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36492" w14:textId="77777777" w:rsidR="0075378D" w:rsidRDefault="0075378D" w:rsidP="00BC2702">
      <w:pPr>
        <w:pStyle w:val="Conditions1"/>
        <w:numPr>
          <w:ilvl w:val="0"/>
          <w:numId w:val="0"/>
        </w:numPr>
      </w:pPr>
    </w:p>
    <w:p w14:paraId="570FF391" w14:textId="39614F7E" w:rsidR="000B0589" w:rsidRDefault="000B0589" w:rsidP="00BC2702">
      <w:pPr>
        <w:pStyle w:val="Conditions1"/>
        <w:numPr>
          <w:ilvl w:val="0"/>
          <w:numId w:val="0"/>
        </w:numPr>
      </w:pPr>
      <w:r>
        <w:rPr>
          <w:noProof/>
        </w:rPr>
        <w:drawing>
          <wp:inline distT="0" distB="0" distL="0" distR="0" wp14:anchorId="570FF3BF" wp14:editId="6F0A61D2">
            <wp:extent cx="3419475" cy="359623"/>
            <wp:effectExtent l="0" t="0" r="0" b="254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570FF392" w14:textId="77777777" w:rsidR="000B0589" w:rsidRDefault="000B0589" w:rsidP="00A5760C"/>
    <w:p w14:paraId="570FF393"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570FF395" w14:textId="77777777" w:rsidTr="002F04FA">
        <w:trPr>
          <w:cantSplit/>
          <w:trHeight w:val="23"/>
        </w:trPr>
        <w:tc>
          <w:tcPr>
            <w:tcW w:w="9356" w:type="dxa"/>
            <w:shd w:val="clear" w:color="auto" w:fill="auto"/>
          </w:tcPr>
          <w:p w14:paraId="4C8757C6" w14:textId="77777777" w:rsidR="000B0589" w:rsidRDefault="002F04FA" w:rsidP="002E2646">
            <w:pPr>
              <w:spacing w:before="120"/>
              <w:ind w:left="-108" w:right="34"/>
              <w:rPr>
                <w:rFonts w:ascii="Arial" w:hAnsi="Arial" w:cs="Arial"/>
                <w:b/>
                <w:color w:val="000000"/>
                <w:sz w:val="44"/>
                <w:szCs w:val="44"/>
              </w:rPr>
            </w:pPr>
            <w:bookmarkStart w:id="0" w:name="bmkTable00"/>
            <w:bookmarkEnd w:id="0"/>
            <w:r w:rsidRPr="00B50B04">
              <w:rPr>
                <w:rFonts w:ascii="Arial" w:hAnsi="Arial" w:cs="Arial"/>
                <w:b/>
                <w:color w:val="000000"/>
                <w:sz w:val="44"/>
                <w:szCs w:val="44"/>
              </w:rPr>
              <w:t>Order Decision</w:t>
            </w:r>
            <w:r w:rsidR="00B01763">
              <w:rPr>
                <w:rFonts w:ascii="Arial" w:hAnsi="Arial" w:cs="Arial"/>
                <w:b/>
                <w:color w:val="000000"/>
                <w:sz w:val="44"/>
                <w:szCs w:val="44"/>
              </w:rPr>
              <w:t xml:space="preserve">  </w:t>
            </w:r>
          </w:p>
          <w:p w14:paraId="779BD49D" w14:textId="4B25599E" w:rsidR="00C62C91" w:rsidRDefault="00787511" w:rsidP="002E2646">
            <w:pPr>
              <w:spacing w:before="120"/>
              <w:ind w:left="-108" w:right="34"/>
              <w:rPr>
                <w:rFonts w:ascii="Arial" w:hAnsi="Arial" w:cs="Arial"/>
                <w:color w:val="000000"/>
                <w:szCs w:val="22"/>
              </w:rPr>
            </w:pPr>
            <w:r>
              <w:rPr>
                <w:rFonts w:ascii="Arial" w:hAnsi="Arial" w:cs="Arial"/>
                <w:color w:val="000000"/>
                <w:szCs w:val="22"/>
              </w:rPr>
              <w:t xml:space="preserve">Inquiry held on </w:t>
            </w:r>
            <w:r w:rsidR="00C51690">
              <w:rPr>
                <w:rFonts w:ascii="Arial" w:hAnsi="Arial" w:cs="Arial"/>
                <w:color w:val="000000"/>
                <w:szCs w:val="22"/>
              </w:rPr>
              <w:t>21, 22, 23</w:t>
            </w:r>
            <w:r w:rsidR="00702BC6">
              <w:rPr>
                <w:rFonts w:ascii="Arial" w:hAnsi="Arial" w:cs="Arial"/>
                <w:color w:val="000000"/>
                <w:szCs w:val="22"/>
              </w:rPr>
              <w:t>,</w:t>
            </w:r>
            <w:r w:rsidR="007F0E4C">
              <w:rPr>
                <w:rFonts w:ascii="Arial" w:hAnsi="Arial" w:cs="Arial"/>
                <w:color w:val="000000"/>
                <w:szCs w:val="22"/>
              </w:rPr>
              <w:t xml:space="preserve"> 28</w:t>
            </w:r>
            <w:r w:rsidR="00CB6CB7">
              <w:rPr>
                <w:rFonts w:ascii="Arial" w:hAnsi="Arial" w:cs="Arial"/>
                <w:color w:val="000000"/>
                <w:szCs w:val="22"/>
              </w:rPr>
              <w:t xml:space="preserve"> November 2023</w:t>
            </w:r>
            <w:r w:rsidR="00F240D8">
              <w:rPr>
                <w:rFonts w:ascii="Arial" w:hAnsi="Arial" w:cs="Arial"/>
                <w:color w:val="000000"/>
                <w:szCs w:val="22"/>
              </w:rPr>
              <w:t xml:space="preserve"> and </w:t>
            </w:r>
            <w:r w:rsidR="003E3921">
              <w:rPr>
                <w:rFonts w:ascii="Arial" w:hAnsi="Arial" w:cs="Arial"/>
                <w:color w:val="000000"/>
                <w:szCs w:val="22"/>
              </w:rPr>
              <w:t>7 December 2023</w:t>
            </w:r>
          </w:p>
          <w:p w14:paraId="570FF394" w14:textId="71ADBC5C" w:rsidR="00C62C91" w:rsidRPr="00787511" w:rsidRDefault="00C62C91" w:rsidP="007F6C55">
            <w:pPr>
              <w:spacing w:before="120"/>
              <w:ind w:left="-108" w:right="34"/>
              <w:rPr>
                <w:rFonts w:ascii="Arial" w:hAnsi="Arial" w:cs="Arial"/>
                <w:bCs/>
                <w:color w:val="000000"/>
                <w:sz w:val="44"/>
                <w:szCs w:val="44"/>
              </w:rPr>
            </w:pPr>
            <w:r>
              <w:rPr>
                <w:rFonts w:ascii="Arial" w:hAnsi="Arial" w:cs="Arial"/>
                <w:color w:val="000000"/>
                <w:szCs w:val="22"/>
              </w:rPr>
              <w:t xml:space="preserve">Site visit </w:t>
            </w:r>
            <w:r w:rsidR="00C51690">
              <w:rPr>
                <w:rFonts w:ascii="Arial" w:hAnsi="Arial" w:cs="Arial"/>
                <w:color w:val="000000"/>
                <w:szCs w:val="22"/>
              </w:rPr>
              <w:t xml:space="preserve">made </w:t>
            </w:r>
            <w:r>
              <w:rPr>
                <w:rFonts w:ascii="Arial" w:hAnsi="Arial" w:cs="Arial"/>
                <w:color w:val="000000"/>
                <w:szCs w:val="22"/>
              </w:rPr>
              <w:t xml:space="preserve">on </w:t>
            </w:r>
            <w:r w:rsidR="00CB6CB7">
              <w:rPr>
                <w:rFonts w:ascii="Arial" w:hAnsi="Arial" w:cs="Arial"/>
                <w:color w:val="000000"/>
                <w:szCs w:val="22"/>
              </w:rPr>
              <w:t>29 November 20</w:t>
            </w:r>
            <w:r w:rsidR="00F240D8">
              <w:rPr>
                <w:rFonts w:ascii="Arial" w:hAnsi="Arial" w:cs="Arial"/>
                <w:color w:val="000000"/>
                <w:szCs w:val="22"/>
              </w:rPr>
              <w:t>23</w:t>
            </w:r>
          </w:p>
        </w:tc>
      </w:tr>
      <w:tr w:rsidR="000B0589" w:rsidRPr="00361890" w14:paraId="570FF399" w14:textId="77777777" w:rsidTr="002F04FA">
        <w:trPr>
          <w:cantSplit/>
          <w:trHeight w:val="23"/>
        </w:trPr>
        <w:tc>
          <w:tcPr>
            <w:tcW w:w="9356" w:type="dxa"/>
            <w:shd w:val="clear" w:color="auto" w:fill="auto"/>
          </w:tcPr>
          <w:p w14:paraId="570FF398" w14:textId="30EFD607" w:rsidR="000B0589" w:rsidRPr="00B50B04" w:rsidRDefault="002F04FA" w:rsidP="002F04FA">
            <w:pPr>
              <w:spacing w:before="180"/>
              <w:ind w:left="-108" w:right="34"/>
              <w:rPr>
                <w:rFonts w:ascii="Arial" w:hAnsi="Arial" w:cs="Arial"/>
                <w:b/>
                <w:color w:val="000000"/>
                <w:sz w:val="24"/>
                <w:szCs w:val="24"/>
              </w:rPr>
            </w:pPr>
            <w:r w:rsidRPr="00B50B04">
              <w:rPr>
                <w:rFonts w:ascii="Arial" w:hAnsi="Arial" w:cs="Arial"/>
                <w:b/>
                <w:color w:val="000000"/>
                <w:sz w:val="24"/>
                <w:szCs w:val="24"/>
              </w:rPr>
              <w:t>by K R Saward  Solicitor</w:t>
            </w:r>
            <w:r w:rsidR="003D2A69">
              <w:rPr>
                <w:rFonts w:ascii="Arial" w:hAnsi="Arial" w:cs="Arial"/>
                <w:b/>
                <w:color w:val="000000"/>
                <w:sz w:val="24"/>
                <w:szCs w:val="24"/>
              </w:rPr>
              <w:t>,</w:t>
            </w:r>
            <w:r w:rsidR="00687165">
              <w:rPr>
                <w:rFonts w:ascii="Arial" w:hAnsi="Arial" w:cs="Arial"/>
                <w:b/>
                <w:color w:val="000000"/>
                <w:sz w:val="24"/>
                <w:szCs w:val="24"/>
              </w:rPr>
              <w:t xml:space="preserve"> MIPROW</w:t>
            </w:r>
          </w:p>
        </w:tc>
      </w:tr>
      <w:tr w:rsidR="000B0589" w:rsidRPr="00361890" w14:paraId="570FF39B" w14:textId="77777777" w:rsidTr="002F04FA">
        <w:trPr>
          <w:cantSplit/>
          <w:trHeight w:val="23"/>
        </w:trPr>
        <w:tc>
          <w:tcPr>
            <w:tcW w:w="9356" w:type="dxa"/>
            <w:shd w:val="clear" w:color="auto" w:fill="auto"/>
          </w:tcPr>
          <w:p w14:paraId="570FF39A" w14:textId="77777777" w:rsidR="000B0589" w:rsidRPr="00B50B04" w:rsidRDefault="002F04FA" w:rsidP="002E2646">
            <w:pPr>
              <w:spacing w:before="120"/>
              <w:ind w:left="-108" w:right="34"/>
              <w:rPr>
                <w:rFonts w:ascii="Arial" w:hAnsi="Arial" w:cs="Arial"/>
                <w:b/>
                <w:color w:val="000000"/>
                <w:sz w:val="20"/>
              </w:rPr>
            </w:pPr>
            <w:r w:rsidRPr="00B50B04">
              <w:rPr>
                <w:rFonts w:ascii="Arial" w:hAnsi="Arial" w:cs="Arial"/>
                <w:b/>
                <w:color w:val="000000"/>
                <w:sz w:val="20"/>
              </w:rPr>
              <w:t>an Inspector appointed by the Secretary of State for Environment, Food and Rural Affairs</w:t>
            </w:r>
          </w:p>
        </w:tc>
      </w:tr>
      <w:tr w:rsidR="000B0589" w:rsidRPr="00A101CD" w14:paraId="570FF39D" w14:textId="77777777" w:rsidTr="002F04FA">
        <w:trPr>
          <w:cantSplit/>
          <w:trHeight w:val="23"/>
        </w:trPr>
        <w:tc>
          <w:tcPr>
            <w:tcW w:w="9356" w:type="dxa"/>
            <w:shd w:val="clear" w:color="auto" w:fill="auto"/>
          </w:tcPr>
          <w:p w14:paraId="570FF39C" w14:textId="11D60145" w:rsidR="000B0589" w:rsidRPr="00B50B04" w:rsidRDefault="000B0589" w:rsidP="002E2646">
            <w:pPr>
              <w:spacing w:before="120"/>
              <w:ind w:left="-108" w:right="176"/>
              <w:rPr>
                <w:rFonts w:ascii="Arial" w:hAnsi="Arial" w:cs="Arial"/>
                <w:b/>
                <w:color w:val="000000"/>
                <w:sz w:val="20"/>
              </w:rPr>
            </w:pPr>
            <w:r w:rsidRPr="00B50B04">
              <w:rPr>
                <w:rFonts w:ascii="Arial" w:hAnsi="Arial" w:cs="Arial"/>
                <w:b/>
                <w:color w:val="000000"/>
                <w:sz w:val="20"/>
              </w:rPr>
              <w:t>Decision date:</w:t>
            </w:r>
            <w:r w:rsidR="00B5421B">
              <w:rPr>
                <w:rFonts w:ascii="Arial" w:hAnsi="Arial" w:cs="Arial"/>
                <w:b/>
                <w:color w:val="000000"/>
                <w:sz w:val="20"/>
              </w:rPr>
              <w:t xml:space="preserve"> </w:t>
            </w:r>
            <w:r w:rsidR="008F14E9">
              <w:rPr>
                <w:rFonts w:ascii="Arial" w:hAnsi="Arial" w:cs="Arial"/>
                <w:b/>
                <w:color w:val="000000"/>
                <w:sz w:val="20"/>
              </w:rPr>
              <w:t>1</w:t>
            </w:r>
            <w:r w:rsidR="00B5421B">
              <w:rPr>
                <w:rFonts w:ascii="Arial" w:hAnsi="Arial" w:cs="Arial"/>
                <w:b/>
                <w:color w:val="000000"/>
                <w:sz w:val="20"/>
              </w:rPr>
              <w:t>0 April 2024</w:t>
            </w:r>
          </w:p>
        </w:tc>
      </w:tr>
    </w:tbl>
    <w:p w14:paraId="570FF39E" w14:textId="77777777" w:rsidR="002F04FA" w:rsidRDefault="002F04FA" w:rsidP="000B0589"/>
    <w:tbl>
      <w:tblPr>
        <w:tblW w:w="0" w:type="auto"/>
        <w:tblLayout w:type="fixed"/>
        <w:tblLook w:val="0000" w:firstRow="0" w:lastRow="0" w:firstColumn="0" w:lastColumn="0" w:noHBand="0" w:noVBand="0"/>
      </w:tblPr>
      <w:tblGrid>
        <w:gridCol w:w="9520"/>
      </w:tblGrid>
      <w:tr w:rsidR="002F04FA" w14:paraId="570FF3A0" w14:textId="77777777" w:rsidTr="002F04FA">
        <w:tc>
          <w:tcPr>
            <w:tcW w:w="9520" w:type="dxa"/>
            <w:shd w:val="clear" w:color="auto" w:fill="auto"/>
          </w:tcPr>
          <w:p w14:paraId="570FF39F" w14:textId="4D7608BE" w:rsidR="002F04FA" w:rsidRPr="00B50B04" w:rsidRDefault="002F04FA" w:rsidP="002F04FA">
            <w:pPr>
              <w:spacing w:after="60"/>
              <w:rPr>
                <w:rFonts w:ascii="Arial" w:hAnsi="Arial" w:cs="Arial"/>
                <w:b/>
                <w:color w:val="000000"/>
                <w:sz w:val="24"/>
                <w:szCs w:val="24"/>
              </w:rPr>
            </w:pPr>
            <w:r w:rsidRPr="00B50B04">
              <w:rPr>
                <w:rFonts w:ascii="Arial" w:hAnsi="Arial" w:cs="Arial"/>
                <w:b/>
                <w:color w:val="000000"/>
                <w:sz w:val="24"/>
                <w:szCs w:val="24"/>
              </w:rPr>
              <w:t xml:space="preserve">Order Ref: </w:t>
            </w:r>
            <w:r w:rsidR="00616F16" w:rsidRPr="00B50B04">
              <w:rPr>
                <w:rFonts w:ascii="Arial" w:hAnsi="Arial" w:cs="Arial"/>
                <w:b/>
                <w:color w:val="000000"/>
                <w:sz w:val="24"/>
                <w:szCs w:val="24"/>
              </w:rPr>
              <w:t>ROW</w:t>
            </w:r>
            <w:r w:rsidRPr="00B50B04">
              <w:rPr>
                <w:rFonts w:ascii="Arial" w:hAnsi="Arial" w:cs="Arial"/>
                <w:b/>
                <w:color w:val="000000"/>
                <w:sz w:val="24"/>
                <w:szCs w:val="24"/>
              </w:rPr>
              <w:t>/</w:t>
            </w:r>
            <w:r w:rsidR="002F7B3B">
              <w:rPr>
                <w:rFonts w:ascii="Arial" w:hAnsi="Arial" w:cs="Arial"/>
                <w:b/>
                <w:color w:val="000000"/>
                <w:sz w:val="24"/>
                <w:szCs w:val="24"/>
              </w:rPr>
              <w:t>3296708</w:t>
            </w:r>
          </w:p>
        </w:tc>
      </w:tr>
      <w:tr w:rsidR="002F04FA" w14:paraId="570FF3A2" w14:textId="77777777" w:rsidTr="002F04FA">
        <w:tc>
          <w:tcPr>
            <w:tcW w:w="9520" w:type="dxa"/>
            <w:shd w:val="clear" w:color="auto" w:fill="auto"/>
          </w:tcPr>
          <w:p w14:paraId="570FF3A1" w14:textId="3D90D9DC" w:rsidR="002F04FA" w:rsidRPr="00B50B04" w:rsidRDefault="006A174D" w:rsidP="002F04FA">
            <w:pPr>
              <w:pStyle w:val="TBullet"/>
              <w:rPr>
                <w:rFonts w:ascii="Arial" w:hAnsi="Arial" w:cs="Arial"/>
                <w:sz w:val="22"/>
                <w:szCs w:val="22"/>
              </w:rPr>
            </w:pPr>
            <w:r>
              <w:rPr>
                <w:rFonts w:ascii="Arial" w:hAnsi="Arial" w:cs="Arial"/>
                <w:sz w:val="24"/>
                <w:szCs w:val="24"/>
              </w:rPr>
              <w:t xml:space="preserve">The application for the footpaths relies upon evidence of use whereas the application for the bridleway relies upon documentary material. </w:t>
            </w:r>
            <w:r w:rsidR="00773B44">
              <w:rPr>
                <w:rFonts w:ascii="Arial" w:hAnsi="Arial" w:cs="Arial"/>
                <w:sz w:val="24"/>
                <w:szCs w:val="24"/>
              </w:rPr>
              <w:t>The</w:t>
            </w:r>
            <w:r w:rsidR="002F04FA" w:rsidRPr="00B50B04">
              <w:rPr>
                <w:rFonts w:ascii="Arial" w:hAnsi="Arial" w:cs="Arial"/>
                <w:sz w:val="22"/>
                <w:szCs w:val="22"/>
              </w:rPr>
              <w:t xml:space="preserve"> Order is made under Section 53(2)(b) of the Wildlife and Countryside Act 1981 (</w:t>
            </w:r>
            <w:r w:rsidR="002F7B3B">
              <w:rPr>
                <w:rFonts w:ascii="Arial" w:hAnsi="Arial" w:cs="Arial"/>
                <w:sz w:val="22"/>
                <w:szCs w:val="22"/>
              </w:rPr>
              <w:t>‘</w:t>
            </w:r>
            <w:r w:rsidR="002F04FA" w:rsidRPr="00B50B04">
              <w:rPr>
                <w:rFonts w:ascii="Arial" w:hAnsi="Arial" w:cs="Arial"/>
                <w:sz w:val="22"/>
                <w:szCs w:val="22"/>
              </w:rPr>
              <w:t>the 1981 Act</w:t>
            </w:r>
            <w:r w:rsidR="002F7B3B">
              <w:rPr>
                <w:rFonts w:ascii="Arial" w:hAnsi="Arial" w:cs="Arial"/>
                <w:sz w:val="22"/>
                <w:szCs w:val="22"/>
              </w:rPr>
              <w:t>’</w:t>
            </w:r>
            <w:r w:rsidR="002F04FA" w:rsidRPr="00B50B04">
              <w:rPr>
                <w:rFonts w:ascii="Arial" w:hAnsi="Arial" w:cs="Arial"/>
                <w:sz w:val="22"/>
                <w:szCs w:val="22"/>
              </w:rPr>
              <w:t xml:space="preserve">) and is known as </w:t>
            </w:r>
            <w:r w:rsidR="002942E6">
              <w:rPr>
                <w:rFonts w:ascii="Arial" w:hAnsi="Arial" w:cs="Arial"/>
                <w:sz w:val="22"/>
                <w:szCs w:val="22"/>
              </w:rPr>
              <w:t xml:space="preserve">the Cumbria County Council </w:t>
            </w:r>
            <w:r w:rsidR="00B13F51">
              <w:rPr>
                <w:rFonts w:ascii="Arial" w:hAnsi="Arial" w:cs="Arial"/>
                <w:sz w:val="22"/>
                <w:szCs w:val="22"/>
              </w:rPr>
              <w:t>(Parish of Hayton: District of Carlisle) Definitive Map Modification Order (No 1) 2021</w:t>
            </w:r>
            <w:r w:rsidR="002F04FA" w:rsidRPr="00B50B04">
              <w:rPr>
                <w:rFonts w:ascii="Arial" w:hAnsi="Arial" w:cs="Arial"/>
                <w:sz w:val="22"/>
                <w:szCs w:val="22"/>
              </w:rPr>
              <w:t>.</w:t>
            </w:r>
          </w:p>
        </w:tc>
      </w:tr>
      <w:tr w:rsidR="002F04FA" w14:paraId="570FF3A4" w14:textId="77777777" w:rsidTr="002F04FA">
        <w:tc>
          <w:tcPr>
            <w:tcW w:w="9520" w:type="dxa"/>
            <w:shd w:val="clear" w:color="auto" w:fill="auto"/>
          </w:tcPr>
          <w:p w14:paraId="570FF3A3" w14:textId="794D3BFE" w:rsidR="002F04FA" w:rsidRPr="00B50B04" w:rsidRDefault="002F04FA" w:rsidP="002F04FA">
            <w:pPr>
              <w:pStyle w:val="TBullet"/>
              <w:rPr>
                <w:rFonts w:ascii="Arial" w:hAnsi="Arial" w:cs="Arial"/>
                <w:sz w:val="22"/>
                <w:szCs w:val="22"/>
              </w:rPr>
            </w:pPr>
            <w:r w:rsidRPr="00B50B04">
              <w:rPr>
                <w:rFonts w:ascii="Arial" w:hAnsi="Arial" w:cs="Arial"/>
                <w:sz w:val="22"/>
                <w:szCs w:val="22"/>
              </w:rPr>
              <w:t xml:space="preserve">The Order is dated </w:t>
            </w:r>
            <w:r w:rsidR="00875E3C">
              <w:rPr>
                <w:rFonts w:ascii="Arial" w:hAnsi="Arial" w:cs="Arial"/>
                <w:sz w:val="22"/>
                <w:szCs w:val="22"/>
              </w:rPr>
              <w:t>19 January 2021</w:t>
            </w:r>
            <w:r w:rsidRPr="00B50B04">
              <w:rPr>
                <w:rFonts w:ascii="Arial" w:hAnsi="Arial" w:cs="Arial"/>
                <w:sz w:val="22"/>
                <w:szCs w:val="22"/>
              </w:rPr>
              <w:t xml:space="preserve"> and proposes to modify the Definitive Map and Statement </w:t>
            </w:r>
            <w:r w:rsidR="00752C61">
              <w:rPr>
                <w:rFonts w:ascii="Arial" w:hAnsi="Arial" w:cs="Arial"/>
                <w:sz w:val="22"/>
                <w:szCs w:val="22"/>
              </w:rPr>
              <w:t xml:space="preserve">(‘the DMS’) </w:t>
            </w:r>
            <w:r w:rsidRPr="00B50B04">
              <w:rPr>
                <w:rFonts w:ascii="Arial" w:hAnsi="Arial" w:cs="Arial"/>
                <w:sz w:val="22"/>
                <w:szCs w:val="22"/>
              </w:rPr>
              <w:t xml:space="preserve">for the area by </w:t>
            </w:r>
            <w:r w:rsidR="000C3ABE" w:rsidRPr="00B50B04">
              <w:rPr>
                <w:rFonts w:ascii="Arial" w:hAnsi="Arial" w:cs="Arial"/>
                <w:sz w:val="22"/>
                <w:szCs w:val="22"/>
              </w:rPr>
              <w:t>adding footpath</w:t>
            </w:r>
            <w:r w:rsidR="00C562A2">
              <w:rPr>
                <w:rFonts w:ascii="Arial" w:hAnsi="Arial" w:cs="Arial"/>
                <w:sz w:val="22"/>
                <w:szCs w:val="22"/>
              </w:rPr>
              <w:t>s and a bridleway</w:t>
            </w:r>
            <w:r w:rsidRPr="00B50B04">
              <w:rPr>
                <w:rFonts w:ascii="Arial" w:hAnsi="Arial" w:cs="Arial"/>
                <w:sz w:val="22"/>
                <w:szCs w:val="22"/>
              </w:rPr>
              <w:t xml:space="preserve"> as shown in the Order plan and described in the Order Schedule.</w:t>
            </w:r>
          </w:p>
        </w:tc>
      </w:tr>
      <w:tr w:rsidR="002F04FA" w14:paraId="570FF3A6" w14:textId="77777777" w:rsidTr="002F04FA">
        <w:tc>
          <w:tcPr>
            <w:tcW w:w="9520" w:type="dxa"/>
            <w:shd w:val="clear" w:color="auto" w:fill="auto"/>
          </w:tcPr>
          <w:p w14:paraId="570FF3A5" w14:textId="7A768CA8" w:rsidR="002F04FA" w:rsidRPr="00B50B04" w:rsidRDefault="002F04FA" w:rsidP="002F04FA">
            <w:pPr>
              <w:pStyle w:val="TBullet"/>
              <w:rPr>
                <w:rFonts w:ascii="Arial" w:hAnsi="Arial" w:cs="Arial"/>
                <w:sz w:val="22"/>
                <w:szCs w:val="22"/>
              </w:rPr>
            </w:pPr>
            <w:r w:rsidRPr="00B50B04">
              <w:rPr>
                <w:rFonts w:ascii="Arial" w:hAnsi="Arial" w:cs="Arial"/>
                <w:sz w:val="22"/>
                <w:szCs w:val="22"/>
              </w:rPr>
              <w:t xml:space="preserve">There were </w:t>
            </w:r>
            <w:r w:rsidR="007E66FA">
              <w:rPr>
                <w:rFonts w:ascii="Arial" w:hAnsi="Arial" w:cs="Arial"/>
                <w:sz w:val="22"/>
                <w:szCs w:val="22"/>
              </w:rPr>
              <w:t>3</w:t>
            </w:r>
            <w:r w:rsidRPr="00B50B04">
              <w:rPr>
                <w:rFonts w:ascii="Arial" w:hAnsi="Arial" w:cs="Arial"/>
                <w:sz w:val="22"/>
                <w:szCs w:val="22"/>
              </w:rPr>
              <w:t xml:space="preserve"> objections outstanding when </w:t>
            </w:r>
            <w:r w:rsidR="00550F14">
              <w:rPr>
                <w:rFonts w:ascii="Arial" w:hAnsi="Arial" w:cs="Arial"/>
                <w:sz w:val="22"/>
                <w:szCs w:val="22"/>
              </w:rPr>
              <w:t xml:space="preserve">Cumbria County Council </w:t>
            </w:r>
            <w:r w:rsidRPr="00B50B04">
              <w:rPr>
                <w:rFonts w:ascii="Arial" w:hAnsi="Arial" w:cs="Arial"/>
                <w:sz w:val="22"/>
                <w:szCs w:val="22"/>
              </w:rPr>
              <w:t>submitted the Order to the Secretary of State for Environment, Food and Rural Affairs for confirmation</w:t>
            </w:r>
            <w:r w:rsidR="0057592A">
              <w:rPr>
                <w:rFonts w:ascii="Arial" w:hAnsi="Arial" w:cs="Arial"/>
                <w:sz w:val="22"/>
                <w:szCs w:val="22"/>
              </w:rPr>
              <w:t>.</w:t>
            </w:r>
          </w:p>
        </w:tc>
      </w:tr>
      <w:tr w:rsidR="002F04FA" w14:paraId="570FF3A8" w14:textId="77777777" w:rsidTr="002F04FA">
        <w:tc>
          <w:tcPr>
            <w:tcW w:w="9520" w:type="dxa"/>
            <w:shd w:val="clear" w:color="auto" w:fill="auto"/>
          </w:tcPr>
          <w:p w14:paraId="570FF3A7" w14:textId="18D43103" w:rsidR="00071EB3" w:rsidRPr="00B50B04" w:rsidRDefault="002F04FA" w:rsidP="00071EB3">
            <w:pPr>
              <w:spacing w:before="60"/>
              <w:rPr>
                <w:rFonts w:ascii="Arial" w:hAnsi="Arial" w:cs="Arial"/>
                <w:b/>
                <w:color w:val="000000"/>
                <w:sz w:val="24"/>
                <w:szCs w:val="24"/>
              </w:rPr>
            </w:pPr>
            <w:r w:rsidRPr="00B50B04">
              <w:rPr>
                <w:rFonts w:ascii="Arial" w:hAnsi="Arial" w:cs="Arial"/>
                <w:b/>
                <w:color w:val="000000"/>
                <w:sz w:val="24"/>
                <w:szCs w:val="24"/>
              </w:rPr>
              <w:t>Summary of Decision:</w:t>
            </w:r>
            <w:r w:rsidR="00071EB3" w:rsidRPr="00B50B04">
              <w:rPr>
                <w:rFonts w:ascii="Arial" w:hAnsi="Arial" w:cs="Arial"/>
                <w:b/>
                <w:color w:val="000000"/>
                <w:sz w:val="24"/>
                <w:szCs w:val="24"/>
              </w:rPr>
              <w:t xml:space="preserve"> The Order is not confirmed. </w:t>
            </w:r>
          </w:p>
        </w:tc>
      </w:tr>
      <w:tr w:rsidR="002F04FA" w14:paraId="570FF3AA" w14:textId="77777777" w:rsidTr="002F04FA">
        <w:tc>
          <w:tcPr>
            <w:tcW w:w="9520" w:type="dxa"/>
            <w:tcBorders>
              <w:bottom w:val="single" w:sz="6" w:space="0" w:color="000000"/>
            </w:tcBorders>
            <w:shd w:val="clear" w:color="auto" w:fill="auto"/>
          </w:tcPr>
          <w:p w14:paraId="570FF3A9" w14:textId="77777777" w:rsidR="002F04FA" w:rsidRPr="002F04FA" w:rsidRDefault="002F04FA" w:rsidP="002F04FA">
            <w:pPr>
              <w:spacing w:before="60"/>
              <w:rPr>
                <w:b/>
                <w:color w:val="000000"/>
                <w:sz w:val="2"/>
              </w:rPr>
            </w:pPr>
            <w:bookmarkStart w:id="1" w:name="bmkReturn"/>
            <w:bookmarkEnd w:id="1"/>
          </w:p>
        </w:tc>
      </w:tr>
    </w:tbl>
    <w:p w14:paraId="570FF3AB" w14:textId="237A5278" w:rsidR="002F04FA" w:rsidRPr="00B50B04" w:rsidRDefault="0076385E" w:rsidP="002F04FA">
      <w:pPr>
        <w:pStyle w:val="Heading6blackfont"/>
        <w:rPr>
          <w:rFonts w:ascii="Arial" w:hAnsi="Arial" w:cs="Arial"/>
          <w:sz w:val="24"/>
          <w:szCs w:val="24"/>
        </w:rPr>
      </w:pPr>
      <w:r>
        <w:rPr>
          <w:rFonts w:ascii="Arial" w:hAnsi="Arial" w:cs="Arial"/>
          <w:sz w:val="24"/>
          <w:szCs w:val="24"/>
        </w:rPr>
        <w:t>Background</w:t>
      </w:r>
    </w:p>
    <w:p w14:paraId="0F309946" w14:textId="33FA0C1B" w:rsidR="00B034DB" w:rsidRPr="000A5022" w:rsidRDefault="00AD055E" w:rsidP="00AD055E">
      <w:pPr>
        <w:pStyle w:val="Style1"/>
        <w:ind w:left="720" w:hanging="720"/>
        <w:rPr>
          <w:rFonts w:ascii="Arial" w:hAnsi="Arial" w:cs="Arial"/>
          <w:sz w:val="24"/>
          <w:szCs w:val="24"/>
        </w:rPr>
      </w:pPr>
      <w:r>
        <w:rPr>
          <w:rFonts w:ascii="Arial" w:hAnsi="Arial" w:cs="Arial"/>
          <w:sz w:val="24"/>
          <w:szCs w:val="24"/>
        </w:rPr>
        <w:t xml:space="preserve">    </w:t>
      </w:r>
      <w:r w:rsidR="004411F2" w:rsidRPr="000A5022">
        <w:rPr>
          <w:rFonts w:ascii="Arial" w:hAnsi="Arial" w:cs="Arial"/>
          <w:sz w:val="24"/>
          <w:szCs w:val="24"/>
        </w:rPr>
        <w:t xml:space="preserve">The background warrants brief summary. </w:t>
      </w:r>
      <w:r w:rsidR="00207F64" w:rsidRPr="000A5022">
        <w:rPr>
          <w:rFonts w:ascii="Arial" w:hAnsi="Arial" w:cs="Arial"/>
          <w:sz w:val="24"/>
          <w:szCs w:val="24"/>
        </w:rPr>
        <w:t>An application was</w:t>
      </w:r>
      <w:r w:rsidR="000D4825" w:rsidRPr="000A5022">
        <w:rPr>
          <w:rFonts w:ascii="Arial" w:hAnsi="Arial" w:cs="Arial"/>
          <w:sz w:val="24"/>
          <w:szCs w:val="24"/>
        </w:rPr>
        <w:t xml:space="preserve"> originally </w:t>
      </w:r>
      <w:r w:rsidR="00207F64" w:rsidRPr="000A5022">
        <w:rPr>
          <w:rFonts w:ascii="Arial" w:hAnsi="Arial" w:cs="Arial"/>
          <w:sz w:val="24"/>
          <w:szCs w:val="24"/>
        </w:rPr>
        <w:t xml:space="preserve">submitted </w:t>
      </w:r>
      <w:r w:rsidR="00337B13" w:rsidRPr="000A5022">
        <w:rPr>
          <w:rFonts w:ascii="Arial" w:hAnsi="Arial" w:cs="Arial"/>
          <w:sz w:val="24"/>
          <w:szCs w:val="24"/>
        </w:rPr>
        <w:t>to Cumbria County Council on</w:t>
      </w:r>
      <w:r w:rsidR="009B2266" w:rsidRPr="000A5022">
        <w:rPr>
          <w:rFonts w:ascii="Arial" w:hAnsi="Arial" w:cs="Arial"/>
          <w:sz w:val="24"/>
          <w:szCs w:val="24"/>
        </w:rPr>
        <w:t xml:space="preserve"> </w:t>
      </w:r>
      <w:r w:rsidR="00A354C9" w:rsidRPr="000A5022">
        <w:rPr>
          <w:rFonts w:ascii="Arial" w:hAnsi="Arial" w:cs="Arial"/>
          <w:sz w:val="24"/>
          <w:szCs w:val="24"/>
        </w:rPr>
        <w:t xml:space="preserve">6 January 2011 </w:t>
      </w:r>
      <w:r w:rsidR="00E323B5" w:rsidRPr="000A5022">
        <w:rPr>
          <w:rFonts w:ascii="Arial" w:hAnsi="Arial" w:cs="Arial"/>
          <w:sz w:val="24"/>
          <w:szCs w:val="24"/>
        </w:rPr>
        <w:t xml:space="preserve">for </w:t>
      </w:r>
      <w:r w:rsidR="00694A6D" w:rsidRPr="000A5022">
        <w:rPr>
          <w:rFonts w:ascii="Arial" w:hAnsi="Arial" w:cs="Arial"/>
          <w:sz w:val="24"/>
          <w:szCs w:val="24"/>
        </w:rPr>
        <w:t xml:space="preserve">a </w:t>
      </w:r>
      <w:r w:rsidR="00271C89" w:rsidRPr="00D66020">
        <w:rPr>
          <w:rFonts w:ascii="Arial" w:hAnsi="Arial" w:cs="Arial"/>
          <w:sz w:val="24"/>
          <w:szCs w:val="24"/>
        </w:rPr>
        <w:t xml:space="preserve">definitive map modification order </w:t>
      </w:r>
      <w:r w:rsidR="00271C89">
        <w:rPr>
          <w:rFonts w:ascii="Arial" w:hAnsi="Arial" w:cs="Arial"/>
          <w:sz w:val="24"/>
          <w:szCs w:val="24"/>
        </w:rPr>
        <w:t xml:space="preserve">(‘DMMO’) </w:t>
      </w:r>
      <w:r w:rsidR="007B3D08" w:rsidRPr="000A5022">
        <w:rPr>
          <w:rFonts w:ascii="Arial" w:hAnsi="Arial" w:cs="Arial"/>
          <w:sz w:val="24"/>
          <w:szCs w:val="24"/>
        </w:rPr>
        <w:t xml:space="preserve">to add </w:t>
      </w:r>
      <w:r w:rsidR="006B4577" w:rsidRPr="000A5022">
        <w:rPr>
          <w:rFonts w:ascii="Arial" w:hAnsi="Arial" w:cs="Arial"/>
          <w:sz w:val="24"/>
          <w:szCs w:val="24"/>
        </w:rPr>
        <w:t xml:space="preserve">footpaths and </w:t>
      </w:r>
      <w:r w:rsidR="00D276ED" w:rsidRPr="000A5022">
        <w:rPr>
          <w:rFonts w:ascii="Arial" w:hAnsi="Arial" w:cs="Arial"/>
          <w:sz w:val="24"/>
          <w:szCs w:val="24"/>
        </w:rPr>
        <w:t>a</w:t>
      </w:r>
      <w:r w:rsidR="006B4577" w:rsidRPr="000A5022">
        <w:rPr>
          <w:rFonts w:ascii="Arial" w:hAnsi="Arial" w:cs="Arial"/>
          <w:sz w:val="24"/>
          <w:szCs w:val="24"/>
        </w:rPr>
        <w:t xml:space="preserve"> bridleway </w:t>
      </w:r>
      <w:r w:rsidR="000F7FD1" w:rsidRPr="000A5022">
        <w:rPr>
          <w:rFonts w:ascii="Arial" w:hAnsi="Arial" w:cs="Arial"/>
          <w:sz w:val="24"/>
          <w:szCs w:val="24"/>
        </w:rPr>
        <w:t>to the ‘DMS’</w:t>
      </w:r>
      <w:r w:rsidR="00F069F0" w:rsidRPr="000A5022">
        <w:rPr>
          <w:rFonts w:ascii="Arial" w:hAnsi="Arial" w:cs="Arial"/>
          <w:sz w:val="24"/>
          <w:szCs w:val="24"/>
        </w:rPr>
        <w:t xml:space="preserve"> in woodland known as </w:t>
      </w:r>
      <w:r w:rsidR="00184D29" w:rsidRPr="000A5022">
        <w:rPr>
          <w:rFonts w:ascii="Arial" w:hAnsi="Arial" w:cs="Arial"/>
          <w:sz w:val="24"/>
          <w:szCs w:val="24"/>
        </w:rPr>
        <w:t>‘Hayton Woods’</w:t>
      </w:r>
      <w:r w:rsidR="00FE4507" w:rsidRPr="000A5022">
        <w:rPr>
          <w:rFonts w:ascii="Arial" w:hAnsi="Arial" w:cs="Arial"/>
          <w:sz w:val="24"/>
          <w:szCs w:val="24"/>
        </w:rPr>
        <w:t xml:space="preserve">. </w:t>
      </w:r>
      <w:r w:rsidR="00B17F08">
        <w:rPr>
          <w:rFonts w:ascii="Arial" w:hAnsi="Arial" w:cs="Arial"/>
          <w:sz w:val="24"/>
          <w:szCs w:val="24"/>
        </w:rPr>
        <w:t xml:space="preserve">The Council did not </w:t>
      </w:r>
      <w:r w:rsidR="0089428A">
        <w:rPr>
          <w:rFonts w:ascii="Arial" w:hAnsi="Arial" w:cs="Arial"/>
          <w:sz w:val="24"/>
          <w:szCs w:val="24"/>
        </w:rPr>
        <w:t>progress the application ‘as it did not conform to the statutory requirements</w:t>
      </w:r>
      <w:r w:rsidR="008E2679">
        <w:rPr>
          <w:rFonts w:ascii="Arial" w:hAnsi="Arial" w:cs="Arial"/>
          <w:sz w:val="24"/>
          <w:szCs w:val="24"/>
        </w:rPr>
        <w:t>’</w:t>
      </w:r>
      <w:r w:rsidR="0089428A">
        <w:rPr>
          <w:rFonts w:ascii="Arial" w:hAnsi="Arial" w:cs="Arial"/>
          <w:sz w:val="24"/>
          <w:szCs w:val="24"/>
        </w:rPr>
        <w:t xml:space="preserve">. </w:t>
      </w:r>
      <w:r w:rsidR="00204521">
        <w:rPr>
          <w:rFonts w:ascii="Arial" w:hAnsi="Arial" w:cs="Arial"/>
          <w:sz w:val="24"/>
          <w:szCs w:val="24"/>
        </w:rPr>
        <w:t>A second</w:t>
      </w:r>
      <w:r w:rsidR="000300EF" w:rsidRPr="000A5022">
        <w:rPr>
          <w:rFonts w:ascii="Arial" w:hAnsi="Arial" w:cs="Arial"/>
          <w:sz w:val="24"/>
          <w:szCs w:val="24"/>
        </w:rPr>
        <w:t xml:space="preserve"> application </w:t>
      </w:r>
      <w:r w:rsidR="00204521">
        <w:rPr>
          <w:rFonts w:ascii="Arial" w:hAnsi="Arial" w:cs="Arial"/>
          <w:sz w:val="24"/>
          <w:szCs w:val="24"/>
        </w:rPr>
        <w:t xml:space="preserve">followed </w:t>
      </w:r>
      <w:r w:rsidR="00C4383D" w:rsidRPr="000A5022">
        <w:rPr>
          <w:rFonts w:ascii="Arial" w:hAnsi="Arial" w:cs="Arial"/>
          <w:sz w:val="24"/>
          <w:szCs w:val="24"/>
        </w:rPr>
        <w:t xml:space="preserve">on </w:t>
      </w:r>
      <w:r w:rsidR="00380BA0">
        <w:rPr>
          <w:rFonts w:ascii="Arial" w:hAnsi="Arial" w:cs="Arial"/>
          <w:sz w:val="24"/>
          <w:szCs w:val="24"/>
        </w:rPr>
        <w:t xml:space="preserve">             </w:t>
      </w:r>
      <w:r w:rsidR="00A354C9" w:rsidRPr="000A5022">
        <w:rPr>
          <w:rFonts w:ascii="Arial" w:hAnsi="Arial" w:cs="Arial"/>
          <w:sz w:val="24"/>
          <w:szCs w:val="24"/>
        </w:rPr>
        <w:t>2 April 2013</w:t>
      </w:r>
      <w:r w:rsidR="00C4383D" w:rsidRPr="000A5022">
        <w:rPr>
          <w:rFonts w:ascii="Arial" w:hAnsi="Arial" w:cs="Arial"/>
          <w:sz w:val="24"/>
          <w:szCs w:val="24"/>
        </w:rPr>
        <w:t xml:space="preserve"> made on the same terms </w:t>
      </w:r>
      <w:r w:rsidR="00B034DB" w:rsidRPr="000A5022">
        <w:rPr>
          <w:rFonts w:ascii="Arial" w:hAnsi="Arial" w:cs="Arial"/>
          <w:sz w:val="24"/>
          <w:szCs w:val="24"/>
        </w:rPr>
        <w:t>but including other material in support.</w:t>
      </w:r>
      <w:r w:rsidR="00A354C9" w:rsidRPr="000A5022">
        <w:rPr>
          <w:rFonts w:ascii="Arial" w:hAnsi="Arial" w:cs="Arial"/>
          <w:sz w:val="24"/>
          <w:szCs w:val="24"/>
        </w:rPr>
        <w:t xml:space="preserve"> </w:t>
      </w:r>
      <w:r w:rsidR="00646EA6" w:rsidRPr="000A5022">
        <w:rPr>
          <w:rFonts w:ascii="Arial" w:hAnsi="Arial" w:cs="Arial"/>
          <w:sz w:val="24"/>
          <w:szCs w:val="24"/>
        </w:rPr>
        <w:t xml:space="preserve">The applicant subsequently </w:t>
      </w:r>
      <w:r w:rsidR="00561CAB">
        <w:rPr>
          <w:rFonts w:ascii="Arial" w:hAnsi="Arial" w:cs="Arial"/>
          <w:sz w:val="24"/>
          <w:szCs w:val="24"/>
        </w:rPr>
        <w:t xml:space="preserve">sought to </w:t>
      </w:r>
      <w:r w:rsidR="00646EA6" w:rsidRPr="000A5022">
        <w:rPr>
          <w:rFonts w:ascii="Arial" w:hAnsi="Arial" w:cs="Arial"/>
          <w:sz w:val="24"/>
          <w:szCs w:val="24"/>
        </w:rPr>
        <w:t>withdr</w:t>
      </w:r>
      <w:r w:rsidR="00561CAB">
        <w:rPr>
          <w:rFonts w:ascii="Arial" w:hAnsi="Arial" w:cs="Arial"/>
          <w:sz w:val="24"/>
          <w:szCs w:val="24"/>
        </w:rPr>
        <w:t>a</w:t>
      </w:r>
      <w:r w:rsidR="00646EA6" w:rsidRPr="000A5022">
        <w:rPr>
          <w:rFonts w:ascii="Arial" w:hAnsi="Arial" w:cs="Arial"/>
          <w:sz w:val="24"/>
          <w:szCs w:val="24"/>
        </w:rPr>
        <w:t>w th</w:t>
      </w:r>
      <w:r w:rsidR="00943087">
        <w:rPr>
          <w:rFonts w:ascii="Arial" w:hAnsi="Arial" w:cs="Arial"/>
          <w:sz w:val="24"/>
          <w:szCs w:val="24"/>
        </w:rPr>
        <w:t>is</w:t>
      </w:r>
      <w:r w:rsidR="00646EA6" w:rsidRPr="000A5022">
        <w:rPr>
          <w:rFonts w:ascii="Arial" w:hAnsi="Arial" w:cs="Arial"/>
          <w:sz w:val="24"/>
          <w:szCs w:val="24"/>
        </w:rPr>
        <w:t xml:space="preserve"> application</w:t>
      </w:r>
      <w:r w:rsidR="0073150A" w:rsidRPr="000A5022">
        <w:rPr>
          <w:rFonts w:ascii="Arial" w:hAnsi="Arial" w:cs="Arial"/>
          <w:sz w:val="24"/>
          <w:szCs w:val="24"/>
        </w:rPr>
        <w:t xml:space="preserve">. </w:t>
      </w:r>
    </w:p>
    <w:p w14:paraId="3AA480F2" w14:textId="30F8D3E9" w:rsidR="00C33A57" w:rsidRDefault="00AD055E" w:rsidP="00AD055E">
      <w:pPr>
        <w:pStyle w:val="Style1"/>
        <w:ind w:left="720" w:hanging="720"/>
        <w:rPr>
          <w:rFonts w:ascii="Arial" w:hAnsi="Arial" w:cs="Arial"/>
          <w:sz w:val="24"/>
          <w:szCs w:val="24"/>
        </w:rPr>
      </w:pPr>
      <w:r>
        <w:rPr>
          <w:rFonts w:ascii="Arial" w:hAnsi="Arial" w:cs="Arial"/>
          <w:sz w:val="24"/>
          <w:szCs w:val="24"/>
        </w:rPr>
        <w:t xml:space="preserve">    </w:t>
      </w:r>
      <w:r w:rsidR="0032150D">
        <w:rPr>
          <w:rFonts w:ascii="Arial" w:hAnsi="Arial" w:cs="Arial"/>
          <w:sz w:val="24"/>
          <w:szCs w:val="24"/>
        </w:rPr>
        <w:t xml:space="preserve">As there is no express </w:t>
      </w:r>
      <w:r w:rsidR="002D3E6A">
        <w:rPr>
          <w:rFonts w:ascii="Arial" w:hAnsi="Arial" w:cs="Arial"/>
          <w:sz w:val="24"/>
          <w:szCs w:val="24"/>
        </w:rPr>
        <w:t xml:space="preserve">right </w:t>
      </w:r>
      <w:r w:rsidR="008841B3">
        <w:rPr>
          <w:rFonts w:ascii="Arial" w:hAnsi="Arial" w:cs="Arial"/>
          <w:sz w:val="24"/>
          <w:szCs w:val="24"/>
        </w:rPr>
        <w:t xml:space="preserve">of withdrawal within Schedule 14 of the 1981 Act, </w:t>
      </w:r>
      <w:r w:rsidR="0073150A">
        <w:rPr>
          <w:rFonts w:ascii="Arial" w:hAnsi="Arial" w:cs="Arial"/>
          <w:sz w:val="24"/>
          <w:szCs w:val="24"/>
        </w:rPr>
        <w:t xml:space="preserve">the County Council </w:t>
      </w:r>
      <w:r w:rsidR="00194288">
        <w:rPr>
          <w:rFonts w:ascii="Arial" w:hAnsi="Arial" w:cs="Arial"/>
          <w:sz w:val="24"/>
          <w:szCs w:val="24"/>
        </w:rPr>
        <w:t>proceeded to deal with the application</w:t>
      </w:r>
      <w:r w:rsidR="00A25397">
        <w:rPr>
          <w:rFonts w:ascii="Arial" w:hAnsi="Arial" w:cs="Arial"/>
          <w:sz w:val="24"/>
          <w:szCs w:val="24"/>
        </w:rPr>
        <w:t xml:space="preserve"> in furtherance of its duty </w:t>
      </w:r>
      <w:r w:rsidR="005C14FF">
        <w:rPr>
          <w:rFonts w:ascii="Arial" w:hAnsi="Arial" w:cs="Arial"/>
          <w:sz w:val="24"/>
          <w:szCs w:val="24"/>
        </w:rPr>
        <w:t>under section 53 to keep the DMS under continuous review</w:t>
      </w:r>
      <w:r w:rsidR="00194288">
        <w:rPr>
          <w:rFonts w:ascii="Arial" w:hAnsi="Arial" w:cs="Arial"/>
          <w:sz w:val="24"/>
          <w:szCs w:val="24"/>
        </w:rPr>
        <w:t xml:space="preserve">. </w:t>
      </w:r>
      <w:r w:rsidR="006254EE">
        <w:rPr>
          <w:rFonts w:ascii="Arial" w:hAnsi="Arial" w:cs="Arial"/>
          <w:sz w:val="24"/>
          <w:szCs w:val="24"/>
        </w:rPr>
        <w:t>This resulted</w:t>
      </w:r>
      <w:r w:rsidR="00184D29">
        <w:rPr>
          <w:rFonts w:ascii="Arial" w:hAnsi="Arial" w:cs="Arial"/>
          <w:sz w:val="24"/>
          <w:szCs w:val="24"/>
        </w:rPr>
        <w:t xml:space="preserve"> </w:t>
      </w:r>
      <w:r w:rsidR="008D5048">
        <w:rPr>
          <w:rFonts w:ascii="Arial" w:hAnsi="Arial" w:cs="Arial"/>
          <w:sz w:val="24"/>
          <w:szCs w:val="24"/>
        </w:rPr>
        <w:t>in a decision of the</w:t>
      </w:r>
      <w:r w:rsidR="002F4632">
        <w:rPr>
          <w:rFonts w:ascii="Arial" w:hAnsi="Arial" w:cs="Arial"/>
          <w:sz w:val="24"/>
          <w:szCs w:val="24"/>
        </w:rPr>
        <w:t xml:space="preserve"> County Council</w:t>
      </w:r>
      <w:r w:rsidR="009920B6">
        <w:rPr>
          <w:rFonts w:ascii="Arial" w:hAnsi="Arial" w:cs="Arial"/>
          <w:sz w:val="24"/>
          <w:szCs w:val="24"/>
        </w:rPr>
        <w:t xml:space="preserve">’s </w:t>
      </w:r>
      <w:r w:rsidR="00B51BA1">
        <w:rPr>
          <w:rFonts w:ascii="Arial" w:hAnsi="Arial" w:cs="Arial"/>
          <w:sz w:val="24"/>
          <w:szCs w:val="24"/>
        </w:rPr>
        <w:t>Development Control and Regulation Committee</w:t>
      </w:r>
      <w:r w:rsidR="00BF2DF0">
        <w:rPr>
          <w:rFonts w:ascii="Arial" w:hAnsi="Arial" w:cs="Arial"/>
          <w:sz w:val="24"/>
          <w:szCs w:val="24"/>
        </w:rPr>
        <w:t xml:space="preserve"> </w:t>
      </w:r>
      <w:r w:rsidR="005F60F8">
        <w:rPr>
          <w:rFonts w:ascii="Arial" w:hAnsi="Arial" w:cs="Arial"/>
          <w:sz w:val="24"/>
          <w:szCs w:val="24"/>
        </w:rPr>
        <w:t xml:space="preserve">on 4 January 2017 </w:t>
      </w:r>
      <w:r w:rsidR="002F4632">
        <w:rPr>
          <w:rFonts w:ascii="Arial" w:hAnsi="Arial" w:cs="Arial"/>
          <w:sz w:val="24"/>
          <w:szCs w:val="24"/>
        </w:rPr>
        <w:t xml:space="preserve">to make an Order under section 53(3)(c)(i) </w:t>
      </w:r>
      <w:r w:rsidR="00EB4D9E">
        <w:rPr>
          <w:rFonts w:ascii="Arial" w:hAnsi="Arial" w:cs="Arial"/>
          <w:sz w:val="24"/>
          <w:szCs w:val="24"/>
        </w:rPr>
        <w:t xml:space="preserve">of the 1981 Act </w:t>
      </w:r>
      <w:r w:rsidR="002B60DE">
        <w:rPr>
          <w:rFonts w:ascii="Arial" w:hAnsi="Arial" w:cs="Arial"/>
          <w:sz w:val="24"/>
          <w:szCs w:val="24"/>
        </w:rPr>
        <w:t xml:space="preserve">to add </w:t>
      </w:r>
      <w:r w:rsidR="00C007B1">
        <w:rPr>
          <w:rFonts w:ascii="Arial" w:hAnsi="Arial" w:cs="Arial"/>
          <w:sz w:val="24"/>
          <w:szCs w:val="24"/>
        </w:rPr>
        <w:t xml:space="preserve">a network </w:t>
      </w:r>
      <w:r w:rsidR="00F72F64">
        <w:rPr>
          <w:rFonts w:ascii="Arial" w:hAnsi="Arial" w:cs="Arial"/>
          <w:sz w:val="24"/>
          <w:szCs w:val="24"/>
        </w:rPr>
        <w:t xml:space="preserve">of </w:t>
      </w:r>
      <w:r w:rsidR="006A6908">
        <w:rPr>
          <w:rFonts w:ascii="Arial" w:hAnsi="Arial" w:cs="Arial"/>
          <w:sz w:val="24"/>
          <w:szCs w:val="24"/>
        </w:rPr>
        <w:t xml:space="preserve">44 sections of </w:t>
      </w:r>
      <w:r w:rsidR="002B60DE">
        <w:rPr>
          <w:rFonts w:ascii="Arial" w:hAnsi="Arial" w:cs="Arial"/>
          <w:sz w:val="24"/>
          <w:szCs w:val="24"/>
        </w:rPr>
        <w:t>footpath</w:t>
      </w:r>
      <w:r w:rsidR="00337AC7">
        <w:rPr>
          <w:rFonts w:ascii="Arial" w:hAnsi="Arial" w:cs="Arial"/>
          <w:sz w:val="24"/>
          <w:szCs w:val="24"/>
        </w:rPr>
        <w:t xml:space="preserve"> to the DMS and </w:t>
      </w:r>
      <w:r w:rsidR="002E2D30">
        <w:rPr>
          <w:rFonts w:ascii="Arial" w:hAnsi="Arial" w:cs="Arial"/>
          <w:sz w:val="24"/>
          <w:szCs w:val="24"/>
        </w:rPr>
        <w:t xml:space="preserve">to </w:t>
      </w:r>
      <w:r w:rsidR="00337AC7">
        <w:rPr>
          <w:rFonts w:ascii="Arial" w:hAnsi="Arial" w:cs="Arial"/>
          <w:sz w:val="24"/>
          <w:szCs w:val="24"/>
        </w:rPr>
        <w:t xml:space="preserve">extend </w:t>
      </w:r>
      <w:r w:rsidR="000E72EF">
        <w:rPr>
          <w:rFonts w:ascii="Arial" w:hAnsi="Arial" w:cs="Arial"/>
          <w:sz w:val="24"/>
          <w:szCs w:val="24"/>
        </w:rPr>
        <w:t xml:space="preserve">a bridleway. </w:t>
      </w:r>
      <w:r w:rsidR="00A7573F">
        <w:rPr>
          <w:rFonts w:ascii="Arial" w:hAnsi="Arial" w:cs="Arial"/>
          <w:sz w:val="24"/>
          <w:szCs w:val="24"/>
        </w:rPr>
        <w:t xml:space="preserve">The decision </w:t>
      </w:r>
      <w:r w:rsidR="00AB5BC8">
        <w:rPr>
          <w:rFonts w:ascii="Arial" w:hAnsi="Arial" w:cs="Arial"/>
          <w:sz w:val="24"/>
          <w:szCs w:val="24"/>
        </w:rPr>
        <w:t>to add the footpaths</w:t>
      </w:r>
      <w:r w:rsidR="009D7C72">
        <w:rPr>
          <w:rFonts w:ascii="Arial" w:hAnsi="Arial" w:cs="Arial"/>
          <w:sz w:val="24"/>
          <w:szCs w:val="24"/>
        </w:rPr>
        <w:t xml:space="preserve"> (although</w:t>
      </w:r>
      <w:r w:rsidR="00AB5BC8">
        <w:rPr>
          <w:rFonts w:ascii="Arial" w:hAnsi="Arial" w:cs="Arial"/>
          <w:sz w:val="24"/>
          <w:szCs w:val="24"/>
        </w:rPr>
        <w:t xml:space="preserve"> not the bridleway</w:t>
      </w:r>
      <w:r w:rsidR="009D7C72">
        <w:rPr>
          <w:rFonts w:ascii="Arial" w:hAnsi="Arial" w:cs="Arial"/>
          <w:sz w:val="24"/>
          <w:szCs w:val="24"/>
        </w:rPr>
        <w:t>)</w:t>
      </w:r>
      <w:r w:rsidR="00AB5BC8">
        <w:rPr>
          <w:rFonts w:ascii="Arial" w:hAnsi="Arial" w:cs="Arial"/>
          <w:sz w:val="24"/>
          <w:szCs w:val="24"/>
        </w:rPr>
        <w:t xml:space="preserve"> </w:t>
      </w:r>
      <w:r w:rsidR="00A7573F">
        <w:rPr>
          <w:rFonts w:ascii="Arial" w:hAnsi="Arial" w:cs="Arial"/>
          <w:sz w:val="24"/>
          <w:szCs w:val="24"/>
        </w:rPr>
        <w:t>was taken contrary to Officer recommendation.</w:t>
      </w:r>
    </w:p>
    <w:p w14:paraId="261AE503" w14:textId="2B625796" w:rsidR="001D0CEA" w:rsidRPr="00D66020" w:rsidRDefault="00EE4FA8" w:rsidP="00EE4FA8">
      <w:pPr>
        <w:pStyle w:val="Style1"/>
        <w:ind w:left="720" w:hanging="720"/>
        <w:rPr>
          <w:rFonts w:ascii="Arial" w:hAnsi="Arial" w:cs="Arial"/>
          <w:sz w:val="24"/>
          <w:szCs w:val="24"/>
        </w:rPr>
      </w:pPr>
      <w:r>
        <w:rPr>
          <w:rFonts w:ascii="Arial" w:hAnsi="Arial" w:cs="Arial"/>
          <w:sz w:val="24"/>
          <w:szCs w:val="24"/>
        </w:rPr>
        <w:t xml:space="preserve">    </w:t>
      </w:r>
      <w:r w:rsidR="004175B8" w:rsidRPr="00D66020">
        <w:rPr>
          <w:rFonts w:ascii="Arial" w:hAnsi="Arial" w:cs="Arial"/>
          <w:sz w:val="24"/>
          <w:szCs w:val="24"/>
        </w:rPr>
        <w:t>Th</w:t>
      </w:r>
      <w:r w:rsidR="005F60F8" w:rsidRPr="00D66020">
        <w:rPr>
          <w:rFonts w:ascii="Arial" w:hAnsi="Arial" w:cs="Arial"/>
          <w:sz w:val="24"/>
          <w:szCs w:val="24"/>
        </w:rPr>
        <w:t>e</w:t>
      </w:r>
      <w:r w:rsidR="004175B8" w:rsidRPr="00D66020">
        <w:rPr>
          <w:rFonts w:ascii="Arial" w:hAnsi="Arial" w:cs="Arial"/>
          <w:sz w:val="24"/>
          <w:szCs w:val="24"/>
        </w:rPr>
        <w:t xml:space="preserve"> decision </w:t>
      </w:r>
      <w:r w:rsidR="00BB11B2" w:rsidRPr="00D66020">
        <w:rPr>
          <w:rFonts w:ascii="Arial" w:hAnsi="Arial" w:cs="Arial"/>
          <w:sz w:val="24"/>
          <w:szCs w:val="24"/>
        </w:rPr>
        <w:t xml:space="preserve">authorising the </w:t>
      </w:r>
      <w:r w:rsidR="008E294A" w:rsidRPr="00D66020">
        <w:rPr>
          <w:rFonts w:ascii="Arial" w:hAnsi="Arial" w:cs="Arial"/>
          <w:sz w:val="24"/>
          <w:szCs w:val="24"/>
        </w:rPr>
        <w:t xml:space="preserve">making of </w:t>
      </w:r>
      <w:r w:rsidR="008412BD" w:rsidRPr="00D66020">
        <w:rPr>
          <w:rFonts w:ascii="Arial" w:hAnsi="Arial" w:cs="Arial"/>
          <w:sz w:val="24"/>
          <w:szCs w:val="24"/>
        </w:rPr>
        <w:t>a statutory order was subject to legal challenge by way of judicial review in the High Court</w:t>
      </w:r>
      <w:r w:rsidR="0086008C">
        <w:rPr>
          <w:rFonts w:ascii="Arial" w:hAnsi="Arial" w:cs="Arial"/>
          <w:sz w:val="24"/>
          <w:szCs w:val="24"/>
        </w:rPr>
        <w:t xml:space="preserve"> </w:t>
      </w:r>
      <w:r w:rsidR="00A37063">
        <w:rPr>
          <w:rFonts w:ascii="Arial" w:hAnsi="Arial" w:cs="Arial"/>
          <w:sz w:val="24"/>
          <w:szCs w:val="24"/>
        </w:rPr>
        <w:t>(</w:t>
      </w:r>
      <w:r w:rsidR="00A37063" w:rsidRPr="006073D6">
        <w:rPr>
          <w:rFonts w:ascii="Arial" w:hAnsi="Arial" w:cs="Arial"/>
          <w:i/>
          <w:iCs/>
          <w:sz w:val="24"/>
          <w:szCs w:val="24"/>
        </w:rPr>
        <w:t>Roxlena Limited v Cumbria County Council v Peter Lamb</w:t>
      </w:r>
      <w:r w:rsidR="00A37063">
        <w:rPr>
          <w:rFonts w:ascii="Arial" w:hAnsi="Arial" w:cs="Arial"/>
          <w:sz w:val="24"/>
          <w:szCs w:val="24"/>
        </w:rPr>
        <w:t xml:space="preserve"> </w:t>
      </w:r>
      <w:r w:rsidR="00A37063" w:rsidRPr="00D66020">
        <w:rPr>
          <w:rFonts w:ascii="Arial" w:hAnsi="Arial" w:cs="Arial"/>
          <w:sz w:val="24"/>
          <w:szCs w:val="24"/>
        </w:rPr>
        <w:t>[2017] EWHC 2651 (Admin))</w:t>
      </w:r>
      <w:r w:rsidR="008412BD" w:rsidRPr="00D66020">
        <w:rPr>
          <w:rFonts w:ascii="Arial" w:hAnsi="Arial" w:cs="Arial"/>
          <w:sz w:val="24"/>
          <w:szCs w:val="24"/>
        </w:rPr>
        <w:t xml:space="preserve">. </w:t>
      </w:r>
      <w:r w:rsidR="004F0AFD" w:rsidRPr="00D66020">
        <w:rPr>
          <w:rFonts w:ascii="Arial" w:hAnsi="Arial" w:cs="Arial"/>
          <w:sz w:val="24"/>
          <w:szCs w:val="24"/>
        </w:rPr>
        <w:t xml:space="preserve">The </w:t>
      </w:r>
      <w:r w:rsidR="00C3448F" w:rsidRPr="00D66020">
        <w:rPr>
          <w:rFonts w:ascii="Arial" w:hAnsi="Arial" w:cs="Arial"/>
          <w:sz w:val="24"/>
          <w:szCs w:val="24"/>
        </w:rPr>
        <w:t xml:space="preserve">claim was dismissed </w:t>
      </w:r>
      <w:r w:rsidR="00152354">
        <w:rPr>
          <w:rFonts w:ascii="Arial" w:hAnsi="Arial" w:cs="Arial"/>
          <w:sz w:val="24"/>
          <w:szCs w:val="24"/>
        </w:rPr>
        <w:t xml:space="preserve">and </w:t>
      </w:r>
      <w:r w:rsidR="004E1306" w:rsidRPr="00D66020">
        <w:rPr>
          <w:rFonts w:ascii="Arial" w:hAnsi="Arial" w:cs="Arial"/>
          <w:sz w:val="24"/>
          <w:szCs w:val="24"/>
        </w:rPr>
        <w:t xml:space="preserve">upheld on appeal </w:t>
      </w:r>
      <w:r w:rsidR="0006232F" w:rsidRPr="00D66020">
        <w:rPr>
          <w:rFonts w:ascii="Arial" w:hAnsi="Arial" w:cs="Arial"/>
          <w:sz w:val="24"/>
          <w:szCs w:val="24"/>
        </w:rPr>
        <w:t>to the Court of Appeal</w:t>
      </w:r>
      <w:r w:rsidR="00B160D0" w:rsidRPr="00D66020">
        <w:rPr>
          <w:rFonts w:ascii="Arial" w:hAnsi="Arial" w:cs="Arial"/>
          <w:sz w:val="24"/>
          <w:szCs w:val="24"/>
        </w:rPr>
        <w:t xml:space="preserve"> [2019] EWCA Civ </w:t>
      </w:r>
      <w:r w:rsidR="000E1727" w:rsidRPr="00D66020">
        <w:rPr>
          <w:rFonts w:ascii="Arial" w:hAnsi="Arial" w:cs="Arial"/>
          <w:sz w:val="24"/>
          <w:szCs w:val="24"/>
        </w:rPr>
        <w:t>1639.</w:t>
      </w:r>
      <w:r w:rsidR="00150A70" w:rsidRPr="00D66020">
        <w:rPr>
          <w:rFonts w:ascii="Arial" w:hAnsi="Arial" w:cs="Arial"/>
          <w:sz w:val="24"/>
          <w:szCs w:val="24"/>
        </w:rPr>
        <w:t xml:space="preserve"> </w:t>
      </w:r>
    </w:p>
    <w:p w14:paraId="54C9E7AB" w14:textId="77777777" w:rsidR="00167856" w:rsidRDefault="00EE4FA8" w:rsidP="00EE4FA8">
      <w:pPr>
        <w:pStyle w:val="Style1"/>
        <w:ind w:left="720" w:hanging="720"/>
        <w:rPr>
          <w:rFonts w:ascii="Arial" w:hAnsi="Arial" w:cs="Arial"/>
          <w:sz w:val="24"/>
          <w:szCs w:val="24"/>
        </w:rPr>
      </w:pPr>
      <w:r>
        <w:rPr>
          <w:rFonts w:ascii="Arial" w:hAnsi="Arial" w:cs="Arial"/>
          <w:sz w:val="24"/>
          <w:szCs w:val="24"/>
        </w:rPr>
        <w:t xml:space="preserve">    </w:t>
      </w:r>
      <w:r w:rsidR="0008597B" w:rsidRPr="00D66020">
        <w:rPr>
          <w:rFonts w:ascii="Arial" w:hAnsi="Arial" w:cs="Arial"/>
          <w:sz w:val="24"/>
          <w:szCs w:val="24"/>
        </w:rPr>
        <w:t xml:space="preserve">A </w:t>
      </w:r>
      <w:r w:rsidR="00271C89">
        <w:rPr>
          <w:rFonts w:ascii="Arial" w:hAnsi="Arial" w:cs="Arial"/>
          <w:sz w:val="24"/>
          <w:szCs w:val="24"/>
        </w:rPr>
        <w:t xml:space="preserve">DMMO </w:t>
      </w:r>
      <w:r w:rsidR="0008597B" w:rsidRPr="00D66020">
        <w:rPr>
          <w:rFonts w:ascii="Arial" w:hAnsi="Arial" w:cs="Arial"/>
          <w:sz w:val="24"/>
          <w:szCs w:val="24"/>
        </w:rPr>
        <w:t>was</w:t>
      </w:r>
      <w:r w:rsidR="00B767FE" w:rsidRPr="00D66020">
        <w:rPr>
          <w:rFonts w:ascii="Arial" w:hAnsi="Arial" w:cs="Arial"/>
          <w:sz w:val="24"/>
          <w:szCs w:val="24"/>
        </w:rPr>
        <w:t xml:space="preserve"> </w:t>
      </w:r>
      <w:r w:rsidR="008B02A5" w:rsidRPr="00D66020">
        <w:rPr>
          <w:rFonts w:ascii="Arial" w:hAnsi="Arial" w:cs="Arial"/>
          <w:sz w:val="24"/>
          <w:szCs w:val="24"/>
        </w:rPr>
        <w:t xml:space="preserve">subsequently </w:t>
      </w:r>
      <w:r w:rsidR="00B767FE" w:rsidRPr="00D66020">
        <w:rPr>
          <w:rFonts w:ascii="Arial" w:hAnsi="Arial" w:cs="Arial"/>
          <w:sz w:val="24"/>
          <w:szCs w:val="24"/>
        </w:rPr>
        <w:t xml:space="preserve">made by Cumbria County Council, as the order </w:t>
      </w:r>
    </w:p>
    <w:p w14:paraId="77D5F7D1" w14:textId="3C5CF258" w:rsidR="00A8350B" w:rsidRPr="006E290E" w:rsidRDefault="00B767FE" w:rsidP="00167856">
      <w:pPr>
        <w:pStyle w:val="Style1"/>
        <w:numPr>
          <w:ilvl w:val="0"/>
          <w:numId w:val="0"/>
        </w:numPr>
        <w:ind w:left="720"/>
        <w:rPr>
          <w:rFonts w:ascii="Arial" w:hAnsi="Arial" w:cs="Arial"/>
          <w:sz w:val="24"/>
          <w:szCs w:val="24"/>
        </w:rPr>
      </w:pPr>
      <w:r w:rsidRPr="00D66020">
        <w:rPr>
          <w:rFonts w:ascii="Arial" w:hAnsi="Arial" w:cs="Arial"/>
          <w:sz w:val="24"/>
          <w:szCs w:val="24"/>
        </w:rPr>
        <w:lastRenderedPageBreak/>
        <w:t>making authority</w:t>
      </w:r>
      <w:r w:rsidR="002B567C" w:rsidRPr="00D66020">
        <w:rPr>
          <w:rFonts w:ascii="Arial" w:hAnsi="Arial" w:cs="Arial"/>
          <w:sz w:val="24"/>
          <w:szCs w:val="24"/>
        </w:rPr>
        <w:t>, on 19 January 2021</w:t>
      </w:r>
      <w:r w:rsidR="0084328B" w:rsidRPr="00D66020">
        <w:rPr>
          <w:rFonts w:ascii="Arial" w:hAnsi="Arial" w:cs="Arial"/>
          <w:sz w:val="24"/>
          <w:szCs w:val="24"/>
        </w:rPr>
        <w:t xml:space="preserve"> (</w:t>
      </w:r>
      <w:r w:rsidR="009B26F6">
        <w:rPr>
          <w:rFonts w:ascii="Arial" w:hAnsi="Arial" w:cs="Arial"/>
          <w:sz w:val="24"/>
          <w:szCs w:val="24"/>
        </w:rPr>
        <w:t>‘</w:t>
      </w:r>
      <w:r w:rsidR="0084328B" w:rsidRPr="00D66020">
        <w:rPr>
          <w:rFonts w:ascii="Arial" w:hAnsi="Arial" w:cs="Arial"/>
          <w:sz w:val="24"/>
          <w:szCs w:val="24"/>
        </w:rPr>
        <w:t>the Order</w:t>
      </w:r>
      <w:r w:rsidR="009B26F6">
        <w:rPr>
          <w:rFonts w:ascii="Arial" w:hAnsi="Arial" w:cs="Arial"/>
          <w:sz w:val="24"/>
          <w:szCs w:val="24"/>
        </w:rPr>
        <w:t>’</w:t>
      </w:r>
      <w:r w:rsidR="0084328B" w:rsidRPr="00D66020">
        <w:rPr>
          <w:rFonts w:ascii="Arial" w:hAnsi="Arial" w:cs="Arial"/>
          <w:sz w:val="24"/>
          <w:szCs w:val="24"/>
        </w:rPr>
        <w:t>).</w:t>
      </w:r>
      <w:r w:rsidR="00611562" w:rsidRPr="00D66020">
        <w:rPr>
          <w:rFonts w:ascii="Arial" w:hAnsi="Arial" w:cs="Arial"/>
          <w:sz w:val="24"/>
          <w:szCs w:val="24"/>
        </w:rPr>
        <w:t xml:space="preserve"> It is th</w:t>
      </w:r>
      <w:r w:rsidR="00F03657">
        <w:rPr>
          <w:rFonts w:ascii="Arial" w:hAnsi="Arial" w:cs="Arial"/>
          <w:sz w:val="24"/>
          <w:szCs w:val="24"/>
        </w:rPr>
        <w:t>e</w:t>
      </w:r>
      <w:r w:rsidR="00611562" w:rsidRPr="00D66020">
        <w:rPr>
          <w:rFonts w:ascii="Arial" w:hAnsi="Arial" w:cs="Arial"/>
          <w:sz w:val="24"/>
          <w:szCs w:val="24"/>
        </w:rPr>
        <w:t xml:space="preserve"> Order which is the subject of </w:t>
      </w:r>
      <w:r w:rsidR="005B5826" w:rsidRPr="00D66020">
        <w:rPr>
          <w:rFonts w:ascii="Arial" w:hAnsi="Arial" w:cs="Arial"/>
          <w:sz w:val="24"/>
          <w:szCs w:val="24"/>
        </w:rPr>
        <w:t>these proceedings.</w:t>
      </w:r>
      <w:r w:rsidR="00F116DC" w:rsidRPr="00D66020">
        <w:rPr>
          <w:rFonts w:ascii="Arial" w:hAnsi="Arial" w:cs="Arial"/>
          <w:sz w:val="24"/>
          <w:szCs w:val="24"/>
        </w:rPr>
        <w:t xml:space="preserve"> If confirmed, the Order will add </w:t>
      </w:r>
      <w:r w:rsidR="009D571A">
        <w:rPr>
          <w:rFonts w:ascii="Arial" w:hAnsi="Arial" w:cs="Arial"/>
          <w:sz w:val="24"/>
          <w:szCs w:val="24"/>
        </w:rPr>
        <w:t xml:space="preserve">to the DMS </w:t>
      </w:r>
      <w:r w:rsidR="002D1541">
        <w:rPr>
          <w:rFonts w:ascii="Arial" w:hAnsi="Arial" w:cs="Arial"/>
          <w:sz w:val="24"/>
          <w:szCs w:val="24"/>
        </w:rPr>
        <w:t>18</w:t>
      </w:r>
      <w:r w:rsidR="00F116DC" w:rsidRPr="00D66020">
        <w:rPr>
          <w:rFonts w:ascii="Arial" w:hAnsi="Arial" w:cs="Arial"/>
          <w:sz w:val="24"/>
          <w:szCs w:val="24"/>
        </w:rPr>
        <w:t xml:space="preserve"> </w:t>
      </w:r>
      <w:r w:rsidR="002D1541">
        <w:rPr>
          <w:rFonts w:ascii="Arial" w:hAnsi="Arial" w:cs="Arial"/>
          <w:sz w:val="24"/>
          <w:szCs w:val="24"/>
        </w:rPr>
        <w:t xml:space="preserve">public </w:t>
      </w:r>
      <w:r w:rsidR="00CC4A2F" w:rsidRPr="00D66020">
        <w:rPr>
          <w:rFonts w:ascii="Arial" w:hAnsi="Arial" w:cs="Arial"/>
          <w:sz w:val="24"/>
          <w:szCs w:val="24"/>
        </w:rPr>
        <w:t>footpaths</w:t>
      </w:r>
      <w:r w:rsidR="009D571A">
        <w:rPr>
          <w:rFonts w:ascii="Arial" w:hAnsi="Arial" w:cs="Arial"/>
          <w:sz w:val="24"/>
          <w:szCs w:val="24"/>
        </w:rPr>
        <w:t>, plus</w:t>
      </w:r>
      <w:r w:rsidR="00754D85">
        <w:rPr>
          <w:rFonts w:ascii="Arial" w:hAnsi="Arial" w:cs="Arial"/>
          <w:sz w:val="24"/>
          <w:szCs w:val="24"/>
        </w:rPr>
        <w:t xml:space="preserve"> 1 bridleway</w:t>
      </w:r>
      <w:r w:rsidR="00CC4A2F" w:rsidRPr="00D66020">
        <w:rPr>
          <w:rFonts w:ascii="Arial" w:hAnsi="Arial" w:cs="Arial"/>
          <w:sz w:val="24"/>
          <w:szCs w:val="24"/>
        </w:rPr>
        <w:t xml:space="preserve"> </w:t>
      </w:r>
      <w:r w:rsidR="009D571A">
        <w:rPr>
          <w:rFonts w:ascii="Arial" w:hAnsi="Arial" w:cs="Arial"/>
          <w:sz w:val="24"/>
          <w:szCs w:val="24"/>
        </w:rPr>
        <w:t xml:space="preserve">by extending </w:t>
      </w:r>
      <w:r w:rsidR="001035A3">
        <w:rPr>
          <w:rFonts w:ascii="Arial" w:hAnsi="Arial" w:cs="Arial"/>
          <w:sz w:val="24"/>
          <w:szCs w:val="24"/>
        </w:rPr>
        <w:t xml:space="preserve">the </w:t>
      </w:r>
      <w:r w:rsidR="007F1670" w:rsidRPr="00D66020">
        <w:rPr>
          <w:rFonts w:ascii="Arial" w:hAnsi="Arial" w:cs="Arial"/>
          <w:sz w:val="24"/>
          <w:szCs w:val="24"/>
        </w:rPr>
        <w:t xml:space="preserve">existing bridleway </w:t>
      </w:r>
      <w:r w:rsidR="000350B1" w:rsidRPr="00D66020">
        <w:rPr>
          <w:rFonts w:ascii="Arial" w:hAnsi="Arial" w:cs="Arial"/>
          <w:sz w:val="24"/>
          <w:szCs w:val="24"/>
        </w:rPr>
        <w:t xml:space="preserve">numbered </w:t>
      </w:r>
      <w:r w:rsidR="00C66F21" w:rsidRPr="00D66020">
        <w:rPr>
          <w:rFonts w:ascii="Arial" w:hAnsi="Arial" w:cs="Arial"/>
          <w:sz w:val="24"/>
          <w:szCs w:val="24"/>
        </w:rPr>
        <w:t>‘</w:t>
      </w:r>
      <w:r w:rsidR="000350B1" w:rsidRPr="00D66020">
        <w:rPr>
          <w:rFonts w:ascii="Arial" w:hAnsi="Arial" w:cs="Arial"/>
          <w:sz w:val="24"/>
          <w:szCs w:val="24"/>
        </w:rPr>
        <w:t>BW 11</w:t>
      </w:r>
      <w:r w:rsidR="005B7F3A" w:rsidRPr="00D66020">
        <w:rPr>
          <w:rFonts w:ascii="Arial" w:hAnsi="Arial" w:cs="Arial"/>
          <w:sz w:val="24"/>
          <w:szCs w:val="24"/>
        </w:rPr>
        <w:t>7004</w:t>
      </w:r>
      <w:r w:rsidR="00C66F21" w:rsidRPr="00D66020">
        <w:rPr>
          <w:rFonts w:ascii="Arial" w:hAnsi="Arial" w:cs="Arial"/>
          <w:sz w:val="24"/>
          <w:szCs w:val="24"/>
        </w:rPr>
        <w:t>’</w:t>
      </w:r>
      <w:r w:rsidR="00FF62EF" w:rsidRPr="00D66020">
        <w:rPr>
          <w:rFonts w:ascii="Arial" w:hAnsi="Arial" w:cs="Arial"/>
          <w:sz w:val="24"/>
          <w:szCs w:val="24"/>
        </w:rPr>
        <w:t xml:space="preserve"> to the quarry</w:t>
      </w:r>
      <w:r w:rsidR="00C66F21" w:rsidRPr="00D66020">
        <w:rPr>
          <w:rFonts w:ascii="Arial" w:hAnsi="Arial" w:cs="Arial"/>
          <w:sz w:val="24"/>
          <w:szCs w:val="24"/>
        </w:rPr>
        <w:t>.</w:t>
      </w:r>
      <w:r w:rsidR="00871228">
        <w:rPr>
          <w:rFonts w:ascii="Arial" w:hAnsi="Arial" w:cs="Arial"/>
          <w:sz w:val="24"/>
          <w:szCs w:val="24"/>
        </w:rPr>
        <w:t xml:space="preserve"> </w:t>
      </w:r>
      <w:r w:rsidR="00D13025">
        <w:rPr>
          <w:rFonts w:ascii="Arial" w:hAnsi="Arial" w:cs="Arial"/>
          <w:sz w:val="24"/>
          <w:szCs w:val="24"/>
        </w:rPr>
        <w:t xml:space="preserve">As I understand it, the </w:t>
      </w:r>
      <w:r w:rsidR="0014364B">
        <w:rPr>
          <w:rFonts w:ascii="Arial" w:hAnsi="Arial" w:cs="Arial"/>
          <w:sz w:val="24"/>
          <w:szCs w:val="24"/>
        </w:rPr>
        <w:t xml:space="preserve">routes </w:t>
      </w:r>
      <w:r w:rsidR="00130DA9">
        <w:rPr>
          <w:rFonts w:ascii="Arial" w:hAnsi="Arial" w:cs="Arial"/>
          <w:sz w:val="24"/>
          <w:szCs w:val="24"/>
        </w:rPr>
        <w:t>shown in the Order</w:t>
      </w:r>
      <w:r w:rsidR="0014364B">
        <w:rPr>
          <w:rFonts w:ascii="Arial" w:hAnsi="Arial" w:cs="Arial"/>
          <w:sz w:val="24"/>
          <w:szCs w:val="24"/>
        </w:rPr>
        <w:t xml:space="preserve"> are unaltered</w:t>
      </w:r>
      <w:r w:rsidR="00271D61">
        <w:rPr>
          <w:rFonts w:ascii="Arial" w:hAnsi="Arial" w:cs="Arial"/>
          <w:sz w:val="24"/>
          <w:szCs w:val="24"/>
        </w:rPr>
        <w:t xml:space="preserve"> from the time of the </w:t>
      </w:r>
      <w:r w:rsidR="0035349A">
        <w:rPr>
          <w:rFonts w:ascii="Arial" w:hAnsi="Arial" w:cs="Arial"/>
          <w:sz w:val="24"/>
          <w:szCs w:val="24"/>
        </w:rPr>
        <w:t>Council’s original decision</w:t>
      </w:r>
      <w:r w:rsidR="00BA0E24">
        <w:rPr>
          <w:rFonts w:ascii="Arial" w:hAnsi="Arial" w:cs="Arial"/>
          <w:sz w:val="24"/>
          <w:szCs w:val="24"/>
        </w:rPr>
        <w:t xml:space="preserve">. </w:t>
      </w:r>
      <w:r w:rsidR="00871228">
        <w:rPr>
          <w:rFonts w:ascii="Arial" w:hAnsi="Arial" w:cs="Arial"/>
          <w:sz w:val="24"/>
          <w:szCs w:val="24"/>
        </w:rPr>
        <w:t>The reduction in</w:t>
      </w:r>
      <w:r w:rsidR="00213BEA">
        <w:rPr>
          <w:rFonts w:ascii="Arial" w:hAnsi="Arial" w:cs="Arial"/>
          <w:sz w:val="24"/>
          <w:szCs w:val="24"/>
        </w:rPr>
        <w:t xml:space="preserve"> the</w:t>
      </w:r>
      <w:r w:rsidR="00871228">
        <w:rPr>
          <w:rFonts w:ascii="Arial" w:hAnsi="Arial" w:cs="Arial"/>
          <w:sz w:val="24"/>
          <w:szCs w:val="24"/>
        </w:rPr>
        <w:t xml:space="preserve"> number </w:t>
      </w:r>
      <w:r w:rsidR="00BA0E24">
        <w:rPr>
          <w:rFonts w:ascii="Arial" w:hAnsi="Arial" w:cs="Arial"/>
          <w:sz w:val="24"/>
          <w:szCs w:val="24"/>
        </w:rPr>
        <w:t xml:space="preserve">of routes results from </w:t>
      </w:r>
      <w:r w:rsidR="00871228">
        <w:rPr>
          <w:rFonts w:ascii="Arial" w:hAnsi="Arial" w:cs="Arial"/>
          <w:sz w:val="24"/>
          <w:szCs w:val="24"/>
        </w:rPr>
        <w:t>the Council</w:t>
      </w:r>
      <w:r w:rsidR="00B35E75">
        <w:rPr>
          <w:rFonts w:ascii="Arial" w:hAnsi="Arial" w:cs="Arial"/>
          <w:sz w:val="24"/>
          <w:szCs w:val="24"/>
        </w:rPr>
        <w:t xml:space="preserve"> reviewing </w:t>
      </w:r>
      <w:r w:rsidR="00E816AA">
        <w:rPr>
          <w:rFonts w:ascii="Arial" w:hAnsi="Arial" w:cs="Arial"/>
          <w:sz w:val="24"/>
          <w:szCs w:val="24"/>
        </w:rPr>
        <w:t xml:space="preserve">and revising </w:t>
      </w:r>
      <w:r w:rsidR="0049136B">
        <w:rPr>
          <w:rFonts w:ascii="Arial" w:hAnsi="Arial" w:cs="Arial"/>
          <w:sz w:val="24"/>
          <w:szCs w:val="24"/>
        </w:rPr>
        <w:t>the</w:t>
      </w:r>
      <w:r w:rsidR="000C15DF">
        <w:rPr>
          <w:rFonts w:ascii="Arial" w:hAnsi="Arial" w:cs="Arial"/>
          <w:sz w:val="24"/>
          <w:szCs w:val="24"/>
        </w:rPr>
        <w:t xml:space="preserve"> sections </w:t>
      </w:r>
      <w:r w:rsidR="002B1E3A">
        <w:rPr>
          <w:rFonts w:ascii="Arial" w:hAnsi="Arial" w:cs="Arial"/>
          <w:sz w:val="24"/>
          <w:szCs w:val="24"/>
        </w:rPr>
        <w:t xml:space="preserve">which it considered to </w:t>
      </w:r>
      <w:r w:rsidR="00131904">
        <w:rPr>
          <w:rFonts w:ascii="Arial" w:hAnsi="Arial" w:cs="Arial"/>
          <w:sz w:val="24"/>
          <w:szCs w:val="24"/>
        </w:rPr>
        <w:t xml:space="preserve">constitute ‘a way’ for the purposes </w:t>
      </w:r>
      <w:r w:rsidR="00131904" w:rsidRPr="006E290E">
        <w:rPr>
          <w:rFonts w:ascii="Arial" w:hAnsi="Arial" w:cs="Arial"/>
          <w:sz w:val="24"/>
          <w:szCs w:val="24"/>
        </w:rPr>
        <w:t xml:space="preserve">of </w:t>
      </w:r>
      <w:r w:rsidR="004A0B3A" w:rsidRPr="006E290E">
        <w:rPr>
          <w:rFonts w:ascii="Arial" w:hAnsi="Arial" w:cs="Arial"/>
          <w:sz w:val="24"/>
          <w:szCs w:val="24"/>
        </w:rPr>
        <w:t>section 31 of the Highways Act 1980</w:t>
      </w:r>
      <w:r w:rsidR="00E475C4">
        <w:rPr>
          <w:rFonts w:ascii="Arial" w:hAnsi="Arial" w:cs="Arial"/>
          <w:sz w:val="24"/>
          <w:szCs w:val="24"/>
        </w:rPr>
        <w:t xml:space="preserve"> (‘the 1980 Act’)</w:t>
      </w:r>
      <w:r w:rsidR="004A0B3A" w:rsidRPr="006E290E">
        <w:rPr>
          <w:rFonts w:ascii="Arial" w:hAnsi="Arial" w:cs="Arial"/>
          <w:sz w:val="24"/>
          <w:szCs w:val="24"/>
        </w:rPr>
        <w:t>.</w:t>
      </w:r>
    </w:p>
    <w:p w14:paraId="08162933" w14:textId="67E99219" w:rsidR="00567B8D" w:rsidRDefault="00EE4FA8" w:rsidP="00EE4FA8">
      <w:pPr>
        <w:pStyle w:val="Style1"/>
        <w:ind w:left="720" w:hanging="720"/>
        <w:rPr>
          <w:rFonts w:ascii="Arial" w:hAnsi="Arial" w:cs="Arial"/>
          <w:sz w:val="24"/>
          <w:szCs w:val="24"/>
        </w:rPr>
      </w:pPr>
      <w:r>
        <w:rPr>
          <w:rFonts w:ascii="Arial" w:hAnsi="Arial" w:cs="Arial"/>
          <w:sz w:val="24"/>
          <w:szCs w:val="24"/>
        </w:rPr>
        <w:t xml:space="preserve">    </w:t>
      </w:r>
      <w:r w:rsidR="006E290E" w:rsidRPr="006E290E">
        <w:rPr>
          <w:rFonts w:ascii="Arial" w:hAnsi="Arial" w:cs="Arial"/>
          <w:sz w:val="24"/>
          <w:szCs w:val="24"/>
        </w:rPr>
        <w:t>The three statutory objectors are Boyd Holmes, Ken Fletcher and Roxlena Ltd</w:t>
      </w:r>
      <w:r w:rsidR="006E290E">
        <w:rPr>
          <w:rFonts w:ascii="Arial" w:hAnsi="Arial" w:cs="Arial"/>
          <w:sz w:val="24"/>
          <w:szCs w:val="24"/>
        </w:rPr>
        <w:t xml:space="preserve"> (‘Roxlena’)</w:t>
      </w:r>
      <w:r w:rsidR="006E290E" w:rsidRPr="006E290E">
        <w:rPr>
          <w:rFonts w:ascii="Arial" w:hAnsi="Arial" w:cs="Arial"/>
          <w:sz w:val="24"/>
          <w:szCs w:val="24"/>
        </w:rPr>
        <w:t>.</w:t>
      </w:r>
      <w:r w:rsidR="006E290E">
        <w:rPr>
          <w:rFonts w:ascii="Arial" w:hAnsi="Arial" w:cs="Arial"/>
          <w:sz w:val="24"/>
          <w:szCs w:val="24"/>
        </w:rPr>
        <w:t xml:space="preserve"> </w:t>
      </w:r>
      <w:r w:rsidR="00DA65BA">
        <w:rPr>
          <w:rFonts w:ascii="Arial" w:hAnsi="Arial" w:cs="Arial"/>
          <w:sz w:val="24"/>
          <w:szCs w:val="24"/>
        </w:rPr>
        <w:t>M</w:t>
      </w:r>
      <w:r w:rsidR="00762A6C">
        <w:rPr>
          <w:rFonts w:ascii="Arial" w:hAnsi="Arial" w:cs="Arial"/>
          <w:sz w:val="24"/>
          <w:szCs w:val="24"/>
        </w:rPr>
        <w:t>ost</w:t>
      </w:r>
      <w:r w:rsidR="00DA65BA">
        <w:rPr>
          <w:rFonts w:ascii="Arial" w:hAnsi="Arial" w:cs="Arial"/>
          <w:sz w:val="24"/>
          <w:szCs w:val="24"/>
        </w:rPr>
        <w:t xml:space="preserve"> </w:t>
      </w:r>
      <w:r w:rsidR="001E4471">
        <w:rPr>
          <w:rFonts w:ascii="Arial" w:hAnsi="Arial" w:cs="Arial"/>
          <w:sz w:val="24"/>
          <w:szCs w:val="24"/>
        </w:rPr>
        <w:t>of the land affected</w:t>
      </w:r>
      <w:r w:rsidR="00DA65BA">
        <w:rPr>
          <w:rFonts w:ascii="Arial" w:hAnsi="Arial" w:cs="Arial"/>
          <w:sz w:val="24"/>
          <w:szCs w:val="24"/>
        </w:rPr>
        <w:t xml:space="preserve"> </w:t>
      </w:r>
      <w:r w:rsidR="007645A3">
        <w:rPr>
          <w:rFonts w:ascii="Arial" w:hAnsi="Arial" w:cs="Arial"/>
          <w:sz w:val="24"/>
          <w:szCs w:val="24"/>
        </w:rPr>
        <w:t xml:space="preserve">by the Order routes </w:t>
      </w:r>
      <w:r w:rsidR="00DA65BA">
        <w:rPr>
          <w:rFonts w:ascii="Arial" w:hAnsi="Arial" w:cs="Arial"/>
          <w:sz w:val="24"/>
          <w:szCs w:val="24"/>
        </w:rPr>
        <w:t xml:space="preserve">is owned by Roxlena who </w:t>
      </w:r>
      <w:r w:rsidR="00117823">
        <w:rPr>
          <w:rFonts w:ascii="Arial" w:hAnsi="Arial" w:cs="Arial"/>
          <w:sz w:val="24"/>
          <w:szCs w:val="24"/>
        </w:rPr>
        <w:t xml:space="preserve">purchased </w:t>
      </w:r>
      <w:r w:rsidR="00406592">
        <w:rPr>
          <w:rFonts w:ascii="Arial" w:hAnsi="Arial" w:cs="Arial"/>
          <w:sz w:val="24"/>
          <w:szCs w:val="24"/>
        </w:rPr>
        <w:t xml:space="preserve">the land from </w:t>
      </w:r>
      <w:r w:rsidR="0017329E">
        <w:rPr>
          <w:rFonts w:ascii="Arial" w:hAnsi="Arial" w:cs="Arial"/>
          <w:sz w:val="24"/>
          <w:szCs w:val="24"/>
        </w:rPr>
        <w:t xml:space="preserve">Philip and Debra Day </w:t>
      </w:r>
      <w:r w:rsidR="00117823">
        <w:rPr>
          <w:rFonts w:ascii="Arial" w:hAnsi="Arial" w:cs="Arial"/>
          <w:sz w:val="24"/>
          <w:szCs w:val="24"/>
        </w:rPr>
        <w:t>in Aug</w:t>
      </w:r>
      <w:r w:rsidR="00A450DC">
        <w:rPr>
          <w:rFonts w:ascii="Arial" w:hAnsi="Arial" w:cs="Arial"/>
          <w:sz w:val="24"/>
          <w:szCs w:val="24"/>
        </w:rPr>
        <w:t>ust 2013</w:t>
      </w:r>
      <w:r w:rsidR="00D037C2">
        <w:rPr>
          <w:rFonts w:ascii="Arial" w:hAnsi="Arial" w:cs="Arial"/>
          <w:sz w:val="24"/>
          <w:szCs w:val="24"/>
        </w:rPr>
        <w:t>.</w:t>
      </w:r>
      <w:r w:rsidR="00CC2EA5">
        <w:rPr>
          <w:rFonts w:ascii="Arial" w:hAnsi="Arial" w:cs="Arial"/>
          <w:sz w:val="24"/>
          <w:szCs w:val="24"/>
        </w:rPr>
        <w:t xml:space="preserve"> </w:t>
      </w:r>
      <w:r w:rsidR="006E290E" w:rsidRPr="006E290E">
        <w:rPr>
          <w:rFonts w:ascii="Arial" w:hAnsi="Arial" w:cs="Arial"/>
          <w:sz w:val="24"/>
          <w:szCs w:val="24"/>
        </w:rPr>
        <w:t xml:space="preserve"> </w:t>
      </w:r>
    </w:p>
    <w:p w14:paraId="71EBCEBE" w14:textId="0603C72C" w:rsidR="006E290E" w:rsidRPr="006E290E" w:rsidRDefault="00EE4FA8" w:rsidP="00EE4FA8">
      <w:pPr>
        <w:pStyle w:val="Style1"/>
        <w:ind w:left="720" w:hanging="720"/>
        <w:rPr>
          <w:rFonts w:ascii="Arial" w:hAnsi="Arial" w:cs="Arial"/>
          <w:sz w:val="24"/>
          <w:szCs w:val="24"/>
        </w:rPr>
      </w:pPr>
      <w:r>
        <w:rPr>
          <w:rFonts w:ascii="Arial" w:hAnsi="Arial" w:cs="Arial"/>
          <w:sz w:val="24"/>
          <w:szCs w:val="24"/>
        </w:rPr>
        <w:t xml:space="preserve">    </w:t>
      </w:r>
      <w:r w:rsidR="00AB6EE5">
        <w:rPr>
          <w:rFonts w:ascii="Arial" w:hAnsi="Arial" w:cs="Arial"/>
          <w:sz w:val="24"/>
          <w:szCs w:val="24"/>
        </w:rPr>
        <w:t>The</w:t>
      </w:r>
      <w:r w:rsidR="009A49D5">
        <w:rPr>
          <w:rFonts w:ascii="Arial" w:hAnsi="Arial" w:cs="Arial"/>
          <w:sz w:val="24"/>
          <w:szCs w:val="24"/>
        </w:rPr>
        <w:t xml:space="preserve">re are three </w:t>
      </w:r>
      <w:r w:rsidR="00AB6EE5">
        <w:rPr>
          <w:rFonts w:ascii="Arial" w:hAnsi="Arial" w:cs="Arial"/>
          <w:sz w:val="24"/>
          <w:szCs w:val="24"/>
        </w:rPr>
        <w:t>existing public rights of way</w:t>
      </w:r>
      <w:r w:rsidR="009A49D5">
        <w:rPr>
          <w:rFonts w:ascii="Arial" w:hAnsi="Arial" w:cs="Arial"/>
          <w:sz w:val="24"/>
          <w:szCs w:val="24"/>
        </w:rPr>
        <w:t xml:space="preserve"> through the woods. Footpath </w:t>
      </w:r>
      <w:r w:rsidR="00FE3A69">
        <w:rPr>
          <w:rFonts w:ascii="Arial" w:hAnsi="Arial" w:cs="Arial"/>
          <w:sz w:val="24"/>
          <w:szCs w:val="24"/>
        </w:rPr>
        <w:t xml:space="preserve">number FP 117005 </w:t>
      </w:r>
      <w:r w:rsidR="00E72635">
        <w:rPr>
          <w:rFonts w:ascii="Arial" w:hAnsi="Arial" w:cs="Arial"/>
          <w:sz w:val="24"/>
          <w:szCs w:val="24"/>
        </w:rPr>
        <w:t>extends in an easterly direction</w:t>
      </w:r>
      <w:r w:rsidR="00DC2A28">
        <w:rPr>
          <w:rFonts w:ascii="Arial" w:hAnsi="Arial" w:cs="Arial"/>
          <w:sz w:val="24"/>
          <w:szCs w:val="24"/>
        </w:rPr>
        <w:t xml:space="preserve"> from point A</w:t>
      </w:r>
      <w:r w:rsidR="0030628B">
        <w:rPr>
          <w:rFonts w:ascii="Arial" w:hAnsi="Arial" w:cs="Arial"/>
          <w:sz w:val="24"/>
          <w:szCs w:val="24"/>
        </w:rPr>
        <w:t xml:space="preserve"> to</w:t>
      </w:r>
      <w:r w:rsidR="00B03D82">
        <w:rPr>
          <w:rFonts w:ascii="Arial" w:hAnsi="Arial" w:cs="Arial"/>
          <w:sz w:val="24"/>
          <w:szCs w:val="24"/>
        </w:rPr>
        <w:t xml:space="preserve"> ‘The Bothy’</w:t>
      </w:r>
      <w:r w:rsidR="00DA79FE">
        <w:rPr>
          <w:rFonts w:ascii="Arial" w:hAnsi="Arial" w:cs="Arial"/>
          <w:sz w:val="24"/>
          <w:szCs w:val="24"/>
        </w:rPr>
        <w:t xml:space="preserve">. </w:t>
      </w:r>
      <w:r w:rsidR="00BE63C3">
        <w:rPr>
          <w:rFonts w:ascii="Arial" w:hAnsi="Arial" w:cs="Arial"/>
          <w:sz w:val="24"/>
          <w:szCs w:val="24"/>
        </w:rPr>
        <w:t>Bridle</w:t>
      </w:r>
      <w:r w:rsidR="00483BA4">
        <w:rPr>
          <w:rFonts w:ascii="Arial" w:hAnsi="Arial" w:cs="Arial"/>
          <w:sz w:val="24"/>
          <w:szCs w:val="24"/>
        </w:rPr>
        <w:t xml:space="preserve">way ‘BW 117004’ </w:t>
      </w:r>
      <w:r w:rsidR="00790C7F">
        <w:rPr>
          <w:rFonts w:ascii="Arial" w:hAnsi="Arial" w:cs="Arial"/>
          <w:sz w:val="24"/>
          <w:szCs w:val="24"/>
        </w:rPr>
        <w:t xml:space="preserve">commences at </w:t>
      </w:r>
      <w:r w:rsidR="00CD7E44">
        <w:rPr>
          <w:rFonts w:ascii="Arial" w:hAnsi="Arial" w:cs="Arial"/>
          <w:sz w:val="24"/>
          <w:szCs w:val="24"/>
        </w:rPr>
        <w:t>point C (described as the ‘Greystone’ entrance</w:t>
      </w:r>
      <w:r w:rsidR="00B16D2C">
        <w:rPr>
          <w:rFonts w:ascii="Arial" w:hAnsi="Arial" w:cs="Arial"/>
          <w:sz w:val="24"/>
          <w:szCs w:val="24"/>
        </w:rPr>
        <w:t xml:space="preserve"> due to a large grey stone in the</w:t>
      </w:r>
      <w:r w:rsidR="00915039">
        <w:rPr>
          <w:rFonts w:ascii="Arial" w:hAnsi="Arial" w:cs="Arial"/>
          <w:sz w:val="24"/>
          <w:szCs w:val="24"/>
        </w:rPr>
        <w:t xml:space="preserve"> centre of the</w:t>
      </w:r>
      <w:r w:rsidR="00B16D2C">
        <w:rPr>
          <w:rFonts w:ascii="Arial" w:hAnsi="Arial" w:cs="Arial"/>
          <w:sz w:val="24"/>
          <w:szCs w:val="24"/>
        </w:rPr>
        <w:t xml:space="preserve"> road) and proceeds</w:t>
      </w:r>
      <w:r w:rsidR="00546E47">
        <w:rPr>
          <w:rFonts w:ascii="Arial" w:hAnsi="Arial" w:cs="Arial"/>
          <w:sz w:val="24"/>
          <w:szCs w:val="24"/>
        </w:rPr>
        <w:t xml:space="preserve"> in an easterly/north-easterly direction</w:t>
      </w:r>
      <w:r w:rsidR="0049081F">
        <w:rPr>
          <w:rFonts w:ascii="Arial" w:hAnsi="Arial" w:cs="Arial"/>
          <w:sz w:val="24"/>
          <w:szCs w:val="24"/>
        </w:rPr>
        <w:t>,</w:t>
      </w:r>
      <w:r w:rsidR="00110234">
        <w:rPr>
          <w:rFonts w:ascii="Arial" w:hAnsi="Arial" w:cs="Arial"/>
          <w:sz w:val="24"/>
          <w:szCs w:val="24"/>
        </w:rPr>
        <w:t xml:space="preserve"> terminating in the woods at point D.</w:t>
      </w:r>
      <w:r w:rsidR="00096C97">
        <w:rPr>
          <w:rFonts w:ascii="Arial" w:hAnsi="Arial" w:cs="Arial"/>
          <w:sz w:val="24"/>
          <w:szCs w:val="24"/>
        </w:rPr>
        <w:t xml:space="preserve"> </w:t>
      </w:r>
      <w:r w:rsidR="007426F4">
        <w:rPr>
          <w:rFonts w:ascii="Arial" w:hAnsi="Arial" w:cs="Arial"/>
          <w:sz w:val="24"/>
          <w:szCs w:val="24"/>
        </w:rPr>
        <w:t xml:space="preserve">Footpath number ‘FP 417003’ runs north to south </w:t>
      </w:r>
      <w:r w:rsidR="00230970">
        <w:rPr>
          <w:rFonts w:ascii="Arial" w:hAnsi="Arial" w:cs="Arial"/>
          <w:sz w:val="24"/>
          <w:szCs w:val="24"/>
        </w:rPr>
        <w:t>through the woods bisecting both other public paths.</w:t>
      </w:r>
      <w:r w:rsidR="00AB6EE5">
        <w:rPr>
          <w:rFonts w:ascii="Arial" w:hAnsi="Arial" w:cs="Arial"/>
          <w:sz w:val="24"/>
          <w:szCs w:val="24"/>
        </w:rPr>
        <w:t xml:space="preserve"> </w:t>
      </w:r>
      <w:r w:rsidR="00326E05">
        <w:rPr>
          <w:rFonts w:ascii="Arial" w:hAnsi="Arial" w:cs="Arial"/>
          <w:sz w:val="24"/>
          <w:szCs w:val="24"/>
        </w:rPr>
        <w:t>Three s</w:t>
      </w:r>
      <w:r w:rsidR="00210A9D">
        <w:rPr>
          <w:rFonts w:ascii="Arial" w:hAnsi="Arial" w:cs="Arial"/>
          <w:sz w:val="24"/>
          <w:szCs w:val="24"/>
        </w:rPr>
        <w:t>ections</w:t>
      </w:r>
      <w:r w:rsidR="00326E05">
        <w:rPr>
          <w:rFonts w:ascii="Arial" w:hAnsi="Arial" w:cs="Arial"/>
          <w:sz w:val="24"/>
          <w:szCs w:val="24"/>
        </w:rPr>
        <w:t xml:space="preserve"> of claimed footpath </w:t>
      </w:r>
      <w:r w:rsidR="00945322">
        <w:rPr>
          <w:rFonts w:ascii="Arial" w:hAnsi="Arial" w:cs="Arial"/>
          <w:sz w:val="24"/>
          <w:szCs w:val="24"/>
        </w:rPr>
        <w:t>between points C-3-2 and 4-3</w:t>
      </w:r>
      <w:r w:rsidR="00685088">
        <w:rPr>
          <w:rFonts w:ascii="Arial" w:hAnsi="Arial" w:cs="Arial"/>
          <w:sz w:val="24"/>
          <w:szCs w:val="24"/>
        </w:rPr>
        <w:t>,</w:t>
      </w:r>
      <w:r w:rsidR="00945322">
        <w:rPr>
          <w:rFonts w:ascii="Arial" w:hAnsi="Arial" w:cs="Arial"/>
          <w:sz w:val="24"/>
          <w:szCs w:val="24"/>
        </w:rPr>
        <w:t xml:space="preserve"> </w:t>
      </w:r>
      <w:r w:rsidR="009F6FD1">
        <w:rPr>
          <w:rFonts w:ascii="Arial" w:hAnsi="Arial" w:cs="Arial"/>
          <w:sz w:val="24"/>
          <w:szCs w:val="24"/>
        </w:rPr>
        <w:t xml:space="preserve">lying </w:t>
      </w:r>
      <w:r w:rsidR="00BB2A83">
        <w:rPr>
          <w:rFonts w:ascii="Arial" w:hAnsi="Arial" w:cs="Arial"/>
          <w:sz w:val="24"/>
          <w:szCs w:val="24"/>
        </w:rPr>
        <w:t xml:space="preserve">off </w:t>
      </w:r>
      <w:r w:rsidR="00595B74">
        <w:rPr>
          <w:rFonts w:ascii="Arial" w:hAnsi="Arial" w:cs="Arial"/>
          <w:sz w:val="24"/>
          <w:szCs w:val="24"/>
        </w:rPr>
        <w:t xml:space="preserve">the </w:t>
      </w:r>
      <w:r w:rsidR="00BB2A83">
        <w:rPr>
          <w:rFonts w:ascii="Arial" w:hAnsi="Arial" w:cs="Arial"/>
          <w:sz w:val="24"/>
          <w:szCs w:val="24"/>
        </w:rPr>
        <w:t xml:space="preserve">existing </w:t>
      </w:r>
      <w:r w:rsidR="00301A81">
        <w:rPr>
          <w:rFonts w:ascii="Arial" w:hAnsi="Arial" w:cs="Arial"/>
          <w:sz w:val="24"/>
          <w:szCs w:val="24"/>
        </w:rPr>
        <w:t xml:space="preserve">public rights of way </w:t>
      </w:r>
      <w:r w:rsidR="009F6FD1">
        <w:rPr>
          <w:rFonts w:ascii="Arial" w:hAnsi="Arial" w:cs="Arial"/>
          <w:sz w:val="24"/>
          <w:szCs w:val="24"/>
        </w:rPr>
        <w:t>to the west,</w:t>
      </w:r>
      <w:r w:rsidR="00F35B6C">
        <w:rPr>
          <w:rFonts w:ascii="Arial" w:hAnsi="Arial" w:cs="Arial"/>
          <w:sz w:val="24"/>
          <w:szCs w:val="24"/>
        </w:rPr>
        <w:t xml:space="preserve"> </w:t>
      </w:r>
      <w:r w:rsidR="00A6107F">
        <w:rPr>
          <w:rFonts w:ascii="Arial" w:hAnsi="Arial" w:cs="Arial"/>
          <w:sz w:val="24"/>
          <w:szCs w:val="24"/>
        </w:rPr>
        <w:t>fall outside Roxlena’s ownership.</w:t>
      </w:r>
    </w:p>
    <w:p w14:paraId="3D9EA896" w14:textId="7754BB3D" w:rsidR="001F38FF" w:rsidRDefault="00EE4FA8" w:rsidP="00EE4FA8">
      <w:pPr>
        <w:pStyle w:val="Style1"/>
        <w:ind w:left="720" w:hanging="720"/>
        <w:rPr>
          <w:rFonts w:ascii="Arial" w:hAnsi="Arial" w:cs="Arial"/>
          <w:sz w:val="24"/>
          <w:szCs w:val="24"/>
        </w:rPr>
      </w:pPr>
      <w:r>
        <w:rPr>
          <w:rFonts w:ascii="Arial" w:hAnsi="Arial" w:cs="Arial"/>
          <w:sz w:val="24"/>
          <w:szCs w:val="24"/>
        </w:rPr>
        <w:t xml:space="preserve">    </w:t>
      </w:r>
      <w:r w:rsidR="003907B0">
        <w:rPr>
          <w:rFonts w:ascii="Arial" w:hAnsi="Arial" w:cs="Arial"/>
          <w:sz w:val="24"/>
          <w:szCs w:val="24"/>
        </w:rPr>
        <w:t xml:space="preserve">The affected woodland </w:t>
      </w:r>
      <w:r w:rsidR="00E104A9">
        <w:rPr>
          <w:rFonts w:ascii="Arial" w:hAnsi="Arial" w:cs="Arial"/>
          <w:sz w:val="24"/>
          <w:szCs w:val="24"/>
        </w:rPr>
        <w:t xml:space="preserve">and areas within it are </w:t>
      </w:r>
      <w:r w:rsidR="003907B0">
        <w:rPr>
          <w:rFonts w:ascii="Arial" w:hAnsi="Arial" w:cs="Arial"/>
          <w:sz w:val="24"/>
          <w:szCs w:val="24"/>
        </w:rPr>
        <w:t xml:space="preserve">described </w:t>
      </w:r>
      <w:r w:rsidR="008B2AB6">
        <w:rPr>
          <w:rFonts w:ascii="Arial" w:hAnsi="Arial" w:cs="Arial"/>
          <w:sz w:val="24"/>
          <w:szCs w:val="24"/>
        </w:rPr>
        <w:t xml:space="preserve">in these proceedings </w:t>
      </w:r>
      <w:r w:rsidR="003907B0">
        <w:rPr>
          <w:rFonts w:ascii="Arial" w:hAnsi="Arial" w:cs="Arial"/>
          <w:sz w:val="24"/>
          <w:szCs w:val="24"/>
        </w:rPr>
        <w:t xml:space="preserve">by different names. </w:t>
      </w:r>
      <w:r w:rsidR="002253CE">
        <w:rPr>
          <w:rFonts w:ascii="Arial" w:hAnsi="Arial" w:cs="Arial"/>
          <w:sz w:val="24"/>
          <w:szCs w:val="24"/>
        </w:rPr>
        <w:t xml:space="preserve">I shall refer to the woodland </w:t>
      </w:r>
      <w:r w:rsidR="004E58C8">
        <w:rPr>
          <w:rFonts w:ascii="Arial" w:hAnsi="Arial" w:cs="Arial"/>
          <w:sz w:val="24"/>
          <w:szCs w:val="24"/>
        </w:rPr>
        <w:t>as a whole lying to the west of the river as ‘Hayton Woods’</w:t>
      </w:r>
      <w:r w:rsidR="00E16B45">
        <w:rPr>
          <w:rFonts w:ascii="Arial" w:hAnsi="Arial" w:cs="Arial"/>
          <w:sz w:val="24"/>
          <w:szCs w:val="24"/>
        </w:rPr>
        <w:t xml:space="preserve">. This reflects </w:t>
      </w:r>
      <w:r w:rsidR="009B15EF">
        <w:rPr>
          <w:rFonts w:ascii="Arial" w:hAnsi="Arial" w:cs="Arial"/>
          <w:sz w:val="24"/>
          <w:szCs w:val="24"/>
        </w:rPr>
        <w:t>the public notices advertising the Inquiry.</w:t>
      </w:r>
    </w:p>
    <w:p w14:paraId="26BA83DC" w14:textId="77777777" w:rsidR="0076385E" w:rsidRPr="0076385E" w:rsidRDefault="0076385E" w:rsidP="0076385E">
      <w:pPr>
        <w:pStyle w:val="Style1"/>
        <w:numPr>
          <w:ilvl w:val="0"/>
          <w:numId w:val="0"/>
        </w:numPr>
        <w:rPr>
          <w:rFonts w:ascii="Arial" w:hAnsi="Arial" w:cs="Arial"/>
          <w:b/>
          <w:bCs/>
          <w:sz w:val="24"/>
          <w:szCs w:val="24"/>
        </w:rPr>
      </w:pPr>
      <w:r w:rsidRPr="0076385E">
        <w:rPr>
          <w:rFonts w:ascii="Arial" w:hAnsi="Arial" w:cs="Arial"/>
          <w:b/>
          <w:bCs/>
          <w:sz w:val="24"/>
          <w:szCs w:val="24"/>
        </w:rPr>
        <w:t>Procedural Matters</w:t>
      </w:r>
    </w:p>
    <w:p w14:paraId="1F48718D" w14:textId="1008A68E" w:rsidR="00C66F21" w:rsidRDefault="00EE4FA8" w:rsidP="00EE4FA8">
      <w:pPr>
        <w:pStyle w:val="Style1"/>
        <w:ind w:left="720" w:hanging="720"/>
        <w:rPr>
          <w:rFonts w:ascii="Arial" w:hAnsi="Arial" w:cs="Arial"/>
          <w:sz w:val="24"/>
          <w:szCs w:val="24"/>
        </w:rPr>
      </w:pPr>
      <w:r>
        <w:rPr>
          <w:rFonts w:ascii="Arial" w:hAnsi="Arial" w:cs="Arial"/>
          <w:sz w:val="24"/>
          <w:szCs w:val="24"/>
        </w:rPr>
        <w:t xml:space="preserve">    </w:t>
      </w:r>
      <w:r w:rsidR="00A75F97">
        <w:rPr>
          <w:rFonts w:ascii="Arial" w:hAnsi="Arial" w:cs="Arial"/>
          <w:sz w:val="24"/>
          <w:szCs w:val="24"/>
        </w:rPr>
        <w:t xml:space="preserve">Since the Order was made, </w:t>
      </w:r>
      <w:r w:rsidR="00304039">
        <w:rPr>
          <w:rFonts w:ascii="Arial" w:hAnsi="Arial" w:cs="Arial"/>
          <w:sz w:val="24"/>
          <w:szCs w:val="24"/>
        </w:rPr>
        <w:t>local government reorganisation has taken place</w:t>
      </w:r>
      <w:r w:rsidR="00397EFC">
        <w:rPr>
          <w:rFonts w:ascii="Arial" w:hAnsi="Arial" w:cs="Arial"/>
          <w:sz w:val="24"/>
          <w:szCs w:val="24"/>
        </w:rPr>
        <w:t xml:space="preserve">. With effect from 1 April 2023 </w:t>
      </w:r>
      <w:r w:rsidR="00A75F97">
        <w:rPr>
          <w:rFonts w:ascii="Arial" w:hAnsi="Arial" w:cs="Arial"/>
          <w:sz w:val="24"/>
          <w:szCs w:val="24"/>
        </w:rPr>
        <w:t>Cumbria County Council no longer exists</w:t>
      </w:r>
      <w:r w:rsidR="00397EFC">
        <w:rPr>
          <w:rFonts w:ascii="Arial" w:hAnsi="Arial" w:cs="Arial"/>
          <w:sz w:val="24"/>
          <w:szCs w:val="24"/>
        </w:rPr>
        <w:t>.</w:t>
      </w:r>
      <w:r w:rsidR="005F461C">
        <w:rPr>
          <w:rFonts w:ascii="Arial" w:hAnsi="Arial" w:cs="Arial"/>
          <w:sz w:val="24"/>
          <w:szCs w:val="24"/>
        </w:rPr>
        <w:t xml:space="preserve"> The Order </w:t>
      </w:r>
      <w:r w:rsidR="005F461C" w:rsidRPr="005B5826">
        <w:rPr>
          <w:rFonts w:ascii="Arial" w:hAnsi="Arial" w:cs="Arial"/>
          <w:sz w:val="24"/>
          <w:szCs w:val="24"/>
        </w:rPr>
        <w:t>routes now fall within the administrative area of Cumberland Council.</w:t>
      </w:r>
    </w:p>
    <w:p w14:paraId="42B6F7F4" w14:textId="5901C2DB" w:rsidR="00A23CB4" w:rsidRDefault="00EE4FA8" w:rsidP="00EE4FA8">
      <w:pPr>
        <w:pStyle w:val="Style1"/>
        <w:ind w:left="720" w:hanging="720"/>
        <w:rPr>
          <w:rFonts w:ascii="Arial" w:hAnsi="Arial" w:cs="Arial"/>
          <w:sz w:val="24"/>
          <w:szCs w:val="24"/>
        </w:rPr>
      </w:pPr>
      <w:r>
        <w:rPr>
          <w:rFonts w:ascii="Arial" w:hAnsi="Arial" w:cs="Arial"/>
          <w:sz w:val="24"/>
          <w:szCs w:val="24"/>
        </w:rPr>
        <w:t xml:space="preserve">    </w:t>
      </w:r>
      <w:r w:rsidR="0099365F" w:rsidRPr="004847A7">
        <w:rPr>
          <w:rFonts w:ascii="Arial" w:hAnsi="Arial" w:cs="Arial"/>
          <w:sz w:val="24"/>
          <w:szCs w:val="24"/>
        </w:rPr>
        <w:t>In an updated statement of case</w:t>
      </w:r>
      <w:r w:rsidR="00200427" w:rsidRPr="004847A7">
        <w:rPr>
          <w:rFonts w:ascii="Arial" w:hAnsi="Arial" w:cs="Arial"/>
          <w:sz w:val="24"/>
          <w:szCs w:val="24"/>
        </w:rPr>
        <w:t xml:space="preserve">, </w:t>
      </w:r>
      <w:r w:rsidR="008273C9" w:rsidRPr="004847A7">
        <w:rPr>
          <w:rFonts w:ascii="Arial" w:hAnsi="Arial" w:cs="Arial"/>
          <w:sz w:val="24"/>
          <w:szCs w:val="24"/>
        </w:rPr>
        <w:t xml:space="preserve">the </w:t>
      </w:r>
      <w:r w:rsidR="009142F0" w:rsidRPr="004847A7">
        <w:rPr>
          <w:rFonts w:ascii="Arial" w:hAnsi="Arial" w:cs="Arial"/>
          <w:sz w:val="24"/>
          <w:szCs w:val="24"/>
        </w:rPr>
        <w:t xml:space="preserve">new </w:t>
      </w:r>
      <w:r w:rsidR="008273C9" w:rsidRPr="004847A7">
        <w:rPr>
          <w:rFonts w:ascii="Arial" w:hAnsi="Arial" w:cs="Arial"/>
          <w:sz w:val="24"/>
          <w:szCs w:val="24"/>
        </w:rPr>
        <w:t>Council</w:t>
      </w:r>
      <w:r w:rsidR="009142F0" w:rsidRPr="004847A7">
        <w:rPr>
          <w:rFonts w:ascii="Arial" w:hAnsi="Arial" w:cs="Arial"/>
          <w:sz w:val="24"/>
          <w:szCs w:val="24"/>
        </w:rPr>
        <w:t xml:space="preserve"> </w:t>
      </w:r>
      <w:r w:rsidR="00C84B2D" w:rsidRPr="004847A7">
        <w:rPr>
          <w:rFonts w:ascii="Arial" w:hAnsi="Arial" w:cs="Arial"/>
          <w:sz w:val="24"/>
          <w:szCs w:val="24"/>
        </w:rPr>
        <w:t xml:space="preserve">stated that it </w:t>
      </w:r>
      <w:r w:rsidR="009142F0" w:rsidRPr="004847A7">
        <w:rPr>
          <w:rFonts w:ascii="Arial" w:hAnsi="Arial" w:cs="Arial"/>
          <w:sz w:val="24"/>
          <w:szCs w:val="24"/>
        </w:rPr>
        <w:t xml:space="preserve">has resolved </w:t>
      </w:r>
      <w:r w:rsidR="0000074E" w:rsidRPr="004847A7">
        <w:rPr>
          <w:rFonts w:ascii="Arial" w:hAnsi="Arial" w:cs="Arial"/>
          <w:sz w:val="24"/>
          <w:szCs w:val="24"/>
        </w:rPr>
        <w:t xml:space="preserve">to </w:t>
      </w:r>
      <w:r w:rsidR="002E5093" w:rsidRPr="004847A7">
        <w:rPr>
          <w:rFonts w:ascii="Arial" w:hAnsi="Arial" w:cs="Arial"/>
          <w:sz w:val="24"/>
          <w:szCs w:val="24"/>
        </w:rPr>
        <w:t xml:space="preserve">now </w:t>
      </w:r>
      <w:r w:rsidR="0000074E" w:rsidRPr="004847A7">
        <w:rPr>
          <w:rFonts w:ascii="Arial" w:hAnsi="Arial" w:cs="Arial"/>
          <w:sz w:val="24"/>
          <w:szCs w:val="24"/>
        </w:rPr>
        <w:t xml:space="preserve">take a neutral stance at this confirmation stage of proceedings. </w:t>
      </w:r>
      <w:r w:rsidR="006050DA" w:rsidRPr="004847A7">
        <w:rPr>
          <w:rFonts w:ascii="Arial" w:hAnsi="Arial" w:cs="Arial"/>
          <w:sz w:val="24"/>
          <w:szCs w:val="24"/>
        </w:rPr>
        <w:t xml:space="preserve">Having reassessed </w:t>
      </w:r>
      <w:r w:rsidR="000574CC" w:rsidRPr="004847A7">
        <w:rPr>
          <w:rFonts w:ascii="Arial" w:hAnsi="Arial" w:cs="Arial"/>
          <w:sz w:val="24"/>
          <w:szCs w:val="24"/>
        </w:rPr>
        <w:t xml:space="preserve">the historical evidence, the Council considers that on balance it does not </w:t>
      </w:r>
      <w:r w:rsidR="002D22EC" w:rsidRPr="004847A7">
        <w:rPr>
          <w:rFonts w:ascii="Arial" w:hAnsi="Arial" w:cs="Arial"/>
          <w:sz w:val="24"/>
          <w:szCs w:val="24"/>
        </w:rPr>
        <w:t xml:space="preserve">satisfy the test for confirmation </w:t>
      </w:r>
      <w:r w:rsidR="00160235" w:rsidRPr="004847A7">
        <w:rPr>
          <w:rFonts w:ascii="Arial" w:hAnsi="Arial" w:cs="Arial"/>
          <w:sz w:val="24"/>
          <w:szCs w:val="24"/>
        </w:rPr>
        <w:t>of a bridl</w:t>
      </w:r>
      <w:r w:rsidR="008A193D" w:rsidRPr="004847A7">
        <w:rPr>
          <w:rFonts w:ascii="Arial" w:hAnsi="Arial" w:cs="Arial"/>
          <w:sz w:val="24"/>
          <w:szCs w:val="24"/>
        </w:rPr>
        <w:t xml:space="preserve">eway </w:t>
      </w:r>
      <w:r w:rsidR="001540BB" w:rsidRPr="004847A7">
        <w:rPr>
          <w:rFonts w:ascii="Arial" w:hAnsi="Arial" w:cs="Arial"/>
          <w:sz w:val="24"/>
          <w:szCs w:val="24"/>
        </w:rPr>
        <w:t xml:space="preserve">to extend </w:t>
      </w:r>
      <w:r w:rsidR="00E22382" w:rsidRPr="004847A7">
        <w:rPr>
          <w:rFonts w:ascii="Arial" w:hAnsi="Arial" w:cs="Arial"/>
          <w:sz w:val="24"/>
          <w:szCs w:val="24"/>
        </w:rPr>
        <w:t>BW 117004.</w:t>
      </w:r>
      <w:r w:rsidR="008273C9" w:rsidRPr="004847A7">
        <w:rPr>
          <w:rFonts w:ascii="Arial" w:hAnsi="Arial" w:cs="Arial"/>
          <w:sz w:val="24"/>
          <w:szCs w:val="24"/>
        </w:rPr>
        <w:t xml:space="preserve"> </w:t>
      </w:r>
      <w:r w:rsidR="00B92AF2" w:rsidRPr="004847A7">
        <w:rPr>
          <w:rFonts w:ascii="Arial" w:hAnsi="Arial" w:cs="Arial"/>
          <w:sz w:val="24"/>
          <w:szCs w:val="24"/>
        </w:rPr>
        <w:t xml:space="preserve">In addition, the Council has </w:t>
      </w:r>
      <w:r w:rsidR="004349AB" w:rsidRPr="004847A7">
        <w:rPr>
          <w:rFonts w:ascii="Arial" w:hAnsi="Arial" w:cs="Arial"/>
          <w:sz w:val="24"/>
          <w:szCs w:val="24"/>
        </w:rPr>
        <w:t>“</w:t>
      </w:r>
      <w:r w:rsidR="00CE45F2" w:rsidRPr="004847A7">
        <w:rPr>
          <w:rFonts w:ascii="Arial" w:hAnsi="Arial" w:cs="Arial"/>
          <w:i/>
          <w:iCs/>
          <w:sz w:val="24"/>
          <w:szCs w:val="24"/>
        </w:rPr>
        <w:t xml:space="preserve">not been able to muster a body of user evidence it could call at the inquiry to show that the routes were used </w:t>
      </w:r>
      <w:r w:rsidR="00E7654F" w:rsidRPr="004847A7">
        <w:rPr>
          <w:rFonts w:ascii="Arial" w:hAnsi="Arial" w:cs="Arial"/>
          <w:i/>
          <w:iCs/>
          <w:sz w:val="24"/>
          <w:szCs w:val="24"/>
        </w:rPr>
        <w:t>during the foot and mouth outbreak</w:t>
      </w:r>
      <w:r w:rsidR="00273A82" w:rsidRPr="004847A7">
        <w:rPr>
          <w:rFonts w:ascii="Arial" w:hAnsi="Arial" w:cs="Arial"/>
          <w:i/>
          <w:iCs/>
          <w:sz w:val="24"/>
          <w:szCs w:val="24"/>
        </w:rPr>
        <w:t xml:space="preserve"> and that use was thereby ‘without interruption’</w:t>
      </w:r>
      <w:r w:rsidR="00273A82" w:rsidRPr="004847A7">
        <w:rPr>
          <w:rFonts w:ascii="Arial" w:hAnsi="Arial" w:cs="Arial"/>
          <w:sz w:val="24"/>
          <w:szCs w:val="24"/>
        </w:rPr>
        <w:t>.</w:t>
      </w:r>
      <w:r w:rsidR="004349AB" w:rsidRPr="004847A7">
        <w:rPr>
          <w:rFonts w:ascii="Arial" w:hAnsi="Arial" w:cs="Arial"/>
          <w:sz w:val="24"/>
          <w:szCs w:val="24"/>
        </w:rPr>
        <w:t>”</w:t>
      </w:r>
      <w:r w:rsidR="00B75392" w:rsidRPr="004847A7">
        <w:rPr>
          <w:rFonts w:ascii="Arial" w:hAnsi="Arial" w:cs="Arial"/>
          <w:sz w:val="24"/>
          <w:szCs w:val="24"/>
        </w:rPr>
        <w:t xml:space="preserve"> </w:t>
      </w:r>
    </w:p>
    <w:p w14:paraId="497E81A4" w14:textId="607357A6" w:rsidR="00F03D79" w:rsidRPr="00CA2855" w:rsidRDefault="00EE4FA8" w:rsidP="00752C87">
      <w:pPr>
        <w:pStyle w:val="Style1"/>
        <w:ind w:left="720" w:hanging="720"/>
        <w:rPr>
          <w:rFonts w:ascii="Arial" w:hAnsi="Arial" w:cs="Arial"/>
          <w:sz w:val="24"/>
          <w:szCs w:val="24"/>
        </w:rPr>
      </w:pPr>
      <w:r w:rsidRPr="00CA2855">
        <w:rPr>
          <w:rFonts w:ascii="Arial" w:hAnsi="Arial" w:cs="Arial"/>
          <w:sz w:val="24"/>
          <w:szCs w:val="24"/>
        </w:rPr>
        <w:t xml:space="preserve">    </w:t>
      </w:r>
      <w:r w:rsidR="00B75392" w:rsidRPr="00CA2855">
        <w:rPr>
          <w:rFonts w:ascii="Arial" w:hAnsi="Arial" w:cs="Arial"/>
          <w:sz w:val="24"/>
          <w:szCs w:val="24"/>
        </w:rPr>
        <w:t xml:space="preserve">Therefore, the </w:t>
      </w:r>
      <w:r w:rsidR="004E2918" w:rsidRPr="00CA2855">
        <w:rPr>
          <w:rFonts w:ascii="Arial" w:hAnsi="Arial" w:cs="Arial"/>
          <w:sz w:val="24"/>
          <w:szCs w:val="24"/>
        </w:rPr>
        <w:t xml:space="preserve">Council </w:t>
      </w:r>
      <w:r w:rsidR="00400719" w:rsidRPr="00CA2855">
        <w:rPr>
          <w:rFonts w:ascii="Arial" w:hAnsi="Arial" w:cs="Arial"/>
          <w:sz w:val="24"/>
          <w:szCs w:val="24"/>
        </w:rPr>
        <w:t>considers</w:t>
      </w:r>
      <w:r w:rsidR="004E2918" w:rsidRPr="00CA2855">
        <w:rPr>
          <w:rFonts w:ascii="Arial" w:hAnsi="Arial" w:cs="Arial"/>
          <w:sz w:val="24"/>
          <w:szCs w:val="24"/>
        </w:rPr>
        <w:t xml:space="preserve"> that it cannot support that</w:t>
      </w:r>
      <w:r w:rsidR="0050364C" w:rsidRPr="00CA2855">
        <w:rPr>
          <w:rFonts w:ascii="Arial" w:hAnsi="Arial" w:cs="Arial"/>
          <w:sz w:val="24"/>
          <w:szCs w:val="24"/>
        </w:rPr>
        <w:t>, o</w:t>
      </w:r>
      <w:r w:rsidR="004E2918" w:rsidRPr="00CA2855">
        <w:rPr>
          <w:rFonts w:ascii="Arial" w:hAnsi="Arial" w:cs="Arial"/>
          <w:sz w:val="24"/>
          <w:szCs w:val="24"/>
        </w:rPr>
        <w:t xml:space="preserve">n the balance of probabilities, the use of the </w:t>
      </w:r>
      <w:r w:rsidR="00D16FF5" w:rsidRPr="00CA2855">
        <w:rPr>
          <w:rFonts w:ascii="Arial" w:hAnsi="Arial" w:cs="Arial"/>
          <w:sz w:val="24"/>
          <w:szCs w:val="24"/>
        </w:rPr>
        <w:t xml:space="preserve">Order </w:t>
      </w:r>
      <w:r w:rsidR="004E2918" w:rsidRPr="00CA2855">
        <w:rPr>
          <w:rFonts w:ascii="Arial" w:hAnsi="Arial" w:cs="Arial"/>
          <w:sz w:val="24"/>
          <w:szCs w:val="24"/>
        </w:rPr>
        <w:t xml:space="preserve">paths was </w:t>
      </w:r>
      <w:r w:rsidR="00B908D6" w:rsidRPr="00CA2855">
        <w:rPr>
          <w:rFonts w:ascii="Arial" w:hAnsi="Arial" w:cs="Arial"/>
          <w:sz w:val="24"/>
          <w:szCs w:val="24"/>
        </w:rPr>
        <w:t>‘as of right’ and ‘without interruption’ for the full period of 20 years.</w:t>
      </w:r>
      <w:r w:rsidR="00DB553D" w:rsidRPr="00CA2855">
        <w:rPr>
          <w:rFonts w:ascii="Arial" w:hAnsi="Arial" w:cs="Arial"/>
          <w:sz w:val="24"/>
          <w:szCs w:val="24"/>
        </w:rPr>
        <w:t xml:space="preserve"> </w:t>
      </w:r>
      <w:r w:rsidR="00FE45C0" w:rsidRPr="00CA2855">
        <w:rPr>
          <w:rFonts w:ascii="Arial" w:hAnsi="Arial" w:cs="Arial"/>
          <w:sz w:val="24"/>
          <w:szCs w:val="24"/>
        </w:rPr>
        <w:t xml:space="preserve">Furthermore, </w:t>
      </w:r>
      <w:r w:rsidR="0034190D" w:rsidRPr="00CA2855">
        <w:rPr>
          <w:rFonts w:ascii="Arial" w:hAnsi="Arial" w:cs="Arial"/>
          <w:sz w:val="24"/>
          <w:szCs w:val="24"/>
        </w:rPr>
        <w:t>Officer</w:t>
      </w:r>
      <w:r w:rsidR="003F4A8A" w:rsidRPr="00CA2855">
        <w:rPr>
          <w:rFonts w:ascii="Arial" w:hAnsi="Arial" w:cs="Arial"/>
          <w:sz w:val="24"/>
          <w:szCs w:val="24"/>
        </w:rPr>
        <w:t xml:space="preserve">s are now authorised </w:t>
      </w:r>
      <w:r w:rsidR="00766654" w:rsidRPr="00CA2855">
        <w:rPr>
          <w:rFonts w:ascii="Arial" w:hAnsi="Arial" w:cs="Arial"/>
          <w:sz w:val="24"/>
          <w:szCs w:val="24"/>
        </w:rPr>
        <w:t>to express the</w:t>
      </w:r>
      <w:r w:rsidR="00FE0EDB" w:rsidRPr="00CA2855">
        <w:rPr>
          <w:rFonts w:ascii="Arial" w:hAnsi="Arial" w:cs="Arial"/>
          <w:sz w:val="24"/>
          <w:szCs w:val="24"/>
        </w:rPr>
        <w:t>ir</w:t>
      </w:r>
      <w:r w:rsidR="00766654" w:rsidRPr="00CA2855">
        <w:rPr>
          <w:rFonts w:ascii="Arial" w:hAnsi="Arial" w:cs="Arial"/>
          <w:sz w:val="24"/>
          <w:szCs w:val="24"/>
        </w:rPr>
        <w:t xml:space="preserve"> view </w:t>
      </w:r>
      <w:r w:rsidR="00FE0EDB" w:rsidRPr="00CA2855">
        <w:rPr>
          <w:rFonts w:ascii="Arial" w:hAnsi="Arial" w:cs="Arial"/>
          <w:sz w:val="24"/>
          <w:szCs w:val="24"/>
        </w:rPr>
        <w:t xml:space="preserve">previously taken at order making stage that the routes </w:t>
      </w:r>
      <w:r w:rsidR="00C1119F" w:rsidRPr="00CA2855">
        <w:rPr>
          <w:rFonts w:ascii="Arial" w:hAnsi="Arial" w:cs="Arial"/>
          <w:sz w:val="24"/>
          <w:szCs w:val="24"/>
        </w:rPr>
        <w:t>are</w:t>
      </w:r>
      <w:r w:rsidR="00FE0EDB" w:rsidRPr="00CA2855">
        <w:rPr>
          <w:rFonts w:ascii="Arial" w:hAnsi="Arial" w:cs="Arial"/>
          <w:sz w:val="24"/>
          <w:szCs w:val="24"/>
        </w:rPr>
        <w:t xml:space="preserve"> not identified with sufficient precision</w:t>
      </w:r>
      <w:r w:rsidR="00C1119F" w:rsidRPr="00CA2855">
        <w:rPr>
          <w:rFonts w:ascii="Arial" w:hAnsi="Arial" w:cs="Arial"/>
          <w:sz w:val="24"/>
          <w:szCs w:val="24"/>
        </w:rPr>
        <w:t>. This</w:t>
      </w:r>
      <w:r w:rsidR="005B0EC5" w:rsidRPr="00CA2855">
        <w:rPr>
          <w:rFonts w:ascii="Arial" w:hAnsi="Arial" w:cs="Arial"/>
          <w:sz w:val="24"/>
          <w:szCs w:val="24"/>
        </w:rPr>
        <w:t xml:space="preserve"> continues to be the case</w:t>
      </w:r>
      <w:r w:rsidR="00262557" w:rsidRPr="00CA2855">
        <w:rPr>
          <w:rFonts w:ascii="Arial" w:hAnsi="Arial" w:cs="Arial"/>
          <w:sz w:val="24"/>
          <w:szCs w:val="24"/>
        </w:rPr>
        <w:t xml:space="preserve"> at confirmation stage with its higher </w:t>
      </w:r>
      <w:r w:rsidR="00C64ECF" w:rsidRPr="00CA2855">
        <w:rPr>
          <w:rFonts w:ascii="Arial" w:hAnsi="Arial" w:cs="Arial"/>
          <w:sz w:val="24"/>
          <w:szCs w:val="24"/>
        </w:rPr>
        <w:t>standard of proof.</w:t>
      </w:r>
      <w:r w:rsidRPr="00CA2855">
        <w:rPr>
          <w:rFonts w:ascii="Arial" w:hAnsi="Arial" w:cs="Arial"/>
          <w:sz w:val="24"/>
          <w:szCs w:val="24"/>
        </w:rPr>
        <w:t xml:space="preserve"> </w:t>
      </w:r>
      <w:r w:rsidR="005E097D" w:rsidRPr="00CA2855">
        <w:rPr>
          <w:rFonts w:ascii="Arial" w:hAnsi="Arial" w:cs="Arial"/>
          <w:sz w:val="24"/>
          <w:szCs w:val="24"/>
        </w:rPr>
        <w:t xml:space="preserve">Notwithstanding the </w:t>
      </w:r>
      <w:r w:rsidR="00FD29DC" w:rsidRPr="00CA2855">
        <w:rPr>
          <w:rFonts w:ascii="Arial" w:hAnsi="Arial" w:cs="Arial"/>
          <w:sz w:val="24"/>
          <w:szCs w:val="24"/>
        </w:rPr>
        <w:t>Council’s change of stance, it remained</w:t>
      </w:r>
      <w:r w:rsidR="00166BF2" w:rsidRPr="00CA2855">
        <w:rPr>
          <w:rFonts w:ascii="Arial" w:hAnsi="Arial" w:cs="Arial"/>
          <w:sz w:val="24"/>
          <w:szCs w:val="24"/>
        </w:rPr>
        <w:t xml:space="preserve"> open for a supporter</w:t>
      </w:r>
      <w:r w:rsidR="001E6887" w:rsidRPr="00CA2855">
        <w:rPr>
          <w:rFonts w:ascii="Arial" w:hAnsi="Arial" w:cs="Arial"/>
          <w:sz w:val="24"/>
          <w:szCs w:val="24"/>
        </w:rPr>
        <w:t xml:space="preserve"> or supporters</w:t>
      </w:r>
      <w:r w:rsidR="00166BF2" w:rsidRPr="00CA2855">
        <w:rPr>
          <w:rFonts w:ascii="Arial" w:hAnsi="Arial" w:cs="Arial"/>
          <w:sz w:val="24"/>
          <w:szCs w:val="24"/>
        </w:rPr>
        <w:t xml:space="preserve"> </w:t>
      </w:r>
      <w:r w:rsidR="000C03D8" w:rsidRPr="00CA2855">
        <w:rPr>
          <w:rFonts w:ascii="Arial" w:hAnsi="Arial" w:cs="Arial"/>
          <w:sz w:val="24"/>
          <w:szCs w:val="24"/>
        </w:rPr>
        <w:t>to promote the case</w:t>
      </w:r>
      <w:r w:rsidR="0097750A" w:rsidRPr="00CA2855">
        <w:rPr>
          <w:rFonts w:ascii="Arial" w:hAnsi="Arial" w:cs="Arial"/>
          <w:sz w:val="24"/>
          <w:szCs w:val="24"/>
        </w:rPr>
        <w:t xml:space="preserve"> for confirmation. </w:t>
      </w:r>
    </w:p>
    <w:p w14:paraId="28A971B8" w14:textId="79BF758A" w:rsidR="00F03D79" w:rsidRPr="005908BE" w:rsidRDefault="00EE4FA8" w:rsidP="00EE4FA8">
      <w:pPr>
        <w:pStyle w:val="Style1"/>
        <w:ind w:left="720" w:hanging="720"/>
        <w:rPr>
          <w:rFonts w:ascii="Arial" w:hAnsi="Arial" w:cs="Arial"/>
          <w:sz w:val="24"/>
          <w:szCs w:val="24"/>
        </w:rPr>
      </w:pPr>
      <w:r>
        <w:rPr>
          <w:rFonts w:ascii="Arial" w:hAnsi="Arial" w:cs="Arial"/>
          <w:sz w:val="24"/>
          <w:szCs w:val="24"/>
        </w:rPr>
        <w:t xml:space="preserve">    </w:t>
      </w:r>
      <w:r w:rsidR="00A43D4D" w:rsidRPr="005908BE">
        <w:rPr>
          <w:rFonts w:ascii="Arial" w:hAnsi="Arial" w:cs="Arial"/>
          <w:sz w:val="24"/>
          <w:szCs w:val="24"/>
        </w:rPr>
        <w:t>In preparation for this I</w:t>
      </w:r>
      <w:r w:rsidR="00C66BF0" w:rsidRPr="005908BE">
        <w:rPr>
          <w:rFonts w:ascii="Arial" w:hAnsi="Arial" w:cs="Arial"/>
          <w:sz w:val="24"/>
          <w:szCs w:val="24"/>
        </w:rPr>
        <w:t>nquiry two pre-inquiry meetings (</w:t>
      </w:r>
      <w:r w:rsidR="005A472B" w:rsidRPr="005908BE">
        <w:rPr>
          <w:rFonts w:ascii="Arial" w:hAnsi="Arial" w:cs="Arial"/>
          <w:sz w:val="24"/>
          <w:szCs w:val="24"/>
        </w:rPr>
        <w:t>‘</w:t>
      </w:r>
      <w:r w:rsidR="00C66BF0" w:rsidRPr="005908BE">
        <w:rPr>
          <w:rFonts w:ascii="Arial" w:hAnsi="Arial" w:cs="Arial"/>
          <w:sz w:val="24"/>
          <w:szCs w:val="24"/>
        </w:rPr>
        <w:t>PIM</w:t>
      </w:r>
      <w:r w:rsidR="005A472B" w:rsidRPr="005908BE">
        <w:rPr>
          <w:rFonts w:ascii="Arial" w:hAnsi="Arial" w:cs="Arial"/>
          <w:sz w:val="24"/>
          <w:szCs w:val="24"/>
        </w:rPr>
        <w:t>’</w:t>
      </w:r>
      <w:r w:rsidR="00C66BF0" w:rsidRPr="005908BE">
        <w:rPr>
          <w:rFonts w:ascii="Arial" w:hAnsi="Arial" w:cs="Arial"/>
          <w:sz w:val="24"/>
          <w:szCs w:val="24"/>
        </w:rPr>
        <w:t xml:space="preserve">) were conducted remotely on 25 July 2023 </w:t>
      </w:r>
      <w:r w:rsidR="001E775B" w:rsidRPr="005908BE">
        <w:rPr>
          <w:rFonts w:ascii="Arial" w:hAnsi="Arial" w:cs="Arial"/>
          <w:sz w:val="24"/>
          <w:szCs w:val="24"/>
        </w:rPr>
        <w:t xml:space="preserve">and </w:t>
      </w:r>
      <w:r w:rsidR="00B42D62" w:rsidRPr="005908BE">
        <w:rPr>
          <w:rFonts w:ascii="Arial" w:hAnsi="Arial" w:cs="Arial"/>
          <w:sz w:val="24"/>
          <w:szCs w:val="24"/>
        </w:rPr>
        <w:t xml:space="preserve">27 October 2023 </w:t>
      </w:r>
      <w:r w:rsidR="00C66BF0" w:rsidRPr="005908BE">
        <w:rPr>
          <w:rFonts w:ascii="Arial" w:hAnsi="Arial" w:cs="Arial"/>
          <w:sz w:val="24"/>
          <w:szCs w:val="24"/>
        </w:rPr>
        <w:t>pursuant to paragraph 15 of Part 4 of The Rights of Way (Hearings and Inquiries Procedure)</w:t>
      </w:r>
      <w:r w:rsidR="00913752">
        <w:rPr>
          <w:rFonts w:ascii="Arial" w:hAnsi="Arial" w:cs="Arial"/>
          <w:sz w:val="24"/>
          <w:szCs w:val="24"/>
        </w:rPr>
        <w:t xml:space="preserve"> </w:t>
      </w:r>
      <w:r w:rsidR="00C66BF0" w:rsidRPr="005908BE">
        <w:rPr>
          <w:rFonts w:ascii="Arial" w:hAnsi="Arial" w:cs="Arial"/>
          <w:sz w:val="24"/>
          <w:szCs w:val="24"/>
        </w:rPr>
        <w:t>(England) Rules 2007.</w:t>
      </w:r>
      <w:r w:rsidR="005A472B" w:rsidRPr="005908BE">
        <w:rPr>
          <w:rFonts w:ascii="Arial" w:hAnsi="Arial" w:cs="Arial"/>
          <w:sz w:val="24"/>
          <w:szCs w:val="24"/>
        </w:rPr>
        <w:t xml:space="preserve"> </w:t>
      </w:r>
      <w:r w:rsidR="000D5687">
        <w:rPr>
          <w:rFonts w:ascii="Arial" w:hAnsi="Arial" w:cs="Arial"/>
          <w:sz w:val="24"/>
          <w:szCs w:val="24"/>
        </w:rPr>
        <w:t>Both t</w:t>
      </w:r>
      <w:r w:rsidR="002D1154" w:rsidRPr="005908BE">
        <w:rPr>
          <w:rFonts w:ascii="Arial" w:hAnsi="Arial" w:cs="Arial"/>
          <w:sz w:val="24"/>
          <w:szCs w:val="24"/>
        </w:rPr>
        <w:t xml:space="preserve">he Council and Roxlena were represented by </w:t>
      </w:r>
      <w:r w:rsidR="000D5687">
        <w:rPr>
          <w:rFonts w:ascii="Arial" w:hAnsi="Arial" w:cs="Arial"/>
          <w:sz w:val="24"/>
          <w:szCs w:val="24"/>
        </w:rPr>
        <w:t xml:space="preserve">their </w:t>
      </w:r>
      <w:r w:rsidR="002D1154" w:rsidRPr="005908BE">
        <w:rPr>
          <w:rFonts w:ascii="Arial" w:hAnsi="Arial" w:cs="Arial"/>
          <w:sz w:val="24"/>
          <w:szCs w:val="24"/>
        </w:rPr>
        <w:t>Counsel.</w:t>
      </w:r>
      <w:r w:rsidR="00F03D79" w:rsidRPr="005908BE">
        <w:rPr>
          <w:rFonts w:ascii="Arial" w:hAnsi="Arial" w:cs="Arial"/>
          <w:sz w:val="24"/>
          <w:szCs w:val="24"/>
        </w:rPr>
        <w:t xml:space="preserve"> The purpose of </w:t>
      </w:r>
      <w:r w:rsidR="005908BE" w:rsidRPr="005908BE">
        <w:rPr>
          <w:rFonts w:ascii="Arial" w:hAnsi="Arial" w:cs="Arial"/>
          <w:sz w:val="24"/>
          <w:szCs w:val="24"/>
        </w:rPr>
        <w:t>each</w:t>
      </w:r>
      <w:r w:rsidR="00F03D79" w:rsidRPr="005908BE">
        <w:rPr>
          <w:rFonts w:ascii="Arial" w:hAnsi="Arial" w:cs="Arial"/>
          <w:sz w:val="24"/>
          <w:szCs w:val="24"/>
        </w:rPr>
        <w:t xml:space="preserve"> </w:t>
      </w:r>
      <w:r w:rsidR="00EE23CC" w:rsidRPr="005908BE">
        <w:rPr>
          <w:rFonts w:ascii="Arial" w:hAnsi="Arial" w:cs="Arial"/>
          <w:sz w:val="24"/>
          <w:szCs w:val="24"/>
        </w:rPr>
        <w:t>PIM</w:t>
      </w:r>
      <w:r w:rsidR="00F03D79" w:rsidRPr="005908BE">
        <w:rPr>
          <w:rFonts w:ascii="Arial" w:hAnsi="Arial" w:cs="Arial"/>
          <w:sz w:val="24"/>
          <w:szCs w:val="24"/>
        </w:rPr>
        <w:t xml:space="preserve"> was to consider measures to ensure that the Inquiry would </w:t>
      </w:r>
      <w:r w:rsidR="00F03D79" w:rsidRPr="005908BE">
        <w:rPr>
          <w:rFonts w:ascii="Arial" w:hAnsi="Arial" w:cs="Arial"/>
          <w:sz w:val="24"/>
          <w:szCs w:val="24"/>
        </w:rPr>
        <w:lastRenderedPageBreak/>
        <w:t xml:space="preserve">be conducted efficiently and expeditiously. No discussion took place on the merits of </w:t>
      </w:r>
      <w:r w:rsidR="00A81194">
        <w:rPr>
          <w:rFonts w:ascii="Arial" w:hAnsi="Arial" w:cs="Arial"/>
          <w:sz w:val="24"/>
          <w:szCs w:val="24"/>
        </w:rPr>
        <w:t>any</w:t>
      </w:r>
      <w:r w:rsidR="00F03D79" w:rsidRPr="005908BE">
        <w:rPr>
          <w:rFonts w:ascii="Arial" w:hAnsi="Arial" w:cs="Arial"/>
          <w:sz w:val="24"/>
          <w:szCs w:val="24"/>
        </w:rPr>
        <w:t xml:space="preserve"> </w:t>
      </w:r>
      <w:r w:rsidR="009A4D08" w:rsidRPr="005908BE">
        <w:rPr>
          <w:rFonts w:ascii="Arial" w:hAnsi="Arial" w:cs="Arial"/>
          <w:sz w:val="24"/>
          <w:szCs w:val="24"/>
        </w:rPr>
        <w:t>case for or against the Order</w:t>
      </w:r>
      <w:r w:rsidR="00F03D79" w:rsidRPr="005908BE">
        <w:rPr>
          <w:rFonts w:ascii="Arial" w:hAnsi="Arial" w:cs="Arial"/>
          <w:sz w:val="24"/>
          <w:szCs w:val="24"/>
        </w:rPr>
        <w:t>.</w:t>
      </w:r>
    </w:p>
    <w:p w14:paraId="58EA99E2" w14:textId="6F7F43BB" w:rsidR="00C956AA" w:rsidRDefault="00EE4FA8" w:rsidP="00EE4FA8">
      <w:pPr>
        <w:pStyle w:val="Style1"/>
        <w:ind w:left="720" w:hanging="720"/>
        <w:rPr>
          <w:rFonts w:ascii="Arial" w:hAnsi="Arial" w:cs="Arial"/>
          <w:sz w:val="24"/>
          <w:szCs w:val="24"/>
        </w:rPr>
      </w:pPr>
      <w:r>
        <w:rPr>
          <w:rFonts w:ascii="Arial" w:hAnsi="Arial" w:cs="Arial"/>
          <w:sz w:val="24"/>
          <w:szCs w:val="24"/>
        </w:rPr>
        <w:t xml:space="preserve">    </w:t>
      </w:r>
      <w:r w:rsidR="0097750A">
        <w:rPr>
          <w:rFonts w:ascii="Arial" w:hAnsi="Arial" w:cs="Arial"/>
          <w:sz w:val="24"/>
          <w:szCs w:val="24"/>
        </w:rPr>
        <w:t xml:space="preserve">At the </w:t>
      </w:r>
      <w:r w:rsidR="002343A8">
        <w:rPr>
          <w:rFonts w:ascii="Arial" w:hAnsi="Arial" w:cs="Arial"/>
          <w:sz w:val="24"/>
          <w:szCs w:val="24"/>
        </w:rPr>
        <w:t xml:space="preserve">first </w:t>
      </w:r>
      <w:r w:rsidR="0097750A">
        <w:rPr>
          <w:rFonts w:ascii="Arial" w:hAnsi="Arial" w:cs="Arial"/>
          <w:sz w:val="24"/>
          <w:szCs w:val="24"/>
        </w:rPr>
        <w:t>P</w:t>
      </w:r>
      <w:r w:rsidR="00BC46CC">
        <w:rPr>
          <w:rFonts w:ascii="Arial" w:hAnsi="Arial" w:cs="Arial"/>
          <w:sz w:val="24"/>
          <w:szCs w:val="24"/>
        </w:rPr>
        <w:t>IM</w:t>
      </w:r>
      <w:r w:rsidR="002343A8">
        <w:rPr>
          <w:rFonts w:ascii="Arial" w:hAnsi="Arial" w:cs="Arial"/>
          <w:sz w:val="24"/>
          <w:szCs w:val="24"/>
        </w:rPr>
        <w:t xml:space="preserve"> </w:t>
      </w:r>
      <w:r w:rsidR="002343A8" w:rsidRPr="00BC46CC">
        <w:rPr>
          <w:rFonts w:ascii="Arial" w:hAnsi="Arial" w:cs="Arial"/>
          <w:sz w:val="24"/>
          <w:szCs w:val="24"/>
        </w:rPr>
        <w:t>on 25 July 2023</w:t>
      </w:r>
      <w:r w:rsidR="0097750A">
        <w:rPr>
          <w:rFonts w:ascii="Arial" w:hAnsi="Arial" w:cs="Arial"/>
          <w:sz w:val="24"/>
          <w:szCs w:val="24"/>
        </w:rPr>
        <w:t xml:space="preserve">, I tasked the Council </w:t>
      </w:r>
      <w:r w:rsidR="00533214">
        <w:rPr>
          <w:rFonts w:ascii="Arial" w:hAnsi="Arial" w:cs="Arial"/>
          <w:sz w:val="24"/>
          <w:szCs w:val="24"/>
        </w:rPr>
        <w:t xml:space="preserve">with </w:t>
      </w:r>
      <w:r w:rsidR="00F2790B">
        <w:rPr>
          <w:rFonts w:ascii="Arial" w:hAnsi="Arial" w:cs="Arial"/>
          <w:sz w:val="24"/>
          <w:szCs w:val="24"/>
        </w:rPr>
        <w:t>secur</w:t>
      </w:r>
      <w:r w:rsidR="00533214">
        <w:rPr>
          <w:rFonts w:ascii="Arial" w:hAnsi="Arial" w:cs="Arial"/>
          <w:sz w:val="24"/>
          <w:szCs w:val="24"/>
        </w:rPr>
        <w:t>ing</w:t>
      </w:r>
      <w:r w:rsidR="00F2790B">
        <w:rPr>
          <w:rFonts w:ascii="Arial" w:hAnsi="Arial" w:cs="Arial"/>
          <w:sz w:val="24"/>
          <w:szCs w:val="24"/>
        </w:rPr>
        <w:t xml:space="preserve"> the agreement of a supporter to </w:t>
      </w:r>
      <w:r w:rsidR="000C03D8">
        <w:rPr>
          <w:rFonts w:ascii="Arial" w:hAnsi="Arial" w:cs="Arial"/>
          <w:sz w:val="24"/>
          <w:szCs w:val="24"/>
        </w:rPr>
        <w:t xml:space="preserve">take the lead in presenting </w:t>
      </w:r>
      <w:r w:rsidR="00F2790B">
        <w:rPr>
          <w:rFonts w:ascii="Arial" w:hAnsi="Arial" w:cs="Arial"/>
          <w:sz w:val="24"/>
          <w:szCs w:val="24"/>
        </w:rPr>
        <w:t>the case</w:t>
      </w:r>
      <w:r w:rsidR="00BB2D28">
        <w:rPr>
          <w:rFonts w:ascii="Arial" w:hAnsi="Arial" w:cs="Arial"/>
          <w:sz w:val="24"/>
          <w:szCs w:val="24"/>
        </w:rPr>
        <w:t xml:space="preserve"> in favour of the Order</w:t>
      </w:r>
      <w:r w:rsidR="00F2790B">
        <w:rPr>
          <w:rFonts w:ascii="Arial" w:hAnsi="Arial" w:cs="Arial"/>
          <w:sz w:val="24"/>
          <w:szCs w:val="24"/>
        </w:rPr>
        <w:t>.</w:t>
      </w:r>
      <w:r w:rsidR="00533214">
        <w:rPr>
          <w:rFonts w:ascii="Arial" w:hAnsi="Arial" w:cs="Arial"/>
          <w:sz w:val="24"/>
          <w:szCs w:val="24"/>
        </w:rPr>
        <w:t xml:space="preserve"> </w:t>
      </w:r>
      <w:r w:rsidR="008A2369">
        <w:rPr>
          <w:rFonts w:ascii="Arial" w:hAnsi="Arial" w:cs="Arial"/>
          <w:sz w:val="24"/>
          <w:szCs w:val="24"/>
        </w:rPr>
        <w:t xml:space="preserve">Counsel </w:t>
      </w:r>
      <w:r w:rsidR="00922099">
        <w:rPr>
          <w:rFonts w:ascii="Arial" w:hAnsi="Arial" w:cs="Arial"/>
          <w:sz w:val="24"/>
          <w:szCs w:val="24"/>
        </w:rPr>
        <w:t xml:space="preserve">for the Council and Roxlena </w:t>
      </w:r>
      <w:r w:rsidR="00D42738">
        <w:rPr>
          <w:rFonts w:ascii="Arial" w:hAnsi="Arial" w:cs="Arial"/>
          <w:sz w:val="24"/>
          <w:szCs w:val="24"/>
        </w:rPr>
        <w:t xml:space="preserve">agreed to </w:t>
      </w:r>
      <w:r w:rsidR="00922099">
        <w:rPr>
          <w:rFonts w:ascii="Arial" w:hAnsi="Arial" w:cs="Arial"/>
          <w:sz w:val="24"/>
          <w:szCs w:val="24"/>
        </w:rPr>
        <w:t xml:space="preserve">liaise over the content of </w:t>
      </w:r>
      <w:r w:rsidR="00266B62">
        <w:rPr>
          <w:rFonts w:ascii="Arial" w:hAnsi="Arial" w:cs="Arial"/>
          <w:sz w:val="24"/>
          <w:szCs w:val="24"/>
        </w:rPr>
        <w:t>the</w:t>
      </w:r>
      <w:r w:rsidR="00922099">
        <w:rPr>
          <w:rFonts w:ascii="Arial" w:hAnsi="Arial" w:cs="Arial"/>
          <w:sz w:val="24"/>
          <w:szCs w:val="24"/>
        </w:rPr>
        <w:t xml:space="preserve"> letter</w:t>
      </w:r>
      <w:r w:rsidR="00EE23CC">
        <w:rPr>
          <w:rFonts w:ascii="Arial" w:hAnsi="Arial" w:cs="Arial"/>
          <w:sz w:val="24"/>
          <w:szCs w:val="24"/>
        </w:rPr>
        <w:t xml:space="preserve">. </w:t>
      </w:r>
      <w:r w:rsidR="00266B62">
        <w:rPr>
          <w:rFonts w:ascii="Arial" w:hAnsi="Arial" w:cs="Arial"/>
          <w:sz w:val="24"/>
          <w:szCs w:val="24"/>
        </w:rPr>
        <w:t xml:space="preserve">It was further agreed that the Council would </w:t>
      </w:r>
      <w:r w:rsidR="00891753">
        <w:rPr>
          <w:rFonts w:ascii="Arial" w:hAnsi="Arial" w:cs="Arial"/>
          <w:sz w:val="24"/>
          <w:szCs w:val="24"/>
        </w:rPr>
        <w:t xml:space="preserve">enquire of </w:t>
      </w:r>
      <w:r w:rsidR="00EB637F">
        <w:rPr>
          <w:rFonts w:ascii="Arial" w:hAnsi="Arial" w:cs="Arial"/>
          <w:sz w:val="24"/>
          <w:szCs w:val="24"/>
        </w:rPr>
        <w:t xml:space="preserve">supporters over promotion of the single claimed bridleway. </w:t>
      </w:r>
      <w:r w:rsidR="00EE23CC">
        <w:rPr>
          <w:rFonts w:ascii="Arial" w:hAnsi="Arial" w:cs="Arial"/>
          <w:sz w:val="24"/>
          <w:szCs w:val="24"/>
        </w:rPr>
        <w:t>A letter</w:t>
      </w:r>
      <w:r w:rsidR="00A516B3">
        <w:rPr>
          <w:rFonts w:ascii="Arial" w:hAnsi="Arial" w:cs="Arial"/>
          <w:sz w:val="24"/>
          <w:szCs w:val="24"/>
        </w:rPr>
        <w:t xml:space="preserve"> </w:t>
      </w:r>
      <w:r w:rsidR="00A74EA3">
        <w:rPr>
          <w:rFonts w:ascii="Arial" w:hAnsi="Arial" w:cs="Arial"/>
          <w:sz w:val="24"/>
          <w:szCs w:val="24"/>
        </w:rPr>
        <w:t xml:space="preserve">from the Council </w:t>
      </w:r>
      <w:r w:rsidR="00E024CD">
        <w:rPr>
          <w:rFonts w:ascii="Arial" w:hAnsi="Arial" w:cs="Arial"/>
          <w:sz w:val="24"/>
          <w:szCs w:val="24"/>
        </w:rPr>
        <w:t xml:space="preserve">dated </w:t>
      </w:r>
      <w:r w:rsidR="00590946">
        <w:rPr>
          <w:rFonts w:ascii="Arial" w:hAnsi="Arial" w:cs="Arial"/>
          <w:sz w:val="24"/>
          <w:szCs w:val="24"/>
        </w:rPr>
        <w:t xml:space="preserve">                </w:t>
      </w:r>
      <w:r w:rsidR="00E024CD">
        <w:rPr>
          <w:rFonts w:ascii="Arial" w:hAnsi="Arial" w:cs="Arial"/>
          <w:sz w:val="24"/>
          <w:szCs w:val="24"/>
        </w:rPr>
        <w:t xml:space="preserve">28 July 2023 </w:t>
      </w:r>
      <w:r w:rsidR="00A516B3">
        <w:rPr>
          <w:rFonts w:ascii="Arial" w:hAnsi="Arial" w:cs="Arial"/>
          <w:sz w:val="24"/>
          <w:szCs w:val="24"/>
        </w:rPr>
        <w:t>was</w:t>
      </w:r>
      <w:r w:rsidR="00E024CD">
        <w:rPr>
          <w:rFonts w:ascii="Arial" w:hAnsi="Arial" w:cs="Arial"/>
          <w:sz w:val="24"/>
          <w:szCs w:val="24"/>
        </w:rPr>
        <w:t xml:space="preserve"> circulated </w:t>
      </w:r>
      <w:r w:rsidR="00A74EA3">
        <w:rPr>
          <w:rFonts w:ascii="Arial" w:hAnsi="Arial" w:cs="Arial"/>
          <w:sz w:val="24"/>
          <w:szCs w:val="24"/>
        </w:rPr>
        <w:t xml:space="preserve">among </w:t>
      </w:r>
      <w:r w:rsidR="00926784">
        <w:rPr>
          <w:rFonts w:ascii="Arial" w:hAnsi="Arial" w:cs="Arial"/>
          <w:sz w:val="24"/>
          <w:szCs w:val="24"/>
        </w:rPr>
        <w:t xml:space="preserve">user groups and </w:t>
      </w:r>
      <w:r w:rsidR="00C66FA2">
        <w:rPr>
          <w:rFonts w:ascii="Arial" w:hAnsi="Arial" w:cs="Arial"/>
          <w:sz w:val="24"/>
          <w:szCs w:val="24"/>
        </w:rPr>
        <w:t xml:space="preserve">those who had completed </w:t>
      </w:r>
      <w:r w:rsidR="00A87906">
        <w:rPr>
          <w:rFonts w:ascii="Arial" w:hAnsi="Arial" w:cs="Arial"/>
          <w:sz w:val="24"/>
          <w:szCs w:val="24"/>
        </w:rPr>
        <w:t>user evidence forms (</w:t>
      </w:r>
      <w:r w:rsidR="00B7378D">
        <w:rPr>
          <w:rFonts w:ascii="Arial" w:hAnsi="Arial" w:cs="Arial"/>
          <w:sz w:val="24"/>
          <w:szCs w:val="24"/>
        </w:rPr>
        <w:t>‘</w:t>
      </w:r>
      <w:r w:rsidR="00A87906">
        <w:rPr>
          <w:rFonts w:ascii="Arial" w:hAnsi="Arial" w:cs="Arial"/>
          <w:sz w:val="24"/>
          <w:szCs w:val="24"/>
        </w:rPr>
        <w:t>UEFs</w:t>
      </w:r>
      <w:r w:rsidR="00B7378D">
        <w:rPr>
          <w:rFonts w:ascii="Arial" w:hAnsi="Arial" w:cs="Arial"/>
          <w:sz w:val="24"/>
          <w:szCs w:val="24"/>
        </w:rPr>
        <w:t>’</w:t>
      </w:r>
      <w:r w:rsidR="00A87906">
        <w:rPr>
          <w:rFonts w:ascii="Arial" w:hAnsi="Arial" w:cs="Arial"/>
          <w:sz w:val="24"/>
          <w:szCs w:val="24"/>
        </w:rPr>
        <w:t>)</w:t>
      </w:r>
      <w:r w:rsidR="00FE2659">
        <w:rPr>
          <w:rFonts w:ascii="Arial" w:hAnsi="Arial" w:cs="Arial"/>
          <w:sz w:val="24"/>
          <w:szCs w:val="24"/>
        </w:rPr>
        <w:t>.</w:t>
      </w:r>
      <w:r w:rsidR="00D054F1">
        <w:rPr>
          <w:rFonts w:ascii="Arial" w:hAnsi="Arial" w:cs="Arial"/>
          <w:sz w:val="24"/>
          <w:szCs w:val="24"/>
        </w:rPr>
        <w:t xml:space="preserve"> </w:t>
      </w:r>
      <w:r w:rsidR="00EF56E8">
        <w:rPr>
          <w:rFonts w:ascii="Arial" w:hAnsi="Arial" w:cs="Arial"/>
          <w:sz w:val="24"/>
          <w:szCs w:val="24"/>
        </w:rPr>
        <w:t>No</w:t>
      </w:r>
      <w:r w:rsidR="0014601C">
        <w:rPr>
          <w:rFonts w:ascii="Arial" w:hAnsi="Arial" w:cs="Arial"/>
          <w:sz w:val="24"/>
          <w:szCs w:val="24"/>
        </w:rPr>
        <w:t>-one came forward to promote the Order.</w:t>
      </w:r>
    </w:p>
    <w:p w14:paraId="3A6848DE" w14:textId="31291A45" w:rsidR="00587FF6" w:rsidRPr="00D6392E" w:rsidRDefault="00EE4FA8" w:rsidP="00EE4FA8">
      <w:pPr>
        <w:pStyle w:val="Style1"/>
        <w:ind w:left="720" w:hanging="720"/>
        <w:rPr>
          <w:rFonts w:ascii="Arial" w:hAnsi="Arial" w:cs="Arial"/>
          <w:sz w:val="24"/>
          <w:szCs w:val="24"/>
        </w:rPr>
      </w:pPr>
      <w:r>
        <w:rPr>
          <w:rFonts w:ascii="Arial" w:hAnsi="Arial" w:cs="Arial"/>
          <w:sz w:val="24"/>
          <w:szCs w:val="24"/>
        </w:rPr>
        <w:t xml:space="preserve">    </w:t>
      </w:r>
      <w:r w:rsidR="00707CD7" w:rsidRPr="00D6392E">
        <w:rPr>
          <w:rFonts w:ascii="Arial" w:hAnsi="Arial" w:cs="Arial"/>
          <w:sz w:val="24"/>
          <w:szCs w:val="24"/>
        </w:rPr>
        <w:t>The central office of the Ramblers Association</w:t>
      </w:r>
      <w:r w:rsidR="00692A14" w:rsidRPr="00D6392E">
        <w:rPr>
          <w:rFonts w:ascii="Arial" w:hAnsi="Arial" w:cs="Arial"/>
          <w:sz w:val="24"/>
          <w:szCs w:val="24"/>
        </w:rPr>
        <w:t xml:space="preserve"> (</w:t>
      </w:r>
      <w:r w:rsidR="00467725">
        <w:rPr>
          <w:rFonts w:ascii="Arial" w:hAnsi="Arial" w:cs="Arial"/>
          <w:sz w:val="24"/>
          <w:szCs w:val="24"/>
        </w:rPr>
        <w:t>‘</w:t>
      </w:r>
      <w:r w:rsidR="00692A14" w:rsidRPr="00D6392E">
        <w:rPr>
          <w:rFonts w:ascii="Arial" w:hAnsi="Arial" w:cs="Arial"/>
          <w:sz w:val="24"/>
          <w:szCs w:val="24"/>
        </w:rPr>
        <w:t>the Ramblers</w:t>
      </w:r>
      <w:r w:rsidR="00467725">
        <w:rPr>
          <w:rFonts w:ascii="Arial" w:hAnsi="Arial" w:cs="Arial"/>
          <w:sz w:val="24"/>
          <w:szCs w:val="24"/>
        </w:rPr>
        <w:t>’</w:t>
      </w:r>
      <w:r w:rsidR="00692A14" w:rsidRPr="00D6392E">
        <w:rPr>
          <w:rFonts w:ascii="Arial" w:hAnsi="Arial" w:cs="Arial"/>
          <w:sz w:val="24"/>
          <w:szCs w:val="24"/>
        </w:rPr>
        <w:t>) made a written submission in support</w:t>
      </w:r>
      <w:r w:rsidR="00DF50B5" w:rsidRPr="00D6392E">
        <w:rPr>
          <w:rFonts w:ascii="Arial" w:hAnsi="Arial" w:cs="Arial"/>
          <w:sz w:val="24"/>
          <w:szCs w:val="24"/>
        </w:rPr>
        <w:t xml:space="preserve"> of two routes</w:t>
      </w:r>
      <w:r w:rsidR="0009773C" w:rsidRPr="00D6392E">
        <w:rPr>
          <w:rFonts w:ascii="Arial" w:hAnsi="Arial" w:cs="Arial"/>
          <w:sz w:val="24"/>
          <w:szCs w:val="24"/>
        </w:rPr>
        <w:t xml:space="preserve"> </w:t>
      </w:r>
      <w:r w:rsidR="00D34211">
        <w:rPr>
          <w:rFonts w:ascii="Arial" w:hAnsi="Arial" w:cs="Arial"/>
          <w:sz w:val="24"/>
          <w:szCs w:val="24"/>
        </w:rPr>
        <w:t xml:space="preserve">with </w:t>
      </w:r>
      <w:r w:rsidR="0009773C" w:rsidRPr="00D6392E">
        <w:rPr>
          <w:rFonts w:ascii="Arial" w:hAnsi="Arial" w:cs="Arial"/>
          <w:sz w:val="24"/>
          <w:szCs w:val="24"/>
        </w:rPr>
        <w:t>focus on legal matters</w:t>
      </w:r>
      <w:r w:rsidR="00EE6CB5" w:rsidRPr="00D6392E">
        <w:rPr>
          <w:rFonts w:ascii="Arial" w:hAnsi="Arial" w:cs="Arial"/>
          <w:sz w:val="24"/>
          <w:szCs w:val="24"/>
        </w:rPr>
        <w:t>. However</w:t>
      </w:r>
      <w:r w:rsidR="00A63DAD" w:rsidRPr="00D6392E">
        <w:rPr>
          <w:rFonts w:ascii="Arial" w:hAnsi="Arial" w:cs="Arial"/>
          <w:sz w:val="24"/>
          <w:szCs w:val="24"/>
        </w:rPr>
        <w:t xml:space="preserve">, </w:t>
      </w:r>
      <w:r w:rsidR="00F270A3">
        <w:rPr>
          <w:rFonts w:ascii="Arial" w:hAnsi="Arial" w:cs="Arial"/>
          <w:sz w:val="24"/>
          <w:szCs w:val="24"/>
        </w:rPr>
        <w:t xml:space="preserve">the Ramblers </w:t>
      </w:r>
      <w:r w:rsidR="00F615CB" w:rsidRPr="00D6392E">
        <w:rPr>
          <w:rFonts w:ascii="Arial" w:hAnsi="Arial" w:cs="Arial"/>
          <w:sz w:val="24"/>
          <w:szCs w:val="24"/>
        </w:rPr>
        <w:t xml:space="preserve">declined to present the case </w:t>
      </w:r>
      <w:r w:rsidR="00A63DAD" w:rsidRPr="00D6392E">
        <w:rPr>
          <w:rFonts w:ascii="Arial" w:hAnsi="Arial" w:cs="Arial"/>
          <w:sz w:val="24"/>
          <w:szCs w:val="24"/>
        </w:rPr>
        <w:t>having come late to the matter</w:t>
      </w:r>
      <w:r w:rsidR="00F615CB" w:rsidRPr="00D6392E">
        <w:rPr>
          <w:rFonts w:ascii="Arial" w:hAnsi="Arial" w:cs="Arial"/>
          <w:sz w:val="24"/>
          <w:szCs w:val="24"/>
        </w:rPr>
        <w:t>.</w:t>
      </w:r>
      <w:r w:rsidR="00A63DAD" w:rsidRPr="00D6392E">
        <w:rPr>
          <w:rFonts w:ascii="Arial" w:hAnsi="Arial" w:cs="Arial"/>
          <w:sz w:val="24"/>
          <w:szCs w:val="24"/>
        </w:rPr>
        <w:t xml:space="preserve"> </w:t>
      </w:r>
      <w:r w:rsidR="00F615CB" w:rsidRPr="00D6392E">
        <w:rPr>
          <w:rFonts w:ascii="Arial" w:hAnsi="Arial" w:cs="Arial"/>
          <w:sz w:val="24"/>
          <w:szCs w:val="24"/>
        </w:rPr>
        <w:t xml:space="preserve">Mr Vaux, Footpath Secretary of the local branch of the Ramblers </w:t>
      </w:r>
      <w:r w:rsidR="00C135F7" w:rsidRPr="00D6392E">
        <w:rPr>
          <w:rFonts w:ascii="Arial" w:hAnsi="Arial" w:cs="Arial"/>
          <w:sz w:val="24"/>
          <w:szCs w:val="24"/>
        </w:rPr>
        <w:t>also responded in support of</w:t>
      </w:r>
      <w:r w:rsidR="00F270A3">
        <w:rPr>
          <w:rFonts w:ascii="Arial" w:hAnsi="Arial" w:cs="Arial"/>
          <w:sz w:val="24"/>
          <w:szCs w:val="24"/>
        </w:rPr>
        <w:t xml:space="preserve"> the </w:t>
      </w:r>
      <w:r w:rsidR="00C135F7" w:rsidRPr="00D6392E">
        <w:rPr>
          <w:rFonts w:ascii="Arial" w:hAnsi="Arial" w:cs="Arial"/>
          <w:sz w:val="24"/>
          <w:szCs w:val="24"/>
        </w:rPr>
        <w:t>two routes</w:t>
      </w:r>
      <w:r w:rsidR="00033FB8" w:rsidRPr="00D6392E">
        <w:rPr>
          <w:rFonts w:ascii="Arial" w:hAnsi="Arial" w:cs="Arial"/>
          <w:sz w:val="24"/>
          <w:szCs w:val="24"/>
        </w:rPr>
        <w:t xml:space="preserve"> on which evidence would be produced </w:t>
      </w:r>
      <w:r w:rsidR="00274006">
        <w:rPr>
          <w:rFonts w:ascii="Arial" w:hAnsi="Arial" w:cs="Arial"/>
          <w:sz w:val="24"/>
          <w:szCs w:val="24"/>
        </w:rPr>
        <w:t xml:space="preserve">but </w:t>
      </w:r>
      <w:r w:rsidR="00033FB8" w:rsidRPr="00D6392E">
        <w:rPr>
          <w:rFonts w:ascii="Arial" w:hAnsi="Arial" w:cs="Arial"/>
          <w:sz w:val="24"/>
          <w:szCs w:val="24"/>
        </w:rPr>
        <w:t xml:space="preserve">without presenting the </w:t>
      </w:r>
      <w:r w:rsidR="005C728B" w:rsidRPr="00D6392E">
        <w:rPr>
          <w:rFonts w:ascii="Arial" w:hAnsi="Arial" w:cs="Arial"/>
          <w:sz w:val="24"/>
          <w:szCs w:val="24"/>
        </w:rPr>
        <w:t>case in support.</w:t>
      </w:r>
      <w:r w:rsidR="00140490" w:rsidRPr="00D6392E">
        <w:rPr>
          <w:rFonts w:ascii="Arial" w:hAnsi="Arial" w:cs="Arial"/>
          <w:sz w:val="24"/>
          <w:szCs w:val="24"/>
        </w:rPr>
        <w:t xml:space="preserve"> There followed letters of support </w:t>
      </w:r>
      <w:r w:rsidR="00C247B9" w:rsidRPr="00D6392E">
        <w:rPr>
          <w:rFonts w:ascii="Arial" w:hAnsi="Arial" w:cs="Arial"/>
          <w:sz w:val="24"/>
          <w:szCs w:val="24"/>
        </w:rPr>
        <w:t xml:space="preserve">for the same two routes from </w:t>
      </w:r>
      <w:r w:rsidR="00D6392E" w:rsidRPr="00D6392E">
        <w:rPr>
          <w:rFonts w:ascii="Arial" w:hAnsi="Arial" w:cs="Arial"/>
          <w:sz w:val="24"/>
          <w:szCs w:val="24"/>
        </w:rPr>
        <w:t>several</w:t>
      </w:r>
      <w:r w:rsidR="00C247B9" w:rsidRPr="00D6392E">
        <w:rPr>
          <w:rFonts w:ascii="Arial" w:hAnsi="Arial" w:cs="Arial"/>
          <w:sz w:val="24"/>
          <w:szCs w:val="24"/>
        </w:rPr>
        <w:t xml:space="preserve"> </w:t>
      </w:r>
      <w:r w:rsidR="00EB6896" w:rsidRPr="00D6392E">
        <w:rPr>
          <w:rFonts w:ascii="Arial" w:hAnsi="Arial" w:cs="Arial"/>
          <w:sz w:val="24"/>
          <w:szCs w:val="24"/>
        </w:rPr>
        <w:t xml:space="preserve">other </w:t>
      </w:r>
      <w:r w:rsidR="00C247B9" w:rsidRPr="00D6392E">
        <w:rPr>
          <w:rFonts w:ascii="Arial" w:hAnsi="Arial" w:cs="Arial"/>
          <w:sz w:val="24"/>
          <w:szCs w:val="24"/>
        </w:rPr>
        <w:t>individuals.</w:t>
      </w:r>
      <w:r w:rsidR="00D6392E">
        <w:rPr>
          <w:rFonts w:ascii="Arial" w:hAnsi="Arial" w:cs="Arial"/>
          <w:sz w:val="24"/>
          <w:szCs w:val="24"/>
        </w:rPr>
        <w:t xml:space="preserve"> </w:t>
      </w:r>
      <w:r w:rsidR="00AD6588" w:rsidRPr="00D6392E">
        <w:rPr>
          <w:rFonts w:ascii="Arial" w:hAnsi="Arial" w:cs="Arial"/>
          <w:sz w:val="24"/>
          <w:szCs w:val="24"/>
        </w:rPr>
        <w:t xml:space="preserve">The two routes </w:t>
      </w:r>
      <w:r w:rsidR="00062BB1" w:rsidRPr="00D6392E">
        <w:rPr>
          <w:rFonts w:ascii="Arial" w:hAnsi="Arial" w:cs="Arial"/>
          <w:sz w:val="24"/>
          <w:szCs w:val="24"/>
        </w:rPr>
        <w:t xml:space="preserve">concerned are described by supporters as </w:t>
      </w:r>
      <w:r w:rsidR="006E3DC3" w:rsidRPr="00D6392E">
        <w:rPr>
          <w:rFonts w:ascii="Arial" w:hAnsi="Arial" w:cs="Arial"/>
          <w:sz w:val="24"/>
          <w:szCs w:val="24"/>
        </w:rPr>
        <w:t>‘route 1 and ‘route 2’</w:t>
      </w:r>
      <w:r w:rsidR="009F6B21">
        <w:rPr>
          <w:rFonts w:ascii="Arial" w:hAnsi="Arial" w:cs="Arial"/>
          <w:sz w:val="24"/>
          <w:szCs w:val="24"/>
        </w:rPr>
        <w:t>,</w:t>
      </w:r>
      <w:r w:rsidR="009B4517">
        <w:rPr>
          <w:rFonts w:ascii="Arial" w:hAnsi="Arial" w:cs="Arial"/>
          <w:sz w:val="24"/>
          <w:szCs w:val="24"/>
        </w:rPr>
        <w:t xml:space="preserve"> col</w:t>
      </w:r>
      <w:r w:rsidR="00533269">
        <w:rPr>
          <w:rFonts w:ascii="Arial" w:hAnsi="Arial" w:cs="Arial"/>
          <w:sz w:val="24"/>
          <w:szCs w:val="24"/>
        </w:rPr>
        <w:t>oured red and green respectively</w:t>
      </w:r>
      <w:r w:rsidR="006F57A8">
        <w:rPr>
          <w:rFonts w:ascii="Arial" w:hAnsi="Arial" w:cs="Arial"/>
          <w:sz w:val="24"/>
          <w:szCs w:val="24"/>
        </w:rPr>
        <w:t xml:space="preserve"> on the appended </w:t>
      </w:r>
      <w:r w:rsidR="00587FF6" w:rsidRPr="00D6392E">
        <w:rPr>
          <w:rFonts w:ascii="Arial" w:hAnsi="Arial" w:cs="Arial"/>
          <w:sz w:val="24"/>
          <w:szCs w:val="24"/>
        </w:rPr>
        <w:t>copy of the Order map.</w:t>
      </w:r>
      <w:r w:rsidR="006B051E">
        <w:rPr>
          <w:rFonts w:ascii="Arial" w:hAnsi="Arial" w:cs="Arial"/>
          <w:sz w:val="24"/>
          <w:szCs w:val="24"/>
        </w:rPr>
        <w:t xml:space="preserve"> A third route</w:t>
      </w:r>
      <w:r w:rsidR="007D3C74">
        <w:rPr>
          <w:rFonts w:ascii="Arial" w:hAnsi="Arial" w:cs="Arial"/>
          <w:sz w:val="24"/>
          <w:szCs w:val="24"/>
        </w:rPr>
        <w:t xml:space="preserve"> (coloured blue)</w:t>
      </w:r>
      <w:r w:rsidR="003252A3">
        <w:rPr>
          <w:rFonts w:ascii="Arial" w:hAnsi="Arial" w:cs="Arial"/>
          <w:sz w:val="24"/>
          <w:szCs w:val="24"/>
        </w:rPr>
        <w:t xml:space="preserve"> as</w:t>
      </w:r>
      <w:r w:rsidR="00714FF6">
        <w:rPr>
          <w:rFonts w:ascii="Arial" w:hAnsi="Arial" w:cs="Arial"/>
          <w:sz w:val="24"/>
          <w:szCs w:val="24"/>
        </w:rPr>
        <w:t xml:space="preserve"> mentioned by supporter</w:t>
      </w:r>
      <w:r w:rsidR="0049123F">
        <w:rPr>
          <w:rFonts w:ascii="Arial" w:hAnsi="Arial" w:cs="Arial"/>
          <w:sz w:val="24"/>
          <w:szCs w:val="24"/>
        </w:rPr>
        <w:t>s</w:t>
      </w:r>
      <w:r w:rsidR="00714FF6">
        <w:rPr>
          <w:rFonts w:ascii="Arial" w:hAnsi="Arial" w:cs="Arial"/>
          <w:sz w:val="24"/>
          <w:szCs w:val="24"/>
        </w:rPr>
        <w:t xml:space="preserve"> is also </w:t>
      </w:r>
      <w:r w:rsidR="00486EDD">
        <w:rPr>
          <w:rFonts w:ascii="Arial" w:hAnsi="Arial" w:cs="Arial"/>
          <w:sz w:val="24"/>
          <w:szCs w:val="24"/>
        </w:rPr>
        <w:t>shown</w:t>
      </w:r>
      <w:r w:rsidR="00714FF6">
        <w:rPr>
          <w:rFonts w:ascii="Arial" w:hAnsi="Arial" w:cs="Arial"/>
          <w:sz w:val="24"/>
          <w:szCs w:val="24"/>
        </w:rPr>
        <w:t>.</w:t>
      </w:r>
      <w:r w:rsidR="0049123F">
        <w:rPr>
          <w:rFonts w:ascii="Arial" w:hAnsi="Arial" w:cs="Arial"/>
          <w:sz w:val="24"/>
          <w:szCs w:val="24"/>
        </w:rPr>
        <w:t xml:space="preserve"> I refer to these as the red, </w:t>
      </w:r>
      <w:r w:rsidR="005C0A09">
        <w:rPr>
          <w:rFonts w:ascii="Arial" w:hAnsi="Arial" w:cs="Arial"/>
          <w:sz w:val="24"/>
          <w:szCs w:val="24"/>
        </w:rPr>
        <w:t>green</w:t>
      </w:r>
      <w:r w:rsidR="0080314F">
        <w:rPr>
          <w:rFonts w:ascii="Arial" w:hAnsi="Arial" w:cs="Arial"/>
          <w:sz w:val="24"/>
          <w:szCs w:val="24"/>
        </w:rPr>
        <w:t>,</w:t>
      </w:r>
      <w:r w:rsidR="005C0A09">
        <w:rPr>
          <w:rFonts w:ascii="Arial" w:hAnsi="Arial" w:cs="Arial"/>
          <w:sz w:val="24"/>
          <w:szCs w:val="24"/>
        </w:rPr>
        <w:t xml:space="preserve"> </w:t>
      </w:r>
      <w:r w:rsidR="0049123F">
        <w:rPr>
          <w:rFonts w:ascii="Arial" w:hAnsi="Arial" w:cs="Arial"/>
          <w:sz w:val="24"/>
          <w:szCs w:val="24"/>
        </w:rPr>
        <w:t xml:space="preserve">and </w:t>
      </w:r>
      <w:r w:rsidR="005C0A09">
        <w:rPr>
          <w:rFonts w:ascii="Arial" w:hAnsi="Arial" w:cs="Arial"/>
          <w:sz w:val="24"/>
          <w:szCs w:val="24"/>
        </w:rPr>
        <w:t>blue</w:t>
      </w:r>
      <w:r w:rsidR="0049123F">
        <w:rPr>
          <w:rFonts w:ascii="Arial" w:hAnsi="Arial" w:cs="Arial"/>
          <w:sz w:val="24"/>
          <w:szCs w:val="24"/>
        </w:rPr>
        <w:t xml:space="preserve"> routes</w:t>
      </w:r>
      <w:r w:rsidR="005C0A09">
        <w:rPr>
          <w:rFonts w:ascii="Arial" w:hAnsi="Arial" w:cs="Arial"/>
          <w:sz w:val="24"/>
          <w:szCs w:val="24"/>
        </w:rPr>
        <w:t>.</w:t>
      </w:r>
    </w:p>
    <w:p w14:paraId="674934C3" w14:textId="0B845640" w:rsidR="00B129C3" w:rsidRPr="00964C3A" w:rsidRDefault="00EE4FA8" w:rsidP="00EE1547">
      <w:pPr>
        <w:pStyle w:val="Style1"/>
        <w:ind w:left="720" w:hanging="720"/>
        <w:rPr>
          <w:rFonts w:ascii="Arial" w:hAnsi="Arial" w:cs="Arial"/>
          <w:sz w:val="24"/>
          <w:szCs w:val="24"/>
        </w:rPr>
      </w:pPr>
      <w:r w:rsidRPr="00964C3A">
        <w:rPr>
          <w:rFonts w:ascii="Arial" w:hAnsi="Arial" w:cs="Arial"/>
          <w:sz w:val="24"/>
          <w:szCs w:val="24"/>
        </w:rPr>
        <w:t xml:space="preserve">    </w:t>
      </w:r>
      <w:r w:rsidR="00363429" w:rsidRPr="00964C3A">
        <w:rPr>
          <w:rFonts w:ascii="Arial" w:hAnsi="Arial" w:cs="Arial"/>
          <w:sz w:val="24"/>
          <w:szCs w:val="24"/>
        </w:rPr>
        <w:t xml:space="preserve">In a letter dated </w:t>
      </w:r>
      <w:r w:rsidR="00E2616D" w:rsidRPr="00964C3A">
        <w:rPr>
          <w:rFonts w:ascii="Arial" w:hAnsi="Arial" w:cs="Arial"/>
          <w:bCs/>
          <w:sz w:val="24"/>
          <w:szCs w:val="24"/>
        </w:rPr>
        <w:t>19 October 2023,</w:t>
      </w:r>
      <w:r w:rsidR="007978BE" w:rsidRPr="00964C3A">
        <w:rPr>
          <w:rFonts w:ascii="Arial" w:hAnsi="Arial" w:cs="Arial"/>
          <w:sz w:val="24"/>
          <w:szCs w:val="24"/>
        </w:rPr>
        <w:t xml:space="preserve"> </w:t>
      </w:r>
      <w:r w:rsidR="008114C8" w:rsidRPr="00964C3A">
        <w:rPr>
          <w:rFonts w:ascii="Arial" w:hAnsi="Arial" w:cs="Arial"/>
          <w:sz w:val="24"/>
          <w:szCs w:val="24"/>
        </w:rPr>
        <w:t xml:space="preserve">Roxlena’s Solicitors </w:t>
      </w:r>
      <w:r w:rsidR="005C1130" w:rsidRPr="00964C3A">
        <w:rPr>
          <w:rFonts w:ascii="Arial" w:hAnsi="Arial" w:cs="Arial"/>
          <w:bCs/>
          <w:sz w:val="24"/>
          <w:szCs w:val="24"/>
        </w:rPr>
        <w:t>raised t</w:t>
      </w:r>
      <w:r w:rsidR="00DD570F" w:rsidRPr="00964C3A">
        <w:rPr>
          <w:rFonts w:ascii="Arial" w:hAnsi="Arial" w:cs="Arial"/>
          <w:sz w:val="24"/>
          <w:szCs w:val="24"/>
        </w:rPr>
        <w:t>he possibility of a</w:t>
      </w:r>
      <w:r w:rsidR="00312A94" w:rsidRPr="00964C3A">
        <w:rPr>
          <w:rFonts w:ascii="Arial" w:hAnsi="Arial" w:cs="Arial"/>
          <w:sz w:val="24"/>
          <w:szCs w:val="24"/>
        </w:rPr>
        <w:t>n</w:t>
      </w:r>
      <w:r w:rsidR="00DD570F" w:rsidRPr="00964C3A">
        <w:rPr>
          <w:rFonts w:ascii="Arial" w:hAnsi="Arial" w:cs="Arial"/>
          <w:sz w:val="24"/>
          <w:szCs w:val="24"/>
        </w:rPr>
        <w:t xml:space="preserve"> application</w:t>
      </w:r>
      <w:r w:rsidR="00312A94" w:rsidRPr="00964C3A">
        <w:rPr>
          <w:rFonts w:ascii="Arial" w:hAnsi="Arial" w:cs="Arial"/>
          <w:sz w:val="24"/>
          <w:szCs w:val="24"/>
        </w:rPr>
        <w:t xml:space="preserve"> for</w:t>
      </w:r>
      <w:r w:rsidR="003A36EF" w:rsidRPr="00964C3A">
        <w:rPr>
          <w:rFonts w:ascii="Arial" w:hAnsi="Arial" w:cs="Arial"/>
          <w:sz w:val="24"/>
          <w:szCs w:val="24"/>
        </w:rPr>
        <w:t xml:space="preserve"> costs</w:t>
      </w:r>
      <w:r w:rsidR="001F6C4A" w:rsidRPr="00964C3A">
        <w:rPr>
          <w:rFonts w:ascii="Arial" w:hAnsi="Arial" w:cs="Arial"/>
          <w:sz w:val="24"/>
          <w:szCs w:val="24"/>
        </w:rPr>
        <w:t xml:space="preserve"> being </w:t>
      </w:r>
      <w:r w:rsidR="00EB6896" w:rsidRPr="00964C3A">
        <w:rPr>
          <w:rFonts w:ascii="Arial" w:hAnsi="Arial" w:cs="Arial"/>
          <w:sz w:val="24"/>
          <w:szCs w:val="24"/>
        </w:rPr>
        <w:t>made</w:t>
      </w:r>
      <w:r w:rsidR="001F6C4A" w:rsidRPr="00964C3A">
        <w:rPr>
          <w:rFonts w:ascii="Arial" w:hAnsi="Arial" w:cs="Arial"/>
          <w:sz w:val="24"/>
          <w:szCs w:val="24"/>
        </w:rPr>
        <w:t xml:space="preserve"> at the Inquiry against those support</w:t>
      </w:r>
      <w:r w:rsidR="00980832">
        <w:rPr>
          <w:rFonts w:ascii="Arial" w:hAnsi="Arial" w:cs="Arial"/>
          <w:sz w:val="24"/>
          <w:szCs w:val="24"/>
        </w:rPr>
        <w:t xml:space="preserve">ing </w:t>
      </w:r>
      <w:r w:rsidR="00D92121">
        <w:rPr>
          <w:rFonts w:ascii="Arial" w:hAnsi="Arial" w:cs="Arial"/>
          <w:sz w:val="24"/>
          <w:szCs w:val="24"/>
        </w:rPr>
        <w:t xml:space="preserve">the </w:t>
      </w:r>
      <w:r w:rsidR="00980832">
        <w:rPr>
          <w:rFonts w:ascii="Arial" w:hAnsi="Arial" w:cs="Arial"/>
          <w:sz w:val="24"/>
          <w:szCs w:val="24"/>
        </w:rPr>
        <w:t xml:space="preserve">two </w:t>
      </w:r>
      <w:r w:rsidR="00D92121">
        <w:rPr>
          <w:rFonts w:ascii="Arial" w:hAnsi="Arial" w:cs="Arial"/>
          <w:sz w:val="24"/>
          <w:szCs w:val="24"/>
        </w:rPr>
        <w:t xml:space="preserve">aforementioned </w:t>
      </w:r>
      <w:r w:rsidR="00980832">
        <w:rPr>
          <w:rFonts w:ascii="Arial" w:hAnsi="Arial" w:cs="Arial"/>
          <w:sz w:val="24"/>
          <w:szCs w:val="24"/>
        </w:rPr>
        <w:t>routes</w:t>
      </w:r>
      <w:r w:rsidR="001F6C4A" w:rsidRPr="00964C3A">
        <w:rPr>
          <w:rFonts w:ascii="Arial" w:hAnsi="Arial" w:cs="Arial"/>
          <w:sz w:val="24"/>
          <w:szCs w:val="24"/>
        </w:rPr>
        <w:t xml:space="preserve">. </w:t>
      </w:r>
      <w:r w:rsidR="00FE44EA" w:rsidRPr="00964C3A">
        <w:rPr>
          <w:rFonts w:ascii="Arial" w:hAnsi="Arial" w:cs="Arial"/>
          <w:sz w:val="24"/>
          <w:szCs w:val="24"/>
        </w:rPr>
        <w:t>This warning prompted the Ramblers,</w:t>
      </w:r>
      <w:r w:rsidR="007E0F66" w:rsidRPr="00964C3A">
        <w:rPr>
          <w:rFonts w:ascii="Arial" w:hAnsi="Arial" w:cs="Arial"/>
          <w:sz w:val="24"/>
          <w:szCs w:val="24"/>
        </w:rPr>
        <w:t xml:space="preserve"> </w:t>
      </w:r>
      <w:r w:rsidR="00FE44EA" w:rsidRPr="00964C3A">
        <w:rPr>
          <w:rFonts w:ascii="Arial" w:hAnsi="Arial" w:cs="Arial"/>
          <w:sz w:val="24"/>
          <w:szCs w:val="24"/>
        </w:rPr>
        <w:t xml:space="preserve">Mr Vaux and others to withdraw their </w:t>
      </w:r>
      <w:r w:rsidR="003C2530" w:rsidRPr="00964C3A">
        <w:rPr>
          <w:rFonts w:ascii="Arial" w:hAnsi="Arial" w:cs="Arial"/>
          <w:sz w:val="24"/>
          <w:szCs w:val="24"/>
        </w:rPr>
        <w:t xml:space="preserve">proofs of </w:t>
      </w:r>
      <w:r w:rsidR="008E1335" w:rsidRPr="00964C3A">
        <w:rPr>
          <w:rFonts w:ascii="Arial" w:hAnsi="Arial" w:cs="Arial"/>
          <w:sz w:val="24"/>
          <w:szCs w:val="24"/>
        </w:rPr>
        <w:t xml:space="preserve">evidence </w:t>
      </w:r>
      <w:r w:rsidR="008E49A6" w:rsidRPr="00964C3A">
        <w:rPr>
          <w:rFonts w:ascii="Arial" w:hAnsi="Arial" w:cs="Arial"/>
          <w:sz w:val="24"/>
          <w:szCs w:val="24"/>
        </w:rPr>
        <w:t>in</w:t>
      </w:r>
      <w:r w:rsidR="008E1335" w:rsidRPr="00964C3A">
        <w:rPr>
          <w:rFonts w:ascii="Arial" w:hAnsi="Arial" w:cs="Arial"/>
          <w:sz w:val="24"/>
          <w:szCs w:val="24"/>
        </w:rPr>
        <w:t xml:space="preserve"> </w:t>
      </w:r>
      <w:r w:rsidR="00FE44EA" w:rsidRPr="00964C3A">
        <w:rPr>
          <w:rFonts w:ascii="Arial" w:hAnsi="Arial" w:cs="Arial"/>
          <w:sz w:val="24"/>
          <w:szCs w:val="24"/>
        </w:rPr>
        <w:t>support</w:t>
      </w:r>
      <w:r w:rsidR="008E1335" w:rsidRPr="00964C3A">
        <w:rPr>
          <w:rFonts w:ascii="Arial" w:hAnsi="Arial" w:cs="Arial"/>
          <w:sz w:val="24"/>
          <w:szCs w:val="24"/>
        </w:rPr>
        <w:t xml:space="preserve">. </w:t>
      </w:r>
      <w:r w:rsidR="00B86902" w:rsidRPr="00964C3A">
        <w:rPr>
          <w:rFonts w:ascii="Arial" w:hAnsi="Arial" w:cs="Arial"/>
          <w:sz w:val="24"/>
          <w:szCs w:val="24"/>
        </w:rPr>
        <w:t xml:space="preserve">This matter was </w:t>
      </w:r>
      <w:r w:rsidR="00D71F2E" w:rsidRPr="00964C3A">
        <w:rPr>
          <w:rFonts w:ascii="Arial" w:hAnsi="Arial" w:cs="Arial"/>
          <w:sz w:val="24"/>
          <w:szCs w:val="24"/>
        </w:rPr>
        <w:t xml:space="preserve">a </w:t>
      </w:r>
      <w:r w:rsidR="00B86902" w:rsidRPr="00964C3A">
        <w:rPr>
          <w:rFonts w:ascii="Arial" w:hAnsi="Arial" w:cs="Arial"/>
          <w:sz w:val="24"/>
          <w:szCs w:val="24"/>
        </w:rPr>
        <w:t>topic of discussion at the PIM</w:t>
      </w:r>
      <w:r w:rsidR="00C5065B" w:rsidRPr="00964C3A">
        <w:rPr>
          <w:rFonts w:ascii="Arial" w:hAnsi="Arial" w:cs="Arial"/>
          <w:sz w:val="24"/>
          <w:szCs w:val="24"/>
        </w:rPr>
        <w:t xml:space="preserve"> on 27 October 2023</w:t>
      </w:r>
      <w:r w:rsidR="00B86902" w:rsidRPr="00964C3A">
        <w:rPr>
          <w:rFonts w:ascii="Arial" w:hAnsi="Arial" w:cs="Arial"/>
          <w:sz w:val="24"/>
          <w:szCs w:val="24"/>
        </w:rPr>
        <w:t>.</w:t>
      </w:r>
      <w:r w:rsidR="003E7AAD" w:rsidRPr="00964C3A">
        <w:rPr>
          <w:rFonts w:ascii="Arial" w:hAnsi="Arial" w:cs="Arial"/>
          <w:bCs/>
          <w:sz w:val="24"/>
          <w:szCs w:val="24"/>
        </w:rPr>
        <w:t xml:space="preserve"> </w:t>
      </w:r>
      <w:r w:rsidR="00A915A3" w:rsidRPr="00964C3A">
        <w:rPr>
          <w:rFonts w:ascii="Arial" w:hAnsi="Arial" w:cs="Arial"/>
          <w:bCs/>
          <w:sz w:val="24"/>
          <w:szCs w:val="24"/>
        </w:rPr>
        <w:t>Clearly</w:t>
      </w:r>
      <w:r w:rsidR="00891AFD" w:rsidRPr="00964C3A">
        <w:rPr>
          <w:rFonts w:ascii="Arial" w:hAnsi="Arial" w:cs="Arial"/>
          <w:bCs/>
          <w:sz w:val="24"/>
          <w:szCs w:val="24"/>
        </w:rPr>
        <w:t>,</w:t>
      </w:r>
      <w:r w:rsidR="00A915A3" w:rsidRPr="00964C3A">
        <w:rPr>
          <w:rFonts w:ascii="Arial" w:hAnsi="Arial" w:cs="Arial"/>
          <w:bCs/>
          <w:sz w:val="24"/>
          <w:szCs w:val="24"/>
        </w:rPr>
        <w:t xml:space="preserve"> I could not </w:t>
      </w:r>
      <w:r w:rsidR="000E4947" w:rsidRPr="00964C3A">
        <w:rPr>
          <w:rFonts w:ascii="Arial" w:hAnsi="Arial" w:cs="Arial"/>
          <w:bCs/>
          <w:sz w:val="24"/>
          <w:szCs w:val="24"/>
        </w:rPr>
        <w:t>compromise my impartiality by</w:t>
      </w:r>
      <w:r w:rsidR="003E7AAD" w:rsidRPr="00964C3A">
        <w:rPr>
          <w:rFonts w:ascii="Arial" w:hAnsi="Arial" w:cs="Arial"/>
          <w:bCs/>
          <w:sz w:val="24"/>
          <w:szCs w:val="24"/>
        </w:rPr>
        <w:t xml:space="preserve"> giv</w:t>
      </w:r>
      <w:r w:rsidR="00BA351A" w:rsidRPr="00964C3A">
        <w:rPr>
          <w:rFonts w:ascii="Arial" w:hAnsi="Arial" w:cs="Arial"/>
          <w:bCs/>
          <w:sz w:val="24"/>
          <w:szCs w:val="24"/>
        </w:rPr>
        <w:t>ing</w:t>
      </w:r>
      <w:r w:rsidR="003E7AAD" w:rsidRPr="00964C3A">
        <w:rPr>
          <w:rFonts w:ascii="Arial" w:hAnsi="Arial" w:cs="Arial"/>
          <w:bCs/>
          <w:sz w:val="24"/>
          <w:szCs w:val="24"/>
        </w:rPr>
        <w:t xml:space="preserve"> any view on the likelihood of an award of costs</w:t>
      </w:r>
      <w:r w:rsidR="00EB129E" w:rsidRPr="00964C3A">
        <w:rPr>
          <w:rFonts w:ascii="Arial" w:hAnsi="Arial" w:cs="Arial"/>
          <w:bCs/>
          <w:sz w:val="24"/>
          <w:szCs w:val="24"/>
        </w:rPr>
        <w:t xml:space="preserve"> but</w:t>
      </w:r>
      <w:r w:rsidR="00F52D1A" w:rsidRPr="00964C3A">
        <w:rPr>
          <w:rFonts w:ascii="Arial" w:hAnsi="Arial" w:cs="Arial"/>
          <w:bCs/>
          <w:sz w:val="24"/>
          <w:szCs w:val="24"/>
        </w:rPr>
        <w:t xml:space="preserve"> articulated</w:t>
      </w:r>
      <w:r w:rsidR="00EB129E" w:rsidRPr="00964C3A">
        <w:rPr>
          <w:rFonts w:ascii="Arial" w:hAnsi="Arial" w:cs="Arial"/>
          <w:bCs/>
          <w:sz w:val="24"/>
          <w:szCs w:val="24"/>
        </w:rPr>
        <w:t xml:space="preserve"> concern</w:t>
      </w:r>
      <w:r w:rsidR="009D5A11" w:rsidRPr="00964C3A">
        <w:rPr>
          <w:rFonts w:ascii="Arial" w:hAnsi="Arial" w:cs="Arial"/>
          <w:bCs/>
          <w:sz w:val="24"/>
          <w:szCs w:val="24"/>
        </w:rPr>
        <w:t xml:space="preserve"> </w:t>
      </w:r>
      <w:r w:rsidR="002458E6" w:rsidRPr="00964C3A">
        <w:rPr>
          <w:rFonts w:ascii="Arial" w:hAnsi="Arial" w:cs="Arial"/>
          <w:bCs/>
          <w:sz w:val="24"/>
          <w:szCs w:val="24"/>
        </w:rPr>
        <w:t>if</w:t>
      </w:r>
      <w:r w:rsidR="005C1130" w:rsidRPr="00964C3A">
        <w:rPr>
          <w:rFonts w:ascii="Arial" w:hAnsi="Arial" w:cs="Arial"/>
          <w:bCs/>
          <w:sz w:val="24"/>
          <w:szCs w:val="24"/>
        </w:rPr>
        <w:t xml:space="preserve"> </w:t>
      </w:r>
      <w:r w:rsidR="00020069" w:rsidRPr="00964C3A">
        <w:rPr>
          <w:rFonts w:ascii="Arial" w:hAnsi="Arial" w:cs="Arial"/>
          <w:bCs/>
          <w:sz w:val="24"/>
          <w:szCs w:val="24"/>
        </w:rPr>
        <w:t>supporters</w:t>
      </w:r>
      <w:r w:rsidR="00600D76" w:rsidRPr="00964C3A">
        <w:rPr>
          <w:rFonts w:ascii="Arial" w:hAnsi="Arial" w:cs="Arial"/>
          <w:bCs/>
          <w:sz w:val="24"/>
          <w:szCs w:val="24"/>
        </w:rPr>
        <w:t xml:space="preserve"> </w:t>
      </w:r>
      <w:r w:rsidR="002458E6" w:rsidRPr="00964C3A">
        <w:rPr>
          <w:rFonts w:ascii="Arial" w:hAnsi="Arial" w:cs="Arial"/>
          <w:bCs/>
          <w:sz w:val="24"/>
          <w:szCs w:val="24"/>
        </w:rPr>
        <w:t xml:space="preserve">had felt </w:t>
      </w:r>
      <w:r w:rsidR="00600D76" w:rsidRPr="00964C3A">
        <w:rPr>
          <w:rFonts w:ascii="Arial" w:hAnsi="Arial" w:cs="Arial"/>
          <w:bCs/>
          <w:sz w:val="24"/>
          <w:szCs w:val="24"/>
        </w:rPr>
        <w:t>pressured or intimidated</w:t>
      </w:r>
      <w:r w:rsidR="009346FA" w:rsidRPr="00964C3A">
        <w:rPr>
          <w:rFonts w:ascii="Arial" w:hAnsi="Arial" w:cs="Arial"/>
          <w:bCs/>
          <w:sz w:val="24"/>
          <w:szCs w:val="24"/>
        </w:rPr>
        <w:t xml:space="preserve"> into withdrawing </w:t>
      </w:r>
      <w:r w:rsidR="00DF31F4" w:rsidRPr="00964C3A">
        <w:rPr>
          <w:rFonts w:ascii="Arial" w:hAnsi="Arial" w:cs="Arial"/>
          <w:bCs/>
          <w:sz w:val="24"/>
          <w:szCs w:val="24"/>
        </w:rPr>
        <w:t>from the case.</w:t>
      </w:r>
      <w:r w:rsidR="00720347" w:rsidRPr="00964C3A">
        <w:rPr>
          <w:rFonts w:ascii="Arial" w:hAnsi="Arial" w:cs="Arial"/>
          <w:bCs/>
          <w:sz w:val="24"/>
          <w:szCs w:val="24"/>
        </w:rPr>
        <w:t xml:space="preserve"> </w:t>
      </w:r>
      <w:r w:rsidR="000C3604" w:rsidRPr="00964C3A">
        <w:rPr>
          <w:rFonts w:ascii="Arial" w:hAnsi="Arial" w:cs="Arial"/>
          <w:bCs/>
          <w:sz w:val="24"/>
          <w:szCs w:val="24"/>
        </w:rPr>
        <w:t xml:space="preserve">It was also unclear </w:t>
      </w:r>
      <w:r w:rsidR="00020069" w:rsidRPr="00964C3A">
        <w:rPr>
          <w:rFonts w:ascii="Arial" w:hAnsi="Arial" w:cs="Arial"/>
          <w:bCs/>
          <w:sz w:val="24"/>
          <w:szCs w:val="24"/>
        </w:rPr>
        <w:t xml:space="preserve">if those </w:t>
      </w:r>
      <w:r w:rsidR="00DF31F4" w:rsidRPr="00964C3A">
        <w:rPr>
          <w:rFonts w:ascii="Arial" w:hAnsi="Arial" w:cs="Arial"/>
          <w:bCs/>
          <w:sz w:val="24"/>
          <w:szCs w:val="24"/>
        </w:rPr>
        <w:t>withdrawing had</w:t>
      </w:r>
      <w:r w:rsidR="00720347" w:rsidRPr="00964C3A">
        <w:rPr>
          <w:rFonts w:ascii="Arial" w:hAnsi="Arial" w:cs="Arial"/>
          <w:bCs/>
          <w:sz w:val="24"/>
          <w:szCs w:val="24"/>
        </w:rPr>
        <w:t xml:space="preserve"> </w:t>
      </w:r>
      <w:r w:rsidR="00D7357B" w:rsidRPr="00964C3A">
        <w:rPr>
          <w:rFonts w:ascii="Arial" w:hAnsi="Arial" w:cs="Arial"/>
          <w:bCs/>
          <w:sz w:val="24"/>
          <w:szCs w:val="24"/>
        </w:rPr>
        <w:t xml:space="preserve">appreciated </w:t>
      </w:r>
      <w:r w:rsidR="008459CF" w:rsidRPr="00964C3A">
        <w:rPr>
          <w:rFonts w:ascii="Arial" w:hAnsi="Arial" w:cs="Arial"/>
          <w:bCs/>
          <w:sz w:val="24"/>
          <w:szCs w:val="24"/>
        </w:rPr>
        <w:t xml:space="preserve">the </w:t>
      </w:r>
      <w:r w:rsidR="00D05101" w:rsidRPr="00964C3A">
        <w:rPr>
          <w:rFonts w:ascii="Arial" w:hAnsi="Arial" w:cs="Arial"/>
          <w:bCs/>
          <w:sz w:val="24"/>
          <w:szCs w:val="24"/>
        </w:rPr>
        <w:t xml:space="preserve">limited </w:t>
      </w:r>
      <w:r w:rsidR="008459CF" w:rsidRPr="00964C3A">
        <w:rPr>
          <w:rFonts w:ascii="Arial" w:hAnsi="Arial" w:cs="Arial"/>
          <w:bCs/>
          <w:sz w:val="24"/>
          <w:szCs w:val="24"/>
        </w:rPr>
        <w:t xml:space="preserve">circumstances in which a costs award may be made. </w:t>
      </w:r>
    </w:p>
    <w:p w14:paraId="5518AF17" w14:textId="77777777" w:rsidR="0059760B" w:rsidRDefault="00EE4FA8" w:rsidP="0059760B">
      <w:pPr>
        <w:pStyle w:val="Style1"/>
        <w:ind w:left="720" w:hanging="720"/>
        <w:rPr>
          <w:rFonts w:ascii="Arial" w:hAnsi="Arial" w:cs="Arial"/>
          <w:sz w:val="24"/>
          <w:szCs w:val="24"/>
        </w:rPr>
      </w:pPr>
      <w:r>
        <w:rPr>
          <w:rFonts w:ascii="Arial" w:hAnsi="Arial" w:cs="Arial"/>
          <w:bCs/>
          <w:sz w:val="24"/>
          <w:szCs w:val="24"/>
        </w:rPr>
        <w:t xml:space="preserve">    </w:t>
      </w:r>
      <w:r w:rsidR="008459CF" w:rsidRPr="008423F4">
        <w:rPr>
          <w:rFonts w:ascii="Arial" w:hAnsi="Arial" w:cs="Arial"/>
          <w:bCs/>
          <w:sz w:val="24"/>
          <w:szCs w:val="24"/>
        </w:rPr>
        <w:t xml:space="preserve">In </w:t>
      </w:r>
      <w:r w:rsidR="00891AFD">
        <w:rPr>
          <w:rFonts w:ascii="Arial" w:hAnsi="Arial" w:cs="Arial"/>
          <w:bCs/>
          <w:sz w:val="24"/>
          <w:szCs w:val="24"/>
        </w:rPr>
        <w:t xml:space="preserve">view </w:t>
      </w:r>
      <w:r w:rsidR="008459CF" w:rsidRPr="008423F4">
        <w:rPr>
          <w:rFonts w:ascii="Arial" w:hAnsi="Arial" w:cs="Arial"/>
          <w:bCs/>
          <w:sz w:val="24"/>
          <w:szCs w:val="24"/>
        </w:rPr>
        <w:t xml:space="preserve">of </w:t>
      </w:r>
      <w:r w:rsidR="00696CA1">
        <w:rPr>
          <w:rFonts w:ascii="Arial" w:hAnsi="Arial" w:cs="Arial"/>
          <w:bCs/>
          <w:sz w:val="24"/>
          <w:szCs w:val="24"/>
        </w:rPr>
        <w:t>the above</w:t>
      </w:r>
      <w:r w:rsidR="00CD31D1" w:rsidRPr="008423F4">
        <w:rPr>
          <w:rFonts w:ascii="Arial" w:hAnsi="Arial" w:cs="Arial"/>
          <w:bCs/>
          <w:sz w:val="24"/>
          <w:szCs w:val="24"/>
        </w:rPr>
        <w:t xml:space="preserve">, it was agreed </w:t>
      </w:r>
      <w:r w:rsidR="00AA7D9E">
        <w:rPr>
          <w:rFonts w:ascii="Arial" w:hAnsi="Arial" w:cs="Arial"/>
          <w:bCs/>
          <w:sz w:val="24"/>
          <w:szCs w:val="24"/>
        </w:rPr>
        <w:t xml:space="preserve">at the PIM </w:t>
      </w:r>
      <w:r w:rsidR="00CD31D1" w:rsidRPr="008423F4">
        <w:rPr>
          <w:rFonts w:ascii="Arial" w:hAnsi="Arial" w:cs="Arial"/>
          <w:bCs/>
          <w:sz w:val="24"/>
          <w:szCs w:val="24"/>
        </w:rPr>
        <w:t xml:space="preserve">that the Planning Inspectorate would </w:t>
      </w:r>
      <w:r w:rsidR="00017887" w:rsidRPr="008423F4">
        <w:rPr>
          <w:rFonts w:ascii="Arial" w:hAnsi="Arial" w:cs="Arial"/>
          <w:bCs/>
          <w:sz w:val="24"/>
          <w:szCs w:val="24"/>
        </w:rPr>
        <w:t xml:space="preserve">send a neutrally framed email </w:t>
      </w:r>
      <w:r w:rsidR="00600D76" w:rsidRPr="008423F4">
        <w:rPr>
          <w:rFonts w:ascii="Arial" w:hAnsi="Arial" w:cs="Arial"/>
          <w:bCs/>
          <w:sz w:val="24"/>
          <w:szCs w:val="24"/>
        </w:rPr>
        <w:t xml:space="preserve">to </w:t>
      </w:r>
      <w:r w:rsidR="008423F4" w:rsidRPr="008423F4">
        <w:rPr>
          <w:rFonts w:ascii="Arial" w:hAnsi="Arial" w:cs="Arial"/>
          <w:bCs/>
          <w:sz w:val="24"/>
          <w:szCs w:val="24"/>
        </w:rPr>
        <w:t xml:space="preserve">those who had withdrawn </w:t>
      </w:r>
      <w:r w:rsidR="00054C85" w:rsidRPr="008423F4">
        <w:rPr>
          <w:rFonts w:ascii="Arial" w:hAnsi="Arial" w:cs="Arial"/>
          <w:bCs/>
          <w:sz w:val="24"/>
          <w:szCs w:val="24"/>
        </w:rPr>
        <w:t xml:space="preserve">to </w:t>
      </w:r>
      <w:r w:rsidR="00132A81">
        <w:rPr>
          <w:rFonts w:ascii="Arial" w:hAnsi="Arial" w:cs="Arial"/>
          <w:bCs/>
          <w:sz w:val="24"/>
          <w:szCs w:val="24"/>
        </w:rPr>
        <w:t>alert them</w:t>
      </w:r>
      <w:r w:rsidR="00054C85" w:rsidRPr="008423F4">
        <w:rPr>
          <w:rFonts w:ascii="Arial" w:hAnsi="Arial" w:cs="Arial"/>
          <w:bCs/>
          <w:sz w:val="24"/>
          <w:szCs w:val="24"/>
        </w:rPr>
        <w:t xml:space="preserve"> to the ‘Guidance on Procedures for Considering Objections to Definitive Map and Public Path Orders’. </w:t>
      </w:r>
      <w:r w:rsidR="00D155DE">
        <w:rPr>
          <w:rFonts w:ascii="Arial" w:hAnsi="Arial" w:cs="Arial"/>
          <w:bCs/>
          <w:sz w:val="24"/>
          <w:szCs w:val="24"/>
        </w:rPr>
        <w:t xml:space="preserve">Individuals were asked to </w:t>
      </w:r>
      <w:r w:rsidR="00760DA6">
        <w:rPr>
          <w:rFonts w:ascii="Arial" w:hAnsi="Arial" w:cs="Arial"/>
          <w:bCs/>
          <w:sz w:val="24"/>
          <w:szCs w:val="24"/>
        </w:rPr>
        <w:t xml:space="preserve">advise the Inspectorate within </w:t>
      </w:r>
      <w:r w:rsidR="00085D40">
        <w:rPr>
          <w:rFonts w:ascii="Arial" w:hAnsi="Arial" w:cs="Arial"/>
          <w:bCs/>
          <w:sz w:val="24"/>
          <w:szCs w:val="24"/>
        </w:rPr>
        <w:t xml:space="preserve">             </w:t>
      </w:r>
      <w:r w:rsidR="00760DA6">
        <w:rPr>
          <w:rFonts w:ascii="Arial" w:hAnsi="Arial" w:cs="Arial"/>
          <w:bCs/>
          <w:sz w:val="24"/>
          <w:szCs w:val="24"/>
        </w:rPr>
        <w:t>7 days if</w:t>
      </w:r>
      <w:r w:rsidR="00085D40">
        <w:rPr>
          <w:rFonts w:ascii="Arial" w:hAnsi="Arial" w:cs="Arial"/>
          <w:bCs/>
          <w:sz w:val="24"/>
          <w:szCs w:val="24"/>
        </w:rPr>
        <w:t>,</w:t>
      </w:r>
      <w:r w:rsidR="00760DA6">
        <w:rPr>
          <w:rFonts w:ascii="Arial" w:hAnsi="Arial" w:cs="Arial"/>
          <w:bCs/>
          <w:sz w:val="24"/>
          <w:szCs w:val="24"/>
        </w:rPr>
        <w:t xml:space="preserve"> </w:t>
      </w:r>
      <w:r w:rsidR="00054C85" w:rsidRPr="008423F4">
        <w:rPr>
          <w:rFonts w:ascii="Arial" w:hAnsi="Arial" w:cs="Arial"/>
          <w:bCs/>
          <w:sz w:val="24"/>
          <w:szCs w:val="24"/>
        </w:rPr>
        <w:t>having read the guidance and reflected</w:t>
      </w:r>
      <w:r w:rsidR="00085D40">
        <w:rPr>
          <w:rFonts w:ascii="Arial" w:hAnsi="Arial" w:cs="Arial"/>
          <w:bCs/>
          <w:sz w:val="24"/>
          <w:szCs w:val="24"/>
        </w:rPr>
        <w:t>,</w:t>
      </w:r>
      <w:r w:rsidR="00F87208">
        <w:rPr>
          <w:rFonts w:ascii="Arial" w:hAnsi="Arial" w:cs="Arial"/>
          <w:bCs/>
          <w:sz w:val="24"/>
          <w:szCs w:val="24"/>
        </w:rPr>
        <w:t xml:space="preserve"> they </w:t>
      </w:r>
      <w:r w:rsidR="001F1BCA">
        <w:rPr>
          <w:rFonts w:ascii="Arial" w:hAnsi="Arial" w:cs="Arial"/>
          <w:bCs/>
          <w:sz w:val="24"/>
          <w:szCs w:val="24"/>
        </w:rPr>
        <w:t>wished</w:t>
      </w:r>
      <w:r w:rsidR="00054C85" w:rsidRPr="008423F4">
        <w:rPr>
          <w:rFonts w:ascii="Arial" w:hAnsi="Arial" w:cs="Arial"/>
          <w:bCs/>
          <w:sz w:val="24"/>
          <w:szCs w:val="24"/>
        </w:rPr>
        <w:t xml:space="preserve"> to retract the withdrawal of their proof of evidence</w:t>
      </w:r>
      <w:r w:rsidR="00F87208">
        <w:rPr>
          <w:rFonts w:ascii="Arial" w:hAnsi="Arial" w:cs="Arial"/>
          <w:bCs/>
          <w:sz w:val="24"/>
          <w:szCs w:val="24"/>
        </w:rPr>
        <w:t xml:space="preserve">. One </w:t>
      </w:r>
      <w:r w:rsidR="00275C56">
        <w:rPr>
          <w:rFonts w:ascii="Arial" w:hAnsi="Arial" w:cs="Arial"/>
          <w:bCs/>
          <w:sz w:val="24"/>
          <w:szCs w:val="24"/>
        </w:rPr>
        <w:t>witness</w:t>
      </w:r>
      <w:r w:rsidR="003C7CD8">
        <w:rPr>
          <w:rFonts w:ascii="Arial" w:hAnsi="Arial" w:cs="Arial"/>
          <w:bCs/>
          <w:sz w:val="24"/>
          <w:szCs w:val="24"/>
        </w:rPr>
        <w:t>, Daphne Roberts,</w:t>
      </w:r>
      <w:r w:rsidR="00275C56">
        <w:rPr>
          <w:rFonts w:ascii="Arial" w:hAnsi="Arial" w:cs="Arial"/>
          <w:bCs/>
          <w:sz w:val="24"/>
          <w:szCs w:val="24"/>
        </w:rPr>
        <w:t xml:space="preserve"> decided to reverse </w:t>
      </w:r>
      <w:r w:rsidR="00086999">
        <w:rPr>
          <w:rFonts w:ascii="Arial" w:hAnsi="Arial" w:cs="Arial"/>
          <w:bCs/>
          <w:sz w:val="24"/>
          <w:szCs w:val="24"/>
        </w:rPr>
        <w:t>her decision to</w:t>
      </w:r>
      <w:r w:rsidR="00275C56">
        <w:rPr>
          <w:rFonts w:ascii="Arial" w:hAnsi="Arial" w:cs="Arial"/>
          <w:bCs/>
          <w:sz w:val="24"/>
          <w:szCs w:val="24"/>
        </w:rPr>
        <w:t xml:space="preserve"> withdraw. There remained </w:t>
      </w:r>
      <w:r w:rsidR="007C265C">
        <w:rPr>
          <w:rFonts w:ascii="Arial" w:hAnsi="Arial" w:cs="Arial"/>
          <w:bCs/>
          <w:sz w:val="24"/>
          <w:szCs w:val="24"/>
        </w:rPr>
        <w:t xml:space="preserve">two others who </w:t>
      </w:r>
      <w:r w:rsidR="00967EBE">
        <w:rPr>
          <w:rFonts w:ascii="Arial" w:hAnsi="Arial" w:cs="Arial"/>
          <w:bCs/>
          <w:sz w:val="24"/>
          <w:szCs w:val="24"/>
        </w:rPr>
        <w:t xml:space="preserve">had filed proofs of evidence </w:t>
      </w:r>
      <w:r w:rsidR="007A6E38">
        <w:rPr>
          <w:rFonts w:ascii="Arial" w:hAnsi="Arial" w:cs="Arial"/>
          <w:bCs/>
          <w:sz w:val="24"/>
          <w:szCs w:val="24"/>
        </w:rPr>
        <w:t xml:space="preserve">in support of all the routes, namely </w:t>
      </w:r>
      <w:r w:rsidR="00FA4FC8">
        <w:rPr>
          <w:rFonts w:ascii="Arial" w:hAnsi="Arial" w:cs="Arial"/>
          <w:bCs/>
          <w:sz w:val="24"/>
          <w:szCs w:val="24"/>
        </w:rPr>
        <w:t>Matthew King and Catherine Allan.</w:t>
      </w:r>
      <w:r w:rsidR="00054C85" w:rsidRPr="008423F4">
        <w:rPr>
          <w:rFonts w:ascii="Arial" w:hAnsi="Arial" w:cs="Arial"/>
          <w:bCs/>
          <w:sz w:val="24"/>
          <w:szCs w:val="24"/>
        </w:rPr>
        <w:t xml:space="preserve"> </w:t>
      </w:r>
    </w:p>
    <w:p w14:paraId="0C99C2F4" w14:textId="3C4619E2" w:rsidR="003C7CD8" w:rsidRPr="0059760B" w:rsidRDefault="0059760B" w:rsidP="0059760B">
      <w:pPr>
        <w:pStyle w:val="Style1"/>
        <w:ind w:left="720" w:hanging="720"/>
        <w:rPr>
          <w:rFonts w:ascii="Arial" w:hAnsi="Arial" w:cs="Arial"/>
          <w:sz w:val="24"/>
          <w:szCs w:val="24"/>
        </w:rPr>
      </w:pPr>
      <w:r>
        <w:rPr>
          <w:rFonts w:ascii="Arial" w:hAnsi="Arial" w:cs="Arial"/>
          <w:sz w:val="24"/>
          <w:szCs w:val="24"/>
        </w:rPr>
        <w:t xml:space="preserve">    </w:t>
      </w:r>
      <w:r w:rsidR="00DC0DC1" w:rsidRPr="0059760B">
        <w:rPr>
          <w:rFonts w:ascii="Arial" w:hAnsi="Arial" w:cs="Arial"/>
          <w:bCs/>
          <w:sz w:val="24"/>
          <w:szCs w:val="24"/>
        </w:rPr>
        <w:t xml:space="preserve">At the Inquiry, other witnesses who had retracted their evidence </w:t>
      </w:r>
      <w:r w:rsidR="00FA30B6" w:rsidRPr="0059760B">
        <w:rPr>
          <w:rFonts w:ascii="Arial" w:hAnsi="Arial" w:cs="Arial"/>
          <w:bCs/>
          <w:sz w:val="24"/>
          <w:szCs w:val="24"/>
        </w:rPr>
        <w:t>came forward at</w:t>
      </w:r>
      <w:r w:rsidRPr="0059760B">
        <w:rPr>
          <w:rFonts w:ascii="Arial" w:hAnsi="Arial" w:cs="Arial"/>
          <w:bCs/>
          <w:sz w:val="24"/>
          <w:szCs w:val="24"/>
        </w:rPr>
        <w:t xml:space="preserve"> </w:t>
      </w:r>
      <w:r w:rsidR="00FA30B6" w:rsidRPr="0059760B">
        <w:rPr>
          <w:rFonts w:ascii="Arial" w:hAnsi="Arial" w:cs="Arial"/>
          <w:bCs/>
          <w:sz w:val="24"/>
          <w:szCs w:val="24"/>
        </w:rPr>
        <w:t xml:space="preserve">varying intervals requesting to speak. Two of those witnesses indicated that they were taking a neutral stance, seemingly to avoid the risk of costs. I explained that they were not neutral if speaking in support of any of the routes. I have treated those witnesses as supporters. </w:t>
      </w:r>
      <w:r w:rsidR="001056FB" w:rsidRPr="0059760B">
        <w:rPr>
          <w:rFonts w:ascii="Arial" w:hAnsi="Arial" w:cs="Arial"/>
          <w:bCs/>
          <w:sz w:val="24"/>
          <w:szCs w:val="24"/>
        </w:rPr>
        <w:t>Besides those persons entitled to appear</w:t>
      </w:r>
      <w:r w:rsidR="008E029D" w:rsidRPr="0059760B">
        <w:rPr>
          <w:rFonts w:ascii="Arial" w:hAnsi="Arial" w:cs="Arial"/>
          <w:bCs/>
          <w:sz w:val="24"/>
          <w:szCs w:val="24"/>
        </w:rPr>
        <w:t xml:space="preserve"> at an Inquiry, u</w:t>
      </w:r>
      <w:r w:rsidR="00FA30B6" w:rsidRPr="0059760B">
        <w:rPr>
          <w:rFonts w:ascii="Arial" w:hAnsi="Arial" w:cs="Arial"/>
          <w:bCs/>
          <w:sz w:val="24"/>
          <w:szCs w:val="24"/>
        </w:rPr>
        <w:t>nder Rule</w:t>
      </w:r>
      <w:r w:rsidR="002B5477" w:rsidRPr="0059760B">
        <w:rPr>
          <w:rFonts w:ascii="Arial" w:hAnsi="Arial" w:cs="Arial"/>
          <w:bCs/>
          <w:sz w:val="24"/>
          <w:szCs w:val="24"/>
        </w:rPr>
        <w:t xml:space="preserve"> </w:t>
      </w:r>
      <w:r w:rsidR="00386F53" w:rsidRPr="0059760B">
        <w:rPr>
          <w:rFonts w:ascii="Arial" w:hAnsi="Arial" w:cs="Arial"/>
          <w:bCs/>
          <w:sz w:val="24"/>
          <w:szCs w:val="24"/>
        </w:rPr>
        <w:t xml:space="preserve">19(2) </w:t>
      </w:r>
      <w:r w:rsidR="005430CF" w:rsidRPr="0059760B">
        <w:rPr>
          <w:rFonts w:ascii="Arial" w:hAnsi="Arial" w:cs="Arial"/>
          <w:bCs/>
          <w:sz w:val="24"/>
          <w:szCs w:val="24"/>
        </w:rPr>
        <w:t>the In</w:t>
      </w:r>
      <w:r w:rsidR="001056FB" w:rsidRPr="0059760B">
        <w:rPr>
          <w:rFonts w:ascii="Arial" w:hAnsi="Arial" w:cs="Arial"/>
          <w:bCs/>
          <w:sz w:val="24"/>
          <w:szCs w:val="24"/>
        </w:rPr>
        <w:t>spector may</w:t>
      </w:r>
      <w:r w:rsidR="008E029D" w:rsidRPr="0059760B">
        <w:rPr>
          <w:rFonts w:ascii="Arial" w:hAnsi="Arial" w:cs="Arial"/>
          <w:bCs/>
          <w:sz w:val="24"/>
          <w:szCs w:val="24"/>
        </w:rPr>
        <w:t xml:space="preserve"> permit</w:t>
      </w:r>
      <w:r w:rsidR="001056FB" w:rsidRPr="0059760B">
        <w:rPr>
          <w:rFonts w:ascii="Arial" w:hAnsi="Arial" w:cs="Arial"/>
          <w:bCs/>
          <w:sz w:val="24"/>
          <w:szCs w:val="24"/>
        </w:rPr>
        <w:t xml:space="preserve"> any other p</w:t>
      </w:r>
      <w:r w:rsidR="008E029D" w:rsidRPr="0059760B">
        <w:rPr>
          <w:rFonts w:ascii="Arial" w:hAnsi="Arial" w:cs="Arial"/>
          <w:bCs/>
          <w:sz w:val="24"/>
          <w:szCs w:val="24"/>
        </w:rPr>
        <w:t xml:space="preserve">erson to </w:t>
      </w:r>
      <w:r w:rsidR="000620AF" w:rsidRPr="0059760B">
        <w:rPr>
          <w:rFonts w:ascii="Arial" w:hAnsi="Arial" w:cs="Arial"/>
          <w:bCs/>
          <w:sz w:val="24"/>
          <w:szCs w:val="24"/>
        </w:rPr>
        <w:t>appear</w:t>
      </w:r>
      <w:r w:rsidR="007E58A9" w:rsidRPr="0059760B">
        <w:rPr>
          <w:rFonts w:ascii="Arial" w:hAnsi="Arial" w:cs="Arial"/>
          <w:bCs/>
          <w:sz w:val="24"/>
          <w:szCs w:val="24"/>
        </w:rPr>
        <w:t xml:space="preserve"> and such permission shall not </w:t>
      </w:r>
      <w:r w:rsidR="00FA30B6" w:rsidRPr="0059760B">
        <w:rPr>
          <w:rFonts w:ascii="Arial" w:hAnsi="Arial" w:cs="Arial"/>
          <w:bCs/>
          <w:sz w:val="24"/>
          <w:szCs w:val="24"/>
        </w:rPr>
        <w:t xml:space="preserve">be unreasonably withheld. The objectors did not </w:t>
      </w:r>
      <w:r w:rsidR="006E4B24" w:rsidRPr="0059760B">
        <w:rPr>
          <w:rFonts w:ascii="Arial" w:hAnsi="Arial" w:cs="Arial"/>
          <w:bCs/>
          <w:sz w:val="24"/>
          <w:szCs w:val="24"/>
        </w:rPr>
        <w:t xml:space="preserve">oppose the </w:t>
      </w:r>
      <w:r w:rsidR="008A31BC" w:rsidRPr="0059760B">
        <w:rPr>
          <w:rFonts w:ascii="Arial" w:hAnsi="Arial" w:cs="Arial"/>
          <w:bCs/>
          <w:sz w:val="24"/>
          <w:szCs w:val="24"/>
        </w:rPr>
        <w:t xml:space="preserve">giving of oral evidence by those who had withdrawn their proofs of evidence. </w:t>
      </w:r>
      <w:r w:rsidR="0044247B" w:rsidRPr="0059760B">
        <w:rPr>
          <w:rFonts w:ascii="Arial" w:hAnsi="Arial" w:cs="Arial"/>
          <w:bCs/>
          <w:sz w:val="24"/>
          <w:szCs w:val="24"/>
        </w:rPr>
        <w:t xml:space="preserve">The Inquiry proceeded to hear from all persons </w:t>
      </w:r>
      <w:r w:rsidR="00500051" w:rsidRPr="0059760B">
        <w:rPr>
          <w:rFonts w:ascii="Arial" w:hAnsi="Arial" w:cs="Arial"/>
          <w:bCs/>
          <w:sz w:val="24"/>
          <w:szCs w:val="24"/>
        </w:rPr>
        <w:t>asking to speak, none of whom were legally represented.</w:t>
      </w:r>
    </w:p>
    <w:p w14:paraId="56962FA4" w14:textId="31DF6D7F" w:rsidR="00FA30B6" w:rsidRPr="008423F4" w:rsidRDefault="00EE4FA8" w:rsidP="00EE4FA8">
      <w:pPr>
        <w:pStyle w:val="Style1"/>
        <w:ind w:left="720" w:hanging="720"/>
        <w:rPr>
          <w:rFonts w:ascii="Arial" w:hAnsi="Arial" w:cs="Arial"/>
          <w:sz w:val="24"/>
          <w:szCs w:val="24"/>
        </w:rPr>
      </w:pPr>
      <w:r>
        <w:rPr>
          <w:rFonts w:ascii="Arial" w:hAnsi="Arial" w:cs="Arial"/>
          <w:sz w:val="24"/>
          <w:szCs w:val="24"/>
        </w:rPr>
        <w:lastRenderedPageBreak/>
        <w:t xml:space="preserve">    </w:t>
      </w:r>
      <w:r w:rsidR="00D122D6">
        <w:rPr>
          <w:rFonts w:ascii="Arial" w:hAnsi="Arial" w:cs="Arial"/>
          <w:sz w:val="24"/>
          <w:szCs w:val="24"/>
        </w:rPr>
        <w:t xml:space="preserve">To accommodate </w:t>
      </w:r>
      <w:r w:rsidR="003964C2">
        <w:rPr>
          <w:rFonts w:ascii="Arial" w:hAnsi="Arial" w:cs="Arial"/>
          <w:sz w:val="24"/>
          <w:szCs w:val="24"/>
        </w:rPr>
        <w:t xml:space="preserve">Mr King, Mr Laurence </w:t>
      </w:r>
      <w:r w:rsidR="00AC542A">
        <w:rPr>
          <w:rFonts w:ascii="Arial" w:hAnsi="Arial" w:cs="Arial"/>
          <w:sz w:val="24"/>
          <w:szCs w:val="24"/>
        </w:rPr>
        <w:t xml:space="preserve">KC agreed to </w:t>
      </w:r>
      <w:r w:rsidR="006B6CEF">
        <w:rPr>
          <w:rFonts w:ascii="Arial" w:hAnsi="Arial" w:cs="Arial"/>
          <w:sz w:val="24"/>
          <w:szCs w:val="24"/>
        </w:rPr>
        <w:t xml:space="preserve">defer his opening statement </w:t>
      </w:r>
      <w:r w:rsidR="00A35D57">
        <w:rPr>
          <w:rFonts w:ascii="Arial" w:hAnsi="Arial" w:cs="Arial"/>
          <w:sz w:val="24"/>
          <w:szCs w:val="24"/>
        </w:rPr>
        <w:t xml:space="preserve">for Roxlena </w:t>
      </w:r>
      <w:r w:rsidR="006B6CEF">
        <w:rPr>
          <w:rFonts w:ascii="Arial" w:hAnsi="Arial" w:cs="Arial"/>
          <w:sz w:val="24"/>
          <w:szCs w:val="24"/>
        </w:rPr>
        <w:t xml:space="preserve">until after Mr King’s evidence. </w:t>
      </w:r>
      <w:r w:rsidR="00FA30B6">
        <w:rPr>
          <w:rFonts w:ascii="Arial" w:hAnsi="Arial" w:cs="Arial"/>
          <w:sz w:val="24"/>
          <w:szCs w:val="24"/>
        </w:rPr>
        <w:t xml:space="preserve">Usual convention would be to hear the case for </w:t>
      </w:r>
      <w:r w:rsidR="00516435">
        <w:rPr>
          <w:rFonts w:ascii="Arial" w:hAnsi="Arial" w:cs="Arial"/>
          <w:sz w:val="24"/>
          <w:szCs w:val="24"/>
        </w:rPr>
        <w:t xml:space="preserve">the </w:t>
      </w:r>
      <w:r w:rsidR="00FA30B6">
        <w:rPr>
          <w:rFonts w:ascii="Arial" w:hAnsi="Arial" w:cs="Arial"/>
          <w:sz w:val="24"/>
          <w:szCs w:val="24"/>
        </w:rPr>
        <w:t xml:space="preserve">supporters first. </w:t>
      </w:r>
      <w:r w:rsidR="00A45E2E">
        <w:rPr>
          <w:rFonts w:ascii="Arial" w:hAnsi="Arial" w:cs="Arial"/>
          <w:sz w:val="24"/>
          <w:szCs w:val="24"/>
        </w:rPr>
        <w:t>Given</w:t>
      </w:r>
      <w:r w:rsidR="00FA30B6">
        <w:rPr>
          <w:rFonts w:ascii="Arial" w:hAnsi="Arial" w:cs="Arial"/>
          <w:sz w:val="24"/>
          <w:szCs w:val="24"/>
        </w:rPr>
        <w:t xml:space="preserve"> th</w:t>
      </w:r>
      <w:r w:rsidR="000D6EA8">
        <w:rPr>
          <w:rFonts w:ascii="Arial" w:hAnsi="Arial" w:cs="Arial"/>
          <w:sz w:val="24"/>
          <w:szCs w:val="24"/>
        </w:rPr>
        <w:t>e</w:t>
      </w:r>
      <w:r w:rsidR="00070980">
        <w:rPr>
          <w:rFonts w:ascii="Arial" w:hAnsi="Arial" w:cs="Arial"/>
          <w:sz w:val="24"/>
          <w:szCs w:val="24"/>
        </w:rPr>
        <w:t xml:space="preserve"> availability of witnesses</w:t>
      </w:r>
      <w:r w:rsidR="001202C8">
        <w:rPr>
          <w:rFonts w:ascii="Arial" w:hAnsi="Arial" w:cs="Arial"/>
          <w:sz w:val="24"/>
          <w:szCs w:val="24"/>
        </w:rPr>
        <w:t>,</w:t>
      </w:r>
      <w:r w:rsidR="008371C8">
        <w:rPr>
          <w:rFonts w:ascii="Arial" w:hAnsi="Arial" w:cs="Arial"/>
          <w:sz w:val="24"/>
          <w:szCs w:val="24"/>
        </w:rPr>
        <w:t xml:space="preserve"> and with the agreement of the objectors</w:t>
      </w:r>
      <w:r w:rsidR="00F94104">
        <w:rPr>
          <w:rFonts w:ascii="Arial" w:hAnsi="Arial" w:cs="Arial"/>
          <w:sz w:val="24"/>
          <w:szCs w:val="24"/>
        </w:rPr>
        <w:t>,</w:t>
      </w:r>
      <w:r w:rsidR="00A45E2E">
        <w:rPr>
          <w:rFonts w:ascii="Arial" w:hAnsi="Arial" w:cs="Arial"/>
          <w:sz w:val="24"/>
          <w:szCs w:val="24"/>
        </w:rPr>
        <w:t xml:space="preserve"> </w:t>
      </w:r>
      <w:r w:rsidR="000047B7">
        <w:rPr>
          <w:rFonts w:ascii="Arial" w:hAnsi="Arial" w:cs="Arial"/>
          <w:sz w:val="24"/>
          <w:szCs w:val="24"/>
        </w:rPr>
        <w:t xml:space="preserve">a flexible approach was taken to </w:t>
      </w:r>
      <w:r w:rsidR="00332CF4">
        <w:rPr>
          <w:rFonts w:ascii="Arial" w:hAnsi="Arial" w:cs="Arial"/>
          <w:sz w:val="24"/>
          <w:szCs w:val="24"/>
        </w:rPr>
        <w:t xml:space="preserve">the sequence in which </w:t>
      </w:r>
      <w:r w:rsidR="00B27506">
        <w:rPr>
          <w:rFonts w:ascii="Arial" w:hAnsi="Arial" w:cs="Arial"/>
          <w:sz w:val="24"/>
          <w:szCs w:val="24"/>
        </w:rPr>
        <w:t xml:space="preserve">evidence was heard. </w:t>
      </w:r>
      <w:r w:rsidR="00EE120F">
        <w:rPr>
          <w:rFonts w:ascii="Arial" w:hAnsi="Arial" w:cs="Arial"/>
          <w:sz w:val="24"/>
          <w:szCs w:val="24"/>
        </w:rPr>
        <w:t xml:space="preserve">Adjustments </w:t>
      </w:r>
      <w:r w:rsidR="009C6B5B">
        <w:rPr>
          <w:rFonts w:ascii="Arial" w:hAnsi="Arial" w:cs="Arial"/>
          <w:sz w:val="24"/>
          <w:szCs w:val="24"/>
        </w:rPr>
        <w:t xml:space="preserve">to the order of evidence were also made </w:t>
      </w:r>
      <w:r w:rsidR="00315191">
        <w:rPr>
          <w:rFonts w:ascii="Arial" w:hAnsi="Arial" w:cs="Arial"/>
          <w:sz w:val="24"/>
          <w:szCs w:val="24"/>
        </w:rPr>
        <w:t>as</w:t>
      </w:r>
      <w:r w:rsidR="000A2AAA">
        <w:rPr>
          <w:rFonts w:ascii="Arial" w:hAnsi="Arial" w:cs="Arial"/>
          <w:sz w:val="24"/>
          <w:szCs w:val="24"/>
        </w:rPr>
        <w:t xml:space="preserve"> </w:t>
      </w:r>
      <w:r w:rsidR="006E0424">
        <w:rPr>
          <w:rFonts w:ascii="Arial" w:hAnsi="Arial" w:cs="Arial"/>
          <w:sz w:val="24"/>
          <w:szCs w:val="24"/>
        </w:rPr>
        <w:t xml:space="preserve">more supporters </w:t>
      </w:r>
      <w:r w:rsidR="009E2F73">
        <w:rPr>
          <w:rFonts w:ascii="Arial" w:hAnsi="Arial" w:cs="Arial"/>
          <w:sz w:val="24"/>
          <w:szCs w:val="24"/>
        </w:rPr>
        <w:t>c</w:t>
      </w:r>
      <w:r w:rsidR="00EF6BE9">
        <w:rPr>
          <w:rFonts w:ascii="Arial" w:hAnsi="Arial" w:cs="Arial"/>
          <w:sz w:val="24"/>
          <w:szCs w:val="24"/>
        </w:rPr>
        <w:t>ame</w:t>
      </w:r>
      <w:r w:rsidR="009E2F73">
        <w:rPr>
          <w:rFonts w:ascii="Arial" w:hAnsi="Arial" w:cs="Arial"/>
          <w:sz w:val="24"/>
          <w:szCs w:val="24"/>
        </w:rPr>
        <w:t xml:space="preserve"> forward </w:t>
      </w:r>
      <w:r w:rsidR="00B27506">
        <w:rPr>
          <w:rFonts w:ascii="Arial" w:hAnsi="Arial" w:cs="Arial"/>
          <w:sz w:val="24"/>
          <w:szCs w:val="24"/>
        </w:rPr>
        <w:t>a</w:t>
      </w:r>
      <w:r w:rsidR="009E7234">
        <w:rPr>
          <w:rFonts w:ascii="Arial" w:hAnsi="Arial" w:cs="Arial"/>
          <w:sz w:val="24"/>
          <w:szCs w:val="24"/>
        </w:rPr>
        <w:t xml:space="preserve">s the </w:t>
      </w:r>
      <w:r w:rsidR="00252AC7">
        <w:rPr>
          <w:rFonts w:ascii="Arial" w:hAnsi="Arial" w:cs="Arial"/>
          <w:sz w:val="24"/>
          <w:szCs w:val="24"/>
        </w:rPr>
        <w:t>Inquiry progressed</w:t>
      </w:r>
      <w:r w:rsidR="009E7234">
        <w:rPr>
          <w:rFonts w:ascii="Arial" w:hAnsi="Arial" w:cs="Arial"/>
          <w:sz w:val="24"/>
          <w:szCs w:val="24"/>
        </w:rPr>
        <w:t>.</w:t>
      </w:r>
      <w:r w:rsidR="009E2F73">
        <w:rPr>
          <w:rFonts w:ascii="Arial" w:hAnsi="Arial" w:cs="Arial"/>
          <w:sz w:val="24"/>
          <w:szCs w:val="24"/>
        </w:rPr>
        <w:t xml:space="preserve"> </w:t>
      </w:r>
      <w:r w:rsidR="00F94104">
        <w:rPr>
          <w:rFonts w:ascii="Arial" w:hAnsi="Arial" w:cs="Arial"/>
          <w:sz w:val="24"/>
          <w:szCs w:val="24"/>
        </w:rPr>
        <w:t xml:space="preserve"> </w:t>
      </w:r>
      <w:r w:rsidR="00026BE4">
        <w:rPr>
          <w:rFonts w:ascii="Arial" w:hAnsi="Arial" w:cs="Arial"/>
          <w:sz w:val="24"/>
          <w:szCs w:val="24"/>
        </w:rPr>
        <w:t xml:space="preserve"> </w:t>
      </w:r>
    </w:p>
    <w:p w14:paraId="0CB08C97" w14:textId="54BB7640" w:rsidR="00E33317" w:rsidRDefault="00EE4FA8" w:rsidP="00EE4FA8">
      <w:pPr>
        <w:pStyle w:val="Style1"/>
        <w:ind w:left="720" w:hanging="720"/>
        <w:rPr>
          <w:rFonts w:ascii="Arial" w:hAnsi="Arial" w:cs="Arial"/>
          <w:sz w:val="24"/>
          <w:szCs w:val="24"/>
        </w:rPr>
      </w:pPr>
      <w:r>
        <w:rPr>
          <w:rFonts w:ascii="Arial" w:hAnsi="Arial" w:cs="Arial"/>
          <w:sz w:val="24"/>
          <w:szCs w:val="24"/>
        </w:rPr>
        <w:t xml:space="preserve">    </w:t>
      </w:r>
      <w:r w:rsidR="00E33317">
        <w:rPr>
          <w:rFonts w:ascii="Arial" w:hAnsi="Arial" w:cs="Arial"/>
          <w:sz w:val="24"/>
          <w:szCs w:val="24"/>
        </w:rPr>
        <w:t xml:space="preserve">An accompanied site visit was undertaken on </w:t>
      </w:r>
      <w:r w:rsidR="00BA0865">
        <w:rPr>
          <w:rFonts w:ascii="Arial" w:hAnsi="Arial" w:cs="Arial"/>
          <w:sz w:val="24"/>
          <w:szCs w:val="24"/>
        </w:rPr>
        <w:t>29 November 2023 with representatives of the objectors</w:t>
      </w:r>
      <w:r w:rsidR="009E443D">
        <w:rPr>
          <w:rFonts w:ascii="Arial" w:hAnsi="Arial" w:cs="Arial"/>
          <w:sz w:val="24"/>
          <w:szCs w:val="24"/>
        </w:rPr>
        <w:t xml:space="preserve">, supporters and the Council. </w:t>
      </w:r>
      <w:r w:rsidR="00EC076E">
        <w:rPr>
          <w:rFonts w:ascii="Arial" w:hAnsi="Arial" w:cs="Arial"/>
          <w:sz w:val="24"/>
          <w:szCs w:val="24"/>
        </w:rPr>
        <w:t>W</w:t>
      </w:r>
      <w:r w:rsidR="00491C93">
        <w:rPr>
          <w:rFonts w:ascii="Arial" w:hAnsi="Arial" w:cs="Arial"/>
          <w:sz w:val="24"/>
          <w:szCs w:val="24"/>
        </w:rPr>
        <w:t xml:space="preserve">e did not walk </w:t>
      </w:r>
      <w:r w:rsidR="00C419F7">
        <w:rPr>
          <w:rFonts w:ascii="Arial" w:hAnsi="Arial" w:cs="Arial"/>
          <w:sz w:val="24"/>
          <w:szCs w:val="24"/>
        </w:rPr>
        <w:t xml:space="preserve">the claimed paths </w:t>
      </w:r>
      <w:r w:rsidR="00491C93">
        <w:rPr>
          <w:rFonts w:ascii="Arial" w:hAnsi="Arial" w:cs="Arial"/>
          <w:sz w:val="24"/>
          <w:szCs w:val="24"/>
        </w:rPr>
        <w:t xml:space="preserve">falling outside </w:t>
      </w:r>
      <w:r w:rsidR="00F80084">
        <w:rPr>
          <w:rFonts w:ascii="Arial" w:hAnsi="Arial" w:cs="Arial"/>
          <w:sz w:val="24"/>
          <w:szCs w:val="24"/>
        </w:rPr>
        <w:t xml:space="preserve">Roxlena’s </w:t>
      </w:r>
      <w:r w:rsidR="00207BB3">
        <w:rPr>
          <w:rFonts w:ascii="Arial" w:hAnsi="Arial" w:cs="Arial"/>
          <w:sz w:val="24"/>
          <w:szCs w:val="24"/>
        </w:rPr>
        <w:t xml:space="preserve">ownership </w:t>
      </w:r>
      <w:r w:rsidR="00001E26">
        <w:rPr>
          <w:rFonts w:ascii="Arial" w:hAnsi="Arial" w:cs="Arial"/>
          <w:sz w:val="24"/>
          <w:szCs w:val="24"/>
        </w:rPr>
        <w:t xml:space="preserve">as the landowner’s permission </w:t>
      </w:r>
      <w:r w:rsidR="007A3113">
        <w:rPr>
          <w:rFonts w:ascii="Arial" w:hAnsi="Arial" w:cs="Arial"/>
          <w:sz w:val="24"/>
          <w:szCs w:val="24"/>
        </w:rPr>
        <w:t>had not been secured. T</w:t>
      </w:r>
      <w:r w:rsidR="003869E3">
        <w:rPr>
          <w:rFonts w:ascii="Arial" w:hAnsi="Arial" w:cs="Arial"/>
          <w:sz w:val="24"/>
          <w:szCs w:val="24"/>
        </w:rPr>
        <w:t>he general vicinity</w:t>
      </w:r>
      <w:r w:rsidR="00A00CA9">
        <w:rPr>
          <w:rFonts w:ascii="Arial" w:hAnsi="Arial" w:cs="Arial"/>
          <w:sz w:val="24"/>
          <w:szCs w:val="24"/>
        </w:rPr>
        <w:t xml:space="preserve"> </w:t>
      </w:r>
      <w:r w:rsidR="00232945">
        <w:rPr>
          <w:rFonts w:ascii="Arial" w:hAnsi="Arial" w:cs="Arial"/>
          <w:sz w:val="24"/>
          <w:szCs w:val="24"/>
        </w:rPr>
        <w:t xml:space="preserve">of those paths </w:t>
      </w:r>
      <w:r w:rsidR="00A00CA9">
        <w:rPr>
          <w:rFonts w:ascii="Arial" w:hAnsi="Arial" w:cs="Arial"/>
          <w:sz w:val="24"/>
          <w:szCs w:val="24"/>
        </w:rPr>
        <w:t xml:space="preserve">could be </w:t>
      </w:r>
      <w:r w:rsidR="006D53C7">
        <w:rPr>
          <w:rFonts w:ascii="Arial" w:hAnsi="Arial" w:cs="Arial"/>
          <w:sz w:val="24"/>
          <w:szCs w:val="24"/>
        </w:rPr>
        <w:t>seen fr</w:t>
      </w:r>
      <w:r w:rsidR="00931BDC">
        <w:rPr>
          <w:rFonts w:ascii="Arial" w:hAnsi="Arial" w:cs="Arial"/>
          <w:sz w:val="24"/>
          <w:szCs w:val="24"/>
        </w:rPr>
        <w:t>o</w:t>
      </w:r>
      <w:r w:rsidR="006D53C7">
        <w:rPr>
          <w:rFonts w:ascii="Arial" w:hAnsi="Arial" w:cs="Arial"/>
          <w:sz w:val="24"/>
          <w:szCs w:val="24"/>
        </w:rPr>
        <w:t xml:space="preserve">m public vantage points and </w:t>
      </w:r>
      <w:r w:rsidR="00232945">
        <w:rPr>
          <w:rFonts w:ascii="Arial" w:hAnsi="Arial" w:cs="Arial"/>
          <w:sz w:val="24"/>
          <w:szCs w:val="24"/>
        </w:rPr>
        <w:t xml:space="preserve">from </w:t>
      </w:r>
      <w:r w:rsidR="006D53C7">
        <w:rPr>
          <w:rFonts w:ascii="Arial" w:hAnsi="Arial" w:cs="Arial"/>
          <w:sz w:val="24"/>
          <w:szCs w:val="24"/>
        </w:rPr>
        <w:t xml:space="preserve">Roxlena’s land. </w:t>
      </w:r>
      <w:r w:rsidR="006709F9">
        <w:rPr>
          <w:rFonts w:ascii="Arial" w:hAnsi="Arial" w:cs="Arial"/>
          <w:sz w:val="24"/>
          <w:szCs w:val="24"/>
        </w:rPr>
        <w:t xml:space="preserve">Not all claimed paths </w:t>
      </w:r>
      <w:r w:rsidR="003869E3">
        <w:rPr>
          <w:rFonts w:ascii="Arial" w:hAnsi="Arial" w:cs="Arial"/>
          <w:sz w:val="24"/>
          <w:szCs w:val="24"/>
        </w:rPr>
        <w:t xml:space="preserve">on Roxlena’s land </w:t>
      </w:r>
      <w:r w:rsidR="006709F9">
        <w:rPr>
          <w:rFonts w:ascii="Arial" w:hAnsi="Arial" w:cs="Arial"/>
          <w:sz w:val="24"/>
          <w:szCs w:val="24"/>
        </w:rPr>
        <w:t xml:space="preserve">were </w:t>
      </w:r>
      <w:r w:rsidR="00232734">
        <w:rPr>
          <w:rFonts w:ascii="Arial" w:hAnsi="Arial" w:cs="Arial"/>
          <w:sz w:val="24"/>
          <w:szCs w:val="24"/>
        </w:rPr>
        <w:t xml:space="preserve">evident on the ground or </w:t>
      </w:r>
      <w:r w:rsidR="006709F9">
        <w:rPr>
          <w:rFonts w:ascii="Arial" w:hAnsi="Arial" w:cs="Arial"/>
          <w:sz w:val="24"/>
          <w:szCs w:val="24"/>
        </w:rPr>
        <w:t xml:space="preserve">available to walk due to </w:t>
      </w:r>
      <w:r w:rsidR="00B861B6">
        <w:rPr>
          <w:rFonts w:ascii="Arial" w:hAnsi="Arial" w:cs="Arial"/>
          <w:sz w:val="24"/>
          <w:szCs w:val="24"/>
        </w:rPr>
        <w:t xml:space="preserve">the extent of </w:t>
      </w:r>
      <w:r w:rsidR="006709F9">
        <w:rPr>
          <w:rFonts w:ascii="Arial" w:hAnsi="Arial" w:cs="Arial"/>
          <w:sz w:val="24"/>
          <w:szCs w:val="24"/>
        </w:rPr>
        <w:t>overgrowth</w:t>
      </w:r>
      <w:r w:rsidR="0066015A">
        <w:rPr>
          <w:rFonts w:ascii="Arial" w:hAnsi="Arial" w:cs="Arial"/>
          <w:sz w:val="24"/>
          <w:szCs w:val="24"/>
        </w:rPr>
        <w:t xml:space="preserve">. </w:t>
      </w:r>
    </w:p>
    <w:p w14:paraId="72234E59" w14:textId="7149BE70" w:rsidR="005B5826" w:rsidRDefault="00EE4FA8" w:rsidP="00EE4FA8">
      <w:pPr>
        <w:pStyle w:val="Style1"/>
        <w:ind w:left="720" w:hanging="720"/>
        <w:rPr>
          <w:rFonts w:ascii="Arial" w:hAnsi="Arial" w:cs="Arial"/>
          <w:sz w:val="24"/>
          <w:szCs w:val="24"/>
        </w:rPr>
      </w:pPr>
      <w:r>
        <w:rPr>
          <w:rFonts w:ascii="Arial" w:hAnsi="Arial" w:cs="Arial"/>
          <w:sz w:val="24"/>
          <w:szCs w:val="24"/>
        </w:rPr>
        <w:t xml:space="preserve">    </w:t>
      </w:r>
      <w:r w:rsidR="003417C6">
        <w:rPr>
          <w:rFonts w:ascii="Arial" w:hAnsi="Arial" w:cs="Arial"/>
          <w:sz w:val="24"/>
          <w:szCs w:val="24"/>
        </w:rPr>
        <w:t xml:space="preserve">Closing submissions were heard remotely on </w:t>
      </w:r>
      <w:r w:rsidR="004729A2">
        <w:rPr>
          <w:rFonts w:ascii="Arial" w:hAnsi="Arial" w:cs="Arial"/>
          <w:sz w:val="24"/>
          <w:szCs w:val="24"/>
        </w:rPr>
        <w:t>7 December 2023</w:t>
      </w:r>
      <w:r w:rsidR="0006393D">
        <w:rPr>
          <w:rFonts w:ascii="Arial" w:hAnsi="Arial" w:cs="Arial"/>
          <w:sz w:val="24"/>
          <w:szCs w:val="24"/>
        </w:rPr>
        <w:t xml:space="preserve"> with opportunity for members of the public to observe</w:t>
      </w:r>
      <w:r w:rsidR="00BA2085">
        <w:rPr>
          <w:rFonts w:ascii="Arial" w:hAnsi="Arial" w:cs="Arial"/>
          <w:sz w:val="24"/>
          <w:szCs w:val="24"/>
        </w:rPr>
        <w:t xml:space="preserve"> proceedings</w:t>
      </w:r>
      <w:r w:rsidR="00714FF6">
        <w:rPr>
          <w:rFonts w:ascii="Arial" w:hAnsi="Arial" w:cs="Arial"/>
          <w:sz w:val="24"/>
          <w:szCs w:val="24"/>
        </w:rPr>
        <w:t xml:space="preserve">. </w:t>
      </w:r>
      <w:r w:rsidR="00D44A0C">
        <w:rPr>
          <w:rFonts w:ascii="Arial" w:hAnsi="Arial" w:cs="Arial"/>
          <w:sz w:val="24"/>
          <w:szCs w:val="24"/>
        </w:rPr>
        <w:t>To assist the Inquiry</w:t>
      </w:r>
      <w:r w:rsidR="00EF42D7">
        <w:rPr>
          <w:rFonts w:ascii="Arial" w:hAnsi="Arial" w:cs="Arial"/>
          <w:sz w:val="24"/>
          <w:szCs w:val="24"/>
        </w:rPr>
        <w:t xml:space="preserve">, </w:t>
      </w:r>
      <w:r w:rsidR="00471875">
        <w:rPr>
          <w:rFonts w:ascii="Arial" w:hAnsi="Arial" w:cs="Arial"/>
          <w:sz w:val="24"/>
          <w:szCs w:val="24"/>
        </w:rPr>
        <w:t xml:space="preserve">Roxlena’s Solicitors </w:t>
      </w:r>
      <w:r w:rsidR="00616DCC">
        <w:rPr>
          <w:rFonts w:ascii="Arial" w:hAnsi="Arial" w:cs="Arial"/>
          <w:sz w:val="24"/>
          <w:szCs w:val="24"/>
        </w:rPr>
        <w:t>collated</w:t>
      </w:r>
      <w:r w:rsidR="006A4347">
        <w:rPr>
          <w:rFonts w:ascii="Arial" w:hAnsi="Arial" w:cs="Arial"/>
          <w:sz w:val="24"/>
          <w:szCs w:val="24"/>
        </w:rPr>
        <w:t xml:space="preserve"> a</w:t>
      </w:r>
      <w:r w:rsidR="00284D99">
        <w:rPr>
          <w:rFonts w:ascii="Arial" w:hAnsi="Arial" w:cs="Arial"/>
          <w:sz w:val="24"/>
          <w:szCs w:val="24"/>
        </w:rPr>
        <w:t xml:space="preserve"> bundle </w:t>
      </w:r>
      <w:r w:rsidR="00BE5173">
        <w:rPr>
          <w:rFonts w:ascii="Arial" w:hAnsi="Arial" w:cs="Arial"/>
          <w:sz w:val="24"/>
          <w:szCs w:val="24"/>
        </w:rPr>
        <w:t>of</w:t>
      </w:r>
      <w:r w:rsidR="00284D99">
        <w:rPr>
          <w:rFonts w:ascii="Arial" w:hAnsi="Arial" w:cs="Arial"/>
          <w:sz w:val="24"/>
          <w:szCs w:val="24"/>
        </w:rPr>
        <w:t xml:space="preserve"> all documents </w:t>
      </w:r>
      <w:r w:rsidR="00BE5173">
        <w:rPr>
          <w:rFonts w:ascii="Arial" w:hAnsi="Arial" w:cs="Arial"/>
          <w:sz w:val="24"/>
          <w:szCs w:val="24"/>
        </w:rPr>
        <w:t>in the Inquiry</w:t>
      </w:r>
      <w:r w:rsidR="006A4347">
        <w:rPr>
          <w:rFonts w:ascii="Arial" w:hAnsi="Arial" w:cs="Arial"/>
          <w:sz w:val="24"/>
          <w:szCs w:val="24"/>
        </w:rPr>
        <w:t xml:space="preserve">. Given the </w:t>
      </w:r>
      <w:r w:rsidR="00A375C4">
        <w:rPr>
          <w:rFonts w:ascii="Arial" w:hAnsi="Arial" w:cs="Arial"/>
          <w:sz w:val="24"/>
          <w:szCs w:val="24"/>
        </w:rPr>
        <w:t>task involved</w:t>
      </w:r>
      <w:r w:rsidR="00EC3511">
        <w:rPr>
          <w:rFonts w:ascii="Arial" w:hAnsi="Arial" w:cs="Arial"/>
          <w:sz w:val="24"/>
          <w:szCs w:val="24"/>
        </w:rPr>
        <w:t xml:space="preserve"> and magnitude</w:t>
      </w:r>
      <w:r w:rsidR="006A4347">
        <w:rPr>
          <w:rFonts w:ascii="Arial" w:hAnsi="Arial" w:cs="Arial"/>
          <w:sz w:val="24"/>
          <w:szCs w:val="24"/>
        </w:rPr>
        <w:t xml:space="preserve"> of material, I agreed that th</w:t>
      </w:r>
      <w:r w:rsidR="008771DE">
        <w:rPr>
          <w:rFonts w:ascii="Arial" w:hAnsi="Arial" w:cs="Arial"/>
          <w:sz w:val="24"/>
          <w:szCs w:val="24"/>
        </w:rPr>
        <w:t>e updated bundle</w:t>
      </w:r>
      <w:r w:rsidR="006A4347">
        <w:rPr>
          <w:rFonts w:ascii="Arial" w:hAnsi="Arial" w:cs="Arial"/>
          <w:sz w:val="24"/>
          <w:szCs w:val="24"/>
        </w:rPr>
        <w:t xml:space="preserve"> </w:t>
      </w:r>
      <w:r w:rsidR="00586853">
        <w:rPr>
          <w:rFonts w:ascii="Arial" w:hAnsi="Arial" w:cs="Arial"/>
          <w:sz w:val="24"/>
          <w:szCs w:val="24"/>
        </w:rPr>
        <w:t xml:space="preserve">could be </w:t>
      </w:r>
      <w:r w:rsidR="00F6342A">
        <w:rPr>
          <w:rFonts w:ascii="Arial" w:hAnsi="Arial" w:cs="Arial"/>
          <w:sz w:val="24"/>
          <w:szCs w:val="24"/>
        </w:rPr>
        <w:t xml:space="preserve">submitted </w:t>
      </w:r>
      <w:r w:rsidR="00CB28E5">
        <w:rPr>
          <w:rFonts w:ascii="Arial" w:hAnsi="Arial" w:cs="Arial"/>
          <w:sz w:val="24"/>
          <w:szCs w:val="24"/>
        </w:rPr>
        <w:t xml:space="preserve">electronically </w:t>
      </w:r>
      <w:r w:rsidR="00BE5173">
        <w:rPr>
          <w:rFonts w:ascii="Arial" w:hAnsi="Arial" w:cs="Arial"/>
          <w:sz w:val="24"/>
          <w:szCs w:val="24"/>
        </w:rPr>
        <w:t>after the close of the Inquiry</w:t>
      </w:r>
      <w:r w:rsidR="000635B7">
        <w:rPr>
          <w:rFonts w:ascii="Arial" w:hAnsi="Arial" w:cs="Arial"/>
          <w:sz w:val="24"/>
          <w:szCs w:val="24"/>
        </w:rPr>
        <w:t xml:space="preserve">. It was received on </w:t>
      </w:r>
      <w:r w:rsidR="00276725">
        <w:rPr>
          <w:rFonts w:ascii="Arial" w:hAnsi="Arial" w:cs="Arial"/>
          <w:sz w:val="24"/>
          <w:szCs w:val="24"/>
        </w:rPr>
        <w:t xml:space="preserve">              </w:t>
      </w:r>
      <w:r w:rsidR="000635B7">
        <w:rPr>
          <w:rFonts w:ascii="Arial" w:hAnsi="Arial" w:cs="Arial"/>
          <w:sz w:val="24"/>
          <w:szCs w:val="24"/>
        </w:rPr>
        <w:t>11 December 2023</w:t>
      </w:r>
      <w:r w:rsidR="00942783">
        <w:rPr>
          <w:rFonts w:ascii="Arial" w:hAnsi="Arial" w:cs="Arial"/>
          <w:sz w:val="24"/>
          <w:szCs w:val="24"/>
        </w:rPr>
        <w:t xml:space="preserve"> and includes only </w:t>
      </w:r>
      <w:r w:rsidR="0085388C">
        <w:rPr>
          <w:rFonts w:ascii="Arial" w:hAnsi="Arial" w:cs="Arial"/>
          <w:sz w:val="24"/>
          <w:szCs w:val="24"/>
        </w:rPr>
        <w:t xml:space="preserve">those documents already </w:t>
      </w:r>
      <w:r w:rsidR="00876083">
        <w:rPr>
          <w:rFonts w:ascii="Arial" w:hAnsi="Arial" w:cs="Arial"/>
          <w:sz w:val="24"/>
          <w:szCs w:val="24"/>
        </w:rPr>
        <w:t>in evidence</w:t>
      </w:r>
      <w:r w:rsidR="000635B7">
        <w:rPr>
          <w:rFonts w:ascii="Arial" w:hAnsi="Arial" w:cs="Arial"/>
          <w:sz w:val="24"/>
          <w:szCs w:val="24"/>
        </w:rPr>
        <w:t>.</w:t>
      </w:r>
    </w:p>
    <w:p w14:paraId="3D06CE7C" w14:textId="309193A5" w:rsidR="00212EBE" w:rsidRDefault="00EE4FA8" w:rsidP="00EE4FA8">
      <w:pPr>
        <w:pStyle w:val="Style1"/>
        <w:ind w:left="720" w:hanging="720"/>
        <w:rPr>
          <w:rFonts w:ascii="Arial" w:hAnsi="Arial" w:cs="Arial"/>
          <w:sz w:val="24"/>
          <w:szCs w:val="24"/>
        </w:rPr>
      </w:pPr>
      <w:r>
        <w:rPr>
          <w:rFonts w:ascii="Arial" w:hAnsi="Arial" w:cs="Arial"/>
          <w:sz w:val="24"/>
          <w:szCs w:val="24"/>
        </w:rPr>
        <w:t xml:space="preserve">    </w:t>
      </w:r>
      <w:r w:rsidR="00BA4B44">
        <w:rPr>
          <w:rFonts w:ascii="Arial" w:hAnsi="Arial" w:cs="Arial"/>
          <w:sz w:val="24"/>
          <w:szCs w:val="24"/>
        </w:rPr>
        <w:t xml:space="preserve">Prior to the Inquiry opening </w:t>
      </w:r>
      <w:r w:rsidR="00A34297">
        <w:rPr>
          <w:rFonts w:ascii="Arial" w:hAnsi="Arial" w:cs="Arial"/>
          <w:sz w:val="24"/>
          <w:szCs w:val="24"/>
        </w:rPr>
        <w:t xml:space="preserve">Roxlena had taken issue with </w:t>
      </w:r>
      <w:r w:rsidR="003D5DB1">
        <w:rPr>
          <w:rFonts w:ascii="Arial" w:hAnsi="Arial" w:cs="Arial"/>
          <w:sz w:val="24"/>
          <w:szCs w:val="24"/>
        </w:rPr>
        <w:t>supporters advancing a case for two</w:t>
      </w:r>
      <w:r w:rsidR="00EC76BD">
        <w:rPr>
          <w:rFonts w:ascii="Arial" w:hAnsi="Arial" w:cs="Arial"/>
          <w:sz w:val="24"/>
          <w:szCs w:val="24"/>
        </w:rPr>
        <w:t xml:space="preserve"> (or three) routes only. </w:t>
      </w:r>
      <w:r w:rsidR="00D75297">
        <w:rPr>
          <w:rFonts w:ascii="Arial" w:hAnsi="Arial" w:cs="Arial"/>
          <w:sz w:val="24"/>
          <w:szCs w:val="24"/>
        </w:rPr>
        <w:t xml:space="preserve">Mr Laurence described them as ‘new routes’ </w:t>
      </w:r>
      <w:r w:rsidR="00016C3F">
        <w:rPr>
          <w:rFonts w:ascii="Arial" w:hAnsi="Arial" w:cs="Arial"/>
          <w:sz w:val="24"/>
          <w:szCs w:val="24"/>
        </w:rPr>
        <w:t xml:space="preserve">albeit </w:t>
      </w:r>
      <w:r w:rsidR="00CB5A76">
        <w:rPr>
          <w:rFonts w:ascii="Arial" w:hAnsi="Arial" w:cs="Arial"/>
          <w:sz w:val="24"/>
          <w:szCs w:val="24"/>
        </w:rPr>
        <w:t xml:space="preserve">already depicted on the Order map. </w:t>
      </w:r>
      <w:r w:rsidR="00D02181">
        <w:rPr>
          <w:rFonts w:ascii="Arial" w:hAnsi="Arial" w:cs="Arial"/>
          <w:sz w:val="24"/>
          <w:szCs w:val="24"/>
        </w:rPr>
        <w:t xml:space="preserve">They are only ‘new’ in the sense of </w:t>
      </w:r>
      <w:r w:rsidR="00E76209">
        <w:rPr>
          <w:rFonts w:ascii="Arial" w:hAnsi="Arial" w:cs="Arial"/>
          <w:sz w:val="24"/>
          <w:szCs w:val="24"/>
        </w:rPr>
        <w:t xml:space="preserve">connecting </w:t>
      </w:r>
      <w:r w:rsidR="00983229">
        <w:rPr>
          <w:rFonts w:ascii="Arial" w:hAnsi="Arial" w:cs="Arial"/>
          <w:sz w:val="24"/>
          <w:szCs w:val="24"/>
        </w:rPr>
        <w:t xml:space="preserve">points on the map which </w:t>
      </w:r>
      <w:r w:rsidR="00020C93">
        <w:rPr>
          <w:rFonts w:ascii="Arial" w:hAnsi="Arial" w:cs="Arial"/>
          <w:sz w:val="24"/>
          <w:szCs w:val="24"/>
        </w:rPr>
        <w:t>are</w:t>
      </w:r>
      <w:r w:rsidR="00D02181">
        <w:rPr>
          <w:rFonts w:ascii="Arial" w:hAnsi="Arial" w:cs="Arial"/>
          <w:sz w:val="24"/>
          <w:szCs w:val="24"/>
        </w:rPr>
        <w:t xml:space="preserve"> described</w:t>
      </w:r>
      <w:r w:rsidR="00020C93">
        <w:rPr>
          <w:rFonts w:ascii="Arial" w:hAnsi="Arial" w:cs="Arial"/>
          <w:sz w:val="24"/>
          <w:szCs w:val="24"/>
        </w:rPr>
        <w:t xml:space="preserve"> as </w:t>
      </w:r>
      <w:r w:rsidR="002C0B1F">
        <w:rPr>
          <w:rFonts w:ascii="Arial" w:hAnsi="Arial" w:cs="Arial"/>
          <w:sz w:val="24"/>
          <w:szCs w:val="24"/>
        </w:rPr>
        <w:t xml:space="preserve">a series of </w:t>
      </w:r>
      <w:r w:rsidR="00020C93">
        <w:rPr>
          <w:rFonts w:ascii="Arial" w:hAnsi="Arial" w:cs="Arial"/>
          <w:sz w:val="24"/>
          <w:szCs w:val="24"/>
        </w:rPr>
        <w:t>shorter stretches</w:t>
      </w:r>
      <w:r w:rsidR="00D02181">
        <w:rPr>
          <w:rFonts w:ascii="Arial" w:hAnsi="Arial" w:cs="Arial"/>
          <w:sz w:val="24"/>
          <w:szCs w:val="24"/>
        </w:rPr>
        <w:t xml:space="preserve"> in the Order schedule</w:t>
      </w:r>
      <w:r w:rsidR="00E2314D">
        <w:rPr>
          <w:rFonts w:ascii="Arial" w:hAnsi="Arial" w:cs="Arial"/>
          <w:sz w:val="24"/>
          <w:szCs w:val="24"/>
        </w:rPr>
        <w:t xml:space="preserve"> rather th</w:t>
      </w:r>
      <w:r w:rsidR="00F138ED">
        <w:rPr>
          <w:rFonts w:ascii="Arial" w:hAnsi="Arial" w:cs="Arial"/>
          <w:sz w:val="24"/>
          <w:szCs w:val="24"/>
        </w:rPr>
        <w:t>an c</w:t>
      </w:r>
      <w:r w:rsidR="00C34990">
        <w:rPr>
          <w:rFonts w:ascii="Arial" w:hAnsi="Arial" w:cs="Arial"/>
          <w:sz w:val="24"/>
          <w:szCs w:val="24"/>
        </w:rPr>
        <w:t>omplete ways</w:t>
      </w:r>
      <w:r w:rsidR="00034ED5">
        <w:rPr>
          <w:rFonts w:ascii="Arial" w:hAnsi="Arial" w:cs="Arial"/>
          <w:sz w:val="24"/>
          <w:szCs w:val="24"/>
        </w:rPr>
        <w:t>.</w:t>
      </w:r>
      <w:r w:rsidR="00D02181">
        <w:rPr>
          <w:rFonts w:ascii="Arial" w:hAnsi="Arial" w:cs="Arial"/>
          <w:sz w:val="24"/>
          <w:szCs w:val="24"/>
        </w:rPr>
        <w:t xml:space="preserve"> </w:t>
      </w:r>
      <w:r w:rsidR="00434C86">
        <w:rPr>
          <w:rFonts w:ascii="Arial" w:hAnsi="Arial" w:cs="Arial"/>
          <w:sz w:val="24"/>
          <w:szCs w:val="24"/>
        </w:rPr>
        <w:t>Roxlena</w:t>
      </w:r>
      <w:r w:rsidR="00915323">
        <w:rPr>
          <w:rFonts w:ascii="Arial" w:hAnsi="Arial" w:cs="Arial"/>
          <w:sz w:val="24"/>
          <w:szCs w:val="24"/>
        </w:rPr>
        <w:t xml:space="preserve"> suggested that the correct approach would be to w</w:t>
      </w:r>
      <w:r w:rsidR="006C4B9E">
        <w:rPr>
          <w:rFonts w:ascii="Arial" w:hAnsi="Arial" w:cs="Arial"/>
          <w:sz w:val="24"/>
          <w:szCs w:val="24"/>
        </w:rPr>
        <w:t xml:space="preserve">ithdraw the case and re-submit an application for </w:t>
      </w:r>
      <w:r w:rsidR="00CA3669">
        <w:rPr>
          <w:rFonts w:ascii="Arial" w:hAnsi="Arial" w:cs="Arial"/>
          <w:sz w:val="24"/>
          <w:szCs w:val="24"/>
        </w:rPr>
        <w:t xml:space="preserve">the </w:t>
      </w:r>
      <w:r w:rsidR="004E7700">
        <w:rPr>
          <w:rFonts w:ascii="Arial" w:hAnsi="Arial" w:cs="Arial"/>
          <w:sz w:val="24"/>
          <w:szCs w:val="24"/>
        </w:rPr>
        <w:t>2/3</w:t>
      </w:r>
      <w:r w:rsidR="00CA3669">
        <w:rPr>
          <w:rFonts w:ascii="Arial" w:hAnsi="Arial" w:cs="Arial"/>
          <w:sz w:val="24"/>
          <w:szCs w:val="24"/>
        </w:rPr>
        <w:t xml:space="preserve"> routes. </w:t>
      </w:r>
      <w:r w:rsidR="008055F4">
        <w:rPr>
          <w:rFonts w:ascii="Arial" w:hAnsi="Arial" w:cs="Arial"/>
          <w:sz w:val="24"/>
          <w:szCs w:val="24"/>
        </w:rPr>
        <w:t xml:space="preserve">In principle, I see </w:t>
      </w:r>
      <w:r w:rsidR="00DE45FF">
        <w:rPr>
          <w:rFonts w:ascii="Arial" w:hAnsi="Arial" w:cs="Arial"/>
          <w:sz w:val="24"/>
          <w:szCs w:val="24"/>
        </w:rPr>
        <w:t xml:space="preserve">no </w:t>
      </w:r>
      <w:r w:rsidR="002E5391">
        <w:rPr>
          <w:rFonts w:ascii="Arial" w:hAnsi="Arial" w:cs="Arial"/>
          <w:sz w:val="24"/>
          <w:szCs w:val="24"/>
        </w:rPr>
        <w:t xml:space="preserve">procedural bar to </w:t>
      </w:r>
      <w:r w:rsidR="0061183C">
        <w:rPr>
          <w:rFonts w:ascii="Arial" w:hAnsi="Arial" w:cs="Arial"/>
          <w:sz w:val="24"/>
          <w:szCs w:val="24"/>
        </w:rPr>
        <w:t>my</w:t>
      </w:r>
      <w:r w:rsidR="00DE45FF">
        <w:rPr>
          <w:rFonts w:ascii="Arial" w:hAnsi="Arial" w:cs="Arial"/>
          <w:sz w:val="24"/>
          <w:szCs w:val="24"/>
        </w:rPr>
        <w:t xml:space="preserve"> </w:t>
      </w:r>
      <w:r w:rsidR="004E7700">
        <w:rPr>
          <w:rFonts w:ascii="Arial" w:hAnsi="Arial" w:cs="Arial"/>
          <w:sz w:val="24"/>
          <w:szCs w:val="24"/>
        </w:rPr>
        <w:t xml:space="preserve">proposing confirmation of </w:t>
      </w:r>
      <w:r w:rsidR="00080100">
        <w:rPr>
          <w:rFonts w:ascii="Arial" w:hAnsi="Arial" w:cs="Arial"/>
          <w:sz w:val="24"/>
          <w:szCs w:val="24"/>
        </w:rPr>
        <w:t>some</w:t>
      </w:r>
      <w:r w:rsidR="00F87870">
        <w:rPr>
          <w:rFonts w:ascii="Arial" w:hAnsi="Arial" w:cs="Arial"/>
          <w:sz w:val="24"/>
          <w:szCs w:val="24"/>
        </w:rPr>
        <w:t xml:space="preserve"> routes</w:t>
      </w:r>
      <w:r w:rsidR="00080100">
        <w:rPr>
          <w:rFonts w:ascii="Arial" w:hAnsi="Arial" w:cs="Arial"/>
          <w:sz w:val="24"/>
          <w:szCs w:val="24"/>
        </w:rPr>
        <w:t xml:space="preserve"> only</w:t>
      </w:r>
      <w:r w:rsidR="00F87870">
        <w:rPr>
          <w:rFonts w:ascii="Arial" w:hAnsi="Arial" w:cs="Arial"/>
          <w:sz w:val="24"/>
          <w:szCs w:val="24"/>
        </w:rPr>
        <w:t>, if the evidence sufficed</w:t>
      </w:r>
      <w:r w:rsidR="0061183C">
        <w:rPr>
          <w:rFonts w:ascii="Arial" w:hAnsi="Arial" w:cs="Arial"/>
          <w:sz w:val="24"/>
          <w:szCs w:val="24"/>
        </w:rPr>
        <w:t xml:space="preserve">. </w:t>
      </w:r>
      <w:r w:rsidR="00FF1423">
        <w:rPr>
          <w:rFonts w:ascii="Arial" w:hAnsi="Arial" w:cs="Arial"/>
          <w:sz w:val="24"/>
          <w:szCs w:val="24"/>
        </w:rPr>
        <w:t xml:space="preserve">Should I take that approach an interim order would be </w:t>
      </w:r>
      <w:r w:rsidR="00D9003C">
        <w:rPr>
          <w:rFonts w:ascii="Arial" w:hAnsi="Arial" w:cs="Arial"/>
          <w:sz w:val="24"/>
          <w:szCs w:val="24"/>
        </w:rPr>
        <w:t>made and</w:t>
      </w:r>
      <w:r w:rsidR="0061003F">
        <w:rPr>
          <w:rFonts w:ascii="Arial" w:hAnsi="Arial" w:cs="Arial"/>
          <w:sz w:val="24"/>
          <w:szCs w:val="24"/>
        </w:rPr>
        <w:t xml:space="preserve"> advertised</w:t>
      </w:r>
      <w:r w:rsidR="0057705B">
        <w:rPr>
          <w:rFonts w:ascii="Arial" w:hAnsi="Arial" w:cs="Arial"/>
          <w:sz w:val="24"/>
          <w:szCs w:val="24"/>
        </w:rPr>
        <w:t xml:space="preserve"> in the usual way with scope for further submissions</w:t>
      </w:r>
      <w:r w:rsidR="00F87870">
        <w:rPr>
          <w:rFonts w:ascii="Arial" w:hAnsi="Arial" w:cs="Arial"/>
          <w:sz w:val="24"/>
          <w:szCs w:val="24"/>
        </w:rPr>
        <w:t xml:space="preserve">. </w:t>
      </w:r>
    </w:p>
    <w:p w14:paraId="16425C1D" w14:textId="66BA433B" w:rsidR="00A34297" w:rsidRPr="00612483" w:rsidRDefault="00EE4FA8" w:rsidP="00EE4FA8">
      <w:pPr>
        <w:pStyle w:val="Style1"/>
        <w:ind w:left="720" w:hanging="720"/>
        <w:rPr>
          <w:rFonts w:ascii="Arial" w:hAnsi="Arial" w:cs="Arial"/>
          <w:sz w:val="24"/>
          <w:szCs w:val="24"/>
        </w:rPr>
      </w:pPr>
      <w:r>
        <w:rPr>
          <w:rFonts w:ascii="Arial" w:hAnsi="Arial" w:cs="Arial"/>
          <w:sz w:val="24"/>
          <w:szCs w:val="24"/>
        </w:rPr>
        <w:t xml:space="preserve">    </w:t>
      </w:r>
      <w:r w:rsidR="00B40376">
        <w:rPr>
          <w:rFonts w:ascii="Arial" w:hAnsi="Arial" w:cs="Arial"/>
          <w:sz w:val="24"/>
          <w:szCs w:val="24"/>
        </w:rPr>
        <w:t xml:space="preserve">It so happened </w:t>
      </w:r>
      <w:r w:rsidR="00A13668">
        <w:rPr>
          <w:rFonts w:ascii="Arial" w:hAnsi="Arial" w:cs="Arial"/>
          <w:sz w:val="24"/>
          <w:szCs w:val="24"/>
        </w:rPr>
        <w:t xml:space="preserve">that </w:t>
      </w:r>
      <w:r w:rsidR="00B27584">
        <w:rPr>
          <w:rFonts w:ascii="Arial" w:hAnsi="Arial" w:cs="Arial"/>
          <w:sz w:val="24"/>
          <w:szCs w:val="24"/>
        </w:rPr>
        <w:t>the supporters appear</w:t>
      </w:r>
      <w:r w:rsidR="00766CC6">
        <w:rPr>
          <w:rFonts w:ascii="Arial" w:hAnsi="Arial" w:cs="Arial"/>
          <w:sz w:val="24"/>
          <w:szCs w:val="24"/>
        </w:rPr>
        <w:t>ing</w:t>
      </w:r>
      <w:r w:rsidR="00B27584">
        <w:rPr>
          <w:rFonts w:ascii="Arial" w:hAnsi="Arial" w:cs="Arial"/>
          <w:sz w:val="24"/>
          <w:szCs w:val="24"/>
        </w:rPr>
        <w:t xml:space="preserve"> at the Inquiry </w:t>
      </w:r>
      <w:r w:rsidR="00D45779">
        <w:rPr>
          <w:rFonts w:ascii="Arial" w:hAnsi="Arial" w:cs="Arial"/>
          <w:sz w:val="24"/>
          <w:szCs w:val="24"/>
        </w:rPr>
        <w:t xml:space="preserve">reverted to their original </w:t>
      </w:r>
      <w:r w:rsidR="00AA17B9">
        <w:rPr>
          <w:rFonts w:ascii="Arial" w:hAnsi="Arial" w:cs="Arial"/>
          <w:sz w:val="24"/>
          <w:szCs w:val="24"/>
        </w:rPr>
        <w:t xml:space="preserve">UEF’s for </w:t>
      </w:r>
      <w:r w:rsidR="000A423D">
        <w:rPr>
          <w:rFonts w:ascii="Arial" w:hAnsi="Arial" w:cs="Arial"/>
          <w:sz w:val="24"/>
          <w:szCs w:val="24"/>
        </w:rPr>
        <w:t>multiple routes or focused on two</w:t>
      </w:r>
      <w:r w:rsidR="00A67A47">
        <w:rPr>
          <w:rFonts w:ascii="Arial" w:hAnsi="Arial" w:cs="Arial"/>
          <w:sz w:val="24"/>
          <w:szCs w:val="24"/>
        </w:rPr>
        <w:t xml:space="preserve"> or three whilst still supporting others.</w:t>
      </w:r>
      <w:r w:rsidR="00A13668">
        <w:rPr>
          <w:rFonts w:ascii="Arial" w:hAnsi="Arial" w:cs="Arial"/>
          <w:sz w:val="24"/>
          <w:szCs w:val="24"/>
        </w:rPr>
        <w:t xml:space="preserve"> That being so Roxlena </w:t>
      </w:r>
      <w:r w:rsidR="007E38E7">
        <w:rPr>
          <w:rFonts w:ascii="Arial" w:hAnsi="Arial" w:cs="Arial"/>
          <w:sz w:val="24"/>
          <w:szCs w:val="24"/>
        </w:rPr>
        <w:t xml:space="preserve">did not press </w:t>
      </w:r>
      <w:r w:rsidR="00195300">
        <w:rPr>
          <w:rFonts w:ascii="Arial" w:hAnsi="Arial" w:cs="Arial"/>
          <w:sz w:val="24"/>
          <w:szCs w:val="24"/>
        </w:rPr>
        <w:t xml:space="preserve">its </w:t>
      </w:r>
      <w:r w:rsidR="006430F2">
        <w:rPr>
          <w:rFonts w:ascii="Arial" w:hAnsi="Arial" w:cs="Arial"/>
          <w:sz w:val="24"/>
          <w:szCs w:val="24"/>
        </w:rPr>
        <w:t>‘</w:t>
      </w:r>
      <w:r w:rsidR="00195300">
        <w:rPr>
          <w:rFonts w:ascii="Arial" w:hAnsi="Arial" w:cs="Arial"/>
          <w:sz w:val="24"/>
          <w:szCs w:val="24"/>
        </w:rPr>
        <w:t>juris</w:t>
      </w:r>
      <w:r w:rsidR="009B33F0">
        <w:rPr>
          <w:rFonts w:ascii="Arial" w:hAnsi="Arial" w:cs="Arial"/>
          <w:sz w:val="24"/>
          <w:szCs w:val="24"/>
        </w:rPr>
        <w:t>dictional point</w:t>
      </w:r>
      <w:r w:rsidR="006430F2">
        <w:rPr>
          <w:rFonts w:ascii="Arial" w:hAnsi="Arial" w:cs="Arial"/>
          <w:sz w:val="24"/>
          <w:szCs w:val="24"/>
        </w:rPr>
        <w:t>’</w:t>
      </w:r>
      <w:r w:rsidR="009B33F0">
        <w:rPr>
          <w:rFonts w:ascii="Arial" w:hAnsi="Arial" w:cs="Arial"/>
          <w:sz w:val="24"/>
          <w:szCs w:val="24"/>
        </w:rPr>
        <w:t xml:space="preserve"> over ‘new’ routes </w:t>
      </w:r>
      <w:r w:rsidR="00FF7F80">
        <w:rPr>
          <w:rFonts w:ascii="Arial" w:hAnsi="Arial" w:cs="Arial"/>
          <w:sz w:val="24"/>
          <w:szCs w:val="24"/>
        </w:rPr>
        <w:t>being claimed</w:t>
      </w:r>
      <w:r w:rsidR="00FA2BD1">
        <w:rPr>
          <w:rFonts w:ascii="Arial" w:hAnsi="Arial" w:cs="Arial"/>
          <w:sz w:val="24"/>
          <w:szCs w:val="24"/>
        </w:rPr>
        <w:t xml:space="preserve"> for which the case ha</w:t>
      </w:r>
      <w:r w:rsidR="006E6285">
        <w:rPr>
          <w:rFonts w:ascii="Arial" w:hAnsi="Arial" w:cs="Arial"/>
          <w:sz w:val="24"/>
          <w:szCs w:val="24"/>
        </w:rPr>
        <w:t>d</w:t>
      </w:r>
      <w:r w:rsidR="00FA2BD1">
        <w:rPr>
          <w:rFonts w:ascii="Arial" w:hAnsi="Arial" w:cs="Arial"/>
          <w:sz w:val="24"/>
          <w:szCs w:val="24"/>
        </w:rPr>
        <w:t xml:space="preserve"> not been fairly put</w:t>
      </w:r>
      <w:r w:rsidR="00FF7F80">
        <w:rPr>
          <w:rFonts w:ascii="Arial" w:hAnsi="Arial" w:cs="Arial"/>
          <w:sz w:val="24"/>
          <w:szCs w:val="24"/>
        </w:rPr>
        <w:t xml:space="preserve">. However, </w:t>
      </w:r>
      <w:r w:rsidR="002F4558">
        <w:rPr>
          <w:rFonts w:ascii="Arial" w:hAnsi="Arial" w:cs="Arial"/>
          <w:sz w:val="24"/>
          <w:szCs w:val="24"/>
        </w:rPr>
        <w:t xml:space="preserve">Roxlena </w:t>
      </w:r>
      <w:r w:rsidR="00FF7F80">
        <w:rPr>
          <w:rFonts w:ascii="Arial" w:hAnsi="Arial" w:cs="Arial"/>
          <w:sz w:val="24"/>
          <w:szCs w:val="24"/>
        </w:rPr>
        <w:t xml:space="preserve">cautioned </w:t>
      </w:r>
      <w:r w:rsidR="002F4558">
        <w:rPr>
          <w:rFonts w:ascii="Arial" w:hAnsi="Arial" w:cs="Arial"/>
          <w:sz w:val="24"/>
          <w:szCs w:val="24"/>
        </w:rPr>
        <w:t xml:space="preserve">that </w:t>
      </w:r>
      <w:r w:rsidR="00CC565F">
        <w:rPr>
          <w:rFonts w:ascii="Arial" w:hAnsi="Arial" w:cs="Arial"/>
          <w:sz w:val="24"/>
          <w:szCs w:val="24"/>
        </w:rPr>
        <w:t>these</w:t>
      </w:r>
      <w:r w:rsidR="00030608">
        <w:rPr>
          <w:rFonts w:ascii="Arial" w:hAnsi="Arial" w:cs="Arial"/>
          <w:sz w:val="24"/>
          <w:szCs w:val="24"/>
        </w:rPr>
        <w:t xml:space="preserve"> argument</w:t>
      </w:r>
      <w:r w:rsidR="00CC565F">
        <w:rPr>
          <w:rFonts w:ascii="Arial" w:hAnsi="Arial" w:cs="Arial"/>
          <w:sz w:val="24"/>
          <w:szCs w:val="24"/>
        </w:rPr>
        <w:t>s</w:t>
      </w:r>
      <w:r w:rsidR="00030608">
        <w:rPr>
          <w:rFonts w:ascii="Arial" w:hAnsi="Arial" w:cs="Arial"/>
          <w:sz w:val="24"/>
          <w:szCs w:val="24"/>
        </w:rPr>
        <w:t xml:space="preserve"> should be treated as resurrected </w:t>
      </w:r>
      <w:r w:rsidR="005367D5">
        <w:rPr>
          <w:rFonts w:ascii="Arial" w:hAnsi="Arial" w:cs="Arial"/>
          <w:sz w:val="24"/>
          <w:szCs w:val="24"/>
        </w:rPr>
        <w:t xml:space="preserve">in the event that </w:t>
      </w:r>
      <w:r w:rsidR="002F4558">
        <w:rPr>
          <w:rFonts w:ascii="Arial" w:hAnsi="Arial" w:cs="Arial"/>
          <w:sz w:val="24"/>
          <w:szCs w:val="24"/>
        </w:rPr>
        <w:t>my attention turn</w:t>
      </w:r>
      <w:r w:rsidR="005367D5">
        <w:rPr>
          <w:rFonts w:ascii="Arial" w:hAnsi="Arial" w:cs="Arial"/>
          <w:sz w:val="24"/>
          <w:szCs w:val="24"/>
        </w:rPr>
        <w:t>s</w:t>
      </w:r>
      <w:r w:rsidR="002F4558">
        <w:rPr>
          <w:rFonts w:ascii="Arial" w:hAnsi="Arial" w:cs="Arial"/>
          <w:sz w:val="24"/>
          <w:szCs w:val="24"/>
        </w:rPr>
        <w:t xml:space="preserve"> to </w:t>
      </w:r>
      <w:r w:rsidR="005A257B">
        <w:rPr>
          <w:rFonts w:ascii="Arial" w:hAnsi="Arial" w:cs="Arial"/>
          <w:sz w:val="24"/>
          <w:szCs w:val="24"/>
        </w:rPr>
        <w:t>2</w:t>
      </w:r>
      <w:r w:rsidR="00662ECF">
        <w:rPr>
          <w:rFonts w:ascii="Arial" w:hAnsi="Arial" w:cs="Arial"/>
          <w:sz w:val="24"/>
          <w:szCs w:val="24"/>
        </w:rPr>
        <w:t xml:space="preserve"> or </w:t>
      </w:r>
      <w:r w:rsidR="005A257B">
        <w:rPr>
          <w:rFonts w:ascii="Arial" w:hAnsi="Arial" w:cs="Arial"/>
          <w:sz w:val="24"/>
          <w:szCs w:val="24"/>
        </w:rPr>
        <w:t xml:space="preserve">3 routes </w:t>
      </w:r>
      <w:r w:rsidR="00662ECF">
        <w:rPr>
          <w:rFonts w:ascii="Arial" w:hAnsi="Arial" w:cs="Arial"/>
          <w:sz w:val="24"/>
          <w:szCs w:val="24"/>
        </w:rPr>
        <w:t>only</w:t>
      </w:r>
      <w:r w:rsidR="00377C3A">
        <w:rPr>
          <w:rFonts w:ascii="Arial" w:hAnsi="Arial" w:cs="Arial"/>
          <w:sz w:val="24"/>
          <w:szCs w:val="24"/>
        </w:rPr>
        <w:t xml:space="preserve">. </w:t>
      </w:r>
      <w:r w:rsidR="00CB49E3">
        <w:rPr>
          <w:rFonts w:ascii="Arial" w:hAnsi="Arial" w:cs="Arial"/>
          <w:sz w:val="24"/>
          <w:szCs w:val="24"/>
        </w:rPr>
        <w:t xml:space="preserve">It is appropriate that </w:t>
      </w:r>
      <w:r w:rsidR="00C44FC2">
        <w:rPr>
          <w:rFonts w:ascii="Arial" w:hAnsi="Arial" w:cs="Arial"/>
          <w:sz w:val="24"/>
          <w:szCs w:val="24"/>
        </w:rPr>
        <w:t xml:space="preserve">I make </w:t>
      </w:r>
      <w:r w:rsidR="00A33AC8">
        <w:rPr>
          <w:rFonts w:ascii="Arial" w:hAnsi="Arial" w:cs="Arial"/>
          <w:sz w:val="24"/>
          <w:szCs w:val="24"/>
        </w:rPr>
        <w:t xml:space="preserve">it </w:t>
      </w:r>
      <w:r w:rsidR="00C44FC2">
        <w:rPr>
          <w:rFonts w:ascii="Arial" w:hAnsi="Arial" w:cs="Arial"/>
          <w:sz w:val="24"/>
          <w:szCs w:val="24"/>
        </w:rPr>
        <w:t xml:space="preserve">clear at the outset that </w:t>
      </w:r>
      <w:r w:rsidR="00411BCA">
        <w:rPr>
          <w:rFonts w:ascii="Arial" w:hAnsi="Arial" w:cs="Arial"/>
          <w:sz w:val="24"/>
          <w:szCs w:val="24"/>
        </w:rPr>
        <w:t xml:space="preserve">I reject those </w:t>
      </w:r>
      <w:r w:rsidR="00396448">
        <w:rPr>
          <w:rFonts w:ascii="Arial" w:hAnsi="Arial" w:cs="Arial"/>
          <w:sz w:val="24"/>
          <w:szCs w:val="24"/>
        </w:rPr>
        <w:t>arguments</w:t>
      </w:r>
      <w:r w:rsidR="006A2909">
        <w:rPr>
          <w:rFonts w:ascii="Arial" w:hAnsi="Arial" w:cs="Arial"/>
          <w:sz w:val="24"/>
          <w:szCs w:val="24"/>
        </w:rPr>
        <w:t>,</w:t>
      </w:r>
      <w:r w:rsidR="00396448">
        <w:rPr>
          <w:rFonts w:ascii="Arial" w:hAnsi="Arial" w:cs="Arial"/>
          <w:sz w:val="24"/>
          <w:szCs w:val="24"/>
        </w:rPr>
        <w:t xml:space="preserve"> </w:t>
      </w:r>
      <w:r w:rsidR="00AE3097">
        <w:rPr>
          <w:rFonts w:ascii="Arial" w:hAnsi="Arial" w:cs="Arial"/>
          <w:sz w:val="24"/>
          <w:szCs w:val="24"/>
        </w:rPr>
        <w:t xml:space="preserve">which do not influence or inhibit my considerations in any way. </w:t>
      </w:r>
      <w:r w:rsidR="00612483">
        <w:rPr>
          <w:rFonts w:ascii="Arial" w:hAnsi="Arial" w:cs="Arial"/>
          <w:sz w:val="24"/>
          <w:szCs w:val="24"/>
        </w:rPr>
        <w:t>All stretches of claimed path are clearly shown on the Order map</w:t>
      </w:r>
      <w:r w:rsidR="005B51C0" w:rsidRPr="00612483">
        <w:rPr>
          <w:rFonts w:ascii="Arial" w:hAnsi="Arial" w:cs="Arial"/>
          <w:sz w:val="24"/>
          <w:szCs w:val="24"/>
        </w:rPr>
        <w:t xml:space="preserve"> and </w:t>
      </w:r>
      <w:r w:rsidR="000D5B86" w:rsidRPr="00612483">
        <w:rPr>
          <w:rFonts w:ascii="Arial" w:hAnsi="Arial" w:cs="Arial"/>
          <w:sz w:val="24"/>
          <w:szCs w:val="24"/>
        </w:rPr>
        <w:t xml:space="preserve">the legally </w:t>
      </w:r>
      <w:r w:rsidR="00567C90">
        <w:rPr>
          <w:rFonts w:ascii="Arial" w:hAnsi="Arial" w:cs="Arial"/>
          <w:sz w:val="24"/>
          <w:szCs w:val="24"/>
        </w:rPr>
        <w:t>representatives for Roxlena</w:t>
      </w:r>
      <w:r w:rsidR="000D5B86" w:rsidRPr="00612483">
        <w:rPr>
          <w:rFonts w:ascii="Arial" w:hAnsi="Arial" w:cs="Arial"/>
          <w:sz w:val="24"/>
          <w:szCs w:val="24"/>
        </w:rPr>
        <w:t xml:space="preserve"> had plenty of advance notice of t</w:t>
      </w:r>
      <w:r w:rsidR="006F2054" w:rsidRPr="00612483">
        <w:rPr>
          <w:rFonts w:ascii="Arial" w:hAnsi="Arial" w:cs="Arial"/>
          <w:sz w:val="24"/>
          <w:szCs w:val="24"/>
        </w:rPr>
        <w:t xml:space="preserve">he </w:t>
      </w:r>
      <w:r w:rsidR="007D7AC9" w:rsidRPr="00612483">
        <w:rPr>
          <w:rFonts w:ascii="Arial" w:hAnsi="Arial" w:cs="Arial"/>
          <w:sz w:val="24"/>
          <w:szCs w:val="24"/>
        </w:rPr>
        <w:t xml:space="preserve">claimed </w:t>
      </w:r>
      <w:r w:rsidR="002C3E07" w:rsidRPr="00612483">
        <w:rPr>
          <w:rFonts w:ascii="Arial" w:hAnsi="Arial" w:cs="Arial"/>
          <w:sz w:val="24"/>
          <w:szCs w:val="24"/>
        </w:rPr>
        <w:t>use</w:t>
      </w:r>
      <w:r w:rsidR="007E5076">
        <w:rPr>
          <w:rFonts w:ascii="Arial" w:hAnsi="Arial" w:cs="Arial"/>
          <w:sz w:val="24"/>
          <w:szCs w:val="24"/>
        </w:rPr>
        <w:t xml:space="preserve"> to be able to respond</w:t>
      </w:r>
      <w:r w:rsidR="002C3E07" w:rsidRPr="00612483">
        <w:rPr>
          <w:rFonts w:ascii="Arial" w:hAnsi="Arial" w:cs="Arial"/>
          <w:sz w:val="24"/>
          <w:szCs w:val="24"/>
        </w:rPr>
        <w:t>.</w:t>
      </w:r>
      <w:r w:rsidR="006F2054" w:rsidRPr="00612483">
        <w:rPr>
          <w:rFonts w:ascii="Arial" w:hAnsi="Arial" w:cs="Arial"/>
          <w:sz w:val="24"/>
          <w:szCs w:val="24"/>
        </w:rPr>
        <w:t xml:space="preserve"> </w:t>
      </w:r>
      <w:r w:rsidR="00662ECF" w:rsidRPr="00612483">
        <w:rPr>
          <w:rFonts w:ascii="Arial" w:hAnsi="Arial" w:cs="Arial"/>
          <w:sz w:val="24"/>
          <w:szCs w:val="24"/>
        </w:rPr>
        <w:t xml:space="preserve"> </w:t>
      </w:r>
      <w:r w:rsidR="005A257B" w:rsidRPr="00612483">
        <w:rPr>
          <w:rFonts w:ascii="Arial" w:hAnsi="Arial" w:cs="Arial"/>
          <w:sz w:val="24"/>
          <w:szCs w:val="24"/>
        </w:rPr>
        <w:t xml:space="preserve"> </w:t>
      </w:r>
      <w:r w:rsidR="002F4558" w:rsidRPr="00612483">
        <w:rPr>
          <w:rFonts w:ascii="Arial" w:hAnsi="Arial" w:cs="Arial"/>
          <w:sz w:val="24"/>
          <w:szCs w:val="24"/>
        </w:rPr>
        <w:t xml:space="preserve"> </w:t>
      </w:r>
    </w:p>
    <w:p w14:paraId="424032CC" w14:textId="77777777" w:rsidR="00DF2872" w:rsidRDefault="00DF2872" w:rsidP="00DF2872">
      <w:pPr>
        <w:pStyle w:val="Heading6blackfont"/>
        <w:rPr>
          <w:rFonts w:ascii="Arial" w:hAnsi="Arial" w:cs="Arial"/>
          <w:sz w:val="24"/>
          <w:szCs w:val="24"/>
        </w:rPr>
      </w:pPr>
      <w:r>
        <w:rPr>
          <w:rFonts w:ascii="Arial" w:hAnsi="Arial" w:cs="Arial"/>
          <w:sz w:val="24"/>
          <w:szCs w:val="24"/>
        </w:rPr>
        <w:t xml:space="preserve">Legal Context </w:t>
      </w:r>
    </w:p>
    <w:p w14:paraId="07BF6CBA" w14:textId="16E21890" w:rsidR="003D098A" w:rsidRPr="003D098A" w:rsidRDefault="00EE4FA8" w:rsidP="00EE4FA8">
      <w:pPr>
        <w:pStyle w:val="Style1"/>
        <w:numPr>
          <w:ilvl w:val="0"/>
          <w:numId w:val="27"/>
        </w:numPr>
        <w:ind w:left="720" w:hanging="720"/>
        <w:rPr>
          <w:rFonts w:ascii="Arial" w:hAnsi="Arial" w:cs="Arial"/>
          <w:sz w:val="24"/>
          <w:szCs w:val="24"/>
        </w:rPr>
      </w:pPr>
      <w:r>
        <w:rPr>
          <w:rFonts w:ascii="Arial" w:hAnsi="Arial" w:cs="Arial"/>
          <w:sz w:val="24"/>
          <w:szCs w:val="24"/>
        </w:rPr>
        <w:t xml:space="preserve">    </w:t>
      </w:r>
      <w:r w:rsidR="003D098A" w:rsidRPr="003D098A">
        <w:rPr>
          <w:rFonts w:ascii="Arial" w:hAnsi="Arial" w:cs="Arial"/>
          <w:sz w:val="24"/>
          <w:szCs w:val="24"/>
        </w:rPr>
        <w:t xml:space="preserve">The Order has been made under </w:t>
      </w:r>
      <w:r w:rsidR="00476AFF">
        <w:rPr>
          <w:rFonts w:ascii="Arial" w:hAnsi="Arial" w:cs="Arial"/>
          <w:sz w:val="24"/>
          <w:szCs w:val="24"/>
        </w:rPr>
        <w:t>s</w:t>
      </w:r>
      <w:r w:rsidR="003D098A" w:rsidRPr="003D098A">
        <w:rPr>
          <w:rFonts w:ascii="Arial" w:hAnsi="Arial" w:cs="Arial"/>
          <w:sz w:val="24"/>
          <w:szCs w:val="24"/>
        </w:rPr>
        <w:t xml:space="preserve">ection 53(2)(b) of </w:t>
      </w:r>
      <w:r w:rsidR="00917823">
        <w:rPr>
          <w:rFonts w:ascii="Arial" w:hAnsi="Arial" w:cs="Arial"/>
          <w:sz w:val="24"/>
          <w:szCs w:val="24"/>
        </w:rPr>
        <w:t>the 1981 Act</w:t>
      </w:r>
      <w:r w:rsidR="003D098A" w:rsidRPr="003D098A">
        <w:rPr>
          <w:rFonts w:ascii="Arial" w:hAnsi="Arial" w:cs="Arial"/>
          <w:sz w:val="24"/>
          <w:szCs w:val="24"/>
        </w:rPr>
        <w:t xml:space="preserve"> in consequence of the occurrence of an event specified in </w:t>
      </w:r>
      <w:r w:rsidR="000F034B">
        <w:rPr>
          <w:rFonts w:ascii="Arial" w:hAnsi="Arial" w:cs="Arial"/>
          <w:sz w:val="24"/>
          <w:szCs w:val="24"/>
        </w:rPr>
        <w:t>s</w:t>
      </w:r>
      <w:r w:rsidR="003D098A" w:rsidRPr="003D098A">
        <w:rPr>
          <w:rFonts w:ascii="Arial" w:hAnsi="Arial" w:cs="Arial"/>
          <w:sz w:val="24"/>
          <w:szCs w:val="24"/>
        </w:rPr>
        <w:t>ection 53(3)(c)(i). In particular, the discovery by the authority of evidence which it considered to be sufficient to show that a</w:t>
      </w:r>
      <w:r w:rsidR="00B90FB1">
        <w:rPr>
          <w:rFonts w:ascii="Arial" w:hAnsi="Arial" w:cs="Arial"/>
          <w:sz w:val="24"/>
          <w:szCs w:val="24"/>
        </w:rPr>
        <w:t xml:space="preserve"> series of </w:t>
      </w:r>
      <w:r w:rsidR="003D098A" w:rsidRPr="003D098A">
        <w:rPr>
          <w:rFonts w:ascii="Arial" w:hAnsi="Arial" w:cs="Arial"/>
          <w:sz w:val="24"/>
          <w:szCs w:val="24"/>
        </w:rPr>
        <w:t>right</w:t>
      </w:r>
      <w:r w:rsidR="00B90FB1">
        <w:rPr>
          <w:rFonts w:ascii="Arial" w:hAnsi="Arial" w:cs="Arial"/>
          <w:sz w:val="24"/>
          <w:szCs w:val="24"/>
        </w:rPr>
        <w:t>s</w:t>
      </w:r>
      <w:r w:rsidR="003D098A" w:rsidRPr="003D098A">
        <w:rPr>
          <w:rFonts w:ascii="Arial" w:hAnsi="Arial" w:cs="Arial"/>
          <w:sz w:val="24"/>
          <w:szCs w:val="24"/>
        </w:rPr>
        <w:t xml:space="preserve"> of way which </w:t>
      </w:r>
      <w:r w:rsidR="00197FFC">
        <w:rPr>
          <w:rFonts w:ascii="Arial" w:hAnsi="Arial" w:cs="Arial"/>
          <w:sz w:val="24"/>
          <w:szCs w:val="24"/>
        </w:rPr>
        <w:t>are</w:t>
      </w:r>
      <w:r w:rsidR="003D098A" w:rsidRPr="003D098A">
        <w:rPr>
          <w:rFonts w:ascii="Arial" w:hAnsi="Arial" w:cs="Arial"/>
          <w:sz w:val="24"/>
          <w:szCs w:val="24"/>
        </w:rPr>
        <w:t xml:space="preserve"> not shown in the </w:t>
      </w:r>
      <w:r w:rsidR="00931DCF">
        <w:rPr>
          <w:rFonts w:ascii="Arial" w:hAnsi="Arial" w:cs="Arial"/>
          <w:sz w:val="24"/>
          <w:szCs w:val="24"/>
        </w:rPr>
        <w:t>DMS</w:t>
      </w:r>
      <w:r w:rsidR="003D098A" w:rsidRPr="003D098A">
        <w:rPr>
          <w:rFonts w:ascii="Arial" w:hAnsi="Arial" w:cs="Arial"/>
          <w:sz w:val="24"/>
          <w:szCs w:val="24"/>
        </w:rPr>
        <w:t xml:space="preserve"> </w:t>
      </w:r>
      <w:r w:rsidR="00197FFC">
        <w:rPr>
          <w:rFonts w:ascii="Arial" w:hAnsi="Arial" w:cs="Arial"/>
          <w:sz w:val="24"/>
          <w:szCs w:val="24"/>
        </w:rPr>
        <w:t>are</w:t>
      </w:r>
      <w:r w:rsidR="003D098A" w:rsidRPr="003D098A">
        <w:rPr>
          <w:rFonts w:ascii="Arial" w:hAnsi="Arial" w:cs="Arial"/>
          <w:sz w:val="24"/>
          <w:szCs w:val="24"/>
        </w:rPr>
        <w:t xml:space="preserve"> reasonably alleged to subsist over land in the area to which the map relates.</w:t>
      </w:r>
    </w:p>
    <w:p w14:paraId="226F90D2" w14:textId="3A50EBF5" w:rsidR="00DF2872" w:rsidRDefault="00EE4FA8" w:rsidP="00EE4FA8">
      <w:pPr>
        <w:pStyle w:val="Style1"/>
        <w:numPr>
          <w:ilvl w:val="0"/>
          <w:numId w:val="27"/>
        </w:numPr>
        <w:ind w:left="720" w:hanging="720"/>
        <w:rPr>
          <w:rFonts w:ascii="Arial" w:hAnsi="Arial" w:cs="Arial"/>
          <w:sz w:val="24"/>
          <w:szCs w:val="24"/>
        </w:rPr>
      </w:pPr>
      <w:r>
        <w:rPr>
          <w:rFonts w:ascii="Arial" w:hAnsi="Arial" w:cs="Arial"/>
          <w:sz w:val="24"/>
          <w:szCs w:val="24"/>
        </w:rPr>
        <w:lastRenderedPageBreak/>
        <w:t xml:space="preserve">    </w:t>
      </w:r>
      <w:r w:rsidR="00DF2872" w:rsidRPr="0094644A">
        <w:rPr>
          <w:rFonts w:ascii="Arial" w:hAnsi="Arial" w:cs="Arial"/>
          <w:sz w:val="24"/>
          <w:szCs w:val="24"/>
        </w:rPr>
        <w:t xml:space="preserve">A higher </w:t>
      </w:r>
      <w:r w:rsidR="00AE50C1">
        <w:rPr>
          <w:rFonts w:ascii="Arial" w:hAnsi="Arial" w:cs="Arial"/>
          <w:sz w:val="24"/>
          <w:szCs w:val="24"/>
        </w:rPr>
        <w:t xml:space="preserve">standard of proof </w:t>
      </w:r>
      <w:r w:rsidR="00DF2872" w:rsidRPr="0094644A">
        <w:rPr>
          <w:rFonts w:ascii="Arial" w:hAnsi="Arial" w:cs="Arial"/>
          <w:sz w:val="24"/>
          <w:szCs w:val="24"/>
        </w:rPr>
        <w:t>must be met to confirm an Order than was required when it was made.</w:t>
      </w:r>
      <w:r w:rsidR="002B3330" w:rsidRPr="002B3330">
        <w:rPr>
          <w:rFonts w:ascii="Arial" w:hAnsi="Arial" w:cs="Arial"/>
          <w:sz w:val="24"/>
          <w:szCs w:val="24"/>
        </w:rPr>
        <w:t xml:space="preserve"> </w:t>
      </w:r>
      <w:r w:rsidR="00402BFA">
        <w:rPr>
          <w:rFonts w:ascii="Arial" w:hAnsi="Arial" w:cs="Arial"/>
          <w:sz w:val="24"/>
          <w:szCs w:val="24"/>
        </w:rPr>
        <w:t xml:space="preserve">For the Order </w:t>
      </w:r>
      <w:r w:rsidR="00841510">
        <w:rPr>
          <w:rFonts w:ascii="Arial" w:hAnsi="Arial" w:cs="Arial"/>
          <w:sz w:val="24"/>
          <w:szCs w:val="24"/>
        </w:rPr>
        <w:t>to be made it sufficed</w:t>
      </w:r>
      <w:r w:rsidR="002B3330" w:rsidRPr="00FA36EC">
        <w:rPr>
          <w:rFonts w:ascii="Arial" w:hAnsi="Arial" w:cs="Arial"/>
          <w:sz w:val="24"/>
          <w:szCs w:val="24"/>
        </w:rPr>
        <w:t xml:space="preserve"> under section 53(3)(c)(i) for a public right of way to be </w:t>
      </w:r>
      <w:r w:rsidR="00795BD7">
        <w:rPr>
          <w:rFonts w:ascii="Arial" w:hAnsi="Arial" w:cs="Arial"/>
          <w:sz w:val="24"/>
          <w:szCs w:val="24"/>
        </w:rPr>
        <w:t>‘</w:t>
      </w:r>
      <w:r w:rsidR="002B3330" w:rsidRPr="00795BD7">
        <w:rPr>
          <w:rFonts w:ascii="Arial" w:hAnsi="Arial" w:cs="Arial"/>
          <w:iCs/>
          <w:sz w:val="24"/>
          <w:szCs w:val="24"/>
        </w:rPr>
        <w:t>reasonably alleged to subsist</w:t>
      </w:r>
      <w:r w:rsidR="00795BD7">
        <w:rPr>
          <w:rFonts w:ascii="Arial" w:hAnsi="Arial" w:cs="Arial"/>
          <w:iCs/>
          <w:sz w:val="24"/>
          <w:szCs w:val="24"/>
        </w:rPr>
        <w:t>’</w:t>
      </w:r>
      <w:r w:rsidR="00841510">
        <w:rPr>
          <w:rFonts w:ascii="Arial" w:hAnsi="Arial" w:cs="Arial"/>
          <w:sz w:val="24"/>
          <w:szCs w:val="24"/>
        </w:rPr>
        <w:t xml:space="preserve">. </w:t>
      </w:r>
      <w:r w:rsidR="002B3330" w:rsidRPr="00FA36EC">
        <w:rPr>
          <w:rFonts w:ascii="Arial" w:hAnsi="Arial" w:cs="Arial"/>
          <w:sz w:val="24"/>
          <w:szCs w:val="24"/>
        </w:rPr>
        <w:t xml:space="preserve">At this </w:t>
      </w:r>
      <w:r w:rsidR="00652BB7">
        <w:rPr>
          <w:rFonts w:ascii="Arial" w:hAnsi="Arial" w:cs="Arial"/>
          <w:sz w:val="24"/>
          <w:szCs w:val="24"/>
        </w:rPr>
        <w:t xml:space="preserve">confirmation </w:t>
      </w:r>
      <w:r w:rsidR="002B3330" w:rsidRPr="00FA36EC">
        <w:rPr>
          <w:rFonts w:ascii="Arial" w:hAnsi="Arial" w:cs="Arial"/>
          <w:sz w:val="24"/>
          <w:szCs w:val="24"/>
        </w:rPr>
        <w:t>stage,</w:t>
      </w:r>
      <w:r w:rsidR="00733F91">
        <w:rPr>
          <w:rFonts w:ascii="Arial" w:hAnsi="Arial" w:cs="Arial"/>
          <w:sz w:val="24"/>
          <w:szCs w:val="24"/>
        </w:rPr>
        <w:t xml:space="preserve"> </w:t>
      </w:r>
      <w:r w:rsidR="002B3330" w:rsidRPr="00FA36EC">
        <w:rPr>
          <w:rFonts w:ascii="Arial" w:hAnsi="Arial" w:cs="Arial"/>
          <w:sz w:val="24"/>
          <w:szCs w:val="24"/>
        </w:rPr>
        <w:t>evidence is required on the balance of probabilities that a</w:t>
      </w:r>
      <w:r w:rsidR="00841510">
        <w:rPr>
          <w:rFonts w:ascii="Arial" w:hAnsi="Arial" w:cs="Arial"/>
          <w:sz w:val="24"/>
          <w:szCs w:val="24"/>
        </w:rPr>
        <w:t xml:space="preserve"> public</w:t>
      </w:r>
      <w:r w:rsidR="002B3330" w:rsidRPr="00FA36EC">
        <w:rPr>
          <w:rFonts w:ascii="Arial" w:hAnsi="Arial" w:cs="Arial"/>
          <w:sz w:val="24"/>
          <w:szCs w:val="24"/>
        </w:rPr>
        <w:t xml:space="preserve"> right of way subsists.</w:t>
      </w:r>
      <w:r w:rsidR="00DF2872" w:rsidRPr="0094644A">
        <w:rPr>
          <w:rFonts w:ascii="Arial" w:hAnsi="Arial" w:cs="Arial"/>
          <w:sz w:val="24"/>
          <w:szCs w:val="24"/>
        </w:rPr>
        <w:t xml:space="preserve"> The Order was made </w:t>
      </w:r>
      <w:r w:rsidR="00DF2872">
        <w:rPr>
          <w:rFonts w:ascii="Arial" w:hAnsi="Arial" w:cs="Arial"/>
          <w:sz w:val="24"/>
          <w:szCs w:val="24"/>
        </w:rPr>
        <w:t>by applying t</w:t>
      </w:r>
      <w:r w:rsidR="00DF2872" w:rsidRPr="0094644A">
        <w:rPr>
          <w:rFonts w:ascii="Arial" w:hAnsi="Arial" w:cs="Arial"/>
          <w:sz w:val="24"/>
          <w:szCs w:val="24"/>
        </w:rPr>
        <w:t xml:space="preserve">he lesser test. </w:t>
      </w:r>
    </w:p>
    <w:p w14:paraId="62D63ACE" w14:textId="48163B01" w:rsidR="00C764F5" w:rsidRDefault="00C764F5" w:rsidP="00C764F5">
      <w:pPr>
        <w:pStyle w:val="Style1"/>
        <w:numPr>
          <w:ilvl w:val="0"/>
          <w:numId w:val="27"/>
        </w:numPr>
        <w:rPr>
          <w:rFonts w:ascii="Arial" w:hAnsi="Arial" w:cs="Arial"/>
          <w:sz w:val="24"/>
          <w:szCs w:val="24"/>
        </w:rPr>
      </w:pPr>
      <w:r w:rsidRPr="00C764F5">
        <w:rPr>
          <w:rFonts w:ascii="Arial" w:hAnsi="Arial" w:cs="Arial"/>
          <w:sz w:val="24"/>
          <w:szCs w:val="24"/>
        </w:rPr>
        <w:t xml:space="preserve"> </w:t>
      </w:r>
      <w:r w:rsidR="00EE4FA8">
        <w:rPr>
          <w:rFonts w:ascii="Arial" w:hAnsi="Arial" w:cs="Arial"/>
          <w:sz w:val="24"/>
          <w:szCs w:val="24"/>
        </w:rPr>
        <w:t xml:space="preserve">   </w:t>
      </w:r>
      <w:r w:rsidR="004B15C2">
        <w:rPr>
          <w:rFonts w:ascii="Arial" w:hAnsi="Arial" w:cs="Arial"/>
          <w:sz w:val="24"/>
          <w:szCs w:val="24"/>
        </w:rPr>
        <w:t xml:space="preserve">As a prerequisite to consideration of the </w:t>
      </w:r>
      <w:r w:rsidR="007C65AA">
        <w:rPr>
          <w:rFonts w:ascii="Arial" w:hAnsi="Arial" w:cs="Arial"/>
          <w:sz w:val="24"/>
          <w:szCs w:val="24"/>
        </w:rPr>
        <w:t>above, Roxlena r</w:t>
      </w:r>
      <w:r w:rsidR="0060342B">
        <w:rPr>
          <w:rFonts w:ascii="Arial" w:hAnsi="Arial" w:cs="Arial"/>
          <w:sz w:val="24"/>
          <w:szCs w:val="24"/>
        </w:rPr>
        <w:t>aise</w:t>
      </w:r>
      <w:r w:rsidR="006B34BB">
        <w:rPr>
          <w:rFonts w:ascii="Arial" w:hAnsi="Arial" w:cs="Arial"/>
          <w:sz w:val="24"/>
          <w:szCs w:val="24"/>
        </w:rPr>
        <w:t>s</w:t>
      </w:r>
      <w:r w:rsidR="0060342B">
        <w:rPr>
          <w:rFonts w:ascii="Arial" w:hAnsi="Arial" w:cs="Arial"/>
          <w:sz w:val="24"/>
          <w:szCs w:val="24"/>
        </w:rPr>
        <w:t xml:space="preserve"> </w:t>
      </w:r>
      <w:r w:rsidR="002931CC">
        <w:rPr>
          <w:rFonts w:ascii="Arial" w:hAnsi="Arial" w:cs="Arial"/>
          <w:sz w:val="24"/>
          <w:szCs w:val="24"/>
        </w:rPr>
        <w:t>the following:</w:t>
      </w:r>
      <w:r w:rsidR="0060342B">
        <w:rPr>
          <w:rFonts w:ascii="Arial" w:hAnsi="Arial" w:cs="Arial"/>
          <w:sz w:val="24"/>
          <w:szCs w:val="24"/>
        </w:rPr>
        <w:t xml:space="preserve"> </w:t>
      </w:r>
    </w:p>
    <w:p w14:paraId="32C0E8AF" w14:textId="52F9BD86" w:rsidR="00951FB4" w:rsidRPr="00690E79" w:rsidRDefault="00951FB4" w:rsidP="00951FB4">
      <w:pPr>
        <w:pStyle w:val="Style1"/>
        <w:numPr>
          <w:ilvl w:val="0"/>
          <w:numId w:val="0"/>
        </w:numPr>
        <w:rPr>
          <w:rFonts w:ascii="Arial" w:hAnsi="Arial" w:cs="Arial"/>
          <w:b/>
          <w:bCs/>
          <w:i/>
          <w:iCs/>
          <w:sz w:val="24"/>
          <w:szCs w:val="24"/>
        </w:rPr>
      </w:pPr>
      <w:r w:rsidRPr="00690E79">
        <w:rPr>
          <w:rFonts w:ascii="Arial" w:hAnsi="Arial" w:cs="Arial"/>
          <w:b/>
          <w:bCs/>
          <w:i/>
          <w:iCs/>
          <w:sz w:val="24"/>
          <w:szCs w:val="24"/>
        </w:rPr>
        <w:t>Accuracy of the Order map</w:t>
      </w:r>
    </w:p>
    <w:p w14:paraId="09C08765" w14:textId="1F1F2C21" w:rsidR="00501038" w:rsidRDefault="00EE4FA8" w:rsidP="00EE4FA8">
      <w:pPr>
        <w:pStyle w:val="Style1"/>
        <w:numPr>
          <w:ilvl w:val="0"/>
          <w:numId w:val="27"/>
        </w:numPr>
        <w:ind w:left="720" w:hanging="720"/>
        <w:rPr>
          <w:rFonts w:ascii="Arial" w:hAnsi="Arial" w:cs="Arial"/>
          <w:sz w:val="24"/>
          <w:szCs w:val="24"/>
        </w:rPr>
      </w:pPr>
      <w:r>
        <w:rPr>
          <w:rFonts w:ascii="Arial" w:hAnsi="Arial" w:cs="Arial"/>
          <w:sz w:val="24"/>
          <w:szCs w:val="24"/>
        </w:rPr>
        <w:t xml:space="preserve">    </w:t>
      </w:r>
      <w:r w:rsidR="00FF435E" w:rsidRPr="00501D9D">
        <w:rPr>
          <w:rFonts w:ascii="Arial" w:hAnsi="Arial" w:cs="Arial"/>
          <w:sz w:val="24"/>
          <w:szCs w:val="24"/>
        </w:rPr>
        <w:t>One of the reasons given by the Council</w:t>
      </w:r>
      <w:r w:rsidR="00A07748" w:rsidRPr="00501D9D">
        <w:rPr>
          <w:rFonts w:ascii="Arial" w:hAnsi="Arial" w:cs="Arial"/>
          <w:sz w:val="24"/>
          <w:szCs w:val="24"/>
        </w:rPr>
        <w:t xml:space="preserve"> for its neutral stance was uncertainty over</w:t>
      </w:r>
      <w:r w:rsidR="006011D8" w:rsidRPr="00501D9D">
        <w:rPr>
          <w:rFonts w:ascii="Arial" w:hAnsi="Arial" w:cs="Arial"/>
          <w:sz w:val="24"/>
          <w:szCs w:val="24"/>
        </w:rPr>
        <w:t xml:space="preserve"> the accuracy of the </w:t>
      </w:r>
      <w:r w:rsidR="00E07721" w:rsidRPr="00501D9D">
        <w:rPr>
          <w:rFonts w:ascii="Arial" w:hAnsi="Arial" w:cs="Arial"/>
          <w:sz w:val="24"/>
          <w:szCs w:val="24"/>
        </w:rPr>
        <w:t xml:space="preserve">alignment </w:t>
      </w:r>
      <w:r w:rsidR="000B5189" w:rsidRPr="00501D9D">
        <w:rPr>
          <w:rFonts w:ascii="Arial" w:hAnsi="Arial" w:cs="Arial"/>
          <w:sz w:val="24"/>
          <w:szCs w:val="24"/>
        </w:rPr>
        <w:t xml:space="preserve">for </w:t>
      </w:r>
      <w:r w:rsidR="006011D8" w:rsidRPr="00501D9D">
        <w:rPr>
          <w:rFonts w:ascii="Arial" w:hAnsi="Arial" w:cs="Arial"/>
          <w:sz w:val="24"/>
          <w:szCs w:val="24"/>
        </w:rPr>
        <w:t>routes shown on the Order map</w:t>
      </w:r>
      <w:r w:rsidR="007B7210" w:rsidRPr="00501D9D">
        <w:rPr>
          <w:rFonts w:ascii="Arial" w:hAnsi="Arial" w:cs="Arial"/>
          <w:sz w:val="24"/>
          <w:szCs w:val="24"/>
        </w:rPr>
        <w:t xml:space="preserve">. </w:t>
      </w:r>
      <w:r w:rsidR="00A42531">
        <w:rPr>
          <w:rFonts w:ascii="Arial" w:hAnsi="Arial" w:cs="Arial"/>
          <w:sz w:val="24"/>
          <w:szCs w:val="24"/>
        </w:rPr>
        <w:t xml:space="preserve">A difficulty for the Council had been the thickness of pen line used by witnesses in marking on their maps where they had walked. </w:t>
      </w:r>
      <w:r w:rsidR="00016B92">
        <w:rPr>
          <w:rFonts w:ascii="Arial" w:hAnsi="Arial" w:cs="Arial"/>
          <w:sz w:val="24"/>
          <w:szCs w:val="24"/>
        </w:rPr>
        <w:t>The</w:t>
      </w:r>
      <w:r w:rsidR="00067DDF">
        <w:rPr>
          <w:rFonts w:ascii="Arial" w:hAnsi="Arial" w:cs="Arial"/>
          <w:sz w:val="24"/>
          <w:szCs w:val="24"/>
        </w:rPr>
        <w:t xml:space="preserve"> C</w:t>
      </w:r>
      <w:r w:rsidR="00A056C1">
        <w:rPr>
          <w:rFonts w:ascii="Arial" w:hAnsi="Arial" w:cs="Arial"/>
          <w:sz w:val="24"/>
          <w:szCs w:val="24"/>
        </w:rPr>
        <w:t xml:space="preserve">ouncil has </w:t>
      </w:r>
      <w:r w:rsidR="00016B92">
        <w:rPr>
          <w:rFonts w:ascii="Arial" w:hAnsi="Arial" w:cs="Arial"/>
          <w:sz w:val="24"/>
          <w:szCs w:val="24"/>
        </w:rPr>
        <w:t>no</w:t>
      </w:r>
      <w:r w:rsidR="007F09AD">
        <w:rPr>
          <w:rFonts w:ascii="Arial" w:hAnsi="Arial" w:cs="Arial"/>
          <w:sz w:val="24"/>
          <w:szCs w:val="24"/>
        </w:rPr>
        <w:t xml:space="preserve"> statutory</w:t>
      </w:r>
      <w:r w:rsidR="00016B92">
        <w:rPr>
          <w:rFonts w:ascii="Arial" w:hAnsi="Arial" w:cs="Arial"/>
          <w:sz w:val="24"/>
          <w:szCs w:val="24"/>
        </w:rPr>
        <w:t xml:space="preserve"> right of entry </w:t>
      </w:r>
      <w:r w:rsidR="0096410A">
        <w:rPr>
          <w:rFonts w:ascii="Arial" w:hAnsi="Arial" w:cs="Arial"/>
          <w:sz w:val="24"/>
          <w:szCs w:val="24"/>
        </w:rPr>
        <w:t>to the</w:t>
      </w:r>
      <w:r w:rsidR="00A056C1">
        <w:rPr>
          <w:rFonts w:ascii="Arial" w:hAnsi="Arial" w:cs="Arial"/>
          <w:sz w:val="24"/>
          <w:szCs w:val="24"/>
        </w:rPr>
        <w:t xml:space="preserve"> land</w:t>
      </w:r>
      <w:r w:rsidR="0096410A">
        <w:rPr>
          <w:rFonts w:ascii="Arial" w:hAnsi="Arial" w:cs="Arial"/>
          <w:sz w:val="24"/>
          <w:szCs w:val="24"/>
        </w:rPr>
        <w:t xml:space="preserve"> </w:t>
      </w:r>
      <w:r w:rsidR="006658FC">
        <w:rPr>
          <w:rFonts w:ascii="Arial" w:hAnsi="Arial" w:cs="Arial"/>
          <w:sz w:val="24"/>
          <w:szCs w:val="24"/>
        </w:rPr>
        <w:t xml:space="preserve">in an application for a </w:t>
      </w:r>
      <w:r w:rsidR="00945796">
        <w:rPr>
          <w:rFonts w:ascii="Arial" w:hAnsi="Arial" w:cs="Arial"/>
          <w:sz w:val="24"/>
          <w:szCs w:val="24"/>
        </w:rPr>
        <w:t>DMMO</w:t>
      </w:r>
      <w:r w:rsidR="001718AA">
        <w:rPr>
          <w:rFonts w:ascii="Arial" w:hAnsi="Arial" w:cs="Arial"/>
          <w:sz w:val="24"/>
          <w:szCs w:val="24"/>
        </w:rPr>
        <w:t xml:space="preserve">. </w:t>
      </w:r>
      <w:r w:rsidR="00E142D9">
        <w:rPr>
          <w:rFonts w:ascii="Arial" w:hAnsi="Arial" w:cs="Arial"/>
          <w:sz w:val="24"/>
          <w:szCs w:val="24"/>
        </w:rPr>
        <w:t>Roxlena refused the</w:t>
      </w:r>
      <w:r w:rsidR="00436837" w:rsidRPr="00501D9D">
        <w:rPr>
          <w:rFonts w:ascii="Arial" w:hAnsi="Arial" w:cs="Arial"/>
          <w:sz w:val="24"/>
          <w:szCs w:val="24"/>
        </w:rPr>
        <w:t xml:space="preserve"> Council </w:t>
      </w:r>
      <w:r w:rsidR="006C369B" w:rsidRPr="00501D9D">
        <w:rPr>
          <w:rFonts w:ascii="Arial" w:hAnsi="Arial" w:cs="Arial"/>
          <w:sz w:val="24"/>
          <w:szCs w:val="24"/>
        </w:rPr>
        <w:t xml:space="preserve">access </w:t>
      </w:r>
      <w:r w:rsidR="00F97AB1">
        <w:rPr>
          <w:rFonts w:ascii="Arial" w:hAnsi="Arial" w:cs="Arial"/>
          <w:sz w:val="24"/>
          <w:szCs w:val="24"/>
        </w:rPr>
        <w:t>to</w:t>
      </w:r>
      <w:r w:rsidR="00827004">
        <w:rPr>
          <w:rFonts w:ascii="Arial" w:hAnsi="Arial" w:cs="Arial"/>
          <w:sz w:val="24"/>
          <w:szCs w:val="24"/>
        </w:rPr>
        <w:t xml:space="preserve"> </w:t>
      </w:r>
      <w:r w:rsidR="006C369B" w:rsidRPr="00501D9D">
        <w:rPr>
          <w:rFonts w:ascii="Arial" w:hAnsi="Arial" w:cs="Arial"/>
          <w:sz w:val="24"/>
          <w:szCs w:val="24"/>
        </w:rPr>
        <w:t xml:space="preserve">its land </w:t>
      </w:r>
      <w:r w:rsidR="00F97AB1">
        <w:rPr>
          <w:rFonts w:ascii="Arial" w:hAnsi="Arial" w:cs="Arial"/>
          <w:sz w:val="24"/>
          <w:szCs w:val="24"/>
        </w:rPr>
        <w:t xml:space="preserve">for surveying purposes </w:t>
      </w:r>
      <w:r w:rsidR="00361001" w:rsidRPr="00501D9D">
        <w:rPr>
          <w:rFonts w:ascii="Arial" w:hAnsi="Arial" w:cs="Arial"/>
          <w:sz w:val="24"/>
          <w:szCs w:val="24"/>
        </w:rPr>
        <w:t xml:space="preserve">to ensure accurate plotting </w:t>
      </w:r>
      <w:r w:rsidR="009A3080" w:rsidRPr="00501D9D">
        <w:rPr>
          <w:rFonts w:ascii="Arial" w:hAnsi="Arial" w:cs="Arial"/>
          <w:sz w:val="24"/>
          <w:szCs w:val="24"/>
        </w:rPr>
        <w:t xml:space="preserve">of the </w:t>
      </w:r>
      <w:r w:rsidR="00F97AB1">
        <w:rPr>
          <w:rFonts w:ascii="Arial" w:hAnsi="Arial" w:cs="Arial"/>
          <w:sz w:val="24"/>
          <w:szCs w:val="24"/>
        </w:rPr>
        <w:t xml:space="preserve">claimed </w:t>
      </w:r>
      <w:r w:rsidR="009A3080" w:rsidRPr="00501D9D">
        <w:rPr>
          <w:rFonts w:ascii="Arial" w:hAnsi="Arial" w:cs="Arial"/>
          <w:sz w:val="24"/>
          <w:szCs w:val="24"/>
        </w:rPr>
        <w:t>routes.</w:t>
      </w:r>
      <w:r w:rsidR="00501D9D" w:rsidRPr="00501D9D">
        <w:rPr>
          <w:rFonts w:ascii="Arial" w:hAnsi="Arial" w:cs="Arial"/>
          <w:sz w:val="24"/>
          <w:szCs w:val="24"/>
        </w:rPr>
        <w:t xml:space="preserve"> </w:t>
      </w:r>
      <w:r w:rsidR="00717664">
        <w:rPr>
          <w:rFonts w:ascii="Arial" w:hAnsi="Arial" w:cs="Arial"/>
          <w:sz w:val="24"/>
          <w:szCs w:val="24"/>
        </w:rPr>
        <w:t xml:space="preserve">It is evident </w:t>
      </w:r>
      <w:r w:rsidR="00E3545A">
        <w:rPr>
          <w:rFonts w:ascii="Arial" w:hAnsi="Arial" w:cs="Arial"/>
          <w:sz w:val="24"/>
          <w:szCs w:val="24"/>
        </w:rPr>
        <w:t xml:space="preserve">from the submissions </w:t>
      </w:r>
      <w:r w:rsidR="00BF2629">
        <w:rPr>
          <w:rFonts w:ascii="Arial" w:hAnsi="Arial" w:cs="Arial"/>
          <w:sz w:val="24"/>
          <w:szCs w:val="24"/>
        </w:rPr>
        <w:t>heard</w:t>
      </w:r>
      <w:r w:rsidR="00A6266C">
        <w:rPr>
          <w:rFonts w:ascii="Arial" w:hAnsi="Arial" w:cs="Arial"/>
          <w:sz w:val="24"/>
          <w:szCs w:val="24"/>
        </w:rPr>
        <w:t xml:space="preserve"> </w:t>
      </w:r>
      <w:r w:rsidR="00717664">
        <w:rPr>
          <w:rFonts w:ascii="Arial" w:hAnsi="Arial" w:cs="Arial"/>
          <w:sz w:val="24"/>
          <w:szCs w:val="24"/>
        </w:rPr>
        <w:t xml:space="preserve">that this was done in a deliberate attempt to defeat </w:t>
      </w:r>
      <w:r w:rsidR="00210C41">
        <w:rPr>
          <w:rFonts w:ascii="Arial" w:hAnsi="Arial" w:cs="Arial"/>
          <w:sz w:val="24"/>
          <w:szCs w:val="24"/>
        </w:rPr>
        <w:t>the claim</w:t>
      </w:r>
      <w:r w:rsidR="008C1C92">
        <w:rPr>
          <w:rFonts w:ascii="Arial" w:hAnsi="Arial" w:cs="Arial"/>
          <w:sz w:val="24"/>
          <w:szCs w:val="24"/>
        </w:rPr>
        <w:t xml:space="preserve"> which </w:t>
      </w:r>
      <w:r w:rsidR="00322A64">
        <w:rPr>
          <w:rFonts w:ascii="Arial" w:hAnsi="Arial" w:cs="Arial"/>
          <w:sz w:val="24"/>
          <w:szCs w:val="24"/>
        </w:rPr>
        <w:t>“</w:t>
      </w:r>
      <w:r w:rsidR="008C1C92" w:rsidRPr="007224C0">
        <w:rPr>
          <w:rFonts w:ascii="Arial" w:hAnsi="Arial" w:cs="Arial"/>
          <w:i/>
          <w:iCs/>
          <w:sz w:val="24"/>
          <w:szCs w:val="24"/>
        </w:rPr>
        <w:t>is liable seriously to devalue its land and/or preclude i</w:t>
      </w:r>
      <w:r w:rsidR="004F38FA" w:rsidRPr="007224C0">
        <w:rPr>
          <w:rFonts w:ascii="Arial" w:hAnsi="Arial" w:cs="Arial"/>
          <w:i/>
          <w:iCs/>
          <w:sz w:val="24"/>
          <w:szCs w:val="24"/>
        </w:rPr>
        <w:t>ts use for its intended purpose.</w:t>
      </w:r>
      <w:r w:rsidR="00322A64" w:rsidRPr="007224C0">
        <w:rPr>
          <w:rFonts w:ascii="Arial" w:hAnsi="Arial" w:cs="Arial"/>
          <w:i/>
          <w:iCs/>
          <w:sz w:val="24"/>
          <w:szCs w:val="24"/>
        </w:rPr>
        <w:t>”</w:t>
      </w:r>
    </w:p>
    <w:p w14:paraId="5256A087" w14:textId="0AE0083F" w:rsidR="005F582A" w:rsidRPr="00501038" w:rsidRDefault="00D2076C" w:rsidP="00D2076C">
      <w:pPr>
        <w:pStyle w:val="Style1"/>
        <w:numPr>
          <w:ilvl w:val="0"/>
          <w:numId w:val="27"/>
        </w:numPr>
        <w:ind w:left="720" w:hanging="720"/>
        <w:rPr>
          <w:rFonts w:ascii="Arial" w:hAnsi="Arial" w:cs="Arial"/>
          <w:sz w:val="24"/>
          <w:szCs w:val="24"/>
        </w:rPr>
      </w:pPr>
      <w:r>
        <w:rPr>
          <w:rFonts w:ascii="Arial" w:hAnsi="Arial" w:cs="Arial"/>
          <w:sz w:val="24"/>
          <w:szCs w:val="24"/>
        </w:rPr>
        <w:t xml:space="preserve">    </w:t>
      </w:r>
      <w:r w:rsidR="006E35CD" w:rsidRPr="00501038">
        <w:rPr>
          <w:rFonts w:ascii="Arial" w:hAnsi="Arial" w:cs="Arial"/>
          <w:sz w:val="24"/>
          <w:szCs w:val="24"/>
        </w:rPr>
        <w:t xml:space="preserve">In </w:t>
      </w:r>
      <w:r w:rsidR="00EE4FA8">
        <w:rPr>
          <w:rFonts w:ascii="Arial" w:hAnsi="Arial" w:cs="Arial"/>
          <w:sz w:val="24"/>
          <w:szCs w:val="24"/>
        </w:rPr>
        <w:t>deciding</w:t>
      </w:r>
      <w:r w:rsidR="006E35CD" w:rsidRPr="00501038">
        <w:rPr>
          <w:rFonts w:ascii="Arial" w:hAnsi="Arial" w:cs="Arial"/>
          <w:sz w:val="24"/>
          <w:szCs w:val="24"/>
        </w:rPr>
        <w:t xml:space="preserve"> </w:t>
      </w:r>
      <w:r w:rsidR="00C249F6" w:rsidRPr="00501038">
        <w:rPr>
          <w:rFonts w:ascii="Arial" w:hAnsi="Arial" w:cs="Arial"/>
          <w:sz w:val="24"/>
          <w:szCs w:val="24"/>
        </w:rPr>
        <w:t xml:space="preserve">not to promote the </w:t>
      </w:r>
      <w:r w:rsidR="00F140CA" w:rsidRPr="00501038">
        <w:rPr>
          <w:rFonts w:ascii="Arial" w:hAnsi="Arial" w:cs="Arial"/>
          <w:sz w:val="24"/>
          <w:szCs w:val="24"/>
        </w:rPr>
        <w:t>case</w:t>
      </w:r>
      <w:r w:rsidR="004F38FA" w:rsidRPr="00501038">
        <w:rPr>
          <w:rFonts w:ascii="Arial" w:hAnsi="Arial" w:cs="Arial"/>
          <w:sz w:val="24"/>
          <w:szCs w:val="24"/>
        </w:rPr>
        <w:t>,</w:t>
      </w:r>
      <w:r w:rsidR="00F140CA" w:rsidRPr="00501038">
        <w:rPr>
          <w:rFonts w:ascii="Arial" w:hAnsi="Arial" w:cs="Arial"/>
          <w:sz w:val="24"/>
          <w:szCs w:val="24"/>
        </w:rPr>
        <w:t xml:space="preserve"> </w:t>
      </w:r>
      <w:r w:rsidR="006E35CD" w:rsidRPr="00501038">
        <w:rPr>
          <w:rFonts w:ascii="Arial" w:hAnsi="Arial" w:cs="Arial"/>
          <w:sz w:val="24"/>
          <w:szCs w:val="24"/>
        </w:rPr>
        <w:t>t</w:t>
      </w:r>
      <w:r w:rsidR="00501D9D" w:rsidRPr="00501038">
        <w:rPr>
          <w:rFonts w:ascii="Arial" w:hAnsi="Arial" w:cs="Arial"/>
          <w:sz w:val="24"/>
          <w:szCs w:val="24"/>
        </w:rPr>
        <w:t xml:space="preserve">he Council exercised its judgement as it was so entitled. It does not automatically follow that the Order is incapable of confirmation. </w:t>
      </w:r>
      <w:r w:rsidR="005A312C" w:rsidRPr="00501038">
        <w:rPr>
          <w:rFonts w:ascii="Arial" w:hAnsi="Arial" w:cs="Arial"/>
          <w:sz w:val="24"/>
          <w:szCs w:val="24"/>
        </w:rPr>
        <w:t xml:space="preserve">Roxlena raises a </w:t>
      </w:r>
      <w:r w:rsidR="00BD6C7E">
        <w:rPr>
          <w:rFonts w:ascii="Arial" w:hAnsi="Arial" w:cs="Arial"/>
          <w:sz w:val="24"/>
          <w:szCs w:val="24"/>
        </w:rPr>
        <w:t>‘</w:t>
      </w:r>
      <w:r w:rsidR="005A312C" w:rsidRPr="00501038">
        <w:rPr>
          <w:rFonts w:ascii="Arial" w:hAnsi="Arial" w:cs="Arial"/>
          <w:sz w:val="24"/>
          <w:szCs w:val="24"/>
        </w:rPr>
        <w:t>jurisdictional point</w:t>
      </w:r>
      <w:r w:rsidR="00BD6C7E">
        <w:rPr>
          <w:rFonts w:ascii="Arial" w:hAnsi="Arial" w:cs="Arial"/>
          <w:sz w:val="24"/>
          <w:szCs w:val="24"/>
        </w:rPr>
        <w:t>’</w:t>
      </w:r>
      <w:r w:rsidR="005A312C" w:rsidRPr="00501038">
        <w:rPr>
          <w:rFonts w:ascii="Arial" w:hAnsi="Arial" w:cs="Arial"/>
          <w:sz w:val="24"/>
          <w:szCs w:val="24"/>
        </w:rPr>
        <w:t xml:space="preserve"> over whether the Order c</w:t>
      </w:r>
      <w:r w:rsidR="006F2068" w:rsidRPr="00501038">
        <w:rPr>
          <w:rFonts w:ascii="Arial" w:hAnsi="Arial" w:cs="Arial"/>
          <w:sz w:val="24"/>
          <w:szCs w:val="24"/>
        </w:rPr>
        <w:t>an</w:t>
      </w:r>
      <w:r w:rsidR="005A312C" w:rsidRPr="00501038">
        <w:rPr>
          <w:rFonts w:ascii="Arial" w:hAnsi="Arial" w:cs="Arial"/>
          <w:sz w:val="24"/>
          <w:szCs w:val="24"/>
        </w:rPr>
        <w:t xml:space="preserve"> be confirmed </w:t>
      </w:r>
      <w:r w:rsidR="003C463B" w:rsidRPr="00501038">
        <w:rPr>
          <w:rFonts w:ascii="Arial" w:hAnsi="Arial" w:cs="Arial"/>
          <w:sz w:val="24"/>
          <w:szCs w:val="24"/>
        </w:rPr>
        <w:t>where uncertainty exists</w:t>
      </w:r>
      <w:r w:rsidR="000B5189" w:rsidRPr="00501038">
        <w:rPr>
          <w:rFonts w:ascii="Arial" w:hAnsi="Arial" w:cs="Arial"/>
          <w:sz w:val="24"/>
          <w:szCs w:val="24"/>
        </w:rPr>
        <w:t xml:space="preserve"> over the accuracy</w:t>
      </w:r>
      <w:r w:rsidR="00824A89" w:rsidRPr="00501038">
        <w:rPr>
          <w:rFonts w:ascii="Arial" w:hAnsi="Arial" w:cs="Arial"/>
          <w:sz w:val="24"/>
          <w:szCs w:val="24"/>
        </w:rPr>
        <w:t xml:space="preserve"> of the Order</w:t>
      </w:r>
      <w:r w:rsidR="003C463B" w:rsidRPr="00501038">
        <w:rPr>
          <w:rFonts w:ascii="Arial" w:hAnsi="Arial" w:cs="Arial"/>
          <w:sz w:val="24"/>
          <w:szCs w:val="24"/>
        </w:rPr>
        <w:t>.</w:t>
      </w:r>
      <w:r w:rsidR="00C61973" w:rsidRPr="00501038">
        <w:rPr>
          <w:rFonts w:ascii="Arial" w:hAnsi="Arial" w:cs="Arial"/>
          <w:sz w:val="24"/>
          <w:szCs w:val="24"/>
        </w:rPr>
        <w:t xml:space="preserve"> It points to t</w:t>
      </w:r>
      <w:r w:rsidR="005F582A" w:rsidRPr="00501038">
        <w:rPr>
          <w:rFonts w:ascii="Arial" w:hAnsi="Arial" w:cs="Arial"/>
          <w:sz w:val="24"/>
          <w:szCs w:val="24"/>
        </w:rPr>
        <w:t xml:space="preserve">he higher burden </w:t>
      </w:r>
      <w:r w:rsidR="0025223B" w:rsidRPr="00501038">
        <w:rPr>
          <w:rFonts w:ascii="Arial" w:hAnsi="Arial" w:cs="Arial"/>
          <w:sz w:val="24"/>
          <w:szCs w:val="24"/>
        </w:rPr>
        <w:t xml:space="preserve">of proof required </w:t>
      </w:r>
      <w:r w:rsidR="005F582A" w:rsidRPr="00501038">
        <w:rPr>
          <w:rFonts w:ascii="Arial" w:hAnsi="Arial" w:cs="Arial"/>
          <w:sz w:val="24"/>
          <w:szCs w:val="24"/>
        </w:rPr>
        <w:t xml:space="preserve">to confirm an Order than </w:t>
      </w:r>
      <w:r w:rsidR="006011D8" w:rsidRPr="00501038">
        <w:rPr>
          <w:rFonts w:ascii="Arial" w:hAnsi="Arial" w:cs="Arial"/>
          <w:sz w:val="24"/>
          <w:szCs w:val="24"/>
        </w:rPr>
        <w:t>to make it.</w:t>
      </w:r>
      <w:r w:rsidR="005F582A" w:rsidRPr="00501038">
        <w:rPr>
          <w:rFonts w:ascii="Arial" w:hAnsi="Arial" w:cs="Arial"/>
          <w:sz w:val="24"/>
          <w:szCs w:val="24"/>
        </w:rPr>
        <w:t xml:space="preserve"> </w:t>
      </w:r>
    </w:p>
    <w:p w14:paraId="1B5C48FE" w14:textId="2B7E09B3" w:rsidR="00DA5FAC" w:rsidRDefault="00D2076C" w:rsidP="00D2076C">
      <w:pPr>
        <w:pStyle w:val="Style1"/>
        <w:numPr>
          <w:ilvl w:val="0"/>
          <w:numId w:val="27"/>
        </w:numPr>
        <w:ind w:left="720" w:hanging="720"/>
        <w:rPr>
          <w:rFonts w:ascii="Arial" w:hAnsi="Arial" w:cs="Arial"/>
          <w:sz w:val="24"/>
          <w:szCs w:val="24"/>
        </w:rPr>
      </w:pPr>
      <w:r>
        <w:rPr>
          <w:rFonts w:ascii="Arial" w:hAnsi="Arial" w:cs="Arial"/>
          <w:sz w:val="24"/>
          <w:szCs w:val="24"/>
        </w:rPr>
        <w:t xml:space="preserve">    </w:t>
      </w:r>
      <w:r w:rsidR="001E3F51">
        <w:rPr>
          <w:rFonts w:ascii="Arial" w:hAnsi="Arial" w:cs="Arial"/>
          <w:sz w:val="24"/>
          <w:szCs w:val="24"/>
        </w:rPr>
        <w:t xml:space="preserve">It is </w:t>
      </w:r>
      <w:r w:rsidR="00750E72">
        <w:rPr>
          <w:rFonts w:ascii="Arial" w:hAnsi="Arial" w:cs="Arial"/>
          <w:sz w:val="24"/>
          <w:szCs w:val="24"/>
        </w:rPr>
        <w:t xml:space="preserve">asserted </w:t>
      </w:r>
      <w:r w:rsidR="001E3F51">
        <w:rPr>
          <w:rFonts w:ascii="Arial" w:hAnsi="Arial" w:cs="Arial"/>
          <w:sz w:val="24"/>
          <w:szCs w:val="24"/>
        </w:rPr>
        <w:t xml:space="preserve">that </w:t>
      </w:r>
      <w:r w:rsidR="001D5A17">
        <w:rPr>
          <w:rFonts w:ascii="Arial" w:hAnsi="Arial" w:cs="Arial"/>
          <w:sz w:val="24"/>
          <w:szCs w:val="24"/>
        </w:rPr>
        <w:t xml:space="preserve">the Order </w:t>
      </w:r>
      <w:r w:rsidR="007C48BD">
        <w:rPr>
          <w:rFonts w:ascii="Arial" w:hAnsi="Arial" w:cs="Arial"/>
          <w:sz w:val="24"/>
          <w:szCs w:val="24"/>
        </w:rPr>
        <w:t>“</w:t>
      </w:r>
      <w:r w:rsidR="001D5A17" w:rsidRPr="00750E72">
        <w:rPr>
          <w:rFonts w:ascii="Arial" w:hAnsi="Arial" w:cs="Arial"/>
          <w:i/>
          <w:iCs/>
          <w:sz w:val="24"/>
          <w:szCs w:val="24"/>
        </w:rPr>
        <w:t>failed adequately to show or describe the position of the order routes.</w:t>
      </w:r>
      <w:r w:rsidR="00DF0D80">
        <w:rPr>
          <w:rFonts w:ascii="Arial" w:hAnsi="Arial" w:cs="Arial"/>
          <w:sz w:val="24"/>
          <w:szCs w:val="24"/>
        </w:rPr>
        <w:t>”</w:t>
      </w:r>
      <w:r w:rsidR="0012365E">
        <w:rPr>
          <w:rFonts w:ascii="Arial" w:hAnsi="Arial" w:cs="Arial"/>
          <w:sz w:val="24"/>
          <w:szCs w:val="24"/>
        </w:rPr>
        <w:t xml:space="preserve"> Yet, </w:t>
      </w:r>
      <w:r w:rsidR="00486D31">
        <w:rPr>
          <w:rFonts w:ascii="Arial" w:hAnsi="Arial" w:cs="Arial"/>
          <w:sz w:val="24"/>
          <w:szCs w:val="24"/>
        </w:rPr>
        <w:t>Roxlena</w:t>
      </w:r>
      <w:r w:rsidR="00746B5E">
        <w:rPr>
          <w:rFonts w:ascii="Arial" w:hAnsi="Arial" w:cs="Arial"/>
          <w:sz w:val="24"/>
          <w:szCs w:val="24"/>
        </w:rPr>
        <w:t xml:space="preserve"> </w:t>
      </w:r>
      <w:r w:rsidR="00410FC8">
        <w:rPr>
          <w:rFonts w:ascii="Arial" w:hAnsi="Arial" w:cs="Arial"/>
          <w:sz w:val="24"/>
          <w:szCs w:val="24"/>
        </w:rPr>
        <w:t xml:space="preserve">does not </w:t>
      </w:r>
      <w:r w:rsidR="00746B5E">
        <w:rPr>
          <w:rFonts w:ascii="Arial" w:hAnsi="Arial" w:cs="Arial"/>
          <w:sz w:val="24"/>
          <w:szCs w:val="24"/>
        </w:rPr>
        <w:t xml:space="preserve">flag </w:t>
      </w:r>
      <w:r w:rsidR="00410FC8">
        <w:rPr>
          <w:rFonts w:ascii="Arial" w:hAnsi="Arial" w:cs="Arial"/>
          <w:sz w:val="24"/>
          <w:szCs w:val="24"/>
        </w:rPr>
        <w:t>up any</w:t>
      </w:r>
      <w:r w:rsidR="00746B5E">
        <w:rPr>
          <w:rFonts w:ascii="Arial" w:hAnsi="Arial" w:cs="Arial"/>
          <w:sz w:val="24"/>
          <w:szCs w:val="24"/>
        </w:rPr>
        <w:t xml:space="preserve"> in</w:t>
      </w:r>
      <w:r w:rsidR="004C3B40">
        <w:rPr>
          <w:rFonts w:ascii="Arial" w:hAnsi="Arial" w:cs="Arial"/>
          <w:sz w:val="24"/>
          <w:szCs w:val="24"/>
        </w:rPr>
        <w:t>accuracies</w:t>
      </w:r>
      <w:r w:rsidR="00746B5E">
        <w:rPr>
          <w:rFonts w:ascii="Arial" w:hAnsi="Arial" w:cs="Arial"/>
          <w:sz w:val="24"/>
          <w:szCs w:val="24"/>
        </w:rPr>
        <w:t xml:space="preserve"> </w:t>
      </w:r>
      <w:r w:rsidR="00CA3A0B">
        <w:rPr>
          <w:rFonts w:ascii="Arial" w:hAnsi="Arial" w:cs="Arial"/>
          <w:sz w:val="24"/>
          <w:szCs w:val="24"/>
        </w:rPr>
        <w:t>to illustrate its point</w:t>
      </w:r>
      <w:r w:rsidR="00746B5E">
        <w:rPr>
          <w:rFonts w:ascii="Arial" w:hAnsi="Arial" w:cs="Arial"/>
          <w:sz w:val="24"/>
          <w:szCs w:val="24"/>
        </w:rPr>
        <w:t xml:space="preserve">. </w:t>
      </w:r>
      <w:r w:rsidR="00936078">
        <w:rPr>
          <w:rFonts w:ascii="Arial" w:hAnsi="Arial" w:cs="Arial"/>
          <w:sz w:val="24"/>
          <w:szCs w:val="24"/>
        </w:rPr>
        <w:t xml:space="preserve">Without a survey it is perhaps inevitable that there will be some margin of error. </w:t>
      </w:r>
      <w:r w:rsidR="00406866">
        <w:rPr>
          <w:rFonts w:ascii="Arial" w:hAnsi="Arial" w:cs="Arial"/>
          <w:sz w:val="24"/>
          <w:szCs w:val="24"/>
        </w:rPr>
        <w:t>No</w:t>
      </w:r>
      <w:r w:rsidR="002352A9">
        <w:rPr>
          <w:rFonts w:ascii="Arial" w:hAnsi="Arial" w:cs="Arial"/>
          <w:sz w:val="24"/>
          <w:szCs w:val="24"/>
        </w:rPr>
        <w:t xml:space="preserve">ne of the users </w:t>
      </w:r>
      <w:r w:rsidR="00422D7F">
        <w:rPr>
          <w:rFonts w:ascii="Arial" w:hAnsi="Arial" w:cs="Arial"/>
          <w:sz w:val="24"/>
          <w:szCs w:val="24"/>
        </w:rPr>
        <w:t xml:space="preserve">suggested that the routes depicted did not correspond </w:t>
      </w:r>
      <w:r w:rsidR="004D412F">
        <w:rPr>
          <w:rFonts w:ascii="Arial" w:hAnsi="Arial" w:cs="Arial"/>
          <w:sz w:val="24"/>
          <w:szCs w:val="24"/>
        </w:rPr>
        <w:t>with their recollections</w:t>
      </w:r>
      <w:r w:rsidR="00AF6D75">
        <w:rPr>
          <w:rFonts w:ascii="Arial" w:hAnsi="Arial" w:cs="Arial"/>
          <w:sz w:val="24"/>
          <w:szCs w:val="24"/>
        </w:rPr>
        <w:t xml:space="preserve"> of the paths wa</w:t>
      </w:r>
      <w:r w:rsidR="003742AB">
        <w:rPr>
          <w:rFonts w:ascii="Arial" w:hAnsi="Arial" w:cs="Arial"/>
          <w:sz w:val="24"/>
          <w:szCs w:val="24"/>
        </w:rPr>
        <w:t>lked</w:t>
      </w:r>
      <w:r w:rsidR="004D412F">
        <w:rPr>
          <w:rFonts w:ascii="Arial" w:hAnsi="Arial" w:cs="Arial"/>
          <w:sz w:val="24"/>
          <w:szCs w:val="24"/>
        </w:rPr>
        <w:t xml:space="preserve">. </w:t>
      </w:r>
      <w:r w:rsidR="00D656FE">
        <w:rPr>
          <w:rFonts w:ascii="Arial" w:hAnsi="Arial" w:cs="Arial"/>
          <w:sz w:val="24"/>
          <w:szCs w:val="24"/>
        </w:rPr>
        <w:t xml:space="preserve">Aside from my own observations </w:t>
      </w:r>
      <w:r w:rsidR="00090A64">
        <w:rPr>
          <w:rFonts w:ascii="Arial" w:hAnsi="Arial" w:cs="Arial"/>
          <w:sz w:val="24"/>
          <w:szCs w:val="24"/>
        </w:rPr>
        <w:t>on site in relation to point</w:t>
      </w:r>
      <w:r w:rsidR="008F1281">
        <w:rPr>
          <w:rFonts w:ascii="Arial" w:hAnsi="Arial" w:cs="Arial"/>
          <w:sz w:val="24"/>
          <w:szCs w:val="24"/>
        </w:rPr>
        <w:t xml:space="preserve"> </w:t>
      </w:r>
      <w:r w:rsidR="00C10687">
        <w:rPr>
          <w:rFonts w:ascii="Arial" w:hAnsi="Arial" w:cs="Arial"/>
          <w:sz w:val="24"/>
          <w:szCs w:val="24"/>
        </w:rPr>
        <w:t xml:space="preserve">28 </w:t>
      </w:r>
      <w:r w:rsidR="00D54028">
        <w:rPr>
          <w:rFonts w:ascii="Arial" w:hAnsi="Arial" w:cs="Arial"/>
          <w:sz w:val="24"/>
          <w:szCs w:val="24"/>
        </w:rPr>
        <w:t>being</w:t>
      </w:r>
      <w:r w:rsidR="00D3336C">
        <w:rPr>
          <w:rFonts w:ascii="Arial" w:hAnsi="Arial" w:cs="Arial"/>
          <w:sz w:val="24"/>
          <w:szCs w:val="24"/>
        </w:rPr>
        <w:t xml:space="preserve"> difficult </w:t>
      </w:r>
      <w:r w:rsidR="008F1281">
        <w:rPr>
          <w:rFonts w:ascii="Arial" w:hAnsi="Arial" w:cs="Arial"/>
          <w:sz w:val="24"/>
          <w:szCs w:val="24"/>
        </w:rPr>
        <w:t>to locate</w:t>
      </w:r>
      <w:r w:rsidR="003742AB">
        <w:rPr>
          <w:rFonts w:ascii="Arial" w:hAnsi="Arial" w:cs="Arial"/>
          <w:sz w:val="24"/>
          <w:szCs w:val="24"/>
        </w:rPr>
        <w:t xml:space="preserve"> some 13 years after last use</w:t>
      </w:r>
      <w:r w:rsidR="00090A64">
        <w:rPr>
          <w:rFonts w:ascii="Arial" w:hAnsi="Arial" w:cs="Arial"/>
          <w:sz w:val="24"/>
          <w:szCs w:val="24"/>
        </w:rPr>
        <w:t>, there i</w:t>
      </w:r>
      <w:r w:rsidR="00236397">
        <w:rPr>
          <w:rFonts w:ascii="Arial" w:hAnsi="Arial" w:cs="Arial"/>
          <w:sz w:val="24"/>
          <w:szCs w:val="24"/>
        </w:rPr>
        <w:t xml:space="preserve">s no </w:t>
      </w:r>
      <w:r w:rsidR="00D656FE">
        <w:rPr>
          <w:rFonts w:ascii="Arial" w:hAnsi="Arial" w:cs="Arial"/>
          <w:sz w:val="24"/>
          <w:szCs w:val="24"/>
        </w:rPr>
        <w:t xml:space="preserve">evidence beyond </w:t>
      </w:r>
      <w:r w:rsidR="00090A64">
        <w:rPr>
          <w:rFonts w:ascii="Arial" w:hAnsi="Arial" w:cs="Arial"/>
          <w:sz w:val="24"/>
          <w:szCs w:val="24"/>
        </w:rPr>
        <w:t xml:space="preserve">supposition that the Order map is flawed. </w:t>
      </w:r>
      <w:r w:rsidR="00CD6C32">
        <w:rPr>
          <w:rFonts w:ascii="Arial" w:hAnsi="Arial" w:cs="Arial"/>
          <w:sz w:val="24"/>
          <w:szCs w:val="24"/>
        </w:rPr>
        <w:t xml:space="preserve">The Council cannot be certain </w:t>
      </w:r>
      <w:r w:rsidR="004B66AC">
        <w:rPr>
          <w:rFonts w:ascii="Arial" w:hAnsi="Arial" w:cs="Arial"/>
          <w:sz w:val="24"/>
          <w:szCs w:val="24"/>
        </w:rPr>
        <w:t xml:space="preserve">of the accuracy of its plotting </w:t>
      </w:r>
      <w:r w:rsidR="00067DDF">
        <w:rPr>
          <w:rFonts w:ascii="Arial" w:hAnsi="Arial" w:cs="Arial"/>
          <w:sz w:val="24"/>
          <w:szCs w:val="24"/>
        </w:rPr>
        <w:t>in the absence of a survey</w:t>
      </w:r>
      <w:r w:rsidR="00A556E2">
        <w:rPr>
          <w:rFonts w:ascii="Arial" w:hAnsi="Arial" w:cs="Arial"/>
          <w:sz w:val="24"/>
          <w:szCs w:val="24"/>
        </w:rPr>
        <w:t>,</w:t>
      </w:r>
      <w:r w:rsidR="00067DDF">
        <w:rPr>
          <w:rFonts w:ascii="Arial" w:hAnsi="Arial" w:cs="Arial"/>
          <w:sz w:val="24"/>
          <w:szCs w:val="24"/>
        </w:rPr>
        <w:t xml:space="preserve"> but </w:t>
      </w:r>
      <w:r w:rsidR="00A70B1F">
        <w:rPr>
          <w:rFonts w:ascii="Arial" w:hAnsi="Arial" w:cs="Arial"/>
          <w:sz w:val="24"/>
          <w:szCs w:val="24"/>
        </w:rPr>
        <w:t>absolute certainty is not required.</w:t>
      </w:r>
    </w:p>
    <w:p w14:paraId="75BD1E7A" w14:textId="20F443E4" w:rsidR="008C4319" w:rsidRDefault="00D2076C" w:rsidP="008C4319">
      <w:pPr>
        <w:pStyle w:val="Style1"/>
        <w:numPr>
          <w:ilvl w:val="0"/>
          <w:numId w:val="27"/>
        </w:numPr>
        <w:ind w:left="720" w:hanging="720"/>
        <w:rPr>
          <w:rFonts w:ascii="Arial" w:hAnsi="Arial" w:cs="Arial"/>
          <w:sz w:val="24"/>
          <w:szCs w:val="24"/>
        </w:rPr>
      </w:pPr>
      <w:r w:rsidRPr="00E277F4">
        <w:rPr>
          <w:rFonts w:ascii="Arial" w:hAnsi="Arial" w:cs="Arial"/>
          <w:sz w:val="24"/>
          <w:szCs w:val="24"/>
        </w:rPr>
        <w:t xml:space="preserve">    </w:t>
      </w:r>
      <w:r w:rsidR="00DA5FAC" w:rsidRPr="00E277F4">
        <w:rPr>
          <w:rFonts w:ascii="Arial" w:hAnsi="Arial" w:cs="Arial"/>
          <w:sz w:val="24"/>
          <w:szCs w:val="24"/>
        </w:rPr>
        <w:t xml:space="preserve">An Order map will </w:t>
      </w:r>
      <w:r w:rsidR="004E30AE" w:rsidRPr="00E277F4">
        <w:rPr>
          <w:rFonts w:ascii="Arial" w:hAnsi="Arial" w:cs="Arial"/>
          <w:sz w:val="24"/>
          <w:szCs w:val="24"/>
        </w:rPr>
        <w:t xml:space="preserve">often fail to achieve </w:t>
      </w:r>
      <w:r w:rsidR="00D77DCA" w:rsidRPr="00E277F4">
        <w:rPr>
          <w:rFonts w:ascii="Arial" w:hAnsi="Arial" w:cs="Arial"/>
          <w:sz w:val="24"/>
          <w:szCs w:val="24"/>
        </w:rPr>
        <w:t xml:space="preserve">the </w:t>
      </w:r>
      <w:r w:rsidR="004E30AE" w:rsidRPr="00E277F4">
        <w:rPr>
          <w:rFonts w:ascii="Arial" w:hAnsi="Arial" w:cs="Arial"/>
          <w:sz w:val="24"/>
          <w:szCs w:val="24"/>
        </w:rPr>
        <w:t>high</w:t>
      </w:r>
      <w:r w:rsidR="00D77DCA" w:rsidRPr="00E277F4">
        <w:rPr>
          <w:rFonts w:ascii="Arial" w:hAnsi="Arial" w:cs="Arial"/>
          <w:sz w:val="24"/>
          <w:szCs w:val="24"/>
        </w:rPr>
        <w:t>est</w:t>
      </w:r>
      <w:r w:rsidR="004E30AE" w:rsidRPr="00E277F4">
        <w:rPr>
          <w:rFonts w:ascii="Arial" w:hAnsi="Arial" w:cs="Arial"/>
          <w:sz w:val="24"/>
          <w:szCs w:val="24"/>
        </w:rPr>
        <w:t xml:space="preserve"> levels of precision</w:t>
      </w:r>
      <w:r w:rsidR="003C594A" w:rsidRPr="00E277F4">
        <w:rPr>
          <w:rFonts w:ascii="Arial" w:hAnsi="Arial" w:cs="Arial"/>
          <w:sz w:val="24"/>
          <w:szCs w:val="24"/>
        </w:rPr>
        <w:t xml:space="preserve"> not least because of the scale and lapse of </w:t>
      </w:r>
      <w:r w:rsidR="00E766D8" w:rsidRPr="00E277F4">
        <w:rPr>
          <w:rFonts w:ascii="Arial" w:hAnsi="Arial" w:cs="Arial"/>
          <w:sz w:val="24"/>
          <w:szCs w:val="24"/>
        </w:rPr>
        <w:t xml:space="preserve">time </w:t>
      </w:r>
      <w:r w:rsidR="003C594A" w:rsidRPr="00E277F4">
        <w:rPr>
          <w:rFonts w:ascii="Arial" w:hAnsi="Arial" w:cs="Arial"/>
          <w:sz w:val="24"/>
          <w:szCs w:val="24"/>
        </w:rPr>
        <w:t xml:space="preserve">between last user and </w:t>
      </w:r>
      <w:r w:rsidR="00E766D8" w:rsidRPr="00E277F4">
        <w:rPr>
          <w:rFonts w:ascii="Arial" w:hAnsi="Arial" w:cs="Arial"/>
          <w:sz w:val="24"/>
          <w:szCs w:val="24"/>
        </w:rPr>
        <w:t>Order making.</w:t>
      </w:r>
      <w:r w:rsidRPr="00E277F4">
        <w:rPr>
          <w:rFonts w:ascii="Arial" w:hAnsi="Arial" w:cs="Arial"/>
          <w:sz w:val="24"/>
          <w:szCs w:val="24"/>
        </w:rPr>
        <w:t xml:space="preserve"> </w:t>
      </w:r>
      <w:r w:rsidR="00574AB0" w:rsidRPr="00E277F4">
        <w:rPr>
          <w:rFonts w:ascii="Arial" w:hAnsi="Arial" w:cs="Arial"/>
          <w:sz w:val="24"/>
          <w:szCs w:val="24"/>
        </w:rPr>
        <w:t xml:space="preserve">In </w:t>
      </w:r>
      <w:r w:rsidR="00BE542B" w:rsidRPr="00E277F4">
        <w:rPr>
          <w:rFonts w:ascii="Arial" w:hAnsi="Arial" w:cs="Arial"/>
          <w:i/>
          <w:iCs/>
          <w:sz w:val="24"/>
          <w:szCs w:val="24"/>
        </w:rPr>
        <w:t xml:space="preserve">Perkins v SSEFRA and Hertfordshire CC </w:t>
      </w:r>
      <w:r w:rsidR="00BE542B" w:rsidRPr="00E277F4">
        <w:rPr>
          <w:rFonts w:ascii="Arial" w:hAnsi="Arial" w:cs="Arial"/>
          <w:sz w:val="24"/>
          <w:szCs w:val="24"/>
        </w:rPr>
        <w:t>(QBD)[2009] EWHC 658 (Admin)</w:t>
      </w:r>
      <w:r w:rsidR="00574AB0" w:rsidRPr="00E277F4">
        <w:rPr>
          <w:rFonts w:ascii="Arial" w:hAnsi="Arial" w:cs="Arial"/>
          <w:sz w:val="24"/>
          <w:szCs w:val="24"/>
        </w:rPr>
        <w:t xml:space="preserve"> the</w:t>
      </w:r>
      <w:r w:rsidR="003B7B18" w:rsidRPr="00E277F4">
        <w:rPr>
          <w:rFonts w:ascii="Arial" w:hAnsi="Arial" w:cs="Arial"/>
          <w:sz w:val="24"/>
          <w:szCs w:val="24"/>
        </w:rPr>
        <w:t xml:space="preserve"> </w:t>
      </w:r>
      <w:r w:rsidR="00B918C8" w:rsidRPr="00E277F4">
        <w:rPr>
          <w:rFonts w:ascii="Arial" w:hAnsi="Arial" w:cs="Arial"/>
          <w:sz w:val="24"/>
          <w:szCs w:val="24"/>
        </w:rPr>
        <w:t xml:space="preserve">Court </w:t>
      </w:r>
      <w:r w:rsidR="00933D8A" w:rsidRPr="00E277F4">
        <w:rPr>
          <w:rFonts w:ascii="Arial" w:hAnsi="Arial" w:cs="Arial"/>
          <w:sz w:val="24"/>
          <w:szCs w:val="24"/>
        </w:rPr>
        <w:t>had to consider</w:t>
      </w:r>
      <w:r w:rsidR="007B4037" w:rsidRPr="00E277F4">
        <w:rPr>
          <w:rFonts w:ascii="Arial" w:hAnsi="Arial" w:cs="Arial"/>
          <w:sz w:val="24"/>
          <w:szCs w:val="24"/>
        </w:rPr>
        <w:t xml:space="preserve"> whether the order (</w:t>
      </w:r>
      <w:r w:rsidR="0064450A">
        <w:rPr>
          <w:rFonts w:ascii="Arial" w:hAnsi="Arial" w:cs="Arial"/>
          <w:sz w:val="24"/>
          <w:szCs w:val="24"/>
        </w:rPr>
        <w:t xml:space="preserve">as </w:t>
      </w:r>
      <w:r w:rsidR="007B4037" w:rsidRPr="00E277F4">
        <w:rPr>
          <w:rFonts w:ascii="Arial" w:hAnsi="Arial" w:cs="Arial"/>
          <w:sz w:val="24"/>
          <w:szCs w:val="24"/>
        </w:rPr>
        <w:t xml:space="preserve">confirmed with modifications) adequately and accurately identified the route of the </w:t>
      </w:r>
      <w:r w:rsidR="00933D8A" w:rsidRPr="00E277F4">
        <w:rPr>
          <w:rFonts w:ascii="Arial" w:hAnsi="Arial" w:cs="Arial"/>
          <w:sz w:val="24"/>
          <w:szCs w:val="24"/>
        </w:rPr>
        <w:t xml:space="preserve">footpath. </w:t>
      </w:r>
      <w:r w:rsidR="008F65A8" w:rsidRPr="00E277F4">
        <w:rPr>
          <w:rFonts w:ascii="Arial" w:hAnsi="Arial" w:cs="Arial"/>
          <w:sz w:val="24"/>
          <w:szCs w:val="24"/>
        </w:rPr>
        <w:t xml:space="preserve">The issue came down to a question as to what degree of detail is possible and required as a matter of law. </w:t>
      </w:r>
    </w:p>
    <w:p w14:paraId="674242FC" w14:textId="3F28A911" w:rsidR="00AB6DEE" w:rsidRPr="008C4319" w:rsidRDefault="008C4319" w:rsidP="008C4319">
      <w:pPr>
        <w:pStyle w:val="Style1"/>
        <w:numPr>
          <w:ilvl w:val="0"/>
          <w:numId w:val="27"/>
        </w:numPr>
        <w:ind w:left="720" w:hanging="720"/>
        <w:rPr>
          <w:rFonts w:ascii="Arial" w:hAnsi="Arial" w:cs="Arial"/>
          <w:sz w:val="24"/>
          <w:szCs w:val="24"/>
        </w:rPr>
      </w:pPr>
      <w:r>
        <w:rPr>
          <w:rFonts w:ascii="Arial" w:hAnsi="Arial" w:cs="Arial"/>
          <w:sz w:val="24"/>
          <w:szCs w:val="24"/>
        </w:rPr>
        <w:t xml:space="preserve">    </w:t>
      </w:r>
      <w:r w:rsidR="00341525" w:rsidRPr="008C4319">
        <w:rPr>
          <w:rFonts w:ascii="Arial" w:hAnsi="Arial" w:cs="Arial"/>
          <w:sz w:val="24"/>
          <w:szCs w:val="24"/>
        </w:rPr>
        <w:t>The Court noted that t</w:t>
      </w:r>
      <w:r w:rsidR="009E30FE" w:rsidRPr="008C4319">
        <w:rPr>
          <w:rFonts w:ascii="Arial" w:hAnsi="Arial" w:cs="Arial"/>
          <w:sz w:val="24"/>
          <w:szCs w:val="24"/>
        </w:rPr>
        <w:t>he effect of the D</w:t>
      </w:r>
      <w:r w:rsidR="00305C68" w:rsidRPr="008C4319">
        <w:rPr>
          <w:rFonts w:ascii="Arial" w:hAnsi="Arial" w:cs="Arial"/>
          <w:sz w:val="24"/>
          <w:szCs w:val="24"/>
        </w:rPr>
        <w:t>MS</w:t>
      </w:r>
      <w:r w:rsidR="009E30FE" w:rsidRPr="008C4319">
        <w:rPr>
          <w:rFonts w:ascii="Arial" w:hAnsi="Arial" w:cs="Arial"/>
          <w:sz w:val="24"/>
          <w:szCs w:val="24"/>
        </w:rPr>
        <w:t xml:space="preserve"> is prescribed by section 56 of the</w:t>
      </w:r>
      <w:r w:rsidRPr="008C4319">
        <w:rPr>
          <w:rFonts w:ascii="Arial" w:hAnsi="Arial" w:cs="Arial"/>
          <w:sz w:val="24"/>
          <w:szCs w:val="24"/>
        </w:rPr>
        <w:t xml:space="preserve"> </w:t>
      </w:r>
      <w:r w:rsidR="009E30FE" w:rsidRPr="008C4319">
        <w:rPr>
          <w:rFonts w:ascii="Arial" w:hAnsi="Arial" w:cs="Arial"/>
          <w:sz w:val="24"/>
          <w:szCs w:val="24"/>
        </w:rPr>
        <w:t>1981 Act</w:t>
      </w:r>
      <w:r w:rsidR="00E82EA2" w:rsidRPr="008C4319">
        <w:rPr>
          <w:rFonts w:ascii="Arial" w:hAnsi="Arial" w:cs="Arial"/>
          <w:sz w:val="24"/>
          <w:szCs w:val="24"/>
        </w:rPr>
        <w:t xml:space="preserve"> which provides that t</w:t>
      </w:r>
      <w:r w:rsidR="00D9265E" w:rsidRPr="008C4319">
        <w:rPr>
          <w:rFonts w:ascii="Arial" w:hAnsi="Arial" w:cs="Arial"/>
          <w:sz w:val="24"/>
          <w:szCs w:val="24"/>
        </w:rPr>
        <w:t xml:space="preserve">he DMS </w:t>
      </w:r>
      <w:r w:rsidR="005B1337" w:rsidRPr="008C4319">
        <w:rPr>
          <w:rFonts w:ascii="Arial" w:hAnsi="Arial" w:cs="Arial"/>
          <w:sz w:val="24"/>
          <w:szCs w:val="24"/>
        </w:rPr>
        <w:t>‘</w:t>
      </w:r>
      <w:r w:rsidR="009E30FE" w:rsidRPr="008C4319">
        <w:rPr>
          <w:rFonts w:ascii="Arial" w:hAnsi="Arial" w:cs="Arial"/>
          <w:sz w:val="24"/>
          <w:szCs w:val="24"/>
        </w:rPr>
        <w:t>shall be conclusive evidence as to the particulars</w:t>
      </w:r>
      <w:r w:rsidR="0008182C" w:rsidRPr="008C4319">
        <w:rPr>
          <w:rFonts w:ascii="Arial" w:hAnsi="Arial" w:cs="Arial"/>
          <w:sz w:val="24"/>
          <w:szCs w:val="24"/>
        </w:rPr>
        <w:t xml:space="preserve"> contained therein</w:t>
      </w:r>
      <w:r w:rsidR="00E82EA2" w:rsidRPr="008C4319">
        <w:rPr>
          <w:rFonts w:ascii="Arial" w:hAnsi="Arial" w:cs="Arial"/>
          <w:sz w:val="24"/>
          <w:szCs w:val="24"/>
        </w:rPr>
        <w:t xml:space="preserve">.’ </w:t>
      </w:r>
      <w:r w:rsidR="00E13F5B" w:rsidRPr="008C4319">
        <w:rPr>
          <w:rFonts w:ascii="Arial" w:hAnsi="Arial" w:cs="Arial"/>
          <w:sz w:val="24"/>
          <w:szCs w:val="24"/>
        </w:rPr>
        <w:t xml:space="preserve">In the case </w:t>
      </w:r>
      <w:r w:rsidR="00814564" w:rsidRPr="008C4319">
        <w:rPr>
          <w:rFonts w:ascii="Arial" w:hAnsi="Arial" w:cs="Arial"/>
          <w:sz w:val="24"/>
          <w:szCs w:val="24"/>
        </w:rPr>
        <w:t xml:space="preserve">of a footpath or bridleway, ‘the map shall be conclusive evidence </w:t>
      </w:r>
      <w:r w:rsidR="007B335C" w:rsidRPr="008C4319">
        <w:rPr>
          <w:rFonts w:ascii="Arial" w:hAnsi="Arial" w:cs="Arial"/>
          <w:sz w:val="24"/>
          <w:szCs w:val="24"/>
        </w:rPr>
        <w:t>that t</w:t>
      </w:r>
      <w:r w:rsidR="005B7A9E" w:rsidRPr="008C4319">
        <w:rPr>
          <w:rFonts w:ascii="Arial" w:hAnsi="Arial" w:cs="Arial"/>
          <w:sz w:val="24"/>
          <w:szCs w:val="24"/>
        </w:rPr>
        <w:t>here</w:t>
      </w:r>
      <w:r w:rsidR="007B335C" w:rsidRPr="008C4319">
        <w:rPr>
          <w:rFonts w:ascii="Arial" w:hAnsi="Arial" w:cs="Arial"/>
          <w:sz w:val="24"/>
          <w:szCs w:val="24"/>
        </w:rPr>
        <w:t xml:space="preserve"> was at the relevant date a highway shown on the map, and that the public had thereover at that date a right of way</w:t>
      </w:r>
      <w:r w:rsidR="00695FBF" w:rsidRPr="008C4319">
        <w:rPr>
          <w:rFonts w:ascii="Arial" w:hAnsi="Arial" w:cs="Arial"/>
          <w:sz w:val="24"/>
          <w:szCs w:val="24"/>
        </w:rPr>
        <w:t>…’</w:t>
      </w:r>
      <w:r w:rsidR="007957A5" w:rsidRPr="008C4319">
        <w:rPr>
          <w:rFonts w:ascii="Arial" w:hAnsi="Arial" w:cs="Arial"/>
          <w:sz w:val="24"/>
          <w:szCs w:val="24"/>
        </w:rPr>
        <w:t xml:space="preserve"> (section 56(1)(a) and (b))</w:t>
      </w:r>
      <w:r w:rsidR="00695FBF" w:rsidRPr="008C4319">
        <w:rPr>
          <w:rFonts w:ascii="Arial" w:hAnsi="Arial" w:cs="Arial"/>
          <w:sz w:val="24"/>
          <w:szCs w:val="24"/>
        </w:rPr>
        <w:t xml:space="preserve">. </w:t>
      </w:r>
      <w:r w:rsidR="00491A8C" w:rsidRPr="008C4319">
        <w:rPr>
          <w:rFonts w:ascii="Arial" w:hAnsi="Arial" w:cs="Arial"/>
          <w:sz w:val="24"/>
          <w:szCs w:val="24"/>
        </w:rPr>
        <w:t xml:space="preserve">Further, that </w:t>
      </w:r>
      <w:r w:rsidR="0047007A" w:rsidRPr="008C4319">
        <w:rPr>
          <w:rFonts w:ascii="Arial" w:hAnsi="Arial" w:cs="Arial"/>
          <w:sz w:val="24"/>
          <w:szCs w:val="24"/>
        </w:rPr>
        <w:t xml:space="preserve">‘particulars </w:t>
      </w:r>
      <w:r w:rsidR="00E815CF" w:rsidRPr="008C4319">
        <w:rPr>
          <w:rFonts w:ascii="Arial" w:hAnsi="Arial" w:cs="Arial"/>
          <w:sz w:val="24"/>
          <w:szCs w:val="24"/>
        </w:rPr>
        <w:t xml:space="preserve">contained in the statement as to the position or width thereof shall be conclusive evidence </w:t>
      </w:r>
      <w:r w:rsidR="005733AD" w:rsidRPr="008C4319">
        <w:rPr>
          <w:rFonts w:ascii="Arial" w:hAnsi="Arial" w:cs="Arial"/>
          <w:sz w:val="24"/>
          <w:szCs w:val="24"/>
        </w:rPr>
        <w:t xml:space="preserve">as to the position or width </w:t>
      </w:r>
      <w:r w:rsidR="00341F9B" w:rsidRPr="008C4319">
        <w:rPr>
          <w:rFonts w:ascii="Arial" w:hAnsi="Arial" w:cs="Arial"/>
          <w:sz w:val="24"/>
          <w:szCs w:val="24"/>
        </w:rPr>
        <w:t>thereof at that date…’ (section 56(1)(e)).</w:t>
      </w:r>
      <w:r w:rsidR="00491A8C" w:rsidRPr="008C4319">
        <w:rPr>
          <w:rFonts w:ascii="Arial" w:hAnsi="Arial" w:cs="Arial"/>
          <w:sz w:val="24"/>
          <w:szCs w:val="24"/>
        </w:rPr>
        <w:t xml:space="preserve"> </w:t>
      </w:r>
    </w:p>
    <w:p w14:paraId="715E0C4C" w14:textId="3E116A52" w:rsidR="008D0A6A" w:rsidRPr="00C11E0F" w:rsidRDefault="00D2076C" w:rsidP="00D2076C">
      <w:pPr>
        <w:pStyle w:val="Style1"/>
        <w:numPr>
          <w:ilvl w:val="0"/>
          <w:numId w:val="27"/>
        </w:numPr>
        <w:autoSpaceDE w:val="0"/>
        <w:autoSpaceDN w:val="0"/>
        <w:adjustRightInd w:val="0"/>
        <w:ind w:left="720" w:hanging="720"/>
        <w:rPr>
          <w:rFonts w:ascii="Arial" w:hAnsi="Arial" w:cs="Arial"/>
          <w:i/>
          <w:iCs/>
          <w:sz w:val="24"/>
          <w:szCs w:val="24"/>
        </w:rPr>
      </w:pPr>
      <w:r>
        <w:rPr>
          <w:rFonts w:ascii="Arial" w:hAnsi="Arial" w:cs="Arial"/>
          <w:sz w:val="24"/>
          <w:szCs w:val="24"/>
        </w:rPr>
        <w:lastRenderedPageBreak/>
        <w:t xml:space="preserve">    </w:t>
      </w:r>
      <w:r w:rsidR="00E60E1E" w:rsidRPr="00C60DDC">
        <w:rPr>
          <w:rFonts w:ascii="Arial" w:hAnsi="Arial" w:cs="Arial"/>
          <w:sz w:val="24"/>
          <w:szCs w:val="24"/>
        </w:rPr>
        <w:t>Section 56 had been considered in</w:t>
      </w:r>
      <w:r w:rsidR="00D93A7E" w:rsidRPr="00C60DDC">
        <w:rPr>
          <w:rFonts w:ascii="Arial" w:hAnsi="Arial" w:cs="Arial"/>
          <w:sz w:val="24"/>
          <w:szCs w:val="24"/>
        </w:rPr>
        <w:t xml:space="preserve"> </w:t>
      </w:r>
      <w:r w:rsidR="00874D07" w:rsidRPr="00C60DDC">
        <w:rPr>
          <w:rFonts w:ascii="Arial" w:hAnsi="Arial" w:cs="Arial"/>
          <w:i/>
          <w:iCs/>
          <w:sz w:val="24"/>
          <w:szCs w:val="24"/>
        </w:rPr>
        <w:t>R v SSE, ex p Burrows and Simms</w:t>
      </w:r>
      <w:r w:rsidR="00874D07" w:rsidRPr="00C60DDC">
        <w:rPr>
          <w:rFonts w:ascii="Arial" w:hAnsi="Arial" w:cs="Arial"/>
          <w:sz w:val="24"/>
          <w:szCs w:val="24"/>
        </w:rPr>
        <w:t xml:space="preserve"> [1991] QB 394</w:t>
      </w:r>
      <w:r w:rsidR="00BB560E" w:rsidRPr="00C60DDC">
        <w:rPr>
          <w:rFonts w:ascii="Arial" w:hAnsi="Arial" w:cs="Arial"/>
          <w:sz w:val="24"/>
          <w:szCs w:val="24"/>
        </w:rPr>
        <w:t xml:space="preserve"> where </w:t>
      </w:r>
      <w:r w:rsidR="00874D07" w:rsidRPr="00C60DDC">
        <w:rPr>
          <w:rFonts w:ascii="Arial" w:hAnsi="Arial" w:cs="Arial"/>
          <w:sz w:val="24"/>
          <w:szCs w:val="24"/>
        </w:rPr>
        <w:t>Purchas LJ stated that the 1981 Act recognises “</w:t>
      </w:r>
      <w:r w:rsidR="00874D07" w:rsidRPr="00C11E0F">
        <w:rPr>
          <w:rFonts w:ascii="Arial" w:hAnsi="Arial" w:cs="Arial"/>
          <w:i/>
          <w:iCs/>
          <w:sz w:val="24"/>
          <w:szCs w:val="24"/>
        </w:rPr>
        <w:t>the importance of maintaining, as an up-to-date</w:t>
      </w:r>
      <w:r w:rsidR="0077096F" w:rsidRPr="00C11E0F">
        <w:rPr>
          <w:rFonts w:ascii="Arial" w:hAnsi="Arial" w:cs="Arial"/>
          <w:i/>
          <w:iCs/>
          <w:sz w:val="24"/>
          <w:szCs w:val="24"/>
        </w:rPr>
        <w:t xml:space="preserve"> </w:t>
      </w:r>
      <w:r w:rsidR="00874D07" w:rsidRPr="00C11E0F">
        <w:rPr>
          <w:rFonts w:ascii="Arial" w:hAnsi="Arial" w:cs="Arial"/>
          <w:i/>
          <w:iCs/>
          <w:sz w:val="24"/>
          <w:szCs w:val="24"/>
        </w:rPr>
        <w:t xml:space="preserve">document, an authoritative map and statement of </w:t>
      </w:r>
      <w:r w:rsidR="00874D07" w:rsidRPr="00C11E0F">
        <w:rPr>
          <w:rFonts w:ascii="Arial" w:hAnsi="Arial" w:cs="Arial"/>
          <w:i/>
          <w:iCs/>
          <w:sz w:val="24"/>
          <w:szCs w:val="24"/>
          <w:u w:val="single"/>
        </w:rPr>
        <w:t>the highest attainable accuracy</w:t>
      </w:r>
      <w:r w:rsidR="00874D07" w:rsidRPr="00C11E0F">
        <w:rPr>
          <w:rFonts w:ascii="Arial" w:hAnsi="Arial" w:cs="Arial"/>
          <w:i/>
          <w:iCs/>
          <w:sz w:val="24"/>
          <w:szCs w:val="24"/>
        </w:rPr>
        <w:t>”.</w:t>
      </w:r>
      <w:r w:rsidR="00112161" w:rsidRPr="00C11E0F">
        <w:rPr>
          <w:rFonts w:ascii="Arial" w:hAnsi="Arial" w:cs="Arial"/>
          <w:i/>
          <w:iCs/>
          <w:sz w:val="24"/>
          <w:szCs w:val="24"/>
        </w:rPr>
        <w:t xml:space="preserve"> </w:t>
      </w:r>
    </w:p>
    <w:p w14:paraId="21DDA1E9" w14:textId="724855D9" w:rsidR="00A9138B" w:rsidRPr="00486C84" w:rsidRDefault="00D2076C" w:rsidP="00570EFF">
      <w:pPr>
        <w:pStyle w:val="Style1"/>
        <w:numPr>
          <w:ilvl w:val="0"/>
          <w:numId w:val="27"/>
        </w:numPr>
        <w:autoSpaceDE w:val="0"/>
        <w:autoSpaceDN w:val="0"/>
        <w:adjustRightInd w:val="0"/>
        <w:ind w:left="720" w:hanging="720"/>
        <w:rPr>
          <w:rFonts w:ascii="Arial" w:hAnsi="Arial" w:cs="Arial"/>
          <w:sz w:val="24"/>
          <w:szCs w:val="24"/>
        </w:rPr>
      </w:pPr>
      <w:r w:rsidRPr="00486C84">
        <w:rPr>
          <w:rFonts w:ascii="Arial" w:hAnsi="Arial" w:cs="Arial"/>
          <w:sz w:val="24"/>
          <w:szCs w:val="24"/>
        </w:rPr>
        <w:t xml:space="preserve">    </w:t>
      </w:r>
      <w:r w:rsidR="00AE2A80" w:rsidRPr="00486C84">
        <w:rPr>
          <w:rFonts w:ascii="Arial" w:hAnsi="Arial" w:cs="Arial"/>
          <w:sz w:val="24"/>
          <w:szCs w:val="24"/>
        </w:rPr>
        <w:t>Upon considering section 56</w:t>
      </w:r>
      <w:r w:rsidR="00112161" w:rsidRPr="00486C84">
        <w:rPr>
          <w:rFonts w:ascii="Arial" w:hAnsi="Arial" w:cs="Arial"/>
          <w:sz w:val="24"/>
          <w:szCs w:val="24"/>
        </w:rPr>
        <w:t xml:space="preserve"> in </w:t>
      </w:r>
      <w:r w:rsidR="00112161" w:rsidRPr="00486C84">
        <w:rPr>
          <w:rFonts w:ascii="Arial" w:hAnsi="Arial" w:cs="Arial"/>
          <w:i/>
          <w:iCs/>
          <w:sz w:val="24"/>
          <w:szCs w:val="24"/>
        </w:rPr>
        <w:t>Perkins</w:t>
      </w:r>
      <w:r w:rsidR="00112161" w:rsidRPr="00486C84">
        <w:rPr>
          <w:rFonts w:ascii="Arial" w:hAnsi="Arial" w:cs="Arial"/>
          <w:sz w:val="24"/>
          <w:szCs w:val="24"/>
        </w:rPr>
        <w:t xml:space="preserve">, Sir George Newman </w:t>
      </w:r>
      <w:r w:rsidR="00AB6DEE" w:rsidRPr="00486C84">
        <w:rPr>
          <w:rFonts w:ascii="Arial" w:hAnsi="Arial" w:cs="Arial"/>
          <w:sz w:val="24"/>
          <w:szCs w:val="24"/>
        </w:rPr>
        <w:t>observed</w:t>
      </w:r>
      <w:r w:rsidR="00070DD8" w:rsidRPr="00486C84">
        <w:rPr>
          <w:rFonts w:ascii="Arial" w:hAnsi="Arial" w:cs="Arial"/>
          <w:sz w:val="24"/>
          <w:szCs w:val="24"/>
        </w:rPr>
        <w:t>:</w:t>
      </w:r>
      <w:r w:rsidR="00AB6DEE" w:rsidRPr="00486C84">
        <w:rPr>
          <w:rFonts w:ascii="Arial" w:hAnsi="Arial" w:cs="Arial"/>
          <w:sz w:val="24"/>
          <w:szCs w:val="24"/>
        </w:rPr>
        <w:t xml:space="preserve"> </w:t>
      </w:r>
      <w:r w:rsidR="00CD42D4" w:rsidRPr="00486C84">
        <w:rPr>
          <w:rFonts w:ascii="Arial" w:hAnsi="Arial" w:cs="Arial"/>
          <w:sz w:val="24"/>
          <w:szCs w:val="24"/>
        </w:rPr>
        <w:t>“</w:t>
      </w:r>
      <w:r w:rsidR="00AB6DEE" w:rsidRPr="00486C84">
        <w:rPr>
          <w:rFonts w:ascii="Arial" w:hAnsi="Arial" w:cs="Arial"/>
          <w:i/>
          <w:iCs/>
          <w:sz w:val="24"/>
          <w:szCs w:val="24"/>
        </w:rPr>
        <w:t>The structure of section 56(1) of the 1981 Act shows that, in broad terms, the purpose of the</w:t>
      </w:r>
      <w:r w:rsidR="00070DD8" w:rsidRPr="00486C84">
        <w:rPr>
          <w:rFonts w:ascii="Arial" w:hAnsi="Arial" w:cs="Arial"/>
          <w:i/>
          <w:iCs/>
          <w:sz w:val="24"/>
          <w:szCs w:val="24"/>
        </w:rPr>
        <w:t xml:space="preserve"> </w:t>
      </w:r>
      <w:r w:rsidR="00AB6DEE" w:rsidRPr="00486C84">
        <w:rPr>
          <w:rFonts w:ascii="Arial" w:hAnsi="Arial" w:cs="Arial"/>
          <w:i/>
          <w:iCs/>
          <w:sz w:val="24"/>
          <w:szCs w:val="24"/>
        </w:rPr>
        <w:t>map is to confirm the existence of the route and the purpose of the statement is to provide</w:t>
      </w:r>
      <w:r w:rsidR="00C60DDC" w:rsidRPr="00486C84">
        <w:rPr>
          <w:rFonts w:ascii="Arial" w:hAnsi="Arial" w:cs="Arial"/>
          <w:i/>
          <w:iCs/>
          <w:sz w:val="24"/>
          <w:szCs w:val="24"/>
        </w:rPr>
        <w:t xml:space="preserve"> </w:t>
      </w:r>
      <w:r w:rsidR="00AB6DEE" w:rsidRPr="00486C84">
        <w:rPr>
          <w:rFonts w:ascii="Arial" w:hAnsi="Arial" w:cs="Arial"/>
          <w:i/>
          <w:iCs/>
          <w:sz w:val="24"/>
          <w:szCs w:val="24"/>
        </w:rPr>
        <w:t>greater detail as to the particulars of its position or width.</w:t>
      </w:r>
      <w:r w:rsidR="00CD42D4" w:rsidRPr="00486C84">
        <w:rPr>
          <w:rFonts w:ascii="Arial" w:hAnsi="Arial" w:cs="Arial"/>
          <w:i/>
          <w:iCs/>
          <w:sz w:val="24"/>
          <w:szCs w:val="24"/>
        </w:rPr>
        <w:t>”</w:t>
      </w:r>
      <w:r w:rsidR="0066771D">
        <w:rPr>
          <w:rFonts w:ascii="Arial" w:hAnsi="Arial" w:cs="Arial"/>
          <w:i/>
          <w:iCs/>
          <w:sz w:val="24"/>
          <w:szCs w:val="24"/>
        </w:rPr>
        <w:t xml:space="preserve"> </w:t>
      </w:r>
      <w:r w:rsidRPr="00486C84">
        <w:rPr>
          <w:rFonts w:ascii="Arial" w:hAnsi="Arial" w:cs="Arial"/>
          <w:sz w:val="24"/>
          <w:szCs w:val="24"/>
        </w:rPr>
        <w:t xml:space="preserve"> </w:t>
      </w:r>
      <w:r w:rsidR="008E6148" w:rsidRPr="00486C84">
        <w:rPr>
          <w:rFonts w:ascii="Arial" w:hAnsi="Arial" w:cs="Arial"/>
          <w:sz w:val="24"/>
          <w:szCs w:val="24"/>
        </w:rPr>
        <w:t xml:space="preserve">The thrust of the complaints in </w:t>
      </w:r>
      <w:r w:rsidR="008E6148" w:rsidRPr="00486C84">
        <w:rPr>
          <w:rFonts w:ascii="Arial" w:hAnsi="Arial" w:cs="Arial"/>
          <w:i/>
          <w:iCs/>
          <w:sz w:val="24"/>
          <w:szCs w:val="24"/>
        </w:rPr>
        <w:t>Perkins</w:t>
      </w:r>
      <w:r w:rsidR="008E6148" w:rsidRPr="00486C84">
        <w:rPr>
          <w:rFonts w:ascii="Arial" w:hAnsi="Arial" w:cs="Arial"/>
          <w:sz w:val="24"/>
          <w:szCs w:val="24"/>
        </w:rPr>
        <w:t xml:space="preserve"> was that the Order should not have been made because, despite efforts to achieve clarity required by law, the route of the footpath is not shown with sufficient accuracy, let alone the highest attainable accuracy. A similar point is taken in this case.</w:t>
      </w:r>
    </w:p>
    <w:p w14:paraId="19D8AF9D" w14:textId="60DAF3B2" w:rsidR="008E6148" w:rsidRPr="00586BCA" w:rsidRDefault="00D2076C" w:rsidP="00D2076C">
      <w:pPr>
        <w:pStyle w:val="Style1"/>
        <w:numPr>
          <w:ilvl w:val="0"/>
          <w:numId w:val="27"/>
        </w:numPr>
        <w:autoSpaceDE w:val="0"/>
        <w:autoSpaceDN w:val="0"/>
        <w:adjustRightInd w:val="0"/>
        <w:ind w:left="720" w:hanging="720"/>
        <w:rPr>
          <w:rFonts w:ascii="Arial" w:hAnsi="Arial" w:cs="Arial"/>
          <w:i/>
          <w:iCs/>
          <w:sz w:val="24"/>
          <w:szCs w:val="24"/>
        </w:rPr>
      </w:pPr>
      <w:r>
        <w:rPr>
          <w:rFonts w:ascii="Arial" w:hAnsi="Arial" w:cs="Arial"/>
          <w:sz w:val="24"/>
          <w:szCs w:val="24"/>
        </w:rPr>
        <w:t xml:space="preserve">    </w:t>
      </w:r>
      <w:r w:rsidR="005313B6" w:rsidRPr="000D5ED9">
        <w:rPr>
          <w:rFonts w:ascii="Arial" w:hAnsi="Arial" w:cs="Arial"/>
          <w:sz w:val="24"/>
          <w:szCs w:val="24"/>
        </w:rPr>
        <w:t>Sir George Newman found t</w:t>
      </w:r>
      <w:r w:rsidR="00262AB6" w:rsidRPr="000D5ED9">
        <w:rPr>
          <w:rFonts w:ascii="Arial" w:hAnsi="Arial" w:cs="Arial"/>
          <w:sz w:val="24"/>
          <w:szCs w:val="24"/>
        </w:rPr>
        <w:t xml:space="preserve">he dictum of Purchas LJ in Burrows </w:t>
      </w:r>
      <w:r w:rsidR="005313B6" w:rsidRPr="000D5ED9">
        <w:rPr>
          <w:rFonts w:ascii="Arial" w:hAnsi="Arial" w:cs="Arial"/>
          <w:sz w:val="24"/>
          <w:szCs w:val="24"/>
        </w:rPr>
        <w:t>to be</w:t>
      </w:r>
      <w:r w:rsidR="00262AB6" w:rsidRPr="000D5ED9">
        <w:rPr>
          <w:rFonts w:ascii="Arial" w:hAnsi="Arial" w:cs="Arial"/>
          <w:sz w:val="24"/>
          <w:szCs w:val="24"/>
        </w:rPr>
        <w:t xml:space="preserve"> helpful, </w:t>
      </w:r>
      <w:r w:rsidR="00CD42D4">
        <w:rPr>
          <w:rFonts w:ascii="Arial" w:hAnsi="Arial" w:cs="Arial"/>
          <w:sz w:val="24"/>
          <w:szCs w:val="24"/>
        </w:rPr>
        <w:t>“</w:t>
      </w:r>
      <w:r w:rsidR="00262AB6" w:rsidRPr="00586BCA">
        <w:rPr>
          <w:rFonts w:ascii="Arial" w:hAnsi="Arial" w:cs="Arial"/>
          <w:i/>
          <w:iCs/>
          <w:sz w:val="24"/>
          <w:szCs w:val="24"/>
        </w:rPr>
        <w:t>but is not to be taken in substitution for the</w:t>
      </w:r>
      <w:r w:rsidR="000D5ED9" w:rsidRPr="00586BCA">
        <w:rPr>
          <w:rFonts w:ascii="Arial" w:hAnsi="Arial" w:cs="Arial"/>
          <w:i/>
          <w:iCs/>
          <w:sz w:val="24"/>
          <w:szCs w:val="24"/>
        </w:rPr>
        <w:t xml:space="preserve"> </w:t>
      </w:r>
      <w:r w:rsidR="00262AB6" w:rsidRPr="00586BCA">
        <w:rPr>
          <w:rFonts w:ascii="Arial" w:hAnsi="Arial" w:cs="Arial"/>
          <w:i/>
          <w:iCs/>
          <w:sz w:val="24"/>
          <w:szCs w:val="24"/>
        </w:rPr>
        <w:t>standard set by the legislation. Purchas LJ can be taken as referring to the general intention of</w:t>
      </w:r>
      <w:r w:rsidR="000D5ED9" w:rsidRPr="00586BCA">
        <w:rPr>
          <w:rFonts w:ascii="Arial" w:hAnsi="Arial" w:cs="Arial"/>
          <w:i/>
          <w:iCs/>
          <w:sz w:val="24"/>
          <w:szCs w:val="24"/>
        </w:rPr>
        <w:t xml:space="preserve"> </w:t>
      </w:r>
      <w:r w:rsidR="00262AB6" w:rsidRPr="00586BCA">
        <w:rPr>
          <w:rFonts w:ascii="Arial" w:hAnsi="Arial" w:cs="Arial"/>
          <w:i/>
          <w:iCs/>
          <w:sz w:val="24"/>
          <w:szCs w:val="24"/>
        </w:rPr>
        <w:t>the legislation, namely that the map and statement should be kept under review and modified in</w:t>
      </w:r>
      <w:r w:rsidR="000D5ED9" w:rsidRPr="00586BCA">
        <w:rPr>
          <w:rFonts w:ascii="Arial" w:hAnsi="Arial" w:cs="Arial"/>
          <w:i/>
          <w:iCs/>
          <w:sz w:val="24"/>
          <w:szCs w:val="24"/>
        </w:rPr>
        <w:t xml:space="preserve"> </w:t>
      </w:r>
      <w:r w:rsidR="00262AB6" w:rsidRPr="00586BCA">
        <w:rPr>
          <w:rFonts w:ascii="Arial" w:hAnsi="Arial" w:cs="Arial"/>
          <w:i/>
          <w:iCs/>
          <w:sz w:val="24"/>
          <w:szCs w:val="24"/>
        </w:rPr>
        <w:t>the light of the most up-to-date evidence as to what rights of way are in existence so as to show,</w:t>
      </w:r>
      <w:r w:rsidR="000D5ED9" w:rsidRPr="00586BCA">
        <w:rPr>
          <w:rFonts w:ascii="Arial" w:hAnsi="Arial" w:cs="Arial"/>
          <w:i/>
          <w:iCs/>
          <w:sz w:val="24"/>
          <w:szCs w:val="24"/>
        </w:rPr>
        <w:t xml:space="preserve"> </w:t>
      </w:r>
      <w:r w:rsidR="00262AB6" w:rsidRPr="00586BCA">
        <w:rPr>
          <w:rFonts w:ascii="Arial" w:hAnsi="Arial" w:cs="Arial"/>
          <w:i/>
          <w:iCs/>
          <w:sz w:val="24"/>
          <w:szCs w:val="24"/>
        </w:rPr>
        <w:t>as accurately as possible, those rights of way. I do not take him to have been purporting to lay</w:t>
      </w:r>
      <w:r w:rsidR="000D5ED9" w:rsidRPr="00586BCA">
        <w:rPr>
          <w:rFonts w:ascii="Arial" w:hAnsi="Arial" w:cs="Arial"/>
          <w:i/>
          <w:iCs/>
          <w:sz w:val="24"/>
          <w:szCs w:val="24"/>
        </w:rPr>
        <w:t xml:space="preserve"> </w:t>
      </w:r>
      <w:r w:rsidR="00262AB6" w:rsidRPr="00586BCA">
        <w:rPr>
          <w:rFonts w:ascii="Arial" w:hAnsi="Arial" w:cs="Arial"/>
          <w:i/>
          <w:iCs/>
          <w:sz w:val="24"/>
          <w:szCs w:val="24"/>
        </w:rPr>
        <w:t>down a general requirement that the map and statement should attain some particularly high</w:t>
      </w:r>
      <w:r w:rsidR="000D5ED9" w:rsidRPr="00586BCA">
        <w:rPr>
          <w:rFonts w:ascii="Arial" w:hAnsi="Arial" w:cs="Arial"/>
          <w:i/>
          <w:iCs/>
          <w:sz w:val="24"/>
          <w:szCs w:val="24"/>
        </w:rPr>
        <w:t xml:space="preserve"> </w:t>
      </w:r>
      <w:r w:rsidR="00262AB6" w:rsidRPr="00586BCA">
        <w:rPr>
          <w:rFonts w:ascii="Arial" w:hAnsi="Arial" w:cs="Arial"/>
          <w:i/>
          <w:iCs/>
          <w:sz w:val="24"/>
          <w:szCs w:val="24"/>
        </w:rPr>
        <w:t>level of precision in the sense of showing the detail of the route in terms of its precise location on</w:t>
      </w:r>
      <w:r w:rsidR="000D5ED9" w:rsidRPr="00586BCA">
        <w:rPr>
          <w:rFonts w:ascii="Arial" w:hAnsi="Arial" w:cs="Arial"/>
          <w:i/>
          <w:iCs/>
          <w:sz w:val="24"/>
          <w:szCs w:val="24"/>
        </w:rPr>
        <w:t xml:space="preserve"> </w:t>
      </w:r>
      <w:r w:rsidR="00262AB6" w:rsidRPr="00586BCA">
        <w:rPr>
          <w:rFonts w:ascii="Arial" w:hAnsi="Arial" w:cs="Arial"/>
          <w:i/>
          <w:iCs/>
          <w:sz w:val="24"/>
          <w:szCs w:val="24"/>
        </w:rPr>
        <w:t>the ground to a manifestly high degree of particularity.</w:t>
      </w:r>
      <w:r w:rsidR="00CD42D4">
        <w:rPr>
          <w:rFonts w:ascii="Arial" w:hAnsi="Arial" w:cs="Arial"/>
          <w:i/>
          <w:iCs/>
          <w:sz w:val="24"/>
          <w:szCs w:val="24"/>
        </w:rPr>
        <w:t>”</w:t>
      </w:r>
    </w:p>
    <w:p w14:paraId="77A85EEC" w14:textId="1C31F03D" w:rsidR="00777920" w:rsidRPr="00AC1767" w:rsidRDefault="00D2076C" w:rsidP="00D2076C">
      <w:pPr>
        <w:pStyle w:val="Style1"/>
        <w:numPr>
          <w:ilvl w:val="0"/>
          <w:numId w:val="27"/>
        </w:numPr>
        <w:ind w:left="720" w:hanging="720"/>
        <w:rPr>
          <w:rFonts w:ascii="Arial" w:hAnsi="Arial" w:cs="Arial"/>
          <w:i/>
          <w:iCs/>
          <w:sz w:val="24"/>
          <w:szCs w:val="24"/>
        </w:rPr>
      </w:pPr>
      <w:r>
        <w:rPr>
          <w:rFonts w:ascii="Arial" w:hAnsi="Arial" w:cs="Arial"/>
          <w:sz w:val="24"/>
          <w:szCs w:val="24"/>
        </w:rPr>
        <w:t xml:space="preserve">    </w:t>
      </w:r>
      <w:r w:rsidR="00AC1767">
        <w:rPr>
          <w:rFonts w:ascii="Arial" w:hAnsi="Arial" w:cs="Arial"/>
          <w:sz w:val="24"/>
          <w:szCs w:val="24"/>
        </w:rPr>
        <w:t>He continued</w:t>
      </w:r>
      <w:r w:rsidR="0008005E" w:rsidRPr="00070DD8">
        <w:rPr>
          <w:rFonts w:ascii="Arial" w:hAnsi="Arial" w:cs="Arial"/>
          <w:sz w:val="24"/>
          <w:szCs w:val="24"/>
        </w:rPr>
        <w:t xml:space="preserve"> </w:t>
      </w:r>
      <w:r w:rsidR="00983A3C">
        <w:rPr>
          <w:rFonts w:ascii="Arial" w:hAnsi="Arial" w:cs="Arial"/>
          <w:sz w:val="24"/>
          <w:szCs w:val="24"/>
        </w:rPr>
        <w:t xml:space="preserve">at paragraph </w:t>
      </w:r>
      <w:r w:rsidR="00FE4CD4">
        <w:rPr>
          <w:rFonts w:ascii="Arial" w:hAnsi="Arial" w:cs="Arial"/>
          <w:sz w:val="24"/>
          <w:szCs w:val="24"/>
        </w:rPr>
        <w:t>14</w:t>
      </w:r>
      <w:r w:rsidR="00081B55">
        <w:rPr>
          <w:rFonts w:ascii="Arial" w:hAnsi="Arial" w:cs="Arial"/>
          <w:sz w:val="24"/>
          <w:szCs w:val="24"/>
        </w:rPr>
        <w:t xml:space="preserve">: </w:t>
      </w:r>
      <w:r w:rsidR="0008005E" w:rsidRPr="00070DD8">
        <w:rPr>
          <w:rFonts w:ascii="Arial" w:hAnsi="Arial" w:cs="Arial"/>
          <w:sz w:val="24"/>
          <w:szCs w:val="24"/>
        </w:rPr>
        <w:t>“</w:t>
      </w:r>
      <w:r w:rsidR="0008005E" w:rsidRPr="00AC1767">
        <w:rPr>
          <w:rFonts w:ascii="Arial" w:hAnsi="Arial" w:cs="Arial"/>
          <w:i/>
          <w:iCs/>
          <w:sz w:val="24"/>
          <w:szCs w:val="24"/>
        </w:rPr>
        <w:t>I accept that if it is possible, it will generally be desirable to show an order route to a high level of precision, but that will be the position if there is evidence to support such precise delineation actually relating to the right of way in question. Where, as is often the case, the existence of the right of way is shown by historical maps of varying quality, vintage and produced for varying purposes…there is certainly no requirement in law to show the route with a greater degree of particularity than can be justified on the basis of the available evidence”</w:t>
      </w:r>
      <w:r w:rsidR="009D21CD" w:rsidRPr="00AC1767">
        <w:rPr>
          <w:rFonts w:ascii="Arial" w:hAnsi="Arial" w:cs="Arial"/>
          <w:i/>
          <w:iCs/>
          <w:sz w:val="24"/>
          <w:szCs w:val="24"/>
        </w:rPr>
        <w:t>.</w:t>
      </w:r>
    </w:p>
    <w:p w14:paraId="61F8A117" w14:textId="50E7B734" w:rsidR="00434E10" w:rsidRDefault="00D2076C" w:rsidP="00D2076C">
      <w:pPr>
        <w:pStyle w:val="Style1"/>
        <w:numPr>
          <w:ilvl w:val="0"/>
          <w:numId w:val="27"/>
        </w:numPr>
        <w:autoSpaceDE w:val="0"/>
        <w:autoSpaceDN w:val="0"/>
        <w:adjustRightInd w:val="0"/>
        <w:ind w:left="720" w:hanging="720"/>
        <w:rPr>
          <w:rFonts w:ascii="Arial" w:hAnsi="Arial" w:cs="Arial"/>
          <w:sz w:val="24"/>
          <w:szCs w:val="24"/>
        </w:rPr>
      </w:pPr>
      <w:r>
        <w:rPr>
          <w:rFonts w:ascii="Arial" w:hAnsi="Arial" w:cs="Arial"/>
          <w:sz w:val="24"/>
          <w:szCs w:val="24"/>
        </w:rPr>
        <w:t xml:space="preserve">    </w:t>
      </w:r>
      <w:r w:rsidR="009D59ED">
        <w:rPr>
          <w:rFonts w:ascii="Arial" w:hAnsi="Arial" w:cs="Arial"/>
          <w:sz w:val="24"/>
          <w:szCs w:val="24"/>
        </w:rPr>
        <w:t xml:space="preserve">The conclusion drawn </w:t>
      </w:r>
      <w:r w:rsidR="00EB7E7E">
        <w:rPr>
          <w:rFonts w:ascii="Arial" w:hAnsi="Arial" w:cs="Arial"/>
          <w:sz w:val="24"/>
          <w:szCs w:val="24"/>
        </w:rPr>
        <w:t xml:space="preserve">was to </w:t>
      </w:r>
      <w:r w:rsidR="009D59ED">
        <w:rPr>
          <w:rFonts w:ascii="Arial" w:hAnsi="Arial" w:cs="Arial"/>
          <w:sz w:val="24"/>
          <w:szCs w:val="24"/>
        </w:rPr>
        <w:t>a</w:t>
      </w:r>
      <w:r w:rsidR="00777920" w:rsidRPr="00777920">
        <w:rPr>
          <w:rFonts w:ascii="Arial" w:hAnsi="Arial" w:cs="Arial"/>
          <w:sz w:val="24"/>
          <w:szCs w:val="24"/>
        </w:rPr>
        <w:t xml:space="preserve">gree with the </w:t>
      </w:r>
      <w:r w:rsidR="00777920" w:rsidRPr="00A83C72">
        <w:rPr>
          <w:rFonts w:ascii="Arial" w:hAnsi="Arial" w:cs="Arial"/>
          <w:sz w:val="24"/>
          <w:szCs w:val="24"/>
        </w:rPr>
        <w:t>Inspector th</w:t>
      </w:r>
      <w:r w:rsidR="009D21CD" w:rsidRPr="00A83C72">
        <w:rPr>
          <w:rFonts w:ascii="Arial" w:hAnsi="Arial" w:cs="Arial"/>
          <w:sz w:val="24"/>
          <w:szCs w:val="24"/>
        </w:rPr>
        <w:t>at, on the material available, the description, when read with the map,</w:t>
      </w:r>
      <w:r w:rsidR="00777920" w:rsidRPr="00A83C72">
        <w:rPr>
          <w:rFonts w:ascii="Arial" w:hAnsi="Arial" w:cs="Arial"/>
          <w:sz w:val="24"/>
          <w:szCs w:val="24"/>
        </w:rPr>
        <w:t xml:space="preserve"> </w:t>
      </w:r>
      <w:r w:rsidR="009D21CD" w:rsidRPr="00A83C72">
        <w:rPr>
          <w:rFonts w:ascii="Arial" w:hAnsi="Arial" w:cs="Arial"/>
          <w:sz w:val="24"/>
          <w:szCs w:val="24"/>
        </w:rPr>
        <w:t>would enable a reasonable person to understand where the footpath was depicted as being. It is not the task of th</w:t>
      </w:r>
      <w:r w:rsidR="0094683A">
        <w:rPr>
          <w:rFonts w:ascii="Arial" w:hAnsi="Arial" w:cs="Arial"/>
          <w:sz w:val="24"/>
          <w:szCs w:val="24"/>
        </w:rPr>
        <w:t>e</w:t>
      </w:r>
      <w:r w:rsidR="009D21CD" w:rsidRPr="00A83C72">
        <w:rPr>
          <w:rFonts w:ascii="Arial" w:hAnsi="Arial" w:cs="Arial"/>
          <w:sz w:val="24"/>
          <w:szCs w:val="24"/>
        </w:rPr>
        <w:t xml:space="preserve"> court to attempt to better the description. It was a matter for the planning judgment of the Inspector</w:t>
      </w:r>
      <w:r w:rsidR="0094683A">
        <w:rPr>
          <w:rFonts w:ascii="Arial" w:hAnsi="Arial" w:cs="Arial"/>
          <w:sz w:val="24"/>
          <w:szCs w:val="24"/>
        </w:rPr>
        <w:t>.</w:t>
      </w:r>
      <w:r w:rsidR="0008005E" w:rsidRPr="00A83C72">
        <w:rPr>
          <w:rFonts w:ascii="Arial" w:hAnsi="Arial" w:cs="Arial"/>
          <w:sz w:val="24"/>
          <w:szCs w:val="24"/>
        </w:rPr>
        <w:t xml:space="preserve"> </w:t>
      </w:r>
    </w:p>
    <w:p w14:paraId="3DD129BA" w14:textId="39E1573C" w:rsidR="006E2E8E" w:rsidRDefault="00D2076C" w:rsidP="00D2076C">
      <w:pPr>
        <w:pStyle w:val="Style1"/>
        <w:numPr>
          <w:ilvl w:val="0"/>
          <w:numId w:val="27"/>
        </w:numPr>
        <w:autoSpaceDE w:val="0"/>
        <w:autoSpaceDN w:val="0"/>
        <w:adjustRightInd w:val="0"/>
        <w:ind w:left="720" w:hanging="720"/>
        <w:rPr>
          <w:rFonts w:ascii="Arial" w:hAnsi="Arial" w:cs="Arial"/>
          <w:sz w:val="24"/>
          <w:szCs w:val="24"/>
        </w:rPr>
      </w:pPr>
      <w:r>
        <w:rPr>
          <w:rFonts w:ascii="Arial" w:hAnsi="Arial" w:cs="Arial"/>
          <w:sz w:val="24"/>
          <w:szCs w:val="24"/>
        </w:rPr>
        <w:t xml:space="preserve">    </w:t>
      </w:r>
      <w:r w:rsidR="005B74D1" w:rsidRPr="00FA77C3">
        <w:rPr>
          <w:rFonts w:ascii="Arial" w:hAnsi="Arial" w:cs="Arial"/>
          <w:sz w:val="24"/>
          <w:szCs w:val="24"/>
        </w:rPr>
        <w:t xml:space="preserve">The </w:t>
      </w:r>
      <w:r w:rsidR="0093456A" w:rsidRPr="00FA77C3">
        <w:rPr>
          <w:rFonts w:ascii="Arial" w:hAnsi="Arial" w:cs="Arial"/>
          <w:sz w:val="24"/>
          <w:szCs w:val="24"/>
        </w:rPr>
        <w:t xml:space="preserve">judgment in </w:t>
      </w:r>
      <w:r w:rsidR="0093456A" w:rsidRPr="0066771D">
        <w:rPr>
          <w:rFonts w:ascii="Arial" w:hAnsi="Arial" w:cs="Arial"/>
          <w:i/>
          <w:iCs/>
          <w:sz w:val="24"/>
          <w:szCs w:val="24"/>
        </w:rPr>
        <w:t>Perkins</w:t>
      </w:r>
      <w:r w:rsidR="0093456A" w:rsidRPr="00FA77C3">
        <w:rPr>
          <w:rFonts w:ascii="Arial" w:hAnsi="Arial" w:cs="Arial"/>
          <w:sz w:val="24"/>
          <w:szCs w:val="24"/>
        </w:rPr>
        <w:t xml:space="preserve"> is apt not least </w:t>
      </w:r>
      <w:r w:rsidR="00744CB8" w:rsidRPr="00FA77C3">
        <w:rPr>
          <w:rFonts w:ascii="Arial" w:hAnsi="Arial" w:cs="Arial"/>
          <w:sz w:val="24"/>
          <w:szCs w:val="24"/>
        </w:rPr>
        <w:t xml:space="preserve">because it was cited </w:t>
      </w:r>
      <w:r w:rsidR="007319EA" w:rsidRPr="00FA77C3">
        <w:rPr>
          <w:rFonts w:ascii="Arial" w:hAnsi="Arial" w:cs="Arial"/>
          <w:sz w:val="24"/>
          <w:szCs w:val="24"/>
        </w:rPr>
        <w:t>by the Court</w:t>
      </w:r>
      <w:r w:rsidR="00E632A2">
        <w:rPr>
          <w:rFonts w:ascii="Arial" w:hAnsi="Arial" w:cs="Arial"/>
          <w:sz w:val="24"/>
          <w:szCs w:val="24"/>
        </w:rPr>
        <w:t>s</w:t>
      </w:r>
      <w:r w:rsidR="007319EA" w:rsidRPr="00FA77C3">
        <w:rPr>
          <w:rFonts w:ascii="Arial" w:hAnsi="Arial" w:cs="Arial"/>
          <w:sz w:val="24"/>
          <w:szCs w:val="24"/>
        </w:rPr>
        <w:t xml:space="preserve"> in </w:t>
      </w:r>
      <w:r w:rsidR="007319EA" w:rsidRPr="00FA77C3">
        <w:rPr>
          <w:rFonts w:ascii="Arial" w:hAnsi="Arial" w:cs="Arial"/>
          <w:i/>
          <w:iCs/>
          <w:sz w:val="24"/>
          <w:szCs w:val="24"/>
        </w:rPr>
        <w:t>Roxlena</w:t>
      </w:r>
      <w:r w:rsidR="000F62A9" w:rsidRPr="00FA77C3">
        <w:rPr>
          <w:rFonts w:ascii="Arial" w:hAnsi="Arial" w:cs="Arial"/>
          <w:sz w:val="24"/>
          <w:szCs w:val="24"/>
        </w:rPr>
        <w:t xml:space="preserve">. </w:t>
      </w:r>
      <w:r w:rsidR="00AD47B9" w:rsidRPr="00FA77C3">
        <w:rPr>
          <w:rFonts w:ascii="Arial" w:hAnsi="Arial" w:cs="Arial"/>
          <w:sz w:val="24"/>
          <w:szCs w:val="24"/>
        </w:rPr>
        <w:t xml:space="preserve">In dismissing </w:t>
      </w:r>
      <w:r w:rsidR="008A18BC" w:rsidRPr="00FA77C3">
        <w:rPr>
          <w:rFonts w:ascii="Arial" w:hAnsi="Arial" w:cs="Arial"/>
          <w:sz w:val="24"/>
          <w:szCs w:val="24"/>
        </w:rPr>
        <w:t>Roxlena’s attack on the accuracy of the map</w:t>
      </w:r>
      <w:r w:rsidR="00B40915">
        <w:rPr>
          <w:rFonts w:ascii="Arial" w:hAnsi="Arial" w:cs="Arial"/>
          <w:sz w:val="24"/>
          <w:szCs w:val="24"/>
        </w:rPr>
        <w:t xml:space="preserve"> in the High Court</w:t>
      </w:r>
      <w:r w:rsidR="008A18BC" w:rsidRPr="00FA77C3">
        <w:rPr>
          <w:rFonts w:ascii="Arial" w:hAnsi="Arial" w:cs="Arial"/>
          <w:sz w:val="24"/>
          <w:szCs w:val="24"/>
        </w:rPr>
        <w:t xml:space="preserve">, </w:t>
      </w:r>
      <w:r w:rsidR="00E62C5B" w:rsidRPr="00FA77C3">
        <w:rPr>
          <w:rFonts w:ascii="Arial" w:hAnsi="Arial" w:cs="Arial"/>
          <w:sz w:val="24"/>
          <w:szCs w:val="24"/>
        </w:rPr>
        <w:t>Mr Justice Kerr</w:t>
      </w:r>
      <w:r w:rsidR="008A18BC" w:rsidRPr="00FA77C3">
        <w:rPr>
          <w:rFonts w:ascii="Arial" w:hAnsi="Arial" w:cs="Arial"/>
          <w:sz w:val="24"/>
          <w:szCs w:val="24"/>
        </w:rPr>
        <w:t xml:space="preserve"> </w:t>
      </w:r>
      <w:r w:rsidR="0079133B">
        <w:rPr>
          <w:rFonts w:ascii="Arial" w:hAnsi="Arial" w:cs="Arial"/>
          <w:sz w:val="24"/>
          <w:szCs w:val="24"/>
        </w:rPr>
        <w:t>stated</w:t>
      </w:r>
      <w:r w:rsidR="0078583C">
        <w:rPr>
          <w:rFonts w:ascii="Arial" w:hAnsi="Arial" w:cs="Arial"/>
          <w:sz w:val="24"/>
          <w:szCs w:val="24"/>
        </w:rPr>
        <w:t xml:space="preserve"> [at paragraphs </w:t>
      </w:r>
      <w:r w:rsidR="009B35F9">
        <w:rPr>
          <w:rFonts w:ascii="Arial" w:hAnsi="Arial" w:cs="Arial"/>
          <w:sz w:val="24"/>
          <w:szCs w:val="24"/>
        </w:rPr>
        <w:t>61 and 62]</w:t>
      </w:r>
      <w:r w:rsidR="006E2E8E">
        <w:rPr>
          <w:rFonts w:ascii="Arial" w:hAnsi="Arial" w:cs="Arial"/>
          <w:sz w:val="24"/>
          <w:szCs w:val="24"/>
        </w:rPr>
        <w:t>:</w:t>
      </w:r>
    </w:p>
    <w:p w14:paraId="023F39C4" w14:textId="756B649E" w:rsidR="006E2E8E" w:rsidRDefault="00D2076C" w:rsidP="00D60083">
      <w:pPr>
        <w:pStyle w:val="Style1"/>
        <w:numPr>
          <w:ilvl w:val="0"/>
          <w:numId w:val="0"/>
        </w:numPr>
        <w:autoSpaceDE w:val="0"/>
        <w:autoSpaceDN w:val="0"/>
        <w:adjustRightInd w:val="0"/>
        <w:ind w:left="720" w:hanging="289"/>
        <w:rPr>
          <w:rFonts w:ascii="Arial" w:hAnsi="Arial" w:cs="Arial"/>
          <w:i/>
          <w:iCs/>
          <w:sz w:val="24"/>
          <w:szCs w:val="24"/>
        </w:rPr>
      </w:pPr>
      <w:r>
        <w:rPr>
          <w:rFonts w:ascii="Arial" w:hAnsi="Arial" w:cs="Arial"/>
          <w:sz w:val="24"/>
          <w:szCs w:val="24"/>
        </w:rPr>
        <w:t xml:space="preserve">    </w:t>
      </w:r>
      <w:r w:rsidR="006E2E8E">
        <w:rPr>
          <w:rFonts w:ascii="Arial" w:hAnsi="Arial" w:cs="Arial"/>
          <w:sz w:val="24"/>
          <w:szCs w:val="24"/>
        </w:rPr>
        <w:t>“</w:t>
      </w:r>
      <w:r w:rsidR="00434E10" w:rsidRPr="0079133B">
        <w:rPr>
          <w:rFonts w:ascii="Arial" w:hAnsi="Arial" w:cs="Arial"/>
          <w:i/>
          <w:iCs/>
          <w:sz w:val="24"/>
          <w:szCs w:val="24"/>
        </w:rPr>
        <w:t>The exacting standard of precision demanded by Mr</w:t>
      </w:r>
      <w:r w:rsidR="00FA77C3" w:rsidRPr="0079133B">
        <w:rPr>
          <w:rFonts w:ascii="Arial" w:hAnsi="Arial" w:cs="Arial"/>
          <w:i/>
          <w:iCs/>
          <w:sz w:val="24"/>
          <w:szCs w:val="24"/>
        </w:rPr>
        <w:t xml:space="preserve"> </w:t>
      </w:r>
      <w:r w:rsidR="00434E10" w:rsidRPr="0079133B">
        <w:rPr>
          <w:rFonts w:ascii="Arial" w:hAnsi="Arial" w:cs="Arial"/>
          <w:i/>
          <w:iCs/>
          <w:sz w:val="24"/>
          <w:szCs w:val="24"/>
        </w:rPr>
        <w:t>Laurence is higher than the</w:t>
      </w:r>
      <w:r w:rsidR="00D60083">
        <w:rPr>
          <w:rFonts w:ascii="Arial" w:hAnsi="Arial" w:cs="Arial"/>
          <w:i/>
          <w:iCs/>
          <w:sz w:val="24"/>
          <w:szCs w:val="24"/>
        </w:rPr>
        <w:t xml:space="preserve"> </w:t>
      </w:r>
      <w:r w:rsidR="00434E10" w:rsidRPr="0079133B">
        <w:rPr>
          <w:rFonts w:ascii="Arial" w:hAnsi="Arial" w:cs="Arial"/>
          <w:i/>
          <w:iCs/>
          <w:sz w:val="24"/>
          <w:szCs w:val="24"/>
        </w:rPr>
        <w:t>law requires and would frequently be, unjustly, impossible to meet;</w:t>
      </w:r>
      <w:r w:rsidR="00FA77C3" w:rsidRPr="0079133B">
        <w:rPr>
          <w:rFonts w:ascii="Arial" w:hAnsi="Arial" w:cs="Arial"/>
          <w:i/>
          <w:iCs/>
          <w:sz w:val="24"/>
          <w:szCs w:val="24"/>
        </w:rPr>
        <w:t xml:space="preserve"> </w:t>
      </w:r>
      <w:r w:rsidR="00434E10" w:rsidRPr="0079133B">
        <w:rPr>
          <w:rFonts w:ascii="Arial" w:hAnsi="Arial" w:cs="Arial"/>
          <w:i/>
          <w:iCs/>
          <w:sz w:val="24"/>
          <w:szCs w:val="24"/>
        </w:rPr>
        <w:t>for example where, as in this case, a determined and hostile landowner exercises the right not to</w:t>
      </w:r>
      <w:r w:rsidR="00FA77C3" w:rsidRPr="0079133B">
        <w:rPr>
          <w:rFonts w:ascii="Arial" w:hAnsi="Arial" w:cs="Arial"/>
          <w:i/>
          <w:iCs/>
          <w:sz w:val="24"/>
          <w:szCs w:val="24"/>
        </w:rPr>
        <w:t xml:space="preserve"> </w:t>
      </w:r>
      <w:r w:rsidR="00434E10" w:rsidRPr="0079133B">
        <w:rPr>
          <w:rFonts w:ascii="Arial" w:hAnsi="Arial" w:cs="Arial"/>
          <w:i/>
          <w:iCs/>
          <w:sz w:val="24"/>
          <w:szCs w:val="24"/>
        </w:rPr>
        <w:t>co-operate in the process by permitting access to the land.</w:t>
      </w:r>
      <w:r w:rsidR="0079133B">
        <w:rPr>
          <w:rFonts w:ascii="Arial" w:hAnsi="Arial" w:cs="Arial"/>
          <w:i/>
          <w:iCs/>
          <w:sz w:val="24"/>
          <w:szCs w:val="24"/>
        </w:rPr>
        <w:t>”</w:t>
      </w:r>
      <w:r w:rsidR="006E2E8E">
        <w:rPr>
          <w:rFonts w:ascii="Arial" w:hAnsi="Arial" w:cs="Arial"/>
          <w:i/>
          <w:iCs/>
          <w:sz w:val="24"/>
          <w:szCs w:val="24"/>
        </w:rPr>
        <w:t xml:space="preserve">                                                                  </w:t>
      </w:r>
      <w:r w:rsidR="0079133B">
        <w:rPr>
          <w:rFonts w:ascii="Arial" w:hAnsi="Arial" w:cs="Arial"/>
          <w:i/>
          <w:iCs/>
          <w:sz w:val="24"/>
          <w:szCs w:val="24"/>
        </w:rPr>
        <w:t xml:space="preserve"> </w:t>
      </w:r>
    </w:p>
    <w:p w14:paraId="0DDFAEC6" w14:textId="3B0FB11B" w:rsidR="005B74D1" w:rsidRPr="006E2E8E" w:rsidRDefault="00D2076C" w:rsidP="00D2076C">
      <w:pPr>
        <w:pStyle w:val="Style1"/>
        <w:numPr>
          <w:ilvl w:val="0"/>
          <w:numId w:val="0"/>
        </w:numPr>
        <w:autoSpaceDE w:val="0"/>
        <w:autoSpaceDN w:val="0"/>
        <w:adjustRightInd w:val="0"/>
        <w:ind w:left="720" w:hanging="289"/>
        <w:rPr>
          <w:rFonts w:ascii="Arial" w:hAnsi="Arial" w:cs="Arial"/>
          <w:sz w:val="24"/>
          <w:szCs w:val="24"/>
        </w:rPr>
      </w:pPr>
      <w:r>
        <w:rPr>
          <w:rFonts w:ascii="Arial" w:hAnsi="Arial" w:cs="Arial"/>
          <w:i/>
          <w:iCs/>
          <w:sz w:val="24"/>
          <w:szCs w:val="24"/>
        </w:rPr>
        <w:t xml:space="preserve">    </w:t>
      </w:r>
      <w:r w:rsidR="00E71DDD" w:rsidRPr="006E2E8E">
        <w:rPr>
          <w:rFonts w:ascii="Arial" w:hAnsi="Arial" w:cs="Arial"/>
          <w:i/>
          <w:iCs/>
          <w:sz w:val="24"/>
          <w:szCs w:val="24"/>
        </w:rPr>
        <w:t>“</w:t>
      </w:r>
      <w:r w:rsidR="00434E10" w:rsidRPr="006E2E8E">
        <w:rPr>
          <w:rFonts w:ascii="Arial" w:hAnsi="Arial" w:cs="Arial"/>
          <w:i/>
          <w:iCs/>
          <w:sz w:val="24"/>
          <w:szCs w:val="24"/>
        </w:rPr>
        <w:t>I respectfully agree with the remarks of Sir George Newman, albeit in a slightly different</w:t>
      </w:r>
      <w:r w:rsidR="00E71DDD" w:rsidRPr="006E2E8E">
        <w:rPr>
          <w:rFonts w:ascii="Arial" w:hAnsi="Arial" w:cs="Arial"/>
          <w:i/>
          <w:iCs/>
          <w:sz w:val="24"/>
          <w:szCs w:val="24"/>
        </w:rPr>
        <w:t xml:space="preserve"> </w:t>
      </w:r>
      <w:r w:rsidR="00434E10" w:rsidRPr="006E2E8E">
        <w:rPr>
          <w:rFonts w:ascii="Arial" w:hAnsi="Arial" w:cs="Arial"/>
          <w:i/>
          <w:iCs/>
          <w:sz w:val="24"/>
          <w:szCs w:val="24"/>
        </w:rPr>
        <w:t>context, in the Perkins case. The obligation on the surveying authority is to make a judgment on</w:t>
      </w:r>
      <w:r w:rsidR="00E71DDD" w:rsidRPr="006E2E8E">
        <w:rPr>
          <w:rFonts w:ascii="Arial" w:hAnsi="Arial" w:cs="Arial"/>
          <w:i/>
          <w:iCs/>
          <w:sz w:val="24"/>
          <w:szCs w:val="24"/>
        </w:rPr>
        <w:t xml:space="preserve"> </w:t>
      </w:r>
      <w:r w:rsidR="00434E10" w:rsidRPr="006E2E8E">
        <w:rPr>
          <w:rFonts w:ascii="Arial" w:hAnsi="Arial" w:cs="Arial"/>
          <w:i/>
          <w:iCs/>
          <w:sz w:val="24"/>
          <w:szCs w:val="24"/>
        </w:rPr>
        <w:t>the basis of the best evidence it has. I agree with Mr Evans that the issue is one of judgment and</w:t>
      </w:r>
      <w:r w:rsidR="0071570D" w:rsidRPr="006E2E8E">
        <w:rPr>
          <w:rFonts w:ascii="Arial" w:hAnsi="Arial" w:cs="Arial"/>
          <w:i/>
          <w:iCs/>
          <w:sz w:val="24"/>
          <w:szCs w:val="24"/>
        </w:rPr>
        <w:t xml:space="preserve"> </w:t>
      </w:r>
      <w:r w:rsidR="00434E10" w:rsidRPr="006E2E8E">
        <w:rPr>
          <w:rFonts w:ascii="Arial" w:hAnsi="Arial" w:cs="Arial"/>
          <w:i/>
          <w:iCs/>
          <w:sz w:val="24"/>
          <w:szCs w:val="24"/>
        </w:rPr>
        <w:t xml:space="preserve">that this committee was entitled to </w:t>
      </w:r>
      <w:r w:rsidR="00434E10" w:rsidRPr="006E2E8E">
        <w:rPr>
          <w:rFonts w:ascii="Arial" w:hAnsi="Arial" w:cs="Arial"/>
          <w:i/>
          <w:iCs/>
          <w:sz w:val="24"/>
          <w:szCs w:val="24"/>
        </w:rPr>
        <w:lastRenderedPageBreak/>
        <w:t>take the view that the evidence of route alignment and width of</w:t>
      </w:r>
      <w:r w:rsidR="0071570D" w:rsidRPr="006E2E8E">
        <w:rPr>
          <w:rFonts w:ascii="Arial" w:hAnsi="Arial" w:cs="Arial"/>
          <w:i/>
          <w:iCs/>
          <w:sz w:val="24"/>
          <w:szCs w:val="24"/>
        </w:rPr>
        <w:t xml:space="preserve"> </w:t>
      </w:r>
      <w:r w:rsidR="00434E10" w:rsidRPr="006E2E8E">
        <w:rPr>
          <w:rFonts w:ascii="Arial" w:hAnsi="Arial" w:cs="Arial"/>
          <w:i/>
          <w:iCs/>
          <w:sz w:val="24"/>
          <w:szCs w:val="24"/>
        </w:rPr>
        <w:t>the footpaths was sufficient.</w:t>
      </w:r>
      <w:r w:rsidR="0071570D" w:rsidRPr="006E2E8E">
        <w:rPr>
          <w:rFonts w:ascii="Arial" w:hAnsi="Arial" w:cs="Arial"/>
          <w:i/>
          <w:iCs/>
          <w:sz w:val="24"/>
          <w:szCs w:val="24"/>
        </w:rPr>
        <w:t>”</w:t>
      </w:r>
    </w:p>
    <w:p w14:paraId="2CC67DEA" w14:textId="31CF0FE0" w:rsidR="00761FF7" w:rsidRPr="009846A9" w:rsidRDefault="00D2076C" w:rsidP="00D2076C">
      <w:pPr>
        <w:pStyle w:val="Style1"/>
        <w:numPr>
          <w:ilvl w:val="0"/>
          <w:numId w:val="27"/>
        </w:numPr>
        <w:autoSpaceDE w:val="0"/>
        <w:autoSpaceDN w:val="0"/>
        <w:adjustRightInd w:val="0"/>
        <w:ind w:left="720" w:hanging="720"/>
        <w:rPr>
          <w:rFonts w:ascii="Arial" w:hAnsi="Arial" w:cs="Arial"/>
          <w:sz w:val="24"/>
          <w:szCs w:val="24"/>
        </w:rPr>
      </w:pPr>
      <w:r>
        <w:rPr>
          <w:rFonts w:ascii="Arial" w:hAnsi="Arial" w:cs="Arial"/>
          <w:sz w:val="24"/>
          <w:szCs w:val="24"/>
        </w:rPr>
        <w:t xml:space="preserve">    </w:t>
      </w:r>
      <w:r w:rsidR="00FF1816" w:rsidRPr="009846A9">
        <w:rPr>
          <w:rFonts w:ascii="Arial" w:hAnsi="Arial" w:cs="Arial"/>
          <w:sz w:val="24"/>
          <w:szCs w:val="24"/>
        </w:rPr>
        <w:t xml:space="preserve">The Court </w:t>
      </w:r>
      <w:r w:rsidR="002E6CC2" w:rsidRPr="009846A9">
        <w:rPr>
          <w:rFonts w:ascii="Arial" w:hAnsi="Arial" w:cs="Arial"/>
          <w:sz w:val="24"/>
          <w:szCs w:val="24"/>
        </w:rPr>
        <w:t xml:space="preserve">of Appeal </w:t>
      </w:r>
      <w:r w:rsidR="00747685" w:rsidRPr="009846A9">
        <w:rPr>
          <w:rFonts w:ascii="Arial" w:hAnsi="Arial" w:cs="Arial"/>
          <w:sz w:val="24"/>
          <w:szCs w:val="24"/>
        </w:rPr>
        <w:t xml:space="preserve">in </w:t>
      </w:r>
      <w:r w:rsidR="00747685" w:rsidRPr="009846A9">
        <w:rPr>
          <w:rFonts w:ascii="Arial" w:hAnsi="Arial" w:cs="Arial"/>
          <w:i/>
          <w:iCs/>
          <w:sz w:val="24"/>
          <w:szCs w:val="24"/>
        </w:rPr>
        <w:t>Roxlena</w:t>
      </w:r>
      <w:r w:rsidR="00747685" w:rsidRPr="009846A9">
        <w:rPr>
          <w:rFonts w:ascii="Arial" w:hAnsi="Arial" w:cs="Arial"/>
          <w:sz w:val="24"/>
          <w:szCs w:val="24"/>
        </w:rPr>
        <w:t xml:space="preserve"> </w:t>
      </w:r>
      <w:r w:rsidR="002E6CC2" w:rsidRPr="009846A9">
        <w:rPr>
          <w:rFonts w:ascii="Arial" w:hAnsi="Arial" w:cs="Arial"/>
          <w:sz w:val="24"/>
          <w:szCs w:val="24"/>
        </w:rPr>
        <w:t xml:space="preserve">found </w:t>
      </w:r>
      <w:r w:rsidR="00FF1816" w:rsidRPr="009846A9">
        <w:rPr>
          <w:rFonts w:ascii="Arial" w:hAnsi="Arial" w:cs="Arial"/>
          <w:sz w:val="24"/>
          <w:szCs w:val="24"/>
        </w:rPr>
        <w:t xml:space="preserve">the </w:t>
      </w:r>
      <w:r w:rsidR="00BC5F70">
        <w:rPr>
          <w:rFonts w:ascii="Arial" w:hAnsi="Arial" w:cs="Arial"/>
          <w:sz w:val="24"/>
          <w:szCs w:val="24"/>
        </w:rPr>
        <w:t>J</w:t>
      </w:r>
      <w:r w:rsidR="00FF1816" w:rsidRPr="009846A9">
        <w:rPr>
          <w:rFonts w:ascii="Arial" w:hAnsi="Arial" w:cs="Arial"/>
          <w:sz w:val="24"/>
          <w:szCs w:val="24"/>
        </w:rPr>
        <w:t xml:space="preserve">udge's approach and reasoning </w:t>
      </w:r>
      <w:r w:rsidR="003F472C">
        <w:rPr>
          <w:rFonts w:ascii="Arial" w:hAnsi="Arial" w:cs="Arial"/>
          <w:sz w:val="24"/>
          <w:szCs w:val="24"/>
        </w:rPr>
        <w:t>at first instance to be</w:t>
      </w:r>
      <w:r w:rsidR="00FF1816" w:rsidRPr="009846A9">
        <w:rPr>
          <w:rFonts w:ascii="Arial" w:hAnsi="Arial" w:cs="Arial"/>
          <w:sz w:val="24"/>
          <w:szCs w:val="24"/>
        </w:rPr>
        <w:t xml:space="preserve"> correct.</w:t>
      </w:r>
      <w:r w:rsidR="009A239D" w:rsidRPr="009846A9">
        <w:rPr>
          <w:rFonts w:ascii="Arial" w:hAnsi="Arial" w:cs="Arial"/>
          <w:sz w:val="24"/>
          <w:szCs w:val="24"/>
        </w:rPr>
        <w:t xml:space="preserve"> Of course</w:t>
      </w:r>
      <w:r w:rsidR="0035186E" w:rsidRPr="009846A9">
        <w:rPr>
          <w:rFonts w:ascii="Arial" w:hAnsi="Arial" w:cs="Arial"/>
          <w:sz w:val="24"/>
          <w:szCs w:val="24"/>
        </w:rPr>
        <w:t>, as noted by the Court of Appeal, u</w:t>
      </w:r>
      <w:r w:rsidR="00980B41" w:rsidRPr="009846A9">
        <w:rPr>
          <w:rFonts w:ascii="Arial" w:hAnsi="Arial" w:cs="Arial"/>
          <w:sz w:val="24"/>
          <w:szCs w:val="24"/>
        </w:rPr>
        <w:t xml:space="preserve">nder the 1981 Act the order-making part of the process is separate from confirmation and involves a different </w:t>
      </w:r>
      <w:r w:rsidR="00980B41" w:rsidRPr="009846A9">
        <w:rPr>
          <w:rFonts w:ascii="Arial" w:hAnsi="Arial" w:cs="Arial"/>
          <w:color w:val="auto"/>
          <w:sz w:val="24"/>
          <w:szCs w:val="24"/>
        </w:rPr>
        <w:t>approach</w:t>
      </w:r>
      <w:r w:rsidR="0035186E" w:rsidRPr="009846A9">
        <w:rPr>
          <w:rFonts w:ascii="Arial" w:hAnsi="Arial" w:cs="Arial"/>
          <w:color w:val="auto"/>
          <w:sz w:val="24"/>
          <w:szCs w:val="24"/>
        </w:rPr>
        <w:t xml:space="preserve"> </w:t>
      </w:r>
      <w:r w:rsidR="00980B41" w:rsidRPr="009846A9">
        <w:rPr>
          <w:rFonts w:ascii="Arial" w:hAnsi="Arial" w:cs="Arial"/>
          <w:color w:val="auto"/>
          <w:sz w:val="24"/>
          <w:szCs w:val="24"/>
        </w:rPr>
        <w:t>to the evidence</w:t>
      </w:r>
      <w:r w:rsidR="00F2616F" w:rsidRPr="009846A9">
        <w:rPr>
          <w:rFonts w:ascii="Arial" w:hAnsi="Arial" w:cs="Arial"/>
          <w:color w:val="auto"/>
          <w:sz w:val="24"/>
          <w:szCs w:val="24"/>
        </w:rPr>
        <w:t xml:space="preserve"> as consistently recognised by the courts</w:t>
      </w:r>
      <w:r w:rsidR="008F79C8" w:rsidRPr="009846A9">
        <w:rPr>
          <w:rFonts w:ascii="Arial" w:hAnsi="Arial" w:cs="Arial"/>
          <w:color w:val="auto"/>
          <w:sz w:val="24"/>
          <w:szCs w:val="24"/>
        </w:rPr>
        <w:t>.</w:t>
      </w:r>
      <w:r w:rsidR="00A636B9" w:rsidRPr="009846A9">
        <w:rPr>
          <w:rFonts w:ascii="Arial" w:hAnsi="Arial" w:cs="Arial"/>
          <w:color w:val="auto"/>
          <w:sz w:val="24"/>
          <w:szCs w:val="24"/>
        </w:rPr>
        <w:t xml:space="preserve"> The procedure under Schedule 14 to the 1981 Act was described by Roch L.J. in </w:t>
      </w:r>
      <w:r w:rsidR="00A636B9" w:rsidRPr="009846A9">
        <w:rPr>
          <w:rFonts w:ascii="Arial" w:hAnsi="Arial" w:cs="Arial"/>
          <w:i/>
          <w:iCs/>
          <w:color w:val="auto"/>
          <w:sz w:val="24"/>
          <w:szCs w:val="24"/>
        </w:rPr>
        <w:t xml:space="preserve">ex p. Emery </w:t>
      </w:r>
      <w:r w:rsidR="00A636B9" w:rsidRPr="009846A9">
        <w:rPr>
          <w:rFonts w:ascii="Arial" w:hAnsi="Arial" w:cs="Arial"/>
          <w:color w:val="auto"/>
          <w:sz w:val="24"/>
          <w:szCs w:val="24"/>
        </w:rPr>
        <w:t>as "preliminary".</w:t>
      </w:r>
      <w:r w:rsidR="002A2A44" w:rsidRPr="009846A9">
        <w:rPr>
          <w:rFonts w:ascii="Arial" w:hAnsi="Arial" w:cs="Arial"/>
          <w:color w:val="auto"/>
          <w:sz w:val="24"/>
          <w:szCs w:val="24"/>
        </w:rPr>
        <w:t xml:space="preserve"> It </w:t>
      </w:r>
      <w:r w:rsidR="00761FF7" w:rsidRPr="009846A9">
        <w:rPr>
          <w:rFonts w:ascii="Arial" w:hAnsi="Arial" w:cs="Arial"/>
          <w:sz w:val="24"/>
          <w:szCs w:val="24"/>
        </w:rPr>
        <w:t>still leaves [objectors] with the ability to object to the order under [Schedule] 15 when conflicting evidence can be heard</w:t>
      </w:r>
      <w:r w:rsidR="00BD5DE0">
        <w:rPr>
          <w:rFonts w:ascii="Arial" w:hAnsi="Arial" w:cs="Arial"/>
          <w:sz w:val="24"/>
          <w:szCs w:val="24"/>
        </w:rPr>
        <w:t>,</w:t>
      </w:r>
      <w:r w:rsidR="00761FF7" w:rsidRPr="009846A9">
        <w:rPr>
          <w:rFonts w:ascii="Arial" w:hAnsi="Arial" w:cs="Arial"/>
          <w:sz w:val="24"/>
          <w:szCs w:val="24"/>
        </w:rPr>
        <w:t xml:space="preserve"> and those issues determined following a public inquir</w:t>
      </w:r>
      <w:r w:rsidR="002A2A44" w:rsidRPr="009846A9">
        <w:rPr>
          <w:rFonts w:ascii="Arial" w:hAnsi="Arial" w:cs="Arial"/>
          <w:sz w:val="24"/>
          <w:szCs w:val="24"/>
        </w:rPr>
        <w:t>y.</w:t>
      </w:r>
      <w:r w:rsidR="005F5073" w:rsidRPr="009846A9">
        <w:rPr>
          <w:rFonts w:ascii="Arial" w:hAnsi="Arial" w:cs="Arial"/>
          <w:sz w:val="24"/>
          <w:szCs w:val="24"/>
        </w:rPr>
        <w:t xml:space="preserve"> </w:t>
      </w:r>
    </w:p>
    <w:p w14:paraId="30D37BBE" w14:textId="1C1B6324" w:rsidR="00E56586" w:rsidRDefault="00D2076C" w:rsidP="00D2076C">
      <w:pPr>
        <w:pStyle w:val="Style1"/>
        <w:numPr>
          <w:ilvl w:val="0"/>
          <w:numId w:val="27"/>
        </w:numPr>
        <w:ind w:left="720" w:hanging="720"/>
        <w:rPr>
          <w:rFonts w:ascii="Arial" w:hAnsi="Arial" w:cs="Arial"/>
          <w:sz w:val="24"/>
          <w:szCs w:val="24"/>
        </w:rPr>
      </w:pPr>
      <w:r>
        <w:rPr>
          <w:rFonts w:ascii="Arial" w:hAnsi="Arial" w:cs="Arial"/>
          <w:i/>
          <w:iCs/>
          <w:sz w:val="24"/>
          <w:szCs w:val="24"/>
        </w:rPr>
        <w:t xml:space="preserve">    </w:t>
      </w:r>
      <w:r w:rsidR="006E2DD8" w:rsidRPr="00E260CC">
        <w:rPr>
          <w:rFonts w:ascii="Arial" w:hAnsi="Arial" w:cs="Arial"/>
          <w:i/>
          <w:iCs/>
          <w:sz w:val="24"/>
          <w:szCs w:val="24"/>
        </w:rPr>
        <w:t>Perkins</w:t>
      </w:r>
      <w:r w:rsidR="006E2DD8">
        <w:rPr>
          <w:rFonts w:ascii="Arial" w:hAnsi="Arial" w:cs="Arial"/>
          <w:sz w:val="24"/>
          <w:szCs w:val="24"/>
        </w:rPr>
        <w:t xml:space="preserve"> did involve </w:t>
      </w:r>
      <w:r w:rsidR="004409A8">
        <w:rPr>
          <w:rFonts w:ascii="Arial" w:hAnsi="Arial" w:cs="Arial"/>
          <w:sz w:val="24"/>
          <w:szCs w:val="24"/>
        </w:rPr>
        <w:t xml:space="preserve">the confirmation of an Order </w:t>
      </w:r>
      <w:r w:rsidR="00FA4551">
        <w:rPr>
          <w:rFonts w:ascii="Arial" w:hAnsi="Arial" w:cs="Arial"/>
          <w:sz w:val="24"/>
          <w:szCs w:val="24"/>
        </w:rPr>
        <w:t xml:space="preserve">under Schedule 15 </w:t>
      </w:r>
      <w:r w:rsidR="004409A8">
        <w:rPr>
          <w:rFonts w:ascii="Arial" w:hAnsi="Arial" w:cs="Arial"/>
          <w:sz w:val="24"/>
          <w:szCs w:val="24"/>
        </w:rPr>
        <w:t>and t</w:t>
      </w:r>
      <w:r w:rsidR="00E56586">
        <w:rPr>
          <w:rFonts w:ascii="Arial" w:hAnsi="Arial" w:cs="Arial"/>
          <w:sz w:val="24"/>
          <w:szCs w:val="24"/>
        </w:rPr>
        <w:t xml:space="preserve">he Court of Appeal endorsed the </w:t>
      </w:r>
      <w:r w:rsidR="00423C3E">
        <w:rPr>
          <w:rFonts w:ascii="Arial" w:hAnsi="Arial" w:cs="Arial"/>
          <w:sz w:val="24"/>
          <w:szCs w:val="24"/>
        </w:rPr>
        <w:t xml:space="preserve">view of </w:t>
      </w:r>
      <w:r w:rsidR="00CA321D">
        <w:rPr>
          <w:rFonts w:ascii="Arial" w:hAnsi="Arial" w:cs="Arial"/>
          <w:sz w:val="24"/>
          <w:szCs w:val="24"/>
        </w:rPr>
        <w:t xml:space="preserve">Sir George Newman </w:t>
      </w:r>
      <w:r w:rsidR="00081B55">
        <w:rPr>
          <w:rFonts w:ascii="Arial" w:hAnsi="Arial" w:cs="Arial"/>
          <w:sz w:val="24"/>
          <w:szCs w:val="24"/>
        </w:rPr>
        <w:t>at paragraph 14 of that judgment</w:t>
      </w:r>
      <w:r w:rsidR="00166E03">
        <w:rPr>
          <w:rFonts w:ascii="Arial" w:hAnsi="Arial" w:cs="Arial"/>
          <w:sz w:val="24"/>
          <w:szCs w:val="24"/>
        </w:rPr>
        <w:t>, as set out above.</w:t>
      </w:r>
    </w:p>
    <w:p w14:paraId="7DE459DF" w14:textId="5277FFD1" w:rsidR="00AD3627" w:rsidRPr="0075547B" w:rsidRDefault="00D2076C" w:rsidP="00D2076C">
      <w:pPr>
        <w:pStyle w:val="Style1"/>
        <w:numPr>
          <w:ilvl w:val="0"/>
          <w:numId w:val="27"/>
        </w:numPr>
        <w:autoSpaceDE w:val="0"/>
        <w:autoSpaceDN w:val="0"/>
        <w:adjustRightInd w:val="0"/>
        <w:ind w:left="720" w:hanging="720"/>
        <w:rPr>
          <w:rFonts w:ascii="Arial" w:hAnsi="Arial" w:cs="Arial"/>
          <w:sz w:val="24"/>
          <w:szCs w:val="24"/>
        </w:rPr>
      </w:pPr>
      <w:r>
        <w:rPr>
          <w:rFonts w:ascii="Arial" w:hAnsi="Arial" w:cs="Arial"/>
          <w:sz w:val="24"/>
          <w:szCs w:val="24"/>
        </w:rPr>
        <w:t xml:space="preserve">    </w:t>
      </w:r>
      <w:r w:rsidR="009846A9" w:rsidRPr="00AD3627">
        <w:rPr>
          <w:rFonts w:ascii="Arial" w:hAnsi="Arial" w:cs="Arial"/>
          <w:sz w:val="24"/>
          <w:szCs w:val="24"/>
        </w:rPr>
        <w:t xml:space="preserve">When </w:t>
      </w:r>
      <w:r w:rsidR="00AD3627" w:rsidRPr="00AD3627">
        <w:rPr>
          <w:rFonts w:ascii="Arial" w:hAnsi="Arial" w:cs="Arial"/>
          <w:sz w:val="24"/>
          <w:szCs w:val="24"/>
        </w:rPr>
        <w:t>th</w:t>
      </w:r>
      <w:r w:rsidR="00C22755">
        <w:rPr>
          <w:rFonts w:ascii="Arial" w:hAnsi="Arial" w:cs="Arial"/>
          <w:sz w:val="24"/>
          <w:szCs w:val="24"/>
        </w:rPr>
        <w:t>is</w:t>
      </w:r>
      <w:r w:rsidR="00AD3627" w:rsidRPr="00AD3627">
        <w:rPr>
          <w:rFonts w:ascii="Arial" w:hAnsi="Arial" w:cs="Arial"/>
          <w:sz w:val="24"/>
          <w:szCs w:val="24"/>
        </w:rPr>
        <w:t xml:space="preserve"> </w:t>
      </w:r>
      <w:r w:rsidR="00747CFE" w:rsidRPr="00AD3627">
        <w:rPr>
          <w:rFonts w:ascii="Arial" w:hAnsi="Arial" w:cs="Arial"/>
          <w:sz w:val="24"/>
          <w:szCs w:val="24"/>
        </w:rPr>
        <w:t xml:space="preserve">Order </w:t>
      </w:r>
      <w:r w:rsidR="00AD3627" w:rsidRPr="00AD3627">
        <w:rPr>
          <w:rFonts w:ascii="Arial" w:hAnsi="Arial" w:cs="Arial"/>
          <w:sz w:val="24"/>
          <w:szCs w:val="24"/>
        </w:rPr>
        <w:t xml:space="preserve">was </w:t>
      </w:r>
      <w:r w:rsidR="00747CFE" w:rsidRPr="00AD3627">
        <w:rPr>
          <w:rFonts w:ascii="Arial" w:hAnsi="Arial" w:cs="Arial"/>
          <w:sz w:val="24"/>
          <w:szCs w:val="24"/>
        </w:rPr>
        <w:t>made</w:t>
      </w:r>
      <w:r w:rsidR="00D53A36" w:rsidRPr="00AD3627">
        <w:rPr>
          <w:rFonts w:ascii="Arial" w:hAnsi="Arial" w:cs="Arial"/>
          <w:sz w:val="24"/>
          <w:szCs w:val="24"/>
        </w:rPr>
        <w:t xml:space="preserve"> there was a l</w:t>
      </w:r>
      <w:r w:rsidR="00682A3B" w:rsidRPr="00AD3627">
        <w:rPr>
          <w:rFonts w:ascii="Arial" w:hAnsi="Arial" w:cs="Arial"/>
          <w:sz w:val="24"/>
          <w:szCs w:val="24"/>
        </w:rPr>
        <w:t xml:space="preserve">ower threshold of evidence </w:t>
      </w:r>
      <w:r w:rsidR="00164A48" w:rsidRPr="00AD3627">
        <w:rPr>
          <w:rFonts w:ascii="Arial" w:hAnsi="Arial" w:cs="Arial"/>
          <w:sz w:val="24"/>
          <w:szCs w:val="24"/>
        </w:rPr>
        <w:t>applicable</w:t>
      </w:r>
      <w:r w:rsidR="0075547B">
        <w:rPr>
          <w:rFonts w:ascii="Arial" w:hAnsi="Arial" w:cs="Arial"/>
          <w:sz w:val="24"/>
          <w:szCs w:val="24"/>
        </w:rPr>
        <w:t>. As the Court of Appeal observed</w:t>
      </w:r>
      <w:r w:rsidR="0075547B" w:rsidRPr="0075547B">
        <w:rPr>
          <w:rFonts w:ascii="Arial" w:hAnsi="Arial" w:cs="Arial"/>
          <w:sz w:val="24"/>
          <w:szCs w:val="24"/>
        </w:rPr>
        <w:t>, t</w:t>
      </w:r>
      <w:r w:rsidR="00AD3627" w:rsidRPr="0075547B">
        <w:rPr>
          <w:rFonts w:ascii="Arial" w:hAnsi="Arial" w:cs="Arial"/>
          <w:sz w:val="24"/>
          <w:szCs w:val="24"/>
        </w:rPr>
        <w:t>he real thrust was that the evidence of the location and alignment of the claimed routes, though by no means perfect, and not as good as it might have been had the land been surveyed, was still sufficiently clear.</w:t>
      </w:r>
      <w:r w:rsidR="00137AA5">
        <w:rPr>
          <w:rFonts w:ascii="Arial" w:hAnsi="Arial" w:cs="Arial"/>
          <w:sz w:val="24"/>
          <w:szCs w:val="24"/>
        </w:rPr>
        <w:t xml:space="preserve"> Now that </w:t>
      </w:r>
      <w:r w:rsidR="00757E02">
        <w:rPr>
          <w:rFonts w:ascii="Arial" w:hAnsi="Arial" w:cs="Arial"/>
          <w:sz w:val="24"/>
          <w:szCs w:val="24"/>
        </w:rPr>
        <w:t xml:space="preserve">we are at Schedule 15 confirmation stage, no conflicting evidence </w:t>
      </w:r>
      <w:r w:rsidR="00660E3D">
        <w:rPr>
          <w:rFonts w:ascii="Arial" w:hAnsi="Arial" w:cs="Arial"/>
          <w:sz w:val="24"/>
          <w:szCs w:val="24"/>
        </w:rPr>
        <w:t xml:space="preserve">has come forward </w:t>
      </w:r>
      <w:r w:rsidR="007969C5">
        <w:rPr>
          <w:rFonts w:ascii="Arial" w:hAnsi="Arial" w:cs="Arial"/>
          <w:sz w:val="24"/>
          <w:szCs w:val="24"/>
        </w:rPr>
        <w:t xml:space="preserve">to </w:t>
      </w:r>
      <w:r w:rsidR="00652F1F">
        <w:rPr>
          <w:rFonts w:ascii="Arial" w:hAnsi="Arial" w:cs="Arial"/>
          <w:sz w:val="24"/>
          <w:szCs w:val="24"/>
        </w:rPr>
        <w:t>undermine</w:t>
      </w:r>
      <w:r w:rsidR="00660E3D">
        <w:rPr>
          <w:rFonts w:ascii="Arial" w:hAnsi="Arial" w:cs="Arial"/>
          <w:sz w:val="24"/>
          <w:szCs w:val="24"/>
        </w:rPr>
        <w:t xml:space="preserve"> how the </w:t>
      </w:r>
      <w:r w:rsidR="0047055C">
        <w:rPr>
          <w:rFonts w:ascii="Arial" w:hAnsi="Arial" w:cs="Arial"/>
          <w:sz w:val="24"/>
          <w:szCs w:val="24"/>
        </w:rPr>
        <w:t xml:space="preserve">alignment of the </w:t>
      </w:r>
      <w:r w:rsidR="00660E3D">
        <w:rPr>
          <w:rFonts w:ascii="Arial" w:hAnsi="Arial" w:cs="Arial"/>
          <w:sz w:val="24"/>
          <w:szCs w:val="24"/>
        </w:rPr>
        <w:t>routes are recorded</w:t>
      </w:r>
      <w:r w:rsidR="00063CD7">
        <w:rPr>
          <w:rFonts w:ascii="Arial" w:hAnsi="Arial" w:cs="Arial"/>
          <w:sz w:val="24"/>
          <w:szCs w:val="24"/>
        </w:rPr>
        <w:t xml:space="preserve"> in the Order</w:t>
      </w:r>
      <w:r w:rsidR="00816A42">
        <w:rPr>
          <w:rFonts w:ascii="Arial" w:hAnsi="Arial" w:cs="Arial"/>
          <w:sz w:val="24"/>
          <w:szCs w:val="24"/>
        </w:rPr>
        <w:t xml:space="preserve">. Roxlena has </w:t>
      </w:r>
      <w:r w:rsidR="003E2E4A">
        <w:rPr>
          <w:rFonts w:ascii="Arial" w:hAnsi="Arial" w:cs="Arial"/>
          <w:sz w:val="24"/>
          <w:szCs w:val="24"/>
        </w:rPr>
        <w:t>simply put supporters to proof.</w:t>
      </w:r>
    </w:p>
    <w:p w14:paraId="63395A50" w14:textId="491CB662" w:rsidR="008515D3" w:rsidRDefault="008C2757" w:rsidP="008C2757">
      <w:pPr>
        <w:pStyle w:val="Style1"/>
        <w:numPr>
          <w:ilvl w:val="0"/>
          <w:numId w:val="27"/>
        </w:numPr>
        <w:ind w:left="720" w:hanging="720"/>
        <w:rPr>
          <w:rFonts w:ascii="Arial" w:hAnsi="Arial" w:cs="Arial"/>
          <w:sz w:val="24"/>
          <w:szCs w:val="24"/>
        </w:rPr>
      </w:pPr>
      <w:r>
        <w:rPr>
          <w:rFonts w:ascii="Arial" w:hAnsi="Arial" w:cs="Arial"/>
          <w:sz w:val="24"/>
          <w:szCs w:val="24"/>
        </w:rPr>
        <w:t xml:space="preserve">    </w:t>
      </w:r>
      <w:r w:rsidR="00565D8B">
        <w:rPr>
          <w:rFonts w:ascii="Arial" w:hAnsi="Arial" w:cs="Arial"/>
          <w:sz w:val="24"/>
          <w:szCs w:val="24"/>
        </w:rPr>
        <w:t xml:space="preserve">If </w:t>
      </w:r>
      <w:r w:rsidR="002C5D44">
        <w:rPr>
          <w:rFonts w:ascii="Arial" w:hAnsi="Arial" w:cs="Arial"/>
          <w:sz w:val="24"/>
          <w:szCs w:val="24"/>
        </w:rPr>
        <w:t xml:space="preserve">sufficient </w:t>
      </w:r>
      <w:r w:rsidR="00565D8B">
        <w:rPr>
          <w:rFonts w:ascii="Arial" w:hAnsi="Arial" w:cs="Arial"/>
          <w:sz w:val="24"/>
          <w:szCs w:val="24"/>
        </w:rPr>
        <w:t xml:space="preserve">evidence is found to satisfy the </w:t>
      </w:r>
      <w:r w:rsidR="009F234E">
        <w:rPr>
          <w:rFonts w:ascii="Arial" w:hAnsi="Arial" w:cs="Arial"/>
          <w:sz w:val="24"/>
          <w:szCs w:val="24"/>
        </w:rPr>
        <w:t xml:space="preserve">provisions for dedication </w:t>
      </w:r>
      <w:r w:rsidR="00720F22">
        <w:rPr>
          <w:rFonts w:ascii="Arial" w:hAnsi="Arial" w:cs="Arial"/>
          <w:sz w:val="24"/>
          <w:szCs w:val="24"/>
        </w:rPr>
        <w:t xml:space="preserve">as a public right of way </w:t>
      </w:r>
      <w:r w:rsidR="009F234E">
        <w:rPr>
          <w:rFonts w:ascii="Arial" w:hAnsi="Arial" w:cs="Arial"/>
          <w:sz w:val="24"/>
          <w:szCs w:val="24"/>
        </w:rPr>
        <w:t xml:space="preserve">within </w:t>
      </w:r>
      <w:r w:rsidR="005358ED">
        <w:rPr>
          <w:rFonts w:ascii="Arial" w:hAnsi="Arial" w:cs="Arial"/>
          <w:sz w:val="24"/>
          <w:szCs w:val="24"/>
        </w:rPr>
        <w:t>section 31</w:t>
      </w:r>
      <w:r w:rsidR="00E81C36">
        <w:rPr>
          <w:rFonts w:ascii="Arial" w:hAnsi="Arial" w:cs="Arial"/>
          <w:sz w:val="24"/>
          <w:szCs w:val="24"/>
        </w:rPr>
        <w:t>,</w:t>
      </w:r>
      <w:r w:rsidR="005358ED">
        <w:rPr>
          <w:rFonts w:ascii="Arial" w:hAnsi="Arial" w:cs="Arial"/>
          <w:sz w:val="24"/>
          <w:szCs w:val="24"/>
        </w:rPr>
        <w:t xml:space="preserve"> </w:t>
      </w:r>
      <w:r w:rsidR="002C5D44">
        <w:rPr>
          <w:rFonts w:ascii="Arial" w:hAnsi="Arial" w:cs="Arial"/>
          <w:sz w:val="24"/>
          <w:szCs w:val="24"/>
        </w:rPr>
        <w:t xml:space="preserve">or </w:t>
      </w:r>
      <w:r w:rsidR="00720F22">
        <w:rPr>
          <w:rFonts w:ascii="Arial" w:hAnsi="Arial" w:cs="Arial"/>
          <w:sz w:val="24"/>
          <w:szCs w:val="24"/>
        </w:rPr>
        <w:t>at common law</w:t>
      </w:r>
      <w:r w:rsidR="00E81C36">
        <w:rPr>
          <w:rFonts w:ascii="Arial" w:hAnsi="Arial" w:cs="Arial"/>
          <w:sz w:val="24"/>
          <w:szCs w:val="24"/>
        </w:rPr>
        <w:t>,</w:t>
      </w:r>
      <w:r w:rsidR="001B2F62">
        <w:rPr>
          <w:rFonts w:ascii="Arial" w:hAnsi="Arial" w:cs="Arial"/>
          <w:sz w:val="24"/>
          <w:szCs w:val="24"/>
        </w:rPr>
        <w:t xml:space="preserve"> such that a public right of way exists</w:t>
      </w:r>
      <w:r w:rsidR="00720F22">
        <w:rPr>
          <w:rFonts w:ascii="Arial" w:hAnsi="Arial" w:cs="Arial"/>
          <w:sz w:val="24"/>
          <w:szCs w:val="24"/>
        </w:rPr>
        <w:t xml:space="preserve">, then </w:t>
      </w:r>
      <w:r w:rsidR="00986617">
        <w:rPr>
          <w:rFonts w:ascii="Arial" w:hAnsi="Arial" w:cs="Arial"/>
          <w:sz w:val="24"/>
          <w:szCs w:val="24"/>
        </w:rPr>
        <w:t xml:space="preserve">it poses the question of </w:t>
      </w:r>
      <w:r w:rsidR="00DC7D5A">
        <w:rPr>
          <w:rFonts w:ascii="Arial" w:hAnsi="Arial" w:cs="Arial"/>
          <w:sz w:val="24"/>
          <w:szCs w:val="24"/>
        </w:rPr>
        <w:t xml:space="preserve">whether </w:t>
      </w:r>
      <w:r w:rsidR="00571A24">
        <w:rPr>
          <w:rFonts w:ascii="Arial" w:hAnsi="Arial" w:cs="Arial"/>
          <w:sz w:val="24"/>
          <w:szCs w:val="24"/>
        </w:rPr>
        <w:t>a landowner c</w:t>
      </w:r>
      <w:r w:rsidR="00DC7D5A">
        <w:rPr>
          <w:rFonts w:ascii="Arial" w:hAnsi="Arial" w:cs="Arial"/>
          <w:sz w:val="24"/>
          <w:szCs w:val="24"/>
        </w:rPr>
        <w:t>an</w:t>
      </w:r>
      <w:r w:rsidR="00571A24">
        <w:rPr>
          <w:rFonts w:ascii="Arial" w:hAnsi="Arial" w:cs="Arial"/>
          <w:sz w:val="24"/>
          <w:szCs w:val="24"/>
        </w:rPr>
        <w:t xml:space="preserve"> defeat th</w:t>
      </w:r>
      <w:r w:rsidR="004F02C7">
        <w:rPr>
          <w:rFonts w:ascii="Arial" w:hAnsi="Arial" w:cs="Arial"/>
          <w:sz w:val="24"/>
          <w:szCs w:val="24"/>
        </w:rPr>
        <w:t>e</w:t>
      </w:r>
      <w:r w:rsidR="00571A24">
        <w:rPr>
          <w:rFonts w:ascii="Arial" w:hAnsi="Arial" w:cs="Arial"/>
          <w:sz w:val="24"/>
          <w:szCs w:val="24"/>
        </w:rPr>
        <w:t xml:space="preserve"> claim </w:t>
      </w:r>
      <w:r w:rsidR="004F02C7">
        <w:rPr>
          <w:rFonts w:ascii="Arial" w:hAnsi="Arial" w:cs="Arial"/>
          <w:sz w:val="24"/>
          <w:szCs w:val="24"/>
        </w:rPr>
        <w:t xml:space="preserve">for a DMMO </w:t>
      </w:r>
      <w:r w:rsidR="00581C4C">
        <w:rPr>
          <w:rFonts w:ascii="Arial" w:hAnsi="Arial" w:cs="Arial"/>
          <w:sz w:val="24"/>
          <w:szCs w:val="24"/>
        </w:rPr>
        <w:t xml:space="preserve">and prevent </w:t>
      </w:r>
      <w:r w:rsidR="004F02C7">
        <w:rPr>
          <w:rFonts w:ascii="Arial" w:hAnsi="Arial" w:cs="Arial"/>
          <w:sz w:val="24"/>
          <w:szCs w:val="24"/>
        </w:rPr>
        <w:t>the</w:t>
      </w:r>
      <w:r w:rsidR="00581C4C">
        <w:rPr>
          <w:rFonts w:ascii="Arial" w:hAnsi="Arial" w:cs="Arial"/>
          <w:sz w:val="24"/>
          <w:szCs w:val="24"/>
        </w:rPr>
        <w:t xml:space="preserve"> recording</w:t>
      </w:r>
      <w:r w:rsidR="004F02C7">
        <w:rPr>
          <w:rFonts w:ascii="Arial" w:hAnsi="Arial" w:cs="Arial"/>
          <w:sz w:val="24"/>
          <w:szCs w:val="24"/>
        </w:rPr>
        <w:t xml:space="preserve"> of th</w:t>
      </w:r>
      <w:r w:rsidR="00EF2E2E">
        <w:rPr>
          <w:rFonts w:ascii="Arial" w:hAnsi="Arial" w:cs="Arial"/>
          <w:sz w:val="24"/>
          <w:szCs w:val="24"/>
        </w:rPr>
        <w:t>os</w:t>
      </w:r>
      <w:r w:rsidR="004F02C7">
        <w:rPr>
          <w:rFonts w:ascii="Arial" w:hAnsi="Arial" w:cs="Arial"/>
          <w:sz w:val="24"/>
          <w:szCs w:val="24"/>
        </w:rPr>
        <w:t xml:space="preserve">e </w:t>
      </w:r>
      <w:r w:rsidR="00EF2E2E">
        <w:rPr>
          <w:rFonts w:ascii="Arial" w:hAnsi="Arial" w:cs="Arial"/>
          <w:sz w:val="24"/>
          <w:szCs w:val="24"/>
        </w:rPr>
        <w:t xml:space="preserve">public </w:t>
      </w:r>
      <w:r w:rsidR="004F02C7">
        <w:rPr>
          <w:rFonts w:ascii="Arial" w:hAnsi="Arial" w:cs="Arial"/>
          <w:sz w:val="24"/>
          <w:szCs w:val="24"/>
        </w:rPr>
        <w:t>rights</w:t>
      </w:r>
      <w:r w:rsidR="00581C4C">
        <w:rPr>
          <w:rFonts w:ascii="Arial" w:hAnsi="Arial" w:cs="Arial"/>
          <w:sz w:val="24"/>
          <w:szCs w:val="24"/>
        </w:rPr>
        <w:t xml:space="preserve"> </w:t>
      </w:r>
      <w:r w:rsidR="00C9678E">
        <w:rPr>
          <w:rFonts w:ascii="Arial" w:hAnsi="Arial" w:cs="Arial"/>
          <w:sz w:val="24"/>
          <w:szCs w:val="24"/>
        </w:rPr>
        <w:t>in the DMS</w:t>
      </w:r>
      <w:r w:rsidR="00584FF1">
        <w:rPr>
          <w:rFonts w:ascii="Arial" w:hAnsi="Arial" w:cs="Arial"/>
          <w:sz w:val="24"/>
          <w:szCs w:val="24"/>
        </w:rPr>
        <w:t xml:space="preserve"> by refusing entry </w:t>
      </w:r>
      <w:r w:rsidR="0099388B">
        <w:rPr>
          <w:rFonts w:ascii="Arial" w:hAnsi="Arial" w:cs="Arial"/>
          <w:sz w:val="24"/>
          <w:szCs w:val="24"/>
        </w:rPr>
        <w:t xml:space="preserve">onto </w:t>
      </w:r>
      <w:r w:rsidR="00FF31E6">
        <w:rPr>
          <w:rFonts w:ascii="Arial" w:hAnsi="Arial" w:cs="Arial"/>
          <w:sz w:val="24"/>
          <w:szCs w:val="24"/>
        </w:rPr>
        <w:t>their land for</w:t>
      </w:r>
      <w:r w:rsidR="007437EE">
        <w:rPr>
          <w:rFonts w:ascii="Arial" w:hAnsi="Arial" w:cs="Arial"/>
          <w:sz w:val="24"/>
          <w:szCs w:val="24"/>
        </w:rPr>
        <w:t xml:space="preserve"> the</w:t>
      </w:r>
      <w:r w:rsidR="00FF31E6">
        <w:rPr>
          <w:rFonts w:ascii="Arial" w:hAnsi="Arial" w:cs="Arial"/>
          <w:sz w:val="24"/>
          <w:szCs w:val="24"/>
        </w:rPr>
        <w:t xml:space="preserve"> purposes of a survey.</w:t>
      </w:r>
    </w:p>
    <w:p w14:paraId="673355C7" w14:textId="3D161504" w:rsidR="000B6BA2" w:rsidRPr="000B6BA2" w:rsidRDefault="008C2757" w:rsidP="008C2757">
      <w:pPr>
        <w:pStyle w:val="Style1"/>
        <w:numPr>
          <w:ilvl w:val="0"/>
          <w:numId w:val="27"/>
        </w:numPr>
        <w:ind w:left="720" w:hanging="720"/>
        <w:rPr>
          <w:rFonts w:ascii="Arial" w:hAnsi="Arial" w:cs="Arial"/>
          <w:sz w:val="24"/>
          <w:szCs w:val="24"/>
        </w:rPr>
      </w:pPr>
      <w:r>
        <w:rPr>
          <w:rFonts w:ascii="Arial" w:hAnsi="Arial" w:cs="Arial"/>
          <w:sz w:val="24"/>
          <w:szCs w:val="24"/>
        </w:rPr>
        <w:t xml:space="preserve">    </w:t>
      </w:r>
      <w:r w:rsidR="00A3385B" w:rsidRPr="00D67C7E">
        <w:rPr>
          <w:rFonts w:ascii="Arial" w:hAnsi="Arial" w:cs="Arial"/>
          <w:sz w:val="24"/>
          <w:szCs w:val="24"/>
        </w:rPr>
        <w:t xml:space="preserve">Mr Laurence </w:t>
      </w:r>
      <w:r w:rsidR="009C6FE4" w:rsidRPr="00D67C7E">
        <w:rPr>
          <w:rFonts w:ascii="Arial" w:hAnsi="Arial" w:cs="Arial"/>
          <w:sz w:val="24"/>
          <w:szCs w:val="24"/>
        </w:rPr>
        <w:t xml:space="preserve">asserted that a </w:t>
      </w:r>
      <w:r w:rsidR="008D04DC" w:rsidRPr="00D67C7E">
        <w:rPr>
          <w:rFonts w:ascii="Arial" w:hAnsi="Arial" w:cs="Arial"/>
          <w:sz w:val="24"/>
          <w:szCs w:val="24"/>
        </w:rPr>
        <w:t xml:space="preserve">court </w:t>
      </w:r>
      <w:r w:rsidR="009C6FE4" w:rsidRPr="00D67C7E">
        <w:rPr>
          <w:rFonts w:ascii="Arial" w:hAnsi="Arial" w:cs="Arial"/>
          <w:sz w:val="24"/>
          <w:szCs w:val="24"/>
        </w:rPr>
        <w:t xml:space="preserve">declaration </w:t>
      </w:r>
      <w:r w:rsidR="00E77A95" w:rsidRPr="00D67C7E">
        <w:rPr>
          <w:rFonts w:ascii="Arial" w:hAnsi="Arial" w:cs="Arial"/>
          <w:sz w:val="24"/>
          <w:szCs w:val="24"/>
        </w:rPr>
        <w:t xml:space="preserve">against the landowner </w:t>
      </w:r>
      <w:r w:rsidR="009C6FE4" w:rsidRPr="00D67C7E">
        <w:rPr>
          <w:rFonts w:ascii="Arial" w:hAnsi="Arial" w:cs="Arial"/>
          <w:sz w:val="24"/>
          <w:szCs w:val="24"/>
        </w:rPr>
        <w:t xml:space="preserve">could have been </w:t>
      </w:r>
      <w:r w:rsidR="00267E6A" w:rsidRPr="00D67C7E">
        <w:rPr>
          <w:rFonts w:ascii="Arial" w:hAnsi="Arial" w:cs="Arial"/>
          <w:sz w:val="24"/>
          <w:szCs w:val="24"/>
        </w:rPr>
        <w:t xml:space="preserve">sought </w:t>
      </w:r>
      <w:r w:rsidR="00894881">
        <w:rPr>
          <w:rFonts w:ascii="Arial" w:hAnsi="Arial" w:cs="Arial"/>
          <w:sz w:val="24"/>
          <w:szCs w:val="24"/>
        </w:rPr>
        <w:t xml:space="preserve">by the Council or supporters </w:t>
      </w:r>
      <w:r w:rsidR="00F03A85" w:rsidRPr="00D67C7E">
        <w:rPr>
          <w:rFonts w:ascii="Arial" w:hAnsi="Arial" w:cs="Arial"/>
          <w:sz w:val="24"/>
          <w:szCs w:val="24"/>
        </w:rPr>
        <w:t xml:space="preserve">that the order routes </w:t>
      </w:r>
      <w:r w:rsidR="003414F6" w:rsidRPr="00D67C7E">
        <w:rPr>
          <w:rFonts w:ascii="Arial" w:hAnsi="Arial" w:cs="Arial"/>
          <w:sz w:val="24"/>
          <w:szCs w:val="24"/>
        </w:rPr>
        <w:t>had been dedicated as public highways.</w:t>
      </w:r>
      <w:r w:rsidR="00BB5317" w:rsidRPr="00D67C7E">
        <w:rPr>
          <w:rFonts w:ascii="Arial" w:hAnsi="Arial" w:cs="Arial"/>
          <w:sz w:val="24"/>
          <w:szCs w:val="24"/>
        </w:rPr>
        <w:t xml:space="preserve"> </w:t>
      </w:r>
      <w:r w:rsidR="00EF6A46" w:rsidRPr="00D67C7E">
        <w:rPr>
          <w:rFonts w:ascii="Arial" w:hAnsi="Arial" w:cs="Arial"/>
          <w:sz w:val="24"/>
          <w:szCs w:val="24"/>
        </w:rPr>
        <w:t xml:space="preserve">Had this occurred, </w:t>
      </w:r>
      <w:r w:rsidR="00BB5317" w:rsidRPr="00D67C7E">
        <w:rPr>
          <w:rFonts w:ascii="Arial" w:hAnsi="Arial" w:cs="Arial"/>
          <w:sz w:val="24"/>
          <w:szCs w:val="24"/>
        </w:rPr>
        <w:t>a</w:t>
      </w:r>
      <w:r w:rsidR="00D00F72" w:rsidRPr="00D67C7E">
        <w:rPr>
          <w:rFonts w:ascii="Arial" w:hAnsi="Arial" w:cs="Arial"/>
          <w:sz w:val="24"/>
          <w:szCs w:val="24"/>
        </w:rPr>
        <w:t xml:space="preserve">n order </w:t>
      </w:r>
      <w:r w:rsidR="000B2EC2" w:rsidRPr="00D67C7E">
        <w:rPr>
          <w:rFonts w:ascii="Arial" w:hAnsi="Arial" w:cs="Arial"/>
          <w:sz w:val="24"/>
          <w:szCs w:val="24"/>
        </w:rPr>
        <w:t>permitting inspection and survey</w:t>
      </w:r>
      <w:r w:rsidR="00D00F72" w:rsidRPr="00D67C7E">
        <w:rPr>
          <w:rFonts w:ascii="Arial" w:hAnsi="Arial" w:cs="Arial"/>
          <w:sz w:val="24"/>
          <w:szCs w:val="24"/>
        </w:rPr>
        <w:t xml:space="preserve"> could have been </w:t>
      </w:r>
      <w:r w:rsidR="006C7C85" w:rsidRPr="00D67C7E">
        <w:rPr>
          <w:rFonts w:ascii="Arial" w:hAnsi="Arial" w:cs="Arial"/>
          <w:sz w:val="24"/>
          <w:szCs w:val="24"/>
        </w:rPr>
        <w:t>sought</w:t>
      </w:r>
      <w:r w:rsidR="00D00F72" w:rsidRPr="00D67C7E">
        <w:rPr>
          <w:rFonts w:ascii="Arial" w:hAnsi="Arial" w:cs="Arial"/>
          <w:sz w:val="24"/>
          <w:szCs w:val="24"/>
        </w:rPr>
        <w:t xml:space="preserve"> through the civil procedure rules</w:t>
      </w:r>
      <w:r w:rsidR="00EF6A46" w:rsidRPr="00D67C7E">
        <w:rPr>
          <w:rFonts w:ascii="Arial" w:hAnsi="Arial" w:cs="Arial"/>
          <w:sz w:val="24"/>
          <w:szCs w:val="24"/>
        </w:rPr>
        <w:t>. N</w:t>
      </w:r>
      <w:r w:rsidR="000C5A4F" w:rsidRPr="00D67C7E">
        <w:rPr>
          <w:rFonts w:ascii="Arial" w:hAnsi="Arial" w:cs="Arial"/>
          <w:sz w:val="24"/>
          <w:szCs w:val="24"/>
        </w:rPr>
        <w:t>o-one was prepared to take the financial risk</w:t>
      </w:r>
      <w:r w:rsidR="003E6455" w:rsidRPr="00D67C7E">
        <w:rPr>
          <w:rFonts w:ascii="Arial" w:hAnsi="Arial" w:cs="Arial"/>
          <w:sz w:val="24"/>
          <w:szCs w:val="24"/>
        </w:rPr>
        <w:t xml:space="preserve"> of paying legal costs</w:t>
      </w:r>
      <w:r w:rsidR="00D00F72" w:rsidRPr="00D67C7E">
        <w:rPr>
          <w:rFonts w:ascii="Arial" w:hAnsi="Arial" w:cs="Arial"/>
          <w:sz w:val="24"/>
          <w:szCs w:val="24"/>
        </w:rPr>
        <w:t>.</w:t>
      </w:r>
      <w:r w:rsidR="008515D3" w:rsidRPr="00D67C7E">
        <w:rPr>
          <w:rFonts w:ascii="Arial" w:hAnsi="Arial" w:cs="Arial"/>
          <w:i/>
          <w:iCs/>
          <w:color w:val="242424"/>
          <w:sz w:val="24"/>
          <w:szCs w:val="24"/>
          <w:shd w:val="clear" w:color="auto" w:fill="FFFFFF"/>
        </w:rPr>
        <w:t xml:space="preserve"> </w:t>
      </w:r>
      <w:r w:rsidR="00D46E20" w:rsidRPr="00D67C7E">
        <w:rPr>
          <w:rFonts w:ascii="Arial" w:hAnsi="Arial" w:cs="Arial"/>
          <w:color w:val="242424"/>
          <w:sz w:val="24"/>
          <w:szCs w:val="24"/>
          <w:shd w:val="clear" w:color="auto" w:fill="FFFFFF"/>
        </w:rPr>
        <w:t xml:space="preserve">When I queried </w:t>
      </w:r>
      <w:r w:rsidR="00DC2B6C">
        <w:rPr>
          <w:rFonts w:ascii="Arial" w:hAnsi="Arial" w:cs="Arial"/>
          <w:color w:val="242424"/>
          <w:sz w:val="24"/>
          <w:szCs w:val="24"/>
          <w:shd w:val="clear" w:color="auto" w:fill="FFFFFF"/>
        </w:rPr>
        <w:t xml:space="preserve">whether a </w:t>
      </w:r>
      <w:r w:rsidR="00614B5D" w:rsidRPr="00D67C7E">
        <w:rPr>
          <w:rFonts w:ascii="Arial" w:hAnsi="Arial" w:cs="Arial"/>
          <w:color w:val="242424"/>
          <w:sz w:val="24"/>
          <w:szCs w:val="24"/>
          <w:shd w:val="clear" w:color="auto" w:fill="FFFFFF"/>
        </w:rPr>
        <w:t>declaration</w:t>
      </w:r>
      <w:r w:rsidR="00D14628">
        <w:rPr>
          <w:rFonts w:ascii="Arial" w:hAnsi="Arial" w:cs="Arial"/>
          <w:color w:val="242424"/>
          <w:sz w:val="24"/>
          <w:szCs w:val="24"/>
          <w:shd w:val="clear" w:color="auto" w:fill="FFFFFF"/>
        </w:rPr>
        <w:t xml:space="preserve"> could be secured</w:t>
      </w:r>
      <w:r w:rsidR="00614B5D" w:rsidRPr="00D67C7E">
        <w:rPr>
          <w:rFonts w:ascii="Arial" w:hAnsi="Arial" w:cs="Arial"/>
          <w:color w:val="242424"/>
          <w:sz w:val="24"/>
          <w:szCs w:val="24"/>
          <w:shd w:val="clear" w:color="auto" w:fill="FFFFFF"/>
        </w:rPr>
        <w:t xml:space="preserve"> in a case reliant upon user evidence when specific</w:t>
      </w:r>
      <w:r w:rsidR="00B6794D" w:rsidRPr="00D67C7E">
        <w:rPr>
          <w:rFonts w:ascii="Arial" w:hAnsi="Arial" w:cs="Arial"/>
          <w:color w:val="242424"/>
          <w:sz w:val="24"/>
          <w:szCs w:val="24"/>
          <w:shd w:val="clear" w:color="auto" w:fill="FFFFFF"/>
        </w:rPr>
        <w:t xml:space="preserve"> provision exists within </w:t>
      </w:r>
      <w:r w:rsidR="004B4B85">
        <w:rPr>
          <w:rFonts w:ascii="Arial" w:hAnsi="Arial" w:cs="Arial"/>
          <w:color w:val="242424"/>
          <w:sz w:val="24"/>
          <w:szCs w:val="24"/>
          <w:shd w:val="clear" w:color="auto" w:fill="FFFFFF"/>
        </w:rPr>
        <w:t>the DMMO procedure</w:t>
      </w:r>
      <w:r w:rsidR="00D67C7E" w:rsidRPr="00D67C7E">
        <w:rPr>
          <w:rFonts w:ascii="Arial" w:hAnsi="Arial" w:cs="Arial"/>
          <w:color w:val="242424"/>
          <w:sz w:val="24"/>
          <w:szCs w:val="24"/>
          <w:shd w:val="clear" w:color="auto" w:fill="FFFFFF"/>
        </w:rPr>
        <w:t xml:space="preserve">, Mr Laurence cited </w:t>
      </w:r>
      <w:r w:rsidR="008515D3" w:rsidRPr="00D67C7E">
        <w:rPr>
          <w:rFonts w:ascii="Arial" w:hAnsi="Arial" w:cs="Arial"/>
          <w:i/>
          <w:iCs/>
          <w:color w:val="242424"/>
          <w:sz w:val="24"/>
          <w:szCs w:val="24"/>
          <w:shd w:val="clear" w:color="auto" w:fill="FFFFFF"/>
        </w:rPr>
        <w:t>Shears Court (West Mersea) Management Co. Ltd. v Essex County Council</w:t>
      </w:r>
      <w:r w:rsidR="008515D3" w:rsidRPr="00D67C7E">
        <w:rPr>
          <w:rFonts w:ascii="Arial" w:hAnsi="Arial" w:cs="Arial"/>
          <w:color w:val="242424"/>
          <w:sz w:val="24"/>
          <w:szCs w:val="24"/>
          <w:shd w:val="clear" w:color="auto" w:fill="FFFFFF"/>
        </w:rPr>
        <w:t xml:space="preserve"> [85 LGR 479]</w:t>
      </w:r>
      <w:r w:rsidR="003C06E4">
        <w:rPr>
          <w:rFonts w:ascii="Arial" w:hAnsi="Arial" w:cs="Arial"/>
          <w:color w:val="242424"/>
          <w:sz w:val="24"/>
          <w:szCs w:val="24"/>
          <w:shd w:val="clear" w:color="auto" w:fill="FFFFFF"/>
        </w:rPr>
        <w:t xml:space="preserve">. I do not see </w:t>
      </w:r>
      <w:r w:rsidR="00E75D12">
        <w:rPr>
          <w:rFonts w:ascii="Arial" w:hAnsi="Arial" w:cs="Arial"/>
          <w:color w:val="242424"/>
          <w:sz w:val="24"/>
          <w:szCs w:val="24"/>
          <w:shd w:val="clear" w:color="auto" w:fill="FFFFFF"/>
        </w:rPr>
        <w:t>how</w:t>
      </w:r>
      <w:r w:rsidR="003C06E4">
        <w:rPr>
          <w:rFonts w:ascii="Arial" w:hAnsi="Arial" w:cs="Arial"/>
          <w:color w:val="242424"/>
          <w:sz w:val="24"/>
          <w:szCs w:val="24"/>
          <w:shd w:val="clear" w:color="auto" w:fill="FFFFFF"/>
        </w:rPr>
        <w:t xml:space="preserve"> this ju</w:t>
      </w:r>
      <w:r w:rsidR="004617FB">
        <w:rPr>
          <w:rFonts w:ascii="Arial" w:hAnsi="Arial" w:cs="Arial"/>
          <w:color w:val="242424"/>
          <w:sz w:val="24"/>
          <w:szCs w:val="24"/>
          <w:shd w:val="clear" w:color="auto" w:fill="FFFFFF"/>
        </w:rPr>
        <w:t>dgment particularly assists Roxlena</w:t>
      </w:r>
      <w:r w:rsidR="00D14628">
        <w:rPr>
          <w:rFonts w:ascii="Arial" w:hAnsi="Arial" w:cs="Arial"/>
          <w:color w:val="242424"/>
          <w:sz w:val="24"/>
          <w:szCs w:val="24"/>
          <w:shd w:val="clear" w:color="auto" w:fill="FFFFFF"/>
        </w:rPr>
        <w:t xml:space="preserve"> for the reasons that follow</w:t>
      </w:r>
      <w:r w:rsidR="004617FB">
        <w:rPr>
          <w:rFonts w:ascii="Arial" w:hAnsi="Arial" w:cs="Arial"/>
          <w:color w:val="242424"/>
          <w:sz w:val="24"/>
          <w:szCs w:val="24"/>
          <w:shd w:val="clear" w:color="auto" w:fill="FFFFFF"/>
        </w:rPr>
        <w:t xml:space="preserve">. </w:t>
      </w:r>
    </w:p>
    <w:p w14:paraId="6E76027B" w14:textId="0235B25E" w:rsidR="008515D3" w:rsidRPr="00906924" w:rsidRDefault="00864AFB" w:rsidP="00864AFB">
      <w:pPr>
        <w:pStyle w:val="Style1"/>
        <w:numPr>
          <w:ilvl w:val="0"/>
          <w:numId w:val="27"/>
        </w:numPr>
        <w:ind w:left="720" w:hanging="720"/>
        <w:rPr>
          <w:rFonts w:ascii="Arial" w:hAnsi="Arial" w:cs="Arial"/>
          <w:sz w:val="24"/>
          <w:szCs w:val="24"/>
        </w:rPr>
      </w:pPr>
      <w:r>
        <w:rPr>
          <w:rFonts w:ascii="Arial" w:hAnsi="Arial" w:cs="Arial"/>
          <w:color w:val="242424"/>
          <w:sz w:val="24"/>
          <w:szCs w:val="24"/>
          <w:shd w:val="clear" w:color="auto" w:fill="FFFFFF"/>
        </w:rPr>
        <w:t xml:space="preserve">    </w:t>
      </w:r>
      <w:r w:rsidR="004617FB">
        <w:rPr>
          <w:rFonts w:ascii="Arial" w:hAnsi="Arial" w:cs="Arial"/>
          <w:color w:val="242424"/>
          <w:sz w:val="24"/>
          <w:szCs w:val="24"/>
          <w:shd w:val="clear" w:color="auto" w:fill="FFFFFF"/>
        </w:rPr>
        <w:t xml:space="preserve">In </w:t>
      </w:r>
      <w:r w:rsidR="004617FB" w:rsidRPr="00DD18E1">
        <w:rPr>
          <w:rFonts w:ascii="Arial" w:hAnsi="Arial" w:cs="Arial"/>
          <w:i/>
          <w:iCs/>
          <w:color w:val="242424"/>
          <w:sz w:val="24"/>
          <w:szCs w:val="24"/>
          <w:shd w:val="clear" w:color="auto" w:fill="FFFFFF"/>
        </w:rPr>
        <w:t>Shears</w:t>
      </w:r>
      <w:r w:rsidR="004617FB">
        <w:rPr>
          <w:rFonts w:ascii="Arial" w:hAnsi="Arial" w:cs="Arial"/>
          <w:color w:val="242424"/>
          <w:sz w:val="24"/>
          <w:szCs w:val="24"/>
          <w:shd w:val="clear" w:color="auto" w:fill="FFFFFF"/>
        </w:rPr>
        <w:t xml:space="preserve">, </w:t>
      </w:r>
      <w:r w:rsidR="00AE1952">
        <w:rPr>
          <w:rFonts w:ascii="Arial" w:hAnsi="Arial" w:cs="Arial"/>
          <w:color w:val="242424"/>
          <w:sz w:val="24"/>
          <w:szCs w:val="24"/>
          <w:shd w:val="clear" w:color="auto" w:fill="FFFFFF"/>
        </w:rPr>
        <w:t xml:space="preserve">it was the landowner who </w:t>
      </w:r>
      <w:r w:rsidR="00086B9D">
        <w:rPr>
          <w:rFonts w:ascii="Arial" w:hAnsi="Arial" w:cs="Arial"/>
          <w:color w:val="242424"/>
          <w:sz w:val="24"/>
          <w:szCs w:val="24"/>
          <w:shd w:val="clear" w:color="auto" w:fill="FFFFFF"/>
        </w:rPr>
        <w:t xml:space="preserve">issued a writ asking for a declaration that no public rights of way </w:t>
      </w:r>
      <w:r w:rsidR="009C6E54">
        <w:rPr>
          <w:rFonts w:ascii="Arial" w:hAnsi="Arial" w:cs="Arial"/>
          <w:color w:val="242424"/>
          <w:sz w:val="24"/>
          <w:szCs w:val="24"/>
          <w:shd w:val="clear" w:color="auto" w:fill="FFFFFF"/>
        </w:rPr>
        <w:t>existed over its land. The Council</w:t>
      </w:r>
      <w:r w:rsidR="00247AD2">
        <w:rPr>
          <w:rFonts w:ascii="Arial" w:hAnsi="Arial" w:cs="Arial"/>
          <w:color w:val="242424"/>
          <w:sz w:val="24"/>
          <w:szCs w:val="24"/>
          <w:shd w:val="clear" w:color="auto" w:fill="FFFFFF"/>
        </w:rPr>
        <w:t>’s application to strike out the writ failed</w:t>
      </w:r>
      <w:r w:rsidR="00C90F31">
        <w:rPr>
          <w:rFonts w:ascii="Arial" w:hAnsi="Arial" w:cs="Arial"/>
          <w:color w:val="242424"/>
          <w:sz w:val="24"/>
          <w:szCs w:val="24"/>
          <w:shd w:val="clear" w:color="auto" w:fill="FFFFFF"/>
        </w:rPr>
        <w:t xml:space="preserve"> because </w:t>
      </w:r>
      <w:r w:rsidR="00913520">
        <w:rPr>
          <w:rFonts w:ascii="Arial" w:hAnsi="Arial" w:cs="Arial"/>
          <w:color w:val="242424"/>
          <w:sz w:val="24"/>
          <w:szCs w:val="24"/>
          <w:shd w:val="clear" w:color="auto" w:fill="FFFFFF"/>
        </w:rPr>
        <w:t xml:space="preserve">the </w:t>
      </w:r>
      <w:r w:rsidR="002316ED">
        <w:rPr>
          <w:rFonts w:ascii="Arial" w:hAnsi="Arial" w:cs="Arial"/>
          <w:color w:val="242424"/>
          <w:sz w:val="24"/>
          <w:szCs w:val="24"/>
          <w:shd w:val="clear" w:color="auto" w:fill="FFFFFF"/>
        </w:rPr>
        <w:t xml:space="preserve">landowner had a private law right to apply to the court for its protection in circumstances </w:t>
      </w:r>
      <w:r w:rsidR="00744BDA">
        <w:rPr>
          <w:rFonts w:ascii="Arial" w:hAnsi="Arial" w:cs="Arial"/>
          <w:color w:val="242424"/>
          <w:sz w:val="24"/>
          <w:szCs w:val="24"/>
          <w:shd w:val="clear" w:color="auto" w:fill="FFFFFF"/>
        </w:rPr>
        <w:t xml:space="preserve">where the statutory procedure for a DMMO under the 1981 Act was not yet complete. </w:t>
      </w:r>
      <w:r w:rsidR="00B115C4">
        <w:rPr>
          <w:rFonts w:ascii="Arial" w:hAnsi="Arial" w:cs="Arial"/>
          <w:color w:val="242424"/>
          <w:sz w:val="24"/>
          <w:szCs w:val="24"/>
          <w:shd w:val="clear" w:color="auto" w:fill="FFFFFF"/>
        </w:rPr>
        <w:t>However</w:t>
      </w:r>
      <w:r w:rsidR="000B6BA2">
        <w:rPr>
          <w:rFonts w:ascii="Arial" w:hAnsi="Arial" w:cs="Arial"/>
          <w:color w:val="242424"/>
          <w:sz w:val="24"/>
          <w:szCs w:val="24"/>
          <w:shd w:val="clear" w:color="auto" w:fill="FFFFFF"/>
        </w:rPr>
        <w:t xml:space="preserve">, </w:t>
      </w:r>
      <w:r w:rsidR="00AE138D">
        <w:rPr>
          <w:rFonts w:ascii="Arial" w:hAnsi="Arial" w:cs="Arial"/>
          <w:color w:val="242424"/>
          <w:sz w:val="24"/>
          <w:szCs w:val="24"/>
          <w:shd w:val="clear" w:color="auto" w:fill="FFFFFF"/>
        </w:rPr>
        <w:t>both</w:t>
      </w:r>
      <w:r w:rsidR="00415E58">
        <w:rPr>
          <w:rFonts w:ascii="Arial" w:hAnsi="Arial" w:cs="Arial"/>
          <w:color w:val="242424"/>
          <w:sz w:val="24"/>
          <w:szCs w:val="24"/>
          <w:shd w:val="clear" w:color="auto" w:fill="FFFFFF"/>
        </w:rPr>
        <w:t xml:space="preserve"> proceedings involved the question of whether a public right of way existed </w:t>
      </w:r>
      <w:r w:rsidR="00E528A7">
        <w:rPr>
          <w:rFonts w:ascii="Arial" w:hAnsi="Arial" w:cs="Arial"/>
          <w:color w:val="242424"/>
          <w:sz w:val="24"/>
          <w:szCs w:val="24"/>
          <w:shd w:val="clear" w:color="auto" w:fill="FFFFFF"/>
        </w:rPr>
        <w:t>where</w:t>
      </w:r>
      <w:r w:rsidR="007C7E3B">
        <w:rPr>
          <w:rFonts w:ascii="Arial" w:hAnsi="Arial" w:cs="Arial"/>
          <w:color w:val="242424"/>
          <w:sz w:val="24"/>
          <w:szCs w:val="24"/>
          <w:shd w:val="clear" w:color="auto" w:fill="FFFFFF"/>
        </w:rPr>
        <w:t xml:space="preserve"> substantially, if not exactly the same</w:t>
      </w:r>
      <w:r w:rsidR="00843EB1">
        <w:rPr>
          <w:rFonts w:ascii="Arial" w:hAnsi="Arial" w:cs="Arial"/>
          <w:color w:val="242424"/>
          <w:sz w:val="24"/>
          <w:szCs w:val="24"/>
          <w:shd w:val="clear" w:color="auto" w:fill="FFFFFF"/>
        </w:rPr>
        <w:t>,</w:t>
      </w:r>
      <w:r w:rsidR="007C7E3B">
        <w:rPr>
          <w:rFonts w:ascii="Arial" w:hAnsi="Arial" w:cs="Arial"/>
          <w:color w:val="242424"/>
          <w:sz w:val="24"/>
          <w:szCs w:val="24"/>
          <w:shd w:val="clear" w:color="auto" w:fill="FFFFFF"/>
        </w:rPr>
        <w:t xml:space="preserve"> evidence would be examined. </w:t>
      </w:r>
      <w:r w:rsidR="001D3D8E">
        <w:rPr>
          <w:rFonts w:ascii="Arial" w:hAnsi="Arial" w:cs="Arial"/>
          <w:color w:val="242424"/>
          <w:sz w:val="24"/>
          <w:szCs w:val="24"/>
          <w:shd w:val="clear" w:color="auto" w:fill="FFFFFF"/>
        </w:rPr>
        <w:t xml:space="preserve">The Court </w:t>
      </w:r>
      <w:r w:rsidR="00A17127">
        <w:rPr>
          <w:rFonts w:ascii="Arial" w:hAnsi="Arial" w:cs="Arial"/>
          <w:color w:val="242424"/>
          <w:sz w:val="24"/>
          <w:szCs w:val="24"/>
          <w:shd w:val="clear" w:color="auto" w:fill="FFFFFF"/>
        </w:rPr>
        <w:t xml:space="preserve">proceeded to </w:t>
      </w:r>
      <w:r w:rsidR="001D3D8E">
        <w:rPr>
          <w:rFonts w:ascii="Arial" w:hAnsi="Arial" w:cs="Arial"/>
          <w:color w:val="242424"/>
          <w:sz w:val="24"/>
          <w:szCs w:val="24"/>
          <w:shd w:val="clear" w:color="auto" w:fill="FFFFFF"/>
        </w:rPr>
        <w:t xml:space="preserve">order a stay of </w:t>
      </w:r>
      <w:r w:rsidR="00C36507">
        <w:rPr>
          <w:rFonts w:ascii="Arial" w:hAnsi="Arial" w:cs="Arial"/>
          <w:color w:val="242424"/>
          <w:sz w:val="24"/>
          <w:szCs w:val="24"/>
          <w:shd w:val="clear" w:color="auto" w:fill="FFFFFF"/>
        </w:rPr>
        <w:t xml:space="preserve">the </w:t>
      </w:r>
      <w:r w:rsidR="00152C46">
        <w:rPr>
          <w:rFonts w:ascii="Arial" w:hAnsi="Arial" w:cs="Arial"/>
          <w:color w:val="242424"/>
          <w:sz w:val="24"/>
          <w:szCs w:val="24"/>
          <w:shd w:val="clear" w:color="auto" w:fill="FFFFFF"/>
        </w:rPr>
        <w:t>landowner</w:t>
      </w:r>
      <w:r w:rsidR="0058444F">
        <w:rPr>
          <w:rFonts w:ascii="Arial" w:hAnsi="Arial" w:cs="Arial"/>
          <w:color w:val="242424"/>
          <w:sz w:val="24"/>
          <w:szCs w:val="24"/>
          <w:shd w:val="clear" w:color="auto" w:fill="FFFFFF"/>
        </w:rPr>
        <w:t>’</w:t>
      </w:r>
      <w:r w:rsidR="00152C46">
        <w:rPr>
          <w:rFonts w:ascii="Arial" w:hAnsi="Arial" w:cs="Arial"/>
          <w:color w:val="242424"/>
          <w:sz w:val="24"/>
          <w:szCs w:val="24"/>
          <w:shd w:val="clear" w:color="auto" w:fill="FFFFFF"/>
        </w:rPr>
        <w:t xml:space="preserve">s action </w:t>
      </w:r>
      <w:r w:rsidR="00896184">
        <w:rPr>
          <w:rFonts w:ascii="Arial" w:hAnsi="Arial" w:cs="Arial"/>
          <w:color w:val="242424"/>
          <w:sz w:val="24"/>
          <w:szCs w:val="24"/>
          <w:shd w:val="clear" w:color="auto" w:fill="FFFFFF"/>
        </w:rPr>
        <w:t xml:space="preserve">to allow conclusion of the DMMO process. </w:t>
      </w:r>
      <w:r w:rsidR="00C94A8A">
        <w:rPr>
          <w:rFonts w:ascii="Arial" w:hAnsi="Arial" w:cs="Arial"/>
          <w:color w:val="242424"/>
          <w:sz w:val="24"/>
          <w:szCs w:val="24"/>
          <w:shd w:val="clear" w:color="auto" w:fill="FFFFFF"/>
        </w:rPr>
        <w:t xml:space="preserve">In </w:t>
      </w:r>
      <w:r w:rsidR="006F002A">
        <w:rPr>
          <w:rFonts w:ascii="Arial" w:hAnsi="Arial" w:cs="Arial"/>
          <w:color w:val="242424"/>
          <w:sz w:val="24"/>
          <w:szCs w:val="24"/>
          <w:shd w:val="clear" w:color="auto" w:fill="FFFFFF"/>
        </w:rPr>
        <w:t xml:space="preserve">the </w:t>
      </w:r>
      <w:r w:rsidR="008B0C69">
        <w:rPr>
          <w:rFonts w:ascii="Arial" w:hAnsi="Arial" w:cs="Arial"/>
          <w:color w:val="242424"/>
          <w:sz w:val="24"/>
          <w:szCs w:val="24"/>
          <w:shd w:val="clear" w:color="auto" w:fill="FFFFFF"/>
        </w:rPr>
        <w:t>Court</w:t>
      </w:r>
      <w:r w:rsidR="008C2757">
        <w:rPr>
          <w:rFonts w:ascii="Arial" w:hAnsi="Arial" w:cs="Arial"/>
          <w:color w:val="242424"/>
          <w:sz w:val="24"/>
          <w:szCs w:val="24"/>
          <w:shd w:val="clear" w:color="auto" w:fill="FFFFFF"/>
        </w:rPr>
        <w:t xml:space="preserve">’s </w:t>
      </w:r>
      <w:r w:rsidR="00C94A8A">
        <w:rPr>
          <w:rFonts w:ascii="Arial" w:hAnsi="Arial" w:cs="Arial"/>
          <w:color w:val="242424"/>
          <w:sz w:val="24"/>
          <w:szCs w:val="24"/>
          <w:shd w:val="clear" w:color="auto" w:fill="FFFFFF"/>
        </w:rPr>
        <w:t xml:space="preserve">judgment, </w:t>
      </w:r>
      <w:r w:rsidR="0039747B">
        <w:rPr>
          <w:rFonts w:ascii="Arial" w:hAnsi="Arial" w:cs="Arial"/>
          <w:color w:val="242424"/>
          <w:sz w:val="24"/>
          <w:szCs w:val="24"/>
          <w:shd w:val="clear" w:color="auto" w:fill="FFFFFF"/>
        </w:rPr>
        <w:t xml:space="preserve">it would be </w:t>
      </w:r>
      <w:r w:rsidR="0030204B">
        <w:rPr>
          <w:rFonts w:ascii="Arial" w:hAnsi="Arial" w:cs="Arial"/>
          <w:color w:val="242424"/>
          <w:sz w:val="24"/>
          <w:szCs w:val="24"/>
          <w:shd w:val="clear" w:color="auto" w:fill="FFFFFF"/>
        </w:rPr>
        <w:t>“</w:t>
      </w:r>
      <w:r w:rsidR="0039747B" w:rsidRPr="0030204B">
        <w:rPr>
          <w:rFonts w:ascii="Arial" w:hAnsi="Arial" w:cs="Arial"/>
          <w:i/>
          <w:iCs/>
          <w:color w:val="242424"/>
          <w:sz w:val="24"/>
          <w:szCs w:val="24"/>
          <w:shd w:val="clear" w:color="auto" w:fill="FFFFFF"/>
        </w:rPr>
        <w:t xml:space="preserve">a vexatious use of the process of law </w:t>
      </w:r>
      <w:r w:rsidR="00824693" w:rsidRPr="0030204B">
        <w:rPr>
          <w:rFonts w:ascii="Arial" w:hAnsi="Arial" w:cs="Arial"/>
          <w:i/>
          <w:iCs/>
          <w:color w:val="242424"/>
          <w:sz w:val="24"/>
          <w:szCs w:val="24"/>
          <w:shd w:val="clear" w:color="auto" w:fill="FFFFFF"/>
        </w:rPr>
        <w:t xml:space="preserve">to allow the plaintiff [i.e., the landowner] </w:t>
      </w:r>
      <w:r w:rsidR="0058444F" w:rsidRPr="0030204B">
        <w:rPr>
          <w:rFonts w:ascii="Arial" w:hAnsi="Arial" w:cs="Arial"/>
          <w:i/>
          <w:iCs/>
          <w:color w:val="242424"/>
          <w:sz w:val="24"/>
          <w:szCs w:val="24"/>
          <w:shd w:val="clear" w:color="auto" w:fill="FFFFFF"/>
        </w:rPr>
        <w:t>to proceed now with its writ</w:t>
      </w:r>
      <w:r w:rsidR="0058444F">
        <w:rPr>
          <w:rFonts w:ascii="Arial" w:hAnsi="Arial" w:cs="Arial"/>
          <w:color w:val="242424"/>
          <w:sz w:val="24"/>
          <w:szCs w:val="24"/>
          <w:shd w:val="clear" w:color="auto" w:fill="FFFFFF"/>
        </w:rPr>
        <w:t>.</w:t>
      </w:r>
      <w:r w:rsidR="0030204B">
        <w:rPr>
          <w:rFonts w:ascii="Arial" w:hAnsi="Arial" w:cs="Arial"/>
          <w:color w:val="242424"/>
          <w:sz w:val="24"/>
          <w:szCs w:val="24"/>
          <w:shd w:val="clear" w:color="auto" w:fill="FFFFFF"/>
        </w:rPr>
        <w:t>”</w:t>
      </w:r>
    </w:p>
    <w:p w14:paraId="68A6626C" w14:textId="77777777" w:rsidR="00DE19BB" w:rsidRDefault="00864AFB" w:rsidP="00DE19BB">
      <w:pPr>
        <w:pStyle w:val="Style1"/>
        <w:numPr>
          <w:ilvl w:val="0"/>
          <w:numId w:val="27"/>
        </w:numPr>
        <w:ind w:left="720" w:hanging="720"/>
        <w:rPr>
          <w:rFonts w:ascii="Arial" w:hAnsi="Arial" w:cs="Arial"/>
          <w:sz w:val="24"/>
          <w:szCs w:val="24"/>
        </w:rPr>
      </w:pPr>
      <w:r>
        <w:rPr>
          <w:rFonts w:ascii="Arial" w:hAnsi="Arial" w:cs="Arial"/>
          <w:sz w:val="24"/>
          <w:szCs w:val="24"/>
        </w:rPr>
        <w:t xml:space="preserve">    </w:t>
      </w:r>
      <w:r w:rsidR="00BC6605">
        <w:rPr>
          <w:rFonts w:ascii="Arial" w:hAnsi="Arial" w:cs="Arial"/>
          <w:sz w:val="24"/>
          <w:szCs w:val="24"/>
        </w:rPr>
        <w:t xml:space="preserve">In essence, a private law remedy could </w:t>
      </w:r>
      <w:r w:rsidR="00DE1569">
        <w:rPr>
          <w:rFonts w:ascii="Arial" w:hAnsi="Arial" w:cs="Arial"/>
          <w:sz w:val="24"/>
          <w:szCs w:val="24"/>
        </w:rPr>
        <w:t>still be sought notwithstanding the DMMO</w:t>
      </w:r>
    </w:p>
    <w:p w14:paraId="3B153604" w14:textId="6D407375" w:rsidR="00906924" w:rsidRPr="00DE19BB" w:rsidRDefault="00DE1569" w:rsidP="00DE19BB">
      <w:pPr>
        <w:pStyle w:val="Style1"/>
        <w:numPr>
          <w:ilvl w:val="0"/>
          <w:numId w:val="0"/>
        </w:numPr>
        <w:ind w:left="720"/>
        <w:rPr>
          <w:rFonts w:ascii="Arial" w:hAnsi="Arial" w:cs="Arial"/>
          <w:sz w:val="24"/>
          <w:szCs w:val="24"/>
        </w:rPr>
      </w:pPr>
      <w:r w:rsidRPr="00DE19BB">
        <w:rPr>
          <w:rFonts w:ascii="Arial" w:hAnsi="Arial" w:cs="Arial"/>
          <w:sz w:val="24"/>
          <w:szCs w:val="24"/>
        </w:rPr>
        <w:lastRenderedPageBreak/>
        <w:t>process</w:t>
      </w:r>
      <w:r w:rsidR="00EC2696" w:rsidRPr="00DE19BB">
        <w:rPr>
          <w:rFonts w:ascii="Arial" w:hAnsi="Arial" w:cs="Arial"/>
          <w:sz w:val="24"/>
          <w:szCs w:val="24"/>
        </w:rPr>
        <w:t>,</w:t>
      </w:r>
      <w:r w:rsidR="00DF575E" w:rsidRPr="00DE19BB">
        <w:rPr>
          <w:rFonts w:ascii="Arial" w:hAnsi="Arial" w:cs="Arial"/>
          <w:sz w:val="24"/>
          <w:szCs w:val="24"/>
        </w:rPr>
        <w:t xml:space="preserve"> but the Court did not entertain it whilst those proceedings were active. </w:t>
      </w:r>
      <w:r w:rsidR="00F67F8F" w:rsidRPr="00DE19BB">
        <w:rPr>
          <w:rFonts w:ascii="Arial" w:hAnsi="Arial" w:cs="Arial"/>
          <w:sz w:val="24"/>
          <w:szCs w:val="24"/>
        </w:rPr>
        <w:t xml:space="preserve">It does not demonstrate that the Council could have pursued an application </w:t>
      </w:r>
      <w:r w:rsidR="002F6517" w:rsidRPr="00DE19BB">
        <w:rPr>
          <w:rFonts w:ascii="Arial" w:hAnsi="Arial" w:cs="Arial"/>
          <w:sz w:val="24"/>
          <w:szCs w:val="24"/>
        </w:rPr>
        <w:t>in the courts as a public law body or</w:t>
      </w:r>
      <w:r w:rsidR="00FD26BA" w:rsidRPr="00DE19BB">
        <w:rPr>
          <w:rFonts w:ascii="Arial" w:hAnsi="Arial" w:cs="Arial"/>
          <w:sz w:val="24"/>
          <w:szCs w:val="24"/>
        </w:rPr>
        <w:t xml:space="preserve"> that it was the appropriate procedure to secure access </w:t>
      </w:r>
      <w:r w:rsidR="0041239B" w:rsidRPr="00DE19BB">
        <w:rPr>
          <w:rFonts w:ascii="Arial" w:hAnsi="Arial" w:cs="Arial"/>
          <w:sz w:val="24"/>
          <w:szCs w:val="24"/>
        </w:rPr>
        <w:t>to Roxlena’s land. Moreover, none of this further</w:t>
      </w:r>
      <w:r w:rsidR="00E45FAD" w:rsidRPr="00DE19BB">
        <w:rPr>
          <w:rFonts w:ascii="Arial" w:hAnsi="Arial" w:cs="Arial"/>
          <w:sz w:val="24"/>
          <w:szCs w:val="24"/>
        </w:rPr>
        <w:t>s</w:t>
      </w:r>
      <w:r w:rsidR="0041239B" w:rsidRPr="00DE19BB">
        <w:rPr>
          <w:rFonts w:ascii="Arial" w:hAnsi="Arial" w:cs="Arial"/>
          <w:sz w:val="24"/>
          <w:szCs w:val="24"/>
        </w:rPr>
        <w:t xml:space="preserve"> the </w:t>
      </w:r>
      <w:r w:rsidR="00B01DC6" w:rsidRPr="00DE19BB">
        <w:rPr>
          <w:rFonts w:ascii="Arial" w:hAnsi="Arial" w:cs="Arial"/>
          <w:sz w:val="24"/>
          <w:szCs w:val="24"/>
        </w:rPr>
        <w:t xml:space="preserve">point in issue over </w:t>
      </w:r>
      <w:r w:rsidR="006E4FF6" w:rsidRPr="00DE19BB">
        <w:rPr>
          <w:rFonts w:ascii="Arial" w:hAnsi="Arial" w:cs="Arial"/>
          <w:sz w:val="24"/>
          <w:szCs w:val="24"/>
        </w:rPr>
        <w:t xml:space="preserve">whether </w:t>
      </w:r>
      <w:r w:rsidR="006B55FE" w:rsidRPr="00DE19BB">
        <w:rPr>
          <w:rFonts w:ascii="Arial" w:hAnsi="Arial" w:cs="Arial"/>
          <w:sz w:val="24"/>
          <w:szCs w:val="24"/>
        </w:rPr>
        <w:t>the possibility of flaws</w:t>
      </w:r>
      <w:r w:rsidR="006E4FF6" w:rsidRPr="00DE19BB">
        <w:rPr>
          <w:rFonts w:ascii="Arial" w:hAnsi="Arial" w:cs="Arial"/>
          <w:sz w:val="24"/>
          <w:szCs w:val="24"/>
        </w:rPr>
        <w:t xml:space="preserve"> </w:t>
      </w:r>
      <w:r w:rsidR="00247C6F" w:rsidRPr="00DE19BB">
        <w:rPr>
          <w:rFonts w:ascii="Arial" w:hAnsi="Arial" w:cs="Arial"/>
          <w:sz w:val="24"/>
          <w:szCs w:val="24"/>
        </w:rPr>
        <w:t>in</w:t>
      </w:r>
      <w:r w:rsidR="006E4FF6" w:rsidRPr="00DE19BB">
        <w:rPr>
          <w:rFonts w:ascii="Arial" w:hAnsi="Arial" w:cs="Arial"/>
          <w:sz w:val="24"/>
          <w:szCs w:val="24"/>
        </w:rPr>
        <w:t xml:space="preserve"> the Order map would be an impediment to confirmation</w:t>
      </w:r>
      <w:r w:rsidR="00B44A09" w:rsidRPr="00DE19BB">
        <w:rPr>
          <w:rFonts w:ascii="Arial" w:hAnsi="Arial" w:cs="Arial"/>
          <w:sz w:val="24"/>
          <w:szCs w:val="24"/>
        </w:rPr>
        <w:t>.</w:t>
      </w:r>
      <w:r w:rsidR="0041239B" w:rsidRPr="00DE19BB">
        <w:rPr>
          <w:rFonts w:ascii="Arial" w:hAnsi="Arial" w:cs="Arial"/>
          <w:sz w:val="24"/>
          <w:szCs w:val="24"/>
        </w:rPr>
        <w:t xml:space="preserve"> </w:t>
      </w:r>
    </w:p>
    <w:p w14:paraId="7AC1FE80" w14:textId="775DA2B7" w:rsidR="00D314F6" w:rsidRDefault="00864AFB" w:rsidP="00864AFB">
      <w:pPr>
        <w:pStyle w:val="Style1"/>
        <w:numPr>
          <w:ilvl w:val="0"/>
          <w:numId w:val="27"/>
        </w:numPr>
        <w:ind w:left="720" w:hanging="720"/>
        <w:rPr>
          <w:rFonts w:ascii="Arial" w:hAnsi="Arial" w:cs="Arial"/>
          <w:sz w:val="24"/>
          <w:szCs w:val="24"/>
        </w:rPr>
      </w:pPr>
      <w:r>
        <w:rPr>
          <w:rFonts w:ascii="Arial" w:hAnsi="Arial" w:cs="Arial"/>
          <w:sz w:val="24"/>
          <w:szCs w:val="24"/>
        </w:rPr>
        <w:t xml:space="preserve">    </w:t>
      </w:r>
      <w:r w:rsidR="00790018">
        <w:rPr>
          <w:rFonts w:ascii="Arial" w:hAnsi="Arial" w:cs="Arial"/>
          <w:sz w:val="24"/>
          <w:szCs w:val="24"/>
        </w:rPr>
        <w:t>T</w:t>
      </w:r>
      <w:r w:rsidR="00BE1BB9">
        <w:rPr>
          <w:rFonts w:ascii="Arial" w:hAnsi="Arial" w:cs="Arial"/>
          <w:sz w:val="24"/>
          <w:szCs w:val="24"/>
        </w:rPr>
        <w:t xml:space="preserve">he landowner </w:t>
      </w:r>
      <w:r w:rsidR="008B533E">
        <w:rPr>
          <w:rFonts w:ascii="Arial" w:hAnsi="Arial" w:cs="Arial"/>
          <w:sz w:val="24"/>
          <w:szCs w:val="24"/>
        </w:rPr>
        <w:t xml:space="preserve">was entitled to exercise </w:t>
      </w:r>
      <w:r w:rsidR="00B74DDA">
        <w:rPr>
          <w:rFonts w:ascii="Arial" w:hAnsi="Arial" w:cs="Arial"/>
          <w:sz w:val="24"/>
          <w:szCs w:val="24"/>
        </w:rPr>
        <w:t>the right to refuse entry to its land</w:t>
      </w:r>
      <w:r w:rsidR="00066CE5">
        <w:rPr>
          <w:rFonts w:ascii="Arial" w:hAnsi="Arial" w:cs="Arial"/>
          <w:sz w:val="24"/>
          <w:szCs w:val="24"/>
        </w:rPr>
        <w:t xml:space="preserve"> for mapping purposes</w:t>
      </w:r>
      <w:r w:rsidR="00B74DDA">
        <w:rPr>
          <w:rFonts w:ascii="Arial" w:hAnsi="Arial" w:cs="Arial"/>
          <w:sz w:val="24"/>
          <w:szCs w:val="24"/>
        </w:rPr>
        <w:t xml:space="preserve">. </w:t>
      </w:r>
      <w:r w:rsidR="00DC6410">
        <w:rPr>
          <w:rFonts w:ascii="Arial" w:hAnsi="Arial" w:cs="Arial"/>
          <w:sz w:val="24"/>
          <w:szCs w:val="24"/>
        </w:rPr>
        <w:t>Even so</w:t>
      </w:r>
      <w:r w:rsidR="00433EFB">
        <w:rPr>
          <w:rFonts w:ascii="Arial" w:hAnsi="Arial" w:cs="Arial"/>
          <w:sz w:val="24"/>
          <w:szCs w:val="24"/>
        </w:rPr>
        <w:t xml:space="preserve">, </w:t>
      </w:r>
      <w:r w:rsidR="00270408" w:rsidRPr="00B44A09">
        <w:rPr>
          <w:rFonts w:ascii="Arial" w:hAnsi="Arial" w:cs="Arial"/>
          <w:sz w:val="24"/>
          <w:szCs w:val="24"/>
        </w:rPr>
        <w:t xml:space="preserve">I </w:t>
      </w:r>
      <w:r w:rsidR="008E6EB1" w:rsidRPr="00B44A09">
        <w:rPr>
          <w:rFonts w:ascii="Arial" w:hAnsi="Arial" w:cs="Arial"/>
          <w:sz w:val="24"/>
          <w:szCs w:val="24"/>
        </w:rPr>
        <w:t xml:space="preserve">am not satisfied </w:t>
      </w:r>
      <w:r w:rsidR="00BB7F9D">
        <w:rPr>
          <w:rFonts w:ascii="Arial" w:hAnsi="Arial" w:cs="Arial"/>
          <w:sz w:val="24"/>
          <w:szCs w:val="24"/>
        </w:rPr>
        <w:t>f</w:t>
      </w:r>
      <w:r w:rsidR="00BB7F9D" w:rsidRPr="00B44A09">
        <w:rPr>
          <w:rFonts w:ascii="Arial" w:hAnsi="Arial" w:cs="Arial"/>
          <w:sz w:val="24"/>
          <w:szCs w:val="24"/>
        </w:rPr>
        <w:t xml:space="preserve">rom the arguments pursued </w:t>
      </w:r>
      <w:r w:rsidR="008E6EB1" w:rsidRPr="00B44A09">
        <w:rPr>
          <w:rFonts w:ascii="Arial" w:hAnsi="Arial" w:cs="Arial"/>
          <w:sz w:val="24"/>
          <w:szCs w:val="24"/>
        </w:rPr>
        <w:t xml:space="preserve">that </w:t>
      </w:r>
      <w:r w:rsidR="00786746" w:rsidRPr="00B44A09">
        <w:rPr>
          <w:rFonts w:ascii="Arial" w:hAnsi="Arial" w:cs="Arial"/>
          <w:sz w:val="24"/>
          <w:szCs w:val="24"/>
        </w:rPr>
        <w:t>the</w:t>
      </w:r>
      <w:r w:rsidR="00270408" w:rsidRPr="00B44A09">
        <w:rPr>
          <w:rFonts w:ascii="Arial" w:hAnsi="Arial" w:cs="Arial"/>
          <w:sz w:val="24"/>
          <w:szCs w:val="24"/>
        </w:rPr>
        <w:t xml:space="preserve"> landowner </w:t>
      </w:r>
      <w:r w:rsidR="00AF6625" w:rsidRPr="00B44A09">
        <w:rPr>
          <w:rFonts w:ascii="Arial" w:hAnsi="Arial" w:cs="Arial"/>
          <w:sz w:val="24"/>
          <w:szCs w:val="24"/>
        </w:rPr>
        <w:t>could</w:t>
      </w:r>
      <w:r w:rsidR="00270408" w:rsidRPr="00B44A09">
        <w:rPr>
          <w:rFonts w:ascii="Arial" w:hAnsi="Arial" w:cs="Arial"/>
          <w:sz w:val="24"/>
          <w:szCs w:val="24"/>
        </w:rPr>
        <w:t xml:space="preserve"> use its own </w:t>
      </w:r>
      <w:r w:rsidR="007D0135" w:rsidRPr="00B44A09">
        <w:rPr>
          <w:rFonts w:ascii="Arial" w:hAnsi="Arial" w:cs="Arial"/>
          <w:sz w:val="24"/>
          <w:szCs w:val="24"/>
        </w:rPr>
        <w:t xml:space="preserve">refusal </w:t>
      </w:r>
      <w:r w:rsidR="000F22CE" w:rsidRPr="00B44A09">
        <w:rPr>
          <w:rFonts w:ascii="Arial" w:hAnsi="Arial" w:cs="Arial"/>
          <w:sz w:val="24"/>
          <w:szCs w:val="24"/>
        </w:rPr>
        <w:t xml:space="preserve">as a means to </w:t>
      </w:r>
      <w:r w:rsidR="00D314F6" w:rsidRPr="00B44A09">
        <w:rPr>
          <w:rFonts w:ascii="Arial" w:hAnsi="Arial" w:cs="Arial"/>
          <w:sz w:val="24"/>
          <w:szCs w:val="24"/>
        </w:rPr>
        <w:t>defeat</w:t>
      </w:r>
      <w:r w:rsidR="008E6EB1" w:rsidRPr="00B44A09">
        <w:rPr>
          <w:rFonts w:ascii="Arial" w:hAnsi="Arial" w:cs="Arial"/>
          <w:sz w:val="24"/>
          <w:szCs w:val="24"/>
        </w:rPr>
        <w:t xml:space="preserve"> confirmation of </w:t>
      </w:r>
      <w:r w:rsidR="00EC2696">
        <w:rPr>
          <w:rFonts w:ascii="Arial" w:hAnsi="Arial" w:cs="Arial"/>
          <w:sz w:val="24"/>
          <w:szCs w:val="24"/>
        </w:rPr>
        <w:t>the O</w:t>
      </w:r>
      <w:r w:rsidR="00B43E85" w:rsidRPr="00B44A09">
        <w:rPr>
          <w:rFonts w:ascii="Arial" w:hAnsi="Arial" w:cs="Arial"/>
          <w:sz w:val="24"/>
          <w:szCs w:val="24"/>
        </w:rPr>
        <w:t>rder</w:t>
      </w:r>
      <w:r w:rsidR="00D314F6" w:rsidRPr="00B44A09">
        <w:rPr>
          <w:rFonts w:ascii="Arial" w:hAnsi="Arial" w:cs="Arial"/>
          <w:sz w:val="24"/>
          <w:szCs w:val="24"/>
        </w:rPr>
        <w:t>.</w:t>
      </w:r>
      <w:r w:rsidR="005A71C7">
        <w:rPr>
          <w:rFonts w:ascii="Arial" w:hAnsi="Arial" w:cs="Arial"/>
          <w:sz w:val="24"/>
          <w:szCs w:val="24"/>
        </w:rPr>
        <w:t xml:space="preserve"> </w:t>
      </w:r>
      <w:r w:rsidR="00A1638E">
        <w:rPr>
          <w:rFonts w:ascii="Arial" w:hAnsi="Arial" w:cs="Arial"/>
          <w:sz w:val="24"/>
          <w:szCs w:val="24"/>
        </w:rPr>
        <w:t xml:space="preserve">The upshot </w:t>
      </w:r>
      <w:r w:rsidR="00556309">
        <w:rPr>
          <w:rFonts w:ascii="Arial" w:hAnsi="Arial" w:cs="Arial"/>
          <w:sz w:val="24"/>
          <w:szCs w:val="24"/>
        </w:rPr>
        <w:t xml:space="preserve">of its refusal </w:t>
      </w:r>
      <w:r w:rsidR="00A1638E">
        <w:rPr>
          <w:rFonts w:ascii="Arial" w:hAnsi="Arial" w:cs="Arial"/>
          <w:sz w:val="24"/>
          <w:szCs w:val="24"/>
        </w:rPr>
        <w:t xml:space="preserve">is that </w:t>
      </w:r>
      <w:r w:rsidR="00DE29FD">
        <w:rPr>
          <w:rFonts w:ascii="Arial" w:hAnsi="Arial" w:cs="Arial"/>
          <w:sz w:val="24"/>
          <w:szCs w:val="24"/>
        </w:rPr>
        <w:t xml:space="preserve">the </w:t>
      </w:r>
      <w:r w:rsidR="000C7923">
        <w:rPr>
          <w:rFonts w:ascii="Arial" w:hAnsi="Arial" w:cs="Arial"/>
          <w:sz w:val="24"/>
          <w:szCs w:val="24"/>
        </w:rPr>
        <w:t xml:space="preserve">accuracy of the Order map </w:t>
      </w:r>
      <w:r w:rsidR="003F1534">
        <w:rPr>
          <w:rFonts w:ascii="Arial" w:hAnsi="Arial" w:cs="Arial"/>
          <w:sz w:val="24"/>
          <w:szCs w:val="24"/>
        </w:rPr>
        <w:t>can only</w:t>
      </w:r>
      <w:r w:rsidR="00DE29FD">
        <w:rPr>
          <w:rFonts w:ascii="Arial" w:hAnsi="Arial" w:cs="Arial"/>
          <w:sz w:val="24"/>
          <w:szCs w:val="24"/>
        </w:rPr>
        <w:t xml:space="preserve"> be adjudged on the available evidence </w:t>
      </w:r>
      <w:r w:rsidR="00506D5E">
        <w:rPr>
          <w:rFonts w:ascii="Arial" w:hAnsi="Arial" w:cs="Arial"/>
          <w:sz w:val="24"/>
          <w:szCs w:val="24"/>
        </w:rPr>
        <w:t xml:space="preserve">which will invariably not be as precise as </w:t>
      </w:r>
      <w:r w:rsidR="00A97507">
        <w:rPr>
          <w:rFonts w:ascii="Arial" w:hAnsi="Arial" w:cs="Arial"/>
          <w:sz w:val="24"/>
          <w:szCs w:val="24"/>
        </w:rPr>
        <w:t xml:space="preserve">it would have been if surveyed. </w:t>
      </w:r>
      <w:r w:rsidR="00CD0159">
        <w:rPr>
          <w:rFonts w:ascii="Arial" w:hAnsi="Arial" w:cs="Arial"/>
          <w:sz w:val="24"/>
          <w:szCs w:val="24"/>
        </w:rPr>
        <w:t>T</w:t>
      </w:r>
      <w:r w:rsidR="00A97507">
        <w:rPr>
          <w:rFonts w:ascii="Arial" w:hAnsi="Arial" w:cs="Arial"/>
          <w:sz w:val="24"/>
          <w:szCs w:val="24"/>
        </w:rPr>
        <w:t xml:space="preserve">he level of precision strived for </w:t>
      </w:r>
      <w:r w:rsidR="00B10E62">
        <w:rPr>
          <w:rFonts w:ascii="Arial" w:hAnsi="Arial" w:cs="Arial"/>
          <w:sz w:val="24"/>
          <w:szCs w:val="24"/>
        </w:rPr>
        <w:t>cannot be achieved</w:t>
      </w:r>
      <w:r w:rsidR="003B15A8">
        <w:rPr>
          <w:rFonts w:ascii="Arial" w:hAnsi="Arial" w:cs="Arial"/>
          <w:sz w:val="24"/>
          <w:szCs w:val="24"/>
        </w:rPr>
        <w:t xml:space="preserve"> but it is not</w:t>
      </w:r>
      <w:r w:rsidR="00A41E36">
        <w:rPr>
          <w:rFonts w:ascii="Arial" w:hAnsi="Arial" w:cs="Arial"/>
          <w:sz w:val="24"/>
          <w:szCs w:val="24"/>
        </w:rPr>
        <w:t xml:space="preserve"> necessarily </w:t>
      </w:r>
      <w:r w:rsidR="003B15A8">
        <w:rPr>
          <w:rFonts w:ascii="Arial" w:hAnsi="Arial" w:cs="Arial"/>
          <w:sz w:val="24"/>
          <w:szCs w:val="24"/>
        </w:rPr>
        <w:t>fatal</w:t>
      </w:r>
      <w:r w:rsidR="00CD0159">
        <w:rPr>
          <w:rFonts w:ascii="Arial" w:hAnsi="Arial" w:cs="Arial"/>
          <w:sz w:val="24"/>
          <w:szCs w:val="24"/>
        </w:rPr>
        <w:t xml:space="preserve">, as per </w:t>
      </w:r>
      <w:r w:rsidR="00CD0159" w:rsidRPr="00B11205">
        <w:rPr>
          <w:rFonts w:ascii="Arial" w:hAnsi="Arial" w:cs="Arial"/>
          <w:i/>
          <w:iCs/>
          <w:sz w:val="24"/>
          <w:szCs w:val="24"/>
        </w:rPr>
        <w:t>Perkins</w:t>
      </w:r>
      <w:r w:rsidR="00403623">
        <w:rPr>
          <w:rFonts w:ascii="Arial" w:hAnsi="Arial" w:cs="Arial"/>
          <w:sz w:val="24"/>
          <w:szCs w:val="24"/>
        </w:rPr>
        <w:t xml:space="preserve">. </w:t>
      </w:r>
      <w:r w:rsidR="006D2043">
        <w:rPr>
          <w:rFonts w:ascii="Arial" w:hAnsi="Arial" w:cs="Arial"/>
          <w:sz w:val="24"/>
          <w:szCs w:val="24"/>
        </w:rPr>
        <w:t>In my judgement</w:t>
      </w:r>
      <w:r w:rsidR="00264479">
        <w:rPr>
          <w:rFonts w:ascii="Arial" w:hAnsi="Arial" w:cs="Arial"/>
          <w:sz w:val="24"/>
          <w:szCs w:val="24"/>
        </w:rPr>
        <w:t>,</w:t>
      </w:r>
      <w:r w:rsidR="008D72E7">
        <w:rPr>
          <w:rFonts w:ascii="Arial" w:hAnsi="Arial" w:cs="Arial"/>
          <w:sz w:val="24"/>
          <w:szCs w:val="24"/>
        </w:rPr>
        <w:t xml:space="preserve"> </w:t>
      </w:r>
      <w:r w:rsidR="000B64B2">
        <w:rPr>
          <w:rFonts w:ascii="Arial" w:hAnsi="Arial" w:cs="Arial"/>
          <w:sz w:val="24"/>
          <w:szCs w:val="24"/>
        </w:rPr>
        <w:t xml:space="preserve">I can be satisfied </w:t>
      </w:r>
      <w:r w:rsidR="008D72E7">
        <w:rPr>
          <w:rFonts w:ascii="Arial" w:hAnsi="Arial" w:cs="Arial"/>
          <w:sz w:val="24"/>
          <w:szCs w:val="24"/>
        </w:rPr>
        <w:t>f</w:t>
      </w:r>
      <w:r w:rsidR="003B15A8">
        <w:rPr>
          <w:rFonts w:ascii="Arial" w:hAnsi="Arial" w:cs="Arial"/>
          <w:sz w:val="24"/>
          <w:szCs w:val="24"/>
        </w:rPr>
        <w:t>rom</w:t>
      </w:r>
      <w:r w:rsidR="00B11205">
        <w:rPr>
          <w:rFonts w:ascii="Arial" w:hAnsi="Arial" w:cs="Arial"/>
          <w:sz w:val="24"/>
          <w:szCs w:val="24"/>
        </w:rPr>
        <w:t xml:space="preserve"> the available evidence</w:t>
      </w:r>
      <w:r w:rsidR="000B64B2">
        <w:rPr>
          <w:rFonts w:ascii="Arial" w:hAnsi="Arial" w:cs="Arial"/>
          <w:sz w:val="24"/>
          <w:szCs w:val="24"/>
        </w:rPr>
        <w:t xml:space="preserve"> that </w:t>
      </w:r>
      <w:r w:rsidR="00FF53EB">
        <w:rPr>
          <w:rFonts w:ascii="Arial" w:hAnsi="Arial" w:cs="Arial"/>
          <w:sz w:val="24"/>
          <w:szCs w:val="24"/>
        </w:rPr>
        <w:t>the information in the Order suffices</w:t>
      </w:r>
      <w:r w:rsidR="000B64B2">
        <w:rPr>
          <w:rFonts w:ascii="Arial" w:hAnsi="Arial" w:cs="Arial"/>
          <w:sz w:val="24"/>
          <w:szCs w:val="24"/>
        </w:rPr>
        <w:t>,</w:t>
      </w:r>
      <w:r w:rsidR="00FF53EB">
        <w:rPr>
          <w:rFonts w:ascii="Arial" w:hAnsi="Arial" w:cs="Arial"/>
          <w:sz w:val="24"/>
          <w:szCs w:val="24"/>
        </w:rPr>
        <w:t xml:space="preserve"> on the balance of probabilities</w:t>
      </w:r>
      <w:r w:rsidR="00FC5A1C">
        <w:rPr>
          <w:rFonts w:ascii="Arial" w:hAnsi="Arial" w:cs="Arial"/>
          <w:sz w:val="24"/>
          <w:szCs w:val="24"/>
        </w:rPr>
        <w:t xml:space="preserve">, </w:t>
      </w:r>
      <w:r w:rsidR="00305BDD">
        <w:rPr>
          <w:rFonts w:ascii="Arial" w:hAnsi="Arial" w:cs="Arial"/>
          <w:sz w:val="24"/>
          <w:szCs w:val="24"/>
        </w:rPr>
        <w:t xml:space="preserve">to </w:t>
      </w:r>
      <w:r w:rsidR="00EE4855">
        <w:rPr>
          <w:rFonts w:ascii="Arial" w:hAnsi="Arial" w:cs="Arial"/>
          <w:sz w:val="24"/>
          <w:szCs w:val="24"/>
        </w:rPr>
        <w:t>identify</w:t>
      </w:r>
      <w:r w:rsidR="00305BDD">
        <w:rPr>
          <w:rFonts w:ascii="Arial" w:hAnsi="Arial" w:cs="Arial"/>
          <w:sz w:val="24"/>
          <w:szCs w:val="24"/>
        </w:rPr>
        <w:t xml:space="preserve"> with sufficient accuracy where the </w:t>
      </w:r>
      <w:r w:rsidR="004868A0">
        <w:rPr>
          <w:rFonts w:ascii="Arial" w:hAnsi="Arial" w:cs="Arial"/>
          <w:sz w:val="24"/>
          <w:szCs w:val="24"/>
        </w:rPr>
        <w:t xml:space="preserve">Order </w:t>
      </w:r>
      <w:r w:rsidR="00305BDD">
        <w:rPr>
          <w:rFonts w:ascii="Arial" w:hAnsi="Arial" w:cs="Arial"/>
          <w:sz w:val="24"/>
          <w:szCs w:val="24"/>
        </w:rPr>
        <w:t>paths</w:t>
      </w:r>
      <w:r w:rsidR="00835126">
        <w:rPr>
          <w:rFonts w:ascii="Arial" w:hAnsi="Arial" w:cs="Arial"/>
          <w:sz w:val="24"/>
          <w:szCs w:val="24"/>
        </w:rPr>
        <w:t xml:space="preserve"> are aligned</w:t>
      </w:r>
      <w:r w:rsidR="00291A8B">
        <w:rPr>
          <w:rFonts w:ascii="Arial" w:hAnsi="Arial" w:cs="Arial"/>
          <w:sz w:val="24"/>
          <w:szCs w:val="24"/>
        </w:rPr>
        <w:t xml:space="preserve"> and that they reflect those </w:t>
      </w:r>
      <w:r w:rsidR="00E143CF">
        <w:rPr>
          <w:rFonts w:ascii="Arial" w:hAnsi="Arial" w:cs="Arial"/>
          <w:sz w:val="24"/>
          <w:szCs w:val="24"/>
        </w:rPr>
        <w:t xml:space="preserve">claimed to be </w:t>
      </w:r>
      <w:r w:rsidR="00291A8B">
        <w:rPr>
          <w:rFonts w:ascii="Arial" w:hAnsi="Arial" w:cs="Arial"/>
          <w:sz w:val="24"/>
          <w:szCs w:val="24"/>
        </w:rPr>
        <w:t>walked</w:t>
      </w:r>
      <w:r w:rsidR="00835126">
        <w:rPr>
          <w:rFonts w:ascii="Arial" w:hAnsi="Arial" w:cs="Arial"/>
          <w:sz w:val="24"/>
          <w:szCs w:val="24"/>
        </w:rPr>
        <w:t>.</w:t>
      </w:r>
    </w:p>
    <w:p w14:paraId="280C0D1D" w14:textId="797472C6" w:rsidR="009E41CF" w:rsidRPr="00F64FC0" w:rsidRDefault="00864AFB" w:rsidP="00864AFB">
      <w:pPr>
        <w:pStyle w:val="Style1"/>
        <w:numPr>
          <w:ilvl w:val="0"/>
          <w:numId w:val="27"/>
        </w:numPr>
        <w:ind w:left="720" w:hanging="720"/>
        <w:rPr>
          <w:rFonts w:ascii="Arial" w:hAnsi="Arial" w:cs="Arial"/>
          <w:sz w:val="24"/>
          <w:szCs w:val="24"/>
        </w:rPr>
      </w:pPr>
      <w:r>
        <w:rPr>
          <w:rFonts w:ascii="Arial" w:hAnsi="Arial" w:cs="Arial"/>
          <w:sz w:val="24"/>
          <w:szCs w:val="24"/>
        </w:rPr>
        <w:t xml:space="preserve">    </w:t>
      </w:r>
      <w:r w:rsidR="00F64FC0" w:rsidRPr="00F64FC0">
        <w:rPr>
          <w:rFonts w:ascii="Arial" w:hAnsi="Arial" w:cs="Arial"/>
          <w:sz w:val="24"/>
          <w:szCs w:val="24"/>
        </w:rPr>
        <w:t>Should errors emerge once confirmed then t</w:t>
      </w:r>
      <w:r w:rsidR="009E41CF" w:rsidRPr="00F64FC0">
        <w:rPr>
          <w:rFonts w:ascii="Arial" w:hAnsi="Arial" w:cs="Arial"/>
          <w:sz w:val="24"/>
          <w:szCs w:val="24"/>
        </w:rPr>
        <w:t xml:space="preserve">here is a simple solution. </w:t>
      </w:r>
      <w:r w:rsidR="00F64FC0">
        <w:rPr>
          <w:rFonts w:ascii="Arial" w:hAnsi="Arial" w:cs="Arial"/>
          <w:sz w:val="24"/>
          <w:szCs w:val="24"/>
        </w:rPr>
        <w:t>T</w:t>
      </w:r>
      <w:r w:rsidR="004A17BC" w:rsidRPr="00F64FC0">
        <w:rPr>
          <w:rFonts w:ascii="Arial" w:hAnsi="Arial" w:cs="Arial"/>
          <w:sz w:val="24"/>
          <w:szCs w:val="24"/>
        </w:rPr>
        <w:t xml:space="preserve">he landowner </w:t>
      </w:r>
      <w:r w:rsidR="000D59A8" w:rsidRPr="00F64FC0">
        <w:rPr>
          <w:rFonts w:ascii="Arial" w:hAnsi="Arial" w:cs="Arial"/>
          <w:sz w:val="24"/>
          <w:szCs w:val="24"/>
        </w:rPr>
        <w:t xml:space="preserve">and Council could liaise over the accuracy of the map and </w:t>
      </w:r>
      <w:r w:rsidR="00131C16" w:rsidRPr="00F64FC0">
        <w:rPr>
          <w:rFonts w:ascii="Arial" w:hAnsi="Arial" w:cs="Arial"/>
          <w:sz w:val="24"/>
          <w:szCs w:val="24"/>
        </w:rPr>
        <w:t xml:space="preserve">description and a further modification order made </w:t>
      </w:r>
      <w:r w:rsidR="00926AE5" w:rsidRPr="00F64FC0">
        <w:rPr>
          <w:rFonts w:ascii="Arial" w:hAnsi="Arial" w:cs="Arial"/>
          <w:sz w:val="24"/>
          <w:szCs w:val="24"/>
        </w:rPr>
        <w:t>if</w:t>
      </w:r>
      <w:r w:rsidR="00131C16" w:rsidRPr="00F64FC0">
        <w:rPr>
          <w:rFonts w:ascii="Arial" w:hAnsi="Arial" w:cs="Arial"/>
          <w:sz w:val="24"/>
          <w:szCs w:val="24"/>
        </w:rPr>
        <w:t xml:space="preserve"> corrections </w:t>
      </w:r>
      <w:r w:rsidR="00AF0C9D">
        <w:rPr>
          <w:rFonts w:ascii="Arial" w:hAnsi="Arial" w:cs="Arial"/>
          <w:sz w:val="24"/>
          <w:szCs w:val="24"/>
        </w:rPr>
        <w:t xml:space="preserve">are </w:t>
      </w:r>
      <w:r w:rsidR="00131C16" w:rsidRPr="00F64FC0">
        <w:rPr>
          <w:rFonts w:ascii="Arial" w:hAnsi="Arial" w:cs="Arial"/>
          <w:sz w:val="24"/>
          <w:szCs w:val="24"/>
        </w:rPr>
        <w:t xml:space="preserve">required. </w:t>
      </w:r>
      <w:r w:rsidR="000C3D0F" w:rsidRPr="00F64FC0">
        <w:rPr>
          <w:rFonts w:ascii="Arial" w:hAnsi="Arial" w:cs="Arial"/>
          <w:sz w:val="24"/>
          <w:szCs w:val="24"/>
        </w:rPr>
        <w:t>This may be inconvenient to the landowner</w:t>
      </w:r>
      <w:r w:rsidR="00F90E09" w:rsidRPr="00F64FC0">
        <w:rPr>
          <w:rFonts w:ascii="Arial" w:hAnsi="Arial" w:cs="Arial"/>
          <w:sz w:val="24"/>
          <w:szCs w:val="24"/>
        </w:rPr>
        <w:t>,</w:t>
      </w:r>
      <w:r w:rsidR="000C3D0F" w:rsidRPr="00F64FC0">
        <w:rPr>
          <w:rFonts w:ascii="Arial" w:hAnsi="Arial" w:cs="Arial"/>
          <w:sz w:val="24"/>
          <w:szCs w:val="24"/>
        </w:rPr>
        <w:t xml:space="preserve"> but it is a situation created </w:t>
      </w:r>
      <w:r w:rsidR="00F573FB" w:rsidRPr="00F64FC0">
        <w:rPr>
          <w:rFonts w:ascii="Arial" w:hAnsi="Arial" w:cs="Arial"/>
          <w:sz w:val="24"/>
          <w:szCs w:val="24"/>
        </w:rPr>
        <w:t xml:space="preserve">by its own doing </w:t>
      </w:r>
      <w:r w:rsidR="000C3D0F" w:rsidRPr="00F64FC0">
        <w:rPr>
          <w:rFonts w:ascii="Arial" w:hAnsi="Arial" w:cs="Arial"/>
          <w:sz w:val="24"/>
          <w:szCs w:val="24"/>
        </w:rPr>
        <w:t xml:space="preserve">and </w:t>
      </w:r>
      <w:r w:rsidR="00F573FB" w:rsidRPr="00F64FC0">
        <w:rPr>
          <w:rFonts w:ascii="Arial" w:hAnsi="Arial" w:cs="Arial"/>
          <w:sz w:val="24"/>
          <w:szCs w:val="24"/>
        </w:rPr>
        <w:t xml:space="preserve">one </w:t>
      </w:r>
      <w:r w:rsidR="000C3D0F" w:rsidRPr="00F64FC0">
        <w:rPr>
          <w:rFonts w:ascii="Arial" w:hAnsi="Arial" w:cs="Arial"/>
          <w:sz w:val="24"/>
          <w:szCs w:val="24"/>
        </w:rPr>
        <w:t xml:space="preserve">entirely avoidable by </w:t>
      </w:r>
      <w:r w:rsidR="00574B46" w:rsidRPr="00F64FC0">
        <w:rPr>
          <w:rFonts w:ascii="Arial" w:hAnsi="Arial" w:cs="Arial"/>
          <w:sz w:val="24"/>
          <w:szCs w:val="24"/>
        </w:rPr>
        <w:t>permitting entry.</w:t>
      </w:r>
      <w:r w:rsidR="000C3D0F" w:rsidRPr="00F64FC0">
        <w:rPr>
          <w:rFonts w:ascii="Arial" w:hAnsi="Arial" w:cs="Arial"/>
          <w:sz w:val="24"/>
          <w:szCs w:val="24"/>
        </w:rPr>
        <w:t xml:space="preserve"> </w:t>
      </w:r>
      <w:r w:rsidR="00C2206C" w:rsidRPr="00F64FC0">
        <w:rPr>
          <w:rFonts w:ascii="Arial" w:hAnsi="Arial" w:cs="Arial"/>
          <w:sz w:val="24"/>
          <w:szCs w:val="24"/>
        </w:rPr>
        <w:t xml:space="preserve"> </w:t>
      </w:r>
    </w:p>
    <w:p w14:paraId="733B9548" w14:textId="30EFE833" w:rsidR="00291EB9" w:rsidRPr="00690E79" w:rsidRDefault="00211EB7" w:rsidP="00291EB9">
      <w:pPr>
        <w:pStyle w:val="Style1"/>
        <w:numPr>
          <w:ilvl w:val="0"/>
          <w:numId w:val="0"/>
        </w:numPr>
        <w:rPr>
          <w:rFonts w:ascii="Arial" w:hAnsi="Arial" w:cs="Arial"/>
          <w:b/>
          <w:bCs/>
          <w:i/>
          <w:iCs/>
          <w:sz w:val="24"/>
          <w:szCs w:val="24"/>
        </w:rPr>
      </w:pPr>
      <w:r>
        <w:rPr>
          <w:rFonts w:ascii="Arial" w:hAnsi="Arial" w:cs="Arial"/>
          <w:b/>
          <w:bCs/>
          <w:i/>
          <w:iCs/>
          <w:sz w:val="24"/>
          <w:szCs w:val="24"/>
        </w:rPr>
        <w:t>Existence of paths and a</w:t>
      </w:r>
      <w:r w:rsidR="00F43CB4" w:rsidRPr="00690E79">
        <w:rPr>
          <w:rFonts w:ascii="Arial" w:hAnsi="Arial" w:cs="Arial"/>
          <w:b/>
          <w:bCs/>
          <w:i/>
          <w:iCs/>
          <w:sz w:val="24"/>
          <w:szCs w:val="24"/>
        </w:rPr>
        <w:t xml:space="preserve">lignment </w:t>
      </w:r>
    </w:p>
    <w:p w14:paraId="1F19CE9F" w14:textId="36883B16" w:rsidR="0079303E" w:rsidRPr="0079303E" w:rsidRDefault="00DF2F12" w:rsidP="00DF2F12">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sz w:val="24"/>
          <w:szCs w:val="24"/>
        </w:rPr>
        <w:t xml:space="preserve">    </w:t>
      </w:r>
      <w:r w:rsidR="00690B7C">
        <w:rPr>
          <w:rFonts w:ascii="Arial" w:hAnsi="Arial" w:cs="Arial"/>
          <w:sz w:val="24"/>
          <w:szCs w:val="24"/>
        </w:rPr>
        <w:t xml:space="preserve">Despite accepting that the </w:t>
      </w:r>
      <w:r w:rsidR="00FF0134">
        <w:rPr>
          <w:rFonts w:ascii="Arial" w:hAnsi="Arial" w:cs="Arial"/>
          <w:sz w:val="24"/>
          <w:szCs w:val="24"/>
        </w:rPr>
        <w:t>paths</w:t>
      </w:r>
      <w:r w:rsidR="00690B7C">
        <w:rPr>
          <w:rFonts w:ascii="Arial" w:hAnsi="Arial" w:cs="Arial"/>
          <w:sz w:val="24"/>
          <w:szCs w:val="24"/>
        </w:rPr>
        <w:t xml:space="preserve"> were used over a 20</w:t>
      </w:r>
      <w:r w:rsidR="007119CC">
        <w:rPr>
          <w:rFonts w:ascii="Arial" w:hAnsi="Arial" w:cs="Arial"/>
          <w:sz w:val="24"/>
          <w:szCs w:val="24"/>
        </w:rPr>
        <w:t>-</w:t>
      </w:r>
      <w:r w:rsidR="00690B7C">
        <w:rPr>
          <w:rFonts w:ascii="Arial" w:hAnsi="Arial" w:cs="Arial"/>
          <w:sz w:val="24"/>
          <w:szCs w:val="24"/>
        </w:rPr>
        <w:t>year period, Mr Laurence</w:t>
      </w:r>
      <w:r w:rsidR="00CD3143">
        <w:rPr>
          <w:rFonts w:ascii="Arial" w:hAnsi="Arial" w:cs="Arial"/>
          <w:sz w:val="24"/>
          <w:szCs w:val="24"/>
        </w:rPr>
        <w:t xml:space="preserve"> argued in closing submissions </w:t>
      </w:r>
      <w:r w:rsidR="00F43CB4">
        <w:rPr>
          <w:rFonts w:ascii="Arial" w:hAnsi="Arial" w:cs="Arial"/>
          <w:sz w:val="24"/>
          <w:szCs w:val="24"/>
        </w:rPr>
        <w:t xml:space="preserve">that </w:t>
      </w:r>
      <w:r w:rsidR="00D471C3">
        <w:rPr>
          <w:rFonts w:ascii="Arial" w:hAnsi="Arial" w:cs="Arial"/>
          <w:sz w:val="24"/>
          <w:szCs w:val="24"/>
        </w:rPr>
        <w:t>users</w:t>
      </w:r>
      <w:r w:rsidR="001F7D7D">
        <w:rPr>
          <w:rFonts w:ascii="Arial" w:hAnsi="Arial" w:cs="Arial"/>
          <w:sz w:val="24"/>
          <w:szCs w:val="24"/>
        </w:rPr>
        <w:t xml:space="preserve"> had made no attempt to prove</w:t>
      </w:r>
      <w:r w:rsidR="00995A0B">
        <w:rPr>
          <w:rFonts w:ascii="Arial" w:hAnsi="Arial" w:cs="Arial"/>
          <w:sz w:val="24"/>
          <w:szCs w:val="24"/>
        </w:rPr>
        <w:t xml:space="preserve"> that the</w:t>
      </w:r>
      <w:r w:rsidR="00743427">
        <w:rPr>
          <w:rFonts w:ascii="Arial" w:hAnsi="Arial" w:cs="Arial"/>
          <w:sz w:val="24"/>
          <w:szCs w:val="24"/>
        </w:rPr>
        <w:t xml:space="preserve"> Order</w:t>
      </w:r>
      <w:r w:rsidR="00995A0B">
        <w:rPr>
          <w:rFonts w:ascii="Arial" w:hAnsi="Arial" w:cs="Arial"/>
          <w:sz w:val="24"/>
          <w:szCs w:val="24"/>
        </w:rPr>
        <w:t xml:space="preserve"> routes </w:t>
      </w:r>
      <w:r w:rsidR="00743427">
        <w:rPr>
          <w:rFonts w:ascii="Arial" w:hAnsi="Arial" w:cs="Arial"/>
          <w:sz w:val="24"/>
          <w:szCs w:val="24"/>
        </w:rPr>
        <w:t xml:space="preserve">existed and remained physically unaltered </w:t>
      </w:r>
      <w:r w:rsidR="00A8175C">
        <w:rPr>
          <w:rFonts w:ascii="Arial" w:hAnsi="Arial" w:cs="Arial"/>
          <w:sz w:val="24"/>
          <w:szCs w:val="24"/>
        </w:rPr>
        <w:t>throughout the period 1990-2010.</w:t>
      </w:r>
      <w:r w:rsidR="00690B7C">
        <w:rPr>
          <w:rFonts w:ascii="Arial" w:hAnsi="Arial" w:cs="Arial"/>
          <w:sz w:val="24"/>
          <w:szCs w:val="24"/>
        </w:rPr>
        <w:t xml:space="preserve"> </w:t>
      </w:r>
      <w:r w:rsidR="00193F3B">
        <w:rPr>
          <w:rFonts w:ascii="Arial" w:hAnsi="Arial" w:cs="Arial"/>
          <w:sz w:val="24"/>
          <w:szCs w:val="24"/>
        </w:rPr>
        <w:t>T</w:t>
      </w:r>
      <w:r w:rsidR="00A0661F">
        <w:rPr>
          <w:rFonts w:ascii="Arial" w:hAnsi="Arial" w:cs="Arial"/>
          <w:sz w:val="24"/>
          <w:szCs w:val="24"/>
        </w:rPr>
        <w:t>he onus is on those</w:t>
      </w:r>
      <w:r w:rsidR="00AF58D9">
        <w:rPr>
          <w:rFonts w:ascii="Arial" w:hAnsi="Arial" w:cs="Arial"/>
          <w:sz w:val="24"/>
          <w:szCs w:val="24"/>
        </w:rPr>
        <w:t xml:space="preserve"> asserting rights</w:t>
      </w:r>
      <w:r w:rsidR="00A0661F">
        <w:rPr>
          <w:rFonts w:ascii="Arial" w:hAnsi="Arial" w:cs="Arial"/>
          <w:sz w:val="24"/>
          <w:szCs w:val="24"/>
        </w:rPr>
        <w:t xml:space="preserve"> to show that </w:t>
      </w:r>
      <w:r w:rsidR="00600F68">
        <w:rPr>
          <w:rFonts w:ascii="Arial" w:hAnsi="Arial" w:cs="Arial"/>
          <w:sz w:val="24"/>
          <w:szCs w:val="24"/>
        </w:rPr>
        <w:t xml:space="preserve">they used </w:t>
      </w:r>
      <w:r w:rsidR="00245EE2">
        <w:rPr>
          <w:rFonts w:ascii="Arial" w:hAnsi="Arial" w:cs="Arial"/>
          <w:sz w:val="24"/>
          <w:szCs w:val="24"/>
        </w:rPr>
        <w:t>route</w:t>
      </w:r>
      <w:r w:rsidR="00E81B1A">
        <w:rPr>
          <w:rFonts w:ascii="Arial" w:hAnsi="Arial" w:cs="Arial"/>
          <w:sz w:val="24"/>
          <w:szCs w:val="24"/>
        </w:rPr>
        <w:t>s</w:t>
      </w:r>
      <w:r w:rsidR="00245EE2">
        <w:rPr>
          <w:rFonts w:ascii="Arial" w:hAnsi="Arial" w:cs="Arial"/>
          <w:sz w:val="24"/>
          <w:szCs w:val="24"/>
        </w:rPr>
        <w:t xml:space="preserve"> along the </w:t>
      </w:r>
      <w:r w:rsidR="002B645C">
        <w:rPr>
          <w:rFonts w:ascii="Arial" w:hAnsi="Arial" w:cs="Arial"/>
          <w:sz w:val="24"/>
          <w:szCs w:val="24"/>
        </w:rPr>
        <w:t xml:space="preserve">same </w:t>
      </w:r>
      <w:r w:rsidR="00245EE2">
        <w:rPr>
          <w:rFonts w:ascii="Arial" w:hAnsi="Arial" w:cs="Arial"/>
          <w:sz w:val="24"/>
          <w:szCs w:val="24"/>
        </w:rPr>
        <w:t>alignment</w:t>
      </w:r>
      <w:r w:rsidR="00D964D3">
        <w:rPr>
          <w:rFonts w:ascii="Arial" w:hAnsi="Arial" w:cs="Arial"/>
          <w:sz w:val="24"/>
          <w:szCs w:val="24"/>
        </w:rPr>
        <w:t xml:space="preserve"> as</w:t>
      </w:r>
      <w:r w:rsidR="00E81B1A">
        <w:rPr>
          <w:rFonts w:ascii="Arial" w:hAnsi="Arial" w:cs="Arial"/>
          <w:sz w:val="24"/>
          <w:szCs w:val="24"/>
        </w:rPr>
        <w:t xml:space="preserve"> claimed</w:t>
      </w:r>
      <w:r w:rsidR="00A43F53">
        <w:rPr>
          <w:rFonts w:ascii="Arial" w:hAnsi="Arial" w:cs="Arial"/>
          <w:sz w:val="24"/>
          <w:szCs w:val="24"/>
        </w:rPr>
        <w:t xml:space="preserve">, and which </w:t>
      </w:r>
      <w:r w:rsidR="005839A1">
        <w:rPr>
          <w:rFonts w:ascii="Arial" w:hAnsi="Arial" w:cs="Arial"/>
          <w:sz w:val="24"/>
          <w:szCs w:val="24"/>
        </w:rPr>
        <w:t>remained unchanged for the requisite period</w:t>
      </w:r>
      <w:r w:rsidR="00193F3B">
        <w:rPr>
          <w:rFonts w:ascii="Arial" w:hAnsi="Arial" w:cs="Arial"/>
          <w:sz w:val="24"/>
          <w:szCs w:val="24"/>
        </w:rPr>
        <w:t xml:space="preserve">. </w:t>
      </w:r>
    </w:p>
    <w:p w14:paraId="2455EB2E" w14:textId="0273CC18" w:rsidR="0034510F" w:rsidRPr="0034510F" w:rsidRDefault="00DF2F12" w:rsidP="00DF2F12">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sz w:val="24"/>
          <w:szCs w:val="24"/>
        </w:rPr>
        <w:t xml:space="preserve">    </w:t>
      </w:r>
      <w:r w:rsidR="001A694A">
        <w:rPr>
          <w:rFonts w:ascii="Arial" w:hAnsi="Arial" w:cs="Arial"/>
          <w:sz w:val="24"/>
          <w:szCs w:val="24"/>
        </w:rPr>
        <w:t xml:space="preserve">However, </w:t>
      </w:r>
      <w:r w:rsidR="00063450">
        <w:rPr>
          <w:rFonts w:ascii="Arial" w:hAnsi="Arial" w:cs="Arial"/>
          <w:sz w:val="24"/>
          <w:szCs w:val="24"/>
        </w:rPr>
        <w:t>i</w:t>
      </w:r>
      <w:r w:rsidR="00265797">
        <w:rPr>
          <w:rFonts w:ascii="Arial" w:hAnsi="Arial" w:cs="Arial"/>
          <w:sz w:val="24"/>
          <w:szCs w:val="24"/>
        </w:rPr>
        <w:t>t was not</w:t>
      </w:r>
      <w:r w:rsidR="00617E26">
        <w:rPr>
          <w:rFonts w:ascii="Arial" w:hAnsi="Arial" w:cs="Arial"/>
          <w:sz w:val="24"/>
          <w:szCs w:val="24"/>
        </w:rPr>
        <w:t xml:space="preserve"> clearly</w:t>
      </w:r>
      <w:r w:rsidR="00265797">
        <w:rPr>
          <w:rFonts w:ascii="Arial" w:hAnsi="Arial" w:cs="Arial"/>
          <w:sz w:val="24"/>
          <w:szCs w:val="24"/>
        </w:rPr>
        <w:t xml:space="preserve"> put to supporters </w:t>
      </w:r>
      <w:r w:rsidR="00A87F9E">
        <w:rPr>
          <w:rFonts w:ascii="Arial" w:hAnsi="Arial" w:cs="Arial"/>
          <w:sz w:val="24"/>
          <w:szCs w:val="24"/>
        </w:rPr>
        <w:t>at any point</w:t>
      </w:r>
      <w:r w:rsidR="00265797">
        <w:rPr>
          <w:rFonts w:ascii="Arial" w:hAnsi="Arial" w:cs="Arial"/>
          <w:sz w:val="24"/>
          <w:szCs w:val="24"/>
        </w:rPr>
        <w:t xml:space="preserve"> that </w:t>
      </w:r>
      <w:r w:rsidR="00F30E0A">
        <w:rPr>
          <w:rFonts w:ascii="Arial" w:hAnsi="Arial" w:cs="Arial"/>
          <w:sz w:val="24"/>
          <w:szCs w:val="24"/>
        </w:rPr>
        <w:t xml:space="preserve">the alignment of </w:t>
      </w:r>
      <w:r w:rsidR="005B0B7C">
        <w:rPr>
          <w:rFonts w:ascii="Arial" w:hAnsi="Arial" w:cs="Arial"/>
          <w:sz w:val="24"/>
          <w:szCs w:val="24"/>
        </w:rPr>
        <w:t>the</w:t>
      </w:r>
      <w:r w:rsidR="00C523C3">
        <w:rPr>
          <w:rFonts w:ascii="Arial" w:hAnsi="Arial" w:cs="Arial"/>
          <w:sz w:val="24"/>
          <w:szCs w:val="24"/>
        </w:rPr>
        <w:t xml:space="preserve"> trodden paths they</w:t>
      </w:r>
      <w:r w:rsidR="005B0B7C">
        <w:rPr>
          <w:rFonts w:ascii="Arial" w:hAnsi="Arial" w:cs="Arial"/>
          <w:sz w:val="24"/>
          <w:szCs w:val="24"/>
        </w:rPr>
        <w:t xml:space="preserve"> walked might have changed.</w:t>
      </w:r>
      <w:r w:rsidR="00C523C3">
        <w:rPr>
          <w:rFonts w:ascii="Arial" w:hAnsi="Arial" w:cs="Arial"/>
          <w:sz w:val="24"/>
          <w:szCs w:val="24"/>
        </w:rPr>
        <w:t xml:space="preserve"> </w:t>
      </w:r>
      <w:r w:rsidR="006B5BC3">
        <w:rPr>
          <w:rFonts w:ascii="Arial" w:hAnsi="Arial" w:cs="Arial"/>
          <w:sz w:val="24"/>
          <w:szCs w:val="24"/>
        </w:rPr>
        <w:t xml:space="preserve">Mr Laurence </w:t>
      </w:r>
      <w:r w:rsidR="002E35B8">
        <w:rPr>
          <w:rFonts w:ascii="Arial" w:hAnsi="Arial" w:cs="Arial"/>
          <w:sz w:val="24"/>
          <w:szCs w:val="24"/>
        </w:rPr>
        <w:t xml:space="preserve">had </w:t>
      </w:r>
      <w:r w:rsidR="00A670F3">
        <w:rPr>
          <w:rFonts w:ascii="Arial" w:hAnsi="Arial" w:cs="Arial"/>
          <w:sz w:val="24"/>
          <w:szCs w:val="24"/>
        </w:rPr>
        <w:t xml:space="preserve">announced </w:t>
      </w:r>
      <w:r w:rsidR="00255D59">
        <w:rPr>
          <w:rFonts w:ascii="Arial" w:hAnsi="Arial" w:cs="Arial"/>
          <w:sz w:val="24"/>
          <w:szCs w:val="24"/>
        </w:rPr>
        <w:t>to</w:t>
      </w:r>
      <w:r w:rsidR="00A670F3">
        <w:rPr>
          <w:rFonts w:ascii="Arial" w:hAnsi="Arial" w:cs="Arial"/>
          <w:sz w:val="24"/>
          <w:szCs w:val="24"/>
        </w:rPr>
        <w:t xml:space="preserve"> the Inquiry </w:t>
      </w:r>
      <w:r w:rsidR="007E3734">
        <w:rPr>
          <w:rFonts w:ascii="Arial" w:hAnsi="Arial" w:cs="Arial"/>
          <w:sz w:val="24"/>
          <w:szCs w:val="24"/>
        </w:rPr>
        <w:t xml:space="preserve">on day 2 </w:t>
      </w:r>
      <w:r w:rsidR="00697540">
        <w:rPr>
          <w:rFonts w:ascii="Arial" w:hAnsi="Arial" w:cs="Arial"/>
          <w:sz w:val="24"/>
          <w:szCs w:val="24"/>
        </w:rPr>
        <w:t>(</w:t>
      </w:r>
      <w:r w:rsidR="007E3734">
        <w:rPr>
          <w:rFonts w:ascii="Arial" w:hAnsi="Arial" w:cs="Arial"/>
          <w:sz w:val="24"/>
          <w:szCs w:val="24"/>
        </w:rPr>
        <w:t xml:space="preserve">and </w:t>
      </w:r>
      <w:r w:rsidR="00697540">
        <w:rPr>
          <w:rFonts w:ascii="Arial" w:hAnsi="Arial" w:cs="Arial"/>
          <w:sz w:val="24"/>
          <w:szCs w:val="24"/>
        </w:rPr>
        <w:t xml:space="preserve">confirmed on day </w:t>
      </w:r>
      <w:r w:rsidR="007E3734">
        <w:rPr>
          <w:rFonts w:ascii="Arial" w:hAnsi="Arial" w:cs="Arial"/>
          <w:sz w:val="24"/>
          <w:szCs w:val="24"/>
        </w:rPr>
        <w:t>3</w:t>
      </w:r>
      <w:r w:rsidR="00697540">
        <w:rPr>
          <w:rFonts w:ascii="Arial" w:hAnsi="Arial" w:cs="Arial"/>
          <w:sz w:val="24"/>
          <w:szCs w:val="24"/>
        </w:rPr>
        <w:t xml:space="preserve">) </w:t>
      </w:r>
      <w:r w:rsidR="00A670F3">
        <w:rPr>
          <w:rFonts w:ascii="Arial" w:hAnsi="Arial" w:cs="Arial"/>
          <w:sz w:val="24"/>
          <w:szCs w:val="24"/>
        </w:rPr>
        <w:t xml:space="preserve">that </w:t>
      </w:r>
      <w:r w:rsidR="006B5BC3">
        <w:rPr>
          <w:rFonts w:ascii="Arial" w:hAnsi="Arial" w:cs="Arial"/>
          <w:sz w:val="24"/>
          <w:szCs w:val="24"/>
        </w:rPr>
        <w:t xml:space="preserve">Roxlena </w:t>
      </w:r>
      <w:r w:rsidR="000141FE">
        <w:rPr>
          <w:rFonts w:ascii="Arial" w:hAnsi="Arial" w:cs="Arial"/>
          <w:sz w:val="24"/>
          <w:szCs w:val="24"/>
        </w:rPr>
        <w:t>was not opposing the fact of use and that witnesses used particular paths</w:t>
      </w:r>
      <w:r w:rsidR="00E21CAD">
        <w:rPr>
          <w:rFonts w:ascii="Arial" w:hAnsi="Arial" w:cs="Arial"/>
          <w:sz w:val="24"/>
          <w:szCs w:val="24"/>
        </w:rPr>
        <w:t xml:space="preserve"> or </w:t>
      </w:r>
      <w:r w:rsidR="00945F76">
        <w:rPr>
          <w:rFonts w:ascii="Arial" w:hAnsi="Arial" w:cs="Arial"/>
          <w:sz w:val="24"/>
          <w:szCs w:val="24"/>
        </w:rPr>
        <w:t xml:space="preserve">the regularity of use. Given that </w:t>
      </w:r>
      <w:r w:rsidR="003F1826">
        <w:rPr>
          <w:rFonts w:ascii="Arial" w:hAnsi="Arial" w:cs="Arial"/>
          <w:sz w:val="24"/>
          <w:szCs w:val="24"/>
        </w:rPr>
        <w:t>stance</w:t>
      </w:r>
      <w:r w:rsidR="00C161AA">
        <w:rPr>
          <w:rFonts w:ascii="Arial" w:hAnsi="Arial" w:cs="Arial"/>
          <w:sz w:val="24"/>
          <w:szCs w:val="24"/>
        </w:rPr>
        <w:t>,</w:t>
      </w:r>
      <w:r w:rsidR="00945F76">
        <w:rPr>
          <w:rFonts w:ascii="Arial" w:hAnsi="Arial" w:cs="Arial"/>
          <w:sz w:val="24"/>
          <w:szCs w:val="24"/>
        </w:rPr>
        <w:t xml:space="preserve"> </w:t>
      </w:r>
      <w:r w:rsidR="00EF2C65">
        <w:rPr>
          <w:rFonts w:ascii="Arial" w:hAnsi="Arial" w:cs="Arial"/>
          <w:sz w:val="24"/>
          <w:szCs w:val="24"/>
        </w:rPr>
        <w:t xml:space="preserve">supporters might well have been </w:t>
      </w:r>
      <w:r w:rsidR="001D38C4">
        <w:rPr>
          <w:rFonts w:ascii="Arial" w:hAnsi="Arial" w:cs="Arial"/>
          <w:sz w:val="24"/>
          <w:szCs w:val="24"/>
        </w:rPr>
        <w:t>surprise</w:t>
      </w:r>
      <w:r w:rsidR="00C60192">
        <w:rPr>
          <w:rFonts w:ascii="Arial" w:hAnsi="Arial" w:cs="Arial"/>
          <w:sz w:val="24"/>
          <w:szCs w:val="24"/>
        </w:rPr>
        <w:t xml:space="preserve">d to hear </w:t>
      </w:r>
      <w:r w:rsidR="001D38C4">
        <w:rPr>
          <w:rFonts w:ascii="Arial" w:hAnsi="Arial" w:cs="Arial"/>
          <w:sz w:val="24"/>
          <w:szCs w:val="24"/>
        </w:rPr>
        <w:t xml:space="preserve">that </w:t>
      </w:r>
      <w:r w:rsidR="00BA24BC">
        <w:rPr>
          <w:rFonts w:ascii="Arial" w:hAnsi="Arial" w:cs="Arial"/>
          <w:sz w:val="24"/>
          <w:szCs w:val="24"/>
        </w:rPr>
        <w:t xml:space="preserve">they had failed to address matters seemingly not in issue. When I raised this with </w:t>
      </w:r>
      <w:r w:rsidR="00505E27">
        <w:rPr>
          <w:rFonts w:ascii="Arial" w:hAnsi="Arial" w:cs="Arial"/>
          <w:sz w:val="24"/>
          <w:szCs w:val="24"/>
        </w:rPr>
        <w:t xml:space="preserve">    </w:t>
      </w:r>
      <w:r w:rsidR="00BA24BC">
        <w:rPr>
          <w:rFonts w:ascii="Arial" w:hAnsi="Arial" w:cs="Arial"/>
          <w:sz w:val="24"/>
          <w:szCs w:val="24"/>
        </w:rPr>
        <w:t xml:space="preserve">Mr Laurence, he </w:t>
      </w:r>
      <w:r w:rsidR="00CB57C7">
        <w:rPr>
          <w:rFonts w:ascii="Arial" w:hAnsi="Arial" w:cs="Arial"/>
          <w:sz w:val="24"/>
          <w:szCs w:val="24"/>
        </w:rPr>
        <w:t xml:space="preserve">directed me </w:t>
      </w:r>
      <w:r w:rsidR="00BA24BC">
        <w:rPr>
          <w:rFonts w:ascii="Arial" w:hAnsi="Arial" w:cs="Arial"/>
          <w:sz w:val="24"/>
          <w:szCs w:val="24"/>
        </w:rPr>
        <w:t xml:space="preserve">to </w:t>
      </w:r>
      <w:r w:rsidR="00DD38FB">
        <w:rPr>
          <w:rFonts w:ascii="Arial" w:hAnsi="Arial" w:cs="Arial"/>
          <w:sz w:val="24"/>
          <w:szCs w:val="24"/>
        </w:rPr>
        <w:t xml:space="preserve">the </w:t>
      </w:r>
      <w:r w:rsidR="007903B5">
        <w:rPr>
          <w:rFonts w:ascii="Arial" w:hAnsi="Arial" w:cs="Arial"/>
          <w:sz w:val="24"/>
          <w:szCs w:val="24"/>
        </w:rPr>
        <w:t>matter</w:t>
      </w:r>
      <w:r w:rsidR="00DD38FB">
        <w:rPr>
          <w:rFonts w:ascii="Arial" w:hAnsi="Arial" w:cs="Arial"/>
          <w:sz w:val="24"/>
          <w:szCs w:val="24"/>
        </w:rPr>
        <w:t xml:space="preserve"> </w:t>
      </w:r>
      <w:r w:rsidR="00D543F2">
        <w:rPr>
          <w:rFonts w:ascii="Arial" w:hAnsi="Arial" w:cs="Arial"/>
          <w:sz w:val="24"/>
          <w:szCs w:val="24"/>
        </w:rPr>
        <w:t xml:space="preserve">being implicit within </w:t>
      </w:r>
      <w:r w:rsidR="00BA24BC">
        <w:rPr>
          <w:rFonts w:ascii="Arial" w:hAnsi="Arial" w:cs="Arial"/>
          <w:sz w:val="24"/>
          <w:szCs w:val="24"/>
        </w:rPr>
        <w:t>paragraph 24 of his opening</w:t>
      </w:r>
      <w:r w:rsidR="00D543F2">
        <w:rPr>
          <w:rFonts w:ascii="Arial" w:hAnsi="Arial" w:cs="Arial"/>
          <w:sz w:val="24"/>
          <w:szCs w:val="24"/>
        </w:rPr>
        <w:t xml:space="preserve"> </w:t>
      </w:r>
      <w:r w:rsidR="0028126B">
        <w:rPr>
          <w:rFonts w:ascii="Arial" w:hAnsi="Arial" w:cs="Arial"/>
          <w:sz w:val="24"/>
          <w:szCs w:val="24"/>
        </w:rPr>
        <w:t>statement</w:t>
      </w:r>
      <w:r w:rsidR="00BA24BC">
        <w:rPr>
          <w:rFonts w:ascii="Arial" w:hAnsi="Arial" w:cs="Arial"/>
          <w:sz w:val="24"/>
          <w:szCs w:val="24"/>
        </w:rPr>
        <w:t>.</w:t>
      </w:r>
      <w:r w:rsidR="000360BC">
        <w:rPr>
          <w:rFonts w:ascii="Arial" w:hAnsi="Arial" w:cs="Arial"/>
          <w:sz w:val="24"/>
          <w:szCs w:val="24"/>
        </w:rPr>
        <w:t xml:space="preserve"> </w:t>
      </w:r>
    </w:p>
    <w:p w14:paraId="763566FC" w14:textId="0CDC4A26" w:rsidR="00D11F3C" w:rsidRPr="00A64B3F" w:rsidRDefault="00DF2F12" w:rsidP="00A64B3F">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sz w:val="24"/>
          <w:szCs w:val="24"/>
        </w:rPr>
        <w:t xml:space="preserve">    </w:t>
      </w:r>
      <w:r w:rsidR="00993D82">
        <w:rPr>
          <w:rFonts w:ascii="Arial" w:hAnsi="Arial" w:cs="Arial"/>
          <w:sz w:val="24"/>
          <w:szCs w:val="24"/>
        </w:rPr>
        <w:t>An</w:t>
      </w:r>
      <w:r w:rsidR="008877AF">
        <w:rPr>
          <w:rFonts w:ascii="Arial" w:hAnsi="Arial" w:cs="Arial"/>
          <w:sz w:val="24"/>
          <w:szCs w:val="24"/>
        </w:rPr>
        <w:t xml:space="preserve"> implicit reference</w:t>
      </w:r>
      <w:r w:rsidR="00FA6461">
        <w:rPr>
          <w:rFonts w:ascii="Arial" w:hAnsi="Arial" w:cs="Arial"/>
          <w:sz w:val="24"/>
          <w:szCs w:val="24"/>
        </w:rPr>
        <w:t xml:space="preserve"> in a lengthy opening statement</w:t>
      </w:r>
      <w:r w:rsidR="0027670B">
        <w:rPr>
          <w:rFonts w:ascii="Arial" w:hAnsi="Arial" w:cs="Arial"/>
          <w:sz w:val="24"/>
          <w:szCs w:val="24"/>
        </w:rPr>
        <w:t xml:space="preserve"> </w:t>
      </w:r>
      <w:r w:rsidR="00993D82">
        <w:rPr>
          <w:rFonts w:ascii="Arial" w:hAnsi="Arial" w:cs="Arial"/>
          <w:sz w:val="24"/>
          <w:szCs w:val="24"/>
        </w:rPr>
        <w:t xml:space="preserve">would not </w:t>
      </w:r>
      <w:r w:rsidR="0089155F">
        <w:rPr>
          <w:rFonts w:ascii="Arial" w:hAnsi="Arial" w:cs="Arial"/>
          <w:sz w:val="24"/>
          <w:szCs w:val="24"/>
        </w:rPr>
        <w:t xml:space="preserve">fairly </w:t>
      </w:r>
      <w:r w:rsidR="00C23A71">
        <w:rPr>
          <w:rFonts w:ascii="Arial" w:hAnsi="Arial" w:cs="Arial"/>
          <w:sz w:val="24"/>
          <w:szCs w:val="24"/>
        </w:rPr>
        <w:t>and</w:t>
      </w:r>
      <w:r w:rsidR="00A64B3F">
        <w:rPr>
          <w:rFonts w:ascii="Arial" w:hAnsi="Arial" w:cs="Arial"/>
          <w:color w:val="000000"/>
          <w:kern w:val="28"/>
          <w:sz w:val="24"/>
          <w:szCs w:val="24"/>
        </w:rPr>
        <w:t xml:space="preserve"> </w:t>
      </w:r>
      <w:r w:rsidR="00C23A71" w:rsidRPr="00A64B3F">
        <w:rPr>
          <w:rFonts w:ascii="Arial" w:hAnsi="Arial" w:cs="Arial"/>
          <w:sz w:val="24"/>
          <w:szCs w:val="24"/>
        </w:rPr>
        <w:t xml:space="preserve">squarely alert </w:t>
      </w:r>
      <w:r w:rsidR="0027670B" w:rsidRPr="00A64B3F">
        <w:rPr>
          <w:rFonts w:ascii="Arial" w:hAnsi="Arial" w:cs="Arial"/>
          <w:sz w:val="24"/>
          <w:szCs w:val="24"/>
        </w:rPr>
        <w:t>unrepresented members of the public</w:t>
      </w:r>
      <w:r w:rsidR="00C23A71" w:rsidRPr="00A64B3F">
        <w:rPr>
          <w:rFonts w:ascii="Arial" w:hAnsi="Arial" w:cs="Arial"/>
          <w:sz w:val="24"/>
          <w:szCs w:val="24"/>
        </w:rPr>
        <w:t xml:space="preserve"> </w:t>
      </w:r>
      <w:r w:rsidR="00D67757" w:rsidRPr="00A64B3F">
        <w:rPr>
          <w:rFonts w:ascii="Arial" w:hAnsi="Arial" w:cs="Arial"/>
          <w:sz w:val="24"/>
          <w:szCs w:val="24"/>
        </w:rPr>
        <w:t>to</w:t>
      </w:r>
      <w:r w:rsidR="00C23A71" w:rsidRPr="00A64B3F">
        <w:rPr>
          <w:rFonts w:ascii="Arial" w:hAnsi="Arial" w:cs="Arial"/>
          <w:sz w:val="24"/>
          <w:szCs w:val="24"/>
        </w:rPr>
        <w:t xml:space="preserve"> points of </w:t>
      </w:r>
      <w:r w:rsidR="008C247D" w:rsidRPr="00A64B3F">
        <w:rPr>
          <w:rFonts w:ascii="Arial" w:hAnsi="Arial" w:cs="Arial"/>
          <w:sz w:val="24"/>
          <w:szCs w:val="24"/>
        </w:rPr>
        <w:t>dispute</w:t>
      </w:r>
      <w:r w:rsidR="0027670B" w:rsidRPr="00A64B3F">
        <w:rPr>
          <w:rFonts w:ascii="Arial" w:hAnsi="Arial" w:cs="Arial"/>
          <w:sz w:val="24"/>
          <w:szCs w:val="24"/>
        </w:rPr>
        <w:t xml:space="preserve">. </w:t>
      </w:r>
      <w:r w:rsidR="00F63A84" w:rsidRPr="00A64B3F">
        <w:rPr>
          <w:rFonts w:ascii="Arial" w:hAnsi="Arial" w:cs="Arial"/>
          <w:sz w:val="24"/>
          <w:szCs w:val="24"/>
        </w:rPr>
        <w:t>That aside,</w:t>
      </w:r>
      <w:r w:rsidR="00610916" w:rsidRPr="00A64B3F">
        <w:rPr>
          <w:rFonts w:ascii="Arial" w:hAnsi="Arial" w:cs="Arial"/>
          <w:sz w:val="24"/>
          <w:szCs w:val="24"/>
        </w:rPr>
        <w:t xml:space="preserve"> paragraph 24 </w:t>
      </w:r>
      <w:r w:rsidR="009D45E9" w:rsidRPr="00A64B3F">
        <w:rPr>
          <w:rFonts w:ascii="Arial" w:hAnsi="Arial" w:cs="Arial"/>
          <w:sz w:val="24"/>
          <w:szCs w:val="24"/>
        </w:rPr>
        <w:t>concerns</w:t>
      </w:r>
      <w:r w:rsidR="00610916" w:rsidRPr="00A64B3F">
        <w:rPr>
          <w:rFonts w:ascii="Arial" w:hAnsi="Arial" w:cs="Arial"/>
          <w:sz w:val="24"/>
          <w:szCs w:val="24"/>
        </w:rPr>
        <w:t xml:space="preserve"> a different </w:t>
      </w:r>
      <w:r w:rsidR="005B5528" w:rsidRPr="00A64B3F">
        <w:rPr>
          <w:rFonts w:ascii="Arial" w:hAnsi="Arial" w:cs="Arial"/>
          <w:sz w:val="24"/>
          <w:szCs w:val="24"/>
        </w:rPr>
        <w:t xml:space="preserve">procedural </w:t>
      </w:r>
      <w:r w:rsidR="00610916" w:rsidRPr="00A64B3F">
        <w:rPr>
          <w:rFonts w:ascii="Arial" w:hAnsi="Arial" w:cs="Arial"/>
          <w:sz w:val="24"/>
          <w:szCs w:val="24"/>
        </w:rPr>
        <w:t xml:space="preserve">point </w:t>
      </w:r>
      <w:r w:rsidR="002156AC" w:rsidRPr="00A64B3F">
        <w:rPr>
          <w:rFonts w:ascii="Arial" w:hAnsi="Arial" w:cs="Arial"/>
          <w:sz w:val="24"/>
          <w:szCs w:val="24"/>
        </w:rPr>
        <w:t xml:space="preserve">taken </w:t>
      </w:r>
      <w:r w:rsidR="000F4C06" w:rsidRPr="00A64B3F">
        <w:rPr>
          <w:rFonts w:ascii="Arial" w:hAnsi="Arial" w:cs="Arial"/>
          <w:sz w:val="24"/>
          <w:szCs w:val="24"/>
        </w:rPr>
        <w:t xml:space="preserve">over </w:t>
      </w:r>
      <w:r w:rsidR="005B5528" w:rsidRPr="00A64B3F">
        <w:rPr>
          <w:rFonts w:ascii="Arial" w:hAnsi="Arial" w:cs="Arial"/>
          <w:sz w:val="24"/>
          <w:szCs w:val="24"/>
        </w:rPr>
        <w:t>the accuracy of depiction o</w:t>
      </w:r>
      <w:r w:rsidR="009B6834" w:rsidRPr="00A64B3F">
        <w:rPr>
          <w:rFonts w:ascii="Arial" w:hAnsi="Arial" w:cs="Arial"/>
          <w:sz w:val="24"/>
          <w:szCs w:val="24"/>
        </w:rPr>
        <w:t>n</w:t>
      </w:r>
      <w:r w:rsidR="005B5528" w:rsidRPr="00A64B3F">
        <w:rPr>
          <w:rFonts w:ascii="Arial" w:hAnsi="Arial" w:cs="Arial"/>
          <w:sz w:val="24"/>
          <w:szCs w:val="24"/>
        </w:rPr>
        <w:t xml:space="preserve"> the Order map.</w:t>
      </w:r>
      <w:r w:rsidR="00717143" w:rsidRPr="00A64B3F">
        <w:rPr>
          <w:rFonts w:ascii="Arial" w:hAnsi="Arial" w:cs="Arial"/>
          <w:sz w:val="24"/>
          <w:szCs w:val="24"/>
        </w:rPr>
        <w:t xml:space="preserve"> </w:t>
      </w:r>
    </w:p>
    <w:p w14:paraId="02579F81" w14:textId="6A85812D" w:rsidR="00A87BFA" w:rsidRPr="00A87BFA" w:rsidRDefault="00D11F3C" w:rsidP="00DF2F12">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sz w:val="24"/>
          <w:szCs w:val="24"/>
        </w:rPr>
        <w:t xml:space="preserve">    </w:t>
      </w:r>
      <w:r w:rsidR="00FE576A">
        <w:rPr>
          <w:rFonts w:ascii="Arial" w:hAnsi="Arial" w:cs="Arial"/>
          <w:sz w:val="24"/>
          <w:szCs w:val="24"/>
        </w:rPr>
        <w:t xml:space="preserve">My attention was then drawn to paragraph 28 </w:t>
      </w:r>
      <w:r w:rsidR="00A26F8E">
        <w:rPr>
          <w:rFonts w:ascii="Arial" w:hAnsi="Arial" w:cs="Arial"/>
          <w:sz w:val="24"/>
          <w:szCs w:val="24"/>
        </w:rPr>
        <w:t>of the opening</w:t>
      </w:r>
      <w:r w:rsidR="00191309">
        <w:rPr>
          <w:rFonts w:ascii="Arial" w:hAnsi="Arial" w:cs="Arial"/>
          <w:sz w:val="24"/>
          <w:szCs w:val="24"/>
        </w:rPr>
        <w:t>. A</w:t>
      </w:r>
      <w:r w:rsidR="00030DD1">
        <w:rPr>
          <w:rFonts w:ascii="Arial" w:hAnsi="Arial" w:cs="Arial"/>
          <w:sz w:val="24"/>
          <w:szCs w:val="24"/>
        </w:rPr>
        <w:t xml:space="preserve">mongst other matters, </w:t>
      </w:r>
      <w:r w:rsidR="00191309">
        <w:rPr>
          <w:rFonts w:ascii="Arial" w:hAnsi="Arial" w:cs="Arial"/>
          <w:sz w:val="24"/>
          <w:szCs w:val="24"/>
        </w:rPr>
        <w:t>this paragraph</w:t>
      </w:r>
      <w:r w:rsidR="009D6CFF">
        <w:rPr>
          <w:rFonts w:ascii="Arial" w:hAnsi="Arial" w:cs="Arial"/>
          <w:sz w:val="24"/>
          <w:szCs w:val="24"/>
        </w:rPr>
        <w:t xml:space="preserve"> had</w:t>
      </w:r>
      <w:r w:rsidR="00A26F8E">
        <w:rPr>
          <w:rFonts w:ascii="Arial" w:hAnsi="Arial" w:cs="Arial"/>
          <w:sz w:val="24"/>
          <w:szCs w:val="24"/>
        </w:rPr>
        <w:t xml:space="preserve"> indeed</w:t>
      </w:r>
      <w:r w:rsidR="009D6CFF">
        <w:rPr>
          <w:rFonts w:ascii="Arial" w:hAnsi="Arial" w:cs="Arial"/>
          <w:sz w:val="24"/>
          <w:szCs w:val="24"/>
        </w:rPr>
        <w:t xml:space="preserve"> </w:t>
      </w:r>
      <w:r w:rsidR="0042603C">
        <w:rPr>
          <w:rFonts w:ascii="Arial" w:hAnsi="Arial" w:cs="Arial"/>
          <w:sz w:val="24"/>
          <w:szCs w:val="24"/>
        </w:rPr>
        <w:t xml:space="preserve">referred to the burden being on the party promoting the Order </w:t>
      </w:r>
      <w:r w:rsidR="00BA1169">
        <w:rPr>
          <w:rFonts w:ascii="Arial" w:hAnsi="Arial" w:cs="Arial"/>
          <w:sz w:val="24"/>
          <w:szCs w:val="24"/>
        </w:rPr>
        <w:t>to prove that the path</w:t>
      </w:r>
      <w:r w:rsidR="00C73ED1">
        <w:rPr>
          <w:rFonts w:ascii="Arial" w:hAnsi="Arial" w:cs="Arial"/>
          <w:sz w:val="24"/>
          <w:szCs w:val="24"/>
        </w:rPr>
        <w:t xml:space="preserve"> </w:t>
      </w:r>
      <w:r w:rsidR="00E30BCD">
        <w:rPr>
          <w:rFonts w:ascii="Arial" w:hAnsi="Arial" w:cs="Arial"/>
          <w:sz w:val="24"/>
          <w:szCs w:val="24"/>
        </w:rPr>
        <w:t>was at all times during the 20</w:t>
      </w:r>
      <w:r w:rsidR="00996A85">
        <w:rPr>
          <w:rFonts w:ascii="Arial" w:hAnsi="Arial" w:cs="Arial"/>
          <w:sz w:val="24"/>
          <w:szCs w:val="24"/>
        </w:rPr>
        <w:t>-</w:t>
      </w:r>
      <w:r w:rsidR="00E30BCD">
        <w:rPr>
          <w:rFonts w:ascii="Arial" w:hAnsi="Arial" w:cs="Arial"/>
          <w:sz w:val="24"/>
          <w:szCs w:val="24"/>
        </w:rPr>
        <w:t xml:space="preserve">year period available for use on the ground and </w:t>
      </w:r>
      <w:r w:rsidR="00C73ED1">
        <w:rPr>
          <w:rFonts w:ascii="Arial" w:hAnsi="Arial" w:cs="Arial"/>
          <w:sz w:val="24"/>
          <w:szCs w:val="24"/>
        </w:rPr>
        <w:t xml:space="preserve">remained in the same position. </w:t>
      </w:r>
      <w:r w:rsidR="00FD5452">
        <w:rPr>
          <w:rFonts w:ascii="Arial" w:hAnsi="Arial" w:cs="Arial"/>
          <w:sz w:val="24"/>
          <w:szCs w:val="24"/>
        </w:rPr>
        <w:t>In setting out the legal burden of proof</w:t>
      </w:r>
      <w:r w:rsidR="00F67BC3">
        <w:rPr>
          <w:rFonts w:ascii="Arial" w:hAnsi="Arial" w:cs="Arial"/>
          <w:sz w:val="24"/>
          <w:szCs w:val="24"/>
        </w:rPr>
        <w:t xml:space="preserve">, the emphasis was again upon </w:t>
      </w:r>
      <w:r w:rsidR="00150FFA">
        <w:rPr>
          <w:rFonts w:ascii="Arial" w:hAnsi="Arial" w:cs="Arial"/>
          <w:sz w:val="24"/>
          <w:szCs w:val="24"/>
        </w:rPr>
        <w:t xml:space="preserve">the accuracy of the map </w:t>
      </w:r>
      <w:r w:rsidR="00AE3ECA">
        <w:rPr>
          <w:rFonts w:ascii="Arial" w:hAnsi="Arial" w:cs="Arial"/>
          <w:sz w:val="24"/>
          <w:szCs w:val="24"/>
        </w:rPr>
        <w:t xml:space="preserve">reflecting the alignment on the ground. </w:t>
      </w:r>
      <w:r w:rsidR="00717143">
        <w:rPr>
          <w:rFonts w:ascii="Arial" w:hAnsi="Arial" w:cs="Arial"/>
          <w:sz w:val="24"/>
          <w:szCs w:val="24"/>
        </w:rPr>
        <w:t>It was not made plain</w:t>
      </w:r>
      <w:r w:rsidR="00E06132">
        <w:rPr>
          <w:rFonts w:ascii="Arial" w:hAnsi="Arial" w:cs="Arial"/>
          <w:sz w:val="24"/>
          <w:szCs w:val="24"/>
        </w:rPr>
        <w:t xml:space="preserve"> </w:t>
      </w:r>
      <w:r w:rsidR="0094223E">
        <w:rPr>
          <w:rFonts w:ascii="Arial" w:hAnsi="Arial" w:cs="Arial"/>
          <w:sz w:val="24"/>
          <w:szCs w:val="24"/>
        </w:rPr>
        <w:t xml:space="preserve">that the question of whether the paths remained in the same position throughout </w:t>
      </w:r>
      <w:r w:rsidR="007903B5">
        <w:rPr>
          <w:rFonts w:ascii="Arial" w:hAnsi="Arial" w:cs="Arial"/>
          <w:sz w:val="24"/>
          <w:szCs w:val="24"/>
        </w:rPr>
        <w:t>was contested</w:t>
      </w:r>
      <w:r w:rsidR="00717143">
        <w:rPr>
          <w:rFonts w:ascii="Arial" w:hAnsi="Arial" w:cs="Arial"/>
          <w:sz w:val="24"/>
          <w:szCs w:val="24"/>
        </w:rPr>
        <w:t>.</w:t>
      </w:r>
      <w:r w:rsidR="00341940">
        <w:rPr>
          <w:rFonts w:ascii="Arial" w:hAnsi="Arial" w:cs="Arial"/>
          <w:sz w:val="24"/>
          <w:szCs w:val="24"/>
        </w:rPr>
        <w:t xml:space="preserve"> Nevertheless, I address the matter for completeness.</w:t>
      </w:r>
    </w:p>
    <w:p w14:paraId="1B5F88C6" w14:textId="77777777" w:rsidR="00211EB7" w:rsidRDefault="00DF6AB7" w:rsidP="00554A02">
      <w:pPr>
        <w:pStyle w:val="Style1"/>
        <w:numPr>
          <w:ilvl w:val="0"/>
          <w:numId w:val="28"/>
        </w:numPr>
        <w:tabs>
          <w:tab w:val="clear" w:pos="720"/>
        </w:tabs>
        <w:ind w:left="720" w:hanging="720"/>
        <w:rPr>
          <w:rFonts w:ascii="Arial" w:hAnsi="Arial" w:cs="Arial"/>
          <w:sz w:val="24"/>
          <w:szCs w:val="24"/>
        </w:rPr>
      </w:pPr>
      <w:r w:rsidRPr="00BF1190">
        <w:rPr>
          <w:rFonts w:ascii="Arial" w:hAnsi="Arial" w:cs="Arial"/>
          <w:sz w:val="24"/>
          <w:szCs w:val="24"/>
        </w:rPr>
        <w:t xml:space="preserve">    </w:t>
      </w:r>
      <w:r w:rsidR="00D16CDA" w:rsidRPr="00BF1190">
        <w:rPr>
          <w:rFonts w:ascii="Arial" w:hAnsi="Arial" w:cs="Arial"/>
          <w:sz w:val="24"/>
          <w:szCs w:val="24"/>
        </w:rPr>
        <w:t>There was some suggestion from Mr Holmes that new paths cropped up after the foot and mouth outbreak in 2001 or the alignment may have changed. However, in answer to my questions he confirmed this was no more than an assumption. It is not evidence and I disregard it accordingly.</w:t>
      </w:r>
      <w:r w:rsidR="004802A1" w:rsidRPr="00BF1190">
        <w:rPr>
          <w:rFonts w:ascii="Arial" w:hAnsi="Arial" w:cs="Arial"/>
          <w:sz w:val="24"/>
          <w:szCs w:val="24"/>
        </w:rPr>
        <w:t xml:space="preserve"> </w:t>
      </w:r>
    </w:p>
    <w:p w14:paraId="498A8D88" w14:textId="71C9FCD7" w:rsidR="00554A02" w:rsidRPr="00DA6215" w:rsidRDefault="00211EB7" w:rsidP="00D92954">
      <w:pPr>
        <w:pStyle w:val="Style1"/>
        <w:numPr>
          <w:ilvl w:val="0"/>
          <w:numId w:val="28"/>
        </w:numPr>
        <w:tabs>
          <w:tab w:val="clear" w:pos="720"/>
        </w:tabs>
        <w:ind w:left="720" w:hanging="720"/>
        <w:rPr>
          <w:rFonts w:ascii="Arial" w:hAnsi="Arial" w:cs="Arial"/>
          <w:sz w:val="24"/>
          <w:szCs w:val="24"/>
        </w:rPr>
      </w:pPr>
      <w:r w:rsidRPr="00DA6215">
        <w:rPr>
          <w:rFonts w:ascii="Arial" w:hAnsi="Arial" w:cs="Arial"/>
          <w:sz w:val="24"/>
          <w:szCs w:val="24"/>
        </w:rPr>
        <w:t xml:space="preserve">    </w:t>
      </w:r>
      <w:r w:rsidR="00F20477" w:rsidRPr="00DA6215">
        <w:rPr>
          <w:rFonts w:ascii="Arial" w:hAnsi="Arial" w:cs="Arial"/>
          <w:sz w:val="24"/>
          <w:szCs w:val="24"/>
        </w:rPr>
        <w:t xml:space="preserve">Mr Holmes had similarly stated that new routes emerged after the Boxing Day </w:t>
      </w:r>
      <w:r w:rsidR="00D27139" w:rsidRPr="00DA6215">
        <w:rPr>
          <w:rFonts w:ascii="Arial" w:hAnsi="Arial" w:cs="Arial"/>
          <w:sz w:val="24"/>
          <w:szCs w:val="24"/>
        </w:rPr>
        <w:t>s</w:t>
      </w:r>
      <w:r w:rsidR="00F20477" w:rsidRPr="00DA6215">
        <w:rPr>
          <w:rFonts w:ascii="Arial" w:hAnsi="Arial" w:cs="Arial"/>
          <w:sz w:val="24"/>
          <w:szCs w:val="24"/>
        </w:rPr>
        <w:t>torm of 1998 when walkers took advantage of broken-down fencing to create new paths.</w:t>
      </w:r>
      <w:r w:rsidR="00DA6215" w:rsidRPr="00DA6215">
        <w:rPr>
          <w:rFonts w:ascii="Arial" w:hAnsi="Arial" w:cs="Arial"/>
          <w:sz w:val="24"/>
          <w:szCs w:val="24"/>
        </w:rPr>
        <w:t xml:space="preserve"> </w:t>
      </w:r>
      <w:r w:rsidR="006F267B" w:rsidRPr="00DA6215">
        <w:rPr>
          <w:rFonts w:ascii="Arial" w:hAnsi="Arial" w:cs="Arial"/>
          <w:sz w:val="24"/>
          <w:szCs w:val="24"/>
        </w:rPr>
        <w:t xml:space="preserve">Quite which paths </w:t>
      </w:r>
      <w:r w:rsidR="00E67886" w:rsidRPr="00DA6215">
        <w:rPr>
          <w:rFonts w:ascii="Arial" w:hAnsi="Arial" w:cs="Arial"/>
          <w:sz w:val="24"/>
          <w:szCs w:val="24"/>
        </w:rPr>
        <w:t>is</w:t>
      </w:r>
      <w:r w:rsidR="006F267B" w:rsidRPr="00DA6215">
        <w:rPr>
          <w:rFonts w:ascii="Arial" w:hAnsi="Arial" w:cs="Arial"/>
          <w:sz w:val="24"/>
          <w:szCs w:val="24"/>
        </w:rPr>
        <w:t xml:space="preserve"> not identified. </w:t>
      </w:r>
      <w:r w:rsidR="00F20477" w:rsidRPr="00DA6215">
        <w:rPr>
          <w:rFonts w:ascii="Arial" w:hAnsi="Arial" w:cs="Arial"/>
          <w:sz w:val="24"/>
          <w:szCs w:val="24"/>
        </w:rPr>
        <w:t xml:space="preserve">Sheila Cain, called by Roxlena, </w:t>
      </w:r>
      <w:r w:rsidR="00D27139" w:rsidRPr="00DA6215">
        <w:rPr>
          <w:rFonts w:ascii="Arial" w:hAnsi="Arial" w:cs="Arial"/>
          <w:sz w:val="24"/>
          <w:szCs w:val="24"/>
        </w:rPr>
        <w:t>said that after the storm</w:t>
      </w:r>
      <w:r w:rsidR="009D158D" w:rsidRPr="00DA6215">
        <w:rPr>
          <w:rFonts w:ascii="Arial" w:hAnsi="Arial" w:cs="Arial"/>
          <w:sz w:val="24"/>
          <w:szCs w:val="24"/>
        </w:rPr>
        <w:t xml:space="preserve"> </w:t>
      </w:r>
      <w:r w:rsidR="00D27139" w:rsidRPr="00DA6215">
        <w:rPr>
          <w:rFonts w:ascii="Arial" w:hAnsi="Arial" w:cs="Arial"/>
          <w:sz w:val="24"/>
          <w:szCs w:val="24"/>
        </w:rPr>
        <w:t xml:space="preserve">she </w:t>
      </w:r>
      <w:r w:rsidR="009D158D" w:rsidRPr="00DA6215">
        <w:rPr>
          <w:rFonts w:ascii="Arial" w:hAnsi="Arial" w:cs="Arial"/>
          <w:sz w:val="24"/>
          <w:szCs w:val="24"/>
        </w:rPr>
        <w:t xml:space="preserve">began to notice new pathways </w:t>
      </w:r>
      <w:r w:rsidR="004F3C57">
        <w:rPr>
          <w:rFonts w:ascii="Arial" w:hAnsi="Arial" w:cs="Arial"/>
          <w:sz w:val="24"/>
          <w:szCs w:val="24"/>
        </w:rPr>
        <w:t>“</w:t>
      </w:r>
      <w:r w:rsidR="009D158D" w:rsidRPr="00DA6215">
        <w:rPr>
          <w:rFonts w:ascii="Arial" w:hAnsi="Arial" w:cs="Arial"/>
          <w:sz w:val="24"/>
          <w:szCs w:val="24"/>
        </w:rPr>
        <w:t>around the Crookbank area</w:t>
      </w:r>
      <w:r w:rsidR="004F3C57">
        <w:rPr>
          <w:rFonts w:ascii="Arial" w:hAnsi="Arial" w:cs="Arial"/>
          <w:sz w:val="24"/>
          <w:szCs w:val="24"/>
        </w:rPr>
        <w:t>”</w:t>
      </w:r>
      <w:r w:rsidR="009D158D" w:rsidRPr="00DA6215">
        <w:rPr>
          <w:rFonts w:ascii="Arial" w:hAnsi="Arial" w:cs="Arial"/>
          <w:sz w:val="24"/>
          <w:szCs w:val="24"/>
        </w:rPr>
        <w:t xml:space="preserve">. She thought these new paths were due to fallen trees blocking the public footpaths but does not identify any as being the Order routes. </w:t>
      </w:r>
      <w:r w:rsidR="00F20477" w:rsidRPr="00DA6215">
        <w:rPr>
          <w:rFonts w:ascii="Arial" w:hAnsi="Arial" w:cs="Arial"/>
          <w:sz w:val="24"/>
          <w:szCs w:val="24"/>
        </w:rPr>
        <w:t xml:space="preserve">The </w:t>
      </w:r>
      <w:r w:rsidR="005E2B73">
        <w:rPr>
          <w:rFonts w:ascii="Arial" w:hAnsi="Arial" w:cs="Arial"/>
          <w:sz w:val="24"/>
          <w:szCs w:val="24"/>
        </w:rPr>
        <w:t xml:space="preserve">accounts are </w:t>
      </w:r>
      <w:r w:rsidR="00F20477" w:rsidRPr="00DA6215">
        <w:rPr>
          <w:rFonts w:ascii="Arial" w:hAnsi="Arial" w:cs="Arial"/>
          <w:sz w:val="24"/>
          <w:szCs w:val="24"/>
        </w:rPr>
        <w:t xml:space="preserve">too vague to influence my findings </w:t>
      </w:r>
      <w:r w:rsidR="00E72ADF" w:rsidRPr="00DA6215">
        <w:rPr>
          <w:rFonts w:ascii="Arial" w:hAnsi="Arial" w:cs="Arial"/>
          <w:sz w:val="24"/>
          <w:szCs w:val="24"/>
        </w:rPr>
        <w:t>and</w:t>
      </w:r>
      <w:r w:rsidR="00F20477" w:rsidRPr="00DA6215">
        <w:rPr>
          <w:rFonts w:ascii="Arial" w:hAnsi="Arial" w:cs="Arial"/>
          <w:sz w:val="24"/>
          <w:szCs w:val="24"/>
        </w:rPr>
        <w:t xml:space="preserve"> </w:t>
      </w:r>
      <w:r w:rsidR="005E2B73">
        <w:rPr>
          <w:rFonts w:ascii="Arial" w:hAnsi="Arial" w:cs="Arial"/>
          <w:sz w:val="24"/>
          <w:szCs w:val="24"/>
        </w:rPr>
        <w:t>are</w:t>
      </w:r>
      <w:r w:rsidR="00F20477" w:rsidRPr="00DA6215">
        <w:rPr>
          <w:rFonts w:ascii="Arial" w:hAnsi="Arial" w:cs="Arial"/>
          <w:sz w:val="24"/>
          <w:szCs w:val="24"/>
        </w:rPr>
        <w:t xml:space="preserve"> contradicted by users.</w:t>
      </w:r>
    </w:p>
    <w:p w14:paraId="17D82F1C" w14:textId="53DA5622" w:rsidR="00554A02" w:rsidRPr="00D828B5" w:rsidRDefault="00554A02" w:rsidP="00554A02">
      <w:pPr>
        <w:pStyle w:val="Style1"/>
        <w:numPr>
          <w:ilvl w:val="0"/>
          <w:numId w:val="28"/>
        </w:numPr>
        <w:tabs>
          <w:tab w:val="clear" w:pos="720"/>
        </w:tabs>
        <w:ind w:left="720" w:hanging="720"/>
        <w:rPr>
          <w:rFonts w:ascii="Arial" w:hAnsi="Arial" w:cs="Arial"/>
          <w:color w:val="auto"/>
          <w:sz w:val="24"/>
          <w:szCs w:val="24"/>
        </w:rPr>
      </w:pPr>
      <w:r>
        <w:rPr>
          <w:rFonts w:ascii="Arial" w:hAnsi="Arial" w:cs="Arial"/>
          <w:sz w:val="24"/>
          <w:szCs w:val="24"/>
        </w:rPr>
        <w:t xml:space="preserve">    </w:t>
      </w:r>
      <w:r w:rsidR="0035671D" w:rsidRPr="00D828B5">
        <w:rPr>
          <w:rFonts w:ascii="Arial" w:hAnsi="Arial" w:cs="Arial"/>
          <w:color w:val="auto"/>
          <w:sz w:val="24"/>
          <w:szCs w:val="24"/>
        </w:rPr>
        <w:t>Roxlena suggested that some routes were not in use before tracks were created by Mr Lowther’s company from the late</w:t>
      </w:r>
      <w:r w:rsidR="00A30819">
        <w:rPr>
          <w:rFonts w:ascii="Arial" w:hAnsi="Arial" w:cs="Arial"/>
          <w:color w:val="auto"/>
          <w:sz w:val="24"/>
          <w:szCs w:val="24"/>
        </w:rPr>
        <w:t xml:space="preserve"> </w:t>
      </w:r>
      <w:r w:rsidR="0035671D" w:rsidRPr="00D828B5">
        <w:rPr>
          <w:rFonts w:ascii="Arial" w:hAnsi="Arial" w:cs="Arial"/>
          <w:color w:val="auto"/>
          <w:sz w:val="24"/>
          <w:szCs w:val="24"/>
        </w:rPr>
        <w:t>1990s onwards in the exercise of forestry works and extraction involving the use of heavy-duty vehicles and machinery. Mike Lowther undertook forestry tasks in Hayton Woods between 1999 and 2010. To facilitate his work</w:t>
      </w:r>
      <w:r w:rsidR="006C4E41">
        <w:rPr>
          <w:rFonts w:ascii="Arial" w:hAnsi="Arial" w:cs="Arial"/>
          <w:color w:val="auto"/>
          <w:sz w:val="24"/>
          <w:szCs w:val="24"/>
        </w:rPr>
        <w:t>,</w:t>
      </w:r>
      <w:r w:rsidR="0035671D" w:rsidRPr="00D828B5">
        <w:rPr>
          <w:rFonts w:ascii="Arial" w:hAnsi="Arial" w:cs="Arial"/>
          <w:color w:val="auto"/>
          <w:sz w:val="24"/>
          <w:szCs w:val="24"/>
        </w:rPr>
        <w:t xml:space="preserve"> including timber extraction, tracks were created by tractor, which Mr Lowther said the public began to use. Mr Lowther had also referred to inheriting long established tracks used by previous woodland managers that took the most sensible route to follow. </w:t>
      </w:r>
    </w:p>
    <w:p w14:paraId="7CFC5AF6" w14:textId="49FA2344" w:rsidR="0035671D" w:rsidRPr="00E72ADF" w:rsidRDefault="00554A02" w:rsidP="00554A02">
      <w:pPr>
        <w:pStyle w:val="Style1"/>
        <w:numPr>
          <w:ilvl w:val="0"/>
          <w:numId w:val="28"/>
        </w:numPr>
        <w:tabs>
          <w:tab w:val="clear" w:pos="720"/>
        </w:tabs>
        <w:ind w:left="720" w:hanging="720"/>
        <w:rPr>
          <w:rFonts w:ascii="Arial" w:hAnsi="Arial" w:cs="Arial"/>
          <w:sz w:val="24"/>
          <w:szCs w:val="24"/>
        </w:rPr>
      </w:pPr>
      <w:r w:rsidRPr="00D828B5">
        <w:rPr>
          <w:rFonts w:ascii="Arial" w:hAnsi="Arial" w:cs="Arial"/>
          <w:color w:val="auto"/>
          <w:sz w:val="24"/>
          <w:szCs w:val="24"/>
        </w:rPr>
        <w:t xml:space="preserve">    </w:t>
      </w:r>
      <w:r w:rsidR="0035671D" w:rsidRPr="00D828B5">
        <w:rPr>
          <w:rFonts w:ascii="Arial" w:hAnsi="Arial" w:cs="Arial"/>
          <w:color w:val="auto"/>
          <w:sz w:val="24"/>
          <w:szCs w:val="24"/>
        </w:rPr>
        <w:t xml:space="preserve">The evidence is generalised on the location of the new </w:t>
      </w:r>
      <w:r w:rsidR="0035671D" w:rsidRPr="00E72ADF">
        <w:rPr>
          <w:rFonts w:ascii="Arial" w:hAnsi="Arial" w:cs="Arial"/>
          <w:color w:val="auto"/>
          <w:sz w:val="24"/>
          <w:szCs w:val="24"/>
        </w:rPr>
        <w:t xml:space="preserve">tracks in question, with one exception. Mr Lowther described a road created around the end of 2009 between points 32 and 33. He was sure the route did not follow an existing track, but it was eventually adopted by walkers. He thought the road roughly took the alignment of the green route before veering off at the field boundary. Bearing in mind this new road would have </w:t>
      </w:r>
      <w:r w:rsidR="0035671D" w:rsidRPr="00E72ADF">
        <w:rPr>
          <w:rFonts w:ascii="Arial" w:hAnsi="Arial" w:cs="Arial"/>
          <w:sz w:val="24"/>
          <w:szCs w:val="24"/>
        </w:rPr>
        <w:t>been created towards the end of the relevant period, I find it unlikely that so many users could be wrong over their period of use when claiming the green route from point 32. The most likely explanation is that they are not the same route.</w:t>
      </w:r>
    </w:p>
    <w:p w14:paraId="6FAFAD0D" w14:textId="7E8A0A31" w:rsidR="009C45F6" w:rsidRPr="001370CD" w:rsidRDefault="00DF6AB7" w:rsidP="00DF6AB7">
      <w:pPr>
        <w:pStyle w:val="Style1"/>
        <w:numPr>
          <w:ilvl w:val="0"/>
          <w:numId w:val="27"/>
        </w:numPr>
        <w:ind w:left="720" w:hanging="720"/>
        <w:rPr>
          <w:rFonts w:ascii="Arial" w:hAnsi="Arial" w:cs="Arial"/>
          <w:sz w:val="24"/>
          <w:szCs w:val="24"/>
        </w:rPr>
      </w:pPr>
      <w:r w:rsidRPr="00E72ADF">
        <w:rPr>
          <w:rFonts w:ascii="Arial" w:hAnsi="Arial" w:cs="Arial"/>
          <w:sz w:val="24"/>
          <w:szCs w:val="24"/>
        </w:rPr>
        <w:t xml:space="preserve">    </w:t>
      </w:r>
      <w:r w:rsidR="00A34503" w:rsidRPr="00E72ADF">
        <w:rPr>
          <w:rFonts w:ascii="Arial" w:hAnsi="Arial" w:cs="Arial"/>
          <w:sz w:val="24"/>
          <w:szCs w:val="24"/>
        </w:rPr>
        <w:t xml:space="preserve">It is difficult </w:t>
      </w:r>
      <w:r w:rsidR="00A014C3" w:rsidRPr="00E72ADF">
        <w:rPr>
          <w:rFonts w:ascii="Arial" w:hAnsi="Arial" w:cs="Arial"/>
          <w:sz w:val="24"/>
          <w:szCs w:val="24"/>
        </w:rPr>
        <w:t xml:space="preserve">through user evidence </w:t>
      </w:r>
      <w:r w:rsidR="00882FDB" w:rsidRPr="00E72ADF">
        <w:rPr>
          <w:rFonts w:ascii="Arial" w:hAnsi="Arial" w:cs="Arial"/>
          <w:sz w:val="24"/>
          <w:szCs w:val="24"/>
        </w:rPr>
        <w:t xml:space="preserve">for supporters </w:t>
      </w:r>
      <w:r w:rsidR="00A34503" w:rsidRPr="00E72ADF">
        <w:rPr>
          <w:rFonts w:ascii="Arial" w:hAnsi="Arial" w:cs="Arial"/>
          <w:sz w:val="24"/>
          <w:szCs w:val="24"/>
        </w:rPr>
        <w:t>to prove a negative</w:t>
      </w:r>
      <w:r w:rsidR="00A014C3" w:rsidRPr="001370CD">
        <w:rPr>
          <w:rFonts w:ascii="Arial" w:hAnsi="Arial" w:cs="Arial"/>
          <w:sz w:val="24"/>
          <w:szCs w:val="24"/>
        </w:rPr>
        <w:t xml:space="preserve"> i.e</w:t>
      </w:r>
      <w:r w:rsidR="00CD2A08" w:rsidRPr="001370CD">
        <w:rPr>
          <w:rFonts w:ascii="Arial" w:hAnsi="Arial" w:cs="Arial"/>
          <w:sz w:val="24"/>
          <w:szCs w:val="24"/>
        </w:rPr>
        <w:t>.</w:t>
      </w:r>
      <w:r w:rsidR="00A014C3" w:rsidRPr="001370CD">
        <w:rPr>
          <w:rFonts w:ascii="Arial" w:hAnsi="Arial" w:cs="Arial"/>
          <w:sz w:val="24"/>
          <w:szCs w:val="24"/>
        </w:rPr>
        <w:t xml:space="preserve">, that the alignment had not moved. </w:t>
      </w:r>
      <w:r w:rsidR="00974D69" w:rsidRPr="001370CD">
        <w:rPr>
          <w:rFonts w:ascii="Arial" w:hAnsi="Arial" w:cs="Arial"/>
          <w:sz w:val="24"/>
          <w:szCs w:val="24"/>
        </w:rPr>
        <w:t>From t</w:t>
      </w:r>
      <w:r w:rsidR="00781BD5" w:rsidRPr="001370CD">
        <w:rPr>
          <w:rFonts w:ascii="Arial" w:hAnsi="Arial" w:cs="Arial"/>
          <w:sz w:val="24"/>
          <w:szCs w:val="24"/>
        </w:rPr>
        <w:t xml:space="preserve">he evidence </w:t>
      </w:r>
      <w:r w:rsidR="008569B7" w:rsidRPr="001370CD">
        <w:rPr>
          <w:rFonts w:ascii="Arial" w:hAnsi="Arial" w:cs="Arial"/>
          <w:sz w:val="24"/>
          <w:szCs w:val="24"/>
        </w:rPr>
        <w:t>heard</w:t>
      </w:r>
      <w:r w:rsidR="00974D69" w:rsidRPr="001370CD">
        <w:rPr>
          <w:rFonts w:ascii="Arial" w:hAnsi="Arial" w:cs="Arial"/>
          <w:sz w:val="24"/>
          <w:szCs w:val="24"/>
        </w:rPr>
        <w:t xml:space="preserve">, walkers used the paths </w:t>
      </w:r>
      <w:r w:rsidR="005B7A97" w:rsidRPr="001370CD">
        <w:rPr>
          <w:rFonts w:ascii="Arial" w:hAnsi="Arial" w:cs="Arial"/>
          <w:sz w:val="24"/>
          <w:szCs w:val="24"/>
        </w:rPr>
        <w:t xml:space="preserve">as </w:t>
      </w:r>
      <w:r w:rsidR="003B3FCE" w:rsidRPr="001370CD">
        <w:rPr>
          <w:rFonts w:ascii="Arial" w:hAnsi="Arial" w:cs="Arial"/>
          <w:sz w:val="24"/>
          <w:szCs w:val="24"/>
        </w:rPr>
        <w:t>existed on the ground</w:t>
      </w:r>
      <w:r w:rsidR="001D29F9" w:rsidRPr="001370CD">
        <w:rPr>
          <w:rFonts w:ascii="Arial" w:hAnsi="Arial" w:cs="Arial"/>
          <w:sz w:val="24"/>
          <w:szCs w:val="24"/>
        </w:rPr>
        <w:t xml:space="preserve">. All users </w:t>
      </w:r>
      <w:r w:rsidR="001F569C" w:rsidRPr="001370CD">
        <w:rPr>
          <w:rFonts w:ascii="Arial" w:hAnsi="Arial" w:cs="Arial"/>
          <w:sz w:val="24"/>
          <w:szCs w:val="24"/>
        </w:rPr>
        <w:t>who</w:t>
      </w:r>
      <w:r w:rsidR="001D29F9" w:rsidRPr="001370CD">
        <w:rPr>
          <w:rFonts w:ascii="Arial" w:hAnsi="Arial" w:cs="Arial"/>
          <w:sz w:val="24"/>
          <w:szCs w:val="24"/>
        </w:rPr>
        <w:t xml:space="preserve"> gave live evidence did so with reference to </w:t>
      </w:r>
      <w:r w:rsidR="00B037A5" w:rsidRPr="001370CD">
        <w:rPr>
          <w:rFonts w:ascii="Arial" w:hAnsi="Arial" w:cs="Arial"/>
          <w:sz w:val="24"/>
          <w:szCs w:val="24"/>
        </w:rPr>
        <w:t xml:space="preserve">the routes </w:t>
      </w:r>
      <w:r w:rsidR="005B7A97" w:rsidRPr="001370CD">
        <w:rPr>
          <w:rFonts w:ascii="Arial" w:hAnsi="Arial" w:cs="Arial"/>
          <w:sz w:val="24"/>
          <w:szCs w:val="24"/>
        </w:rPr>
        <w:t xml:space="preserve">indicated on </w:t>
      </w:r>
      <w:r w:rsidR="003B3FCE" w:rsidRPr="001370CD">
        <w:rPr>
          <w:rFonts w:ascii="Arial" w:hAnsi="Arial" w:cs="Arial"/>
          <w:sz w:val="24"/>
          <w:szCs w:val="24"/>
        </w:rPr>
        <w:t>the Order map</w:t>
      </w:r>
      <w:r w:rsidR="00B037A5" w:rsidRPr="001370CD">
        <w:rPr>
          <w:rFonts w:ascii="Arial" w:hAnsi="Arial" w:cs="Arial"/>
          <w:sz w:val="24"/>
          <w:szCs w:val="24"/>
        </w:rPr>
        <w:t>.</w:t>
      </w:r>
      <w:r w:rsidR="002B40DB" w:rsidRPr="001370CD">
        <w:rPr>
          <w:rFonts w:ascii="Arial" w:hAnsi="Arial" w:cs="Arial"/>
          <w:sz w:val="24"/>
          <w:szCs w:val="24"/>
        </w:rPr>
        <w:t xml:space="preserve"> They were all able to describe where they walked in varying detail. </w:t>
      </w:r>
      <w:r w:rsidR="00760E23" w:rsidRPr="001370CD">
        <w:rPr>
          <w:rFonts w:ascii="Arial" w:hAnsi="Arial" w:cs="Arial"/>
          <w:sz w:val="24"/>
          <w:szCs w:val="24"/>
        </w:rPr>
        <w:t xml:space="preserve">In the absence of any evidence </w:t>
      </w:r>
      <w:r w:rsidR="00572E2D" w:rsidRPr="001370CD">
        <w:rPr>
          <w:rFonts w:ascii="Arial" w:hAnsi="Arial" w:cs="Arial"/>
          <w:sz w:val="24"/>
          <w:szCs w:val="24"/>
        </w:rPr>
        <w:t xml:space="preserve">whatsoever </w:t>
      </w:r>
      <w:r w:rsidR="00760E23" w:rsidRPr="001370CD">
        <w:rPr>
          <w:rFonts w:ascii="Arial" w:hAnsi="Arial" w:cs="Arial"/>
          <w:sz w:val="24"/>
          <w:szCs w:val="24"/>
        </w:rPr>
        <w:t xml:space="preserve">to the contrary, </w:t>
      </w:r>
      <w:r w:rsidR="00317801" w:rsidRPr="001370CD">
        <w:rPr>
          <w:rFonts w:ascii="Arial" w:hAnsi="Arial" w:cs="Arial"/>
          <w:sz w:val="24"/>
          <w:szCs w:val="24"/>
        </w:rPr>
        <w:t xml:space="preserve">I am satisfied that </w:t>
      </w:r>
      <w:r w:rsidR="00572E2D" w:rsidRPr="001370CD">
        <w:rPr>
          <w:rFonts w:ascii="Arial" w:hAnsi="Arial" w:cs="Arial"/>
          <w:sz w:val="24"/>
          <w:szCs w:val="24"/>
        </w:rPr>
        <w:t xml:space="preserve">the </w:t>
      </w:r>
      <w:r w:rsidR="00480AB5" w:rsidRPr="001370CD">
        <w:rPr>
          <w:rFonts w:ascii="Arial" w:hAnsi="Arial" w:cs="Arial"/>
          <w:sz w:val="24"/>
          <w:szCs w:val="24"/>
        </w:rPr>
        <w:t>claimed</w:t>
      </w:r>
      <w:r w:rsidR="008F5678" w:rsidRPr="001370CD">
        <w:rPr>
          <w:rFonts w:ascii="Arial" w:hAnsi="Arial" w:cs="Arial"/>
          <w:sz w:val="24"/>
          <w:szCs w:val="24"/>
        </w:rPr>
        <w:t xml:space="preserve"> </w:t>
      </w:r>
      <w:r w:rsidR="00811EE2">
        <w:rPr>
          <w:rFonts w:ascii="Arial" w:hAnsi="Arial" w:cs="Arial"/>
          <w:sz w:val="24"/>
          <w:szCs w:val="24"/>
        </w:rPr>
        <w:t xml:space="preserve">routes </w:t>
      </w:r>
      <w:r w:rsidR="008F5678" w:rsidRPr="001370CD">
        <w:rPr>
          <w:rFonts w:ascii="Arial" w:hAnsi="Arial" w:cs="Arial"/>
          <w:sz w:val="24"/>
          <w:szCs w:val="24"/>
        </w:rPr>
        <w:t>existed</w:t>
      </w:r>
      <w:r w:rsidR="006B0AFB">
        <w:rPr>
          <w:rFonts w:ascii="Arial" w:hAnsi="Arial" w:cs="Arial"/>
          <w:sz w:val="24"/>
          <w:szCs w:val="24"/>
        </w:rPr>
        <w:t>,</w:t>
      </w:r>
      <w:r w:rsidR="008F5678" w:rsidRPr="001370CD">
        <w:rPr>
          <w:rFonts w:ascii="Arial" w:hAnsi="Arial" w:cs="Arial"/>
          <w:sz w:val="24"/>
          <w:szCs w:val="24"/>
        </w:rPr>
        <w:t xml:space="preserve"> and </w:t>
      </w:r>
      <w:r w:rsidR="00F36F5B">
        <w:rPr>
          <w:rFonts w:ascii="Arial" w:hAnsi="Arial" w:cs="Arial"/>
          <w:sz w:val="24"/>
          <w:szCs w:val="24"/>
        </w:rPr>
        <w:t xml:space="preserve">the alignment </w:t>
      </w:r>
      <w:r w:rsidR="008F5678" w:rsidRPr="001370CD">
        <w:rPr>
          <w:rFonts w:ascii="Arial" w:hAnsi="Arial" w:cs="Arial"/>
          <w:sz w:val="24"/>
          <w:szCs w:val="24"/>
        </w:rPr>
        <w:t>remained</w:t>
      </w:r>
      <w:r w:rsidR="00300BB7">
        <w:rPr>
          <w:rFonts w:ascii="Arial" w:hAnsi="Arial" w:cs="Arial"/>
          <w:sz w:val="24"/>
          <w:szCs w:val="24"/>
        </w:rPr>
        <w:t xml:space="preserve"> </w:t>
      </w:r>
      <w:r w:rsidR="00DF7109">
        <w:rPr>
          <w:rFonts w:ascii="Arial" w:hAnsi="Arial" w:cs="Arial"/>
          <w:sz w:val="24"/>
          <w:szCs w:val="24"/>
        </w:rPr>
        <w:t>unchanged</w:t>
      </w:r>
      <w:r w:rsidR="00864AFB">
        <w:rPr>
          <w:rFonts w:ascii="Arial" w:hAnsi="Arial" w:cs="Arial"/>
          <w:sz w:val="24"/>
          <w:szCs w:val="24"/>
        </w:rPr>
        <w:t xml:space="preserve"> to any material degree</w:t>
      </w:r>
      <w:r w:rsidR="008F5678" w:rsidRPr="001370CD">
        <w:rPr>
          <w:rFonts w:ascii="Arial" w:hAnsi="Arial" w:cs="Arial"/>
          <w:sz w:val="24"/>
          <w:szCs w:val="24"/>
        </w:rPr>
        <w:t>.</w:t>
      </w:r>
      <w:r w:rsidR="001370CD">
        <w:rPr>
          <w:rFonts w:ascii="Arial" w:hAnsi="Arial" w:cs="Arial"/>
          <w:sz w:val="24"/>
          <w:szCs w:val="24"/>
        </w:rPr>
        <w:t xml:space="preserve"> </w:t>
      </w:r>
      <w:r w:rsidR="001D60A5" w:rsidRPr="001370CD">
        <w:rPr>
          <w:rFonts w:ascii="Arial" w:hAnsi="Arial" w:cs="Arial"/>
          <w:sz w:val="24"/>
          <w:szCs w:val="24"/>
        </w:rPr>
        <w:t xml:space="preserve">A different point emerges over whether </w:t>
      </w:r>
      <w:r w:rsidR="00AA7B32" w:rsidRPr="001370CD">
        <w:rPr>
          <w:rFonts w:ascii="Arial" w:hAnsi="Arial" w:cs="Arial"/>
          <w:sz w:val="24"/>
          <w:szCs w:val="24"/>
        </w:rPr>
        <w:t>users stuck to the paths or ‘wandered at will’</w:t>
      </w:r>
      <w:r w:rsidR="002C7426">
        <w:rPr>
          <w:rFonts w:ascii="Arial" w:hAnsi="Arial" w:cs="Arial"/>
          <w:sz w:val="24"/>
          <w:szCs w:val="24"/>
        </w:rPr>
        <w:t xml:space="preserve">, </w:t>
      </w:r>
      <w:r w:rsidR="00734C40">
        <w:rPr>
          <w:rFonts w:ascii="Arial" w:hAnsi="Arial" w:cs="Arial"/>
          <w:sz w:val="24"/>
          <w:szCs w:val="24"/>
        </w:rPr>
        <w:t xml:space="preserve">to which I will </w:t>
      </w:r>
      <w:r w:rsidR="00957FA1">
        <w:rPr>
          <w:rFonts w:ascii="Arial" w:hAnsi="Arial" w:cs="Arial"/>
          <w:sz w:val="24"/>
          <w:szCs w:val="24"/>
        </w:rPr>
        <w:t>re</w:t>
      </w:r>
      <w:r w:rsidR="00734C40">
        <w:rPr>
          <w:rFonts w:ascii="Arial" w:hAnsi="Arial" w:cs="Arial"/>
          <w:sz w:val="24"/>
          <w:szCs w:val="24"/>
        </w:rPr>
        <w:t>turn</w:t>
      </w:r>
      <w:r w:rsidR="00957FA1">
        <w:rPr>
          <w:rFonts w:ascii="Arial" w:hAnsi="Arial" w:cs="Arial"/>
          <w:sz w:val="24"/>
          <w:szCs w:val="24"/>
        </w:rPr>
        <w:t>.</w:t>
      </w:r>
      <w:r w:rsidR="00E81B1A" w:rsidRPr="001370CD">
        <w:rPr>
          <w:rFonts w:ascii="Arial" w:hAnsi="Arial" w:cs="Arial"/>
          <w:sz w:val="24"/>
          <w:szCs w:val="24"/>
        </w:rPr>
        <w:t xml:space="preserve"> </w:t>
      </w:r>
    </w:p>
    <w:p w14:paraId="7EB271FF" w14:textId="286CDD4F" w:rsidR="00AB2620" w:rsidRPr="002C7426" w:rsidRDefault="000E6503" w:rsidP="00AB2620">
      <w:pPr>
        <w:pStyle w:val="Style1"/>
        <w:numPr>
          <w:ilvl w:val="0"/>
          <w:numId w:val="0"/>
        </w:numPr>
        <w:rPr>
          <w:rFonts w:ascii="Arial" w:hAnsi="Arial" w:cs="Arial"/>
          <w:b/>
          <w:bCs/>
          <w:i/>
          <w:iCs/>
          <w:sz w:val="24"/>
          <w:szCs w:val="24"/>
        </w:rPr>
      </w:pPr>
      <w:r w:rsidRPr="002C7426">
        <w:rPr>
          <w:rFonts w:ascii="Arial" w:hAnsi="Arial" w:cs="Arial"/>
          <w:b/>
          <w:bCs/>
          <w:i/>
          <w:iCs/>
          <w:sz w:val="24"/>
          <w:szCs w:val="24"/>
        </w:rPr>
        <w:t>Town or village green</w:t>
      </w:r>
    </w:p>
    <w:p w14:paraId="1979EE94" w14:textId="61140E52" w:rsidR="00BF67B1" w:rsidRDefault="00DF6AB7" w:rsidP="00DF6AB7">
      <w:pPr>
        <w:pStyle w:val="Style1"/>
        <w:numPr>
          <w:ilvl w:val="0"/>
          <w:numId w:val="27"/>
        </w:numPr>
        <w:ind w:left="720" w:hanging="720"/>
        <w:rPr>
          <w:rFonts w:ascii="Arial" w:hAnsi="Arial" w:cs="Arial"/>
          <w:sz w:val="24"/>
          <w:szCs w:val="24"/>
        </w:rPr>
      </w:pPr>
      <w:r>
        <w:rPr>
          <w:rFonts w:ascii="Arial" w:hAnsi="Arial" w:cs="Arial"/>
          <w:sz w:val="24"/>
          <w:szCs w:val="24"/>
        </w:rPr>
        <w:t xml:space="preserve">    </w:t>
      </w:r>
      <w:r w:rsidR="00D40B31" w:rsidRPr="006E672F">
        <w:rPr>
          <w:rFonts w:ascii="Arial" w:hAnsi="Arial" w:cs="Arial"/>
          <w:sz w:val="24"/>
          <w:szCs w:val="24"/>
        </w:rPr>
        <w:t xml:space="preserve">I </w:t>
      </w:r>
      <w:r w:rsidR="00157CFB" w:rsidRPr="006E672F">
        <w:rPr>
          <w:rFonts w:ascii="Arial" w:hAnsi="Arial" w:cs="Arial"/>
          <w:sz w:val="24"/>
          <w:szCs w:val="24"/>
        </w:rPr>
        <w:t xml:space="preserve">am invited by Roxlena to find as a matter of fact that </w:t>
      </w:r>
      <w:r w:rsidR="00EF7EBD" w:rsidRPr="006E672F">
        <w:rPr>
          <w:rFonts w:ascii="Arial" w:hAnsi="Arial" w:cs="Arial"/>
          <w:sz w:val="24"/>
          <w:szCs w:val="24"/>
        </w:rPr>
        <w:t xml:space="preserve">the woods were used </w:t>
      </w:r>
      <w:r w:rsidR="00A734C1" w:rsidRPr="006E672F">
        <w:rPr>
          <w:rFonts w:ascii="Arial" w:hAnsi="Arial" w:cs="Arial"/>
          <w:sz w:val="24"/>
          <w:szCs w:val="24"/>
        </w:rPr>
        <w:t xml:space="preserve">by the public </w:t>
      </w:r>
      <w:r w:rsidR="00A9353A" w:rsidRPr="006E672F">
        <w:rPr>
          <w:rFonts w:ascii="Arial" w:hAnsi="Arial" w:cs="Arial"/>
          <w:sz w:val="24"/>
          <w:szCs w:val="24"/>
        </w:rPr>
        <w:t xml:space="preserve">for recreational purposes, such that </w:t>
      </w:r>
      <w:r w:rsidR="008309AC" w:rsidRPr="006E672F">
        <w:rPr>
          <w:rFonts w:ascii="Arial" w:hAnsi="Arial" w:cs="Arial"/>
          <w:sz w:val="24"/>
          <w:szCs w:val="24"/>
        </w:rPr>
        <w:t>a town or village green (‘TVG’)</w:t>
      </w:r>
      <w:r w:rsidR="00EE568E" w:rsidRPr="006E672F">
        <w:rPr>
          <w:rFonts w:ascii="Arial" w:hAnsi="Arial" w:cs="Arial"/>
          <w:sz w:val="24"/>
          <w:szCs w:val="24"/>
        </w:rPr>
        <w:t xml:space="preserve"> </w:t>
      </w:r>
      <w:r w:rsidR="009B53B6" w:rsidRPr="006E672F">
        <w:rPr>
          <w:rFonts w:ascii="Arial" w:hAnsi="Arial" w:cs="Arial"/>
          <w:sz w:val="24"/>
          <w:szCs w:val="24"/>
        </w:rPr>
        <w:t>should have been claimed</w:t>
      </w:r>
      <w:r w:rsidR="00DB693E" w:rsidRPr="006E672F">
        <w:rPr>
          <w:rFonts w:ascii="Arial" w:hAnsi="Arial" w:cs="Arial"/>
          <w:sz w:val="24"/>
          <w:szCs w:val="24"/>
        </w:rPr>
        <w:t xml:space="preserve"> instead</w:t>
      </w:r>
      <w:r w:rsidR="008309AC" w:rsidRPr="006E672F">
        <w:rPr>
          <w:rFonts w:ascii="Arial" w:hAnsi="Arial" w:cs="Arial"/>
          <w:sz w:val="24"/>
          <w:szCs w:val="24"/>
        </w:rPr>
        <w:t xml:space="preserve">. </w:t>
      </w:r>
      <w:r w:rsidR="006E672F" w:rsidRPr="006E672F">
        <w:rPr>
          <w:rFonts w:ascii="Arial" w:hAnsi="Arial" w:cs="Arial"/>
          <w:sz w:val="24"/>
          <w:szCs w:val="24"/>
        </w:rPr>
        <w:t xml:space="preserve">The line of argument is </w:t>
      </w:r>
      <w:r w:rsidR="000C0BE6">
        <w:rPr>
          <w:rFonts w:ascii="Arial" w:hAnsi="Arial" w:cs="Arial"/>
          <w:sz w:val="24"/>
          <w:szCs w:val="24"/>
        </w:rPr>
        <w:t>odd</w:t>
      </w:r>
      <w:r w:rsidR="00951C88">
        <w:rPr>
          <w:rFonts w:ascii="Arial" w:hAnsi="Arial" w:cs="Arial"/>
          <w:sz w:val="24"/>
          <w:szCs w:val="24"/>
        </w:rPr>
        <w:t>. O</w:t>
      </w:r>
      <w:r w:rsidR="006E672F" w:rsidRPr="006E672F">
        <w:rPr>
          <w:rFonts w:ascii="Arial" w:hAnsi="Arial" w:cs="Arial"/>
          <w:sz w:val="24"/>
          <w:szCs w:val="24"/>
        </w:rPr>
        <w:t>n the one hand Roxlena argues that a claim under section 31 cannot succeed if there are rights of recreation, yet it strongly denies that such rights of recreation exist.</w:t>
      </w:r>
      <w:r w:rsidR="002D054E">
        <w:rPr>
          <w:rFonts w:ascii="Arial" w:hAnsi="Arial" w:cs="Arial"/>
          <w:sz w:val="24"/>
          <w:szCs w:val="24"/>
        </w:rPr>
        <w:t xml:space="preserve"> If </w:t>
      </w:r>
      <w:r w:rsidR="00117F7A">
        <w:rPr>
          <w:rFonts w:ascii="Arial" w:hAnsi="Arial" w:cs="Arial"/>
          <w:sz w:val="24"/>
          <w:szCs w:val="24"/>
        </w:rPr>
        <w:t xml:space="preserve">no </w:t>
      </w:r>
      <w:r w:rsidR="002D054E">
        <w:rPr>
          <w:rFonts w:ascii="Arial" w:hAnsi="Arial" w:cs="Arial"/>
          <w:sz w:val="24"/>
          <w:szCs w:val="24"/>
        </w:rPr>
        <w:t xml:space="preserve">rights </w:t>
      </w:r>
      <w:r w:rsidR="00117F7A">
        <w:rPr>
          <w:rFonts w:ascii="Arial" w:hAnsi="Arial" w:cs="Arial"/>
          <w:sz w:val="24"/>
          <w:szCs w:val="24"/>
        </w:rPr>
        <w:t>of recreation</w:t>
      </w:r>
      <w:r w:rsidR="00BB5816">
        <w:rPr>
          <w:rFonts w:ascii="Arial" w:hAnsi="Arial" w:cs="Arial"/>
          <w:sz w:val="24"/>
          <w:szCs w:val="24"/>
        </w:rPr>
        <w:t xml:space="preserve"> exist</w:t>
      </w:r>
      <w:r w:rsidR="002D054E">
        <w:rPr>
          <w:rFonts w:ascii="Arial" w:hAnsi="Arial" w:cs="Arial"/>
          <w:sz w:val="24"/>
          <w:szCs w:val="24"/>
        </w:rPr>
        <w:t xml:space="preserve">, as Roxlena contends, then the point </w:t>
      </w:r>
      <w:r w:rsidR="0061713A">
        <w:rPr>
          <w:rFonts w:ascii="Arial" w:hAnsi="Arial" w:cs="Arial"/>
          <w:sz w:val="24"/>
          <w:szCs w:val="24"/>
        </w:rPr>
        <w:t>g</w:t>
      </w:r>
      <w:r w:rsidR="004E2ECD">
        <w:rPr>
          <w:rFonts w:ascii="Arial" w:hAnsi="Arial" w:cs="Arial"/>
          <w:sz w:val="24"/>
          <w:szCs w:val="24"/>
        </w:rPr>
        <w:t>oes nowhere.</w:t>
      </w:r>
      <w:r w:rsidR="002D054E">
        <w:rPr>
          <w:rFonts w:ascii="Arial" w:hAnsi="Arial" w:cs="Arial"/>
          <w:sz w:val="24"/>
          <w:szCs w:val="24"/>
        </w:rPr>
        <w:t xml:space="preserve"> </w:t>
      </w:r>
    </w:p>
    <w:p w14:paraId="7805DAE3" w14:textId="77777777" w:rsidR="00972CBA" w:rsidRDefault="00DF6AB7" w:rsidP="00DF6AB7">
      <w:pPr>
        <w:pStyle w:val="Style1"/>
        <w:numPr>
          <w:ilvl w:val="0"/>
          <w:numId w:val="27"/>
        </w:numPr>
        <w:ind w:left="720" w:hanging="720"/>
        <w:rPr>
          <w:rFonts w:ascii="Arial" w:hAnsi="Arial" w:cs="Arial"/>
          <w:sz w:val="24"/>
          <w:szCs w:val="24"/>
        </w:rPr>
      </w:pPr>
      <w:r>
        <w:rPr>
          <w:rFonts w:ascii="Arial" w:hAnsi="Arial" w:cs="Arial"/>
          <w:sz w:val="24"/>
          <w:szCs w:val="24"/>
        </w:rPr>
        <w:t xml:space="preserve">    </w:t>
      </w:r>
      <w:r w:rsidR="008309AC" w:rsidRPr="006E672F">
        <w:rPr>
          <w:rFonts w:ascii="Arial" w:hAnsi="Arial" w:cs="Arial"/>
          <w:sz w:val="24"/>
          <w:szCs w:val="24"/>
        </w:rPr>
        <w:t>I shall not mak</w:t>
      </w:r>
      <w:r w:rsidR="00C35556">
        <w:rPr>
          <w:rFonts w:ascii="Arial" w:hAnsi="Arial" w:cs="Arial"/>
          <w:sz w:val="24"/>
          <w:szCs w:val="24"/>
        </w:rPr>
        <w:t>e</w:t>
      </w:r>
      <w:r w:rsidR="008309AC" w:rsidRPr="006E672F">
        <w:rPr>
          <w:rFonts w:ascii="Arial" w:hAnsi="Arial" w:cs="Arial"/>
          <w:sz w:val="24"/>
          <w:szCs w:val="24"/>
        </w:rPr>
        <w:t xml:space="preserve"> any finding</w:t>
      </w:r>
      <w:r w:rsidR="00314FFA" w:rsidRPr="006E672F">
        <w:rPr>
          <w:rFonts w:ascii="Arial" w:hAnsi="Arial" w:cs="Arial"/>
          <w:sz w:val="24"/>
          <w:szCs w:val="24"/>
        </w:rPr>
        <w:t xml:space="preserve"> on the matter for the simple reason that I am not</w:t>
      </w:r>
    </w:p>
    <w:p w14:paraId="10EB4DE3" w14:textId="13AB3788" w:rsidR="00314FFA" w:rsidRDefault="00314FFA" w:rsidP="00972CBA">
      <w:pPr>
        <w:pStyle w:val="Style1"/>
        <w:numPr>
          <w:ilvl w:val="0"/>
          <w:numId w:val="0"/>
        </w:numPr>
        <w:ind w:left="720"/>
        <w:rPr>
          <w:rFonts w:ascii="Arial" w:hAnsi="Arial" w:cs="Arial"/>
          <w:sz w:val="24"/>
          <w:szCs w:val="24"/>
        </w:rPr>
      </w:pPr>
      <w:r w:rsidRPr="006E672F">
        <w:rPr>
          <w:rFonts w:ascii="Arial" w:hAnsi="Arial" w:cs="Arial"/>
          <w:sz w:val="24"/>
          <w:szCs w:val="24"/>
        </w:rPr>
        <w:t xml:space="preserve">looking to </w:t>
      </w:r>
      <w:r w:rsidR="00556B1F">
        <w:rPr>
          <w:rFonts w:ascii="Arial" w:hAnsi="Arial" w:cs="Arial"/>
          <w:sz w:val="24"/>
          <w:szCs w:val="24"/>
        </w:rPr>
        <w:t>ascertain</w:t>
      </w:r>
      <w:r w:rsidRPr="006E672F">
        <w:rPr>
          <w:rFonts w:ascii="Arial" w:hAnsi="Arial" w:cs="Arial"/>
          <w:sz w:val="24"/>
          <w:szCs w:val="24"/>
        </w:rPr>
        <w:t xml:space="preserve"> if recreational rights exist. My focus is, and must be, on whether the evidence supports the existence of public rights of way. </w:t>
      </w:r>
      <w:r w:rsidR="00A16F86">
        <w:rPr>
          <w:rFonts w:ascii="Arial" w:hAnsi="Arial" w:cs="Arial"/>
          <w:sz w:val="24"/>
          <w:szCs w:val="24"/>
        </w:rPr>
        <w:t>I have not conducted a TVG Inquiry</w:t>
      </w:r>
      <w:r w:rsidR="00215A86">
        <w:rPr>
          <w:rFonts w:ascii="Arial" w:hAnsi="Arial" w:cs="Arial"/>
          <w:sz w:val="24"/>
          <w:szCs w:val="24"/>
        </w:rPr>
        <w:t xml:space="preserve"> </w:t>
      </w:r>
      <w:r w:rsidR="00F70D22">
        <w:rPr>
          <w:rFonts w:ascii="Arial" w:hAnsi="Arial" w:cs="Arial"/>
          <w:sz w:val="24"/>
          <w:szCs w:val="24"/>
        </w:rPr>
        <w:t>(</w:t>
      </w:r>
      <w:r w:rsidR="00F264EF">
        <w:rPr>
          <w:rFonts w:ascii="Arial" w:hAnsi="Arial" w:cs="Arial"/>
          <w:sz w:val="24"/>
          <w:szCs w:val="24"/>
        </w:rPr>
        <w:t>which falls outside my jurisdiction</w:t>
      </w:r>
      <w:r w:rsidR="00F70D22">
        <w:rPr>
          <w:rFonts w:ascii="Arial" w:hAnsi="Arial" w:cs="Arial"/>
          <w:sz w:val="24"/>
          <w:szCs w:val="24"/>
        </w:rPr>
        <w:t xml:space="preserve">) </w:t>
      </w:r>
      <w:r w:rsidR="00215A86">
        <w:rPr>
          <w:rFonts w:ascii="Arial" w:hAnsi="Arial" w:cs="Arial"/>
          <w:sz w:val="24"/>
          <w:szCs w:val="24"/>
        </w:rPr>
        <w:t xml:space="preserve">to form any view </w:t>
      </w:r>
      <w:r w:rsidR="00492DAD">
        <w:rPr>
          <w:rFonts w:ascii="Arial" w:hAnsi="Arial" w:cs="Arial"/>
          <w:sz w:val="24"/>
          <w:szCs w:val="24"/>
        </w:rPr>
        <w:t>on the likelihood of recreational rights existing</w:t>
      </w:r>
      <w:r w:rsidR="000C5C5E">
        <w:rPr>
          <w:rFonts w:ascii="Arial" w:hAnsi="Arial" w:cs="Arial"/>
          <w:sz w:val="24"/>
          <w:szCs w:val="24"/>
        </w:rPr>
        <w:t>.</w:t>
      </w:r>
      <w:r w:rsidR="00BF67B1">
        <w:rPr>
          <w:rFonts w:ascii="Arial" w:hAnsi="Arial" w:cs="Arial"/>
          <w:sz w:val="24"/>
          <w:szCs w:val="24"/>
        </w:rPr>
        <w:t xml:space="preserve"> A</w:t>
      </w:r>
      <w:r w:rsidR="00261DDA">
        <w:rPr>
          <w:rFonts w:ascii="Arial" w:hAnsi="Arial" w:cs="Arial"/>
          <w:sz w:val="24"/>
          <w:szCs w:val="24"/>
        </w:rPr>
        <w:t xml:space="preserve">s </w:t>
      </w:r>
      <w:r w:rsidR="000227C0">
        <w:rPr>
          <w:rFonts w:ascii="Arial" w:hAnsi="Arial" w:cs="Arial"/>
          <w:sz w:val="24"/>
          <w:szCs w:val="24"/>
        </w:rPr>
        <w:t>before</w:t>
      </w:r>
      <w:r w:rsidR="00261DDA">
        <w:rPr>
          <w:rFonts w:ascii="Arial" w:hAnsi="Arial" w:cs="Arial"/>
          <w:sz w:val="24"/>
          <w:szCs w:val="24"/>
        </w:rPr>
        <w:t>,</w:t>
      </w:r>
      <w:r w:rsidR="008F3715">
        <w:rPr>
          <w:rFonts w:ascii="Arial" w:hAnsi="Arial" w:cs="Arial"/>
          <w:sz w:val="24"/>
          <w:szCs w:val="24"/>
        </w:rPr>
        <w:t xml:space="preserve"> </w:t>
      </w:r>
      <w:r w:rsidR="00564F8A">
        <w:rPr>
          <w:rFonts w:ascii="Arial" w:hAnsi="Arial" w:cs="Arial"/>
          <w:sz w:val="24"/>
          <w:szCs w:val="24"/>
        </w:rPr>
        <w:t xml:space="preserve">I </w:t>
      </w:r>
      <w:r w:rsidR="008F3715">
        <w:rPr>
          <w:rFonts w:ascii="Arial" w:hAnsi="Arial" w:cs="Arial"/>
          <w:sz w:val="24"/>
          <w:szCs w:val="24"/>
        </w:rPr>
        <w:t xml:space="preserve">will </w:t>
      </w:r>
      <w:r w:rsidR="00564F8A">
        <w:rPr>
          <w:rFonts w:ascii="Arial" w:hAnsi="Arial" w:cs="Arial"/>
          <w:sz w:val="24"/>
          <w:szCs w:val="24"/>
        </w:rPr>
        <w:t>turn to in due course</w:t>
      </w:r>
      <w:r w:rsidR="008F3715">
        <w:rPr>
          <w:rFonts w:ascii="Arial" w:hAnsi="Arial" w:cs="Arial"/>
          <w:sz w:val="24"/>
          <w:szCs w:val="24"/>
        </w:rPr>
        <w:t xml:space="preserve"> to the separate issue of whether users wandered at will</w:t>
      </w:r>
      <w:r w:rsidR="00E22BBF">
        <w:rPr>
          <w:rFonts w:ascii="Arial" w:hAnsi="Arial" w:cs="Arial"/>
          <w:sz w:val="24"/>
          <w:szCs w:val="24"/>
        </w:rPr>
        <w:t xml:space="preserve"> to </w:t>
      </w:r>
      <w:r w:rsidR="00AD11E9">
        <w:rPr>
          <w:rFonts w:ascii="Arial" w:hAnsi="Arial" w:cs="Arial"/>
          <w:sz w:val="24"/>
          <w:szCs w:val="24"/>
        </w:rPr>
        <w:t>defeat the Order</w:t>
      </w:r>
      <w:r w:rsidR="003F4241">
        <w:rPr>
          <w:rFonts w:ascii="Arial" w:hAnsi="Arial" w:cs="Arial"/>
          <w:sz w:val="24"/>
          <w:szCs w:val="24"/>
        </w:rPr>
        <w:t>.</w:t>
      </w:r>
    </w:p>
    <w:p w14:paraId="0E3C9E07" w14:textId="77777777" w:rsidR="003762CF" w:rsidRPr="00EE755A" w:rsidRDefault="003762CF" w:rsidP="003762CF">
      <w:pPr>
        <w:pStyle w:val="Style1"/>
        <w:numPr>
          <w:ilvl w:val="0"/>
          <w:numId w:val="0"/>
        </w:numPr>
        <w:ind w:left="431" w:hanging="431"/>
        <w:rPr>
          <w:rFonts w:ascii="Arial" w:hAnsi="Arial" w:cs="Arial"/>
          <w:b/>
          <w:bCs/>
          <w:i/>
          <w:iCs/>
          <w:sz w:val="24"/>
          <w:szCs w:val="24"/>
        </w:rPr>
      </w:pPr>
      <w:r w:rsidRPr="00EE755A">
        <w:rPr>
          <w:rFonts w:ascii="Arial" w:hAnsi="Arial" w:cs="Arial"/>
          <w:b/>
          <w:bCs/>
          <w:i/>
          <w:iCs/>
          <w:sz w:val="24"/>
          <w:szCs w:val="24"/>
        </w:rPr>
        <w:t>Whether documentary material can be considered</w:t>
      </w:r>
    </w:p>
    <w:p w14:paraId="569B847E" w14:textId="027B7051" w:rsidR="00D037BF" w:rsidRPr="00D037BF" w:rsidRDefault="00FD2326" w:rsidP="00FD2326">
      <w:pPr>
        <w:pStyle w:val="Style1"/>
        <w:numPr>
          <w:ilvl w:val="0"/>
          <w:numId w:val="27"/>
        </w:numPr>
        <w:ind w:left="720" w:hanging="720"/>
        <w:rPr>
          <w:rFonts w:ascii="Arial" w:hAnsi="Arial" w:cs="Arial"/>
          <w:i/>
          <w:iCs/>
          <w:sz w:val="24"/>
          <w:szCs w:val="24"/>
        </w:rPr>
      </w:pPr>
      <w:r>
        <w:rPr>
          <w:rFonts w:ascii="Arial" w:hAnsi="Arial" w:cs="Arial"/>
          <w:sz w:val="24"/>
          <w:szCs w:val="24"/>
        </w:rPr>
        <w:t xml:space="preserve">    </w:t>
      </w:r>
      <w:r w:rsidR="00BD19A5" w:rsidRPr="00FC5853">
        <w:rPr>
          <w:rFonts w:ascii="Arial" w:hAnsi="Arial" w:cs="Arial"/>
          <w:sz w:val="24"/>
          <w:szCs w:val="24"/>
        </w:rPr>
        <w:t>The decision to include a stretch of bridleway</w:t>
      </w:r>
      <w:r w:rsidR="00144DFE" w:rsidRPr="00FC5853">
        <w:rPr>
          <w:rFonts w:ascii="Arial" w:hAnsi="Arial" w:cs="Arial"/>
          <w:sz w:val="24"/>
          <w:szCs w:val="24"/>
        </w:rPr>
        <w:t xml:space="preserve"> within the Order</w:t>
      </w:r>
      <w:r w:rsidR="00BD19A5" w:rsidRPr="00FC5853">
        <w:rPr>
          <w:rFonts w:ascii="Arial" w:hAnsi="Arial" w:cs="Arial"/>
          <w:sz w:val="24"/>
          <w:szCs w:val="24"/>
        </w:rPr>
        <w:t xml:space="preserve"> </w:t>
      </w:r>
      <w:r w:rsidR="00A1366B" w:rsidRPr="00FC5853">
        <w:rPr>
          <w:rFonts w:ascii="Arial" w:hAnsi="Arial" w:cs="Arial"/>
          <w:sz w:val="24"/>
          <w:szCs w:val="24"/>
        </w:rPr>
        <w:t xml:space="preserve">relied </w:t>
      </w:r>
      <w:r w:rsidR="00106955" w:rsidRPr="00FC5853">
        <w:rPr>
          <w:rFonts w:ascii="Arial" w:hAnsi="Arial" w:cs="Arial"/>
          <w:sz w:val="24"/>
          <w:szCs w:val="24"/>
        </w:rPr>
        <w:t>up</w:t>
      </w:r>
      <w:r w:rsidR="00A1366B" w:rsidRPr="00FC5853">
        <w:rPr>
          <w:rFonts w:ascii="Arial" w:hAnsi="Arial" w:cs="Arial"/>
          <w:sz w:val="24"/>
          <w:szCs w:val="24"/>
        </w:rPr>
        <w:t xml:space="preserve">on historical </w:t>
      </w:r>
      <w:r w:rsidR="00C62370" w:rsidRPr="00FC5853">
        <w:rPr>
          <w:rFonts w:ascii="Arial" w:hAnsi="Arial" w:cs="Arial"/>
          <w:sz w:val="24"/>
          <w:szCs w:val="24"/>
        </w:rPr>
        <w:t>documents</w:t>
      </w:r>
      <w:r w:rsidR="00E852A5" w:rsidRPr="00FC5853">
        <w:rPr>
          <w:rFonts w:ascii="Arial" w:hAnsi="Arial" w:cs="Arial"/>
          <w:sz w:val="24"/>
          <w:szCs w:val="24"/>
        </w:rPr>
        <w:t>. Research and analysis of the histo</w:t>
      </w:r>
      <w:r w:rsidR="0090326D" w:rsidRPr="00FC5853">
        <w:rPr>
          <w:rFonts w:ascii="Arial" w:hAnsi="Arial" w:cs="Arial"/>
          <w:sz w:val="24"/>
          <w:szCs w:val="24"/>
        </w:rPr>
        <w:t xml:space="preserve">rical material was undertaken by </w:t>
      </w:r>
      <w:r w:rsidR="00CC458A" w:rsidRPr="00FC5853">
        <w:rPr>
          <w:rFonts w:ascii="Arial" w:hAnsi="Arial" w:cs="Arial"/>
          <w:sz w:val="24"/>
          <w:szCs w:val="24"/>
        </w:rPr>
        <w:t>Drs Mather</w:t>
      </w:r>
      <w:r w:rsidR="00533E62" w:rsidRPr="00FC5853">
        <w:rPr>
          <w:rFonts w:ascii="Arial" w:hAnsi="Arial" w:cs="Arial"/>
          <w:sz w:val="24"/>
          <w:szCs w:val="24"/>
        </w:rPr>
        <w:t xml:space="preserve"> who </w:t>
      </w:r>
      <w:r w:rsidR="0090326D" w:rsidRPr="00FC5853">
        <w:rPr>
          <w:rFonts w:ascii="Arial" w:hAnsi="Arial" w:cs="Arial"/>
          <w:sz w:val="24"/>
          <w:szCs w:val="24"/>
        </w:rPr>
        <w:t xml:space="preserve">both </w:t>
      </w:r>
      <w:r w:rsidR="00533E62" w:rsidRPr="00FC5853">
        <w:rPr>
          <w:rFonts w:ascii="Arial" w:hAnsi="Arial" w:cs="Arial"/>
          <w:sz w:val="24"/>
          <w:szCs w:val="24"/>
        </w:rPr>
        <w:t xml:space="preserve">declined opportunity to </w:t>
      </w:r>
      <w:r w:rsidR="000A7ABD" w:rsidRPr="00FC5853">
        <w:rPr>
          <w:rFonts w:ascii="Arial" w:hAnsi="Arial" w:cs="Arial"/>
          <w:sz w:val="24"/>
          <w:szCs w:val="24"/>
        </w:rPr>
        <w:t>give evidence at the Inquiry</w:t>
      </w:r>
      <w:r w:rsidR="00A1366B" w:rsidRPr="00FC5853">
        <w:rPr>
          <w:rFonts w:ascii="Arial" w:hAnsi="Arial" w:cs="Arial"/>
          <w:sz w:val="24"/>
          <w:szCs w:val="24"/>
        </w:rPr>
        <w:t xml:space="preserve">. </w:t>
      </w:r>
      <w:r w:rsidR="00CC458A" w:rsidRPr="00FC5853">
        <w:rPr>
          <w:rFonts w:ascii="Arial" w:hAnsi="Arial" w:cs="Arial"/>
          <w:sz w:val="24"/>
          <w:szCs w:val="24"/>
        </w:rPr>
        <w:t>Roxlena</w:t>
      </w:r>
      <w:r w:rsidR="000A7ABD" w:rsidRPr="00FC5853">
        <w:rPr>
          <w:rFonts w:ascii="Arial" w:hAnsi="Arial" w:cs="Arial"/>
          <w:sz w:val="24"/>
          <w:szCs w:val="24"/>
        </w:rPr>
        <w:t xml:space="preserve"> did not address the </w:t>
      </w:r>
      <w:r w:rsidR="00C62370" w:rsidRPr="00FC5853">
        <w:rPr>
          <w:rFonts w:ascii="Arial" w:hAnsi="Arial" w:cs="Arial"/>
          <w:sz w:val="24"/>
          <w:szCs w:val="24"/>
        </w:rPr>
        <w:t xml:space="preserve">historical </w:t>
      </w:r>
      <w:r w:rsidR="00BD3456" w:rsidRPr="00FC5853">
        <w:rPr>
          <w:rFonts w:ascii="Arial" w:hAnsi="Arial" w:cs="Arial"/>
          <w:sz w:val="24"/>
          <w:szCs w:val="24"/>
        </w:rPr>
        <w:t>documents</w:t>
      </w:r>
      <w:r w:rsidR="00627696" w:rsidRPr="00FC5853">
        <w:rPr>
          <w:rFonts w:ascii="Arial" w:hAnsi="Arial" w:cs="Arial"/>
          <w:sz w:val="24"/>
          <w:szCs w:val="24"/>
        </w:rPr>
        <w:t xml:space="preserve"> </w:t>
      </w:r>
      <w:r w:rsidR="00511EBC">
        <w:rPr>
          <w:rFonts w:ascii="Arial" w:hAnsi="Arial" w:cs="Arial"/>
          <w:sz w:val="24"/>
          <w:szCs w:val="24"/>
        </w:rPr>
        <w:t>“</w:t>
      </w:r>
      <w:r w:rsidR="00627696" w:rsidRPr="00511EBC">
        <w:rPr>
          <w:rFonts w:ascii="Arial" w:hAnsi="Arial" w:cs="Arial"/>
          <w:i/>
          <w:iCs/>
          <w:sz w:val="24"/>
          <w:szCs w:val="24"/>
        </w:rPr>
        <w:t>in the absence of evidence</w:t>
      </w:r>
      <w:r w:rsidR="00C35DB0" w:rsidRPr="00511EBC">
        <w:rPr>
          <w:rFonts w:ascii="Arial" w:hAnsi="Arial" w:cs="Arial"/>
          <w:i/>
          <w:iCs/>
          <w:sz w:val="24"/>
          <w:szCs w:val="24"/>
        </w:rPr>
        <w:t xml:space="preserve"> from any supporter</w:t>
      </w:r>
      <w:r w:rsidR="00511EBC">
        <w:rPr>
          <w:rFonts w:ascii="Arial" w:hAnsi="Arial" w:cs="Arial"/>
          <w:sz w:val="24"/>
          <w:szCs w:val="24"/>
        </w:rPr>
        <w:t>”</w:t>
      </w:r>
      <w:r w:rsidR="00FE4DDF" w:rsidRPr="00FC5853">
        <w:rPr>
          <w:rFonts w:ascii="Arial" w:hAnsi="Arial" w:cs="Arial"/>
          <w:sz w:val="24"/>
          <w:szCs w:val="24"/>
        </w:rPr>
        <w:t xml:space="preserve"> and submitted that I should not</w:t>
      </w:r>
      <w:r w:rsidR="00443D87" w:rsidRPr="00FC5853">
        <w:rPr>
          <w:rFonts w:ascii="Arial" w:hAnsi="Arial" w:cs="Arial"/>
          <w:sz w:val="24"/>
          <w:szCs w:val="24"/>
        </w:rPr>
        <w:t xml:space="preserve"> examine the</w:t>
      </w:r>
      <w:r w:rsidR="00D32435">
        <w:rPr>
          <w:rFonts w:ascii="Arial" w:hAnsi="Arial" w:cs="Arial"/>
          <w:sz w:val="24"/>
          <w:szCs w:val="24"/>
        </w:rPr>
        <w:t>’</w:t>
      </w:r>
      <w:r w:rsidR="00443D87" w:rsidRPr="00FC5853">
        <w:rPr>
          <w:rFonts w:ascii="Arial" w:hAnsi="Arial" w:cs="Arial"/>
          <w:sz w:val="24"/>
          <w:szCs w:val="24"/>
        </w:rPr>
        <w:t xml:space="preserve"> bridleway material’</w:t>
      </w:r>
      <w:r w:rsidR="0091176E" w:rsidRPr="00FC5853">
        <w:rPr>
          <w:rFonts w:ascii="Arial" w:hAnsi="Arial" w:cs="Arial"/>
          <w:sz w:val="24"/>
          <w:szCs w:val="24"/>
        </w:rPr>
        <w:t xml:space="preserve"> of my own motion</w:t>
      </w:r>
      <w:r w:rsidR="00443D87" w:rsidRPr="00FC5853">
        <w:rPr>
          <w:rFonts w:ascii="Arial" w:hAnsi="Arial" w:cs="Arial"/>
          <w:sz w:val="24"/>
          <w:szCs w:val="24"/>
        </w:rPr>
        <w:t>.</w:t>
      </w:r>
      <w:r w:rsidR="00FE4DDF" w:rsidRPr="00FC5853">
        <w:rPr>
          <w:rFonts w:ascii="Arial" w:hAnsi="Arial" w:cs="Arial"/>
          <w:sz w:val="24"/>
          <w:szCs w:val="24"/>
        </w:rPr>
        <w:t xml:space="preserve"> </w:t>
      </w:r>
      <w:r w:rsidR="00FC5853" w:rsidRPr="00FC5853">
        <w:rPr>
          <w:rFonts w:ascii="Arial" w:hAnsi="Arial" w:cs="Arial"/>
          <w:sz w:val="24"/>
          <w:szCs w:val="24"/>
        </w:rPr>
        <w:t>I</w:t>
      </w:r>
      <w:r w:rsidR="00084F6F" w:rsidRPr="00FC5853">
        <w:rPr>
          <w:rFonts w:ascii="Arial" w:hAnsi="Arial" w:cs="Arial"/>
          <w:sz w:val="24"/>
          <w:szCs w:val="24"/>
        </w:rPr>
        <w:t xml:space="preserve"> queried the latter point in light of </w:t>
      </w:r>
      <w:r w:rsidR="004F6ADB" w:rsidRPr="00FC5853">
        <w:rPr>
          <w:rFonts w:ascii="Arial" w:hAnsi="Arial" w:cs="Arial"/>
          <w:sz w:val="24"/>
          <w:szCs w:val="24"/>
        </w:rPr>
        <w:t xml:space="preserve">the requirements in </w:t>
      </w:r>
      <w:r w:rsidR="00084F6F" w:rsidRPr="00FC5853">
        <w:rPr>
          <w:rFonts w:ascii="Arial" w:hAnsi="Arial" w:cs="Arial"/>
          <w:sz w:val="24"/>
          <w:szCs w:val="24"/>
        </w:rPr>
        <w:t xml:space="preserve">section 32 </w:t>
      </w:r>
      <w:r w:rsidR="004F6ADB" w:rsidRPr="00FC5853">
        <w:rPr>
          <w:rFonts w:ascii="Arial" w:hAnsi="Arial" w:cs="Arial"/>
          <w:sz w:val="24"/>
          <w:szCs w:val="24"/>
        </w:rPr>
        <w:t>of the 1980</w:t>
      </w:r>
      <w:r w:rsidR="00FC5853" w:rsidRPr="00FC5853">
        <w:rPr>
          <w:rFonts w:ascii="Arial" w:hAnsi="Arial" w:cs="Arial"/>
          <w:sz w:val="24"/>
          <w:szCs w:val="24"/>
        </w:rPr>
        <w:t xml:space="preserve"> </w:t>
      </w:r>
      <w:r w:rsidR="00740BDE">
        <w:rPr>
          <w:rFonts w:ascii="Arial" w:hAnsi="Arial" w:cs="Arial"/>
          <w:sz w:val="24"/>
          <w:szCs w:val="24"/>
        </w:rPr>
        <w:t xml:space="preserve">Act </w:t>
      </w:r>
      <w:r w:rsidR="00FC5853" w:rsidRPr="00FC5853">
        <w:rPr>
          <w:rFonts w:ascii="Arial" w:hAnsi="Arial" w:cs="Arial"/>
          <w:sz w:val="24"/>
          <w:szCs w:val="24"/>
        </w:rPr>
        <w:t>which</w:t>
      </w:r>
      <w:r w:rsidR="00387BE7" w:rsidRPr="00FC5853">
        <w:rPr>
          <w:rFonts w:ascii="Arial" w:hAnsi="Arial" w:cs="Arial"/>
          <w:sz w:val="24"/>
          <w:szCs w:val="24"/>
        </w:rPr>
        <w:t xml:space="preserve"> </w:t>
      </w:r>
      <w:r w:rsidR="00684763" w:rsidRPr="00FC5853">
        <w:rPr>
          <w:rFonts w:ascii="Arial" w:hAnsi="Arial" w:cs="Arial"/>
          <w:sz w:val="24"/>
          <w:szCs w:val="24"/>
        </w:rPr>
        <w:t>provides</w:t>
      </w:r>
      <w:r w:rsidR="00FC5853">
        <w:rPr>
          <w:rFonts w:ascii="Arial" w:hAnsi="Arial" w:cs="Arial"/>
          <w:sz w:val="24"/>
          <w:szCs w:val="24"/>
        </w:rPr>
        <w:t xml:space="preserve">:                                                                                             </w:t>
      </w:r>
      <w:r w:rsidR="00387BE7" w:rsidRPr="00FC5853">
        <w:rPr>
          <w:rFonts w:ascii="Arial" w:hAnsi="Arial" w:cs="Arial"/>
          <w:sz w:val="24"/>
          <w:szCs w:val="24"/>
        </w:rPr>
        <w:t xml:space="preserve"> </w:t>
      </w:r>
    </w:p>
    <w:p w14:paraId="6ACD3AC1" w14:textId="6919DBAB" w:rsidR="002A4366" w:rsidRPr="00FC5853" w:rsidRDefault="00FD2326" w:rsidP="00FD2326">
      <w:pPr>
        <w:pStyle w:val="Style1"/>
        <w:numPr>
          <w:ilvl w:val="0"/>
          <w:numId w:val="0"/>
        </w:numPr>
        <w:ind w:left="720" w:hanging="289"/>
        <w:rPr>
          <w:rFonts w:ascii="Arial" w:hAnsi="Arial" w:cs="Arial"/>
          <w:i/>
          <w:iCs/>
          <w:sz w:val="24"/>
          <w:szCs w:val="24"/>
        </w:rPr>
      </w:pPr>
      <w:r>
        <w:rPr>
          <w:rFonts w:ascii="Arial" w:hAnsi="Arial" w:cs="Arial"/>
          <w:sz w:val="24"/>
          <w:szCs w:val="24"/>
        </w:rPr>
        <w:t xml:space="preserve">    </w:t>
      </w:r>
      <w:r w:rsidR="00387BE7" w:rsidRPr="00FC5853">
        <w:rPr>
          <w:rFonts w:ascii="Arial" w:hAnsi="Arial" w:cs="Arial"/>
          <w:sz w:val="24"/>
          <w:szCs w:val="24"/>
        </w:rPr>
        <w:t>‘</w:t>
      </w:r>
      <w:r w:rsidR="002A4366" w:rsidRPr="00FC5853">
        <w:rPr>
          <w:rFonts w:ascii="Arial" w:hAnsi="Arial" w:cs="Arial"/>
          <w:i/>
          <w:iCs/>
          <w:sz w:val="24"/>
          <w:szCs w:val="24"/>
        </w:rPr>
        <w:t>A court or other tribunal, before determining whether a way has or has not been dedicated as a</w:t>
      </w:r>
      <w:r w:rsidR="003114DD" w:rsidRPr="00FC5853">
        <w:rPr>
          <w:rFonts w:ascii="Arial" w:hAnsi="Arial" w:cs="Arial"/>
          <w:i/>
          <w:iCs/>
          <w:sz w:val="24"/>
          <w:szCs w:val="24"/>
        </w:rPr>
        <w:t xml:space="preserve"> </w:t>
      </w:r>
      <w:r w:rsidR="002A4366" w:rsidRPr="00FC5853">
        <w:rPr>
          <w:rFonts w:ascii="Arial" w:hAnsi="Arial" w:cs="Arial"/>
          <w:i/>
          <w:iCs/>
          <w:sz w:val="24"/>
          <w:szCs w:val="24"/>
        </w:rPr>
        <w:t>highway, or the date on which such dedication, if any, took place, shall take into consideration any</w:t>
      </w:r>
      <w:r w:rsidR="003114DD" w:rsidRPr="00FC5853">
        <w:rPr>
          <w:rFonts w:ascii="Arial" w:hAnsi="Arial" w:cs="Arial"/>
          <w:i/>
          <w:iCs/>
          <w:sz w:val="24"/>
          <w:szCs w:val="24"/>
        </w:rPr>
        <w:t xml:space="preserve"> </w:t>
      </w:r>
      <w:r w:rsidR="002A4366" w:rsidRPr="00FC5853">
        <w:rPr>
          <w:rFonts w:ascii="Arial" w:hAnsi="Arial" w:cs="Arial"/>
          <w:i/>
          <w:iCs/>
          <w:sz w:val="24"/>
          <w:szCs w:val="24"/>
        </w:rPr>
        <w:t>map, plan or history of the locality or other relevant document which is tendered in evidence, and</w:t>
      </w:r>
      <w:r w:rsidR="003114DD" w:rsidRPr="00FC5853">
        <w:rPr>
          <w:rFonts w:ascii="Arial" w:hAnsi="Arial" w:cs="Arial"/>
          <w:i/>
          <w:iCs/>
          <w:sz w:val="24"/>
          <w:szCs w:val="24"/>
        </w:rPr>
        <w:t xml:space="preserve"> </w:t>
      </w:r>
      <w:r w:rsidR="002A4366" w:rsidRPr="00FC5853">
        <w:rPr>
          <w:rFonts w:ascii="Arial" w:hAnsi="Arial" w:cs="Arial"/>
          <w:i/>
          <w:iCs/>
          <w:sz w:val="24"/>
          <w:szCs w:val="24"/>
        </w:rPr>
        <w:t>shall give such weight thereto as the court or tribunal considers justified by the circumstances,</w:t>
      </w:r>
      <w:r w:rsidR="003114DD" w:rsidRPr="00FC5853">
        <w:rPr>
          <w:rFonts w:ascii="Arial" w:hAnsi="Arial" w:cs="Arial"/>
          <w:i/>
          <w:iCs/>
          <w:sz w:val="24"/>
          <w:szCs w:val="24"/>
        </w:rPr>
        <w:t xml:space="preserve"> </w:t>
      </w:r>
      <w:r w:rsidR="002A4366" w:rsidRPr="00FC5853">
        <w:rPr>
          <w:rFonts w:ascii="Arial" w:hAnsi="Arial" w:cs="Arial"/>
          <w:i/>
          <w:iCs/>
          <w:sz w:val="24"/>
          <w:szCs w:val="24"/>
        </w:rPr>
        <w:t>including the antiquity of the tendered document, the status of the person by whom and the purpose</w:t>
      </w:r>
      <w:r w:rsidR="003114DD" w:rsidRPr="00FC5853">
        <w:rPr>
          <w:rFonts w:ascii="Arial" w:hAnsi="Arial" w:cs="Arial"/>
          <w:i/>
          <w:iCs/>
          <w:sz w:val="24"/>
          <w:szCs w:val="24"/>
        </w:rPr>
        <w:t xml:space="preserve"> </w:t>
      </w:r>
      <w:r w:rsidR="002A4366" w:rsidRPr="00FC5853">
        <w:rPr>
          <w:rFonts w:ascii="Arial" w:hAnsi="Arial" w:cs="Arial"/>
          <w:i/>
          <w:iCs/>
          <w:sz w:val="24"/>
          <w:szCs w:val="24"/>
        </w:rPr>
        <w:t>for which it was made or compiled, and the custody in which it has been kept and from which it is</w:t>
      </w:r>
      <w:r w:rsidR="003114DD" w:rsidRPr="00FC5853">
        <w:rPr>
          <w:rFonts w:ascii="Arial" w:hAnsi="Arial" w:cs="Arial"/>
          <w:i/>
          <w:iCs/>
          <w:sz w:val="24"/>
          <w:szCs w:val="24"/>
        </w:rPr>
        <w:t xml:space="preserve"> </w:t>
      </w:r>
      <w:r w:rsidR="002A4366" w:rsidRPr="00FC5853">
        <w:rPr>
          <w:rFonts w:ascii="Arial" w:hAnsi="Arial" w:cs="Arial"/>
          <w:i/>
          <w:iCs/>
          <w:sz w:val="24"/>
          <w:szCs w:val="24"/>
        </w:rPr>
        <w:t>produced.</w:t>
      </w:r>
      <w:r w:rsidR="00CD3CE4" w:rsidRPr="00FC5853">
        <w:rPr>
          <w:rFonts w:ascii="Arial" w:hAnsi="Arial" w:cs="Arial"/>
          <w:i/>
          <w:iCs/>
          <w:sz w:val="24"/>
          <w:szCs w:val="24"/>
        </w:rPr>
        <w:t>’</w:t>
      </w:r>
    </w:p>
    <w:p w14:paraId="43F80AA8" w14:textId="52546CD9" w:rsidR="00A1713A" w:rsidRPr="00A1713A" w:rsidRDefault="00FD2326" w:rsidP="00FD2326">
      <w:pPr>
        <w:pStyle w:val="Style1"/>
        <w:numPr>
          <w:ilvl w:val="0"/>
          <w:numId w:val="27"/>
        </w:numPr>
        <w:ind w:left="720" w:hanging="720"/>
        <w:rPr>
          <w:rFonts w:ascii="Arial" w:hAnsi="Arial" w:cs="Arial"/>
          <w:i/>
          <w:iCs/>
          <w:sz w:val="24"/>
          <w:szCs w:val="24"/>
        </w:rPr>
      </w:pPr>
      <w:r>
        <w:rPr>
          <w:rFonts w:ascii="Arial" w:hAnsi="Arial" w:cs="Arial"/>
          <w:sz w:val="24"/>
          <w:szCs w:val="24"/>
        </w:rPr>
        <w:t xml:space="preserve">    </w:t>
      </w:r>
      <w:r w:rsidR="00D037BF">
        <w:rPr>
          <w:rFonts w:ascii="Arial" w:hAnsi="Arial" w:cs="Arial"/>
          <w:sz w:val="24"/>
          <w:szCs w:val="24"/>
        </w:rPr>
        <w:t xml:space="preserve">Mr Laurence maintained that the documentary material had not been ‘tendered in evidence’. </w:t>
      </w:r>
      <w:r w:rsidR="00B12329">
        <w:rPr>
          <w:rFonts w:ascii="Arial" w:hAnsi="Arial" w:cs="Arial"/>
          <w:sz w:val="24"/>
          <w:szCs w:val="24"/>
        </w:rPr>
        <w:t xml:space="preserve">I disagree. The material </w:t>
      </w:r>
      <w:r w:rsidR="005A0A9A">
        <w:rPr>
          <w:rFonts w:ascii="Arial" w:hAnsi="Arial" w:cs="Arial"/>
          <w:sz w:val="24"/>
          <w:szCs w:val="24"/>
        </w:rPr>
        <w:t xml:space="preserve">was submitted </w:t>
      </w:r>
      <w:r w:rsidR="00181663">
        <w:rPr>
          <w:rFonts w:ascii="Arial" w:hAnsi="Arial" w:cs="Arial"/>
          <w:sz w:val="24"/>
          <w:szCs w:val="24"/>
        </w:rPr>
        <w:t>and formed the basis of the Council’s decision to include the</w:t>
      </w:r>
      <w:r w:rsidR="00BC1397">
        <w:rPr>
          <w:rFonts w:ascii="Arial" w:hAnsi="Arial" w:cs="Arial"/>
          <w:sz w:val="24"/>
          <w:szCs w:val="24"/>
        </w:rPr>
        <w:t xml:space="preserve"> bridleway within the Order route. It is tendered evidence much in the same way as </w:t>
      </w:r>
      <w:r w:rsidR="00247878">
        <w:rPr>
          <w:rFonts w:ascii="Arial" w:hAnsi="Arial" w:cs="Arial"/>
          <w:sz w:val="24"/>
          <w:szCs w:val="24"/>
        </w:rPr>
        <w:t xml:space="preserve">the </w:t>
      </w:r>
      <w:r w:rsidR="00BC1397">
        <w:rPr>
          <w:rFonts w:ascii="Arial" w:hAnsi="Arial" w:cs="Arial"/>
          <w:sz w:val="24"/>
          <w:szCs w:val="24"/>
        </w:rPr>
        <w:t>UEF’s</w:t>
      </w:r>
      <w:r w:rsidR="00247878">
        <w:rPr>
          <w:rFonts w:ascii="Arial" w:hAnsi="Arial" w:cs="Arial"/>
          <w:sz w:val="24"/>
          <w:szCs w:val="24"/>
        </w:rPr>
        <w:t xml:space="preserve"> </w:t>
      </w:r>
      <w:r w:rsidR="003C39CC">
        <w:rPr>
          <w:rFonts w:ascii="Arial" w:hAnsi="Arial" w:cs="Arial"/>
          <w:sz w:val="24"/>
          <w:szCs w:val="24"/>
        </w:rPr>
        <w:t>fall for consideration irrespective of whether the author</w:t>
      </w:r>
      <w:r w:rsidR="00D658B0">
        <w:rPr>
          <w:rFonts w:ascii="Arial" w:hAnsi="Arial" w:cs="Arial"/>
          <w:sz w:val="24"/>
          <w:szCs w:val="24"/>
        </w:rPr>
        <w:t xml:space="preserve"> spoke at the Inquiry</w:t>
      </w:r>
      <w:r w:rsidR="009E51EF">
        <w:rPr>
          <w:rFonts w:ascii="Arial" w:hAnsi="Arial" w:cs="Arial"/>
          <w:sz w:val="24"/>
          <w:szCs w:val="24"/>
        </w:rPr>
        <w:t xml:space="preserve"> or indicated ongoing support.</w:t>
      </w:r>
      <w:r w:rsidR="008635FA">
        <w:rPr>
          <w:rFonts w:ascii="Arial" w:hAnsi="Arial" w:cs="Arial"/>
          <w:sz w:val="24"/>
          <w:szCs w:val="24"/>
        </w:rPr>
        <w:t xml:space="preserve"> </w:t>
      </w:r>
      <w:r w:rsidR="007159CA">
        <w:rPr>
          <w:rFonts w:ascii="Arial" w:hAnsi="Arial" w:cs="Arial"/>
          <w:sz w:val="24"/>
          <w:szCs w:val="24"/>
        </w:rPr>
        <w:t>Notably</w:t>
      </w:r>
      <w:r w:rsidR="003C4131">
        <w:rPr>
          <w:rFonts w:ascii="Arial" w:hAnsi="Arial" w:cs="Arial"/>
          <w:sz w:val="24"/>
          <w:szCs w:val="24"/>
        </w:rPr>
        <w:t>, much of Mr Holmes</w:t>
      </w:r>
      <w:r w:rsidR="002B7039">
        <w:rPr>
          <w:rFonts w:ascii="Arial" w:hAnsi="Arial" w:cs="Arial"/>
          <w:sz w:val="24"/>
          <w:szCs w:val="24"/>
        </w:rPr>
        <w:t>’</w:t>
      </w:r>
      <w:r w:rsidR="003C4131">
        <w:rPr>
          <w:rFonts w:ascii="Arial" w:hAnsi="Arial" w:cs="Arial"/>
          <w:sz w:val="24"/>
          <w:szCs w:val="24"/>
        </w:rPr>
        <w:t xml:space="preserve"> evidence </w:t>
      </w:r>
      <w:r w:rsidR="00A85332">
        <w:rPr>
          <w:rFonts w:ascii="Arial" w:hAnsi="Arial" w:cs="Arial"/>
          <w:sz w:val="24"/>
          <w:szCs w:val="24"/>
        </w:rPr>
        <w:t>in</w:t>
      </w:r>
      <w:r w:rsidR="00F14D5C">
        <w:rPr>
          <w:rFonts w:ascii="Arial" w:hAnsi="Arial" w:cs="Arial"/>
          <w:sz w:val="24"/>
          <w:szCs w:val="24"/>
        </w:rPr>
        <w:t xml:space="preserve"> opposition to the Order </w:t>
      </w:r>
      <w:r w:rsidR="00206EB0">
        <w:rPr>
          <w:rFonts w:ascii="Arial" w:hAnsi="Arial" w:cs="Arial"/>
          <w:sz w:val="24"/>
          <w:szCs w:val="24"/>
        </w:rPr>
        <w:t xml:space="preserve">focussed on </w:t>
      </w:r>
      <w:r w:rsidR="00A85332">
        <w:rPr>
          <w:rFonts w:ascii="Arial" w:hAnsi="Arial" w:cs="Arial"/>
          <w:sz w:val="24"/>
          <w:szCs w:val="24"/>
        </w:rPr>
        <w:t xml:space="preserve">a critique of the </w:t>
      </w:r>
      <w:r w:rsidR="00F14D5C">
        <w:rPr>
          <w:rFonts w:ascii="Arial" w:hAnsi="Arial" w:cs="Arial"/>
          <w:sz w:val="24"/>
          <w:szCs w:val="24"/>
        </w:rPr>
        <w:t>historical evidence</w:t>
      </w:r>
      <w:r w:rsidR="00A85332">
        <w:rPr>
          <w:rFonts w:ascii="Arial" w:hAnsi="Arial" w:cs="Arial"/>
          <w:sz w:val="24"/>
          <w:szCs w:val="24"/>
        </w:rPr>
        <w:t>.</w:t>
      </w:r>
      <w:r w:rsidR="00E3224D">
        <w:rPr>
          <w:rFonts w:ascii="Arial" w:hAnsi="Arial" w:cs="Arial"/>
          <w:sz w:val="24"/>
          <w:szCs w:val="24"/>
        </w:rPr>
        <w:t xml:space="preserve"> Presumably he did so in the belief that the material was </w:t>
      </w:r>
      <w:r w:rsidR="00AF4A54">
        <w:rPr>
          <w:rFonts w:ascii="Arial" w:hAnsi="Arial" w:cs="Arial"/>
          <w:sz w:val="24"/>
          <w:szCs w:val="24"/>
        </w:rPr>
        <w:t xml:space="preserve">evidence </w:t>
      </w:r>
      <w:r w:rsidR="00E3224D">
        <w:rPr>
          <w:rFonts w:ascii="Arial" w:hAnsi="Arial" w:cs="Arial"/>
          <w:sz w:val="24"/>
          <w:szCs w:val="24"/>
        </w:rPr>
        <w:t>before the Inquiry</w:t>
      </w:r>
      <w:r w:rsidR="00DD687E">
        <w:rPr>
          <w:rFonts w:ascii="Arial" w:hAnsi="Arial" w:cs="Arial"/>
          <w:sz w:val="24"/>
          <w:szCs w:val="24"/>
        </w:rPr>
        <w:t>.</w:t>
      </w:r>
      <w:r w:rsidR="00547165">
        <w:rPr>
          <w:rFonts w:ascii="Arial" w:hAnsi="Arial" w:cs="Arial"/>
          <w:sz w:val="24"/>
          <w:szCs w:val="24"/>
        </w:rPr>
        <w:t xml:space="preserve"> </w:t>
      </w:r>
    </w:p>
    <w:p w14:paraId="773661AE" w14:textId="7F0F22D5" w:rsidR="00A85332" w:rsidRPr="00885FD7" w:rsidRDefault="00FD2326" w:rsidP="00FD2326">
      <w:pPr>
        <w:pStyle w:val="Style1"/>
        <w:numPr>
          <w:ilvl w:val="0"/>
          <w:numId w:val="27"/>
        </w:numPr>
        <w:ind w:left="720" w:hanging="720"/>
        <w:rPr>
          <w:rFonts w:ascii="Arial" w:hAnsi="Arial" w:cs="Arial"/>
          <w:i/>
          <w:iCs/>
          <w:sz w:val="24"/>
          <w:szCs w:val="24"/>
        </w:rPr>
      </w:pPr>
      <w:r>
        <w:rPr>
          <w:rFonts w:ascii="Arial" w:hAnsi="Arial" w:cs="Arial"/>
          <w:sz w:val="24"/>
          <w:szCs w:val="24"/>
        </w:rPr>
        <w:t xml:space="preserve">    </w:t>
      </w:r>
      <w:r w:rsidR="00547165">
        <w:rPr>
          <w:rFonts w:ascii="Arial" w:hAnsi="Arial" w:cs="Arial"/>
          <w:sz w:val="24"/>
          <w:szCs w:val="24"/>
        </w:rPr>
        <w:t xml:space="preserve">Moreover, supporters </w:t>
      </w:r>
      <w:r w:rsidR="00547165" w:rsidRPr="002163FD">
        <w:rPr>
          <w:rFonts w:ascii="Arial" w:hAnsi="Arial" w:cs="Arial"/>
          <w:sz w:val="24"/>
          <w:szCs w:val="24"/>
          <w:u w:val="single"/>
        </w:rPr>
        <w:t>did</w:t>
      </w:r>
      <w:r w:rsidR="00547165">
        <w:rPr>
          <w:rFonts w:ascii="Arial" w:hAnsi="Arial" w:cs="Arial"/>
          <w:sz w:val="24"/>
          <w:szCs w:val="24"/>
        </w:rPr>
        <w:t xml:space="preserve"> </w:t>
      </w:r>
      <w:r w:rsidR="00DD687E">
        <w:rPr>
          <w:rFonts w:ascii="Arial" w:hAnsi="Arial" w:cs="Arial"/>
          <w:sz w:val="24"/>
          <w:szCs w:val="24"/>
        </w:rPr>
        <w:t>raise issues</w:t>
      </w:r>
      <w:r w:rsidR="00481689">
        <w:rPr>
          <w:rFonts w:ascii="Arial" w:hAnsi="Arial" w:cs="Arial"/>
          <w:sz w:val="24"/>
          <w:szCs w:val="24"/>
        </w:rPr>
        <w:t xml:space="preserve"> over the bridleway. In particular, Joan </w:t>
      </w:r>
      <w:r w:rsidR="00481689" w:rsidRPr="00885FD7">
        <w:rPr>
          <w:rFonts w:ascii="Arial" w:hAnsi="Arial" w:cs="Arial"/>
          <w:sz w:val="24"/>
          <w:szCs w:val="24"/>
        </w:rPr>
        <w:t xml:space="preserve">Partington </w:t>
      </w:r>
      <w:r w:rsidR="0036265A" w:rsidRPr="00885FD7">
        <w:rPr>
          <w:rFonts w:ascii="Arial" w:hAnsi="Arial" w:cs="Arial"/>
          <w:sz w:val="24"/>
          <w:szCs w:val="24"/>
        </w:rPr>
        <w:t xml:space="preserve">stated in her proof of evidence </w:t>
      </w:r>
      <w:r w:rsidR="005916C3" w:rsidRPr="00885FD7">
        <w:rPr>
          <w:rFonts w:ascii="Arial" w:hAnsi="Arial" w:cs="Arial"/>
          <w:sz w:val="24"/>
          <w:szCs w:val="24"/>
        </w:rPr>
        <w:t xml:space="preserve">that she believed there to be </w:t>
      </w:r>
      <w:r w:rsidR="0036265A" w:rsidRPr="00885FD7">
        <w:rPr>
          <w:rFonts w:ascii="Arial" w:hAnsi="Arial" w:cs="Arial"/>
          <w:sz w:val="23"/>
          <w:szCs w:val="23"/>
        </w:rPr>
        <w:t>an error in the printing of the bridleway on modern maps</w:t>
      </w:r>
      <w:r w:rsidR="005916C3" w:rsidRPr="00885FD7">
        <w:rPr>
          <w:rFonts w:ascii="Arial" w:hAnsi="Arial" w:cs="Arial"/>
          <w:sz w:val="23"/>
          <w:szCs w:val="23"/>
        </w:rPr>
        <w:t xml:space="preserve"> which </w:t>
      </w:r>
      <w:r w:rsidR="00885FD7" w:rsidRPr="00885FD7">
        <w:rPr>
          <w:rFonts w:ascii="Arial" w:hAnsi="Arial" w:cs="Arial"/>
          <w:sz w:val="23"/>
          <w:szCs w:val="23"/>
        </w:rPr>
        <w:t>was intended to go</w:t>
      </w:r>
      <w:r w:rsidR="00BB5C9C">
        <w:rPr>
          <w:rFonts w:ascii="Arial" w:hAnsi="Arial" w:cs="Arial"/>
          <w:sz w:val="23"/>
          <w:szCs w:val="23"/>
        </w:rPr>
        <w:t xml:space="preserve"> </w:t>
      </w:r>
      <w:r w:rsidR="00885FD7" w:rsidRPr="00885FD7">
        <w:rPr>
          <w:rFonts w:ascii="Arial" w:hAnsi="Arial" w:cs="Arial"/>
          <w:sz w:val="23"/>
          <w:szCs w:val="23"/>
        </w:rPr>
        <w:t xml:space="preserve">to the </w:t>
      </w:r>
      <w:r w:rsidR="00E819A1">
        <w:rPr>
          <w:rFonts w:ascii="Arial" w:hAnsi="Arial" w:cs="Arial"/>
          <w:sz w:val="23"/>
          <w:szCs w:val="23"/>
        </w:rPr>
        <w:t>q</w:t>
      </w:r>
      <w:r w:rsidR="00885FD7" w:rsidRPr="00885FD7">
        <w:rPr>
          <w:rFonts w:ascii="Arial" w:hAnsi="Arial" w:cs="Arial"/>
          <w:sz w:val="23"/>
          <w:szCs w:val="23"/>
        </w:rPr>
        <w:t>uarry.</w:t>
      </w:r>
      <w:r w:rsidR="00885FD7">
        <w:rPr>
          <w:rFonts w:ascii="Arial" w:hAnsi="Arial" w:cs="Arial"/>
          <w:sz w:val="23"/>
          <w:szCs w:val="23"/>
        </w:rPr>
        <w:t xml:space="preserve"> </w:t>
      </w:r>
      <w:r w:rsidR="003762BE">
        <w:rPr>
          <w:rFonts w:ascii="Arial" w:hAnsi="Arial" w:cs="Arial"/>
          <w:sz w:val="23"/>
          <w:szCs w:val="23"/>
        </w:rPr>
        <w:t xml:space="preserve">Whether there is an additional stretch </w:t>
      </w:r>
      <w:r w:rsidR="00F61397">
        <w:rPr>
          <w:rFonts w:ascii="Arial" w:hAnsi="Arial" w:cs="Arial"/>
          <w:sz w:val="23"/>
          <w:szCs w:val="23"/>
        </w:rPr>
        <w:t xml:space="preserve">of bridleway </w:t>
      </w:r>
      <w:r w:rsidR="003762BE">
        <w:rPr>
          <w:rFonts w:ascii="Arial" w:hAnsi="Arial" w:cs="Arial"/>
          <w:sz w:val="23"/>
          <w:szCs w:val="23"/>
        </w:rPr>
        <w:t>is squarely before the Inquiry</w:t>
      </w:r>
      <w:r w:rsidR="00F61397">
        <w:rPr>
          <w:rFonts w:ascii="Arial" w:hAnsi="Arial" w:cs="Arial"/>
          <w:sz w:val="23"/>
          <w:szCs w:val="23"/>
        </w:rPr>
        <w:t xml:space="preserve"> and cannot be </w:t>
      </w:r>
      <w:r w:rsidR="008058B0">
        <w:rPr>
          <w:rFonts w:ascii="Arial" w:hAnsi="Arial" w:cs="Arial"/>
          <w:sz w:val="23"/>
          <w:szCs w:val="23"/>
        </w:rPr>
        <w:t xml:space="preserve">resolved without analysing the documentary material </w:t>
      </w:r>
      <w:r w:rsidR="0015077B">
        <w:rPr>
          <w:rFonts w:ascii="Arial" w:hAnsi="Arial" w:cs="Arial"/>
          <w:sz w:val="23"/>
          <w:szCs w:val="23"/>
        </w:rPr>
        <w:t xml:space="preserve">included within </w:t>
      </w:r>
      <w:r w:rsidR="003D04DD">
        <w:rPr>
          <w:rFonts w:ascii="Arial" w:hAnsi="Arial" w:cs="Arial"/>
          <w:sz w:val="23"/>
          <w:szCs w:val="23"/>
        </w:rPr>
        <w:t>the bundles</w:t>
      </w:r>
      <w:r w:rsidR="00A1713A">
        <w:rPr>
          <w:rFonts w:ascii="Arial" w:hAnsi="Arial" w:cs="Arial"/>
          <w:sz w:val="23"/>
          <w:szCs w:val="23"/>
        </w:rPr>
        <w:t>.</w:t>
      </w:r>
    </w:p>
    <w:p w14:paraId="59D25B34" w14:textId="000AC6C7" w:rsidR="00A04C7E" w:rsidRDefault="00FD2326" w:rsidP="00A04C7E">
      <w:pPr>
        <w:pStyle w:val="Style1"/>
        <w:numPr>
          <w:ilvl w:val="0"/>
          <w:numId w:val="27"/>
        </w:numPr>
        <w:ind w:left="720" w:hanging="720"/>
        <w:rPr>
          <w:rFonts w:ascii="Arial" w:hAnsi="Arial" w:cs="Arial"/>
          <w:sz w:val="24"/>
          <w:szCs w:val="24"/>
        </w:rPr>
      </w:pPr>
      <w:r w:rsidRPr="00A04C7E">
        <w:rPr>
          <w:rFonts w:ascii="Arial" w:hAnsi="Arial" w:cs="Arial"/>
          <w:sz w:val="24"/>
          <w:szCs w:val="24"/>
        </w:rPr>
        <w:t xml:space="preserve">    </w:t>
      </w:r>
      <w:r w:rsidR="00D67880">
        <w:rPr>
          <w:rFonts w:ascii="Arial" w:hAnsi="Arial" w:cs="Arial"/>
          <w:sz w:val="24"/>
          <w:szCs w:val="24"/>
        </w:rPr>
        <w:t>I</w:t>
      </w:r>
      <w:r w:rsidR="00444608" w:rsidRPr="00A04C7E">
        <w:rPr>
          <w:rFonts w:ascii="Arial" w:hAnsi="Arial" w:cs="Arial"/>
          <w:sz w:val="24"/>
          <w:szCs w:val="24"/>
        </w:rPr>
        <w:t xml:space="preserve">t would be wrong to disregard </w:t>
      </w:r>
      <w:r w:rsidR="00E64B0E" w:rsidRPr="00A04C7E">
        <w:rPr>
          <w:rFonts w:ascii="Arial" w:hAnsi="Arial" w:cs="Arial"/>
          <w:sz w:val="24"/>
          <w:szCs w:val="24"/>
        </w:rPr>
        <w:t xml:space="preserve">historical </w:t>
      </w:r>
      <w:r w:rsidR="00BE1D8D" w:rsidRPr="00A04C7E">
        <w:rPr>
          <w:rFonts w:ascii="Arial" w:hAnsi="Arial" w:cs="Arial"/>
          <w:sz w:val="24"/>
          <w:szCs w:val="24"/>
        </w:rPr>
        <w:t>material</w:t>
      </w:r>
      <w:r w:rsidR="00E64B0E" w:rsidRPr="00A04C7E">
        <w:rPr>
          <w:rFonts w:ascii="Arial" w:hAnsi="Arial" w:cs="Arial"/>
          <w:sz w:val="24"/>
          <w:szCs w:val="24"/>
        </w:rPr>
        <w:t xml:space="preserve"> produced </w:t>
      </w:r>
      <w:r w:rsidR="00C260CF" w:rsidRPr="00A04C7E">
        <w:rPr>
          <w:rFonts w:ascii="Arial" w:hAnsi="Arial" w:cs="Arial"/>
          <w:sz w:val="24"/>
          <w:szCs w:val="24"/>
        </w:rPr>
        <w:t>at the outset</w:t>
      </w:r>
      <w:r w:rsidR="00DA4D76" w:rsidRPr="00A04C7E">
        <w:rPr>
          <w:rFonts w:ascii="Arial" w:hAnsi="Arial" w:cs="Arial"/>
          <w:sz w:val="24"/>
          <w:szCs w:val="24"/>
        </w:rPr>
        <w:t xml:space="preserve"> merely because no-one wished to </w:t>
      </w:r>
      <w:r w:rsidR="00C132D9" w:rsidRPr="00A04C7E">
        <w:rPr>
          <w:rFonts w:ascii="Arial" w:hAnsi="Arial" w:cs="Arial"/>
          <w:sz w:val="24"/>
          <w:szCs w:val="24"/>
        </w:rPr>
        <w:t>speak in support of it</w:t>
      </w:r>
      <w:r w:rsidR="009D54EB" w:rsidRPr="00A04C7E">
        <w:rPr>
          <w:rFonts w:ascii="Arial" w:hAnsi="Arial" w:cs="Arial"/>
          <w:sz w:val="24"/>
          <w:szCs w:val="24"/>
        </w:rPr>
        <w:t xml:space="preserve"> at confirmation stage.</w:t>
      </w:r>
      <w:r w:rsidR="00650631" w:rsidRPr="00A04C7E">
        <w:rPr>
          <w:rFonts w:ascii="Arial" w:hAnsi="Arial" w:cs="Arial"/>
          <w:sz w:val="24"/>
          <w:szCs w:val="24"/>
        </w:rPr>
        <w:t xml:space="preserve"> Unless and until the material is considered, </w:t>
      </w:r>
      <w:r w:rsidR="00423360" w:rsidRPr="00A04C7E">
        <w:rPr>
          <w:rFonts w:ascii="Arial" w:hAnsi="Arial" w:cs="Arial"/>
          <w:sz w:val="24"/>
          <w:szCs w:val="24"/>
        </w:rPr>
        <w:t xml:space="preserve">I cannot gauge if it </w:t>
      </w:r>
      <w:r w:rsidR="005E5C95" w:rsidRPr="00A04C7E">
        <w:rPr>
          <w:rFonts w:ascii="Arial" w:hAnsi="Arial" w:cs="Arial"/>
          <w:sz w:val="24"/>
          <w:szCs w:val="24"/>
        </w:rPr>
        <w:t xml:space="preserve">provides </w:t>
      </w:r>
      <w:r w:rsidR="00423360" w:rsidRPr="00A04C7E">
        <w:rPr>
          <w:rFonts w:ascii="Arial" w:hAnsi="Arial" w:cs="Arial"/>
          <w:sz w:val="24"/>
          <w:szCs w:val="24"/>
        </w:rPr>
        <w:t>evidence</w:t>
      </w:r>
      <w:r w:rsidR="005E5C95" w:rsidRPr="00A04C7E">
        <w:rPr>
          <w:rFonts w:ascii="Arial" w:hAnsi="Arial" w:cs="Arial"/>
          <w:sz w:val="24"/>
          <w:szCs w:val="24"/>
        </w:rPr>
        <w:t xml:space="preserve"> of</w:t>
      </w:r>
      <w:r w:rsidR="00423360" w:rsidRPr="00A04C7E">
        <w:rPr>
          <w:rFonts w:ascii="Arial" w:hAnsi="Arial" w:cs="Arial"/>
          <w:sz w:val="24"/>
          <w:szCs w:val="24"/>
        </w:rPr>
        <w:t xml:space="preserve"> the existence of a</w:t>
      </w:r>
      <w:r w:rsidR="00991EC5" w:rsidRPr="00A04C7E">
        <w:rPr>
          <w:rFonts w:ascii="Arial" w:hAnsi="Arial" w:cs="Arial"/>
          <w:sz w:val="24"/>
          <w:szCs w:val="24"/>
        </w:rPr>
        <w:t>n historical highway.</w:t>
      </w:r>
      <w:r w:rsidR="006A7AEE" w:rsidRPr="00A04C7E">
        <w:rPr>
          <w:rFonts w:ascii="Arial" w:hAnsi="Arial" w:cs="Arial"/>
          <w:sz w:val="24"/>
          <w:szCs w:val="24"/>
        </w:rPr>
        <w:t xml:space="preserve"> S</w:t>
      </w:r>
      <w:r w:rsidR="002A2E6E" w:rsidRPr="00A04C7E">
        <w:rPr>
          <w:rFonts w:ascii="Arial" w:hAnsi="Arial" w:cs="Arial"/>
          <w:sz w:val="24"/>
          <w:szCs w:val="24"/>
        </w:rPr>
        <w:t>imply because the Council</w:t>
      </w:r>
      <w:r w:rsidR="00FA0E4F" w:rsidRPr="00A04C7E">
        <w:rPr>
          <w:rFonts w:ascii="Arial" w:hAnsi="Arial" w:cs="Arial"/>
          <w:sz w:val="24"/>
          <w:szCs w:val="24"/>
        </w:rPr>
        <w:t xml:space="preserve"> now has doubts is not reason enough</w:t>
      </w:r>
      <w:r w:rsidR="00C11226" w:rsidRPr="00A04C7E">
        <w:rPr>
          <w:rFonts w:ascii="Arial" w:hAnsi="Arial" w:cs="Arial"/>
          <w:sz w:val="24"/>
          <w:szCs w:val="24"/>
        </w:rPr>
        <w:t xml:space="preserve"> to conclude that </w:t>
      </w:r>
      <w:r w:rsidR="00204F55" w:rsidRPr="00A04C7E">
        <w:rPr>
          <w:rFonts w:ascii="Arial" w:hAnsi="Arial" w:cs="Arial"/>
          <w:sz w:val="24"/>
          <w:szCs w:val="24"/>
        </w:rPr>
        <w:t>the historical material does not suffice</w:t>
      </w:r>
      <w:r w:rsidR="000D28D2" w:rsidRPr="00A04C7E">
        <w:rPr>
          <w:rFonts w:ascii="Arial" w:hAnsi="Arial" w:cs="Arial"/>
          <w:sz w:val="24"/>
          <w:szCs w:val="24"/>
        </w:rPr>
        <w:t>.</w:t>
      </w:r>
      <w:r w:rsidRPr="00A04C7E">
        <w:rPr>
          <w:rFonts w:ascii="Arial" w:hAnsi="Arial" w:cs="Arial"/>
          <w:sz w:val="24"/>
          <w:szCs w:val="24"/>
        </w:rPr>
        <w:t xml:space="preserve"> </w:t>
      </w:r>
      <w:r w:rsidR="007240C9" w:rsidRPr="00A04C7E">
        <w:rPr>
          <w:rFonts w:ascii="Arial" w:hAnsi="Arial" w:cs="Arial"/>
          <w:sz w:val="24"/>
          <w:szCs w:val="24"/>
        </w:rPr>
        <w:t xml:space="preserve">Should the </w:t>
      </w:r>
      <w:r w:rsidR="00F20368" w:rsidRPr="00A04C7E">
        <w:rPr>
          <w:rFonts w:ascii="Arial" w:hAnsi="Arial" w:cs="Arial"/>
          <w:sz w:val="24"/>
          <w:szCs w:val="24"/>
        </w:rPr>
        <w:t xml:space="preserve">documentary evidence not suffice to support bridleway status, </w:t>
      </w:r>
      <w:r w:rsidR="00211FBF" w:rsidRPr="00A04C7E">
        <w:rPr>
          <w:rFonts w:ascii="Arial" w:hAnsi="Arial" w:cs="Arial"/>
          <w:sz w:val="24"/>
          <w:szCs w:val="24"/>
        </w:rPr>
        <w:t xml:space="preserve">then consideration of the same stretch </w:t>
      </w:r>
      <w:r w:rsidR="00907532" w:rsidRPr="00A04C7E">
        <w:rPr>
          <w:rFonts w:ascii="Arial" w:hAnsi="Arial" w:cs="Arial"/>
          <w:sz w:val="24"/>
          <w:szCs w:val="24"/>
        </w:rPr>
        <w:t xml:space="preserve">as a footpath arises from </w:t>
      </w:r>
      <w:r w:rsidR="00644988" w:rsidRPr="00A04C7E">
        <w:rPr>
          <w:rFonts w:ascii="Arial" w:hAnsi="Arial" w:cs="Arial"/>
          <w:sz w:val="24"/>
          <w:szCs w:val="24"/>
        </w:rPr>
        <w:t xml:space="preserve">the </w:t>
      </w:r>
      <w:r w:rsidR="00907532" w:rsidRPr="00A04C7E">
        <w:rPr>
          <w:rFonts w:ascii="Arial" w:hAnsi="Arial" w:cs="Arial"/>
          <w:sz w:val="24"/>
          <w:szCs w:val="24"/>
        </w:rPr>
        <w:t>user evidence.</w:t>
      </w:r>
    </w:p>
    <w:p w14:paraId="31837F53" w14:textId="65DA8BE2" w:rsidR="00A04C7E" w:rsidRPr="00A04C7E" w:rsidRDefault="00A04C7E" w:rsidP="00A04C7E">
      <w:pPr>
        <w:pStyle w:val="Style1"/>
        <w:numPr>
          <w:ilvl w:val="0"/>
          <w:numId w:val="27"/>
        </w:numPr>
        <w:ind w:left="720" w:hanging="720"/>
        <w:rPr>
          <w:rFonts w:ascii="Arial" w:hAnsi="Arial" w:cs="Arial"/>
          <w:sz w:val="24"/>
          <w:szCs w:val="24"/>
        </w:rPr>
      </w:pPr>
      <w:r>
        <w:rPr>
          <w:rFonts w:ascii="Arial" w:hAnsi="Arial" w:cs="Arial"/>
          <w:sz w:val="24"/>
          <w:szCs w:val="24"/>
        </w:rPr>
        <w:t xml:space="preserve">    </w:t>
      </w:r>
      <w:r w:rsidRPr="00A04C7E">
        <w:rPr>
          <w:rFonts w:ascii="Arial" w:hAnsi="Arial" w:cs="Arial"/>
          <w:sz w:val="24"/>
          <w:szCs w:val="24"/>
        </w:rPr>
        <w:t>Mr Laurence readily agreed that a distinction</w:t>
      </w:r>
      <w:r w:rsidR="00150F2C">
        <w:rPr>
          <w:rFonts w:ascii="Arial" w:hAnsi="Arial" w:cs="Arial"/>
          <w:sz w:val="24"/>
          <w:szCs w:val="24"/>
        </w:rPr>
        <w:t xml:space="preserve"> is</w:t>
      </w:r>
      <w:r w:rsidRPr="00A04C7E">
        <w:rPr>
          <w:rFonts w:ascii="Arial" w:hAnsi="Arial" w:cs="Arial"/>
          <w:sz w:val="24"/>
          <w:szCs w:val="24"/>
        </w:rPr>
        <w:t xml:space="preserve"> to be drawn between evidence to be disregarded and the question of weight to be attributed to unsupported evidence. I must exercise judgement on how much weight </w:t>
      </w:r>
      <w:r w:rsidR="00307810">
        <w:rPr>
          <w:rFonts w:ascii="Arial" w:hAnsi="Arial" w:cs="Arial"/>
          <w:sz w:val="24"/>
          <w:szCs w:val="24"/>
        </w:rPr>
        <w:t>the docum</w:t>
      </w:r>
      <w:r w:rsidR="003C756F">
        <w:rPr>
          <w:rFonts w:ascii="Arial" w:hAnsi="Arial" w:cs="Arial"/>
          <w:sz w:val="24"/>
          <w:szCs w:val="24"/>
        </w:rPr>
        <w:t xml:space="preserve">entary </w:t>
      </w:r>
      <w:r w:rsidRPr="00A04C7E">
        <w:rPr>
          <w:rFonts w:ascii="Arial" w:hAnsi="Arial" w:cs="Arial"/>
          <w:sz w:val="24"/>
          <w:szCs w:val="24"/>
        </w:rPr>
        <w:t xml:space="preserve">evidence attracts and whether lesser weight should be attributed where matters of interpretation were untested in evidence. </w:t>
      </w:r>
    </w:p>
    <w:p w14:paraId="6D036539" w14:textId="77777777" w:rsidR="00A20BC8" w:rsidRPr="00A20BC8" w:rsidRDefault="00A20BC8" w:rsidP="00A20BC8">
      <w:pPr>
        <w:pStyle w:val="Heading6blackfont"/>
        <w:rPr>
          <w:rFonts w:ascii="Arial" w:hAnsi="Arial" w:cs="Arial"/>
          <w:sz w:val="24"/>
          <w:szCs w:val="24"/>
        </w:rPr>
      </w:pPr>
      <w:r w:rsidRPr="00A20BC8">
        <w:rPr>
          <w:rFonts w:ascii="Arial" w:hAnsi="Arial" w:cs="Arial"/>
          <w:sz w:val="24"/>
          <w:szCs w:val="24"/>
        </w:rPr>
        <w:t>Reasons</w:t>
      </w:r>
    </w:p>
    <w:p w14:paraId="4E040A9C" w14:textId="4AAF7E90" w:rsidR="00DF7439" w:rsidRPr="00DF7439" w:rsidRDefault="00962443" w:rsidP="00DF7439">
      <w:pPr>
        <w:tabs>
          <w:tab w:val="left" w:pos="432"/>
        </w:tabs>
        <w:spacing w:before="180"/>
        <w:outlineLvl w:val="0"/>
        <w:rPr>
          <w:rFonts w:ascii="Arial" w:hAnsi="Arial" w:cs="Arial"/>
          <w:b/>
          <w:i/>
          <w:color w:val="000000"/>
          <w:kern w:val="28"/>
          <w:sz w:val="24"/>
          <w:szCs w:val="24"/>
        </w:rPr>
      </w:pPr>
      <w:r>
        <w:rPr>
          <w:rFonts w:ascii="Arial" w:hAnsi="Arial" w:cs="Arial"/>
          <w:b/>
          <w:i/>
          <w:color w:val="000000"/>
          <w:kern w:val="28"/>
          <w:sz w:val="24"/>
          <w:szCs w:val="24"/>
        </w:rPr>
        <w:t>The claimed bridleway</w:t>
      </w:r>
    </w:p>
    <w:p w14:paraId="2AE9408A" w14:textId="2455C023" w:rsidR="00BC0849" w:rsidRPr="00BC0849" w:rsidRDefault="000D32B4" w:rsidP="00A51FD4">
      <w:pPr>
        <w:numPr>
          <w:ilvl w:val="0"/>
          <w:numId w:val="28"/>
        </w:numPr>
        <w:tabs>
          <w:tab w:val="clear" w:pos="720"/>
          <w:tab w:val="left" w:pos="432"/>
        </w:tabs>
        <w:spacing w:before="180"/>
        <w:ind w:left="720" w:hanging="720"/>
        <w:outlineLvl w:val="0"/>
        <w:rPr>
          <w:rFonts w:ascii="Arial" w:hAnsi="Arial" w:cs="Arial"/>
          <w:i/>
          <w:color w:val="000000"/>
          <w:kern w:val="28"/>
          <w:sz w:val="24"/>
          <w:szCs w:val="24"/>
        </w:rPr>
      </w:pPr>
      <w:r>
        <w:rPr>
          <w:rFonts w:ascii="Arial" w:hAnsi="Arial" w:cs="Arial"/>
          <w:iCs/>
          <w:color w:val="000000"/>
          <w:kern w:val="28"/>
          <w:sz w:val="24"/>
          <w:szCs w:val="24"/>
        </w:rPr>
        <w:t xml:space="preserve">    </w:t>
      </w:r>
      <w:r w:rsidR="00AB25B8">
        <w:rPr>
          <w:rFonts w:ascii="Arial" w:hAnsi="Arial" w:cs="Arial"/>
          <w:iCs/>
          <w:color w:val="000000"/>
          <w:kern w:val="28"/>
          <w:sz w:val="24"/>
          <w:szCs w:val="24"/>
        </w:rPr>
        <w:t xml:space="preserve">The documentary material focusses on the claimed bridleway </w:t>
      </w:r>
      <w:r w:rsidR="00040607">
        <w:rPr>
          <w:rFonts w:ascii="Arial" w:hAnsi="Arial" w:cs="Arial"/>
          <w:iCs/>
          <w:color w:val="000000"/>
          <w:kern w:val="28"/>
          <w:sz w:val="24"/>
          <w:szCs w:val="24"/>
        </w:rPr>
        <w:t xml:space="preserve">as an extension of </w:t>
      </w:r>
      <w:r w:rsidR="000E21B2">
        <w:rPr>
          <w:rFonts w:ascii="Arial" w:hAnsi="Arial" w:cs="Arial"/>
          <w:iCs/>
          <w:color w:val="000000"/>
          <w:kern w:val="28"/>
          <w:sz w:val="24"/>
          <w:szCs w:val="24"/>
        </w:rPr>
        <w:t>existing bridleway</w:t>
      </w:r>
      <w:r w:rsidR="00040607" w:rsidRPr="00040607">
        <w:rPr>
          <w:rFonts w:ascii="Arial" w:hAnsi="Arial" w:cs="Arial"/>
          <w:sz w:val="24"/>
          <w:szCs w:val="24"/>
        </w:rPr>
        <w:t xml:space="preserve"> </w:t>
      </w:r>
      <w:r w:rsidR="00040607" w:rsidRPr="004847A7">
        <w:rPr>
          <w:rFonts w:ascii="Arial" w:hAnsi="Arial" w:cs="Arial"/>
          <w:sz w:val="24"/>
          <w:szCs w:val="24"/>
        </w:rPr>
        <w:t>BW 117004</w:t>
      </w:r>
      <w:r w:rsidR="00CE7D6C">
        <w:rPr>
          <w:rFonts w:ascii="Arial" w:hAnsi="Arial" w:cs="Arial"/>
          <w:iCs/>
          <w:color w:val="000000"/>
          <w:kern w:val="28"/>
          <w:sz w:val="24"/>
          <w:szCs w:val="24"/>
        </w:rPr>
        <w:t xml:space="preserve">, which currently stops abruptly </w:t>
      </w:r>
      <w:r w:rsidR="0070263B">
        <w:rPr>
          <w:rFonts w:ascii="Arial" w:hAnsi="Arial" w:cs="Arial"/>
          <w:iCs/>
          <w:color w:val="000000"/>
          <w:kern w:val="28"/>
          <w:sz w:val="24"/>
          <w:szCs w:val="24"/>
        </w:rPr>
        <w:t xml:space="preserve">in the woods </w:t>
      </w:r>
      <w:r w:rsidR="00CE7D6C">
        <w:rPr>
          <w:rFonts w:ascii="Arial" w:hAnsi="Arial" w:cs="Arial"/>
          <w:iCs/>
          <w:color w:val="000000"/>
          <w:kern w:val="28"/>
          <w:sz w:val="24"/>
          <w:szCs w:val="24"/>
        </w:rPr>
        <w:t>at point D</w:t>
      </w:r>
      <w:r w:rsidR="00776C3F">
        <w:rPr>
          <w:rFonts w:ascii="Arial" w:hAnsi="Arial" w:cs="Arial"/>
          <w:iCs/>
          <w:color w:val="000000"/>
          <w:kern w:val="28"/>
          <w:sz w:val="24"/>
          <w:szCs w:val="24"/>
        </w:rPr>
        <w:t xml:space="preserve">. As </w:t>
      </w:r>
      <w:r w:rsidR="006D7A37">
        <w:rPr>
          <w:rFonts w:ascii="Arial" w:hAnsi="Arial" w:cs="Arial"/>
          <w:iCs/>
          <w:color w:val="000000"/>
          <w:kern w:val="28"/>
          <w:sz w:val="24"/>
          <w:szCs w:val="24"/>
        </w:rPr>
        <w:t xml:space="preserve">presently </w:t>
      </w:r>
      <w:r w:rsidR="00776C3F">
        <w:rPr>
          <w:rFonts w:ascii="Arial" w:hAnsi="Arial" w:cs="Arial"/>
          <w:iCs/>
          <w:color w:val="000000"/>
          <w:kern w:val="28"/>
          <w:sz w:val="24"/>
          <w:szCs w:val="24"/>
        </w:rPr>
        <w:t xml:space="preserve">recorded in the DMS, the </w:t>
      </w:r>
      <w:r w:rsidR="00EF54CD">
        <w:rPr>
          <w:rFonts w:ascii="Arial" w:hAnsi="Arial" w:cs="Arial"/>
          <w:iCs/>
          <w:color w:val="000000"/>
          <w:kern w:val="28"/>
          <w:sz w:val="24"/>
          <w:szCs w:val="24"/>
        </w:rPr>
        <w:t xml:space="preserve">bridleway </w:t>
      </w:r>
      <w:r w:rsidR="00776C3F">
        <w:rPr>
          <w:rFonts w:ascii="Arial" w:hAnsi="Arial" w:cs="Arial"/>
          <w:iCs/>
          <w:color w:val="000000"/>
          <w:kern w:val="28"/>
          <w:sz w:val="24"/>
          <w:szCs w:val="24"/>
        </w:rPr>
        <w:t>is a cul-de-sac</w:t>
      </w:r>
      <w:r w:rsidR="00CE7D6C">
        <w:rPr>
          <w:rFonts w:ascii="Arial" w:hAnsi="Arial" w:cs="Arial"/>
          <w:iCs/>
          <w:color w:val="000000"/>
          <w:kern w:val="28"/>
          <w:sz w:val="24"/>
          <w:szCs w:val="24"/>
        </w:rPr>
        <w:t xml:space="preserve"> </w:t>
      </w:r>
      <w:r w:rsidR="00EF54CD">
        <w:rPr>
          <w:rFonts w:ascii="Arial" w:hAnsi="Arial" w:cs="Arial"/>
          <w:iCs/>
          <w:color w:val="000000"/>
          <w:kern w:val="28"/>
          <w:sz w:val="24"/>
          <w:szCs w:val="24"/>
        </w:rPr>
        <w:t xml:space="preserve">route </w:t>
      </w:r>
      <w:r w:rsidR="00CE7D6C">
        <w:rPr>
          <w:rFonts w:ascii="Arial" w:hAnsi="Arial" w:cs="Arial"/>
          <w:iCs/>
          <w:color w:val="000000"/>
          <w:kern w:val="28"/>
          <w:sz w:val="24"/>
          <w:szCs w:val="24"/>
        </w:rPr>
        <w:t xml:space="preserve">without </w:t>
      </w:r>
      <w:r w:rsidR="00776C3F">
        <w:rPr>
          <w:rFonts w:ascii="Arial" w:hAnsi="Arial" w:cs="Arial"/>
          <w:iCs/>
          <w:color w:val="000000"/>
          <w:kern w:val="28"/>
          <w:sz w:val="24"/>
          <w:szCs w:val="24"/>
        </w:rPr>
        <w:t xml:space="preserve">connecting to </w:t>
      </w:r>
      <w:r w:rsidR="00350E39">
        <w:rPr>
          <w:rFonts w:ascii="Arial" w:hAnsi="Arial" w:cs="Arial"/>
          <w:iCs/>
          <w:color w:val="000000"/>
          <w:kern w:val="28"/>
          <w:sz w:val="24"/>
          <w:szCs w:val="24"/>
        </w:rPr>
        <w:t xml:space="preserve">any other recorded highway. If confirmed, </w:t>
      </w:r>
      <w:r w:rsidR="009B4F37">
        <w:rPr>
          <w:rFonts w:ascii="Arial" w:hAnsi="Arial" w:cs="Arial"/>
          <w:iCs/>
          <w:color w:val="000000"/>
          <w:kern w:val="28"/>
          <w:sz w:val="24"/>
          <w:szCs w:val="24"/>
        </w:rPr>
        <w:t xml:space="preserve">the claimed </w:t>
      </w:r>
      <w:r w:rsidR="006E6EE8">
        <w:rPr>
          <w:rFonts w:ascii="Arial" w:hAnsi="Arial" w:cs="Arial"/>
          <w:iCs/>
          <w:color w:val="000000"/>
          <w:kern w:val="28"/>
          <w:sz w:val="24"/>
          <w:szCs w:val="24"/>
        </w:rPr>
        <w:t>bridleway would still not connect with any other</w:t>
      </w:r>
      <w:r w:rsidR="00EF54CD">
        <w:rPr>
          <w:rFonts w:ascii="Arial" w:hAnsi="Arial" w:cs="Arial"/>
          <w:iCs/>
          <w:color w:val="000000"/>
          <w:kern w:val="28"/>
          <w:sz w:val="24"/>
          <w:szCs w:val="24"/>
        </w:rPr>
        <w:t xml:space="preserve"> bridleway </w:t>
      </w:r>
      <w:r w:rsidR="00AF462B">
        <w:rPr>
          <w:rFonts w:ascii="Arial" w:hAnsi="Arial" w:cs="Arial"/>
          <w:iCs/>
          <w:color w:val="000000"/>
          <w:kern w:val="28"/>
          <w:sz w:val="24"/>
          <w:szCs w:val="24"/>
        </w:rPr>
        <w:t>at its eastern end</w:t>
      </w:r>
      <w:r w:rsidR="00B763BA">
        <w:rPr>
          <w:rFonts w:ascii="Arial" w:hAnsi="Arial" w:cs="Arial"/>
          <w:iCs/>
          <w:color w:val="000000"/>
          <w:kern w:val="28"/>
          <w:sz w:val="24"/>
          <w:szCs w:val="24"/>
        </w:rPr>
        <w:t>,</w:t>
      </w:r>
      <w:r w:rsidR="00AF462B">
        <w:rPr>
          <w:rFonts w:ascii="Arial" w:hAnsi="Arial" w:cs="Arial"/>
          <w:iCs/>
          <w:color w:val="000000"/>
          <w:kern w:val="28"/>
          <w:sz w:val="24"/>
          <w:szCs w:val="24"/>
        </w:rPr>
        <w:t xml:space="preserve"> but </w:t>
      </w:r>
      <w:r w:rsidR="00FF5467">
        <w:rPr>
          <w:rFonts w:ascii="Arial" w:hAnsi="Arial" w:cs="Arial"/>
          <w:iCs/>
          <w:color w:val="000000"/>
          <w:kern w:val="28"/>
          <w:sz w:val="24"/>
          <w:szCs w:val="24"/>
        </w:rPr>
        <w:t xml:space="preserve">the bridleway would lead to </w:t>
      </w:r>
      <w:r w:rsidR="007B77A6">
        <w:rPr>
          <w:rFonts w:ascii="Arial" w:hAnsi="Arial" w:cs="Arial"/>
          <w:iCs/>
          <w:color w:val="000000"/>
          <w:kern w:val="28"/>
          <w:sz w:val="24"/>
          <w:szCs w:val="24"/>
        </w:rPr>
        <w:t>(</w:t>
      </w:r>
      <w:r w:rsidR="00E354AA">
        <w:rPr>
          <w:rFonts w:ascii="Arial" w:hAnsi="Arial" w:cs="Arial"/>
          <w:iCs/>
          <w:color w:val="000000"/>
          <w:kern w:val="28"/>
          <w:sz w:val="24"/>
          <w:szCs w:val="24"/>
        </w:rPr>
        <w:t xml:space="preserve">the </w:t>
      </w:r>
      <w:r w:rsidR="007B77A6">
        <w:rPr>
          <w:rFonts w:ascii="Arial" w:hAnsi="Arial" w:cs="Arial"/>
          <w:iCs/>
          <w:color w:val="000000"/>
          <w:kern w:val="28"/>
          <w:sz w:val="24"/>
          <w:szCs w:val="24"/>
        </w:rPr>
        <w:t xml:space="preserve">disused) </w:t>
      </w:r>
      <w:r w:rsidR="00BC0849">
        <w:rPr>
          <w:rFonts w:ascii="Arial" w:hAnsi="Arial" w:cs="Arial"/>
          <w:iCs/>
          <w:color w:val="000000"/>
          <w:kern w:val="28"/>
          <w:sz w:val="24"/>
          <w:szCs w:val="24"/>
        </w:rPr>
        <w:t>Watch Hill Quarry</w:t>
      </w:r>
      <w:r w:rsidR="00FF5467">
        <w:rPr>
          <w:rFonts w:ascii="Arial" w:hAnsi="Arial" w:cs="Arial"/>
          <w:iCs/>
          <w:color w:val="000000"/>
          <w:kern w:val="28"/>
          <w:sz w:val="24"/>
          <w:szCs w:val="24"/>
        </w:rPr>
        <w:t>.</w:t>
      </w:r>
    </w:p>
    <w:p w14:paraId="64154628" w14:textId="47E6E0BF" w:rsidR="000D32B4" w:rsidRPr="001E2E65" w:rsidRDefault="00D0242B" w:rsidP="00A51FD4">
      <w:pPr>
        <w:numPr>
          <w:ilvl w:val="0"/>
          <w:numId w:val="28"/>
        </w:numPr>
        <w:tabs>
          <w:tab w:val="clear" w:pos="720"/>
          <w:tab w:val="left" w:pos="432"/>
        </w:tabs>
        <w:spacing w:before="180"/>
        <w:ind w:left="720" w:hanging="720"/>
        <w:outlineLvl w:val="0"/>
        <w:rPr>
          <w:rFonts w:ascii="Arial" w:hAnsi="Arial" w:cs="Arial"/>
          <w:i/>
          <w:color w:val="000000"/>
          <w:kern w:val="28"/>
          <w:sz w:val="24"/>
          <w:szCs w:val="24"/>
        </w:rPr>
      </w:pPr>
      <w:r>
        <w:rPr>
          <w:rFonts w:ascii="Arial" w:hAnsi="Arial" w:cs="Arial"/>
          <w:iCs/>
          <w:color w:val="000000"/>
          <w:kern w:val="28"/>
          <w:sz w:val="24"/>
          <w:szCs w:val="24"/>
        </w:rPr>
        <w:t xml:space="preserve">    </w:t>
      </w:r>
      <w:r w:rsidR="00BC0849">
        <w:rPr>
          <w:rFonts w:ascii="Arial" w:hAnsi="Arial" w:cs="Arial"/>
          <w:iCs/>
          <w:color w:val="000000"/>
          <w:kern w:val="28"/>
          <w:sz w:val="24"/>
          <w:szCs w:val="24"/>
        </w:rPr>
        <w:t xml:space="preserve">Mrs Partington </w:t>
      </w:r>
      <w:r>
        <w:rPr>
          <w:rFonts w:ascii="Arial" w:hAnsi="Arial" w:cs="Arial"/>
          <w:iCs/>
          <w:color w:val="000000"/>
          <w:kern w:val="28"/>
          <w:sz w:val="24"/>
          <w:szCs w:val="24"/>
        </w:rPr>
        <w:t xml:space="preserve">drew attention to </w:t>
      </w:r>
      <w:r w:rsidR="00724BE9">
        <w:rPr>
          <w:rFonts w:ascii="Arial" w:hAnsi="Arial" w:cs="Arial"/>
          <w:iCs/>
          <w:color w:val="000000"/>
          <w:kern w:val="28"/>
          <w:sz w:val="24"/>
          <w:szCs w:val="24"/>
        </w:rPr>
        <w:t>two current</w:t>
      </w:r>
      <w:r w:rsidR="008238C6">
        <w:rPr>
          <w:rFonts w:ascii="Arial" w:hAnsi="Arial" w:cs="Arial"/>
          <w:iCs/>
          <w:color w:val="000000"/>
          <w:kern w:val="28"/>
          <w:sz w:val="24"/>
          <w:szCs w:val="24"/>
        </w:rPr>
        <w:t xml:space="preserve"> </w:t>
      </w:r>
      <w:r w:rsidR="00EE2241">
        <w:rPr>
          <w:rFonts w:ascii="Arial" w:hAnsi="Arial" w:cs="Arial"/>
          <w:iCs/>
          <w:color w:val="000000"/>
          <w:kern w:val="28"/>
          <w:sz w:val="24"/>
          <w:szCs w:val="24"/>
        </w:rPr>
        <w:t>waymarker</w:t>
      </w:r>
      <w:r w:rsidR="008238C6">
        <w:rPr>
          <w:rFonts w:ascii="Arial" w:hAnsi="Arial" w:cs="Arial"/>
          <w:iCs/>
          <w:color w:val="000000"/>
          <w:kern w:val="28"/>
          <w:sz w:val="24"/>
          <w:szCs w:val="24"/>
        </w:rPr>
        <w:t xml:space="preserve"> sign</w:t>
      </w:r>
      <w:r w:rsidR="00724BE9">
        <w:rPr>
          <w:rFonts w:ascii="Arial" w:hAnsi="Arial" w:cs="Arial"/>
          <w:iCs/>
          <w:color w:val="000000"/>
          <w:kern w:val="28"/>
          <w:sz w:val="24"/>
          <w:szCs w:val="24"/>
        </w:rPr>
        <w:t xml:space="preserve">s, one at point </w:t>
      </w:r>
      <w:r w:rsidR="00FF23D9">
        <w:rPr>
          <w:rFonts w:ascii="Arial" w:hAnsi="Arial" w:cs="Arial"/>
          <w:iCs/>
          <w:color w:val="000000"/>
          <w:kern w:val="28"/>
          <w:sz w:val="24"/>
          <w:szCs w:val="24"/>
        </w:rPr>
        <w:t xml:space="preserve">C and another at point 17, both of which </w:t>
      </w:r>
      <w:r w:rsidR="00FF23D9" w:rsidRPr="00883376">
        <w:rPr>
          <w:rFonts w:ascii="Arial" w:hAnsi="Arial" w:cs="Arial"/>
          <w:iCs/>
          <w:color w:val="000000"/>
          <w:kern w:val="28"/>
          <w:sz w:val="24"/>
          <w:szCs w:val="24"/>
        </w:rPr>
        <w:t xml:space="preserve">say: </w:t>
      </w:r>
      <w:r w:rsidR="00FF23D9" w:rsidRPr="00883376">
        <w:rPr>
          <w:rFonts w:ascii="Arial" w:hAnsi="Arial" w:cs="Arial"/>
          <w:sz w:val="24"/>
          <w:szCs w:val="24"/>
        </w:rPr>
        <w:t>“Public Bridleway</w:t>
      </w:r>
      <w:r w:rsidR="002A3FBD">
        <w:rPr>
          <w:rFonts w:ascii="Arial" w:hAnsi="Arial" w:cs="Arial"/>
          <w:sz w:val="24"/>
          <w:szCs w:val="24"/>
        </w:rPr>
        <w:t>” with</w:t>
      </w:r>
      <w:r w:rsidR="00FF23D9" w:rsidRPr="00883376">
        <w:rPr>
          <w:rFonts w:ascii="Arial" w:hAnsi="Arial" w:cs="Arial"/>
          <w:sz w:val="24"/>
          <w:szCs w:val="24"/>
        </w:rPr>
        <w:t xml:space="preserve"> </w:t>
      </w:r>
      <w:r w:rsidR="002A3FBD">
        <w:rPr>
          <w:rFonts w:ascii="Arial" w:hAnsi="Arial" w:cs="Arial"/>
          <w:sz w:val="24"/>
          <w:szCs w:val="24"/>
        </w:rPr>
        <w:t>“</w:t>
      </w:r>
      <w:r w:rsidR="00FF23D9" w:rsidRPr="00883376">
        <w:rPr>
          <w:rFonts w:ascii="Arial" w:hAnsi="Arial" w:cs="Arial"/>
          <w:sz w:val="24"/>
          <w:szCs w:val="24"/>
        </w:rPr>
        <w:t>Watch Hill Quarry”</w:t>
      </w:r>
      <w:r w:rsidR="002A3FBD">
        <w:rPr>
          <w:rFonts w:ascii="Arial" w:hAnsi="Arial" w:cs="Arial"/>
          <w:sz w:val="24"/>
          <w:szCs w:val="24"/>
        </w:rPr>
        <w:t xml:space="preserve"> beneath</w:t>
      </w:r>
      <w:r w:rsidR="00883376" w:rsidRPr="00883376">
        <w:rPr>
          <w:rFonts w:ascii="Arial" w:hAnsi="Arial" w:cs="Arial"/>
          <w:sz w:val="24"/>
          <w:szCs w:val="24"/>
        </w:rPr>
        <w:t>.</w:t>
      </w:r>
      <w:r w:rsidR="000942F8">
        <w:rPr>
          <w:rFonts w:ascii="Arial" w:hAnsi="Arial" w:cs="Arial"/>
          <w:sz w:val="24"/>
          <w:szCs w:val="24"/>
        </w:rPr>
        <w:t xml:space="preserve"> These signs are not positioned along the claimed bridleway </w:t>
      </w:r>
      <w:r w:rsidR="00083A3C">
        <w:rPr>
          <w:rFonts w:ascii="Arial" w:hAnsi="Arial" w:cs="Arial"/>
          <w:sz w:val="24"/>
          <w:szCs w:val="24"/>
        </w:rPr>
        <w:t xml:space="preserve">but at the </w:t>
      </w:r>
      <w:r w:rsidR="00F438A8">
        <w:rPr>
          <w:rFonts w:ascii="Arial" w:hAnsi="Arial" w:cs="Arial"/>
          <w:sz w:val="24"/>
          <w:szCs w:val="24"/>
        </w:rPr>
        <w:t>Gre</w:t>
      </w:r>
      <w:r w:rsidR="00F61278">
        <w:rPr>
          <w:rFonts w:ascii="Arial" w:hAnsi="Arial" w:cs="Arial"/>
          <w:sz w:val="24"/>
          <w:szCs w:val="24"/>
        </w:rPr>
        <w:t>y</w:t>
      </w:r>
      <w:r w:rsidR="00F438A8">
        <w:rPr>
          <w:rFonts w:ascii="Arial" w:hAnsi="Arial" w:cs="Arial"/>
          <w:sz w:val="24"/>
          <w:szCs w:val="24"/>
        </w:rPr>
        <w:t>stone entrance for</w:t>
      </w:r>
      <w:r w:rsidR="00083A3C">
        <w:rPr>
          <w:rFonts w:ascii="Arial" w:hAnsi="Arial" w:cs="Arial"/>
          <w:sz w:val="24"/>
          <w:szCs w:val="24"/>
        </w:rPr>
        <w:t xml:space="preserve"> BW 117004</w:t>
      </w:r>
      <w:r w:rsidR="00A6696D">
        <w:rPr>
          <w:rFonts w:ascii="Arial" w:hAnsi="Arial" w:cs="Arial"/>
          <w:sz w:val="24"/>
          <w:szCs w:val="24"/>
        </w:rPr>
        <w:t xml:space="preserve"> and </w:t>
      </w:r>
      <w:r w:rsidR="00F130F4">
        <w:rPr>
          <w:rFonts w:ascii="Arial" w:hAnsi="Arial" w:cs="Arial"/>
          <w:sz w:val="24"/>
          <w:szCs w:val="24"/>
        </w:rPr>
        <w:t xml:space="preserve">its </w:t>
      </w:r>
      <w:r w:rsidR="0046044E">
        <w:rPr>
          <w:rFonts w:ascii="Arial" w:hAnsi="Arial" w:cs="Arial"/>
          <w:sz w:val="24"/>
          <w:szCs w:val="24"/>
        </w:rPr>
        <w:t xml:space="preserve">point of intersection with </w:t>
      </w:r>
      <w:r w:rsidR="002368FE">
        <w:rPr>
          <w:rFonts w:ascii="Arial" w:hAnsi="Arial" w:cs="Arial"/>
          <w:sz w:val="24"/>
          <w:szCs w:val="24"/>
        </w:rPr>
        <w:t xml:space="preserve">              </w:t>
      </w:r>
      <w:r w:rsidR="0046044E">
        <w:rPr>
          <w:rFonts w:ascii="Arial" w:hAnsi="Arial" w:cs="Arial"/>
          <w:sz w:val="24"/>
          <w:szCs w:val="24"/>
        </w:rPr>
        <w:t>FP 1</w:t>
      </w:r>
      <w:r w:rsidR="00BF42B8">
        <w:rPr>
          <w:rFonts w:ascii="Arial" w:hAnsi="Arial" w:cs="Arial"/>
          <w:sz w:val="24"/>
          <w:szCs w:val="24"/>
        </w:rPr>
        <w:t>1</w:t>
      </w:r>
      <w:r w:rsidR="0046044E">
        <w:rPr>
          <w:rFonts w:ascii="Arial" w:hAnsi="Arial" w:cs="Arial"/>
          <w:sz w:val="24"/>
          <w:szCs w:val="24"/>
        </w:rPr>
        <w:t>7003.</w:t>
      </w:r>
      <w:r w:rsidR="00357096">
        <w:rPr>
          <w:rFonts w:ascii="Arial" w:hAnsi="Arial" w:cs="Arial"/>
          <w:sz w:val="24"/>
          <w:szCs w:val="24"/>
        </w:rPr>
        <w:t xml:space="preserve"> The line </w:t>
      </w:r>
      <w:r w:rsidR="00237399">
        <w:rPr>
          <w:rFonts w:ascii="Arial" w:hAnsi="Arial" w:cs="Arial"/>
          <w:sz w:val="24"/>
          <w:szCs w:val="24"/>
        </w:rPr>
        <w:t xml:space="preserve">of </w:t>
      </w:r>
      <w:r w:rsidR="00357096">
        <w:rPr>
          <w:rFonts w:ascii="Arial" w:hAnsi="Arial" w:cs="Arial"/>
          <w:sz w:val="24"/>
          <w:szCs w:val="24"/>
        </w:rPr>
        <w:t xml:space="preserve">argument is that the existing bridleway </w:t>
      </w:r>
      <w:r w:rsidR="00B83E82">
        <w:rPr>
          <w:rFonts w:ascii="Arial" w:hAnsi="Arial" w:cs="Arial"/>
          <w:sz w:val="24"/>
          <w:szCs w:val="24"/>
        </w:rPr>
        <w:t>stops short of the quarry</w:t>
      </w:r>
      <w:r w:rsidR="00FA3CCB">
        <w:rPr>
          <w:rFonts w:ascii="Arial" w:hAnsi="Arial" w:cs="Arial"/>
          <w:sz w:val="24"/>
          <w:szCs w:val="24"/>
        </w:rPr>
        <w:t xml:space="preserve"> and the signage </w:t>
      </w:r>
      <w:r w:rsidR="00E62706">
        <w:rPr>
          <w:rFonts w:ascii="Arial" w:hAnsi="Arial" w:cs="Arial"/>
          <w:sz w:val="24"/>
          <w:szCs w:val="24"/>
        </w:rPr>
        <w:t>reinforces</w:t>
      </w:r>
      <w:r w:rsidR="00E34CD7">
        <w:rPr>
          <w:rFonts w:ascii="Arial" w:hAnsi="Arial" w:cs="Arial"/>
          <w:sz w:val="24"/>
          <w:szCs w:val="24"/>
        </w:rPr>
        <w:t xml:space="preserve"> that </w:t>
      </w:r>
      <w:r w:rsidR="00557212">
        <w:rPr>
          <w:rFonts w:ascii="Arial" w:hAnsi="Arial" w:cs="Arial"/>
          <w:sz w:val="24"/>
          <w:szCs w:val="24"/>
        </w:rPr>
        <w:t xml:space="preserve">the bridleway </w:t>
      </w:r>
      <w:r w:rsidR="00E34CD7">
        <w:rPr>
          <w:rFonts w:ascii="Arial" w:hAnsi="Arial" w:cs="Arial"/>
          <w:sz w:val="24"/>
          <w:szCs w:val="24"/>
        </w:rPr>
        <w:t>extend</w:t>
      </w:r>
      <w:r w:rsidR="00557212">
        <w:rPr>
          <w:rFonts w:ascii="Arial" w:hAnsi="Arial" w:cs="Arial"/>
          <w:sz w:val="24"/>
          <w:szCs w:val="24"/>
        </w:rPr>
        <w:t>s</w:t>
      </w:r>
      <w:r w:rsidR="00E34CD7">
        <w:rPr>
          <w:rFonts w:ascii="Arial" w:hAnsi="Arial" w:cs="Arial"/>
          <w:sz w:val="24"/>
          <w:szCs w:val="24"/>
        </w:rPr>
        <w:t xml:space="preserve"> as far as the </w:t>
      </w:r>
      <w:r w:rsidR="00FA3CCB">
        <w:rPr>
          <w:rFonts w:ascii="Arial" w:hAnsi="Arial" w:cs="Arial"/>
          <w:sz w:val="24"/>
          <w:szCs w:val="24"/>
        </w:rPr>
        <w:t>quarry.</w:t>
      </w:r>
      <w:r w:rsidR="00715D71">
        <w:rPr>
          <w:rFonts w:ascii="Arial" w:hAnsi="Arial" w:cs="Arial"/>
          <w:sz w:val="24"/>
          <w:szCs w:val="24"/>
        </w:rPr>
        <w:t xml:space="preserve"> In </w:t>
      </w:r>
      <w:r w:rsidR="00D8157A">
        <w:rPr>
          <w:rFonts w:ascii="Arial" w:hAnsi="Arial" w:cs="Arial"/>
          <w:sz w:val="24"/>
          <w:szCs w:val="24"/>
        </w:rPr>
        <w:t xml:space="preserve">isolation that inference cannot be drawn. </w:t>
      </w:r>
      <w:r w:rsidR="006B171D">
        <w:rPr>
          <w:rFonts w:ascii="Arial" w:hAnsi="Arial" w:cs="Arial"/>
          <w:sz w:val="24"/>
          <w:szCs w:val="24"/>
        </w:rPr>
        <w:t xml:space="preserve">It would need to be founded on evidence of </w:t>
      </w:r>
      <w:r w:rsidR="007A2C11">
        <w:rPr>
          <w:rFonts w:ascii="Arial" w:hAnsi="Arial" w:cs="Arial"/>
          <w:sz w:val="24"/>
          <w:szCs w:val="24"/>
        </w:rPr>
        <w:t>substance.</w:t>
      </w:r>
    </w:p>
    <w:p w14:paraId="7B667324" w14:textId="4C3CEC47" w:rsidR="001E2E65" w:rsidRPr="007A2C11" w:rsidRDefault="00A34E28" w:rsidP="00A51FD4">
      <w:pPr>
        <w:numPr>
          <w:ilvl w:val="0"/>
          <w:numId w:val="28"/>
        </w:numPr>
        <w:tabs>
          <w:tab w:val="clear" w:pos="720"/>
          <w:tab w:val="left" w:pos="432"/>
        </w:tabs>
        <w:spacing w:before="180"/>
        <w:ind w:left="720" w:hanging="720"/>
        <w:outlineLvl w:val="0"/>
        <w:rPr>
          <w:rFonts w:ascii="Arial" w:hAnsi="Arial" w:cs="Arial"/>
          <w:i/>
          <w:color w:val="000000"/>
          <w:kern w:val="28"/>
          <w:sz w:val="24"/>
          <w:szCs w:val="24"/>
        </w:rPr>
      </w:pPr>
      <w:r>
        <w:rPr>
          <w:rFonts w:ascii="Arial" w:hAnsi="Arial" w:cs="Arial"/>
          <w:sz w:val="24"/>
          <w:szCs w:val="24"/>
        </w:rPr>
        <w:t xml:space="preserve">    </w:t>
      </w:r>
      <w:r w:rsidR="001E2E65">
        <w:rPr>
          <w:rFonts w:ascii="Arial" w:hAnsi="Arial" w:cs="Arial"/>
          <w:sz w:val="24"/>
          <w:szCs w:val="24"/>
        </w:rPr>
        <w:t xml:space="preserve">Whilst the Council </w:t>
      </w:r>
      <w:r w:rsidR="00F93E81">
        <w:rPr>
          <w:rFonts w:ascii="Arial" w:hAnsi="Arial" w:cs="Arial"/>
          <w:sz w:val="24"/>
          <w:szCs w:val="24"/>
        </w:rPr>
        <w:t xml:space="preserve">was satisfied that the documentary material sufficed to </w:t>
      </w:r>
      <w:r w:rsidR="001D0A0A">
        <w:rPr>
          <w:rFonts w:ascii="Arial" w:hAnsi="Arial" w:cs="Arial"/>
          <w:sz w:val="24"/>
          <w:szCs w:val="24"/>
        </w:rPr>
        <w:t xml:space="preserve">meet the ‘reasonable allegation’ test at order making stage, it has withdrawn support </w:t>
      </w:r>
      <w:r>
        <w:rPr>
          <w:rFonts w:ascii="Arial" w:hAnsi="Arial" w:cs="Arial"/>
          <w:sz w:val="24"/>
          <w:szCs w:val="24"/>
        </w:rPr>
        <w:t>at confirmation stage</w:t>
      </w:r>
      <w:r w:rsidR="00200F66">
        <w:rPr>
          <w:rFonts w:ascii="Arial" w:hAnsi="Arial" w:cs="Arial"/>
          <w:sz w:val="24"/>
          <w:szCs w:val="24"/>
        </w:rPr>
        <w:t>. This is</w:t>
      </w:r>
      <w:r>
        <w:rPr>
          <w:rFonts w:ascii="Arial" w:hAnsi="Arial" w:cs="Arial"/>
          <w:sz w:val="24"/>
          <w:szCs w:val="24"/>
        </w:rPr>
        <w:t xml:space="preserve"> because</w:t>
      </w:r>
      <w:r w:rsidR="00200F66">
        <w:rPr>
          <w:rFonts w:ascii="Arial" w:hAnsi="Arial" w:cs="Arial"/>
          <w:sz w:val="24"/>
          <w:szCs w:val="24"/>
        </w:rPr>
        <w:t>:</w:t>
      </w:r>
      <w:r>
        <w:rPr>
          <w:rFonts w:ascii="Arial" w:hAnsi="Arial" w:cs="Arial"/>
          <w:sz w:val="24"/>
          <w:szCs w:val="24"/>
        </w:rPr>
        <w:t xml:space="preserve"> </w:t>
      </w:r>
      <w:r w:rsidR="00627724">
        <w:rPr>
          <w:rFonts w:ascii="Arial" w:hAnsi="Arial" w:cs="Arial"/>
          <w:sz w:val="24"/>
          <w:szCs w:val="24"/>
        </w:rPr>
        <w:t>“</w:t>
      </w:r>
      <w:r w:rsidR="00627724" w:rsidRPr="00200F66">
        <w:rPr>
          <w:rFonts w:ascii="Arial" w:hAnsi="Arial" w:cs="Arial"/>
          <w:i/>
          <w:iCs/>
          <w:sz w:val="24"/>
          <w:szCs w:val="24"/>
        </w:rPr>
        <w:t xml:space="preserve">With more recent further analysis Officers are not confident that the contents of </w:t>
      </w:r>
      <w:r w:rsidR="006E080A" w:rsidRPr="00200F66">
        <w:rPr>
          <w:rFonts w:ascii="Arial" w:hAnsi="Arial" w:cs="Arial"/>
          <w:i/>
          <w:iCs/>
          <w:sz w:val="24"/>
          <w:szCs w:val="24"/>
        </w:rPr>
        <w:t xml:space="preserve">Appendix C </w:t>
      </w:r>
      <w:r w:rsidR="00466AB4" w:rsidRPr="00200F66">
        <w:rPr>
          <w:rFonts w:ascii="Arial" w:hAnsi="Arial" w:cs="Arial"/>
          <w:i/>
          <w:iCs/>
          <w:sz w:val="24"/>
          <w:szCs w:val="24"/>
        </w:rPr>
        <w:t xml:space="preserve">[to its committee report] show on balance that Bridleway 117004 </w:t>
      </w:r>
      <w:r w:rsidR="00200F66" w:rsidRPr="00200F66">
        <w:rPr>
          <w:rFonts w:ascii="Arial" w:hAnsi="Arial" w:cs="Arial"/>
          <w:i/>
          <w:iCs/>
          <w:sz w:val="24"/>
          <w:szCs w:val="24"/>
        </w:rPr>
        <w:t>should be extended to Point 23</w:t>
      </w:r>
      <w:r w:rsidR="00200F66">
        <w:rPr>
          <w:rFonts w:ascii="Arial" w:hAnsi="Arial" w:cs="Arial"/>
          <w:sz w:val="24"/>
          <w:szCs w:val="24"/>
        </w:rPr>
        <w:t>.”</w:t>
      </w:r>
      <w:r w:rsidR="00F93E81">
        <w:rPr>
          <w:rFonts w:ascii="Arial" w:hAnsi="Arial" w:cs="Arial"/>
          <w:sz w:val="24"/>
          <w:szCs w:val="24"/>
        </w:rPr>
        <w:t xml:space="preserve"> </w:t>
      </w:r>
    </w:p>
    <w:p w14:paraId="2890F40E" w14:textId="5D06BEDB" w:rsidR="00B86081" w:rsidRPr="00B86081" w:rsidRDefault="008A7D8B" w:rsidP="009A031C">
      <w:pPr>
        <w:numPr>
          <w:ilvl w:val="0"/>
          <w:numId w:val="28"/>
        </w:numPr>
        <w:tabs>
          <w:tab w:val="clear" w:pos="720"/>
          <w:tab w:val="left" w:pos="432"/>
        </w:tabs>
        <w:spacing w:before="180"/>
        <w:ind w:left="720" w:hanging="720"/>
        <w:outlineLvl w:val="0"/>
        <w:rPr>
          <w:rFonts w:ascii="Arial" w:hAnsi="Arial" w:cs="Arial"/>
          <w:i/>
          <w:color w:val="000000"/>
          <w:kern w:val="28"/>
          <w:sz w:val="24"/>
          <w:szCs w:val="24"/>
        </w:rPr>
      </w:pPr>
      <w:r w:rsidRPr="002D40A1">
        <w:rPr>
          <w:rFonts w:ascii="Arial" w:hAnsi="Arial" w:cs="Arial"/>
          <w:iCs/>
          <w:color w:val="000000"/>
          <w:kern w:val="28"/>
          <w:sz w:val="24"/>
          <w:szCs w:val="24"/>
        </w:rPr>
        <w:t xml:space="preserve">    </w:t>
      </w:r>
      <w:r w:rsidR="00962443" w:rsidRPr="002D40A1">
        <w:rPr>
          <w:rFonts w:ascii="Arial" w:hAnsi="Arial" w:cs="Arial"/>
          <w:iCs/>
          <w:color w:val="000000"/>
          <w:kern w:val="28"/>
          <w:sz w:val="24"/>
          <w:szCs w:val="24"/>
        </w:rPr>
        <w:t xml:space="preserve">Drs Mather </w:t>
      </w:r>
      <w:r w:rsidR="009E1C1B" w:rsidRPr="002D40A1">
        <w:rPr>
          <w:rFonts w:ascii="Arial" w:hAnsi="Arial" w:cs="Arial"/>
          <w:iCs/>
          <w:color w:val="000000"/>
          <w:kern w:val="28"/>
          <w:sz w:val="24"/>
          <w:szCs w:val="24"/>
        </w:rPr>
        <w:t xml:space="preserve">produced </w:t>
      </w:r>
      <w:r w:rsidR="008714C5" w:rsidRPr="002D40A1">
        <w:rPr>
          <w:rFonts w:ascii="Arial" w:hAnsi="Arial" w:cs="Arial"/>
          <w:iCs/>
          <w:color w:val="000000"/>
          <w:kern w:val="28"/>
          <w:sz w:val="24"/>
          <w:szCs w:val="24"/>
        </w:rPr>
        <w:t xml:space="preserve">detailed notes on historical documents </w:t>
      </w:r>
      <w:r w:rsidR="000D3E68">
        <w:rPr>
          <w:rFonts w:ascii="Arial" w:hAnsi="Arial" w:cs="Arial"/>
          <w:iCs/>
          <w:color w:val="000000"/>
          <w:kern w:val="28"/>
          <w:sz w:val="24"/>
          <w:szCs w:val="24"/>
        </w:rPr>
        <w:t>in</w:t>
      </w:r>
      <w:r w:rsidR="006C6F42">
        <w:rPr>
          <w:rFonts w:ascii="Arial" w:hAnsi="Arial" w:cs="Arial"/>
          <w:iCs/>
          <w:color w:val="000000"/>
          <w:kern w:val="28"/>
          <w:sz w:val="24"/>
          <w:szCs w:val="24"/>
        </w:rPr>
        <w:t xml:space="preserve"> a series of papers</w:t>
      </w:r>
      <w:r w:rsidR="000A100D">
        <w:rPr>
          <w:rFonts w:ascii="Arial" w:hAnsi="Arial" w:cs="Arial"/>
          <w:iCs/>
          <w:color w:val="000000"/>
          <w:kern w:val="28"/>
          <w:sz w:val="24"/>
          <w:szCs w:val="24"/>
        </w:rPr>
        <w:t>. There is</w:t>
      </w:r>
      <w:r w:rsidR="00E752E7">
        <w:rPr>
          <w:rFonts w:ascii="Arial" w:hAnsi="Arial" w:cs="Arial"/>
          <w:iCs/>
          <w:color w:val="000000"/>
          <w:kern w:val="28"/>
          <w:sz w:val="24"/>
          <w:szCs w:val="24"/>
        </w:rPr>
        <w:t xml:space="preserve"> a large degree of repetition</w:t>
      </w:r>
      <w:r w:rsidR="00FD7D1E">
        <w:rPr>
          <w:rFonts w:ascii="Arial" w:hAnsi="Arial" w:cs="Arial"/>
          <w:iCs/>
          <w:color w:val="000000"/>
          <w:kern w:val="28"/>
          <w:sz w:val="24"/>
          <w:szCs w:val="24"/>
        </w:rPr>
        <w:t>, making them somewhat difficult to follow</w:t>
      </w:r>
      <w:r w:rsidR="00E752E7">
        <w:rPr>
          <w:rFonts w:ascii="Arial" w:hAnsi="Arial" w:cs="Arial"/>
          <w:iCs/>
          <w:color w:val="000000"/>
          <w:kern w:val="28"/>
          <w:sz w:val="24"/>
          <w:szCs w:val="24"/>
        </w:rPr>
        <w:t xml:space="preserve">. </w:t>
      </w:r>
      <w:r w:rsidR="00242A73">
        <w:rPr>
          <w:rFonts w:ascii="Arial" w:hAnsi="Arial" w:cs="Arial"/>
          <w:iCs/>
          <w:color w:val="000000"/>
          <w:kern w:val="28"/>
          <w:sz w:val="24"/>
          <w:szCs w:val="24"/>
        </w:rPr>
        <w:t xml:space="preserve">I have </w:t>
      </w:r>
      <w:r w:rsidR="00B87E9A">
        <w:rPr>
          <w:rFonts w:ascii="Arial" w:hAnsi="Arial" w:cs="Arial"/>
          <w:iCs/>
          <w:color w:val="000000"/>
          <w:kern w:val="28"/>
          <w:sz w:val="24"/>
          <w:szCs w:val="24"/>
        </w:rPr>
        <w:t xml:space="preserve">considered the commentary </w:t>
      </w:r>
      <w:r w:rsidR="00A501B3">
        <w:rPr>
          <w:rFonts w:ascii="Arial" w:hAnsi="Arial" w:cs="Arial"/>
          <w:iCs/>
          <w:color w:val="000000"/>
          <w:kern w:val="28"/>
          <w:sz w:val="24"/>
          <w:szCs w:val="24"/>
        </w:rPr>
        <w:t xml:space="preserve">but </w:t>
      </w:r>
      <w:r w:rsidR="00120CBB">
        <w:rPr>
          <w:rFonts w:ascii="Arial" w:hAnsi="Arial" w:cs="Arial"/>
          <w:iCs/>
          <w:color w:val="000000"/>
          <w:kern w:val="28"/>
          <w:sz w:val="24"/>
          <w:szCs w:val="24"/>
        </w:rPr>
        <w:t xml:space="preserve">focussed </w:t>
      </w:r>
      <w:r w:rsidR="00A47065">
        <w:rPr>
          <w:rFonts w:ascii="Arial" w:hAnsi="Arial" w:cs="Arial"/>
          <w:iCs/>
          <w:color w:val="000000"/>
          <w:kern w:val="28"/>
          <w:sz w:val="24"/>
          <w:szCs w:val="24"/>
        </w:rPr>
        <w:t xml:space="preserve">below </w:t>
      </w:r>
      <w:r w:rsidR="00120CBB">
        <w:rPr>
          <w:rFonts w:ascii="Arial" w:hAnsi="Arial" w:cs="Arial"/>
          <w:iCs/>
          <w:color w:val="000000"/>
          <w:kern w:val="28"/>
          <w:sz w:val="24"/>
          <w:szCs w:val="24"/>
        </w:rPr>
        <w:t xml:space="preserve">on </w:t>
      </w:r>
      <w:r w:rsidR="00FD7D1E">
        <w:rPr>
          <w:rFonts w:ascii="Arial" w:hAnsi="Arial" w:cs="Arial"/>
          <w:iCs/>
          <w:color w:val="000000"/>
          <w:kern w:val="28"/>
          <w:sz w:val="24"/>
          <w:szCs w:val="24"/>
        </w:rPr>
        <w:t xml:space="preserve">factual </w:t>
      </w:r>
      <w:r w:rsidR="00560057">
        <w:rPr>
          <w:rFonts w:ascii="Arial" w:hAnsi="Arial" w:cs="Arial"/>
          <w:iCs/>
          <w:color w:val="000000"/>
          <w:kern w:val="28"/>
          <w:sz w:val="24"/>
          <w:szCs w:val="24"/>
        </w:rPr>
        <w:t>records</w:t>
      </w:r>
      <w:r w:rsidR="000C0260">
        <w:rPr>
          <w:rFonts w:ascii="Arial" w:hAnsi="Arial" w:cs="Arial"/>
          <w:iCs/>
          <w:color w:val="000000"/>
          <w:kern w:val="28"/>
          <w:sz w:val="24"/>
          <w:szCs w:val="24"/>
        </w:rPr>
        <w:t xml:space="preserve">. </w:t>
      </w:r>
      <w:r w:rsidR="00367758">
        <w:rPr>
          <w:rFonts w:ascii="Arial" w:hAnsi="Arial" w:cs="Arial"/>
          <w:iCs/>
          <w:color w:val="000000"/>
          <w:kern w:val="28"/>
          <w:sz w:val="24"/>
          <w:szCs w:val="24"/>
        </w:rPr>
        <w:t xml:space="preserve">I have been impeded in this task to some extent by </w:t>
      </w:r>
      <w:r w:rsidR="001B75CA">
        <w:rPr>
          <w:rFonts w:ascii="Arial" w:hAnsi="Arial" w:cs="Arial"/>
          <w:iCs/>
          <w:color w:val="000000"/>
          <w:kern w:val="28"/>
          <w:sz w:val="24"/>
          <w:szCs w:val="24"/>
        </w:rPr>
        <w:t>poor quality copies and illegible text</w:t>
      </w:r>
      <w:r w:rsidR="000A3403">
        <w:rPr>
          <w:rFonts w:ascii="Arial" w:hAnsi="Arial" w:cs="Arial"/>
          <w:iCs/>
          <w:color w:val="000000"/>
          <w:kern w:val="28"/>
          <w:sz w:val="24"/>
          <w:szCs w:val="24"/>
        </w:rPr>
        <w:t xml:space="preserve"> making it necessary to rely upon </w:t>
      </w:r>
      <w:r w:rsidR="0053301B">
        <w:rPr>
          <w:rFonts w:ascii="Arial" w:hAnsi="Arial" w:cs="Arial"/>
          <w:iCs/>
          <w:color w:val="000000"/>
          <w:kern w:val="28"/>
          <w:sz w:val="24"/>
          <w:szCs w:val="24"/>
        </w:rPr>
        <w:t xml:space="preserve">the </w:t>
      </w:r>
      <w:r w:rsidR="002C45F6">
        <w:rPr>
          <w:rFonts w:ascii="Arial" w:hAnsi="Arial" w:cs="Arial"/>
          <w:iCs/>
          <w:color w:val="000000"/>
          <w:kern w:val="28"/>
          <w:sz w:val="24"/>
          <w:szCs w:val="24"/>
        </w:rPr>
        <w:t>summaries</w:t>
      </w:r>
      <w:r w:rsidR="00A47065">
        <w:rPr>
          <w:rFonts w:ascii="Arial" w:hAnsi="Arial" w:cs="Arial"/>
          <w:iCs/>
          <w:color w:val="000000"/>
          <w:kern w:val="28"/>
          <w:sz w:val="24"/>
          <w:szCs w:val="24"/>
        </w:rPr>
        <w:t xml:space="preserve"> provided.</w:t>
      </w:r>
    </w:p>
    <w:p w14:paraId="7EB8EEB8" w14:textId="1C149824" w:rsidR="00362B6F" w:rsidRPr="002D40A1" w:rsidRDefault="00B86081" w:rsidP="009A031C">
      <w:pPr>
        <w:numPr>
          <w:ilvl w:val="0"/>
          <w:numId w:val="28"/>
        </w:numPr>
        <w:tabs>
          <w:tab w:val="clear" w:pos="720"/>
          <w:tab w:val="left" w:pos="432"/>
        </w:tabs>
        <w:spacing w:before="180"/>
        <w:ind w:left="720" w:hanging="720"/>
        <w:outlineLvl w:val="0"/>
        <w:rPr>
          <w:rFonts w:ascii="Arial" w:hAnsi="Arial" w:cs="Arial"/>
          <w:i/>
          <w:color w:val="000000"/>
          <w:kern w:val="28"/>
          <w:sz w:val="24"/>
          <w:szCs w:val="24"/>
        </w:rPr>
      </w:pPr>
      <w:r>
        <w:rPr>
          <w:rFonts w:ascii="Arial" w:hAnsi="Arial" w:cs="Arial"/>
          <w:iCs/>
          <w:color w:val="000000"/>
          <w:kern w:val="28"/>
          <w:sz w:val="24"/>
          <w:szCs w:val="24"/>
        </w:rPr>
        <w:t xml:space="preserve">    </w:t>
      </w:r>
      <w:r w:rsidR="00FE41E8" w:rsidRPr="002D40A1">
        <w:rPr>
          <w:rFonts w:ascii="Arial" w:hAnsi="Arial" w:cs="Arial"/>
          <w:iCs/>
          <w:color w:val="000000"/>
          <w:kern w:val="28"/>
          <w:sz w:val="24"/>
          <w:szCs w:val="24"/>
        </w:rPr>
        <w:t>The first document feature</w:t>
      </w:r>
      <w:r w:rsidR="0036131C" w:rsidRPr="002D40A1">
        <w:rPr>
          <w:rFonts w:ascii="Arial" w:hAnsi="Arial" w:cs="Arial"/>
          <w:iCs/>
          <w:color w:val="000000"/>
          <w:kern w:val="28"/>
          <w:sz w:val="24"/>
          <w:szCs w:val="24"/>
        </w:rPr>
        <w:t xml:space="preserve">d is the 1814 </w:t>
      </w:r>
      <w:r w:rsidR="007136C7">
        <w:rPr>
          <w:rFonts w:ascii="Arial" w:hAnsi="Arial" w:cs="Arial"/>
          <w:iCs/>
          <w:color w:val="000000"/>
          <w:kern w:val="28"/>
          <w:sz w:val="24"/>
          <w:szCs w:val="24"/>
        </w:rPr>
        <w:t>I</w:t>
      </w:r>
      <w:r w:rsidR="0036131C" w:rsidRPr="002D40A1">
        <w:rPr>
          <w:rFonts w:ascii="Arial" w:hAnsi="Arial" w:cs="Arial"/>
          <w:iCs/>
          <w:color w:val="000000"/>
          <w:kern w:val="28"/>
          <w:sz w:val="24"/>
          <w:szCs w:val="24"/>
        </w:rPr>
        <w:t>nclosure Award for Hayton Parish</w:t>
      </w:r>
      <w:r w:rsidR="000A100D">
        <w:rPr>
          <w:rFonts w:ascii="Arial" w:hAnsi="Arial" w:cs="Arial"/>
          <w:iCs/>
          <w:color w:val="000000"/>
          <w:kern w:val="28"/>
          <w:sz w:val="24"/>
          <w:szCs w:val="24"/>
        </w:rPr>
        <w:t xml:space="preserve">.    </w:t>
      </w:r>
      <w:r w:rsidR="00046FA1" w:rsidRPr="002D40A1">
        <w:rPr>
          <w:rFonts w:ascii="Arial" w:hAnsi="Arial" w:cs="Arial"/>
          <w:iCs/>
          <w:color w:val="000000"/>
          <w:kern w:val="28"/>
          <w:sz w:val="24"/>
          <w:szCs w:val="24"/>
        </w:rPr>
        <w:t xml:space="preserve"> Drs Mather say </w:t>
      </w:r>
      <w:r w:rsidR="00166B13">
        <w:rPr>
          <w:rFonts w:ascii="Arial" w:hAnsi="Arial" w:cs="Arial"/>
          <w:iCs/>
          <w:color w:val="000000"/>
          <w:kern w:val="28"/>
          <w:sz w:val="24"/>
          <w:szCs w:val="24"/>
        </w:rPr>
        <w:t xml:space="preserve">this </w:t>
      </w:r>
      <w:r w:rsidR="00FB09BA" w:rsidRPr="002D40A1">
        <w:rPr>
          <w:rFonts w:ascii="Arial" w:hAnsi="Arial" w:cs="Arial"/>
          <w:iCs/>
          <w:color w:val="000000"/>
          <w:kern w:val="28"/>
          <w:sz w:val="24"/>
          <w:szCs w:val="24"/>
        </w:rPr>
        <w:t xml:space="preserve">provides early </w:t>
      </w:r>
      <w:r w:rsidR="00337151" w:rsidRPr="002D40A1">
        <w:rPr>
          <w:rFonts w:ascii="Arial" w:hAnsi="Arial" w:cs="Arial"/>
          <w:iCs/>
          <w:color w:val="000000"/>
          <w:kern w:val="28"/>
          <w:sz w:val="24"/>
          <w:szCs w:val="24"/>
        </w:rPr>
        <w:t>documentation of public access to the Public Freestone Quarry</w:t>
      </w:r>
      <w:r w:rsidR="00682C4F" w:rsidRPr="002D40A1">
        <w:rPr>
          <w:rFonts w:ascii="Arial" w:hAnsi="Arial" w:cs="Arial"/>
          <w:iCs/>
          <w:color w:val="000000"/>
          <w:kern w:val="28"/>
          <w:sz w:val="24"/>
          <w:szCs w:val="24"/>
        </w:rPr>
        <w:t xml:space="preserve"> and adjacent Public Watering Place alongside the River Gelt. </w:t>
      </w:r>
      <w:r w:rsidR="004B3C09">
        <w:rPr>
          <w:rFonts w:ascii="Arial" w:hAnsi="Arial" w:cs="Arial"/>
          <w:iCs/>
          <w:color w:val="000000"/>
          <w:kern w:val="28"/>
          <w:sz w:val="24"/>
          <w:szCs w:val="24"/>
        </w:rPr>
        <w:t xml:space="preserve">The track to the </w:t>
      </w:r>
      <w:r w:rsidR="00D30DF2">
        <w:rPr>
          <w:rFonts w:ascii="Arial" w:hAnsi="Arial" w:cs="Arial"/>
          <w:iCs/>
          <w:color w:val="000000"/>
          <w:kern w:val="28"/>
          <w:sz w:val="24"/>
          <w:szCs w:val="24"/>
        </w:rPr>
        <w:t>quarry (including D to 23) is said to be coloured yellow</w:t>
      </w:r>
      <w:r w:rsidR="003053F2">
        <w:rPr>
          <w:rFonts w:ascii="Arial" w:hAnsi="Arial" w:cs="Arial"/>
          <w:iCs/>
          <w:color w:val="000000"/>
          <w:kern w:val="28"/>
          <w:sz w:val="24"/>
          <w:szCs w:val="24"/>
        </w:rPr>
        <w:t xml:space="preserve">. The colouring </w:t>
      </w:r>
      <w:r w:rsidR="00D30DF2">
        <w:rPr>
          <w:rFonts w:ascii="Arial" w:hAnsi="Arial" w:cs="Arial"/>
          <w:iCs/>
          <w:color w:val="000000"/>
          <w:kern w:val="28"/>
          <w:sz w:val="24"/>
          <w:szCs w:val="24"/>
        </w:rPr>
        <w:t xml:space="preserve">cannot be gleaned from </w:t>
      </w:r>
      <w:r w:rsidR="003053F2">
        <w:rPr>
          <w:rFonts w:ascii="Arial" w:hAnsi="Arial" w:cs="Arial"/>
          <w:iCs/>
          <w:color w:val="000000"/>
          <w:kern w:val="28"/>
          <w:sz w:val="24"/>
          <w:szCs w:val="24"/>
        </w:rPr>
        <w:t>my</w:t>
      </w:r>
      <w:r w:rsidR="00D30DF2">
        <w:rPr>
          <w:rFonts w:ascii="Arial" w:hAnsi="Arial" w:cs="Arial"/>
          <w:iCs/>
          <w:color w:val="000000"/>
          <w:kern w:val="28"/>
          <w:sz w:val="24"/>
          <w:szCs w:val="24"/>
        </w:rPr>
        <w:t xml:space="preserve"> </w:t>
      </w:r>
      <w:r w:rsidR="009771C5">
        <w:rPr>
          <w:rFonts w:ascii="Arial" w:hAnsi="Arial" w:cs="Arial"/>
          <w:iCs/>
          <w:color w:val="000000"/>
          <w:kern w:val="28"/>
          <w:sz w:val="24"/>
          <w:szCs w:val="24"/>
        </w:rPr>
        <w:t xml:space="preserve">copy </w:t>
      </w:r>
      <w:r w:rsidR="003053F2">
        <w:rPr>
          <w:rFonts w:ascii="Arial" w:hAnsi="Arial" w:cs="Arial"/>
          <w:iCs/>
          <w:color w:val="000000"/>
          <w:kern w:val="28"/>
          <w:sz w:val="24"/>
          <w:szCs w:val="24"/>
        </w:rPr>
        <w:t>although this seems uncontroversial</w:t>
      </w:r>
      <w:r w:rsidR="009771C5">
        <w:rPr>
          <w:rFonts w:ascii="Arial" w:hAnsi="Arial" w:cs="Arial"/>
          <w:iCs/>
          <w:color w:val="000000"/>
          <w:kern w:val="28"/>
          <w:sz w:val="24"/>
          <w:szCs w:val="24"/>
        </w:rPr>
        <w:t>.</w:t>
      </w:r>
      <w:r w:rsidR="00D30DF2">
        <w:rPr>
          <w:rFonts w:ascii="Arial" w:hAnsi="Arial" w:cs="Arial"/>
          <w:iCs/>
          <w:color w:val="000000"/>
          <w:kern w:val="28"/>
          <w:sz w:val="24"/>
          <w:szCs w:val="24"/>
        </w:rPr>
        <w:t xml:space="preserve"> </w:t>
      </w:r>
    </w:p>
    <w:p w14:paraId="6C66D71E" w14:textId="59B3FFAF" w:rsidR="0006038C" w:rsidRPr="00590661" w:rsidRDefault="00362B6F" w:rsidP="00A51FD4">
      <w:pPr>
        <w:numPr>
          <w:ilvl w:val="0"/>
          <w:numId w:val="28"/>
        </w:numPr>
        <w:tabs>
          <w:tab w:val="clear" w:pos="720"/>
          <w:tab w:val="left" w:pos="432"/>
        </w:tabs>
        <w:spacing w:before="180"/>
        <w:ind w:left="720" w:hanging="720"/>
        <w:outlineLvl w:val="0"/>
        <w:rPr>
          <w:rFonts w:ascii="Arial" w:hAnsi="Arial" w:cs="Arial"/>
          <w:i/>
          <w:color w:val="000000"/>
          <w:kern w:val="28"/>
          <w:sz w:val="24"/>
          <w:szCs w:val="24"/>
        </w:rPr>
      </w:pPr>
      <w:r>
        <w:rPr>
          <w:rFonts w:ascii="Arial" w:hAnsi="Arial" w:cs="Arial"/>
          <w:iCs/>
          <w:color w:val="000000"/>
          <w:kern w:val="28"/>
          <w:sz w:val="24"/>
          <w:szCs w:val="24"/>
        </w:rPr>
        <w:t xml:space="preserve">     </w:t>
      </w:r>
      <w:r w:rsidR="003C359B">
        <w:rPr>
          <w:rFonts w:ascii="Arial" w:hAnsi="Arial" w:cs="Arial"/>
          <w:iCs/>
          <w:color w:val="000000"/>
          <w:kern w:val="28"/>
          <w:sz w:val="24"/>
          <w:szCs w:val="24"/>
        </w:rPr>
        <w:t>In t</w:t>
      </w:r>
      <w:r w:rsidR="0020026B">
        <w:rPr>
          <w:rFonts w:ascii="Arial" w:hAnsi="Arial" w:cs="Arial"/>
          <w:iCs/>
          <w:color w:val="000000"/>
          <w:kern w:val="28"/>
          <w:sz w:val="24"/>
          <w:szCs w:val="24"/>
        </w:rPr>
        <w:t>he Award</w:t>
      </w:r>
      <w:r w:rsidR="009530FF">
        <w:rPr>
          <w:rFonts w:ascii="Arial" w:hAnsi="Arial" w:cs="Arial"/>
          <w:iCs/>
          <w:color w:val="000000"/>
          <w:kern w:val="28"/>
          <w:sz w:val="24"/>
          <w:szCs w:val="24"/>
        </w:rPr>
        <w:t>,</w:t>
      </w:r>
      <w:r w:rsidR="003C359B">
        <w:rPr>
          <w:rFonts w:ascii="Arial" w:hAnsi="Arial" w:cs="Arial"/>
          <w:iCs/>
          <w:color w:val="000000"/>
          <w:kern w:val="28"/>
          <w:sz w:val="24"/>
          <w:szCs w:val="24"/>
        </w:rPr>
        <w:t xml:space="preserve"> the Commissioners </w:t>
      </w:r>
      <w:r w:rsidR="00795363">
        <w:rPr>
          <w:rFonts w:ascii="Arial" w:hAnsi="Arial" w:cs="Arial"/>
          <w:iCs/>
          <w:color w:val="000000"/>
          <w:kern w:val="28"/>
          <w:sz w:val="24"/>
          <w:szCs w:val="24"/>
        </w:rPr>
        <w:t xml:space="preserve">set out </w:t>
      </w:r>
      <w:r w:rsidR="00F85CD3">
        <w:rPr>
          <w:rFonts w:ascii="Arial" w:hAnsi="Arial" w:cs="Arial"/>
          <w:iCs/>
          <w:color w:val="000000"/>
          <w:kern w:val="28"/>
          <w:sz w:val="24"/>
          <w:szCs w:val="24"/>
        </w:rPr>
        <w:t>the land “</w:t>
      </w:r>
      <w:r w:rsidR="00F85CD3" w:rsidRPr="00C33A89">
        <w:rPr>
          <w:rFonts w:ascii="Arial" w:hAnsi="Arial" w:cs="Arial"/>
          <w:i/>
          <w:color w:val="000000"/>
          <w:kern w:val="28"/>
          <w:sz w:val="24"/>
          <w:szCs w:val="24"/>
        </w:rPr>
        <w:t>for and as a public Freestone Quarry</w:t>
      </w:r>
      <w:r w:rsidR="008D7B85">
        <w:rPr>
          <w:rFonts w:ascii="Arial" w:hAnsi="Arial" w:cs="Arial"/>
          <w:iCs/>
          <w:color w:val="000000"/>
          <w:kern w:val="28"/>
          <w:sz w:val="24"/>
          <w:szCs w:val="24"/>
        </w:rPr>
        <w:t>”</w:t>
      </w:r>
      <w:r w:rsidR="00207AB0">
        <w:rPr>
          <w:rFonts w:ascii="Arial" w:hAnsi="Arial" w:cs="Arial"/>
          <w:iCs/>
          <w:color w:val="000000"/>
          <w:kern w:val="28"/>
          <w:sz w:val="24"/>
          <w:szCs w:val="24"/>
        </w:rPr>
        <w:t xml:space="preserve">. The </w:t>
      </w:r>
      <w:r w:rsidR="008C294B">
        <w:rPr>
          <w:rFonts w:ascii="Arial" w:hAnsi="Arial" w:cs="Arial"/>
          <w:iCs/>
          <w:color w:val="000000"/>
          <w:kern w:val="28"/>
          <w:sz w:val="24"/>
          <w:szCs w:val="24"/>
        </w:rPr>
        <w:t>a</w:t>
      </w:r>
      <w:r w:rsidR="00207AB0">
        <w:rPr>
          <w:rFonts w:ascii="Arial" w:hAnsi="Arial" w:cs="Arial"/>
          <w:iCs/>
          <w:color w:val="000000"/>
          <w:kern w:val="28"/>
          <w:sz w:val="24"/>
          <w:szCs w:val="24"/>
        </w:rPr>
        <w:t>ward</w:t>
      </w:r>
      <w:r w:rsidR="00D533DA">
        <w:rPr>
          <w:rFonts w:ascii="Arial" w:hAnsi="Arial" w:cs="Arial"/>
          <w:iCs/>
          <w:color w:val="000000"/>
          <w:kern w:val="28"/>
          <w:sz w:val="24"/>
          <w:szCs w:val="24"/>
        </w:rPr>
        <w:t xml:space="preserve"> </w:t>
      </w:r>
      <w:r w:rsidR="006C7471">
        <w:rPr>
          <w:rFonts w:ascii="Arial" w:hAnsi="Arial" w:cs="Arial"/>
          <w:iCs/>
          <w:color w:val="000000"/>
          <w:kern w:val="28"/>
          <w:sz w:val="24"/>
          <w:szCs w:val="24"/>
        </w:rPr>
        <w:t>i</w:t>
      </w:r>
      <w:r w:rsidR="00D533DA">
        <w:rPr>
          <w:rFonts w:ascii="Arial" w:hAnsi="Arial" w:cs="Arial"/>
          <w:iCs/>
          <w:color w:val="000000"/>
          <w:kern w:val="28"/>
          <w:sz w:val="24"/>
          <w:szCs w:val="24"/>
        </w:rPr>
        <w:t xml:space="preserve">s </w:t>
      </w:r>
      <w:r w:rsidR="00D6052D">
        <w:rPr>
          <w:rFonts w:ascii="Arial" w:hAnsi="Arial" w:cs="Arial"/>
          <w:iCs/>
          <w:color w:val="000000"/>
          <w:kern w:val="28"/>
          <w:sz w:val="24"/>
          <w:szCs w:val="24"/>
        </w:rPr>
        <w:t>expressed to be “</w:t>
      </w:r>
      <w:r w:rsidR="00D6052D" w:rsidRPr="00C33A89">
        <w:rPr>
          <w:rFonts w:ascii="Arial" w:hAnsi="Arial" w:cs="Arial"/>
          <w:i/>
          <w:color w:val="000000"/>
          <w:kern w:val="28"/>
          <w:sz w:val="24"/>
          <w:szCs w:val="24"/>
        </w:rPr>
        <w:t xml:space="preserve">for the Common use and Benefit of the Lord of the said Manor </w:t>
      </w:r>
      <w:r w:rsidR="00B863AA" w:rsidRPr="00C33A89">
        <w:rPr>
          <w:rFonts w:ascii="Arial" w:hAnsi="Arial" w:cs="Arial"/>
          <w:i/>
          <w:color w:val="000000"/>
          <w:kern w:val="28"/>
          <w:sz w:val="24"/>
          <w:szCs w:val="24"/>
        </w:rPr>
        <w:t xml:space="preserve">and the other Land Owners and Tenants within the same Manor for the Time </w:t>
      </w:r>
      <w:r w:rsidR="009F645F">
        <w:rPr>
          <w:rFonts w:ascii="Arial" w:hAnsi="Arial" w:cs="Arial"/>
          <w:i/>
          <w:color w:val="000000"/>
          <w:kern w:val="28"/>
          <w:sz w:val="24"/>
          <w:szCs w:val="24"/>
        </w:rPr>
        <w:t>b</w:t>
      </w:r>
      <w:r w:rsidR="00B863AA" w:rsidRPr="00C33A89">
        <w:rPr>
          <w:rFonts w:ascii="Arial" w:hAnsi="Arial" w:cs="Arial"/>
          <w:i/>
          <w:color w:val="000000"/>
          <w:kern w:val="28"/>
          <w:sz w:val="24"/>
          <w:szCs w:val="24"/>
        </w:rPr>
        <w:t>eing</w:t>
      </w:r>
      <w:r w:rsidR="00606C60" w:rsidRPr="00C33A89">
        <w:rPr>
          <w:rFonts w:ascii="Arial" w:hAnsi="Arial" w:cs="Arial"/>
          <w:i/>
          <w:color w:val="000000"/>
          <w:kern w:val="28"/>
          <w:sz w:val="24"/>
          <w:szCs w:val="24"/>
        </w:rPr>
        <w:t xml:space="preserve">…. </w:t>
      </w:r>
      <w:r w:rsidR="00C33A89" w:rsidRPr="00C33A89">
        <w:rPr>
          <w:rFonts w:ascii="Arial" w:hAnsi="Arial" w:cs="Arial"/>
          <w:i/>
          <w:color w:val="000000"/>
          <w:kern w:val="28"/>
          <w:sz w:val="24"/>
          <w:szCs w:val="24"/>
        </w:rPr>
        <w:t>t</w:t>
      </w:r>
      <w:r w:rsidR="00606C60" w:rsidRPr="00C33A89">
        <w:rPr>
          <w:rFonts w:ascii="Arial" w:hAnsi="Arial" w:cs="Arial"/>
          <w:i/>
          <w:color w:val="000000"/>
          <w:kern w:val="28"/>
          <w:sz w:val="24"/>
          <w:szCs w:val="24"/>
        </w:rPr>
        <w:t xml:space="preserve">o be </w:t>
      </w:r>
      <w:r w:rsidR="00606C60" w:rsidRPr="009F645F">
        <w:rPr>
          <w:rFonts w:ascii="Arial" w:hAnsi="Arial" w:cs="Arial"/>
          <w:i/>
          <w:color w:val="000000"/>
          <w:kern w:val="28"/>
          <w:sz w:val="24"/>
          <w:szCs w:val="24"/>
        </w:rPr>
        <w:t xml:space="preserve">enjoyed by the </w:t>
      </w:r>
      <w:r w:rsidR="009F645F" w:rsidRPr="009F645F">
        <w:rPr>
          <w:rFonts w:ascii="Arial" w:hAnsi="Arial" w:cs="Arial"/>
          <w:i/>
          <w:color w:val="000000"/>
          <w:kern w:val="28"/>
          <w:sz w:val="24"/>
          <w:szCs w:val="24"/>
        </w:rPr>
        <w:t>Person in whose Allotment such Quarry is situate</w:t>
      </w:r>
      <w:r w:rsidR="009F645F">
        <w:rPr>
          <w:rFonts w:ascii="Arial" w:hAnsi="Arial" w:cs="Arial"/>
          <w:iCs/>
          <w:color w:val="000000"/>
          <w:kern w:val="28"/>
          <w:sz w:val="24"/>
          <w:szCs w:val="24"/>
        </w:rPr>
        <w:t xml:space="preserve">.” </w:t>
      </w:r>
      <w:r w:rsidR="00E26177">
        <w:rPr>
          <w:rFonts w:ascii="Arial" w:hAnsi="Arial" w:cs="Arial"/>
          <w:iCs/>
          <w:color w:val="000000"/>
          <w:kern w:val="28"/>
          <w:sz w:val="24"/>
          <w:szCs w:val="24"/>
        </w:rPr>
        <w:t>It continues to “</w:t>
      </w:r>
      <w:r w:rsidR="00E26177" w:rsidRPr="00C90257">
        <w:rPr>
          <w:rFonts w:ascii="Arial" w:hAnsi="Arial" w:cs="Arial"/>
          <w:i/>
          <w:color w:val="000000"/>
          <w:kern w:val="28"/>
          <w:sz w:val="24"/>
          <w:szCs w:val="24"/>
        </w:rPr>
        <w:t>further award ord</w:t>
      </w:r>
      <w:r w:rsidR="00C90257" w:rsidRPr="00C90257">
        <w:rPr>
          <w:rFonts w:ascii="Arial" w:hAnsi="Arial" w:cs="Arial"/>
          <w:i/>
          <w:color w:val="000000"/>
          <w:kern w:val="28"/>
          <w:sz w:val="24"/>
          <w:szCs w:val="24"/>
        </w:rPr>
        <w:t>er</w:t>
      </w:r>
      <w:r w:rsidR="00E26177" w:rsidRPr="00C90257">
        <w:rPr>
          <w:rFonts w:ascii="Arial" w:hAnsi="Arial" w:cs="Arial"/>
          <w:i/>
          <w:color w:val="000000"/>
          <w:kern w:val="28"/>
          <w:sz w:val="24"/>
          <w:szCs w:val="24"/>
        </w:rPr>
        <w:t xml:space="preserve"> direct and appoint that all Persons shall use and enjoy the Same Roads as heretofore to the </w:t>
      </w:r>
      <w:r w:rsidR="00C90257" w:rsidRPr="00C90257">
        <w:rPr>
          <w:rFonts w:ascii="Arial" w:hAnsi="Arial" w:cs="Arial"/>
          <w:i/>
          <w:color w:val="000000"/>
          <w:kern w:val="28"/>
          <w:sz w:val="24"/>
          <w:szCs w:val="24"/>
        </w:rPr>
        <w:t>public Freestone Quarry</w:t>
      </w:r>
      <w:r w:rsidR="00CE48A0">
        <w:rPr>
          <w:rFonts w:ascii="Arial" w:hAnsi="Arial" w:cs="Arial"/>
          <w:i/>
          <w:color w:val="000000"/>
          <w:kern w:val="28"/>
          <w:sz w:val="24"/>
          <w:szCs w:val="24"/>
        </w:rPr>
        <w:t xml:space="preserve"> and to </w:t>
      </w:r>
      <w:r w:rsidR="00E10DAB">
        <w:rPr>
          <w:rFonts w:ascii="Arial" w:hAnsi="Arial" w:cs="Arial"/>
          <w:i/>
          <w:color w:val="000000"/>
          <w:kern w:val="28"/>
          <w:sz w:val="24"/>
          <w:szCs w:val="24"/>
        </w:rPr>
        <w:t>their respective Shares of Moss Ground in the Allotments sold.</w:t>
      </w:r>
      <w:r w:rsidR="00A15DC8">
        <w:rPr>
          <w:rFonts w:ascii="Arial" w:hAnsi="Arial" w:cs="Arial"/>
          <w:i/>
          <w:color w:val="000000"/>
          <w:kern w:val="28"/>
          <w:sz w:val="24"/>
          <w:szCs w:val="24"/>
        </w:rPr>
        <w:t>.</w:t>
      </w:r>
      <w:r w:rsidR="00E10DAB">
        <w:rPr>
          <w:rFonts w:ascii="Arial" w:hAnsi="Arial" w:cs="Arial"/>
          <w:i/>
          <w:color w:val="000000"/>
          <w:kern w:val="28"/>
          <w:sz w:val="24"/>
          <w:szCs w:val="24"/>
        </w:rPr>
        <w:t>.</w:t>
      </w:r>
      <w:r w:rsidR="00C90257">
        <w:rPr>
          <w:rFonts w:ascii="Arial" w:hAnsi="Arial" w:cs="Arial"/>
          <w:iCs/>
          <w:color w:val="000000"/>
          <w:kern w:val="28"/>
          <w:sz w:val="24"/>
          <w:szCs w:val="24"/>
        </w:rPr>
        <w:t>”</w:t>
      </w:r>
    </w:p>
    <w:p w14:paraId="01A271CD" w14:textId="554A2E29" w:rsidR="00590661" w:rsidRPr="00EC22E9" w:rsidRDefault="00590661" w:rsidP="00A51FD4">
      <w:pPr>
        <w:numPr>
          <w:ilvl w:val="0"/>
          <w:numId w:val="28"/>
        </w:numPr>
        <w:tabs>
          <w:tab w:val="clear" w:pos="720"/>
          <w:tab w:val="left" w:pos="432"/>
        </w:tabs>
        <w:spacing w:before="180"/>
        <w:ind w:left="720" w:hanging="720"/>
        <w:outlineLvl w:val="0"/>
        <w:rPr>
          <w:rFonts w:ascii="Arial" w:hAnsi="Arial" w:cs="Arial"/>
          <w:i/>
          <w:color w:val="000000"/>
          <w:kern w:val="28"/>
          <w:sz w:val="24"/>
          <w:szCs w:val="24"/>
        </w:rPr>
      </w:pPr>
      <w:r>
        <w:rPr>
          <w:rFonts w:ascii="Arial" w:hAnsi="Arial" w:cs="Arial"/>
          <w:iCs/>
          <w:color w:val="000000"/>
          <w:kern w:val="28"/>
          <w:sz w:val="24"/>
          <w:szCs w:val="24"/>
        </w:rPr>
        <w:t xml:space="preserve">    </w:t>
      </w:r>
      <w:r w:rsidR="00E17A77">
        <w:rPr>
          <w:rFonts w:ascii="Arial" w:hAnsi="Arial" w:cs="Arial"/>
          <w:iCs/>
          <w:color w:val="000000"/>
          <w:kern w:val="28"/>
          <w:sz w:val="24"/>
          <w:szCs w:val="24"/>
        </w:rPr>
        <w:t>Whilst the word “public” is used</w:t>
      </w:r>
      <w:r w:rsidR="005336DE">
        <w:rPr>
          <w:rFonts w:ascii="Arial" w:hAnsi="Arial" w:cs="Arial"/>
          <w:iCs/>
          <w:color w:val="000000"/>
          <w:kern w:val="28"/>
          <w:sz w:val="24"/>
          <w:szCs w:val="24"/>
        </w:rPr>
        <w:t xml:space="preserve">, </w:t>
      </w:r>
      <w:r w:rsidR="00DC20C0">
        <w:rPr>
          <w:rFonts w:ascii="Arial" w:hAnsi="Arial" w:cs="Arial"/>
          <w:iCs/>
          <w:color w:val="000000"/>
          <w:kern w:val="28"/>
          <w:sz w:val="24"/>
          <w:szCs w:val="24"/>
        </w:rPr>
        <w:t>only th</w:t>
      </w:r>
      <w:r w:rsidR="00080A40">
        <w:rPr>
          <w:rFonts w:ascii="Arial" w:hAnsi="Arial" w:cs="Arial"/>
          <w:iCs/>
          <w:color w:val="000000"/>
          <w:kern w:val="28"/>
          <w:sz w:val="24"/>
          <w:szCs w:val="24"/>
        </w:rPr>
        <w:t>e</w:t>
      </w:r>
      <w:r w:rsidR="00DC20C0">
        <w:rPr>
          <w:rFonts w:ascii="Arial" w:hAnsi="Arial" w:cs="Arial"/>
          <w:iCs/>
          <w:color w:val="000000"/>
          <w:kern w:val="28"/>
          <w:sz w:val="24"/>
          <w:szCs w:val="24"/>
        </w:rPr>
        <w:t xml:space="preserve"> </w:t>
      </w:r>
      <w:r w:rsidR="008966DC">
        <w:rPr>
          <w:rFonts w:ascii="Arial" w:hAnsi="Arial" w:cs="Arial"/>
          <w:iCs/>
          <w:color w:val="000000"/>
          <w:kern w:val="28"/>
          <w:sz w:val="24"/>
          <w:szCs w:val="24"/>
        </w:rPr>
        <w:t xml:space="preserve">category of </w:t>
      </w:r>
      <w:r w:rsidR="00DC20C0">
        <w:rPr>
          <w:rFonts w:ascii="Arial" w:hAnsi="Arial" w:cs="Arial"/>
          <w:iCs/>
          <w:color w:val="000000"/>
          <w:kern w:val="28"/>
          <w:sz w:val="24"/>
          <w:szCs w:val="24"/>
        </w:rPr>
        <w:t xml:space="preserve">persons identified </w:t>
      </w:r>
      <w:r w:rsidR="00FE6EF1">
        <w:rPr>
          <w:rFonts w:ascii="Arial" w:hAnsi="Arial" w:cs="Arial"/>
          <w:iCs/>
          <w:color w:val="000000"/>
          <w:kern w:val="28"/>
          <w:sz w:val="24"/>
          <w:szCs w:val="24"/>
        </w:rPr>
        <w:t xml:space="preserve">in the text </w:t>
      </w:r>
      <w:r w:rsidR="00DC20C0">
        <w:rPr>
          <w:rFonts w:ascii="Arial" w:hAnsi="Arial" w:cs="Arial"/>
          <w:iCs/>
          <w:color w:val="000000"/>
          <w:kern w:val="28"/>
          <w:sz w:val="24"/>
          <w:szCs w:val="24"/>
        </w:rPr>
        <w:t xml:space="preserve">were </w:t>
      </w:r>
      <w:r w:rsidR="0082571C">
        <w:rPr>
          <w:rFonts w:ascii="Arial" w:hAnsi="Arial" w:cs="Arial"/>
          <w:iCs/>
          <w:color w:val="000000"/>
          <w:kern w:val="28"/>
          <w:sz w:val="24"/>
          <w:szCs w:val="24"/>
        </w:rPr>
        <w:t xml:space="preserve">awarded use of the </w:t>
      </w:r>
      <w:r w:rsidR="00496787">
        <w:rPr>
          <w:rFonts w:ascii="Arial" w:hAnsi="Arial" w:cs="Arial"/>
          <w:iCs/>
          <w:color w:val="000000"/>
          <w:kern w:val="28"/>
          <w:sz w:val="24"/>
          <w:szCs w:val="24"/>
        </w:rPr>
        <w:t xml:space="preserve">quarry and </w:t>
      </w:r>
      <w:r w:rsidR="003C2B9D">
        <w:rPr>
          <w:rFonts w:ascii="Arial" w:hAnsi="Arial" w:cs="Arial"/>
          <w:iCs/>
          <w:color w:val="000000"/>
          <w:kern w:val="28"/>
          <w:sz w:val="24"/>
          <w:szCs w:val="24"/>
        </w:rPr>
        <w:t>roads leading to it</w:t>
      </w:r>
      <w:r w:rsidR="00267410">
        <w:rPr>
          <w:rFonts w:ascii="Arial" w:hAnsi="Arial" w:cs="Arial"/>
          <w:iCs/>
          <w:color w:val="000000"/>
          <w:kern w:val="28"/>
          <w:sz w:val="24"/>
          <w:szCs w:val="24"/>
        </w:rPr>
        <w:t xml:space="preserve"> rather than</w:t>
      </w:r>
      <w:r w:rsidR="005F152A">
        <w:rPr>
          <w:rFonts w:ascii="Arial" w:hAnsi="Arial" w:cs="Arial"/>
          <w:iCs/>
          <w:color w:val="000000"/>
          <w:kern w:val="28"/>
          <w:sz w:val="24"/>
          <w:szCs w:val="24"/>
        </w:rPr>
        <w:t xml:space="preserve"> </w:t>
      </w:r>
      <w:r w:rsidR="008966DC">
        <w:rPr>
          <w:rFonts w:ascii="Arial" w:hAnsi="Arial" w:cs="Arial"/>
          <w:iCs/>
          <w:color w:val="000000"/>
          <w:kern w:val="28"/>
          <w:sz w:val="24"/>
          <w:szCs w:val="24"/>
        </w:rPr>
        <w:t>the</w:t>
      </w:r>
      <w:r w:rsidR="005F152A">
        <w:rPr>
          <w:rFonts w:ascii="Arial" w:hAnsi="Arial" w:cs="Arial"/>
          <w:iCs/>
          <w:color w:val="000000"/>
          <w:kern w:val="28"/>
          <w:sz w:val="24"/>
          <w:szCs w:val="24"/>
        </w:rPr>
        <w:t xml:space="preserve"> public</w:t>
      </w:r>
      <w:r w:rsidR="008966DC">
        <w:rPr>
          <w:rFonts w:ascii="Arial" w:hAnsi="Arial" w:cs="Arial"/>
          <w:iCs/>
          <w:color w:val="000000"/>
          <w:kern w:val="28"/>
          <w:sz w:val="24"/>
          <w:szCs w:val="24"/>
        </w:rPr>
        <w:t xml:space="preserve"> at large.</w:t>
      </w:r>
      <w:r w:rsidR="005F152A">
        <w:rPr>
          <w:rFonts w:ascii="Arial" w:hAnsi="Arial" w:cs="Arial"/>
          <w:iCs/>
          <w:color w:val="000000"/>
          <w:kern w:val="28"/>
          <w:sz w:val="24"/>
          <w:szCs w:val="24"/>
        </w:rPr>
        <w:t xml:space="preserve"> On closer inspection</w:t>
      </w:r>
      <w:r w:rsidR="00E336DF">
        <w:rPr>
          <w:rFonts w:ascii="Arial" w:hAnsi="Arial" w:cs="Arial"/>
          <w:iCs/>
          <w:color w:val="000000"/>
          <w:kern w:val="28"/>
          <w:sz w:val="24"/>
          <w:szCs w:val="24"/>
        </w:rPr>
        <w:t>, the Council accepted that the</w:t>
      </w:r>
      <w:r w:rsidR="00E46ABA">
        <w:rPr>
          <w:rFonts w:ascii="Arial" w:hAnsi="Arial" w:cs="Arial"/>
          <w:iCs/>
          <w:color w:val="000000"/>
          <w:kern w:val="28"/>
          <w:sz w:val="24"/>
          <w:szCs w:val="24"/>
        </w:rPr>
        <w:t xml:space="preserve"> Award </w:t>
      </w:r>
      <w:r w:rsidR="00044365">
        <w:rPr>
          <w:rFonts w:ascii="Arial" w:hAnsi="Arial" w:cs="Arial"/>
          <w:iCs/>
          <w:color w:val="000000"/>
          <w:kern w:val="28"/>
          <w:sz w:val="24"/>
          <w:szCs w:val="24"/>
        </w:rPr>
        <w:t xml:space="preserve">does not say that the track to the quarry is a ‘public carriageway, highway or occupation road’ </w:t>
      </w:r>
      <w:r w:rsidR="0075376F">
        <w:rPr>
          <w:rFonts w:ascii="Arial" w:hAnsi="Arial" w:cs="Arial"/>
          <w:iCs/>
          <w:color w:val="000000"/>
          <w:kern w:val="28"/>
          <w:sz w:val="24"/>
          <w:szCs w:val="24"/>
        </w:rPr>
        <w:t xml:space="preserve">as it does for many other </w:t>
      </w:r>
      <w:r w:rsidR="004E544E">
        <w:rPr>
          <w:rFonts w:ascii="Arial" w:hAnsi="Arial" w:cs="Arial"/>
          <w:iCs/>
          <w:color w:val="000000"/>
          <w:kern w:val="28"/>
          <w:sz w:val="24"/>
          <w:szCs w:val="24"/>
        </w:rPr>
        <w:t>routes shaded yellow on the Award Map.</w:t>
      </w:r>
      <w:r w:rsidR="001253C2">
        <w:rPr>
          <w:rFonts w:ascii="Arial" w:hAnsi="Arial" w:cs="Arial"/>
          <w:iCs/>
          <w:color w:val="000000"/>
          <w:kern w:val="28"/>
          <w:sz w:val="24"/>
          <w:szCs w:val="24"/>
        </w:rPr>
        <w:t xml:space="preserve"> </w:t>
      </w:r>
      <w:r w:rsidR="00DB6455">
        <w:rPr>
          <w:rFonts w:ascii="Arial" w:hAnsi="Arial" w:cs="Arial"/>
          <w:iCs/>
          <w:color w:val="000000"/>
          <w:kern w:val="28"/>
          <w:sz w:val="24"/>
          <w:szCs w:val="24"/>
        </w:rPr>
        <w:t xml:space="preserve">I have no reason to come to a contrary view. </w:t>
      </w:r>
      <w:r w:rsidR="00826F25">
        <w:rPr>
          <w:rFonts w:ascii="Arial" w:hAnsi="Arial" w:cs="Arial"/>
          <w:iCs/>
          <w:color w:val="000000"/>
          <w:kern w:val="28"/>
          <w:sz w:val="24"/>
          <w:szCs w:val="24"/>
        </w:rPr>
        <w:t xml:space="preserve">The </w:t>
      </w:r>
      <w:r w:rsidR="00A06B9F">
        <w:rPr>
          <w:rFonts w:ascii="Arial" w:hAnsi="Arial" w:cs="Arial"/>
          <w:iCs/>
          <w:color w:val="000000"/>
          <w:kern w:val="28"/>
          <w:sz w:val="24"/>
          <w:szCs w:val="24"/>
        </w:rPr>
        <w:t xml:space="preserve">Award does not say </w:t>
      </w:r>
      <w:r w:rsidR="00C10E26">
        <w:rPr>
          <w:rFonts w:ascii="Arial" w:hAnsi="Arial" w:cs="Arial"/>
          <w:iCs/>
          <w:color w:val="000000"/>
          <w:kern w:val="28"/>
          <w:sz w:val="24"/>
          <w:szCs w:val="24"/>
        </w:rPr>
        <w:t xml:space="preserve">that </w:t>
      </w:r>
      <w:r w:rsidR="00A06B9F">
        <w:rPr>
          <w:rFonts w:ascii="Arial" w:hAnsi="Arial" w:cs="Arial"/>
          <w:iCs/>
          <w:color w:val="000000"/>
          <w:kern w:val="28"/>
          <w:sz w:val="24"/>
          <w:szCs w:val="24"/>
        </w:rPr>
        <w:t>the general public ha</w:t>
      </w:r>
      <w:r w:rsidR="009B6DD4">
        <w:rPr>
          <w:rFonts w:ascii="Arial" w:hAnsi="Arial" w:cs="Arial"/>
          <w:iCs/>
          <w:color w:val="000000"/>
          <w:kern w:val="28"/>
          <w:sz w:val="24"/>
          <w:szCs w:val="24"/>
        </w:rPr>
        <w:t>ve</w:t>
      </w:r>
      <w:r w:rsidR="00A06B9F">
        <w:rPr>
          <w:rFonts w:ascii="Arial" w:hAnsi="Arial" w:cs="Arial"/>
          <w:iCs/>
          <w:color w:val="000000"/>
          <w:kern w:val="28"/>
          <w:sz w:val="24"/>
          <w:szCs w:val="24"/>
        </w:rPr>
        <w:t xml:space="preserve"> access </w:t>
      </w:r>
      <w:r w:rsidR="00826F25">
        <w:rPr>
          <w:rFonts w:ascii="Arial" w:hAnsi="Arial" w:cs="Arial"/>
          <w:iCs/>
          <w:color w:val="000000"/>
          <w:kern w:val="28"/>
          <w:sz w:val="24"/>
          <w:szCs w:val="24"/>
        </w:rPr>
        <w:t xml:space="preserve">to </w:t>
      </w:r>
      <w:r w:rsidR="00A06B9F">
        <w:rPr>
          <w:rFonts w:ascii="Arial" w:hAnsi="Arial" w:cs="Arial"/>
          <w:iCs/>
          <w:color w:val="000000"/>
          <w:kern w:val="28"/>
          <w:sz w:val="24"/>
          <w:szCs w:val="24"/>
        </w:rPr>
        <w:t>the</w:t>
      </w:r>
      <w:r w:rsidR="00826F25">
        <w:rPr>
          <w:rFonts w:ascii="Arial" w:hAnsi="Arial" w:cs="Arial"/>
          <w:iCs/>
          <w:color w:val="000000"/>
          <w:kern w:val="28"/>
          <w:sz w:val="24"/>
          <w:szCs w:val="24"/>
        </w:rPr>
        <w:t xml:space="preserve"> </w:t>
      </w:r>
      <w:r w:rsidR="00365BAA">
        <w:rPr>
          <w:rFonts w:ascii="Arial" w:hAnsi="Arial" w:cs="Arial"/>
          <w:iCs/>
          <w:color w:val="000000"/>
          <w:kern w:val="28"/>
          <w:sz w:val="24"/>
          <w:szCs w:val="24"/>
        </w:rPr>
        <w:t>public watering place (</w:t>
      </w:r>
      <w:r w:rsidR="00C22D6A">
        <w:rPr>
          <w:rFonts w:ascii="Arial" w:hAnsi="Arial" w:cs="Arial"/>
          <w:iCs/>
          <w:color w:val="000000"/>
          <w:kern w:val="28"/>
          <w:sz w:val="24"/>
          <w:szCs w:val="24"/>
        </w:rPr>
        <w:t xml:space="preserve">located </w:t>
      </w:r>
      <w:r w:rsidR="00365BAA">
        <w:rPr>
          <w:rFonts w:ascii="Arial" w:hAnsi="Arial" w:cs="Arial"/>
          <w:iCs/>
          <w:color w:val="000000"/>
          <w:kern w:val="28"/>
          <w:sz w:val="24"/>
          <w:szCs w:val="24"/>
        </w:rPr>
        <w:t>at point 23)</w:t>
      </w:r>
      <w:r w:rsidR="00A06B9F">
        <w:rPr>
          <w:rFonts w:ascii="Arial" w:hAnsi="Arial" w:cs="Arial"/>
          <w:iCs/>
          <w:color w:val="000000"/>
          <w:kern w:val="28"/>
          <w:sz w:val="24"/>
          <w:szCs w:val="24"/>
        </w:rPr>
        <w:t xml:space="preserve">. </w:t>
      </w:r>
      <w:r w:rsidR="00C10E26">
        <w:rPr>
          <w:rFonts w:ascii="Arial" w:hAnsi="Arial" w:cs="Arial"/>
          <w:iCs/>
          <w:color w:val="000000"/>
          <w:kern w:val="28"/>
          <w:sz w:val="24"/>
          <w:szCs w:val="24"/>
        </w:rPr>
        <w:t>Thus, i</w:t>
      </w:r>
      <w:r w:rsidR="009634E8">
        <w:rPr>
          <w:rFonts w:ascii="Arial" w:hAnsi="Arial" w:cs="Arial"/>
          <w:iCs/>
          <w:color w:val="000000"/>
          <w:kern w:val="28"/>
          <w:sz w:val="24"/>
          <w:szCs w:val="24"/>
        </w:rPr>
        <w:t xml:space="preserve">t cannot be concluded </w:t>
      </w:r>
      <w:r w:rsidR="005E27DB">
        <w:rPr>
          <w:rFonts w:ascii="Arial" w:hAnsi="Arial" w:cs="Arial"/>
          <w:iCs/>
          <w:color w:val="000000"/>
          <w:kern w:val="28"/>
          <w:sz w:val="24"/>
          <w:szCs w:val="24"/>
        </w:rPr>
        <w:t xml:space="preserve">from the </w:t>
      </w:r>
      <w:r w:rsidR="0023664B">
        <w:rPr>
          <w:rFonts w:ascii="Arial" w:hAnsi="Arial" w:cs="Arial"/>
          <w:iCs/>
          <w:color w:val="000000"/>
          <w:kern w:val="28"/>
          <w:sz w:val="24"/>
          <w:szCs w:val="24"/>
        </w:rPr>
        <w:t>In</w:t>
      </w:r>
      <w:r w:rsidR="005E27DB">
        <w:rPr>
          <w:rFonts w:ascii="Arial" w:hAnsi="Arial" w:cs="Arial"/>
          <w:iCs/>
          <w:color w:val="000000"/>
          <w:kern w:val="28"/>
          <w:sz w:val="24"/>
          <w:szCs w:val="24"/>
        </w:rPr>
        <w:t xml:space="preserve">closure Award </w:t>
      </w:r>
      <w:r w:rsidR="009634E8">
        <w:rPr>
          <w:rFonts w:ascii="Arial" w:hAnsi="Arial" w:cs="Arial"/>
          <w:iCs/>
          <w:color w:val="000000"/>
          <w:kern w:val="28"/>
          <w:sz w:val="24"/>
          <w:szCs w:val="24"/>
        </w:rPr>
        <w:t>that</w:t>
      </w:r>
      <w:r w:rsidR="006E5659">
        <w:rPr>
          <w:rFonts w:ascii="Arial" w:hAnsi="Arial" w:cs="Arial"/>
          <w:iCs/>
          <w:color w:val="000000"/>
          <w:kern w:val="28"/>
          <w:sz w:val="24"/>
          <w:szCs w:val="24"/>
        </w:rPr>
        <w:t xml:space="preserve"> </w:t>
      </w:r>
      <w:r w:rsidR="005E27DB">
        <w:rPr>
          <w:rFonts w:ascii="Arial" w:hAnsi="Arial" w:cs="Arial"/>
          <w:iCs/>
          <w:color w:val="000000"/>
          <w:kern w:val="28"/>
          <w:sz w:val="24"/>
          <w:szCs w:val="24"/>
        </w:rPr>
        <w:t xml:space="preserve">public rights of way over </w:t>
      </w:r>
      <w:r w:rsidR="00237576">
        <w:rPr>
          <w:rFonts w:ascii="Arial" w:hAnsi="Arial" w:cs="Arial"/>
          <w:iCs/>
          <w:color w:val="000000"/>
          <w:kern w:val="28"/>
          <w:sz w:val="24"/>
          <w:szCs w:val="24"/>
        </w:rPr>
        <w:t xml:space="preserve">the </w:t>
      </w:r>
      <w:r w:rsidR="00D00E72">
        <w:rPr>
          <w:rFonts w:ascii="Arial" w:hAnsi="Arial" w:cs="Arial"/>
          <w:iCs/>
          <w:color w:val="000000"/>
          <w:kern w:val="28"/>
          <w:sz w:val="24"/>
          <w:szCs w:val="24"/>
        </w:rPr>
        <w:t>claimed route</w:t>
      </w:r>
      <w:r w:rsidR="00DE0FD3">
        <w:rPr>
          <w:rFonts w:ascii="Arial" w:hAnsi="Arial" w:cs="Arial"/>
          <w:iCs/>
          <w:color w:val="000000"/>
          <w:kern w:val="28"/>
          <w:sz w:val="24"/>
          <w:szCs w:val="24"/>
        </w:rPr>
        <w:t xml:space="preserve"> existed</w:t>
      </w:r>
      <w:r w:rsidR="00D00E72">
        <w:rPr>
          <w:rFonts w:ascii="Arial" w:hAnsi="Arial" w:cs="Arial"/>
          <w:iCs/>
          <w:color w:val="000000"/>
          <w:kern w:val="28"/>
          <w:sz w:val="24"/>
          <w:szCs w:val="24"/>
        </w:rPr>
        <w:t>.</w:t>
      </w:r>
      <w:r w:rsidR="00A27CEB">
        <w:rPr>
          <w:rFonts w:ascii="Arial" w:hAnsi="Arial" w:cs="Arial"/>
          <w:iCs/>
          <w:color w:val="000000"/>
          <w:kern w:val="28"/>
          <w:sz w:val="24"/>
          <w:szCs w:val="24"/>
        </w:rPr>
        <w:t xml:space="preserve"> Indeed, </w:t>
      </w:r>
      <w:r w:rsidR="00C27FF6">
        <w:rPr>
          <w:rFonts w:ascii="Arial" w:hAnsi="Arial" w:cs="Arial"/>
          <w:iCs/>
          <w:color w:val="000000"/>
          <w:kern w:val="28"/>
          <w:sz w:val="24"/>
          <w:szCs w:val="24"/>
        </w:rPr>
        <w:t xml:space="preserve">the rights were limited to </w:t>
      </w:r>
      <w:r w:rsidR="00D73FE9">
        <w:rPr>
          <w:rFonts w:ascii="Arial" w:hAnsi="Arial" w:cs="Arial"/>
          <w:iCs/>
          <w:color w:val="000000"/>
          <w:kern w:val="28"/>
          <w:sz w:val="24"/>
          <w:szCs w:val="24"/>
        </w:rPr>
        <w:t xml:space="preserve">the Lord of the Manor and </w:t>
      </w:r>
      <w:r w:rsidR="002D0F9E">
        <w:rPr>
          <w:rFonts w:ascii="Arial" w:hAnsi="Arial" w:cs="Arial"/>
          <w:iCs/>
          <w:color w:val="000000"/>
          <w:kern w:val="28"/>
          <w:sz w:val="24"/>
          <w:szCs w:val="24"/>
        </w:rPr>
        <w:t>those within the manor.</w:t>
      </w:r>
    </w:p>
    <w:p w14:paraId="5AB34F58" w14:textId="1BFC0BF8" w:rsidR="00EC22E9" w:rsidRPr="00D7456C" w:rsidRDefault="00EC22E9" w:rsidP="00A51FD4">
      <w:pPr>
        <w:numPr>
          <w:ilvl w:val="0"/>
          <w:numId w:val="28"/>
        </w:numPr>
        <w:tabs>
          <w:tab w:val="clear" w:pos="720"/>
          <w:tab w:val="left" w:pos="432"/>
        </w:tabs>
        <w:spacing w:before="180"/>
        <w:ind w:left="720" w:hanging="720"/>
        <w:outlineLvl w:val="0"/>
        <w:rPr>
          <w:rFonts w:ascii="Arial" w:hAnsi="Arial" w:cs="Arial"/>
          <w:i/>
          <w:color w:val="000000"/>
          <w:kern w:val="28"/>
          <w:sz w:val="24"/>
          <w:szCs w:val="24"/>
        </w:rPr>
      </w:pPr>
      <w:r>
        <w:rPr>
          <w:rFonts w:ascii="Arial" w:hAnsi="Arial" w:cs="Arial"/>
          <w:iCs/>
          <w:color w:val="000000"/>
          <w:kern w:val="28"/>
          <w:sz w:val="24"/>
          <w:szCs w:val="24"/>
        </w:rPr>
        <w:t xml:space="preserve">    </w:t>
      </w:r>
      <w:r w:rsidR="0023664B">
        <w:rPr>
          <w:rFonts w:ascii="Arial" w:hAnsi="Arial" w:cs="Arial"/>
          <w:iCs/>
          <w:color w:val="000000"/>
          <w:kern w:val="28"/>
          <w:sz w:val="24"/>
          <w:szCs w:val="24"/>
        </w:rPr>
        <w:t>By way of background material, r</w:t>
      </w:r>
      <w:r>
        <w:rPr>
          <w:rFonts w:ascii="Arial" w:hAnsi="Arial" w:cs="Arial"/>
          <w:iCs/>
          <w:color w:val="000000"/>
          <w:kern w:val="28"/>
          <w:sz w:val="24"/>
          <w:szCs w:val="24"/>
        </w:rPr>
        <w:t>eference is ma</w:t>
      </w:r>
      <w:r w:rsidR="004741BB">
        <w:rPr>
          <w:rFonts w:ascii="Arial" w:hAnsi="Arial" w:cs="Arial"/>
          <w:iCs/>
          <w:color w:val="000000"/>
          <w:kern w:val="28"/>
          <w:sz w:val="24"/>
          <w:szCs w:val="24"/>
        </w:rPr>
        <w:t xml:space="preserve">de to </w:t>
      </w:r>
      <w:r w:rsidR="00312017">
        <w:rPr>
          <w:rFonts w:ascii="Arial" w:hAnsi="Arial" w:cs="Arial"/>
          <w:iCs/>
          <w:color w:val="000000"/>
          <w:kern w:val="28"/>
          <w:sz w:val="24"/>
          <w:szCs w:val="24"/>
        </w:rPr>
        <w:t>Incl</w:t>
      </w:r>
      <w:r w:rsidR="00D15103">
        <w:rPr>
          <w:rFonts w:ascii="Arial" w:hAnsi="Arial" w:cs="Arial"/>
          <w:iCs/>
          <w:color w:val="000000"/>
          <w:kern w:val="28"/>
          <w:sz w:val="24"/>
          <w:szCs w:val="24"/>
        </w:rPr>
        <w:t>o</w:t>
      </w:r>
      <w:r w:rsidR="00312017">
        <w:rPr>
          <w:rFonts w:ascii="Arial" w:hAnsi="Arial" w:cs="Arial"/>
          <w:iCs/>
          <w:color w:val="000000"/>
          <w:kern w:val="28"/>
          <w:sz w:val="24"/>
          <w:szCs w:val="24"/>
        </w:rPr>
        <w:t>sure Commissioners</w:t>
      </w:r>
      <w:r w:rsidR="00D15103">
        <w:rPr>
          <w:rFonts w:ascii="Arial" w:hAnsi="Arial" w:cs="Arial"/>
          <w:iCs/>
          <w:color w:val="000000"/>
          <w:kern w:val="28"/>
          <w:sz w:val="24"/>
          <w:szCs w:val="24"/>
        </w:rPr>
        <w:t>’</w:t>
      </w:r>
      <w:r w:rsidR="00312017">
        <w:rPr>
          <w:rFonts w:ascii="Arial" w:hAnsi="Arial" w:cs="Arial"/>
          <w:iCs/>
          <w:color w:val="000000"/>
          <w:kern w:val="28"/>
          <w:sz w:val="24"/>
          <w:szCs w:val="24"/>
        </w:rPr>
        <w:t xml:space="preserve"> papers </w:t>
      </w:r>
      <w:r w:rsidR="004741BB">
        <w:rPr>
          <w:rFonts w:ascii="Arial" w:hAnsi="Arial" w:cs="Arial"/>
          <w:iCs/>
          <w:color w:val="000000"/>
          <w:kern w:val="28"/>
          <w:sz w:val="24"/>
          <w:szCs w:val="24"/>
        </w:rPr>
        <w:t>of 1809</w:t>
      </w:r>
      <w:r w:rsidR="00D032DA">
        <w:rPr>
          <w:rFonts w:ascii="Arial" w:hAnsi="Arial" w:cs="Arial"/>
          <w:iCs/>
          <w:color w:val="000000"/>
          <w:kern w:val="28"/>
          <w:sz w:val="24"/>
          <w:szCs w:val="24"/>
        </w:rPr>
        <w:t xml:space="preserve"> recording lot sales</w:t>
      </w:r>
      <w:r w:rsidR="003478C7">
        <w:rPr>
          <w:rFonts w:ascii="Arial" w:hAnsi="Arial" w:cs="Arial"/>
          <w:iCs/>
          <w:color w:val="000000"/>
          <w:kern w:val="28"/>
          <w:sz w:val="24"/>
          <w:szCs w:val="24"/>
        </w:rPr>
        <w:t xml:space="preserve">. A </w:t>
      </w:r>
      <w:r w:rsidR="00CA742C">
        <w:rPr>
          <w:rFonts w:ascii="Arial" w:hAnsi="Arial" w:cs="Arial"/>
          <w:iCs/>
          <w:color w:val="000000"/>
          <w:kern w:val="28"/>
          <w:sz w:val="24"/>
          <w:szCs w:val="24"/>
        </w:rPr>
        <w:t xml:space="preserve">condition of sale </w:t>
      </w:r>
      <w:r w:rsidR="00191DE6">
        <w:rPr>
          <w:rFonts w:ascii="Arial" w:hAnsi="Arial" w:cs="Arial"/>
          <w:iCs/>
          <w:color w:val="000000"/>
          <w:kern w:val="28"/>
          <w:sz w:val="24"/>
          <w:szCs w:val="24"/>
        </w:rPr>
        <w:t xml:space="preserve">of </w:t>
      </w:r>
      <w:r w:rsidR="00302701">
        <w:rPr>
          <w:rFonts w:ascii="Arial" w:hAnsi="Arial" w:cs="Arial"/>
          <w:iCs/>
          <w:color w:val="000000"/>
          <w:kern w:val="28"/>
          <w:sz w:val="24"/>
          <w:szCs w:val="24"/>
        </w:rPr>
        <w:t xml:space="preserve">lot 7 </w:t>
      </w:r>
      <w:r w:rsidR="0044101E">
        <w:rPr>
          <w:rFonts w:ascii="Arial" w:hAnsi="Arial" w:cs="Arial"/>
          <w:iCs/>
          <w:color w:val="000000"/>
          <w:kern w:val="28"/>
          <w:sz w:val="24"/>
          <w:szCs w:val="24"/>
        </w:rPr>
        <w:t>(</w:t>
      </w:r>
      <w:r w:rsidR="0027062F">
        <w:rPr>
          <w:rFonts w:ascii="Arial" w:hAnsi="Arial" w:cs="Arial"/>
          <w:iCs/>
          <w:color w:val="000000"/>
          <w:kern w:val="28"/>
          <w:sz w:val="24"/>
          <w:szCs w:val="24"/>
        </w:rPr>
        <w:t xml:space="preserve">over </w:t>
      </w:r>
      <w:r w:rsidR="00191DE6">
        <w:rPr>
          <w:rFonts w:ascii="Arial" w:hAnsi="Arial" w:cs="Arial"/>
          <w:iCs/>
          <w:color w:val="000000"/>
          <w:kern w:val="28"/>
          <w:sz w:val="24"/>
          <w:szCs w:val="24"/>
        </w:rPr>
        <w:t>which</w:t>
      </w:r>
      <w:r w:rsidR="00B717F7">
        <w:rPr>
          <w:rFonts w:ascii="Arial" w:hAnsi="Arial" w:cs="Arial"/>
          <w:iCs/>
          <w:color w:val="000000"/>
          <w:kern w:val="28"/>
          <w:sz w:val="24"/>
          <w:szCs w:val="24"/>
        </w:rPr>
        <w:t xml:space="preserve"> the Council identifies </w:t>
      </w:r>
      <w:r w:rsidR="00191DE6">
        <w:rPr>
          <w:rFonts w:ascii="Arial" w:hAnsi="Arial" w:cs="Arial"/>
          <w:iCs/>
          <w:color w:val="000000"/>
          <w:kern w:val="28"/>
          <w:sz w:val="24"/>
          <w:szCs w:val="24"/>
        </w:rPr>
        <w:t>points D to 23 passes</w:t>
      </w:r>
      <w:r w:rsidR="0044101E">
        <w:rPr>
          <w:rFonts w:ascii="Arial" w:hAnsi="Arial" w:cs="Arial"/>
          <w:iCs/>
          <w:color w:val="000000"/>
          <w:kern w:val="28"/>
          <w:sz w:val="24"/>
          <w:szCs w:val="24"/>
        </w:rPr>
        <w:t>)</w:t>
      </w:r>
      <w:r w:rsidR="00191DE6">
        <w:rPr>
          <w:rFonts w:ascii="Arial" w:hAnsi="Arial" w:cs="Arial"/>
          <w:iCs/>
          <w:color w:val="000000"/>
          <w:kern w:val="28"/>
          <w:sz w:val="24"/>
          <w:szCs w:val="24"/>
        </w:rPr>
        <w:t xml:space="preserve"> </w:t>
      </w:r>
      <w:r w:rsidR="0027062F">
        <w:rPr>
          <w:rFonts w:ascii="Arial" w:hAnsi="Arial" w:cs="Arial"/>
          <w:iCs/>
          <w:color w:val="000000"/>
          <w:kern w:val="28"/>
          <w:sz w:val="24"/>
          <w:szCs w:val="24"/>
        </w:rPr>
        <w:t xml:space="preserve">there was </w:t>
      </w:r>
      <w:r w:rsidR="006E3800">
        <w:rPr>
          <w:rFonts w:ascii="Arial" w:hAnsi="Arial" w:cs="Arial"/>
          <w:iCs/>
          <w:color w:val="000000"/>
          <w:kern w:val="28"/>
          <w:sz w:val="24"/>
          <w:szCs w:val="24"/>
        </w:rPr>
        <w:t xml:space="preserve">reserved </w:t>
      </w:r>
      <w:r w:rsidR="00CA742C">
        <w:rPr>
          <w:rFonts w:ascii="Arial" w:hAnsi="Arial" w:cs="Arial"/>
          <w:iCs/>
          <w:color w:val="000000"/>
          <w:kern w:val="28"/>
          <w:sz w:val="24"/>
          <w:szCs w:val="24"/>
        </w:rPr>
        <w:t>a “</w:t>
      </w:r>
      <w:r w:rsidR="00CA742C" w:rsidRPr="00E25A14">
        <w:rPr>
          <w:rFonts w:ascii="Arial" w:hAnsi="Arial" w:cs="Arial"/>
          <w:i/>
          <w:color w:val="000000"/>
          <w:kern w:val="28"/>
          <w:sz w:val="24"/>
          <w:szCs w:val="24"/>
        </w:rPr>
        <w:t xml:space="preserve">Right for the public to </w:t>
      </w:r>
      <w:r w:rsidR="00F20139" w:rsidRPr="00E25A14">
        <w:rPr>
          <w:rFonts w:ascii="Arial" w:hAnsi="Arial" w:cs="Arial"/>
          <w:i/>
          <w:color w:val="000000"/>
          <w:kern w:val="28"/>
          <w:sz w:val="24"/>
          <w:szCs w:val="24"/>
        </w:rPr>
        <w:t>h</w:t>
      </w:r>
      <w:r w:rsidR="00CA742C" w:rsidRPr="00E25A14">
        <w:rPr>
          <w:rFonts w:ascii="Arial" w:hAnsi="Arial" w:cs="Arial"/>
          <w:i/>
          <w:color w:val="000000"/>
          <w:kern w:val="28"/>
          <w:sz w:val="24"/>
          <w:szCs w:val="24"/>
        </w:rPr>
        <w:t xml:space="preserve">ave a Road through this allotment to Gelt </w:t>
      </w:r>
      <w:r w:rsidR="00F20139" w:rsidRPr="00E25A14">
        <w:rPr>
          <w:rFonts w:ascii="Arial" w:hAnsi="Arial" w:cs="Arial"/>
          <w:i/>
          <w:color w:val="000000"/>
          <w:kern w:val="28"/>
          <w:sz w:val="24"/>
          <w:szCs w:val="24"/>
        </w:rPr>
        <w:t>Quarries</w:t>
      </w:r>
      <w:r w:rsidR="006E3800">
        <w:rPr>
          <w:rFonts w:ascii="Arial" w:hAnsi="Arial" w:cs="Arial"/>
          <w:iCs/>
          <w:color w:val="000000"/>
          <w:kern w:val="28"/>
          <w:sz w:val="24"/>
          <w:szCs w:val="24"/>
        </w:rPr>
        <w:t>….”</w:t>
      </w:r>
      <w:r w:rsidR="00604D86">
        <w:rPr>
          <w:rFonts w:ascii="Arial" w:hAnsi="Arial" w:cs="Arial"/>
          <w:iCs/>
          <w:color w:val="000000"/>
          <w:kern w:val="28"/>
          <w:sz w:val="24"/>
          <w:szCs w:val="24"/>
        </w:rPr>
        <w:t>,</w:t>
      </w:r>
      <w:r w:rsidR="006E3800">
        <w:rPr>
          <w:rFonts w:ascii="Arial" w:hAnsi="Arial" w:cs="Arial"/>
          <w:iCs/>
          <w:color w:val="000000"/>
          <w:kern w:val="28"/>
          <w:sz w:val="24"/>
          <w:szCs w:val="24"/>
        </w:rPr>
        <w:t xml:space="preserve"> </w:t>
      </w:r>
      <w:r w:rsidR="00305CB5">
        <w:rPr>
          <w:rFonts w:ascii="Arial" w:hAnsi="Arial" w:cs="Arial"/>
          <w:iCs/>
          <w:color w:val="000000"/>
          <w:kern w:val="28"/>
          <w:sz w:val="24"/>
          <w:szCs w:val="24"/>
        </w:rPr>
        <w:t>a</w:t>
      </w:r>
      <w:r w:rsidR="006E3800">
        <w:rPr>
          <w:rFonts w:ascii="Arial" w:hAnsi="Arial" w:cs="Arial"/>
          <w:iCs/>
          <w:color w:val="000000"/>
          <w:kern w:val="28"/>
          <w:sz w:val="24"/>
          <w:szCs w:val="24"/>
        </w:rPr>
        <w:t>s well</w:t>
      </w:r>
      <w:r w:rsidR="00E007FA">
        <w:rPr>
          <w:rFonts w:ascii="Arial" w:hAnsi="Arial" w:cs="Arial"/>
          <w:iCs/>
          <w:color w:val="000000"/>
          <w:kern w:val="28"/>
          <w:sz w:val="24"/>
          <w:szCs w:val="24"/>
        </w:rPr>
        <w:t xml:space="preserve"> as private rights over </w:t>
      </w:r>
      <w:r w:rsidR="00561AD0">
        <w:rPr>
          <w:rFonts w:ascii="Arial" w:hAnsi="Arial" w:cs="Arial"/>
          <w:iCs/>
          <w:color w:val="000000"/>
          <w:kern w:val="28"/>
          <w:sz w:val="24"/>
          <w:szCs w:val="24"/>
        </w:rPr>
        <w:t>the</w:t>
      </w:r>
      <w:r w:rsidR="00E007FA">
        <w:rPr>
          <w:rFonts w:ascii="Arial" w:hAnsi="Arial" w:cs="Arial"/>
          <w:iCs/>
          <w:color w:val="000000"/>
          <w:kern w:val="28"/>
          <w:sz w:val="24"/>
          <w:szCs w:val="24"/>
        </w:rPr>
        <w:t xml:space="preserve"> </w:t>
      </w:r>
      <w:r w:rsidR="00561AD0">
        <w:rPr>
          <w:rFonts w:ascii="Arial" w:hAnsi="Arial" w:cs="Arial"/>
          <w:iCs/>
          <w:color w:val="000000"/>
          <w:kern w:val="28"/>
          <w:sz w:val="24"/>
          <w:szCs w:val="24"/>
        </w:rPr>
        <w:t>“</w:t>
      </w:r>
      <w:r w:rsidR="00E007FA" w:rsidRPr="00E25A14">
        <w:rPr>
          <w:rFonts w:ascii="Arial" w:hAnsi="Arial" w:cs="Arial"/>
          <w:i/>
          <w:color w:val="000000"/>
          <w:kern w:val="28"/>
          <w:sz w:val="24"/>
          <w:szCs w:val="24"/>
        </w:rPr>
        <w:t>occupation Road</w:t>
      </w:r>
      <w:r w:rsidR="00561AD0">
        <w:rPr>
          <w:rFonts w:ascii="Arial" w:hAnsi="Arial" w:cs="Arial"/>
          <w:iCs/>
          <w:color w:val="000000"/>
          <w:kern w:val="28"/>
          <w:sz w:val="24"/>
          <w:szCs w:val="24"/>
        </w:rPr>
        <w:t>”</w:t>
      </w:r>
      <w:r w:rsidR="00E007FA">
        <w:rPr>
          <w:rFonts w:ascii="Arial" w:hAnsi="Arial" w:cs="Arial"/>
          <w:iCs/>
          <w:color w:val="000000"/>
          <w:kern w:val="28"/>
          <w:sz w:val="24"/>
          <w:szCs w:val="24"/>
        </w:rPr>
        <w:t xml:space="preserve">. </w:t>
      </w:r>
      <w:r w:rsidR="00B007EE">
        <w:rPr>
          <w:rFonts w:ascii="Arial" w:hAnsi="Arial" w:cs="Arial"/>
          <w:iCs/>
          <w:color w:val="000000"/>
          <w:kern w:val="28"/>
          <w:sz w:val="24"/>
          <w:szCs w:val="24"/>
        </w:rPr>
        <w:t xml:space="preserve">Without further definition, </w:t>
      </w:r>
      <w:r w:rsidR="00176165">
        <w:rPr>
          <w:rFonts w:ascii="Arial" w:hAnsi="Arial" w:cs="Arial"/>
          <w:iCs/>
          <w:color w:val="000000"/>
          <w:kern w:val="28"/>
          <w:sz w:val="24"/>
          <w:szCs w:val="24"/>
        </w:rPr>
        <w:t>there is nothing to indicate</w:t>
      </w:r>
      <w:r w:rsidR="004A7CAE">
        <w:rPr>
          <w:rFonts w:ascii="Arial" w:hAnsi="Arial" w:cs="Arial"/>
          <w:iCs/>
          <w:color w:val="000000"/>
          <w:kern w:val="28"/>
          <w:sz w:val="24"/>
          <w:szCs w:val="24"/>
        </w:rPr>
        <w:t xml:space="preserve"> such</w:t>
      </w:r>
      <w:r w:rsidR="00EF7F09">
        <w:rPr>
          <w:rFonts w:ascii="Arial" w:hAnsi="Arial" w:cs="Arial"/>
          <w:iCs/>
          <w:color w:val="000000"/>
          <w:kern w:val="28"/>
          <w:sz w:val="24"/>
          <w:szCs w:val="24"/>
        </w:rPr>
        <w:t xml:space="preserve"> rights for the public </w:t>
      </w:r>
      <w:r w:rsidR="00176165">
        <w:rPr>
          <w:rFonts w:ascii="Arial" w:hAnsi="Arial" w:cs="Arial"/>
          <w:iCs/>
          <w:color w:val="000000"/>
          <w:kern w:val="28"/>
          <w:sz w:val="24"/>
          <w:szCs w:val="24"/>
        </w:rPr>
        <w:t xml:space="preserve">were </w:t>
      </w:r>
      <w:r w:rsidR="00741CFA">
        <w:rPr>
          <w:rFonts w:ascii="Arial" w:hAnsi="Arial" w:cs="Arial"/>
          <w:iCs/>
          <w:color w:val="000000"/>
          <w:kern w:val="28"/>
          <w:sz w:val="24"/>
          <w:szCs w:val="24"/>
        </w:rPr>
        <w:t xml:space="preserve">any </w:t>
      </w:r>
      <w:r w:rsidR="004E0B5B">
        <w:rPr>
          <w:rFonts w:ascii="Arial" w:hAnsi="Arial" w:cs="Arial"/>
          <w:iCs/>
          <w:color w:val="000000"/>
          <w:kern w:val="28"/>
          <w:sz w:val="24"/>
          <w:szCs w:val="24"/>
        </w:rPr>
        <w:t xml:space="preserve">wider than </w:t>
      </w:r>
      <w:r w:rsidR="00741CFA">
        <w:rPr>
          <w:rFonts w:ascii="Arial" w:hAnsi="Arial" w:cs="Arial"/>
          <w:iCs/>
          <w:color w:val="000000"/>
          <w:kern w:val="28"/>
          <w:sz w:val="24"/>
          <w:szCs w:val="24"/>
        </w:rPr>
        <w:t xml:space="preserve">those </w:t>
      </w:r>
      <w:r w:rsidR="00276155">
        <w:rPr>
          <w:rFonts w:ascii="Arial" w:hAnsi="Arial" w:cs="Arial"/>
          <w:iCs/>
          <w:color w:val="000000"/>
          <w:kern w:val="28"/>
          <w:sz w:val="24"/>
          <w:szCs w:val="24"/>
        </w:rPr>
        <w:t xml:space="preserve">set out </w:t>
      </w:r>
      <w:r w:rsidR="00ED4712">
        <w:rPr>
          <w:rFonts w:ascii="Arial" w:hAnsi="Arial" w:cs="Arial"/>
          <w:iCs/>
          <w:color w:val="000000"/>
          <w:kern w:val="28"/>
          <w:sz w:val="24"/>
          <w:szCs w:val="24"/>
        </w:rPr>
        <w:t>in the Inclosure Award.</w:t>
      </w:r>
      <w:r w:rsidR="00CC7BBF">
        <w:rPr>
          <w:rFonts w:ascii="Arial" w:hAnsi="Arial" w:cs="Arial"/>
          <w:iCs/>
          <w:color w:val="000000"/>
          <w:kern w:val="28"/>
          <w:sz w:val="24"/>
          <w:szCs w:val="24"/>
        </w:rPr>
        <w:t xml:space="preserve"> </w:t>
      </w:r>
      <w:r w:rsidR="00E8264E">
        <w:rPr>
          <w:rFonts w:ascii="Arial" w:hAnsi="Arial" w:cs="Arial"/>
          <w:iCs/>
          <w:color w:val="000000"/>
          <w:kern w:val="28"/>
          <w:sz w:val="24"/>
          <w:szCs w:val="24"/>
        </w:rPr>
        <w:t xml:space="preserve">The same applies when the public </w:t>
      </w:r>
      <w:r w:rsidR="009670EA">
        <w:rPr>
          <w:rFonts w:ascii="Arial" w:hAnsi="Arial" w:cs="Arial"/>
          <w:iCs/>
          <w:color w:val="000000"/>
          <w:kern w:val="28"/>
          <w:sz w:val="24"/>
          <w:szCs w:val="24"/>
        </w:rPr>
        <w:t xml:space="preserve">newspaper </w:t>
      </w:r>
      <w:r w:rsidR="00E8264E">
        <w:rPr>
          <w:rFonts w:ascii="Arial" w:hAnsi="Arial" w:cs="Arial"/>
          <w:iCs/>
          <w:color w:val="000000"/>
          <w:kern w:val="28"/>
          <w:sz w:val="24"/>
          <w:szCs w:val="24"/>
        </w:rPr>
        <w:t xml:space="preserve">notices </w:t>
      </w:r>
      <w:r w:rsidR="009670EA">
        <w:rPr>
          <w:rFonts w:ascii="Arial" w:hAnsi="Arial" w:cs="Arial"/>
          <w:iCs/>
          <w:color w:val="000000"/>
          <w:kern w:val="28"/>
          <w:sz w:val="24"/>
          <w:szCs w:val="24"/>
        </w:rPr>
        <w:t xml:space="preserve">of 1810 advertised that </w:t>
      </w:r>
      <w:r w:rsidR="00D12F13">
        <w:rPr>
          <w:rFonts w:ascii="Arial" w:hAnsi="Arial" w:cs="Arial"/>
          <w:iCs/>
          <w:color w:val="000000"/>
          <w:kern w:val="28"/>
          <w:sz w:val="24"/>
          <w:szCs w:val="24"/>
        </w:rPr>
        <w:t>as part of the Hayto</w:t>
      </w:r>
      <w:r w:rsidR="00FE40F6">
        <w:rPr>
          <w:rFonts w:ascii="Arial" w:hAnsi="Arial" w:cs="Arial"/>
          <w:iCs/>
          <w:color w:val="000000"/>
          <w:kern w:val="28"/>
          <w:sz w:val="24"/>
          <w:szCs w:val="24"/>
        </w:rPr>
        <w:t>n</w:t>
      </w:r>
      <w:r w:rsidR="00D12F13">
        <w:rPr>
          <w:rFonts w:ascii="Arial" w:hAnsi="Arial" w:cs="Arial"/>
          <w:iCs/>
          <w:color w:val="000000"/>
          <w:kern w:val="28"/>
          <w:sz w:val="24"/>
          <w:szCs w:val="24"/>
        </w:rPr>
        <w:t xml:space="preserve"> Inclo</w:t>
      </w:r>
      <w:r w:rsidR="00556335">
        <w:rPr>
          <w:rFonts w:ascii="Arial" w:hAnsi="Arial" w:cs="Arial"/>
          <w:iCs/>
          <w:color w:val="000000"/>
          <w:kern w:val="28"/>
          <w:sz w:val="24"/>
          <w:szCs w:val="24"/>
        </w:rPr>
        <w:t>sures, the Commissioners had set and appointed a “</w:t>
      </w:r>
      <w:r w:rsidR="00556335" w:rsidRPr="00857AC8">
        <w:rPr>
          <w:rFonts w:ascii="Arial" w:hAnsi="Arial" w:cs="Arial"/>
          <w:i/>
          <w:color w:val="000000"/>
          <w:kern w:val="28"/>
          <w:sz w:val="24"/>
          <w:szCs w:val="24"/>
        </w:rPr>
        <w:t xml:space="preserve">public CARRIAGE ROAD, leading from the entrance of Hayton Crooks </w:t>
      </w:r>
      <w:r w:rsidR="00857AC8" w:rsidRPr="00857AC8">
        <w:rPr>
          <w:rFonts w:ascii="Arial" w:hAnsi="Arial" w:cs="Arial"/>
          <w:i/>
          <w:color w:val="000000"/>
          <w:kern w:val="28"/>
          <w:sz w:val="24"/>
          <w:szCs w:val="24"/>
        </w:rPr>
        <w:t>, to the public Free-stone Quarries, adjoining the river Gelt</w:t>
      </w:r>
      <w:r w:rsidR="00857AC8">
        <w:rPr>
          <w:rFonts w:ascii="Arial" w:hAnsi="Arial" w:cs="Arial"/>
          <w:iCs/>
          <w:color w:val="000000"/>
          <w:kern w:val="28"/>
          <w:sz w:val="24"/>
          <w:szCs w:val="24"/>
        </w:rPr>
        <w:t>.”</w:t>
      </w:r>
    </w:p>
    <w:p w14:paraId="6E3081A2" w14:textId="765977E4" w:rsidR="00D7456C" w:rsidRPr="00D7456C" w:rsidRDefault="00D7456C" w:rsidP="00D7456C">
      <w:pPr>
        <w:pStyle w:val="Style1"/>
        <w:numPr>
          <w:ilvl w:val="0"/>
          <w:numId w:val="28"/>
        </w:numPr>
        <w:tabs>
          <w:tab w:val="clear" w:pos="720"/>
        </w:tabs>
        <w:ind w:left="720" w:hanging="720"/>
        <w:rPr>
          <w:rFonts w:ascii="Arial" w:hAnsi="Arial" w:cs="Arial"/>
          <w:i/>
          <w:sz w:val="24"/>
          <w:szCs w:val="24"/>
        </w:rPr>
      </w:pPr>
      <w:r>
        <w:rPr>
          <w:rFonts w:ascii="Arial" w:hAnsi="Arial" w:cs="Arial"/>
          <w:iCs/>
          <w:sz w:val="24"/>
          <w:szCs w:val="24"/>
        </w:rPr>
        <w:t xml:space="preserve">    </w:t>
      </w:r>
      <w:r w:rsidRPr="00D7456C">
        <w:rPr>
          <w:rFonts w:ascii="Arial" w:hAnsi="Arial" w:cs="Arial"/>
          <w:iCs/>
          <w:sz w:val="24"/>
          <w:szCs w:val="24"/>
        </w:rPr>
        <w:t>A small extract of the 1839 Tithe Map for Hayton Parish is photographed and “redrawn” by Drs Mather showing a brown coloured route on the broad alignment of the existing bridleway and continuing to loop around from point</w:t>
      </w:r>
      <w:r w:rsidR="00F67505">
        <w:rPr>
          <w:rFonts w:ascii="Arial" w:hAnsi="Arial" w:cs="Arial"/>
          <w:iCs/>
          <w:sz w:val="24"/>
          <w:szCs w:val="24"/>
        </w:rPr>
        <w:t>s</w:t>
      </w:r>
      <w:r w:rsidRPr="00D7456C">
        <w:rPr>
          <w:rFonts w:ascii="Arial" w:hAnsi="Arial" w:cs="Arial"/>
          <w:iCs/>
          <w:sz w:val="24"/>
          <w:szCs w:val="24"/>
        </w:rPr>
        <w:t xml:space="preserve"> D-24-23 and past point G by the River Gelt. Other than showing the existence of a route</w:t>
      </w:r>
      <w:r w:rsidR="001B6251">
        <w:rPr>
          <w:rFonts w:ascii="Arial" w:hAnsi="Arial" w:cs="Arial"/>
          <w:iCs/>
          <w:sz w:val="24"/>
          <w:szCs w:val="24"/>
        </w:rPr>
        <w:t xml:space="preserve"> to and around the quarry</w:t>
      </w:r>
      <w:r w:rsidRPr="00D7456C">
        <w:rPr>
          <w:rFonts w:ascii="Arial" w:hAnsi="Arial" w:cs="Arial"/>
          <w:iCs/>
          <w:sz w:val="24"/>
          <w:szCs w:val="24"/>
        </w:rPr>
        <w:t xml:space="preserve">, the extract is of limited value alone to draw any conclusions on its status. </w:t>
      </w:r>
    </w:p>
    <w:p w14:paraId="22F00D07" w14:textId="06C7934B" w:rsidR="00D7456C" w:rsidRPr="002726A0" w:rsidRDefault="00D7456C" w:rsidP="00A51FD4">
      <w:pPr>
        <w:numPr>
          <w:ilvl w:val="0"/>
          <w:numId w:val="28"/>
        </w:numPr>
        <w:tabs>
          <w:tab w:val="clear" w:pos="720"/>
          <w:tab w:val="left" w:pos="432"/>
        </w:tabs>
        <w:spacing w:before="180"/>
        <w:ind w:left="720" w:hanging="720"/>
        <w:outlineLvl w:val="0"/>
        <w:rPr>
          <w:rFonts w:ascii="Arial" w:hAnsi="Arial" w:cs="Arial"/>
          <w:i/>
          <w:color w:val="000000"/>
          <w:kern w:val="28"/>
          <w:sz w:val="24"/>
          <w:szCs w:val="24"/>
        </w:rPr>
      </w:pPr>
      <w:r>
        <w:rPr>
          <w:rFonts w:ascii="Arial" w:hAnsi="Arial" w:cs="Arial"/>
          <w:i/>
          <w:color w:val="000000"/>
          <w:kern w:val="28"/>
          <w:sz w:val="24"/>
          <w:szCs w:val="24"/>
        </w:rPr>
        <w:t xml:space="preserve">    </w:t>
      </w:r>
      <w:r w:rsidR="0013626A">
        <w:rPr>
          <w:rFonts w:ascii="Arial" w:hAnsi="Arial" w:cs="Arial"/>
          <w:iCs/>
          <w:color w:val="000000"/>
          <w:kern w:val="28"/>
          <w:sz w:val="24"/>
          <w:szCs w:val="24"/>
        </w:rPr>
        <w:t>Donald’s map of Cumberland 1770</w:t>
      </w:r>
      <w:r w:rsidR="00810003">
        <w:rPr>
          <w:rFonts w:ascii="Arial" w:hAnsi="Arial" w:cs="Arial"/>
          <w:iCs/>
          <w:color w:val="000000"/>
          <w:kern w:val="28"/>
          <w:sz w:val="24"/>
          <w:szCs w:val="24"/>
        </w:rPr>
        <w:t>-71</w:t>
      </w:r>
      <w:r w:rsidR="009C0BCB">
        <w:rPr>
          <w:rFonts w:ascii="Arial" w:hAnsi="Arial" w:cs="Arial"/>
          <w:iCs/>
          <w:color w:val="000000"/>
          <w:kern w:val="28"/>
          <w:sz w:val="24"/>
          <w:szCs w:val="24"/>
        </w:rPr>
        <w:t xml:space="preserve"> </w:t>
      </w:r>
      <w:r w:rsidR="00810003">
        <w:rPr>
          <w:rFonts w:ascii="Arial" w:hAnsi="Arial" w:cs="Arial"/>
          <w:iCs/>
          <w:color w:val="000000"/>
          <w:kern w:val="28"/>
          <w:sz w:val="24"/>
          <w:szCs w:val="24"/>
        </w:rPr>
        <w:t>is a detailed large</w:t>
      </w:r>
      <w:r w:rsidR="009C0BCB">
        <w:rPr>
          <w:rFonts w:ascii="Arial" w:hAnsi="Arial" w:cs="Arial"/>
          <w:iCs/>
          <w:color w:val="000000"/>
          <w:kern w:val="28"/>
          <w:sz w:val="24"/>
          <w:szCs w:val="24"/>
        </w:rPr>
        <w:t>-</w:t>
      </w:r>
      <w:r w:rsidR="00810003">
        <w:rPr>
          <w:rFonts w:ascii="Arial" w:hAnsi="Arial" w:cs="Arial"/>
          <w:iCs/>
          <w:color w:val="000000"/>
          <w:kern w:val="28"/>
          <w:sz w:val="24"/>
          <w:szCs w:val="24"/>
        </w:rPr>
        <w:t>scale map</w:t>
      </w:r>
      <w:r w:rsidR="00D87E8A">
        <w:rPr>
          <w:rFonts w:ascii="Arial" w:hAnsi="Arial" w:cs="Arial"/>
          <w:iCs/>
          <w:color w:val="000000"/>
          <w:kern w:val="28"/>
          <w:sz w:val="24"/>
          <w:szCs w:val="24"/>
        </w:rPr>
        <w:t xml:space="preserve">. The Council points out that </w:t>
      </w:r>
      <w:r w:rsidR="003241A4">
        <w:rPr>
          <w:rFonts w:ascii="Arial" w:hAnsi="Arial" w:cs="Arial"/>
          <w:iCs/>
          <w:color w:val="000000"/>
          <w:kern w:val="28"/>
          <w:sz w:val="24"/>
          <w:szCs w:val="24"/>
        </w:rPr>
        <w:t xml:space="preserve">the detail includes a large part of the highways network </w:t>
      </w:r>
      <w:r w:rsidR="009C0BCB">
        <w:rPr>
          <w:rFonts w:ascii="Arial" w:hAnsi="Arial" w:cs="Arial"/>
          <w:iCs/>
          <w:color w:val="000000"/>
          <w:kern w:val="28"/>
          <w:sz w:val="24"/>
          <w:szCs w:val="24"/>
        </w:rPr>
        <w:t xml:space="preserve">most of which are considered public highways today. </w:t>
      </w:r>
      <w:r w:rsidR="001663DD">
        <w:rPr>
          <w:rFonts w:ascii="Arial" w:hAnsi="Arial" w:cs="Arial"/>
          <w:iCs/>
          <w:color w:val="000000"/>
          <w:kern w:val="28"/>
          <w:sz w:val="24"/>
          <w:szCs w:val="24"/>
        </w:rPr>
        <w:t xml:space="preserve">I do not share the Council’s confidence that the track depicted </w:t>
      </w:r>
      <w:r w:rsidR="00707ECC">
        <w:rPr>
          <w:rFonts w:ascii="Arial" w:hAnsi="Arial" w:cs="Arial"/>
          <w:iCs/>
          <w:color w:val="000000"/>
          <w:kern w:val="28"/>
          <w:sz w:val="24"/>
          <w:szCs w:val="24"/>
        </w:rPr>
        <w:t>as extending to the River Gelt</w:t>
      </w:r>
      <w:r w:rsidR="00296126">
        <w:rPr>
          <w:rFonts w:ascii="Arial" w:hAnsi="Arial" w:cs="Arial"/>
          <w:iCs/>
          <w:color w:val="000000"/>
          <w:kern w:val="28"/>
          <w:sz w:val="24"/>
          <w:szCs w:val="24"/>
        </w:rPr>
        <w:t xml:space="preserve"> corresponds with the alignment of the claimed bridleway</w:t>
      </w:r>
      <w:r w:rsidR="00C11387">
        <w:rPr>
          <w:rFonts w:ascii="Arial" w:hAnsi="Arial" w:cs="Arial"/>
          <w:iCs/>
          <w:color w:val="000000"/>
          <w:kern w:val="28"/>
          <w:sz w:val="24"/>
          <w:szCs w:val="24"/>
        </w:rPr>
        <w:t>.</w:t>
      </w:r>
      <w:r w:rsidR="00005063">
        <w:rPr>
          <w:rFonts w:ascii="Arial" w:hAnsi="Arial" w:cs="Arial"/>
          <w:iCs/>
          <w:color w:val="000000"/>
          <w:kern w:val="28"/>
          <w:sz w:val="24"/>
          <w:szCs w:val="24"/>
        </w:rPr>
        <w:t xml:space="preserve"> </w:t>
      </w:r>
      <w:r w:rsidR="005A6278">
        <w:rPr>
          <w:rFonts w:ascii="Arial" w:hAnsi="Arial" w:cs="Arial"/>
          <w:iCs/>
          <w:color w:val="000000"/>
          <w:kern w:val="28"/>
          <w:sz w:val="24"/>
          <w:szCs w:val="24"/>
        </w:rPr>
        <w:t xml:space="preserve">Even if it is the Order route, </w:t>
      </w:r>
      <w:r w:rsidR="00005063">
        <w:rPr>
          <w:rFonts w:ascii="Arial" w:hAnsi="Arial" w:cs="Arial"/>
          <w:iCs/>
          <w:color w:val="000000"/>
          <w:kern w:val="28"/>
          <w:sz w:val="24"/>
          <w:szCs w:val="24"/>
        </w:rPr>
        <w:t>its status</w:t>
      </w:r>
      <w:r w:rsidR="005A6278">
        <w:rPr>
          <w:rFonts w:ascii="Arial" w:hAnsi="Arial" w:cs="Arial"/>
          <w:iCs/>
          <w:color w:val="000000"/>
          <w:kern w:val="28"/>
          <w:sz w:val="24"/>
          <w:szCs w:val="24"/>
        </w:rPr>
        <w:t xml:space="preserve"> </w:t>
      </w:r>
      <w:r w:rsidR="00F85433">
        <w:rPr>
          <w:rFonts w:ascii="Arial" w:hAnsi="Arial" w:cs="Arial"/>
          <w:iCs/>
          <w:color w:val="000000"/>
          <w:kern w:val="28"/>
          <w:sz w:val="24"/>
          <w:szCs w:val="24"/>
        </w:rPr>
        <w:t xml:space="preserve">is unclear. Similarly, Cary’s </w:t>
      </w:r>
      <w:r w:rsidR="00C82302">
        <w:rPr>
          <w:rFonts w:ascii="Arial" w:hAnsi="Arial" w:cs="Arial"/>
          <w:iCs/>
          <w:color w:val="000000"/>
          <w:kern w:val="28"/>
          <w:sz w:val="24"/>
          <w:szCs w:val="24"/>
        </w:rPr>
        <w:t xml:space="preserve">Map of 1789 shows a track crossing the river but </w:t>
      </w:r>
      <w:r w:rsidR="003476A1">
        <w:rPr>
          <w:rFonts w:ascii="Arial" w:hAnsi="Arial" w:cs="Arial"/>
          <w:iCs/>
          <w:color w:val="000000"/>
          <w:kern w:val="28"/>
          <w:sz w:val="24"/>
          <w:szCs w:val="24"/>
        </w:rPr>
        <w:t xml:space="preserve">it is difficult to </w:t>
      </w:r>
      <w:r w:rsidR="00E31392">
        <w:rPr>
          <w:rFonts w:ascii="Arial" w:hAnsi="Arial" w:cs="Arial"/>
          <w:iCs/>
          <w:color w:val="000000"/>
          <w:kern w:val="28"/>
          <w:sz w:val="24"/>
          <w:szCs w:val="24"/>
        </w:rPr>
        <w:t xml:space="preserve">reconcile the alignment with the Order route and </w:t>
      </w:r>
      <w:r w:rsidR="00787042">
        <w:rPr>
          <w:rFonts w:ascii="Arial" w:hAnsi="Arial" w:cs="Arial"/>
          <w:iCs/>
          <w:color w:val="000000"/>
          <w:kern w:val="28"/>
          <w:sz w:val="24"/>
          <w:szCs w:val="24"/>
        </w:rPr>
        <w:t>the</w:t>
      </w:r>
      <w:r w:rsidR="00C82302">
        <w:rPr>
          <w:rFonts w:ascii="Arial" w:hAnsi="Arial" w:cs="Arial"/>
          <w:iCs/>
          <w:color w:val="000000"/>
          <w:kern w:val="28"/>
          <w:sz w:val="24"/>
          <w:szCs w:val="24"/>
        </w:rPr>
        <w:t xml:space="preserve"> accuracy </w:t>
      </w:r>
      <w:r w:rsidR="00787042">
        <w:rPr>
          <w:rFonts w:ascii="Arial" w:hAnsi="Arial" w:cs="Arial"/>
          <w:iCs/>
          <w:color w:val="000000"/>
          <w:kern w:val="28"/>
          <w:sz w:val="24"/>
          <w:szCs w:val="24"/>
        </w:rPr>
        <w:t xml:space="preserve">of this small-scale map appears questionable. </w:t>
      </w:r>
      <w:r w:rsidR="00005063">
        <w:rPr>
          <w:rFonts w:ascii="Arial" w:hAnsi="Arial" w:cs="Arial"/>
          <w:iCs/>
          <w:color w:val="000000"/>
          <w:kern w:val="28"/>
          <w:sz w:val="24"/>
          <w:szCs w:val="24"/>
        </w:rPr>
        <w:t xml:space="preserve"> </w:t>
      </w:r>
    </w:p>
    <w:p w14:paraId="59BCF8AA" w14:textId="7A8A87B8" w:rsidR="0028651F" w:rsidRPr="00251607" w:rsidRDefault="00B745EB" w:rsidP="00A51FD4">
      <w:pPr>
        <w:numPr>
          <w:ilvl w:val="0"/>
          <w:numId w:val="28"/>
        </w:numPr>
        <w:tabs>
          <w:tab w:val="clear" w:pos="720"/>
          <w:tab w:val="left" w:pos="432"/>
        </w:tabs>
        <w:spacing w:before="180"/>
        <w:ind w:left="720" w:hanging="720"/>
        <w:outlineLvl w:val="0"/>
        <w:rPr>
          <w:rFonts w:ascii="Arial" w:hAnsi="Arial" w:cs="Arial"/>
          <w:i/>
          <w:color w:val="000000"/>
          <w:kern w:val="28"/>
          <w:sz w:val="24"/>
          <w:szCs w:val="24"/>
        </w:rPr>
      </w:pPr>
      <w:r>
        <w:rPr>
          <w:rFonts w:ascii="Arial" w:hAnsi="Arial" w:cs="Arial"/>
          <w:iCs/>
          <w:color w:val="000000"/>
          <w:kern w:val="28"/>
          <w:sz w:val="24"/>
          <w:szCs w:val="24"/>
        </w:rPr>
        <w:t xml:space="preserve">    </w:t>
      </w:r>
      <w:r w:rsidR="000F47BE">
        <w:rPr>
          <w:rFonts w:ascii="Arial" w:hAnsi="Arial" w:cs="Arial"/>
          <w:iCs/>
          <w:color w:val="000000"/>
          <w:kern w:val="28"/>
          <w:sz w:val="24"/>
          <w:szCs w:val="24"/>
        </w:rPr>
        <w:t xml:space="preserve">Due </w:t>
      </w:r>
      <w:r w:rsidR="0030105D">
        <w:rPr>
          <w:rFonts w:ascii="Arial" w:hAnsi="Arial" w:cs="Arial"/>
          <w:iCs/>
          <w:color w:val="000000"/>
          <w:kern w:val="28"/>
          <w:sz w:val="24"/>
          <w:szCs w:val="24"/>
        </w:rPr>
        <w:t xml:space="preserve">to the </w:t>
      </w:r>
      <w:r w:rsidR="006C43C7">
        <w:rPr>
          <w:rFonts w:ascii="Arial" w:hAnsi="Arial" w:cs="Arial"/>
          <w:iCs/>
          <w:color w:val="000000"/>
          <w:kern w:val="28"/>
          <w:sz w:val="24"/>
          <w:szCs w:val="24"/>
        </w:rPr>
        <w:t>poor-quality</w:t>
      </w:r>
      <w:r w:rsidR="000F47BE">
        <w:rPr>
          <w:rFonts w:ascii="Arial" w:hAnsi="Arial" w:cs="Arial"/>
          <w:iCs/>
          <w:color w:val="000000"/>
          <w:kern w:val="28"/>
          <w:sz w:val="24"/>
          <w:szCs w:val="24"/>
        </w:rPr>
        <w:t xml:space="preserve"> reproduction</w:t>
      </w:r>
      <w:r w:rsidR="00A3171A">
        <w:rPr>
          <w:rFonts w:ascii="Arial" w:hAnsi="Arial" w:cs="Arial"/>
          <w:iCs/>
          <w:color w:val="000000"/>
          <w:kern w:val="28"/>
          <w:sz w:val="24"/>
          <w:szCs w:val="24"/>
        </w:rPr>
        <w:t xml:space="preserve"> </w:t>
      </w:r>
      <w:r w:rsidR="0030105D">
        <w:rPr>
          <w:rFonts w:ascii="Arial" w:hAnsi="Arial" w:cs="Arial"/>
          <w:iCs/>
          <w:color w:val="000000"/>
          <w:kern w:val="28"/>
          <w:sz w:val="24"/>
          <w:szCs w:val="24"/>
        </w:rPr>
        <w:t xml:space="preserve">of </w:t>
      </w:r>
      <w:r w:rsidR="00A3171A">
        <w:rPr>
          <w:rFonts w:ascii="Arial" w:hAnsi="Arial" w:cs="Arial"/>
          <w:iCs/>
          <w:color w:val="000000"/>
          <w:kern w:val="28"/>
          <w:sz w:val="24"/>
          <w:szCs w:val="24"/>
        </w:rPr>
        <w:t xml:space="preserve">the small-scale </w:t>
      </w:r>
      <w:r w:rsidR="0030105D">
        <w:rPr>
          <w:rFonts w:ascii="Arial" w:hAnsi="Arial" w:cs="Arial"/>
          <w:iCs/>
          <w:color w:val="000000"/>
          <w:kern w:val="28"/>
          <w:sz w:val="24"/>
          <w:szCs w:val="24"/>
        </w:rPr>
        <w:t>Greenwood’s Map (published 1823),</w:t>
      </w:r>
      <w:r w:rsidR="000F47BE">
        <w:rPr>
          <w:rFonts w:ascii="Arial" w:hAnsi="Arial" w:cs="Arial"/>
          <w:iCs/>
          <w:color w:val="000000"/>
          <w:kern w:val="28"/>
          <w:sz w:val="24"/>
          <w:szCs w:val="24"/>
        </w:rPr>
        <w:t xml:space="preserve"> I am reliant upon the Council’s con</w:t>
      </w:r>
      <w:r w:rsidR="00F72BC8">
        <w:rPr>
          <w:rFonts w:ascii="Arial" w:hAnsi="Arial" w:cs="Arial"/>
          <w:iCs/>
          <w:color w:val="000000"/>
          <w:kern w:val="28"/>
          <w:sz w:val="24"/>
          <w:szCs w:val="24"/>
        </w:rPr>
        <w:t>firmation</w:t>
      </w:r>
      <w:r w:rsidR="000F47BE">
        <w:rPr>
          <w:rFonts w:ascii="Arial" w:hAnsi="Arial" w:cs="Arial"/>
          <w:iCs/>
          <w:color w:val="000000"/>
          <w:kern w:val="28"/>
          <w:sz w:val="24"/>
          <w:szCs w:val="24"/>
        </w:rPr>
        <w:t xml:space="preserve"> that </w:t>
      </w:r>
      <w:r w:rsidR="00FF0A9C">
        <w:rPr>
          <w:rFonts w:ascii="Arial" w:hAnsi="Arial" w:cs="Arial"/>
          <w:iCs/>
          <w:color w:val="000000"/>
          <w:kern w:val="28"/>
          <w:sz w:val="24"/>
          <w:szCs w:val="24"/>
        </w:rPr>
        <w:t xml:space="preserve">a </w:t>
      </w:r>
      <w:r w:rsidR="00555CA6">
        <w:rPr>
          <w:rFonts w:ascii="Arial" w:hAnsi="Arial" w:cs="Arial"/>
          <w:iCs/>
          <w:color w:val="000000"/>
          <w:kern w:val="28"/>
          <w:sz w:val="24"/>
          <w:szCs w:val="24"/>
        </w:rPr>
        <w:t>‘cross-road</w:t>
      </w:r>
      <w:r w:rsidR="004553C3">
        <w:rPr>
          <w:rFonts w:ascii="Arial" w:hAnsi="Arial" w:cs="Arial"/>
          <w:iCs/>
          <w:color w:val="000000"/>
          <w:kern w:val="28"/>
          <w:sz w:val="24"/>
          <w:szCs w:val="24"/>
        </w:rPr>
        <w:t>’</w:t>
      </w:r>
      <w:r w:rsidR="00FF0A9C">
        <w:rPr>
          <w:rFonts w:ascii="Arial" w:hAnsi="Arial" w:cs="Arial"/>
          <w:iCs/>
          <w:color w:val="000000"/>
          <w:kern w:val="28"/>
          <w:sz w:val="24"/>
          <w:szCs w:val="24"/>
        </w:rPr>
        <w:t xml:space="preserve"> is shown</w:t>
      </w:r>
      <w:r w:rsidR="00971F05">
        <w:rPr>
          <w:rFonts w:ascii="Arial" w:hAnsi="Arial" w:cs="Arial"/>
          <w:iCs/>
          <w:color w:val="000000"/>
          <w:kern w:val="28"/>
          <w:sz w:val="24"/>
          <w:szCs w:val="24"/>
        </w:rPr>
        <w:t xml:space="preserve"> extending further </w:t>
      </w:r>
      <w:r w:rsidR="00695326">
        <w:rPr>
          <w:rFonts w:ascii="Arial" w:hAnsi="Arial" w:cs="Arial"/>
          <w:iCs/>
          <w:color w:val="000000"/>
          <w:kern w:val="28"/>
          <w:sz w:val="24"/>
          <w:szCs w:val="24"/>
        </w:rPr>
        <w:t>towards the quarry than presently recorded</w:t>
      </w:r>
      <w:r w:rsidR="00976C86">
        <w:rPr>
          <w:rFonts w:ascii="Arial" w:hAnsi="Arial" w:cs="Arial"/>
          <w:iCs/>
          <w:color w:val="000000"/>
          <w:kern w:val="28"/>
          <w:sz w:val="24"/>
          <w:szCs w:val="24"/>
        </w:rPr>
        <w:t xml:space="preserve"> as </w:t>
      </w:r>
      <w:r w:rsidR="00953896">
        <w:rPr>
          <w:rFonts w:ascii="Arial" w:hAnsi="Arial" w:cs="Arial"/>
          <w:iCs/>
          <w:color w:val="000000"/>
          <w:kern w:val="28"/>
          <w:sz w:val="24"/>
          <w:szCs w:val="24"/>
        </w:rPr>
        <w:t xml:space="preserve">               </w:t>
      </w:r>
      <w:r w:rsidR="00976C86">
        <w:rPr>
          <w:rFonts w:ascii="Arial" w:hAnsi="Arial" w:cs="Arial"/>
          <w:iCs/>
          <w:color w:val="000000"/>
          <w:kern w:val="28"/>
          <w:sz w:val="24"/>
          <w:szCs w:val="24"/>
        </w:rPr>
        <w:t>BW 117004.</w:t>
      </w:r>
      <w:r w:rsidR="00DE3F0F">
        <w:rPr>
          <w:rFonts w:ascii="Arial" w:hAnsi="Arial" w:cs="Arial"/>
          <w:iCs/>
          <w:color w:val="000000"/>
          <w:kern w:val="28"/>
          <w:sz w:val="24"/>
          <w:szCs w:val="24"/>
        </w:rPr>
        <w:t xml:space="preserve"> </w:t>
      </w:r>
      <w:r w:rsidR="007F7A2C">
        <w:rPr>
          <w:rFonts w:ascii="Arial" w:hAnsi="Arial" w:cs="Arial"/>
          <w:iCs/>
          <w:color w:val="000000"/>
          <w:kern w:val="28"/>
          <w:sz w:val="24"/>
          <w:szCs w:val="24"/>
        </w:rPr>
        <w:t xml:space="preserve">The depiction of a </w:t>
      </w:r>
      <w:r w:rsidR="006C43C7">
        <w:rPr>
          <w:rFonts w:ascii="Arial" w:hAnsi="Arial" w:cs="Arial"/>
          <w:iCs/>
          <w:color w:val="000000"/>
          <w:kern w:val="28"/>
          <w:sz w:val="24"/>
          <w:szCs w:val="24"/>
        </w:rPr>
        <w:t>crossroad</w:t>
      </w:r>
      <w:r w:rsidR="007F7A2C">
        <w:rPr>
          <w:rFonts w:ascii="Arial" w:hAnsi="Arial" w:cs="Arial"/>
          <w:iCs/>
          <w:color w:val="000000"/>
          <w:kern w:val="28"/>
          <w:sz w:val="24"/>
          <w:szCs w:val="24"/>
        </w:rPr>
        <w:t xml:space="preserve"> on such maps is not determinative of public rights. </w:t>
      </w:r>
      <w:r w:rsidR="007A48FC">
        <w:rPr>
          <w:rFonts w:ascii="Arial" w:hAnsi="Arial" w:cs="Arial"/>
          <w:iCs/>
          <w:color w:val="000000"/>
          <w:kern w:val="28"/>
          <w:sz w:val="24"/>
          <w:szCs w:val="24"/>
        </w:rPr>
        <w:t xml:space="preserve">The Council notes a strong correlation between the </w:t>
      </w:r>
      <w:r w:rsidR="001C7352">
        <w:rPr>
          <w:rFonts w:ascii="Arial" w:hAnsi="Arial" w:cs="Arial"/>
          <w:iCs/>
          <w:color w:val="000000"/>
          <w:kern w:val="28"/>
          <w:sz w:val="24"/>
          <w:szCs w:val="24"/>
        </w:rPr>
        <w:t>roads shown on the map and highway network today.</w:t>
      </w:r>
      <w:r w:rsidR="0075367D">
        <w:rPr>
          <w:rFonts w:ascii="Arial" w:hAnsi="Arial" w:cs="Arial"/>
          <w:iCs/>
          <w:color w:val="000000"/>
          <w:kern w:val="28"/>
          <w:sz w:val="24"/>
          <w:szCs w:val="24"/>
        </w:rPr>
        <w:t xml:space="preserve"> This may be indicative of public rights</w:t>
      </w:r>
      <w:r w:rsidR="00D07566">
        <w:rPr>
          <w:rFonts w:ascii="Arial" w:hAnsi="Arial" w:cs="Arial"/>
          <w:iCs/>
          <w:color w:val="000000"/>
          <w:kern w:val="28"/>
          <w:sz w:val="24"/>
          <w:szCs w:val="24"/>
        </w:rPr>
        <w:t xml:space="preserve"> between points D to 23</w:t>
      </w:r>
      <w:r w:rsidR="00C75FF2">
        <w:rPr>
          <w:rFonts w:ascii="Arial" w:hAnsi="Arial" w:cs="Arial"/>
          <w:iCs/>
          <w:color w:val="000000"/>
          <w:kern w:val="28"/>
          <w:sz w:val="24"/>
          <w:szCs w:val="24"/>
        </w:rPr>
        <w:t>. It</w:t>
      </w:r>
      <w:r w:rsidR="001514A5">
        <w:rPr>
          <w:rFonts w:ascii="Arial" w:hAnsi="Arial" w:cs="Arial"/>
          <w:iCs/>
          <w:color w:val="000000"/>
          <w:kern w:val="28"/>
          <w:sz w:val="24"/>
          <w:szCs w:val="24"/>
        </w:rPr>
        <w:t xml:space="preserve"> </w:t>
      </w:r>
      <w:r w:rsidR="00DB7307">
        <w:rPr>
          <w:rFonts w:ascii="Arial" w:hAnsi="Arial" w:cs="Arial"/>
          <w:iCs/>
          <w:color w:val="000000"/>
          <w:kern w:val="28"/>
          <w:sz w:val="24"/>
          <w:szCs w:val="24"/>
        </w:rPr>
        <w:t xml:space="preserve">does not suffice </w:t>
      </w:r>
      <w:r w:rsidR="004B17B7">
        <w:rPr>
          <w:rFonts w:ascii="Arial" w:hAnsi="Arial" w:cs="Arial"/>
          <w:iCs/>
          <w:color w:val="000000"/>
          <w:kern w:val="28"/>
          <w:sz w:val="24"/>
          <w:szCs w:val="24"/>
        </w:rPr>
        <w:t>in isolation.</w:t>
      </w:r>
    </w:p>
    <w:p w14:paraId="2A6F8091" w14:textId="719DF483" w:rsidR="00C75FF2" w:rsidRPr="000807A9" w:rsidRDefault="00251607" w:rsidP="008A21C1">
      <w:pPr>
        <w:numPr>
          <w:ilvl w:val="0"/>
          <w:numId w:val="28"/>
        </w:numPr>
        <w:tabs>
          <w:tab w:val="clear" w:pos="720"/>
          <w:tab w:val="left" w:pos="432"/>
        </w:tabs>
        <w:spacing w:before="180"/>
        <w:ind w:left="720" w:hanging="720"/>
        <w:outlineLvl w:val="0"/>
        <w:rPr>
          <w:rFonts w:ascii="Arial" w:hAnsi="Arial" w:cs="Arial"/>
          <w:i/>
          <w:sz w:val="24"/>
          <w:szCs w:val="24"/>
        </w:rPr>
      </w:pPr>
      <w:r w:rsidRPr="000807A9">
        <w:rPr>
          <w:rFonts w:ascii="Arial" w:hAnsi="Arial" w:cs="Arial"/>
          <w:iCs/>
          <w:color w:val="000000"/>
          <w:kern w:val="28"/>
          <w:sz w:val="24"/>
          <w:szCs w:val="24"/>
        </w:rPr>
        <w:t xml:space="preserve">    </w:t>
      </w:r>
      <w:r w:rsidR="00C75FF2" w:rsidRPr="000807A9">
        <w:rPr>
          <w:rFonts w:ascii="Arial" w:hAnsi="Arial" w:cs="Arial"/>
          <w:iCs/>
          <w:sz w:val="24"/>
          <w:szCs w:val="24"/>
        </w:rPr>
        <w:t xml:space="preserve">An extract of Bell’s Map 1892 </w:t>
      </w:r>
      <w:r w:rsidR="001D122E" w:rsidRPr="000807A9">
        <w:rPr>
          <w:rFonts w:ascii="Arial" w:hAnsi="Arial" w:cs="Arial"/>
          <w:iCs/>
          <w:sz w:val="24"/>
          <w:szCs w:val="24"/>
        </w:rPr>
        <w:t>wa</w:t>
      </w:r>
      <w:r w:rsidR="00C75FF2" w:rsidRPr="000807A9">
        <w:rPr>
          <w:rFonts w:ascii="Arial" w:hAnsi="Arial" w:cs="Arial"/>
          <w:iCs/>
          <w:sz w:val="24"/>
          <w:szCs w:val="24"/>
        </w:rPr>
        <w:t>s supplied without showing the document key</w:t>
      </w:r>
      <w:r w:rsidR="0020767E">
        <w:rPr>
          <w:rFonts w:ascii="Arial" w:hAnsi="Arial" w:cs="Arial"/>
          <w:iCs/>
          <w:sz w:val="24"/>
          <w:szCs w:val="24"/>
        </w:rPr>
        <w:t xml:space="preserve"> but </w:t>
      </w:r>
      <w:r w:rsidR="00672681">
        <w:rPr>
          <w:rFonts w:ascii="Arial" w:hAnsi="Arial" w:cs="Arial"/>
          <w:iCs/>
          <w:sz w:val="24"/>
          <w:szCs w:val="24"/>
        </w:rPr>
        <w:t xml:space="preserve">can be found in </w:t>
      </w:r>
      <w:r w:rsidR="002D54DD" w:rsidRPr="000807A9">
        <w:rPr>
          <w:rFonts w:ascii="Arial" w:hAnsi="Arial" w:cs="Arial"/>
          <w:iCs/>
          <w:sz w:val="24"/>
          <w:szCs w:val="24"/>
        </w:rPr>
        <w:t>Mr Holmes</w:t>
      </w:r>
      <w:r w:rsidR="00672681">
        <w:rPr>
          <w:rFonts w:ascii="Arial" w:hAnsi="Arial" w:cs="Arial"/>
          <w:iCs/>
          <w:sz w:val="24"/>
          <w:szCs w:val="24"/>
        </w:rPr>
        <w:t>’</w:t>
      </w:r>
      <w:r w:rsidR="00F52E0C" w:rsidRPr="000807A9">
        <w:rPr>
          <w:rFonts w:ascii="Arial" w:hAnsi="Arial" w:cs="Arial"/>
          <w:iCs/>
          <w:sz w:val="24"/>
          <w:szCs w:val="24"/>
        </w:rPr>
        <w:t xml:space="preserve"> objection. </w:t>
      </w:r>
      <w:r w:rsidR="00C75FF2" w:rsidRPr="000807A9">
        <w:rPr>
          <w:rFonts w:ascii="Arial" w:hAnsi="Arial" w:cs="Arial"/>
          <w:iCs/>
          <w:sz w:val="24"/>
          <w:szCs w:val="24"/>
        </w:rPr>
        <w:t xml:space="preserve">The map was produced by </w:t>
      </w:r>
      <w:r w:rsidR="00E234B8" w:rsidRPr="000807A9">
        <w:rPr>
          <w:rFonts w:ascii="Arial" w:hAnsi="Arial" w:cs="Arial"/>
          <w:iCs/>
          <w:sz w:val="24"/>
          <w:szCs w:val="24"/>
        </w:rPr>
        <w:t xml:space="preserve">George Bell, </w:t>
      </w:r>
      <w:r w:rsidR="00C75FF2" w:rsidRPr="000807A9">
        <w:rPr>
          <w:rFonts w:ascii="Arial" w:hAnsi="Arial" w:cs="Arial"/>
          <w:iCs/>
          <w:sz w:val="24"/>
          <w:szCs w:val="24"/>
        </w:rPr>
        <w:t xml:space="preserve">the County Surveyor. The Council states that its purpose was to record publicly maintainable highways. A black line is shown which appears to correspond with the alignment of BW 117004 and continues in a north-easterly direction (as per the claimed bridleway) to the quarry and then </w:t>
      </w:r>
      <w:r w:rsidR="00B86C63" w:rsidRPr="000807A9">
        <w:rPr>
          <w:rFonts w:ascii="Arial" w:hAnsi="Arial" w:cs="Arial"/>
          <w:iCs/>
          <w:sz w:val="24"/>
          <w:szCs w:val="24"/>
        </w:rPr>
        <w:t>across</w:t>
      </w:r>
      <w:r w:rsidR="00C75FF2" w:rsidRPr="000807A9">
        <w:rPr>
          <w:rFonts w:ascii="Arial" w:hAnsi="Arial" w:cs="Arial"/>
          <w:iCs/>
          <w:sz w:val="24"/>
          <w:szCs w:val="24"/>
        </w:rPr>
        <w:t xml:space="preserve"> the river. </w:t>
      </w:r>
      <w:r w:rsidR="00CA4904" w:rsidRPr="000807A9">
        <w:rPr>
          <w:rFonts w:ascii="Arial" w:hAnsi="Arial" w:cs="Arial"/>
          <w:iCs/>
          <w:sz w:val="24"/>
          <w:szCs w:val="24"/>
        </w:rPr>
        <w:t>A</w:t>
      </w:r>
      <w:r w:rsidR="00C75FF2" w:rsidRPr="000807A9">
        <w:rPr>
          <w:rFonts w:ascii="Arial" w:hAnsi="Arial" w:cs="Arial"/>
          <w:iCs/>
          <w:sz w:val="24"/>
          <w:szCs w:val="24"/>
        </w:rPr>
        <w:t xml:space="preserve"> black line </w:t>
      </w:r>
      <w:r w:rsidR="00CA4904" w:rsidRPr="000807A9">
        <w:rPr>
          <w:rFonts w:ascii="Arial" w:hAnsi="Arial" w:cs="Arial"/>
          <w:iCs/>
          <w:sz w:val="24"/>
          <w:szCs w:val="24"/>
        </w:rPr>
        <w:t>denotes</w:t>
      </w:r>
      <w:r w:rsidR="00C75FF2" w:rsidRPr="000807A9">
        <w:rPr>
          <w:rFonts w:ascii="Arial" w:hAnsi="Arial" w:cs="Arial"/>
          <w:iCs/>
          <w:sz w:val="24"/>
          <w:szCs w:val="24"/>
        </w:rPr>
        <w:t xml:space="preserve"> a ‘District Road’. The Council found this to be good evidence of present public status. </w:t>
      </w:r>
      <w:r w:rsidR="00AB6627" w:rsidRPr="000807A9">
        <w:rPr>
          <w:rFonts w:ascii="Arial" w:hAnsi="Arial" w:cs="Arial"/>
          <w:iCs/>
          <w:sz w:val="24"/>
          <w:szCs w:val="24"/>
        </w:rPr>
        <w:t>I have not had sight of the full document</w:t>
      </w:r>
      <w:r w:rsidR="0054102E" w:rsidRPr="000807A9">
        <w:rPr>
          <w:rFonts w:ascii="Arial" w:hAnsi="Arial" w:cs="Arial"/>
          <w:iCs/>
          <w:sz w:val="24"/>
          <w:szCs w:val="24"/>
        </w:rPr>
        <w:t>,</w:t>
      </w:r>
      <w:r w:rsidR="00AB6627" w:rsidRPr="000807A9">
        <w:rPr>
          <w:rFonts w:ascii="Arial" w:hAnsi="Arial" w:cs="Arial"/>
          <w:iCs/>
          <w:sz w:val="24"/>
          <w:szCs w:val="24"/>
        </w:rPr>
        <w:t xml:space="preserve"> but the </w:t>
      </w:r>
      <w:r w:rsidR="00F6113F" w:rsidRPr="000807A9">
        <w:rPr>
          <w:rFonts w:ascii="Arial" w:hAnsi="Arial" w:cs="Arial"/>
          <w:iCs/>
          <w:sz w:val="24"/>
          <w:szCs w:val="24"/>
        </w:rPr>
        <w:t xml:space="preserve">key does not identify a district road </w:t>
      </w:r>
      <w:r w:rsidR="0054102E" w:rsidRPr="000807A9">
        <w:rPr>
          <w:rFonts w:ascii="Arial" w:hAnsi="Arial" w:cs="Arial"/>
          <w:iCs/>
          <w:sz w:val="24"/>
          <w:szCs w:val="24"/>
        </w:rPr>
        <w:t>as the maintenance responsibility of the Council</w:t>
      </w:r>
      <w:r w:rsidR="00CE2336" w:rsidRPr="000807A9">
        <w:rPr>
          <w:rFonts w:ascii="Arial" w:hAnsi="Arial" w:cs="Arial"/>
          <w:iCs/>
          <w:sz w:val="24"/>
          <w:szCs w:val="24"/>
        </w:rPr>
        <w:t xml:space="preserve">, with which Mr Bell </w:t>
      </w:r>
      <w:r w:rsidR="00452359" w:rsidRPr="000807A9">
        <w:rPr>
          <w:rFonts w:ascii="Arial" w:hAnsi="Arial" w:cs="Arial"/>
          <w:iCs/>
          <w:sz w:val="24"/>
          <w:szCs w:val="24"/>
        </w:rPr>
        <w:t>would be concerned</w:t>
      </w:r>
      <w:r w:rsidR="0054102E" w:rsidRPr="000807A9">
        <w:rPr>
          <w:rFonts w:ascii="Arial" w:hAnsi="Arial" w:cs="Arial"/>
          <w:iCs/>
          <w:sz w:val="24"/>
          <w:szCs w:val="24"/>
        </w:rPr>
        <w:t>.</w:t>
      </w:r>
    </w:p>
    <w:p w14:paraId="0486396A" w14:textId="41C99AC6" w:rsidR="00C75FF2" w:rsidRPr="000807A9" w:rsidRDefault="00946907" w:rsidP="00850862">
      <w:pPr>
        <w:numPr>
          <w:ilvl w:val="0"/>
          <w:numId w:val="28"/>
        </w:numPr>
        <w:tabs>
          <w:tab w:val="clear" w:pos="720"/>
          <w:tab w:val="left" w:pos="432"/>
        </w:tabs>
        <w:spacing w:before="180"/>
        <w:ind w:left="720" w:hanging="720"/>
        <w:outlineLvl w:val="0"/>
        <w:rPr>
          <w:rFonts w:ascii="Arial" w:hAnsi="Arial" w:cs="Arial"/>
          <w:i/>
          <w:color w:val="000000"/>
          <w:kern w:val="28"/>
          <w:sz w:val="24"/>
          <w:szCs w:val="24"/>
        </w:rPr>
      </w:pPr>
      <w:r>
        <w:rPr>
          <w:rFonts w:ascii="Arial" w:hAnsi="Arial" w:cs="Arial"/>
          <w:iCs/>
          <w:color w:val="000000"/>
          <w:kern w:val="28"/>
          <w:sz w:val="24"/>
          <w:szCs w:val="24"/>
        </w:rPr>
        <w:t xml:space="preserve">    Mr Holmes</w:t>
      </w:r>
      <w:r w:rsidR="0054102E">
        <w:rPr>
          <w:rFonts w:ascii="Arial" w:hAnsi="Arial" w:cs="Arial"/>
          <w:iCs/>
          <w:color w:val="000000"/>
          <w:kern w:val="28"/>
          <w:sz w:val="24"/>
          <w:szCs w:val="24"/>
        </w:rPr>
        <w:t xml:space="preserve"> has produced a paper specifically on Bell’s Map. </w:t>
      </w:r>
      <w:r w:rsidR="0016672E">
        <w:rPr>
          <w:rFonts w:ascii="Arial" w:hAnsi="Arial" w:cs="Arial"/>
          <w:iCs/>
          <w:color w:val="000000"/>
          <w:kern w:val="28"/>
          <w:sz w:val="24"/>
          <w:szCs w:val="24"/>
        </w:rPr>
        <w:t xml:space="preserve">Having seen the </w:t>
      </w:r>
      <w:r w:rsidR="00860FA9">
        <w:rPr>
          <w:rFonts w:ascii="Arial" w:hAnsi="Arial" w:cs="Arial"/>
          <w:iCs/>
          <w:color w:val="000000"/>
          <w:kern w:val="28"/>
          <w:sz w:val="24"/>
          <w:szCs w:val="24"/>
        </w:rPr>
        <w:t>topography</w:t>
      </w:r>
      <w:r w:rsidR="00127EDD">
        <w:rPr>
          <w:rFonts w:ascii="Arial" w:hAnsi="Arial" w:cs="Arial"/>
          <w:iCs/>
          <w:color w:val="000000"/>
          <w:kern w:val="28"/>
          <w:sz w:val="24"/>
          <w:szCs w:val="24"/>
        </w:rPr>
        <w:t xml:space="preserve"> myself</w:t>
      </w:r>
      <w:r w:rsidR="00860FA9">
        <w:rPr>
          <w:rFonts w:ascii="Arial" w:hAnsi="Arial" w:cs="Arial"/>
          <w:iCs/>
          <w:color w:val="000000"/>
          <w:kern w:val="28"/>
          <w:sz w:val="24"/>
          <w:szCs w:val="24"/>
        </w:rPr>
        <w:t xml:space="preserve">, </w:t>
      </w:r>
      <w:r w:rsidR="00252012">
        <w:rPr>
          <w:rFonts w:ascii="Arial" w:hAnsi="Arial" w:cs="Arial"/>
          <w:iCs/>
          <w:color w:val="000000"/>
          <w:kern w:val="28"/>
          <w:sz w:val="24"/>
          <w:szCs w:val="24"/>
        </w:rPr>
        <w:t xml:space="preserve">it </w:t>
      </w:r>
      <w:r w:rsidR="00324FBE">
        <w:rPr>
          <w:rFonts w:ascii="Arial" w:hAnsi="Arial" w:cs="Arial"/>
          <w:iCs/>
          <w:color w:val="000000"/>
          <w:kern w:val="28"/>
          <w:sz w:val="24"/>
          <w:szCs w:val="24"/>
        </w:rPr>
        <w:t xml:space="preserve">does </w:t>
      </w:r>
      <w:r w:rsidR="00860FA9">
        <w:rPr>
          <w:rFonts w:ascii="Arial" w:hAnsi="Arial" w:cs="Arial"/>
          <w:iCs/>
          <w:color w:val="000000"/>
          <w:kern w:val="28"/>
          <w:sz w:val="24"/>
          <w:szCs w:val="24"/>
        </w:rPr>
        <w:t xml:space="preserve">appear </w:t>
      </w:r>
      <w:r w:rsidR="00472567">
        <w:rPr>
          <w:rFonts w:ascii="Arial" w:hAnsi="Arial" w:cs="Arial"/>
          <w:iCs/>
          <w:color w:val="000000"/>
          <w:kern w:val="28"/>
          <w:sz w:val="24"/>
          <w:szCs w:val="24"/>
        </w:rPr>
        <w:t>rather</w:t>
      </w:r>
      <w:r w:rsidR="00E3070C">
        <w:rPr>
          <w:rFonts w:ascii="Arial" w:hAnsi="Arial" w:cs="Arial"/>
          <w:iCs/>
          <w:color w:val="000000"/>
          <w:kern w:val="28"/>
          <w:sz w:val="24"/>
          <w:szCs w:val="24"/>
        </w:rPr>
        <w:t xml:space="preserve"> unlikely </w:t>
      </w:r>
      <w:r w:rsidR="00860FA9">
        <w:rPr>
          <w:rFonts w:ascii="Arial" w:hAnsi="Arial" w:cs="Arial"/>
          <w:iCs/>
          <w:color w:val="000000"/>
          <w:kern w:val="28"/>
          <w:sz w:val="24"/>
          <w:szCs w:val="24"/>
        </w:rPr>
        <w:t xml:space="preserve">that </w:t>
      </w:r>
      <w:r w:rsidR="00252012">
        <w:rPr>
          <w:rFonts w:ascii="Arial" w:hAnsi="Arial" w:cs="Arial"/>
          <w:iCs/>
          <w:color w:val="000000"/>
          <w:kern w:val="28"/>
          <w:sz w:val="24"/>
          <w:szCs w:val="24"/>
        </w:rPr>
        <w:t xml:space="preserve">a road </w:t>
      </w:r>
      <w:r w:rsidR="00C93855">
        <w:rPr>
          <w:rFonts w:ascii="Arial" w:hAnsi="Arial" w:cs="Arial"/>
          <w:iCs/>
          <w:color w:val="000000"/>
          <w:kern w:val="28"/>
          <w:sz w:val="24"/>
          <w:szCs w:val="24"/>
        </w:rPr>
        <w:t xml:space="preserve">followed the </w:t>
      </w:r>
      <w:r w:rsidR="00A57568">
        <w:rPr>
          <w:rFonts w:ascii="Arial" w:hAnsi="Arial" w:cs="Arial"/>
          <w:iCs/>
          <w:color w:val="000000"/>
          <w:kern w:val="28"/>
          <w:sz w:val="24"/>
          <w:szCs w:val="24"/>
        </w:rPr>
        <w:t>extremely steep drop down to the river unless the landscape has changed dram</w:t>
      </w:r>
      <w:r w:rsidR="00860583">
        <w:rPr>
          <w:rFonts w:ascii="Arial" w:hAnsi="Arial" w:cs="Arial"/>
          <w:iCs/>
          <w:color w:val="000000"/>
          <w:kern w:val="28"/>
          <w:sz w:val="24"/>
          <w:szCs w:val="24"/>
        </w:rPr>
        <w:t>atically.</w:t>
      </w:r>
      <w:r w:rsidR="00127EDD">
        <w:rPr>
          <w:rFonts w:ascii="Arial" w:hAnsi="Arial" w:cs="Arial"/>
          <w:iCs/>
          <w:color w:val="000000"/>
          <w:kern w:val="28"/>
          <w:sz w:val="24"/>
          <w:szCs w:val="24"/>
        </w:rPr>
        <w:t xml:space="preserve"> </w:t>
      </w:r>
      <w:r w:rsidR="006F6786">
        <w:rPr>
          <w:rFonts w:ascii="Arial" w:hAnsi="Arial" w:cs="Arial"/>
          <w:iCs/>
          <w:color w:val="000000"/>
          <w:kern w:val="28"/>
          <w:sz w:val="24"/>
          <w:szCs w:val="24"/>
        </w:rPr>
        <w:t xml:space="preserve">Mr Holmes produces extracts of the Ordnance Survey </w:t>
      </w:r>
      <w:r w:rsidR="00922863">
        <w:rPr>
          <w:rFonts w:ascii="Arial" w:hAnsi="Arial" w:cs="Arial"/>
          <w:iCs/>
          <w:color w:val="000000"/>
          <w:kern w:val="28"/>
          <w:sz w:val="24"/>
          <w:szCs w:val="24"/>
        </w:rPr>
        <w:t xml:space="preserve">Map </w:t>
      </w:r>
      <w:r w:rsidR="006F6786">
        <w:rPr>
          <w:rFonts w:ascii="Arial" w:hAnsi="Arial" w:cs="Arial"/>
          <w:iCs/>
          <w:color w:val="000000"/>
          <w:kern w:val="28"/>
          <w:sz w:val="24"/>
          <w:szCs w:val="24"/>
        </w:rPr>
        <w:t>1</w:t>
      </w:r>
      <w:r w:rsidR="006F6786" w:rsidRPr="006F6786">
        <w:rPr>
          <w:rFonts w:ascii="Arial" w:hAnsi="Arial" w:cs="Arial"/>
          <w:iCs/>
          <w:color w:val="000000"/>
          <w:kern w:val="28"/>
          <w:sz w:val="24"/>
          <w:szCs w:val="24"/>
          <w:vertAlign w:val="superscript"/>
        </w:rPr>
        <w:t>st</w:t>
      </w:r>
      <w:r w:rsidR="006F6786">
        <w:rPr>
          <w:rFonts w:ascii="Arial" w:hAnsi="Arial" w:cs="Arial"/>
          <w:iCs/>
          <w:color w:val="000000"/>
          <w:kern w:val="28"/>
          <w:sz w:val="24"/>
          <w:szCs w:val="24"/>
        </w:rPr>
        <w:t xml:space="preserve"> edition (scale 1:2500</w:t>
      </w:r>
      <w:r w:rsidR="00922863">
        <w:rPr>
          <w:rFonts w:ascii="Arial" w:hAnsi="Arial" w:cs="Arial"/>
          <w:iCs/>
          <w:color w:val="000000"/>
          <w:kern w:val="28"/>
          <w:sz w:val="24"/>
          <w:szCs w:val="24"/>
        </w:rPr>
        <w:t xml:space="preserve">), 1864 and </w:t>
      </w:r>
      <w:r w:rsidR="008E4343">
        <w:rPr>
          <w:rFonts w:ascii="Arial" w:hAnsi="Arial" w:cs="Arial"/>
          <w:iCs/>
          <w:color w:val="000000"/>
          <w:kern w:val="28"/>
          <w:sz w:val="24"/>
          <w:szCs w:val="24"/>
        </w:rPr>
        <w:t xml:space="preserve">the 1900-01 edition on which no such feature </w:t>
      </w:r>
      <w:r w:rsidR="001B41AD">
        <w:rPr>
          <w:rFonts w:ascii="Arial" w:hAnsi="Arial" w:cs="Arial"/>
          <w:iCs/>
          <w:color w:val="000000"/>
          <w:kern w:val="28"/>
          <w:sz w:val="24"/>
          <w:szCs w:val="24"/>
        </w:rPr>
        <w:t xml:space="preserve">proceeding </w:t>
      </w:r>
      <w:r w:rsidR="006B34A7">
        <w:rPr>
          <w:rFonts w:ascii="Arial" w:hAnsi="Arial" w:cs="Arial"/>
          <w:iCs/>
          <w:color w:val="000000"/>
          <w:kern w:val="28"/>
          <w:sz w:val="24"/>
          <w:szCs w:val="24"/>
        </w:rPr>
        <w:t>north-east</w:t>
      </w:r>
      <w:r w:rsidR="006B6358">
        <w:rPr>
          <w:rFonts w:ascii="Arial" w:hAnsi="Arial" w:cs="Arial"/>
          <w:iCs/>
          <w:color w:val="000000"/>
          <w:kern w:val="28"/>
          <w:sz w:val="24"/>
          <w:szCs w:val="24"/>
        </w:rPr>
        <w:t xml:space="preserve"> through the trees</w:t>
      </w:r>
      <w:r w:rsidR="001B41AD">
        <w:rPr>
          <w:rFonts w:ascii="Arial" w:hAnsi="Arial" w:cs="Arial"/>
          <w:iCs/>
          <w:color w:val="000000"/>
          <w:kern w:val="28"/>
          <w:sz w:val="24"/>
          <w:szCs w:val="24"/>
        </w:rPr>
        <w:t xml:space="preserve"> and across the river is shown.</w:t>
      </w:r>
      <w:r w:rsidR="00C7421B">
        <w:rPr>
          <w:rFonts w:ascii="Arial" w:hAnsi="Arial" w:cs="Arial"/>
          <w:iCs/>
          <w:color w:val="000000"/>
          <w:kern w:val="28"/>
          <w:sz w:val="24"/>
          <w:szCs w:val="24"/>
        </w:rPr>
        <w:t xml:space="preserve"> I consider that Bell’s Map carries limited weight only </w:t>
      </w:r>
      <w:r w:rsidR="00850862">
        <w:rPr>
          <w:rFonts w:ascii="Arial" w:hAnsi="Arial" w:cs="Arial"/>
          <w:iCs/>
          <w:color w:val="000000"/>
          <w:kern w:val="28"/>
          <w:sz w:val="24"/>
          <w:szCs w:val="24"/>
        </w:rPr>
        <w:t xml:space="preserve">in relation </w:t>
      </w:r>
      <w:r w:rsidR="00850862" w:rsidRPr="00850862">
        <w:rPr>
          <w:rFonts w:ascii="Arial" w:hAnsi="Arial" w:cs="Arial"/>
          <w:iCs/>
          <w:color w:val="000000"/>
          <w:kern w:val="28"/>
          <w:sz w:val="24"/>
          <w:szCs w:val="24"/>
        </w:rPr>
        <w:t>to the claimed bridleway</w:t>
      </w:r>
      <w:r w:rsidR="000807A9">
        <w:rPr>
          <w:rFonts w:ascii="Arial" w:hAnsi="Arial" w:cs="Arial"/>
          <w:iCs/>
          <w:color w:val="000000"/>
          <w:kern w:val="28"/>
          <w:sz w:val="24"/>
          <w:szCs w:val="24"/>
        </w:rPr>
        <w:t>.</w:t>
      </w:r>
    </w:p>
    <w:p w14:paraId="0E5852FC" w14:textId="77777777" w:rsidR="009749A8" w:rsidRPr="009749A8" w:rsidRDefault="000807A9" w:rsidP="00850862">
      <w:pPr>
        <w:numPr>
          <w:ilvl w:val="0"/>
          <w:numId w:val="28"/>
        </w:numPr>
        <w:tabs>
          <w:tab w:val="clear" w:pos="720"/>
          <w:tab w:val="left" w:pos="432"/>
        </w:tabs>
        <w:spacing w:before="180"/>
        <w:ind w:left="720" w:hanging="720"/>
        <w:outlineLvl w:val="0"/>
        <w:rPr>
          <w:rFonts w:ascii="Arial" w:hAnsi="Arial" w:cs="Arial"/>
          <w:i/>
          <w:color w:val="000000"/>
          <w:kern w:val="28"/>
          <w:sz w:val="24"/>
          <w:szCs w:val="24"/>
        </w:rPr>
      </w:pPr>
      <w:r>
        <w:rPr>
          <w:rFonts w:ascii="Arial" w:hAnsi="Arial" w:cs="Arial"/>
          <w:iCs/>
          <w:color w:val="000000"/>
          <w:kern w:val="28"/>
          <w:sz w:val="24"/>
          <w:szCs w:val="24"/>
        </w:rPr>
        <w:t xml:space="preserve">    </w:t>
      </w:r>
      <w:r w:rsidR="00600A63">
        <w:rPr>
          <w:rFonts w:ascii="Arial" w:hAnsi="Arial" w:cs="Arial"/>
          <w:iCs/>
          <w:color w:val="000000"/>
          <w:kern w:val="28"/>
          <w:sz w:val="24"/>
          <w:szCs w:val="24"/>
        </w:rPr>
        <w:t xml:space="preserve">The Council found the most significant evidence to </w:t>
      </w:r>
      <w:r w:rsidR="00E82C42">
        <w:rPr>
          <w:rFonts w:ascii="Arial" w:hAnsi="Arial" w:cs="Arial"/>
          <w:iCs/>
          <w:color w:val="000000"/>
          <w:kern w:val="28"/>
          <w:sz w:val="24"/>
          <w:szCs w:val="24"/>
        </w:rPr>
        <w:t>be the 1950 Parish</w:t>
      </w:r>
      <w:r w:rsidR="007B550D">
        <w:rPr>
          <w:rFonts w:ascii="Arial" w:hAnsi="Arial" w:cs="Arial"/>
          <w:iCs/>
          <w:color w:val="000000"/>
          <w:kern w:val="28"/>
          <w:sz w:val="24"/>
          <w:szCs w:val="24"/>
        </w:rPr>
        <w:t xml:space="preserve"> Survey </w:t>
      </w:r>
      <w:r w:rsidR="00F0404F">
        <w:rPr>
          <w:rFonts w:ascii="Arial" w:hAnsi="Arial" w:cs="Arial"/>
          <w:iCs/>
          <w:color w:val="000000"/>
          <w:kern w:val="28"/>
          <w:sz w:val="24"/>
          <w:szCs w:val="24"/>
        </w:rPr>
        <w:t>F</w:t>
      </w:r>
      <w:r w:rsidR="007B550D">
        <w:rPr>
          <w:rFonts w:ascii="Arial" w:hAnsi="Arial" w:cs="Arial"/>
          <w:iCs/>
          <w:color w:val="000000"/>
          <w:kern w:val="28"/>
          <w:sz w:val="24"/>
          <w:szCs w:val="24"/>
        </w:rPr>
        <w:t xml:space="preserve">orm </w:t>
      </w:r>
      <w:r w:rsidR="00F0404F">
        <w:rPr>
          <w:rFonts w:ascii="Arial" w:hAnsi="Arial" w:cs="Arial"/>
          <w:iCs/>
          <w:color w:val="000000"/>
          <w:kern w:val="28"/>
          <w:sz w:val="24"/>
          <w:szCs w:val="24"/>
        </w:rPr>
        <w:t xml:space="preserve">completed </w:t>
      </w:r>
      <w:r w:rsidR="00C609EA">
        <w:rPr>
          <w:rFonts w:ascii="Arial" w:hAnsi="Arial" w:cs="Arial"/>
          <w:iCs/>
          <w:color w:val="000000"/>
          <w:kern w:val="28"/>
          <w:sz w:val="24"/>
          <w:szCs w:val="24"/>
        </w:rPr>
        <w:t xml:space="preserve">for (what is now) BW 117004 </w:t>
      </w:r>
      <w:r w:rsidR="00E82C42">
        <w:rPr>
          <w:rFonts w:ascii="Arial" w:hAnsi="Arial" w:cs="Arial"/>
          <w:iCs/>
          <w:color w:val="000000"/>
          <w:kern w:val="28"/>
          <w:sz w:val="24"/>
          <w:szCs w:val="24"/>
        </w:rPr>
        <w:t xml:space="preserve">in preparation for the </w:t>
      </w:r>
      <w:r w:rsidR="007370DC">
        <w:rPr>
          <w:rFonts w:ascii="Arial" w:hAnsi="Arial" w:cs="Arial"/>
          <w:iCs/>
          <w:color w:val="000000"/>
          <w:kern w:val="28"/>
          <w:sz w:val="24"/>
          <w:szCs w:val="24"/>
        </w:rPr>
        <w:t>first DMS</w:t>
      </w:r>
      <w:r w:rsidR="00CE175F">
        <w:rPr>
          <w:rFonts w:ascii="Arial" w:hAnsi="Arial" w:cs="Arial"/>
          <w:iCs/>
          <w:color w:val="000000"/>
          <w:kern w:val="28"/>
          <w:sz w:val="24"/>
          <w:szCs w:val="24"/>
        </w:rPr>
        <w:t xml:space="preserve">. </w:t>
      </w:r>
      <w:r w:rsidR="00E150A0">
        <w:rPr>
          <w:rFonts w:ascii="Arial" w:hAnsi="Arial" w:cs="Arial"/>
          <w:iCs/>
          <w:color w:val="000000"/>
          <w:kern w:val="28"/>
          <w:sz w:val="24"/>
          <w:szCs w:val="24"/>
        </w:rPr>
        <w:t xml:space="preserve">The Surveyor </w:t>
      </w:r>
      <w:r w:rsidR="008B2D9C">
        <w:rPr>
          <w:rFonts w:ascii="Arial" w:hAnsi="Arial" w:cs="Arial"/>
          <w:iCs/>
          <w:color w:val="000000"/>
          <w:kern w:val="28"/>
          <w:sz w:val="24"/>
          <w:szCs w:val="24"/>
        </w:rPr>
        <w:t>identifies the kind of path as B.R</w:t>
      </w:r>
      <w:r w:rsidR="008751FC">
        <w:rPr>
          <w:rFonts w:ascii="Arial" w:hAnsi="Arial" w:cs="Arial"/>
          <w:iCs/>
          <w:color w:val="000000"/>
          <w:kern w:val="28"/>
          <w:sz w:val="24"/>
          <w:szCs w:val="24"/>
        </w:rPr>
        <w:t xml:space="preserve"> </w:t>
      </w:r>
      <w:r w:rsidR="003F66BE">
        <w:rPr>
          <w:rFonts w:ascii="Arial" w:hAnsi="Arial" w:cs="Arial"/>
          <w:iCs/>
          <w:color w:val="000000"/>
          <w:kern w:val="28"/>
          <w:sz w:val="24"/>
          <w:szCs w:val="24"/>
        </w:rPr>
        <w:t xml:space="preserve">for </w:t>
      </w:r>
      <w:r w:rsidR="00CB3904">
        <w:rPr>
          <w:rFonts w:ascii="Arial" w:hAnsi="Arial" w:cs="Arial"/>
          <w:iCs/>
          <w:color w:val="000000"/>
          <w:kern w:val="28"/>
          <w:sz w:val="24"/>
          <w:szCs w:val="24"/>
        </w:rPr>
        <w:t xml:space="preserve">bridleway beginning at “Grey Stone” </w:t>
      </w:r>
      <w:r w:rsidR="00FA5153">
        <w:rPr>
          <w:rFonts w:ascii="Arial" w:hAnsi="Arial" w:cs="Arial"/>
          <w:iCs/>
          <w:color w:val="000000"/>
          <w:kern w:val="28"/>
          <w:sz w:val="24"/>
          <w:szCs w:val="24"/>
        </w:rPr>
        <w:t xml:space="preserve">and ending at </w:t>
      </w:r>
      <w:r w:rsidR="008751FC">
        <w:rPr>
          <w:rFonts w:ascii="Arial" w:hAnsi="Arial" w:cs="Arial"/>
          <w:iCs/>
          <w:color w:val="000000"/>
          <w:kern w:val="28"/>
          <w:sz w:val="24"/>
          <w:szCs w:val="24"/>
        </w:rPr>
        <w:t>“</w:t>
      </w:r>
      <w:r w:rsidR="00FA5153">
        <w:rPr>
          <w:rFonts w:ascii="Arial" w:hAnsi="Arial" w:cs="Arial"/>
          <w:iCs/>
          <w:color w:val="000000"/>
          <w:kern w:val="28"/>
          <w:sz w:val="24"/>
          <w:szCs w:val="24"/>
        </w:rPr>
        <w:t>Quarry in Gelt Woods</w:t>
      </w:r>
      <w:r w:rsidR="001271ED">
        <w:rPr>
          <w:rFonts w:ascii="Arial" w:hAnsi="Arial" w:cs="Arial"/>
          <w:iCs/>
          <w:color w:val="000000"/>
          <w:kern w:val="28"/>
          <w:sz w:val="24"/>
          <w:szCs w:val="24"/>
        </w:rPr>
        <w:t>”</w:t>
      </w:r>
      <w:r w:rsidR="0045390C">
        <w:rPr>
          <w:rFonts w:ascii="Arial" w:hAnsi="Arial" w:cs="Arial"/>
          <w:iCs/>
          <w:color w:val="000000"/>
          <w:kern w:val="28"/>
          <w:sz w:val="24"/>
          <w:szCs w:val="24"/>
        </w:rPr>
        <w:t>. The route is said to be well</w:t>
      </w:r>
      <w:r w:rsidR="00C156A6">
        <w:rPr>
          <w:rFonts w:ascii="Arial" w:hAnsi="Arial" w:cs="Arial"/>
          <w:iCs/>
          <w:color w:val="000000"/>
          <w:kern w:val="28"/>
          <w:sz w:val="24"/>
          <w:szCs w:val="24"/>
        </w:rPr>
        <w:t xml:space="preserve"> defined and “Repaired by Parish Council”.</w:t>
      </w:r>
      <w:r w:rsidR="00B275EC">
        <w:rPr>
          <w:rFonts w:ascii="Arial" w:hAnsi="Arial" w:cs="Arial"/>
          <w:iCs/>
          <w:color w:val="000000"/>
          <w:kern w:val="28"/>
          <w:sz w:val="24"/>
          <w:szCs w:val="24"/>
        </w:rPr>
        <w:t xml:space="preserve"> In the </w:t>
      </w:r>
      <w:r w:rsidR="00136E5E">
        <w:rPr>
          <w:rFonts w:ascii="Arial" w:hAnsi="Arial" w:cs="Arial"/>
          <w:iCs/>
          <w:color w:val="000000"/>
          <w:kern w:val="28"/>
          <w:sz w:val="24"/>
          <w:szCs w:val="24"/>
        </w:rPr>
        <w:t>entry for the names of owners,</w:t>
      </w:r>
      <w:r w:rsidR="00E82FEB">
        <w:rPr>
          <w:rFonts w:ascii="Arial" w:hAnsi="Arial" w:cs="Arial"/>
          <w:iCs/>
          <w:color w:val="000000"/>
          <w:kern w:val="28"/>
          <w:sz w:val="24"/>
          <w:szCs w:val="24"/>
        </w:rPr>
        <w:t xml:space="preserve"> the words “</w:t>
      </w:r>
      <w:r w:rsidR="00E82FEB" w:rsidRPr="00E82FEB">
        <w:rPr>
          <w:rFonts w:ascii="Arial" w:hAnsi="Arial" w:cs="Arial"/>
          <w:i/>
          <w:color w:val="000000"/>
          <w:kern w:val="28"/>
          <w:sz w:val="24"/>
          <w:szCs w:val="24"/>
        </w:rPr>
        <w:t xml:space="preserve">Parish Road </w:t>
      </w:r>
      <w:r w:rsidR="008751FC" w:rsidRPr="00E82FEB">
        <w:rPr>
          <w:rFonts w:ascii="Arial" w:hAnsi="Arial" w:cs="Arial"/>
          <w:i/>
          <w:color w:val="000000"/>
          <w:kern w:val="28"/>
          <w:sz w:val="24"/>
          <w:szCs w:val="24"/>
        </w:rPr>
        <w:t>to Quarry</w:t>
      </w:r>
      <w:r w:rsidR="00E82FEB" w:rsidRPr="00E82FEB">
        <w:rPr>
          <w:rFonts w:ascii="Arial" w:hAnsi="Arial" w:cs="Arial"/>
          <w:i/>
          <w:color w:val="000000"/>
          <w:kern w:val="28"/>
          <w:sz w:val="24"/>
          <w:szCs w:val="24"/>
        </w:rPr>
        <w:t xml:space="preserve"> in Gelt</w:t>
      </w:r>
      <w:r w:rsidR="00E82FEB">
        <w:rPr>
          <w:rFonts w:ascii="Arial" w:hAnsi="Arial" w:cs="Arial"/>
          <w:i/>
          <w:color w:val="000000"/>
          <w:kern w:val="28"/>
          <w:sz w:val="24"/>
          <w:szCs w:val="24"/>
        </w:rPr>
        <w:t xml:space="preserve"> Woods</w:t>
      </w:r>
      <w:r w:rsidR="008751FC">
        <w:rPr>
          <w:rFonts w:ascii="Arial" w:hAnsi="Arial" w:cs="Arial"/>
          <w:iCs/>
          <w:color w:val="000000"/>
          <w:kern w:val="28"/>
          <w:sz w:val="24"/>
          <w:szCs w:val="24"/>
        </w:rPr>
        <w:t>”</w:t>
      </w:r>
      <w:r w:rsidR="00E82FEB">
        <w:rPr>
          <w:rFonts w:ascii="Arial" w:hAnsi="Arial" w:cs="Arial"/>
          <w:iCs/>
          <w:color w:val="000000"/>
          <w:kern w:val="28"/>
          <w:sz w:val="24"/>
          <w:szCs w:val="24"/>
        </w:rPr>
        <w:t xml:space="preserve"> have been inserted</w:t>
      </w:r>
      <w:r w:rsidR="008751FC">
        <w:rPr>
          <w:rFonts w:ascii="Arial" w:hAnsi="Arial" w:cs="Arial"/>
          <w:iCs/>
          <w:color w:val="000000"/>
          <w:kern w:val="28"/>
          <w:sz w:val="24"/>
          <w:szCs w:val="24"/>
        </w:rPr>
        <w:t>.</w:t>
      </w:r>
      <w:r w:rsidR="00AC4405">
        <w:rPr>
          <w:rFonts w:ascii="Arial" w:hAnsi="Arial" w:cs="Arial"/>
          <w:iCs/>
          <w:color w:val="000000"/>
          <w:kern w:val="28"/>
          <w:sz w:val="24"/>
          <w:szCs w:val="24"/>
        </w:rPr>
        <w:t xml:space="preserve"> </w:t>
      </w:r>
    </w:p>
    <w:p w14:paraId="244B4F36" w14:textId="70B3574D" w:rsidR="000807A9" w:rsidRPr="00AE47D3" w:rsidRDefault="009749A8" w:rsidP="00850862">
      <w:pPr>
        <w:numPr>
          <w:ilvl w:val="0"/>
          <w:numId w:val="28"/>
        </w:numPr>
        <w:tabs>
          <w:tab w:val="clear" w:pos="720"/>
          <w:tab w:val="left" w:pos="432"/>
        </w:tabs>
        <w:spacing w:before="180"/>
        <w:ind w:left="720" w:hanging="720"/>
        <w:outlineLvl w:val="0"/>
        <w:rPr>
          <w:rFonts w:ascii="Arial" w:hAnsi="Arial" w:cs="Arial"/>
          <w:i/>
          <w:color w:val="000000"/>
          <w:kern w:val="28"/>
          <w:sz w:val="24"/>
          <w:szCs w:val="24"/>
        </w:rPr>
      </w:pPr>
      <w:r>
        <w:rPr>
          <w:rFonts w:ascii="Arial" w:hAnsi="Arial" w:cs="Arial"/>
          <w:iCs/>
          <w:color w:val="000000"/>
          <w:kern w:val="28"/>
          <w:sz w:val="24"/>
          <w:szCs w:val="24"/>
        </w:rPr>
        <w:t xml:space="preserve">    </w:t>
      </w:r>
      <w:r w:rsidR="00AC4405">
        <w:rPr>
          <w:rFonts w:ascii="Arial" w:hAnsi="Arial" w:cs="Arial"/>
          <w:iCs/>
          <w:color w:val="000000"/>
          <w:kern w:val="28"/>
          <w:sz w:val="24"/>
          <w:szCs w:val="24"/>
        </w:rPr>
        <w:t>On the face of it</w:t>
      </w:r>
      <w:r w:rsidR="00A473BD">
        <w:rPr>
          <w:rFonts w:ascii="Arial" w:hAnsi="Arial" w:cs="Arial"/>
          <w:iCs/>
          <w:color w:val="000000"/>
          <w:kern w:val="28"/>
          <w:sz w:val="24"/>
          <w:szCs w:val="24"/>
        </w:rPr>
        <w:t>,</w:t>
      </w:r>
      <w:r w:rsidR="00AC4405">
        <w:rPr>
          <w:rFonts w:ascii="Arial" w:hAnsi="Arial" w:cs="Arial"/>
          <w:iCs/>
          <w:color w:val="000000"/>
          <w:kern w:val="28"/>
          <w:sz w:val="24"/>
          <w:szCs w:val="24"/>
        </w:rPr>
        <w:t xml:space="preserve"> this does indicate </w:t>
      </w:r>
      <w:r w:rsidR="006E443D">
        <w:rPr>
          <w:rFonts w:ascii="Arial" w:hAnsi="Arial" w:cs="Arial"/>
          <w:iCs/>
          <w:color w:val="000000"/>
          <w:kern w:val="28"/>
          <w:sz w:val="24"/>
          <w:szCs w:val="24"/>
        </w:rPr>
        <w:t>a bridleway between those two points.</w:t>
      </w:r>
      <w:r w:rsidR="00E15C69">
        <w:rPr>
          <w:rFonts w:ascii="Arial" w:hAnsi="Arial" w:cs="Arial"/>
          <w:iCs/>
          <w:color w:val="000000"/>
          <w:kern w:val="28"/>
          <w:sz w:val="24"/>
          <w:szCs w:val="24"/>
        </w:rPr>
        <w:t xml:space="preserve"> However, the associated </w:t>
      </w:r>
      <w:r w:rsidR="005D45D7">
        <w:rPr>
          <w:rFonts w:ascii="Arial" w:hAnsi="Arial" w:cs="Arial"/>
          <w:iCs/>
          <w:color w:val="000000"/>
          <w:kern w:val="28"/>
          <w:sz w:val="24"/>
          <w:szCs w:val="24"/>
        </w:rPr>
        <w:t xml:space="preserve">marked up map, </w:t>
      </w:r>
      <w:r w:rsidR="00247684">
        <w:rPr>
          <w:rFonts w:ascii="Arial" w:hAnsi="Arial" w:cs="Arial"/>
          <w:iCs/>
          <w:color w:val="000000"/>
          <w:kern w:val="28"/>
          <w:sz w:val="24"/>
          <w:szCs w:val="24"/>
        </w:rPr>
        <w:t xml:space="preserve">shows a footpath </w:t>
      </w:r>
      <w:r w:rsidR="00AE47D3">
        <w:rPr>
          <w:rFonts w:ascii="Arial" w:hAnsi="Arial" w:cs="Arial"/>
          <w:iCs/>
          <w:color w:val="000000"/>
          <w:kern w:val="28"/>
          <w:sz w:val="24"/>
          <w:szCs w:val="24"/>
        </w:rPr>
        <w:t>following a track</w:t>
      </w:r>
      <w:r w:rsidR="006F3201">
        <w:rPr>
          <w:rFonts w:ascii="Arial" w:hAnsi="Arial" w:cs="Arial"/>
          <w:iCs/>
          <w:color w:val="000000"/>
          <w:kern w:val="28"/>
          <w:sz w:val="24"/>
          <w:szCs w:val="24"/>
        </w:rPr>
        <w:t xml:space="preserve"> extending north of point D (not east)</w:t>
      </w:r>
      <w:r w:rsidR="00854506">
        <w:rPr>
          <w:rFonts w:ascii="Arial" w:hAnsi="Arial" w:cs="Arial"/>
          <w:iCs/>
          <w:color w:val="000000"/>
          <w:kern w:val="28"/>
          <w:sz w:val="24"/>
          <w:szCs w:val="24"/>
        </w:rPr>
        <w:t xml:space="preserve"> </w:t>
      </w:r>
      <w:r w:rsidR="00410BEC">
        <w:rPr>
          <w:rFonts w:ascii="Arial" w:hAnsi="Arial" w:cs="Arial"/>
          <w:iCs/>
          <w:color w:val="000000"/>
          <w:kern w:val="28"/>
          <w:sz w:val="24"/>
          <w:szCs w:val="24"/>
        </w:rPr>
        <w:t xml:space="preserve">and running </w:t>
      </w:r>
      <w:r w:rsidR="00455AA6">
        <w:rPr>
          <w:rFonts w:ascii="Arial" w:hAnsi="Arial" w:cs="Arial"/>
          <w:iCs/>
          <w:color w:val="000000"/>
          <w:kern w:val="28"/>
          <w:sz w:val="24"/>
          <w:szCs w:val="24"/>
        </w:rPr>
        <w:t>parallel with</w:t>
      </w:r>
      <w:r w:rsidR="00854506">
        <w:rPr>
          <w:rFonts w:ascii="Arial" w:hAnsi="Arial" w:cs="Arial"/>
          <w:iCs/>
          <w:color w:val="000000"/>
          <w:kern w:val="28"/>
          <w:sz w:val="24"/>
          <w:szCs w:val="24"/>
        </w:rPr>
        <w:t xml:space="preserve"> the edge </w:t>
      </w:r>
      <w:r w:rsidR="00270637">
        <w:rPr>
          <w:rFonts w:ascii="Arial" w:hAnsi="Arial" w:cs="Arial"/>
          <w:iCs/>
          <w:color w:val="000000"/>
          <w:kern w:val="28"/>
          <w:sz w:val="24"/>
          <w:szCs w:val="24"/>
        </w:rPr>
        <w:t xml:space="preserve">of the quarry </w:t>
      </w:r>
      <w:r w:rsidR="00410BEC">
        <w:rPr>
          <w:rFonts w:ascii="Arial" w:hAnsi="Arial" w:cs="Arial"/>
          <w:iCs/>
          <w:color w:val="000000"/>
          <w:kern w:val="28"/>
          <w:sz w:val="24"/>
          <w:szCs w:val="24"/>
        </w:rPr>
        <w:t>as it proceeds</w:t>
      </w:r>
      <w:r w:rsidR="00270637">
        <w:rPr>
          <w:rFonts w:ascii="Arial" w:hAnsi="Arial" w:cs="Arial"/>
          <w:iCs/>
          <w:color w:val="000000"/>
          <w:kern w:val="28"/>
          <w:sz w:val="24"/>
          <w:szCs w:val="24"/>
        </w:rPr>
        <w:t xml:space="preserve"> north to point 22. </w:t>
      </w:r>
      <w:r w:rsidR="00D749BF">
        <w:rPr>
          <w:rFonts w:ascii="Arial" w:hAnsi="Arial" w:cs="Arial"/>
          <w:iCs/>
          <w:color w:val="000000"/>
          <w:kern w:val="28"/>
          <w:sz w:val="24"/>
          <w:szCs w:val="24"/>
        </w:rPr>
        <w:t xml:space="preserve">It was the later </w:t>
      </w:r>
      <w:r w:rsidR="00C85461">
        <w:rPr>
          <w:rFonts w:ascii="Arial" w:hAnsi="Arial" w:cs="Arial"/>
          <w:iCs/>
          <w:color w:val="000000"/>
          <w:kern w:val="28"/>
          <w:sz w:val="24"/>
          <w:szCs w:val="24"/>
        </w:rPr>
        <w:t xml:space="preserve">First Review plans of 1967 which showed the bridleway between points C and D and not </w:t>
      </w:r>
      <w:r>
        <w:rPr>
          <w:rFonts w:ascii="Arial" w:hAnsi="Arial" w:cs="Arial"/>
          <w:iCs/>
          <w:color w:val="000000"/>
          <w:kern w:val="28"/>
          <w:sz w:val="24"/>
          <w:szCs w:val="24"/>
        </w:rPr>
        <w:t>beyond.</w:t>
      </w:r>
      <w:r w:rsidR="00AE47D3">
        <w:rPr>
          <w:rFonts w:ascii="Arial" w:hAnsi="Arial" w:cs="Arial"/>
          <w:iCs/>
          <w:color w:val="000000"/>
          <w:kern w:val="28"/>
          <w:sz w:val="24"/>
          <w:szCs w:val="24"/>
        </w:rPr>
        <w:t xml:space="preserve"> </w:t>
      </w:r>
      <w:r w:rsidR="00AF6C50">
        <w:rPr>
          <w:rFonts w:ascii="Arial" w:hAnsi="Arial" w:cs="Arial"/>
          <w:iCs/>
          <w:color w:val="000000"/>
          <w:kern w:val="28"/>
          <w:sz w:val="24"/>
          <w:szCs w:val="24"/>
        </w:rPr>
        <w:t xml:space="preserve">The Council </w:t>
      </w:r>
      <w:r w:rsidR="002A7DBF">
        <w:rPr>
          <w:rFonts w:ascii="Arial" w:hAnsi="Arial" w:cs="Arial"/>
          <w:iCs/>
          <w:color w:val="000000"/>
          <w:kern w:val="28"/>
          <w:sz w:val="24"/>
          <w:szCs w:val="24"/>
        </w:rPr>
        <w:t xml:space="preserve">suggested this must have been a mistake because public rights of way </w:t>
      </w:r>
      <w:r w:rsidR="00A20501">
        <w:rPr>
          <w:rFonts w:ascii="Arial" w:hAnsi="Arial" w:cs="Arial"/>
          <w:iCs/>
          <w:color w:val="000000"/>
          <w:kern w:val="28"/>
          <w:sz w:val="24"/>
          <w:szCs w:val="24"/>
        </w:rPr>
        <w:t xml:space="preserve">were supposed to be claimed from one highway to another or </w:t>
      </w:r>
      <w:r w:rsidR="0032279A">
        <w:rPr>
          <w:rFonts w:ascii="Arial" w:hAnsi="Arial" w:cs="Arial"/>
          <w:iCs/>
          <w:color w:val="000000"/>
          <w:kern w:val="28"/>
          <w:sz w:val="24"/>
          <w:szCs w:val="24"/>
        </w:rPr>
        <w:t>to a public place.</w:t>
      </w:r>
    </w:p>
    <w:p w14:paraId="5510CA36" w14:textId="1C1B9DA6" w:rsidR="00BF7FF7" w:rsidRPr="00DD6CCE" w:rsidRDefault="00DD6CCE" w:rsidP="00BF7FF7">
      <w:pPr>
        <w:tabs>
          <w:tab w:val="left" w:pos="432"/>
        </w:tabs>
        <w:spacing w:before="180"/>
        <w:outlineLvl w:val="0"/>
        <w:rPr>
          <w:rFonts w:ascii="Arial" w:hAnsi="Arial" w:cs="Arial"/>
          <w:b/>
          <w:bCs/>
          <w:i/>
          <w:color w:val="000000"/>
          <w:kern w:val="28"/>
          <w:sz w:val="24"/>
          <w:szCs w:val="24"/>
        </w:rPr>
      </w:pPr>
      <w:r>
        <w:rPr>
          <w:rFonts w:ascii="Arial" w:hAnsi="Arial" w:cs="Arial"/>
          <w:b/>
          <w:bCs/>
          <w:i/>
          <w:color w:val="000000"/>
          <w:kern w:val="28"/>
          <w:sz w:val="24"/>
          <w:szCs w:val="24"/>
        </w:rPr>
        <w:t>Summary and conclusion on the claimed bridleway</w:t>
      </w:r>
    </w:p>
    <w:p w14:paraId="71761314" w14:textId="7576E8D8" w:rsidR="00817E90" w:rsidRPr="00817E90" w:rsidRDefault="00C7421B" w:rsidP="00BA099E">
      <w:pPr>
        <w:numPr>
          <w:ilvl w:val="0"/>
          <w:numId w:val="28"/>
        </w:numPr>
        <w:tabs>
          <w:tab w:val="clear" w:pos="720"/>
          <w:tab w:val="left" w:pos="432"/>
        </w:tabs>
        <w:spacing w:before="180"/>
        <w:ind w:left="720" w:hanging="720"/>
        <w:outlineLvl w:val="0"/>
        <w:rPr>
          <w:rFonts w:ascii="Arial" w:hAnsi="Arial" w:cs="Arial"/>
          <w:i/>
          <w:color w:val="000000"/>
          <w:kern w:val="28"/>
          <w:sz w:val="24"/>
          <w:szCs w:val="24"/>
        </w:rPr>
      </w:pPr>
      <w:r>
        <w:rPr>
          <w:rFonts w:ascii="Arial" w:hAnsi="Arial" w:cs="Arial"/>
          <w:iCs/>
          <w:color w:val="000000"/>
          <w:kern w:val="28"/>
          <w:sz w:val="24"/>
          <w:szCs w:val="24"/>
        </w:rPr>
        <w:t xml:space="preserve">    </w:t>
      </w:r>
      <w:r w:rsidR="00205CDA">
        <w:rPr>
          <w:rFonts w:ascii="Arial" w:hAnsi="Arial" w:cs="Arial"/>
          <w:iCs/>
          <w:color w:val="000000"/>
          <w:kern w:val="28"/>
          <w:sz w:val="24"/>
          <w:szCs w:val="24"/>
        </w:rPr>
        <w:t>The Incl</w:t>
      </w:r>
      <w:r w:rsidR="004737CE">
        <w:rPr>
          <w:rFonts w:ascii="Arial" w:hAnsi="Arial" w:cs="Arial"/>
          <w:iCs/>
          <w:color w:val="000000"/>
          <w:kern w:val="28"/>
          <w:sz w:val="24"/>
          <w:szCs w:val="24"/>
        </w:rPr>
        <w:t xml:space="preserve">osure Award provides strong evidence that </w:t>
      </w:r>
      <w:r w:rsidR="00D4131A">
        <w:rPr>
          <w:rFonts w:ascii="Arial" w:hAnsi="Arial" w:cs="Arial"/>
          <w:iCs/>
          <w:color w:val="000000"/>
          <w:kern w:val="28"/>
          <w:sz w:val="24"/>
          <w:szCs w:val="24"/>
        </w:rPr>
        <w:t xml:space="preserve">a </w:t>
      </w:r>
      <w:r w:rsidR="004737CE">
        <w:rPr>
          <w:rFonts w:ascii="Arial" w:hAnsi="Arial" w:cs="Arial"/>
          <w:iCs/>
          <w:color w:val="000000"/>
          <w:kern w:val="28"/>
          <w:sz w:val="24"/>
          <w:szCs w:val="24"/>
        </w:rPr>
        <w:t xml:space="preserve">road </w:t>
      </w:r>
      <w:r w:rsidR="00D4131A">
        <w:rPr>
          <w:rFonts w:ascii="Arial" w:hAnsi="Arial" w:cs="Arial"/>
          <w:iCs/>
          <w:color w:val="000000"/>
          <w:kern w:val="28"/>
          <w:sz w:val="24"/>
          <w:szCs w:val="24"/>
        </w:rPr>
        <w:t xml:space="preserve">historically </w:t>
      </w:r>
      <w:r w:rsidR="004737CE">
        <w:rPr>
          <w:rFonts w:ascii="Arial" w:hAnsi="Arial" w:cs="Arial"/>
          <w:iCs/>
          <w:color w:val="000000"/>
          <w:kern w:val="28"/>
          <w:sz w:val="24"/>
          <w:szCs w:val="24"/>
        </w:rPr>
        <w:t xml:space="preserve">existed to the </w:t>
      </w:r>
      <w:r w:rsidR="00CB6A56">
        <w:rPr>
          <w:rFonts w:ascii="Arial" w:hAnsi="Arial" w:cs="Arial"/>
          <w:iCs/>
          <w:color w:val="000000"/>
          <w:kern w:val="28"/>
          <w:sz w:val="24"/>
          <w:szCs w:val="24"/>
        </w:rPr>
        <w:t xml:space="preserve">quarry, but it has been misinterpreted as documenting </w:t>
      </w:r>
      <w:r w:rsidR="00D4131A">
        <w:rPr>
          <w:rFonts w:ascii="Arial" w:hAnsi="Arial" w:cs="Arial"/>
          <w:iCs/>
          <w:color w:val="000000"/>
          <w:kern w:val="28"/>
          <w:sz w:val="24"/>
          <w:szCs w:val="24"/>
        </w:rPr>
        <w:t xml:space="preserve">the existence of public rights. </w:t>
      </w:r>
      <w:r w:rsidR="00791631">
        <w:rPr>
          <w:rFonts w:ascii="Arial" w:hAnsi="Arial" w:cs="Arial"/>
          <w:iCs/>
          <w:color w:val="000000"/>
          <w:kern w:val="28"/>
          <w:sz w:val="24"/>
          <w:szCs w:val="24"/>
        </w:rPr>
        <w:t xml:space="preserve">The </w:t>
      </w:r>
      <w:r w:rsidR="00A93286">
        <w:rPr>
          <w:rFonts w:ascii="Arial" w:hAnsi="Arial" w:cs="Arial"/>
          <w:iCs/>
          <w:color w:val="000000"/>
          <w:kern w:val="28"/>
          <w:sz w:val="24"/>
          <w:szCs w:val="24"/>
        </w:rPr>
        <w:t xml:space="preserve">‘public’ </w:t>
      </w:r>
      <w:r w:rsidR="00791631">
        <w:rPr>
          <w:rFonts w:ascii="Arial" w:hAnsi="Arial" w:cs="Arial"/>
          <w:iCs/>
          <w:color w:val="000000"/>
          <w:kern w:val="28"/>
          <w:sz w:val="24"/>
          <w:szCs w:val="24"/>
        </w:rPr>
        <w:t xml:space="preserve">use of the </w:t>
      </w:r>
      <w:r w:rsidR="00460A37">
        <w:rPr>
          <w:rFonts w:ascii="Arial" w:hAnsi="Arial" w:cs="Arial"/>
          <w:iCs/>
          <w:color w:val="000000"/>
          <w:kern w:val="28"/>
          <w:sz w:val="24"/>
          <w:szCs w:val="24"/>
        </w:rPr>
        <w:t xml:space="preserve">road was explicitly limited to </w:t>
      </w:r>
      <w:r w:rsidR="00BD44E0">
        <w:rPr>
          <w:rFonts w:ascii="Arial" w:hAnsi="Arial" w:cs="Arial"/>
          <w:iCs/>
          <w:color w:val="000000"/>
          <w:kern w:val="28"/>
          <w:sz w:val="24"/>
          <w:szCs w:val="24"/>
        </w:rPr>
        <w:t>those identified</w:t>
      </w:r>
      <w:r w:rsidR="00BE2073">
        <w:rPr>
          <w:rFonts w:ascii="Arial" w:hAnsi="Arial" w:cs="Arial"/>
          <w:iCs/>
          <w:color w:val="000000"/>
          <w:kern w:val="28"/>
          <w:sz w:val="24"/>
          <w:szCs w:val="24"/>
        </w:rPr>
        <w:t xml:space="preserve"> in the A</w:t>
      </w:r>
      <w:r w:rsidR="0079544A">
        <w:rPr>
          <w:rFonts w:ascii="Arial" w:hAnsi="Arial" w:cs="Arial"/>
          <w:iCs/>
          <w:color w:val="000000"/>
          <w:kern w:val="28"/>
          <w:sz w:val="24"/>
          <w:szCs w:val="24"/>
        </w:rPr>
        <w:t>ward</w:t>
      </w:r>
      <w:r w:rsidR="00BD44E0">
        <w:rPr>
          <w:rFonts w:ascii="Arial" w:hAnsi="Arial" w:cs="Arial"/>
          <w:iCs/>
          <w:color w:val="000000"/>
          <w:kern w:val="28"/>
          <w:sz w:val="24"/>
          <w:szCs w:val="24"/>
        </w:rPr>
        <w:t xml:space="preserve">. </w:t>
      </w:r>
      <w:r w:rsidR="00DD6CCE">
        <w:rPr>
          <w:rFonts w:ascii="Arial" w:hAnsi="Arial" w:cs="Arial"/>
          <w:iCs/>
          <w:color w:val="000000"/>
          <w:kern w:val="28"/>
          <w:sz w:val="24"/>
          <w:szCs w:val="24"/>
        </w:rPr>
        <w:t xml:space="preserve">The Tithe Map extract </w:t>
      </w:r>
      <w:r w:rsidR="00256610">
        <w:rPr>
          <w:rFonts w:ascii="Arial" w:hAnsi="Arial" w:cs="Arial"/>
          <w:iCs/>
          <w:color w:val="000000"/>
          <w:kern w:val="28"/>
          <w:sz w:val="24"/>
          <w:szCs w:val="24"/>
        </w:rPr>
        <w:t>further supports</w:t>
      </w:r>
      <w:r w:rsidR="00AD4E5D">
        <w:rPr>
          <w:rFonts w:ascii="Arial" w:hAnsi="Arial" w:cs="Arial"/>
          <w:iCs/>
          <w:color w:val="000000"/>
          <w:kern w:val="28"/>
          <w:sz w:val="24"/>
          <w:szCs w:val="24"/>
        </w:rPr>
        <w:t xml:space="preserve"> </w:t>
      </w:r>
      <w:r w:rsidR="00DA5B4B">
        <w:rPr>
          <w:rFonts w:ascii="Arial" w:hAnsi="Arial" w:cs="Arial"/>
          <w:iCs/>
          <w:color w:val="000000"/>
          <w:kern w:val="28"/>
          <w:sz w:val="24"/>
          <w:szCs w:val="24"/>
        </w:rPr>
        <w:t xml:space="preserve">that </w:t>
      </w:r>
      <w:r w:rsidR="00AD4E5D">
        <w:rPr>
          <w:rFonts w:ascii="Arial" w:hAnsi="Arial" w:cs="Arial"/>
          <w:iCs/>
          <w:color w:val="000000"/>
          <w:kern w:val="28"/>
          <w:sz w:val="24"/>
          <w:szCs w:val="24"/>
        </w:rPr>
        <w:t>a route existed to and around the quarry.</w:t>
      </w:r>
      <w:r w:rsidR="00036BF9">
        <w:rPr>
          <w:rFonts w:ascii="Arial" w:hAnsi="Arial" w:cs="Arial"/>
          <w:iCs/>
          <w:color w:val="000000"/>
          <w:kern w:val="28"/>
          <w:sz w:val="24"/>
          <w:szCs w:val="24"/>
        </w:rPr>
        <w:t xml:space="preserve"> </w:t>
      </w:r>
      <w:r w:rsidR="00712402">
        <w:rPr>
          <w:rFonts w:ascii="Arial" w:hAnsi="Arial" w:cs="Arial"/>
          <w:iCs/>
          <w:color w:val="000000"/>
          <w:kern w:val="28"/>
          <w:sz w:val="24"/>
          <w:szCs w:val="24"/>
        </w:rPr>
        <w:t xml:space="preserve">The </w:t>
      </w:r>
      <w:r w:rsidR="007974BF">
        <w:rPr>
          <w:rFonts w:ascii="Arial" w:hAnsi="Arial" w:cs="Arial"/>
          <w:iCs/>
          <w:color w:val="000000"/>
          <w:kern w:val="28"/>
          <w:sz w:val="24"/>
          <w:szCs w:val="24"/>
        </w:rPr>
        <w:t xml:space="preserve">physical existence of a road historically does not </w:t>
      </w:r>
      <w:r w:rsidR="00034FC4">
        <w:rPr>
          <w:rFonts w:ascii="Arial" w:hAnsi="Arial" w:cs="Arial"/>
          <w:iCs/>
          <w:color w:val="000000"/>
          <w:kern w:val="28"/>
          <w:sz w:val="24"/>
          <w:szCs w:val="24"/>
        </w:rPr>
        <w:t xml:space="preserve">mean that public rights of way existed. </w:t>
      </w:r>
      <w:r w:rsidR="00796C75">
        <w:rPr>
          <w:rFonts w:ascii="Arial" w:hAnsi="Arial" w:cs="Arial"/>
          <w:iCs/>
          <w:color w:val="000000"/>
          <w:kern w:val="28"/>
          <w:sz w:val="24"/>
          <w:szCs w:val="24"/>
        </w:rPr>
        <w:t>The</w:t>
      </w:r>
      <w:r w:rsidR="007974BF">
        <w:rPr>
          <w:rFonts w:ascii="Arial" w:hAnsi="Arial" w:cs="Arial"/>
          <w:iCs/>
          <w:color w:val="000000"/>
          <w:kern w:val="28"/>
          <w:sz w:val="24"/>
          <w:szCs w:val="24"/>
        </w:rPr>
        <w:t xml:space="preserve"> </w:t>
      </w:r>
      <w:r w:rsidR="00253A20">
        <w:rPr>
          <w:rFonts w:ascii="Arial" w:hAnsi="Arial" w:cs="Arial"/>
          <w:iCs/>
          <w:color w:val="000000"/>
          <w:kern w:val="28"/>
          <w:sz w:val="24"/>
          <w:szCs w:val="24"/>
        </w:rPr>
        <w:t>docum</w:t>
      </w:r>
      <w:r w:rsidR="00FD5AA1">
        <w:rPr>
          <w:rFonts w:ascii="Arial" w:hAnsi="Arial" w:cs="Arial"/>
          <w:iCs/>
          <w:color w:val="000000"/>
          <w:kern w:val="28"/>
          <w:sz w:val="24"/>
          <w:szCs w:val="24"/>
        </w:rPr>
        <w:t xml:space="preserve">entary </w:t>
      </w:r>
      <w:r w:rsidR="00712402">
        <w:rPr>
          <w:rFonts w:ascii="Arial" w:hAnsi="Arial" w:cs="Arial"/>
          <w:iCs/>
          <w:color w:val="000000"/>
          <w:kern w:val="28"/>
          <w:sz w:val="24"/>
          <w:szCs w:val="24"/>
        </w:rPr>
        <w:t xml:space="preserve">evidence </w:t>
      </w:r>
      <w:r w:rsidR="00796C75">
        <w:rPr>
          <w:rFonts w:ascii="Arial" w:hAnsi="Arial" w:cs="Arial"/>
          <w:iCs/>
          <w:color w:val="000000"/>
          <w:kern w:val="28"/>
          <w:sz w:val="24"/>
          <w:szCs w:val="24"/>
        </w:rPr>
        <w:t xml:space="preserve">in support of public rights </w:t>
      </w:r>
      <w:r w:rsidR="00712402">
        <w:rPr>
          <w:rFonts w:ascii="Arial" w:hAnsi="Arial" w:cs="Arial"/>
          <w:iCs/>
          <w:color w:val="000000"/>
          <w:kern w:val="28"/>
          <w:sz w:val="24"/>
          <w:szCs w:val="24"/>
        </w:rPr>
        <w:t xml:space="preserve">is </w:t>
      </w:r>
      <w:r w:rsidR="00F25FD9">
        <w:rPr>
          <w:rFonts w:ascii="Arial" w:hAnsi="Arial" w:cs="Arial"/>
          <w:iCs/>
          <w:color w:val="000000"/>
          <w:kern w:val="28"/>
          <w:sz w:val="24"/>
          <w:szCs w:val="24"/>
        </w:rPr>
        <w:t xml:space="preserve">limited overall. </w:t>
      </w:r>
    </w:p>
    <w:p w14:paraId="5778BB02" w14:textId="4AAD19CF" w:rsidR="00812B32" w:rsidRPr="00812B32" w:rsidRDefault="00817E90" w:rsidP="00BA099E">
      <w:pPr>
        <w:numPr>
          <w:ilvl w:val="0"/>
          <w:numId w:val="28"/>
        </w:numPr>
        <w:tabs>
          <w:tab w:val="clear" w:pos="720"/>
          <w:tab w:val="left" w:pos="432"/>
        </w:tabs>
        <w:spacing w:before="180"/>
        <w:ind w:left="720" w:hanging="720"/>
        <w:outlineLvl w:val="0"/>
        <w:rPr>
          <w:rFonts w:ascii="Arial" w:hAnsi="Arial" w:cs="Arial"/>
          <w:i/>
          <w:color w:val="000000"/>
          <w:kern w:val="28"/>
          <w:sz w:val="24"/>
          <w:szCs w:val="24"/>
        </w:rPr>
      </w:pPr>
      <w:r>
        <w:rPr>
          <w:rFonts w:ascii="Arial" w:hAnsi="Arial" w:cs="Arial"/>
          <w:iCs/>
          <w:color w:val="000000"/>
          <w:kern w:val="28"/>
          <w:sz w:val="24"/>
          <w:szCs w:val="24"/>
        </w:rPr>
        <w:t xml:space="preserve">    </w:t>
      </w:r>
      <w:r w:rsidR="00946423">
        <w:rPr>
          <w:rFonts w:ascii="Arial" w:hAnsi="Arial" w:cs="Arial"/>
          <w:iCs/>
          <w:color w:val="000000"/>
          <w:kern w:val="28"/>
          <w:sz w:val="24"/>
          <w:szCs w:val="24"/>
        </w:rPr>
        <w:t>The</w:t>
      </w:r>
      <w:r w:rsidR="000E1D7B">
        <w:rPr>
          <w:rFonts w:ascii="Arial" w:hAnsi="Arial" w:cs="Arial"/>
          <w:iCs/>
          <w:color w:val="000000"/>
          <w:kern w:val="28"/>
          <w:sz w:val="24"/>
          <w:szCs w:val="24"/>
        </w:rPr>
        <w:t xml:space="preserve"> DMS </w:t>
      </w:r>
      <w:r w:rsidR="008105D3">
        <w:rPr>
          <w:rFonts w:ascii="Arial" w:hAnsi="Arial" w:cs="Arial"/>
          <w:iCs/>
          <w:color w:val="000000"/>
          <w:kern w:val="28"/>
          <w:sz w:val="24"/>
          <w:szCs w:val="24"/>
        </w:rPr>
        <w:t xml:space="preserve">records </w:t>
      </w:r>
      <w:r w:rsidR="009A6DF6">
        <w:rPr>
          <w:rFonts w:ascii="Arial" w:hAnsi="Arial" w:cs="Arial"/>
          <w:iCs/>
          <w:color w:val="000000"/>
          <w:kern w:val="28"/>
          <w:sz w:val="24"/>
          <w:szCs w:val="24"/>
        </w:rPr>
        <w:t xml:space="preserve">BW 117004 </w:t>
      </w:r>
      <w:r w:rsidR="00984E24">
        <w:rPr>
          <w:rFonts w:ascii="Arial" w:hAnsi="Arial" w:cs="Arial"/>
          <w:iCs/>
          <w:color w:val="000000"/>
          <w:kern w:val="28"/>
          <w:sz w:val="24"/>
          <w:szCs w:val="24"/>
        </w:rPr>
        <w:t>extending all the wa</w:t>
      </w:r>
      <w:r w:rsidR="007A23CB">
        <w:rPr>
          <w:rFonts w:ascii="Arial" w:hAnsi="Arial" w:cs="Arial"/>
          <w:iCs/>
          <w:color w:val="000000"/>
          <w:kern w:val="28"/>
          <w:sz w:val="24"/>
          <w:szCs w:val="24"/>
        </w:rPr>
        <w:t>y from point C towards the quarry but stopping short of it</w:t>
      </w:r>
      <w:r w:rsidR="00C26F4A">
        <w:rPr>
          <w:rFonts w:ascii="Arial" w:hAnsi="Arial" w:cs="Arial"/>
          <w:iCs/>
          <w:color w:val="000000"/>
          <w:kern w:val="28"/>
          <w:sz w:val="24"/>
          <w:szCs w:val="24"/>
        </w:rPr>
        <w:t>.</w:t>
      </w:r>
      <w:r w:rsidR="00E178AA">
        <w:rPr>
          <w:rFonts w:ascii="Arial" w:hAnsi="Arial" w:cs="Arial"/>
          <w:iCs/>
          <w:color w:val="000000"/>
          <w:kern w:val="28"/>
          <w:sz w:val="24"/>
          <w:szCs w:val="24"/>
        </w:rPr>
        <w:t xml:space="preserve"> </w:t>
      </w:r>
      <w:r w:rsidR="00E51962">
        <w:rPr>
          <w:rFonts w:ascii="Arial" w:hAnsi="Arial" w:cs="Arial"/>
          <w:iCs/>
          <w:color w:val="000000"/>
          <w:kern w:val="28"/>
          <w:sz w:val="24"/>
          <w:szCs w:val="24"/>
        </w:rPr>
        <w:t xml:space="preserve">It is unclear why </w:t>
      </w:r>
      <w:r w:rsidR="0099796A">
        <w:rPr>
          <w:rFonts w:ascii="Arial" w:hAnsi="Arial" w:cs="Arial"/>
          <w:iCs/>
          <w:color w:val="000000"/>
          <w:kern w:val="28"/>
          <w:sz w:val="24"/>
          <w:szCs w:val="24"/>
        </w:rPr>
        <w:t>the route end</w:t>
      </w:r>
      <w:r w:rsidR="003A52F1">
        <w:rPr>
          <w:rFonts w:ascii="Arial" w:hAnsi="Arial" w:cs="Arial"/>
          <w:iCs/>
          <w:color w:val="000000"/>
          <w:kern w:val="28"/>
          <w:sz w:val="24"/>
          <w:szCs w:val="24"/>
        </w:rPr>
        <w:t>s</w:t>
      </w:r>
      <w:r w:rsidR="0099796A">
        <w:rPr>
          <w:rFonts w:ascii="Arial" w:hAnsi="Arial" w:cs="Arial"/>
          <w:iCs/>
          <w:color w:val="000000"/>
          <w:kern w:val="28"/>
          <w:sz w:val="24"/>
          <w:szCs w:val="24"/>
        </w:rPr>
        <w:t xml:space="preserve"> as a cul-de-sac</w:t>
      </w:r>
      <w:r w:rsidR="003A52F1">
        <w:rPr>
          <w:rFonts w:ascii="Arial" w:hAnsi="Arial" w:cs="Arial"/>
          <w:iCs/>
          <w:color w:val="000000"/>
          <w:kern w:val="28"/>
          <w:sz w:val="24"/>
          <w:szCs w:val="24"/>
        </w:rPr>
        <w:t>. N</w:t>
      </w:r>
      <w:r w:rsidR="00834AC9">
        <w:rPr>
          <w:rFonts w:ascii="Arial" w:hAnsi="Arial" w:cs="Arial"/>
          <w:iCs/>
          <w:color w:val="000000"/>
          <w:kern w:val="28"/>
          <w:sz w:val="24"/>
          <w:szCs w:val="24"/>
        </w:rPr>
        <w:t xml:space="preserve">o further evidence </w:t>
      </w:r>
      <w:r w:rsidR="003F10F8">
        <w:rPr>
          <w:rFonts w:ascii="Arial" w:hAnsi="Arial" w:cs="Arial"/>
          <w:iCs/>
          <w:color w:val="000000"/>
          <w:kern w:val="28"/>
          <w:sz w:val="24"/>
          <w:szCs w:val="24"/>
        </w:rPr>
        <w:t xml:space="preserve">has been produced to </w:t>
      </w:r>
      <w:r w:rsidR="00FD1146">
        <w:rPr>
          <w:rFonts w:ascii="Arial" w:hAnsi="Arial" w:cs="Arial"/>
          <w:iCs/>
          <w:color w:val="000000"/>
          <w:kern w:val="28"/>
          <w:sz w:val="24"/>
          <w:szCs w:val="24"/>
        </w:rPr>
        <w:t>resolve the matter</w:t>
      </w:r>
      <w:r w:rsidR="0099796A">
        <w:rPr>
          <w:rFonts w:ascii="Arial" w:hAnsi="Arial" w:cs="Arial"/>
          <w:iCs/>
          <w:color w:val="000000"/>
          <w:kern w:val="28"/>
          <w:sz w:val="24"/>
          <w:szCs w:val="24"/>
        </w:rPr>
        <w:t xml:space="preserve">. </w:t>
      </w:r>
      <w:r w:rsidR="00236B3F">
        <w:rPr>
          <w:rFonts w:ascii="Arial" w:hAnsi="Arial" w:cs="Arial"/>
          <w:iCs/>
          <w:color w:val="000000"/>
          <w:kern w:val="28"/>
          <w:sz w:val="24"/>
          <w:szCs w:val="24"/>
        </w:rPr>
        <w:t>Ultimately, the evidence falls short of being able to draw th</w:t>
      </w:r>
      <w:r w:rsidR="00ED3217">
        <w:rPr>
          <w:rFonts w:ascii="Arial" w:hAnsi="Arial" w:cs="Arial"/>
          <w:iCs/>
          <w:color w:val="000000"/>
          <w:kern w:val="28"/>
          <w:sz w:val="24"/>
          <w:szCs w:val="24"/>
        </w:rPr>
        <w:t>e</w:t>
      </w:r>
      <w:r w:rsidR="00236B3F">
        <w:rPr>
          <w:rFonts w:ascii="Arial" w:hAnsi="Arial" w:cs="Arial"/>
          <w:iCs/>
          <w:color w:val="000000"/>
          <w:kern w:val="28"/>
          <w:sz w:val="24"/>
          <w:szCs w:val="24"/>
        </w:rPr>
        <w:t xml:space="preserve"> conclusion </w:t>
      </w:r>
      <w:r w:rsidR="00ED3217">
        <w:rPr>
          <w:rFonts w:ascii="Arial" w:hAnsi="Arial" w:cs="Arial"/>
          <w:iCs/>
          <w:color w:val="000000"/>
          <w:kern w:val="28"/>
          <w:sz w:val="24"/>
          <w:szCs w:val="24"/>
        </w:rPr>
        <w:t>that</w:t>
      </w:r>
      <w:r w:rsidR="008A0F45">
        <w:rPr>
          <w:rFonts w:ascii="Arial" w:hAnsi="Arial" w:cs="Arial"/>
          <w:iCs/>
          <w:color w:val="000000"/>
          <w:kern w:val="28"/>
          <w:sz w:val="24"/>
          <w:szCs w:val="24"/>
        </w:rPr>
        <w:t>,</w:t>
      </w:r>
      <w:r w:rsidR="00ED3217">
        <w:rPr>
          <w:rFonts w:ascii="Arial" w:hAnsi="Arial" w:cs="Arial"/>
          <w:iCs/>
          <w:color w:val="000000"/>
          <w:kern w:val="28"/>
          <w:sz w:val="24"/>
          <w:szCs w:val="24"/>
        </w:rPr>
        <w:t xml:space="preserve"> </w:t>
      </w:r>
      <w:r w:rsidR="00236B3F">
        <w:rPr>
          <w:rFonts w:ascii="Arial" w:hAnsi="Arial" w:cs="Arial"/>
          <w:iCs/>
          <w:color w:val="000000"/>
          <w:kern w:val="28"/>
          <w:sz w:val="24"/>
          <w:szCs w:val="24"/>
        </w:rPr>
        <w:t>on the</w:t>
      </w:r>
      <w:r w:rsidR="00ED3217">
        <w:rPr>
          <w:rFonts w:ascii="Arial" w:hAnsi="Arial" w:cs="Arial"/>
          <w:iCs/>
          <w:color w:val="000000"/>
          <w:kern w:val="28"/>
          <w:sz w:val="24"/>
          <w:szCs w:val="24"/>
        </w:rPr>
        <w:t xml:space="preserve"> balance of probabilities</w:t>
      </w:r>
      <w:r w:rsidR="008A0F45">
        <w:rPr>
          <w:rFonts w:ascii="Arial" w:hAnsi="Arial" w:cs="Arial"/>
          <w:iCs/>
          <w:color w:val="000000"/>
          <w:kern w:val="28"/>
          <w:sz w:val="24"/>
          <w:szCs w:val="24"/>
        </w:rPr>
        <w:t>, the bridleway extended from point</w:t>
      </w:r>
      <w:r w:rsidR="0028042D">
        <w:rPr>
          <w:rFonts w:ascii="Arial" w:hAnsi="Arial" w:cs="Arial"/>
          <w:iCs/>
          <w:color w:val="000000"/>
          <w:kern w:val="28"/>
          <w:sz w:val="24"/>
          <w:szCs w:val="24"/>
        </w:rPr>
        <w:t>s</w:t>
      </w:r>
      <w:r w:rsidR="008A0F45">
        <w:rPr>
          <w:rFonts w:ascii="Arial" w:hAnsi="Arial" w:cs="Arial"/>
          <w:iCs/>
          <w:color w:val="000000"/>
          <w:kern w:val="28"/>
          <w:sz w:val="24"/>
          <w:szCs w:val="24"/>
        </w:rPr>
        <w:t xml:space="preserve"> D-2</w:t>
      </w:r>
      <w:r w:rsidR="008C3887">
        <w:rPr>
          <w:rFonts w:ascii="Arial" w:hAnsi="Arial" w:cs="Arial"/>
          <w:iCs/>
          <w:color w:val="000000"/>
          <w:kern w:val="28"/>
          <w:sz w:val="24"/>
          <w:szCs w:val="24"/>
        </w:rPr>
        <w:t>4</w:t>
      </w:r>
      <w:r w:rsidR="008A0F45">
        <w:rPr>
          <w:rFonts w:ascii="Arial" w:hAnsi="Arial" w:cs="Arial"/>
          <w:iCs/>
          <w:color w:val="000000"/>
          <w:kern w:val="28"/>
          <w:sz w:val="24"/>
          <w:szCs w:val="24"/>
        </w:rPr>
        <w:t>-</w:t>
      </w:r>
      <w:r w:rsidR="008C3887">
        <w:rPr>
          <w:rFonts w:ascii="Arial" w:hAnsi="Arial" w:cs="Arial"/>
          <w:iCs/>
          <w:color w:val="000000"/>
          <w:kern w:val="28"/>
          <w:sz w:val="24"/>
          <w:szCs w:val="24"/>
        </w:rPr>
        <w:t>23.</w:t>
      </w:r>
    </w:p>
    <w:p w14:paraId="11DE01DD" w14:textId="24614C1B" w:rsidR="00A009D7" w:rsidRPr="00A009D7" w:rsidRDefault="00A009D7" w:rsidP="00A009D7">
      <w:pPr>
        <w:pStyle w:val="Style1"/>
        <w:numPr>
          <w:ilvl w:val="0"/>
          <w:numId w:val="0"/>
        </w:numPr>
        <w:ind w:left="431" w:hanging="431"/>
        <w:rPr>
          <w:rFonts w:ascii="Arial" w:hAnsi="Arial" w:cs="Arial"/>
          <w:b/>
          <w:iCs/>
          <w:sz w:val="24"/>
          <w:szCs w:val="24"/>
        </w:rPr>
      </w:pPr>
      <w:r w:rsidRPr="00A009D7">
        <w:rPr>
          <w:rFonts w:ascii="Arial" w:hAnsi="Arial" w:cs="Arial"/>
          <w:b/>
          <w:iCs/>
          <w:sz w:val="24"/>
          <w:szCs w:val="24"/>
        </w:rPr>
        <w:t>Statutory dedication</w:t>
      </w:r>
    </w:p>
    <w:p w14:paraId="3D79E3F8" w14:textId="65244572" w:rsidR="00155E0B" w:rsidRPr="00155E0B" w:rsidRDefault="0005013F" w:rsidP="0005013F">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    </w:t>
      </w:r>
      <w:r w:rsidR="00155E0B" w:rsidRPr="00155E0B">
        <w:rPr>
          <w:rFonts w:ascii="Arial" w:hAnsi="Arial" w:cs="Arial"/>
          <w:sz w:val="24"/>
          <w:szCs w:val="24"/>
        </w:rPr>
        <w:t>The application for a DMMO was supported by around 70 UEFs. Since the time of completion, several witnesses have sadly passed away. Each user marked up a map to accompany their UEF with the routes they had walked. Whilst I have reviewed the UEF’s and other written evidence submitted and not withdrawn, I do not refer to all the documents in detail in this Decision, it being impractical and unnecessary to do so. I have, however, taken account of all information submitted by the parties.</w:t>
      </w:r>
    </w:p>
    <w:p w14:paraId="3C7786CF" w14:textId="614A3909" w:rsidR="00E46181" w:rsidRPr="00E46181" w:rsidRDefault="00E46181" w:rsidP="00E46181">
      <w:pPr>
        <w:pStyle w:val="Style1"/>
        <w:numPr>
          <w:ilvl w:val="0"/>
          <w:numId w:val="0"/>
        </w:numPr>
        <w:rPr>
          <w:rFonts w:ascii="Arial" w:hAnsi="Arial" w:cs="Arial"/>
          <w:b/>
          <w:bCs/>
          <w:i/>
          <w:iCs/>
          <w:sz w:val="24"/>
          <w:szCs w:val="24"/>
        </w:rPr>
      </w:pPr>
      <w:r w:rsidRPr="00E46181">
        <w:rPr>
          <w:rFonts w:ascii="Arial" w:hAnsi="Arial" w:cs="Arial"/>
          <w:b/>
          <w:bCs/>
          <w:i/>
          <w:iCs/>
          <w:sz w:val="24"/>
          <w:szCs w:val="24"/>
        </w:rPr>
        <w:t>Main Issues</w:t>
      </w:r>
    </w:p>
    <w:p w14:paraId="392133E3" w14:textId="75B90CDE" w:rsidR="00812B32" w:rsidRPr="009C350A" w:rsidRDefault="00E46181" w:rsidP="00F73AF1">
      <w:pPr>
        <w:pStyle w:val="Style1"/>
        <w:numPr>
          <w:ilvl w:val="0"/>
          <w:numId w:val="28"/>
        </w:numPr>
        <w:ind w:left="720" w:hanging="720"/>
        <w:rPr>
          <w:rFonts w:ascii="Arial" w:hAnsi="Arial" w:cs="Arial"/>
          <w:sz w:val="24"/>
          <w:szCs w:val="24"/>
        </w:rPr>
      </w:pPr>
      <w:r>
        <w:rPr>
          <w:rFonts w:ascii="Arial" w:hAnsi="Arial" w:cs="Arial"/>
          <w:sz w:val="24"/>
          <w:szCs w:val="24"/>
        </w:rPr>
        <w:t xml:space="preserve">    </w:t>
      </w:r>
      <w:r w:rsidR="00812B32" w:rsidRPr="009C350A">
        <w:rPr>
          <w:rFonts w:ascii="Arial" w:hAnsi="Arial" w:cs="Arial"/>
          <w:sz w:val="24"/>
          <w:szCs w:val="24"/>
        </w:rPr>
        <w:t>The main issue is whether the evidence as a whole suffices to show that, on the balance of probabilities, there are public rights of way that should be recorded on the DMS along the Order routes. The evidence adduced for the footpaths is of claimed use by the public. It is therefore necessary for me to consider whether dedication of the way as a public footpath has occurred through public use. This may either</w:t>
      </w:r>
      <w:r w:rsidR="00573F8D">
        <w:rPr>
          <w:rFonts w:ascii="Arial" w:hAnsi="Arial" w:cs="Arial"/>
          <w:sz w:val="24"/>
          <w:szCs w:val="24"/>
        </w:rPr>
        <w:t xml:space="preserve"> be</w:t>
      </w:r>
      <w:r w:rsidR="00812B32" w:rsidRPr="009C350A">
        <w:rPr>
          <w:rFonts w:ascii="Arial" w:hAnsi="Arial" w:cs="Arial"/>
          <w:sz w:val="24"/>
          <w:szCs w:val="24"/>
        </w:rPr>
        <w:t xml:space="preserve"> by presumed dedication as set out in the tests laid down in </w:t>
      </w:r>
      <w:r w:rsidR="00A97C0B">
        <w:rPr>
          <w:rFonts w:ascii="Arial" w:hAnsi="Arial" w:cs="Arial"/>
          <w:sz w:val="24"/>
          <w:szCs w:val="24"/>
        </w:rPr>
        <w:t xml:space="preserve">             </w:t>
      </w:r>
      <w:r w:rsidR="00812B32" w:rsidRPr="009C350A">
        <w:rPr>
          <w:rFonts w:ascii="Arial" w:hAnsi="Arial" w:cs="Arial"/>
          <w:sz w:val="24"/>
          <w:szCs w:val="24"/>
        </w:rPr>
        <w:t xml:space="preserve">section 31 of the </w:t>
      </w:r>
      <w:r w:rsidR="006A2F45">
        <w:rPr>
          <w:rFonts w:ascii="Arial" w:hAnsi="Arial" w:cs="Arial"/>
          <w:sz w:val="24"/>
          <w:szCs w:val="24"/>
        </w:rPr>
        <w:t>1980</w:t>
      </w:r>
      <w:r w:rsidR="00812B32" w:rsidRPr="009C350A">
        <w:rPr>
          <w:rFonts w:ascii="Arial" w:hAnsi="Arial" w:cs="Arial"/>
          <w:sz w:val="24"/>
          <w:szCs w:val="24"/>
        </w:rPr>
        <w:t xml:space="preserve"> Act, or by implied dedication at common law.</w:t>
      </w:r>
    </w:p>
    <w:p w14:paraId="49D04ADB" w14:textId="77777777" w:rsidR="00812B32" w:rsidRPr="00812B32" w:rsidRDefault="00812B32" w:rsidP="00812B32">
      <w:pPr>
        <w:pStyle w:val="Style1"/>
        <w:numPr>
          <w:ilvl w:val="0"/>
          <w:numId w:val="28"/>
        </w:numPr>
        <w:rPr>
          <w:rFonts w:ascii="Arial" w:hAnsi="Arial" w:cs="Arial"/>
          <w:sz w:val="24"/>
          <w:szCs w:val="24"/>
        </w:rPr>
      </w:pPr>
      <w:r w:rsidRPr="00812B32">
        <w:rPr>
          <w:rFonts w:ascii="Arial" w:hAnsi="Arial" w:cs="Arial"/>
          <w:sz w:val="24"/>
          <w:szCs w:val="24"/>
        </w:rPr>
        <w:t xml:space="preserve">   The precise wording of section 31(1) is important and merits quoting in full:</w:t>
      </w:r>
    </w:p>
    <w:p w14:paraId="56D480A9" w14:textId="77777777" w:rsidR="00812B32" w:rsidRDefault="00812B32" w:rsidP="00812B32">
      <w:pPr>
        <w:autoSpaceDE w:val="0"/>
        <w:autoSpaceDN w:val="0"/>
        <w:adjustRightInd w:val="0"/>
        <w:ind w:left="720" w:hanging="720"/>
        <w:rPr>
          <w:rFonts w:ascii="Arial" w:hAnsi="Arial" w:cs="Arial"/>
          <w:sz w:val="24"/>
          <w:szCs w:val="24"/>
        </w:rPr>
      </w:pPr>
      <w:r>
        <w:rPr>
          <w:rFonts w:ascii="Arial" w:hAnsi="Arial" w:cs="Arial"/>
          <w:sz w:val="24"/>
          <w:szCs w:val="24"/>
        </w:rPr>
        <w:t xml:space="preserve">         </w:t>
      </w:r>
    </w:p>
    <w:p w14:paraId="3158A9B7" w14:textId="77777777" w:rsidR="00812B32" w:rsidRDefault="00812B32" w:rsidP="00812B32">
      <w:pPr>
        <w:autoSpaceDE w:val="0"/>
        <w:autoSpaceDN w:val="0"/>
        <w:adjustRightInd w:val="0"/>
        <w:ind w:left="2160" w:hanging="2160"/>
        <w:rPr>
          <w:rFonts w:ascii="Arial" w:hAnsi="Arial" w:cs="Arial"/>
          <w:i/>
          <w:iCs/>
          <w:sz w:val="24"/>
          <w:szCs w:val="24"/>
        </w:rPr>
      </w:pPr>
      <w:r>
        <w:rPr>
          <w:rFonts w:ascii="Arial" w:hAnsi="Arial" w:cs="Arial"/>
          <w:sz w:val="24"/>
          <w:szCs w:val="24"/>
        </w:rPr>
        <w:t xml:space="preserve">         ‘</w:t>
      </w:r>
      <w:r w:rsidRPr="00503877">
        <w:rPr>
          <w:rFonts w:ascii="Arial" w:hAnsi="Arial" w:cs="Arial"/>
          <w:i/>
          <w:iCs/>
          <w:sz w:val="24"/>
          <w:szCs w:val="24"/>
        </w:rPr>
        <w:t xml:space="preserve">Where a way over any land, other than a way of such a character that use of it </w:t>
      </w:r>
    </w:p>
    <w:p w14:paraId="31738E8C" w14:textId="77777777" w:rsidR="00812B32" w:rsidRDefault="00812B32" w:rsidP="00812B32">
      <w:pPr>
        <w:autoSpaceDE w:val="0"/>
        <w:autoSpaceDN w:val="0"/>
        <w:adjustRightInd w:val="0"/>
        <w:ind w:left="2160" w:hanging="2160"/>
        <w:rPr>
          <w:rFonts w:ascii="Arial" w:hAnsi="Arial" w:cs="Arial"/>
          <w:i/>
          <w:iCs/>
          <w:sz w:val="24"/>
          <w:szCs w:val="24"/>
        </w:rPr>
      </w:pPr>
      <w:r>
        <w:rPr>
          <w:rFonts w:ascii="Arial" w:hAnsi="Arial" w:cs="Arial"/>
          <w:i/>
          <w:iCs/>
          <w:sz w:val="24"/>
          <w:szCs w:val="24"/>
        </w:rPr>
        <w:t xml:space="preserve">          </w:t>
      </w:r>
      <w:r w:rsidRPr="00503877">
        <w:rPr>
          <w:rFonts w:ascii="Arial" w:hAnsi="Arial" w:cs="Arial"/>
          <w:i/>
          <w:iCs/>
          <w:sz w:val="24"/>
          <w:szCs w:val="24"/>
        </w:rPr>
        <w:t xml:space="preserve">by the public could not give rise at common law to any presumption of </w:t>
      </w:r>
    </w:p>
    <w:p w14:paraId="39306C1F" w14:textId="77777777" w:rsidR="00812B32" w:rsidRDefault="00812B32" w:rsidP="00812B32">
      <w:pPr>
        <w:autoSpaceDE w:val="0"/>
        <w:autoSpaceDN w:val="0"/>
        <w:adjustRightInd w:val="0"/>
        <w:ind w:left="2160" w:hanging="2160"/>
        <w:rPr>
          <w:rFonts w:ascii="Arial" w:hAnsi="Arial" w:cs="Arial"/>
          <w:i/>
          <w:iCs/>
          <w:sz w:val="24"/>
          <w:szCs w:val="24"/>
        </w:rPr>
      </w:pPr>
      <w:r>
        <w:rPr>
          <w:rFonts w:ascii="Arial" w:hAnsi="Arial" w:cs="Arial"/>
          <w:i/>
          <w:iCs/>
          <w:sz w:val="24"/>
          <w:szCs w:val="24"/>
        </w:rPr>
        <w:t xml:space="preserve">          </w:t>
      </w:r>
      <w:r w:rsidRPr="00503877">
        <w:rPr>
          <w:rFonts w:ascii="Arial" w:hAnsi="Arial" w:cs="Arial"/>
          <w:i/>
          <w:iCs/>
          <w:sz w:val="24"/>
          <w:szCs w:val="24"/>
        </w:rPr>
        <w:t xml:space="preserve">dedication, has been actually enjoyed by the public as of right and without </w:t>
      </w:r>
    </w:p>
    <w:p w14:paraId="11B0C43F" w14:textId="77777777" w:rsidR="00812B32" w:rsidRDefault="00812B32" w:rsidP="00812B32">
      <w:pPr>
        <w:autoSpaceDE w:val="0"/>
        <w:autoSpaceDN w:val="0"/>
        <w:adjustRightInd w:val="0"/>
        <w:ind w:left="2160" w:hanging="2160"/>
        <w:rPr>
          <w:rFonts w:ascii="Arial" w:hAnsi="Arial" w:cs="Arial"/>
          <w:i/>
          <w:iCs/>
          <w:sz w:val="24"/>
          <w:szCs w:val="24"/>
        </w:rPr>
      </w:pPr>
      <w:r>
        <w:rPr>
          <w:rFonts w:ascii="Arial" w:hAnsi="Arial" w:cs="Arial"/>
          <w:i/>
          <w:iCs/>
          <w:sz w:val="24"/>
          <w:szCs w:val="24"/>
        </w:rPr>
        <w:t xml:space="preserve">          </w:t>
      </w:r>
      <w:r w:rsidRPr="00503877">
        <w:rPr>
          <w:rFonts w:ascii="Arial" w:hAnsi="Arial" w:cs="Arial"/>
          <w:i/>
          <w:iCs/>
          <w:sz w:val="24"/>
          <w:szCs w:val="24"/>
        </w:rPr>
        <w:t>interruption for a full</w:t>
      </w:r>
      <w:r>
        <w:rPr>
          <w:rFonts w:ascii="Arial" w:hAnsi="Arial" w:cs="Arial"/>
          <w:i/>
          <w:iCs/>
          <w:sz w:val="24"/>
          <w:szCs w:val="24"/>
        </w:rPr>
        <w:t xml:space="preserve"> </w:t>
      </w:r>
      <w:r w:rsidRPr="00503877">
        <w:rPr>
          <w:rFonts w:ascii="Arial" w:hAnsi="Arial" w:cs="Arial"/>
          <w:i/>
          <w:iCs/>
          <w:sz w:val="24"/>
          <w:szCs w:val="24"/>
        </w:rPr>
        <w:t xml:space="preserve">period of 20 years, the way is to be deemed to have been </w:t>
      </w:r>
    </w:p>
    <w:p w14:paraId="45655657" w14:textId="77777777" w:rsidR="00812B32" w:rsidRDefault="00812B32" w:rsidP="00812B32">
      <w:pPr>
        <w:autoSpaceDE w:val="0"/>
        <w:autoSpaceDN w:val="0"/>
        <w:adjustRightInd w:val="0"/>
        <w:ind w:left="2160" w:hanging="2160"/>
        <w:rPr>
          <w:rFonts w:ascii="Arial" w:hAnsi="Arial" w:cs="Arial"/>
          <w:i/>
          <w:iCs/>
          <w:sz w:val="24"/>
          <w:szCs w:val="24"/>
        </w:rPr>
      </w:pPr>
      <w:r>
        <w:rPr>
          <w:rFonts w:ascii="Arial" w:hAnsi="Arial" w:cs="Arial"/>
          <w:i/>
          <w:iCs/>
          <w:sz w:val="24"/>
          <w:szCs w:val="24"/>
        </w:rPr>
        <w:t xml:space="preserve">          </w:t>
      </w:r>
      <w:r w:rsidRPr="00503877">
        <w:rPr>
          <w:rFonts w:ascii="Arial" w:hAnsi="Arial" w:cs="Arial"/>
          <w:i/>
          <w:iCs/>
          <w:sz w:val="24"/>
          <w:szCs w:val="24"/>
        </w:rPr>
        <w:t xml:space="preserve">dedicated as a highway unless there is sufficient evidence that there was no </w:t>
      </w:r>
    </w:p>
    <w:p w14:paraId="5BAE1CF3" w14:textId="77777777" w:rsidR="00812B32" w:rsidRPr="00503877" w:rsidRDefault="00812B32" w:rsidP="00812B32">
      <w:pPr>
        <w:autoSpaceDE w:val="0"/>
        <w:autoSpaceDN w:val="0"/>
        <w:adjustRightInd w:val="0"/>
        <w:ind w:left="2160" w:hanging="2160"/>
        <w:rPr>
          <w:rFonts w:ascii="Arial" w:hAnsi="Arial" w:cs="Arial"/>
          <w:i/>
          <w:iCs/>
          <w:sz w:val="24"/>
          <w:szCs w:val="24"/>
        </w:rPr>
      </w:pPr>
      <w:r>
        <w:rPr>
          <w:rFonts w:ascii="Arial" w:hAnsi="Arial" w:cs="Arial"/>
          <w:i/>
          <w:iCs/>
          <w:sz w:val="24"/>
          <w:szCs w:val="24"/>
        </w:rPr>
        <w:t xml:space="preserve">          </w:t>
      </w:r>
      <w:r w:rsidRPr="00503877">
        <w:rPr>
          <w:rFonts w:ascii="Arial" w:hAnsi="Arial" w:cs="Arial"/>
          <w:i/>
          <w:iCs/>
          <w:sz w:val="24"/>
          <w:szCs w:val="24"/>
        </w:rPr>
        <w:t>intention during that period to dedicate it.’</w:t>
      </w:r>
    </w:p>
    <w:p w14:paraId="41996BD8" w14:textId="577751ED" w:rsidR="00812B32" w:rsidRPr="00812B32" w:rsidRDefault="00812B32" w:rsidP="00A009D7">
      <w:pPr>
        <w:pStyle w:val="Style1"/>
        <w:numPr>
          <w:ilvl w:val="0"/>
          <w:numId w:val="28"/>
        </w:numPr>
        <w:ind w:left="720" w:hanging="720"/>
        <w:rPr>
          <w:rFonts w:ascii="Arial" w:hAnsi="Arial" w:cs="Arial"/>
          <w:sz w:val="24"/>
          <w:szCs w:val="24"/>
        </w:rPr>
      </w:pPr>
      <w:r w:rsidRPr="00812B32">
        <w:rPr>
          <w:rFonts w:ascii="Arial" w:hAnsi="Arial" w:cs="Arial"/>
          <w:sz w:val="24"/>
          <w:szCs w:val="24"/>
        </w:rPr>
        <w:t xml:space="preserve">    Each component of section 31 must be met to raise a presumption that the routes have been dedicated as public footpaths. Thus, there must be a ‘way’ and the character of the way must be capable of dedication as a public footpath. The public must have used each way as a footpath. Such use had to be ‘as of right’ meaning without secrecy, force, or permission. Use by the public must have continued without interruption and over a full period of 20 years immediately prior to its status being brought into question. </w:t>
      </w:r>
    </w:p>
    <w:p w14:paraId="35CB27F1" w14:textId="77777777" w:rsidR="00812B32" w:rsidRPr="00812B32" w:rsidRDefault="00812B32" w:rsidP="00A009D7">
      <w:pPr>
        <w:pStyle w:val="Style1"/>
        <w:numPr>
          <w:ilvl w:val="0"/>
          <w:numId w:val="28"/>
        </w:numPr>
        <w:ind w:left="720" w:hanging="720"/>
        <w:rPr>
          <w:rFonts w:ascii="Arial" w:hAnsi="Arial" w:cs="Arial"/>
          <w:sz w:val="24"/>
          <w:szCs w:val="24"/>
        </w:rPr>
      </w:pPr>
      <w:r w:rsidRPr="00812B32">
        <w:rPr>
          <w:rFonts w:ascii="Arial" w:hAnsi="Arial" w:cs="Arial"/>
          <w:sz w:val="24"/>
          <w:szCs w:val="24"/>
        </w:rPr>
        <w:t xml:space="preserve">    Only if all criteria within the section is met does the statutory presumption of dedication arise. That presumption may be rebutted if there is sufficient evidence that there was no intention on the part of the relevant landowner/s during the relevant 20-year period to dedicate the way/s for use by the public.</w:t>
      </w:r>
    </w:p>
    <w:p w14:paraId="57B7DCD4" w14:textId="040A63C7" w:rsidR="007F0433" w:rsidRPr="007F0433" w:rsidRDefault="00812B32" w:rsidP="007F0433">
      <w:pPr>
        <w:pStyle w:val="Style1"/>
        <w:numPr>
          <w:ilvl w:val="0"/>
          <w:numId w:val="28"/>
        </w:numPr>
        <w:ind w:left="720" w:hanging="720"/>
        <w:rPr>
          <w:szCs w:val="22"/>
        </w:rPr>
      </w:pPr>
      <w:r w:rsidRPr="00812B32">
        <w:rPr>
          <w:rFonts w:ascii="Arial" w:hAnsi="Arial" w:cs="Arial"/>
          <w:sz w:val="24"/>
          <w:szCs w:val="24"/>
        </w:rPr>
        <w:t xml:space="preserve">    The burden of proof to demonstrate the requisite use lies with those who assert the existence of a public path. Mr Laurence accepted that the onus was on the objectors denying the existence of public rights to show that continuity of use was interrupted and had taken place with permission.</w:t>
      </w:r>
      <w:r w:rsidR="007F0433">
        <w:rPr>
          <w:szCs w:val="22"/>
        </w:rPr>
        <w:t xml:space="preserve"> </w:t>
      </w:r>
      <w:r w:rsidRPr="007F0433">
        <w:rPr>
          <w:rFonts w:ascii="Arial" w:hAnsi="Arial" w:cs="Arial"/>
          <w:sz w:val="24"/>
          <w:szCs w:val="24"/>
        </w:rPr>
        <w:t xml:space="preserve">Should the test for statutory dedication fail under section 31, then it may be appropriate to consider the dedication of </w:t>
      </w:r>
      <w:r w:rsidR="00DD0CEC" w:rsidRPr="007F0433">
        <w:rPr>
          <w:rFonts w:ascii="Arial" w:hAnsi="Arial" w:cs="Arial"/>
          <w:sz w:val="24"/>
          <w:szCs w:val="24"/>
        </w:rPr>
        <w:t>any</w:t>
      </w:r>
      <w:r w:rsidRPr="007F0433">
        <w:rPr>
          <w:rFonts w:ascii="Arial" w:hAnsi="Arial" w:cs="Arial"/>
          <w:sz w:val="24"/>
          <w:szCs w:val="24"/>
        </w:rPr>
        <w:t xml:space="preserve"> way at common law. </w:t>
      </w:r>
    </w:p>
    <w:p w14:paraId="04869DB2" w14:textId="3FE5504D" w:rsidR="00E92FC1" w:rsidRPr="00083D7A" w:rsidRDefault="00E92FC1" w:rsidP="00443BF4">
      <w:pPr>
        <w:pStyle w:val="Style1"/>
        <w:numPr>
          <w:ilvl w:val="0"/>
          <w:numId w:val="0"/>
        </w:numPr>
        <w:rPr>
          <w:rFonts w:ascii="Arial" w:hAnsi="Arial" w:cs="Arial"/>
          <w:b/>
          <w:bCs/>
          <w:i/>
          <w:sz w:val="24"/>
          <w:szCs w:val="24"/>
        </w:rPr>
      </w:pPr>
      <w:r w:rsidRPr="00083D7A">
        <w:rPr>
          <w:rFonts w:ascii="Arial" w:hAnsi="Arial" w:cs="Arial"/>
          <w:b/>
          <w:bCs/>
          <w:i/>
          <w:sz w:val="24"/>
          <w:szCs w:val="24"/>
        </w:rPr>
        <w:t>Bringing into question</w:t>
      </w:r>
    </w:p>
    <w:p w14:paraId="3B5C6C4A" w14:textId="4A6746EC" w:rsidR="00E92FC1" w:rsidRPr="00E92FC1" w:rsidRDefault="00FD2326" w:rsidP="00FD2326">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    </w:t>
      </w:r>
      <w:r w:rsidR="00E92FC1" w:rsidRPr="00E92FC1">
        <w:rPr>
          <w:rFonts w:ascii="Arial" w:hAnsi="Arial" w:cs="Arial"/>
          <w:sz w:val="24"/>
          <w:szCs w:val="24"/>
        </w:rPr>
        <w:t xml:space="preserve">The first matter to be established in relation to </w:t>
      </w:r>
      <w:r w:rsidR="00EC2514">
        <w:rPr>
          <w:rFonts w:ascii="Arial" w:hAnsi="Arial" w:cs="Arial"/>
          <w:sz w:val="24"/>
          <w:szCs w:val="24"/>
        </w:rPr>
        <w:t>s</w:t>
      </w:r>
      <w:r w:rsidR="00E92FC1" w:rsidRPr="00E92FC1">
        <w:rPr>
          <w:rFonts w:ascii="Arial" w:hAnsi="Arial" w:cs="Arial"/>
          <w:sz w:val="24"/>
          <w:szCs w:val="24"/>
        </w:rPr>
        <w:t>ection 31 of the 1980 Act is when the right of the public to use the routes was brought into question. The 20-year period is calculated retrospectively from th</w:t>
      </w:r>
      <w:r w:rsidR="00004ADB">
        <w:rPr>
          <w:rFonts w:ascii="Arial" w:hAnsi="Arial" w:cs="Arial"/>
          <w:sz w:val="24"/>
          <w:szCs w:val="24"/>
        </w:rPr>
        <w:t>at</w:t>
      </w:r>
      <w:r w:rsidR="00E92FC1" w:rsidRPr="00E92FC1">
        <w:rPr>
          <w:rFonts w:ascii="Arial" w:hAnsi="Arial" w:cs="Arial"/>
          <w:sz w:val="24"/>
          <w:szCs w:val="24"/>
        </w:rPr>
        <w:t xml:space="preserve"> date (</w:t>
      </w:r>
      <w:r w:rsidR="00466659">
        <w:rPr>
          <w:rFonts w:ascii="Arial" w:hAnsi="Arial" w:cs="Arial"/>
          <w:sz w:val="24"/>
          <w:szCs w:val="24"/>
        </w:rPr>
        <w:t>s</w:t>
      </w:r>
      <w:r w:rsidR="00E92FC1" w:rsidRPr="00E92FC1">
        <w:rPr>
          <w:rFonts w:ascii="Arial" w:hAnsi="Arial" w:cs="Arial"/>
          <w:sz w:val="24"/>
          <w:szCs w:val="24"/>
        </w:rPr>
        <w:t>ection 31(2)).</w:t>
      </w:r>
    </w:p>
    <w:p w14:paraId="686C0D8C" w14:textId="05F00F4C" w:rsidR="00E92FC1" w:rsidRPr="00AB0F02" w:rsidRDefault="00FA726E" w:rsidP="00A55A31">
      <w:pPr>
        <w:pStyle w:val="Style1"/>
        <w:numPr>
          <w:ilvl w:val="0"/>
          <w:numId w:val="28"/>
        </w:numPr>
        <w:ind w:left="720" w:hanging="720"/>
        <w:rPr>
          <w:rFonts w:ascii="Arial" w:hAnsi="Arial" w:cs="Arial"/>
          <w:sz w:val="24"/>
          <w:szCs w:val="24"/>
        </w:rPr>
      </w:pPr>
      <w:r w:rsidRPr="00AB0F02">
        <w:rPr>
          <w:rFonts w:ascii="Arial" w:hAnsi="Arial" w:cs="Arial"/>
          <w:sz w:val="24"/>
          <w:szCs w:val="24"/>
        </w:rPr>
        <w:t xml:space="preserve">    </w:t>
      </w:r>
      <w:r w:rsidR="00E92FC1" w:rsidRPr="00AB0F02">
        <w:rPr>
          <w:rFonts w:ascii="Arial" w:hAnsi="Arial" w:cs="Arial"/>
          <w:sz w:val="24"/>
          <w:szCs w:val="24"/>
        </w:rPr>
        <w:t xml:space="preserve">When the Order was made, the Council took 2010 as the date of bringing into question, being the year </w:t>
      </w:r>
      <w:r w:rsidR="009E5668">
        <w:rPr>
          <w:rFonts w:ascii="Arial" w:hAnsi="Arial" w:cs="Arial"/>
          <w:sz w:val="24"/>
          <w:szCs w:val="24"/>
        </w:rPr>
        <w:t>when</w:t>
      </w:r>
      <w:r w:rsidR="00E92FC1" w:rsidRPr="00AB0F02">
        <w:rPr>
          <w:rFonts w:ascii="Arial" w:hAnsi="Arial" w:cs="Arial"/>
          <w:sz w:val="24"/>
          <w:szCs w:val="24"/>
        </w:rPr>
        <w:t xml:space="preserve"> fences were erected across entry points, users were challenged, and the </w:t>
      </w:r>
      <w:r w:rsidR="00E70356">
        <w:rPr>
          <w:rFonts w:ascii="Arial" w:hAnsi="Arial" w:cs="Arial"/>
          <w:sz w:val="24"/>
          <w:szCs w:val="24"/>
        </w:rPr>
        <w:t xml:space="preserve">DMMO </w:t>
      </w:r>
      <w:r w:rsidR="00E92FC1" w:rsidRPr="00AB0F02">
        <w:rPr>
          <w:rFonts w:ascii="Arial" w:hAnsi="Arial" w:cs="Arial"/>
          <w:sz w:val="24"/>
          <w:szCs w:val="24"/>
        </w:rPr>
        <w:t>application was made. The statutory objectors agree that the date of bringing into question arose at some point in 2010, giving a relevant period of 1990 to 2010. Nothing turns on the precise time in 2010.</w:t>
      </w:r>
    </w:p>
    <w:p w14:paraId="22678992" w14:textId="7198D3FB" w:rsidR="00A07FB6" w:rsidRDefault="00FA726E" w:rsidP="00A07FB6">
      <w:pPr>
        <w:pStyle w:val="Style1"/>
        <w:numPr>
          <w:ilvl w:val="0"/>
          <w:numId w:val="28"/>
        </w:numPr>
        <w:tabs>
          <w:tab w:val="num" w:pos="862"/>
        </w:tabs>
        <w:ind w:left="720" w:hanging="720"/>
        <w:rPr>
          <w:rFonts w:ascii="Arial" w:hAnsi="Arial" w:cs="Arial"/>
          <w:sz w:val="24"/>
          <w:szCs w:val="24"/>
        </w:rPr>
      </w:pPr>
      <w:r>
        <w:rPr>
          <w:rFonts w:ascii="Arial" w:hAnsi="Arial" w:cs="Arial"/>
          <w:sz w:val="24"/>
          <w:szCs w:val="24"/>
        </w:rPr>
        <w:t xml:space="preserve">    </w:t>
      </w:r>
      <w:r w:rsidR="00E92FC1" w:rsidRPr="00E92FC1">
        <w:rPr>
          <w:rFonts w:ascii="Arial" w:hAnsi="Arial" w:cs="Arial"/>
          <w:sz w:val="24"/>
          <w:szCs w:val="24"/>
        </w:rPr>
        <w:t>On the second day of the Inquiry Mr Laurence confirmed that Roxlena accepts that members of the public used all the routes shown in the Order over the relevant 20-year period and on the regularity claimed but raise</w:t>
      </w:r>
      <w:r w:rsidR="00024788">
        <w:rPr>
          <w:rFonts w:ascii="Arial" w:hAnsi="Arial" w:cs="Arial"/>
          <w:sz w:val="24"/>
          <w:szCs w:val="24"/>
        </w:rPr>
        <w:t>s</w:t>
      </w:r>
      <w:r w:rsidR="00E92FC1" w:rsidRPr="00E92FC1">
        <w:rPr>
          <w:rFonts w:ascii="Arial" w:hAnsi="Arial" w:cs="Arial"/>
          <w:sz w:val="24"/>
          <w:szCs w:val="24"/>
        </w:rPr>
        <w:t xml:space="preserve"> two </w:t>
      </w:r>
      <w:r w:rsidR="008F769B">
        <w:rPr>
          <w:rFonts w:ascii="Arial" w:hAnsi="Arial" w:cs="Arial"/>
          <w:sz w:val="24"/>
          <w:szCs w:val="24"/>
        </w:rPr>
        <w:t xml:space="preserve">main </w:t>
      </w:r>
      <w:r w:rsidR="00E92FC1" w:rsidRPr="00E92FC1">
        <w:rPr>
          <w:rFonts w:ascii="Arial" w:hAnsi="Arial" w:cs="Arial"/>
          <w:sz w:val="24"/>
          <w:szCs w:val="24"/>
        </w:rPr>
        <w:t xml:space="preserve">points of contention. Firstly, Roxlena says that such use was not </w:t>
      </w:r>
      <w:r w:rsidR="009216E2">
        <w:rPr>
          <w:rFonts w:ascii="Arial" w:hAnsi="Arial" w:cs="Arial"/>
          <w:sz w:val="24"/>
          <w:szCs w:val="24"/>
        </w:rPr>
        <w:t xml:space="preserve">for a full period of 20 years and that </w:t>
      </w:r>
      <w:r w:rsidR="00665B2F">
        <w:rPr>
          <w:rFonts w:ascii="Arial" w:hAnsi="Arial" w:cs="Arial"/>
          <w:sz w:val="24"/>
          <w:szCs w:val="24"/>
        </w:rPr>
        <w:t xml:space="preserve">the use was interrupted so as not to be </w:t>
      </w:r>
      <w:r w:rsidR="00E92FC1" w:rsidRPr="00E92FC1">
        <w:rPr>
          <w:rFonts w:ascii="Arial" w:hAnsi="Arial" w:cs="Arial"/>
          <w:sz w:val="24"/>
          <w:szCs w:val="24"/>
        </w:rPr>
        <w:t xml:space="preserve">continuous. Secondly, that the use of </w:t>
      </w:r>
      <w:r w:rsidR="00665B2F">
        <w:rPr>
          <w:rFonts w:ascii="Arial" w:hAnsi="Arial" w:cs="Arial"/>
          <w:sz w:val="24"/>
          <w:szCs w:val="24"/>
        </w:rPr>
        <w:t>Roxlena’s</w:t>
      </w:r>
      <w:r w:rsidR="00E92FC1" w:rsidRPr="00E92FC1">
        <w:rPr>
          <w:rFonts w:ascii="Arial" w:hAnsi="Arial" w:cs="Arial"/>
          <w:sz w:val="24"/>
          <w:szCs w:val="24"/>
        </w:rPr>
        <w:t xml:space="preserve"> land </w:t>
      </w:r>
      <w:r w:rsidR="00E12AD1">
        <w:rPr>
          <w:rFonts w:ascii="Arial" w:hAnsi="Arial" w:cs="Arial"/>
          <w:sz w:val="24"/>
          <w:szCs w:val="24"/>
        </w:rPr>
        <w:t>during its predecessor</w:t>
      </w:r>
      <w:r w:rsidR="004B1AD3">
        <w:rPr>
          <w:rFonts w:ascii="Arial" w:hAnsi="Arial" w:cs="Arial"/>
          <w:sz w:val="24"/>
          <w:szCs w:val="24"/>
        </w:rPr>
        <w:t>’</w:t>
      </w:r>
      <w:r w:rsidR="00E12AD1">
        <w:rPr>
          <w:rFonts w:ascii="Arial" w:hAnsi="Arial" w:cs="Arial"/>
          <w:sz w:val="24"/>
          <w:szCs w:val="24"/>
        </w:rPr>
        <w:t xml:space="preserve">s ownership </w:t>
      </w:r>
      <w:r w:rsidR="001B3F3D">
        <w:rPr>
          <w:rFonts w:ascii="Arial" w:hAnsi="Arial" w:cs="Arial"/>
          <w:sz w:val="24"/>
          <w:szCs w:val="24"/>
        </w:rPr>
        <w:t>became</w:t>
      </w:r>
      <w:r w:rsidR="00E92FC1" w:rsidRPr="00E92FC1">
        <w:rPr>
          <w:rFonts w:ascii="Arial" w:hAnsi="Arial" w:cs="Arial"/>
          <w:sz w:val="24"/>
          <w:szCs w:val="24"/>
        </w:rPr>
        <w:t xml:space="preserve"> permissive</w:t>
      </w:r>
      <w:r w:rsidR="00E12AD1">
        <w:rPr>
          <w:rFonts w:ascii="Arial" w:hAnsi="Arial" w:cs="Arial"/>
          <w:sz w:val="24"/>
          <w:szCs w:val="24"/>
        </w:rPr>
        <w:t xml:space="preserve"> after </w:t>
      </w:r>
      <w:r w:rsidR="00A83E55">
        <w:rPr>
          <w:rFonts w:ascii="Arial" w:hAnsi="Arial" w:cs="Arial"/>
          <w:sz w:val="24"/>
          <w:szCs w:val="24"/>
        </w:rPr>
        <w:t xml:space="preserve">the </w:t>
      </w:r>
      <w:r w:rsidR="00E12AD1">
        <w:rPr>
          <w:rFonts w:ascii="Arial" w:hAnsi="Arial" w:cs="Arial"/>
          <w:sz w:val="24"/>
          <w:szCs w:val="24"/>
        </w:rPr>
        <w:t xml:space="preserve">death </w:t>
      </w:r>
      <w:r w:rsidR="00256E79">
        <w:rPr>
          <w:rFonts w:ascii="Arial" w:hAnsi="Arial" w:cs="Arial"/>
          <w:sz w:val="24"/>
          <w:szCs w:val="24"/>
        </w:rPr>
        <w:t xml:space="preserve">of the woodland manager </w:t>
      </w:r>
      <w:r w:rsidR="00E12AD1">
        <w:rPr>
          <w:rFonts w:ascii="Arial" w:hAnsi="Arial" w:cs="Arial"/>
          <w:sz w:val="24"/>
          <w:szCs w:val="24"/>
        </w:rPr>
        <w:t>in 1995 (excluding the foot and mouth period)</w:t>
      </w:r>
      <w:r w:rsidR="00E92FC1" w:rsidRPr="00E92FC1">
        <w:rPr>
          <w:rFonts w:ascii="Arial" w:hAnsi="Arial" w:cs="Arial"/>
          <w:sz w:val="24"/>
          <w:szCs w:val="24"/>
        </w:rPr>
        <w:t>. For those reasons, Roxlena maintains that dedication of the Order paths cannot have occurred either by statute or at common law.</w:t>
      </w:r>
    </w:p>
    <w:p w14:paraId="3E573B68" w14:textId="77777777" w:rsidR="00A07FB6" w:rsidRPr="00ED1DF7" w:rsidRDefault="00A07FB6" w:rsidP="00A07FB6">
      <w:pPr>
        <w:pStyle w:val="Style1"/>
        <w:numPr>
          <w:ilvl w:val="0"/>
          <w:numId w:val="0"/>
        </w:numPr>
        <w:ind w:left="431" w:hanging="431"/>
        <w:rPr>
          <w:rFonts w:ascii="Arial" w:hAnsi="Arial" w:cs="Arial"/>
          <w:b/>
          <w:bCs/>
          <w:i/>
          <w:sz w:val="24"/>
          <w:szCs w:val="24"/>
        </w:rPr>
      </w:pPr>
      <w:r w:rsidRPr="00ED1DF7">
        <w:rPr>
          <w:rFonts w:ascii="Arial" w:hAnsi="Arial" w:cs="Arial"/>
          <w:b/>
          <w:bCs/>
          <w:i/>
          <w:sz w:val="24"/>
          <w:szCs w:val="24"/>
        </w:rPr>
        <w:t>Character of the ways</w:t>
      </w:r>
    </w:p>
    <w:p w14:paraId="211A1006" w14:textId="77777777" w:rsidR="00AF3D5D" w:rsidRDefault="00A07FB6" w:rsidP="00AF3D5D">
      <w:pPr>
        <w:pStyle w:val="Style1"/>
        <w:numPr>
          <w:ilvl w:val="0"/>
          <w:numId w:val="28"/>
        </w:numPr>
        <w:tabs>
          <w:tab w:val="num" w:pos="862"/>
        </w:tabs>
        <w:ind w:left="720" w:hanging="720"/>
        <w:rPr>
          <w:rFonts w:ascii="Arial" w:hAnsi="Arial" w:cs="Arial"/>
          <w:sz w:val="24"/>
          <w:szCs w:val="24"/>
        </w:rPr>
      </w:pPr>
      <w:r>
        <w:rPr>
          <w:rFonts w:ascii="Arial" w:hAnsi="Arial" w:cs="Arial"/>
          <w:sz w:val="24"/>
          <w:szCs w:val="24"/>
        </w:rPr>
        <w:t xml:space="preserve">    </w:t>
      </w:r>
      <w:r w:rsidRPr="00A07FB6">
        <w:rPr>
          <w:rFonts w:ascii="Arial" w:hAnsi="Arial" w:cs="Arial"/>
          <w:sz w:val="24"/>
          <w:szCs w:val="24"/>
        </w:rPr>
        <w:t xml:space="preserve">Two lines of argument are advanced by Roxlena under the character exception. Firstly, the point is taken that 10 of the 18 </w:t>
      </w:r>
      <w:r w:rsidR="00F839ED">
        <w:rPr>
          <w:rFonts w:ascii="Arial" w:hAnsi="Arial" w:cs="Arial"/>
          <w:sz w:val="24"/>
          <w:szCs w:val="24"/>
        </w:rPr>
        <w:t>foot</w:t>
      </w:r>
      <w:r w:rsidRPr="00A07FB6">
        <w:rPr>
          <w:rFonts w:ascii="Arial" w:hAnsi="Arial" w:cs="Arial"/>
          <w:sz w:val="24"/>
          <w:szCs w:val="24"/>
        </w:rPr>
        <w:t>paths as described in the Order end in an unexplained cul-de-sac and another 4 have no highway at either end, neither of which the law recognises. That leaves only 4 paths beginning and ending with an existing highway.</w:t>
      </w:r>
    </w:p>
    <w:p w14:paraId="0DF98A17" w14:textId="6344C15F" w:rsidR="004A57A5" w:rsidRPr="00AF3D5D" w:rsidRDefault="00AF3D5D" w:rsidP="00AF3D5D">
      <w:pPr>
        <w:pStyle w:val="Style1"/>
        <w:numPr>
          <w:ilvl w:val="0"/>
          <w:numId w:val="28"/>
        </w:numPr>
        <w:tabs>
          <w:tab w:val="num" w:pos="862"/>
        </w:tabs>
        <w:ind w:left="720" w:hanging="720"/>
        <w:rPr>
          <w:rFonts w:ascii="Arial" w:hAnsi="Arial" w:cs="Arial"/>
          <w:sz w:val="24"/>
          <w:szCs w:val="24"/>
        </w:rPr>
      </w:pPr>
      <w:r>
        <w:rPr>
          <w:rFonts w:ascii="Arial" w:hAnsi="Arial" w:cs="Arial"/>
          <w:sz w:val="24"/>
          <w:szCs w:val="24"/>
        </w:rPr>
        <w:t xml:space="preserve">    </w:t>
      </w:r>
      <w:r w:rsidR="004A57A5" w:rsidRPr="00AF3D5D">
        <w:rPr>
          <w:rFonts w:ascii="Arial" w:hAnsi="Arial" w:cs="Arial"/>
          <w:sz w:val="24"/>
          <w:szCs w:val="24"/>
        </w:rPr>
        <w:t xml:space="preserve">The Council confirmed that the Order schedule attempted to identify the ‘ways’. I note that the red route is not described in the schedule as a complete way. It is formed of sections of route within other described ways including the claimed bridleway. Similarly, the green route is formed of sections of route falling within the description of three different ways identified in the schedule. Only the blue route corresponds with the schedule entry for a route between I-19-18. Of course, the schedule was prepared before users came forward identifying these three particular routes. The schedule is capable of modification if necessary.  </w:t>
      </w:r>
    </w:p>
    <w:p w14:paraId="0967A3E1" w14:textId="30CD517A" w:rsidR="00A07FB6" w:rsidRDefault="00A07FB6" w:rsidP="00A07FB6">
      <w:pPr>
        <w:pStyle w:val="Style1"/>
        <w:numPr>
          <w:ilvl w:val="0"/>
          <w:numId w:val="28"/>
        </w:numPr>
        <w:tabs>
          <w:tab w:val="num" w:pos="862"/>
        </w:tabs>
        <w:ind w:left="720" w:hanging="720"/>
        <w:rPr>
          <w:rFonts w:ascii="Arial" w:hAnsi="Arial" w:cs="Arial"/>
          <w:sz w:val="24"/>
          <w:szCs w:val="24"/>
        </w:rPr>
      </w:pPr>
      <w:r>
        <w:rPr>
          <w:rFonts w:ascii="Arial" w:hAnsi="Arial" w:cs="Arial"/>
          <w:sz w:val="24"/>
          <w:szCs w:val="24"/>
        </w:rPr>
        <w:t xml:space="preserve">    </w:t>
      </w:r>
      <w:r w:rsidRPr="00A07FB6">
        <w:rPr>
          <w:rFonts w:ascii="Arial" w:hAnsi="Arial" w:cs="Arial"/>
          <w:sz w:val="24"/>
          <w:szCs w:val="24"/>
        </w:rPr>
        <w:t xml:space="preserve">The possibility of a highway being a cul-de-sac was not ruled out in </w:t>
      </w:r>
      <w:r w:rsidRPr="00A07FB6">
        <w:rPr>
          <w:rFonts w:ascii="Arial" w:hAnsi="Arial" w:cs="Arial"/>
          <w:i/>
          <w:iCs/>
        </w:rPr>
        <w:t>Attorney-</w:t>
      </w:r>
      <w:r w:rsidRPr="00A07FB6">
        <w:rPr>
          <w:rFonts w:ascii="Arial" w:hAnsi="Arial" w:cs="Arial"/>
          <w:i/>
          <w:iCs/>
          <w:sz w:val="24"/>
          <w:szCs w:val="24"/>
        </w:rPr>
        <w:t xml:space="preserve">General v Antrobus </w:t>
      </w:r>
      <w:r w:rsidRPr="00A07FB6">
        <w:rPr>
          <w:rFonts w:ascii="Arial" w:hAnsi="Arial" w:cs="Arial"/>
          <w:sz w:val="24"/>
          <w:szCs w:val="24"/>
        </w:rPr>
        <w:t>[1905] 2 Ch 188: “…</w:t>
      </w:r>
      <w:r w:rsidRPr="00A160EB">
        <w:rPr>
          <w:rFonts w:ascii="Arial" w:hAnsi="Arial" w:cs="Arial"/>
          <w:i/>
          <w:iCs/>
          <w:sz w:val="24"/>
          <w:szCs w:val="24"/>
        </w:rPr>
        <w:t xml:space="preserve">the want of a </w:t>
      </w:r>
      <w:r w:rsidR="00A160EB">
        <w:rPr>
          <w:rFonts w:ascii="Arial" w:hAnsi="Arial" w:cs="Arial"/>
          <w:i/>
          <w:iCs/>
          <w:sz w:val="24"/>
          <w:szCs w:val="24"/>
        </w:rPr>
        <w:t>‘</w:t>
      </w:r>
      <w:r w:rsidRPr="00A160EB">
        <w:rPr>
          <w:rFonts w:ascii="Arial" w:hAnsi="Arial" w:cs="Arial"/>
          <w:i/>
          <w:iCs/>
          <w:sz w:val="24"/>
          <w:szCs w:val="24"/>
        </w:rPr>
        <w:t>terminus ad quem</w:t>
      </w:r>
      <w:r w:rsidR="00A160EB">
        <w:rPr>
          <w:rFonts w:ascii="Arial" w:hAnsi="Arial" w:cs="Arial"/>
          <w:i/>
          <w:iCs/>
          <w:sz w:val="24"/>
          <w:szCs w:val="24"/>
        </w:rPr>
        <w:t>’</w:t>
      </w:r>
      <w:r w:rsidRPr="00A160EB">
        <w:rPr>
          <w:rFonts w:ascii="Arial" w:hAnsi="Arial" w:cs="Arial"/>
          <w:i/>
          <w:iCs/>
          <w:sz w:val="24"/>
          <w:szCs w:val="24"/>
        </w:rPr>
        <w:t xml:space="preserve"> is not essential for the existence of a public road</w:t>
      </w:r>
      <w:r w:rsidRPr="00A07FB6">
        <w:rPr>
          <w:rFonts w:ascii="Arial" w:hAnsi="Arial" w:cs="Arial"/>
          <w:sz w:val="24"/>
          <w:szCs w:val="24"/>
        </w:rPr>
        <w:t>”, and “</w:t>
      </w:r>
      <w:r w:rsidRPr="00BC11D3">
        <w:rPr>
          <w:rFonts w:ascii="Arial" w:hAnsi="Arial" w:cs="Arial"/>
          <w:i/>
          <w:iCs/>
          <w:sz w:val="24"/>
          <w:szCs w:val="24"/>
        </w:rPr>
        <w:t>a landowner may by express words, or by conduct…be shown to have dedicated even a cul-de-sac to the public</w:t>
      </w:r>
      <w:r w:rsidRPr="00A07FB6">
        <w:rPr>
          <w:rFonts w:ascii="Arial" w:hAnsi="Arial" w:cs="Arial"/>
          <w:sz w:val="24"/>
          <w:szCs w:val="24"/>
        </w:rPr>
        <w:t xml:space="preserve">”. Also, Lord Justice Atkin in </w:t>
      </w:r>
      <w:r w:rsidRPr="00A07FB6">
        <w:rPr>
          <w:rFonts w:ascii="Arial" w:hAnsi="Arial" w:cs="Arial"/>
          <w:i/>
          <w:iCs/>
          <w:sz w:val="24"/>
          <w:szCs w:val="24"/>
        </w:rPr>
        <w:t>Moser v Ambleside UDC</w:t>
      </w:r>
      <w:r w:rsidRPr="00A07FB6">
        <w:rPr>
          <w:rFonts w:ascii="Arial" w:hAnsi="Arial" w:cs="Arial"/>
          <w:sz w:val="24"/>
          <w:szCs w:val="24"/>
        </w:rPr>
        <w:t>, 1925</w:t>
      </w:r>
      <w:r w:rsidRPr="00A07FB6">
        <w:rPr>
          <w:rFonts w:ascii="Arial" w:hAnsi="Arial" w:cs="Arial"/>
          <w:b/>
          <w:bCs/>
          <w:sz w:val="24"/>
          <w:szCs w:val="24"/>
        </w:rPr>
        <w:t xml:space="preserve"> </w:t>
      </w:r>
      <w:r w:rsidRPr="00A07FB6">
        <w:rPr>
          <w:rFonts w:ascii="Arial" w:hAnsi="Arial" w:cs="Arial"/>
          <w:sz w:val="24"/>
          <w:szCs w:val="24"/>
        </w:rPr>
        <w:t xml:space="preserve">found it </w:t>
      </w:r>
      <w:r w:rsidRPr="00A07FB6">
        <w:rPr>
          <w:rFonts w:ascii="Arial" w:hAnsi="Arial" w:cs="Arial"/>
          <w:kern w:val="0"/>
          <w:sz w:val="24"/>
          <w:szCs w:val="24"/>
        </w:rPr>
        <w:t xml:space="preserve">too wide a proposition that you cannot have a highway except insofar as it connects two other highways. </w:t>
      </w:r>
      <w:r w:rsidR="00EF5D5D">
        <w:rPr>
          <w:rFonts w:ascii="Arial" w:hAnsi="Arial" w:cs="Arial"/>
          <w:kern w:val="0"/>
          <w:sz w:val="24"/>
          <w:szCs w:val="24"/>
        </w:rPr>
        <w:t xml:space="preserve">A </w:t>
      </w:r>
      <w:r w:rsidRPr="00A07FB6">
        <w:rPr>
          <w:rFonts w:ascii="Arial" w:hAnsi="Arial" w:cs="Arial"/>
          <w:kern w:val="0"/>
          <w:sz w:val="24"/>
          <w:szCs w:val="24"/>
        </w:rPr>
        <w:t xml:space="preserve">highway </w:t>
      </w:r>
      <w:r w:rsidR="00EF5D5D">
        <w:rPr>
          <w:rFonts w:ascii="Arial" w:hAnsi="Arial" w:cs="Arial"/>
          <w:kern w:val="0"/>
          <w:sz w:val="24"/>
          <w:szCs w:val="24"/>
        </w:rPr>
        <w:t xml:space="preserve">can </w:t>
      </w:r>
      <w:r w:rsidRPr="00A07FB6">
        <w:rPr>
          <w:rFonts w:ascii="Arial" w:hAnsi="Arial" w:cs="Arial"/>
          <w:kern w:val="0"/>
          <w:sz w:val="24"/>
          <w:szCs w:val="24"/>
        </w:rPr>
        <w:t xml:space="preserve">lead to a place of popular resort even though when you have got to the place you wish to see you have to return on your tracks by the same highway. The argument </w:t>
      </w:r>
      <w:r w:rsidR="00BC11D3">
        <w:rPr>
          <w:rFonts w:ascii="Arial" w:hAnsi="Arial" w:cs="Arial"/>
          <w:kern w:val="0"/>
          <w:sz w:val="24"/>
          <w:szCs w:val="24"/>
        </w:rPr>
        <w:t xml:space="preserve">in this case </w:t>
      </w:r>
      <w:r w:rsidRPr="00A07FB6">
        <w:rPr>
          <w:rFonts w:ascii="Arial" w:hAnsi="Arial" w:cs="Arial"/>
          <w:kern w:val="0"/>
          <w:sz w:val="24"/>
          <w:szCs w:val="24"/>
        </w:rPr>
        <w:t>is that it has not been shown that the cul-de-sacs lead to a place of popular resort.</w:t>
      </w:r>
    </w:p>
    <w:p w14:paraId="0107C0F5" w14:textId="77777777" w:rsidR="00A07FB6" w:rsidRDefault="00A07FB6" w:rsidP="00A07FB6">
      <w:pPr>
        <w:pStyle w:val="Style1"/>
        <w:numPr>
          <w:ilvl w:val="0"/>
          <w:numId w:val="28"/>
        </w:numPr>
        <w:tabs>
          <w:tab w:val="num" w:pos="862"/>
        </w:tabs>
        <w:ind w:left="720" w:hanging="720"/>
        <w:rPr>
          <w:rFonts w:ascii="Arial" w:hAnsi="Arial" w:cs="Arial"/>
          <w:sz w:val="24"/>
          <w:szCs w:val="24"/>
        </w:rPr>
      </w:pPr>
      <w:r>
        <w:rPr>
          <w:rFonts w:ascii="Arial" w:hAnsi="Arial" w:cs="Arial"/>
          <w:sz w:val="24"/>
          <w:szCs w:val="24"/>
        </w:rPr>
        <w:t xml:space="preserve">    </w:t>
      </w:r>
      <w:r w:rsidRPr="00A07FB6">
        <w:rPr>
          <w:rFonts w:ascii="Arial" w:hAnsi="Arial" w:cs="Arial"/>
          <w:i/>
          <w:iCs/>
          <w:sz w:val="24"/>
          <w:szCs w:val="24"/>
        </w:rPr>
        <w:t>Kotegaonkar v SSEFRA and Bury Metropolitan Borough Council</w:t>
      </w:r>
      <w:r w:rsidRPr="00A07FB6">
        <w:rPr>
          <w:rFonts w:ascii="Arial" w:hAnsi="Arial" w:cs="Arial"/>
          <w:sz w:val="24"/>
          <w:szCs w:val="24"/>
        </w:rPr>
        <w:t xml:space="preserve"> [2012] EWHC 1976 (Admin) is authority that a way to which the public has no right of entry at either end or at any point along its length cannot be a highway at common law. </w:t>
      </w:r>
    </w:p>
    <w:p w14:paraId="6D22FE76" w14:textId="50ED3FF3" w:rsidR="00A07FB6" w:rsidRDefault="00C06259" w:rsidP="00A07FB6">
      <w:pPr>
        <w:pStyle w:val="Style1"/>
        <w:numPr>
          <w:ilvl w:val="0"/>
          <w:numId w:val="28"/>
        </w:numPr>
        <w:tabs>
          <w:tab w:val="num" w:pos="862"/>
        </w:tabs>
        <w:ind w:left="720" w:hanging="720"/>
        <w:rPr>
          <w:rFonts w:ascii="Arial" w:hAnsi="Arial" w:cs="Arial"/>
          <w:sz w:val="24"/>
          <w:szCs w:val="24"/>
        </w:rPr>
      </w:pPr>
      <w:r>
        <w:rPr>
          <w:rFonts w:ascii="Arial" w:hAnsi="Arial" w:cs="Arial"/>
          <w:sz w:val="24"/>
          <w:szCs w:val="24"/>
        </w:rPr>
        <w:t xml:space="preserve">    </w:t>
      </w:r>
      <w:r w:rsidR="00A07FB6" w:rsidRPr="00A07FB6">
        <w:rPr>
          <w:rFonts w:ascii="Arial" w:hAnsi="Arial" w:cs="Arial"/>
          <w:sz w:val="24"/>
          <w:szCs w:val="24"/>
        </w:rPr>
        <w:t>Cul-de-sac paths or isolated highways would only result in this case if the Order was confirmed in part only. A single Order has been made been. If confirmed in full, all the Order routes would be connected to another highway.</w:t>
      </w:r>
    </w:p>
    <w:p w14:paraId="66B6AE5A" w14:textId="484C3B2F" w:rsidR="00A07FB6" w:rsidRDefault="00047C63" w:rsidP="00A07FB6">
      <w:pPr>
        <w:pStyle w:val="Style1"/>
        <w:numPr>
          <w:ilvl w:val="0"/>
          <w:numId w:val="28"/>
        </w:numPr>
        <w:tabs>
          <w:tab w:val="num" w:pos="862"/>
        </w:tabs>
        <w:ind w:left="720" w:hanging="720"/>
        <w:rPr>
          <w:rFonts w:ascii="Arial" w:hAnsi="Arial" w:cs="Arial"/>
          <w:sz w:val="24"/>
          <w:szCs w:val="24"/>
        </w:rPr>
      </w:pPr>
      <w:r>
        <w:rPr>
          <w:rFonts w:ascii="Arial" w:hAnsi="Arial" w:cs="Arial"/>
          <w:sz w:val="24"/>
          <w:szCs w:val="24"/>
        </w:rPr>
        <w:t xml:space="preserve">    </w:t>
      </w:r>
      <w:r w:rsidR="00A07FB6" w:rsidRPr="00A07FB6">
        <w:rPr>
          <w:rFonts w:ascii="Arial" w:hAnsi="Arial" w:cs="Arial"/>
          <w:sz w:val="24"/>
          <w:szCs w:val="24"/>
        </w:rPr>
        <w:t xml:space="preserve">This leads on to the second line of argument that the ways claimed are merely used as an interlocking series of paths and not, in truth, as a means of passage. Even if users had confined themselves to the paths and had done so notwithstanding that they could easily veer off into the adjoining woodland, Roxlena says that the use was still akin to claiming a </w:t>
      </w:r>
      <w:r w:rsidR="00A07FB6" w:rsidRPr="00A07FB6">
        <w:rPr>
          <w:rFonts w:ascii="Arial" w:hAnsi="Arial" w:cs="Arial"/>
          <w:i/>
          <w:iCs/>
          <w:sz w:val="24"/>
          <w:szCs w:val="24"/>
        </w:rPr>
        <w:t>jus spatiandi</w:t>
      </w:r>
      <w:r w:rsidR="00A07FB6" w:rsidRPr="00A07FB6">
        <w:rPr>
          <w:rFonts w:ascii="Arial" w:hAnsi="Arial" w:cs="Arial"/>
          <w:sz w:val="24"/>
          <w:szCs w:val="24"/>
        </w:rPr>
        <w:t xml:space="preserve"> i.e., a right to wander all over the land. I disagree. I read nothing in </w:t>
      </w:r>
      <w:r w:rsidR="00A07FB6" w:rsidRPr="00A07FB6">
        <w:rPr>
          <w:rFonts w:ascii="Arial" w:hAnsi="Arial" w:cs="Arial"/>
          <w:i/>
          <w:iCs/>
          <w:sz w:val="24"/>
          <w:szCs w:val="24"/>
        </w:rPr>
        <w:t xml:space="preserve">Antrobus </w:t>
      </w:r>
      <w:r w:rsidR="00A07FB6" w:rsidRPr="00A07FB6">
        <w:rPr>
          <w:rFonts w:ascii="Arial" w:hAnsi="Arial" w:cs="Arial"/>
          <w:sz w:val="24"/>
          <w:szCs w:val="24"/>
        </w:rPr>
        <w:t>to support the premise that users who stuck to a series of connected tracks and could, but did not, wander about were not following a right of passage.</w:t>
      </w:r>
    </w:p>
    <w:p w14:paraId="1B5EE93E" w14:textId="70D36358" w:rsidR="00A07FB6" w:rsidRDefault="00047C63" w:rsidP="00A07FB6">
      <w:pPr>
        <w:pStyle w:val="Style1"/>
        <w:numPr>
          <w:ilvl w:val="0"/>
          <w:numId w:val="28"/>
        </w:numPr>
        <w:tabs>
          <w:tab w:val="num" w:pos="862"/>
        </w:tabs>
        <w:ind w:left="720" w:hanging="720"/>
        <w:rPr>
          <w:rFonts w:ascii="Arial" w:hAnsi="Arial" w:cs="Arial"/>
          <w:sz w:val="24"/>
          <w:szCs w:val="24"/>
        </w:rPr>
      </w:pPr>
      <w:r>
        <w:rPr>
          <w:rFonts w:ascii="Arial" w:hAnsi="Arial" w:cs="Arial"/>
          <w:sz w:val="24"/>
          <w:szCs w:val="24"/>
        </w:rPr>
        <w:t xml:space="preserve">    </w:t>
      </w:r>
      <w:r w:rsidR="00A07FB6" w:rsidRPr="00A07FB6">
        <w:rPr>
          <w:rFonts w:ascii="Arial" w:hAnsi="Arial" w:cs="Arial"/>
          <w:sz w:val="24"/>
          <w:szCs w:val="24"/>
        </w:rPr>
        <w:t xml:space="preserve">In </w:t>
      </w:r>
      <w:r w:rsidR="00A07FB6" w:rsidRPr="00A07FB6">
        <w:rPr>
          <w:rFonts w:ascii="Arial" w:hAnsi="Arial" w:cs="Arial"/>
          <w:i/>
          <w:iCs/>
          <w:sz w:val="24"/>
          <w:szCs w:val="24"/>
        </w:rPr>
        <w:t>Antrobus</w:t>
      </w:r>
      <w:r w:rsidR="00A07FB6" w:rsidRPr="00A07FB6">
        <w:rPr>
          <w:rFonts w:ascii="Arial" w:hAnsi="Arial" w:cs="Arial"/>
          <w:sz w:val="24"/>
          <w:szCs w:val="24"/>
        </w:rPr>
        <w:t>, public rights of access to Stonehenge were claimed. People walked around and inspected the stones off the tracks leading to the circle. They had no</w:t>
      </w:r>
      <w:r w:rsidR="00A07FB6" w:rsidRPr="00A07FB6">
        <w:rPr>
          <w:rFonts w:ascii="Arial" w:hAnsi="Arial" w:cs="Arial"/>
          <w:i/>
          <w:iCs/>
          <w:sz w:val="24"/>
          <w:szCs w:val="24"/>
        </w:rPr>
        <w:t xml:space="preserve"> jus spatiandi</w:t>
      </w:r>
      <w:r w:rsidR="00A07FB6" w:rsidRPr="00A07FB6">
        <w:rPr>
          <w:rFonts w:ascii="Arial" w:hAnsi="Arial" w:cs="Arial"/>
          <w:sz w:val="24"/>
          <w:szCs w:val="24"/>
        </w:rPr>
        <w:t xml:space="preserve"> within the circle. That is not comparable with this case where the claim is solely for well-trodden tracks used for recreational walks. Simply because there is a network of paths does not in itself disqualify them as public rights of way. </w:t>
      </w:r>
    </w:p>
    <w:p w14:paraId="36CA398A" w14:textId="683D7F1D" w:rsidR="00A07FB6" w:rsidRDefault="00047C63" w:rsidP="00A07FB6">
      <w:pPr>
        <w:pStyle w:val="Style1"/>
        <w:numPr>
          <w:ilvl w:val="0"/>
          <w:numId w:val="28"/>
        </w:numPr>
        <w:tabs>
          <w:tab w:val="num" w:pos="862"/>
        </w:tabs>
        <w:ind w:left="720" w:hanging="720"/>
        <w:rPr>
          <w:rFonts w:ascii="Arial" w:hAnsi="Arial" w:cs="Arial"/>
          <w:sz w:val="24"/>
          <w:szCs w:val="24"/>
        </w:rPr>
      </w:pPr>
      <w:r>
        <w:rPr>
          <w:rFonts w:ascii="Arial" w:hAnsi="Arial" w:cs="Arial"/>
          <w:sz w:val="24"/>
          <w:szCs w:val="24"/>
        </w:rPr>
        <w:t xml:space="preserve">    </w:t>
      </w:r>
      <w:r w:rsidR="00A07FB6" w:rsidRPr="00A07FB6">
        <w:rPr>
          <w:rFonts w:ascii="Arial" w:hAnsi="Arial" w:cs="Arial"/>
          <w:sz w:val="24"/>
          <w:szCs w:val="24"/>
        </w:rPr>
        <w:t>To address the character question fully it is appropriate at this juncture to consider how the woodland was used by the public.</w:t>
      </w:r>
    </w:p>
    <w:p w14:paraId="610271EC" w14:textId="77777777" w:rsidR="00C273F7" w:rsidRPr="00AF6528" w:rsidRDefault="00C273F7" w:rsidP="00C273F7">
      <w:pPr>
        <w:tabs>
          <w:tab w:val="left" w:pos="432"/>
        </w:tabs>
        <w:spacing w:before="180"/>
        <w:outlineLvl w:val="0"/>
        <w:rPr>
          <w:rFonts w:ascii="Arial" w:hAnsi="Arial" w:cs="Arial"/>
          <w:b/>
          <w:bCs/>
          <w:i/>
          <w:iCs/>
          <w:color w:val="000000"/>
          <w:kern w:val="28"/>
          <w:sz w:val="24"/>
          <w:szCs w:val="24"/>
        </w:rPr>
      </w:pPr>
      <w:r w:rsidRPr="00AF6528">
        <w:rPr>
          <w:rFonts w:ascii="Arial" w:hAnsi="Arial" w:cs="Arial"/>
          <w:b/>
          <w:bCs/>
          <w:i/>
          <w:iCs/>
          <w:sz w:val="24"/>
          <w:szCs w:val="24"/>
        </w:rPr>
        <w:t>Wandering at will</w:t>
      </w:r>
    </w:p>
    <w:p w14:paraId="35D949D2" w14:textId="3B9C7D52" w:rsidR="00C273F7" w:rsidRPr="00C273F7" w:rsidRDefault="00047C63" w:rsidP="00C273F7">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    </w:t>
      </w:r>
      <w:r w:rsidR="00C273F7" w:rsidRPr="00C273F7">
        <w:rPr>
          <w:rFonts w:ascii="Arial" w:hAnsi="Arial" w:cs="Arial"/>
          <w:sz w:val="24"/>
          <w:szCs w:val="24"/>
        </w:rPr>
        <w:t>Mr Laurence submits that the fact most people, most of the time, no doubt chose to walk along the paths, would still support a conclusion that their use was nevertheless referable to the land as a whole. As such, it excludes the application to register the paths as public rights of way.</w:t>
      </w:r>
    </w:p>
    <w:p w14:paraId="6BF1C405" w14:textId="1B6C9C5B" w:rsidR="00C273F7" w:rsidRPr="00A8710A" w:rsidRDefault="00047C63" w:rsidP="00C273F7">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    </w:t>
      </w:r>
      <w:r w:rsidR="00C273F7" w:rsidRPr="00A8710A">
        <w:rPr>
          <w:rFonts w:ascii="Arial" w:hAnsi="Arial" w:cs="Arial"/>
          <w:sz w:val="24"/>
          <w:szCs w:val="24"/>
        </w:rPr>
        <w:t>There is some evidence of users wandering off the paths.</w:t>
      </w:r>
      <w:r w:rsidR="00C273F7">
        <w:rPr>
          <w:rFonts w:ascii="Arial" w:hAnsi="Arial" w:cs="Arial"/>
          <w:sz w:val="24"/>
          <w:szCs w:val="24"/>
        </w:rPr>
        <w:t xml:space="preserve"> </w:t>
      </w:r>
      <w:r w:rsidR="00C273F7" w:rsidRPr="00A8710A">
        <w:rPr>
          <w:rFonts w:ascii="Arial" w:hAnsi="Arial" w:cs="Arial"/>
          <w:sz w:val="24"/>
          <w:szCs w:val="24"/>
        </w:rPr>
        <w:t xml:space="preserve">Chris Haynes talked of </w:t>
      </w:r>
      <w:r w:rsidR="00C06259">
        <w:rPr>
          <w:rFonts w:ascii="Arial" w:hAnsi="Arial" w:cs="Arial"/>
          <w:sz w:val="24"/>
          <w:szCs w:val="24"/>
        </w:rPr>
        <w:t>“</w:t>
      </w:r>
      <w:r w:rsidR="00C273F7" w:rsidRPr="00C06259">
        <w:rPr>
          <w:rFonts w:ascii="Arial" w:hAnsi="Arial" w:cs="Arial"/>
          <w:i/>
          <w:iCs/>
          <w:sz w:val="24"/>
          <w:szCs w:val="24"/>
        </w:rPr>
        <w:t>a maze of footpaths over and above the formal footpaths, created by dogwalkers and ramblers</w:t>
      </w:r>
      <w:r w:rsidR="00C06259">
        <w:rPr>
          <w:rFonts w:ascii="Arial" w:hAnsi="Arial" w:cs="Arial"/>
          <w:i/>
          <w:iCs/>
          <w:sz w:val="24"/>
          <w:szCs w:val="24"/>
        </w:rPr>
        <w:t>”</w:t>
      </w:r>
      <w:r w:rsidR="00C273F7" w:rsidRPr="00A8710A">
        <w:rPr>
          <w:rFonts w:ascii="Arial" w:hAnsi="Arial" w:cs="Arial"/>
          <w:sz w:val="24"/>
          <w:szCs w:val="24"/>
        </w:rPr>
        <w:t xml:space="preserve">. He </w:t>
      </w:r>
      <w:r w:rsidR="00C06259">
        <w:rPr>
          <w:rFonts w:ascii="Arial" w:hAnsi="Arial" w:cs="Arial"/>
          <w:sz w:val="24"/>
          <w:szCs w:val="24"/>
        </w:rPr>
        <w:t>“</w:t>
      </w:r>
      <w:r w:rsidR="00C273F7" w:rsidRPr="00EC22DE">
        <w:rPr>
          <w:rFonts w:ascii="Arial" w:hAnsi="Arial" w:cs="Arial"/>
          <w:i/>
          <w:iCs/>
          <w:sz w:val="24"/>
          <w:szCs w:val="24"/>
        </w:rPr>
        <w:t>sometimes walked off the footpaths</w:t>
      </w:r>
      <w:r w:rsidR="00EC22DE">
        <w:rPr>
          <w:rFonts w:ascii="Arial" w:hAnsi="Arial" w:cs="Arial"/>
          <w:sz w:val="24"/>
          <w:szCs w:val="24"/>
        </w:rPr>
        <w:t>”</w:t>
      </w:r>
      <w:r w:rsidR="00C273F7" w:rsidRPr="00A8710A">
        <w:rPr>
          <w:rFonts w:ascii="Arial" w:hAnsi="Arial" w:cs="Arial"/>
          <w:sz w:val="24"/>
          <w:szCs w:val="24"/>
        </w:rPr>
        <w:t xml:space="preserve">. Terence Nichol did not always stick to the path as having a dog they </w:t>
      </w:r>
      <w:r w:rsidR="00EC22DE">
        <w:rPr>
          <w:rFonts w:ascii="Arial" w:hAnsi="Arial" w:cs="Arial"/>
          <w:sz w:val="24"/>
          <w:szCs w:val="24"/>
        </w:rPr>
        <w:t>“</w:t>
      </w:r>
      <w:r w:rsidR="00C273F7" w:rsidRPr="005770A3">
        <w:rPr>
          <w:rFonts w:ascii="Arial" w:hAnsi="Arial" w:cs="Arial"/>
          <w:i/>
          <w:iCs/>
          <w:sz w:val="24"/>
          <w:szCs w:val="24"/>
        </w:rPr>
        <w:t>tend to wander off</w:t>
      </w:r>
      <w:r w:rsidR="00EC22DE">
        <w:rPr>
          <w:rFonts w:ascii="Arial" w:hAnsi="Arial" w:cs="Arial"/>
          <w:sz w:val="24"/>
          <w:szCs w:val="24"/>
        </w:rPr>
        <w:t>”</w:t>
      </w:r>
      <w:r w:rsidR="002F0F8E">
        <w:rPr>
          <w:rFonts w:ascii="Arial" w:hAnsi="Arial" w:cs="Arial"/>
          <w:sz w:val="24"/>
          <w:szCs w:val="24"/>
        </w:rPr>
        <w:t xml:space="preserve"> but it later emerged that h</w:t>
      </w:r>
      <w:r w:rsidR="00F86A7E">
        <w:rPr>
          <w:rFonts w:ascii="Arial" w:hAnsi="Arial" w:cs="Arial"/>
          <w:sz w:val="24"/>
          <w:szCs w:val="24"/>
        </w:rPr>
        <w:t xml:space="preserve">is use </w:t>
      </w:r>
      <w:r w:rsidR="00624626">
        <w:rPr>
          <w:rFonts w:ascii="Arial" w:hAnsi="Arial" w:cs="Arial"/>
          <w:sz w:val="24"/>
          <w:szCs w:val="24"/>
        </w:rPr>
        <w:t>referred to the existing paths</w:t>
      </w:r>
      <w:r w:rsidR="00C273F7" w:rsidRPr="00A8710A">
        <w:rPr>
          <w:rFonts w:ascii="Arial" w:hAnsi="Arial" w:cs="Arial"/>
          <w:sz w:val="24"/>
          <w:szCs w:val="24"/>
        </w:rPr>
        <w:t xml:space="preserve">. Daphne Roberts acknowledged that </w:t>
      </w:r>
      <w:r w:rsidR="00EC22DE">
        <w:rPr>
          <w:rFonts w:ascii="Arial" w:hAnsi="Arial" w:cs="Arial"/>
          <w:sz w:val="24"/>
          <w:szCs w:val="24"/>
        </w:rPr>
        <w:t>“</w:t>
      </w:r>
      <w:r w:rsidR="00C273F7" w:rsidRPr="00EC22DE">
        <w:rPr>
          <w:rFonts w:ascii="Arial" w:hAnsi="Arial" w:cs="Arial"/>
          <w:i/>
          <w:iCs/>
          <w:sz w:val="24"/>
          <w:szCs w:val="24"/>
        </w:rPr>
        <w:t>You could walk more or less anywhere</w:t>
      </w:r>
      <w:r w:rsidR="00EC22DE">
        <w:rPr>
          <w:rFonts w:ascii="Arial" w:hAnsi="Arial" w:cs="Arial"/>
          <w:i/>
          <w:iCs/>
          <w:sz w:val="24"/>
          <w:szCs w:val="24"/>
        </w:rPr>
        <w:t>”</w:t>
      </w:r>
      <w:r w:rsidR="00477158">
        <w:rPr>
          <w:rFonts w:ascii="Arial" w:hAnsi="Arial" w:cs="Arial"/>
          <w:sz w:val="24"/>
          <w:szCs w:val="24"/>
        </w:rPr>
        <w:t xml:space="preserve"> but did not say that she </w:t>
      </w:r>
      <w:r w:rsidR="00CA5542">
        <w:rPr>
          <w:rFonts w:ascii="Arial" w:hAnsi="Arial" w:cs="Arial"/>
          <w:sz w:val="24"/>
          <w:szCs w:val="24"/>
        </w:rPr>
        <w:t>had</w:t>
      </w:r>
      <w:r w:rsidR="009D45C6">
        <w:rPr>
          <w:rFonts w:ascii="Arial" w:hAnsi="Arial" w:cs="Arial"/>
          <w:sz w:val="24"/>
          <w:szCs w:val="24"/>
        </w:rPr>
        <w:t xml:space="preserve"> personally</w:t>
      </w:r>
      <w:r w:rsidR="00CA5542">
        <w:rPr>
          <w:rFonts w:ascii="Arial" w:hAnsi="Arial" w:cs="Arial"/>
          <w:sz w:val="24"/>
          <w:szCs w:val="24"/>
        </w:rPr>
        <w:t xml:space="preserve"> done so</w:t>
      </w:r>
      <w:r w:rsidR="00144583">
        <w:rPr>
          <w:rFonts w:ascii="Arial" w:hAnsi="Arial" w:cs="Arial"/>
          <w:sz w:val="24"/>
          <w:szCs w:val="24"/>
        </w:rPr>
        <w:t xml:space="preserve"> although she had used other tracks not included within the Order.</w:t>
      </w:r>
    </w:p>
    <w:p w14:paraId="34F9DFA4" w14:textId="05E8C7CC" w:rsidR="00C273F7" w:rsidRDefault="005770A3" w:rsidP="00C273F7">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color w:val="000000"/>
          <w:kern w:val="28"/>
          <w:sz w:val="24"/>
          <w:szCs w:val="24"/>
        </w:rPr>
        <w:t xml:space="preserve">    </w:t>
      </w:r>
      <w:r w:rsidR="00C273F7">
        <w:rPr>
          <w:rFonts w:ascii="Arial" w:hAnsi="Arial" w:cs="Arial"/>
          <w:color w:val="000000"/>
          <w:kern w:val="28"/>
          <w:sz w:val="24"/>
          <w:szCs w:val="24"/>
        </w:rPr>
        <w:t xml:space="preserve">Mr Cartwright identified 10 points of interest off the claimed routes, the approximate location of which he marked on an enlarged copy of the Order map. To reach most of those points of interest involved walking off the paths. One of those points is Abraham’s </w:t>
      </w:r>
      <w:r w:rsidR="008560AE">
        <w:rPr>
          <w:rFonts w:ascii="Arial" w:hAnsi="Arial" w:cs="Arial"/>
          <w:color w:val="000000"/>
          <w:kern w:val="28"/>
          <w:sz w:val="24"/>
          <w:szCs w:val="24"/>
        </w:rPr>
        <w:t>C</w:t>
      </w:r>
      <w:r w:rsidR="00C273F7">
        <w:rPr>
          <w:rFonts w:ascii="Arial" w:hAnsi="Arial" w:cs="Arial"/>
          <w:color w:val="000000"/>
          <w:kern w:val="28"/>
          <w:sz w:val="24"/>
          <w:szCs w:val="24"/>
        </w:rPr>
        <w:t xml:space="preserve">ave. Several users referred to this attraction including Mr King who also described exploring </w:t>
      </w:r>
      <w:r w:rsidR="00617C3F">
        <w:rPr>
          <w:rFonts w:ascii="Arial" w:hAnsi="Arial" w:cs="Arial"/>
          <w:color w:val="000000"/>
          <w:kern w:val="28"/>
          <w:sz w:val="24"/>
          <w:szCs w:val="24"/>
        </w:rPr>
        <w:t>“</w:t>
      </w:r>
      <w:r w:rsidR="00C273F7" w:rsidRPr="00617C3F">
        <w:rPr>
          <w:rFonts w:ascii="Arial" w:hAnsi="Arial" w:cs="Arial"/>
          <w:i/>
          <w:iCs/>
          <w:color w:val="000000"/>
          <w:kern w:val="28"/>
          <w:sz w:val="24"/>
          <w:szCs w:val="24"/>
        </w:rPr>
        <w:t>all along the river banks enjoying its beauty</w:t>
      </w:r>
      <w:r w:rsidR="00C273F7">
        <w:rPr>
          <w:rFonts w:ascii="Arial" w:hAnsi="Arial" w:cs="Arial"/>
          <w:color w:val="000000"/>
          <w:kern w:val="28"/>
          <w:sz w:val="24"/>
          <w:szCs w:val="24"/>
        </w:rPr>
        <w:t>.</w:t>
      </w:r>
      <w:r w:rsidR="00617C3F">
        <w:rPr>
          <w:rFonts w:ascii="Arial" w:hAnsi="Arial" w:cs="Arial"/>
          <w:color w:val="000000"/>
          <w:kern w:val="28"/>
          <w:sz w:val="24"/>
          <w:szCs w:val="24"/>
        </w:rPr>
        <w:t>”</w:t>
      </w:r>
      <w:r w:rsidR="00C273F7">
        <w:rPr>
          <w:rFonts w:ascii="Arial" w:hAnsi="Arial" w:cs="Arial"/>
          <w:color w:val="000000"/>
          <w:kern w:val="28"/>
          <w:sz w:val="24"/>
          <w:szCs w:val="24"/>
        </w:rPr>
        <w:t xml:space="preserve"> He also referred to being able to </w:t>
      </w:r>
      <w:r w:rsidR="006A5F06">
        <w:rPr>
          <w:rFonts w:ascii="Arial" w:hAnsi="Arial" w:cs="Arial"/>
          <w:color w:val="000000"/>
          <w:kern w:val="28"/>
          <w:sz w:val="24"/>
          <w:szCs w:val="24"/>
        </w:rPr>
        <w:t>“</w:t>
      </w:r>
      <w:r w:rsidR="00C273F7" w:rsidRPr="006A5F06">
        <w:rPr>
          <w:rFonts w:ascii="Arial" w:hAnsi="Arial" w:cs="Arial"/>
          <w:i/>
          <w:iCs/>
          <w:color w:val="000000"/>
          <w:kern w:val="28"/>
          <w:sz w:val="24"/>
          <w:szCs w:val="24"/>
        </w:rPr>
        <w:t>wander anywhere</w:t>
      </w:r>
      <w:r w:rsidR="006A5F06">
        <w:rPr>
          <w:rFonts w:ascii="Arial" w:hAnsi="Arial" w:cs="Arial"/>
          <w:color w:val="000000"/>
          <w:kern w:val="28"/>
          <w:sz w:val="24"/>
          <w:szCs w:val="24"/>
        </w:rPr>
        <w:t>”</w:t>
      </w:r>
      <w:r w:rsidR="00C273F7">
        <w:rPr>
          <w:rFonts w:ascii="Arial" w:hAnsi="Arial" w:cs="Arial"/>
          <w:color w:val="000000"/>
          <w:kern w:val="28"/>
          <w:sz w:val="24"/>
          <w:szCs w:val="24"/>
        </w:rPr>
        <w:t xml:space="preserve">. </w:t>
      </w:r>
    </w:p>
    <w:p w14:paraId="1268D620" w14:textId="4BC88D39" w:rsidR="00910C01" w:rsidRDefault="005770A3" w:rsidP="00C273F7">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    </w:t>
      </w:r>
      <w:r w:rsidR="00910C01">
        <w:rPr>
          <w:rFonts w:ascii="Arial" w:hAnsi="Arial" w:cs="Arial"/>
          <w:sz w:val="24"/>
          <w:szCs w:val="24"/>
        </w:rPr>
        <w:t xml:space="preserve">The paths marked by </w:t>
      </w:r>
      <w:r w:rsidR="00C553BE">
        <w:rPr>
          <w:rFonts w:ascii="Arial" w:hAnsi="Arial" w:cs="Arial"/>
          <w:sz w:val="24"/>
          <w:szCs w:val="24"/>
        </w:rPr>
        <w:t>Sue</w:t>
      </w:r>
      <w:r w:rsidR="00910C01">
        <w:rPr>
          <w:rFonts w:ascii="Arial" w:hAnsi="Arial" w:cs="Arial"/>
          <w:sz w:val="24"/>
          <w:szCs w:val="24"/>
        </w:rPr>
        <w:t xml:space="preserve"> Thomson on </w:t>
      </w:r>
      <w:r w:rsidR="00B7470F">
        <w:rPr>
          <w:rFonts w:ascii="Arial" w:hAnsi="Arial" w:cs="Arial"/>
          <w:sz w:val="24"/>
          <w:szCs w:val="24"/>
        </w:rPr>
        <w:t>her UEF</w:t>
      </w:r>
      <w:r w:rsidR="00910C01">
        <w:rPr>
          <w:rFonts w:ascii="Arial" w:hAnsi="Arial" w:cs="Arial"/>
          <w:sz w:val="24"/>
          <w:szCs w:val="24"/>
        </w:rPr>
        <w:t xml:space="preserve"> map </w:t>
      </w:r>
      <w:r w:rsidR="003303FF">
        <w:rPr>
          <w:rFonts w:ascii="Arial" w:hAnsi="Arial" w:cs="Arial"/>
          <w:sz w:val="24"/>
          <w:szCs w:val="24"/>
        </w:rPr>
        <w:t>include</w:t>
      </w:r>
      <w:r w:rsidR="00173DF6">
        <w:rPr>
          <w:rFonts w:ascii="Arial" w:hAnsi="Arial" w:cs="Arial"/>
          <w:sz w:val="24"/>
          <w:szCs w:val="24"/>
        </w:rPr>
        <w:t>d</w:t>
      </w:r>
      <w:r w:rsidR="003303FF">
        <w:rPr>
          <w:rFonts w:ascii="Arial" w:hAnsi="Arial" w:cs="Arial"/>
          <w:sz w:val="24"/>
          <w:szCs w:val="24"/>
        </w:rPr>
        <w:t xml:space="preserve"> </w:t>
      </w:r>
      <w:r w:rsidR="00910C01">
        <w:rPr>
          <w:rFonts w:ascii="Arial" w:hAnsi="Arial" w:cs="Arial"/>
          <w:sz w:val="24"/>
          <w:szCs w:val="24"/>
        </w:rPr>
        <w:t xml:space="preserve">two routes leading to points between 32 and 33 from FP17003 at point F. Ms Thomson confirmed that these two paths are not on the Order map although they were clearly marked tracks. Ms Thomson stressed that this was the only example of her walking paths besides the Order routes. </w:t>
      </w:r>
      <w:r w:rsidR="00C273F7" w:rsidRPr="00842276">
        <w:rPr>
          <w:rFonts w:ascii="Arial" w:hAnsi="Arial" w:cs="Arial"/>
          <w:sz w:val="24"/>
          <w:szCs w:val="24"/>
        </w:rPr>
        <w:t xml:space="preserve">Whilst Ms Thomson </w:t>
      </w:r>
      <w:r w:rsidR="00A22D6F">
        <w:rPr>
          <w:rFonts w:ascii="Arial" w:hAnsi="Arial" w:cs="Arial"/>
          <w:sz w:val="24"/>
          <w:szCs w:val="24"/>
        </w:rPr>
        <w:t>“</w:t>
      </w:r>
      <w:r w:rsidR="00C273F7" w:rsidRPr="00A22D6F">
        <w:rPr>
          <w:rFonts w:ascii="Arial" w:hAnsi="Arial" w:cs="Arial"/>
          <w:i/>
          <w:iCs/>
          <w:sz w:val="24"/>
          <w:szCs w:val="24"/>
        </w:rPr>
        <w:t>stuck to the paths</w:t>
      </w:r>
      <w:r w:rsidR="00A22D6F">
        <w:rPr>
          <w:rFonts w:ascii="Arial" w:hAnsi="Arial" w:cs="Arial"/>
          <w:sz w:val="24"/>
          <w:szCs w:val="24"/>
        </w:rPr>
        <w:t>”</w:t>
      </w:r>
      <w:r w:rsidR="00C273F7" w:rsidRPr="00842276">
        <w:rPr>
          <w:rFonts w:ascii="Arial" w:hAnsi="Arial" w:cs="Arial"/>
          <w:sz w:val="24"/>
          <w:szCs w:val="24"/>
        </w:rPr>
        <w:t xml:space="preserve">, she commented that the area was not fenced making it possible to </w:t>
      </w:r>
      <w:r w:rsidR="00CC4F85">
        <w:rPr>
          <w:rFonts w:ascii="Arial" w:hAnsi="Arial" w:cs="Arial"/>
          <w:sz w:val="24"/>
          <w:szCs w:val="24"/>
        </w:rPr>
        <w:t>“</w:t>
      </w:r>
      <w:r w:rsidR="00C273F7" w:rsidRPr="00CC4F85">
        <w:rPr>
          <w:rFonts w:ascii="Arial" w:hAnsi="Arial" w:cs="Arial"/>
          <w:i/>
          <w:iCs/>
          <w:sz w:val="24"/>
          <w:szCs w:val="24"/>
        </w:rPr>
        <w:t>walk anywhere</w:t>
      </w:r>
      <w:r w:rsidR="00CC4F85">
        <w:rPr>
          <w:rFonts w:ascii="Arial" w:hAnsi="Arial" w:cs="Arial"/>
          <w:sz w:val="24"/>
          <w:szCs w:val="24"/>
        </w:rPr>
        <w:t>”</w:t>
      </w:r>
      <w:r w:rsidR="00C273F7" w:rsidRPr="00842276">
        <w:rPr>
          <w:rFonts w:ascii="Arial" w:hAnsi="Arial" w:cs="Arial"/>
          <w:sz w:val="24"/>
          <w:szCs w:val="24"/>
        </w:rPr>
        <w:t xml:space="preserve"> with paths </w:t>
      </w:r>
      <w:r w:rsidR="00CC4F85">
        <w:rPr>
          <w:rFonts w:ascii="Arial" w:hAnsi="Arial" w:cs="Arial"/>
          <w:sz w:val="24"/>
          <w:szCs w:val="24"/>
        </w:rPr>
        <w:t>“</w:t>
      </w:r>
      <w:r w:rsidR="00C273F7" w:rsidRPr="00CC4F85">
        <w:rPr>
          <w:rFonts w:ascii="Arial" w:hAnsi="Arial" w:cs="Arial"/>
          <w:i/>
          <w:iCs/>
          <w:sz w:val="24"/>
          <w:szCs w:val="24"/>
        </w:rPr>
        <w:t>all over the place</w:t>
      </w:r>
      <w:r w:rsidR="00CC4F85">
        <w:rPr>
          <w:rFonts w:ascii="Arial" w:hAnsi="Arial" w:cs="Arial"/>
          <w:sz w:val="24"/>
          <w:szCs w:val="24"/>
        </w:rPr>
        <w:t>”</w:t>
      </w:r>
      <w:r w:rsidR="00C273F7" w:rsidRPr="00842276">
        <w:rPr>
          <w:rFonts w:ascii="Arial" w:hAnsi="Arial" w:cs="Arial"/>
          <w:sz w:val="24"/>
          <w:szCs w:val="24"/>
        </w:rPr>
        <w:t xml:space="preserve">. </w:t>
      </w:r>
    </w:p>
    <w:p w14:paraId="4593F5BD" w14:textId="0659720B" w:rsidR="00767B3E" w:rsidRPr="00767B3E" w:rsidRDefault="009777F8" w:rsidP="00767B3E">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    </w:t>
      </w:r>
      <w:r w:rsidR="00767B3E" w:rsidRPr="00767B3E">
        <w:rPr>
          <w:rFonts w:ascii="Arial" w:hAnsi="Arial" w:cs="Arial"/>
          <w:sz w:val="24"/>
          <w:szCs w:val="24"/>
        </w:rPr>
        <w:t xml:space="preserve">Ray Hinton had similarly marked a route on his UEF map that is not on the Order map veering off FP 117003 in a north-easterly direction to meet route 2 (the green route) at point 33. Once this was pointed out in cross-examination,          Mr Hinton confirmed he had walked </w:t>
      </w:r>
      <w:r w:rsidR="00D37D99">
        <w:rPr>
          <w:rFonts w:ascii="Arial" w:hAnsi="Arial" w:cs="Arial"/>
          <w:sz w:val="24"/>
          <w:szCs w:val="24"/>
        </w:rPr>
        <w:t>other tracks</w:t>
      </w:r>
      <w:r w:rsidR="00767B3E" w:rsidRPr="00767B3E">
        <w:rPr>
          <w:rFonts w:ascii="Arial" w:hAnsi="Arial" w:cs="Arial"/>
          <w:sz w:val="24"/>
          <w:szCs w:val="24"/>
        </w:rPr>
        <w:t xml:space="preserve"> besides the Order routes.</w:t>
      </w:r>
    </w:p>
    <w:p w14:paraId="710558BD" w14:textId="38B0DD27" w:rsidR="00C273F7" w:rsidRDefault="00C273F7" w:rsidP="00C273F7">
      <w:pPr>
        <w:pStyle w:val="Style1"/>
        <w:numPr>
          <w:ilvl w:val="0"/>
          <w:numId w:val="28"/>
        </w:numPr>
        <w:tabs>
          <w:tab w:val="clear" w:pos="720"/>
        </w:tabs>
        <w:ind w:left="720" w:hanging="720"/>
        <w:rPr>
          <w:rFonts w:ascii="Arial" w:hAnsi="Arial" w:cs="Arial"/>
          <w:sz w:val="24"/>
          <w:szCs w:val="24"/>
        </w:rPr>
      </w:pPr>
      <w:r w:rsidRPr="00842276">
        <w:rPr>
          <w:rFonts w:ascii="Arial" w:hAnsi="Arial" w:cs="Arial"/>
          <w:sz w:val="24"/>
          <w:szCs w:val="24"/>
        </w:rPr>
        <w:t>When Catherine Allan was asked if she walked off the paths, her reply was that she did not think so. There were so many paths there was no need to.</w:t>
      </w:r>
      <w:r>
        <w:rPr>
          <w:rFonts w:ascii="Arial" w:hAnsi="Arial" w:cs="Arial"/>
          <w:sz w:val="24"/>
          <w:szCs w:val="24"/>
        </w:rPr>
        <w:t xml:space="preserve"> </w:t>
      </w:r>
      <w:r w:rsidRPr="00842276">
        <w:rPr>
          <w:rFonts w:ascii="Arial" w:hAnsi="Arial" w:cs="Arial"/>
          <w:sz w:val="24"/>
          <w:szCs w:val="24"/>
        </w:rPr>
        <w:t xml:space="preserve">Mr Hinton thought that most people </w:t>
      </w:r>
      <w:r w:rsidR="00BD0474">
        <w:rPr>
          <w:rFonts w:ascii="Arial" w:hAnsi="Arial" w:cs="Arial"/>
          <w:sz w:val="24"/>
          <w:szCs w:val="24"/>
        </w:rPr>
        <w:t>“</w:t>
      </w:r>
      <w:r w:rsidRPr="00BD0474">
        <w:rPr>
          <w:rFonts w:ascii="Arial" w:hAnsi="Arial" w:cs="Arial"/>
          <w:i/>
          <w:iCs/>
          <w:sz w:val="24"/>
          <w:szCs w:val="24"/>
        </w:rPr>
        <w:t>followed the tracks</w:t>
      </w:r>
      <w:r w:rsidR="00BD0474">
        <w:rPr>
          <w:rFonts w:ascii="Arial" w:hAnsi="Arial" w:cs="Arial"/>
          <w:sz w:val="24"/>
          <w:szCs w:val="24"/>
        </w:rPr>
        <w:t>”</w:t>
      </w:r>
      <w:r w:rsidRPr="00842276">
        <w:rPr>
          <w:rFonts w:ascii="Arial" w:hAnsi="Arial" w:cs="Arial"/>
          <w:sz w:val="24"/>
          <w:szCs w:val="24"/>
        </w:rPr>
        <w:t xml:space="preserve"> but if people wanted to deviate then they could.</w:t>
      </w:r>
      <w:r>
        <w:rPr>
          <w:rFonts w:ascii="Arial" w:hAnsi="Arial" w:cs="Arial"/>
          <w:sz w:val="24"/>
          <w:szCs w:val="24"/>
        </w:rPr>
        <w:t xml:space="preserve"> </w:t>
      </w:r>
    </w:p>
    <w:p w14:paraId="752A3368" w14:textId="20BA0177" w:rsidR="00C273F7" w:rsidRDefault="00C273F7" w:rsidP="00C273F7">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Joan Partington did not think that she did go off the paths but agreed that she had claimed use of other </w:t>
      </w:r>
      <w:r w:rsidR="00BD0474">
        <w:rPr>
          <w:rFonts w:ascii="Arial" w:hAnsi="Arial" w:cs="Arial"/>
          <w:sz w:val="24"/>
          <w:szCs w:val="24"/>
        </w:rPr>
        <w:t>“</w:t>
      </w:r>
      <w:r w:rsidRPr="00BD0474">
        <w:rPr>
          <w:rFonts w:ascii="Arial" w:hAnsi="Arial" w:cs="Arial"/>
          <w:i/>
          <w:iCs/>
          <w:sz w:val="24"/>
          <w:szCs w:val="24"/>
        </w:rPr>
        <w:t>well defined</w:t>
      </w:r>
      <w:r w:rsidR="00BD0474">
        <w:rPr>
          <w:rFonts w:ascii="Arial" w:hAnsi="Arial" w:cs="Arial"/>
          <w:sz w:val="24"/>
          <w:szCs w:val="24"/>
        </w:rPr>
        <w:t>”</w:t>
      </w:r>
      <w:r>
        <w:rPr>
          <w:rFonts w:ascii="Arial" w:hAnsi="Arial" w:cs="Arial"/>
          <w:sz w:val="24"/>
          <w:szCs w:val="24"/>
        </w:rPr>
        <w:t xml:space="preserve"> paths between points 33A to 33B besides those in the Order. Bridget Barling similarly referred to use of a track in the woods between points 1 and 7 that is not in the Order. Her UEF appears to show another route through the woods from point 33 terminating south-west of point 32. Ms Barling said a track existed there and she did not think she was veering off. This may be a mapping error, or another path not claimed. Ms Barling admitted that she probably came off the path </w:t>
      </w:r>
      <w:r w:rsidR="00A5265B">
        <w:rPr>
          <w:rFonts w:ascii="Arial" w:hAnsi="Arial" w:cs="Arial"/>
          <w:sz w:val="24"/>
          <w:szCs w:val="24"/>
        </w:rPr>
        <w:t xml:space="preserve">near </w:t>
      </w:r>
      <w:r w:rsidR="009361ED">
        <w:rPr>
          <w:rFonts w:ascii="Arial" w:hAnsi="Arial" w:cs="Arial"/>
          <w:sz w:val="24"/>
          <w:szCs w:val="24"/>
        </w:rPr>
        <w:t xml:space="preserve">point 15 </w:t>
      </w:r>
      <w:r>
        <w:rPr>
          <w:rFonts w:ascii="Arial" w:hAnsi="Arial" w:cs="Arial"/>
          <w:sz w:val="24"/>
          <w:szCs w:val="24"/>
        </w:rPr>
        <w:t xml:space="preserve">to watch </w:t>
      </w:r>
      <w:r w:rsidR="00670100">
        <w:rPr>
          <w:rFonts w:ascii="Arial" w:hAnsi="Arial" w:cs="Arial"/>
          <w:sz w:val="24"/>
          <w:szCs w:val="24"/>
        </w:rPr>
        <w:t>wildlife</w:t>
      </w:r>
      <w:r>
        <w:rPr>
          <w:rFonts w:ascii="Arial" w:hAnsi="Arial" w:cs="Arial"/>
          <w:sz w:val="24"/>
          <w:szCs w:val="24"/>
        </w:rPr>
        <w:t>. She also went to Abraham’s Cave, off point 22 but not often.</w:t>
      </w:r>
    </w:p>
    <w:p w14:paraId="5D802AB7" w14:textId="00C7320F" w:rsidR="00C273F7" w:rsidRPr="00C744AA" w:rsidRDefault="0023622A" w:rsidP="00215FF1">
      <w:pPr>
        <w:numPr>
          <w:ilvl w:val="0"/>
          <w:numId w:val="28"/>
        </w:numPr>
        <w:tabs>
          <w:tab w:val="clear" w:pos="720"/>
          <w:tab w:val="left" w:pos="432"/>
        </w:tabs>
        <w:spacing w:before="180"/>
        <w:ind w:left="720" w:hanging="720"/>
        <w:outlineLvl w:val="0"/>
        <w:rPr>
          <w:rFonts w:ascii="Arial" w:hAnsi="Arial" w:cs="Arial"/>
          <w:sz w:val="24"/>
          <w:szCs w:val="24"/>
        </w:rPr>
      </w:pPr>
      <w:r w:rsidRPr="00C744AA">
        <w:rPr>
          <w:rFonts w:ascii="Arial" w:hAnsi="Arial" w:cs="Arial"/>
          <w:sz w:val="24"/>
          <w:szCs w:val="24"/>
        </w:rPr>
        <w:t xml:space="preserve">The Order map itself shows a network of inter-linking paths. </w:t>
      </w:r>
      <w:r w:rsidR="00975E1D" w:rsidRPr="00C744AA">
        <w:rPr>
          <w:rFonts w:ascii="Arial" w:hAnsi="Arial" w:cs="Arial"/>
          <w:sz w:val="24"/>
          <w:szCs w:val="24"/>
        </w:rPr>
        <w:t>The evidence points to s</w:t>
      </w:r>
      <w:r w:rsidR="00D6534C" w:rsidRPr="00C744AA">
        <w:rPr>
          <w:rFonts w:ascii="Arial" w:hAnsi="Arial" w:cs="Arial"/>
          <w:sz w:val="24"/>
          <w:szCs w:val="24"/>
        </w:rPr>
        <w:t xml:space="preserve">ome </w:t>
      </w:r>
      <w:r w:rsidR="00975E1D" w:rsidRPr="00C744AA">
        <w:rPr>
          <w:rFonts w:ascii="Arial" w:hAnsi="Arial" w:cs="Arial"/>
          <w:sz w:val="24"/>
          <w:szCs w:val="24"/>
        </w:rPr>
        <w:t>being</w:t>
      </w:r>
      <w:r w:rsidR="002E5FFF" w:rsidRPr="00C744AA">
        <w:rPr>
          <w:rFonts w:ascii="Arial" w:hAnsi="Arial" w:cs="Arial"/>
          <w:sz w:val="24"/>
          <w:szCs w:val="24"/>
        </w:rPr>
        <w:t xml:space="preserve"> </w:t>
      </w:r>
      <w:r w:rsidR="00D6534C" w:rsidRPr="00C744AA">
        <w:rPr>
          <w:rFonts w:ascii="Arial" w:hAnsi="Arial" w:cs="Arial"/>
          <w:sz w:val="24"/>
          <w:szCs w:val="24"/>
        </w:rPr>
        <w:t xml:space="preserve">used far more than others with most support for the blue, red and green paths. </w:t>
      </w:r>
      <w:r w:rsidR="00C273F7" w:rsidRPr="00C744AA">
        <w:rPr>
          <w:rFonts w:ascii="Arial" w:hAnsi="Arial" w:cs="Arial"/>
          <w:sz w:val="24"/>
          <w:szCs w:val="24"/>
        </w:rPr>
        <w:t xml:space="preserve">The picture emerging is of </w:t>
      </w:r>
      <w:r w:rsidR="0055364D" w:rsidRPr="00C744AA">
        <w:rPr>
          <w:rFonts w:ascii="Arial" w:hAnsi="Arial" w:cs="Arial"/>
          <w:sz w:val="24"/>
          <w:szCs w:val="24"/>
        </w:rPr>
        <w:t xml:space="preserve">other paths in use </w:t>
      </w:r>
      <w:r w:rsidR="006F7DE5" w:rsidRPr="00C744AA">
        <w:rPr>
          <w:rFonts w:ascii="Arial" w:hAnsi="Arial" w:cs="Arial"/>
          <w:sz w:val="24"/>
          <w:szCs w:val="24"/>
        </w:rPr>
        <w:t xml:space="preserve">besides those claimed. </w:t>
      </w:r>
      <w:r w:rsidR="0005261C" w:rsidRPr="00C744AA">
        <w:rPr>
          <w:rFonts w:ascii="Arial" w:hAnsi="Arial" w:cs="Arial"/>
          <w:sz w:val="24"/>
          <w:szCs w:val="24"/>
        </w:rPr>
        <w:t>This</w:t>
      </w:r>
      <w:r w:rsidR="00255701" w:rsidRPr="00C744AA">
        <w:rPr>
          <w:rFonts w:ascii="Arial" w:hAnsi="Arial" w:cs="Arial"/>
          <w:sz w:val="24"/>
          <w:szCs w:val="24"/>
        </w:rPr>
        <w:t xml:space="preserve"> does not </w:t>
      </w:r>
      <w:r w:rsidR="007739C0" w:rsidRPr="00C744AA">
        <w:rPr>
          <w:rFonts w:ascii="Arial" w:hAnsi="Arial" w:cs="Arial"/>
          <w:sz w:val="24"/>
          <w:szCs w:val="24"/>
        </w:rPr>
        <w:t xml:space="preserve">necessarily </w:t>
      </w:r>
      <w:r w:rsidR="00255701" w:rsidRPr="00C744AA">
        <w:rPr>
          <w:rFonts w:ascii="Arial" w:hAnsi="Arial" w:cs="Arial"/>
          <w:sz w:val="24"/>
          <w:szCs w:val="24"/>
        </w:rPr>
        <w:t>equate to wandering whe</w:t>
      </w:r>
      <w:r w:rsidR="007739C0" w:rsidRPr="00C744AA">
        <w:rPr>
          <w:rFonts w:ascii="Arial" w:hAnsi="Arial" w:cs="Arial"/>
          <w:sz w:val="24"/>
          <w:szCs w:val="24"/>
        </w:rPr>
        <w:t>n</w:t>
      </w:r>
      <w:r w:rsidR="00255701" w:rsidRPr="00C744AA">
        <w:rPr>
          <w:rFonts w:ascii="Arial" w:hAnsi="Arial" w:cs="Arial"/>
          <w:sz w:val="24"/>
          <w:szCs w:val="24"/>
        </w:rPr>
        <w:t xml:space="preserve"> w</w:t>
      </w:r>
      <w:r w:rsidR="00E62C05" w:rsidRPr="00C744AA">
        <w:rPr>
          <w:rFonts w:ascii="Arial" w:hAnsi="Arial" w:cs="Arial"/>
          <w:sz w:val="24"/>
          <w:szCs w:val="24"/>
        </w:rPr>
        <w:t xml:space="preserve">itnesses </w:t>
      </w:r>
      <w:r w:rsidR="006560FA" w:rsidRPr="00C744AA">
        <w:rPr>
          <w:rFonts w:ascii="Arial" w:hAnsi="Arial" w:cs="Arial"/>
          <w:sz w:val="24"/>
          <w:szCs w:val="24"/>
        </w:rPr>
        <w:t>also followed other tr</w:t>
      </w:r>
      <w:r w:rsidR="00E62C05" w:rsidRPr="00C744AA">
        <w:rPr>
          <w:rFonts w:ascii="Arial" w:hAnsi="Arial" w:cs="Arial"/>
          <w:sz w:val="24"/>
          <w:szCs w:val="24"/>
        </w:rPr>
        <w:t>acks</w:t>
      </w:r>
      <w:r w:rsidR="00376E55" w:rsidRPr="00C744AA">
        <w:rPr>
          <w:rFonts w:ascii="Arial" w:hAnsi="Arial" w:cs="Arial"/>
          <w:sz w:val="24"/>
          <w:szCs w:val="24"/>
        </w:rPr>
        <w:t>.</w:t>
      </w:r>
      <w:r w:rsidR="0044179E" w:rsidRPr="00C744AA">
        <w:rPr>
          <w:rFonts w:ascii="Arial" w:hAnsi="Arial" w:cs="Arial"/>
          <w:sz w:val="24"/>
          <w:szCs w:val="24"/>
        </w:rPr>
        <w:t xml:space="preserve"> </w:t>
      </w:r>
      <w:r w:rsidR="00306009">
        <w:rPr>
          <w:rFonts w:ascii="Arial" w:hAnsi="Arial" w:cs="Arial"/>
          <w:sz w:val="24"/>
          <w:szCs w:val="24"/>
        </w:rPr>
        <w:t xml:space="preserve">A small proportion clearly </w:t>
      </w:r>
      <w:r w:rsidR="00C273F7" w:rsidRPr="00C744AA">
        <w:rPr>
          <w:rFonts w:ascii="Arial" w:hAnsi="Arial" w:cs="Arial"/>
          <w:sz w:val="24"/>
          <w:szCs w:val="24"/>
        </w:rPr>
        <w:t>did wander e.g., where their dogs strayed</w:t>
      </w:r>
      <w:r w:rsidR="005F5CE8">
        <w:rPr>
          <w:rFonts w:ascii="Arial" w:hAnsi="Arial" w:cs="Arial"/>
          <w:sz w:val="24"/>
          <w:szCs w:val="24"/>
        </w:rPr>
        <w:t>, or exploring the woods</w:t>
      </w:r>
      <w:r w:rsidR="00810BE1" w:rsidRPr="00C744AA">
        <w:rPr>
          <w:rFonts w:ascii="Arial" w:hAnsi="Arial" w:cs="Arial"/>
          <w:sz w:val="24"/>
          <w:szCs w:val="24"/>
        </w:rPr>
        <w:t xml:space="preserve">. </w:t>
      </w:r>
      <w:r w:rsidR="00056FB4">
        <w:rPr>
          <w:rFonts w:ascii="Arial" w:hAnsi="Arial" w:cs="Arial"/>
          <w:sz w:val="24"/>
          <w:szCs w:val="24"/>
        </w:rPr>
        <w:t>There were other</w:t>
      </w:r>
      <w:r w:rsidR="005F5CE8">
        <w:rPr>
          <w:rFonts w:ascii="Arial" w:hAnsi="Arial" w:cs="Arial"/>
          <w:sz w:val="24"/>
          <w:szCs w:val="24"/>
        </w:rPr>
        <w:t>s</w:t>
      </w:r>
      <w:r w:rsidR="00056FB4">
        <w:rPr>
          <w:rFonts w:ascii="Arial" w:hAnsi="Arial" w:cs="Arial"/>
          <w:sz w:val="24"/>
          <w:szCs w:val="24"/>
        </w:rPr>
        <w:t xml:space="preserve"> who o</w:t>
      </w:r>
      <w:r w:rsidR="00005CDB" w:rsidRPr="00C744AA">
        <w:rPr>
          <w:rFonts w:ascii="Arial" w:hAnsi="Arial" w:cs="Arial"/>
          <w:sz w:val="24"/>
          <w:szCs w:val="24"/>
        </w:rPr>
        <w:t xml:space="preserve">ccasionally </w:t>
      </w:r>
      <w:r w:rsidR="00C273F7" w:rsidRPr="00C744AA">
        <w:rPr>
          <w:rFonts w:ascii="Arial" w:hAnsi="Arial" w:cs="Arial"/>
          <w:sz w:val="24"/>
          <w:szCs w:val="24"/>
        </w:rPr>
        <w:t xml:space="preserve">diverted off to see a specific feature before returning to the path. That was by no means the evidence of all. </w:t>
      </w:r>
    </w:p>
    <w:p w14:paraId="0420930E" w14:textId="321F7049" w:rsidR="00A07FB6" w:rsidRPr="0013791C" w:rsidRDefault="00CA0C02" w:rsidP="0013791C">
      <w:pPr>
        <w:pStyle w:val="Style1"/>
        <w:numPr>
          <w:ilvl w:val="0"/>
          <w:numId w:val="28"/>
        </w:numPr>
        <w:tabs>
          <w:tab w:val="num" w:pos="862"/>
        </w:tabs>
        <w:ind w:left="720" w:hanging="720"/>
        <w:rPr>
          <w:rFonts w:ascii="Arial" w:hAnsi="Arial" w:cs="Arial"/>
          <w:sz w:val="24"/>
          <w:szCs w:val="24"/>
        </w:rPr>
      </w:pPr>
      <w:r>
        <w:rPr>
          <w:rFonts w:ascii="Arial" w:hAnsi="Arial" w:cs="Arial"/>
          <w:sz w:val="24"/>
          <w:szCs w:val="24"/>
        </w:rPr>
        <w:t xml:space="preserve">Most were insistent </w:t>
      </w:r>
      <w:r w:rsidR="001B3D93" w:rsidRPr="00BB07D7">
        <w:rPr>
          <w:rFonts w:ascii="Arial" w:hAnsi="Arial" w:cs="Arial"/>
          <w:sz w:val="24"/>
          <w:szCs w:val="24"/>
        </w:rPr>
        <w:t xml:space="preserve">that </w:t>
      </w:r>
      <w:r w:rsidR="00EB3EA6" w:rsidRPr="00BB07D7">
        <w:rPr>
          <w:rFonts w:ascii="Arial" w:hAnsi="Arial" w:cs="Arial"/>
          <w:sz w:val="24"/>
          <w:szCs w:val="24"/>
        </w:rPr>
        <w:t>they followed the paths</w:t>
      </w:r>
      <w:r>
        <w:rPr>
          <w:rFonts w:ascii="Arial" w:hAnsi="Arial" w:cs="Arial"/>
          <w:sz w:val="24"/>
          <w:szCs w:val="24"/>
        </w:rPr>
        <w:t>.</w:t>
      </w:r>
      <w:r w:rsidR="00A574C0" w:rsidRPr="00BB07D7">
        <w:rPr>
          <w:rFonts w:ascii="Arial" w:hAnsi="Arial" w:cs="Arial"/>
          <w:sz w:val="24"/>
          <w:szCs w:val="24"/>
        </w:rPr>
        <w:t xml:space="preserve"> </w:t>
      </w:r>
      <w:r w:rsidR="0008365B" w:rsidRPr="00BB07D7">
        <w:rPr>
          <w:rFonts w:ascii="Arial" w:hAnsi="Arial" w:cs="Arial"/>
          <w:sz w:val="24"/>
          <w:szCs w:val="24"/>
        </w:rPr>
        <w:t xml:space="preserve">It meant using connecting sections </w:t>
      </w:r>
      <w:r w:rsidR="005E6EAB" w:rsidRPr="00BB07D7">
        <w:rPr>
          <w:rFonts w:ascii="Arial" w:hAnsi="Arial" w:cs="Arial"/>
          <w:sz w:val="24"/>
          <w:szCs w:val="24"/>
        </w:rPr>
        <w:t>with the</w:t>
      </w:r>
      <w:r w:rsidR="00A260FD" w:rsidRPr="00BB07D7">
        <w:rPr>
          <w:rFonts w:ascii="Arial" w:hAnsi="Arial" w:cs="Arial"/>
          <w:sz w:val="24"/>
          <w:szCs w:val="24"/>
        </w:rPr>
        <w:t xml:space="preserve"> option to </w:t>
      </w:r>
      <w:r w:rsidR="00224656" w:rsidRPr="00BB07D7">
        <w:rPr>
          <w:rFonts w:ascii="Arial" w:hAnsi="Arial" w:cs="Arial"/>
          <w:sz w:val="24"/>
          <w:szCs w:val="24"/>
        </w:rPr>
        <w:t xml:space="preserve">follow another path at </w:t>
      </w:r>
      <w:r w:rsidR="00E54242" w:rsidRPr="00BB07D7">
        <w:rPr>
          <w:rFonts w:ascii="Arial" w:hAnsi="Arial" w:cs="Arial"/>
          <w:sz w:val="24"/>
          <w:szCs w:val="24"/>
        </w:rPr>
        <w:t xml:space="preserve">points of </w:t>
      </w:r>
      <w:r w:rsidR="00224656" w:rsidRPr="00BB07D7">
        <w:rPr>
          <w:rFonts w:ascii="Arial" w:hAnsi="Arial" w:cs="Arial"/>
          <w:sz w:val="24"/>
          <w:szCs w:val="24"/>
        </w:rPr>
        <w:t>intersection</w:t>
      </w:r>
      <w:r w:rsidR="00BB07D7" w:rsidRPr="00BB07D7">
        <w:rPr>
          <w:rFonts w:ascii="Arial" w:hAnsi="Arial" w:cs="Arial"/>
          <w:sz w:val="24"/>
          <w:szCs w:val="24"/>
        </w:rPr>
        <w:t>.</w:t>
      </w:r>
      <w:r w:rsidR="00A07FB6" w:rsidRPr="00BB07D7">
        <w:rPr>
          <w:rFonts w:ascii="Arial" w:hAnsi="Arial" w:cs="Arial"/>
          <w:sz w:val="24"/>
          <w:szCs w:val="24"/>
        </w:rPr>
        <w:t xml:space="preserve"> </w:t>
      </w:r>
      <w:r w:rsidR="005273DB">
        <w:rPr>
          <w:rFonts w:ascii="Arial" w:hAnsi="Arial" w:cs="Arial"/>
          <w:sz w:val="24"/>
          <w:szCs w:val="24"/>
        </w:rPr>
        <w:t xml:space="preserve">People were still using </w:t>
      </w:r>
      <w:r w:rsidR="004B5F17">
        <w:rPr>
          <w:rFonts w:ascii="Arial" w:hAnsi="Arial" w:cs="Arial"/>
          <w:sz w:val="24"/>
          <w:szCs w:val="24"/>
        </w:rPr>
        <w:t xml:space="preserve">the </w:t>
      </w:r>
      <w:r w:rsidR="00E73FC8">
        <w:rPr>
          <w:rFonts w:ascii="Arial" w:hAnsi="Arial" w:cs="Arial"/>
          <w:sz w:val="24"/>
          <w:szCs w:val="24"/>
        </w:rPr>
        <w:t>trodden</w:t>
      </w:r>
      <w:r w:rsidR="005273DB">
        <w:rPr>
          <w:rFonts w:ascii="Arial" w:hAnsi="Arial" w:cs="Arial"/>
          <w:sz w:val="24"/>
          <w:szCs w:val="24"/>
        </w:rPr>
        <w:t xml:space="preserve"> path </w:t>
      </w:r>
      <w:r w:rsidR="00844734">
        <w:rPr>
          <w:rFonts w:ascii="Arial" w:hAnsi="Arial" w:cs="Arial"/>
          <w:sz w:val="24"/>
          <w:szCs w:val="24"/>
        </w:rPr>
        <w:t xml:space="preserve">and connecting with other paths </w:t>
      </w:r>
      <w:r w:rsidR="0013791C">
        <w:rPr>
          <w:rFonts w:ascii="Arial" w:hAnsi="Arial" w:cs="Arial"/>
          <w:sz w:val="24"/>
          <w:szCs w:val="24"/>
        </w:rPr>
        <w:t xml:space="preserve">depending on their destination. </w:t>
      </w:r>
      <w:r w:rsidR="00A07FB6" w:rsidRPr="00BB07D7">
        <w:rPr>
          <w:rFonts w:ascii="Arial" w:hAnsi="Arial" w:cs="Arial"/>
          <w:sz w:val="24"/>
          <w:szCs w:val="24"/>
        </w:rPr>
        <w:t>I do not agree that this is an impermissible claim to wander all about. I conclude that the routes do have the requisite essential characteristics of a highway.</w:t>
      </w:r>
    </w:p>
    <w:p w14:paraId="464AC0D8" w14:textId="299EF903" w:rsidR="00DF7439" w:rsidRPr="007017CF" w:rsidRDefault="006E62A5" w:rsidP="00DF7439">
      <w:pPr>
        <w:tabs>
          <w:tab w:val="left" w:pos="432"/>
        </w:tabs>
        <w:spacing w:before="180"/>
        <w:outlineLvl w:val="0"/>
        <w:rPr>
          <w:rFonts w:ascii="Arial" w:hAnsi="Arial" w:cs="Arial"/>
          <w:b/>
          <w:bCs/>
          <w:i/>
          <w:color w:val="000000"/>
          <w:kern w:val="28"/>
          <w:sz w:val="24"/>
          <w:szCs w:val="24"/>
        </w:rPr>
      </w:pPr>
      <w:r>
        <w:rPr>
          <w:rFonts w:ascii="Arial" w:hAnsi="Arial" w:cs="Arial"/>
          <w:b/>
          <w:bCs/>
          <w:i/>
          <w:color w:val="000000"/>
          <w:kern w:val="28"/>
          <w:sz w:val="24"/>
          <w:szCs w:val="24"/>
        </w:rPr>
        <w:t xml:space="preserve">Actual enjoyment </w:t>
      </w:r>
      <w:r w:rsidR="002E61E1">
        <w:rPr>
          <w:rFonts w:ascii="Arial" w:hAnsi="Arial" w:cs="Arial"/>
          <w:b/>
          <w:bCs/>
          <w:i/>
          <w:color w:val="000000"/>
          <w:kern w:val="28"/>
          <w:sz w:val="24"/>
          <w:szCs w:val="24"/>
        </w:rPr>
        <w:t xml:space="preserve">over a full period of </w:t>
      </w:r>
      <w:r w:rsidR="00292E0C">
        <w:rPr>
          <w:rFonts w:ascii="Arial" w:hAnsi="Arial" w:cs="Arial"/>
          <w:b/>
          <w:bCs/>
          <w:i/>
          <w:color w:val="000000"/>
          <w:kern w:val="28"/>
          <w:sz w:val="24"/>
          <w:szCs w:val="24"/>
        </w:rPr>
        <w:t>20 years</w:t>
      </w:r>
    </w:p>
    <w:p w14:paraId="2922FC55" w14:textId="265B3E22" w:rsidR="009C5494" w:rsidRPr="009C5494" w:rsidRDefault="0061048D" w:rsidP="009C5494">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Roxlena argues</w:t>
      </w:r>
      <w:r w:rsidR="00D5277B">
        <w:rPr>
          <w:rFonts w:ascii="Arial" w:hAnsi="Arial" w:cs="Arial"/>
          <w:sz w:val="24"/>
          <w:szCs w:val="24"/>
        </w:rPr>
        <w:t xml:space="preserve"> </w:t>
      </w:r>
      <w:r w:rsidR="009C5494" w:rsidRPr="009C5494">
        <w:rPr>
          <w:rFonts w:ascii="Arial" w:hAnsi="Arial" w:cs="Arial"/>
          <w:sz w:val="24"/>
          <w:szCs w:val="24"/>
        </w:rPr>
        <w:t xml:space="preserve">that </w:t>
      </w:r>
      <w:r w:rsidR="000C2991">
        <w:rPr>
          <w:rFonts w:ascii="Arial" w:hAnsi="Arial" w:cs="Arial"/>
          <w:sz w:val="24"/>
          <w:szCs w:val="24"/>
        </w:rPr>
        <w:t xml:space="preserve">(i) </w:t>
      </w:r>
      <w:r w:rsidR="009C5494" w:rsidRPr="009C5494">
        <w:rPr>
          <w:rFonts w:ascii="Arial" w:hAnsi="Arial" w:cs="Arial"/>
          <w:sz w:val="24"/>
          <w:szCs w:val="24"/>
        </w:rPr>
        <w:t xml:space="preserve">continuity of public use of the paths </w:t>
      </w:r>
      <w:r w:rsidR="00E86E17">
        <w:rPr>
          <w:rFonts w:ascii="Arial" w:hAnsi="Arial" w:cs="Arial"/>
          <w:sz w:val="24"/>
          <w:szCs w:val="24"/>
        </w:rPr>
        <w:t>was</w:t>
      </w:r>
      <w:r w:rsidR="009C5494" w:rsidRPr="009C5494">
        <w:rPr>
          <w:rFonts w:ascii="Arial" w:hAnsi="Arial" w:cs="Arial"/>
          <w:sz w:val="24"/>
          <w:szCs w:val="24"/>
        </w:rPr>
        <w:t xml:space="preserve"> broken </w:t>
      </w:r>
      <w:r w:rsidR="00E86E17">
        <w:rPr>
          <w:rFonts w:ascii="Arial" w:hAnsi="Arial" w:cs="Arial"/>
          <w:sz w:val="24"/>
          <w:szCs w:val="24"/>
        </w:rPr>
        <w:t>while</w:t>
      </w:r>
      <w:r w:rsidR="009C5494" w:rsidRPr="009C5494">
        <w:rPr>
          <w:rFonts w:ascii="Arial" w:hAnsi="Arial" w:cs="Arial"/>
          <w:sz w:val="24"/>
          <w:szCs w:val="24"/>
        </w:rPr>
        <w:t xml:space="preserve"> restrictions </w:t>
      </w:r>
      <w:r w:rsidR="00E86E17">
        <w:rPr>
          <w:rFonts w:ascii="Arial" w:hAnsi="Arial" w:cs="Arial"/>
          <w:sz w:val="24"/>
          <w:szCs w:val="24"/>
        </w:rPr>
        <w:t xml:space="preserve">were </w:t>
      </w:r>
      <w:r w:rsidR="009C5494" w:rsidRPr="009C5494">
        <w:rPr>
          <w:rFonts w:ascii="Arial" w:hAnsi="Arial" w:cs="Arial"/>
          <w:sz w:val="24"/>
          <w:szCs w:val="24"/>
        </w:rPr>
        <w:t xml:space="preserve">in place during the </w:t>
      </w:r>
      <w:r w:rsidR="00945D0A">
        <w:rPr>
          <w:rFonts w:ascii="Arial" w:hAnsi="Arial" w:cs="Arial"/>
          <w:sz w:val="24"/>
          <w:szCs w:val="24"/>
        </w:rPr>
        <w:t>f</w:t>
      </w:r>
      <w:r w:rsidR="009C5494" w:rsidRPr="009C5494">
        <w:rPr>
          <w:rFonts w:ascii="Arial" w:hAnsi="Arial" w:cs="Arial"/>
          <w:sz w:val="24"/>
          <w:szCs w:val="24"/>
        </w:rPr>
        <w:t xml:space="preserve">oot and </w:t>
      </w:r>
      <w:r w:rsidR="00945D0A">
        <w:rPr>
          <w:rFonts w:ascii="Arial" w:hAnsi="Arial" w:cs="Arial"/>
          <w:sz w:val="24"/>
          <w:szCs w:val="24"/>
        </w:rPr>
        <w:t>m</w:t>
      </w:r>
      <w:r w:rsidR="009C5494" w:rsidRPr="009C5494">
        <w:rPr>
          <w:rFonts w:ascii="Arial" w:hAnsi="Arial" w:cs="Arial"/>
          <w:sz w:val="24"/>
          <w:szCs w:val="24"/>
        </w:rPr>
        <w:t>outh disease outbreak</w:t>
      </w:r>
      <w:r w:rsidR="00B0733F">
        <w:rPr>
          <w:rFonts w:ascii="Arial" w:hAnsi="Arial" w:cs="Arial"/>
          <w:sz w:val="24"/>
          <w:szCs w:val="24"/>
        </w:rPr>
        <w:t>,</w:t>
      </w:r>
      <w:r w:rsidR="009C5494" w:rsidRPr="009C5494">
        <w:rPr>
          <w:rFonts w:ascii="Arial" w:hAnsi="Arial" w:cs="Arial"/>
          <w:sz w:val="24"/>
          <w:szCs w:val="24"/>
        </w:rPr>
        <w:t xml:space="preserve"> </w:t>
      </w:r>
      <w:r w:rsidR="000C2991">
        <w:rPr>
          <w:rFonts w:ascii="Arial" w:hAnsi="Arial" w:cs="Arial"/>
          <w:sz w:val="24"/>
          <w:szCs w:val="24"/>
        </w:rPr>
        <w:t>and (ii)</w:t>
      </w:r>
      <w:r w:rsidR="009C5494" w:rsidRPr="009C5494">
        <w:rPr>
          <w:rFonts w:ascii="Arial" w:hAnsi="Arial" w:cs="Arial"/>
          <w:sz w:val="24"/>
          <w:szCs w:val="24"/>
        </w:rPr>
        <w:t xml:space="preserve"> in consequence of the </w:t>
      </w:r>
      <w:r w:rsidR="00B309BB">
        <w:rPr>
          <w:rFonts w:ascii="Arial" w:hAnsi="Arial" w:cs="Arial"/>
          <w:sz w:val="24"/>
          <w:szCs w:val="24"/>
        </w:rPr>
        <w:t>period of non-use</w:t>
      </w:r>
      <w:r w:rsidR="009C5494" w:rsidRPr="009C5494">
        <w:rPr>
          <w:rFonts w:ascii="Arial" w:hAnsi="Arial" w:cs="Arial"/>
          <w:sz w:val="24"/>
          <w:szCs w:val="24"/>
        </w:rPr>
        <w:t xml:space="preserve"> there has not been public use for a ‘full’ 20 years over the requisite period.</w:t>
      </w:r>
      <w:r w:rsidR="00E470B6">
        <w:rPr>
          <w:rFonts w:ascii="Arial" w:hAnsi="Arial" w:cs="Arial"/>
          <w:sz w:val="24"/>
          <w:szCs w:val="24"/>
        </w:rPr>
        <w:t xml:space="preserve"> </w:t>
      </w:r>
      <w:r w:rsidR="00B0733F">
        <w:rPr>
          <w:rFonts w:ascii="Arial" w:hAnsi="Arial" w:cs="Arial"/>
          <w:sz w:val="24"/>
          <w:szCs w:val="24"/>
        </w:rPr>
        <w:t>In addition</w:t>
      </w:r>
      <w:r w:rsidR="00E470B6">
        <w:rPr>
          <w:rFonts w:ascii="Arial" w:hAnsi="Arial" w:cs="Arial"/>
          <w:sz w:val="24"/>
          <w:szCs w:val="24"/>
        </w:rPr>
        <w:t xml:space="preserve">, </w:t>
      </w:r>
      <w:r w:rsidR="007936E1">
        <w:rPr>
          <w:rFonts w:ascii="Arial" w:hAnsi="Arial" w:cs="Arial"/>
          <w:sz w:val="24"/>
          <w:szCs w:val="24"/>
        </w:rPr>
        <w:t xml:space="preserve">the use was interrupted by reason of </w:t>
      </w:r>
      <w:r w:rsidR="007936E1" w:rsidRPr="009C5494">
        <w:rPr>
          <w:rFonts w:ascii="Arial" w:hAnsi="Arial" w:cs="Arial"/>
          <w:sz w:val="24"/>
          <w:szCs w:val="24"/>
        </w:rPr>
        <w:t>forestry operations</w:t>
      </w:r>
      <w:r w:rsidR="007936E1">
        <w:rPr>
          <w:rFonts w:ascii="Arial" w:hAnsi="Arial" w:cs="Arial"/>
          <w:sz w:val="24"/>
          <w:szCs w:val="24"/>
        </w:rPr>
        <w:t xml:space="preserve"> </w:t>
      </w:r>
      <w:r w:rsidR="007D6660">
        <w:rPr>
          <w:rFonts w:ascii="Arial" w:hAnsi="Arial" w:cs="Arial"/>
          <w:sz w:val="24"/>
          <w:szCs w:val="24"/>
        </w:rPr>
        <w:t>throughout the period 1999 to 2010.</w:t>
      </w:r>
    </w:p>
    <w:p w14:paraId="459501D5" w14:textId="66FE9B46" w:rsidR="00602A63" w:rsidRDefault="00602A63" w:rsidP="00AA62B1">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color w:val="000000"/>
          <w:kern w:val="28"/>
          <w:sz w:val="24"/>
          <w:szCs w:val="24"/>
        </w:rPr>
        <w:t xml:space="preserve">Roxlena accepts that </w:t>
      </w:r>
      <w:r w:rsidR="00697A5C">
        <w:rPr>
          <w:rFonts w:ascii="Arial" w:hAnsi="Arial" w:cs="Arial"/>
          <w:color w:val="000000"/>
          <w:kern w:val="28"/>
          <w:sz w:val="24"/>
          <w:szCs w:val="24"/>
        </w:rPr>
        <w:t>the public need not prov</w:t>
      </w:r>
      <w:r w:rsidR="002215D5">
        <w:rPr>
          <w:rFonts w:ascii="Arial" w:hAnsi="Arial" w:cs="Arial"/>
          <w:color w:val="000000"/>
          <w:kern w:val="28"/>
          <w:sz w:val="24"/>
          <w:szCs w:val="24"/>
        </w:rPr>
        <w:t>e</w:t>
      </w:r>
      <w:r w:rsidR="00697A5C">
        <w:rPr>
          <w:rFonts w:ascii="Arial" w:hAnsi="Arial" w:cs="Arial"/>
          <w:color w:val="000000"/>
          <w:kern w:val="28"/>
          <w:sz w:val="24"/>
          <w:szCs w:val="24"/>
        </w:rPr>
        <w:t xml:space="preserve"> continuous use as </w:t>
      </w:r>
      <w:r w:rsidR="00AE296F">
        <w:rPr>
          <w:rFonts w:ascii="Arial" w:hAnsi="Arial" w:cs="Arial"/>
          <w:color w:val="000000"/>
          <w:kern w:val="28"/>
          <w:sz w:val="24"/>
          <w:szCs w:val="24"/>
        </w:rPr>
        <w:t>“</w:t>
      </w:r>
      <w:r w:rsidR="0006527C" w:rsidRPr="00AE296F">
        <w:rPr>
          <w:rFonts w:ascii="Arial" w:hAnsi="Arial" w:cs="Arial"/>
          <w:i/>
          <w:iCs/>
          <w:color w:val="000000"/>
          <w:kern w:val="28"/>
          <w:sz w:val="24"/>
          <w:szCs w:val="24"/>
        </w:rPr>
        <w:t>N</w:t>
      </w:r>
      <w:r w:rsidR="00697A5C" w:rsidRPr="00AE296F">
        <w:rPr>
          <w:rFonts w:ascii="Arial" w:hAnsi="Arial" w:cs="Arial"/>
          <w:i/>
          <w:iCs/>
          <w:color w:val="000000"/>
          <w:kern w:val="28"/>
          <w:sz w:val="24"/>
          <w:szCs w:val="24"/>
        </w:rPr>
        <w:t>obody uses</w:t>
      </w:r>
      <w:r w:rsidR="0006527C" w:rsidRPr="00AE296F">
        <w:rPr>
          <w:rFonts w:ascii="Arial" w:hAnsi="Arial" w:cs="Arial"/>
          <w:i/>
          <w:iCs/>
          <w:color w:val="000000"/>
          <w:kern w:val="28"/>
          <w:sz w:val="24"/>
          <w:szCs w:val="24"/>
        </w:rPr>
        <w:t xml:space="preserve"> a right of way 24/7, 365 days a year</w:t>
      </w:r>
      <w:r w:rsidR="0006527C">
        <w:rPr>
          <w:rFonts w:ascii="Arial" w:hAnsi="Arial" w:cs="Arial"/>
          <w:color w:val="000000"/>
          <w:kern w:val="28"/>
          <w:sz w:val="24"/>
          <w:szCs w:val="24"/>
        </w:rPr>
        <w:t>.</w:t>
      </w:r>
      <w:r w:rsidR="00AE296F">
        <w:rPr>
          <w:rFonts w:ascii="Arial" w:hAnsi="Arial" w:cs="Arial"/>
          <w:color w:val="000000"/>
          <w:kern w:val="28"/>
          <w:sz w:val="24"/>
          <w:szCs w:val="24"/>
        </w:rPr>
        <w:t>”</w:t>
      </w:r>
      <w:r w:rsidR="002215D5">
        <w:rPr>
          <w:rFonts w:ascii="Arial" w:hAnsi="Arial" w:cs="Arial"/>
          <w:color w:val="000000"/>
          <w:kern w:val="28"/>
          <w:sz w:val="24"/>
          <w:szCs w:val="24"/>
        </w:rPr>
        <w:t xml:space="preserve"> </w:t>
      </w:r>
      <w:r w:rsidR="00581300">
        <w:rPr>
          <w:rFonts w:ascii="Arial" w:hAnsi="Arial" w:cs="Arial"/>
          <w:color w:val="000000"/>
          <w:kern w:val="28"/>
          <w:sz w:val="24"/>
          <w:szCs w:val="24"/>
        </w:rPr>
        <w:t xml:space="preserve">The point taken is that </w:t>
      </w:r>
      <w:r w:rsidR="00AA703F">
        <w:rPr>
          <w:rFonts w:ascii="Arial" w:hAnsi="Arial" w:cs="Arial"/>
          <w:color w:val="000000"/>
          <w:kern w:val="28"/>
          <w:sz w:val="24"/>
          <w:szCs w:val="24"/>
        </w:rPr>
        <w:t>s</w:t>
      </w:r>
      <w:r w:rsidR="00E960EA">
        <w:rPr>
          <w:rFonts w:ascii="Arial" w:hAnsi="Arial" w:cs="Arial"/>
          <w:color w:val="000000"/>
          <w:kern w:val="28"/>
          <w:sz w:val="24"/>
          <w:szCs w:val="24"/>
        </w:rPr>
        <w:t xml:space="preserve">ection 31 does nevertheless require proof of actual enjoyment for the </w:t>
      </w:r>
      <w:r w:rsidR="00DA41B2">
        <w:rPr>
          <w:rFonts w:ascii="Arial" w:hAnsi="Arial" w:cs="Arial"/>
          <w:color w:val="000000"/>
          <w:kern w:val="28"/>
          <w:sz w:val="24"/>
          <w:szCs w:val="24"/>
        </w:rPr>
        <w:t>‘</w:t>
      </w:r>
      <w:r w:rsidR="00E960EA">
        <w:rPr>
          <w:rFonts w:ascii="Arial" w:hAnsi="Arial" w:cs="Arial"/>
          <w:color w:val="000000"/>
          <w:kern w:val="28"/>
          <w:sz w:val="24"/>
          <w:szCs w:val="24"/>
        </w:rPr>
        <w:t>full</w:t>
      </w:r>
      <w:r w:rsidR="00DA41B2">
        <w:rPr>
          <w:rFonts w:ascii="Arial" w:hAnsi="Arial" w:cs="Arial"/>
          <w:color w:val="000000"/>
          <w:kern w:val="28"/>
          <w:sz w:val="24"/>
          <w:szCs w:val="24"/>
        </w:rPr>
        <w:t>’</w:t>
      </w:r>
      <w:r w:rsidR="00E960EA">
        <w:rPr>
          <w:rFonts w:ascii="Arial" w:hAnsi="Arial" w:cs="Arial"/>
          <w:color w:val="000000"/>
          <w:kern w:val="28"/>
          <w:sz w:val="24"/>
          <w:szCs w:val="24"/>
        </w:rPr>
        <w:t xml:space="preserve"> period of 20 years.</w:t>
      </w:r>
      <w:r w:rsidR="0055103E">
        <w:rPr>
          <w:rFonts w:ascii="Arial" w:hAnsi="Arial" w:cs="Arial"/>
          <w:color w:val="000000"/>
          <w:kern w:val="28"/>
          <w:sz w:val="24"/>
          <w:szCs w:val="24"/>
        </w:rPr>
        <w:t xml:space="preserve"> It is submitted that </w:t>
      </w:r>
      <w:r w:rsidR="004C64F6">
        <w:rPr>
          <w:rFonts w:ascii="Arial" w:hAnsi="Arial" w:cs="Arial"/>
          <w:color w:val="000000"/>
          <w:kern w:val="28"/>
          <w:sz w:val="24"/>
          <w:szCs w:val="24"/>
        </w:rPr>
        <w:t xml:space="preserve">there is never any justification </w:t>
      </w:r>
      <w:r w:rsidR="0052021B">
        <w:rPr>
          <w:rFonts w:ascii="Arial" w:hAnsi="Arial" w:cs="Arial"/>
          <w:color w:val="000000"/>
          <w:kern w:val="28"/>
          <w:sz w:val="24"/>
          <w:szCs w:val="24"/>
        </w:rPr>
        <w:t xml:space="preserve">for reading ‘full period’ as meaning </w:t>
      </w:r>
      <w:r w:rsidR="00AB70BB">
        <w:rPr>
          <w:rFonts w:ascii="Arial" w:hAnsi="Arial" w:cs="Arial"/>
          <w:color w:val="000000"/>
          <w:kern w:val="28"/>
          <w:sz w:val="24"/>
          <w:szCs w:val="24"/>
        </w:rPr>
        <w:t>a lesser period than 20 years.</w:t>
      </w:r>
    </w:p>
    <w:p w14:paraId="6208143B" w14:textId="6642AAB9" w:rsidR="00976536" w:rsidRDefault="00505369" w:rsidP="00A87706">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color w:val="000000"/>
          <w:kern w:val="28"/>
          <w:sz w:val="24"/>
          <w:szCs w:val="24"/>
        </w:rPr>
        <w:t xml:space="preserve">Cumbria was severely affected by the </w:t>
      </w:r>
      <w:r w:rsidR="0066270A">
        <w:rPr>
          <w:rFonts w:ascii="Arial" w:hAnsi="Arial" w:cs="Arial"/>
          <w:color w:val="000000"/>
          <w:kern w:val="28"/>
          <w:sz w:val="24"/>
          <w:szCs w:val="24"/>
        </w:rPr>
        <w:t>f</w:t>
      </w:r>
      <w:r>
        <w:rPr>
          <w:rFonts w:ascii="Arial" w:hAnsi="Arial" w:cs="Arial"/>
          <w:color w:val="000000"/>
          <w:kern w:val="28"/>
          <w:sz w:val="24"/>
          <w:szCs w:val="24"/>
        </w:rPr>
        <w:t xml:space="preserve">oot and </w:t>
      </w:r>
      <w:r w:rsidR="0066270A">
        <w:rPr>
          <w:rFonts w:ascii="Arial" w:hAnsi="Arial" w:cs="Arial"/>
          <w:color w:val="000000"/>
          <w:kern w:val="28"/>
          <w:sz w:val="24"/>
          <w:szCs w:val="24"/>
        </w:rPr>
        <w:t>m</w:t>
      </w:r>
      <w:r>
        <w:rPr>
          <w:rFonts w:ascii="Arial" w:hAnsi="Arial" w:cs="Arial"/>
          <w:color w:val="000000"/>
          <w:kern w:val="28"/>
          <w:sz w:val="24"/>
          <w:szCs w:val="24"/>
        </w:rPr>
        <w:t xml:space="preserve">outh </w:t>
      </w:r>
      <w:r w:rsidR="00CD698F">
        <w:rPr>
          <w:rFonts w:ascii="Arial" w:hAnsi="Arial" w:cs="Arial"/>
          <w:color w:val="000000"/>
          <w:kern w:val="28"/>
          <w:sz w:val="24"/>
          <w:szCs w:val="24"/>
        </w:rPr>
        <w:t>outbreak</w:t>
      </w:r>
      <w:r w:rsidR="00B212C2">
        <w:rPr>
          <w:rFonts w:ascii="Arial" w:hAnsi="Arial" w:cs="Arial"/>
          <w:color w:val="000000"/>
          <w:kern w:val="28"/>
          <w:sz w:val="24"/>
          <w:szCs w:val="24"/>
        </w:rPr>
        <w:t xml:space="preserve"> in 2001</w:t>
      </w:r>
      <w:r w:rsidR="00CD698F">
        <w:rPr>
          <w:rFonts w:ascii="Arial" w:hAnsi="Arial" w:cs="Arial"/>
          <w:color w:val="000000"/>
          <w:kern w:val="28"/>
          <w:sz w:val="24"/>
          <w:szCs w:val="24"/>
        </w:rPr>
        <w:t xml:space="preserve"> </w:t>
      </w:r>
      <w:r w:rsidR="00836BD8">
        <w:rPr>
          <w:rFonts w:ascii="Arial" w:hAnsi="Arial" w:cs="Arial"/>
          <w:color w:val="000000"/>
          <w:kern w:val="28"/>
          <w:sz w:val="24"/>
          <w:szCs w:val="24"/>
        </w:rPr>
        <w:t xml:space="preserve">resulting in </w:t>
      </w:r>
      <w:r w:rsidR="0030454F">
        <w:rPr>
          <w:rFonts w:ascii="Arial" w:hAnsi="Arial" w:cs="Arial"/>
          <w:color w:val="000000"/>
          <w:kern w:val="28"/>
          <w:sz w:val="24"/>
          <w:szCs w:val="24"/>
        </w:rPr>
        <w:t xml:space="preserve">a </w:t>
      </w:r>
      <w:r w:rsidR="00CD698F">
        <w:rPr>
          <w:rFonts w:ascii="Arial" w:hAnsi="Arial" w:cs="Arial"/>
          <w:color w:val="000000"/>
          <w:kern w:val="28"/>
          <w:sz w:val="24"/>
          <w:szCs w:val="24"/>
        </w:rPr>
        <w:t>devastating</w:t>
      </w:r>
      <w:r w:rsidR="00214906">
        <w:rPr>
          <w:rFonts w:ascii="Arial" w:hAnsi="Arial" w:cs="Arial"/>
          <w:color w:val="000000"/>
          <w:kern w:val="28"/>
          <w:sz w:val="24"/>
          <w:szCs w:val="24"/>
        </w:rPr>
        <w:t xml:space="preserve"> loss </w:t>
      </w:r>
      <w:r w:rsidR="00E21F01">
        <w:rPr>
          <w:rFonts w:ascii="Arial" w:hAnsi="Arial" w:cs="Arial"/>
          <w:color w:val="000000"/>
          <w:kern w:val="28"/>
          <w:sz w:val="24"/>
          <w:szCs w:val="24"/>
        </w:rPr>
        <w:t>of livestock</w:t>
      </w:r>
      <w:r w:rsidR="000635B2">
        <w:rPr>
          <w:rFonts w:ascii="Arial" w:hAnsi="Arial" w:cs="Arial"/>
          <w:color w:val="000000"/>
          <w:kern w:val="28"/>
          <w:sz w:val="24"/>
          <w:szCs w:val="24"/>
        </w:rPr>
        <w:t xml:space="preserve">. </w:t>
      </w:r>
      <w:r w:rsidR="00182B5F">
        <w:rPr>
          <w:rFonts w:ascii="Arial" w:hAnsi="Arial" w:cs="Arial"/>
          <w:color w:val="000000"/>
          <w:kern w:val="28"/>
          <w:sz w:val="24"/>
          <w:szCs w:val="24"/>
        </w:rPr>
        <w:t xml:space="preserve">By all accounts the impact </w:t>
      </w:r>
      <w:r w:rsidR="006E067B">
        <w:rPr>
          <w:rFonts w:ascii="Arial" w:hAnsi="Arial" w:cs="Arial"/>
          <w:color w:val="000000"/>
          <w:kern w:val="28"/>
          <w:sz w:val="24"/>
          <w:szCs w:val="24"/>
        </w:rPr>
        <w:t>was acutely felt by the community of Hayton and surrounding area</w:t>
      </w:r>
      <w:r w:rsidR="00C6010E">
        <w:rPr>
          <w:rFonts w:ascii="Arial" w:hAnsi="Arial" w:cs="Arial"/>
          <w:color w:val="000000"/>
          <w:kern w:val="28"/>
          <w:sz w:val="24"/>
          <w:szCs w:val="24"/>
        </w:rPr>
        <w:t xml:space="preserve">. </w:t>
      </w:r>
      <w:r w:rsidR="00B344CE">
        <w:rPr>
          <w:rFonts w:ascii="Arial" w:hAnsi="Arial" w:cs="Arial"/>
          <w:color w:val="000000"/>
          <w:kern w:val="28"/>
          <w:sz w:val="24"/>
          <w:szCs w:val="24"/>
        </w:rPr>
        <w:t>Indeed</w:t>
      </w:r>
      <w:r w:rsidR="006C70DC">
        <w:rPr>
          <w:rFonts w:ascii="Arial" w:hAnsi="Arial" w:cs="Arial"/>
          <w:color w:val="000000"/>
          <w:kern w:val="28"/>
          <w:sz w:val="24"/>
          <w:szCs w:val="24"/>
        </w:rPr>
        <w:t>,</w:t>
      </w:r>
      <w:r w:rsidR="00B344CE">
        <w:rPr>
          <w:rFonts w:ascii="Arial" w:hAnsi="Arial" w:cs="Arial"/>
          <w:color w:val="000000"/>
          <w:kern w:val="28"/>
          <w:sz w:val="24"/>
          <w:szCs w:val="24"/>
        </w:rPr>
        <w:t xml:space="preserve"> the Inquiry </w:t>
      </w:r>
      <w:r w:rsidR="00F21107">
        <w:rPr>
          <w:rFonts w:ascii="Arial" w:hAnsi="Arial" w:cs="Arial"/>
          <w:color w:val="000000"/>
          <w:kern w:val="28"/>
          <w:sz w:val="24"/>
          <w:szCs w:val="24"/>
        </w:rPr>
        <w:t xml:space="preserve">heard </w:t>
      </w:r>
      <w:r w:rsidR="00B344CE">
        <w:rPr>
          <w:rFonts w:ascii="Arial" w:hAnsi="Arial" w:cs="Arial"/>
          <w:color w:val="000000"/>
          <w:kern w:val="28"/>
          <w:sz w:val="24"/>
          <w:szCs w:val="24"/>
        </w:rPr>
        <w:t xml:space="preserve">from </w:t>
      </w:r>
      <w:r w:rsidR="00A238FD">
        <w:rPr>
          <w:rFonts w:ascii="Arial" w:hAnsi="Arial" w:cs="Arial"/>
          <w:color w:val="000000"/>
          <w:kern w:val="28"/>
          <w:sz w:val="24"/>
          <w:szCs w:val="24"/>
        </w:rPr>
        <w:t>Joan Partington</w:t>
      </w:r>
      <w:r w:rsidR="00B344CE">
        <w:rPr>
          <w:rFonts w:ascii="Arial" w:hAnsi="Arial" w:cs="Arial"/>
          <w:color w:val="000000"/>
          <w:kern w:val="28"/>
          <w:sz w:val="24"/>
          <w:szCs w:val="24"/>
        </w:rPr>
        <w:t xml:space="preserve"> </w:t>
      </w:r>
      <w:r w:rsidR="00976536">
        <w:rPr>
          <w:rFonts w:ascii="Arial" w:hAnsi="Arial" w:cs="Arial"/>
          <w:color w:val="000000"/>
          <w:kern w:val="28"/>
          <w:sz w:val="24"/>
          <w:szCs w:val="24"/>
        </w:rPr>
        <w:t xml:space="preserve">who </w:t>
      </w:r>
      <w:r w:rsidR="003E5B92">
        <w:rPr>
          <w:rFonts w:ascii="Arial" w:hAnsi="Arial" w:cs="Arial"/>
          <w:color w:val="000000"/>
          <w:kern w:val="28"/>
          <w:sz w:val="24"/>
          <w:szCs w:val="24"/>
        </w:rPr>
        <w:t xml:space="preserve">described the </w:t>
      </w:r>
      <w:r w:rsidR="00B9214C">
        <w:rPr>
          <w:rFonts w:ascii="Arial" w:hAnsi="Arial" w:cs="Arial"/>
          <w:color w:val="000000"/>
          <w:kern w:val="28"/>
          <w:sz w:val="24"/>
          <w:szCs w:val="24"/>
        </w:rPr>
        <w:t>distress</w:t>
      </w:r>
      <w:r w:rsidR="000A4B9A">
        <w:rPr>
          <w:rFonts w:ascii="Arial" w:hAnsi="Arial" w:cs="Arial"/>
          <w:color w:val="000000"/>
          <w:kern w:val="28"/>
          <w:sz w:val="24"/>
          <w:szCs w:val="24"/>
        </w:rPr>
        <w:t xml:space="preserve"> of</w:t>
      </w:r>
      <w:r w:rsidR="00976536">
        <w:rPr>
          <w:rFonts w:ascii="Arial" w:hAnsi="Arial" w:cs="Arial"/>
          <w:color w:val="000000"/>
          <w:kern w:val="28"/>
          <w:sz w:val="24"/>
          <w:szCs w:val="24"/>
        </w:rPr>
        <w:t xml:space="preserve"> mass culling t</w:t>
      </w:r>
      <w:r w:rsidR="000A4B9A">
        <w:rPr>
          <w:rFonts w:ascii="Arial" w:hAnsi="Arial" w:cs="Arial"/>
          <w:color w:val="000000"/>
          <w:kern w:val="28"/>
          <w:sz w:val="24"/>
          <w:szCs w:val="24"/>
        </w:rPr>
        <w:t>a</w:t>
      </w:r>
      <w:r w:rsidR="00976536">
        <w:rPr>
          <w:rFonts w:ascii="Arial" w:hAnsi="Arial" w:cs="Arial"/>
          <w:color w:val="000000"/>
          <w:kern w:val="28"/>
          <w:sz w:val="24"/>
          <w:szCs w:val="24"/>
        </w:rPr>
        <w:t>k</w:t>
      </w:r>
      <w:r w:rsidR="000A4B9A">
        <w:rPr>
          <w:rFonts w:ascii="Arial" w:hAnsi="Arial" w:cs="Arial"/>
          <w:color w:val="000000"/>
          <w:kern w:val="28"/>
          <w:sz w:val="24"/>
          <w:szCs w:val="24"/>
        </w:rPr>
        <w:t>ing</w:t>
      </w:r>
      <w:r w:rsidR="00976536">
        <w:rPr>
          <w:rFonts w:ascii="Arial" w:hAnsi="Arial" w:cs="Arial"/>
          <w:color w:val="000000"/>
          <w:kern w:val="28"/>
          <w:sz w:val="24"/>
          <w:szCs w:val="24"/>
        </w:rPr>
        <w:t xml:space="preserve"> place</w:t>
      </w:r>
      <w:r w:rsidR="0030454F">
        <w:rPr>
          <w:rFonts w:ascii="Arial" w:hAnsi="Arial" w:cs="Arial"/>
          <w:color w:val="000000"/>
          <w:kern w:val="28"/>
          <w:sz w:val="24"/>
          <w:szCs w:val="24"/>
        </w:rPr>
        <w:t xml:space="preserve"> in fields close to her home</w:t>
      </w:r>
      <w:r w:rsidR="00976536">
        <w:rPr>
          <w:rFonts w:ascii="Arial" w:hAnsi="Arial" w:cs="Arial"/>
          <w:color w:val="000000"/>
          <w:kern w:val="28"/>
          <w:sz w:val="24"/>
          <w:szCs w:val="24"/>
        </w:rPr>
        <w:t xml:space="preserve">. </w:t>
      </w:r>
      <w:r w:rsidR="004A6FB4">
        <w:rPr>
          <w:rFonts w:ascii="Arial" w:hAnsi="Arial" w:cs="Arial"/>
          <w:color w:val="000000"/>
          <w:kern w:val="28"/>
          <w:sz w:val="24"/>
          <w:szCs w:val="24"/>
        </w:rPr>
        <w:t>Boyd Holmes sim</w:t>
      </w:r>
      <w:r w:rsidR="007712D1">
        <w:rPr>
          <w:rFonts w:ascii="Arial" w:hAnsi="Arial" w:cs="Arial"/>
          <w:color w:val="000000"/>
          <w:kern w:val="28"/>
          <w:sz w:val="24"/>
          <w:szCs w:val="24"/>
        </w:rPr>
        <w:t xml:space="preserve">ilarly </w:t>
      </w:r>
      <w:r w:rsidR="00EB6849">
        <w:rPr>
          <w:rFonts w:ascii="Arial" w:hAnsi="Arial" w:cs="Arial"/>
          <w:color w:val="000000"/>
          <w:kern w:val="28"/>
          <w:sz w:val="24"/>
          <w:szCs w:val="24"/>
        </w:rPr>
        <w:t xml:space="preserve">referred to cattle cremated </w:t>
      </w:r>
      <w:r w:rsidR="000911CE">
        <w:rPr>
          <w:rFonts w:ascii="Arial" w:hAnsi="Arial" w:cs="Arial"/>
          <w:color w:val="000000"/>
          <w:kern w:val="28"/>
          <w:sz w:val="24"/>
          <w:szCs w:val="24"/>
        </w:rPr>
        <w:t xml:space="preserve">by bonfire </w:t>
      </w:r>
      <w:r w:rsidR="00F627FE">
        <w:rPr>
          <w:rFonts w:ascii="Arial" w:hAnsi="Arial" w:cs="Arial"/>
          <w:color w:val="000000"/>
          <w:kern w:val="28"/>
          <w:sz w:val="24"/>
          <w:szCs w:val="24"/>
        </w:rPr>
        <w:t>near</w:t>
      </w:r>
      <w:r w:rsidR="00F0794A">
        <w:rPr>
          <w:rFonts w:ascii="Arial" w:hAnsi="Arial" w:cs="Arial"/>
          <w:color w:val="000000"/>
          <w:kern w:val="28"/>
          <w:sz w:val="24"/>
          <w:szCs w:val="24"/>
        </w:rPr>
        <w:t xml:space="preserve">by. </w:t>
      </w:r>
      <w:r w:rsidR="00785CD1">
        <w:rPr>
          <w:rFonts w:ascii="Arial" w:hAnsi="Arial" w:cs="Arial"/>
          <w:color w:val="000000"/>
          <w:kern w:val="28"/>
          <w:sz w:val="24"/>
          <w:szCs w:val="24"/>
        </w:rPr>
        <w:t xml:space="preserve">In this climate, residents were </w:t>
      </w:r>
      <w:r w:rsidR="00EE5CC6">
        <w:rPr>
          <w:rFonts w:ascii="Arial" w:hAnsi="Arial" w:cs="Arial"/>
          <w:color w:val="000000"/>
          <w:kern w:val="28"/>
          <w:sz w:val="24"/>
          <w:szCs w:val="24"/>
        </w:rPr>
        <w:t xml:space="preserve">highly </w:t>
      </w:r>
      <w:r w:rsidR="00047B3C">
        <w:rPr>
          <w:rFonts w:ascii="Arial" w:hAnsi="Arial" w:cs="Arial"/>
          <w:color w:val="000000"/>
          <w:kern w:val="28"/>
          <w:sz w:val="24"/>
          <w:szCs w:val="24"/>
        </w:rPr>
        <w:t xml:space="preserve">conscious </w:t>
      </w:r>
      <w:r w:rsidR="00082788">
        <w:rPr>
          <w:rFonts w:ascii="Arial" w:hAnsi="Arial" w:cs="Arial"/>
          <w:color w:val="000000"/>
          <w:kern w:val="28"/>
          <w:sz w:val="24"/>
          <w:szCs w:val="24"/>
        </w:rPr>
        <w:t xml:space="preserve">of </w:t>
      </w:r>
      <w:r w:rsidR="00F11BA4">
        <w:rPr>
          <w:rFonts w:ascii="Arial" w:hAnsi="Arial" w:cs="Arial"/>
          <w:color w:val="000000"/>
          <w:kern w:val="28"/>
          <w:sz w:val="24"/>
          <w:szCs w:val="24"/>
        </w:rPr>
        <w:t xml:space="preserve">the </w:t>
      </w:r>
      <w:r w:rsidR="00082788">
        <w:rPr>
          <w:rFonts w:ascii="Arial" w:hAnsi="Arial" w:cs="Arial"/>
          <w:color w:val="000000"/>
          <w:kern w:val="28"/>
          <w:sz w:val="24"/>
          <w:szCs w:val="24"/>
        </w:rPr>
        <w:t xml:space="preserve">risks </w:t>
      </w:r>
      <w:r w:rsidR="00047B3C">
        <w:rPr>
          <w:rFonts w:ascii="Arial" w:hAnsi="Arial" w:cs="Arial"/>
          <w:color w:val="000000"/>
          <w:kern w:val="28"/>
          <w:sz w:val="24"/>
          <w:szCs w:val="24"/>
        </w:rPr>
        <w:t xml:space="preserve">of </w:t>
      </w:r>
      <w:r w:rsidR="00F0378A">
        <w:rPr>
          <w:rFonts w:ascii="Arial" w:hAnsi="Arial" w:cs="Arial"/>
          <w:color w:val="000000"/>
          <w:kern w:val="28"/>
          <w:sz w:val="24"/>
          <w:szCs w:val="24"/>
        </w:rPr>
        <w:t xml:space="preserve">disease </w:t>
      </w:r>
      <w:r w:rsidR="00047B3C">
        <w:rPr>
          <w:rFonts w:ascii="Arial" w:hAnsi="Arial" w:cs="Arial"/>
          <w:color w:val="000000"/>
          <w:kern w:val="28"/>
          <w:sz w:val="24"/>
          <w:szCs w:val="24"/>
        </w:rPr>
        <w:t>spread</w:t>
      </w:r>
      <w:r w:rsidR="00911CDF">
        <w:rPr>
          <w:rFonts w:ascii="Arial" w:hAnsi="Arial" w:cs="Arial"/>
          <w:color w:val="000000"/>
          <w:kern w:val="28"/>
          <w:sz w:val="24"/>
          <w:szCs w:val="24"/>
        </w:rPr>
        <w:t xml:space="preserve"> </w:t>
      </w:r>
      <w:r w:rsidR="00F36DF9">
        <w:rPr>
          <w:rFonts w:ascii="Arial" w:hAnsi="Arial" w:cs="Arial"/>
          <w:color w:val="000000"/>
          <w:kern w:val="28"/>
          <w:sz w:val="24"/>
          <w:szCs w:val="24"/>
        </w:rPr>
        <w:t>through</w:t>
      </w:r>
      <w:r w:rsidR="00537C4C">
        <w:rPr>
          <w:rFonts w:ascii="Arial" w:hAnsi="Arial" w:cs="Arial"/>
          <w:color w:val="000000"/>
          <w:kern w:val="28"/>
          <w:sz w:val="24"/>
          <w:szCs w:val="24"/>
        </w:rPr>
        <w:t xml:space="preserve"> people movement </w:t>
      </w:r>
      <w:r w:rsidR="00F0378A">
        <w:rPr>
          <w:rFonts w:ascii="Arial" w:hAnsi="Arial" w:cs="Arial"/>
          <w:color w:val="000000"/>
          <w:kern w:val="28"/>
          <w:sz w:val="24"/>
          <w:szCs w:val="24"/>
        </w:rPr>
        <w:t xml:space="preserve">in rural areas </w:t>
      </w:r>
      <w:r w:rsidR="00082788">
        <w:rPr>
          <w:rFonts w:ascii="Arial" w:hAnsi="Arial" w:cs="Arial"/>
          <w:color w:val="000000"/>
          <w:kern w:val="28"/>
          <w:sz w:val="24"/>
          <w:szCs w:val="24"/>
        </w:rPr>
        <w:t xml:space="preserve">and </w:t>
      </w:r>
      <w:r w:rsidR="00785CD1">
        <w:rPr>
          <w:rFonts w:ascii="Arial" w:hAnsi="Arial" w:cs="Arial"/>
          <w:color w:val="000000"/>
          <w:kern w:val="28"/>
          <w:sz w:val="24"/>
          <w:szCs w:val="24"/>
        </w:rPr>
        <w:t>keen to</w:t>
      </w:r>
      <w:r w:rsidR="00082788">
        <w:rPr>
          <w:rFonts w:ascii="Arial" w:hAnsi="Arial" w:cs="Arial"/>
          <w:color w:val="000000"/>
          <w:kern w:val="28"/>
          <w:sz w:val="24"/>
          <w:szCs w:val="24"/>
        </w:rPr>
        <w:t xml:space="preserve"> act responsibly.</w:t>
      </w:r>
      <w:r w:rsidR="00785CD1">
        <w:rPr>
          <w:rFonts w:ascii="Arial" w:hAnsi="Arial" w:cs="Arial"/>
          <w:color w:val="000000"/>
          <w:kern w:val="28"/>
          <w:sz w:val="24"/>
          <w:szCs w:val="24"/>
        </w:rPr>
        <w:t xml:space="preserve"> </w:t>
      </w:r>
    </w:p>
    <w:p w14:paraId="30E113FB" w14:textId="54A80494" w:rsidR="0095512D" w:rsidRDefault="00BE3402" w:rsidP="002E2138">
      <w:pPr>
        <w:pStyle w:val="Style1"/>
        <w:numPr>
          <w:ilvl w:val="0"/>
          <w:numId w:val="28"/>
        </w:numPr>
        <w:tabs>
          <w:tab w:val="clear" w:pos="720"/>
        </w:tabs>
        <w:ind w:left="720" w:hanging="720"/>
        <w:rPr>
          <w:rFonts w:ascii="Arial" w:hAnsi="Arial" w:cs="Arial"/>
          <w:sz w:val="24"/>
          <w:szCs w:val="24"/>
        </w:rPr>
      </w:pPr>
      <w:r w:rsidRPr="002E2138">
        <w:rPr>
          <w:rFonts w:ascii="Arial" w:hAnsi="Arial" w:cs="Arial"/>
          <w:sz w:val="24"/>
          <w:szCs w:val="24"/>
        </w:rPr>
        <w:t>Measures were imposed to stop the spread.</w:t>
      </w:r>
      <w:r w:rsidR="0054048F" w:rsidRPr="002E2138">
        <w:rPr>
          <w:rFonts w:ascii="Arial" w:hAnsi="Arial" w:cs="Arial"/>
          <w:sz w:val="24"/>
          <w:szCs w:val="24"/>
        </w:rPr>
        <w:t xml:space="preserve"> </w:t>
      </w:r>
      <w:r w:rsidR="00930642">
        <w:rPr>
          <w:rFonts w:ascii="Arial" w:hAnsi="Arial" w:cs="Arial"/>
          <w:sz w:val="24"/>
          <w:szCs w:val="24"/>
        </w:rPr>
        <w:t>The Foot-and</w:t>
      </w:r>
      <w:r w:rsidR="009012D2">
        <w:rPr>
          <w:rFonts w:ascii="Arial" w:hAnsi="Arial" w:cs="Arial"/>
          <w:sz w:val="24"/>
          <w:szCs w:val="24"/>
        </w:rPr>
        <w:t>-Mouth Disease (Amendment)(England) Order 2001 came into force on</w:t>
      </w:r>
      <w:r w:rsidR="00674A47">
        <w:rPr>
          <w:rFonts w:ascii="Arial" w:hAnsi="Arial" w:cs="Arial"/>
          <w:sz w:val="24"/>
          <w:szCs w:val="24"/>
        </w:rPr>
        <w:t xml:space="preserve"> </w:t>
      </w:r>
      <w:r w:rsidR="009012D2">
        <w:rPr>
          <w:rFonts w:ascii="Arial" w:hAnsi="Arial" w:cs="Arial"/>
          <w:sz w:val="24"/>
          <w:szCs w:val="24"/>
        </w:rPr>
        <w:t xml:space="preserve">27 February 2001. </w:t>
      </w:r>
      <w:r w:rsidR="00674A47">
        <w:rPr>
          <w:rFonts w:ascii="Arial" w:hAnsi="Arial" w:cs="Arial"/>
          <w:sz w:val="24"/>
          <w:szCs w:val="24"/>
        </w:rPr>
        <w:t>The Order</w:t>
      </w:r>
      <w:r w:rsidR="003763B3">
        <w:rPr>
          <w:rFonts w:ascii="Arial" w:hAnsi="Arial" w:cs="Arial"/>
          <w:sz w:val="24"/>
          <w:szCs w:val="24"/>
        </w:rPr>
        <w:t xml:space="preserve"> gave power to inspectors </w:t>
      </w:r>
      <w:r w:rsidR="000843EF">
        <w:rPr>
          <w:rFonts w:ascii="Arial" w:hAnsi="Arial" w:cs="Arial"/>
          <w:sz w:val="24"/>
          <w:szCs w:val="24"/>
        </w:rPr>
        <w:t xml:space="preserve">appointed by the </w:t>
      </w:r>
      <w:r w:rsidR="00DA0FC4">
        <w:rPr>
          <w:rFonts w:ascii="Arial" w:hAnsi="Arial" w:cs="Arial"/>
          <w:sz w:val="24"/>
          <w:szCs w:val="24"/>
        </w:rPr>
        <w:t>Ministry of Agriculture, Fisheries</w:t>
      </w:r>
      <w:r w:rsidR="00A24B50">
        <w:rPr>
          <w:rFonts w:ascii="Arial" w:hAnsi="Arial" w:cs="Arial"/>
          <w:sz w:val="24"/>
          <w:szCs w:val="24"/>
        </w:rPr>
        <w:t xml:space="preserve"> and Food </w:t>
      </w:r>
      <w:r w:rsidR="00FE0D49">
        <w:rPr>
          <w:rFonts w:ascii="Arial" w:hAnsi="Arial" w:cs="Arial"/>
          <w:sz w:val="24"/>
          <w:szCs w:val="24"/>
        </w:rPr>
        <w:t>(</w:t>
      </w:r>
      <w:r w:rsidR="00A24B50">
        <w:rPr>
          <w:rFonts w:ascii="Arial" w:hAnsi="Arial" w:cs="Arial"/>
          <w:sz w:val="24"/>
          <w:szCs w:val="24"/>
        </w:rPr>
        <w:t>or a local authority</w:t>
      </w:r>
      <w:r w:rsidR="00FE0D49">
        <w:rPr>
          <w:rFonts w:ascii="Arial" w:hAnsi="Arial" w:cs="Arial"/>
          <w:sz w:val="24"/>
          <w:szCs w:val="24"/>
        </w:rPr>
        <w:t>)</w:t>
      </w:r>
      <w:r w:rsidR="00A24B50">
        <w:rPr>
          <w:rFonts w:ascii="Arial" w:hAnsi="Arial" w:cs="Arial"/>
          <w:sz w:val="24"/>
          <w:szCs w:val="24"/>
        </w:rPr>
        <w:t xml:space="preserve"> </w:t>
      </w:r>
      <w:r w:rsidR="003763B3">
        <w:rPr>
          <w:rFonts w:ascii="Arial" w:hAnsi="Arial" w:cs="Arial"/>
          <w:sz w:val="24"/>
          <w:szCs w:val="24"/>
        </w:rPr>
        <w:t xml:space="preserve">to close </w:t>
      </w:r>
      <w:r w:rsidR="009C3E34">
        <w:rPr>
          <w:rFonts w:ascii="Arial" w:hAnsi="Arial" w:cs="Arial"/>
          <w:sz w:val="24"/>
          <w:szCs w:val="24"/>
        </w:rPr>
        <w:t xml:space="preserve">public </w:t>
      </w:r>
      <w:r w:rsidR="003763B3">
        <w:rPr>
          <w:rFonts w:ascii="Arial" w:hAnsi="Arial" w:cs="Arial"/>
          <w:sz w:val="24"/>
          <w:szCs w:val="24"/>
        </w:rPr>
        <w:t xml:space="preserve">footpaths </w:t>
      </w:r>
      <w:r w:rsidR="00CE5282">
        <w:rPr>
          <w:rFonts w:ascii="Arial" w:hAnsi="Arial" w:cs="Arial"/>
          <w:sz w:val="24"/>
          <w:szCs w:val="24"/>
        </w:rPr>
        <w:t>and p</w:t>
      </w:r>
      <w:r w:rsidR="00096589">
        <w:rPr>
          <w:rFonts w:ascii="Arial" w:hAnsi="Arial" w:cs="Arial"/>
          <w:sz w:val="24"/>
          <w:szCs w:val="24"/>
        </w:rPr>
        <w:t xml:space="preserve">rohibit entry onto land by displaying, or causing to be displayed, a notice to </w:t>
      </w:r>
      <w:r w:rsidR="0095512D">
        <w:rPr>
          <w:rFonts w:ascii="Arial" w:hAnsi="Arial" w:cs="Arial"/>
          <w:sz w:val="24"/>
          <w:szCs w:val="24"/>
        </w:rPr>
        <w:t>that effect at every entrance to the land.</w:t>
      </w:r>
      <w:r w:rsidR="003476D0">
        <w:rPr>
          <w:rFonts w:ascii="Arial" w:hAnsi="Arial" w:cs="Arial"/>
          <w:sz w:val="24"/>
          <w:szCs w:val="24"/>
        </w:rPr>
        <w:t xml:space="preserve"> </w:t>
      </w:r>
      <w:r w:rsidR="003476D0" w:rsidRPr="002E2138">
        <w:rPr>
          <w:rFonts w:ascii="Arial" w:hAnsi="Arial" w:cs="Arial"/>
          <w:sz w:val="24"/>
          <w:szCs w:val="24"/>
        </w:rPr>
        <w:t xml:space="preserve">Public access to the three existing public rights of way crossing </w:t>
      </w:r>
      <w:r w:rsidR="003476D0">
        <w:rPr>
          <w:rFonts w:ascii="Arial" w:hAnsi="Arial" w:cs="Arial"/>
          <w:sz w:val="24"/>
          <w:szCs w:val="24"/>
        </w:rPr>
        <w:t>Hayton W</w:t>
      </w:r>
      <w:r w:rsidR="003476D0" w:rsidRPr="002E2138">
        <w:rPr>
          <w:rFonts w:ascii="Arial" w:hAnsi="Arial" w:cs="Arial"/>
          <w:sz w:val="24"/>
          <w:szCs w:val="24"/>
        </w:rPr>
        <w:t>oods was prohibited by Order</w:t>
      </w:r>
      <w:r w:rsidR="009F6C58">
        <w:rPr>
          <w:rFonts w:ascii="Arial" w:hAnsi="Arial" w:cs="Arial"/>
          <w:sz w:val="24"/>
          <w:szCs w:val="24"/>
        </w:rPr>
        <w:t xml:space="preserve"> made by Cumbria County Council on 28 February 2001</w:t>
      </w:r>
      <w:r w:rsidR="003476D0" w:rsidRPr="002E2138">
        <w:rPr>
          <w:rFonts w:ascii="Arial" w:hAnsi="Arial" w:cs="Arial"/>
          <w:sz w:val="24"/>
          <w:szCs w:val="24"/>
        </w:rPr>
        <w:t>.</w:t>
      </w:r>
    </w:p>
    <w:p w14:paraId="46AF8955" w14:textId="4D7FE630" w:rsidR="000B3EF8" w:rsidRDefault="0054048F" w:rsidP="002E2138">
      <w:pPr>
        <w:pStyle w:val="Style1"/>
        <w:numPr>
          <w:ilvl w:val="0"/>
          <w:numId w:val="28"/>
        </w:numPr>
        <w:tabs>
          <w:tab w:val="clear" w:pos="720"/>
        </w:tabs>
        <w:ind w:left="720" w:hanging="720"/>
        <w:rPr>
          <w:rFonts w:ascii="Arial" w:hAnsi="Arial" w:cs="Arial"/>
          <w:sz w:val="24"/>
          <w:szCs w:val="24"/>
        </w:rPr>
      </w:pPr>
      <w:r w:rsidRPr="002E2138">
        <w:rPr>
          <w:rFonts w:ascii="Arial" w:hAnsi="Arial" w:cs="Arial"/>
          <w:sz w:val="24"/>
          <w:szCs w:val="24"/>
        </w:rPr>
        <w:t xml:space="preserve">Such restrictions did not </w:t>
      </w:r>
      <w:r w:rsidR="009F4B00">
        <w:rPr>
          <w:rFonts w:ascii="Arial" w:hAnsi="Arial" w:cs="Arial"/>
          <w:sz w:val="24"/>
          <w:szCs w:val="24"/>
        </w:rPr>
        <w:t xml:space="preserve">directly apply </w:t>
      </w:r>
      <w:r w:rsidRPr="002E2138">
        <w:rPr>
          <w:rFonts w:ascii="Arial" w:hAnsi="Arial" w:cs="Arial"/>
          <w:sz w:val="24"/>
          <w:szCs w:val="24"/>
        </w:rPr>
        <w:t xml:space="preserve">to </w:t>
      </w:r>
      <w:r w:rsidR="0086733B" w:rsidRPr="002E2138">
        <w:rPr>
          <w:rFonts w:ascii="Arial" w:hAnsi="Arial" w:cs="Arial"/>
          <w:sz w:val="24"/>
          <w:szCs w:val="24"/>
        </w:rPr>
        <w:t>the Order routes</w:t>
      </w:r>
      <w:r w:rsidR="006A61B6" w:rsidRPr="002E2138">
        <w:rPr>
          <w:rFonts w:ascii="Arial" w:hAnsi="Arial" w:cs="Arial"/>
          <w:sz w:val="24"/>
          <w:szCs w:val="24"/>
        </w:rPr>
        <w:t xml:space="preserve"> </w:t>
      </w:r>
      <w:r w:rsidR="00F124ED">
        <w:rPr>
          <w:rFonts w:ascii="Arial" w:hAnsi="Arial" w:cs="Arial"/>
          <w:sz w:val="24"/>
          <w:szCs w:val="24"/>
        </w:rPr>
        <w:t>as they were not dedicated public highways. T</w:t>
      </w:r>
      <w:r w:rsidR="005A5D7A">
        <w:rPr>
          <w:rFonts w:ascii="Arial" w:hAnsi="Arial" w:cs="Arial"/>
          <w:sz w:val="24"/>
          <w:szCs w:val="24"/>
        </w:rPr>
        <w:t xml:space="preserve">he woods </w:t>
      </w:r>
      <w:r w:rsidR="00FB4A7A" w:rsidRPr="002E2138">
        <w:rPr>
          <w:rFonts w:ascii="Arial" w:hAnsi="Arial" w:cs="Arial"/>
          <w:sz w:val="24"/>
          <w:szCs w:val="24"/>
        </w:rPr>
        <w:t xml:space="preserve">remained accessible from </w:t>
      </w:r>
      <w:r w:rsidR="00780444" w:rsidRPr="002E2138">
        <w:rPr>
          <w:rFonts w:ascii="Arial" w:hAnsi="Arial" w:cs="Arial"/>
          <w:sz w:val="24"/>
          <w:szCs w:val="24"/>
        </w:rPr>
        <w:t>the public highway at points 8</w:t>
      </w:r>
      <w:r w:rsidR="00AA0FB6">
        <w:rPr>
          <w:rFonts w:ascii="Arial" w:hAnsi="Arial" w:cs="Arial"/>
          <w:sz w:val="24"/>
          <w:szCs w:val="24"/>
        </w:rPr>
        <w:t xml:space="preserve"> </w:t>
      </w:r>
      <w:r w:rsidR="003F1D1B">
        <w:rPr>
          <w:rFonts w:ascii="Arial" w:hAnsi="Arial" w:cs="Arial"/>
          <w:sz w:val="24"/>
          <w:szCs w:val="24"/>
        </w:rPr>
        <w:t xml:space="preserve">and </w:t>
      </w:r>
      <w:r w:rsidR="00780444" w:rsidRPr="002E2138">
        <w:rPr>
          <w:rFonts w:ascii="Arial" w:hAnsi="Arial" w:cs="Arial"/>
          <w:sz w:val="24"/>
          <w:szCs w:val="24"/>
        </w:rPr>
        <w:t>9</w:t>
      </w:r>
      <w:r w:rsidR="00AA0FB6">
        <w:rPr>
          <w:rFonts w:ascii="Arial" w:hAnsi="Arial" w:cs="Arial"/>
          <w:sz w:val="24"/>
          <w:szCs w:val="24"/>
        </w:rPr>
        <w:t xml:space="preserve">. There is some conflict over whether </w:t>
      </w:r>
      <w:r w:rsidR="00D02846">
        <w:rPr>
          <w:rFonts w:ascii="Arial" w:hAnsi="Arial" w:cs="Arial"/>
          <w:sz w:val="24"/>
          <w:szCs w:val="24"/>
        </w:rPr>
        <w:t xml:space="preserve">the red and green </w:t>
      </w:r>
      <w:r w:rsidR="00C03F5A">
        <w:rPr>
          <w:rFonts w:ascii="Arial" w:hAnsi="Arial" w:cs="Arial"/>
          <w:sz w:val="24"/>
          <w:szCs w:val="24"/>
        </w:rPr>
        <w:t xml:space="preserve">routes </w:t>
      </w:r>
      <w:r w:rsidR="003322D1">
        <w:rPr>
          <w:rFonts w:ascii="Arial" w:hAnsi="Arial" w:cs="Arial"/>
          <w:sz w:val="24"/>
          <w:szCs w:val="24"/>
        </w:rPr>
        <w:t xml:space="preserve">were accessible from </w:t>
      </w:r>
      <w:r w:rsidR="009200C9">
        <w:rPr>
          <w:rFonts w:ascii="Arial" w:hAnsi="Arial" w:cs="Arial"/>
          <w:sz w:val="24"/>
          <w:szCs w:val="24"/>
        </w:rPr>
        <w:t>the</w:t>
      </w:r>
      <w:r w:rsidR="003322D1">
        <w:rPr>
          <w:rFonts w:ascii="Arial" w:hAnsi="Arial" w:cs="Arial"/>
          <w:sz w:val="24"/>
          <w:szCs w:val="24"/>
        </w:rPr>
        <w:t xml:space="preserve"> public highway</w:t>
      </w:r>
      <w:r w:rsidR="009200C9">
        <w:rPr>
          <w:rFonts w:ascii="Arial" w:hAnsi="Arial" w:cs="Arial"/>
          <w:sz w:val="24"/>
          <w:szCs w:val="24"/>
        </w:rPr>
        <w:t xml:space="preserve"> in How Street</w:t>
      </w:r>
      <w:r w:rsidR="003322D1">
        <w:rPr>
          <w:rFonts w:ascii="Arial" w:hAnsi="Arial" w:cs="Arial"/>
          <w:sz w:val="24"/>
          <w:szCs w:val="24"/>
        </w:rPr>
        <w:t xml:space="preserve"> at points</w:t>
      </w:r>
      <w:r w:rsidR="00780444" w:rsidRPr="002E2138">
        <w:rPr>
          <w:rFonts w:ascii="Arial" w:hAnsi="Arial" w:cs="Arial"/>
          <w:sz w:val="24"/>
          <w:szCs w:val="24"/>
        </w:rPr>
        <w:t xml:space="preserve"> 31 and 32</w:t>
      </w:r>
      <w:r w:rsidR="001E06B6" w:rsidRPr="002E2138">
        <w:rPr>
          <w:rFonts w:ascii="Arial" w:hAnsi="Arial" w:cs="Arial"/>
          <w:sz w:val="24"/>
          <w:szCs w:val="24"/>
        </w:rPr>
        <w:t xml:space="preserve">. </w:t>
      </w:r>
      <w:r w:rsidR="00462089">
        <w:rPr>
          <w:rFonts w:ascii="Arial" w:hAnsi="Arial" w:cs="Arial"/>
          <w:sz w:val="24"/>
          <w:szCs w:val="24"/>
        </w:rPr>
        <w:t xml:space="preserve">Mr Lowther, the forestry contractor called by Roxlena, recalled </w:t>
      </w:r>
      <w:r w:rsidR="005A6F8A">
        <w:rPr>
          <w:rFonts w:ascii="Arial" w:hAnsi="Arial" w:cs="Arial"/>
          <w:sz w:val="24"/>
          <w:szCs w:val="24"/>
        </w:rPr>
        <w:t xml:space="preserve">the gate at point 31 being taped off </w:t>
      </w:r>
      <w:r w:rsidR="007604DA">
        <w:rPr>
          <w:rFonts w:ascii="Arial" w:hAnsi="Arial" w:cs="Arial"/>
          <w:sz w:val="24"/>
          <w:szCs w:val="24"/>
        </w:rPr>
        <w:t xml:space="preserve">and </w:t>
      </w:r>
      <w:r w:rsidR="00561EAA">
        <w:rPr>
          <w:rFonts w:ascii="Arial" w:hAnsi="Arial" w:cs="Arial"/>
          <w:sz w:val="24"/>
          <w:szCs w:val="24"/>
        </w:rPr>
        <w:t xml:space="preserve">‘DEFRA’ </w:t>
      </w:r>
      <w:r w:rsidR="007604DA">
        <w:rPr>
          <w:rFonts w:ascii="Arial" w:hAnsi="Arial" w:cs="Arial"/>
          <w:sz w:val="24"/>
          <w:szCs w:val="24"/>
        </w:rPr>
        <w:t>signs</w:t>
      </w:r>
      <w:r w:rsidR="00A62AE8">
        <w:rPr>
          <w:rFonts w:ascii="Arial" w:hAnsi="Arial" w:cs="Arial"/>
          <w:sz w:val="24"/>
          <w:szCs w:val="24"/>
        </w:rPr>
        <w:t xml:space="preserve"> displayed</w:t>
      </w:r>
      <w:r w:rsidR="003C0011">
        <w:rPr>
          <w:rFonts w:ascii="Arial" w:hAnsi="Arial" w:cs="Arial"/>
          <w:sz w:val="24"/>
          <w:szCs w:val="24"/>
        </w:rPr>
        <w:t xml:space="preserve"> along with</w:t>
      </w:r>
      <w:r w:rsidR="00662F38">
        <w:rPr>
          <w:rFonts w:ascii="Arial" w:hAnsi="Arial" w:cs="Arial"/>
          <w:sz w:val="24"/>
          <w:szCs w:val="24"/>
        </w:rPr>
        <w:t xml:space="preserve"> tape and signs at point </w:t>
      </w:r>
      <w:r w:rsidR="000B3EF8">
        <w:rPr>
          <w:rFonts w:ascii="Arial" w:hAnsi="Arial" w:cs="Arial"/>
          <w:sz w:val="24"/>
          <w:szCs w:val="24"/>
        </w:rPr>
        <w:t>32</w:t>
      </w:r>
      <w:r w:rsidR="003C0011">
        <w:rPr>
          <w:rFonts w:ascii="Arial" w:hAnsi="Arial" w:cs="Arial"/>
          <w:sz w:val="24"/>
          <w:szCs w:val="24"/>
        </w:rPr>
        <w:t xml:space="preserve"> also</w:t>
      </w:r>
      <w:r w:rsidR="000B3EF8">
        <w:rPr>
          <w:rFonts w:ascii="Arial" w:hAnsi="Arial" w:cs="Arial"/>
          <w:sz w:val="24"/>
          <w:szCs w:val="24"/>
        </w:rPr>
        <w:t>.</w:t>
      </w:r>
      <w:r w:rsidR="00322953">
        <w:rPr>
          <w:rFonts w:ascii="Arial" w:hAnsi="Arial" w:cs="Arial"/>
          <w:sz w:val="24"/>
          <w:szCs w:val="24"/>
        </w:rPr>
        <w:t xml:space="preserve"> </w:t>
      </w:r>
    </w:p>
    <w:p w14:paraId="39B14F7B" w14:textId="35E4EF91" w:rsidR="008F7B7C" w:rsidRDefault="000B3EF8" w:rsidP="002E2138">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Whether or not that is so, </w:t>
      </w:r>
      <w:r w:rsidR="00B572DD" w:rsidRPr="002E2138">
        <w:rPr>
          <w:rFonts w:ascii="Arial" w:hAnsi="Arial" w:cs="Arial"/>
          <w:sz w:val="24"/>
          <w:szCs w:val="24"/>
        </w:rPr>
        <w:t>use of</w:t>
      </w:r>
      <w:r w:rsidR="001E06B6" w:rsidRPr="002E2138">
        <w:rPr>
          <w:rFonts w:ascii="Arial" w:hAnsi="Arial" w:cs="Arial"/>
          <w:sz w:val="24"/>
          <w:szCs w:val="24"/>
        </w:rPr>
        <w:t xml:space="preserve"> </w:t>
      </w:r>
      <w:r w:rsidR="00EC37EA" w:rsidRPr="002E2138">
        <w:rPr>
          <w:rFonts w:ascii="Arial" w:hAnsi="Arial" w:cs="Arial"/>
          <w:sz w:val="24"/>
          <w:szCs w:val="24"/>
        </w:rPr>
        <w:t xml:space="preserve">the </w:t>
      </w:r>
      <w:r w:rsidR="00D97CEF" w:rsidRPr="002E2138">
        <w:rPr>
          <w:rFonts w:ascii="Arial" w:hAnsi="Arial" w:cs="Arial"/>
          <w:sz w:val="24"/>
          <w:szCs w:val="24"/>
        </w:rPr>
        <w:t>Order</w:t>
      </w:r>
      <w:r w:rsidR="00EC37EA" w:rsidRPr="002E2138">
        <w:rPr>
          <w:rFonts w:ascii="Arial" w:hAnsi="Arial" w:cs="Arial"/>
          <w:sz w:val="24"/>
          <w:szCs w:val="24"/>
        </w:rPr>
        <w:t xml:space="preserve"> routes </w:t>
      </w:r>
      <w:r w:rsidR="0035651B">
        <w:rPr>
          <w:rFonts w:ascii="Arial" w:hAnsi="Arial" w:cs="Arial"/>
          <w:sz w:val="24"/>
          <w:szCs w:val="24"/>
        </w:rPr>
        <w:t>must</w:t>
      </w:r>
      <w:r w:rsidR="002A573E">
        <w:rPr>
          <w:rFonts w:ascii="Arial" w:hAnsi="Arial" w:cs="Arial"/>
          <w:sz w:val="24"/>
          <w:szCs w:val="24"/>
        </w:rPr>
        <w:t xml:space="preserve"> </w:t>
      </w:r>
      <w:r w:rsidR="00C732D7" w:rsidRPr="002E2138">
        <w:rPr>
          <w:rFonts w:ascii="Arial" w:hAnsi="Arial" w:cs="Arial"/>
          <w:sz w:val="24"/>
          <w:szCs w:val="24"/>
        </w:rPr>
        <w:t xml:space="preserve">have been affected by the closures </w:t>
      </w:r>
      <w:r w:rsidR="00DD447A" w:rsidRPr="002E2138">
        <w:rPr>
          <w:rFonts w:ascii="Arial" w:hAnsi="Arial" w:cs="Arial"/>
          <w:sz w:val="24"/>
          <w:szCs w:val="24"/>
        </w:rPr>
        <w:t>where</w:t>
      </w:r>
      <w:r w:rsidR="00B572DD" w:rsidRPr="002E2138">
        <w:rPr>
          <w:rFonts w:ascii="Arial" w:hAnsi="Arial" w:cs="Arial"/>
          <w:sz w:val="24"/>
          <w:szCs w:val="24"/>
        </w:rPr>
        <w:t xml:space="preserve"> they </w:t>
      </w:r>
      <w:r w:rsidR="00671FA2" w:rsidRPr="002E2138">
        <w:rPr>
          <w:rFonts w:ascii="Arial" w:hAnsi="Arial" w:cs="Arial"/>
          <w:sz w:val="24"/>
          <w:szCs w:val="24"/>
        </w:rPr>
        <w:t xml:space="preserve">connect with the existing </w:t>
      </w:r>
      <w:r w:rsidR="002B3E7D" w:rsidRPr="002E2138">
        <w:rPr>
          <w:rFonts w:ascii="Arial" w:hAnsi="Arial" w:cs="Arial"/>
          <w:sz w:val="24"/>
          <w:szCs w:val="24"/>
        </w:rPr>
        <w:t>paths</w:t>
      </w:r>
      <w:r w:rsidR="00067652" w:rsidRPr="002E2138">
        <w:rPr>
          <w:rFonts w:ascii="Arial" w:hAnsi="Arial" w:cs="Arial"/>
          <w:sz w:val="24"/>
          <w:szCs w:val="24"/>
        </w:rPr>
        <w:t>.</w:t>
      </w:r>
      <w:r w:rsidR="00F93762" w:rsidRPr="002E2138">
        <w:rPr>
          <w:rFonts w:ascii="Arial" w:hAnsi="Arial" w:cs="Arial"/>
          <w:sz w:val="24"/>
          <w:szCs w:val="24"/>
        </w:rPr>
        <w:t xml:space="preserve"> For instance, </w:t>
      </w:r>
      <w:r w:rsidR="008624F4">
        <w:rPr>
          <w:rFonts w:ascii="Arial" w:hAnsi="Arial" w:cs="Arial"/>
          <w:sz w:val="24"/>
          <w:szCs w:val="24"/>
        </w:rPr>
        <w:t xml:space="preserve">both red and green routes </w:t>
      </w:r>
      <w:r w:rsidR="00F466E4" w:rsidRPr="002E2138">
        <w:rPr>
          <w:rFonts w:ascii="Arial" w:hAnsi="Arial" w:cs="Arial"/>
          <w:sz w:val="24"/>
          <w:szCs w:val="24"/>
        </w:rPr>
        <w:t xml:space="preserve">connect with </w:t>
      </w:r>
      <w:r w:rsidR="001C352F">
        <w:rPr>
          <w:rFonts w:ascii="Arial" w:hAnsi="Arial" w:cs="Arial"/>
          <w:sz w:val="24"/>
          <w:szCs w:val="24"/>
        </w:rPr>
        <w:t>recorded</w:t>
      </w:r>
      <w:r w:rsidR="0023405A" w:rsidRPr="002E2138">
        <w:rPr>
          <w:rFonts w:ascii="Arial" w:hAnsi="Arial" w:cs="Arial"/>
          <w:sz w:val="24"/>
          <w:szCs w:val="24"/>
        </w:rPr>
        <w:t xml:space="preserve"> paths</w:t>
      </w:r>
      <w:r w:rsidR="00136A35" w:rsidRPr="002E2138">
        <w:rPr>
          <w:rFonts w:ascii="Arial" w:hAnsi="Arial" w:cs="Arial"/>
          <w:sz w:val="24"/>
          <w:szCs w:val="24"/>
        </w:rPr>
        <w:t xml:space="preserve"> </w:t>
      </w:r>
      <w:r w:rsidR="00AD6204">
        <w:rPr>
          <w:rFonts w:ascii="Arial" w:hAnsi="Arial" w:cs="Arial"/>
          <w:sz w:val="24"/>
          <w:szCs w:val="24"/>
        </w:rPr>
        <w:t>me</w:t>
      </w:r>
      <w:r w:rsidR="00136A35" w:rsidRPr="002E2138">
        <w:rPr>
          <w:rFonts w:ascii="Arial" w:hAnsi="Arial" w:cs="Arial"/>
          <w:sz w:val="24"/>
          <w:szCs w:val="24"/>
        </w:rPr>
        <w:t xml:space="preserve">aning that a circular walk </w:t>
      </w:r>
      <w:r w:rsidR="00236175">
        <w:rPr>
          <w:rFonts w:ascii="Arial" w:hAnsi="Arial" w:cs="Arial"/>
          <w:sz w:val="24"/>
          <w:szCs w:val="24"/>
        </w:rPr>
        <w:t>c</w:t>
      </w:r>
      <w:r w:rsidR="00781084" w:rsidRPr="002E2138">
        <w:rPr>
          <w:rFonts w:ascii="Arial" w:hAnsi="Arial" w:cs="Arial"/>
          <w:sz w:val="24"/>
          <w:szCs w:val="24"/>
        </w:rPr>
        <w:t xml:space="preserve">ould not have been available during the restrictions. </w:t>
      </w:r>
      <w:r w:rsidR="001C70E3">
        <w:rPr>
          <w:rFonts w:ascii="Arial" w:hAnsi="Arial" w:cs="Arial"/>
          <w:sz w:val="24"/>
          <w:szCs w:val="24"/>
        </w:rPr>
        <w:t>U</w:t>
      </w:r>
      <w:r w:rsidR="00781084" w:rsidRPr="002E2138">
        <w:rPr>
          <w:rFonts w:ascii="Arial" w:hAnsi="Arial" w:cs="Arial"/>
          <w:sz w:val="24"/>
          <w:szCs w:val="24"/>
        </w:rPr>
        <w:t xml:space="preserve">se </w:t>
      </w:r>
      <w:r w:rsidR="002E2138" w:rsidRPr="002E2138">
        <w:rPr>
          <w:rFonts w:ascii="Arial" w:hAnsi="Arial" w:cs="Arial"/>
          <w:sz w:val="24"/>
          <w:szCs w:val="24"/>
        </w:rPr>
        <w:t xml:space="preserve">of many of the paths </w:t>
      </w:r>
      <w:r w:rsidR="00781084" w:rsidRPr="002E2138">
        <w:rPr>
          <w:rFonts w:ascii="Arial" w:hAnsi="Arial" w:cs="Arial"/>
          <w:sz w:val="24"/>
          <w:szCs w:val="24"/>
        </w:rPr>
        <w:t>would necessitate a person re-tracing their steps</w:t>
      </w:r>
      <w:r w:rsidR="002266E5">
        <w:rPr>
          <w:rFonts w:ascii="Arial" w:hAnsi="Arial" w:cs="Arial"/>
          <w:sz w:val="24"/>
          <w:szCs w:val="24"/>
        </w:rPr>
        <w:t>. S</w:t>
      </w:r>
      <w:r w:rsidR="00054863">
        <w:rPr>
          <w:rFonts w:ascii="Arial" w:hAnsi="Arial" w:cs="Arial"/>
          <w:sz w:val="24"/>
          <w:szCs w:val="24"/>
        </w:rPr>
        <w:t xml:space="preserve">ome sections </w:t>
      </w:r>
      <w:r w:rsidR="004870EF">
        <w:rPr>
          <w:rFonts w:ascii="Arial" w:hAnsi="Arial" w:cs="Arial"/>
          <w:sz w:val="24"/>
          <w:szCs w:val="24"/>
        </w:rPr>
        <w:t xml:space="preserve">lying in between the public paths </w:t>
      </w:r>
      <w:r w:rsidR="0064569F">
        <w:rPr>
          <w:rFonts w:ascii="Arial" w:hAnsi="Arial" w:cs="Arial"/>
          <w:sz w:val="24"/>
          <w:szCs w:val="24"/>
        </w:rPr>
        <w:t xml:space="preserve">would have been </w:t>
      </w:r>
      <w:r w:rsidR="00054863">
        <w:rPr>
          <w:rFonts w:ascii="Arial" w:hAnsi="Arial" w:cs="Arial"/>
          <w:sz w:val="24"/>
          <w:szCs w:val="24"/>
        </w:rPr>
        <w:t>inaccessi</w:t>
      </w:r>
      <w:r w:rsidR="0064569F">
        <w:rPr>
          <w:rFonts w:ascii="Arial" w:hAnsi="Arial" w:cs="Arial"/>
          <w:sz w:val="24"/>
          <w:szCs w:val="24"/>
        </w:rPr>
        <w:t>ble altogether</w:t>
      </w:r>
      <w:r w:rsidR="002266E5">
        <w:rPr>
          <w:rFonts w:ascii="Arial" w:hAnsi="Arial" w:cs="Arial"/>
          <w:sz w:val="24"/>
          <w:szCs w:val="24"/>
        </w:rPr>
        <w:t xml:space="preserve">. </w:t>
      </w:r>
    </w:p>
    <w:p w14:paraId="3ED878E5" w14:textId="2B072958" w:rsidR="002E2138" w:rsidRDefault="002266E5" w:rsidP="002E2138">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G</w:t>
      </w:r>
      <w:r w:rsidR="002E2138" w:rsidRPr="002E2138">
        <w:rPr>
          <w:rFonts w:ascii="Arial" w:hAnsi="Arial" w:cs="Arial"/>
          <w:sz w:val="24"/>
          <w:szCs w:val="24"/>
        </w:rPr>
        <w:t>iven the network of inter-linking paths</w:t>
      </w:r>
      <w:r>
        <w:rPr>
          <w:rFonts w:ascii="Arial" w:hAnsi="Arial" w:cs="Arial"/>
          <w:sz w:val="24"/>
          <w:szCs w:val="24"/>
        </w:rPr>
        <w:t xml:space="preserve">, </w:t>
      </w:r>
      <w:r w:rsidR="0044141E">
        <w:rPr>
          <w:rFonts w:ascii="Arial" w:hAnsi="Arial" w:cs="Arial"/>
          <w:sz w:val="24"/>
          <w:szCs w:val="24"/>
        </w:rPr>
        <w:t>the availab</w:t>
      </w:r>
      <w:r w:rsidR="00730416">
        <w:rPr>
          <w:rFonts w:ascii="Arial" w:hAnsi="Arial" w:cs="Arial"/>
          <w:sz w:val="24"/>
          <w:szCs w:val="24"/>
        </w:rPr>
        <w:t xml:space="preserve">ility of </w:t>
      </w:r>
      <w:r w:rsidR="004056F7">
        <w:rPr>
          <w:rFonts w:ascii="Arial" w:hAnsi="Arial" w:cs="Arial"/>
          <w:sz w:val="24"/>
          <w:szCs w:val="24"/>
        </w:rPr>
        <w:t>the Order routes for walkers</w:t>
      </w:r>
      <w:r>
        <w:rPr>
          <w:rFonts w:ascii="Arial" w:hAnsi="Arial" w:cs="Arial"/>
          <w:sz w:val="24"/>
          <w:szCs w:val="24"/>
        </w:rPr>
        <w:t xml:space="preserve"> </w:t>
      </w:r>
      <w:r w:rsidR="0044141E">
        <w:rPr>
          <w:rFonts w:ascii="Arial" w:hAnsi="Arial" w:cs="Arial"/>
          <w:sz w:val="24"/>
          <w:szCs w:val="24"/>
        </w:rPr>
        <w:t>would have been limited.</w:t>
      </w:r>
      <w:r w:rsidR="002E2138" w:rsidRPr="002E2138">
        <w:rPr>
          <w:rFonts w:ascii="Arial" w:hAnsi="Arial" w:cs="Arial"/>
          <w:sz w:val="24"/>
          <w:szCs w:val="24"/>
        </w:rPr>
        <w:t xml:space="preserve"> </w:t>
      </w:r>
      <w:r w:rsidR="00081FA4">
        <w:rPr>
          <w:rFonts w:ascii="Arial" w:hAnsi="Arial" w:cs="Arial"/>
          <w:sz w:val="24"/>
          <w:szCs w:val="24"/>
        </w:rPr>
        <w:t xml:space="preserve">In all likelihood, </w:t>
      </w:r>
      <w:r w:rsidR="00E20C36">
        <w:rPr>
          <w:rFonts w:ascii="Arial" w:hAnsi="Arial" w:cs="Arial"/>
          <w:sz w:val="24"/>
          <w:szCs w:val="24"/>
        </w:rPr>
        <w:t xml:space="preserve">the </w:t>
      </w:r>
      <w:r w:rsidR="00081FA4">
        <w:rPr>
          <w:rFonts w:ascii="Arial" w:hAnsi="Arial" w:cs="Arial"/>
          <w:sz w:val="24"/>
          <w:szCs w:val="24"/>
        </w:rPr>
        <w:t xml:space="preserve">passage along </w:t>
      </w:r>
      <w:r w:rsidR="00E20C36">
        <w:rPr>
          <w:rFonts w:ascii="Arial" w:hAnsi="Arial" w:cs="Arial"/>
          <w:sz w:val="24"/>
          <w:szCs w:val="24"/>
        </w:rPr>
        <w:t>most of the</w:t>
      </w:r>
      <w:r w:rsidR="001D783A">
        <w:rPr>
          <w:rFonts w:ascii="Arial" w:hAnsi="Arial" w:cs="Arial"/>
          <w:sz w:val="24"/>
          <w:szCs w:val="24"/>
        </w:rPr>
        <w:t>m</w:t>
      </w:r>
      <w:r w:rsidR="00BA1E26">
        <w:rPr>
          <w:rFonts w:ascii="Arial" w:hAnsi="Arial" w:cs="Arial"/>
          <w:sz w:val="24"/>
          <w:szCs w:val="24"/>
        </w:rPr>
        <w:t xml:space="preserve"> </w:t>
      </w:r>
      <w:r w:rsidR="00693E0C">
        <w:rPr>
          <w:rFonts w:ascii="Arial" w:hAnsi="Arial" w:cs="Arial"/>
          <w:sz w:val="24"/>
          <w:szCs w:val="24"/>
        </w:rPr>
        <w:t xml:space="preserve">would have been prevented </w:t>
      </w:r>
      <w:r w:rsidR="008F7B7C">
        <w:rPr>
          <w:rFonts w:ascii="Arial" w:hAnsi="Arial" w:cs="Arial"/>
          <w:sz w:val="24"/>
          <w:szCs w:val="24"/>
        </w:rPr>
        <w:t>by the closure of the three public paths.</w:t>
      </w:r>
    </w:p>
    <w:p w14:paraId="31D8D248" w14:textId="0F3A6462" w:rsidR="00BD0FE0" w:rsidRPr="00BD0FE0" w:rsidRDefault="00013104" w:rsidP="00BD0FE0">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In </w:t>
      </w:r>
      <w:r w:rsidR="00C47EB8">
        <w:rPr>
          <w:rFonts w:ascii="Arial" w:hAnsi="Arial" w:cs="Arial"/>
          <w:sz w:val="24"/>
          <w:szCs w:val="24"/>
        </w:rPr>
        <w:t xml:space="preserve">the </w:t>
      </w:r>
      <w:r w:rsidRPr="0021318E">
        <w:rPr>
          <w:rFonts w:ascii="Arial" w:hAnsi="Arial" w:cs="Arial"/>
          <w:i/>
          <w:iCs/>
          <w:sz w:val="24"/>
          <w:szCs w:val="24"/>
        </w:rPr>
        <w:t>Roxlena</w:t>
      </w:r>
      <w:r w:rsidR="00C47EB8">
        <w:rPr>
          <w:rFonts w:ascii="Arial" w:hAnsi="Arial" w:cs="Arial"/>
          <w:i/>
          <w:iCs/>
          <w:sz w:val="24"/>
          <w:szCs w:val="24"/>
        </w:rPr>
        <w:t xml:space="preserve"> </w:t>
      </w:r>
      <w:r w:rsidR="007A54F2">
        <w:rPr>
          <w:rFonts w:ascii="Arial" w:hAnsi="Arial" w:cs="Arial"/>
          <w:sz w:val="24"/>
          <w:szCs w:val="24"/>
        </w:rPr>
        <w:t>judgment</w:t>
      </w:r>
      <w:r w:rsidR="00BD5FC4">
        <w:rPr>
          <w:rFonts w:ascii="Arial" w:hAnsi="Arial" w:cs="Arial"/>
          <w:i/>
          <w:iCs/>
          <w:sz w:val="24"/>
          <w:szCs w:val="24"/>
        </w:rPr>
        <w:t>,</w:t>
      </w:r>
      <w:r>
        <w:rPr>
          <w:rFonts w:ascii="Arial" w:hAnsi="Arial" w:cs="Arial"/>
          <w:sz w:val="24"/>
          <w:szCs w:val="24"/>
        </w:rPr>
        <w:t xml:space="preserve"> </w:t>
      </w:r>
      <w:r w:rsidR="00BD0FE0" w:rsidRPr="00BD0FE0">
        <w:rPr>
          <w:rFonts w:ascii="Arial" w:hAnsi="Arial" w:cs="Arial"/>
          <w:sz w:val="24"/>
          <w:szCs w:val="24"/>
        </w:rPr>
        <w:t xml:space="preserve">Mr Justice Kerr had commented </w:t>
      </w:r>
      <w:r w:rsidR="003F5F33">
        <w:rPr>
          <w:rFonts w:ascii="Arial" w:hAnsi="Arial" w:cs="Arial"/>
          <w:sz w:val="24"/>
          <w:szCs w:val="24"/>
        </w:rPr>
        <w:t>i</w:t>
      </w:r>
      <w:r w:rsidR="00894940">
        <w:rPr>
          <w:rFonts w:ascii="Arial" w:hAnsi="Arial" w:cs="Arial"/>
          <w:sz w:val="24"/>
          <w:szCs w:val="24"/>
        </w:rPr>
        <w:t xml:space="preserve">n the High Court </w:t>
      </w:r>
      <w:r w:rsidR="00BD0FE0" w:rsidRPr="00BD0FE0">
        <w:rPr>
          <w:rFonts w:ascii="Arial" w:hAnsi="Arial" w:cs="Arial"/>
          <w:sz w:val="24"/>
          <w:szCs w:val="24"/>
        </w:rPr>
        <w:t>that he did not agree with the proposition that an interruption that was more than ‘</w:t>
      </w:r>
      <w:r w:rsidR="00BD0FE0" w:rsidRPr="00BD0FE0">
        <w:rPr>
          <w:rFonts w:ascii="Arial" w:hAnsi="Arial" w:cs="Arial"/>
          <w:i/>
          <w:iCs/>
          <w:sz w:val="24"/>
          <w:szCs w:val="24"/>
        </w:rPr>
        <w:t>de minimis</w:t>
      </w:r>
      <w:r w:rsidR="00BD0FE0" w:rsidRPr="00BD0FE0">
        <w:rPr>
          <w:rFonts w:ascii="Arial" w:hAnsi="Arial" w:cs="Arial"/>
          <w:sz w:val="24"/>
          <w:szCs w:val="24"/>
        </w:rPr>
        <w:t xml:space="preserve">’ caused by measures taken against foot and mouth disease is incapable in law of amounting to an interruption in use of a footpath or other way. </w:t>
      </w:r>
      <w:r w:rsidR="000712B9">
        <w:rPr>
          <w:rFonts w:ascii="Arial" w:hAnsi="Arial" w:cs="Arial"/>
          <w:sz w:val="24"/>
          <w:szCs w:val="24"/>
        </w:rPr>
        <w:t xml:space="preserve">He said: </w:t>
      </w:r>
      <w:r w:rsidR="002B77DC">
        <w:rPr>
          <w:rFonts w:ascii="Arial" w:hAnsi="Arial" w:cs="Arial"/>
          <w:sz w:val="24"/>
          <w:szCs w:val="24"/>
        </w:rPr>
        <w:t>“</w:t>
      </w:r>
      <w:r w:rsidR="00BD0FE0" w:rsidRPr="000712B9">
        <w:rPr>
          <w:rFonts w:ascii="Arial" w:hAnsi="Arial" w:cs="Arial"/>
          <w:i/>
          <w:iCs/>
          <w:sz w:val="24"/>
          <w:szCs w:val="24"/>
        </w:rPr>
        <w:t>Use or non-use is a question of fact; the cause of any non-use is not the issue</w:t>
      </w:r>
      <w:r w:rsidR="00BD0FE0" w:rsidRPr="00BD0FE0">
        <w:rPr>
          <w:rFonts w:ascii="Arial" w:hAnsi="Arial" w:cs="Arial"/>
          <w:sz w:val="24"/>
          <w:szCs w:val="24"/>
        </w:rPr>
        <w:t>.</w:t>
      </w:r>
      <w:r w:rsidR="002B77DC">
        <w:rPr>
          <w:rFonts w:ascii="Arial" w:hAnsi="Arial" w:cs="Arial"/>
          <w:sz w:val="24"/>
          <w:szCs w:val="24"/>
        </w:rPr>
        <w:t>”</w:t>
      </w:r>
      <w:r w:rsidR="00BD0FE0" w:rsidRPr="00BD0FE0">
        <w:rPr>
          <w:rFonts w:ascii="Arial" w:hAnsi="Arial" w:cs="Arial"/>
          <w:sz w:val="24"/>
          <w:szCs w:val="24"/>
        </w:rPr>
        <w:t xml:space="preserve"> As it was, there was plenty of other evidence available to the Council entitling it to conclude that it was reasonable to allege a right of way.</w:t>
      </w:r>
    </w:p>
    <w:p w14:paraId="0E36DCA8" w14:textId="5BF9EFC9" w:rsidR="00294B62" w:rsidRDefault="009F1021" w:rsidP="001E7FAB">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color w:val="000000"/>
          <w:kern w:val="28"/>
          <w:sz w:val="24"/>
          <w:szCs w:val="24"/>
        </w:rPr>
        <w:t>‘Advice Note 15 – Breaks in User Caused by Foot and Mouth Disease’ contains</w:t>
      </w:r>
      <w:r w:rsidR="00612F67">
        <w:rPr>
          <w:rFonts w:ascii="Arial" w:hAnsi="Arial" w:cs="Arial"/>
          <w:color w:val="000000"/>
          <w:kern w:val="28"/>
          <w:sz w:val="24"/>
          <w:szCs w:val="24"/>
        </w:rPr>
        <w:t xml:space="preserve"> g</w:t>
      </w:r>
      <w:r w:rsidR="00294B62">
        <w:rPr>
          <w:rFonts w:ascii="Arial" w:hAnsi="Arial" w:cs="Arial"/>
          <w:color w:val="000000"/>
          <w:kern w:val="28"/>
          <w:sz w:val="24"/>
          <w:szCs w:val="24"/>
        </w:rPr>
        <w:t xml:space="preserve">uidance </w:t>
      </w:r>
      <w:r w:rsidR="00907601">
        <w:rPr>
          <w:rFonts w:ascii="Arial" w:hAnsi="Arial" w:cs="Arial"/>
          <w:color w:val="000000"/>
          <w:kern w:val="28"/>
          <w:sz w:val="24"/>
          <w:szCs w:val="24"/>
        </w:rPr>
        <w:t xml:space="preserve">on </w:t>
      </w:r>
      <w:r w:rsidR="00CA567B">
        <w:rPr>
          <w:rFonts w:ascii="Arial" w:hAnsi="Arial" w:cs="Arial"/>
          <w:color w:val="000000"/>
          <w:kern w:val="28"/>
          <w:sz w:val="24"/>
          <w:szCs w:val="24"/>
        </w:rPr>
        <w:t xml:space="preserve">submissions </w:t>
      </w:r>
      <w:r w:rsidR="00891085">
        <w:rPr>
          <w:rFonts w:ascii="Arial" w:hAnsi="Arial" w:cs="Arial"/>
          <w:color w:val="000000"/>
          <w:kern w:val="28"/>
          <w:sz w:val="24"/>
          <w:szCs w:val="24"/>
        </w:rPr>
        <w:t>that</w:t>
      </w:r>
      <w:r w:rsidR="00310ED0">
        <w:rPr>
          <w:rFonts w:ascii="Arial" w:hAnsi="Arial" w:cs="Arial"/>
          <w:color w:val="000000"/>
          <w:kern w:val="28"/>
          <w:sz w:val="24"/>
          <w:szCs w:val="24"/>
        </w:rPr>
        <w:t xml:space="preserve"> </w:t>
      </w:r>
      <w:r w:rsidR="004833F1">
        <w:rPr>
          <w:rFonts w:ascii="Arial" w:hAnsi="Arial" w:cs="Arial"/>
          <w:color w:val="000000"/>
          <w:kern w:val="28"/>
          <w:sz w:val="24"/>
          <w:szCs w:val="24"/>
        </w:rPr>
        <w:t>restrictions</w:t>
      </w:r>
      <w:r w:rsidR="00DE1AD2">
        <w:rPr>
          <w:rFonts w:ascii="Arial" w:hAnsi="Arial" w:cs="Arial"/>
          <w:color w:val="000000"/>
          <w:kern w:val="28"/>
          <w:sz w:val="24"/>
          <w:szCs w:val="24"/>
        </w:rPr>
        <w:t xml:space="preserve"> on access</w:t>
      </w:r>
      <w:r w:rsidR="004833F1">
        <w:rPr>
          <w:rFonts w:ascii="Arial" w:hAnsi="Arial" w:cs="Arial"/>
          <w:color w:val="000000"/>
          <w:kern w:val="28"/>
          <w:sz w:val="24"/>
          <w:szCs w:val="24"/>
        </w:rPr>
        <w:t xml:space="preserve"> to claimed rights of way</w:t>
      </w:r>
      <w:r w:rsidR="00D077A2">
        <w:rPr>
          <w:rFonts w:ascii="Arial" w:hAnsi="Arial" w:cs="Arial"/>
          <w:color w:val="000000"/>
          <w:kern w:val="28"/>
          <w:sz w:val="24"/>
          <w:szCs w:val="24"/>
        </w:rPr>
        <w:t xml:space="preserve"> under foot and mouth disease control measures</w:t>
      </w:r>
      <w:r w:rsidR="00891085">
        <w:rPr>
          <w:rFonts w:ascii="Arial" w:hAnsi="Arial" w:cs="Arial"/>
          <w:color w:val="000000"/>
          <w:kern w:val="28"/>
          <w:sz w:val="24"/>
          <w:szCs w:val="24"/>
        </w:rPr>
        <w:t xml:space="preserve"> constituted an ‘interruption’ </w:t>
      </w:r>
      <w:r w:rsidR="0023775E">
        <w:rPr>
          <w:rFonts w:ascii="Arial" w:hAnsi="Arial" w:cs="Arial"/>
          <w:color w:val="000000"/>
          <w:kern w:val="28"/>
          <w:sz w:val="24"/>
          <w:szCs w:val="24"/>
        </w:rPr>
        <w:t xml:space="preserve">in user for the purposes of section 31. </w:t>
      </w:r>
      <w:r w:rsidR="00995769">
        <w:rPr>
          <w:rFonts w:ascii="Arial" w:hAnsi="Arial" w:cs="Arial"/>
          <w:color w:val="000000"/>
          <w:kern w:val="28"/>
          <w:sz w:val="24"/>
          <w:szCs w:val="24"/>
        </w:rPr>
        <w:t>The Advice Note expl</w:t>
      </w:r>
      <w:r w:rsidR="00F237C2">
        <w:rPr>
          <w:rFonts w:ascii="Arial" w:hAnsi="Arial" w:cs="Arial"/>
          <w:color w:val="000000"/>
          <w:kern w:val="28"/>
          <w:sz w:val="24"/>
          <w:szCs w:val="24"/>
        </w:rPr>
        <w:t>ains the Planning Inspectorate and DEFRA’s views on the issue taking into consideration</w:t>
      </w:r>
      <w:r w:rsidR="00102055">
        <w:rPr>
          <w:rFonts w:ascii="Arial" w:hAnsi="Arial" w:cs="Arial"/>
          <w:color w:val="000000"/>
          <w:kern w:val="28"/>
          <w:sz w:val="24"/>
          <w:szCs w:val="24"/>
        </w:rPr>
        <w:t xml:space="preserve"> comments made by the High Court</w:t>
      </w:r>
      <w:r w:rsidR="003903C2">
        <w:rPr>
          <w:rFonts w:ascii="Arial" w:hAnsi="Arial" w:cs="Arial"/>
          <w:color w:val="000000"/>
          <w:kern w:val="28"/>
          <w:sz w:val="24"/>
          <w:szCs w:val="24"/>
        </w:rPr>
        <w:t xml:space="preserve"> in the </w:t>
      </w:r>
      <w:r w:rsidR="003903C2" w:rsidRPr="003903C2">
        <w:rPr>
          <w:rFonts w:ascii="Arial" w:hAnsi="Arial" w:cs="Arial"/>
          <w:i/>
          <w:iCs/>
          <w:color w:val="000000"/>
          <w:kern w:val="28"/>
          <w:sz w:val="24"/>
          <w:szCs w:val="24"/>
        </w:rPr>
        <w:t>Roxlena</w:t>
      </w:r>
      <w:r w:rsidR="003903C2">
        <w:rPr>
          <w:rFonts w:ascii="Arial" w:hAnsi="Arial" w:cs="Arial"/>
          <w:i/>
          <w:iCs/>
          <w:color w:val="000000"/>
          <w:kern w:val="28"/>
          <w:sz w:val="24"/>
          <w:szCs w:val="24"/>
        </w:rPr>
        <w:t xml:space="preserve"> </w:t>
      </w:r>
      <w:r w:rsidR="003903C2">
        <w:rPr>
          <w:rFonts w:ascii="Arial" w:hAnsi="Arial" w:cs="Arial"/>
          <w:color w:val="000000"/>
          <w:kern w:val="28"/>
          <w:sz w:val="24"/>
          <w:szCs w:val="24"/>
        </w:rPr>
        <w:t>judgment</w:t>
      </w:r>
      <w:r w:rsidR="00013104">
        <w:rPr>
          <w:rFonts w:ascii="Arial" w:hAnsi="Arial" w:cs="Arial"/>
          <w:color w:val="000000"/>
          <w:kern w:val="28"/>
          <w:sz w:val="24"/>
          <w:szCs w:val="24"/>
        </w:rPr>
        <w:t xml:space="preserve">. </w:t>
      </w:r>
      <w:r w:rsidR="002D2B57">
        <w:rPr>
          <w:rFonts w:ascii="Arial" w:hAnsi="Arial" w:cs="Arial"/>
          <w:color w:val="000000"/>
          <w:kern w:val="28"/>
          <w:sz w:val="24"/>
          <w:szCs w:val="24"/>
        </w:rPr>
        <w:t>T</w:t>
      </w:r>
      <w:r w:rsidR="005B34DE">
        <w:rPr>
          <w:rFonts w:ascii="Arial" w:hAnsi="Arial" w:cs="Arial"/>
          <w:color w:val="000000"/>
          <w:kern w:val="28"/>
          <w:sz w:val="24"/>
          <w:szCs w:val="24"/>
        </w:rPr>
        <w:t xml:space="preserve">he </w:t>
      </w:r>
      <w:r w:rsidR="00C15C96">
        <w:rPr>
          <w:rFonts w:ascii="Arial" w:hAnsi="Arial" w:cs="Arial"/>
          <w:color w:val="000000"/>
          <w:kern w:val="28"/>
          <w:sz w:val="24"/>
          <w:szCs w:val="24"/>
        </w:rPr>
        <w:t xml:space="preserve">Advice </w:t>
      </w:r>
      <w:r w:rsidR="005B34DE">
        <w:rPr>
          <w:rFonts w:ascii="Arial" w:hAnsi="Arial" w:cs="Arial"/>
          <w:color w:val="000000"/>
          <w:kern w:val="28"/>
          <w:sz w:val="24"/>
          <w:szCs w:val="24"/>
        </w:rPr>
        <w:t>Note is publicly available</w:t>
      </w:r>
      <w:r w:rsidR="003E1EDC">
        <w:rPr>
          <w:rFonts w:ascii="Arial" w:hAnsi="Arial" w:cs="Arial"/>
          <w:color w:val="000000"/>
          <w:kern w:val="28"/>
          <w:sz w:val="24"/>
          <w:szCs w:val="24"/>
        </w:rPr>
        <w:t>,</w:t>
      </w:r>
      <w:r w:rsidR="002D2B57">
        <w:rPr>
          <w:rFonts w:ascii="Arial" w:hAnsi="Arial" w:cs="Arial"/>
          <w:color w:val="000000"/>
          <w:kern w:val="28"/>
          <w:sz w:val="24"/>
          <w:szCs w:val="24"/>
        </w:rPr>
        <w:t xml:space="preserve"> but</w:t>
      </w:r>
      <w:r w:rsidR="005B34DE">
        <w:rPr>
          <w:rFonts w:ascii="Arial" w:hAnsi="Arial" w:cs="Arial"/>
          <w:color w:val="000000"/>
          <w:kern w:val="28"/>
          <w:sz w:val="24"/>
          <w:szCs w:val="24"/>
        </w:rPr>
        <w:t xml:space="preserve"> it is not an authoritative interpretation of the law.</w:t>
      </w:r>
    </w:p>
    <w:p w14:paraId="353941DF" w14:textId="35748794" w:rsidR="00AB6B34" w:rsidRDefault="0015302B" w:rsidP="002108D0">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Whilst </w:t>
      </w:r>
      <w:r w:rsidR="00CA48F7">
        <w:rPr>
          <w:rFonts w:ascii="Arial" w:hAnsi="Arial" w:cs="Arial"/>
          <w:sz w:val="24"/>
          <w:szCs w:val="24"/>
        </w:rPr>
        <w:t>Mr Laurence was critical of various passages in the Advice Note, it is uncontroversial that</w:t>
      </w:r>
      <w:r w:rsidR="00AB6B34">
        <w:rPr>
          <w:rFonts w:ascii="Arial" w:hAnsi="Arial" w:cs="Arial"/>
          <w:sz w:val="24"/>
          <w:szCs w:val="24"/>
        </w:rPr>
        <w:t xml:space="preserve"> </w:t>
      </w:r>
      <w:r w:rsidR="002108D0" w:rsidRPr="002108D0">
        <w:rPr>
          <w:rFonts w:ascii="Arial" w:hAnsi="Arial" w:cs="Arial"/>
          <w:sz w:val="24"/>
          <w:szCs w:val="24"/>
        </w:rPr>
        <w:t xml:space="preserve">paragraph 16 of </w:t>
      </w:r>
      <w:r w:rsidR="002108D0" w:rsidRPr="002108D0">
        <w:rPr>
          <w:rFonts w:ascii="Arial" w:hAnsi="Arial" w:cs="Arial"/>
          <w:i/>
          <w:iCs/>
          <w:sz w:val="24"/>
          <w:szCs w:val="24"/>
        </w:rPr>
        <w:t xml:space="preserve">Fernlee Estates Ltd v City &amp; County of Swansea, National Assembly for Wales </w:t>
      </w:r>
      <w:r w:rsidR="002108D0" w:rsidRPr="00B15831">
        <w:rPr>
          <w:rFonts w:ascii="Arial" w:hAnsi="Arial" w:cs="Arial"/>
          <w:sz w:val="24"/>
          <w:szCs w:val="24"/>
        </w:rPr>
        <w:t>[</w:t>
      </w:r>
      <w:r w:rsidR="002108D0" w:rsidRPr="002108D0">
        <w:rPr>
          <w:rFonts w:ascii="Arial" w:hAnsi="Arial" w:cs="Arial"/>
          <w:sz w:val="24"/>
          <w:szCs w:val="24"/>
        </w:rPr>
        <w:t>2001] EWHC Admin 360</w:t>
      </w:r>
      <w:r w:rsidR="00D66D3C">
        <w:rPr>
          <w:rFonts w:ascii="Arial" w:hAnsi="Arial" w:cs="Arial"/>
          <w:sz w:val="24"/>
          <w:szCs w:val="24"/>
        </w:rPr>
        <w:t xml:space="preserve"> (as quoted within paragraph 3.5</w:t>
      </w:r>
      <w:r w:rsidR="00C05E31">
        <w:rPr>
          <w:rFonts w:ascii="Arial" w:hAnsi="Arial" w:cs="Arial"/>
          <w:sz w:val="24"/>
          <w:szCs w:val="24"/>
        </w:rPr>
        <w:t xml:space="preserve"> of the Advice Note)</w:t>
      </w:r>
      <w:r w:rsidR="002108D0" w:rsidRPr="002108D0">
        <w:rPr>
          <w:rFonts w:ascii="Arial" w:hAnsi="Arial" w:cs="Arial"/>
          <w:sz w:val="24"/>
          <w:szCs w:val="24"/>
        </w:rPr>
        <w:t xml:space="preserve"> </w:t>
      </w:r>
      <w:r w:rsidR="00AB6B34">
        <w:rPr>
          <w:rFonts w:ascii="Arial" w:hAnsi="Arial" w:cs="Arial"/>
          <w:sz w:val="24"/>
          <w:szCs w:val="24"/>
        </w:rPr>
        <w:t>reads</w:t>
      </w:r>
      <w:r w:rsidR="002108D0" w:rsidRPr="002108D0">
        <w:rPr>
          <w:rFonts w:ascii="Arial" w:hAnsi="Arial" w:cs="Arial"/>
          <w:sz w:val="24"/>
          <w:szCs w:val="24"/>
        </w:rPr>
        <w:t xml:space="preserve">: </w:t>
      </w:r>
      <w:r w:rsidR="00AB6B34">
        <w:rPr>
          <w:rFonts w:ascii="Arial" w:hAnsi="Arial" w:cs="Arial"/>
          <w:sz w:val="24"/>
          <w:szCs w:val="24"/>
        </w:rPr>
        <w:t xml:space="preserve">         </w:t>
      </w:r>
    </w:p>
    <w:p w14:paraId="12331205" w14:textId="7CB3122D" w:rsidR="002108D0" w:rsidRPr="002108D0" w:rsidRDefault="002108D0" w:rsidP="00AB6B34">
      <w:pPr>
        <w:pStyle w:val="Style1"/>
        <w:numPr>
          <w:ilvl w:val="0"/>
          <w:numId w:val="0"/>
        </w:numPr>
        <w:ind w:left="720"/>
        <w:rPr>
          <w:rFonts w:ascii="Arial" w:hAnsi="Arial" w:cs="Arial"/>
          <w:sz w:val="24"/>
          <w:szCs w:val="24"/>
        </w:rPr>
      </w:pPr>
      <w:r w:rsidRPr="002108D0">
        <w:rPr>
          <w:rFonts w:ascii="Arial" w:hAnsi="Arial" w:cs="Arial"/>
          <w:sz w:val="24"/>
          <w:szCs w:val="24"/>
        </w:rPr>
        <w:t>‘</w:t>
      </w:r>
      <w:r w:rsidRPr="00532B67">
        <w:rPr>
          <w:rFonts w:ascii="Arial" w:hAnsi="Arial" w:cs="Arial"/>
          <w:i/>
          <w:iCs/>
          <w:sz w:val="24"/>
          <w:szCs w:val="24"/>
        </w:rPr>
        <w:t xml:space="preserve">In order to constitute an interruption for the purposes of section 31(1) of the </w:t>
      </w:r>
      <w:r w:rsidR="002421AB" w:rsidRPr="00532B67">
        <w:rPr>
          <w:rFonts w:ascii="Arial" w:hAnsi="Arial" w:cs="Arial"/>
          <w:i/>
          <w:iCs/>
          <w:sz w:val="24"/>
          <w:szCs w:val="24"/>
        </w:rPr>
        <w:t xml:space="preserve">Highways Act </w:t>
      </w:r>
      <w:r w:rsidRPr="00532B67">
        <w:rPr>
          <w:rFonts w:ascii="Arial" w:hAnsi="Arial" w:cs="Arial"/>
          <w:i/>
          <w:iCs/>
          <w:sz w:val="24"/>
          <w:szCs w:val="24"/>
        </w:rPr>
        <w:t>1980 there must be some physical and actual interruption which prevents enjoyment of the way rather than merely acts which challenge the user while allowing it to go on: Merstham Manor Ltd v Coulsdon and Purley [1937] 2KB 77, 84–85. A mere absence of continuity in the de facto user will not stop time running, there must be interference with the enjoyment of a right of passage, Jones v Bates [1938] 2 All ER 237, 246. Thirdly, “interruption” means “interruption of fact.” However, the circumstances of and the intention with which the barring of the way takes place are relevant. For example, the blocking of a road by a broken</w:t>
      </w:r>
      <w:r w:rsidR="00A8108A">
        <w:rPr>
          <w:rFonts w:ascii="Arial" w:hAnsi="Arial" w:cs="Arial"/>
          <w:i/>
          <w:iCs/>
          <w:sz w:val="24"/>
          <w:szCs w:val="24"/>
        </w:rPr>
        <w:t xml:space="preserve"> </w:t>
      </w:r>
      <w:r w:rsidRPr="00532B67">
        <w:rPr>
          <w:rFonts w:ascii="Arial" w:hAnsi="Arial" w:cs="Arial"/>
          <w:i/>
          <w:iCs/>
          <w:sz w:val="24"/>
          <w:szCs w:val="24"/>
        </w:rPr>
        <w:t>down vehicle would not amount to a relevant interruption. Lewis v Thomas [1950] 1KB 438.’</w:t>
      </w:r>
    </w:p>
    <w:p w14:paraId="244B7A4E" w14:textId="6C4C0AA6" w:rsidR="0056574E" w:rsidRDefault="005B3241" w:rsidP="006F2BDB">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color w:val="000000"/>
          <w:kern w:val="28"/>
          <w:sz w:val="24"/>
          <w:szCs w:val="24"/>
        </w:rPr>
        <w:t>Paragra</w:t>
      </w:r>
      <w:r w:rsidR="00BF46E0">
        <w:rPr>
          <w:rFonts w:ascii="Arial" w:hAnsi="Arial" w:cs="Arial"/>
          <w:color w:val="000000"/>
          <w:kern w:val="28"/>
          <w:sz w:val="24"/>
          <w:szCs w:val="24"/>
        </w:rPr>
        <w:t>p</w:t>
      </w:r>
      <w:r>
        <w:rPr>
          <w:rFonts w:ascii="Arial" w:hAnsi="Arial" w:cs="Arial"/>
          <w:color w:val="000000"/>
          <w:kern w:val="28"/>
          <w:sz w:val="24"/>
          <w:szCs w:val="24"/>
        </w:rPr>
        <w:t xml:space="preserve">h 3.7 of </w:t>
      </w:r>
      <w:r w:rsidR="00BF46E0">
        <w:rPr>
          <w:rFonts w:ascii="Arial" w:hAnsi="Arial" w:cs="Arial"/>
          <w:color w:val="000000"/>
          <w:kern w:val="28"/>
          <w:sz w:val="24"/>
          <w:szCs w:val="24"/>
        </w:rPr>
        <w:t>Advice Note</w:t>
      </w:r>
      <w:r w:rsidR="001E17C7">
        <w:rPr>
          <w:rFonts w:ascii="Arial" w:hAnsi="Arial" w:cs="Arial"/>
          <w:color w:val="000000"/>
          <w:kern w:val="28"/>
          <w:sz w:val="24"/>
          <w:szCs w:val="24"/>
        </w:rPr>
        <w:t xml:space="preserve"> 15</w:t>
      </w:r>
      <w:r w:rsidR="00BF46E0">
        <w:rPr>
          <w:rFonts w:ascii="Arial" w:hAnsi="Arial" w:cs="Arial"/>
          <w:color w:val="000000"/>
          <w:kern w:val="28"/>
          <w:sz w:val="24"/>
          <w:szCs w:val="24"/>
        </w:rPr>
        <w:t xml:space="preserve"> explains that </w:t>
      </w:r>
      <w:r w:rsidR="008F7EB8">
        <w:rPr>
          <w:rFonts w:ascii="Arial" w:hAnsi="Arial" w:cs="Arial"/>
          <w:color w:val="000000"/>
          <w:kern w:val="28"/>
          <w:sz w:val="24"/>
          <w:szCs w:val="24"/>
        </w:rPr>
        <w:t>foot and mouth restrictions</w:t>
      </w:r>
      <w:r w:rsidR="00470ED2">
        <w:rPr>
          <w:rFonts w:ascii="Arial" w:hAnsi="Arial" w:cs="Arial"/>
          <w:color w:val="000000"/>
          <w:kern w:val="28"/>
          <w:sz w:val="24"/>
          <w:szCs w:val="24"/>
        </w:rPr>
        <w:t xml:space="preserve"> had</w:t>
      </w:r>
      <w:r w:rsidR="008F7EB8">
        <w:rPr>
          <w:rFonts w:ascii="Arial" w:hAnsi="Arial" w:cs="Arial"/>
          <w:color w:val="000000"/>
          <w:kern w:val="28"/>
          <w:sz w:val="24"/>
          <w:szCs w:val="24"/>
        </w:rPr>
        <w:t xml:space="preserve"> </w:t>
      </w:r>
      <w:r w:rsidR="00C53667">
        <w:rPr>
          <w:rFonts w:ascii="Arial" w:hAnsi="Arial" w:cs="Arial"/>
          <w:color w:val="000000"/>
          <w:kern w:val="28"/>
          <w:sz w:val="24"/>
          <w:szCs w:val="24"/>
        </w:rPr>
        <w:t>a</w:t>
      </w:r>
      <w:r w:rsidR="008F7EB8">
        <w:rPr>
          <w:rFonts w:ascii="Arial" w:hAnsi="Arial" w:cs="Arial"/>
          <w:color w:val="000000"/>
          <w:kern w:val="28"/>
          <w:sz w:val="24"/>
          <w:szCs w:val="24"/>
        </w:rPr>
        <w:t>pplied to wide areas. N</w:t>
      </w:r>
      <w:r w:rsidR="00BF46E0">
        <w:rPr>
          <w:rFonts w:ascii="Arial" w:hAnsi="Arial" w:cs="Arial"/>
          <w:color w:val="000000"/>
          <w:kern w:val="28"/>
          <w:sz w:val="24"/>
          <w:szCs w:val="24"/>
        </w:rPr>
        <w:t xml:space="preserve">otices </w:t>
      </w:r>
      <w:r w:rsidR="0042531E">
        <w:rPr>
          <w:rFonts w:ascii="Arial" w:hAnsi="Arial" w:cs="Arial"/>
          <w:color w:val="000000"/>
          <w:kern w:val="28"/>
          <w:sz w:val="24"/>
          <w:szCs w:val="24"/>
        </w:rPr>
        <w:t xml:space="preserve">were placed around closure zones to inform the public of </w:t>
      </w:r>
      <w:r w:rsidR="00391388">
        <w:rPr>
          <w:rFonts w:ascii="Arial" w:hAnsi="Arial" w:cs="Arial"/>
          <w:color w:val="000000"/>
          <w:kern w:val="28"/>
          <w:sz w:val="24"/>
          <w:szCs w:val="24"/>
        </w:rPr>
        <w:t xml:space="preserve">the restrictions. The </w:t>
      </w:r>
      <w:r w:rsidR="003574CE">
        <w:rPr>
          <w:rFonts w:ascii="Arial" w:hAnsi="Arial" w:cs="Arial"/>
          <w:color w:val="000000"/>
          <w:kern w:val="28"/>
          <w:sz w:val="24"/>
          <w:szCs w:val="24"/>
        </w:rPr>
        <w:t xml:space="preserve">Advice </w:t>
      </w:r>
      <w:r w:rsidR="00391388">
        <w:rPr>
          <w:rFonts w:ascii="Arial" w:hAnsi="Arial" w:cs="Arial"/>
          <w:color w:val="000000"/>
          <w:kern w:val="28"/>
          <w:sz w:val="24"/>
          <w:szCs w:val="24"/>
        </w:rPr>
        <w:t xml:space="preserve">Note recognises </w:t>
      </w:r>
      <w:r w:rsidR="002F7168">
        <w:rPr>
          <w:rFonts w:ascii="Arial" w:hAnsi="Arial" w:cs="Arial"/>
          <w:color w:val="000000"/>
          <w:kern w:val="28"/>
          <w:sz w:val="24"/>
          <w:szCs w:val="24"/>
        </w:rPr>
        <w:t>such notices</w:t>
      </w:r>
      <w:r w:rsidR="00203D87">
        <w:rPr>
          <w:rFonts w:ascii="Arial" w:hAnsi="Arial" w:cs="Arial"/>
          <w:color w:val="000000"/>
          <w:kern w:val="28"/>
          <w:sz w:val="24"/>
          <w:szCs w:val="24"/>
        </w:rPr>
        <w:t xml:space="preserve"> were not instigated by landowner</w:t>
      </w:r>
      <w:r w:rsidR="002F7168">
        <w:rPr>
          <w:rFonts w:ascii="Arial" w:hAnsi="Arial" w:cs="Arial"/>
          <w:color w:val="000000"/>
          <w:kern w:val="28"/>
          <w:sz w:val="24"/>
          <w:szCs w:val="24"/>
        </w:rPr>
        <w:t>s</w:t>
      </w:r>
      <w:r w:rsidR="00203D87">
        <w:rPr>
          <w:rFonts w:ascii="Arial" w:hAnsi="Arial" w:cs="Arial"/>
          <w:color w:val="000000"/>
          <w:kern w:val="28"/>
          <w:sz w:val="24"/>
          <w:szCs w:val="24"/>
        </w:rPr>
        <w:t>. P</w:t>
      </w:r>
      <w:r w:rsidR="00141975">
        <w:rPr>
          <w:rFonts w:ascii="Arial" w:hAnsi="Arial" w:cs="Arial"/>
          <w:color w:val="000000"/>
          <w:kern w:val="28"/>
          <w:sz w:val="24"/>
          <w:szCs w:val="24"/>
        </w:rPr>
        <w:t>aragraph 3.12</w:t>
      </w:r>
      <w:r w:rsidR="0086788F">
        <w:rPr>
          <w:rFonts w:ascii="Arial" w:hAnsi="Arial" w:cs="Arial"/>
          <w:color w:val="000000"/>
          <w:kern w:val="28"/>
          <w:sz w:val="24"/>
          <w:szCs w:val="24"/>
        </w:rPr>
        <w:t xml:space="preserve"> </w:t>
      </w:r>
      <w:r w:rsidR="0093591F">
        <w:rPr>
          <w:rFonts w:ascii="Arial" w:hAnsi="Arial" w:cs="Arial"/>
          <w:color w:val="000000"/>
          <w:kern w:val="28"/>
          <w:sz w:val="24"/>
          <w:szCs w:val="24"/>
        </w:rPr>
        <w:t>sets</w:t>
      </w:r>
      <w:r w:rsidR="001E2C5F">
        <w:rPr>
          <w:rFonts w:ascii="Arial" w:hAnsi="Arial" w:cs="Arial"/>
          <w:color w:val="000000"/>
          <w:kern w:val="28"/>
          <w:sz w:val="24"/>
          <w:szCs w:val="24"/>
        </w:rPr>
        <w:t xml:space="preserve"> out DEFRA’s view that the intention of the landowner</w:t>
      </w:r>
      <w:r w:rsidR="009A7F0B">
        <w:rPr>
          <w:rFonts w:ascii="Arial" w:hAnsi="Arial" w:cs="Arial"/>
          <w:color w:val="000000"/>
          <w:kern w:val="28"/>
          <w:sz w:val="24"/>
          <w:szCs w:val="24"/>
        </w:rPr>
        <w:t xml:space="preserve"> in posting a notice </w:t>
      </w:r>
      <w:r w:rsidR="00F9176C">
        <w:rPr>
          <w:rFonts w:ascii="Arial" w:hAnsi="Arial" w:cs="Arial"/>
          <w:color w:val="000000"/>
          <w:kern w:val="28"/>
          <w:sz w:val="24"/>
          <w:szCs w:val="24"/>
        </w:rPr>
        <w:t>‘</w:t>
      </w:r>
      <w:r w:rsidR="009A7F0B" w:rsidRPr="0086788F">
        <w:rPr>
          <w:rFonts w:ascii="Arial" w:hAnsi="Arial" w:cs="Arial"/>
          <w:i/>
          <w:iCs/>
          <w:color w:val="000000"/>
          <w:kern w:val="28"/>
          <w:sz w:val="24"/>
          <w:szCs w:val="24"/>
        </w:rPr>
        <w:t>will be highly relevant</w:t>
      </w:r>
      <w:r w:rsidR="00786063" w:rsidRPr="0086788F">
        <w:rPr>
          <w:rFonts w:ascii="Arial" w:hAnsi="Arial" w:cs="Arial"/>
          <w:i/>
          <w:iCs/>
          <w:color w:val="000000"/>
          <w:kern w:val="28"/>
          <w:sz w:val="24"/>
          <w:szCs w:val="24"/>
        </w:rPr>
        <w:t xml:space="preserve"> and suggests that</w:t>
      </w:r>
      <w:r w:rsidR="00526569" w:rsidRPr="0086788F">
        <w:rPr>
          <w:rFonts w:ascii="Arial" w:hAnsi="Arial" w:cs="Arial"/>
          <w:i/>
          <w:iCs/>
          <w:color w:val="000000"/>
          <w:kern w:val="28"/>
          <w:sz w:val="24"/>
          <w:szCs w:val="24"/>
        </w:rPr>
        <w:t xml:space="preserve"> a short-term period of non-use in these circumstances is unlikely in many cases to amount to a sufficient interruption </w:t>
      </w:r>
      <w:r w:rsidR="006F2BDB" w:rsidRPr="0086788F">
        <w:rPr>
          <w:rFonts w:ascii="Arial" w:hAnsi="Arial" w:cs="Arial"/>
          <w:i/>
          <w:iCs/>
          <w:color w:val="000000"/>
          <w:kern w:val="28"/>
          <w:sz w:val="24"/>
          <w:szCs w:val="24"/>
        </w:rPr>
        <w:t>to the use of the way by the public.</w:t>
      </w:r>
      <w:r w:rsidR="006F2BDB">
        <w:rPr>
          <w:rFonts w:ascii="Arial" w:hAnsi="Arial" w:cs="Arial"/>
          <w:color w:val="000000"/>
          <w:kern w:val="28"/>
          <w:sz w:val="24"/>
          <w:szCs w:val="24"/>
        </w:rPr>
        <w:t>’</w:t>
      </w:r>
    </w:p>
    <w:p w14:paraId="1F232A1F" w14:textId="77777777" w:rsidR="00CB1EE4" w:rsidRDefault="0064671B" w:rsidP="003C7DD1">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color w:val="000000"/>
          <w:kern w:val="28"/>
          <w:sz w:val="24"/>
          <w:szCs w:val="24"/>
        </w:rPr>
        <w:t xml:space="preserve">The conclusion </w:t>
      </w:r>
      <w:r w:rsidR="00114F92">
        <w:rPr>
          <w:rFonts w:ascii="Arial" w:hAnsi="Arial" w:cs="Arial"/>
          <w:color w:val="000000"/>
          <w:kern w:val="28"/>
          <w:sz w:val="24"/>
          <w:szCs w:val="24"/>
        </w:rPr>
        <w:t>in p</w:t>
      </w:r>
      <w:r w:rsidR="00847A36">
        <w:rPr>
          <w:rFonts w:ascii="Arial" w:hAnsi="Arial" w:cs="Arial"/>
          <w:color w:val="000000"/>
          <w:kern w:val="28"/>
          <w:sz w:val="24"/>
          <w:szCs w:val="24"/>
        </w:rPr>
        <w:t xml:space="preserve">aragraph 4.1 </w:t>
      </w:r>
      <w:r w:rsidR="008F5A47">
        <w:rPr>
          <w:rFonts w:ascii="Arial" w:hAnsi="Arial" w:cs="Arial"/>
          <w:color w:val="000000"/>
          <w:kern w:val="28"/>
          <w:sz w:val="24"/>
          <w:szCs w:val="24"/>
        </w:rPr>
        <w:t>r</w:t>
      </w:r>
      <w:r w:rsidR="00532B67">
        <w:rPr>
          <w:rFonts w:ascii="Arial" w:hAnsi="Arial" w:cs="Arial"/>
          <w:color w:val="000000"/>
          <w:kern w:val="28"/>
          <w:sz w:val="24"/>
          <w:szCs w:val="24"/>
        </w:rPr>
        <w:t>eads</w:t>
      </w:r>
      <w:r w:rsidR="00455A0B">
        <w:rPr>
          <w:rFonts w:ascii="Arial" w:hAnsi="Arial" w:cs="Arial"/>
          <w:color w:val="000000"/>
          <w:kern w:val="28"/>
          <w:sz w:val="24"/>
          <w:szCs w:val="24"/>
        </w:rPr>
        <w:t>:</w:t>
      </w:r>
      <w:r w:rsidR="00847A36">
        <w:rPr>
          <w:rFonts w:ascii="Arial" w:hAnsi="Arial" w:cs="Arial"/>
          <w:color w:val="000000"/>
          <w:kern w:val="28"/>
          <w:sz w:val="24"/>
          <w:szCs w:val="24"/>
        </w:rPr>
        <w:t xml:space="preserve"> ‘</w:t>
      </w:r>
      <w:r w:rsidR="00847A36" w:rsidRPr="005E4F0F">
        <w:rPr>
          <w:rFonts w:ascii="Arial" w:hAnsi="Arial" w:cs="Arial"/>
          <w:i/>
          <w:iCs/>
          <w:color w:val="000000"/>
          <w:kern w:val="28"/>
          <w:sz w:val="24"/>
          <w:szCs w:val="24"/>
        </w:rPr>
        <w:t>The temporary cessation of use of ways</w:t>
      </w:r>
      <w:r w:rsidR="006D234F" w:rsidRPr="005E4F0F">
        <w:rPr>
          <w:rFonts w:ascii="Arial" w:hAnsi="Arial" w:cs="Arial"/>
          <w:i/>
          <w:iCs/>
          <w:color w:val="000000"/>
          <w:kern w:val="28"/>
          <w:sz w:val="24"/>
          <w:szCs w:val="24"/>
        </w:rPr>
        <w:t xml:space="preserve"> resulting solely from the implementation of measures under the Foot and Mouth Disease Order 1983 should be considered on the basis of </w:t>
      </w:r>
      <w:r w:rsidR="00CA4032" w:rsidRPr="005E4F0F">
        <w:rPr>
          <w:rFonts w:ascii="Arial" w:hAnsi="Arial" w:cs="Arial"/>
          <w:i/>
          <w:iCs/>
          <w:color w:val="000000"/>
          <w:kern w:val="28"/>
          <w:sz w:val="24"/>
          <w:szCs w:val="24"/>
        </w:rPr>
        <w:t xml:space="preserve">all the evidence available but, unless particular circumstances apply, is unlikely </w:t>
      </w:r>
      <w:r w:rsidR="007C54F0" w:rsidRPr="005E4F0F">
        <w:rPr>
          <w:rFonts w:ascii="Arial" w:hAnsi="Arial" w:cs="Arial"/>
          <w:i/>
          <w:iCs/>
          <w:color w:val="000000"/>
          <w:kern w:val="28"/>
          <w:sz w:val="24"/>
          <w:szCs w:val="24"/>
        </w:rPr>
        <w:t>to be considered a relevant interruption under section 31(1) of the 1980 Act.</w:t>
      </w:r>
      <w:r w:rsidR="005E4F0F">
        <w:rPr>
          <w:rFonts w:ascii="Arial" w:hAnsi="Arial" w:cs="Arial"/>
          <w:color w:val="000000"/>
          <w:kern w:val="28"/>
          <w:sz w:val="24"/>
          <w:szCs w:val="24"/>
        </w:rPr>
        <w:t>’</w:t>
      </w:r>
    </w:p>
    <w:p w14:paraId="7D463794" w14:textId="1A57CEE1" w:rsidR="006D61AF" w:rsidRPr="00CB1EE4" w:rsidRDefault="00461120" w:rsidP="003C7DD1">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sidRPr="00CB1EE4">
        <w:rPr>
          <w:rFonts w:ascii="Arial" w:hAnsi="Arial" w:cs="Arial"/>
          <w:color w:val="000000"/>
          <w:kern w:val="28"/>
          <w:sz w:val="24"/>
          <w:szCs w:val="24"/>
        </w:rPr>
        <w:t>T</w:t>
      </w:r>
      <w:r w:rsidR="006D61AF" w:rsidRPr="00CB1EE4">
        <w:rPr>
          <w:rFonts w:ascii="Arial" w:hAnsi="Arial" w:cs="Arial"/>
          <w:color w:val="000000"/>
          <w:kern w:val="28"/>
          <w:sz w:val="24"/>
          <w:szCs w:val="24"/>
        </w:rPr>
        <w:t xml:space="preserve">he crux of the matter </w:t>
      </w:r>
      <w:r w:rsidR="009B5482" w:rsidRPr="00CB1EE4">
        <w:rPr>
          <w:rFonts w:ascii="Arial" w:hAnsi="Arial" w:cs="Arial"/>
          <w:color w:val="000000"/>
          <w:kern w:val="28"/>
          <w:sz w:val="24"/>
          <w:szCs w:val="24"/>
        </w:rPr>
        <w:t xml:space="preserve">here </w:t>
      </w:r>
      <w:r w:rsidR="006D61AF" w:rsidRPr="00CB1EE4">
        <w:rPr>
          <w:rFonts w:ascii="Arial" w:hAnsi="Arial" w:cs="Arial"/>
          <w:color w:val="000000"/>
          <w:kern w:val="28"/>
          <w:sz w:val="24"/>
          <w:szCs w:val="24"/>
        </w:rPr>
        <w:t xml:space="preserve">is whether as a matter of fact there was a </w:t>
      </w:r>
      <w:r w:rsidR="00941D3C" w:rsidRPr="00CB1EE4">
        <w:rPr>
          <w:rFonts w:ascii="Arial" w:hAnsi="Arial" w:cs="Arial"/>
          <w:color w:val="000000"/>
          <w:kern w:val="28"/>
          <w:sz w:val="24"/>
          <w:szCs w:val="24"/>
        </w:rPr>
        <w:t xml:space="preserve">break in continuity </w:t>
      </w:r>
      <w:r w:rsidR="006D61AF" w:rsidRPr="00CB1EE4">
        <w:rPr>
          <w:rFonts w:ascii="Arial" w:hAnsi="Arial" w:cs="Arial"/>
          <w:color w:val="000000"/>
          <w:kern w:val="28"/>
          <w:sz w:val="24"/>
          <w:szCs w:val="24"/>
        </w:rPr>
        <w:t xml:space="preserve">of use which was more than </w:t>
      </w:r>
      <w:r w:rsidR="006D61AF" w:rsidRPr="00CB1EE4">
        <w:rPr>
          <w:rFonts w:ascii="Arial" w:hAnsi="Arial" w:cs="Arial"/>
          <w:i/>
          <w:iCs/>
          <w:color w:val="000000"/>
          <w:kern w:val="28"/>
          <w:sz w:val="24"/>
          <w:szCs w:val="24"/>
        </w:rPr>
        <w:t xml:space="preserve">de minimis </w:t>
      </w:r>
      <w:r w:rsidR="006D61AF" w:rsidRPr="00CB1EE4">
        <w:rPr>
          <w:rFonts w:ascii="Arial" w:hAnsi="Arial" w:cs="Arial"/>
          <w:color w:val="000000"/>
          <w:kern w:val="28"/>
          <w:sz w:val="24"/>
          <w:szCs w:val="24"/>
        </w:rPr>
        <w:t>so that there had not been</w:t>
      </w:r>
      <w:r w:rsidR="006D61AF" w:rsidRPr="00CB1EE4">
        <w:rPr>
          <w:rFonts w:ascii="Arial" w:hAnsi="Arial" w:cs="Arial"/>
          <w:i/>
          <w:iCs/>
          <w:color w:val="000000"/>
          <w:kern w:val="28"/>
          <w:sz w:val="24"/>
          <w:szCs w:val="24"/>
        </w:rPr>
        <w:t xml:space="preserve"> </w:t>
      </w:r>
      <w:r w:rsidR="006D61AF" w:rsidRPr="00CB1EE4">
        <w:rPr>
          <w:rFonts w:ascii="Arial" w:hAnsi="Arial" w:cs="Arial"/>
          <w:color w:val="000000"/>
          <w:kern w:val="28"/>
          <w:sz w:val="24"/>
          <w:szCs w:val="24"/>
        </w:rPr>
        <w:t xml:space="preserve">actual enjoyment of the claimed routes for the full 20 years. </w:t>
      </w:r>
      <w:r w:rsidR="004D7CD6" w:rsidRPr="00CB1EE4">
        <w:rPr>
          <w:rFonts w:ascii="Arial" w:hAnsi="Arial" w:cs="Arial"/>
          <w:color w:val="000000"/>
          <w:kern w:val="28"/>
          <w:sz w:val="24"/>
          <w:szCs w:val="24"/>
        </w:rPr>
        <w:t>W</w:t>
      </w:r>
      <w:r w:rsidR="006D61AF" w:rsidRPr="00CB1EE4">
        <w:rPr>
          <w:rFonts w:ascii="Arial" w:hAnsi="Arial" w:cs="Arial"/>
          <w:color w:val="000000"/>
          <w:kern w:val="28"/>
          <w:sz w:val="24"/>
          <w:szCs w:val="24"/>
        </w:rPr>
        <w:t>hether there was an interruption in use is a different point albeit capable of arising from the same facts. A use could cease without an interruption occurring</w:t>
      </w:r>
      <w:r w:rsidR="00D8054E" w:rsidRPr="00CB1EE4">
        <w:rPr>
          <w:rFonts w:ascii="Arial" w:hAnsi="Arial" w:cs="Arial"/>
          <w:color w:val="000000"/>
          <w:kern w:val="28"/>
          <w:sz w:val="24"/>
          <w:szCs w:val="24"/>
        </w:rPr>
        <w:t xml:space="preserve"> but result in less than 20</w:t>
      </w:r>
      <w:r w:rsidR="00595EFF" w:rsidRPr="00CB1EE4">
        <w:rPr>
          <w:rFonts w:ascii="Arial" w:hAnsi="Arial" w:cs="Arial"/>
          <w:color w:val="000000"/>
          <w:kern w:val="28"/>
          <w:sz w:val="24"/>
          <w:szCs w:val="24"/>
        </w:rPr>
        <w:t xml:space="preserve"> years use being shown</w:t>
      </w:r>
      <w:r w:rsidR="006D61AF" w:rsidRPr="00CB1EE4">
        <w:rPr>
          <w:rFonts w:ascii="Arial" w:hAnsi="Arial" w:cs="Arial"/>
          <w:color w:val="000000"/>
          <w:kern w:val="28"/>
          <w:sz w:val="24"/>
          <w:szCs w:val="24"/>
        </w:rPr>
        <w:t>. Of course, it will depend on the circumstances.</w:t>
      </w:r>
    </w:p>
    <w:p w14:paraId="507CEF80" w14:textId="2777CD25" w:rsidR="00986FCB" w:rsidRPr="00691242" w:rsidRDefault="0094502B" w:rsidP="00FF7472">
      <w:pPr>
        <w:pStyle w:val="Style1"/>
        <w:numPr>
          <w:ilvl w:val="0"/>
          <w:numId w:val="28"/>
        </w:numPr>
        <w:tabs>
          <w:tab w:val="clear" w:pos="720"/>
        </w:tabs>
        <w:ind w:left="720" w:hanging="720"/>
        <w:rPr>
          <w:rFonts w:ascii="Arial" w:hAnsi="Arial" w:cs="Arial"/>
          <w:sz w:val="24"/>
          <w:szCs w:val="24"/>
        </w:rPr>
      </w:pPr>
      <w:r w:rsidRPr="00691242">
        <w:rPr>
          <w:rFonts w:ascii="Arial" w:hAnsi="Arial" w:cs="Arial"/>
          <w:sz w:val="24"/>
          <w:szCs w:val="24"/>
        </w:rPr>
        <w:t xml:space="preserve">For the routes to be ‘actually enjoyed’ </w:t>
      </w:r>
      <w:r w:rsidR="00781769" w:rsidRPr="00691242">
        <w:rPr>
          <w:rFonts w:ascii="Arial" w:hAnsi="Arial" w:cs="Arial"/>
          <w:sz w:val="24"/>
          <w:szCs w:val="24"/>
        </w:rPr>
        <w:t xml:space="preserve">for the purposes of </w:t>
      </w:r>
      <w:r w:rsidR="00C15FAD">
        <w:rPr>
          <w:rFonts w:ascii="Arial" w:hAnsi="Arial" w:cs="Arial"/>
          <w:sz w:val="24"/>
          <w:szCs w:val="24"/>
        </w:rPr>
        <w:t>s</w:t>
      </w:r>
      <w:r w:rsidR="00781769" w:rsidRPr="00691242">
        <w:rPr>
          <w:rFonts w:ascii="Arial" w:hAnsi="Arial" w:cs="Arial"/>
          <w:sz w:val="24"/>
          <w:szCs w:val="24"/>
        </w:rPr>
        <w:t xml:space="preserve">ection 31(1) </w:t>
      </w:r>
      <w:r w:rsidRPr="00691242">
        <w:rPr>
          <w:rFonts w:ascii="Arial" w:hAnsi="Arial" w:cs="Arial"/>
          <w:sz w:val="24"/>
          <w:szCs w:val="24"/>
        </w:rPr>
        <w:t>requires sufficient use of the way over the required 20-year period. This is a matter of fact to be determined in each case. The motive for using the ways is irrelevant.</w:t>
      </w:r>
      <w:r w:rsidR="00691242">
        <w:rPr>
          <w:rFonts w:ascii="Arial" w:hAnsi="Arial" w:cs="Arial"/>
          <w:sz w:val="24"/>
          <w:szCs w:val="24"/>
        </w:rPr>
        <w:t xml:space="preserve"> </w:t>
      </w:r>
      <w:r w:rsidR="004143F6" w:rsidRPr="00691242">
        <w:rPr>
          <w:rFonts w:ascii="Arial" w:hAnsi="Arial" w:cs="Arial"/>
          <w:sz w:val="24"/>
          <w:szCs w:val="24"/>
        </w:rPr>
        <w:t xml:space="preserve">It is undisputed that </w:t>
      </w:r>
      <w:r w:rsidR="00972A7B" w:rsidRPr="00691242">
        <w:rPr>
          <w:rFonts w:ascii="Arial" w:hAnsi="Arial" w:cs="Arial"/>
          <w:sz w:val="24"/>
          <w:szCs w:val="24"/>
        </w:rPr>
        <w:t xml:space="preserve">a short period of non-use which is </w:t>
      </w:r>
      <w:r w:rsidR="00972A7B" w:rsidRPr="00276C1B">
        <w:rPr>
          <w:rFonts w:ascii="Arial" w:hAnsi="Arial" w:cs="Arial"/>
          <w:i/>
          <w:iCs/>
          <w:sz w:val="24"/>
          <w:szCs w:val="24"/>
        </w:rPr>
        <w:t>de minimis</w:t>
      </w:r>
      <w:r w:rsidR="00C55C31" w:rsidRPr="00691242">
        <w:rPr>
          <w:rFonts w:ascii="Arial" w:hAnsi="Arial" w:cs="Arial"/>
          <w:sz w:val="24"/>
          <w:szCs w:val="24"/>
        </w:rPr>
        <w:t xml:space="preserve"> (</w:t>
      </w:r>
      <w:r w:rsidR="00276C1B">
        <w:rPr>
          <w:rFonts w:ascii="Arial" w:hAnsi="Arial" w:cs="Arial"/>
          <w:sz w:val="24"/>
          <w:szCs w:val="24"/>
        </w:rPr>
        <w:t>i.e., too small to be conside</w:t>
      </w:r>
      <w:r w:rsidR="00EA20B9">
        <w:rPr>
          <w:rFonts w:ascii="Arial" w:hAnsi="Arial" w:cs="Arial"/>
          <w:sz w:val="24"/>
          <w:szCs w:val="24"/>
        </w:rPr>
        <w:t>red</w:t>
      </w:r>
      <w:r w:rsidR="00C55C31" w:rsidRPr="00691242">
        <w:rPr>
          <w:rFonts w:ascii="Arial" w:hAnsi="Arial" w:cs="Arial"/>
          <w:sz w:val="24"/>
          <w:szCs w:val="24"/>
        </w:rPr>
        <w:t>) would not affect the running of time.</w:t>
      </w:r>
    </w:p>
    <w:p w14:paraId="722AAF8F" w14:textId="183C28D1" w:rsidR="00BE09CB" w:rsidRPr="00BE09CB" w:rsidRDefault="00537A9F" w:rsidP="007D5DBC">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It is immaterial w</w:t>
      </w:r>
      <w:r w:rsidR="00BE09CB" w:rsidRPr="00BE09CB">
        <w:rPr>
          <w:rFonts w:ascii="Arial" w:hAnsi="Arial" w:cs="Arial"/>
          <w:sz w:val="24"/>
          <w:szCs w:val="24"/>
        </w:rPr>
        <w:t xml:space="preserve">hether the </w:t>
      </w:r>
      <w:r w:rsidR="00020D8A">
        <w:rPr>
          <w:rFonts w:ascii="Arial" w:hAnsi="Arial" w:cs="Arial"/>
          <w:sz w:val="24"/>
          <w:szCs w:val="24"/>
        </w:rPr>
        <w:t xml:space="preserve">warning </w:t>
      </w:r>
      <w:r w:rsidR="00BE09CB" w:rsidRPr="00BE09CB">
        <w:rPr>
          <w:rFonts w:ascii="Arial" w:hAnsi="Arial" w:cs="Arial"/>
          <w:sz w:val="24"/>
          <w:szCs w:val="24"/>
        </w:rPr>
        <w:t>notices</w:t>
      </w:r>
      <w:r w:rsidR="00B50724">
        <w:rPr>
          <w:rFonts w:ascii="Arial" w:hAnsi="Arial" w:cs="Arial"/>
          <w:sz w:val="24"/>
          <w:szCs w:val="24"/>
        </w:rPr>
        <w:t xml:space="preserve"> and/or incident tape</w:t>
      </w:r>
      <w:r w:rsidR="00BE09CB" w:rsidRPr="00BE09CB">
        <w:rPr>
          <w:rFonts w:ascii="Arial" w:hAnsi="Arial" w:cs="Arial"/>
          <w:sz w:val="24"/>
          <w:szCs w:val="24"/>
        </w:rPr>
        <w:t xml:space="preserve"> </w:t>
      </w:r>
      <w:r w:rsidR="0071735C">
        <w:rPr>
          <w:rFonts w:ascii="Arial" w:hAnsi="Arial" w:cs="Arial"/>
          <w:sz w:val="24"/>
          <w:szCs w:val="24"/>
        </w:rPr>
        <w:t xml:space="preserve">in this case </w:t>
      </w:r>
      <w:r w:rsidR="00BE09CB" w:rsidRPr="00BE09CB">
        <w:rPr>
          <w:rFonts w:ascii="Arial" w:hAnsi="Arial" w:cs="Arial"/>
          <w:sz w:val="24"/>
          <w:szCs w:val="24"/>
        </w:rPr>
        <w:t>were erected by the Council, or</w:t>
      </w:r>
      <w:r w:rsidR="00EE2F10">
        <w:rPr>
          <w:rFonts w:ascii="Arial" w:hAnsi="Arial" w:cs="Arial"/>
          <w:sz w:val="24"/>
          <w:szCs w:val="24"/>
        </w:rPr>
        <w:t xml:space="preserve"> Ministry</w:t>
      </w:r>
      <w:r>
        <w:rPr>
          <w:rFonts w:ascii="Arial" w:hAnsi="Arial" w:cs="Arial"/>
          <w:sz w:val="24"/>
          <w:szCs w:val="24"/>
        </w:rPr>
        <w:t>.</w:t>
      </w:r>
      <w:r w:rsidR="00BE09CB" w:rsidRPr="00BE09CB">
        <w:rPr>
          <w:rFonts w:ascii="Arial" w:hAnsi="Arial" w:cs="Arial"/>
          <w:sz w:val="24"/>
          <w:szCs w:val="24"/>
        </w:rPr>
        <w:t xml:space="preserve"> The key point is that they were not erected by the landowner</w:t>
      </w:r>
      <w:r w:rsidR="003A132F">
        <w:rPr>
          <w:rFonts w:ascii="Arial" w:hAnsi="Arial" w:cs="Arial"/>
          <w:sz w:val="24"/>
          <w:szCs w:val="24"/>
        </w:rPr>
        <w:t xml:space="preserve"> or on the landow</w:t>
      </w:r>
      <w:r w:rsidR="00A03726">
        <w:rPr>
          <w:rFonts w:ascii="Arial" w:hAnsi="Arial" w:cs="Arial"/>
          <w:sz w:val="24"/>
          <w:szCs w:val="24"/>
        </w:rPr>
        <w:t>ner’s behalf</w:t>
      </w:r>
      <w:r w:rsidR="00BE09CB" w:rsidRPr="00BE09CB">
        <w:rPr>
          <w:rFonts w:ascii="Arial" w:hAnsi="Arial" w:cs="Arial"/>
          <w:sz w:val="24"/>
          <w:szCs w:val="24"/>
        </w:rPr>
        <w:t xml:space="preserve">. As such, the </w:t>
      </w:r>
      <w:r w:rsidR="00C80A06">
        <w:rPr>
          <w:rFonts w:ascii="Arial" w:hAnsi="Arial" w:cs="Arial"/>
          <w:sz w:val="24"/>
          <w:szCs w:val="24"/>
        </w:rPr>
        <w:t xml:space="preserve">posting of notices </w:t>
      </w:r>
      <w:r w:rsidR="008619EA">
        <w:rPr>
          <w:rFonts w:ascii="Arial" w:hAnsi="Arial" w:cs="Arial"/>
          <w:sz w:val="24"/>
          <w:szCs w:val="24"/>
        </w:rPr>
        <w:t>during the foot and mo</w:t>
      </w:r>
      <w:r w:rsidR="0072115C">
        <w:rPr>
          <w:rFonts w:ascii="Arial" w:hAnsi="Arial" w:cs="Arial"/>
          <w:sz w:val="24"/>
          <w:szCs w:val="24"/>
        </w:rPr>
        <w:t xml:space="preserve">uth outbreak </w:t>
      </w:r>
      <w:r w:rsidR="00242912">
        <w:rPr>
          <w:rFonts w:ascii="Arial" w:hAnsi="Arial" w:cs="Arial"/>
          <w:sz w:val="24"/>
          <w:szCs w:val="24"/>
        </w:rPr>
        <w:t>did not</w:t>
      </w:r>
      <w:r w:rsidR="00293AD0">
        <w:rPr>
          <w:rFonts w:ascii="Arial" w:hAnsi="Arial" w:cs="Arial"/>
          <w:sz w:val="24"/>
          <w:szCs w:val="24"/>
        </w:rPr>
        <w:t xml:space="preserve"> </w:t>
      </w:r>
      <w:r w:rsidR="0013046E">
        <w:rPr>
          <w:rFonts w:ascii="Arial" w:hAnsi="Arial" w:cs="Arial"/>
          <w:sz w:val="24"/>
          <w:szCs w:val="24"/>
        </w:rPr>
        <w:t>demonstrat</w:t>
      </w:r>
      <w:r w:rsidR="00293AD0">
        <w:rPr>
          <w:rFonts w:ascii="Arial" w:hAnsi="Arial" w:cs="Arial"/>
          <w:sz w:val="24"/>
          <w:szCs w:val="24"/>
        </w:rPr>
        <w:t>e</w:t>
      </w:r>
      <w:r w:rsidR="0013046E">
        <w:rPr>
          <w:rFonts w:ascii="Arial" w:hAnsi="Arial" w:cs="Arial"/>
          <w:sz w:val="24"/>
          <w:szCs w:val="24"/>
        </w:rPr>
        <w:t xml:space="preserve"> any intention on the landowner’s part</w:t>
      </w:r>
      <w:r w:rsidR="00242912">
        <w:rPr>
          <w:rFonts w:ascii="Arial" w:hAnsi="Arial" w:cs="Arial"/>
          <w:sz w:val="24"/>
          <w:szCs w:val="24"/>
        </w:rPr>
        <w:t xml:space="preserve"> to prevent public access</w:t>
      </w:r>
      <w:r w:rsidR="00BE09CB" w:rsidRPr="00BE09CB">
        <w:rPr>
          <w:rFonts w:ascii="Arial" w:hAnsi="Arial" w:cs="Arial"/>
          <w:sz w:val="24"/>
          <w:szCs w:val="24"/>
        </w:rPr>
        <w:t>.</w:t>
      </w:r>
      <w:r w:rsidR="00F955CD">
        <w:rPr>
          <w:rFonts w:ascii="Arial" w:hAnsi="Arial" w:cs="Arial"/>
          <w:sz w:val="24"/>
          <w:szCs w:val="24"/>
        </w:rPr>
        <w:t xml:space="preserve"> There is no evidence </w:t>
      </w:r>
      <w:r w:rsidR="00491CE4">
        <w:rPr>
          <w:rFonts w:ascii="Arial" w:hAnsi="Arial" w:cs="Arial"/>
          <w:sz w:val="24"/>
          <w:szCs w:val="24"/>
        </w:rPr>
        <w:t xml:space="preserve">the landowners </w:t>
      </w:r>
      <w:r w:rsidR="003B05E7">
        <w:rPr>
          <w:rFonts w:ascii="Arial" w:hAnsi="Arial" w:cs="Arial"/>
          <w:sz w:val="24"/>
          <w:szCs w:val="24"/>
        </w:rPr>
        <w:t xml:space="preserve">posted any form of notice </w:t>
      </w:r>
      <w:r w:rsidR="00506164">
        <w:rPr>
          <w:rFonts w:ascii="Arial" w:hAnsi="Arial" w:cs="Arial"/>
          <w:sz w:val="24"/>
          <w:szCs w:val="24"/>
        </w:rPr>
        <w:t xml:space="preserve">that might have served that purpose </w:t>
      </w:r>
      <w:r w:rsidR="00FE7B37">
        <w:rPr>
          <w:rFonts w:ascii="Arial" w:hAnsi="Arial" w:cs="Arial"/>
          <w:sz w:val="24"/>
          <w:szCs w:val="24"/>
        </w:rPr>
        <w:t xml:space="preserve">including </w:t>
      </w:r>
      <w:r w:rsidR="00491CE4">
        <w:rPr>
          <w:rFonts w:ascii="Arial" w:hAnsi="Arial" w:cs="Arial"/>
          <w:sz w:val="24"/>
          <w:szCs w:val="24"/>
        </w:rPr>
        <w:t xml:space="preserve">at </w:t>
      </w:r>
      <w:r w:rsidR="007D135B">
        <w:rPr>
          <w:rFonts w:ascii="Arial" w:hAnsi="Arial" w:cs="Arial"/>
          <w:sz w:val="24"/>
          <w:szCs w:val="24"/>
        </w:rPr>
        <w:t xml:space="preserve">other access points </w:t>
      </w:r>
      <w:r w:rsidR="00AB7E08">
        <w:rPr>
          <w:rFonts w:ascii="Arial" w:hAnsi="Arial" w:cs="Arial"/>
          <w:sz w:val="24"/>
          <w:szCs w:val="24"/>
        </w:rPr>
        <w:t xml:space="preserve">to </w:t>
      </w:r>
      <w:r w:rsidR="00025BB9">
        <w:rPr>
          <w:rFonts w:ascii="Arial" w:hAnsi="Arial" w:cs="Arial"/>
          <w:sz w:val="24"/>
          <w:szCs w:val="24"/>
        </w:rPr>
        <w:t xml:space="preserve">the Order routes </w:t>
      </w:r>
      <w:r w:rsidR="007D135B">
        <w:rPr>
          <w:rFonts w:ascii="Arial" w:hAnsi="Arial" w:cs="Arial"/>
          <w:sz w:val="24"/>
          <w:szCs w:val="24"/>
        </w:rPr>
        <w:t>from the</w:t>
      </w:r>
      <w:r w:rsidR="00AB7E08">
        <w:rPr>
          <w:rFonts w:ascii="Arial" w:hAnsi="Arial" w:cs="Arial"/>
          <w:sz w:val="24"/>
          <w:szCs w:val="24"/>
        </w:rPr>
        <w:t xml:space="preserve"> public</w:t>
      </w:r>
      <w:r w:rsidR="007D135B">
        <w:rPr>
          <w:rFonts w:ascii="Arial" w:hAnsi="Arial" w:cs="Arial"/>
          <w:sz w:val="24"/>
          <w:szCs w:val="24"/>
        </w:rPr>
        <w:t xml:space="preserve"> highway </w:t>
      </w:r>
      <w:r w:rsidR="008005F6">
        <w:rPr>
          <w:rFonts w:ascii="Arial" w:hAnsi="Arial" w:cs="Arial"/>
          <w:sz w:val="24"/>
          <w:szCs w:val="24"/>
        </w:rPr>
        <w:t>shown as</w:t>
      </w:r>
      <w:r w:rsidR="00FA5495">
        <w:rPr>
          <w:rFonts w:ascii="Arial" w:hAnsi="Arial" w:cs="Arial"/>
          <w:sz w:val="24"/>
          <w:szCs w:val="24"/>
        </w:rPr>
        <w:t xml:space="preserve"> Wet Slack Lane and How Street </w:t>
      </w:r>
      <w:r w:rsidR="00380011">
        <w:rPr>
          <w:rFonts w:ascii="Arial" w:hAnsi="Arial" w:cs="Arial"/>
          <w:sz w:val="24"/>
          <w:szCs w:val="24"/>
        </w:rPr>
        <w:t>(i.e., points</w:t>
      </w:r>
      <w:r w:rsidR="00025BB9">
        <w:rPr>
          <w:rFonts w:ascii="Arial" w:hAnsi="Arial" w:cs="Arial"/>
          <w:sz w:val="24"/>
          <w:szCs w:val="24"/>
        </w:rPr>
        <w:t xml:space="preserve"> 8,9</w:t>
      </w:r>
      <w:r w:rsidR="003815B2">
        <w:rPr>
          <w:rFonts w:ascii="Arial" w:hAnsi="Arial" w:cs="Arial"/>
          <w:sz w:val="24"/>
          <w:szCs w:val="24"/>
        </w:rPr>
        <w:t>,31 and 32)</w:t>
      </w:r>
      <w:r w:rsidR="00446C6D">
        <w:rPr>
          <w:rFonts w:ascii="Arial" w:hAnsi="Arial" w:cs="Arial"/>
          <w:sz w:val="24"/>
          <w:szCs w:val="24"/>
        </w:rPr>
        <w:t>.</w:t>
      </w:r>
      <w:r w:rsidR="00BE09CB" w:rsidRPr="00BE09CB">
        <w:rPr>
          <w:rFonts w:ascii="Arial" w:hAnsi="Arial" w:cs="Arial"/>
          <w:sz w:val="24"/>
          <w:szCs w:val="24"/>
        </w:rPr>
        <w:t xml:space="preserve"> </w:t>
      </w:r>
      <w:r w:rsidR="00F02EA2">
        <w:rPr>
          <w:rFonts w:ascii="Arial" w:hAnsi="Arial" w:cs="Arial"/>
          <w:sz w:val="24"/>
          <w:szCs w:val="24"/>
        </w:rPr>
        <w:t>Indeed, no</w:t>
      </w:r>
      <w:r w:rsidR="00174C27">
        <w:rPr>
          <w:rFonts w:ascii="Arial" w:hAnsi="Arial" w:cs="Arial"/>
          <w:sz w:val="24"/>
          <w:szCs w:val="24"/>
        </w:rPr>
        <w:t xml:space="preserve">ne of the </w:t>
      </w:r>
      <w:r w:rsidR="00711FA1">
        <w:rPr>
          <w:rFonts w:ascii="Arial" w:hAnsi="Arial" w:cs="Arial"/>
          <w:sz w:val="24"/>
          <w:szCs w:val="24"/>
        </w:rPr>
        <w:t>users</w:t>
      </w:r>
      <w:r w:rsidR="00F02EA2">
        <w:rPr>
          <w:rFonts w:ascii="Arial" w:hAnsi="Arial" w:cs="Arial"/>
          <w:sz w:val="24"/>
          <w:szCs w:val="24"/>
        </w:rPr>
        <w:t xml:space="preserve"> could recall </w:t>
      </w:r>
      <w:r w:rsidR="00466C4B">
        <w:rPr>
          <w:rFonts w:ascii="Arial" w:hAnsi="Arial" w:cs="Arial"/>
          <w:sz w:val="24"/>
          <w:szCs w:val="24"/>
        </w:rPr>
        <w:t>notices at th</w:t>
      </w:r>
      <w:r w:rsidR="002B5A26">
        <w:rPr>
          <w:rFonts w:ascii="Arial" w:hAnsi="Arial" w:cs="Arial"/>
          <w:sz w:val="24"/>
          <w:szCs w:val="24"/>
        </w:rPr>
        <w:t>e</w:t>
      </w:r>
      <w:r w:rsidR="00466C4B">
        <w:rPr>
          <w:rFonts w:ascii="Arial" w:hAnsi="Arial" w:cs="Arial"/>
          <w:sz w:val="24"/>
          <w:szCs w:val="24"/>
        </w:rPr>
        <w:t xml:space="preserve">se other </w:t>
      </w:r>
      <w:r w:rsidR="00463DB0">
        <w:rPr>
          <w:rFonts w:ascii="Arial" w:hAnsi="Arial" w:cs="Arial"/>
          <w:sz w:val="24"/>
          <w:szCs w:val="24"/>
        </w:rPr>
        <w:t xml:space="preserve">access </w:t>
      </w:r>
      <w:r w:rsidR="00466C4B">
        <w:rPr>
          <w:rFonts w:ascii="Arial" w:hAnsi="Arial" w:cs="Arial"/>
          <w:sz w:val="24"/>
          <w:szCs w:val="24"/>
        </w:rPr>
        <w:t>points</w:t>
      </w:r>
      <w:r w:rsidR="006121CA">
        <w:rPr>
          <w:rFonts w:ascii="Arial" w:hAnsi="Arial" w:cs="Arial"/>
          <w:sz w:val="24"/>
          <w:szCs w:val="24"/>
        </w:rPr>
        <w:t>.</w:t>
      </w:r>
      <w:r w:rsidR="00466C4B">
        <w:rPr>
          <w:rFonts w:ascii="Arial" w:hAnsi="Arial" w:cs="Arial"/>
          <w:sz w:val="24"/>
          <w:szCs w:val="24"/>
        </w:rPr>
        <w:t xml:space="preserve"> </w:t>
      </w:r>
    </w:p>
    <w:p w14:paraId="1E93F8D2" w14:textId="74889DCB" w:rsidR="008D542D" w:rsidRPr="008D542D" w:rsidRDefault="00AC23F9" w:rsidP="0035675A">
      <w:pPr>
        <w:numPr>
          <w:ilvl w:val="0"/>
          <w:numId w:val="28"/>
        </w:numPr>
        <w:tabs>
          <w:tab w:val="clear" w:pos="720"/>
          <w:tab w:val="left" w:pos="432"/>
        </w:tabs>
        <w:spacing w:before="180"/>
        <w:ind w:left="720" w:hanging="720"/>
        <w:outlineLvl w:val="0"/>
        <w:rPr>
          <w:rFonts w:ascii="Arial" w:hAnsi="Arial" w:cs="Arial"/>
          <w:i/>
          <w:iCs/>
          <w:color w:val="000000"/>
          <w:kern w:val="28"/>
          <w:sz w:val="24"/>
          <w:szCs w:val="24"/>
        </w:rPr>
      </w:pPr>
      <w:r w:rsidRPr="00307527">
        <w:rPr>
          <w:rFonts w:ascii="Arial" w:hAnsi="Arial" w:cs="Arial"/>
          <w:color w:val="000000"/>
          <w:kern w:val="28"/>
          <w:sz w:val="24"/>
          <w:szCs w:val="24"/>
        </w:rPr>
        <w:t xml:space="preserve">The Court of Appeal </w:t>
      </w:r>
      <w:r w:rsidR="00731290" w:rsidRPr="00307527">
        <w:rPr>
          <w:rFonts w:ascii="Arial" w:hAnsi="Arial" w:cs="Arial"/>
          <w:color w:val="000000"/>
          <w:kern w:val="28"/>
          <w:sz w:val="24"/>
          <w:szCs w:val="24"/>
        </w:rPr>
        <w:t xml:space="preserve">in </w:t>
      </w:r>
      <w:r w:rsidR="00731290" w:rsidRPr="00307527">
        <w:rPr>
          <w:rFonts w:ascii="Arial" w:hAnsi="Arial" w:cs="Arial"/>
          <w:i/>
          <w:iCs/>
          <w:color w:val="000000"/>
          <w:kern w:val="28"/>
          <w:sz w:val="24"/>
          <w:szCs w:val="24"/>
        </w:rPr>
        <w:t>Roxlena</w:t>
      </w:r>
      <w:r w:rsidR="00731290" w:rsidRPr="00307527">
        <w:rPr>
          <w:rFonts w:ascii="Arial" w:hAnsi="Arial" w:cs="Arial"/>
          <w:color w:val="000000"/>
          <w:kern w:val="28"/>
          <w:sz w:val="24"/>
          <w:szCs w:val="24"/>
        </w:rPr>
        <w:t xml:space="preserve"> </w:t>
      </w:r>
      <w:r w:rsidRPr="00307527">
        <w:rPr>
          <w:rFonts w:ascii="Arial" w:hAnsi="Arial" w:cs="Arial"/>
          <w:color w:val="000000"/>
          <w:kern w:val="28"/>
          <w:sz w:val="24"/>
          <w:szCs w:val="24"/>
        </w:rPr>
        <w:t xml:space="preserve">did not make a finding </w:t>
      </w:r>
      <w:r w:rsidR="008F1660" w:rsidRPr="00307527">
        <w:rPr>
          <w:rFonts w:ascii="Arial" w:hAnsi="Arial" w:cs="Arial"/>
          <w:color w:val="000000"/>
          <w:kern w:val="28"/>
          <w:sz w:val="24"/>
          <w:szCs w:val="24"/>
        </w:rPr>
        <w:t xml:space="preserve">on whether </w:t>
      </w:r>
      <w:r w:rsidR="00373364">
        <w:rPr>
          <w:rFonts w:ascii="Arial" w:hAnsi="Arial" w:cs="Arial"/>
          <w:color w:val="000000"/>
          <w:kern w:val="28"/>
          <w:sz w:val="24"/>
          <w:szCs w:val="24"/>
        </w:rPr>
        <w:t xml:space="preserve">the </w:t>
      </w:r>
      <w:r w:rsidR="008F1660" w:rsidRPr="00307527">
        <w:rPr>
          <w:rFonts w:ascii="Arial" w:hAnsi="Arial" w:cs="Arial"/>
          <w:color w:val="000000"/>
          <w:kern w:val="28"/>
          <w:sz w:val="24"/>
          <w:szCs w:val="24"/>
        </w:rPr>
        <w:t>cessation of use during foot</w:t>
      </w:r>
      <w:r w:rsidR="006121CA">
        <w:rPr>
          <w:rFonts w:ascii="Arial" w:hAnsi="Arial" w:cs="Arial"/>
          <w:color w:val="000000"/>
          <w:kern w:val="28"/>
          <w:sz w:val="24"/>
          <w:szCs w:val="24"/>
        </w:rPr>
        <w:t xml:space="preserve"> </w:t>
      </w:r>
      <w:r w:rsidR="008F1660" w:rsidRPr="00307527">
        <w:rPr>
          <w:rFonts w:ascii="Arial" w:hAnsi="Arial" w:cs="Arial"/>
          <w:color w:val="000000"/>
          <w:kern w:val="28"/>
          <w:sz w:val="24"/>
          <w:szCs w:val="24"/>
        </w:rPr>
        <w:t>and</w:t>
      </w:r>
      <w:r w:rsidR="006121CA">
        <w:rPr>
          <w:rFonts w:ascii="Arial" w:hAnsi="Arial" w:cs="Arial"/>
          <w:color w:val="000000"/>
          <w:kern w:val="28"/>
          <w:sz w:val="24"/>
          <w:szCs w:val="24"/>
        </w:rPr>
        <w:t xml:space="preserve"> </w:t>
      </w:r>
      <w:r w:rsidR="008F1660" w:rsidRPr="00307527">
        <w:rPr>
          <w:rFonts w:ascii="Arial" w:hAnsi="Arial" w:cs="Arial"/>
          <w:color w:val="000000"/>
          <w:kern w:val="28"/>
          <w:sz w:val="24"/>
          <w:szCs w:val="24"/>
        </w:rPr>
        <w:t>mo</w:t>
      </w:r>
      <w:r w:rsidR="00731290" w:rsidRPr="00307527">
        <w:rPr>
          <w:rFonts w:ascii="Arial" w:hAnsi="Arial" w:cs="Arial"/>
          <w:color w:val="000000"/>
          <w:kern w:val="28"/>
          <w:sz w:val="24"/>
          <w:szCs w:val="24"/>
        </w:rPr>
        <w:t>u</w:t>
      </w:r>
      <w:r w:rsidR="008F1660" w:rsidRPr="00307527">
        <w:rPr>
          <w:rFonts w:ascii="Arial" w:hAnsi="Arial" w:cs="Arial"/>
          <w:color w:val="000000"/>
          <w:kern w:val="28"/>
          <w:sz w:val="24"/>
          <w:szCs w:val="24"/>
        </w:rPr>
        <w:t xml:space="preserve">th restrictions amounted to an interruption in use. </w:t>
      </w:r>
      <w:r w:rsidR="00443DAD" w:rsidRPr="00307527">
        <w:rPr>
          <w:rFonts w:ascii="Arial" w:hAnsi="Arial" w:cs="Arial"/>
          <w:color w:val="000000"/>
          <w:kern w:val="28"/>
          <w:sz w:val="24"/>
          <w:szCs w:val="24"/>
        </w:rPr>
        <w:t>The issue before the Court</w:t>
      </w:r>
      <w:r w:rsidR="0055277A" w:rsidRPr="00307527">
        <w:rPr>
          <w:rFonts w:ascii="Arial" w:hAnsi="Arial" w:cs="Arial"/>
          <w:color w:val="000000"/>
          <w:kern w:val="28"/>
          <w:sz w:val="24"/>
          <w:szCs w:val="24"/>
        </w:rPr>
        <w:t xml:space="preserve"> </w:t>
      </w:r>
      <w:r w:rsidR="00443DAD" w:rsidRPr="00307527">
        <w:rPr>
          <w:rFonts w:ascii="Arial" w:hAnsi="Arial" w:cs="Arial"/>
          <w:color w:val="000000"/>
          <w:kern w:val="28"/>
          <w:sz w:val="24"/>
          <w:szCs w:val="24"/>
        </w:rPr>
        <w:t xml:space="preserve">was </w:t>
      </w:r>
      <w:r w:rsidR="00230007" w:rsidRPr="00307527">
        <w:rPr>
          <w:rFonts w:ascii="Arial" w:hAnsi="Arial" w:cs="Arial"/>
          <w:color w:val="000000"/>
          <w:kern w:val="28"/>
          <w:sz w:val="24"/>
          <w:szCs w:val="24"/>
        </w:rPr>
        <w:t xml:space="preserve">the approach the </w:t>
      </w:r>
      <w:r w:rsidR="008E2EBB">
        <w:rPr>
          <w:rFonts w:ascii="Arial" w:hAnsi="Arial" w:cs="Arial"/>
          <w:color w:val="000000"/>
          <w:kern w:val="28"/>
          <w:sz w:val="24"/>
          <w:szCs w:val="24"/>
        </w:rPr>
        <w:t>C</w:t>
      </w:r>
      <w:r w:rsidR="00DF56E8" w:rsidRPr="00307527">
        <w:rPr>
          <w:rFonts w:ascii="Arial" w:hAnsi="Arial" w:cs="Arial"/>
          <w:color w:val="000000"/>
          <w:kern w:val="28"/>
          <w:sz w:val="24"/>
          <w:szCs w:val="24"/>
        </w:rPr>
        <w:t>ouncil</w:t>
      </w:r>
      <w:r w:rsidR="00230007" w:rsidRPr="00307527">
        <w:rPr>
          <w:rFonts w:ascii="Arial" w:hAnsi="Arial" w:cs="Arial"/>
          <w:color w:val="000000"/>
          <w:kern w:val="28"/>
          <w:sz w:val="24"/>
          <w:szCs w:val="24"/>
        </w:rPr>
        <w:t xml:space="preserve"> should take to evidence</w:t>
      </w:r>
      <w:r w:rsidR="00AE130F" w:rsidRPr="00307527">
        <w:rPr>
          <w:rFonts w:ascii="Arial" w:hAnsi="Arial" w:cs="Arial"/>
          <w:color w:val="000000"/>
          <w:kern w:val="28"/>
          <w:sz w:val="24"/>
          <w:szCs w:val="24"/>
        </w:rPr>
        <w:t xml:space="preserve"> said to justify it making an </w:t>
      </w:r>
      <w:r w:rsidR="002C0C27">
        <w:rPr>
          <w:rFonts w:ascii="Arial" w:hAnsi="Arial" w:cs="Arial"/>
          <w:color w:val="000000"/>
          <w:kern w:val="28"/>
          <w:sz w:val="24"/>
          <w:szCs w:val="24"/>
        </w:rPr>
        <w:t>o</w:t>
      </w:r>
      <w:r w:rsidR="00AE130F" w:rsidRPr="00307527">
        <w:rPr>
          <w:rFonts w:ascii="Arial" w:hAnsi="Arial" w:cs="Arial"/>
          <w:color w:val="000000"/>
          <w:kern w:val="28"/>
          <w:sz w:val="24"/>
          <w:szCs w:val="24"/>
        </w:rPr>
        <w:t>rder</w:t>
      </w:r>
      <w:r w:rsidR="00416A91" w:rsidRPr="00307527">
        <w:rPr>
          <w:rFonts w:ascii="Arial" w:hAnsi="Arial" w:cs="Arial"/>
          <w:color w:val="000000"/>
          <w:kern w:val="28"/>
          <w:sz w:val="24"/>
          <w:szCs w:val="24"/>
        </w:rPr>
        <w:t xml:space="preserve">. </w:t>
      </w:r>
      <w:r w:rsidR="00383544" w:rsidRPr="00307527">
        <w:rPr>
          <w:rFonts w:ascii="Arial" w:hAnsi="Arial" w:cs="Arial"/>
          <w:color w:val="000000"/>
          <w:kern w:val="28"/>
          <w:sz w:val="24"/>
          <w:szCs w:val="24"/>
        </w:rPr>
        <w:t>At paragraph</w:t>
      </w:r>
      <w:r w:rsidR="005457CE" w:rsidRPr="00307527">
        <w:rPr>
          <w:rFonts w:ascii="Arial" w:hAnsi="Arial" w:cs="Arial"/>
          <w:color w:val="000000"/>
          <w:kern w:val="28"/>
          <w:sz w:val="24"/>
          <w:szCs w:val="24"/>
        </w:rPr>
        <w:t xml:space="preserve"> 54,</w:t>
      </w:r>
      <w:r w:rsidR="00242805" w:rsidRPr="00307527">
        <w:rPr>
          <w:rFonts w:ascii="Arial" w:hAnsi="Arial" w:cs="Arial"/>
          <w:color w:val="000000"/>
          <w:kern w:val="28"/>
          <w:sz w:val="24"/>
          <w:szCs w:val="24"/>
        </w:rPr>
        <w:t xml:space="preserve"> the </w:t>
      </w:r>
      <w:r w:rsidR="00714C02" w:rsidRPr="00307527">
        <w:rPr>
          <w:rFonts w:ascii="Arial" w:hAnsi="Arial" w:cs="Arial"/>
          <w:color w:val="000000"/>
          <w:kern w:val="28"/>
          <w:sz w:val="24"/>
          <w:szCs w:val="24"/>
        </w:rPr>
        <w:t xml:space="preserve">Court </w:t>
      </w:r>
      <w:r w:rsidR="002E3458" w:rsidRPr="00307527">
        <w:rPr>
          <w:rFonts w:ascii="Arial" w:hAnsi="Arial" w:cs="Arial"/>
          <w:color w:val="000000"/>
          <w:kern w:val="28"/>
          <w:sz w:val="24"/>
          <w:szCs w:val="24"/>
        </w:rPr>
        <w:t xml:space="preserve">of Appeal </w:t>
      </w:r>
      <w:r w:rsidR="00242805" w:rsidRPr="00307527">
        <w:rPr>
          <w:rFonts w:ascii="Arial" w:hAnsi="Arial" w:cs="Arial"/>
          <w:color w:val="000000"/>
          <w:kern w:val="28"/>
          <w:sz w:val="24"/>
          <w:szCs w:val="24"/>
        </w:rPr>
        <w:t>agreed with Mr Justice Kerr</w:t>
      </w:r>
      <w:r w:rsidR="00F816BB" w:rsidRPr="00307527">
        <w:rPr>
          <w:rFonts w:ascii="Arial" w:hAnsi="Arial" w:cs="Arial"/>
          <w:color w:val="000000"/>
          <w:kern w:val="28"/>
          <w:sz w:val="24"/>
          <w:szCs w:val="24"/>
        </w:rPr>
        <w:t xml:space="preserve"> in the High Court that </w:t>
      </w:r>
      <w:r w:rsidR="0030756D" w:rsidRPr="00307527">
        <w:rPr>
          <w:rFonts w:ascii="Arial" w:hAnsi="Arial" w:cs="Arial"/>
          <w:color w:val="000000"/>
          <w:kern w:val="28"/>
          <w:sz w:val="24"/>
          <w:szCs w:val="24"/>
        </w:rPr>
        <w:t xml:space="preserve">evidence of interruption of use within the relevant 20-year period, </w:t>
      </w:r>
      <w:r w:rsidR="008824B1" w:rsidRPr="00307527">
        <w:rPr>
          <w:rFonts w:ascii="Arial" w:hAnsi="Arial" w:cs="Arial"/>
          <w:color w:val="000000"/>
          <w:kern w:val="28"/>
          <w:sz w:val="24"/>
          <w:szCs w:val="24"/>
        </w:rPr>
        <w:t xml:space="preserve">contentious as it was, did not have to be more deeply investigated than it was </w:t>
      </w:r>
      <w:r w:rsidR="00714C02" w:rsidRPr="00307527">
        <w:rPr>
          <w:rFonts w:ascii="Arial" w:hAnsi="Arial" w:cs="Arial"/>
          <w:color w:val="000000"/>
          <w:kern w:val="28"/>
          <w:sz w:val="24"/>
          <w:szCs w:val="24"/>
        </w:rPr>
        <w:t xml:space="preserve">before the </w:t>
      </w:r>
      <w:r w:rsidR="006D5479" w:rsidRPr="00307527">
        <w:rPr>
          <w:rFonts w:ascii="Arial" w:hAnsi="Arial" w:cs="Arial"/>
          <w:color w:val="000000"/>
          <w:kern w:val="28"/>
          <w:sz w:val="24"/>
          <w:szCs w:val="24"/>
        </w:rPr>
        <w:t>C</w:t>
      </w:r>
      <w:r w:rsidR="00714C02" w:rsidRPr="00307527">
        <w:rPr>
          <w:rFonts w:ascii="Arial" w:hAnsi="Arial" w:cs="Arial"/>
          <w:color w:val="000000"/>
          <w:kern w:val="28"/>
          <w:sz w:val="24"/>
          <w:szCs w:val="24"/>
        </w:rPr>
        <w:t xml:space="preserve">ouncil </w:t>
      </w:r>
      <w:r w:rsidR="005C125E" w:rsidRPr="00307527">
        <w:rPr>
          <w:rFonts w:ascii="Arial" w:hAnsi="Arial" w:cs="Arial"/>
          <w:color w:val="000000"/>
          <w:kern w:val="28"/>
          <w:sz w:val="24"/>
          <w:szCs w:val="24"/>
        </w:rPr>
        <w:t>decided to make the order.</w:t>
      </w:r>
      <w:r w:rsidR="00DD1C5C" w:rsidRPr="00307527">
        <w:rPr>
          <w:rFonts w:ascii="Arial" w:hAnsi="Arial" w:cs="Arial"/>
          <w:color w:val="000000"/>
          <w:kern w:val="28"/>
          <w:sz w:val="24"/>
          <w:szCs w:val="24"/>
        </w:rPr>
        <w:t xml:space="preserve"> </w:t>
      </w:r>
    </w:p>
    <w:p w14:paraId="5DC7E8D4" w14:textId="2EFDDC05" w:rsidR="00AF6BBC" w:rsidRPr="00307527" w:rsidRDefault="00DD1C5C" w:rsidP="0035675A">
      <w:pPr>
        <w:numPr>
          <w:ilvl w:val="0"/>
          <w:numId w:val="28"/>
        </w:numPr>
        <w:tabs>
          <w:tab w:val="clear" w:pos="720"/>
          <w:tab w:val="left" w:pos="432"/>
        </w:tabs>
        <w:spacing w:before="180"/>
        <w:ind w:left="720" w:hanging="720"/>
        <w:outlineLvl w:val="0"/>
        <w:rPr>
          <w:rFonts w:ascii="Arial" w:hAnsi="Arial" w:cs="Arial"/>
          <w:i/>
          <w:iCs/>
          <w:color w:val="000000"/>
          <w:kern w:val="28"/>
          <w:sz w:val="24"/>
          <w:szCs w:val="24"/>
        </w:rPr>
      </w:pPr>
      <w:r w:rsidRPr="00307527">
        <w:rPr>
          <w:rFonts w:ascii="Arial" w:hAnsi="Arial" w:cs="Arial"/>
          <w:color w:val="000000"/>
          <w:kern w:val="28"/>
          <w:sz w:val="24"/>
          <w:szCs w:val="24"/>
        </w:rPr>
        <w:t>There was no need</w:t>
      </w:r>
      <w:r w:rsidR="00136528" w:rsidRPr="00307527">
        <w:rPr>
          <w:rFonts w:ascii="Arial" w:hAnsi="Arial" w:cs="Arial"/>
          <w:color w:val="000000"/>
          <w:kern w:val="28"/>
          <w:sz w:val="24"/>
          <w:szCs w:val="24"/>
        </w:rPr>
        <w:t xml:space="preserve"> for the Council to write to the 40 users </w:t>
      </w:r>
      <w:r w:rsidR="0075173F" w:rsidRPr="00307527">
        <w:rPr>
          <w:rFonts w:ascii="Arial" w:hAnsi="Arial" w:cs="Arial"/>
          <w:color w:val="000000"/>
          <w:kern w:val="28"/>
          <w:sz w:val="24"/>
          <w:szCs w:val="24"/>
        </w:rPr>
        <w:t xml:space="preserve">to ask if they had inadvertently claimed </w:t>
      </w:r>
      <w:r w:rsidR="002822CF" w:rsidRPr="00307527">
        <w:rPr>
          <w:rFonts w:ascii="Arial" w:hAnsi="Arial" w:cs="Arial"/>
          <w:color w:val="000000"/>
          <w:kern w:val="28"/>
          <w:sz w:val="24"/>
          <w:szCs w:val="24"/>
        </w:rPr>
        <w:t>use in their UEFs during the outbreak of foot</w:t>
      </w:r>
      <w:r w:rsidR="00D62FB1">
        <w:rPr>
          <w:rFonts w:ascii="Arial" w:hAnsi="Arial" w:cs="Arial"/>
          <w:color w:val="000000"/>
          <w:kern w:val="28"/>
          <w:sz w:val="24"/>
          <w:szCs w:val="24"/>
        </w:rPr>
        <w:t xml:space="preserve"> </w:t>
      </w:r>
      <w:r w:rsidR="002822CF" w:rsidRPr="00307527">
        <w:rPr>
          <w:rFonts w:ascii="Arial" w:hAnsi="Arial" w:cs="Arial"/>
          <w:color w:val="000000"/>
          <w:kern w:val="28"/>
          <w:sz w:val="24"/>
          <w:szCs w:val="24"/>
        </w:rPr>
        <w:t>and</w:t>
      </w:r>
      <w:r w:rsidR="00D62FB1">
        <w:rPr>
          <w:rFonts w:ascii="Arial" w:hAnsi="Arial" w:cs="Arial"/>
          <w:color w:val="000000"/>
          <w:kern w:val="28"/>
          <w:sz w:val="24"/>
          <w:szCs w:val="24"/>
        </w:rPr>
        <w:t xml:space="preserve"> </w:t>
      </w:r>
      <w:r w:rsidR="002822CF" w:rsidRPr="00307527">
        <w:rPr>
          <w:rFonts w:ascii="Arial" w:hAnsi="Arial" w:cs="Arial"/>
          <w:color w:val="000000"/>
          <w:kern w:val="28"/>
          <w:sz w:val="24"/>
          <w:szCs w:val="24"/>
        </w:rPr>
        <w:t>mouth disease.</w:t>
      </w:r>
      <w:r w:rsidR="00BC453B" w:rsidRPr="00307527">
        <w:rPr>
          <w:rFonts w:ascii="Arial" w:hAnsi="Arial" w:cs="Arial"/>
          <w:color w:val="000000"/>
          <w:kern w:val="28"/>
          <w:sz w:val="24"/>
          <w:szCs w:val="24"/>
        </w:rPr>
        <w:t xml:space="preserve"> That evidence could reasonably be taken at face value at order making stage</w:t>
      </w:r>
      <w:r w:rsidR="008753A3" w:rsidRPr="00307527">
        <w:rPr>
          <w:rFonts w:ascii="Arial" w:hAnsi="Arial" w:cs="Arial"/>
          <w:color w:val="000000"/>
          <w:kern w:val="28"/>
          <w:sz w:val="24"/>
          <w:szCs w:val="24"/>
        </w:rPr>
        <w:t xml:space="preserve"> without </w:t>
      </w:r>
      <w:r w:rsidR="002747B3" w:rsidRPr="00307527">
        <w:rPr>
          <w:rFonts w:ascii="Arial" w:hAnsi="Arial" w:cs="Arial"/>
          <w:color w:val="000000"/>
          <w:kern w:val="28"/>
          <w:sz w:val="24"/>
          <w:szCs w:val="24"/>
        </w:rPr>
        <w:t xml:space="preserve">investigating </w:t>
      </w:r>
      <w:r w:rsidR="008078FB" w:rsidRPr="00307527">
        <w:rPr>
          <w:rFonts w:ascii="Arial" w:hAnsi="Arial" w:cs="Arial"/>
          <w:color w:val="000000"/>
          <w:kern w:val="28"/>
          <w:sz w:val="24"/>
          <w:szCs w:val="24"/>
        </w:rPr>
        <w:t xml:space="preserve">more </w:t>
      </w:r>
      <w:r w:rsidR="008753A3" w:rsidRPr="00307527">
        <w:rPr>
          <w:rFonts w:ascii="Arial" w:hAnsi="Arial" w:cs="Arial"/>
          <w:color w:val="000000"/>
          <w:kern w:val="28"/>
          <w:sz w:val="24"/>
          <w:szCs w:val="24"/>
        </w:rPr>
        <w:t>full</w:t>
      </w:r>
      <w:r w:rsidR="008078FB" w:rsidRPr="00307527">
        <w:rPr>
          <w:rFonts w:ascii="Arial" w:hAnsi="Arial" w:cs="Arial"/>
          <w:color w:val="000000"/>
          <w:kern w:val="28"/>
          <w:sz w:val="24"/>
          <w:szCs w:val="24"/>
        </w:rPr>
        <w:t xml:space="preserve">y. </w:t>
      </w:r>
      <w:r w:rsidR="00ED0EF8" w:rsidRPr="00307527">
        <w:rPr>
          <w:rFonts w:ascii="Arial" w:hAnsi="Arial" w:cs="Arial"/>
          <w:color w:val="000000"/>
          <w:kern w:val="28"/>
          <w:sz w:val="24"/>
          <w:szCs w:val="24"/>
        </w:rPr>
        <w:t>“</w:t>
      </w:r>
      <w:r w:rsidR="008078FB" w:rsidRPr="00307527">
        <w:rPr>
          <w:rFonts w:ascii="Arial" w:hAnsi="Arial" w:cs="Arial"/>
          <w:i/>
          <w:iCs/>
          <w:color w:val="000000"/>
          <w:kern w:val="28"/>
          <w:sz w:val="24"/>
          <w:szCs w:val="24"/>
        </w:rPr>
        <w:t xml:space="preserve">It might </w:t>
      </w:r>
      <w:r w:rsidR="00E638CE" w:rsidRPr="00307527">
        <w:rPr>
          <w:rFonts w:ascii="Arial" w:hAnsi="Arial" w:cs="Arial"/>
          <w:i/>
          <w:iCs/>
          <w:color w:val="000000"/>
          <w:kern w:val="28"/>
          <w:sz w:val="24"/>
          <w:szCs w:val="24"/>
        </w:rPr>
        <w:t xml:space="preserve">or might not </w:t>
      </w:r>
      <w:r w:rsidR="00ED0EF8" w:rsidRPr="00307527">
        <w:rPr>
          <w:rFonts w:ascii="Arial" w:hAnsi="Arial" w:cs="Arial"/>
          <w:i/>
          <w:iCs/>
          <w:color w:val="000000"/>
          <w:kern w:val="28"/>
          <w:sz w:val="24"/>
          <w:szCs w:val="24"/>
        </w:rPr>
        <w:t>with</w:t>
      </w:r>
      <w:r w:rsidR="00E638CE" w:rsidRPr="00307527">
        <w:rPr>
          <w:rFonts w:ascii="Arial" w:hAnsi="Arial" w:cs="Arial"/>
          <w:i/>
          <w:iCs/>
          <w:color w:val="000000"/>
          <w:kern w:val="28"/>
          <w:sz w:val="24"/>
          <w:szCs w:val="24"/>
        </w:rPr>
        <w:t>stand questioning at the conf</w:t>
      </w:r>
      <w:r w:rsidR="00C17BED" w:rsidRPr="00307527">
        <w:rPr>
          <w:rFonts w:ascii="Arial" w:hAnsi="Arial" w:cs="Arial"/>
          <w:i/>
          <w:iCs/>
          <w:color w:val="000000"/>
          <w:kern w:val="28"/>
          <w:sz w:val="24"/>
          <w:szCs w:val="24"/>
        </w:rPr>
        <w:t>i</w:t>
      </w:r>
      <w:r w:rsidR="00E638CE" w:rsidRPr="00307527">
        <w:rPr>
          <w:rFonts w:ascii="Arial" w:hAnsi="Arial" w:cs="Arial"/>
          <w:i/>
          <w:iCs/>
          <w:color w:val="000000"/>
          <w:kern w:val="28"/>
          <w:sz w:val="24"/>
          <w:szCs w:val="24"/>
        </w:rPr>
        <w:t>rmation stage.</w:t>
      </w:r>
      <w:r w:rsidR="00ED0EF8" w:rsidRPr="00307527">
        <w:rPr>
          <w:rFonts w:ascii="Arial" w:hAnsi="Arial" w:cs="Arial"/>
          <w:i/>
          <w:iCs/>
          <w:color w:val="000000"/>
          <w:kern w:val="28"/>
          <w:sz w:val="24"/>
          <w:szCs w:val="24"/>
        </w:rPr>
        <w:t>”</w:t>
      </w:r>
      <w:r w:rsidR="00AF6BBC" w:rsidRPr="00307527">
        <w:rPr>
          <w:rFonts w:ascii="Arial" w:hAnsi="Arial" w:cs="Arial"/>
          <w:i/>
          <w:iCs/>
          <w:color w:val="000000"/>
          <w:kern w:val="28"/>
          <w:sz w:val="24"/>
          <w:szCs w:val="24"/>
        </w:rPr>
        <w:t xml:space="preserve"> </w:t>
      </w:r>
    </w:p>
    <w:p w14:paraId="6B81B27C" w14:textId="17321402" w:rsidR="00117A63" w:rsidRPr="00170129" w:rsidRDefault="00520F3A" w:rsidP="00132980">
      <w:pPr>
        <w:pStyle w:val="Style1"/>
        <w:numPr>
          <w:ilvl w:val="0"/>
          <w:numId w:val="28"/>
        </w:numPr>
        <w:tabs>
          <w:tab w:val="clear" w:pos="720"/>
        </w:tabs>
        <w:ind w:left="720" w:hanging="720"/>
        <w:rPr>
          <w:rFonts w:ascii="Arial" w:hAnsi="Arial" w:cs="Arial"/>
          <w:sz w:val="24"/>
          <w:szCs w:val="24"/>
        </w:rPr>
      </w:pPr>
      <w:r w:rsidRPr="00170129">
        <w:rPr>
          <w:rFonts w:ascii="Arial" w:hAnsi="Arial" w:cs="Arial"/>
          <w:sz w:val="24"/>
          <w:szCs w:val="24"/>
        </w:rPr>
        <w:t>Now that we are at confirmation stage</w:t>
      </w:r>
      <w:r w:rsidR="00226C17" w:rsidRPr="00170129">
        <w:rPr>
          <w:rFonts w:ascii="Arial" w:hAnsi="Arial" w:cs="Arial"/>
          <w:sz w:val="24"/>
          <w:szCs w:val="24"/>
        </w:rPr>
        <w:t xml:space="preserve">, the question of whether </w:t>
      </w:r>
      <w:r w:rsidR="003C3CDD" w:rsidRPr="00170129">
        <w:rPr>
          <w:rFonts w:ascii="Arial" w:hAnsi="Arial" w:cs="Arial"/>
          <w:sz w:val="24"/>
          <w:szCs w:val="24"/>
        </w:rPr>
        <w:t xml:space="preserve">use of the Order routes continued during the </w:t>
      </w:r>
      <w:r w:rsidR="00725559" w:rsidRPr="00170129">
        <w:rPr>
          <w:rFonts w:ascii="Arial" w:hAnsi="Arial" w:cs="Arial"/>
          <w:sz w:val="24"/>
          <w:szCs w:val="24"/>
        </w:rPr>
        <w:t>foot</w:t>
      </w:r>
      <w:r w:rsidR="00336056">
        <w:rPr>
          <w:rFonts w:ascii="Arial" w:hAnsi="Arial" w:cs="Arial"/>
          <w:sz w:val="24"/>
          <w:szCs w:val="24"/>
        </w:rPr>
        <w:t xml:space="preserve"> </w:t>
      </w:r>
      <w:r w:rsidR="00725559" w:rsidRPr="00170129">
        <w:rPr>
          <w:rFonts w:ascii="Arial" w:hAnsi="Arial" w:cs="Arial"/>
          <w:sz w:val="24"/>
          <w:szCs w:val="24"/>
        </w:rPr>
        <w:t>and</w:t>
      </w:r>
      <w:r w:rsidR="00336056">
        <w:rPr>
          <w:rFonts w:ascii="Arial" w:hAnsi="Arial" w:cs="Arial"/>
          <w:sz w:val="24"/>
          <w:szCs w:val="24"/>
        </w:rPr>
        <w:t xml:space="preserve"> </w:t>
      </w:r>
      <w:r w:rsidR="00725559" w:rsidRPr="00170129">
        <w:rPr>
          <w:rFonts w:ascii="Arial" w:hAnsi="Arial" w:cs="Arial"/>
          <w:sz w:val="24"/>
          <w:szCs w:val="24"/>
        </w:rPr>
        <w:t xml:space="preserve">mouth </w:t>
      </w:r>
      <w:r w:rsidR="003C3CDD" w:rsidRPr="00170129">
        <w:rPr>
          <w:rFonts w:ascii="Arial" w:hAnsi="Arial" w:cs="Arial"/>
          <w:sz w:val="24"/>
          <w:szCs w:val="24"/>
        </w:rPr>
        <w:t xml:space="preserve">outbreak </w:t>
      </w:r>
      <w:r w:rsidR="004D2D22" w:rsidRPr="00170129">
        <w:rPr>
          <w:rFonts w:ascii="Arial" w:hAnsi="Arial" w:cs="Arial"/>
          <w:sz w:val="24"/>
          <w:szCs w:val="24"/>
        </w:rPr>
        <w:t>warrant</w:t>
      </w:r>
      <w:r w:rsidR="00F50031" w:rsidRPr="00170129">
        <w:rPr>
          <w:rFonts w:ascii="Arial" w:hAnsi="Arial" w:cs="Arial"/>
          <w:sz w:val="24"/>
          <w:szCs w:val="24"/>
        </w:rPr>
        <w:t>s</w:t>
      </w:r>
      <w:r w:rsidR="004D2D22" w:rsidRPr="00170129">
        <w:rPr>
          <w:rFonts w:ascii="Arial" w:hAnsi="Arial" w:cs="Arial"/>
          <w:sz w:val="24"/>
          <w:szCs w:val="24"/>
        </w:rPr>
        <w:t xml:space="preserve"> closer scrutiny. </w:t>
      </w:r>
      <w:r w:rsidR="00117A63" w:rsidRPr="00170129">
        <w:rPr>
          <w:rFonts w:ascii="Arial" w:hAnsi="Arial" w:cs="Arial"/>
          <w:sz w:val="24"/>
          <w:szCs w:val="24"/>
        </w:rPr>
        <w:t xml:space="preserve">Of the users who gave oral testimony, only Mr King maintained that he had continued to use Hayton Woods during the foot and mouth outbreak, except for the ‘track’ between points C and I. The only place he saw signs prohibiting entry were at the ‘Greystone’ entrance i.e., point C. This is the entry point for </w:t>
      </w:r>
      <w:r w:rsidR="00711BF1">
        <w:rPr>
          <w:rFonts w:ascii="Arial" w:hAnsi="Arial" w:cs="Arial"/>
          <w:sz w:val="24"/>
          <w:szCs w:val="24"/>
        </w:rPr>
        <w:t xml:space="preserve">                   </w:t>
      </w:r>
      <w:r w:rsidR="00117A63" w:rsidRPr="00170129">
        <w:rPr>
          <w:rFonts w:ascii="Arial" w:hAnsi="Arial" w:cs="Arial"/>
          <w:sz w:val="24"/>
          <w:szCs w:val="24"/>
        </w:rPr>
        <w:t xml:space="preserve">BW 117004 (and a claimed path providing a link to FP 117005). Mr King assumed the sign related solely to the track and not </w:t>
      </w:r>
      <w:r w:rsidR="002F6792" w:rsidRPr="00170129">
        <w:rPr>
          <w:rFonts w:ascii="Arial" w:hAnsi="Arial" w:cs="Arial"/>
          <w:sz w:val="24"/>
          <w:szCs w:val="24"/>
        </w:rPr>
        <w:t xml:space="preserve">to </w:t>
      </w:r>
      <w:r w:rsidR="00117A63" w:rsidRPr="00170129">
        <w:rPr>
          <w:rFonts w:ascii="Arial" w:hAnsi="Arial" w:cs="Arial"/>
          <w:sz w:val="24"/>
          <w:szCs w:val="24"/>
        </w:rPr>
        <w:t xml:space="preserve">other parts of the woods. </w:t>
      </w:r>
    </w:p>
    <w:p w14:paraId="69A937E7" w14:textId="14982D74" w:rsidR="00117A63" w:rsidRPr="009F3B82" w:rsidRDefault="00117A63" w:rsidP="00117A63">
      <w:pPr>
        <w:numPr>
          <w:ilvl w:val="0"/>
          <w:numId w:val="28"/>
        </w:numPr>
        <w:tabs>
          <w:tab w:val="clear" w:pos="720"/>
          <w:tab w:val="left" w:pos="432"/>
        </w:tabs>
        <w:spacing w:before="180"/>
        <w:ind w:left="720" w:hanging="720"/>
        <w:outlineLvl w:val="0"/>
        <w:rPr>
          <w:rFonts w:ascii="Arial" w:hAnsi="Arial" w:cs="Arial"/>
          <w:i/>
          <w:iCs/>
          <w:color w:val="000000"/>
          <w:kern w:val="28"/>
          <w:sz w:val="24"/>
          <w:szCs w:val="24"/>
        </w:rPr>
      </w:pPr>
      <w:r>
        <w:rPr>
          <w:rFonts w:ascii="Arial" w:hAnsi="Arial" w:cs="Arial"/>
          <w:color w:val="000000"/>
          <w:kern w:val="28"/>
          <w:sz w:val="24"/>
          <w:szCs w:val="24"/>
        </w:rPr>
        <w:t>A</w:t>
      </w:r>
      <w:r w:rsidRPr="00955E64">
        <w:rPr>
          <w:rFonts w:ascii="Arial" w:hAnsi="Arial" w:cs="Arial"/>
          <w:color w:val="000000"/>
          <w:kern w:val="28"/>
          <w:sz w:val="24"/>
          <w:szCs w:val="24"/>
        </w:rPr>
        <w:t xml:space="preserve">ll other witnesses who gave oral evidence in support of the Order acknowledged there was incident tape and/or notices intended to stop public access at the entry points for </w:t>
      </w:r>
      <w:r>
        <w:rPr>
          <w:rFonts w:ascii="Arial" w:hAnsi="Arial" w:cs="Arial"/>
          <w:color w:val="000000"/>
          <w:kern w:val="28"/>
          <w:sz w:val="24"/>
          <w:szCs w:val="24"/>
        </w:rPr>
        <w:t xml:space="preserve">all </w:t>
      </w:r>
      <w:r w:rsidRPr="00955E64">
        <w:rPr>
          <w:rFonts w:ascii="Arial" w:hAnsi="Arial" w:cs="Arial"/>
          <w:color w:val="000000"/>
          <w:kern w:val="28"/>
          <w:sz w:val="24"/>
          <w:szCs w:val="24"/>
        </w:rPr>
        <w:t xml:space="preserve">the existing public paths through the woods. Those witnesses were emphatic that they did not enter the woods at all throughout the months that restrictions were in place. </w:t>
      </w:r>
    </w:p>
    <w:p w14:paraId="1BD298AC" w14:textId="705CC115" w:rsidR="00117A63" w:rsidRPr="0029574D" w:rsidRDefault="00117A63" w:rsidP="00117A63">
      <w:pPr>
        <w:numPr>
          <w:ilvl w:val="0"/>
          <w:numId w:val="28"/>
        </w:numPr>
        <w:tabs>
          <w:tab w:val="clear" w:pos="720"/>
          <w:tab w:val="left" w:pos="432"/>
        </w:tabs>
        <w:spacing w:before="180"/>
        <w:ind w:left="720" w:hanging="720"/>
        <w:outlineLvl w:val="0"/>
        <w:rPr>
          <w:rFonts w:ascii="Arial" w:hAnsi="Arial" w:cs="Arial"/>
          <w:i/>
          <w:iCs/>
          <w:color w:val="000000"/>
          <w:kern w:val="28"/>
          <w:sz w:val="24"/>
          <w:szCs w:val="24"/>
        </w:rPr>
      </w:pPr>
      <w:r>
        <w:rPr>
          <w:rFonts w:ascii="Arial" w:hAnsi="Arial" w:cs="Arial"/>
          <w:color w:val="000000"/>
          <w:kern w:val="28"/>
          <w:sz w:val="24"/>
          <w:szCs w:val="24"/>
        </w:rPr>
        <w:t>This demonstrates that whilst many users stated on their UEF that there had not been any interruption to their use, they had not considered a period of non-use due to foot and mouth restrictions to amount to an ‘interruption’.</w:t>
      </w:r>
      <w:r w:rsidR="00536380">
        <w:rPr>
          <w:rFonts w:ascii="Arial" w:hAnsi="Arial" w:cs="Arial"/>
          <w:color w:val="000000"/>
          <w:kern w:val="28"/>
          <w:sz w:val="24"/>
          <w:szCs w:val="24"/>
        </w:rPr>
        <w:t xml:space="preserve"> The upshot is that </w:t>
      </w:r>
      <w:r w:rsidR="00D25031">
        <w:rPr>
          <w:rFonts w:ascii="Arial" w:hAnsi="Arial" w:cs="Arial"/>
          <w:color w:val="000000"/>
          <w:kern w:val="28"/>
          <w:sz w:val="24"/>
          <w:szCs w:val="24"/>
        </w:rPr>
        <w:t xml:space="preserve">it cannot be reliably gleaned from </w:t>
      </w:r>
      <w:r w:rsidR="004B7F9E">
        <w:rPr>
          <w:rFonts w:ascii="Arial" w:hAnsi="Arial" w:cs="Arial"/>
          <w:color w:val="000000"/>
          <w:kern w:val="28"/>
          <w:sz w:val="24"/>
          <w:szCs w:val="24"/>
        </w:rPr>
        <w:t xml:space="preserve">the UEF’s </w:t>
      </w:r>
      <w:r w:rsidR="00D25031">
        <w:rPr>
          <w:rFonts w:ascii="Arial" w:hAnsi="Arial" w:cs="Arial"/>
          <w:color w:val="000000"/>
          <w:kern w:val="28"/>
          <w:sz w:val="24"/>
          <w:szCs w:val="24"/>
        </w:rPr>
        <w:t xml:space="preserve">whether </w:t>
      </w:r>
      <w:r w:rsidR="00497224">
        <w:rPr>
          <w:rFonts w:ascii="Arial" w:hAnsi="Arial" w:cs="Arial"/>
          <w:color w:val="000000"/>
          <w:kern w:val="28"/>
          <w:sz w:val="24"/>
          <w:szCs w:val="24"/>
        </w:rPr>
        <w:t xml:space="preserve">people </w:t>
      </w:r>
      <w:r w:rsidR="00AC77E9">
        <w:rPr>
          <w:rFonts w:ascii="Arial" w:hAnsi="Arial" w:cs="Arial"/>
          <w:color w:val="000000"/>
          <w:kern w:val="28"/>
          <w:sz w:val="24"/>
          <w:szCs w:val="24"/>
        </w:rPr>
        <w:t xml:space="preserve">whose evidence was untested </w:t>
      </w:r>
      <w:r w:rsidR="00497224">
        <w:rPr>
          <w:rFonts w:ascii="Arial" w:hAnsi="Arial" w:cs="Arial"/>
          <w:color w:val="000000"/>
          <w:kern w:val="28"/>
          <w:sz w:val="24"/>
          <w:szCs w:val="24"/>
        </w:rPr>
        <w:t xml:space="preserve">had </w:t>
      </w:r>
      <w:r w:rsidR="008B77C6">
        <w:rPr>
          <w:rFonts w:ascii="Arial" w:hAnsi="Arial" w:cs="Arial"/>
          <w:color w:val="000000"/>
          <w:kern w:val="28"/>
          <w:sz w:val="24"/>
          <w:szCs w:val="24"/>
        </w:rPr>
        <w:t xml:space="preserve">actually </w:t>
      </w:r>
      <w:r w:rsidR="000D5A68">
        <w:rPr>
          <w:rFonts w:ascii="Arial" w:hAnsi="Arial" w:cs="Arial"/>
          <w:color w:val="000000"/>
          <w:kern w:val="28"/>
          <w:sz w:val="24"/>
          <w:szCs w:val="24"/>
        </w:rPr>
        <w:t>enjoyed</w:t>
      </w:r>
      <w:r w:rsidR="00FD7A48">
        <w:rPr>
          <w:rFonts w:ascii="Arial" w:hAnsi="Arial" w:cs="Arial"/>
          <w:color w:val="000000"/>
          <w:kern w:val="28"/>
          <w:sz w:val="24"/>
          <w:szCs w:val="24"/>
        </w:rPr>
        <w:t xml:space="preserve"> use of the claimed paths</w:t>
      </w:r>
      <w:r w:rsidR="00A66140">
        <w:rPr>
          <w:rFonts w:ascii="Arial" w:hAnsi="Arial" w:cs="Arial"/>
          <w:color w:val="000000"/>
          <w:kern w:val="28"/>
          <w:sz w:val="24"/>
          <w:szCs w:val="24"/>
        </w:rPr>
        <w:t xml:space="preserve"> throughout the period claimed.</w:t>
      </w:r>
      <w:r w:rsidR="008B77C6">
        <w:rPr>
          <w:rFonts w:ascii="Arial" w:hAnsi="Arial" w:cs="Arial"/>
          <w:color w:val="000000"/>
          <w:kern w:val="28"/>
          <w:sz w:val="24"/>
          <w:szCs w:val="24"/>
        </w:rPr>
        <w:t xml:space="preserve"> </w:t>
      </w:r>
      <w:r w:rsidR="004B7F9E">
        <w:rPr>
          <w:rFonts w:ascii="Arial" w:hAnsi="Arial" w:cs="Arial"/>
          <w:color w:val="000000"/>
          <w:kern w:val="28"/>
          <w:sz w:val="24"/>
          <w:szCs w:val="24"/>
        </w:rPr>
        <w:t xml:space="preserve"> </w:t>
      </w:r>
    </w:p>
    <w:p w14:paraId="7937CCB5" w14:textId="7A18716B" w:rsidR="00117A63" w:rsidRPr="00955E64" w:rsidRDefault="00117A63" w:rsidP="00117A63">
      <w:pPr>
        <w:numPr>
          <w:ilvl w:val="0"/>
          <w:numId w:val="28"/>
        </w:numPr>
        <w:tabs>
          <w:tab w:val="clear" w:pos="720"/>
          <w:tab w:val="left" w:pos="432"/>
        </w:tabs>
        <w:spacing w:before="180"/>
        <w:ind w:left="720" w:hanging="720"/>
        <w:outlineLvl w:val="0"/>
        <w:rPr>
          <w:rFonts w:ascii="Arial" w:hAnsi="Arial" w:cs="Arial"/>
          <w:i/>
          <w:iCs/>
          <w:color w:val="000000"/>
          <w:kern w:val="28"/>
          <w:sz w:val="24"/>
          <w:szCs w:val="24"/>
        </w:rPr>
      </w:pPr>
      <w:r w:rsidRPr="00955E64">
        <w:rPr>
          <w:rFonts w:ascii="Arial" w:hAnsi="Arial" w:cs="Arial"/>
          <w:color w:val="000000"/>
          <w:kern w:val="28"/>
          <w:sz w:val="24"/>
          <w:szCs w:val="24"/>
        </w:rPr>
        <w:t xml:space="preserve">No-one could recall precisely how long the </w:t>
      </w:r>
      <w:r w:rsidR="00026A84">
        <w:rPr>
          <w:rFonts w:ascii="Arial" w:hAnsi="Arial" w:cs="Arial"/>
          <w:color w:val="000000"/>
          <w:kern w:val="28"/>
          <w:sz w:val="24"/>
          <w:szCs w:val="24"/>
        </w:rPr>
        <w:t xml:space="preserve">foot and mouth </w:t>
      </w:r>
      <w:r w:rsidRPr="00955E64">
        <w:rPr>
          <w:rFonts w:ascii="Arial" w:hAnsi="Arial" w:cs="Arial"/>
          <w:color w:val="000000"/>
          <w:kern w:val="28"/>
          <w:sz w:val="24"/>
          <w:szCs w:val="24"/>
        </w:rPr>
        <w:t xml:space="preserve">restrictions lasted in the area but witnesses consistently referred to several months. It is known that Orders came into force at the end of February 2001 whereupon public paths in Cumbria were closed. Restrictions remained in place for at least 4 months, possibly much longer. </w:t>
      </w:r>
      <w:r w:rsidR="00C608BD">
        <w:rPr>
          <w:rFonts w:ascii="Arial" w:hAnsi="Arial" w:cs="Arial"/>
          <w:color w:val="000000"/>
          <w:kern w:val="28"/>
          <w:sz w:val="24"/>
          <w:szCs w:val="24"/>
        </w:rPr>
        <w:t xml:space="preserve">Mr Holmes thought it was </w:t>
      </w:r>
      <w:r w:rsidR="00BB632E">
        <w:rPr>
          <w:rFonts w:ascii="Arial" w:hAnsi="Arial" w:cs="Arial"/>
          <w:color w:val="000000"/>
          <w:kern w:val="28"/>
          <w:sz w:val="24"/>
          <w:szCs w:val="24"/>
        </w:rPr>
        <w:t xml:space="preserve">until September/October 2001. </w:t>
      </w:r>
      <w:r w:rsidR="0015201A">
        <w:rPr>
          <w:rFonts w:ascii="Arial" w:hAnsi="Arial" w:cs="Arial"/>
          <w:color w:val="000000"/>
          <w:kern w:val="28"/>
          <w:sz w:val="24"/>
          <w:szCs w:val="24"/>
        </w:rPr>
        <w:t xml:space="preserve">It is not essential to </w:t>
      </w:r>
      <w:r w:rsidR="00463776">
        <w:rPr>
          <w:rFonts w:ascii="Arial" w:hAnsi="Arial" w:cs="Arial"/>
          <w:color w:val="000000"/>
          <w:kern w:val="28"/>
          <w:sz w:val="24"/>
          <w:szCs w:val="24"/>
        </w:rPr>
        <w:t>establish t</w:t>
      </w:r>
      <w:r w:rsidRPr="00955E64">
        <w:rPr>
          <w:rFonts w:ascii="Arial" w:hAnsi="Arial" w:cs="Arial"/>
          <w:color w:val="000000"/>
          <w:kern w:val="28"/>
          <w:sz w:val="24"/>
          <w:szCs w:val="24"/>
        </w:rPr>
        <w:t xml:space="preserve">he precise </w:t>
      </w:r>
      <w:r w:rsidR="00C652CC">
        <w:rPr>
          <w:rFonts w:ascii="Arial" w:hAnsi="Arial" w:cs="Arial"/>
          <w:color w:val="000000"/>
          <w:kern w:val="28"/>
          <w:sz w:val="24"/>
          <w:szCs w:val="24"/>
        </w:rPr>
        <w:t>period</w:t>
      </w:r>
      <w:r w:rsidRPr="00955E64">
        <w:rPr>
          <w:rFonts w:ascii="Arial" w:hAnsi="Arial" w:cs="Arial"/>
          <w:color w:val="000000"/>
          <w:kern w:val="28"/>
          <w:sz w:val="24"/>
          <w:szCs w:val="24"/>
        </w:rPr>
        <w:t xml:space="preserve">. Once the foot and mouth restrictions were lifted people continued to use paths through Hayton Woods as before. </w:t>
      </w:r>
    </w:p>
    <w:p w14:paraId="1EA9168C" w14:textId="49B2FAAE" w:rsidR="00CC5102" w:rsidRPr="00F24C96" w:rsidRDefault="00000C87" w:rsidP="00434166">
      <w:pPr>
        <w:pStyle w:val="Style1"/>
        <w:numPr>
          <w:ilvl w:val="0"/>
          <w:numId w:val="28"/>
        </w:numPr>
        <w:tabs>
          <w:tab w:val="clear" w:pos="720"/>
        </w:tabs>
        <w:ind w:left="720" w:hanging="720"/>
        <w:rPr>
          <w:rFonts w:ascii="Arial" w:hAnsi="Arial" w:cs="Arial"/>
          <w:sz w:val="24"/>
          <w:szCs w:val="24"/>
        </w:rPr>
      </w:pPr>
      <w:r w:rsidRPr="00F24C96">
        <w:rPr>
          <w:rFonts w:ascii="Arial" w:hAnsi="Arial" w:cs="Arial"/>
          <w:sz w:val="24"/>
          <w:szCs w:val="24"/>
        </w:rPr>
        <w:t xml:space="preserve">From the tested evidence, the reality is that </w:t>
      </w:r>
      <w:r w:rsidR="00FF2D88" w:rsidRPr="00F24C96">
        <w:rPr>
          <w:rFonts w:ascii="Arial" w:hAnsi="Arial" w:cs="Arial"/>
          <w:sz w:val="24"/>
          <w:szCs w:val="24"/>
        </w:rPr>
        <w:t xml:space="preserve">all but one person </w:t>
      </w:r>
      <w:r w:rsidRPr="00F24C96">
        <w:rPr>
          <w:rFonts w:ascii="Arial" w:hAnsi="Arial" w:cs="Arial"/>
          <w:sz w:val="24"/>
          <w:szCs w:val="24"/>
        </w:rPr>
        <w:t>stop</w:t>
      </w:r>
      <w:r w:rsidR="00FF2D88" w:rsidRPr="00F24C96">
        <w:rPr>
          <w:rFonts w:ascii="Arial" w:hAnsi="Arial" w:cs="Arial"/>
          <w:sz w:val="24"/>
          <w:szCs w:val="24"/>
        </w:rPr>
        <w:t>ped</w:t>
      </w:r>
      <w:r w:rsidRPr="00F24C96">
        <w:rPr>
          <w:rFonts w:ascii="Arial" w:hAnsi="Arial" w:cs="Arial"/>
          <w:sz w:val="24"/>
          <w:szCs w:val="24"/>
        </w:rPr>
        <w:t xml:space="preserve"> using the Order routes whilst restrictions for foot and mouth disease were in place. </w:t>
      </w:r>
      <w:r w:rsidR="00FF2D88" w:rsidRPr="00F24C96">
        <w:rPr>
          <w:rFonts w:ascii="Arial" w:hAnsi="Arial" w:cs="Arial"/>
          <w:sz w:val="24"/>
          <w:szCs w:val="24"/>
        </w:rPr>
        <w:t xml:space="preserve">Even then, </w:t>
      </w:r>
      <w:r w:rsidR="00562F99" w:rsidRPr="00F24C96">
        <w:rPr>
          <w:rFonts w:ascii="Arial" w:hAnsi="Arial" w:cs="Arial"/>
          <w:sz w:val="24"/>
          <w:szCs w:val="24"/>
        </w:rPr>
        <w:t xml:space="preserve">the practicalities </w:t>
      </w:r>
      <w:r w:rsidR="00E26B14" w:rsidRPr="00F24C96">
        <w:rPr>
          <w:rFonts w:ascii="Arial" w:hAnsi="Arial" w:cs="Arial"/>
          <w:sz w:val="24"/>
          <w:szCs w:val="24"/>
        </w:rPr>
        <w:t xml:space="preserve">meant </w:t>
      </w:r>
      <w:r w:rsidR="00F2760D" w:rsidRPr="00F24C96">
        <w:rPr>
          <w:rFonts w:ascii="Arial" w:hAnsi="Arial" w:cs="Arial"/>
          <w:sz w:val="24"/>
          <w:szCs w:val="24"/>
        </w:rPr>
        <w:t xml:space="preserve">that </w:t>
      </w:r>
      <w:r w:rsidR="00E26B14" w:rsidRPr="00F24C96">
        <w:rPr>
          <w:rFonts w:ascii="Arial" w:hAnsi="Arial" w:cs="Arial"/>
          <w:sz w:val="24"/>
          <w:szCs w:val="24"/>
        </w:rPr>
        <w:t>such</w:t>
      </w:r>
      <w:r w:rsidRPr="00F24C96">
        <w:rPr>
          <w:rFonts w:ascii="Arial" w:hAnsi="Arial" w:cs="Arial"/>
          <w:sz w:val="24"/>
          <w:szCs w:val="24"/>
        </w:rPr>
        <w:t xml:space="preserve"> use could not have extended across all the Order paths without contravening the restrictions </w:t>
      </w:r>
      <w:r w:rsidR="00D60762" w:rsidRPr="00F24C96">
        <w:rPr>
          <w:rFonts w:ascii="Arial" w:hAnsi="Arial" w:cs="Arial"/>
          <w:sz w:val="24"/>
          <w:szCs w:val="24"/>
        </w:rPr>
        <w:t xml:space="preserve">in place </w:t>
      </w:r>
      <w:r w:rsidR="00D15ED8" w:rsidRPr="00F24C96">
        <w:rPr>
          <w:rFonts w:ascii="Arial" w:hAnsi="Arial" w:cs="Arial"/>
          <w:sz w:val="24"/>
          <w:szCs w:val="24"/>
        </w:rPr>
        <w:t>for the public paths</w:t>
      </w:r>
      <w:r w:rsidRPr="00F24C96">
        <w:rPr>
          <w:rFonts w:ascii="Arial" w:hAnsi="Arial" w:cs="Arial"/>
          <w:sz w:val="24"/>
          <w:szCs w:val="24"/>
        </w:rPr>
        <w:t xml:space="preserve">. </w:t>
      </w:r>
      <w:r w:rsidR="00562F99" w:rsidRPr="00F24C96">
        <w:rPr>
          <w:rFonts w:ascii="Arial" w:hAnsi="Arial" w:cs="Arial"/>
          <w:sz w:val="24"/>
          <w:szCs w:val="24"/>
        </w:rPr>
        <w:t xml:space="preserve">The evidence </w:t>
      </w:r>
      <w:r w:rsidR="0024595E" w:rsidRPr="00F24C96">
        <w:rPr>
          <w:rFonts w:ascii="Arial" w:hAnsi="Arial" w:cs="Arial"/>
          <w:sz w:val="24"/>
          <w:szCs w:val="24"/>
        </w:rPr>
        <w:t xml:space="preserve">of one person does not suffice to </w:t>
      </w:r>
      <w:r w:rsidR="005324C7" w:rsidRPr="00F24C96">
        <w:rPr>
          <w:rFonts w:ascii="Arial" w:hAnsi="Arial" w:cs="Arial"/>
          <w:sz w:val="24"/>
          <w:szCs w:val="24"/>
        </w:rPr>
        <w:t xml:space="preserve">show </w:t>
      </w:r>
      <w:r w:rsidR="00987FBC" w:rsidRPr="00F24C96">
        <w:rPr>
          <w:rFonts w:ascii="Arial" w:hAnsi="Arial" w:cs="Arial"/>
          <w:sz w:val="24"/>
          <w:szCs w:val="24"/>
        </w:rPr>
        <w:t xml:space="preserve">that the routes </w:t>
      </w:r>
      <w:r w:rsidR="005017EE" w:rsidRPr="00F24C96">
        <w:rPr>
          <w:rFonts w:ascii="Arial" w:hAnsi="Arial" w:cs="Arial"/>
          <w:sz w:val="24"/>
          <w:szCs w:val="24"/>
        </w:rPr>
        <w:t xml:space="preserve">were </w:t>
      </w:r>
      <w:r w:rsidR="005324C7" w:rsidRPr="00F24C96">
        <w:rPr>
          <w:rFonts w:ascii="Arial" w:hAnsi="Arial" w:cs="Arial"/>
          <w:sz w:val="24"/>
          <w:szCs w:val="24"/>
        </w:rPr>
        <w:t>actual</w:t>
      </w:r>
      <w:r w:rsidR="005017EE" w:rsidRPr="00F24C96">
        <w:rPr>
          <w:rFonts w:ascii="Arial" w:hAnsi="Arial" w:cs="Arial"/>
          <w:sz w:val="24"/>
          <w:szCs w:val="24"/>
        </w:rPr>
        <w:t xml:space="preserve">ly enjoyed </w:t>
      </w:r>
      <w:r w:rsidR="005324C7" w:rsidRPr="00F24C96">
        <w:rPr>
          <w:rFonts w:ascii="Arial" w:hAnsi="Arial" w:cs="Arial"/>
          <w:sz w:val="24"/>
          <w:szCs w:val="24"/>
        </w:rPr>
        <w:t xml:space="preserve">by the public </w:t>
      </w:r>
      <w:r w:rsidR="00987FBC" w:rsidRPr="00F24C96">
        <w:rPr>
          <w:rFonts w:ascii="Arial" w:hAnsi="Arial" w:cs="Arial"/>
          <w:sz w:val="24"/>
          <w:szCs w:val="24"/>
        </w:rPr>
        <w:t xml:space="preserve">during the </w:t>
      </w:r>
      <w:r w:rsidR="00D15ED8" w:rsidRPr="00F24C96">
        <w:rPr>
          <w:rFonts w:ascii="Arial" w:hAnsi="Arial" w:cs="Arial"/>
          <w:sz w:val="24"/>
          <w:szCs w:val="24"/>
        </w:rPr>
        <w:t>outbreak</w:t>
      </w:r>
      <w:r w:rsidR="00987FBC" w:rsidRPr="00F24C96">
        <w:rPr>
          <w:rFonts w:ascii="Arial" w:hAnsi="Arial" w:cs="Arial"/>
          <w:sz w:val="24"/>
          <w:szCs w:val="24"/>
        </w:rPr>
        <w:t xml:space="preserve">. </w:t>
      </w:r>
      <w:r w:rsidR="00EF0EFA" w:rsidRPr="00F24C96">
        <w:rPr>
          <w:rFonts w:ascii="Arial" w:hAnsi="Arial" w:cs="Arial"/>
          <w:sz w:val="24"/>
          <w:szCs w:val="24"/>
        </w:rPr>
        <w:t xml:space="preserve">That is particularly so when all other witnesses </w:t>
      </w:r>
      <w:r w:rsidR="007A5FBF" w:rsidRPr="00F24C96">
        <w:rPr>
          <w:rFonts w:ascii="Arial" w:hAnsi="Arial" w:cs="Arial"/>
          <w:sz w:val="24"/>
          <w:szCs w:val="24"/>
        </w:rPr>
        <w:t xml:space="preserve">had </w:t>
      </w:r>
      <w:r w:rsidR="000B0EE5" w:rsidRPr="00F24C96">
        <w:rPr>
          <w:rFonts w:ascii="Arial" w:hAnsi="Arial" w:cs="Arial"/>
          <w:sz w:val="24"/>
          <w:szCs w:val="24"/>
        </w:rPr>
        <w:t>stop</w:t>
      </w:r>
      <w:r w:rsidR="007A5FBF" w:rsidRPr="00F24C96">
        <w:rPr>
          <w:rFonts w:ascii="Arial" w:hAnsi="Arial" w:cs="Arial"/>
          <w:sz w:val="24"/>
          <w:szCs w:val="24"/>
        </w:rPr>
        <w:t>ped</w:t>
      </w:r>
      <w:r w:rsidR="000B0EE5" w:rsidRPr="00F24C96">
        <w:rPr>
          <w:rFonts w:ascii="Arial" w:hAnsi="Arial" w:cs="Arial"/>
          <w:sz w:val="24"/>
          <w:szCs w:val="24"/>
        </w:rPr>
        <w:t xml:space="preserve"> use. The evidence</w:t>
      </w:r>
      <w:r w:rsidR="005017EE" w:rsidRPr="00F24C96">
        <w:rPr>
          <w:rFonts w:ascii="Arial" w:hAnsi="Arial" w:cs="Arial"/>
          <w:sz w:val="24"/>
          <w:szCs w:val="24"/>
        </w:rPr>
        <w:t xml:space="preserve"> </w:t>
      </w:r>
      <w:r w:rsidR="00562F99" w:rsidRPr="00F24C96">
        <w:rPr>
          <w:rFonts w:ascii="Arial" w:hAnsi="Arial" w:cs="Arial"/>
          <w:sz w:val="24"/>
          <w:szCs w:val="24"/>
        </w:rPr>
        <w:t xml:space="preserve">points firmly to </w:t>
      </w:r>
      <w:r w:rsidR="00C829E9" w:rsidRPr="00F24C96">
        <w:rPr>
          <w:rFonts w:ascii="Arial" w:hAnsi="Arial" w:cs="Arial"/>
          <w:sz w:val="24"/>
          <w:szCs w:val="24"/>
        </w:rPr>
        <w:t>a period of non-use over at least 4 months</w:t>
      </w:r>
      <w:r w:rsidR="001D201E" w:rsidRPr="00F24C96">
        <w:rPr>
          <w:rFonts w:ascii="Arial" w:hAnsi="Arial" w:cs="Arial"/>
          <w:sz w:val="24"/>
          <w:szCs w:val="24"/>
        </w:rPr>
        <w:t xml:space="preserve"> falling within the requisite 20-year period</w:t>
      </w:r>
      <w:r w:rsidR="00D87EC3" w:rsidRPr="00F24C96">
        <w:rPr>
          <w:rFonts w:ascii="Arial" w:hAnsi="Arial" w:cs="Arial"/>
          <w:sz w:val="24"/>
          <w:szCs w:val="24"/>
        </w:rPr>
        <w:t xml:space="preserve">. </w:t>
      </w:r>
    </w:p>
    <w:p w14:paraId="73E06DD5" w14:textId="69ADD3FD" w:rsidR="00B25897" w:rsidRPr="00BE0437" w:rsidRDefault="00D87EC3" w:rsidP="00BE0437">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To some extent use will be intermittent depending on when people c</w:t>
      </w:r>
      <w:r w:rsidR="001C4545">
        <w:rPr>
          <w:rFonts w:ascii="Arial" w:hAnsi="Arial" w:cs="Arial"/>
          <w:sz w:val="24"/>
          <w:szCs w:val="24"/>
        </w:rPr>
        <w:t>ho</w:t>
      </w:r>
      <w:r>
        <w:rPr>
          <w:rFonts w:ascii="Arial" w:hAnsi="Arial" w:cs="Arial"/>
          <w:sz w:val="24"/>
          <w:szCs w:val="24"/>
        </w:rPr>
        <w:t xml:space="preserve">ose to walk the paths. </w:t>
      </w:r>
      <w:r w:rsidR="003F2612">
        <w:rPr>
          <w:rFonts w:ascii="Arial" w:hAnsi="Arial" w:cs="Arial"/>
          <w:sz w:val="24"/>
          <w:szCs w:val="24"/>
        </w:rPr>
        <w:t>A mere cessation of use may not break continuity of actual enjoyment</w:t>
      </w:r>
      <w:r w:rsidR="00AB1A60">
        <w:rPr>
          <w:rFonts w:ascii="Arial" w:hAnsi="Arial" w:cs="Arial"/>
          <w:sz w:val="24"/>
          <w:szCs w:val="24"/>
        </w:rPr>
        <w:t xml:space="preserve">. In my judgement, as a </w:t>
      </w:r>
      <w:r w:rsidR="00AB1A60" w:rsidRPr="004A1EA7">
        <w:rPr>
          <w:rFonts w:ascii="Arial" w:hAnsi="Arial" w:cs="Arial"/>
          <w:sz w:val="24"/>
          <w:szCs w:val="24"/>
        </w:rPr>
        <w:t xml:space="preserve">matter of fact and degree, this </w:t>
      </w:r>
      <w:r w:rsidR="00AB1A60">
        <w:rPr>
          <w:rFonts w:ascii="Arial" w:hAnsi="Arial" w:cs="Arial"/>
          <w:sz w:val="24"/>
          <w:szCs w:val="24"/>
        </w:rPr>
        <w:t>wa</w:t>
      </w:r>
      <w:r w:rsidR="00AB1A60" w:rsidRPr="004A1EA7">
        <w:rPr>
          <w:rFonts w:ascii="Arial" w:hAnsi="Arial" w:cs="Arial"/>
          <w:sz w:val="24"/>
          <w:szCs w:val="24"/>
        </w:rPr>
        <w:t xml:space="preserve">s not a short break that can be regarded as </w:t>
      </w:r>
      <w:r w:rsidR="00AB1A60" w:rsidRPr="004A1EA7">
        <w:rPr>
          <w:rFonts w:ascii="Arial" w:hAnsi="Arial" w:cs="Arial"/>
          <w:i/>
          <w:iCs/>
          <w:sz w:val="24"/>
          <w:szCs w:val="24"/>
        </w:rPr>
        <w:t>de minimis</w:t>
      </w:r>
      <w:r w:rsidR="00AB1A60" w:rsidRPr="004A1EA7">
        <w:rPr>
          <w:rFonts w:ascii="Arial" w:hAnsi="Arial" w:cs="Arial"/>
          <w:sz w:val="24"/>
          <w:szCs w:val="24"/>
        </w:rPr>
        <w:t xml:space="preserve">. </w:t>
      </w:r>
      <w:r w:rsidR="00D60016">
        <w:rPr>
          <w:rFonts w:ascii="Arial" w:hAnsi="Arial" w:cs="Arial"/>
          <w:sz w:val="24"/>
          <w:szCs w:val="24"/>
        </w:rPr>
        <w:t xml:space="preserve">It was a prolonged period </w:t>
      </w:r>
      <w:r w:rsidR="00121635">
        <w:rPr>
          <w:rFonts w:ascii="Arial" w:hAnsi="Arial" w:cs="Arial"/>
          <w:sz w:val="24"/>
          <w:szCs w:val="24"/>
        </w:rPr>
        <w:t xml:space="preserve">where the Order paths </w:t>
      </w:r>
      <w:r w:rsidR="00DE0031">
        <w:rPr>
          <w:rFonts w:ascii="Arial" w:hAnsi="Arial" w:cs="Arial"/>
          <w:sz w:val="24"/>
          <w:szCs w:val="24"/>
        </w:rPr>
        <w:t xml:space="preserve">were </w:t>
      </w:r>
      <w:r w:rsidR="00D52F20">
        <w:rPr>
          <w:rFonts w:ascii="Arial" w:hAnsi="Arial" w:cs="Arial"/>
          <w:sz w:val="24"/>
          <w:szCs w:val="24"/>
        </w:rPr>
        <w:t>not actually en</w:t>
      </w:r>
      <w:r w:rsidR="00DE0031">
        <w:rPr>
          <w:rFonts w:ascii="Arial" w:hAnsi="Arial" w:cs="Arial"/>
          <w:sz w:val="24"/>
          <w:szCs w:val="24"/>
        </w:rPr>
        <w:t>joyed by the public</w:t>
      </w:r>
      <w:r w:rsidR="00FE2ED9">
        <w:rPr>
          <w:rFonts w:ascii="Arial" w:hAnsi="Arial" w:cs="Arial"/>
          <w:sz w:val="24"/>
          <w:szCs w:val="24"/>
        </w:rPr>
        <w:t xml:space="preserve">. </w:t>
      </w:r>
      <w:r w:rsidR="005851A5" w:rsidRPr="00F24C96">
        <w:rPr>
          <w:rFonts w:ascii="Arial" w:hAnsi="Arial" w:cs="Arial"/>
          <w:sz w:val="24"/>
          <w:szCs w:val="24"/>
        </w:rPr>
        <w:t>Closure of the three public paths clearly had a deterrent effect</w:t>
      </w:r>
      <w:r w:rsidR="005851A5">
        <w:rPr>
          <w:rFonts w:ascii="Arial" w:hAnsi="Arial" w:cs="Arial"/>
          <w:sz w:val="24"/>
          <w:szCs w:val="24"/>
        </w:rPr>
        <w:t xml:space="preserve"> and people </w:t>
      </w:r>
      <w:r w:rsidR="0030242B">
        <w:rPr>
          <w:rFonts w:ascii="Arial" w:hAnsi="Arial" w:cs="Arial"/>
          <w:sz w:val="24"/>
          <w:szCs w:val="24"/>
        </w:rPr>
        <w:t>kept</w:t>
      </w:r>
      <w:r w:rsidR="00123F33">
        <w:rPr>
          <w:rFonts w:ascii="Arial" w:hAnsi="Arial" w:cs="Arial"/>
          <w:sz w:val="24"/>
          <w:szCs w:val="24"/>
        </w:rPr>
        <w:t xml:space="preserve"> out</w:t>
      </w:r>
      <w:r w:rsidR="00A776FA">
        <w:rPr>
          <w:rFonts w:ascii="Arial" w:hAnsi="Arial" w:cs="Arial"/>
          <w:sz w:val="24"/>
          <w:szCs w:val="24"/>
        </w:rPr>
        <w:t xml:space="preserve"> of the woodland</w:t>
      </w:r>
      <w:r w:rsidR="005851A5" w:rsidRPr="00F24C96">
        <w:rPr>
          <w:rFonts w:ascii="Arial" w:hAnsi="Arial" w:cs="Arial"/>
          <w:sz w:val="24"/>
          <w:szCs w:val="24"/>
        </w:rPr>
        <w:t>.</w:t>
      </w:r>
      <w:r w:rsidR="005851A5">
        <w:rPr>
          <w:rFonts w:ascii="Arial" w:hAnsi="Arial" w:cs="Arial"/>
          <w:sz w:val="24"/>
          <w:szCs w:val="24"/>
        </w:rPr>
        <w:t xml:space="preserve"> </w:t>
      </w:r>
      <w:r w:rsidR="00514E4B" w:rsidRPr="007C28C8">
        <w:rPr>
          <w:rFonts w:ascii="Arial" w:hAnsi="Arial" w:cs="Arial"/>
          <w:sz w:val="24"/>
          <w:szCs w:val="24"/>
        </w:rPr>
        <w:t xml:space="preserve">Moreover, </w:t>
      </w:r>
      <w:r w:rsidR="002A38D3" w:rsidRPr="007C28C8">
        <w:rPr>
          <w:rFonts w:ascii="Arial" w:hAnsi="Arial" w:cs="Arial"/>
          <w:sz w:val="24"/>
          <w:szCs w:val="24"/>
        </w:rPr>
        <w:t xml:space="preserve">from the landowner’s perspective </w:t>
      </w:r>
      <w:r w:rsidR="00DD4D0F">
        <w:rPr>
          <w:rFonts w:ascii="Arial" w:hAnsi="Arial" w:cs="Arial"/>
          <w:sz w:val="24"/>
          <w:szCs w:val="24"/>
        </w:rPr>
        <w:t>the public use had s</w:t>
      </w:r>
      <w:r w:rsidR="00A71AB9">
        <w:rPr>
          <w:rFonts w:ascii="Arial" w:hAnsi="Arial" w:cs="Arial"/>
          <w:sz w:val="24"/>
          <w:szCs w:val="24"/>
        </w:rPr>
        <w:t xml:space="preserve">topped and so </w:t>
      </w:r>
      <w:r w:rsidR="00373228">
        <w:rPr>
          <w:rFonts w:ascii="Arial" w:hAnsi="Arial" w:cs="Arial"/>
          <w:sz w:val="24"/>
          <w:szCs w:val="24"/>
        </w:rPr>
        <w:t xml:space="preserve">they </w:t>
      </w:r>
      <w:r w:rsidR="007E2FD8" w:rsidRPr="007C28C8">
        <w:rPr>
          <w:rFonts w:ascii="Arial" w:hAnsi="Arial" w:cs="Arial"/>
          <w:sz w:val="24"/>
          <w:szCs w:val="24"/>
        </w:rPr>
        <w:t xml:space="preserve">could not reasonably know </w:t>
      </w:r>
      <w:r w:rsidR="00514E4B" w:rsidRPr="007C28C8">
        <w:rPr>
          <w:rFonts w:ascii="Arial" w:hAnsi="Arial" w:cs="Arial"/>
          <w:sz w:val="24"/>
          <w:szCs w:val="24"/>
        </w:rPr>
        <w:t xml:space="preserve">that a continuous right to enjoyment </w:t>
      </w:r>
      <w:r w:rsidR="000A6531" w:rsidRPr="007C28C8">
        <w:rPr>
          <w:rFonts w:ascii="Arial" w:hAnsi="Arial" w:cs="Arial"/>
          <w:sz w:val="24"/>
          <w:szCs w:val="24"/>
        </w:rPr>
        <w:t>wa</w:t>
      </w:r>
      <w:r w:rsidR="00514E4B" w:rsidRPr="007C28C8">
        <w:rPr>
          <w:rFonts w:ascii="Arial" w:hAnsi="Arial" w:cs="Arial"/>
          <w:sz w:val="24"/>
          <w:szCs w:val="24"/>
        </w:rPr>
        <w:t>s being asserted</w:t>
      </w:r>
      <w:r w:rsidR="00A71AB9">
        <w:rPr>
          <w:rFonts w:ascii="Arial" w:hAnsi="Arial" w:cs="Arial"/>
          <w:sz w:val="24"/>
          <w:szCs w:val="24"/>
        </w:rPr>
        <w:t xml:space="preserve"> that </w:t>
      </w:r>
      <w:r w:rsidR="00514E4B" w:rsidRPr="007C28C8">
        <w:rPr>
          <w:rFonts w:ascii="Arial" w:hAnsi="Arial" w:cs="Arial"/>
          <w:sz w:val="24"/>
          <w:szCs w:val="24"/>
        </w:rPr>
        <w:t>ought to be resisted</w:t>
      </w:r>
      <w:r w:rsidR="00A71AB9">
        <w:rPr>
          <w:rFonts w:ascii="Arial" w:hAnsi="Arial" w:cs="Arial"/>
          <w:sz w:val="24"/>
          <w:szCs w:val="24"/>
        </w:rPr>
        <w:t>.</w:t>
      </w:r>
    </w:p>
    <w:p w14:paraId="5CE78295" w14:textId="6B8DAC5C" w:rsidR="00804048" w:rsidRDefault="001D201E" w:rsidP="00000C87">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All things considered</w:t>
      </w:r>
      <w:r w:rsidR="00054363">
        <w:rPr>
          <w:rFonts w:ascii="Arial" w:hAnsi="Arial" w:cs="Arial"/>
          <w:sz w:val="24"/>
          <w:szCs w:val="24"/>
        </w:rPr>
        <w:t>, i</w:t>
      </w:r>
      <w:r w:rsidR="00B25897">
        <w:rPr>
          <w:rFonts w:ascii="Arial" w:hAnsi="Arial" w:cs="Arial"/>
          <w:sz w:val="24"/>
          <w:szCs w:val="24"/>
        </w:rPr>
        <w:t>t leads me to conclude that</w:t>
      </w:r>
      <w:r w:rsidR="003D14E3">
        <w:rPr>
          <w:rFonts w:ascii="Arial" w:hAnsi="Arial" w:cs="Arial"/>
          <w:sz w:val="24"/>
          <w:szCs w:val="24"/>
        </w:rPr>
        <w:t>,</w:t>
      </w:r>
      <w:r w:rsidR="00B25897">
        <w:rPr>
          <w:rFonts w:ascii="Arial" w:hAnsi="Arial" w:cs="Arial"/>
          <w:sz w:val="24"/>
          <w:szCs w:val="24"/>
        </w:rPr>
        <w:t xml:space="preserve"> i</w:t>
      </w:r>
      <w:r w:rsidR="008500ED">
        <w:rPr>
          <w:rFonts w:ascii="Arial" w:hAnsi="Arial" w:cs="Arial"/>
          <w:sz w:val="24"/>
          <w:szCs w:val="24"/>
        </w:rPr>
        <w:t>n the particular circumstances of this case</w:t>
      </w:r>
      <w:r w:rsidR="00B30300">
        <w:rPr>
          <w:rFonts w:ascii="Arial" w:hAnsi="Arial" w:cs="Arial"/>
          <w:sz w:val="24"/>
          <w:szCs w:val="24"/>
        </w:rPr>
        <w:t xml:space="preserve">, </w:t>
      </w:r>
      <w:r w:rsidR="00502D0D">
        <w:rPr>
          <w:rFonts w:ascii="Arial" w:hAnsi="Arial" w:cs="Arial"/>
          <w:sz w:val="24"/>
          <w:szCs w:val="24"/>
        </w:rPr>
        <w:t xml:space="preserve">the Order routes </w:t>
      </w:r>
      <w:r w:rsidR="00155155">
        <w:rPr>
          <w:rFonts w:ascii="Arial" w:hAnsi="Arial" w:cs="Arial"/>
          <w:sz w:val="24"/>
          <w:szCs w:val="24"/>
        </w:rPr>
        <w:t>had</w:t>
      </w:r>
      <w:r w:rsidR="00502D0D">
        <w:rPr>
          <w:rFonts w:ascii="Arial" w:hAnsi="Arial" w:cs="Arial"/>
          <w:sz w:val="24"/>
          <w:szCs w:val="24"/>
        </w:rPr>
        <w:t xml:space="preserve"> not </w:t>
      </w:r>
      <w:r w:rsidR="00C86C16">
        <w:rPr>
          <w:rFonts w:ascii="Arial" w:hAnsi="Arial" w:cs="Arial"/>
          <w:sz w:val="24"/>
          <w:szCs w:val="24"/>
        </w:rPr>
        <w:t>been actually enjoyed by the public for a full period of 20 years</w:t>
      </w:r>
      <w:r w:rsidR="00994392">
        <w:rPr>
          <w:rFonts w:ascii="Arial" w:hAnsi="Arial" w:cs="Arial"/>
          <w:sz w:val="24"/>
          <w:szCs w:val="24"/>
        </w:rPr>
        <w:t xml:space="preserve"> before the date of bringing into question. </w:t>
      </w:r>
      <w:r w:rsidR="006B47AF">
        <w:rPr>
          <w:rFonts w:ascii="Arial" w:hAnsi="Arial" w:cs="Arial"/>
          <w:sz w:val="24"/>
          <w:szCs w:val="24"/>
        </w:rPr>
        <w:t xml:space="preserve">This </w:t>
      </w:r>
      <w:r w:rsidR="00155155">
        <w:rPr>
          <w:rFonts w:ascii="Arial" w:hAnsi="Arial" w:cs="Arial"/>
          <w:sz w:val="24"/>
          <w:szCs w:val="24"/>
        </w:rPr>
        <w:t>alone</w:t>
      </w:r>
      <w:r w:rsidR="006B47AF">
        <w:rPr>
          <w:rFonts w:ascii="Arial" w:hAnsi="Arial" w:cs="Arial"/>
          <w:sz w:val="24"/>
          <w:szCs w:val="24"/>
        </w:rPr>
        <w:t xml:space="preserve"> means that the </w:t>
      </w:r>
      <w:r w:rsidR="00B00431">
        <w:rPr>
          <w:rFonts w:ascii="Arial" w:hAnsi="Arial" w:cs="Arial"/>
          <w:sz w:val="24"/>
          <w:szCs w:val="24"/>
        </w:rPr>
        <w:t xml:space="preserve">requirements of section 31 of the 1980 Act are not met for the </w:t>
      </w:r>
      <w:r w:rsidR="006A32DD">
        <w:rPr>
          <w:rFonts w:ascii="Arial" w:hAnsi="Arial" w:cs="Arial"/>
          <w:sz w:val="24"/>
          <w:szCs w:val="24"/>
        </w:rPr>
        <w:t xml:space="preserve">presumption of statutory dedication </w:t>
      </w:r>
      <w:r w:rsidR="00B00431">
        <w:rPr>
          <w:rFonts w:ascii="Arial" w:hAnsi="Arial" w:cs="Arial"/>
          <w:sz w:val="24"/>
          <w:szCs w:val="24"/>
        </w:rPr>
        <w:t>to</w:t>
      </w:r>
      <w:r w:rsidR="003417D3">
        <w:rPr>
          <w:rFonts w:ascii="Arial" w:hAnsi="Arial" w:cs="Arial"/>
          <w:sz w:val="24"/>
          <w:szCs w:val="24"/>
        </w:rPr>
        <w:t xml:space="preserve"> arise. </w:t>
      </w:r>
    </w:p>
    <w:p w14:paraId="2D109EAB" w14:textId="4F69B197" w:rsidR="00E26A06" w:rsidRDefault="0066637B" w:rsidP="001E1F48">
      <w:pPr>
        <w:pStyle w:val="Style1"/>
        <w:numPr>
          <w:ilvl w:val="0"/>
          <w:numId w:val="28"/>
        </w:numPr>
        <w:tabs>
          <w:tab w:val="clear" w:pos="720"/>
        </w:tabs>
        <w:ind w:left="720" w:hanging="720"/>
        <w:rPr>
          <w:rFonts w:ascii="Arial" w:hAnsi="Arial" w:cs="Arial"/>
          <w:sz w:val="24"/>
          <w:szCs w:val="24"/>
        </w:rPr>
      </w:pPr>
      <w:r w:rsidRPr="00963EFF">
        <w:rPr>
          <w:rFonts w:ascii="Arial" w:hAnsi="Arial" w:cs="Arial"/>
          <w:sz w:val="24"/>
          <w:szCs w:val="24"/>
        </w:rPr>
        <w:t xml:space="preserve">Whether </w:t>
      </w:r>
      <w:r w:rsidR="007707B7" w:rsidRPr="00963EFF">
        <w:rPr>
          <w:rFonts w:ascii="Arial" w:hAnsi="Arial" w:cs="Arial"/>
          <w:sz w:val="24"/>
          <w:szCs w:val="24"/>
        </w:rPr>
        <w:t xml:space="preserve">the break in </w:t>
      </w:r>
      <w:r w:rsidR="00860390">
        <w:rPr>
          <w:rFonts w:ascii="Arial" w:hAnsi="Arial" w:cs="Arial"/>
          <w:sz w:val="24"/>
          <w:szCs w:val="24"/>
        </w:rPr>
        <w:t xml:space="preserve">public enjoyment </w:t>
      </w:r>
      <w:r w:rsidR="004D2F17" w:rsidRPr="00963EFF">
        <w:rPr>
          <w:rFonts w:ascii="Arial" w:hAnsi="Arial" w:cs="Arial"/>
          <w:sz w:val="24"/>
          <w:szCs w:val="24"/>
        </w:rPr>
        <w:t xml:space="preserve">also amounts to an interruption </w:t>
      </w:r>
      <w:r w:rsidR="00204316" w:rsidRPr="00963EFF">
        <w:rPr>
          <w:rFonts w:ascii="Arial" w:hAnsi="Arial" w:cs="Arial"/>
          <w:sz w:val="24"/>
          <w:szCs w:val="24"/>
        </w:rPr>
        <w:t xml:space="preserve">in use for the purposes of section 31 </w:t>
      </w:r>
      <w:r w:rsidR="00825511" w:rsidRPr="00963EFF">
        <w:rPr>
          <w:rFonts w:ascii="Arial" w:hAnsi="Arial" w:cs="Arial"/>
          <w:sz w:val="24"/>
          <w:szCs w:val="24"/>
        </w:rPr>
        <w:t xml:space="preserve">is another matter. </w:t>
      </w:r>
      <w:r w:rsidR="00BB3BE3" w:rsidRPr="00963EFF">
        <w:rPr>
          <w:rFonts w:ascii="Arial" w:hAnsi="Arial" w:cs="Arial"/>
          <w:sz w:val="24"/>
          <w:szCs w:val="24"/>
        </w:rPr>
        <w:t>The practical conseque</w:t>
      </w:r>
      <w:r w:rsidR="002630D8" w:rsidRPr="00963EFF">
        <w:rPr>
          <w:rFonts w:ascii="Arial" w:hAnsi="Arial" w:cs="Arial"/>
          <w:sz w:val="24"/>
          <w:szCs w:val="24"/>
        </w:rPr>
        <w:t xml:space="preserve">nce of the public path closures in </w:t>
      </w:r>
      <w:r w:rsidR="00D86776" w:rsidRPr="00963EFF">
        <w:rPr>
          <w:rFonts w:ascii="Arial" w:hAnsi="Arial" w:cs="Arial"/>
          <w:sz w:val="24"/>
          <w:szCs w:val="24"/>
        </w:rPr>
        <w:t>Hayton Woods</w:t>
      </w:r>
      <w:r w:rsidR="002630D8" w:rsidRPr="00963EFF">
        <w:rPr>
          <w:rFonts w:ascii="Arial" w:hAnsi="Arial" w:cs="Arial"/>
          <w:sz w:val="24"/>
          <w:szCs w:val="24"/>
        </w:rPr>
        <w:t xml:space="preserve"> </w:t>
      </w:r>
      <w:r w:rsidR="007A61EE" w:rsidRPr="00963EFF">
        <w:rPr>
          <w:rFonts w:ascii="Arial" w:hAnsi="Arial" w:cs="Arial"/>
          <w:sz w:val="24"/>
          <w:szCs w:val="24"/>
        </w:rPr>
        <w:t xml:space="preserve">was to </w:t>
      </w:r>
      <w:r w:rsidR="008C0918" w:rsidRPr="00963EFF">
        <w:rPr>
          <w:rFonts w:ascii="Arial" w:hAnsi="Arial" w:cs="Arial"/>
          <w:sz w:val="24"/>
          <w:szCs w:val="24"/>
        </w:rPr>
        <w:t xml:space="preserve">render </w:t>
      </w:r>
      <w:r w:rsidR="004C6370" w:rsidRPr="00963EFF">
        <w:rPr>
          <w:rFonts w:ascii="Arial" w:hAnsi="Arial" w:cs="Arial"/>
          <w:sz w:val="24"/>
          <w:szCs w:val="24"/>
        </w:rPr>
        <w:t xml:space="preserve">some </w:t>
      </w:r>
      <w:r w:rsidR="00BC4FBE" w:rsidRPr="00963EFF">
        <w:rPr>
          <w:rFonts w:ascii="Arial" w:hAnsi="Arial" w:cs="Arial"/>
          <w:sz w:val="24"/>
          <w:szCs w:val="24"/>
        </w:rPr>
        <w:t xml:space="preserve">Order </w:t>
      </w:r>
      <w:r w:rsidR="004C6370" w:rsidRPr="00963EFF">
        <w:rPr>
          <w:rFonts w:ascii="Arial" w:hAnsi="Arial" w:cs="Arial"/>
          <w:sz w:val="24"/>
          <w:szCs w:val="24"/>
        </w:rPr>
        <w:t xml:space="preserve">paths </w:t>
      </w:r>
      <w:r w:rsidR="00503DE2" w:rsidRPr="00963EFF">
        <w:rPr>
          <w:rFonts w:ascii="Arial" w:hAnsi="Arial" w:cs="Arial"/>
          <w:sz w:val="24"/>
          <w:szCs w:val="24"/>
        </w:rPr>
        <w:t xml:space="preserve">inaccessible </w:t>
      </w:r>
      <w:r w:rsidR="001D273B" w:rsidRPr="00963EFF">
        <w:rPr>
          <w:rFonts w:ascii="Arial" w:hAnsi="Arial" w:cs="Arial"/>
          <w:sz w:val="24"/>
          <w:szCs w:val="24"/>
        </w:rPr>
        <w:t xml:space="preserve">and </w:t>
      </w:r>
      <w:r w:rsidR="0047300B" w:rsidRPr="00963EFF">
        <w:rPr>
          <w:rFonts w:ascii="Arial" w:hAnsi="Arial" w:cs="Arial"/>
          <w:sz w:val="24"/>
          <w:szCs w:val="24"/>
        </w:rPr>
        <w:t xml:space="preserve">the use of </w:t>
      </w:r>
      <w:r w:rsidR="008F34A3" w:rsidRPr="00963EFF">
        <w:rPr>
          <w:rFonts w:ascii="Arial" w:hAnsi="Arial" w:cs="Arial"/>
          <w:sz w:val="24"/>
          <w:szCs w:val="24"/>
        </w:rPr>
        <w:t>others impractical</w:t>
      </w:r>
      <w:r w:rsidR="00A25DFB" w:rsidRPr="00963EFF">
        <w:rPr>
          <w:rFonts w:ascii="Arial" w:hAnsi="Arial" w:cs="Arial"/>
          <w:sz w:val="24"/>
          <w:szCs w:val="24"/>
        </w:rPr>
        <w:t>. The</w:t>
      </w:r>
      <w:r w:rsidR="002124E0" w:rsidRPr="00963EFF">
        <w:rPr>
          <w:rFonts w:ascii="Arial" w:hAnsi="Arial" w:cs="Arial"/>
          <w:sz w:val="24"/>
          <w:szCs w:val="24"/>
        </w:rPr>
        <w:t xml:space="preserve"> </w:t>
      </w:r>
      <w:r w:rsidR="00C15FD9" w:rsidRPr="00963EFF">
        <w:rPr>
          <w:rFonts w:ascii="Arial" w:hAnsi="Arial" w:cs="Arial"/>
          <w:sz w:val="24"/>
          <w:szCs w:val="24"/>
        </w:rPr>
        <w:t xml:space="preserve">overall </w:t>
      </w:r>
      <w:r w:rsidR="002124E0" w:rsidRPr="00963EFF">
        <w:rPr>
          <w:rFonts w:ascii="Arial" w:hAnsi="Arial" w:cs="Arial"/>
          <w:sz w:val="24"/>
          <w:szCs w:val="24"/>
        </w:rPr>
        <w:t xml:space="preserve">effect </w:t>
      </w:r>
      <w:r w:rsidR="00A25DFB" w:rsidRPr="00963EFF">
        <w:rPr>
          <w:rFonts w:ascii="Arial" w:hAnsi="Arial" w:cs="Arial"/>
          <w:sz w:val="24"/>
          <w:szCs w:val="24"/>
        </w:rPr>
        <w:t xml:space="preserve">was </w:t>
      </w:r>
      <w:r w:rsidR="00152041">
        <w:rPr>
          <w:rFonts w:ascii="Arial" w:hAnsi="Arial" w:cs="Arial"/>
          <w:sz w:val="24"/>
          <w:szCs w:val="24"/>
        </w:rPr>
        <w:t xml:space="preserve">that use stopped </w:t>
      </w:r>
      <w:r w:rsidR="00C533DA">
        <w:rPr>
          <w:rFonts w:ascii="Arial" w:hAnsi="Arial" w:cs="Arial"/>
          <w:sz w:val="24"/>
          <w:szCs w:val="24"/>
        </w:rPr>
        <w:t xml:space="preserve">during the restrictions and to that extent </w:t>
      </w:r>
      <w:r w:rsidR="00610CBD">
        <w:rPr>
          <w:rFonts w:ascii="Arial" w:hAnsi="Arial" w:cs="Arial"/>
          <w:sz w:val="24"/>
          <w:szCs w:val="24"/>
        </w:rPr>
        <w:t>the</w:t>
      </w:r>
      <w:r w:rsidR="00DF1BD4">
        <w:rPr>
          <w:rFonts w:ascii="Arial" w:hAnsi="Arial" w:cs="Arial"/>
          <w:sz w:val="24"/>
          <w:szCs w:val="24"/>
        </w:rPr>
        <w:t xml:space="preserve"> use </w:t>
      </w:r>
      <w:r w:rsidR="00610CBD">
        <w:rPr>
          <w:rFonts w:ascii="Arial" w:hAnsi="Arial" w:cs="Arial"/>
          <w:sz w:val="24"/>
          <w:szCs w:val="24"/>
        </w:rPr>
        <w:t xml:space="preserve">was </w:t>
      </w:r>
      <w:r w:rsidR="00DF1BD4">
        <w:rPr>
          <w:rFonts w:ascii="Arial" w:hAnsi="Arial" w:cs="Arial"/>
          <w:sz w:val="24"/>
          <w:szCs w:val="24"/>
        </w:rPr>
        <w:t>i</w:t>
      </w:r>
      <w:r w:rsidR="00610CBD">
        <w:rPr>
          <w:rFonts w:ascii="Arial" w:hAnsi="Arial" w:cs="Arial"/>
          <w:sz w:val="24"/>
          <w:szCs w:val="24"/>
        </w:rPr>
        <w:t>nterrupt</w:t>
      </w:r>
      <w:r w:rsidR="00DF1BD4">
        <w:rPr>
          <w:rFonts w:ascii="Arial" w:hAnsi="Arial" w:cs="Arial"/>
          <w:sz w:val="24"/>
          <w:szCs w:val="24"/>
        </w:rPr>
        <w:t>ed</w:t>
      </w:r>
      <w:r w:rsidR="002124E0" w:rsidRPr="00963EFF">
        <w:rPr>
          <w:rFonts w:ascii="Arial" w:hAnsi="Arial" w:cs="Arial"/>
          <w:sz w:val="24"/>
          <w:szCs w:val="24"/>
        </w:rPr>
        <w:t xml:space="preserve">. </w:t>
      </w:r>
    </w:p>
    <w:p w14:paraId="36C4042B" w14:textId="3C46FFA2" w:rsidR="006A16FE" w:rsidRDefault="00202004" w:rsidP="001E1F48">
      <w:pPr>
        <w:pStyle w:val="Style1"/>
        <w:numPr>
          <w:ilvl w:val="0"/>
          <w:numId w:val="28"/>
        </w:numPr>
        <w:tabs>
          <w:tab w:val="clear" w:pos="720"/>
        </w:tabs>
        <w:ind w:left="720" w:hanging="720"/>
        <w:rPr>
          <w:rFonts w:ascii="Arial" w:hAnsi="Arial" w:cs="Arial"/>
          <w:sz w:val="24"/>
          <w:szCs w:val="24"/>
        </w:rPr>
      </w:pPr>
      <w:r w:rsidRPr="00963EFF">
        <w:rPr>
          <w:rFonts w:ascii="Arial" w:hAnsi="Arial" w:cs="Arial"/>
          <w:sz w:val="24"/>
          <w:szCs w:val="24"/>
        </w:rPr>
        <w:t>However</w:t>
      </w:r>
      <w:r w:rsidR="002124E0" w:rsidRPr="00963EFF">
        <w:rPr>
          <w:rFonts w:ascii="Arial" w:hAnsi="Arial" w:cs="Arial"/>
          <w:sz w:val="24"/>
          <w:szCs w:val="24"/>
        </w:rPr>
        <w:t xml:space="preserve">, </w:t>
      </w:r>
      <w:r w:rsidR="00281BA6" w:rsidRPr="00963EFF">
        <w:rPr>
          <w:rFonts w:ascii="Arial" w:hAnsi="Arial" w:cs="Arial"/>
          <w:sz w:val="24"/>
          <w:szCs w:val="24"/>
        </w:rPr>
        <w:t>the</w:t>
      </w:r>
      <w:r w:rsidR="006E195A" w:rsidRPr="00963EFF">
        <w:rPr>
          <w:rFonts w:ascii="Arial" w:hAnsi="Arial" w:cs="Arial"/>
          <w:sz w:val="24"/>
          <w:szCs w:val="24"/>
        </w:rPr>
        <w:t xml:space="preserve"> </w:t>
      </w:r>
      <w:r w:rsidR="001B56EF" w:rsidRPr="00963EFF">
        <w:rPr>
          <w:rFonts w:ascii="Arial" w:hAnsi="Arial" w:cs="Arial"/>
          <w:sz w:val="24"/>
          <w:szCs w:val="24"/>
        </w:rPr>
        <w:t xml:space="preserve">closure </w:t>
      </w:r>
      <w:r w:rsidR="00B84E19" w:rsidRPr="00963EFF">
        <w:rPr>
          <w:rFonts w:ascii="Arial" w:hAnsi="Arial" w:cs="Arial"/>
          <w:sz w:val="24"/>
          <w:szCs w:val="24"/>
        </w:rPr>
        <w:t>orders</w:t>
      </w:r>
      <w:r w:rsidR="00281BA6" w:rsidRPr="00963EFF">
        <w:rPr>
          <w:rFonts w:ascii="Arial" w:hAnsi="Arial" w:cs="Arial"/>
          <w:sz w:val="24"/>
          <w:szCs w:val="24"/>
        </w:rPr>
        <w:t xml:space="preserve"> </w:t>
      </w:r>
      <w:r w:rsidR="00417491" w:rsidRPr="00963EFF">
        <w:rPr>
          <w:rFonts w:ascii="Arial" w:hAnsi="Arial" w:cs="Arial"/>
          <w:sz w:val="24"/>
          <w:szCs w:val="24"/>
        </w:rPr>
        <w:t>were not directed at th</w:t>
      </w:r>
      <w:r w:rsidR="00070F66">
        <w:rPr>
          <w:rFonts w:ascii="Arial" w:hAnsi="Arial" w:cs="Arial"/>
          <w:sz w:val="24"/>
          <w:szCs w:val="24"/>
        </w:rPr>
        <w:t>e Order</w:t>
      </w:r>
      <w:r w:rsidR="00417491" w:rsidRPr="00963EFF">
        <w:rPr>
          <w:rFonts w:ascii="Arial" w:hAnsi="Arial" w:cs="Arial"/>
          <w:sz w:val="24"/>
          <w:szCs w:val="24"/>
        </w:rPr>
        <w:t xml:space="preserve"> </w:t>
      </w:r>
      <w:r w:rsidR="00DA5E63">
        <w:rPr>
          <w:rFonts w:ascii="Arial" w:hAnsi="Arial" w:cs="Arial"/>
          <w:sz w:val="24"/>
          <w:szCs w:val="24"/>
        </w:rPr>
        <w:t>routes</w:t>
      </w:r>
      <w:r w:rsidR="007D0217">
        <w:rPr>
          <w:rFonts w:ascii="Arial" w:hAnsi="Arial" w:cs="Arial"/>
          <w:sz w:val="24"/>
          <w:szCs w:val="24"/>
        </w:rPr>
        <w:t xml:space="preserve">. There was no physical </w:t>
      </w:r>
      <w:r w:rsidR="0046533D">
        <w:rPr>
          <w:rFonts w:ascii="Arial" w:hAnsi="Arial" w:cs="Arial"/>
          <w:sz w:val="24"/>
          <w:szCs w:val="24"/>
        </w:rPr>
        <w:t>stopping of their use</w:t>
      </w:r>
      <w:r w:rsidR="00382D29">
        <w:rPr>
          <w:rFonts w:ascii="Arial" w:hAnsi="Arial" w:cs="Arial"/>
          <w:sz w:val="24"/>
          <w:szCs w:val="24"/>
        </w:rPr>
        <w:t>,</w:t>
      </w:r>
      <w:r w:rsidR="0046533D">
        <w:rPr>
          <w:rFonts w:ascii="Arial" w:hAnsi="Arial" w:cs="Arial"/>
          <w:sz w:val="24"/>
          <w:szCs w:val="24"/>
        </w:rPr>
        <w:t xml:space="preserve"> </w:t>
      </w:r>
      <w:r w:rsidR="00C813B3" w:rsidRPr="0092321D">
        <w:rPr>
          <w:rFonts w:ascii="Arial" w:hAnsi="Arial" w:cs="Arial"/>
          <w:sz w:val="24"/>
          <w:szCs w:val="24"/>
        </w:rPr>
        <w:t xml:space="preserve">and </w:t>
      </w:r>
      <w:r w:rsidR="00A9746C" w:rsidRPr="0092321D">
        <w:rPr>
          <w:rFonts w:ascii="Arial" w:hAnsi="Arial" w:cs="Arial"/>
          <w:sz w:val="24"/>
          <w:szCs w:val="24"/>
        </w:rPr>
        <w:t xml:space="preserve">the </w:t>
      </w:r>
      <w:r w:rsidR="006E03A1">
        <w:rPr>
          <w:rFonts w:ascii="Arial" w:hAnsi="Arial" w:cs="Arial"/>
          <w:sz w:val="24"/>
          <w:szCs w:val="24"/>
        </w:rPr>
        <w:t>period of non-use did not occur because</w:t>
      </w:r>
      <w:r w:rsidR="00747E6A" w:rsidRPr="0092321D">
        <w:rPr>
          <w:rFonts w:ascii="Arial" w:hAnsi="Arial" w:cs="Arial"/>
          <w:sz w:val="24"/>
          <w:szCs w:val="24"/>
        </w:rPr>
        <w:t xml:space="preserve"> of any </w:t>
      </w:r>
      <w:r w:rsidR="00582A03" w:rsidRPr="0092321D">
        <w:rPr>
          <w:rFonts w:ascii="Arial" w:hAnsi="Arial" w:cs="Arial"/>
          <w:sz w:val="24"/>
          <w:szCs w:val="24"/>
        </w:rPr>
        <w:t xml:space="preserve">intent </w:t>
      </w:r>
      <w:r w:rsidR="00747E6A" w:rsidRPr="0092321D">
        <w:rPr>
          <w:rFonts w:ascii="Arial" w:hAnsi="Arial" w:cs="Arial"/>
          <w:sz w:val="24"/>
          <w:szCs w:val="24"/>
        </w:rPr>
        <w:t xml:space="preserve">on </w:t>
      </w:r>
      <w:r w:rsidR="00D76F5D" w:rsidRPr="0092321D">
        <w:rPr>
          <w:rFonts w:ascii="Arial" w:hAnsi="Arial" w:cs="Arial"/>
          <w:sz w:val="24"/>
          <w:szCs w:val="24"/>
        </w:rPr>
        <w:t>the landowner</w:t>
      </w:r>
      <w:r w:rsidR="00747E6A" w:rsidRPr="0092321D">
        <w:rPr>
          <w:rFonts w:ascii="Arial" w:hAnsi="Arial" w:cs="Arial"/>
          <w:sz w:val="24"/>
          <w:szCs w:val="24"/>
        </w:rPr>
        <w:t>’s part</w:t>
      </w:r>
      <w:r w:rsidR="00D76F5D" w:rsidRPr="0092321D">
        <w:rPr>
          <w:rFonts w:ascii="Arial" w:hAnsi="Arial" w:cs="Arial"/>
          <w:sz w:val="24"/>
          <w:szCs w:val="24"/>
        </w:rPr>
        <w:t xml:space="preserve"> </w:t>
      </w:r>
      <w:r w:rsidR="00582A03" w:rsidRPr="0092321D">
        <w:rPr>
          <w:rFonts w:ascii="Arial" w:hAnsi="Arial" w:cs="Arial"/>
          <w:sz w:val="24"/>
          <w:szCs w:val="24"/>
        </w:rPr>
        <w:t>to prevent public use of the</w:t>
      </w:r>
      <w:r w:rsidR="00DA5E63">
        <w:rPr>
          <w:rFonts w:ascii="Arial" w:hAnsi="Arial" w:cs="Arial"/>
          <w:sz w:val="24"/>
          <w:szCs w:val="24"/>
        </w:rPr>
        <w:t>m</w:t>
      </w:r>
      <w:r w:rsidR="00A9746C" w:rsidRPr="0092321D">
        <w:rPr>
          <w:rFonts w:ascii="Arial" w:hAnsi="Arial" w:cs="Arial"/>
          <w:sz w:val="24"/>
          <w:szCs w:val="24"/>
        </w:rPr>
        <w:t>.</w:t>
      </w:r>
      <w:r w:rsidR="00A9746C" w:rsidRPr="00963EFF">
        <w:rPr>
          <w:rFonts w:ascii="Arial" w:hAnsi="Arial" w:cs="Arial"/>
          <w:szCs w:val="22"/>
        </w:rPr>
        <w:t xml:space="preserve"> </w:t>
      </w:r>
      <w:r w:rsidR="002554C8" w:rsidRPr="00963EFF">
        <w:rPr>
          <w:rFonts w:ascii="Arial" w:hAnsi="Arial" w:cs="Arial"/>
          <w:szCs w:val="22"/>
        </w:rPr>
        <w:t>Th</w:t>
      </w:r>
      <w:r w:rsidR="007316EE" w:rsidRPr="00963EFF">
        <w:rPr>
          <w:rFonts w:ascii="Arial" w:hAnsi="Arial" w:cs="Arial"/>
          <w:sz w:val="24"/>
          <w:szCs w:val="24"/>
        </w:rPr>
        <w:t>ere is no</w:t>
      </w:r>
      <w:r w:rsidR="00313BF9" w:rsidRPr="00963EFF">
        <w:rPr>
          <w:rFonts w:ascii="Arial" w:hAnsi="Arial" w:cs="Arial"/>
          <w:sz w:val="24"/>
          <w:szCs w:val="24"/>
        </w:rPr>
        <w:t xml:space="preserve">thing to indicate any </w:t>
      </w:r>
      <w:r w:rsidR="009925A5" w:rsidRPr="00963EFF">
        <w:rPr>
          <w:rFonts w:ascii="Arial" w:hAnsi="Arial" w:cs="Arial"/>
          <w:sz w:val="24"/>
          <w:szCs w:val="24"/>
        </w:rPr>
        <w:t xml:space="preserve">steps </w:t>
      </w:r>
      <w:r w:rsidR="00542ECC">
        <w:rPr>
          <w:rFonts w:ascii="Arial" w:hAnsi="Arial" w:cs="Arial"/>
          <w:sz w:val="24"/>
          <w:szCs w:val="24"/>
        </w:rPr>
        <w:t xml:space="preserve">were </w:t>
      </w:r>
      <w:r w:rsidR="009925A5" w:rsidRPr="00963EFF">
        <w:rPr>
          <w:rFonts w:ascii="Arial" w:hAnsi="Arial" w:cs="Arial"/>
          <w:sz w:val="24"/>
          <w:szCs w:val="24"/>
        </w:rPr>
        <w:t xml:space="preserve">taken </w:t>
      </w:r>
      <w:r w:rsidR="002C1C9F" w:rsidRPr="00963EFF">
        <w:rPr>
          <w:rFonts w:ascii="Arial" w:hAnsi="Arial" w:cs="Arial"/>
          <w:sz w:val="24"/>
          <w:szCs w:val="24"/>
        </w:rPr>
        <w:t>by the landowner</w:t>
      </w:r>
      <w:r w:rsidR="009925A5" w:rsidRPr="00963EFF">
        <w:rPr>
          <w:rFonts w:ascii="Arial" w:hAnsi="Arial" w:cs="Arial"/>
          <w:sz w:val="24"/>
          <w:szCs w:val="24"/>
        </w:rPr>
        <w:t xml:space="preserve"> to disabuse the </w:t>
      </w:r>
      <w:r w:rsidR="002C1C9F" w:rsidRPr="00963EFF">
        <w:rPr>
          <w:rFonts w:ascii="Arial" w:hAnsi="Arial" w:cs="Arial"/>
          <w:sz w:val="24"/>
          <w:szCs w:val="24"/>
        </w:rPr>
        <w:t xml:space="preserve">public </w:t>
      </w:r>
      <w:r w:rsidR="00D76F5D" w:rsidRPr="00963EFF">
        <w:rPr>
          <w:rFonts w:ascii="Arial" w:hAnsi="Arial" w:cs="Arial"/>
          <w:sz w:val="24"/>
          <w:szCs w:val="24"/>
        </w:rPr>
        <w:t xml:space="preserve">of any belief </w:t>
      </w:r>
      <w:r w:rsidR="00166961" w:rsidRPr="00963EFF">
        <w:rPr>
          <w:rFonts w:ascii="Arial" w:hAnsi="Arial" w:cs="Arial"/>
          <w:sz w:val="24"/>
          <w:szCs w:val="24"/>
        </w:rPr>
        <w:t>that</w:t>
      </w:r>
      <w:r w:rsidR="002C1C9F" w:rsidRPr="00963EFF">
        <w:rPr>
          <w:rFonts w:ascii="Arial" w:hAnsi="Arial" w:cs="Arial"/>
          <w:sz w:val="24"/>
          <w:szCs w:val="24"/>
        </w:rPr>
        <w:t xml:space="preserve"> the Order routes</w:t>
      </w:r>
      <w:r w:rsidR="00382D29">
        <w:rPr>
          <w:rFonts w:ascii="Arial" w:hAnsi="Arial" w:cs="Arial"/>
          <w:sz w:val="24"/>
          <w:szCs w:val="24"/>
        </w:rPr>
        <w:t xml:space="preserve"> were public paths</w:t>
      </w:r>
      <w:r w:rsidR="002C1C9F" w:rsidRPr="00963EFF">
        <w:rPr>
          <w:rFonts w:ascii="Arial" w:hAnsi="Arial" w:cs="Arial"/>
          <w:sz w:val="24"/>
          <w:szCs w:val="24"/>
        </w:rPr>
        <w:t>. From that viewpoint</w:t>
      </w:r>
      <w:r w:rsidR="00D245A1" w:rsidRPr="00963EFF">
        <w:rPr>
          <w:rFonts w:ascii="Arial" w:hAnsi="Arial" w:cs="Arial"/>
          <w:sz w:val="24"/>
          <w:szCs w:val="24"/>
        </w:rPr>
        <w:t xml:space="preserve">, </w:t>
      </w:r>
      <w:r w:rsidR="000517D0" w:rsidRPr="00963EFF">
        <w:rPr>
          <w:rFonts w:ascii="Arial" w:hAnsi="Arial" w:cs="Arial"/>
          <w:sz w:val="24"/>
          <w:szCs w:val="24"/>
        </w:rPr>
        <w:t>there</w:t>
      </w:r>
      <w:r w:rsidR="005014EA" w:rsidRPr="00963EFF">
        <w:rPr>
          <w:rFonts w:ascii="Arial" w:hAnsi="Arial" w:cs="Arial"/>
          <w:sz w:val="24"/>
          <w:szCs w:val="24"/>
        </w:rPr>
        <w:t xml:space="preserve"> was not an operative interruption</w:t>
      </w:r>
      <w:r w:rsidR="00F72409" w:rsidRPr="00963EFF">
        <w:rPr>
          <w:rFonts w:ascii="Arial" w:hAnsi="Arial" w:cs="Arial"/>
          <w:sz w:val="24"/>
          <w:szCs w:val="24"/>
        </w:rPr>
        <w:t xml:space="preserve">. Indeed, the </w:t>
      </w:r>
      <w:r w:rsidR="00C4682E" w:rsidRPr="00963EFF">
        <w:rPr>
          <w:rFonts w:ascii="Arial" w:hAnsi="Arial" w:cs="Arial"/>
          <w:sz w:val="24"/>
          <w:szCs w:val="24"/>
        </w:rPr>
        <w:t xml:space="preserve">oral </w:t>
      </w:r>
      <w:r w:rsidR="00F72409" w:rsidRPr="00963EFF">
        <w:rPr>
          <w:rFonts w:ascii="Arial" w:hAnsi="Arial" w:cs="Arial"/>
          <w:sz w:val="24"/>
          <w:szCs w:val="24"/>
        </w:rPr>
        <w:t>evidence points to</w:t>
      </w:r>
      <w:r w:rsidR="003066E4" w:rsidRPr="00963EFF">
        <w:rPr>
          <w:rFonts w:ascii="Arial" w:hAnsi="Arial" w:cs="Arial"/>
          <w:sz w:val="24"/>
          <w:szCs w:val="24"/>
        </w:rPr>
        <w:t xml:space="preserve"> </w:t>
      </w:r>
      <w:r w:rsidR="00D67C16" w:rsidRPr="00963EFF">
        <w:rPr>
          <w:rFonts w:ascii="Arial" w:hAnsi="Arial" w:cs="Arial"/>
          <w:sz w:val="24"/>
          <w:szCs w:val="24"/>
        </w:rPr>
        <w:t xml:space="preserve">walkers </w:t>
      </w:r>
      <w:r w:rsidR="00B778BD" w:rsidRPr="00963EFF">
        <w:rPr>
          <w:rFonts w:ascii="Arial" w:hAnsi="Arial" w:cs="Arial"/>
          <w:sz w:val="24"/>
          <w:szCs w:val="24"/>
        </w:rPr>
        <w:t xml:space="preserve">choosing to </w:t>
      </w:r>
      <w:r w:rsidR="007D2088" w:rsidRPr="00963EFF">
        <w:rPr>
          <w:rFonts w:ascii="Arial" w:hAnsi="Arial" w:cs="Arial"/>
          <w:sz w:val="24"/>
          <w:szCs w:val="24"/>
        </w:rPr>
        <w:t>keep away</w:t>
      </w:r>
      <w:r w:rsidR="00A31585">
        <w:rPr>
          <w:rFonts w:ascii="Arial" w:hAnsi="Arial" w:cs="Arial"/>
          <w:sz w:val="24"/>
          <w:szCs w:val="24"/>
        </w:rPr>
        <w:t>,</w:t>
      </w:r>
      <w:r w:rsidR="00D67C16" w:rsidRPr="00963EFF">
        <w:rPr>
          <w:rFonts w:ascii="Arial" w:hAnsi="Arial" w:cs="Arial"/>
          <w:sz w:val="24"/>
          <w:szCs w:val="24"/>
        </w:rPr>
        <w:t xml:space="preserve"> being</w:t>
      </w:r>
      <w:r w:rsidR="00395B78" w:rsidRPr="00963EFF">
        <w:rPr>
          <w:rFonts w:ascii="Arial" w:hAnsi="Arial" w:cs="Arial"/>
          <w:sz w:val="24"/>
          <w:szCs w:val="24"/>
        </w:rPr>
        <w:t xml:space="preserve"> alert to the risk</w:t>
      </w:r>
      <w:r w:rsidR="001523F4" w:rsidRPr="00963EFF">
        <w:rPr>
          <w:rFonts w:ascii="Arial" w:hAnsi="Arial" w:cs="Arial"/>
          <w:sz w:val="24"/>
          <w:szCs w:val="24"/>
        </w:rPr>
        <w:t>s of</w:t>
      </w:r>
      <w:r w:rsidR="00395B78" w:rsidRPr="00963EFF">
        <w:rPr>
          <w:rFonts w:ascii="Arial" w:hAnsi="Arial" w:cs="Arial"/>
          <w:sz w:val="24"/>
          <w:szCs w:val="24"/>
        </w:rPr>
        <w:t xml:space="preserve"> spread</w:t>
      </w:r>
      <w:r w:rsidR="001523F4" w:rsidRPr="00963EFF">
        <w:rPr>
          <w:rFonts w:ascii="Arial" w:hAnsi="Arial" w:cs="Arial"/>
          <w:sz w:val="24"/>
          <w:szCs w:val="24"/>
        </w:rPr>
        <w:t>ing</w:t>
      </w:r>
      <w:r w:rsidR="00F85304" w:rsidRPr="00963EFF">
        <w:rPr>
          <w:rFonts w:ascii="Arial" w:hAnsi="Arial" w:cs="Arial"/>
          <w:sz w:val="24"/>
          <w:szCs w:val="24"/>
        </w:rPr>
        <w:t xml:space="preserve"> the</w:t>
      </w:r>
      <w:r w:rsidR="00395B78" w:rsidRPr="00963EFF">
        <w:rPr>
          <w:rFonts w:ascii="Arial" w:hAnsi="Arial" w:cs="Arial"/>
          <w:sz w:val="24"/>
          <w:szCs w:val="24"/>
        </w:rPr>
        <w:t xml:space="preserve"> disease.</w:t>
      </w:r>
      <w:r w:rsidR="008C5799" w:rsidRPr="00963EFF">
        <w:rPr>
          <w:rFonts w:ascii="Arial" w:hAnsi="Arial" w:cs="Arial"/>
          <w:sz w:val="24"/>
          <w:szCs w:val="24"/>
        </w:rPr>
        <w:t xml:space="preserve"> </w:t>
      </w:r>
    </w:p>
    <w:p w14:paraId="7768D4DD" w14:textId="3040BB03" w:rsidR="00122EBF" w:rsidRPr="00963EFF" w:rsidRDefault="00F940FC" w:rsidP="001E1F48">
      <w:pPr>
        <w:pStyle w:val="Style1"/>
        <w:numPr>
          <w:ilvl w:val="0"/>
          <w:numId w:val="28"/>
        </w:numPr>
        <w:tabs>
          <w:tab w:val="clear" w:pos="720"/>
        </w:tabs>
        <w:ind w:left="720" w:hanging="720"/>
        <w:rPr>
          <w:rFonts w:ascii="Arial" w:hAnsi="Arial" w:cs="Arial"/>
          <w:sz w:val="24"/>
          <w:szCs w:val="24"/>
        </w:rPr>
      </w:pPr>
      <w:r w:rsidRPr="00963EFF">
        <w:rPr>
          <w:rFonts w:ascii="Arial" w:hAnsi="Arial" w:cs="Arial"/>
          <w:sz w:val="24"/>
          <w:szCs w:val="24"/>
        </w:rPr>
        <w:t>A</w:t>
      </w:r>
      <w:r w:rsidR="004B5177" w:rsidRPr="00963EFF">
        <w:rPr>
          <w:rFonts w:ascii="Arial" w:hAnsi="Arial" w:cs="Arial"/>
          <w:sz w:val="24"/>
          <w:szCs w:val="24"/>
        </w:rPr>
        <w:t>s a</w:t>
      </w:r>
      <w:r w:rsidRPr="00963EFF">
        <w:rPr>
          <w:rFonts w:ascii="Arial" w:hAnsi="Arial" w:cs="Arial"/>
          <w:sz w:val="24"/>
          <w:szCs w:val="24"/>
        </w:rPr>
        <w:t xml:space="preserve"> failure to meet any </w:t>
      </w:r>
      <w:r w:rsidR="007E7C43" w:rsidRPr="00963EFF">
        <w:rPr>
          <w:rFonts w:ascii="Arial" w:hAnsi="Arial" w:cs="Arial"/>
          <w:sz w:val="24"/>
          <w:szCs w:val="24"/>
        </w:rPr>
        <w:t>part of</w:t>
      </w:r>
      <w:r w:rsidRPr="00963EFF">
        <w:rPr>
          <w:rFonts w:ascii="Arial" w:hAnsi="Arial" w:cs="Arial"/>
          <w:sz w:val="24"/>
          <w:szCs w:val="24"/>
        </w:rPr>
        <w:t xml:space="preserve"> section 31</w:t>
      </w:r>
      <w:r w:rsidR="007E7C43" w:rsidRPr="00963EFF">
        <w:rPr>
          <w:rFonts w:ascii="Arial" w:hAnsi="Arial" w:cs="Arial"/>
          <w:sz w:val="24"/>
          <w:szCs w:val="24"/>
        </w:rPr>
        <w:t>(1)</w:t>
      </w:r>
      <w:r w:rsidR="00454BCB" w:rsidRPr="00963EFF">
        <w:rPr>
          <w:rFonts w:ascii="Arial" w:hAnsi="Arial" w:cs="Arial"/>
          <w:sz w:val="24"/>
          <w:szCs w:val="24"/>
        </w:rPr>
        <w:t xml:space="preserve"> is enough to </w:t>
      </w:r>
      <w:r w:rsidR="00AB5CC8" w:rsidRPr="00963EFF">
        <w:rPr>
          <w:rFonts w:ascii="Arial" w:hAnsi="Arial" w:cs="Arial"/>
          <w:sz w:val="24"/>
          <w:szCs w:val="24"/>
        </w:rPr>
        <w:t>defea</w:t>
      </w:r>
      <w:r w:rsidR="00BD1B7C" w:rsidRPr="00963EFF">
        <w:rPr>
          <w:rFonts w:ascii="Arial" w:hAnsi="Arial" w:cs="Arial"/>
          <w:sz w:val="24"/>
          <w:szCs w:val="24"/>
        </w:rPr>
        <w:t xml:space="preserve">t </w:t>
      </w:r>
      <w:r w:rsidR="0041213F">
        <w:rPr>
          <w:rFonts w:ascii="Arial" w:hAnsi="Arial" w:cs="Arial"/>
          <w:sz w:val="24"/>
          <w:szCs w:val="24"/>
        </w:rPr>
        <w:t>a claim under statute</w:t>
      </w:r>
      <w:r w:rsidR="004B5177" w:rsidRPr="00963EFF">
        <w:rPr>
          <w:rFonts w:ascii="Arial" w:hAnsi="Arial" w:cs="Arial"/>
          <w:sz w:val="24"/>
          <w:szCs w:val="24"/>
        </w:rPr>
        <w:t>,</w:t>
      </w:r>
      <w:r w:rsidR="00BD1B7C" w:rsidRPr="00963EFF">
        <w:rPr>
          <w:rFonts w:ascii="Arial" w:hAnsi="Arial" w:cs="Arial"/>
          <w:sz w:val="24"/>
          <w:szCs w:val="24"/>
        </w:rPr>
        <w:t xml:space="preserve"> nothing turns </w:t>
      </w:r>
      <w:r w:rsidR="008C5799" w:rsidRPr="00963EFF">
        <w:rPr>
          <w:rFonts w:ascii="Arial" w:hAnsi="Arial" w:cs="Arial"/>
          <w:sz w:val="24"/>
          <w:szCs w:val="24"/>
        </w:rPr>
        <w:t xml:space="preserve">on </w:t>
      </w:r>
      <w:r w:rsidR="006A16FE">
        <w:rPr>
          <w:rFonts w:ascii="Arial" w:hAnsi="Arial" w:cs="Arial"/>
          <w:sz w:val="24"/>
          <w:szCs w:val="24"/>
        </w:rPr>
        <w:t>the issue of interruption</w:t>
      </w:r>
      <w:r w:rsidR="008C5799" w:rsidRPr="00963EFF">
        <w:rPr>
          <w:rFonts w:ascii="Arial" w:hAnsi="Arial" w:cs="Arial"/>
          <w:sz w:val="24"/>
          <w:szCs w:val="24"/>
        </w:rPr>
        <w:t>.</w:t>
      </w:r>
    </w:p>
    <w:p w14:paraId="3D2B3C14" w14:textId="30081974" w:rsidR="00754E35" w:rsidRDefault="00041605" w:rsidP="00000C87">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For comp</w:t>
      </w:r>
      <w:r w:rsidR="00BB2799">
        <w:rPr>
          <w:rFonts w:ascii="Arial" w:hAnsi="Arial" w:cs="Arial"/>
          <w:sz w:val="24"/>
          <w:szCs w:val="24"/>
        </w:rPr>
        <w:t>leteness</w:t>
      </w:r>
      <w:r w:rsidR="00777575">
        <w:rPr>
          <w:rFonts w:ascii="Arial" w:hAnsi="Arial" w:cs="Arial"/>
          <w:sz w:val="24"/>
          <w:szCs w:val="24"/>
        </w:rPr>
        <w:t>, I go on to address other points arising</w:t>
      </w:r>
      <w:r w:rsidR="001D410D">
        <w:rPr>
          <w:rFonts w:ascii="Arial" w:hAnsi="Arial" w:cs="Arial"/>
          <w:sz w:val="24"/>
          <w:szCs w:val="24"/>
        </w:rPr>
        <w:t xml:space="preserve"> that may also be pertinent to </w:t>
      </w:r>
      <w:r w:rsidR="00F92729">
        <w:rPr>
          <w:rFonts w:ascii="Arial" w:hAnsi="Arial" w:cs="Arial"/>
          <w:sz w:val="24"/>
          <w:szCs w:val="24"/>
        </w:rPr>
        <w:t>a consideration of the position at common law</w:t>
      </w:r>
      <w:r w:rsidR="00777575">
        <w:rPr>
          <w:rFonts w:ascii="Arial" w:hAnsi="Arial" w:cs="Arial"/>
          <w:sz w:val="24"/>
          <w:szCs w:val="24"/>
        </w:rPr>
        <w:t>.</w:t>
      </w:r>
      <w:r w:rsidR="00BB2799">
        <w:rPr>
          <w:rFonts w:ascii="Arial" w:hAnsi="Arial" w:cs="Arial"/>
          <w:sz w:val="24"/>
          <w:szCs w:val="24"/>
        </w:rPr>
        <w:t xml:space="preserve"> </w:t>
      </w:r>
    </w:p>
    <w:p w14:paraId="3E1F1447" w14:textId="77777777" w:rsidR="00BA5B7E" w:rsidRPr="00451D62" w:rsidRDefault="00BA5B7E" w:rsidP="00BA5B7E">
      <w:pPr>
        <w:pStyle w:val="Style1"/>
        <w:numPr>
          <w:ilvl w:val="0"/>
          <w:numId w:val="0"/>
        </w:numPr>
        <w:rPr>
          <w:rFonts w:ascii="Arial" w:hAnsi="Arial" w:cs="Arial"/>
          <w:b/>
          <w:bCs/>
          <w:i/>
          <w:iCs/>
          <w:sz w:val="24"/>
          <w:szCs w:val="24"/>
        </w:rPr>
      </w:pPr>
      <w:r w:rsidRPr="00451D62">
        <w:rPr>
          <w:rFonts w:ascii="Arial" w:hAnsi="Arial" w:cs="Arial"/>
          <w:b/>
          <w:bCs/>
          <w:i/>
          <w:iCs/>
          <w:sz w:val="24"/>
          <w:szCs w:val="24"/>
        </w:rPr>
        <w:t>Whether the use was interrupted</w:t>
      </w:r>
    </w:p>
    <w:p w14:paraId="5A81E1FC" w14:textId="5FE5435C" w:rsidR="00EC6A49" w:rsidRDefault="00F95DD5" w:rsidP="007259D2">
      <w:pPr>
        <w:pStyle w:val="Style1"/>
        <w:numPr>
          <w:ilvl w:val="0"/>
          <w:numId w:val="28"/>
        </w:numPr>
        <w:tabs>
          <w:tab w:val="clear" w:pos="720"/>
        </w:tabs>
        <w:ind w:left="720" w:hanging="720"/>
        <w:rPr>
          <w:rFonts w:ascii="Arial" w:hAnsi="Arial" w:cs="Arial"/>
          <w:sz w:val="24"/>
          <w:szCs w:val="24"/>
        </w:rPr>
      </w:pPr>
      <w:r w:rsidRPr="00F95DD5">
        <w:rPr>
          <w:rFonts w:ascii="Arial" w:hAnsi="Arial" w:cs="Arial"/>
          <w:sz w:val="24"/>
          <w:szCs w:val="24"/>
        </w:rPr>
        <w:t xml:space="preserve">As set out above, </w:t>
      </w:r>
      <w:r w:rsidR="00EC6A49" w:rsidRPr="00F95DD5">
        <w:rPr>
          <w:rFonts w:ascii="Arial" w:hAnsi="Arial" w:cs="Arial"/>
          <w:sz w:val="24"/>
          <w:szCs w:val="24"/>
        </w:rPr>
        <w:t xml:space="preserve">public use </w:t>
      </w:r>
      <w:r w:rsidR="0010773E">
        <w:rPr>
          <w:rFonts w:ascii="Arial" w:hAnsi="Arial" w:cs="Arial"/>
          <w:sz w:val="24"/>
          <w:szCs w:val="24"/>
        </w:rPr>
        <w:t>will not be</w:t>
      </w:r>
      <w:r w:rsidR="00EC6A49" w:rsidRPr="00F95DD5">
        <w:rPr>
          <w:rFonts w:ascii="Arial" w:hAnsi="Arial" w:cs="Arial"/>
          <w:sz w:val="24"/>
          <w:szCs w:val="24"/>
        </w:rPr>
        <w:t xml:space="preserve"> ‘without interruption’</w:t>
      </w:r>
      <w:r w:rsidR="0010773E">
        <w:rPr>
          <w:rFonts w:ascii="Arial" w:hAnsi="Arial" w:cs="Arial"/>
          <w:sz w:val="24"/>
          <w:szCs w:val="24"/>
        </w:rPr>
        <w:t xml:space="preserve"> as required by section 31(1) of the 1980 Act if there has been </w:t>
      </w:r>
      <w:r w:rsidR="0010773E" w:rsidRPr="00F95DD5">
        <w:rPr>
          <w:rFonts w:ascii="Arial" w:hAnsi="Arial" w:cs="Arial"/>
          <w:sz w:val="24"/>
          <w:szCs w:val="24"/>
        </w:rPr>
        <w:t>interference with the enjoyment of a right of passage with the intention to prevent public use of the way.</w:t>
      </w:r>
      <w:r w:rsidR="00EC6A49" w:rsidRPr="00F95DD5">
        <w:rPr>
          <w:rFonts w:ascii="Arial" w:hAnsi="Arial" w:cs="Arial"/>
          <w:sz w:val="24"/>
          <w:szCs w:val="24"/>
        </w:rPr>
        <w:t xml:space="preserve"> </w:t>
      </w:r>
      <w:r w:rsidR="002B73A8">
        <w:rPr>
          <w:rFonts w:ascii="Arial" w:hAnsi="Arial" w:cs="Arial"/>
          <w:sz w:val="24"/>
          <w:szCs w:val="24"/>
        </w:rPr>
        <w:t>‘</w:t>
      </w:r>
      <w:r w:rsidR="00EC6A49" w:rsidRPr="00F95DD5">
        <w:rPr>
          <w:rFonts w:ascii="Arial" w:hAnsi="Arial" w:cs="Arial"/>
          <w:sz w:val="24"/>
          <w:szCs w:val="24"/>
        </w:rPr>
        <w:t>Interruption</w:t>
      </w:r>
      <w:r w:rsidR="002B73A8">
        <w:rPr>
          <w:rFonts w:ascii="Arial" w:hAnsi="Arial" w:cs="Arial"/>
          <w:sz w:val="24"/>
          <w:szCs w:val="24"/>
        </w:rPr>
        <w:t>’</w:t>
      </w:r>
      <w:r w:rsidR="00EC6A49" w:rsidRPr="00F95DD5">
        <w:rPr>
          <w:rFonts w:ascii="Arial" w:hAnsi="Arial" w:cs="Arial"/>
          <w:sz w:val="24"/>
          <w:szCs w:val="24"/>
        </w:rPr>
        <w:t xml:space="preserve"> includes actual and physical stopping of the enjoyment of the public’s use of the way, either by the landowner or someone acting lawfully on their behalf. </w:t>
      </w:r>
    </w:p>
    <w:p w14:paraId="57D5A03C" w14:textId="5540BDCC" w:rsidR="001A49B1" w:rsidRPr="00B15447" w:rsidRDefault="009C0D5B" w:rsidP="00A46DEC">
      <w:pPr>
        <w:pStyle w:val="Style1"/>
        <w:numPr>
          <w:ilvl w:val="0"/>
          <w:numId w:val="28"/>
        </w:numPr>
        <w:tabs>
          <w:tab w:val="clear" w:pos="720"/>
        </w:tabs>
        <w:ind w:left="720" w:hanging="720"/>
        <w:rPr>
          <w:rFonts w:ascii="Arial" w:hAnsi="Arial" w:cs="Arial"/>
          <w:sz w:val="24"/>
          <w:szCs w:val="24"/>
        </w:rPr>
      </w:pPr>
      <w:r w:rsidRPr="00B15447">
        <w:rPr>
          <w:rFonts w:ascii="Arial" w:hAnsi="Arial" w:cs="Arial"/>
          <w:sz w:val="24"/>
          <w:szCs w:val="24"/>
        </w:rPr>
        <w:t xml:space="preserve">Caselaw </w:t>
      </w:r>
      <w:r w:rsidR="00B15447" w:rsidRPr="00B15447">
        <w:rPr>
          <w:rFonts w:ascii="Arial" w:hAnsi="Arial" w:cs="Arial"/>
          <w:sz w:val="24"/>
          <w:szCs w:val="24"/>
        </w:rPr>
        <w:t xml:space="preserve">has recognised that </w:t>
      </w:r>
      <w:r w:rsidR="001A49B1" w:rsidRPr="00B15447">
        <w:rPr>
          <w:rFonts w:ascii="Arial" w:hAnsi="Arial" w:cs="Arial"/>
          <w:sz w:val="24"/>
          <w:szCs w:val="24"/>
        </w:rPr>
        <w:t>public user is essentially to some extent intermittent, occurring as it does only when individual members of the public make use of the way</w:t>
      </w:r>
      <w:r w:rsidR="00B15447" w:rsidRPr="00B15447">
        <w:rPr>
          <w:rFonts w:ascii="Arial" w:hAnsi="Arial" w:cs="Arial"/>
          <w:sz w:val="24"/>
          <w:szCs w:val="24"/>
        </w:rPr>
        <w:t xml:space="preserve">. </w:t>
      </w:r>
      <w:r w:rsidR="001A49B1" w:rsidRPr="00B15447">
        <w:rPr>
          <w:rFonts w:ascii="Arial" w:hAnsi="Arial" w:cs="Arial"/>
          <w:sz w:val="24"/>
          <w:szCs w:val="24"/>
        </w:rPr>
        <w:t xml:space="preserve">It is </w:t>
      </w:r>
      <w:r w:rsidR="00410533">
        <w:rPr>
          <w:rFonts w:ascii="Arial" w:hAnsi="Arial" w:cs="Arial"/>
          <w:sz w:val="24"/>
          <w:szCs w:val="24"/>
        </w:rPr>
        <w:t>‘</w:t>
      </w:r>
      <w:r w:rsidR="001A49B1" w:rsidRPr="00B15447">
        <w:rPr>
          <w:rFonts w:ascii="Arial" w:hAnsi="Arial" w:cs="Arial"/>
          <w:sz w:val="24"/>
          <w:szCs w:val="24"/>
        </w:rPr>
        <w:t>actual enjoyment</w:t>
      </w:r>
      <w:r w:rsidR="00410533">
        <w:rPr>
          <w:rFonts w:ascii="Arial" w:hAnsi="Arial" w:cs="Arial"/>
          <w:sz w:val="24"/>
          <w:szCs w:val="24"/>
        </w:rPr>
        <w:t>’</w:t>
      </w:r>
      <w:r w:rsidR="001A49B1" w:rsidRPr="00B15447">
        <w:rPr>
          <w:rFonts w:ascii="Arial" w:hAnsi="Arial" w:cs="Arial"/>
          <w:sz w:val="24"/>
          <w:szCs w:val="24"/>
        </w:rPr>
        <w:t xml:space="preserve"> which must be without interruption</w:t>
      </w:r>
      <w:r w:rsidR="00B15447" w:rsidRPr="00B15447">
        <w:rPr>
          <w:rFonts w:ascii="Arial" w:hAnsi="Arial" w:cs="Arial"/>
          <w:sz w:val="24"/>
          <w:szCs w:val="24"/>
        </w:rPr>
        <w:t>.</w:t>
      </w:r>
    </w:p>
    <w:p w14:paraId="13AB0600" w14:textId="77777777" w:rsidR="0034352C" w:rsidRDefault="003704B5" w:rsidP="00E108FD">
      <w:pPr>
        <w:pStyle w:val="Style1"/>
        <w:numPr>
          <w:ilvl w:val="0"/>
          <w:numId w:val="28"/>
        </w:numPr>
        <w:tabs>
          <w:tab w:val="clear" w:pos="720"/>
        </w:tabs>
        <w:ind w:left="720" w:hanging="720"/>
        <w:rPr>
          <w:rFonts w:ascii="Arial" w:hAnsi="Arial" w:cs="Arial"/>
          <w:sz w:val="24"/>
          <w:szCs w:val="24"/>
        </w:rPr>
      </w:pPr>
      <w:r w:rsidRPr="00770A1A">
        <w:rPr>
          <w:rFonts w:ascii="Arial" w:hAnsi="Arial" w:cs="Arial"/>
          <w:sz w:val="24"/>
          <w:szCs w:val="24"/>
        </w:rPr>
        <w:t xml:space="preserve">By 1998, consultants </w:t>
      </w:r>
      <w:r w:rsidR="007A1AD8">
        <w:rPr>
          <w:rFonts w:ascii="Arial" w:hAnsi="Arial" w:cs="Arial"/>
          <w:sz w:val="24"/>
          <w:szCs w:val="24"/>
        </w:rPr>
        <w:t xml:space="preserve">were appointed </w:t>
      </w:r>
      <w:r w:rsidR="00F23BAC">
        <w:rPr>
          <w:rFonts w:ascii="Arial" w:hAnsi="Arial" w:cs="Arial"/>
          <w:sz w:val="24"/>
          <w:szCs w:val="24"/>
        </w:rPr>
        <w:t xml:space="preserve">by the Trustees </w:t>
      </w:r>
      <w:r w:rsidRPr="00770A1A">
        <w:rPr>
          <w:rFonts w:ascii="Arial" w:hAnsi="Arial" w:cs="Arial"/>
          <w:sz w:val="24"/>
          <w:szCs w:val="24"/>
        </w:rPr>
        <w:t xml:space="preserve">in the management of the Hayton Estate including </w:t>
      </w:r>
      <w:r w:rsidR="003B1974">
        <w:rPr>
          <w:rFonts w:ascii="Arial" w:hAnsi="Arial" w:cs="Arial"/>
          <w:sz w:val="24"/>
          <w:szCs w:val="24"/>
        </w:rPr>
        <w:t>Hayton Woods</w:t>
      </w:r>
      <w:r w:rsidRPr="00770A1A">
        <w:rPr>
          <w:rFonts w:ascii="Arial" w:hAnsi="Arial" w:cs="Arial"/>
          <w:sz w:val="24"/>
          <w:szCs w:val="24"/>
        </w:rPr>
        <w:t>.</w:t>
      </w:r>
      <w:r>
        <w:rPr>
          <w:rFonts w:ascii="Arial" w:hAnsi="Arial" w:cs="Arial"/>
          <w:sz w:val="24"/>
          <w:szCs w:val="24"/>
        </w:rPr>
        <w:t xml:space="preserve"> </w:t>
      </w:r>
      <w:r w:rsidR="00BC4D92">
        <w:rPr>
          <w:rFonts w:ascii="Arial" w:hAnsi="Arial" w:cs="Arial"/>
          <w:sz w:val="24"/>
          <w:szCs w:val="24"/>
        </w:rPr>
        <w:t>Between 1999 and 2010</w:t>
      </w:r>
      <w:r w:rsidR="00ED4A0A">
        <w:rPr>
          <w:rFonts w:ascii="Arial" w:hAnsi="Arial" w:cs="Arial"/>
          <w:sz w:val="24"/>
          <w:szCs w:val="24"/>
        </w:rPr>
        <w:t xml:space="preserve"> (and continuing)</w:t>
      </w:r>
      <w:r w:rsidR="00BC4D92">
        <w:rPr>
          <w:rFonts w:ascii="Arial" w:hAnsi="Arial" w:cs="Arial"/>
          <w:sz w:val="24"/>
          <w:szCs w:val="24"/>
        </w:rPr>
        <w:t xml:space="preserve">, </w:t>
      </w:r>
      <w:r w:rsidR="003A0EAF">
        <w:rPr>
          <w:rFonts w:ascii="Arial" w:hAnsi="Arial" w:cs="Arial"/>
          <w:sz w:val="24"/>
          <w:szCs w:val="24"/>
        </w:rPr>
        <w:t>forestry work was sub-contracted to the Lowther</w:t>
      </w:r>
      <w:r w:rsidR="0051219D">
        <w:rPr>
          <w:rFonts w:ascii="Arial" w:hAnsi="Arial" w:cs="Arial"/>
          <w:sz w:val="24"/>
          <w:szCs w:val="24"/>
        </w:rPr>
        <w:t xml:space="preserve"> family business.</w:t>
      </w:r>
      <w:r w:rsidR="00D6690F">
        <w:rPr>
          <w:rFonts w:ascii="Arial" w:hAnsi="Arial" w:cs="Arial"/>
          <w:sz w:val="24"/>
          <w:szCs w:val="24"/>
        </w:rPr>
        <w:t xml:space="preserve"> </w:t>
      </w:r>
      <w:r w:rsidR="00D24495">
        <w:rPr>
          <w:rFonts w:ascii="Arial" w:hAnsi="Arial" w:cs="Arial"/>
          <w:sz w:val="24"/>
          <w:szCs w:val="24"/>
        </w:rPr>
        <w:t>Mike Lowther</w:t>
      </w:r>
      <w:r w:rsidR="00BC4461">
        <w:rPr>
          <w:rFonts w:ascii="Arial" w:hAnsi="Arial" w:cs="Arial"/>
          <w:sz w:val="24"/>
          <w:szCs w:val="24"/>
        </w:rPr>
        <w:t xml:space="preserve"> was called by Roxlena. </w:t>
      </w:r>
    </w:p>
    <w:p w14:paraId="45916C2C" w14:textId="138EF7ED" w:rsidR="00F30AD7" w:rsidRPr="00F30AD7" w:rsidRDefault="00F30AD7" w:rsidP="00F30AD7">
      <w:pPr>
        <w:pStyle w:val="Style1"/>
        <w:numPr>
          <w:ilvl w:val="0"/>
          <w:numId w:val="0"/>
        </w:numPr>
        <w:rPr>
          <w:rFonts w:ascii="Arial" w:hAnsi="Arial" w:cs="Arial"/>
          <w:i/>
          <w:iCs/>
          <w:sz w:val="24"/>
          <w:szCs w:val="24"/>
        </w:rPr>
      </w:pPr>
      <w:r>
        <w:rPr>
          <w:rFonts w:ascii="Arial" w:hAnsi="Arial" w:cs="Arial"/>
          <w:i/>
          <w:iCs/>
          <w:sz w:val="24"/>
          <w:szCs w:val="24"/>
        </w:rPr>
        <w:t>Boxing Day storms</w:t>
      </w:r>
    </w:p>
    <w:p w14:paraId="64D0B2AF" w14:textId="2404F466" w:rsidR="002A09D0" w:rsidRDefault="0034352C" w:rsidP="0034352C">
      <w:pPr>
        <w:pStyle w:val="Style1"/>
        <w:numPr>
          <w:ilvl w:val="0"/>
          <w:numId w:val="28"/>
        </w:numPr>
        <w:tabs>
          <w:tab w:val="clear" w:pos="720"/>
        </w:tabs>
        <w:ind w:left="720" w:hanging="720"/>
        <w:rPr>
          <w:rFonts w:ascii="Arial" w:hAnsi="Arial" w:cs="Arial"/>
          <w:sz w:val="24"/>
          <w:szCs w:val="24"/>
        </w:rPr>
      </w:pPr>
      <w:r w:rsidRPr="0034352C">
        <w:rPr>
          <w:rFonts w:ascii="Arial" w:hAnsi="Arial" w:cs="Arial"/>
          <w:sz w:val="24"/>
          <w:szCs w:val="24"/>
        </w:rPr>
        <w:t xml:space="preserve">Several witnesses recalled the bad Boxing Day storm of 1998 affecting Hayton Woods with fallen trees across the woodland breaking down fences and causing obstruction to paths. Users consistently described finding another route if a path was blocked. As the damage was extensive it took some time to clear. </w:t>
      </w:r>
      <w:r w:rsidR="008B3DCC">
        <w:rPr>
          <w:rFonts w:ascii="Arial" w:hAnsi="Arial" w:cs="Arial"/>
          <w:sz w:val="24"/>
          <w:szCs w:val="24"/>
        </w:rPr>
        <w:t xml:space="preserve">                     </w:t>
      </w:r>
      <w:r w:rsidRPr="0034352C">
        <w:rPr>
          <w:rFonts w:ascii="Arial" w:hAnsi="Arial" w:cs="Arial"/>
          <w:sz w:val="24"/>
          <w:szCs w:val="24"/>
        </w:rPr>
        <w:t>Mr Lowther suggest</w:t>
      </w:r>
      <w:r w:rsidR="008B3DCC">
        <w:rPr>
          <w:rFonts w:ascii="Arial" w:hAnsi="Arial" w:cs="Arial"/>
          <w:sz w:val="24"/>
          <w:szCs w:val="24"/>
        </w:rPr>
        <w:t>ed</w:t>
      </w:r>
      <w:r w:rsidRPr="0034352C">
        <w:rPr>
          <w:rFonts w:ascii="Arial" w:hAnsi="Arial" w:cs="Arial"/>
          <w:sz w:val="24"/>
          <w:szCs w:val="24"/>
        </w:rPr>
        <w:t xml:space="preserve"> it was months, possibly spread over a year or more. </w:t>
      </w:r>
    </w:p>
    <w:p w14:paraId="342F70F6" w14:textId="0CAB312B" w:rsidR="0034352C" w:rsidRDefault="0034352C" w:rsidP="0034352C">
      <w:pPr>
        <w:pStyle w:val="Style1"/>
        <w:numPr>
          <w:ilvl w:val="0"/>
          <w:numId w:val="28"/>
        </w:numPr>
        <w:tabs>
          <w:tab w:val="clear" w:pos="720"/>
        </w:tabs>
        <w:ind w:left="720" w:hanging="720"/>
        <w:rPr>
          <w:rFonts w:ascii="Arial" w:hAnsi="Arial" w:cs="Arial"/>
          <w:sz w:val="24"/>
          <w:szCs w:val="24"/>
        </w:rPr>
      </w:pPr>
      <w:r w:rsidRPr="0034352C">
        <w:rPr>
          <w:rFonts w:ascii="Arial" w:hAnsi="Arial" w:cs="Arial"/>
          <w:sz w:val="24"/>
          <w:szCs w:val="24"/>
        </w:rPr>
        <w:t xml:space="preserve">I do not consider that </w:t>
      </w:r>
      <w:r w:rsidR="00A768EF">
        <w:rPr>
          <w:rFonts w:ascii="Arial" w:hAnsi="Arial" w:cs="Arial"/>
          <w:sz w:val="24"/>
          <w:szCs w:val="24"/>
        </w:rPr>
        <w:t xml:space="preserve">obstructions caused by </w:t>
      </w:r>
      <w:r w:rsidRPr="0034352C">
        <w:rPr>
          <w:rFonts w:ascii="Arial" w:hAnsi="Arial" w:cs="Arial"/>
          <w:sz w:val="24"/>
          <w:szCs w:val="24"/>
        </w:rPr>
        <w:t>the storm damage</w:t>
      </w:r>
      <w:r w:rsidR="00C37D80">
        <w:rPr>
          <w:rFonts w:ascii="Arial" w:hAnsi="Arial" w:cs="Arial"/>
          <w:sz w:val="24"/>
          <w:szCs w:val="24"/>
        </w:rPr>
        <w:t>,</w:t>
      </w:r>
      <w:r w:rsidR="00154106">
        <w:rPr>
          <w:rFonts w:ascii="Arial" w:hAnsi="Arial" w:cs="Arial"/>
          <w:sz w:val="24"/>
          <w:szCs w:val="24"/>
        </w:rPr>
        <w:t xml:space="preserve"> and</w:t>
      </w:r>
      <w:r w:rsidR="00D34B6C">
        <w:rPr>
          <w:rFonts w:ascii="Arial" w:hAnsi="Arial" w:cs="Arial"/>
          <w:sz w:val="24"/>
          <w:szCs w:val="24"/>
        </w:rPr>
        <w:t xml:space="preserve"> which w</w:t>
      </w:r>
      <w:r w:rsidR="00B51244">
        <w:rPr>
          <w:rFonts w:ascii="Arial" w:hAnsi="Arial" w:cs="Arial"/>
          <w:sz w:val="24"/>
          <w:szCs w:val="24"/>
        </w:rPr>
        <w:t>ere</w:t>
      </w:r>
      <w:r w:rsidR="00D34B6C">
        <w:rPr>
          <w:rFonts w:ascii="Arial" w:hAnsi="Arial" w:cs="Arial"/>
          <w:sz w:val="24"/>
          <w:szCs w:val="24"/>
        </w:rPr>
        <w:t xml:space="preserve"> systematically cleared</w:t>
      </w:r>
      <w:r w:rsidR="00C37D80">
        <w:rPr>
          <w:rFonts w:ascii="Arial" w:hAnsi="Arial" w:cs="Arial"/>
          <w:sz w:val="24"/>
          <w:szCs w:val="24"/>
        </w:rPr>
        <w:t>,</w:t>
      </w:r>
      <w:r w:rsidRPr="0034352C">
        <w:rPr>
          <w:rFonts w:ascii="Arial" w:hAnsi="Arial" w:cs="Arial"/>
          <w:sz w:val="24"/>
          <w:szCs w:val="24"/>
        </w:rPr>
        <w:t xml:space="preserve"> denote</w:t>
      </w:r>
      <w:r w:rsidR="00BE1F27">
        <w:rPr>
          <w:rFonts w:ascii="Arial" w:hAnsi="Arial" w:cs="Arial"/>
          <w:sz w:val="24"/>
          <w:szCs w:val="24"/>
        </w:rPr>
        <w:t>d</w:t>
      </w:r>
      <w:r w:rsidRPr="0034352C">
        <w:rPr>
          <w:rFonts w:ascii="Arial" w:hAnsi="Arial" w:cs="Arial"/>
          <w:sz w:val="24"/>
          <w:szCs w:val="24"/>
        </w:rPr>
        <w:t xml:space="preserve"> any intention on the landowner’s part to prevent public access. </w:t>
      </w:r>
      <w:r w:rsidR="00261F6F">
        <w:rPr>
          <w:rFonts w:ascii="Arial" w:hAnsi="Arial" w:cs="Arial"/>
          <w:sz w:val="24"/>
          <w:szCs w:val="24"/>
        </w:rPr>
        <w:t>Those clearance works were widespread</w:t>
      </w:r>
      <w:r w:rsidR="008F7ED7">
        <w:rPr>
          <w:rFonts w:ascii="Arial" w:hAnsi="Arial" w:cs="Arial"/>
          <w:sz w:val="24"/>
          <w:szCs w:val="24"/>
        </w:rPr>
        <w:t xml:space="preserve"> but fallen trees </w:t>
      </w:r>
      <w:r w:rsidR="00F43A4F">
        <w:rPr>
          <w:rFonts w:ascii="Arial" w:hAnsi="Arial" w:cs="Arial"/>
          <w:sz w:val="24"/>
          <w:szCs w:val="24"/>
        </w:rPr>
        <w:t xml:space="preserve">did not </w:t>
      </w:r>
      <w:r w:rsidR="009260BF">
        <w:rPr>
          <w:rFonts w:ascii="Arial" w:hAnsi="Arial" w:cs="Arial"/>
          <w:sz w:val="24"/>
          <w:szCs w:val="24"/>
        </w:rPr>
        <w:t>interrupt</w:t>
      </w:r>
      <w:r w:rsidR="00F43A4F">
        <w:rPr>
          <w:rFonts w:ascii="Arial" w:hAnsi="Arial" w:cs="Arial"/>
          <w:sz w:val="24"/>
          <w:szCs w:val="24"/>
        </w:rPr>
        <w:t xml:space="preserve"> public use</w:t>
      </w:r>
      <w:r w:rsidR="005A7720">
        <w:rPr>
          <w:rFonts w:ascii="Arial" w:hAnsi="Arial" w:cs="Arial"/>
          <w:sz w:val="24"/>
          <w:szCs w:val="24"/>
        </w:rPr>
        <w:t xml:space="preserve"> of the paths with people able to step over or a</w:t>
      </w:r>
      <w:r w:rsidR="00BE0A35">
        <w:rPr>
          <w:rFonts w:ascii="Arial" w:hAnsi="Arial" w:cs="Arial"/>
          <w:sz w:val="24"/>
          <w:szCs w:val="24"/>
        </w:rPr>
        <w:t xml:space="preserve">round </w:t>
      </w:r>
      <w:r w:rsidR="00DA1498">
        <w:rPr>
          <w:rFonts w:ascii="Arial" w:hAnsi="Arial" w:cs="Arial"/>
          <w:sz w:val="24"/>
          <w:szCs w:val="24"/>
        </w:rPr>
        <w:t xml:space="preserve">these temporary </w:t>
      </w:r>
      <w:r w:rsidR="00BE0A35">
        <w:rPr>
          <w:rFonts w:ascii="Arial" w:hAnsi="Arial" w:cs="Arial"/>
          <w:sz w:val="24"/>
          <w:szCs w:val="24"/>
        </w:rPr>
        <w:t xml:space="preserve">obstructions. </w:t>
      </w:r>
      <w:r w:rsidR="003B0F34">
        <w:rPr>
          <w:rFonts w:ascii="Arial" w:hAnsi="Arial" w:cs="Arial"/>
          <w:sz w:val="24"/>
          <w:szCs w:val="24"/>
        </w:rPr>
        <w:t xml:space="preserve">Mr Lowther </w:t>
      </w:r>
      <w:r w:rsidR="00504F89">
        <w:rPr>
          <w:rFonts w:ascii="Arial" w:hAnsi="Arial" w:cs="Arial"/>
          <w:sz w:val="24"/>
          <w:szCs w:val="24"/>
        </w:rPr>
        <w:t xml:space="preserve">indicated that clearing </w:t>
      </w:r>
      <w:r w:rsidR="008B7E12">
        <w:rPr>
          <w:rFonts w:ascii="Arial" w:hAnsi="Arial" w:cs="Arial"/>
          <w:sz w:val="24"/>
          <w:szCs w:val="24"/>
        </w:rPr>
        <w:t>overhanging branches</w:t>
      </w:r>
      <w:r w:rsidR="00A75E14">
        <w:rPr>
          <w:rFonts w:ascii="Arial" w:hAnsi="Arial" w:cs="Arial"/>
          <w:sz w:val="24"/>
          <w:szCs w:val="24"/>
        </w:rPr>
        <w:t xml:space="preserve"> or</w:t>
      </w:r>
      <w:r w:rsidR="008B7E12">
        <w:rPr>
          <w:rFonts w:ascii="Arial" w:hAnsi="Arial" w:cs="Arial"/>
          <w:sz w:val="24"/>
          <w:szCs w:val="24"/>
        </w:rPr>
        <w:t xml:space="preserve"> a fallen</w:t>
      </w:r>
      <w:r w:rsidR="00504F89">
        <w:rPr>
          <w:rFonts w:ascii="Arial" w:hAnsi="Arial" w:cs="Arial"/>
          <w:sz w:val="24"/>
          <w:szCs w:val="24"/>
        </w:rPr>
        <w:t xml:space="preserve"> tree m</w:t>
      </w:r>
      <w:r w:rsidR="002A09D0">
        <w:rPr>
          <w:rFonts w:ascii="Arial" w:hAnsi="Arial" w:cs="Arial"/>
          <w:sz w:val="24"/>
          <w:szCs w:val="24"/>
        </w:rPr>
        <w:t>ay take only hours to complete.</w:t>
      </w:r>
      <w:r w:rsidR="008B7E12">
        <w:rPr>
          <w:rFonts w:ascii="Arial" w:hAnsi="Arial" w:cs="Arial"/>
          <w:sz w:val="24"/>
          <w:szCs w:val="24"/>
        </w:rPr>
        <w:t xml:space="preserve"> </w:t>
      </w:r>
      <w:r w:rsidR="00457A9A">
        <w:rPr>
          <w:rFonts w:ascii="Arial" w:hAnsi="Arial" w:cs="Arial"/>
          <w:sz w:val="24"/>
          <w:szCs w:val="24"/>
        </w:rPr>
        <w:t xml:space="preserve">Even if </w:t>
      </w:r>
      <w:r w:rsidR="005E339A">
        <w:rPr>
          <w:rFonts w:ascii="Arial" w:hAnsi="Arial" w:cs="Arial"/>
          <w:sz w:val="24"/>
          <w:szCs w:val="24"/>
        </w:rPr>
        <w:t xml:space="preserve">areas were cordoned off whilst storm damage was cleared, </w:t>
      </w:r>
      <w:r w:rsidR="00F330B2">
        <w:rPr>
          <w:rFonts w:ascii="Arial" w:hAnsi="Arial" w:cs="Arial"/>
          <w:sz w:val="24"/>
          <w:szCs w:val="24"/>
        </w:rPr>
        <w:t>there is insufficient evidence that this</w:t>
      </w:r>
      <w:r w:rsidR="0057695A">
        <w:rPr>
          <w:rFonts w:ascii="Arial" w:hAnsi="Arial" w:cs="Arial"/>
          <w:sz w:val="24"/>
          <w:szCs w:val="24"/>
        </w:rPr>
        <w:t xml:space="preserve"> affected the claimed paths </w:t>
      </w:r>
      <w:r w:rsidR="00A86A84">
        <w:rPr>
          <w:rFonts w:ascii="Arial" w:hAnsi="Arial" w:cs="Arial"/>
          <w:sz w:val="24"/>
          <w:szCs w:val="24"/>
        </w:rPr>
        <w:t>for any duration in time that might interrupt use.</w:t>
      </w:r>
    </w:p>
    <w:p w14:paraId="4F7BBA48" w14:textId="5C2463EA" w:rsidR="00AF5152" w:rsidRPr="00AF5152" w:rsidRDefault="00AF5152" w:rsidP="00AF5152">
      <w:pPr>
        <w:pStyle w:val="Style1"/>
        <w:numPr>
          <w:ilvl w:val="0"/>
          <w:numId w:val="0"/>
        </w:numPr>
        <w:rPr>
          <w:rFonts w:ascii="Arial" w:hAnsi="Arial" w:cs="Arial"/>
          <w:i/>
          <w:iCs/>
          <w:sz w:val="24"/>
          <w:szCs w:val="24"/>
        </w:rPr>
      </w:pPr>
      <w:r>
        <w:rPr>
          <w:rFonts w:ascii="Arial" w:hAnsi="Arial" w:cs="Arial"/>
          <w:i/>
          <w:iCs/>
          <w:sz w:val="24"/>
          <w:szCs w:val="24"/>
        </w:rPr>
        <w:t>Forestry works</w:t>
      </w:r>
    </w:p>
    <w:p w14:paraId="4532BC32" w14:textId="6AB86B52" w:rsidR="00ED542F" w:rsidRDefault="006225B3" w:rsidP="00E108FD">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According to </w:t>
      </w:r>
      <w:r w:rsidR="00734123">
        <w:rPr>
          <w:rFonts w:ascii="Arial" w:hAnsi="Arial" w:cs="Arial"/>
          <w:sz w:val="24"/>
          <w:szCs w:val="24"/>
        </w:rPr>
        <w:t>Mr Lowther</w:t>
      </w:r>
      <w:r>
        <w:rPr>
          <w:rFonts w:ascii="Arial" w:hAnsi="Arial" w:cs="Arial"/>
          <w:sz w:val="24"/>
          <w:szCs w:val="24"/>
        </w:rPr>
        <w:t>,</w:t>
      </w:r>
      <w:r w:rsidR="00F25A28">
        <w:rPr>
          <w:rFonts w:ascii="Arial" w:hAnsi="Arial" w:cs="Arial"/>
          <w:sz w:val="24"/>
          <w:szCs w:val="24"/>
        </w:rPr>
        <w:t xml:space="preserve"> </w:t>
      </w:r>
      <w:r w:rsidR="001973FA">
        <w:rPr>
          <w:rFonts w:ascii="Arial" w:hAnsi="Arial" w:cs="Arial"/>
          <w:sz w:val="24"/>
          <w:szCs w:val="24"/>
        </w:rPr>
        <w:t xml:space="preserve">it soon became apparent that the public walked off the public paths </w:t>
      </w:r>
      <w:r w:rsidR="00384E02">
        <w:rPr>
          <w:rFonts w:ascii="Arial" w:hAnsi="Arial" w:cs="Arial"/>
          <w:sz w:val="24"/>
          <w:szCs w:val="24"/>
        </w:rPr>
        <w:t>creating a</w:t>
      </w:r>
      <w:r w:rsidR="00855122">
        <w:rPr>
          <w:rFonts w:ascii="Arial" w:hAnsi="Arial" w:cs="Arial"/>
          <w:sz w:val="24"/>
          <w:szCs w:val="24"/>
        </w:rPr>
        <w:t xml:space="preserve"> safety issue for both</w:t>
      </w:r>
      <w:r w:rsidR="00BD6909">
        <w:rPr>
          <w:rFonts w:ascii="Arial" w:hAnsi="Arial" w:cs="Arial"/>
          <w:sz w:val="24"/>
          <w:szCs w:val="24"/>
        </w:rPr>
        <w:t xml:space="preserve"> contractor and public.</w:t>
      </w:r>
      <w:r w:rsidR="00B50345">
        <w:rPr>
          <w:rFonts w:ascii="Arial" w:hAnsi="Arial" w:cs="Arial"/>
          <w:sz w:val="24"/>
          <w:szCs w:val="24"/>
        </w:rPr>
        <w:t xml:space="preserve"> Much</w:t>
      </w:r>
      <w:r w:rsidR="00764B26">
        <w:rPr>
          <w:rFonts w:ascii="Arial" w:hAnsi="Arial" w:cs="Arial"/>
          <w:sz w:val="24"/>
          <w:szCs w:val="24"/>
        </w:rPr>
        <w:t xml:space="preserve"> of the work was tree thinning</w:t>
      </w:r>
      <w:r w:rsidR="005A4FCD">
        <w:rPr>
          <w:rFonts w:ascii="Arial" w:hAnsi="Arial" w:cs="Arial"/>
          <w:sz w:val="24"/>
          <w:szCs w:val="24"/>
        </w:rPr>
        <w:t xml:space="preserve"> </w:t>
      </w:r>
      <w:r w:rsidR="00D0667F">
        <w:rPr>
          <w:rFonts w:ascii="Arial" w:hAnsi="Arial" w:cs="Arial"/>
          <w:sz w:val="24"/>
          <w:szCs w:val="24"/>
        </w:rPr>
        <w:t xml:space="preserve">and removal of </w:t>
      </w:r>
      <w:r w:rsidR="002F6965">
        <w:rPr>
          <w:rFonts w:ascii="Arial" w:hAnsi="Arial" w:cs="Arial"/>
          <w:sz w:val="24"/>
          <w:szCs w:val="24"/>
        </w:rPr>
        <w:t>timber</w:t>
      </w:r>
      <w:r w:rsidR="006C216E">
        <w:rPr>
          <w:rFonts w:ascii="Arial" w:hAnsi="Arial" w:cs="Arial"/>
          <w:sz w:val="24"/>
          <w:szCs w:val="24"/>
        </w:rPr>
        <w:t xml:space="preserve"> involving use of </w:t>
      </w:r>
      <w:r w:rsidR="00BA0044">
        <w:rPr>
          <w:rFonts w:ascii="Arial" w:hAnsi="Arial" w:cs="Arial"/>
          <w:sz w:val="24"/>
          <w:szCs w:val="24"/>
        </w:rPr>
        <w:t>chainsaws, shredders</w:t>
      </w:r>
      <w:r w:rsidR="000A07A5">
        <w:rPr>
          <w:rFonts w:ascii="Arial" w:hAnsi="Arial" w:cs="Arial"/>
          <w:sz w:val="24"/>
          <w:szCs w:val="24"/>
        </w:rPr>
        <w:t>,</w:t>
      </w:r>
      <w:r w:rsidR="000769E5">
        <w:rPr>
          <w:rFonts w:ascii="Arial" w:hAnsi="Arial" w:cs="Arial"/>
          <w:sz w:val="24"/>
          <w:szCs w:val="24"/>
        </w:rPr>
        <w:t xml:space="preserve"> and heavy machinery including tractors </w:t>
      </w:r>
      <w:r w:rsidR="00BE7DED">
        <w:rPr>
          <w:rFonts w:ascii="Arial" w:hAnsi="Arial" w:cs="Arial"/>
          <w:sz w:val="24"/>
          <w:szCs w:val="24"/>
        </w:rPr>
        <w:t>to pull felled trees.</w:t>
      </w:r>
      <w:r w:rsidR="00B66484">
        <w:rPr>
          <w:rFonts w:ascii="Arial" w:hAnsi="Arial" w:cs="Arial"/>
          <w:sz w:val="24"/>
          <w:szCs w:val="24"/>
        </w:rPr>
        <w:t xml:space="preserve"> </w:t>
      </w:r>
    </w:p>
    <w:p w14:paraId="0E26FEB0" w14:textId="74EEF81F" w:rsidR="00CE3704" w:rsidRDefault="00CE3704" w:rsidP="00E108FD">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The nature and scale </w:t>
      </w:r>
      <w:r w:rsidR="000C511D">
        <w:rPr>
          <w:rFonts w:ascii="Arial" w:hAnsi="Arial" w:cs="Arial"/>
          <w:sz w:val="24"/>
          <w:szCs w:val="24"/>
        </w:rPr>
        <w:t>of</w:t>
      </w:r>
      <w:r w:rsidR="00133E56">
        <w:rPr>
          <w:rFonts w:ascii="Arial" w:hAnsi="Arial" w:cs="Arial"/>
          <w:sz w:val="24"/>
          <w:szCs w:val="24"/>
        </w:rPr>
        <w:t xml:space="preserve"> </w:t>
      </w:r>
      <w:r w:rsidR="00B657B7">
        <w:rPr>
          <w:rFonts w:ascii="Arial" w:hAnsi="Arial" w:cs="Arial"/>
          <w:sz w:val="24"/>
          <w:szCs w:val="24"/>
        </w:rPr>
        <w:t>the</w:t>
      </w:r>
      <w:r w:rsidR="00A64E50">
        <w:rPr>
          <w:rFonts w:ascii="Arial" w:hAnsi="Arial" w:cs="Arial"/>
          <w:sz w:val="24"/>
          <w:szCs w:val="24"/>
        </w:rPr>
        <w:t xml:space="preserve"> commercial forestry </w:t>
      </w:r>
      <w:r w:rsidR="00B657B7">
        <w:rPr>
          <w:rFonts w:ascii="Arial" w:hAnsi="Arial" w:cs="Arial"/>
          <w:sz w:val="24"/>
          <w:szCs w:val="24"/>
        </w:rPr>
        <w:t>operations i</w:t>
      </w:r>
      <w:r w:rsidR="00133E56">
        <w:rPr>
          <w:rFonts w:ascii="Arial" w:hAnsi="Arial" w:cs="Arial"/>
          <w:sz w:val="24"/>
          <w:szCs w:val="24"/>
        </w:rPr>
        <w:t>s</w:t>
      </w:r>
      <w:r w:rsidR="00A43DCD">
        <w:rPr>
          <w:rFonts w:ascii="Arial" w:hAnsi="Arial" w:cs="Arial"/>
          <w:sz w:val="24"/>
          <w:szCs w:val="24"/>
        </w:rPr>
        <w:t xml:space="preserve"> supported by documentary material</w:t>
      </w:r>
      <w:r w:rsidR="00B657B7">
        <w:rPr>
          <w:rFonts w:ascii="Arial" w:hAnsi="Arial" w:cs="Arial"/>
          <w:sz w:val="24"/>
          <w:szCs w:val="24"/>
        </w:rPr>
        <w:t xml:space="preserve">, </w:t>
      </w:r>
      <w:r w:rsidR="005D6285">
        <w:rPr>
          <w:rFonts w:ascii="Arial" w:hAnsi="Arial" w:cs="Arial"/>
          <w:sz w:val="24"/>
          <w:szCs w:val="24"/>
        </w:rPr>
        <w:t xml:space="preserve">including compartment plans, timber specification schedules </w:t>
      </w:r>
      <w:r w:rsidR="00133E56">
        <w:rPr>
          <w:rFonts w:ascii="Arial" w:hAnsi="Arial" w:cs="Arial"/>
          <w:sz w:val="24"/>
          <w:szCs w:val="24"/>
        </w:rPr>
        <w:t>and invoices</w:t>
      </w:r>
      <w:r w:rsidR="00B657B7">
        <w:rPr>
          <w:rFonts w:ascii="Arial" w:hAnsi="Arial" w:cs="Arial"/>
          <w:sz w:val="24"/>
          <w:szCs w:val="24"/>
        </w:rPr>
        <w:t>.</w:t>
      </w:r>
      <w:r w:rsidR="00D525F2">
        <w:rPr>
          <w:rFonts w:ascii="Arial" w:hAnsi="Arial" w:cs="Arial"/>
          <w:sz w:val="24"/>
          <w:szCs w:val="24"/>
        </w:rPr>
        <w:t xml:space="preserve"> </w:t>
      </w:r>
      <w:r w:rsidR="000C511D">
        <w:rPr>
          <w:rFonts w:ascii="Arial" w:hAnsi="Arial" w:cs="Arial"/>
          <w:sz w:val="24"/>
          <w:szCs w:val="24"/>
        </w:rPr>
        <w:t>The ongoing operations</w:t>
      </w:r>
      <w:r w:rsidR="00D01E59">
        <w:rPr>
          <w:rFonts w:ascii="Arial" w:hAnsi="Arial" w:cs="Arial"/>
          <w:sz w:val="24"/>
          <w:szCs w:val="24"/>
        </w:rPr>
        <w:t xml:space="preserve"> were more extensive than occasional and routine forestry management.</w:t>
      </w:r>
      <w:r w:rsidR="004C4664">
        <w:rPr>
          <w:rFonts w:ascii="Arial" w:hAnsi="Arial" w:cs="Arial"/>
          <w:sz w:val="24"/>
          <w:szCs w:val="24"/>
        </w:rPr>
        <w:t xml:space="preserve"> </w:t>
      </w:r>
      <w:r w:rsidR="00D67A67">
        <w:rPr>
          <w:rFonts w:ascii="Arial" w:hAnsi="Arial" w:cs="Arial"/>
          <w:sz w:val="24"/>
          <w:szCs w:val="24"/>
        </w:rPr>
        <w:t xml:space="preserve">Only land </w:t>
      </w:r>
      <w:r w:rsidR="004C4664">
        <w:rPr>
          <w:rFonts w:ascii="Arial" w:hAnsi="Arial" w:cs="Arial"/>
          <w:sz w:val="24"/>
          <w:szCs w:val="24"/>
        </w:rPr>
        <w:t xml:space="preserve">owned by Roxlena </w:t>
      </w:r>
      <w:r w:rsidR="00023F58">
        <w:rPr>
          <w:rFonts w:ascii="Arial" w:hAnsi="Arial" w:cs="Arial"/>
          <w:sz w:val="24"/>
          <w:szCs w:val="24"/>
        </w:rPr>
        <w:t xml:space="preserve">was affected </w:t>
      </w:r>
      <w:r w:rsidR="004C4664">
        <w:rPr>
          <w:rFonts w:ascii="Arial" w:hAnsi="Arial" w:cs="Arial"/>
          <w:sz w:val="24"/>
          <w:szCs w:val="24"/>
        </w:rPr>
        <w:t>and not the t</w:t>
      </w:r>
      <w:r w:rsidR="00A349C4">
        <w:rPr>
          <w:rFonts w:ascii="Arial" w:hAnsi="Arial" w:cs="Arial"/>
          <w:sz w:val="24"/>
          <w:szCs w:val="24"/>
        </w:rPr>
        <w:t xml:space="preserve">hree sections </w:t>
      </w:r>
      <w:r w:rsidR="00781AB8">
        <w:rPr>
          <w:rFonts w:ascii="Arial" w:hAnsi="Arial" w:cs="Arial"/>
          <w:sz w:val="24"/>
          <w:szCs w:val="24"/>
        </w:rPr>
        <w:t>(C-3-2 and 4-3) in separate ownership.</w:t>
      </w:r>
    </w:p>
    <w:p w14:paraId="2119B9AB" w14:textId="59DBA7C9" w:rsidR="00F53683" w:rsidRPr="00F53683" w:rsidRDefault="0077609A" w:rsidP="00F53683">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Much</w:t>
      </w:r>
      <w:r w:rsidR="00F53683" w:rsidRPr="00F53683">
        <w:rPr>
          <w:rFonts w:ascii="Arial" w:hAnsi="Arial" w:cs="Arial"/>
          <w:sz w:val="24"/>
          <w:szCs w:val="24"/>
        </w:rPr>
        <w:t xml:space="preserve"> material was produced by Mr Lowther to evidence that forestry works were undertaken across most of the woods</w:t>
      </w:r>
      <w:r w:rsidR="001D72E3">
        <w:rPr>
          <w:rFonts w:ascii="Arial" w:hAnsi="Arial" w:cs="Arial"/>
          <w:sz w:val="24"/>
          <w:szCs w:val="24"/>
        </w:rPr>
        <w:t>. Works took place</w:t>
      </w:r>
      <w:r w:rsidR="00F53683" w:rsidRPr="00F53683">
        <w:rPr>
          <w:rFonts w:ascii="Arial" w:hAnsi="Arial" w:cs="Arial"/>
          <w:sz w:val="24"/>
          <w:szCs w:val="24"/>
        </w:rPr>
        <w:t xml:space="preserve"> within numbered ‘compartments’ identifying the locality, such as ‘Priest’s Wood’</w:t>
      </w:r>
      <w:r w:rsidR="00965B3C">
        <w:rPr>
          <w:rFonts w:ascii="Arial" w:hAnsi="Arial" w:cs="Arial"/>
          <w:sz w:val="24"/>
          <w:szCs w:val="24"/>
        </w:rPr>
        <w:t xml:space="preserve">, ‘Watch </w:t>
      </w:r>
      <w:r w:rsidR="004E0AE1">
        <w:rPr>
          <w:rFonts w:ascii="Arial" w:hAnsi="Arial" w:cs="Arial"/>
          <w:sz w:val="24"/>
          <w:szCs w:val="24"/>
        </w:rPr>
        <w:t>Hill’</w:t>
      </w:r>
      <w:r w:rsidR="00F53683" w:rsidRPr="00F53683">
        <w:rPr>
          <w:rFonts w:ascii="Arial" w:hAnsi="Arial" w:cs="Arial"/>
          <w:sz w:val="24"/>
          <w:szCs w:val="24"/>
        </w:rPr>
        <w:t xml:space="preserve"> and ‘Peck O Big Ole’. Larger areas of woodland (e.g., Gelt Woods) were divided into multiple compartments. A map of compartments was produced.  </w:t>
      </w:r>
    </w:p>
    <w:p w14:paraId="3E60BABD" w14:textId="07E44025" w:rsidR="00633CFA" w:rsidRPr="000B471E" w:rsidRDefault="00ED542F" w:rsidP="00A1208D">
      <w:pPr>
        <w:pStyle w:val="Style1"/>
        <w:numPr>
          <w:ilvl w:val="0"/>
          <w:numId w:val="28"/>
        </w:numPr>
        <w:tabs>
          <w:tab w:val="clear" w:pos="720"/>
        </w:tabs>
        <w:ind w:left="720" w:hanging="720"/>
        <w:rPr>
          <w:rFonts w:ascii="Arial" w:hAnsi="Arial" w:cs="Arial"/>
          <w:sz w:val="24"/>
          <w:szCs w:val="24"/>
        </w:rPr>
      </w:pPr>
      <w:r w:rsidRPr="000B471E">
        <w:rPr>
          <w:rFonts w:ascii="Arial" w:hAnsi="Arial" w:cs="Arial"/>
          <w:sz w:val="24"/>
          <w:szCs w:val="24"/>
        </w:rPr>
        <w:t xml:space="preserve">Given the possible presence of the public, </w:t>
      </w:r>
      <w:r w:rsidR="005269A0" w:rsidRPr="000B471E">
        <w:rPr>
          <w:rFonts w:ascii="Arial" w:hAnsi="Arial" w:cs="Arial"/>
          <w:sz w:val="24"/>
          <w:szCs w:val="24"/>
        </w:rPr>
        <w:t xml:space="preserve">signs and plastic </w:t>
      </w:r>
      <w:r w:rsidR="0081028D" w:rsidRPr="000B471E">
        <w:rPr>
          <w:rFonts w:ascii="Arial" w:hAnsi="Arial" w:cs="Arial"/>
          <w:sz w:val="24"/>
          <w:szCs w:val="24"/>
        </w:rPr>
        <w:t xml:space="preserve">hazard </w:t>
      </w:r>
      <w:r w:rsidR="005269A0" w:rsidRPr="000B471E">
        <w:rPr>
          <w:rFonts w:ascii="Arial" w:hAnsi="Arial" w:cs="Arial"/>
          <w:sz w:val="24"/>
          <w:szCs w:val="24"/>
        </w:rPr>
        <w:t xml:space="preserve">tape </w:t>
      </w:r>
      <w:r w:rsidR="00B744F3" w:rsidRPr="000B471E">
        <w:rPr>
          <w:rFonts w:ascii="Arial" w:hAnsi="Arial" w:cs="Arial"/>
          <w:sz w:val="24"/>
          <w:szCs w:val="24"/>
        </w:rPr>
        <w:t xml:space="preserve">were used </w:t>
      </w:r>
      <w:r w:rsidR="006F7B8D" w:rsidRPr="000B471E">
        <w:rPr>
          <w:rFonts w:ascii="Arial" w:hAnsi="Arial" w:cs="Arial"/>
          <w:sz w:val="24"/>
          <w:szCs w:val="24"/>
        </w:rPr>
        <w:t xml:space="preserve">to </w:t>
      </w:r>
      <w:r w:rsidR="00AF4EE3">
        <w:rPr>
          <w:rFonts w:ascii="Arial" w:hAnsi="Arial" w:cs="Arial"/>
          <w:sz w:val="24"/>
          <w:szCs w:val="24"/>
        </w:rPr>
        <w:t>stop</w:t>
      </w:r>
      <w:r w:rsidR="006F7B8D" w:rsidRPr="000B471E">
        <w:rPr>
          <w:rFonts w:ascii="Arial" w:hAnsi="Arial" w:cs="Arial"/>
          <w:sz w:val="24"/>
          <w:szCs w:val="24"/>
        </w:rPr>
        <w:t xml:space="preserve"> </w:t>
      </w:r>
      <w:r w:rsidR="00FF754E" w:rsidRPr="000B471E">
        <w:rPr>
          <w:rFonts w:ascii="Arial" w:hAnsi="Arial" w:cs="Arial"/>
          <w:sz w:val="24"/>
          <w:szCs w:val="24"/>
        </w:rPr>
        <w:t>anyo</w:t>
      </w:r>
      <w:r w:rsidR="00B120A3" w:rsidRPr="000B471E">
        <w:rPr>
          <w:rFonts w:ascii="Arial" w:hAnsi="Arial" w:cs="Arial"/>
          <w:sz w:val="24"/>
          <w:szCs w:val="24"/>
        </w:rPr>
        <w:t xml:space="preserve">ne going </w:t>
      </w:r>
      <w:r w:rsidR="006F7B8D" w:rsidRPr="000B471E">
        <w:rPr>
          <w:rFonts w:ascii="Arial" w:hAnsi="Arial" w:cs="Arial"/>
          <w:sz w:val="24"/>
          <w:szCs w:val="24"/>
        </w:rPr>
        <w:t xml:space="preserve">near to </w:t>
      </w:r>
      <w:r w:rsidR="00B120A3" w:rsidRPr="000B471E">
        <w:rPr>
          <w:rFonts w:ascii="Arial" w:hAnsi="Arial" w:cs="Arial"/>
          <w:sz w:val="24"/>
          <w:szCs w:val="24"/>
        </w:rPr>
        <w:t>the</w:t>
      </w:r>
      <w:r w:rsidR="006F7B8D" w:rsidRPr="000B471E">
        <w:rPr>
          <w:rFonts w:ascii="Arial" w:hAnsi="Arial" w:cs="Arial"/>
          <w:sz w:val="24"/>
          <w:szCs w:val="24"/>
        </w:rPr>
        <w:t xml:space="preserve"> areas of operation. </w:t>
      </w:r>
      <w:r w:rsidR="000B471E" w:rsidRPr="000B471E">
        <w:rPr>
          <w:rFonts w:ascii="Arial" w:hAnsi="Arial" w:cs="Arial"/>
          <w:sz w:val="24"/>
          <w:szCs w:val="24"/>
        </w:rPr>
        <w:t>Signage would be placed on the public paths and the tracks, car parks and other places where the public would likely gather.</w:t>
      </w:r>
      <w:r w:rsidR="000B471E">
        <w:rPr>
          <w:rFonts w:ascii="Arial" w:hAnsi="Arial" w:cs="Arial"/>
          <w:sz w:val="24"/>
          <w:szCs w:val="24"/>
        </w:rPr>
        <w:t xml:space="preserve"> </w:t>
      </w:r>
      <w:r w:rsidR="006F7B8D" w:rsidRPr="000B471E">
        <w:rPr>
          <w:rFonts w:ascii="Arial" w:hAnsi="Arial" w:cs="Arial"/>
          <w:sz w:val="24"/>
          <w:szCs w:val="24"/>
        </w:rPr>
        <w:t xml:space="preserve">Despite those measures, </w:t>
      </w:r>
      <w:r w:rsidR="00A81424">
        <w:rPr>
          <w:rFonts w:ascii="Arial" w:hAnsi="Arial" w:cs="Arial"/>
          <w:sz w:val="24"/>
          <w:szCs w:val="24"/>
        </w:rPr>
        <w:t xml:space="preserve">Mr Lowther said that </w:t>
      </w:r>
      <w:r w:rsidR="00867856" w:rsidRPr="000B471E">
        <w:rPr>
          <w:rFonts w:ascii="Arial" w:hAnsi="Arial" w:cs="Arial"/>
          <w:sz w:val="24"/>
          <w:szCs w:val="24"/>
        </w:rPr>
        <w:t>people would often walk straight past the signs ignoring them.</w:t>
      </w:r>
    </w:p>
    <w:p w14:paraId="3B9C2D64" w14:textId="00B0A1EB" w:rsidR="000008AD" w:rsidRPr="0067423B" w:rsidRDefault="0015482F" w:rsidP="000354EA">
      <w:pPr>
        <w:pStyle w:val="Style1"/>
        <w:numPr>
          <w:ilvl w:val="0"/>
          <w:numId w:val="28"/>
        </w:numPr>
        <w:tabs>
          <w:tab w:val="clear" w:pos="720"/>
        </w:tabs>
        <w:ind w:left="720" w:hanging="720"/>
        <w:rPr>
          <w:rFonts w:ascii="Arial" w:hAnsi="Arial" w:cs="Arial"/>
          <w:sz w:val="24"/>
          <w:szCs w:val="24"/>
        </w:rPr>
      </w:pPr>
      <w:r w:rsidRPr="0067423B">
        <w:rPr>
          <w:rFonts w:ascii="Arial" w:hAnsi="Arial" w:cs="Arial"/>
          <w:sz w:val="24"/>
          <w:szCs w:val="24"/>
        </w:rPr>
        <w:t xml:space="preserve">Mr Lowther described how measures </w:t>
      </w:r>
      <w:r w:rsidR="009B07EF" w:rsidRPr="0067423B">
        <w:rPr>
          <w:rFonts w:ascii="Arial" w:hAnsi="Arial" w:cs="Arial"/>
          <w:sz w:val="24"/>
          <w:szCs w:val="24"/>
        </w:rPr>
        <w:t>to</w:t>
      </w:r>
      <w:r w:rsidR="00D3010E" w:rsidRPr="0067423B">
        <w:rPr>
          <w:rFonts w:ascii="Arial" w:hAnsi="Arial" w:cs="Arial"/>
          <w:sz w:val="24"/>
          <w:szCs w:val="24"/>
        </w:rPr>
        <w:t xml:space="preserve"> warn people to stay away from operations had changed over the years. </w:t>
      </w:r>
      <w:r w:rsidR="00C37157" w:rsidRPr="0067423B">
        <w:rPr>
          <w:rFonts w:ascii="Arial" w:hAnsi="Arial" w:cs="Arial"/>
          <w:sz w:val="24"/>
          <w:szCs w:val="24"/>
        </w:rPr>
        <w:t>In the 1990</w:t>
      </w:r>
      <w:r w:rsidR="00F01FDE" w:rsidRPr="0067423B">
        <w:rPr>
          <w:rFonts w:ascii="Arial" w:hAnsi="Arial" w:cs="Arial"/>
          <w:sz w:val="24"/>
          <w:szCs w:val="24"/>
        </w:rPr>
        <w:t xml:space="preserve">s </w:t>
      </w:r>
      <w:r w:rsidR="008C1FC7">
        <w:rPr>
          <w:rFonts w:ascii="Arial" w:hAnsi="Arial" w:cs="Arial"/>
          <w:sz w:val="24"/>
          <w:szCs w:val="24"/>
        </w:rPr>
        <w:t xml:space="preserve">into </w:t>
      </w:r>
      <w:r w:rsidR="00F01FDE" w:rsidRPr="0067423B">
        <w:rPr>
          <w:rFonts w:ascii="Arial" w:hAnsi="Arial" w:cs="Arial"/>
          <w:sz w:val="24"/>
          <w:szCs w:val="24"/>
        </w:rPr>
        <w:t>2000</w:t>
      </w:r>
      <w:r w:rsidR="00A708E9" w:rsidRPr="0067423B">
        <w:rPr>
          <w:rFonts w:ascii="Arial" w:hAnsi="Arial" w:cs="Arial"/>
          <w:sz w:val="24"/>
          <w:szCs w:val="24"/>
        </w:rPr>
        <w:t xml:space="preserve"> white plastic </w:t>
      </w:r>
      <w:r w:rsidR="00F61A00" w:rsidRPr="0067423B">
        <w:rPr>
          <w:rFonts w:ascii="Arial" w:hAnsi="Arial" w:cs="Arial"/>
          <w:sz w:val="24"/>
          <w:szCs w:val="24"/>
        </w:rPr>
        <w:t xml:space="preserve">triangular </w:t>
      </w:r>
      <w:r w:rsidR="00A708E9" w:rsidRPr="0067423B">
        <w:rPr>
          <w:rFonts w:ascii="Arial" w:hAnsi="Arial" w:cs="Arial"/>
          <w:sz w:val="24"/>
          <w:szCs w:val="24"/>
        </w:rPr>
        <w:t xml:space="preserve">‘Caution’ </w:t>
      </w:r>
      <w:r w:rsidR="002A6C72" w:rsidRPr="0067423B">
        <w:rPr>
          <w:rFonts w:ascii="Arial" w:hAnsi="Arial" w:cs="Arial"/>
          <w:sz w:val="24"/>
          <w:szCs w:val="24"/>
        </w:rPr>
        <w:t xml:space="preserve">signs were used. </w:t>
      </w:r>
      <w:r w:rsidR="00EF4F86">
        <w:rPr>
          <w:rFonts w:ascii="Arial" w:hAnsi="Arial" w:cs="Arial"/>
          <w:sz w:val="24"/>
          <w:szCs w:val="24"/>
        </w:rPr>
        <w:t xml:space="preserve">To my mind, </w:t>
      </w:r>
      <w:r w:rsidR="00AE17AE">
        <w:rPr>
          <w:rFonts w:ascii="Arial" w:hAnsi="Arial" w:cs="Arial"/>
          <w:sz w:val="24"/>
          <w:szCs w:val="24"/>
        </w:rPr>
        <w:t>such</w:t>
      </w:r>
      <w:r w:rsidR="00931AC7" w:rsidRPr="0067423B">
        <w:rPr>
          <w:rFonts w:ascii="Arial" w:hAnsi="Arial" w:cs="Arial"/>
          <w:sz w:val="24"/>
          <w:szCs w:val="24"/>
        </w:rPr>
        <w:t xml:space="preserve"> cautionary sign</w:t>
      </w:r>
      <w:r w:rsidR="00D97F08" w:rsidRPr="0067423B">
        <w:rPr>
          <w:rFonts w:ascii="Arial" w:hAnsi="Arial" w:cs="Arial"/>
          <w:sz w:val="24"/>
          <w:szCs w:val="24"/>
        </w:rPr>
        <w:t>s</w:t>
      </w:r>
      <w:r w:rsidR="00931AC7" w:rsidRPr="0067423B">
        <w:rPr>
          <w:rFonts w:ascii="Arial" w:hAnsi="Arial" w:cs="Arial"/>
          <w:sz w:val="24"/>
          <w:szCs w:val="24"/>
        </w:rPr>
        <w:t xml:space="preserve"> would </w:t>
      </w:r>
      <w:r w:rsidR="007870BA" w:rsidRPr="0067423B">
        <w:rPr>
          <w:rFonts w:ascii="Arial" w:hAnsi="Arial" w:cs="Arial"/>
          <w:sz w:val="24"/>
          <w:szCs w:val="24"/>
        </w:rPr>
        <w:t xml:space="preserve">send the message </w:t>
      </w:r>
      <w:r w:rsidR="001807E8" w:rsidRPr="0067423B">
        <w:rPr>
          <w:rFonts w:ascii="Arial" w:hAnsi="Arial" w:cs="Arial"/>
          <w:sz w:val="24"/>
          <w:szCs w:val="24"/>
        </w:rPr>
        <w:t>to take care</w:t>
      </w:r>
      <w:r w:rsidR="00DB025B" w:rsidRPr="0067423B">
        <w:rPr>
          <w:rFonts w:ascii="Arial" w:hAnsi="Arial" w:cs="Arial"/>
          <w:sz w:val="24"/>
          <w:szCs w:val="24"/>
        </w:rPr>
        <w:t>/</w:t>
      </w:r>
      <w:r w:rsidR="001807E8" w:rsidRPr="0067423B">
        <w:rPr>
          <w:rFonts w:ascii="Arial" w:hAnsi="Arial" w:cs="Arial"/>
          <w:sz w:val="24"/>
          <w:szCs w:val="24"/>
        </w:rPr>
        <w:t xml:space="preserve">be alert rather than stopping </w:t>
      </w:r>
      <w:r w:rsidR="00DB025B" w:rsidRPr="0067423B">
        <w:rPr>
          <w:rFonts w:ascii="Arial" w:hAnsi="Arial" w:cs="Arial"/>
          <w:sz w:val="24"/>
          <w:szCs w:val="24"/>
        </w:rPr>
        <w:t>further passage.</w:t>
      </w:r>
      <w:r w:rsidR="002F786A" w:rsidRPr="0067423B">
        <w:rPr>
          <w:rFonts w:ascii="Arial" w:hAnsi="Arial" w:cs="Arial"/>
          <w:sz w:val="24"/>
          <w:szCs w:val="24"/>
        </w:rPr>
        <w:t xml:space="preserve"> It </w:t>
      </w:r>
      <w:r w:rsidR="00F1370D">
        <w:rPr>
          <w:rFonts w:ascii="Arial" w:hAnsi="Arial" w:cs="Arial"/>
          <w:sz w:val="24"/>
          <w:szCs w:val="24"/>
        </w:rPr>
        <w:t>wo</w:t>
      </w:r>
      <w:r w:rsidR="00853A73">
        <w:rPr>
          <w:rFonts w:ascii="Arial" w:hAnsi="Arial" w:cs="Arial"/>
          <w:sz w:val="24"/>
          <w:szCs w:val="24"/>
        </w:rPr>
        <w:t xml:space="preserve">uld not suffice to interrupt use and </w:t>
      </w:r>
      <w:r w:rsidR="002F786A" w:rsidRPr="0067423B">
        <w:rPr>
          <w:rFonts w:ascii="Arial" w:hAnsi="Arial" w:cs="Arial"/>
          <w:sz w:val="24"/>
          <w:szCs w:val="24"/>
        </w:rPr>
        <w:t>may well explain people ignoring signs.</w:t>
      </w:r>
    </w:p>
    <w:p w14:paraId="34A29054" w14:textId="3C9C172F" w:rsidR="002810E4" w:rsidRDefault="00EE5869" w:rsidP="00E108FD">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F</w:t>
      </w:r>
      <w:r w:rsidR="00F81528">
        <w:rPr>
          <w:rFonts w:ascii="Arial" w:hAnsi="Arial" w:cs="Arial"/>
          <w:sz w:val="24"/>
          <w:szCs w:val="24"/>
        </w:rPr>
        <w:t>rom around 2001</w:t>
      </w:r>
      <w:r>
        <w:rPr>
          <w:rFonts w:ascii="Arial" w:hAnsi="Arial" w:cs="Arial"/>
          <w:sz w:val="24"/>
          <w:szCs w:val="24"/>
        </w:rPr>
        <w:t xml:space="preserve"> Mr Lowther said that</w:t>
      </w:r>
      <w:r w:rsidR="00F81528">
        <w:rPr>
          <w:rFonts w:ascii="Arial" w:hAnsi="Arial" w:cs="Arial"/>
          <w:sz w:val="24"/>
          <w:szCs w:val="24"/>
        </w:rPr>
        <w:t xml:space="preserve"> </w:t>
      </w:r>
      <w:r w:rsidR="008D01DC">
        <w:rPr>
          <w:rFonts w:ascii="Arial" w:hAnsi="Arial" w:cs="Arial"/>
          <w:sz w:val="24"/>
          <w:szCs w:val="24"/>
        </w:rPr>
        <w:t>signs were used saying</w:t>
      </w:r>
      <w:r w:rsidR="002525FD">
        <w:rPr>
          <w:rFonts w:ascii="Arial" w:hAnsi="Arial" w:cs="Arial"/>
          <w:sz w:val="24"/>
          <w:szCs w:val="24"/>
        </w:rPr>
        <w:t>: ‘</w:t>
      </w:r>
      <w:r w:rsidR="002525FD" w:rsidRPr="00987ABD">
        <w:rPr>
          <w:rFonts w:ascii="Arial" w:hAnsi="Arial" w:cs="Arial"/>
          <w:i/>
          <w:iCs/>
          <w:sz w:val="24"/>
          <w:szCs w:val="24"/>
        </w:rPr>
        <w:t>Warning Forest operations</w:t>
      </w:r>
      <w:r w:rsidR="002525FD">
        <w:rPr>
          <w:rFonts w:ascii="Arial" w:hAnsi="Arial" w:cs="Arial"/>
          <w:sz w:val="24"/>
          <w:szCs w:val="24"/>
        </w:rPr>
        <w:t>’ and ‘</w:t>
      </w:r>
      <w:r w:rsidR="002525FD" w:rsidRPr="00987ABD">
        <w:rPr>
          <w:rFonts w:ascii="Arial" w:hAnsi="Arial" w:cs="Arial"/>
          <w:i/>
          <w:iCs/>
          <w:sz w:val="24"/>
          <w:szCs w:val="24"/>
        </w:rPr>
        <w:t xml:space="preserve">No unauthorised persons allowed </w:t>
      </w:r>
      <w:r w:rsidR="00BB4A4B" w:rsidRPr="00987ABD">
        <w:rPr>
          <w:rFonts w:ascii="Arial" w:hAnsi="Arial" w:cs="Arial"/>
          <w:i/>
          <w:iCs/>
          <w:sz w:val="24"/>
          <w:szCs w:val="24"/>
        </w:rPr>
        <w:t>beyond this point’</w:t>
      </w:r>
      <w:r w:rsidR="00BB4A4B">
        <w:rPr>
          <w:rFonts w:ascii="Arial" w:hAnsi="Arial" w:cs="Arial"/>
          <w:sz w:val="24"/>
          <w:szCs w:val="24"/>
        </w:rPr>
        <w:t>. Other general notices would be placed nearby</w:t>
      </w:r>
      <w:r w:rsidR="00C87E24">
        <w:rPr>
          <w:rFonts w:ascii="Arial" w:hAnsi="Arial" w:cs="Arial"/>
          <w:sz w:val="24"/>
          <w:szCs w:val="24"/>
        </w:rPr>
        <w:t xml:space="preserve"> </w:t>
      </w:r>
      <w:r w:rsidR="00A435E2">
        <w:rPr>
          <w:rFonts w:ascii="Arial" w:hAnsi="Arial" w:cs="Arial"/>
          <w:sz w:val="24"/>
          <w:szCs w:val="24"/>
        </w:rPr>
        <w:t>advising that forestry operations were taking place.</w:t>
      </w:r>
      <w:r w:rsidR="00165507">
        <w:rPr>
          <w:rFonts w:ascii="Arial" w:hAnsi="Arial" w:cs="Arial"/>
          <w:sz w:val="24"/>
          <w:szCs w:val="24"/>
        </w:rPr>
        <w:t xml:space="preserve"> Hazard tape would also be placed near to where </w:t>
      </w:r>
      <w:r w:rsidR="00BD6F8D">
        <w:rPr>
          <w:rFonts w:ascii="Arial" w:hAnsi="Arial" w:cs="Arial"/>
          <w:sz w:val="24"/>
          <w:szCs w:val="24"/>
        </w:rPr>
        <w:t xml:space="preserve">felling was taking place and machinery </w:t>
      </w:r>
      <w:r w:rsidR="00F3777C">
        <w:rPr>
          <w:rFonts w:ascii="Arial" w:hAnsi="Arial" w:cs="Arial"/>
          <w:sz w:val="24"/>
          <w:szCs w:val="24"/>
        </w:rPr>
        <w:t xml:space="preserve">was </w:t>
      </w:r>
      <w:r w:rsidR="00BD6F8D">
        <w:rPr>
          <w:rFonts w:ascii="Arial" w:hAnsi="Arial" w:cs="Arial"/>
          <w:sz w:val="24"/>
          <w:szCs w:val="24"/>
        </w:rPr>
        <w:t>being used.</w:t>
      </w:r>
      <w:r w:rsidR="009D103F">
        <w:rPr>
          <w:rFonts w:ascii="Arial" w:hAnsi="Arial" w:cs="Arial"/>
          <w:sz w:val="24"/>
          <w:szCs w:val="24"/>
        </w:rPr>
        <w:t xml:space="preserve"> </w:t>
      </w:r>
    </w:p>
    <w:p w14:paraId="766853BB" w14:textId="4A01426A" w:rsidR="008E03B6" w:rsidRDefault="00522812" w:rsidP="00E108FD">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Mr Lowther had specific recollection of such signs </w:t>
      </w:r>
      <w:r w:rsidR="00104D3F">
        <w:rPr>
          <w:rFonts w:ascii="Arial" w:hAnsi="Arial" w:cs="Arial"/>
          <w:sz w:val="24"/>
          <w:szCs w:val="24"/>
        </w:rPr>
        <w:t xml:space="preserve">being placed </w:t>
      </w:r>
      <w:r w:rsidR="00C8268A">
        <w:rPr>
          <w:rFonts w:ascii="Arial" w:hAnsi="Arial" w:cs="Arial"/>
          <w:sz w:val="24"/>
          <w:szCs w:val="24"/>
        </w:rPr>
        <w:t xml:space="preserve">in the vicinity of </w:t>
      </w:r>
      <w:r w:rsidR="00104D3F">
        <w:rPr>
          <w:rFonts w:ascii="Arial" w:hAnsi="Arial" w:cs="Arial"/>
          <w:sz w:val="24"/>
          <w:szCs w:val="24"/>
        </w:rPr>
        <w:t>points E</w:t>
      </w:r>
      <w:r w:rsidR="004E7C6A">
        <w:rPr>
          <w:rFonts w:ascii="Arial" w:hAnsi="Arial" w:cs="Arial"/>
          <w:sz w:val="24"/>
          <w:szCs w:val="24"/>
        </w:rPr>
        <w:t>, 20</w:t>
      </w:r>
      <w:r w:rsidR="005938C3">
        <w:rPr>
          <w:rFonts w:ascii="Arial" w:hAnsi="Arial" w:cs="Arial"/>
          <w:sz w:val="24"/>
          <w:szCs w:val="24"/>
        </w:rPr>
        <w:t xml:space="preserve">, </w:t>
      </w:r>
      <w:r w:rsidR="004E7C6A">
        <w:rPr>
          <w:rFonts w:ascii="Arial" w:hAnsi="Arial" w:cs="Arial"/>
          <w:sz w:val="24"/>
          <w:szCs w:val="24"/>
        </w:rPr>
        <w:t>and I</w:t>
      </w:r>
      <w:r w:rsidR="004C635D">
        <w:rPr>
          <w:rFonts w:ascii="Arial" w:hAnsi="Arial" w:cs="Arial"/>
          <w:sz w:val="24"/>
          <w:szCs w:val="24"/>
        </w:rPr>
        <w:t xml:space="preserve">. </w:t>
      </w:r>
      <w:r w:rsidR="00C956B3">
        <w:rPr>
          <w:rFonts w:ascii="Arial" w:hAnsi="Arial" w:cs="Arial"/>
          <w:sz w:val="24"/>
          <w:szCs w:val="24"/>
        </w:rPr>
        <w:t>All t</w:t>
      </w:r>
      <w:r w:rsidR="004C635D">
        <w:rPr>
          <w:rFonts w:ascii="Arial" w:hAnsi="Arial" w:cs="Arial"/>
          <w:sz w:val="24"/>
          <w:szCs w:val="24"/>
        </w:rPr>
        <w:t xml:space="preserve">hese points are </w:t>
      </w:r>
      <w:r w:rsidR="00597F8A">
        <w:rPr>
          <w:rFonts w:ascii="Arial" w:hAnsi="Arial" w:cs="Arial"/>
          <w:sz w:val="24"/>
          <w:szCs w:val="24"/>
        </w:rPr>
        <w:t>along the existing paths</w:t>
      </w:r>
      <w:r w:rsidR="00964570">
        <w:rPr>
          <w:rFonts w:ascii="Arial" w:hAnsi="Arial" w:cs="Arial"/>
          <w:sz w:val="24"/>
          <w:szCs w:val="24"/>
        </w:rPr>
        <w:t>,</w:t>
      </w:r>
      <w:r w:rsidR="004C635D">
        <w:rPr>
          <w:rFonts w:ascii="Arial" w:hAnsi="Arial" w:cs="Arial"/>
          <w:sz w:val="24"/>
          <w:szCs w:val="24"/>
        </w:rPr>
        <w:t xml:space="preserve"> but </w:t>
      </w:r>
      <w:r w:rsidR="00046878">
        <w:rPr>
          <w:rFonts w:ascii="Arial" w:hAnsi="Arial" w:cs="Arial"/>
          <w:sz w:val="24"/>
          <w:szCs w:val="24"/>
        </w:rPr>
        <w:t xml:space="preserve">the cordon </w:t>
      </w:r>
      <w:r w:rsidR="004C635D">
        <w:rPr>
          <w:rFonts w:ascii="Arial" w:hAnsi="Arial" w:cs="Arial"/>
          <w:sz w:val="24"/>
          <w:szCs w:val="24"/>
        </w:rPr>
        <w:t xml:space="preserve">would </w:t>
      </w:r>
      <w:r w:rsidR="00046878">
        <w:rPr>
          <w:rFonts w:ascii="Arial" w:hAnsi="Arial" w:cs="Arial"/>
          <w:sz w:val="24"/>
          <w:szCs w:val="24"/>
        </w:rPr>
        <w:t>likely</w:t>
      </w:r>
      <w:r w:rsidR="00400346">
        <w:rPr>
          <w:rFonts w:ascii="Arial" w:hAnsi="Arial" w:cs="Arial"/>
          <w:sz w:val="24"/>
          <w:szCs w:val="24"/>
        </w:rPr>
        <w:t xml:space="preserve"> capt</w:t>
      </w:r>
      <w:r w:rsidR="00A60A86">
        <w:rPr>
          <w:rFonts w:ascii="Arial" w:hAnsi="Arial" w:cs="Arial"/>
          <w:sz w:val="24"/>
          <w:szCs w:val="24"/>
        </w:rPr>
        <w:t>ure the linked claim</w:t>
      </w:r>
      <w:r w:rsidR="003C07A9">
        <w:rPr>
          <w:rFonts w:ascii="Arial" w:hAnsi="Arial" w:cs="Arial"/>
          <w:sz w:val="24"/>
          <w:szCs w:val="24"/>
        </w:rPr>
        <w:t>ed</w:t>
      </w:r>
      <w:r w:rsidR="00A60A86">
        <w:rPr>
          <w:rFonts w:ascii="Arial" w:hAnsi="Arial" w:cs="Arial"/>
          <w:sz w:val="24"/>
          <w:szCs w:val="24"/>
        </w:rPr>
        <w:t xml:space="preserve"> paths</w:t>
      </w:r>
      <w:r w:rsidR="000C5D81">
        <w:rPr>
          <w:rFonts w:ascii="Arial" w:hAnsi="Arial" w:cs="Arial"/>
          <w:sz w:val="24"/>
          <w:szCs w:val="24"/>
        </w:rPr>
        <w:t>, such as</w:t>
      </w:r>
      <w:r w:rsidR="00CD5472">
        <w:rPr>
          <w:rFonts w:ascii="Arial" w:hAnsi="Arial" w:cs="Arial"/>
          <w:sz w:val="24"/>
          <w:szCs w:val="24"/>
        </w:rPr>
        <w:t xml:space="preserve"> the</w:t>
      </w:r>
      <w:r w:rsidR="00450C3C">
        <w:rPr>
          <w:rFonts w:ascii="Arial" w:hAnsi="Arial" w:cs="Arial"/>
          <w:sz w:val="24"/>
          <w:szCs w:val="24"/>
        </w:rPr>
        <w:t xml:space="preserve"> western end of the red route and</w:t>
      </w:r>
      <w:r w:rsidR="000C5D81">
        <w:rPr>
          <w:rFonts w:ascii="Arial" w:hAnsi="Arial" w:cs="Arial"/>
          <w:sz w:val="24"/>
          <w:szCs w:val="24"/>
        </w:rPr>
        <w:t xml:space="preserve"> </w:t>
      </w:r>
      <w:r w:rsidR="006425C9">
        <w:rPr>
          <w:rFonts w:ascii="Arial" w:hAnsi="Arial" w:cs="Arial"/>
          <w:sz w:val="24"/>
          <w:szCs w:val="24"/>
        </w:rPr>
        <w:t>point</w:t>
      </w:r>
      <w:r w:rsidR="00450C3C">
        <w:rPr>
          <w:rFonts w:ascii="Arial" w:hAnsi="Arial" w:cs="Arial"/>
          <w:sz w:val="24"/>
          <w:szCs w:val="24"/>
        </w:rPr>
        <w:t>s</w:t>
      </w:r>
      <w:r w:rsidR="006425C9">
        <w:rPr>
          <w:rFonts w:ascii="Arial" w:hAnsi="Arial" w:cs="Arial"/>
          <w:sz w:val="24"/>
          <w:szCs w:val="24"/>
        </w:rPr>
        <w:t xml:space="preserve"> 20 to 21. Mr Lowther </w:t>
      </w:r>
      <w:r w:rsidR="00590A28">
        <w:rPr>
          <w:rFonts w:ascii="Arial" w:hAnsi="Arial" w:cs="Arial"/>
          <w:sz w:val="24"/>
          <w:szCs w:val="24"/>
        </w:rPr>
        <w:t>also re</w:t>
      </w:r>
      <w:r w:rsidR="006425C9">
        <w:rPr>
          <w:rFonts w:ascii="Arial" w:hAnsi="Arial" w:cs="Arial"/>
          <w:sz w:val="24"/>
          <w:szCs w:val="24"/>
        </w:rPr>
        <w:t>called</w:t>
      </w:r>
      <w:r w:rsidR="00590A28">
        <w:rPr>
          <w:rFonts w:ascii="Arial" w:hAnsi="Arial" w:cs="Arial"/>
          <w:sz w:val="24"/>
          <w:szCs w:val="24"/>
        </w:rPr>
        <w:t xml:space="preserve"> sign</w:t>
      </w:r>
      <w:r w:rsidR="00A12551">
        <w:rPr>
          <w:rFonts w:ascii="Arial" w:hAnsi="Arial" w:cs="Arial"/>
          <w:sz w:val="24"/>
          <w:szCs w:val="24"/>
        </w:rPr>
        <w:t>s placed</w:t>
      </w:r>
      <w:r w:rsidR="00590A28">
        <w:rPr>
          <w:rFonts w:ascii="Arial" w:hAnsi="Arial" w:cs="Arial"/>
          <w:sz w:val="24"/>
          <w:szCs w:val="24"/>
        </w:rPr>
        <w:t xml:space="preserve"> a</w:t>
      </w:r>
      <w:r w:rsidR="00C8268A">
        <w:rPr>
          <w:rFonts w:ascii="Arial" w:hAnsi="Arial" w:cs="Arial"/>
          <w:sz w:val="24"/>
          <w:szCs w:val="24"/>
        </w:rPr>
        <w:t>round</w:t>
      </w:r>
      <w:r w:rsidR="00590A28">
        <w:rPr>
          <w:rFonts w:ascii="Arial" w:hAnsi="Arial" w:cs="Arial"/>
          <w:sz w:val="24"/>
          <w:szCs w:val="24"/>
        </w:rPr>
        <w:t xml:space="preserve"> point </w:t>
      </w:r>
      <w:r w:rsidR="00390500">
        <w:rPr>
          <w:rFonts w:ascii="Arial" w:hAnsi="Arial" w:cs="Arial"/>
          <w:sz w:val="24"/>
          <w:szCs w:val="24"/>
        </w:rPr>
        <w:t>2</w:t>
      </w:r>
      <w:r w:rsidR="005D35CF">
        <w:rPr>
          <w:rFonts w:ascii="Arial" w:hAnsi="Arial" w:cs="Arial"/>
          <w:sz w:val="24"/>
          <w:szCs w:val="24"/>
        </w:rPr>
        <w:t>1,</w:t>
      </w:r>
      <w:r w:rsidR="006425C9">
        <w:rPr>
          <w:rFonts w:ascii="Arial" w:hAnsi="Arial" w:cs="Arial"/>
          <w:sz w:val="24"/>
          <w:szCs w:val="24"/>
        </w:rPr>
        <w:t xml:space="preserve"> being</w:t>
      </w:r>
      <w:r w:rsidR="005D35CF">
        <w:rPr>
          <w:rFonts w:ascii="Arial" w:hAnsi="Arial" w:cs="Arial"/>
          <w:sz w:val="24"/>
          <w:szCs w:val="24"/>
        </w:rPr>
        <w:t xml:space="preserve"> partway along the red route</w:t>
      </w:r>
      <w:r w:rsidR="00F9021E">
        <w:rPr>
          <w:rFonts w:ascii="Arial" w:hAnsi="Arial" w:cs="Arial"/>
          <w:sz w:val="24"/>
          <w:szCs w:val="24"/>
        </w:rPr>
        <w:t>.</w:t>
      </w:r>
      <w:r w:rsidR="008C37A5">
        <w:rPr>
          <w:rFonts w:ascii="Arial" w:hAnsi="Arial" w:cs="Arial"/>
          <w:sz w:val="24"/>
          <w:szCs w:val="24"/>
        </w:rPr>
        <w:t xml:space="preserve"> </w:t>
      </w:r>
      <w:r w:rsidR="00E67A97">
        <w:rPr>
          <w:rFonts w:ascii="Arial" w:hAnsi="Arial" w:cs="Arial"/>
          <w:sz w:val="24"/>
          <w:szCs w:val="24"/>
        </w:rPr>
        <w:t xml:space="preserve">All these signs </w:t>
      </w:r>
      <w:r w:rsidR="00AE54F1">
        <w:rPr>
          <w:rFonts w:ascii="Arial" w:hAnsi="Arial" w:cs="Arial"/>
          <w:sz w:val="24"/>
          <w:szCs w:val="24"/>
        </w:rPr>
        <w:t xml:space="preserve">were displayed </w:t>
      </w:r>
      <w:r w:rsidR="009C10C7">
        <w:rPr>
          <w:rFonts w:ascii="Arial" w:hAnsi="Arial" w:cs="Arial"/>
          <w:sz w:val="24"/>
          <w:szCs w:val="24"/>
        </w:rPr>
        <w:t xml:space="preserve">in or </w:t>
      </w:r>
      <w:r>
        <w:rPr>
          <w:rFonts w:ascii="Arial" w:hAnsi="Arial" w:cs="Arial"/>
          <w:sz w:val="24"/>
          <w:szCs w:val="24"/>
        </w:rPr>
        <w:t xml:space="preserve">around 2001 </w:t>
      </w:r>
      <w:r w:rsidR="00014C4B">
        <w:rPr>
          <w:rFonts w:ascii="Arial" w:hAnsi="Arial" w:cs="Arial"/>
          <w:sz w:val="24"/>
          <w:szCs w:val="24"/>
        </w:rPr>
        <w:t>during</w:t>
      </w:r>
      <w:r w:rsidR="004B1020">
        <w:rPr>
          <w:rFonts w:ascii="Arial" w:hAnsi="Arial" w:cs="Arial"/>
          <w:sz w:val="24"/>
          <w:szCs w:val="24"/>
        </w:rPr>
        <w:t xml:space="preserve"> works in compartment 1</w:t>
      </w:r>
      <w:r w:rsidR="0002767A">
        <w:rPr>
          <w:rFonts w:ascii="Arial" w:hAnsi="Arial" w:cs="Arial"/>
          <w:sz w:val="24"/>
          <w:szCs w:val="24"/>
        </w:rPr>
        <w:t xml:space="preserve"> following</w:t>
      </w:r>
      <w:r w:rsidR="007F215E">
        <w:rPr>
          <w:rFonts w:ascii="Arial" w:hAnsi="Arial" w:cs="Arial"/>
          <w:sz w:val="24"/>
          <w:szCs w:val="24"/>
        </w:rPr>
        <w:t xml:space="preserve"> a risk assessment</w:t>
      </w:r>
      <w:r w:rsidR="00802AC3">
        <w:rPr>
          <w:rFonts w:ascii="Arial" w:hAnsi="Arial" w:cs="Arial"/>
          <w:sz w:val="24"/>
          <w:szCs w:val="24"/>
        </w:rPr>
        <w:t xml:space="preserve"> identifying public use of woodland tracks between </w:t>
      </w:r>
      <w:r w:rsidR="008E03B6">
        <w:rPr>
          <w:rFonts w:ascii="Arial" w:hAnsi="Arial" w:cs="Arial"/>
          <w:sz w:val="24"/>
          <w:szCs w:val="24"/>
        </w:rPr>
        <w:t xml:space="preserve">all </w:t>
      </w:r>
      <w:r w:rsidR="00802AC3">
        <w:rPr>
          <w:rFonts w:ascii="Arial" w:hAnsi="Arial" w:cs="Arial"/>
          <w:sz w:val="24"/>
          <w:szCs w:val="24"/>
        </w:rPr>
        <w:t xml:space="preserve">the </w:t>
      </w:r>
      <w:r w:rsidR="00E946FD">
        <w:rPr>
          <w:rFonts w:ascii="Arial" w:hAnsi="Arial" w:cs="Arial"/>
          <w:sz w:val="24"/>
          <w:szCs w:val="24"/>
        </w:rPr>
        <w:t xml:space="preserve">aforementioned </w:t>
      </w:r>
      <w:r w:rsidR="00802AC3">
        <w:rPr>
          <w:rFonts w:ascii="Arial" w:hAnsi="Arial" w:cs="Arial"/>
          <w:sz w:val="24"/>
          <w:szCs w:val="24"/>
        </w:rPr>
        <w:t>points.</w:t>
      </w:r>
      <w:r w:rsidR="007F215E">
        <w:rPr>
          <w:rFonts w:ascii="Arial" w:hAnsi="Arial" w:cs="Arial"/>
          <w:sz w:val="24"/>
          <w:szCs w:val="24"/>
        </w:rPr>
        <w:t xml:space="preserve"> </w:t>
      </w:r>
    </w:p>
    <w:p w14:paraId="491675E7" w14:textId="7B77D427" w:rsidR="00522812" w:rsidRDefault="00642A7B" w:rsidP="00E108FD">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Numerous other examples are provided </w:t>
      </w:r>
      <w:r w:rsidR="008E49F7">
        <w:rPr>
          <w:rFonts w:ascii="Arial" w:hAnsi="Arial" w:cs="Arial"/>
          <w:sz w:val="24"/>
          <w:szCs w:val="24"/>
        </w:rPr>
        <w:t xml:space="preserve">across the woods of where Order paths </w:t>
      </w:r>
      <w:r w:rsidR="008E6996">
        <w:rPr>
          <w:rFonts w:ascii="Arial" w:hAnsi="Arial" w:cs="Arial"/>
          <w:sz w:val="24"/>
          <w:szCs w:val="24"/>
        </w:rPr>
        <w:t xml:space="preserve">would </w:t>
      </w:r>
      <w:r w:rsidR="00A72FBE">
        <w:rPr>
          <w:rFonts w:ascii="Arial" w:hAnsi="Arial" w:cs="Arial"/>
          <w:sz w:val="24"/>
          <w:szCs w:val="24"/>
        </w:rPr>
        <w:t xml:space="preserve">likely </w:t>
      </w:r>
      <w:r w:rsidR="008E6996">
        <w:rPr>
          <w:rFonts w:ascii="Arial" w:hAnsi="Arial" w:cs="Arial"/>
          <w:sz w:val="24"/>
          <w:szCs w:val="24"/>
        </w:rPr>
        <w:t>have been caught</w:t>
      </w:r>
      <w:r w:rsidR="00DC1734">
        <w:rPr>
          <w:rFonts w:ascii="Arial" w:hAnsi="Arial" w:cs="Arial"/>
          <w:sz w:val="24"/>
          <w:szCs w:val="24"/>
        </w:rPr>
        <w:t xml:space="preserve"> by </w:t>
      </w:r>
      <w:r w:rsidR="004C36B3">
        <w:rPr>
          <w:rFonts w:ascii="Arial" w:hAnsi="Arial" w:cs="Arial"/>
          <w:sz w:val="24"/>
          <w:szCs w:val="24"/>
        </w:rPr>
        <w:t>a</w:t>
      </w:r>
      <w:r w:rsidR="00DC1734">
        <w:rPr>
          <w:rFonts w:ascii="Arial" w:hAnsi="Arial" w:cs="Arial"/>
          <w:sz w:val="24"/>
          <w:szCs w:val="24"/>
        </w:rPr>
        <w:t xml:space="preserve"> cordon</w:t>
      </w:r>
      <w:r w:rsidR="00A72FBE">
        <w:rPr>
          <w:rFonts w:ascii="Arial" w:hAnsi="Arial" w:cs="Arial"/>
          <w:sz w:val="24"/>
          <w:szCs w:val="24"/>
        </w:rPr>
        <w:t xml:space="preserve"> during forestry works</w:t>
      </w:r>
      <w:r w:rsidR="008E6996">
        <w:rPr>
          <w:rFonts w:ascii="Arial" w:hAnsi="Arial" w:cs="Arial"/>
          <w:sz w:val="24"/>
          <w:szCs w:val="24"/>
        </w:rPr>
        <w:t>.</w:t>
      </w:r>
      <w:r w:rsidR="00451AC3">
        <w:rPr>
          <w:rFonts w:ascii="Arial" w:hAnsi="Arial" w:cs="Arial"/>
          <w:sz w:val="24"/>
          <w:szCs w:val="24"/>
        </w:rPr>
        <w:t xml:space="preserve"> They </w:t>
      </w:r>
      <w:r w:rsidR="000F4F36">
        <w:rPr>
          <w:rFonts w:ascii="Arial" w:hAnsi="Arial" w:cs="Arial"/>
          <w:sz w:val="24"/>
          <w:szCs w:val="24"/>
        </w:rPr>
        <w:t xml:space="preserve">include signs placed </w:t>
      </w:r>
      <w:r w:rsidR="00C179E4">
        <w:rPr>
          <w:rFonts w:ascii="Arial" w:hAnsi="Arial" w:cs="Arial"/>
          <w:sz w:val="24"/>
          <w:szCs w:val="24"/>
        </w:rPr>
        <w:t xml:space="preserve">along the green route at </w:t>
      </w:r>
      <w:r w:rsidR="000F4F36">
        <w:rPr>
          <w:rFonts w:ascii="Arial" w:hAnsi="Arial" w:cs="Arial"/>
          <w:sz w:val="24"/>
          <w:szCs w:val="24"/>
        </w:rPr>
        <w:t>points 32, 33</w:t>
      </w:r>
      <w:r w:rsidR="004C6327">
        <w:rPr>
          <w:rFonts w:ascii="Arial" w:hAnsi="Arial" w:cs="Arial"/>
          <w:sz w:val="24"/>
          <w:szCs w:val="24"/>
        </w:rPr>
        <w:t>, B</w:t>
      </w:r>
      <w:r w:rsidR="004262D7">
        <w:rPr>
          <w:rFonts w:ascii="Arial" w:hAnsi="Arial" w:cs="Arial"/>
          <w:sz w:val="24"/>
          <w:szCs w:val="24"/>
        </w:rPr>
        <w:t>,</w:t>
      </w:r>
      <w:r w:rsidR="00CB44CB">
        <w:rPr>
          <w:rFonts w:ascii="Arial" w:hAnsi="Arial" w:cs="Arial"/>
          <w:sz w:val="24"/>
          <w:szCs w:val="24"/>
        </w:rPr>
        <w:t xml:space="preserve"> and </w:t>
      </w:r>
      <w:r w:rsidR="00C179E4">
        <w:rPr>
          <w:rFonts w:ascii="Arial" w:hAnsi="Arial" w:cs="Arial"/>
          <w:sz w:val="24"/>
          <w:szCs w:val="24"/>
        </w:rPr>
        <w:t xml:space="preserve">also at point </w:t>
      </w:r>
      <w:r w:rsidR="00CB44CB">
        <w:rPr>
          <w:rFonts w:ascii="Arial" w:hAnsi="Arial" w:cs="Arial"/>
          <w:sz w:val="24"/>
          <w:szCs w:val="24"/>
        </w:rPr>
        <w:t>30</w:t>
      </w:r>
      <w:r w:rsidR="00C179E4">
        <w:rPr>
          <w:rFonts w:ascii="Arial" w:hAnsi="Arial" w:cs="Arial"/>
          <w:sz w:val="24"/>
          <w:szCs w:val="24"/>
        </w:rPr>
        <w:t>.</w:t>
      </w:r>
    </w:p>
    <w:p w14:paraId="6215D240" w14:textId="5028FC0E" w:rsidR="006A4B36" w:rsidRDefault="007072D6" w:rsidP="00E108FD">
      <w:pPr>
        <w:pStyle w:val="Style1"/>
        <w:numPr>
          <w:ilvl w:val="0"/>
          <w:numId w:val="28"/>
        </w:numPr>
        <w:tabs>
          <w:tab w:val="clear" w:pos="720"/>
        </w:tabs>
        <w:ind w:left="720" w:hanging="720"/>
        <w:rPr>
          <w:rFonts w:ascii="Arial" w:hAnsi="Arial" w:cs="Arial"/>
          <w:sz w:val="24"/>
          <w:szCs w:val="24"/>
        </w:rPr>
      </w:pPr>
      <w:r w:rsidRPr="00F36BB8">
        <w:rPr>
          <w:rFonts w:ascii="Arial" w:hAnsi="Arial" w:cs="Arial"/>
          <w:sz w:val="24"/>
          <w:szCs w:val="24"/>
        </w:rPr>
        <w:t>The evidence of Mr Lowther over the placement and type of signs corresponds with</w:t>
      </w:r>
      <w:r>
        <w:rPr>
          <w:rFonts w:ascii="Arial" w:hAnsi="Arial" w:cs="Arial"/>
          <w:sz w:val="24"/>
          <w:szCs w:val="24"/>
        </w:rPr>
        <w:t xml:space="preserve"> e</w:t>
      </w:r>
      <w:r w:rsidR="009D103F">
        <w:rPr>
          <w:rFonts w:ascii="Arial" w:hAnsi="Arial" w:cs="Arial"/>
          <w:sz w:val="24"/>
          <w:szCs w:val="24"/>
        </w:rPr>
        <w:t xml:space="preserve">xamples of </w:t>
      </w:r>
      <w:r w:rsidR="00333CC4">
        <w:rPr>
          <w:rFonts w:ascii="Arial" w:hAnsi="Arial" w:cs="Arial"/>
          <w:sz w:val="24"/>
          <w:szCs w:val="24"/>
        </w:rPr>
        <w:t xml:space="preserve">appropriate </w:t>
      </w:r>
      <w:r w:rsidR="009D103F">
        <w:rPr>
          <w:rFonts w:ascii="Arial" w:hAnsi="Arial" w:cs="Arial"/>
          <w:sz w:val="24"/>
          <w:szCs w:val="24"/>
        </w:rPr>
        <w:t>signage</w:t>
      </w:r>
      <w:r w:rsidR="00333CC4">
        <w:rPr>
          <w:rFonts w:ascii="Arial" w:hAnsi="Arial" w:cs="Arial"/>
          <w:sz w:val="24"/>
          <w:szCs w:val="24"/>
        </w:rPr>
        <w:t xml:space="preserve"> shown within </w:t>
      </w:r>
      <w:r w:rsidR="00CE6FAF">
        <w:rPr>
          <w:rFonts w:ascii="Arial" w:hAnsi="Arial" w:cs="Arial"/>
          <w:sz w:val="24"/>
          <w:szCs w:val="24"/>
        </w:rPr>
        <w:t xml:space="preserve">a Practice Note </w:t>
      </w:r>
      <w:r w:rsidR="008E7DAF">
        <w:rPr>
          <w:rFonts w:ascii="Arial" w:hAnsi="Arial" w:cs="Arial"/>
          <w:sz w:val="24"/>
          <w:szCs w:val="24"/>
        </w:rPr>
        <w:t>on ‘</w:t>
      </w:r>
      <w:r w:rsidR="008E7DAF" w:rsidRPr="00BD1972">
        <w:rPr>
          <w:rFonts w:ascii="Arial" w:hAnsi="Arial" w:cs="Arial"/>
          <w:i/>
          <w:iCs/>
          <w:sz w:val="24"/>
          <w:szCs w:val="24"/>
        </w:rPr>
        <w:t>Managing public safety on harvesting sites</w:t>
      </w:r>
      <w:r w:rsidR="008E7DAF">
        <w:rPr>
          <w:rFonts w:ascii="Arial" w:hAnsi="Arial" w:cs="Arial"/>
          <w:sz w:val="24"/>
          <w:szCs w:val="24"/>
        </w:rPr>
        <w:t>’ published by the Fores</w:t>
      </w:r>
      <w:r w:rsidR="00825AEC">
        <w:rPr>
          <w:rFonts w:ascii="Arial" w:hAnsi="Arial" w:cs="Arial"/>
          <w:sz w:val="24"/>
          <w:szCs w:val="24"/>
        </w:rPr>
        <w:t>t</w:t>
      </w:r>
      <w:r w:rsidR="008E7DAF">
        <w:rPr>
          <w:rFonts w:ascii="Arial" w:hAnsi="Arial" w:cs="Arial"/>
          <w:sz w:val="24"/>
          <w:szCs w:val="24"/>
        </w:rPr>
        <w:t xml:space="preserve">ry Commission in </w:t>
      </w:r>
      <w:r w:rsidR="00825AEC">
        <w:rPr>
          <w:rFonts w:ascii="Arial" w:hAnsi="Arial" w:cs="Arial"/>
          <w:sz w:val="24"/>
          <w:szCs w:val="24"/>
        </w:rPr>
        <w:t>January 2013</w:t>
      </w:r>
      <w:r w:rsidR="006E0DFD">
        <w:rPr>
          <w:rFonts w:ascii="Arial" w:hAnsi="Arial" w:cs="Arial"/>
          <w:sz w:val="24"/>
          <w:szCs w:val="24"/>
        </w:rPr>
        <w:t xml:space="preserve">, having </w:t>
      </w:r>
      <w:r w:rsidR="00DC5111">
        <w:rPr>
          <w:rFonts w:ascii="Arial" w:hAnsi="Arial" w:cs="Arial"/>
          <w:sz w:val="24"/>
          <w:szCs w:val="24"/>
        </w:rPr>
        <w:t xml:space="preserve">first </w:t>
      </w:r>
      <w:r w:rsidR="006E0DFD">
        <w:rPr>
          <w:rFonts w:ascii="Arial" w:hAnsi="Arial" w:cs="Arial"/>
          <w:sz w:val="24"/>
          <w:szCs w:val="24"/>
        </w:rPr>
        <w:t xml:space="preserve">been published in </w:t>
      </w:r>
      <w:r w:rsidR="00867412">
        <w:rPr>
          <w:rFonts w:ascii="Arial" w:hAnsi="Arial" w:cs="Arial"/>
          <w:sz w:val="24"/>
          <w:szCs w:val="24"/>
        </w:rPr>
        <w:t>2001.</w:t>
      </w:r>
      <w:r w:rsidR="005907B5">
        <w:rPr>
          <w:rFonts w:ascii="Arial" w:hAnsi="Arial" w:cs="Arial"/>
          <w:sz w:val="24"/>
          <w:szCs w:val="24"/>
        </w:rPr>
        <w:t xml:space="preserve"> </w:t>
      </w:r>
      <w:r w:rsidR="00352E3A">
        <w:rPr>
          <w:rFonts w:ascii="Arial" w:hAnsi="Arial" w:cs="Arial"/>
          <w:sz w:val="24"/>
          <w:szCs w:val="24"/>
        </w:rPr>
        <w:t xml:space="preserve">Signage is described in the </w:t>
      </w:r>
      <w:r w:rsidR="00500C72">
        <w:rPr>
          <w:rFonts w:ascii="Arial" w:hAnsi="Arial" w:cs="Arial"/>
          <w:sz w:val="24"/>
          <w:szCs w:val="24"/>
        </w:rPr>
        <w:t xml:space="preserve">Practice Note as either </w:t>
      </w:r>
      <w:r w:rsidR="007F4156">
        <w:rPr>
          <w:rFonts w:ascii="Arial" w:hAnsi="Arial" w:cs="Arial"/>
          <w:sz w:val="24"/>
          <w:szCs w:val="24"/>
        </w:rPr>
        <w:t xml:space="preserve">‘warning’ or ‘prohibition’ signs. </w:t>
      </w:r>
      <w:r w:rsidR="0011660C">
        <w:rPr>
          <w:rFonts w:ascii="Arial" w:hAnsi="Arial" w:cs="Arial"/>
          <w:sz w:val="24"/>
          <w:szCs w:val="24"/>
        </w:rPr>
        <w:t xml:space="preserve">The ‘warning’ signs </w:t>
      </w:r>
      <w:r w:rsidR="00A14A0F">
        <w:rPr>
          <w:rFonts w:ascii="Arial" w:hAnsi="Arial" w:cs="Arial"/>
          <w:sz w:val="24"/>
          <w:szCs w:val="24"/>
        </w:rPr>
        <w:t>a</w:t>
      </w:r>
      <w:r w:rsidR="00BF2BF6">
        <w:rPr>
          <w:rFonts w:ascii="Arial" w:hAnsi="Arial" w:cs="Arial"/>
          <w:sz w:val="24"/>
          <w:szCs w:val="24"/>
        </w:rPr>
        <w:t>re</w:t>
      </w:r>
      <w:r w:rsidR="00A14A0F">
        <w:rPr>
          <w:rFonts w:ascii="Arial" w:hAnsi="Arial" w:cs="Arial"/>
          <w:sz w:val="24"/>
          <w:szCs w:val="24"/>
        </w:rPr>
        <w:t xml:space="preserve"> </w:t>
      </w:r>
      <w:r w:rsidR="000D3A4C">
        <w:rPr>
          <w:rFonts w:ascii="Arial" w:hAnsi="Arial" w:cs="Arial"/>
          <w:sz w:val="24"/>
          <w:szCs w:val="24"/>
        </w:rPr>
        <w:t xml:space="preserve">advisory in nature whereas the ‘prohibition’ signs </w:t>
      </w:r>
      <w:r w:rsidR="00A14A0F">
        <w:rPr>
          <w:rFonts w:ascii="Arial" w:hAnsi="Arial" w:cs="Arial"/>
          <w:sz w:val="24"/>
          <w:szCs w:val="24"/>
        </w:rPr>
        <w:t xml:space="preserve">are instructive. </w:t>
      </w:r>
      <w:r w:rsidR="008D0190">
        <w:rPr>
          <w:rFonts w:ascii="Arial" w:hAnsi="Arial" w:cs="Arial"/>
          <w:sz w:val="24"/>
          <w:szCs w:val="24"/>
        </w:rPr>
        <w:t xml:space="preserve">The scenarios recommend </w:t>
      </w:r>
      <w:r w:rsidR="0078322C">
        <w:rPr>
          <w:rFonts w:ascii="Arial" w:hAnsi="Arial" w:cs="Arial"/>
          <w:sz w:val="24"/>
          <w:szCs w:val="24"/>
        </w:rPr>
        <w:t xml:space="preserve">warning and prohibition signs </w:t>
      </w:r>
      <w:r w:rsidR="0067160A">
        <w:rPr>
          <w:rFonts w:ascii="Arial" w:hAnsi="Arial" w:cs="Arial"/>
          <w:sz w:val="24"/>
          <w:szCs w:val="24"/>
        </w:rPr>
        <w:t xml:space="preserve">at the worksite entrances at the edge of the cordon and at </w:t>
      </w:r>
      <w:r w:rsidR="00A53C2E">
        <w:rPr>
          <w:rFonts w:ascii="Arial" w:hAnsi="Arial" w:cs="Arial"/>
          <w:sz w:val="24"/>
          <w:szCs w:val="24"/>
        </w:rPr>
        <w:t xml:space="preserve">access points. </w:t>
      </w:r>
    </w:p>
    <w:p w14:paraId="19FC6B17" w14:textId="77777777" w:rsidR="006E6F73" w:rsidRDefault="00C97E2B" w:rsidP="002C0FD3">
      <w:pPr>
        <w:pStyle w:val="Style1"/>
        <w:numPr>
          <w:ilvl w:val="0"/>
          <w:numId w:val="28"/>
        </w:numPr>
        <w:tabs>
          <w:tab w:val="clear" w:pos="720"/>
        </w:tabs>
        <w:ind w:left="720" w:hanging="720"/>
        <w:rPr>
          <w:rFonts w:ascii="Arial" w:hAnsi="Arial" w:cs="Arial"/>
          <w:sz w:val="24"/>
          <w:szCs w:val="24"/>
        </w:rPr>
      </w:pPr>
      <w:r w:rsidRPr="006C577D">
        <w:rPr>
          <w:rFonts w:ascii="Arial" w:hAnsi="Arial" w:cs="Arial"/>
          <w:sz w:val="24"/>
          <w:szCs w:val="24"/>
        </w:rPr>
        <w:t>Mr Lowther explained that a</w:t>
      </w:r>
      <w:r w:rsidR="006D591E" w:rsidRPr="006C577D">
        <w:rPr>
          <w:rFonts w:ascii="Arial" w:hAnsi="Arial" w:cs="Arial"/>
          <w:sz w:val="24"/>
          <w:szCs w:val="24"/>
        </w:rPr>
        <w:t xml:space="preserve"> common</w:t>
      </w:r>
      <w:r w:rsidR="00A947FB" w:rsidRPr="006C577D">
        <w:rPr>
          <w:rFonts w:ascii="Arial" w:hAnsi="Arial" w:cs="Arial"/>
          <w:sz w:val="24"/>
          <w:szCs w:val="24"/>
        </w:rPr>
        <w:t>-</w:t>
      </w:r>
      <w:r w:rsidR="006D591E" w:rsidRPr="006C577D">
        <w:rPr>
          <w:rFonts w:ascii="Arial" w:hAnsi="Arial" w:cs="Arial"/>
          <w:sz w:val="24"/>
          <w:szCs w:val="24"/>
        </w:rPr>
        <w:t xml:space="preserve">sense approach would be taken to </w:t>
      </w:r>
      <w:r w:rsidR="00D175BE" w:rsidRPr="006C577D">
        <w:rPr>
          <w:rFonts w:ascii="Arial" w:hAnsi="Arial" w:cs="Arial"/>
          <w:sz w:val="24"/>
          <w:szCs w:val="24"/>
        </w:rPr>
        <w:t>the size of the cordon.</w:t>
      </w:r>
      <w:r w:rsidR="000A5DEA" w:rsidRPr="006C577D">
        <w:rPr>
          <w:rFonts w:ascii="Arial" w:hAnsi="Arial" w:cs="Arial"/>
          <w:sz w:val="24"/>
          <w:szCs w:val="24"/>
        </w:rPr>
        <w:t xml:space="preserve"> I</w:t>
      </w:r>
      <w:r w:rsidR="002810E4" w:rsidRPr="006C577D">
        <w:rPr>
          <w:rFonts w:ascii="Arial" w:hAnsi="Arial" w:cs="Arial"/>
          <w:sz w:val="24"/>
          <w:szCs w:val="24"/>
        </w:rPr>
        <w:t>f people encroached into the working area</w:t>
      </w:r>
      <w:r w:rsidR="00D02C62" w:rsidRPr="006C577D">
        <w:rPr>
          <w:rFonts w:ascii="Arial" w:hAnsi="Arial" w:cs="Arial"/>
          <w:sz w:val="24"/>
          <w:szCs w:val="24"/>
        </w:rPr>
        <w:t>, they would be told to keep away and find an alternative route.</w:t>
      </w:r>
      <w:r w:rsidR="00937454" w:rsidRPr="006C577D">
        <w:rPr>
          <w:rFonts w:ascii="Arial" w:hAnsi="Arial" w:cs="Arial"/>
          <w:sz w:val="24"/>
          <w:szCs w:val="24"/>
        </w:rPr>
        <w:t xml:space="preserve"> To all intents and purposes</w:t>
      </w:r>
      <w:r w:rsidR="006C577D" w:rsidRPr="006C577D">
        <w:rPr>
          <w:rFonts w:ascii="Arial" w:hAnsi="Arial" w:cs="Arial"/>
          <w:sz w:val="24"/>
          <w:szCs w:val="24"/>
        </w:rPr>
        <w:t>,</w:t>
      </w:r>
      <w:r w:rsidR="00937454" w:rsidRPr="006C577D">
        <w:rPr>
          <w:rFonts w:ascii="Arial" w:hAnsi="Arial" w:cs="Arial"/>
          <w:sz w:val="24"/>
          <w:szCs w:val="24"/>
        </w:rPr>
        <w:t xml:space="preserve"> the tracks within a compartment were closed for the duration of works. </w:t>
      </w:r>
      <w:r w:rsidR="006C577D" w:rsidRPr="006C577D">
        <w:rPr>
          <w:rFonts w:ascii="Arial" w:hAnsi="Arial" w:cs="Arial"/>
          <w:sz w:val="24"/>
          <w:szCs w:val="24"/>
        </w:rPr>
        <w:t>He</w:t>
      </w:r>
      <w:r w:rsidR="00937454" w:rsidRPr="006C577D">
        <w:rPr>
          <w:rFonts w:ascii="Arial" w:hAnsi="Arial" w:cs="Arial"/>
          <w:sz w:val="24"/>
          <w:szCs w:val="24"/>
        </w:rPr>
        <w:t xml:space="preserve"> could not say the precise duration as there are various influencing factors on how long a job might take. The work is weather dependant and seasonal. </w:t>
      </w:r>
    </w:p>
    <w:p w14:paraId="6284688A" w14:textId="2305133C" w:rsidR="002940EC" w:rsidRPr="006C577D" w:rsidRDefault="00C524A6" w:rsidP="002C0FD3">
      <w:pPr>
        <w:pStyle w:val="Style1"/>
        <w:numPr>
          <w:ilvl w:val="0"/>
          <w:numId w:val="28"/>
        </w:numPr>
        <w:tabs>
          <w:tab w:val="clear" w:pos="720"/>
        </w:tabs>
        <w:ind w:left="720" w:hanging="720"/>
        <w:rPr>
          <w:rFonts w:ascii="Arial" w:hAnsi="Arial" w:cs="Arial"/>
          <w:sz w:val="24"/>
          <w:szCs w:val="24"/>
        </w:rPr>
      </w:pPr>
      <w:r w:rsidRPr="006C577D">
        <w:rPr>
          <w:rFonts w:ascii="Arial" w:hAnsi="Arial" w:cs="Arial"/>
          <w:sz w:val="24"/>
          <w:szCs w:val="24"/>
        </w:rPr>
        <w:t xml:space="preserve">When thinning and selective felling took place in widespread areas over 2000-2002, Mr Lowther </w:t>
      </w:r>
      <w:r w:rsidR="00EE59B9">
        <w:rPr>
          <w:rFonts w:ascii="Arial" w:hAnsi="Arial" w:cs="Arial"/>
          <w:sz w:val="24"/>
          <w:szCs w:val="24"/>
        </w:rPr>
        <w:t xml:space="preserve">thought </w:t>
      </w:r>
      <w:r w:rsidRPr="006C577D">
        <w:rPr>
          <w:rFonts w:ascii="Arial" w:hAnsi="Arial" w:cs="Arial"/>
          <w:sz w:val="24"/>
          <w:szCs w:val="24"/>
        </w:rPr>
        <w:t>it likely that warning signs and control measures would have been in place for the period November to April.</w:t>
      </w:r>
      <w:r w:rsidR="00153C84" w:rsidRPr="006C577D">
        <w:rPr>
          <w:rFonts w:ascii="Arial" w:hAnsi="Arial" w:cs="Arial"/>
          <w:sz w:val="24"/>
          <w:szCs w:val="24"/>
        </w:rPr>
        <w:t xml:space="preserve"> </w:t>
      </w:r>
      <w:r w:rsidR="00937454" w:rsidRPr="006C577D">
        <w:rPr>
          <w:rFonts w:ascii="Arial" w:hAnsi="Arial" w:cs="Arial"/>
          <w:sz w:val="24"/>
          <w:szCs w:val="24"/>
        </w:rPr>
        <w:t xml:space="preserve">Quite often works were undertaken </w:t>
      </w:r>
      <w:r w:rsidR="006E6F73">
        <w:rPr>
          <w:rFonts w:ascii="Arial" w:hAnsi="Arial" w:cs="Arial"/>
          <w:sz w:val="24"/>
          <w:szCs w:val="24"/>
        </w:rPr>
        <w:t xml:space="preserve">by </w:t>
      </w:r>
      <w:r w:rsidR="00937454" w:rsidRPr="006C577D">
        <w:rPr>
          <w:rFonts w:ascii="Arial" w:hAnsi="Arial" w:cs="Arial"/>
          <w:sz w:val="24"/>
          <w:szCs w:val="24"/>
        </w:rPr>
        <w:t>going from one compartment to another resulting in all the control area having signage in place and control measures for around 1 to 2 months</w:t>
      </w:r>
      <w:r w:rsidR="00351ECB">
        <w:rPr>
          <w:rFonts w:ascii="Arial" w:hAnsi="Arial" w:cs="Arial"/>
          <w:sz w:val="24"/>
          <w:szCs w:val="24"/>
        </w:rPr>
        <w:t xml:space="preserve"> at a time</w:t>
      </w:r>
      <w:r w:rsidR="00937454" w:rsidRPr="006C577D">
        <w:rPr>
          <w:rFonts w:ascii="Arial" w:hAnsi="Arial" w:cs="Arial"/>
          <w:sz w:val="24"/>
          <w:szCs w:val="24"/>
        </w:rPr>
        <w:t>. Mr Lowther recalled that the major project in compartment 1 took maybe 2 to 3 months to complete in or around 2001</w:t>
      </w:r>
      <w:r w:rsidR="00085988" w:rsidRPr="006C577D">
        <w:rPr>
          <w:rFonts w:ascii="Arial" w:hAnsi="Arial" w:cs="Arial"/>
          <w:sz w:val="24"/>
          <w:szCs w:val="24"/>
        </w:rPr>
        <w:t>.</w:t>
      </w:r>
    </w:p>
    <w:p w14:paraId="6FD72FB6" w14:textId="30CDB0E6" w:rsidR="00721524" w:rsidRPr="0090753A" w:rsidRDefault="00B6425F" w:rsidP="00F938EE">
      <w:pPr>
        <w:pStyle w:val="Style1"/>
        <w:numPr>
          <w:ilvl w:val="0"/>
          <w:numId w:val="28"/>
        </w:numPr>
        <w:tabs>
          <w:tab w:val="clear" w:pos="720"/>
        </w:tabs>
        <w:ind w:left="720" w:hanging="720"/>
        <w:rPr>
          <w:rFonts w:ascii="Arial" w:hAnsi="Arial" w:cs="Arial"/>
          <w:sz w:val="24"/>
          <w:szCs w:val="24"/>
        </w:rPr>
      </w:pPr>
      <w:r w:rsidRPr="0090753A">
        <w:rPr>
          <w:rFonts w:ascii="Arial" w:hAnsi="Arial" w:cs="Arial"/>
          <w:sz w:val="24"/>
          <w:szCs w:val="24"/>
        </w:rPr>
        <w:t xml:space="preserve">Mr Lowther’s </w:t>
      </w:r>
      <w:r w:rsidR="00DC4DC9" w:rsidRPr="0090753A">
        <w:rPr>
          <w:rFonts w:ascii="Arial" w:hAnsi="Arial" w:cs="Arial"/>
          <w:sz w:val="24"/>
          <w:szCs w:val="24"/>
        </w:rPr>
        <w:t xml:space="preserve">documentary material </w:t>
      </w:r>
      <w:r w:rsidR="00A91C63" w:rsidRPr="0090753A">
        <w:rPr>
          <w:rFonts w:ascii="Arial" w:hAnsi="Arial" w:cs="Arial"/>
          <w:sz w:val="24"/>
          <w:szCs w:val="24"/>
        </w:rPr>
        <w:t xml:space="preserve">is said to be </w:t>
      </w:r>
      <w:r w:rsidR="00741557" w:rsidRPr="0090753A">
        <w:rPr>
          <w:rFonts w:ascii="Arial" w:hAnsi="Arial" w:cs="Arial"/>
          <w:sz w:val="24"/>
          <w:szCs w:val="24"/>
        </w:rPr>
        <w:t>in</w:t>
      </w:r>
      <w:r w:rsidR="00A91C63" w:rsidRPr="0090753A">
        <w:rPr>
          <w:rFonts w:ascii="Arial" w:hAnsi="Arial" w:cs="Arial"/>
          <w:sz w:val="24"/>
          <w:szCs w:val="24"/>
        </w:rPr>
        <w:t>complete.</w:t>
      </w:r>
      <w:r w:rsidR="005570D5" w:rsidRPr="0090753A">
        <w:rPr>
          <w:rFonts w:ascii="Arial" w:hAnsi="Arial" w:cs="Arial"/>
          <w:sz w:val="24"/>
          <w:szCs w:val="24"/>
        </w:rPr>
        <w:t xml:space="preserve"> I</w:t>
      </w:r>
      <w:r w:rsidR="00A91C63" w:rsidRPr="0090753A">
        <w:rPr>
          <w:rFonts w:ascii="Arial" w:hAnsi="Arial" w:cs="Arial"/>
          <w:sz w:val="24"/>
          <w:szCs w:val="24"/>
        </w:rPr>
        <w:t xml:space="preserve">t </w:t>
      </w:r>
      <w:r w:rsidRPr="0090753A">
        <w:rPr>
          <w:rFonts w:ascii="Arial" w:hAnsi="Arial" w:cs="Arial"/>
          <w:sz w:val="24"/>
          <w:szCs w:val="24"/>
        </w:rPr>
        <w:t xml:space="preserve">does not record </w:t>
      </w:r>
      <w:r w:rsidR="009F7046" w:rsidRPr="0090753A">
        <w:rPr>
          <w:rFonts w:ascii="Arial" w:hAnsi="Arial" w:cs="Arial"/>
          <w:sz w:val="24"/>
          <w:szCs w:val="24"/>
        </w:rPr>
        <w:t>works within compartments 22 and 23</w:t>
      </w:r>
      <w:r w:rsidR="005E7F2B" w:rsidRPr="0090753A">
        <w:rPr>
          <w:rFonts w:ascii="Arial" w:hAnsi="Arial" w:cs="Arial"/>
          <w:sz w:val="24"/>
          <w:szCs w:val="24"/>
        </w:rPr>
        <w:t>. O</w:t>
      </w:r>
      <w:r w:rsidR="009F7046" w:rsidRPr="0090753A">
        <w:rPr>
          <w:rFonts w:ascii="Arial" w:hAnsi="Arial" w:cs="Arial"/>
          <w:sz w:val="24"/>
          <w:szCs w:val="24"/>
        </w:rPr>
        <w:t>ne Order route</w:t>
      </w:r>
      <w:r w:rsidR="004B5CA4" w:rsidRPr="0090753A">
        <w:rPr>
          <w:rFonts w:ascii="Arial" w:hAnsi="Arial" w:cs="Arial"/>
          <w:sz w:val="24"/>
          <w:szCs w:val="24"/>
        </w:rPr>
        <w:t xml:space="preserve"> </w:t>
      </w:r>
      <w:r w:rsidR="005570D5" w:rsidRPr="0090753A">
        <w:rPr>
          <w:rFonts w:ascii="Arial" w:hAnsi="Arial" w:cs="Arial"/>
          <w:sz w:val="24"/>
          <w:szCs w:val="24"/>
        </w:rPr>
        <w:t>(</w:t>
      </w:r>
      <w:r w:rsidR="0054575E" w:rsidRPr="0090753A">
        <w:rPr>
          <w:rFonts w:ascii="Arial" w:hAnsi="Arial" w:cs="Arial"/>
          <w:sz w:val="24"/>
          <w:szCs w:val="24"/>
        </w:rPr>
        <w:t xml:space="preserve">points </w:t>
      </w:r>
      <w:r w:rsidR="00AB4D8F" w:rsidRPr="0090753A">
        <w:rPr>
          <w:rFonts w:ascii="Arial" w:hAnsi="Arial" w:cs="Arial"/>
          <w:sz w:val="24"/>
          <w:szCs w:val="24"/>
        </w:rPr>
        <w:t xml:space="preserve">8-7-6-5) </w:t>
      </w:r>
      <w:r w:rsidR="001B308B">
        <w:rPr>
          <w:rFonts w:ascii="Arial" w:hAnsi="Arial" w:cs="Arial"/>
          <w:sz w:val="24"/>
          <w:szCs w:val="24"/>
        </w:rPr>
        <w:t>runnin</w:t>
      </w:r>
      <w:r w:rsidR="00AB4D8F" w:rsidRPr="0090753A">
        <w:rPr>
          <w:rFonts w:ascii="Arial" w:hAnsi="Arial" w:cs="Arial"/>
          <w:sz w:val="24"/>
          <w:szCs w:val="24"/>
        </w:rPr>
        <w:t xml:space="preserve">g </w:t>
      </w:r>
      <w:r w:rsidR="004B5CA4" w:rsidRPr="0090753A">
        <w:rPr>
          <w:rFonts w:ascii="Arial" w:hAnsi="Arial" w:cs="Arial"/>
          <w:sz w:val="24"/>
          <w:szCs w:val="24"/>
        </w:rPr>
        <w:t xml:space="preserve">between Wet Slack Lane and </w:t>
      </w:r>
      <w:r w:rsidR="00D402DA" w:rsidRPr="0090753A">
        <w:rPr>
          <w:rFonts w:ascii="Arial" w:hAnsi="Arial" w:cs="Arial"/>
          <w:sz w:val="24"/>
          <w:szCs w:val="24"/>
        </w:rPr>
        <w:t>FP 117005</w:t>
      </w:r>
      <w:r w:rsidR="005E7F2B" w:rsidRPr="0090753A">
        <w:rPr>
          <w:rFonts w:ascii="Arial" w:hAnsi="Arial" w:cs="Arial"/>
          <w:sz w:val="24"/>
          <w:szCs w:val="24"/>
        </w:rPr>
        <w:t xml:space="preserve"> crosses these compartments</w:t>
      </w:r>
      <w:r w:rsidR="00494494" w:rsidRPr="0090753A">
        <w:rPr>
          <w:rFonts w:ascii="Arial" w:hAnsi="Arial" w:cs="Arial"/>
          <w:sz w:val="24"/>
          <w:szCs w:val="24"/>
        </w:rPr>
        <w:t>.</w:t>
      </w:r>
      <w:r w:rsidR="00E634D5" w:rsidRPr="0090753A">
        <w:rPr>
          <w:rFonts w:ascii="Arial" w:hAnsi="Arial" w:cs="Arial"/>
          <w:sz w:val="24"/>
          <w:szCs w:val="24"/>
        </w:rPr>
        <w:t xml:space="preserve"> During my site visit </w:t>
      </w:r>
      <w:r w:rsidR="000A2D2D" w:rsidRPr="0090753A">
        <w:rPr>
          <w:rFonts w:ascii="Arial" w:hAnsi="Arial" w:cs="Arial"/>
          <w:sz w:val="24"/>
          <w:szCs w:val="24"/>
        </w:rPr>
        <w:t xml:space="preserve">I saw </w:t>
      </w:r>
      <w:r w:rsidR="003A7BF2" w:rsidRPr="0090753A">
        <w:rPr>
          <w:rFonts w:ascii="Arial" w:hAnsi="Arial" w:cs="Arial"/>
          <w:sz w:val="24"/>
          <w:szCs w:val="24"/>
        </w:rPr>
        <w:t xml:space="preserve">several sawn-off tree stumps </w:t>
      </w:r>
      <w:r w:rsidR="0092791F">
        <w:rPr>
          <w:rFonts w:ascii="Arial" w:hAnsi="Arial" w:cs="Arial"/>
          <w:sz w:val="24"/>
          <w:szCs w:val="24"/>
        </w:rPr>
        <w:t>near to</w:t>
      </w:r>
      <w:r w:rsidR="006D2153">
        <w:rPr>
          <w:rFonts w:ascii="Arial" w:hAnsi="Arial" w:cs="Arial"/>
          <w:sz w:val="24"/>
          <w:szCs w:val="24"/>
        </w:rPr>
        <w:t xml:space="preserve"> this route</w:t>
      </w:r>
      <w:r w:rsidR="006414F9">
        <w:rPr>
          <w:rFonts w:ascii="Arial" w:hAnsi="Arial" w:cs="Arial"/>
          <w:sz w:val="24"/>
          <w:szCs w:val="24"/>
        </w:rPr>
        <w:t>.</w:t>
      </w:r>
      <w:r w:rsidR="00794442" w:rsidRPr="0090753A">
        <w:rPr>
          <w:rFonts w:ascii="Arial" w:hAnsi="Arial" w:cs="Arial"/>
          <w:sz w:val="24"/>
          <w:szCs w:val="24"/>
        </w:rPr>
        <w:t xml:space="preserve"> </w:t>
      </w:r>
      <w:r w:rsidR="00673343">
        <w:rPr>
          <w:rFonts w:ascii="Arial" w:hAnsi="Arial" w:cs="Arial"/>
          <w:sz w:val="24"/>
          <w:szCs w:val="24"/>
        </w:rPr>
        <w:t>I</w:t>
      </w:r>
      <w:r w:rsidR="00E25BCC">
        <w:rPr>
          <w:rFonts w:ascii="Arial" w:hAnsi="Arial" w:cs="Arial"/>
          <w:sz w:val="24"/>
          <w:szCs w:val="24"/>
        </w:rPr>
        <w:t xml:space="preserve"> could not gauge </w:t>
      </w:r>
      <w:r w:rsidR="00ED72D8">
        <w:rPr>
          <w:rFonts w:ascii="Arial" w:hAnsi="Arial" w:cs="Arial"/>
          <w:sz w:val="24"/>
          <w:szCs w:val="24"/>
        </w:rPr>
        <w:t xml:space="preserve">more than </w:t>
      </w:r>
      <w:r w:rsidR="00ED72D8" w:rsidRPr="0090753A">
        <w:rPr>
          <w:rFonts w:ascii="Arial" w:hAnsi="Arial" w:cs="Arial"/>
          <w:sz w:val="24"/>
          <w:szCs w:val="24"/>
        </w:rPr>
        <w:t xml:space="preserve">a decade </w:t>
      </w:r>
      <w:r w:rsidR="00ED72D8">
        <w:rPr>
          <w:rFonts w:ascii="Arial" w:hAnsi="Arial" w:cs="Arial"/>
          <w:sz w:val="24"/>
          <w:szCs w:val="24"/>
        </w:rPr>
        <w:t xml:space="preserve">later </w:t>
      </w:r>
      <w:r w:rsidR="00493050">
        <w:rPr>
          <w:rFonts w:ascii="Arial" w:hAnsi="Arial" w:cs="Arial"/>
          <w:sz w:val="24"/>
          <w:szCs w:val="24"/>
        </w:rPr>
        <w:t>w</w:t>
      </w:r>
      <w:r w:rsidR="008D72F0" w:rsidRPr="0090753A">
        <w:rPr>
          <w:rFonts w:ascii="Arial" w:hAnsi="Arial" w:cs="Arial"/>
          <w:sz w:val="24"/>
          <w:szCs w:val="24"/>
        </w:rPr>
        <w:t xml:space="preserve">hether </w:t>
      </w:r>
      <w:r w:rsidR="00794442" w:rsidRPr="0090753A">
        <w:rPr>
          <w:rFonts w:ascii="Arial" w:hAnsi="Arial" w:cs="Arial"/>
          <w:sz w:val="24"/>
          <w:szCs w:val="24"/>
        </w:rPr>
        <w:t xml:space="preserve">the </w:t>
      </w:r>
      <w:r w:rsidR="00493050">
        <w:rPr>
          <w:rFonts w:ascii="Arial" w:hAnsi="Arial" w:cs="Arial"/>
          <w:sz w:val="24"/>
          <w:szCs w:val="24"/>
        </w:rPr>
        <w:t xml:space="preserve">trees were felled </w:t>
      </w:r>
      <w:r w:rsidR="00CF0BB2">
        <w:rPr>
          <w:rFonts w:ascii="Arial" w:hAnsi="Arial" w:cs="Arial"/>
          <w:sz w:val="24"/>
          <w:szCs w:val="24"/>
        </w:rPr>
        <w:t xml:space="preserve">between 1990 to </w:t>
      </w:r>
      <w:r w:rsidR="001966CA">
        <w:rPr>
          <w:rFonts w:ascii="Arial" w:hAnsi="Arial" w:cs="Arial"/>
          <w:sz w:val="24"/>
          <w:szCs w:val="24"/>
        </w:rPr>
        <w:t xml:space="preserve">2010 </w:t>
      </w:r>
      <w:r w:rsidR="00ED72D8">
        <w:rPr>
          <w:rFonts w:ascii="Arial" w:hAnsi="Arial" w:cs="Arial"/>
          <w:sz w:val="24"/>
          <w:szCs w:val="24"/>
        </w:rPr>
        <w:t xml:space="preserve">especially </w:t>
      </w:r>
      <w:r w:rsidR="00350D9B">
        <w:rPr>
          <w:rFonts w:ascii="Arial" w:hAnsi="Arial" w:cs="Arial"/>
          <w:sz w:val="24"/>
          <w:szCs w:val="24"/>
        </w:rPr>
        <w:t>as</w:t>
      </w:r>
      <w:r w:rsidR="0075353C">
        <w:rPr>
          <w:rFonts w:ascii="Arial" w:hAnsi="Arial" w:cs="Arial"/>
          <w:sz w:val="24"/>
          <w:szCs w:val="24"/>
        </w:rPr>
        <w:t xml:space="preserve"> </w:t>
      </w:r>
      <w:r w:rsidR="009776F2" w:rsidRPr="0090753A">
        <w:rPr>
          <w:rFonts w:ascii="Arial" w:hAnsi="Arial" w:cs="Arial"/>
          <w:sz w:val="24"/>
          <w:szCs w:val="24"/>
        </w:rPr>
        <w:t xml:space="preserve">forestry works </w:t>
      </w:r>
      <w:r w:rsidR="00AD0810">
        <w:rPr>
          <w:rFonts w:ascii="Arial" w:hAnsi="Arial" w:cs="Arial"/>
          <w:sz w:val="24"/>
          <w:szCs w:val="24"/>
        </w:rPr>
        <w:t xml:space="preserve">had </w:t>
      </w:r>
      <w:r w:rsidR="004D18AF">
        <w:rPr>
          <w:rFonts w:ascii="Arial" w:hAnsi="Arial" w:cs="Arial"/>
          <w:sz w:val="24"/>
          <w:szCs w:val="24"/>
        </w:rPr>
        <w:t>continued thereafter</w:t>
      </w:r>
      <w:r w:rsidR="00EF1BF4" w:rsidRPr="0090753A">
        <w:rPr>
          <w:rFonts w:ascii="Arial" w:hAnsi="Arial" w:cs="Arial"/>
          <w:sz w:val="24"/>
          <w:szCs w:val="24"/>
        </w:rPr>
        <w:t>.</w:t>
      </w:r>
    </w:p>
    <w:p w14:paraId="70C37F68" w14:textId="73498C94" w:rsidR="005F0C8C" w:rsidRDefault="00E372BD" w:rsidP="00E108FD">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However, c</w:t>
      </w:r>
      <w:r w:rsidR="005F0C8C">
        <w:rPr>
          <w:rFonts w:ascii="Arial" w:hAnsi="Arial" w:cs="Arial"/>
          <w:sz w:val="24"/>
          <w:szCs w:val="24"/>
        </w:rPr>
        <w:t xml:space="preserve">orrespondence </w:t>
      </w:r>
      <w:r w:rsidR="00B62783">
        <w:rPr>
          <w:rFonts w:ascii="Arial" w:hAnsi="Arial" w:cs="Arial"/>
          <w:sz w:val="24"/>
          <w:szCs w:val="24"/>
        </w:rPr>
        <w:t>from</w:t>
      </w:r>
      <w:r w:rsidR="005F0C8C">
        <w:rPr>
          <w:rFonts w:ascii="Arial" w:hAnsi="Arial" w:cs="Arial"/>
          <w:sz w:val="24"/>
          <w:szCs w:val="24"/>
        </w:rPr>
        <w:t xml:space="preserve"> </w:t>
      </w:r>
      <w:r w:rsidR="00B62783">
        <w:rPr>
          <w:rFonts w:ascii="Arial" w:hAnsi="Arial" w:cs="Arial"/>
          <w:sz w:val="24"/>
          <w:szCs w:val="24"/>
        </w:rPr>
        <w:t>the managing agents</w:t>
      </w:r>
      <w:r w:rsidR="005F0C8C">
        <w:rPr>
          <w:rFonts w:ascii="Arial" w:hAnsi="Arial" w:cs="Arial"/>
          <w:sz w:val="24"/>
          <w:szCs w:val="24"/>
        </w:rPr>
        <w:t xml:space="preserve"> </w:t>
      </w:r>
      <w:r w:rsidR="009A7F09">
        <w:rPr>
          <w:rFonts w:ascii="Arial" w:hAnsi="Arial" w:cs="Arial"/>
          <w:sz w:val="24"/>
          <w:szCs w:val="24"/>
        </w:rPr>
        <w:t xml:space="preserve">provides a summary of expenditure and income to </w:t>
      </w:r>
      <w:r w:rsidR="008F3791">
        <w:rPr>
          <w:rFonts w:ascii="Arial" w:hAnsi="Arial" w:cs="Arial"/>
          <w:sz w:val="24"/>
          <w:szCs w:val="24"/>
        </w:rPr>
        <w:t xml:space="preserve">30 September 2001 with reference </w:t>
      </w:r>
      <w:r w:rsidR="00A32631">
        <w:rPr>
          <w:rFonts w:ascii="Arial" w:hAnsi="Arial" w:cs="Arial"/>
          <w:sz w:val="24"/>
          <w:szCs w:val="24"/>
        </w:rPr>
        <w:t>to</w:t>
      </w:r>
      <w:r w:rsidR="005E22A1">
        <w:rPr>
          <w:rFonts w:ascii="Arial" w:hAnsi="Arial" w:cs="Arial"/>
          <w:sz w:val="24"/>
          <w:szCs w:val="24"/>
        </w:rPr>
        <w:t xml:space="preserve"> thinning and selective fe</w:t>
      </w:r>
      <w:r w:rsidR="002C0170">
        <w:rPr>
          <w:rFonts w:ascii="Arial" w:hAnsi="Arial" w:cs="Arial"/>
          <w:sz w:val="24"/>
          <w:szCs w:val="24"/>
        </w:rPr>
        <w:t xml:space="preserve">lling work </w:t>
      </w:r>
      <w:r w:rsidR="004A7D94">
        <w:rPr>
          <w:rFonts w:ascii="Arial" w:hAnsi="Arial" w:cs="Arial"/>
          <w:sz w:val="24"/>
          <w:szCs w:val="24"/>
        </w:rPr>
        <w:t>‘during the winter’</w:t>
      </w:r>
      <w:r w:rsidR="00134C6F">
        <w:rPr>
          <w:rFonts w:ascii="Arial" w:hAnsi="Arial" w:cs="Arial"/>
          <w:sz w:val="24"/>
          <w:szCs w:val="24"/>
        </w:rPr>
        <w:t xml:space="preserve">. The works were concentrated in five </w:t>
      </w:r>
      <w:r w:rsidR="003A2B1A">
        <w:rPr>
          <w:rFonts w:ascii="Arial" w:hAnsi="Arial" w:cs="Arial"/>
          <w:sz w:val="24"/>
          <w:szCs w:val="24"/>
        </w:rPr>
        <w:t>compartment</w:t>
      </w:r>
      <w:r w:rsidR="00134C6F">
        <w:rPr>
          <w:rFonts w:ascii="Arial" w:hAnsi="Arial" w:cs="Arial"/>
          <w:sz w:val="24"/>
          <w:szCs w:val="24"/>
        </w:rPr>
        <w:t>s including</w:t>
      </w:r>
      <w:r w:rsidR="003A2B1A">
        <w:rPr>
          <w:rFonts w:ascii="Arial" w:hAnsi="Arial" w:cs="Arial"/>
          <w:sz w:val="24"/>
          <w:szCs w:val="24"/>
        </w:rPr>
        <w:t xml:space="preserve"> 22</w:t>
      </w:r>
      <w:r w:rsidR="00733BA8">
        <w:rPr>
          <w:rFonts w:ascii="Arial" w:hAnsi="Arial" w:cs="Arial"/>
          <w:sz w:val="24"/>
          <w:szCs w:val="24"/>
        </w:rPr>
        <w:t xml:space="preserve">. </w:t>
      </w:r>
      <w:r w:rsidR="00C45E7E">
        <w:rPr>
          <w:rFonts w:ascii="Arial" w:hAnsi="Arial" w:cs="Arial"/>
          <w:sz w:val="24"/>
          <w:szCs w:val="24"/>
        </w:rPr>
        <w:t>This support</w:t>
      </w:r>
      <w:r w:rsidR="003F0D8F">
        <w:rPr>
          <w:rFonts w:ascii="Arial" w:hAnsi="Arial" w:cs="Arial"/>
          <w:sz w:val="24"/>
          <w:szCs w:val="24"/>
        </w:rPr>
        <w:t>s</w:t>
      </w:r>
      <w:r w:rsidR="00C45E7E">
        <w:rPr>
          <w:rFonts w:ascii="Arial" w:hAnsi="Arial" w:cs="Arial"/>
          <w:sz w:val="24"/>
          <w:szCs w:val="24"/>
        </w:rPr>
        <w:t xml:space="preserve"> forestry works </w:t>
      </w:r>
      <w:r w:rsidR="003718B0">
        <w:rPr>
          <w:rFonts w:ascii="Arial" w:hAnsi="Arial" w:cs="Arial"/>
          <w:sz w:val="24"/>
          <w:szCs w:val="24"/>
        </w:rPr>
        <w:t xml:space="preserve">taking place </w:t>
      </w:r>
      <w:r w:rsidR="002761A5">
        <w:rPr>
          <w:rFonts w:ascii="Arial" w:hAnsi="Arial" w:cs="Arial"/>
          <w:sz w:val="24"/>
          <w:szCs w:val="24"/>
        </w:rPr>
        <w:t>late 2000/early 2001</w:t>
      </w:r>
      <w:r w:rsidR="003F79E7">
        <w:rPr>
          <w:rFonts w:ascii="Arial" w:hAnsi="Arial" w:cs="Arial"/>
          <w:sz w:val="24"/>
          <w:szCs w:val="24"/>
        </w:rPr>
        <w:t>. Any in</w:t>
      </w:r>
      <w:r w:rsidR="003E5878">
        <w:rPr>
          <w:rFonts w:ascii="Arial" w:hAnsi="Arial" w:cs="Arial"/>
          <w:sz w:val="24"/>
          <w:szCs w:val="24"/>
        </w:rPr>
        <w:t xml:space="preserve">terruption in use of the </w:t>
      </w:r>
      <w:r w:rsidR="003718B0">
        <w:rPr>
          <w:rFonts w:ascii="Arial" w:hAnsi="Arial" w:cs="Arial"/>
          <w:sz w:val="24"/>
          <w:szCs w:val="24"/>
        </w:rPr>
        <w:t xml:space="preserve">Order </w:t>
      </w:r>
      <w:r w:rsidR="003E5878">
        <w:rPr>
          <w:rFonts w:ascii="Arial" w:hAnsi="Arial" w:cs="Arial"/>
          <w:sz w:val="24"/>
          <w:szCs w:val="24"/>
        </w:rPr>
        <w:t xml:space="preserve">route in compartment 22 would affect </w:t>
      </w:r>
      <w:r w:rsidR="009946D9">
        <w:rPr>
          <w:rFonts w:ascii="Arial" w:hAnsi="Arial" w:cs="Arial"/>
          <w:sz w:val="24"/>
          <w:szCs w:val="24"/>
        </w:rPr>
        <w:t xml:space="preserve">use of </w:t>
      </w:r>
      <w:r w:rsidR="003E5878">
        <w:rPr>
          <w:rFonts w:ascii="Arial" w:hAnsi="Arial" w:cs="Arial"/>
          <w:sz w:val="24"/>
          <w:szCs w:val="24"/>
        </w:rPr>
        <w:t>the</w:t>
      </w:r>
      <w:r w:rsidR="0030511B">
        <w:rPr>
          <w:rFonts w:ascii="Arial" w:hAnsi="Arial" w:cs="Arial"/>
          <w:sz w:val="24"/>
          <w:szCs w:val="24"/>
        </w:rPr>
        <w:t xml:space="preserve"> remainder </w:t>
      </w:r>
      <w:r w:rsidR="00D968A6">
        <w:rPr>
          <w:rFonts w:ascii="Arial" w:hAnsi="Arial" w:cs="Arial"/>
          <w:sz w:val="24"/>
          <w:szCs w:val="24"/>
        </w:rPr>
        <w:t xml:space="preserve">of the route </w:t>
      </w:r>
      <w:r w:rsidR="0030511B">
        <w:rPr>
          <w:rFonts w:ascii="Arial" w:hAnsi="Arial" w:cs="Arial"/>
          <w:sz w:val="24"/>
          <w:szCs w:val="24"/>
        </w:rPr>
        <w:t xml:space="preserve">in </w:t>
      </w:r>
      <w:r w:rsidR="009946D9">
        <w:rPr>
          <w:rFonts w:ascii="Arial" w:hAnsi="Arial" w:cs="Arial"/>
          <w:sz w:val="24"/>
          <w:szCs w:val="24"/>
        </w:rPr>
        <w:t xml:space="preserve">compartment </w:t>
      </w:r>
      <w:r w:rsidR="0030511B">
        <w:rPr>
          <w:rFonts w:ascii="Arial" w:hAnsi="Arial" w:cs="Arial"/>
          <w:sz w:val="24"/>
          <w:szCs w:val="24"/>
        </w:rPr>
        <w:t>23.</w:t>
      </w:r>
    </w:p>
    <w:p w14:paraId="663C62F0" w14:textId="256679DE" w:rsidR="00865D25" w:rsidRDefault="00531931" w:rsidP="00E108FD">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Mrs Allan had </w:t>
      </w:r>
      <w:r w:rsidR="000E45B5">
        <w:rPr>
          <w:rFonts w:ascii="Arial" w:hAnsi="Arial" w:cs="Arial"/>
          <w:sz w:val="24"/>
          <w:szCs w:val="24"/>
        </w:rPr>
        <w:t xml:space="preserve">kept </w:t>
      </w:r>
      <w:r w:rsidR="00C97837">
        <w:rPr>
          <w:rFonts w:ascii="Arial" w:hAnsi="Arial" w:cs="Arial"/>
          <w:sz w:val="24"/>
          <w:szCs w:val="24"/>
        </w:rPr>
        <w:t xml:space="preserve">a diary in which she recorded </w:t>
      </w:r>
      <w:r w:rsidR="00330BE0">
        <w:rPr>
          <w:rFonts w:ascii="Arial" w:hAnsi="Arial" w:cs="Arial"/>
          <w:sz w:val="24"/>
          <w:szCs w:val="24"/>
        </w:rPr>
        <w:t xml:space="preserve">her </w:t>
      </w:r>
      <w:r w:rsidR="007B3CAF">
        <w:rPr>
          <w:rFonts w:ascii="Arial" w:hAnsi="Arial" w:cs="Arial"/>
          <w:sz w:val="24"/>
          <w:szCs w:val="24"/>
        </w:rPr>
        <w:t xml:space="preserve">walks </w:t>
      </w:r>
      <w:r w:rsidR="00330BE0">
        <w:rPr>
          <w:rFonts w:ascii="Arial" w:hAnsi="Arial" w:cs="Arial"/>
          <w:sz w:val="24"/>
          <w:szCs w:val="24"/>
        </w:rPr>
        <w:t>and points of interest along the way</w:t>
      </w:r>
      <w:r w:rsidR="00007903">
        <w:rPr>
          <w:rFonts w:ascii="Arial" w:hAnsi="Arial" w:cs="Arial"/>
          <w:sz w:val="24"/>
          <w:szCs w:val="24"/>
        </w:rPr>
        <w:t>, including those in Hayton Woods</w:t>
      </w:r>
      <w:r w:rsidR="00A439D8">
        <w:rPr>
          <w:rFonts w:ascii="Arial" w:hAnsi="Arial" w:cs="Arial"/>
          <w:sz w:val="24"/>
          <w:szCs w:val="24"/>
        </w:rPr>
        <w:t>. The diaries were produced at the Inquiry and inspected by Roxle</w:t>
      </w:r>
      <w:r w:rsidR="00EF6D13">
        <w:rPr>
          <w:rFonts w:ascii="Arial" w:hAnsi="Arial" w:cs="Arial"/>
          <w:sz w:val="24"/>
          <w:szCs w:val="24"/>
        </w:rPr>
        <w:t>n</w:t>
      </w:r>
      <w:r w:rsidR="00A439D8">
        <w:rPr>
          <w:rFonts w:ascii="Arial" w:hAnsi="Arial" w:cs="Arial"/>
          <w:sz w:val="24"/>
          <w:szCs w:val="24"/>
        </w:rPr>
        <w:t xml:space="preserve">a’s legal team. </w:t>
      </w:r>
      <w:r w:rsidR="005211BF">
        <w:rPr>
          <w:rFonts w:ascii="Arial" w:hAnsi="Arial" w:cs="Arial"/>
          <w:sz w:val="24"/>
          <w:szCs w:val="24"/>
        </w:rPr>
        <w:t xml:space="preserve">The entry for </w:t>
      </w:r>
      <w:r w:rsidR="00095A8F">
        <w:rPr>
          <w:rFonts w:ascii="Arial" w:hAnsi="Arial" w:cs="Arial"/>
          <w:sz w:val="24"/>
          <w:szCs w:val="24"/>
        </w:rPr>
        <w:t xml:space="preserve">                                     </w:t>
      </w:r>
      <w:r w:rsidR="005211BF">
        <w:rPr>
          <w:rFonts w:ascii="Arial" w:hAnsi="Arial" w:cs="Arial"/>
          <w:sz w:val="24"/>
          <w:szCs w:val="24"/>
        </w:rPr>
        <w:t>28 January 2001</w:t>
      </w:r>
      <w:r w:rsidR="00330BE0">
        <w:rPr>
          <w:rFonts w:ascii="Arial" w:hAnsi="Arial" w:cs="Arial"/>
          <w:sz w:val="24"/>
          <w:szCs w:val="24"/>
        </w:rPr>
        <w:t xml:space="preserve"> notes ‘a massive amount of tree felling’</w:t>
      </w:r>
      <w:r w:rsidR="00993E47">
        <w:rPr>
          <w:rFonts w:ascii="Arial" w:hAnsi="Arial" w:cs="Arial"/>
          <w:sz w:val="24"/>
          <w:szCs w:val="24"/>
        </w:rPr>
        <w:t xml:space="preserve"> and that </w:t>
      </w:r>
      <w:r w:rsidR="009A45D0">
        <w:rPr>
          <w:rFonts w:ascii="Arial" w:hAnsi="Arial" w:cs="Arial"/>
          <w:sz w:val="24"/>
          <w:szCs w:val="24"/>
        </w:rPr>
        <w:t>‘</w:t>
      </w:r>
      <w:r w:rsidR="00993E47">
        <w:rPr>
          <w:rFonts w:ascii="Arial" w:hAnsi="Arial" w:cs="Arial"/>
          <w:sz w:val="24"/>
          <w:szCs w:val="24"/>
        </w:rPr>
        <w:t>some</w:t>
      </w:r>
      <w:r w:rsidR="009A45D0">
        <w:rPr>
          <w:rFonts w:ascii="Arial" w:hAnsi="Arial" w:cs="Arial"/>
          <w:sz w:val="24"/>
          <w:szCs w:val="24"/>
        </w:rPr>
        <w:t xml:space="preserve"> tree felling had occurred’ </w:t>
      </w:r>
      <w:r w:rsidR="0002522D">
        <w:rPr>
          <w:rFonts w:ascii="Arial" w:hAnsi="Arial" w:cs="Arial"/>
          <w:sz w:val="24"/>
          <w:szCs w:val="24"/>
        </w:rPr>
        <w:t>on 11 June 2010</w:t>
      </w:r>
      <w:r w:rsidR="00330BE0">
        <w:rPr>
          <w:rFonts w:ascii="Arial" w:hAnsi="Arial" w:cs="Arial"/>
          <w:sz w:val="24"/>
          <w:szCs w:val="24"/>
        </w:rPr>
        <w:t xml:space="preserve">. </w:t>
      </w:r>
      <w:r w:rsidR="005211BF">
        <w:rPr>
          <w:rFonts w:ascii="Arial" w:hAnsi="Arial" w:cs="Arial"/>
          <w:sz w:val="24"/>
          <w:szCs w:val="24"/>
        </w:rPr>
        <w:t xml:space="preserve"> </w:t>
      </w:r>
      <w:r w:rsidR="007B3CAF">
        <w:rPr>
          <w:rFonts w:ascii="Arial" w:hAnsi="Arial" w:cs="Arial"/>
          <w:sz w:val="24"/>
          <w:szCs w:val="24"/>
        </w:rPr>
        <w:t xml:space="preserve"> </w:t>
      </w:r>
    </w:p>
    <w:p w14:paraId="32F38854" w14:textId="0C103E8D" w:rsidR="002C1430" w:rsidRPr="002C1430" w:rsidRDefault="002C1430" w:rsidP="00E108FD">
      <w:pPr>
        <w:pStyle w:val="Style1"/>
        <w:numPr>
          <w:ilvl w:val="0"/>
          <w:numId w:val="28"/>
        </w:numPr>
        <w:tabs>
          <w:tab w:val="clear" w:pos="720"/>
        </w:tabs>
        <w:ind w:left="720" w:hanging="720"/>
        <w:rPr>
          <w:rFonts w:ascii="Arial" w:hAnsi="Arial" w:cs="Arial"/>
          <w:sz w:val="24"/>
          <w:szCs w:val="24"/>
        </w:rPr>
      </w:pPr>
      <w:r w:rsidRPr="002C1430">
        <w:rPr>
          <w:rFonts w:ascii="Arial" w:hAnsi="Arial" w:cs="Arial"/>
          <w:sz w:val="24"/>
          <w:szCs w:val="24"/>
        </w:rPr>
        <w:t xml:space="preserve">Mrs Roberts could not recall warnings of tree felling or large-scale felling but accepted that trees were felled and sometimes there were obstructions in which case she would find another route. In her UEF, in answer to the question ‘Has the path always followed the same route’? Mrs Roberts had answered ‘GENERALLY SPEAKING THOUGH THERE HAVE BEEN OCCASIONAL DETOURS (FALLEN TREES/TREE FELLING ETC)’. </w:t>
      </w:r>
      <w:r w:rsidR="00873AAF">
        <w:rPr>
          <w:rFonts w:ascii="Arial" w:hAnsi="Arial" w:cs="Arial"/>
          <w:sz w:val="24"/>
          <w:szCs w:val="24"/>
        </w:rPr>
        <w:t>Elsewhere</w:t>
      </w:r>
      <w:r w:rsidRPr="002C1430">
        <w:rPr>
          <w:rFonts w:ascii="Arial" w:hAnsi="Arial" w:cs="Arial"/>
          <w:sz w:val="24"/>
          <w:szCs w:val="24"/>
        </w:rPr>
        <w:t xml:space="preserve">, Mrs Roberts </w:t>
      </w:r>
      <w:r w:rsidR="00F20638">
        <w:rPr>
          <w:rFonts w:ascii="Arial" w:hAnsi="Arial" w:cs="Arial"/>
          <w:sz w:val="24"/>
          <w:szCs w:val="24"/>
        </w:rPr>
        <w:t xml:space="preserve">again </w:t>
      </w:r>
      <w:r w:rsidRPr="002C1430">
        <w:rPr>
          <w:rFonts w:ascii="Arial" w:hAnsi="Arial" w:cs="Arial"/>
          <w:sz w:val="24"/>
          <w:szCs w:val="24"/>
        </w:rPr>
        <w:t xml:space="preserve">refers in her UEF </w:t>
      </w:r>
      <w:r w:rsidR="0091189A">
        <w:rPr>
          <w:rFonts w:ascii="Arial" w:hAnsi="Arial" w:cs="Arial"/>
          <w:sz w:val="24"/>
          <w:szCs w:val="24"/>
        </w:rPr>
        <w:t xml:space="preserve">to </w:t>
      </w:r>
      <w:r w:rsidRPr="002C1430">
        <w:rPr>
          <w:rFonts w:ascii="Arial" w:hAnsi="Arial" w:cs="Arial"/>
          <w:sz w:val="24"/>
          <w:szCs w:val="24"/>
        </w:rPr>
        <w:t xml:space="preserve">the route being obstructed ‘very occasionally by trees (fallen/felled).’ </w:t>
      </w:r>
    </w:p>
    <w:p w14:paraId="1B36D92B" w14:textId="2D065B42" w:rsidR="00B86169" w:rsidRDefault="00062531" w:rsidP="00633CFA">
      <w:pPr>
        <w:pStyle w:val="Style1"/>
        <w:numPr>
          <w:ilvl w:val="0"/>
          <w:numId w:val="28"/>
        </w:numPr>
        <w:tabs>
          <w:tab w:val="clear" w:pos="720"/>
        </w:tabs>
        <w:ind w:left="720" w:hanging="720"/>
        <w:rPr>
          <w:rFonts w:ascii="Arial" w:hAnsi="Arial" w:cs="Arial"/>
          <w:sz w:val="24"/>
          <w:szCs w:val="24"/>
        </w:rPr>
      </w:pPr>
      <w:r w:rsidRPr="00062531">
        <w:rPr>
          <w:rFonts w:ascii="Arial" w:hAnsi="Arial" w:cs="Arial"/>
          <w:sz w:val="24"/>
          <w:szCs w:val="24"/>
        </w:rPr>
        <w:t xml:space="preserve">Mr Cartwright had no memory of signs during forestry works but added that he obviously could not say that were </w:t>
      </w:r>
      <w:r w:rsidR="00F369D7">
        <w:rPr>
          <w:rFonts w:ascii="Arial" w:hAnsi="Arial" w:cs="Arial"/>
          <w:sz w:val="24"/>
          <w:szCs w:val="24"/>
        </w:rPr>
        <w:t>n</w:t>
      </w:r>
      <w:r w:rsidRPr="00062531">
        <w:rPr>
          <w:rFonts w:ascii="Arial" w:hAnsi="Arial" w:cs="Arial"/>
          <w:sz w:val="24"/>
          <w:szCs w:val="24"/>
        </w:rPr>
        <w:t>o such signs. Mr King also did not recollect any signs and went further by saying he never ever saw felling or warning signs. The only time he saw Mr Lowther was when chipping wood at Greystone.</w:t>
      </w:r>
      <w:r w:rsidR="00D417F2">
        <w:rPr>
          <w:rFonts w:ascii="Arial" w:hAnsi="Arial" w:cs="Arial"/>
          <w:sz w:val="24"/>
          <w:szCs w:val="24"/>
        </w:rPr>
        <w:t xml:space="preserve">  </w:t>
      </w:r>
    </w:p>
    <w:p w14:paraId="4303655B" w14:textId="77777777" w:rsidR="003E4A18" w:rsidRDefault="00B86169" w:rsidP="00035A05">
      <w:pPr>
        <w:pStyle w:val="Style1"/>
        <w:numPr>
          <w:ilvl w:val="0"/>
          <w:numId w:val="28"/>
        </w:numPr>
        <w:tabs>
          <w:tab w:val="clear" w:pos="720"/>
        </w:tabs>
        <w:ind w:left="720" w:hanging="720"/>
        <w:rPr>
          <w:rFonts w:ascii="Arial" w:hAnsi="Arial" w:cs="Arial"/>
          <w:sz w:val="24"/>
          <w:szCs w:val="24"/>
        </w:rPr>
      </w:pPr>
      <w:r w:rsidRPr="00DF36C1">
        <w:rPr>
          <w:rFonts w:ascii="Arial" w:hAnsi="Arial" w:cs="Arial"/>
          <w:sz w:val="24"/>
          <w:szCs w:val="24"/>
        </w:rPr>
        <w:t xml:space="preserve">It is striking that not a single person recollected signs across any path prohibiting access during forestry works. Of course, it was a long time ago but in </w:t>
      </w:r>
      <w:r w:rsidR="00A50ADB" w:rsidRPr="00DF36C1">
        <w:rPr>
          <w:rFonts w:ascii="Arial" w:hAnsi="Arial" w:cs="Arial"/>
          <w:sz w:val="24"/>
          <w:szCs w:val="24"/>
        </w:rPr>
        <w:t>UEFs completed in 2010 there is no mention of</w:t>
      </w:r>
      <w:r w:rsidR="003109BC" w:rsidRPr="00DF36C1">
        <w:rPr>
          <w:rFonts w:ascii="Arial" w:hAnsi="Arial" w:cs="Arial"/>
          <w:sz w:val="24"/>
          <w:szCs w:val="24"/>
        </w:rPr>
        <w:t xml:space="preserve"> users seeing prohibitive signs for forestry works</w:t>
      </w:r>
      <w:r w:rsidR="000A23FD" w:rsidRPr="00DF36C1">
        <w:rPr>
          <w:rFonts w:ascii="Arial" w:hAnsi="Arial" w:cs="Arial"/>
          <w:sz w:val="24"/>
          <w:szCs w:val="24"/>
        </w:rPr>
        <w:t xml:space="preserve"> either</w:t>
      </w:r>
      <w:r w:rsidR="003109BC" w:rsidRPr="00DF36C1">
        <w:rPr>
          <w:rFonts w:ascii="Arial" w:hAnsi="Arial" w:cs="Arial"/>
          <w:sz w:val="24"/>
          <w:szCs w:val="24"/>
        </w:rPr>
        <w:t xml:space="preserve">. </w:t>
      </w:r>
      <w:r w:rsidR="003E4A18">
        <w:rPr>
          <w:rFonts w:ascii="Arial" w:hAnsi="Arial" w:cs="Arial"/>
          <w:sz w:val="24"/>
          <w:szCs w:val="24"/>
        </w:rPr>
        <w:t xml:space="preserve">None of the supporters who gave evidence were interrupted in their use. </w:t>
      </w:r>
      <w:r w:rsidR="005634A8" w:rsidRPr="00DF36C1">
        <w:rPr>
          <w:rFonts w:ascii="Arial" w:hAnsi="Arial" w:cs="Arial"/>
          <w:sz w:val="24"/>
          <w:szCs w:val="24"/>
        </w:rPr>
        <w:t xml:space="preserve">This was </w:t>
      </w:r>
      <w:r w:rsidR="00D92573" w:rsidRPr="00DF36C1">
        <w:rPr>
          <w:rFonts w:ascii="Arial" w:hAnsi="Arial" w:cs="Arial"/>
          <w:sz w:val="24"/>
          <w:szCs w:val="24"/>
        </w:rPr>
        <w:t xml:space="preserve">because they </w:t>
      </w:r>
      <w:r w:rsidR="00EE3D36" w:rsidRPr="00DF36C1">
        <w:rPr>
          <w:rFonts w:ascii="Arial" w:hAnsi="Arial" w:cs="Arial"/>
          <w:sz w:val="24"/>
          <w:szCs w:val="24"/>
        </w:rPr>
        <w:t xml:space="preserve">either did not come across the </w:t>
      </w:r>
      <w:r w:rsidR="003C0893" w:rsidRPr="00DF36C1">
        <w:rPr>
          <w:rFonts w:ascii="Arial" w:hAnsi="Arial" w:cs="Arial"/>
          <w:sz w:val="24"/>
          <w:szCs w:val="24"/>
        </w:rPr>
        <w:t>forestry works,</w:t>
      </w:r>
      <w:r w:rsidR="00BA5AE5" w:rsidRPr="00DF36C1">
        <w:rPr>
          <w:rFonts w:ascii="Arial" w:hAnsi="Arial" w:cs="Arial"/>
          <w:sz w:val="24"/>
          <w:szCs w:val="24"/>
        </w:rPr>
        <w:t xml:space="preserve"> avoided the area </w:t>
      </w:r>
      <w:r w:rsidR="009D7629" w:rsidRPr="00DF36C1">
        <w:rPr>
          <w:rFonts w:ascii="Arial" w:hAnsi="Arial" w:cs="Arial"/>
          <w:sz w:val="24"/>
          <w:szCs w:val="24"/>
        </w:rPr>
        <w:t xml:space="preserve">once </w:t>
      </w:r>
      <w:r w:rsidR="00CA5C4B" w:rsidRPr="00DF36C1">
        <w:rPr>
          <w:rFonts w:ascii="Arial" w:hAnsi="Arial" w:cs="Arial"/>
          <w:sz w:val="24"/>
          <w:szCs w:val="24"/>
        </w:rPr>
        <w:t xml:space="preserve">aware of the works </w:t>
      </w:r>
      <w:r w:rsidR="00102BFC" w:rsidRPr="00DF36C1">
        <w:rPr>
          <w:rFonts w:ascii="Arial" w:hAnsi="Arial" w:cs="Arial"/>
          <w:sz w:val="24"/>
          <w:szCs w:val="24"/>
        </w:rPr>
        <w:t xml:space="preserve">or took </w:t>
      </w:r>
      <w:r w:rsidR="00C55805" w:rsidRPr="00DF36C1">
        <w:rPr>
          <w:rFonts w:ascii="Arial" w:hAnsi="Arial" w:cs="Arial"/>
          <w:sz w:val="24"/>
          <w:szCs w:val="24"/>
        </w:rPr>
        <w:t>a</w:t>
      </w:r>
      <w:r w:rsidR="00BC4D30" w:rsidRPr="00DF36C1">
        <w:rPr>
          <w:rFonts w:ascii="Arial" w:hAnsi="Arial" w:cs="Arial"/>
          <w:sz w:val="24"/>
          <w:szCs w:val="24"/>
        </w:rPr>
        <w:t>nother route.</w:t>
      </w:r>
      <w:r w:rsidR="005160F3" w:rsidRPr="00DF36C1">
        <w:rPr>
          <w:rFonts w:ascii="Arial" w:hAnsi="Arial" w:cs="Arial"/>
          <w:sz w:val="24"/>
          <w:szCs w:val="24"/>
        </w:rPr>
        <w:t xml:space="preserve"> </w:t>
      </w:r>
    </w:p>
    <w:p w14:paraId="36EB497E" w14:textId="3F2EE0B8" w:rsidR="00966457" w:rsidRPr="00217EBB" w:rsidRDefault="006D3879" w:rsidP="009D0D4A">
      <w:pPr>
        <w:pStyle w:val="Style1"/>
        <w:numPr>
          <w:ilvl w:val="0"/>
          <w:numId w:val="28"/>
        </w:numPr>
        <w:tabs>
          <w:tab w:val="clear" w:pos="720"/>
        </w:tabs>
        <w:ind w:left="720" w:hanging="720"/>
        <w:rPr>
          <w:rFonts w:ascii="Arial" w:hAnsi="Arial" w:cs="Arial"/>
          <w:sz w:val="24"/>
          <w:szCs w:val="24"/>
        </w:rPr>
      </w:pPr>
      <w:r w:rsidRPr="00217EBB">
        <w:rPr>
          <w:rFonts w:ascii="Arial" w:hAnsi="Arial" w:cs="Arial"/>
          <w:sz w:val="24"/>
          <w:szCs w:val="24"/>
        </w:rPr>
        <w:t>T</w:t>
      </w:r>
      <w:r w:rsidR="005160F3" w:rsidRPr="00217EBB">
        <w:rPr>
          <w:rFonts w:ascii="Arial" w:hAnsi="Arial" w:cs="Arial"/>
          <w:sz w:val="24"/>
          <w:szCs w:val="24"/>
        </w:rPr>
        <w:t xml:space="preserve">he use of chainsaws and other machinery would have been audible from </w:t>
      </w:r>
      <w:r w:rsidR="002074D5" w:rsidRPr="00217EBB">
        <w:rPr>
          <w:rFonts w:ascii="Arial" w:hAnsi="Arial" w:cs="Arial"/>
          <w:sz w:val="24"/>
          <w:szCs w:val="24"/>
        </w:rPr>
        <w:t>afar</w:t>
      </w:r>
      <w:r w:rsidR="00B27E10" w:rsidRPr="00217EBB">
        <w:rPr>
          <w:rFonts w:ascii="Arial" w:hAnsi="Arial" w:cs="Arial"/>
          <w:sz w:val="24"/>
          <w:szCs w:val="24"/>
        </w:rPr>
        <w:t xml:space="preserve">. </w:t>
      </w:r>
      <w:r w:rsidR="002A1A36" w:rsidRPr="00217EBB">
        <w:rPr>
          <w:rFonts w:ascii="Arial" w:hAnsi="Arial" w:cs="Arial"/>
          <w:sz w:val="24"/>
          <w:szCs w:val="24"/>
        </w:rPr>
        <w:t xml:space="preserve">A natural instinct would be to avoid </w:t>
      </w:r>
      <w:r w:rsidR="00954D3F" w:rsidRPr="00217EBB">
        <w:rPr>
          <w:rFonts w:ascii="Arial" w:hAnsi="Arial" w:cs="Arial"/>
          <w:sz w:val="24"/>
          <w:szCs w:val="24"/>
        </w:rPr>
        <w:t xml:space="preserve">walking in </w:t>
      </w:r>
      <w:r w:rsidR="002A1A36" w:rsidRPr="00217EBB">
        <w:rPr>
          <w:rFonts w:ascii="Arial" w:hAnsi="Arial" w:cs="Arial"/>
          <w:sz w:val="24"/>
          <w:szCs w:val="24"/>
        </w:rPr>
        <w:t>an area</w:t>
      </w:r>
      <w:r w:rsidR="00954D3F" w:rsidRPr="00217EBB">
        <w:rPr>
          <w:rFonts w:ascii="Arial" w:hAnsi="Arial" w:cs="Arial"/>
          <w:sz w:val="24"/>
          <w:szCs w:val="24"/>
        </w:rPr>
        <w:t xml:space="preserve"> if forestry operations are </w:t>
      </w:r>
      <w:r w:rsidR="009430DC" w:rsidRPr="00217EBB">
        <w:rPr>
          <w:rFonts w:ascii="Arial" w:hAnsi="Arial" w:cs="Arial"/>
          <w:sz w:val="24"/>
          <w:szCs w:val="24"/>
        </w:rPr>
        <w:t>underway</w:t>
      </w:r>
      <w:r w:rsidR="00217EBB" w:rsidRPr="00217EBB">
        <w:rPr>
          <w:rFonts w:ascii="Arial" w:hAnsi="Arial" w:cs="Arial"/>
          <w:sz w:val="24"/>
          <w:szCs w:val="24"/>
        </w:rPr>
        <w:t xml:space="preserve"> for practical and sensible reasons.</w:t>
      </w:r>
      <w:r w:rsidR="009430DC" w:rsidRPr="00217EBB">
        <w:rPr>
          <w:rFonts w:ascii="Arial" w:hAnsi="Arial" w:cs="Arial"/>
          <w:sz w:val="24"/>
          <w:szCs w:val="24"/>
        </w:rPr>
        <w:t xml:space="preserve"> </w:t>
      </w:r>
      <w:r w:rsidR="00B27E10" w:rsidRPr="00217EBB">
        <w:rPr>
          <w:rFonts w:ascii="Arial" w:hAnsi="Arial" w:cs="Arial"/>
          <w:sz w:val="24"/>
          <w:szCs w:val="24"/>
        </w:rPr>
        <w:t>This</w:t>
      </w:r>
      <w:r w:rsidR="00490EF8" w:rsidRPr="00217EBB">
        <w:rPr>
          <w:rFonts w:ascii="Arial" w:hAnsi="Arial" w:cs="Arial"/>
          <w:sz w:val="24"/>
          <w:szCs w:val="24"/>
        </w:rPr>
        <w:t xml:space="preserve"> </w:t>
      </w:r>
      <w:r w:rsidR="009F4F21">
        <w:rPr>
          <w:rFonts w:ascii="Arial" w:hAnsi="Arial" w:cs="Arial"/>
          <w:sz w:val="24"/>
          <w:szCs w:val="24"/>
        </w:rPr>
        <w:t>might</w:t>
      </w:r>
      <w:r w:rsidR="00FD65D9" w:rsidRPr="00217EBB">
        <w:rPr>
          <w:rFonts w:ascii="Arial" w:hAnsi="Arial" w:cs="Arial"/>
          <w:sz w:val="24"/>
          <w:szCs w:val="24"/>
        </w:rPr>
        <w:t xml:space="preserve"> </w:t>
      </w:r>
      <w:r w:rsidR="00933FA4" w:rsidRPr="00217EBB">
        <w:rPr>
          <w:rFonts w:ascii="Arial" w:hAnsi="Arial" w:cs="Arial"/>
          <w:sz w:val="24"/>
          <w:szCs w:val="24"/>
        </w:rPr>
        <w:t>explain why</w:t>
      </w:r>
      <w:r w:rsidR="00E13AB2" w:rsidRPr="00217EBB">
        <w:rPr>
          <w:rFonts w:ascii="Arial" w:hAnsi="Arial" w:cs="Arial"/>
          <w:sz w:val="24"/>
          <w:szCs w:val="24"/>
        </w:rPr>
        <w:t xml:space="preserve"> </w:t>
      </w:r>
      <w:r w:rsidR="006A6565">
        <w:rPr>
          <w:rFonts w:ascii="Arial" w:hAnsi="Arial" w:cs="Arial"/>
          <w:sz w:val="24"/>
          <w:szCs w:val="24"/>
        </w:rPr>
        <w:t xml:space="preserve">walkers </w:t>
      </w:r>
      <w:r w:rsidR="00EF0F15" w:rsidRPr="00217EBB">
        <w:rPr>
          <w:rFonts w:ascii="Arial" w:hAnsi="Arial" w:cs="Arial"/>
          <w:sz w:val="24"/>
          <w:szCs w:val="24"/>
        </w:rPr>
        <w:t>were</w:t>
      </w:r>
      <w:r w:rsidR="00E25DBE" w:rsidRPr="00217EBB">
        <w:rPr>
          <w:rFonts w:ascii="Arial" w:hAnsi="Arial" w:cs="Arial"/>
          <w:sz w:val="24"/>
          <w:szCs w:val="24"/>
        </w:rPr>
        <w:t xml:space="preserve"> </w:t>
      </w:r>
      <w:r w:rsidR="00AE4644">
        <w:rPr>
          <w:rFonts w:ascii="Arial" w:hAnsi="Arial" w:cs="Arial"/>
          <w:sz w:val="24"/>
          <w:szCs w:val="24"/>
        </w:rPr>
        <w:t>un</w:t>
      </w:r>
      <w:r w:rsidR="00967475" w:rsidRPr="00217EBB">
        <w:rPr>
          <w:rFonts w:ascii="Arial" w:hAnsi="Arial" w:cs="Arial"/>
          <w:sz w:val="24"/>
          <w:szCs w:val="24"/>
        </w:rPr>
        <w:t xml:space="preserve">aware of </w:t>
      </w:r>
      <w:r w:rsidR="00AE4644">
        <w:rPr>
          <w:rFonts w:ascii="Arial" w:hAnsi="Arial" w:cs="Arial"/>
          <w:sz w:val="24"/>
          <w:szCs w:val="24"/>
        </w:rPr>
        <w:t>signs</w:t>
      </w:r>
      <w:r w:rsidR="00FD65D9" w:rsidRPr="00217EBB">
        <w:rPr>
          <w:rFonts w:ascii="Arial" w:hAnsi="Arial" w:cs="Arial"/>
          <w:sz w:val="24"/>
          <w:szCs w:val="24"/>
        </w:rPr>
        <w:t xml:space="preserve">. </w:t>
      </w:r>
      <w:r w:rsidR="00DF36C1" w:rsidRPr="00217EBB">
        <w:rPr>
          <w:rFonts w:ascii="Arial" w:hAnsi="Arial" w:cs="Arial"/>
          <w:sz w:val="24"/>
          <w:szCs w:val="24"/>
        </w:rPr>
        <w:t xml:space="preserve">Notably, </w:t>
      </w:r>
      <w:r w:rsidR="00327FF1" w:rsidRPr="00217EBB">
        <w:rPr>
          <w:rFonts w:ascii="Arial" w:hAnsi="Arial" w:cs="Arial"/>
          <w:sz w:val="24"/>
          <w:szCs w:val="24"/>
        </w:rPr>
        <w:t xml:space="preserve">Mr Lowther’s records reveal a lot of work ongoing during </w:t>
      </w:r>
      <w:r w:rsidR="00DF36C1" w:rsidRPr="00217EBB">
        <w:rPr>
          <w:rFonts w:ascii="Arial" w:hAnsi="Arial" w:cs="Arial"/>
          <w:sz w:val="24"/>
          <w:szCs w:val="24"/>
        </w:rPr>
        <w:t>t</w:t>
      </w:r>
      <w:r w:rsidR="00327FF1" w:rsidRPr="00217EBB">
        <w:rPr>
          <w:rFonts w:ascii="Arial" w:hAnsi="Arial" w:cs="Arial"/>
          <w:sz w:val="24"/>
          <w:szCs w:val="24"/>
        </w:rPr>
        <w:t>he period 2000-2002</w:t>
      </w:r>
      <w:r w:rsidR="00544495" w:rsidRPr="00217EBB">
        <w:rPr>
          <w:rFonts w:ascii="Arial" w:hAnsi="Arial" w:cs="Arial"/>
          <w:sz w:val="24"/>
          <w:szCs w:val="24"/>
        </w:rPr>
        <w:t>. This</w:t>
      </w:r>
      <w:r w:rsidR="00327FF1" w:rsidRPr="00217EBB">
        <w:rPr>
          <w:rFonts w:ascii="Arial" w:hAnsi="Arial" w:cs="Arial"/>
          <w:sz w:val="24"/>
          <w:szCs w:val="24"/>
        </w:rPr>
        <w:t xml:space="preserve"> coincides with t</w:t>
      </w:r>
      <w:r w:rsidR="00AB7694" w:rsidRPr="00217EBB">
        <w:rPr>
          <w:rFonts w:ascii="Arial" w:hAnsi="Arial" w:cs="Arial"/>
          <w:sz w:val="24"/>
          <w:szCs w:val="24"/>
        </w:rPr>
        <w:t xml:space="preserve">he period of cessation of </w:t>
      </w:r>
      <w:r w:rsidR="009A7D5C" w:rsidRPr="00217EBB">
        <w:rPr>
          <w:rFonts w:ascii="Arial" w:hAnsi="Arial" w:cs="Arial"/>
          <w:sz w:val="24"/>
          <w:szCs w:val="24"/>
        </w:rPr>
        <w:t xml:space="preserve">public </w:t>
      </w:r>
      <w:r w:rsidR="00AB7694" w:rsidRPr="00217EBB">
        <w:rPr>
          <w:rFonts w:ascii="Arial" w:hAnsi="Arial" w:cs="Arial"/>
          <w:sz w:val="24"/>
          <w:szCs w:val="24"/>
        </w:rPr>
        <w:t xml:space="preserve">use during the foot and mouth outbreak over </w:t>
      </w:r>
      <w:r w:rsidR="008F1D4B" w:rsidRPr="00217EBB">
        <w:rPr>
          <w:rFonts w:ascii="Arial" w:hAnsi="Arial" w:cs="Arial"/>
          <w:sz w:val="24"/>
          <w:szCs w:val="24"/>
        </w:rPr>
        <w:t>2001.</w:t>
      </w:r>
    </w:p>
    <w:p w14:paraId="05B7E5D0" w14:textId="1A039128" w:rsidR="004B6959" w:rsidRDefault="00BA4B33" w:rsidP="00D73B29">
      <w:pPr>
        <w:pStyle w:val="Style1"/>
        <w:numPr>
          <w:ilvl w:val="0"/>
          <w:numId w:val="28"/>
        </w:numPr>
        <w:tabs>
          <w:tab w:val="clear" w:pos="720"/>
        </w:tabs>
        <w:ind w:left="720" w:hanging="720"/>
        <w:rPr>
          <w:rFonts w:ascii="Arial" w:hAnsi="Arial" w:cs="Arial"/>
          <w:sz w:val="24"/>
          <w:szCs w:val="24"/>
        </w:rPr>
      </w:pPr>
      <w:r w:rsidRPr="002747F7">
        <w:rPr>
          <w:rFonts w:ascii="Arial" w:hAnsi="Arial" w:cs="Arial"/>
          <w:sz w:val="24"/>
          <w:szCs w:val="24"/>
        </w:rPr>
        <w:t>I</w:t>
      </w:r>
      <w:r w:rsidR="004C4F4D" w:rsidRPr="002747F7">
        <w:rPr>
          <w:rFonts w:ascii="Arial" w:hAnsi="Arial" w:cs="Arial"/>
          <w:sz w:val="24"/>
          <w:szCs w:val="24"/>
        </w:rPr>
        <w:t xml:space="preserve">n principle, </w:t>
      </w:r>
      <w:r w:rsidR="000B4593" w:rsidRPr="002747F7">
        <w:rPr>
          <w:rFonts w:ascii="Arial" w:hAnsi="Arial" w:cs="Arial"/>
          <w:sz w:val="24"/>
          <w:szCs w:val="24"/>
        </w:rPr>
        <w:t>an interruption in public use c</w:t>
      </w:r>
      <w:r w:rsidR="005C3A38" w:rsidRPr="002747F7">
        <w:rPr>
          <w:rFonts w:ascii="Arial" w:hAnsi="Arial" w:cs="Arial"/>
          <w:sz w:val="24"/>
          <w:szCs w:val="24"/>
        </w:rPr>
        <w:t>ould</w:t>
      </w:r>
      <w:r w:rsidR="000B4593" w:rsidRPr="002747F7">
        <w:rPr>
          <w:rFonts w:ascii="Arial" w:hAnsi="Arial" w:cs="Arial"/>
          <w:sz w:val="24"/>
          <w:szCs w:val="24"/>
        </w:rPr>
        <w:t xml:space="preserve"> occur by</w:t>
      </w:r>
      <w:r w:rsidR="00DD7F7B" w:rsidRPr="002747F7">
        <w:rPr>
          <w:rFonts w:ascii="Arial" w:hAnsi="Arial" w:cs="Arial"/>
          <w:sz w:val="24"/>
          <w:szCs w:val="24"/>
        </w:rPr>
        <w:t xml:space="preserve"> an act </w:t>
      </w:r>
      <w:r w:rsidR="00A85AD1" w:rsidRPr="002747F7">
        <w:rPr>
          <w:rFonts w:ascii="Arial" w:hAnsi="Arial" w:cs="Arial"/>
          <w:sz w:val="24"/>
          <w:szCs w:val="24"/>
        </w:rPr>
        <w:t xml:space="preserve">resulting in a claimed route being taken out of use even if no-one </w:t>
      </w:r>
      <w:r w:rsidR="00D67183" w:rsidRPr="002747F7">
        <w:rPr>
          <w:rFonts w:ascii="Arial" w:hAnsi="Arial" w:cs="Arial"/>
          <w:sz w:val="24"/>
          <w:szCs w:val="24"/>
        </w:rPr>
        <w:t xml:space="preserve">tried to use it </w:t>
      </w:r>
      <w:r w:rsidR="00394AFB" w:rsidRPr="002747F7">
        <w:rPr>
          <w:rFonts w:ascii="Arial" w:hAnsi="Arial" w:cs="Arial"/>
          <w:sz w:val="24"/>
          <w:szCs w:val="24"/>
        </w:rPr>
        <w:t xml:space="preserve">at the time </w:t>
      </w:r>
      <w:r w:rsidR="00121E30" w:rsidRPr="002747F7">
        <w:rPr>
          <w:rFonts w:ascii="Arial" w:hAnsi="Arial" w:cs="Arial"/>
          <w:sz w:val="24"/>
          <w:szCs w:val="24"/>
        </w:rPr>
        <w:t>of the activity</w:t>
      </w:r>
      <w:r w:rsidR="00394AFB" w:rsidRPr="002747F7">
        <w:rPr>
          <w:rFonts w:ascii="Arial" w:hAnsi="Arial" w:cs="Arial"/>
          <w:sz w:val="24"/>
          <w:szCs w:val="24"/>
        </w:rPr>
        <w:t xml:space="preserve">. </w:t>
      </w:r>
      <w:r w:rsidR="009B663A" w:rsidRPr="002747F7">
        <w:rPr>
          <w:rFonts w:ascii="Arial" w:hAnsi="Arial" w:cs="Arial"/>
          <w:sz w:val="24"/>
          <w:szCs w:val="24"/>
        </w:rPr>
        <w:t xml:space="preserve">That approach is supported by the judgment </w:t>
      </w:r>
      <w:r w:rsidR="00387164" w:rsidRPr="002747F7">
        <w:rPr>
          <w:rFonts w:ascii="Arial" w:hAnsi="Arial" w:cs="Arial"/>
          <w:sz w:val="24"/>
          <w:szCs w:val="24"/>
        </w:rPr>
        <w:t xml:space="preserve">of </w:t>
      </w:r>
      <w:r w:rsidR="000A1B09" w:rsidRPr="002747F7">
        <w:rPr>
          <w:rFonts w:ascii="Arial" w:hAnsi="Arial" w:cs="Arial"/>
          <w:sz w:val="24"/>
          <w:szCs w:val="24"/>
        </w:rPr>
        <w:t xml:space="preserve">Lord Evershed </w:t>
      </w:r>
      <w:r w:rsidR="005A4904" w:rsidRPr="002747F7">
        <w:rPr>
          <w:rFonts w:ascii="Arial" w:hAnsi="Arial" w:cs="Arial"/>
          <w:sz w:val="24"/>
          <w:szCs w:val="24"/>
        </w:rPr>
        <w:t xml:space="preserve">M.R. </w:t>
      </w:r>
      <w:r w:rsidR="009B663A" w:rsidRPr="002747F7">
        <w:rPr>
          <w:rFonts w:ascii="Arial" w:hAnsi="Arial" w:cs="Arial"/>
          <w:sz w:val="24"/>
          <w:szCs w:val="24"/>
        </w:rPr>
        <w:t xml:space="preserve">in </w:t>
      </w:r>
      <w:r w:rsidR="009B663A" w:rsidRPr="002747F7">
        <w:rPr>
          <w:rFonts w:ascii="Arial" w:hAnsi="Arial" w:cs="Arial"/>
          <w:i/>
          <w:iCs/>
          <w:sz w:val="24"/>
          <w:szCs w:val="24"/>
        </w:rPr>
        <w:t>Lewis v Thomas</w:t>
      </w:r>
      <w:r w:rsidR="009B663A" w:rsidRPr="002747F7">
        <w:rPr>
          <w:rFonts w:ascii="Arial" w:hAnsi="Arial" w:cs="Arial"/>
          <w:sz w:val="24"/>
          <w:szCs w:val="24"/>
        </w:rPr>
        <w:t xml:space="preserve"> (referenced above) </w:t>
      </w:r>
      <w:r w:rsidR="00AC3CEE">
        <w:rPr>
          <w:rFonts w:ascii="Arial" w:hAnsi="Arial" w:cs="Arial"/>
          <w:sz w:val="24"/>
          <w:szCs w:val="24"/>
        </w:rPr>
        <w:t>“</w:t>
      </w:r>
      <w:r w:rsidR="00D06067" w:rsidRPr="002747F7">
        <w:rPr>
          <w:rFonts w:ascii="Arial" w:hAnsi="Arial" w:cs="Arial"/>
          <w:i/>
          <w:iCs/>
          <w:sz w:val="24"/>
          <w:szCs w:val="24"/>
        </w:rPr>
        <w:t>that a barring, and particularly a deliberate barring of a way for an appreciable period would not necessarily lose its effect merely because no one happened to try to use the way during that period.</w:t>
      </w:r>
      <w:r w:rsidR="00AC3CEE">
        <w:rPr>
          <w:rFonts w:ascii="Arial" w:hAnsi="Arial" w:cs="Arial"/>
          <w:i/>
          <w:iCs/>
          <w:sz w:val="24"/>
          <w:szCs w:val="24"/>
        </w:rPr>
        <w:t>”</w:t>
      </w:r>
      <w:r w:rsidR="004B6959" w:rsidRPr="002747F7">
        <w:rPr>
          <w:rFonts w:ascii="Arial" w:hAnsi="Arial" w:cs="Arial"/>
          <w:i/>
          <w:iCs/>
          <w:sz w:val="24"/>
          <w:szCs w:val="24"/>
        </w:rPr>
        <w:t xml:space="preserve"> </w:t>
      </w:r>
      <w:r w:rsidR="00390319" w:rsidRPr="002747F7">
        <w:rPr>
          <w:rFonts w:ascii="Arial" w:hAnsi="Arial" w:cs="Arial"/>
          <w:sz w:val="24"/>
          <w:szCs w:val="24"/>
        </w:rPr>
        <w:t>The question is whether</w:t>
      </w:r>
      <w:r w:rsidR="00F5725F" w:rsidRPr="002747F7">
        <w:rPr>
          <w:rFonts w:ascii="Arial" w:hAnsi="Arial" w:cs="Arial"/>
          <w:sz w:val="24"/>
          <w:szCs w:val="24"/>
        </w:rPr>
        <w:t>,</w:t>
      </w:r>
      <w:r w:rsidR="00390319" w:rsidRPr="002747F7">
        <w:rPr>
          <w:rFonts w:ascii="Arial" w:hAnsi="Arial" w:cs="Arial"/>
          <w:sz w:val="24"/>
          <w:szCs w:val="24"/>
        </w:rPr>
        <w:t xml:space="preserve"> as a matter of fact</w:t>
      </w:r>
      <w:r w:rsidR="00F5725F" w:rsidRPr="002747F7">
        <w:rPr>
          <w:rFonts w:ascii="Arial" w:hAnsi="Arial" w:cs="Arial"/>
          <w:sz w:val="24"/>
          <w:szCs w:val="24"/>
        </w:rPr>
        <w:t>,</w:t>
      </w:r>
      <w:r w:rsidR="00390319" w:rsidRPr="002747F7">
        <w:rPr>
          <w:rFonts w:ascii="Arial" w:hAnsi="Arial" w:cs="Arial"/>
          <w:sz w:val="24"/>
          <w:szCs w:val="24"/>
        </w:rPr>
        <w:t xml:space="preserve"> an operative interruption occurred.</w:t>
      </w:r>
      <w:r w:rsidR="00B44772" w:rsidRPr="002747F7">
        <w:rPr>
          <w:rFonts w:ascii="Arial" w:hAnsi="Arial" w:cs="Arial"/>
          <w:sz w:val="24"/>
          <w:szCs w:val="24"/>
        </w:rPr>
        <w:t xml:space="preserve"> </w:t>
      </w:r>
    </w:p>
    <w:p w14:paraId="54DA5114" w14:textId="2AF126A2" w:rsidR="007016A3" w:rsidRPr="007016A3" w:rsidRDefault="007016A3" w:rsidP="007016A3">
      <w:pPr>
        <w:pStyle w:val="Style1"/>
        <w:numPr>
          <w:ilvl w:val="0"/>
          <w:numId w:val="0"/>
        </w:numPr>
        <w:rPr>
          <w:rFonts w:ascii="Arial" w:hAnsi="Arial" w:cs="Arial"/>
          <w:i/>
          <w:iCs/>
          <w:sz w:val="24"/>
          <w:szCs w:val="24"/>
        </w:rPr>
      </w:pPr>
      <w:r>
        <w:rPr>
          <w:rFonts w:ascii="Arial" w:hAnsi="Arial" w:cs="Arial"/>
          <w:i/>
          <w:iCs/>
          <w:sz w:val="24"/>
          <w:szCs w:val="24"/>
        </w:rPr>
        <w:t xml:space="preserve">Findings on interruption of use </w:t>
      </w:r>
    </w:p>
    <w:p w14:paraId="72F82EEC" w14:textId="5947D625" w:rsidR="00A4674C" w:rsidRPr="00A4674C" w:rsidRDefault="00A4674C" w:rsidP="00471773">
      <w:pPr>
        <w:pStyle w:val="Style1"/>
        <w:numPr>
          <w:ilvl w:val="0"/>
          <w:numId w:val="28"/>
        </w:numPr>
        <w:tabs>
          <w:tab w:val="clear" w:pos="720"/>
        </w:tabs>
        <w:ind w:left="720" w:hanging="720"/>
        <w:rPr>
          <w:rFonts w:ascii="Arial" w:hAnsi="Arial" w:cs="Arial"/>
          <w:sz w:val="24"/>
          <w:szCs w:val="24"/>
        </w:rPr>
      </w:pPr>
      <w:r w:rsidRPr="00A4674C">
        <w:rPr>
          <w:rFonts w:ascii="Arial" w:hAnsi="Arial" w:cs="Arial"/>
          <w:sz w:val="24"/>
          <w:szCs w:val="24"/>
        </w:rPr>
        <w:t>In effect I am invited to find that forestry works t</w:t>
      </w:r>
      <w:r w:rsidR="00AD13F7">
        <w:rPr>
          <w:rFonts w:ascii="Arial" w:hAnsi="Arial" w:cs="Arial"/>
          <w:sz w:val="24"/>
          <w:szCs w:val="24"/>
        </w:rPr>
        <w:t xml:space="preserve">aking </w:t>
      </w:r>
      <w:r w:rsidRPr="00A4674C">
        <w:rPr>
          <w:rFonts w:ascii="Arial" w:hAnsi="Arial" w:cs="Arial"/>
          <w:sz w:val="24"/>
          <w:szCs w:val="24"/>
        </w:rPr>
        <w:t>place in each compartment</w:t>
      </w:r>
      <w:r w:rsidR="00AD13F7">
        <w:rPr>
          <w:rFonts w:ascii="Arial" w:hAnsi="Arial" w:cs="Arial"/>
          <w:sz w:val="24"/>
          <w:szCs w:val="24"/>
        </w:rPr>
        <w:t xml:space="preserve"> meant that</w:t>
      </w:r>
      <w:r w:rsidRPr="00A4674C">
        <w:rPr>
          <w:rFonts w:ascii="Arial" w:hAnsi="Arial" w:cs="Arial"/>
          <w:sz w:val="24"/>
          <w:szCs w:val="24"/>
        </w:rPr>
        <w:t xml:space="preserve"> the claimed routes laying within or nearby must have been closed to the public for safety reasons</w:t>
      </w:r>
      <w:r w:rsidR="00E73811">
        <w:rPr>
          <w:rFonts w:ascii="Arial" w:hAnsi="Arial" w:cs="Arial"/>
          <w:sz w:val="24"/>
          <w:szCs w:val="24"/>
        </w:rPr>
        <w:t xml:space="preserve"> and that this was ongoing from 1999</w:t>
      </w:r>
      <w:r w:rsidRPr="00A4674C">
        <w:rPr>
          <w:rFonts w:ascii="Arial" w:hAnsi="Arial" w:cs="Arial"/>
          <w:sz w:val="24"/>
          <w:szCs w:val="24"/>
        </w:rPr>
        <w:t xml:space="preserve">. </w:t>
      </w:r>
    </w:p>
    <w:p w14:paraId="3DB42D0A" w14:textId="39B58645" w:rsidR="00B36140" w:rsidRPr="00B36140" w:rsidRDefault="00B36140" w:rsidP="00B36140">
      <w:pPr>
        <w:pStyle w:val="Style1"/>
        <w:numPr>
          <w:ilvl w:val="0"/>
          <w:numId w:val="28"/>
        </w:numPr>
        <w:tabs>
          <w:tab w:val="clear" w:pos="720"/>
        </w:tabs>
        <w:ind w:left="720" w:hanging="720"/>
        <w:rPr>
          <w:rFonts w:ascii="Arial" w:hAnsi="Arial" w:cs="Arial"/>
          <w:sz w:val="24"/>
          <w:szCs w:val="24"/>
        </w:rPr>
      </w:pPr>
      <w:r w:rsidRPr="00B36140">
        <w:rPr>
          <w:rFonts w:ascii="Arial" w:hAnsi="Arial" w:cs="Arial"/>
          <w:sz w:val="24"/>
          <w:szCs w:val="24"/>
        </w:rPr>
        <w:t xml:space="preserve">The fact forestry works took place in each compartment where claimed routes pass and that a cordon would need to be drawn during those works to keep the public </w:t>
      </w:r>
      <w:r w:rsidR="00C7558D">
        <w:rPr>
          <w:rFonts w:ascii="Arial" w:hAnsi="Arial" w:cs="Arial"/>
          <w:sz w:val="24"/>
          <w:szCs w:val="24"/>
        </w:rPr>
        <w:t>o</w:t>
      </w:r>
      <w:r w:rsidRPr="00B36140">
        <w:rPr>
          <w:rFonts w:ascii="Arial" w:hAnsi="Arial" w:cs="Arial"/>
          <w:sz w:val="24"/>
          <w:szCs w:val="24"/>
        </w:rPr>
        <w:t xml:space="preserve">ut does not in itself mean that </w:t>
      </w:r>
      <w:r w:rsidR="001F68A3">
        <w:rPr>
          <w:rFonts w:ascii="Arial" w:hAnsi="Arial" w:cs="Arial"/>
          <w:sz w:val="24"/>
          <w:szCs w:val="24"/>
        </w:rPr>
        <w:t>the public were interrupted in their use</w:t>
      </w:r>
      <w:r w:rsidRPr="00B36140">
        <w:rPr>
          <w:rFonts w:ascii="Arial" w:hAnsi="Arial" w:cs="Arial"/>
          <w:sz w:val="24"/>
          <w:szCs w:val="24"/>
        </w:rPr>
        <w:t xml:space="preserve">. </w:t>
      </w:r>
    </w:p>
    <w:p w14:paraId="3AC09D0E" w14:textId="3947A53C" w:rsidR="006A21A6" w:rsidRDefault="00056874" w:rsidP="00017C57">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There was a rolling programme of forestry works from 199</w:t>
      </w:r>
      <w:r w:rsidR="008E0385">
        <w:rPr>
          <w:rFonts w:ascii="Arial" w:hAnsi="Arial" w:cs="Arial"/>
          <w:sz w:val="24"/>
          <w:szCs w:val="24"/>
        </w:rPr>
        <w:t>9</w:t>
      </w:r>
      <w:r>
        <w:rPr>
          <w:rFonts w:ascii="Arial" w:hAnsi="Arial" w:cs="Arial"/>
          <w:sz w:val="24"/>
          <w:szCs w:val="24"/>
        </w:rPr>
        <w:t xml:space="preserve">. </w:t>
      </w:r>
      <w:r w:rsidR="00AF224C">
        <w:rPr>
          <w:rFonts w:ascii="Arial" w:hAnsi="Arial" w:cs="Arial"/>
          <w:sz w:val="24"/>
          <w:szCs w:val="24"/>
        </w:rPr>
        <w:t>Until early 200</w:t>
      </w:r>
      <w:r w:rsidR="00AB36B6">
        <w:rPr>
          <w:rFonts w:ascii="Arial" w:hAnsi="Arial" w:cs="Arial"/>
          <w:sz w:val="24"/>
          <w:szCs w:val="24"/>
        </w:rPr>
        <w:t>1</w:t>
      </w:r>
      <w:r w:rsidR="00AF224C">
        <w:rPr>
          <w:rFonts w:ascii="Arial" w:hAnsi="Arial" w:cs="Arial"/>
          <w:sz w:val="24"/>
          <w:szCs w:val="24"/>
        </w:rPr>
        <w:t xml:space="preserve"> sig</w:t>
      </w:r>
      <w:r w:rsidR="00C808D6">
        <w:rPr>
          <w:rFonts w:ascii="Arial" w:hAnsi="Arial" w:cs="Arial"/>
          <w:sz w:val="24"/>
          <w:szCs w:val="24"/>
        </w:rPr>
        <w:t>ns across paths were advisory in nature rather than prohibitory</w:t>
      </w:r>
      <w:r w:rsidR="002E5426">
        <w:rPr>
          <w:rFonts w:ascii="Arial" w:hAnsi="Arial" w:cs="Arial"/>
          <w:sz w:val="24"/>
          <w:szCs w:val="24"/>
        </w:rPr>
        <w:t>.</w:t>
      </w:r>
      <w:r w:rsidR="003B5ABA">
        <w:rPr>
          <w:rFonts w:ascii="Arial" w:hAnsi="Arial" w:cs="Arial"/>
          <w:sz w:val="24"/>
          <w:szCs w:val="24"/>
        </w:rPr>
        <w:t xml:space="preserve"> Advisory signs</w:t>
      </w:r>
      <w:r w:rsidR="002C67AD">
        <w:rPr>
          <w:rFonts w:ascii="Arial" w:hAnsi="Arial" w:cs="Arial"/>
          <w:sz w:val="24"/>
          <w:szCs w:val="24"/>
        </w:rPr>
        <w:t xml:space="preserve"> would not suffice to </w:t>
      </w:r>
      <w:r w:rsidR="00DF7AAC">
        <w:rPr>
          <w:rFonts w:ascii="Arial" w:hAnsi="Arial" w:cs="Arial"/>
          <w:sz w:val="24"/>
          <w:szCs w:val="24"/>
        </w:rPr>
        <w:t>instruct th</w:t>
      </w:r>
      <w:r w:rsidR="003638FB">
        <w:rPr>
          <w:rFonts w:ascii="Arial" w:hAnsi="Arial" w:cs="Arial"/>
          <w:sz w:val="24"/>
          <w:szCs w:val="24"/>
        </w:rPr>
        <w:t>e public that a path must not be used.</w:t>
      </w:r>
      <w:r w:rsidR="003B5ABA">
        <w:rPr>
          <w:rFonts w:ascii="Arial" w:hAnsi="Arial" w:cs="Arial"/>
          <w:sz w:val="24"/>
          <w:szCs w:val="24"/>
        </w:rPr>
        <w:t xml:space="preserve"> </w:t>
      </w:r>
      <w:r w:rsidR="006F509A">
        <w:rPr>
          <w:rFonts w:ascii="Arial" w:hAnsi="Arial" w:cs="Arial"/>
          <w:sz w:val="24"/>
          <w:szCs w:val="24"/>
        </w:rPr>
        <w:t xml:space="preserve">Not all works </w:t>
      </w:r>
      <w:r w:rsidR="001F5CA8">
        <w:rPr>
          <w:rFonts w:ascii="Arial" w:hAnsi="Arial" w:cs="Arial"/>
          <w:sz w:val="24"/>
          <w:szCs w:val="24"/>
        </w:rPr>
        <w:t xml:space="preserve">would have </w:t>
      </w:r>
      <w:r w:rsidR="00142F07">
        <w:rPr>
          <w:rFonts w:ascii="Arial" w:hAnsi="Arial" w:cs="Arial"/>
          <w:sz w:val="24"/>
          <w:szCs w:val="24"/>
        </w:rPr>
        <w:t xml:space="preserve">been in the vicinity </w:t>
      </w:r>
      <w:r w:rsidR="00C81362">
        <w:rPr>
          <w:rFonts w:ascii="Arial" w:hAnsi="Arial" w:cs="Arial"/>
          <w:sz w:val="24"/>
          <w:szCs w:val="24"/>
        </w:rPr>
        <w:t xml:space="preserve">of </w:t>
      </w:r>
      <w:r w:rsidR="001F5CA8">
        <w:rPr>
          <w:rFonts w:ascii="Arial" w:hAnsi="Arial" w:cs="Arial"/>
          <w:sz w:val="24"/>
          <w:szCs w:val="24"/>
        </w:rPr>
        <w:t>an Order route</w:t>
      </w:r>
      <w:r w:rsidR="008273D3">
        <w:rPr>
          <w:rFonts w:ascii="Arial" w:hAnsi="Arial" w:cs="Arial"/>
          <w:sz w:val="24"/>
          <w:szCs w:val="24"/>
        </w:rPr>
        <w:t>, particularly given the large size of compartments</w:t>
      </w:r>
      <w:r w:rsidR="001F5CA8">
        <w:rPr>
          <w:rFonts w:ascii="Arial" w:hAnsi="Arial" w:cs="Arial"/>
          <w:sz w:val="24"/>
          <w:szCs w:val="24"/>
        </w:rPr>
        <w:t xml:space="preserve">. </w:t>
      </w:r>
      <w:r w:rsidR="00354545">
        <w:rPr>
          <w:rFonts w:ascii="Arial" w:hAnsi="Arial" w:cs="Arial"/>
          <w:sz w:val="24"/>
          <w:szCs w:val="24"/>
        </w:rPr>
        <w:t>O</w:t>
      </w:r>
      <w:r w:rsidR="00355FA9">
        <w:rPr>
          <w:rFonts w:ascii="Arial" w:hAnsi="Arial" w:cs="Arial"/>
          <w:sz w:val="24"/>
          <w:szCs w:val="24"/>
        </w:rPr>
        <w:t xml:space="preserve">nly </w:t>
      </w:r>
      <w:r w:rsidR="004967A4">
        <w:rPr>
          <w:rFonts w:ascii="Arial" w:hAnsi="Arial" w:cs="Arial"/>
          <w:sz w:val="24"/>
          <w:szCs w:val="24"/>
        </w:rPr>
        <w:t>existing footpath FP</w:t>
      </w:r>
      <w:r w:rsidR="0076131A">
        <w:rPr>
          <w:rFonts w:ascii="Arial" w:hAnsi="Arial" w:cs="Arial"/>
          <w:sz w:val="24"/>
          <w:szCs w:val="24"/>
        </w:rPr>
        <w:t xml:space="preserve"> 117003 is within compartment </w:t>
      </w:r>
      <w:r w:rsidR="00F76C12">
        <w:rPr>
          <w:rFonts w:ascii="Arial" w:hAnsi="Arial" w:cs="Arial"/>
          <w:sz w:val="24"/>
          <w:szCs w:val="24"/>
        </w:rPr>
        <w:t xml:space="preserve">17 </w:t>
      </w:r>
      <w:r w:rsidR="0076131A">
        <w:rPr>
          <w:rFonts w:ascii="Arial" w:hAnsi="Arial" w:cs="Arial"/>
          <w:sz w:val="24"/>
          <w:szCs w:val="24"/>
        </w:rPr>
        <w:t>for ‘</w:t>
      </w:r>
      <w:r w:rsidR="006A21A6">
        <w:rPr>
          <w:rFonts w:ascii="Arial" w:hAnsi="Arial" w:cs="Arial"/>
          <w:sz w:val="24"/>
          <w:szCs w:val="24"/>
        </w:rPr>
        <w:t xml:space="preserve">Peck </w:t>
      </w:r>
      <w:r w:rsidR="004E0AE1">
        <w:rPr>
          <w:rFonts w:ascii="Arial" w:hAnsi="Arial" w:cs="Arial"/>
          <w:sz w:val="24"/>
          <w:szCs w:val="24"/>
        </w:rPr>
        <w:t>O</w:t>
      </w:r>
      <w:r w:rsidR="006A21A6">
        <w:rPr>
          <w:rFonts w:ascii="Arial" w:hAnsi="Arial" w:cs="Arial"/>
          <w:sz w:val="24"/>
          <w:szCs w:val="24"/>
        </w:rPr>
        <w:t>’ Big Hole</w:t>
      </w:r>
      <w:r w:rsidR="0076131A">
        <w:rPr>
          <w:rFonts w:ascii="Arial" w:hAnsi="Arial" w:cs="Arial"/>
          <w:sz w:val="24"/>
          <w:szCs w:val="24"/>
        </w:rPr>
        <w:t>’</w:t>
      </w:r>
      <w:r w:rsidR="008E49FC">
        <w:rPr>
          <w:rFonts w:ascii="Arial" w:hAnsi="Arial" w:cs="Arial"/>
          <w:sz w:val="24"/>
          <w:szCs w:val="24"/>
        </w:rPr>
        <w:t xml:space="preserve"> although </w:t>
      </w:r>
      <w:r w:rsidR="00C7450C">
        <w:rPr>
          <w:rFonts w:ascii="Arial" w:hAnsi="Arial" w:cs="Arial"/>
          <w:sz w:val="24"/>
          <w:szCs w:val="24"/>
        </w:rPr>
        <w:t>there are claimed paths nearby</w:t>
      </w:r>
      <w:r w:rsidR="0048594E">
        <w:rPr>
          <w:rFonts w:ascii="Arial" w:hAnsi="Arial" w:cs="Arial"/>
          <w:sz w:val="24"/>
          <w:szCs w:val="24"/>
        </w:rPr>
        <w:t>.</w:t>
      </w:r>
    </w:p>
    <w:p w14:paraId="0F6414CA" w14:textId="6A0DA818" w:rsidR="003C25C0" w:rsidRPr="003C25C0" w:rsidRDefault="003C25C0" w:rsidP="003C25C0">
      <w:pPr>
        <w:pStyle w:val="Style1"/>
        <w:numPr>
          <w:ilvl w:val="0"/>
          <w:numId w:val="28"/>
        </w:numPr>
        <w:tabs>
          <w:tab w:val="clear" w:pos="720"/>
        </w:tabs>
        <w:ind w:left="720" w:hanging="720"/>
        <w:rPr>
          <w:rFonts w:ascii="Arial" w:hAnsi="Arial" w:cs="Arial"/>
          <w:sz w:val="24"/>
          <w:szCs w:val="24"/>
        </w:rPr>
      </w:pPr>
      <w:r w:rsidRPr="003C25C0">
        <w:rPr>
          <w:rFonts w:ascii="Arial" w:hAnsi="Arial" w:cs="Arial"/>
          <w:sz w:val="24"/>
          <w:szCs w:val="24"/>
        </w:rPr>
        <w:t xml:space="preserve">I recognise that in </w:t>
      </w:r>
      <w:r w:rsidRPr="003C25C0">
        <w:rPr>
          <w:rFonts w:ascii="Arial" w:hAnsi="Arial" w:cs="Arial"/>
          <w:i/>
          <w:iCs/>
          <w:sz w:val="24"/>
          <w:szCs w:val="24"/>
        </w:rPr>
        <w:t xml:space="preserve">Moser v Ambleside Urban District Council </w:t>
      </w:r>
      <w:r w:rsidRPr="003C25C0">
        <w:rPr>
          <w:rFonts w:ascii="Arial" w:hAnsi="Arial" w:cs="Arial"/>
          <w:sz w:val="24"/>
          <w:szCs w:val="24"/>
        </w:rPr>
        <w:t xml:space="preserve">(CA)[1925] Justice Mackinnon said on the topic </w:t>
      </w:r>
      <w:r w:rsidR="003B51B4">
        <w:rPr>
          <w:rFonts w:ascii="Arial" w:hAnsi="Arial" w:cs="Arial"/>
          <w:sz w:val="24"/>
          <w:szCs w:val="24"/>
        </w:rPr>
        <w:t xml:space="preserve">of </w:t>
      </w:r>
      <w:r w:rsidRPr="003C25C0">
        <w:rPr>
          <w:rFonts w:ascii="Arial" w:hAnsi="Arial" w:cs="Arial"/>
          <w:sz w:val="24"/>
          <w:szCs w:val="24"/>
        </w:rPr>
        <w:t>interruption “…</w:t>
      </w:r>
      <w:r w:rsidRPr="003C25C0">
        <w:rPr>
          <w:rFonts w:ascii="Arial" w:hAnsi="Arial" w:cs="Arial"/>
          <w:i/>
          <w:iCs/>
          <w:sz w:val="24"/>
          <w:szCs w:val="24"/>
        </w:rPr>
        <w:t>a single act is very much greater weight than a quantity of evidence of user by one or other members of the public who may use the path when the owner is not there and without his knowledge</w:t>
      </w:r>
      <w:r w:rsidRPr="003C25C0">
        <w:rPr>
          <w:rFonts w:ascii="Arial" w:hAnsi="Arial" w:cs="Arial"/>
          <w:sz w:val="24"/>
          <w:szCs w:val="24"/>
        </w:rPr>
        <w:t>”.</w:t>
      </w:r>
    </w:p>
    <w:p w14:paraId="2C9C3BFB" w14:textId="77777777" w:rsidR="00FB0816" w:rsidRPr="00FB0816" w:rsidRDefault="00FB0816" w:rsidP="00FB0816">
      <w:pPr>
        <w:pStyle w:val="Style1"/>
        <w:numPr>
          <w:ilvl w:val="0"/>
          <w:numId w:val="28"/>
        </w:numPr>
        <w:tabs>
          <w:tab w:val="clear" w:pos="720"/>
        </w:tabs>
        <w:ind w:left="720" w:hanging="720"/>
        <w:rPr>
          <w:rFonts w:ascii="Arial" w:hAnsi="Arial" w:cs="Arial"/>
          <w:sz w:val="24"/>
          <w:szCs w:val="24"/>
        </w:rPr>
      </w:pPr>
      <w:r w:rsidRPr="00FB0816">
        <w:rPr>
          <w:rFonts w:ascii="Arial" w:hAnsi="Arial" w:cs="Arial"/>
          <w:sz w:val="24"/>
          <w:szCs w:val="24"/>
        </w:rPr>
        <w:t>Mr Lowther was able to recollect works undertaken in various compartments and occasionally stopping members of the public. Whether those individuals were walking a claimed path is far less clear. Mr Lowther’s focus was on health and safety. He would have no reason to distinguish between people walking on a recorded path and those on a claimed path. The fact people entered cordons may equally be indicative of it not being communicated clearly to walkers that passage was prohibited. Not all signage prohibited entry but warned of a hazard.</w:t>
      </w:r>
    </w:p>
    <w:p w14:paraId="42739D24" w14:textId="270D4528" w:rsidR="00371AB1" w:rsidRDefault="00830C04" w:rsidP="001C0BDD">
      <w:pPr>
        <w:pStyle w:val="Style1"/>
        <w:numPr>
          <w:ilvl w:val="0"/>
          <w:numId w:val="28"/>
        </w:numPr>
        <w:tabs>
          <w:tab w:val="clear" w:pos="720"/>
        </w:tabs>
        <w:ind w:left="720" w:hanging="720"/>
        <w:rPr>
          <w:rFonts w:ascii="Arial" w:hAnsi="Arial" w:cs="Arial"/>
          <w:sz w:val="24"/>
          <w:szCs w:val="24"/>
        </w:rPr>
      </w:pPr>
      <w:r w:rsidRPr="001C0BDD">
        <w:rPr>
          <w:rFonts w:ascii="Arial" w:hAnsi="Arial" w:cs="Arial"/>
          <w:sz w:val="24"/>
          <w:szCs w:val="24"/>
        </w:rPr>
        <w:t>T</w:t>
      </w:r>
      <w:r w:rsidR="00DD7887" w:rsidRPr="001C0BDD">
        <w:rPr>
          <w:rFonts w:ascii="Arial" w:hAnsi="Arial" w:cs="Arial"/>
          <w:sz w:val="24"/>
          <w:szCs w:val="24"/>
        </w:rPr>
        <w:t>h</w:t>
      </w:r>
      <w:r w:rsidR="00B44772" w:rsidRPr="001C0BDD">
        <w:rPr>
          <w:rFonts w:ascii="Arial" w:hAnsi="Arial" w:cs="Arial"/>
          <w:sz w:val="24"/>
          <w:szCs w:val="24"/>
        </w:rPr>
        <w:t xml:space="preserve">ere </w:t>
      </w:r>
      <w:r w:rsidR="00DD7887" w:rsidRPr="001C0BDD">
        <w:rPr>
          <w:rFonts w:ascii="Arial" w:hAnsi="Arial" w:cs="Arial"/>
          <w:sz w:val="24"/>
          <w:szCs w:val="24"/>
        </w:rPr>
        <w:t xml:space="preserve">is </w:t>
      </w:r>
      <w:r w:rsidR="006A12E0" w:rsidRPr="001C0BDD">
        <w:rPr>
          <w:rFonts w:ascii="Arial" w:hAnsi="Arial" w:cs="Arial"/>
          <w:sz w:val="24"/>
          <w:szCs w:val="24"/>
        </w:rPr>
        <w:t xml:space="preserve">first-hand evidence from Mr Lowther </w:t>
      </w:r>
      <w:r w:rsidR="009B7A7F">
        <w:rPr>
          <w:rFonts w:ascii="Arial" w:hAnsi="Arial" w:cs="Arial"/>
          <w:sz w:val="24"/>
          <w:szCs w:val="24"/>
        </w:rPr>
        <w:t xml:space="preserve">indicating </w:t>
      </w:r>
      <w:r w:rsidR="009B18EB" w:rsidRPr="001C0BDD">
        <w:rPr>
          <w:rFonts w:ascii="Arial" w:hAnsi="Arial" w:cs="Arial"/>
          <w:sz w:val="24"/>
          <w:szCs w:val="24"/>
        </w:rPr>
        <w:t xml:space="preserve">that the north-western </w:t>
      </w:r>
      <w:r w:rsidR="000A53C2" w:rsidRPr="001C0BDD">
        <w:rPr>
          <w:rFonts w:ascii="Arial" w:hAnsi="Arial" w:cs="Arial"/>
          <w:sz w:val="24"/>
          <w:szCs w:val="24"/>
        </w:rPr>
        <w:t xml:space="preserve">section </w:t>
      </w:r>
      <w:r w:rsidR="009B18EB" w:rsidRPr="001C0BDD">
        <w:rPr>
          <w:rFonts w:ascii="Arial" w:hAnsi="Arial" w:cs="Arial"/>
          <w:sz w:val="24"/>
          <w:szCs w:val="24"/>
        </w:rPr>
        <w:t xml:space="preserve">of the red route </w:t>
      </w:r>
      <w:r w:rsidR="00F24071" w:rsidRPr="001C0BDD">
        <w:rPr>
          <w:rFonts w:ascii="Arial" w:hAnsi="Arial" w:cs="Arial"/>
          <w:sz w:val="24"/>
          <w:szCs w:val="24"/>
        </w:rPr>
        <w:t xml:space="preserve">would have been </w:t>
      </w:r>
      <w:r w:rsidR="001909E0" w:rsidRPr="001C0BDD">
        <w:rPr>
          <w:rFonts w:ascii="Arial" w:hAnsi="Arial" w:cs="Arial"/>
          <w:sz w:val="24"/>
          <w:szCs w:val="24"/>
        </w:rPr>
        <w:t xml:space="preserve">within the cordon </w:t>
      </w:r>
      <w:r w:rsidR="00F07937" w:rsidRPr="001C0BDD">
        <w:rPr>
          <w:rFonts w:ascii="Arial" w:hAnsi="Arial" w:cs="Arial"/>
          <w:sz w:val="24"/>
          <w:szCs w:val="24"/>
        </w:rPr>
        <w:t>in</w:t>
      </w:r>
      <w:r w:rsidR="00294808" w:rsidRPr="001C0BDD">
        <w:rPr>
          <w:rFonts w:ascii="Arial" w:hAnsi="Arial" w:cs="Arial"/>
          <w:sz w:val="24"/>
          <w:szCs w:val="24"/>
        </w:rPr>
        <w:t xml:space="preserve"> </w:t>
      </w:r>
      <w:r w:rsidR="00A91FB1" w:rsidRPr="001C0BDD">
        <w:rPr>
          <w:rFonts w:ascii="Arial" w:hAnsi="Arial" w:cs="Arial"/>
          <w:sz w:val="24"/>
          <w:szCs w:val="24"/>
        </w:rPr>
        <w:t xml:space="preserve">around 2001 </w:t>
      </w:r>
      <w:r w:rsidR="00990C06" w:rsidRPr="001C0BDD">
        <w:rPr>
          <w:rFonts w:ascii="Arial" w:hAnsi="Arial" w:cs="Arial"/>
          <w:sz w:val="24"/>
          <w:szCs w:val="24"/>
        </w:rPr>
        <w:t>during</w:t>
      </w:r>
      <w:r w:rsidR="00A9338D" w:rsidRPr="001C0BDD">
        <w:rPr>
          <w:rFonts w:ascii="Arial" w:hAnsi="Arial" w:cs="Arial"/>
          <w:sz w:val="24"/>
          <w:szCs w:val="24"/>
        </w:rPr>
        <w:t xml:space="preserve"> </w:t>
      </w:r>
      <w:r w:rsidR="00190F5F" w:rsidRPr="001C0BDD">
        <w:rPr>
          <w:rFonts w:ascii="Arial" w:hAnsi="Arial" w:cs="Arial"/>
          <w:sz w:val="24"/>
          <w:szCs w:val="24"/>
        </w:rPr>
        <w:t xml:space="preserve">the </w:t>
      </w:r>
      <w:r w:rsidR="00A9338D" w:rsidRPr="001C0BDD">
        <w:rPr>
          <w:rFonts w:ascii="Arial" w:hAnsi="Arial" w:cs="Arial"/>
          <w:sz w:val="24"/>
          <w:szCs w:val="24"/>
        </w:rPr>
        <w:t xml:space="preserve">major </w:t>
      </w:r>
      <w:r w:rsidR="006F46DA" w:rsidRPr="001C0BDD">
        <w:rPr>
          <w:rFonts w:ascii="Arial" w:hAnsi="Arial" w:cs="Arial"/>
          <w:sz w:val="24"/>
          <w:szCs w:val="24"/>
        </w:rPr>
        <w:t xml:space="preserve">forestry </w:t>
      </w:r>
      <w:r w:rsidR="00A9338D" w:rsidRPr="001C0BDD">
        <w:rPr>
          <w:rFonts w:ascii="Arial" w:hAnsi="Arial" w:cs="Arial"/>
          <w:sz w:val="24"/>
          <w:szCs w:val="24"/>
        </w:rPr>
        <w:t>works in compartment 1</w:t>
      </w:r>
      <w:r w:rsidR="00B91A2B" w:rsidRPr="001C0BDD">
        <w:rPr>
          <w:rFonts w:ascii="Arial" w:hAnsi="Arial" w:cs="Arial"/>
          <w:sz w:val="24"/>
          <w:szCs w:val="24"/>
        </w:rPr>
        <w:t>, affecting points 21</w:t>
      </w:r>
      <w:r w:rsidR="008136C6" w:rsidRPr="001C0BDD">
        <w:rPr>
          <w:rFonts w:ascii="Arial" w:hAnsi="Arial" w:cs="Arial"/>
          <w:sz w:val="24"/>
          <w:szCs w:val="24"/>
        </w:rPr>
        <w:t>-</w:t>
      </w:r>
      <w:r w:rsidR="00D0366C" w:rsidRPr="001C0BDD">
        <w:rPr>
          <w:rFonts w:ascii="Arial" w:hAnsi="Arial" w:cs="Arial"/>
          <w:sz w:val="24"/>
          <w:szCs w:val="24"/>
        </w:rPr>
        <w:t>20 also</w:t>
      </w:r>
      <w:r w:rsidR="00577C7E" w:rsidRPr="001C0BDD">
        <w:rPr>
          <w:rFonts w:ascii="Arial" w:hAnsi="Arial" w:cs="Arial"/>
          <w:sz w:val="24"/>
          <w:szCs w:val="24"/>
        </w:rPr>
        <w:t xml:space="preserve">. </w:t>
      </w:r>
      <w:r w:rsidR="001C0BDD" w:rsidRPr="001C0BDD">
        <w:rPr>
          <w:rFonts w:ascii="Arial" w:hAnsi="Arial" w:cs="Arial"/>
          <w:sz w:val="24"/>
          <w:szCs w:val="24"/>
        </w:rPr>
        <w:t>T</w:t>
      </w:r>
      <w:r w:rsidR="001E5EEA" w:rsidRPr="001C0BDD">
        <w:rPr>
          <w:rFonts w:ascii="Arial" w:hAnsi="Arial" w:cs="Arial"/>
          <w:sz w:val="24"/>
          <w:szCs w:val="24"/>
        </w:rPr>
        <w:t>he forestry works progressed</w:t>
      </w:r>
      <w:r w:rsidR="00EC4161" w:rsidRPr="001C0BDD">
        <w:rPr>
          <w:rFonts w:ascii="Arial" w:hAnsi="Arial" w:cs="Arial"/>
          <w:sz w:val="24"/>
          <w:szCs w:val="24"/>
        </w:rPr>
        <w:t xml:space="preserve"> to other compartments </w:t>
      </w:r>
      <w:r w:rsidR="00623D83">
        <w:rPr>
          <w:rFonts w:ascii="Arial" w:hAnsi="Arial" w:cs="Arial"/>
          <w:sz w:val="24"/>
          <w:szCs w:val="24"/>
        </w:rPr>
        <w:t xml:space="preserve">likely </w:t>
      </w:r>
      <w:r w:rsidR="001C0BDD" w:rsidRPr="001C0BDD">
        <w:rPr>
          <w:rFonts w:ascii="Arial" w:hAnsi="Arial" w:cs="Arial"/>
          <w:sz w:val="24"/>
          <w:szCs w:val="24"/>
        </w:rPr>
        <w:t xml:space="preserve">affecting </w:t>
      </w:r>
      <w:r w:rsidR="00B46F9D" w:rsidRPr="001C0BDD">
        <w:rPr>
          <w:rFonts w:ascii="Arial" w:hAnsi="Arial" w:cs="Arial"/>
          <w:sz w:val="24"/>
          <w:szCs w:val="24"/>
        </w:rPr>
        <w:t xml:space="preserve">the </w:t>
      </w:r>
      <w:r w:rsidR="00117A77" w:rsidRPr="001C0BDD">
        <w:rPr>
          <w:rFonts w:ascii="Arial" w:hAnsi="Arial" w:cs="Arial"/>
          <w:sz w:val="24"/>
          <w:szCs w:val="24"/>
        </w:rPr>
        <w:t xml:space="preserve">northern end of the </w:t>
      </w:r>
      <w:r w:rsidR="00225938" w:rsidRPr="001C0BDD">
        <w:rPr>
          <w:rFonts w:ascii="Arial" w:hAnsi="Arial" w:cs="Arial"/>
          <w:sz w:val="24"/>
          <w:szCs w:val="24"/>
        </w:rPr>
        <w:t>blue route</w:t>
      </w:r>
      <w:r w:rsidR="00A614CE" w:rsidRPr="001C0BDD">
        <w:rPr>
          <w:rFonts w:ascii="Arial" w:hAnsi="Arial" w:cs="Arial"/>
          <w:sz w:val="24"/>
          <w:szCs w:val="24"/>
        </w:rPr>
        <w:t xml:space="preserve">, </w:t>
      </w:r>
      <w:r w:rsidR="005A7AE5" w:rsidRPr="001C0BDD">
        <w:rPr>
          <w:rFonts w:ascii="Arial" w:hAnsi="Arial" w:cs="Arial"/>
          <w:sz w:val="24"/>
          <w:szCs w:val="24"/>
        </w:rPr>
        <w:t>the green route</w:t>
      </w:r>
      <w:r w:rsidR="00633329" w:rsidRPr="001C0BDD">
        <w:rPr>
          <w:rFonts w:ascii="Arial" w:hAnsi="Arial" w:cs="Arial"/>
          <w:sz w:val="24"/>
          <w:szCs w:val="24"/>
        </w:rPr>
        <w:t xml:space="preserve"> </w:t>
      </w:r>
      <w:r w:rsidR="00B9553A" w:rsidRPr="001C0BDD">
        <w:rPr>
          <w:rFonts w:ascii="Arial" w:hAnsi="Arial" w:cs="Arial"/>
          <w:sz w:val="24"/>
          <w:szCs w:val="24"/>
        </w:rPr>
        <w:t xml:space="preserve">and </w:t>
      </w:r>
      <w:r w:rsidR="00633329" w:rsidRPr="001C0BDD">
        <w:rPr>
          <w:rFonts w:ascii="Arial" w:hAnsi="Arial" w:cs="Arial"/>
          <w:sz w:val="24"/>
          <w:szCs w:val="24"/>
        </w:rPr>
        <w:t>connecting</w:t>
      </w:r>
      <w:r w:rsidR="00A57913" w:rsidRPr="001C0BDD">
        <w:rPr>
          <w:rFonts w:ascii="Arial" w:hAnsi="Arial" w:cs="Arial"/>
          <w:sz w:val="24"/>
          <w:szCs w:val="24"/>
        </w:rPr>
        <w:t xml:space="preserve"> paths</w:t>
      </w:r>
      <w:r w:rsidR="001C0BDD" w:rsidRPr="001C0BDD">
        <w:rPr>
          <w:rFonts w:ascii="Arial" w:hAnsi="Arial" w:cs="Arial"/>
          <w:sz w:val="24"/>
          <w:szCs w:val="24"/>
        </w:rPr>
        <w:t>.</w:t>
      </w:r>
      <w:r w:rsidR="001C0BDD">
        <w:rPr>
          <w:rFonts w:ascii="Arial" w:hAnsi="Arial" w:cs="Arial"/>
          <w:sz w:val="24"/>
          <w:szCs w:val="24"/>
        </w:rPr>
        <w:t xml:space="preserve"> </w:t>
      </w:r>
    </w:p>
    <w:p w14:paraId="60B9227B" w14:textId="2FDCD458" w:rsidR="005E2050" w:rsidRPr="009B3CDD" w:rsidRDefault="00185B78" w:rsidP="009B3CDD">
      <w:pPr>
        <w:pStyle w:val="Style1"/>
        <w:numPr>
          <w:ilvl w:val="0"/>
          <w:numId w:val="28"/>
        </w:numPr>
        <w:tabs>
          <w:tab w:val="clear" w:pos="720"/>
        </w:tabs>
        <w:ind w:left="720" w:hanging="720"/>
        <w:rPr>
          <w:rFonts w:ascii="Arial" w:hAnsi="Arial" w:cs="Arial"/>
          <w:sz w:val="24"/>
          <w:szCs w:val="24"/>
        </w:rPr>
      </w:pPr>
      <w:r w:rsidRPr="009B3CDD">
        <w:rPr>
          <w:rFonts w:ascii="Arial" w:hAnsi="Arial" w:cs="Arial"/>
          <w:sz w:val="24"/>
          <w:szCs w:val="24"/>
        </w:rPr>
        <w:t>There probably were signs in place</w:t>
      </w:r>
      <w:r w:rsidR="002E77F8" w:rsidRPr="009B3CDD">
        <w:rPr>
          <w:rFonts w:ascii="Arial" w:hAnsi="Arial" w:cs="Arial"/>
          <w:sz w:val="24"/>
          <w:szCs w:val="24"/>
        </w:rPr>
        <w:t xml:space="preserve">, but whether </w:t>
      </w:r>
      <w:r w:rsidR="001B65C1" w:rsidRPr="009B3CDD">
        <w:rPr>
          <w:rFonts w:ascii="Arial" w:hAnsi="Arial" w:cs="Arial"/>
          <w:sz w:val="24"/>
          <w:szCs w:val="24"/>
        </w:rPr>
        <w:t>those signs made it clear that the public could not exercise a right of pas</w:t>
      </w:r>
      <w:r w:rsidR="008F3B66" w:rsidRPr="009B3CDD">
        <w:rPr>
          <w:rFonts w:ascii="Arial" w:hAnsi="Arial" w:cs="Arial"/>
          <w:sz w:val="24"/>
          <w:szCs w:val="24"/>
        </w:rPr>
        <w:t>s</w:t>
      </w:r>
      <w:r w:rsidR="001B65C1" w:rsidRPr="009B3CDD">
        <w:rPr>
          <w:rFonts w:ascii="Arial" w:hAnsi="Arial" w:cs="Arial"/>
          <w:sz w:val="24"/>
          <w:szCs w:val="24"/>
        </w:rPr>
        <w:t>age</w:t>
      </w:r>
      <w:r w:rsidR="00B03ED3" w:rsidRPr="009B3CDD">
        <w:rPr>
          <w:rFonts w:ascii="Arial" w:hAnsi="Arial" w:cs="Arial"/>
          <w:sz w:val="24"/>
          <w:szCs w:val="24"/>
        </w:rPr>
        <w:t xml:space="preserve"> and how long </w:t>
      </w:r>
      <w:r w:rsidR="008F3B66" w:rsidRPr="009B3CDD">
        <w:rPr>
          <w:rFonts w:ascii="Arial" w:hAnsi="Arial" w:cs="Arial"/>
          <w:sz w:val="24"/>
          <w:szCs w:val="24"/>
        </w:rPr>
        <w:t>for</w:t>
      </w:r>
      <w:r w:rsidR="001B65C1" w:rsidRPr="009B3CDD">
        <w:rPr>
          <w:rFonts w:ascii="Arial" w:hAnsi="Arial" w:cs="Arial"/>
          <w:sz w:val="24"/>
          <w:szCs w:val="24"/>
        </w:rPr>
        <w:t xml:space="preserve"> is </w:t>
      </w:r>
      <w:r w:rsidR="00B03ED3" w:rsidRPr="009B3CDD">
        <w:rPr>
          <w:rFonts w:ascii="Arial" w:hAnsi="Arial" w:cs="Arial"/>
          <w:sz w:val="24"/>
          <w:szCs w:val="24"/>
        </w:rPr>
        <w:t xml:space="preserve">far </w:t>
      </w:r>
      <w:r w:rsidR="001B65C1" w:rsidRPr="009B3CDD">
        <w:rPr>
          <w:rFonts w:ascii="Arial" w:hAnsi="Arial" w:cs="Arial"/>
          <w:sz w:val="24"/>
          <w:szCs w:val="24"/>
        </w:rPr>
        <w:t>less clear</w:t>
      </w:r>
      <w:r w:rsidR="001C0BDD" w:rsidRPr="009B3CDD">
        <w:rPr>
          <w:rFonts w:ascii="Arial" w:hAnsi="Arial" w:cs="Arial"/>
          <w:sz w:val="24"/>
          <w:szCs w:val="24"/>
        </w:rPr>
        <w:t xml:space="preserve">. </w:t>
      </w:r>
      <w:r w:rsidR="00E855D2" w:rsidRPr="009B3CDD">
        <w:rPr>
          <w:rFonts w:ascii="Arial" w:hAnsi="Arial" w:cs="Arial"/>
          <w:sz w:val="24"/>
          <w:szCs w:val="24"/>
        </w:rPr>
        <w:t xml:space="preserve">Mr Lowther emphasised how unpredictable the duration of works can be. </w:t>
      </w:r>
      <w:r w:rsidR="006E098C">
        <w:rPr>
          <w:rFonts w:ascii="Arial" w:hAnsi="Arial" w:cs="Arial"/>
          <w:sz w:val="24"/>
          <w:szCs w:val="24"/>
        </w:rPr>
        <w:t>Unsurprisingly</w:t>
      </w:r>
      <w:r w:rsidR="00035A9D" w:rsidRPr="009B3CDD">
        <w:rPr>
          <w:rFonts w:ascii="Arial" w:hAnsi="Arial" w:cs="Arial"/>
          <w:sz w:val="24"/>
          <w:szCs w:val="24"/>
        </w:rPr>
        <w:t>, w</w:t>
      </w:r>
      <w:r w:rsidR="00E855D2" w:rsidRPr="009B3CDD">
        <w:rPr>
          <w:rFonts w:ascii="Arial" w:hAnsi="Arial" w:cs="Arial"/>
          <w:sz w:val="24"/>
          <w:szCs w:val="24"/>
        </w:rPr>
        <w:t>hen asked how long works took</w:t>
      </w:r>
      <w:r w:rsidR="001459BA" w:rsidRPr="009B3CDD">
        <w:rPr>
          <w:rFonts w:ascii="Arial" w:hAnsi="Arial" w:cs="Arial"/>
          <w:sz w:val="24"/>
          <w:szCs w:val="24"/>
        </w:rPr>
        <w:t>,</w:t>
      </w:r>
      <w:r w:rsidR="00E855D2" w:rsidRPr="009B3CDD">
        <w:rPr>
          <w:rFonts w:ascii="Arial" w:hAnsi="Arial" w:cs="Arial"/>
          <w:sz w:val="24"/>
          <w:szCs w:val="24"/>
        </w:rPr>
        <w:t xml:space="preserve"> he could do no more than estimate the possible timespan</w:t>
      </w:r>
      <w:r w:rsidR="00035A9D" w:rsidRPr="009B3CDD">
        <w:rPr>
          <w:rFonts w:ascii="Arial" w:hAnsi="Arial" w:cs="Arial"/>
          <w:sz w:val="24"/>
          <w:szCs w:val="24"/>
        </w:rPr>
        <w:t xml:space="preserve">. </w:t>
      </w:r>
      <w:r w:rsidR="001B0C5A" w:rsidRPr="009B3CDD">
        <w:rPr>
          <w:rFonts w:ascii="Arial" w:hAnsi="Arial" w:cs="Arial"/>
          <w:sz w:val="24"/>
          <w:szCs w:val="24"/>
        </w:rPr>
        <w:t>The longest period</w:t>
      </w:r>
      <w:r w:rsidR="00191CBC" w:rsidRPr="009B3CDD">
        <w:rPr>
          <w:rFonts w:ascii="Arial" w:hAnsi="Arial" w:cs="Arial"/>
          <w:sz w:val="24"/>
          <w:szCs w:val="24"/>
        </w:rPr>
        <w:t xml:space="preserve"> </w:t>
      </w:r>
      <w:r w:rsidR="00947CC5" w:rsidRPr="009B3CDD">
        <w:rPr>
          <w:rFonts w:ascii="Arial" w:hAnsi="Arial" w:cs="Arial"/>
          <w:sz w:val="24"/>
          <w:szCs w:val="24"/>
        </w:rPr>
        <w:t xml:space="preserve">for </w:t>
      </w:r>
      <w:r w:rsidR="00246E84" w:rsidRPr="009B3CDD">
        <w:rPr>
          <w:rFonts w:ascii="Arial" w:hAnsi="Arial" w:cs="Arial"/>
          <w:sz w:val="24"/>
          <w:szCs w:val="24"/>
        </w:rPr>
        <w:t xml:space="preserve">major </w:t>
      </w:r>
      <w:r w:rsidR="00947CC5" w:rsidRPr="009B3CDD">
        <w:rPr>
          <w:rFonts w:ascii="Arial" w:hAnsi="Arial" w:cs="Arial"/>
          <w:sz w:val="24"/>
          <w:szCs w:val="24"/>
        </w:rPr>
        <w:t xml:space="preserve">works in a compartment </w:t>
      </w:r>
      <w:r w:rsidR="00191CBC" w:rsidRPr="009B3CDD">
        <w:rPr>
          <w:rFonts w:ascii="Arial" w:hAnsi="Arial" w:cs="Arial"/>
          <w:sz w:val="24"/>
          <w:szCs w:val="24"/>
        </w:rPr>
        <w:t xml:space="preserve">was </w:t>
      </w:r>
      <w:r w:rsidR="00947CC5" w:rsidRPr="009B3CDD">
        <w:rPr>
          <w:rFonts w:ascii="Arial" w:hAnsi="Arial" w:cs="Arial"/>
          <w:sz w:val="24"/>
          <w:szCs w:val="24"/>
        </w:rPr>
        <w:t xml:space="preserve">given as </w:t>
      </w:r>
      <w:r w:rsidR="00191CBC" w:rsidRPr="009B3CDD">
        <w:rPr>
          <w:rFonts w:ascii="Arial" w:hAnsi="Arial" w:cs="Arial"/>
          <w:sz w:val="24"/>
          <w:szCs w:val="24"/>
        </w:rPr>
        <w:t>maybe 2-3 months</w:t>
      </w:r>
      <w:r w:rsidR="005C687E" w:rsidRPr="009B3CDD">
        <w:rPr>
          <w:rFonts w:ascii="Arial" w:hAnsi="Arial" w:cs="Arial"/>
          <w:sz w:val="24"/>
          <w:szCs w:val="24"/>
        </w:rPr>
        <w:t xml:space="preserve">. This was </w:t>
      </w:r>
      <w:r w:rsidR="004F2A1C" w:rsidRPr="009B3CDD">
        <w:rPr>
          <w:rFonts w:ascii="Arial" w:hAnsi="Arial" w:cs="Arial"/>
          <w:sz w:val="24"/>
          <w:szCs w:val="24"/>
        </w:rPr>
        <w:t xml:space="preserve">a broad approximation </w:t>
      </w:r>
      <w:r w:rsidR="001B7501" w:rsidRPr="009B3CDD">
        <w:rPr>
          <w:rFonts w:ascii="Arial" w:hAnsi="Arial" w:cs="Arial"/>
          <w:sz w:val="24"/>
          <w:szCs w:val="24"/>
        </w:rPr>
        <w:t xml:space="preserve">with </w:t>
      </w:r>
      <w:r w:rsidR="00246E84" w:rsidRPr="009B3CDD">
        <w:rPr>
          <w:rFonts w:ascii="Arial" w:hAnsi="Arial" w:cs="Arial"/>
          <w:sz w:val="24"/>
          <w:szCs w:val="24"/>
        </w:rPr>
        <w:t xml:space="preserve">the </w:t>
      </w:r>
      <w:r w:rsidR="001B7501" w:rsidRPr="009B3CDD">
        <w:rPr>
          <w:rFonts w:ascii="Arial" w:hAnsi="Arial" w:cs="Arial"/>
          <w:sz w:val="24"/>
          <w:szCs w:val="24"/>
        </w:rPr>
        <w:t xml:space="preserve">other works taking around 1-2 months. </w:t>
      </w:r>
      <w:r w:rsidR="007C5B4D" w:rsidRPr="009B3CDD">
        <w:rPr>
          <w:rFonts w:ascii="Arial" w:hAnsi="Arial" w:cs="Arial"/>
          <w:sz w:val="24"/>
          <w:szCs w:val="24"/>
        </w:rPr>
        <w:t xml:space="preserve">Yet it was also acknowledged that </w:t>
      </w:r>
      <w:r w:rsidR="00C3054B" w:rsidRPr="009B3CDD">
        <w:rPr>
          <w:rFonts w:ascii="Arial" w:hAnsi="Arial" w:cs="Arial"/>
          <w:sz w:val="24"/>
          <w:szCs w:val="24"/>
        </w:rPr>
        <w:t xml:space="preserve">some </w:t>
      </w:r>
      <w:r w:rsidR="007C5B4D" w:rsidRPr="009B3CDD">
        <w:rPr>
          <w:rFonts w:ascii="Arial" w:hAnsi="Arial" w:cs="Arial"/>
          <w:sz w:val="24"/>
          <w:szCs w:val="24"/>
        </w:rPr>
        <w:t>works might take as little as a day.</w:t>
      </w:r>
      <w:r w:rsidR="009B3CDD">
        <w:rPr>
          <w:rFonts w:ascii="Arial" w:hAnsi="Arial" w:cs="Arial"/>
          <w:sz w:val="24"/>
          <w:szCs w:val="24"/>
        </w:rPr>
        <w:t xml:space="preserve"> </w:t>
      </w:r>
      <w:r w:rsidR="005E2050" w:rsidRPr="009B3CDD">
        <w:rPr>
          <w:rFonts w:ascii="Arial" w:hAnsi="Arial" w:cs="Arial"/>
          <w:sz w:val="24"/>
          <w:szCs w:val="24"/>
        </w:rPr>
        <w:t xml:space="preserve">As the time taken for works varied considerably, Mr Lowther quite understandably could not say whether and, if so, how long particular claimed routes were closed to the public. </w:t>
      </w:r>
    </w:p>
    <w:p w14:paraId="0D43D1FF" w14:textId="78FCB47B" w:rsidR="005D16FD" w:rsidRPr="005141CF" w:rsidRDefault="00096DDF" w:rsidP="00E4106C">
      <w:pPr>
        <w:pStyle w:val="Style1"/>
        <w:numPr>
          <w:ilvl w:val="0"/>
          <w:numId w:val="28"/>
        </w:numPr>
        <w:tabs>
          <w:tab w:val="clear" w:pos="720"/>
        </w:tabs>
        <w:ind w:left="720" w:hanging="720"/>
        <w:rPr>
          <w:rFonts w:ascii="Arial" w:hAnsi="Arial" w:cs="Arial"/>
          <w:sz w:val="24"/>
          <w:szCs w:val="24"/>
        </w:rPr>
      </w:pPr>
      <w:r w:rsidRPr="005141CF">
        <w:rPr>
          <w:rFonts w:ascii="Arial" w:hAnsi="Arial" w:cs="Arial"/>
          <w:sz w:val="24"/>
          <w:szCs w:val="24"/>
        </w:rPr>
        <w:t>Notwithstanding my concerns over</w:t>
      </w:r>
      <w:r w:rsidR="00C15C92" w:rsidRPr="005141CF">
        <w:rPr>
          <w:rFonts w:ascii="Arial" w:hAnsi="Arial" w:cs="Arial"/>
          <w:sz w:val="24"/>
          <w:szCs w:val="24"/>
        </w:rPr>
        <w:t xml:space="preserve"> </w:t>
      </w:r>
      <w:r w:rsidRPr="005141CF">
        <w:rPr>
          <w:rFonts w:ascii="Arial" w:hAnsi="Arial" w:cs="Arial"/>
          <w:sz w:val="24"/>
          <w:szCs w:val="24"/>
        </w:rPr>
        <w:t>broad estimates</w:t>
      </w:r>
      <w:r w:rsidR="00F820DE" w:rsidRPr="005141CF">
        <w:rPr>
          <w:rFonts w:ascii="Arial" w:hAnsi="Arial" w:cs="Arial"/>
          <w:sz w:val="24"/>
          <w:szCs w:val="24"/>
        </w:rPr>
        <w:t xml:space="preserve"> </w:t>
      </w:r>
      <w:r w:rsidR="00083513" w:rsidRPr="005141CF">
        <w:rPr>
          <w:rFonts w:ascii="Arial" w:hAnsi="Arial" w:cs="Arial"/>
          <w:sz w:val="24"/>
          <w:szCs w:val="24"/>
        </w:rPr>
        <w:t xml:space="preserve">for the timings of works </w:t>
      </w:r>
      <w:r w:rsidR="00283C79">
        <w:rPr>
          <w:rFonts w:ascii="Arial" w:hAnsi="Arial" w:cs="Arial"/>
          <w:sz w:val="24"/>
          <w:szCs w:val="24"/>
        </w:rPr>
        <w:t xml:space="preserve">and the possibility that </w:t>
      </w:r>
      <w:r w:rsidR="00C03F26">
        <w:rPr>
          <w:rFonts w:ascii="Arial" w:hAnsi="Arial" w:cs="Arial"/>
          <w:sz w:val="24"/>
          <w:szCs w:val="24"/>
        </w:rPr>
        <w:t xml:space="preserve">any interference in actual </w:t>
      </w:r>
      <w:r w:rsidR="00A2121D">
        <w:rPr>
          <w:rFonts w:ascii="Arial" w:hAnsi="Arial" w:cs="Arial"/>
          <w:sz w:val="24"/>
          <w:szCs w:val="24"/>
        </w:rPr>
        <w:t xml:space="preserve">enjoyment </w:t>
      </w:r>
      <w:r w:rsidR="00670D2E">
        <w:rPr>
          <w:rFonts w:ascii="Arial" w:hAnsi="Arial" w:cs="Arial"/>
          <w:sz w:val="24"/>
          <w:szCs w:val="24"/>
        </w:rPr>
        <w:t xml:space="preserve">through routine forestry works </w:t>
      </w:r>
      <w:r w:rsidR="00A2121D">
        <w:rPr>
          <w:rFonts w:ascii="Arial" w:hAnsi="Arial" w:cs="Arial"/>
          <w:sz w:val="24"/>
          <w:szCs w:val="24"/>
        </w:rPr>
        <w:t xml:space="preserve">was </w:t>
      </w:r>
      <w:r w:rsidR="00C4489E">
        <w:rPr>
          <w:rFonts w:ascii="Arial" w:hAnsi="Arial" w:cs="Arial"/>
          <w:sz w:val="24"/>
          <w:szCs w:val="24"/>
        </w:rPr>
        <w:t xml:space="preserve">no </w:t>
      </w:r>
      <w:r w:rsidR="00A2121D">
        <w:rPr>
          <w:rFonts w:ascii="Arial" w:hAnsi="Arial" w:cs="Arial"/>
          <w:sz w:val="24"/>
          <w:szCs w:val="24"/>
        </w:rPr>
        <w:t xml:space="preserve">more than </w:t>
      </w:r>
      <w:r w:rsidR="00A2121D" w:rsidRPr="00C3054B">
        <w:rPr>
          <w:rFonts w:ascii="Arial" w:hAnsi="Arial" w:cs="Arial"/>
          <w:i/>
          <w:iCs/>
          <w:sz w:val="24"/>
          <w:szCs w:val="24"/>
        </w:rPr>
        <w:t>de minimis</w:t>
      </w:r>
      <w:r w:rsidR="00A2121D">
        <w:rPr>
          <w:rFonts w:ascii="Arial" w:hAnsi="Arial" w:cs="Arial"/>
          <w:sz w:val="24"/>
          <w:szCs w:val="24"/>
        </w:rPr>
        <w:t xml:space="preserve">, </w:t>
      </w:r>
      <w:r w:rsidR="00F820DE" w:rsidRPr="005141CF">
        <w:rPr>
          <w:rFonts w:ascii="Arial" w:hAnsi="Arial" w:cs="Arial"/>
          <w:sz w:val="24"/>
          <w:szCs w:val="24"/>
        </w:rPr>
        <w:t>much of the evidence is generalised</w:t>
      </w:r>
      <w:r w:rsidR="00083513" w:rsidRPr="005141CF">
        <w:rPr>
          <w:rFonts w:ascii="Arial" w:hAnsi="Arial" w:cs="Arial"/>
          <w:sz w:val="24"/>
          <w:szCs w:val="24"/>
        </w:rPr>
        <w:t xml:space="preserve">. </w:t>
      </w:r>
      <w:r w:rsidR="008B36C4">
        <w:rPr>
          <w:rFonts w:ascii="Arial" w:hAnsi="Arial" w:cs="Arial"/>
          <w:sz w:val="24"/>
          <w:szCs w:val="24"/>
        </w:rPr>
        <w:t xml:space="preserve">There is insufficient clear information on </w:t>
      </w:r>
      <w:r w:rsidR="00E878E1">
        <w:rPr>
          <w:rFonts w:ascii="Arial" w:hAnsi="Arial" w:cs="Arial"/>
          <w:sz w:val="24"/>
          <w:szCs w:val="24"/>
        </w:rPr>
        <w:t xml:space="preserve">when and </w:t>
      </w:r>
      <w:r w:rsidR="00112BE2">
        <w:rPr>
          <w:rFonts w:ascii="Arial" w:hAnsi="Arial" w:cs="Arial"/>
          <w:sz w:val="24"/>
          <w:szCs w:val="24"/>
        </w:rPr>
        <w:t>where signs were</w:t>
      </w:r>
      <w:r w:rsidR="00E878E1">
        <w:rPr>
          <w:rFonts w:ascii="Arial" w:hAnsi="Arial" w:cs="Arial"/>
          <w:sz w:val="24"/>
          <w:szCs w:val="24"/>
        </w:rPr>
        <w:t>, the type of sign, the area or of cordon</w:t>
      </w:r>
      <w:r w:rsidR="00042AF7">
        <w:rPr>
          <w:rFonts w:ascii="Arial" w:hAnsi="Arial" w:cs="Arial"/>
          <w:sz w:val="24"/>
          <w:szCs w:val="24"/>
        </w:rPr>
        <w:t xml:space="preserve"> and </w:t>
      </w:r>
      <w:r w:rsidR="00436CBD">
        <w:rPr>
          <w:rFonts w:ascii="Arial" w:hAnsi="Arial" w:cs="Arial"/>
          <w:sz w:val="24"/>
          <w:szCs w:val="24"/>
        </w:rPr>
        <w:t>whether the use of Order routes was affected.</w:t>
      </w:r>
    </w:p>
    <w:p w14:paraId="17A33ED5" w14:textId="49BDA8BC" w:rsidR="00E92622" w:rsidRPr="00466DFB" w:rsidRDefault="00162A42" w:rsidP="00247487">
      <w:pPr>
        <w:pStyle w:val="Style1"/>
        <w:numPr>
          <w:ilvl w:val="0"/>
          <w:numId w:val="28"/>
        </w:numPr>
        <w:tabs>
          <w:tab w:val="clear" w:pos="720"/>
        </w:tabs>
        <w:ind w:left="720" w:hanging="720"/>
        <w:rPr>
          <w:rFonts w:ascii="Arial" w:hAnsi="Arial" w:cs="Arial"/>
          <w:sz w:val="24"/>
          <w:szCs w:val="24"/>
        </w:rPr>
      </w:pPr>
      <w:r w:rsidRPr="00466DFB">
        <w:rPr>
          <w:rFonts w:ascii="Arial" w:hAnsi="Arial" w:cs="Arial"/>
          <w:sz w:val="24"/>
          <w:szCs w:val="24"/>
        </w:rPr>
        <w:t xml:space="preserve">The message relayed </w:t>
      </w:r>
      <w:r w:rsidR="0002090F" w:rsidRPr="00466DFB">
        <w:rPr>
          <w:rFonts w:ascii="Arial" w:hAnsi="Arial" w:cs="Arial"/>
          <w:sz w:val="24"/>
          <w:szCs w:val="24"/>
        </w:rPr>
        <w:t xml:space="preserve">from </w:t>
      </w:r>
      <w:r w:rsidR="008A19EE" w:rsidRPr="00466DFB">
        <w:rPr>
          <w:rFonts w:ascii="Arial" w:hAnsi="Arial" w:cs="Arial"/>
          <w:sz w:val="24"/>
          <w:szCs w:val="24"/>
        </w:rPr>
        <w:t xml:space="preserve">the </w:t>
      </w:r>
      <w:r w:rsidR="0002090F" w:rsidRPr="00466DFB">
        <w:rPr>
          <w:rFonts w:ascii="Arial" w:hAnsi="Arial" w:cs="Arial"/>
          <w:sz w:val="24"/>
          <w:szCs w:val="24"/>
        </w:rPr>
        <w:t>signage was</w:t>
      </w:r>
      <w:r w:rsidR="005D440D" w:rsidRPr="00466DFB">
        <w:rPr>
          <w:rFonts w:ascii="Arial" w:hAnsi="Arial" w:cs="Arial"/>
          <w:sz w:val="24"/>
          <w:szCs w:val="24"/>
        </w:rPr>
        <w:t xml:space="preserve"> </w:t>
      </w:r>
      <w:r w:rsidR="00115C16" w:rsidRPr="00466DFB">
        <w:rPr>
          <w:rFonts w:ascii="Arial" w:hAnsi="Arial" w:cs="Arial"/>
          <w:sz w:val="24"/>
          <w:szCs w:val="24"/>
        </w:rPr>
        <w:t>one of health and safety</w:t>
      </w:r>
      <w:r w:rsidR="008C0391" w:rsidRPr="00466DFB">
        <w:rPr>
          <w:rFonts w:ascii="Arial" w:hAnsi="Arial" w:cs="Arial"/>
          <w:sz w:val="24"/>
          <w:szCs w:val="24"/>
        </w:rPr>
        <w:t xml:space="preserve"> for both contractor and the public</w:t>
      </w:r>
      <w:r w:rsidR="008A19EE" w:rsidRPr="00466DFB">
        <w:rPr>
          <w:rFonts w:ascii="Arial" w:hAnsi="Arial" w:cs="Arial"/>
          <w:sz w:val="24"/>
          <w:szCs w:val="24"/>
        </w:rPr>
        <w:t>.</w:t>
      </w:r>
      <w:r w:rsidR="008B08EB" w:rsidRPr="00466DFB">
        <w:rPr>
          <w:rFonts w:ascii="Arial" w:hAnsi="Arial" w:cs="Arial"/>
          <w:sz w:val="24"/>
          <w:szCs w:val="24"/>
        </w:rPr>
        <w:t xml:space="preserve"> It </w:t>
      </w:r>
      <w:r w:rsidR="00434336" w:rsidRPr="00466DFB">
        <w:rPr>
          <w:rFonts w:ascii="Arial" w:hAnsi="Arial" w:cs="Arial"/>
          <w:sz w:val="24"/>
          <w:szCs w:val="24"/>
        </w:rPr>
        <w:t>raises uncertainty over whether signs were</w:t>
      </w:r>
      <w:r w:rsidR="007C2718" w:rsidRPr="00466DFB">
        <w:rPr>
          <w:rFonts w:ascii="Arial" w:hAnsi="Arial" w:cs="Arial"/>
          <w:sz w:val="24"/>
          <w:szCs w:val="24"/>
        </w:rPr>
        <w:t xml:space="preserve"> in place </w:t>
      </w:r>
      <w:r w:rsidR="001B58CD" w:rsidRPr="00466DFB">
        <w:rPr>
          <w:rFonts w:ascii="Arial" w:hAnsi="Arial" w:cs="Arial"/>
          <w:sz w:val="24"/>
          <w:szCs w:val="24"/>
        </w:rPr>
        <w:t xml:space="preserve">that </w:t>
      </w:r>
      <w:r w:rsidR="0089462E" w:rsidRPr="00466DFB">
        <w:rPr>
          <w:rFonts w:ascii="Arial" w:hAnsi="Arial" w:cs="Arial"/>
          <w:sz w:val="24"/>
          <w:szCs w:val="24"/>
        </w:rPr>
        <w:t xml:space="preserve">spelled out in </w:t>
      </w:r>
      <w:r w:rsidR="001B58CD" w:rsidRPr="00466DFB">
        <w:rPr>
          <w:rFonts w:ascii="Arial" w:hAnsi="Arial" w:cs="Arial"/>
          <w:sz w:val="24"/>
          <w:szCs w:val="24"/>
        </w:rPr>
        <w:t xml:space="preserve">clear terms </w:t>
      </w:r>
      <w:r w:rsidR="0089462E" w:rsidRPr="00466DFB">
        <w:rPr>
          <w:rFonts w:ascii="Arial" w:hAnsi="Arial" w:cs="Arial"/>
          <w:sz w:val="24"/>
          <w:szCs w:val="24"/>
        </w:rPr>
        <w:t xml:space="preserve">to the public that </w:t>
      </w:r>
      <w:r w:rsidR="001B58CD" w:rsidRPr="00466DFB">
        <w:rPr>
          <w:rFonts w:ascii="Arial" w:hAnsi="Arial" w:cs="Arial"/>
          <w:sz w:val="24"/>
          <w:szCs w:val="24"/>
        </w:rPr>
        <w:t xml:space="preserve">the landowner </w:t>
      </w:r>
      <w:r w:rsidR="006072DA" w:rsidRPr="00466DFB">
        <w:rPr>
          <w:rFonts w:ascii="Arial" w:hAnsi="Arial" w:cs="Arial"/>
          <w:sz w:val="24"/>
          <w:szCs w:val="24"/>
        </w:rPr>
        <w:t>sought to prevent</w:t>
      </w:r>
      <w:r w:rsidR="00466DFB" w:rsidRPr="00466DFB">
        <w:rPr>
          <w:rFonts w:ascii="Arial" w:hAnsi="Arial" w:cs="Arial"/>
          <w:sz w:val="24"/>
          <w:szCs w:val="24"/>
        </w:rPr>
        <w:t xml:space="preserve"> their use of the paths.</w:t>
      </w:r>
      <w:r w:rsidR="006072DA" w:rsidRPr="00466DFB">
        <w:rPr>
          <w:rFonts w:ascii="Arial" w:hAnsi="Arial" w:cs="Arial"/>
          <w:sz w:val="24"/>
          <w:szCs w:val="24"/>
        </w:rPr>
        <w:t xml:space="preserve"> </w:t>
      </w:r>
      <w:r w:rsidR="001A4A82" w:rsidRPr="00466DFB">
        <w:rPr>
          <w:rFonts w:ascii="Arial" w:hAnsi="Arial" w:cs="Arial"/>
          <w:sz w:val="24"/>
          <w:szCs w:val="24"/>
        </w:rPr>
        <w:t>Moreover, i</w:t>
      </w:r>
      <w:r w:rsidR="00E92622" w:rsidRPr="00466DFB">
        <w:rPr>
          <w:rFonts w:ascii="Arial" w:hAnsi="Arial" w:cs="Arial"/>
          <w:sz w:val="24"/>
          <w:szCs w:val="24"/>
        </w:rPr>
        <w:t>f the public did not see the signs</w:t>
      </w:r>
      <w:r w:rsidR="008A19EE" w:rsidRPr="00466DFB">
        <w:rPr>
          <w:rFonts w:ascii="Arial" w:hAnsi="Arial" w:cs="Arial"/>
          <w:sz w:val="24"/>
          <w:szCs w:val="24"/>
        </w:rPr>
        <w:t>,</w:t>
      </w:r>
      <w:r w:rsidR="00E92622" w:rsidRPr="00466DFB">
        <w:rPr>
          <w:rFonts w:ascii="Arial" w:hAnsi="Arial" w:cs="Arial"/>
          <w:sz w:val="24"/>
          <w:szCs w:val="24"/>
        </w:rPr>
        <w:t xml:space="preserve"> then there was nothing to alert them to their onward passage being stopped. </w:t>
      </w:r>
    </w:p>
    <w:p w14:paraId="088ABE86" w14:textId="77777777" w:rsidR="008A18A4" w:rsidRDefault="00B63512" w:rsidP="008A18A4">
      <w:pPr>
        <w:pStyle w:val="Style1"/>
        <w:numPr>
          <w:ilvl w:val="0"/>
          <w:numId w:val="28"/>
        </w:numPr>
        <w:tabs>
          <w:tab w:val="clear" w:pos="720"/>
        </w:tabs>
        <w:ind w:left="720" w:hanging="720"/>
        <w:rPr>
          <w:rFonts w:ascii="Arial" w:hAnsi="Arial" w:cs="Arial"/>
          <w:sz w:val="24"/>
          <w:szCs w:val="24"/>
        </w:rPr>
      </w:pPr>
      <w:r w:rsidRPr="00B63512">
        <w:rPr>
          <w:rFonts w:ascii="Arial" w:hAnsi="Arial" w:cs="Arial"/>
          <w:sz w:val="24"/>
          <w:szCs w:val="24"/>
        </w:rPr>
        <w:t>The evidence is too generalised to reach the conclusion that Order routes were probably interrupted. I am reinforced in that view by those users who were aware of forestry works but maintained that their use was unaffected. By its very nature, user will be intermittent and that is particularly so when there were different options of path</w:t>
      </w:r>
      <w:r w:rsidR="00131882">
        <w:rPr>
          <w:rFonts w:ascii="Arial" w:hAnsi="Arial" w:cs="Arial"/>
          <w:sz w:val="24"/>
          <w:szCs w:val="24"/>
        </w:rPr>
        <w:t>s</w:t>
      </w:r>
      <w:r w:rsidRPr="00B63512">
        <w:rPr>
          <w:rFonts w:ascii="Arial" w:hAnsi="Arial" w:cs="Arial"/>
          <w:sz w:val="24"/>
          <w:szCs w:val="24"/>
        </w:rPr>
        <w:t xml:space="preserve"> to follow. Hayton Woods was used for recreational purposes and was popular with dog walkers. People had a choice of the walk they took. The evidence points to walkers simply choosing to use different routes if forestry works were in progress. </w:t>
      </w:r>
    </w:p>
    <w:p w14:paraId="7E021907" w14:textId="2C1DA68A" w:rsidR="00D319AE" w:rsidRPr="008A18A4" w:rsidRDefault="008E6FF3" w:rsidP="008A18A4">
      <w:pPr>
        <w:pStyle w:val="Style1"/>
        <w:numPr>
          <w:ilvl w:val="0"/>
          <w:numId w:val="28"/>
        </w:numPr>
        <w:tabs>
          <w:tab w:val="clear" w:pos="720"/>
        </w:tabs>
        <w:ind w:left="720" w:hanging="720"/>
        <w:rPr>
          <w:rFonts w:ascii="Arial" w:hAnsi="Arial" w:cs="Arial"/>
          <w:sz w:val="24"/>
          <w:szCs w:val="24"/>
        </w:rPr>
      </w:pPr>
      <w:r w:rsidRPr="008A18A4">
        <w:rPr>
          <w:rFonts w:ascii="Arial" w:hAnsi="Arial" w:cs="Arial"/>
          <w:sz w:val="24"/>
          <w:szCs w:val="24"/>
        </w:rPr>
        <w:t>I am not satisfied that the</w:t>
      </w:r>
      <w:r w:rsidR="00091E66" w:rsidRPr="008A18A4">
        <w:rPr>
          <w:rFonts w:ascii="Arial" w:hAnsi="Arial" w:cs="Arial"/>
          <w:sz w:val="24"/>
          <w:szCs w:val="24"/>
        </w:rPr>
        <w:t xml:space="preserve"> objectors have demonstrated that </w:t>
      </w:r>
      <w:r w:rsidR="002B3B37" w:rsidRPr="008A18A4">
        <w:rPr>
          <w:rFonts w:ascii="Arial" w:hAnsi="Arial" w:cs="Arial"/>
          <w:sz w:val="24"/>
          <w:szCs w:val="24"/>
        </w:rPr>
        <w:t xml:space="preserve">there was </w:t>
      </w:r>
      <w:r w:rsidR="0044362F" w:rsidRPr="008A18A4">
        <w:rPr>
          <w:rFonts w:ascii="Arial" w:hAnsi="Arial" w:cs="Arial"/>
          <w:sz w:val="24"/>
          <w:szCs w:val="24"/>
        </w:rPr>
        <w:t xml:space="preserve">actual interference </w:t>
      </w:r>
      <w:r w:rsidR="004B5D28" w:rsidRPr="008A18A4">
        <w:rPr>
          <w:rFonts w:ascii="Arial" w:hAnsi="Arial" w:cs="Arial"/>
          <w:sz w:val="24"/>
          <w:szCs w:val="24"/>
        </w:rPr>
        <w:t xml:space="preserve">with passage by the public </w:t>
      </w:r>
      <w:r w:rsidR="00832FCA" w:rsidRPr="008A18A4">
        <w:rPr>
          <w:rFonts w:ascii="Arial" w:hAnsi="Arial" w:cs="Arial"/>
          <w:sz w:val="24"/>
          <w:szCs w:val="24"/>
        </w:rPr>
        <w:t xml:space="preserve">of the </w:t>
      </w:r>
      <w:r w:rsidR="002B3B37" w:rsidRPr="008A18A4">
        <w:rPr>
          <w:rFonts w:ascii="Arial" w:hAnsi="Arial" w:cs="Arial"/>
          <w:sz w:val="24"/>
          <w:szCs w:val="24"/>
        </w:rPr>
        <w:t>Order</w:t>
      </w:r>
      <w:r w:rsidR="00832FCA" w:rsidRPr="008A18A4">
        <w:rPr>
          <w:rFonts w:ascii="Arial" w:hAnsi="Arial" w:cs="Arial"/>
          <w:sz w:val="24"/>
          <w:szCs w:val="24"/>
        </w:rPr>
        <w:t xml:space="preserve"> routes. </w:t>
      </w:r>
    </w:p>
    <w:p w14:paraId="7F1E0151" w14:textId="049BADF9" w:rsidR="00AA2CF9" w:rsidRDefault="003E72F7" w:rsidP="00A475A3">
      <w:pPr>
        <w:tabs>
          <w:tab w:val="left" w:pos="432"/>
        </w:tabs>
        <w:spacing w:before="180"/>
        <w:outlineLvl w:val="0"/>
        <w:rPr>
          <w:rFonts w:ascii="Arial" w:hAnsi="Arial" w:cs="Arial"/>
          <w:b/>
          <w:bCs/>
          <w:i/>
          <w:iCs/>
          <w:color w:val="000000"/>
          <w:kern w:val="28"/>
          <w:sz w:val="24"/>
          <w:szCs w:val="24"/>
        </w:rPr>
      </w:pPr>
      <w:r>
        <w:rPr>
          <w:rFonts w:ascii="Arial" w:hAnsi="Arial" w:cs="Arial"/>
          <w:b/>
          <w:bCs/>
          <w:i/>
          <w:iCs/>
          <w:color w:val="000000"/>
          <w:kern w:val="28"/>
          <w:sz w:val="24"/>
          <w:szCs w:val="24"/>
        </w:rPr>
        <w:t>‘</w:t>
      </w:r>
      <w:r w:rsidR="00A475A3">
        <w:rPr>
          <w:rFonts w:ascii="Arial" w:hAnsi="Arial" w:cs="Arial"/>
          <w:b/>
          <w:bCs/>
          <w:i/>
          <w:iCs/>
          <w:color w:val="000000"/>
          <w:kern w:val="28"/>
          <w:sz w:val="24"/>
          <w:szCs w:val="24"/>
        </w:rPr>
        <w:t>As of right</w:t>
      </w:r>
      <w:r>
        <w:rPr>
          <w:rFonts w:ascii="Arial" w:hAnsi="Arial" w:cs="Arial"/>
          <w:b/>
          <w:bCs/>
          <w:i/>
          <w:iCs/>
          <w:color w:val="000000"/>
          <w:kern w:val="28"/>
          <w:sz w:val="24"/>
          <w:szCs w:val="24"/>
        </w:rPr>
        <w:t>’</w:t>
      </w:r>
    </w:p>
    <w:p w14:paraId="640062CA" w14:textId="527A52EC" w:rsidR="004678D8" w:rsidRPr="004678D8" w:rsidRDefault="004678D8" w:rsidP="00A475A3">
      <w:pPr>
        <w:tabs>
          <w:tab w:val="left" w:pos="432"/>
        </w:tabs>
        <w:spacing w:before="180"/>
        <w:outlineLvl w:val="0"/>
        <w:rPr>
          <w:rFonts w:ascii="Arial" w:hAnsi="Arial" w:cs="Arial"/>
          <w:i/>
          <w:iCs/>
          <w:color w:val="000000"/>
          <w:kern w:val="28"/>
          <w:sz w:val="24"/>
          <w:szCs w:val="24"/>
        </w:rPr>
      </w:pPr>
      <w:r>
        <w:rPr>
          <w:rFonts w:ascii="Arial" w:hAnsi="Arial" w:cs="Arial"/>
          <w:i/>
          <w:iCs/>
          <w:color w:val="000000"/>
          <w:kern w:val="28"/>
          <w:sz w:val="24"/>
          <w:szCs w:val="24"/>
        </w:rPr>
        <w:t>Without secrecy</w:t>
      </w:r>
    </w:p>
    <w:p w14:paraId="051BDC18" w14:textId="4693B8B7" w:rsidR="00D6256D" w:rsidRPr="00D6256D" w:rsidRDefault="0034489B" w:rsidP="00DE3DF8">
      <w:pPr>
        <w:numPr>
          <w:ilvl w:val="0"/>
          <w:numId w:val="28"/>
        </w:numPr>
        <w:tabs>
          <w:tab w:val="clear" w:pos="720"/>
          <w:tab w:val="left" w:pos="432"/>
        </w:tabs>
        <w:spacing w:before="180"/>
        <w:ind w:left="720" w:hanging="720"/>
        <w:outlineLvl w:val="0"/>
        <w:rPr>
          <w:rFonts w:ascii="Arial" w:hAnsi="Arial" w:cs="Arial"/>
          <w:i/>
          <w:iCs/>
          <w:color w:val="000000"/>
          <w:kern w:val="28"/>
          <w:sz w:val="24"/>
          <w:szCs w:val="24"/>
        </w:rPr>
      </w:pPr>
      <w:r>
        <w:rPr>
          <w:rFonts w:ascii="Arial" w:hAnsi="Arial" w:cs="Arial"/>
          <w:color w:val="000000"/>
          <w:kern w:val="28"/>
          <w:sz w:val="24"/>
          <w:szCs w:val="24"/>
        </w:rPr>
        <w:t xml:space="preserve">There is no suggestion that public use was anything other than </w:t>
      </w:r>
      <w:r w:rsidR="00110757">
        <w:rPr>
          <w:rFonts w:ascii="Arial" w:hAnsi="Arial" w:cs="Arial"/>
          <w:color w:val="000000"/>
          <w:kern w:val="28"/>
          <w:sz w:val="24"/>
          <w:szCs w:val="24"/>
        </w:rPr>
        <w:t>open</w:t>
      </w:r>
      <w:r w:rsidR="004678D8">
        <w:rPr>
          <w:rFonts w:ascii="Arial" w:hAnsi="Arial" w:cs="Arial"/>
          <w:color w:val="000000"/>
          <w:kern w:val="28"/>
          <w:sz w:val="24"/>
          <w:szCs w:val="24"/>
        </w:rPr>
        <w:t xml:space="preserve">. </w:t>
      </w:r>
    </w:p>
    <w:p w14:paraId="1C8334EB" w14:textId="7754A3C6" w:rsidR="001013FE" w:rsidRPr="00D16CDA" w:rsidRDefault="00EA7BD4" w:rsidP="00D6256D">
      <w:pPr>
        <w:tabs>
          <w:tab w:val="left" w:pos="432"/>
        </w:tabs>
        <w:spacing w:before="180"/>
        <w:outlineLvl w:val="0"/>
        <w:rPr>
          <w:rFonts w:ascii="Arial" w:hAnsi="Arial" w:cs="Arial"/>
          <w:i/>
          <w:iCs/>
          <w:color w:val="000000"/>
          <w:kern w:val="28"/>
          <w:sz w:val="24"/>
          <w:szCs w:val="24"/>
        </w:rPr>
      </w:pPr>
      <w:r w:rsidRPr="00D16CDA">
        <w:rPr>
          <w:rFonts w:ascii="Arial" w:hAnsi="Arial" w:cs="Arial"/>
          <w:i/>
          <w:iCs/>
          <w:color w:val="000000"/>
          <w:kern w:val="28"/>
          <w:sz w:val="24"/>
          <w:szCs w:val="24"/>
        </w:rPr>
        <w:t>Without force</w:t>
      </w:r>
    </w:p>
    <w:p w14:paraId="069BEEB2" w14:textId="3829C6D6" w:rsidR="002954C9" w:rsidRDefault="00E125A3" w:rsidP="00CD0519">
      <w:pPr>
        <w:pStyle w:val="Style1"/>
        <w:numPr>
          <w:ilvl w:val="0"/>
          <w:numId w:val="28"/>
        </w:numPr>
        <w:tabs>
          <w:tab w:val="clear" w:pos="720"/>
        </w:tabs>
        <w:ind w:left="720" w:hanging="720"/>
        <w:rPr>
          <w:rFonts w:ascii="Arial" w:hAnsi="Arial" w:cs="Arial"/>
          <w:sz w:val="24"/>
          <w:szCs w:val="24"/>
        </w:rPr>
      </w:pPr>
      <w:r w:rsidRPr="004B7108">
        <w:rPr>
          <w:rFonts w:ascii="Arial" w:hAnsi="Arial" w:cs="Arial"/>
          <w:sz w:val="24"/>
          <w:szCs w:val="24"/>
        </w:rPr>
        <w:t xml:space="preserve">Fred Burrow </w:t>
      </w:r>
      <w:r w:rsidR="00864D0A">
        <w:rPr>
          <w:rFonts w:ascii="Arial" w:hAnsi="Arial" w:cs="Arial"/>
          <w:sz w:val="24"/>
          <w:szCs w:val="24"/>
        </w:rPr>
        <w:t xml:space="preserve">was a gamekeeper who </w:t>
      </w:r>
      <w:r w:rsidRPr="004B7108">
        <w:rPr>
          <w:rFonts w:ascii="Arial" w:hAnsi="Arial" w:cs="Arial"/>
          <w:sz w:val="24"/>
          <w:szCs w:val="24"/>
        </w:rPr>
        <w:t>managed the woods on behalf of</w:t>
      </w:r>
      <w:r w:rsidR="00ED03A7">
        <w:rPr>
          <w:rFonts w:ascii="Arial" w:hAnsi="Arial" w:cs="Arial"/>
          <w:sz w:val="24"/>
          <w:szCs w:val="24"/>
        </w:rPr>
        <w:t xml:space="preserve"> the owners</w:t>
      </w:r>
      <w:r w:rsidR="00DE5CC6">
        <w:rPr>
          <w:rFonts w:ascii="Arial" w:hAnsi="Arial" w:cs="Arial"/>
          <w:sz w:val="24"/>
          <w:szCs w:val="24"/>
        </w:rPr>
        <w:t xml:space="preserve"> of the Hayton Estate</w:t>
      </w:r>
      <w:r w:rsidR="00EC65B2">
        <w:rPr>
          <w:rFonts w:ascii="Arial" w:hAnsi="Arial" w:cs="Arial"/>
          <w:sz w:val="24"/>
          <w:szCs w:val="24"/>
        </w:rPr>
        <w:t xml:space="preserve">, </w:t>
      </w:r>
      <w:r w:rsidR="00825E1B">
        <w:rPr>
          <w:rFonts w:ascii="Arial" w:hAnsi="Arial" w:cs="Arial"/>
          <w:sz w:val="24"/>
          <w:szCs w:val="24"/>
        </w:rPr>
        <w:t>T</w:t>
      </w:r>
      <w:r w:rsidRPr="004B7108">
        <w:rPr>
          <w:rFonts w:ascii="Arial" w:hAnsi="Arial" w:cs="Arial"/>
          <w:sz w:val="24"/>
          <w:szCs w:val="24"/>
        </w:rPr>
        <w:t>he Trustees</w:t>
      </w:r>
      <w:r w:rsidR="008D0E6D">
        <w:rPr>
          <w:rFonts w:ascii="Arial" w:hAnsi="Arial" w:cs="Arial"/>
          <w:sz w:val="24"/>
          <w:szCs w:val="24"/>
        </w:rPr>
        <w:t xml:space="preserve"> of the</w:t>
      </w:r>
      <w:r w:rsidR="00DE5CC6">
        <w:rPr>
          <w:rFonts w:ascii="Arial" w:hAnsi="Arial" w:cs="Arial"/>
          <w:sz w:val="24"/>
          <w:szCs w:val="24"/>
        </w:rPr>
        <w:t xml:space="preserve"> EC Graham Cumbria Charitable </w:t>
      </w:r>
      <w:r w:rsidR="00EC65B2">
        <w:rPr>
          <w:rFonts w:ascii="Arial" w:hAnsi="Arial" w:cs="Arial"/>
          <w:sz w:val="24"/>
          <w:szCs w:val="24"/>
        </w:rPr>
        <w:t>Settlement (‘the Trustees’)</w:t>
      </w:r>
      <w:r w:rsidR="004F0401">
        <w:rPr>
          <w:rFonts w:ascii="Arial" w:hAnsi="Arial" w:cs="Arial"/>
          <w:sz w:val="24"/>
          <w:szCs w:val="24"/>
        </w:rPr>
        <w:t>,</w:t>
      </w:r>
      <w:r w:rsidR="008D0E6D">
        <w:rPr>
          <w:rFonts w:ascii="Arial" w:hAnsi="Arial" w:cs="Arial"/>
          <w:sz w:val="24"/>
          <w:szCs w:val="24"/>
        </w:rPr>
        <w:t xml:space="preserve"> </w:t>
      </w:r>
      <w:r w:rsidR="00192AF3" w:rsidRPr="004B7108">
        <w:rPr>
          <w:rFonts w:ascii="Arial" w:hAnsi="Arial" w:cs="Arial"/>
          <w:sz w:val="24"/>
          <w:szCs w:val="24"/>
        </w:rPr>
        <w:t>until his death in 1995.</w:t>
      </w:r>
      <w:r w:rsidR="001E0AC8" w:rsidRPr="004B7108">
        <w:rPr>
          <w:rFonts w:ascii="Arial" w:hAnsi="Arial" w:cs="Arial"/>
          <w:sz w:val="24"/>
          <w:szCs w:val="24"/>
        </w:rPr>
        <w:t xml:space="preserve"> </w:t>
      </w:r>
      <w:r w:rsidR="00016344" w:rsidRPr="004B7108">
        <w:rPr>
          <w:rFonts w:ascii="Arial" w:hAnsi="Arial" w:cs="Arial"/>
          <w:sz w:val="24"/>
          <w:szCs w:val="24"/>
        </w:rPr>
        <w:t xml:space="preserve">It was put to supporters that Fred Burrow proactively and </w:t>
      </w:r>
      <w:r w:rsidR="00837AD4" w:rsidRPr="004B7108">
        <w:rPr>
          <w:rFonts w:ascii="Arial" w:hAnsi="Arial" w:cs="Arial"/>
          <w:sz w:val="24"/>
          <w:szCs w:val="24"/>
        </w:rPr>
        <w:t xml:space="preserve">rigorously protected </w:t>
      </w:r>
      <w:r w:rsidR="00A33F77" w:rsidRPr="004B7108">
        <w:rPr>
          <w:rFonts w:ascii="Arial" w:hAnsi="Arial" w:cs="Arial"/>
          <w:sz w:val="24"/>
          <w:szCs w:val="24"/>
        </w:rPr>
        <w:t>the woods from trespass</w:t>
      </w:r>
      <w:r w:rsidR="00837AD4" w:rsidRPr="004B7108">
        <w:rPr>
          <w:rFonts w:ascii="Arial" w:hAnsi="Arial" w:cs="Arial"/>
          <w:sz w:val="24"/>
          <w:szCs w:val="24"/>
        </w:rPr>
        <w:t>,</w:t>
      </w:r>
      <w:r w:rsidR="00A33F77" w:rsidRPr="004B7108">
        <w:rPr>
          <w:rFonts w:ascii="Arial" w:hAnsi="Arial" w:cs="Arial"/>
          <w:sz w:val="24"/>
          <w:szCs w:val="24"/>
        </w:rPr>
        <w:t xml:space="preserve"> </w:t>
      </w:r>
      <w:r w:rsidR="00837AD4" w:rsidRPr="004B7108">
        <w:rPr>
          <w:rFonts w:ascii="Arial" w:hAnsi="Arial" w:cs="Arial"/>
          <w:sz w:val="24"/>
          <w:szCs w:val="24"/>
        </w:rPr>
        <w:t>c</w:t>
      </w:r>
      <w:r w:rsidR="00A33F77" w:rsidRPr="004B7108">
        <w:rPr>
          <w:rFonts w:ascii="Arial" w:hAnsi="Arial" w:cs="Arial"/>
          <w:sz w:val="24"/>
          <w:szCs w:val="24"/>
        </w:rPr>
        <w:t>halleng</w:t>
      </w:r>
      <w:r w:rsidR="00837AD4" w:rsidRPr="004B7108">
        <w:rPr>
          <w:rFonts w:ascii="Arial" w:hAnsi="Arial" w:cs="Arial"/>
          <w:sz w:val="24"/>
          <w:szCs w:val="24"/>
        </w:rPr>
        <w:t>ing</w:t>
      </w:r>
      <w:r w:rsidR="00A33F77" w:rsidRPr="004B7108">
        <w:rPr>
          <w:rFonts w:ascii="Arial" w:hAnsi="Arial" w:cs="Arial"/>
          <w:sz w:val="24"/>
          <w:szCs w:val="24"/>
        </w:rPr>
        <w:t xml:space="preserve"> anyone </w:t>
      </w:r>
      <w:r w:rsidR="00D02972" w:rsidRPr="004B7108">
        <w:rPr>
          <w:rFonts w:ascii="Arial" w:hAnsi="Arial" w:cs="Arial"/>
          <w:sz w:val="24"/>
          <w:szCs w:val="24"/>
        </w:rPr>
        <w:t xml:space="preserve">he encountered </w:t>
      </w:r>
      <w:r w:rsidR="00A33F77" w:rsidRPr="004B7108">
        <w:rPr>
          <w:rFonts w:ascii="Arial" w:hAnsi="Arial" w:cs="Arial"/>
          <w:sz w:val="24"/>
          <w:szCs w:val="24"/>
        </w:rPr>
        <w:t>straying of</w:t>
      </w:r>
      <w:r w:rsidR="00D02972" w:rsidRPr="004B7108">
        <w:rPr>
          <w:rFonts w:ascii="Arial" w:hAnsi="Arial" w:cs="Arial"/>
          <w:sz w:val="24"/>
          <w:szCs w:val="24"/>
        </w:rPr>
        <w:t>f the public paths.</w:t>
      </w:r>
      <w:r w:rsidR="004B7108">
        <w:rPr>
          <w:rFonts w:ascii="Arial" w:hAnsi="Arial" w:cs="Arial"/>
          <w:sz w:val="24"/>
          <w:szCs w:val="24"/>
        </w:rPr>
        <w:t xml:space="preserve"> </w:t>
      </w:r>
      <w:r w:rsidR="002954C9" w:rsidRPr="004B7108">
        <w:rPr>
          <w:rFonts w:ascii="Arial" w:hAnsi="Arial" w:cs="Arial"/>
          <w:sz w:val="24"/>
          <w:szCs w:val="24"/>
        </w:rPr>
        <w:t>The gravestone of Frederick (Fred) Burrow shows that he died on 28 October 1995, aged 75 years.</w:t>
      </w:r>
      <w:r w:rsidR="00DA6CD6">
        <w:rPr>
          <w:rFonts w:ascii="Arial" w:hAnsi="Arial" w:cs="Arial"/>
          <w:sz w:val="24"/>
          <w:szCs w:val="24"/>
        </w:rPr>
        <w:t xml:space="preserve"> </w:t>
      </w:r>
    </w:p>
    <w:p w14:paraId="0D6D398A" w14:textId="1831BE13" w:rsidR="008B5F06" w:rsidRPr="00893CD2" w:rsidRDefault="008B5F06" w:rsidP="00B173C2">
      <w:pPr>
        <w:pStyle w:val="Style1"/>
        <w:numPr>
          <w:ilvl w:val="0"/>
          <w:numId w:val="28"/>
        </w:numPr>
        <w:tabs>
          <w:tab w:val="clear" w:pos="720"/>
        </w:tabs>
        <w:ind w:left="720" w:hanging="720"/>
        <w:rPr>
          <w:rFonts w:ascii="Arial" w:hAnsi="Arial" w:cs="Arial"/>
          <w:sz w:val="24"/>
          <w:szCs w:val="24"/>
        </w:rPr>
      </w:pPr>
      <w:r w:rsidRPr="00893CD2">
        <w:rPr>
          <w:rFonts w:ascii="Arial" w:hAnsi="Arial" w:cs="Arial"/>
          <w:sz w:val="24"/>
          <w:szCs w:val="24"/>
        </w:rPr>
        <w:t xml:space="preserve">In opening, Roxlena cast considerable doubt that anyone walked the Hayton Estate at all in the early 1990s except existing public rights of way. If anybody did walk along the </w:t>
      </w:r>
      <w:r w:rsidR="00384D30">
        <w:rPr>
          <w:rFonts w:ascii="Arial" w:hAnsi="Arial" w:cs="Arial"/>
          <w:sz w:val="24"/>
          <w:szCs w:val="24"/>
        </w:rPr>
        <w:t>O</w:t>
      </w:r>
      <w:r w:rsidRPr="00893CD2">
        <w:rPr>
          <w:rFonts w:ascii="Arial" w:hAnsi="Arial" w:cs="Arial"/>
          <w:sz w:val="24"/>
          <w:szCs w:val="24"/>
        </w:rPr>
        <w:t xml:space="preserve">rder routes in the years 1990-1994, it was claimed that they were either turned back by Fred Burrow or knew from his reputation that they had no business to be there. As such, it was asserted that the use was </w:t>
      </w:r>
      <w:r w:rsidRPr="00893CD2">
        <w:rPr>
          <w:rFonts w:ascii="Arial" w:hAnsi="Arial" w:cs="Arial"/>
          <w:i/>
          <w:iCs/>
          <w:sz w:val="24"/>
          <w:szCs w:val="24"/>
        </w:rPr>
        <w:t xml:space="preserve">vi </w:t>
      </w:r>
      <w:r w:rsidRPr="00893CD2">
        <w:rPr>
          <w:rFonts w:ascii="Arial" w:hAnsi="Arial" w:cs="Arial"/>
          <w:sz w:val="24"/>
          <w:szCs w:val="24"/>
        </w:rPr>
        <w:t>(</w:t>
      </w:r>
      <w:r w:rsidR="00F87D7B">
        <w:rPr>
          <w:rFonts w:ascii="Arial" w:hAnsi="Arial" w:cs="Arial"/>
          <w:sz w:val="24"/>
          <w:szCs w:val="24"/>
        </w:rPr>
        <w:t xml:space="preserve">i.e., </w:t>
      </w:r>
      <w:r w:rsidRPr="00893CD2">
        <w:rPr>
          <w:rFonts w:ascii="Arial" w:hAnsi="Arial" w:cs="Arial"/>
          <w:sz w:val="24"/>
          <w:szCs w:val="24"/>
        </w:rPr>
        <w:t xml:space="preserve">with force) so not </w:t>
      </w:r>
      <w:r w:rsidR="00F87D7B">
        <w:rPr>
          <w:rFonts w:ascii="Arial" w:hAnsi="Arial" w:cs="Arial"/>
          <w:sz w:val="24"/>
          <w:szCs w:val="24"/>
        </w:rPr>
        <w:t xml:space="preserve">to be </w:t>
      </w:r>
      <w:r w:rsidRPr="00893CD2">
        <w:rPr>
          <w:rFonts w:ascii="Arial" w:hAnsi="Arial" w:cs="Arial"/>
          <w:sz w:val="24"/>
          <w:szCs w:val="24"/>
        </w:rPr>
        <w:t>‘as of right’.</w:t>
      </w:r>
      <w:r w:rsidR="00D97FB4" w:rsidRPr="00D97FB4">
        <w:rPr>
          <w:rFonts w:ascii="Arial" w:hAnsi="Arial" w:cs="Arial"/>
          <w:sz w:val="24"/>
          <w:szCs w:val="24"/>
        </w:rPr>
        <w:t xml:space="preserve"> </w:t>
      </w:r>
      <w:r w:rsidR="00D97FB4" w:rsidRPr="00893CD2">
        <w:rPr>
          <w:rFonts w:ascii="Arial" w:hAnsi="Arial" w:cs="Arial"/>
          <w:sz w:val="24"/>
          <w:szCs w:val="24"/>
        </w:rPr>
        <w:t>Once a person knows there are objections to the use of a route or that the use has become contentious, the exercise of such use would be undertaken by force.</w:t>
      </w:r>
    </w:p>
    <w:p w14:paraId="7EA1739E" w14:textId="02759EB2" w:rsidR="00D42777" w:rsidRPr="008B5F06" w:rsidRDefault="00D42777" w:rsidP="008B5F06">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The fact that Fred Burrow received a legacy in the will of </w:t>
      </w:r>
      <w:r w:rsidR="00A97502">
        <w:rPr>
          <w:rFonts w:ascii="Arial" w:hAnsi="Arial" w:cs="Arial"/>
          <w:sz w:val="24"/>
          <w:szCs w:val="24"/>
        </w:rPr>
        <w:t>Mr Graham</w:t>
      </w:r>
      <w:r w:rsidR="003B4495">
        <w:rPr>
          <w:rFonts w:ascii="Arial" w:hAnsi="Arial" w:cs="Arial"/>
          <w:sz w:val="24"/>
          <w:szCs w:val="24"/>
        </w:rPr>
        <w:t xml:space="preserve"> as a token of his regard for the manner in which he has attended to the woods</w:t>
      </w:r>
      <w:r w:rsidR="00EB4545">
        <w:rPr>
          <w:rFonts w:ascii="Arial" w:hAnsi="Arial" w:cs="Arial"/>
          <w:sz w:val="24"/>
          <w:szCs w:val="24"/>
        </w:rPr>
        <w:t xml:space="preserve"> and to his Cumbrian Estate generally, </w:t>
      </w:r>
      <w:r w:rsidR="00CF5005">
        <w:rPr>
          <w:rFonts w:ascii="Arial" w:hAnsi="Arial" w:cs="Arial"/>
          <w:sz w:val="24"/>
          <w:szCs w:val="24"/>
        </w:rPr>
        <w:t xml:space="preserve">confirms nothing more than Mr Burrow </w:t>
      </w:r>
      <w:r w:rsidR="00C0748D">
        <w:rPr>
          <w:rFonts w:ascii="Arial" w:hAnsi="Arial" w:cs="Arial"/>
          <w:sz w:val="24"/>
          <w:szCs w:val="24"/>
        </w:rPr>
        <w:t>was engaged in the management of the woods.</w:t>
      </w:r>
      <w:r w:rsidR="00EB4545">
        <w:rPr>
          <w:rFonts w:ascii="Arial" w:hAnsi="Arial" w:cs="Arial"/>
          <w:sz w:val="24"/>
          <w:szCs w:val="24"/>
        </w:rPr>
        <w:t xml:space="preserve"> </w:t>
      </w:r>
    </w:p>
    <w:p w14:paraId="7CCF4CC5" w14:textId="05B47003" w:rsidR="006D371E" w:rsidRDefault="003F21E1" w:rsidP="007E11AE">
      <w:pPr>
        <w:pStyle w:val="Style1"/>
        <w:numPr>
          <w:ilvl w:val="0"/>
          <w:numId w:val="28"/>
        </w:numPr>
        <w:tabs>
          <w:tab w:val="clear" w:pos="720"/>
        </w:tabs>
        <w:ind w:left="720" w:hanging="720"/>
        <w:rPr>
          <w:rFonts w:ascii="Arial" w:hAnsi="Arial" w:cs="Arial"/>
          <w:sz w:val="24"/>
          <w:szCs w:val="24"/>
        </w:rPr>
      </w:pPr>
      <w:r w:rsidRPr="00100172">
        <w:rPr>
          <w:rFonts w:ascii="Arial" w:hAnsi="Arial" w:cs="Arial"/>
          <w:sz w:val="24"/>
          <w:szCs w:val="24"/>
        </w:rPr>
        <w:t>Several</w:t>
      </w:r>
      <w:r w:rsidR="00632839" w:rsidRPr="00100172">
        <w:rPr>
          <w:rFonts w:ascii="Arial" w:hAnsi="Arial" w:cs="Arial"/>
          <w:sz w:val="24"/>
          <w:szCs w:val="24"/>
        </w:rPr>
        <w:t xml:space="preserve"> witnesses called by Roxlena, knew Fred or by repute. </w:t>
      </w:r>
      <w:r w:rsidR="003839F8" w:rsidRPr="00100172">
        <w:rPr>
          <w:rFonts w:ascii="Arial" w:hAnsi="Arial" w:cs="Arial"/>
          <w:sz w:val="24"/>
          <w:szCs w:val="24"/>
        </w:rPr>
        <w:t xml:space="preserve">Andrew </w:t>
      </w:r>
      <w:r w:rsidR="006C7A56" w:rsidRPr="00100172">
        <w:rPr>
          <w:rFonts w:ascii="Arial" w:hAnsi="Arial" w:cs="Arial"/>
          <w:sz w:val="24"/>
          <w:szCs w:val="24"/>
        </w:rPr>
        <w:t xml:space="preserve">Baker </w:t>
      </w:r>
      <w:r w:rsidR="00F942B5" w:rsidRPr="00100172">
        <w:rPr>
          <w:rFonts w:ascii="Arial" w:hAnsi="Arial" w:cs="Arial"/>
          <w:sz w:val="24"/>
          <w:szCs w:val="24"/>
        </w:rPr>
        <w:t xml:space="preserve">had </w:t>
      </w:r>
      <w:r w:rsidR="00145B8C" w:rsidRPr="00100172">
        <w:rPr>
          <w:rFonts w:ascii="Arial" w:hAnsi="Arial" w:cs="Arial"/>
          <w:sz w:val="24"/>
          <w:szCs w:val="24"/>
        </w:rPr>
        <w:t xml:space="preserve">recalled in his proof of evidence how </w:t>
      </w:r>
      <w:r w:rsidR="00035266" w:rsidRPr="00100172">
        <w:rPr>
          <w:rFonts w:ascii="Arial" w:hAnsi="Arial" w:cs="Arial"/>
          <w:sz w:val="24"/>
          <w:szCs w:val="24"/>
        </w:rPr>
        <w:t>he and his brother play</w:t>
      </w:r>
      <w:r w:rsidR="00346886" w:rsidRPr="00100172">
        <w:rPr>
          <w:rFonts w:ascii="Arial" w:hAnsi="Arial" w:cs="Arial"/>
          <w:sz w:val="24"/>
          <w:szCs w:val="24"/>
        </w:rPr>
        <w:t>ed</w:t>
      </w:r>
      <w:r w:rsidR="00035266" w:rsidRPr="00100172">
        <w:rPr>
          <w:rFonts w:ascii="Arial" w:hAnsi="Arial" w:cs="Arial"/>
          <w:sz w:val="24"/>
          <w:szCs w:val="24"/>
        </w:rPr>
        <w:t xml:space="preserve"> in the woods as children</w:t>
      </w:r>
      <w:r w:rsidR="00A13C6D" w:rsidRPr="00100172">
        <w:rPr>
          <w:rFonts w:ascii="Arial" w:hAnsi="Arial" w:cs="Arial"/>
          <w:sz w:val="24"/>
          <w:szCs w:val="24"/>
        </w:rPr>
        <w:t>.</w:t>
      </w:r>
      <w:r w:rsidR="0037447E" w:rsidRPr="00100172">
        <w:rPr>
          <w:rFonts w:ascii="Arial" w:hAnsi="Arial" w:cs="Arial"/>
          <w:sz w:val="24"/>
          <w:szCs w:val="24"/>
        </w:rPr>
        <w:t xml:space="preserve"> </w:t>
      </w:r>
      <w:r w:rsidR="00346886" w:rsidRPr="00100172">
        <w:rPr>
          <w:rFonts w:ascii="Arial" w:hAnsi="Arial" w:cs="Arial"/>
          <w:sz w:val="24"/>
          <w:szCs w:val="24"/>
        </w:rPr>
        <w:t xml:space="preserve">He stated that </w:t>
      </w:r>
      <w:r w:rsidR="00145B8C" w:rsidRPr="00100172">
        <w:rPr>
          <w:rFonts w:ascii="Arial" w:hAnsi="Arial" w:cs="Arial"/>
          <w:sz w:val="24"/>
          <w:szCs w:val="24"/>
        </w:rPr>
        <w:t xml:space="preserve">Fred and his brother Harry would chase </w:t>
      </w:r>
      <w:r w:rsidR="005C671A" w:rsidRPr="00100172">
        <w:rPr>
          <w:rFonts w:ascii="Arial" w:hAnsi="Arial" w:cs="Arial"/>
          <w:sz w:val="24"/>
          <w:szCs w:val="24"/>
        </w:rPr>
        <w:t>after anyone who wandered away from the footpaths. When asked about this</w:t>
      </w:r>
      <w:r w:rsidR="00A13C6D" w:rsidRPr="00100172">
        <w:rPr>
          <w:rFonts w:ascii="Arial" w:hAnsi="Arial" w:cs="Arial"/>
          <w:sz w:val="24"/>
          <w:szCs w:val="24"/>
        </w:rPr>
        <w:t xml:space="preserve">, Mr Baker </w:t>
      </w:r>
      <w:r w:rsidR="00B74DB6" w:rsidRPr="00100172">
        <w:rPr>
          <w:rFonts w:ascii="Arial" w:hAnsi="Arial" w:cs="Arial"/>
          <w:sz w:val="24"/>
          <w:szCs w:val="24"/>
        </w:rPr>
        <w:t xml:space="preserve">described </w:t>
      </w:r>
      <w:r w:rsidR="002409D0" w:rsidRPr="00100172">
        <w:rPr>
          <w:rFonts w:ascii="Arial" w:hAnsi="Arial" w:cs="Arial"/>
          <w:sz w:val="24"/>
          <w:szCs w:val="24"/>
        </w:rPr>
        <w:t>a time</w:t>
      </w:r>
      <w:r w:rsidR="001557DA" w:rsidRPr="00100172">
        <w:rPr>
          <w:rFonts w:ascii="Arial" w:hAnsi="Arial" w:cs="Arial"/>
          <w:sz w:val="24"/>
          <w:szCs w:val="24"/>
        </w:rPr>
        <w:t xml:space="preserve"> pla</w:t>
      </w:r>
      <w:r w:rsidR="00EE3877" w:rsidRPr="00100172">
        <w:rPr>
          <w:rFonts w:ascii="Arial" w:hAnsi="Arial" w:cs="Arial"/>
          <w:sz w:val="24"/>
          <w:szCs w:val="24"/>
        </w:rPr>
        <w:t>y</w:t>
      </w:r>
      <w:r w:rsidR="001557DA" w:rsidRPr="00100172">
        <w:rPr>
          <w:rFonts w:ascii="Arial" w:hAnsi="Arial" w:cs="Arial"/>
          <w:sz w:val="24"/>
          <w:szCs w:val="24"/>
        </w:rPr>
        <w:t>ing in the woods</w:t>
      </w:r>
      <w:r w:rsidR="00B74DB6" w:rsidRPr="00100172">
        <w:rPr>
          <w:rFonts w:ascii="Arial" w:hAnsi="Arial" w:cs="Arial"/>
          <w:sz w:val="24"/>
          <w:szCs w:val="24"/>
        </w:rPr>
        <w:t xml:space="preserve"> </w:t>
      </w:r>
      <w:r w:rsidR="008C35DD" w:rsidRPr="00100172">
        <w:rPr>
          <w:rFonts w:ascii="Arial" w:hAnsi="Arial" w:cs="Arial"/>
          <w:sz w:val="24"/>
          <w:szCs w:val="24"/>
        </w:rPr>
        <w:t xml:space="preserve">aged 8 or 9 years old </w:t>
      </w:r>
      <w:r w:rsidR="00B74DB6" w:rsidRPr="00100172">
        <w:rPr>
          <w:rFonts w:ascii="Arial" w:hAnsi="Arial" w:cs="Arial"/>
          <w:sz w:val="24"/>
          <w:szCs w:val="24"/>
        </w:rPr>
        <w:t xml:space="preserve">during the 1970’s when </w:t>
      </w:r>
      <w:r w:rsidR="00100607" w:rsidRPr="00100172">
        <w:rPr>
          <w:rFonts w:ascii="Arial" w:hAnsi="Arial" w:cs="Arial"/>
          <w:sz w:val="24"/>
          <w:szCs w:val="24"/>
        </w:rPr>
        <w:t>Fred told the children they should not be there</w:t>
      </w:r>
      <w:r w:rsidR="001C239D" w:rsidRPr="00100172">
        <w:rPr>
          <w:rFonts w:ascii="Arial" w:hAnsi="Arial" w:cs="Arial"/>
          <w:sz w:val="24"/>
          <w:szCs w:val="24"/>
        </w:rPr>
        <w:t xml:space="preserve"> as hens were nesting. </w:t>
      </w:r>
      <w:r w:rsidR="005D5D10">
        <w:rPr>
          <w:rFonts w:ascii="Arial" w:hAnsi="Arial" w:cs="Arial"/>
          <w:sz w:val="24"/>
          <w:szCs w:val="24"/>
        </w:rPr>
        <w:t xml:space="preserve">               </w:t>
      </w:r>
      <w:r w:rsidR="00E61F36" w:rsidRPr="00100172">
        <w:rPr>
          <w:rFonts w:ascii="Arial" w:hAnsi="Arial" w:cs="Arial"/>
          <w:sz w:val="24"/>
          <w:szCs w:val="24"/>
        </w:rPr>
        <w:t>Mr Baker had not personally witnessed Fred confronting anyone else.</w:t>
      </w:r>
      <w:r w:rsidR="00047209" w:rsidRPr="00100172">
        <w:rPr>
          <w:rFonts w:ascii="Arial" w:hAnsi="Arial" w:cs="Arial"/>
          <w:sz w:val="24"/>
          <w:szCs w:val="24"/>
        </w:rPr>
        <w:t xml:space="preserve"> </w:t>
      </w:r>
    </w:p>
    <w:p w14:paraId="37C10BD1" w14:textId="00CAC7E3" w:rsidR="006D371E" w:rsidRPr="006D371E" w:rsidRDefault="00A36470" w:rsidP="006D371E">
      <w:pPr>
        <w:pStyle w:val="Style1"/>
        <w:numPr>
          <w:ilvl w:val="0"/>
          <w:numId w:val="28"/>
        </w:numPr>
        <w:tabs>
          <w:tab w:val="clear" w:pos="720"/>
        </w:tabs>
        <w:ind w:left="720" w:hanging="720"/>
        <w:rPr>
          <w:rFonts w:ascii="Arial" w:hAnsi="Arial" w:cs="Arial"/>
          <w:sz w:val="24"/>
          <w:szCs w:val="24"/>
        </w:rPr>
      </w:pPr>
      <w:r w:rsidRPr="006D371E">
        <w:rPr>
          <w:rFonts w:ascii="Arial" w:hAnsi="Arial" w:cs="Arial"/>
          <w:sz w:val="24"/>
          <w:szCs w:val="24"/>
        </w:rPr>
        <w:t xml:space="preserve">Apart from </w:t>
      </w:r>
      <w:r w:rsidR="00805561" w:rsidRPr="006D371E">
        <w:rPr>
          <w:rFonts w:ascii="Arial" w:hAnsi="Arial" w:cs="Arial"/>
          <w:sz w:val="24"/>
          <w:szCs w:val="24"/>
        </w:rPr>
        <w:t xml:space="preserve">this </w:t>
      </w:r>
      <w:r w:rsidRPr="006D371E">
        <w:rPr>
          <w:rFonts w:ascii="Arial" w:hAnsi="Arial" w:cs="Arial"/>
          <w:sz w:val="24"/>
          <w:szCs w:val="24"/>
        </w:rPr>
        <w:t>one incident</w:t>
      </w:r>
      <w:r w:rsidR="00F3074E" w:rsidRPr="006D371E">
        <w:rPr>
          <w:rFonts w:ascii="Arial" w:hAnsi="Arial" w:cs="Arial"/>
          <w:sz w:val="24"/>
          <w:szCs w:val="24"/>
        </w:rPr>
        <w:t xml:space="preserve"> (</w:t>
      </w:r>
      <w:r w:rsidR="00C317BD" w:rsidRPr="006D371E">
        <w:rPr>
          <w:rFonts w:ascii="Arial" w:hAnsi="Arial" w:cs="Arial"/>
          <w:sz w:val="24"/>
          <w:szCs w:val="24"/>
        </w:rPr>
        <w:t>involving children playing)</w:t>
      </w:r>
      <w:r w:rsidR="00927D64" w:rsidRPr="006D371E">
        <w:rPr>
          <w:rFonts w:ascii="Arial" w:hAnsi="Arial" w:cs="Arial"/>
          <w:sz w:val="24"/>
          <w:szCs w:val="24"/>
        </w:rPr>
        <w:t xml:space="preserve">, no-one had </w:t>
      </w:r>
      <w:r w:rsidR="00A91066" w:rsidRPr="006D371E">
        <w:rPr>
          <w:rFonts w:ascii="Arial" w:hAnsi="Arial" w:cs="Arial"/>
          <w:sz w:val="24"/>
          <w:szCs w:val="24"/>
        </w:rPr>
        <w:t xml:space="preserve">witnessed </w:t>
      </w:r>
      <w:r w:rsidR="00D430AB" w:rsidRPr="006D371E">
        <w:rPr>
          <w:rFonts w:ascii="Arial" w:hAnsi="Arial" w:cs="Arial"/>
          <w:sz w:val="24"/>
          <w:szCs w:val="24"/>
        </w:rPr>
        <w:t xml:space="preserve">Fred </w:t>
      </w:r>
      <w:r w:rsidR="00601748" w:rsidRPr="006D371E">
        <w:rPr>
          <w:rFonts w:ascii="Arial" w:hAnsi="Arial" w:cs="Arial"/>
          <w:sz w:val="24"/>
          <w:szCs w:val="24"/>
        </w:rPr>
        <w:t>challenging persons</w:t>
      </w:r>
      <w:r w:rsidR="0007419F" w:rsidRPr="006D371E">
        <w:rPr>
          <w:rFonts w:ascii="Arial" w:hAnsi="Arial" w:cs="Arial"/>
          <w:sz w:val="24"/>
          <w:szCs w:val="24"/>
        </w:rPr>
        <w:t xml:space="preserve"> in the woods whilst walking </w:t>
      </w:r>
      <w:r w:rsidR="000930AC">
        <w:rPr>
          <w:rFonts w:ascii="Arial" w:hAnsi="Arial" w:cs="Arial"/>
          <w:sz w:val="24"/>
          <w:szCs w:val="24"/>
        </w:rPr>
        <w:t xml:space="preserve">other routes besides </w:t>
      </w:r>
      <w:r w:rsidR="0007419F" w:rsidRPr="006D371E">
        <w:rPr>
          <w:rFonts w:ascii="Arial" w:hAnsi="Arial" w:cs="Arial"/>
          <w:sz w:val="24"/>
          <w:szCs w:val="24"/>
        </w:rPr>
        <w:t>the recorded paths.</w:t>
      </w:r>
      <w:r w:rsidR="00E76FAF" w:rsidRPr="006D371E">
        <w:rPr>
          <w:rFonts w:ascii="Arial" w:hAnsi="Arial" w:cs="Arial"/>
          <w:sz w:val="24"/>
          <w:szCs w:val="24"/>
        </w:rPr>
        <w:t xml:space="preserve"> </w:t>
      </w:r>
      <w:r w:rsidR="006D371E" w:rsidRPr="006D371E">
        <w:rPr>
          <w:rFonts w:ascii="Arial" w:hAnsi="Arial" w:cs="Arial"/>
          <w:sz w:val="24"/>
          <w:szCs w:val="24"/>
        </w:rPr>
        <w:t>There was general consensus</w:t>
      </w:r>
      <w:r w:rsidR="00BC1696">
        <w:rPr>
          <w:rFonts w:ascii="Arial" w:hAnsi="Arial" w:cs="Arial"/>
          <w:sz w:val="24"/>
          <w:szCs w:val="24"/>
        </w:rPr>
        <w:t xml:space="preserve"> among those who knew </w:t>
      </w:r>
      <w:r w:rsidR="006D371E" w:rsidRPr="006D371E">
        <w:rPr>
          <w:rFonts w:ascii="Arial" w:hAnsi="Arial" w:cs="Arial"/>
          <w:sz w:val="24"/>
          <w:szCs w:val="24"/>
        </w:rPr>
        <w:t>Fred</w:t>
      </w:r>
      <w:r w:rsidR="00BC1696">
        <w:rPr>
          <w:rFonts w:ascii="Arial" w:hAnsi="Arial" w:cs="Arial"/>
          <w:sz w:val="24"/>
          <w:szCs w:val="24"/>
        </w:rPr>
        <w:t xml:space="preserve"> that he</w:t>
      </w:r>
      <w:r w:rsidR="006D371E" w:rsidRPr="006D371E">
        <w:rPr>
          <w:rFonts w:ascii="Arial" w:hAnsi="Arial" w:cs="Arial"/>
          <w:sz w:val="24"/>
          <w:szCs w:val="24"/>
        </w:rPr>
        <w:t xml:space="preserve"> had </w:t>
      </w:r>
      <w:r w:rsidR="00740ACD">
        <w:rPr>
          <w:rFonts w:ascii="Arial" w:hAnsi="Arial" w:cs="Arial"/>
          <w:sz w:val="24"/>
          <w:szCs w:val="24"/>
        </w:rPr>
        <w:t>become</w:t>
      </w:r>
      <w:r w:rsidR="006D371E" w:rsidRPr="006D371E">
        <w:rPr>
          <w:rFonts w:ascii="Arial" w:hAnsi="Arial" w:cs="Arial"/>
          <w:sz w:val="24"/>
          <w:szCs w:val="24"/>
        </w:rPr>
        <w:t xml:space="preserve"> less proactive in managing the woods</w:t>
      </w:r>
      <w:r w:rsidR="00740ACD">
        <w:rPr>
          <w:rFonts w:ascii="Arial" w:hAnsi="Arial" w:cs="Arial"/>
          <w:sz w:val="24"/>
          <w:szCs w:val="24"/>
        </w:rPr>
        <w:t xml:space="preserve"> in the latter </w:t>
      </w:r>
      <w:r w:rsidR="005A5303">
        <w:rPr>
          <w:rFonts w:ascii="Arial" w:hAnsi="Arial" w:cs="Arial"/>
          <w:sz w:val="24"/>
          <w:szCs w:val="24"/>
        </w:rPr>
        <w:t>years of his life</w:t>
      </w:r>
      <w:r w:rsidR="006D371E" w:rsidRPr="006D371E">
        <w:rPr>
          <w:rFonts w:ascii="Arial" w:hAnsi="Arial" w:cs="Arial"/>
          <w:sz w:val="24"/>
          <w:szCs w:val="24"/>
        </w:rPr>
        <w:t>.</w:t>
      </w:r>
      <w:r w:rsidR="00C042BF">
        <w:rPr>
          <w:rFonts w:ascii="Arial" w:hAnsi="Arial" w:cs="Arial"/>
          <w:sz w:val="24"/>
          <w:szCs w:val="24"/>
        </w:rPr>
        <w:t xml:space="preserve"> </w:t>
      </w:r>
      <w:r w:rsidR="006D371E" w:rsidRPr="006D371E">
        <w:rPr>
          <w:rFonts w:ascii="Arial" w:hAnsi="Arial" w:cs="Arial"/>
          <w:sz w:val="24"/>
          <w:szCs w:val="24"/>
        </w:rPr>
        <w:t>Mr Duers had known Fred well and could not say that Fred had continued policing the woods in the 5 years before his death</w:t>
      </w:r>
      <w:r w:rsidR="00793328">
        <w:rPr>
          <w:rFonts w:ascii="Arial" w:hAnsi="Arial" w:cs="Arial"/>
          <w:sz w:val="24"/>
          <w:szCs w:val="24"/>
        </w:rPr>
        <w:t xml:space="preserve"> i.e., from 1990 or thereabouts</w:t>
      </w:r>
      <w:r w:rsidR="006D371E" w:rsidRPr="006D371E">
        <w:rPr>
          <w:rFonts w:ascii="Arial" w:hAnsi="Arial" w:cs="Arial"/>
          <w:sz w:val="24"/>
          <w:szCs w:val="24"/>
        </w:rPr>
        <w:t>.</w:t>
      </w:r>
    </w:p>
    <w:p w14:paraId="4898B51B" w14:textId="156F8D8B" w:rsidR="00041590" w:rsidRPr="009A744E" w:rsidRDefault="00053635" w:rsidP="00AF3F52">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Of </w:t>
      </w:r>
      <w:r w:rsidR="00772268" w:rsidRPr="009A744E">
        <w:rPr>
          <w:rFonts w:ascii="Arial" w:hAnsi="Arial" w:cs="Arial"/>
          <w:sz w:val="24"/>
          <w:szCs w:val="24"/>
        </w:rPr>
        <w:t>those</w:t>
      </w:r>
      <w:r w:rsidR="002D2DE9" w:rsidRPr="009A744E">
        <w:rPr>
          <w:rFonts w:ascii="Arial" w:hAnsi="Arial" w:cs="Arial"/>
          <w:sz w:val="24"/>
          <w:szCs w:val="24"/>
        </w:rPr>
        <w:t xml:space="preserve"> in support</w:t>
      </w:r>
      <w:r w:rsidR="00772268" w:rsidRPr="009A744E">
        <w:rPr>
          <w:rFonts w:ascii="Arial" w:hAnsi="Arial" w:cs="Arial"/>
          <w:sz w:val="24"/>
          <w:szCs w:val="24"/>
        </w:rPr>
        <w:t xml:space="preserve">, witnesses had either </w:t>
      </w:r>
      <w:r w:rsidR="00646F66" w:rsidRPr="009A744E">
        <w:rPr>
          <w:rFonts w:ascii="Arial" w:hAnsi="Arial" w:cs="Arial"/>
          <w:sz w:val="24"/>
          <w:szCs w:val="24"/>
        </w:rPr>
        <w:t>n</w:t>
      </w:r>
      <w:r w:rsidR="006B1B44">
        <w:rPr>
          <w:rFonts w:ascii="Arial" w:hAnsi="Arial" w:cs="Arial"/>
          <w:sz w:val="24"/>
          <w:szCs w:val="24"/>
        </w:rPr>
        <w:t xml:space="preserve">ot </w:t>
      </w:r>
      <w:r w:rsidR="00646F66" w:rsidRPr="009A744E">
        <w:rPr>
          <w:rFonts w:ascii="Arial" w:hAnsi="Arial" w:cs="Arial"/>
          <w:sz w:val="24"/>
          <w:szCs w:val="24"/>
        </w:rPr>
        <w:t xml:space="preserve">heard of Fred, or known </w:t>
      </w:r>
      <w:r w:rsidR="00E76FAF" w:rsidRPr="009A744E">
        <w:rPr>
          <w:rFonts w:ascii="Arial" w:hAnsi="Arial" w:cs="Arial"/>
          <w:sz w:val="24"/>
          <w:szCs w:val="24"/>
        </w:rPr>
        <w:t xml:space="preserve">who he was but </w:t>
      </w:r>
      <w:r w:rsidR="002732B0">
        <w:rPr>
          <w:rFonts w:ascii="Arial" w:hAnsi="Arial" w:cs="Arial"/>
          <w:sz w:val="24"/>
          <w:szCs w:val="24"/>
        </w:rPr>
        <w:t xml:space="preserve">were </w:t>
      </w:r>
      <w:r w:rsidR="00E76FAF" w:rsidRPr="009A744E">
        <w:rPr>
          <w:rFonts w:ascii="Arial" w:hAnsi="Arial" w:cs="Arial"/>
          <w:sz w:val="24"/>
          <w:szCs w:val="24"/>
        </w:rPr>
        <w:t>never challenged.</w:t>
      </w:r>
      <w:r w:rsidR="00041590" w:rsidRPr="009A744E">
        <w:rPr>
          <w:rFonts w:ascii="Arial" w:hAnsi="Arial" w:cs="Arial"/>
          <w:sz w:val="24"/>
          <w:szCs w:val="24"/>
        </w:rPr>
        <w:t xml:space="preserve"> When asked about Fred Burrow in cross-examination, Euan Cartwright said he was “</w:t>
      </w:r>
      <w:r w:rsidR="00041590" w:rsidRPr="00D823A7">
        <w:rPr>
          <w:rFonts w:ascii="Arial" w:hAnsi="Arial" w:cs="Arial"/>
          <w:i/>
          <w:iCs/>
          <w:sz w:val="24"/>
          <w:szCs w:val="24"/>
        </w:rPr>
        <w:t>completely unaware of his reputation</w:t>
      </w:r>
      <w:r w:rsidR="00041590" w:rsidRPr="009A744E">
        <w:rPr>
          <w:rFonts w:ascii="Arial" w:hAnsi="Arial" w:cs="Arial"/>
          <w:sz w:val="24"/>
          <w:szCs w:val="24"/>
        </w:rPr>
        <w:t xml:space="preserve">”. </w:t>
      </w:r>
      <w:r w:rsidR="007E4E38" w:rsidRPr="009A744E">
        <w:rPr>
          <w:rFonts w:ascii="Arial" w:hAnsi="Arial" w:cs="Arial"/>
          <w:sz w:val="24"/>
          <w:szCs w:val="24"/>
        </w:rPr>
        <w:t>Catheri</w:t>
      </w:r>
      <w:r w:rsidR="00643DA8" w:rsidRPr="009A744E">
        <w:rPr>
          <w:rFonts w:ascii="Arial" w:hAnsi="Arial" w:cs="Arial"/>
          <w:sz w:val="24"/>
          <w:szCs w:val="24"/>
        </w:rPr>
        <w:t>ne Allan</w:t>
      </w:r>
      <w:r w:rsidR="006F48C2" w:rsidRPr="009A744E">
        <w:rPr>
          <w:rFonts w:ascii="Arial" w:hAnsi="Arial" w:cs="Arial"/>
          <w:sz w:val="24"/>
          <w:szCs w:val="24"/>
        </w:rPr>
        <w:t xml:space="preserve"> began</w:t>
      </w:r>
      <w:r w:rsidR="0070568F">
        <w:rPr>
          <w:rFonts w:ascii="Arial" w:hAnsi="Arial" w:cs="Arial"/>
          <w:sz w:val="24"/>
          <w:szCs w:val="24"/>
        </w:rPr>
        <w:t xml:space="preserve"> using the routes</w:t>
      </w:r>
      <w:r w:rsidR="006F48C2" w:rsidRPr="009A744E">
        <w:rPr>
          <w:rFonts w:ascii="Arial" w:hAnsi="Arial" w:cs="Arial"/>
          <w:sz w:val="24"/>
          <w:szCs w:val="24"/>
        </w:rPr>
        <w:t xml:space="preserve"> in the 1980’s </w:t>
      </w:r>
      <w:r w:rsidR="0042042D">
        <w:rPr>
          <w:rFonts w:ascii="Arial" w:hAnsi="Arial" w:cs="Arial"/>
          <w:sz w:val="24"/>
          <w:szCs w:val="24"/>
        </w:rPr>
        <w:t>and</w:t>
      </w:r>
      <w:r w:rsidR="006F48C2" w:rsidRPr="009A744E">
        <w:rPr>
          <w:rFonts w:ascii="Arial" w:hAnsi="Arial" w:cs="Arial"/>
          <w:sz w:val="24"/>
          <w:szCs w:val="24"/>
        </w:rPr>
        <w:t xml:space="preserve"> was firm </w:t>
      </w:r>
      <w:r w:rsidR="00BB425F" w:rsidRPr="009A744E">
        <w:rPr>
          <w:rFonts w:ascii="Arial" w:hAnsi="Arial" w:cs="Arial"/>
          <w:sz w:val="24"/>
          <w:szCs w:val="24"/>
        </w:rPr>
        <w:t xml:space="preserve">in stating </w:t>
      </w:r>
      <w:r w:rsidR="006F48C2" w:rsidRPr="009A744E">
        <w:rPr>
          <w:rFonts w:ascii="Arial" w:hAnsi="Arial" w:cs="Arial"/>
          <w:sz w:val="24"/>
          <w:szCs w:val="24"/>
        </w:rPr>
        <w:t>that she</w:t>
      </w:r>
      <w:r w:rsidR="00643DA8" w:rsidRPr="009A744E">
        <w:rPr>
          <w:rFonts w:ascii="Arial" w:hAnsi="Arial" w:cs="Arial"/>
          <w:sz w:val="24"/>
          <w:szCs w:val="24"/>
        </w:rPr>
        <w:t xml:space="preserve"> did not know of Fred</w:t>
      </w:r>
      <w:r w:rsidR="004A7831">
        <w:rPr>
          <w:rFonts w:ascii="Arial" w:hAnsi="Arial" w:cs="Arial"/>
          <w:sz w:val="24"/>
          <w:szCs w:val="24"/>
        </w:rPr>
        <w:t xml:space="preserve"> Burrow</w:t>
      </w:r>
      <w:r w:rsidR="006F48C2" w:rsidRPr="009A744E">
        <w:rPr>
          <w:rFonts w:ascii="Arial" w:hAnsi="Arial" w:cs="Arial"/>
          <w:sz w:val="24"/>
          <w:szCs w:val="24"/>
        </w:rPr>
        <w:t>.</w:t>
      </w:r>
      <w:r w:rsidR="009A744E">
        <w:rPr>
          <w:rFonts w:ascii="Arial" w:hAnsi="Arial" w:cs="Arial"/>
          <w:sz w:val="24"/>
          <w:szCs w:val="24"/>
        </w:rPr>
        <w:t xml:space="preserve"> </w:t>
      </w:r>
      <w:r w:rsidR="003F404D" w:rsidRPr="009A744E">
        <w:rPr>
          <w:rFonts w:ascii="Arial" w:hAnsi="Arial" w:cs="Arial"/>
          <w:sz w:val="24"/>
          <w:szCs w:val="24"/>
        </w:rPr>
        <w:t xml:space="preserve">Chris Haynes </w:t>
      </w:r>
      <w:r w:rsidR="00E86C65" w:rsidRPr="009A744E">
        <w:rPr>
          <w:rFonts w:ascii="Arial" w:hAnsi="Arial" w:cs="Arial"/>
          <w:sz w:val="24"/>
          <w:szCs w:val="24"/>
        </w:rPr>
        <w:t>use began in spring 1990</w:t>
      </w:r>
      <w:r w:rsidR="00982211">
        <w:rPr>
          <w:rFonts w:ascii="Arial" w:hAnsi="Arial" w:cs="Arial"/>
          <w:sz w:val="24"/>
          <w:szCs w:val="24"/>
        </w:rPr>
        <w:t xml:space="preserve">. He </w:t>
      </w:r>
      <w:r w:rsidR="00C543FC" w:rsidRPr="009A744E">
        <w:rPr>
          <w:rFonts w:ascii="Arial" w:hAnsi="Arial" w:cs="Arial"/>
          <w:sz w:val="24"/>
          <w:szCs w:val="24"/>
        </w:rPr>
        <w:t xml:space="preserve">had heard stories of Fred </w:t>
      </w:r>
      <w:r w:rsidR="00C20BAC">
        <w:rPr>
          <w:rFonts w:ascii="Arial" w:hAnsi="Arial" w:cs="Arial"/>
          <w:sz w:val="24"/>
          <w:szCs w:val="24"/>
        </w:rPr>
        <w:t>“</w:t>
      </w:r>
      <w:r w:rsidR="00C543FC" w:rsidRPr="00C20BAC">
        <w:rPr>
          <w:rFonts w:ascii="Arial" w:hAnsi="Arial" w:cs="Arial"/>
          <w:i/>
          <w:iCs/>
          <w:sz w:val="24"/>
          <w:szCs w:val="24"/>
        </w:rPr>
        <w:t>being a bit of a tartar</w:t>
      </w:r>
      <w:r w:rsidR="00C20BAC">
        <w:rPr>
          <w:rFonts w:ascii="Arial" w:hAnsi="Arial" w:cs="Arial"/>
          <w:sz w:val="24"/>
          <w:szCs w:val="24"/>
        </w:rPr>
        <w:t>”</w:t>
      </w:r>
      <w:r w:rsidR="00975F1A" w:rsidRPr="009A744E">
        <w:rPr>
          <w:rFonts w:ascii="Arial" w:hAnsi="Arial" w:cs="Arial"/>
          <w:sz w:val="24"/>
          <w:szCs w:val="24"/>
        </w:rPr>
        <w:t xml:space="preserve"> and </w:t>
      </w:r>
      <w:r w:rsidR="00C20BAC">
        <w:rPr>
          <w:rFonts w:ascii="Arial" w:hAnsi="Arial" w:cs="Arial"/>
          <w:sz w:val="24"/>
          <w:szCs w:val="24"/>
        </w:rPr>
        <w:t>“</w:t>
      </w:r>
      <w:r w:rsidR="00975F1A" w:rsidRPr="00C20BAC">
        <w:rPr>
          <w:rFonts w:ascii="Arial" w:hAnsi="Arial" w:cs="Arial"/>
          <w:i/>
          <w:iCs/>
          <w:sz w:val="24"/>
          <w:szCs w:val="24"/>
        </w:rPr>
        <w:t>chasing children off</w:t>
      </w:r>
      <w:r w:rsidR="00C20BAC" w:rsidRPr="00C20BAC">
        <w:rPr>
          <w:rFonts w:ascii="Arial" w:hAnsi="Arial" w:cs="Arial"/>
          <w:i/>
          <w:iCs/>
          <w:sz w:val="24"/>
          <w:szCs w:val="24"/>
        </w:rPr>
        <w:t>”</w:t>
      </w:r>
      <w:r w:rsidR="00C543FC" w:rsidRPr="009A744E">
        <w:rPr>
          <w:rFonts w:ascii="Arial" w:hAnsi="Arial" w:cs="Arial"/>
          <w:sz w:val="24"/>
          <w:szCs w:val="24"/>
        </w:rPr>
        <w:t xml:space="preserve"> </w:t>
      </w:r>
      <w:r w:rsidR="005030BA" w:rsidRPr="009A744E">
        <w:rPr>
          <w:rFonts w:ascii="Arial" w:hAnsi="Arial" w:cs="Arial"/>
          <w:sz w:val="24"/>
          <w:szCs w:val="24"/>
        </w:rPr>
        <w:t xml:space="preserve">but not during </w:t>
      </w:r>
      <w:r w:rsidR="00391373" w:rsidRPr="009A744E">
        <w:rPr>
          <w:rFonts w:ascii="Arial" w:hAnsi="Arial" w:cs="Arial"/>
          <w:sz w:val="24"/>
          <w:szCs w:val="24"/>
        </w:rPr>
        <w:t>his period of</w:t>
      </w:r>
      <w:r w:rsidR="005030BA" w:rsidRPr="009A744E">
        <w:rPr>
          <w:rFonts w:ascii="Arial" w:hAnsi="Arial" w:cs="Arial"/>
          <w:sz w:val="24"/>
          <w:szCs w:val="24"/>
        </w:rPr>
        <w:t xml:space="preserve"> use. </w:t>
      </w:r>
      <w:r w:rsidR="00041590" w:rsidRPr="009A744E">
        <w:rPr>
          <w:rFonts w:ascii="Arial" w:hAnsi="Arial" w:cs="Arial"/>
          <w:sz w:val="24"/>
          <w:szCs w:val="24"/>
        </w:rPr>
        <w:t xml:space="preserve">Joan Partington </w:t>
      </w:r>
      <w:r w:rsidR="00DA5C58">
        <w:rPr>
          <w:rFonts w:ascii="Arial" w:hAnsi="Arial" w:cs="Arial"/>
          <w:sz w:val="24"/>
          <w:szCs w:val="24"/>
        </w:rPr>
        <w:t>had seen</w:t>
      </w:r>
      <w:r w:rsidR="00041590" w:rsidRPr="009A744E">
        <w:rPr>
          <w:rFonts w:ascii="Arial" w:hAnsi="Arial" w:cs="Arial"/>
          <w:sz w:val="24"/>
          <w:szCs w:val="24"/>
        </w:rPr>
        <w:t xml:space="preserve"> Fred</w:t>
      </w:r>
      <w:r w:rsidR="002D7771" w:rsidRPr="009A744E">
        <w:rPr>
          <w:rFonts w:ascii="Arial" w:hAnsi="Arial" w:cs="Arial"/>
          <w:sz w:val="24"/>
          <w:szCs w:val="24"/>
        </w:rPr>
        <w:t>,</w:t>
      </w:r>
      <w:r w:rsidR="00041590" w:rsidRPr="009A744E">
        <w:rPr>
          <w:rFonts w:ascii="Arial" w:hAnsi="Arial" w:cs="Arial"/>
          <w:sz w:val="24"/>
          <w:szCs w:val="24"/>
        </w:rPr>
        <w:t xml:space="preserve"> but he did not stop her from using the paths. </w:t>
      </w:r>
      <w:r w:rsidR="002D7771" w:rsidRPr="009A744E">
        <w:rPr>
          <w:rFonts w:ascii="Arial" w:hAnsi="Arial" w:cs="Arial"/>
          <w:sz w:val="24"/>
          <w:szCs w:val="24"/>
        </w:rPr>
        <w:t xml:space="preserve">Mr </w:t>
      </w:r>
      <w:r w:rsidR="00FE79AC" w:rsidRPr="009A744E">
        <w:rPr>
          <w:rFonts w:ascii="Arial" w:hAnsi="Arial" w:cs="Arial"/>
          <w:sz w:val="24"/>
          <w:szCs w:val="24"/>
        </w:rPr>
        <w:t xml:space="preserve">Holmes put it to Mrs Partington that </w:t>
      </w:r>
      <w:r w:rsidR="00EF6811" w:rsidRPr="009A744E">
        <w:rPr>
          <w:rFonts w:ascii="Arial" w:hAnsi="Arial" w:cs="Arial"/>
          <w:sz w:val="24"/>
          <w:szCs w:val="24"/>
        </w:rPr>
        <w:t>she was describing Fred’s brother Harry</w:t>
      </w:r>
      <w:r w:rsidR="00E65E8F" w:rsidRPr="009A744E">
        <w:rPr>
          <w:rFonts w:ascii="Arial" w:hAnsi="Arial" w:cs="Arial"/>
          <w:sz w:val="24"/>
          <w:szCs w:val="24"/>
        </w:rPr>
        <w:t>. Even if that is so,</w:t>
      </w:r>
      <w:r w:rsidR="003F41C7" w:rsidRPr="009A744E">
        <w:rPr>
          <w:rFonts w:ascii="Arial" w:hAnsi="Arial" w:cs="Arial"/>
          <w:sz w:val="24"/>
          <w:szCs w:val="24"/>
        </w:rPr>
        <w:t xml:space="preserve"> the point remains </w:t>
      </w:r>
      <w:r w:rsidR="00632ADA" w:rsidRPr="009A744E">
        <w:rPr>
          <w:rFonts w:ascii="Arial" w:hAnsi="Arial" w:cs="Arial"/>
          <w:sz w:val="24"/>
          <w:szCs w:val="24"/>
        </w:rPr>
        <w:t>from</w:t>
      </w:r>
      <w:r w:rsidR="001035BB" w:rsidRPr="009A744E">
        <w:rPr>
          <w:rFonts w:ascii="Arial" w:hAnsi="Arial" w:cs="Arial"/>
          <w:sz w:val="24"/>
          <w:szCs w:val="24"/>
        </w:rPr>
        <w:t xml:space="preserve"> </w:t>
      </w:r>
      <w:r w:rsidR="003214FF" w:rsidRPr="009A744E">
        <w:rPr>
          <w:rFonts w:ascii="Arial" w:hAnsi="Arial" w:cs="Arial"/>
          <w:sz w:val="24"/>
          <w:szCs w:val="24"/>
        </w:rPr>
        <w:t>Mrs Partington’s</w:t>
      </w:r>
      <w:r w:rsidR="001035BB" w:rsidRPr="009A744E">
        <w:rPr>
          <w:rFonts w:ascii="Arial" w:hAnsi="Arial" w:cs="Arial"/>
          <w:sz w:val="24"/>
          <w:szCs w:val="24"/>
        </w:rPr>
        <w:t xml:space="preserve"> evidence that she was not confronted</w:t>
      </w:r>
      <w:r w:rsidR="00E152AC" w:rsidRPr="009A744E">
        <w:rPr>
          <w:rFonts w:ascii="Arial" w:hAnsi="Arial" w:cs="Arial"/>
          <w:sz w:val="24"/>
          <w:szCs w:val="24"/>
        </w:rPr>
        <w:t xml:space="preserve"> by anyone over </w:t>
      </w:r>
      <w:r w:rsidR="00632ADA" w:rsidRPr="009A744E">
        <w:rPr>
          <w:rFonts w:ascii="Arial" w:hAnsi="Arial" w:cs="Arial"/>
          <w:sz w:val="24"/>
          <w:szCs w:val="24"/>
        </w:rPr>
        <w:t xml:space="preserve">her </w:t>
      </w:r>
      <w:r w:rsidR="00E152AC" w:rsidRPr="009A744E">
        <w:rPr>
          <w:rFonts w:ascii="Arial" w:hAnsi="Arial" w:cs="Arial"/>
          <w:sz w:val="24"/>
          <w:szCs w:val="24"/>
        </w:rPr>
        <w:t xml:space="preserve">use of the </w:t>
      </w:r>
      <w:r w:rsidR="00055BDF">
        <w:rPr>
          <w:rFonts w:ascii="Arial" w:hAnsi="Arial" w:cs="Arial"/>
          <w:sz w:val="24"/>
          <w:szCs w:val="24"/>
        </w:rPr>
        <w:t>routes</w:t>
      </w:r>
      <w:r w:rsidR="00E152AC" w:rsidRPr="009A744E">
        <w:rPr>
          <w:rFonts w:ascii="Arial" w:hAnsi="Arial" w:cs="Arial"/>
          <w:sz w:val="24"/>
          <w:szCs w:val="24"/>
        </w:rPr>
        <w:t>.</w:t>
      </w:r>
      <w:r w:rsidR="00FE79AC" w:rsidRPr="009A744E">
        <w:rPr>
          <w:rFonts w:ascii="Arial" w:hAnsi="Arial" w:cs="Arial"/>
          <w:sz w:val="24"/>
          <w:szCs w:val="24"/>
        </w:rPr>
        <w:t xml:space="preserve"> </w:t>
      </w:r>
    </w:p>
    <w:p w14:paraId="2E0FC26D" w14:textId="4ACAF327" w:rsidR="00952AF2" w:rsidRPr="00952AF2" w:rsidRDefault="00614E29" w:rsidP="00833468">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With n</w:t>
      </w:r>
      <w:r w:rsidR="00F36296">
        <w:rPr>
          <w:rFonts w:ascii="Arial" w:hAnsi="Arial" w:cs="Arial"/>
          <w:sz w:val="24"/>
          <w:szCs w:val="24"/>
        </w:rPr>
        <w:t xml:space="preserve">o </w:t>
      </w:r>
      <w:r w:rsidR="00003E9E">
        <w:rPr>
          <w:rFonts w:ascii="Arial" w:hAnsi="Arial" w:cs="Arial"/>
          <w:sz w:val="24"/>
          <w:szCs w:val="24"/>
        </w:rPr>
        <w:t>users</w:t>
      </w:r>
      <w:r w:rsidR="00F36296">
        <w:rPr>
          <w:rFonts w:ascii="Arial" w:hAnsi="Arial" w:cs="Arial"/>
          <w:sz w:val="24"/>
          <w:szCs w:val="24"/>
        </w:rPr>
        <w:t xml:space="preserve"> </w:t>
      </w:r>
      <w:r>
        <w:rPr>
          <w:rFonts w:ascii="Arial" w:hAnsi="Arial" w:cs="Arial"/>
          <w:sz w:val="24"/>
          <w:szCs w:val="24"/>
        </w:rPr>
        <w:t>able to recall</w:t>
      </w:r>
      <w:r w:rsidR="00F36296">
        <w:rPr>
          <w:rFonts w:ascii="Arial" w:hAnsi="Arial" w:cs="Arial"/>
          <w:sz w:val="24"/>
          <w:szCs w:val="24"/>
        </w:rPr>
        <w:t xml:space="preserve"> </w:t>
      </w:r>
      <w:r w:rsidR="00DE42B0">
        <w:rPr>
          <w:rFonts w:ascii="Arial" w:hAnsi="Arial" w:cs="Arial"/>
          <w:sz w:val="24"/>
          <w:szCs w:val="24"/>
        </w:rPr>
        <w:t>Fred</w:t>
      </w:r>
      <w:r w:rsidR="000542B0">
        <w:rPr>
          <w:rFonts w:ascii="Arial" w:hAnsi="Arial" w:cs="Arial"/>
          <w:sz w:val="24"/>
          <w:szCs w:val="24"/>
        </w:rPr>
        <w:t xml:space="preserve"> </w:t>
      </w:r>
      <w:r w:rsidR="00D01593">
        <w:rPr>
          <w:rFonts w:ascii="Arial" w:hAnsi="Arial" w:cs="Arial"/>
          <w:sz w:val="24"/>
          <w:szCs w:val="24"/>
        </w:rPr>
        <w:t xml:space="preserve">Burrow </w:t>
      </w:r>
      <w:r w:rsidR="006D1026">
        <w:rPr>
          <w:rFonts w:ascii="Arial" w:hAnsi="Arial" w:cs="Arial"/>
          <w:sz w:val="24"/>
          <w:szCs w:val="24"/>
        </w:rPr>
        <w:t xml:space="preserve">challenging </w:t>
      </w:r>
      <w:r w:rsidR="00F25102">
        <w:rPr>
          <w:rFonts w:ascii="Arial" w:hAnsi="Arial" w:cs="Arial"/>
          <w:sz w:val="24"/>
          <w:szCs w:val="24"/>
        </w:rPr>
        <w:t xml:space="preserve">use of the </w:t>
      </w:r>
      <w:r w:rsidR="00055BDF">
        <w:rPr>
          <w:rFonts w:ascii="Arial" w:hAnsi="Arial" w:cs="Arial"/>
          <w:sz w:val="24"/>
          <w:szCs w:val="24"/>
        </w:rPr>
        <w:t>routes</w:t>
      </w:r>
      <w:r w:rsidR="00F25102">
        <w:rPr>
          <w:rFonts w:ascii="Arial" w:hAnsi="Arial" w:cs="Arial"/>
          <w:sz w:val="24"/>
          <w:szCs w:val="24"/>
        </w:rPr>
        <w:t xml:space="preserve"> in any way</w:t>
      </w:r>
      <w:r w:rsidR="001122AE">
        <w:rPr>
          <w:rFonts w:ascii="Arial" w:hAnsi="Arial" w:cs="Arial"/>
          <w:sz w:val="24"/>
          <w:szCs w:val="24"/>
        </w:rPr>
        <w:t xml:space="preserve">, </w:t>
      </w:r>
      <w:r w:rsidR="0025562A">
        <w:rPr>
          <w:rFonts w:ascii="Arial" w:hAnsi="Arial" w:cs="Arial"/>
          <w:sz w:val="24"/>
          <w:szCs w:val="24"/>
        </w:rPr>
        <w:t>the simple</w:t>
      </w:r>
      <w:r w:rsidR="009A2ABF">
        <w:rPr>
          <w:rFonts w:ascii="Arial" w:hAnsi="Arial" w:cs="Arial"/>
          <w:sz w:val="24"/>
          <w:szCs w:val="24"/>
        </w:rPr>
        <w:t>st</w:t>
      </w:r>
      <w:r w:rsidR="0025562A">
        <w:rPr>
          <w:rFonts w:ascii="Arial" w:hAnsi="Arial" w:cs="Arial"/>
          <w:sz w:val="24"/>
          <w:szCs w:val="24"/>
        </w:rPr>
        <w:t xml:space="preserve"> explanation is </w:t>
      </w:r>
      <w:r w:rsidR="0086570F">
        <w:rPr>
          <w:rFonts w:ascii="Arial" w:hAnsi="Arial" w:cs="Arial"/>
          <w:sz w:val="24"/>
          <w:szCs w:val="24"/>
        </w:rPr>
        <w:t xml:space="preserve">that is because it did not occur, or at least </w:t>
      </w:r>
      <w:r w:rsidR="0026709A">
        <w:rPr>
          <w:rFonts w:ascii="Arial" w:hAnsi="Arial" w:cs="Arial"/>
          <w:sz w:val="24"/>
          <w:szCs w:val="24"/>
        </w:rPr>
        <w:t xml:space="preserve">not </w:t>
      </w:r>
      <w:r w:rsidR="00346224">
        <w:rPr>
          <w:rFonts w:ascii="Arial" w:hAnsi="Arial" w:cs="Arial"/>
          <w:sz w:val="24"/>
          <w:szCs w:val="24"/>
        </w:rPr>
        <w:t xml:space="preserve">in the 1990s. </w:t>
      </w:r>
      <w:r w:rsidR="00536307">
        <w:rPr>
          <w:rFonts w:ascii="Arial" w:hAnsi="Arial" w:cs="Arial"/>
          <w:sz w:val="24"/>
          <w:szCs w:val="24"/>
        </w:rPr>
        <w:t xml:space="preserve">That corresponds with Fred having slowed </w:t>
      </w:r>
      <w:r w:rsidR="00B461B5">
        <w:rPr>
          <w:rFonts w:ascii="Arial" w:hAnsi="Arial" w:cs="Arial"/>
          <w:sz w:val="24"/>
          <w:szCs w:val="24"/>
        </w:rPr>
        <w:t xml:space="preserve">up </w:t>
      </w:r>
      <w:r w:rsidR="00536307">
        <w:rPr>
          <w:rFonts w:ascii="Arial" w:hAnsi="Arial" w:cs="Arial"/>
          <w:sz w:val="24"/>
          <w:szCs w:val="24"/>
        </w:rPr>
        <w:t xml:space="preserve">from around </w:t>
      </w:r>
      <w:r w:rsidR="00F70BED">
        <w:rPr>
          <w:rFonts w:ascii="Arial" w:hAnsi="Arial" w:cs="Arial"/>
          <w:sz w:val="24"/>
          <w:szCs w:val="24"/>
        </w:rPr>
        <w:t>1990</w:t>
      </w:r>
      <w:r w:rsidR="00D20ACD">
        <w:rPr>
          <w:rFonts w:ascii="Arial" w:hAnsi="Arial" w:cs="Arial"/>
          <w:sz w:val="24"/>
          <w:szCs w:val="24"/>
        </w:rPr>
        <w:t xml:space="preserve"> or so</w:t>
      </w:r>
      <w:r w:rsidR="00536307">
        <w:rPr>
          <w:rFonts w:ascii="Arial" w:hAnsi="Arial" w:cs="Arial"/>
          <w:sz w:val="24"/>
          <w:szCs w:val="24"/>
        </w:rPr>
        <w:t>.</w:t>
      </w:r>
      <w:r w:rsidR="00864CE5">
        <w:rPr>
          <w:rFonts w:ascii="Arial" w:hAnsi="Arial" w:cs="Arial"/>
          <w:sz w:val="24"/>
          <w:szCs w:val="24"/>
        </w:rPr>
        <w:t xml:space="preserve"> </w:t>
      </w:r>
      <w:r w:rsidR="003762CC">
        <w:rPr>
          <w:rFonts w:ascii="Arial" w:hAnsi="Arial" w:cs="Arial"/>
          <w:sz w:val="24"/>
          <w:szCs w:val="24"/>
        </w:rPr>
        <w:t>On the evidence</w:t>
      </w:r>
      <w:r w:rsidR="00392F1D">
        <w:rPr>
          <w:rFonts w:ascii="Arial" w:hAnsi="Arial" w:cs="Arial"/>
          <w:sz w:val="24"/>
          <w:szCs w:val="24"/>
        </w:rPr>
        <w:t xml:space="preserve">, if Fred had </w:t>
      </w:r>
      <w:r w:rsidR="00064564">
        <w:rPr>
          <w:rFonts w:ascii="Arial" w:hAnsi="Arial" w:cs="Arial"/>
          <w:sz w:val="24"/>
          <w:szCs w:val="24"/>
        </w:rPr>
        <w:t xml:space="preserve">challenged walkers </w:t>
      </w:r>
      <w:r w:rsidR="005C7EF5">
        <w:rPr>
          <w:rFonts w:ascii="Arial" w:hAnsi="Arial" w:cs="Arial"/>
          <w:sz w:val="24"/>
          <w:szCs w:val="24"/>
        </w:rPr>
        <w:t>not following</w:t>
      </w:r>
      <w:r w:rsidR="00064564">
        <w:rPr>
          <w:rFonts w:ascii="Arial" w:hAnsi="Arial" w:cs="Arial"/>
          <w:sz w:val="24"/>
          <w:szCs w:val="24"/>
        </w:rPr>
        <w:t xml:space="preserve"> the officially recorded paths</w:t>
      </w:r>
      <w:r w:rsidR="0008563A">
        <w:rPr>
          <w:rFonts w:ascii="Arial" w:hAnsi="Arial" w:cs="Arial"/>
          <w:sz w:val="24"/>
          <w:szCs w:val="24"/>
        </w:rPr>
        <w:t>,</w:t>
      </w:r>
      <w:r w:rsidR="00064564">
        <w:rPr>
          <w:rFonts w:ascii="Arial" w:hAnsi="Arial" w:cs="Arial"/>
          <w:sz w:val="24"/>
          <w:szCs w:val="24"/>
        </w:rPr>
        <w:t xml:space="preserve"> </w:t>
      </w:r>
      <w:r w:rsidR="00C00347">
        <w:rPr>
          <w:rFonts w:ascii="Arial" w:hAnsi="Arial" w:cs="Arial"/>
          <w:sz w:val="24"/>
          <w:szCs w:val="24"/>
        </w:rPr>
        <w:t>it was</w:t>
      </w:r>
      <w:r w:rsidR="00064564">
        <w:rPr>
          <w:rFonts w:ascii="Arial" w:hAnsi="Arial" w:cs="Arial"/>
          <w:sz w:val="24"/>
          <w:szCs w:val="24"/>
        </w:rPr>
        <w:t xml:space="preserve"> prior to </w:t>
      </w:r>
      <w:r w:rsidR="008E0842">
        <w:rPr>
          <w:rFonts w:ascii="Arial" w:hAnsi="Arial" w:cs="Arial"/>
          <w:sz w:val="24"/>
          <w:szCs w:val="24"/>
        </w:rPr>
        <w:t>1990</w:t>
      </w:r>
      <w:r w:rsidR="00406054">
        <w:rPr>
          <w:rFonts w:ascii="Arial" w:hAnsi="Arial" w:cs="Arial"/>
          <w:sz w:val="24"/>
          <w:szCs w:val="24"/>
        </w:rPr>
        <w:t xml:space="preserve"> but even then there is a lack of evidence</w:t>
      </w:r>
      <w:r w:rsidR="008E0842">
        <w:rPr>
          <w:rFonts w:ascii="Arial" w:hAnsi="Arial" w:cs="Arial"/>
          <w:sz w:val="24"/>
          <w:szCs w:val="24"/>
        </w:rPr>
        <w:t xml:space="preserve">. </w:t>
      </w:r>
      <w:r w:rsidR="00F97663">
        <w:rPr>
          <w:rFonts w:ascii="Arial" w:hAnsi="Arial" w:cs="Arial"/>
          <w:sz w:val="24"/>
          <w:szCs w:val="24"/>
        </w:rPr>
        <w:t xml:space="preserve">The </w:t>
      </w:r>
      <w:r w:rsidR="0008563A">
        <w:rPr>
          <w:rFonts w:ascii="Arial" w:hAnsi="Arial" w:cs="Arial"/>
          <w:sz w:val="24"/>
          <w:szCs w:val="24"/>
        </w:rPr>
        <w:t>case</w:t>
      </w:r>
      <w:r w:rsidR="00F97663">
        <w:rPr>
          <w:rFonts w:ascii="Arial" w:hAnsi="Arial" w:cs="Arial"/>
          <w:sz w:val="24"/>
          <w:szCs w:val="24"/>
        </w:rPr>
        <w:t xml:space="preserve"> that </w:t>
      </w:r>
      <w:r w:rsidR="0074454C">
        <w:rPr>
          <w:rFonts w:ascii="Arial" w:hAnsi="Arial" w:cs="Arial"/>
          <w:sz w:val="24"/>
          <w:szCs w:val="24"/>
        </w:rPr>
        <w:t xml:space="preserve">public </w:t>
      </w:r>
      <w:r w:rsidR="00184CA9">
        <w:rPr>
          <w:rFonts w:ascii="Arial" w:hAnsi="Arial" w:cs="Arial"/>
          <w:sz w:val="24"/>
          <w:szCs w:val="24"/>
        </w:rPr>
        <w:t xml:space="preserve">use </w:t>
      </w:r>
      <w:r w:rsidR="000F49E0">
        <w:rPr>
          <w:rFonts w:ascii="Arial" w:hAnsi="Arial" w:cs="Arial"/>
          <w:sz w:val="24"/>
          <w:szCs w:val="24"/>
        </w:rPr>
        <w:t xml:space="preserve">of the Order routes </w:t>
      </w:r>
      <w:r w:rsidR="00184CA9">
        <w:rPr>
          <w:rFonts w:ascii="Arial" w:hAnsi="Arial" w:cs="Arial"/>
          <w:sz w:val="24"/>
          <w:szCs w:val="24"/>
        </w:rPr>
        <w:t xml:space="preserve">was not </w:t>
      </w:r>
      <w:r w:rsidR="00D20ACD">
        <w:rPr>
          <w:rFonts w:ascii="Arial" w:hAnsi="Arial" w:cs="Arial"/>
          <w:sz w:val="24"/>
          <w:szCs w:val="24"/>
        </w:rPr>
        <w:t>‘</w:t>
      </w:r>
      <w:r w:rsidR="00184CA9">
        <w:rPr>
          <w:rFonts w:ascii="Arial" w:hAnsi="Arial" w:cs="Arial"/>
          <w:sz w:val="24"/>
          <w:szCs w:val="24"/>
        </w:rPr>
        <w:t>without force</w:t>
      </w:r>
      <w:r w:rsidR="00D20ACD">
        <w:rPr>
          <w:rFonts w:ascii="Arial" w:hAnsi="Arial" w:cs="Arial"/>
          <w:sz w:val="24"/>
          <w:szCs w:val="24"/>
        </w:rPr>
        <w:t>’</w:t>
      </w:r>
      <w:r w:rsidR="00540975">
        <w:rPr>
          <w:rFonts w:ascii="Arial" w:hAnsi="Arial" w:cs="Arial"/>
          <w:sz w:val="24"/>
          <w:szCs w:val="24"/>
        </w:rPr>
        <w:t xml:space="preserve"> in the early 1990’s </w:t>
      </w:r>
      <w:r w:rsidR="00B62433">
        <w:rPr>
          <w:rFonts w:ascii="Arial" w:hAnsi="Arial" w:cs="Arial"/>
          <w:sz w:val="24"/>
          <w:szCs w:val="24"/>
        </w:rPr>
        <w:t>is unsubstantiated.</w:t>
      </w:r>
    </w:p>
    <w:p w14:paraId="087804B3" w14:textId="2CE59D64" w:rsidR="00725B1A" w:rsidRPr="009127B2" w:rsidRDefault="00BD1D95" w:rsidP="00BD1D95">
      <w:pPr>
        <w:pStyle w:val="Style1"/>
        <w:numPr>
          <w:ilvl w:val="0"/>
          <w:numId w:val="0"/>
        </w:numPr>
        <w:rPr>
          <w:rFonts w:ascii="Arial" w:hAnsi="Arial" w:cs="Arial"/>
          <w:i/>
          <w:iCs/>
          <w:sz w:val="24"/>
          <w:szCs w:val="24"/>
        </w:rPr>
      </w:pPr>
      <w:r w:rsidRPr="009127B2">
        <w:rPr>
          <w:rFonts w:ascii="Arial" w:hAnsi="Arial" w:cs="Arial"/>
          <w:i/>
          <w:iCs/>
          <w:sz w:val="24"/>
          <w:szCs w:val="24"/>
        </w:rPr>
        <w:t>Whether use was permissive</w:t>
      </w:r>
    </w:p>
    <w:p w14:paraId="777D8B87" w14:textId="7AF9A13D" w:rsidR="00BF4CA1" w:rsidRPr="00BF4CA1" w:rsidRDefault="000F2D7C" w:rsidP="00BF4CA1">
      <w:pPr>
        <w:pStyle w:val="Style1"/>
        <w:numPr>
          <w:ilvl w:val="0"/>
          <w:numId w:val="28"/>
        </w:numPr>
        <w:tabs>
          <w:tab w:val="clear" w:pos="720"/>
        </w:tabs>
        <w:ind w:left="720" w:hanging="720"/>
        <w:rPr>
          <w:rFonts w:ascii="Arial" w:hAnsi="Arial" w:cs="Arial"/>
          <w:sz w:val="24"/>
          <w:szCs w:val="24"/>
        </w:rPr>
      </w:pPr>
      <w:r w:rsidRPr="00BF4CA1">
        <w:rPr>
          <w:rFonts w:ascii="Arial" w:hAnsi="Arial" w:cs="Arial"/>
          <w:sz w:val="24"/>
          <w:szCs w:val="24"/>
        </w:rPr>
        <w:t xml:space="preserve">Having concluded that </w:t>
      </w:r>
      <w:r w:rsidR="007313BA" w:rsidRPr="00BF4CA1">
        <w:rPr>
          <w:rFonts w:ascii="Arial" w:hAnsi="Arial" w:cs="Arial"/>
          <w:sz w:val="24"/>
          <w:szCs w:val="24"/>
        </w:rPr>
        <w:t xml:space="preserve">use was not by force due to the actions of Fred Burrow, </w:t>
      </w:r>
      <w:r w:rsidR="005573B2" w:rsidRPr="00BF4CA1">
        <w:rPr>
          <w:rFonts w:ascii="Arial" w:hAnsi="Arial" w:cs="Arial"/>
          <w:sz w:val="24"/>
          <w:szCs w:val="24"/>
        </w:rPr>
        <w:t xml:space="preserve">I have no difficulty </w:t>
      </w:r>
      <w:r w:rsidR="00BC2A06" w:rsidRPr="00BF4CA1">
        <w:rPr>
          <w:rFonts w:ascii="Arial" w:hAnsi="Arial" w:cs="Arial"/>
          <w:sz w:val="24"/>
          <w:szCs w:val="24"/>
        </w:rPr>
        <w:t>in finding</w:t>
      </w:r>
      <w:r w:rsidR="006A2903">
        <w:rPr>
          <w:rFonts w:ascii="Arial" w:hAnsi="Arial" w:cs="Arial"/>
          <w:sz w:val="24"/>
          <w:szCs w:val="24"/>
        </w:rPr>
        <w:t>,</w:t>
      </w:r>
      <w:r w:rsidR="00BC2A06" w:rsidRPr="00BF4CA1">
        <w:rPr>
          <w:rFonts w:ascii="Arial" w:hAnsi="Arial" w:cs="Arial"/>
          <w:sz w:val="24"/>
          <w:szCs w:val="24"/>
        </w:rPr>
        <w:t xml:space="preserve"> </w:t>
      </w:r>
      <w:r w:rsidR="00E8682F" w:rsidRPr="00BF4CA1">
        <w:rPr>
          <w:rFonts w:ascii="Arial" w:hAnsi="Arial" w:cs="Arial"/>
          <w:sz w:val="24"/>
          <w:szCs w:val="24"/>
        </w:rPr>
        <w:t>as a matter of fact</w:t>
      </w:r>
      <w:r w:rsidR="006A2903">
        <w:rPr>
          <w:rFonts w:ascii="Arial" w:hAnsi="Arial" w:cs="Arial"/>
          <w:sz w:val="24"/>
          <w:szCs w:val="24"/>
        </w:rPr>
        <w:t>,</w:t>
      </w:r>
      <w:r w:rsidR="00E8682F" w:rsidRPr="00BF4CA1">
        <w:rPr>
          <w:rFonts w:ascii="Arial" w:hAnsi="Arial" w:cs="Arial"/>
          <w:sz w:val="24"/>
          <w:szCs w:val="24"/>
        </w:rPr>
        <w:t xml:space="preserve"> </w:t>
      </w:r>
      <w:r w:rsidR="00BC2A06" w:rsidRPr="00BF4CA1">
        <w:rPr>
          <w:rFonts w:ascii="Arial" w:hAnsi="Arial" w:cs="Arial"/>
          <w:sz w:val="24"/>
          <w:szCs w:val="24"/>
        </w:rPr>
        <w:t xml:space="preserve">that the Order routes </w:t>
      </w:r>
      <w:r w:rsidR="005026DF" w:rsidRPr="00BF4CA1">
        <w:rPr>
          <w:rFonts w:ascii="Arial" w:hAnsi="Arial" w:cs="Arial"/>
          <w:sz w:val="24"/>
          <w:szCs w:val="24"/>
        </w:rPr>
        <w:t xml:space="preserve">were used from 1990 </w:t>
      </w:r>
      <w:r w:rsidR="001A5408" w:rsidRPr="00BF4CA1">
        <w:rPr>
          <w:rFonts w:ascii="Arial" w:hAnsi="Arial" w:cs="Arial"/>
          <w:sz w:val="24"/>
          <w:szCs w:val="24"/>
        </w:rPr>
        <w:t>o</w:t>
      </w:r>
      <w:r w:rsidR="005026DF" w:rsidRPr="00BF4CA1">
        <w:rPr>
          <w:rFonts w:ascii="Arial" w:hAnsi="Arial" w:cs="Arial"/>
          <w:sz w:val="24"/>
          <w:szCs w:val="24"/>
        </w:rPr>
        <w:t>nwards</w:t>
      </w:r>
      <w:r w:rsidR="001A5408" w:rsidRPr="00BF4CA1">
        <w:rPr>
          <w:rFonts w:ascii="Arial" w:hAnsi="Arial" w:cs="Arial"/>
          <w:sz w:val="24"/>
          <w:szCs w:val="24"/>
        </w:rPr>
        <w:t xml:space="preserve"> by the public without opposition.</w:t>
      </w:r>
      <w:r w:rsidR="005026DF" w:rsidRPr="00BF4CA1">
        <w:rPr>
          <w:rFonts w:ascii="Arial" w:hAnsi="Arial" w:cs="Arial"/>
          <w:sz w:val="24"/>
          <w:szCs w:val="24"/>
        </w:rPr>
        <w:t xml:space="preserve"> </w:t>
      </w:r>
      <w:r w:rsidR="00BF4CA1" w:rsidRPr="00BF4CA1">
        <w:rPr>
          <w:rFonts w:ascii="Arial" w:hAnsi="Arial" w:cs="Arial"/>
          <w:sz w:val="24"/>
          <w:szCs w:val="24"/>
        </w:rPr>
        <w:t xml:space="preserve">If </w:t>
      </w:r>
      <w:r w:rsidR="006D21AD">
        <w:rPr>
          <w:rFonts w:ascii="Arial" w:hAnsi="Arial" w:cs="Arial"/>
          <w:sz w:val="24"/>
          <w:szCs w:val="24"/>
        </w:rPr>
        <w:t xml:space="preserve">such </w:t>
      </w:r>
      <w:r w:rsidR="00BF4CA1" w:rsidRPr="00BF4CA1">
        <w:rPr>
          <w:rFonts w:ascii="Arial" w:hAnsi="Arial" w:cs="Arial"/>
          <w:sz w:val="24"/>
          <w:szCs w:val="24"/>
        </w:rPr>
        <w:t>use was with either the express or implied permission of the landowner, then the requirement that use was ‘without permission’ would not be met and the claim would be defeated.</w:t>
      </w:r>
    </w:p>
    <w:p w14:paraId="6FBF8205" w14:textId="3E6461AE" w:rsidR="003316F7" w:rsidRPr="00E70CFE" w:rsidRDefault="00187F31" w:rsidP="0082052F">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sz w:val="24"/>
          <w:szCs w:val="24"/>
        </w:rPr>
        <w:t>A</w:t>
      </w:r>
      <w:r w:rsidR="003316F7" w:rsidRPr="00E70CFE">
        <w:rPr>
          <w:rFonts w:ascii="Arial" w:hAnsi="Arial" w:cs="Arial"/>
          <w:sz w:val="24"/>
          <w:szCs w:val="24"/>
        </w:rPr>
        <w:t xml:space="preserve"> distinction </w:t>
      </w:r>
      <w:r>
        <w:rPr>
          <w:rFonts w:ascii="Arial" w:hAnsi="Arial" w:cs="Arial"/>
          <w:sz w:val="24"/>
          <w:szCs w:val="24"/>
        </w:rPr>
        <w:t xml:space="preserve">is </w:t>
      </w:r>
      <w:r w:rsidR="00C27073" w:rsidRPr="00E70CFE">
        <w:rPr>
          <w:rFonts w:ascii="Arial" w:hAnsi="Arial" w:cs="Arial"/>
          <w:sz w:val="24"/>
          <w:szCs w:val="24"/>
        </w:rPr>
        <w:t xml:space="preserve">to be drawn between acquiescence and implied permission. </w:t>
      </w:r>
      <w:r w:rsidR="00DB0A53" w:rsidRPr="00E70CFE">
        <w:rPr>
          <w:rFonts w:ascii="Arial" w:hAnsi="Arial" w:cs="Arial"/>
          <w:sz w:val="24"/>
          <w:szCs w:val="24"/>
        </w:rPr>
        <w:t>For d</w:t>
      </w:r>
      <w:r w:rsidR="00761D38" w:rsidRPr="00E70CFE">
        <w:rPr>
          <w:rFonts w:ascii="Arial" w:hAnsi="Arial" w:cs="Arial"/>
          <w:sz w:val="24"/>
          <w:szCs w:val="24"/>
        </w:rPr>
        <w:t xml:space="preserve">edication </w:t>
      </w:r>
      <w:r w:rsidR="00DB0A53" w:rsidRPr="00E70CFE">
        <w:rPr>
          <w:rFonts w:ascii="Arial" w:hAnsi="Arial" w:cs="Arial"/>
          <w:sz w:val="24"/>
          <w:szCs w:val="24"/>
        </w:rPr>
        <w:t xml:space="preserve">to </w:t>
      </w:r>
      <w:r w:rsidR="00761D38" w:rsidRPr="00E70CFE">
        <w:rPr>
          <w:rFonts w:ascii="Arial" w:hAnsi="Arial" w:cs="Arial"/>
          <w:sz w:val="24"/>
          <w:szCs w:val="24"/>
        </w:rPr>
        <w:t>occur</w:t>
      </w:r>
      <w:r w:rsidR="005F5DC0" w:rsidRPr="00E70CFE">
        <w:rPr>
          <w:rFonts w:ascii="Arial" w:hAnsi="Arial" w:cs="Arial"/>
          <w:sz w:val="24"/>
          <w:szCs w:val="24"/>
        </w:rPr>
        <w:t xml:space="preserve"> </w:t>
      </w:r>
      <w:r w:rsidR="00761D38" w:rsidRPr="00E70CFE">
        <w:rPr>
          <w:rFonts w:ascii="Arial" w:hAnsi="Arial" w:cs="Arial"/>
          <w:sz w:val="24"/>
          <w:szCs w:val="24"/>
        </w:rPr>
        <w:t xml:space="preserve">(by statute or common law) </w:t>
      </w:r>
      <w:r w:rsidR="002D1181" w:rsidRPr="00E70CFE">
        <w:rPr>
          <w:rFonts w:ascii="Arial" w:hAnsi="Arial" w:cs="Arial"/>
          <w:sz w:val="24"/>
          <w:szCs w:val="24"/>
        </w:rPr>
        <w:t xml:space="preserve">there </w:t>
      </w:r>
      <w:r w:rsidR="00DF4395" w:rsidRPr="00E70CFE">
        <w:rPr>
          <w:rFonts w:ascii="Arial" w:hAnsi="Arial" w:cs="Arial"/>
          <w:sz w:val="24"/>
          <w:szCs w:val="24"/>
        </w:rPr>
        <w:t xml:space="preserve">is </w:t>
      </w:r>
      <w:r w:rsidR="00FB5C62" w:rsidRPr="00E70CFE">
        <w:rPr>
          <w:rFonts w:ascii="Arial" w:hAnsi="Arial" w:cs="Arial"/>
          <w:sz w:val="24"/>
          <w:szCs w:val="24"/>
        </w:rPr>
        <w:t xml:space="preserve">a need </w:t>
      </w:r>
      <w:r w:rsidR="00EC523E" w:rsidRPr="00E70CFE">
        <w:rPr>
          <w:rFonts w:ascii="Arial" w:hAnsi="Arial" w:cs="Arial"/>
          <w:sz w:val="24"/>
          <w:szCs w:val="24"/>
        </w:rPr>
        <w:t xml:space="preserve">of </w:t>
      </w:r>
      <w:r w:rsidR="00DF4395" w:rsidRPr="00E70CFE">
        <w:rPr>
          <w:rFonts w:ascii="Arial" w:hAnsi="Arial" w:cs="Arial"/>
          <w:sz w:val="24"/>
          <w:szCs w:val="24"/>
        </w:rPr>
        <w:t>acquiesce</w:t>
      </w:r>
      <w:r w:rsidR="00F371A5">
        <w:rPr>
          <w:rFonts w:ascii="Arial" w:hAnsi="Arial" w:cs="Arial"/>
          <w:sz w:val="24"/>
          <w:szCs w:val="24"/>
        </w:rPr>
        <w:t>nce</w:t>
      </w:r>
      <w:r w:rsidR="00DF4395" w:rsidRPr="00E70CFE">
        <w:rPr>
          <w:rFonts w:ascii="Arial" w:hAnsi="Arial" w:cs="Arial"/>
          <w:sz w:val="24"/>
          <w:szCs w:val="24"/>
        </w:rPr>
        <w:t xml:space="preserve"> by </w:t>
      </w:r>
      <w:r w:rsidR="007C205C" w:rsidRPr="00E70CFE">
        <w:rPr>
          <w:rFonts w:ascii="Arial" w:hAnsi="Arial" w:cs="Arial"/>
          <w:sz w:val="24"/>
          <w:szCs w:val="24"/>
        </w:rPr>
        <w:t>the landowner</w:t>
      </w:r>
      <w:r w:rsidR="00B336AC" w:rsidRPr="00E70CFE">
        <w:rPr>
          <w:rFonts w:ascii="Arial" w:hAnsi="Arial" w:cs="Arial"/>
          <w:sz w:val="24"/>
          <w:szCs w:val="24"/>
        </w:rPr>
        <w:t xml:space="preserve">. It is when the landowner </w:t>
      </w:r>
      <w:r w:rsidR="009F6EE4" w:rsidRPr="00E70CFE">
        <w:rPr>
          <w:rFonts w:ascii="Arial" w:hAnsi="Arial" w:cs="Arial"/>
          <w:sz w:val="24"/>
          <w:szCs w:val="24"/>
        </w:rPr>
        <w:t xml:space="preserve">knew of the public use and failed </w:t>
      </w:r>
      <w:r w:rsidR="00EE1D3B" w:rsidRPr="00E70CFE">
        <w:rPr>
          <w:rFonts w:ascii="Arial" w:hAnsi="Arial" w:cs="Arial"/>
          <w:sz w:val="24"/>
          <w:szCs w:val="24"/>
        </w:rPr>
        <w:t>to stop it</w:t>
      </w:r>
      <w:r w:rsidR="00B336AC" w:rsidRPr="00E70CFE">
        <w:rPr>
          <w:rFonts w:ascii="Arial" w:hAnsi="Arial" w:cs="Arial"/>
          <w:sz w:val="24"/>
          <w:szCs w:val="24"/>
        </w:rPr>
        <w:t xml:space="preserve"> that </w:t>
      </w:r>
      <w:r w:rsidR="00E51206" w:rsidRPr="00E70CFE">
        <w:rPr>
          <w:rFonts w:ascii="Arial" w:hAnsi="Arial" w:cs="Arial"/>
          <w:sz w:val="24"/>
          <w:szCs w:val="24"/>
        </w:rPr>
        <w:t xml:space="preserve">the landowner is presumed to </w:t>
      </w:r>
      <w:r w:rsidR="00292A67" w:rsidRPr="00E70CFE">
        <w:rPr>
          <w:rFonts w:ascii="Arial" w:hAnsi="Arial" w:cs="Arial"/>
          <w:sz w:val="24"/>
          <w:szCs w:val="24"/>
        </w:rPr>
        <w:t xml:space="preserve">intend to </w:t>
      </w:r>
      <w:r w:rsidR="00CF6235" w:rsidRPr="00E70CFE">
        <w:rPr>
          <w:rFonts w:ascii="Arial" w:hAnsi="Arial" w:cs="Arial"/>
          <w:sz w:val="24"/>
          <w:szCs w:val="24"/>
        </w:rPr>
        <w:t>dedicate the way as public.</w:t>
      </w:r>
      <w:r w:rsidR="003509A7" w:rsidRPr="00E70CFE">
        <w:rPr>
          <w:rFonts w:ascii="Arial" w:hAnsi="Arial" w:cs="Arial"/>
          <w:sz w:val="24"/>
          <w:szCs w:val="24"/>
        </w:rPr>
        <w:t xml:space="preserve"> The legal authorities are clear that</w:t>
      </w:r>
      <w:r w:rsidR="00201D91" w:rsidRPr="00E70CFE">
        <w:rPr>
          <w:rFonts w:ascii="Arial" w:hAnsi="Arial" w:cs="Arial"/>
          <w:sz w:val="24"/>
          <w:szCs w:val="24"/>
        </w:rPr>
        <w:t xml:space="preserve"> mere acquiescence in</w:t>
      </w:r>
      <w:r w:rsidR="001B1010">
        <w:rPr>
          <w:rFonts w:ascii="Arial" w:hAnsi="Arial" w:cs="Arial"/>
          <w:sz w:val="24"/>
          <w:szCs w:val="24"/>
        </w:rPr>
        <w:t>,</w:t>
      </w:r>
      <w:r w:rsidR="00201D91" w:rsidRPr="00E70CFE">
        <w:rPr>
          <w:rFonts w:ascii="Arial" w:hAnsi="Arial" w:cs="Arial"/>
          <w:sz w:val="24"/>
          <w:szCs w:val="24"/>
        </w:rPr>
        <w:t xml:space="preserve"> or tolerance of</w:t>
      </w:r>
      <w:r w:rsidR="001B1010">
        <w:rPr>
          <w:rFonts w:ascii="Arial" w:hAnsi="Arial" w:cs="Arial"/>
          <w:sz w:val="24"/>
          <w:szCs w:val="24"/>
        </w:rPr>
        <w:t>,</w:t>
      </w:r>
      <w:r w:rsidR="00201D91" w:rsidRPr="00E70CFE">
        <w:rPr>
          <w:rFonts w:ascii="Arial" w:hAnsi="Arial" w:cs="Arial"/>
          <w:sz w:val="24"/>
          <w:szCs w:val="24"/>
        </w:rPr>
        <w:t xml:space="preserve"> the use by the landowner cannot prevent the user being ‘as of right’.</w:t>
      </w:r>
      <w:r w:rsidR="003509A7" w:rsidRPr="00E70CFE">
        <w:rPr>
          <w:rFonts w:ascii="Arial" w:hAnsi="Arial" w:cs="Arial"/>
          <w:color w:val="000000"/>
          <w:kern w:val="28"/>
          <w:sz w:val="24"/>
          <w:szCs w:val="24"/>
        </w:rPr>
        <w:t xml:space="preserve"> </w:t>
      </w:r>
    </w:p>
    <w:p w14:paraId="4CBC1160" w14:textId="76E8A875" w:rsidR="006811AF" w:rsidRPr="006811AF" w:rsidRDefault="00FA6ABF" w:rsidP="00AC7594">
      <w:pPr>
        <w:numPr>
          <w:ilvl w:val="0"/>
          <w:numId w:val="28"/>
        </w:numPr>
        <w:tabs>
          <w:tab w:val="clear" w:pos="720"/>
          <w:tab w:val="left" w:pos="432"/>
        </w:tabs>
        <w:autoSpaceDE w:val="0"/>
        <w:autoSpaceDN w:val="0"/>
        <w:adjustRightInd w:val="0"/>
        <w:spacing w:before="180"/>
        <w:ind w:left="720" w:hanging="720"/>
        <w:outlineLvl w:val="0"/>
        <w:rPr>
          <w:i/>
          <w:iCs/>
          <w:sz w:val="24"/>
          <w:szCs w:val="24"/>
        </w:rPr>
      </w:pPr>
      <w:r w:rsidRPr="000F64A9">
        <w:rPr>
          <w:rFonts w:ascii="Arial" w:hAnsi="Arial" w:cs="Arial"/>
          <w:sz w:val="24"/>
          <w:szCs w:val="24"/>
        </w:rPr>
        <w:t>It is uncontentio</w:t>
      </w:r>
      <w:r w:rsidR="00B21019" w:rsidRPr="000F64A9">
        <w:rPr>
          <w:rFonts w:ascii="Arial" w:hAnsi="Arial" w:cs="Arial"/>
          <w:sz w:val="24"/>
          <w:szCs w:val="24"/>
        </w:rPr>
        <w:t>us that following</w:t>
      </w:r>
      <w:r w:rsidR="00B21019" w:rsidRPr="000F64A9">
        <w:rPr>
          <w:rFonts w:ascii="Arial" w:hAnsi="Arial" w:cs="Arial"/>
          <w:i/>
          <w:iCs/>
          <w:sz w:val="24"/>
          <w:szCs w:val="24"/>
        </w:rPr>
        <w:t xml:space="preserve"> </w:t>
      </w:r>
      <w:r w:rsidR="00A20651" w:rsidRPr="000F64A9">
        <w:rPr>
          <w:rFonts w:ascii="Arial" w:hAnsi="Arial" w:cs="Arial"/>
          <w:i/>
          <w:iCs/>
          <w:sz w:val="24"/>
          <w:szCs w:val="24"/>
        </w:rPr>
        <w:t xml:space="preserve">R v Oxfordshire CC, Ex p Sunningwell Parish Council </w:t>
      </w:r>
      <w:r w:rsidR="00A20651" w:rsidRPr="000F64A9">
        <w:rPr>
          <w:rFonts w:ascii="Arial" w:hAnsi="Arial" w:cs="Arial"/>
          <w:sz w:val="24"/>
          <w:szCs w:val="24"/>
        </w:rPr>
        <w:t>[2000] 1 AC 335</w:t>
      </w:r>
      <w:r w:rsidR="00B21019" w:rsidRPr="000F64A9">
        <w:rPr>
          <w:rFonts w:ascii="Arial" w:hAnsi="Arial" w:cs="Arial"/>
          <w:sz w:val="24"/>
          <w:szCs w:val="24"/>
        </w:rPr>
        <w:t xml:space="preserve">, </w:t>
      </w:r>
      <w:r w:rsidR="003A412E" w:rsidRPr="000F64A9">
        <w:rPr>
          <w:rFonts w:ascii="Arial" w:hAnsi="Arial" w:cs="Arial"/>
          <w:color w:val="000000"/>
          <w:kern w:val="28"/>
          <w:sz w:val="24"/>
          <w:szCs w:val="24"/>
        </w:rPr>
        <w:t xml:space="preserve">tolerance </w:t>
      </w:r>
      <w:r w:rsidR="00B21019" w:rsidRPr="000F64A9">
        <w:rPr>
          <w:rFonts w:ascii="Arial" w:hAnsi="Arial" w:cs="Arial"/>
          <w:color w:val="000000"/>
          <w:kern w:val="28"/>
          <w:sz w:val="24"/>
          <w:szCs w:val="24"/>
        </w:rPr>
        <w:t>i</w:t>
      </w:r>
      <w:r w:rsidR="003A412E" w:rsidRPr="000F64A9">
        <w:rPr>
          <w:rFonts w:ascii="Arial" w:hAnsi="Arial" w:cs="Arial"/>
          <w:color w:val="000000"/>
          <w:kern w:val="28"/>
          <w:sz w:val="24"/>
          <w:szCs w:val="24"/>
        </w:rPr>
        <w:t>s not to be equated with implied permission</w:t>
      </w:r>
      <w:r w:rsidR="000B30C0" w:rsidRPr="000F64A9">
        <w:rPr>
          <w:rFonts w:ascii="Arial" w:hAnsi="Arial" w:cs="Arial"/>
          <w:color w:val="000000"/>
          <w:kern w:val="28"/>
          <w:sz w:val="24"/>
          <w:szCs w:val="24"/>
        </w:rPr>
        <w:t>.</w:t>
      </w:r>
      <w:r w:rsidR="000B5380" w:rsidRPr="000F64A9">
        <w:rPr>
          <w:rFonts w:ascii="Arial" w:hAnsi="Arial" w:cs="Arial"/>
          <w:color w:val="000000"/>
          <w:kern w:val="28"/>
          <w:sz w:val="24"/>
          <w:szCs w:val="24"/>
        </w:rPr>
        <w:t xml:space="preserve"> </w:t>
      </w:r>
      <w:r w:rsidR="001C7F29">
        <w:rPr>
          <w:rFonts w:ascii="Arial" w:hAnsi="Arial" w:cs="Arial"/>
          <w:color w:val="000000"/>
          <w:kern w:val="28"/>
          <w:sz w:val="24"/>
          <w:szCs w:val="24"/>
        </w:rPr>
        <w:t>Although</w:t>
      </w:r>
      <w:r w:rsidR="000B5380" w:rsidRPr="000F64A9">
        <w:rPr>
          <w:rFonts w:ascii="Arial" w:hAnsi="Arial" w:cs="Arial"/>
          <w:color w:val="000000"/>
          <w:kern w:val="28"/>
          <w:sz w:val="24"/>
          <w:szCs w:val="24"/>
        </w:rPr>
        <w:t xml:space="preserve"> raised in the context of an application to register a village green, the same principle applies that use must be ‘as of right’ for the acquisition of public rights over land.</w:t>
      </w:r>
      <w:r w:rsidR="000F64A9" w:rsidRPr="000F64A9">
        <w:rPr>
          <w:rFonts w:ascii="Arial" w:hAnsi="Arial" w:cs="Arial"/>
          <w:color w:val="000000"/>
          <w:kern w:val="28"/>
          <w:sz w:val="24"/>
          <w:szCs w:val="24"/>
        </w:rPr>
        <w:t xml:space="preserve"> </w:t>
      </w:r>
    </w:p>
    <w:p w14:paraId="3EC33CF0" w14:textId="2B444F80" w:rsidR="002F06C0" w:rsidRPr="000F64A9" w:rsidRDefault="005A478E" w:rsidP="00AC7594">
      <w:pPr>
        <w:numPr>
          <w:ilvl w:val="0"/>
          <w:numId w:val="28"/>
        </w:numPr>
        <w:tabs>
          <w:tab w:val="clear" w:pos="720"/>
          <w:tab w:val="left" w:pos="432"/>
        </w:tabs>
        <w:autoSpaceDE w:val="0"/>
        <w:autoSpaceDN w:val="0"/>
        <w:adjustRightInd w:val="0"/>
        <w:spacing w:before="180"/>
        <w:ind w:left="720" w:hanging="720"/>
        <w:outlineLvl w:val="0"/>
        <w:rPr>
          <w:i/>
          <w:iCs/>
          <w:sz w:val="24"/>
          <w:szCs w:val="24"/>
        </w:rPr>
      </w:pPr>
      <w:r>
        <w:rPr>
          <w:rFonts w:ascii="Arial" w:hAnsi="Arial" w:cs="Arial"/>
          <w:color w:val="000000"/>
          <w:kern w:val="28"/>
          <w:sz w:val="24"/>
          <w:szCs w:val="24"/>
        </w:rPr>
        <w:t>In a</w:t>
      </w:r>
      <w:r w:rsidR="000F64A9" w:rsidRPr="000F64A9">
        <w:rPr>
          <w:rFonts w:ascii="Arial" w:hAnsi="Arial" w:cs="Arial"/>
          <w:color w:val="000000"/>
          <w:kern w:val="28"/>
          <w:sz w:val="24"/>
          <w:szCs w:val="24"/>
        </w:rPr>
        <w:t xml:space="preserve">nother </w:t>
      </w:r>
      <w:r w:rsidR="00615691">
        <w:rPr>
          <w:rFonts w:ascii="Arial" w:hAnsi="Arial" w:cs="Arial"/>
          <w:color w:val="000000"/>
          <w:kern w:val="28"/>
          <w:sz w:val="24"/>
          <w:szCs w:val="24"/>
        </w:rPr>
        <w:t>TVG</w:t>
      </w:r>
      <w:r w:rsidR="000F64A9" w:rsidRPr="000F64A9">
        <w:rPr>
          <w:rFonts w:ascii="Arial" w:hAnsi="Arial" w:cs="Arial"/>
          <w:color w:val="000000"/>
          <w:kern w:val="28"/>
          <w:sz w:val="24"/>
          <w:szCs w:val="24"/>
        </w:rPr>
        <w:t xml:space="preserve"> case</w:t>
      </w:r>
      <w:r>
        <w:rPr>
          <w:rFonts w:ascii="Arial" w:hAnsi="Arial" w:cs="Arial"/>
          <w:color w:val="000000"/>
          <w:kern w:val="28"/>
          <w:sz w:val="24"/>
          <w:szCs w:val="24"/>
        </w:rPr>
        <w:t>,</w:t>
      </w:r>
      <w:r w:rsidR="000F64A9" w:rsidRPr="000F64A9">
        <w:rPr>
          <w:rFonts w:ascii="Arial" w:hAnsi="Arial" w:cs="Arial"/>
          <w:color w:val="000000"/>
          <w:kern w:val="28"/>
          <w:sz w:val="24"/>
          <w:szCs w:val="24"/>
        </w:rPr>
        <w:t xml:space="preserve"> </w:t>
      </w:r>
      <w:r w:rsidR="00292A67" w:rsidRPr="000F64A9">
        <w:rPr>
          <w:rFonts w:ascii="Arial" w:hAnsi="Arial" w:cs="Arial"/>
          <w:i/>
          <w:iCs/>
          <w:sz w:val="24"/>
          <w:szCs w:val="24"/>
        </w:rPr>
        <w:t xml:space="preserve">R v City of Sunderland ex parte Beresford </w:t>
      </w:r>
      <w:r w:rsidR="00292A67" w:rsidRPr="000F64A9">
        <w:rPr>
          <w:rFonts w:ascii="Arial" w:hAnsi="Arial" w:cs="Arial"/>
          <w:sz w:val="24"/>
          <w:szCs w:val="24"/>
        </w:rPr>
        <w:t>[2003] UKHL 60</w:t>
      </w:r>
      <w:r>
        <w:rPr>
          <w:rFonts w:ascii="Arial" w:hAnsi="Arial" w:cs="Arial"/>
          <w:sz w:val="24"/>
          <w:szCs w:val="24"/>
        </w:rPr>
        <w:t>,</w:t>
      </w:r>
      <w:r w:rsidR="001E1033" w:rsidRPr="000F64A9">
        <w:rPr>
          <w:rFonts w:ascii="Arial" w:hAnsi="Arial" w:cs="Arial"/>
          <w:color w:val="000000"/>
          <w:kern w:val="28"/>
          <w:sz w:val="24"/>
          <w:szCs w:val="24"/>
        </w:rPr>
        <w:t xml:space="preserve"> </w:t>
      </w:r>
      <w:r w:rsidR="00A00A50" w:rsidRPr="000F64A9">
        <w:rPr>
          <w:rFonts w:ascii="Arial" w:hAnsi="Arial" w:cs="Arial"/>
          <w:color w:val="000000"/>
          <w:kern w:val="28"/>
          <w:sz w:val="24"/>
          <w:szCs w:val="24"/>
        </w:rPr>
        <w:t xml:space="preserve">Lord Bingham </w:t>
      </w:r>
      <w:r w:rsidR="008C4090" w:rsidRPr="000F64A9">
        <w:rPr>
          <w:rFonts w:ascii="Arial" w:hAnsi="Arial" w:cs="Arial"/>
          <w:color w:val="000000"/>
          <w:kern w:val="28"/>
          <w:sz w:val="24"/>
          <w:szCs w:val="24"/>
        </w:rPr>
        <w:t xml:space="preserve">saw no objection in principle to the implication of a licence </w:t>
      </w:r>
      <w:r w:rsidR="000B30F8" w:rsidRPr="000F64A9">
        <w:rPr>
          <w:rFonts w:ascii="Arial" w:hAnsi="Arial" w:cs="Arial"/>
          <w:color w:val="000000"/>
          <w:kern w:val="28"/>
          <w:sz w:val="24"/>
          <w:szCs w:val="24"/>
        </w:rPr>
        <w:t>where warranted by the facts</w:t>
      </w:r>
      <w:r w:rsidR="000B30F8" w:rsidRPr="000F64A9">
        <w:rPr>
          <w:rFonts w:ascii="Arial" w:hAnsi="Arial" w:cs="Arial"/>
          <w:sz w:val="24"/>
          <w:szCs w:val="24"/>
        </w:rPr>
        <w:t>.</w:t>
      </w:r>
      <w:r w:rsidR="000C457F" w:rsidRPr="000F64A9">
        <w:rPr>
          <w:rFonts w:ascii="Arial" w:hAnsi="Arial" w:cs="Arial"/>
          <w:sz w:val="24"/>
          <w:szCs w:val="24"/>
        </w:rPr>
        <w:t xml:space="preserve"> </w:t>
      </w:r>
      <w:r w:rsidR="005364A0" w:rsidRPr="000F64A9">
        <w:rPr>
          <w:rFonts w:ascii="Arial" w:hAnsi="Arial" w:cs="Arial"/>
          <w:sz w:val="24"/>
          <w:szCs w:val="24"/>
        </w:rPr>
        <w:t xml:space="preserve">For </w:t>
      </w:r>
      <w:r w:rsidR="000C457F" w:rsidRPr="000F64A9">
        <w:rPr>
          <w:rFonts w:ascii="Arial" w:hAnsi="Arial" w:cs="Arial"/>
          <w:sz w:val="24"/>
          <w:szCs w:val="24"/>
        </w:rPr>
        <w:t>example</w:t>
      </w:r>
      <w:r w:rsidR="002F6AAB" w:rsidRPr="000F64A9">
        <w:rPr>
          <w:rFonts w:ascii="Arial" w:hAnsi="Arial" w:cs="Arial"/>
          <w:sz w:val="24"/>
          <w:szCs w:val="24"/>
        </w:rPr>
        <w:t xml:space="preserve">, </w:t>
      </w:r>
      <w:r w:rsidR="005364A0" w:rsidRPr="000F64A9">
        <w:rPr>
          <w:rFonts w:ascii="Arial" w:hAnsi="Arial" w:cs="Arial"/>
          <w:sz w:val="24"/>
          <w:szCs w:val="24"/>
        </w:rPr>
        <w:t>“</w:t>
      </w:r>
      <w:r w:rsidR="000C457F" w:rsidRPr="000F64A9">
        <w:rPr>
          <w:rFonts w:ascii="Arial" w:hAnsi="Arial" w:cs="Arial"/>
          <w:i/>
          <w:iCs/>
          <w:sz w:val="24"/>
          <w:szCs w:val="24"/>
        </w:rPr>
        <w:t>by excluding the inhabitants when the landowner wishes to use the land</w:t>
      </w:r>
      <w:r w:rsidR="00CD3141" w:rsidRPr="000F64A9">
        <w:rPr>
          <w:rFonts w:ascii="Arial" w:hAnsi="Arial" w:cs="Arial"/>
          <w:i/>
          <w:iCs/>
          <w:sz w:val="24"/>
          <w:szCs w:val="24"/>
        </w:rPr>
        <w:t xml:space="preserve"> </w:t>
      </w:r>
      <w:r w:rsidR="000C457F" w:rsidRPr="000F64A9">
        <w:rPr>
          <w:rFonts w:ascii="Arial" w:hAnsi="Arial" w:cs="Arial"/>
          <w:i/>
          <w:iCs/>
          <w:sz w:val="24"/>
          <w:szCs w:val="24"/>
        </w:rPr>
        <w:t>for his own purposes, or by excluding the inhabitants on occasional days: the landowner in this way</w:t>
      </w:r>
      <w:r w:rsidR="00CD3141" w:rsidRPr="000F64A9">
        <w:rPr>
          <w:rFonts w:ascii="Arial" w:hAnsi="Arial" w:cs="Arial"/>
          <w:i/>
          <w:iCs/>
          <w:sz w:val="24"/>
          <w:szCs w:val="24"/>
        </w:rPr>
        <w:t xml:space="preserve"> a</w:t>
      </w:r>
      <w:r w:rsidR="000C457F" w:rsidRPr="000F64A9">
        <w:rPr>
          <w:rFonts w:ascii="Arial" w:hAnsi="Arial" w:cs="Arial"/>
          <w:i/>
          <w:iCs/>
          <w:sz w:val="24"/>
          <w:szCs w:val="24"/>
        </w:rPr>
        <w:t>sserts his right to exclude, and so makes plain that the inhabitants' use on other occasions occurs</w:t>
      </w:r>
      <w:r w:rsidR="00CD3141" w:rsidRPr="000F64A9">
        <w:rPr>
          <w:rFonts w:ascii="Arial" w:hAnsi="Arial" w:cs="Arial"/>
          <w:i/>
          <w:iCs/>
          <w:sz w:val="24"/>
          <w:szCs w:val="24"/>
        </w:rPr>
        <w:t xml:space="preserve"> </w:t>
      </w:r>
      <w:r w:rsidR="000C457F" w:rsidRPr="000F64A9">
        <w:rPr>
          <w:rFonts w:ascii="Arial" w:hAnsi="Arial" w:cs="Arial"/>
          <w:i/>
          <w:iCs/>
          <w:sz w:val="24"/>
          <w:szCs w:val="24"/>
        </w:rPr>
        <w:t>because he does not choose on those occasions to exercise his right to exclude and so permits such</w:t>
      </w:r>
      <w:r w:rsidR="00CD3141" w:rsidRPr="000F64A9">
        <w:rPr>
          <w:rFonts w:ascii="Arial" w:hAnsi="Arial" w:cs="Arial"/>
          <w:i/>
          <w:iCs/>
          <w:sz w:val="24"/>
          <w:szCs w:val="24"/>
        </w:rPr>
        <w:t xml:space="preserve"> </w:t>
      </w:r>
      <w:r w:rsidR="000C457F" w:rsidRPr="000F64A9">
        <w:rPr>
          <w:rFonts w:ascii="Arial" w:hAnsi="Arial" w:cs="Arial"/>
          <w:i/>
          <w:iCs/>
          <w:sz w:val="24"/>
          <w:szCs w:val="24"/>
        </w:rPr>
        <w:t>use.</w:t>
      </w:r>
      <w:r w:rsidR="00CD3141" w:rsidRPr="000F64A9">
        <w:rPr>
          <w:rFonts w:ascii="Arial" w:hAnsi="Arial" w:cs="Arial"/>
          <w:i/>
          <w:iCs/>
          <w:sz w:val="24"/>
          <w:szCs w:val="24"/>
        </w:rPr>
        <w:t>”</w:t>
      </w:r>
    </w:p>
    <w:p w14:paraId="5C59CFF9" w14:textId="16328657" w:rsidR="00163E51" w:rsidRPr="00D6470A" w:rsidRDefault="00163E51" w:rsidP="00D72F93">
      <w:pPr>
        <w:numPr>
          <w:ilvl w:val="0"/>
          <w:numId w:val="28"/>
        </w:numPr>
        <w:tabs>
          <w:tab w:val="clear" w:pos="720"/>
          <w:tab w:val="left" w:pos="432"/>
        </w:tabs>
        <w:autoSpaceDE w:val="0"/>
        <w:autoSpaceDN w:val="0"/>
        <w:adjustRightInd w:val="0"/>
        <w:spacing w:before="180"/>
        <w:ind w:left="720" w:hanging="720"/>
        <w:outlineLvl w:val="0"/>
        <w:rPr>
          <w:rFonts w:ascii="Arial" w:hAnsi="Arial" w:cs="Arial"/>
          <w:i/>
          <w:iCs/>
          <w:sz w:val="24"/>
          <w:szCs w:val="24"/>
        </w:rPr>
      </w:pPr>
      <w:r w:rsidRPr="00D6470A">
        <w:rPr>
          <w:rFonts w:ascii="Arial" w:hAnsi="Arial" w:cs="Arial"/>
          <w:sz w:val="24"/>
          <w:szCs w:val="24"/>
        </w:rPr>
        <w:t xml:space="preserve">However, </w:t>
      </w:r>
      <w:r w:rsidR="00D6470A" w:rsidRPr="00D6470A">
        <w:rPr>
          <w:rFonts w:ascii="Arial" w:hAnsi="Arial" w:cs="Arial"/>
          <w:sz w:val="24"/>
          <w:szCs w:val="24"/>
        </w:rPr>
        <w:t xml:space="preserve">a licence to use land could not be implied from mere inaction of a landowner with knowledge of the use to which his land was being put. </w:t>
      </w:r>
      <w:r w:rsidRPr="00D6470A">
        <w:rPr>
          <w:rFonts w:ascii="Arial" w:hAnsi="Arial" w:cs="Arial"/>
          <w:sz w:val="24"/>
          <w:szCs w:val="24"/>
        </w:rPr>
        <w:t xml:space="preserve"> </w:t>
      </w:r>
    </w:p>
    <w:p w14:paraId="7213B7FE" w14:textId="6E38FE96" w:rsidR="006811AF" w:rsidRPr="00D13335" w:rsidRDefault="00AC6AED" w:rsidP="00D13335">
      <w:pPr>
        <w:numPr>
          <w:ilvl w:val="0"/>
          <w:numId w:val="28"/>
        </w:numPr>
        <w:tabs>
          <w:tab w:val="clear" w:pos="720"/>
          <w:tab w:val="left" w:pos="432"/>
        </w:tabs>
        <w:spacing w:before="180"/>
        <w:ind w:left="720" w:hanging="720"/>
        <w:outlineLvl w:val="0"/>
        <w:rPr>
          <w:rFonts w:ascii="Arial" w:hAnsi="Arial" w:cs="Arial"/>
          <w:sz w:val="24"/>
          <w:szCs w:val="24"/>
        </w:rPr>
      </w:pPr>
      <w:r w:rsidRPr="00D13335">
        <w:rPr>
          <w:rFonts w:ascii="Arial" w:hAnsi="Arial" w:cs="Arial"/>
          <w:color w:val="000000"/>
          <w:kern w:val="28"/>
          <w:sz w:val="24"/>
          <w:szCs w:val="24"/>
        </w:rPr>
        <w:t>T</w:t>
      </w:r>
      <w:r w:rsidRPr="00D13335">
        <w:rPr>
          <w:rFonts w:ascii="Arial" w:hAnsi="Arial" w:cs="Arial"/>
          <w:sz w:val="24"/>
          <w:szCs w:val="24"/>
        </w:rPr>
        <w:t xml:space="preserve">o establish that use was </w:t>
      </w:r>
      <w:r w:rsidR="00D13335" w:rsidRPr="00D13335">
        <w:rPr>
          <w:rFonts w:ascii="Arial" w:hAnsi="Arial" w:cs="Arial"/>
          <w:sz w:val="24"/>
          <w:szCs w:val="24"/>
        </w:rPr>
        <w:t>permissive</w:t>
      </w:r>
      <w:r w:rsidRPr="00D13335">
        <w:rPr>
          <w:rFonts w:ascii="Arial" w:hAnsi="Arial" w:cs="Arial"/>
          <w:sz w:val="24"/>
          <w:szCs w:val="24"/>
        </w:rPr>
        <w:t xml:space="preserve"> there need</w:t>
      </w:r>
      <w:r w:rsidR="00454ECB" w:rsidRPr="00D13335">
        <w:rPr>
          <w:rFonts w:ascii="Arial" w:hAnsi="Arial" w:cs="Arial"/>
          <w:sz w:val="24"/>
          <w:szCs w:val="24"/>
        </w:rPr>
        <w:t>s</w:t>
      </w:r>
      <w:r w:rsidRPr="00D13335">
        <w:rPr>
          <w:rFonts w:ascii="Arial" w:hAnsi="Arial" w:cs="Arial"/>
          <w:sz w:val="24"/>
          <w:szCs w:val="24"/>
        </w:rPr>
        <w:t xml:space="preserve"> to be a positive act of granting </w:t>
      </w:r>
      <w:r w:rsidR="0064460F" w:rsidRPr="00D13335">
        <w:rPr>
          <w:rFonts w:ascii="Arial" w:hAnsi="Arial" w:cs="Arial"/>
          <w:sz w:val="24"/>
          <w:szCs w:val="24"/>
        </w:rPr>
        <w:t xml:space="preserve">a licence </w:t>
      </w:r>
      <w:r w:rsidR="0017014A">
        <w:rPr>
          <w:rFonts w:ascii="Arial" w:hAnsi="Arial" w:cs="Arial"/>
          <w:sz w:val="24"/>
          <w:szCs w:val="24"/>
        </w:rPr>
        <w:t>going</w:t>
      </w:r>
      <w:r w:rsidRPr="00D13335">
        <w:rPr>
          <w:rFonts w:ascii="Arial" w:hAnsi="Arial" w:cs="Arial"/>
          <w:sz w:val="24"/>
          <w:szCs w:val="24"/>
        </w:rPr>
        <w:t xml:space="preserve"> beyond tolerance or acquiescence. </w:t>
      </w:r>
      <w:r w:rsidR="00C40DA9">
        <w:rPr>
          <w:rFonts w:ascii="Arial" w:hAnsi="Arial" w:cs="Arial"/>
          <w:sz w:val="24"/>
          <w:szCs w:val="24"/>
        </w:rPr>
        <w:t>Acts of e</w:t>
      </w:r>
      <w:r w:rsidR="001A5D6B" w:rsidRPr="00D13335">
        <w:rPr>
          <w:rFonts w:ascii="Arial" w:hAnsi="Arial" w:cs="Arial"/>
          <w:sz w:val="24"/>
          <w:szCs w:val="24"/>
        </w:rPr>
        <w:t>ncouragement d</w:t>
      </w:r>
      <w:r w:rsidR="00E64D82">
        <w:rPr>
          <w:rFonts w:ascii="Arial" w:hAnsi="Arial" w:cs="Arial"/>
          <w:sz w:val="24"/>
          <w:szCs w:val="24"/>
        </w:rPr>
        <w:t>o</w:t>
      </w:r>
      <w:r w:rsidR="001A5D6B" w:rsidRPr="00D13335">
        <w:rPr>
          <w:rFonts w:ascii="Arial" w:hAnsi="Arial" w:cs="Arial"/>
          <w:sz w:val="24"/>
          <w:szCs w:val="24"/>
        </w:rPr>
        <w:t xml:space="preserve"> not establish that use was </w:t>
      </w:r>
      <w:r w:rsidR="0017014A">
        <w:rPr>
          <w:rFonts w:ascii="Arial" w:hAnsi="Arial" w:cs="Arial"/>
          <w:sz w:val="24"/>
          <w:szCs w:val="24"/>
        </w:rPr>
        <w:t>permissive</w:t>
      </w:r>
      <w:r w:rsidR="001A5D6B" w:rsidRPr="00D13335">
        <w:rPr>
          <w:rFonts w:ascii="Arial" w:hAnsi="Arial" w:cs="Arial"/>
          <w:sz w:val="24"/>
          <w:szCs w:val="24"/>
        </w:rPr>
        <w:t xml:space="preserve">. Permission </w:t>
      </w:r>
      <w:r w:rsidR="00E64D82">
        <w:rPr>
          <w:rFonts w:ascii="Arial" w:hAnsi="Arial" w:cs="Arial"/>
          <w:sz w:val="24"/>
          <w:szCs w:val="24"/>
        </w:rPr>
        <w:t>must</w:t>
      </w:r>
      <w:r w:rsidR="001A5D6B" w:rsidRPr="00D13335">
        <w:rPr>
          <w:rFonts w:ascii="Arial" w:hAnsi="Arial" w:cs="Arial"/>
          <w:sz w:val="24"/>
          <w:szCs w:val="24"/>
        </w:rPr>
        <w:t xml:space="preserve"> be temporary and revocable</w:t>
      </w:r>
      <w:r w:rsidR="00D13335" w:rsidRPr="00D13335">
        <w:rPr>
          <w:rFonts w:ascii="Arial" w:hAnsi="Arial" w:cs="Arial"/>
          <w:sz w:val="24"/>
          <w:szCs w:val="24"/>
        </w:rPr>
        <w:t xml:space="preserve"> at any time</w:t>
      </w:r>
      <w:r w:rsidR="001A5D6B" w:rsidRPr="00D13335">
        <w:rPr>
          <w:rFonts w:ascii="Arial" w:hAnsi="Arial" w:cs="Arial"/>
          <w:sz w:val="24"/>
          <w:szCs w:val="24"/>
        </w:rPr>
        <w:t xml:space="preserve">. </w:t>
      </w:r>
    </w:p>
    <w:p w14:paraId="2A0545DB" w14:textId="4771AFF1" w:rsidR="007577E2" w:rsidRPr="00A92EF5" w:rsidRDefault="0051676F" w:rsidP="00321267">
      <w:pPr>
        <w:numPr>
          <w:ilvl w:val="0"/>
          <w:numId w:val="28"/>
        </w:numPr>
        <w:tabs>
          <w:tab w:val="clear" w:pos="720"/>
          <w:tab w:val="left" w:pos="432"/>
        </w:tabs>
        <w:spacing w:before="180"/>
        <w:ind w:left="720" w:hanging="720"/>
        <w:outlineLvl w:val="0"/>
        <w:rPr>
          <w:rFonts w:ascii="Arial" w:hAnsi="Arial" w:cs="Arial"/>
          <w:sz w:val="24"/>
          <w:szCs w:val="24"/>
        </w:rPr>
      </w:pPr>
      <w:r>
        <w:rPr>
          <w:rFonts w:ascii="Arial" w:hAnsi="Arial" w:cs="Arial"/>
          <w:sz w:val="24"/>
          <w:szCs w:val="24"/>
        </w:rPr>
        <w:t xml:space="preserve">For Roxlena to </w:t>
      </w:r>
      <w:r w:rsidR="00DF5804">
        <w:rPr>
          <w:rFonts w:ascii="Arial" w:hAnsi="Arial" w:cs="Arial"/>
          <w:sz w:val="24"/>
          <w:szCs w:val="24"/>
        </w:rPr>
        <w:t xml:space="preserve">successfully argue that the public use was </w:t>
      </w:r>
      <w:r w:rsidR="00E211CB">
        <w:rPr>
          <w:rFonts w:ascii="Arial" w:hAnsi="Arial" w:cs="Arial"/>
          <w:sz w:val="24"/>
          <w:szCs w:val="24"/>
        </w:rPr>
        <w:t xml:space="preserve">by leave and licence </w:t>
      </w:r>
      <w:r w:rsidR="00FC6316">
        <w:rPr>
          <w:rFonts w:ascii="Arial" w:hAnsi="Arial" w:cs="Arial"/>
          <w:sz w:val="24"/>
          <w:szCs w:val="24"/>
        </w:rPr>
        <w:t xml:space="preserve">of the landowner, it requires something to </w:t>
      </w:r>
      <w:r w:rsidR="003174DF">
        <w:rPr>
          <w:rFonts w:ascii="Arial" w:hAnsi="Arial" w:cs="Arial"/>
          <w:sz w:val="24"/>
          <w:szCs w:val="24"/>
        </w:rPr>
        <w:t xml:space="preserve">alert the public to that fact so that </w:t>
      </w:r>
      <w:r w:rsidR="002E5EE1">
        <w:rPr>
          <w:rFonts w:ascii="Arial" w:hAnsi="Arial" w:cs="Arial"/>
          <w:sz w:val="24"/>
          <w:szCs w:val="24"/>
        </w:rPr>
        <w:t>they kn</w:t>
      </w:r>
      <w:r w:rsidR="00033E4E">
        <w:rPr>
          <w:rFonts w:ascii="Arial" w:hAnsi="Arial" w:cs="Arial"/>
          <w:sz w:val="24"/>
          <w:szCs w:val="24"/>
        </w:rPr>
        <w:t>e</w:t>
      </w:r>
      <w:r w:rsidR="002E5EE1">
        <w:rPr>
          <w:rFonts w:ascii="Arial" w:hAnsi="Arial" w:cs="Arial"/>
          <w:sz w:val="24"/>
          <w:szCs w:val="24"/>
        </w:rPr>
        <w:t xml:space="preserve">w the route </w:t>
      </w:r>
      <w:r w:rsidR="003F5C28">
        <w:rPr>
          <w:rFonts w:ascii="Arial" w:hAnsi="Arial" w:cs="Arial"/>
          <w:sz w:val="24"/>
          <w:szCs w:val="24"/>
        </w:rPr>
        <w:t>wa</w:t>
      </w:r>
      <w:r w:rsidR="002E5EE1">
        <w:rPr>
          <w:rFonts w:ascii="Arial" w:hAnsi="Arial" w:cs="Arial"/>
          <w:sz w:val="24"/>
          <w:szCs w:val="24"/>
        </w:rPr>
        <w:t>s being used only with landowner consent</w:t>
      </w:r>
      <w:r w:rsidR="00321267">
        <w:rPr>
          <w:rFonts w:ascii="Arial" w:hAnsi="Arial" w:cs="Arial"/>
          <w:sz w:val="24"/>
          <w:szCs w:val="24"/>
        </w:rPr>
        <w:t>.</w:t>
      </w:r>
    </w:p>
    <w:p w14:paraId="156EA36F" w14:textId="3409A553" w:rsidR="007D2669" w:rsidRDefault="008F001B" w:rsidP="008F001B">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color w:val="000000"/>
          <w:kern w:val="28"/>
          <w:sz w:val="24"/>
          <w:szCs w:val="24"/>
        </w:rPr>
        <w:t xml:space="preserve">Mr Haynes had </w:t>
      </w:r>
      <w:r w:rsidR="00234A25">
        <w:rPr>
          <w:rFonts w:ascii="Arial" w:hAnsi="Arial" w:cs="Arial"/>
          <w:color w:val="000000"/>
          <w:kern w:val="28"/>
          <w:sz w:val="24"/>
          <w:szCs w:val="24"/>
        </w:rPr>
        <w:t xml:space="preserve">previously </w:t>
      </w:r>
      <w:r>
        <w:rPr>
          <w:rFonts w:ascii="Arial" w:hAnsi="Arial" w:cs="Arial"/>
          <w:color w:val="000000"/>
          <w:kern w:val="28"/>
          <w:sz w:val="24"/>
          <w:szCs w:val="24"/>
        </w:rPr>
        <w:t>acknowledge</w:t>
      </w:r>
      <w:r w:rsidR="00367E50">
        <w:rPr>
          <w:rFonts w:ascii="Arial" w:hAnsi="Arial" w:cs="Arial"/>
          <w:color w:val="000000"/>
          <w:kern w:val="28"/>
          <w:sz w:val="24"/>
          <w:szCs w:val="24"/>
        </w:rPr>
        <w:t>d</w:t>
      </w:r>
      <w:r>
        <w:rPr>
          <w:rFonts w:ascii="Arial" w:hAnsi="Arial" w:cs="Arial"/>
          <w:color w:val="000000"/>
          <w:kern w:val="28"/>
          <w:sz w:val="24"/>
          <w:szCs w:val="24"/>
        </w:rPr>
        <w:t xml:space="preserve"> trespassing</w:t>
      </w:r>
      <w:r w:rsidR="00234AA6">
        <w:rPr>
          <w:rFonts w:ascii="Arial" w:hAnsi="Arial" w:cs="Arial"/>
          <w:color w:val="000000"/>
          <w:kern w:val="28"/>
          <w:sz w:val="24"/>
          <w:szCs w:val="24"/>
        </w:rPr>
        <w:t xml:space="preserve"> </w:t>
      </w:r>
      <w:r w:rsidR="001F4CBE">
        <w:rPr>
          <w:rFonts w:ascii="Arial" w:hAnsi="Arial" w:cs="Arial"/>
          <w:color w:val="000000"/>
          <w:kern w:val="28"/>
          <w:sz w:val="24"/>
          <w:szCs w:val="24"/>
        </w:rPr>
        <w:t xml:space="preserve">in the woods </w:t>
      </w:r>
      <w:r w:rsidR="00234AA6">
        <w:rPr>
          <w:rFonts w:ascii="Arial" w:hAnsi="Arial" w:cs="Arial"/>
          <w:color w:val="000000"/>
          <w:kern w:val="28"/>
          <w:sz w:val="24"/>
          <w:szCs w:val="24"/>
        </w:rPr>
        <w:t xml:space="preserve">but clarified </w:t>
      </w:r>
      <w:r>
        <w:rPr>
          <w:rFonts w:ascii="Arial" w:hAnsi="Arial" w:cs="Arial"/>
          <w:color w:val="000000"/>
          <w:kern w:val="28"/>
          <w:sz w:val="24"/>
          <w:szCs w:val="24"/>
        </w:rPr>
        <w:t>that this was in the context of other proceedings, when pressed by an advocate about walking off the paths. All other</w:t>
      </w:r>
      <w:r w:rsidR="0085417C">
        <w:rPr>
          <w:rFonts w:ascii="Arial" w:hAnsi="Arial" w:cs="Arial"/>
          <w:color w:val="000000"/>
          <w:kern w:val="28"/>
          <w:sz w:val="24"/>
          <w:szCs w:val="24"/>
        </w:rPr>
        <w:t xml:space="preserve"> user</w:t>
      </w:r>
      <w:r>
        <w:rPr>
          <w:rFonts w:ascii="Arial" w:hAnsi="Arial" w:cs="Arial"/>
          <w:color w:val="000000"/>
          <w:kern w:val="28"/>
          <w:sz w:val="24"/>
          <w:szCs w:val="24"/>
        </w:rPr>
        <w:t xml:space="preserve">s giving evidence in support believed they were allowed to walk the paths. When asked, witnesses said that they would not have done so had they been aware that their use was not permitted. </w:t>
      </w:r>
    </w:p>
    <w:p w14:paraId="1016B757" w14:textId="1FE20863" w:rsidR="00991797" w:rsidRPr="00D17BCD" w:rsidRDefault="00D34453" w:rsidP="00801DD6">
      <w:pPr>
        <w:pStyle w:val="Style1"/>
        <w:numPr>
          <w:ilvl w:val="0"/>
          <w:numId w:val="28"/>
        </w:numPr>
        <w:tabs>
          <w:tab w:val="clear" w:pos="720"/>
        </w:tabs>
        <w:ind w:left="720" w:hanging="720"/>
        <w:rPr>
          <w:rFonts w:ascii="Arial" w:hAnsi="Arial" w:cs="Arial"/>
          <w:sz w:val="24"/>
          <w:szCs w:val="24"/>
        </w:rPr>
      </w:pPr>
      <w:r w:rsidRPr="00D17BCD">
        <w:rPr>
          <w:rFonts w:ascii="Arial" w:hAnsi="Arial" w:cs="Arial"/>
          <w:sz w:val="24"/>
          <w:szCs w:val="24"/>
        </w:rPr>
        <w:t>As Roxlena</w:t>
      </w:r>
      <w:r w:rsidR="006964E3" w:rsidRPr="00D17BCD">
        <w:rPr>
          <w:rFonts w:ascii="Arial" w:hAnsi="Arial" w:cs="Arial"/>
          <w:sz w:val="24"/>
          <w:szCs w:val="24"/>
        </w:rPr>
        <w:t xml:space="preserve"> accepts, the belief of witnesses alone </w:t>
      </w:r>
      <w:r w:rsidR="008729B4" w:rsidRPr="00D17BCD">
        <w:rPr>
          <w:rFonts w:ascii="Arial" w:hAnsi="Arial" w:cs="Arial"/>
          <w:sz w:val="24"/>
          <w:szCs w:val="24"/>
        </w:rPr>
        <w:t xml:space="preserve">does not suffice </w:t>
      </w:r>
      <w:r w:rsidR="00E22BEE" w:rsidRPr="00D17BCD">
        <w:rPr>
          <w:rFonts w:ascii="Arial" w:hAnsi="Arial" w:cs="Arial"/>
          <w:sz w:val="24"/>
          <w:szCs w:val="24"/>
        </w:rPr>
        <w:t>to demonstrate permissive use.</w:t>
      </w:r>
      <w:r w:rsidR="008F001B" w:rsidRPr="00D17BCD">
        <w:rPr>
          <w:rFonts w:ascii="Arial" w:hAnsi="Arial" w:cs="Arial"/>
          <w:sz w:val="24"/>
          <w:szCs w:val="24"/>
        </w:rPr>
        <w:t xml:space="preserve"> </w:t>
      </w:r>
      <w:r w:rsidR="003B002C" w:rsidRPr="00D17BCD">
        <w:rPr>
          <w:rFonts w:ascii="Arial" w:hAnsi="Arial" w:cs="Arial"/>
          <w:sz w:val="24"/>
          <w:szCs w:val="24"/>
        </w:rPr>
        <w:t>Indeed, i</w:t>
      </w:r>
      <w:r w:rsidR="006630EE" w:rsidRPr="00D17BCD">
        <w:rPr>
          <w:rFonts w:ascii="Arial" w:hAnsi="Arial" w:cs="Arial"/>
          <w:sz w:val="24"/>
          <w:szCs w:val="24"/>
        </w:rPr>
        <w:t xml:space="preserve">f </w:t>
      </w:r>
      <w:r w:rsidR="008F001B" w:rsidRPr="00D17BCD">
        <w:rPr>
          <w:rFonts w:ascii="Arial" w:hAnsi="Arial" w:cs="Arial"/>
          <w:sz w:val="24"/>
          <w:szCs w:val="24"/>
        </w:rPr>
        <w:t xml:space="preserve">individual users </w:t>
      </w:r>
      <w:r w:rsidR="00663913" w:rsidRPr="00D17BCD">
        <w:rPr>
          <w:rFonts w:ascii="Arial" w:hAnsi="Arial" w:cs="Arial"/>
          <w:sz w:val="24"/>
          <w:szCs w:val="24"/>
        </w:rPr>
        <w:t xml:space="preserve">knew they were trespassing their use </w:t>
      </w:r>
      <w:r w:rsidR="002E04E9" w:rsidRPr="00D17BCD">
        <w:rPr>
          <w:rFonts w:ascii="Arial" w:hAnsi="Arial" w:cs="Arial"/>
          <w:sz w:val="24"/>
          <w:szCs w:val="24"/>
        </w:rPr>
        <w:t xml:space="preserve">would be </w:t>
      </w:r>
      <w:r w:rsidR="00F122BE">
        <w:rPr>
          <w:rFonts w:ascii="Arial" w:hAnsi="Arial" w:cs="Arial"/>
          <w:sz w:val="24"/>
          <w:szCs w:val="24"/>
        </w:rPr>
        <w:t>‘</w:t>
      </w:r>
      <w:r w:rsidR="002E04E9" w:rsidRPr="00D17BCD">
        <w:rPr>
          <w:rFonts w:ascii="Arial" w:hAnsi="Arial" w:cs="Arial"/>
          <w:sz w:val="24"/>
          <w:szCs w:val="24"/>
        </w:rPr>
        <w:t>by force</w:t>
      </w:r>
      <w:r w:rsidR="00F122BE">
        <w:rPr>
          <w:rFonts w:ascii="Arial" w:hAnsi="Arial" w:cs="Arial"/>
          <w:sz w:val="24"/>
          <w:szCs w:val="24"/>
        </w:rPr>
        <w:t>’</w:t>
      </w:r>
      <w:r w:rsidR="002E04E9" w:rsidRPr="00D17BCD">
        <w:rPr>
          <w:rFonts w:ascii="Arial" w:hAnsi="Arial" w:cs="Arial"/>
          <w:sz w:val="24"/>
          <w:szCs w:val="24"/>
        </w:rPr>
        <w:t>.</w:t>
      </w:r>
      <w:r w:rsidR="00924E4C" w:rsidRPr="00D17BCD">
        <w:rPr>
          <w:rFonts w:ascii="Arial" w:hAnsi="Arial" w:cs="Arial"/>
          <w:sz w:val="24"/>
          <w:szCs w:val="24"/>
        </w:rPr>
        <w:t xml:space="preserve"> Mrs Roberts </w:t>
      </w:r>
      <w:r w:rsidR="00030F74" w:rsidRPr="00D17BCD">
        <w:rPr>
          <w:rFonts w:ascii="Arial" w:hAnsi="Arial" w:cs="Arial"/>
          <w:sz w:val="24"/>
          <w:szCs w:val="24"/>
        </w:rPr>
        <w:t xml:space="preserve">agreed with Mr Laurence </w:t>
      </w:r>
      <w:r w:rsidR="007C18D6" w:rsidRPr="00D17BCD">
        <w:rPr>
          <w:rFonts w:ascii="Arial" w:hAnsi="Arial" w:cs="Arial"/>
          <w:sz w:val="24"/>
          <w:szCs w:val="24"/>
        </w:rPr>
        <w:t xml:space="preserve">when it was put to her </w:t>
      </w:r>
      <w:r w:rsidR="00030F74" w:rsidRPr="00D17BCD">
        <w:rPr>
          <w:rFonts w:ascii="Arial" w:hAnsi="Arial" w:cs="Arial"/>
          <w:sz w:val="24"/>
          <w:szCs w:val="24"/>
        </w:rPr>
        <w:t xml:space="preserve">under cross-examination that she </w:t>
      </w:r>
      <w:r w:rsidR="00924E4C" w:rsidRPr="00D17BCD">
        <w:rPr>
          <w:rFonts w:ascii="Arial" w:hAnsi="Arial" w:cs="Arial"/>
          <w:sz w:val="24"/>
          <w:szCs w:val="24"/>
        </w:rPr>
        <w:t xml:space="preserve">would have been surprised if told she was trespassing and felt there was no objection by the landowner. </w:t>
      </w:r>
      <w:r w:rsidR="0034526E" w:rsidRPr="00D17BCD">
        <w:rPr>
          <w:rFonts w:ascii="Arial" w:hAnsi="Arial" w:cs="Arial"/>
          <w:sz w:val="24"/>
          <w:szCs w:val="24"/>
        </w:rPr>
        <w:t xml:space="preserve">Whilst Mrs Roberts thought she must have had </w:t>
      </w:r>
      <w:r w:rsidR="00CC1737" w:rsidRPr="00D17BCD">
        <w:rPr>
          <w:rFonts w:ascii="Arial" w:hAnsi="Arial" w:cs="Arial"/>
          <w:sz w:val="24"/>
          <w:szCs w:val="24"/>
        </w:rPr>
        <w:t xml:space="preserve">landowner consent this was because she believed </w:t>
      </w:r>
      <w:r w:rsidR="00510ECE" w:rsidRPr="00D17BCD">
        <w:rPr>
          <w:rFonts w:ascii="Arial" w:hAnsi="Arial" w:cs="Arial"/>
          <w:sz w:val="24"/>
          <w:szCs w:val="24"/>
        </w:rPr>
        <w:t>the land was in public owne</w:t>
      </w:r>
      <w:r w:rsidR="00D54090" w:rsidRPr="00D17BCD">
        <w:rPr>
          <w:rFonts w:ascii="Arial" w:hAnsi="Arial" w:cs="Arial"/>
          <w:sz w:val="24"/>
          <w:szCs w:val="24"/>
        </w:rPr>
        <w:t>rship</w:t>
      </w:r>
      <w:r w:rsidR="00893CB3" w:rsidRPr="00D17BCD">
        <w:rPr>
          <w:rFonts w:ascii="Arial" w:hAnsi="Arial" w:cs="Arial"/>
          <w:sz w:val="24"/>
          <w:szCs w:val="24"/>
        </w:rPr>
        <w:t>.</w:t>
      </w:r>
      <w:r w:rsidR="00001AE3" w:rsidRPr="00D17BCD">
        <w:rPr>
          <w:rFonts w:ascii="Arial" w:hAnsi="Arial" w:cs="Arial"/>
          <w:sz w:val="24"/>
          <w:szCs w:val="24"/>
        </w:rPr>
        <w:t xml:space="preserve"> She did not say that it</w:t>
      </w:r>
      <w:r w:rsidR="00893CB3" w:rsidRPr="00D17BCD">
        <w:rPr>
          <w:rFonts w:ascii="Arial" w:hAnsi="Arial" w:cs="Arial"/>
          <w:sz w:val="24"/>
          <w:szCs w:val="24"/>
        </w:rPr>
        <w:t xml:space="preserve"> was for any other reason</w:t>
      </w:r>
      <w:r w:rsidR="00001AE3" w:rsidRPr="00D17BCD">
        <w:rPr>
          <w:rFonts w:ascii="Arial" w:hAnsi="Arial" w:cs="Arial"/>
          <w:sz w:val="24"/>
          <w:szCs w:val="24"/>
        </w:rPr>
        <w:t xml:space="preserve">, such </w:t>
      </w:r>
      <w:r w:rsidR="00D17BCD" w:rsidRPr="00D17BCD">
        <w:rPr>
          <w:rFonts w:ascii="Arial" w:hAnsi="Arial" w:cs="Arial"/>
          <w:sz w:val="24"/>
          <w:szCs w:val="24"/>
        </w:rPr>
        <w:t>as the actions or conduct of the owner.</w:t>
      </w:r>
    </w:p>
    <w:p w14:paraId="2DD4FD56" w14:textId="0C00A13E" w:rsidR="00FB61EB" w:rsidRDefault="00C60A56" w:rsidP="008F001B">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color w:val="000000"/>
          <w:kern w:val="28"/>
          <w:sz w:val="24"/>
          <w:szCs w:val="24"/>
        </w:rPr>
        <w:t xml:space="preserve">The mere fact that </w:t>
      </w:r>
      <w:r w:rsidR="00D353B2">
        <w:rPr>
          <w:rFonts w:ascii="Arial" w:hAnsi="Arial" w:cs="Arial"/>
          <w:color w:val="000000"/>
          <w:kern w:val="28"/>
          <w:sz w:val="24"/>
          <w:szCs w:val="24"/>
        </w:rPr>
        <w:t>users</w:t>
      </w:r>
      <w:r w:rsidR="006562A7">
        <w:rPr>
          <w:rFonts w:ascii="Arial" w:hAnsi="Arial" w:cs="Arial"/>
          <w:color w:val="000000"/>
          <w:kern w:val="28"/>
          <w:sz w:val="24"/>
          <w:szCs w:val="24"/>
        </w:rPr>
        <w:t xml:space="preserve"> were </w:t>
      </w:r>
      <w:r w:rsidR="00AF201D">
        <w:rPr>
          <w:rFonts w:ascii="Arial" w:hAnsi="Arial" w:cs="Arial"/>
          <w:color w:val="000000"/>
          <w:kern w:val="28"/>
          <w:sz w:val="24"/>
          <w:szCs w:val="24"/>
        </w:rPr>
        <w:t>able</w:t>
      </w:r>
      <w:r w:rsidR="006562A7">
        <w:rPr>
          <w:rFonts w:ascii="Arial" w:hAnsi="Arial" w:cs="Arial"/>
          <w:color w:val="000000"/>
          <w:kern w:val="28"/>
          <w:sz w:val="24"/>
          <w:szCs w:val="24"/>
        </w:rPr>
        <w:t xml:space="preserve"> to use the paths</w:t>
      </w:r>
      <w:r w:rsidR="003D0B4F">
        <w:rPr>
          <w:rFonts w:ascii="Arial" w:hAnsi="Arial" w:cs="Arial"/>
          <w:color w:val="000000"/>
          <w:kern w:val="28"/>
          <w:sz w:val="24"/>
          <w:szCs w:val="24"/>
        </w:rPr>
        <w:t xml:space="preserve"> without challenge</w:t>
      </w:r>
      <w:r w:rsidR="00D353B2">
        <w:rPr>
          <w:rFonts w:ascii="Arial" w:hAnsi="Arial" w:cs="Arial"/>
          <w:color w:val="000000"/>
          <w:kern w:val="28"/>
          <w:sz w:val="24"/>
          <w:szCs w:val="24"/>
        </w:rPr>
        <w:t xml:space="preserve"> </w:t>
      </w:r>
      <w:r w:rsidR="00D64387">
        <w:rPr>
          <w:rFonts w:ascii="Arial" w:hAnsi="Arial" w:cs="Arial"/>
          <w:color w:val="000000"/>
          <w:kern w:val="28"/>
          <w:sz w:val="24"/>
          <w:szCs w:val="24"/>
        </w:rPr>
        <w:t>does not denote permissive use</w:t>
      </w:r>
      <w:r w:rsidR="00331825">
        <w:rPr>
          <w:rFonts w:ascii="Arial" w:hAnsi="Arial" w:cs="Arial"/>
          <w:color w:val="000000"/>
          <w:kern w:val="28"/>
          <w:sz w:val="24"/>
          <w:szCs w:val="24"/>
        </w:rPr>
        <w:t xml:space="preserve">. </w:t>
      </w:r>
      <w:r w:rsidR="0094242A">
        <w:rPr>
          <w:rFonts w:ascii="Arial" w:hAnsi="Arial" w:cs="Arial"/>
          <w:color w:val="000000"/>
          <w:kern w:val="28"/>
          <w:sz w:val="24"/>
          <w:szCs w:val="24"/>
        </w:rPr>
        <w:t>T</w:t>
      </w:r>
      <w:r w:rsidR="00F77B6D">
        <w:rPr>
          <w:rFonts w:ascii="Arial" w:hAnsi="Arial" w:cs="Arial"/>
          <w:color w:val="000000"/>
          <w:kern w:val="28"/>
          <w:sz w:val="24"/>
          <w:szCs w:val="24"/>
        </w:rPr>
        <w:t>he management of the woods had started to fall into decline o</w:t>
      </w:r>
      <w:r w:rsidR="00273391">
        <w:rPr>
          <w:rFonts w:ascii="Arial" w:hAnsi="Arial" w:cs="Arial"/>
          <w:color w:val="000000"/>
          <w:kern w:val="28"/>
          <w:sz w:val="24"/>
          <w:szCs w:val="24"/>
        </w:rPr>
        <w:t>nce Fred Burrow</w:t>
      </w:r>
      <w:r w:rsidR="00270A15">
        <w:rPr>
          <w:rFonts w:ascii="Arial" w:hAnsi="Arial" w:cs="Arial"/>
          <w:color w:val="000000"/>
          <w:kern w:val="28"/>
          <w:sz w:val="24"/>
          <w:szCs w:val="24"/>
        </w:rPr>
        <w:t xml:space="preserve"> was</w:t>
      </w:r>
      <w:r w:rsidR="00273391">
        <w:rPr>
          <w:rFonts w:ascii="Arial" w:hAnsi="Arial" w:cs="Arial"/>
          <w:color w:val="000000"/>
          <w:kern w:val="28"/>
          <w:sz w:val="24"/>
          <w:szCs w:val="24"/>
        </w:rPr>
        <w:t xml:space="preserve"> </w:t>
      </w:r>
      <w:r w:rsidR="00DA56B6">
        <w:rPr>
          <w:rFonts w:ascii="Arial" w:hAnsi="Arial" w:cs="Arial"/>
          <w:color w:val="000000"/>
          <w:kern w:val="28"/>
          <w:sz w:val="24"/>
          <w:szCs w:val="24"/>
        </w:rPr>
        <w:t xml:space="preserve">no longer </w:t>
      </w:r>
      <w:r w:rsidR="00384C03">
        <w:rPr>
          <w:rFonts w:ascii="Arial" w:hAnsi="Arial" w:cs="Arial"/>
          <w:color w:val="000000"/>
          <w:kern w:val="28"/>
          <w:sz w:val="24"/>
          <w:szCs w:val="24"/>
        </w:rPr>
        <w:t xml:space="preserve">able to </w:t>
      </w:r>
      <w:r w:rsidR="00CB2521">
        <w:rPr>
          <w:rFonts w:ascii="Arial" w:hAnsi="Arial" w:cs="Arial"/>
          <w:color w:val="000000"/>
          <w:kern w:val="28"/>
          <w:sz w:val="24"/>
          <w:szCs w:val="24"/>
        </w:rPr>
        <w:t>continue</w:t>
      </w:r>
      <w:r w:rsidR="00434857">
        <w:rPr>
          <w:rFonts w:ascii="Arial" w:hAnsi="Arial" w:cs="Arial"/>
          <w:color w:val="000000"/>
          <w:kern w:val="28"/>
          <w:sz w:val="24"/>
          <w:szCs w:val="24"/>
        </w:rPr>
        <w:t xml:space="preserve"> the </w:t>
      </w:r>
      <w:r w:rsidR="00107A9B">
        <w:rPr>
          <w:rFonts w:ascii="Arial" w:hAnsi="Arial" w:cs="Arial"/>
          <w:color w:val="000000"/>
          <w:kern w:val="28"/>
          <w:sz w:val="24"/>
          <w:szCs w:val="24"/>
        </w:rPr>
        <w:t xml:space="preserve">same </w:t>
      </w:r>
      <w:r w:rsidR="00434857">
        <w:rPr>
          <w:rFonts w:ascii="Arial" w:hAnsi="Arial" w:cs="Arial"/>
          <w:color w:val="000000"/>
          <w:kern w:val="28"/>
          <w:sz w:val="24"/>
          <w:szCs w:val="24"/>
        </w:rPr>
        <w:t>tasks</w:t>
      </w:r>
      <w:r w:rsidR="00CB2521">
        <w:rPr>
          <w:rFonts w:ascii="Arial" w:hAnsi="Arial" w:cs="Arial"/>
          <w:color w:val="000000"/>
          <w:kern w:val="28"/>
          <w:sz w:val="24"/>
          <w:szCs w:val="24"/>
        </w:rPr>
        <w:t>.</w:t>
      </w:r>
      <w:r w:rsidR="00434857">
        <w:rPr>
          <w:rFonts w:ascii="Arial" w:hAnsi="Arial" w:cs="Arial"/>
          <w:color w:val="000000"/>
          <w:kern w:val="28"/>
          <w:sz w:val="24"/>
          <w:szCs w:val="24"/>
        </w:rPr>
        <w:t xml:space="preserve"> </w:t>
      </w:r>
      <w:r w:rsidR="004D3A6E">
        <w:rPr>
          <w:rFonts w:ascii="Arial" w:hAnsi="Arial" w:cs="Arial"/>
          <w:color w:val="000000"/>
          <w:kern w:val="28"/>
          <w:sz w:val="24"/>
          <w:szCs w:val="24"/>
        </w:rPr>
        <w:t xml:space="preserve">From </w:t>
      </w:r>
      <w:r w:rsidR="00CB69F4">
        <w:rPr>
          <w:rFonts w:ascii="Arial" w:hAnsi="Arial" w:cs="Arial"/>
          <w:color w:val="000000"/>
          <w:kern w:val="28"/>
          <w:sz w:val="24"/>
          <w:szCs w:val="24"/>
        </w:rPr>
        <w:t>the evidence</w:t>
      </w:r>
      <w:r w:rsidR="004D3A6E">
        <w:rPr>
          <w:rFonts w:ascii="Arial" w:hAnsi="Arial" w:cs="Arial"/>
          <w:color w:val="000000"/>
          <w:kern w:val="28"/>
          <w:sz w:val="24"/>
          <w:szCs w:val="24"/>
        </w:rPr>
        <w:t xml:space="preserve"> heard</w:t>
      </w:r>
      <w:r w:rsidR="00E171B7">
        <w:rPr>
          <w:rFonts w:ascii="Arial" w:hAnsi="Arial" w:cs="Arial"/>
          <w:color w:val="000000"/>
          <w:kern w:val="28"/>
          <w:sz w:val="24"/>
          <w:szCs w:val="24"/>
        </w:rPr>
        <w:t>,</w:t>
      </w:r>
      <w:r w:rsidR="004D3A6E">
        <w:rPr>
          <w:rFonts w:ascii="Arial" w:hAnsi="Arial" w:cs="Arial"/>
          <w:color w:val="000000"/>
          <w:kern w:val="28"/>
          <w:sz w:val="24"/>
          <w:szCs w:val="24"/>
        </w:rPr>
        <w:t xml:space="preserve"> users c</w:t>
      </w:r>
      <w:r w:rsidR="00686534">
        <w:rPr>
          <w:rFonts w:ascii="Arial" w:hAnsi="Arial" w:cs="Arial"/>
          <w:color w:val="000000"/>
          <w:kern w:val="28"/>
          <w:sz w:val="24"/>
          <w:szCs w:val="24"/>
        </w:rPr>
        <w:t xml:space="preserve">ontinued </w:t>
      </w:r>
      <w:r w:rsidR="004D3A6E">
        <w:rPr>
          <w:rFonts w:ascii="Arial" w:hAnsi="Arial" w:cs="Arial"/>
          <w:color w:val="000000"/>
          <w:kern w:val="28"/>
          <w:sz w:val="24"/>
          <w:szCs w:val="24"/>
        </w:rPr>
        <w:t>walking the paths</w:t>
      </w:r>
      <w:r w:rsidR="00686534">
        <w:rPr>
          <w:rFonts w:ascii="Arial" w:hAnsi="Arial" w:cs="Arial"/>
          <w:color w:val="000000"/>
          <w:kern w:val="28"/>
          <w:sz w:val="24"/>
          <w:szCs w:val="24"/>
        </w:rPr>
        <w:t xml:space="preserve"> as they had before</w:t>
      </w:r>
      <w:r w:rsidR="004D3A6E">
        <w:rPr>
          <w:rFonts w:ascii="Arial" w:hAnsi="Arial" w:cs="Arial"/>
          <w:color w:val="000000"/>
          <w:kern w:val="28"/>
          <w:sz w:val="24"/>
          <w:szCs w:val="24"/>
        </w:rPr>
        <w:t xml:space="preserve"> oblivious </w:t>
      </w:r>
      <w:r w:rsidR="00006F36">
        <w:rPr>
          <w:rFonts w:ascii="Arial" w:hAnsi="Arial" w:cs="Arial"/>
          <w:color w:val="000000"/>
          <w:kern w:val="28"/>
          <w:sz w:val="24"/>
          <w:szCs w:val="24"/>
        </w:rPr>
        <w:t>of</w:t>
      </w:r>
      <w:r w:rsidR="004D3A6E">
        <w:rPr>
          <w:rFonts w:ascii="Arial" w:hAnsi="Arial" w:cs="Arial"/>
          <w:color w:val="000000"/>
          <w:kern w:val="28"/>
          <w:sz w:val="24"/>
          <w:szCs w:val="24"/>
        </w:rPr>
        <w:t xml:space="preserve"> any change</w:t>
      </w:r>
      <w:r w:rsidR="00CB2521">
        <w:rPr>
          <w:rFonts w:ascii="Arial" w:hAnsi="Arial" w:cs="Arial"/>
          <w:color w:val="000000"/>
          <w:kern w:val="28"/>
          <w:sz w:val="24"/>
          <w:szCs w:val="24"/>
        </w:rPr>
        <w:t xml:space="preserve"> </w:t>
      </w:r>
      <w:r w:rsidR="0020603F">
        <w:rPr>
          <w:rFonts w:ascii="Arial" w:hAnsi="Arial" w:cs="Arial"/>
          <w:color w:val="000000"/>
          <w:kern w:val="28"/>
          <w:sz w:val="24"/>
          <w:szCs w:val="24"/>
        </w:rPr>
        <w:t>from</w:t>
      </w:r>
      <w:r w:rsidR="0069617E">
        <w:rPr>
          <w:rFonts w:ascii="Arial" w:hAnsi="Arial" w:cs="Arial"/>
          <w:color w:val="000000"/>
          <w:kern w:val="28"/>
          <w:sz w:val="24"/>
          <w:szCs w:val="24"/>
        </w:rPr>
        <w:t xml:space="preserve"> </w:t>
      </w:r>
      <w:r w:rsidR="00CB2521">
        <w:rPr>
          <w:rFonts w:ascii="Arial" w:hAnsi="Arial" w:cs="Arial"/>
          <w:color w:val="000000"/>
          <w:kern w:val="28"/>
          <w:sz w:val="24"/>
          <w:szCs w:val="24"/>
        </w:rPr>
        <w:t>Mr Burrow ceas</w:t>
      </w:r>
      <w:r w:rsidR="0020603F">
        <w:rPr>
          <w:rFonts w:ascii="Arial" w:hAnsi="Arial" w:cs="Arial"/>
          <w:color w:val="000000"/>
          <w:kern w:val="28"/>
          <w:sz w:val="24"/>
          <w:szCs w:val="24"/>
        </w:rPr>
        <w:t>ing</w:t>
      </w:r>
      <w:r w:rsidR="00CB2521">
        <w:rPr>
          <w:rFonts w:ascii="Arial" w:hAnsi="Arial" w:cs="Arial"/>
          <w:color w:val="000000"/>
          <w:kern w:val="28"/>
          <w:sz w:val="24"/>
          <w:szCs w:val="24"/>
        </w:rPr>
        <w:t xml:space="preserve"> to be active</w:t>
      </w:r>
      <w:r w:rsidR="004D3A6E">
        <w:rPr>
          <w:rFonts w:ascii="Arial" w:hAnsi="Arial" w:cs="Arial"/>
          <w:color w:val="000000"/>
          <w:kern w:val="28"/>
          <w:sz w:val="24"/>
          <w:szCs w:val="24"/>
        </w:rPr>
        <w:t>.</w:t>
      </w:r>
      <w:r w:rsidR="00DB0A2D">
        <w:rPr>
          <w:rFonts w:ascii="Arial" w:hAnsi="Arial" w:cs="Arial"/>
          <w:color w:val="000000"/>
          <w:kern w:val="28"/>
          <w:sz w:val="24"/>
          <w:szCs w:val="24"/>
        </w:rPr>
        <w:t xml:space="preserve"> </w:t>
      </w:r>
      <w:r w:rsidR="00C66970">
        <w:rPr>
          <w:rFonts w:ascii="Arial" w:hAnsi="Arial" w:cs="Arial"/>
          <w:color w:val="000000"/>
          <w:kern w:val="28"/>
          <w:sz w:val="24"/>
          <w:szCs w:val="24"/>
        </w:rPr>
        <w:t>Fo</w:t>
      </w:r>
      <w:r w:rsidR="00631F91">
        <w:rPr>
          <w:rFonts w:ascii="Arial" w:hAnsi="Arial" w:cs="Arial"/>
          <w:color w:val="000000"/>
          <w:kern w:val="28"/>
          <w:sz w:val="24"/>
          <w:szCs w:val="24"/>
        </w:rPr>
        <w:t>r the use to have</w:t>
      </w:r>
      <w:r w:rsidR="00C66970">
        <w:rPr>
          <w:rFonts w:ascii="Arial" w:hAnsi="Arial" w:cs="Arial"/>
          <w:color w:val="000000"/>
          <w:kern w:val="28"/>
          <w:sz w:val="24"/>
          <w:szCs w:val="24"/>
        </w:rPr>
        <w:t xml:space="preserve"> become permissive, s</w:t>
      </w:r>
      <w:r w:rsidR="00DB0A2D">
        <w:rPr>
          <w:rFonts w:ascii="Arial" w:hAnsi="Arial" w:cs="Arial"/>
          <w:color w:val="000000"/>
          <w:kern w:val="28"/>
          <w:sz w:val="24"/>
          <w:szCs w:val="24"/>
        </w:rPr>
        <w:t xml:space="preserve">omething had to be done to convey the message to the public that </w:t>
      </w:r>
      <w:r w:rsidR="00D948C0">
        <w:rPr>
          <w:rFonts w:ascii="Arial" w:hAnsi="Arial" w:cs="Arial"/>
          <w:color w:val="000000"/>
          <w:kern w:val="28"/>
          <w:sz w:val="24"/>
          <w:szCs w:val="24"/>
        </w:rPr>
        <w:t xml:space="preserve">they had the owner’s permission </w:t>
      </w:r>
      <w:r w:rsidR="00974D23">
        <w:rPr>
          <w:rFonts w:ascii="Arial" w:hAnsi="Arial" w:cs="Arial"/>
          <w:color w:val="000000"/>
          <w:kern w:val="28"/>
          <w:sz w:val="24"/>
          <w:szCs w:val="24"/>
        </w:rPr>
        <w:t>to use the land.</w:t>
      </w:r>
    </w:p>
    <w:p w14:paraId="285C589F" w14:textId="43E0F5D1" w:rsidR="00453569" w:rsidRPr="00C10F5D" w:rsidRDefault="000A507B" w:rsidP="00286CC2">
      <w:pPr>
        <w:pStyle w:val="Style1"/>
        <w:numPr>
          <w:ilvl w:val="0"/>
          <w:numId w:val="28"/>
        </w:numPr>
        <w:tabs>
          <w:tab w:val="clear" w:pos="720"/>
        </w:tabs>
        <w:ind w:left="720" w:hanging="720"/>
        <w:rPr>
          <w:rFonts w:ascii="Arial" w:hAnsi="Arial" w:cs="Arial"/>
          <w:sz w:val="24"/>
          <w:szCs w:val="24"/>
        </w:rPr>
      </w:pPr>
      <w:r w:rsidRPr="00C10F5D">
        <w:rPr>
          <w:rFonts w:ascii="Arial" w:hAnsi="Arial" w:cs="Arial"/>
          <w:sz w:val="24"/>
          <w:szCs w:val="24"/>
        </w:rPr>
        <w:t xml:space="preserve">Roxlena argues </w:t>
      </w:r>
      <w:r w:rsidR="005B4624" w:rsidRPr="00C10F5D">
        <w:rPr>
          <w:rFonts w:ascii="Arial" w:hAnsi="Arial" w:cs="Arial"/>
          <w:sz w:val="24"/>
          <w:szCs w:val="24"/>
        </w:rPr>
        <w:t xml:space="preserve">that there are </w:t>
      </w:r>
      <w:r w:rsidRPr="00C10F5D">
        <w:rPr>
          <w:rFonts w:ascii="Arial" w:hAnsi="Arial" w:cs="Arial"/>
          <w:sz w:val="24"/>
          <w:szCs w:val="24"/>
        </w:rPr>
        <w:t xml:space="preserve">various factors consistent with the permissive attitude of the trustee landowners over </w:t>
      </w:r>
      <w:r w:rsidR="005B4624" w:rsidRPr="00C10F5D">
        <w:rPr>
          <w:rFonts w:ascii="Arial" w:hAnsi="Arial" w:cs="Arial"/>
          <w:sz w:val="24"/>
          <w:szCs w:val="24"/>
        </w:rPr>
        <w:t>many</w:t>
      </w:r>
      <w:r w:rsidRPr="00C10F5D">
        <w:rPr>
          <w:rFonts w:ascii="Arial" w:hAnsi="Arial" w:cs="Arial"/>
          <w:sz w:val="24"/>
          <w:szCs w:val="24"/>
        </w:rPr>
        <w:t xml:space="preserve"> years. </w:t>
      </w:r>
      <w:r w:rsidR="006269FF" w:rsidRPr="00C10F5D">
        <w:rPr>
          <w:rFonts w:ascii="Arial" w:hAnsi="Arial" w:cs="Arial"/>
          <w:sz w:val="24"/>
          <w:szCs w:val="24"/>
        </w:rPr>
        <w:t xml:space="preserve">Kissing gates </w:t>
      </w:r>
      <w:r w:rsidR="005B2D67" w:rsidRPr="00C10F5D">
        <w:rPr>
          <w:rFonts w:ascii="Arial" w:hAnsi="Arial" w:cs="Arial"/>
          <w:sz w:val="24"/>
          <w:szCs w:val="24"/>
        </w:rPr>
        <w:t xml:space="preserve">were </w:t>
      </w:r>
      <w:r w:rsidR="006269FF" w:rsidRPr="00C10F5D">
        <w:rPr>
          <w:rFonts w:ascii="Arial" w:hAnsi="Arial" w:cs="Arial"/>
          <w:sz w:val="24"/>
          <w:szCs w:val="24"/>
        </w:rPr>
        <w:t xml:space="preserve">erected </w:t>
      </w:r>
      <w:r w:rsidR="0097441A" w:rsidRPr="00C10F5D">
        <w:rPr>
          <w:rFonts w:ascii="Arial" w:hAnsi="Arial" w:cs="Arial"/>
          <w:sz w:val="24"/>
          <w:szCs w:val="24"/>
        </w:rPr>
        <w:t xml:space="preserve">in the 1980’s </w:t>
      </w:r>
      <w:r w:rsidR="00CD68BF" w:rsidRPr="00C10F5D">
        <w:rPr>
          <w:rFonts w:ascii="Arial" w:hAnsi="Arial" w:cs="Arial"/>
          <w:sz w:val="24"/>
          <w:szCs w:val="24"/>
        </w:rPr>
        <w:t xml:space="preserve">in the part of the woods </w:t>
      </w:r>
      <w:r w:rsidR="00267688" w:rsidRPr="00C10F5D">
        <w:rPr>
          <w:rFonts w:ascii="Arial" w:hAnsi="Arial" w:cs="Arial"/>
          <w:sz w:val="24"/>
          <w:szCs w:val="24"/>
        </w:rPr>
        <w:t xml:space="preserve">known as </w:t>
      </w:r>
      <w:r w:rsidR="00E50B83" w:rsidRPr="00C10F5D">
        <w:rPr>
          <w:rFonts w:ascii="Arial" w:hAnsi="Arial" w:cs="Arial"/>
          <w:sz w:val="24"/>
          <w:szCs w:val="24"/>
        </w:rPr>
        <w:t>‘Priest’s Wood</w:t>
      </w:r>
      <w:r w:rsidR="007F5922" w:rsidRPr="00C10F5D">
        <w:rPr>
          <w:rFonts w:ascii="Arial" w:hAnsi="Arial" w:cs="Arial"/>
          <w:sz w:val="24"/>
          <w:szCs w:val="24"/>
        </w:rPr>
        <w:t xml:space="preserve">’. </w:t>
      </w:r>
      <w:r w:rsidR="00B77E5C" w:rsidRPr="00C10F5D">
        <w:rPr>
          <w:rFonts w:ascii="Arial" w:hAnsi="Arial" w:cs="Arial"/>
          <w:sz w:val="24"/>
          <w:szCs w:val="24"/>
        </w:rPr>
        <w:t xml:space="preserve">Witnesses recollected these at point H. </w:t>
      </w:r>
      <w:r w:rsidR="002D740D" w:rsidRPr="00C10F5D">
        <w:rPr>
          <w:rFonts w:ascii="Arial" w:hAnsi="Arial" w:cs="Arial"/>
          <w:sz w:val="24"/>
          <w:szCs w:val="24"/>
        </w:rPr>
        <w:t>Two stiles were</w:t>
      </w:r>
      <w:r w:rsidR="00E77743" w:rsidRPr="00C10F5D">
        <w:rPr>
          <w:rFonts w:ascii="Arial" w:hAnsi="Arial" w:cs="Arial"/>
          <w:sz w:val="24"/>
          <w:szCs w:val="24"/>
        </w:rPr>
        <w:t xml:space="preserve"> also located </w:t>
      </w:r>
      <w:r w:rsidR="00EA290D" w:rsidRPr="00C10F5D">
        <w:rPr>
          <w:rFonts w:ascii="Arial" w:hAnsi="Arial" w:cs="Arial"/>
          <w:sz w:val="24"/>
          <w:szCs w:val="24"/>
        </w:rPr>
        <w:t>in this part of the woods</w:t>
      </w:r>
      <w:r w:rsidR="002D740D" w:rsidRPr="00C10F5D">
        <w:rPr>
          <w:rFonts w:ascii="Arial" w:hAnsi="Arial" w:cs="Arial"/>
          <w:sz w:val="24"/>
          <w:szCs w:val="24"/>
        </w:rPr>
        <w:t>.</w:t>
      </w:r>
      <w:r w:rsidR="00E81A7E" w:rsidRPr="00C10F5D">
        <w:rPr>
          <w:rFonts w:ascii="Arial" w:hAnsi="Arial" w:cs="Arial"/>
          <w:sz w:val="24"/>
          <w:szCs w:val="24"/>
        </w:rPr>
        <w:t xml:space="preserve"> Mr Kin</w:t>
      </w:r>
      <w:r w:rsidR="00046C79" w:rsidRPr="00C10F5D">
        <w:rPr>
          <w:rFonts w:ascii="Arial" w:hAnsi="Arial" w:cs="Arial"/>
          <w:sz w:val="24"/>
          <w:szCs w:val="24"/>
        </w:rPr>
        <w:t>g</w:t>
      </w:r>
      <w:r w:rsidR="00E81A7E" w:rsidRPr="00C10F5D">
        <w:rPr>
          <w:rFonts w:ascii="Arial" w:hAnsi="Arial" w:cs="Arial"/>
          <w:sz w:val="24"/>
          <w:szCs w:val="24"/>
        </w:rPr>
        <w:t xml:space="preserve"> recalled stiles at points 14 and I</w:t>
      </w:r>
      <w:r w:rsidR="004F41F0" w:rsidRPr="00C10F5D">
        <w:rPr>
          <w:rFonts w:ascii="Arial" w:hAnsi="Arial" w:cs="Arial"/>
          <w:sz w:val="24"/>
          <w:szCs w:val="24"/>
        </w:rPr>
        <w:t>.</w:t>
      </w:r>
      <w:r w:rsidR="00EA290D" w:rsidRPr="00C10F5D">
        <w:rPr>
          <w:rFonts w:ascii="Arial" w:hAnsi="Arial" w:cs="Arial"/>
          <w:sz w:val="24"/>
          <w:szCs w:val="24"/>
        </w:rPr>
        <w:t xml:space="preserve"> </w:t>
      </w:r>
      <w:r w:rsidR="003119DD" w:rsidRPr="00C10F5D">
        <w:rPr>
          <w:rFonts w:ascii="Arial" w:hAnsi="Arial" w:cs="Arial"/>
          <w:sz w:val="24"/>
          <w:szCs w:val="24"/>
        </w:rPr>
        <w:t xml:space="preserve">Roxlena submits </w:t>
      </w:r>
      <w:r w:rsidR="005F6F58" w:rsidRPr="00C10F5D">
        <w:rPr>
          <w:rFonts w:ascii="Arial" w:hAnsi="Arial" w:cs="Arial"/>
          <w:sz w:val="24"/>
          <w:szCs w:val="24"/>
        </w:rPr>
        <w:t xml:space="preserve">that </w:t>
      </w:r>
      <w:r w:rsidR="00A97626" w:rsidRPr="00C10F5D">
        <w:rPr>
          <w:rFonts w:ascii="Arial" w:hAnsi="Arial" w:cs="Arial"/>
          <w:sz w:val="24"/>
          <w:szCs w:val="24"/>
        </w:rPr>
        <w:t xml:space="preserve">a clear message </w:t>
      </w:r>
      <w:r w:rsidR="00AD6209" w:rsidRPr="00C10F5D">
        <w:rPr>
          <w:rFonts w:ascii="Arial" w:hAnsi="Arial" w:cs="Arial"/>
          <w:sz w:val="24"/>
          <w:szCs w:val="24"/>
        </w:rPr>
        <w:t xml:space="preserve">was being sent </w:t>
      </w:r>
      <w:r w:rsidR="00A97626" w:rsidRPr="00C10F5D">
        <w:rPr>
          <w:rFonts w:ascii="Arial" w:hAnsi="Arial" w:cs="Arial"/>
          <w:sz w:val="24"/>
          <w:szCs w:val="24"/>
        </w:rPr>
        <w:t xml:space="preserve">to those </w:t>
      </w:r>
      <w:r w:rsidR="00AD1DF5" w:rsidRPr="00C10F5D">
        <w:rPr>
          <w:rFonts w:ascii="Arial" w:hAnsi="Arial" w:cs="Arial"/>
          <w:sz w:val="24"/>
          <w:szCs w:val="24"/>
        </w:rPr>
        <w:t xml:space="preserve">using the order routes that </w:t>
      </w:r>
      <w:r w:rsidR="006D4314" w:rsidRPr="00C10F5D">
        <w:rPr>
          <w:rFonts w:ascii="Arial" w:hAnsi="Arial" w:cs="Arial"/>
          <w:sz w:val="24"/>
          <w:szCs w:val="24"/>
        </w:rPr>
        <w:t xml:space="preserve">they were being assisted </w:t>
      </w:r>
      <w:r w:rsidR="006C41B9" w:rsidRPr="00C10F5D">
        <w:rPr>
          <w:rFonts w:ascii="Arial" w:hAnsi="Arial" w:cs="Arial"/>
          <w:sz w:val="24"/>
          <w:szCs w:val="24"/>
        </w:rPr>
        <w:t>in their use because the landowners were p</w:t>
      </w:r>
      <w:r w:rsidR="000B4277" w:rsidRPr="00C10F5D">
        <w:rPr>
          <w:rFonts w:ascii="Arial" w:hAnsi="Arial" w:cs="Arial"/>
          <w:sz w:val="24"/>
          <w:szCs w:val="24"/>
        </w:rPr>
        <w:t xml:space="preserve">erfectly happy for them to use those aids while enjoying their walk. </w:t>
      </w:r>
    </w:p>
    <w:p w14:paraId="505B073F" w14:textId="7D67A42D" w:rsidR="00543092" w:rsidRDefault="00412A1E" w:rsidP="008F001B">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color w:val="000000"/>
          <w:kern w:val="28"/>
          <w:sz w:val="24"/>
          <w:szCs w:val="24"/>
        </w:rPr>
        <w:t xml:space="preserve">I do not accept this line of argument when </w:t>
      </w:r>
      <w:r w:rsidR="00785A71">
        <w:rPr>
          <w:rFonts w:ascii="Arial" w:hAnsi="Arial" w:cs="Arial"/>
          <w:color w:val="000000"/>
          <w:kern w:val="28"/>
          <w:sz w:val="24"/>
          <w:szCs w:val="24"/>
        </w:rPr>
        <w:t>so much focus and emphasis was placed</w:t>
      </w:r>
      <w:r w:rsidR="00F4472B">
        <w:rPr>
          <w:rFonts w:ascii="Arial" w:hAnsi="Arial" w:cs="Arial"/>
          <w:color w:val="000000"/>
          <w:kern w:val="28"/>
          <w:sz w:val="24"/>
          <w:szCs w:val="24"/>
        </w:rPr>
        <w:t xml:space="preserve"> by Roxlena on </w:t>
      </w:r>
      <w:r w:rsidR="001A4A39">
        <w:rPr>
          <w:rFonts w:ascii="Arial" w:hAnsi="Arial" w:cs="Arial"/>
          <w:color w:val="000000"/>
          <w:kern w:val="28"/>
          <w:sz w:val="24"/>
          <w:szCs w:val="24"/>
        </w:rPr>
        <w:t>us</w:t>
      </w:r>
      <w:r w:rsidR="005E4E00">
        <w:rPr>
          <w:rFonts w:ascii="Arial" w:hAnsi="Arial" w:cs="Arial"/>
          <w:color w:val="000000"/>
          <w:kern w:val="28"/>
          <w:sz w:val="24"/>
          <w:szCs w:val="24"/>
        </w:rPr>
        <w:t xml:space="preserve">ers being challenged </w:t>
      </w:r>
      <w:r w:rsidR="00392123">
        <w:rPr>
          <w:rFonts w:ascii="Arial" w:hAnsi="Arial" w:cs="Arial"/>
          <w:color w:val="000000"/>
          <w:kern w:val="28"/>
          <w:sz w:val="24"/>
          <w:szCs w:val="24"/>
        </w:rPr>
        <w:t>by</w:t>
      </w:r>
      <w:r w:rsidR="00AF6925">
        <w:rPr>
          <w:rFonts w:ascii="Arial" w:hAnsi="Arial" w:cs="Arial"/>
          <w:color w:val="000000"/>
          <w:kern w:val="28"/>
          <w:sz w:val="24"/>
          <w:szCs w:val="24"/>
        </w:rPr>
        <w:t xml:space="preserve"> </w:t>
      </w:r>
      <w:r w:rsidR="00636C30">
        <w:rPr>
          <w:rFonts w:ascii="Arial" w:hAnsi="Arial" w:cs="Arial"/>
          <w:color w:val="000000"/>
          <w:kern w:val="28"/>
          <w:sz w:val="24"/>
          <w:szCs w:val="24"/>
        </w:rPr>
        <w:t>Fred Burrow</w:t>
      </w:r>
      <w:r w:rsidR="00392123">
        <w:rPr>
          <w:rFonts w:ascii="Arial" w:hAnsi="Arial" w:cs="Arial"/>
          <w:color w:val="000000"/>
          <w:kern w:val="28"/>
          <w:sz w:val="24"/>
          <w:szCs w:val="24"/>
        </w:rPr>
        <w:t xml:space="preserve"> over many years</w:t>
      </w:r>
      <w:r w:rsidR="00636C30">
        <w:rPr>
          <w:rFonts w:ascii="Arial" w:hAnsi="Arial" w:cs="Arial"/>
          <w:color w:val="000000"/>
          <w:kern w:val="28"/>
          <w:sz w:val="24"/>
          <w:szCs w:val="24"/>
        </w:rPr>
        <w:t xml:space="preserve">. </w:t>
      </w:r>
      <w:r w:rsidR="00EE5237">
        <w:rPr>
          <w:rFonts w:ascii="Arial" w:hAnsi="Arial" w:cs="Arial"/>
          <w:color w:val="000000"/>
          <w:kern w:val="28"/>
          <w:sz w:val="24"/>
          <w:szCs w:val="24"/>
        </w:rPr>
        <w:t>As it is, I have found no evidence of challenge over the requisite period</w:t>
      </w:r>
      <w:r w:rsidR="004B5812">
        <w:rPr>
          <w:rFonts w:ascii="Arial" w:hAnsi="Arial" w:cs="Arial"/>
          <w:color w:val="000000"/>
          <w:kern w:val="28"/>
          <w:sz w:val="24"/>
          <w:szCs w:val="24"/>
        </w:rPr>
        <w:t xml:space="preserve"> from 1990. </w:t>
      </w:r>
      <w:r w:rsidR="006D52D2">
        <w:rPr>
          <w:rFonts w:ascii="Arial" w:hAnsi="Arial" w:cs="Arial"/>
          <w:color w:val="000000"/>
          <w:kern w:val="28"/>
          <w:sz w:val="24"/>
          <w:szCs w:val="24"/>
        </w:rPr>
        <w:t>I</w:t>
      </w:r>
      <w:r w:rsidR="00DF6E3E">
        <w:rPr>
          <w:rFonts w:ascii="Arial" w:hAnsi="Arial" w:cs="Arial"/>
          <w:color w:val="000000"/>
          <w:kern w:val="28"/>
          <w:sz w:val="24"/>
          <w:szCs w:val="24"/>
        </w:rPr>
        <w:t xml:space="preserve">f Fred Burrow had challenged </w:t>
      </w:r>
      <w:r w:rsidR="00471052">
        <w:rPr>
          <w:rFonts w:ascii="Arial" w:hAnsi="Arial" w:cs="Arial"/>
          <w:color w:val="000000"/>
          <w:kern w:val="28"/>
          <w:sz w:val="24"/>
          <w:szCs w:val="24"/>
        </w:rPr>
        <w:t xml:space="preserve">users </w:t>
      </w:r>
      <w:r w:rsidR="00D44839">
        <w:rPr>
          <w:rFonts w:ascii="Arial" w:hAnsi="Arial" w:cs="Arial"/>
          <w:color w:val="000000"/>
          <w:kern w:val="28"/>
          <w:sz w:val="24"/>
          <w:szCs w:val="24"/>
        </w:rPr>
        <w:t>before that time</w:t>
      </w:r>
      <w:r w:rsidR="00541B1D">
        <w:rPr>
          <w:rFonts w:ascii="Arial" w:hAnsi="Arial" w:cs="Arial"/>
          <w:color w:val="000000"/>
          <w:kern w:val="28"/>
          <w:sz w:val="24"/>
          <w:szCs w:val="24"/>
        </w:rPr>
        <w:t xml:space="preserve"> </w:t>
      </w:r>
      <w:r w:rsidR="00560D17">
        <w:rPr>
          <w:rFonts w:ascii="Arial" w:hAnsi="Arial" w:cs="Arial"/>
          <w:color w:val="000000"/>
          <w:kern w:val="28"/>
          <w:sz w:val="24"/>
          <w:szCs w:val="24"/>
        </w:rPr>
        <w:t>whilst acting on behalf of the trustees</w:t>
      </w:r>
      <w:r w:rsidR="00D44839">
        <w:rPr>
          <w:rFonts w:ascii="Arial" w:hAnsi="Arial" w:cs="Arial"/>
          <w:color w:val="000000"/>
          <w:kern w:val="28"/>
          <w:sz w:val="24"/>
          <w:szCs w:val="24"/>
        </w:rPr>
        <w:t xml:space="preserve">, </w:t>
      </w:r>
      <w:r w:rsidR="000E7500">
        <w:rPr>
          <w:rFonts w:ascii="Arial" w:hAnsi="Arial" w:cs="Arial"/>
          <w:color w:val="000000"/>
          <w:kern w:val="28"/>
          <w:sz w:val="24"/>
          <w:szCs w:val="24"/>
        </w:rPr>
        <w:t>th</w:t>
      </w:r>
      <w:r w:rsidR="0094209C">
        <w:rPr>
          <w:rFonts w:ascii="Arial" w:hAnsi="Arial" w:cs="Arial"/>
          <w:color w:val="000000"/>
          <w:kern w:val="28"/>
          <w:sz w:val="24"/>
          <w:szCs w:val="24"/>
        </w:rPr>
        <w:t>at</w:t>
      </w:r>
      <w:r w:rsidR="000E7500">
        <w:rPr>
          <w:rFonts w:ascii="Arial" w:hAnsi="Arial" w:cs="Arial"/>
          <w:color w:val="000000"/>
          <w:kern w:val="28"/>
          <w:sz w:val="24"/>
          <w:szCs w:val="24"/>
        </w:rPr>
        <w:t xml:space="preserve"> is wholly inconsistent with the </w:t>
      </w:r>
      <w:r w:rsidR="00524A56">
        <w:rPr>
          <w:rFonts w:ascii="Arial" w:hAnsi="Arial" w:cs="Arial"/>
          <w:color w:val="000000"/>
          <w:kern w:val="28"/>
          <w:sz w:val="24"/>
          <w:szCs w:val="24"/>
        </w:rPr>
        <w:t xml:space="preserve">notion of </w:t>
      </w:r>
      <w:r w:rsidR="00193BF4">
        <w:rPr>
          <w:rFonts w:ascii="Arial" w:hAnsi="Arial" w:cs="Arial"/>
          <w:color w:val="000000"/>
          <w:kern w:val="28"/>
          <w:sz w:val="24"/>
          <w:szCs w:val="24"/>
        </w:rPr>
        <w:t xml:space="preserve">landowner </w:t>
      </w:r>
      <w:r w:rsidR="00EE5D63">
        <w:rPr>
          <w:rFonts w:ascii="Arial" w:hAnsi="Arial" w:cs="Arial"/>
          <w:color w:val="000000"/>
          <w:kern w:val="28"/>
          <w:sz w:val="24"/>
          <w:szCs w:val="24"/>
        </w:rPr>
        <w:t>consensus</w:t>
      </w:r>
      <w:r w:rsidR="0015411E">
        <w:rPr>
          <w:rFonts w:ascii="Arial" w:hAnsi="Arial" w:cs="Arial"/>
          <w:color w:val="000000"/>
          <w:kern w:val="28"/>
          <w:sz w:val="24"/>
          <w:szCs w:val="24"/>
        </w:rPr>
        <w:t xml:space="preserve"> to public use</w:t>
      </w:r>
      <w:r w:rsidR="00EE5D63">
        <w:rPr>
          <w:rFonts w:ascii="Arial" w:hAnsi="Arial" w:cs="Arial"/>
          <w:color w:val="000000"/>
          <w:kern w:val="28"/>
          <w:sz w:val="24"/>
          <w:szCs w:val="24"/>
        </w:rPr>
        <w:t xml:space="preserve"> and </w:t>
      </w:r>
      <w:r w:rsidR="00524A56">
        <w:rPr>
          <w:rFonts w:ascii="Arial" w:hAnsi="Arial" w:cs="Arial"/>
          <w:color w:val="000000"/>
          <w:kern w:val="28"/>
          <w:sz w:val="24"/>
          <w:szCs w:val="24"/>
        </w:rPr>
        <w:t xml:space="preserve">the </w:t>
      </w:r>
      <w:r w:rsidR="000E7500">
        <w:rPr>
          <w:rFonts w:ascii="Arial" w:hAnsi="Arial" w:cs="Arial"/>
          <w:color w:val="000000"/>
          <w:kern w:val="28"/>
          <w:sz w:val="24"/>
          <w:szCs w:val="24"/>
        </w:rPr>
        <w:t>public being aided in their walks</w:t>
      </w:r>
      <w:r w:rsidR="00524A56">
        <w:rPr>
          <w:rFonts w:ascii="Arial" w:hAnsi="Arial" w:cs="Arial"/>
          <w:color w:val="000000"/>
          <w:kern w:val="28"/>
          <w:sz w:val="24"/>
          <w:szCs w:val="24"/>
        </w:rPr>
        <w:t>.</w:t>
      </w:r>
      <w:r w:rsidR="000E7500">
        <w:rPr>
          <w:rFonts w:ascii="Arial" w:hAnsi="Arial" w:cs="Arial"/>
          <w:color w:val="000000"/>
          <w:kern w:val="28"/>
          <w:sz w:val="24"/>
          <w:szCs w:val="24"/>
        </w:rPr>
        <w:t xml:space="preserve"> </w:t>
      </w:r>
    </w:p>
    <w:p w14:paraId="5A4C6B37" w14:textId="480B9524" w:rsidR="004E6836" w:rsidRDefault="00C75B90" w:rsidP="00C75B90">
      <w:pPr>
        <w:pStyle w:val="Style1"/>
        <w:numPr>
          <w:ilvl w:val="0"/>
          <w:numId w:val="28"/>
        </w:numPr>
        <w:tabs>
          <w:tab w:val="clear" w:pos="720"/>
        </w:tabs>
        <w:ind w:left="720" w:hanging="720"/>
        <w:rPr>
          <w:rFonts w:ascii="Arial" w:hAnsi="Arial" w:cs="Arial"/>
          <w:sz w:val="24"/>
          <w:szCs w:val="24"/>
        </w:rPr>
      </w:pPr>
      <w:r w:rsidRPr="00C75B90">
        <w:rPr>
          <w:rFonts w:ascii="Arial" w:hAnsi="Arial" w:cs="Arial"/>
          <w:sz w:val="24"/>
          <w:szCs w:val="24"/>
        </w:rPr>
        <w:t>C</w:t>
      </w:r>
      <w:r w:rsidR="00256AB9" w:rsidRPr="00C75B90">
        <w:rPr>
          <w:rFonts w:ascii="Arial" w:hAnsi="Arial" w:cs="Arial"/>
          <w:sz w:val="24"/>
          <w:szCs w:val="24"/>
        </w:rPr>
        <w:t xml:space="preserve">orrespondence indicates that the kissing gates were installed </w:t>
      </w:r>
      <w:r w:rsidR="00571D12" w:rsidRPr="00C75B90">
        <w:rPr>
          <w:rFonts w:ascii="Arial" w:hAnsi="Arial" w:cs="Arial"/>
          <w:sz w:val="24"/>
          <w:szCs w:val="24"/>
        </w:rPr>
        <w:t xml:space="preserve">at the time of an arrangement </w:t>
      </w:r>
      <w:r w:rsidR="00C678EF" w:rsidRPr="00C75B90">
        <w:rPr>
          <w:rFonts w:ascii="Arial" w:hAnsi="Arial" w:cs="Arial"/>
          <w:sz w:val="24"/>
          <w:szCs w:val="24"/>
        </w:rPr>
        <w:t xml:space="preserve">by </w:t>
      </w:r>
      <w:r w:rsidR="00EC396C" w:rsidRPr="00C75B90">
        <w:rPr>
          <w:rFonts w:ascii="Arial" w:hAnsi="Arial" w:cs="Arial"/>
          <w:sz w:val="24"/>
          <w:szCs w:val="24"/>
        </w:rPr>
        <w:t xml:space="preserve">the then owner </w:t>
      </w:r>
      <w:r w:rsidR="00F308CD" w:rsidRPr="00C75B90">
        <w:rPr>
          <w:rFonts w:ascii="Arial" w:hAnsi="Arial" w:cs="Arial"/>
          <w:sz w:val="24"/>
          <w:szCs w:val="24"/>
        </w:rPr>
        <w:t>to offer a route across Priest’s Wood in ‘exchange’ for the existing</w:t>
      </w:r>
      <w:r w:rsidR="00AA6176" w:rsidRPr="00C75B90">
        <w:rPr>
          <w:rFonts w:ascii="Arial" w:hAnsi="Arial" w:cs="Arial"/>
          <w:sz w:val="24"/>
          <w:szCs w:val="24"/>
        </w:rPr>
        <w:t xml:space="preserve"> footpath. </w:t>
      </w:r>
      <w:r w:rsidR="008C5740" w:rsidRPr="00C75B90">
        <w:rPr>
          <w:rFonts w:ascii="Arial" w:hAnsi="Arial" w:cs="Arial"/>
          <w:sz w:val="24"/>
          <w:szCs w:val="24"/>
        </w:rPr>
        <w:t>The</w:t>
      </w:r>
      <w:r w:rsidR="00AB1FE6" w:rsidRPr="00C75B90">
        <w:rPr>
          <w:rFonts w:ascii="Arial" w:hAnsi="Arial" w:cs="Arial"/>
          <w:sz w:val="24"/>
          <w:szCs w:val="24"/>
        </w:rPr>
        <w:t xml:space="preserve"> arrangement was never formalised.</w:t>
      </w:r>
    </w:p>
    <w:p w14:paraId="1C7F7B39" w14:textId="7ECC7712" w:rsidR="00726FBA" w:rsidRDefault="00C00117" w:rsidP="006D2864">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This </w:t>
      </w:r>
      <w:r w:rsidR="004E2485">
        <w:rPr>
          <w:rFonts w:ascii="Arial" w:hAnsi="Arial" w:cs="Arial"/>
          <w:sz w:val="24"/>
          <w:szCs w:val="24"/>
        </w:rPr>
        <w:t xml:space="preserve">might </w:t>
      </w:r>
      <w:r>
        <w:rPr>
          <w:rFonts w:ascii="Arial" w:hAnsi="Arial" w:cs="Arial"/>
          <w:sz w:val="24"/>
          <w:szCs w:val="24"/>
        </w:rPr>
        <w:t>sugge</w:t>
      </w:r>
      <w:r w:rsidR="002456E9">
        <w:rPr>
          <w:rFonts w:ascii="Arial" w:hAnsi="Arial" w:cs="Arial"/>
          <w:sz w:val="24"/>
          <w:szCs w:val="24"/>
        </w:rPr>
        <w:t xml:space="preserve">st </w:t>
      </w:r>
      <w:r w:rsidR="007A718F" w:rsidRPr="00E9391C">
        <w:rPr>
          <w:rFonts w:ascii="Arial" w:hAnsi="Arial" w:cs="Arial"/>
          <w:sz w:val="24"/>
          <w:szCs w:val="24"/>
        </w:rPr>
        <w:t xml:space="preserve">a permissive path </w:t>
      </w:r>
      <w:r w:rsidR="008B7987">
        <w:rPr>
          <w:rFonts w:ascii="Arial" w:hAnsi="Arial" w:cs="Arial"/>
          <w:sz w:val="24"/>
          <w:szCs w:val="24"/>
        </w:rPr>
        <w:t>existed</w:t>
      </w:r>
      <w:r w:rsidR="005148A8" w:rsidRPr="00E9391C">
        <w:rPr>
          <w:rFonts w:ascii="Arial" w:hAnsi="Arial" w:cs="Arial"/>
          <w:sz w:val="24"/>
          <w:szCs w:val="24"/>
        </w:rPr>
        <w:t xml:space="preserve"> but where it was and how long </w:t>
      </w:r>
      <w:r w:rsidR="004A6493" w:rsidRPr="00E9391C">
        <w:rPr>
          <w:rFonts w:ascii="Arial" w:hAnsi="Arial" w:cs="Arial"/>
          <w:sz w:val="24"/>
          <w:szCs w:val="24"/>
        </w:rPr>
        <w:t xml:space="preserve">the permission lasted is uncertain. </w:t>
      </w:r>
      <w:r w:rsidR="00E16AC8">
        <w:rPr>
          <w:rFonts w:ascii="Arial" w:hAnsi="Arial" w:cs="Arial"/>
          <w:sz w:val="24"/>
          <w:szCs w:val="24"/>
        </w:rPr>
        <w:t xml:space="preserve">Users, including Joan Partington, took </w:t>
      </w:r>
      <w:r w:rsidR="00EB746F">
        <w:rPr>
          <w:rFonts w:ascii="Arial" w:hAnsi="Arial" w:cs="Arial"/>
          <w:sz w:val="24"/>
          <w:szCs w:val="24"/>
        </w:rPr>
        <w:t>it that the presence of kissing gates and</w:t>
      </w:r>
      <w:r w:rsidR="00291429">
        <w:rPr>
          <w:rFonts w:ascii="Arial" w:hAnsi="Arial" w:cs="Arial"/>
          <w:sz w:val="24"/>
          <w:szCs w:val="24"/>
        </w:rPr>
        <w:t xml:space="preserve"> stiles surely meant that the public were welcome to use the path. </w:t>
      </w:r>
      <w:r w:rsidR="00055D20" w:rsidRPr="00E9391C">
        <w:rPr>
          <w:rFonts w:ascii="Arial" w:hAnsi="Arial" w:cs="Arial"/>
          <w:sz w:val="24"/>
          <w:szCs w:val="24"/>
        </w:rPr>
        <w:t xml:space="preserve">Whether </w:t>
      </w:r>
      <w:r w:rsidR="00C96F0F" w:rsidRPr="00E9391C">
        <w:rPr>
          <w:rFonts w:ascii="Arial" w:hAnsi="Arial" w:cs="Arial"/>
          <w:sz w:val="24"/>
          <w:szCs w:val="24"/>
        </w:rPr>
        <w:t>th</w:t>
      </w:r>
      <w:r w:rsidR="00291429">
        <w:rPr>
          <w:rFonts w:ascii="Arial" w:hAnsi="Arial" w:cs="Arial"/>
          <w:sz w:val="24"/>
          <w:szCs w:val="24"/>
        </w:rPr>
        <w:t xml:space="preserve">e blue route </w:t>
      </w:r>
      <w:r w:rsidR="00E61A6B" w:rsidRPr="00E9391C">
        <w:rPr>
          <w:rFonts w:ascii="Arial" w:hAnsi="Arial" w:cs="Arial"/>
          <w:sz w:val="24"/>
          <w:szCs w:val="24"/>
        </w:rPr>
        <w:t>was the proposed exchange route is unc</w:t>
      </w:r>
      <w:r w:rsidR="00DC7E67" w:rsidRPr="00E9391C">
        <w:rPr>
          <w:rFonts w:ascii="Arial" w:hAnsi="Arial" w:cs="Arial"/>
          <w:sz w:val="24"/>
          <w:szCs w:val="24"/>
        </w:rPr>
        <w:t xml:space="preserve">lear. </w:t>
      </w:r>
      <w:r w:rsidR="006A061B" w:rsidRPr="00E9391C">
        <w:rPr>
          <w:rFonts w:ascii="Arial" w:hAnsi="Arial" w:cs="Arial"/>
          <w:sz w:val="24"/>
          <w:szCs w:val="24"/>
        </w:rPr>
        <w:t>Mr King recalled yellow arrows</w:t>
      </w:r>
      <w:r w:rsidR="00265A59" w:rsidRPr="00E9391C">
        <w:rPr>
          <w:rFonts w:ascii="Arial" w:hAnsi="Arial" w:cs="Arial"/>
          <w:sz w:val="24"/>
          <w:szCs w:val="24"/>
        </w:rPr>
        <w:t xml:space="preserve"> telling walkers </w:t>
      </w:r>
      <w:r w:rsidR="002E75D1">
        <w:rPr>
          <w:rFonts w:ascii="Arial" w:hAnsi="Arial" w:cs="Arial"/>
          <w:sz w:val="24"/>
          <w:szCs w:val="24"/>
        </w:rPr>
        <w:t>“</w:t>
      </w:r>
      <w:r w:rsidR="00265A59" w:rsidRPr="00E9391C">
        <w:rPr>
          <w:rFonts w:ascii="Arial" w:hAnsi="Arial" w:cs="Arial"/>
          <w:sz w:val="24"/>
          <w:szCs w:val="24"/>
        </w:rPr>
        <w:t>which way to go</w:t>
      </w:r>
      <w:r w:rsidR="002E75D1">
        <w:rPr>
          <w:rFonts w:ascii="Arial" w:hAnsi="Arial" w:cs="Arial"/>
          <w:sz w:val="24"/>
          <w:szCs w:val="24"/>
        </w:rPr>
        <w:t>”</w:t>
      </w:r>
      <w:r w:rsidR="00265A59" w:rsidRPr="00E9391C">
        <w:rPr>
          <w:rFonts w:ascii="Arial" w:hAnsi="Arial" w:cs="Arial"/>
          <w:sz w:val="24"/>
          <w:szCs w:val="24"/>
        </w:rPr>
        <w:t xml:space="preserve">. </w:t>
      </w:r>
      <w:r w:rsidR="002B36FA" w:rsidRPr="00E9391C">
        <w:rPr>
          <w:rFonts w:ascii="Arial" w:hAnsi="Arial" w:cs="Arial"/>
          <w:sz w:val="24"/>
          <w:szCs w:val="24"/>
        </w:rPr>
        <w:t xml:space="preserve">Point H is </w:t>
      </w:r>
      <w:r w:rsidR="00E23673" w:rsidRPr="00E9391C">
        <w:rPr>
          <w:rFonts w:ascii="Arial" w:hAnsi="Arial" w:cs="Arial"/>
          <w:sz w:val="24"/>
          <w:szCs w:val="24"/>
        </w:rPr>
        <w:t>marked</w:t>
      </w:r>
      <w:r w:rsidR="002B36FA" w:rsidRPr="00E9391C">
        <w:rPr>
          <w:rFonts w:ascii="Arial" w:hAnsi="Arial" w:cs="Arial"/>
          <w:sz w:val="24"/>
          <w:szCs w:val="24"/>
        </w:rPr>
        <w:t xml:space="preserve"> on the Order map as </w:t>
      </w:r>
      <w:r w:rsidR="002F6991" w:rsidRPr="00E9391C">
        <w:rPr>
          <w:rFonts w:ascii="Arial" w:hAnsi="Arial" w:cs="Arial"/>
          <w:sz w:val="24"/>
          <w:szCs w:val="24"/>
        </w:rPr>
        <w:t xml:space="preserve">just north of the intersection between the existing footpaths FP </w:t>
      </w:r>
      <w:r w:rsidR="00F3536D" w:rsidRPr="00E9391C">
        <w:rPr>
          <w:rFonts w:ascii="Arial" w:hAnsi="Arial" w:cs="Arial"/>
          <w:sz w:val="24"/>
          <w:szCs w:val="24"/>
        </w:rPr>
        <w:t xml:space="preserve">117003 and 117005. </w:t>
      </w:r>
      <w:r w:rsidR="003A3EF1" w:rsidRPr="00E9391C">
        <w:rPr>
          <w:rFonts w:ascii="Arial" w:hAnsi="Arial" w:cs="Arial"/>
          <w:sz w:val="24"/>
          <w:szCs w:val="24"/>
        </w:rPr>
        <w:t xml:space="preserve">This gives cause for uncertainty over whether </w:t>
      </w:r>
      <w:r w:rsidR="00D61485" w:rsidRPr="00E9391C">
        <w:rPr>
          <w:rFonts w:ascii="Arial" w:hAnsi="Arial" w:cs="Arial"/>
          <w:sz w:val="24"/>
          <w:szCs w:val="24"/>
        </w:rPr>
        <w:t>the arrows</w:t>
      </w:r>
      <w:r w:rsidR="00324A0D" w:rsidRPr="00E9391C">
        <w:rPr>
          <w:rFonts w:ascii="Arial" w:hAnsi="Arial" w:cs="Arial"/>
          <w:sz w:val="24"/>
          <w:szCs w:val="24"/>
        </w:rPr>
        <w:t xml:space="preserve"> </w:t>
      </w:r>
      <w:r w:rsidR="00075375">
        <w:rPr>
          <w:rFonts w:ascii="Arial" w:hAnsi="Arial" w:cs="Arial"/>
          <w:sz w:val="24"/>
          <w:szCs w:val="24"/>
        </w:rPr>
        <w:t>mentioned</w:t>
      </w:r>
      <w:r w:rsidR="006C6C7D">
        <w:rPr>
          <w:rFonts w:ascii="Arial" w:hAnsi="Arial" w:cs="Arial"/>
          <w:sz w:val="24"/>
          <w:szCs w:val="24"/>
        </w:rPr>
        <w:t xml:space="preserve"> related to</w:t>
      </w:r>
      <w:r w:rsidR="00427B3A" w:rsidRPr="00E9391C">
        <w:rPr>
          <w:rFonts w:ascii="Arial" w:hAnsi="Arial" w:cs="Arial"/>
          <w:sz w:val="24"/>
          <w:szCs w:val="24"/>
        </w:rPr>
        <w:t xml:space="preserve"> the existing public paths rather than the blue route or any other</w:t>
      </w:r>
      <w:r w:rsidR="004D7930" w:rsidRPr="00E9391C">
        <w:rPr>
          <w:rFonts w:ascii="Arial" w:hAnsi="Arial" w:cs="Arial"/>
          <w:sz w:val="24"/>
          <w:szCs w:val="24"/>
        </w:rPr>
        <w:t xml:space="preserve"> route</w:t>
      </w:r>
      <w:r w:rsidR="00427B3A" w:rsidRPr="00E9391C">
        <w:rPr>
          <w:rFonts w:ascii="Arial" w:hAnsi="Arial" w:cs="Arial"/>
          <w:sz w:val="24"/>
          <w:szCs w:val="24"/>
        </w:rPr>
        <w:t>.</w:t>
      </w:r>
    </w:p>
    <w:p w14:paraId="0B7C6F4E" w14:textId="39969F99" w:rsidR="00C84723" w:rsidRPr="00C84723" w:rsidRDefault="00C84723" w:rsidP="00C84723">
      <w:pPr>
        <w:pStyle w:val="Style1"/>
        <w:numPr>
          <w:ilvl w:val="0"/>
          <w:numId w:val="28"/>
        </w:numPr>
        <w:tabs>
          <w:tab w:val="clear" w:pos="720"/>
        </w:tabs>
        <w:ind w:left="720" w:hanging="720"/>
        <w:rPr>
          <w:rFonts w:ascii="Arial" w:hAnsi="Arial" w:cs="Arial"/>
          <w:sz w:val="24"/>
          <w:szCs w:val="24"/>
        </w:rPr>
      </w:pPr>
      <w:r w:rsidRPr="00C84723">
        <w:rPr>
          <w:rFonts w:ascii="Arial" w:hAnsi="Arial" w:cs="Arial"/>
          <w:sz w:val="24"/>
          <w:szCs w:val="24"/>
        </w:rPr>
        <w:t xml:space="preserve">Sheila Cain was called by Roxlena to give evidence. Her use was never challenged and her recollection of an unlocked gate at point 31 corresponded with that of other </w:t>
      </w:r>
      <w:r w:rsidR="003D34FF">
        <w:rPr>
          <w:rFonts w:ascii="Arial" w:hAnsi="Arial" w:cs="Arial"/>
          <w:sz w:val="24"/>
          <w:szCs w:val="24"/>
        </w:rPr>
        <w:t>witnesses</w:t>
      </w:r>
      <w:r w:rsidRPr="00C84723">
        <w:rPr>
          <w:rFonts w:ascii="Arial" w:hAnsi="Arial" w:cs="Arial"/>
          <w:sz w:val="24"/>
          <w:szCs w:val="24"/>
        </w:rPr>
        <w:t>.</w:t>
      </w:r>
    </w:p>
    <w:p w14:paraId="52BF91C7" w14:textId="4E9ADF0E" w:rsidR="00701A2C" w:rsidRPr="00EC6536" w:rsidRDefault="003C6582" w:rsidP="00DA6716">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T</w:t>
      </w:r>
      <w:r w:rsidR="00192C01" w:rsidRPr="00EC6536">
        <w:rPr>
          <w:rFonts w:ascii="Arial" w:hAnsi="Arial" w:cs="Arial"/>
          <w:sz w:val="24"/>
          <w:szCs w:val="24"/>
        </w:rPr>
        <w:t xml:space="preserve">he attitude </w:t>
      </w:r>
      <w:r w:rsidR="006E5FCE" w:rsidRPr="00EC6536">
        <w:rPr>
          <w:rFonts w:ascii="Arial" w:hAnsi="Arial" w:cs="Arial"/>
          <w:sz w:val="24"/>
          <w:szCs w:val="24"/>
        </w:rPr>
        <w:t xml:space="preserve">of the landowner </w:t>
      </w:r>
      <w:r w:rsidR="00923AA4" w:rsidRPr="00EC6536">
        <w:rPr>
          <w:rFonts w:ascii="Arial" w:hAnsi="Arial" w:cs="Arial"/>
          <w:sz w:val="24"/>
          <w:szCs w:val="24"/>
        </w:rPr>
        <w:t xml:space="preserve">can be </w:t>
      </w:r>
      <w:r>
        <w:rPr>
          <w:rFonts w:ascii="Arial" w:hAnsi="Arial" w:cs="Arial"/>
          <w:sz w:val="24"/>
          <w:szCs w:val="24"/>
        </w:rPr>
        <w:t>gauged f</w:t>
      </w:r>
      <w:r w:rsidR="00923AA4" w:rsidRPr="00EC6536">
        <w:rPr>
          <w:rFonts w:ascii="Arial" w:hAnsi="Arial" w:cs="Arial"/>
          <w:sz w:val="24"/>
          <w:szCs w:val="24"/>
        </w:rPr>
        <w:t xml:space="preserve">rom a letter </w:t>
      </w:r>
      <w:r w:rsidR="006C7D5D" w:rsidRPr="00EC6536">
        <w:rPr>
          <w:rFonts w:ascii="Arial" w:hAnsi="Arial" w:cs="Arial"/>
          <w:sz w:val="24"/>
          <w:szCs w:val="24"/>
        </w:rPr>
        <w:t xml:space="preserve">from Mr Mactavish </w:t>
      </w:r>
      <w:r w:rsidR="001B3431">
        <w:rPr>
          <w:rFonts w:ascii="Arial" w:hAnsi="Arial" w:cs="Arial"/>
          <w:sz w:val="24"/>
          <w:szCs w:val="24"/>
        </w:rPr>
        <w:t xml:space="preserve">(the managing agent) </w:t>
      </w:r>
      <w:r w:rsidR="006C7D5D" w:rsidRPr="00EC6536">
        <w:rPr>
          <w:rFonts w:ascii="Arial" w:hAnsi="Arial" w:cs="Arial"/>
          <w:sz w:val="24"/>
          <w:szCs w:val="24"/>
        </w:rPr>
        <w:t>of 23 November 2000</w:t>
      </w:r>
      <w:r w:rsidR="009A438B">
        <w:rPr>
          <w:rFonts w:ascii="Arial" w:hAnsi="Arial" w:cs="Arial"/>
          <w:sz w:val="24"/>
          <w:szCs w:val="24"/>
        </w:rPr>
        <w:t>. U</w:t>
      </w:r>
      <w:r w:rsidR="002E581E" w:rsidRPr="00EC6536">
        <w:rPr>
          <w:rFonts w:ascii="Arial" w:hAnsi="Arial" w:cs="Arial"/>
          <w:sz w:val="24"/>
          <w:szCs w:val="24"/>
        </w:rPr>
        <w:t>nder the heading</w:t>
      </w:r>
      <w:r w:rsidR="009A438B">
        <w:rPr>
          <w:rFonts w:ascii="Arial" w:hAnsi="Arial" w:cs="Arial"/>
          <w:sz w:val="24"/>
          <w:szCs w:val="24"/>
        </w:rPr>
        <w:t xml:space="preserve"> of</w:t>
      </w:r>
      <w:r w:rsidR="002E581E" w:rsidRPr="00EC6536">
        <w:rPr>
          <w:rFonts w:ascii="Arial" w:hAnsi="Arial" w:cs="Arial"/>
          <w:sz w:val="24"/>
          <w:szCs w:val="24"/>
        </w:rPr>
        <w:t xml:space="preserve"> ‘Footpaths on Hayton Estate’</w:t>
      </w:r>
      <w:r w:rsidR="00FB4AB7" w:rsidRPr="00EC6536">
        <w:rPr>
          <w:rFonts w:ascii="Arial" w:hAnsi="Arial" w:cs="Arial"/>
          <w:sz w:val="24"/>
          <w:szCs w:val="24"/>
        </w:rPr>
        <w:t>, it says</w:t>
      </w:r>
      <w:r w:rsidR="00981416" w:rsidRPr="00EC6536">
        <w:rPr>
          <w:rFonts w:ascii="Arial" w:hAnsi="Arial" w:cs="Arial"/>
          <w:sz w:val="24"/>
          <w:szCs w:val="24"/>
        </w:rPr>
        <w:t>:</w:t>
      </w:r>
      <w:r w:rsidR="00FB4AB7" w:rsidRPr="00EC6536">
        <w:rPr>
          <w:rFonts w:ascii="Arial" w:hAnsi="Arial" w:cs="Arial"/>
          <w:sz w:val="24"/>
          <w:szCs w:val="24"/>
        </w:rPr>
        <w:t xml:space="preserve"> “</w:t>
      </w:r>
      <w:r w:rsidR="00FB4AB7" w:rsidRPr="00EC6536">
        <w:rPr>
          <w:rFonts w:ascii="Arial" w:hAnsi="Arial" w:cs="Arial"/>
          <w:i/>
          <w:iCs/>
          <w:sz w:val="24"/>
          <w:szCs w:val="24"/>
        </w:rPr>
        <w:t xml:space="preserve">we have not discouraged people from using any </w:t>
      </w:r>
      <w:r w:rsidR="00981416" w:rsidRPr="00EC6536">
        <w:rPr>
          <w:rFonts w:ascii="Arial" w:hAnsi="Arial" w:cs="Arial"/>
          <w:i/>
          <w:iCs/>
          <w:sz w:val="24"/>
          <w:szCs w:val="24"/>
        </w:rPr>
        <w:t>of the woodlands. As such they are still used by the public but informally</w:t>
      </w:r>
      <w:r w:rsidR="00981416" w:rsidRPr="00EC6536">
        <w:rPr>
          <w:rFonts w:ascii="Arial" w:hAnsi="Arial" w:cs="Arial"/>
          <w:sz w:val="24"/>
          <w:szCs w:val="24"/>
        </w:rPr>
        <w:t>.”</w:t>
      </w:r>
      <w:r w:rsidR="002E581E" w:rsidRPr="00EC6536">
        <w:rPr>
          <w:rFonts w:ascii="Arial" w:hAnsi="Arial" w:cs="Arial"/>
          <w:sz w:val="24"/>
          <w:szCs w:val="24"/>
        </w:rPr>
        <w:t xml:space="preserve"> </w:t>
      </w:r>
    </w:p>
    <w:p w14:paraId="37998CC4" w14:textId="6EE64386" w:rsidR="00552F80" w:rsidRDefault="00006572" w:rsidP="008F001B">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color w:val="000000"/>
          <w:kern w:val="28"/>
          <w:sz w:val="24"/>
          <w:szCs w:val="24"/>
        </w:rPr>
        <w:t>In</w:t>
      </w:r>
      <w:r w:rsidR="00561238">
        <w:rPr>
          <w:rFonts w:ascii="Arial" w:hAnsi="Arial" w:cs="Arial"/>
          <w:color w:val="000000"/>
          <w:kern w:val="28"/>
          <w:sz w:val="24"/>
          <w:szCs w:val="24"/>
        </w:rPr>
        <w:t xml:space="preserve"> a letter dated 22</w:t>
      </w:r>
      <w:r>
        <w:rPr>
          <w:rFonts w:ascii="Arial" w:hAnsi="Arial" w:cs="Arial"/>
          <w:color w:val="000000"/>
          <w:kern w:val="28"/>
          <w:sz w:val="24"/>
          <w:szCs w:val="24"/>
        </w:rPr>
        <w:t xml:space="preserve"> May 2003</w:t>
      </w:r>
      <w:r w:rsidR="00A90C2D">
        <w:rPr>
          <w:rFonts w:ascii="Arial" w:hAnsi="Arial" w:cs="Arial"/>
          <w:color w:val="000000"/>
          <w:kern w:val="28"/>
          <w:sz w:val="24"/>
          <w:szCs w:val="24"/>
        </w:rPr>
        <w:t xml:space="preserve">, </w:t>
      </w:r>
      <w:r w:rsidR="00597662">
        <w:rPr>
          <w:rFonts w:ascii="Arial" w:hAnsi="Arial" w:cs="Arial"/>
          <w:color w:val="000000"/>
          <w:kern w:val="28"/>
          <w:sz w:val="24"/>
          <w:szCs w:val="24"/>
        </w:rPr>
        <w:t>Mr Mactavish</w:t>
      </w:r>
      <w:r w:rsidR="00201F2E">
        <w:rPr>
          <w:rFonts w:ascii="Arial" w:hAnsi="Arial" w:cs="Arial"/>
          <w:color w:val="000000"/>
          <w:kern w:val="28"/>
          <w:sz w:val="24"/>
          <w:szCs w:val="24"/>
        </w:rPr>
        <w:t xml:space="preserve"> </w:t>
      </w:r>
      <w:r w:rsidR="00A522EB">
        <w:rPr>
          <w:rFonts w:ascii="Arial" w:hAnsi="Arial" w:cs="Arial"/>
          <w:color w:val="000000"/>
          <w:kern w:val="28"/>
          <w:sz w:val="24"/>
          <w:szCs w:val="24"/>
        </w:rPr>
        <w:t xml:space="preserve">refers to </w:t>
      </w:r>
      <w:r w:rsidR="00F46AFA">
        <w:rPr>
          <w:rFonts w:ascii="Arial" w:hAnsi="Arial" w:cs="Arial"/>
          <w:color w:val="000000"/>
          <w:kern w:val="28"/>
          <w:sz w:val="24"/>
          <w:szCs w:val="24"/>
        </w:rPr>
        <w:t>people currently using Whin</w:t>
      </w:r>
      <w:r w:rsidR="002E16DB">
        <w:rPr>
          <w:rFonts w:ascii="Arial" w:hAnsi="Arial" w:cs="Arial"/>
          <w:color w:val="000000"/>
          <w:kern w:val="28"/>
          <w:sz w:val="24"/>
          <w:szCs w:val="24"/>
        </w:rPr>
        <w:t>h</w:t>
      </w:r>
      <w:r w:rsidR="00F46AFA">
        <w:rPr>
          <w:rFonts w:ascii="Arial" w:hAnsi="Arial" w:cs="Arial"/>
          <w:color w:val="000000"/>
          <w:kern w:val="28"/>
          <w:sz w:val="24"/>
          <w:szCs w:val="24"/>
        </w:rPr>
        <w:t xml:space="preserve">ill and Watch Hill </w:t>
      </w:r>
      <w:r w:rsidR="002E16DB">
        <w:rPr>
          <w:rFonts w:ascii="Arial" w:hAnsi="Arial" w:cs="Arial"/>
          <w:color w:val="000000"/>
          <w:kern w:val="28"/>
          <w:sz w:val="24"/>
          <w:szCs w:val="24"/>
        </w:rPr>
        <w:t xml:space="preserve">(both within Hayton Woods) </w:t>
      </w:r>
      <w:r w:rsidR="002C7D14">
        <w:rPr>
          <w:rFonts w:ascii="Arial" w:hAnsi="Arial" w:cs="Arial"/>
          <w:color w:val="000000"/>
          <w:kern w:val="28"/>
          <w:sz w:val="24"/>
          <w:szCs w:val="24"/>
        </w:rPr>
        <w:t>“</w:t>
      </w:r>
      <w:r w:rsidR="002C7D14" w:rsidRPr="002F4620">
        <w:rPr>
          <w:rFonts w:ascii="Arial" w:hAnsi="Arial" w:cs="Arial"/>
          <w:i/>
          <w:iCs/>
          <w:color w:val="000000"/>
          <w:kern w:val="28"/>
          <w:sz w:val="24"/>
          <w:szCs w:val="24"/>
        </w:rPr>
        <w:t xml:space="preserve">fairly extensively for walking </w:t>
      </w:r>
      <w:r w:rsidR="00F32298" w:rsidRPr="002F4620">
        <w:rPr>
          <w:rFonts w:ascii="Arial" w:hAnsi="Arial" w:cs="Arial"/>
          <w:i/>
          <w:iCs/>
          <w:color w:val="000000"/>
          <w:kern w:val="28"/>
          <w:sz w:val="24"/>
          <w:szCs w:val="24"/>
        </w:rPr>
        <w:t>and whilst there are a few public rights of way they also use informal paths and extraction routes</w:t>
      </w:r>
      <w:r w:rsidR="00F73484">
        <w:rPr>
          <w:rFonts w:ascii="Arial" w:hAnsi="Arial" w:cs="Arial"/>
          <w:color w:val="000000"/>
          <w:kern w:val="28"/>
          <w:sz w:val="24"/>
          <w:szCs w:val="24"/>
        </w:rPr>
        <w:t>.”</w:t>
      </w:r>
      <w:r w:rsidR="00314EA4">
        <w:rPr>
          <w:rFonts w:ascii="Arial" w:hAnsi="Arial" w:cs="Arial"/>
          <w:color w:val="000000"/>
          <w:kern w:val="28"/>
          <w:sz w:val="24"/>
          <w:szCs w:val="24"/>
        </w:rPr>
        <w:t xml:space="preserve"> </w:t>
      </w:r>
      <w:r w:rsidR="004A7752">
        <w:rPr>
          <w:rFonts w:ascii="Arial" w:hAnsi="Arial" w:cs="Arial"/>
          <w:color w:val="000000"/>
          <w:kern w:val="28"/>
          <w:sz w:val="24"/>
          <w:szCs w:val="24"/>
        </w:rPr>
        <w:t>He</w:t>
      </w:r>
      <w:r w:rsidR="00314EA4">
        <w:rPr>
          <w:rFonts w:ascii="Arial" w:hAnsi="Arial" w:cs="Arial"/>
          <w:color w:val="000000"/>
          <w:kern w:val="28"/>
          <w:sz w:val="24"/>
          <w:szCs w:val="24"/>
        </w:rPr>
        <w:t xml:space="preserve"> goes on </w:t>
      </w:r>
      <w:r w:rsidR="006E5AE0">
        <w:rPr>
          <w:rFonts w:ascii="Arial" w:hAnsi="Arial" w:cs="Arial"/>
          <w:color w:val="000000"/>
          <w:kern w:val="28"/>
          <w:sz w:val="24"/>
          <w:szCs w:val="24"/>
        </w:rPr>
        <w:t xml:space="preserve">to </w:t>
      </w:r>
      <w:r w:rsidR="00D171BE">
        <w:rPr>
          <w:rFonts w:ascii="Arial" w:hAnsi="Arial" w:cs="Arial"/>
          <w:color w:val="000000"/>
          <w:kern w:val="28"/>
          <w:sz w:val="24"/>
          <w:szCs w:val="24"/>
        </w:rPr>
        <w:t xml:space="preserve">suggest seeking Forestry Commission funding </w:t>
      </w:r>
      <w:r w:rsidR="00CD50D8">
        <w:rPr>
          <w:rFonts w:ascii="Arial" w:hAnsi="Arial" w:cs="Arial"/>
          <w:color w:val="000000"/>
          <w:kern w:val="28"/>
          <w:sz w:val="24"/>
          <w:szCs w:val="24"/>
        </w:rPr>
        <w:t>to implement any work relating to public access</w:t>
      </w:r>
      <w:r w:rsidR="004C1988">
        <w:rPr>
          <w:rFonts w:ascii="Arial" w:hAnsi="Arial" w:cs="Arial"/>
          <w:color w:val="000000"/>
          <w:kern w:val="28"/>
          <w:sz w:val="24"/>
          <w:szCs w:val="24"/>
        </w:rPr>
        <w:t xml:space="preserve"> and “</w:t>
      </w:r>
      <w:r w:rsidR="004C1988" w:rsidRPr="002F4620">
        <w:rPr>
          <w:rFonts w:ascii="Arial" w:hAnsi="Arial" w:cs="Arial"/>
          <w:i/>
          <w:iCs/>
          <w:color w:val="000000"/>
          <w:kern w:val="28"/>
          <w:sz w:val="24"/>
          <w:szCs w:val="24"/>
        </w:rPr>
        <w:t xml:space="preserve">All </w:t>
      </w:r>
      <w:r w:rsidR="002F4620" w:rsidRPr="002F4620">
        <w:rPr>
          <w:rFonts w:ascii="Arial" w:hAnsi="Arial" w:cs="Arial"/>
          <w:i/>
          <w:iCs/>
          <w:color w:val="000000"/>
          <w:kern w:val="28"/>
          <w:sz w:val="24"/>
          <w:szCs w:val="24"/>
        </w:rPr>
        <w:t>paths would remain permissive rather than becoming legal rights of way…</w:t>
      </w:r>
      <w:r w:rsidR="002F4620">
        <w:rPr>
          <w:rFonts w:ascii="Arial" w:hAnsi="Arial" w:cs="Arial"/>
          <w:color w:val="000000"/>
          <w:kern w:val="28"/>
          <w:sz w:val="24"/>
          <w:szCs w:val="24"/>
        </w:rPr>
        <w:t>”.</w:t>
      </w:r>
      <w:r w:rsidR="00114A2C">
        <w:rPr>
          <w:rFonts w:ascii="Arial" w:hAnsi="Arial" w:cs="Arial"/>
          <w:color w:val="000000"/>
          <w:kern w:val="28"/>
          <w:sz w:val="24"/>
          <w:szCs w:val="24"/>
        </w:rPr>
        <w:t xml:space="preserve"> The last paragraph </w:t>
      </w:r>
      <w:r w:rsidR="00F906E3">
        <w:rPr>
          <w:rFonts w:ascii="Arial" w:hAnsi="Arial" w:cs="Arial"/>
          <w:color w:val="000000"/>
          <w:kern w:val="28"/>
          <w:sz w:val="24"/>
          <w:szCs w:val="24"/>
        </w:rPr>
        <w:t>states: “</w:t>
      </w:r>
      <w:r w:rsidR="00F906E3" w:rsidRPr="00DA291D">
        <w:rPr>
          <w:rFonts w:ascii="Arial" w:hAnsi="Arial" w:cs="Arial"/>
          <w:i/>
          <w:iCs/>
          <w:color w:val="000000"/>
          <w:kern w:val="28"/>
          <w:sz w:val="24"/>
          <w:szCs w:val="24"/>
        </w:rPr>
        <w:t xml:space="preserve">As it is unlikely that we will ever prevent access to the woodlands, mainly as they </w:t>
      </w:r>
      <w:r w:rsidR="002C0516" w:rsidRPr="00DA291D">
        <w:rPr>
          <w:rFonts w:ascii="Arial" w:hAnsi="Arial" w:cs="Arial"/>
          <w:i/>
          <w:iCs/>
          <w:color w:val="000000"/>
          <w:kern w:val="28"/>
          <w:sz w:val="24"/>
          <w:szCs w:val="24"/>
        </w:rPr>
        <w:t>have been used for</w:t>
      </w:r>
      <w:r w:rsidR="00A81115">
        <w:rPr>
          <w:rFonts w:ascii="Arial" w:hAnsi="Arial" w:cs="Arial"/>
          <w:i/>
          <w:iCs/>
          <w:color w:val="000000"/>
          <w:kern w:val="28"/>
          <w:sz w:val="24"/>
          <w:szCs w:val="24"/>
        </w:rPr>
        <w:t xml:space="preserve"> so</w:t>
      </w:r>
      <w:r w:rsidR="002C0516" w:rsidRPr="00DA291D">
        <w:rPr>
          <w:rFonts w:ascii="Arial" w:hAnsi="Arial" w:cs="Arial"/>
          <w:i/>
          <w:iCs/>
          <w:color w:val="000000"/>
          <w:kern w:val="28"/>
          <w:sz w:val="24"/>
          <w:szCs w:val="24"/>
        </w:rPr>
        <w:t xml:space="preserve"> long, I thought it might be a good time </w:t>
      </w:r>
      <w:r w:rsidR="004C37EB" w:rsidRPr="00DA291D">
        <w:rPr>
          <w:rFonts w:ascii="Arial" w:hAnsi="Arial" w:cs="Arial"/>
          <w:i/>
          <w:iCs/>
          <w:color w:val="000000"/>
          <w:kern w:val="28"/>
          <w:sz w:val="24"/>
          <w:szCs w:val="24"/>
        </w:rPr>
        <w:t>to consider formalising the access</w:t>
      </w:r>
      <w:r w:rsidR="00A470F8" w:rsidRPr="00DA291D">
        <w:rPr>
          <w:rFonts w:ascii="Arial" w:hAnsi="Arial" w:cs="Arial"/>
          <w:i/>
          <w:iCs/>
          <w:color w:val="000000"/>
          <w:kern w:val="28"/>
          <w:sz w:val="24"/>
          <w:szCs w:val="24"/>
        </w:rPr>
        <w:t xml:space="preserve"> and utilising the available grants</w:t>
      </w:r>
      <w:r w:rsidR="00A470F8">
        <w:rPr>
          <w:rFonts w:ascii="Arial" w:hAnsi="Arial" w:cs="Arial"/>
          <w:color w:val="000000"/>
          <w:kern w:val="28"/>
          <w:sz w:val="24"/>
          <w:szCs w:val="24"/>
        </w:rPr>
        <w:t>.”</w:t>
      </w:r>
      <w:r w:rsidR="00F906E3">
        <w:rPr>
          <w:rFonts w:ascii="Arial" w:hAnsi="Arial" w:cs="Arial"/>
          <w:color w:val="000000"/>
          <w:kern w:val="28"/>
          <w:sz w:val="24"/>
          <w:szCs w:val="24"/>
        </w:rPr>
        <w:t xml:space="preserve"> </w:t>
      </w:r>
    </w:p>
    <w:p w14:paraId="0E0C2EEC" w14:textId="00E58D99" w:rsidR="00547396" w:rsidRDefault="00DA291D" w:rsidP="008F001B">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color w:val="000000"/>
          <w:kern w:val="28"/>
          <w:sz w:val="24"/>
          <w:szCs w:val="24"/>
        </w:rPr>
        <w:t>By</w:t>
      </w:r>
      <w:r w:rsidR="009B2999">
        <w:rPr>
          <w:rFonts w:ascii="Arial" w:hAnsi="Arial" w:cs="Arial"/>
          <w:color w:val="000000"/>
          <w:kern w:val="28"/>
          <w:sz w:val="24"/>
          <w:szCs w:val="24"/>
        </w:rPr>
        <w:t xml:space="preserve"> l</w:t>
      </w:r>
      <w:r w:rsidR="003B6D00">
        <w:rPr>
          <w:rFonts w:ascii="Arial" w:hAnsi="Arial" w:cs="Arial"/>
          <w:color w:val="000000"/>
          <w:kern w:val="28"/>
          <w:sz w:val="24"/>
          <w:szCs w:val="24"/>
        </w:rPr>
        <w:t xml:space="preserve">etter of 3 September 2003 </w:t>
      </w:r>
      <w:r w:rsidR="001536F9">
        <w:rPr>
          <w:rFonts w:ascii="Arial" w:hAnsi="Arial" w:cs="Arial"/>
          <w:color w:val="000000"/>
          <w:kern w:val="28"/>
          <w:sz w:val="24"/>
          <w:szCs w:val="24"/>
        </w:rPr>
        <w:t xml:space="preserve">Mr Mactavish </w:t>
      </w:r>
      <w:r w:rsidR="000A45AF">
        <w:rPr>
          <w:rFonts w:ascii="Arial" w:hAnsi="Arial" w:cs="Arial"/>
          <w:color w:val="000000"/>
          <w:kern w:val="28"/>
          <w:sz w:val="24"/>
          <w:szCs w:val="24"/>
        </w:rPr>
        <w:t xml:space="preserve">sought </w:t>
      </w:r>
      <w:r w:rsidR="00D377BA">
        <w:rPr>
          <w:rFonts w:ascii="Arial" w:hAnsi="Arial" w:cs="Arial"/>
          <w:color w:val="000000"/>
          <w:kern w:val="28"/>
          <w:sz w:val="24"/>
          <w:szCs w:val="24"/>
        </w:rPr>
        <w:t xml:space="preserve">to discuss </w:t>
      </w:r>
      <w:r w:rsidR="006A7660">
        <w:rPr>
          <w:rFonts w:ascii="Arial" w:hAnsi="Arial" w:cs="Arial"/>
          <w:color w:val="000000"/>
          <w:kern w:val="28"/>
          <w:sz w:val="24"/>
          <w:szCs w:val="24"/>
        </w:rPr>
        <w:t xml:space="preserve">whether the estate wished to </w:t>
      </w:r>
      <w:r w:rsidR="005A78E2">
        <w:rPr>
          <w:rFonts w:ascii="Arial" w:hAnsi="Arial" w:cs="Arial"/>
          <w:color w:val="000000"/>
          <w:kern w:val="28"/>
          <w:sz w:val="24"/>
          <w:szCs w:val="24"/>
        </w:rPr>
        <w:t>“</w:t>
      </w:r>
      <w:r w:rsidR="005A78E2" w:rsidRPr="00DA291D">
        <w:rPr>
          <w:rFonts w:ascii="Arial" w:hAnsi="Arial" w:cs="Arial"/>
          <w:i/>
          <w:iCs/>
          <w:color w:val="000000"/>
          <w:kern w:val="28"/>
          <w:sz w:val="24"/>
          <w:szCs w:val="24"/>
        </w:rPr>
        <w:t>formally change</w:t>
      </w:r>
      <w:r w:rsidR="006038C2" w:rsidRPr="00DA291D">
        <w:rPr>
          <w:rFonts w:ascii="Arial" w:hAnsi="Arial" w:cs="Arial"/>
          <w:i/>
          <w:iCs/>
          <w:color w:val="000000"/>
          <w:kern w:val="28"/>
          <w:sz w:val="24"/>
          <w:szCs w:val="24"/>
        </w:rPr>
        <w:t xml:space="preserve"> the public right of way to Crookbank</w:t>
      </w:r>
      <w:r w:rsidR="006038C2">
        <w:rPr>
          <w:rFonts w:ascii="Arial" w:hAnsi="Arial" w:cs="Arial"/>
          <w:color w:val="000000"/>
          <w:kern w:val="28"/>
          <w:sz w:val="24"/>
          <w:szCs w:val="24"/>
        </w:rPr>
        <w:t>”</w:t>
      </w:r>
      <w:r w:rsidR="00AF3611">
        <w:rPr>
          <w:rFonts w:ascii="Arial" w:hAnsi="Arial" w:cs="Arial"/>
          <w:color w:val="000000"/>
          <w:kern w:val="28"/>
          <w:sz w:val="24"/>
          <w:szCs w:val="24"/>
        </w:rPr>
        <w:t xml:space="preserve"> and</w:t>
      </w:r>
      <w:r w:rsidR="006038C2">
        <w:rPr>
          <w:rFonts w:ascii="Arial" w:hAnsi="Arial" w:cs="Arial"/>
          <w:color w:val="000000"/>
          <w:kern w:val="28"/>
          <w:sz w:val="24"/>
          <w:szCs w:val="24"/>
        </w:rPr>
        <w:t xml:space="preserve"> also </w:t>
      </w:r>
      <w:r w:rsidR="00C1360F">
        <w:rPr>
          <w:rFonts w:ascii="Arial" w:hAnsi="Arial" w:cs="Arial"/>
          <w:color w:val="000000"/>
          <w:kern w:val="28"/>
          <w:sz w:val="24"/>
          <w:szCs w:val="24"/>
        </w:rPr>
        <w:t xml:space="preserve">the </w:t>
      </w:r>
      <w:r w:rsidR="00D377BA">
        <w:rPr>
          <w:rFonts w:ascii="Arial" w:hAnsi="Arial" w:cs="Arial"/>
          <w:color w:val="000000"/>
          <w:kern w:val="28"/>
          <w:sz w:val="24"/>
          <w:szCs w:val="24"/>
        </w:rPr>
        <w:t xml:space="preserve">possibility </w:t>
      </w:r>
      <w:r w:rsidR="004D73AE">
        <w:rPr>
          <w:rFonts w:ascii="Arial" w:hAnsi="Arial" w:cs="Arial"/>
          <w:color w:val="000000"/>
          <w:kern w:val="28"/>
          <w:sz w:val="24"/>
          <w:szCs w:val="24"/>
        </w:rPr>
        <w:t>of creating more formal rights of way within the woodla</w:t>
      </w:r>
      <w:r w:rsidR="006A7660">
        <w:rPr>
          <w:rFonts w:ascii="Arial" w:hAnsi="Arial" w:cs="Arial"/>
          <w:color w:val="000000"/>
          <w:kern w:val="28"/>
          <w:sz w:val="24"/>
          <w:szCs w:val="24"/>
        </w:rPr>
        <w:t>n</w:t>
      </w:r>
      <w:r w:rsidR="004D73AE">
        <w:rPr>
          <w:rFonts w:ascii="Arial" w:hAnsi="Arial" w:cs="Arial"/>
          <w:color w:val="000000"/>
          <w:kern w:val="28"/>
          <w:sz w:val="24"/>
          <w:szCs w:val="24"/>
        </w:rPr>
        <w:t>ds “</w:t>
      </w:r>
      <w:r w:rsidR="004D73AE" w:rsidRPr="006E5AE0">
        <w:rPr>
          <w:rFonts w:ascii="Arial" w:hAnsi="Arial" w:cs="Arial"/>
          <w:i/>
          <w:iCs/>
          <w:color w:val="000000"/>
          <w:kern w:val="28"/>
          <w:sz w:val="24"/>
          <w:szCs w:val="24"/>
        </w:rPr>
        <w:t xml:space="preserve">in order to control public access but also to draw </w:t>
      </w:r>
      <w:r w:rsidR="006A7660" w:rsidRPr="006E5AE0">
        <w:rPr>
          <w:rFonts w:ascii="Arial" w:hAnsi="Arial" w:cs="Arial"/>
          <w:i/>
          <w:iCs/>
          <w:color w:val="000000"/>
          <w:kern w:val="28"/>
          <w:sz w:val="24"/>
          <w:szCs w:val="24"/>
        </w:rPr>
        <w:t>down additional grant aid from the Forestry Commission</w:t>
      </w:r>
      <w:r w:rsidR="006A7660">
        <w:rPr>
          <w:rFonts w:ascii="Arial" w:hAnsi="Arial" w:cs="Arial"/>
          <w:color w:val="000000"/>
          <w:kern w:val="28"/>
          <w:sz w:val="24"/>
          <w:szCs w:val="24"/>
        </w:rPr>
        <w:t>.”</w:t>
      </w:r>
    </w:p>
    <w:p w14:paraId="799867B4" w14:textId="53BC4FE6" w:rsidR="00262BB6" w:rsidRDefault="00262BB6" w:rsidP="008F001B">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color w:val="000000"/>
          <w:kern w:val="28"/>
          <w:sz w:val="24"/>
          <w:szCs w:val="24"/>
        </w:rPr>
        <w:t>It i</w:t>
      </w:r>
      <w:r w:rsidR="009D150E">
        <w:rPr>
          <w:rFonts w:ascii="Arial" w:hAnsi="Arial" w:cs="Arial"/>
          <w:color w:val="000000"/>
          <w:kern w:val="28"/>
          <w:sz w:val="24"/>
          <w:szCs w:val="24"/>
        </w:rPr>
        <w:t xml:space="preserve">s unclear where the </w:t>
      </w:r>
      <w:r w:rsidR="00C80352">
        <w:rPr>
          <w:rFonts w:ascii="Arial" w:hAnsi="Arial" w:cs="Arial"/>
          <w:color w:val="000000"/>
          <w:kern w:val="28"/>
          <w:sz w:val="24"/>
          <w:szCs w:val="24"/>
        </w:rPr>
        <w:t xml:space="preserve">substituted </w:t>
      </w:r>
      <w:r w:rsidR="00C8248E">
        <w:rPr>
          <w:rFonts w:ascii="Arial" w:hAnsi="Arial" w:cs="Arial"/>
          <w:color w:val="000000"/>
          <w:kern w:val="28"/>
          <w:sz w:val="24"/>
          <w:szCs w:val="24"/>
        </w:rPr>
        <w:t>right of way might</w:t>
      </w:r>
      <w:r w:rsidR="003C5432">
        <w:rPr>
          <w:rFonts w:ascii="Arial" w:hAnsi="Arial" w:cs="Arial"/>
          <w:color w:val="000000"/>
          <w:kern w:val="28"/>
          <w:sz w:val="24"/>
          <w:szCs w:val="24"/>
        </w:rPr>
        <w:t xml:space="preserve"> run and whether </w:t>
      </w:r>
      <w:r w:rsidR="00C8248E">
        <w:rPr>
          <w:rFonts w:ascii="Arial" w:hAnsi="Arial" w:cs="Arial"/>
          <w:color w:val="000000"/>
          <w:kern w:val="28"/>
          <w:sz w:val="24"/>
          <w:szCs w:val="24"/>
        </w:rPr>
        <w:t xml:space="preserve">it </w:t>
      </w:r>
      <w:r w:rsidR="00A9009F">
        <w:rPr>
          <w:rFonts w:ascii="Arial" w:hAnsi="Arial" w:cs="Arial"/>
          <w:color w:val="000000"/>
          <w:kern w:val="28"/>
          <w:sz w:val="24"/>
          <w:szCs w:val="24"/>
        </w:rPr>
        <w:t xml:space="preserve">reflects any of the Order routes. </w:t>
      </w:r>
      <w:r w:rsidR="00A974BC">
        <w:rPr>
          <w:rFonts w:ascii="Arial" w:hAnsi="Arial" w:cs="Arial"/>
          <w:color w:val="000000"/>
          <w:kern w:val="28"/>
          <w:sz w:val="24"/>
          <w:szCs w:val="24"/>
        </w:rPr>
        <w:t xml:space="preserve">Roxlena accepts </w:t>
      </w:r>
      <w:r w:rsidR="00CD0053">
        <w:rPr>
          <w:rFonts w:ascii="Arial" w:hAnsi="Arial" w:cs="Arial"/>
          <w:color w:val="000000"/>
          <w:kern w:val="28"/>
          <w:sz w:val="24"/>
          <w:szCs w:val="24"/>
        </w:rPr>
        <w:t xml:space="preserve">there is no need to resolve the matter. </w:t>
      </w:r>
      <w:r w:rsidR="00971991">
        <w:rPr>
          <w:rFonts w:ascii="Arial" w:hAnsi="Arial" w:cs="Arial"/>
          <w:color w:val="000000"/>
          <w:kern w:val="28"/>
          <w:sz w:val="24"/>
          <w:szCs w:val="24"/>
        </w:rPr>
        <w:t xml:space="preserve">The point pursued is that </w:t>
      </w:r>
      <w:r w:rsidR="001330A7">
        <w:rPr>
          <w:rFonts w:ascii="Arial" w:hAnsi="Arial" w:cs="Arial"/>
          <w:color w:val="000000"/>
          <w:kern w:val="28"/>
          <w:sz w:val="24"/>
          <w:szCs w:val="24"/>
        </w:rPr>
        <w:t xml:space="preserve">Mr Mactavish was discussing the </w:t>
      </w:r>
      <w:r w:rsidR="001330A7" w:rsidRPr="00BB1EA6">
        <w:rPr>
          <w:rFonts w:ascii="Arial" w:hAnsi="Arial" w:cs="Arial"/>
          <w:color w:val="000000"/>
          <w:kern w:val="28"/>
          <w:sz w:val="24"/>
          <w:szCs w:val="24"/>
          <w:u w:val="single"/>
        </w:rPr>
        <w:t>creation</w:t>
      </w:r>
      <w:r w:rsidR="001330A7">
        <w:rPr>
          <w:rFonts w:ascii="Arial" w:hAnsi="Arial" w:cs="Arial"/>
          <w:color w:val="000000"/>
          <w:kern w:val="28"/>
          <w:sz w:val="24"/>
          <w:szCs w:val="24"/>
        </w:rPr>
        <w:t xml:space="preserve"> of </w:t>
      </w:r>
      <w:r w:rsidR="00D833FF">
        <w:rPr>
          <w:rFonts w:ascii="Arial" w:hAnsi="Arial" w:cs="Arial"/>
          <w:color w:val="000000"/>
          <w:kern w:val="28"/>
          <w:sz w:val="24"/>
          <w:szCs w:val="24"/>
        </w:rPr>
        <w:t xml:space="preserve">a new public footpath and that </w:t>
      </w:r>
      <w:r w:rsidR="00116703">
        <w:rPr>
          <w:rFonts w:ascii="Arial" w:hAnsi="Arial" w:cs="Arial"/>
          <w:color w:val="000000"/>
          <w:kern w:val="28"/>
          <w:sz w:val="24"/>
          <w:szCs w:val="24"/>
        </w:rPr>
        <w:t xml:space="preserve">it cannot have occurred to him that local people </w:t>
      </w:r>
      <w:r w:rsidR="00A24F59">
        <w:rPr>
          <w:rFonts w:ascii="Arial" w:hAnsi="Arial" w:cs="Arial"/>
          <w:color w:val="000000"/>
          <w:kern w:val="28"/>
          <w:sz w:val="24"/>
          <w:szCs w:val="24"/>
        </w:rPr>
        <w:t xml:space="preserve">might have acquired legal rights </w:t>
      </w:r>
      <w:r w:rsidR="000C073E">
        <w:rPr>
          <w:rFonts w:ascii="Arial" w:hAnsi="Arial" w:cs="Arial"/>
          <w:color w:val="000000"/>
          <w:kern w:val="28"/>
          <w:sz w:val="24"/>
          <w:szCs w:val="24"/>
        </w:rPr>
        <w:t>over the paths they had been accustomed to use.</w:t>
      </w:r>
    </w:p>
    <w:p w14:paraId="71E80520" w14:textId="6DFABE56" w:rsidR="00F13516" w:rsidRPr="00F13516" w:rsidRDefault="00355A06" w:rsidP="00F13516">
      <w:pPr>
        <w:pStyle w:val="Style1"/>
        <w:numPr>
          <w:ilvl w:val="0"/>
          <w:numId w:val="28"/>
        </w:numPr>
        <w:tabs>
          <w:tab w:val="clear" w:pos="720"/>
        </w:tabs>
        <w:ind w:left="720" w:hanging="720"/>
        <w:rPr>
          <w:rFonts w:ascii="Arial" w:hAnsi="Arial" w:cs="Arial"/>
          <w:sz w:val="24"/>
          <w:szCs w:val="24"/>
        </w:rPr>
      </w:pPr>
      <w:r w:rsidRPr="00F13516">
        <w:rPr>
          <w:rFonts w:ascii="Arial" w:hAnsi="Arial" w:cs="Arial"/>
          <w:sz w:val="24"/>
          <w:szCs w:val="24"/>
        </w:rPr>
        <w:t xml:space="preserve">On my reading of the letter and other correspondence, </w:t>
      </w:r>
      <w:r w:rsidR="00C26F42" w:rsidRPr="00F13516">
        <w:rPr>
          <w:rFonts w:ascii="Arial" w:hAnsi="Arial" w:cs="Arial"/>
          <w:sz w:val="24"/>
          <w:szCs w:val="24"/>
        </w:rPr>
        <w:t>it cannot be gleaned one way or another wh</w:t>
      </w:r>
      <w:r w:rsidR="00593264" w:rsidRPr="00F13516">
        <w:rPr>
          <w:rFonts w:ascii="Arial" w:hAnsi="Arial" w:cs="Arial"/>
          <w:sz w:val="24"/>
          <w:szCs w:val="24"/>
        </w:rPr>
        <w:t>y</w:t>
      </w:r>
      <w:r w:rsidR="00C26F42" w:rsidRPr="00F13516">
        <w:rPr>
          <w:rFonts w:ascii="Arial" w:hAnsi="Arial" w:cs="Arial"/>
          <w:sz w:val="24"/>
          <w:szCs w:val="24"/>
        </w:rPr>
        <w:t xml:space="preserve"> </w:t>
      </w:r>
      <w:r w:rsidR="00936AE1" w:rsidRPr="00F13516">
        <w:rPr>
          <w:rFonts w:ascii="Arial" w:hAnsi="Arial" w:cs="Arial"/>
          <w:sz w:val="24"/>
          <w:szCs w:val="24"/>
        </w:rPr>
        <w:t>the agent</w:t>
      </w:r>
      <w:r w:rsidR="00602372" w:rsidRPr="00F13516">
        <w:rPr>
          <w:rFonts w:ascii="Arial" w:hAnsi="Arial" w:cs="Arial"/>
          <w:sz w:val="24"/>
          <w:szCs w:val="24"/>
        </w:rPr>
        <w:t xml:space="preserve"> wrote as he did. </w:t>
      </w:r>
      <w:r w:rsidR="000C0F4E" w:rsidRPr="00F13516">
        <w:rPr>
          <w:rFonts w:ascii="Arial" w:hAnsi="Arial" w:cs="Arial"/>
          <w:sz w:val="24"/>
          <w:szCs w:val="24"/>
        </w:rPr>
        <w:t xml:space="preserve">Mr Mactavish had not been involved with the </w:t>
      </w:r>
      <w:r w:rsidR="00D71821">
        <w:rPr>
          <w:rFonts w:ascii="Arial" w:hAnsi="Arial" w:cs="Arial"/>
          <w:sz w:val="24"/>
          <w:szCs w:val="24"/>
        </w:rPr>
        <w:t xml:space="preserve">Hayton </w:t>
      </w:r>
      <w:r w:rsidR="000C0F4E" w:rsidRPr="00F13516">
        <w:rPr>
          <w:rFonts w:ascii="Arial" w:hAnsi="Arial" w:cs="Arial"/>
          <w:sz w:val="24"/>
          <w:szCs w:val="24"/>
        </w:rPr>
        <w:t xml:space="preserve">Estate until </w:t>
      </w:r>
      <w:r w:rsidR="00790EB7" w:rsidRPr="00F13516">
        <w:rPr>
          <w:rFonts w:ascii="Arial" w:hAnsi="Arial" w:cs="Arial"/>
          <w:sz w:val="24"/>
          <w:szCs w:val="24"/>
        </w:rPr>
        <w:t xml:space="preserve">around 1998. </w:t>
      </w:r>
      <w:r w:rsidR="00A27004" w:rsidRPr="00F13516">
        <w:rPr>
          <w:rFonts w:ascii="Arial" w:hAnsi="Arial" w:cs="Arial"/>
          <w:sz w:val="24"/>
          <w:szCs w:val="24"/>
        </w:rPr>
        <w:t>I</w:t>
      </w:r>
      <w:r w:rsidR="00557703" w:rsidRPr="00F13516">
        <w:rPr>
          <w:rFonts w:ascii="Arial" w:hAnsi="Arial" w:cs="Arial"/>
          <w:sz w:val="24"/>
          <w:szCs w:val="24"/>
        </w:rPr>
        <w:t xml:space="preserve">f it did not </w:t>
      </w:r>
      <w:r w:rsidR="00A27004" w:rsidRPr="00F13516">
        <w:rPr>
          <w:rFonts w:ascii="Arial" w:hAnsi="Arial" w:cs="Arial"/>
          <w:sz w:val="24"/>
          <w:szCs w:val="24"/>
        </w:rPr>
        <w:t>occur</w:t>
      </w:r>
      <w:r w:rsidR="00557703" w:rsidRPr="00F13516">
        <w:rPr>
          <w:rFonts w:ascii="Arial" w:hAnsi="Arial" w:cs="Arial"/>
          <w:sz w:val="24"/>
          <w:szCs w:val="24"/>
        </w:rPr>
        <w:t xml:space="preserve"> </w:t>
      </w:r>
      <w:r w:rsidR="00A27004" w:rsidRPr="00F13516">
        <w:rPr>
          <w:rFonts w:ascii="Arial" w:hAnsi="Arial" w:cs="Arial"/>
          <w:sz w:val="24"/>
          <w:szCs w:val="24"/>
        </w:rPr>
        <w:t xml:space="preserve">to him that </w:t>
      </w:r>
      <w:r w:rsidR="00C2364B" w:rsidRPr="00F13516">
        <w:rPr>
          <w:rFonts w:ascii="Arial" w:hAnsi="Arial" w:cs="Arial"/>
          <w:sz w:val="24"/>
          <w:szCs w:val="24"/>
        </w:rPr>
        <w:t xml:space="preserve">public rights </w:t>
      </w:r>
      <w:r w:rsidR="00557703" w:rsidRPr="00F13516">
        <w:rPr>
          <w:rFonts w:ascii="Arial" w:hAnsi="Arial" w:cs="Arial"/>
          <w:sz w:val="24"/>
          <w:szCs w:val="24"/>
        </w:rPr>
        <w:t xml:space="preserve">might </w:t>
      </w:r>
      <w:r w:rsidR="00C2364B" w:rsidRPr="00F13516">
        <w:rPr>
          <w:rFonts w:ascii="Arial" w:hAnsi="Arial" w:cs="Arial"/>
          <w:sz w:val="24"/>
          <w:szCs w:val="24"/>
        </w:rPr>
        <w:t>already exist</w:t>
      </w:r>
      <w:r w:rsidR="000D4E73">
        <w:rPr>
          <w:rFonts w:ascii="Arial" w:hAnsi="Arial" w:cs="Arial"/>
          <w:sz w:val="24"/>
          <w:szCs w:val="24"/>
        </w:rPr>
        <w:t>,</w:t>
      </w:r>
      <w:r w:rsidR="00E71359" w:rsidRPr="00F13516">
        <w:rPr>
          <w:rFonts w:ascii="Arial" w:hAnsi="Arial" w:cs="Arial"/>
          <w:sz w:val="24"/>
          <w:szCs w:val="24"/>
        </w:rPr>
        <w:t xml:space="preserve"> </w:t>
      </w:r>
      <w:r w:rsidR="00F42692">
        <w:rPr>
          <w:rFonts w:ascii="Arial" w:hAnsi="Arial" w:cs="Arial"/>
          <w:sz w:val="24"/>
          <w:szCs w:val="24"/>
        </w:rPr>
        <w:t xml:space="preserve">there </w:t>
      </w:r>
      <w:r w:rsidR="00E922CE">
        <w:rPr>
          <w:rFonts w:ascii="Arial" w:hAnsi="Arial" w:cs="Arial"/>
          <w:sz w:val="24"/>
          <w:szCs w:val="24"/>
        </w:rPr>
        <w:t xml:space="preserve">could be </w:t>
      </w:r>
      <w:r w:rsidR="00F42692">
        <w:rPr>
          <w:rFonts w:ascii="Arial" w:hAnsi="Arial" w:cs="Arial"/>
          <w:sz w:val="24"/>
          <w:szCs w:val="24"/>
        </w:rPr>
        <w:t>multiple</w:t>
      </w:r>
      <w:r w:rsidR="00742AAC">
        <w:rPr>
          <w:rFonts w:ascii="Arial" w:hAnsi="Arial" w:cs="Arial"/>
          <w:sz w:val="24"/>
          <w:szCs w:val="24"/>
        </w:rPr>
        <w:t xml:space="preserve"> </w:t>
      </w:r>
      <w:r w:rsidR="00E922CE">
        <w:rPr>
          <w:rFonts w:ascii="Arial" w:hAnsi="Arial" w:cs="Arial"/>
          <w:sz w:val="24"/>
          <w:szCs w:val="24"/>
        </w:rPr>
        <w:t>reasons</w:t>
      </w:r>
      <w:r w:rsidR="006E7B59">
        <w:rPr>
          <w:rFonts w:ascii="Arial" w:hAnsi="Arial" w:cs="Arial"/>
          <w:sz w:val="24"/>
          <w:szCs w:val="24"/>
        </w:rPr>
        <w:t>. For instance</w:t>
      </w:r>
      <w:r w:rsidR="00DD07CC">
        <w:rPr>
          <w:rFonts w:ascii="Arial" w:hAnsi="Arial" w:cs="Arial"/>
          <w:sz w:val="24"/>
          <w:szCs w:val="24"/>
        </w:rPr>
        <w:t xml:space="preserve">, he may not have known </w:t>
      </w:r>
      <w:r w:rsidR="00C2364B" w:rsidRPr="00F13516">
        <w:rPr>
          <w:rFonts w:ascii="Arial" w:hAnsi="Arial" w:cs="Arial"/>
          <w:sz w:val="24"/>
          <w:szCs w:val="24"/>
        </w:rPr>
        <w:t xml:space="preserve">how long public use </w:t>
      </w:r>
      <w:r w:rsidR="00F33B7A" w:rsidRPr="00F13516">
        <w:rPr>
          <w:rFonts w:ascii="Arial" w:hAnsi="Arial" w:cs="Arial"/>
          <w:sz w:val="24"/>
          <w:szCs w:val="24"/>
        </w:rPr>
        <w:t>had continued</w:t>
      </w:r>
      <w:r w:rsidR="0008774A" w:rsidRPr="00F13516">
        <w:rPr>
          <w:rFonts w:ascii="Arial" w:hAnsi="Arial" w:cs="Arial"/>
          <w:sz w:val="24"/>
          <w:szCs w:val="24"/>
        </w:rPr>
        <w:t>.</w:t>
      </w:r>
      <w:r w:rsidR="00F13516" w:rsidRPr="00F13516">
        <w:rPr>
          <w:rFonts w:ascii="Arial" w:hAnsi="Arial" w:cs="Arial"/>
          <w:sz w:val="24"/>
          <w:szCs w:val="24"/>
        </w:rPr>
        <w:t xml:space="preserve"> It is tenuous to suggest that public rights cannot have become established because the creation of new rights are being discussed. It does not follow that use </w:t>
      </w:r>
      <w:r w:rsidR="00E87A15">
        <w:rPr>
          <w:rFonts w:ascii="Arial" w:hAnsi="Arial" w:cs="Arial"/>
          <w:sz w:val="24"/>
          <w:szCs w:val="24"/>
        </w:rPr>
        <w:t xml:space="preserve">of the Order routes </w:t>
      </w:r>
      <w:r w:rsidR="00F13516" w:rsidRPr="00F13516">
        <w:rPr>
          <w:rFonts w:ascii="Arial" w:hAnsi="Arial" w:cs="Arial"/>
          <w:sz w:val="24"/>
          <w:szCs w:val="24"/>
        </w:rPr>
        <w:t xml:space="preserve">must have been permissive. There are other possible explanations. </w:t>
      </w:r>
    </w:p>
    <w:p w14:paraId="426063D1" w14:textId="7E216020" w:rsidR="001D3A54" w:rsidRDefault="00EC3262" w:rsidP="008F001B">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color w:val="000000"/>
          <w:kern w:val="28"/>
          <w:sz w:val="24"/>
          <w:szCs w:val="24"/>
        </w:rPr>
        <w:t xml:space="preserve">It is plain from </w:t>
      </w:r>
      <w:r w:rsidR="008A574E">
        <w:rPr>
          <w:rFonts w:ascii="Arial" w:hAnsi="Arial" w:cs="Arial"/>
          <w:color w:val="000000"/>
          <w:kern w:val="28"/>
          <w:sz w:val="24"/>
          <w:szCs w:val="24"/>
        </w:rPr>
        <w:t xml:space="preserve">the </w:t>
      </w:r>
      <w:r w:rsidR="00800D42">
        <w:rPr>
          <w:rFonts w:ascii="Arial" w:hAnsi="Arial" w:cs="Arial"/>
          <w:color w:val="000000"/>
          <w:kern w:val="28"/>
          <w:sz w:val="24"/>
          <w:szCs w:val="24"/>
        </w:rPr>
        <w:t xml:space="preserve">correspondence </w:t>
      </w:r>
      <w:r w:rsidR="008A574E">
        <w:rPr>
          <w:rFonts w:ascii="Arial" w:hAnsi="Arial" w:cs="Arial"/>
          <w:color w:val="000000"/>
          <w:kern w:val="28"/>
          <w:sz w:val="24"/>
          <w:szCs w:val="24"/>
        </w:rPr>
        <w:t xml:space="preserve">written by Mr Mactavish that </w:t>
      </w:r>
      <w:r w:rsidR="00404354">
        <w:rPr>
          <w:rFonts w:ascii="Arial" w:hAnsi="Arial" w:cs="Arial"/>
          <w:color w:val="000000"/>
          <w:kern w:val="28"/>
          <w:sz w:val="24"/>
          <w:szCs w:val="24"/>
        </w:rPr>
        <w:t xml:space="preserve">the Estate was aware of </w:t>
      </w:r>
      <w:r w:rsidR="0097093A">
        <w:rPr>
          <w:rFonts w:ascii="Arial" w:hAnsi="Arial" w:cs="Arial"/>
          <w:color w:val="000000"/>
          <w:kern w:val="28"/>
          <w:sz w:val="24"/>
          <w:szCs w:val="24"/>
        </w:rPr>
        <w:t xml:space="preserve">public use of </w:t>
      </w:r>
      <w:r w:rsidR="00EC2AAA">
        <w:rPr>
          <w:rFonts w:ascii="Arial" w:hAnsi="Arial" w:cs="Arial"/>
          <w:color w:val="000000"/>
          <w:kern w:val="28"/>
          <w:sz w:val="24"/>
          <w:szCs w:val="24"/>
        </w:rPr>
        <w:t xml:space="preserve">unrecorded </w:t>
      </w:r>
      <w:r w:rsidR="0097093A">
        <w:rPr>
          <w:rFonts w:ascii="Arial" w:hAnsi="Arial" w:cs="Arial"/>
          <w:color w:val="000000"/>
          <w:kern w:val="28"/>
          <w:sz w:val="24"/>
          <w:szCs w:val="24"/>
        </w:rPr>
        <w:t xml:space="preserve">paths within the woods </w:t>
      </w:r>
      <w:r w:rsidR="00430612">
        <w:rPr>
          <w:rFonts w:ascii="Arial" w:hAnsi="Arial" w:cs="Arial"/>
          <w:color w:val="000000"/>
          <w:kern w:val="28"/>
          <w:sz w:val="24"/>
          <w:szCs w:val="24"/>
        </w:rPr>
        <w:t xml:space="preserve">and there was a desire to seek to control </w:t>
      </w:r>
      <w:r w:rsidR="006F2CB1">
        <w:rPr>
          <w:rFonts w:ascii="Arial" w:hAnsi="Arial" w:cs="Arial"/>
          <w:color w:val="000000"/>
          <w:kern w:val="28"/>
          <w:sz w:val="24"/>
          <w:szCs w:val="24"/>
        </w:rPr>
        <w:t>the use</w:t>
      </w:r>
      <w:r w:rsidR="00430612">
        <w:rPr>
          <w:rFonts w:ascii="Arial" w:hAnsi="Arial" w:cs="Arial"/>
          <w:color w:val="000000"/>
          <w:kern w:val="28"/>
          <w:sz w:val="24"/>
          <w:szCs w:val="24"/>
        </w:rPr>
        <w:t xml:space="preserve">. </w:t>
      </w:r>
      <w:r w:rsidR="002175B8">
        <w:rPr>
          <w:rFonts w:ascii="Arial" w:hAnsi="Arial" w:cs="Arial"/>
          <w:color w:val="000000"/>
          <w:kern w:val="28"/>
          <w:sz w:val="24"/>
          <w:szCs w:val="24"/>
        </w:rPr>
        <w:t>Th</w:t>
      </w:r>
      <w:r w:rsidR="001D3A54">
        <w:rPr>
          <w:rFonts w:ascii="Arial" w:hAnsi="Arial" w:cs="Arial"/>
          <w:color w:val="000000"/>
          <w:kern w:val="28"/>
          <w:sz w:val="24"/>
          <w:szCs w:val="24"/>
        </w:rPr>
        <w:t>e manner of control being explored was</w:t>
      </w:r>
      <w:r w:rsidR="0075218E">
        <w:rPr>
          <w:rFonts w:ascii="Arial" w:hAnsi="Arial" w:cs="Arial"/>
          <w:color w:val="000000"/>
          <w:kern w:val="28"/>
          <w:sz w:val="24"/>
          <w:szCs w:val="24"/>
        </w:rPr>
        <w:t xml:space="preserve"> to realign an existing path </w:t>
      </w:r>
      <w:r w:rsidR="0074494B">
        <w:rPr>
          <w:rFonts w:ascii="Arial" w:hAnsi="Arial" w:cs="Arial"/>
          <w:color w:val="000000"/>
          <w:kern w:val="28"/>
          <w:sz w:val="24"/>
          <w:szCs w:val="24"/>
        </w:rPr>
        <w:t xml:space="preserve">along a more favourable alignment and to </w:t>
      </w:r>
      <w:r w:rsidR="00270FAA">
        <w:rPr>
          <w:rFonts w:ascii="Arial" w:hAnsi="Arial" w:cs="Arial"/>
          <w:color w:val="000000"/>
          <w:kern w:val="28"/>
          <w:sz w:val="24"/>
          <w:szCs w:val="24"/>
        </w:rPr>
        <w:t xml:space="preserve">create </w:t>
      </w:r>
      <w:r w:rsidR="00F26072">
        <w:rPr>
          <w:rFonts w:ascii="Arial" w:hAnsi="Arial" w:cs="Arial"/>
          <w:color w:val="000000"/>
          <w:kern w:val="28"/>
          <w:sz w:val="24"/>
          <w:szCs w:val="24"/>
        </w:rPr>
        <w:t>some permissive paths with grant funding</w:t>
      </w:r>
      <w:r w:rsidR="00460E6C">
        <w:rPr>
          <w:rFonts w:ascii="Arial" w:hAnsi="Arial" w:cs="Arial"/>
          <w:color w:val="000000"/>
          <w:kern w:val="28"/>
          <w:sz w:val="24"/>
          <w:szCs w:val="24"/>
        </w:rPr>
        <w:t xml:space="preserve"> being an incentive. These are the actions of </w:t>
      </w:r>
      <w:r w:rsidR="003B7D17">
        <w:rPr>
          <w:rFonts w:ascii="Arial" w:hAnsi="Arial" w:cs="Arial"/>
          <w:color w:val="000000"/>
          <w:kern w:val="28"/>
          <w:sz w:val="24"/>
          <w:szCs w:val="24"/>
        </w:rPr>
        <w:t xml:space="preserve">someone looking to exercise </w:t>
      </w:r>
      <w:r w:rsidR="00FA12EE">
        <w:rPr>
          <w:rFonts w:ascii="Arial" w:hAnsi="Arial" w:cs="Arial"/>
          <w:color w:val="000000"/>
          <w:kern w:val="28"/>
          <w:sz w:val="24"/>
          <w:szCs w:val="24"/>
        </w:rPr>
        <w:t>control through management.</w:t>
      </w:r>
    </w:p>
    <w:p w14:paraId="49994C2E" w14:textId="1C28FA4B" w:rsidR="004D73EF" w:rsidRDefault="00D2772F" w:rsidP="008F001B">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color w:val="000000"/>
          <w:kern w:val="28"/>
          <w:sz w:val="24"/>
          <w:szCs w:val="24"/>
        </w:rPr>
        <w:t xml:space="preserve">Whilst the </w:t>
      </w:r>
      <w:r w:rsidR="00146099">
        <w:rPr>
          <w:rFonts w:ascii="Arial" w:hAnsi="Arial" w:cs="Arial"/>
          <w:color w:val="000000"/>
          <w:kern w:val="28"/>
          <w:sz w:val="24"/>
          <w:szCs w:val="24"/>
        </w:rPr>
        <w:t xml:space="preserve">letter of 22 </w:t>
      </w:r>
      <w:r w:rsidR="002A32EF">
        <w:rPr>
          <w:rFonts w:ascii="Arial" w:hAnsi="Arial" w:cs="Arial"/>
          <w:color w:val="000000"/>
          <w:kern w:val="28"/>
          <w:sz w:val="24"/>
          <w:szCs w:val="24"/>
        </w:rPr>
        <w:t xml:space="preserve">May 2003 </w:t>
      </w:r>
      <w:r w:rsidR="00415936">
        <w:rPr>
          <w:rFonts w:ascii="Arial" w:hAnsi="Arial" w:cs="Arial"/>
          <w:color w:val="000000"/>
          <w:kern w:val="28"/>
          <w:sz w:val="24"/>
          <w:szCs w:val="24"/>
        </w:rPr>
        <w:t>r</w:t>
      </w:r>
      <w:r w:rsidR="00A77E1A">
        <w:rPr>
          <w:rFonts w:ascii="Arial" w:hAnsi="Arial" w:cs="Arial"/>
          <w:color w:val="000000"/>
          <w:kern w:val="28"/>
          <w:sz w:val="24"/>
          <w:szCs w:val="24"/>
        </w:rPr>
        <w:t>efers to paths remaining ‘permissive’</w:t>
      </w:r>
      <w:r w:rsidR="00146099">
        <w:rPr>
          <w:rFonts w:ascii="Arial" w:hAnsi="Arial" w:cs="Arial"/>
          <w:color w:val="000000"/>
          <w:kern w:val="28"/>
          <w:sz w:val="24"/>
          <w:szCs w:val="24"/>
        </w:rPr>
        <w:t>, it</w:t>
      </w:r>
      <w:r w:rsidR="00AB4821">
        <w:rPr>
          <w:rFonts w:ascii="Arial" w:hAnsi="Arial" w:cs="Arial"/>
          <w:color w:val="000000"/>
          <w:kern w:val="28"/>
          <w:sz w:val="24"/>
          <w:szCs w:val="24"/>
        </w:rPr>
        <w:t xml:space="preserve"> </w:t>
      </w:r>
      <w:r w:rsidR="00E65E5D">
        <w:rPr>
          <w:rFonts w:ascii="Arial" w:hAnsi="Arial" w:cs="Arial"/>
          <w:color w:val="000000"/>
          <w:kern w:val="28"/>
          <w:sz w:val="24"/>
          <w:szCs w:val="24"/>
        </w:rPr>
        <w:t xml:space="preserve">is not determinative. </w:t>
      </w:r>
      <w:r w:rsidR="00146099">
        <w:rPr>
          <w:rFonts w:ascii="Arial" w:hAnsi="Arial" w:cs="Arial"/>
          <w:color w:val="000000"/>
          <w:kern w:val="28"/>
          <w:sz w:val="24"/>
          <w:szCs w:val="24"/>
        </w:rPr>
        <w:t>T</w:t>
      </w:r>
      <w:r w:rsidR="0083364A">
        <w:rPr>
          <w:rFonts w:ascii="Arial" w:hAnsi="Arial" w:cs="Arial"/>
          <w:color w:val="000000"/>
          <w:kern w:val="28"/>
          <w:sz w:val="24"/>
          <w:szCs w:val="24"/>
        </w:rPr>
        <w:t xml:space="preserve">he question </w:t>
      </w:r>
      <w:r w:rsidR="00277859">
        <w:rPr>
          <w:rFonts w:ascii="Arial" w:hAnsi="Arial" w:cs="Arial"/>
          <w:color w:val="000000"/>
          <w:kern w:val="28"/>
          <w:sz w:val="24"/>
          <w:szCs w:val="24"/>
        </w:rPr>
        <w:t xml:space="preserve">arising </w:t>
      </w:r>
      <w:r w:rsidR="00A104B7">
        <w:rPr>
          <w:rFonts w:ascii="Arial" w:hAnsi="Arial" w:cs="Arial"/>
          <w:color w:val="000000"/>
          <w:kern w:val="28"/>
          <w:sz w:val="24"/>
          <w:szCs w:val="24"/>
        </w:rPr>
        <w:t xml:space="preserve">from those references </w:t>
      </w:r>
      <w:r w:rsidR="0083364A">
        <w:rPr>
          <w:rFonts w:ascii="Arial" w:hAnsi="Arial" w:cs="Arial"/>
          <w:color w:val="000000"/>
          <w:kern w:val="28"/>
          <w:sz w:val="24"/>
          <w:szCs w:val="24"/>
        </w:rPr>
        <w:t xml:space="preserve">is whether </w:t>
      </w:r>
      <w:r w:rsidR="002049D6">
        <w:rPr>
          <w:rFonts w:ascii="Arial" w:hAnsi="Arial" w:cs="Arial"/>
          <w:color w:val="000000"/>
          <w:kern w:val="28"/>
          <w:sz w:val="24"/>
          <w:szCs w:val="24"/>
        </w:rPr>
        <w:t xml:space="preserve">the use of the Order routes was </w:t>
      </w:r>
      <w:r w:rsidR="00A95519">
        <w:rPr>
          <w:rFonts w:ascii="Arial" w:hAnsi="Arial" w:cs="Arial"/>
          <w:color w:val="000000"/>
          <w:kern w:val="28"/>
          <w:sz w:val="24"/>
          <w:szCs w:val="24"/>
        </w:rPr>
        <w:t xml:space="preserve">in fact </w:t>
      </w:r>
      <w:r w:rsidR="002049D6">
        <w:rPr>
          <w:rFonts w:ascii="Arial" w:hAnsi="Arial" w:cs="Arial"/>
          <w:color w:val="000000"/>
          <w:kern w:val="28"/>
          <w:sz w:val="24"/>
          <w:szCs w:val="24"/>
        </w:rPr>
        <w:t xml:space="preserve">permissive </w:t>
      </w:r>
      <w:r w:rsidR="00C82EFE">
        <w:rPr>
          <w:rFonts w:ascii="Arial" w:hAnsi="Arial" w:cs="Arial"/>
          <w:color w:val="000000"/>
          <w:kern w:val="28"/>
          <w:sz w:val="24"/>
          <w:szCs w:val="24"/>
        </w:rPr>
        <w:t xml:space="preserve">or </w:t>
      </w:r>
      <w:r w:rsidR="0033242D">
        <w:rPr>
          <w:rFonts w:ascii="Arial" w:hAnsi="Arial" w:cs="Arial"/>
          <w:color w:val="000000"/>
          <w:kern w:val="28"/>
          <w:sz w:val="24"/>
          <w:szCs w:val="24"/>
        </w:rPr>
        <w:t>mere acquiescence or tolerance.</w:t>
      </w:r>
    </w:p>
    <w:p w14:paraId="1A833307" w14:textId="2D6499C1" w:rsidR="00800D42" w:rsidRDefault="00C1043F" w:rsidP="008F001B">
      <w:pPr>
        <w:numPr>
          <w:ilvl w:val="0"/>
          <w:numId w:val="28"/>
        </w:numPr>
        <w:tabs>
          <w:tab w:val="clear" w:pos="720"/>
          <w:tab w:val="left" w:pos="432"/>
        </w:tabs>
        <w:spacing w:before="180"/>
        <w:ind w:left="720" w:hanging="720"/>
        <w:outlineLvl w:val="0"/>
        <w:rPr>
          <w:rFonts w:ascii="Arial" w:hAnsi="Arial" w:cs="Arial"/>
          <w:color w:val="000000"/>
          <w:kern w:val="28"/>
          <w:sz w:val="24"/>
          <w:szCs w:val="24"/>
        </w:rPr>
      </w:pPr>
      <w:r>
        <w:rPr>
          <w:rFonts w:ascii="Arial" w:hAnsi="Arial" w:cs="Arial"/>
          <w:color w:val="000000"/>
          <w:kern w:val="28"/>
          <w:sz w:val="24"/>
          <w:szCs w:val="24"/>
        </w:rPr>
        <w:t xml:space="preserve">Orienteering events </w:t>
      </w:r>
      <w:r w:rsidR="003A19B0">
        <w:rPr>
          <w:rFonts w:ascii="Arial" w:hAnsi="Arial" w:cs="Arial"/>
          <w:color w:val="000000"/>
          <w:kern w:val="28"/>
          <w:sz w:val="24"/>
          <w:szCs w:val="24"/>
        </w:rPr>
        <w:t xml:space="preserve">had taken place </w:t>
      </w:r>
      <w:r w:rsidR="00392027">
        <w:rPr>
          <w:rFonts w:ascii="Arial" w:hAnsi="Arial" w:cs="Arial"/>
          <w:color w:val="000000"/>
          <w:kern w:val="28"/>
          <w:sz w:val="24"/>
          <w:szCs w:val="24"/>
        </w:rPr>
        <w:t>annual</w:t>
      </w:r>
      <w:r w:rsidR="00FE3D21">
        <w:rPr>
          <w:rFonts w:ascii="Arial" w:hAnsi="Arial" w:cs="Arial"/>
          <w:color w:val="000000"/>
          <w:kern w:val="28"/>
          <w:sz w:val="24"/>
          <w:szCs w:val="24"/>
        </w:rPr>
        <w:t>ly</w:t>
      </w:r>
      <w:r w:rsidR="004E23C1">
        <w:rPr>
          <w:rFonts w:ascii="Arial" w:hAnsi="Arial" w:cs="Arial"/>
          <w:color w:val="000000"/>
          <w:kern w:val="28"/>
          <w:sz w:val="24"/>
          <w:szCs w:val="24"/>
        </w:rPr>
        <w:t xml:space="preserve"> over several years. </w:t>
      </w:r>
      <w:r w:rsidR="002260EC">
        <w:rPr>
          <w:rFonts w:ascii="Arial" w:hAnsi="Arial" w:cs="Arial"/>
          <w:color w:val="000000"/>
          <w:kern w:val="28"/>
          <w:sz w:val="24"/>
          <w:szCs w:val="24"/>
        </w:rPr>
        <w:t xml:space="preserve">In </w:t>
      </w:r>
      <w:r w:rsidR="002422E1">
        <w:rPr>
          <w:rFonts w:ascii="Arial" w:hAnsi="Arial" w:cs="Arial"/>
          <w:color w:val="000000"/>
          <w:kern w:val="28"/>
          <w:sz w:val="24"/>
          <w:szCs w:val="24"/>
        </w:rPr>
        <w:t xml:space="preserve">authorising </w:t>
      </w:r>
      <w:r w:rsidR="00D22BEA">
        <w:rPr>
          <w:rFonts w:ascii="Arial" w:hAnsi="Arial" w:cs="Arial"/>
          <w:color w:val="000000"/>
          <w:kern w:val="28"/>
          <w:sz w:val="24"/>
          <w:szCs w:val="24"/>
        </w:rPr>
        <w:t xml:space="preserve">an orienteering event by letter </w:t>
      </w:r>
      <w:r w:rsidR="002260EC">
        <w:rPr>
          <w:rFonts w:ascii="Arial" w:hAnsi="Arial" w:cs="Arial"/>
          <w:color w:val="000000"/>
          <w:kern w:val="28"/>
          <w:sz w:val="24"/>
          <w:szCs w:val="24"/>
        </w:rPr>
        <w:t>dated 13 January 1999</w:t>
      </w:r>
      <w:r w:rsidR="00D22BEA">
        <w:rPr>
          <w:rFonts w:ascii="Arial" w:hAnsi="Arial" w:cs="Arial"/>
          <w:color w:val="000000"/>
          <w:kern w:val="28"/>
          <w:sz w:val="24"/>
          <w:szCs w:val="24"/>
        </w:rPr>
        <w:t xml:space="preserve">, Mr Mactavish </w:t>
      </w:r>
      <w:r w:rsidR="00F87AC7">
        <w:rPr>
          <w:rFonts w:ascii="Arial" w:hAnsi="Arial" w:cs="Arial"/>
          <w:color w:val="000000"/>
          <w:kern w:val="28"/>
          <w:sz w:val="24"/>
          <w:szCs w:val="24"/>
        </w:rPr>
        <w:t>enclosed a map showing rights of way</w:t>
      </w:r>
      <w:r w:rsidR="002E3868">
        <w:rPr>
          <w:rFonts w:ascii="Arial" w:hAnsi="Arial" w:cs="Arial"/>
          <w:color w:val="000000"/>
          <w:kern w:val="28"/>
          <w:sz w:val="24"/>
          <w:szCs w:val="24"/>
        </w:rPr>
        <w:t xml:space="preserve"> </w:t>
      </w:r>
      <w:r w:rsidR="00D3454B">
        <w:rPr>
          <w:rFonts w:ascii="Arial" w:hAnsi="Arial" w:cs="Arial"/>
          <w:color w:val="000000"/>
          <w:kern w:val="28"/>
          <w:sz w:val="24"/>
          <w:szCs w:val="24"/>
        </w:rPr>
        <w:t xml:space="preserve">on or around Hayton </w:t>
      </w:r>
      <w:r w:rsidR="002E3868">
        <w:rPr>
          <w:rFonts w:ascii="Arial" w:hAnsi="Arial" w:cs="Arial"/>
          <w:color w:val="000000"/>
          <w:kern w:val="28"/>
          <w:sz w:val="24"/>
          <w:szCs w:val="24"/>
        </w:rPr>
        <w:t>and asked the organiser</w:t>
      </w:r>
      <w:r w:rsidR="002260EC">
        <w:rPr>
          <w:rFonts w:ascii="Arial" w:hAnsi="Arial" w:cs="Arial"/>
          <w:color w:val="000000"/>
          <w:kern w:val="28"/>
          <w:sz w:val="24"/>
          <w:szCs w:val="24"/>
        </w:rPr>
        <w:t xml:space="preserve"> </w:t>
      </w:r>
      <w:r w:rsidR="00F46CE7">
        <w:rPr>
          <w:rFonts w:ascii="Arial" w:hAnsi="Arial" w:cs="Arial"/>
          <w:color w:val="000000"/>
          <w:kern w:val="28"/>
          <w:sz w:val="24"/>
          <w:szCs w:val="24"/>
        </w:rPr>
        <w:t xml:space="preserve">that if people used the area outside of the event they remain on the designated rights of way. </w:t>
      </w:r>
      <w:r w:rsidR="00134BD3">
        <w:rPr>
          <w:rFonts w:ascii="Arial" w:hAnsi="Arial" w:cs="Arial"/>
          <w:color w:val="000000"/>
          <w:kern w:val="28"/>
          <w:sz w:val="24"/>
          <w:szCs w:val="24"/>
        </w:rPr>
        <w:t xml:space="preserve">This </w:t>
      </w:r>
      <w:r w:rsidR="004875FD">
        <w:rPr>
          <w:rFonts w:ascii="Arial" w:hAnsi="Arial" w:cs="Arial"/>
          <w:color w:val="000000"/>
          <w:kern w:val="28"/>
          <w:sz w:val="24"/>
          <w:szCs w:val="24"/>
        </w:rPr>
        <w:t>does</w:t>
      </w:r>
      <w:r w:rsidR="00134BD3">
        <w:rPr>
          <w:rFonts w:ascii="Arial" w:hAnsi="Arial" w:cs="Arial"/>
          <w:color w:val="000000"/>
          <w:kern w:val="28"/>
          <w:sz w:val="24"/>
          <w:szCs w:val="24"/>
        </w:rPr>
        <w:t xml:space="preserve"> not </w:t>
      </w:r>
      <w:r w:rsidR="00CC1B60">
        <w:rPr>
          <w:rFonts w:ascii="Arial" w:hAnsi="Arial" w:cs="Arial"/>
          <w:color w:val="000000"/>
          <w:kern w:val="28"/>
          <w:sz w:val="24"/>
          <w:szCs w:val="24"/>
        </w:rPr>
        <w:t xml:space="preserve">reflect </w:t>
      </w:r>
      <w:r w:rsidR="00134BD3">
        <w:rPr>
          <w:rFonts w:ascii="Arial" w:hAnsi="Arial" w:cs="Arial"/>
          <w:color w:val="000000"/>
          <w:kern w:val="28"/>
          <w:sz w:val="24"/>
          <w:szCs w:val="24"/>
        </w:rPr>
        <w:t xml:space="preserve">the action of a landowner </w:t>
      </w:r>
      <w:r w:rsidR="00736BA5">
        <w:rPr>
          <w:rFonts w:ascii="Arial" w:hAnsi="Arial" w:cs="Arial"/>
          <w:color w:val="000000"/>
          <w:kern w:val="28"/>
          <w:sz w:val="24"/>
          <w:szCs w:val="24"/>
        </w:rPr>
        <w:t xml:space="preserve">content to allow free access but </w:t>
      </w:r>
      <w:r w:rsidR="00EF6A15">
        <w:rPr>
          <w:rFonts w:ascii="Arial" w:hAnsi="Arial" w:cs="Arial"/>
          <w:color w:val="000000"/>
          <w:kern w:val="28"/>
          <w:sz w:val="24"/>
          <w:szCs w:val="24"/>
        </w:rPr>
        <w:t xml:space="preserve">one who </w:t>
      </w:r>
      <w:r w:rsidR="009A41C8">
        <w:rPr>
          <w:rFonts w:ascii="Arial" w:hAnsi="Arial" w:cs="Arial"/>
          <w:color w:val="000000"/>
          <w:kern w:val="28"/>
          <w:sz w:val="24"/>
          <w:szCs w:val="24"/>
        </w:rPr>
        <w:t xml:space="preserve">wishes </w:t>
      </w:r>
      <w:r w:rsidR="00736BA5">
        <w:rPr>
          <w:rFonts w:ascii="Arial" w:hAnsi="Arial" w:cs="Arial"/>
          <w:color w:val="000000"/>
          <w:kern w:val="28"/>
          <w:sz w:val="24"/>
          <w:szCs w:val="24"/>
        </w:rPr>
        <w:t xml:space="preserve">to ensure that </w:t>
      </w:r>
      <w:r w:rsidR="00BB3124">
        <w:rPr>
          <w:rFonts w:ascii="Arial" w:hAnsi="Arial" w:cs="Arial"/>
          <w:color w:val="000000"/>
          <w:kern w:val="28"/>
          <w:sz w:val="24"/>
          <w:szCs w:val="24"/>
        </w:rPr>
        <w:t xml:space="preserve">people stuck to the existing rights of way. </w:t>
      </w:r>
    </w:p>
    <w:p w14:paraId="4A42503A" w14:textId="1FBEB225" w:rsidR="00F079D6" w:rsidRPr="00F079D6" w:rsidRDefault="00DD2676" w:rsidP="00F079D6">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Between 2008-2010 </w:t>
      </w:r>
      <w:r w:rsidR="00C66B1C">
        <w:rPr>
          <w:rFonts w:ascii="Arial" w:hAnsi="Arial" w:cs="Arial"/>
          <w:sz w:val="24"/>
          <w:szCs w:val="24"/>
        </w:rPr>
        <w:t xml:space="preserve">Ms Barling said </w:t>
      </w:r>
      <w:r>
        <w:rPr>
          <w:rFonts w:ascii="Arial" w:hAnsi="Arial" w:cs="Arial"/>
          <w:sz w:val="24"/>
          <w:szCs w:val="24"/>
        </w:rPr>
        <w:t>her daughter had done orienteering in the woods as part of an organised event for children under 11 years of age, along A to B</w:t>
      </w:r>
      <w:r w:rsidR="00F079D6" w:rsidRPr="00F079D6">
        <w:rPr>
          <w:rFonts w:ascii="Arial" w:hAnsi="Arial" w:cs="Arial"/>
          <w:sz w:val="24"/>
          <w:szCs w:val="24"/>
        </w:rPr>
        <w:t xml:space="preserve"> which was </w:t>
      </w:r>
      <w:r w:rsidR="00254C4B">
        <w:rPr>
          <w:rFonts w:ascii="Arial" w:hAnsi="Arial" w:cs="Arial"/>
          <w:sz w:val="24"/>
          <w:szCs w:val="24"/>
        </w:rPr>
        <w:t>“</w:t>
      </w:r>
      <w:r w:rsidR="00F079D6" w:rsidRPr="00F079D6">
        <w:rPr>
          <w:rFonts w:ascii="Arial" w:hAnsi="Arial" w:cs="Arial"/>
          <w:sz w:val="24"/>
          <w:szCs w:val="24"/>
        </w:rPr>
        <w:t>always on trodden paths</w:t>
      </w:r>
      <w:r w:rsidR="00254C4B">
        <w:rPr>
          <w:rFonts w:ascii="Arial" w:hAnsi="Arial" w:cs="Arial"/>
          <w:sz w:val="24"/>
          <w:szCs w:val="24"/>
        </w:rPr>
        <w:t>”</w:t>
      </w:r>
      <w:r w:rsidR="00F079D6" w:rsidRPr="00F079D6">
        <w:rPr>
          <w:rFonts w:ascii="Arial" w:hAnsi="Arial" w:cs="Arial"/>
          <w:sz w:val="24"/>
          <w:szCs w:val="24"/>
        </w:rPr>
        <w:t xml:space="preserve">. It is evident from </w:t>
      </w:r>
      <w:r w:rsidR="000960E0">
        <w:rPr>
          <w:rFonts w:ascii="Arial" w:hAnsi="Arial" w:cs="Arial"/>
          <w:sz w:val="24"/>
          <w:szCs w:val="24"/>
        </w:rPr>
        <w:t xml:space="preserve">the </w:t>
      </w:r>
      <w:r w:rsidR="00F079D6" w:rsidRPr="00F079D6">
        <w:rPr>
          <w:rFonts w:ascii="Arial" w:hAnsi="Arial" w:cs="Arial"/>
          <w:sz w:val="24"/>
          <w:szCs w:val="24"/>
        </w:rPr>
        <w:t>correspondence sent to the event organisers that orienteering</w:t>
      </w:r>
      <w:r w:rsidR="00D63D73">
        <w:rPr>
          <w:rFonts w:ascii="Arial" w:hAnsi="Arial" w:cs="Arial"/>
          <w:sz w:val="24"/>
          <w:szCs w:val="24"/>
        </w:rPr>
        <w:t xml:space="preserve"> events</w:t>
      </w:r>
      <w:r w:rsidR="00F079D6" w:rsidRPr="00F079D6">
        <w:rPr>
          <w:rFonts w:ascii="Arial" w:hAnsi="Arial" w:cs="Arial"/>
          <w:sz w:val="24"/>
          <w:szCs w:val="24"/>
        </w:rPr>
        <w:t xml:space="preserve"> was with special permission of the owners. </w:t>
      </w:r>
      <w:r w:rsidR="001947D1">
        <w:rPr>
          <w:rFonts w:ascii="Arial" w:hAnsi="Arial" w:cs="Arial"/>
          <w:sz w:val="24"/>
          <w:szCs w:val="24"/>
        </w:rPr>
        <w:t>It does not demonstrate wider permission to the public.</w:t>
      </w:r>
    </w:p>
    <w:p w14:paraId="3E462D0F" w14:textId="722E70E4" w:rsidR="00D06299" w:rsidRPr="00D06299" w:rsidRDefault="00D06299" w:rsidP="004F6C6E">
      <w:pPr>
        <w:pStyle w:val="Style1"/>
        <w:numPr>
          <w:ilvl w:val="0"/>
          <w:numId w:val="28"/>
        </w:numPr>
        <w:tabs>
          <w:tab w:val="clear" w:pos="720"/>
        </w:tabs>
        <w:ind w:left="720" w:hanging="720"/>
        <w:rPr>
          <w:rFonts w:ascii="Arial" w:hAnsi="Arial" w:cs="Arial"/>
          <w:sz w:val="24"/>
          <w:szCs w:val="24"/>
        </w:rPr>
      </w:pPr>
      <w:r w:rsidRPr="00D06299">
        <w:rPr>
          <w:rFonts w:ascii="Arial" w:hAnsi="Arial" w:cs="Arial"/>
          <w:sz w:val="24"/>
          <w:szCs w:val="24"/>
        </w:rPr>
        <w:t>Roxlena</w:t>
      </w:r>
      <w:r w:rsidR="00F4644F">
        <w:rPr>
          <w:rFonts w:ascii="Arial" w:hAnsi="Arial" w:cs="Arial"/>
          <w:sz w:val="24"/>
          <w:szCs w:val="24"/>
        </w:rPr>
        <w:t xml:space="preserve">’s case proceeds along the </w:t>
      </w:r>
      <w:r w:rsidR="004F6C6E">
        <w:rPr>
          <w:rFonts w:ascii="Arial" w:hAnsi="Arial" w:cs="Arial"/>
          <w:sz w:val="24"/>
          <w:szCs w:val="24"/>
        </w:rPr>
        <w:t>lines of</w:t>
      </w:r>
      <w:r w:rsidRPr="00D06299">
        <w:rPr>
          <w:rFonts w:ascii="Arial" w:hAnsi="Arial" w:cs="Arial"/>
          <w:sz w:val="24"/>
          <w:szCs w:val="24"/>
        </w:rPr>
        <w:t xml:space="preserve"> there </w:t>
      </w:r>
      <w:r w:rsidR="003B76BE">
        <w:rPr>
          <w:rFonts w:ascii="Arial" w:hAnsi="Arial" w:cs="Arial"/>
          <w:sz w:val="24"/>
          <w:szCs w:val="24"/>
        </w:rPr>
        <w:t>being</w:t>
      </w:r>
      <w:r w:rsidRPr="00D06299">
        <w:rPr>
          <w:rFonts w:ascii="Arial" w:hAnsi="Arial" w:cs="Arial"/>
          <w:sz w:val="24"/>
          <w:szCs w:val="24"/>
        </w:rPr>
        <w:t xml:space="preserve"> a grant of implied permission, the effect of which </w:t>
      </w:r>
      <w:r w:rsidR="004F6C6E">
        <w:rPr>
          <w:rFonts w:ascii="Arial" w:hAnsi="Arial" w:cs="Arial"/>
          <w:sz w:val="24"/>
          <w:szCs w:val="24"/>
        </w:rPr>
        <w:t>wa</w:t>
      </w:r>
      <w:r w:rsidRPr="00D06299">
        <w:rPr>
          <w:rFonts w:ascii="Arial" w:hAnsi="Arial" w:cs="Arial"/>
          <w:sz w:val="24"/>
          <w:szCs w:val="24"/>
        </w:rPr>
        <w:t xml:space="preserve">s to convert use which had hitherto been trespassory use, and thus ‘as of right’, into use which </w:t>
      </w:r>
      <w:r w:rsidR="004F6C6E">
        <w:rPr>
          <w:rFonts w:ascii="Arial" w:hAnsi="Arial" w:cs="Arial"/>
          <w:sz w:val="24"/>
          <w:szCs w:val="24"/>
        </w:rPr>
        <w:t>wa</w:t>
      </w:r>
      <w:r w:rsidRPr="00D06299">
        <w:rPr>
          <w:rFonts w:ascii="Arial" w:hAnsi="Arial" w:cs="Arial"/>
          <w:sz w:val="24"/>
          <w:szCs w:val="24"/>
        </w:rPr>
        <w:t>s ‘by permission’.</w:t>
      </w:r>
    </w:p>
    <w:p w14:paraId="2BDD9CC3" w14:textId="60B1FA37" w:rsidR="00627A57" w:rsidRDefault="00C2029E" w:rsidP="00864A08">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Analogies are drawn with the </w:t>
      </w:r>
      <w:r w:rsidRPr="00C2029E">
        <w:rPr>
          <w:rFonts w:ascii="Arial" w:hAnsi="Arial" w:cs="Arial"/>
          <w:i/>
          <w:iCs/>
          <w:sz w:val="24"/>
          <w:szCs w:val="24"/>
        </w:rPr>
        <w:t>Mann</w:t>
      </w:r>
      <w:r>
        <w:rPr>
          <w:rFonts w:ascii="Arial" w:hAnsi="Arial" w:cs="Arial"/>
          <w:sz w:val="24"/>
          <w:szCs w:val="24"/>
        </w:rPr>
        <w:t xml:space="preserve"> </w:t>
      </w:r>
      <w:r w:rsidR="00064C0F">
        <w:rPr>
          <w:rFonts w:ascii="Arial" w:hAnsi="Arial" w:cs="Arial"/>
          <w:sz w:val="24"/>
          <w:szCs w:val="24"/>
        </w:rPr>
        <w:t xml:space="preserve">TVG </w:t>
      </w:r>
      <w:r>
        <w:rPr>
          <w:rFonts w:ascii="Arial" w:hAnsi="Arial" w:cs="Arial"/>
          <w:sz w:val="24"/>
          <w:szCs w:val="24"/>
        </w:rPr>
        <w:t xml:space="preserve">case </w:t>
      </w:r>
      <w:r w:rsidR="00FC43BF">
        <w:rPr>
          <w:rFonts w:ascii="Arial" w:hAnsi="Arial" w:cs="Arial"/>
          <w:sz w:val="24"/>
          <w:szCs w:val="24"/>
        </w:rPr>
        <w:t xml:space="preserve">to </w:t>
      </w:r>
      <w:r w:rsidR="00F86D49">
        <w:rPr>
          <w:rFonts w:ascii="Arial" w:hAnsi="Arial" w:cs="Arial"/>
          <w:sz w:val="24"/>
          <w:szCs w:val="24"/>
        </w:rPr>
        <w:t>argue</w:t>
      </w:r>
      <w:r w:rsidR="00FC43BF">
        <w:rPr>
          <w:rFonts w:ascii="Arial" w:hAnsi="Arial" w:cs="Arial"/>
          <w:sz w:val="24"/>
          <w:szCs w:val="24"/>
        </w:rPr>
        <w:t xml:space="preserve"> that </w:t>
      </w:r>
      <w:r w:rsidR="002042B7">
        <w:rPr>
          <w:rFonts w:ascii="Arial" w:hAnsi="Arial" w:cs="Arial"/>
          <w:sz w:val="24"/>
          <w:szCs w:val="24"/>
        </w:rPr>
        <w:t>the</w:t>
      </w:r>
      <w:r w:rsidR="00EC4875">
        <w:rPr>
          <w:rFonts w:ascii="Arial" w:hAnsi="Arial" w:cs="Arial"/>
          <w:sz w:val="24"/>
          <w:szCs w:val="24"/>
        </w:rPr>
        <w:t xml:space="preserve"> actions of </w:t>
      </w:r>
      <w:r w:rsidR="000E1048">
        <w:rPr>
          <w:rFonts w:ascii="Arial" w:hAnsi="Arial" w:cs="Arial"/>
          <w:sz w:val="24"/>
          <w:szCs w:val="24"/>
        </w:rPr>
        <w:t xml:space="preserve">the landowner </w:t>
      </w:r>
      <w:r w:rsidR="00EC4875">
        <w:rPr>
          <w:rFonts w:ascii="Arial" w:hAnsi="Arial" w:cs="Arial"/>
          <w:sz w:val="24"/>
          <w:szCs w:val="24"/>
        </w:rPr>
        <w:t xml:space="preserve">were </w:t>
      </w:r>
      <w:r w:rsidR="002042B7">
        <w:rPr>
          <w:rFonts w:ascii="Arial" w:hAnsi="Arial" w:cs="Arial"/>
          <w:sz w:val="24"/>
          <w:szCs w:val="24"/>
        </w:rPr>
        <w:t xml:space="preserve">inconsistent </w:t>
      </w:r>
      <w:r w:rsidR="001A05D2">
        <w:rPr>
          <w:rFonts w:ascii="Arial" w:hAnsi="Arial" w:cs="Arial"/>
          <w:sz w:val="24"/>
          <w:szCs w:val="24"/>
        </w:rPr>
        <w:t xml:space="preserve">with the acquisition </w:t>
      </w:r>
      <w:r w:rsidR="00993895">
        <w:rPr>
          <w:rFonts w:ascii="Arial" w:hAnsi="Arial" w:cs="Arial"/>
          <w:sz w:val="24"/>
          <w:szCs w:val="24"/>
        </w:rPr>
        <w:t>of</w:t>
      </w:r>
      <w:r w:rsidR="001A05D2">
        <w:rPr>
          <w:rFonts w:ascii="Arial" w:hAnsi="Arial" w:cs="Arial"/>
          <w:sz w:val="24"/>
          <w:szCs w:val="24"/>
        </w:rPr>
        <w:t xml:space="preserve"> public rights when </w:t>
      </w:r>
      <w:r w:rsidR="00C6546D">
        <w:rPr>
          <w:rFonts w:ascii="Arial" w:hAnsi="Arial" w:cs="Arial"/>
          <w:sz w:val="24"/>
          <w:szCs w:val="24"/>
        </w:rPr>
        <w:t>regular tree felling</w:t>
      </w:r>
      <w:r w:rsidR="00800142">
        <w:rPr>
          <w:rFonts w:ascii="Arial" w:hAnsi="Arial" w:cs="Arial"/>
          <w:sz w:val="24"/>
          <w:szCs w:val="24"/>
        </w:rPr>
        <w:t xml:space="preserve"> operations beg</w:t>
      </w:r>
      <w:r w:rsidR="001A05D2">
        <w:rPr>
          <w:rFonts w:ascii="Arial" w:hAnsi="Arial" w:cs="Arial"/>
          <w:sz w:val="24"/>
          <w:szCs w:val="24"/>
        </w:rPr>
        <w:t>an</w:t>
      </w:r>
      <w:r w:rsidR="00800142">
        <w:rPr>
          <w:rFonts w:ascii="Arial" w:hAnsi="Arial" w:cs="Arial"/>
          <w:sz w:val="24"/>
          <w:szCs w:val="24"/>
        </w:rPr>
        <w:t xml:space="preserve"> </w:t>
      </w:r>
      <w:r w:rsidR="009A4E80">
        <w:rPr>
          <w:rFonts w:ascii="Arial" w:hAnsi="Arial" w:cs="Arial"/>
          <w:sz w:val="24"/>
          <w:szCs w:val="24"/>
        </w:rPr>
        <w:t xml:space="preserve">at Hayton Woods </w:t>
      </w:r>
      <w:r w:rsidR="00800142">
        <w:rPr>
          <w:rFonts w:ascii="Arial" w:hAnsi="Arial" w:cs="Arial"/>
          <w:sz w:val="24"/>
          <w:szCs w:val="24"/>
        </w:rPr>
        <w:t xml:space="preserve">in </w:t>
      </w:r>
      <w:r w:rsidR="00323D54">
        <w:rPr>
          <w:rFonts w:ascii="Arial" w:hAnsi="Arial" w:cs="Arial"/>
          <w:sz w:val="24"/>
          <w:szCs w:val="24"/>
        </w:rPr>
        <w:t>1999 and continu</w:t>
      </w:r>
      <w:r w:rsidR="001A05D2">
        <w:rPr>
          <w:rFonts w:ascii="Arial" w:hAnsi="Arial" w:cs="Arial"/>
          <w:sz w:val="24"/>
          <w:szCs w:val="24"/>
        </w:rPr>
        <w:t>ed</w:t>
      </w:r>
      <w:r w:rsidR="00323D54">
        <w:rPr>
          <w:rFonts w:ascii="Arial" w:hAnsi="Arial" w:cs="Arial"/>
          <w:sz w:val="24"/>
          <w:szCs w:val="24"/>
        </w:rPr>
        <w:t xml:space="preserve"> </w:t>
      </w:r>
      <w:r w:rsidR="009A4E80">
        <w:rPr>
          <w:rFonts w:ascii="Arial" w:hAnsi="Arial" w:cs="Arial"/>
          <w:sz w:val="24"/>
          <w:szCs w:val="24"/>
        </w:rPr>
        <w:t>to</w:t>
      </w:r>
      <w:r w:rsidR="00323D54">
        <w:rPr>
          <w:rFonts w:ascii="Arial" w:hAnsi="Arial" w:cs="Arial"/>
          <w:sz w:val="24"/>
          <w:szCs w:val="24"/>
        </w:rPr>
        <w:t xml:space="preserve"> 2010</w:t>
      </w:r>
      <w:r w:rsidR="009A4E80">
        <w:rPr>
          <w:rFonts w:ascii="Arial" w:hAnsi="Arial" w:cs="Arial"/>
          <w:sz w:val="24"/>
          <w:szCs w:val="24"/>
        </w:rPr>
        <w:t xml:space="preserve">. </w:t>
      </w:r>
      <w:r w:rsidR="00A75781">
        <w:rPr>
          <w:rFonts w:ascii="Arial" w:hAnsi="Arial" w:cs="Arial"/>
          <w:sz w:val="24"/>
          <w:szCs w:val="24"/>
        </w:rPr>
        <w:t xml:space="preserve">Applying </w:t>
      </w:r>
      <w:r w:rsidR="00A75781" w:rsidRPr="009D1777">
        <w:rPr>
          <w:rFonts w:ascii="Arial" w:hAnsi="Arial" w:cs="Arial"/>
          <w:i/>
          <w:iCs/>
          <w:sz w:val="24"/>
          <w:szCs w:val="24"/>
        </w:rPr>
        <w:t>Beresford</w:t>
      </w:r>
      <w:r w:rsidR="00A75781">
        <w:rPr>
          <w:rFonts w:ascii="Arial" w:hAnsi="Arial" w:cs="Arial"/>
          <w:sz w:val="24"/>
          <w:szCs w:val="24"/>
        </w:rPr>
        <w:t xml:space="preserve">, </w:t>
      </w:r>
      <w:r w:rsidR="009D1777">
        <w:rPr>
          <w:rFonts w:ascii="Arial" w:hAnsi="Arial" w:cs="Arial"/>
          <w:sz w:val="24"/>
          <w:szCs w:val="24"/>
        </w:rPr>
        <w:t xml:space="preserve">it is asserted that </w:t>
      </w:r>
      <w:r w:rsidR="00AD08B0">
        <w:rPr>
          <w:rFonts w:ascii="Arial" w:hAnsi="Arial" w:cs="Arial"/>
          <w:sz w:val="24"/>
          <w:szCs w:val="24"/>
        </w:rPr>
        <w:t>t</w:t>
      </w:r>
      <w:r w:rsidR="003776AE">
        <w:rPr>
          <w:rFonts w:ascii="Arial" w:hAnsi="Arial" w:cs="Arial"/>
          <w:sz w:val="24"/>
          <w:szCs w:val="24"/>
        </w:rPr>
        <w:t>wo separate</w:t>
      </w:r>
      <w:r w:rsidR="00AD08B0">
        <w:rPr>
          <w:rFonts w:ascii="Arial" w:hAnsi="Arial" w:cs="Arial"/>
          <w:sz w:val="24"/>
          <w:szCs w:val="24"/>
        </w:rPr>
        <w:t xml:space="preserve"> message</w:t>
      </w:r>
      <w:r w:rsidR="003776AE">
        <w:rPr>
          <w:rFonts w:ascii="Arial" w:hAnsi="Arial" w:cs="Arial"/>
          <w:sz w:val="24"/>
          <w:szCs w:val="24"/>
        </w:rPr>
        <w:t>s</w:t>
      </w:r>
      <w:r w:rsidR="00AD08B0">
        <w:rPr>
          <w:rFonts w:ascii="Arial" w:hAnsi="Arial" w:cs="Arial"/>
          <w:sz w:val="24"/>
          <w:szCs w:val="24"/>
        </w:rPr>
        <w:t xml:space="preserve"> </w:t>
      </w:r>
      <w:r w:rsidR="008D7446">
        <w:rPr>
          <w:rFonts w:ascii="Arial" w:hAnsi="Arial" w:cs="Arial"/>
          <w:sz w:val="24"/>
          <w:szCs w:val="24"/>
        </w:rPr>
        <w:t xml:space="preserve">were sent </w:t>
      </w:r>
      <w:r w:rsidR="00AD08B0">
        <w:rPr>
          <w:rFonts w:ascii="Arial" w:hAnsi="Arial" w:cs="Arial"/>
          <w:sz w:val="24"/>
          <w:szCs w:val="24"/>
        </w:rPr>
        <w:t>to the public</w:t>
      </w:r>
      <w:r w:rsidR="007C7BBF">
        <w:rPr>
          <w:rFonts w:ascii="Arial" w:hAnsi="Arial" w:cs="Arial"/>
          <w:sz w:val="24"/>
          <w:szCs w:val="24"/>
        </w:rPr>
        <w:t>. Firstly,</w:t>
      </w:r>
      <w:r w:rsidR="00AD08B0">
        <w:rPr>
          <w:rFonts w:ascii="Arial" w:hAnsi="Arial" w:cs="Arial"/>
          <w:sz w:val="24"/>
          <w:szCs w:val="24"/>
        </w:rPr>
        <w:t xml:space="preserve"> that </w:t>
      </w:r>
      <w:r w:rsidR="006B07BC">
        <w:rPr>
          <w:rFonts w:ascii="Arial" w:hAnsi="Arial" w:cs="Arial"/>
          <w:sz w:val="24"/>
          <w:szCs w:val="24"/>
        </w:rPr>
        <w:t>they were excluded from those pa</w:t>
      </w:r>
      <w:r w:rsidR="00D3679F">
        <w:rPr>
          <w:rFonts w:ascii="Arial" w:hAnsi="Arial" w:cs="Arial"/>
          <w:sz w:val="24"/>
          <w:szCs w:val="24"/>
        </w:rPr>
        <w:t xml:space="preserve">rts </w:t>
      </w:r>
      <w:r w:rsidR="005F22D6">
        <w:rPr>
          <w:rFonts w:ascii="Arial" w:hAnsi="Arial" w:cs="Arial"/>
          <w:sz w:val="24"/>
          <w:szCs w:val="24"/>
        </w:rPr>
        <w:t xml:space="preserve">of the woodlands </w:t>
      </w:r>
      <w:r w:rsidR="00970266">
        <w:rPr>
          <w:rFonts w:ascii="Arial" w:hAnsi="Arial" w:cs="Arial"/>
          <w:sz w:val="24"/>
          <w:szCs w:val="24"/>
        </w:rPr>
        <w:t>duri</w:t>
      </w:r>
      <w:r w:rsidR="00C03EF7">
        <w:rPr>
          <w:rFonts w:ascii="Arial" w:hAnsi="Arial" w:cs="Arial"/>
          <w:sz w:val="24"/>
          <w:szCs w:val="24"/>
        </w:rPr>
        <w:t>n</w:t>
      </w:r>
      <w:r w:rsidR="00970266">
        <w:rPr>
          <w:rFonts w:ascii="Arial" w:hAnsi="Arial" w:cs="Arial"/>
          <w:sz w:val="24"/>
          <w:szCs w:val="24"/>
        </w:rPr>
        <w:t xml:space="preserve">g tree felling </w:t>
      </w:r>
      <w:r w:rsidR="005F22D6">
        <w:rPr>
          <w:rFonts w:ascii="Arial" w:hAnsi="Arial" w:cs="Arial"/>
          <w:sz w:val="24"/>
          <w:szCs w:val="24"/>
        </w:rPr>
        <w:t>where warning appl</w:t>
      </w:r>
      <w:r w:rsidR="00970266">
        <w:rPr>
          <w:rFonts w:ascii="Arial" w:hAnsi="Arial" w:cs="Arial"/>
          <w:sz w:val="24"/>
          <w:szCs w:val="24"/>
        </w:rPr>
        <w:t>ied</w:t>
      </w:r>
      <w:r w:rsidR="005F22D6">
        <w:rPr>
          <w:rFonts w:ascii="Arial" w:hAnsi="Arial" w:cs="Arial"/>
          <w:sz w:val="24"/>
          <w:szCs w:val="24"/>
        </w:rPr>
        <w:t xml:space="preserve"> signs</w:t>
      </w:r>
      <w:r w:rsidR="00FA61A9">
        <w:rPr>
          <w:rFonts w:ascii="Arial" w:hAnsi="Arial" w:cs="Arial"/>
          <w:sz w:val="24"/>
          <w:szCs w:val="24"/>
        </w:rPr>
        <w:t>,</w:t>
      </w:r>
      <w:r w:rsidR="00970266">
        <w:rPr>
          <w:rFonts w:ascii="Arial" w:hAnsi="Arial" w:cs="Arial"/>
          <w:sz w:val="24"/>
          <w:szCs w:val="24"/>
        </w:rPr>
        <w:t xml:space="preserve"> but </w:t>
      </w:r>
      <w:r w:rsidR="00DE097F">
        <w:rPr>
          <w:rFonts w:ascii="Arial" w:hAnsi="Arial" w:cs="Arial"/>
          <w:sz w:val="24"/>
          <w:szCs w:val="24"/>
        </w:rPr>
        <w:t>they were permitted to use the rest of the woodlands</w:t>
      </w:r>
      <w:r w:rsidR="008D7446">
        <w:rPr>
          <w:rFonts w:ascii="Arial" w:hAnsi="Arial" w:cs="Arial"/>
          <w:sz w:val="24"/>
          <w:szCs w:val="24"/>
        </w:rPr>
        <w:t xml:space="preserve">. Secondly, </w:t>
      </w:r>
      <w:r w:rsidR="009502D1">
        <w:rPr>
          <w:rFonts w:ascii="Arial" w:hAnsi="Arial" w:cs="Arial"/>
          <w:sz w:val="24"/>
          <w:szCs w:val="24"/>
        </w:rPr>
        <w:t xml:space="preserve">once the </w:t>
      </w:r>
      <w:r w:rsidR="00C03EF7">
        <w:rPr>
          <w:rFonts w:ascii="Arial" w:hAnsi="Arial" w:cs="Arial"/>
          <w:sz w:val="24"/>
          <w:szCs w:val="24"/>
        </w:rPr>
        <w:t xml:space="preserve">felling was over </w:t>
      </w:r>
      <w:r w:rsidR="008D7446">
        <w:rPr>
          <w:rFonts w:ascii="Arial" w:hAnsi="Arial" w:cs="Arial"/>
          <w:sz w:val="24"/>
          <w:szCs w:val="24"/>
        </w:rPr>
        <w:t>they were</w:t>
      </w:r>
      <w:r w:rsidR="005E0759">
        <w:rPr>
          <w:rFonts w:ascii="Arial" w:hAnsi="Arial" w:cs="Arial"/>
          <w:sz w:val="24"/>
          <w:szCs w:val="24"/>
        </w:rPr>
        <w:t xml:space="preserve"> free to continue to </w:t>
      </w:r>
      <w:r w:rsidR="00DE097F">
        <w:rPr>
          <w:rFonts w:ascii="Arial" w:hAnsi="Arial" w:cs="Arial"/>
          <w:sz w:val="24"/>
          <w:szCs w:val="24"/>
        </w:rPr>
        <w:t xml:space="preserve">use the entire woodland </w:t>
      </w:r>
      <w:r w:rsidR="009502D1">
        <w:rPr>
          <w:rFonts w:ascii="Arial" w:hAnsi="Arial" w:cs="Arial"/>
          <w:sz w:val="24"/>
          <w:szCs w:val="24"/>
        </w:rPr>
        <w:t>and tracks traversing them</w:t>
      </w:r>
      <w:r w:rsidR="00C03EF7">
        <w:rPr>
          <w:rFonts w:ascii="Arial" w:hAnsi="Arial" w:cs="Arial"/>
          <w:sz w:val="24"/>
          <w:szCs w:val="24"/>
        </w:rPr>
        <w:t xml:space="preserve">, as </w:t>
      </w:r>
      <w:r w:rsidR="00627A57">
        <w:rPr>
          <w:rFonts w:ascii="Arial" w:hAnsi="Arial" w:cs="Arial"/>
          <w:sz w:val="24"/>
          <w:szCs w:val="24"/>
        </w:rPr>
        <w:t>they had before.</w:t>
      </w:r>
    </w:p>
    <w:p w14:paraId="43CBE262" w14:textId="7038B36B" w:rsidR="00C16E61" w:rsidRDefault="008F4464" w:rsidP="00864A08">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 xml:space="preserve">Upon </w:t>
      </w:r>
      <w:r w:rsidR="00DC7E5A">
        <w:rPr>
          <w:rFonts w:ascii="Arial" w:hAnsi="Arial" w:cs="Arial"/>
          <w:sz w:val="24"/>
          <w:szCs w:val="24"/>
        </w:rPr>
        <w:t>my querying</w:t>
      </w:r>
      <w:r w:rsidR="0006503B">
        <w:rPr>
          <w:rFonts w:ascii="Arial" w:hAnsi="Arial" w:cs="Arial"/>
          <w:sz w:val="24"/>
          <w:szCs w:val="24"/>
        </w:rPr>
        <w:t xml:space="preserve"> </w:t>
      </w:r>
      <w:r w:rsidR="0092289B">
        <w:rPr>
          <w:rFonts w:ascii="Arial" w:hAnsi="Arial" w:cs="Arial"/>
          <w:sz w:val="24"/>
          <w:szCs w:val="24"/>
        </w:rPr>
        <w:t>his</w:t>
      </w:r>
      <w:r w:rsidR="0006503B">
        <w:rPr>
          <w:rFonts w:ascii="Arial" w:hAnsi="Arial" w:cs="Arial"/>
          <w:sz w:val="24"/>
          <w:szCs w:val="24"/>
        </w:rPr>
        <w:t xml:space="preserve"> use of language</w:t>
      </w:r>
      <w:r w:rsidR="00DC7E5A">
        <w:rPr>
          <w:rFonts w:ascii="Arial" w:hAnsi="Arial" w:cs="Arial"/>
          <w:sz w:val="24"/>
          <w:szCs w:val="24"/>
        </w:rPr>
        <w:t xml:space="preserve">, </w:t>
      </w:r>
      <w:r w:rsidR="00546370">
        <w:rPr>
          <w:rFonts w:ascii="Arial" w:hAnsi="Arial" w:cs="Arial"/>
          <w:sz w:val="24"/>
          <w:szCs w:val="24"/>
        </w:rPr>
        <w:t xml:space="preserve">Mr Laurence </w:t>
      </w:r>
      <w:r w:rsidR="00DC7E5A">
        <w:rPr>
          <w:rFonts w:ascii="Arial" w:hAnsi="Arial" w:cs="Arial"/>
          <w:sz w:val="24"/>
          <w:szCs w:val="24"/>
        </w:rPr>
        <w:t xml:space="preserve">confirmed that </w:t>
      </w:r>
      <w:r w:rsidR="008926C7">
        <w:rPr>
          <w:rFonts w:ascii="Arial" w:hAnsi="Arial" w:cs="Arial"/>
          <w:sz w:val="24"/>
          <w:szCs w:val="24"/>
        </w:rPr>
        <w:t xml:space="preserve">it had been </w:t>
      </w:r>
      <w:r w:rsidR="0006503B">
        <w:rPr>
          <w:rFonts w:ascii="Arial" w:hAnsi="Arial" w:cs="Arial"/>
          <w:sz w:val="24"/>
          <w:szCs w:val="24"/>
        </w:rPr>
        <w:t>intention</w:t>
      </w:r>
      <w:r w:rsidR="0068655E">
        <w:rPr>
          <w:rFonts w:ascii="Arial" w:hAnsi="Arial" w:cs="Arial"/>
          <w:sz w:val="24"/>
          <w:szCs w:val="24"/>
        </w:rPr>
        <w:t xml:space="preserve">al when he said in closing </w:t>
      </w:r>
      <w:r w:rsidR="00C339D7">
        <w:rPr>
          <w:rFonts w:ascii="Arial" w:hAnsi="Arial" w:cs="Arial"/>
          <w:sz w:val="24"/>
          <w:szCs w:val="24"/>
        </w:rPr>
        <w:t xml:space="preserve">submissions </w:t>
      </w:r>
      <w:r w:rsidR="005A4232">
        <w:rPr>
          <w:rFonts w:ascii="Arial" w:hAnsi="Arial" w:cs="Arial"/>
          <w:sz w:val="24"/>
          <w:szCs w:val="24"/>
        </w:rPr>
        <w:t>that public use ‘</w:t>
      </w:r>
      <w:r w:rsidR="005A4232" w:rsidRPr="008926C7">
        <w:rPr>
          <w:rFonts w:ascii="Arial" w:hAnsi="Arial" w:cs="Arial"/>
          <w:i/>
          <w:iCs/>
          <w:sz w:val="24"/>
          <w:szCs w:val="24"/>
        </w:rPr>
        <w:t>became</w:t>
      </w:r>
      <w:r w:rsidR="005A4232">
        <w:rPr>
          <w:rFonts w:ascii="Arial" w:hAnsi="Arial" w:cs="Arial"/>
          <w:sz w:val="24"/>
          <w:szCs w:val="24"/>
        </w:rPr>
        <w:t xml:space="preserve">’ permissive </w:t>
      </w:r>
      <w:r w:rsidR="0051232F">
        <w:rPr>
          <w:rFonts w:ascii="Arial" w:hAnsi="Arial" w:cs="Arial"/>
          <w:sz w:val="24"/>
          <w:szCs w:val="24"/>
        </w:rPr>
        <w:t xml:space="preserve">soon after </w:t>
      </w:r>
      <w:r w:rsidR="00675957">
        <w:rPr>
          <w:rFonts w:ascii="Arial" w:hAnsi="Arial" w:cs="Arial"/>
          <w:sz w:val="24"/>
          <w:szCs w:val="24"/>
        </w:rPr>
        <w:t>tree felling ope</w:t>
      </w:r>
      <w:r w:rsidR="0051232F">
        <w:rPr>
          <w:rFonts w:ascii="Arial" w:hAnsi="Arial" w:cs="Arial"/>
          <w:sz w:val="24"/>
          <w:szCs w:val="24"/>
        </w:rPr>
        <w:t>rations began in 1999</w:t>
      </w:r>
      <w:r w:rsidR="00D21A21">
        <w:rPr>
          <w:rFonts w:ascii="Arial" w:hAnsi="Arial" w:cs="Arial"/>
          <w:sz w:val="24"/>
          <w:szCs w:val="24"/>
        </w:rPr>
        <w:t xml:space="preserve">. </w:t>
      </w:r>
      <w:r w:rsidR="00971E52">
        <w:rPr>
          <w:rFonts w:ascii="Arial" w:hAnsi="Arial" w:cs="Arial"/>
          <w:sz w:val="24"/>
          <w:szCs w:val="24"/>
        </w:rPr>
        <w:t xml:space="preserve">I find this </w:t>
      </w:r>
      <w:r w:rsidR="00F3669F">
        <w:rPr>
          <w:rFonts w:ascii="Arial" w:hAnsi="Arial" w:cs="Arial"/>
          <w:sz w:val="24"/>
          <w:szCs w:val="24"/>
        </w:rPr>
        <w:t xml:space="preserve">somewhat curious given the </w:t>
      </w:r>
      <w:r w:rsidR="00032F56">
        <w:rPr>
          <w:rFonts w:ascii="Arial" w:hAnsi="Arial" w:cs="Arial"/>
          <w:sz w:val="24"/>
          <w:szCs w:val="24"/>
        </w:rPr>
        <w:t xml:space="preserve">attempt to show </w:t>
      </w:r>
      <w:r w:rsidR="00F3669F">
        <w:rPr>
          <w:rFonts w:ascii="Arial" w:hAnsi="Arial" w:cs="Arial"/>
          <w:sz w:val="24"/>
          <w:szCs w:val="24"/>
        </w:rPr>
        <w:t xml:space="preserve">permissive </w:t>
      </w:r>
      <w:r w:rsidR="006D1BBC">
        <w:rPr>
          <w:rFonts w:ascii="Arial" w:hAnsi="Arial" w:cs="Arial"/>
          <w:sz w:val="24"/>
          <w:szCs w:val="24"/>
        </w:rPr>
        <w:t xml:space="preserve">use </w:t>
      </w:r>
      <w:r w:rsidR="00F3669F">
        <w:rPr>
          <w:rFonts w:ascii="Arial" w:hAnsi="Arial" w:cs="Arial"/>
          <w:sz w:val="24"/>
          <w:szCs w:val="24"/>
        </w:rPr>
        <w:t>prior to that point</w:t>
      </w:r>
      <w:r w:rsidR="00FF6A66">
        <w:rPr>
          <w:rFonts w:ascii="Arial" w:hAnsi="Arial" w:cs="Arial"/>
          <w:sz w:val="24"/>
          <w:szCs w:val="24"/>
        </w:rPr>
        <w:t>.</w:t>
      </w:r>
      <w:r w:rsidR="0092289B">
        <w:rPr>
          <w:rFonts w:ascii="Arial" w:hAnsi="Arial" w:cs="Arial"/>
          <w:sz w:val="24"/>
          <w:szCs w:val="24"/>
        </w:rPr>
        <w:t xml:space="preserve"> </w:t>
      </w:r>
      <w:r w:rsidR="002A2E16">
        <w:rPr>
          <w:rFonts w:ascii="Arial" w:hAnsi="Arial" w:cs="Arial"/>
          <w:sz w:val="24"/>
          <w:szCs w:val="24"/>
        </w:rPr>
        <w:t xml:space="preserve">I take it </w:t>
      </w:r>
      <w:r w:rsidR="0081499E">
        <w:rPr>
          <w:rFonts w:ascii="Arial" w:hAnsi="Arial" w:cs="Arial"/>
          <w:sz w:val="24"/>
          <w:szCs w:val="24"/>
        </w:rPr>
        <w:t xml:space="preserve">to mean the </w:t>
      </w:r>
      <w:r w:rsidR="00D67417">
        <w:rPr>
          <w:rFonts w:ascii="Arial" w:hAnsi="Arial" w:cs="Arial"/>
          <w:sz w:val="24"/>
          <w:szCs w:val="24"/>
        </w:rPr>
        <w:t xml:space="preserve">exclusion of the public during </w:t>
      </w:r>
      <w:r w:rsidR="00A05AC8">
        <w:rPr>
          <w:rFonts w:ascii="Arial" w:hAnsi="Arial" w:cs="Arial"/>
          <w:sz w:val="24"/>
          <w:szCs w:val="24"/>
        </w:rPr>
        <w:t>tree felling</w:t>
      </w:r>
      <w:r w:rsidR="00D67417">
        <w:rPr>
          <w:rFonts w:ascii="Arial" w:hAnsi="Arial" w:cs="Arial"/>
          <w:sz w:val="24"/>
          <w:szCs w:val="24"/>
        </w:rPr>
        <w:t xml:space="preserve"> works</w:t>
      </w:r>
      <w:r w:rsidR="00A05AC8">
        <w:rPr>
          <w:rFonts w:ascii="Arial" w:hAnsi="Arial" w:cs="Arial"/>
          <w:sz w:val="24"/>
          <w:szCs w:val="24"/>
        </w:rPr>
        <w:t xml:space="preserve"> was </w:t>
      </w:r>
      <w:r w:rsidR="0039111E">
        <w:rPr>
          <w:rFonts w:ascii="Arial" w:hAnsi="Arial" w:cs="Arial"/>
          <w:sz w:val="24"/>
          <w:szCs w:val="24"/>
        </w:rPr>
        <w:t>an</w:t>
      </w:r>
      <w:r w:rsidR="00A05AC8">
        <w:rPr>
          <w:rFonts w:ascii="Arial" w:hAnsi="Arial" w:cs="Arial"/>
          <w:sz w:val="24"/>
          <w:szCs w:val="24"/>
        </w:rPr>
        <w:t xml:space="preserve"> </w:t>
      </w:r>
      <w:r w:rsidR="0081499E">
        <w:rPr>
          <w:rFonts w:ascii="Arial" w:hAnsi="Arial" w:cs="Arial"/>
          <w:sz w:val="24"/>
          <w:szCs w:val="24"/>
        </w:rPr>
        <w:t xml:space="preserve">act that </w:t>
      </w:r>
      <w:r w:rsidR="00531D23">
        <w:rPr>
          <w:rFonts w:ascii="Arial" w:hAnsi="Arial" w:cs="Arial"/>
          <w:sz w:val="24"/>
          <w:szCs w:val="24"/>
        </w:rPr>
        <w:t xml:space="preserve">made it clear </w:t>
      </w:r>
      <w:r w:rsidR="0081499E">
        <w:rPr>
          <w:rFonts w:ascii="Arial" w:hAnsi="Arial" w:cs="Arial"/>
          <w:sz w:val="24"/>
          <w:szCs w:val="24"/>
        </w:rPr>
        <w:t xml:space="preserve">to the public </w:t>
      </w:r>
      <w:r w:rsidR="00A05AC8">
        <w:rPr>
          <w:rFonts w:ascii="Arial" w:hAnsi="Arial" w:cs="Arial"/>
          <w:sz w:val="24"/>
          <w:szCs w:val="24"/>
        </w:rPr>
        <w:t>that their use was permissive.</w:t>
      </w:r>
    </w:p>
    <w:p w14:paraId="2F9E355C" w14:textId="556BA9D7" w:rsidR="00BA7397" w:rsidRPr="00BA7397" w:rsidRDefault="009B4022" w:rsidP="00BA7397">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The works were</w:t>
      </w:r>
      <w:r w:rsidR="00811BC1" w:rsidRPr="00BA7397">
        <w:rPr>
          <w:rFonts w:ascii="Arial" w:hAnsi="Arial" w:cs="Arial"/>
          <w:sz w:val="24"/>
          <w:szCs w:val="24"/>
        </w:rPr>
        <w:t xml:space="preserve"> not </w:t>
      </w:r>
      <w:r w:rsidR="00C768D8" w:rsidRPr="00BA7397">
        <w:rPr>
          <w:rFonts w:ascii="Arial" w:hAnsi="Arial" w:cs="Arial"/>
          <w:sz w:val="24"/>
          <w:szCs w:val="24"/>
        </w:rPr>
        <w:t xml:space="preserve">quite the same </w:t>
      </w:r>
      <w:r w:rsidR="00CD37A4" w:rsidRPr="00BA7397">
        <w:rPr>
          <w:rFonts w:ascii="Arial" w:hAnsi="Arial" w:cs="Arial"/>
          <w:sz w:val="24"/>
          <w:szCs w:val="24"/>
        </w:rPr>
        <w:t xml:space="preserve">as </w:t>
      </w:r>
      <w:r w:rsidR="009829B0" w:rsidRPr="00BA7397">
        <w:rPr>
          <w:rFonts w:ascii="Arial" w:hAnsi="Arial" w:cs="Arial"/>
          <w:sz w:val="24"/>
          <w:szCs w:val="24"/>
        </w:rPr>
        <w:t>those</w:t>
      </w:r>
      <w:r w:rsidR="00CD37A4" w:rsidRPr="00BA7397">
        <w:rPr>
          <w:rFonts w:ascii="Arial" w:hAnsi="Arial" w:cs="Arial"/>
          <w:sz w:val="24"/>
          <w:szCs w:val="24"/>
        </w:rPr>
        <w:t xml:space="preserve"> in </w:t>
      </w:r>
      <w:r w:rsidR="00CD37A4" w:rsidRPr="00BA7397">
        <w:rPr>
          <w:rFonts w:ascii="Arial" w:hAnsi="Arial" w:cs="Arial"/>
          <w:i/>
          <w:iCs/>
          <w:sz w:val="24"/>
          <w:szCs w:val="24"/>
        </w:rPr>
        <w:t>Beresford</w:t>
      </w:r>
      <w:r w:rsidR="00CD37A4" w:rsidRPr="00BA7397">
        <w:rPr>
          <w:rFonts w:ascii="Arial" w:hAnsi="Arial" w:cs="Arial"/>
          <w:sz w:val="24"/>
          <w:szCs w:val="24"/>
        </w:rPr>
        <w:t xml:space="preserve"> where </w:t>
      </w:r>
      <w:r w:rsidR="005A1459" w:rsidRPr="00BA7397">
        <w:rPr>
          <w:rFonts w:ascii="Arial" w:hAnsi="Arial" w:cs="Arial"/>
          <w:sz w:val="24"/>
          <w:szCs w:val="24"/>
        </w:rPr>
        <w:t>regular grass cutting</w:t>
      </w:r>
      <w:r w:rsidR="00CD37A4" w:rsidRPr="00BA7397">
        <w:rPr>
          <w:rFonts w:ascii="Arial" w:hAnsi="Arial" w:cs="Arial"/>
          <w:sz w:val="24"/>
          <w:szCs w:val="24"/>
        </w:rPr>
        <w:t xml:space="preserve"> </w:t>
      </w:r>
      <w:r w:rsidR="00DB3913" w:rsidRPr="00BA7397">
        <w:rPr>
          <w:rFonts w:ascii="Arial" w:hAnsi="Arial" w:cs="Arial"/>
          <w:sz w:val="24"/>
          <w:szCs w:val="24"/>
        </w:rPr>
        <w:t xml:space="preserve">was problematical to </w:t>
      </w:r>
      <w:r w:rsidR="00024670" w:rsidRPr="00BA7397">
        <w:rPr>
          <w:rFonts w:ascii="Arial" w:hAnsi="Arial" w:cs="Arial"/>
          <w:sz w:val="24"/>
          <w:szCs w:val="24"/>
        </w:rPr>
        <w:t xml:space="preserve">the </w:t>
      </w:r>
      <w:r w:rsidR="00DB3913" w:rsidRPr="00BA7397">
        <w:rPr>
          <w:rFonts w:ascii="Arial" w:hAnsi="Arial" w:cs="Arial"/>
          <w:sz w:val="24"/>
          <w:szCs w:val="24"/>
        </w:rPr>
        <w:t xml:space="preserve">argument </w:t>
      </w:r>
      <w:r w:rsidR="00EC160A" w:rsidRPr="00BA7397">
        <w:rPr>
          <w:rFonts w:ascii="Arial" w:hAnsi="Arial" w:cs="Arial"/>
          <w:sz w:val="24"/>
          <w:szCs w:val="24"/>
        </w:rPr>
        <w:t>of an implied licence</w:t>
      </w:r>
      <w:r w:rsidR="00B542DD" w:rsidRPr="00BA7397">
        <w:rPr>
          <w:rFonts w:ascii="Arial" w:hAnsi="Arial" w:cs="Arial"/>
          <w:sz w:val="24"/>
          <w:szCs w:val="24"/>
        </w:rPr>
        <w:t xml:space="preserve"> </w:t>
      </w:r>
      <w:r w:rsidR="00A80004" w:rsidRPr="00BA7397">
        <w:rPr>
          <w:rFonts w:ascii="Arial" w:hAnsi="Arial" w:cs="Arial"/>
          <w:sz w:val="24"/>
          <w:szCs w:val="24"/>
        </w:rPr>
        <w:t xml:space="preserve">when the same conduct would be expected of the </w:t>
      </w:r>
      <w:r w:rsidR="00AD3E31" w:rsidRPr="00BA7397">
        <w:rPr>
          <w:rFonts w:ascii="Arial" w:hAnsi="Arial" w:cs="Arial"/>
          <w:sz w:val="24"/>
          <w:szCs w:val="24"/>
        </w:rPr>
        <w:t>landowner if</w:t>
      </w:r>
      <w:r w:rsidR="00FC20B2" w:rsidRPr="00BA7397">
        <w:rPr>
          <w:rFonts w:ascii="Arial" w:hAnsi="Arial" w:cs="Arial"/>
          <w:sz w:val="24"/>
          <w:szCs w:val="24"/>
        </w:rPr>
        <w:t xml:space="preserve"> public rights</w:t>
      </w:r>
      <w:r w:rsidR="00AD3E31" w:rsidRPr="00BA7397">
        <w:rPr>
          <w:rFonts w:ascii="Arial" w:hAnsi="Arial" w:cs="Arial"/>
          <w:sz w:val="24"/>
          <w:szCs w:val="24"/>
        </w:rPr>
        <w:t xml:space="preserve"> existed</w:t>
      </w:r>
      <w:r w:rsidR="00FC20B2" w:rsidRPr="00BA7397">
        <w:rPr>
          <w:rFonts w:ascii="Arial" w:hAnsi="Arial" w:cs="Arial"/>
          <w:sz w:val="24"/>
          <w:szCs w:val="24"/>
        </w:rPr>
        <w:t xml:space="preserve">. </w:t>
      </w:r>
      <w:r w:rsidR="00B214E6" w:rsidRPr="00BA7397">
        <w:rPr>
          <w:rFonts w:ascii="Arial" w:hAnsi="Arial" w:cs="Arial"/>
          <w:sz w:val="24"/>
          <w:szCs w:val="24"/>
        </w:rPr>
        <w:t xml:space="preserve">Nonetheless, </w:t>
      </w:r>
      <w:r w:rsidR="00A163B9" w:rsidRPr="00BA7397">
        <w:rPr>
          <w:rFonts w:ascii="Arial" w:hAnsi="Arial" w:cs="Arial"/>
          <w:sz w:val="24"/>
          <w:szCs w:val="24"/>
        </w:rPr>
        <w:t xml:space="preserve">forestry </w:t>
      </w:r>
      <w:r w:rsidR="00270FB5" w:rsidRPr="00BA7397">
        <w:rPr>
          <w:rFonts w:ascii="Arial" w:hAnsi="Arial" w:cs="Arial"/>
          <w:sz w:val="24"/>
          <w:szCs w:val="24"/>
        </w:rPr>
        <w:t>mana</w:t>
      </w:r>
      <w:r w:rsidR="00FB7AA1" w:rsidRPr="00BA7397">
        <w:rPr>
          <w:rFonts w:ascii="Arial" w:hAnsi="Arial" w:cs="Arial"/>
          <w:sz w:val="24"/>
          <w:szCs w:val="24"/>
        </w:rPr>
        <w:t xml:space="preserve">gement </w:t>
      </w:r>
      <w:r w:rsidR="00A163B9" w:rsidRPr="00BA7397">
        <w:rPr>
          <w:rFonts w:ascii="Arial" w:hAnsi="Arial" w:cs="Arial"/>
          <w:sz w:val="24"/>
          <w:szCs w:val="24"/>
        </w:rPr>
        <w:t xml:space="preserve">works </w:t>
      </w:r>
      <w:r w:rsidR="005B75D3" w:rsidRPr="00BA7397">
        <w:rPr>
          <w:rFonts w:ascii="Arial" w:hAnsi="Arial" w:cs="Arial"/>
          <w:sz w:val="24"/>
          <w:szCs w:val="24"/>
        </w:rPr>
        <w:t>are</w:t>
      </w:r>
      <w:r w:rsidR="00F51E64" w:rsidRPr="00BA7397">
        <w:rPr>
          <w:rFonts w:ascii="Arial" w:hAnsi="Arial" w:cs="Arial"/>
          <w:sz w:val="24"/>
          <w:szCs w:val="24"/>
        </w:rPr>
        <w:t xml:space="preserve"> </w:t>
      </w:r>
      <w:r w:rsidR="00C36F51" w:rsidRPr="00BA7397">
        <w:rPr>
          <w:rFonts w:ascii="Arial" w:hAnsi="Arial" w:cs="Arial"/>
          <w:sz w:val="24"/>
          <w:szCs w:val="24"/>
        </w:rPr>
        <w:t xml:space="preserve">clearly </w:t>
      </w:r>
      <w:r w:rsidR="00F51E64" w:rsidRPr="00BA7397">
        <w:rPr>
          <w:rFonts w:ascii="Arial" w:hAnsi="Arial" w:cs="Arial"/>
          <w:sz w:val="24"/>
          <w:szCs w:val="24"/>
        </w:rPr>
        <w:t xml:space="preserve">to be expected </w:t>
      </w:r>
      <w:r w:rsidR="00495AA0" w:rsidRPr="00BA7397">
        <w:rPr>
          <w:rFonts w:ascii="Arial" w:hAnsi="Arial" w:cs="Arial"/>
          <w:sz w:val="24"/>
          <w:szCs w:val="24"/>
        </w:rPr>
        <w:t>as a natural action of a responsible landowner</w:t>
      </w:r>
      <w:r w:rsidR="009D5829" w:rsidRPr="00BA7397">
        <w:rPr>
          <w:rFonts w:ascii="Arial" w:hAnsi="Arial" w:cs="Arial"/>
          <w:sz w:val="24"/>
          <w:szCs w:val="24"/>
        </w:rPr>
        <w:t xml:space="preserve"> of extensive woodland</w:t>
      </w:r>
      <w:r w:rsidR="00F51E64" w:rsidRPr="00BA7397">
        <w:rPr>
          <w:rFonts w:ascii="Arial" w:hAnsi="Arial" w:cs="Arial"/>
          <w:sz w:val="24"/>
          <w:szCs w:val="24"/>
        </w:rPr>
        <w:t xml:space="preserve">. </w:t>
      </w:r>
      <w:r w:rsidR="00771E9D">
        <w:rPr>
          <w:rFonts w:ascii="Arial" w:hAnsi="Arial" w:cs="Arial"/>
          <w:sz w:val="24"/>
          <w:szCs w:val="24"/>
        </w:rPr>
        <w:t>The</w:t>
      </w:r>
      <w:r w:rsidR="00390232">
        <w:rPr>
          <w:rFonts w:ascii="Arial" w:hAnsi="Arial" w:cs="Arial"/>
          <w:sz w:val="24"/>
          <w:szCs w:val="24"/>
        </w:rPr>
        <w:t xml:space="preserve"> works</w:t>
      </w:r>
      <w:r w:rsidR="00771E9D">
        <w:rPr>
          <w:rFonts w:ascii="Arial" w:hAnsi="Arial" w:cs="Arial"/>
          <w:sz w:val="24"/>
          <w:szCs w:val="24"/>
        </w:rPr>
        <w:t xml:space="preserve"> </w:t>
      </w:r>
      <w:r w:rsidR="00BA7397" w:rsidRPr="00BA7397">
        <w:rPr>
          <w:rFonts w:ascii="Arial" w:hAnsi="Arial" w:cs="Arial"/>
          <w:sz w:val="24"/>
          <w:szCs w:val="24"/>
        </w:rPr>
        <w:t>could occur regardless of public rights</w:t>
      </w:r>
      <w:r w:rsidR="00365357">
        <w:rPr>
          <w:rFonts w:ascii="Arial" w:hAnsi="Arial" w:cs="Arial"/>
          <w:sz w:val="24"/>
          <w:szCs w:val="24"/>
        </w:rPr>
        <w:t xml:space="preserve"> albeit </w:t>
      </w:r>
      <w:r w:rsidR="00390232">
        <w:rPr>
          <w:rFonts w:ascii="Arial" w:hAnsi="Arial" w:cs="Arial"/>
          <w:sz w:val="24"/>
          <w:szCs w:val="24"/>
        </w:rPr>
        <w:t>the</w:t>
      </w:r>
      <w:r w:rsidR="00297AB6">
        <w:rPr>
          <w:rFonts w:ascii="Arial" w:hAnsi="Arial" w:cs="Arial"/>
          <w:sz w:val="24"/>
          <w:szCs w:val="24"/>
        </w:rPr>
        <w:t xml:space="preserve"> </w:t>
      </w:r>
      <w:r w:rsidR="00646980">
        <w:rPr>
          <w:rFonts w:ascii="Arial" w:hAnsi="Arial" w:cs="Arial"/>
          <w:sz w:val="24"/>
          <w:szCs w:val="24"/>
        </w:rPr>
        <w:t xml:space="preserve">closure of </w:t>
      </w:r>
      <w:r w:rsidR="00B631D8">
        <w:rPr>
          <w:rFonts w:ascii="Arial" w:hAnsi="Arial" w:cs="Arial"/>
          <w:sz w:val="24"/>
          <w:szCs w:val="24"/>
        </w:rPr>
        <w:t xml:space="preserve">a </w:t>
      </w:r>
      <w:r w:rsidR="009724A4">
        <w:rPr>
          <w:rFonts w:ascii="Arial" w:hAnsi="Arial" w:cs="Arial"/>
          <w:sz w:val="24"/>
          <w:szCs w:val="24"/>
        </w:rPr>
        <w:t xml:space="preserve">public </w:t>
      </w:r>
      <w:r w:rsidR="00646980">
        <w:rPr>
          <w:rFonts w:ascii="Arial" w:hAnsi="Arial" w:cs="Arial"/>
          <w:sz w:val="24"/>
          <w:szCs w:val="24"/>
        </w:rPr>
        <w:t>path</w:t>
      </w:r>
      <w:r w:rsidR="00B631D8">
        <w:rPr>
          <w:rFonts w:ascii="Arial" w:hAnsi="Arial" w:cs="Arial"/>
          <w:sz w:val="24"/>
          <w:szCs w:val="24"/>
        </w:rPr>
        <w:t xml:space="preserve"> could not </w:t>
      </w:r>
      <w:r w:rsidR="000955A0">
        <w:rPr>
          <w:rFonts w:ascii="Arial" w:hAnsi="Arial" w:cs="Arial"/>
          <w:sz w:val="24"/>
          <w:szCs w:val="24"/>
        </w:rPr>
        <w:t xml:space="preserve">simply be </w:t>
      </w:r>
      <w:r w:rsidR="00210446" w:rsidRPr="00BA7397">
        <w:rPr>
          <w:rFonts w:ascii="Arial" w:hAnsi="Arial" w:cs="Arial"/>
          <w:sz w:val="24"/>
          <w:szCs w:val="24"/>
        </w:rPr>
        <w:t>at the will of the landowner</w:t>
      </w:r>
      <w:r w:rsidR="00BA7397" w:rsidRPr="00BA7397">
        <w:rPr>
          <w:rFonts w:ascii="Arial" w:hAnsi="Arial" w:cs="Arial"/>
          <w:sz w:val="24"/>
          <w:szCs w:val="24"/>
        </w:rPr>
        <w:t xml:space="preserve">. </w:t>
      </w:r>
      <w:r w:rsidR="00965C2A">
        <w:rPr>
          <w:rFonts w:ascii="Arial" w:hAnsi="Arial" w:cs="Arial"/>
          <w:sz w:val="24"/>
          <w:szCs w:val="24"/>
        </w:rPr>
        <w:t xml:space="preserve">In this case, </w:t>
      </w:r>
      <w:r w:rsidR="0082288E">
        <w:rPr>
          <w:rFonts w:ascii="Arial" w:hAnsi="Arial" w:cs="Arial"/>
          <w:sz w:val="24"/>
          <w:szCs w:val="24"/>
        </w:rPr>
        <w:t>both recorded and</w:t>
      </w:r>
      <w:r w:rsidR="008F08E6">
        <w:rPr>
          <w:rFonts w:ascii="Arial" w:hAnsi="Arial" w:cs="Arial"/>
          <w:sz w:val="24"/>
          <w:szCs w:val="24"/>
        </w:rPr>
        <w:t xml:space="preserve"> unrecorded paths were subject to the same</w:t>
      </w:r>
      <w:r w:rsidR="0072189C">
        <w:rPr>
          <w:rFonts w:ascii="Arial" w:hAnsi="Arial" w:cs="Arial"/>
          <w:sz w:val="24"/>
          <w:szCs w:val="24"/>
        </w:rPr>
        <w:t xml:space="preserve"> control</w:t>
      </w:r>
      <w:r w:rsidR="008F08E6">
        <w:rPr>
          <w:rFonts w:ascii="Arial" w:hAnsi="Arial" w:cs="Arial"/>
          <w:sz w:val="24"/>
          <w:szCs w:val="24"/>
        </w:rPr>
        <w:t xml:space="preserve"> measures</w:t>
      </w:r>
      <w:r w:rsidR="0072189C">
        <w:rPr>
          <w:rFonts w:ascii="Arial" w:hAnsi="Arial" w:cs="Arial"/>
          <w:sz w:val="24"/>
          <w:szCs w:val="24"/>
        </w:rPr>
        <w:t xml:space="preserve"> during forestry works.</w:t>
      </w:r>
    </w:p>
    <w:p w14:paraId="3E7ED127" w14:textId="24016AD3" w:rsidR="00FD5B8A" w:rsidRDefault="00826A80" w:rsidP="00053D25">
      <w:pPr>
        <w:numPr>
          <w:ilvl w:val="0"/>
          <w:numId w:val="28"/>
        </w:numPr>
        <w:tabs>
          <w:tab w:val="clear" w:pos="720"/>
          <w:tab w:val="left" w:pos="432"/>
        </w:tabs>
        <w:autoSpaceDE w:val="0"/>
        <w:autoSpaceDN w:val="0"/>
        <w:adjustRightInd w:val="0"/>
        <w:spacing w:before="180"/>
        <w:ind w:left="720" w:hanging="720"/>
        <w:outlineLvl w:val="0"/>
      </w:pPr>
      <w:r w:rsidRPr="00CC41B1">
        <w:rPr>
          <w:rFonts w:ascii="Arial" w:hAnsi="Arial" w:cs="Arial"/>
          <w:sz w:val="24"/>
          <w:szCs w:val="24"/>
        </w:rPr>
        <w:t xml:space="preserve">Advising </w:t>
      </w:r>
      <w:r w:rsidR="00836F72" w:rsidRPr="00CC41B1">
        <w:rPr>
          <w:rFonts w:ascii="Arial" w:hAnsi="Arial" w:cs="Arial"/>
          <w:sz w:val="24"/>
          <w:szCs w:val="24"/>
        </w:rPr>
        <w:t xml:space="preserve">walkers </w:t>
      </w:r>
      <w:r w:rsidRPr="00CC41B1">
        <w:rPr>
          <w:rFonts w:ascii="Arial" w:hAnsi="Arial" w:cs="Arial"/>
          <w:sz w:val="24"/>
          <w:szCs w:val="24"/>
        </w:rPr>
        <w:t xml:space="preserve">to keep out </w:t>
      </w:r>
      <w:r w:rsidR="002F3452" w:rsidRPr="00CC41B1">
        <w:rPr>
          <w:rFonts w:ascii="Arial" w:hAnsi="Arial" w:cs="Arial"/>
          <w:sz w:val="24"/>
          <w:szCs w:val="24"/>
        </w:rPr>
        <w:t>of an</w:t>
      </w:r>
      <w:r w:rsidR="00836F72" w:rsidRPr="00CC41B1">
        <w:rPr>
          <w:rFonts w:ascii="Arial" w:hAnsi="Arial" w:cs="Arial"/>
          <w:sz w:val="24"/>
          <w:szCs w:val="24"/>
        </w:rPr>
        <w:t xml:space="preserve"> </w:t>
      </w:r>
      <w:r w:rsidR="00200BCC" w:rsidRPr="00CC41B1">
        <w:rPr>
          <w:rFonts w:ascii="Arial" w:hAnsi="Arial" w:cs="Arial"/>
          <w:sz w:val="24"/>
          <w:szCs w:val="24"/>
        </w:rPr>
        <w:t xml:space="preserve">area of woodland </w:t>
      </w:r>
      <w:r w:rsidR="00A81A4C" w:rsidRPr="00CC41B1">
        <w:rPr>
          <w:rFonts w:ascii="Arial" w:hAnsi="Arial" w:cs="Arial"/>
          <w:sz w:val="24"/>
          <w:szCs w:val="24"/>
        </w:rPr>
        <w:t>duri</w:t>
      </w:r>
      <w:r w:rsidR="00FC640D" w:rsidRPr="00CC41B1">
        <w:rPr>
          <w:rFonts w:ascii="Arial" w:hAnsi="Arial" w:cs="Arial"/>
          <w:sz w:val="24"/>
          <w:szCs w:val="24"/>
        </w:rPr>
        <w:t xml:space="preserve">ng </w:t>
      </w:r>
      <w:r w:rsidR="002F3452" w:rsidRPr="00CC41B1">
        <w:rPr>
          <w:rFonts w:ascii="Arial" w:hAnsi="Arial" w:cs="Arial"/>
          <w:sz w:val="24"/>
          <w:szCs w:val="24"/>
        </w:rPr>
        <w:t xml:space="preserve">temporary </w:t>
      </w:r>
      <w:r w:rsidR="00FC640D" w:rsidRPr="00CC41B1">
        <w:rPr>
          <w:rFonts w:ascii="Arial" w:hAnsi="Arial" w:cs="Arial"/>
          <w:sz w:val="24"/>
          <w:szCs w:val="24"/>
        </w:rPr>
        <w:t>felling</w:t>
      </w:r>
      <w:r w:rsidR="00200BCC" w:rsidRPr="00CC41B1">
        <w:rPr>
          <w:rFonts w:ascii="Arial" w:hAnsi="Arial" w:cs="Arial"/>
          <w:sz w:val="24"/>
          <w:szCs w:val="24"/>
        </w:rPr>
        <w:t xml:space="preserve"> works </w:t>
      </w:r>
      <w:r w:rsidR="00E636F8" w:rsidRPr="00CC41B1">
        <w:rPr>
          <w:rFonts w:ascii="Arial" w:hAnsi="Arial" w:cs="Arial"/>
          <w:sz w:val="24"/>
          <w:szCs w:val="24"/>
        </w:rPr>
        <w:t xml:space="preserve">would not overtly communicate the message </w:t>
      </w:r>
      <w:r w:rsidR="00EE3441" w:rsidRPr="00CC41B1">
        <w:rPr>
          <w:rFonts w:ascii="Arial" w:hAnsi="Arial" w:cs="Arial"/>
          <w:sz w:val="24"/>
          <w:szCs w:val="24"/>
        </w:rPr>
        <w:t xml:space="preserve">to walkers that they had permission to enter </w:t>
      </w:r>
      <w:r w:rsidR="003E769B" w:rsidRPr="00CC41B1">
        <w:rPr>
          <w:rFonts w:ascii="Arial" w:hAnsi="Arial" w:cs="Arial"/>
          <w:sz w:val="24"/>
          <w:szCs w:val="24"/>
        </w:rPr>
        <w:t>other</w:t>
      </w:r>
      <w:r w:rsidR="00A83D26" w:rsidRPr="00CC41B1">
        <w:rPr>
          <w:rFonts w:ascii="Arial" w:hAnsi="Arial" w:cs="Arial"/>
          <w:sz w:val="24"/>
          <w:szCs w:val="24"/>
        </w:rPr>
        <w:t xml:space="preserve"> </w:t>
      </w:r>
      <w:r w:rsidR="00333D19" w:rsidRPr="00CC41B1">
        <w:rPr>
          <w:rFonts w:ascii="Arial" w:hAnsi="Arial" w:cs="Arial"/>
          <w:sz w:val="24"/>
          <w:szCs w:val="24"/>
        </w:rPr>
        <w:t>parts</w:t>
      </w:r>
      <w:r w:rsidR="00A6662C" w:rsidRPr="00CC41B1">
        <w:rPr>
          <w:rFonts w:ascii="Arial" w:hAnsi="Arial" w:cs="Arial"/>
          <w:sz w:val="24"/>
          <w:szCs w:val="24"/>
        </w:rPr>
        <w:t xml:space="preserve"> within the landholding </w:t>
      </w:r>
      <w:r w:rsidR="00A83D26" w:rsidRPr="00CC41B1">
        <w:rPr>
          <w:rFonts w:ascii="Arial" w:hAnsi="Arial" w:cs="Arial"/>
          <w:sz w:val="24"/>
          <w:szCs w:val="24"/>
        </w:rPr>
        <w:t xml:space="preserve">or </w:t>
      </w:r>
      <w:r w:rsidR="00E51D56" w:rsidRPr="00CC41B1">
        <w:rPr>
          <w:rFonts w:ascii="Arial" w:hAnsi="Arial" w:cs="Arial"/>
          <w:sz w:val="24"/>
          <w:szCs w:val="24"/>
        </w:rPr>
        <w:t>at all other times.</w:t>
      </w:r>
      <w:r w:rsidR="00DB6887">
        <w:rPr>
          <w:rFonts w:ascii="Arial" w:hAnsi="Arial" w:cs="Arial"/>
          <w:sz w:val="24"/>
          <w:szCs w:val="24"/>
        </w:rPr>
        <w:t xml:space="preserve"> Moreover, </w:t>
      </w:r>
      <w:r w:rsidR="00FE5BC8">
        <w:rPr>
          <w:rFonts w:ascii="Arial" w:hAnsi="Arial" w:cs="Arial"/>
          <w:sz w:val="24"/>
          <w:szCs w:val="24"/>
        </w:rPr>
        <w:t xml:space="preserve">there was no clear communication </w:t>
      </w:r>
      <w:r w:rsidR="00351674">
        <w:rPr>
          <w:rFonts w:ascii="Arial" w:hAnsi="Arial" w:cs="Arial"/>
          <w:sz w:val="24"/>
          <w:szCs w:val="24"/>
        </w:rPr>
        <w:t>of any message when users did not see the signage</w:t>
      </w:r>
      <w:r w:rsidR="00F54E62" w:rsidRPr="00CC41B1">
        <w:rPr>
          <w:rFonts w:ascii="Arial" w:hAnsi="Arial" w:cs="Arial"/>
          <w:sz w:val="24"/>
          <w:szCs w:val="24"/>
        </w:rPr>
        <w:t xml:space="preserve">. </w:t>
      </w:r>
    </w:p>
    <w:p w14:paraId="5A067287" w14:textId="42338255" w:rsidR="00CB1D06" w:rsidRPr="004139D7" w:rsidRDefault="00610E17" w:rsidP="00FD5B8A">
      <w:pPr>
        <w:pStyle w:val="Style1"/>
        <w:numPr>
          <w:ilvl w:val="0"/>
          <w:numId w:val="28"/>
        </w:numPr>
        <w:tabs>
          <w:tab w:val="clear" w:pos="720"/>
        </w:tabs>
        <w:autoSpaceDE w:val="0"/>
        <w:autoSpaceDN w:val="0"/>
        <w:adjustRightInd w:val="0"/>
        <w:ind w:left="720" w:hanging="720"/>
      </w:pPr>
      <w:r>
        <w:rPr>
          <w:rFonts w:ascii="Arial" w:hAnsi="Arial" w:cs="Arial"/>
          <w:sz w:val="24"/>
          <w:szCs w:val="24"/>
        </w:rPr>
        <w:t xml:space="preserve">One of the supporters who gave evidence </w:t>
      </w:r>
      <w:r w:rsidR="00696EFA">
        <w:rPr>
          <w:rFonts w:ascii="Arial" w:hAnsi="Arial" w:cs="Arial"/>
          <w:sz w:val="24"/>
          <w:szCs w:val="24"/>
        </w:rPr>
        <w:t xml:space="preserve">and </w:t>
      </w:r>
      <w:r w:rsidR="00055438">
        <w:rPr>
          <w:rFonts w:ascii="Arial" w:hAnsi="Arial" w:cs="Arial"/>
          <w:sz w:val="24"/>
          <w:szCs w:val="24"/>
        </w:rPr>
        <w:t xml:space="preserve">was </w:t>
      </w:r>
      <w:r w:rsidR="00696EFA">
        <w:rPr>
          <w:rFonts w:ascii="Arial" w:hAnsi="Arial" w:cs="Arial"/>
          <w:sz w:val="24"/>
          <w:szCs w:val="24"/>
        </w:rPr>
        <w:t xml:space="preserve">asked about the felling operations </w:t>
      </w:r>
      <w:r w:rsidR="0089128F">
        <w:rPr>
          <w:rFonts w:ascii="Arial" w:hAnsi="Arial" w:cs="Arial"/>
          <w:sz w:val="24"/>
          <w:szCs w:val="24"/>
        </w:rPr>
        <w:t xml:space="preserve">was </w:t>
      </w:r>
      <w:r w:rsidR="00055438">
        <w:rPr>
          <w:rFonts w:ascii="Arial" w:hAnsi="Arial" w:cs="Arial"/>
          <w:sz w:val="24"/>
          <w:szCs w:val="24"/>
        </w:rPr>
        <w:t xml:space="preserve">Mr Haynes. </w:t>
      </w:r>
      <w:r w:rsidR="00326F38" w:rsidRPr="00FD5B8A">
        <w:rPr>
          <w:rFonts w:ascii="Arial" w:hAnsi="Arial" w:cs="Arial"/>
          <w:sz w:val="24"/>
          <w:szCs w:val="24"/>
        </w:rPr>
        <w:t xml:space="preserve">When it was put to </w:t>
      </w:r>
      <w:r w:rsidR="0089128F">
        <w:rPr>
          <w:rFonts w:ascii="Arial" w:hAnsi="Arial" w:cs="Arial"/>
          <w:sz w:val="24"/>
          <w:szCs w:val="24"/>
        </w:rPr>
        <w:t>him</w:t>
      </w:r>
      <w:r w:rsidR="00326F38" w:rsidRPr="00FD5B8A">
        <w:rPr>
          <w:rFonts w:ascii="Arial" w:hAnsi="Arial" w:cs="Arial"/>
          <w:sz w:val="24"/>
          <w:szCs w:val="24"/>
        </w:rPr>
        <w:t xml:space="preserve"> </w:t>
      </w:r>
      <w:r w:rsidR="008E26C4" w:rsidRPr="00FD5B8A">
        <w:rPr>
          <w:rFonts w:ascii="Arial" w:hAnsi="Arial" w:cs="Arial"/>
          <w:sz w:val="24"/>
          <w:szCs w:val="24"/>
        </w:rPr>
        <w:t>in</w:t>
      </w:r>
      <w:r w:rsidR="00326F38" w:rsidRPr="00FD5B8A">
        <w:rPr>
          <w:rFonts w:ascii="Arial" w:hAnsi="Arial" w:cs="Arial"/>
          <w:sz w:val="24"/>
          <w:szCs w:val="24"/>
        </w:rPr>
        <w:t xml:space="preserve"> cross-examination that people were free to walk</w:t>
      </w:r>
      <w:r w:rsidR="00BA129B" w:rsidRPr="00FD5B8A">
        <w:rPr>
          <w:rFonts w:ascii="Arial" w:hAnsi="Arial" w:cs="Arial"/>
          <w:sz w:val="24"/>
          <w:szCs w:val="24"/>
        </w:rPr>
        <w:t xml:space="preserve"> </w:t>
      </w:r>
      <w:r w:rsidR="000839A2" w:rsidRPr="00FD5B8A">
        <w:rPr>
          <w:rFonts w:ascii="Arial" w:hAnsi="Arial" w:cs="Arial"/>
          <w:sz w:val="24"/>
          <w:szCs w:val="24"/>
        </w:rPr>
        <w:t xml:space="preserve">the paths </w:t>
      </w:r>
      <w:r w:rsidR="00BA129B" w:rsidRPr="00FD5B8A">
        <w:rPr>
          <w:rFonts w:ascii="Arial" w:hAnsi="Arial" w:cs="Arial"/>
          <w:sz w:val="24"/>
          <w:szCs w:val="24"/>
        </w:rPr>
        <w:t xml:space="preserve">so long as they kept out of the way when felling operations were taking place, </w:t>
      </w:r>
      <w:r w:rsidR="0016742C" w:rsidRPr="00FD5B8A">
        <w:rPr>
          <w:rFonts w:ascii="Arial" w:hAnsi="Arial" w:cs="Arial"/>
          <w:sz w:val="24"/>
          <w:szCs w:val="24"/>
        </w:rPr>
        <w:t xml:space="preserve">he agreed that was a fair description. </w:t>
      </w:r>
      <w:r w:rsidR="006D0D10" w:rsidRPr="00FD5B8A">
        <w:rPr>
          <w:rFonts w:ascii="Arial" w:hAnsi="Arial" w:cs="Arial"/>
          <w:sz w:val="24"/>
          <w:szCs w:val="24"/>
        </w:rPr>
        <w:t xml:space="preserve">Although Mr Haynes </w:t>
      </w:r>
      <w:r w:rsidR="0071541C" w:rsidRPr="00FD5B8A">
        <w:rPr>
          <w:rFonts w:ascii="Arial" w:hAnsi="Arial" w:cs="Arial"/>
          <w:sz w:val="24"/>
          <w:szCs w:val="24"/>
        </w:rPr>
        <w:t xml:space="preserve">concurred with the summary </w:t>
      </w:r>
      <w:r w:rsidR="009C2E55" w:rsidRPr="00FD5B8A">
        <w:rPr>
          <w:rFonts w:ascii="Arial" w:hAnsi="Arial" w:cs="Arial"/>
          <w:sz w:val="24"/>
          <w:szCs w:val="24"/>
        </w:rPr>
        <w:t>as</w:t>
      </w:r>
      <w:r w:rsidR="0071541C" w:rsidRPr="00FD5B8A">
        <w:rPr>
          <w:rFonts w:ascii="Arial" w:hAnsi="Arial" w:cs="Arial"/>
          <w:sz w:val="24"/>
          <w:szCs w:val="24"/>
        </w:rPr>
        <w:t xml:space="preserve"> prompted, </w:t>
      </w:r>
      <w:r w:rsidR="00D52F0B" w:rsidRPr="00FD5B8A">
        <w:rPr>
          <w:rFonts w:ascii="Arial" w:hAnsi="Arial" w:cs="Arial"/>
          <w:sz w:val="24"/>
          <w:szCs w:val="24"/>
        </w:rPr>
        <w:t xml:space="preserve">it </w:t>
      </w:r>
      <w:r w:rsidR="001F7870">
        <w:rPr>
          <w:rFonts w:ascii="Arial" w:hAnsi="Arial" w:cs="Arial"/>
          <w:sz w:val="24"/>
          <w:szCs w:val="24"/>
        </w:rPr>
        <w:t>wa</w:t>
      </w:r>
      <w:r w:rsidR="00D52F0B" w:rsidRPr="00FD5B8A">
        <w:rPr>
          <w:rFonts w:ascii="Arial" w:hAnsi="Arial" w:cs="Arial"/>
          <w:sz w:val="24"/>
          <w:szCs w:val="24"/>
        </w:rPr>
        <w:t>s to</w:t>
      </w:r>
      <w:r w:rsidR="00535E34" w:rsidRPr="00FD5B8A">
        <w:rPr>
          <w:rFonts w:ascii="Arial" w:hAnsi="Arial" w:cs="Arial"/>
          <w:sz w:val="24"/>
          <w:szCs w:val="24"/>
        </w:rPr>
        <w:t xml:space="preserve">o generalised to </w:t>
      </w:r>
      <w:r w:rsidR="00AD517A" w:rsidRPr="00FD5B8A">
        <w:rPr>
          <w:rFonts w:ascii="Arial" w:hAnsi="Arial" w:cs="Arial"/>
          <w:sz w:val="24"/>
          <w:szCs w:val="24"/>
        </w:rPr>
        <w:t xml:space="preserve">draw </w:t>
      </w:r>
      <w:r w:rsidR="00555276">
        <w:rPr>
          <w:rFonts w:ascii="Arial" w:hAnsi="Arial" w:cs="Arial"/>
          <w:sz w:val="24"/>
          <w:szCs w:val="24"/>
        </w:rPr>
        <w:t xml:space="preserve">clear </w:t>
      </w:r>
      <w:r w:rsidR="00AD517A" w:rsidRPr="00FD5B8A">
        <w:rPr>
          <w:rFonts w:ascii="Arial" w:hAnsi="Arial" w:cs="Arial"/>
          <w:sz w:val="24"/>
          <w:szCs w:val="24"/>
        </w:rPr>
        <w:t>findings</w:t>
      </w:r>
      <w:r w:rsidR="00247A8B" w:rsidRPr="00FD5B8A">
        <w:rPr>
          <w:rFonts w:ascii="Arial" w:hAnsi="Arial" w:cs="Arial"/>
          <w:sz w:val="24"/>
          <w:szCs w:val="24"/>
        </w:rPr>
        <w:t>.</w:t>
      </w:r>
      <w:r w:rsidR="00AF7B3E" w:rsidRPr="00FD5B8A">
        <w:rPr>
          <w:rFonts w:ascii="Arial" w:hAnsi="Arial" w:cs="Arial"/>
          <w:sz w:val="24"/>
          <w:szCs w:val="24"/>
        </w:rPr>
        <w:t xml:space="preserve"> </w:t>
      </w:r>
      <w:r w:rsidR="00EF5AA8">
        <w:rPr>
          <w:rFonts w:ascii="Arial" w:hAnsi="Arial" w:cs="Arial"/>
          <w:sz w:val="24"/>
          <w:szCs w:val="24"/>
        </w:rPr>
        <w:t xml:space="preserve">I also </w:t>
      </w:r>
      <w:r w:rsidR="00B647D9">
        <w:rPr>
          <w:rFonts w:ascii="Arial" w:hAnsi="Arial" w:cs="Arial"/>
          <w:sz w:val="24"/>
          <w:szCs w:val="24"/>
        </w:rPr>
        <w:t>n</w:t>
      </w:r>
      <w:r w:rsidR="00312B4E">
        <w:rPr>
          <w:rFonts w:ascii="Arial" w:hAnsi="Arial" w:cs="Arial"/>
          <w:sz w:val="24"/>
          <w:szCs w:val="24"/>
        </w:rPr>
        <w:t xml:space="preserve">ote </w:t>
      </w:r>
      <w:r w:rsidR="00DC78E8">
        <w:rPr>
          <w:rFonts w:ascii="Arial" w:hAnsi="Arial" w:cs="Arial"/>
          <w:sz w:val="24"/>
          <w:szCs w:val="24"/>
        </w:rPr>
        <w:t xml:space="preserve">that </w:t>
      </w:r>
      <w:r w:rsidR="00170AD6">
        <w:rPr>
          <w:rFonts w:ascii="Arial" w:hAnsi="Arial" w:cs="Arial"/>
          <w:sz w:val="24"/>
          <w:szCs w:val="24"/>
        </w:rPr>
        <w:t>Roxlena</w:t>
      </w:r>
      <w:r w:rsidR="002556AD">
        <w:rPr>
          <w:rFonts w:ascii="Arial" w:hAnsi="Arial" w:cs="Arial"/>
          <w:sz w:val="24"/>
          <w:szCs w:val="24"/>
        </w:rPr>
        <w:t xml:space="preserve"> </w:t>
      </w:r>
      <w:r w:rsidR="009315A7">
        <w:rPr>
          <w:rFonts w:ascii="Arial" w:hAnsi="Arial" w:cs="Arial"/>
          <w:sz w:val="24"/>
          <w:szCs w:val="24"/>
        </w:rPr>
        <w:t xml:space="preserve">suggested on other matters </w:t>
      </w:r>
      <w:r w:rsidR="00DA1304">
        <w:rPr>
          <w:rFonts w:ascii="Arial" w:hAnsi="Arial" w:cs="Arial"/>
          <w:sz w:val="24"/>
          <w:szCs w:val="24"/>
        </w:rPr>
        <w:t>that</w:t>
      </w:r>
      <w:r w:rsidR="00411B06">
        <w:rPr>
          <w:rFonts w:ascii="Arial" w:hAnsi="Arial" w:cs="Arial"/>
          <w:sz w:val="24"/>
          <w:szCs w:val="24"/>
        </w:rPr>
        <w:t xml:space="preserve"> </w:t>
      </w:r>
      <w:r w:rsidR="00EC151B">
        <w:rPr>
          <w:rFonts w:ascii="Arial" w:hAnsi="Arial" w:cs="Arial"/>
          <w:sz w:val="24"/>
          <w:szCs w:val="24"/>
        </w:rPr>
        <w:t xml:space="preserve">Mr Haynes’ </w:t>
      </w:r>
      <w:r w:rsidR="00D52D9E">
        <w:rPr>
          <w:rFonts w:ascii="Arial" w:hAnsi="Arial" w:cs="Arial"/>
          <w:sz w:val="24"/>
          <w:szCs w:val="24"/>
        </w:rPr>
        <w:t xml:space="preserve">may have misremembered or given </w:t>
      </w:r>
      <w:r w:rsidR="00556A48">
        <w:rPr>
          <w:rFonts w:ascii="Arial" w:hAnsi="Arial" w:cs="Arial"/>
          <w:sz w:val="24"/>
          <w:szCs w:val="24"/>
        </w:rPr>
        <w:t>answers that appeared self-serving at times</w:t>
      </w:r>
      <w:r w:rsidR="00D71DBD">
        <w:rPr>
          <w:rFonts w:ascii="Arial" w:hAnsi="Arial" w:cs="Arial"/>
          <w:sz w:val="24"/>
          <w:szCs w:val="24"/>
        </w:rPr>
        <w:t>, yet no such reservations are expressed here</w:t>
      </w:r>
      <w:r w:rsidR="009201B6">
        <w:rPr>
          <w:rFonts w:ascii="Arial" w:hAnsi="Arial" w:cs="Arial"/>
          <w:sz w:val="24"/>
          <w:szCs w:val="24"/>
        </w:rPr>
        <w:t>.</w:t>
      </w:r>
      <w:r w:rsidR="0031729A">
        <w:rPr>
          <w:rFonts w:ascii="Arial" w:hAnsi="Arial" w:cs="Arial"/>
          <w:sz w:val="24"/>
          <w:szCs w:val="24"/>
        </w:rPr>
        <w:t xml:space="preserve"> </w:t>
      </w:r>
    </w:p>
    <w:p w14:paraId="33BE7191" w14:textId="5565631B" w:rsidR="004139D7" w:rsidRPr="00CB1D06" w:rsidRDefault="00D909DF" w:rsidP="00D909DF">
      <w:pPr>
        <w:pStyle w:val="Style1"/>
        <w:numPr>
          <w:ilvl w:val="0"/>
          <w:numId w:val="28"/>
        </w:numPr>
        <w:tabs>
          <w:tab w:val="clear" w:pos="720"/>
        </w:tabs>
        <w:autoSpaceDE w:val="0"/>
        <w:autoSpaceDN w:val="0"/>
        <w:adjustRightInd w:val="0"/>
        <w:ind w:left="720" w:hanging="720"/>
      </w:pPr>
      <w:r>
        <w:rPr>
          <w:rFonts w:ascii="Arial" w:hAnsi="Arial" w:cs="Arial"/>
          <w:sz w:val="24"/>
          <w:szCs w:val="24"/>
        </w:rPr>
        <w:t>To my mind, t</w:t>
      </w:r>
      <w:r w:rsidR="004139D7" w:rsidRPr="004139D7">
        <w:rPr>
          <w:rFonts w:ascii="Arial" w:hAnsi="Arial" w:cs="Arial"/>
          <w:sz w:val="24"/>
          <w:szCs w:val="24"/>
        </w:rPr>
        <w:t xml:space="preserve">he message relayed to the public was no more than one of health and safety. </w:t>
      </w:r>
      <w:r w:rsidR="004E73C8">
        <w:rPr>
          <w:rFonts w:ascii="Arial" w:hAnsi="Arial" w:cs="Arial"/>
          <w:sz w:val="24"/>
          <w:szCs w:val="24"/>
        </w:rPr>
        <w:t xml:space="preserve">The public were </w:t>
      </w:r>
      <w:r w:rsidR="007A2E8A">
        <w:rPr>
          <w:rFonts w:ascii="Arial" w:hAnsi="Arial" w:cs="Arial"/>
          <w:sz w:val="24"/>
          <w:szCs w:val="24"/>
        </w:rPr>
        <w:t>being warned a</w:t>
      </w:r>
      <w:r w:rsidR="00B36DA5">
        <w:rPr>
          <w:rFonts w:ascii="Arial" w:hAnsi="Arial" w:cs="Arial"/>
          <w:sz w:val="24"/>
          <w:szCs w:val="24"/>
        </w:rPr>
        <w:t xml:space="preserve">gainst entry. They were </w:t>
      </w:r>
      <w:r w:rsidR="004E73C8">
        <w:rPr>
          <w:rFonts w:ascii="Arial" w:hAnsi="Arial" w:cs="Arial"/>
          <w:sz w:val="24"/>
          <w:szCs w:val="24"/>
        </w:rPr>
        <w:t xml:space="preserve">not being informed </w:t>
      </w:r>
      <w:r w:rsidR="00B3587D">
        <w:rPr>
          <w:rFonts w:ascii="Arial" w:hAnsi="Arial" w:cs="Arial"/>
          <w:sz w:val="24"/>
          <w:szCs w:val="24"/>
        </w:rPr>
        <w:t xml:space="preserve">by </w:t>
      </w:r>
      <w:r w:rsidR="002E3EFA">
        <w:rPr>
          <w:rFonts w:ascii="Arial" w:hAnsi="Arial" w:cs="Arial"/>
          <w:sz w:val="24"/>
          <w:szCs w:val="24"/>
        </w:rPr>
        <w:t>the</w:t>
      </w:r>
      <w:r w:rsidR="00B3587D">
        <w:rPr>
          <w:rFonts w:ascii="Arial" w:hAnsi="Arial" w:cs="Arial"/>
          <w:sz w:val="24"/>
          <w:szCs w:val="24"/>
        </w:rPr>
        <w:t xml:space="preserve"> sub-contractor that the landowner was content for </w:t>
      </w:r>
      <w:r w:rsidR="00B36DA5">
        <w:rPr>
          <w:rFonts w:ascii="Arial" w:hAnsi="Arial" w:cs="Arial"/>
          <w:sz w:val="24"/>
          <w:szCs w:val="24"/>
        </w:rPr>
        <w:t xml:space="preserve">people to </w:t>
      </w:r>
      <w:r w:rsidR="00191C36">
        <w:rPr>
          <w:rFonts w:ascii="Arial" w:hAnsi="Arial" w:cs="Arial"/>
          <w:sz w:val="24"/>
          <w:szCs w:val="24"/>
        </w:rPr>
        <w:t xml:space="preserve">walk </w:t>
      </w:r>
      <w:r w:rsidR="00650311">
        <w:rPr>
          <w:rFonts w:ascii="Arial" w:hAnsi="Arial" w:cs="Arial"/>
          <w:sz w:val="24"/>
          <w:szCs w:val="24"/>
        </w:rPr>
        <w:t xml:space="preserve">elsewhere </w:t>
      </w:r>
      <w:r w:rsidR="0067725C">
        <w:rPr>
          <w:rFonts w:ascii="Arial" w:hAnsi="Arial" w:cs="Arial"/>
          <w:sz w:val="24"/>
          <w:szCs w:val="24"/>
        </w:rPr>
        <w:t>or at other times</w:t>
      </w:r>
      <w:r w:rsidR="004A2B5C">
        <w:rPr>
          <w:rFonts w:ascii="Arial" w:hAnsi="Arial" w:cs="Arial"/>
          <w:sz w:val="24"/>
          <w:szCs w:val="24"/>
        </w:rPr>
        <w:t xml:space="preserve">. </w:t>
      </w:r>
      <w:r w:rsidR="00135840">
        <w:rPr>
          <w:rFonts w:ascii="Arial" w:hAnsi="Arial" w:cs="Arial"/>
          <w:sz w:val="24"/>
          <w:szCs w:val="24"/>
        </w:rPr>
        <w:t>Moreover, i</w:t>
      </w:r>
      <w:r w:rsidR="0067725C">
        <w:rPr>
          <w:rFonts w:ascii="Arial" w:hAnsi="Arial" w:cs="Arial"/>
          <w:sz w:val="24"/>
          <w:szCs w:val="24"/>
        </w:rPr>
        <w:t xml:space="preserve">t is highly </w:t>
      </w:r>
      <w:r w:rsidR="004A2B5C">
        <w:rPr>
          <w:rFonts w:ascii="Arial" w:hAnsi="Arial" w:cs="Arial"/>
          <w:sz w:val="24"/>
          <w:szCs w:val="24"/>
        </w:rPr>
        <w:t xml:space="preserve">questionable </w:t>
      </w:r>
      <w:r w:rsidR="00F80695">
        <w:rPr>
          <w:rFonts w:ascii="Arial" w:hAnsi="Arial" w:cs="Arial"/>
          <w:sz w:val="24"/>
          <w:szCs w:val="24"/>
        </w:rPr>
        <w:t>that a sub-contractor w</w:t>
      </w:r>
      <w:r w:rsidR="00681070">
        <w:rPr>
          <w:rFonts w:ascii="Arial" w:hAnsi="Arial" w:cs="Arial"/>
          <w:sz w:val="24"/>
          <w:szCs w:val="24"/>
        </w:rPr>
        <w:t>as</w:t>
      </w:r>
      <w:r w:rsidR="00F80695">
        <w:rPr>
          <w:rFonts w:ascii="Arial" w:hAnsi="Arial" w:cs="Arial"/>
          <w:sz w:val="24"/>
          <w:szCs w:val="24"/>
        </w:rPr>
        <w:t xml:space="preserve"> author</w:t>
      </w:r>
      <w:r w:rsidR="00CC6173">
        <w:rPr>
          <w:rFonts w:ascii="Arial" w:hAnsi="Arial" w:cs="Arial"/>
          <w:sz w:val="24"/>
          <w:szCs w:val="24"/>
        </w:rPr>
        <w:t xml:space="preserve">ised to convey any such message and </w:t>
      </w:r>
      <w:r w:rsidR="00635AE3">
        <w:rPr>
          <w:rFonts w:ascii="Arial" w:hAnsi="Arial" w:cs="Arial"/>
          <w:sz w:val="24"/>
          <w:szCs w:val="24"/>
        </w:rPr>
        <w:t xml:space="preserve">that is not how the </w:t>
      </w:r>
      <w:r w:rsidR="00E97BEC">
        <w:rPr>
          <w:rFonts w:ascii="Arial" w:hAnsi="Arial" w:cs="Arial"/>
          <w:sz w:val="24"/>
          <w:szCs w:val="24"/>
        </w:rPr>
        <w:t xml:space="preserve">position was construed. </w:t>
      </w:r>
      <w:r w:rsidR="0077254A">
        <w:rPr>
          <w:rFonts w:ascii="Arial" w:hAnsi="Arial" w:cs="Arial"/>
          <w:sz w:val="24"/>
          <w:szCs w:val="24"/>
        </w:rPr>
        <w:t>U</w:t>
      </w:r>
      <w:r w:rsidR="008129B7">
        <w:rPr>
          <w:rFonts w:ascii="Arial" w:hAnsi="Arial" w:cs="Arial"/>
          <w:sz w:val="24"/>
          <w:szCs w:val="24"/>
        </w:rPr>
        <w:t xml:space="preserve">sers </w:t>
      </w:r>
      <w:r w:rsidR="004139D7" w:rsidRPr="004139D7">
        <w:rPr>
          <w:rFonts w:ascii="Arial" w:hAnsi="Arial" w:cs="Arial"/>
          <w:sz w:val="24"/>
          <w:szCs w:val="24"/>
        </w:rPr>
        <w:t>believed they were permitted to use the routes because the</w:t>
      </w:r>
      <w:r w:rsidR="004D5A85">
        <w:rPr>
          <w:rFonts w:ascii="Arial" w:hAnsi="Arial" w:cs="Arial"/>
          <w:sz w:val="24"/>
          <w:szCs w:val="24"/>
        </w:rPr>
        <w:t>se</w:t>
      </w:r>
      <w:r w:rsidR="004139D7" w:rsidRPr="004139D7">
        <w:rPr>
          <w:rFonts w:ascii="Arial" w:hAnsi="Arial" w:cs="Arial"/>
          <w:sz w:val="24"/>
          <w:szCs w:val="24"/>
        </w:rPr>
        <w:t xml:space="preserve"> were well-trodden tracks in frequent use over many years, rather than any implicit messaging arising from forestry works. </w:t>
      </w:r>
    </w:p>
    <w:p w14:paraId="1889852B" w14:textId="75C37E06" w:rsidR="00F0148D" w:rsidRDefault="00F0148D" w:rsidP="00D444FA">
      <w:pPr>
        <w:pStyle w:val="Style1"/>
        <w:numPr>
          <w:ilvl w:val="0"/>
          <w:numId w:val="28"/>
        </w:numPr>
        <w:tabs>
          <w:tab w:val="clear" w:pos="720"/>
        </w:tabs>
        <w:autoSpaceDE w:val="0"/>
        <w:autoSpaceDN w:val="0"/>
        <w:adjustRightInd w:val="0"/>
        <w:ind w:left="720" w:hanging="720"/>
      </w:pPr>
      <w:r>
        <w:rPr>
          <w:rFonts w:ascii="Arial" w:hAnsi="Arial" w:cs="Arial"/>
          <w:sz w:val="24"/>
          <w:szCs w:val="24"/>
        </w:rPr>
        <w:t xml:space="preserve">I am not satisfied that </w:t>
      </w:r>
      <w:r w:rsidR="00246CCA">
        <w:rPr>
          <w:rFonts w:ascii="Arial" w:hAnsi="Arial" w:cs="Arial"/>
          <w:sz w:val="24"/>
          <w:szCs w:val="24"/>
        </w:rPr>
        <w:t xml:space="preserve">there </w:t>
      </w:r>
      <w:r w:rsidR="000D33A8">
        <w:rPr>
          <w:rFonts w:ascii="Arial" w:hAnsi="Arial" w:cs="Arial"/>
          <w:sz w:val="24"/>
          <w:szCs w:val="24"/>
        </w:rPr>
        <w:t xml:space="preserve">were </w:t>
      </w:r>
      <w:r w:rsidR="008A58E1">
        <w:rPr>
          <w:rFonts w:ascii="Arial" w:hAnsi="Arial" w:cs="Arial"/>
          <w:sz w:val="24"/>
          <w:szCs w:val="24"/>
        </w:rPr>
        <w:t xml:space="preserve">overt </w:t>
      </w:r>
      <w:r w:rsidR="000F6B38">
        <w:rPr>
          <w:rFonts w:ascii="Arial" w:hAnsi="Arial" w:cs="Arial"/>
          <w:sz w:val="24"/>
          <w:szCs w:val="24"/>
        </w:rPr>
        <w:t xml:space="preserve">acts or </w:t>
      </w:r>
      <w:r w:rsidR="00DC7019">
        <w:rPr>
          <w:rFonts w:ascii="Arial" w:hAnsi="Arial" w:cs="Arial"/>
          <w:sz w:val="24"/>
          <w:szCs w:val="24"/>
        </w:rPr>
        <w:t xml:space="preserve">conduct </w:t>
      </w:r>
      <w:r w:rsidR="000D33A8">
        <w:rPr>
          <w:rFonts w:ascii="Arial" w:hAnsi="Arial" w:cs="Arial"/>
          <w:sz w:val="24"/>
          <w:szCs w:val="24"/>
        </w:rPr>
        <w:t xml:space="preserve">sufficient </w:t>
      </w:r>
      <w:r w:rsidR="000F1CEE">
        <w:rPr>
          <w:rFonts w:ascii="Arial" w:hAnsi="Arial" w:cs="Arial"/>
          <w:sz w:val="24"/>
          <w:szCs w:val="24"/>
        </w:rPr>
        <w:t xml:space="preserve">to raise the inference that the use of </w:t>
      </w:r>
      <w:r w:rsidR="00262A8B">
        <w:rPr>
          <w:rFonts w:ascii="Arial" w:hAnsi="Arial" w:cs="Arial"/>
          <w:sz w:val="24"/>
          <w:szCs w:val="24"/>
        </w:rPr>
        <w:t xml:space="preserve">the Order routes was by virtue </w:t>
      </w:r>
      <w:r w:rsidR="00F22FDC">
        <w:rPr>
          <w:rFonts w:ascii="Arial" w:hAnsi="Arial" w:cs="Arial"/>
          <w:sz w:val="24"/>
          <w:szCs w:val="24"/>
        </w:rPr>
        <w:t xml:space="preserve">of the landowner’s licence such that </w:t>
      </w:r>
      <w:r w:rsidR="0037114C">
        <w:rPr>
          <w:rFonts w:ascii="Arial" w:hAnsi="Arial" w:cs="Arial"/>
          <w:sz w:val="24"/>
          <w:szCs w:val="24"/>
        </w:rPr>
        <w:t xml:space="preserve">the </w:t>
      </w:r>
      <w:r w:rsidR="0038124F">
        <w:rPr>
          <w:rFonts w:ascii="Arial" w:hAnsi="Arial" w:cs="Arial"/>
          <w:sz w:val="24"/>
          <w:szCs w:val="24"/>
        </w:rPr>
        <w:t xml:space="preserve">public </w:t>
      </w:r>
      <w:r w:rsidR="0037114C">
        <w:rPr>
          <w:rFonts w:ascii="Arial" w:hAnsi="Arial" w:cs="Arial"/>
          <w:sz w:val="24"/>
          <w:szCs w:val="24"/>
        </w:rPr>
        <w:t>use was permissive</w:t>
      </w:r>
      <w:r w:rsidR="0038124F">
        <w:rPr>
          <w:rFonts w:ascii="Arial" w:hAnsi="Arial" w:cs="Arial"/>
          <w:sz w:val="24"/>
          <w:szCs w:val="24"/>
        </w:rPr>
        <w:t xml:space="preserve"> and not ‘as of right’</w:t>
      </w:r>
      <w:r w:rsidR="0037114C">
        <w:rPr>
          <w:rFonts w:ascii="Arial" w:hAnsi="Arial" w:cs="Arial"/>
          <w:sz w:val="24"/>
          <w:szCs w:val="24"/>
        </w:rPr>
        <w:t>.</w:t>
      </w:r>
    </w:p>
    <w:p w14:paraId="1A748CF9" w14:textId="3D5A805C" w:rsidR="00DF7439" w:rsidRPr="00A935AB" w:rsidRDefault="00DF7439" w:rsidP="00DF7439">
      <w:pPr>
        <w:tabs>
          <w:tab w:val="left" w:pos="432"/>
        </w:tabs>
        <w:spacing w:before="180"/>
        <w:outlineLvl w:val="0"/>
        <w:rPr>
          <w:rFonts w:ascii="Arial" w:hAnsi="Arial" w:cs="Arial"/>
          <w:b/>
          <w:bCs/>
          <w:i/>
          <w:iCs/>
          <w:color w:val="000000"/>
          <w:kern w:val="28"/>
          <w:sz w:val="24"/>
          <w:szCs w:val="24"/>
        </w:rPr>
      </w:pPr>
      <w:r w:rsidRPr="00A935AB">
        <w:rPr>
          <w:rFonts w:ascii="Arial" w:hAnsi="Arial" w:cs="Arial"/>
          <w:b/>
          <w:bCs/>
          <w:i/>
          <w:iCs/>
          <w:color w:val="000000"/>
          <w:kern w:val="28"/>
          <w:sz w:val="24"/>
          <w:szCs w:val="24"/>
        </w:rPr>
        <w:t xml:space="preserve">Conclusion on statutory dedication </w:t>
      </w:r>
    </w:p>
    <w:p w14:paraId="43ABCAD5" w14:textId="0BD8DBC2" w:rsidR="00B14B05" w:rsidRDefault="00B14B05" w:rsidP="00B14B05">
      <w:pPr>
        <w:pStyle w:val="Style1"/>
        <w:numPr>
          <w:ilvl w:val="0"/>
          <w:numId w:val="28"/>
        </w:numPr>
        <w:tabs>
          <w:tab w:val="clear" w:pos="720"/>
        </w:tabs>
        <w:ind w:left="720" w:hanging="720"/>
        <w:rPr>
          <w:rFonts w:ascii="Arial" w:hAnsi="Arial" w:cs="Arial"/>
          <w:color w:val="FF0000"/>
          <w:sz w:val="24"/>
          <w:szCs w:val="24"/>
        </w:rPr>
      </w:pPr>
      <w:r w:rsidRPr="00B14B05">
        <w:rPr>
          <w:rFonts w:ascii="Arial" w:hAnsi="Arial" w:cs="Arial"/>
          <w:sz w:val="24"/>
          <w:szCs w:val="24"/>
        </w:rPr>
        <w:t xml:space="preserve">At the outset there had been a </w:t>
      </w:r>
      <w:r w:rsidR="005B6E75">
        <w:rPr>
          <w:rFonts w:ascii="Arial" w:hAnsi="Arial" w:cs="Arial"/>
          <w:sz w:val="24"/>
          <w:szCs w:val="24"/>
        </w:rPr>
        <w:t>lot of people</w:t>
      </w:r>
      <w:r w:rsidRPr="00B14B05">
        <w:rPr>
          <w:rFonts w:ascii="Arial" w:hAnsi="Arial" w:cs="Arial"/>
          <w:sz w:val="24"/>
          <w:szCs w:val="24"/>
        </w:rPr>
        <w:t xml:space="preserve"> claiming use of multiple paths. Relatively few attended the Inquiry for their evidence to be tested. What emerged was that different routes had been used at varying degrees of </w:t>
      </w:r>
      <w:r w:rsidRPr="004F6340">
        <w:rPr>
          <w:rFonts w:ascii="Arial" w:hAnsi="Arial" w:cs="Arial"/>
          <w:color w:val="auto"/>
          <w:sz w:val="24"/>
          <w:szCs w:val="24"/>
        </w:rPr>
        <w:t xml:space="preserve">frequency and not for the whole period claimed due to the impact of the foot and mouth outbreak which prompted people to stay away from </w:t>
      </w:r>
      <w:r w:rsidR="00C62BEB">
        <w:rPr>
          <w:rFonts w:ascii="Arial" w:hAnsi="Arial" w:cs="Arial"/>
          <w:color w:val="auto"/>
          <w:sz w:val="24"/>
          <w:szCs w:val="24"/>
        </w:rPr>
        <w:t>Hayton Woods</w:t>
      </w:r>
      <w:r w:rsidRPr="004F6340">
        <w:rPr>
          <w:rFonts w:ascii="Arial" w:hAnsi="Arial" w:cs="Arial"/>
          <w:color w:val="auto"/>
          <w:sz w:val="24"/>
          <w:szCs w:val="24"/>
        </w:rPr>
        <w:t xml:space="preserve">. </w:t>
      </w:r>
    </w:p>
    <w:p w14:paraId="33424374" w14:textId="0944B1B9" w:rsidR="006F2365" w:rsidRDefault="00DF7439" w:rsidP="00070452">
      <w:pPr>
        <w:numPr>
          <w:ilvl w:val="0"/>
          <w:numId w:val="28"/>
        </w:numPr>
        <w:tabs>
          <w:tab w:val="left" w:pos="432"/>
        </w:tabs>
        <w:spacing w:before="180"/>
        <w:ind w:left="720" w:hanging="720"/>
        <w:outlineLvl w:val="0"/>
        <w:rPr>
          <w:rFonts w:ascii="Arial" w:hAnsi="Arial" w:cs="Arial"/>
          <w:color w:val="000000"/>
          <w:kern w:val="28"/>
          <w:sz w:val="24"/>
          <w:szCs w:val="24"/>
        </w:rPr>
      </w:pPr>
      <w:r w:rsidRPr="00DF7439">
        <w:rPr>
          <w:rFonts w:ascii="Arial" w:hAnsi="Arial" w:cs="Arial"/>
          <w:color w:val="000000"/>
          <w:kern w:val="28"/>
          <w:sz w:val="24"/>
          <w:szCs w:val="24"/>
        </w:rPr>
        <w:t xml:space="preserve">On balance, I am </w:t>
      </w:r>
      <w:r w:rsidR="00533938">
        <w:rPr>
          <w:rFonts w:ascii="Arial" w:hAnsi="Arial" w:cs="Arial"/>
          <w:color w:val="000000"/>
          <w:kern w:val="28"/>
          <w:sz w:val="24"/>
          <w:szCs w:val="24"/>
        </w:rPr>
        <w:t xml:space="preserve">not </w:t>
      </w:r>
      <w:r w:rsidRPr="00DF7439">
        <w:rPr>
          <w:rFonts w:ascii="Arial" w:hAnsi="Arial" w:cs="Arial"/>
          <w:color w:val="000000"/>
          <w:kern w:val="28"/>
          <w:sz w:val="24"/>
          <w:szCs w:val="24"/>
        </w:rPr>
        <w:t xml:space="preserve">satisfied that the use by the public </w:t>
      </w:r>
      <w:r w:rsidR="006F2365">
        <w:rPr>
          <w:rFonts w:ascii="Arial" w:hAnsi="Arial" w:cs="Arial"/>
          <w:color w:val="000000"/>
          <w:kern w:val="28"/>
          <w:sz w:val="24"/>
          <w:szCs w:val="24"/>
        </w:rPr>
        <w:t xml:space="preserve">of </w:t>
      </w:r>
      <w:r w:rsidRPr="00DF7439">
        <w:rPr>
          <w:rFonts w:ascii="Arial" w:hAnsi="Arial" w:cs="Arial"/>
          <w:color w:val="000000"/>
          <w:kern w:val="28"/>
          <w:sz w:val="24"/>
          <w:szCs w:val="24"/>
        </w:rPr>
        <w:t>has been enjoyed without interruption for the full 20</w:t>
      </w:r>
      <w:r w:rsidR="001A6404">
        <w:rPr>
          <w:rFonts w:ascii="Arial" w:hAnsi="Arial" w:cs="Arial"/>
          <w:color w:val="000000"/>
          <w:kern w:val="28"/>
          <w:sz w:val="24"/>
          <w:szCs w:val="24"/>
        </w:rPr>
        <w:t>-</w:t>
      </w:r>
      <w:r w:rsidRPr="00DF7439">
        <w:rPr>
          <w:rFonts w:ascii="Arial" w:hAnsi="Arial" w:cs="Arial"/>
          <w:color w:val="000000"/>
          <w:kern w:val="28"/>
          <w:sz w:val="24"/>
          <w:szCs w:val="24"/>
        </w:rPr>
        <w:t>year period under consideration</w:t>
      </w:r>
      <w:r w:rsidR="00DD59D7">
        <w:rPr>
          <w:rFonts w:ascii="Arial" w:hAnsi="Arial" w:cs="Arial"/>
          <w:color w:val="000000"/>
          <w:kern w:val="28"/>
          <w:sz w:val="24"/>
          <w:szCs w:val="24"/>
        </w:rPr>
        <w:t xml:space="preserve"> given the cessation in use over the foot and mouth outbreak</w:t>
      </w:r>
      <w:r w:rsidRPr="00DF7439">
        <w:rPr>
          <w:rFonts w:ascii="Arial" w:hAnsi="Arial" w:cs="Arial"/>
          <w:color w:val="000000"/>
          <w:kern w:val="28"/>
          <w:sz w:val="24"/>
          <w:szCs w:val="24"/>
        </w:rPr>
        <w:t>.</w:t>
      </w:r>
      <w:r w:rsidR="00DD59D7">
        <w:rPr>
          <w:rFonts w:ascii="Arial" w:hAnsi="Arial" w:cs="Arial"/>
          <w:color w:val="000000"/>
          <w:kern w:val="28"/>
          <w:sz w:val="24"/>
          <w:szCs w:val="24"/>
        </w:rPr>
        <w:t xml:space="preserve"> </w:t>
      </w:r>
    </w:p>
    <w:p w14:paraId="187C03B9" w14:textId="25196457" w:rsidR="006F2365" w:rsidRDefault="006F2365" w:rsidP="00070452">
      <w:pPr>
        <w:numPr>
          <w:ilvl w:val="0"/>
          <w:numId w:val="28"/>
        </w:numPr>
        <w:tabs>
          <w:tab w:val="left" w:pos="432"/>
        </w:tabs>
        <w:spacing w:before="180"/>
        <w:ind w:left="720" w:hanging="720"/>
        <w:outlineLvl w:val="0"/>
        <w:rPr>
          <w:rFonts w:ascii="Arial" w:hAnsi="Arial" w:cs="Arial"/>
          <w:color w:val="000000"/>
          <w:kern w:val="28"/>
          <w:sz w:val="24"/>
          <w:szCs w:val="24"/>
        </w:rPr>
      </w:pPr>
      <w:r>
        <w:rPr>
          <w:rFonts w:ascii="Arial" w:hAnsi="Arial" w:cs="Arial"/>
          <w:color w:val="000000"/>
          <w:kern w:val="28"/>
          <w:sz w:val="24"/>
          <w:szCs w:val="24"/>
        </w:rPr>
        <w:t xml:space="preserve">No objection has been raised by the adjacent landowner whose land is affected by </w:t>
      </w:r>
      <w:r w:rsidR="005842EB">
        <w:rPr>
          <w:rFonts w:ascii="Arial" w:hAnsi="Arial" w:cs="Arial"/>
          <w:color w:val="000000"/>
          <w:kern w:val="28"/>
          <w:sz w:val="24"/>
          <w:szCs w:val="24"/>
        </w:rPr>
        <w:t>the</w:t>
      </w:r>
      <w:r>
        <w:rPr>
          <w:rFonts w:ascii="Arial" w:hAnsi="Arial" w:cs="Arial"/>
          <w:color w:val="000000"/>
          <w:kern w:val="28"/>
          <w:sz w:val="24"/>
          <w:szCs w:val="24"/>
        </w:rPr>
        <w:t xml:space="preserve"> routes between C-3-2 and points 4-3. However, </w:t>
      </w:r>
      <w:r w:rsidR="00E024AC">
        <w:rPr>
          <w:rFonts w:ascii="Arial" w:hAnsi="Arial" w:cs="Arial"/>
          <w:color w:val="000000"/>
          <w:kern w:val="28"/>
          <w:sz w:val="24"/>
          <w:szCs w:val="24"/>
        </w:rPr>
        <w:t>those</w:t>
      </w:r>
      <w:r>
        <w:rPr>
          <w:rFonts w:ascii="Arial" w:hAnsi="Arial" w:cs="Arial"/>
          <w:color w:val="000000"/>
          <w:kern w:val="28"/>
          <w:sz w:val="24"/>
          <w:szCs w:val="24"/>
        </w:rPr>
        <w:t xml:space="preserve"> routes connect with the western end of existing BW 117004 making it improbable that they were used by the public during the foot and mouth outbreak.</w:t>
      </w:r>
    </w:p>
    <w:p w14:paraId="0450D96B" w14:textId="4350039E" w:rsidR="00DF7439" w:rsidRPr="00DF7439" w:rsidRDefault="00DF7439" w:rsidP="00070452">
      <w:pPr>
        <w:numPr>
          <w:ilvl w:val="0"/>
          <w:numId w:val="28"/>
        </w:numPr>
        <w:tabs>
          <w:tab w:val="left" w:pos="432"/>
        </w:tabs>
        <w:spacing w:before="180"/>
        <w:ind w:left="720" w:hanging="720"/>
        <w:outlineLvl w:val="0"/>
        <w:rPr>
          <w:rFonts w:ascii="Arial" w:hAnsi="Arial" w:cs="Arial"/>
          <w:color w:val="000000"/>
          <w:kern w:val="28"/>
          <w:sz w:val="24"/>
          <w:szCs w:val="24"/>
        </w:rPr>
      </w:pPr>
      <w:r w:rsidRPr="00DF7439">
        <w:rPr>
          <w:rFonts w:ascii="Arial" w:hAnsi="Arial" w:cs="Arial"/>
          <w:color w:val="000000"/>
          <w:kern w:val="28"/>
          <w:sz w:val="24"/>
          <w:szCs w:val="24"/>
        </w:rPr>
        <w:t xml:space="preserve">Therefore, the tests in </w:t>
      </w:r>
      <w:r w:rsidR="00176823">
        <w:rPr>
          <w:rFonts w:ascii="Arial" w:hAnsi="Arial" w:cs="Arial"/>
          <w:color w:val="000000"/>
          <w:kern w:val="28"/>
          <w:sz w:val="24"/>
          <w:szCs w:val="24"/>
        </w:rPr>
        <w:t>s</w:t>
      </w:r>
      <w:r w:rsidRPr="00DF7439">
        <w:rPr>
          <w:rFonts w:ascii="Arial" w:hAnsi="Arial" w:cs="Arial"/>
          <w:color w:val="000000"/>
          <w:kern w:val="28"/>
          <w:sz w:val="24"/>
          <w:szCs w:val="24"/>
        </w:rPr>
        <w:t xml:space="preserve">ection 31 of the 1980 Act are </w:t>
      </w:r>
      <w:r w:rsidR="00176823">
        <w:rPr>
          <w:rFonts w:ascii="Arial" w:hAnsi="Arial" w:cs="Arial"/>
          <w:color w:val="000000"/>
          <w:kern w:val="28"/>
          <w:sz w:val="24"/>
          <w:szCs w:val="24"/>
        </w:rPr>
        <w:t xml:space="preserve">not </w:t>
      </w:r>
      <w:r w:rsidRPr="00DF7439">
        <w:rPr>
          <w:rFonts w:ascii="Arial" w:hAnsi="Arial" w:cs="Arial"/>
          <w:color w:val="000000"/>
          <w:kern w:val="28"/>
          <w:sz w:val="24"/>
          <w:szCs w:val="24"/>
        </w:rPr>
        <w:t xml:space="preserve">met </w:t>
      </w:r>
      <w:r w:rsidR="00176823">
        <w:rPr>
          <w:rFonts w:ascii="Arial" w:hAnsi="Arial" w:cs="Arial"/>
          <w:color w:val="000000"/>
          <w:kern w:val="28"/>
          <w:sz w:val="24"/>
          <w:szCs w:val="24"/>
        </w:rPr>
        <w:t xml:space="preserve">for </w:t>
      </w:r>
      <w:r w:rsidR="00070452">
        <w:rPr>
          <w:rFonts w:ascii="Arial" w:hAnsi="Arial" w:cs="Arial"/>
          <w:color w:val="000000"/>
          <w:kern w:val="28"/>
          <w:sz w:val="24"/>
          <w:szCs w:val="24"/>
        </w:rPr>
        <w:t xml:space="preserve">the Order routes to be </w:t>
      </w:r>
      <w:r w:rsidRPr="00DF7439">
        <w:rPr>
          <w:rFonts w:ascii="Arial" w:hAnsi="Arial" w:cs="Arial"/>
          <w:color w:val="000000"/>
          <w:kern w:val="28"/>
          <w:sz w:val="24"/>
          <w:szCs w:val="24"/>
        </w:rPr>
        <w:t xml:space="preserve">deemed to have been dedicated as </w:t>
      </w:r>
      <w:r w:rsidR="00FF662A">
        <w:rPr>
          <w:rFonts w:ascii="Arial" w:hAnsi="Arial" w:cs="Arial"/>
          <w:color w:val="000000"/>
          <w:kern w:val="28"/>
          <w:sz w:val="24"/>
          <w:szCs w:val="24"/>
        </w:rPr>
        <w:t>public rights of way</w:t>
      </w:r>
      <w:r w:rsidRPr="00DF7439">
        <w:rPr>
          <w:rFonts w:ascii="Arial" w:hAnsi="Arial" w:cs="Arial"/>
          <w:color w:val="000000"/>
          <w:kern w:val="28"/>
          <w:sz w:val="24"/>
          <w:szCs w:val="24"/>
        </w:rPr>
        <w:t>.</w:t>
      </w:r>
    </w:p>
    <w:p w14:paraId="4D2B18B7" w14:textId="77777777" w:rsidR="00DF7439" w:rsidRPr="00DF7439" w:rsidRDefault="00DF7439" w:rsidP="00DF7439">
      <w:pPr>
        <w:tabs>
          <w:tab w:val="left" w:pos="432"/>
        </w:tabs>
        <w:spacing w:before="180"/>
        <w:outlineLvl w:val="0"/>
        <w:rPr>
          <w:rFonts w:ascii="Arial" w:hAnsi="Arial" w:cs="Arial"/>
          <w:b/>
          <w:i/>
          <w:color w:val="000000"/>
          <w:kern w:val="28"/>
          <w:sz w:val="24"/>
          <w:szCs w:val="24"/>
        </w:rPr>
      </w:pPr>
      <w:r w:rsidRPr="00DF7439">
        <w:rPr>
          <w:rFonts w:ascii="Arial" w:hAnsi="Arial" w:cs="Arial"/>
          <w:b/>
          <w:i/>
          <w:color w:val="000000"/>
          <w:kern w:val="28"/>
          <w:sz w:val="24"/>
          <w:szCs w:val="24"/>
        </w:rPr>
        <w:t>Common law</w:t>
      </w:r>
    </w:p>
    <w:p w14:paraId="08D5FDD0" w14:textId="77777777" w:rsidR="004379E0" w:rsidRDefault="002F0979" w:rsidP="004379E0">
      <w:pPr>
        <w:pStyle w:val="Style1"/>
        <w:numPr>
          <w:ilvl w:val="0"/>
          <w:numId w:val="28"/>
        </w:numPr>
        <w:ind w:left="720" w:hanging="720"/>
        <w:rPr>
          <w:rFonts w:ascii="Arial" w:hAnsi="Arial" w:cs="Arial"/>
          <w:sz w:val="24"/>
          <w:szCs w:val="24"/>
        </w:rPr>
      </w:pPr>
      <w:r w:rsidRPr="002F0979">
        <w:rPr>
          <w:rFonts w:ascii="Arial" w:hAnsi="Arial" w:cs="Arial"/>
          <w:sz w:val="24"/>
          <w:szCs w:val="24"/>
        </w:rPr>
        <w:t>Given my findings that statutory dedication has not taken place, the question turns to whether there has been dedication at common law.</w:t>
      </w:r>
      <w:r>
        <w:rPr>
          <w:rFonts w:ascii="Arial" w:hAnsi="Arial" w:cs="Arial"/>
          <w:sz w:val="24"/>
          <w:szCs w:val="24"/>
        </w:rPr>
        <w:t xml:space="preserve"> </w:t>
      </w:r>
      <w:r w:rsidR="009D1DAF" w:rsidRPr="002F0979">
        <w:rPr>
          <w:rFonts w:ascii="Arial" w:hAnsi="Arial" w:cs="Arial"/>
          <w:sz w:val="24"/>
          <w:szCs w:val="24"/>
        </w:rPr>
        <w:t>Roxlena suggests there is no case to answer as the Council had not purported to rely on common law in its reasons for making the order and nobody tendered evidence to support common law dedication. Even so, evidence of use has been tendered and it properly falls to be considered against the common law tests.</w:t>
      </w:r>
    </w:p>
    <w:p w14:paraId="73288606" w14:textId="6619476D" w:rsidR="00AC6CE6" w:rsidRDefault="0070012B" w:rsidP="004379E0">
      <w:pPr>
        <w:pStyle w:val="Style1"/>
        <w:numPr>
          <w:ilvl w:val="0"/>
          <w:numId w:val="28"/>
        </w:numPr>
        <w:ind w:left="720" w:hanging="720"/>
        <w:rPr>
          <w:rFonts w:ascii="Arial" w:hAnsi="Arial" w:cs="Arial"/>
          <w:sz w:val="24"/>
          <w:szCs w:val="24"/>
        </w:rPr>
      </w:pPr>
      <w:r>
        <w:rPr>
          <w:rFonts w:ascii="Arial" w:hAnsi="Arial" w:cs="Arial"/>
          <w:sz w:val="24"/>
          <w:szCs w:val="24"/>
        </w:rPr>
        <w:t>Demonstrating</w:t>
      </w:r>
      <w:r w:rsidR="003D6D6F" w:rsidRPr="004379E0">
        <w:rPr>
          <w:rFonts w:ascii="Arial" w:hAnsi="Arial" w:cs="Arial"/>
          <w:sz w:val="24"/>
          <w:szCs w:val="24"/>
        </w:rPr>
        <w:t xml:space="preserve"> that a way has been dedicated for public use </w:t>
      </w:r>
      <w:r w:rsidR="005565AA">
        <w:rPr>
          <w:rFonts w:ascii="Arial" w:hAnsi="Arial" w:cs="Arial"/>
          <w:sz w:val="24"/>
          <w:szCs w:val="24"/>
        </w:rPr>
        <w:t xml:space="preserve">at common law </w:t>
      </w:r>
      <w:r w:rsidR="00121360" w:rsidRPr="004379E0">
        <w:rPr>
          <w:rFonts w:ascii="Arial" w:hAnsi="Arial" w:cs="Arial"/>
          <w:sz w:val="24"/>
          <w:szCs w:val="24"/>
        </w:rPr>
        <w:t xml:space="preserve">is a more onerous task than deemed dedication under statute. </w:t>
      </w:r>
      <w:r w:rsidR="004379E0" w:rsidRPr="004379E0">
        <w:rPr>
          <w:rFonts w:ascii="Arial" w:hAnsi="Arial" w:cs="Arial"/>
          <w:sz w:val="24"/>
          <w:szCs w:val="24"/>
        </w:rPr>
        <w:t xml:space="preserve">It requires consideration of three issues: (i) whether any current or previous owners of the land had capacity to dedicate a highway (ii) whether there was express or implied dedication by the </w:t>
      </w:r>
      <w:r w:rsidR="00177145">
        <w:rPr>
          <w:rFonts w:ascii="Arial" w:hAnsi="Arial" w:cs="Arial"/>
          <w:sz w:val="24"/>
          <w:szCs w:val="24"/>
        </w:rPr>
        <w:t xml:space="preserve">affected </w:t>
      </w:r>
      <w:r w:rsidR="004379E0" w:rsidRPr="004379E0">
        <w:rPr>
          <w:rFonts w:ascii="Arial" w:hAnsi="Arial" w:cs="Arial"/>
          <w:sz w:val="24"/>
          <w:szCs w:val="24"/>
        </w:rPr>
        <w:t xml:space="preserve">landowners </w:t>
      </w:r>
      <w:r w:rsidR="00A86C31">
        <w:rPr>
          <w:rFonts w:ascii="Arial" w:hAnsi="Arial" w:cs="Arial"/>
          <w:sz w:val="24"/>
          <w:szCs w:val="24"/>
        </w:rPr>
        <w:t>whose</w:t>
      </w:r>
      <w:r w:rsidR="00C138D6">
        <w:rPr>
          <w:rFonts w:ascii="Arial" w:hAnsi="Arial" w:cs="Arial"/>
          <w:sz w:val="24"/>
          <w:szCs w:val="24"/>
        </w:rPr>
        <w:t xml:space="preserve"> action</w:t>
      </w:r>
      <w:r w:rsidR="00A86C31">
        <w:rPr>
          <w:rFonts w:ascii="Arial" w:hAnsi="Arial" w:cs="Arial"/>
          <w:sz w:val="24"/>
          <w:szCs w:val="24"/>
        </w:rPr>
        <w:t>s (</w:t>
      </w:r>
      <w:r w:rsidR="00C138D6" w:rsidRPr="004379E0">
        <w:rPr>
          <w:rFonts w:ascii="Arial" w:hAnsi="Arial" w:cs="Arial"/>
          <w:sz w:val="24"/>
          <w:szCs w:val="24"/>
        </w:rPr>
        <w:t>or lack of action</w:t>
      </w:r>
      <w:r w:rsidR="00A86C31">
        <w:rPr>
          <w:rFonts w:ascii="Arial" w:hAnsi="Arial" w:cs="Arial"/>
          <w:sz w:val="24"/>
          <w:szCs w:val="24"/>
        </w:rPr>
        <w:t>)</w:t>
      </w:r>
      <w:r w:rsidR="00C138D6" w:rsidRPr="004379E0">
        <w:rPr>
          <w:rFonts w:ascii="Arial" w:hAnsi="Arial" w:cs="Arial"/>
          <w:sz w:val="24"/>
          <w:szCs w:val="24"/>
        </w:rPr>
        <w:t xml:space="preserve"> indicate that they intended a way to be dedicated as a highway</w:t>
      </w:r>
      <w:r w:rsidR="004553D1">
        <w:rPr>
          <w:rFonts w:ascii="Arial" w:hAnsi="Arial" w:cs="Arial"/>
          <w:sz w:val="24"/>
          <w:szCs w:val="24"/>
        </w:rPr>
        <w:t>,</w:t>
      </w:r>
      <w:r w:rsidR="00C138D6" w:rsidRPr="004379E0">
        <w:rPr>
          <w:rFonts w:ascii="Arial" w:hAnsi="Arial" w:cs="Arial"/>
          <w:sz w:val="24"/>
          <w:szCs w:val="24"/>
        </w:rPr>
        <w:t xml:space="preserve"> </w:t>
      </w:r>
      <w:r w:rsidR="004379E0" w:rsidRPr="004379E0">
        <w:rPr>
          <w:rFonts w:ascii="Arial" w:hAnsi="Arial" w:cs="Arial"/>
          <w:sz w:val="24"/>
          <w:szCs w:val="24"/>
        </w:rPr>
        <w:t xml:space="preserve">and (iii) whether there was acceptance of the highway by the public. </w:t>
      </w:r>
    </w:p>
    <w:p w14:paraId="6201A6FF" w14:textId="70EDF04C" w:rsidR="004379E0" w:rsidRPr="004379E0" w:rsidRDefault="004379E0" w:rsidP="004379E0">
      <w:pPr>
        <w:pStyle w:val="Style1"/>
        <w:numPr>
          <w:ilvl w:val="0"/>
          <w:numId w:val="28"/>
        </w:numPr>
        <w:ind w:left="720" w:hanging="720"/>
        <w:rPr>
          <w:rFonts w:ascii="Arial" w:hAnsi="Arial" w:cs="Arial"/>
          <w:sz w:val="24"/>
          <w:szCs w:val="24"/>
        </w:rPr>
      </w:pPr>
      <w:r w:rsidRPr="004379E0">
        <w:rPr>
          <w:rFonts w:ascii="Arial" w:hAnsi="Arial" w:cs="Arial"/>
          <w:sz w:val="24"/>
          <w:szCs w:val="24"/>
        </w:rPr>
        <w:t xml:space="preserve">There is no fixed period of use at common law. It may be longer or shorter than 20 years and depending upon the facts of the case it may range from a few years to several decades. Potentially quite a short period could suffice at common law depending on the circumstances and evidence. There is no particular date from which use must be calculated, but it must be ‘as of right’. </w:t>
      </w:r>
    </w:p>
    <w:p w14:paraId="28970E56" w14:textId="15056BC9" w:rsidR="00BA1410" w:rsidRPr="009317E8" w:rsidRDefault="00BA1410" w:rsidP="007F2897">
      <w:pPr>
        <w:pStyle w:val="Style1"/>
        <w:numPr>
          <w:ilvl w:val="0"/>
          <w:numId w:val="28"/>
        </w:numPr>
        <w:ind w:left="720" w:hanging="720"/>
        <w:rPr>
          <w:rFonts w:ascii="Arial" w:hAnsi="Arial" w:cs="Arial"/>
          <w:sz w:val="24"/>
          <w:szCs w:val="24"/>
        </w:rPr>
      </w:pPr>
      <w:r w:rsidRPr="009317E8">
        <w:rPr>
          <w:rFonts w:ascii="Arial" w:hAnsi="Arial" w:cs="Arial"/>
          <w:sz w:val="24"/>
          <w:szCs w:val="24"/>
        </w:rPr>
        <w:t>At common law</w:t>
      </w:r>
      <w:r w:rsidR="00CC0BAD" w:rsidRPr="009317E8">
        <w:rPr>
          <w:rFonts w:ascii="Arial" w:hAnsi="Arial" w:cs="Arial"/>
          <w:sz w:val="24"/>
          <w:szCs w:val="24"/>
        </w:rPr>
        <w:t xml:space="preserve">, the claimant of the </w:t>
      </w:r>
      <w:r w:rsidRPr="009317E8">
        <w:rPr>
          <w:rFonts w:ascii="Arial" w:hAnsi="Arial" w:cs="Arial"/>
          <w:sz w:val="24"/>
          <w:szCs w:val="24"/>
        </w:rPr>
        <w:t xml:space="preserve">public right of way </w:t>
      </w:r>
      <w:r w:rsidR="00EA1431" w:rsidRPr="009317E8">
        <w:rPr>
          <w:rFonts w:ascii="Arial" w:hAnsi="Arial" w:cs="Arial"/>
          <w:sz w:val="24"/>
          <w:szCs w:val="24"/>
        </w:rPr>
        <w:t xml:space="preserve">must not only </w:t>
      </w:r>
      <w:r w:rsidRPr="009317E8">
        <w:rPr>
          <w:rFonts w:ascii="Arial" w:hAnsi="Arial" w:cs="Arial"/>
          <w:sz w:val="24"/>
          <w:szCs w:val="24"/>
        </w:rPr>
        <w:t>show that the</w:t>
      </w:r>
      <w:r w:rsidR="00EA1431" w:rsidRPr="009317E8">
        <w:rPr>
          <w:rFonts w:ascii="Arial" w:hAnsi="Arial" w:cs="Arial"/>
          <w:sz w:val="24"/>
          <w:szCs w:val="24"/>
        </w:rPr>
        <w:t xml:space="preserve"> </w:t>
      </w:r>
      <w:r w:rsidRPr="009317E8">
        <w:rPr>
          <w:rFonts w:ascii="Arial" w:hAnsi="Arial" w:cs="Arial"/>
          <w:sz w:val="24"/>
          <w:szCs w:val="24"/>
        </w:rPr>
        <w:t>landowner had evinced an intention to dedicate the way as a public</w:t>
      </w:r>
      <w:r w:rsidR="00EA1431" w:rsidRPr="009317E8">
        <w:rPr>
          <w:rFonts w:ascii="Arial" w:hAnsi="Arial" w:cs="Arial"/>
          <w:sz w:val="24"/>
          <w:szCs w:val="24"/>
        </w:rPr>
        <w:t xml:space="preserve"> </w:t>
      </w:r>
      <w:r w:rsidRPr="009317E8">
        <w:rPr>
          <w:rFonts w:ascii="Arial" w:hAnsi="Arial" w:cs="Arial"/>
          <w:sz w:val="24"/>
          <w:szCs w:val="24"/>
        </w:rPr>
        <w:t xml:space="preserve">highway, but that </w:t>
      </w:r>
      <w:r w:rsidR="00EA1431" w:rsidRPr="009317E8">
        <w:rPr>
          <w:rFonts w:ascii="Arial" w:hAnsi="Arial" w:cs="Arial"/>
          <w:sz w:val="24"/>
          <w:szCs w:val="24"/>
        </w:rPr>
        <w:t>they</w:t>
      </w:r>
      <w:r w:rsidRPr="009317E8">
        <w:rPr>
          <w:rFonts w:ascii="Arial" w:hAnsi="Arial" w:cs="Arial"/>
          <w:sz w:val="24"/>
          <w:szCs w:val="24"/>
        </w:rPr>
        <w:t xml:space="preserve"> had actually dedicated the way as a highway.</w:t>
      </w:r>
      <w:r w:rsidR="004A19D7" w:rsidRPr="009317E8">
        <w:rPr>
          <w:rFonts w:ascii="Arial" w:hAnsi="Arial" w:cs="Arial"/>
          <w:sz w:val="24"/>
          <w:szCs w:val="24"/>
        </w:rPr>
        <w:t xml:space="preserve"> The test of the evidence is the balance of probabilities. There is no presumption of intention to dedicate that applies once sufficient evidence of user has been demonstrated in the same way that occurs under section 31</w:t>
      </w:r>
      <w:r w:rsidR="00AC7414">
        <w:rPr>
          <w:rFonts w:ascii="Arial" w:hAnsi="Arial" w:cs="Arial"/>
          <w:sz w:val="24"/>
          <w:szCs w:val="24"/>
        </w:rPr>
        <w:t xml:space="preserve"> of the 1980 Act</w:t>
      </w:r>
      <w:r w:rsidR="004A19D7" w:rsidRPr="009317E8">
        <w:rPr>
          <w:rFonts w:ascii="Arial" w:hAnsi="Arial" w:cs="Arial"/>
          <w:sz w:val="24"/>
          <w:szCs w:val="24"/>
        </w:rPr>
        <w:t>.</w:t>
      </w:r>
    </w:p>
    <w:p w14:paraId="6021DDCD" w14:textId="71372E51" w:rsidR="003E621E" w:rsidRPr="002C08AB" w:rsidRDefault="0041466E" w:rsidP="00825AA6">
      <w:pPr>
        <w:pStyle w:val="Style1"/>
        <w:numPr>
          <w:ilvl w:val="0"/>
          <w:numId w:val="28"/>
        </w:numPr>
        <w:ind w:left="720" w:hanging="720"/>
        <w:rPr>
          <w:rFonts w:ascii="Arial" w:hAnsi="Arial" w:cs="Arial"/>
          <w:b/>
          <w:bCs/>
          <w:i/>
          <w:iCs/>
          <w:sz w:val="24"/>
          <w:szCs w:val="24"/>
        </w:rPr>
      </w:pPr>
      <w:r>
        <w:rPr>
          <w:rFonts w:ascii="Arial" w:hAnsi="Arial" w:cs="Arial"/>
          <w:sz w:val="24"/>
          <w:szCs w:val="24"/>
        </w:rPr>
        <w:t xml:space="preserve">No case has been advanced </w:t>
      </w:r>
      <w:r w:rsidR="00421113">
        <w:rPr>
          <w:rFonts w:ascii="Arial" w:hAnsi="Arial" w:cs="Arial"/>
          <w:sz w:val="24"/>
          <w:szCs w:val="24"/>
        </w:rPr>
        <w:t xml:space="preserve">to suggest </w:t>
      </w:r>
      <w:r>
        <w:rPr>
          <w:rFonts w:ascii="Arial" w:hAnsi="Arial" w:cs="Arial"/>
          <w:sz w:val="24"/>
          <w:szCs w:val="24"/>
        </w:rPr>
        <w:t>t</w:t>
      </w:r>
      <w:r w:rsidR="00AE2F7F" w:rsidRPr="002C08AB">
        <w:rPr>
          <w:rFonts w:ascii="Arial" w:hAnsi="Arial" w:cs="Arial"/>
          <w:sz w:val="24"/>
          <w:szCs w:val="24"/>
        </w:rPr>
        <w:t>hat</w:t>
      </w:r>
      <w:r w:rsidR="003378DF" w:rsidRPr="002C08AB">
        <w:rPr>
          <w:rFonts w:ascii="Arial" w:hAnsi="Arial" w:cs="Arial"/>
          <w:sz w:val="24"/>
          <w:szCs w:val="24"/>
        </w:rPr>
        <w:t xml:space="preserve"> any </w:t>
      </w:r>
      <w:r w:rsidR="00A617F9" w:rsidRPr="002C08AB">
        <w:rPr>
          <w:rFonts w:ascii="Arial" w:hAnsi="Arial" w:cs="Arial"/>
          <w:sz w:val="24"/>
          <w:szCs w:val="24"/>
        </w:rPr>
        <w:t>owner past or present did not have capacity to dedicate</w:t>
      </w:r>
      <w:r w:rsidR="007B516C" w:rsidRPr="002C08AB">
        <w:rPr>
          <w:rFonts w:ascii="Arial" w:hAnsi="Arial" w:cs="Arial"/>
          <w:sz w:val="24"/>
          <w:szCs w:val="24"/>
        </w:rPr>
        <w:t xml:space="preserve"> for the first criterion to be met. </w:t>
      </w:r>
      <w:r w:rsidR="00274CC5">
        <w:rPr>
          <w:rFonts w:ascii="Arial" w:hAnsi="Arial" w:cs="Arial"/>
          <w:sz w:val="24"/>
          <w:szCs w:val="24"/>
        </w:rPr>
        <w:t xml:space="preserve">In the absence of evidence of express dedication, </w:t>
      </w:r>
      <w:r w:rsidR="00996A09">
        <w:rPr>
          <w:rFonts w:ascii="Arial" w:hAnsi="Arial" w:cs="Arial"/>
          <w:sz w:val="24"/>
          <w:szCs w:val="24"/>
        </w:rPr>
        <w:t>consideration turns to</w:t>
      </w:r>
      <w:r w:rsidR="002C08AB" w:rsidRPr="002C08AB">
        <w:rPr>
          <w:rFonts w:ascii="Arial" w:hAnsi="Arial" w:cs="Arial"/>
          <w:sz w:val="24"/>
          <w:szCs w:val="24"/>
        </w:rPr>
        <w:t xml:space="preserve"> implied dedication.</w:t>
      </w:r>
      <w:r w:rsidR="002C08AB">
        <w:rPr>
          <w:rFonts w:ascii="Arial" w:hAnsi="Arial" w:cs="Arial"/>
          <w:sz w:val="24"/>
          <w:szCs w:val="24"/>
        </w:rPr>
        <w:t xml:space="preserve"> </w:t>
      </w:r>
      <w:r w:rsidR="003E621E" w:rsidRPr="002C08AB">
        <w:rPr>
          <w:rFonts w:ascii="Arial" w:hAnsi="Arial" w:cs="Arial"/>
          <w:sz w:val="24"/>
          <w:szCs w:val="24"/>
        </w:rPr>
        <w:t xml:space="preserve">In </w:t>
      </w:r>
      <w:r w:rsidR="00055AFF">
        <w:rPr>
          <w:rFonts w:ascii="Arial" w:hAnsi="Arial" w:cs="Arial"/>
          <w:sz w:val="24"/>
          <w:szCs w:val="24"/>
        </w:rPr>
        <w:t xml:space="preserve">              </w:t>
      </w:r>
      <w:r w:rsidR="003E621E" w:rsidRPr="002C08AB">
        <w:rPr>
          <w:rFonts w:ascii="Arial" w:hAnsi="Arial" w:cs="Arial"/>
          <w:i/>
          <w:iCs/>
          <w:sz w:val="24"/>
          <w:szCs w:val="24"/>
        </w:rPr>
        <w:t>R (Godmanchester Town Council) v SSEFRA [2007] UKHL 28</w:t>
      </w:r>
      <w:r w:rsidR="003E621E" w:rsidRPr="002C08AB">
        <w:rPr>
          <w:rFonts w:ascii="Arial" w:hAnsi="Arial" w:cs="Arial"/>
          <w:sz w:val="24"/>
          <w:szCs w:val="24"/>
        </w:rPr>
        <w:t>, Lord Hope</w:t>
      </w:r>
      <w:r w:rsidR="00FC04BF" w:rsidRPr="002C08AB">
        <w:rPr>
          <w:rFonts w:ascii="Arial" w:hAnsi="Arial" w:cs="Arial"/>
          <w:sz w:val="24"/>
          <w:szCs w:val="24"/>
        </w:rPr>
        <w:t xml:space="preserve"> </w:t>
      </w:r>
      <w:r w:rsidR="003E621E" w:rsidRPr="002C08AB">
        <w:rPr>
          <w:rFonts w:ascii="Arial" w:hAnsi="Arial" w:cs="Arial"/>
          <w:sz w:val="24"/>
          <w:szCs w:val="24"/>
        </w:rPr>
        <w:t>observed: "</w:t>
      </w:r>
      <w:r w:rsidR="003E621E" w:rsidRPr="002C08AB">
        <w:rPr>
          <w:rFonts w:ascii="Arial" w:hAnsi="Arial" w:cs="Arial"/>
          <w:i/>
          <w:iCs/>
          <w:sz w:val="24"/>
          <w:szCs w:val="24"/>
        </w:rPr>
        <w:t>Deemed dedication may be relied upon at common law where there has been evidence of a user by the public for so long and in such a manner that the owner of the fee, whoever he is, must have been aware that the public were acting under the belief</w:t>
      </w:r>
      <w:r w:rsidR="00FC04BF" w:rsidRPr="002C08AB">
        <w:rPr>
          <w:rFonts w:ascii="Arial" w:hAnsi="Arial" w:cs="Arial"/>
          <w:i/>
          <w:iCs/>
          <w:sz w:val="24"/>
          <w:szCs w:val="24"/>
        </w:rPr>
        <w:t xml:space="preserve"> </w:t>
      </w:r>
      <w:r w:rsidR="003E621E" w:rsidRPr="002C08AB">
        <w:rPr>
          <w:rFonts w:ascii="Arial" w:hAnsi="Arial" w:cs="Arial"/>
          <w:i/>
          <w:iCs/>
          <w:sz w:val="24"/>
          <w:szCs w:val="24"/>
        </w:rPr>
        <w:t>that the way had been dedicated, and the owner has taken no steps to disabuse them of</w:t>
      </w:r>
      <w:r w:rsidR="00FC04BF" w:rsidRPr="002C08AB">
        <w:rPr>
          <w:rFonts w:ascii="Arial" w:hAnsi="Arial" w:cs="Arial"/>
          <w:i/>
          <w:iCs/>
          <w:sz w:val="24"/>
          <w:szCs w:val="24"/>
        </w:rPr>
        <w:t xml:space="preserve"> </w:t>
      </w:r>
      <w:r w:rsidR="003E621E" w:rsidRPr="002C08AB">
        <w:rPr>
          <w:rFonts w:ascii="Arial" w:hAnsi="Arial" w:cs="Arial"/>
          <w:i/>
          <w:iCs/>
          <w:sz w:val="24"/>
          <w:szCs w:val="24"/>
        </w:rPr>
        <w:t>that belief.”</w:t>
      </w:r>
    </w:p>
    <w:p w14:paraId="25893B06" w14:textId="40FD7D62" w:rsidR="00770DB1" w:rsidRPr="00087072" w:rsidRDefault="00055AFF" w:rsidP="00A24BAE">
      <w:pPr>
        <w:pStyle w:val="Style1"/>
        <w:numPr>
          <w:ilvl w:val="0"/>
          <w:numId w:val="28"/>
        </w:numPr>
        <w:ind w:left="720" w:hanging="720"/>
        <w:rPr>
          <w:rFonts w:ascii="Arial" w:hAnsi="Arial" w:cs="Arial"/>
          <w:b/>
          <w:bCs/>
          <w:i/>
          <w:iCs/>
          <w:sz w:val="24"/>
          <w:szCs w:val="24"/>
        </w:rPr>
      </w:pPr>
      <w:r>
        <w:rPr>
          <w:rFonts w:ascii="Arial" w:hAnsi="Arial" w:cs="Arial"/>
          <w:sz w:val="24"/>
          <w:szCs w:val="24"/>
        </w:rPr>
        <w:t>T</w:t>
      </w:r>
      <w:r w:rsidR="00770DB1">
        <w:rPr>
          <w:rFonts w:ascii="Arial" w:hAnsi="Arial" w:cs="Arial"/>
          <w:sz w:val="24"/>
          <w:szCs w:val="24"/>
        </w:rPr>
        <w:t xml:space="preserve">he first </w:t>
      </w:r>
      <w:r w:rsidR="003D1123">
        <w:rPr>
          <w:rFonts w:ascii="Arial" w:hAnsi="Arial" w:cs="Arial"/>
          <w:sz w:val="24"/>
          <w:szCs w:val="24"/>
        </w:rPr>
        <w:t>issue</w:t>
      </w:r>
      <w:r w:rsidR="00770DB1">
        <w:rPr>
          <w:rFonts w:ascii="Arial" w:hAnsi="Arial" w:cs="Arial"/>
          <w:sz w:val="24"/>
          <w:szCs w:val="24"/>
        </w:rPr>
        <w:t xml:space="preserve"> </w:t>
      </w:r>
      <w:r w:rsidR="0025377F">
        <w:rPr>
          <w:rFonts w:ascii="Arial" w:hAnsi="Arial" w:cs="Arial"/>
          <w:sz w:val="24"/>
          <w:szCs w:val="24"/>
        </w:rPr>
        <w:t>to be examined is the public user that had taken place.</w:t>
      </w:r>
      <w:r w:rsidR="00287EC6">
        <w:rPr>
          <w:rFonts w:ascii="Arial" w:hAnsi="Arial" w:cs="Arial"/>
          <w:sz w:val="24"/>
          <w:szCs w:val="24"/>
        </w:rPr>
        <w:t xml:space="preserve"> Only </w:t>
      </w:r>
      <w:r w:rsidR="009617B8">
        <w:rPr>
          <w:rFonts w:ascii="Arial" w:hAnsi="Arial" w:cs="Arial"/>
          <w:sz w:val="24"/>
          <w:szCs w:val="24"/>
        </w:rPr>
        <w:t>if</w:t>
      </w:r>
      <w:r w:rsidR="00287EC6">
        <w:rPr>
          <w:rFonts w:ascii="Arial" w:hAnsi="Arial" w:cs="Arial"/>
          <w:sz w:val="24"/>
          <w:szCs w:val="24"/>
        </w:rPr>
        <w:t xml:space="preserve"> sufficient evidence </w:t>
      </w:r>
      <w:r w:rsidR="00164166">
        <w:rPr>
          <w:rFonts w:ascii="Arial" w:hAnsi="Arial" w:cs="Arial"/>
          <w:sz w:val="24"/>
          <w:szCs w:val="24"/>
        </w:rPr>
        <w:t>of public use is demonstrated does the issue turn to acqu</w:t>
      </w:r>
      <w:r w:rsidR="001F0AED">
        <w:rPr>
          <w:rFonts w:ascii="Arial" w:hAnsi="Arial" w:cs="Arial"/>
          <w:sz w:val="24"/>
          <w:szCs w:val="24"/>
        </w:rPr>
        <w:t>iescence and finally dedication.</w:t>
      </w:r>
    </w:p>
    <w:p w14:paraId="75AB8065" w14:textId="4FA4E7F5" w:rsidR="0078053B" w:rsidRPr="0078053B" w:rsidRDefault="0078053B" w:rsidP="0078053B">
      <w:pPr>
        <w:pStyle w:val="Style1"/>
        <w:numPr>
          <w:ilvl w:val="0"/>
          <w:numId w:val="28"/>
        </w:numPr>
        <w:ind w:left="720" w:hanging="720"/>
        <w:rPr>
          <w:rFonts w:ascii="Arial" w:hAnsi="Arial" w:cs="Arial"/>
          <w:sz w:val="24"/>
          <w:szCs w:val="24"/>
        </w:rPr>
      </w:pPr>
      <w:r w:rsidRPr="0078053B">
        <w:rPr>
          <w:rFonts w:ascii="Arial" w:hAnsi="Arial" w:cs="Arial"/>
          <w:sz w:val="24"/>
          <w:szCs w:val="24"/>
        </w:rPr>
        <w:t xml:space="preserve">The position taken on behalf of Roxlena assumes that common law dedication could only be based, if at all, on use prior to 1999 when felling operations began. That approach pre-supposes the use of all claimed routes </w:t>
      </w:r>
      <w:r w:rsidR="00191508">
        <w:rPr>
          <w:rFonts w:ascii="Arial" w:hAnsi="Arial" w:cs="Arial"/>
          <w:sz w:val="24"/>
          <w:szCs w:val="24"/>
        </w:rPr>
        <w:t xml:space="preserve">was </w:t>
      </w:r>
      <w:r w:rsidRPr="0078053B">
        <w:rPr>
          <w:rFonts w:ascii="Arial" w:hAnsi="Arial" w:cs="Arial"/>
          <w:sz w:val="24"/>
          <w:szCs w:val="24"/>
        </w:rPr>
        <w:t xml:space="preserve">interrupted from 1999 (or </w:t>
      </w:r>
      <w:r w:rsidR="00B31703">
        <w:rPr>
          <w:rFonts w:ascii="Arial" w:hAnsi="Arial" w:cs="Arial"/>
          <w:sz w:val="24"/>
          <w:szCs w:val="24"/>
        </w:rPr>
        <w:t xml:space="preserve">was </w:t>
      </w:r>
      <w:r w:rsidRPr="0078053B">
        <w:rPr>
          <w:rFonts w:ascii="Arial" w:hAnsi="Arial" w:cs="Arial"/>
          <w:sz w:val="24"/>
          <w:szCs w:val="24"/>
        </w:rPr>
        <w:t xml:space="preserve">otherwise permissive). </w:t>
      </w:r>
      <w:r w:rsidR="00F41F08">
        <w:rPr>
          <w:rFonts w:ascii="Arial" w:hAnsi="Arial" w:cs="Arial"/>
          <w:sz w:val="24"/>
          <w:szCs w:val="24"/>
        </w:rPr>
        <w:t xml:space="preserve">I have </w:t>
      </w:r>
      <w:r w:rsidR="00952F40">
        <w:rPr>
          <w:rFonts w:ascii="Arial" w:hAnsi="Arial" w:cs="Arial"/>
          <w:sz w:val="24"/>
          <w:szCs w:val="24"/>
        </w:rPr>
        <w:t>made no such findings</w:t>
      </w:r>
      <w:r w:rsidR="00972F7E">
        <w:rPr>
          <w:rFonts w:ascii="Arial" w:hAnsi="Arial" w:cs="Arial"/>
          <w:sz w:val="24"/>
          <w:szCs w:val="24"/>
        </w:rPr>
        <w:t xml:space="preserve">. </w:t>
      </w:r>
      <w:r w:rsidR="00B03EF9">
        <w:rPr>
          <w:rFonts w:ascii="Arial" w:hAnsi="Arial" w:cs="Arial"/>
          <w:sz w:val="24"/>
          <w:szCs w:val="24"/>
        </w:rPr>
        <w:t xml:space="preserve">Use ceased </w:t>
      </w:r>
      <w:r w:rsidRPr="0078053B">
        <w:rPr>
          <w:rFonts w:ascii="Arial" w:hAnsi="Arial" w:cs="Arial"/>
          <w:sz w:val="24"/>
          <w:szCs w:val="24"/>
        </w:rPr>
        <w:t>during the foot and mouth outbreak for at least 4 months from February 2001</w:t>
      </w:r>
      <w:r w:rsidR="008849CE">
        <w:rPr>
          <w:rFonts w:ascii="Arial" w:hAnsi="Arial" w:cs="Arial"/>
          <w:sz w:val="24"/>
          <w:szCs w:val="24"/>
        </w:rPr>
        <w:t>,</w:t>
      </w:r>
      <w:r w:rsidRPr="0078053B">
        <w:rPr>
          <w:rFonts w:ascii="Arial" w:hAnsi="Arial" w:cs="Arial"/>
          <w:sz w:val="24"/>
          <w:szCs w:val="24"/>
        </w:rPr>
        <w:t xml:space="preserve"> </w:t>
      </w:r>
      <w:r w:rsidR="00B311F5">
        <w:rPr>
          <w:rFonts w:ascii="Arial" w:hAnsi="Arial" w:cs="Arial"/>
          <w:sz w:val="24"/>
          <w:szCs w:val="24"/>
        </w:rPr>
        <w:t xml:space="preserve">but not because </w:t>
      </w:r>
      <w:r w:rsidR="00E772BF">
        <w:rPr>
          <w:rFonts w:ascii="Arial" w:hAnsi="Arial" w:cs="Arial"/>
          <w:sz w:val="24"/>
          <w:szCs w:val="24"/>
        </w:rPr>
        <w:t>the Order routes were closed.</w:t>
      </w:r>
      <w:r w:rsidR="00F81CB2">
        <w:rPr>
          <w:rFonts w:ascii="Arial" w:hAnsi="Arial" w:cs="Arial"/>
          <w:sz w:val="24"/>
          <w:szCs w:val="24"/>
        </w:rPr>
        <w:t xml:space="preserve"> There is not the same requirement as section 31 for a ‘full perio</w:t>
      </w:r>
      <w:r w:rsidR="0060047A">
        <w:rPr>
          <w:rFonts w:ascii="Arial" w:hAnsi="Arial" w:cs="Arial"/>
          <w:sz w:val="24"/>
          <w:szCs w:val="24"/>
        </w:rPr>
        <w:t>d’ of 20 years use</w:t>
      </w:r>
      <w:r w:rsidR="00414391">
        <w:rPr>
          <w:rFonts w:ascii="Arial" w:hAnsi="Arial" w:cs="Arial"/>
          <w:sz w:val="24"/>
          <w:szCs w:val="24"/>
        </w:rPr>
        <w:t xml:space="preserve"> and a mere absence of continuity does not stop time running.</w:t>
      </w:r>
      <w:r w:rsidRPr="0078053B">
        <w:rPr>
          <w:rFonts w:ascii="Arial" w:hAnsi="Arial" w:cs="Arial"/>
          <w:sz w:val="24"/>
          <w:szCs w:val="24"/>
        </w:rPr>
        <w:t xml:space="preserve"> </w:t>
      </w:r>
    </w:p>
    <w:p w14:paraId="0AC82D9B" w14:textId="263FC851" w:rsidR="001D52B5" w:rsidRPr="0023541E" w:rsidRDefault="000D4CB1" w:rsidP="0060398D">
      <w:pPr>
        <w:pStyle w:val="Style1"/>
        <w:numPr>
          <w:ilvl w:val="0"/>
          <w:numId w:val="28"/>
        </w:numPr>
        <w:ind w:left="720" w:hanging="720"/>
        <w:rPr>
          <w:rFonts w:ascii="Arial" w:hAnsi="Arial" w:cs="Arial"/>
          <w:b/>
          <w:bCs/>
          <w:i/>
          <w:iCs/>
          <w:sz w:val="24"/>
          <w:szCs w:val="24"/>
        </w:rPr>
      </w:pPr>
      <w:r w:rsidRPr="005C638D">
        <w:rPr>
          <w:rFonts w:ascii="Arial" w:hAnsi="Arial" w:cs="Arial"/>
          <w:sz w:val="24"/>
          <w:szCs w:val="24"/>
        </w:rPr>
        <w:t>The earliest claimed use began in 1948</w:t>
      </w:r>
      <w:r w:rsidR="00D7419C" w:rsidRPr="005C638D">
        <w:rPr>
          <w:rFonts w:ascii="Arial" w:hAnsi="Arial" w:cs="Arial"/>
          <w:sz w:val="24"/>
          <w:szCs w:val="24"/>
        </w:rPr>
        <w:t xml:space="preserve"> </w:t>
      </w:r>
      <w:r w:rsidR="00503B83" w:rsidRPr="005C638D">
        <w:rPr>
          <w:rFonts w:ascii="Arial" w:hAnsi="Arial" w:cs="Arial"/>
          <w:sz w:val="24"/>
          <w:szCs w:val="24"/>
        </w:rPr>
        <w:t>by one person claim</w:t>
      </w:r>
      <w:r w:rsidR="008849CE" w:rsidRPr="005C638D">
        <w:rPr>
          <w:rFonts w:ascii="Arial" w:hAnsi="Arial" w:cs="Arial"/>
          <w:sz w:val="24"/>
          <w:szCs w:val="24"/>
        </w:rPr>
        <w:t>ing</w:t>
      </w:r>
      <w:r w:rsidR="00503B83" w:rsidRPr="005C638D">
        <w:rPr>
          <w:rFonts w:ascii="Arial" w:hAnsi="Arial" w:cs="Arial"/>
          <w:sz w:val="24"/>
          <w:szCs w:val="24"/>
        </w:rPr>
        <w:t xml:space="preserve"> use </w:t>
      </w:r>
      <w:r w:rsidR="00B669EC" w:rsidRPr="005C638D">
        <w:rPr>
          <w:rFonts w:ascii="Arial" w:hAnsi="Arial" w:cs="Arial"/>
          <w:sz w:val="24"/>
          <w:szCs w:val="24"/>
        </w:rPr>
        <w:t>until 2008</w:t>
      </w:r>
      <w:r w:rsidRPr="005C638D">
        <w:rPr>
          <w:rFonts w:ascii="Arial" w:hAnsi="Arial" w:cs="Arial"/>
          <w:sz w:val="24"/>
          <w:szCs w:val="24"/>
        </w:rPr>
        <w:t>.</w:t>
      </w:r>
      <w:r w:rsidR="007A79AD" w:rsidRPr="005C638D">
        <w:rPr>
          <w:rFonts w:ascii="Arial" w:hAnsi="Arial" w:cs="Arial"/>
          <w:sz w:val="24"/>
          <w:szCs w:val="24"/>
        </w:rPr>
        <w:t xml:space="preserve"> </w:t>
      </w:r>
      <w:r w:rsidR="00D403B4" w:rsidRPr="005C638D">
        <w:rPr>
          <w:rFonts w:ascii="Arial" w:hAnsi="Arial" w:cs="Arial"/>
          <w:sz w:val="24"/>
          <w:szCs w:val="24"/>
        </w:rPr>
        <w:t xml:space="preserve">There were </w:t>
      </w:r>
      <w:r w:rsidR="008D24DD" w:rsidRPr="005C638D">
        <w:rPr>
          <w:rFonts w:ascii="Arial" w:hAnsi="Arial" w:cs="Arial"/>
          <w:sz w:val="24"/>
          <w:szCs w:val="24"/>
        </w:rPr>
        <w:t xml:space="preserve">3 more </w:t>
      </w:r>
      <w:r w:rsidR="00D403B4" w:rsidRPr="005C638D">
        <w:rPr>
          <w:rFonts w:ascii="Arial" w:hAnsi="Arial" w:cs="Arial"/>
          <w:sz w:val="24"/>
          <w:szCs w:val="24"/>
        </w:rPr>
        <w:t>users claiming use i</w:t>
      </w:r>
      <w:r w:rsidR="008D24DD" w:rsidRPr="005C638D">
        <w:rPr>
          <w:rFonts w:ascii="Arial" w:hAnsi="Arial" w:cs="Arial"/>
          <w:sz w:val="24"/>
          <w:szCs w:val="24"/>
        </w:rPr>
        <w:t>n</w:t>
      </w:r>
      <w:r w:rsidR="00DE6F0E">
        <w:rPr>
          <w:rFonts w:ascii="Arial" w:hAnsi="Arial" w:cs="Arial"/>
          <w:sz w:val="24"/>
          <w:szCs w:val="24"/>
        </w:rPr>
        <w:t xml:space="preserve"> the</w:t>
      </w:r>
      <w:r w:rsidR="008D24DD" w:rsidRPr="005C638D">
        <w:rPr>
          <w:rFonts w:ascii="Arial" w:hAnsi="Arial" w:cs="Arial"/>
          <w:sz w:val="24"/>
          <w:szCs w:val="24"/>
        </w:rPr>
        <w:t xml:space="preserve"> 1950s and the lev</w:t>
      </w:r>
      <w:r w:rsidR="007A7A73" w:rsidRPr="005C638D">
        <w:rPr>
          <w:rFonts w:ascii="Arial" w:hAnsi="Arial" w:cs="Arial"/>
          <w:sz w:val="24"/>
          <w:szCs w:val="24"/>
        </w:rPr>
        <w:t>e</w:t>
      </w:r>
      <w:r w:rsidR="008D24DD" w:rsidRPr="005C638D">
        <w:rPr>
          <w:rFonts w:ascii="Arial" w:hAnsi="Arial" w:cs="Arial"/>
          <w:sz w:val="24"/>
          <w:szCs w:val="24"/>
        </w:rPr>
        <w:t>l of use steadily rose</w:t>
      </w:r>
      <w:r w:rsidR="007A7A73" w:rsidRPr="005C638D">
        <w:rPr>
          <w:rFonts w:ascii="Arial" w:hAnsi="Arial" w:cs="Arial"/>
          <w:sz w:val="24"/>
          <w:szCs w:val="24"/>
        </w:rPr>
        <w:t xml:space="preserve"> </w:t>
      </w:r>
      <w:r w:rsidR="00DB362E" w:rsidRPr="005C638D">
        <w:rPr>
          <w:rFonts w:ascii="Arial" w:hAnsi="Arial" w:cs="Arial"/>
          <w:sz w:val="24"/>
          <w:szCs w:val="24"/>
        </w:rPr>
        <w:t xml:space="preserve">so that </w:t>
      </w:r>
      <w:r w:rsidR="00F06BDE" w:rsidRPr="005C638D">
        <w:rPr>
          <w:rFonts w:ascii="Arial" w:hAnsi="Arial" w:cs="Arial"/>
          <w:sz w:val="24"/>
          <w:szCs w:val="24"/>
        </w:rPr>
        <w:t>come</w:t>
      </w:r>
      <w:r w:rsidR="00024405" w:rsidRPr="005C638D">
        <w:rPr>
          <w:rFonts w:ascii="Arial" w:hAnsi="Arial" w:cs="Arial"/>
          <w:sz w:val="24"/>
          <w:szCs w:val="24"/>
        </w:rPr>
        <w:t xml:space="preserve"> 1981 there were around 17 users who </w:t>
      </w:r>
      <w:r w:rsidR="008311C6" w:rsidRPr="005C638D">
        <w:rPr>
          <w:rFonts w:ascii="Arial" w:hAnsi="Arial" w:cs="Arial"/>
          <w:sz w:val="24"/>
          <w:szCs w:val="24"/>
        </w:rPr>
        <w:t>went on to claim use.</w:t>
      </w:r>
      <w:r w:rsidR="008D24DD" w:rsidRPr="005C638D">
        <w:rPr>
          <w:rFonts w:ascii="Arial" w:hAnsi="Arial" w:cs="Arial"/>
          <w:sz w:val="24"/>
          <w:szCs w:val="24"/>
        </w:rPr>
        <w:t xml:space="preserve"> </w:t>
      </w:r>
      <w:r w:rsidR="006B1855" w:rsidRPr="005C638D">
        <w:rPr>
          <w:rFonts w:ascii="Arial" w:hAnsi="Arial" w:cs="Arial"/>
          <w:sz w:val="24"/>
          <w:szCs w:val="24"/>
        </w:rPr>
        <w:t>Thus, the levels of use</w:t>
      </w:r>
      <w:r w:rsidR="00CF0F86" w:rsidRPr="005C638D">
        <w:rPr>
          <w:rFonts w:ascii="Arial" w:hAnsi="Arial" w:cs="Arial"/>
          <w:sz w:val="24"/>
          <w:szCs w:val="24"/>
        </w:rPr>
        <w:t xml:space="preserve"> were </w:t>
      </w:r>
      <w:r w:rsidR="0004684E" w:rsidRPr="005C638D">
        <w:rPr>
          <w:rFonts w:ascii="Arial" w:hAnsi="Arial" w:cs="Arial"/>
          <w:sz w:val="24"/>
          <w:szCs w:val="24"/>
        </w:rPr>
        <w:t>still low.</w:t>
      </w:r>
      <w:r w:rsidR="006B1855" w:rsidRPr="005C638D">
        <w:rPr>
          <w:rFonts w:ascii="Arial" w:hAnsi="Arial" w:cs="Arial"/>
          <w:sz w:val="24"/>
          <w:szCs w:val="24"/>
        </w:rPr>
        <w:t xml:space="preserve"> </w:t>
      </w:r>
      <w:r w:rsidR="00777FF5" w:rsidRPr="005C638D">
        <w:rPr>
          <w:rFonts w:ascii="Arial" w:hAnsi="Arial" w:cs="Arial"/>
          <w:sz w:val="24"/>
          <w:szCs w:val="24"/>
        </w:rPr>
        <w:t xml:space="preserve">From 1981 </w:t>
      </w:r>
      <w:r w:rsidR="00B364B2" w:rsidRPr="005C638D">
        <w:rPr>
          <w:rFonts w:ascii="Arial" w:hAnsi="Arial" w:cs="Arial"/>
          <w:sz w:val="24"/>
          <w:szCs w:val="24"/>
        </w:rPr>
        <w:t>until the foot and mouth outbreak in</w:t>
      </w:r>
      <w:r w:rsidR="00777FF5" w:rsidRPr="005C638D">
        <w:rPr>
          <w:rFonts w:ascii="Arial" w:hAnsi="Arial" w:cs="Arial"/>
          <w:sz w:val="24"/>
          <w:szCs w:val="24"/>
        </w:rPr>
        <w:t xml:space="preserve"> 2001</w:t>
      </w:r>
      <w:r w:rsidR="005C638D" w:rsidRPr="005C638D">
        <w:rPr>
          <w:rFonts w:ascii="Arial" w:hAnsi="Arial" w:cs="Arial"/>
          <w:sz w:val="24"/>
          <w:szCs w:val="24"/>
        </w:rPr>
        <w:t xml:space="preserve"> around 53 of the </w:t>
      </w:r>
      <w:r w:rsidR="00C32734" w:rsidRPr="005C638D">
        <w:rPr>
          <w:rFonts w:ascii="Arial" w:hAnsi="Arial" w:cs="Arial"/>
          <w:sz w:val="24"/>
          <w:szCs w:val="24"/>
        </w:rPr>
        <w:t xml:space="preserve">70 or so users </w:t>
      </w:r>
      <w:r w:rsidR="005C638D">
        <w:rPr>
          <w:rFonts w:ascii="Arial" w:hAnsi="Arial" w:cs="Arial"/>
          <w:sz w:val="24"/>
          <w:szCs w:val="24"/>
        </w:rPr>
        <w:t xml:space="preserve">claimed use. </w:t>
      </w:r>
      <w:r w:rsidR="00A8450C">
        <w:rPr>
          <w:rFonts w:ascii="Arial" w:hAnsi="Arial" w:cs="Arial"/>
          <w:sz w:val="24"/>
          <w:szCs w:val="24"/>
        </w:rPr>
        <w:t xml:space="preserve">Of those 53, </w:t>
      </w:r>
      <w:r w:rsidR="0060398D">
        <w:rPr>
          <w:rFonts w:ascii="Arial" w:hAnsi="Arial" w:cs="Arial"/>
          <w:sz w:val="24"/>
          <w:szCs w:val="24"/>
        </w:rPr>
        <w:t>there were</w:t>
      </w:r>
      <w:r w:rsidR="009A1CD9" w:rsidRPr="005C638D">
        <w:rPr>
          <w:rFonts w:ascii="Arial" w:hAnsi="Arial" w:cs="Arial"/>
          <w:sz w:val="24"/>
          <w:szCs w:val="24"/>
        </w:rPr>
        <w:t xml:space="preserve"> </w:t>
      </w:r>
      <w:r w:rsidR="002B7B56" w:rsidRPr="0060398D">
        <w:rPr>
          <w:rFonts w:ascii="Arial" w:hAnsi="Arial" w:cs="Arial"/>
          <w:sz w:val="24"/>
          <w:szCs w:val="24"/>
        </w:rPr>
        <w:t>17 users claiming a full 20 years or more use</w:t>
      </w:r>
      <w:r w:rsidR="00AB4A6A" w:rsidRPr="0060398D">
        <w:rPr>
          <w:rFonts w:ascii="Arial" w:hAnsi="Arial" w:cs="Arial"/>
          <w:sz w:val="24"/>
          <w:szCs w:val="24"/>
        </w:rPr>
        <w:t>, another 20 people</w:t>
      </w:r>
      <w:r w:rsidR="00E52CC9" w:rsidRPr="0060398D">
        <w:rPr>
          <w:rFonts w:ascii="Arial" w:hAnsi="Arial" w:cs="Arial"/>
          <w:sz w:val="24"/>
          <w:szCs w:val="24"/>
        </w:rPr>
        <w:t xml:space="preserve"> claiming between 11-20 years use and the remainder 10 years </w:t>
      </w:r>
      <w:r w:rsidR="006474A8" w:rsidRPr="0060398D">
        <w:rPr>
          <w:rFonts w:ascii="Arial" w:hAnsi="Arial" w:cs="Arial"/>
          <w:sz w:val="24"/>
          <w:szCs w:val="24"/>
        </w:rPr>
        <w:t xml:space="preserve">or less. </w:t>
      </w:r>
      <w:r w:rsidR="00D54BF3" w:rsidRPr="0060398D">
        <w:rPr>
          <w:rFonts w:ascii="Arial" w:hAnsi="Arial" w:cs="Arial"/>
          <w:sz w:val="24"/>
          <w:szCs w:val="24"/>
        </w:rPr>
        <w:t>Several in the la</w:t>
      </w:r>
      <w:r w:rsidR="00311BD7" w:rsidRPr="0060398D">
        <w:rPr>
          <w:rFonts w:ascii="Arial" w:hAnsi="Arial" w:cs="Arial"/>
          <w:sz w:val="24"/>
          <w:szCs w:val="24"/>
        </w:rPr>
        <w:t>tter category began their use in the late 1990</w:t>
      </w:r>
      <w:r w:rsidR="005051F2" w:rsidRPr="0060398D">
        <w:rPr>
          <w:rFonts w:ascii="Arial" w:hAnsi="Arial" w:cs="Arial"/>
          <w:sz w:val="24"/>
          <w:szCs w:val="24"/>
        </w:rPr>
        <w:t>s or 2000 and h</w:t>
      </w:r>
      <w:r w:rsidR="003A12CA" w:rsidRPr="0060398D">
        <w:rPr>
          <w:rFonts w:ascii="Arial" w:hAnsi="Arial" w:cs="Arial"/>
          <w:sz w:val="24"/>
          <w:szCs w:val="24"/>
        </w:rPr>
        <w:t>ad</w:t>
      </w:r>
      <w:r w:rsidR="00561FC3" w:rsidRPr="0060398D">
        <w:rPr>
          <w:rFonts w:ascii="Arial" w:hAnsi="Arial" w:cs="Arial"/>
          <w:sz w:val="24"/>
          <w:szCs w:val="24"/>
        </w:rPr>
        <w:t xml:space="preserve"> only</w:t>
      </w:r>
      <w:r w:rsidR="003A12CA" w:rsidRPr="0060398D">
        <w:rPr>
          <w:rFonts w:ascii="Arial" w:hAnsi="Arial" w:cs="Arial"/>
          <w:sz w:val="24"/>
          <w:szCs w:val="24"/>
        </w:rPr>
        <w:t xml:space="preserve"> a short period of use pre-2001. </w:t>
      </w:r>
      <w:r w:rsidR="001D52B5" w:rsidRPr="0060398D">
        <w:rPr>
          <w:rFonts w:ascii="Arial" w:hAnsi="Arial" w:cs="Arial"/>
          <w:sz w:val="24"/>
          <w:szCs w:val="24"/>
        </w:rPr>
        <w:t xml:space="preserve">All use was </w:t>
      </w:r>
      <w:r w:rsidR="003D496B" w:rsidRPr="0060398D">
        <w:rPr>
          <w:rFonts w:ascii="Arial" w:hAnsi="Arial" w:cs="Arial"/>
          <w:sz w:val="24"/>
          <w:szCs w:val="24"/>
        </w:rPr>
        <w:t xml:space="preserve">recreational and </w:t>
      </w:r>
      <w:r w:rsidR="001D52B5" w:rsidRPr="0060398D">
        <w:rPr>
          <w:rFonts w:ascii="Arial" w:hAnsi="Arial" w:cs="Arial"/>
          <w:sz w:val="24"/>
          <w:szCs w:val="24"/>
        </w:rPr>
        <w:t xml:space="preserve">on foot apart from </w:t>
      </w:r>
      <w:r w:rsidR="00B120EF" w:rsidRPr="0060398D">
        <w:rPr>
          <w:rFonts w:ascii="Arial" w:hAnsi="Arial" w:cs="Arial"/>
          <w:sz w:val="24"/>
          <w:szCs w:val="24"/>
        </w:rPr>
        <w:t xml:space="preserve">2 users who </w:t>
      </w:r>
      <w:r w:rsidR="00A6382F" w:rsidRPr="0060398D">
        <w:rPr>
          <w:rFonts w:ascii="Arial" w:hAnsi="Arial" w:cs="Arial"/>
          <w:sz w:val="24"/>
          <w:szCs w:val="24"/>
        </w:rPr>
        <w:t xml:space="preserve">also </w:t>
      </w:r>
      <w:r w:rsidR="00B120EF" w:rsidRPr="0060398D">
        <w:rPr>
          <w:rFonts w:ascii="Arial" w:hAnsi="Arial" w:cs="Arial"/>
          <w:sz w:val="24"/>
          <w:szCs w:val="24"/>
        </w:rPr>
        <w:t>claimed use by horse and bicycle</w:t>
      </w:r>
      <w:r w:rsidR="000A620C" w:rsidRPr="0060398D">
        <w:rPr>
          <w:rFonts w:ascii="Arial" w:hAnsi="Arial" w:cs="Arial"/>
          <w:sz w:val="24"/>
          <w:szCs w:val="24"/>
        </w:rPr>
        <w:t>.</w:t>
      </w:r>
      <w:r w:rsidR="003D496B" w:rsidRPr="0060398D">
        <w:rPr>
          <w:rFonts w:ascii="Arial" w:hAnsi="Arial" w:cs="Arial"/>
          <w:sz w:val="24"/>
          <w:szCs w:val="24"/>
        </w:rPr>
        <w:t xml:space="preserve"> </w:t>
      </w:r>
    </w:p>
    <w:p w14:paraId="58499E94" w14:textId="519A030B" w:rsidR="0023541E" w:rsidRPr="00D041D1" w:rsidRDefault="0023541E" w:rsidP="0023541E">
      <w:pPr>
        <w:pStyle w:val="Style1"/>
        <w:numPr>
          <w:ilvl w:val="0"/>
          <w:numId w:val="28"/>
        </w:numPr>
        <w:ind w:left="720" w:hanging="720"/>
        <w:rPr>
          <w:rFonts w:ascii="Arial" w:hAnsi="Arial" w:cs="Arial"/>
          <w:b/>
          <w:bCs/>
          <w:i/>
          <w:iCs/>
          <w:sz w:val="24"/>
          <w:szCs w:val="24"/>
        </w:rPr>
      </w:pPr>
      <w:r w:rsidRPr="0023541E">
        <w:rPr>
          <w:rFonts w:ascii="Arial" w:hAnsi="Arial" w:cs="Arial"/>
          <w:sz w:val="24"/>
          <w:szCs w:val="24"/>
        </w:rPr>
        <w:t xml:space="preserve">After the foot and mouth outbreak of 2001, public use of the Order paths resumed </w:t>
      </w:r>
      <w:r w:rsidR="00404DC4">
        <w:rPr>
          <w:rFonts w:ascii="Arial" w:hAnsi="Arial" w:cs="Arial"/>
          <w:sz w:val="24"/>
          <w:szCs w:val="24"/>
        </w:rPr>
        <w:t xml:space="preserve">for 9 years </w:t>
      </w:r>
      <w:r w:rsidRPr="0023541E">
        <w:rPr>
          <w:rFonts w:ascii="Arial" w:hAnsi="Arial" w:cs="Arial"/>
          <w:sz w:val="24"/>
          <w:szCs w:val="24"/>
        </w:rPr>
        <w:t xml:space="preserve">up to the point of their closure in 2010. Around 53 people claimed use throughout the whole of this period. On the face of it, the use had intensified but </w:t>
      </w:r>
      <w:r w:rsidR="00492780">
        <w:rPr>
          <w:rFonts w:ascii="Arial" w:hAnsi="Arial" w:cs="Arial"/>
          <w:sz w:val="24"/>
          <w:szCs w:val="24"/>
        </w:rPr>
        <w:t xml:space="preserve">it warrants </w:t>
      </w:r>
      <w:r w:rsidR="00E31319">
        <w:rPr>
          <w:rFonts w:ascii="Arial" w:hAnsi="Arial" w:cs="Arial"/>
          <w:sz w:val="24"/>
          <w:szCs w:val="24"/>
        </w:rPr>
        <w:t>closer examination.</w:t>
      </w:r>
      <w:r w:rsidRPr="0023541E">
        <w:rPr>
          <w:rFonts w:ascii="Arial" w:hAnsi="Arial" w:cs="Arial"/>
          <w:sz w:val="24"/>
          <w:szCs w:val="24"/>
        </w:rPr>
        <w:t xml:space="preserve"> </w:t>
      </w:r>
    </w:p>
    <w:p w14:paraId="3FB2646C" w14:textId="5D6D8BAF" w:rsidR="00D041D1" w:rsidRPr="00D041D1" w:rsidRDefault="00D041D1" w:rsidP="00D041D1">
      <w:pPr>
        <w:pStyle w:val="Style1"/>
        <w:numPr>
          <w:ilvl w:val="0"/>
          <w:numId w:val="28"/>
        </w:numPr>
        <w:tabs>
          <w:tab w:val="clear" w:pos="720"/>
        </w:tabs>
        <w:ind w:left="720" w:hanging="720"/>
        <w:rPr>
          <w:rFonts w:ascii="Arial" w:hAnsi="Arial" w:cs="Arial"/>
          <w:sz w:val="24"/>
          <w:szCs w:val="24"/>
        </w:rPr>
      </w:pPr>
      <w:r w:rsidRPr="00D041D1">
        <w:rPr>
          <w:rFonts w:ascii="Arial" w:hAnsi="Arial" w:cs="Arial"/>
          <w:sz w:val="24"/>
          <w:szCs w:val="24"/>
        </w:rPr>
        <w:t>In the passages that follow, I do not summarise the entirety of evidence heard. That would serve no purpose whe</w:t>
      </w:r>
      <w:r w:rsidR="00253957">
        <w:rPr>
          <w:rFonts w:ascii="Arial" w:hAnsi="Arial" w:cs="Arial"/>
          <w:sz w:val="24"/>
          <w:szCs w:val="24"/>
        </w:rPr>
        <w:t xml:space="preserve">re </w:t>
      </w:r>
      <w:r w:rsidRPr="00D041D1">
        <w:rPr>
          <w:rFonts w:ascii="Arial" w:hAnsi="Arial" w:cs="Arial"/>
          <w:sz w:val="24"/>
          <w:szCs w:val="24"/>
        </w:rPr>
        <w:t>the fact of use by witnesses of particular paths and their regularity is uncontested. Instead, I have recorded variances in evidence and points of clarification.</w:t>
      </w:r>
    </w:p>
    <w:p w14:paraId="20C5675A" w14:textId="77777777" w:rsidR="00274B3C" w:rsidRPr="00274B3C" w:rsidRDefault="00274B3C" w:rsidP="00B33789">
      <w:pPr>
        <w:pStyle w:val="Style1"/>
        <w:numPr>
          <w:ilvl w:val="0"/>
          <w:numId w:val="28"/>
        </w:numPr>
        <w:tabs>
          <w:tab w:val="clear" w:pos="720"/>
        </w:tabs>
        <w:ind w:left="720" w:hanging="720"/>
        <w:rPr>
          <w:rFonts w:ascii="Arial" w:hAnsi="Arial" w:cs="Arial"/>
          <w:sz w:val="24"/>
          <w:szCs w:val="24"/>
        </w:rPr>
      </w:pPr>
      <w:r w:rsidRPr="00274B3C">
        <w:rPr>
          <w:rFonts w:ascii="Arial" w:hAnsi="Arial" w:cs="Arial"/>
          <w:sz w:val="24"/>
          <w:szCs w:val="24"/>
        </w:rPr>
        <w:t>Unsurprisingly, not everyone had walked every single claimed route, and some had walked others besides. I recognise that it is not easy for witnesses when asked to recall dates and what happened many years ago. That is particularly so when people are going about routine activities. Memories fade and it is inevitable that errors can creep in. By their nature, UEFs are also limited in the information they extract, and some questions can be interpreted differently. This is where live oral evidence is important to clarify use and answers.</w:t>
      </w:r>
    </w:p>
    <w:p w14:paraId="5E1B5624" w14:textId="77777777" w:rsidR="00BE50BE" w:rsidRDefault="00BE50BE" w:rsidP="00BE50BE">
      <w:pPr>
        <w:pStyle w:val="Style1"/>
        <w:numPr>
          <w:ilvl w:val="0"/>
          <w:numId w:val="28"/>
        </w:numPr>
        <w:tabs>
          <w:tab w:val="clear" w:pos="720"/>
        </w:tabs>
        <w:ind w:left="720" w:hanging="720"/>
        <w:rPr>
          <w:rFonts w:ascii="Arial" w:hAnsi="Arial" w:cs="Arial"/>
          <w:sz w:val="24"/>
          <w:szCs w:val="24"/>
        </w:rPr>
      </w:pPr>
      <w:r w:rsidRPr="00BE50BE">
        <w:rPr>
          <w:rFonts w:ascii="Arial" w:hAnsi="Arial" w:cs="Arial"/>
          <w:sz w:val="24"/>
          <w:szCs w:val="24"/>
        </w:rPr>
        <w:t>The benefit of hearing live evidence is well illustrated from the testimony of Terence Nichol. It emerged that Mr Nichol’s use was mostly of the recorded public rights of way apart from occasional use of part of the red and green routes between 2007 to 2010.</w:t>
      </w:r>
    </w:p>
    <w:p w14:paraId="2F5BE7B4" w14:textId="684F5299" w:rsidR="00890E89" w:rsidRPr="00890E89" w:rsidRDefault="00E31319" w:rsidP="00890E89">
      <w:pPr>
        <w:pStyle w:val="Style1"/>
        <w:numPr>
          <w:ilvl w:val="0"/>
          <w:numId w:val="28"/>
        </w:numPr>
        <w:tabs>
          <w:tab w:val="clear" w:pos="720"/>
        </w:tabs>
        <w:ind w:left="720" w:hanging="720"/>
        <w:rPr>
          <w:rFonts w:ascii="Arial" w:hAnsi="Arial" w:cs="Arial"/>
          <w:sz w:val="24"/>
          <w:szCs w:val="24"/>
        </w:rPr>
      </w:pPr>
      <w:r w:rsidRPr="00890E89">
        <w:rPr>
          <w:rFonts w:ascii="Arial" w:hAnsi="Arial" w:cs="Arial"/>
          <w:sz w:val="24"/>
          <w:szCs w:val="24"/>
        </w:rPr>
        <w:t xml:space="preserve">Daphne Roberts completed a UEF on which she had marked the existing paths as well as the green, blue and </w:t>
      </w:r>
      <w:r w:rsidR="00D91376">
        <w:rPr>
          <w:rFonts w:ascii="Arial" w:hAnsi="Arial" w:cs="Arial"/>
          <w:sz w:val="24"/>
          <w:szCs w:val="24"/>
        </w:rPr>
        <w:t xml:space="preserve">part of the </w:t>
      </w:r>
      <w:r w:rsidRPr="00890E89">
        <w:rPr>
          <w:rFonts w:ascii="Arial" w:hAnsi="Arial" w:cs="Arial"/>
          <w:sz w:val="24"/>
          <w:szCs w:val="24"/>
        </w:rPr>
        <w:t>red routes and some linking paths. Her oral evidence focussed largely, but not entirely, on the red and green routes.</w:t>
      </w:r>
      <w:r w:rsidR="00DC744C">
        <w:rPr>
          <w:rFonts w:ascii="Arial" w:hAnsi="Arial" w:cs="Arial"/>
          <w:sz w:val="24"/>
          <w:szCs w:val="24"/>
        </w:rPr>
        <w:t xml:space="preserve"> </w:t>
      </w:r>
      <w:r w:rsidRPr="00890E89">
        <w:rPr>
          <w:rFonts w:ascii="Arial" w:hAnsi="Arial" w:cs="Arial"/>
          <w:sz w:val="24"/>
          <w:szCs w:val="24"/>
        </w:rPr>
        <w:t xml:space="preserve"> </w:t>
      </w:r>
      <w:r w:rsidR="00886042">
        <w:rPr>
          <w:rFonts w:ascii="Arial" w:hAnsi="Arial" w:cs="Arial"/>
          <w:sz w:val="24"/>
          <w:szCs w:val="24"/>
        </w:rPr>
        <w:t xml:space="preserve">     </w:t>
      </w:r>
      <w:r w:rsidR="00C503A2">
        <w:rPr>
          <w:rFonts w:ascii="Arial" w:hAnsi="Arial" w:cs="Arial"/>
          <w:sz w:val="24"/>
          <w:szCs w:val="24"/>
        </w:rPr>
        <w:t>Mrs Roberts</w:t>
      </w:r>
      <w:r w:rsidR="00A25176" w:rsidRPr="00890E89">
        <w:rPr>
          <w:rFonts w:ascii="Arial" w:hAnsi="Arial" w:cs="Arial"/>
          <w:sz w:val="24"/>
          <w:szCs w:val="24"/>
        </w:rPr>
        <w:t xml:space="preserve"> came across as a reliable witness readily highlighting and correcting errors in her UEF and proof of evidence</w:t>
      </w:r>
      <w:r w:rsidR="00890E89" w:rsidRPr="00890E89">
        <w:rPr>
          <w:rFonts w:ascii="Arial" w:hAnsi="Arial" w:cs="Arial"/>
          <w:sz w:val="24"/>
          <w:szCs w:val="24"/>
        </w:rPr>
        <w:t xml:space="preserve">. Her UEF indicated use </w:t>
      </w:r>
      <w:r w:rsidR="0019491E">
        <w:rPr>
          <w:rFonts w:ascii="Arial" w:hAnsi="Arial" w:cs="Arial"/>
          <w:sz w:val="24"/>
          <w:szCs w:val="24"/>
        </w:rPr>
        <w:t>from</w:t>
      </w:r>
      <w:r w:rsidR="00890E89" w:rsidRPr="00890E89">
        <w:rPr>
          <w:rFonts w:ascii="Arial" w:hAnsi="Arial" w:cs="Arial"/>
          <w:sz w:val="24"/>
          <w:szCs w:val="24"/>
        </w:rPr>
        <w:t xml:space="preserve"> 1994 but </w:t>
      </w:r>
      <w:r w:rsidR="00466923">
        <w:rPr>
          <w:rFonts w:ascii="Arial" w:hAnsi="Arial" w:cs="Arial"/>
          <w:sz w:val="24"/>
          <w:szCs w:val="24"/>
        </w:rPr>
        <w:t xml:space="preserve">was updated orally </w:t>
      </w:r>
      <w:r w:rsidR="00890E89" w:rsidRPr="00890E89">
        <w:rPr>
          <w:rFonts w:ascii="Arial" w:hAnsi="Arial" w:cs="Arial"/>
          <w:sz w:val="24"/>
          <w:szCs w:val="24"/>
        </w:rPr>
        <w:t xml:space="preserve">to 1996 as the time she ‘regularly’ started use. The route </w:t>
      </w:r>
      <w:r w:rsidR="00466923">
        <w:rPr>
          <w:rFonts w:ascii="Arial" w:hAnsi="Arial" w:cs="Arial"/>
          <w:sz w:val="24"/>
          <w:szCs w:val="24"/>
        </w:rPr>
        <w:t xml:space="preserve">she </w:t>
      </w:r>
      <w:r w:rsidR="00890E89" w:rsidRPr="00890E89">
        <w:rPr>
          <w:rFonts w:ascii="Arial" w:hAnsi="Arial" w:cs="Arial"/>
          <w:sz w:val="24"/>
          <w:szCs w:val="24"/>
        </w:rPr>
        <w:t xml:space="preserve">most regularly used, at least once a week, was the green route (32-B-H) from point F along How Street, combined with FP 17003 to return to point F. </w:t>
      </w:r>
      <w:r w:rsidR="00DB2E97">
        <w:rPr>
          <w:rFonts w:ascii="Arial" w:hAnsi="Arial" w:cs="Arial"/>
          <w:sz w:val="24"/>
          <w:szCs w:val="24"/>
        </w:rPr>
        <w:t xml:space="preserve">              </w:t>
      </w:r>
      <w:r w:rsidR="00890E89" w:rsidRPr="00890E89">
        <w:rPr>
          <w:rFonts w:ascii="Arial" w:hAnsi="Arial" w:cs="Arial"/>
          <w:sz w:val="24"/>
          <w:szCs w:val="24"/>
        </w:rPr>
        <w:t xml:space="preserve">Mrs Roberts also walked </w:t>
      </w:r>
      <w:r w:rsidR="00EE211D">
        <w:rPr>
          <w:rFonts w:ascii="Arial" w:hAnsi="Arial" w:cs="Arial"/>
          <w:sz w:val="24"/>
          <w:szCs w:val="24"/>
        </w:rPr>
        <w:t>“</w:t>
      </w:r>
      <w:r w:rsidR="00890E89" w:rsidRPr="00890E89">
        <w:rPr>
          <w:rFonts w:ascii="Arial" w:hAnsi="Arial" w:cs="Arial"/>
          <w:sz w:val="24"/>
          <w:szCs w:val="24"/>
        </w:rPr>
        <w:t>occasionally</w:t>
      </w:r>
      <w:r w:rsidR="00EE211D">
        <w:rPr>
          <w:rFonts w:ascii="Arial" w:hAnsi="Arial" w:cs="Arial"/>
          <w:sz w:val="24"/>
          <w:szCs w:val="24"/>
        </w:rPr>
        <w:t>”</w:t>
      </w:r>
      <w:r w:rsidR="00890E89" w:rsidRPr="00890E89">
        <w:rPr>
          <w:rFonts w:ascii="Arial" w:hAnsi="Arial" w:cs="Arial"/>
          <w:sz w:val="24"/>
          <w:szCs w:val="24"/>
        </w:rPr>
        <w:t xml:space="preserve"> (meaning 3 to 4 times per year) from point 31, where there was a gate to points 30-29-28 and returning to point 31.</w:t>
      </w:r>
    </w:p>
    <w:p w14:paraId="1F6A689C" w14:textId="267BEB91" w:rsidR="00495D2F" w:rsidRPr="00495D2F" w:rsidRDefault="00495D2F" w:rsidP="0064191C">
      <w:pPr>
        <w:pStyle w:val="Style1"/>
        <w:numPr>
          <w:ilvl w:val="0"/>
          <w:numId w:val="28"/>
        </w:numPr>
        <w:tabs>
          <w:tab w:val="clear" w:pos="720"/>
        </w:tabs>
        <w:ind w:left="720" w:hanging="720"/>
        <w:rPr>
          <w:rFonts w:ascii="Arial" w:hAnsi="Arial" w:cs="Arial"/>
          <w:sz w:val="24"/>
          <w:szCs w:val="24"/>
        </w:rPr>
      </w:pPr>
      <w:r w:rsidRPr="00495D2F">
        <w:rPr>
          <w:rFonts w:ascii="Arial" w:hAnsi="Arial" w:cs="Arial"/>
          <w:sz w:val="24"/>
          <w:szCs w:val="24"/>
        </w:rPr>
        <w:t xml:space="preserve">Sue Thomson had found it difficult remembering when her use first began and gave the year 1995 in her statement whereas her UEF said from 2000. I am asked to record her use as </w:t>
      </w:r>
      <w:r w:rsidR="00EE211D">
        <w:rPr>
          <w:rFonts w:ascii="Arial" w:hAnsi="Arial" w:cs="Arial"/>
          <w:sz w:val="24"/>
          <w:szCs w:val="24"/>
        </w:rPr>
        <w:t>“</w:t>
      </w:r>
      <w:r w:rsidRPr="00495D2F">
        <w:rPr>
          <w:rFonts w:ascii="Arial" w:hAnsi="Arial" w:cs="Arial"/>
          <w:sz w:val="24"/>
          <w:szCs w:val="24"/>
        </w:rPr>
        <w:t>sporadic</w:t>
      </w:r>
      <w:r w:rsidR="00EE211D">
        <w:rPr>
          <w:rFonts w:ascii="Arial" w:hAnsi="Arial" w:cs="Arial"/>
          <w:sz w:val="24"/>
          <w:szCs w:val="24"/>
        </w:rPr>
        <w:t>”</w:t>
      </w:r>
      <w:r w:rsidRPr="00495D2F">
        <w:rPr>
          <w:rFonts w:ascii="Arial" w:hAnsi="Arial" w:cs="Arial"/>
          <w:sz w:val="24"/>
          <w:szCs w:val="24"/>
        </w:rPr>
        <w:t xml:space="preserve"> until 2000. </w:t>
      </w:r>
    </w:p>
    <w:p w14:paraId="2D095D57" w14:textId="1536B144" w:rsidR="00F17000" w:rsidRPr="00F17000" w:rsidRDefault="00E31319" w:rsidP="00F17000">
      <w:pPr>
        <w:pStyle w:val="Style1"/>
        <w:numPr>
          <w:ilvl w:val="0"/>
          <w:numId w:val="28"/>
        </w:numPr>
        <w:tabs>
          <w:tab w:val="clear" w:pos="720"/>
        </w:tabs>
        <w:ind w:left="720" w:hanging="720"/>
        <w:rPr>
          <w:rFonts w:ascii="Arial" w:hAnsi="Arial" w:cs="Arial"/>
          <w:sz w:val="24"/>
          <w:szCs w:val="24"/>
        </w:rPr>
      </w:pPr>
      <w:r w:rsidRPr="00F17000">
        <w:rPr>
          <w:rFonts w:ascii="Arial" w:hAnsi="Arial" w:cs="Arial"/>
          <w:sz w:val="24"/>
          <w:szCs w:val="24"/>
        </w:rPr>
        <w:t xml:space="preserve">Bridget Barling claimed use of all the routes </w:t>
      </w:r>
      <w:r w:rsidR="003C4E01" w:rsidRPr="00F17000">
        <w:rPr>
          <w:rFonts w:ascii="Arial" w:hAnsi="Arial" w:cs="Arial"/>
          <w:sz w:val="24"/>
          <w:szCs w:val="24"/>
        </w:rPr>
        <w:t>starting in 1965</w:t>
      </w:r>
      <w:r w:rsidR="008E08DA" w:rsidRPr="00F17000">
        <w:rPr>
          <w:rFonts w:ascii="Arial" w:hAnsi="Arial" w:cs="Arial"/>
          <w:sz w:val="24"/>
          <w:szCs w:val="24"/>
        </w:rPr>
        <w:t xml:space="preserve"> to 1970 and then</w:t>
      </w:r>
      <w:r w:rsidRPr="00F17000">
        <w:rPr>
          <w:rFonts w:ascii="Arial" w:hAnsi="Arial" w:cs="Arial"/>
          <w:sz w:val="24"/>
          <w:szCs w:val="24"/>
        </w:rPr>
        <w:t xml:space="preserve"> 1980 to 2010</w:t>
      </w:r>
      <w:r w:rsidR="007270CA">
        <w:rPr>
          <w:rFonts w:ascii="Arial" w:hAnsi="Arial" w:cs="Arial"/>
          <w:sz w:val="24"/>
          <w:szCs w:val="24"/>
        </w:rPr>
        <w:t xml:space="preserve"> but did not see any gates</w:t>
      </w:r>
      <w:r w:rsidR="002317F9">
        <w:rPr>
          <w:rFonts w:ascii="Arial" w:hAnsi="Arial" w:cs="Arial"/>
          <w:sz w:val="24"/>
          <w:szCs w:val="24"/>
        </w:rPr>
        <w:t xml:space="preserve"> or stiles</w:t>
      </w:r>
      <w:r w:rsidR="008E08DA" w:rsidRPr="00F17000">
        <w:rPr>
          <w:rFonts w:ascii="Arial" w:hAnsi="Arial" w:cs="Arial"/>
          <w:sz w:val="24"/>
          <w:szCs w:val="24"/>
        </w:rPr>
        <w:t>.</w:t>
      </w:r>
      <w:r w:rsidRPr="00F17000">
        <w:rPr>
          <w:rFonts w:ascii="Arial" w:hAnsi="Arial" w:cs="Arial"/>
          <w:sz w:val="24"/>
          <w:szCs w:val="24"/>
        </w:rPr>
        <w:t xml:space="preserve"> Ms Barling acknowledged in oral evidence that her use did not extend to all the paths on every occasion. That is unsurprising given the number of paths and time it would take to walk them all on a single occasion. </w:t>
      </w:r>
      <w:r w:rsidR="00F17000" w:rsidRPr="00F17000">
        <w:rPr>
          <w:rFonts w:ascii="Arial" w:hAnsi="Arial" w:cs="Arial"/>
          <w:sz w:val="24"/>
          <w:szCs w:val="24"/>
        </w:rPr>
        <w:t xml:space="preserve">In evidence Ms Barling said her use of A to B was </w:t>
      </w:r>
      <w:r w:rsidR="00EE211D">
        <w:rPr>
          <w:rFonts w:ascii="Arial" w:hAnsi="Arial" w:cs="Arial"/>
          <w:sz w:val="24"/>
          <w:szCs w:val="24"/>
        </w:rPr>
        <w:t>“</w:t>
      </w:r>
      <w:r w:rsidR="00F17000" w:rsidRPr="00F17000">
        <w:rPr>
          <w:rFonts w:ascii="Arial" w:hAnsi="Arial" w:cs="Arial"/>
          <w:sz w:val="24"/>
          <w:szCs w:val="24"/>
        </w:rPr>
        <w:t>very frequent</w:t>
      </w:r>
      <w:r w:rsidR="00EE211D">
        <w:rPr>
          <w:rFonts w:ascii="Arial" w:hAnsi="Arial" w:cs="Arial"/>
          <w:sz w:val="24"/>
          <w:szCs w:val="24"/>
        </w:rPr>
        <w:t>”</w:t>
      </w:r>
      <w:r w:rsidR="00F17000" w:rsidRPr="00F17000">
        <w:rPr>
          <w:rFonts w:ascii="Arial" w:hAnsi="Arial" w:cs="Arial"/>
          <w:sz w:val="24"/>
          <w:szCs w:val="24"/>
        </w:rPr>
        <w:t xml:space="preserve"> and B to 22 was </w:t>
      </w:r>
      <w:r w:rsidR="00EE211D">
        <w:rPr>
          <w:rFonts w:ascii="Arial" w:hAnsi="Arial" w:cs="Arial"/>
          <w:sz w:val="24"/>
          <w:szCs w:val="24"/>
        </w:rPr>
        <w:t>“</w:t>
      </w:r>
      <w:r w:rsidR="00F17000" w:rsidRPr="00F17000">
        <w:rPr>
          <w:rFonts w:ascii="Arial" w:hAnsi="Arial" w:cs="Arial"/>
          <w:sz w:val="24"/>
          <w:szCs w:val="24"/>
        </w:rPr>
        <w:t>less frequent, but quite often</w:t>
      </w:r>
      <w:r w:rsidR="00EE211D">
        <w:rPr>
          <w:rFonts w:ascii="Arial" w:hAnsi="Arial" w:cs="Arial"/>
          <w:sz w:val="24"/>
          <w:szCs w:val="24"/>
        </w:rPr>
        <w:t>”</w:t>
      </w:r>
      <w:r w:rsidR="00F17000" w:rsidRPr="00F17000">
        <w:rPr>
          <w:rFonts w:ascii="Arial" w:hAnsi="Arial" w:cs="Arial"/>
          <w:sz w:val="24"/>
          <w:szCs w:val="24"/>
        </w:rPr>
        <w:t xml:space="preserve">. About twice a year </w:t>
      </w:r>
      <w:r w:rsidR="002317F9">
        <w:rPr>
          <w:rFonts w:ascii="Arial" w:hAnsi="Arial" w:cs="Arial"/>
          <w:sz w:val="24"/>
          <w:szCs w:val="24"/>
        </w:rPr>
        <w:t xml:space="preserve">          </w:t>
      </w:r>
      <w:r w:rsidR="00F17000" w:rsidRPr="00F17000">
        <w:rPr>
          <w:rFonts w:ascii="Arial" w:hAnsi="Arial" w:cs="Arial"/>
          <w:sz w:val="24"/>
          <w:szCs w:val="24"/>
        </w:rPr>
        <w:t xml:space="preserve">Ms Barling said she would go from point B to point 31. In cross-examination, </w:t>
      </w:r>
      <w:r w:rsidR="002317F9">
        <w:rPr>
          <w:rFonts w:ascii="Arial" w:hAnsi="Arial" w:cs="Arial"/>
          <w:sz w:val="24"/>
          <w:szCs w:val="24"/>
        </w:rPr>
        <w:t>she</w:t>
      </w:r>
      <w:r w:rsidR="00F17000" w:rsidRPr="00F17000">
        <w:rPr>
          <w:rFonts w:ascii="Arial" w:hAnsi="Arial" w:cs="Arial"/>
          <w:sz w:val="24"/>
          <w:szCs w:val="24"/>
        </w:rPr>
        <w:t xml:space="preserve"> agreed that her use overall had been about once a month. </w:t>
      </w:r>
    </w:p>
    <w:p w14:paraId="4B0EEAD4" w14:textId="30A93972" w:rsidR="00E31319" w:rsidRPr="00544B87" w:rsidRDefault="00E31319" w:rsidP="00E31319">
      <w:pPr>
        <w:pStyle w:val="Style1"/>
        <w:numPr>
          <w:ilvl w:val="0"/>
          <w:numId w:val="28"/>
        </w:numPr>
        <w:ind w:left="720" w:hanging="720"/>
        <w:rPr>
          <w:rFonts w:ascii="Arial" w:hAnsi="Arial" w:cs="Arial"/>
          <w:b/>
          <w:bCs/>
          <w:i/>
          <w:iCs/>
          <w:sz w:val="24"/>
          <w:szCs w:val="24"/>
        </w:rPr>
      </w:pPr>
      <w:r w:rsidRPr="00544B87">
        <w:rPr>
          <w:rFonts w:ascii="Arial" w:hAnsi="Arial" w:cs="Arial"/>
          <w:sz w:val="24"/>
          <w:szCs w:val="24"/>
        </w:rPr>
        <w:t>Euan Cartwright supported all the routes and not just the red and green routes as indicated in his proof of evidence. His use began in 1983 and he described use by his young family in using the woodland paths a</w:t>
      </w:r>
      <w:r>
        <w:rPr>
          <w:rFonts w:ascii="Arial" w:hAnsi="Arial" w:cs="Arial"/>
          <w:sz w:val="24"/>
          <w:szCs w:val="24"/>
        </w:rPr>
        <w:t>s a ‘playground’. Mr Cartwright described his increasing interest in the history of the area and his explorations to locate several places of interest, most of which were off the Order routes. Whilst I am satisfied that Mr Cartwright did use the Order routes, the activity he described of his “</w:t>
      </w:r>
      <w:r w:rsidRPr="00494F23">
        <w:rPr>
          <w:rFonts w:ascii="Arial" w:hAnsi="Arial" w:cs="Arial"/>
          <w:i/>
          <w:iCs/>
          <w:sz w:val="24"/>
          <w:szCs w:val="24"/>
        </w:rPr>
        <w:t>excursions over many years</w:t>
      </w:r>
      <w:r>
        <w:rPr>
          <w:rFonts w:ascii="Arial" w:hAnsi="Arial" w:cs="Arial"/>
          <w:sz w:val="24"/>
          <w:szCs w:val="24"/>
        </w:rPr>
        <w:t xml:space="preserve">” was also indicative of ‘wandering at will’. It went beyond an occasional departure from the trodden line before returning to the path. I therefore give very little weight to his evidence in support of the Order. </w:t>
      </w:r>
    </w:p>
    <w:p w14:paraId="1653AD38" w14:textId="77777777" w:rsidR="00E31319" w:rsidRPr="00544B87" w:rsidRDefault="00E31319" w:rsidP="00E31319">
      <w:pPr>
        <w:pStyle w:val="Style1"/>
        <w:numPr>
          <w:ilvl w:val="0"/>
          <w:numId w:val="28"/>
        </w:numPr>
        <w:ind w:left="720" w:hanging="720"/>
        <w:rPr>
          <w:rFonts w:ascii="Arial" w:hAnsi="Arial" w:cs="Arial"/>
          <w:b/>
          <w:bCs/>
          <w:i/>
          <w:iCs/>
          <w:sz w:val="24"/>
          <w:szCs w:val="24"/>
        </w:rPr>
      </w:pPr>
      <w:r w:rsidRPr="00544B87">
        <w:rPr>
          <w:rFonts w:ascii="Arial" w:hAnsi="Arial" w:cs="Arial"/>
          <w:sz w:val="24"/>
          <w:szCs w:val="24"/>
        </w:rPr>
        <w:t>Mr Haynes has lived close to point A since 1989 and claims regular use from spring 1990.</w:t>
      </w:r>
      <w:r>
        <w:rPr>
          <w:rFonts w:ascii="Arial" w:hAnsi="Arial" w:cs="Arial"/>
          <w:sz w:val="24"/>
          <w:szCs w:val="24"/>
        </w:rPr>
        <w:t xml:space="preserve"> His UEF did not claim use of all paths, but it included the red, green and blue routes with other links and some routes in the western part of the woods. For some stretches his use was limited to 2 or 3 times per year.</w:t>
      </w:r>
    </w:p>
    <w:p w14:paraId="23290DE5" w14:textId="77777777" w:rsidR="00E31319" w:rsidRPr="00495289" w:rsidRDefault="00E31319" w:rsidP="00E31319">
      <w:pPr>
        <w:pStyle w:val="Style1"/>
        <w:numPr>
          <w:ilvl w:val="0"/>
          <w:numId w:val="28"/>
        </w:numPr>
        <w:ind w:left="720" w:hanging="720"/>
        <w:rPr>
          <w:rFonts w:ascii="Arial" w:hAnsi="Arial" w:cs="Arial"/>
          <w:b/>
          <w:bCs/>
          <w:i/>
          <w:iCs/>
          <w:sz w:val="24"/>
          <w:szCs w:val="24"/>
        </w:rPr>
      </w:pPr>
      <w:r>
        <w:rPr>
          <w:rFonts w:ascii="Arial" w:hAnsi="Arial" w:cs="Arial"/>
          <w:sz w:val="24"/>
          <w:szCs w:val="24"/>
        </w:rPr>
        <w:t xml:space="preserve">Mr Hinton claimed use from 1989 until 1995 with a 5-year gap before resuming use in 2000. There was some confusion because Mr Hinton insisted the paths drawn on the map attached to his UEF was produced by the Council to show all the routes that people claimed and not just the ones he walked. After the Council Officer confirmed that the map was the one marked up by Mr and Mrs Hinton, it was established that Mr Hinton sought to claim use of all the routes but had also walked others. His frequency of clamed use had ranged from once a year for some paths up to monthly use for others. </w:t>
      </w:r>
    </w:p>
    <w:p w14:paraId="7906C7C8" w14:textId="77777777" w:rsidR="00E31319" w:rsidRPr="00095117" w:rsidRDefault="00E31319" w:rsidP="00E31319">
      <w:pPr>
        <w:pStyle w:val="Style1"/>
        <w:numPr>
          <w:ilvl w:val="0"/>
          <w:numId w:val="28"/>
        </w:numPr>
        <w:ind w:left="720" w:hanging="720"/>
        <w:rPr>
          <w:rFonts w:ascii="Arial" w:hAnsi="Arial" w:cs="Arial"/>
          <w:b/>
          <w:bCs/>
          <w:i/>
          <w:iCs/>
          <w:sz w:val="24"/>
          <w:szCs w:val="24"/>
        </w:rPr>
      </w:pPr>
      <w:r>
        <w:rPr>
          <w:rFonts w:ascii="Arial" w:hAnsi="Arial" w:cs="Arial"/>
          <w:sz w:val="24"/>
          <w:szCs w:val="24"/>
        </w:rPr>
        <w:t>Joan Partington’s UEF is one of the few referring to cessation of use during foot and mouth and her form is also specific in reference to the location of stiles and gates. Whilst pulled up by Mr Laurence for adding to her script to refer to her daughter’s use “</w:t>
      </w:r>
      <w:r w:rsidRPr="006A5FD2">
        <w:rPr>
          <w:rFonts w:ascii="Arial" w:hAnsi="Arial" w:cs="Arial"/>
          <w:i/>
          <w:iCs/>
          <w:sz w:val="24"/>
          <w:szCs w:val="24"/>
        </w:rPr>
        <w:t>along the path network</w:t>
      </w:r>
      <w:r>
        <w:rPr>
          <w:rFonts w:ascii="Arial" w:hAnsi="Arial" w:cs="Arial"/>
          <w:sz w:val="24"/>
          <w:szCs w:val="24"/>
        </w:rPr>
        <w:t xml:space="preserve">”, Mrs Partington appeared clear and firm in recollecting her own personal use. That evidence is for all the routes except points 12-13 and she did not claim points 32-33 and 23-G-22 due to only using those stretches 2-3 times. Use is claimed from 1982 of varying frequency ranging from weekly up to monthly use depending on the stretch, as shown in a table attached to her UEF. </w:t>
      </w:r>
    </w:p>
    <w:p w14:paraId="70219088" w14:textId="3E1DF69D" w:rsidR="002633D9" w:rsidRPr="00311A50" w:rsidRDefault="00F50B50" w:rsidP="00907D58">
      <w:pPr>
        <w:pStyle w:val="Style1"/>
        <w:numPr>
          <w:ilvl w:val="0"/>
          <w:numId w:val="28"/>
        </w:numPr>
        <w:ind w:left="720" w:hanging="720"/>
        <w:rPr>
          <w:rFonts w:ascii="Arial" w:hAnsi="Arial" w:cs="Arial"/>
          <w:b/>
          <w:bCs/>
          <w:i/>
          <w:iCs/>
          <w:sz w:val="24"/>
          <w:szCs w:val="24"/>
        </w:rPr>
      </w:pPr>
      <w:r w:rsidRPr="00FF263D">
        <w:rPr>
          <w:rFonts w:ascii="Arial" w:hAnsi="Arial" w:cs="Arial"/>
          <w:sz w:val="24"/>
          <w:szCs w:val="24"/>
        </w:rPr>
        <w:t xml:space="preserve">Not everyone filled in a UEF. </w:t>
      </w:r>
      <w:r w:rsidR="006F2460">
        <w:rPr>
          <w:rFonts w:ascii="Arial" w:hAnsi="Arial" w:cs="Arial"/>
          <w:sz w:val="24"/>
          <w:szCs w:val="24"/>
        </w:rPr>
        <w:t xml:space="preserve">Laurence </w:t>
      </w:r>
      <w:r w:rsidR="00E40400" w:rsidRPr="00FF263D">
        <w:rPr>
          <w:rFonts w:ascii="Arial" w:hAnsi="Arial" w:cs="Arial"/>
          <w:sz w:val="24"/>
          <w:szCs w:val="24"/>
        </w:rPr>
        <w:t xml:space="preserve">King </w:t>
      </w:r>
      <w:r w:rsidR="0063324F">
        <w:rPr>
          <w:rFonts w:ascii="Arial" w:hAnsi="Arial" w:cs="Arial"/>
          <w:sz w:val="24"/>
          <w:szCs w:val="24"/>
        </w:rPr>
        <w:t>spoke at the Inquiry</w:t>
      </w:r>
      <w:r w:rsidR="00A40773">
        <w:rPr>
          <w:rFonts w:ascii="Arial" w:hAnsi="Arial" w:cs="Arial"/>
          <w:sz w:val="24"/>
          <w:szCs w:val="24"/>
        </w:rPr>
        <w:t xml:space="preserve"> and </w:t>
      </w:r>
      <w:r w:rsidR="00E40400" w:rsidRPr="00FF263D">
        <w:rPr>
          <w:rFonts w:ascii="Arial" w:hAnsi="Arial" w:cs="Arial"/>
          <w:sz w:val="24"/>
          <w:szCs w:val="24"/>
        </w:rPr>
        <w:t>claim</w:t>
      </w:r>
      <w:r w:rsidR="00A40773">
        <w:rPr>
          <w:rFonts w:ascii="Arial" w:hAnsi="Arial" w:cs="Arial"/>
          <w:sz w:val="24"/>
          <w:szCs w:val="24"/>
        </w:rPr>
        <w:t>ed</w:t>
      </w:r>
      <w:r w:rsidR="00E40400" w:rsidRPr="00FF263D">
        <w:rPr>
          <w:rFonts w:ascii="Arial" w:hAnsi="Arial" w:cs="Arial"/>
          <w:sz w:val="24"/>
          <w:szCs w:val="24"/>
        </w:rPr>
        <w:t xml:space="preserve"> use of all the Order routes</w:t>
      </w:r>
      <w:r w:rsidR="00DB42CB">
        <w:rPr>
          <w:rFonts w:ascii="Arial" w:hAnsi="Arial" w:cs="Arial"/>
          <w:sz w:val="24"/>
          <w:szCs w:val="24"/>
        </w:rPr>
        <w:t xml:space="preserve"> from 1970. </w:t>
      </w:r>
      <w:r w:rsidR="00F22874">
        <w:rPr>
          <w:rFonts w:ascii="Arial" w:hAnsi="Arial" w:cs="Arial"/>
          <w:sz w:val="24"/>
          <w:szCs w:val="24"/>
        </w:rPr>
        <w:t xml:space="preserve">Whilst </w:t>
      </w:r>
      <w:r w:rsidR="00A23036">
        <w:rPr>
          <w:rFonts w:ascii="Arial" w:hAnsi="Arial" w:cs="Arial"/>
          <w:sz w:val="24"/>
          <w:szCs w:val="24"/>
        </w:rPr>
        <w:t xml:space="preserve">claiming regular use, Mr King </w:t>
      </w:r>
      <w:r w:rsidR="00BA15EA">
        <w:rPr>
          <w:rFonts w:ascii="Arial" w:hAnsi="Arial" w:cs="Arial"/>
          <w:sz w:val="24"/>
          <w:szCs w:val="24"/>
        </w:rPr>
        <w:t>said he was</w:t>
      </w:r>
      <w:r w:rsidR="0012257F">
        <w:rPr>
          <w:rFonts w:ascii="Arial" w:hAnsi="Arial" w:cs="Arial"/>
          <w:sz w:val="24"/>
          <w:szCs w:val="24"/>
        </w:rPr>
        <w:t xml:space="preserve"> </w:t>
      </w:r>
      <w:r w:rsidR="00DB42CB">
        <w:rPr>
          <w:rFonts w:ascii="Arial" w:hAnsi="Arial" w:cs="Arial"/>
          <w:sz w:val="24"/>
          <w:szCs w:val="24"/>
        </w:rPr>
        <w:t xml:space="preserve">away at boarding school </w:t>
      </w:r>
      <w:r w:rsidR="00F71C18">
        <w:rPr>
          <w:rFonts w:ascii="Arial" w:hAnsi="Arial" w:cs="Arial"/>
          <w:sz w:val="24"/>
          <w:szCs w:val="24"/>
        </w:rPr>
        <w:t xml:space="preserve">from 1975 </w:t>
      </w:r>
      <w:r w:rsidR="00080F1D">
        <w:rPr>
          <w:rFonts w:ascii="Arial" w:hAnsi="Arial" w:cs="Arial"/>
          <w:sz w:val="24"/>
          <w:szCs w:val="24"/>
        </w:rPr>
        <w:t>allowing only</w:t>
      </w:r>
      <w:r w:rsidR="0044513C">
        <w:rPr>
          <w:rFonts w:ascii="Arial" w:hAnsi="Arial" w:cs="Arial"/>
          <w:sz w:val="24"/>
          <w:szCs w:val="24"/>
        </w:rPr>
        <w:t xml:space="preserve"> occasional </w:t>
      </w:r>
      <w:r w:rsidR="00080F1D">
        <w:rPr>
          <w:rFonts w:ascii="Arial" w:hAnsi="Arial" w:cs="Arial"/>
          <w:sz w:val="24"/>
          <w:szCs w:val="24"/>
        </w:rPr>
        <w:t>use when</w:t>
      </w:r>
      <w:r w:rsidR="00EF0BC0">
        <w:rPr>
          <w:rFonts w:ascii="Arial" w:hAnsi="Arial" w:cs="Arial"/>
          <w:sz w:val="24"/>
          <w:szCs w:val="24"/>
        </w:rPr>
        <w:t xml:space="preserve"> returning</w:t>
      </w:r>
      <w:r w:rsidR="00080F1D">
        <w:rPr>
          <w:rFonts w:ascii="Arial" w:hAnsi="Arial" w:cs="Arial"/>
          <w:sz w:val="24"/>
          <w:szCs w:val="24"/>
        </w:rPr>
        <w:t xml:space="preserve"> home</w:t>
      </w:r>
      <w:r w:rsidR="00F71C18">
        <w:rPr>
          <w:rFonts w:ascii="Arial" w:hAnsi="Arial" w:cs="Arial"/>
          <w:sz w:val="24"/>
          <w:szCs w:val="24"/>
        </w:rPr>
        <w:t xml:space="preserve">. </w:t>
      </w:r>
      <w:r w:rsidR="00E828DF">
        <w:rPr>
          <w:rFonts w:ascii="Arial" w:hAnsi="Arial" w:cs="Arial"/>
          <w:sz w:val="24"/>
          <w:szCs w:val="24"/>
        </w:rPr>
        <w:t>After leaving school, h</w:t>
      </w:r>
      <w:r w:rsidR="00F71C18">
        <w:rPr>
          <w:rFonts w:ascii="Arial" w:hAnsi="Arial" w:cs="Arial"/>
          <w:sz w:val="24"/>
          <w:szCs w:val="24"/>
        </w:rPr>
        <w:t xml:space="preserve">e </w:t>
      </w:r>
      <w:r w:rsidR="0044513C">
        <w:rPr>
          <w:rFonts w:ascii="Arial" w:hAnsi="Arial" w:cs="Arial"/>
          <w:sz w:val="24"/>
          <w:szCs w:val="24"/>
        </w:rPr>
        <w:t>liv</w:t>
      </w:r>
      <w:r w:rsidR="00F71C18">
        <w:rPr>
          <w:rFonts w:ascii="Arial" w:hAnsi="Arial" w:cs="Arial"/>
          <w:sz w:val="24"/>
          <w:szCs w:val="24"/>
        </w:rPr>
        <w:t>ed</w:t>
      </w:r>
      <w:r w:rsidR="0044513C">
        <w:rPr>
          <w:rFonts w:ascii="Arial" w:hAnsi="Arial" w:cs="Arial"/>
          <w:sz w:val="24"/>
          <w:szCs w:val="24"/>
        </w:rPr>
        <w:t xml:space="preserve"> </w:t>
      </w:r>
      <w:r w:rsidR="00C00FB4">
        <w:rPr>
          <w:rFonts w:ascii="Arial" w:hAnsi="Arial" w:cs="Arial"/>
          <w:sz w:val="24"/>
          <w:szCs w:val="24"/>
        </w:rPr>
        <w:t>i</w:t>
      </w:r>
      <w:r w:rsidR="0044513C">
        <w:rPr>
          <w:rFonts w:ascii="Arial" w:hAnsi="Arial" w:cs="Arial"/>
          <w:sz w:val="24"/>
          <w:szCs w:val="24"/>
        </w:rPr>
        <w:t xml:space="preserve">n Australia </w:t>
      </w:r>
      <w:r w:rsidR="00DB42CB">
        <w:rPr>
          <w:rFonts w:ascii="Arial" w:hAnsi="Arial" w:cs="Arial"/>
          <w:sz w:val="24"/>
          <w:szCs w:val="24"/>
        </w:rPr>
        <w:t>f</w:t>
      </w:r>
      <w:r w:rsidR="00C13C44">
        <w:rPr>
          <w:rFonts w:ascii="Arial" w:hAnsi="Arial" w:cs="Arial"/>
          <w:sz w:val="24"/>
          <w:szCs w:val="24"/>
        </w:rPr>
        <w:t>or a year in 1987-88</w:t>
      </w:r>
      <w:r w:rsidR="00CE5D70">
        <w:rPr>
          <w:rFonts w:ascii="Arial" w:hAnsi="Arial" w:cs="Arial"/>
          <w:sz w:val="24"/>
          <w:szCs w:val="24"/>
        </w:rPr>
        <w:t xml:space="preserve"> and </w:t>
      </w:r>
      <w:r w:rsidR="008D57A6">
        <w:rPr>
          <w:rFonts w:ascii="Arial" w:hAnsi="Arial" w:cs="Arial"/>
          <w:sz w:val="24"/>
          <w:szCs w:val="24"/>
        </w:rPr>
        <w:t xml:space="preserve">then in </w:t>
      </w:r>
      <w:r w:rsidR="00000CB6">
        <w:rPr>
          <w:rFonts w:ascii="Arial" w:hAnsi="Arial" w:cs="Arial"/>
          <w:sz w:val="24"/>
          <w:szCs w:val="24"/>
        </w:rPr>
        <w:t>London for 5 years. I</w:t>
      </w:r>
      <w:r w:rsidR="00015BAE">
        <w:rPr>
          <w:rFonts w:ascii="Arial" w:hAnsi="Arial" w:cs="Arial"/>
          <w:sz w:val="24"/>
          <w:szCs w:val="24"/>
        </w:rPr>
        <w:t>t</w:t>
      </w:r>
      <w:r w:rsidR="00000CB6">
        <w:rPr>
          <w:rFonts w:ascii="Arial" w:hAnsi="Arial" w:cs="Arial"/>
          <w:sz w:val="24"/>
          <w:szCs w:val="24"/>
        </w:rPr>
        <w:t xml:space="preserve"> was established that it was around the end of 1993 </w:t>
      </w:r>
      <w:r w:rsidR="00015BAE">
        <w:rPr>
          <w:rFonts w:ascii="Arial" w:hAnsi="Arial" w:cs="Arial"/>
          <w:sz w:val="24"/>
          <w:szCs w:val="24"/>
        </w:rPr>
        <w:t xml:space="preserve">that Mr King returned to the area and walked his dogs </w:t>
      </w:r>
      <w:r w:rsidR="002633D9">
        <w:rPr>
          <w:rFonts w:ascii="Arial" w:hAnsi="Arial" w:cs="Arial"/>
          <w:sz w:val="24"/>
          <w:szCs w:val="24"/>
        </w:rPr>
        <w:t xml:space="preserve">in Hayton Woods </w:t>
      </w:r>
      <w:r w:rsidR="00015BAE">
        <w:rPr>
          <w:rFonts w:ascii="Arial" w:hAnsi="Arial" w:cs="Arial"/>
          <w:sz w:val="24"/>
          <w:szCs w:val="24"/>
        </w:rPr>
        <w:t>2 or 3 times per week</w:t>
      </w:r>
      <w:r w:rsidR="002633D9">
        <w:rPr>
          <w:rFonts w:ascii="Arial" w:hAnsi="Arial" w:cs="Arial"/>
          <w:sz w:val="24"/>
          <w:szCs w:val="24"/>
        </w:rPr>
        <w:t>.</w:t>
      </w:r>
      <w:r w:rsidR="009322FF">
        <w:rPr>
          <w:rFonts w:ascii="Arial" w:hAnsi="Arial" w:cs="Arial"/>
          <w:sz w:val="24"/>
          <w:szCs w:val="24"/>
        </w:rPr>
        <w:t xml:space="preserve"> He </w:t>
      </w:r>
      <w:r w:rsidR="005B731D">
        <w:rPr>
          <w:rFonts w:ascii="Arial" w:hAnsi="Arial" w:cs="Arial"/>
          <w:sz w:val="24"/>
          <w:szCs w:val="24"/>
        </w:rPr>
        <w:t xml:space="preserve">worked away </w:t>
      </w:r>
      <w:r w:rsidR="009322FF">
        <w:rPr>
          <w:rFonts w:ascii="Arial" w:hAnsi="Arial" w:cs="Arial"/>
          <w:sz w:val="24"/>
          <w:szCs w:val="24"/>
        </w:rPr>
        <w:t>in London for 7-8 years</w:t>
      </w:r>
      <w:r w:rsidR="00041C51">
        <w:rPr>
          <w:rFonts w:ascii="Arial" w:hAnsi="Arial" w:cs="Arial"/>
          <w:sz w:val="24"/>
          <w:szCs w:val="24"/>
        </w:rPr>
        <w:t xml:space="preserve"> but </w:t>
      </w:r>
      <w:r w:rsidR="009322FF">
        <w:rPr>
          <w:rFonts w:ascii="Arial" w:hAnsi="Arial" w:cs="Arial"/>
          <w:sz w:val="24"/>
          <w:szCs w:val="24"/>
        </w:rPr>
        <w:t>was unclear on dates</w:t>
      </w:r>
      <w:r w:rsidR="00903C06">
        <w:rPr>
          <w:rFonts w:ascii="Arial" w:hAnsi="Arial" w:cs="Arial"/>
          <w:sz w:val="24"/>
          <w:szCs w:val="24"/>
        </w:rPr>
        <w:t>. It was perhaps</w:t>
      </w:r>
      <w:r w:rsidR="00D80FD0">
        <w:rPr>
          <w:rFonts w:ascii="Arial" w:hAnsi="Arial" w:cs="Arial"/>
          <w:sz w:val="24"/>
          <w:szCs w:val="24"/>
        </w:rPr>
        <w:t xml:space="preserve"> around 2000</w:t>
      </w:r>
      <w:r w:rsidR="009322FF">
        <w:rPr>
          <w:rFonts w:ascii="Arial" w:hAnsi="Arial" w:cs="Arial"/>
          <w:sz w:val="24"/>
          <w:szCs w:val="24"/>
        </w:rPr>
        <w:t xml:space="preserve">. </w:t>
      </w:r>
      <w:r w:rsidR="005A04D1">
        <w:rPr>
          <w:rFonts w:ascii="Arial" w:hAnsi="Arial" w:cs="Arial"/>
          <w:sz w:val="24"/>
          <w:szCs w:val="24"/>
        </w:rPr>
        <w:t>His evidence was lacking in clarity over dates</w:t>
      </w:r>
      <w:r w:rsidR="00FF3222">
        <w:rPr>
          <w:rFonts w:ascii="Arial" w:hAnsi="Arial" w:cs="Arial"/>
          <w:sz w:val="24"/>
          <w:szCs w:val="24"/>
        </w:rPr>
        <w:t>, frequency and the</w:t>
      </w:r>
      <w:r w:rsidR="005A04D1">
        <w:rPr>
          <w:rFonts w:ascii="Arial" w:hAnsi="Arial" w:cs="Arial"/>
          <w:sz w:val="24"/>
          <w:szCs w:val="24"/>
        </w:rPr>
        <w:t xml:space="preserve"> </w:t>
      </w:r>
      <w:r w:rsidR="00FF3222">
        <w:rPr>
          <w:rFonts w:ascii="Arial" w:hAnsi="Arial" w:cs="Arial"/>
          <w:sz w:val="24"/>
          <w:szCs w:val="24"/>
        </w:rPr>
        <w:t>paths actually walked.</w:t>
      </w:r>
    </w:p>
    <w:p w14:paraId="753B84D1" w14:textId="7C2F5155" w:rsidR="00877FDA" w:rsidRPr="00877FDA" w:rsidRDefault="00054E1B" w:rsidP="00877FDA">
      <w:pPr>
        <w:pStyle w:val="Style1"/>
        <w:numPr>
          <w:ilvl w:val="0"/>
          <w:numId w:val="28"/>
        </w:numPr>
        <w:tabs>
          <w:tab w:val="clear" w:pos="720"/>
        </w:tabs>
        <w:ind w:left="720" w:hanging="720"/>
        <w:rPr>
          <w:rFonts w:ascii="Arial" w:hAnsi="Arial" w:cs="Arial"/>
          <w:sz w:val="24"/>
          <w:szCs w:val="24"/>
        </w:rPr>
      </w:pPr>
      <w:r>
        <w:rPr>
          <w:rFonts w:ascii="Arial" w:hAnsi="Arial" w:cs="Arial"/>
          <w:sz w:val="24"/>
          <w:szCs w:val="24"/>
        </w:rPr>
        <w:t>Catherine Allan had said in her statement that she had walked “</w:t>
      </w:r>
      <w:r w:rsidRPr="006C67C1">
        <w:rPr>
          <w:rFonts w:ascii="Arial" w:hAnsi="Arial" w:cs="Arial"/>
          <w:i/>
          <w:iCs/>
          <w:sz w:val="24"/>
          <w:szCs w:val="24"/>
        </w:rPr>
        <w:t>on all the paths</w:t>
      </w:r>
      <w:r>
        <w:rPr>
          <w:rFonts w:ascii="Arial" w:hAnsi="Arial" w:cs="Arial"/>
          <w:sz w:val="24"/>
          <w:szCs w:val="24"/>
        </w:rPr>
        <w:t xml:space="preserve">” in </w:t>
      </w:r>
      <w:r w:rsidR="002505A6">
        <w:rPr>
          <w:rFonts w:ascii="Arial" w:hAnsi="Arial" w:cs="Arial"/>
          <w:sz w:val="24"/>
          <w:szCs w:val="24"/>
        </w:rPr>
        <w:t>Hayton W</w:t>
      </w:r>
      <w:r>
        <w:rPr>
          <w:rFonts w:ascii="Arial" w:hAnsi="Arial" w:cs="Arial"/>
          <w:sz w:val="24"/>
          <w:szCs w:val="24"/>
        </w:rPr>
        <w:t>oods from the late 1970s. She</w:t>
      </w:r>
      <w:r w:rsidR="00877FDA" w:rsidRPr="00877FDA">
        <w:rPr>
          <w:rFonts w:ascii="Arial" w:hAnsi="Arial" w:cs="Arial"/>
          <w:sz w:val="24"/>
          <w:szCs w:val="24"/>
        </w:rPr>
        <w:t xml:space="preserve"> spoke of often using the Order paths having walked the area with her husband since the 1980s. They usually went to Hayton Townhead and used the existing paths from point C to reach the red route to walk along the river and then back up to point 25 (on BW 117004). </w:t>
      </w:r>
      <w:r w:rsidR="007005CC">
        <w:rPr>
          <w:rFonts w:ascii="Arial" w:hAnsi="Arial" w:cs="Arial"/>
          <w:sz w:val="24"/>
          <w:szCs w:val="24"/>
        </w:rPr>
        <w:t xml:space="preserve">Every </w:t>
      </w:r>
      <w:r w:rsidR="00877FDA" w:rsidRPr="00877FDA">
        <w:rPr>
          <w:rFonts w:ascii="Arial" w:hAnsi="Arial" w:cs="Arial"/>
          <w:sz w:val="24"/>
          <w:szCs w:val="24"/>
        </w:rPr>
        <w:t xml:space="preserve">occasion she </w:t>
      </w:r>
      <w:r w:rsidR="007005CC">
        <w:rPr>
          <w:rFonts w:ascii="Arial" w:hAnsi="Arial" w:cs="Arial"/>
          <w:sz w:val="24"/>
          <w:szCs w:val="24"/>
        </w:rPr>
        <w:t>walked in</w:t>
      </w:r>
      <w:r w:rsidR="00877FDA" w:rsidRPr="00877FDA">
        <w:rPr>
          <w:rFonts w:ascii="Arial" w:hAnsi="Arial" w:cs="Arial"/>
          <w:sz w:val="24"/>
          <w:szCs w:val="24"/>
        </w:rPr>
        <w:t xml:space="preserve"> Hayton Woods w</w:t>
      </w:r>
      <w:r w:rsidR="007005CC">
        <w:rPr>
          <w:rFonts w:ascii="Arial" w:hAnsi="Arial" w:cs="Arial"/>
          <w:sz w:val="24"/>
          <w:szCs w:val="24"/>
        </w:rPr>
        <w:t>as</w:t>
      </w:r>
      <w:r w:rsidR="00877FDA" w:rsidRPr="00877FDA">
        <w:rPr>
          <w:rFonts w:ascii="Arial" w:hAnsi="Arial" w:cs="Arial"/>
          <w:sz w:val="24"/>
          <w:szCs w:val="24"/>
        </w:rPr>
        <w:t xml:space="preserve"> recorded in her diaries from 1998. The diary entries </w:t>
      </w:r>
      <w:r w:rsidR="00F50296">
        <w:rPr>
          <w:rFonts w:ascii="Arial" w:hAnsi="Arial" w:cs="Arial"/>
          <w:sz w:val="24"/>
          <w:szCs w:val="24"/>
        </w:rPr>
        <w:t xml:space="preserve">reveal occasional use of some parts of the Order routes. </w:t>
      </w:r>
      <w:r w:rsidR="00F47335">
        <w:rPr>
          <w:rFonts w:ascii="Arial" w:hAnsi="Arial" w:cs="Arial"/>
          <w:sz w:val="24"/>
          <w:szCs w:val="24"/>
        </w:rPr>
        <w:t xml:space="preserve">               </w:t>
      </w:r>
      <w:r w:rsidR="00877FDA" w:rsidRPr="00877FDA">
        <w:rPr>
          <w:rFonts w:ascii="Arial" w:hAnsi="Arial" w:cs="Arial"/>
          <w:sz w:val="24"/>
          <w:szCs w:val="24"/>
        </w:rPr>
        <w:t>Mrs Allan clarified that her use was 3</w:t>
      </w:r>
      <w:r w:rsidR="00495D2F">
        <w:rPr>
          <w:rFonts w:ascii="Arial" w:hAnsi="Arial" w:cs="Arial"/>
          <w:sz w:val="24"/>
          <w:szCs w:val="24"/>
        </w:rPr>
        <w:t xml:space="preserve"> to </w:t>
      </w:r>
      <w:r w:rsidR="00877FDA" w:rsidRPr="00877FDA">
        <w:rPr>
          <w:rFonts w:ascii="Arial" w:hAnsi="Arial" w:cs="Arial"/>
          <w:sz w:val="24"/>
          <w:szCs w:val="24"/>
        </w:rPr>
        <w:t xml:space="preserve">4 times per year. </w:t>
      </w:r>
    </w:p>
    <w:p w14:paraId="6A7025AA" w14:textId="1FD374AC" w:rsidR="00AA51E5" w:rsidRPr="00AA51E5" w:rsidRDefault="00AA51E5" w:rsidP="00D03325">
      <w:pPr>
        <w:pStyle w:val="Style1"/>
        <w:numPr>
          <w:ilvl w:val="0"/>
          <w:numId w:val="28"/>
        </w:numPr>
        <w:ind w:left="720" w:hanging="720"/>
        <w:rPr>
          <w:rFonts w:ascii="Arial" w:hAnsi="Arial" w:cs="Arial"/>
          <w:b/>
          <w:bCs/>
          <w:i/>
          <w:iCs/>
          <w:sz w:val="24"/>
          <w:szCs w:val="24"/>
        </w:rPr>
      </w:pPr>
      <w:r w:rsidRPr="00AA51E5">
        <w:rPr>
          <w:rFonts w:ascii="Arial" w:hAnsi="Arial" w:cs="Arial"/>
          <w:sz w:val="24"/>
          <w:szCs w:val="24"/>
        </w:rPr>
        <w:t>Gary Wilson</w:t>
      </w:r>
      <w:r w:rsidR="00595D70">
        <w:rPr>
          <w:rFonts w:ascii="Arial" w:hAnsi="Arial" w:cs="Arial"/>
          <w:sz w:val="24"/>
          <w:szCs w:val="24"/>
        </w:rPr>
        <w:t xml:space="preserve"> wrote</w:t>
      </w:r>
      <w:r w:rsidRPr="00AA51E5">
        <w:rPr>
          <w:rFonts w:ascii="Arial" w:hAnsi="Arial" w:cs="Arial"/>
          <w:sz w:val="24"/>
          <w:szCs w:val="24"/>
        </w:rPr>
        <w:t xml:space="preserve"> </w:t>
      </w:r>
      <w:r w:rsidR="00595D70">
        <w:rPr>
          <w:rFonts w:ascii="Arial" w:hAnsi="Arial" w:cs="Arial"/>
          <w:sz w:val="24"/>
          <w:szCs w:val="24"/>
        </w:rPr>
        <w:t>in</w:t>
      </w:r>
      <w:r w:rsidRPr="00AA51E5">
        <w:rPr>
          <w:rFonts w:ascii="Arial" w:hAnsi="Arial" w:cs="Arial"/>
          <w:sz w:val="24"/>
          <w:szCs w:val="24"/>
        </w:rPr>
        <w:t xml:space="preserve"> support </w:t>
      </w:r>
      <w:r w:rsidR="00D03325">
        <w:rPr>
          <w:rFonts w:ascii="Arial" w:hAnsi="Arial" w:cs="Arial"/>
          <w:sz w:val="24"/>
          <w:szCs w:val="24"/>
        </w:rPr>
        <w:t>for the Order having lived in Hayton for</w:t>
      </w:r>
      <w:r w:rsidR="00595D70">
        <w:rPr>
          <w:rFonts w:ascii="Arial" w:hAnsi="Arial" w:cs="Arial"/>
          <w:sz w:val="24"/>
          <w:szCs w:val="24"/>
        </w:rPr>
        <w:t xml:space="preserve"> </w:t>
      </w:r>
      <w:r w:rsidR="00D03325">
        <w:rPr>
          <w:rFonts w:ascii="Arial" w:hAnsi="Arial" w:cs="Arial"/>
          <w:sz w:val="24"/>
          <w:szCs w:val="24"/>
        </w:rPr>
        <w:t>16 years</w:t>
      </w:r>
      <w:r w:rsidR="00BC2B66">
        <w:rPr>
          <w:rFonts w:ascii="Arial" w:hAnsi="Arial" w:cs="Arial"/>
          <w:sz w:val="24"/>
          <w:szCs w:val="24"/>
        </w:rPr>
        <w:t xml:space="preserve">. </w:t>
      </w:r>
      <w:r w:rsidR="001716BE">
        <w:rPr>
          <w:rFonts w:ascii="Arial" w:hAnsi="Arial" w:cs="Arial"/>
          <w:sz w:val="24"/>
          <w:szCs w:val="24"/>
        </w:rPr>
        <w:t xml:space="preserve">Colin Agnew </w:t>
      </w:r>
      <w:r w:rsidR="00BC2B66">
        <w:rPr>
          <w:rFonts w:ascii="Arial" w:hAnsi="Arial" w:cs="Arial"/>
          <w:sz w:val="24"/>
          <w:szCs w:val="24"/>
        </w:rPr>
        <w:t xml:space="preserve">also </w:t>
      </w:r>
      <w:r w:rsidR="001716BE">
        <w:rPr>
          <w:rFonts w:ascii="Arial" w:hAnsi="Arial" w:cs="Arial"/>
          <w:sz w:val="24"/>
          <w:szCs w:val="24"/>
        </w:rPr>
        <w:t>provided a statement of his “wanderings”</w:t>
      </w:r>
      <w:r w:rsidR="00C32387">
        <w:rPr>
          <w:rFonts w:ascii="Arial" w:hAnsi="Arial" w:cs="Arial"/>
          <w:sz w:val="24"/>
          <w:szCs w:val="24"/>
        </w:rPr>
        <w:t xml:space="preserve"> </w:t>
      </w:r>
      <w:r w:rsidR="00D654AD">
        <w:rPr>
          <w:rFonts w:ascii="Arial" w:hAnsi="Arial" w:cs="Arial"/>
          <w:sz w:val="24"/>
          <w:szCs w:val="24"/>
        </w:rPr>
        <w:t xml:space="preserve">over 18 years </w:t>
      </w:r>
      <w:r w:rsidR="00C32387">
        <w:rPr>
          <w:rFonts w:ascii="Arial" w:hAnsi="Arial" w:cs="Arial"/>
          <w:sz w:val="24"/>
          <w:szCs w:val="24"/>
        </w:rPr>
        <w:t xml:space="preserve">and </w:t>
      </w:r>
      <w:r w:rsidR="001674ED">
        <w:rPr>
          <w:rFonts w:ascii="Arial" w:hAnsi="Arial" w:cs="Arial"/>
          <w:sz w:val="24"/>
          <w:szCs w:val="24"/>
        </w:rPr>
        <w:t>repeatedly walking the paths at least twice a year</w:t>
      </w:r>
      <w:r w:rsidR="003B7634">
        <w:rPr>
          <w:rFonts w:ascii="Arial" w:hAnsi="Arial" w:cs="Arial"/>
          <w:sz w:val="24"/>
          <w:szCs w:val="24"/>
        </w:rPr>
        <w:t xml:space="preserve">. </w:t>
      </w:r>
      <w:r w:rsidR="00A65BA4">
        <w:rPr>
          <w:rFonts w:ascii="Arial" w:hAnsi="Arial" w:cs="Arial"/>
          <w:sz w:val="24"/>
          <w:szCs w:val="24"/>
        </w:rPr>
        <w:t>The dates</w:t>
      </w:r>
      <w:r w:rsidR="00877098">
        <w:rPr>
          <w:rFonts w:ascii="Arial" w:hAnsi="Arial" w:cs="Arial"/>
          <w:sz w:val="24"/>
          <w:szCs w:val="24"/>
        </w:rPr>
        <w:t xml:space="preserve"> of use</w:t>
      </w:r>
      <w:r w:rsidR="00A65BA4">
        <w:rPr>
          <w:rFonts w:ascii="Arial" w:hAnsi="Arial" w:cs="Arial"/>
          <w:sz w:val="24"/>
          <w:szCs w:val="24"/>
        </w:rPr>
        <w:t xml:space="preserve"> for these </w:t>
      </w:r>
      <w:r w:rsidR="00E041A1">
        <w:rPr>
          <w:rFonts w:ascii="Arial" w:hAnsi="Arial" w:cs="Arial"/>
          <w:sz w:val="24"/>
          <w:szCs w:val="24"/>
        </w:rPr>
        <w:t>users</w:t>
      </w:r>
      <w:r w:rsidR="00A65BA4">
        <w:rPr>
          <w:rFonts w:ascii="Arial" w:hAnsi="Arial" w:cs="Arial"/>
          <w:sz w:val="24"/>
          <w:szCs w:val="24"/>
        </w:rPr>
        <w:t xml:space="preserve"> </w:t>
      </w:r>
      <w:r w:rsidR="00C11656">
        <w:rPr>
          <w:rFonts w:ascii="Arial" w:hAnsi="Arial" w:cs="Arial"/>
          <w:sz w:val="24"/>
          <w:szCs w:val="24"/>
        </w:rPr>
        <w:t>are</w:t>
      </w:r>
      <w:r w:rsidR="00877098">
        <w:rPr>
          <w:rFonts w:ascii="Arial" w:hAnsi="Arial" w:cs="Arial"/>
          <w:sz w:val="24"/>
          <w:szCs w:val="24"/>
        </w:rPr>
        <w:t xml:space="preserve"> unclear. </w:t>
      </w:r>
      <w:r w:rsidR="00115888">
        <w:rPr>
          <w:rFonts w:ascii="Arial" w:hAnsi="Arial" w:cs="Arial"/>
          <w:sz w:val="24"/>
          <w:szCs w:val="24"/>
        </w:rPr>
        <w:t>Micha</w:t>
      </w:r>
      <w:r w:rsidR="00915897">
        <w:rPr>
          <w:rFonts w:ascii="Arial" w:hAnsi="Arial" w:cs="Arial"/>
          <w:sz w:val="24"/>
          <w:szCs w:val="24"/>
        </w:rPr>
        <w:t>e</w:t>
      </w:r>
      <w:r w:rsidR="00115888">
        <w:rPr>
          <w:rFonts w:ascii="Arial" w:hAnsi="Arial" w:cs="Arial"/>
          <w:sz w:val="24"/>
          <w:szCs w:val="24"/>
        </w:rPr>
        <w:t xml:space="preserve">l Aldersey </w:t>
      </w:r>
      <w:r w:rsidR="00915897">
        <w:rPr>
          <w:rFonts w:ascii="Arial" w:hAnsi="Arial" w:cs="Arial"/>
          <w:sz w:val="24"/>
          <w:szCs w:val="24"/>
        </w:rPr>
        <w:t>wrote</w:t>
      </w:r>
      <w:r w:rsidR="003768F3">
        <w:rPr>
          <w:rFonts w:ascii="Arial" w:hAnsi="Arial" w:cs="Arial"/>
          <w:sz w:val="24"/>
          <w:szCs w:val="24"/>
        </w:rPr>
        <w:t xml:space="preserve"> to say he had </w:t>
      </w:r>
      <w:r w:rsidR="004155A9">
        <w:rPr>
          <w:rFonts w:ascii="Arial" w:hAnsi="Arial" w:cs="Arial"/>
          <w:sz w:val="24"/>
          <w:szCs w:val="24"/>
        </w:rPr>
        <w:t>walked in some areas of the woodland in the 1960s and early 1970s</w:t>
      </w:r>
      <w:r w:rsidR="00EB0FF7">
        <w:rPr>
          <w:rFonts w:ascii="Arial" w:hAnsi="Arial" w:cs="Arial"/>
          <w:sz w:val="24"/>
          <w:szCs w:val="24"/>
        </w:rPr>
        <w:t xml:space="preserve"> before leaving the area and returning in 2000.</w:t>
      </w:r>
      <w:r w:rsidR="003768F3">
        <w:rPr>
          <w:rFonts w:ascii="Arial" w:hAnsi="Arial" w:cs="Arial"/>
          <w:sz w:val="24"/>
          <w:szCs w:val="24"/>
        </w:rPr>
        <w:t xml:space="preserve"> </w:t>
      </w:r>
      <w:r w:rsidR="00BC2B66">
        <w:rPr>
          <w:rFonts w:ascii="Arial" w:hAnsi="Arial" w:cs="Arial"/>
          <w:sz w:val="24"/>
          <w:szCs w:val="24"/>
        </w:rPr>
        <w:t>N</w:t>
      </w:r>
      <w:r w:rsidR="00EB0FF7">
        <w:rPr>
          <w:rFonts w:ascii="Arial" w:hAnsi="Arial" w:cs="Arial"/>
          <w:sz w:val="24"/>
          <w:szCs w:val="24"/>
        </w:rPr>
        <w:t xml:space="preserve">one </w:t>
      </w:r>
      <w:r w:rsidR="00745182">
        <w:rPr>
          <w:rFonts w:ascii="Arial" w:hAnsi="Arial" w:cs="Arial"/>
          <w:sz w:val="24"/>
          <w:szCs w:val="24"/>
        </w:rPr>
        <w:t>spoke at t</w:t>
      </w:r>
      <w:r w:rsidR="00BC2B66">
        <w:rPr>
          <w:rFonts w:ascii="Arial" w:hAnsi="Arial" w:cs="Arial"/>
          <w:sz w:val="24"/>
          <w:szCs w:val="24"/>
        </w:rPr>
        <w:t>he Inqu</w:t>
      </w:r>
      <w:r w:rsidR="00023EBD">
        <w:rPr>
          <w:rFonts w:ascii="Arial" w:hAnsi="Arial" w:cs="Arial"/>
          <w:sz w:val="24"/>
          <w:szCs w:val="24"/>
        </w:rPr>
        <w:t>i</w:t>
      </w:r>
      <w:r w:rsidR="00BC2B66">
        <w:rPr>
          <w:rFonts w:ascii="Arial" w:hAnsi="Arial" w:cs="Arial"/>
          <w:sz w:val="24"/>
          <w:szCs w:val="24"/>
        </w:rPr>
        <w:t>ry</w:t>
      </w:r>
      <w:r w:rsidR="00375D08">
        <w:rPr>
          <w:rFonts w:ascii="Arial" w:hAnsi="Arial" w:cs="Arial"/>
          <w:sz w:val="24"/>
          <w:szCs w:val="24"/>
        </w:rPr>
        <w:t>,</w:t>
      </w:r>
      <w:r w:rsidR="00BC2B66">
        <w:rPr>
          <w:rFonts w:ascii="Arial" w:hAnsi="Arial" w:cs="Arial"/>
          <w:sz w:val="24"/>
          <w:szCs w:val="24"/>
        </w:rPr>
        <w:t xml:space="preserve"> and </w:t>
      </w:r>
      <w:r w:rsidR="00023EBD">
        <w:rPr>
          <w:rFonts w:ascii="Arial" w:hAnsi="Arial" w:cs="Arial"/>
          <w:sz w:val="24"/>
          <w:szCs w:val="24"/>
        </w:rPr>
        <w:t xml:space="preserve">it is unclear </w:t>
      </w:r>
      <w:r w:rsidR="00BC2B66">
        <w:rPr>
          <w:rFonts w:ascii="Arial" w:hAnsi="Arial" w:cs="Arial"/>
          <w:sz w:val="24"/>
          <w:szCs w:val="24"/>
        </w:rPr>
        <w:t xml:space="preserve">which routes </w:t>
      </w:r>
      <w:r w:rsidR="00745182">
        <w:rPr>
          <w:rFonts w:ascii="Arial" w:hAnsi="Arial" w:cs="Arial"/>
          <w:sz w:val="24"/>
          <w:szCs w:val="24"/>
        </w:rPr>
        <w:t>they had</w:t>
      </w:r>
      <w:r w:rsidR="00BC2B66">
        <w:rPr>
          <w:rFonts w:ascii="Arial" w:hAnsi="Arial" w:cs="Arial"/>
          <w:sz w:val="24"/>
          <w:szCs w:val="24"/>
        </w:rPr>
        <w:t xml:space="preserve"> used.</w:t>
      </w:r>
      <w:r w:rsidR="00745182">
        <w:rPr>
          <w:rFonts w:ascii="Arial" w:hAnsi="Arial" w:cs="Arial"/>
          <w:sz w:val="24"/>
          <w:szCs w:val="24"/>
        </w:rPr>
        <w:t xml:space="preserve"> </w:t>
      </w:r>
      <w:r w:rsidR="009E79B4">
        <w:rPr>
          <w:rFonts w:ascii="Arial" w:hAnsi="Arial" w:cs="Arial"/>
          <w:sz w:val="24"/>
          <w:szCs w:val="24"/>
        </w:rPr>
        <w:t xml:space="preserve">Their evidence attracts little weight in consequence. </w:t>
      </w:r>
    </w:p>
    <w:p w14:paraId="07A7B846" w14:textId="12DF82A4" w:rsidR="004A00E7" w:rsidRPr="00AA11C0" w:rsidRDefault="00C13ED5" w:rsidP="00AA11C0">
      <w:pPr>
        <w:pStyle w:val="Style1"/>
        <w:numPr>
          <w:ilvl w:val="0"/>
          <w:numId w:val="28"/>
        </w:numPr>
        <w:ind w:left="720" w:hanging="720"/>
        <w:rPr>
          <w:rFonts w:ascii="Arial" w:hAnsi="Arial" w:cs="Arial"/>
          <w:b/>
          <w:bCs/>
          <w:i/>
          <w:iCs/>
          <w:sz w:val="24"/>
          <w:szCs w:val="24"/>
        </w:rPr>
      </w:pPr>
      <w:r w:rsidRPr="00AA11C0">
        <w:rPr>
          <w:rFonts w:ascii="Arial" w:hAnsi="Arial" w:cs="Arial"/>
          <w:sz w:val="24"/>
          <w:szCs w:val="24"/>
        </w:rPr>
        <w:t>I conclude that t</w:t>
      </w:r>
      <w:r w:rsidR="00355260" w:rsidRPr="00AA11C0">
        <w:rPr>
          <w:rFonts w:ascii="Arial" w:hAnsi="Arial" w:cs="Arial"/>
          <w:sz w:val="24"/>
          <w:szCs w:val="24"/>
        </w:rPr>
        <w:t>he</w:t>
      </w:r>
      <w:r w:rsidR="006D11F2" w:rsidRPr="00AA11C0">
        <w:rPr>
          <w:rFonts w:ascii="Arial" w:hAnsi="Arial" w:cs="Arial"/>
          <w:sz w:val="24"/>
          <w:szCs w:val="24"/>
        </w:rPr>
        <w:t xml:space="preserve"> </w:t>
      </w:r>
      <w:r w:rsidR="00C31A8D" w:rsidRPr="00AA11C0">
        <w:rPr>
          <w:rFonts w:ascii="Arial" w:hAnsi="Arial" w:cs="Arial"/>
          <w:sz w:val="24"/>
          <w:szCs w:val="24"/>
        </w:rPr>
        <w:t xml:space="preserve">evidence </w:t>
      </w:r>
      <w:r w:rsidR="00A858A3" w:rsidRPr="00AA11C0">
        <w:rPr>
          <w:rFonts w:ascii="Arial" w:hAnsi="Arial" w:cs="Arial"/>
          <w:sz w:val="24"/>
          <w:szCs w:val="24"/>
        </w:rPr>
        <w:t xml:space="preserve">of use </w:t>
      </w:r>
      <w:r w:rsidR="00C73BB9" w:rsidRPr="00AA11C0">
        <w:rPr>
          <w:rFonts w:ascii="Arial" w:hAnsi="Arial" w:cs="Arial"/>
          <w:sz w:val="24"/>
          <w:szCs w:val="24"/>
        </w:rPr>
        <w:t xml:space="preserve">overall </w:t>
      </w:r>
      <w:r w:rsidR="00C31A8D" w:rsidRPr="00AA11C0">
        <w:rPr>
          <w:rFonts w:ascii="Arial" w:hAnsi="Arial" w:cs="Arial"/>
          <w:sz w:val="24"/>
          <w:szCs w:val="24"/>
        </w:rPr>
        <w:t xml:space="preserve">is not </w:t>
      </w:r>
      <w:r w:rsidR="00E13662" w:rsidRPr="00AA11C0">
        <w:rPr>
          <w:rFonts w:ascii="Arial" w:hAnsi="Arial" w:cs="Arial"/>
          <w:sz w:val="24"/>
          <w:szCs w:val="24"/>
        </w:rPr>
        <w:t xml:space="preserve">as </w:t>
      </w:r>
      <w:r w:rsidR="00C31A8D" w:rsidRPr="00AA11C0">
        <w:rPr>
          <w:rFonts w:ascii="Arial" w:hAnsi="Arial" w:cs="Arial"/>
          <w:sz w:val="24"/>
          <w:szCs w:val="24"/>
        </w:rPr>
        <w:t>strong</w:t>
      </w:r>
      <w:r w:rsidR="00E13662" w:rsidRPr="00AA11C0">
        <w:rPr>
          <w:rFonts w:ascii="Arial" w:hAnsi="Arial" w:cs="Arial"/>
          <w:sz w:val="24"/>
          <w:szCs w:val="24"/>
        </w:rPr>
        <w:t xml:space="preserve"> as it might </w:t>
      </w:r>
      <w:r w:rsidR="007C54F3" w:rsidRPr="00AA11C0">
        <w:rPr>
          <w:rFonts w:ascii="Arial" w:hAnsi="Arial" w:cs="Arial"/>
          <w:sz w:val="24"/>
          <w:szCs w:val="24"/>
        </w:rPr>
        <w:t xml:space="preserve">at </w:t>
      </w:r>
      <w:r w:rsidR="00E13662" w:rsidRPr="00AA11C0">
        <w:rPr>
          <w:rFonts w:ascii="Arial" w:hAnsi="Arial" w:cs="Arial"/>
          <w:sz w:val="24"/>
          <w:szCs w:val="24"/>
        </w:rPr>
        <w:t>first appear</w:t>
      </w:r>
      <w:r w:rsidR="00F66C6C" w:rsidRPr="00AA11C0">
        <w:rPr>
          <w:rFonts w:ascii="Arial" w:hAnsi="Arial" w:cs="Arial"/>
          <w:sz w:val="24"/>
          <w:szCs w:val="24"/>
        </w:rPr>
        <w:t>.</w:t>
      </w:r>
      <w:r w:rsidR="00A84008" w:rsidRPr="00AA11C0">
        <w:rPr>
          <w:rFonts w:ascii="Arial" w:hAnsi="Arial" w:cs="Arial"/>
          <w:sz w:val="24"/>
          <w:szCs w:val="24"/>
        </w:rPr>
        <w:t xml:space="preserve"> </w:t>
      </w:r>
      <w:r w:rsidR="00E13662" w:rsidRPr="00AA11C0">
        <w:rPr>
          <w:rFonts w:ascii="Arial" w:hAnsi="Arial" w:cs="Arial"/>
          <w:sz w:val="24"/>
          <w:szCs w:val="24"/>
        </w:rPr>
        <w:t>T</w:t>
      </w:r>
      <w:r w:rsidR="00882125" w:rsidRPr="00AA11C0">
        <w:rPr>
          <w:rFonts w:ascii="Arial" w:hAnsi="Arial" w:cs="Arial"/>
          <w:sz w:val="24"/>
          <w:szCs w:val="24"/>
        </w:rPr>
        <w:t xml:space="preserve">he </w:t>
      </w:r>
      <w:r w:rsidR="006D58E0" w:rsidRPr="00AA11C0">
        <w:rPr>
          <w:rFonts w:ascii="Arial" w:hAnsi="Arial" w:cs="Arial"/>
          <w:sz w:val="24"/>
          <w:szCs w:val="24"/>
        </w:rPr>
        <w:t>evidence of only</w:t>
      </w:r>
      <w:r w:rsidR="008250C7">
        <w:rPr>
          <w:rFonts w:ascii="Arial" w:hAnsi="Arial" w:cs="Arial"/>
          <w:sz w:val="24"/>
          <w:szCs w:val="24"/>
        </w:rPr>
        <w:t xml:space="preserve"> </w:t>
      </w:r>
      <w:r w:rsidR="006D58E0" w:rsidRPr="00AA11C0">
        <w:rPr>
          <w:rFonts w:ascii="Arial" w:hAnsi="Arial" w:cs="Arial"/>
          <w:sz w:val="24"/>
          <w:szCs w:val="24"/>
        </w:rPr>
        <w:t>10 users was tested</w:t>
      </w:r>
      <w:r w:rsidR="00706629" w:rsidRPr="00AA11C0">
        <w:rPr>
          <w:rFonts w:ascii="Arial" w:hAnsi="Arial" w:cs="Arial"/>
          <w:sz w:val="24"/>
          <w:szCs w:val="24"/>
        </w:rPr>
        <w:t>. Of</w:t>
      </w:r>
      <w:r w:rsidR="000A60EF" w:rsidRPr="00AA11C0">
        <w:rPr>
          <w:rFonts w:ascii="Arial" w:hAnsi="Arial" w:cs="Arial"/>
          <w:sz w:val="24"/>
          <w:szCs w:val="24"/>
        </w:rPr>
        <w:t xml:space="preserve"> those who spoke, </w:t>
      </w:r>
      <w:r w:rsidR="00706629" w:rsidRPr="00AA11C0">
        <w:rPr>
          <w:rFonts w:ascii="Arial" w:hAnsi="Arial" w:cs="Arial"/>
          <w:sz w:val="24"/>
          <w:szCs w:val="24"/>
        </w:rPr>
        <w:t xml:space="preserve">                     </w:t>
      </w:r>
      <w:r w:rsidR="00CF3DAE" w:rsidRPr="00AA11C0">
        <w:rPr>
          <w:rFonts w:ascii="Arial" w:hAnsi="Arial" w:cs="Arial"/>
          <w:sz w:val="24"/>
          <w:szCs w:val="24"/>
        </w:rPr>
        <w:t xml:space="preserve">1 person had </w:t>
      </w:r>
      <w:r w:rsidR="008E6689" w:rsidRPr="00AA11C0">
        <w:rPr>
          <w:rFonts w:ascii="Arial" w:hAnsi="Arial" w:cs="Arial"/>
          <w:sz w:val="24"/>
          <w:szCs w:val="24"/>
        </w:rPr>
        <w:t xml:space="preserve">mostly </w:t>
      </w:r>
      <w:r w:rsidR="00CF3DAE" w:rsidRPr="00AA11C0">
        <w:rPr>
          <w:rFonts w:ascii="Arial" w:hAnsi="Arial" w:cs="Arial"/>
          <w:sz w:val="24"/>
          <w:szCs w:val="24"/>
        </w:rPr>
        <w:t xml:space="preserve">used the existing </w:t>
      </w:r>
      <w:r w:rsidR="00B51726" w:rsidRPr="00AA11C0">
        <w:rPr>
          <w:rFonts w:ascii="Arial" w:hAnsi="Arial" w:cs="Arial"/>
          <w:sz w:val="24"/>
          <w:szCs w:val="24"/>
        </w:rPr>
        <w:t>recorded foot</w:t>
      </w:r>
      <w:r w:rsidR="00CF3DAE" w:rsidRPr="00AA11C0">
        <w:rPr>
          <w:rFonts w:ascii="Arial" w:hAnsi="Arial" w:cs="Arial"/>
          <w:sz w:val="24"/>
          <w:szCs w:val="24"/>
        </w:rPr>
        <w:t>paths</w:t>
      </w:r>
      <w:r w:rsidR="000947B0" w:rsidRPr="00AA11C0">
        <w:rPr>
          <w:rFonts w:ascii="Arial" w:hAnsi="Arial" w:cs="Arial"/>
          <w:sz w:val="24"/>
          <w:szCs w:val="24"/>
        </w:rPr>
        <w:t>, another had not stuck to the paths</w:t>
      </w:r>
      <w:r w:rsidR="0052015A" w:rsidRPr="00AA11C0">
        <w:rPr>
          <w:rFonts w:ascii="Arial" w:hAnsi="Arial" w:cs="Arial"/>
          <w:sz w:val="24"/>
          <w:szCs w:val="24"/>
        </w:rPr>
        <w:t xml:space="preserve"> and </w:t>
      </w:r>
      <w:r w:rsidR="00D04283" w:rsidRPr="00AA11C0">
        <w:rPr>
          <w:rFonts w:ascii="Arial" w:hAnsi="Arial" w:cs="Arial"/>
          <w:sz w:val="24"/>
          <w:szCs w:val="24"/>
        </w:rPr>
        <w:t xml:space="preserve">very few had used all the Order routes. </w:t>
      </w:r>
      <w:r w:rsidR="00AA11C0" w:rsidRPr="00AA11C0">
        <w:rPr>
          <w:rFonts w:ascii="Arial" w:hAnsi="Arial" w:cs="Arial"/>
          <w:sz w:val="24"/>
          <w:szCs w:val="24"/>
        </w:rPr>
        <w:t>It illustrates how misleading UEFs can be</w:t>
      </w:r>
      <w:r w:rsidR="00F36BFE">
        <w:rPr>
          <w:rFonts w:ascii="Arial" w:hAnsi="Arial" w:cs="Arial"/>
          <w:sz w:val="24"/>
          <w:szCs w:val="24"/>
        </w:rPr>
        <w:t xml:space="preserve"> (</w:t>
      </w:r>
      <w:r w:rsidR="00AA11C0" w:rsidRPr="00AA11C0">
        <w:rPr>
          <w:rFonts w:ascii="Arial" w:hAnsi="Arial" w:cs="Arial"/>
          <w:sz w:val="24"/>
          <w:szCs w:val="24"/>
        </w:rPr>
        <w:t>through no fault of the author</w:t>
      </w:r>
      <w:r w:rsidR="00F36BFE">
        <w:rPr>
          <w:rFonts w:ascii="Arial" w:hAnsi="Arial" w:cs="Arial"/>
          <w:sz w:val="24"/>
          <w:szCs w:val="24"/>
        </w:rPr>
        <w:t>)</w:t>
      </w:r>
      <w:r w:rsidR="00AA11C0" w:rsidRPr="00AA11C0">
        <w:rPr>
          <w:rFonts w:ascii="Arial" w:hAnsi="Arial" w:cs="Arial"/>
          <w:sz w:val="24"/>
          <w:szCs w:val="24"/>
        </w:rPr>
        <w:t xml:space="preserve"> when multiple routes are used</w:t>
      </w:r>
      <w:r w:rsidR="003D60B0">
        <w:rPr>
          <w:rFonts w:ascii="Arial" w:hAnsi="Arial" w:cs="Arial"/>
          <w:sz w:val="24"/>
          <w:szCs w:val="24"/>
        </w:rPr>
        <w:t>,</w:t>
      </w:r>
      <w:r w:rsidR="00AA11C0" w:rsidRPr="00AA11C0">
        <w:rPr>
          <w:rFonts w:ascii="Arial" w:hAnsi="Arial" w:cs="Arial"/>
          <w:sz w:val="24"/>
          <w:szCs w:val="24"/>
        </w:rPr>
        <w:t xml:space="preserve"> and the question </w:t>
      </w:r>
      <w:r w:rsidR="00270981">
        <w:rPr>
          <w:rFonts w:ascii="Arial" w:hAnsi="Arial" w:cs="Arial"/>
          <w:sz w:val="24"/>
          <w:szCs w:val="24"/>
        </w:rPr>
        <w:t xml:space="preserve">being asked </w:t>
      </w:r>
      <w:r w:rsidR="00AA11C0" w:rsidRPr="00AA11C0">
        <w:rPr>
          <w:rFonts w:ascii="Arial" w:hAnsi="Arial" w:cs="Arial"/>
          <w:sz w:val="24"/>
          <w:szCs w:val="24"/>
        </w:rPr>
        <w:t xml:space="preserve">invites a single response. </w:t>
      </w:r>
      <w:r w:rsidR="00A43548" w:rsidRPr="00AA11C0">
        <w:rPr>
          <w:rFonts w:ascii="Arial" w:hAnsi="Arial" w:cs="Arial"/>
          <w:sz w:val="24"/>
          <w:szCs w:val="24"/>
        </w:rPr>
        <w:t>Witnes</w:t>
      </w:r>
      <w:r w:rsidR="003D10A5" w:rsidRPr="00AA11C0">
        <w:rPr>
          <w:rFonts w:ascii="Arial" w:hAnsi="Arial" w:cs="Arial"/>
          <w:sz w:val="24"/>
          <w:szCs w:val="24"/>
        </w:rPr>
        <w:t>ses had used a mix of paths</w:t>
      </w:r>
      <w:r w:rsidR="00F06FB5">
        <w:rPr>
          <w:rFonts w:ascii="Arial" w:hAnsi="Arial" w:cs="Arial"/>
          <w:sz w:val="24"/>
          <w:szCs w:val="24"/>
        </w:rPr>
        <w:t xml:space="preserve"> and t</w:t>
      </w:r>
      <w:r w:rsidR="009C4468" w:rsidRPr="00AA11C0">
        <w:rPr>
          <w:rFonts w:ascii="Arial" w:hAnsi="Arial" w:cs="Arial"/>
          <w:sz w:val="24"/>
          <w:szCs w:val="24"/>
        </w:rPr>
        <w:t xml:space="preserve">he level and </w:t>
      </w:r>
      <w:r w:rsidR="00086235" w:rsidRPr="00AA11C0">
        <w:rPr>
          <w:rFonts w:ascii="Arial" w:hAnsi="Arial" w:cs="Arial"/>
          <w:sz w:val="24"/>
          <w:szCs w:val="24"/>
        </w:rPr>
        <w:t>frequency</w:t>
      </w:r>
      <w:r w:rsidR="009C4468" w:rsidRPr="00AA11C0">
        <w:rPr>
          <w:rFonts w:ascii="Arial" w:hAnsi="Arial" w:cs="Arial"/>
          <w:sz w:val="24"/>
          <w:szCs w:val="24"/>
        </w:rPr>
        <w:t xml:space="preserve"> of use</w:t>
      </w:r>
      <w:r w:rsidR="00086235" w:rsidRPr="00AA11C0">
        <w:rPr>
          <w:rFonts w:ascii="Arial" w:hAnsi="Arial" w:cs="Arial"/>
          <w:sz w:val="24"/>
          <w:szCs w:val="24"/>
        </w:rPr>
        <w:t xml:space="preserve"> varied considerably. </w:t>
      </w:r>
    </w:p>
    <w:p w14:paraId="0E9D0BEB" w14:textId="09E5C6E2" w:rsidR="00972E81" w:rsidRPr="00A858A3" w:rsidRDefault="00341C73" w:rsidP="00172B93">
      <w:pPr>
        <w:pStyle w:val="Style1"/>
        <w:numPr>
          <w:ilvl w:val="0"/>
          <w:numId w:val="28"/>
        </w:numPr>
        <w:ind w:left="720" w:hanging="720"/>
        <w:rPr>
          <w:rFonts w:ascii="Arial" w:hAnsi="Arial" w:cs="Arial"/>
          <w:b/>
          <w:bCs/>
          <w:i/>
          <w:iCs/>
          <w:sz w:val="24"/>
          <w:szCs w:val="24"/>
        </w:rPr>
      </w:pPr>
      <w:r w:rsidRPr="00A858A3">
        <w:rPr>
          <w:rFonts w:ascii="Arial" w:hAnsi="Arial" w:cs="Arial"/>
          <w:sz w:val="24"/>
          <w:szCs w:val="24"/>
        </w:rPr>
        <w:t>E</w:t>
      </w:r>
      <w:r w:rsidR="00086235" w:rsidRPr="00A858A3">
        <w:rPr>
          <w:rFonts w:ascii="Arial" w:hAnsi="Arial" w:cs="Arial"/>
          <w:sz w:val="24"/>
          <w:szCs w:val="24"/>
        </w:rPr>
        <w:t xml:space="preserve">vidence </w:t>
      </w:r>
      <w:r w:rsidR="00775BA3" w:rsidRPr="00A858A3">
        <w:rPr>
          <w:rFonts w:ascii="Arial" w:hAnsi="Arial" w:cs="Arial"/>
          <w:sz w:val="24"/>
          <w:szCs w:val="24"/>
        </w:rPr>
        <w:t xml:space="preserve">in </w:t>
      </w:r>
      <w:r w:rsidR="009F195F" w:rsidRPr="00A858A3">
        <w:rPr>
          <w:rFonts w:ascii="Arial" w:hAnsi="Arial" w:cs="Arial"/>
          <w:sz w:val="24"/>
          <w:szCs w:val="24"/>
        </w:rPr>
        <w:t xml:space="preserve">the UEFs carries </w:t>
      </w:r>
      <w:r w:rsidR="00775BA3" w:rsidRPr="00A858A3">
        <w:rPr>
          <w:rFonts w:ascii="Arial" w:hAnsi="Arial" w:cs="Arial"/>
          <w:sz w:val="24"/>
          <w:szCs w:val="24"/>
        </w:rPr>
        <w:t>less</w:t>
      </w:r>
      <w:r w:rsidR="009F195F" w:rsidRPr="00A858A3">
        <w:rPr>
          <w:rFonts w:ascii="Arial" w:hAnsi="Arial" w:cs="Arial"/>
          <w:sz w:val="24"/>
          <w:szCs w:val="24"/>
        </w:rPr>
        <w:t xml:space="preserve"> weight</w:t>
      </w:r>
      <w:r w:rsidR="00790CE7" w:rsidRPr="00A858A3">
        <w:rPr>
          <w:rFonts w:ascii="Arial" w:hAnsi="Arial" w:cs="Arial"/>
          <w:sz w:val="24"/>
          <w:szCs w:val="24"/>
        </w:rPr>
        <w:t xml:space="preserve"> than tested evidence</w:t>
      </w:r>
      <w:r w:rsidR="00FC5917" w:rsidRPr="00A858A3">
        <w:rPr>
          <w:rFonts w:ascii="Arial" w:hAnsi="Arial" w:cs="Arial"/>
          <w:sz w:val="24"/>
          <w:szCs w:val="24"/>
        </w:rPr>
        <w:t xml:space="preserve">. </w:t>
      </w:r>
      <w:r w:rsidR="00677101" w:rsidRPr="00A858A3">
        <w:rPr>
          <w:rFonts w:ascii="Arial" w:hAnsi="Arial" w:cs="Arial"/>
          <w:sz w:val="24"/>
          <w:szCs w:val="24"/>
        </w:rPr>
        <w:t>It is necessary to treat the</w:t>
      </w:r>
      <w:r w:rsidR="00FC5917" w:rsidRPr="00A858A3">
        <w:rPr>
          <w:rFonts w:ascii="Arial" w:hAnsi="Arial" w:cs="Arial"/>
          <w:sz w:val="24"/>
          <w:szCs w:val="24"/>
        </w:rPr>
        <w:t xml:space="preserve"> </w:t>
      </w:r>
      <w:r w:rsidR="008A5636" w:rsidRPr="00A858A3">
        <w:rPr>
          <w:rFonts w:ascii="Arial" w:hAnsi="Arial" w:cs="Arial"/>
          <w:sz w:val="24"/>
          <w:szCs w:val="24"/>
        </w:rPr>
        <w:t>UEFs</w:t>
      </w:r>
      <w:r w:rsidR="009377A5" w:rsidRPr="00A858A3">
        <w:rPr>
          <w:rFonts w:ascii="Arial" w:hAnsi="Arial" w:cs="Arial"/>
          <w:sz w:val="24"/>
          <w:szCs w:val="24"/>
        </w:rPr>
        <w:t xml:space="preserve"> </w:t>
      </w:r>
      <w:r w:rsidR="009E317B" w:rsidRPr="00A858A3">
        <w:rPr>
          <w:rFonts w:ascii="Arial" w:hAnsi="Arial" w:cs="Arial"/>
          <w:sz w:val="24"/>
          <w:szCs w:val="24"/>
        </w:rPr>
        <w:t xml:space="preserve">with </w:t>
      </w:r>
      <w:r w:rsidR="00450696" w:rsidRPr="00A858A3">
        <w:rPr>
          <w:rFonts w:ascii="Arial" w:hAnsi="Arial" w:cs="Arial"/>
          <w:sz w:val="24"/>
          <w:szCs w:val="24"/>
        </w:rPr>
        <w:t xml:space="preserve">a certain amount of </w:t>
      </w:r>
      <w:r w:rsidR="009E317B" w:rsidRPr="00A858A3">
        <w:rPr>
          <w:rFonts w:ascii="Arial" w:hAnsi="Arial" w:cs="Arial"/>
          <w:sz w:val="24"/>
          <w:szCs w:val="24"/>
        </w:rPr>
        <w:t xml:space="preserve">caution </w:t>
      </w:r>
      <w:r w:rsidR="008A5636" w:rsidRPr="00A858A3">
        <w:rPr>
          <w:rFonts w:ascii="Arial" w:hAnsi="Arial" w:cs="Arial"/>
          <w:sz w:val="24"/>
          <w:szCs w:val="24"/>
        </w:rPr>
        <w:t>given that</w:t>
      </w:r>
      <w:r w:rsidR="000137DF" w:rsidRPr="00A858A3">
        <w:rPr>
          <w:rFonts w:ascii="Arial" w:hAnsi="Arial" w:cs="Arial"/>
          <w:sz w:val="24"/>
          <w:szCs w:val="24"/>
        </w:rPr>
        <w:t xml:space="preserve"> some evidence was undermined </w:t>
      </w:r>
      <w:r w:rsidR="00BB215C" w:rsidRPr="00A858A3">
        <w:rPr>
          <w:rFonts w:ascii="Arial" w:hAnsi="Arial" w:cs="Arial"/>
          <w:sz w:val="24"/>
          <w:szCs w:val="24"/>
        </w:rPr>
        <w:t xml:space="preserve">or differed </w:t>
      </w:r>
      <w:r w:rsidR="00A94E04" w:rsidRPr="00A858A3">
        <w:rPr>
          <w:rFonts w:ascii="Arial" w:hAnsi="Arial" w:cs="Arial"/>
          <w:sz w:val="24"/>
          <w:szCs w:val="24"/>
        </w:rPr>
        <w:t xml:space="preserve">once </w:t>
      </w:r>
      <w:r w:rsidR="00450696" w:rsidRPr="00A858A3">
        <w:rPr>
          <w:rFonts w:ascii="Arial" w:hAnsi="Arial" w:cs="Arial"/>
          <w:sz w:val="24"/>
          <w:szCs w:val="24"/>
        </w:rPr>
        <w:t xml:space="preserve">it was </w:t>
      </w:r>
      <w:r w:rsidR="00A94E04" w:rsidRPr="00A858A3">
        <w:rPr>
          <w:rFonts w:ascii="Arial" w:hAnsi="Arial" w:cs="Arial"/>
          <w:sz w:val="24"/>
          <w:szCs w:val="24"/>
        </w:rPr>
        <w:t>tested</w:t>
      </w:r>
      <w:r w:rsidR="00450696" w:rsidRPr="00A858A3">
        <w:rPr>
          <w:rFonts w:ascii="Arial" w:hAnsi="Arial" w:cs="Arial"/>
          <w:sz w:val="24"/>
          <w:szCs w:val="24"/>
        </w:rPr>
        <w:t xml:space="preserve"> at the Inquiry</w:t>
      </w:r>
      <w:r w:rsidR="00265FC9" w:rsidRPr="00A858A3">
        <w:rPr>
          <w:rFonts w:ascii="Arial" w:hAnsi="Arial" w:cs="Arial"/>
          <w:sz w:val="24"/>
          <w:szCs w:val="24"/>
        </w:rPr>
        <w:t xml:space="preserve">. </w:t>
      </w:r>
      <w:r w:rsidR="00BA788F">
        <w:rPr>
          <w:rFonts w:ascii="Arial" w:hAnsi="Arial" w:cs="Arial"/>
          <w:sz w:val="24"/>
          <w:szCs w:val="24"/>
        </w:rPr>
        <w:t>T</w:t>
      </w:r>
      <w:r w:rsidR="00650EFD" w:rsidRPr="00A858A3">
        <w:rPr>
          <w:rFonts w:ascii="Arial" w:hAnsi="Arial" w:cs="Arial"/>
          <w:sz w:val="24"/>
          <w:szCs w:val="24"/>
        </w:rPr>
        <w:t xml:space="preserve">he </w:t>
      </w:r>
      <w:r w:rsidR="00AB1565" w:rsidRPr="00155E0B">
        <w:rPr>
          <w:rFonts w:ascii="Arial" w:hAnsi="Arial" w:cs="Arial"/>
          <w:sz w:val="24"/>
          <w:szCs w:val="24"/>
        </w:rPr>
        <w:t xml:space="preserve">UEF’s provide an overview of use </w:t>
      </w:r>
      <w:r w:rsidR="00706629">
        <w:rPr>
          <w:rFonts w:ascii="Arial" w:hAnsi="Arial" w:cs="Arial"/>
          <w:sz w:val="24"/>
          <w:szCs w:val="24"/>
        </w:rPr>
        <w:t>but</w:t>
      </w:r>
      <w:r w:rsidR="00650EFD" w:rsidRPr="00A858A3">
        <w:rPr>
          <w:rFonts w:ascii="Arial" w:hAnsi="Arial" w:cs="Arial"/>
          <w:sz w:val="24"/>
          <w:szCs w:val="24"/>
        </w:rPr>
        <w:t xml:space="preserve"> do not deliver </w:t>
      </w:r>
      <w:r w:rsidR="00265FC9" w:rsidRPr="00A858A3">
        <w:rPr>
          <w:rFonts w:ascii="Arial" w:hAnsi="Arial" w:cs="Arial"/>
          <w:sz w:val="24"/>
          <w:szCs w:val="24"/>
        </w:rPr>
        <w:t>a high</w:t>
      </w:r>
      <w:r w:rsidR="00650EFD" w:rsidRPr="00A858A3">
        <w:rPr>
          <w:rFonts w:ascii="Arial" w:hAnsi="Arial" w:cs="Arial"/>
          <w:sz w:val="24"/>
          <w:szCs w:val="24"/>
        </w:rPr>
        <w:t xml:space="preserve"> </w:t>
      </w:r>
      <w:r w:rsidR="002B794E" w:rsidRPr="00A858A3">
        <w:rPr>
          <w:rFonts w:ascii="Arial" w:hAnsi="Arial" w:cs="Arial"/>
          <w:sz w:val="24"/>
          <w:szCs w:val="24"/>
        </w:rPr>
        <w:t xml:space="preserve">level of clarity </w:t>
      </w:r>
      <w:r w:rsidR="009106AF">
        <w:rPr>
          <w:rFonts w:ascii="Arial" w:hAnsi="Arial" w:cs="Arial"/>
          <w:sz w:val="24"/>
          <w:szCs w:val="24"/>
        </w:rPr>
        <w:t>for</w:t>
      </w:r>
      <w:r w:rsidR="002B794E" w:rsidRPr="00A858A3">
        <w:rPr>
          <w:rFonts w:ascii="Arial" w:hAnsi="Arial" w:cs="Arial"/>
          <w:sz w:val="24"/>
          <w:szCs w:val="24"/>
        </w:rPr>
        <w:t xml:space="preserve"> multiple paths</w:t>
      </w:r>
      <w:r w:rsidR="000F7F40" w:rsidRPr="00A858A3">
        <w:rPr>
          <w:rFonts w:ascii="Arial" w:hAnsi="Arial" w:cs="Arial"/>
          <w:sz w:val="24"/>
          <w:szCs w:val="24"/>
        </w:rPr>
        <w:t xml:space="preserve"> </w:t>
      </w:r>
      <w:r w:rsidR="00C3015E" w:rsidRPr="00A858A3">
        <w:rPr>
          <w:rFonts w:ascii="Arial" w:hAnsi="Arial" w:cs="Arial"/>
          <w:sz w:val="24"/>
          <w:szCs w:val="24"/>
        </w:rPr>
        <w:t xml:space="preserve">of varying popularity </w:t>
      </w:r>
      <w:r w:rsidR="003824A8" w:rsidRPr="00A858A3">
        <w:rPr>
          <w:rFonts w:ascii="Arial" w:hAnsi="Arial" w:cs="Arial"/>
          <w:sz w:val="24"/>
          <w:szCs w:val="24"/>
        </w:rPr>
        <w:t xml:space="preserve">making it difficult to gauge </w:t>
      </w:r>
      <w:r w:rsidR="007C7E3A" w:rsidRPr="00A858A3">
        <w:rPr>
          <w:rFonts w:ascii="Arial" w:hAnsi="Arial" w:cs="Arial"/>
          <w:sz w:val="24"/>
          <w:szCs w:val="24"/>
        </w:rPr>
        <w:t>the</w:t>
      </w:r>
      <w:r w:rsidR="000C0926" w:rsidRPr="00A858A3">
        <w:rPr>
          <w:rFonts w:ascii="Arial" w:hAnsi="Arial" w:cs="Arial"/>
          <w:sz w:val="24"/>
          <w:szCs w:val="24"/>
        </w:rPr>
        <w:t xml:space="preserve"> reliability</w:t>
      </w:r>
      <w:r w:rsidR="007C7E3A" w:rsidRPr="00A858A3">
        <w:rPr>
          <w:rFonts w:ascii="Arial" w:hAnsi="Arial" w:cs="Arial"/>
          <w:sz w:val="24"/>
          <w:szCs w:val="24"/>
        </w:rPr>
        <w:t xml:space="preserve"> of content</w:t>
      </w:r>
      <w:r w:rsidR="000C0926" w:rsidRPr="00A858A3">
        <w:rPr>
          <w:rFonts w:ascii="Arial" w:hAnsi="Arial" w:cs="Arial"/>
          <w:sz w:val="24"/>
          <w:szCs w:val="24"/>
        </w:rPr>
        <w:t>.</w:t>
      </w:r>
    </w:p>
    <w:p w14:paraId="3AF71C54" w14:textId="74728305" w:rsidR="00732F68" w:rsidRPr="00BC5E40" w:rsidRDefault="00EA7BD1" w:rsidP="00BC5E40">
      <w:pPr>
        <w:pStyle w:val="Style1"/>
        <w:numPr>
          <w:ilvl w:val="0"/>
          <w:numId w:val="28"/>
        </w:numPr>
        <w:ind w:left="720" w:hanging="720"/>
        <w:rPr>
          <w:rFonts w:ascii="Arial" w:hAnsi="Arial" w:cs="Arial"/>
          <w:b/>
          <w:bCs/>
          <w:i/>
          <w:iCs/>
          <w:sz w:val="24"/>
          <w:szCs w:val="24"/>
        </w:rPr>
      </w:pPr>
      <w:r w:rsidRPr="00BC5E40">
        <w:rPr>
          <w:rFonts w:ascii="Arial" w:hAnsi="Arial" w:cs="Arial"/>
          <w:sz w:val="24"/>
          <w:szCs w:val="24"/>
        </w:rPr>
        <w:t xml:space="preserve">The tracks through the woodland </w:t>
      </w:r>
      <w:r w:rsidR="00986318" w:rsidRPr="00BC5E40">
        <w:rPr>
          <w:rFonts w:ascii="Arial" w:hAnsi="Arial" w:cs="Arial"/>
          <w:sz w:val="24"/>
          <w:szCs w:val="24"/>
        </w:rPr>
        <w:t>clearly were well used</w:t>
      </w:r>
      <w:r w:rsidR="005C33AE" w:rsidRPr="00BC5E40">
        <w:rPr>
          <w:rFonts w:ascii="Arial" w:hAnsi="Arial" w:cs="Arial"/>
          <w:sz w:val="24"/>
          <w:szCs w:val="24"/>
        </w:rPr>
        <w:t xml:space="preserve"> over the latter years </w:t>
      </w:r>
      <w:r w:rsidR="004F7993">
        <w:rPr>
          <w:rFonts w:ascii="Arial" w:hAnsi="Arial" w:cs="Arial"/>
          <w:sz w:val="24"/>
          <w:szCs w:val="24"/>
        </w:rPr>
        <w:t xml:space="preserve">before </w:t>
      </w:r>
      <w:r w:rsidR="00DB6C5C">
        <w:rPr>
          <w:rFonts w:ascii="Arial" w:hAnsi="Arial" w:cs="Arial"/>
          <w:sz w:val="24"/>
          <w:szCs w:val="24"/>
        </w:rPr>
        <w:t xml:space="preserve">use by the public was prevented </w:t>
      </w:r>
      <w:r w:rsidR="00C010A2">
        <w:rPr>
          <w:rFonts w:ascii="Arial" w:hAnsi="Arial" w:cs="Arial"/>
          <w:sz w:val="24"/>
          <w:szCs w:val="24"/>
        </w:rPr>
        <w:t xml:space="preserve">in 2010 </w:t>
      </w:r>
      <w:r w:rsidR="000E158F" w:rsidRPr="00BC5E40">
        <w:rPr>
          <w:rFonts w:ascii="Arial" w:hAnsi="Arial" w:cs="Arial"/>
          <w:sz w:val="24"/>
          <w:szCs w:val="24"/>
        </w:rPr>
        <w:t xml:space="preserve">but that is not </w:t>
      </w:r>
      <w:r w:rsidR="00C010A2">
        <w:rPr>
          <w:rFonts w:ascii="Arial" w:hAnsi="Arial" w:cs="Arial"/>
          <w:sz w:val="24"/>
          <w:szCs w:val="24"/>
        </w:rPr>
        <w:t xml:space="preserve">enough </w:t>
      </w:r>
      <w:r w:rsidR="000E158F" w:rsidRPr="00BC5E40">
        <w:rPr>
          <w:rFonts w:ascii="Arial" w:hAnsi="Arial" w:cs="Arial"/>
          <w:sz w:val="24"/>
          <w:szCs w:val="24"/>
        </w:rPr>
        <w:t>in itself for a case to be made out at common law.</w:t>
      </w:r>
      <w:r w:rsidR="009045A1" w:rsidRPr="00BC5E40">
        <w:rPr>
          <w:rFonts w:ascii="Arial" w:hAnsi="Arial" w:cs="Arial"/>
          <w:sz w:val="24"/>
          <w:szCs w:val="24"/>
        </w:rPr>
        <w:t xml:space="preserve"> </w:t>
      </w:r>
      <w:r w:rsidR="00D755E5" w:rsidRPr="00BC5E40">
        <w:rPr>
          <w:rFonts w:ascii="Arial" w:hAnsi="Arial" w:cs="Arial"/>
          <w:sz w:val="24"/>
          <w:szCs w:val="24"/>
        </w:rPr>
        <w:t>The evidence is not sufficiently clear</w:t>
      </w:r>
      <w:r w:rsidR="0054748B" w:rsidRPr="00BC5E40">
        <w:rPr>
          <w:rFonts w:ascii="Arial" w:hAnsi="Arial" w:cs="Arial"/>
          <w:sz w:val="24"/>
          <w:szCs w:val="24"/>
        </w:rPr>
        <w:t>,</w:t>
      </w:r>
      <w:r w:rsidR="00D755E5" w:rsidRPr="00BC5E40">
        <w:rPr>
          <w:rFonts w:ascii="Arial" w:hAnsi="Arial" w:cs="Arial"/>
          <w:sz w:val="24"/>
          <w:szCs w:val="24"/>
        </w:rPr>
        <w:t xml:space="preserve"> </w:t>
      </w:r>
      <w:r w:rsidR="00CE4CE8">
        <w:rPr>
          <w:rFonts w:ascii="Arial" w:hAnsi="Arial" w:cs="Arial"/>
          <w:sz w:val="24"/>
          <w:szCs w:val="24"/>
        </w:rPr>
        <w:t>consistent</w:t>
      </w:r>
      <w:r w:rsidR="00A95318">
        <w:rPr>
          <w:rFonts w:ascii="Arial" w:hAnsi="Arial" w:cs="Arial"/>
          <w:sz w:val="24"/>
          <w:szCs w:val="24"/>
        </w:rPr>
        <w:t>,</w:t>
      </w:r>
      <w:r w:rsidR="00CE4CE8">
        <w:rPr>
          <w:rFonts w:ascii="Arial" w:hAnsi="Arial" w:cs="Arial"/>
          <w:sz w:val="24"/>
          <w:szCs w:val="24"/>
        </w:rPr>
        <w:t xml:space="preserve"> </w:t>
      </w:r>
      <w:r w:rsidR="00D755E5" w:rsidRPr="00BC5E40">
        <w:rPr>
          <w:rFonts w:ascii="Arial" w:hAnsi="Arial" w:cs="Arial"/>
          <w:sz w:val="24"/>
          <w:szCs w:val="24"/>
        </w:rPr>
        <w:t>o</w:t>
      </w:r>
      <w:r w:rsidR="0054748B" w:rsidRPr="00BC5E40">
        <w:rPr>
          <w:rFonts w:ascii="Arial" w:hAnsi="Arial" w:cs="Arial"/>
          <w:sz w:val="24"/>
          <w:szCs w:val="24"/>
        </w:rPr>
        <w:t xml:space="preserve">r </w:t>
      </w:r>
      <w:r w:rsidR="006112BB" w:rsidRPr="00BC5E40">
        <w:rPr>
          <w:rFonts w:ascii="Arial" w:hAnsi="Arial" w:cs="Arial"/>
          <w:sz w:val="24"/>
          <w:szCs w:val="24"/>
        </w:rPr>
        <w:t xml:space="preserve">demonstrating a level of use </w:t>
      </w:r>
      <w:r w:rsidR="0054748B" w:rsidRPr="00BC5E40">
        <w:rPr>
          <w:rFonts w:ascii="Arial" w:hAnsi="Arial" w:cs="Arial"/>
          <w:sz w:val="24"/>
          <w:szCs w:val="24"/>
        </w:rPr>
        <w:t>of such a high intensity</w:t>
      </w:r>
      <w:r w:rsidR="00BC5E40" w:rsidRPr="00BC5E40">
        <w:rPr>
          <w:rFonts w:ascii="Arial" w:hAnsi="Arial" w:cs="Arial"/>
          <w:sz w:val="24"/>
          <w:szCs w:val="24"/>
        </w:rPr>
        <w:t xml:space="preserve"> that dedication at common law may be inferred.</w:t>
      </w:r>
    </w:p>
    <w:p w14:paraId="570FF3B1" w14:textId="7BF79F61" w:rsidR="002F04FA" w:rsidRPr="00B50B04" w:rsidRDefault="002F04FA" w:rsidP="002F04FA">
      <w:pPr>
        <w:pStyle w:val="Style1"/>
        <w:numPr>
          <w:ilvl w:val="0"/>
          <w:numId w:val="0"/>
        </w:numPr>
        <w:rPr>
          <w:rFonts w:ascii="Arial" w:hAnsi="Arial" w:cs="Arial"/>
          <w:b/>
          <w:sz w:val="24"/>
          <w:szCs w:val="24"/>
        </w:rPr>
      </w:pPr>
      <w:r w:rsidRPr="00B50B04">
        <w:rPr>
          <w:rFonts w:ascii="Arial" w:hAnsi="Arial" w:cs="Arial"/>
          <w:b/>
          <w:sz w:val="24"/>
          <w:szCs w:val="24"/>
        </w:rPr>
        <w:t>Conclusions</w:t>
      </w:r>
    </w:p>
    <w:p w14:paraId="570FF3B2" w14:textId="145097C3" w:rsidR="002F04FA" w:rsidRPr="00382CCB" w:rsidRDefault="002F04FA" w:rsidP="006B3751">
      <w:pPr>
        <w:pStyle w:val="Style1"/>
        <w:numPr>
          <w:ilvl w:val="0"/>
          <w:numId w:val="27"/>
        </w:numPr>
        <w:tabs>
          <w:tab w:val="clear" w:pos="720"/>
        </w:tabs>
        <w:ind w:left="720" w:hanging="720"/>
        <w:rPr>
          <w:rFonts w:ascii="Arial" w:hAnsi="Arial" w:cs="Arial"/>
          <w:sz w:val="24"/>
          <w:szCs w:val="24"/>
        </w:rPr>
      </w:pPr>
      <w:r w:rsidRPr="00382CCB">
        <w:rPr>
          <w:rFonts w:ascii="Arial" w:hAnsi="Arial" w:cs="Arial"/>
          <w:sz w:val="24"/>
          <w:szCs w:val="24"/>
        </w:rPr>
        <w:t xml:space="preserve">Having regard to </w:t>
      </w:r>
      <w:r w:rsidR="000D2AE8" w:rsidRPr="00382CCB">
        <w:rPr>
          <w:rFonts w:ascii="Arial" w:hAnsi="Arial" w:cs="Arial"/>
          <w:sz w:val="24"/>
          <w:szCs w:val="24"/>
        </w:rPr>
        <w:t xml:space="preserve">the </w:t>
      </w:r>
      <w:r w:rsidR="00205E8B" w:rsidRPr="00382CCB">
        <w:rPr>
          <w:rFonts w:ascii="Arial" w:hAnsi="Arial" w:cs="Arial"/>
          <w:sz w:val="24"/>
          <w:szCs w:val="24"/>
        </w:rPr>
        <w:t>totality of relevant evidence</w:t>
      </w:r>
      <w:r w:rsidR="00225084" w:rsidRPr="00382CCB">
        <w:rPr>
          <w:rFonts w:ascii="Arial" w:hAnsi="Arial" w:cs="Arial"/>
          <w:sz w:val="24"/>
          <w:szCs w:val="24"/>
        </w:rPr>
        <w:t>,</w:t>
      </w:r>
      <w:r w:rsidR="00AD0D72">
        <w:rPr>
          <w:rFonts w:ascii="Arial" w:hAnsi="Arial" w:cs="Arial"/>
          <w:sz w:val="24"/>
          <w:szCs w:val="24"/>
        </w:rPr>
        <w:t xml:space="preserve"> </w:t>
      </w:r>
      <w:r w:rsidR="00521FD4">
        <w:rPr>
          <w:rFonts w:ascii="Arial" w:hAnsi="Arial" w:cs="Arial"/>
          <w:sz w:val="24"/>
          <w:szCs w:val="24"/>
        </w:rPr>
        <w:t xml:space="preserve">I find that </w:t>
      </w:r>
      <w:r w:rsidR="00AD0D72">
        <w:rPr>
          <w:rFonts w:ascii="Arial" w:hAnsi="Arial" w:cs="Arial"/>
          <w:sz w:val="24"/>
          <w:szCs w:val="24"/>
        </w:rPr>
        <w:t>it</w:t>
      </w:r>
      <w:r w:rsidR="00B521F0" w:rsidRPr="00382CCB">
        <w:rPr>
          <w:rFonts w:ascii="Arial" w:hAnsi="Arial" w:cs="Arial"/>
          <w:sz w:val="24"/>
          <w:szCs w:val="24"/>
        </w:rPr>
        <w:t xml:space="preserve"> does not suffice to show that a right of way which is not shown in the </w:t>
      </w:r>
      <w:r w:rsidR="00F05334" w:rsidRPr="00382CCB">
        <w:rPr>
          <w:rFonts w:ascii="Arial" w:hAnsi="Arial" w:cs="Arial"/>
          <w:sz w:val="24"/>
          <w:szCs w:val="24"/>
        </w:rPr>
        <w:t>D</w:t>
      </w:r>
      <w:r w:rsidR="009A2BB0" w:rsidRPr="00382CCB">
        <w:rPr>
          <w:rFonts w:ascii="Arial" w:hAnsi="Arial" w:cs="Arial"/>
          <w:sz w:val="24"/>
          <w:szCs w:val="24"/>
        </w:rPr>
        <w:t>MS</w:t>
      </w:r>
      <w:r w:rsidR="00B521F0" w:rsidRPr="00382CCB">
        <w:rPr>
          <w:rFonts w:ascii="Arial" w:hAnsi="Arial" w:cs="Arial"/>
          <w:sz w:val="24"/>
          <w:szCs w:val="24"/>
        </w:rPr>
        <w:t xml:space="preserve"> subsists</w:t>
      </w:r>
      <w:r w:rsidR="00AE1F1E">
        <w:rPr>
          <w:rFonts w:ascii="Arial" w:hAnsi="Arial" w:cs="Arial"/>
          <w:sz w:val="24"/>
          <w:szCs w:val="24"/>
        </w:rPr>
        <w:t xml:space="preserve"> whether under statute or common law</w:t>
      </w:r>
      <w:r w:rsidR="00B521F0" w:rsidRPr="00382CCB">
        <w:rPr>
          <w:rFonts w:ascii="Arial" w:hAnsi="Arial" w:cs="Arial"/>
          <w:sz w:val="24"/>
          <w:szCs w:val="24"/>
        </w:rPr>
        <w:t xml:space="preserve">. </w:t>
      </w:r>
      <w:r w:rsidRPr="00382CCB">
        <w:rPr>
          <w:rFonts w:ascii="Arial" w:hAnsi="Arial" w:cs="Arial"/>
          <w:sz w:val="24"/>
          <w:szCs w:val="24"/>
        </w:rPr>
        <w:t>I conclude that the Order should not be confirmed.</w:t>
      </w:r>
    </w:p>
    <w:p w14:paraId="087B5606" w14:textId="77777777" w:rsidR="004B46BC" w:rsidRDefault="004B46BC" w:rsidP="002F04FA">
      <w:pPr>
        <w:pStyle w:val="Style1"/>
        <w:numPr>
          <w:ilvl w:val="0"/>
          <w:numId w:val="0"/>
        </w:numPr>
        <w:rPr>
          <w:rFonts w:ascii="Arial" w:hAnsi="Arial" w:cs="Arial"/>
          <w:b/>
          <w:sz w:val="24"/>
          <w:szCs w:val="24"/>
        </w:rPr>
      </w:pPr>
    </w:p>
    <w:p w14:paraId="570FF3B3" w14:textId="6536F5AA" w:rsidR="002F04FA" w:rsidRPr="00B50B04" w:rsidRDefault="002F04FA" w:rsidP="002F04FA">
      <w:pPr>
        <w:pStyle w:val="Style1"/>
        <w:numPr>
          <w:ilvl w:val="0"/>
          <w:numId w:val="0"/>
        </w:numPr>
        <w:rPr>
          <w:rFonts w:ascii="Arial" w:hAnsi="Arial" w:cs="Arial"/>
          <w:b/>
          <w:sz w:val="24"/>
          <w:szCs w:val="24"/>
        </w:rPr>
      </w:pPr>
      <w:r w:rsidRPr="00B50B04">
        <w:rPr>
          <w:rFonts w:ascii="Arial" w:hAnsi="Arial" w:cs="Arial"/>
          <w:b/>
          <w:sz w:val="24"/>
          <w:szCs w:val="24"/>
        </w:rPr>
        <w:t>Formal Decision</w:t>
      </w:r>
    </w:p>
    <w:p w14:paraId="47E75C80" w14:textId="1376C15C" w:rsidR="00AF492C" w:rsidRPr="00B50B04" w:rsidRDefault="00AF492C" w:rsidP="00012098">
      <w:pPr>
        <w:pStyle w:val="Style1"/>
        <w:numPr>
          <w:ilvl w:val="0"/>
          <w:numId w:val="27"/>
        </w:numPr>
        <w:rPr>
          <w:rFonts w:ascii="Arial" w:hAnsi="Arial" w:cs="Arial"/>
          <w:sz w:val="24"/>
          <w:szCs w:val="24"/>
        </w:rPr>
      </w:pPr>
      <w:bookmarkStart w:id="2" w:name="bmkStart"/>
      <w:bookmarkEnd w:id="2"/>
      <w:r w:rsidRPr="00B50B04">
        <w:rPr>
          <w:rFonts w:ascii="Arial" w:hAnsi="Arial" w:cs="Arial"/>
          <w:sz w:val="24"/>
          <w:szCs w:val="24"/>
        </w:rPr>
        <w:t>I do not confirm the Order.</w:t>
      </w:r>
    </w:p>
    <w:p w14:paraId="570FF3BE" w14:textId="675F2C8D" w:rsidR="002F04FA" w:rsidRDefault="002F04FA" w:rsidP="002F04FA">
      <w:pPr>
        <w:pStyle w:val="Noindent"/>
      </w:pPr>
      <w:bookmarkStart w:id="3" w:name="bmkEnd"/>
      <w:bookmarkStart w:id="4" w:name="bmkPoint"/>
      <w:bookmarkStart w:id="5" w:name="bmkScheduleStart"/>
      <w:bookmarkEnd w:id="3"/>
      <w:bookmarkEnd w:id="4"/>
      <w:bookmarkEnd w:id="5"/>
    </w:p>
    <w:p w14:paraId="4603CE46" w14:textId="77777777" w:rsidR="00673C95" w:rsidRPr="00EC587F" w:rsidRDefault="00673C95" w:rsidP="00673C95">
      <w:pPr>
        <w:tabs>
          <w:tab w:val="left" w:pos="432"/>
        </w:tabs>
        <w:spacing w:before="180"/>
        <w:ind w:left="432" w:hanging="432"/>
        <w:outlineLvl w:val="0"/>
        <w:rPr>
          <w:rFonts w:ascii="Monotype Corsiva" w:hAnsi="Monotype Corsiva"/>
          <w:i/>
          <w:color w:val="000000"/>
          <w:kern w:val="28"/>
          <w:sz w:val="36"/>
        </w:rPr>
      </w:pPr>
      <w:r w:rsidRPr="00EC587F">
        <w:rPr>
          <w:rFonts w:ascii="Monotype Corsiva" w:hAnsi="Monotype Corsiva"/>
          <w:i/>
          <w:color w:val="000000"/>
          <w:kern w:val="28"/>
          <w:sz w:val="36"/>
        </w:rPr>
        <w:t>KR Saward</w:t>
      </w:r>
    </w:p>
    <w:p w14:paraId="1B0D29D3" w14:textId="77777777" w:rsidR="00673C95" w:rsidRPr="00EC587F" w:rsidRDefault="00673C95" w:rsidP="00673C95">
      <w:pPr>
        <w:tabs>
          <w:tab w:val="left" w:pos="432"/>
        </w:tabs>
        <w:spacing w:before="180"/>
        <w:outlineLvl w:val="0"/>
        <w:rPr>
          <w:color w:val="000000"/>
          <w:kern w:val="28"/>
        </w:rPr>
      </w:pPr>
    </w:p>
    <w:p w14:paraId="630A47AF" w14:textId="77777777" w:rsidR="00673C95" w:rsidRPr="00B50B04" w:rsidRDefault="00673C95" w:rsidP="00673C95">
      <w:pPr>
        <w:tabs>
          <w:tab w:val="left" w:pos="432"/>
        </w:tabs>
        <w:spacing w:before="180"/>
        <w:outlineLvl w:val="0"/>
        <w:rPr>
          <w:rFonts w:ascii="Arial" w:hAnsi="Arial" w:cs="Arial"/>
          <w:color w:val="000000"/>
          <w:kern w:val="28"/>
          <w:sz w:val="24"/>
          <w:szCs w:val="24"/>
        </w:rPr>
      </w:pPr>
      <w:r w:rsidRPr="00B50B04">
        <w:rPr>
          <w:rFonts w:ascii="Arial" w:hAnsi="Arial" w:cs="Arial"/>
          <w:color w:val="000000"/>
          <w:kern w:val="28"/>
          <w:sz w:val="24"/>
          <w:szCs w:val="24"/>
        </w:rPr>
        <w:t>INSPECTOR</w:t>
      </w:r>
    </w:p>
    <w:p w14:paraId="493D0C0B" w14:textId="77777777" w:rsidR="00673C95" w:rsidRDefault="00673C95" w:rsidP="002F04FA">
      <w:pPr>
        <w:pStyle w:val="Noindent"/>
      </w:pPr>
    </w:p>
    <w:p w14:paraId="32738297" w14:textId="77777777" w:rsidR="0023040A" w:rsidRDefault="0023040A" w:rsidP="002F04FA">
      <w:pPr>
        <w:pStyle w:val="Noindent"/>
      </w:pPr>
    </w:p>
    <w:p w14:paraId="1D533C85" w14:textId="77777777" w:rsidR="0023040A" w:rsidRDefault="0023040A" w:rsidP="002F04FA">
      <w:pPr>
        <w:pStyle w:val="Noindent"/>
      </w:pPr>
    </w:p>
    <w:p w14:paraId="4AF809B3" w14:textId="77777777" w:rsidR="0023040A" w:rsidRDefault="0023040A" w:rsidP="0023040A">
      <w:pPr>
        <w:rPr>
          <w:b/>
        </w:rPr>
      </w:pPr>
    </w:p>
    <w:p w14:paraId="6DD62308" w14:textId="77777777" w:rsidR="00D86A36" w:rsidRDefault="00D86A36" w:rsidP="0023040A">
      <w:pPr>
        <w:rPr>
          <w:rFonts w:ascii="Arial" w:hAnsi="Arial" w:cs="Arial"/>
          <w:b/>
          <w:sz w:val="24"/>
          <w:szCs w:val="24"/>
        </w:rPr>
      </w:pPr>
    </w:p>
    <w:p w14:paraId="1260B3DA" w14:textId="77777777" w:rsidR="004F0492" w:rsidRDefault="004F0492" w:rsidP="0023040A">
      <w:pPr>
        <w:rPr>
          <w:rFonts w:ascii="Arial" w:hAnsi="Arial" w:cs="Arial"/>
          <w:b/>
          <w:sz w:val="24"/>
          <w:szCs w:val="24"/>
        </w:rPr>
      </w:pPr>
    </w:p>
    <w:p w14:paraId="14D7729A" w14:textId="77777777" w:rsidR="004F0492" w:rsidRDefault="004F0492" w:rsidP="0023040A">
      <w:pPr>
        <w:rPr>
          <w:rFonts w:ascii="Arial" w:hAnsi="Arial" w:cs="Arial"/>
          <w:b/>
          <w:sz w:val="24"/>
          <w:szCs w:val="24"/>
        </w:rPr>
      </w:pPr>
    </w:p>
    <w:p w14:paraId="3FFEB928" w14:textId="77777777" w:rsidR="004F0492" w:rsidRDefault="004F0492" w:rsidP="0023040A">
      <w:pPr>
        <w:rPr>
          <w:rFonts w:ascii="Arial" w:hAnsi="Arial" w:cs="Arial"/>
          <w:b/>
          <w:sz w:val="24"/>
          <w:szCs w:val="24"/>
        </w:rPr>
      </w:pPr>
    </w:p>
    <w:p w14:paraId="13835112" w14:textId="77777777" w:rsidR="004F0492" w:rsidRDefault="004F0492" w:rsidP="0023040A">
      <w:pPr>
        <w:rPr>
          <w:rFonts w:ascii="Arial" w:hAnsi="Arial" w:cs="Arial"/>
          <w:b/>
          <w:sz w:val="24"/>
          <w:szCs w:val="24"/>
        </w:rPr>
      </w:pPr>
    </w:p>
    <w:p w14:paraId="70404920" w14:textId="77777777" w:rsidR="004F0492" w:rsidRDefault="004F0492" w:rsidP="0023040A">
      <w:pPr>
        <w:rPr>
          <w:rFonts w:ascii="Arial" w:hAnsi="Arial" w:cs="Arial"/>
          <w:b/>
          <w:sz w:val="24"/>
          <w:szCs w:val="24"/>
        </w:rPr>
      </w:pPr>
    </w:p>
    <w:p w14:paraId="23C4CB1B" w14:textId="77777777" w:rsidR="004F0492" w:rsidRDefault="004F0492" w:rsidP="0023040A">
      <w:pPr>
        <w:rPr>
          <w:rFonts w:ascii="Arial" w:hAnsi="Arial" w:cs="Arial"/>
          <w:b/>
          <w:sz w:val="24"/>
          <w:szCs w:val="24"/>
        </w:rPr>
      </w:pPr>
    </w:p>
    <w:p w14:paraId="4613CCB4" w14:textId="77777777" w:rsidR="004F0492" w:rsidRDefault="004F0492" w:rsidP="0023040A">
      <w:pPr>
        <w:rPr>
          <w:rFonts w:ascii="Arial" w:hAnsi="Arial" w:cs="Arial"/>
          <w:b/>
          <w:sz w:val="24"/>
          <w:szCs w:val="24"/>
        </w:rPr>
      </w:pPr>
    </w:p>
    <w:p w14:paraId="3693D84D" w14:textId="77777777" w:rsidR="004F0492" w:rsidRDefault="004F0492" w:rsidP="0023040A">
      <w:pPr>
        <w:rPr>
          <w:rFonts w:ascii="Arial" w:hAnsi="Arial" w:cs="Arial"/>
          <w:b/>
          <w:sz w:val="24"/>
          <w:szCs w:val="24"/>
        </w:rPr>
      </w:pPr>
    </w:p>
    <w:p w14:paraId="4D0E1865" w14:textId="77777777" w:rsidR="009A1A5C" w:rsidRDefault="009A1A5C" w:rsidP="0023040A">
      <w:pPr>
        <w:rPr>
          <w:rFonts w:ascii="Arial" w:hAnsi="Arial" w:cs="Arial"/>
          <w:b/>
          <w:sz w:val="24"/>
          <w:szCs w:val="24"/>
        </w:rPr>
      </w:pPr>
    </w:p>
    <w:p w14:paraId="6A4BE4C9" w14:textId="77777777" w:rsidR="009A1A5C" w:rsidRDefault="009A1A5C" w:rsidP="0023040A">
      <w:pPr>
        <w:rPr>
          <w:rFonts w:ascii="Arial" w:hAnsi="Arial" w:cs="Arial"/>
          <w:b/>
          <w:sz w:val="24"/>
          <w:szCs w:val="24"/>
        </w:rPr>
      </w:pPr>
    </w:p>
    <w:p w14:paraId="75ABCCC3" w14:textId="77777777" w:rsidR="009A1A5C" w:rsidRDefault="009A1A5C" w:rsidP="0023040A">
      <w:pPr>
        <w:rPr>
          <w:rFonts w:ascii="Arial" w:hAnsi="Arial" w:cs="Arial"/>
          <w:b/>
          <w:sz w:val="24"/>
          <w:szCs w:val="24"/>
        </w:rPr>
      </w:pPr>
    </w:p>
    <w:p w14:paraId="27B702A5" w14:textId="77777777" w:rsidR="009A1A5C" w:rsidRDefault="009A1A5C" w:rsidP="0023040A">
      <w:pPr>
        <w:rPr>
          <w:rFonts w:ascii="Arial" w:hAnsi="Arial" w:cs="Arial"/>
          <w:b/>
          <w:sz w:val="24"/>
          <w:szCs w:val="24"/>
        </w:rPr>
      </w:pPr>
    </w:p>
    <w:p w14:paraId="54A86502" w14:textId="77777777" w:rsidR="009A1A5C" w:rsidRDefault="009A1A5C" w:rsidP="0023040A">
      <w:pPr>
        <w:rPr>
          <w:rFonts w:ascii="Arial" w:hAnsi="Arial" w:cs="Arial"/>
          <w:b/>
          <w:sz w:val="24"/>
          <w:szCs w:val="24"/>
        </w:rPr>
      </w:pPr>
    </w:p>
    <w:p w14:paraId="670E03AC" w14:textId="77777777" w:rsidR="00D6256D" w:rsidRDefault="00D6256D" w:rsidP="0023040A">
      <w:pPr>
        <w:rPr>
          <w:rFonts w:ascii="Arial" w:hAnsi="Arial" w:cs="Arial"/>
          <w:b/>
          <w:sz w:val="24"/>
          <w:szCs w:val="24"/>
        </w:rPr>
      </w:pPr>
    </w:p>
    <w:p w14:paraId="34A28B1C" w14:textId="77777777" w:rsidR="00D6256D" w:rsidRDefault="00D6256D" w:rsidP="0023040A">
      <w:pPr>
        <w:rPr>
          <w:rFonts w:ascii="Arial" w:hAnsi="Arial" w:cs="Arial"/>
          <w:b/>
          <w:sz w:val="24"/>
          <w:szCs w:val="24"/>
        </w:rPr>
      </w:pPr>
    </w:p>
    <w:p w14:paraId="7D1493FF" w14:textId="77777777" w:rsidR="00D6256D" w:rsidRDefault="00D6256D" w:rsidP="0023040A">
      <w:pPr>
        <w:rPr>
          <w:rFonts w:ascii="Arial" w:hAnsi="Arial" w:cs="Arial"/>
          <w:b/>
          <w:sz w:val="24"/>
          <w:szCs w:val="24"/>
        </w:rPr>
      </w:pPr>
    </w:p>
    <w:p w14:paraId="29CD6F07" w14:textId="77777777" w:rsidR="00D6256D" w:rsidRDefault="00D6256D" w:rsidP="0023040A">
      <w:pPr>
        <w:rPr>
          <w:rFonts w:ascii="Arial" w:hAnsi="Arial" w:cs="Arial"/>
          <w:b/>
          <w:sz w:val="24"/>
          <w:szCs w:val="24"/>
        </w:rPr>
      </w:pPr>
    </w:p>
    <w:p w14:paraId="4CD05EAE" w14:textId="77777777" w:rsidR="00D6256D" w:rsidRDefault="00D6256D" w:rsidP="0023040A">
      <w:pPr>
        <w:rPr>
          <w:rFonts w:ascii="Arial" w:hAnsi="Arial" w:cs="Arial"/>
          <w:b/>
          <w:sz w:val="24"/>
          <w:szCs w:val="24"/>
        </w:rPr>
      </w:pPr>
    </w:p>
    <w:p w14:paraId="06358D57" w14:textId="77777777" w:rsidR="00D6256D" w:rsidRDefault="00D6256D" w:rsidP="0023040A">
      <w:pPr>
        <w:rPr>
          <w:rFonts w:ascii="Arial" w:hAnsi="Arial" w:cs="Arial"/>
          <w:b/>
          <w:sz w:val="24"/>
          <w:szCs w:val="24"/>
        </w:rPr>
      </w:pPr>
    </w:p>
    <w:p w14:paraId="5F51EFAE" w14:textId="77777777" w:rsidR="00D6256D" w:rsidRDefault="00D6256D" w:rsidP="0023040A">
      <w:pPr>
        <w:rPr>
          <w:rFonts w:ascii="Arial" w:hAnsi="Arial" w:cs="Arial"/>
          <w:b/>
          <w:sz w:val="24"/>
          <w:szCs w:val="24"/>
        </w:rPr>
      </w:pPr>
    </w:p>
    <w:p w14:paraId="6A5888A5" w14:textId="77777777" w:rsidR="00D6256D" w:rsidRDefault="00D6256D" w:rsidP="0023040A">
      <w:pPr>
        <w:rPr>
          <w:rFonts w:ascii="Arial" w:hAnsi="Arial" w:cs="Arial"/>
          <w:b/>
          <w:sz w:val="24"/>
          <w:szCs w:val="24"/>
        </w:rPr>
      </w:pPr>
    </w:p>
    <w:p w14:paraId="0A8BEDE0" w14:textId="77777777" w:rsidR="009A1A5C" w:rsidRDefault="009A1A5C" w:rsidP="0023040A">
      <w:pPr>
        <w:rPr>
          <w:rFonts w:ascii="Arial" w:hAnsi="Arial" w:cs="Arial"/>
          <w:b/>
          <w:sz w:val="24"/>
          <w:szCs w:val="24"/>
        </w:rPr>
      </w:pPr>
    </w:p>
    <w:p w14:paraId="221A3976" w14:textId="77777777" w:rsidR="00B01AB6" w:rsidRDefault="00B01AB6" w:rsidP="0023040A">
      <w:pPr>
        <w:rPr>
          <w:rFonts w:ascii="Arial" w:hAnsi="Arial" w:cs="Arial"/>
          <w:b/>
          <w:sz w:val="24"/>
          <w:szCs w:val="24"/>
        </w:rPr>
      </w:pPr>
    </w:p>
    <w:p w14:paraId="2654C35A" w14:textId="77777777" w:rsidR="00B01AB6" w:rsidRDefault="00B01AB6" w:rsidP="0023040A">
      <w:pPr>
        <w:rPr>
          <w:rFonts w:ascii="Arial" w:hAnsi="Arial" w:cs="Arial"/>
          <w:b/>
          <w:sz w:val="24"/>
          <w:szCs w:val="24"/>
        </w:rPr>
      </w:pPr>
    </w:p>
    <w:p w14:paraId="02883A26" w14:textId="77777777" w:rsidR="00B01AB6" w:rsidRDefault="00B01AB6" w:rsidP="0023040A">
      <w:pPr>
        <w:rPr>
          <w:rFonts w:ascii="Arial" w:hAnsi="Arial" w:cs="Arial"/>
          <w:b/>
          <w:sz w:val="24"/>
          <w:szCs w:val="24"/>
        </w:rPr>
      </w:pPr>
    </w:p>
    <w:p w14:paraId="015AF908" w14:textId="77777777" w:rsidR="00B01AB6" w:rsidRDefault="00B01AB6" w:rsidP="0023040A">
      <w:pPr>
        <w:rPr>
          <w:rFonts w:ascii="Arial" w:hAnsi="Arial" w:cs="Arial"/>
          <w:b/>
          <w:sz w:val="24"/>
          <w:szCs w:val="24"/>
        </w:rPr>
      </w:pPr>
    </w:p>
    <w:p w14:paraId="02EFF4DD" w14:textId="77777777" w:rsidR="00B01AB6" w:rsidRDefault="00B01AB6" w:rsidP="0023040A">
      <w:pPr>
        <w:rPr>
          <w:rFonts w:ascii="Arial" w:hAnsi="Arial" w:cs="Arial"/>
          <w:b/>
          <w:sz w:val="24"/>
          <w:szCs w:val="24"/>
        </w:rPr>
      </w:pPr>
    </w:p>
    <w:p w14:paraId="46953BA7" w14:textId="77777777" w:rsidR="00B01AB6" w:rsidRDefault="00B01AB6" w:rsidP="0023040A">
      <w:pPr>
        <w:rPr>
          <w:rFonts w:ascii="Arial" w:hAnsi="Arial" w:cs="Arial"/>
          <w:b/>
          <w:sz w:val="24"/>
          <w:szCs w:val="24"/>
        </w:rPr>
      </w:pPr>
    </w:p>
    <w:p w14:paraId="329B0E62" w14:textId="77777777" w:rsidR="00B01AB6" w:rsidRDefault="00B01AB6" w:rsidP="0023040A">
      <w:pPr>
        <w:rPr>
          <w:rFonts w:ascii="Arial" w:hAnsi="Arial" w:cs="Arial"/>
          <w:b/>
          <w:sz w:val="24"/>
          <w:szCs w:val="24"/>
        </w:rPr>
      </w:pPr>
    </w:p>
    <w:p w14:paraId="31A5426E" w14:textId="77777777" w:rsidR="00B01AB6" w:rsidRDefault="00B01AB6" w:rsidP="0023040A">
      <w:pPr>
        <w:rPr>
          <w:rFonts w:ascii="Arial" w:hAnsi="Arial" w:cs="Arial"/>
          <w:b/>
          <w:sz w:val="24"/>
          <w:szCs w:val="24"/>
        </w:rPr>
      </w:pPr>
    </w:p>
    <w:p w14:paraId="567FC9ED" w14:textId="77777777" w:rsidR="004B46BC" w:rsidRDefault="004B46BC" w:rsidP="0023040A">
      <w:pPr>
        <w:rPr>
          <w:rFonts w:ascii="Arial" w:hAnsi="Arial" w:cs="Arial"/>
          <w:b/>
          <w:sz w:val="24"/>
          <w:szCs w:val="24"/>
        </w:rPr>
      </w:pPr>
    </w:p>
    <w:p w14:paraId="619DEA9E" w14:textId="77777777" w:rsidR="004B46BC" w:rsidRDefault="004B46BC" w:rsidP="0023040A">
      <w:pPr>
        <w:rPr>
          <w:rFonts w:ascii="Arial" w:hAnsi="Arial" w:cs="Arial"/>
          <w:b/>
          <w:sz w:val="24"/>
          <w:szCs w:val="24"/>
        </w:rPr>
      </w:pPr>
    </w:p>
    <w:p w14:paraId="36A79DDD" w14:textId="77777777" w:rsidR="004B46BC" w:rsidRDefault="004B46BC" w:rsidP="0023040A">
      <w:pPr>
        <w:rPr>
          <w:rFonts w:ascii="Arial" w:hAnsi="Arial" w:cs="Arial"/>
          <w:b/>
          <w:sz w:val="24"/>
          <w:szCs w:val="24"/>
        </w:rPr>
      </w:pPr>
    </w:p>
    <w:p w14:paraId="18AAD638" w14:textId="77777777" w:rsidR="004B46BC" w:rsidRDefault="004B46BC" w:rsidP="0023040A">
      <w:pPr>
        <w:rPr>
          <w:rFonts w:ascii="Arial" w:hAnsi="Arial" w:cs="Arial"/>
          <w:b/>
          <w:sz w:val="24"/>
          <w:szCs w:val="24"/>
        </w:rPr>
      </w:pPr>
    </w:p>
    <w:p w14:paraId="3A6B55F4" w14:textId="77777777" w:rsidR="004B46BC" w:rsidRDefault="004B46BC" w:rsidP="0023040A">
      <w:pPr>
        <w:rPr>
          <w:rFonts w:ascii="Arial" w:hAnsi="Arial" w:cs="Arial"/>
          <w:b/>
          <w:sz w:val="24"/>
          <w:szCs w:val="24"/>
        </w:rPr>
      </w:pPr>
    </w:p>
    <w:p w14:paraId="096DCE57" w14:textId="77777777" w:rsidR="00B01AB6" w:rsidRDefault="00B01AB6" w:rsidP="0023040A">
      <w:pPr>
        <w:rPr>
          <w:rFonts w:ascii="Arial" w:hAnsi="Arial" w:cs="Arial"/>
          <w:b/>
          <w:sz w:val="24"/>
          <w:szCs w:val="24"/>
        </w:rPr>
      </w:pPr>
    </w:p>
    <w:p w14:paraId="1AE806FB" w14:textId="77777777" w:rsidR="002456AE" w:rsidRDefault="00AA0FB3" w:rsidP="0023040A">
      <w:pPr>
        <w:rPr>
          <w:rFonts w:ascii="Arial" w:hAnsi="Arial" w:cs="Arial"/>
          <w:b/>
          <w:sz w:val="24"/>
          <w:szCs w:val="24"/>
        </w:rPr>
      </w:pPr>
      <w:r>
        <w:rPr>
          <w:rFonts w:ascii="Arial" w:hAnsi="Arial" w:cs="Arial"/>
          <w:b/>
          <w:sz w:val="24"/>
          <w:szCs w:val="24"/>
        </w:rPr>
        <w:t xml:space="preserve">       </w:t>
      </w:r>
    </w:p>
    <w:p w14:paraId="0342F307" w14:textId="257F2CD7" w:rsidR="0023040A" w:rsidRPr="000E3240" w:rsidRDefault="0023040A" w:rsidP="0023040A">
      <w:pPr>
        <w:rPr>
          <w:rFonts w:ascii="Arial" w:hAnsi="Arial" w:cs="Arial"/>
          <w:b/>
          <w:sz w:val="24"/>
          <w:szCs w:val="24"/>
        </w:rPr>
      </w:pPr>
      <w:r w:rsidRPr="000E3240">
        <w:rPr>
          <w:rFonts w:ascii="Arial" w:hAnsi="Arial" w:cs="Arial"/>
          <w:b/>
          <w:sz w:val="24"/>
          <w:szCs w:val="24"/>
        </w:rPr>
        <w:t>APPEARANCES</w:t>
      </w:r>
    </w:p>
    <w:p w14:paraId="3A71FB41" w14:textId="77777777" w:rsidR="0023040A" w:rsidRPr="000E3240" w:rsidRDefault="0023040A" w:rsidP="0023040A">
      <w:pPr>
        <w:rPr>
          <w:rFonts w:ascii="Arial" w:hAnsi="Arial" w:cs="Arial"/>
          <w:sz w:val="24"/>
          <w:szCs w:val="24"/>
        </w:rPr>
      </w:pPr>
    </w:p>
    <w:tbl>
      <w:tblPr>
        <w:tblpPr w:leftFromText="180" w:rightFromText="180" w:vertAnchor="text" w:tblpXSpec="right" w:tblpY="1"/>
        <w:tblOverlap w:val="never"/>
        <w:tblW w:w="9520" w:type="dxa"/>
        <w:tblLayout w:type="fixed"/>
        <w:tblLook w:val="0000" w:firstRow="0" w:lastRow="0" w:firstColumn="0" w:lastColumn="0" w:noHBand="0" w:noVBand="0"/>
      </w:tblPr>
      <w:tblGrid>
        <w:gridCol w:w="3794"/>
        <w:gridCol w:w="5726"/>
      </w:tblGrid>
      <w:tr w:rsidR="0023040A" w:rsidRPr="000E3240" w14:paraId="1D16E6F9" w14:textId="77777777" w:rsidTr="000D76BA">
        <w:trPr>
          <w:cantSplit/>
          <w:trHeight w:val="480"/>
        </w:trPr>
        <w:tc>
          <w:tcPr>
            <w:tcW w:w="9520" w:type="dxa"/>
            <w:gridSpan w:val="2"/>
          </w:tcPr>
          <w:p w14:paraId="4AE44AD0" w14:textId="0882697F" w:rsidR="0023040A" w:rsidRDefault="0023040A" w:rsidP="000D76BA">
            <w:pPr>
              <w:rPr>
                <w:rFonts w:ascii="Arial" w:hAnsi="Arial" w:cs="Arial"/>
                <w:b/>
                <w:sz w:val="24"/>
                <w:szCs w:val="24"/>
              </w:rPr>
            </w:pPr>
            <w:r w:rsidRPr="000E3240">
              <w:rPr>
                <w:rFonts w:ascii="Arial" w:hAnsi="Arial" w:cs="Arial"/>
                <w:b/>
                <w:sz w:val="24"/>
                <w:szCs w:val="24"/>
              </w:rPr>
              <w:t xml:space="preserve">For </w:t>
            </w:r>
            <w:r w:rsidR="00C8345D">
              <w:rPr>
                <w:rFonts w:ascii="Arial" w:hAnsi="Arial" w:cs="Arial"/>
                <w:b/>
                <w:sz w:val="24"/>
                <w:szCs w:val="24"/>
              </w:rPr>
              <w:t>Cumberland</w:t>
            </w:r>
            <w:r w:rsidR="000E3240" w:rsidRPr="000E3240">
              <w:rPr>
                <w:rFonts w:ascii="Arial" w:hAnsi="Arial" w:cs="Arial"/>
                <w:b/>
                <w:sz w:val="24"/>
                <w:szCs w:val="24"/>
              </w:rPr>
              <w:t xml:space="preserve"> </w:t>
            </w:r>
            <w:r w:rsidRPr="000E3240">
              <w:rPr>
                <w:rFonts w:ascii="Arial" w:hAnsi="Arial" w:cs="Arial"/>
                <w:b/>
                <w:sz w:val="24"/>
                <w:szCs w:val="24"/>
              </w:rPr>
              <w:t xml:space="preserve">Council: </w:t>
            </w:r>
          </w:p>
          <w:p w14:paraId="13B1E9D2" w14:textId="77777777" w:rsidR="00351B7A" w:rsidRDefault="00351B7A" w:rsidP="000D76BA">
            <w:pPr>
              <w:rPr>
                <w:rFonts w:ascii="Arial" w:hAnsi="Arial" w:cs="Arial"/>
                <w:b/>
                <w:sz w:val="24"/>
                <w:szCs w:val="24"/>
              </w:rPr>
            </w:pPr>
          </w:p>
          <w:p w14:paraId="41C0D0CC" w14:textId="18E4D186" w:rsidR="00351B7A" w:rsidRPr="00351B7A" w:rsidRDefault="00351B7A" w:rsidP="000D76BA">
            <w:pPr>
              <w:rPr>
                <w:rFonts w:ascii="Arial" w:hAnsi="Arial" w:cs="Arial"/>
                <w:bCs/>
                <w:sz w:val="24"/>
                <w:szCs w:val="24"/>
              </w:rPr>
            </w:pPr>
            <w:r w:rsidRPr="00351B7A">
              <w:rPr>
                <w:rFonts w:ascii="Arial" w:hAnsi="Arial" w:cs="Arial"/>
                <w:bCs/>
                <w:sz w:val="24"/>
                <w:szCs w:val="24"/>
              </w:rPr>
              <w:t>Alan Evans</w:t>
            </w:r>
            <w:r w:rsidR="00C8345D">
              <w:rPr>
                <w:rFonts w:ascii="Arial" w:hAnsi="Arial" w:cs="Arial"/>
                <w:bCs/>
                <w:sz w:val="24"/>
                <w:szCs w:val="24"/>
              </w:rPr>
              <w:t xml:space="preserve">                                      Counsel</w:t>
            </w:r>
            <w:r w:rsidR="008D64D2">
              <w:rPr>
                <w:rFonts w:ascii="Arial" w:hAnsi="Arial" w:cs="Arial"/>
                <w:bCs/>
                <w:sz w:val="24"/>
                <w:szCs w:val="24"/>
              </w:rPr>
              <w:t>,</w:t>
            </w:r>
            <w:r w:rsidR="00C8345D">
              <w:rPr>
                <w:rFonts w:ascii="Arial" w:hAnsi="Arial" w:cs="Arial"/>
                <w:bCs/>
                <w:sz w:val="24"/>
                <w:szCs w:val="24"/>
              </w:rPr>
              <w:t xml:space="preserve"> instructed by Ian Blinkho, Locum Solicitor</w:t>
            </w:r>
          </w:p>
        </w:tc>
      </w:tr>
      <w:tr w:rsidR="0023040A" w:rsidRPr="000E3240" w14:paraId="1A53E7BB" w14:textId="77777777" w:rsidTr="000D76BA">
        <w:tc>
          <w:tcPr>
            <w:tcW w:w="3794" w:type="dxa"/>
          </w:tcPr>
          <w:p w14:paraId="12A78F2A" w14:textId="77777777" w:rsidR="0023040A" w:rsidRPr="000E3240" w:rsidRDefault="0023040A" w:rsidP="000D76BA">
            <w:pPr>
              <w:rPr>
                <w:rFonts w:ascii="Arial" w:hAnsi="Arial" w:cs="Arial"/>
                <w:sz w:val="24"/>
                <w:szCs w:val="24"/>
              </w:rPr>
            </w:pPr>
          </w:p>
          <w:p w14:paraId="412BF448" w14:textId="61F89D23" w:rsidR="0023040A" w:rsidRDefault="00887AE9" w:rsidP="000D76BA">
            <w:pPr>
              <w:rPr>
                <w:rFonts w:ascii="Arial" w:hAnsi="Arial" w:cs="Arial"/>
                <w:b/>
                <w:sz w:val="24"/>
                <w:szCs w:val="24"/>
              </w:rPr>
            </w:pPr>
            <w:r>
              <w:rPr>
                <w:rFonts w:ascii="Arial" w:hAnsi="Arial" w:cs="Arial"/>
                <w:b/>
                <w:sz w:val="24"/>
                <w:szCs w:val="24"/>
              </w:rPr>
              <w:t>In Support</w:t>
            </w:r>
            <w:r w:rsidR="0023040A" w:rsidRPr="000E3240">
              <w:rPr>
                <w:rFonts w:ascii="Arial" w:hAnsi="Arial" w:cs="Arial"/>
                <w:b/>
                <w:sz w:val="24"/>
                <w:szCs w:val="24"/>
              </w:rPr>
              <w:t>:</w:t>
            </w:r>
          </w:p>
          <w:p w14:paraId="6532F2E6" w14:textId="77777777" w:rsidR="00E326B8" w:rsidRDefault="00E326B8" w:rsidP="000D76BA">
            <w:pPr>
              <w:rPr>
                <w:rFonts w:ascii="Arial" w:hAnsi="Arial" w:cs="Arial"/>
                <w:b/>
                <w:sz w:val="24"/>
                <w:szCs w:val="24"/>
              </w:rPr>
            </w:pPr>
          </w:p>
          <w:p w14:paraId="1CDA8653" w14:textId="20891691" w:rsidR="003D33BE" w:rsidRDefault="003D33BE" w:rsidP="000D76BA">
            <w:pPr>
              <w:rPr>
                <w:rFonts w:ascii="Arial" w:hAnsi="Arial" w:cs="Arial"/>
                <w:bCs/>
                <w:sz w:val="24"/>
                <w:szCs w:val="24"/>
              </w:rPr>
            </w:pPr>
            <w:r>
              <w:rPr>
                <w:rFonts w:ascii="Arial" w:hAnsi="Arial" w:cs="Arial"/>
                <w:bCs/>
                <w:sz w:val="24"/>
                <w:szCs w:val="24"/>
              </w:rPr>
              <w:t>Matthew King</w:t>
            </w:r>
          </w:p>
          <w:p w14:paraId="38BB54B4" w14:textId="77777777" w:rsidR="003D33BE" w:rsidRDefault="003D33BE" w:rsidP="000D76BA">
            <w:pPr>
              <w:rPr>
                <w:rFonts w:ascii="Arial" w:hAnsi="Arial" w:cs="Arial"/>
                <w:bCs/>
                <w:sz w:val="24"/>
                <w:szCs w:val="24"/>
              </w:rPr>
            </w:pPr>
          </w:p>
          <w:p w14:paraId="645776DB" w14:textId="3C385D69" w:rsidR="003D33BE" w:rsidRDefault="002F018D" w:rsidP="000D76BA">
            <w:pPr>
              <w:rPr>
                <w:rFonts w:ascii="Arial" w:hAnsi="Arial" w:cs="Arial"/>
                <w:bCs/>
                <w:sz w:val="24"/>
                <w:szCs w:val="24"/>
              </w:rPr>
            </w:pPr>
            <w:r>
              <w:rPr>
                <w:rFonts w:ascii="Arial" w:hAnsi="Arial" w:cs="Arial"/>
                <w:bCs/>
                <w:sz w:val="24"/>
                <w:szCs w:val="24"/>
              </w:rPr>
              <w:t>Terence Nichol</w:t>
            </w:r>
          </w:p>
          <w:p w14:paraId="0C212988" w14:textId="77777777" w:rsidR="002F018D" w:rsidRDefault="002F018D" w:rsidP="000D76BA">
            <w:pPr>
              <w:rPr>
                <w:rFonts w:ascii="Arial" w:hAnsi="Arial" w:cs="Arial"/>
                <w:bCs/>
                <w:sz w:val="24"/>
                <w:szCs w:val="24"/>
              </w:rPr>
            </w:pPr>
          </w:p>
          <w:p w14:paraId="761A748C" w14:textId="1F58BEBD" w:rsidR="002F018D" w:rsidRDefault="002F018D" w:rsidP="000D76BA">
            <w:pPr>
              <w:rPr>
                <w:rFonts w:ascii="Arial" w:hAnsi="Arial" w:cs="Arial"/>
                <w:bCs/>
                <w:sz w:val="24"/>
                <w:szCs w:val="24"/>
              </w:rPr>
            </w:pPr>
            <w:r>
              <w:rPr>
                <w:rFonts w:ascii="Arial" w:hAnsi="Arial" w:cs="Arial"/>
                <w:bCs/>
                <w:sz w:val="24"/>
                <w:szCs w:val="24"/>
              </w:rPr>
              <w:t>Daphne Roberts</w:t>
            </w:r>
          </w:p>
          <w:p w14:paraId="2A9A0A57" w14:textId="728B6F7D" w:rsidR="00BB3A6D" w:rsidRDefault="00BB3A6D" w:rsidP="000D76BA">
            <w:pPr>
              <w:rPr>
                <w:rFonts w:ascii="Arial" w:hAnsi="Arial" w:cs="Arial"/>
                <w:bCs/>
                <w:sz w:val="24"/>
                <w:szCs w:val="24"/>
              </w:rPr>
            </w:pPr>
          </w:p>
          <w:p w14:paraId="6A40FDFA" w14:textId="5B24DEA8" w:rsidR="00BB3A6D" w:rsidRDefault="00BB3A6D" w:rsidP="000D76BA">
            <w:pPr>
              <w:rPr>
                <w:rFonts w:ascii="Arial" w:hAnsi="Arial" w:cs="Arial"/>
                <w:bCs/>
                <w:sz w:val="24"/>
                <w:szCs w:val="24"/>
              </w:rPr>
            </w:pPr>
            <w:r>
              <w:rPr>
                <w:rFonts w:ascii="Arial" w:hAnsi="Arial" w:cs="Arial"/>
                <w:bCs/>
                <w:sz w:val="24"/>
                <w:szCs w:val="24"/>
              </w:rPr>
              <w:t>Chris Haynes</w:t>
            </w:r>
          </w:p>
          <w:p w14:paraId="307EB9D6" w14:textId="08AC0250" w:rsidR="0082581C" w:rsidRDefault="0082581C" w:rsidP="000D76BA">
            <w:pPr>
              <w:rPr>
                <w:rFonts w:ascii="Arial" w:hAnsi="Arial" w:cs="Arial"/>
                <w:bCs/>
                <w:sz w:val="24"/>
                <w:szCs w:val="24"/>
              </w:rPr>
            </w:pPr>
          </w:p>
          <w:p w14:paraId="49E17A0C" w14:textId="504BB604" w:rsidR="0082581C" w:rsidRDefault="0082581C" w:rsidP="000D76BA">
            <w:pPr>
              <w:rPr>
                <w:rFonts w:ascii="Arial" w:hAnsi="Arial" w:cs="Arial"/>
                <w:bCs/>
                <w:sz w:val="24"/>
                <w:szCs w:val="24"/>
              </w:rPr>
            </w:pPr>
            <w:r>
              <w:rPr>
                <w:rFonts w:ascii="Arial" w:hAnsi="Arial" w:cs="Arial"/>
                <w:bCs/>
                <w:sz w:val="24"/>
                <w:szCs w:val="24"/>
              </w:rPr>
              <w:t>Euan Cartwright</w:t>
            </w:r>
          </w:p>
          <w:p w14:paraId="406C6773" w14:textId="5506B2A0" w:rsidR="003D33BE" w:rsidRDefault="003D33BE" w:rsidP="000D76BA">
            <w:pPr>
              <w:rPr>
                <w:rFonts w:ascii="Arial" w:hAnsi="Arial" w:cs="Arial"/>
                <w:bCs/>
                <w:sz w:val="24"/>
                <w:szCs w:val="24"/>
              </w:rPr>
            </w:pPr>
          </w:p>
          <w:p w14:paraId="20FC635E" w14:textId="5FE18069" w:rsidR="00E326B8" w:rsidRDefault="00F170A2" w:rsidP="000D76BA">
            <w:pPr>
              <w:rPr>
                <w:rFonts w:ascii="Arial" w:hAnsi="Arial" w:cs="Arial"/>
                <w:bCs/>
                <w:sz w:val="24"/>
                <w:szCs w:val="24"/>
              </w:rPr>
            </w:pPr>
            <w:r>
              <w:rPr>
                <w:rFonts w:ascii="Arial" w:hAnsi="Arial" w:cs="Arial"/>
                <w:bCs/>
                <w:sz w:val="24"/>
                <w:szCs w:val="24"/>
              </w:rPr>
              <w:t>Catherine Allan</w:t>
            </w:r>
          </w:p>
          <w:p w14:paraId="690816CE" w14:textId="765FD4CB" w:rsidR="00F170A2" w:rsidRDefault="00F170A2" w:rsidP="000D76BA">
            <w:pPr>
              <w:rPr>
                <w:rFonts w:ascii="Arial" w:hAnsi="Arial" w:cs="Arial"/>
                <w:bCs/>
                <w:sz w:val="24"/>
                <w:szCs w:val="24"/>
              </w:rPr>
            </w:pPr>
          </w:p>
          <w:p w14:paraId="55736888" w14:textId="66DE337A" w:rsidR="00F170A2" w:rsidRDefault="00F170A2" w:rsidP="000D76BA">
            <w:pPr>
              <w:rPr>
                <w:rFonts w:ascii="Arial" w:hAnsi="Arial" w:cs="Arial"/>
                <w:bCs/>
                <w:sz w:val="24"/>
                <w:szCs w:val="24"/>
              </w:rPr>
            </w:pPr>
            <w:r>
              <w:rPr>
                <w:rFonts w:ascii="Arial" w:hAnsi="Arial" w:cs="Arial"/>
                <w:bCs/>
                <w:sz w:val="24"/>
                <w:szCs w:val="24"/>
              </w:rPr>
              <w:t>Sue Thomson</w:t>
            </w:r>
          </w:p>
          <w:p w14:paraId="7569AE8D" w14:textId="725A5241" w:rsidR="00F170A2" w:rsidRDefault="00F170A2" w:rsidP="000D76BA">
            <w:pPr>
              <w:rPr>
                <w:rFonts w:ascii="Arial" w:hAnsi="Arial" w:cs="Arial"/>
                <w:bCs/>
                <w:sz w:val="24"/>
                <w:szCs w:val="24"/>
              </w:rPr>
            </w:pPr>
          </w:p>
          <w:p w14:paraId="0E126B59" w14:textId="3A647014" w:rsidR="00F170A2" w:rsidRDefault="00F170A2" w:rsidP="000D76BA">
            <w:pPr>
              <w:rPr>
                <w:rFonts w:ascii="Arial" w:hAnsi="Arial" w:cs="Arial"/>
                <w:bCs/>
                <w:sz w:val="24"/>
                <w:szCs w:val="24"/>
              </w:rPr>
            </w:pPr>
            <w:r>
              <w:rPr>
                <w:rFonts w:ascii="Arial" w:hAnsi="Arial" w:cs="Arial"/>
                <w:bCs/>
                <w:sz w:val="24"/>
                <w:szCs w:val="24"/>
              </w:rPr>
              <w:t>Bridget Barling</w:t>
            </w:r>
          </w:p>
          <w:p w14:paraId="3A2C8030" w14:textId="583E91DE" w:rsidR="00F170A2" w:rsidRDefault="00F170A2" w:rsidP="000D76BA">
            <w:pPr>
              <w:rPr>
                <w:rFonts w:ascii="Arial" w:hAnsi="Arial" w:cs="Arial"/>
                <w:bCs/>
                <w:sz w:val="24"/>
                <w:szCs w:val="24"/>
              </w:rPr>
            </w:pPr>
          </w:p>
          <w:p w14:paraId="736EE915" w14:textId="1D0F0B19" w:rsidR="00F170A2" w:rsidRDefault="00F170A2" w:rsidP="000D76BA">
            <w:pPr>
              <w:rPr>
                <w:rFonts w:ascii="Arial" w:hAnsi="Arial" w:cs="Arial"/>
                <w:bCs/>
                <w:sz w:val="24"/>
                <w:szCs w:val="24"/>
              </w:rPr>
            </w:pPr>
            <w:r>
              <w:rPr>
                <w:rFonts w:ascii="Arial" w:hAnsi="Arial" w:cs="Arial"/>
                <w:bCs/>
                <w:sz w:val="24"/>
                <w:szCs w:val="24"/>
              </w:rPr>
              <w:t>Joan Partington</w:t>
            </w:r>
          </w:p>
          <w:p w14:paraId="652978AD" w14:textId="03076057" w:rsidR="00F170A2" w:rsidRDefault="00F170A2" w:rsidP="000D76BA">
            <w:pPr>
              <w:rPr>
                <w:rFonts w:ascii="Arial" w:hAnsi="Arial" w:cs="Arial"/>
                <w:bCs/>
                <w:sz w:val="24"/>
                <w:szCs w:val="24"/>
              </w:rPr>
            </w:pPr>
          </w:p>
          <w:p w14:paraId="04A9F201" w14:textId="77777777" w:rsidR="0023040A" w:rsidRDefault="00F170A2" w:rsidP="000D76BA">
            <w:pPr>
              <w:rPr>
                <w:rFonts w:ascii="Arial" w:hAnsi="Arial" w:cs="Arial"/>
                <w:bCs/>
                <w:sz w:val="24"/>
                <w:szCs w:val="24"/>
              </w:rPr>
            </w:pPr>
            <w:r>
              <w:rPr>
                <w:rFonts w:ascii="Arial" w:hAnsi="Arial" w:cs="Arial"/>
                <w:bCs/>
                <w:sz w:val="24"/>
                <w:szCs w:val="24"/>
              </w:rPr>
              <w:t>Ray Hinton</w:t>
            </w:r>
          </w:p>
          <w:p w14:paraId="3D0CD416" w14:textId="77777777" w:rsidR="00110510" w:rsidRDefault="00110510" w:rsidP="000D76BA">
            <w:pPr>
              <w:rPr>
                <w:rFonts w:ascii="Arial" w:hAnsi="Arial" w:cs="Arial"/>
                <w:bCs/>
                <w:sz w:val="24"/>
                <w:szCs w:val="24"/>
              </w:rPr>
            </w:pPr>
          </w:p>
          <w:p w14:paraId="0FDE046A" w14:textId="77777777" w:rsidR="00110510" w:rsidRPr="00C640FC" w:rsidRDefault="00110510" w:rsidP="000D76BA">
            <w:pPr>
              <w:rPr>
                <w:rFonts w:ascii="Arial" w:hAnsi="Arial" w:cs="Arial"/>
                <w:b/>
                <w:sz w:val="24"/>
                <w:szCs w:val="24"/>
              </w:rPr>
            </w:pPr>
            <w:r w:rsidRPr="00C640FC">
              <w:rPr>
                <w:rFonts w:ascii="Arial" w:hAnsi="Arial" w:cs="Arial"/>
                <w:b/>
                <w:sz w:val="24"/>
                <w:szCs w:val="24"/>
              </w:rPr>
              <w:t>In Objection:</w:t>
            </w:r>
          </w:p>
          <w:p w14:paraId="535C11A0" w14:textId="77777777" w:rsidR="00110510" w:rsidRPr="00C640FC" w:rsidRDefault="00110510" w:rsidP="000D76BA">
            <w:pPr>
              <w:rPr>
                <w:rFonts w:ascii="Arial" w:hAnsi="Arial" w:cs="Arial"/>
                <w:b/>
                <w:sz w:val="24"/>
                <w:szCs w:val="24"/>
              </w:rPr>
            </w:pPr>
          </w:p>
          <w:p w14:paraId="0E1D0D08" w14:textId="010AC4B0" w:rsidR="00110510" w:rsidRPr="00C640FC" w:rsidRDefault="00110510" w:rsidP="000D76BA">
            <w:pPr>
              <w:rPr>
                <w:rFonts w:ascii="Arial" w:hAnsi="Arial" w:cs="Arial"/>
                <w:sz w:val="24"/>
                <w:szCs w:val="24"/>
              </w:rPr>
            </w:pPr>
            <w:r w:rsidRPr="00C640FC">
              <w:rPr>
                <w:rFonts w:ascii="Arial" w:hAnsi="Arial" w:cs="Arial"/>
                <w:sz w:val="24"/>
                <w:szCs w:val="24"/>
              </w:rPr>
              <w:t xml:space="preserve">George Laurence KC              </w:t>
            </w:r>
          </w:p>
          <w:p w14:paraId="0B89A096" w14:textId="77777777" w:rsidR="00110510" w:rsidRPr="00C640FC" w:rsidRDefault="00110510" w:rsidP="000D76BA">
            <w:pPr>
              <w:rPr>
                <w:rFonts w:ascii="Arial" w:hAnsi="Arial" w:cs="Arial"/>
                <w:sz w:val="24"/>
                <w:szCs w:val="24"/>
              </w:rPr>
            </w:pPr>
            <w:r w:rsidRPr="00C640FC">
              <w:rPr>
                <w:rFonts w:ascii="Arial" w:hAnsi="Arial" w:cs="Arial"/>
                <w:bCs/>
                <w:sz w:val="24"/>
                <w:szCs w:val="24"/>
              </w:rPr>
              <w:t xml:space="preserve">Edwin Simpson                                </w:t>
            </w:r>
          </w:p>
          <w:p w14:paraId="39E24234" w14:textId="77777777" w:rsidR="00110510" w:rsidRPr="00C640FC" w:rsidRDefault="00110510" w:rsidP="000D76BA">
            <w:pPr>
              <w:rPr>
                <w:rFonts w:ascii="Arial" w:hAnsi="Arial" w:cs="Arial"/>
                <w:bCs/>
                <w:sz w:val="24"/>
                <w:szCs w:val="24"/>
              </w:rPr>
            </w:pPr>
          </w:p>
          <w:p w14:paraId="6BDC1663" w14:textId="77777777" w:rsidR="006604AE" w:rsidRPr="00C640FC" w:rsidRDefault="006604AE" w:rsidP="000D76BA">
            <w:pPr>
              <w:rPr>
                <w:rFonts w:ascii="Arial" w:hAnsi="Arial" w:cs="Arial"/>
                <w:bCs/>
                <w:sz w:val="24"/>
                <w:szCs w:val="24"/>
              </w:rPr>
            </w:pPr>
            <w:r w:rsidRPr="00C640FC">
              <w:rPr>
                <w:rFonts w:ascii="Arial" w:hAnsi="Arial" w:cs="Arial"/>
                <w:bCs/>
                <w:sz w:val="24"/>
                <w:szCs w:val="24"/>
              </w:rPr>
              <w:t>who called:</w:t>
            </w:r>
          </w:p>
          <w:p w14:paraId="7553C3AE" w14:textId="77777777" w:rsidR="006604AE" w:rsidRPr="00C640FC" w:rsidRDefault="006604AE" w:rsidP="000D76BA">
            <w:pPr>
              <w:rPr>
                <w:rFonts w:ascii="Arial" w:hAnsi="Arial" w:cs="Arial"/>
                <w:bCs/>
                <w:sz w:val="24"/>
                <w:szCs w:val="24"/>
              </w:rPr>
            </w:pPr>
          </w:p>
          <w:p w14:paraId="2986E3D2" w14:textId="2349E440" w:rsidR="006604AE" w:rsidRPr="00C640FC" w:rsidRDefault="006604AE" w:rsidP="000D76BA">
            <w:pPr>
              <w:rPr>
                <w:rFonts w:ascii="Arial" w:hAnsi="Arial" w:cs="Arial"/>
                <w:bCs/>
                <w:sz w:val="24"/>
                <w:szCs w:val="24"/>
              </w:rPr>
            </w:pPr>
            <w:r w:rsidRPr="00C640FC">
              <w:rPr>
                <w:rFonts w:ascii="Arial" w:hAnsi="Arial" w:cs="Arial"/>
                <w:bCs/>
                <w:sz w:val="24"/>
                <w:szCs w:val="24"/>
              </w:rPr>
              <w:t xml:space="preserve">    Martyn Hart                                  </w:t>
            </w:r>
          </w:p>
          <w:p w14:paraId="36DEC1A3" w14:textId="77777777" w:rsidR="006604AE" w:rsidRPr="00C640FC" w:rsidRDefault="006604AE" w:rsidP="000D76BA">
            <w:pPr>
              <w:rPr>
                <w:rFonts w:ascii="Arial" w:hAnsi="Arial" w:cs="Arial"/>
                <w:bCs/>
                <w:sz w:val="24"/>
                <w:szCs w:val="24"/>
              </w:rPr>
            </w:pPr>
            <w:r w:rsidRPr="00C640FC">
              <w:rPr>
                <w:rFonts w:ascii="Arial" w:hAnsi="Arial" w:cs="Arial"/>
                <w:bCs/>
                <w:sz w:val="24"/>
                <w:szCs w:val="24"/>
              </w:rPr>
              <w:t xml:space="preserve"> </w:t>
            </w:r>
          </w:p>
          <w:p w14:paraId="065B77B9" w14:textId="4930EC88" w:rsidR="006604AE" w:rsidRPr="00C640FC" w:rsidRDefault="006604AE" w:rsidP="000D76BA">
            <w:pPr>
              <w:rPr>
                <w:rFonts w:ascii="Arial" w:hAnsi="Arial" w:cs="Arial"/>
                <w:bCs/>
                <w:sz w:val="24"/>
                <w:szCs w:val="24"/>
              </w:rPr>
            </w:pPr>
            <w:r w:rsidRPr="00C640FC">
              <w:rPr>
                <w:rFonts w:ascii="Arial" w:hAnsi="Arial" w:cs="Arial"/>
                <w:bCs/>
                <w:sz w:val="24"/>
                <w:szCs w:val="24"/>
              </w:rPr>
              <w:t xml:space="preserve">    Andrew Baker                              </w:t>
            </w:r>
          </w:p>
          <w:p w14:paraId="196DA10D" w14:textId="77777777" w:rsidR="009A1A5C" w:rsidRDefault="006604AE" w:rsidP="000D76BA">
            <w:pPr>
              <w:rPr>
                <w:rFonts w:ascii="Arial" w:hAnsi="Arial" w:cs="Arial"/>
                <w:bCs/>
                <w:sz w:val="24"/>
                <w:szCs w:val="24"/>
              </w:rPr>
            </w:pPr>
            <w:r w:rsidRPr="00C640FC">
              <w:rPr>
                <w:rFonts w:ascii="Arial" w:hAnsi="Arial" w:cs="Arial"/>
                <w:bCs/>
                <w:sz w:val="24"/>
                <w:szCs w:val="24"/>
              </w:rPr>
              <w:t xml:space="preserve">    </w:t>
            </w:r>
          </w:p>
          <w:p w14:paraId="44EEA8BD" w14:textId="6D2370BF" w:rsidR="006604AE" w:rsidRPr="00C640FC" w:rsidRDefault="009A1A5C" w:rsidP="000D76BA">
            <w:pPr>
              <w:rPr>
                <w:rFonts w:ascii="Arial" w:hAnsi="Arial" w:cs="Arial"/>
                <w:bCs/>
                <w:sz w:val="24"/>
                <w:szCs w:val="24"/>
              </w:rPr>
            </w:pPr>
            <w:r>
              <w:rPr>
                <w:rFonts w:ascii="Arial" w:hAnsi="Arial" w:cs="Arial"/>
                <w:bCs/>
                <w:sz w:val="24"/>
                <w:szCs w:val="24"/>
              </w:rPr>
              <w:t xml:space="preserve">    </w:t>
            </w:r>
            <w:r w:rsidR="006604AE" w:rsidRPr="00C640FC">
              <w:rPr>
                <w:rFonts w:ascii="Arial" w:hAnsi="Arial" w:cs="Arial"/>
                <w:bCs/>
                <w:sz w:val="24"/>
                <w:szCs w:val="24"/>
              </w:rPr>
              <w:t xml:space="preserve">Mike Lowther                                </w:t>
            </w:r>
          </w:p>
          <w:p w14:paraId="38E03485" w14:textId="77777777" w:rsidR="009A1A5C" w:rsidRDefault="006604AE" w:rsidP="000D76BA">
            <w:pPr>
              <w:rPr>
                <w:rFonts w:ascii="Arial" w:hAnsi="Arial" w:cs="Arial"/>
                <w:bCs/>
                <w:sz w:val="24"/>
                <w:szCs w:val="24"/>
              </w:rPr>
            </w:pPr>
            <w:r w:rsidRPr="00C640FC">
              <w:rPr>
                <w:rFonts w:ascii="Arial" w:hAnsi="Arial" w:cs="Arial"/>
                <w:bCs/>
                <w:sz w:val="24"/>
                <w:szCs w:val="24"/>
              </w:rPr>
              <w:t xml:space="preserve">    </w:t>
            </w:r>
          </w:p>
          <w:p w14:paraId="12CC41FD" w14:textId="2C3B21E3" w:rsidR="006604AE" w:rsidRPr="00C640FC" w:rsidRDefault="009A1A5C" w:rsidP="000D76BA">
            <w:pPr>
              <w:rPr>
                <w:rFonts w:ascii="Arial" w:hAnsi="Arial" w:cs="Arial"/>
                <w:bCs/>
                <w:sz w:val="24"/>
                <w:szCs w:val="24"/>
              </w:rPr>
            </w:pPr>
            <w:r>
              <w:rPr>
                <w:rFonts w:ascii="Arial" w:hAnsi="Arial" w:cs="Arial"/>
                <w:bCs/>
                <w:sz w:val="24"/>
                <w:szCs w:val="24"/>
              </w:rPr>
              <w:t xml:space="preserve">    </w:t>
            </w:r>
            <w:r w:rsidR="006604AE" w:rsidRPr="00C640FC">
              <w:rPr>
                <w:rFonts w:ascii="Arial" w:hAnsi="Arial" w:cs="Arial"/>
                <w:bCs/>
                <w:sz w:val="24"/>
                <w:szCs w:val="24"/>
              </w:rPr>
              <w:t xml:space="preserve">Sheila Cain                                   </w:t>
            </w:r>
          </w:p>
          <w:p w14:paraId="410C4CE5" w14:textId="77777777" w:rsidR="006604AE" w:rsidRPr="00C640FC" w:rsidRDefault="006604AE" w:rsidP="000D76BA">
            <w:pPr>
              <w:rPr>
                <w:rFonts w:ascii="Arial" w:hAnsi="Arial" w:cs="Arial"/>
                <w:bCs/>
                <w:sz w:val="24"/>
                <w:szCs w:val="24"/>
              </w:rPr>
            </w:pPr>
          </w:p>
          <w:p w14:paraId="0FEEB9B2" w14:textId="47BDD2B0" w:rsidR="006604AE" w:rsidRPr="00C640FC" w:rsidRDefault="006604AE" w:rsidP="000D76BA">
            <w:pPr>
              <w:rPr>
                <w:rFonts w:ascii="Arial" w:hAnsi="Arial" w:cs="Arial"/>
                <w:bCs/>
                <w:sz w:val="24"/>
                <w:szCs w:val="24"/>
              </w:rPr>
            </w:pPr>
            <w:r w:rsidRPr="00C640FC">
              <w:rPr>
                <w:rFonts w:ascii="Arial" w:hAnsi="Arial" w:cs="Arial"/>
                <w:bCs/>
                <w:sz w:val="24"/>
                <w:szCs w:val="24"/>
              </w:rPr>
              <w:t xml:space="preserve">    Norman Duers                              </w:t>
            </w:r>
          </w:p>
          <w:p w14:paraId="5456A699" w14:textId="77777777" w:rsidR="006604AE" w:rsidRPr="00C640FC" w:rsidRDefault="006604AE" w:rsidP="000D76BA">
            <w:pPr>
              <w:rPr>
                <w:rFonts w:ascii="Arial" w:hAnsi="Arial" w:cs="Arial"/>
                <w:bCs/>
                <w:sz w:val="24"/>
                <w:szCs w:val="24"/>
              </w:rPr>
            </w:pPr>
          </w:p>
          <w:p w14:paraId="1B42199F" w14:textId="5536D657" w:rsidR="006604AE" w:rsidRPr="00C640FC" w:rsidRDefault="006604AE" w:rsidP="000D76BA">
            <w:pPr>
              <w:rPr>
                <w:rFonts w:ascii="Arial" w:hAnsi="Arial" w:cs="Arial"/>
                <w:bCs/>
                <w:sz w:val="24"/>
                <w:szCs w:val="24"/>
              </w:rPr>
            </w:pPr>
            <w:r w:rsidRPr="00C640FC">
              <w:rPr>
                <w:rFonts w:ascii="Arial" w:hAnsi="Arial" w:cs="Arial"/>
                <w:bCs/>
                <w:sz w:val="24"/>
                <w:szCs w:val="24"/>
              </w:rPr>
              <w:t xml:space="preserve">    Anthony Brown</w:t>
            </w:r>
            <w:r>
              <w:rPr>
                <w:rFonts w:ascii="Arial" w:hAnsi="Arial" w:cs="Arial"/>
                <w:bCs/>
                <w:sz w:val="24"/>
                <w:szCs w:val="24"/>
              </w:rPr>
              <w:t xml:space="preserve">                             </w:t>
            </w:r>
          </w:p>
          <w:p w14:paraId="51DD9AAA" w14:textId="77777777" w:rsidR="006604AE" w:rsidRPr="00C640FC" w:rsidRDefault="006604AE" w:rsidP="000D76BA">
            <w:pPr>
              <w:rPr>
                <w:rFonts w:ascii="Arial" w:hAnsi="Arial" w:cs="Arial"/>
                <w:bCs/>
                <w:sz w:val="24"/>
                <w:szCs w:val="24"/>
              </w:rPr>
            </w:pPr>
          </w:p>
          <w:p w14:paraId="3D83448C" w14:textId="369B3D69" w:rsidR="006604AE" w:rsidRPr="00C640FC" w:rsidRDefault="006604AE" w:rsidP="000D76BA">
            <w:pPr>
              <w:rPr>
                <w:rFonts w:ascii="Arial" w:hAnsi="Arial" w:cs="Arial"/>
                <w:bCs/>
                <w:sz w:val="24"/>
                <w:szCs w:val="24"/>
              </w:rPr>
            </w:pPr>
            <w:r w:rsidRPr="00C640FC">
              <w:rPr>
                <w:rFonts w:ascii="Arial" w:hAnsi="Arial" w:cs="Arial"/>
                <w:bCs/>
                <w:sz w:val="24"/>
                <w:szCs w:val="24"/>
              </w:rPr>
              <w:t xml:space="preserve">    Michael Nelson                           </w:t>
            </w:r>
            <w:r>
              <w:rPr>
                <w:rFonts w:ascii="Arial" w:hAnsi="Arial" w:cs="Arial"/>
                <w:bCs/>
                <w:sz w:val="24"/>
                <w:szCs w:val="24"/>
              </w:rPr>
              <w:t xml:space="preserve"> </w:t>
            </w:r>
            <w:r w:rsidRPr="00C640FC">
              <w:rPr>
                <w:rFonts w:ascii="Arial" w:hAnsi="Arial" w:cs="Arial"/>
                <w:bCs/>
                <w:sz w:val="24"/>
                <w:szCs w:val="24"/>
              </w:rPr>
              <w:t xml:space="preserve"> </w:t>
            </w:r>
          </w:p>
          <w:p w14:paraId="6FE99210" w14:textId="77777777" w:rsidR="006604AE" w:rsidRPr="00C640FC" w:rsidRDefault="006604AE" w:rsidP="000D76BA">
            <w:pPr>
              <w:rPr>
                <w:rFonts w:ascii="Arial" w:hAnsi="Arial" w:cs="Arial"/>
                <w:bCs/>
                <w:sz w:val="24"/>
                <w:szCs w:val="24"/>
              </w:rPr>
            </w:pPr>
          </w:p>
          <w:p w14:paraId="6E955C88" w14:textId="34125BC9" w:rsidR="006604AE" w:rsidRPr="00C640FC" w:rsidRDefault="006604AE" w:rsidP="000D76BA">
            <w:pPr>
              <w:rPr>
                <w:rFonts w:ascii="Arial" w:hAnsi="Arial" w:cs="Arial"/>
                <w:bCs/>
                <w:sz w:val="24"/>
                <w:szCs w:val="24"/>
              </w:rPr>
            </w:pPr>
            <w:r w:rsidRPr="00C640FC">
              <w:rPr>
                <w:rFonts w:ascii="Arial" w:hAnsi="Arial" w:cs="Arial"/>
                <w:bCs/>
                <w:sz w:val="24"/>
                <w:szCs w:val="24"/>
              </w:rPr>
              <w:t xml:space="preserve">    Ian Meadows                              </w:t>
            </w:r>
            <w:r>
              <w:rPr>
                <w:rFonts w:ascii="Arial" w:hAnsi="Arial" w:cs="Arial"/>
                <w:bCs/>
                <w:sz w:val="24"/>
                <w:szCs w:val="24"/>
              </w:rPr>
              <w:t xml:space="preserve"> </w:t>
            </w:r>
            <w:r w:rsidRPr="00C640FC">
              <w:rPr>
                <w:rFonts w:ascii="Arial" w:hAnsi="Arial" w:cs="Arial"/>
                <w:bCs/>
                <w:sz w:val="24"/>
                <w:szCs w:val="24"/>
              </w:rPr>
              <w:t xml:space="preserve"> </w:t>
            </w:r>
          </w:p>
          <w:p w14:paraId="730BBCD2" w14:textId="77777777" w:rsidR="006604AE" w:rsidRPr="00C640FC" w:rsidRDefault="006604AE" w:rsidP="000D76BA">
            <w:pPr>
              <w:rPr>
                <w:rFonts w:ascii="Arial" w:hAnsi="Arial" w:cs="Arial"/>
                <w:bCs/>
                <w:sz w:val="24"/>
                <w:szCs w:val="24"/>
              </w:rPr>
            </w:pPr>
          </w:p>
          <w:p w14:paraId="1F6B35C5" w14:textId="2CA87CA2" w:rsidR="00806EF9" w:rsidRPr="000E3240" w:rsidRDefault="006604AE" w:rsidP="000D76BA">
            <w:pPr>
              <w:rPr>
                <w:rFonts w:ascii="Arial" w:hAnsi="Arial" w:cs="Arial"/>
                <w:sz w:val="24"/>
                <w:szCs w:val="24"/>
              </w:rPr>
            </w:pPr>
            <w:r w:rsidRPr="00C640FC">
              <w:rPr>
                <w:rFonts w:ascii="Arial" w:hAnsi="Arial" w:cs="Arial"/>
                <w:bCs/>
                <w:sz w:val="24"/>
                <w:szCs w:val="24"/>
              </w:rPr>
              <w:t xml:space="preserve">Boyd Holmes                                   </w:t>
            </w:r>
            <w:r>
              <w:rPr>
                <w:rFonts w:ascii="Arial" w:hAnsi="Arial" w:cs="Arial"/>
                <w:bCs/>
                <w:sz w:val="24"/>
                <w:szCs w:val="24"/>
              </w:rPr>
              <w:t xml:space="preserve"> </w:t>
            </w:r>
          </w:p>
        </w:tc>
        <w:tc>
          <w:tcPr>
            <w:tcW w:w="5726" w:type="dxa"/>
          </w:tcPr>
          <w:p w14:paraId="5F2054F6" w14:textId="77777777" w:rsidR="0023040A" w:rsidRDefault="0023040A" w:rsidP="000D76BA">
            <w:pPr>
              <w:rPr>
                <w:rFonts w:ascii="Arial" w:hAnsi="Arial" w:cs="Arial"/>
                <w:b/>
                <w:sz w:val="24"/>
                <w:szCs w:val="24"/>
              </w:rPr>
            </w:pPr>
          </w:p>
          <w:p w14:paraId="1B350994" w14:textId="77777777" w:rsidR="00401F6D" w:rsidRDefault="00401F6D" w:rsidP="000D76BA">
            <w:pPr>
              <w:rPr>
                <w:rFonts w:ascii="Arial" w:hAnsi="Arial" w:cs="Arial"/>
                <w:b/>
                <w:sz w:val="24"/>
                <w:szCs w:val="24"/>
              </w:rPr>
            </w:pPr>
          </w:p>
          <w:p w14:paraId="622E4AA3" w14:textId="77777777" w:rsidR="00401F6D" w:rsidRDefault="00401F6D" w:rsidP="000D76BA">
            <w:pPr>
              <w:rPr>
                <w:rFonts w:ascii="Arial" w:hAnsi="Arial" w:cs="Arial"/>
                <w:b/>
                <w:sz w:val="24"/>
                <w:szCs w:val="24"/>
              </w:rPr>
            </w:pPr>
          </w:p>
          <w:p w14:paraId="0AB769D3" w14:textId="77777777" w:rsidR="003D33BE" w:rsidRDefault="003D33BE" w:rsidP="000D76BA">
            <w:pPr>
              <w:rPr>
                <w:rFonts w:ascii="Arial" w:hAnsi="Arial" w:cs="Arial"/>
                <w:bCs/>
                <w:sz w:val="24"/>
                <w:szCs w:val="24"/>
              </w:rPr>
            </w:pPr>
          </w:p>
          <w:p w14:paraId="7BE46C79" w14:textId="77777777" w:rsidR="002F018D" w:rsidRDefault="002F018D" w:rsidP="000D76BA">
            <w:pPr>
              <w:rPr>
                <w:rFonts w:ascii="Arial" w:hAnsi="Arial" w:cs="Arial"/>
                <w:bCs/>
                <w:sz w:val="24"/>
                <w:szCs w:val="24"/>
              </w:rPr>
            </w:pPr>
          </w:p>
          <w:p w14:paraId="1107ADB7" w14:textId="77777777" w:rsidR="002F018D" w:rsidRDefault="002F018D" w:rsidP="000D76BA">
            <w:pPr>
              <w:rPr>
                <w:rFonts w:ascii="Arial" w:hAnsi="Arial" w:cs="Arial"/>
                <w:bCs/>
                <w:sz w:val="24"/>
                <w:szCs w:val="24"/>
              </w:rPr>
            </w:pPr>
          </w:p>
          <w:p w14:paraId="1B0F136E" w14:textId="77777777" w:rsidR="002F018D" w:rsidRDefault="002F018D" w:rsidP="000D76BA">
            <w:pPr>
              <w:rPr>
                <w:rFonts w:ascii="Arial" w:hAnsi="Arial" w:cs="Arial"/>
                <w:bCs/>
                <w:sz w:val="24"/>
                <w:szCs w:val="24"/>
              </w:rPr>
            </w:pPr>
          </w:p>
          <w:p w14:paraId="55DF403F" w14:textId="77777777" w:rsidR="002F018D" w:rsidRDefault="002F018D" w:rsidP="000D76BA">
            <w:pPr>
              <w:rPr>
                <w:rFonts w:ascii="Arial" w:hAnsi="Arial" w:cs="Arial"/>
                <w:bCs/>
                <w:sz w:val="24"/>
                <w:szCs w:val="24"/>
              </w:rPr>
            </w:pPr>
          </w:p>
          <w:p w14:paraId="28B738A8" w14:textId="77777777" w:rsidR="004132F9" w:rsidRDefault="004132F9" w:rsidP="000D76BA">
            <w:pPr>
              <w:rPr>
                <w:rFonts w:ascii="Arial" w:hAnsi="Arial" w:cs="Arial"/>
                <w:bCs/>
                <w:sz w:val="24"/>
                <w:szCs w:val="24"/>
              </w:rPr>
            </w:pPr>
          </w:p>
          <w:p w14:paraId="202F6D08" w14:textId="77777777" w:rsidR="004132F9" w:rsidRDefault="004132F9" w:rsidP="000D76BA">
            <w:pPr>
              <w:rPr>
                <w:rFonts w:ascii="Arial" w:hAnsi="Arial" w:cs="Arial"/>
                <w:bCs/>
                <w:sz w:val="24"/>
                <w:szCs w:val="24"/>
              </w:rPr>
            </w:pPr>
          </w:p>
          <w:p w14:paraId="2C383540" w14:textId="77777777" w:rsidR="0082581C" w:rsidRDefault="0082581C" w:rsidP="000D76BA">
            <w:pPr>
              <w:rPr>
                <w:rFonts w:ascii="Arial" w:hAnsi="Arial" w:cs="Arial"/>
                <w:bCs/>
                <w:sz w:val="24"/>
                <w:szCs w:val="24"/>
              </w:rPr>
            </w:pPr>
          </w:p>
          <w:p w14:paraId="5DC54021" w14:textId="77777777" w:rsidR="00401F6D" w:rsidRDefault="00401F6D" w:rsidP="000D76BA">
            <w:pPr>
              <w:rPr>
                <w:rFonts w:ascii="Arial" w:hAnsi="Arial" w:cs="Arial"/>
                <w:b/>
                <w:sz w:val="24"/>
                <w:szCs w:val="24"/>
              </w:rPr>
            </w:pPr>
          </w:p>
          <w:p w14:paraId="16AAC142" w14:textId="77777777" w:rsidR="00110510" w:rsidRDefault="00110510" w:rsidP="000D76BA">
            <w:pPr>
              <w:rPr>
                <w:rFonts w:ascii="Arial" w:hAnsi="Arial" w:cs="Arial"/>
                <w:b/>
                <w:sz w:val="24"/>
                <w:szCs w:val="24"/>
              </w:rPr>
            </w:pPr>
          </w:p>
          <w:p w14:paraId="286296C8" w14:textId="77777777" w:rsidR="00110510" w:rsidRDefault="00110510" w:rsidP="000D76BA">
            <w:pPr>
              <w:rPr>
                <w:rFonts w:ascii="Arial" w:hAnsi="Arial" w:cs="Arial"/>
                <w:b/>
                <w:sz w:val="24"/>
                <w:szCs w:val="24"/>
              </w:rPr>
            </w:pPr>
          </w:p>
          <w:p w14:paraId="37FDE37D" w14:textId="77777777" w:rsidR="00110510" w:rsidRDefault="00110510" w:rsidP="000D76BA">
            <w:pPr>
              <w:rPr>
                <w:rFonts w:ascii="Arial" w:hAnsi="Arial" w:cs="Arial"/>
                <w:b/>
                <w:sz w:val="24"/>
                <w:szCs w:val="24"/>
              </w:rPr>
            </w:pPr>
          </w:p>
          <w:p w14:paraId="69064BA5" w14:textId="77777777" w:rsidR="00110510" w:rsidRDefault="00110510" w:rsidP="000D76BA">
            <w:pPr>
              <w:rPr>
                <w:rFonts w:ascii="Arial" w:hAnsi="Arial" w:cs="Arial"/>
                <w:b/>
                <w:sz w:val="24"/>
                <w:szCs w:val="24"/>
              </w:rPr>
            </w:pPr>
          </w:p>
          <w:p w14:paraId="1F402E4F" w14:textId="77777777" w:rsidR="00110510" w:rsidRDefault="00110510" w:rsidP="000D76BA">
            <w:pPr>
              <w:rPr>
                <w:rFonts w:ascii="Arial" w:hAnsi="Arial" w:cs="Arial"/>
                <w:b/>
                <w:sz w:val="24"/>
                <w:szCs w:val="24"/>
              </w:rPr>
            </w:pPr>
          </w:p>
          <w:p w14:paraId="5729B51E" w14:textId="77777777" w:rsidR="00110510" w:rsidRDefault="00110510" w:rsidP="000D76BA">
            <w:pPr>
              <w:rPr>
                <w:rFonts w:ascii="Arial" w:hAnsi="Arial" w:cs="Arial"/>
                <w:b/>
                <w:sz w:val="24"/>
                <w:szCs w:val="24"/>
              </w:rPr>
            </w:pPr>
          </w:p>
          <w:p w14:paraId="4CA08E65" w14:textId="77777777" w:rsidR="00110510" w:rsidRDefault="00110510" w:rsidP="000D76BA">
            <w:pPr>
              <w:rPr>
                <w:rFonts w:ascii="Arial" w:hAnsi="Arial" w:cs="Arial"/>
                <w:b/>
                <w:sz w:val="24"/>
                <w:szCs w:val="24"/>
              </w:rPr>
            </w:pPr>
          </w:p>
          <w:p w14:paraId="427C275A" w14:textId="77777777" w:rsidR="00110510" w:rsidRDefault="00110510" w:rsidP="000D76BA">
            <w:pPr>
              <w:rPr>
                <w:rFonts w:ascii="Arial" w:hAnsi="Arial" w:cs="Arial"/>
                <w:b/>
                <w:sz w:val="24"/>
                <w:szCs w:val="24"/>
              </w:rPr>
            </w:pPr>
          </w:p>
          <w:p w14:paraId="5165FA52" w14:textId="77777777" w:rsidR="00110510" w:rsidRDefault="00110510" w:rsidP="000D76BA">
            <w:pPr>
              <w:rPr>
                <w:rFonts w:ascii="Arial" w:hAnsi="Arial" w:cs="Arial"/>
                <w:b/>
                <w:sz w:val="24"/>
                <w:szCs w:val="24"/>
              </w:rPr>
            </w:pPr>
          </w:p>
          <w:p w14:paraId="68526531" w14:textId="77777777" w:rsidR="00110510" w:rsidRDefault="00110510" w:rsidP="000D76BA">
            <w:pPr>
              <w:rPr>
                <w:rFonts w:ascii="Arial" w:hAnsi="Arial" w:cs="Arial"/>
                <w:b/>
                <w:sz w:val="24"/>
                <w:szCs w:val="24"/>
              </w:rPr>
            </w:pPr>
          </w:p>
          <w:p w14:paraId="0B3CA5A6" w14:textId="77777777" w:rsidR="00110510" w:rsidRDefault="00110510" w:rsidP="000D76BA">
            <w:pPr>
              <w:rPr>
                <w:rFonts w:ascii="Arial" w:hAnsi="Arial" w:cs="Arial"/>
                <w:b/>
                <w:sz w:val="24"/>
                <w:szCs w:val="24"/>
              </w:rPr>
            </w:pPr>
          </w:p>
          <w:p w14:paraId="5EC50B36" w14:textId="77777777" w:rsidR="002F2C1F" w:rsidRDefault="002F2C1F" w:rsidP="000D76BA">
            <w:pPr>
              <w:rPr>
                <w:rFonts w:ascii="Arial" w:hAnsi="Arial" w:cs="Arial"/>
                <w:sz w:val="24"/>
                <w:szCs w:val="24"/>
              </w:rPr>
            </w:pPr>
          </w:p>
          <w:p w14:paraId="007C3363" w14:textId="77777777" w:rsidR="00425191" w:rsidRDefault="00425191" w:rsidP="000D76BA">
            <w:pPr>
              <w:rPr>
                <w:rFonts w:ascii="Arial" w:hAnsi="Arial" w:cs="Arial"/>
                <w:sz w:val="24"/>
                <w:szCs w:val="24"/>
              </w:rPr>
            </w:pPr>
          </w:p>
          <w:p w14:paraId="30AB79FE" w14:textId="618683D3" w:rsidR="00110510" w:rsidRPr="00C640FC" w:rsidRDefault="00110510" w:rsidP="000D76BA">
            <w:pPr>
              <w:rPr>
                <w:rFonts w:ascii="Arial" w:hAnsi="Arial" w:cs="Arial"/>
                <w:sz w:val="24"/>
                <w:szCs w:val="24"/>
              </w:rPr>
            </w:pPr>
            <w:r w:rsidRPr="00C640FC">
              <w:rPr>
                <w:rFonts w:ascii="Arial" w:hAnsi="Arial" w:cs="Arial"/>
                <w:sz w:val="24"/>
                <w:szCs w:val="24"/>
              </w:rPr>
              <w:t>Counsel for Roxlena Ltd</w:t>
            </w:r>
          </w:p>
          <w:p w14:paraId="2366EB46" w14:textId="77777777" w:rsidR="00110510" w:rsidRDefault="00110510" w:rsidP="000D76BA">
            <w:pPr>
              <w:rPr>
                <w:rFonts w:ascii="Arial" w:hAnsi="Arial" w:cs="Arial"/>
                <w:b/>
                <w:sz w:val="24"/>
                <w:szCs w:val="24"/>
              </w:rPr>
            </w:pPr>
          </w:p>
          <w:p w14:paraId="02B5AA2D" w14:textId="77777777" w:rsidR="006604AE" w:rsidRDefault="006604AE" w:rsidP="000D76BA">
            <w:pPr>
              <w:rPr>
                <w:rFonts w:ascii="Arial" w:hAnsi="Arial" w:cs="Arial"/>
                <w:b/>
                <w:sz w:val="24"/>
                <w:szCs w:val="24"/>
              </w:rPr>
            </w:pPr>
          </w:p>
          <w:p w14:paraId="6B93DB64" w14:textId="77777777" w:rsidR="006604AE" w:rsidRDefault="006604AE" w:rsidP="000D76BA">
            <w:pPr>
              <w:rPr>
                <w:rFonts w:ascii="Arial" w:hAnsi="Arial" w:cs="Arial"/>
                <w:b/>
                <w:sz w:val="24"/>
                <w:szCs w:val="24"/>
              </w:rPr>
            </w:pPr>
          </w:p>
          <w:p w14:paraId="1CF03AD1" w14:textId="77777777" w:rsidR="006604AE" w:rsidRDefault="006604AE" w:rsidP="000D76BA">
            <w:pPr>
              <w:rPr>
                <w:rFonts w:ascii="Arial" w:hAnsi="Arial" w:cs="Arial"/>
                <w:b/>
                <w:sz w:val="24"/>
                <w:szCs w:val="24"/>
              </w:rPr>
            </w:pPr>
          </w:p>
          <w:p w14:paraId="470D3719" w14:textId="77777777" w:rsidR="006604AE" w:rsidRPr="00C640FC" w:rsidRDefault="006604AE" w:rsidP="000D76BA">
            <w:pPr>
              <w:rPr>
                <w:rFonts w:ascii="Arial" w:hAnsi="Arial" w:cs="Arial"/>
                <w:bCs/>
                <w:sz w:val="24"/>
                <w:szCs w:val="24"/>
              </w:rPr>
            </w:pPr>
            <w:r w:rsidRPr="00C640FC">
              <w:rPr>
                <w:rFonts w:ascii="Arial" w:hAnsi="Arial" w:cs="Arial"/>
                <w:bCs/>
                <w:sz w:val="24"/>
                <w:szCs w:val="24"/>
              </w:rPr>
              <w:t>Local resident</w:t>
            </w:r>
          </w:p>
          <w:p w14:paraId="19F073DE" w14:textId="77777777" w:rsidR="006604AE" w:rsidRDefault="006604AE" w:rsidP="000D76BA">
            <w:pPr>
              <w:rPr>
                <w:rFonts w:ascii="Arial" w:hAnsi="Arial" w:cs="Arial"/>
                <w:b/>
                <w:sz w:val="24"/>
                <w:szCs w:val="24"/>
              </w:rPr>
            </w:pPr>
          </w:p>
          <w:p w14:paraId="3899CB0A" w14:textId="77777777" w:rsidR="006604AE" w:rsidRPr="00C640FC" w:rsidRDefault="006604AE" w:rsidP="000D76BA">
            <w:pPr>
              <w:rPr>
                <w:rFonts w:ascii="Arial" w:hAnsi="Arial" w:cs="Arial"/>
                <w:bCs/>
                <w:sz w:val="24"/>
                <w:szCs w:val="24"/>
              </w:rPr>
            </w:pPr>
            <w:r w:rsidRPr="00C640FC">
              <w:rPr>
                <w:rFonts w:ascii="Arial" w:hAnsi="Arial" w:cs="Arial"/>
                <w:bCs/>
                <w:sz w:val="24"/>
                <w:szCs w:val="24"/>
              </w:rPr>
              <w:t>Local resident</w:t>
            </w:r>
          </w:p>
          <w:p w14:paraId="7F0F0BBB" w14:textId="77777777" w:rsidR="006604AE" w:rsidRPr="00C640FC" w:rsidRDefault="006604AE" w:rsidP="000D76BA">
            <w:pPr>
              <w:rPr>
                <w:rFonts w:ascii="Arial" w:hAnsi="Arial" w:cs="Arial"/>
                <w:bCs/>
                <w:sz w:val="24"/>
                <w:szCs w:val="24"/>
              </w:rPr>
            </w:pPr>
          </w:p>
          <w:p w14:paraId="32086398" w14:textId="77777777" w:rsidR="009A1A5C" w:rsidRPr="00C640FC" w:rsidRDefault="009A1A5C" w:rsidP="000D76BA">
            <w:pPr>
              <w:rPr>
                <w:rFonts w:ascii="Arial" w:hAnsi="Arial" w:cs="Arial"/>
                <w:bCs/>
                <w:sz w:val="24"/>
                <w:szCs w:val="24"/>
              </w:rPr>
            </w:pPr>
            <w:r w:rsidRPr="00C640FC">
              <w:rPr>
                <w:rFonts w:ascii="Arial" w:hAnsi="Arial" w:cs="Arial"/>
                <w:bCs/>
                <w:sz w:val="24"/>
                <w:szCs w:val="24"/>
              </w:rPr>
              <w:t>Forestry contractor</w:t>
            </w:r>
          </w:p>
          <w:p w14:paraId="06E189E6" w14:textId="77777777" w:rsidR="009A1A5C" w:rsidRPr="00C640FC" w:rsidRDefault="009A1A5C" w:rsidP="000D76BA">
            <w:pPr>
              <w:rPr>
                <w:rFonts w:ascii="Arial" w:hAnsi="Arial" w:cs="Arial"/>
                <w:bCs/>
                <w:sz w:val="24"/>
                <w:szCs w:val="24"/>
              </w:rPr>
            </w:pPr>
          </w:p>
          <w:p w14:paraId="6EF771DA" w14:textId="77777777" w:rsidR="006604AE" w:rsidRDefault="009A1A5C" w:rsidP="000D76BA">
            <w:pPr>
              <w:rPr>
                <w:rFonts w:ascii="Arial" w:hAnsi="Arial" w:cs="Arial"/>
                <w:bCs/>
                <w:sz w:val="24"/>
                <w:szCs w:val="24"/>
              </w:rPr>
            </w:pPr>
            <w:r w:rsidRPr="00C640FC">
              <w:rPr>
                <w:rFonts w:ascii="Arial" w:hAnsi="Arial" w:cs="Arial"/>
                <w:bCs/>
                <w:sz w:val="24"/>
                <w:szCs w:val="24"/>
              </w:rPr>
              <w:t>Local resident</w:t>
            </w:r>
          </w:p>
          <w:p w14:paraId="5FCCD298" w14:textId="77777777" w:rsidR="009A1A5C" w:rsidRDefault="009A1A5C" w:rsidP="000D76BA">
            <w:pPr>
              <w:rPr>
                <w:rFonts w:ascii="Arial" w:hAnsi="Arial" w:cs="Arial"/>
                <w:bCs/>
                <w:sz w:val="24"/>
                <w:szCs w:val="24"/>
              </w:rPr>
            </w:pPr>
          </w:p>
          <w:p w14:paraId="4FB80CDA" w14:textId="77777777" w:rsidR="009A1A5C" w:rsidRPr="00C640FC" w:rsidRDefault="009A1A5C" w:rsidP="000D76BA">
            <w:pPr>
              <w:rPr>
                <w:rFonts w:ascii="Arial" w:hAnsi="Arial" w:cs="Arial"/>
                <w:bCs/>
                <w:sz w:val="24"/>
                <w:szCs w:val="24"/>
              </w:rPr>
            </w:pPr>
            <w:r w:rsidRPr="00C640FC">
              <w:rPr>
                <w:rFonts w:ascii="Arial" w:hAnsi="Arial" w:cs="Arial"/>
                <w:bCs/>
                <w:sz w:val="24"/>
                <w:szCs w:val="24"/>
              </w:rPr>
              <w:t>Local resident</w:t>
            </w:r>
          </w:p>
          <w:p w14:paraId="5A9974B2" w14:textId="77777777" w:rsidR="009A1A5C" w:rsidRDefault="009A1A5C" w:rsidP="000D76BA">
            <w:pPr>
              <w:rPr>
                <w:rFonts w:ascii="Arial" w:hAnsi="Arial" w:cs="Arial"/>
                <w:b/>
                <w:sz w:val="24"/>
                <w:szCs w:val="24"/>
              </w:rPr>
            </w:pPr>
          </w:p>
          <w:p w14:paraId="4C1EB25F" w14:textId="77777777" w:rsidR="009A1A5C" w:rsidRPr="00C640FC" w:rsidRDefault="009A1A5C" w:rsidP="000D76BA">
            <w:pPr>
              <w:rPr>
                <w:rFonts w:ascii="Arial" w:hAnsi="Arial" w:cs="Arial"/>
                <w:bCs/>
                <w:sz w:val="24"/>
                <w:szCs w:val="24"/>
              </w:rPr>
            </w:pPr>
            <w:r>
              <w:rPr>
                <w:rFonts w:ascii="Arial" w:hAnsi="Arial" w:cs="Arial"/>
                <w:bCs/>
                <w:sz w:val="24"/>
                <w:szCs w:val="24"/>
              </w:rPr>
              <w:t>Head Game Keeper, Hayton Estate</w:t>
            </w:r>
          </w:p>
          <w:p w14:paraId="3195FB9C" w14:textId="77777777" w:rsidR="009A1A5C" w:rsidRDefault="009A1A5C" w:rsidP="000D76BA">
            <w:pPr>
              <w:rPr>
                <w:rFonts w:ascii="Arial" w:hAnsi="Arial" w:cs="Arial"/>
                <w:b/>
                <w:sz w:val="24"/>
                <w:szCs w:val="24"/>
              </w:rPr>
            </w:pPr>
          </w:p>
          <w:p w14:paraId="2EE1D837" w14:textId="77777777" w:rsidR="009A1A5C" w:rsidRDefault="009A1A5C" w:rsidP="000D76BA">
            <w:pPr>
              <w:rPr>
                <w:rFonts w:ascii="Arial" w:hAnsi="Arial" w:cs="Arial"/>
                <w:bCs/>
                <w:sz w:val="24"/>
                <w:szCs w:val="24"/>
              </w:rPr>
            </w:pPr>
            <w:r w:rsidRPr="00C640FC">
              <w:rPr>
                <w:rFonts w:ascii="Arial" w:hAnsi="Arial" w:cs="Arial"/>
                <w:bCs/>
                <w:sz w:val="24"/>
                <w:szCs w:val="24"/>
              </w:rPr>
              <w:t>Local resident</w:t>
            </w:r>
          </w:p>
          <w:p w14:paraId="47047D38" w14:textId="77777777" w:rsidR="009A1A5C" w:rsidRDefault="009A1A5C" w:rsidP="000D76BA">
            <w:pPr>
              <w:rPr>
                <w:rFonts w:ascii="Arial" w:hAnsi="Arial" w:cs="Arial"/>
                <w:bCs/>
                <w:sz w:val="24"/>
                <w:szCs w:val="24"/>
              </w:rPr>
            </w:pPr>
          </w:p>
          <w:p w14:paraId="1244AEFA" w14:textId="77777777" w:rsidR="009A1A5C" w:rsidRPr="00C640FC" w:rsidRDefault="009A1A5C" w:rsidP="000D76BA">
            <w:pPr>
              <w:rPr>
                <w:rFonts w:ascii="Arial" w:hAnsi="Arial" w:cs="Arial"/>
                <w:bCs/>
                <w:sz w:val="24"/>
                <w:szCs w:val="24"/>
              </w:rPr>
            </w:pPr>
            <w:r w:rsidRPr="00C640FC">
              <w:rPr>
                <w:rFonts w:ascii="Arial" w:hAnsi="Arial" w:cs="Arial"/>
                <w:bCs/>
                <w:sz w:val="24"/>
                <w:szCs w:val="24"/>
              </w:rPr>
              <w:t>Solicitor, Else Solicitors instructed by Roxlena Ltd</w:t>
            </w:r>
          </w:p>
          <w:p w14:paraId="1A514FAE" w14:textId="77777777" w:rsidR="009A1A5C" w:rsidRDefault="009A1A5C" w:rsidP="000D76BA">
            <w:pPr>
              <w:rPr>
                <w:rFonts w:ascii="Arial" w:hAnsi="Arial" w:cs="Arial"/>
                <w:b/>
                <w:sz w:val="24"/>
                <w:szCs w:val="24"/>
              </w:rPr>
            </w:pPr>
          </w:p>
          <w:p w14:paraId="34EDC314" w14:textId="77777777" w:rsidR="009A1A5C" w:rsidRPr="00C640FC" w:rsidRDefault="009A1A5C" w:rsidP="000D76BA">
            <w:pPr>
              <w:rPr>
                <w:rFonts w:ascii="Arial" w:hAnsi="Arial" w:cs="Arial"/>
                <w:bCs/>
                <w:sz w:val="24"/>
                <w:szCs w:val="24"/>
              </w:rPr>
            </w:pPr>
            <w:r w:rsidRPr="00C640FC">
              <w:rPr>
                <w:rFonts w:ascii="Arial" w:hAnsi="Arial" w:cs="Arial"/>
                <w:bCs/>
                <w:sz w:val="24"/>
                <w:szCs w:val="24"/>
              </w:rPr>
              <w:t>Statutory objector</w:t>
            </w:r>
          </w:p>
          <w:p w14:paraId="6EFA7B2A" w14:textId="61E24F22" w:rsidR="009A1A5C" w:rsidRPr="000E3240" w:rsidRDefault="009A1A5C" w:rsidP="000D76BA">
            <w:pPr>
              <w:rPr>
                <w:rFonts w:ascii="Arial" w:hAnsi="Arial" w:cs="Arial"/>
                <w:b/>
                <w:sz w:val="24"/>
                <w:szCs w:val="24"/>
              </w:rPr>
            </w:pPr>
          </w:p>
        </w:tc>
      </w:tr>
      <w:tr w:rsidR="0023040A" w:rsidRPr="00C640FC" w14:paraId="4D6E19C8" w14:textId="77777777" w:rsidTr="000D76BA">
        <w:trPr>
          <w:cantSplit/>
          <w:trHeight w:val="479"/>
        </w:trPr>
        <w:tc>
          <w:tcPr>
            <w:tcW w:w="9520" w:type="dxa"/>
            <w:gridSpan w:val="2"/>
          </w:tcPr>
          <w:p w14:paraId="3C1D5C63" w14:textId="35EF64F3" w:rsidR="0023040A" w:rsidRPr="00C640FC" w:rsidRDefault="001330FA" w:rsidP="000D76BA">
            <w:pPr>
              <w:rPr>
                <w:rFonts w:ascii="Arial" w:hAnsi="Arial" w:cs="Arial"/>
                <w:b/>
                <w:sz w:val="24"/>
                <w:szCs w:val="24"/>
              </w:rPr>
            </w:pPr>
            <w:r>
              <w:rPr>
                <w:rFonts w:ascii="Arial" w:hAnsi="Arial" w:cs="Arial"/>
                <w:b/>
                <w:sz w:val="24"/>
                <w:szCs w:val="24"/>
              </w:rPr>
              <w:t>Material s</w:t>
            </w:r>
            <w:r w:rsidR="0023040A" w:rsidRPr="00C640FC">
              <w:rPr>
                <w:rFonts w:ascii="Arial" w:hAnsi="Arial" w:cs="Arial"/>
                <w:b/>
                <w:color w:val="000000"/>
                <w:kern w:val="28"/>
                <w:sz w:val="24"/>
                <w:szCs w:val="24"/>
              </w:rPr>
              <w:t xml:space="preserve">ubmitted at the Inquiry </w:t>
            </w:r>
          </w:p>
        </w:tc>
      </w:tr>
      <w:tr w:rsidR="0023040A" w:rsidRPr="00C640FC" w14:paraId="18CA4127" w14:textId="77777777" w:rsidTr="000D76BA">
        <w:tc>
          <w:tcPr>
            <w:tcW w:w="3793" w:type="dxa"/>
          </w:tcPr>
          <w:p w14:paraId="7A25BE37" w14:textId="63C029B7" w:rsidR="00996891" w:rsidRDefault="00996891" w:rsidP="000D76BA">
            <w:pPr>
              <w:rPr>
                <w:rFonts w:ascii="Arial" w:hAnsi="Arial" w:cs="Arial"/>
                <w:sz w:val="24"/>
                <w:szCs w:val="24"/>
                <w:u w:val="single"/>
              </w:rPr>
            </w:pPr>
            <w:r w:rsidRPr="00C640FC">
              <w:rPr>
                <w:rFonts w:ascii="Arial" w:hAnsi="Arial" w:cs="Arial"/>
                <w:sz w:val="24"/>
                <w:szCs w:val="24"/>
                <w:u w:val="single"/>
              </w:rPr>
              <w:t>M</w:t>
            </w:r>
            <w:r w:rsidR="002C578B" w:rsidRPr="00C640FC">
              <w:rPr>
                <w:rFonts w:ascii="Arial" w:hAnsi="Arial" w:cs="Arial"/>
                <w:sz w:val="24"/>
                <w:szCs w:val="24"/>
                <w:u w:val="single"/>
              </w:rPr>
              <w:t>APS</w:t>
            </w:r>
          </w:p>
          <w:p w14:paraId="13DFE301" w14:textId="1FC24034" w:rsidR="0097185B" w:rsidRPr="00C640FC" w:rsidRDefault="0097185B" w:rsidP="000D76BA">
            <w:pPr>
              <w:rPr>
                <w:rFonts w:ascii="Arial" w:hAnsi="Arial" w:cs="Arial"/>
                <w:sz w:val="24"/>
                <w:szCs w:val="24"/>
                <w:u w:val="single"/>
              </w:rPr>
            </w:pPr>
          </w:p>
        </w:tc>
        <w:tc>
          <w:tcPr>
            <w:tcW w:w="5727" w:type="dxa"/>
          </w:tcPr>
          <w:p w14:paraId="0F144C92" w14:textId="77777777" w:rsidR="0023040A" w:rsidRPr="00C640FC" w:rsidRDefault="0023040A" w:rsidP="000D76BA">
            <w:pPr>
              <w:rPr>
                <w:rFonts w:ascii="Arial" w:hAnsi="Arial" w:cs="Arial"/>
                <w:sz w:val="24"/>
                <w:szCs w:val="24"/>
              </w:rPr>
            </w:pPr>
          </w:p>
        </w:tc>
      </w:tr>
    </w:tbl>
    <w:p w14:paraId="22322CEB" w14:textId="599DFB4F" w:rsidR="0023040A" w:rsidRPr="00C640FC" w:rsidRDefault="009C214E" w:rsidP="00B00CDD">
      <w:pPr>
        <w:pStyle w:val="ListParagraph"/>
        <w:numPr>
          <w:ilvl w:val="0"/>
          <w:numId w:val="30"/>
        </w:numPr>
        <w:rPr>
          <w:rFonts w:ascii="Arial" w:hAnsi="Arial" w:cs="Arial"/>
          <w:sz w:val="24"/>
          <w:szCs w:val="24"/>
        </w:rPr>
      </w:pPr>
      <w:r w:rsidRPr="00C640FC">
        <w:rPr>
          <w:rFonts w:ascii="Arial" w:hAnsi="Arial" w:cs="Arial"/>
          <w:sz w:val="24"/>
          <w:szCs w:val="24"/>
        </w:rPr>
        <w:t>A2 sized copy of the Order Map scale 1:</w:t>
      </w:r>
      <w:r w:rsidR="00B00CDD" w:rsidRPr="00C640FC">
        <w:rPr>
          <w:rFonts w:ascii="Arial" w:hAnsi="Arial" w:cs="Arial"/>
          <w:sz w:val="24"/>
          <w:szCs w:val="24"/>
        </w:rPr>
        <w:t>5000</w:t>
      </w:r>
    </w:p>
    <w:p w14:paraId="76A1645F" w14:textId="29EA3898" w:rsidR="00557F8C" w:rsidRPr="00003D79" w:rsidRDefault="00B00CDD" w:rsidP="009F2053">
      <w:pPr>
        <w:pStyle w:val="ListParagraph"/>
        <w:numPr>
          <w:ilvl w:val="0"/>
          <w:numId w:val="30"/>
        </w:numPr>
        <w:rPr>
          <w:rFonts w:ascii="Arial" w:hAnsi="Arial" w:cs="Arial"/>
          <w:sz w:val="24"/>
          <w:szCs w:val="24"/>
        </w:rPr>
      </w:pPr>
      <w:r w:rsidRPr="00003D79">
        <w:rPr>
          <w:rFonts w:ascii="Arial" w:hAnsi="Arial" w:cs="Arial"/>
          <w:sz w:val="24"/>
          <w:szCs w:val="24"/>
        </w:rPr>
        <w:t xml:space="preserve">A2 sized copy of the Order Map with </w:t>
      </w:r>
      <w:r w:rsidR="00A67686" w:rsidRPr="00003D79">
        <w:rPr>
          <w:rFonts w:ascii="Arial" w:hAnsi="Arial" w:cs="Arial"/>
          <w:sz w:val="24"/>
          <w:szCs w:val="24"/>
        </w:rPr>
        <w:t>3 routes marked red,</w:t>
      </w:r>
      <w:r w:rsidR="00003D79">
        <w:rPr>
          <w:rFonts w:ascii="Arial" w:hAnsi="Arial" w:cs="Arial"/>
          <w:sz w:val="24"/>
          <w:szCs w:val="24"/>
        </w:rPr>
        <w:t xml:space="preserve"> green </w:t>
      </w:r>
      <w:r w:rsidR="00A67686" w:rsidRPr="00003D79">
        <w:rPr>
          <w:rFonts w:ascii="Arial" w:hAnsi="Arial" w:cs="Arial"/>
          <w:sz w:val="24"/>
          <w:szCs w:val="24"/>
        </w:rPr>
        <w:t>and blue</w:t>
      </w:r>
      <w:r w:rsidR="00557F8C" w:rsidRPr="00003D79">
        <w:rPr>
          <w:rFonts w:ascii="Arial" w:hAnsi="Arial" w:cs="Arial"/>
          <w:sz w:val="24"/>
          <w:szCs w:val="24"/>
        </w:rPr>
        <w:t xml:space="preserve"> </w:t>
      </w:r>
    </w:p>
    <w:p w14:paraId="4F33DDA8" w14:textId="06099804" w:rsidR="00CA6DFC" w:rsidRDefault="00397266" w:rsidP="00AA0FB3">
      <w:pPr>
        <w:pStyle w:val="ListParagraph"/>
        <w:numPr>
          <w:ilvl w:val="0"/>
          <w:numId w:val="30"/>
        </w:numPr>
        <w:rPr>
          <w:rFonts w:ascii="Arial" w:hAnsi="Arial" w:cs="Arial"/>
          <w:sz w:val="24"/>
          <w:szCs w:val="24"/>
        </w:rPr>
      </w:pPr>
      <w:r w:rsidRPr="00C640FC">
        <w:rPr>
          <w:rFonts w:ascii="Arial" w:hAnsi="Arial" w:cs="Arial"/>
          <w:sz w:val="24"/>
          <w:szCs w:val="24"/>
        </w:rPr>
        <w:t xml:space="preserve">A2 sized copy of the Order map </w:t>
      </w:r>
      <w:r w:rsidR="009B6514" w:rsidRPr="00C640FC">
        <w:rPr>
          <w:rFonts w:ascii="Arial" w:hAnsi="Arial" w:cs="Arial"/>
          <w:sz w:val="24"/>
          <w:szCs w:val="24"/>
        </w:rPr>
        <w:t xml:space="preserve">with </w:t>
      </w:r>
      <w:r w:rsidR="00540394" w:rsidRPr="00C640FC">
        <w:rPr>
          <w:rFonts w:ascii="Arial" w:hAnsi="Arial" w:cs="Arial"/>
          <w:sz w:val="24"/>
          <w:szCs w:val="24"/>
        </w:rPr>
        <w:t xml:space="preserve">the Order </w:t>
      </w:r>
      <w:r w:rsidR="009B6514" w:rsidRPr="00C640FC">
        <w:rPr>
          <w:rFonts w:ascii="Arial" w:hAnsi="Arial" w:cs="Arial"/>
          <w:sz w:val="24"/>
          <w:szCs w:val="24"/>
        </w:rPr>
        <w:t xml:space="preserve">routes </w:t>
      </w:r>
      <w:r w:rsidR="009B6514" w:rsidRPr="00AA0FB3">
        <w:rPr>
          <w:rFonts w:ascii="Arial" w:hAnsi="Arial" w:cs="Arial"/>
          <w:sz w:val="24"/>
          <w:szCs w:val="24"/>
        </w:rPr>
        <w:t>coloured</w:t>
      </w:r>
      <w:r w:rsidR="00040915" w:rsidRPr="00AA0FB3">
        <w:rPr>
          <w:rFonts w:ascii="Arial" w:hAnsi="Arial" w:cs="Arial"/>
          <w:sz w:val="24"/>
          <w:szCs w:val="24"/>
        </w:rPr>
        <w:t xml:space="preserve"> and numbered</w:t>
      </w:r>
    </w:p>
    <w:p w14:paraId="334968EE" w14:textId="06AE7DBA" w:rsidR="00B441A0" w:rsidRPr="00AA0FB3" w:rsidRDefault="00B441A0" w:rsidP="007B5DE6">
      <w:pPr>
        <w:pStyle w:val="ListParagraph"/>
        <w:numPr>
          <w:ilvl w:val="0"/>
          <w:numId w:val="30"/>
        </w:numPr>
        <w:rPr>
          <w:rFonts w:ascii="Arial" w:hAnsi="Arial" w:cs="Arial"/>
          <w:sz w:val="24"/>
          <w:szCs w:val="24"/>
        </w:rPr>
      </w:pPr>
      <w:r w:rsidRPr="00AA0FB3">
        <w:rPr>
          <w:rFonts w:ascii="Arial" w:hAnsi="Arial" w:cs="Arial"/>
          <w:sz w:val="24"/>
          <w:szCs w:val="24"/>
        </w:rPr>
        <w:t xml:space="preserve">As above with </w:t>
      </w:r>
      <w:r w:rsidR="008B21BB" w:rsidRPr="00AA0FB3">
        <w:rPr>
          <w:rFonts w:ascii="Arial" w:hAnsi="Arial" w:cs="Arial"/>
          <w:sz w:val="24"/>
          <w:szCs w:val="24"/>
        </w:rPr>
        <w:t>routes 1 and 2 marked.</w:t>
      </w:r>
    </w:p>
    <w:p w14:paraId="557BDE29" w14:textId="6BE0F574" w:rsidR="003918CD" w:rsidRPr="00C640FC" w:rsidRDefault="003E0BE7" w:rsidP="0076356E">
      <w:pPr>
        <w:pStyle w:val="ListParagraph"/>
        <w:numPr>
          <w:ilvl w:val="0"/>
          <w:numId w:val="30"/>
        </w:numPr>
        <w:rPr>
          <w:rFonts w:ascii="Arial" w:hAnsi="Arial" w:cs="Arial"/>
          <w:sz w:val="24"/>
          <w:szCs w:val="24"/>
        </w:rPr>
      </w:pPr>
      <w:r>
        <w:rPr>
          <w:rFonts w:ascii="Arial" w:hAnsi="Arial" w:cs="Arial"/>
          <w:sz w:val="24"/>
          <w:szCs w:val="24"/>
        </w:rPr>
        <w:t xml:space="preserve">A2 sized copy of the </w:t>
      </w:r>
      <w:r w:rsidR="003918CD" w:rsidRPr="00C640FC">
        <w:rPr>
          <w:rFonts w:ascii="Arial" w:hAnsi="Arial" w:cs="Arial"/>
          <w:sz w:val="24"/>
          <w:szCs w:val="24"/>
        </w:rPr>
        <w:t xml:space="preserve">Order </w:t>
      </w:r>
      <w:r>
        <w:rPr>
          <w:rFonts w:ascii="Arial" w:hAnsi="Arial" w:cs="Arial"/>
          <w:sz w:val="24"/>
          <w:szCs w:val="24"/>
        </w:rPr>
        <w:t>M</w:t>
      </w:r>
      <w:r w:rsidR="003918CD" w:rsidRPr="00C640FC">
        <w:rPr>
          <w:rFonts w:ascii="Arial" w:hAnsi="Arial" w:cs="Arial"/>
          <w:sz w:val="24"/>
          <w:szCs w:val="24"/>
        </w:rPr>
        <w:t>ap annot</w:t>
      </w:r>
      <w:r w:rsidR="00F466D2" w:rsidRPr="00C640FC">
        <w:rPr>
          <w:rFonts w:ascii="Arial" w:hAnsi="Arial" w:cs="Arial"/>
          <w:sz w:val="24"/>
          <w:szCs w:val="24"/>
        </w:rPr>
        <w:t>at</w:t>
      </w:r>
      <w:r w:rsidR="003918CD" w:rsidRPr="00C640FC">
        <w:rPr>
          <w:rFonts w:ascii="Arial" w:hAnsi="Arial" w:cs="Arial"/>
          <w:sz w:val="24"/>
          <w:szCs w:val="24"/>
        </w:rPr>
        <w:t xml:space="preserve">ed to show </w:t>
      </w:r>
      <w:r w:rsidR="00F466D2" w:rsidRPr="00C640FC">
        <w:rPr>
          <w:rFonts w:ascii="Arial" w:hAnsi="Arial" w:cs="Arial"/>
          <w:sz w:val="24"/>
          <w:szCs w:val="24"/>
        </w:rPr>
        <w:t>existing public rights of way</w:t>
      </w:r>
    </w:p>
    <w:p w14:paraId="730E0444" w14:textId="1A2CB893" w:rsidR="0076635E" w:rsidRPr="00C640FC" w:rsidRDefault="00D015EE" w:rsidP="0076356E">
      <w:pPr>
        <w:pStyle w:val="ListParagraph"/>
        <w:numPr>
          <w:ilvl w:val="0"/>
          <w:numId w:val="30"/>
        </w:numPr>
        <w:rPr>
          <w:rFonts w:ascii="Arial" w:hAnsi="Arial" w:cs="Arial"/>
          <w:sz w:val="24"/>
          <w:szCs w:val="24"/>
        </w:rPr>
      </w:pPr>
      <w:r>
        <w:rPr>
          <w:rFonts w:ascii="Arial" w:hAnsi="Arial" w:cs="Arial"/>
          <w:sz w:val="24"/>
          <w:szCs w:val="24"/>
        </w:rPr>
        <w:t xml:space="preserve">A2 sized </w:t>
      </w:r>
      <w:r w:rsidR="003E0BE7">
        <w:rPr>
          <w:rFonts w:ascii="Arial" w:hAnsi="Arial" w:cs="Arial"/>
          <w:sz w:val="24"/>
          <w:szCs w:val="24"/>
        </w:rPr>
        <w:t xml:space="preserve">copy of the Order Map </w:t>
      </w:r>
      <w:r w:rsidR="00DF73EC" w:rsidRPr="00C640FC">
        <w:rPr>
          <w:rFonts w:ascii="Arial" w:hAnsi="Arial" w:cs="Arial"/>
          <w:sz w:val="24"/>
          <w:szCs w:val="24"/>
        </w:rPr>
        <w:t>show</w:t>
      </w:r>
      <w:r w:rsidR="004D4272">
        <w:rPr>
          <w:rFonts w:ascii="Arial" w:hAnsi="Arial" w:cs="Arial"/>
          <w:sz w:val="24"/>
          <w:szCs w:val="24"/>
        </w:rPr>
        <w:t xml:space="preserve">ing </w:t>
      </w:r>
      <w:r w:rsidR="008E1821" w:rsidRPr="00C640FC">
        <w:rPr>
          <w:rFonts w:ascii="Arial" w:hAnsi="Arial" w:cs="Arial"/>
          <w:sz w:val="24"/>
          <w:szCs w:val="24"/>
        </w:rPr>
        <w:t xml:space="preserve">routes with a highway at </w:t>
      </w:r>
      <w:r w:rsidR="00BE4370" w:rsidRPr="00C640FC">
        <w:rPr>
          <w:rFonts w:ascii="Arial" w:hAnsi="Arial" w:cs="Arial"/>
          <w:sz w:val="24"/>
          <w:szCs w:val="24"/>
        </w:rPr>
        <w:t>each end, only at one end and without a highway at either end</w:t>
      </w:r>
    </w:p>
    <w:p w14:paraId="1C299EBD" w14:textId="305D7557" w:rsidR="00F466D2" w:rsidRPr="00C640FC" w:rsidRDefault="0076635E" w:rsidP="0076356E">
      <w:pPr>
        <w:pStyle w:val="ListParagraph"/>
        <w:numPr>
          <w:ilvl w:val="0"/>
          <w:numId w:val="30"/>
        </w:numPr>
        <w:rPr>
          <w:rFonts w:ascii="Arial" w:hAnsi="Arial" w:cs="Arial"/>
          <w:sz w:val="24"/>
          <w:szCs w:val="24"/>
        </w:rPr>
      </w:pPr>
      <w:r w:rsidRPr="00C640FC">
        <w:rPr>
          <w:rFonts w:ascii="Arial" w:hAnsi="Arial" w:cs="Arial"/>
          <w:sz w:val="24"/>
          <w:szCs w:val="24"/>
        </w:rPr>
        <w:t xml:space="preserve">A2 sized map showing compartments referenced </w:t>
      </w:r>
      <w:r w:rsidR="00506319" w:rsidRPr="00C640FC">
        <w:rPr>
          <w:rFonts w:ascii="Arial" w:hAnsi="Arial" w:cs="Arial"/>
          <w:sz w:val="24"/>
          <w:szCs w:val="24"/>
        </w:rPr>
        <w:t>in the witness statement and supplemental statement of Mike Lowther</w:t>
      </w:r>
      <w:r w:rsidR="00E9462B" w:rsidRPr="00C640FC">
        <w:rPr>
          <w:rFonts w:ascii="Arial" w:hAnsi="Arial" w:cs="Arial"/>
          <w:sz w:val="24"/>
          <w:szCs w:val="24"/>
        </w:rPr>
        <w:t>,</w:t>
      </w:r>
      <w:r w:rsidR="00BE4370" w:rsidRPr="00C640FC">
        <w:rPr>
          <w:rFonts w:ascii="Arial" w:hAnsi="Arial" w:cs="Arial"/>
          <w:sz w:val="24"/>
          <w:szCs w:val="24"/>
        </w:rPr>
        <w:t xml:space="preserve"> </w:t>
      </w:r>
      <w:r w:rsidR="00C22B66">
        <w:rPr>
          <w:rFonts w:ascii="Arial" w:hAnsi="Arial" w:cs="Arial"/>
          <w:sz w:val="24"/>
          <w:szCs w:val="24"/>
        </w:rPr>
        <w:t>plus</w:t>
      </w:r>
      <w:r w:rsidR="00B97E2F" w:rsidRPr="00C640FC">
        <w:rPr>
          <w:rFonts w:ascii="Arial" w:hAnsi="Arial" w:cs="Arial"/>
          <w:sz w:val="24"/>
          <w:szCs w:val="24"/>
        </w:rPr>
        <w:t xml:space="preserve"> replacement</w:t>
      </w:r>
      <w:r w:rsidR="00380A64" w:rsidRPr="00C640FC">
        <w:rPr>
          <w:rFonts w:ascii="Arial" w:hAnsi="Arial" w:cs="Arial"/>
          <w:sz w:val="24"/>
          <w:szCs w:val="24"/>
        </w:rPr>
        <w:t xml:space="preserve"> (corrected)</w:t>
      </w:r>
      <w:r w:rsidR="00B97E2F" w:rsidRPr="00C640FC">
        <w:rPr>
          <w:rFonts w:ascii="Arial" w:hAnsi="Arial" w:cs="Arial"/>
          <w:sz w:val="24"/>
          <w:szCs w:val="24"/>
        </w:rPr>
        <w:t xml:space="preserve"> table</w:t>
      </w:r>
    </w:p>
    <w:p w14:paraId="5DFDE62A" w14:textId="5B5F35AE" w:rsidR="009B43A5" w:rsidRDefault="009B43A5" w:rsidP="00E9462B">
      <w:pPr>
        <w:pStyle w:val="ListParagraph"/>
        <w:numPr>
          <w:ilvl w:val="0"/>
          <w:numId w:val="30"/>
        </w:numPr>
        <w:rPr>
          <w:rFonts w:ascii="Arial" w:hAnsi="Arial" w:cs="Arial"/>
          <w:sz w:val="24"/>
          <w:szCs w:val="24"/>
        </w:rPr>
      </w:pPr>
      <w:r>
        <w:rPr>
          <w:rFonts w:ascii="Arial" w:hAnsi="Arial" w:cs="Arial"/>
          <w:sz w:val="24"/>
          <w:szCs w:val="24"/>
        </w:rPr>
        <w:t xml:space="preserve">Map </w:t>
      </w:r>
      <w:r w:rsidR="00334CD4">
        <w:rPr>
          <w:rFonts w:ascii="Arial" w:hAnsi="Arial" w:cs="Arial"/>
          <w:sz w:val="24"/>
          <w:szCs w:val="24"/>
        </w:rPr>
        <w:t>marked</w:t>
      </w:r>
      <w:r>
        <w:rPr>
          <w:rFonts w:ascii="Arial" w:hAnsi="Arial" w:cs="Arial"/>
          <w:sz w:val="24"/>
          <w:szCs w:val="24"/>
        </w:rPr>
        <w:t xml:space="preserve"> by Euan Cartwright</w:t>
      </w:r>
      <w:r w:rsidR="00334CD4">
        <w:rPr>
          <w:rFonts w:ascii="Arial" w:hAnsi="Arial" w:cs="Arial"/>
          <w:sz w:val="24"/>
          <w:szCs w:val="24"/>
        </w:rPr>
        <w:t xml:space="preserve"> in evidence</w:t>
      </w:r>
      <w:r w:rsidR="00115189">
        <w:rPr>
          <w:rFonts w:ascii="Arial" w:hAnsi="Arial" w:cs="Arial"/>
          <w:sz w:val="24"/>
          <w:szCs w:val="24"/>
        </w:rPr>
        <w:t xml:space="preserve"> showing the </w:t>
      </w:r>
      <w:r w:rsidR="00DB771F">
        <w:rPr>
          <w:rFonts w:ascii="Arial" w:hAnsi="Arial" w:cs="Arial"/>
          <w:sz w:val="24"/>
          <w:szCs w:val="24"/>
        </w:rPr>
        <w:t>approximate location of places of interest off the Order routes</w:t>
      </w:r>
    </w:p>
    <w:p w14:paraId="7C8AACA7" w14:textId="4331F9C1" w:rsidR="002E34E9" w:rsidRDefault="00993B42" w:rsidP="00E9462B">
      <w:pPr>
        <w:pStyle w:val="ListParagraph"/>
        <w:numPr>
          <w:ilvl w:val="0"/>
          <w:numId w:val="30"/>
        </w:numPr>
        <w:rPr>
          <w:rFonts w:ascii="Arial" w:hAnsi="Arial" w:cs="Arial"/>
          <w:sz w:val="24"/>
          <w:szCs w:val="24"/>
        </w:rPr>
      </w:pPr>
      <w:r>
        <w:rPr>
          <w:rFonts w:ascii="Arial" w:hAnsi="Arial" w:cs="Arial"/>
          <w:sz w:val="24"/>
          <w:szCs w:val="24"/>
        </w:rPr>
        <w:t xml:space="preserve">Land Registry </w:t>
      </w:r>
      <w:r w:rsidR="002E34E9">
        <w:rPr>
          <w:rFonts w:ascii="Arial" w:hAnsi="Arial" w:cs="Arial"/>
          <w:sz w:val="24"/>
          <w:szCs w:val="24"/>
        </w:rPr>
        <w:t xml:space="preserve">Title plan for Roxlena </w:t>
      </w:r>
      <w:r>
        <w:rPr>
          <w:rFonts w:ascii="Arial" w:hAnsi="Arial" w:cs="Arial"/>
          <w:sz w:val="24"/>
          <w:szCs w:val="24"/>
        </w:rPr>
        <w:t>(Title number</w:t>
      </w:r>
      <w:r w:rsidR="00F77670">
        <w:rPr>
          <w:rFonts w:ascii="Arial" w:hAnsi="Arial" w:cs="Arial"/>
          <w:sz w:val="24"/>
          <w:szCs w:val="24"/>
        </w:rPr>
        <w:t>:</w:t>
      </w:r>
      <w:r>
        <w:rPr>
          <w:rFonts w:ascii="Arial" w:hAnsi="Arial" w:cs="Arial"/>
          <w:sz w:val="24"/>
          <w:szCs w:val="24"/>
        </w:rPr>
        <w:t xml:space="preserve"> CU</w:t>
      </w:r>
      <w:r w:rsidR="00F77670">
        <w:rPr>
          <w:rFonts w:ascii="Arial" w:hAnsi="Arial" w:cs="Arial"/>
          <w:sz w:val="24"/>
          <w:szCs w:val="24"/>
        </w:rPr>
        <w:t>281620)</w:t>
      </w:r>
    </w:p>
    <w:p w14:paraId="5096A347" w14:textId="6E9B29C7" w:rsidR="00E9462B" w:rsidRDefault="00E9462B" w:rsidP="00E9462B">
      <w:pPr>
        <w:pStyle w:val="ListParagraph"/>
        <w:numPr>
          <w:ilvl w:val="0"/>
          <w:numId w:val="30"/>
        </w:numPr>
        <w:rPr>
          <w:rFonts w:ascii="Arial" w:hAnsi="Arial" w:cs="Arial"/>
          <w:sz w:val="24"/>
          <w:szCs w:val="24"/>
        </w:rPr>
      </w:pPr>
      <w:r w:rsidRPr="00C640FC">
        <w:rPr>
          <w:rFonts w:ascii="Arial" w:hAnsi="Arial" w:cs="Arial"/>
          <w:sz w:val="24"/>
          <w:szCs w:val="24"/>
        </w:rPr>
        <w:t>Order map marked by Sue Thomson</w:t>
      </w:r>
      <w:r w:rsidR="00334CD4">
        <w:rPr>
          <w:rFonts w:ascii="Arial" w:hAnsi="Arial" w:cs="Arial"/>
          <w:sz w:val="24"/>
          <w:szCs w:val="24"/>
        </w:rPr>
        <w:t xml:space="preserve"> in evidence</w:t>
      </w:r>
      <w:r w:rsidRPr="00C640FC">
        <w:rPr>
          <w:rFonts w:ascii="Arial" w:hAnsi="Arial" w:cs="Arial"/>
          <w:sz w:val="24"/>
          <w:szCs w:val="24"/>
        </w:rPr>
        <w:t xml:space="preserve"> with approximate position of forestry works</w:t>
      </w:r>
    </w:p>
    <w:p w14:paraId="560723BD" w14:textId="519EA1C4" w:rsidR="00044D51" w:rsidRPr="00C640FC" w:rsidRDefault="00D2748A" w:rsidP="00E9462B">
      <w:pPr>
        <w:pStyle w:val="ListParagraph"/>
        <w:numPr>
          <w:ilvl w:val="0"/>
          <w:numId w:val="30"/>
        </w:numPr>
        <w:rPr>
          <w:rFonts w:ascii="Arial" w:hAnsi="Arial" w:cs="Arial"/>
          <w:sz w:val="24"/>
          <w:szCs w:val="24"/>
        </w:rPr>
      </w:pPr>
      <w:r>
        <w:rPr>
          <w:rFonts w:ascii="Arial" w:hAnsi="Arial" w:cs="Arial"/>
          <w:sz w:val="24"/>
          <w:szCs w:val="24"/>
        </w:rPr>
        <w:t xml:space="preserve">Order map </w:t>
      </w:r>
      <w:r w:rsidR="00334CD4">
        <w:rPr>
          <w:rFonts w:ascii="Arial" w:hAnsi="Arial" w:cs="Arial"/>
          <w:sz w:val="24"/>
          <w:szCs w:val="24"/>
        </w:rPr>
        <w:t xml:space="preserve">marked </w:t>
      </w:r>
      <w:r>
        <w:rPr>
          <w:rFonts w:ascii="Arial" w:hAnsi="Arial" w:cs="Arial"/>
          <w:sz w:val="24"/>
          <w:szCs w:val="24"/>
        </w:rPr>
        <w:t>by Joan Partington</w:t>
      </w:r>
      <w:r w:rsidR="00334CD4">
        <w:rPr>
          <w:rFonts w:ascii="Arial" w:hAnsi="Arial" w:cs="Arial"/>
          <w:sz w:val="24"/>
          <w:szCs w:val="24"/>
        </w:rPr>
        <w:t xml:space="preserve"> in evidence</w:t>
      </w:r>
      <w:r>
        <w:rPr>
          <w:rFonts w:ascii="Arial" w:hAnsi="Arial" w:cs="Arial"/>
          <w:sz w:val="24"/>
          <w:szCs w:val="24"/>
        </w:rPr>
        <w:t xml:space="preserve"> </w:t>
      </w:r>
      <w:r w:rsidR="009706BF">
        <w:rPr>
          <w:rFonts w:ascii="Arial" w:hAnsi="Arial" w:cs="Arial"/>
          <w:sz w:val="24"/>
          <w:szCs w:val="24"/>
        </w:rPr>
        <w:t>to show a</w:t>
      </w:r>
      <w:r w:rsidR="0055510B">
        <w:rPr>
          <w:rFonts w:ascii="Arial" w:hAnsi="Arial" w:cs="Arial"/>
          <w:sz w:val="24"/>
          <w:szCs w:val="24"/>
        </w:rPr>
        <w:t>n unclaimed</w:t>
      </w:r>
      <w:r w:rsidR="009706BF">
        <w:rPr>
          <w:rFonts w:ascii="Arial" w:hAnsi="Arial" w:cs="Arial"/>
          <w:sz w:val="24"/>
          <w:szCs w:val="24"/>
        </w:rPr>
        <w:t xml:space="preserve"> </w:t>
      </w:r>
      <w:r w:rsidR="009A280C">
        <w:rPr>
          <w:rFonts w:ascii="Arial" w:hAnsi="Arial" w:cs="Arial"/>
          <w:sz w:val="24"/>
          <w:szCs w:val="24"/>
        </w:rPr>
        <w:t xml:space="preserve">route  </w:t>
      </w:r>
    </w:p>
    <w:p w14:paraId="10881B93" w14:textId="77777777" w:rsidR="00E9462B" w:rsidRPr="00C640FC" w:rsidRDefault="00E9462B" w:rsidP="00E9462B">
      <w:pPr>
        <w:pStyle w:val="ListParagraph"/>
        <w:rPr>
          <w:rFonts w:ascii="Arial" w:hAnsi="Arial" w:cs="Arial"/>
          <w:sz w:val="24"/>
          <w:szCs w:val="24"/>
        </w:rPr>
      </w:pPr>
    </w:p>
    <w:p w14:paraId="5DD66E70" w14:textId="28DDF838" w:rsidR="00A67686" w:rsidRDefault="00864E93" w:rsidP="00C640FC">
      <w:pPr>
        <w:rPr>
          <w:rFonts w:ascii="Arial" w:hAnsi="Arial" w:cs="Arial"/>
          <w:sz w:val="24"/>
          <w:szCs w:val="24"/>
          <w:u w:val="single"/>
        </w:rPr>
      </w:pPr>
      <w:r>
        <w:rPr>
          <w:rFonts w:ascii="Arial" w:hAnsi="Arial" w:cs="Arial"/>
          <w:sz w:val="24"/>
          <w:szCs w:val="24"/>
          <w:u w:val="single"/>
        </w:rPr>
        <w:t>DOCUMENTS</w:t>
      </w:r>
    </w:p>
    <w:p w14:paraId="1C9796E6" w14:textId="77777777" w:rsidR="0097185B" w:rsidRPr="00C640FC" w:rsidRDefault="0097185B" w:rsidP="00C640FC">
      <w:pPr>
        <w:rPr>
          <w:rFonts w:ascii="Arial" w:hAnsi="Arial" w:cs="Arial"/>
          <w:sz w:val="24"/>
          <w:szCs w:val="24"/>
          <w:u w:val="single"/>
        </w:rPr>
      </w:pPr>
    </w:p>
    <w:p w14:paraId="362D3D2A" w14:textId="0E2A3137" w:rsidR="00696A52" w:rsidRPr="00C640FC" w:rsidRDefault="00E81B4B" w:rsidP="00557F8C">
      <w:pPr>
        <w:pStyle w:val="ListParagraph"/>
        <w:numPr>
          <w:ilvl w:val="0"/>
          <w:numId w:val="30"/>
        </w:numPr>
        <w:rPr>
          <w:rFonts w:ascii="Arial" w:hAnsi="Arial" w:cs="Arial"/>
          <w:sz w:val="24"/>
          <w:szCs w:val="24"/>
        </w:rPr>
      </w:pPr>
      <w:r w:rsidRPr="00C640FC">
        <w:rPr>
          <w:rFonts w:ascii="Arial" w:hAnsi="Arial" w:cs="Arial"/>
          <w:sz w:val="24"/>
          <w:szCs w:val="24"/>
        </w:rPr>
        <w:t xml:space="preserve">Second Supplemental bundle </w:t>
      </w:r>
      <w:r w:rsidR="00A47568" w:rsidRPr="00C640FC">
        <w:rPr>
          <w:rFonts w:ascii="Arial" w:hAnsi="Arial" w:cs="Arial"/>
          <w:sz w:val="24"/>
          <w:szCs w:val="24"/>
        </w:rPr>
        <w:t>and</w:t>
      </w:r>
      <w:r w:rsidR="00CA6335" w:rsidRPr="00C640FC">
        <w:rPr>
          <w:rFonts w:ascii="Arial" w:hAnsi="Arial" w:cs="Arial"/>
          <w:sz w:val="24"/>
          <w:szCs w:val="24"/>
        </w:rPr>
        <w:t xml:space="preserve"> </w:t>
      </w:r>
      <w:r w:rsidR="00A47568" w:rsidRPr="00C640FC">
        <w:rPr>
          <w:rFonts w:ascii="Arial" w:hAnsi="Arial" w:cs="Arial"/>
          <w:sz w:val="24"/>
          <w:szCs w:val="24"/>
        </w:rPr>
        <w:t xml:space="preserve">index with </w:t>
      </w:r>
      <w:r w:rsidR="00CA6335" w:rsidRPr="00C640FC">
        <w:rPr>
          <w:rFonts w:ascii="Arial" w:hAnsi="Arial" w:cs="Arial"/>
          <w:sz w:val="24"/>
          <w:szCs w:val="24"/>
        </w:rPr>
        <w:t>handwritten</w:t>
      </w:r>
      <w:r w:rsidR="00A47568" w:rsidRPr="00C640FC">
        <w:rPr>
          <w:rFonts w:ascii="Arial" w:hAnsi="Arial" w:cs="Arial"/>
          <w:sz w:val="24"/>
          <w:szCs w:val="24"/>
        </w:rPr>
        <w:t xml:space="preserve"> references </w:t>
      </w:r>
      <w:r w:rsidR="00E144FC" w:rsidRPr="00C640FC">
        <w:rPr>
          <w:rFonts w:ascii="Arial" w:hAnsi="Arial" w:cs="Arial"/>
          <w:sz w:val="24"/>
          <w:szCs w:val="24"/>
        </w:rPr>
        <w:t xml:space="preserve">to dates </w:t>
      </w:r>
    </w:p>
    <w:p w14:paraId="0C3E2C9E" w14:textId="171C5D1F" w:rsidR="00557F8C" w:rsidRPr="00C640FC" w:rsidRDefault="00557F8C" w:rsidP="00557F8C">
      <w:pPr>
        <w:pStyle w:val="ListParagraph"/>
        <w:numPr>
          <w:ilvl w:val="0"/>
          <w:numId w:val="30"/>
        </w:numPr>
        <w:rPr>
          <w:rFonts w:ascii="Arial" w:hAnsi="Arial" w:cs="Arial"/>
          <w:sz w:val="24"/>
          <w:szCs w:val="24"/>
        </w:rPr>
      </w:pPr>
      <w:r w:rsidRPr="00C640FC">
        <w:rPr>
          <w:rFonts w:ascii="Arial" w:hAnsi="Arial" w:cs="Arial"/>
          <w:sz w:val="24"/>
          <w:szCs w:val="24"/>
        </w:rPr>
        <w:t>Opening statement for Roxlena</w:t>
      </w:r>
    </w:p>
    <w:p w14:paraId="4682FC4E" w14:textId="4DB0BA63" w:rsidR="000B402C" w:rsidRDefault="00696A52" w:rsidP="00557F8C">
      <w:pPr>
        <w:pStyle w:val="ListParagraph"/>
        <w:numPr>
          <w:ilvl w:val="0"/>
          <w:numId w:val="30"/>
        </w:numPr>
        <w:rPr>
          <w:rFonts w:ascii="Arial" w:hAnsi="Arial" w:cs="Arial"/>
          <w:sz w:val="24"/>
          <w:szCs w:val="24"/>
        </w:rPr>
      </w:pPr>
      <w:r w:rsidRPr="00C640FC">
        <w:rPr>
          <w:rFonts w:ascii="Arial" w:hAnsi="Arial" w:cs="Arial"/>
          <w:sz w:val="24"/>
          <w:szCs w:val="24"/>
        </w:rPr>
        <w:t>Alphabetical l</w:t>
      </w:r>
      <w:r w:rsidR="000B402C" w:rsidRPr="00C640FC">
        <w:rPr>
          <w:rFonts w:ascii="Arial" w:hAnsi="Arial" w:cs="Arial"/>
          <w:sz w:val="24"/>
          <w:szCs w:val="24"/>
        </w:rPr>
        <w:t xml:space="preserve">ist of those who completed user evidence forms with </w:t>
      </w:r>
      <w:r w:rsidR="00490709" w:rsidRPr="00C640FC">
        <w:rPr>
          <w:rFonts w:ascii="Arial" w:hAnsi="Arial" w:cs="Arial"/>
          <w:sz w:val="24"/>
          <w:szCs w:val="24"/>
        </w:rPr>
        <w:t>page numbers within second supplemental bundle</w:t>
      </w:r>
    </w:p>
    <w:p w14:paraId="4D0FA02C" w14:textId="2C3C8B11" w:rsidR="006751CF" w:rsidRPr="00C640FC" w:rsidRDefault="006751CF" w:rsidP="00557F8C">
      <w:pPr>
        <w:pStyle w:val="ListParagraph"/>
        <w:numPr>
          <w:ilvl w:val="0"/>
          <w:numId w:val="30"/>
        </w:numPr>
        <w:rPr>
          <w:rFonts w:ascii="Arial" w:hAnsi="Arial" w:cs="Arial"/>
          <w:sz w:val="24"/>
          <w:szCs w:val="24"/>
        </w:rPr>
      </w:pPr>
      <w:r>
        <w:rPr>
          <w:rFonts w:ascii="Arial" w:hAnsi="Arial" w:cs="Arial"/>
          <w:sz w:val="24"/>
          <w:szCs w:val="24"/>
        </w:rPr>
        <w:t xml:space="preserve">Annotated </w:t>
      </w:r>
      <w:r w:rsidR="00BB36AE">
        <w:rPr>
          <w:rFonts w:ascii="Arial" w:hAnsi="Arial" w:cs="Arial"/>
          <w:sz w:val="24"/>
          <w:szCs w:val="24"/>
        </w:rPr>
        <w:t>index of routes claimed by users</w:t>
      </w:r>
    </w:p>
    <w:p w14:paraId="772B711B" w14:textId="4F357D65" w:rsidR="00D91619" w:rsidRPr="00C640FC" w:rsidRDefault="00C8121F" w:rsidP="00557F8C">
      <w:pPr>
        <w:pStyle w:val="ListParagraph"/>
        <w:numPr>
          <w:ilvl w:val="0"/>
          <w:numId w:val="30"/>
        </w:numPr>
        <w:rPr>
          <w:rFonts w:ascii="Arial" w:hAnsi="Arial" w:cs="Arial"/>
          <w:sz w:val="24"/>
          <w:szCs w:val="24"/>
        </w:rPr>
      </w:pPr>
      <w:r w:rsidRPr="00C640FC">
        <w:rPr>
          <w:rFonts w:ascii="Arial" w:hAnsi="Arial" w:cs="Arial"/>
          <w:sz w:val="24"/>
          <w:szCs w:val="24"/>
        </w:rPr>
        <w:t>Photograp</w:t>
      </w:r>
      <w:r w:rsidR="00DC7816" w:rsidRPr="00C640FC">
        <w:rPr>
          <w:rFonts w:ascii="Arial" w:hAnsi="Arial" w:cs="Arial"/>
          <w:sz w:val="24"/>
          <w:szCs w:val="24"/>
        </w:rPr>
        <w:t>h</w:t>
      </w:r>
      <w:r w:rsidRPr="00C640FC">
        <w:rPr>
          <w:rFonts w:ascii="Arial" w:hAnsi="Arial" w:cs="Arial"/>
          <w:sz w:val="24"/>
          <w:szCs w:val="24"/>
        </w:rPr>
        <w:t xml:space="preserve"> of </w:t>
      </w:r>
      <w:r w:rsidR="00DC7816" w:rsidRPr="00C640FC">
        <w:rPr>
          <w:rFonts w:ascii="Arial" w:hAnsi="Arial" w:cs="Arial"/>
          <w:sz w:val="24"/>
          <w:szCs w:val="24"/>
        </w:rPr>
        <w:t xml:space="preserve">waymark </w:t>
      </w:r>
      <w:r w:rsidR="00557F8C" w:rsidRPr="00C640FC">
        <w:rPr>
          <w:rFonts w:ascii="Arial" w:hAnsi="Arial" w:cs="Arial"/>
          <w:sz w:val="24"/>
          <w:szCs w:val="24"/>
        </w:rPr>
        <w:t xml:space="preserve">at point F </w:t>
      </w:r>
      <w:r w:rsidR="00DC7816" w:rsidRPr="00C640FC">
        <w:rPr>
          <w:rFonts w:ascii="Arial" w:hAnsi="Arial" w:cs="Arial"/>
          <w:sz w:val="24"/>
          <w:szCs w:val="24"/>
        </w:rPr>
        <w:t xml:space="preserve">produced by Mr King </w:t>
      </w:r>
    </w:p>
    <w:p w14:paraId="5C1C7B35" w14:textId="589F200E" w:rsidR="0023040A" w:rsidRPr="00C640FC" w:rsidRDefault="00843F41" w:rsidP="00C2747A">
      <w:pPr>
        <w:pStyle w:val="ListParagraph"/>
        <w:numPr>
          <w:ilvl w:val="0"/>
          <w:numId w:val="30"/>
        </w:numPr>
        <w:rPr>
          <w:rFonts w:ascii="Arial" w:hAnsi="Arial" w:cs="Arial"/>
          <w:sz w:val="24"/>
          <w:szCs w:val="24"/>
        </w:rPr>
      </w:pPr>
      <w:r w:rsidRPr="00C640FC">
        <w:rPr>
          <w:rFonts w:ascii="Arial" w:hAnsi="Arial" w:cs="Arial"/>
          <w:sz w:val="24"/>
          <w:szCs w:val="24"/>
        </w:rPr>
        <w:t xml:space="preserve">Script </w:t>
      </w:r>
      <w:r w:rsidR="007B6BE8" w:rsidRPr="00C640FC">
        <w:rPr>
          <w:rFonts w:ascii="Arial" w:hAnsi="Arial" w:cs="Arial"/>
          <w:sz w:val="24"/>
          <w:szCs w:val="24"/>
        </w:rPr>
        <w:t>of oral evidence – Daphne Roberts</w:t>
      </w:r>
    </w:p>
    <w:p w14:paraId="68F0AB4F" w14:textId="6765C85C" w:rsidR="00A67686" w:rsidRPr="00C640FC" w:rsidRDefault="005F598D" w:rsidP="00C2747A">
      <w:pPr>
        <w:pStyle w:val="ListParagraph"/>
        <w:numPr>
          <w:ilvl w:val="0"/>
          <w:numId w:val="30"/>
        </w:numPr>
        <w:rPr>
          <w:rFonts w:ascii="Arial" w:hAnsi="Arial" w:cs="Arial"/>
          <w:sz w:val="24"/>
          <w:szCs w:val="24"/>
        </w:rPr>
      </w:pPr>
      <w:r w:rsidRPr="00C640FC">
        <w:rPr>
          <w:rFonts w:ascii="Arial" w:hAnsi="Arial" w:cs="Arial"/>
          <w:sz w:val="24"/>
          <w:szCs w:val="24"/>
        </w:rPr>
        <w:t>Photog</w:t>
      </w:r>
      <w:r w:rsidR="00D91619" w:rsidRPr="00C640FC">
        <w:rPr>
          <w:rFonts w:ascii="Arial" w:hAnsi="Arial" w:cs="Arial"/>
          <w:sz w:val="24"/>
          <w:szCs w:val="24"/>
        </w:rPr>
        <w:t>raph of the gravestone of Frederick Burrow</w:t>
      </w:r>
    </w:p>
    <w:p w14:paraId="01CE3B7E" w14:textId="271A031E" w:rsidR="00E83E18" w:rsidRDefault="00E83E18" w:rsidP="00C2747A">
      <w:pPr>
        <w:pStyle w:val="ListParagraph"/>
        <w:numPr>
          <w:ilvl w:val="0"/>
          <w:numId w:val="30"/>
        </w:numPr>
        <w:rPr>
          <w:rFonts w:ascii="Arial" w:hAnsi="Arial" w:cs="Arial"/>
          <w:sz w:val="24"/>
          <w:szCs w:val="24"/>
        </w:rPr>
      </w:pPr>
      <w:r w:rsidRPr="00C640FC">
        <w:rPr>
          <w:rFonts w:ascii="Arial" w:hAnsi="Arial" w:cs="Arial"/>
          <w:sz w:val="24"/>
          <w:szCs w:val="24"/>
        </w:rPr>
        <w:t xml:space="preserve">Script of oral evidence </w:t>
      </w:r>
      <w:r w:rsidR="005F273A" w:rsidRPr="00C640FC">
        <w:rPr>
          <w:rFonts w:ascii="Arial" w:hAnsi="Arial" w:cs="Arial"/>
          <w:sz w:val="24"/>
          <w:szCs w:val="24"/>
        </w:rPr>
        <w:t>– Christopher Haynes</w:t>
      </w:r>
    </w:p>
    <w:p w14:paraId="3D67D074" w14:textId="23AB840C" w:rsidR="00D80E6E" w:rsidRDefault="00D80E6E" w:rsidP="00C2747A">
      <w:pPr>
        <w:pStyle w:val="ListParagraph"/>
        <w:numPr>
          <w:ilvl w:val="0"/>
          <w:numId w:val="30"/>
        </w:numPr>
        <w:rPr>
          <w:rFonts w:ascii="Arial" w:hAnsi="Arial" w:cs="Arial"/>
          <w:sz w:val="24"/>
          <w:szCs w:val="24"/>
        </w:rPr>
      </w:pPr>
      <w:r>
        <w:rPr>
          <w:rFonts w:ascii="Arial" w:hAnsi="Arial" w:cs="Arial"/>
          <w:sz w:val="24"/>
          <w:szCs w:val="24"/>
        </w:rPr>
        <w:t>Scr</w:t>
      </w:r>
      <w:r w:rsidR="00CE785B">
        <w:rPr>
          <w:rFonts w:ascii="Arial" w:hAnsi="Arial" w:cs="Arial"/>
          <w:sz w:val="24"/>
          <w:szCs w:val="24"/>
        </w:rPr>
        <w:t>ipt of oral evidence – Euan Cartwright</w:t>
      </w:r>
    </w:p>
    <w:p w14:paraId="38575C57" w14:textId="18A5CA79" w:rsidR="000A0FC7" w:rsidRPr="00C640FC" w:rsidRDefault="000A0FC7" w:rsidP="00C2747A">
      <w:pPr>
        <w:pStyle w:val="ListParagraph"/>
        <w:numPr>
          <w:ilvl w:val="0"/>
          <w:numId w:val="30"/>
        </w:numPr>
        <w:rPr>
          <w:rFonts w:ascii="Arial" w:hAnsi="Arial" w:cs="Arial"/>
          <w:sz w:val="24"/>
          <w:szCs w:val="24"/>
        </w:rPr>
      </w:pPr>
      <w:r>
        <w:rPr>
          <w:rFonts w:ascii="Arial" w:hAnsi="Arial" w:cs="Arial"/>
          <w:sz w:val="24"/>
          <w:szCs w:val="24"/>
        </w:rPr>
        <w:t xml:space="preserve">Script of oral </w:t>
      </w:r>
      <w:bookmarkStart w:id="6" w:name="_Hlk158103549"/>
      <w:r>
        <w:rPr>
          <w:rFonts w:ascii="Arial" w:hAnsi="Arial" w:cs="Arial"/>
          <w:sz w:val="24"/>
          <w:szCs w:val="24"/>
        </w:rPr>
        <w:t xml:space="preserve">evidence </w:t>
      </w:r>
      <w:r w:rsidR="0027752C">
        <w:rPr>
          <w:rFonts w:ascii="Arial" w:hAnsi="Arial" w:cs="Arial"/>
          <w:sz w:val="24"/>
          <w:szCs w:val="24"/>
        </w:rPr>
        <w:t>–</w:t>
      </w:r>
      <w:bookmarkEnd w:id="6"/>
      <w:r w:rsidR="0027752C">
        <w:rPr>
          <w:rFonts w:ascii="Arial" w:hAnsi="Arial" w:cs="Arial"/>
          <w:sz w:val="24"/>
          <w:szCs w:val="24"/>
        </w:rPr>
        <w:t xml:space="preserve"> </w:t>
      </w:r>
      <w:r w:rsidR="008B4386">
        <w:rPr>
          <w:rFonts w:ascii="Arial" w:hAnsi="Arial" w:cs="Arial"/>
          <w:sz w:val="24"/>
          <w:szCs w:val="24"/>
        </w:rPr>
        <w:t>Kate (</w:t>
      </w:r>
      <w:r w:rsidR="00BA5F3B">
        <w:rPr>
          <w:rFonts w:ascii="Arial" w:hAnsi="Arial" w:cs="Arial"/>
          <w:sz w:val="24"/>
          <w:szCs w:val="24"/>
        </w:rPr>
        <w:t>Catherine</w:t>
      </w:r>
      <w:r w:rsidR="008B4386">
        <w:rPr>
          <w:rFonts w:ascii="Arial" w:hAnsi="Arial" w:cs="Arial"/>
          <w:sz w:val="24"/>
          <w:szCs w:val="24"/>
        </w:rPr>
        <w:t>)</w:t>
      </w:r>
      <w:r w:rsidR="00BA5F3B">
        <w:rPr>
          <w:rFonts w:ascii="Arial" w:hAnsi="Arial" w:cs="Arial"/>
          <w:sz w:val="24"/>
          <w:szCs w:val="24"/>
        </w:rPr>
        <w:t xml:space="preserve"> </w:t>
      </w:r>
      <w:r w:rsidR="0027752C">
        <w:rPr>
          <w:rFonts w:ascii="Arial" w:hAnsi="Arial" w:cs="Arial"/>
          <w:sz w:val="24"/>
          <w:szCs w:val="24"/>
        </w:rPr>
        <w:t>Allan</w:t>
      </w:r>
    </w:p>
    <w:p w14:paraId="61D2E4E1" w14:textId="1DB3A061" w:rsidR="00C2747A" w:rsidRPr="00C640FC" w:rsidRDefault="00F170A2" w:rsidP="00C2747A">
      <w:pPr>
        <w:pStyle w:val="ListParagraph"/>
        <w:numPr>
          <w:ilvl w:val="0"/>
          <w:numId w:val="30"/>
        </w:numPr>
        <w:rPr>
          <w:rFonts w:ascii="Arial" w:hAnsi="Arial" w:cs="Arial"/>
          <w:sz w:val="24"/>
          <w:szCs w:val="24"/>
        </w:rPr>
      </w:pPr>
      <w:r w:rsidRPr="00C640FC">
        <w:rPr>
          <w:rFonts w:ascii="Arial" w:hAnsi="Arial" w:cs="Arial"/>
          <w:sz w:val="24"/>
          <w:szCs w:val="24"/>
        </w:rPr>
        <w:t xml:space="preserve">Script of oral </w:t>
      </w:r>
      <w:r w:rsidR="00182290">
        <w:rPr>
          <w:rFonts w:ascii="Arial" w:hAnsi="Arial" w:cs="Arial"/>
          <w:sz w:val="24"/>
          <w:szCs w:val="24"/>
        </w:rPr>
        <w:t>evidence –</w:t>
      </w:r>
      <w:r w:rsidR="00A20ECA">
        <w:rPr>
          <w:rFonts w:ascii="Arial" w:hAnsi="Arial" w:cs="Arial"/>
          <w:sz w:val="24"/>
          <w:szCs w:val="24"/>
        </w:rPr>
        <w:t xml:space="preserve"> </w:t>
      </w:r>
      <w:r w:rsidRPr="00C640FC">
        <w:rPr>
          <w:rFonts w:ascii="Arial" w:hAnsi="Arial" w:cs="Arial"/>
          <w:sz w:val="24"/>
          <w:szCs w:val="24"/>
        </w:rPr>
        <w:t>Sue Thomson</w:t>
      </w:r>
    </w:p>
    <w:p w14:paraId="3D90F26A" w14:textId="08A6246B" w:rsidR="00F170A2" w:rsidRDefault="00A20ECA" w:rsidP="00C2747A">
      <w:pPr>
        <w:pStyle w:val="ListParagraph"/>
        <w:numPr>
          <w:ilvl w:val="0"/>
          <w:numId w:val="30"/>
        </w:numPr>
        <w:rPr>
          <w:rFonts w:ascii="Arial" w:hAnsi="Arial" w:cs="Arial"/>
          <w:sz w:val="24"/>
          <w:szCs w:val="24"/>
        </w:rPr>
      </w:pPr>
      <w:r>
        <w:rPr>
          <w:rFonts w:ascii="Arial" w:hAnsi="Arial" w:cs="Arial"/>
          <w:sz w:val="24"/>
          <w:szCs w:val="24"/>
        </w:rPr>
        <w:t xml:space="preserve">Script of oral evidence </w:t>
      </w:r>
      <w:r w:rsidR="00AC3289">
        <w:rPr>
          <w:rFonts w:ascii="Arial" w:hAnsi="Arial" w:cs="Arial"/>
          <w:sz w:val="24"/>
          <w:szCs w:val="24"/>
        </w:rPr>
        <w:t xml:space="preserve">(and revised copy) </w:t>
      </w:r>
      <w:r w:rsidR="002B0850">
        <w:rPr>
          <w:rFonts w:ascii="Arial" w:hAnsi="Arial" w:cs="Arial"/>
          <w:sz w:val="24"/>
          <w:szCs w:val="24"/>
        </w:rPr>
        <w:t xml:space="preserve">– </w:t>
      </w:r>
      <w:r w:rsidR="00A34CA8">
        <w:rPr>
          <w:rFonts w:ascii="Arial" w:hAnsi="Arial" w:cs="Arial"/>
          <w:sz w:val="24"/>
          <w:szCs w:val="24"/>
        </w:rPr>
        <w:t>Joan Partington</w:t>
      </w:r>
    </w:p>
    <w:p w14:paraId="7282141E" w14:textId="76DEB785" w:rsidR="00FB4436" w:rsidRDefault="00FD2128" w:rsidP="00C2747A">
      <w:pPr>
        <w:pStyle w:val="ListParagraph"/>
        <w:numPr>
          <w:ilvl w:val="0"/>
          <w:numId w:val="30"/>
        </w:numPr>
        <w:rPr>
          <w:rFonts w:ascii="Arial" w:hAnsi="Arial" w:cs="Arial"/>
          <w:sz w:val="24"/>
          <w:szCs w:val="24"/>
        </w:rPr>
      </w:pPr>
      <w:r>
        <w:rPr>
          <w:rFonts w:ascii="Arial" w:hAnsi="Arial" w:cs="Arial"/>
          <w:sz w:val="24"/>
          <w:szCs w:val="24"/>
        </w:rPr>
        <w:t>Extracts of the diaries of Catherine Allan.</w:t>
      </w:r>
    </w:p>
    <w:p w14:paraId="78AE8DEB" w14:textId="7C8912E7" w:rsidR="002B0850" w:rsidRDefault="00CE12F6" w:rsidP="00C2747A">
      <w:pPr>
        <w:pStyle w:val="ListParagraph"/>
        <w:numPr>
          <w:ilvl w:val="0"/>
          <w:numId w:val="30"/>
        </w:numPr>
        <w:rPr>
          <w:rFonts w:ascii="Arial" w:hAnsi="Arial" w:cs="Arial"/>
          <w:sz w:val="24"/>
          <w:szCs w:val="24"/>
        </w:rPr>
      </w:pPr>
      <w:r>
        <w:rPr>
          <w:rFonts w:ascii="Arial" w:hAnsi="Arial" w:cs="Arial"/>
          <w:sz w:val="24"/>
          <w:szCs w:val="24"/>
        </w:rPr>
        <w:t xml:space="preserve">Annual report </w:t>
      </w:r>
      <w:r w:rsidR="00437D44">
        <w:rPr>
          <w:rFonts w:ascii="Arial" w:hAnsi="Arial" w:cs="Arial"/>
          <w:sz w:val="24"/>
          <w:szCs w:val="24"/>
        </w:rPr>
        <w:t>of the Trustees of the E</w:t>
      </w:r>
      <w:r w:rsidR="00BF2B13">
        <w:rPr>
          <w:rFonts w:ascii="Arial" w:hAnsi="Arial" w:cs="Arial"/>
          <w:sz w:val="24"/>
          <w:szCs w:val="24"/>
        </w:rPr>
        <w:t xml:space="preserve"> C Graham Cumbria Charitable Settlement for the year ended</w:t>
      </w:r>
      <w:r w:rsidR="005E702E">
        <w:rPr>
          <w:rFonts w:ascii="Arial" w:hAnsi="Arial" w:cs="Arial"/>
          <w:sz w:val="24"/>
          <w:szCs w:val="24"/>
        </w:rPr>
        <w:t xml:space="preserve"> 5 April 2006</w:t>
      </w:r>
      <w:r w:rsidR="0046198D">
        <w:rPr>
          <w:rFonts w:ascii="Arial" w:hAnsi="Arial" w:cs="Arial"/>
          <w:sz w:val="24"/>
          <w:szCs w:val="24"/>
        </w:rPr>
        <w:t xml:space="preserve"> produced by Mr Hinton</w:t>
      </w:r>
    </w:p>
    <w:p w14:paraId="269DBC1E" w14:textId="29AC4805" w:rsidR="005E702E" w:rsidRDefault="005E702E" w:rsidP="00C2747A">
      <w:pPr>
        <w:pStyle w:val="ListParagraph"/>
        <w:numPr>
          <w:ilvl w:val="0"/>
          <w:numId w:val="30"/>
        </w:numPr>
        <w:rPr>
          <w:rFonts w:ascii="Arial" w:hAnsi="Arial" w:cs="Arial"/>
          <w:sz w:val="24"/>
          <w:szCs w:val="24"/>
        </w:rPr>
      </w:pPr>
      <w:r>
        <w:rPr>
          <w:rFonts w:ascii="Arial" w:hAnsi="Arial" w:cs="Arial"/>
          <w:sz w:val="24"/>
          <w:szCs w:val="24"/>
        </w:rPr>
        <w:t>Closing submission</w:t>
      </w:r>
      <w:r w:rsidR="00BC6C79">
        <w:rPr>
          <w:rFonts w:ascii="Arial" w:hAnsi="Arial" w:cs="Arial"/>
          <w:sz w:val="24"/>
          <w:szCs w:val="24"/>
        </w:rPr>
        <w:t>s</w:t>
      </w:r>
      <w:r>
        <w:rPr>
          <w:rFonts w:ascii="Arial" w:hAnsi="Arial" w:cs="Arial"/>
          <w:sz w:val="24"/>
          <w:szCs w:val="24"/>
        </w:rPr>
        <w:t xml:space="preserve"> for Roxlena </w:t>
      </w:r>
      <w:r w:rsidR="00D23269">
        <w:rPr>
          <w:rFonts w:ascii="Arial" w:hAnsi="Arial" w:cs="Arial"/>
          <w:sz w:val="24"/>
          <w:szCs w:val="24"/>
        </w:rPr>
        <w:t>Ltd</w:t>
      </w:r>
      <w:r w:rsidR="00BC6C79">
        <w:rPr>
          <w:rFonts w:ascii="Arial" w:hAnsi="Arial" w:cs="Arial"/>
          <w:sz w:val="24"/>
          <w:szCs w:val="24"/>
        </w:rPr>
        <w:t xml:space="preserve"> </w:t>
      </w:r>
      <w:r w:rsidR="008B6868">
        <w:rPr>
          <w:rFonts w:ascii="Arial" w:hAnsi="Arial" w:cs="Arial"/>
          <w:sz w:val="24"/>
          <w:szCs w:val="24"/>
        </w:rPr>
        <w:t>with appended notes on the evidence</w:t>
      </w:r>
    </w:p>
    <w:p w14:paraId="29824589" w14:textId="358F3762" w:rsidR="00D23269" w:rsidRDefault="00C436D4" w:rsidP="00C2747A">
      <w:pPr>
        <w:pStyle w:val="ListParagraph"/>
        <w:numPr>
          <w:ilvl w:val="0"/>
          <w:numId w:val="30"/>
        </w:numPr>
        <w:rPr>
          <w:rFonts w:ascii="Arial" w:hAnsi="Arial" w:cs="Arial"/>
          <w:sz w:val="24"/>
          <w:szCs w:val="24"/>
        </w:rPr>
      </w:pPr>
      <w:r>
        <w:rPr>
          <w:rFonts w:ascii="Arial" w:hAnsi="Arial" w:cs="Arial"/>
          <w:sz w:val="24"/>
          <w:szCs w:val="24"/>
        </w:rPr>
        <w:t>Closing submission by Boyd Holmes</w:t>
      </w:r>
    </w:p>
    <w:p w14:paraId="587F82E4" w14:textId="09941AD8" w:rsidR="00C436D4" w:rsidRDefault="00812B04" w:rsidP="00C2747A">
      <w:pPr>
        <w:pStyle w:val="ListParagraph"/>
        <w:numPr>
          <w:ilvl w:val="0"/>
          <w:numId w:val="30"/>
        </w:numPr>
        <w:rPr>
          <w:rFonts w:ascii="Arial" w:hAnsi="Arial" w:cs="Arial"/>
          <w:sz w:val="24"/>
          <w:szCs w:val="24"/>
        </w:rPr>
      </w:pPr>
      <w:r>
        <w:rPr>
          <w:rFonts w:ascii="Arial" w:hAnsi="Arial" w:cs="Arial"/>
          <w:sz w:val="24"/>
          <w:szCs w:val="24"/>
        </w:rPr>
        <w:t xml:space="preserve">Closing submission </w:t>
      </w:r>
      <w:r w:rsidR="00D759A8">
        <w:rPr>
          <w:rFonts w:ascii="Arial" w:hAnsi="Arial" w:cs="Arial"/>
          <w:sz w:val="24"/>
          <w:szCs w:val="24"/>
        </w:rPr>
        <w:t xml:space="preserve">by Mr </w:t>
      </w:r>
      <w:r w:rsidR="00CD3BAE">
        <w:rPr>
          <w:rFonts w:ascii="Arial" w:hAnsi="Arial" w:cs="Arial"/>
          <w:sz w:val="24"/>
          <w:szCs w:val="24"/>
        </w:rPr>
        <w:t xml:space="preserve">Chris </w:t>
      </w:r>
      <w:r w:rsidR="00D759A8">
        <w:rPr>
          <w:rFonts w:ascii="Arial" w:hAnsi="Arial" w:cs="Arial"/>
          <w:sz w:val="24"/>
          <w:szCs w:val="24"/>
        </w:rPr>
        <w:t xml:space="preserve">Haynes on behalf of </w:t>
      </w:r>
      <w:r w:rsidR="007E7070">
        <w:rPr>
          <w:rFonts w:ascii="Arial" w:hAnsi="Arial" w:cs="Arial"/>
          <w:sz w:val="24"/>
          <w:szCs w:val="24"/>
        </w:rPr>
        <w:t>the supporters.</w:t>
      </w:r>
    </w:p>
    <w:p w14:paraId="7697AC6F" w14:textId="77777777" w:rsidR="007B2FFA" w:rsidRDefault="007B2FFA" w:rsidP="00571A35">
      <w:pPr>
        <w:rPr>
          <w:rFonts w:ascii="Arial" w:hAnsi="Arial" w:cs="Arial"/>
          <w:sz w:val="24"/>
          <w:szCs w:val="24"/>
          <w:u w:val="single"/>
        </w:rPr>
      </w:pPr>
    </w:p>
    <w:p w14:paraId="72D469CF" w14:textId="0838656D" w:rsidR="00571A35" w:rsidRPr="007B2FFA" w:rsidRDefault="00571A35" w:rsidP="00571A35">
      <w:pPr>
        <w:rPr>
          <w:rFonts w:ascii="Arial" w:hAnsi="Arial" w:cs="Arial"/>
          <w:sz w:val="24"/>
          <w:szCs w:val="24"/>
          <w:u w:val="single"/>
        </w:rPr>
      </w:pPr>
      <w:r w:rsidRPr="007B2FFA">
        <w:rPr>
          <w:rFonts w:ascii="Arial" w:hAnsi="Arial" w:cs="Arial"/>
          <w:sz w:val="24"/>
          <w:szCs w:val="24"/>
          <w:u w:val="single"/>
        </w:rPr>
        <w:t>D</w:t>
      </w:r>
      <w:r w:rsidR="007B2FFA" w:rsidRPr="007B2FFA">
        <w:rPr>
          <w:rFonts w:ascii="Arial" w:hAnsi="Arial" w:cs="Arial"/>
          <w:sz w:val="24"/>
          <w:szCs w:val="24"/>
          <w:u w:val="single"/>
        </w:rPr>
        <w:t>OCUMENTS SUBMITTED AFTER THE INQUIRY</w:t>
      </w:r>
    </w:p>
    <w:p w14:paraId="082B8275" w14:textId="77777777" w:rsidR="007B2FFA" w:rsidRPr="00571A35" w:rsidRDefault="007B2FFA" w:rsidP="00571A35">
      <w:pPr>
        <w:rPr>
          <w:rFonts w:ascii="Arial" w:hAnsi="Arial" w:cs="Arial"/>
          <w:sz w:val="24"/>
          <w:szCs w:val="24"/>
        </w:rPr>
      </w:pPr>
    </w:p>
    <w:p w14:paraId="765ED060" w14:textId="37585F5D" w:rsidR="00950A8A" w:rsidRDefault="00950A8A" w:rsidP="00C2747A">
      <w:pPr>
        <w:pStyle w:val="ListParagraph"/>
        <w:numPr>
          <w:ilvl w:val="0"/>
          <w:numId w:val="30"/>
        </w:numPr>
        <w:rPr>
          <w:rFonts w:ascii="Arial" w:hAnsi="Arial" w:cs="Arial"/>
          <w:sz w:val="24"/>
          <w:szCs w:val="24"/>
        </w:rPr>
      </w:pPr>
      <w:r>
        <w:rPr>
          <w:rFonts w:ascii="Arial" w:hAnsi="Arial" w:cs="Arial"/>
          <w:sz w:val="24"/>
          <w:szCs w:val="24"/>
        </w:rPr>
        <w:t xml:space="preserve">Revised </w:t>
      </w:r>
      <w:r w:rsidR="00073055">
        <w:rPr>
          <w:rFonts w:ascii="Arial" w:hAnsi="Arial" w:cs="Arial"/>
          <w:sz w:val="24"/>
          <w:szCs w:val="24"/>
        </w:rPr>
        <w:t xml:space="preserve">Second </w:t>
      </w:r>
      <w:r>
        <w:rPr>
          <w:rFonts w:ascii="Arial" w:hAnsi="Arial" w:cs="Arial"/>
          <w:sz w:val="24"/>
          <w:szCs w:val="24"/>
        </w:rPr>
        <w:t>Supplement</w:t>
      </w:r>
      <w:r w:rsidR="00620F27">
        <w:rPr>
          <w:rFonts w:ascii="Arial" w:hAnsi="Arial" w:cs="Arial"/>
          <w:sz w:val="24"/>
          <w:szCs w:val="24"/>
        </w:rPr>
        <w:t xml:space="preserve">al bundle </w:t>
      </w:r>
      <w:r w:rsidR="00256CAE">
        <w:rPr>
          <w:rFonts w:ascii="Arial" w:hAnsi="Arial" w:cs="Arial"/>
          <w:sz w:val="24"/>
          <w:szCs w:val="24"/>
        </w:rPr>
        <w:t>of</w:t>
      </w:r>
      <w:r w:rsidR="00620F27">
        <w:rPr>
          <w:rFonts w:ascii="Arial" w:hAnsi="Arial" w:cs="Arial"/>
          <w:sz w:val="24"/>
          <w:szCs w:val="24"/>
        </w:rPr>
        <w:t xml:space="preserve"> all documents </w:t>
      </w:r>
      <w:r w:rsidR="00D52728">
        <w:rPr>
          <w:rFonts w:ascii="Arial" w:hAnsi="Arial" w:cs="Arial"/>
          <w:sz w:val="24"/>
          <w:szCs w:val="24"/>
        </w:rPr>
        <w:t>before</w:t>
      </w:r>
      <w:r w:rsidR="00B57815">
        <w:rPr>
          <w:rFonts w:ascii="Arial" w:hAnsi="Arial" w:cs="Arial"/>
          <w:sz w:val="24"/>
          <w:szCs w:val="24"/>
        </w:rPr>
        <w:t xml:space="preserve"> </w:t>
      </w:r>
      <w:r w:rsidR="00620F27">
        <w:rPr>
          <w:rFonts w:ascii="Arial" w:hAnsi="Arial" w:cs="Arial"/>
          <w:sz w:val="24"/>
          <w:szCs w:val="24"/>
        </w:rPr>
        <w:t>the Inquiry</w:t>
      </w:r>
    </w:p>
    <w:p w14:paraId="30280B89" w14:textId="6B1428DD" w:rsidR="006A76D3" w:rsidRPr="00454918" w:rsidRDefault="00D35ADB" w:rsidP="00C2747A">
      <w:pPr>
        <w:pStyle w:val="ListParagraph"/>
        <w:numPr>
          <w:ilvl w:val="0"/>
          <w:numId w:val="30"/>
        </w:numPr>
        <w:rPr>
          <w:rFonts w:ascii="Arial" w:hAnsi="Arial" w:cs="Arial"/>
          <w:sz w:val="24"/>
          <w:szCs w:val="24"/>
        </w:rPr>
      </w:pPr>
      <w:r w:rsidRPr="00D35ADB">
        <w:rPr>
          <w:rFonts w:ascii="Arial" w:hAnsi="Arial" w:cs="Arial"/>
          <w:color w:val="242424"/>
          <w:sz w:val="24"/>
          <w:szCs w:val="24"/>
          <w:shd w:val="clear" w:color="auto" w:fill="FFFFFF"/>
        </w:rPr>
        <w:t xml:space="preserve">Copy of </w:t>
      </w:r>
      <w:r w:rsidRPr="00B163C0">
        <w:rPr>
          <w:rFonts w:ascii="Arial" w:hAnsi="Arial" w:cs="Arial"/>
          <w:i/>
          <w:iCs/>
          <w:color w:val="242424"/>
          <w:sz w:val="24"/>
          <w:szCs w:val="24"/>
          <w:shd w:val="clear" w:color="auto" w:fill="FFFFFF"/>
        </w:rPr>
        <w:t>Shears Court (West Mersea) Management Co. Ltd. v Essex County Council</w:t>
      </w:r>
      <w:r w:rsidRPr="00D35ADB">
        <w:rPr>
          <w:rFonts w:ascii="Arial" w:hAnsi="Arial" w:cs="Arial"/>
          <w:color w:val="242424"/>
          <w:sz w:val="24"/>
          <w:szCs w:val="24"/>
          <w:shd w:val="clear" w:color="auto" w:fill="FFFFFF"/>
        </w:rPr>
        <w:t xml:space="preserve"> </w:t>
      </w:r>
      <w:r w:rsidR="00B163C0">
        <w:rPr>
          <w:rFonts w:ascii="Arial" w:hAnsi="Arial" w:cs="Arial"/>
          <w:color w:val="242424"/>
          <w:sz w:val="24"/>
          <w:szCs w:val="24"/>
          <w:shd w:val="clear" w:color="auto" w:fill="FFFFFF"/>
        </w:rPr>
        <w:t>[</w:t>
      </w:r>
      <w:r w:rsidRPr="00D35ADB">
        <w:rPr>
          <w:rFonts w:ascii="Arial" w:hAnsi="Arial" w:cs="Arial"/>
          <w:color w:val="242424"/>
          <w:sz w:val="24"/>
          <w:szCs w:val="24"/>
          <w:shd w:val="clear" w:color="auto" w:fill="FFFFFF"/>
        </w:rPr>
        <w:t>85 LGR 479</w:t>
      </w:r>
      <w:r w:rsidR="00B163C0">
        <w:rPr>
          <w:rFonts w:ascii="Arial" w:hAnsi="Arial" w:cs="Arial"/>
          <w:color w:val="242424"/>
          <w:sz w:val="24"/>
          <w:szCs w:val="24"/>
          <w:shd w:val="clear" w:color="auto" w:fill="FFFFFF"/>
        </w:rPr>
        <w:t>]</w:t>
      </w:r>
    </w:p>
    <w:p w14:paraId="0C74EC34" w14:textId="67A1D304" w:rsidR="007E5E06" w:rsidRDefault="00454918" w:rsidP="002279E5">
      <w:pPr>
        <w:pStyle w:val="ListParagraph"/>
        <w:numPr>
          <w:ilvl w:val="0"/>
          <w:numId w:val="30"/>
        </w:numPr>
        <w:rPr>
          <w:rFonts w:ascii="Arial" w:hAnsi="Arial" w:cs="Arial"/>
          <w:color w:val="242424"/>
          <w:sz w:val="24"/>
          <w:szCs w:val="24"/>
          <w:shd w:val="clear" w:color="auto" w:fill="FFFFFF"/>
        </w:rPr>
      </w:pPr>
      <w:r w:rsidRPr="0059760B">
        <w:rPr>
          <w:rFonts w:ascii="Arial" w:hAnsi="Arial" w:cs="Arial"/>
          <w:color w:val="242424"/>
          <w:sz w:val="24"/>
          <w:szCs w:val="24"/>
          <w:shd w:val="clear" w:color="auto" w:fill="FFFFFF"/>
        </w:rPr>
        <w:t xml:space="preserve">Indexed </w:t>
      </w:r>
      <w:r w:rsidR="00B50531" w:rsidRPr="0059760B">
        <w:rPr>
          <w:rFonts w:ascii="Arial" w:hAnsi="Arial" w:cs="Arial"/>
          <w:color w:val="242424"/>
          <w:sz w:val="24"/>
          <w:szCs w:val="24"/>
          <w:shd w:val="clear" w:color="auto" w:fill="FFFFFF"/>
        </w:rPr>
        <w:t xml:space="preserve">‘Authorities’ bundle containing copies of </w:t>
      </w:r>
      <w:r w:rsidR="00B873F3" w:rsidRPr="0059760B">
        <w:rPr>
          <w:rFonts w:ascii="Arial" w:hAnsi="Arial" w:cs="Arial"/>
          <w:color w:val="242424"/>
          <w:sz w:val="24"/>
          <w:szCs w:val="24"/>
          <w:shd w:val="clear" w:color="auto" w:fill="FFFFFF"/>
        </w:rPr>
        <w:t xml:space="preserve">caselaw, </w:t>
      </w:r>
      <w:r w:rsidR="00DF622F" w:rsidRPr="0059760B">
        <w:rPr>
          <w:rFonts w:ascii="Arial" w:hAnsi="Arial" w:cs="Arial"/>
          <w:color w:val="242424"/>
          <w:sz w:val="24"/>
          <w:szCs w:val="24"/>
          <w:shd w:val="clear" w:color="auto" w:fill="FFFFFF"/>
        </w:rPr>
        <w:t xml:space="preserve">guidance and extracts of </w:t>
      </w:r>
      <w:r w:rsidR="00BC276D" w:rsidRPr="0059760B">
        <w:rPr>
          <w:rFonts w:ascii="Arial" w:hAnsi="Arial" w:cs="Arial"/>
          <w:color w:val="242424"/>
          <w:sz w:val="24"/>
          <w:szCs w:val="24"/>
          <w:shd w:val="clear" w:color="auto" w:fill="FFFFFF"/>
        </w:rPr>
        <w:t>statutory provisions</w:t>
      </w:r>
    </w:p>
    <w:p w14:paraId="6911B6E1" w14:textId="71D2B802" w:rsidR="0023040A" w:rsidRDefault="007E5E06" w:rsidP="007E5E06">
      <w:pPr>
        <w:rPr>
          <w:rFonts w:ascii="Arial" w:hAnsi="Arial" w:cs="Arial"/>
          <w:sz w:val="24"/>
          <w:szCs w:val="24"/>
        </w:rPr>
      </w:pPr>
      <w:r>
        <w:rPr>
          <w:rFonts w:ascii="Arial" w:hAnsi="Arial" w:cs="Arial"/>
          <w:sz w:val="24"/>
          <w:szCs w:val="24"/>
        </w:rPr>
        <w:t>Order Map - with red, blue &amp; green routes marked - Copy Not To Scale</w:t>
      </w:r>
    </w:p>
    <w:p w14:paraId="380AAF02" w14:textId="7CA8DB1A" w:rsidR="007E5E06" w:rsidRDefault="007E5E06" w:rsidP="007E5E06">
      <w:pPr>
        <w:pStyle w:val="NormalWeb"/>
      </w:pPr>
      <w:r>
        <w:rPr>
          <w:noProof/>
        </w:rPr>
        <w:drawing>
          <wp:inline distT="0" distB="0" distL="0" distR="0" wp14:anchorId="709FA85B" wp14:editId="4FCC96E4">
            <wp:extent cx="5940425" cy="8218805"/>
            <wp:effectExtent l="0" t="0" r="3175" b="0"/>
            <wp:docPr id="5" name="Picture 5" descr="Order map with red, blue &amp; green rout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with red, blue &amp; green routes mark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218805"/>
                    </a:xfrm>
                    <a:prstGeom prst="rect">
                      <a:avLst/>
                    </a:prstGeom>
                    <a:noFill/>
                    <a:ln>
                      <a:noFill/>
                    </a:ln>
                  </pic:spPr>
                </pic:pic>
              </a:graphicData>
            </a:graphic>
          </wp:inline>
        </w:drawing>
      </w:r>
    </w:p>
    <w:p w14:paraId="21766D27" w14:textId="77777777" w:rsidR="007E5E06" w:rsidRPr="007E5E06" w:rsidRDefault="007E5E06" w:rsidP="007E5E06">
      <w:pPr>
        <w:rPr>
          <w:rFonts w:ascii="Arial" w:hAnsi="Arial" w:cs="Arial"/>
          <w:sz w:val="24"/>
          <w:szCs w:val="24"/>
        </w:rPr>
      </w:pPr>
    </w:p>
    <w:sectPr w:rsidR="007E5E06" w:rsidRPr="007E5E06" w:rsidSect="0059760B">
      <w:headerReference w:type="default" r:id="rId11"/>
      <w:footerReference w:type="even" r:id="rId12"/>
      <w:footerReference w:type="default" r:id="rId13"/>
      <w:headerReference w:type="first" r:id="rId14"/>
      <w:footerReference w:type="first" r:id="rId15"/>
      <w:pgSz w:w="11906" w:h="16838" w:code="9"/>
      <w:pgMar w:top="680" w:right="1077" w:bottom="1134" w:left="1474"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7CA4C" w14:textId="77777777" w:rsidR="00986A96" w:rsidRDefault="00986A96" w:rsidP="00F62916">
      <w:r>
        <w:separator/>
      </w:r>
    </w:p>
  </w:endnote>
  <w:endnote w:type="continuationSeparator" w:id="0">
    <w:p w14:paraId="4B7A065D" w14:textId="77777777" w:rsidR="00986A96" w:rsidRDefault="00986A96" w:rsidP="00F62916">
      <w:r>
        <w:continuationSeparator/>
      </w:r>
    </w:p>
  </w:endnote>
  <w:endnote w:type="continuationNotice" w:id="1">
    <w:p w14:paraId="3EB3A0AA" w14:textId="77777777" w:rsidR="00986A96" w:rsidRDefault="00986A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FF3C8"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0FF3C9"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FF3CA"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570FF3D1" wp14:editId="55D110F2">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1B3B6" id="Straight Connector 2"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70FF3CB" w14:textId="35F0A3C5" w:rsidR="00366F95" w:rsidRPr="00C65307" w:rsidRDefault="00366F95" w:rsidP="0058231C">
    <w:pPr>
      <w:pStyle w:val="Footer"/>
      <w:ind w:right="-52"/>
      <w:jc w:val="center"/>
      <w:rPr>
        <w:rFonts w:ascii="Arial" w:hAnsi="Arial" w:cs="Arial"/>
        <w:sz w:val="20"/>
      </w:rPr>
    </w:pPr>
    <w:r w:rsidRPr="00C65307">
      <w:rPr>
        <w:rStyle w:val="PageNumber"/>
        <w:rFonts w:ascii="Arial" w:hAnsi="Arial" w:cs="Arial"/>
        <w:sz w:val="20"/>
      </w:rPr>
      <w:fldChar w:fldCharType="begin"/>
    </w:r>
    <w:r w:rsidRPr="00C65307">
      <w:rPr>
        <w:rStyle w:val="PageNumber"/>
        <w:rFonts w:ascii="Arial" w:hAnsi="Arial" w:cs="Arial"/>
        <w:sz w:val="20"/>
      </w:rPr>
      <w:instrText xml:space="preserve"> PAGE </w:instrText>
    </w:r>
    <w:r w:rsidRPr="00C65307">
      <w:rPr>
        <w:rStyle w:val="PageNumber"/>
        <w:rFonts w:ascii="Arial" w:hAnsi="Arial" w:cs="Arial"/>
        <w:sz w:val="20"/>
      </w:rPr>
      <w:fldChar w:fldCharType="separate"/>
    </w:r>
    <w:r w:rsidR="002F04FA" w:rsidRPr="00C65307">
      <w:rPr>
        <w:rStyle w:val="PageNumber"/>
        <w:rFonts w:ascii="Arial" w:hAnsi="Arial" w:cs="Arial"/>
        <w:noProof/>
        <w:sz w:val="20"/>
      </w:rPr>
      <w:t>2</w:t>
    </w:r>
    <w:r w:rsidRPr="00C65307">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FF3CE" w14:textId="21EB46C1" w:rsidR="00366F95" w:rsidRPr="0058231C" w:rsidRDefault="00366F95" w:rsidP="0058231C">
    <w:pPr>
      <w:pStyle w:val="Footer"/>
      <w:pBdr>
        <w:bottom w:val="none" w:sz="0" w:space="0" w:color="000000"/>
      </w:pBdr>
      <w:ind w:right="-52"/>
    </w:pPr>
    <w:r>
      <w:rPr>
        <w:noProof/>
      </w:rPr>
      <mc:AlternateContent>
        <mc:Choice Requires="wps">
          <w:drawing>
            <wp:anchor distT="0" distB="0" distL="114300" distR="114300" simplePos="0" relativeHeight="251655680" behindDoc="0" locked="0" layoutInCell="1" allowOverlap="1" wp14:anchorId="570FF3D3" wp14:editId="5083E6A2">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C7D8E" id="Straight Connector 1" o:spid="_x0000_s1026" alt="&quot;&quot;"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7EF8D" w14:textId="77777777" w:rsidR="00986A96" w:rsidRDefault="00986A96" w:rsidP="00F62916">
      <w:r>
        <w:separator/>
      </w:r>
    </w:p>
  </w:footnote>
  <w:footnote w:type="continuationSeparator" w:id="0">
    <w:p w14:paraId="0FDF2A92" w14:textId="77777777" w:rsidR="00986A96" w:rsidRDefault="00986A96" w:rsidP="00F62916">
      <w:r>
        <w:continuationSeparator/>
      </w:r>
    </w:p>
  </w:footnote>
  <w:footnote w:type="continuationNotice" w:id="1">
    <w:p w14:paraId="26CB58A9" w14:textId="77777777" w:rsidR="00986A96" w:rsidRDefault="00986A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70FF3C6" w14:textId="77777777">
      <w:tc>
        <w:tcPr>
          <w:tcW w:w="9520" w:type="dxa"/>
        </w:tcPr>
        <w:p w14:paraId="570FF3C5" w14:textId="61C659B9" w:rsidR="00366F95" w:rsidRPr="00B50B04" w:rsidRDefault="002F04FA">
          <w:pPr>
            <w:pStyle w:val="Footer"/>
            <w:rPr>
              <w:rFonts w:ascii="Arial" w:hAnsi="Arial" w:cs="Arial"/>
              <w:sz w:val="20"/>
            </w:rPr>
          </w:pPr>
          <w:r w:rsidRPr="00B50B04">
            <w:rPr>
              <w:rFonts w:ascii="Arial" w:hAnsi="Arial" w:cs="Arial"/>
              <w:sz w:val="20"/>
            </w:rPr>
            <w:t xml:space="preserve">Order Decision </w:t>
          </w:r>
          <w:r w:rsidR="00B50B04">
            <w:rPr>
              <w:rFonts w:ascii="Arial" w:hAnsi="Arial" w:cs="Arial"/>
              <w:sz w:val="20"/>
            </w:rPr>
            <w:t>ROW</w:t>
          </w:r>
          <w:r w:rsidRPr="00B50B04">
            <w:rPr>
              <w:rFonts w:ascii="Arial" w:hAnsi="Arial" w:cs="Arial"/>
              <w:sz w:val="20"/>
            </w:rPr>
            <w:t>/</w:t>
          </w:r>
          <w:r w:rsidR="002A6236">
            <w:rPr>
              <w:rFonts w:ascii="Arial" w:hAnsi="Arial" w:cs="Arial"/>
              <w:sz w:val="20"/>
            </w:rPr>
            <w:t>3296708</w:t>
          </w:r>
        </w:p>
      </w:tc>
    </w:tr>
  </w:tbl>
  <w:p w14:paraId="570FF3C7" w14:textId="77777777" w:rsidR="00366F95" w:rsidRDefault="00366F95" w:rsidP="00087477">
    <w:pPr>
      <w:pStyle w:val="Footer"/>
      <w:spacing w:after="180"/>
    </w:pPr>
    <w:r>
      <w:rPr>
        <w:noProof/>
      </w:rPr>
      <mc:AlternateContent>
        <mc:Choice Requires="wps">
          <w:drawing>
            <wp:anchor distT="0" distB="0" distL="114300" distR="114300" simplePos="0" relativeHeight="251661824" behindDoc="0" locked="0" layoutInCell="1" allowOverlap="1" wp14:anchorId="570FF3CF" wp14:editId="3D6138E9">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5769E" id="Straight Connector 3" o:spid="_x0000_s1026" alt="&quot;&quot;"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FF3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19C0315"/>
    <w:multiLevelType w:val="hybridMultilevel"/>
    <w:tmpl w:val="C95EA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D6103F4"/>
    <w:multiLevelType w:val="hybridMultilevel"/>
    <w:tmpl w:val="B94ADEBC"/>
    <w:lvl w:ilvl="0" w:tplc="C53C1C36">
      <w:start w:val="2"/>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F851028"/>
    <w:multiLevelType w:val="hybridMultilevel"/>
    <w:tmpl w:val="81C85A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DD7A15"/>
    <w:multiLevelType w:val="multilevel"/>
    <w:tmpl w:val="D6D2B6B6"/>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AAC7874"/>
    <w:multiLevelType w:val="hybridMultilevel"/>
    <w:tmpl w:val="7CB8279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4" w15:restartNumberingAfterBreak="0">
    <w:nsid w:val="4AB7177F"/>
    <w:multiLevelType w:val="multilevel"/>
    <w:tmpl w:val="A22611FC"/>
    <w:numStyleLink w:val="ConditionsList"/>
  </w:abstractNum>
  <w:abstractNum w:abstractNumId="15"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F2342F1"/>
    <w:multiLevelType w:val="multilevel"/>
    <w:tmpl w:val="A22611FC"/>
    <w:numStyleLink w:val="ConditionsList"/>
  </w:abstractNum>
  <w:abstractNum w:abstractNumId="17" w15:restartNumberingAfterBreak="0">
    <w:nsid w:val="5137716E"/>
    <w:multiLevelType w:val="multilevel"/>
    <w:tmpl w:val="A22611FC"/>
    <w:numStyleLink w:val="ConditionsList"/>
  </w:abstractNum>
  <w:abstractNum w:abstractNumId="18" w15:restartNumberingAfterBreak="0">
    <w:nsid w:val="53F51752"/>
    <w:multiLevelType w:val="multilevel"/>
    <w:tmpl w:val="A22611FC"/>
    <w:numStyleLink w:val="ConditionsList"/>
  </w:abstractNum>
  <w:abstractNum w:abstractNumId="19"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0"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2" w15:restartNumberingAfterBreak="0">
    <w:nsid w:val="65B7639F"/>
    <w:multiLevelType w:val="multilevel"/>
    <w:tmpl w:val="A22611FC"/>
    <w:numStyleLink w:val="ConditionsList"/>
  </w:abstractNum>
  <w:abstractNum w:abstractNumId="2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4" w15:restartNumberingAfterBreak="0">
    <w:nsid w:val="72684447"/>
    <w:multiLevelType w:val="hybridMultilevel"/>
    <w:tmpl w:val="DDB6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945288">
    <w:abstractNumId w:val="21"/>
  </w:num>
  <w:num w:numId="2" w16cid:durableId="618217783">
    <w:abstractNumId w:val="21"/>
  </w:num>
  <w:num w:numId="3" w16cid:durableId="571042646">
    <w:abstractNumId w:val="23"/>
  </w:num>
  <w:num w:numId="4" w16cid:durableId="564533807">
    <w:abstractNumId w:val="0"/>
  </w:num>
  <w:num w:numId="5" w16cid:durableId="1018511061">
    <w:abstractNumId w:val="11"/>
  </w:num>
  <w:num w:numId="6" w16cid:durableId="1158419005">
    <w:abstractNumId w:val="20"/>
  </w:num>
  <w:num w:numId="7" w16cid:durableId="12540584">
    <w:abstractNumId w:val="25"/>
  </w:num>
  <w:num w:numId="8" w16cid:durableId="143351254">
    <w:abstractNumId w:val="19"/>
  </w:num>
  <w:num w:numId="9" w16cid:durableId="1567372702">
    <w:abstractNumId w:val="3"/>
  </w:num>
  <w:num w:numId="10" w16cid:durableId="879050783">
    <w:abstractNumId w:val="4"/>
  </w:num>
  <w:num w:numId="11" w16cid:durableId="154686104">
    <w:abstractNumId w:val="15"/>
  </w:num>
  <w:num w:numId="12" w16cid:durableId="16666907">
    <w:abstractNumId w:val="16"/>
  </w:num>
  <w:num w:numId="13" w16cid:durableId="1377513089">
    <w:abstractNumId w:val="8"/>
  </w:num>
  <w:num w:numId="14" w16cid:durableId="1995528331">
    <w:abstractNumId w:val="14"/>
  </w:num>
  <w:num w:numId="15" w16cid:durableId="926185738">
    <w:abstractNumId w:val="17"/>
  </w:num>
  <w:num w:numId="16" w16cid:durableId="388724306">
    <w:abstractNumId w:val="1"/>
  </w:num>
  <w:num w:numId="17" w16cid:durableId="482697328">
    <w:abstractNumId w:val="18"/>
  </w:num>
  <w:num w:numId="18" w16cid:durableId="1579293494">
    <w:abstractNumId w:val="6"/>
  </w:num>
  <w:num w:numId="19" w16cid:durableId="1675910847">
    <w:abstractNumId w:val="2"/>
  </w:num>
  <w:num w:numId="20" w16cid:durableId="1803032182">
    <w:abstractNumId w:val="7"/>
  </w:num>
  <w:num w:numId="21" w16cid:durableId="141697638">
    <w:abstractNumId w:val="12"/>
  </w:num>
  <w:num w:numId="22" w16cid:durableId="1637907105">
    <w:abstractNumId w:val="12"/>
  </w:num>
  <w:num w:numId="23" w16cid:durableId="940256490">
    <w:abstractNumId w:val="22"/>
  </w:num>
  <w:num w:numId="24" w16cid:durableId="1515027154">
    <w:abstractNumId w:val="12"/>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16cid:durableId="864564236">
    <w:abstractNumId w:val="24"/>
  </w:num>
  <w:num w:numId="26" w16cid:durableId="860125876">
    <w:abstractNumId w:val="12"/>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1528711086">
    <w:abstractNumId w:val="12"/>
    <w:lvlOverride w:ilvl="0">
      <w:lvl w:ilvl="0">
        <w:start w:val="1"/>
        <w:numFmt w:val="decimal"/>
        <w:pStyle w:val="Style1"/>
        <w:lvlText w:val="%1."/>
        <w:lvlJc w:val="left"/>
        <w:pPr>
          <w:tabs>
            <w:tab w:val="num" w:pos="720"/>
          </w:tabs>
          <w:ind w:left="431" w:hanging="431"/>
        </w:pPr>
        <w:rPr>
          <w:rFonts w:hint="default"/>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8" w16cid:durableId="719062108">
    <w:abstractNumId w:val="12"/>
    <w:lvlOverride w:ilvl="0">
      <w:lvl w:ilvl="0">
        <w:start w:val="1"/>
        <w:numFmt w:val="decimal"/>
        <w:pStyle w:val="Style1"/>
        <w:lvlText w:val="%1."/>
        <w:lvlJc w:val="left"/>
        <w:pPr>
          <w:tabs>
            <w:tab w:val="num" w:pos="720"/>
          </w:tabs>
          <w:ind w:left="431" w:hanging="431"/>
        </w:pPr>
        <w:rPr>
          <w:rFonts w:ascii="Arial" w:hAnsi="Arial" w:cs="Arial" w:hint="default"/>
          <w:b w:val="0"/>
          <w:bCs w:val="0"/>
          <w:i w:val="0"/>
          <w:iCs w:val="0"/>
          <w:color w:val="auto"/>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9" w16cid:durableId="1988436723">
    <w:abstractNumId w:val="13"/>
  </w:num>
  <w:num w:numId="30" w16cid:durableId="197013554">
    <w:abstractNumId w:val="10"/>
  </w:num>
  <w:num w:numId="31" w16cid:durableId="517962699">
    <w:abstractNumId w:val="9"/>
  </w:num>
  <w:num w:numId="32" w16cid:durableId="171604093">
    <w:abstractNumId w:val="5"/>
  </w:num>
  <w:num w:numId="33" w16cid:durableId="5457187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62243434">
    <w:abstractNumId w:val="12"/>
    <w:lvlOverride w:ilvl="0">
      <w:lvl w:ilvl="0">
        <w:start w:val="1"/>
        <w:numFmt w:val="decimal"/>
        <w:pStyle w:val="Style1"/>
        <w:lvlText w:val="%1."/>
        <w:lvlJc w:val="left"/>
        <w:pPr>
          <w:tabs>
            <w:tab w:val="num" w:pos="720"/>
          </w:tabs>
          <w:ind w:left="431" w:hanging="431"/>
        </w:pPr>
        <w:rPr>
          <w:rFonts w:ascii="Verdana" w:hAnsi="Verdana" w:hint="default"/>
          <w:b w:val="0"/>
          <w:bCs w:val="0"/>
          <w:i w:val="0"/>
          <w:iCs w:val="0"/>
          <w:sz w:val="22"/>
          <w:szCs w:val="22"/>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5" w16cid:durableId="1345590295">
    <w:abstractNumId w:val="12"/>
    <w:lvlOverride w:ilvl="0">
      <w:lvl w:ilvl="0">
        <w:start w:val="1"/>
        <w:numFmt w:val="decimal"/>
        <w:pStyle w:val="Style1"/>
        <w:lvlText w:val="%1."/>
        <w:lvlJc w:val="left"/>
        <w:pPr>
          <w:tabs>
            <w:tab w:val="num" w:pos="720"/>
          </w:tabs>
          <w:ind w:left="431" w:hanging="431"/>
        </w:pPr>
        <w:rPr>
          <w:rFonts w:hint="default"/>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2F04FA"/>
    <w:rsid w:val="0000074E"/>
    <w:rsid w:val="000008AD"/>
    <w:rsid w:val="0000095C"/>
    <w:rsid w:val="00000C87"/>
    <w:rsid w:val="00000CB6"/>
    <w:rsid w:val="00001AE3"/>
    <w:rsid w:val="00001E26"/>
    <w:rsid w:val="00001F77"/>
    <w:rsid w:val="00002EB5"/>
    <w:rsid w:val="0000335F"/>
    <w:rsid w:val="00003D79"/>
    <w:rsid w:val="00003DFD"/>
    <w:rsid w:val="00003E9E"/>
    <w:rsid w:val="000047B7"/>
    <w:rsid w:val="000049F3"/>
    <w:rsid w:val="00004AD6"/>
    <w:rsid w:val="00004ADB"/>
    <w:rsid w:val="00004C74"/>
    <w:rsid w:val="00004EB6"/>
    <w:rsid w:val="00005063"/>
    <w:rsid w:val="0000585B"/>
    <w:rsid w:val="00005881"/>
    <w:rsid w:val="00005CDB"/>
    <w:rsid w:val="00005DBB"/>
    <w:rsid w:val="00006572"/>
    <w:rsid w:val="00006602"/>
    <w:rsid w:val="0000665F"/>
    <w:rsid w:val="000067E0"/>
    <w:rsid w:val="00006F36"/>
    <w:rsid w:val="000072E2"/>
    <w:rsid w:val="000074EB"/>
    <w:rsid w:val="00007903"/>
    <w:rsid w:val="00007F27"/>
    <w:rsid w:val="00011C57"/>
    <w:rsid w:val="00011CE7"/>
    <w:rsid w:val="00012098"/>
    <w:rsid w:val="00012B18"/>
    <w:rsid w:val="00013104"/>
    <w:rsid w:val="00013578"/>
    <w:rsid w:val="000137DF"/>
    <w:rsid w:val="00014184"/>
    <w:rsid w:val="000141FE"/>
    <w:rsid w:val="00014741"/>
    <w:rsid w:val="00014A81"/>
    <w:rsid w:val="00014C4B"/>
    <w:rsid w:val="00014EC4"/>
    <w:rsid w:val="00015BAE"/>
    <w:rsid w:val="00015C30"/>
    <w:rsid w:val="00016344"/>
    <w:rsid w:val="00016B92"/>
    <w:rsid w:val="00016C3F"/>
    <w:rsid w:val="00017309"/>
    <w:rsid w:val="0001781F"/>
    <w:rsid w:val="00017887"/>
    <w:rsid w:val="00020069"/>
    <w:rsid w:val="000206A6"/>
    <w:rsid w:val="0002090F"/>
    <w:rsid w:val="00020C93"/>
    <w:rsid w:val="00020D8A"/>
    <w:rsid w:val="00021131"/>
    <w:rsid w:val="000211DF"/>
    <w:rsid w:val="000216FB"/>
    <w:rsid w:val="00021755"/>
    <w:rsid w:val="00021EA9"/>
    <w:rsid w:val="00022211"/>
    <w:rsid w:val="000227C0"/>
    <w:rsid w:val="000228F2"/>
    <w:rsid w:val="00022ABE"/>
    <w:rsid w:val="00022BE3"/>
    <w:rsid w:val="0002392F"/>
    <w:rsid w:val="00023E60"/>
    <w:rsid w:val="00023EBD"/>
    <w:rsid w:val="00023F58"/>
    <w:rsid w:val="00024405"/>
    <w:rsid w:val="00024670"/>
    <w:rsid w:val="00024788"/>
    <w:rsid w:val="000247B2"/>
    <w:rsid w:val="0002522D"/>
    <w:rsid w:val="00025393"/>
    <w:rsid w:val="00025BB9"/>
    <w:rsid w:val="00026154"/>
    <w:rsid w:val="00026A84"/>
    <w:rsid w:val="00026BE4"/>
    <w:rsid w:val="00026E3D"/>
    <w:rsid w:val="0002767A"/>
    <w:rsid w:val="00027B09"/>
    <w:rsid w:val="00027EAF"/>
    <w:rsid w:val="000300EF"/>
    <w:rsid w:val="00030608"/>
    <w:rsid w:val="00030798"/>
    <w:rsid w:val="00030BFD"/>
    <w:rsid w:val="00030DD1"/>
    <w:rsid w:val="00030F74"/>
    <w:rsid w:val="00031348"/>
    <w:rsid w:val="00031870"/>
    <w:rsid w:val="00032C62"/>
    <w:rsid w:val="00032F56"/>
    <w:rsid w:val="00033269"/>
    <w:rsid w:val="00033E4E"/>
    <w:rsid w:val="00033FB8"/>
    <w:rsid w:val="00034853"/>
    <w:rsid w:val="00034ED5"/>
    <w:rsid w:val="00034FC4"/>
    <w:rsid w:val="000350B1"/>
    <w:rsid w:val="00035266"/>
    <w:rsid w:val="00035A9D"/>
    <w:rsid w:val="00035C96"/>
    <w:rsid w:val="000360BC"/>
    <w:rsid w:val="000364BD"/>
    <w:rsid w:val="00036BF9"/>
    <w:rsid w:val="000371A6"/>
    <w:rsid w:val="00037545"/>
    <w:rsid w:val="00040529"/>
    <w:rsid w:val="00040607"/>
    <w:rsid w:val="00040673"/>
    <w:rsid w:val="00040786"/>
    <w:rsid w:val="00040915"/>
    <w:rsid w:val="000410DE"/>
    <w:rsid w:val="00041590"/>
    <w:rsid w:val="00041605"/>
    <w:rsid w:val="00041C51"/>
    <w:rsid w:val="00041F0D"/>
    <w:rsid w:val="0004248D"/>
    <w:rsid w:val="00042AF7"/>
    <w:rsid w:val="00042E1A"/>
    <w:rsid w:val="00043851"/>
    <w:rsid w:val="00043871"/>
    <w:rsid w:val="00044365"/>
    <w:rsid w:val="00044C92"/>
    <w:rsid w:val="00044D51"/>
    <w:rsid w:val="00045038"/>
    <w:rsid w:val="0004551F"/>
    <w:rsid w:val="00045882"/>
    <w:rsid w:val="00046145"/>
    <w:rsid w:val="0004625F"/>
    <w:rsid w:val="0004684E"/>
    <w:rsid w:val="00046878"/>
    <w:rsid w:val="00046C79"/>
    <w:rsid w:val="00046FA1"/>
    <w:rsid w:val="00047209"/>
    <w:rsid w:val="0004725B"/>
    <w:rsid w:val="00047655"/>
    <w:rsid w:val="00047B3C"/>
    <w:rsid w:val="00047C63"/>
    <w:rsid w:val="0005013F"/>
    <w:rsid w:val="00050BF0"/>
    <w:rsid w:val="00050DFB"/>
    <w:rsid w:val="000517D0"/>
    <w:rsid w:val="0005261C"/>
    <w:rsid w:val="00052761"/>
    <w:rsid w:val="00053135"/>
    <w:rsid w:val="00053635"/>
    <w:rsid w:val="0005371A"/>
    <w:rsid w:val="00053E65"/>
    <w:rsid w:val="000542B0"/>
    <w:rsid w:val="00054363"/>
    <w:rsid w:val="00054863"/>
    <w:rsid w:val="00054C85"/>
    <w:rsid w:val="00054DBE"/>
    <w:rsid w:val="00054E1B"/>
    <w:rsid w:val="00055438"/>
    <w:rsid w:val="00055AE2"/>
    <w:rsid w:val="00055AFF"/>
    <w:rsid w:val="00055BDF"/>
    <w:rsid w:val="00055D20"/>
    <w:rsid w:val="00055E48"/>
    <w:rsid w:val="00056407"/>
    <w:rsid w:val="00056874"/>
    <w:rsid w:val="00056FB4"/>
    <w:rsid w:val="000574CC"/>
    <w:rsid w:val="00057907"/>
    <w:rsid w:val="0006038C"/>
    <w:rsid w:val="00060B46"/>
    <w:rsid w:val="00060D1D"/>
    <w:rsid w:val="00060D35"/>
    <w:rsid w:val="0006152B"/>
    <w:rsid w:val="00061BA8"/>
    <w:rsid w:val="00061D54"/>
    <w:rsid w:val="000620AF"/>
    <w:rsid w:val="000620E3"/>
    <w:rsid w:val="0006232F"/>
    <w:rsid w:val="00062353"/>
    <w:rsid w:val="00062531"/>
    <w:rsid w:val="000629BB"/>
    <w:rsid w:val="00062BB1"/>
    <w:rsid w:val="00062BBE"/>
    <w:rsid w:val="00063450"/>
    <w:rsid w:val="000635B2"/>
    <w:rsid w:val="000635B7"/>
    <w:rsid w:val="0006393D"/>
    <w:rsid w:val="00063CD7"/>
    <w:rsid w:val="00063E85"/>
    <w:rsid w:val="000640D5"/>
    <w:rsid w:val="00064153"/>
    <w:rsid w:val="00064564"/>
    <w:rsid w:val="0006497D"/>
    <w:rsid w:val="00064C0F"/>
    <w:rsid w:val="0006503B"/>
    <w:rsid w:val="0006527C"/>
    <w:rsid w:val="00065AA1"/>
    <w:rsid w:val="0006645A"/>
    <w:rsid w:val="00066CE5"/>
    <w:rsid w:val="0006752D"/>
    <w:rsid w:val="00067652"/>
    <w:rsid w:val="0006794B"/>
    <w:rsid w:val="00067DDF"/>
    <w:rsid w:val="00070023"/>
    <w:rsid w:val="00070452"/>
    <w:rsid w:val="00070980"/>
    <w:rsid w:val="00070DD8"/>
    <w:rsid w:val="00070F66"/>
    <w:rsid w:val="000712B9"/>
    <w:rsid w:val="00071EB3"/>
    <w:rsid w:val="000728E2"/>
    <w:rsid w:val="00072A08"/>
    <w:rsid w:val="00073055"/>
    <w:rsid w:val="0007419F"/>
    <w:rsid w:val="00074583"/>
    <w:rsid w:val="00074D8A"/>
    <w:rsid w:val="00075375"/>
    <w:rsid w:val="00075416"/>
    <w:rsid w:val="00075564"/>
    <w:rsid w:val="00075585"/>
    <w:rsid w:val="000758AA"/>
    <w:rsid w:val="0007614A"/>
    <w:rsid w:val="00076330"/>
    <w:rsid w:val="00076640"/>
    <w:rsid w:val="000769E5"/>
    <w:rsid w:val="00077358"/>
    <w:rsid w:val="0007784F"/>
    <w:rsid w:val="00077A99"/>
    <w:rsid w:val="00077FD6"/>
    <w:rsid w:val="0008005E"/>
    <w:rsid w:val="00080100"/>
    <w:rsid w:val="0008051B"/>
    <w:rsid w:val="000807A9"/>
    <w:rsid w:val="00080A40"/>
    <w:rsid w:val="00080F1D"/>
    <w:rsid w:val="00081007"/>
    <w:rsid w:val="0008182C"/>
    <w:rsid w:val="00081B55"/>
    <w:rsid w:val="00081CD3"/>
    <w:rsid w:val="00081FA4"/>
    <w:rsid w:val="00082788"/>
    <w:rsid w:val="000828E0"/>
    <w:rsid w:val="00083513"/>
    <w:rsid w:val="0008365B"/>
    <w:rsid w:val="000839A2"/>
    <w:rsid w:val="00083A3C"/>
    <w:rsid w:val="00083D7A"/>
    <w:rsid w:val="000843EF"/>
    <w:rsid w:val="000848C2"/>
    <w:rsid w:val="0008498D"/>
    <w:rsid w:val="00084F6F"/>
    <w:rsid w:val="00085429"/>
    <w:rsid w:val="0008563A"/>
    <w:rsid w:val="00085648"/>
    <w:rsid w:val="000858B0"/>
    <w:rsid w:val="0008597B"/>
    <w:rsid w:val="00085988"/>
    <w:rsid w:val="00085D1A"/>
    <w:rsid w:val="00085D40"/>
    <w:rsid w:val="00086235"/>
    <w:rsid w:val="0008696A"/>
    <w:rsid w:val="00086999"/>
    <w:rsid w:val="000869DB"/>
    <w:rsid w:val="00086AE9"/>
    <w:rsid w:val="00086B9D"/>
    <w:rsid w:val="00086D28"/>
    <w:rsid w:val="00087072"/>
    <w:rsid w:val="00087477"/>
    <w:rsid w:val="00087535"/>
    <w:rsid w:val="000876D4"/>
    <w:rsid w:val="0008774A"/>
    <w:rsid w:val="00087DEC"/>
    <w:rsid w:val="00090079"/>
    <w:rsid w:val="0009052F"/>
    <w:rsid w:val="00090A64"/>
    <w:rsid w:val="000911A4"/>
    <w:rsid w:val="000911CE"/>
    <w:rsid w:val="000915BC"/>
    <w:rsid w:val="00091936"/>
    <w:rsid w:val="00091E66"/>
    <w:rsid w:val="00092532"/>
    <w:rsid w:val="00092E4A"/>
    <w:rsid w:val="000930AC"/>
    <w:rsid w:val="00093B7A"/>
    <w:rsid w:val="000942F8"/>
    <w:rsid w:val="00094654"/>
    <w:rsid w:val="000947B0"/>
    <w:rsid w:val="0009492D"/>
    <w:rsid w:val="00095117"/>
    <w:rsid w:val="000952FA"/>
    <w:rsid w:val="000955A0"/>
    <w:rsid w:val="00095746"/>
    <w:rsid w:val="00095A8F"/>
    <w:rsid w:val="00095CA5"/>
    <w:rsid w:val="000960E0"/>
    <w:rsid w:val="00096589"/>
    <w:rsid w:val="000967C4"/>
    <w:rsid w:val="000967D4"/>
    <w:rsid w:val="00096C97"/>
    <w:rsid w:val="00096DDF"/>
    <w:rsid w:val="0009773C"/>
    <w:rsid w:val="00097ECE"/>
    <w:rsid w:val="000A05B9"/>
    <w:rsid w:val="000A07A5"/>
    <w:rsid w:val="000A0A6D"/>
    <w:rsid w:val="000A0FC7"/>
    <w:rsid w:val="000A100D"/>
    <w:rsid w:val="000A1450"/>
    <w:rsid w:val="000A1B09"/>
    <w:rsid w:val="000A23FD"/>
    <w:rsid w:val="000A2AAA"/>
    <w:rsid w:val="000A2D2D"/>
    <w:rsid w:val="000A33B8"/>
    <w:rsid w:val="000A3403"/>
    <w:rsid w:val="000A3750"/>
    <w:rsid w:val="000A423D"/>
    <w:rsid w:val="000A45AF"/>
    <w:rsid w:val="000A4AEB"/>
    <w:rsid w:val="000A4B9A"/>
    <w:rsid w:val="000A5022"/>
    <w:rsid w:val="000A507B"/>
    <w:rsid w:val="000A53C2"/>
    <w:rsid w:val="000A5634"/>
    <w:rsid w:val="000A5ADD"/>
    <w:rsid w:val="000A5DEA"/>
    <w:rsid w:val="000A5EF8"/>
    <w:rsid w:val="000A60EF"/>
    <w:rsid w:val="000A620C"/>
    <w:rsid w:val="000A64AE"/>
    <w:rsid w:val="000A6531"/>
    <w:rsid w:val="000A6593"/>
    <w:rsid w:val="000A65F8"/>
    <w:rsid w:val="000A7557"/>
    <w:rsid w:val="000A7570"/>
    <w:rsid w:val="000A7ABD"/>
    <w:rsid w:val="000A7B4D"/>
    <w:rsid w:val="000A7CFF"/>
    <w:rsid w:val="000A7EEC"/>
    <w:rsid w:val="000B02BC"/>
    <w:rsid w:val="000B0303"/>
    <w:rsid w:val="000B0589"/>
    <w:rsid w:val="000B081B"/>
    <w:rsid w:val="000B0B64"/>
    <w:rsid w:val="000B0EE5"/>
    <w:rsid w:val="000B1B7E"/>
    <w:rsid w:val="000B2227"/>
    <w:rsid w:val="000B2AD9"/>
    <w:rsid w:val="000B2EC2"/>
    <w:rsid w:val="000B30C0"/>
    <w:rsid w:val="000B30F8"/>
    <w:rsid w:val="000B31E7"/>
    <w:rsid w:val="000B3EF8"/>
    <w:rsid w:val="000B402C"/>
    <w:rsid w:val="000B4164"/>
    <w:rsid w:val="000B4277"/>
    <w:rsid w:val="000B4593"/>
    <w:rsid w:val="000B471E"/>
    <w:rsid w:val="000B5189"/>
    <w:rsid w:val="000B5196"/>
    <w:rsid w:val="000B5301"/>
    <w:rsid w:val="000B5380"/>
    <w:rsid w:val="000B5AEF"/>
    <w:rsid w:val="000B64B2"/>
    <w:rsid w:val="000B69D9"/>
    <w:rsid w:val="000B6BA2"/>
    <w:rsid w:val="000B6BB2"/>
    <w:rsid w:val="000B6FB0"/>
    <w:rsid w:val="000B70F5"/>
    <w:rsid w:val="000B7167"/>
    <w:rsid w:val="000B7F56"/>
    <w:rsid w:val="000C0260"/>
    <w:rsid w:val="000C03D8"/>
    <w:rsid w:val="000C073E"/>
    <w:rsid w:val="000C080A"/>
    <w:rsid w:val="000C0926"/>
    <w:rsid w:val="000C0BE6"/>
    <w:rsid w:val="000C0CD9"/>
    <w:rsid w:val="000C0F47"/>
    <w:rsid w:val="000C0F4E"/>
    <w:rsid w:val="000C11DF"/>
    <w:rsid w:val="000C15DF"/>
    <w:rsid w:val="000C229F"/>
    <w:rsid w:val="000C2991"/>
    <w:rsid w:val="000C29A8"/>
    <w:rsid w:val="000C3015"/>
    <w:rsid w:val="000C355A"/>
    <w:rsid w:val="000C3604"/>
    <w:rsid w:val="000C3ABE"/>
    <w:rsid w:val="000C3D0F"/>
    <w:rsid w:val="000C3F13"/>
    <w:rsid w:val="000C43F4"/>
    <w:rsid w:val="000C457F"/>
    <w:rsid w:val="000C48B1"/>
    <w:rsid w:val="000C4B85"/>
    <w:rsid w:val="000C4C6A"/>
    <w:rsid w:val="000C5098"/>
    <w:rsid w:val="000C511D"/>
    <w:rsid w:val="000C5187"/>
    <w:rsid w:val="000C5A4F"/>
    <w:rsid w:val="000C5C5E"/>
    <w:rsid w:val="000C5D81"/>
    <w:rsid w:val="000C5E11"/>
    <w:rsid w:val="000C6414"/>
    <w:rsid w:val="000C6598"/>
    <w:rsid w:val="000C698E"/>
    <w:rsid w:val="000C7923"/>
    <w:rsid w:val="000C7E5C"/>
    <w:rsid w:val="000D0673"/>
    <w:rsid w:val="000D108F"/>
    <w:rsid w:val="000D155D"/>
    <w:rsid w:val="000D1DC8"/>
    <w:rsid w:val="000D2164"/>
    <w:rsid w:val="000D28D2"/>
    <w:rsid w:val="000D2AE8"/>
    <w:rsid w:val="000D32B4"/>
    <w:rsid w:val="000D33A8"/>
    <w:rsid w:val="000D3A4C"/>
    <w:rsid w:val="000D3E68"/>
    <w:rsid w:val="000D4825"/>
    <w:rsid w:val="000D4C1D"/>
    <w:rsid w:val="000D4CB1"/>
    <w:rsid w:val="000D4D09"/>
    <w:rsid w:val="000D4D12"/>
    <w:rsid w:val="000D4E73"/>
    <w:rsid w:val="000D5478"/>
    <w:rsid w:val="000D5687"/>
    <w:rsid w:val="000D59A8"/>
    <w:rsid w:val="000D5A68"/>
    <w:rsid w:val="000D5B86"/>
    <w:rsid w:val="000D5ED9"/>
    <w:rsid w:val="000D6BDE"/>
    <w:rsid w:val="000D6EA8"/>
    <w:rsid w:val="000D713E"/>
    <w:rsid w:val="000D743A"/>
    <w:rsid w:val="000D76BA"/>
    <w:rsid w:val="000D7B2B"/>
    <w:rsid w:val="000D7D2D"/>
    <w:rsid w:val="000E0876"/>
    <w:rsid w:val="000E1048"/>
    <w:rsid w:val="000E158F"/>
    <w:rsid w:val="000E1627"/>
    <w:rsid w:val="000E1727"/>
    <w:rsid w:val="000E1D7B"/>
    <w:rsid w:val="000E1F55"/>
    <w:rsid w:val="000E2126"/>
    <w:rsid w:val="000E21B2"/>
    <w:rsid w:val="000E2DFD"/>
    <w:rsid w:val="000E3220"/>
    <w:rsid w:val="000E3240"/>
    <w:rsid w:val="000E33DE"/>
    <w:rsid w:val="000E3882"/>
    <w:rsid w:val="000E3ED0"/>
    <w:rsid w:val="000E436E"/>
    <w:rsid w:val="000E45B5"/>
    <w:rsid w:val="000E4947"/>
    <w:rsid w:val="000E5762"/>
    <w:rsid w:val="000E57C1"/>
    <w:rsid w:val="000E6031"/>
    <w:rsid w:val="000E6503"/>
    <w:rsid w:val="000E72EF"/>
    <w:rsid w:val="000E7500"/>
    <w:rsid w:val="000E7E19"/>
    <w:rsid w:val="000F027B"/>
    <w:rsid w:val="000F034B"/>
    <w:rsid w:val="000F16F4"/>
    <w:rsid w:val="000F1CD4"/>
    <w:rsid w:val="000F1CEE"/>
    <w:rsid w:val="000F1F46"/>
    <w:rsid w:val="000F22CE"/>
    <w:rsid w:val="000F23FC"/>
    <w:rsid w:val="000F2D7C"/>
    <w:rsid w:val="000F2F90"/>
    <w:rsid w:val="000F47BE"/>
    <w:rsid w:val="000F49E0"/>
    <w:rsid w:val="000F4C06"/>
    <w:rsid w:val="000F4F36"/>
    <w:rsid w:val="000F62A9"/>
    <w:rsid w:val="000F64A9"/>
    <w:rsid w:val="000F6667"/>
    <w:rsid w:val="000F6A1C"/>
    <w:rsid w:val="000F6B38"/>
    <w:rsid w:val="000F6C7C"/>
    <w:rsid w:val="000F6E96"/>
    <w:rsid w:val="000F6EC2"/>
    <w:rsid w:val="000F712F"/>
    <w:rsid w:val="000F74ED"/>
    <w:rsid w:val="000F7DF0"/>
    <w:rsid w:val="000F7F40"/>
    <w:rsid w:val="000F7FD1"/>
    <w:rsid w:val="001000CB"/>
    <w:rsid w:val="00100172"/>
    <w:rsid w:val="00100607"/>
    <w:rsid w:val="001008AE"/>
    <w:rsid w:val="00100E41"/>
    <w:rsid w:val="00100FB2"/>
    <w:rsid w:val="001011C9"/>
    <w:rsid w:val="001013FE"/>
    <w:rsid w:val="00102055"/>
    <w:rsid w:val="00102BFC"/>
    <w:rsid w:val="0010309B"/>
    <w:rsid w:val="00103500"/>
    <w:rsid w:val="001035A3"/>
    <w:rsid w:val="001035BB"/>
    <w:rsid w:val="00104D3F"/>
    <w:rsid w:val="00104D93"/>
    <w:rsid w:val="001055E7"/>
    <w:rsid w:val="001056FB"/>
    <w:rsid w:val="00106124"/>
    <w:rsid w:val="001061AC"/>
    <w:rsid w:val="001061B8"/>
    <w:rsid w:val="00106955"/>
    <w:rsid w:val="00106967"/>
    <w:rsid w:val="0010773E"/>
    <w:rsid w:val="00107A9B"/>
    <w:rsid w:val="00110234"/>
    <w:rsid w:val="00110302"/>
    <w:rsid w:val="00110510"/>
    <w:rsid w:val="00110757"/>
    <w:rsid w:val="00112161"/>
    <w:rsid w:val="001121D1"/>
    <w:rsid w:val="001122AE"/>
    <w:rsid w:val="00112AE3"/>
    <w:rsid w:val="00112BE2"/>
    <w:rsid w:val="00113468"/>
    <w:rsid w:val="00113E23"/>
    <w:rsid w:val="001144A2"/>
    <w:rsid w:val="00114A2C"/>
    <w:rsid w:val="00114F92"/>
    <w:rsid w:val="00114FC8"/>
    <w:rsid w:val="00115189"/>
    <w:rsid w:val="00115888"/>
    <w:rsid w:val="00115C16"/>
    <w:rsid w:val="0011660C"/>
    <w:rsid w:val="0011664E"/>
    <w:rsid w:val="0011668C"/>
    <w:rsid w:val="00116703"/>
    <w:rsid w:val="00116D72"/>
    <w:rsid w:val="00117823"/>
    <w:rsid w:val="001179BA"/>
    <w:rsid w:val="00117A63"/>
    <w:rsid w:val="00117A77"/>
    <w:rsid w:val="00117E47"/>
    <w:rsid w:val="00117EB2"/>
    <w:rsid w:val="00117F7A"/>
    <w:rsid w:val="001202B5"/>
    <w:rsid w:val="001202C8"/>
    <w:rsid w:val="0012049F"/>
    <w:rsid w:val="00120CBB"/>
    <w:rsid w:val="00120FF6"/>
    <w:rsid w:val="00121360"/>
    <w:rsid w:val="00121635"/>
    <w:rsid w:val="001218B0"/>
    <w:rsid w:val="00121E30"/>
    <w:rsid w:val="001223D8"/>
    <w:rsid w:val="0012257F"/>
    <w:rsid w:val="00122EBF"/>
    <w:rsid w:val="00123051"/>
    <w:rsid w:val="001233E3"/>
    <w:rsid w:val="0012365E"/>
    <w:rsid w:val="00123B25"/>
    <w:rsid w:val="00123F33"/>
    <w:rsid w:val="00124A36"/>
    <w:rsid w:val="001253C2"/>
    <w:rsid w:val="00126742"/>
    <w:rsid w:val="001268B2"/>
    <w:rsid w:val="001268C0"/>
    <w:rsid w:val="00126E69"/>
    <w:rsid w:val="00127136"/>
    <w:rsid w:val="001271ED"/>
    <w:rsid w:val="0012721C"/>
    <w:rsid w:val="00127288"/>
    <w:rsid w:val="00127EDD"/>
    <w:rsid w:val="00127FA7"/>
    <w:rsid w:val="00130137"/>
    <w:rsid w:val="0013046E"/>
    <w:rsid w:val="00130CE3"/>
    <w:rsid w:val="00130DA9"/>
    <w:rsid w:val="00131882"/>
    <w:rsid w:val="001318D5"/>
    <w:rsid w:val="00131904"/>
    <w:rsid w:val="00131A17"/>
    <w:rsid w:val="00131A4E"/>
    <w:rsid w:val="00131C16"/>
    <w:rsid w:val="00132A81"/>
    <w:rsid w:val="00132A8D"/>
    <w:rsid w:val="001330A7"/>
    <w:rsid w:val="001330FA"/>
    <w:rsid w:val="00133E56"/>
    <w:rsid w:val="00134591"/>
    <w:rsid w:val="00134BD3"/>
    <w:rsid w:val="00134C6F"/>
    <w:rsid w:val="00134D32"/>
    <w:rsid w:val="001351DE"/>
    <w:rsid w:val="00135393"/>
    <w:rsid w:val="0013564F"/>
    <w:rsid w:val="00135840"/>
    <w:rsid w:val="00135BD8"/>
    <w:rsid w:val="0013626A"/>
    <w:rsid w:val="00136528"/>
    <w:rsid w:val="00136A35"/>
    <w:rsid w:val="00136E5E"/>
    <w:rsid w:val="00136E81"/>
    <w:rsid w:val="001370CD"/>
    <w:rsid w:val="0013766C"/>
    <w:rsid w:val="00137827"/>
    <w:rsid w:val="0013791C"/>
    <w:rsid w:val="00137AA5"/>
    <w:rsid w:val="00137BFF"/>
    <w:rsid w:val="00140490"/>
    <w:rsid w:val="00140E4A"/>
    <w:rsid w:val="00140F12"/>
    <w:rsid w:val="00141975"/>
    <w:rsid w:val="00141B55"/>
    <w:rsid w:val="00142015"/>
    <w:rsid w:val="001427F0"/>
    <w:rsid w:val="00142D6E"/>
    <w:rsid w:val="00142F07"/>
    <w:rsid w:val="0014340C"/>
    <w:rsid w:val="0014364B"/>
    <w:rsid w:val="001440C3"/>
    <w:rsid w:val="00144583"/>
    <w:rsid w:val="00144DFE"/>
    <w:rsid w:val="001459BA"/>
    <w:rsid w:val="00145B8C"/>
    <w:rsid w:val="0014601C"/>
    <w:rsid w:val="00146099"/>
    <w:rsid w:val="00146641"/>
    <w:rsid w:val="0015077B"/>
    <w:rsid w:val="00150A70"/>
    <w:rsid w:val="00150E23"/>
    <w:rsid w:val="00150F2C"/>
    <w:rsid w:val="00150FFA"/>
    <w:rsid w:val="001514A5"/>
    <w:rsid w:val="0015201A"/>
    <w:rsid w:val="00152041"/>
    <w:rsid w:val="001521B1"/>
    <w:rsid w:val="00152354"/>
    <w:rsid w:val="001523F4"/>
    <w:rsid w:val="00152612"/>
    <w:rsid w:val="00152C46"/>
    <w:rsid w:val="00152C92"/>
    <w:rsid w:val="00153027"/>
    <w:rsid w:val="0015302B"/>
    <w:rsid w:val="001536F9"/>
    <w:rsid w:val="00153C84"/>
    <w:rsid w:val="001540BB"/>
    <w:rsid w:val="00154106"/>
    <w:rsid w:val="0015411E"/>
    <w:rsid w:val="001546B9"/>
    <w:rsid w:val="001547C6"/>
    <w:rsid w:val="0015482F"/>
    <w:rsid w:val="00154BDA"/>
    <w:rsid w:val="00155155"/>
    <w:rsid w:val="001557DA"/>
    <w:rsid w:val="00155E0B"/>
    <w:rsid w:val="00157470"/>
    <w:rsid w:val="00157BA6"/>
    <w:rsid w:val="00157CFB"/>
    <w:rsid w:val="00157FC6"/>
    <w:rsid w:val="00160086"/>
    <w:rsid w:val="00160235"/>
    <w:rsid w:val="001604DC"/>
    <w:rsid w:val="00160C79"/>
    <w:rsid w:val="0016171A"/>
    <w:rsid w:val="00161B5C"/>
    <w:rsid w:val="00161B6E"/>
    <w:rsid w:val="001627DE"/>
    <w:rsid w:val="00162A42"/>
    <w:rsid w:val="00162F32"/>
    <w:rsid w:val="0016391E"/>
    <w:rsid w:val="00163E51"/>
    <w:rsid w:val="00163F3D"/>
    <w:rsid w:val="00164166"/>
    <w:rsid w:val="00164529"/>
    <w:rsid w:val="00164A48"/>
    <w:rsid w:val="00165507"/>
    <w:rsid w:val="001661A8"/>
    <w:rsid w:val="001663DD"/>
    <w:rsid w:val="0016672E"/>
    <w:rsid w:val="00166961"/>
    <w:rsid w:val="00166B13"/>
    <w:rsid w:val="00166BF2"/>
    <w:rsid w:val="00166E03"/>
    <w:rsid w:val="0016742C"/>
    <w:rsid w:val="001674D8"/>
    <w:rsid w:val="001674ED"/>
    <w:rsid w:val="00167856"/>
    <w:rsid w:val="00167B6C"/>
    <w:rsid w:val="00170129"/>
    <w:rsid w:val="0017014A"/>
    <w:rsid w:val="0017065C"/>
    <w:rsid w:val="00170AD6"/>
    <w:rsid w:val="00170EB9"/>
    <w:rsid w:val="001716BE"/>
    <w:rsid w:val="001718AA"/>
    <w:rsid w:val="00171EBC"/>
    <w:rsid w:val="001726CA"/>
    <w:rsid w:val="0017305E"/>
    <w:rsid w:val="001730C6"/>
    <w:rsid w:val="0017329E"/>
    <w:rsid w:val="00173C5A"/>
    <w:rsid w:val="00173DF6"/>
    <w:rsid w:val="001740F3"/>
    <w:rsid w:val="00174C27"/>
    <w:rsid w:val="00174FC8"/>
    <w:rsid w:val="00174FD1"/>
    <w:rsid w:val="00175620"/>
    <w:rsid w:val="001757D8"/>
    <w:rsid w:val="00175830"/>
    <w:rsid w:val="00175A95"/>
    <w:rsid w:val="00175C22"/>
    <w:rsid w:val="00176165"/>
    <w:rsid w:val="0017634A"/>
    <w:rsid w:val="001767C4"/>
    <w:rsid w:val="00176823"/>
    <w:rsid w:val="00176C60"/>
    <w:rsid w:val="00177145"/>
    <w:rsid w:val="0017724C"/>
    <w:rsid w:val="0018026F"/>
    <w:rsid w:val="001806E7"/>
    <w:rsid w:val="001807E8"/>
    <w:rsid w:val="00180A8C"/>
    <w:rsid w:val="00180D57"/>
    <w:rsid w:val="0018118E"/>
    <w:rsid w:val="00181663"/>
    <w:rsid w:val="00182290"/>
    <w:rsid w:val="00182B5F"/>
    <w:rsid w:val="00183110"/>
    <w:rsid w:val="0018314A"/>
    <w:rsid w:val="00183414"/>
    <w:rsid w:val="00183627"/>
    <w:rsid w:val="001839EA"/>
    <w:rsid w:val="00184CA9"/>
    <w:rsid w:val="00184D29"/>
    <w:rsid w:val="00185144"/>
    <w:rsid w:val="001851B8"/>
    <w:rsid w:val="00185A52"/>
    <w:rsid w:val="00185B78"/>
    <w:rsid w:val="00185EB8"/>
    <w:rsid w:val="00185F57"/>
    <w:rsid w:val="001866F5"/>
    <w:rsid w:val="0018698D"/>
    <w:rsid w:val="00187423"/>
    <w:rsid w:val="0018781B"/>
    <w:rsid w:val="00187F31"/>
    <w:rsid w:val="001909E0"/>
    <w:rsid w:val="00190F5F"/>
    <w:rsid w:val="00191309"/>
    <w:rsid w:val="00191508"/>
    <w:rsid w:val="00191C36"/>
    <w:rsid w:val="00191CBC"/>
    <w:rsid w:val="00191D28"/>
    <w:rsid w:val="00191DE6"/>
    <w:rsid w:val="00192200"/>
    <w:rsid w:val="001928AD"/>
    <w:rsid w:val="00192AF3"/>
    <w:rsid w:val="00192C01"/>
    <w:rsid w:val="00193664"/>
    <w:rsid w:val="00193BF4"/>
    <w:rsid w:val="00193F3B"/>
    <w:rsid w:val="00193F62"/>
    <w:rsid w:val="00194288"/>
    <w:rsid w:val="001947D1"/>
    <w:rsid w:val="0019480B"/>
    <w:rsid w:val="0019491E"/>
    <w:rsid w:val="00195300"/>
    <w:rsid w:val="0019604E"/>
    <w:rsid w:val="0019628A"/>
    <w:rsid w:val="001966CA"/>
    <w:rsid w:val="001973FA"/>
    <w:rsid w:val="0019741C"/>
    <w:rsid w:val="0019768B"/>
    <w:rsid w:val="00197B5B"/>
    <w:rsid w:val="00197B96"/>
    <w:rsid w:val="00197FFC"/>
    <w:rsid w:val="001A05D2"/>
    <w:rsid w:val="001A0DED"/>
    <w:rsid w:val="001A1432"/>
    <w:rsid w:val="001A1C88"/>
    <w:rsid w:val="001A4066"/>
    <w:rsid w:val="001A41D7"/>
    <w:rsid w:val="001A49B1"/>
    <w:rsid w:val="001A4A39"/>
    <w:rsid w:val="001A4A82"/>
    <w:rsid w:val="001A4EF3"/>
    <w:rsid w:val="001A5052"/>
    <w:rsid w:val="001A5408"/>
    <w:rsid w:val="001A5D6B"/>
    <w:rsid w:val="001A6404"/>
    <w:rsid w:val="001A692E"/>
    <w:rsid w:val="001A694A"/>
    <w:rsid w:val="001A6C20"/>
    <w:rsid w:val="001A719D"/>
    <w:rsid w:val="001B04B4"/>
    <w:rsid w:val="001B0950"/>
    <w:rsid w:val="001B0C5A"/>
    <w:rsid w:val="001B1010"/>
    <w:rsid w:val="001B1843"/>
    <w:rsid w:val="001B2746"/>
    <w:rsid w:val="001B2E9C"/>
    <w:rsid w:val="001B2F62"/>
    <w:rsid w:val="001B308B"/>
    <w:rsid w:val="001B33D4"/>
    <w:rsid w:val="001B3431"/>
    <w:rsid w:val="001B37BF"/>
    <w:rsid w:val="001B38B6"/>
    <w:rsid w:val="001B3C23"/>
    <w:rsid w:val="001B3D93"/>
    <w:rsid w:val="001B3F3D"/>
    <w:rsid w:val="001B4155"/>
    <w:rsid w:val="001B41AD"/>
    <w:rsid w:val="001B45C4"/>
    <w:rsid w:val="001B4FB5"/>
    <w:rsid w:val="001B56EF"/>
    <w:rsid w:val="001B572F"/>
    <w:rsid w:val="001B58CD"/>
    <w:rsid w:val="001B5983"/>
    <w:rsid w:val="001B5BBD"/>
    <w:rsid w:val="001B61CF"/>
    <w:rsid w:val="001B6251"/>
    <w:rsid w:val="001B651C"/>
    <w:rsid w:val="001B65C1"/>
    <w:rsid w:val="001B7501"/>
    <w:rsid w:val="001B75CA"/>
    <w:rsid w:val="001B77D7"/>
    <w:rsid w:val="001C0BDD"/>
    <w:rsid w:val="001C1A9F"/>
    <w:rsid w:val="001C1C24"/>
    <w:rsid w:val="001C1CF7"/>
    <w:rsid w:val="001C20BC"/>
    <w:rsid w:val="001C20DB"/>
    <w:rsid w:val="001C239D"/>
    <w:rsid w:val="001C265A"/>
    <w:rsid w:val="001C273E"/>
    <w:rsid w:val="001C3365"/>
    <w:rsid w:val="001C352F"/>
    <w:rsid w:val="001C3C55"/>
    <w:rsid w:val="001C3EB2"/>
    <w:rsid w:val="001C3F94"/>
    <w:rsid w:val="001C412F"/>
    <w:rsid w:val="001C4545"/>
    <w:rsid w:val="001C463D"/>
    <w:rsid w:val="001C5543"/>
    <w:rsid w:val="001C669F"/>
    <w:rsid w:val="001C6D18"/>
    <w:rsid w:val="001C70E3"/>
    <w:rsid w:val="001C7352"/>
    <w:rsid w:val="001C7F29"/>
    <w:rsid w:val="001D0354"/>
    <w:rsid w:val="001D0A0A"/>
    <w:rsid w:val="001D0A3B"/>
    <w:rsid w:val="001D0B31"/>
    <w:rsid w:val="001D0CEA"/>
    <w:rsid w:val="001D122E"/>
    <w:rsid w:val="001D132E"/>
    <w:rsid w:val="001D201E"/>
    <w:rsid w:val="001D273B"/>
    <w:rsid w:val="001D29F9"/>
    <w:rsid w:val="001D2ACC"/>
    <w:rsid w:val="001D2D37"/>
    <w:rsid w:val="001D38C4"/>
    <w:rsid w:val="001D3A54"/>
    <w:rsid w:val="001D3D8E"/>
    <w:rsid w:val="001D410D"/>
    <w:rsid w:val="001D4427"/>
    <w:rsid w:val="001D4602"/>
    <w:rsid w:val="001D4B1F"/>
    <w:rsid w:val="001D5164"/>
    <w:rsid w:val="001D52B5"/>
    <w:rsid w:val="001D5A17"/>
    <w:rsid w:val="001D60A5"/>
    <w:rsid w:val="001D64E5"/>
    <w:rsid w:val="001D72E3"/>
    <w:rsid w:val="001D7738"/>
    <w:rsid w:val="001D783A"/>
    <w:rsid w:val="001E06B6"/>
    <w:rsid w:val="001E0AC8"/>
    <w:rsid w:val="001E0C4E"/>
    <w:rsid w:val="001E1033"/>
    <w:rsid w:val="001E11F5"/>
    <w:rsid w:val="001E176A"/>
    <w:rsid w:val="001E17C7"/>
    <w:rsid w:val="001E187D"/>
    <w:rsid w:val="001E194E"/>
    <w:rsid w:val="001E2C5F"/>
    <w:rsid w:val="001E2E65"/>
    <w:rsid w:val="001E35ED"/>
    <w:rsid w:val="001E3E47"/>
    <w:rsid w:val="001E3F51"/>
    <w:rsid w:val="001E4471"/>
    <w:rsid w:val="001E46D1"/>
    <w:rsid w:val="001E4867"/>
    <w:rsid w:val="001E4872"/>
    <w:rsid w:val="001E4B40"/>
    <w:rsid w:val="001E4C8C"/>
    <w:rsid w:val="001E51E9"/>
    <w:rsid w:val="001E5C50"/>
    <w:rsid w:val="001E5EEA"/>
    <w:rsid w:val="001E6887"/>
    <w:rsid w:val="001E6BE6"/>
    <w:rsid w:val="001E6EF9"/>
    <w:rsid w:val="001E719B"/>
    <w:rsid w:val="001E775B"/>
    <w:rsid w:val="001E7FA6"/>
    <w:rsid w:val="001E7FAB"/>
    <w:rsid w:val="001F032B"/>
    <w:rsid w:val="001F0A09"/>
    <w:rsid w:val="001F0A7C"/>
    <w:rsid w:val="001F0AED"/>
    <w:rsid w:val="001F1440"/>
    <w:rsid w:val="001F1BCA"/>
    <w:rsid w:val="001F34C2"/>
    <w:rsid w:val="001F38FF"/>
    <w:rsid w:val="001F39FC"/>
    <w:rsid w:val="001F3E54"/>
    <w:rsid w:val="001F4813"/>
    <w:rsid w:val="001F4CBE"/>
    <w:rsid w:val="001F5111"/>
    <w:rsid w:val="001F569C"/>
    <w:rsid w:val="001F57C6"/>
    <w:rsid w:val="001F5990"/>
    <w:rsid w:val="001F5CA8"/>
    <w:rsid w:val="001F5D41"/>
    <w:rsid w:val="001F6705"/>
    <w:rsid w:val="001F68A3"/>
    <w:rsid w:val="001F6C4A"/>
    <w:rsid w:val="001F7227"/>
    <w:rsid w:val="001F7870"/>
    <w:rsid w:val="001F7A0E"/>
    <w:rsid w:val="001F7D7D"/>
    <w:rsid w:val="0020026B"/>
    <w:rsid w:val="002003E4"/>
    <w:rsid w:val="00200427"/>
    <w:rsid w:val="002006A0"/>
    <w:rsid w:val="00200BCC"/>
    <w:rsid w:val="00200D17"/>
    <w:rsid w:val="00200F66"/>
    <w:rsid w:val="00201625"/>
    <w:rsid w:val="00201D91"/>
    <w:rsid w:val="00201D9E"/>
    <w:rsid w:val="00201F2E"/>
    <w:rsid w:val="00202004"/>
    <w:rsid w:val="00202532"/>
    <w:rsid w:val="002031C0"/>
    <w:rsid w:val="002038B4"/>
    <w:rsid w:val="00203AA4"/>
    <w:rsid w:val="00203D87"/>
    <w:rsid w:val="00203F35"/>
    <w:rsid w:val="002042B7"/>
    <w:rsid w:val="00204316"/>
    <w:rsid w:val="00204521"/>
    <w:rsid w:val="002049A2"/>
    <w:rsid w:val="002049D6"/>
    <w:rsid w:val="00204F55"/>
    <w:rsid w:val="0020517C"/>
    <w:rsid w:val="00205370"/>
    <w:rsid w:val="00205376"/>
    <w:rsid w:val="0020568D"/>
    <w:rsid w:val="00205737"/>
    <w:rsid w:val="00205B33"/>
    <w:rsid w:val="00205CDA"/>
    <w:rsid w:val="00205E8B"/>
    <w:rsid w:val="00205F66"/>
    <w:rsid w:val="0020603F"/>
    <w:rsid w:val="002062F3"/>
    <w:rsid w:val="00206378"/>
    <w:rsid w:val="002063CE"/>
    <w:rsid w:val="00206EB0"/>
    <w:rsid w:val="002074D5"/>
    <w:rsid w:val="0020767E"/>
    <w:rsid w:val="00207816"/>
    <w:rsid w:val="00207AB0"/>
    <w:rsid w:val="00207BB3"/>
    <w:rsid w:val="00207BD0"/>
    <w:rsid w:val="00207EB0"/>
    <w:rsid w:val="00207F64"/>
    <w:rsid w:val="00207F7C"/>
    <w:rsid w:val="0021019C"/>
    <w:rsid w:val="00210446"/>
    <w:rsid w:val="0021057B"/>
    <w:rsid w:val="0021077D"/>
    <w:rsid w:val="002108D0"/>
    <w:rsid w:val="0021092E"/>
    <w:rsid w:val="00210A9D"/>
    <w:rsid w:val="00210C41"/>
    <w:rsid w:val="00210C77"/>
    <w:rsid w:val="0021192B"/>
    <w:rsid w:val="00211EB7"/>
    <w:rsid w:val="00211FBF"/>
    <w:rsid w:val="002124E0"/>
    <w:rsid w:val="00212C8F"/>
    <w:rsid w:val="00212D76"/>
    <w:rsid w:val="00212DD9"/>
    <w:rsid w:val="00212EBE"/>
    <w:rsid w:val="0021318E"/>
    <w:rsid w:val="0021389F"/>
    <w:rsid w:val="002138DD"/>
    <w:rsid w:val="00213A46"/>
    <w:rsid w:val="00213BEA"/>
    <w:rsid w:val="00214906"/>
    <w:rsid w:val="00214C65"/>
    <w:rsid w:val="00214FAF"/>
    <w:rsid w:val="002156AC"/>
    <w:rsid w:val="00215876"/>
    <w:rsid w:val="00215A86"/>
    <w:rsid w:val="00215B45"/>
    <w:rsid w:val="002163FD"/>
    <w:rsid w:val="002175B8"/>
    <w:rsid w:val="00217EBB"/>
    <w:rsid w:val="00221211"/>
    <w:rsid w:val="0022123D"/>
    <w:rsid w:val="002215D5"/>
    <w:rsid w:val="00221D76"/>
    <w:rsid w:val="00223741"/>
    <w:rsid w:val="002238CD"/>
    <w:rsid w:val="00223D9C"/>
    <w:rsid w:val="00224069"/>
    <w:rsid w:val="0022425E"/>
    <w:rsid w:val="00224656"/>
    <w:rsid w:val="002246C8"/>
    <w:rsid w:val="00225084"/>
    <w:rsid w:val="002253CE"/>
    <w:rsid w:val="002257F0"/>
    <w:rsid w:val="00225938"/>
    <w:rsid w:val="00225DF2"/>
    <w:rsid w:val="002260EC"/>
    <w:rsid w:val="00226213"/>
    <w:rsid w:val="002262D6"/>
    <w:rsid w:val="002266E5"/>
    <w:rsid w:val="00226976"/>
    <w:rsid w:val="00226C17"/>
    <w:rsid w:val="00226F39"/>
    <w:rsid w:val="00230007"/>
    <w:rsid w:val="0023040A"/>
    <w:rsid w:val="00230970"/>
    <w:rsid w:val="002316ED"/>
    <w:rsid w:val="002317F9"/>
    <w:rsid w:val="00232734"/>
    <w:rsid w:val="00232945"/>
    <w:rsid w:val="00232FE2"/>
    <w:rsid w:val="00233C27"/>
    <w:rsid w:val="0023405A"/>
    <w:rsid w:val="00234241"/>
    <w:rsid w:val="002343A8"/>
    <w:rsid w:val="00234A25"/>
    <w:rsid w:val="00234AA6"/>
    <w:rsid w:val="002352A9"/>
    <w:rsid w:val="0023541E"/>
    <w:rsid w:val="0023571A"/>
    <w:rsid w:val="00236175"/>
    <w:rsid w:val="0023622A"/>
    <w:rsid w:val="00236397"/>
    <w:rsid w:val="0023664B"/>
    <w:rsid w:val="0023678B"/>
    <w:rsid w:val="002368FE"/>
    <w:rsid w:val="00236A54"/>
    <w:rsid w:val="00236B3F"/>
    <w:rsid w:val="00236E5D"/>
    <w:rsid w:val="00237399"/>
    <w:rsid w:val="00237576"/>
    <w:rsid w:val="00237737"/>
    <w:rsid w:val="0023775E"/>
    <w:rsid w:val="00237CF8"/>
    <w:rsid w:val="00237E24"/>
    <w:rsid w:val="0024019C"/>
    <w:rsid w:val="0024088A"/>
    <w:rsid w:val="002409D0"/>
    <w:rsid w:val="00241646"/>
    <w:rsid w:val="002421AB"/>
    <w:rsid w:val="002422E1"/>
    <w:rsid w:val="002424CA"/>
    <w:rsid w:val="00242805"/>
    <w:rsid w:val="00242912"/>
    <w:rsid w:val="00242A09"/>
    <w:rsid w:val="00242A5E"/>
    <w:rsid w:val="00242A73"/>
    <w:rsid w:val="00242F10"/>
    <w:rsid w:val="002456AE"/>
    <w:rsid w:val="002456E9"/>
    <w:rsid w:val="002458E6"/>
    <w:rsid w:val="0024595E"/>
    <w:rsid w:val="00245BC5"/>
    <w:rsid w:val="00245EE2"/>
    <w:rsid w:val="002460D6"/>
    <w:rsid w:val="00246B98"/>
    <w:rsid w:val="00246CCA"/>
    <w:rsid w:val="00246E84"/>
    <w:rsid w:val="00247646"/>
    <w:rsid w:val="00247684"/>
    <w:rsid w:val="00247878"/>
    <w:rsid w:val="00247A8B"/>
    <w:rsid w:val="00247AD2"/>
    <w:rsid w:val="00247C09"/>
    <w:rsid w:val="00247C6F"/>
    <w:rsid w:val="002505A6"/>
    <w:rsid w:val="00250E54"/>
    <w:rsid w:val="00251607"/>
    <w:rsid w:val="00252012"/>
    <w:rsid w:val="002521F3"/>
    <w:rsid w:val="0025223B"/>
    <w:rsid w:val="00252335"/>
    <w:rsid w:val="002525FD"/>
    <w:rsid w:val="00252A95"/>
    <w:rsid w:val="00252AC7"/>
    <w:rsid w:val="00252C49"/>
    <w:rsid w:val="0025377F"/>
    <w:rsid w:val="00253957"/>
    <w:rsid w:val="00253A20"/>
    <w:rsid w:val="00254890"/>
    <w:rsid w:val="00254C4B"/>
    <w:rsid w:val="002553CC"/>
    <w:rsid w:val="002554C8"/>
    <w:rsid w:val="0025562A"/>
    <w:rsid w:val="002556AD"/>
    <w:rsid w:val="00255701"/>
    <w:rsid w:val="00255B81"/>
    <w:rsid w:val="00255D59"/>
    <w:rsid w:val="00255D97"/>
    <w:rsid w:val="002560D3"/>
    <w:rsid w:val="00256610"/>
    <w:rsid w:val="00256618"/>
    <w:rsid w:val="00256954"/>
    <w:rsid w:val="00256AB9"/>
    <w:rsid w:val="00256CAE"/>
    <w:rsid w:val="00256E79"/>
    <w:rsid w:val="00257AF7"/>
    <w:rsid w:val="00257DA3"/>
    <w:rsid w:val="00260EED"/>
    <w:rsid w:val="00260FE7"/>
    <w:rsid w:val="002610B0"/>
    <w:rsid w:val="00261D18"/>
    <w:rsid w:val="00261DDA"/>
    <w:rsid w:val="00261E48"/>
    <w:rsid w:val="00261F6F"/>
    <w:rsid w:val="002624B6"/>
    <w:rsid w:val="00262557"/>
    <w:rsid w:val="00262A8B"/>
    <w:rsid w:val="00262AB6"/>
    <w:rsid w:val="00262BB6"/>
    <w:rsid w:val="00262BEC"/>
    <w:rsid w:val="00262C91"/>
    <w:rsid w:val="002630D8"/>
    <w:rsid w:val="002633D9"/>
    <w:rsid w:val="00264479"/>
    <w:rsid w:val="00264F04"/>
    <w:rsid w:val="002651FF"/>
    <w:rsid w:val="00265797"/>
    <w:rsid w:val="00265A59"/>
    <w:rsid w:val="00265FC9"/>
    <w:rsid w:val="00266482"/>
    <w:rsid w:val="002664AF"/>
    <w:rsid w:val="00266B62"/>
    <w:rsid w:val="0026709A"/>
    <w:rsid w:val="00267410"/>
    <w:rsid w:val="00267688"/>
    <w:rsid w:val="00267E2B"/>
    <w:rsid w:val="00267E6A"/>
    <w:rsid w:val="00270210"/>
    <w:rsid w:val="002703BF"/>
    <w:rsid w:val="00270408"/>
    <w:rsid w:val="0027062F"/>
    <w:rsid w:val="00270637"/>
    <w:rsid w:val="00270981"/>
    <w:rsid w:val="00270A15"/>
    <w:rsid w:val="00270DA9"/>
    <w:rsid w:val="00270FAA"/>
    <w:rsid w:val="00270FAE"/>
    <w:rsid w:val="00270FB5"/>
    <w:rsid w:val="00271233"/>
    <w:rsid w:val="00271C89"/>
    <w:rsid w:val="00271D61"/>
    <w:rsid w:val="002726A0"/>
    <w:rsid w:val="002732B0"/>
    <w:rsid w:val="00273391"/>
    <w:rsid w:val="00273A82"/>
    <w:rsid w:val="00274006"/>
    <w:rsid w:val="002747B3"/>
    <w:rsid w:val="002747F7"/>
    <w:rsid w:val="00274B3C"/>
    <w:rsid w:val="00274CC5"/>
    <w:rsid w:val="00275B26"/>
    <w:rsid w:val="00275C56"/>
    <w:rsid w:val="002760AA"/>
    <w:rsid w:val="00276155"/>
    <w:rsid w:val="002761A5"/>
    <w:rsid w:val="0027670B"/>
    <w:rsid w:val="00276725"/>
    <w:rsid w:val="00276C1B"/>
    <w:rsid w:val="0027752C"/>
    <w:rsid w:val="00277859"/>
    <w:rsid w:val="002800AB"/>
    <w:rsid w:val="0028042D"/>
    <w:rsid w:val="002808C8"/>
    <w:rsid w:val="00280F8C"/>
    <w:rsid w:val="002810E4"/>
    <w:rsid w:val="002811C3"/>
    <w:rsid w:val="0028126B"/>
    <w:rsid w:val="002819AB"/>
    <w:rsid w:val="00281BA6"/>
    <w:rsid w:val="0028216C"/>
    <w:rsid w:val="002822CF"/>
    <w:rsid w:val="002830A6"/>
    <w:rsid w:val="002830C9"/>
    <w:rsid w:val="00283C79"/>
    <w:rsid w:val="00283CB6"/>
    <w:rsid w:val="00284665"/>
    <w:rsid w:val="00284687"/>
    <w:rsid w:val="00284D99"/>
    <w:rsid w:val="0028608C"/>
    <w:rsid w:val="0028651F"/>
    <w:rsid w:val="002867FC"/>
    <w:rsid w:val="00286FD3"/>
    <w:rsid w:val="00287062"/>
    <w:rsid w:val="002871ED"/>
    <w:rsid w:val="00287EC6"/>
    <w:rsid w:val="002901F3"/>
    <w:rsid w:val="00290935"/>
    <w:rsid w:val="00290B86"/>
    <w:rsid w:val="00291261"/>
    <w:rsid w:val="00291429"/>
    <w:rsid w:val="00291502"/>
    <w:rsid w:val="00291993"/>
    <w:rsid w:val="00291A8B"/>
    <w:rsid w:val="00291C3B"/>
    <w:rsid w:val="00291EB9"/>
    <w:rsid w:val="00291F9F"/>
    <w:rsid w:val="00291FFD"/>
    <w:rsid w:val="0029246B"/>
    <w:rsid w:val="00292A67"/>
    <w:rsid w:val="00292E0C"/>
    <w:rsid w:val="002931CC"/>
    <w:rsid w:val="00293AD0"/>
    <w:rsid w:val="002940EC"/>
    <w:rsid w:val="002941F7"/>
    <w:rsid w:val="002942E6"/>
    <w:rsid w:val="00294808"/>
    <w:rsid w:val="00294B62"/>
    <w:rsid w:val="00294C0C"/>
    <w:rsid w:val="0029500F"/>
    <w:rsid w:val="002954C9"/>
    <w:rsid w:val="0029553F"/>
    <w:rsid w:val="0029574D"/>
    <w:rsid w:val="002958D9"/>
    <w:rsid w:val="00295992"/>
    <w:rsid w:val="00295D0F"/>
    <w:rsid w:val="00295F94"/>
    <w:rsid w:val="00296126"/>
    <w:rsid w:val="0029642D"/>
    <w:rsid w:val="00296946"/>
    <w:rsid w:val="002975F2"/>
    <w:rsid w:val="00297873"/>
    <w:rsid w:val="00297AB6"/>
    <w:rsid w:val="002A030D"/>
    <w:rsid w:val="002A0617"/>
    <w:rsid w:val="002A09D0"/>
    <w:rsid w:val="002A1321"/>
    <w:rsid w:val="002A1A36"/>
    <w:rsid w:val="002A1F66"/>
    <w:rsid w:val="002A1FED"/>
    <w:rsid w:val="002A2810"/>
    <w:rsid w:val="002A2A44"/>
    <w:rsid w:val="002A2E16"/>
    <w:rsid w:val="002A2E6E"/>
    <w:rsid w:val="002A32EF"/>
    <w:rsid w:val="002A3313"/>
    <w:rsid w:val="002A38D3"/>
    <w:rsid w:val="002A3FBD"/>
    <w:rsid w:val="002A42EA"/>
    <w:rsid w:val="002A4366"/>
    <w:rsid w:val="002A43F2"/>
    <w:rsid w:val="002A573E"/>
    <w:rsid w:val="002A6236"/>
    <w:rsid w:val="002A6A56"/>
    <w:rsid w:val="002A6C72"/>
    <w:rsid w:val="002A6C79"/>
    <w:rsid w:val="002A71D7"/>
    <w:rsid w:val="002A76F7"/>
    <w:rsid w:val="002A7DBF"/>
    <w:rsid w:val="002B00E4"/>
    <w:rsid w:val="002B0844"/>
    <w:rsid w:val="002B0850"/>
    <w:rsid w:val="002B098D"/>
    <w:rsid w:val="002B1E3A"/>
    <w:rsid w:val="002B2185"/>
    <w:rsid w:val="002B2343"/>
    <w:rsid w:val="002B250F"/>
    <w:rsid w:val="002B2C54"/>
    <w:rsid w:val="002B2D81"/>
    <w:rsid w:val="002B31CB"/>
    <w:rsid w:val="002B31E2"/>
    <w:rsid w:val="002B3330"/>
    <w:rsid w:val="002B36FA"/>
    <w:rsid w:val="002B3B37"/>
    <w:rsid w:val="002B3CC0"/>
    <w:rsid w:val="002B3D1F"/>
    <w:rsid w:val="002B3E7D"/>
    <w:rsid w:val="002B40DB"/>
    <w:rsid w:val="002B418E"/>
    <w:rsid w:val="002B4537"/>
    <w:rsid w:val="002B5477"/>
    <w:rsid w:val="002B567C"/>
    <w:rsid w:val="002B5A07"/>
    <w:rsid w:val="002B5A26"/>
    <w:rsid w:val="002B5A3A"/>
    <w:rsid w:val="002B60DE"/>
    <w:rsid w:val="002B645C"/>
    <w:rsid w:val="002B7039"/>
    <w:rsid w:val="002B73A8"/>
    <w:rsid w:val="002B76A5"/>
    <w:rsid w:val="002B77DC"/>
    <w:rsid w:val="002B794E"/>
    <w:rsid w:val="002B7B56"/>
    <w:rsid w:val="002B7E99"/>
    <w:rsid w:val="002C0170"/>
    <w:rsid w:val="002C0516"/>
    <w:rsid w:val="002C068A"/>
    <w:rsid w:val="002C08AB"/>
    <w:rsid w:val="002C0B1F"/>
    <w:rsid w:val="002C0B55"/>
    <w:rsid w:val="002C0C27"/>
    <w:rsid w:val="002C1430"/>
    <w:rsid w:val="002C1536"/>
    <w:rsid w:val="002C1874"/>
    <w:rsid w:val="002C1C9F"/>
    <w:rsid w:val="002C2524"/>
    <w:rsid w:val="002C2924"/>
    <w:rsid w:val="002C292D"/>
    <w:rsid w:val="002C2AD1"/>
    <w:rsid w:val="002C3094"/>
    <w:rsid w:val="002C31A7"/>
    <w:rsid w:val="002C3E07"/>
    <w:rsid w:val="002C45F6"/>
    <w:rsid w:val="002C4A0D"/>
    <w:rsid w:val="002C578B"/>
    <w:rsid w:val="002C5D44"/>
    <w:rsid w:val="002C5F02"/>
    <w:rsid w:val="002C64BA"/>
    <w:rsid w:val="002C67AD"/>
    <w:rsid w:val="002C7426"/>
    <w:rsid w:val="002C7D14"/>
    <w:rsid w:val="002D00BA"/>
    <w:rsid w:val="002D054E"/>
    <w:rsid w:val="002D09FD"/>
    <w:rsid w:val="002D0B00"/>
    <w:rsid w:val="002D0EC0"/>
    <w:rsid w:val="002D0F9E"/>
    <w:rsid w:val="002D1021"/>
    <w:rsid w:val="002D1154"/>
    <w:rsid w:val="002D1181"/>
    <w:rsid w:val="002D142A"/>
    <w:rsid w:val="002D1541"/>
    <w:rsid w:val="002D162E"/>
    <w:rsid w:val="002D16EC"/>
    <w:rsid w:val="002D22EC"/>
    <w:rsid w:val="002D2B57"/>
    <w:rsid w:val="002D2DE9"/>
    <w:rsid w:val="002D3055"/>
    <w:rsid w:val="002D3CDA"/>
    <w:rsid w:val="002D3E6A"/>
    <w:rsid w:val="002D40A1"/>
    <w:rsid w:val="002D4194"/>
    <w:rsid w:val="002D425F"/>
    <w:rsid w:val="002D4A64"/>
    <w:rsid w:val="002D54DD"/>
    <w:rsid w:val="002D5599"/>
    <w:rsid w:val="002D6958"/>
    <w:rsid w:val="002D737F"/>
    <w:rsid w:val="002D740D"/>
    <w:rsid w:val="002D7771"/>
    <w:rsid w:val="002E04E9"/>
    <w:rsid w:val="002E09E8"/>
    <w:rsid w:val="002E16DB"/>
    <w:rsid w:val="002E18E5"/>
    <w:rsid w:val="002E1D46"/>
    <w:rsid w:val="002E2052"/>
    <w:rsid w:val="002E2138"/>
    <w:rsid w:val="002E2483"/>
    <w:rsid w:val="002E2668"/>
    <w:rsid w:val="002E2D30"/>
    <w:rsid w:val="002E2E00"/>
    <w:rsid w:val="002E30F4"/>
    <w:rsid w:val="002E313E"/>
    <w:rsid w:val="002E3458"/>
    <w:rsid w:val="002E34E9"/>
    <w:rsid w:val="002E35B8"/>
    <w:rsid w:val="002E3868"/>
    <w:rsid w:val="002E399B"/>
    <w:rsid w:val="002E3C78"/>
    <w:rsid w:val="002E3EFA"/>
    <w:rsid w:val="002E4506"/>
    <w:rsid w:val="002E4BB4"/>
    <w:rsid w:val="002E4C6C"/>
    <w:rsid w:val="002E5093"/>
    <w:rsid w:val="002E5391"/>
    <w:rsid w:val="002E5426"/>
    <w:rsid w:val="002E5674"/>
    <w:rsid w:val="002E581E"/>
    <w:rsid w:val="002E5EE1"/>
    <w:rsid w:val="002E5FFF"/>
    <w:rsid w:val="002E61E1"/>
    <w:rsid w:val="002E67EC"/>
    <w:rsid w:val="002E6CC2"/>
    <w:rsid w:val="002E6E13"/>
    <w:rsid w:val="002E7061"/>
    <w:rsid w:val="002E7120"/>
    <w:rsid w:val="002E75D1"/>
    <w:rsid w:val="002E7777"/>
    <w:rsid w:val="002E77F8"/>
    <w:rsid w:val="002E798A"/>
    <w:rsid w:val="002E7F7A"/>
    <w:rsid w:val="002F009D"/>
    <w:rsid w:val="002F016F"/>
    <w:rsid w:val="002F018D"/>
    <w:rsid w:val="002F04FA"/>
    <w:rsid w:val="002F06C0"/>
    <w:rsid w:val="002F07F5"/>
    <w:rsid w:val="002F0979"/>
    <w:rsid w:val="002F0B22"/>
    <w:rsid w:val="002F0F8E"/>
    <w:rsid w:val="002F19FE"/>
    <w:rsid w:val="002F2205"/>
    <w:rsid w:val="002F25FA"/>
    <w:rsid w:val="002F2C1F"/>
    <w:rsid w:val="002F2D90"/>
    <w:rsid w:val="002F3452"/>
    <w:rsid w:val="002F35DA"/>
    <w:rsid w:val="002F3895"/>
    <w:rsid w:val="002F44E5"/>
    <w:rsid w:val="002F4558"/>
    <w:rsid w:val="002F4620"/>
    <w:rsid w:val="002F4632"/>
    <w:rsid w:val="002F4E34"/>
    <w:rsid w:val="002F4F9A"/>
    <w:rsid w:val="002F579C"/>
    <w:rsid w:val="002F5B11"/>
    <w:rsid w:val="002F6517"/>
    <w:rsid w:val="002F6792"/>
    <w:rsid w:val="002F6965"/>
    <w:rsid w:val="002F6991"/>
    <w:rsid w:val="002F6AAB"/>
    <w:rsid w:val="002F7168"/>
    <w:rsid w:val="002F7227"/>
    <w:rsid w:val="002F72BE"/>
    <w:rsid w:val="002F786A"/>
    <w:rsid w:val="002F7B3B"/>
    <w:rsid w:val="00300BB7"/>
    <w:rsid w:val="0030105D"/>
    <w:rsid w:val="00301169"/>
    <w:rsid w:val="003013ED"/>
    <w:rsid w:val="00301A81"/>
    <w:rsid w:val="0030204B"/>
    <w:rsid w:val="0030242B"/>
    <w:rsid w:val="0030253A"/>
    <w:rsid w:val="00302701"/>
    <w:rsid w:val="00303082"/>
    <w:rsid w:val="00303BD5"/>
    <w:rsid w:val="00303CA5"/>
    <w:rsid w:val="00304039"/>
    <w:rsid w:val="003041FA"/>
    <w:rsid w:val="0030454F"/>
    <w:rsid w:val="0030500E"/>
    <w:rsid w:val="0030511B"/>
    <w:rsid w:val="003053F2"/>
    <w:rsid w:val="00305886"/>
    <w:rsid w:val="00305BDD"/>
    <w:rsid w:val="00305C68"/>
    <w:rsid w:val="00305CB5"/>
    <w:rsid w:val="00306009"/>
    <w:rsid w:val="00306117"/>
    <w:rsid w:val="0030613B"/>
    <w:rsid w:val="0030628B"/>
    <w:rsid w:val="003066E4"/>
    <w:rsid w:val="0030730D"/>
    <w:rsid w:val="00307527"/>
    <w:rsid w:val="0030756D"/>
    <w:rsid w:val="00307810"/>
    <w:rsid w:val="00307C1E"/>
    <w:rsid w:val="00307E56"/>
    <w:rsid w:val="00307E77"/>
    <w:rsid w:val="003109BC"/>
    <w:rsid w:val="00310ED0"/>
    <w:rsid w:val="003114DD"/>
    <w:rsid w:val="00311850"/>
    <w:rsid w:val="003119DD"/>
    <w:rsid w:val="00311A50"/>
    <w:rsid w:val="00311BD7"/>
    <w:rsid w:val="00311C1D"/>
    <w:rsid w:val="00312017"/>
    <w:rsid w:val="0031211F"/>
    <w:rsid w:val="00312A94"/>
    <w:rsid w:val="00312B4E"/>
    <w:rsid w:val="00313786"/>
    <w:rsid w:val="00313BF9"/>
    <w:rsid w:val="00313E11"/>
    <w:rsid w:val="003141E0"/>
    <w:rsid w:val="003144DE"/>
    <w:rsid w:val="00314EA4"/>
    <w:rsid w:val="00314FFA"/>
    <w:rsid w:val="00315191"/>
    <w:rsid w:val="0031534D"/>
    <w:rsid w:val="00315A42"/>
    <w:rsid w:val="00315BD3"/>
    <w:rsid w:val="0031623F"/>
    <w:rsid w:val="0031649D"/>
    <w:rsid w:val="00316D36"/>
    <w:rsid w:val="00316EE7"/>
    <w:rsid w:val="0031729A"/>
    <w:rsid w:val="003174DF"/>
    <w:rsid w:val="00317801"/>
    <w:rsid w:val="003206FD"/>
    <w:rsid w:val="00320F5E"/>
    <w:rsid w:val="00321155"/>
    <w:rsid w:val="00321267"/>
    <w:rsid w:val="003212C1"/>
    <w:rsid w:val="003214FF"/>
    <w:rsid w:val="0032150D"/>
    <w:rsid w:val="003221EC"/>
    <w:rsid w:val="003225B5"/>
    <w:rsid w:val="0032279A"/>
    <w:rsid w:val="00322953"/>
    <w:rsid w:val="00322A64"/>
    <w:rsid w:val="00323D54"/>
    <w:rsid w:val="00323E50"/>
    <w:rsid w:val="003241A4"/>
    <w:rsid w:val="00324605"/>
    <w:rsid w:val="00324A0D"/>
    <w:rsid w:val="00324FB7"/>
    <w:rsid w:val="00324FB8"/>
    <w:rsid w:val="00324FBE"/>
    <w:rsid w:val="003251C0"/>
    <w:rsid w:val="00325250"/>
    <w:rsid w:val="003252A3"/>
    <w:rsid w:val="003252FC"/>
    <w:rsid w:val="00325494"/>
    <w:rsid w:val="003264B0"/>
    <w:rsid w:val="00326743"/>
    <w:rsid w:val="00326759"/>
    <w:rsid w:val="00326E05"/>
    <w:rsid w:val="00326F38"/>
    <w:rsid w:val="003271EE"/>
    <w:rsid w:val="003274B3"/>
    <w:rsid w:val="00327BFC"/>
    <w:rsid w:val="00327FF1"/>
    <w:rsid w:val="003303FF"/>
    <w:rsid w:val="00330940"/>
    <w:rsid w:val="00330BE0"/>
    <w:rsid w:val="003313A5"/>
    <w:rsid w:val="003316F7"/>
    <w:rsid w:val="00331825"/>
    <w:rsid w:val="00331D1B"/>
    <w:rsid w:val="003322D1"/>
    <w:rsid w:val="0033242D"/>
    <w:rsid w:val="00332CF4"/>
    <w:rsid w:val="00333CC4"/>
    <w:rsid w:val="00333D19"/>
    <w:rsid w:val="0033414C"/>
    <w:rsid w:val="003341D9"/>
    <w:rsid w:val="00334CD4"/>
    <w:rsid w:val="00334F14"/>
    <w:rsid w:val="00335DE4"/>
    <w:rsid w:val="00335E6E"/>
    <w:rsid w:val="00336056"/>
    <w:rsid w:val="0033633C"/>
    <w:rsid w:val="0033650A"/>
    <w:rsid w:val="00336521"/>
    <w:rsid w:val="00337151"/>
    <w:rsid w:val="003378AD"/>
    <w:rsid w:val="003378DF"/>
    <w:rsid w:val="00337AC7"/>
    <w:rsid w:val="00337B13"/>
    <w:rsid w:val="0034034C"/>
    <w:rsid w:val="00340812"/>
    <w:rsid w:val="00340E48"/>
    <w:rsid w:val="00341142"/>
    <w:rsid w:val="003414F6"/>
    <w:rsid w:val="00341525"/>
    <w:rsid w:val="003417C6"/>
    <w:rsid w:val="003417D3"/>
    <w:rsid w:val="0034190D"/>
    <w:rsid w:val="00341940"/>
    <w:rsid w:val="00341C73"/>
    <w:rsid w:val="00341F9B"/>
    <w:rsid w:val="00342254"/>
    <w:rsid w:val="00342E43"/>
    <w:rsid w:val="003431BE"/>
    <w:rsid w:val="0034352C"/>
    <w:rsid w:val="003438C1"/>
    <w:rsid w:val="00343A1F"/>
    <w:rsid w:val="00344294"/>
    <w:rsid w:val="00344485"/>
    <w:rsid w:val="00344668"/>
    <w:rsid w:val="0034489B"/>
    <w:rsid w:val="003448B6"/>
    <w:rsid w:val="00344CD1"/>
    <w:rsid w:val="0034510F"/>
    <w:rsid w:val="0034526E"/>
    <w:rsid w:val="00346224"/>
    <w:rsid w:val="00346886"/>
    <w:rsid w:val="003468AF"/>
    <w:rsid w:val="00346B6A"/>
    <w:rsid w:val="00346E5D"/>
    <w:rsid w:val="003470E5"/>
    <w:rsid w:val="00347143"/>
    <w:rsid w:val="003471A8"/>
    <w:rsid w:val="003476A1"/>
    <w:rsid w:val="003476D0"/>
    <w:rsid w:val="003478C7"/>
    <w:rsid w:val="00347F44"/>
    <w:rsid w:val="003502BF"/>
    <w:rsid w:val="003505B5"/>
    <w:rsid w:val="003507C4"/>
    <w:rsid w:val="00350815"/>
    <w:rsid w:val="003509A7"/>
    <w:rsid w:val="00350CC5"/>
    <w:rsid w:val="00350D9B"/>
    <w:rsid w:val="00350E39"/>
    <w:rsid w:val="003514EB"/>
    <w:rsid w:val="003515B8"/>
    <w:rsid w:val="00351674"/>
    <w:rsid w:val="0035169B"/>
    <w:rsid w:val="0035186E"/>
    <w:rsid w:val="00351A2D"/>
    <w:rsid w:val="00351B7A"/>
    <w:rsid w:val="00351ECB"/>
    <w:rsid w:val="00352465"/>
    <w:rsid w:val="00352C8E"/>
    <w:rsid w:val="00352D31"/>
    <w:rsid w:val="00352E3A"/>
    <w:rsid w:val="0035339F"/>
    <w:rsid w:val="0035349A"/>
    <w:rsid w:val="00353634"/>
    <w:rsid w:val="00353CD7"/>
    <w:rsid w:val="00353D93"/>
    <w:rsid w:val="00354545"/>
    <w:rsid w:val="00355260"/>
    <w:rsid w:val="003553FB"/>
    <w:rsid w:val="003556B1"/>
    <w:rsid w:val="00355713"/>
    <w:rsid w:val="00355A06"/>
    <w:rsid w:val="00355FA9"/>
    <w:rsid w:val="00355FCC"/>
    <w:rsid w:val="0035611C"/>
    <w:rsid w:val="00356180"/>
    <w:rsid w:val="003564E4"/>
    <w:rsid w:val="0035651B"/>
    <w:rsid w:val="0035671D"/>
    <w:rsid w:val="00356B71"/>
    <w:rsid w:val="00356B7D"/>
    <w:rsid w:val="00357096"/>
    <w:rsid w:val="003574CE"/>
    <w:rsid w:val="0036012A"/>
    <w:rsid w:val="00360664"/>
    <w:rsid w:val="00360B07"/>
    <w:rsid w:val="00360D78"/>
    <w:rsid w:val="00360EA0"/>
    <w:rsid w:val="00361001"/>
    <w:rsid w:val="00361287"/>
    <w:rsid w:val="0036131C"/>
    <w:rsid w:val="00361754"/>
    <w:rsid w:val="00361890"/>
    <w:rsid w:val="00361C8B"/>
    <w:rsid w:val="0036265A"/>
    <w:rsid w:val="00362B6F"/>
    <w:rsid w:val="00363320"/>
    <w:rsid w:val="00363429"/>
    <w:rsid w:val="003638FB"/>
    <w:rsid w:val="00363A5A"/>
    <w:rsid w:val="00363F35"/>
    <w:rsid w:val="003647A1"/>
    <w:rsid w:val="003648C9"/>
    <w:rsid w:val="00364968"/>
    <w:rsid w:val="00364E17"/>
    <w:rsid w:val="00365357"/>
    <w:rsid w:val="003654B9"/>
    <w:rsid w:val="00365850"/>
    <w:rsid w:val="0036590B"/>
    <w:rsid w:val="00365AC7"/>
    <w:rsid w:val="00365BAA"/>
    <w:rsid w:val="003666EF"/>
    <w:rsid w:val="0036691B"/>
    <w:rsid w:val="00366CBA"/>
    <w:rsid w:val="00366F95"/>
    <w:rsid w:val="00366FA9"/>
    <w:rsid w:val="00367758"/>
    <w:rsid w:val="003678C5"/>
    <w:rsid w:val="00367E50"/>
    <w:rsid w:val="003704B5"/>
    <w:rsid w:val="0037077F"/>
    <w:rsid w:val="00370B93"/>
    <w:rsid w:val="00370FA2"/>
    <w:rsid w:val="0037114C"/>
    <w:rsid w:val="00371342"/>
    <w:rsid w:val="003717ED"/>
    <w:rsid w:val="003718B0"/>
    <w:rsid w:val="00371AB1"/>
    <w:rsid w:val="00371B2D"/>
    <w:rsid w:val="00371B86"/>
    <w:rsid w:val="00371DD5"/>
    <w:rsid w:val="00372176"/>
    <w:rsid w:val="00373228"/>
    <w:rsid w:val="0037324A"/>
    <w:rsid w:val="00373364"/>
    <w:rsid w:val="00373CCF"/>
    <w:rsid w:val="003742AB"/>
    <w:rsid w:val="0037447E"/>
    <w:rsid w:val="00374B35"/>
    <w:rsid w:val="003751A6"/>
    <w:rsid w:val="003753FE"/>
    <w:rsid w:val="00375D08"/>
    <w:rsid w:val="003762BE"/>
    <w:rsid w:val="003762CC"/>
    <w:rsid w:val="003762CF"/>
    <w:rsid w:val="003763B3"/>
    <w:rsid w:val="003768F3"/>
    <w:rsid w:val="00376E55"/>
    <w:rsid w:val="003776AE"/>
    <w:rsid w:val="00377C3A"/>
    <w:rsid w:val="00380011"/>
    <w:rsid w:val="00380936"/>
    <w:rsid w:val="00380A64"/>
    <w:rsid w:val="00380A7F"/>
    <w:rsid w:val="00380AAC"/>
    <w:rsid w:val="00380BA0"/>
    <w:rsid w:val="00380DAC"/>
    <w:rsid w:val="00380E7A"/>
    <w:rsid w:val="0038124F"/>
    <w:rsid w:val="003815B2"/>
    <w:rsid w:val="00381DD7"/>
    <w:rsid w:val="00381EFD"/>
    <w:rsid w:val="00382013"/>
    <w:rsid w:val="003824A8"/>
    <w:rsid w:val="003827AA"/>
    <w:rsid w:val="00382CCB"/>
    <w:rsid w:val="00382D29"/>
    <w:rsid w:val="00383025"/>
    <w:rsid w:val="00383544"/>
    <w:rsid w:val="003839F8"/>
    <w:rsid w:val="00384AB3"/>
    <w:rsid w:val="00384C03"/>
    <w:rsid w:val="00384D30"/>
    <w:rsid w:val="00384E02"/>
    <w:rsid w:val="00385367"/>
    <w:rsid w:val="003853C6"/>
    <w:rsid w:val="00385C4C"/>
    <w:rsid w:val="00385CCE"/>
    <w:rsid w:val="003865A3"/>
    <w:rsid w:val="003869E3"/>
    <w:rsid w:val="00386B00"/>
    <w:rsid w:val="00386F53"/>
    <w:rsid w:val="00387164"/>
    <w:rsid w:val="00387874"/>
    <w:rsid w:val="00387BE7"/>
    <w:rsid w:val="00387C9B"/>
    <w:rsid w:val="00387D0A"/>
    <w:rsid w:val="00390232"/>
    <w:rsid w:val="00390319"/>
    <w:rsid w:val="003903C2"/>
    <w:rsid w:val="00390500"/>
    <w:rsid w:val="003907B0"/>
    <w:rsid w:val="0039111E"/>
    <w:rsid w:val="00391373"/>
    <w:rsid w:val="00391388"/>
    <w:rsid w:val="003918CD"/>
    <w:rsid w:val="00391ECA"/>
    <w:rsid w:val="00392027"/>
    <w:rsid w:val="00392123"/>
    <w:rsid w:val="0039245D"/>
    <w:rsid w:val="00392C8E"/>
    <w:rsid w:val="00392F1D"/>
    <w:rsid w:val="003936CE"/>
    <w:rsid w:val="003938A6"/>
    <w:rsid w:val="003939CF"/>
    <w:rsid w:val="00393C51"/>
    <w:rsid w:val="00393CA0"/>
    <w:rsid w:val="00393DAD"/>
    <w:rsid w:val="00393EA4"/>
    <w:rsid w:val="003941CF"/>
    <w:rsid w:val="0039424B"/>
    <w:rsid w:val="00394643"/>
    <w:rsid w:val="00394AFB"/>
    <w:rsid w:val="00394DF2"/>
    <w:rsid w:val="0039553F"/>
    <w:rsid w:val="00395B78"/>
    <w:rsid w:val="00395D92"/>
    <w:rsid w:val="00396297"/>
    <w:rsid w:val="00396448"/>
    <w:rsid w:val="003964C2"/>
    <w:rsid w:val="003966A3"/>
    <w:rsid w:val="00397266"/>
    <w:rsid w:val="0039747B"/>
    <w:rsid w:val="00397A03"/>
    <w:rsid w:val="00397EFC"/>
    <w:rsid w:val="003A00FB"/>
    <w:rsid w:val="003A0656"/>
    <w:rsid w:val="003A0EAF"/>
    <w:rsid w:val="003A12CA"/>
    <w:rsid w:val="003A132F"/>
    <w:rsid w:val="003A19B0"/>
    <w:rsid w:val="003A1BFE"/>
    <w:rsid w:val="003A2155"/>
    <w:rsid w:val="003A2B1A"/>
    <w:rsid w:val="003A353E"/>
    <w:rsid w:val="003A36EF"/>
    <w:rsid w:val="003A3861"/>
    <w:rsid w:val="003A3D7A"/>
    <w:rsid w:val="003A3EF1"/>
    <w:rsid w:val="003A412E"/>
    <w:rsid w:val="003A425E"/>
    <w:rsid w:val="003A4784"/>
    <w:rsid w:val="003A495F"/>
    <w:rsid w:val="003A4ADF"/>
    <w:rsid w:val="003A5217"/>
    <w:rsid w:val="003A52F1"/>
    <w:rsid w:val="003A56AF"/>
    <w:rsid w:val="003A610C"/>
    <w:rsid w:val="003A6BD1"/>
    <w:rsid w:val="003A7BF2"/>
    <w:rsid w:val="003B002C"/>
    <w:rsid w:val="003B00DE"/>
    <w:rsid w:val="003B0149"/>
    <w:rsid w:val="003B05E7"/>
    <w:rsid w:val="003B0F34"/>
    <w:rsid w:val="003B15A8"/>
    <w:rsid w:val="003B1722"/>
    <w:rsid w:val="003B1974"/>
    <w:rsid w:val="003B2FE6"/>
    <w:rsid w:val="003B30D6"/>
    <w:rsid w:val="003B3F8F"/>
    <w:rsid w:val="003B3FCE"/>
    <w:rsid w:val="003B4495"/>
    <w:rsid w:val="003B46B9"/>
    <w:rsid w:val="003B46BB"/>
    <w:rsid w:val="003B4F67"/>
    <w:rsid w:val="003B51B4"/>
    <w:rsid w:val="003B5724"/>
    <w:rsid w:val="003B5ABA"/>
    <w:rsid w:val="003B5B11"/>
    <w:rsid w:val="003B67AE"/>
    <w:rsid w:val="003B6D00"/>
    <w:rsid w:val="003B7634"/>
    <w:rsid w:val="003B76BE"/>
    <w:rsid w:val="003B7988"/>
    <w:rsid w:val="003B7A12"/>
    <w:rsid w:val="003B7B18"/>
    <w:rsid w:val="003B7D17"/>
    <w:rsid w:val="003C0011"/>
    <w:rsid w:val="003C06E0"/>
    <w:rsid w:val="003C06E4"/>
    <w:rsid w:val="003C07A9"/>
    <w:rsid w:val="003C0893"/>
    <w:rsid w:val="003C1167"/>
    <w:rsid w:val="003C12D3"/>
    <w:rsid w:val="003C13C9"/>
    <w:rsid w:val="003C14DF"/>
    <w:rsid w:val="003C2530"/>
    <w:rsid w:val="003C25C0"/>
    <w:rsid w:val="003C2B9D"/>
    <w:rsid w:val="003C359B"/>
    <w:rsid w:val="003C39CC"/>
    <w:rsid w:val="003C39ED"/>
    <w:rsid w:val="003C3CDD"/>
    <w:rsid w:val="003C4131"/>
    <w:rsid w:val="003C463B"/>
    <w:rsid w:val="003C4673"/>
    <w:rsid w:val="003C4E01"/>
    <w:rsid w:val="003C5432"/>
    <w:rsid w:val="003C544E"/>
    <w:rsid w:val="003C594A"/>
    <w:rsid w:val="003C5C3E"/>
    <w:rsid w:val="003C5DC6"/>
    <w:rsid w:val="003C60C7"/>
    <w:rsid w:val="003C6582"/>
    <w:rsid w:val="003C6873"/>
    <w:rsid w:val="003C756F"/>
    <w:rsid w:val="003C7596"/>
    <w:rsid w:val="003C79F5"/>
    <w:rsid w:val="003C7CD8"/>
    <w:rsid w:val="003C7DD1"/>
    <w:rsid w:val="003D04DD"/>
    <w:rsid w:val="003D06A0"/>
    <w:rsid w:val="003D0868"/>
    <w:rsid w:val="003D0870"/>
    <w:rsid w:val="003D098A"/>
    <w:rsid w:val="003D0B4F"/>
    <w:rsid w:val="003D0D7F"/>
    <w:rsid w:val="003D0ECB"/>
    <w:rsid w:val="003D109D"/>
    <w:rsid w:val="003D10A5"/>
    <w:rsid w:val="003D1123"/>
    <w:rsid w:val="003D14E3"/>
    <w:rsid w:val="003D15D9"/>
    <w:rsid w:val="003D1D4A"/>
    <w:rsid w:val="003D2A69"/>
    <w:rsid w:val="003D32EF"/>
    <w:rsid w:val="003D3397"/>
    <w:rsid w:val="003D33BE"/>
    <w:rsid w:val="003D34FF"/>
    <w:rsid w:val="003D3565"/>
    <w:rsid w:val="003D3715"/>
    <w:rsid w:val="003D40CC"/>
    <w:rsid w:val="003D496B"/>
    <w:rsid w:val="003D496C"/>
    <w:rsid w:val="003D4FEB"/>
    <w:rsid w:val="003D51CA"/>
    <w:rsid w:val="003D5343"/>
    <w:rsid w:val="003D5D8E"/>
    <w:rsid w:val="003D5DB1"/>
    <w:rsid w:val="003D60B0"/>
    <w:rsid w:val="003D672C"/>
    <w:rsid w:val="003D68DF"/>
    <w:rsid w:val="003D68FF"/>
    <w:rsid w:val="003D6BFD"/>
    <w:rsid w:val="003D6D6F"/>
    <w:rsid w:val="003D7164"/>
    <w:rsid w:val="003D7849"/>
    <w:rsid w:val="003D79B3"/>
    <w:rsid w:val="003D7A15"/>
    <w:rsid w:val="003E0056"/>
    <w:rsid w:val="003E01AA"/>
    <w:rsid w:val="003E0543"/>
    <w:rsid w:val="003E0BE7"/>
    <w:rsid w:val="003E0E54"/>
    <w:rsid w:val="003E126C"/>
    <w:rsid w:val="003E18FC"/>
    <w:rsid w:val="003E19A2"/>
    <w:rsid w:val="003E1ABF"/>
    <w:rsid w:val="003E1E60"/>
    <w:rsid w:val="003E1EDC"/>
    <w:rsid w:val="003E25AF"/>
    <w:rsid w:val="003E25B1"/>
    <w:rsid w:val="003E2BDF"/>
    <w:rsid w:val="003E2E4A"/>
    <w:rsid w:val="003E3921"/>
    <w:rsid w:val="003E4A18"/>
    <w:rsid w:val="003E4EBF"/>
    <w:rsid w:val="003E54CC"/>
    <w:rsid w:val="003E5878"/>
    <w:rsid w:val="003E5B92"/>
    <w:rsid w:val="003E621E"/>
    <w:rsid w:val="003E6455"/>
    <w:rsid w:val="003E725A"/>
    <w:rsid w:val="003E72F7"/>
    <w:rsid w:val="003E7359"/>
    <w:rsid w:val="003E769B"/>
    <w:rsid w:val="003E7AAD"/>
    <w:rsid w:val="003F027D"/>
    <w:rsid w:val="003F0300"/>
    <w:rsid w:val="003F0B27"/>
    <w:rsid w:val="003F0D8F"/>
    <w:rsid w:val="003F0E79"/>
    <w:rsid w:val="003F0E93"/>
    <w:rsid w:val="003F10F8"/>
    <w:rsid w:val="003F1534"/>
    <w:rsid w:val="003F1826"/>
    <w:rsid w:val="003F1B62"/>
    <w:rsid w:val="003F1D1B"/>
    <w:rsid w:val="003F1F23"/>
    <w:rsid w:val="003F21E1"/>
    <w:rsid w:val="003F2612"/>
    <w:rsid w:val="003F272C"/>
    <w:rsid w:val="003F2CD0"/>
    <w:rsid w:val="003F3533"/>
    <w:rsid w:val="003F3AD8"/>
    <w:rsid w:val="003F3E5F"/>
    <w:rsid w:val="003F404D"/>
    <w:rsid w:val="003F41C7"/>
    <w:rsid w:val="003F4241"/>
    <w:rsid w:val="003F43CE"/>
    <w:rsid w:val="003F472C"/>
    <w:rsid w:val="003F4A8A"/>
    <w:rsid w:val="003F4B30"/>
    <w:rsid w:val="003F50AE"/>
    <w:rsid w:val="003F522B"/>
    <w:rsid w:val="003F5C28"/>
    <w:rsid w:val="003F5F33"/>
    <w:rsid w:val="003F6164"/>
    <w:rsid w:val="003F61E2"/>
    <w:rsid w:val="003F63B4"/>
    <w:rsid w:val="003F66BE"/>
    <w:rsid w:val="003F7137"/>
    <w:rsid w:val="003F79E7"/>
    <w:rsid w:val="003F7DFB"/>
    <w:rsid w:val="003F7EAA"/>
    <w:rsid w:val="00400346"/>
    <w:rsid w:val="00400719"/>
    <w:rsid w:val="0040144A"/>
    <w:rsid w:val="00401F6D"/>
    <w:rsid w:val="004021C2"/>
    <w:rsid w:val="00402669"/>
    <w:rsid w:val="004029F3"/>
    <w:rsid w:val="00402BFA"/>
    <w:rsid w:val="00403623"/>
    <w:rsid w:val="00404354"/>
    <w:rsid w:val="004046D7"/>
    <w:rsid w:val="00404C4D"/>
    <w:rsid w:val="00404DC4"/>
    <w:rsid w:val="00405319"/>
    <w:rsid w:val="004056F7"/>
    <w:rsid w:val="00405954"/>
    <w:rsid w:val="00405E84"/>
    <w:rsid w:val="00406054"/>
    <w:rsid w:val="00406592"/>
    <w:rsid w:val="00406866"/>
    <w:rsid w:val="004071B4"/>
    <w:rsid w:val="0040721F"/>
    <w:rsid w:val="00407694"/>
    <w:rsid w:val="00407B3E"/>
    <w:rsid w:val="00410445"/>
    <w:rsid w:val="00410533"/>
    <w:rsid w:val="00410BEC"/>
    <w:rsid w:val="00410FC8"/>
    <w:rsid w:val="004114BC"/>
    <w:rsid w:val="00411803"/>
    <w:rsid w:val="00411B06"/>
    <w:rsid w:val="00411BCA"/>
    <w:rsid w:val="00411D63"/>
    <w:rsid w:val="0041213F"/>
    <w:rsid w:val="0041239B"/>
    <w:rsid w:val="004124E0"/>
    <w:rsid w:val="004124EE"/>
    <w:rsid w:val="0041261C"/>
    <w:rsid w:val="00412A1E"/>
    <w:rsid w:val="004132F9"/>
    <w:rsid w:val="004139D7"/>
    <w:rsid w:val="00413C14"/>
    <w:rsid w:val="00413E0D"/>
    <w:rsid w:val="00413F03"/>
    <w:rsid w:val="00414391"/>
    <w:rsid w:val="004143F6"/>
    <w:rsid w:val="0041466E"/>
    <w:rsid w:val="004150E2"/>
    <w:rsid w:val="004153A4"/>
    <w:rsid w:val="004155A9"/>
    <w:rsid w:val="004156F0"/>
    <w:rsid w:val="00415936"/>
    <w:rsid w:val="00415E58"/>
    <w:rsid w:val="004169FA"/>
    <w:rsid w:val="00416A91"/>
    <w:rsid w:val="00416F67"/>
    <w:rsid w:val="0041728D"/>
    <w:rsid w:val="00417491"/>
    <w:rsid w:val="004175B8"/>
    <w:rsid w:val="0042042D"/>
    <w:rsid w:val="00421113"/>
    <w:rsid w:val="0042120D"/>
    <w:rsid w:val="00421B16"/>
    <w:rsid w:val="00421D2E"/>
    <w:rsid w:val="0042262F"/>
    <w:rsid w:val="00422AF3"/>
    <w:rsid w:val="00422D7F"/>
    <w:rsid w:val="00422FFA"/>
    <w:rsid w:val="00423360"/>
    <w:rsid w:val="0042370F"/>
    <w:rsid w:val="00423C3E"/>
    <w:rsid w:val="00423CB0"/>
    <w:rsid w:val="004242AA"/>
    <w:rsid w:val="00425191"/>
    <w:rsid w:val="004252A8"/>
    <w:rsid w:val="0042531E"/>
    <w:rsid w:val="00425D1D"/>
    <w:rsid w:val="00425DF2"/>
    <w:rsid w:val="0042603C"/>
    <w:rsid w:val="004262D7"/>
    <w:rsid w:val="00426A3B"/>
    <w:rsid w:val="00426AE9"/>
    <w:rsid w:val="00426D09"/>
    <w:rsid w:val="00427AAB"/>
    <w:rsid w:val="00427B3A"/>
    <w:rsid w:val="00427D5F"/>
    <w:rsid w:val="00430612"/>
    <w:rsid w:val="00430A8A"/>
    <w:rsid w:val="00431150"/>
    <w:rsid w:val="004317D6"/>
    <w:rsid w:val="004319B0"/>
    <w:rsid w:val="00432D12"/>
    <w:rsid w:val="00432E38"/>
    <w:rsid w:val="00433A00"/>
    <w:rsid w:val="00433BFA"/>
    <w:rsid w:val="00433EFB"/>
    <w:rsid w:val="00434066"/>
    <w:rsid w:val="00434101"/>
    <w:rsid w:val="00434336"/>
    <w:rsid w:val="004344F1"/>
    <w:rsid w:val="0043471E"/>
    <w:rsid w:val="00434739"/>
    <w:rsid w:val="00434857"/>
    <w:rsid w:val="004349AB"/>
    <w:rsid w:val="00434C86"/>
    <w:rsid w:val="00434E10"/>
    <w:rsid w:val="004351CD"/>
    <w:rsid w:val="00435C34"/>
    <w:rsid w:val="00436467"/>
    <w:rsid w:val="00436837"/>
    <w:rsid w:val="00436CBD"/>
    <w:rsid w:val="00436D3B"/>
    <w:rsid w:val="0043736F"/>
    <w:rsid w:val="00437638"/>
    <w:rsid w:val="004379E0"/>
    <w:rsid w:val="00437D44"/>
    <w:rsid w:val="00440250"/>
    <w:rsid w:val="004403F1"/>
    <w:rsid w:val="004409A8"/>
    <w:rsid w:val="00440F0B"/>
    <w:rsid w:val="00440FAD"/>
    <w:rsid w:val="0044101E"/>
    <w:rsid w:val="004411E2"/>
    <w:rsid w:val="004411F2"/>
    <w:rsid w:val="0044141E"/>
    <w:rsid w:val="00441790"/>
    <w:rsid w:val="0044179E"/>
    <w:rsid w:val="00441F9F"/>
    <w:rsid w:val="0044247B"/>
    <w:rsid w:val="00442BA0"/>
    <w:rsid w:val="0044362F"/>
    <w:rsid w:val="004436C0"/>
    <w:rsid w:val="00443D87"/>
    <w:rsid w:val="00443DAD"/>
    <w:rsid w:val="00444142"/>
    <w:rsid w:val="00444608"/>
    <w:rsid w:val="00444669"/>
    <w:rsid w:val="0044513C"/>
    <w:rsid w:val="004458F7"/>
    <w:rsid w:val="00446C6D"/>
    <w:rsid w:val="004474DE"/>
    <w:rsid w:val="00447E77"/>
    <w:rsid w:val="0045040C"/>
    <w:rsid w:val="00450696"/>
    <w:rsid w:val="00450C3C"/>
    <w:rsid w:val="004516EA"/>
    <w:rsid w:val="00451AC3"/>
    <w:rsid w:val="00451D62"/>
    <w:rsid w:val="00451EE4"/>
    <w:rsid w:val="004522C1"/>
    <w:rsid w:val="00452359"/>
    <w:rsid w:val="00452BDF"/>
    <w:rsid w:val="00453569"/>
    <w:rsid w:val="004535E6"/>
    <w:rsid w:val="004536EB"/>
    <w:rsid w:val="0045390C"/>
    <w:rsid w:val="00453E15"/>
    <w:rsid w:val="00454224"/>
    <w:rsid w:val="0045448A"/>
    <w:rsid w:val="004545DC"/>
    <w:rsid w:val="0045467B"/>
    <w:rsid w:val="00454776"/>
    <w:rsid w:val="00454918"/>
    <w:rsid w:val="00454995"/>
    <w:rsid w:val="00454BCB"/>
    <w:rsid w:val="00454ECB"/>
    <w:rsid w:val="004553C3"/>
    <w:rsid w:val="004553D1"/>
    <w:rsid w:val="00455A0B"/>
    <w:rsid w:val="00455AA6"/>
    <w:rsid w:val="00455AC6"/>
    <w:rsid w:val="00456791"/>
    <w:rsid w:val="00456932"/>
    <w:rsid w:val="00456DE6"/>
    <w:rsid w:val="00456F05"/>
    <w:rsid w:val="00457087"/>
    <w:rsid w:val="004571D4"/>
    <w:rsid w:val="004571DD"/>
    <w:rsid w:val="004572C0"/>
    <w:rsid w:val="00457968"/>
    <w:rsid w:val="00457A9A"/>
    <w:rsid w:val="00460177"/>
    <w:rsid w:val="0046042E"/>
    <w:rsid w:val="0046044E"/>
    <w:rsid w:val="00460A37"/>
    <w:rsid w:val="00460CC3"/>
    <w:rsid w:val="00460E6C"/>
    <w:rsid w:val="00461120"/>
    <w:rsid w:val="004617FB"/>
    <w:rsid w:val="00461901"/>
    <w:rsid w:val="0046198D"/>
    <w:rsid w:val="00461B09"/>
    <w:rsid w:val="00462089"/>
    <w:rsid w:val="004630F9"/>
    <w:rsid w:val="0046312D"/>
    <w:rsid w:val="00463580"/>
    <w:rsid w:val="004636A7"/>
    <w:rsid w:val="00463776"/>
    <w:rsid w:val="00463DB0"/>
    <w:rsid w:val="004642CC"/>
    <w:rsid w:val="004645B9"/>
    <w:rsid w:val="00465074"/>
    <w:rsid w:val="00465302"/>
    <w:rsid w:val="0046533D"/>
    <w:rsid w:val="0046558D"/>
    <w:rsid w:val="00466056"/>
    <w:rsid w:val="00466299"/>
    <w:rsid w:val="00466530"/>
    <w:rsid w:val="00466659"/>
    <w:rsid w:val="004668EE"/>
    <w:rsid w:val="00466923"/>
    <w:rsid w:val="00466AB4"/>
    <w:rsid w:val="00466C4B"/>
    <w:rsid w:val="00466DFB"/>
    <w:rsid w:val="00467725"/>
    <w:rsid w:val="00467758"/>
    <w:rsid w:val="004677CE"/>
    <w:rsid w:val="004678D8"/>
    <w:rsid w:val="00467B7D"/>
    <w:rsid w:val="0047000B"/>
    <w:rsid w:val="0047007A"/>
    <w:rsid w:val="0047014B"/>
    <w:rsid w:val="0047055C"/>
    <w:rsid w:val="004708BA"/>
    <w:rsid w:val="00470ED2"/>
    <w:rsid w:val="00471052"/>
    <w:rsid w:val="00471338"/>
    <w:rsid w:val="00471773"/>
    <w:rsid w:val="0047183C"/>
    <w:rsid w:val="00471875"/>
    <w:rsid w:val="00471D61"/>
    <w:rsid w:val="004722BB"/>
    <w:rsid w:val="00472567"/>
    <w:rsid w:val="004725A4"/>
    <w:rsid w:val="004727AB"/>
    <w:rsid w:val="004729A2"/>
    <w:rsid w:val="0047300B"/>
    <w:rsid w:val="0047325F"/>
    <w:rsid w:val="004734CA"/>
    <w:rsid w:val="004737CE"/>
    <w:rsid w:val="00473D54"/>
    <w:rsid w:val="00473E8A"/>
    <w:rsid w:val="004741BB"/>
    <w:rsid w:val="004749DA"/>
    <w:rsid w:val="00474FD1"/>
    <w:rsid w:val="00476ABA"/>
    <w:rsid w:val="00476AFF"/>
    <w:rsid w:val="00477158"/>
    <w:rsid w:val="0047718B"/>
    <w:rsid w:val="00477197"/>
    <w:rsid w:val="00477758"/>
    <w:rsid w:val="00477803"/>
    <w:rsid w:val="004802A1"/>
    <w:rsid w:val="0048041A"/>
    <w:rsid w:val="004806CD"/>
    <w:rsid w:val="00480AB5"/>
    <w:rsid w:val="00481689"/>
    <w:rsid w:val="00481F26"/>
    <w:rsid w:val="00482BB2"/>
    <w:rsid w:val="004832C3"/>
    <w:rsid w:val="004833F1"/>
    <w:rsid w:val="004834BB"/>
    <w:rsid w:val="0048358D"/>
    <w:rsid w:val="004839BA"/>
    <w:rsid w:val="00483BA4"/>
    <w:rsid w:val="00483C67"/>
    <w:rsid w:val="00483D15"/>
    <w:rsid w:val="00484778"/>
    <w:rsid w:val="0048479E"/>
    <w:rsid w:val="004847A7"/>
    <w:rsid w:val="00484FDD"/>
    <w:rsid w:val="004855D6"/>
    <w:rsid w:val="00485811"/>
    <w:rsid w:val="0048594E"/>
    <w:rsid w:val="004859D9"/>
    <w:rsid w:val="00486281"/>
    <w:rsid w:val="004868A0"/>
    <w:rsid w:val="00486C60"/>
    <w:rsid w:val="00486C84"/>
    <w:rsid w:val="00486D31"/>
    <w:rsid w:val="00486EDD"/>
    <w:rsid w:val="004870EF"/>
    <w:rsid w:val="00487409"/>
    <w:rsid w:val="00487559"/>
    <w:rsid w:val="004875FD"/>
    <w:rsid w:val="0048773E"/>
    <w:rsid w:val="0049028D"/>
    <w:rsid w:val="00490709"/>
    <w:rsid w:val="0049081F"/>
    <w:rsid w:val="00490EF8"/>
    <w:rsid w:val="004910F1"/>
    <w:rsid w:val="0049118E"/>
    <w:rsid w:val="0049123F"/>
    <w:rsid w:val="0049136B"/>
    <w:rsid w:val="004915DD"/>
    <w:rsid w:val="00491A8C"/>
    <w:rsid w:val="00491AA9"/>
    <w:rsid w:val="00491C93"/>
    <w:rsid w:val="00491CE4"/>
    <w:rsid w:val="0049239B"/>
    <w:rsid w:val="00492780"/>
    <w:rsid w:val="00492D84"/>
    <w:rsid w:val="00492DAD"/>
    <w:rsid w:val="00493050"/>
    <w:rsid w:val="004933E8"/>
    <w:rsid w:val="00493942"/>
    <w:rsid w:val="00493E11"/>
    <w:rsid w:val="00493E31"/>
    <w:rsid w:val="00494494"/>
    <w:rsid w:val="00494747"/>
    <w:rsid w:val="00494C28"/>
    <w:rsid w:val="00494C3A"/>
    <w:rsid w:val="00494C6B"/>
    <w:rsid w:val="00494D5A"/>
    <w:rsid w:val="00494F23"/>
    <w:rsid w:val="00495289"/>
    <w:rsid w:val="0049558F"/>
    <w:rsid w:val="00495AA0"/>
    <w:rsid w:val="00495D2F"/>
    <w:rsid w:val="00495EC2"/>
    <w:rsid w:val="00496152"/>
    <w:rsid w:val="00496787"/>
    <w:rsid w:val="004967A4"/>
    <w:rsid w:val="00497224"/>
    <w:rsid w:val="004976CF"/>
    <w:rsid w:val="004A00E7"/>
    <w:rsid w:val="004A0B3A"/>
    <w:rsid w:val="004A117A"/>
    <w:rsid w:val="004A17BC"/>
    <w:rsid w:val="004A19D7"/>
    <w:rsid w:val="004A1E86"/>
    <w:rsid w:val="004A1EA7"/>
    <w:rsid w:val="004A2B5C"/>
    <w:rsid w:val="004A2BC7"/>
    <w:rsid w:val="004A2EB8"/>
    <w:rsid w:val="004A3A0A"/>
    <w:rsid w:val="004A5047"/>
    <w:rsid w:val="004A5506"/>
    <w:rsid w:val="004A57A5"/>
    <w:rsid w:val="004A5BB2"/>
    <w:rsid w:val="004A61A8"/>
    <w:rsid w:val="004A6270"/>
    <w:rsid w:val="004A6493"/>
    <w:rsid w:val="004A6C3A"/>
    <w:rsid w:val="004A6FB4"/>
    <w:rsid w:val="004A7752"/>
    <w:rsid w:val="004A7831"/>
    <w:rsid w:val="004A7CAE"/>
    <w:rsid w:val="004A7D94"/>
    <w:rsid w:val="004B0055"/>
    <w:rsid w:val="004B030C"/>
    <w:rsid w:val="004B09DD"/>
    <w:rsid w:val="004B0DB9"/>
    <w:rsid w:val="004B0FF7"/>
    <w:rsid w:val="004B1020"/>
    <w:rsid w:val="004B15C2"/>
    <w:rsid w:val="004B17B7"/>
    <w:rsid w:val="004B1844"/>
    <w:rsid w:val="004B1AD3"/>
    <w:rsid w:val="004B2306"/>
    <w:rsid w:val="004B373D"/>
    <w:rsid w:val="004B3C09"/>
    <w:rsid w:val="004B4508"/>
    <w:rsid w:val="004B46BC"/>
    <w:rsid w:val="004B4A23"/>
    <w:rsid w:val="004B4B85"/>
    <w:rsid w:val="004B4DA0"/>
    <w:rsid w:val="004B5177"/>
    <w:rsid w:val="004B5812"/>
    <w:rsid w:val="004B5CA4"/>
    <w:rsid w:val="004B5D28"/>
    <w:rsid w:val="004B5F17"/>
    <w:rsid w:val="004B60D7"/>
    <w:rsid w:val="004B66AC"/>
    <w:rsid w:val="004B6959"/>
    <w:rsid w:val="004B6DE7"/>
    <w:rsid w:val="004B6E51"/>
    <w:rsid w:val="004B6EC3"/>
    <w:rsid w:val="004B6F11"/>
    <w:rsid w:val="004B7108"/>
    <w:rsid w:val="004B7CBA"/>
    <w:rsid w:val="004B7F9E"/>
    <w:rsid w:val="004C04DC"/>
    <w:rsid w:val="004C07CB"/>
    <w:rsid w:val="004C0CBF"/>
    <w:rsid w:val="004C0FE3"/>
    <w:rsid w:val="004C160B"/>
    <w:rsid w:val="004C1945"/>
    <w:rsid w:val="004C1988"/>
    <w:rsid w:val="004C19BF"/>
    <w:rsid w:val="004C1BCF"/>
    <w:rsid w:val="004C28FB"/>
    <w:rsid w:val="004C3196"/>
    <w:rsid w:val="004C368E"/>
    <w:rsid w:val="004C36B3"/>
    <w:rsid w:val="004C37EB"/>
    <w:rsid w:val="004C3B40"/>
    <w:rsid w:val="004C40A5"/>
    <w:rsid w:val="004C4664"/>
    <w:rsid w:val="004C4F4D"/>
    <w:rsid w:val="004C515F"/>
    <w:rsid w:val="004C55DF"/>
    <w:rsid w:val="004C6284"/>
    <w:rsid w:val="004C6327"/>
    <w:rsid w:val="004C635D"/>
    <w:rsid w:val="004C6370"/>
    <w:rsid w:val="004C64F6"/>
    <w:rsid w:val="004C767A"/>
    <w:rsid w:val="004C7A37"/>
    <w:rsid w:val="004C7B02"/>
    <w:rsid w:val="004D08F3"/>
    <w:rsid w:val="004D0AFD"/>
    <w:rsid w:val="004D1842"/>
    <w:rsid w:val="004D18AF"/>
    <w:rsid w:val="004D1C7E"/>
    <w:rsid w:val="004D1FA5"/>
    <w:rsid w:val="004D2018"/>
    <w:rsid w:val="004D2045"/>
    <w:rsid w:val="004D20C8"/>
    <w:rsid w:val="004D2655"/>
    <w:rsid w:val="004D2D22"/>
    <w:rsid w:val="004D2F17"/>
    <w:rsid w:val="004D345A"/>
    <w:rsid w:val="004D3A6E"/>
    <w:rsid w:val="004D3C7E"/>
    <w:rsid w:val="004D412F"/>
    <w:rsid w:val="004D4272"/>
    <w:rsid w:val="004D4328"/>
    <w:rsid w:val="004D4693"/>
    <w:rsid w:val="004D5067"/>
    <w:rsid w:val="004D59EC"/>
    <w:rsid w:val="004D5A85"/>
    <w:rsid w:val="004D6191"/>
    <w:rsid w:val="004D6D91"/>
    <w:rsid w:val="004D73AE"/>
    <w:rsid w:val="004D73D7"/>
    <w:rsid w:val="004D73EF"/>
    <w:rsid w:val="004D7678"/>
    <w:rsid w:val="004D7930"/>
    <w:rsid w:val="004D7CD6"/>
    <w:rsid w:val="004E04E0"/>
    <w:rsid w:val="004E07B0"/>
    <w:rsid w:val="004E0AE1"/>
    <w:rsid w:val="004E0B5B"/>
    <w:rsid w:val="004E0DE2"/>
    <w:rsid w:val="004E1306"/>
    <w:rsid w:val="004E17CB"/>
    <w:rsid w:val="004E2057"/>
    <w:rsid w:val="004E23C1"/>
    <w:rsid w:val="004E2485"/>
    <w:rsid w:val="004E2918"/>
    <w:rsid w:val="004E2BEA"/>
    <w:rsid w:val="004E2C90"/>
    <w:rsid w:val="004E2E53"/>
    <w:rsid w:val="004E2ECD"/>
    <w:rsid w:val="004E30AE"/>
    <w:rsid w:val="004E3226"/>
    <w:rsid w:val="004E3588"/>
    <w:rsid w:val="004E370D"/>
    <w:rsid w:val="004E3856"/>
    <w:rsid w:val="004E42D6"/>
    <w:rsid w:val="004E4481"/>
    <w:rsid w:val="004E4913"/>
    <w:rsid w:val="004E4BEC"/>
    <w:rsid w:val="004E4C3F"/>
    <w:rsid w:val="004E4F9F"/>
    <w:rsid w:val="004E5241"/>
    <w:rsid w:val="004E544E"/>
    <w:rsid w:val="004E5839"/>
    <w:rsid w:val="004E58C8"/>
    <w:rsid w:val="004E5BBE"/>
    <w:rsid w:val="004E6091"/>
    <w:rsid w:val="004E6836"/>
    <w:rsid w:val="004E6F1F"/>
    <w:rsid w:val="004E73C8"/>
    <w:rsid w:val="004E7700"/>
    <w:rsid w:val="004E7C6A"/>
    <w:rsid w:val="004F02C7"/>
    <w:rsid w:val="004F02D4"/>
    <w:rsid w:val="004F0401"/>
    <w:rsid w:val="004F0492"/>
    <w:rsid w:val="004F0701"/>
    <w:rsid w:val="004F08D7"/>
    <w:rsid w:val="004F0AFD"/>
    <w:rsid w:val="004F1BCB"/>
    <w:rsid w:val="004F2538"/>
    <w:rsid w:val="004F274A"/>
    <w:rsid w:val="004F2A1C"/>
    <w:rsid w:val="004F3042"/>
    <w:rsid w:val="004F35CE"/>
    <w:rsid w:val="004F38FA"/>
    <w:rsid w:val="004F39A6"/>
    <w:rsid w:val="004F3C57"/>
    <w:rsid w:val="004F41F0"/>
    <w:rsid w:val="004F5689"/>
    <w:rsid w:val="004F6340"/>
    <w:rsid w:val="004F63AD"/>
    <w:rsid w:val="004F6ACC"/>
    <w:rsid w:val="004F6ADB"/>
    <w:rsid w:val="004F6C6E"/>
    <w:rsid w:val="004F7993"/>
    <w:rsid w:val="004F7BC0"/>
    <w:rsid w:val="004F7D8D"/>
    <w:rsid w:val="00500051"/>
    <w:rsid w:val="005003C2"/>
    <w:rsid w:val="00500AD9"/>
    <w:rsid w:val="00500BF6"/>
    <w:rsid w:val="00500C72"/>
    <w:rsid w:val="00500E88"/>
    <w:rsid w:val="00500FA9"/>
    <w:rsid w:val="0050101A"/>
    <w:rsid w:val="00501038"/>
    <w:rsid w:val="005014EA"/>
    <w:rsid w:val="005017EE"/>
    <w:rsid w:val="00501D9D"/>
    <w:rsid w:val="005026DF"/>
    <w:rsid w:val="005028B2"/>
    <w:rsid w:val="00502B48"/>
    <w:rsid w:val="00502D0D"/>
    <w:rsid w:val="00502F50"/>
    <w:rsid w:val="005030B7"/>
    <w:rsid w:val="005030BA"/>
    <w:rsid w:val="005032CC"/>
    <w:rsid w:val="0050364C"/>
    <w:rsid w:val="00503877"/>
    <w:rsid w:val="00503A1C"/>
    <w:rsid w:val="00503B6F"/>
    <w:rsid w:val="00503B83"/>
    <w:rsid w:val="00503D3C"/>
    <w:rsid w:val="00503DE2"/>
    <w:rsid w:val="00504725"/>
    <w:rsid w:val="005048E6"/>
    <w:rsid w:val="00504BD8"/>
    <w:rsid w:val="00504F89"/>
    <w:rsid w:val="005051F2"/>
    <w:rsid w:val="005052BB"/>
    <w:rsid w:val="00505369"/>
    <w:rsid w:val="00505793"/>
    <w:rsid w:val="00505A9E"/>
    <w:rsid w:val="00505BAD"/>
    <w:rsid w:val="00505E27"/>
    <w:rsid w:val="00506140"/>
    <w:rsid w:val="00506164"/>
    <w:rsid w:val="00506319"/>
    <w:rsid w:val="00506851"/>
    <w:rsid w:val="0050696D"/>
    <w:rsid w:val="00506CA1"/>
    <w:rsid w:val="00506D5E"/>
    <w:rsid w:val="005076AF"/>
    <w:rsid w:val="00507833"/>
    <w:rsid w:val="00507B4A"/>
    <w:rsid w:val="00507E8E"/>
    <w:rsid w:val="00507EC3"/>
    <w:rsid w:val="00510077"/>
    <w:rsid w:val="005106FF"/>
    <w:rsid w:val="00510ECE"/>
    <w:rsid w:val="00511259"/>
    <w:rsid w:val="00511EBC"/>
    <w:rsid w:val="0051219D"/>
    <w:rsid w:val="0051232F"/>
    <w:rsid w:val="00513684"/>
    <w:rsid w:val="005141CF"/>
    <w:rsid w:val="00514865"/>
    <w:rsid w:val="005148A8"/>
    <w:rsid w:val="005148D9"/>
    <w:rsid w:val="00514E4B"/>
    <w:rsid w:val="00515249"/>
    <w:rsid w:val="0051528C"/>
    <w:rsid w:val="005160F3"/>
    <w:rsid w:val="00516435"/>
    <w:rsid w:val="0051654D"/>
    <w:rsid w:val="0051676F"/>
    <w:rsid w:val="00516D37"/>
    <w:rsid w:val="00516E57"/>
    <w:rsid w:val="005172CB"/>
    <w:rsid w:val="0051791A"/>
    <w:rsid w:val="0052015A"/>
    <w:rsid w:val="0052021B"/>
    <w:rsid w:val="00520663"/>
    <w:rsid w:val="00520B05"/>
    <w:rsid w:val="00520F3A"/>
    <w:rsid w:val="005211BF"/>
    <w:rsid w:val="00521446"/>
    <w:rsid w:val="00521FD4"/>
    <w:rsid w:val="00522812"/>
    <w:rsid w:val="0052347F"/>
    <w:rsid w:val="00523706"/>
    <w:rsid w:val="00523DAE"/>
    <w:rsid w:val="0052442E"/>
    <w:rsid w:val="00524A56"/>
    <w:rsid w:val="00524FBD"/>
    <w:rsid w:val="0052507F"/>
    <w:rsid w:val="00525336"/>
    <w:rsid w:val="005258BB"/>
    <w:rsid w:val="00526569"/>
    <w:rsid w:val="005269A0"/>
    <w:rsid w:val="005273DB"/>
    <w:rsid w:val="00527499"/>
    <w:rsid w:val="005276B9"/>
    <w:rsid w:val="00527D88"/>
    <w:rsid w:val="005302A9"/>
    <w:rsid w:val="005303BE"/>
    <w:rsid w:val="0053046B"/>
    <w:rsid w:val="005313B6"/>
    <w:rsid w:val="00531931"/>
    <w:rsid w:val="00531D23"/>
    <w:rsid w:val="00532491"/>
    <w:rsid w:val="005324C7"/>
    <w:rsid w:val="00532ADC"/>
    <w:rsid w:val="00532B67"/>
    <w:rsid w:val="0053301B"/>
    <w:rsid w:val="00533214"/>
    <w:rsid w:val="00533269"/>
    <w:rsid w:val="005336DE"/>
    <w:rsid w:val="00533938"/>
    <w:rsid w:val="00533E62"/>
    <w:rsid w:val="0053452A"/>
    <w:rsid w:val="005358ED"/>
    <w:rsid w:val="00535C1F"/>
    <w:rsid w:val="00535E34"/>
    <w:rsid w:val="00536307"/>
    <w:rsid w:val="00536380"/>
    <w:rsid w:val="005364A0"/>
    <w:rsid w:val="005367D5"/>
    <w:rsid w:val="00536A16"/>
    <w:rsid w:val="00536FF8"/>
    <w:rsid w:val="00537A9F"/>
    <w:rsid w:val="00537C4C"/>
    <w:rsid w:val="005400FD"/>
    <w:rsid w:val="00540394"/>
    <w:rsid w:val="00540459"/>
    <w:rsid w:val="0054048F"/>
    <w:rsid w:val="00540608"/>
    <w:rsid w:val="00540975"/>
    <w:rsid w:val="00540E9B"/>
    <w:rsid w:val="00540F3C"/>
    <w:rsid w:val="0054102E"/>
    <w:rsid w:val="00541734"/>
    <w:rsid w:val="00541B1D"/>
    <w:rsid w:val="00541EB9"/>
    <w:rsid w:val="00542B4C"/>
    <w:rsid w:val="00542ECC"/>
    <w:rsid w:val="0054304B"/>
    <w:rsid w:val="00543092"/>
    <w:rsid w:val="005430CF"/>
    <w:rsid w:val="00543142"/>
    <w:rsid w:val="00544179"/>
    <w:rsid w:val="00544495"/>
    <w:rsid w:val="005445DD"/>
    <w:rsid w:val="005449E2"/>
    <w:rsid w:val="00544B87"/>
    <w:rsid w:val="0054575E"/>
    <w:rsid w:val="005457CE"/>
    <w:rsid w:val="0054581E"/>
    <w:rsid w:val="005459C1"/>
    <w:rsid w:val="00545E87"/>
    <w:rsid w:val="00546370"/>
    <w:rsid w:val="005463F4"/>
    <w:rsid w:val="0054651E"/>
    <w:rsid w:val="00546E47"/>
    <w:rsid w:val="00546F69"/>
    <w:rsid w:val="00547165"/>
    <w:rsid w:val="00547278"/>
    <w:rsid w:val="00547396"/>
    <w:rsid w:val="0054748B"/>
    <w:rsid w:val="0054770D"/>
    <w:rsid w:val="005500E5"/>
    <w:rsid w:val="0055032D"/>
    <w:rsid w:val="00550D4F"/>
    <w:rsid w:val="00550F14"/>
    <w:rsid w:val="0055103E"/>
    <w:rsid w:val="00551B2B"/>
    <w:rsid w:val="0055277A"/>
    <w:rsid w:val="00552B9A"/>
    <w:rsid w:val="00552F80"/>
    <w:rsid w:val="00552FE4"/>
    <w:rsid w:val="0055344B"/>
    <w:rsid w:val="0055364D"/>
    <w:rsid w:val="00553A29"/>
    <w:rsid w:val="0055425C"/>
    <w:rsid w:val="00554A02"/>
    <w:rsid w:val="00554B57"/>
    <w:rsid w:val="00554F8F"/>
    <w:rsid w:val="0055510B"/>
    <w:rsid w:val="005551EC"/>
    <w:rsid w:val="00555276"/>
    <w:rsid w:val="00555CA6"/>
    <w:rsid w:val="00555F5C"/>
    <w:rsid w:val="00556309"/>
    <w:rsid w:val="00556335"/>
    <w:rsid w:val="005565AA"/>
    <w:rsid w:val="00556695"/>
    <w:rsid w:val="00556A48"/>
    <w:rsid w:val="00556B1F"/>
    <w:rsid w:val="00556B5A"/>
    <w:rsid w:val="005570D5"/>
    <w:rsid w:val="00557212"/>
    <w:rsid w:val="005573B2"/>
    <w:rsid w:val="00557703"/>
    <w:rsid w:val="00557824"/>
    <w:rsid w:val="00557F8C"/>
    <w:rsid w:val="00560057"/>
    <w:rsid w:val="0056022C"/>
    <w:rsid w:val="00560D17"/>
    <w:rsid w:val="00560E39"/>
    <w:rsid w:val="00561238"/>
    <w:rsid w:val="00561385"/>
    <w:rsid w:val="005619DD"/>
    <w:rsid w:val="00561ACD"/>
    <w:rsid w:val="00561AD0"/>
    <w:rsid w:val="00561CAB"/>
    <w:rsid w:val="00561D7B"/>
    <w:rsid w:val="00561E69"/>
    <w:rsid w:val="00561EA0"/>
    <w:rsid w:val="00561EAA"/>
    <w:rsid w:val="00561FC3"/>
    <w:rsid w:val="00562605"/>
    <w:rsid w:val="0056278C"/>
    <w:rsid w:val="005627A7"/>
    <w:rsid w:val="00562AB0"/>
    <w:rsid w:val="00562B42"/>
    <w:rsid w:val="00562CD6"/>
    <w:rsid w:val="00562EC4"/>
    <w:rsid w:val="00562F99"/>
    <w:rsid w:val="005634A8"/>
    <w:rsid w:val="00563F7F"/>
    <w:rsid w:val="00564383"/>
    <w:rsid w:val="00564951"/>
    <w:rsid w:val="00564F8A"/>
    <w:rsid w:val="005652E0"/>
    <w:rsid w:val="0056574E"/>
    <w:rsid w:val="00565A81"/>
    <w:rsid w:val="00565D8B"/>
    <w:rsid w:val="005661A6"/>
    <w:rsid w:val="0056634F"/>
    <w:rsid w:val="00566EC2"/>
    <w:rsid w:val="00567AAE"/>
    <w:rsid w:val="00567B8D"/>
    <w:rsid w:val="00567C27"/>
    <w:rsid w:val="00567C90"/>
    <w:rsid w:val="005703E9"/>
    <w:rsid w:val="005705FC"/>
    <w:rsid w:val="0057098A"/>
    <w:rsid w:val="005718AF"/>
    <w:rsid w:val="00571A24"/>
    <w:rsid w:val="00571A35"/>
    <w:rsid w:val="00571A74"/>
    <w:rsid w:val="00571D12"/>
    <w:rsid w:val="00571FD4"/>
    <w:rsid w:val="005726E3"/>
    <w:rsid w:val="00572879"/>
    <w:rsid w:val="005728B6"/>
    <w:rsid w:val="00572B08"/>
    <w:rsid w:val="00572E2D"/>
    <w:rsid w:val="005733AD"/>
    <w:rsid w:val="00573F8D"/>
    <w:rsid w:val="00574118"/>
    <w:rsid w:val="0057467A"/>
    <w:rsid w:val="0057471E"/>
    <w:rsid w:val="005747C0"/>
    <w:rsid w:val="00574AB0"/>
    <w:rsid w:val="00574B46"/>
    <w:rsid w:val="0057592A"/>
    <w:rsid w:val="0057695A"/>
    <w:rsid w:val="0057705B"/>
    <w:rsid w:val="005770A3"/>
    <w:rsid w:val="00577781"/>
    <w:rsid w:val="0057782A"/>
    <w:rsid w:val="00577C7E"/>
    <w:rsid w:val="00577F45"/>
    <w:rsid w:val="00580137"/>
    <w:rsid w:val="00580E1C"/>
    <w:rsid w:val="00580F80"/>
    <w:rsid w:val="00581300"/>
    <w:rsid w:val="00581AC8"/>
    <w:rsid w:val="00581C4C"/>
    <w:rsid w:val="0058231C"/>
    <w:rsid w:val="00582A03"/>
    <w:rsid w:val="00582C1B"/>
    <w:rsid w:val="00582EBE"/>
    <w:rsid w:val="005839A1"/>
    <w:rsid w:val="00583D9B"/>
    <w:rsid w:val="00583DC8"/>
    <w:rsid w:val="005842EB"/>
    <w:rsid w:val="0058444F"/>
    <w:rsid w:val="00584A38"/>
    <w:rsid w:val="00584FF1"/>
    <w:rsid w:val="005851A5"/>
    <w:rsid w:val="0058580C"/>
    <w:rsid w:val="0058619C"/>
    <w:rsid w:val="005867AB"/>
    <w:rsid w:val="00586853"/>
    <w:rsid w:val="0058690D"/>
    <w:rsid w:val="00586BCA"/>
    <w:rsid w:val="00587929"/>
    <w:rsid w:val="00587FF6"/>
    <w:rsid w:val="00590661"/>
    <w:rsid w:val="005907B5"/>
    <w:rsid w:val="005908BE"/>
    <w:rsid w:val="00590946"/>
    <w:rsid w:val="00590A28"/>
    <w:rsid w:val="00590DF4"/>
    <w:rsid w:val="00590ED8"/>
    <w:rsid w:val="00590F87"/>
    <w:rsid w:val="005911BD"/>
    <w:rsid w:val="00591235"/>
    <w:rsid w:val="005916C3"/>
    <w:rsid w:val="0059183A"/>
    <w:rsid w:val="00591C40"/>
    <w:rsid w:val="005927E2"/>
    <w:rsid w:val="00592D2C"/>
    <w:rsid w:val="00593264"/>
    <w:rsid w:val="005938C3"/>
    <w:rsid w:val="0059396D"/>
    <w:rsid w:val="00593E10"/>
    <w:rsid w:val="005951D9"/>
    <w:rsid w:val="00595B74"/>
    <w:rsid w:val="00595D70"/>
    <w:rsid w:val="00595EFF"/>
    <w:rsid w:val="00596F7E"/>
    <w:rsid w:val="00597353"/>
    <w:rsid w:val="00597595"/>
    <w:rsid w:val="0059760B"/>
    <w:rsid w:val="00597662"/>
    <w:rsid w:val="005978B2"/>
    <w:rsid w:val="00597F8A"/>
    <w:rsid w:val="005A021A"/>
    <w:rsid w:val="005A04D1"/>
    <w:rsid w:val="005A076E"/>
    <w:rsid w:val="005A0799"/>
    <w:rsid w:val="005A08AB"/>
    <w:rsid w:val="005A0A9A"/>
    <w:rsid w:val="005A0C5C"/>
    <w:rsid w:val="005A0D24"/>
    <w:rsid w:val="005A1459"/>
    <w:rsid w:val="005A15E5"/>
    <w:rsid w:val="005A1C1A"/>
    <w:rsid w:val="005A1CB8"/>
    <w:rsid w:val="005A1DD7"/>
    <w:rsid w:val="005A257B"/>
    <w:rsid w:val="005A2880"/>
    <w:rsid w:val="005A2B0D"/>
    <w:rsid w:val="005A2B44"/>
    <w:rsid w:val="005A2FB9"/>
    <w:rsid w:val="005A312C"/>
    <w:rsid w:val="005A3A64"/>
    <w:rsid w:val="005A404C"/>
    <w:rsid w:val="005A4232"/>
    <w:rsid w:val="005A4499"/>
    <w:rsid w:val="005A46D0"/>
    <w:rsid w:val="005A472B"/>
    <w:rsid w:val="005A478E"/>
    <w:rsid w:val="005A4904"/>
    <w:rsid w:val="005A4FCD"/>
    <w:rsid w:val="005A52EA"/>
    <w:rsid w:val="005A5303"/>
    <w:rsid w:val="005A5D7A"/>
    <w:rsid w:val="005A6278"/>
    <w:rsid w:val="005A6F8A"/>
    <w:rsid w:val="005A71C7"/>
    <w:rsid w:val="005A7563"/>
    <w:rsid w:val="005A7720"/>
    <w:rsid w:val="005A78E2"/>
    <w:rsid w:val="005A7AE5"/>
    <w:rsid w:val="005A7DE1"/>
    <w:rsid w:val="005B02E4"/>
    <w:rsid w:val="005B06DA"/>
    <w:rsid w:val="005B095B"/>
    <w:rsid w:val="005B0B7C"/>
    <w:rsid w:val="005B0EC5"/>
    <w:rsid w:val="005B1337"/>
    <w:rsid w:val="005B1F35"/>
    <w:rsid w:val="005B2D67"/>
    <w:rsid w:val="005B3241"/>
    <w:rsid w:val="005B34DE"/>
    <w:rsid w:val="005B3BAB"/>
    <w:rsid w:val="005B4624"/>
    <w:rsid w:val="005B49A9"/>
    <w:rsid w:val="005B4C5E"/>
    <w:rsid w:val="005B51C0"/>
    <w:rsid w:val="005B5528"/>
    <w:rsid w:val="005B5826"/>
    <w:rsid w:val="005B5EF1"/>
    <w:rsid w:val="005B6AF8"/>
    <w:rsid w:val="005B6C10"/>
    <w:rsid w:val="005B6D62"/>
    <w:rsid w:val="005B6E75"/>
    <w:rsid w:val="005B6EC5"/>
    <w:rsid w:val="005B731D"/>
    <w:rsid w:val="005B74D1"/>
    <w:rsid w:val="005B75D3"/>
    <w:rsid w:val="005B7A97"/>
    <w:rsid w:val="005B7A9E"/>
    <w:rsid w:val="005B7CD8"/>
    <w:rsid w:val="005B7F3A"/>
    <w:rsid w:val="005C01F4"/>
    <w:rsid w:val="005C0A09"/>
    <w:rsid w:val="005C1130"/>
    <w:rsid w:val="005C125E"/>
    <w:rsid w:val="005C14FF"/>
    <w:rsid w:val="005C1598"/>
    <w:rsid w:val="005C18C1"/>
    <w:rsid w:val="005C26CB"/>
    <w:rsid w:val="005C312E"/>
    <w:rsid w:val="005C33AE"/>
    <w:rsid w:val="005C369E"/>
    <w:rsid w:val="005C3835"/>
    <w:rsid w:val="005C3A38"/>
    <w:rsid w:val="005C3EEC"/>
    <w:rsid w:val="005C468A"/>
    <w:rsid w:val="005C4DE5"/>
    <w:rsid w:val="005C57B7"/>
    <w:rsid w:val="005C5BCF"/>
    <w:rsid w:val="005C5D78"/>
    <w:rsid w:val="005C5D9A"/>
    <w:rsid w:val="005C638D"/>
    <w:rsid w:val="005C671A"/>
    <w:rsid w:val="005C687E"/>
    <w:rsid w:val="005C728B"/>
    <w:rsid w:val="005C7754"/>
    <w:rsid w:val="005C79CB"/>
    <w:rsid w:val="005C7EEB"/>
    <w:rsid w:val="005C7EF5"/>
    <w:rsid w:val="005D0391"/>
    <w:rsid w:val="005D15E3"/>
    <w:rsid w:val="005D16FD"/>
    <w:rsid w:val="005D1ABA"/>
    <w:rsid w:val="005D1B5D"/>
    <w:rsid w:val="005D2158"/>
    <w:rsid w:val="005D2306"/>
    <w:rsid w:val="005D35CF"/>
    <w:rsid w:val="005D37C6"/>
    <w:rsid w:val="005D3FC1"/>
    <w:rsid w:val="005D424F"/>
    <w:rsid w:val="005D440D"/>
    <w:rsid w:val="005D45D7"/>
    <w:rsid w:val="005D4683"/>
    <w:rsid w:val="005D5177"/>
    <w:rsid w:val="005D550E"/>
    <w:rsid w:val="005D5542"/>
    <w:rsid w:val="005D5683"/>
    <w:rsid w:val="005D5D10"/>
    <w:rsid w:val="005D6285"/>
    <w:rsid w:val="005D69CE"/>
    <w:rsid w:val="005D6D64"/>
    <w:rsid w:val="005D6FE8"/>
    <w:rsid w:val="005D739E"/>
    <w:rsid w:val="005D7436"/>
    <w:rsid w:val="005D7FC1"/>
    <w:rsid w:val="005E042F"/>
    <w:rsid w:val="005E0500"/>
    <w:rsid w:val="005E0759"/>
    <w:rsid w:val="005E084A"/>
    <w:rsid w:val="005E097D"/>
    <w:rsid w:val="005E09DB"/>
    <w:rsid w:val="005E0F5F"/>
    <w:rsid w:val="005E0FF1"/>
    <w:rsid w:val="005E1114"/>
    <w:rsid w:val="005E138C"/>
    <w:rsid w:val="005E1CC2"/>
    <w:rsid w:val="005E1E7C"/>
    <w:rsid w:val="005E2050"/>
    <w:rsid w:val="005E2251"/>
    <w:rsid w:val="005E226C"/>
    <w:rsid w:val="005E22A1"/>
    <w:rsid w:val="005E27DB"/>
    <w:rsid w:val="005E2A91"/>
    <w:rsid w:val="005E2B73"/>
    <w:rsid w:val="005E2CCB"/>
    <w:rsid w:val="005E2F77"/>
    <w:rsid w:val="005E339A"/>
    <w:rsid w:val="005E34E1"/>
    <w:rsid w:val="005E34FF"/>
    <w:rsid w:val="005E3542"/>
    <w:rsid w:val="005E484B"/>
    <w:rsid w:val="005E4E00"/>
    <w:rsid w:val="005E4F0F"/>
    <w:rsid w:val="005E52F9"/>
    <w:rsid w:val="005E5C95"/>
    <w:rsid w:val="005E6118"/>
    <w:rsid w:val="005E6EAB"/>
    <w:rsid w:val="005E702E"/>
    <w:rsid w:val="005E7F2B"/>
    <w:rsid w:val="005F0873"/>
    <w:rsid w:val="005F0AB6"/>
    <w:rsid w:val="005F0C8C"/>
    <w:rsid w:val="005F0CC6"/>
    <w:rsid w:val="005F0F53"/>
    <w:rsid w:val="005F1261"/>
    <w:rsid w:val="005F1525"/>
    <w:rsid w:val="005F152A"/>
    <w:rsid w:val="005F15E3"/>
    <w:rsid w:val="005F1AF0"/>
    <w:rsid w:val="005F1BE3"/>
    <w:rsid w:val="005F1D90"/>
    <w:rsid w:val="005F22D6"/>
    <w:rsid w:val="005F273A"/>
    <w:rsid w:val="005F2E0E"/>
    <w:rsid w:val="005F30EC"/>
    <w:rsid w:val="005F368E"/>
    <w:rsid w:val="005F3981"/>
    <w:rsid w:val="005F3BC2"/>
    <w:rsid w:val="005F3D0E"/>
    <w:rsid w:val="005F41D7"/>
    <w:rsid w:val="005F461C"/>
    <w:rsid w:val="005F469A"/>
    <w:rsid w:val="005F48A7"/>
    <w:rsid w:val="005F4ACF"/>
    <w:rsid w:val="005F4D32"/>
    <w:rsid w:val="005F5073"/>
    <w:rsid w:val="005F574E"/>
    <w:rsid w:val="005F582A"/>
    <w:rsid w:val="005F595A"/>
    <w:rsid w:val="005F598D"/>
    <w:rsid w:val="005F5BD7"/>
    <w:rsid w:val="005F5C8D"/>
    <w:rsid w:val="005F5CE8"/>
    <w:rsid w:val="005F5DC0"/>
    <w:rsid w:val="005F5FAB"/>
    <w:rsid w:val="005F60F8"/>
    <w:rsid w:val="005F6E29"/>
    <w:rsid w:val="005F6F58"/>
    <w:rsid w:val="005F738E"/>
    <w:rsid w:val="0060047A"/>
    <w:rsid w:val="00600A63"/>
    <w:rsid w:val="00600AF5"/>
    <w:rsid w:val="00600BE7"/>
    <w:rsid w:val="00600D76"/>
    <w:rsid w:val="00600F68"/>
    <w:rsid w:val="006011D8"/>
    <w:rsid w:val="00601748"/>
    <w:rsid w:val="006018DE"/>
    <w:rsid w:val="00602113"/>
    <w:rsid w:val="00602125"/>
    <w:rsid w:val="00602315"/>
    <w:rsid w:val="00602372"/>
    <w:rsid w:val="00602463"/>
    <w:rsid w:val="006029DD"/>
    <w:rsid w:val="00602A63"/>
    <w:rsid w:val="00602B54"/>
    <w:rsid w:val="00602E4B"/>
    <w:rsid w:val="0060342B"/>
    <w:rsid w:val="00603477"/>
    <w:rsid w:val="006038C2"/>
    <w:rsid w:val="0060398D"/>
    <w:rsid w:val="0060430E"/>
    <w:rsid w:val="006045C2"/>
    <w:rsid w:val="00604A1F"/>
    <w:rsid w:val="00604B8E"/>
    <w:rsid w:val="00604D86"/>
    <w:rsid w:val="00604DCE"/>
    <w:rsid w:val="006050DA"/>
    <w:rsid w:val="006052EF"/>
    <w:rsid w:val="00606321"/>
    <w:rsid w:val="006065DE"/>
    <w:rsid w:val="006067E6"/>
    <w:rsid w:val="00606B53"/>
    <w:rsid w:val="00606C60"/>
    <w:rsid w:val="00606F27"/>
    <w:rsid w:val="00606F67"/>
    <w:rsid w:val="006072DA"/>
    <w:rsid w:val="006073D6"/>
    <w:rsid w:val="00607C86"/>
    <w:rsid w:val="0061003F"/>
    <w:rsid w:val="0061048D"/>
    <w:rsid w:val="00610690"/>
    <w:rsid w:val="00610916"/>
    <w:rsid w:val="00610C88"/>
    <w:rsid w:val="00610CBD"/>
    <w:rsid w:val="00610E17"/>
    <w:rsid w:val="00610F7A"/>
    <w:rsid w:val="006112BB"/>
    <w:rsid w:val="00611562"/>
    <w:rsid w:val="006115F7"/>
    <w:rsid w:val="00611800"/>
    <w:rsid w:val="0061183C"/>
    <w:rsid w:val="006118A7"/>
    <w:rsid w:val="00611D00"/>
    <w:rsid w:val="00611E29"/>
    <w:rsid w:val="006121CA"/>
    <w:rsid w:val="00612483"/>
    <w:rsid w:val="006127F0"/>
    <w:rsid w:val="006129B4"/>
    <w:rsid w:val="00612F67"/>
    <w:rsid w:val="0061351D"/>
    <w:rsid w:val="00613809"/>
    <w:rsid w:val="00613A01"/>
    <w:rsid w:val="00613F46"/>
    <w:rsid w:val="006143B8"/>
    <w:rsid w:val="00614B5D"/>
    <w:rsid w:val="00614D8A"/>
    <w:rsid w:val="00614E29"/>
    <w:rsid w:val="00614E46"/>
    <w:rsid w:val="00614FB6"/>
    <w:rsid w:val="00615462"/>
    <w:rsid w:val="00615691"/>
    <w:rsid w:val="006164C3"/>
    <w:rsid w:val="00616DCC"/>
    <w:rsid w:val="00616F16"/>
    <w:rsid w:val="0061713A"/>
    <w:rsid w:val="00617C3F"/>
    <w:rsid w:val="00617E26"/>
    <w:rsid w:val="00617F4E"/>
    <w:rsid w:val="00620F27"/>
    <w:rsid w:val="006212C2"/>
    <w:rsid w:val="0062134D"/>
    <w:rsid w:val="00621753"/>
    <w:rsid w:val="006225B3"/>
    <w:rsid w:val="0062270A"/>
    <w:rsid w:val="006229CA"/>
    <w:rsid w:val="00622C59"/>
    <w:rsid w:val="006238DB"/>
    <w:rsid w:val="00623D83"/>
    <w:rsid w:val="00624281"/>
    <w:rsid w:val="00624626"/>
    <w:rsid w:val="00625256"/>
    <w:rsid w:val="006254EE"/>
    <w:rsid w:val="006262E3"/>
    <w:rsid w:val="0062657E"/>
    <w:rsid w:val="006269FF"/>
    <w:rsid w:val="00627696"/>
    <w:rsid w:val="00627724"/>
    <w:rsid w:val="00627A57"/>
    <w:rsid w:val="00627B68"/>
    <w:rsid w:val="00630368"/>
    <w:rsid w:val="00630B6A"/>
    <w:rsid w:val="006319E6"/>
    <w:rsid w:val="00631A7D"/>
    <w:rsid w:val="00631C08"/>
    <w:rsid w:val="00631F91"/>
    <w:rsid w:val="00632839"/>
    <w:rsid w:val="0063288B"/>
    <w:rsid w:val="0063295D"/>
    <w:rsid w:val="00632ADA"/>
    <w:rsid w:val="006330D8"/>
    <w:rsid w:val="0063324F"/>
    <w:rsid w:val="00633329"/>
    <w:rsid w:val="0063373D"/>
    <w:rsid w:val="00633CFA"/>
    <w:rsid w:val="00633FE6"/>
    <w:rsid w:val="00634A6E"/>
    <w:rsid w:val="00635383"/>
    <w:rsid w:val="00635AE3"/>
    <w:rsid w:val="006365EB"/>
    <w:rsid w:val="00636C30"/>
    <w:rsid w:val="00637345"/>
    <w:rsid w:val="00637508"/>
    <w:rsid w:val="00637642"/>
    <w:rsid w:val="00637A35"/>
    <w:rsid w:val="00637A4E"/>
    <w:rsid w:val="006401B2"/>
    <w:rsid w:val="00640CD1"/>
    <w:rsid w:val="00640CF8"/>
    <w:rsid w:val="00641253"/>
    <w:rsid w:val="0064131D"/>
    <w:rsid w:val="006414F9"/>
    <w:rsid w:val="0064168D"/>
    <w:rsid w:val="006417CF"/>
    <w:rsid w:val="0064191C"/>
    <w:rsid w:val="00641EDE"/>
    <w:rsid w:val="00642383"/>
    <w:rsid w:val="006425C9"/>
    <w:rsid w:val="00642A7B"/>
    <w:rsid w:val="006430F2"/>
    <w:rsid w:val="00643704"/>
    <w:rsid w:val="00643879"/>
    <w:rsid w:val="00643D8F"/>
    <w:rsid w:val="00643DA8"/>
    <w:rsid w:val="0064450A"/>
    <w:rsid w:val="0064460F"/>
    <w:rsid w:val="00644988"/>
    <w:rsid w:val="00645328"/>
    <w:rsid w:val="0064569F"/>
    <w:rsid w:val="00645789"/>
    <w:rsid w:val="00646020"/>
    <w:rsid w:val="0064671B"/>
    <w:rsid w:val="0064678C"/>
    <w:rsid w:val="00646980"/>
    <w:rsid w:val="00646EA6"/>
    <w:rsid w:val="00646F5B"/>
    <w:rsid w:val="00646F66"/>
    <w:rsid w:val="006474A8"/>
    <w:rsid w:val="00650311"/>
    <w:rsid w:val="00650631"/>
    <w:rsid w:val="00650A90"/>
    <w:rsid w:val="00650D54"/>
    <w:rsid w:val="00650E50"/>
    <w:rsid w:val="00650EFD"/>
    <w:rsid w:val="006513EC"/>
    <w:rsid w:val="006518E8"/>
    <w:rsid w:val="00652580"/>
    <w:rsid w:val="00652BB7"/>
    <w:rsid w:val="00652C04"/>
    <w:rsid w:val="00652F1F"/>
    <w:rsid w:val="00652F42"/>
    <w:rsid w:val="00653880"/>
    <w:rsid w:val="00653A35"/>
    <w:rsid w:val="00653AA4"/>
    <w:rsid w:val="00655106"/>
    <w:rsid w:val="0065525C"/>
    <w:rsid w:val="00655810"/>
    <w:rsid w:val="00655A02"/>
    <w:rsid w:val="00655C37"/>
    <w:rsid w:val="00655D88"/>
    <w:rsid w:val="006560FA"/>
    <w:rsid w:val="0065611F"/>
    <w:rsid w:val="006562A7"/>
    <w:rsid w:val="0065657D"/>
    <w:rsid w:val="0065702D"/>
    <w:rsid w:val="00657188"/>
    <w:rsid w:val="0065719B"/>
    <w:rsid w:val="0066015A"/>
    <w:rsid w:val="00660376"/>
    <w:rsid w:val="006604AE"/>
    <w:rsid w:val="006605C7"/>
    <w:rsid w:val="00660BDC"/>
    <w:rsid w:val="00660D53"/>
    <w:rsid w:val="00660E3D"/>
    <w:rsid w:val="00661974"/>
    <w:rsid w:val="0066270A"/>
    <w:rsid w:val="00662ECF"/>
    <w:rsid w:val="00662EDE"/>
    <w:rsid w:val="00662F38"/>
    <w:rsid w:val="006630EE"/>
    <w:rsid w:val="0066322F"/>
    <w:rsid w:val="0066329B"/>
    <w:rsid w:val="006632E2"/>
    <w:rsid w:val="00663913"/>
    <w:rsid w:val="00663FD4"/>
    <w:rsid w:val="00664AE3"/>
    <w:rsid w:val="00665396"/>
    <w:rsid w:val="0066570E"/>
    <w:rsid w:val="0066588E"/>
    <w:rsid w:val="006658FC"/>
    <w:rsid w:val="00665B2F"/>
    <w:rsid w:val="00665CE7"/>
    <w:rsid w:val="0066637B"/>
    <w:rsid w:val="006669CD"/>
    <w:rsid w:val="00666FD9"/>
    <w:rsid w:val="006671D1"/>
    <w:rsid w:val="0066771D"/>
    <w:rsid w:val="00667947"/>
    <w:rsid w:val="00667A4E"/>
    <w:rsid w:val="00670100"/>
    <w:rsid w:val="00670296"/>
    <w:rsid w:val="00670303"/>
    <w:rsid w:val="006709F9"/>
    <w:rsid w:val="00670D2E"/>
    <w:rsid w:val="0067160A"/>
    <w:rsid w:val="0067185A"/>
    <w:rsid w:val="00671FA2"/>
    <w:rsid w:val="00672366"/>
    <w:rsid w:val="00672372"/>
    <w:rsid w:val="00672681"/>
    <w:rsid w:val="00672C1F"/>
    <w:rsid w:val="00672D80"/>
    <w:rsid w:val="0067302E"/>
    <w:rsid w:val="00673343"/>
    <w:rsid w:val="00673873"/>
    <w:rsid w:val="00673C95"/>
    <w:rsid w:val="0067423B"/>
    <w:rsid w:val="006749A0"/>
    <w:rsid w:val="00674A47"/>
    <w:rsid w:val="006751CF"/>
    <w:rsid w:val="0067574F"/>
    <w:rsid w:val="00675957"/>
    <w:rsid w:val="006760C0"/>
    <w:rsid w:val="00676255"/>
    <w:rsid w:val="006765DB"/>
    <w:rsid w:val="0067690D"/>
    <w:rsid w:val="00677101"/>
    <w:rsid w:val="0067725C"/>
    <w:rsid w:val="00677810"/>
    <w:rsid w:val="0068056F"/>
    <w:rsid w:val="006806F0"/>
    <w:rsid w:val="00681070"/>
    <w:rsid w:val="00681108"/>
    <w:rsid w:val="006811AF"/>
    <w:rsid w:val="0068126E"/>
    <w:rsid w:val="00682A3B"/>
    <w:rsid w:val="00682C4F"/>
    <w:rsid w:val="006831F4"/>
    <w:rsid w:val="00683417"/>
    <w:rsid w:val="00683492"/>
    <w:rsid w:val="00683BF2"/>
    <w:rsid w:val="0068408C"/>
    <w:rsid w:val="006843EA"/>
    <w:rsid w:val="00684700"/>
    <w:rsid w:val="00684763"/>
    <w:rsid w:val="00684EB6"/>
    <w:rsid w:val="00685088"/>
    <w:rsid w:val="00685733"/>
    <w:rsid w:val="00685771"/>
    <w:rsid w:val="00685A46"/>
    <w:rsid w:val="0068640D"/>
    <w:rsid w:val="00686534"/>
    <w:rsid w:val="0068655E"/>
    <w:rsid w:val="00686F55"/>
    <w:rsid w:val="00687165"/>
    <w:rsid w:val="00687378"/>
    <w:rsid w:val="00687FF0"/>
    <w:rsid w:val="0069045C"/>
    <w:rsid w:val="00690A81"/>
    <w:rsid w:val="00690B7C"/>
    <w:rsid w:val="00690CD4"/>
    <w:rsid w:val="00690E79"/>
    <w:rsid w:val="00691242"/>
    <w:rsid w:val="006918B2"/>
    <w:rsid w:val="00691B87"/>
    <w:rsid w:val="0069271F"/>
    <w:rsid w:val="00692A14"/>
    <w:rsid w:val="00693542"/>
    <w:rsid w:val="00693E0C"/>
    <w:rsid w:val="00693E1F"/>
    <w:rsid w:val="00694A6D"/>
    <w:rsid w:val="00695012"/>
    <w:rsid w:val="006950F8"/>
    <w:rsid w:val="00695234"/>
    <w:rsid w:val="00695326"/>
    <w:rsid w:val="0069559D"/>
    <w:rsid w:val="006957DC"/>
    <w:rsid w:val="00695991"/>
    <w:rsid w:val="00695BCB"/>
    <w:rsid w:val="00695FBF"/>
    <w:rsid w:val="0069617E"/>
    <w:rsid w:val="00696368"/>
    <w:rsid w:val="006964E3"/>
    <w:rsid w:val="0069692A"/>
    <w:rsid w:val="00696A52"/>
    <w:rsid w:val="00696A53"/>
    <w:rsid w:val="00696CA1"/>
    <w:rsid w:val="00696EFA"/>
    <w:rsid w:val="00696F75"/>
    <w:rsid w:val="006973E0"/>
    <w:rsid w:val="00697540"/>
    <w:rsid w:val="00697939"/>
    <w:rsid w:val="00697A5C"/>
    <w:rsid w:val="006A061B"/>
    <w:rsid w:val="006A0DFA"/>
    <w:rsid w:val="006A10CB"/>
    <w:rsid w:val="006A12E0"/>
    <w:rsid w:val="006A16FE"/>
    <w:rsid w:val="006A174D"/>
    <w:rsid w:val="006A1BF2"/>
    <w:rsid w:val="006A21A6"/>
    <w:rsid w:val="006A2903"/>
    <w:rsid w:val="006A2909"/>
    <w:rsid w:val="006A2AC1"/>
    <w:rsid w:val="006A2F45"/>
    <w:rsid w:val="006A32DD"/>
    <w:rsid w:val="006A3EB1"/>
    <w:rsid w:val="006A4347"/>
    <w:rsid w:val="006A4B36"/>
    <w:rsid w:val="006A5BB3"/>
    <w:rsid w:val="006A5F06"/>
    <w:rsid w:val="006A5FD2"/>
    <w:rsid w:val="006A61B6"/>
    <w:rsid w:val="006A6550"/>
    <w:rsid w:val="006A6565"/>
    <w:rsid w:val="006A6716"/>
    <w:rsid w:val="006A6908"/>
    <w:rsid w:val="006A6C6A"/>
    <w:rsid w:val="006A7660"/>
    <w:rsid w:val="006A76D3"/>
    <w:rsid w:val="006A774A"/>
    <w:rsid w:val="006A7AEE"/>
    <w:rsid w:val="006A7B8B"/>
    <w:rsid w:val="006B01AB"/>
    <w:rsid w:val="006B051E"/>
    <w:rsid w:val="006B07BC"/>
    <w:rsid w:val="006B0AFB"/>
    <w:rsid w:val="006B0B71"/>
    <w:rsid w:val="006B171D"/>
    <w:rsid w:val="006B1855"/>
    <w:rsid w:val="006B1B44"/>
    <w:rsid w:val="006B30D1"/>
    <w:rsid w:val="006B349B"/>
    <w:rsid w:val="006B34A7"/>
    <w:rsid w:val="006B34BB"/>
    <w:rsid w:val="006B3CBC"/>
    <w:rsid w:val="006B3CF8"/>
    <w:rsid w:val="006B4577"/>
    <w:rsid w:val="006B47AF"/>
    <w:rsid w:val="006B50E3"/>
    <w:rsid w:val="006B5199"/>
    <w:rsid w:val="006B5515"/>
    <w:rsid w:val="006B55FE"/>
    <w:rsid w:val="006B5742"/>
    <w:rsid w:val="006B5BC3"/>
    <w:rsid w:val="006B6358"/>
    <w:rsid w:val="006B6534"/>
    <w:rsid w:val="006B67D3"/>
    <w:rsid w:val="006B6CEF"/>
    <w:rsid w:val="006B70A4"/>
    <w:rsid w:val="006C0038"/>
    <w:rsid w:val="006C02C2"/>
    <w:rsid w:val="006C0CC4"/>
    <w:rsid w:val="006C0FD4"/>
    <w:rsid w:val="006C1C34"/>
    <w:rsid w:val="006C216E"/>
    <w:rsid w:val="006C2170"/>
    <w:rsid w:val="006C25F8"/>
    <w:rsid w:val="006C30B2"/>
    <w:rsid w:val="006C3307"/>
    <w:rsid w:val="006C369B"/>
    <w:rsid w:val="006C3EE6"/>
    <w:rsid w:val="006C41B9"/>
    <w:rsid w:val="006C43C7"/>
    <w:rsid w:val="006C4B9E"/>
    <w:rsid w:val="006C4C25"/>
    <w:rsid w:val="006C4E41"/>
    <w:rsid w:val="006C5522"/>
    <w:rsid w:val="006C5532"/>
    <w:rsid w:val="006C5685"/>
    <w:rsid w:val="006C577D"/>
    <w:rsid w:val="006C5781"/>
    <w:rsid w:val="006C5D7D"/>
    <w:rsid w:val="006C67C1"/>
    <w:rsid w:val="006C6B4F"/>
    <w:rsid w:val="006C6C7D"/>
    <w:rsid w:val="006C6D1A"/>
    <w:rsid w:val="006C6F42"/>
    <w:rsid w:val="006C70DC"/>
    <w:rsid w:val="006C71CD"/>
    <w:rsid w:val="006C7471"/>
    <w:rsid w:val="006C78A7"/>
    <w:rsid w:val="006C7989"/>
    <w:rsid w:val="006C7A56"/>
    <w:rsid w:val="006C7C85"/>
    <w:rsid w:val="006C7D5D"/>
    <w:rsid w:val="006D0D10"/>
    <w:rsid w:val="006D1026"/>
    <w:rsid w:val="006D10C8"/>
    <w:rsid w:val="006D11F2"/>
    <w:rsid w:val="006D138E"/>
    <w:rsid w:val="006D16CB"/>
    <w:rsid w:val="006D1BBC"/>
    <w:rsid w:val="006D1F94"/>
    <w:rsid w:val="006D1FD4"/>
    <w:rsid w:val="006D2043"/>
    <w:rsid w:val="006D2153"/>
    <w:rsid w:val="006D21AD"/>
    <w:rsid w:val="006D234F"/>
    <w:rsid w:val="006D2842"/>
    <w:rsid w:val="006D2949"/>
    <w:rsid w:val="006D3030"/>
    <w:rsid w:val="006D32FA"/>
    <w:rsid w:val="006D371E"/>
    <w:rsid w:val="006D3879"/>
    <w:rsid w:val="006D3EC7"/>
    <w:rsid w:val="006D4314"/>
    <w:rsid w:val="006D445D"/>
    <w:rsid w:val="006D4589"/>
    <w:rsid w:val="006D4595"/>
    <w:rsid w:val="006D467A"/>
    <w:rsid w:val="006D5133"/>
    <w:rsid w:val="006D52D2"/>
    <w:rsid w:val="006D53C7"/>
    <w:rsid w:val="006D5479"/>
    <w:rsid w:val="006D58E0"/>
    <w:rsid w:val="006D591E"/>
    <w:rsid w:val="006D61AF"/>
    <w:rsid w:val="006D6631"/>
    <w:rsid w:val="006D67AA"/>
    <w:rsid w:val="006D76C1"/>
    <w:rsid w:val="006D7A37"/>
    <w:rsid w:val="006D7F07"/>
    <w:rsid w:val="006D7F2D"/>
    <w:rsid w:val="006D7F85"/>
    <w:rsid w:val="006E02B3"/>
    <w:rsid w:val="006E03A1"/>
    <w:rsid w:val="006E0424"/>
    <w:rsid w:val="006E067B"/>
    <w:rsid w:val="006E080A"/>
    <w:rsid w:val="006E098C"/>
    <w:rsid w:val="006E0DFD"/>
    <w:rsid w:val="006E11F9"/>
    <w:rsid w:val="006E195A"/>
    <w:rsid w:val="006E290E"/>
    <w:rsid w:val="006E2DD8"/>
    <w:rsid w:val="006E2E8E"/>
    <w:rsid w:val="006E2FA0"/>
    <w:rsid w:val="006E30E8"/>
    <w:rsid w:val="006E3529"/>
    <w:rsid w:val="006E35CD"/>
    <w:rsid w:val="006E35CE"/>
    <w:rsid w:val="006E37E4"/>
    <w:rsid w:val="006E3800"/>
    <w:rsid w:val="006E3BA5"/>
    <w:rsid w:val="006E3DC3"/>
    <w:rsid w:val="006E4144"/>
    <w:rsid w:val="006E443D"/>
    <w:rsid w:val="006E4B24"/>
    <w:rsid w:val="006E4F2A"/>
    <w:rsid w:val="006E4FF6"/>
    <w:rsid w:val="006E5659"/>
    <w:rsid w:val="006E57A1"/>
    <w:rsid w:val="006E5AE0"/>
    <w:rsid w:val="006E5FCE"/>
    <w:rsid w:val="006E6285"/>
    <w:rsid w:val="006E62A5"/>
    <w:rsid w:val="006E65C0"/>
    <w:rsid w:val="006E672F"/>
    <w:rsid w:val="006E6EE8"/>
    <w:rsid w:val="006E6F43"/>
    <w:rsid w:val="006E6F73"/>
    <w:rsid w:val="006E7425"/>
    <w:rsid w:val="006E7B59"/>
    <w:rsid w:val="006F002A"/>
    <w:rsid w:val="006F06E0"/>
    <w:rsid w:val="006F0C6D"/>
    <w:rsid w:val="006F16D9"/>
    <w:rsid w:val="006F2054"/>
    <w:rsid w:val="006F2068"/>
    <w:rsid w:val="006F2365"/>
    <w:rsid w:val="006F2460"/>
    <w:rsid w:val="006F267B"/>
    <w:rsid w:val="006F2BDB"/>
    <w:rsid w:val="006F2CB1"/>
    <w:rsid w:val="006F3085"/>
    <w:rsid w:val="006F3201"/>
    <w:rsid w:val="006F38CE"/>
    <w:rsid w:val="006F3965"/>
    <w:rsid w:val="006F40B1"/>
    <w:rsid w:val="006F46DA"/>
    <w:rsid w:val="006F48C2"/>
    <w:rsid w:val="006F509A"/>
    <w:rsid w:val="006F57A8"/>
    <w:rsid w:val="006F5EDF"/>
    <w:rsid w:val="006F6496"/>
    <w:rsid w:val="006F6786"/>
    <w:rsid w:val="006F6C43"/>
    <w:rsid w:val="006F74A5"/>
    <w:rsid w:val="006F7B8D"/>
    <w:rsid w:val="006F7DE5"/>
    <w:rsid w:val="006F7E46"/>
    <w:rsid w:val="0070012B"/>
    <w:rsid w:val="0070053E"/>
    <w:rsid w:val="007005CC"/>
    <w:rsid w:val="00700CA8"/>
    <w:rsid w:val="007010E2"/>
    <w:rsid w:val="00701106"/>
    <w:rsid w:val="007016A3"/>
    <w:rsid w:val="007017CF"/>
    <w:rsid w:val="00701A2C"/>
    <w:rsid w:val="00701D1F"/>
    <w:rsid w:val="0070263B"/>
    <w:rsid w:val="0070266E"/>
    <w:rsid w:val="00702BC6"/>
    <w:rsid w:val="00702DE9"/>
    <w:rsid w:val="0070301D"/>
    <w:rsid w:val="00703240"/>
    <w:rsid w:val="00703425"/>
    <w:rsid w:val="00703773"/>
    <w:rsid w:val="00703C62"/>
    <w:rsid w:val="00704126"/>
    <w:rsid w:val="007043F7"/>
    <w:rsid w:val="007045F2"/>
    <w:rsid w:val="0070568F"/>
    <w:rsid w:val="00706629"/>
    <w:rsid w:val="007066DA"/>
    <w:rsid w:val="00706769"/>
    <w:rsid w:val="00706C4F"/>
    <w:rsid w:val="00706EE7"/>
    <w:rsid w:val="00706EF6"/>
    <w:rsid w:val="007072D6"/>
    <w:rsid w:val="00707B18"/>
    <w:rsid w:val="00707CD7"/>
    <w:rsid w:val="00707ECC"/>
    <w:rsid w:val="00710212"/>
    <w:rsid w:val="007105BF"/>
    <w:rsid w:val="007106F3"/>
    <w:rsid w:val="00710DA5"/>
    <w:rsid w:val="007119CC"/>
    <w:rsid w:val="00711BF1"/>
    <w:rsid w:val="00711FA1"/>
    <w:rsid w:val="00712036"/>
    <w:rsid w:val="00712402"/>
    <w:rsid w:val="00712542"/>
    <w:rsid w:val="007136C7"/>
    <w:rsid w:val="007136CA"/>
    <w:rsid w:val="0071391E"/>
    <w:rsid w:val="00713B8A"/>
    <w:rsid w:val="00714C02"/>
    <w:rsid w:val="00714FF6"/>
    <w:rsid w:val="0071513A"/>
    <w:rsid w:val="0071541C"/>
    <w:rsid w:val="007154D5"/>
    <w:rsid w:val="0071570D"/>
    <w:rsid w:val="007159CA"/>
    <w:rsid w:val="00715D71"/>
    <w:rsid w:val="0071604A"/>
    <w:rsid w:val="00717143"/>
    <w:rsid w:val="0071735C"/>
    <w:rsid w:val="00717664"/>
    <w:rsid w:val="00720347"/>
    <w:rsid w:val="00720706"/>
    <w:rsid w:val="00720F22"/>
    <w:rsid w:val="00721021"/>
    <w:rsid w:val="0072115C"/>
    <w:rsid w:val="00721524"/>
    <w:rsid w:val="0072189C"/>
    <w:rsid w:val="007224C0"/>
    <w:rsid w:val="00722998"/>
    <w:rsid w:val="00722DA3"/>
    <w:rsid w:val="0072311D"/>
    <w:rsid w:val="00723EFD"/>
    <w:rsid w:val="007240C9"/>
    <w:rsid w:val="00724BB5"/>
    <w:rsid w:val="00724BE9"/>
    <w:rsid w:val="00724D9D"/>
    <w:rsid w:val="00725559"/>
    <w:rsid w:val="0072582A"/>
    <w:rsid w:val="007259D2"/>
    <w:rsid w:val="00725B1A"/>
    <w:rsid w:val="0072632B"/>
    <w:rsid w:val="00726752"/>
    <w:rsid w:val="00726DFE"/>
    <w:rsid w:val="00726FBA"/>
    <w:rsid w:val="007270CA"/>
    <w:rsid w:val="0072711F"/>
    <w:rsid w:val="00727489"/>
    <w:rsid w:val="00727E4F"/>
    <w:rsid w:val="007301D3"/>
    <w:rsid w:val="00730416"/>
    <w:rsid w:val="0073073F"/>
    <w:rsid w:val="007307BD"/>
    <w:rsid w:val="0073123D"/>
    <w:rsid w:val="00731290"/>
    <w:rsid w:val="007313BA"/>
    <w:rsid w:val="0073150A"/>
    <w:rsid w:val="007316EE"/>
    <w:rsid w:val="007319EA"/>
    <w:rsid w:val="00731D11"/>
    <w:rsid w:val="007320B2"/>
    <w:rsid w:val="00732F68"/>
    <w:rsid w:val="00733820"/>
    <w:rsid w:val="00733833"/>
    <w:rsid w:val="007338A9"/>
    <w:rsid w:val="007338F9"/>
    <w:rsid w:val="00733BA8"/>
    <w:rsid w:val="00733F0A"/>
    <w:rsid w:val="00733F17"/>
    <w:rsid w:val="00733F91"/>
    <w:rsid w:val="00733FAF"/>
    <w:rsid w:val="00734123"/>
    <w:rsid w:val="007348F2"/>
    <w:rsid w:val="007348FC"/>
    <w:rsid w:val="00734C40"/>
    <w:rsid w:val="0073639E"/>
    <w:rsid w:val="00736BA5"/>
    <w:rsid w:val="007370DC"/>
    <w:rsid w:val="00737227"/>
    <w:rsid w:val="00740202"/>
    <w:rsid w:val="007402EE"/>
    <w:rsid w:val="00740853"/>
    <w:rsid w:val="00740ACC"/>
    <w:rsid w:val="00740ACD"/>
    <w:rsid w:val="00740BDE"/>
    <w:rsid w:val="00741557"/>
    <w:rsid w:val="00741CFA"/>
    <w:rsid w:val="007426F4"/>
    <w:rsid w:val="00742AAC"/>
    <w:rsid w:val="00742B7D"/>
    <w:rsid w:val="00743427"/>
    <w:rsid w:val="007437EE"/>
    <w:rsid w:val="00743CAA"/>
    <w:rsid w:val="0074454C"/>
    <w:rsid w:val="0074460F"/>
    <w:rsid w:val="0074494B"/>
    <w:rsid w:val="00744BDA"/>
    <w:rsid w:val="00744CB8"/>
    <w:rsid w:val="00745182"/>
    <w:rsid w:val="007451E4"/>
    <w:rsid w:val="0074578B"/>
    <w:rsid w:val="00745BF5"/>
    <w:rsid w:val="00746102"/>
    <w:rsid w:val="00746317"/>
    <w:rsid w:val="007464E8"/>
    <w:rsid w:val="00746B5E"/>
    <w:rsid w:val="00746BF4"/>
    <w:rsid w:val="00746F3D"/>
    <w:rsid w:val="00746FCD"/>
    <w:rsid w:val="00747685"/>
    <w:rsid w:val="0074791C"/>
    <w:rsid w:val="007479CF"/>
    <w:rsid w:val="00747CFE"/>
    <w:rsid w:val="00747E6A"/>
    <w:rsid w:val="00750E72"/>
    <w:rsid w:val="0075173F"/>
    <w:rsid w:val="0075202C"/>
    <w:rsid w:val="0075218E"/>
    <w:rsid w:val="00752536"/>
    <w:rsid w:val="00752C61"/>
    <w:rsid w:val="007531D7"/>
    <w:rsid w:val="0075353C"/>
    <w:rsid w:val="0075367D"/>
    <w:rsid w:val="0075376F"/>
    <w:rsid w:val="0075378D"/>
    <w:rsid w:val="007537D1"/>
    <w:rsid w:val="0075384D"/>
    <w:rsid w:val="00753CF0"/>
    <w:rsid w:val="00754162"/>
    <w:rsid w:val="007541B5"/>
    <w:rsid w:val="007547D1"/>
    <w:rsid w:val="00754D85"/>
    <w:rsid w:val="00754E35"/>
    <w:rsid w:val="0075547B"/>
    <w:rsid w:val="00755895"/>
    <w:rsid w:val="00755A81"/>
    <w:rsid w:val="00756A98"/>
    <w:rsid w:val="00757040"/>
    <w:rsid w:val="007577E2"/>
    <w:rsid w:val="007578EF"/>
    <w:rsid w:val="007579D1"/>
    <w:rsid w:val="00757CAC"/>
    <w:rsid w:val="00757E02"/>
    <w:rsid w:val="0076041C"/>
    <w:rsid w:val="007604DA"/>
    <w:rsid w:val="007607DC"/>
    <w:rsid w:val="00760DA6"/>
    <w:rsid w:val="00760E23"/>
    <w:rsid w:val="0076131A"/>
    <w:rsid w:val="00761D38"/>
    <w:rsid w:val="00761F8D"/>
    <w:rsid w:val="00761FF7"/>
    <w:rsid w:val="00762137"/>
    <w:rsid w:val="007627FD"/>
    <w:rsid w:val="007628E5"/>
    <w:rsid w:val="00762A6C"/>
    <w:rsid w:val="00762E13"/>
    <w:rsid w:val="007633EE"/>
    <w:rsid w:val="0076356E"/>
    <w:rsid w:val="007635F8"/>
    <w:rsid w:val="007637FE"/>
    <w:rsid w:val="0076385E"/>
    <w:rsid w:val="007642DF"/>
    <w:rsid w:val="007645A3"/>
    <w:rsid w:val="00764697"/>
    <w:rsid w:val="007647F9"/>
    <w:rsid w:val="00764B26"/>
    <w:rsid w:val="00764F2A"/>
    <w:rsid w:val="007650F1"/>
    <w:rsid w:val="00765901"/>
    <w:rsid w:val="00765F2F"/>
    <w:rsid w:val="0076635E"/>
    <w:rsid w:val="00766654"/>
    <w:rsid w:val="007666B5"/>
    <w:rsid w:val="00766CC6"/>
    <w:rsid w:val="00767064"/>
    <w:rsid w:val="00767308"/>
    <w:rsid w:val="00767B3E"/>
    <w:rsid w:val="00767C00"/>
    <w:rsid w:val="00767D77"/>
    <w:rsid w:val="007707B7"/>
    <w:rsid w:val="0077096F"/>
    <w:rsid w:val="00770A1A"/>
    <w:rsid w:val="00770DB1"/>
    <w:rsid w:val="00771066"/>
    <w:rsid w:val="0077106E"/>
    <w:rsid w:val="007712D1"/>
    <w:rsid w:val="00771812"/>
    <w:rsid w:val="00771E9D"/>
    <w:rsid w:val="00772172"/>
    <w:rsid w:val="00772268"/>
    <w:rsid w:val="00772407"/>
    <w:rsid w:val="0077254A"/>
    <w:rsid w:val="00772F9D"/>
    <w:rsid w:val="007739C0"/>
    <w:rsid w:val="00773B44"/>
    <w:rsid w:val="007756E6"/>
    <w:rsid w:val="00775930"/>
    <w:rsid w:val="0077597A"/>
    <w:rsid w:val="00775BA3"/>
    <w:rsid w:val="0077609A"/>
    <w:rsid w:val="00776394"/>
    <w:rsid w:val="00776C3F"/>
    <w:rsid w:val="00777575"/>
    <w:rsid w:val="00777654"/>
    <w:rsid w:val="00777920"/>
    <w:rsid w:val="00777B5D"/>
    <w:rsid w:val="00777D38"/>
    <w:rsid w:val="00777FF5"/>
    <w:rsid w:val="00780444"/>
    <w:rsid w:val="0078053B"/>
    <w:rsid w:val="00781084"/>
    <w:rsid w:val="00781769"/>
    <w:rsid w:val="00781AB8"/>
    <w:rsid w:val="00781BD5"/>
    <w:rsid w:val="00782106"/>
    <w:rsid w:val="00782790"/>
    <w:rsid w:val="0078322C"/>
    <w:rsid w:val="0078334B"/>
    <w:rsid w:val="00783E96"/>
    <w:rsid w:val="0078583C"/>
    <w:rsid w:val="00785862"/>
    <w:rsid w:val="00785A71"/>
    <w:rsid w:val="00785C97"/>
    <w:rsid w:val="00785CD1"/>
    <w:rsid w:val="00786063"/>
    <w:rsid w:val="00786746"/>
    <w:rsid w:val="00786A37"/>
    <w:rsid w:val="00787042"/>
    <w:rsid w:val="007870BA"/>
    <w:rsid w:val="00787511"/>
    <w:rsid w:val="00787FB9"/>
    <w:rsid w:val="00790018"/>
    <w:rsid w:val="007903B5"/>
    <w:rsid w:val="00790803"/>
    <w:rsid w:val="00790C7F"/>
    <w:rsid w:val="00790CE7"/>
    <w:rsid w:val="00790EB7"/>
    <w:rsid w:val="00790FA9"/>
    <w:rsid w:val="007911DD"/>
    <w:rsid w:val="007911E1"/>
    <w:rsid w:val="0079133B"/>
    <w:rsid w:val="00791631"/>
    <w:rsid w:val="00791BE2"/>
    <w:rsid w:val="00792E1C"/>
    <w:rsid w:val="0079303E"/>
    <w:rsid w:val="00793328"/>
    <w:rsid w:val="007936E1"/>
    <w:rsid w:val="0079399A"/>
    <w:rsid w:val="00794255"/>
    <w:rsid w:val="00794290"/>
    <w:rsid w:val="00794442"/>
    <w:rsid w:val="00794B62"/>
    <w:rsid w:val="00795363"/>
    <w:rsid w:val="0079544A"/>
    <w:rsid w:val="00795518"/>
    <w:rsid w:val="007957A5"/>
    <w:rsid w:val="00795B07"/>
    <w:rsid w:val="00795BD7"/>
    <w:rsid w:val="00795C58"/>
    <w:rsid w:val="007969C5"/>
    <w:rsid w:val="00796C75"/>
    <w:rsid w:val="00796E62"/>
    <w:rsid w:val="007974BF"/>
    <w:rsid w:val="00797552"/>
    <w:rsid w:val="00797617"/>
    <w:rsid w:val="007976EC"/>
    <w:rsid w:val="007978BE"/>
    <w:rsid w:val="007979E3"/>
    <w:rsid w:val="007A03DF"/>
    <w:rsid w:val="007A0537"/>
    <w:rsid w:val="007A0D76"/>
    <w:rsid w:val="007A1393"/>
    <w:rsid w:val="007A1727"/>
    <w:rsid w:val="007A18D7"/>
    <w:rsid w:val="007A1AD8"/>
    <w:rsid w:val="007A1C95"/>
    <w:rsid w:val="007A23CB"/>
    <w:rsid w:val="007A2C11"/>
    <w:rsid w:val="007A2E8A"/>
    <w:rsid w:val="007A3113"/>
    <w:rsid w:val="007A48D3"/>
    <w:rsid w:val="007A48FC"/>
    <w:rsid w:val="007A49F2"/>
    <w:rsid w:val="007A4F01"/>
    <w:rsid w:val="007A4FB3"/>
    <w:rsid w:val="007A54F2"/>
    <w:rsid w:val="007A5FBF"/>
    <w:rsid w:val="007A61EE"/>
    <w:rsid w:val="007A68F3"/>
    <w:rsid w:val="007A6A4A"/>
    <w:rsid w:val="007A6E38"/>
    <w:rsid w:val="007A718F"/>
    <w:rsid w:val="007A79AD"/>
    <w:rsid w:val="007A7A73"/>
    <w:rsid w:val="007A7FFD"/>
    <w:rsid w:val="007B00EB"/>
    <w:rsid w:val="007B03C8"/>
    <w:rsid w:val="007B1BBC"/>
    <w:rsid w:val="007B22DF"/>
    <w:rsid w:val="007B2688"/>
    <w:rsid w:val="007B29FF"/>
    <w:rsid w:val="007B2FFA"/>
    <w:rsid w:val="007B31EA"/>
    <w:rsid w:val="007B335C"/>
    <w:rsid w:val="007B347F"/>
    <w:rsid w:val="007B3640"/>
    <w:rsid w:val="007B3CAF"/>
    <w:rsid w:val="007B3D08"/>
    <w:rsid w:val="007B4037"/>
    <w:rsid w:val="007B458C"/>
    <w:rsid w:val="007B46A7"/>
    <w:rsid w:val="007B47B5"/>
    <w:rsid w:val="007B4C9B"/>
    <w:rsid w:val="007B516C"/>
    <w:rsid w:val="007B550D"/>
    <w:rsid w:val="007B5590"/>
    <w:rsid w:val="007B57B3"/>
    <w:rsid w:val="007B596E"/>
    <w:rsid w:val="007B5DE6"/>
    <w:rsid w:val="007B5E34"/>
    <w:rsid w:val="007B61E9"/>
    <w:rsid w:val="007B64C9"/>
    <w:rsid w:val="007B6BE8"/>
    <w:rsid w:val="007B7210"/>
    <w:rsid w:val="007B7576"/>
    <w:rsid w:val="007B77A6"/>
    <w:rsid w:val="007B7DAA"/>
    <w:rsid w:val="007C00B6"/>
    <w:rsid w:val="007C077A"/>
    <w:rsid w:val="007C0DC0"/>
    <w:rsid w:val="007C18D6"/>
    <w:rsid w:val="007C1A09"/>
    <w:rsid w:val="007C1A87"/>
    <w:rsid w:val="007C1AE1"/>
    <w:rsid w:val="007C1DBC"/>
    <w:rsid w:val="007C205C"/>
    <w:rsid w:val="007C20C1"/>
    <w:rsid w:val="007C265C"/>
    <w:rsid w:val="007C2718"/>
    <w:rsid w:val="007C28C8"/>
    <w:rsid w:val="007C33BB"/>
    <w:rsid w:val="007C347E"/>
    <w:rsid w:val="007C3497"/>
    <w:rsid w:val="007C3A58"/>
    <w:rsid w:val="007C48BD"/>
    <w:rsid w:val="007C54F0"/>
    <w:rsid w:val="007C54F3"/>
    <w:rsid w:val="007C5825"/>
    <w:rsid w:val="007C5B4D"/>
    <w:rsid w:val="007C60C5"/>
    <w:rsid w:val="007C65AA"/>
    <w:rsid w:val="007C6B57"/>
    <w:rsid w:val="007C7105"/>
    <w:rsid w:val="007C7891"/>
    <w:rsid w:val="007C7BBF"/>
    <w:rsid w:val="007C7E3A"/>
    <w:rsid w:val="007C7E3B"/>
    <w:rsid w:val="007D0135"/>
    <w:rsid w:val="007D0215"/>
    <w:rsid w:val="007D0217"/>
    <w:rsid w:val="007D0805"/>
    <w:rsid w:val="007D12BB"/>
    <w:rsid w:val="007D12ED"/>
    <w:rsid w:val="007D135B"/>
    <w:rsid w:val="007D154B"/>
    <w:rsid w:val="007D2088"/>
    <w:rsid w:val="007D2669"/>
    <w:rsid w:val="007D37DB"/>
    <w:rsid w:val="007D390B"/>
    <w:rsid w:val="007D3C74"/>
    <w:rsid w:val="007D4632"/>
    <w:rsid w:val="007D4902"/>
    <w:rsid w:val="007D54E3"/>
    <w:rsid w:val="007D5556"/>
    <w:rsid w:val="007D5CE1"/>
    <w:rsid w:val="007D5DBC"/>
    <w:rsid w:val="007D6537"/>
    <w:rsid w:val="007D65B4"/>
    <w:rsid w:val="007D6660"/>
    <w:rsid w:val="007D7560"/>
    <w:rsid w:val="007D78D8"/>
    <w:rsid w:val="007D7AC9"/>
    <w:rsid w:val="007D7DAC"/>
    <w:rsid w:val="007E0F5B"/>
    <w:rsid w:val="007E0F66"/>
    <w:rsid w:val="007E1424"/>
    <w:rsid w:val="007E18C4"/>
    <w:rsid w:val="007E1BC8"/>
    <w:rsid w:val="007E1E29"/>
    <w:rsid w:val="007E2322"/>
    <w:rsid w:val="007E23D0"/>
    <w:rsid w:val="007E2FD8"/>
    <w:rsid w:val="007E353B"/>
    <w:rsid w:val="007E3734"/>
    <w:rsid w:val="007E38E7"/>
    <w:rsid w:val="007E3C81"/>
    <w:rsid w:val="007E4B49"/>
    <w:rsid w:val="007E4E38"/>
    <w:rsid w:val="007E5076"/>
    <w:rsid w:val="007E5705"/>
    <w:rsid w:val="007E58A9"/>
    <w:rsid w:val="007E59B7"/>
    <w:rsid w:val="007E5E06"/>
    <w:rsid w:val="007E6596"/>
    <w:rsid w:val="007E66FA"/>
    <w:rsid w:val="007E7002"/>
    <w:rsid w:val="007E7070"/>
    <w:rsid w:val="007E70C8"/>
    <w:rsid w:val="007E794E"/>
    <w:rsid w:val="007E7C43"/>
    <w:rsid w:val="007F0433"/>
    <w:rsid w:val="007F09AD"/>
    <w:rsid w:val="007F0D74"/>
    <w:rsid w:val="007F0E4C"/>
    <w:rsid w:val="007F0ED1"/>
    <w:rsid w:val="007F1352"/>
    <w:rsid w:val="007F14B2"/>
    <w:rsid w:val="007F1670"/>
    <w:rsid w:val="007F1E8D"/>
    <w:rsid w:val="007F2086"/>
    <w:rsid w:val="007F215E"/>
    <w:rsid w:val="007F311B"/>
    <w:rsid w:val="007F3126"/>
    <w:rsid w:val="007F3289"/>
    <w:rsid w:val="007F34D7"/>
    <w:rsid w:val="007F3F10"/>
    <w:rsid w:val="007F4118"/>
    <w:rsid w:val="007F4156"/>
    <w:rsid w:val="007F42BA"/>
    <w:rsid w:val="007F4BFE"/>
    <w:rsid w:val="007F5605"/>
    <w:rsid w:val="007F5922"/>
    <w:rsid w:val="007F59EB"/>
    <w:rsid w:val="007F61F7"/>
    <w:rsid w:val="007F67A8"/>
    <w:rsid w:val="007F68A0"/>
    <w:rsid w:val="007F6B11"/>
    <w:rsid w:val="007F6C55"/>
    <w:rsid w:val="007F6D29"/>
    <w:rsid w:val="007F6FE4"/>
    <w:rsid w:val="007F7A2C"/>
    <w:rsid w:val="00800142"/>
    <w:rsid w:val="008002E8"/>
    <w:rsid w:val="008005F6"/>
    <w:rsid w:val="008009B0"/>
    <w:rsid w:val="00800D42"/>
    <w:rsid w:val="00801105"/>
    <w:rsid w:val="0080183E"/>
    <w:rsid w:val="00802AC3"/>
    <w:rsid w:val="0080314F"/>
    <w:rsid w:val="00804048"/>
    <w:rsid w:val="008041C4"/>
    <w:rsid w:val="00804289"/>
    <w:rsid w:val="00804891"/>
    <w:rsid w:val="00804AC5"/>
    <w:rsid w:val="0080503F"/>
    <w:rsid w:val="00805561"/>
    <w:rsid w:val="008055F4"/>
    <w:rsid w:val="008058B0"/>
    <w:rsid w:val="008063F1"/>
    <w:rsid w:val="008066FD"/>
    <w:rsid w:val="00806EF9"/>
    <w:rsid w:val="00806F2A"/>
    <w:rsid w:val="008071CD"/>
    <w:rsid w:val="008078FB"/>
    <w:rsid w:val="00807A56"/>
    <w:rsid w:val="00810003"/>
    <w:rsid w:val="008101D7"/>
    <w:rsid w:val="0081028D"/>
    <w:rsid w:val="008105D3"/>
    <w:rsid w:val="00810BE1"/>
    <w:rsid w:val="008114C8"/>
    <w:rsid w:val="008118D1"/>
    <w:rsid w:val="00811BC1"/>
    <w:rsid w:val="00811EE2"/>
    <w:rsid w:val="00812321"/>
    <w:rsid w:val="008125DD"/>
    <w:rsid w:val="008129B7"/>
    <w:rsid w:val="00812B04"/>
    <w:rsid w:val="00812B32"/>
    <w:rsid w:val="00813336"/>
    <w:rsid w:val="008134EC"/>
    <w:rsid w:val="008136C6"/>
    <w:rsid w:val="00813AE8"/>
    <w:rsid w:val="00814564"/>
    <w:rsid w:val="008146C1"/>
    <w:rsid w:val="008146DB"/>
    <w:rsid w:val="00814937"/>
    <w:rsid w:val="0081499E"/>
    <w:rsid w:val="00814CAB"/>
    <w:rsid w:val="00816427"/>
    <w:rsid w:val="00816A42"/>
    <w:rsid w:val="008171E7"/>
    <w:rsid w:val="00817BCF"/>
    <w:rsid w:val="00817E90"/>
    <w:rsid w:val="0082043A"/>
    <w:rsid w:val="00820518"/>
    <w:rsid w:val="008208D0"/>
    <w:rsid w:val="00820932"/>
    <w:rsid w:val="0082162F"/>
    <w:rsid w:val="0082179F"/>
    <w:rsid w:val="0082288E"/>
    <w:rsid w:val="008229DC"/>
    <w:rsid w:val="00822C04"/>
    <w:rsid w:val="008230E8"/>
    <w:rsid w:val="0082344B"/>
    <w:rsid w:val="008238C6"/>
    <w:rsid w:val="00823B8A"/>
    <w:rsid w:val="00824693"/>
    <w:rsid w:val="00824A89"/>
    <w:rsid w:val="00824C02"/>
    <w:rsid w:val="008250C7"/>
    <w:rsid w:val="0082543C"/>
    <w:rsid w:val="00825511"/>
    <w:rsid w:val="0082571C"/>
    <w:rsid w:val="0082581C"/>
    <w:rsid w:val="00825AEC"/>
    <w:rsid w:val="00825E1B"/>
    <w:rsid w:val="00825F76"/>
    <w:rsid w:val="00826445"/>
    <w:rsid w:val="00826A80"/>
    <w:rsid w:val="00826B2E"/>
    <w:rsid w:val="00826F25"/>
    <w:rsid w:val="00827004"/>
    <w:rsid w:val="008273C9"/>
    <w:rsid w:val="008273D3"/>
    <w:rsid w:val="008276DC"/>
    <w:rsid w:val="00827937"/>
    <w:rsid w:val="0082798B"/>
    <w:rsid w:val="00827B34"/>
    <w:rsid w:val="008301D7"/>
    <w:rsid w:val="008309AC"/>
    <w:rsid w:val="00830C04"/>
    <w:rsid w:val="008311C6"/>
    <w:rsid w:val="00832976"/>
    <w:rsid w:val="00832FCA"/>
    <w:rsid w:val="0083332A"/>
    <w:rsid w:val="00833468"/>
    <w:rsid w:val="00833628"/>
    <w:rsid w:val="0083364A"/>
    <w:rsid w:val="00833C22"/>
    <w:rsid w:val="00833EFD"/>
    <w:rsid w:val="00834368"/>
    <w:rsid w:val="00834AC9"/>
    <w:rsid w:val="00835126"/>
    <w:rsid w:val="008351BD"/>
    <w:rsid w:val="008358C6"/>
    <w:rsid w:val="00836BD8"/>
    <w:rsid w:val="00836F72"/>
    <w:rsid w:val="008371C8"/>
    <w:rsid w:val="00837AD4"/>
    <w:rsid w:val="00837B61"/>
    <w:rsid w:val="00840AC6"/>
    <w:rsid w:val="00840BF1"/>
    <w:rsid w:val="008411A4"/>
    <w:rsid w:val="00841289"/>
    <w:rsid w:val="008412BD"/>
    <w:rsid w:val="00841510"/>
    <w:rsid w:val="00842276"/>
    <w:rsid w:val="008423F4"/>
    <w:rsid w:val="008424F4"/>
    <w:rsid w:val="00842F55"/>
    <w:rsid w:val="00842FBC"/>
    <w:rsid w:val="0084328B"/>
    <w:rsid w:val="00843BA6"/>
    <w:rsid w:val="00843EB1"/>
    <w:rsid w:val="00843F41"/>
    <w:rsid w:val="00844720"/>
    <w:rsid w:val="00844734"/>
    <w:rsid w:val="00844ADF"/>
    <w:rsid w:val="00844F79"/>
    <w:rsid w:val="00845600"/>
    <w:rsid w:val="00845625"/>
    <w:rsid w:val="008459CF"/>
    <w:rsid w:val="00845A89"/>
    <w:rsid w:val="00845C2C"/>
    <w:rsid w:val="00847366"/>
    <w:rsid w:val="00847370"/>
    <w:rsid w:val="008479AA"/>
    <w:rsid w:val="00847A36"/>
    <w:rsid w:val="00847D0E"/>
    <w:rsid w:val="00847D63"/>
    <w:rsid w:val="00847DD7"/>
    <w:rsid w:val="008500ED"/>
    <w:rsid w:val="008501E3"/>
    <w:rsid w:val="008504CB"/>
    <w:rsid w:val="00850862"/>
    <w:rsid w:val="008515D3"/>
    <w:rsid w:val="00851FE4"/>
    <w:rsid w:val="00852D88"/>
    <w:rsid w:val="00853100"/>
    <w:rsid w:val="0085388C"/>
    <w:rsid w:val="00853A73"/>
    <w:rsid w:val="00853C06"/>
    <w:rsid w:val="0085417C"/>
    <w:rsid w:val="00854231"/>
    <w:rsid w:val="00854506"/>
    <w:rsid w:val="00855122"/>
    <w:rsid w:val="00855208"/>
    <w:rsid w:val="008560AE"/>
    <w:rsid w:val="008569B7"/>
    <w:rsid w:val="00856DC8"/>
    <w:rsid w:val="00857AC8"/>
    <w:rsid w:val="00857BB0"/>
    <w:rsid w:val="00857BC5"/>
    <w:rsid w:val="0086008C"/>
    <w:rsid w:val="00860390"/>
    <w:rsid w:val="00860583"/>
    <w:rsid w:val="00860DC3"/>
    <w:rsid w:val="00860FA9"/>
    <w:rsid w:val="008612D3"/>
    <w:rsid w:val="00861454"/>
    <w:rsid w:val="008614CA"/>
    <w:rsid w:val="008619EA"/>
    <w:rsid w:val="00861C18"/>
    <w:rsid w:val="00861FD9"/>
    <w:rsid w:val="008624F4"/>
    <w:rsid w:val="008635FA"/>
    <w:rsid w:val="008641AC"/>
    <w:rsid w:val="0086448F"/>
    <w:rsid w:val="008649E1"/>
    <w:rsid w:val="00864A08"/>
    <w:rsid w:val="00864AFB"/>
    <w:rsid w:val="00864C6E"/>
    <w:rsid w:val="00864CE5"/>
    <w:rsid w:val="00864D0A"/>
    <w:rsid w:val="00864E93"/>
    <w:rsid w:val="00865296"/>
    <w:rsid w:val="00865560"/>
    <w:rsid w:val="0086570F"/>
    <w:rsid w:val="00865D25"/>
    <w:rsid w:val="008666FC"/>
    <w:rsid w:val="00866B25"/>
    <w:rsid w:val="0086733B"/>
    <w:rsid w:val="00867412"/>
    <w:rsid w:val="008676F5"/>
    <w:rsid w:val="00867856"/>
    <w:rsid w:val="0086788F"/>
    <w:rsid w:val="00867B5B"/>
    <w:rsid w:val="00867B98"/>
    <w:rsid w:val="00870533"/>
    <w:rsid w:val="0087083C"/>
    <w:rsid w:val="00870C42"/>
    <w:rsid w:val="00870EC5"/>
    <w:rsid w:val="00870FA5"/>
    <w:rsid w:val="00871228"/>
    <w:rsid w:val="008714C5"/>
    <w:rsid w:val="0087153C"/>
    <w:rsid w:val="0087199A"/>
    <w:rsid w:val="00871D72"/>
    <w:rsid w:val="00871F67"/>
    <w:rsid w:val="008729B4"/>
    <w:rsid w:val="008735E4"/>
    <w:rsid w:val="00873AAF"/>
    <w:rsid w:val="00874D07"/>
    <w:rsid w:val="008751F9"/>
    <w:rsid w:val="008751FC"/>
    <w:rsid w:val="008753A3"/>
    <w:rsid w:val="00875424"/>
    <w:rsid w:val="008757EC"/>
    <w:rsid w:val="00875E3C"/>
    <w:rsid w:val="00876083"/>
    <w:rsid w:val="00876433"/>
    <w:rsid w:val="00876483"/>
    <w:rsid w:val="0087677E"/>
    <w:rsid w:val="00877098"/>
    <w:rsid w:val="008771DE"/>
    <w:rsid w:val="00877FDA"/>
    <w:rsid w:val="00880C75"/>
    <w:rsid w:val="0088121A"/>
    <w:rsid w:val="00881A29"/>
    <w:rsid w:val="00882125"/>
    <w:rsid w:val="008822BB"/>
    <w:rsid w:val="008824B1"/>
    <w:rsid w:val="0088261D"/>
    <w:rsid w:val="00882B66"/>
    <w:rsid w:val="00882E2F"/>
    <w:rsid w:val="00882FDB"/>
    <w:rsid w:val="00883376"/>
    <w:rsid w:val="008834DD"/>
    <w:rsid w:val="00883760"/>
    <w:rsid w:val="008841B3"/>
    <w:rsid w:val="00884969"/>
    <w:rsid w:val="008849CE"/>
    <w:rsid w:val="00885269"/>
    <w:rsid w:val="008855D3"/>
    <w:rsid w:val="00885B3E"/>
    <w:rsid w:val="00885FD7"/>
    <w:rsid w:val="00886042"/>
    <w:rsid w:val="00886127"/>
    <w:rsid w:val="0088630C"/>
    <w:rsid w:val="0088641C"/>
    <w:rsid w:val="00886987"/>
    <w:rsid w:val="00887212"/>
    <w:rsid w:val="00887312"/>
    <w:rsid w:val="008877AF"/>
    <w:rsid w:val="00887AE9"/>
    <w:rsid w:val="00887C89"/>
    <w:rsid w:val="0089009E"/>
    <w:rsid w:val="008903B4"/>
    <w:rsid w:val="00890558"/>
    <w:rsid w:val="0089093E"/>
    <w:rsid w:val="00890E2E"/>
    <w:rsid w:val="00890E89"/>
    <w:rsid w:val="00891017"/>
    <w:rsid w:val="00891085"/>
    <w:rsid w:val="0089128F"/>
    <w:rsid w:val="0089155F"/>
    <w:rsid w:val="00891753"/>
    <w:rsid w:val="00891AFD"/>
    <w:rsid w:val="008921F1"/>
    <w:rsid w:val="008926C7"/>
    <w:rsid w:val="00892F6F"/>
    <w:rsid w:val="00893210"/>
    <w:rsid w:val="0089382A"/>
    <w:rsid w:val="00893CB3"/>
    <w:rsid w:val="00893CD2"/>
    <w:rsid w:val="0089428A"/>
    <w:rsid w:val="0089462E"/>
    <w:rsid w:val="00894881"/>
    <w:rsid w:val="00894940"/>
    <w:rsid w:val="008952E0"/>
    <w:rsid w:val="00895444"/>
    <w:rsid w:val="00895767"/>
    <w:rsid w:val="00895FF3"/>
    <w:rsid w:val="00896184"/>
    <w:rsid w:val="0089626C"/>
    <w:rsid w:val="008966DC"/>
    <w:rsid w:val="0089701E"/>
    <w:rsid w:val="008977C1"/>
    <w:rsid w:val="00897D4D"/>
    <w:rsid w:val="008A011C"/>
    <w:rsid w:val="008A03E3"/>
    <w:rsid w:val="008A045E"/>
    <w:rsid w:val="008A0A5C"/>
    <w:rsid w:val="008A0F45"/>
    <w:rsid w:val="008A120B"/>
    <w:rsid w:val="008A13E5"/>
    <w:rsid w:val="008A13F8"/>
    <w:rsid w:val="008A1605"/>
    <w:rsid w:val="008A18A4"/>
    <w:rsid w:val="008A18BC"/>
    <w:rsid w:val="008A193D"/>
    <w:rsid w:val="008A19EE"/>
    <w:rsid w:val="008A2369"/>
    <w:rsid w:val="008A31BC"/>
    <w:rsid w:val="008A3A87"/>
    <w:rsid w:val="008A4717"/>
    <w:rsid w:val="008A4CDC"/>
    <w:rsid w:val="008A5636"/>
    <w:rsid w:val="008A563B"/>
    <w:rsid w:val="008A574E"/>
    <w:rsid w:val="008A58E1"/>
    <w:rsid w:val="008A7162"/>
    <w:rsid w:val="008A72B0"/>
    <w:rsid w:val="008A75D1"/>
    <w:rsid w:val="008A7D8B"/>
    <w:rsid w:val="008B00CF"/>
    <w:rsid w:val="008B02A5"/>
    <w:rsid w:val="008B08EB"/>
    <w:rsid w:val="008B0C69"/>
    <w:rsid w:val="008B0CCB"/>
    <w:rsid w:val="008B109B"/>
    <w:rsid w:val="008B134C"/>
    <w:rsid w:val="008B15E7"/>
    <w:rsid w:val="008B1A4A"/>
    <w:rsid w:val="008B1BA3"/>
    <w:rsid w:val="008B1E3F"/>
    <w:rsid w:val="008B1F10"/>
    <w:rsid w:val="008B21BB"/>
    <w:rsid w:val="008B21FC"/>
    <w:rsid w:val="008B2240"/>
    <w:rsid w:val="008B22AD"/>
    <w:rsid w:val="008B237A"/>
    <w:rsid w:val="008B2AB6"/>
    <w:rsid w:val="008B2D9C"/>
    <w:rsid w:val="008B31AE"/>
    <w:rsid w:val="008B332F"/>
    <w:rsid w:val="008B36C4"/>
    <w:rsid w:val="008B3DCC"/>
    <w:rsid w:val="008B4386"/>
    <w:rsid w:val="008B4D3B"/>
    <w:rsid w:val="008B51CD"/>
    <w:rsid w:val="008B533E"/>
    <w:rsid w:val="008B5636"/>
    <w:rsid w:val="008B569A"/>
    <w:rsid w:val="008B5F06"/>
    <w:rsid w:val="008B6868"/>
    <w:rsid w:val="008B6A69"/>
    <w:rsid w:val="008B77C6"/>
    <w:rsid w:val="008B7987"/>
    <w:rsid w:val="008B7E12"/>
    <w:rsid w:val="008C0391"/>
    <w:rsid w:val="008C06E3"/>
    <w:rsid w:val="008C0918"/>
    <w:rsid w:val="008C0926"/>
    <w:rsid w:val="008C1C92"/>
    <w:rsid w:val="008C1FC7"/>
    <w:rsid w:val="008C247D"/>
    <w:rsid w:val="008C2757"/>
    <w:rsid w:val="008C285F"/>
    <w:rsid w:val="008C294B"/>
    <w:rsid w:val="008C2D9B"/>
    <w:rsid w:val="008C2E77"/>
    <w:rsid w:val="008C317B"/>
    <w:rsid w:val="008C3348"/>
    <w:rsid w:val="008C35DD"/>
    <w:rsid w:val="008C37A5"/>
    <w:rsid w:val="008C3887"/>
    <w:rsid w:val="008C4090"/>
    <w:rsid w:val="008C4319"/>
    <w:rsid w:val="008C472A"/>
    <w:rsid w:val="008C4C52"/>
    <w:rsid w:val="008C500C"/>
    <w:rsid w:val="008C52B6"/>
    <w:rsid w:val="008C5740"/>
    <w:rsid w:val="008C5799"/>
    <w:rsid w:val="008C6FA3"/>
    <w:rsid w:val="008C7B82"/>
    <w:rsid w:val="008D0051"/>
    <w:rsid w:val="008D0190"/>
    <w:rsid w:val="008D01DC"/>
    <w:rsid w:val="008D04DC"/>
    <w:rsid w:val="008D0A14"/>
    <w:rsid w:val="008D0A6A"/>
    <w:rsid w:val="008D0E6D"/>
    <w:rsid w:val="008D10C6"/>
    <w:rsid w:val="008D13AA"/>
    <w:rsid w:val="008D1F0A"/>
    <w:rsid w:val="008D24DD"/>
    <w:rsid w:val="008D2553"/>
    <w:rsid w:val="008D28D7"/>
    <w:rsid w:val="008D3D43"/>
    <w:rsid w:val="008D3DB3"/>
    <w:rsid w:val="008D40CD"/>
    <w:rsid w:val="008D4AD8"/>
    <w:rsid w:val="008D4DF0"/>
    <w:rsid w:val="008D5048"/>
    <w:rsid w:val="008D542D"/>
    <w:rsid w:val="008D57A6"/>
    <w:rsid w:val="008D61B5"/>
    <w:rsid w:val="008D64D2"/>
    <w:rsid w:val="008D6950"/>
    <w:rsid w:val="008D6ED0"/>
    <w:rsid w:val="008D72E7"/>
    <w:rsid w:val="008D72F0"/>
    <w:rsid w:val="008D7446"/>
    <w:rsid w:val="008D7B85"/>
    <w:rsid w:val="008D7D43"/>
    <w:rsid w:val="008E029D"/>
    <w:rsid w:val="008E0385"/>
    <w:rsid w:val="008E03B6"/>
    <w:rsid w:val="008E0842"/>
    <w:rsid w:val="008E08DA"/>
    <w:rsid w:val="008E1335"/>
    <w:rsid w:val="008E1821"/>
    <w:rsid w:val="008E18E0"/>
    <w:rsid w:val="008E1D80"/>
    <w:rsid w:val="008E1DF8"/>
    <w:rsid w:val="008E2031"/>
    <w:rsid w:val="008E2679"/>
    <w:rsid w:val="008E26C4"/>
    <w:rsid w:val="008E294A"/>
    <w:rsid w:val="008E2DDD"/>
    <w:rsid w:val="008E2EBB"/>
    <w:rsid w:val="008E30B7"/>
    <w:rsid w:val="008E332C"/>
    <w:rsid w:val="008E359C"/>
    <w:rsid w:val="008E3832"/>
    <w:rsid w:val="008E4343"/>
    <w:rsid w:val="008E4770"/>
    <w:rsid w:val="008E49A6"/>
    <w:rsid w:val="008E49F7"/>
    <w:rsid w:val="008E49FC"/>
    <w:rsid w:val="008E4BCD"/>
    <w:rsid w:val="008E51B8"/>
    <w:rsid w:val="008E587B"/>
    <w:rsid w:val="008E6148"/>
    <w:rsid w:val="008E6689"/>
    <w:rsid w:val="008E6996"/>
    <w:rsid w:val="008E6EB1"/>
    <w:rsid w:val="008E6FF3"/>
    <w:rsid w:val="008E71BF"/>
    <w:rsid w:val="008E7DAF"/>
    <w:rsid w:val="008F001B"/>
    <w:rsid w:val="008F08E6"/>
    <w:rsid w:val="008F0D80"/>
    <w:rsid w:val="008F127C"/>
    <w:rsid w:val="008F1281"/>
    <w:rsid w:val="008F14E9"/>
    <w:rsid w:val="008F1660"/>
    <w:rsid w:val="008F1D4B"/>
    <w:rsid w:val="008F1E26"/>
    <w:rsid w:val="008F29C5"/>
    <w:rsid w:val="008F2C91"/>
    <w:rsid w:val="008F31C6"/>
    <w:rsid w:val="008F3214"/>
    <w:rsid w:val="008F34A3"/>
    <w:rsid w:val="008F3713"/>
    <w:rsid w:val="008F3715"/>
    <w:rsid w:val="008F3791"/>
    <w:rsid w:val="008F38AF"/>
    <w:rsid w:val="008F3B66"/>
    <w:rsid w:val="008F4464"/>
    <w:rsid w:val="008F4F31"/>
    <w:rsid w:val="008F5678"/>
    <w:rsid w:val="008F5A47"/>
    <w:rsid w:val="008F5E8E"/>
    <w:rsid w:val="008F65A8"/>
    <w:rsid w:val="008F6AC1"/>
    <w:rsid w:val="008F6F03"/>
    <w:rsid w:val="008F71FA"/>
    <w:rsid w:val="008F769B"/>
    <w:rsid w:val="008F7949"/>
    <w:rsid w:val="008F79C8"/>
    <w:rsid w:val="008F7B6A"/>
    <w:rsid w:val="008F7B7C"/>
    <w:rsid w:val="008F7CAA"/>
    <w:rsid w:val="008F7EB8"/>
    <w:rsid w:val="008F7ED7"/>
    <w:rsid w:val="008F7FC4"/>
    <w:rsid w:val="00901125"/>
    <w:rsid w:val="009012D2"/>
    <w:rsid w:val="00901334"/>
    <w:rsid w:val="00901A30"/>
    <w:rsid w:val="009024F1"/>
    <w:rsid w:val="0090326D"/>
    <w:rsid w:val="00903C06"/>
    <w:rsid w:val="009045A1"/>
    <w:rsid w:val="00904BB1"/>
    <w:rsid w:val="00905074"/>
    <w:rsid w:val="00905315"/>
    <w:rsid w:val="0090570B"/>
    <w:rsid w:val="00906924"/>
    <w:rsid w:val="0090703D"/>
    <w:rsid w:val="0090714F"/>
    <w:rsid w:val="0090731E"/>
    <w:rsid w:val="00907532"/>
    <w:rsid w:val="0090753A"/>
    <w:rsid w:val="00907601"/>
    <w:rsid w:val="00907658"/>
    <w:rsid w:val="00907C8C"/>
    <w:rsid w:val="00910249"/>
    <w:rsid w:val="00910615"/>
    <w:rsid w:val="009106AF"/>
    <w:rsid w:val="00910C01"/>
    <w:rsid w:val="0091176E"/>
    <w:rsid w:val="0091185C"/>
    <w:rsid w:val="0091189A"/>
    <w:rsid w:val="00911CDF"/>
    <w:rsid w:val="009124CE"/>
    <w:rsid w:val="009127B2"/>
    <w:rsid w:val="00912954"/>
    <w:rsid w:val="00912FB2"/>
    <w:rsid w:val="00913313"/>
    <w:rsid w:val="00913520"/>
    <w:rsid w:val="009136E5"/>
    <w:rsid w:val="00913752"/>
    <w:rsid w:val="00913E20"/>
    <w:rsid w:val="009142F0"/>
    <w:rsid w:val="00914880"/>
    <w:rsid w:val="00915039"/>
    <w:rsid w:val="00915088"/>
    <w:rsid w:val="00915323"/>
    <w:rsid w:val="009157F2"/>
    <w:rsid w:val="00915897"/>
    <w:rsid w:val="00916ACF"/>
    <w:rsid w:val="00916AFB"/>
    <w:rsid w:val="00916F82"/>
    <w:rsid w:val="00917409"/>
    <w:rsid w:val="00917823"/>
    <w:rsid w:val="00917C20"/>
    <w:rsid w:val="009200C9"/>
    <w:rsid w:val="009201B6"/>
    <w:rsid w:val="0092095D"/>
    <w:rsid w:val="0092112F"/>
    <w:rsid w:val="009216BD"/>
    <w:rsid w:val="009216E2"/>
    <w:rsid w:val="00921C16"/>
    <w:rsid w:val="00921F34"/>
    <w:rsid w:val="00922099"/>
    <w:rsid w:val="00922391"/>
    <w:rsid w:val="00922863"/>
    <w:rsid w:val="0092289B"/>
    <w:rsid w:val="0092304C"/>
    <w:rsid w:val="0092321D"/>
    <w:rsid w:val="00923AA4"/>
    <w:rsid w:val="00923F06"/>
    <w:rsid w:val="00924343"/>
    <w:rsid w:val="00924BBA"/>
    <w:rsid w:val="00924D8B"/>
    <w:rsid w:val="00924E4C"/>
    <w:rsid w:val="009251AA"/>
    <w:rsid w:val="0092562E"/>
    <w:rsid w:val="009260BF"/>
    <w:rsid w:val="009262D9"/>
    <w:rsid w:val="0092637D"/>
    <w:rsid w:val="00926784"/>
    <w:rsid w:val="00926953"/>
    <w:rsid w:val="00926AE5"/>
    <w:rsid w:val="00926D42"/>
    <w:rsid w:val="009270EB"/>
    <w:rsid w:val="0092791F"/>
    <w:rsid w:val="00927D64"/>
    <w:rsid w:val="00927E98"/>
    <w:rsid w:val="00930642"/>
    <w:rsid w:val="00931567"/>
    <w:rsid w:val="009315A7"/>
    <w:rsid w:val="009317E8"/>
    <w:rsid w:val="00931AC7"/>
    <w:rsid w:val="00931BDC"/>
    <w:rsid w:val="00931DCF"/>
    <w:rsid w:val="00931ED0"/>
    <w:rsid w:val="00931FA5"/>
    <w:rsid w:val="009322FF"/>
    <w:rsid w:val="009338DF"/>
    <w:rsid w:val="00933D8A"/>
    <w:rsid w:val="00933FA4"/>
    <w:rsid w:val="00933FF7"/>
    <w:rsid w:val="0093456A"/>
    <w:rsid w:val="009346FA"/>
    <w:rsid w:val="00934786"/>
    <w:rsid w:val="0093591F"/>
    <w:rsid w:val="00935EC9"/>
    <w:rsid w:val="00936076"/>
    <w:rsid w:val="00936078"/>
    <w:rsid w:val="009361ED"/>
    <w:rsid w:val="0093666D"/>
    <w:rsid w:val="00936868"/>
    <w:rsid w:val="00936AE1"/>
    <w:rsid w:val="00937454"/>
    <w:rsid w:val="009377A5"/>
    <w:rsid w:val="00941A87"/>
    <w:rsid w:val="00941D3C"/>
    <w:rsid w:val="00941EF1"/>
    <w:rsid w:val="0094209C"/>
    <w:rsid w:val="0094223E"/>
    <w:rsid w:val="00942409"/>
    <w:rsid w:val="0094242A"/>
    <w:rsid w:val="00942783"/>
    <w:rsid w:val="00943087"/>
    <w:rsid w:val="009430DC"/>
    <w:rsid w:val="009436F0"/>
    <w:rsid w:val="00943F7B"/>
    <w:rsid w:val="00944063"/>
    <w:rsid w:val="0094502B"/>
    <w:rsid w:val="00945322"/>
    <w:rsid w:val="00945796"/>
    <w:rsid w:val="00945D0A"/>
    <w:rsid w:val="00945DEA"/>
    <w:rsid w:val="00945F76"/>
    <w:rsid w:val="00946423"/>
    <w:rsid w:val="0094683A"/>
    <w:rsid w:val="00946907"/>
    <w:rsid w:val="009471BD"/>
    <w:rsid w:val="00947682"/>
    <w:rsid w:val="009478EC"/>
    <w:rsid w:val="00947B95"/>
    <w:rsid w:val="00947CC5"/>
    <w:rsid w:val="00947F6F"/>
    <w:rsid w:val="009502D1"/>
    <w:rsid w:val="00950A8A"/>
    <w:rsid w:val="00950AA5"/>
    <w:rsid w:val="00950AAB"/>
    <w:rsid w:val="00950FFA"/>
    <w:rsid w:val="009510FE"/>
    <w:rsid w:val="00951476"/>
    <w:rsid w:val="009518EF"/>
    <w:rsid w:val="00951C88"/>
    <w:rsid w:val="00951FB4"/>
    <w:rsid w:val="00952820"/>
    <w:rsid w:val="00952AF2"/>
    <w:rsid w:val="00952F40"/>
    <w:rsid w:val="00953037"/>
    <w:rsid w:val="009530B8"/>
    <w:rsid w:val="009530FF"/>
    <w:rsid w:val="009532E8"/>
    <w:rsid w:val="00953896"/>
    <w:rsid w:val="0095389F"/>
    <w:rsid w:val="00954A8C"/>
    <w:rsid w:val="00954D29"/>
    <w:rsid w:val="00954D3F"/>
    <w:rsid w:val="0095512D"/>
    <w:rsid w:val="00955E64"/>
    <w:rsid w:val="00955FF9"/>
    <w:rsid w:val="009560C9"/>
    <w:rsid w:val="009562BA"/>
    <w:rsid w:val="0095642D"/>
    <w:rsid w:val="009573B7"/>
    <w:rsid w:val="009577E8"/>
    <w:rsid w:val="00957905"/>
    <w:rsid w:val="00957A0B"/>
    <w:rsid w:val="00957F2B"/>
    <w:rsid w:val="00957FA1"/>
    <w:rsid w:val="009601B3"/>
    <w:rsid w:val="009609AE"/>
    <w:rsid w:val="00960B10"/>
    <w:rsid w:val="00960FB1"/>
    <w:rsid w:val="00960FBC"/>
    <w:rsid w:val="009617B8"/>
    <w:rsid w:val="00962213"/>
    <w:rsid w:val="00962443"/>
    <w:rsid w:val="009634E8"/>
    <w:rsid w:val="009639DA"/>
    <w:rsid w:val="00963EFF"/>
    <w:rsid w:val="0096410A"/>
    <w:rsid w:val="00964570"/>
    <w:rsid w:val="00964C3A"/>
    <w:rsid w:val="00965438"/>
    <w:rsid w:val="00965B3C"/>
    <w:rsid w:val="00965C15"/>
    <w:rsid w:val="00965C2A"/>
    <w:rsid w:val="00965FA8"/>
    <w:rsid w:val="009663C3"/>
    <w:rsid w:val="00966457"/>
    <w:rsid w:val="0096654D"/>
    <w:rsid w:val="00966766"/>
    <w:rsid w:val="009670EA"/>
    <w:rsid w:val="00967475"/>
    <w:rsid w:val="00967724"/>
    <w:rsid w:val="00967A4F"/>
    <w:rsid w:val="00967C1B"/>
    <w:rsid w:val="00967EBE"/>
    <w:rsid w:val="00970266"/>
    <w:rsid w:val="009706BF"/>
    <w:rsid w:val="0097071D"/>
    <w:rsid w:val="009707A5"/>
    <w:rsid w:val="00970806"/>
    <w:rsid w:val="0097093A"/>
    <w:rsid w:val="0097097E"/>
    <w:rsid w:val="009715D3"/>
    <w:rsid w:val="0097185B"/>
    <w:rsid w:val="00971991"/>
    <w:rsid w:val="00971B72"/>
    <w:rsid w:val="00971E52"/>
    <w:rsid w:val="00971F05"/>
    <w:rsid w:val="009724A4"/>
    <w:rsid w:val="00972816"/>
    <w:rsid w:val="0097283B"/>
    <w:rsid w:val="00972A7B"/>
    <w:rsid w:val="00972CBA"/>
    <w:rsid w:val="00972E81"/>
    <w:rsid w:val="00972F7E"/>
    <w:rsid w:val="0097441A"/>
    <w:rsid w:val="009749A8"/>
    <w:rsid w:val="00974C8B"/>
    <w:rsid w:val="00974CE5"/>
    <w:rsid w:val="00974D23"/>
    <w:rsid w:val="00974D69"/>
    <w:rsid w:val="00974EEF"/>
    <w:rsid w:val="009756D0"/>
    <w:rsid w:val="00975E1D"/>
    <w:rsid w:val="00975F1A"/>
    <w:rsid w:val="00976536"/>
    <w:rsid w:val="009768CE"/>
    <w:rsid w:val="009768E9"/>
    <w:rsid w:val="009769C5"/>
    <w:rsid w:val="00976C86"/>
    <w:rsid w:val="009771C5"/>
    <w:rsid w:val="0097750A"/>
    <w:rsid w:val="009776F2"/>
    <w:rsid w:val="009777F8"/>
    <w:rsid w:val="009777FA"/>
    <w:rsid w:val="00977C1A"/>
    <w:rsid w:val="00977EB3"/>
    <w:rsid w:val="00980832"/>
    <w:rsid w:val="00980B41"/>
    <w:rsid w:val="00980C53"/>
    <w:rsid w:val="00981416"/>
    <w:rsid w:val="00982211"/>
    <w:rsid w:val="009822D5"/>
    <w:rsid w:val="00982321"/>
    <w:rsid w:val="009824D1"/>
    <w:rsid w:val="009828E3"/>
    <w:rsid w:val="009829B0"/>
    <w:rsid w:val="00982C41"/>
    <w:rsid w:val="00983229"/>
    <w:rsid w:val="00983A3C"/>
    <w:rsid w:val="009841DA"/>
    <w:rsid w:val="009844D2"/>
    <w:rsid w:val="009845B5"/>
    <w:rsid w:val="009846A9"/>
    <w:rsid w:val="00984E24"/>
    <w:rsid w:val="0098528F"/>
    <w:rsid w:val="00986318"/>
    <w:rsid w:val="0098643B"/>
    <w:rsid w:val="00986617"/>
    <w:rsid w:val="00986627"/>
    <w:rsid w:val="00986A96"/>
    <w:rsid w:val="00986B81"/>
    <w:rsid w:val="00986FCB"/>
    <w:rsid w:val="00987ABD"/>
    <w:rsid w:val="00987B43"/>
    <w:rsid w:val="00987FBC"/>
    <w:rsid w:val="00990C06"/>
    <w:rsid w:val="00991752"/>
    <w:rsid w:val="00991797"/>
    <w:rsid w:val="00991C76"/>
    <w:rsid w:val="00991EC5"/>
    <w:rsid w:val="009920B6"/>
    <w:rsid w:val="00992351"/>
    <w:rsid w:val="009925A5"/>
    <w:rsid w:val="009926CC"/>
    <w:rsid w:val="009927CA"/>
    <w:rsid w:val="00993313"/>
    <w:rsid w:val="0099365F"/>
    <w:rsid w:val="0099388B"/>
    <w:rsid w:val="00993895"/>
    <w:rsid w:val="00993B42"/>
    <w:rsid w:val="00993D82"/>
    <w:rsid w:val="00993E47"/>
    <w:rsid w:val="00993EA7"/>
    <w:rsid w:val="00993EB3"/>
    <w:rsid w:val="00994392"/>
    <w:rsid w:val="009946D9"/>
    <w:rsid w:val="00994A8E"/>
    <w:rsid w:val="00995769"/>
    <w:rsid w:val="00995A0B"/>
    <w:rsid w:val="00995B09"/>
    <w:rsid w:val="009960B5"/>
    <w:rsid w:val="00996891"/>
    <w:rsid w:val="00996908"/>
    <w:rsid w:val="00996A09"/>
    <w:rsid w:val="00996A85"/>
    <w:rsid w:val="00996D76"/>
    <w:rsid w:val="00996DB5"/>
    <w:rsid w:val="0099700E"/>
    <w:rsid w:val="0099796A"/>
    <w:rsid w:val="009A12E5"/>
    <w:rsid w:val="009A1A5C"/>
    <w:rsid w:val="009A1CD9"/>
    <w:rsid w:val="009A1F9B"/>
    <w:rsid w:val="009A239D"/>
    <w:rsid w:val="009A280C"/>
    <w:rsid w:val="009A2ABF"/>
    <w:rsid w:val="009A2BB0"/>
    <w:rsid w:val="009A3080"/>
    <w:rsid w:val="009A3514"/>
    <w:rsid w:val="009A3E94"/>
    <w:rsid w:val="009A41A9"/>
    <w:rsid w:val="009A41C8"/>
    <w:rsid w:val="009A438B"/>
    <w:rsid w:val="009A45D0"/>
    <w:rsid w:val="009A499D"/>
    <w:rsid w:val="009A49D5"/>
    <w:rsid w:val="009A4D08"/>
    <w:rsid w:val="009A4E80"/>
    <w:rsid w:val="009A58AC"/>
    <w:rsid w:val="009A5B7C"/>
    <w:rsid w:val="009A620C"/>
    <w:rsid w:val="009A6796"/>
    <w:rsid w:val="009A6DF6"/>
    <w:rsid w:val="009A72E7"/>
    <w:rsid w:val="009A744E"/>
    <w:rsid w:val="009A7784"/>
    <w:rsid w:val="009A7D5C"/>
    <w:rsid w:val="009A7E91"/>
    <w:rsid w:val="009A7F09"/>
    <w:rsid w:val="009A7F0B"/>
    <w:rsid w:val="009B0425"/>
    <w:rsid w:val="009B07EF"/>
    <w:rsid w:val="009B082D"/>
    <w:rsid w:val="009B15EF"/>
    <w:rsid w:val="009B17D6"/>
    <w:rsid w:val="009B18EB"/>
    <w:rsid w:val="009B1E61"/>
    <w:rsid w:val="009B1FCE"/>
    <w:rsid w:val="009B2266"/>
    <w:rsid w:val="009B26F6"/>
    <w:rsid w:val="009B2999"/>
    <w:rsid w:val="009B3075"/>
    <w:rsid w:val="009B33F0"/>
    <w:rsid w:val="009B35F9"/>
    <w:rsid w:val="009B3B5D"/>
    <w:rsid w:val="009B3C7E"/>
    <w:rsid w:val="009B3CB0"/>
    <w:rsid w:val="009B3CDD"/>
    <w:rsid w:val="009B4022"/>
    <w:rsid w:val="009B43A5"/>
    <w:rsid w:val="009B4517"/>
    <w:rsid w:val="009B464C"/>
    <w:rsid w:val="009B4DC4"/>
    <w:rsid w:val="009B4F37"/>
    <w:rsid w:val="009B50E6"/>
    <w:rsid w:val="009B53B6"/>
    <w:rsid w:val="009B5482"/>
    <w:rsid w:val="009B628B"/>
    <w:rsid w:val="009B6514"/>
    <w:rsid w:val="009B663A"/>
    <w:rsid w:val="009B6834"/>
    <w:rsid w:val="009B68D7"/>
    <w:rsid w:val="009B6DD4"/>
    <w:rsid w:val="009B72ED"/>
    <w:rsid w:val="009B76AA"/>
    <w:rsid w:val="009B7A7F"/>
    <w:rsid w:val="009B7BD4"/>
    <w:rsid w:val="009B7F3F"/>
    <w:rsid w:val="009C0762"/>
    <w:rsid w:val="009C0BCB"/>
    <w:rsid w:val="009C0D5B"/>
    <w:rsid w:val="009C10C7"/>
    <w:rsid w:val="009C15E3"/>
    <w:rsid w:val="009C1691"/>
    <w:rsid w:val="009C1849"/>
    <w:rsid w:val="009C1A70"/>
    <w:rsid w:val="009C1BA7"/>
    <w:rsid w:val="009C214E"/>
    <w:rsid w:val="009C2A9B"/>
    <w:rsid w:val="009C2B59"/>
    <w:rsid w:val="009C2E55"/>
    <w:rsid w:val="009C2EF6"/>
    <w:rsid w:val="009C350A"/>
    <w:rsid w:val="009C3E34"/>
    <w:rsid w:val="009C4468"/>
    <w:rsid w:val="009C45F6"/>
    <w:rsid w:val="009C4708"/>
    <w:rsid w:val="009C4C22"/>
    <w:rsid w:val="009C521C"/>
    <w:rsid w:val="009C5494"/>
    <w:rsid w:val="009C5BC1"/>
    <w:rsid w:val="009C5D77"/>
    <w:rsid w:val="009C5F55"/>
    <w:rsid w:val="009C69E8"/>
    <w:rsid w:val="009C6B5B"/>
    <w:rsid w:val="009C6CD7"/>
    <w:rsid w:val="009C6E54"/>
    <w:rsid w:val="009C6FE4"/>
    <w:rsid w:val="009D0392"/>
    <w:rsid w:val="009D048E"/>
    <w:rsid w:val="009D103F"/>
    <w:rsid w:val="009D13FD"/>
    <w:rsid w:val="009D150E"/>
    <w:rsid w:val="009D158D"/>
    <w:rsid w:val="009D1777"/>
    <w:rsid w:val="009D1B03"/>
    <w:rsid w:val="009D1DAF"/>
    <w:rsid w:val="009D20BF"/>
    <w:rsid w:val="009D21CD"/>
    <w:rsid w:val="009D2362"/>
    <w:rsid w:val="009D2CBA"/>
    <w:rsid w:val="009D34F4"/>
    <w:rsid w:val="009D3C88"/>
    <w:rsid w:val="009D4056"/>
    <w:rsid w:val="009D45C6"/>
    <w:rsid w:val="009D45E9"/>
    <w:rsid w:val="009D54EB"/>
    <w:rsid w:val="009D571A"/>
    <w:rsid w:val="009D5829"/>
    <w:rsid w:val="009D59ED"/>
    <w:rsid w:val="009D5A11"/>
    <w:rsid w:val="009D66A2"/>
    <w:rsid w:val="009D6CFF"/>
    <w:rsid w:val="009D72E2"/>
    <w:rsid w:val="009D7480"/>
    <w:rsid w:val="009D7629"/>
    <w:rsid w:val="009D789B"/>
    <w:rsid w:val="009D7C72"/>
    <w:rsid w:val="009D7DA1"/>
    <w:rsid w:val="009E0C7C"/>
    <w:rsid w:val="009E134E"/>
    <w:rsid w:val="009E1447"/>
    <w:rsid w:val="009E179D"/>
    <w:rsid w:val="009E1C1B"/>
    <w:rsid w:val="009E1F66"/>
    <w:rsid w:val="009E248D"/>
    <w:rsid w:val="009E2F73"/>
    <w:rsid w:val="009E30FE"/>
    <w:rsid w:val="009E317B"/>
    <w:rsid w:val="009E3B90"/>
    <w:rsid w:val="009E3C69"/>
    <w:rsid w:val="009E4076"/>
    <w:rsid w:val="009E41CF"/>
    <w:rsid w:val="009E443D"/>
    <w:rsid w:val="009E4827"/>
    <w:rsid w:val="009E51EF"/>
    <w:rsid w:val="009E5668"/>
    <w:rsid w:val="009E5EDD"/>
    <w:rsid w:val="009E61BC"/>
    <w:rsid w:val="009E6304"/>
    <w:rsid w:val="009E673C"/>
    <w:rsid w:val="009E6AFF"/>
    <w:rsid w:val="009E6FB7"/>
    <w:rsid w:val="009E7234"/>
    <w:rsid w:val="009E73FD"/>
    <w:rsid w:val="009E79B4"/>
    <w:rsid w:val="009E7D65"/>
    <w:rsid w:val="009E7F35"/>
    <w:rsid w:val="009F0833"/>
    <w:rsid w:val="009F1021"/>
    <w:rsid w:val="009F182E"/>
    <w:rsid w:val="009F195F"/>
    <w:rsid w:val="009F1A07"/>
    <w:rsid w:val="009F234E"/>
    <w:rsid w:val="009F34C4"/>
    <w:rsid w:val="009F39D7"/>
    <w:rsid w:val="009F3B82"/>
    <w:rsid w:val="009F3D37"/>
    <w:rsid w:val="009F425F"/>
    <w:rsid w:val="009F453C"/>
    <w:rsid w:val="009F4B00"/>
    <w:rsid w:val="009F4F21"/>
    <w:rsid w:val="009F51CB"/>
    <w:rsid w:val="009F6000"/>
    <w:rsid w:val="009F645F"/>
    <w:rsid w:val="009F6A8F"/>
    <w:rsid w:val="009F6B21"/>
    <w:rsid w:val="009F6C58"/>
    <w:rsid w:val="009F6E29"/>
    <w:rsid w:val="009F6EE4"/>
    <w:rsid w:val="009F6FD1"/>
    <w:rsid w:val="009F7046"/>
    <w:rsid w:val="009F7F68"/>
    <w:rsid w:val="00A00451"/>
    <w:rsid w:val="00A005E2"/>
    <w:rsid w:val="00A009D7"/>
    <w:rsid w:val="00A00A50"/>
    <w:rsid w:val="00A00CA9"/>
    <w:rsid w:val="00A00FCD"/>
    <w:rsid w:val="00A0101E"/>
    <w:rsid w:val="00A013A8"/>
    <w:rsid w:val="00A014C3"/>
    <w:rsid w:val="00A01E5A"/>
    <w:rsid w:val="00A01F04"/>
    <w:rsid w:val="00A020B6"/>
    <w:rsid w:val="00A02487"/>
    <w:rsid w:val="00A03726"/>
    <w:rsid w:val="00A03999"/>
    <w:rsid w:val="00A039ED"/>
    <w:rsid w:val="00A03A63"/>
    <w:rsid w:val="00A03B82"/>
    <w:rsid w:val="00A04C7E"/>
    <w:rsid w:val="00A05238"/>
    <w:rsid w:val="00A05260"/>
    <w:rsid w:val="00A056C1"/>
    <w:rsid w:val="00A05AC8"/>
    <w:rsid w:val="00A05FA6"/>
    <w:rsid w:val="00A0661F"/>
    <w:rsid w:val="00A06B9F"/>
    <w:rsid w:val="00A06E98"/>
    <w:rsid w:val="00A07748"/>
    <w:rsid w:val="00A07FB6"/>
    <w:rsid w:val="00A101CD"/>
    <w:rsid w:val="00A104B7"/>
    <w:rsid w:val="00A10564"/>
    <w:rsid w:val="00A108CD"/>
    <w:rsid w:val="00A11A02"/>
    <w:rsid w:val="00A11C5B"/>
    <w:rsid w:val="00A12551"/>
    <w:rsid w:val="00A12E8E"/>
    <w:rsid w:val="00A13668"/>
    <w:rsid w:val="00A1366B"/>
    <w:rsid w:val="00A13C6D"/>
    <w:rsid w:val="00A14A0F"/>
    <w:rsid w:val="00A14F7E"/>
    <w:rsid w:val="00A14FAB"/>
    <w:rsid w:val="00A15539"/>
    <w:rsid w:val="00A15DC8"/>
    <w:rsid w:val="00A15DF5"/>
    <w:rsid w:val="00A160EB"/>
    <w:rsid w:val="00A1638E"/>
    <w:rsid w:val="00A163B9"/>
    <w:rsid w:val="00A16B46"/>
    <w:rsid w:val="00A16B4A"/>
    <w:rsid w:val="00A16F86"/>
    <w:rsid w:val="00A17127"/>
    <w:rsid w:val="00A1713A"/>
    <w:rsid w:val="00A17B00"/>
    <w:rsid w:val="00A20242"/>
    <w:rsid w:val="00A2046E"/>
    <w:rsid w:val="00A20501"/>
    <w:rsid w:val="00A20651"/>
    <w:rsid w:val="00A20BC8"/>
    <w:rsid w:val="00A20ECA"/>
    <w:rsid w:val="00A21124"/>
    <w:rsid w:val="00A2121D"/>
    <w:rsid w:val="00A21BC3"/>
    <w:rsid w:val="00A21E0A"/>
    <w:rsid w:val="00A22746"/>
    <w:rsid w:val="00A22D6F"/>
    <w:rsid w:val="00A23036"/>
    <w:rsid w:val="00A238FD"/>
    <w:rsid w:val="00A23C19"/>
    <w:rsid w:val="00A23CB4"/>
    <w:rsid w:val="00A23FC7"/>
    <w:rsid w:val="00A2474E"/>
    <w:rsid w:val="00A24B50"/>
    <w:rsid w:val="00A24BAE"/>
    <w:rsid w:val="00A24F06"/>
    <w:rsid w:val="00A24F59"/>
    <w:rsid w:val="00A24F8B"/>
    <w:rsid w:val="00A25166"/>
    <w:rsid w:val="00A25176"/>
    <w:rsid w:val="00A25397"/>
    <w:rsid w:val="00A25DFB"/>
    <w:rsid w:val="00A260FD"/>
    <w:rsid w:val="00A26364"/>
    <w:rsid w:val="00A26BC6"/>
    <w:rsid w:val="00A26E61"/>
    <w:rsid w:val="00A26EB2"/>
    <w:rsid w:val="00A26F8E"/>
    <w:rsid w:val="00A27004"/>
    <w:rsid w:val="00A27CEB"/>
    <w:rsid w:val="00A27D04"/>
    <w:rsid w:val="00A27FA3"/>
    <w:rsid w:val="00A30819"/>
    <w:rsid w:val="00A311D8"/>
    <w:rsid w:val="00A31585"/>
    <w:rsid w:val="00A315EF"/>
    <w:rsid w:val="00A3171A"/>
    <w:rsid w:val="00A31B38"/>
    <w:rsid w:val="00A31C26"/>
    <w:rsid w:val="00A31EE8"/>
    <w:rsid w:val="00A32631"/>
    <w:rsid w:val="00A32A55"/>
    <w:rsid w:val="00A32DE6"/>
    <w:rsid w:val="00A3385B"/>
    <w:rsid w:val="00A33AC8"/>
    <w:rsid w:val="00A33F06"/>
    <w:rsid w:val="00A33F77"/>
    <w:rsid w:val="00A3422B"/>
    <w:rsid w:val="00A34297"/>
    <w:rsid w:val="00A34503"/>
    <w:rsid w:val="00A349C4"/>
    <w:rsid w:val="00A34CA8"/>
    <w:rsid w:val="00A34D16"/>
    <w:rsid w:val="00A34E28"/>
    <w:rsid w:val="00A34F43"/>
    <w:rsid w:val="00A354C9"/>
    <w:rsid w:val="00A35D57"/>
    <w:rsid w:val="00A3619E"/>
    <w:rsid w:val="00A36470"/>
    <w:rsid w:val="00A37063"/>
    <w:rsid w:val="00A375C4"/>
    <w:rsid w:val="00A37FF0"/>
    <w:rsid w:val="00A4045B"/>
    <w:rsid w:val="00A4075A"/>
    <w:rsid w:val="00A40773"/>
    <w:rsid w:val="00A41769"/>
    <w:rsid w:val="00A418A7"/>
    <w:rsid w:val="00A41E36"/>
    <w:rsid w:val="00A42531"/>
    <w:rsid w:val="00A42C37"/>
    <w:rsid w:val="00A42ED6"/>
    <w:rsid w:val="00A43548"/>
    <w:rsid w:val="00A435E2"/>
    <w:rsid w:val="00A43972"/>
    <w:rsid w:val="00A439D8"/>
    <w:rsid w:val="00A43C75"/>
    <w:rsid w:val="00A43D4D"/>
    <w:rsid w:val="00A43DCD"/>
    <w:rsid w:val="00A43F1E"/>
    <w:rsid w:val="00A43F53"/>
    <w:rsid w:val="00A450DC"/>
    <w:rsid w:val="00A458E8"/>
    <w:rsid w:val="00A45E2E"/>
    <w:rsid w:val="00A45FF2"/>
    <w:rsid w:val="00A4674C"/>
    <w:rsid w:val="00A469D6"/>
    <w:rsid w:val="00A47065"/>
    <w:rsid w:val="00A470F8"/>
    <w:rsid w:val="00A473BD"/>
    <w:rsid w:val="00A47568"/>
    <w:rsid w:val="00A475A3"/>
    <w:rsid w:val="00A47A91"/>
    <w:rsid w:val="00A501B3"/>
    <w:rsid w:val="00A50ADB"/>
    <w:rsid w:val="00A516B3"/>
    <w:rsid w:val="00A517B4"/>
    <w:rsid w:val="00A51FD4"/>
    <w:rsid w:val="00A520DA"/>
    <w:rsid w:val="00A522EB"/>
    <w:rsid w:val="00A52384"/>
    <w:rsid w:val="00A52552"/>
    <w:rsid w:val="00A5265B"/>
    <w:rsid w:val="00A52B49"/>
    <w:rsid w:val="00A52C29"/>
    <w:rsid w:val="00A52D29"/>
    <w:rsid w:val="00A52F6B"/>
    <w:rsid w:val="00A53A3A"/>
    <w:rsid w:val="00A53C2E"/>
    <w:rsid w:val="00A545CC"/>
    <w:rsid w:val="00A54726"/>
    <w:rsid w:val="00A5477C"/>
    <w:rsid w:val="00A54828"/>
    <w:rsid w:val="00A552DC"/>
    <w:rsid w:val="00A556E2"/>
    <w:rsid w:val="00A5583F"/>
    <w:rsid w:val="00A55AAE"/>
    <w:rsid w:val="00A56C5F"/>
    <w:rsid w:val="00A574C0"/>
    <w:rsid w:val="00A57568"/>
    <w:rsid w:val="00A5760C"/>
    <w:rsid w:val="00A5774E"/>
    <w:rsid w:val="00A57913"/>
    <w:rsid w:val="00A57D7A"/>
    <w:rsid w:val="00A6001B"/>
    <w:rsid w:val="00A60A86"/>
    <w:rsid w:val="00A60DB3"/>
    <w:rsid w:val="00A6107F"/>
    <w:rsid w:val="00A613C4"/>
    <w:rsid w:val="00A614CE"/>
    <w:rsid w:val="00A617F9"/>
    <w:rsid w:val="00A6180B"/>
    <w:rsid w:val="00A61C4D"/>
    <w:rsid w:val="00A6266C"/>
    <w:rsid w:val="00A62AE8"/>
    <w:rsid w:val="00A62DA9"/>
    <w:rsid w:val="00A636B9"/>
    <w:rsid w:val="00A6382F"/>
    <w:rsid w:val="00A63DAD"/>
    <w:rsid w:val="00A63E3D"/>
    <w:rsid w:val="00A64811"/>
    <w:rsid w:val="00A64A2A"/>
    <w:rsid w:val="00A64B3F"/>
    <w:rsid w:val="00A64E50"/>
    <w:rsid w:val="00A65BA4"/>
    <w:rsid w:val="00A65BE1"/>
    <w:rsid w:val="00A66044"/>
    <w:rsid w:val="00A66140"/>
    <w:rsid w:val="00A662CA"/>
    <w:rsid w:val="00A6662C"/>
    <w:rsid w:val="00A666A6"/>
    <w:rsid w:val="00A666DF"/>
    <w:rsid w:val="00A6696D"/>
    <w:rsid w:val="00A670F3"/>
    <w:rsid w:val="00A67686"/>
    <w:rsid w:val="00A67A47"/>
    <w:rsid w:val="00A67B10"/>
    <w:rsid w:val="00A703BA"/>
    <w:rsid w:val="00A708E9"/>
    <w:rsid w:val="00A70B1F"/>
    <w:rsid w:val="00A71AB9"/>
    <w:rsid w:val="00A71B99"/>
    <w:rsid w:val="00A71EAA"/>
    <w:rsid w:val="00A72FBD"/>
    <w:rsid w:val="00A72FBE"/>
    <w:rsid w:val="00A734C1"/>
    <w:rsid w:val="00A73D79"/>
    <w:rsid w:val="00A73EA5"/>
    <w:rsid w:val="00A74087"/>
    <w:rsid w:val="00A74A94"/>
    <w:rsid w:val="00A74EA3"/>
    <w:rsid w:val="00A753F4"/>
    <w:rsid w:val="00A7573F"/>
    <w:rsid w:val="00A75781"/>
    <w:rsid w:val="00A75BE9"/>
    <w:rsid w:val="00A75E14"/>
    <w:rsid w:val="00A75F97"/>
    <w:rsid w:val="00A768EF"/>
    <w:rsid w:val="00A776FA"/>
    <w:rsid w:val="00A77E1A"/>
    <w:rsid w:val="00A80004"/>
    <w:rsid w:val="00A80064"/>
    <w:rsid w:val="00A8066F"/>
    <w:rsid w:val="00A8098B"/>
    <w:rsid w:val="00A8108A"/>
    <w:rsid w:val="00A81115"/>
    <w:rsid w:val="00A81194"/>
    <w:rsid w:val="00A81221"/>
    <w:rsid w:val="00A81414"/>
    <w:rsid w:val="00A81424"/>
    <w:rsid w:val="00A8175C"/>
    <w:rsid w:val="00A81A4C"/>
    <w:rsid w:val="00A82008"/>
    <w:rsid w:val="00A82306"/>
    <w:rsid w:val="00A82B9F"/>
    <w:rsid w:val="00A83167"/>
    <w:rsid w:val="00A8350B"/>
    <w:rsid w:val="00A83C72"/>
    <w:rsid w:val="00A83D26"/>
    <w:rsid w:val="00A83E55"/>
    <w:rsid w:val="00A84008"/>
    <w:rsid w:val="00A8450C"/>
    <w:rsid w:val="00A85332"/>
    <w:rsid w:val="00A8577A"/>
    <w:rsid w:val="00A858A3"/>
    <w:rsid w:val="00A85AD1"/>
    <w:rsid w:val="00A8680C"/>
    <w:rsid w:val="00A86A84"/>
    <w:rsid w:val="00A86B3D"/>
    <w:rsid w:val="00A86C31"/>
    <w:rsid w:val="00A8710A"/>
    <w:rsid w:val="00A87706"/>
    <w:rsid w:val="00A87906"/>
    <w:rsid w:val="00A87BFA"/>
    <w:rsid w:val="00A87F45"/>
    <w:rsid w:val="00A87F9E"/>
    <w:rsid w:val="00A9009F"/>
    <w:rsid w:val="00A90597"/>
    <w:rsid w:val="00A907A1"/>
    <w:rsid w:val="00A90C2D"/>
    <w:rsid w:val="00A91042"/>
    <w:rsid w:val="00A91066"/>
    <w:rsid w:val="00A9138B"/>
    <w:rsid w:val="00A915A3"/>
    <w:rsid w:val="00A91988"/>
    <w:rsid w:val="00A91C63"/>
    <w:rsid w:val="00A91FB1"/>
    <w:rsid w:val="00A921E1"/>
    <w:rsid w:val="00A9285C"/>
    <w:rsid w:val="00A92CA8"/>
    <w:rsid w:val="00A92CAA"/>
    <w:rsid w:val="00A92EF5"/>
    <w:rsid w:val="00A9307D"/>
    <w:rsid w:val="00A93132"/>
    <w:rsid w:val="00A93286"/>
    <w:rsid w:val="00A9338D"/>
    <w:rsid w:val="00A9353A"/>
    <w:rsid w:val="00A935AB"/>
    <w:rsid w:val="00A938B5"/>
    <w:rsid w:val="00A93E21"/>
    <w:rsid w:val="00A947FB"/>
    <w:rsid w:val="00A94E04"/>
    <w:rsid w:val="00A95018"/>
    <w:rsid w:val="00A95318"/>
    <w:rsid w:val="00A95519"/>
    <w:rsid w:val="00A95A04"/>
    <w:rsid w:val="00A963C0"/>
    <w:rsid w:val="00A9671F"/>
    <w:rsid w:val="00A96C51"/>
    <w:rsid w:val="00A973CD"/>
    <w:rsid w:val="00A9746C"/>
    <w:rsid w:val="00A974BC"/>
    <w:rsid w:val="00A97502"/>
    <w:rsid w:val="00A97507"/>
    <w:rsid w:val="00A97626"/>
    <w:rsid w:val="00A97C0B"/>
    <w:rsid w:val="00AA0784"/>
    <w:rsid w:val="00AA0811"/>
    <w:rsid w:val="00AA0C85"/>
    <w:rsid w:val="00AA0FB3"/>
    <w:rsid w:val="00AA0FB6"/>
    <w:rsid w:val="00AA11C0"/>
    <w:rsid w:val="00AA1286"/>
    <w:rsid w:val="00AA17B9"/>
    <w:rsid w:val="00AA1B47"/>
    <w:rsid w:val="00AA1C33"/>
    <w:rsid w:val="00AA235D"/>
    <w:rsid w:val="00AA25E7"/>
    <w:rsid w:val="00AA26AC"/>
    <w:rsid w:val="00AA293A"/>
    <w:rsid w:val="00AA2CF9"/>
    <w:rsid w:val="00AA31E7"/>
    <w:rsid w:val="00AA39CB"/>
    <w:rsid w:val="00AA49DA"/>
    <w:rsid w:val="00AA51E5"/>
    <w:rsid w:val="00AA5201"/>
    <w:rsid w:val="00AA5267"/>
    <w:rsid w:val="00AA55AF"/>
    <w:rsid w:val="00AA5B1D"/>
    <w:rsid w:val="00AA5E82"/>
    <w:rsid w:val="00AA6176"/>
    <w:rsid w:val="00AA62B1"/>
    <w:rsid w:val="00AA686D"/>
    <w:rsid w:val="00AA6F09"/>
    <w:rsid w:val="00AA703F"/>
    <w:rsid w:val="00AA7B32"/>
    <w:rsid w:val="00AA7D9E"/>
    <w:rsid w:val="00AB069D"/>
    <w:rsid w:val="00AB0CE2"/>
    <w:rsid w:val="00AB0F02"/>
    <w:rsid w:val="00AB1111"/>
    <w:rsid w:val="00AB1565"/>
    <w:rsid w:val="00AB1A60"/>
    <w:rsid w:val="00AB1FE6"/>
    <w:rsid w:val="00AB25B8"/>
    <w:rsid w:val="00AB2620"/>
    <w:rsid w:val="00AB36B6"/>
    <w:rsid w:val="00AB397D"/>
    <w:rsid w:val="00AB41D6"/>
    <w:rsid w:val="00AB44CC"/>
    <w:rsid w:val="00AB4821"/>
    <w:rsid w:val="00AB4A6A"/>
    <w:rsid w:val="00AB4D8F"/>
    <w:rsid w:val="00AB5BC8"/>
    <w:rsid w:val="00AB5BF3"/>
    <w:rsid w:val="00AB5CC8"/>
    <w:rsid w:val="00AB5FC4"/>
    <w:rsid w:val="00AB6627"/>
    <w:rsid w:val="00AB6B34"/>
    <w:rsid w:val="00AB6DEE"/>
    <w:rsid w:val="00AB6EE5"/>
    <w:rsid w:val="00AB70BB"/>
    <w:rsid w:val="00AB7694"/>
    <w:rsid w:val="00AB78D2"/>
    <w:rsid w:val="00AB7AAE"/>
    <w:rsid w:val="00AB7E08"/>
    <w:rsid w:val="00AC1767"/>
    <w:rsid w:val="00AC23F9"/>
    <w:rsid w:val="00AC2CE8"/>
    <w:rsid w:val="00AC3289"/>
    <w:rsid w:val="00AC374A"/>
    <w:rsid w:val="00AC3CEE"/>
    <w:rsid w:val="00AC4405"/>
    <w:rsid w:val="00AC4D53"/>
    <w:rsid w:val="00AC542A"/>
    <w:rsid w:val="00AC61A2"/>
    <w:rsid w:val="00AC6723"/>
    <w:rsid w:val="00AC685D"/>
    <w:rsid w:val="00AC6956"/>
    <w:rsid w:val="00AC6AED"/>
    <w:rsid w:val="00AC6CE6"/>
    <w:rsid w:val="00AC7414"/>
    <w:rsid w:val="00AC7456"/>
    <w:rsid w:val="00AC7480"/>
    <w:rsid w:val="00AC77E9"/>
    <w:rsid w:val="00AD044B"/>
    <w:rsid w:val="00AD055E"/>
    <w:rsid w:val="00AD0810"/>
    <w:rsid w:val="00AD08B0"/>
    <w:rsid w:val="00AD0CFB"/>
    <w:rsid w:val="00AD0D72"/>
    <w:rsid w:val="00AD0E39"/>
    <w:rsid w:val="00AD1077"/>
    <w:rsid w:val="00AD11E9"/>
    <w:rsid w:val="00AD13F7"/>
    <w:rsid w:val="00AD1BDB"/>
    <w:rsid w:val="00AD1DF5"/>
    <w:rsid w:val="00AD22B8"/>
    <w:rsid w:val="00AD2355"/>
    <w:rsid w:val="00AD2BA8"/>
    <w:rsid w:val="00AD2F56"/>
    <w:rsid w:val="00AD3627"/>
    <w:rsid w:val="00AD3E31"/>
    <w:rsid w:val="00AD46F6"/>
    <w:rsid w:val="00AD47B9"/>
    <w:rsid w:val="00AD4E5D"/>
    <w:rsid w:val="00AD517A"/>
    <w:rsid w:val="00AD557E"/>
    <w:rsid w:val="00AD5B17"/>
    <w:rsid w:val="00AD5D42"/>
    <w:rsid w:val="00AD6204"/>
    <w:rsid w:val="00AD6209"/>
    <w:rsid w:val="00AD64A6"/>
    <w:rsid w:val="00AD6588"/>
    <w:rsid w:val="00AD6E7E"/>
    <w:rsid w:val="00AE00A2"/>
    <w:rsid w:val="00AE030F"/>
    <w:rsid w:val="00AE0C50"/>
    <w:rsid w:val="00AE1257"/>
    <w:rsid w:val="00AE130F"/>
    <w:rsid w:val="00AE1312"/>
    <w:rsid w:val="00AE138D"/>
    <w:rsid w:val="00AE1798"/>
    <w:rsid w:val="00AE17AE"/>
    <w:rsid w:val="00AE186A"/>
    <w:rsid w:val="00AE1952"/>
    <w:rsid w:val="00AE1F1E"/>
    <w:rsid w:val="00AE296F"/>
    <w:rsid w:val="00AE2A80"/>
    <w:rsid w:val="00AE2E78"/>
    <w:rsid w:val="00AE2F7F"/>
    <w:rsid w:val="00AE2FAA"/>
    <w:rsid w:val="00AE3097"/>
    <w:rsid w:val="00AE3A5A"/>
    <w:rsid w:val="00AE3DF9"/>
    <w:rsid w:val="00AE3ECA"/>
    <w:rsid w:val="00AE4115"/>
    <w:rsid w:val="00AE4421"/>
    <w:rsid w:val="00AE4644"/>
    <w:rsid w:val="00AE47D3"/>
    <w:rsid w:val="00AE4BB1"/>
    <w:rsid w:val="00AE50C1"/>
    <w:rsid w:val="00AE54F1"/>
    <w:rsid w:val="00AE5863"/>
    <w:rsid w:val="00AE746E"/>
    <w:rsid w:val="00AE79EE"/>
    <w:rsid w:val="00AE7CA2"/>
    <w:rsid w:val="00AE7D8B"/>
    <w:rsid w:val="00AF0C9D"/>
    <w:rsid w:val="00AF201D"/>
    <w:rsid w:val="00AF224C"/>
    <w:rsid w:val="00AF2ACF"/>
    <w:rsid w:val="00AF2E29"/>
    <w:rsid w:val="00AF2FD6"/>
    <w:rsid w:val="00AF3611"/>
    <w:rsid w:val="00AF3D5D"/>
    <w:rsid w:val="00AF3D6B"/>
    <w:rsid w:val="00AF45CD"/>
    <w:rsid w:val="00AF462B"/>
    <w:rsid w:val="00AF492C"/>
    <w:rsid w:val="00AF4A54"/>
    <w:rsid w:val="00AF4C67"/>
    <w:rsid w:val="00AF4EE3"/>
    <w:rsid w:val="00AF5152"/>
    <w:rsid w:val="00AF55C5"/>
    <w:rsid w:val="00AF58D9"/>
    <w:rsid w:val="00AF6528"/>
    <w:rsid w:val="00AF6625"/>
    <w:rsid w:val="00AF6925"/>
    <w:rsid w:val="00AF6BBC"/>
    <w:rsid w:val="00AF6C50"/>
    <w:rsid w:val="00AF6D75"/>
    <w:rsid w:val="00AF6E3D"/>
    <w:rsid w:val="00AF7454"/>
    <w:rsid w:val="00AF7B0B"/>
    <w:rsid w:val="00AF7B3E"/>
    <w:rsid w:val="00AF7BEC"/>
    <w:rsid w:val="00B00431"/>
    <w:rsid w:val="00B007EE"/>
    <w:rsid w:val="00B00CDD"/>
    <w:rsid w:val="00B00D28"/>
    <w:rsid w:val="00B01267"/>
    <w:rsid w:val="00B015BA"/>
    <w:rsid w:val="00B01763"/>
    <w:rsid w:val="00B01AB6"/>
    <w:rsid w:val="00B01C3A"/>
    <w:rsid w:val="00B01DC6"/>
    <w:rsid w:val="00B02D3F"/>
    <w:rsid w:val="00B034BF"/>
    <w:rsid w:val="00B034DB"/>
    <w:rsid w:val="00B037A5"/>
    <w:rsid w:val="00B03D82"/>
    <w:rsid w:val="00B03ED3"/>
    <w:rsid w:val="00B03EF9"/>
    <w:rsid w:val="00B0464D"/>
    <w:rsid w:val="00B048E2"/>
    <w:rsid w:val="00B049F2"/>
    <w:rsid w:val="00B04A59"/>
    <w:rsid w:val="00B05C12"/>
    <w:rsid w:val="00B05E0F"/>
    <w:rsid w:val="00B06086"/>
    <w:rsid w:val="00B065DE"/>
    <w:rsid w:val="00B067EF"/>
    <w:rsid w:val="00B06EAF"/>
    <w:rsid w:val="00B0733F"/>
    <w:rsid w:val="00B07D36"/>
    <w:rsid w:val="00B10A26"/>
    <w:rsid w:val="00B10E62"/>
    <w:rsid w:val="00B11205"/>
    <w:rsid w:val="00B115C4"/>
    <w:rsid w:val="00B120A3"/>
    <w:rsid w:val="00B120EF"/>
    <w:rsid w:val="00B1216C"/>
    <w:rsid w:val="00B12329"/>
    <w:rsid w:val="00B1275A"/>
    <w:rsid w:val="00B129C3"/>
    <w:rsid w:val="00B13039"/>
    <w:rsid w:val="00B1324B"/>
    <w:rsid w:val="00B13497"/>
    <w:rsid w:val="00B136AF"/>
    <w:rsid w:val="00B13C1A"/>
    <w:rsid w:val="00B13F51"/>
    <w:rsid w:val="00B14B05"/>
    <w:rsid w:val="00B15447"/>
    <w:rsid w:val="00B15828"/>
    <w:rsid w:val="00B15831"/>
    <w:rsid w:val="00B160D0"/>
    <w:rsid w:val="00B163C0"/>
    <w:rsid w:val="00B16781"/>
    <w:rsid w:val="00B16D2C"/>
    <w:rsid w:val="00B16DA9"/>
    <w:rsid w:val="00B1748C"/>
    <w:rsid w:val="00B17F08"/>
    <w:rsid w:val="00B21019"/>
    <w:rsid w:val="00B212B2"/>
    <w:rsid w:val="00B212C2"/>
    <w:rsid w:val="00B214E6"/>
    <w:rsid w:val="00B21A85"/>
    <w:rsid w:val="00B224F9"/>
    <w:rsid w:val="00B22B3B"/>
    <w:rsid w:val="00B2334E"/>
    <w:rsid w:val="00B2437C"/>
    <w:rsid w:val="00B24909"/>
    <w:rsid w:val="00B24DA0"/>
    <w:rsid w:val="00B25539"/>
    <w:rsid w:val="00B25897"/>
    <w:rsid w:val="00B25B80"/>
    <w:rsid w:val="00B26B28"/>
    <w:rsid w:val="00B26D2E"/>
    <w:rsid w:val="00B26E3A"/>
    <w:rsid w:val="00B26FEA"/>
    <w:rsid w:val="00B271AE"/>
    <w:rsid w:val="00B27506"/>
    <w:rsid w:val="00B27584"/>
    <w:rsid w:val="00B275EC"/>
    <w:rsid w:val="00B27B3E"/>
    <w:rsid w:val="00B27E10"/>
    <w:rsid w:val="00B27F76"/>
    <w:rsid w:val="00B30300"/>
    <w:rsid w:val="00B30464"/>
    <w:rsid w:val="00B309BB"/>
    <w:rsid w:val="00B311F5"/>
    <w:rsid w:val="00B3144C"/>
    <w:rsid w:val="00B31703"/>
    <w:rsid w:val="00B31B19"/>
    <w:rsid w:val="00B31B8A"/>
    <w:rsid w:val="00B31DC8"/>
    <w:rsid w:val="00B32324"/>
    <w:rsid w:val="00B336AC"/>
    <w:rsid w:val="00B33789"/>
    <w:rsid w:val="00B34404"/>
    <w:rsid w:val="00B344CE"/>
    <w:rsid w:val="00B345C9"/>
    <w:rsid w:val="00B35070"/>
    <w:rsid w:val="00B3515E"/>
    <w:rsid w:val="00B3587D"/>
    <w:rsid w:val="00B35C86"/>
    <w:rsid w:val="00B35C9B"/>
    <w:rsid w:val="00B35E75"/>
    <w:rsid w:val="00B36140"/>
    <w:rsid w:val="00B364B2"/>
    <w:rsid w:val="00B367BA"/>
    <w:rsid w:val="00B368AA"/>
    <w:rsid w:val="00B36DA5"/>
    <w:rsid w:val="00B37D55"/>
    <w:rsid w:val="00B401F6"/>
    <w:rsid w:val="00B40376"/>
    <w:rsid w:val="00B40915"/>
    <w:rsid w:val="00B40CB7"/>
    <w:rsid w:val="00B416F2"/>
    <w:rsid w:val="00B42D62"/>
    <w:rsid w:val="00B42F0F"/>
    <w:rsid w:val="00B43037"/>
    <w:rsid w:val="00B43E85"/>
    <w:rsid w:val="00B44021"/>
    <w:rsid w:val="00B4410F"/>
    <w:rsid w:val="00B441A0"/>
    <w:rsid w:val="00B44772"/>
    <w:rsid w:val="00B44A09"/>
    <w:rsid w:val="00B45050"/>
    <w:rsid w:val="00B454FC"/>
    <w:rsid w:val="00B460A4"/>
    <w:rsid w:val="00B461B5"/>
    <w:rsid w:val="00B467D6"/>
    <w:rsid w:val="00B46F9D"/>
    <w:rsid w:val="00B4744E"/>
    <w:rsid w:val="00B4757C"/>
    <w:rsid w:val="00B50345"/>
    <w:rsid w:val="00B50393"/>
    <w:rsid w:val="00B50531"/>
    <w:rsid w:val="00B505C2"/>
    <w:rsid w:val="00B50724"/>
    <w:rsid w:val="00B50B04"/>
    <w:rsid w:val="00B51187"/>
    <w:rsid w:val="00B51244"/>
    <w:rsid w:val="00B51312"/>
    <w:rsid w:val="00B51726"/>
    <w:rsid w:val="00B51B5F"/>
    <w:rsid w:val="00B51BA1"/>
    <w:rsid w:val="00B51D9F"/>
    <w:rsid w:val="00B51ED6"/>
    <w:rsid w:val="00B52064"/>
    <w:rsid w:val="00B521F0"/>
    <w:rsid w:val="00B52C94"/>
    <w:rsid w:val="00B5421B"/>
    <w:rsid w:val="00B542DD"/>
    <w:rsid w:val="00B54C9C"/>
    <w:rsid w:val="00B55C0A"/>
    <w:rsid w:val="00B56020"/>
    <w:rsid w:val="00B5616E"/>
    <w:rsid w:val="00B56881"/>
    <w:rsid w:val="00B56990"/>
    <w:rsid w:val="00B572DD"/>
    <w:rsid w:val="00B57603"/>
    <w:rsid w:val="00B57815"/>
    <w:rsid w:val="00B605F0"/>
    <w:rsid w:val="00B605FD"/>
    <w:rsid w:val="00B60C91"/>
    <w:rsid w:val="00B61050"/>
    <w:rsid w:val="00B6169A"/>
    <w:rsid w:val="00B61A59"/>
    <w:rsid w:val="00B62019"/>
    <w:rsid w:val="00B623BA"/>
    <w:rsid w:val="00B62402"/>
    <w:rsid w:val="00B62433"/>
    <w:rsid w:val="00B62783"/>
    <w:rsid w:val="00B628CE"/>
    <w:rsid w:val="00B62A96"/>
    <w:rsid w:val="00B631D8"/>
    <w:rsid w:val="00B634F3"/>
    <w:rsid w:val="00B63512"/>
    <w:rsid w:val="00B6356C"/>
    <w:rsid w:val="00B64180"/>
    <w:rsid w:val="00B6425F"/>
    <w:rsid w:val="00B642FF"/>
    <w:rsid w:val="00B6437B"/>
    <w:rsid w:val="00B647D9"/>
    <w:rsid w:val="00B64FB9"/>
    <w:rsid w:val="00B657B7"/>
    <w:rsid w:val="00B6638C"/>
    <w:rsid w:val="00B66484"/>
    <w:rsid w:val="00B665AF"/>
    <w:rsid w:val="00B669EC"/>
    <w:rsid w:val="00B66CD8"/>
    <w:rsid w:val="00B66E6C"/>
    <w:rsid w:val="00B671C8"/>
    <w:rsid w:val="00B6794D"/>
    <w:rsid w:val="00B67FD5"/>
    <w:rsid w:val="00B70A21"/>
    <w:rsid w:val="00B7142C"/>
    <w:rsid w:val="00B71577"/>
    <w:rsid w:val="00B717F7"/>
    <w:rsid w:val="00B71C45"/>
    <w:rsid w:val="00B7236C"/>
    <w:rsid w:val="00B72E8F"/>
    <w:rsid w:val="00B7378D"/>
    <w:rsid w:val="00B744F3"/>
    <w:rsid w:val="00B745EB"/>
    <w:rsid w:val="00B7470F"/>
    <w:rsid w:val="00B74DB6"/>
    <w:rsid w:val="00B74DDA"/>
    <w:rsid w:val="00B75392"/>
    <w:rsid w:val="00B755FA"/>
    <w:rsid w:val="00B762B1"/>
    <w:rsid w:val="00B763BA"/>
    <w:rsid w:val="00B767FE"/>
    <w:rsid w:val="00B770DA"/>
    <w:rsid w:val="00B77422"/>
    <w:rsid w:val="00B778BD"/>
    <w:rsid w:val="00B77E5C"/>
    <w:rsid w:val="00B80598"/>
    <w:rsid w:val="00B80829"/>
    <w:rsid w:val="00B8153D"/>
    <w:rsid w:val="00B81A57"/>
    <w:rsid w:val="00B81DB6"/>
    <w:rsid w:val="00B824EE"/>
    <w:rsid w:val="00B8393A"/>
    <w:rsid w:val="00B83A90"/>
    <w:rsid w:val="00B83B2D"/>
    <w:rsid w:val="00B83E82"/>
    <w:rsid w:val="00B8410C"/>
    <w:rsid w:val="00B84E19"/>
    <w:rsid w:val="00B86081"/>
    <w:rsid w:val="00B86169"/>
    <w:rsid w:val="00B861B6"/>
    <w:rsid w:val="00B863AA"/>
    <w:rsid w:val="00B86902"/>
    <w:rsid w:val="00B86C63"/>
    <w:rsid w:val="00B873F3"/>
    <w:rsid w:val="00B87B42"/>
    <w:rsid w:val="00B87E9A"/>
    <w:rsid w:val="00B908D6"/>
    <w:rsid w:val="00B90B62"/>
    <w:rsid w:val="00B90FB1"/>
    <w:rsid w:val="00B9149F"/>
    <w:rsid w:val="00B918C8"/>
    <w:rsid w:val="00B919B0"/>
    <w:rsid w:val="00B919F3"/>
    <w:rsid w:val="00B91A2B"/>
    <w:rsid w:val="00B91E12"/>
    <w:rsid w:val="00B9205F"/>
    <w:rsid w:val="00B9214C"/>
    <w:rsid w:val="00B92AF2"/>
    <w:rsid w:val="00B9307E"/>
    <w:rsid w:val="00B9363E"/>
    <w:rsid w:val="00B93F5E"/>
    <w:rsid w:val="00B9480B"/>
    <w:rsid w:val="00B9519D"/>
    <w:rsid w:val="00B95240"/>
    <w:rsid w:val="00B9553A"/>
    <w:rsid w:val="00B95936"/>
    <w:rsid w:val="00B96455"/>
    <w:rsid w:val="00B96C90"/>
    <w:rsid w:val="00B96E39"/>
    <w:rsid w:val="00B96F15"/>
    <w:rsid w:val="00B97670"/>
    <w:rsid w:val="00B97893"/>
    <w:rsid w:val="00B97A73"/>
    <w:rsid w:val="00B97E2F"/>
    <w:rsid w:val="00BA0044"/>
    <w:rsid w:val="00BA0808"/>
    <w:rsid w:val="00BA0865"/>
    <w:rsid w:val="00BA099E"/>
    <w:rsid w:val="00BA0E24"/>
    <w:rsid w:val="00BA1169"/>
    <w:rsid w:val="00BA129B"/>
    <w:rsid w:val="00BA1410"/>
    <w:rsid w:val="00BA15EA"/>
    <w:rsid w:val="00BA1CF9"/>
    <w:rsid w:val="00BA1E26"/>
    <w:rsid w:val="00BA1FF4"/>
    <w:rsid w:val="00BA2026"/>
    <w:rsid w:val="00BA2085"/>
    <w:rsid w:val="00BA24BC"/>
    <w:rsid w:val="00BA268D"/>
    <w:rsid w:val="00BA2F59"/>
    <w:rsid w:val="00BA351A"/>
    <w:rsid w:val="00BA3D2C"/>
    <w:rsid w:val="00BA3E28"/>
    <w:rsid w:val="00BA45ED"/>
    <w:rsid w:val="00BA4B33"/>
    <w:rsid w:val="00BA4B44"/>
    <w:rsid w:val="00BA51E6"/>
    <w:rsid w:val="00BA5AE5"/>
    <w:rsid w:val="00BA5B7E"/>
    <w:rsid w:val="00BA5F3B"/>
    <w:rsid w:val="00BA6BB4"/>
    <w:rsid w:val="00BA6D70"/>
    <w:rsid w:val="00BA7397"/>
    <w:rsid w:val="00BA788F"/>
    <w:rsid w:val="00BB03F2"/>
    <w:rsid w:val="00BB07D7"/>
    <w:rsid w:val="00BB11B2"/>
    <w:rsid w:val="00BB143E"/>
    <w:rsid w:val="00BB1678"/>
    <w:rsid w:val="00BB1EA6"/>
    <w:rsid w:val="00BB1ECC"/>
    <w:rsid w:val="00BB2019"/>
    <w:rsid w:val="00BB215C"/>
    <w:rsid w:val="00BB2799"/>
    <w:rsid w:val="00BB2A83"/>
    <w:rsid w:val="00BB2D28"/>
    <w:rsid w:val="00BB2DB6"/>
    <w:rsid w:val="00BB3124"/>
    <w:rsid w:val="00BB36AE"/>
    <w:rsid w:val="00BB3A6D"/>
    <w:rsid w:val="00BB3BE3"/>
    <w:rsid w:val="00BB3E45"/>
    <w:rsid w:val="00BB3E95"/>
    <w:rsid w:val="00BB425F"/>
    <w:rsid w:val="00BB4333"/>
    <w:rsid w:val="00BB450C"/>
    <w:rsid w:val="00BB4A4B"/>
    <w:rsid w:val="00BB5317"/>
    <w:rsid w:val="00BB560E"/>
    <w:rsid w:val="00BB5785"/>
    <w:rsid w:val="00BB5816"/>
    <w:rsid w:val="00BB5C9C"/>
    <w:rsid w:val="00BB5DB6"/>
    <w:rsid w:val="00BB632E"/>
    <w:rsid w:val="00BB6A0B"/>
    <w:rsid w:val="00BB6E8B"/>
    <w:rsid w:val="00BB7036"/>
    <w:rsid w:val="00BB7AA5"/>
    <w:rsid w:val="00BB7F9D"/>
    <w:rsid w:val="00BC0524"/>
    <w:rsid w:val="00BC0849"/>
    <w:rsid w:val="00BC08BA"/>
    <w:rsid w:val="00BC0DFD"/>
    <w:rsid w:val="00BC11D3"/>
    <w:rsid w:val="00BC1397"/>
    <w:rsid w:val="00BC1696"/>
    <w:rsid w:val="00BC22D5"/>
    <w:rsid w:val="00BC24AD"/>
    <w:rsid w:val="00BC2672"/>
    <w:rsid w:val="00BC2702"/>
    <w:rsid w:val="00BC276D"/>
    <w:rsid w:val="00BC2A06"/>
    <w:rsid w:val="00BC2B66"/>
    <w:rsid w:val="00BC37A3"/>
    <w:rsid w:val="00BC4461"/>
    <w:rsid w:val="00BC453B"/>
    <w:rsid w:val="00BC46CC"/>
    <w:rsid w:val="00BC4B41"/>
    <w:rsid w:val="00BC4D30"/>
    <w:rsid w:val="00BC4D92"/>
    <w:rsid w:val="00BC4FBE"/>
    <w:rsid w:val="00BC5187"/>
    <w:rsid w:val="00BC5798"/>
    <w:rsid w:val="00BC5CC8"/>
    <w:rsid w:val="00BC5E40"/>
    <w:rsid w:val="00BC5F70"/>
    <w:rsid w:val="00BC6166"/>
    <w:rsid w:val="00BC6528"/>
    <w:rsid w:val="00BC6605"/>
    <w:rsid w:val="00BC6C79"/>
    <w:rsid w:val="00BC7599"/>
    <w:rsid w:val="00BC7663"/>
    <w:rsid w:val="00BC7C0F"/>
    <w:rsid w:val="00BD0474"/>
    <w:rsid w:val="00BD049C"/>
    <w:rsid w:val="00BD0924"/>
    <w:rsid w:val="00BD09CD"/>
    <w:rsid w:val="00BD0FE0"/>
    <w:rsid w:val="00BD1972"/>
    <w:rsid w:val="00BD19A5"/>
    <w:rsid w:val="00BD1B7C"/>
    <w:rsid w:val="00BD1D95"/>
    <w:rsid w:val="00BD2C17"/>
    <w:rsid w:val="00BD32E3"/>
    <w:rsid w:val="00BD3456"/>
    <w:rsid w:val="00BD34D8"/>
    <w:rsid w:val="00BD44E0"/>
    <w:rsid w:val="00BD48D4"/>
    <w:rsid w:val="00BD5DE0"/>
    <w:rsid w:val="00BD5E35"/>
    <w:rsid w:val="00BD5FC4"/>
    <w:rsid w:val="00BD662D"/>
    <w:rsid w:val="00BD6909"/>
    <w:rsid w:val="00BD6C7E"/>
    <w:rsid w:val="00BD6F8D"/>
    <w:rsid w:val="00BD7677"/>
    <w:rsid w:val="00BE022F"/>
    <w:rsid w:val="00BE0437"/>
    <w:rsid w:val="00BE09CB"/>
    <w:rsid w:val="00BE0A35"/>
    <w:rsid w:val="00BE1BB9"/>
    <w:rsid w:val="00BE1D8D"/>
    <w:rsid w:val="00BE1E5A"/>
    <w:rsid w:val="00BE1F27"/>
    <w:rsid w:val="00BE2073"/>
    <w:rsid w:val="00BE2CDF"/>
    <w:rsid w:val="00BE31C1"/>
    <w:rsid w:val="00BE3402"/>
    <w:rsid w:val="00BE3A32"/>
    <w:rsid w:val="00BE3F38"/>
    <w:rsid w:val="00BE420F"/>
    <w:rsid w:val="00BE4370"/>
    <w:rsid w:val="00BE4BFA"/>
    <w:rsid w:val="00BE50BE"/>
    <w:rsid w:val="00BE5173"/>
    <w:rsid w:val="00BE542B"/>
    <w:rsid w:val="00BE6377"/>
    <w:rsid w:val="00BE63C3"/>
    <w:rsid w:val="00BE6EC3"/>
    <w:rsid w:val="00BE7046"/>
    <w:rsid w:val="00BE7DED"/>
    <w:rsid w:val="00BF0F5A"/>
    <w:rsid w:val="00BF1190"/>
    <w:rsid w:val="00BF1568"/>
    <w:rsid w:val="00BF163A"/>
    <w:rsid w:val="00BF1729"/>
    <w:rsid w:val="00BF1EBF"/>
    <w:rsid w:val="00BF2629"/>
    <w:rsid w:val="00BF2B13"/>
    <w:rsid w:val="00BF2BF6"/>
    <w:rsid w:val="00BF2C64"/>
    <w:rsid w:val="00BF2DD7"/>
    <w:rsid w:val="00BF2DF0"/>
    <w:rsid w:val="00BF34D7"/>
    <w:rsid w:val="00BF356E"/>
    <w:rsid w:val="00BF3678"/>
    <w:rsid w:val="00BF3738"/>
    <w:rsid w:val="00BF3A0A"/>
    <w:rsid w:val="00BF418A"/>
    <w:rsid w:val="00BF42B8"/>
    <w:rsid w:val="00BF447B"/>
    <w:rsid w:val="00BF46E0"/>
    <w:rsid w:val="00BF4A42"/>
    <w:rsid w:val="00BF4CA1"/>
    <w:rsid w:val="00BF4E61"/>
    <w:rsid w:val="00BF57DD"/>
    <w:rsid w:val="00BF5D7C"/>
    <w:rsid w:val="00BF67B1"/>
    <w:rsid w:val="00BF6A40"/>
    <w:rsid w:val="00BF6A43"/>
    <w:rsid w:val="00BF7C6C"/>
    <w:rsid w:val="00BF7FF7"/>
    <w:rsid w:val="00C00117"/>
    <w:rsid w:val="00C0023F"/>
    <w:rsid w:val="00C00347"/>
    <w:rsid w:val="00C007B1"/>
    <w:rsid w:val="00C00E8A"/>
    <w:rsid w:val="00C00FB4"/>
    <w:rsid w:val="00C00FD8"/>
    <w:rsid w:val="00C010A2"/>
    <w:rsid w:val="00C01976"/>
    <w:rsid w:val="00C01BBC"/>
    <w:rsid w:val="00C02AA8"/>
    <w:rsid w:val="00C02FFA"/>
    <w:rsid w:val="00C03B81"/>
    <w:rsid w:val="00C03EF7"/>
    <w:rsid w:val="00C03F1C"/>
    <w:rsid w:val="00C03F26"/>
    <w:rsid w:val="00C03F5A"/>
    <w:rsid w:val="00C0400F"/>
    <w:rsid w:val="00C042BF"/>
    <w:rsid w:val="00C04832"/>
    <w:rsid w:val="00C052C5"/>
    <w:rsid w:val="00C05730"/>
    <w:rsid w:val="00C05E31"/>
    <w:rsid w:val="00C06259"/>
    <w:rsid w:val="00C06A7C"/>
    <w:rsid w:val="00C073E9"/>
    <w:rsid w:val="00C0748D"/>
    <w:rsid w:val="00C074AE"/>
    <w:rsid w:val="00C077E0"/>
    <w:rsid w:val="00C07BAC"/>
    <w:rsid w:val="00C1043F"/>
    <w:rsid w:val="00C10687"/>
    <w:rsid w:val="00C10E26"/>
    <w:rsid w:val="00C10F5D"/>
    <w:rsid w:val="00C1119F"/>
    <w:rsid w:val="00C11226"/>
    <w:rsid w:val="00C11387"/>
    <w:rsid w:val="00C11541"/>
    <w:rsid w:val="00C11656"/>
    <w:rsid w:val="00C11BD0"/>
    <w:rsid w:val="00C11E0F"/>
    <w:rsid w:val="00C11F5C"/>
    <w:rsid w:val="00C11FB3"/>
    <w:rsid w:val="00C126FE"/>
    <w:rsid w:val="00C127FB"/>
    <w:rsid w:val="00C129A2"/>
    <w:rsid w:val="00C132D9"/>
    <w:rsid w:val="00C135F7"/>
    <w:rsid w:val="00C1360F"/>
    <w:rsid w:val="00C138D6"/>
    <w:rsid w:val="00C13B02"/>
    <w:rsid w:val="00C13C44"/>
    <w:rsid w:val="00C13EB1"/>
    <w:rsid w:val="00C13ED5"/>
    <w:rsid w:val="00C13F8A"/>
    <w:rsid w:val="00C14C3A"/>
    <w:rsid w:val="00C151A1"/>
    <w:rsid w:val="00C156A6"/>
    <w:rsid w:val="00C1599C"/>
    <w:rsid w:val="00C15C92"/>
    <w:rsid w:val="00C15C96"/>
    <w:rsid w:val="00C15FAD"/>
    <w:rsid w:val="00C15FD9"/>
    <w:rsid w:val="00C161AA"/>
    <w:rsid w:val="00C16A1D"/>
    <w:rsid w:val="00C16E61"/>
    <w:rsid w:val="00C17046"/>
    <w:rsid w:val="00C17313"/>
    <w:rsid w:val="00C1770D"/>
    <w:rsid w:val="00C179E4"/>
    <w:rsid w:val="00C17BED"/>
    <w:rsid w:val="00C17EF0"/>
    <w:rsid w:val="00C20085"/>
    <w:rsid w:val="00C2029E"/>
    <w:rsid w:val="00C2097D"/>
    <w:rsid w:val="00C20BAC"/>
    <w:rsid w:val="00C21EF1"/>
    <w:rsid w:val="00C2206C"/>
    <w:rsid w:val="00C22127"/>
    <w:rsid w:val="00C22330"/>
    <w:rsid w:val="00C223D2"/>
    <w:rsid w:val="00C22438"/>
    <w:rsid w:val="00C22755"/>
    <w:rsid w:val="00C22B66"/>
    <w:rsid w:val="00C22D6A"/>
    <w:rsid w:val="00C2364B"/>
    <w:rsid w:val="00C23791"/>
    <w:rsid w:val="00C23A71"/>
    <w:rsid w:val="00C243AC"/>
    <w:rsid w:val="00C244B4"/>
    <w:rsid w:val="00C247B9"/>
    <w:rsid w:val="00C2483A"/>
    <w:rsid w:val="00C249F6"/>
    <w:rsid w:val="00C24C00"/>
    <w:rsid w:val="00C260CF"/>
    <w:rsid w:val="00C26A39"/>
    <w:rsid w:val="00C26F3C"/>
    <w:rsid w:val="00C26F42"/>
    <w:rsid w:val="00C26F4A"/>
    <w:rsid w:val="00C26FB7"/>
    <w:rsid w:val="00C27073"/>
    <w:rsid w:val="00C273F7"/>
    <w:rsid w:val="00C2747A"/>
    <w:rsid w:val="00C274BD"/>
    <w:rsid w:val="00C277E9"/>
    <w:rsid w:val="00C27F55"/>
    <w:rsid w:val="00C27FF6"/>
    <w:rsid w:val="00C3015E"/>
    <w:rsid w:val="00C3054B"/>
    <w:rsid w:val="00C30FF9"/>
    <w:rsid w:val="00C317BD"/>
    <w:rsid w:val="00C31A8D"/>
    <w:rsid w:val="00C3204D"/>
    <w:rsid w:val="00C32387"/>
    <w:rsid w:val="00C32422"/>
    <w:rsid w:val="00C32734"/>
    <w:rsid w:val="00C32BA1"/>
    <w:rsid w:val="00C32BCD"/>
    <w:rsid w:val="00C32F3E"/>
    <w:rsid w:val="00C33750"/>
    <w:rsid w:val="00C33794"/>
    <w:rsid w:val="00C339D7"/>
    <w:rsid w:val="00C33A57"/>
    <w:rsid w:val="00C33A89"/>
    <w:rsid w:val="00C33DCA"/>
    <w:rsid w:val="00C3448F"/>
    <w:rsid w:val="00C34990"/>
    <w:rsid w:val="00C34ACC"/>
    <w:rsid w:val="00C34BBA"/>
    <w:rsid w:val="00C35556"/>
    <w:rsid w:val="00C3561B"/>
    <w:rsid w:val="00C35DB0"/>
    <w:rsid w:val="00C36371"/>
    <w:rsid w:val="00C36507"/>
    <w:rsid w:val="00C36797"/>
    <w:rsid w:val="00C36F51"/>
    <w:rsid w:val="00C37157"/>
    <w:rsid w:val="00C37BA2"/>
    <w:rsid w:val="00C37D80"/>
    <w:rsid w:val="00C402B3"/>
    <w:rsid w:val="00C40DA9"/>
    <w:rsid w:val="00C40EA6"/>
    <w:rsid w:val="00C41448"/>
    <w:rsid w:val="00C41880"/>
    <w:rsid w:val="00C419F7"/>
    <w:rsid w:val="00C42DC4"/>
    <w:rsid w:val="00C436D4"/>
    <w:rsid w:val="00C4383D"/>
    <w:rsid w:val="00C43F4A"/>
    <w:rsid w:val="00C44499"/>
    <w:rsid w:val="00C44523"/>
    <w:rsid w:val="00C4489E"/>
    <w:rsid w:val="00C44A4C"/>
    <w:rsid w:val="00C44FC2"/>
    <w:rsid w:val="00C45E7E"/>
    <w:rsid w:val="00C4682E"/>
    <w:rsid w:val="00C46E7B"/>
    <w:rsid w:val="00C46FC4"/>
    <w:rsid w:val="00C47125"/>
    <w:rsid w:val="00C4728C"/>
    <w:rsid w:val="00C47BB9"/>
    <w:rsid w:val="00C47EB8"/>
    <w:rsid w:val="00C503A2"/>
    <w:rsid w:val="00C5065B"/>
    <w:rsid w:val="00C50850"/>
    <w:rsid w:val="00C51690"/>
    <w:rsid w:val="00C51AFB"/>
    <w:rsid w:val="00C51BD5"/>
    <w:rsid w:val="00C51CD1"/>
    <w:rsid w:val="00C523C3"/>
    <w:rsid w:val="00C524A6"/>
    <w:rsid w:val="00C52A6D"/>
    <w:rsid w:val="00C52E1E"/>
    <w:rsid w:val="00C533B5"/>
    <w:rsid w:val="00C533DA"/>
    <w:rsid w:val="00C53667"/>
    <w:rsid w:val="00C53ACB"/>
    <w:rsid w:val="00C543FC"/>
    <w:rsid w:val="00C553BE"/>
    <w:rsid w:val="00C55805"/>
    <w:rsid w:val="00C5586E"/>
    <w:rsid w:val="00C55C31"/>
    <w:rsid w:val="00C55F53"/>
    <w:rsid w:val="00C562A2"/>
    <w:rsid w:val="00C564E5"/>
    <w:rsid w:val="00C574A7"/>
    <w:rsid w:val="00C57B84"/>
    <w:rsid w:val="00C57ED7"/>
    <w:rsid w:val="00C6010E"/>
    <w:rsid w:val="00C60192"/>
    <w:rsid w:val="00C608BD"/>
    <w:rsid w:val="00C609EA"/>
    <w:rsid w:val="00C60A56"/>
    <w:rsid w:val="00C60AB5"/>
    <w:rsid w:val="00C60DDC"/>
    <w:rsid w:val="00C61803"/>
    <w:rsid w:val="00C61973"/>
    <w:rsid w:val="00C61EFC"/>
    <w:rsid w:val="00C62370"/>
    <w:rsid w:val="00C6261F"/>
    <w:rsid w:val="00C62BEB"/>
    <w:rsid w:val="00C62C91"/>
    <w:rsid w:val="00C62E68"/>
    <w:rsid w:val="00C63877"/>
    <w:rsid w:val="00C640FC"/>
    <w:rsid w:val="00C64ECF"/>
    <w:rsid w:val="00C652CC"/>
    <w:rsid w:val="00C65307"/>
    <w:rsid w:val="00C65440"/>
    <w:rsid w:val="00C6546D"/>
    <w:rsid w:val="00C66054"/>
    <w:rsid w:val="00C66970"/>
    <w:rsid w:val="00C66B1C"/>
    <w:rsid w:val="00C66BF0"/>
    <w:rsid w:val="00C66F21"/>
    <w:rsid w:val="00C66FA2"/>
    <w:rsid w:val="00C678EF"/>
    <w:rsid w:val="00C702C0"/>
    <w:rsid w:val="00C70549"/>
    <w:rsid w:val="00C705CB"/>
    <w:rsid w:val="00C70B49"/>
    <w:rsid w:val="00C7100E"/>
    <w:rsid w:val="00C71DF6"/>
    <w:rsid w:val="00C72FB0"/>
    <w:rsid w:val="00C732D7"/>
    <w:rsid w:val="00C73BB9"/>
    <w:rsid w:val="00C73ED1"/>
    <w:rsid w:val="00C7421B"/>
    <w:rsid w:val="00C74243"/>
    <w:rsid w:val="00C7442E"/>
    <w:rsid w:val="00C744AA"/>
    <w:rsid w:val="00C7450C"/>
    <w:rsid w:val="00C74873"/>
    <w:rsid w:val="00C74AA8"/>
    <w:rsid w:val="00C75327"/>
    <w:rsid w:val="00C7558D"/>
    <w:rsid w:val="00C7565E"/>
    <w:rsid w:val="00C75B90"/>
    <w:rsid w:val="00C75FF2"/>
    <w:rsid w:val="00C764F5"/>
    <w:rsid w:val="00C768D8"/>
    <w:rsid w:val="00C77330"/>
    <w:rsid w:val="00C77B18"/>
    <w:rsid w:val="00C77D7E"/>
    <w:rsid w:val="00C80352"/>
    <w:rsid w:val="00C805AC"/>
    <w:rsid w:val="00C808D6"/>
    <w:rsid w:val="00C80A06"/>
    <w:rsid w:val="00C8121F"/>
    <w:rsid w:val="00C81362"/>
    <w:rsid w:val="00C813B3"/>
    <w:rsid w:val="00C820A8"/>
    <w:rsid w:val="00C820AF"/>
    <w:rsid w:val="00C82302"/>
    <w:rsid w:val="00C82412"/>
    <w:rsid w:val="00C8248E"/>
    <w:rsid w:val="00C8268A"/>
    <w:rsid w:val="00C829E9"/>
    <w:rsid w:val="00C82EFE"/>
    <w:rsid w:val="00C83231"/>
    <w:rsid w:val="00C8343C"/>
    <w:rsid w:val="00C8345D"/>
    <w:rsid w:val="00C83682"/>
    <w:rsid w:val="00C84488"/>
    <w:rsid w:val="00C84660"/>
    <w:rsid w:val="00C84723"/>
    <w:rsid w:val="00C84B2D"/>
    <w:rsid w:val="00C84EA1"/>
    <w:rsid w:val="00C85461"/>
    <w:rsid w:val="00C855E4"/>
    <w:rsid w:val="00C857CB"/>
    <w:rsid w:val="00C8600C"/>
    <w:rsid w:val="00C868DF"/>
    <w:rsid w:val="00C86C16"/>
    <w:rsid w:val="00C86DD2"/>
    <w:rsid w:val="00C8740F"/>
    <w:rsid w:val="00C87560"/>
    <w:rsid w:val="00C87E24"/>
    <w:rsid w:val="00C9012E"/>
    <w:rsid w:val="00C90257"/>
    <w:rsid w:val="00C90F31"/>
    <w:rsid w:val="00C90F7D"/>
    <w:rsid w:val="00C911C3"/>
    <w:rsid w:val="00C913FB"/>
    <w:rsid w:val="00C917C5"/>
    <w:rsid w:val="00C924F7"/>
    <w:rsid w:val="00C93855"/>
    <w:rsid w:val="00C94A8A"/>
    <w:rsid w:val="00C94FAD"/>
    <w:rsid w:val="00C956AA"/>
    <w:rsid w:val="00C956B3"/>
    <w:rsid w:val="00C96075"/>
    <w:rsid w:val="00C96743"/>
    <w:rsid w:val="00C9678E"/>
    <w:rsid w:val="00C96E0F"/>
    <w:rsid w:val="00C96F0F"/>
    <w:rsid w:val="00C97837"/>
    <w:rsid w:val="00C97D47"/>
    <w:rsid w:val="00C97E11"/>
    <w:rsid w:val="00C97E2B"/>
    <w:rsid w:val="00CA0796"/>
    <w:rsid w:val="00CA092D"/>
    <w:rsid w:val="00CA0C02"/>
    <w:rsid w:val="00CA24BA"/>
    <w:rsid w:val="00CA2855"/>
    <w:rsid w:val="00CA29AD"/>
    <w:rsid w:val="00CA321D"/>
    <w:rsid w:val="00CA3669"/>
    <w:rsid w:val="00CA3A0B"/>
    <w:rsid w:val="00CA3C86"/>
    <w:rsid w:val="00CA4032"/>
    <w:rsid w:val="00CA48F7"/>
    <w:rsid w:val="00CA4904"/>
    <w:rsid w:val="00CA49E0"/>
    <w:rsid w:val="00CA5542"/>
    <w:rsid w:val="00CA567B"/>
    <w:rsid w:val="00CA5C4B"/>
    <w:rsid w:val="00CA5EE7"/>
    <w:rsid w:val="00CA6237"/>
    <w:rsid w:val="00CA6335"/>
    <w:rsid w:val="00CA660C"/>
    <w:rsid w:val="00CA661D"/>
    <w:rsid w:val="00CA6DFC"/>
    <w:rsid w:val="00CA73F9"/>
    <w:rsid w:val="00CA742C"/>
    <w:rsid w:val="00CA751B"/>
    <w:rsid w:val="00CA7E1A"/>
    <w:rsid w:val="00CB0077"/>
    <w:rsid w:val="00CB065A"/>
    <w:rsid w:val="00CB0D28"/>
    <w:rsid w:val="00CB0EFD"/>
    <w:rsid w:val="00CB19AF"/>
    <w:rsid w:val="00CB1D06"/>
    <w:rsid w:val="00CB1EE4"/>
    <w:rsid w:val="00CB1F61"/>
    <w:rsid w:val="00CB215C"/>
    <w:rsid w:val="00CB2521"/>
    <w:rsid w:val="00CB28E5"/>
    <w:rsid w:val="00CB3852"/>
    <w:rsid w:val="00CB3904"/>
    <w:rsid w:val="00CB44CB"/>
    <w:rsid w:val="00CB4641"/>
    <w:rsid w:val="00CB492D"/>
    <w:rsid w:val="00CB49E3"/>
    <w:rsid w:val="00CB57C7"/>
    <w:rsid w:val="00CB5A76"/>
    <w:rsid w:val="00CB5C42"/>
    <w:rsid w:val="00CB5FE4"/>
    <w:rsid w:val="00CB69F4"/>
    <w:rsid w:val="00CB6A56"/>
    <w:rsid w:val="00CB6AE3"/>
    <w:rsid w:val="00CB6BEE"/>
    <w:rsid w:val="00CB6CB7"/>
    <w:rsid w:val="00CB74A6"/>
    <w:rsid w:val="00CB7F14"/>
    <w:rsid w:val="00CC0647"/>
    <w:rsid w:val="00CC0BAD"/>
    <w:rsid w:val="00CC0C7E"/>
    <w:rsid w:val="00CC1737"/>
    <w:rsid w:val="00CC19A6"/>
    <w:rsid w:val="00CC1B60"/>
    <w:rsid w:val="00CC1BDB"/>
    <w:rsid w:val="00CC20FE"/>
    <w:rsid w:val="00CC2EA5"/>
    <w:rsid w:val="00CC3A71"/>
    <w:rsid w:val="00CC41B1"/>
    <w:rsid w:val="00CC422E"/>
    <w:rsid w:val="00CC43B1"/>
    <w:rsid w:val="00CC4563"/>
    <w:rsid w:val="00CC458A"/>
    <w:rsid w:val="00CC48DD"/>
    <w:rsid w:val="00CC4A2F"/>
    <w:rsid w:val="00CC4D32"/>
    <w:rsid w:val="00CC4ED4"/>
    <w:rsid w:val="00CC4F85"/>
    <w:rsid w:val="00CC50AC"/>
    <w:rsid w:val="00CC5102"/>
    <w:rsid w:val="00CC565F"/>
    <w:rsid w:val="00CC5965"/>
    <w:rsid w:val="00CC5D64"/>
    <w:rsid w:val="00CC6173"/>
    <w:rsid w:val="00CC74B8"/>
    <w:rsid w:val="00CC755A"/>
    <w:rsid w:val="00CC7BBF"/>
    <w:rsid w:val="00CC7CA5"/>
    <w:rsid w:val="00CD0053"/>
    <w:rsid w:val="00CD0159"/>
    <w:rsid w:val="00CD0519"/>
    <w:rsid w:val="00CD1A9F"/>
    <w:rsid w:val="00CD2A08"/>
    <w:rsid w:val="00CD3141"/>
    <w:rsid w:val="00CD3143"/>
    <w:rsid w:val="00CD31D1"/>
    <w:rsid w:val="00CD334F"/>
    <w:rsid w:val="00CD37A4"/>
    <w:rsid w:val="00CD3BAE"/>
    <w:rsid w:val="00CD3CE4"/>
    <w:rsid w:val="00CD3FE9"/>
    <w:rsid w:val="00CD42D4"/>
    <w:rsid w:val="00CD4E87"/>
    <w:rsid w:val="00CD50D8"/>
    <w:rsid w:val="00CD52BC"/>
    <w:rsid w:val="00CD5472"/>
    <w:rsid w:val="00CD5492"/>
    <w:rsid w:val="00CD56AE"/>
    <w:rsid w:val="00CD5A72"/>
    <w:rsid w:val="00CD5FFF"/>
    <w:rsid w:val="00CD6440"/>
    <w:rsid w:val="00CD68BF"/>
    <w:rsid w:val="00CD698F"/>
    <w:rsid w:val="00CD69F3"/>
    <w:rsid w:val="00CD6A92"/>
    <w:rsid w:val="00CD6C32"/>
    <w:rsid w:val="00CD7E44"/>
    <w:rsid w:val="00CE0A53"/>
    <w:rsid w:val="00CE12F6"/>
    <w:rsid w:val="00CE16F1"/>
    <w:rsid w:val="00CE175F"/>
    <w:rsid w:val="00CE21C0"/>
    <w:rsid w:val="00CE2336"/>
    <w:rsid w:val="00CE23B5"/>
    <w:rsid w:val="00CE2AC2"/>
    <w:rsid w:val="00CE2E69"/>
    <w:rsid w:val="00CE33F4"/>
    <w:rsid w:val="00CE3543"/>
    <w:rsid w:val="00CE3704"/>
    <w:rsid w:val="00CE42DB"/>
    <w:rsid w:val="00CE45F2"/>
    <w:rsid w:val="00CE48A0"/>
    <w:rsid w:val="00CE4A94"/>
    <w:rsid w:val="00CE4CE8"/>
    <w:rsid w:val="00CE5073"/>
    <w:rsid w:val="00CE5282"/>
    <w:rsid w:val="00CE5D70"/>
    <w:rsid w:val="00CE6493"/>
    <w:rsid w:val="00CE6FAF"/>
    <w:rsid w:val="00CE7186"/>
    <w:rsid w:val="00CE785B"/>
    <w:rsid w:val="00CE7C2C"/>
    <w:rsid w:val="00CE7D6C"/>
    <w:rsid w:val="00CF0AB6"/>
    <w:rsid w:val="00CF0BB2"/>
    <w:rsid w:val="00CF0F86"/>
    <w:rsid w:val="00CF109E"/>
    <w:rsid w:val="00CF1580"/>
    <w:rsid w:val="00CF1640"/>
    <w:rsid w:val="00CF1E6C"/>
    <w:rsid w:val="00CF1F87"/>
    <w:rsid w:val="00CF20F2"/>
    <w:rsid w:val="00CF253A"/>
    <w:rsid w:val="00CF2C7E"/>
    <w:rsid w:val="00CF3DAE"/>
    <w:rsid w:val="00CF4319"/>
    <w:rsid w:val="00CF4908"/>
    <w:rsid w:val="00CF4F31"/>
    <w:rsid w:val="00CF5005"/>
    <w:rsid w:val="00CF52FE"/>
    <w:rsid w:val="00CF5655"/>
    <w:rsid w:val="00CF5804"/>
    <w:rsid w:val="00CF5BAC"/>
    <w:rsid w:val="00CF6235"/>
    <w:rsid w:val="00CF6642"/>
    <w:rsid w:val="00CF72B7"/>
    <w:rsid w:val="00CF7EEB"/>
    <w:rsid w:val="00D00761"/>
    <w:rsid w:val="00D008C5"/>
    <w:rsid w:val="00D00E72"/>
    <w:rsid w:val="00D00F72"/>
    <w:rsid w:val="00D01593"/>
    <w:rsid w:val="00D015EE"/>
    <w:rsid w:val="00D01B6C"/>
    <w:rsid w:val="00D01E59"/>
    <w:rsid w:val="00D01EF2"/>
    <w:rsid w:val="00D02181"/>
    <w:rsid w:val="00D0242B"/>
    <w:rsid w:val="00D02846"/>
    <w:rsid w:val="00D02972"/>
    <w:rsid w:val="00D02B48"/>
    <w:rsid w:val="00D02C62"/>
    <w:rsid w:val="00D02FEE"/>
    <w:rsid w:val="00D032DA"/>
    <w:rsid w:val="00D03325"/>
    <w:rsid w:val="00D034ED"/>
    <w:rsid w:val="00D0366C"/>
    <w:rsid w:val="00D037BF"/>
    <w:rsid w:val="00D037C2"/>
    <w:rsid w:val="00D041D1"/>
    <w:rsid w:val="00D04283"/>
    <w:rsid w:val="00D046A3"/>
    <w:rsid w:val="00D05101"/>
    <w:rsid w:val="00D054F1"/>
    <w:rsid w:val="00D06067"/>
    <w:rsid w:val="00D06299"/>
    <w:rsid w:val="00D0667F"/>
    <w:rsid w:val="00D07034"/>
    <w:rsid w:val="00D07566"/>
    <w:rsid w:val="00D077A2"/>
    <w:rsid w:val="00D07995"/>
    <w:rsid w:val="00D107C9"/>
    <w:rsid w:val="00D10D1A"/>
    <w:rsid w:val="00D10E36"/>
    <w:rsid w:val="00D110F5"/>
    <w:rsid w:val="00D1120A"/>
    <w:rsid w:val="00D1155D"/>
    <w:rsid w:val="00D115F3"/>
    <w:rsid w:val="00D11650"/>
    <w:rsid w:val="00D11F3C"/>
    <w:rsid w:val="00D120A4"/>
    <w:rsid w:val="00D120E1"/>
    <w:rsid w:val="00D121D8"/>
    <w:rsid w:val="00D122D6"/>
    <w:rsid w:val="00D125BE"/>
    <w:rsid w:val="00D12F13"/>
    <w:rsid w:val="00D13025"/>
    <w:rsid w:val="00D1315B"/>
    <w:rsid w:val="00D13284"/>
    <w:rsid w:val="00D13335"/>
    <w:rsid w:val="00D138FD"/>
    <w:rsid w:val="00D14628"/>
    <w:rsid w:val="00D14776"/>
    <w:rsid w:val="00D148B9"/>
    <w:rsid w:val="00D14ECF"/>
    <w:rsid w:val="00D15103"/>
    <w:rsid w:val="00D15139"/>
    <w:rsid w:val="00D154FC"/>
    <w:rsid w:val="00D155DE"/>
    <w:rsid w:val="00D158DC"/>
    <w:rsid w:val="00D15ED8"/>
    <w:rsid w:val="00D16169"/>
    <w:rsid w:val="00D16CDA"/>
    <w:rsid w:val="00D16E82"/>
    <w:rsid w:val="00D16FF5"/>
    <w:rsid w:val="00D171BE"/>
    <w:rsid w:val="00D175BE"/>
    <w:rsid w:val="00D17A1B"/>
    <w:rsid w:val="00D17BCD"/>
    <w:rsid w:val="00D2076C"/>
    <w:rsid w:val="00D2091C"/>
    <w:rsid w:val="00D20ACD"/>
    <w:rsid w:val="00D211CF"/>
    <w:rsid w:val="00D21A21"/>
    <w:rsid w:val="00D2248E"/>
    <w:rsid w:val="00D22BEA"/>
    <w:rsid w:val="00D23155"/>
    <w:rsid w:val="00D23269"/>
    <w:rsid w:val="00D234BE"/>
    <w:rsid w:val="00D234E7"/>
    <w:rsid w:val="00D23C26"/>
    <w:rsid w:val="00D23F29"/>
    <w:rsid w:val="00D24495"/>
    <w:rsid w:val="00D245A1"/>
    <w:rsid w:val="00D24957"/>
    <w:rsid w:val="00D24C64"/>
    <w:rsid w:val="00D24CAF"/>
    <w:rsid w:val="00D25031"/>
    <w:rsid w:val="00D27050"/>
    <w:rsid w:val="00D27139"/>
    <w:rsid w:val="00D2748A"/>
    <w:rsid w:val="00D276ED"/>
    <w:rsid w:val="00D2772F"/>
    <w:rsid w:val="00D27AD2"/>
    <w:rsid w:val="00D3010E"/>
    <w:rsid w:val="00D30C35"/>
    <w:rsid w:val="00D30DF2"/>
    <w:rsid w:val="00D314F6"/>
    <w:rsid w:val="00D319AE"/>
    <w:rsid w:val="00D31D4B"/>
    <w:rsid w:val="00D32435"/>
    <w:rsid w:val="00D3336C"/>
    <w:rsid w:val="00D33541"/>
    <w:rsid w:val="00D34211"/>
    <w:rsid w:val="00D34453"/>
    <w:rsid w:val="00D3454B"/>
    <w:rsid w:val="00D34B6C"/>
    <w:rsid w:val="00D353B2"/>
    <w:rsid w:val="00D354A3"/>
    <w:rsid w:val="00D357DA"/>
    <w:rsid w:val="00D35ADB"/>
    <w:rsid w:val="00D35FDE"/>
    <w:rsid w:val="00D36112"/>
    <w:rsid w:val="00D364D8"/>
    <w:rsid w:val="00D365B0"/>
    <w:rsid w:val="00D3679F"/>
    <w:rsid w:val="00D36955"/>
    <w:rsid w:val="00D36BAF"/>
    <w:rsid w:val="00D377BA"/>
    <w:rsid w:val="00D37D99"/>
    <w:rsid w:val="00D37DF7"/>
    <w:rsid w:val="00D402DA"/>
    <w:rsid w:val="00D403B4"/>
    <w:rsid w:val="00D407F5"/>
    <w:rsid w:val="00D409CA"/>
    <w:rsid w:val="00D40B31"/>
    <w:rsid w:val="00D40C8E"/>
    <w:rsid w:val="00D4131A"/>
    <w:rsid w:val="00D4131C"/>
    <w:rsid w:val="00D417F2"/>
    <w:rsid w:val="00D4187E"/>
    <w:rsid w:val="00D41932"/>
    <w:rsid w:val="00D423EB"/>
    <w:rsid w:val="00D42738"/>
    <w:rsid w:val="00D42777"/>
    <w:rsid w:val="00D42A55"/>
    <w:rsid w:val="00D42B8F"/>
    <w:rsid w:val="00D42B92"/>
    <w:rsid w:val="00D42C92"/>
    <w:rsid w:val="00D430AB"/>
    <w:rsid w:val="00D43279"/>
    <w:rsid w:val="00D432F6"/>
    <w:rsid w:val="00D4361A"/>
    <w:rsid w:val="00D445F2"/>
    <w:rsid w:val="00D44839"/>
    <w:rsid w:val="00D44A0C"/>
    <w:rsid w:val="00D44A82"/>
    <w:rsid w:val="00D45779"/>
    <w:rsid w:val="00D45ABA"/>
    <w:rsid w:val="00D4682A"/>
    <w:rsid w:val="00D46E20"/>
    <w:rsid w:val="00D471C3"/>
    <w:rsid w:val="00D4768E"/>
    <w:rsid w:val="00D52338"/>
    <w:rsid w:val="00D52442"/>
    <w:rsid w:val="00D525F2"/>
    <w:rsid w:val="00D52728"/>
    <w:rsid w:val="00D5277B"/>
    <w:rsid w:val="00D52920"/>
    <w:rsid w:val="00D52A28"/>
    <w:rsid w:val="00D52D9E"/>
    <w:rsid w:val="00D52F0B"/>
    <w:rsid w:val="00D52F20"/>
    <w:rsid w:val="00D533DA"/>
    <w:rsid w:val="00D53A36"/>
    <w:rsid w:val="00D53CB4"/>
    <w:rsid w:val="00D53EAB"/>
    <w:rsid w:val="00D54028"/>
    <w:rsid w:val="00D54090"/>
    <w:rsid w:val="00D54177"/>
    <w:rsid w:val="00D543F2"/>
    <w:rsid w:val="00D54B53"/>
    <w:rsid w:val="00D54BF3"/>
    <w:rsid w:val="00D555DA"/>
    <w:rsid w:val="00D559B2"/>
    <w:rsid w:val="00D55EB5"/>
    <w:rsid w:val="00D56CFB"/>
    <w:rsid w:val="00D5705A"/>
    <w:rsid w:val="00D573F4"/>
    <w:rsid w:val="00D576BC"/>
    <w:rsid w:val="00D578C1"/>
    <w:rsid w:val="00D57FF7"/>
    <w:rsid w:val="00D60016"/>
    <w:rsid w:val="00D60083"/>
    <w:rsid w:val="00D6013A"/>
    <w:rsid w:val="00D601E1"/>
    <w:rsid w:val="00D6052D"/>
    <w:rsid w:val="00D6067A"/>
    <w:rsid w:val="00D60754"/>
    <w:rsid w:val="00D60762"/>
    <w:rsid w:val="00D61485"/>
    <w:rsid w:val="00D618BE"/>
    <w:rsid w:val="00D618EC"/>
    <w:rsid w:val="00D62405"/>
    <w:rsid w:val="00D6256D"/>
    <w:rsid w:val="00D62FB1"/>
    <w:rsid w:val="00D6392E"/>
    <w:rsid w:val="00D63C1E"/>
    <w:rsid w:val="00D63D73"/>
    <w:rsid w:val="00D6424D"/>
    <w:rsid w:val="00D64387"/>
    <w:rsid w:val="00D6470A"/>
    <w:rsid w:val="00D65333"/>
    <w:rsid w:val="00D6534C"/>
    <w:rsid w:val="00D654AD"/>
    <w:rsid w:val="00D656FE"/>
    <w:rsid w:val="00D658B0"/>
    <w:rsid w:val="00D65BA4"/>
    <w:rsid w:val="00D65C83"/>
    <w:rsid w:val="00D66020"/>
    <w:rsid w:val="00D6690F"/>
    <w:rsid w:val="00D66D3C"/>
    <w:rsid w:val="00D67183"/>
    <w:rsid w:val="00D67417"/>
    <w:rsid w:val="00D67757"/>
    <w:rsid w:val="00D67880"/>
    <w:rsid w:val="00D67A67"/>
    <w:rsid w:val="00D67C16"/>
    <w:rsid w:val="00D67C7E"/>
    <w:rsid w:val="00D700A5"/>
    <w:rsid w:val="00D70ACB"/>
    <w:rsid w:val="00D71821"/>
    <w:rsid w:val="00D71DBD"/>
    <w:rsid w:val="00D71F2E"/>
    <w:rsid w:val="00D72D87"/>
    <w:rsid w:val="00D7348D"/>
    <w:rsid w:val="00D73507"/>
    <w:rsid w:val="00D7357B"/>
    <w:rsid w:val="00D73AF2"/>
    <w:rsid w:val="00D73FE9"/>
    <w:rsid w:val="00D7419C"/>
    <w:rsid w:val="00D7456C"/>
    <w:rsid w:val="00D749BF"/>
    <w:rsid w:val="00D74DDF"/>
    <w:rsid w:val="00D75297"/>
    <w:rsid w:val="00D755E5"/>
    <w:rsid w:val="00D759A8"/>
    <w:rsid w:val="00D762EE"/>
    <w:rsid w:val="00D76F5D"/>
    <w:rsid w:val="00D772F0"/>
    <w:rsid w:val="00D77971"/>
    <w:rsid w:val="00D77CA2"/>
    <w:rsid w:val="00D77DCA"/>
    <w:rsid w:val="00D8054E"/>
    <w:rsid w:val="00D80DDD"/>
    <w:rsid w:val="00D80E6E"/>
    <w:rsid w:val="00D80FD0"/>
    <w:rsid w:val="00D81291"/>
    <w:rsid w:val="00D8157A"/>
    <w:rsid w:val="00D82012"/>
    <w:rsid w:val="00D8224D"/>
    <w:rsid w:val="00D823A7"/>
    <w:rsid w:val="00D825C1"/>
    <w:rsid w:val="00D828B5"/>
    <w:rsid w:val="00D82E59"/>
    <w:rsid w:val="00D833FF"/>
    <w:rsid w:val="00D83817"/>
    <w:rsid w:val="00D849B6"/>
    <w:rsid w:val="00D850EC"/>
    <w:rsid w:val="00D853E2"/>
    <w:rsid w:val="00D85C88"/>
    <w:rsid w:val="00D86776"/>
    <w:rsid w:val="00D8680E"/>
    <w:rsid w:val="00D86A36"/>
    <w:rsid w:val="00D8754B"/>
    <w:rsid w:val="00D8756F"/>
    <w:rsid w:val="00D87BBA"/>
    <w:rsid w:val="00D87E8A"/>
    <w:rsid w:val="00D87EC3"/>
    <w:rsid w:val="00D87F35"/>
    <w:rsid w:val="00D87F69"/>
    <w:rsid w:val="00D9003C"/>
    <w:rsid w:val="00D905C0"/>
    <w:rsid w:val="00D908C6"/>
    <w:rsid w:val="00D909DF"/>
    <w:rsid w:val="00D90B3A"/>
    <w:rsid w:val="00D91172"/>
    <w:rsid w:val="00D91376"/>
    <w:rsid w:val="00D91619"/>
    <w:rsid w:val="00D92121"/>
    <w:rsid w:val="00D92573"/>
    <w:rsid w:val="00D9265E"/>
    <w:rsid w:val="00D92B92"/>
    <w:rsid w:val="00D937A2"/>
    <w:rsid w:val="00D93A7E"/>
    <w:rsid w:val="00D93F60"/>
    <w:rsid w:val="00D93FF1"/>
    <w:rsid w:val="00D9413C"/>
    <w:rsid w:val="00D941A2"/>
    <w:rsid w:val="00D944F7"/>
    <w:rsid w:val="00D9465F"/>
    <w:rsid w:val="00D948C0"/>
    <w:rsid w:val="00D94B58"/>
    <w:rsid w:val="00D95116"/>
    <w:rsid w:val="00D95A0D"/>
    <w:rsid w:val="00D95A1B"/>
    <w:rsid w:val="00D964D3"/>
    <w:rsid w:val="00D968A6"/>
    <w:rsid w:val="00D96A9D"/>
    <w:rsid w:val="00D97CEF"/>
    <w:rsid w:val="00D97DA0"/>
    <w:rsid w:val="00D97F08"/>
    <w:rsid w:val="00D97FB4"/>
    <w:rsid w:val="00DA0FBB"/>
    <w:rsid w:val="00DA0FC4"/>
    <w:rsid w:val="00DA1304"/>
    <w:rsid w:val="00DA1498"/>
    <w:rsid w:val="00DA19FC"/>
    <w:rsid w:val="00DA2292"/>
    <w:rsid w:val="00DA278A"/>
    <w:rsid w:val="00DA291D"/>
    <w:rsid w:val="00DA349D"/>
    <w:rsid w:val="00DA35BD"/>
    <w:rsid w:val="00DA3602"/>
    <w:rsid w:val="00DA377E"/>
    <w:rsid w:val="00DA3DF8"/>
    <w:rsid w:val="00DA41B2"/>
    <w:rsid w:val="00DA47A6"/>
    <w:rsid w:val="00DA4B94"/>
    <w:rsid w:val="00DA4D76"/>
    <w:rsid w:val="00DA4FE2"/>
    <w:rsid w:val="00DA56B6"/>
    <w:rsid w:val="00DA5B4B"/>
    <w:rsid w:val="00DA5C58"/>
    <w:rsid w:val="00DA5E63"/>
    <w:rsid w:val="00DA5FAC"/>
    <w:rsid w:val="00DA5FC9"/>
    <w:rsid w:val="00DA6215"/>
    <w:rsid w:val="00DA65BA"/>
    <w:rsid w:val="00DA6CD6"/>
    <w:rsid w:val="00DA7181"/>
    <w:rsid w:val="00DA71AC"/>
    <w:rsid w:val="00DA7429"/>
    <w:rsid w:val="00DA79FE"/>
    <w:rsid w:val="00DB025B"/>
    <w:rsid w:val="00DB0A2D"/>
    <w:rsid w:val="00DB0A53"/>
    <w:rsid w:val="00DB0C8B"/>
    <w:rsid w:val="00DB0DB2"/>
    <w:rsid w:val="00DB0FD9"/>
    <w:rsid w:val="00DB1128"/>
    <w:rsid w:val="00DB1918"/>
    <w:rsid w:val="00DB265C"/>
    <w:rsid w:val="00DB2E97"/>
    <w:rsid w:val="00DB362E"/>
    <w:rsid w:val="00DB3913"/>
    <w:rsid w:val="00DB3D6E"/>
    <w:rsid w:val="00DB42CB"/>
    <w:rsid w:val="00DB475E"/>
    <w:rsid w:val="00DB4B13"/>
    <w:rsid w:val="00DB4C6B"/>
    <w:rsid w:val="00DB517B"/>
    <w:rsid w:val="00DB51FF"/>
    <w:rsid w:val="00DB553D"/>
    <w:rsid w:val="00DB57BE"/>
    <w:rsid w:val="00DB58EB"/>
    <w:rsid w:val="00DB5AE7"/>
    <w:rsid w:val="00DB5C23"/>
    <w:rsid w:val="00DB6234"/>
    <w:rsid w:val="00DB6455"/>
    <w:rsid w:val="00DB6887"/>
    <w:rsid w:val="00DB693E"/>
    <w:rsid w:val="00DB6C5C"/>
    <w:rsid w:val="00DB7295"/>
    <w:rsid w:val="00DB7307"/>
    <w:rsid w:val="00DB771F"/>
    <w:rsid w:val="00DB7937"/>
    <w:rsid w:val="00DB7B74"/>
    <w:rsid w:val="00DC02B9"/>
    <w:rsid w:val="00DC0456"/>
    <w:rsid w:val="00DC0C01"/>
    <w:rsid w:val="00DC0DC1"/>
    <w:rsid w:val="00DC1734"/>
    <w:rsid w:val="00DC20C0"/>
    <w:rsid w:val="00DC2621"/>
    <w:rsid w:val="00DC2A28"/>
    <w:rsid w:val="00DC2B6C"/>
    <w:rsid w:val="00DC41E1"/>
    <w:rsid w:val="00DC4C91"/>
    <w:rsid w:val="00DC4DC9"/>
    <w:rsid w:val="00DC5111"/>
    <w:rsid w:val="00DC54F1"/>
    <w:rsid w:val="00DC5718"/>
    <w:rsid w:val="00DC571D"/>
    <w:rsid w:val="00DC6410"/>
    <w:rsid w:val="00DC6785"/>
    <w:rsid w:val="00DC6CB7"/>
    <w:rsid w:val="00DC7019"/>
    <w:rsid w:val="00DC744C"/>
    <w:rsid w:val="00DC7816"/>
    <w:rsid w:val="00DC788B"/>
    <w:rsid w:val="00DC78E8"/>
    <w:rsid w:val="00DC7D5A"/>
    <w:rsid w:val="00DC7E5A"/>
    <w:rsid w:val="00DC7E67"/>
    <w:rsid w:val="00DD07CC"/>
    <w:rsid w:val="00DD0CEC"/>
    <w:rsid w:val="00DD0F21"/>
    <w:rsid w:val="00DD1356"/>
    <w:rsid w:val="00DD163A"/>
    <w:rsid w:val="00DD16B1"/>
    <w:rsid w:val="00DD18E1"/>
    <w:rsid w:val="00DD1C5C"/>
    <w:rsid w:val="00DD1CA1"/>
    <w:rsid w:val="00DD2676"/>
    <w:rsid w:val="00DD38FB"/>
    <w:rsid w:val="00DD3A23"/>
    <w:rsid w:val="00DD41B2"/>
    <w:rsid w:val="00DD432E"/>
    <w:rsid w:val="00DD447A"/>
    <w:rsid w:val="00DD4A5D"/>
    <w:rsid w:val="00DD4D0F"/>
    <w:rsid w:val="00DD51E0"/>
    <w:rsid w:val="00DD5415"/>
    <w:rsid w:val="00DD56F5"/>
    <w:rsid w:val="00DD570F"/>
    <w:rsid w:val="00DD59D7"/>
    <w:rsid w:val="00DD6300"/>
    <w:rsid w:val="00DD666D"/>
    <w:rsid w:val="00DD67BA"/>
    <w:rsid w:val="00DD687E"/>
    <w:rsid w:val="00DD6CCE"/>
    <w:rsid w:val="00DD7887"/>
    <w:rsid w:val="00DD7D40"/>
    <w:rsid w:val="00DD7F7B"/>
    <w:rsid w:val="00DE0031"/>
    <w:rsid w:val="00DE05BF"/>
    <w:rsid w:val="00DE097F"/>
    <w:rsid w:val="00DE0FD3"/>
    <w:rsid w:val="00DE1569"/>
    <w:rsid w:val="00DE19BB"/>
    <w:rsid w:val="00DE1AD2"/>
    <w:rsid w:val="00DE2389"/>
    <w:rsid w:val="00DE249D"/>
    <w:rsid w:val="00DE265F"/>
    <w:rsid w:val="00DE29FD"/>
    <w:rsid w:val="00DE310B"/>
    <w:rsid w:val="00DE32B9"/>
    <w:rsid w:val="00DE3339"/>
    <w:rsid w:val="00DE3A17"/>
    <w:rsid w:val="00DE3DF8"/>
    <w:rsid w:val="00DE3F0F"/>
    <w:rsid w:val="00DE3F5B"/>
    <w:rsid w:val="00DE42B0"/>
    <w:rsid w:val="00DE45FF"/>
    <w:rsid w:val="00DE4884"/>
    <w:rsid w:val="00DE4B0A"/>
    <w:rsid w:val="00DE51D8"/>
    <w:rsid w:val="00DE5CC6"/>
    <w:rsid w:val="00DE6F0E"/>
    <w:rsid w:val="00DE715F"/>
    <w:rsid w:val="00DE77F4"/>
    <w:rsid w:val="00DE7B1D"/>
    <w:rsid w:val="00DE7BF4"/>
    <w:rsid w:val="00DE7F32"/>
    <w:rsid w:val="00DF03F3"/>
    <w:rsid w:val="00DF0D80"/>
    <w:rsid w:val="00DF1A73"/>
    <w:rsid w:val="00DF1BD4"/>
    <w:rsid w:val="00DF2872"/>
    <w:rsid w:val="00DF28C1"/>
    <w:rsid w:val="00DF2F12"/>
    <w:rsid w:val="00DF31F4"/>
    <w:rsid w:val="00DF3219"/>
    <w:rsid w:val="00DF36C1"/>
    <w:rsid w:val="00DF394B"/>
    <w:rsid w:val="00DF4395"/>
    <w:rsid w:val="00DF50B5"/>
    <w:rsid w:val="00DF5258"/>
    <w:rsid w:val="00DF56E8"/>
    <w:rsid w:val="00DF575E"/>
    <w:rsid w:val="00DF5804"/>
    <w:rsid w:val="00DF622F"/>
    <w:rsid w:val="00DF64AD"/>
    <w:rsid w:val="00DF6AB7"/>
    <w:rsid w:val="00DF6E3E"/>
    <w:rsid w:val="00DF7109"/>
    <w:rsid w:val="00DF73EC"/>
    <w:rsid w:val="00DF7439"/>
    <w:rsid w:val="00DF754E"/>
    <w:rsid w:val="00DF7755"/>
    <w:rsid w:val="00DF7AAC"/>
    <w:rsid w:val="00E007FA"/>
    <w:rsid w:val="00E0150F"/>
    <w:rsid w:val="00E015AA"/>
    <w:rsid w:val="00E01902"/>
    <w:rsid w:val="00E024AC"/>
    <w:rsid w:val="00E024CD"/>
    <w:rsid w:val="00E03229"/>
    <w:rsid w:val="00E041A1"/>
    <w:rsid w:val="00E05AA1"/>
    <w:rsid w:val="00E05CB8"/>
    <w:rsid w:val="00E05E24"/>
    <w:rsid w:val="00E06132"/>
    <w:rsid w:val="00E070DC"/>
    <w:rsid w:val="00E07721"/>
    <w:rsid w:val="00E104A9"/>
    <w:rsid w:val="00E106FF"/>
    <w:rsid w:val="00E108FD"/>
    <w:rsid w:val="00E10979"/>
    <w:rsid w:val="00E109E7"/>
    <w:rsid w:val="00E10DAB"/>
    <w:rsid w:val="00E10E59"/>
    <w:rsid w:val="00E11244"/>
    <w:rsid w:val="00E11560"/>
    <w:rsid w:val="00E11612"/>
    <w:rsid w:val="00E1184E"/>
    <w:rsid w:val="00E11E3A"/>
    <w:rsid w:val="00E124B7"/>
    <w:rsid w:val="00E125A3"/>
    <w:rsid w:val="00E128BD"/>
    <w:rsid w:val="00E12AD1"/>
    <w:rsid w:val="00E13662"/>
    <w:rsid w:val="00E13AB2"/>
    <w:rsid w:val="00E13F5B"/>
    <w:rsid w:val="00E142D9"/>
    <w:rsid w:val="00E143CF"/>
    <w:rsid w:val="00E144FC"/>
    <w:rsid w:val="00E14890"/>
    <w:rsid w:val="00E14B11"/>
    <w:rsid w:val="00E150A0"/>
    <w:rsid w:val="00E152AC"/>
    <w:rsid w:val="00E15353"/>
    <w:rsid w:val="00E15890"/>
    <w:rsid w:val="00E15C69"/>
    <w:rsid w:val="00E15DDA"/>
    <w:rsid w:val="00E161D1"/>
    <w:rsid w:val="00E16AC8"/>
    <w:rsid w:val="00E16B45"/>
    <w:rsid w:val="00E16CAE"/>
    <w:rsid w:val="00E171B7"/>
    <w:rsid w:val="00E174C3"/>
    <w:rsid w:val="00E178AA"/>
    <w:rsid w:val="00E17A77"/>
    <w:rsid w:val="00E2070C"/>
    <w:rsid w:val="00E20C36"/>
    <w:rsid w:val="00E20D7B"/>
    <w:rsid w:val="00E211CB"/>
    <w:rsid w:val="00E21297"/>
    <w:rsid w:val="00E21CAD"/>
    <w:rsid w:val="00E21F01"/>
    <w:rsid w:val="00E22091"/>
    <w:rsid w:val="00E22382"/>
    <w:rsid w:val="00E22870"/>
    <w:rsid w:val="00E22BBF"/>
    <w:rsid w:val="00E22BEE"/>
    <w:rsid w:val="00E2314D"/>
    <w:rsid w:val="00E234B8"/>
    <w:rsid w:val="00E23673"/>
    <w:rsid w:val="00E24017"/>
    <w:rsid w:val="00E2410F"/>
    <w:rsid w:val="00E246F7"/>
    <w:rsid w:val="00E256A9"/>
    <w:rsid w:val="00E25A14"/>
    <w:rsid w:val="00E25B26"/>
    <w:rsid w:val="00E25BCC"/>
    <w:rsid w:val="00E25DBE"/>
    <w:rsid w:val="00E260CC"/>
    <w:rsid w:val="00E2616D"/>
    <w:rsid w:val="00E26177"/>
    <w:rsid w:val="00E267BF"/>
    <w:rsid w:val="00E26A06"/>
    <w:rsid w:val="00E26B14"/>
    <w:rsid w:val="00E26D5C"/>
    <w:rsid w:val="00E26F34"/>
    <w:rsid w:val="00E277F4"/>
    <w:rsid w:val="00E278A3"/>
    <w:rsid w:val="00E278F2"/>
    <w:rsid w:val="00E27F17"/>
    <w:rsid w:val="00E3070C"/>
    <w:rsid w:val="00E30BCD"/>
    <w:rsid w:val="00E31319"/>
    <w:rsid w:val="00E31392"/>
    <w:rsid w:val="00E3224D"/>
    <w:rsid w:val="00E323B5"/>
    <w:rsid w:val="00E326B8"/>
    <w:rsid w:val="00E3308D"/>
    <w:rsid w:val="00E33317"/>
    <w:rsid w:val="00E336DF"/>
    <w:rsid w:val="00E3392A"/>
    <w:rsid w:val="00E34654"/>
    <w:rsid w:val="00E3479E"/>
    <w:rsid w:val="00E34CD7"/>
    <w:rsid w:val="00E3507D"/>
    <w:rsid w:val="00E3545A"/>
    <w:rsid w:val="00E3548F"/>
    <w:rsid w:val="00E354AA"/>
    <w:rsid w:val="00E359F5"/>
    <w:rsid w:val="00E35A57"/>
    <w:rsid w:val="00E364CC"/>
    <w:rsid w:val="00E366C9"/>
    <w:rsid w:val="00E372BD"/>
    <w:rsid w:val="00E3769D"/>
    <w:rsid w:val="00E37B42"/>
    <w:rsid w:val="00E37F1B"/>
    <w:rsid w:val="00E40400"/>
    <w:rsid w:val="00E40A51"/>
    <w:rsid w:val="00E411F0"/>
    <w:rsid w:val="00E420CF"/>
    <w:rsid w:val="00E435CA"/>
    <w:rsid w:val="00E436C4"/>
    <w:rsid w:val="00E44311"/>
    <w:rsid w:val="00E4456D"/>
    <w:rsid w:val="00E44904"/>
    <w:rsid w:val="00E45340"/>
    <w:rsid w:val="00E45CA0"/>
    <w:rsid w:val="00E45E66"/>
    <w:rsid w:val="00E45FAD"/>
    <w:rsid w:val="00E46181"/>
    <w:rsid w:val="00E46ABA"/>
    <w:rsid w:val="00E46B4D"/>
    <w:rsid w:val="00E46B7F"/>
    <w:rsid w:val="00E47036"/>
    <w:rsid w:val="00E470B6"/>
    <w:rsid w:val="00E475C4"/>
    <w:rsid w:val="00E50996"/>
    <w:rsid w:val="00E50B83"/>
    <w:rsid w:val="00E50F2E"/>
    <w:rsid w:val="00E51206"/>
    <w:rsid w:val="00E513BB"/>
    <w:rsid w:val="00E51560"/>
    <w:rsid w:val="00E515DB"/>
    <w:rsid w:val="00E51962"/>
    <w:rsid w:val="00E51D56"/>
    <w:rsid w:val="00E52770"/>
    <w:rsid w:val="00E528A7"/>
    <w:rsid w:val="00E52CC9"/>
    <w:rsid w:val="00E536B7"/>
    <w:rsid w:val="00E54031"/>
    <w:rsid w:val="00E54242"/>
    <w:rsid w:val="00E543D7"/>
    <w:rsid w:val="00E544B1"/>
    <w:rsid w:val="00E548E1"/>
    <w:rsid w:val="00E54A8B"/>
    <w:rsid w:val="00E54D25"/>
    <w:rsid w:val="00E54D31"/>
    <w:rsid w:val="00E54F7C"/>
    <w:rsid w:val="00E564FB"/>
    <w:rsid w:val="00E56586"/>
    <w:rsid w:val="00E575AE"/>
    <w:rsid w:val="00E60E1E"/>
    <w:rsid w:val="00E60F16"/>
    <w:rsid w:val="00E61112"/>
    <w:rsid w:val="00E612DE"/>
    <w:rsid w:val="00E61A6B"/>
    <w:rsid w:val="00E61F36"/>
    <w:rsid w:val="00E62573"/>
    <w:rsid w:val="00E62706"/>
    <w:rsid w:val="00E627F6"/>
    <w:rsid w:val="00E62C05"/>
    <w:rsid w:val="00E62C5B"/>
    <w:rsid w:val="00E6326F"/>
    <w:rsid w:val="00E632A2"/>
    <w:rsid w:val="00E634D5"/>
    <w:rsid w:val="00E6365C"/>
    <w:rsid w:val="00E636F8"/>
    <w:rsid w:val="00E638CE"/>
    <w:rsid w:val="00E63A45"/>
    <w:rsid w:val="00E64B0E"/>
    <w:rsid w:val="00E64D82"/>
    <w:rsid w:val="00E64E89"/>
    <w:rsid w:val="00E65E5D"/>
    <w:rsid w:val="00E65E8F"/>
    <w:rsid w:val="00E674AC"/>
    <w:rsid w:val="00E674BD"/>
    <w:rsid w:val="00E674DD"/>
    <w:rsid w:val="00E67869"/>
    <w:rsid w:val="00E67886"/>
    <w:rsid w:val="00E67A97"/>
    <w:rsid w:val="00E67B22"/>
    <w:rsid w:val="00E70354"/>
    <w:rsid w:val="00E70356"/>
    <w:rsid w:val="00E70CFE"/>
    <w:rsid w:val="00E71359"/>
    <w:rsid w:val="00E71644"/>
    <w:rsid w:val="00E71DDD"/>
    <w:rsid w:val="00E71F95"/>
    <w:rsid w:val="00E72635"/>
    <w:rsid w:val="00E72ADF"/>
    <w:rsid w:val="00E73637"/>
    <w:rsid w:val="00E73811"/>
    <w:rsid w:val="00E73FC8"/>
    <w:rsid w:val="00E7402B"/>
    <w:rsid w:val="00E752E7"/>
    <w:rsid w:val="00E7536D"/>
    <w:rsid w:val="00E758A3"/>
    <w:rsid w:val="00E75A6C"/>
    <w:rsid w:val="00E75C0D"/>
    <w:rsid w:val="00E75D12"/>
    <w:rsid w:val="00E76209"/>
    <w:rsid w:val="00E7654F"/>
    <w:rsid w:val="00E766D8"/>
    <w:rsid w:val="00E76C42"/>
    <w:rsid w:val="00E76FAF"/>
    <w:rsid w:val="00E77146"/>
    <w:rsid w:val="00E772BF"/>
    <w:rsid w:val="00E77743"/>
    <w:rsid w:val="00E77991"/>
    <w:rsid w:val="00E77A95"/>
    <w:rsid w:val="00E808DF"/>
    <w:rsid w:val="00E80A64"/>
    <w:rsid w:val="00E81323"/>
    <w:rsid w:val="00E815CF"/>
    <w:rsid w:val="00E816AA"/>
    <w:rsid w:val="00E819A1"/>
    <w:rsid w:val="00E81A7E"/>
    <w:rsid w:val="00E81B1A"/>
    <w:rsid w:val="00E81B4B"/>
    <w:rsid w:val="00E81C36"/>
    <w:rsid w:val="00E81F0C"/>
    <w:rsid w:val="00E825A4"/>
    <w:rsid w:val="00E8264E"/>
    <w:rsid w:val="00E828BD"/>
    <w:rsid w:val="00E828DF"/>
    <w:rsid w:val="00E82C42"/>
    <w:rsid w:val="00E82EA2"/>
    <w:rsid w:val="00E82FEB"/>
    <w:rsid w:val="00E83001"/>
    <w:rsid w:val="00E83E18"/>
    <w:rsid w:val="00E84229"/>
    <w:rsid w:val="00E85287"/>
    <w:rsid w:val="00E852A5"/>
    <w:rsid w:val="00E8557C"/>
    <w:rsid w:val="00E855D2"/>
    <w:rsid w:val="00E85E3D"/>
    <w:rsid w:val="00E85EE4"/>
    <w:rsid w:val="00E8624E"/>
    <w:rsid w:val="00E86327"/>
    <w:rsid w:val="00E8682F"/>
    <w:rsid w:val="00E86C65"/>
    <w:rsid w:val="00E86E17"/>
    <w:rsid w:val="00E86E60"/>
    <w:rsid w:val="00E878E1"/>
    <w:rsid w:val="00E87A15"/>
    <w:rsid w:val="00E87D39"/>
    <w:rsid w:val="00E9082B"/>
    <w:rsid w:val="00E922CE"/>
    <w:rsid w:val="00E92622"/>
    <w:rsid w:val="00E9285B"/>
    <w:rsid w:val="00E92D58"/>
    <w:rsid w:val="00E92FC1"/>
    <w:rsid w:val="00E9391C"/>
    <w:rsid w:val="00E9462B"/>
    <w:rsid w:val="00E946FD"/>
    <w:rsid w:val="00E948C6"/>
    <w:rsid w:val="00E95C9B"/>
    <w:rsid w:val="00E95F34"/>
    <w:rsid w:val="00E960EA"/>
    <w:rsid w:val="00E96EFB"/>
    <w:rsid w:val="00E974ED"/>
    <w:rsid w:val="00E975BF"/>
    <w:rsid w:val="00E975CB"/>
    <w:rsid w:val="00E97BEC"/>
    <w:rsid w:val="00E97C22"/>
    <w:rsid w:val="00EA05D1"/>
    <w:rsid w:val="00EA07B6"/>
    <w:rsid w:val="00EA13CD"/>
    <w:rsid w:val="00EA1431"/>
    <w:rsid w:val="00EA20B9"/>
    <w:rsid w:val="00EA2743"/>
    <w:rsid w:val="00EA290A"/>
    <w:rsid w:val="00EA290D"/>
    <w:rsid w:val="00EA2BE6"/>
    <w:rsid w:val="00EA3D65"/>
    <w:rsid w:val="00EA406E"/>
    <w:rsid w:val="00EA43AC"/>
    <w:rsid w:val="00EA4CDD"/>
    <w:rsid w:val="00EA52D3"/>
    <w:rsid w:val="00EA588E"/>
    <w:rsid w:val="00EA5A20"/>
    <w:rsid w:val="00EA5CE5"/>
    <w:rsid w:val="00EA60A6"/>
    <w:rsid w:val="00EA6823"/>
    <w:rsid w:val="00EA68AB"/>
    <w:rsid w:val="00EA6E06"/>
    <w:rsid w:val="00EA70A7"/>
    <w:rsid w:val="00EA73CE"/>
    <w:rsid w:val="00EA7BD1"/>
    <w:rsid w:val="00EA7BD4"/>
    <w:rsid w:val="00EB06CC"/>
    <w:rsid w:val="00EB0A1D"/>
    <w:rsid w:val="00EB0FF7"/>
    <w:rsid w:val="00EB129E"/>
    <w:rsid w:val="00EB1468"/>
    <w:rsid w:val="00EB1D8B"/>
    <w:rsid w:val="00EB1FC9"/>
    <w:rsid w:val="00EB20E3"/>
    <w:rsid w:val="00EB2329"/>
    <w:rsid w:val="00EB2706"/>
    <w:rsid w:val="00EB2C13"/>
    <w:rsid w:val="00EB2D94"/>
    <w:rsid w:val="00EB33ED"/>
    <w:rsid w:val="00EB3EA6"/>
    <w:rsid w:val="00EB4545"/>
    <w:rsid w:val="00EB4ADC"/>
    <w:rsid w:val="00EB4D9E"/>
    <w:rsid w:val="00EB637F"/>
    <w:rsid w:val="00EB66A9"/>
    <w:rsid w:val="00EB6849"/>
    <w:rsid w:val="00EB6896"/>
    <w:rsid w:val="00EB6D21"/>
    <w:rsid w:val="00EB7216"/>
    <w:rsid w:val="00EB746F"/>
    <w:rsid w:val="00EB7E67"/>
    <w:rsid w:val="00EB7E7E"/>
    <w:rsid w:val="00EC076E"/>
    <w:rsid w:val="00EC0AB6"/>
    <w:rsid w:val="00EC0B21"/>
    <w:rsid w:val="00EC0DD4"/>
    <w:rsid w:val="00EC151B"/>
    <w:rsid w:val="00EC1533"/>
    <w:rsid w:val="00EC160A"/>
    <w:rsid w:val="00EC1E44"/>
    <w:rsid w:val="00EC22DE"/>
    <w:rsid w:val="00EC22E9"/>
    <w:rsid w:val="00EC2514"/>
    <w:rsid w:val="00EC258D"/>
    <w:rsid w:val="00EC2696"/>
    <w:rsid w:val="00EC2967"/>
    <w:rsid w:val="00EC2AAA"/>
    <w:rsid w:val="00EC2BE2"/>
    <w:rsid w:val="00EC2CEB"/>
    <w:rsid w:val="00EC2F5D"/>
    <w:rsid w:val="00EC2FF9"/>
    <w:rsid w:val="00EC3262"/>
    <w:rsid w:val="00EC3511"/>
    <w:rsid w:val="00EC37EA"/>
    <w:rsid w:val="00EC3906"/>
    <w:rsid w:val="00EC396C"/>
    <w:rsid w:val="00EC40B8"/>
    <w:rsid w:val="00EC4161"/>
    <w:rsid w:val="00EC41FD"/>
    <w:rsid w:val="00EC468A"/>
    <w:rsid w:val="00EC47AE"/>
    <w:rsid w:val="00EC4875"/>
    <w:rsid w:val="00EC4DA8"/>
    <w:rsid w:val="00EC4FF0"/>
    <w:rsid w:val="00EC523E"/>
    <w:rsid w:val="00EC56C1"/>
    <w:rsid w:val="00EC5908"/>
    <w:rsid w:val="00EC59F9"/>
    <w:rsid w:val="00EC6321"/>
    <w:rsid w:val="00EC6536"/>
    <w:rsid w:val="00EC65B2"/>
    <w:rsid w:val="00EC6A49"/>
    <w:rsid w:val="00EC6E7A"/>
    <w:rsid w:val="00EC76BD"/>
    <w:rsid w:val="00EC79D7"/>
    <w:rsid w:val="00ED03A7"/>
    <w:rsid w:val="00ED043A"/>
    <w:rsid w:val="00ED0555"/>
    <w:rsid w:val="00ED064C"/>
    <w:rsid w:val="00ED0D4B"/>
    <w:rsid w:val="00ED0D67"/>
    <w:rsid w:val="00ED0EF7"/>
    <w:rsid w:val="00ED0EF8"/>
    <w:rsid w:val="00ED1AD5"/>
    <w:rsid w:val="00ED1DF7"/>
    <w:rsid w:val="00ED21FB"/>
    <w:rsid w:val="00ED220D"/>
    <w:rsid w:val="00ED261C"/>
    <w:rsid w:val="00ED2D5A"/>
    <w:rsid w:val="00ED2E5F"/>
    <w:rsid w:val="00ED3217"/>
    <w:rsid w:val="00ED34E6"/>
    <w:rsid w:val="00ED3727"/>
    <w:rsid w:val="00ED3DDF"/>
    <w:rsid w:val="00ED3FF4"/>
    <w:rsid w:val="00ED40B1"/>
    <w:rsid w:val="00ED4163"/>
    <w:rsid w:val="00ED463E"/>
    <w:rsid w:val="00ED4712"/>
    <w:rsid w:val="00ED4716"/>
    <w:rsid w:val="00ED4A0A"/>
    <w:rsid w:val="00ED4AE2"/>
    <w:rsid w:val="00ED50F4"/>
    <w:rsid w:val="00ED52C4"/>
    <w:rsid w:val="00ED542F"/>
    <w:rsid w:val="00ED5E0D"/>
    <w:rsid w:val="00ED6808"/>
    <w:rsid w:val="00ED6CA4"/>
    <w:rsid w:val="00ED723E"/>
    <w:rsid w:val="00ED72BE"/>
    <w:rsid w:val="00ED72D8"/>
    <w:rsid w:val="00ED7632"/>
    <w:rsid w:val="00EE11C7"/>
    <w:rsid w:val="00EE120F"/>
    <w:rsid w:val="00EE13EA"/>
    <w:rsid w:val="00EE1BB5"/>
    <w:rsid w:val="00EE1C1A"/>
    <w:rsid w:val="00EE1D3B"/>
    <w:rsid w:val="00EE211D"/>
    <w:rsid w:val="00EE2241"/>
    <w:rsid w:val="00EE225A"/>
    <w:rsid w:val="00EE231F"/>
    <w:rsid w:val="00EE23C1"/>
    <w:rsid w:val="00EE23CC"/>
    <w:rsid w:val="00EE2613"/>
    <w:rsid w:val="00EE2F10"/>
    <w:rsid w:val="00EE33AA"/>
    <w:rsid w:val="00EE3441"/>
    <w:rsid w:val="00EE3517"/>
    <w:rsid w:val="00EE3877"/>
    <w:rsid w:val="00EE3CC5"/>
    <w:rsid w:val="00EE3D36"/>
    <w:rsid w:val="00EE4239"/>
    <w:rsid w:val="00EE455B"/>
    <w:rsid w:val="00EE4855"/>
    <w:rsid w:val="00EE4D07"/>
    <w:rsid w:val="00EE4FA8"/>
    <w:rsid w:val="00EE50EB"/>
    <w:rsid w:val="00EE5237"/>
    <w:rsid w:val="00EE550A"/>
    <w:rsid w:val="00EE568E"/>
    <w:rsid w:val="00EE57AA"/>
    <w:rsid w:val="00EE5869"/>
    <w:rsid w:val="00EE59B9"/>
    <w:rsid w:val="00EE5B05"/>
    <w:rsid w:val="00EE5CC6"/>
    <w:rsid w:val="00EE5D63"/>
    <w:rsid w:val="00EE5E7F"/>
    <w:rsid w:val="00EE669A"/>
    <w:rsid w:val="00EE6CB5"/>
    <w:rsid w:val="00EE7297"/>
    <w:rsid w:val="00EE755A"/>
    <w:rsid w:val="00EE767E"/>
    <w:rsid w:val="00EF08BE"/>
    <w:rsid w:val="00EF09CC"/>
    <w:rsid w:val="00EF0BC0"/>
    <w:rsid w:val="00EF0EFA"/>
    <w:rsid w:val="00EF0F15"/>
    <w:rsid w:val="00EF1332"/>
    <w:rsid w:val="00EF1BF4"/>
    <w:rsid w:val="00EF1E98"/>
    <w:rsid w:val="00EF2B81"/>
    <w:rsid w:val="00EF2C65"/>
    <w:rsid w:val="00EF2E2E"/>
    <w:rsid w:val="00EF2E4A"/>
    <w:rsid w:val="00EF3686"/>
    <w:rsid w:val="00EF42D7"/>
    <w:rsid w:val="00EF4A37"/>
    <w:rsid w:val="00EF4F86"/>
    <w:rsid w:val="00EF54CD"/>
    <w:rsid w:val="00EF56E8"/>
    <w:rsid w:val="00EF56F2"/>
    <w:rsid w:val="00EF5820"/>
    <w:rsid w:val="00EF5AA8"/>
    <w:rsid w:val="00EF5D5D"/>
    <w:rsid w:val="00EF6811"/>
    <w:rsid w:val="00EF6873"/>
    <w:rsid w:val="00EF6A15"/>
    <w:rsid w:val="00EF6A46"/>
    <w:rsid w:val="00EF6BE9"/>
    <w:rsid w:val="00EF6D03"/>
    <w:rsid w:val="00EF6D13"/>
    <w:rsid w:val="00EF78FE"/>
    <w:rsid w:val="00EF7EBD"/>
    <w:rsid w:val="00EF7F09"/>
    <w:rsid w:val="00F00B10"/>
    <w:rsid w:val="00F01132"/>
    <w:rsid w:val="00F0148D"/>
    <w:rsid w:val="00F017F5"/>
    <w:rsid w:val="00F01BE3"/>
    <w:rsid w:val="00F01FDE"/>
    <w:rsid w:val="00F0268B"/>
    <w:rsid w:val="00F02EA2"/>
    <w:rsid w:val="00F03657"/>
    <w:rsid w:val="00F0378A"/>
    <w:rsid w:val="00F03A85"/>
    <w:rsid w:val="00F03D79"/>
    <w:rsid w:val="00F03DBE"/>
    <w:rsid w:val="00F0404F"/>
    <w:rsid w:val="00F045DA"/>
    <w:rsid w:val="00F047AB"/>
    <w:rsid w:val="00F04CDA"/>
    <w:rsid w:val="00F05334"/>
    <w:rsid w:val="00F05438"/>
    <w:rsid w:val="00F05FB4"/>
    <w:rsid w:val="00F069F0"/>
    <w:rsid w:val="00F06A58"/>
    <w:rsid w:val="00F06BDE"/>
    <w:rsid w:val="00F06FB5"/>
    <w:rsid w:val="00F07937"/>
    <w:rsid w:val="00F0794A"/>
    <w:rsid w:val="00F0797C"/>
    <w:rsid w:val="00F079D6"/>
    <w:rsid w:val="00F1025A"/>
    <w:rsid w:val="00F10417"/>
    <w:rsid w:val="00F1057D"/>
    <w:rsid w:val="00F10994"/>
    <w:rsid w:val="00F114A3"/>
    <w:rsid w:val="00F116DC"/>
    <w:rsid w:val="00F11BA4"/>
    <w:rsid w:val="00F122BE"/>
    <w:rsid w:val="00F124ED"/>
    <w:rsid w:val="00F12898"/>
    <w:rsid w:val="00F12BCE"/>
    <w:rsid w:val="00F12D4B"/>
    <w:rsid w:val="00F130F4"/>
    <w:rsid w:val="00F13516"/>
    <w:rsid w:val="00F136A3"/>
    <w:rsid w:val="00F1370D"/>
    <w:rsid w:val="00F138ED"/>
    <w:rsid w:val="00F13A4D"/>
    <w:rsid w:val="00F13F38"/>
    <w:rsid w:val="00F140CA"/>
    <w:rsid w:val="00F145C6"/>
    <w:rsid w:val="00F14D5C"/>
    <w:rsid w:val="00F1588E"/>
    <w:rsid w:val="00F1614D"/>
    <w:rsid w:val="00F1683D"/>
    <w:rsid w:val="00F16E05"/>
    <w:rsid w:val="00F16EA8"/>
    <w:rsid w:val="00F17000"/>
    <w:rsid w:val="00F170A2"/>
    <w:rsid w:val="00F176EB"/>
    <w:rsid w:val="00F17C5C"/>
    <w:rsid w:val="00F17D69"/>
    <w:rsid w:val="00F17FA1"/>
    <w:rsid w:val="00F20139"/>
    <w:rsid w:val="00F20368"/>
    <w:rsid w:val="00F20477"/>
    <w:rsid w:val="00F20638"/>
    <w:rsid w:val="00F21107"/>
    <w:rsid w:val="00F212A8"/>
    <w:rsid w:val="00F216FD"/>
    <w:rsid w:val="00F21C4B"/>
    <w:rsid w:val="00F22874"/>
    <w:rsid w:val="00F2297F"/>
    <w:rsid w:val="00F22DFC"/>
    <w:rsid w:val="00F22FDC"/>
    <w:rsid w:val="00F232E7"/>
    <w:rsid w:val="00F237C2"/>
    <w:rsid w:val="00F23BAC"/>
    <w:rsid w:val="00F23E5E"/>
    <w:rsid w:val="00F24071"/>
    <w:rsid w:val="00F240D8"/>
    <w:rsid w:val="00F242DE"/>
    <w:rsid w:val="00F24C96"/>
    <w:rsid w:val="00F25102"/>
    <w:rsid w:val="00F2560F"/>
    <w:rsid w:val="00F25A28"/>
    <w:rsid w:val="00F25FD9"/>
    <w:rsid w:val="00F26072"/>
    <w:rsid w:val="00F2616F"/>
    <w:rsid w:val="00F26237"/>
    <w:rsid w:val="00F264EF"/>
    <w:rsid w:val="00F267FF"/>
    <w:rsid w:val="00F26EA0"/>
    <w:rsid w:val="00F26F49"/>
    <w:rsid w:val="00F270A3"/>
    <w:rsid w:val="00F2760D"/>
    <w:rsid w:val="00F2790B"/>
    <w:rsid w:val="00F27B18"/>
    <w:rsid w:val="00F30447"/>
    <w:rsid w:val="00F30487"/>
    <w:rsid w:val="00F3074E"/>
    <w:rsid w:val="00F30796"/>
    <w:rsid w:val="00F308CD"/>
    <w:rsid w:val="00F30A53"/>
    <w:rsid w:val="00F30AD7"/>
    <w:rsid w:val="00F30E0A"/>
    <w:rsid w:val="00F30F76"/>
    <w:rsid w:val="00F32298"/>
    <w:rsid w:val="00F32997"/>
    <w:rsid w:val="00F330B2"/>
    <w:rsid w:val="00F33784"/>
    <w:rsid w:val="00F33B7A"/>
    <w:rsid w:val="00F33FC4"/>
    <w:rsid w:val="00F34F4D"/>
    <w:rsid w:val="00F3536D"/>
    <w:rsid w:val="00F35446"/>
    <w:rsid w:val="00F35B6C"/>
    <w:rsid w:val="00F35EDC"/>
    <w:rsid w:val="00F35F36"/>
    <w:rsid w:val="00F3612C"/>
    <w:rsid w:val="00F36239"/>
    <w:rsid w:val="00F36296"/>
    <w:rsid w:val="00F3669F"/>
    <w:rsid w:val="00F3680F"/>
    <w:rsid w:val="00F369D7"/>
    <w:rsid w:val="00F36BB8"/>
    <w:rsid w:val="00F36BFE"/>
    <w:rsid w:val="00F36D22"/>
    <w:rsid w:val="00F36DF9"/>
    <w:rsid w:val="00F36E1D"/>
    <w:rsid w:val="00F36F5B"/>
    <w:rsid w:val="00F371A5"/>
    <w:rsid w:val="00F371D6"/>
    <w:rsid w:val="00F3777C"/>
    <w:rsid w:val="00F40739"/>
    <w:rsid w:val="00F40AE0"/>
    <w:rsid w:val="00F41F08"/>
    <w:rsid w:val="00F42692"/>
    <w:rsid w:val="00F42D5C"/>
    <w:rsid w:val="00F43133"/>
    <w:rsid w:val="00F43303"/>
    <w:rsid w:val="00F438A8"/>
    <w:rsid w:val="00F43A4F"/>
    <w:rsid w:val="00F43BE0"/>
    <w:rsid w:val="00F43CB4"/>
    <w:rsid w:val="00F43D65"/>
    <w:rsid w:val="00F44277"/>
    <w:rsid w:val="00F4472B"/>
    <w:rsid w:val="00F45309"/>
    <w:rsid w:val="00F4576A"/>
    <w:rsid w:val="00F4644F"/>
    <w:rsid w:val="00F466D2"/>
    <w:rsid w:val="00F466E4"/>
    <w:rsid w:val="00F46AFA"/>
    <w:rsid w:val="00F46BCE"/>
    <w:rsid w:val="00F46CE7"/>
    <w:rsid w:val="00F47007"/>
    <w:rsid w:val="00F47335"/>
    <w:rsid w:val="00F47537"/>
    <w:rsid w:val="00F50031"/>
    <w:rsid w:val="00F50296"/>
    <w:rsid w:val="00F50B50"/>
    <w:rsid w:val="00F50F58"/>
    <w:rsid w:val="00F51300"/>
    <w:rsid w:val="00F51E64"/>
    <w:rsid w:val="00F52888"/>
    <w:rsid w:val="00F5292A"/>
    <w:rsid w:val="00F52955"/>
    <w:rsid w:val="00F52C94"/>
    <w:rsid w:val="00F52D1A"/>
    <w:rsid w:val="00F52E0C"/>
    <w:rsid w:val="00F53025"/>
    <w:rsid w:val="00F53054"/>
    <w:rsid w:val="00F53683"/>
    <w:rsid w:val="00F53808"/>
    <w:rsid w:val="00F5392E"/>
    <w:rsid w:val="00F53CE3"/>
    <w:rsid w:val="00F541A8"/>
    <w:rsid w:val="00F54823"/>
    <w:rsid w:val="00F54E62"/>
    <w:rsid w:val="00F54E97"/>
    <w:rsid w:val="00F554C8"/>
    <w:rsid w:val="00F563AD"/>
    <w:rsid w:val="00F56A7A"/>
    <w:rsid w:val="00F56E97"/>
    <w:rsid w:val="00F57009"/>
    <w:rsid w:val="00F5725F"/>
    <w:rsid w:val="00F573FB"/>
    <w:rsid w:val="00F607CF"/>
    <w:rsid w:val="00F6113F"/>
    <w:rsid w:val="00F61278"/>
    <w:rsid w:val="00F61397"/>
    <w:rsid w:val="00F615CB"/>
    <w:rsid w:val="00F61A00"/>
    <w:rsid w:val="00F61B82"/>
    <w:rsid w:val="00F61DE5"/>
    <w:rsid w:val="00F62100"/>
    <w:rsid w:val="00F627BA"/>
    <w:rsid w:val="00F627FE"/>
    <w:rsid w:val="00F62916"/>
    <w:rsid w:val="00F62A1B"/>
    <w:rsid w:val="00F6342A"/>
    <w:rsid w:val="00F6358E"/>
    <w:rsid w:val="00F639F0"/>
    <w:rsid w:val="00F63A84"/>
    <w:rsid w:val="00F63D9A"/>
    <w:rsid w:val="00F64DE3"/>
    <w:rsid w:val="00F64F0C"/>
    <w:rsid w:val="00F64FC0"/>
    <w:rsid w:val="00F6502A"/>
    <w:rsid w:val="00F65665"/>
    <w:rsid w:val="00F659A3"/>
    <w:rsid w:val="00F65C48"/>
    <w:rsid w:val="00F65D68"/>
    <w:rsid w:val="00F66282"/>
    <w:rsid w:val="00F6695C"/>
    <w:rsid w:val="00F66C6C"/>
    <w:rsid w:val="00F66EA7"/>
    <w:rsid w:val="00F67505"/>
    <w:rsid w:val="00F67531"/>
    <w:rsid w:val="00F67BC3"/>
    <w:rsid w:val="00F67C6F"/>
    <w:rsid w:val="00F67F8F"/>
    <w:rsid w:val="00F70BED"/>
    <w:rsid w:val="00F70D22"/>
    <w:rsid w:val="00F71C18"/>
    <w:rsid w:val="00F72314"/>
    <w:rsid w:val="00F72409"/>
    <w:rsid w:val="00F72B59"/>
    <w:rsid w:val="00F72BC8"/>
    <w:rsid w:val="00F72F64"/>
    <w:rsid w:val="00F73484"/>
    <w:rsid w:val="00F7417F"/>
    <w:rsid w:val="00F74273"/>
    <w:rsid w:val="00F743E5"/>
    <w:rsid w:val="00F74652"/>
    <w:rsid w:val="00F75088"/>
    <w:rsid w:val="00F75C55"/>
    <w:rsid w:val="00F76554"/>
    <w:rsid w:val="00F76C12"/>
    <w:rsid w:val="00F77670"/>
    <w:rsid w:val="00F77B6D"/>
    <w:rsid w:val="00F80084"/>
    <w:rsid w:val="00F80695"/>
    <w:rsid w:val="00F80A58"/>
    <w:rsid w:val="00F80DBC"/>
    <w:rsid w:val="00F81356"/>
    <w:rsid w:val="00F81528"/>
    <w:rsid w:val="00F816BB"/>
    <w:rsid w:val="00F81B63"/>
    <w:rsid w:val="00F81BC6"/>
    <w:rsid w:val="00F81CB2"/>
    <w:rsid w:val="00F820DE"/>
    <w:rsid w:val="00F83120"/>
    <w:rsid w:val="00F839ED"/>
    <w:rsid w:val="00F83CBF"/>
    <w:rsid w:val="00F83EDE"/>
    <w:rsid w:val="00F83F6B"/>
    <w:rsid w:val="00F842D2"/>
    <w:rsid w:val="00F847F9"/>
    <w:rsid w:val="00F84E33"/>
    <w:rsid w:val="00F851CE"/>
    <w:rsid w:val="00F85304"/>
    <w:rsid w:val="00F85433"/>
    <w:rsid w:val="00F85CD3"/>
    <w:rsid w:val="00F86069"/>
    <w:rsid w:val="00F86482"/>
    <w:rsid w:val="00F864C1"/>
    <w:rsid w:val="00F86537"/>
    <w:rsid w:val="00F86A7E"/>
    <w:rsid w:val="00F86D49"/>
    <w:rsid w:val="00F87208"/>
    <w:rsid w:val="00F874AE"/>
    <w:rsid w:val="00F8781E"/>
    <w:rsid w:val="00F87870"/>
    <w:rsid w:val="00F87AC7"/>
    <w:rsid w:val="00F87D7B"/>
    <w:rsid w:val="00F90037"/>
    <w:rsid w:val="00F9021E"/>
    <w:rsid w:val="00F906E3"/>
    <w:rsid w:val="00F90E09"/>
    <w:rsid w:val="00F91624"/>
    <w:rsid w:val="00F9176C"/>
    <w:rsid w:val="00F92729"/>
    <w:rsid w:val="00F93762"/>
    <w:rsid w:val="00F93A36"/>
    <w:rsid w:val="00F93D9E"/>
    <w:rsid w:val="00F93E81"/>
    <w:rsid w:val="00F940FC"/>
    <w:rsid w:val="00F94104"/>
    <w:rsid w:val="00F942B5"/>
    <w:rsid w:val="00F94662"/>
    <w:rsid w:val="00F9491F"/>
    <w:rsid w:val="00F94D30"/>
    <w:rsid w:val="00F95217"/>
    <w:rsid w:val="00F955CD"/>
    <w:rsid w:val="00F9570E"/>
    <w:rsid w:val="00F95DD5"/>
    <w:rsid w:val="00F964A5"/>
    <w:rsid w:val="00F964BB"/>
    <w:rsid w:val="00F96F65"/>
    <w:rsid w:val="00F97663"/>
    <w:rsid w:val="00F97AB1"/>
    <w:rsid w:val="00FA02D2"/>
    <w:rsid w:val="00FA030A"/>
    <w:rsid w:val="00FA0438"/>
    <w:rsid w:val="00FA0652"/>
    <w:rsid w:val="00FA0E4F"/>
    <w:rsid w:val="00FA12EE"/>
    <w:rsid w:val="00FA1FEF"/>
    <w:rsid w:val="00FA2387"/>
    <w:rsid w:val="00FA28AC"/>
    <w:rsid w:val="00FA2B8C"/>
    <w:rsid w:val="00FA2BD1"/>
    <w:rsid w:val="00FA30B6"/>
    <w:rsid w:val="00FA3A9F"/>
    <w:rsid w:val="00FA3CCB"/>
    <w:rsid w:val="00FA4169"/>
    <w:rsid w:val="00FA428A"/>
    <w:rsid w:val="00FA431E"/>
    <w:rsid w:val="00FA4551"/>
    <w:rsid w:val="00FA46FF"/>
    <w:rsid w:val="00FA4FC8"/>
    <w:rsid w:val="00FA5153"/>
    <w:rsid w:val="00FA5495"/>
    <w:rsid w:val="00FA5741"/>
    <w:rsid w:val="00FA58F0"/>
    <w:rsid w:val="00FA614B"/>
    <w:rsid w:val="00FA61A9"/>
    <w:rsid w:val="00FA6461"/>
    <w:rsid w:val="00FA66D3"/>
    <w:rsid w:val="00FA6ABF"/>
    <w:rsid w:val="00FA6F70"/>
    <w:rsid w:val="00FA726E"/>
    <w:rsid w:val="00FA77C3"/>
    <w:rsid w:val="00FA7C65"/>
    <w:rsid w:val="00FB0415"/>
    <w:rsid w:val="00FB0816"/>
    <w:rsid w:val="00FB0857"/>
    <w:rsid w:val="00FB09BA"/>
    <w:rsid w:val="00FB1362"/>
    <w:rsid w:val="00FB245B"/>
    <w:rsid w:val="00FB283F"/>
    <w:rsid w:val="00FB3C7A"/>
    <w:rsid w:val="00FB3E1A"/>
    <w:rsid w:val="00FB430B"/>
    <w:rsid w:val="00FB4436"/>
    <w:rsid w:val="00FB4A7A"/>
    <w:rsid w:val="00FB4AB7"/>
    <w:rsid w:val="00FB5404"/>
    <w:rsid w:val="00FB5BFD"/>
    <w:rsid w:val="00FB5C62"/>
    <w:rsid w:val="00FB6048"/>
    <w:rsid w:val="00FB61EB"/>
    <w:rsid w:val="00FB6F02"/>
    <w:rsid w:val="00FB6FCC"/>
    <w:rsid w:val="00FB743C"/>
    <w:rsid w:val="00FB78DA"/>
    <w:rsid w:val="00FB7AA1"/>
    <w:rsid w:val="00FB7B12"/>
    <w:rsid w:val="00FC04BF"/>
    <w:rsid w:val="00FC19AF"/>
    <w:rsid w:val="00FC1D5A"/>
    <w:rsid w:val="00FC1FA3"/>
    <w:rsid w:val="00FC20B2"/>
    <w:rsid w:val="00FC28C3"/>
    <w:rsid w:val="00FC2B2A"/>
    <w:rsid w:val="00FC2D7B"/>
    <w:rsid w:val="00FC33F9"/>
    <w:rsid w:val="00FC43BF"/>
    <w:rsid w:val="00FC5853"/>
    <w:rsid w:val="00FC5917"/>
    <w:rsid w:val="00FC5A1C"/>
    <w:rsid w:val="00FC6316"/>
    <w:rsid w:val="00FC63C1"/>
    <w:rsid w:val="00FC640D"/>
    <w:rsid w:val="00FC6E8D"/>
    <w:rsid w:val="00FC7AA6"/>
    <w:rsid w:val="00FC7B01"/>
    <w:rsid w:val="00FD0516"/>
    <w:rsid w:val="00FD0AE1"/>
    <w:rsid w:val="00FD0CF5"/>
    <w:rsid w:val="00FD1146"/>
    <w:rsid w:val="00FD17E0"/>
    <w:rsid w:val="00FD1B28"/>
    <w:rsid w:val="00FD1BB8"/>
    <w:rsid w:val="00FD1F44"/>
    <w:rsid w:val="00FD2128"/>
    <w:rsid w:val="00FD21CC"/>
    <w:rsid w:val="00FD21ED"/>
    <w:rsid w:val="00FD2326"/>
    <w:rsid w:val="00FD26BA"/>
    <w:rsid w:val="00FD29DC"/>
    <w:rsid w:val="00FD307B"/>
    <w:rsid w:val="00FD3E9B"/>
    <w:rsid w:val="00FD4643"/>
    <w:rsid w:val="00FD5217"/>
    <w:rsid w:val="00FD5452"/>
    <w:rsid w:val="00FD5AA1"/>
    <w:rsid w:val="00FD5B8A"/>
    <w:rsid w:val="00FD65D9"/>
    <w:rsid w:val="00FD6695"/>
    <w:rsid w:val="00FD6C71"/>
    <w:rsid w:val="00FD6F3B"/>
    <w:rsid w:val="00FD7681"/>
    <w:rsid w:val="00FD7A48"/>
    <w:rsid w:val="00FD7D1E"/>
    <w:rsid w:val="00FE03FA"/>
    <w:rsid w:val="00FE0683"/>
    <w:rsid w:val="00FE0BA7"/>
    <w:rsid w:val="00FE0C33"/>
    <w:rsid w:val="00FE0C58"/>
    <w:rsid w:val="00FE0D49"/>
    <w:rsid w:val="00FE0EDB"/>
    <w:rsid w:val="00FE1681"/>
    <w:rsid w:val="00FE1D7A"/>
    <w:rsid w:val="00FE1E7C"/>
    <w:rsid w:val="00FE2659"/>
    <w:rsid w:val="00FE2BB6"/>
    <w:rsid w:val="00FE2ED9"/>
    <w:rsid w:val="00FE3A69"/>
    <w:rsid w:val="00FE3D21"/>
    <w:rsid w:val="00FE40F6"/>
    <w:rsid w:val="00FE41E8"/>
    <w:rsid w:val="00FE433D"/>
    <w:rsid w:val="00FE44EA"/>
    <w:rsid w:val="00FE4507"/>
    <w:rsid w:val="00FE45C0"/>
    <w:rsid w:val="00FE4CD4"/>
    <w:rsid w:val="00FE4DDF"/>
    <w:rsid w:val="00FE53F6"/>
    <w:rsid w:val="00FE576A"/>
    <w:rsid w:val="00FE5BC8"/>
    <w:rsid w:val="00FE63A1"/>
    <w:rsid w:val="00FE683D"/>
    <w:rsid w:val="00FE68E4"/>
    <w:rsid w:val="00FE6EF1"/>
    <w:rsid w:val="00FE7095"/>
    <w:rsid w:val="00FE7151"/>
    <w:rsid w:val="00FE79AC"/>
    <w:rsid w:val="00FE7B37"/>
    <w:rsid w:val="00FE7C61"/>
    <w:rsid w:val="00FF0134"/>
    <w:rsid w:val="00FF0A9C"/>
    <w:rsid w:val="00FF0AAD"/>
    <w:rsid w:val="00FF1423"/>
    <w:rsid w:val="00FF1816"/>
    <w:rsid w:val="00FF225A"/>
    <w:rsid w:val="00FF2292"/>
    <w:rsid w:val="00FF23D9"/>
    <w:rsid w:val="00FF2451"/>
    <w:rsid w:val="00FF263D"/>
    <w:rsid w:val="00FF2D88"/>
    <w:rsid w:val="00FF31E6"/>
    <w:rsid w:val="00FF3222"/>
    <w:rsid w:val="00FF32D9"/>
    <w:rsid w:val="00FF336D"/>
    <w:rsid w:val="00FF34A3"/>
    <w:rsid w:val="00FF435E"/>
    <w:rsid w:val="00FF4373"/>
    <w:rsid w:val="00FF53EB"/>
    <w:rsid w:val="00FF5467"/>
    <w:rsid w:val="00FF5472"/>
    <w:rsid w:val="00FF619D"/>
    <w:rsid w:val="00FF62EF"/>
    <w:rsid w:val="00FF662A"/>
    <w:rsid w:val="00FF6A66"/>
    <w:rsid w:val="00FF754E"/>
    <w:rsid w:val="00FF7763"/>
    <w:rsid w:val="00FF78DA"/>
    <w:rsid w:val="00FF7F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0FF391"/>
  <w15:docId w15:val="{D470298F-9613-4915-AA7C-BE2A25EE2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AF492C"/>
    <w:rPr>
      <w:rFonts w:ascii="Verdana" w:hAnsi="Verdana"/>
      <w:color w:val="000000"/>
      <w:kern w:val="28"/>
      <w:sz w:val="22"/>
    </w:rPr>
  </w:style>
  <w:style w:type="paragraph" w:styleId="ListParagraph">
    <w:name w:val="List Paragraph"/>
    <w:basedOn w:val="Normal"/>
    <w:uiPriority w:val="34"/>
    <w:qFormat/>
    <w:rsid w:val="00B00CDD"/>
    <w:pPr>
      <w:ind w:left="720"/>
      <w:contextualSpacing/>
    </w:pPr>
  </w:style>
  <w:style w:type="paragraph" w:customStyle="1" w:styleId="Default">
    <w:name w:val="Default"/>
    <w:rsid w:val="00BE542B"/>
    <w:pPr>
      <w:autoSpaceDE w:val="0"/>
      <w:autoSpaceDN w:val="0"/>
      <w:adjustRightInd w:val="0"/>
    </w:pPr>
    <w:rPr>
      <w:rFonts w:ascii="Arial" w:hAnsi="Arial" w:cs="Arial"/>
      <w:color w:val="000000"/>
      <w:sz w:val="24"/>
      <w:szCs w:val="24"/>
    </w:rPr>
  </w:style>
  <w:style w:type="numbering" w:customStyle="1" w:styleId="StylesList1">
    <w:name w:val="StylesList1"/>
    <w:uiPriority w:val="99"/>
    <w:rsid w:val="004C28FB"/>
  </w:style>
  <w:style w:type="paragraph" w:styleId="Revision">
    <w:name w:val="Revision"/>
    <w:hidden/>
    <w:uiPriority w:val="99"/>
    <w:semiHidden/>
    <w:rsid w:val="005C5BCF"/>
    <w:rPr>
      <w:rFonts w:ascii="Verdana" w:hAnsi="Verdana"/>
      <w:sz w:val="22"/>
    </w:rPr>
  </w:style>
  <w:style w:type="paragraph" w:styleId="NormalWeb">
    <w:name w:val="Normal (Web)"/>
    <w:basedOn w:val="Normal"/>
    <w:uiPriority w:val="99"/>
    <w:semiHidden/>
    <w:unhideWhenUsed/>
    <w:rsid w:val="007E5E06"/>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2530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A1C361-31AA-4BDB-A217-B7373EC732DE}">
  <we:reference id="5b395aeb-6d28-4a27-9c69-a73d67695275"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465EE32-5F1F-42B1-90B8-1EBEE072F3FD}">
  <ds:schemaRefs>
    <ds:schemaRef ds:uri="http://schemas.openxmlformats.org/officeDocument/2006/bibliography"/>
  </ds:schemaRefs>
</ds:datastoreItem>
</file>

<file path=customXml/itemProps3.xml><?xml version="1.0" encoding="utf-8"?>
<ds:datastoreItem xmlns:ds="http://schemas.openxmlformats.org/officeDocument/2006/customXml" ds:itemID="{C7554D57-FDE3-4181-AAEB-CAF1D314CEF3}"/>
</file>

<file path=customXml/itemProps4.xml><?xml version="1.0" encoding="utf-8"?>
<ds:datastoreItem xmlns:ds="http://schemas.openxmlformats.org/officeDocument/2006/customXml" ds:itemID="{46176B42-1E14-48AE-9756-080CE4A8C9AC}"/>
</file>

<file path=customXml/itemProps5.xml><?xml version="1.0" encoding="utf-8"?>
<ds:datastoreItem xmlns:ds="http://schemas.openxmlformats.org/officeDocument/2006/customXml" ds:itemID="{D082C6BB-61E3-4559-BE68-93136B517C64}"/>
</file>

<file path=docProps/app.xml><?xml version="1.0" encoding="utf-8"?>
<Properties xmlns="http://schemas.openxmlformats.org/officeDocument/2006/extended-properties" xmlns:vt="http://schemas.openxmlformats.org/officeDocument/2006/docPropsVTypes">
  <Template>Decisions</Template>
  <TotalTime>24</TotalTime>
  <Pages>38</Pages>
  <Words>17536</Words>
  <Characters>99959</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117261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Saward, Kathryn</dc:creator>
  <cp:lastModifiedBy>Richards, Clive</cp:lastModifiedBy>
  <cp:revision>10</cp:revision>
  <cp:lastPrinted>2013-05-29T14:27:00Z</cp:lastPrinted>
  <dcterms:created xsi:type="dcterms:W3CDTF">2024-04-09T11:33:00Z</dcterms:created>
  <dcterms:modified xsi:type="dcterms:W3CDTF">2024-04-09T12:02:00Z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