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77777777" w:rsidR="00C779E8" w:rsidRDefault="00AD425F">
      <w:r>
        <w:pict w14:anchorId="32B4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7831D9AD" w:rsidR="00C779E8" w:rsidRPr="00D76AEF" w:rsidRDefault="00FD6812" w:rsidP="00D25177">
            <w:pPr>
              <w:spacing w:before="120"/>
              <w:ind w:left="-108" w:right="34"/>
              <w:rPr>
                <w:rFonts w:ascii="Arial" w:hAnsi="Arial" w:cs="Arial"/>
                <w:b/>
                <w:color w:val="000000"/>
                <w:sz w:val="24"/>
                <w:szCs w:val="24"/>
              </w:rPr>
            </w:pPr>
            <w:r w:rsidRPr="00D76AEF">
              <w:rPr>
                <w:rFonts w:ascii="Arial" w:hAnsi="Arial" w:cs="Arial"/>
                <w:b/>
                <w:color w:val="000000"/>
                <w:sz w:val="24"/>
                <w:szCs w:val="24"/>
              </w:rPr>
              <w:t>B</w:t>
            </w:r>
            <w:r w:rsidR="00C779E8" w:rsidRPr="00D76AEF">
              <w:rPr>
                <w:rFonts w:ascii="Arial" w:hAnsi="Arial" w:cs="Arial"/>
                <w:b/>
                <w:color w:val="000000"/>
                <w:sz w:val="24"/>
                <w:szCs w:val="24"/>
              </w:rPr>
              <w:t>y</w:t>
            </w:r>
            <w:r w:rsidRPr="00D76AEF">
              <w:rPr>
                <w:rFonts w:ascii="Arial" w:hAnsi="Arial" w:cs="Arial"/>
                <w:b/>
                <w:color w:val="000000"/>
                <w:sz w:val="24"/>
                <w:szCs w:val="24"/>
              </w:rPr>
              <w:t xml:space="preserve"> A Spencer-Peet </w:t>
            </w:r>
            <w:proofErr w:type="gramStart"/>
            <w:r w:rsidRPr="00D76AEF">
              <w:rPr>
                <w:rFonts w:ascii="Arial" w:hAnsi="Arial" w:cs="Arial"/>
                <w:b/>
                <w:color w:val="000000"/>
                <w:sz w:val="24"/>
                <w:szCs w:val="24"/>
              </w:rPr>
              <w:t>BSc(</w:t>
            </w:r>
            <w:proofErr w:type="gramEnd"/>
            <w:r w:rsidRPr="00D76AEF">
              <w:rPr>
                <w:rFonts w:ascii="Arial" w:hAnsi="Arial" w:cs="Arial"/>
                <w:b/>
                <w:color w:val="000000"/>
                <w:sz w:val="24"/>
                <w:szCs w:val="24"/>
              </w:rPr>
              <w:t xml:space="preserve">Hons) </w:t>
            </w:r>
            <w:proofErr w:type="spellStart"/>
            <w:r w:rsidRPr="00D76AEF">
              <w:rPr>
                <w:rFonts w:ascii="Arial" w:hAnsi="Arial" w:cs="Arial"/>
                <w:b/>
                <w:color w:val="000000"/>
                <w:sz w:val="24"/>
                <w:szCs w:val="24"/>
              </w:rPr>
              <w:t>PGDip.LP</w:t>
            </w:r>
            <w:proofErr w:type="spellEnd"/>
            <w:r w:rsidRPr="00D76AEF">
              <w:rPr>
                <w:rFonts w:ascii="Arial" w:hAnsi="Arial" w:cs="Arial"/>
                <w:b/>
                <w:color w:val="000000"/>
                <w:sz w:val="24"/>
                <w:szCs w:val="24"/>
              </w:rPr>
              <w:t xml:space="preserve"> Solicitor (Non Practicing)</w:t>
            </w:r>
          </w:p>
        </w:tc>
      </w:tr>
      <w:tr w:rsidR="00C779E8" w:rsidRPr="00E3101A" w14:paraId="6AD3D6C3" w14:textId="77777777">
        <w:trPr>
          <w:cantSplit/>
          <w:trHeight w:val="357"/>
        </w:trPr>
        <w:tc>
          <w:tcPr>
            <w:tcW w:w="9356" w:type="dxa"/>
          </w:tcPr>
          <w:p w14:paraId="762B010A" w14:textId="77777777" w:rsidR="00C779E8" w:rsidRPr="00D76AEF" w:rsidRDefault="00C779E8">
            <w:pPr>
              <w:spacing w:before="120"/>
              <w:ind w:left="-108" w:right="34"/>
              <w:rPr>
                <w:rFonts w:ascii="Arial" w:hAnsi="Arial" w:cs="Arial"/>
                <w:b/>
                <w:color w:val="000000"/>
                <w:sz w:val="20"/>
              </w:rPr>
            </w:pPr>
            <w:r w:rsidRPr="00D76AEF">
              <w:rPr>
                <w:rFonts w:ascii="Arial" w:hAnsi="Arial" w:cs="Arial"/>
                <w:b/>
                <w:color w:val="000000"/>
                <w:sz w:val="20"/>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60CAB743" w:rsidR="00C779E8" w:rsidRPr="00D76AEF" w:rsidRDefault="00C779E8">
            <w:pPr>
              <w:spacing w:before="120"/>
              <w:ind w:left="-108" w:right="176"/>
              <w:rPr>
                <w:rFonts w:ascii="Arial" w:hAnsi="Arial" w:cs="Arial"/>
                <w:b/>
                <w:color w:val="000000"/>
                <w:sz w:val="20"/>
              </w:rPr>
            </w:pPr>
            <w:r w:rsidRPr="00D76AEF">
              <w:rPr>
                <w:rFonts w:ascii="Arial" w:hAnsi="Arial" w:cs="Arial"/>
                <w:b/>
                <w:color w:val="000000"/>
                <w:sz w:val="20"/>
              </w:rPr>
              <w:t xml:space="preserve">Decision date: </w:t>
            </w:r>
            <w:r w:rsidR="00AD425F">
              <w:rPr>
                <w:rFonts w:ascii="Arial" w:hAnsi="Arial" w:cs="Arial"/>
                <w:b/>
                <w:color w:val="000000"/>
                <w:sz w:val="20"/>
              </w:rPr>
              <w:t>20 March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7ACAC67B"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A74AB7">
              <w:rPr>
                <w:rFonts w:ascii="Arial" w:hAnsi="Arial" w:cs="Arial"/>
                <w:b/>
                <w:color w:val="000000"/>
                <w:sz w:val="24"/>
                <w:szCs w:val="24"/>
              </w:rPr>
              <w:t>ROW/3334819</w:t>
            </w:r>
          </w:p>
          <w:p w14:paraId="715362A3" w14:textId="6078B361"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A74AB7">
              <w:rPr>
                <w:rFonts w:ascii="Arial" w:hAnsi="Arial" w:cs="Arial"/>
                <w:b/>
                <w:color w:val="000000"/>
                <w:sz w:val="24"/>
                <w:szCs w:val="24"/>
              </w:rPr>
              <w:t>South Somerset Bridleways Association</w:t>
            </w:r>
          </w:p>
          <w:p w14:paraId="26FC09D1" w14:textId="691200B3" w:rsidR="00C779E8" w:rsidRPr="00E3101A" w:rsidRDefault="00A74AB7">
            <w:pPr>
              <w:spacing w:after="60"/>
              <w:rPr>
                <w:rFonts w:ascii="Arial" w:hAnsi="Arial" w:cs="Arial"/>
                <w:b/>
                <w:color w:val="000000"/>
                <w:sz w:val="24"/>
                <w:szCs w:val="24"/>
              </w:rPr>
            </w:pPr>
            <w:r>
              <w:rPr>
                <w:rFonts w:ascii="Arial" w:hAnsi="Arial" w:cs="Arial"/>
                <w:b/>
                <w:color w:val="000000"/>
                <w:sz w:val="24"/>
                <w:szCs w:val="24"/>
              </w:rPr>
              <w:t>Somerset</w:t>
            </w:r>
            <w:r w:rsidR="00C779E8" w:rsidRPr="00E3101A">
              <w:rPr>
                <w:rFonts w:ascii="Arial" w:hAnsi="Arial" w:cs="Arial"/>
                <w:b/>
                <w:color w:val="000000"/>
                <w:sz w:val="24"/>
                <w:szCs w:val="24"/>
              </w:rPr>
              <w:t xml:space="preserve"> Council</w:t>
            </w:r>
          </w:p>
          <w:p w14:paraId="2E11617B" w14:textId="71073400" w:rsidR="00C779E8" w:rsidRPr="00E3101A" w:rsidRDefault="006A1B1C">
            <w:pPr>
              <w:spacing w:after="60"/>
              <w:rPr>
                <w:rFonts w:ascii="Arial" w:hAnsi="Arial" w:cs="Arial"/>
                <w:b/>
                <w:color w:val="000000"/>
                <w:sz w:val="24"/>
                <w:szCs w:val="24"/>
              </w:rPr>
            </w:pPr>
            <w:r>
              <w:rPr>
                <w:rFonts w:ascii="Arial" w:hAnsi="Arial" w:cs="Arial"/>
                <w:b/>
                <w:color w:val="000000"/>
                <w:sz w:val="24"/>
                <w:szCs w:val="24"/>
              </w:rPr>
              <w:t>A</w:t>
            </w:r>
            <w:r w:rsidR="00A74AB7" w:rsidRPr="00A74AB7">
              <w:rPr>
                <w:rFonts w:ascii="Arial" w:hAnsi="Arial" w:cs="Arial"/>
                <w:b/>
                <w:color w:val="000000"/>
                <w:sz w:val="24"/>
                <w:szCs w:val="24"/>
              </w:rPr>
              <w:t xml:space="preserve">pplication to upgrade to a bridleway the footpath from 323101 (Cuttiford's Door) to 321104 (Lower Langham) </w:t>
            </w:r>
            <w:r w:rsidR="00C779E8" w:rsidRPr="00E3101A">
              <w:rPr>
                <w:rFonts w:ascii="Arial" w:hAnsi="Arial" w:cs="Arial"/>
                <w:b/>
                <w:color w:val="000000"/>
                <w:sz w:val="24"/>
                <w:szCs w:val="24"/>
              </w:rPr>
              <w:t>(O</w:t>
            </w:r>
            <w:r w:rsidR="007B4766">
              <w:rPr>
                <w:rFonts w:ascii="Arial" w:hAnsi="Arial" w:cs="Arial"/>
                <w:b/>
                <w:color w:val="000000"/>
                <w:sz w:val="24"/>
                <w:szCs w:val="24"/>
              </w:rPr>
              <w:t xml:space="preserve">rder </w:t>
            </w:r>
            <w:r w:rsidR="00C779E8" w:rsidRPr="00E3101A">
              <w:rPr>
                <w:rFonts w:ascii="Arial" w:hAnsi="Arial" w:cs="Arial"/>
                <w:b/>
                <w:color w:val="000000"/>
                <w:sz w:val="24"/>
                <w:szCs w:val="24"/>
              </w:rPr>
              <w:t>M</w:t>
            </w:r>
            <w:r w:rsidR="007B4766">
              <w:rPr>
                <w:rFonts w:ascii="Arial" w:hAnsi="Arial" w:cs="Arial"/>
                <w:b/>
                <w:color w:val="000000"/>
                <w:sz w:val="24"/>
                <w:szCs w:val="24"/>
              </w:rPr>
              <w:t>aking Authority</w:t>
            </w:r>
            <w:r w:rsidR="00C779E8" w:rsidRPr="00E3101A">
              <w:rPr>
                <w:rFonts w:ascii="Arial" w:hAnsi="Arial" w:cs="Arial"/>
                <w:b/>
                <w:color w:val="000000"/>
                <w:sz w:val="24"/>
                <w:szCs w:val="24"/>
              </w:rPr>
              <w:t xml:space="preserve"> ref</w:t>
            </w:r>
            <w:r w:rsidR="007B4766">
              <w:rPr>
                <w:rFonts w:ascii="Arial" w:hAnsi="Arial" w:cs="Arial"/>
                <w:b/>
                <w:color w:val="000000"/>
                <w:sz w:val="24"/>
                <w:szCs w:val="24"/>
              </w:rPr>
              <w:t>erence:</w:t>
            </w:r>
            <w:r w:rsidR="00C779E8" w:rsidRPr="00E3101A">
              <w:rPr>
                <w:rFonts w:ascii="Arial" w:hAnsi="Arial" w:cs="Arial"/>
                <w:b/>
                <w:color w:val="000000"/>
                <w:sz w:val="24"/>
                <w:szCs w:val="24"/>
              </w:rPr>
              <w:t xml:space="preserve"> </w:t>
            </w:r>
            <w:r w:rsidR="00A74AB7">
              <w:rPr>
                <w:rFonts w:ascii="Arial" w:hAnsi="Arial" w:cs="Arial"/>
                <w:b/>
                <w:color w:val="000000"/>
                <w:sz w:val="24"/>
                <w:szCs w:val="24"/>
              </w:rPr>
              <w:t>526M</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529FCA87"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sidR="00A74AB7">
              <w:rPr>
                <w:rFonts w:ascii="Arial" w:hAnsi="Arial" w:cs="Arial"/>
                <w:sz w:val="24"/>
                <w:szCs w:val="24"/>
              </w:rPr>
              <w:t>Somerset Council</w:t>
            </w:r>
            <w:r w:rsidRPr="00E3101A">
              <w:rPr>
                <w:rFonts w:ascii="Arial" w:hAnsi="Arial" w:cs="Arial"/>
                <w:sz w:val="24"/>
                <w:szCs w:val="24"/>
              </w:rPr>
              <w:t xml:space="preserve"> </w:t>
            </w:r>
            <w:r w:rsidR="00EB02D5">
              <w:rPr>
                <w:rFonts w:ascii="Arial" w:hAnsi="Arial" w:cs="Arial"/>
                <w:sz w:val="24"/>
                <w:szCs w:val="24"/>
              </w:rPr>
              <w:t xml:space="preserve">(the Council) </w:t>
            </w:r>
            <w:r w:rsidRPr="00E3101A">
              <w:rPr>
                <w:rFonts w:ascii="Arial" w:hAnsi="Arial" w:cs="Arial"/>
                <w:sz w:val="24"/>
                <w:szCs w:val="24"/>
              </w:rPr>
              <w:t>to determine an application for an Order, under Section 53(5) of that Act.</w:t>
            </w:r>
          </w:p>
        </w:tc>
      </w:tr>
      <w:tr w:rsidR="00C779E8" w:rsidRPr="00E3101A" w14:paraId="7855434D" w14:textId="77777777">
        <w:tc>
          <w:tcPr>
            <w:tcW w:w="9520" w:type="dxa"/>
          </w:tcPr>
          <w:p w14:paraId="53477B62" w14:textId="7B69CAEE"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sidR="00D17C6F">
              <w:rPr>
                <w:rFonts w:ascii="Arial" w:hAnsi="Arial" w:cs="Arial"/>
                <w:sz w:val="24"/>
                <w:szCs w:val="24"/>
              </w:rPr>
              <w:t>South Somerset Bridleways Association</w:t>
            </w:r>
            <w:r w:rsidRPr="00E3101A">
              <w:rPr>
                <w:rFonts w:ascii="Arial" w:hAnsi="Arial" w:cs="Arial"/>
                <w:sz w:val="24"/>
                <w:szCs w:val="24"/>
              </w:rPr>
              <w:t xml:space="preserve"> </w:t>
            </w:r>
            <w:r w:rsidR="00272680">
              <w:rPr>
                <w:rFonts w:ascii="Arial" w:hAnsi="Arial" w:cs="Arial"/>
                <w:sz w:val="24"/>
                <w:szCs w:val="24"/>
              </w:rPr>
              <w:t xml:space="preserve">(the SSBA) </w:t>
            </w:r>
            <w:r w:rsidR="00376381">
              <w:rPr>
                <w:rFonts w:ascii="Arial" w:hAnsi="Arial" w:cs="Arial"/>
                <w:sz w:val="24"/>
                <w:szCs w:val="24"/>
              </w:rPr>
              <w:t xml:space="preserve">and is </w:t>
            </w:r>
            <w:r w:rsidRPr="00E3101A">
              <w:rPr>
                <w:rFonts w:ascii="Arial" w:hAnsi="Arial" w:cs="Arial"/>
                <w:sz w:val="24"/>
                <w:szCs w:val="24"/>
              </w:rPr>
              <w:t xml:space="preserve">dated </w:t>
            </w:r>
            <w:r w:rsidR="00FE025D">
              <w:rPr>
                <w:rFonts w:ascii="Arial" w:hAnsi="Arial" w:cs="Arial"/>
                <w:sz w:val="24"/>
                <w:szCs w:val="24"/>
              </w:rPr>
              <w:t>8 December 2023</w:t>
            </w:r>
            <w:r w:rsidRPr="00E3101A">
              <w:rPr>
                <w:rFonts w:ascii="Arial" w:hAnsi="Arial" w:cs="Arial"/>
                <w:sz w:val="24"/>
                <w:szCs w:val="24"/>
              </w:rPr>
              <w:t>.</w:t>
            </w:r>
          </w:p>
        </w:tc>
      </w:tr>
      <w:tr w:rsidR="00C779E8" w:rsidRPr="00E3101A" w14:paraId="029A44D2" w14:textId="77777777">
        <w:tc>
          <w:tcPr>
            <w:tcW w:w="9520" w:type="dxa"/>
          </w:tcPr>
          <w:p w14:paraId="7A03E5F8" w14:textId="13EE5F33" w:rsidR="00C779E8" w:rsidRPr="00E3101A" w:rsidRDefault="00C779E8">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sidR="00247747">
              <w:rPr>
                <w:rFonts w:ascii="Arial" w:hAnsi="Arial" w:cs="Arial"/>
                <w:sz w:val="24"/>
                <w:szCs w:val="24"/>
              </w:rPr>
              <w:t>17 February 20</w:t>
            </w:r>
            <w:r w:rsidR="00400353">
              <w:rPr>
                <w:rFonts w:ascii="Arial" w:hAnsi="Arial" w:cs="Arial"/>
                <w:sz w:val="24"/>
                <w:szCs w:val="24"/>
              </w:rPr>
              <w:t>11</w:t>
            </w:r>
            <w:r w:rsidRPr="00E3101A">
              <w:rPr>
                <w:rFonts w:ascii="Arial" w:hAnsi="Arial" w:cs="Arial"/>
                <w:sz w:val="24"/>
                <w:szCs w:val="24"/>
              </w:rPr>
              <w:t>.</w:t>
            </w:r>
          </w:p>
        </w:tc>
      </w:tr>
      <w:tr w:rsidR="00C779E8" w:rsidRPr="00E3101A" w14:paraId="35A02039" w14:textId="77777777">
        <w:tc>
          <w:tcPr>
            <w:tcW w:w="9520" w:type="dxa"/>
          </w:tcPr>
          <w:p w14:paraId="734EEB27" w14:textId="7E79736A" w:rsidR="00C779E8" w:rsidRPr="00E3101A" w:rsidRDefault="00C779E8">
            <w:pPr>
              <w:pStyle w:val="TBullet"/>
              <w:rPr>
                <w:rFonts w:ascii="Arial" w:hAnsi="Arial" w:cs="Arial"/>
                <w:sz w:val="24"/>
                <w:szCs w:val="24"/>
              </w:rPr>
            </w:pPr>
            <w:r w:rsidRPr="00E3101A">
              <w:rPr>
                <w:rFonts w:ascii="Arial" w:hAnsi="Arial" w:cs="Arial"/>
                <w:sz w:val="24"/>
                <w:szCs w:val="24"/>
              </w:rPr>
              <w:t xml:space="preserve">The Council was consulted about </w:t>
            </w:r>
            <w:r w:rsidR="000D6A25">
              <w:rPr>
                <w:rFonts w:ascii="Arial" w:hAnsi="Arial" w:cs="Arial"/>
                <w:sz w:val="24"/>
                <w:szCs w:val="24"/>
              </w:rPr>
              <w:t>the</w:t>
            </w:r>
            <w:r w:rsidRPr="00E3101A">
              <w:rPr>
                <w:rFonts w:ascii="Arial" w:hAnsi="Arial" w:cs="Arial"/>
                <w:sz w:val="24"/>
                <w:szCs w:val="24"/>
              </w:rPr>
              <w:t xml:space="preserve"> representation on </w:t>
            </w:r>
            <w:r w:rsidR="00304B0B">
              <w:rPr>
                <w:rFonts w:ascii="Arial" w:hAnsi="Arial" w:cs="Arial"/>
                <w:sz w:val="24"/>
                <w:szCs w:val="24"/>
              </w:rPr>
              <w:t>11 December 2023</w:t>
            </w:r>
            <w:r w:rsidRPr="00E3101A">
              <w:rPr>
                <w:rFonts w:ascii="Arial" w:hAnsi="Arial" w:cs="Arial"/>
                <w:sz w:val="24"/>
                <w:szCs w:val="24"/>
              </w:rPr>
              <w:t xml:space="preserve"> and the Council’s response was made on </w:t>
            </w:r>
            <w:r w:rsidR="00E24171">
              <w:rPr>
                <w:rFonts w:ascii="Arial" w:hAnsi="Arial" w:cs="Arial"/>
                <w:sz w:val="24"/>
                <w:szCs w:val="24"/>
              </w:rPr>
              <w:t>25 January 2024</w:t>
            </w:r>
            <w:r w:rsidRPr="00E3101A">
              <w:rPr>
                <w:rFonts w:ascii="Arial" w:hAnsi="Arial" w:cs="Arial"/>
                <w:sz w:val="24"/>
                <w:szCs w:val="24"/>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0A67AAC4" w:rsidR="00C779E8" w:rsidRPr="00E3101A" w:rsidRDefault="00C779E8">
      <w:pPr>
        <w:pStyle w:val="Style1"/>
        <w:rPr>
          <w:rFonts w:ascii="Arial" w:hAnsi="Arial" w:cs="Arial"/>
          <w:sz w:val="24"/>
          <w:szCs w:val="24"/>
        </w:rPr>
      </w:pPr>
      <w:r w:rsidRPr="00E3101A">
        <w:rPr>
          <w:rFonts w:ascii="Arial" w:hAnsi="Arial" w:cs="Arial"/>
          <w:sz w:val="24"/>
          <w:szCs w:val="24"/>
        </w:rPr>
        <w:t>The Council is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77777777"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8CD2FFB" w14:textId="1CF184A2" w:rsidR="00C779E8" w:rsidRPr="00E3101A" w:rsidRDefault="005158A6">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00C779E8"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00E3101A" w:rsidRPr="00E3101A">
        <w:t xml:space="preserve"> </w:t>
      </w:r>
    </w:p>
    <w:p w14:paraId="63BFB505" w14:textId="145EE153" w:rsidR="0079380E" w:rsidRPr="001B4B10" w:rsidRDefault="00FF6DC4" w:rsidP="001B4B10">
      <w:pPr>
        <w:pStyle w:val="Style1"/>
        <w:rPr>
          <w:rFonts w:ascii="Arial" w:hAnsi="Arial" w:cs="Arial"/>
          <w:sz w:val="24"/>
          <w:szCs w:val="24"/>
        </w:rPr>
      </w:pPr>
      <w:r>
        <w:rPr>
          <w:rFonts w:ascii="Arial" w:hAnsi="Arial" w:cs="Arial"/>
          <w:sz w:val="24"/>
          <w:szCs w:val="24"/>
        </w:rPr>
        <w:t xml:space="preserve">The application to upgrade the relevant footpath to bridleway, was submitted by the SSBA, to the Council, in February 2009. The SSBA raise concerns that when the application was submitted, they were advised that it would be processed in </w:t>
      </w:r>
      <w:r>
        <w:rPr>
          <w:rFonts w:ascii="Arial" w:hAnsi="Arial" w:cs="Arial"/>
          <w:sz w:val="24"/>
          <w:szCs w:val="24"/>
        </w:rPr>
        <w:lastRenderedPageBreak/>
        <w:t>chronological order. However, the Council later changed its policy and scored applications against criteria, resulting in the SSBA’s application being moved further back in the queue. The SSBA maintains that the Council’s policy for determining applications in chronological order has been replaced with a policy which disadvantages their application</w:t>
      </w:r>
      <w:r w:rsidR="0079380E">
        <w:rPr>
          <w:rFonts w:ascii="Arial" w:hAnsi="Arial" w:cs="Arial"/>
          <w:sz w:val="24"/>
          <w:szCs w:val="24"/>
        </w:rPr>
        <w:t xml:space="preserve">. </w:t>
      </w:r>
      <w:r w:rsidR="0079380E" w:rsidRPr="001B4B10">
        <w:rPr>
          <w:rFonts w:ascii="Arial" w:hAnsi="Arial" w:cs="Arial"/>
          <w:sz w:val="24"/>
          <w:szCs w:val="24"/>
        </w:rPr>
        <w:t xml:space="preserve">The SSBA </w:t>
      </w:r>
      <w:r w:rsidR="00227704" w:rsidRPr="001B4B10">
        <w:rPr>
          <w:rFonts w:ascii="Arial" w:hAnsi="Arial" w:cs="Arial"/>
          <w:sz w:val="24"/>
          <w:szCs w:val="24"/>
        </w:rPr>
        <w:t xml:space="preserve">has further put it to me that </w:t>
      </w:r>
      <w:r w:rsidR="00C21DDE" w:rsidRPr="001B4B10">
        <w:rPr>
          <w:rFonts w:ascii="Arial" w:hAnsi="Arial" w:cs="Arial"/>
          <w:sz w:val="24"/>
          <w:szCs w:val="24"/>
        </w:rPr>
        <w:t xml:space="preserve">the bridleway would be a useful </w:t>
      </w:r>
      <w:proofErr w:type="gramStart"/>
      <w:r w:rsidR="00C21DDE" w:rsidRPr="001B4B10">
        <w:rPr>
          <w:rFonts w:ascii="Arial" w:hAnsi="Arial" w:cs="Arial"/>
          <w:sz w:val="24"/>
          <w:szCs w:val="24"/>
        </w:rPr>
        <w:t>off road</w:t>
      </w:r>
      <w:proofErr w:type="gramEnd"/>
      <w:r w:rsidR="00C21DDE" w:rsidRPr="001B4B10">
        <w:rPr>
          <w:rFonts w:ascii="Arial" w:hAnsi="Arial" w:cs="Arial"/>
          <w:sz w:val="24"/>
          <w:szCs w:val="24"/>
        </w:rPr>
        <w:t xml:space="preserve"> route for local riders</w:t>
      </w:r>
      <w:r w:rsidR="001C2D8F" w:rsidRPr="001B4B10">
        <w:rPr>
          <w:rFonts w:ascii="Arial" w:hAnsi="Arial" w:cs="Arial"/>
          <w:sz w:val="24"/>
          <w:szCs w:val="24"/>
        </w:rPr>
        <w:t>, and that</w:t>
      </w:r>
      <w:r w:rsidR="00D21997" w:rsidRPr="001B4B10">
        <w:rPr>
          <w:rFonts w:ascii="Arial" w:hAnsi="Arial" w:cs="Arial"/>
          <w:sz w:val="24"/>
          <w:szCs w:val="24"/>
        </w:rPr>
        <w:t>, since the date of the application,</w:t>
      </w:r>
      <w:r w:rsidR="001B4B10" w:rsidRPr="001B4B10">
        <w:rPr>
          <w:rFonts w:ascii="Arial" w:hAnsi="Arial" w:cs="Arial"/>
          <w:sz w:val="24"/>
          <w:szCs w:val="24"/>
        </w:rPr>
        <w:t xml:space="preserve"> </w:t>
      </w:r>
      <w:r w:rsidR="00D66B77" w:rsidRPr="001B4B10">
        <w:rPr>
          <w:rFonts w:ascii="Arial" w:hAnsi="Arial" w:cs="Arial"/>
          <w:sz w:val="24"/>
          <w:szCs w:val="24"/>
        </w:rPr>
        <w:t xml:space="preserve">the Council </w:t>
      </w:r>
      <w:r w:rsidR="00137D1A">
        <w:rPr>
          <w:rFonts w:ascii="Arial" w:hAnsi="Arial" w:cs="Arial"/>
          <w:sz w:val="24"/>
          <w:szCs w:val="24"/>
        </w:rPr>
        <w:t xml:space="preserve">now </w:t>
      </w:r>
      <w:r w:rsidR="00D66B77" w:rsidRPr="001B4B10">
        <w:rPr>
          <w:rFonts w:ascii="Arial" w:hAnsi="Arial" w:cs="Arial"/>
          <w:sz w:val="24"/>
          <w:szCs w:val="24"/>
        </w:rPr>
        <w:t xml:space="preserve">has </w:t>
      </w:r>
      <w:r w:rsidR="00137D1A">
        <w:rPr>
          <w:rFonts w:ascii="Arial" w:hAnsi="Arial" w:cs="Arial"/>
          <w:sz w:val="24"/>
          <w:szCs w:val="24"/>
        </w:rPr>
        <w:t>more r</w:t>
      </w:r>
      <w:r w:rsidR="0086484D">
        <w:rPr>
          <w:rFonts w:ascii="Arial" w:hAnsi="Arial" w:cs="Arial"/>
          <w:sz w:val="24"/>
          <w:szCs w:val="24"/>
        </w:rPr>
        <w:t>e</w:t>
      </w:r>
      <w:r w:rsidR="00137D1A">
        <w:rPr>
          <w:rFonts w:ascii="Arial" w:hAnsi="Arial" w:cs="Arial"/>
          <w:sz w:val="24"/>
          <w:szCs w:val="24"/>
        </w:rPr>
        <w:t>sou</w:t>
      </w:r>
      <w:r w:rsidR="0086484D">
        <w:rPr>
          <w:rFonts w:ascii="Arial" w:hAnsi="Arial" w:cs="Arial"/>
          <w:sz w:val="24"/>
          <w:szCs w:val="24"/>
        </w:rPr>
        <w:t>r</w:t>
      </w:r>
      <w:r w:rsidR="00137D1A">
        <w:rPr>
          <w:rFonts w:ascii="Arial" w:hAnsi="Arial" w:cs="Arial"/>
          <w:sz w:val="24"/>
          <w:szCs w:val="24"/>
        </w:rPr>
        <w:t xml:space="preserve">ces in terms of </w:t>
      </w:r>
      <w:r w:rsidR="003A2ECF" w:rsidRPr="001B4B10">
        <w:rPr>
          <w:rFonts w:ascii="Arial" w:hAnsi="Arial" w:cs="Arial"/>
          <w:sz w:val="24"/>
          <w:szCs w:val="24"/>
        </w:rPr>
        <w:t>increased</w:t>
      </w:r>
      <w:r w:rsidR="00463B6A" w:rsidRPr="001B4B10">
        <w:rPr>
          <w:rFonts w:ascii="Arial" w:hAnsi="Arial" w:cs="Arial"/>
          <w:sz w:val="24"/>
          <w:szCs w:val="24"/>
        </w:rPr>
        <w:t xml:space="preserve"> staff</w:t>
      </w:r>
      <w:r w:rsidR="00137D1A">
        <w:rPr>
          <w:rFonts w:ascii="Arial" w:hAnsi="Arial" w:cs="Arial"/>
          <w:sz w:val="24"/>
          <w:szCs w:val="24"/>
        </w:rPr>
        <w:t xml:space="preserve"> numbers</w:t>
      </w:r>
      <w:r w:rsidR="00463B6A" w:rsidRPr="001B4B10">
        <w:rPr>
          <w:rFonts w:ascii="Arial" w:hAnsi="Arial" w:cs="Arial"/>
          <w:sz w:val="24"/>
          <w:szCs w:val="24"/>
        </w:rPr>
        <w:t xml:space="preserve"> who </w:t>
      </w:r>
      <w:r w:rsidR="001B4B10" w:rsidRPr="001B4B10">
        <w:rPr>
          <w:rFonts w:ascii="Arial" w:hAnsi="Arial" w:cs="Arial"/>
          <w:sz w:val="24"/>
          <w:szCs w:val="24"/>
        </w:rPr>
        <w:t>determine such applications</w:t>
      </w:r>
      <w:r w:rsidR="001B4B10">
        <w:rPr>
          <w:rFonts w:ascii="Arial" w:hAnsi="Arial" w:cs="Arial"/>
          <w:sz w:val="24"/>
          <w:szCs w:val="24"/>
        </w:rPr>
        <w:t>.</w:t>
      </w:r>
    </w:p>
    <w:p w14:paraId="12B67F8A" w14:textId="34538EE7" w:rsidR="00C779E8" w:rsidRPr="007960CD" w:rsidRDefault="00FC1A5F" w:rsidP="007960CD">
      <w:pPr>
        <w:pStyle w:val="Style1"/>
        <w:rPr>
          <w:rFonts w:ascii="Arial" w:hAnsi="Arial" w:cs="Arial"/>
          <w:sz w:val="24"/>
          <w:szCs w:val="24"/>
        </w:rPr>
      </w:pPr>
      <w:r>
        <w:rPr>
          <w:rFonts w:ascii="Arial" w:hAnsi="Arial" w:cs="Arial"/>
          <w:sz w:val="24"/>
          <w:szCs w:val="24"/>
        </w:rPr>
        <w:t>The Council confirms that</w:t>
      </w:r>
      <w:r w:rsidR="008676CA">
        <w:rPr>
          <w:rFonts w:ascii="Arial" w:hAnsi="Arial" w:cs="Arial"/>
          <w:sz w:val="24"/>
          <w:szCs w:val="24"/>
        </w:rPr>
        <w:t xml:space="preserve">, as </w:t>
      </w:r>
      <w:r w:rsidR="0009230B">
        <w:rPr>
          <w:rFonts w:ascii="Arial" w:hAnsi="Arial" w:cs="Arial"/>
          <w:sz w:val="24"/>
          <w:szCs w:val="24"/>
        </w:rPr>
        <w:t xml:space="preserve">set out </w:t>
      </w:r>
      <w:r w:rsidR="008079C9">
        <w:rPr>
          <w:rFonts w:ascii="Arial" w:hAnsi="Arial" w:cs="Arial"/>
          <w:sz w:val="24"/>
          <w:szCs w:val="24"/>
        </w:rPr>
        <w:t>in their S</w:t>
      </w:r>
      <w:r w:rsidR="00BD083B">
        <w:rPr>
          <w:rFonts w:ascii="Arial" w:hAnsi="Arial" w:cs="Arial"/>
          <w:sz w:val="24"/>
          <w:szCs w:val="24"/>
        </w:rPr>
        <w:t>ta</w:t>
      </w:r>
      <w:r w:rsidR="008079C9">
        <w:rPr>
          <w:rFonts w:ascii="Arial" w:hAnsi="Arial" w:cs="Arial"/>
          <w:sz w:val="24"/>
          <w:szCs w:val="24"/>
        </w:rPr>
        <w:t xml:space="preserve">tement of </w:t>
      </w:r>
      <w:r w:rsidR="00BD083B">
        <w:rPr>
          <w:rFonts w:ascii="Arial" w:hAnsi="Arial" w:cs="Arial"/>
          <w:sz w:val="24"/>
          <w:szCs w:val="24"/>
        </w:rPr>
        <w:t>Priorities</w:t>
      </w:r>
      <w:r w:rsidR="00EA5DF5">
        <w:rPr>
          <w:rFonts w:ascii="Arial" w:hAnsi="Arial" w:cs="Arial"/>
          <w:sz w:val="24"/>
          <w:szCs w:val="24"/>
        </w:rPr>
        <w:t xml:space="preserve"> at the time</w:t>
      </w:r>
      <w:r w:rsidR="00BD083B">
        <w:rPr>
          <w:rFonts w:ascii="Arial" w:hAnsi="Arial" w:cs="Arial"/>
          <w:sz w:val="24"/>
          <w:szCs w:val="24"/>
        </w:rPr>
        <w:t xml:space="preserve">, </w:t>
      </w:r>
      <w:r w:rsidR="00415D0B">
        <w:rPr>
          <w:rFonts w:ascii="Arial" w:hAnsi="Arial" w:cs="Arial"/>
          <w:sz w:val="24"/>
          <w:szCs w:val="24"/>
        </w:rPr>
        <w:t xml:space="preserve">all applications received before </w:t>
      </w:r>
      <w:r w:rsidR="00C32AF6">
        <w:rPr>
          <w:rFonts w:ascii="Arial" w:hAnsi="Arial" w:cs="Arial"/>
          <w:sz w:val="24"/>
          <w:szCs w:val="24"/>
        </w:rPr>
        <w:t xml:space="preserve">2008 were </w:t>
      </w:r>
      <w:r w:rsidR="000A71E3">
        <w:rPr>
          <w:rFonts w:ascii="Arial" w:hAnsi="Arial" w:cs="Arial"/>
          <w:sz w:val="24"/>
          <w:szCs w:val="24"/>
        </w:rPr>
        <w:t>investigated</w:t>
      </w:r>
      <w:r w:rsidR="004B6CB8">
        <w:rPr>
          <w:rFonts w:ascii="Arial" w:hAnsi="Arial" w:cs="Arial"/>
          <w:sz w:val="24"/>
          <w:szCs w:val="24"/>
        </w:rPr>
        <w:t xml:space="preserve"> in chronological order</w:t>
      </w:r>
      <w:r w:rsidR="00C779E8" w:rsidRPr="00E3101A">
        <w:rPr>
          <w:rFonts w:ascii="Arial" w:hAnsi="Arial" w:cs="Arial"/>
          <w:sz w:val="24"/>
          <w:szCs w:val="24"/>
        </w:rPr>
        <w:t>.</w:t>
      </w:r>
      <w:r w:rsidR="004B6CB8">
        <w:rPr>
          <w:rFonts w:ascii="Arial" w:hAnsi="Arial" w:cs="Arial"/>
          <w:sz w:val="24"/>
          <w:szCs w:val="24"/>
        </w:rPr>
        <w:t xml:space="preserve"> </w:t>
      </w:r>
      <w:r w:rsidR="007960CD">
        <w:rPr>
          <w:rFonts w:ascii="Arial" w:hAnsi="Arial" w:cs="Arial"/>
          <w:sz w:val="24"/>
          <w:szCs w:val="24"/>
        </w:rPr>
        <w:t>I</w:t>
      </w:r>
      <w:r w:rsidR="00810197">
        <w:rPr>
          <w:rFonts w:ascii="Arial" w:hAnsi="Arial" w:cs="Arial"/>
          <w:sz w:val="24"/>
          <w:szCs w:val="24"/>
        </w:rPr>
        <w:t xml:space="preserve">n 2008 the Council revised its mechanism for </w:t>
      </w:r>
      <w:r w:rsidR="00EE11E2">
        <w:rPr>
          <w:rFonts w:ascii="Arial" w:hAnsi="Arial" w:cs="Arial"/>
          <w:sz w:val="24"/>
          <w:szCs w:val="24"/>
        </w:rPr>
        <w:t>prioritising applications.</w:t>
      </w:r>
      <w:r w:rsidR="007960CD">
        <w:rPr>
          <w:rFonts w:ascii="Arial" w:hAnsi="Arial" w:cs="Arial"/>
          <w:sz w:val="24"/>
          <w:szCs w:val="24"/>
        </w:rPr>
        <w:t xml:space="preserve"> </w:t>
      </w:r>
      <w:r w:rsidR="000A71E3" w:rsidRPr="007960CD">
        <w:rPr>
          <w:rFonts w:ascii="Arial" w:hAnsi="Arial" w:cs="Arial"/>
          <w:sz w:val="24"/>
          <w:szCs w:val="24"/>
        </w:rPr>
        <w:t>Subsequently</w:t>
      </w:r>
      <w:r w:rsidR="00EE11E2" w:rsidRPr="007960CD">
        <w:rPr>
          <w:rFonts w:ascii="Arial" w:hAnsi="Arial" w:cs="Arial"/>
          <w:sz w:val="24"/>
          <w:szCs w:val="24"/>
        </w:rPr>
        <w:t>,</w:t>
      </w:r>
      <w:r w:rsidR="00677F08" w:rsidRPr="007960CD">
        <w:rPr>
          <w:rFonts w:ascii="Arial" w:hAnsi="Arial" w:cs="Arial"/>
          <w:sz w:val="24"/>
          <w:szCs w:val="24"/>
        </w:rPr>
        <w:t xml:space="preserve"> all </w:t>
      </w:r>
      <w:r w:rsidR="000A71E3" w:rsidRPr="007960CD">
        <w:rPr>
          <w:rFonts w:ascii="Arial" w:hAnsi="Arial" w:cs="Arial"/>
          <w:sz w:val="24"/>
          <w:szCs w:val="24"/>
        </w:rPr>
        <w:t>applications</w:t>
      </w:r>
      <w:r w:rsidR="00677F08" w:rsidRPr="007960CD">
        <w:rPr>
          <w:rFonts w:ascii="Arial" w:hAnsi="Arial" w:cs="Arial"/>
          <w:sz w:val="24"/>
          <w:szCs w:val="24"/>
        </w:rPr>
        <w:t xml:space="preserve"> received between 2008 and 28 November 2011 </w:t>
      </w:r>
      <w:r w:rsidR="008153FC" w:rsidRPr="007960CD">
        <w:rPr>
          <w:rFonts w:ascii="Arial" w:hAnsi="Arial" w:cs="Arial"/>
          <w:sz w:val="24"/>
          <w:szCs w:val="24"/>
        </w:rPr>
        <w:t xml:space="preserve">were assessed against </w:t>
      </w:r>
      <w:r w:rsidR="000A71E3" w:rsidRPr="007960CD">
        <w:rPr>
          <w:rFonts w:ascii="Arial" w:hAnsi="Arial" w:cs="Arial"/>
          <w:sz w:val="24"/>
          <w:szCs w:val="24"/>
        </w:rPr>
        <w:t>criteria</w:t>
      </w:r>
      <w:r w:rsidR="008153FC" w:rsidRPr="007960CD">
        <w:rPr>
          <w:rFonts w:ascii="Arial" w:hAnsi="Arial" w:cs="Arial"/>
          <w:sz w:val="24"/>
          <w:szCs w:val="24"/>
        </w:rPr>
        <w:t xml:space="preserve"> set out in a scorecard. </w:t>
      </w:r>
      <w:r w:rsidR="003C3B25" w:rsidRPr="007960CD">
        <w:rPr>
          <w:rFonts w:ascii="Arial" w:hAnsi="Arial" w:cs="Arial"/>
          <w:sz w:val="24"/>
          <w:szCs w:val="24"/>
        </w:rPr>
        <w:t xml:space="preserve">The resulting scores were then used to rank each application </w:t>
      </w:r>
      <w:r w:rsidR="00337138" w:rsidRPr="007960CD">
        <w:rPr>
          <w:rFonts w:ascii="Arial" w:hAnsi="Arial" w:cs="Arial"/>
          <w:sz w:val="24"/>
          <w:szCs w:val="24"/>
        </w:rPr>
        <w:t>and produce a pri</w:t>
      </w:r>
      <w:r w:rsidR="000A71E3" w:rsidRPr="007960CD">
        <w:rPr>
          <w:rFonts w:ascii="Arial" w:hAnsi="Arial" w:cs="Arial"/>
          <w:sz w:val="24"/>
          <w:szCs w:val="24"/>
        </w:rPr>
        <w:t>oritised</w:t>
      </w:r>
      <w:r w:rsidR="00337138" w:rsidRPr="007960CD">
        <w:rPr>
          <w:rFonts w:ascii="Arial" w:hAnsi="Arial" w:cs="Arial"/>
          <w:sz w:val="24"/>
          <w:szCs w:val="24"/>
        </w:rPr>
        <w:t xml:space="preserve"> list. </w:t>
      </w:r>
    </w:p>
    <w:p w14:paraId="36162E4E" w14:textId="4A9CA2E5" w:rsidR="00337138" w:rsidRPr="00E3101A" w:rsidRDefault="00337138">
      <w:pPr>
        <w:pStyle w:val="Style1"/>
        <w:rPr>
          <w:rFonts w:ascii="Arial" w:hAnsi="Arial" w:cs="Arial"/>
          <w:sz w:val="24"/>
          <w:szCs w:val="24"/>
        </w:rPr>
      </w:pPr>
      <w:r>
        <w:rPr>
          <w:rFonts w:ascii="Arial" w:hAnsi="Arial" w:cs="Arial"/>
          <w:sz w:val="24"/>
          <w:szCs w:val="24"/>
        </w:rPr>
        <w:t xml:space="preserve">A new statement </w:t>
      </w:r>
      <w:r w:rsidR="000A71E3">
        <w:rPr>
          <w:rFonts w:ascii="Arial" w:hAnsi="Arial" w:cs="Arial"/>
          <w:sz w:val="24"/>
          <w:szCs w:val="24"/>
        </w:rPr>
        <w:t>of</w:t>
      </w:r>
      <w:r>
        <w:rPr>
          <w:rFonts w:ascii="Arial" w:hAnsi="Arial" w:cs="Arial"/>
          <w:sz w:val="24"/>
          <w:szCs w:val="24"/>
        </w:rPr>
        <w:t xml:space="preserve"> priorities </w:t>
      </w:r>
      <w:r w:rsidR="004C149A">
        <w:rPr>
          <w:rFonts w:ascii="Arial" w:hAnsi="Arial" w:cs="Arial"/>
          <w:sz w:val="24"/>
          <w:szCs w:val="24"/>
        </w:rPr>
        <w:t xml:space="preserve">was adopted by the Council on 19 </w:t>
      </w:r>
      <w:r w:rsidR="000A71E3">
        <w:rPr>
          <w:rFonts w:ascii="Arial" w:hAnsi="Arial" w:cs="Arial"/>
          <w:sz w:val="24"/>
          <w:szCs w:val="24"/>
        </w:rPr>
        <w:t>December</w:t>
      </w:r>
      <w:r w:rsidR="004C149A">
        <w:rPr>
          <w:rFonts w:ascii="Arial" w:hAnsi="Arial" w:cs="Arial"/>
          <w:sz w:val="24"/>
          <w:szCs w:val="24"/>
        </w:rPr>
        <w:t xml:space="preserve"> 2018. </w:t>
      </w:r>
      <w:r w:rsidR="00C072F5">
        <w:rPr>
          <w:rFonts w:ascii="Arial" w:hAnsi="Arial" w:cs="Arial"/>
          <w:sz w:val="24"/>
          <w:szCs w:val="24"/>
        </w:rPr>
        <w:t xml:space="preserve">In that regard, applications which were received </w:t>
      </w:r>
      <w:r w:rsidR="00F96993">
        <w:rPr>
          <w:rFonts w:ascii="Arial" w:hAnsi="Arial" w:cs="Arial"/>
          <w:sz w:val="24"/>
          <w:szCs w:val="24"/>
        </w:rPr>
        <w:t xml:space="preserve">on or before 28 </w:t>
      </w:r>
      <w:r w:rsidR="000A71E3">
        <w:rPr>
          <w:rFonts w:ascii="Arial" w:hAnsi="Arial" w:cs="Arial"/>
          <w:sz w:val="24"/>
          <w:szCs w:val="24"/>
        </w:rPr>
        <w:t>November</w:t>
      </w:r>
      <w:r w:rsidR="00F96993">
        <w:rPr>
          <w:rFonts w:ascii="Arial" w:hAnsi="Arial" w:cs="Arial"/>
          <w:sz w:val="24"/>
          <w:szCs w:val="24"/>
        </w:rPr>
        <w:t xml:space="preserve"> 2011 and which had been scored under the previous </w:t>
      </w:r>
      <w:r w:rsidR="000A71E3">
        <w:rPr>
          <w:rFonts w:ascii="Arial" w:hAnsi="Arial" w:cs="Arial"/>
          <w:sz w:val="24"/>
          <w:szCs w:val="24"/>
        </w:rPr>
        <w:t>above-mentioned</w:t>
      </w:r>
      <w:r w:rsidR="00F96993">
        <w:rPr>
          <w:rFonts w:ascii="Arial" w:hAnsi="Arial" w:cs="Arial"/>
          <w:sz w:val="24"/>
          <w:szCs w:val="24"/>
        </w:rPr>
        <w:t xml:space="preserve"> </w:t>
      </w:r>
      <w:r w:rsidR="000A71E3">
        <w:rPr>
          <w:rFonts w:ascii="Arial" w:hAnsi="Arial" w:cs="Arial"/>
          <w:sz w:val="24"/>
          <w:szCs w:val="24"/>
        </w:rPr>
        <w:t>Statement</w:t>
      </w:r>
      <w:r w:rsidR="00F96993">
        <w:rPr>
          <w:rFonts w:ascii="Arial" w:hAnsi="Arial" w:cs="Arial"/>
          <w:sz w:val="24"/>
          <w:szCs w:val="24"/>
        </w:rPr>
        <w:t xml:space="preserve"> of Priorities</w:t>
      </w:r>
      <w:r w:rsidR="007B1609">
        <w:rPr>
          <w:rFonts w:ascii="Arial" w:hAnsi="Arial" w:cs="Arial"/>
          <w:sz w:val="24"/>
          <w:szCs w:val="24"/>
        </w:rPr>
        <w:t>,</w:t>
      </w:r>
      <w:r w:rsidR="0049133B">
        <w:rPr>
          <w:rFonts w:ascii="Arial" w:hAnsi="Arial" w:cs="Arial"/>
          <w:sz w:val="24"/>
          <w:szCs w:val="24"/>
        </w:rPr>
        <w:t xml:space="preserve"> would, </w:t>
      </w:r>
      <w:r w:rsidR="000A71E3">
        <w:rPr>
          <w:rFonts w:ascii="Arial" w:hAnsi="Arial" w:cs="Arial"/>
          <w:sz w:val="24"/>
          <w:szCs w:val="24"/>
        </w:rPr>
        <w:t>ordinarily</w:t>
      </w:r>
      <w:r w:rsidR="002B60BF">
        <w:rPr>
          <w:rFonts w:ascii="Arial" w:hAnsi="Arial" w:cs="Arial"/>
          <w:sz w:val="24"/>
          <w:szCs w:val="24"/>
        </w:rPr>
        <w:t>,</w:t>
      </w:r>
      <w:r w:rsidR="0049133B">
        <w:rPr>
          <w:rFonts w:ascii="Arial" w:hAnsi="Arial" w:cs="Arial"/>
          <w:sz w:val="24"/>
          <w:szCs w:val="24"/>
        </w:rPr>
        <w:t xml:space="preserve"> be investigated in scored order</w:t>
      </w:r>
      <w:r w:rsidR="001163A9">
        <w:rPr>
          <w:rFonts w:ascii="Arial" w:hAnsi="Arial" w:cs="Arial"/>
          <w:sz w:val="24"/>
          <w:szCs w:val="24"/>
        </w:rPr>
        <w:t>.</w:t>
      </w:r>
      <w:r w:rsidR="00F36632">
        <w:rPr>
          <w:rFonts w:ascii="Arial" w:hAnsi="Arial" w:cs="Arial"/>
          <w:sz w:val="24"/>
          <w:szCs w:val="24"/>
        </w:rPr>
        <w:t xml:space="preserve"> </w:t>
      </w:r>
      <w:r w:rsidR="007B1609">
        <w:rPr>
          <w:rFonts w:ascii="Arial" w:hAnsi="Arial" w:cs="Arial"/>
          <w:sz w:val="24"/>
          <w:szCs w:val="24"/>
        </w:rPr>
        <w:t>Furthermore, i</w:t>
      </w:r>
      <w:r w:rsidR="00F36632">
        <w:rPr>
          <w:rFonts w:ascii="Arial" w:hAnsi="Arial" w:cs="Arial"/>
          <w:sz w:val="24"/>
          <w:szCs w:val="24"/>
        </w:rPr>
        <w:t xml:space="preserve">n terms of applications received since 28 November 2011, </w:t>
      </w:r>
      <w:r w:rsidR="000A71E3">
        <w:rPr>
          <w:rFonts w:ascii="Arial" w:hAnsi="Arial" w:cs="Arial"/>
          <w:sz w:val="24"/>
          <w:szCs w:val="24"/>
        </w:rPr>
        <w:t>s</w:t>
      </w:r>
      <w:r w:rsidR="00267AFE">
        <w:rPr>
          <w:rFonts w:ascii="Arial" w:hAnsi="Arial" w:cs="Arial"/>
          <w:sz w:val="24"/>
          <w:szCs w:val="24"/>
        </w:rPr>
        <w:t xml:space="preserve">uch applications would </w:t>
      </w:r>
      <w:r w:rsidR="000A71E3">
        <w:rPr>
          <w:rFonts w:ascii="Arial" w:hAnsi="Arial" w:cs="Arial"/>
          <w:sz w:val="24"/>
          <w:szCs w:val="24"/>
        </w:rPr>
        <w:t>ordinarily</w:t>
      </w:r>
      <w:r w:rsidR="00267AFE">
        <w:rPr>
          <w:rFonts w:ascii="Arial" w:hAnsi="Arial" w:cs="Arial"/>
          <w:sz w:val="24"/>
          <w:szCs w:val="24"/>
        </w:rPr>
        <w:t xml:space="preserve"> be investigated </w:t>
      </w:r>
      <w:r w:rsidR="000A71E3">
        <w:rPr>
          <w:rFonts w:ascii="Arial" w:hAnsi="Arial" w:cs="Arial"/>
          <w:sz w:val="24"/>
          <w:szCs w:val="24"/>
        </w:rPr>
        <w:t>in chronological order.</w:t>
      </w:r>
    </w:p>
    <w:p w14:paraId="7E4782F5" w14:textId="2BDDA39F" w:rsidR="00C779E8" w:rsidRPr="00E3101A" w:rsidRDefault="00AB4601">
      <w:pPr>
        <w:pStyle w:val="Style1"/>
        <w:rPr>
          <w:rFonts w:ascii="Arial" w:hAnsi="Arial" w:cs="Arial"/>
          <w:sz w:val="24"/>
          <w:szCs w:val="24"/>
        </w:rPr>
      </w:pPr>
      <w:r>
        <w:rPr>
          <w:rFonts w:ascii="Arial" w:hAnsi="Arial" w:cs="Arial"/>
          <w:sz w:val="24"/>
          <w:szCs w:val="24"/>
        </w:rPr>
        <w:t xml:space="preserve">The application to upgrade the relevant footpath to bridleway, was submitted by the SSBA </w:t>
      </w:r>
      <w:r w:rsidR="00B0592D">
        <w:rPr>
          <w:rFonts w:ascii="Arial" w:hAnsi="Arial" w:cs="Arial"/>
          <w:sz w:val="24"/>
          <w:szCs w:val="24"/>
        </w:rPr>
        <w:t>on</w:t>
      </w:r>
      <w:r w:rsidR="00E32B9C">
        <w:rPr>
          <w:rFonts w:ascii="Arial" w:hAnsi="Arial" w:cs="Arial"/>
          <w:sz w:val="24"/>
          <w:szCs w:val="24"/>
        </w:rPr>
        <w:t xml:space="preserve"> 15</w:t>
      </w:r>
      <w:r>
        <w:rPr>
          <w:rFonts w:ascii="Arial" w:hAnsi="Arial" w:cs="Arial"/>
          <w:sz w:val="24"/>
          <w:szCs w:val="24"/>
        </w:rPr>
        <w:t xml:space="preserve"> February 2009. </w:t>
      </w:r>
      <w:r w:rsidR="00EA39F8">
        <w:rPr>
          <w:rFonts w:ascii="Arial" w:hAnsi="Arial" w:cs="Arial"/>
          <w:sz w:val="24"/>
          <w:szCs w:val="24"/>
        </w:rPr>
        <w:t xml:space="preserve">The Council advises that, whilst it would be difficult to provide a clear estimated timescale for determining the application, based on current rates it is likely to be two years before work on this application can start. </w:t>
      </w:r>
      <w:r w:rsidR="006867AE">
        <w:rPr>
          <w:rFonts w:ascii="Arial" w:hAnsi="Arial" w:cs="Arial"/>
          <w:sz w:val="24"/>
          <w:szCs w:val="24"/>
        </w:rPr>
        <w:t xml:space="preserve">The Council </w:t>
      </w:r>
      <w:r w:rsidR="002B60BF">
        <w:rPr>
          <w:rFonts w:ascii="Arial" w:hAnsi="Arial" w:cs="Arial"/>
          <w:sz w:val="24"/>
          <w:szCs w:val="24"/>
        </w:rPr>
        <w:t>maintains</w:t>
      </w:r>
      <w:r w:rsidR="006867AE">
        <w:rPr>
          <w:rFonts w:ascii="Arial" w:hAnsi="Arial" w:cs="Arial"/>
          <w:sz w:val="24"/>
          <w:szCs w:val="24"/>
        </w:rPr>
        <w:t xml:space="preserve"> that</w:t>
      </w:r>
      <w:r w:rsidR="002B60BF">
        <w:rPr>
          <w:rFonts w:ascii="Arial" w:hAnsi="Arial" w:cs="Arial"/>
          <w:sz w:val="24"/>
          <w:szCs w:val="24"/>
        </w:rPr>
        <w:t xml:space="preserve">, </w:t>
      </w:r>
      <w:proofErr w:type="gramStart"/>
      <w:r w:rsidR="002B60BF">
        <w:rPr>
          <w:rFonts w:ascii="Arial" w:hAnsi="Arial" w:cs="Arial"/>
          <w:sz w:val="24"/>
          <w:szCs w:val="24"/>
        </w:rPr>
        <w:t>as a result of</w:t>
      </w:r>
      <w:proofErr w:type="gramEnd"/>
      <w:r w:rsidR="002B60BF">
        <w:rPr>
          <w:rFonts w:ascii="Arial" w:hAnsi="Arial" w:cs="Arial"/>
          <w:sz w:val="24"/>
          <w:szCs w:val="24"/>
        </w:rPr>
        <w:t xml:space="preserve"> having received a high number of applications since 2010,</w:t>
      </w:r>
      <w:r w:rsidR="006867AE">
        <w:rPr>
          <w:rFonts w:ascii="Arial" w:hAnsi="Arial" w:cs="Arial"/>
          <w:sz w:val="24"/>
          <w:szCs w:val="24"/>
        </w:rPr>
        <w:t xml:space="preserve"> </w:t>
      </w:r>
      <w:r w:rsidR="00376507">
        <w:rPr>
          <w:rFonts w:ascii="Arial" w:hAnsi="Arial" w:cs="Arial"/>
          <w:sz w:val="24"/>
          <w:szCs w:val="24"/>
        </w:rPr>
        <w:t xml:space="preserve">it has a significant backlog of </w:t>
      </w:r>
      <w:r w:rsidR="00A01B8A">
        <w:rPr>
          <w:rFonts w:ascii="Arial" w:hAnsi="Arial" w:cs="Arial"/>
          <w:sz w:val="24"/>
          <w:szCs w:val="24"/>
        </w:rPr>
        <w:t>outstanding applications which will take many years to process</w:t>
      </w:r>
      <w:r w:rsidR="001E5DE1">
        <w:rPr>
          <w:rFonts w:ascii="Arial" w:hAnsi="Arial" w:cs="Arial"/>
          <w:sz w:val="24"/>
          <w:szCs w:val="24"/>
        </w:rPr>
        <w:t xml:space="preserve">. </w:t>
      </w:r>
      <w:r w:rsidR="008F5B47">
        <w:rPr>
          <w:rFonts w:ascii="Arial" w:hAnsi="Arial" w:cs="Arial"/>
          <w:sz w:val="24"/>
          <w:szCs w:val="24"/>
        </w:rPr>
        <w:t xml:space="preserve">Furthermore, </w:t>
      </w:r>
      <w:r w:rsidR="000E729C">
        <w:rPr>
          <w:rFonts w:ascii="Arial" w:hAnsi="Arial" w:cs="Arial"/>
          <w:sz w:val="24"/>
          <w:szCs w:val="24"/>
        </w:rPr>
        <w:t>the</w:t>
      </w:r>
      <w:r w:rsidR="008F5B47">
        <w:rPr>
          <w:rFonts w:ascii="Arial" w:hAnsi="Arial" w:cs="Arial"/>
          <w:sz w:val="24"/>
          <w:szCs w:val="24"/>
        </w:rPr>
        <w:t xml:space="preserve"> Council contends that </w:t>
      </w:r>
      <w:r w:rsidR="0008393C">
        <w:rPr>
          <w:rFonts w:ascii="Arial" w:hAnsi="Arial" w:cs="Arial"/>
          <w:sz w:val="24"/>
          <w:szCs w:val="24"/>
        </w:rPr>
        <w:t>the r</w:t>
      </w:r>
      <w:r w:rsidR="000E729C">
        <w:rPr>
          <w:rFonts w:ascii="Arial" w:hAnsi="Arial" w:cs="Arial"/>
          <w:sz w:val="24"/>
          <w:szCs w:val="24"/>
        </w:rPr>
        <w:t>a</w:t>
      </w:r>
      <w:r w:rsidR="0008393C">
        <w:rPr>
          <w:rFonts w:ascii="Arial" w:hAnsi="Arial" w:cs="Arial"/>
          <w:sz w:val="24"/>
          <w:szCs w:val="24"/>
        </w:rPr>
        <w:t xml:space="preserve">te at which it determines such applications is comparable to that </w:t>
      </w:r>
      <w:r w:rsidR="009F1010">
        <w:rPr>
          <w:rFonts w:ascii="Arial" w:hAnsi="Arial" w:cs="Arial"/>
          <w:sz w:val="24"/>
          <w:szCs w:val="24"/>
        </w:rPr>
        <w:t>of other surveying authorities</w:t>
      </w:r>
      <w:r w:rsidR="00D41280">
        <w:rPr>
          <w:rFonts w:ascii="Arial" w:hAnsi="Arial" w:cs="Arial"/>
          <w:sz w:val="24"/>
          <w:szCs w:val="24"/>
        </w:rPr>
        <w:t xml:space="preserve"> who have a similar size </w:t>
      </w:r>
      <w:r w:rsidR="00463FE5">
        <w:rPr>
          <w:rFonts w:ascii="Arial" w:hAnsi="Arial" w:cs="Arial"/>
          <w:sz w:val="24"/>
          <w:szCs w:val="24"/>
        </w:rPr>
        <w:t xml:space="preserve">rights of way </w:t>
      </w:r>
      <w:r w:rsidR="00D41280">
        <w:rPr>
          <w:rFonts w:ascii="Arial" w:hAnsi="Arial" w:cs="Arial"/>
          <w:sz w:val="24"/>
          <w:szCs w:val="24"/>
        </w:rPr>
        <w:t>network</w:t>
      </w:r>
      <w:r w:rsidR="000E729C">
        <w:rPr>
          <w:rFonts w:ascii="Arial" w:hAnsi="Arial" w:cs="Arial"/>
          <w:sz w:val="24"/>
          <w:szCs w:val="24"/>
        </w:rPr>
        <w:t xml:space="preserve">. </w:t>
      </w:r>
      <w:r w:rsidR="00B3049E">
        <w:rPr>
          <w:rFonts w:ascii="Arial" w:hAnsi="Arial" w:cs="Arial"/>
          <w:sz w:val="24"/>
          <w:szCs w:val="24"/>
        </w:rPr>
        <w:t xml:space="preserve">Consequently, the Council suggests that </w:t>
      </w:r>
      <w:r w:rsidR="002F23D6">
        <w:rPr>
          <w:rFonts w:ascii="Arial" w:hAnsi="Arial" w:cs="Arial"/>
          <w:sz w:val="24"/>
          <w:szCs w:val="24"/>
        </w:rPr>
        <w:t xml:space="preserve">reasonable progress is being made </w:t>
      </w:r>
      <w:r w:rsidR="00D115F9">
        <w:rPr>
          <w:rFonts w:ascii="Arial" w:hAnsi="Arial" w:cs="Arial"/>
          <w:sz w:val="24"/>
          <w:szCs w:val="24"/>
        </w:rPr>
        <w:t>in bringing the D</w:t>
      </w:r>
      <w:r w:rsidR="00187FD7">
        <w:rPr>
          <w:rFonts w:ascii="Arial" w:hAnsi="Arial" w:cs="Arial"/>
          <w:sz w:val="24"/>
          <w:szCs w:val="24"/>
        </w:rPr>
        <w:t xml:space="preserve">efinitive </w:t>
      </w:r>
      <w:r w:rsidR="00D115F9">
        <w:rPr>
          <w:rFonts w:ascii="Arial" w:hAnsi="Arial" w:cs="Arial"/>
          <w:sz w:val="24"/>
          <w:szCs w:val="24"/>
        </w:rPr>
        <w:t>M</w:t>
      </w:r>
      <w:r w:rsidR="00187FD7">
        <w:rPr>
          <w:rFonts w:ascii="Arial" w:hAnsi="Arial" w:cs="Arial"/>
          <w:sz w:val="24"/>
          <w:szCs w:val="24"/>
        </w:rPr>
        <w:t>ap and Statement</w:t>
      </w:r>
      <w:r w:rsidR="00D115F9">
        <w:rPr>
          <w:rFonts w:ascii="Arial" w:hAnsi="Arial" w:cs="Arial"/>
          <w:sz w:val="24"/>
          <w:szCs w:val="24"/>
        </w:rPr>
        <w:t xml:space="preserve"> </w:t>
      </w:r>
      <w:r w:rsidR="00E62171">
        <w:rPr>
          <w:rFonts w:ascii="Arial" w:hAnsi="Arial" w:cs="Arial"/>
          <w:sz w:val="24"/>
          <w:szCs w:val="24"/>
        </w:rPr>
        <w:t xml:space="preserve">(the DMS) </w:t>
      </w:r>
      <w:r w:rsidR="00D115F9">
        <w:rPr>
          <w:rFonts w:ascii="Arial" w:hAnsi="Arial" w:cs="Arial"/>
          <w:sz w:val="24"/>
          <w:szCs w:val="24"/>
        </w:rPr>
        <w:t>up to date.</w:t>
      </w:r>
    </w:p>
    <w:p w14:paraId="0A20D115" w14:textId="4F1CAA17" w:rsidR="00F07028" w:rsidRDefault="00F712AB" w:rsidP="002F2E45">
      <w:pPr>
        <w:pStyle w:val="Style1"/>
        <w:rPr>
          <w:rFonts w:ascii="Arial" w:hAnsi="Arial" w:cs="Arial"/>
          <w:sz w:val="24"/>
          <w:szCs w:val="24"/>
        </w:rPr>
      </w:pPr>
      <w:r>
        <w:rPr>
          <w:rFonts w:ascii="Arial" w:hAnsi="Arial" w:cs="Arial"/>
          <w:sz w:val="24"/>
          <w:szCs w:val="24"/>
        </w:rPr>
        <w:t>The Council acknowledges that</w:t>
      </w:r>
      <w:r w:rsidR="00C839D8">
        <w:rPr>
          <w:rFonts w:ascii="Arial" w:hAnsi="Arial" w:cs="Arial"/>
          <w:sz w:val="24"/>
          <w:szCs w:val="24"/>
        </w:rPr>
        <w:t>,</w:t>
      </w:r>
      <w:r>
        <w:rPr>
          <w:rFonts w:ascii="Arial" w:hAnsi="Arial" w:cs="Arial"/>
          <w:sz w:val="24"/>
          <w:szCs w:val="24"/>
        </w:rPr>
        <w:t xml:space="preserve"> </w:t>
      </w:r>
      <w:r w:rsidR="00C839D8">
        <w:rPr>
          <w:rFonts w:ascii="Arial" w:hAnsi="Arial" w:cs="Arial"/>
          <w:sz w:val="24"/>
          <w:szCs w:val="24"/>
        </w:rPr>
        <w:t>in accordance with</w:t>
      </w:r>
      <w:r w:rsidR="00E7160E">
        <w:rPr>
          <w:rFonts w:ascii="Arial" w:hAnsi="Arial" w:cs="Arial"/>
          <w:sz w:val="24"/>
          <w:szCs w:val="24"/>
        </w:rPr>
        <w:t xml:space="preserve"> </w:t>
      </w:r>
      <w:r w:rsidR="00A93992">
        <w:rPr>
          <w:rFonts w:ascii="Arial" w:hAnsi="Arial" w:cs="Arial"/>
          <w:sz w:val="24"/>
          <w:szCs w:val="24"/>
        </w:rPr>
        <w:t>its current Statement of Priorities</w:t>
      </w:r>
      <w:r w:rsidR="00C839D8">
        <w:rPr>
          <w:rFonts w:ascii="Arial" w:hAnsi="Arial" w:cs="Arial"/>
          <w:sz w:val="24"/>
          <w:szCs w:val="24"/>
        </w:rPr>
        <w:t>,</w:t>
      </w:r>
      <w:r w:rsidR="00221E66">
        <w:rPr>
          <w:rFonts w:ascii="Arial" w:hAnsi="Arial" w:cs="Arial"/>
          <w:sz w:val="24"/>
          <w:szCs w:val="24"/>
        </w:rPr>
        <w:t xml:space="preserve"> </w:t>
      </w:r>
      <w:r w:rsidR="00E7160E">
        <w:rPr>
          <w:rFonts w:ascii="Arial" w:hAnsi="Arial" w:cs="Arial"/>
          <w:sz w:val="24"/>
          <w:szCs w:val="24"/>
        </w:rPr>
        <w:t xml:space="preserve">some </w:t>
      </w:r>
      <w:r w:rsidR="00221E66">
        <w:rPr>
          <w:rFonts w:ascii="Arial" w:hAnsi="Arial" w:cs="Arial"/>
          <w:sz w:val="24"/>
          <w:szCs w:val="24"/>
        </w:rPr>
        <w:t>applications</w:t>
      </w:r>
      <w:r w:rsidR="0078724D">
        <w:rPr>
          <w:rFonts w:ascii="Arial" w:hAnsi="Arial" w:cs="Arial"/>
          <w:sz w:val="24"/>
          <w:szCs w:val="24"/>
        </w:rPr>
        <w:t xml:space="preserve"> will be investigated out of turn</w:t>
      </w:r>
      <w:r w:rsidR="003500FE">
        <w:rPr>
          <w:rFonts w:ascii="Arial" w:hAnsi="Arial" w:cs="Arial"/>
          <w:sz w:val="24"/>
          <w:szCs w:val="24"/>
        </w:rPr>
        <w:t xml:space="preserve">, and that </w:t>
      </w:r>
      <w:r w:rsidR="009D1CEA">
        <w:rPr>
          <w:rFonts w:ascii="Arial" w:hAnsi="Arial" w:cs="Arial"/>
          <w:sz w:val="24"/>
          <w:szCs w:val="24"/>
        </w:rPr>
        <w:t xml:space="preserve">staffing resources have increased which, in turn, has increased the rate at which applications are </w:t>
      </w:r>
      <w:r w:rsidR="00BA4242">
        <w:rPr>
          <w:rFonts w:ascii="Arial" w:hAnsi="Arial" w:cs="Arial"/>
          <w:sz w:val="24"/>
          <w:szCs w:val="24"/>
        </w:rPr>
        <w:t xml:space="preserve">determined. However, even with such additional resources, </w:t>
      </w:r>
      <w:r w:rsidR="00AD1554">
        <w:rPr>
          <w:rFonts w:ascii="Arial" w:hAnsi="Arial" w:cs="Arial"/>
          <w:sz w:val="24"/>
          <w:szCs w:val="24"/>
        </w:rPr>
        <w:t xml:space="preserve">it would take some time to work through the abovementioned backlog of applications. </w:t>
      </w:r>
      <w:r w:rsidR="00E13B21">
        <w:rPr>
          <w:rFonts w:ascii="Arial" w:hAnsi="Arial" w:cs="Arial"/>
          <w:sz w:val="24"/>
          <w:szCs w:val="24"/>
        </w:rPr>
        <w:t>The Council would like to determine this application as soon as possible</w:t>
      </w:r>
      <w:r w:rsidR="00255F15">
        <w:rPr>
          <w:rFonts w:ascii="Arial" w:hAnsi="Arial" w:cs="Arial"/>
          <w:sz w:val="24"/>
          <w:szCs w:val="24"/>
        </w:rPr>
        <w:t xml:space="preserve">. Moreover, the Council </w:t>
      </w:r>
      <w:r w:rsidR="00F118C8">
        <w:rPr>
          <w:rFonts w:ascii="Arial" w:hAnsi="Arial" w:cs="Arial"/>
          <w:sz w:val="24"/>
          <w:szCs w:val="24"/>
        </w:rPr>
        <w:t xml:space="preserve">maintains that </w:t>
      </w:r>
      <w:r w:rsidR="00597937">
        <w:rPr>
          <w:rFonts w:ascii="Arial" w:hAnsi="Arial" w:cs="Arial"/>
          <w:sz w:val="24"/>
          <w:szCs w:val="24"/>
        </w:rPr>
        <w:t xml:space="preserve">many of the </w:t>
      </w:r>
      <w:r w:rsidR="00595411">
        <w:rPr>
          <w:rFonts w:ascii="Arial" w:hAnsi="Arial" w:cs="Arial"/>
          <w:sz w:val="24"/>
          <w:szCs w:val="24"/>
        </w:rPr>
        <w:t>applications</w:t>
      </w:r>
      <w:r w:rsidR="00597937">
        <w:rPr>
          <w:rFonts w:ascii="Arial" w:hAnsi="Arial" w:cs="Arial"/>
          <w:sz w:val="24"/>
          <w:szCs w:val="24"/>
        </w:rPr>
        <w:t xml:space="preserve"> which </w:t>
      </w:r>
      <w:r w:rsidR="008B080F">
        <w:rPr>
          <w:rFonts w:ascii="Arial" w:hAnsi="Arial" w:cs="Arial"/>
          <w:sz w:val="24"/>
          <w:szCs w:val="24"/>
        </w:rPr>
        <w:t>comprise the backlog</w:t>
      </w:r>
      <w:r w:rsidR="00F118C8">
        <w:rPr>
          <w:rFonts w:ascii="Arial" w:hAnsi="Arial" w:cs="Arial"/>
          <w:sz w:val="24"/>
          <w:szCs w:val="24"/>
        </w:rPr>
        <w:t>,</w:t>
      </w:r>
      <w:r w:rsidR="008B080F">
        <w:rPr>
          <w:rFonts w:ascii="Arial" w:hAnsi="Arial" w:cs="Arial"/>
          <w:sz w:val="24"/>
          <w:szCs w:val="24"/>
        </w:rPr>
        <w:t xml:space="preserve"> have been waiting longer than twelve months </w:t>
      </w:r>
      <w:r w:rsidR="00F118C8">
        <w:rPr>
          <w:rFonts w:ascii="Arial" w:hAnsi="Arial" w:cs="Arial"/>
          <w:sz w:val="24"/>
          <w:szCs w:val="24"/>
        </w:rPr>
        <w:t xml:space="preserve">to be </w:t>
      </w:r>
      <w:r w:rsidR="00595411">
        <w:rPr>
          <w:rFonts w:ascii="Arial" w:hAnsi="Arial" w:cs="Arial"/>
          <w:sz w:val="24"/>
          <w:szCs w:val="24"/>
        </w:rPr>
        <w:t>determined</w:t>
      </w:r>
      <w:r w:rsidR="005F4361">
        <w:rPr>
          <w:rFonts w:ascii="Arial" w:hAnsi="Arial" w:cs="Arial"/>
          <w:sz w:val="24"/>
          <w:szCs w:val="24"/>
        </w:rPr>
        <w:t xml:space="preserve">, and that </w:t>
      </w:r>
      <w:r w:rsidR="00EB6ADA">
        <w:rPr>
          <w:rFonts w:ascii="Arial" w:hAnsi="Arial" w:cs="Arial"/>
          <w:sz w:val="24"/>
          <w:szCs w:val="24"/>
        </w:rPr>
        <w:t xml:space="preserve">the </w:t>
      </w:r>
      <w:r w:rsidR="00595411">
        <w:rPr>
          <w:rFonts w:ascii="Arial" w:hAnsi="Arial" w:cs="Arial"/>
          <w:sz w:val="24"/>
          <w:szCs w:val="24"/>
        </w:rPr>
        <w:t>arguments</w:t>
      </w:r>
      <w:r w:rsidR="00EB6ADA">
        <w:rPr>
          <w:rFonts w:ascii="Arial" w:hAnsi="Arial" w:cs="Arial"/>
          <w:sz w:val="24"/>
          <w:szCs w:val="24"/>
        </w:rPr>
        <w:t xml:space="preserve"> for determining this </w:t>
      </w:r>
      <w:r w:rsidR="00B854D1">
        <w:rPr>
          <w:rFonts w:ascii="Arial" w:hAnsi="Arial" w:cs="Arial"/>
          <w:sz w:val="24"/>
          <w:szCs w:val="24"/>
        </w:rPr>
        <w:t xml:space="preserve">present </w:t>
      </w:r>
      <w:r w:rsidR="00EB6ADA">
        <w:rPr>
          <w:rFonts w:ascii="Arial" w:hAnsi="Arial" w:cs="Arial"/>
          <w:sz w:val="24"/>
          <w:szCs w:val="24"/>
        </w:rPr>
        <w:t>application</w:t>
      </w:r>
      <w:r w:rsidR="00B854D1">
        <w:rPr>
          <w:rFonts w:ascii="Arial" w:hAnsi="Arial" w:cs="Arial"/>
          <w:sz w:val="24"/>
          <w:szCs w:val="24"/>
        </w:rPr>
        <w:t xml:space="preserve"> </w:t>
      </w:r>
      <w:r w:rsidR="007034ED">
        <w:rPr>
          <w:rFonts w:ascii="Arial" w:hAnsi="Arial" w:cs="Arial"/>
          <w:sz w:val="24"/>
          <w:szCs w:val="24"/>
        </w:rPr>
        <w:t xml:space="preserve">out of turn, </w:t>
      </w:r>
      <w:r w:rsidR="00B854D1">
        <w:rPr>
          <w:rFonts w:ascii="Arial" w:hAnsi="Arial" w:cs="Arial"/>
          <w:sz w:val="24"/>
          <w:szCs w:val="24"/>
        </w:rPr>
        <w:t xml:space="preserve">could equally apply to </w:t>
      </w:r>
      <w:r w:rsidR="00D2667F">
        <w:rPr>
          <w:rFonts w:ascii="Arial" w:hAnsi="Arial" w:cs="Arial"/>
          <w:sz w:val="24"/>
          <w:szCs w:val="24"/>
        </w:rPr>
        <w:t>the application</w:t>
      </w:r>
      <w:r w:rsidR="00595411">
        <w:rPr>
          <w:rFonts w:ascii="Arial" w:hAnsi="Arial" w:cs="Arial"/>
          <w:sz w:val="24"/>
          <w:szCs w:val="24"/>
        </w:rPr>
        <w:t>s</w:t>
      </w:r>
      <w:r w:rsidR="00D2667F">
        <w:rPr>
          <w:rFonts w:ascii="Arial" w:hAnsi="Arial" w:cs="Arial"/>
          <w:sz w:val="24"/>
          <w:szCs w:val="24"/>
        </w:rPr>
        <w:t xml:space="preserve"> which comprise the backlog</w:t>
      </w:r>
      <w:r w:rsidR="00595411">
        <w:rPr>
          <w:rFonts w:ascii="Arial" w:hAnsi="Arial" w:cs="Arial"/>
          <w:sz w:val="24"/>
          <w:szCs w:val="24"/>
        </w:rPr>
        <w:t>.</w:t>
      </w:r>
      <w:r w:rsidR="00AC5EB4">
        <w:rPr>
          <w:rFonts w:ascii="Arial" w:hAnsi="Arial" w:cs="Arial"/>
          <w:sz w:val="24"/>
          <w:szCs w:val="24"/>
        </w:rPr>
        <w:t xml:space="preserve"> </w:t>
      </w:r>
      <w:proofErr w:type="gramStart"/>
      <w:r w:rsidR="00AC5EB4">
        <w:rPr>
          <w:rFonts w:ascii="Arial" w:hAnsi="Arial" w:cs="Arial"/>
          <w:sz w:val="24"/>
          <w:szCs w:val="24"/>
        </w:rPr>
        <w:t>In the event that</w:t>
      </w:r>
      <w:proofErr w:type="gramEnd"/>
      <w:r w:rsidR="00AC5EB4">
        <w:rPr>
          <w:rFonts w:ascii="Arial" w:hAnsi="Arial" w:cs="Arial"/>
          <w:sz w:val="24"/>
          <w:szCs w:val="24"/>
        </w:rPr>
        <w:t xml:space="preserve"> </w:t>
      </w:r>
      <w:r w:rsidR="008A5315">
        <w:rPr>
          <w:rFonts w:ascii="Arial" w:hAnsi="Arial" w:cs="Arial"/>
          <w:sz w:val="24"/>
          <w:szCs w:val="24"/>
        </w:rPr>
        <w:t xml:space="preserve">a </w:t>
      </w:r>
      <w:r w:rsidR="000D6455">
        <w:rPr>
          <w:rFonts w:ascii="Arial" w:hAnsi="Arial" w:cs="Arial"/>
          <w:sz w:val="24"/>
          <w:szCs w:val="24"/>
        </w:rPr>
        <w:t>Direction is made, the Council requests that consideration be given to the cumulative effects of</w:t>
      </w:r>
      <w:r w:rsidR="005E6CBE">
        <w:rPr>
          <w:rFonts w:ascii="Arial" w:hAnsi="Arial" w:cs="Arial"/>
          <w:sz w:val="24"/>
          <w:szCs w:val="24"/>
        </w:rPr>
        <w:t xml:space="preserve"> directing the council to determine multiple applications within a short timeframe.</w:t>
      </w:r>
    </w:p>
    <w:p w14:paraId="43234EDC" w14:textId="3494F92E" w:rsidR="009F1F6C" w:rsidRPr="002F2E45" w:rsidRDefault="009F1F6C" w:rsidP="002F2E45">
      <w:pPr>
        <w:pStyle w:val="Style1"/>
        <w:rPr>
          <w:rFonts w:ascii="Arial" w:hAnsi="Arial" w:cs="Arial"/>
          <w:sz w:val="24"/>
          <w:szCs w:val="24"/>
        </w:rPr>
      </w:pPr>
      <w:r>
        <w:rPr>
          <w:rFonts w:ascii="Arial" w:hAnsi="Arial" w:cs="Arial"/>
          <w:sz w:val="24"/>
          <w:szCs w:val="24"/>
        </w:rPr>
        <w:t xml:space="preserve">I accept that </w:t>
      </w:r>
      <w:r w:rsidR="009342FA">
        <w:rPr>
          <w:rFonts w:ascii="Arial" w:hAnsi="Arial" w:cs="Arial"/>
          <w:sz w:val="24"/>
          <w:szCs w:val="24"/>
        </w:rPr>
        <w:t xml:space="preserve">the Council currently has a significant backlog </w:t>
      </w:r>
      <w:r w:rsidR="005A3767">
        <w:rPr>
          <w:rFonts w:ascii="Arial" w:hAnsi="Arial" w:cs="Arial"/>
          <w:sz w:val="24"/>
          <w:szCs w:val="24"/>
        </w:rPr>
        <w:t>of applications awaiting investigation and determination</w:t>
      </w:r>
      <w:r w:rsidR="00D46388">
        <w:rPr>
          <w:rFonts w:ascii="Arial" w:hAnsi="Arial" w:cs="Arial"/>
          <w:sz w:val="24"/>
          <w:szCs w:val="24"/>
        </w:rPr>
        <w:t>.</w:t>
      </w:r>
      <w:r w:rsidR="005A3767">
        <w:rPr>
          <w:rFonts w:ascii="Arial" w:hAnsi="Arial" w:cs="Arial"/>
          <w:sz w:val="24"/>
          <w:szCs w:val="24"/>
        </w:rPr>
        <w:t xml:space="preserve"> I </w:t>
      </w:r>
      <w:r w:rsidR="00D46388">
        <w:rPr>
          <w:rFonts w:ascii="Arial" w:hAnsi="Arial" w:cs="Arial"/>
          <w:sz w:val="24"/>
          <w:szCs w:val="24"/>
        </w:rPr>
        <w:t xml:space="preserve">also </w:t>
      </w:r>
      <w:r w:rsidR="005E6CBE">
        <w:rPr>
          <w:rFonts w:ascii="Arial" w:hAnsi="Arial" w:cs="Arial"/>
          <w:sz w:val="24"/>
          <w:szCs w:val="24"/>
        </w:rPr>
        <w:t>acknowledge</w:t>
      </w:r>
      <w:r w:rsidR="00B04F4B">
        <w:rPr>
          <w:rFonts w:ascii="Arial" w:hAnsi="Arial" w:cs="Arial"/>
          <w:sz w:val="24"/>
          <w:szCs w:val="24"/>
        </w:rPr>
        <w:t xml:space="preserve"> that</w:t>
      </w:r>
      <w:r w:rsidR="005D1FC7">
        <w:rPr>
          <w:rFonts w:ascii="Arial" w:hAnsi="Arial" w:cs="Arial"/>
          <w:sz w:val="24"/>
          <w:szCs w:val="24"/>
        </w:rPr>
        <w:t>,</w:t>
      </w:r>
      <w:r w:rsidR="00B04F4B">
        <w:rPr>
          <w:rFonts w:ascii="Arial" w:hAnsi="Arial" w:cs="Arial"/>
          <w:sz w:val="24"/>
          <w:szCs w:val="24"/>
        </w:rPr>
        <w:t xml:space="preserve"> </w:t>
      </w:r>
      <w:proofErr w:type="gramStart"/>
      <w:r w:rsidR="00583732">
        <w:rPr>
          <w:rFonts w:ascii="Arial" w:hAnsi="Arial" w:cs="Arial"/>
          <w:sz w:val="24"/>
          <w:szCs w:val="24"/>
        </w:rPr>
        <w:t>a</w:t>
      </w:r>
      <w:r w:rsidR="00C141DE">
        <w:rPr>
          <w:rFonts w:ascii="Arial" w:hAnsi="Arial" w:cs="Arial"/>
          <w:sz w:val="24"/>
          <w:szCs w:val="24"/>
        </w:rPr>
        <w:t>s a result of</w:t>
      </w:r>
      <w:proofErr w:type="gramEnd"/>
      <w:r w:rsidR="00C141DE">
        <w:rPr>
          <w:rFonts w:ascii="Arial" w:hAnsi="Arial" w:cs="Arial"/>
          <w:sz w:val="24"/>
          <w:szCs w:val="24"/>
        </w:rPr>
        <w:t xml:space="preserve"> a</w:t>
      </w:r>
      <w:r w:rsidR="00C774F3">
        <w:rPr>
          <w:rFonts w:ascii="Arial" w:hAnsi="Arial" w:cs="Arial"/>
          <w:sz w:val="24"/>
          <w:szCs w:val="24"/>
        </w:rPr>
        <w:t>ny</w:t>
      </w:r>
      <w:r w:rsidR="00583732">
        <w:rPr>
          <w:rFonts w:ascii="Arial" w:hAnsi="Arial" w:cs="Arial"/>
          <w:sz w:val="24"/>
          <w:szCs w:val="24"/>
        </w:rPr>
        <w:t xml:space="preserve"> Direction </w:t>
      </w:r>
      <w:r w:rsidR="007654C7">
        <w:rPr>
          <w:rFonts w:ascii="Arial" w:hAnsi="Arial" w:cs="Arial"/>
          <w:sz w:val="24"/>
          <w:szCs w:val="24"/>
        </w:rPr>
        <w:t>to determine this present application</w:t>
      </w:r>
      <w:r w:rsidR="005D1FC7">
        <w:rPr>
          <w:rFonts w:ascii="Arial" w:hAnsi="Arial" w:cs="Arial"/>
          <w:sz w:val="24"/>
          <w:szCs w:val="24"/>
        </w:rPr>
        <w:t xml:space="preserve">, </w:t>
      </w:r>
      <w:r w:rsidR="00E36746">
        <w:rPr>
          <w:rFonts w:ascii="Arial" w:hAnsi="Arial" w:cs="Arial"/>
          <w:sz w:val="24"/>
          <w:szCs w:val="24"/>
        </w:rPr>
        <w:t xml:space="preserve">the </w:t>
      </w:r>
      <w:r w:rsidR="00671859">
        <w:rPr>
          <w:rFonts w:ascii="Arial" w:hAnsi="Arial" w:cs="Arial"/>
          <w:sz w:val="24"/>
          <w:szCs w:val="24"/>
        </w:rPr>
        <w:t>determination of other applications that are currently before the Counci</w:t>
      </w:r>
      <w:r w:rsidR="00591520">
        <w:rPr>
          <w:rFonts w:ascii="Arial" w:hAnsi="Arial" w:cs="Arial"/>
          <w:sz w:val="24"/>
          <w:szCs w:val="24"/>
        </w:rPr>
        <w:t>l</w:t>
      </w:r>
      <w:r w:rsidR="00C774F3">
        <w:rPr>
          <w:rFonts w:ascii="Arial" w:hAnsi="Arial" w:cs="Arial"/>
          <w:sz w:val="24"/>
          <w:szCs w:val="24"/>
        </w:rPr>
        <w:t xml:space="preserve">, and which </w:t>
      </w:r>
      <w:r w:rsidR="00C32F4B">
        <w:rPr>
          <w:rFonts w:ascii="Arial" w:hAnsi="Arial" w:cs="Arial"/>
          <w:sz w:val="24"/>
          <w:szCs w:val="24"/>
        </w:rPr>
        <w:t>would</w:t>
      </w:r>
      <w:r w:rsidR="00E01D4C">
        <w:rPr>
          <w:rFonts w:ascii="Arial" w:hAnsi="Arial" w:cs="Arial"/>
          <w:sz w:val="24"/>
          <w:szCs w:val="24"/>
        </w:rPr>
        <w:t xml:space="preserve"> take priority in </w:t>
      </w:r>
      <w:r w:rsidR="00C32F4B">
        <w:rPr>
          <w:rFonts w:ascii="Arial" w:hAnsi="Arial" w:cs="Arial"/>
          <w:sz w:val="24"/>
          <w:szCs w:val="24"/>
        </w:rPr>
        <w:t>accordance</w:t>
      </w:r>
      <w:r w:rsidR="00E01D4C">
        <w:rPr>
          <w:rFonts w:ascii="Arial" w:hAnsi="Arial" w:cs="Arial"/>
          <w:sz w:val="24"/>
          <w:szCs w:val="24"/>
        </w:rPr>
        <w:t xml:space="preserve"> with their </w:t>
      </w:r>
      <w:r w:rsidR="00591520">
        <w:rPr>
          <w:rFonts w:ascii="Arial" w:hAnsi="Arial" w:cs="Arial"/>
          <w:sz w:val="24"/>
          <w:szCs w:val="24"/>
        </w:rPr>
        <w:t xml:space="preserve">current </w:t>
      </w:r>
      <w:r w:rsidR="00C32F4B">
        <w:rPr>
          <w:rFonts w:ascii="Arial" w:hAnsi="Arial" w:cs="Arial"/>
          <w:sz w:val="24"/>
          <w:szCs w:val="24"/>
        </w:rPr>
        <w:t>Statement</w:t>
      </w:r>
      <w:r w:rsidR="00E01D4C">
        <w:rPr>
          <w:rFonts w:ascii="Arial" w:hAnsi="Arial" w:cs="Arial"/>
          <w:sz w:val="24"/>
          <w:szCs w:val="24"/>
        </w:rPr>
        <w:t xml:space="preserve"> of Priorities, </w:t>
      </w:r>
      <w:r w:rsidR="00591520">
        <w:rPr>
          <w:rFonts w:ascii="Arial" w:hAnsi="Arial" w:cs="Arial"/>
          <w:sz w:val="24"/>
          <w:szCs w:val="24"/>
        </w:rPr>
        <w:t xml:space="preserve">may be further delayed. </w:t>
      </w:r>
    </w:p>
    <w:p w14:paraId="41797407" w14:textId="54B75E62" w:rsidR="009656F1" w:rsidRPr="00B33A0F" w:rsidRDefault="00591520" w:rsidP="00B33A0F">
      <w:pPr>
        <w:pStyle w:val="Style1"/>
        <w:rPr>
          <w:rFonts w:ascii="Arial" w:hAnsi="Arial" w:cs="Arial"/>
          <w:sz w:val="24"/>
          <w:szCs w:val="24"/>
        </w:rPr>
      </w:pPr>
      <w:r>
        <w:rPr>
          <w:rFonts w:ascii="Arial" w:hAnsi="Arial" w:cs="Arial"/>
          <w:sz w:val="24"/>
          <w:szCs w:val="24"/>
        </w:rPr>
        <w:lastRenderedPageBreak/>
        <w:t>N</w:t>
      </w:r>
      <w:r w:rsidR="00E741CB">
        <w:rPr>
          <w:rFonts w:ascii="Arial" w:hAnsi="Arial" w:cs="Arial"/>
          <w:sz w:val="24"/>
          <w:szCs w:val="24"/>
        </w:rPr>
        <w:t>ever</w:t>
      </w:r>
      <w:r>
        <w:rPr>
          <w:rFonts w:ascii="Arial" w:hAnsi="Arial" w:cs="Arial"/>
          <w:sz w:val="24"/>
          <w:szCs w:val="24"/>
        </w:rPr>
        <w:t>theless, a</w:t>
      </w:r>
      <w:r w:rsidR="00C779E8" w:rsidRPr="00E3101A">
        <w:rPr>
          <w:rFonts w:ascii="Arial" w:hAnsi="Arial" w:cs="Arial"/>
          <w:sz w:val="24"/>
          <w:szCs w:val="24"/>
        </w:rPr>
        <w:t xml:space="preserve">n applicant’s right to seek a direction from the Secretary of State gives rise to the expectation of a determination of that application within 12 months under normal circumstances.  In </w:t>
      </w:r>
      <w:r w:rsidR="00524D06">
        <w:rPr>
          <w:rFonts w:ascii="Arial" w:hAnsi="Arial" w:cs="Arial"/>
          <w:sz w:val="24"/>
          <w:szCs w:val="24"/>
        </w:rPr>
        <w:t>this</w:t>
      </w:r>
      <w:r w:rsidR="00C779E8" w:rsidRPr="00E3101A">
        <w:rPr>
          <w:rFonts w:ascii="Arial" w:hAnsi="Arial" w:cs="Arial"/>
          <w:sz w:val="24"/>
          <w:szCs w:val="24"/>
        </w:rPr>
        <w:t xml:space="preserve"> case, more than </w:t>
      </w:r>
      <w:r w:rsidR="00524D06">
        <w:rPr>
          <w:rFonts w:ascii="Arial" w:hAnsi="Arial" w:cs="Arial"/>
          <w:sz w:val="24"/>
          <w:szCs w:val="24"/>
        </w:rPr>
        <w:t>15</w:t>
      </w:r>
      <w:r w:rsidR="00C779E8" w:rsidRPr="00E3101A">
        <w:rPr>
          <w:rFonts w:ascii="Arial" w:hAnsi="Arial" w:cs="Arial"/>
          <w:sz w:val="24"/>
          <w:szCs w:val="24"/>
        </w:rPr>
        <w:t xml:space="preserve"> years have passed since </w:t>
      </w:r>
      <w:r w:rsidR="00524D06">
        <w:rPr>
          <w:rFonts w:ascii="Arial" w:hAnsi="Arial" w:cs="Arial"/>
          <w:sz w:val="24"/>
          <w:szCs w:val="24"/>
        </w:rPr>
        <w:t>the</w:t>
      </w:r>
      <w:r w:rsidR="00C779E8" w:rsidRPr="00E3101A">
        <w:rPr>
          <w:rFonts w:ascii="Arial" w:hAnsi="Arial" w:cs="Arial"/>
          <w:sz w:val="24"/>
          <w:szCs w:val="24"/>
        </w:rPr>
        <w:t xml:space="preserve"> application was submitted and </w:t>
      </w:r>
      <w:r w:rsidR="007730D8">
        <w:rPr>
          <w:rFonts w:ascii="Arial" w:hAnsi="Arial" w:cs="Arial"/>
          <w:sz w:val="24"/>
          <w:szCs w:val="24"/>
        </w:rPr>
        <w:t>it is likely that</w:t>
      </w:r>
      <w:r w:rsidR="000A754E">
        <w:rPr>
          <w:rFonts w:ascii="Arial" w:hAnsi="Arial" w:cs="Arial"/>
          <w:sz w:val="24"/>
          <w:szCs w:val="24"/>
        </w:rPr>
        <w:t>, under the current priority system, it may be a further two years, or more, before this present application is determined.</w:t>
      </w:r>
      <w:r w:rsidR="00D00215">
        <w:rPr>
          <w:rFonts w:ascii="Arial" w:hAnsi="Arial" w:cs="Arial"/>
          <w:sz w:val="24"/>
          <w:szCs w:val="24"/>
        </w:rPr>
        <w:t xml:space="preserve"> Whilst </w:t>
      </w:r>
      <w:r w:rsidR="0020719C">
        <w:rPr>
          <w:rFonts w:ascii="Arial" w:hAnsi="Arial" w:cs="Arial"/>
          <w:sz w:val="24"/>
          <w:szCs w:val="24"/>
        </w:rPr>
        <w:t xml:space="preserve">I acknowledge </w:t>
      </w:r>
      <w:r w:rsidR="00D00215">
        <w:rPr>
          <w:rFonts w:ascii="Arial" w:hAnsi="Arial" w:cs="Arial"/>
          <w:sz w:val="24"/>
          <w:szCs w:val="24"/>
        </w:rPr>
        <w:t xml:space="preserve">the </w:t>
      </w:r>
      <w:r w:rsidR="003E0AF6">
        <w:rPr>
          <w:rFonts w:ascii="Arial" w:hAnsi="Arial" w:cs="Arial"/>
          <w:sz w:val="24"/>
          <w:szCs w:val="24"/>
        </w:rPr>
        <w:t xml:space="preserve">issues raised by the </w:t>
      </w:r>
      <w:r w:rsidR="00D00215">
        <w:rPr>
          <w:rFonts w:ascii="Arial" w:hAnsi="Arial" w:cs="Arial"/>
          <w:sz w:val="24"/>
          <w:szCs w:val="24"/>
        </w:rPr>
        <w:t>Council</w:t>
      </w:r>
      <w:r w:rsidR="003E0AF6">
        <w:rPr>
          <w:rFonts w:ascii="Arial" w:hAnsi="Arial" w:cs="Arial"/>
          <w:sz w:val="24"/>
          <w:szCs w:val="24"/>
        </w:rPr>
        <w:t>,</w:t>
      </w:r>
      <w:r w:rsidR="00D00215">
        <w:rPr>
          <w:rFonts w:ascii="Arial" w:hAnsi="Arial" w:cs="Arial"/>
          <w:sz w:val="24"/>
          <w:szCs w:val="24"/>
        </w:rPr>
        <w:t xml:space="preserve"> </w:t>
      </w:r>
      <w:r w:rsidR="00B25B0D">
        <w:rPr>
          <w:rFonts w:ascii="Arial" w:hAnsi="Arial" w:cs="Arial"/>
          <w:sz w:val="24"/>
          <w:szCs w:val="24"/>
        </w:rPr>
        <w:t>the Council has a stat</w:t>
      </w:r>
      <w:r w:rsidR="000A58E7">
        <w:rPr>
          <w:rFonts w:ascii="Arial" w:hAnsi="Arial" w:cs="Arial"/>
          <w:sz w:val="24"/>
          <w:szCs w:val="24"/>
        </w:rPr>
        <w:t>u</w:t>
      </w:r>
      <w:r w:rsidR="00B25B0D">
        <w:rPr>
          <w:rFonts w:ascii="Arial" w:hAnsi="Arial" w:cs="Arial"/>
          <w:sz w:val="24"/>
          <w:szCs w:val="24"/>
        </w:rPr>
        <w:t xml:space="preserve">tory duty </w:t>
      </w:r>
      <w:r w:rsidR="000A58E7">
        <w:rPr>
          <w:rFonts w:ascii="Arial" w:hAnsi="Arial" w:cs="Arial"/>
          <w:sz w:val="24"/>
          <w:szCs w:val="24"/>
        </w:rPr>
        <w:t xml:space="preserve">to keep the DMS up to date, and </w:t>
      </w:r>
      <w:r w:rsidR="003E0AF6">
        <w:rPr>
          <w:rFonts w:ascii="Arial" w:hAnsi="Arial" w:cs="Arial"/>
          <w:sz w:val="24"/>
          <w:szCs w:val="24"/>
        </w:rPr>
        <w:t>n</w:t>
      </w:r>
      <w:r w:rsidR="00C779E8" w:rsidRPr="005F4EAC">
        <w:rPr>
          <w:rFonts w:ascii="Arial" w:hAnsi="Arial" w:cs="Arial"/>
          <w:sz w:val="24"/>
          <w:szCs w:val="24"/>
        </w:rPr>
        <w:t xml:space="preserve">o exceptional circumstances </w:t>
      </w:r>
      <w:r w:rsidR="005F4EAC">
        <w:rPr>
          <w:rFonts w:ascii="Arial" w:hAnsi="Arial" w:cs="Arial"/>
          <w:sz w:val="24"/>
          <w:szCs w:val="24"/>
        </w:rPr>
        <w:t xml:space="preserve">for the delay </w:t>
      </w:r>
      <w:r w:rsidR="0009335F">
        <w:rPr>
          <w:rFonts w:ascii="Arial" w:hAnsi="Arial" w:cs="Arial"/>
          <w:sz w:val="24"/>
          <w:szCs w:val="24"/>
        </w:rPr>
        <w:t xml:space="preserve">in determining the present application </w:t>
      </w:r>
      <w:r w:rsidR="00C779E8" w:rsidRPr="005F4EAC">
        <w:rPr>
          <w:rFonts w:ascii="Arial" w:hAnsi="Arial" w:cs="Arial"/>
          <w:sz w:val="24"/>
          <w:szCs w:val="24"/>
        </w:rPr>
        <w:t>have been indicated.</w:t>
      </w:r>
    </w:p>
    <w:p w14:paraId="0131CE31" w14:textId="7061CA62" w:rsidR="00C779E8" w:rsidRPr="00E3101A" w:rsidRDefault="00C779E8">
      <w:pPr>
        <w:pStyle w:val="Style1"/>
        <w:rPr>
          <w:rFonts w:ascii="Arial" w:hAnsi="Arial" w:cs="Arial"/>
          <w:sz w:val="24"/>
          <w:szCs w:val="24"/>
        </w:rPr>
      </w:pPr>
      <w:r w:rsidRPr="00E3101A">
        <w:rPr>
          <w:rFonts w:ascii="Arial" w:hAnsi="Arial" w:cs="Arial"/>
          <w:sz w:val="24"/>
          <w:szCs w:val="24"/>
        </w:rPr>
        <w:t>In the</w:t>
      </w:r>
      <w:r w:rsidR="00B33A0F">
        <w:rPr>
          <w:rFonts w:ascii="Arial" w:hAnsi="Arial" w:cs="Arial"/>
          <w:sz w:val="24"/>
          <w:szCs w:val="24"/>
        </w:rPr>
        <w:t>se</w:t>
      </w:r>
      <w:r w:rsidRPr="00E3101A">
        <w:rPr>
          <w:rFonts w:ascii="Arial" w:hAnsi="Arial" w:cs="Arial"/>
          <w:sz w:val="24"/>
          <w:szCs w:val="24"/>
        </w:rPr>
        <w:t xml:space="preserve"> circumstances</w:t>
      </w:r>
      <w:r w:rsidR="00B33A0F">
        <w:rPr>
          <w:rFonts w:ascii="Arial" w:hAnsi="Arial" w:cs="Arial"/>
          <w:sz w:val="24"/>
          <w:szCs w:val="24"/>
        </w:rPr>
        <w:t>,</w:t>
      </w:r>
      <w:r w:rsidRPr="00E3101A">
        <w:rPr>
          <w:rFonts w:ascii="Arial" w:hAnsi="Arial" w:cs="Arial"/>
          <w:sz w:val="24"/>
          <w:szCs w:val="24"/>
        </w:rPr>
        <w:t xml:space="preserve"> I have decided that there is a case for setting a date by which time the application should be determined.</w:t>
      </w:r>
      <w:r w:rsidR="00B33A0F">
        <w:rPr>
          <w:rFonts w:ascii="Arial" w:hAnsi="Arial" w:cs="Arial"/>
          <w:sz w:val="24"/>
          <w:szCs w:val="24"/>
        </w:rPr>
        <w:t xml:space="preserve"> However, i</w:t>
      </w:r>
      <w:r w:rsidR="00B33A0F" w:rsidRPr="005F4EAC">
        <w:rPr>
          <w:rFonts w:ascii="Arial" w:hAnsi="Arial" w:cs="Arial"/>
          <w:sz w:val="24"/>
          <w:szCs w:val="24"/>
        </w:rPr>
        <w:t xml:space="preserve">t is appreciated that the Council will require some time to carry out its investigation and </w:t>
      </w:r>
      <w:proofErr w:type="gramStart"/>
      <w:r w:rsidR="00B33A0F" w:rsidRPr="005F4EAC">
        <w:rPr>
          <w:rFonts w:ascii="Arial" w:hAnsi="Arial" w:cs="Arial"/>
          <w:sz w:val="24"/>
          <w:szCs w:val="24"/>
        </w:rPr>
        <w:t>make a decision</w:t>
      </w:r>
      <w:proofErr w:type="gramEnd"/>
      <w:r w:rsidR="00B33A0F" w:rsidRPr="005F4EAC">
        <w:rPr>
          <w:rFonts w:ascii="Arial" w:hAnsi="Arial" w:cs="Arial"/>
          <w:sz w:val="24"/>
          <w:szCs w:val="24"/>
        </w:rPr>
        <w:t xml:space="preserve"> on the application. Consequently, a further period of six months has been allowed</w:t>
      </w:r>
      <w:r w:rsidR="00B33A0F">
        <w:rPr>
          <w:rFonts w:ascii="Arial" w:hAnsi="Arial" w:cs="Arial"/>
          <w:sz w:val="24"/>
          <w:szCs w:val="24"/>
        </w:rPr>
        <w:t>.</w:t>
      </w:r>
    </w:p>
    <w:p w14:paraId="6EBFD3F0" w14:textId="77777777" w:rsidR="00C779E8" w:rsidRPr="00E3101A" w:rsidRDefault="00C779E8">
      <w:pPr>
        <w:ind w:left="720" w:hanging="720"/>
        <w:rPr>
          <w:rFonts w:ascii="Arial" w:hAnsi="Arial" w:cs="Arial"/>
          <w:sz w:val="24"/>
          <w:szCs w:val="24"/>
        </w:rPr>
      </w:pPr>
    </w:p>
    <w:p w14:paraId="5032897C" w14:textId="77777777" w:rsidR="00C779E8" w:rsidRPr="00E3101A" w:rsidRDefault="00C779E8">
      <w:pPr>
        <w:rPr>
          <w:rFonts w:ascii="Arial" w:hAnsi="Arial" w:cs="Arial"/>
          <w:b/>
          <w:sz w:val="24"/>
          <w:szCs w:val="24"/>
        </w:rPr>
      </w:pPr>
      <w:r w:rsidRPr="00E3101A">
        <w:rPr>
          <w:rFonts w:ascii="Arial" w:hAnsi="Arial" w:cs="Arial"/>
          <w:b/>
          <w:sz w:val="24"/>
          <w:szCs w:val="24"/>
        </w:rPr>
        <w:t>Direction</w:t>
      </w:r>
    </w:p>
    <w:p w14:paraId="3DD1439F" w14:textId="77777777" w:rsidR="00C779E8" w:rsidRPr="00E3101A" w:rsidRDefault="00C779E8">
      <w:pPr>
        <w:ind w:left="720" w:hanging="720"/>
        <w:rPr>
          <w:rFonts w:ascii="Arial" w:hAnsi="Arial" w:cs="Arial"/>
          <w:sz w:val="24"/>
          <w:szCs w:val="24"/>
        </w:rPr>
      </w:pPr>
    </w:p>
    <w:p w14:paraId="201C01FB" w14:textId="7D001506" w:rsidR="00C779E8" w:rsidRPr="00E3101A" w:rsidRDefault="00C779E8">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w:t>
      </w:r>
      <w:r w:rsidR="000971F4">
        <w:rPr>
          <w:rFonts w:ascii="Arial" w:hAnsi="Arial" w:cs="Arial"/>
          <w:sz w:val="24"/>
          <w:szCs w:val="24"/>
        </w:rPr>
        <w:t>Somerset</w:t>
      </w:r>
      <w:r w:rsidRPr="00E3101A">
        <w:rPr>
          <w:rFonts w:ascii="Arial" w:hAnsi="Arial" w:cs="Arial"/>
          <w:sz w:val="24"/>
          <w:szCs w:val="24"/>
        </w:rPr>
        <w:t xml:space="preserve"> Council to determine the above-mentioned application not later tha</w:t>
      </w:r>
      <w:r w:rsidR="00C1432C">
        <w:rPr>
          <w:rFonts w:ascii="Arial" w:hAnsi="Arial" w:cs="Arial"/>
          <w:sz w:val="24"/>
          <w:szCs w:val="24"/>
        </w:rPr>
        <w:t>n 6 months from the date of this decision</w:t>
      </w:r>
      <w:r w:rsidRPr="00E3101A">
        <w:rPr>
          <w:rFonts w:ascii="Arial" w:hAnsi="Arial" w:cs="Arial"/>
          <w:sz w:val="24"/>
          <w:szCs w:val="24"/>
        </w:rPr>
        <w:t>.</w:t>
      </w:r>
    </w:p>
    <w:p w14:paraId="6D84BE24" w14:textId="77777777" w:rsidR="00C779E8" w:rsidRPr="00E3101A" w:rsidRDefault="00C779E8">
      <w:pPr>
        <w:pStyle w:val="Style1"/>
        <w:numPr>
          <w:ilvl w:val="0"/>
          <w:numId w:val="0"/>
        </w:numPr>
        <w:spacing w:before="120"/>
        <w:rPr>
          <w:rFonts w:ascii="Arial" w:hAnsi="Arial" w:cs="Arial"/>
          <w:sz w:val="20"/>
        </w:rPr>
      </w:pPr>
    </w:p>
    <w:p w14:paraId="187F619E" w14:textId="77777777" w:rsidR="00C779E8" w:rsidRPr="00E3101A" w:rsidRDefault="00C779E8">
      <w:pPr>
        <w:pStyle w:val="Style1"/>
        <w:numPr>
          <w:ilvl w:val="0"/>
          <w:numId w:val="0"/>
        </w:numPr>
        <w:spacing w:before="120"/>
        <w:rPr>
          <w:rFonts w:ascii="Arial" w:hAnsi="Arial" w:cs="Arial"/>
          <w:sz w:val="20"/>
        </w:rPr>
      </w:pPr>
    </w:p>
    <w:p w14:paraId="60B8DC4F" w14:textId="77777777" w:rsidR="00BE2208" w:rsidRPr="00985933" w:rsidRDefault="00BE2208" w:rsidP="00BE2208">
      <w:pPr>
        <w:tabs>
          <w:tab w:val="left" w:pos="432"/>
        </w:tabs>
        <w:spacing w:before="180"/>
        <w:outlineLvl w:val="0"/>
        <w:rPr>
          <w:rFonts w:ascii="Monotype Corsiva" w:hAnsi="Monotype Corsiva"/>
          <w:color w:val="000000"/>
          <w:kern w:val="28"/>
          <w:sz w:val="36"/>
          <w:szCs w:val="36"/>
        </w:rPr>
      </w:pPr>
      <w:bookmarkStart w:id="2" w:name="bmkPageBreak"/>
      <w:bookmarkEnd w:id="2"/>
      <w:r>
        <w:rPr>
          <w:rFonts w:ascii="Monotype Corsiva" w:hAnsi="Monotype Corsiva"/>
          <w:color w:val="000000"/>
          <w:kern w:val="28"/>
          <w:sz w:val="36"/>
          <w:szCs w:val="36"/>
        </w:rPr>
        <w:t>Mr A Spencer-Peet</w:t>
      </w:r>
      <w:r w:rsidRPr="00985933">
        <w:rPr>
          <w:rFonts w:ascii="Monotype Corsiva" w:hAnsi="Monotype Corsiva"/>
          <w:color w:val="000000"/>
          <w:kern w:val="28"/>
          <w:sz w:val="36"/>
          <w:szCs w:val="36"/>
        </w:rPr>
        <w:t xml:space="preserve"> </w:t>
      </w:r>
    </w:p>
    <w:p w14:paraId="05565441" w14:textId="2EE8B976" w:rsidR="00C779E8" w:rsidRPr="00E3101A" w:rsidRDefault="00BE2208" w:rsidP="00BE2208">
      <w:pPr>
        <w:pStyle w:val="Style1"/>
        <w:numPr>
          <w:ilvl w:val="0"/>
          <w:numId w:val="0"/>
        </w:numPr>
        <w:spacing w:before="120"/>
        <w:rPr>
          <w:rFonts w:ascii="Arial" w:hAnsi="Arial" w:cs="Arial"/>
          <w:sz w:val="24"/>
          <w:szCs w:val="24"/>
        </w:rPr>
      </w:pPr>
      <w:r w:rsidRPr="00985933">
        <w:t>INSPECTO</w:t>
      </w:r>
      <w:r>
        <w:t>R</w:t>
      </w:r>
    </w:p>
    <w:p w14:paraId="5BEAFDA1" w14:textId="77777777" w:rsidR="00C779E8" w:rsidRDefault="00C779E8">
      <w:pPr>
        <w:pStyle w:val="Style1"/>
        <w:numPr>
          <w:ilvl w:val="0"/>
          <w:numId w:val="0"/>
        </w:numPr>
        <w:spacing w:before="120"/>
      </w:pPr>
    </w:p>
    <w:sectPr w:rsidR="00C779E8">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A36A" w14:textId="77777777" w:rsidR="00C73CE3" w:rsidRDefault="00C73CE3">
      <w:r>
        <w:separator/>
      </w:r>
    </w:p>
  </w:endnote>
  <w:endnote w:type="continuationSeparator" w:id="0">
    <w:p w14:paraId="1AA4244A" w14:textId="77777777" w:rsidR="00C73CE3" w:rsidRDefault="00C73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E30908">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E30908">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F2588" w14:textId="77777777" w:rsidR="00C73CE3" w:rsidRDefault="00C73CE3">
      <w:r>
        <w:separator/>
      </w:r>
    </w:p>
  </w:footnote>
  <w:footnote w:type="continuationSeparator" w:id="0">
    <w:p w14:paraId="12BBDB88" w14:textId="77777777" w:rsidR="00C73CE3" w:rsidRDefault="00C73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7189726B" w:rsidR="00C779E8" w:rsidRDefault="00D25177">
          <w:pPr>
            <w:pStyle w:val="Footer"/>
          </w:pPr>
          <w:r>
            <w:t>Direction</w:t>
          </w:r>
          <w:r w:rsidR="00C779E8">
            <w:t xml:space="preserve"> Decision</w:t>
          </w:r>
          <w:r w:rsidR="002E667E">
            <w:t>: ROW/3334819</w:t>
          </w:r>
        </w:p>
      </w:tc>
    </w:tr>
  </w:tbl>
  <w:p w14:paraId="6CE4F3F3" w14:textId="77777777" w:rsidR="00C779E8" w:rsidRDefault="00E30908">
    <w:pPr>
      <w:pStyle w:val="Footer"/>
    </w:pPr>
    <w:r>
      <w:rPr>
        <w:noProof/>
      </w:rPr>
      <w:pict w14:anchorId="2809781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6"/>
  </w:num>
  <w:num w:numId="2" w16cid:durableId="1151480222">
    <w:abstractNumId w:val="6"/>
  </w:num>
  <w:num w:numId="3" w16cid:durableId="1221867420">
    <w:abstractNumId w:val="7"/>
  </w:num>
  <w:num w:numId="4" w16cid:durableId="138766310">
    <w:abstractNumId w:val="0"/>
  </w:num>
  <w:num w:numId="5" w16cid:durableId="971327030">
    <w:abstractNumId w:val="2"/>
  </w:num>
  <w:num w:numId="6" w16cid:durableId="1473330968">
    <w:abstractNumId w:val="5"/>
  </w:num>
  <w:num w:numId="7" w16cid:durableId="884684956">
    <w:abstractNumId w:val="8"/>
  </w:num>
  <w:num w:numId="8" w16cid:durableId="1987667113">
    <w:abstractNumId w:val="4"/>
  </w:num>
  <w:num w:numId="9" w16cid:durableId="2140996155">
    <w:abstractNumId w:val="1"/>
  </w:num>
  <w:num w:numId="10" w16cid:durableId="10122217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65D4"/>
    <w:rsid w:val="0006283C"/>
    <w:rsid w:val="0008393C"/>
    <w:rsid w:val="0009230B"/>
    <w:rsid w:val="0009335F"/>
    <w:rsid w:val="000971F4"/>
    <w:rsid w:val="000A58E7"/>
    <w:rsid w:val="000A5F38"/>
    <w:rsid w:val="000A71E3"/>
    <w:rsid w:val="000A754E"/>
    <w:rsid w:val="000D6455"/>
    <w:rsid w:val="000D6A25"/>
    <w:rsid w:val="000E729C"/>
    <w:rsid w:val="001163A9"/>
    <w:rsid w:val="00116E82"/>
    <w:rsid w:val="00137D1A"/>
    <w:rsid w:val="00147422"/>
    <w:rsid w:val="00187FD7"/>
    <w:rsid w:val="001B4B10"/>
    <w:rsid w:val="001C2D8F"/>
    <w:rsid w:val="001E5DE1"/>
    <w:rsid w:val="0020719C"/>
    <w:rsid w:val="00216F32"/>
    <w:rsid w:val="00221E66"/>
    <w:rsid w:val="00227704"/>
    <w:rsid w:val="002318BE"/>
    <w:rsid w:val="0024573D"/>
    <w:rsid w:val="00247747"/>
    <w:rsid w:val="00255F15"/>
    <w:rsid w:val="00267AFE"/>
    <w:rsid w:val="00272680"/>
    <w:rsid w:val="002B60BF"/>
    <w:rsid w:val="002D101F"/>
    <w:rsid w:val="002D48A9"/>
    <w:rsid w:val="002E667E"/>
    <w:rsid w:val="002F0169"/>
    <w:rsid w:val="002F23D6"/>
    <w:rsid w:val="002F2E45"/>
    <w:rsid w:val="00304B0B"/>
    <w:rsid w:val="003078EA"/>
    <w:rsid w:val="00312CD9"/>
    <w:rsid w:val="00337138"/>
    <w:rsid w:val="003500FE"/>
    <w:rsid w:val="00376381"/>
    <w:rsid w:val="00376507"/>
    <w:rsid w:val="003863B9"/>
    <w:rsid w:val="003A2ECF"/>
    <w:rsid w:val="003C3B25"/>
    <w:rsid w:val="003D52FB"/>
    <w:rsid w:val="003E0AF6"/>
    <w:rsid w:val="003F402A"/>
    <w:rsid w:val="00400353"/>
    <w:rsid w:val="00415D0B"/>
    <w:rsid w:val="00416CBD"/>
    <w:rsid w:val="004243D3"/>
    <w:rsid w:val="00463B6A"/>
    <w:rsid w:val="00463FE5"/>
    <w:rsid w:val="0049133B"/>
    <w:rsid w:val="004B6CB8"/>
    <w:rsid w:val="004C149A"/>
    <w:rsid w:val="004D306D"/>
    <w:rsid w:val="005158A6"/>
    <w:rsid w:val="00524D06"/>
    <w:rsid w:val="00571798"/>
    <w:rsid w:val="00582B88"/>
    <w:rsid w:val="00583732"/>
    <w:rsid w:val="00591520"/>
    <w:rsid w:val="00595411"/>
    <w:rsid w:val="00597937"/>
    <w:rsid w:val="005A3767"/>
    <w:rsid w:val="005D1FC7"/>
    <w:rsid w:val="005E6CBE"/>
    <w:rsid w:val="005F4361"/>
    <w:rsid w:val="005F4EAC"/>
    <w:rsid w:val="0066721C"/>
    <w:rsid w:val="00671859"/>
    <w:rsid w:val="00677F08"/>
    <w:rsid w:val="006867AE"/>
    <w:rsid w:val="006A1B1C"/>
    <w:rsid w:val="006D0AF7"/>
    <w:rsid w:val="006D1D52"/>
    <w:rsid w:val="007034ED"/>
    <w:rsid w:val="00721A2B"/>
    <w:rsid w:val="007654C7"/>
    <w:rsid w:val="007730D8"/>
    <w:rsid w:val="007774EC"/>
    <w:rsid w:val="0078724D"/>
    <w:rsid w:val="0079380E"/>
    <w:rsid w:val="007960CD"/>
    <w:rsid w:val="007B1609"/>
    <w:rsid w:val="007B4766"/>
    <w:rsid w:val="007C5278"/>
    <w:rsid w:val="008079C9"/>
    <w:rsid w:val="00810197"/>
    <w:rsid w:val="008153FC"/>
    <w:rsid w:val="00822EF3"/>
    <w:rsid w:val="0086484D"/>
    <w:rsid w:val="008676CA"/>
    <w:rsid w:val="008A5315"/>
    <w:rsid w:val="008B080F"/>
    <w:rsid w:val="008B3165"/>
    <w:rsid w:val="008D5144"/>
    <w:rsid w:val="008F5B47"/>
    <w:rsid w:val="008F5C55"/>
    <w:rsid w:val="0091797E"/>
    <w:rsid w:val="009342FA"/>
    <w:rsid w:val="009656F1"/>
    <w:rsid w:val="009B423D"/>
    <w:rsid w:val="009D1CEA"/>
    <w:rsid w:val="009F1010"/>
    <w:rsid w:val="009F1A3C"/>
    <w:rsid w:val="009F1F6C"/>
    <w:rsid w:val="00A01B8A"/>
    <w:rsid w:val="00A63F8D"/>
    <w:rsid w:val="00A74AB7"/>
    <w:rsid w:val="00A93992"/>
    <w:rsid w:val="00AB4601"/>
    <w:rsid w:val="00AC5EB4"/>
    <w:rsid w:val="00AD1554"/>
    <w:rsid w:val="00AD425F"/>
    <w:rsid w:val="00B04F4B"/>
    <w:rsid w:val="00B0592D"/>
    <w:rsid w:val="00B25B0D"/>
    <w:rsid w:val="00B3049E"/>
    <w:rsid w:val="00B33A0F"/>
    <w:rsid w:val="00B52D5F"/>
    <w:rsid w:val="00B854D1"/>
    <w:rsid w:val="00BA30ED"/>
    <w:rsid w:val="00BA4242"/>
    <w:rsid w:val="00BA6A21"/>
    <w:rsid w:val="00BD083B"/>
    <w:rsid w:val="00BD6788"/>
    <w:rsid w:val="00BE0E82"/>
    <w:rsid w:val="00BE2208"/>
    <w:rsid w:val="00BE6E56"/>
    <w:rsid w:val="00C0341A"/>
    <w:rsid w:val="00C072F5"/>
    <w:rsid w:val="00C1154B"/>
    <w:rsid w:val="00C141DE"/>
    <w:rsid w:val="00C1432C"/>
    <w:rsid w:val="00C21DDE"/>
    <w:rsid w:val="00C32AF6"/>
    <w:rsid w:val="00C32F4B"/>
    <w:rsid w:val="00C54740"/>
    <w:rsid w:val="00C54DB6"/>
    <w:rsid w:val="00C61E85"/>
    <w:rsid w:val="00C678D2"/>
    <w:rsid w:val="00C73CE3"/>
    <w:rsid w:val="00C774F3"/>
    <w:rsid w:val="00C779E8"/>
    <w:rsid w:val="00C839D8"/>
    <w:rsid w:val="00CA6CD5"/>
    <w:rsid w:val="00CA6F32"/>
    <w:rsid w:val="00CB41AD"/>
    <w:rsid w:val="00CC37D3"/>
    <w:rsid w:val="00CD5D9A"/>
    <w:rsid w:val="00CD68A2"/>
    <w:rsid w:val="00CF22C0"/>
    <w:rsid w:val="00D00215"/>
    <w:rsid w:val="00D115F9"/>
    <w:rsid w:val="00D17C6F"/>
    <w:rsid w:val="00D21997"/>
    <w:rsid w:val="00D2286C"/>
    <w:rsid w:val="00D25177"/>
    <w:rsid w:val="00D2667F"/>
    <w:rsid w:val="00D41280"/>
    <w:rsid w:val="00D452D3"/>
    <w:rsid w:val="00D46388"/>
    <w:rsid w:val="00D66B77"/>
    <w:rsid w:val="00D76AEF"/>
    <w:rsid w:val="00DC7923"/>
    <w:rsid w:val="00DF024E"/>
    <w:rsid w:val="00E01D4C"/>
    <w:rsid w:val="00E13B21"/>
    <w:rsid w:val="00E23EFB"/>
    <w:rsid w:val="00E24171"/>
    <w:rsid w:val="00E3101A"/>
    <w:rsid w:val="00E32B9C"/>
    <w:rsid w:val="00E36746"/>
    <w:rsid w:val="00E57ABE"/>
    <w:rsid w:val="00E62171"/>
    <w:rsid w:val="00E7160E"/>
    <w:rsid w:val="00E741CB"/>
    <w:rsid w:val="00EA39F8"/>
    <w:rsid w:val="00EA5DF5"/>
    <w:rsid w:val="00EB02D5"/>
    <w:rsid w:val="00EB6ADA"/>
    <w:rsid w:val="00ED7837"/>
    <w:rsid w:val="00ED7D1E"/>
    <w:rsid w:val="00EE11E2"/>
    <w:rsid w:val="00EF5F96"/>
    <w:rsid w:val="00F07028"/>
    <w:rsid w:val="00F118C8"/>
    <w:rsid w:val="00F36632"/>
    <w:rsid w:val="00F67348"/>
    <w:rsid w:val="00F712AB"/>
    <w:rsid w:val="00F74B52"/>
    <w:rsid w:val="00F96993"/>
    <w:rsid w:val="00FA21DF"/>
    <w:rsid w:val="00FC1A5F"/>
    <w:rsid w:val="00FD6812"/>
    <w:rsid w:val="00FE025D"/>
    <w:rsid w:val="00FF1003"/>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BE2208"/>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Spencer-Peet, Andrew</DisplayName>
        <AccountId>1020</AccountId>
        <AccountType/>
      </UserInfo>
      <UserInfo>
        <DisplayName>Behn, Annmarie</DisplayName>
        <AccountId>1807</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2.xml><?xml version="1.0" encoding="utf-8"?>
<ds:datastoreItem xmlns:ds="http://schemas.openxmlformats.org/officeDocument/2006/customXml" ds:itemID="{973A4027-9FB3-43AA-8E16-B81ADBEB771B}">
  <ds:schemaRefs>
    <ds:schemaRef ds:uri="http://schemas.microsoft.com/office/infopath/2007/PartnerControl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schemas.microsoft.com/office/2006/documentManagement/types"/>
    <ds:schemaRef ds:uri="9a4cad7d-cde0-4c4b-9900-a6ca365b2969"/>
    <ds:schemaRef ds:uri="http://www.w3.org/XML/1998/namespace"/>
    <ds:schemaRef ds:uri="http://purl.org/dc/dcmitype/"/>
  </ds:schemaRefs>
</ds:datastoreItem>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5.xml><?xml version="1.0" encoding="utf-8"?>
<ds:datastoreItem xmlns:ds="http://schemas.openxmlformats.org/officeDocument/2006/customXml" ds:itemID="{E8C649E7-BE8C-46AE-8B3F-98C069394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2024-03-20T16:53:00Z</dcterms:created>
  <dcterms:modified xsi:type="dcterms:W3CDTF">2024-03-20T16:53:00Z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