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1A2" w14:textId="5FEDFAA6" w:rsidR="004421E6" w:rsidRDefault="004421E6" w:rsidP="004421E6">
      <w:r>
        <w:rPr>
          <w:noProof/>
        </w:rPr>
        <w:drawing>
          <wp:inline distT="0" distB="0" distL="0" distR="0" wp14:anchorId="75DEA29F" wp14:editId="3CF50F0A">
            <wp:extent cx="3347085" cy="351790"/>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36D88811" w14:textId="77777777" w:rsidR="004421E6" w:rsidRDefault="004421E6" w:rsidP="004421E6"/>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4421E6" w:rsidRPr="001738E5" w14:paraId="1BA1D33C" w14:textId="77777777" w:rsidTr="0079195A">
        <w:trPr>
          <w:cantSplit/>
          <w:trHeight w:val="659"/>
        </w:trPr>
        <w:tc>
          <w:tcPr>
            <w:tcW w:w="9356" w:type="dxa"/>
          </w:tcPr>
          <w:p w14:paraId="2BE8C387" w14:textId="77777777" w:rsidR="004421E6" w:rsidRPr="001738E5" w:rsidRDefault="004421E6" w:rsidP="0079195A">
            <w:pPr>
              <w:spacing w:before="120"/>
              <w:ind w:left="-108" w:right="34"/>
              <w:rPr>
                <w:rFonts w:ascii="Arial" w:hAnsi="Arial" w:cs="Arial"/>
                <w:b/>
                <w:color w:val="000000"/>
                <w:sz w:val="40"/>
                <w:szCs w:val="40"/>
              </w:rPr>
            </w:pPr>
            <w:bookmarkStart w:id="0" w:name="bmkTable00"/>
            <w:bookmarkEnd w:id="0"/>
            <w:r w:rsidRPr="001738E5">
              <w:rPr>
                <w:rFonts w:ascii="Arial" w:hAnsi="Arial" w:cs="Arial"/>
                <w:b/>
                <w:color w:val="000000"/>
                <w:sz w:val="40"/>
                <w:szCs w:val="40"/>
              </w:rPr>
              <w:t>Direction Decision</w:t>
            </w:r>
          </w:p>
        </w:tc>
      </w:tr>
      <w:tr w:rsidR="004421E6" w:rsidRPr="001738E5" w14:paraId="423C854B" w14:textId="77777777" w:rsidTr="0079195A">
        <w:trPr>
          <w:cantSplit/>
          <w:trHeight w:val="374"/>
        </w:trPr>
        <w:tc>
          <w:tcPr>
            <w:tcW w:w="9356" w:type="dxa"/>
          </w:tcPr>
          <w:p w14:paraId="2A315953" w14:textId="77777777" w:rsidR="004421E6" w:rsidRPr="001738E5" w:rsidRDefault="004421E6" w:rsidP="0079195A">
            <w:pPr>
              <w:spacing w:before="120"/>
              <w:ind w:left="-108" w:right="34"/>
              <w:rPr>
                <w:rFonts w:ascii="Arial" w:hAnsi="Arial" w:cs="Arial"/>
                <w:b/>
                <w:color w:val="000000"/>
                <w:sz w:val="16"/>
                <w:szCs w:val="22"/>
              </w:rPr>
            </w:pPr>
            <w:r w:rsidRPr="001738E5">
              <w:rPr>
                <w:rFonts w:ascii="Arial" w:hAnsi="Arial" w:cs="Arial"/>
                <w:b/>
                <w:color w:val="000000"/>
                <w:szCs w:val="22"/>
              </w:rPr>
              <w:t>by David Wyborn  BSc(Hons) MPhil MRTPI</w:t>
            </w:r>
          </w:p>
        </w:tc>
      </w:tr>
      <w:tr w:rsidR="004421E6" w:rsidRPr="001738E5" w14:paraId="6DF907CE" w14:textId="77777777" w:rsidTr="0079195A">
        <w:trPr>
          <w:cantSplit/>
          <w:trHeight w:val="357"/>
        </w:trPr>
        <w:tc>
          <w:tcPr>
            <w:tcW w:w="9356" w:type="dxa"/>
          </w:tcPr>
          <w:p w14:paraId="26D2544E" w14:textId="77777777" w:rsidR="004421E6" w:rsidRPr="001738E5" w:rsidRDefault="004421E6" w:rsidP="0079195A">
            <w:pPr>
              <w:spacing w:before="120"/>
              <w:ind w:left="-108" w:right="34"/>
              <w:rPr>
                <w:rFonts w:ascii="Arial" w:hAnsi="Arial" w:cs="Arial"/>
                <w:b/>
                <w:color w:val="000000"/>
                <w:sz w:val="16"/>
                <w:szCs w:val="16"/>
              </w:rPr>
            </w:pPr>
            <w:r w:rsidRPr="001738E5">
              <w:rPr>
                <w:rFonts w:ascii="Arial" w:hAnsi="Arial" w:cs="Arial"/>
                <w:b/>
                <w:color w:val="000000"/>
                <w:sz w:val="16"/>
                <w:szCs w:val="16"/>
              </w:rPr>
              <w:t>an Inspector on direction of the Secretary of State for Environment, Food and Rural Affairs</w:t>
            </w:r>
          </w:p>
        </w:tc>
      </w:tr>
      <w:tr w:rsidR="004421E6" w:rsidRPr="001738E5" w14:paraId="6509BE93" w14:textId="77777777" w:rsidTr="0079195A">
        <w:trPr>
          <w:cantSplit/>
          <w:trHeight w:val="434"/>
        </w:trPr>
        <w:tc>
          <w:tcPr>
            <w:tcW w:w="9356" w:type="dxa"/>
          </w:tcPr>
          <w:p w14:paraId="05AD5104" w14:textId="1925C323" w:rsidR="004421E6" w:rsidRPr="001738E5" w:rsidRDefault="004421E6" w:rsidP="0079195A">
            <w:pPr>
              <w:spacing w:before="120"/>
              <w:ind w:left="-108" w:right="176"/>
              <w:rPr>
                <w:rFonts w:ascii="Arial" w:hAnsi="Arial" w:cs="Arial"/>
                <w:b/>
                <w:color w:val="000000"/>
                <w:sz w:val="16"/>
                <w:szCs w:val="16"/>
              </w:rPr>
            </w:pPr>
            <w:r w:rsidRPr="001738E5">
              <w:rPr>
                <w:rFonts w:ascii="Arial" w:hAnsi="Arial" w:cs="Arial"/>
                <w:b/>
                <w:color w:val="000000"/>
                <w:sz w:val="16"/>
                <w:szCs w:val="16"/>
              </w:rPr>
              <w:t xml:space="preserve">Decision date: </w:t>
            </w:r>
            <w:r w:rsidR="003E7146">
              <w:rPr>
                <w:rFonts w:ascii="Arial" w:hAnsi="Arial" w:cs="Arial"/>
                <w:b/>
                <w:color w:val="000000"/>
                <w:sz w:val="16"/>
                <w:szCs w:val="16"/>
              </w:rPr>
              <w:t>26 March 2024</w:t>
            </w:r>
          </w:p>
        </w:tc>
      </w:tr>
    </w:tbl>
    <w:p w14:paraId="41E0E91D" w14:textId="77777777" w:rsidR="004421E6" w:rsidRPr="001738E5" w:rsidRDefault="004421E6" w:rsidP="004421E6">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4421E6" w:rsidRPr="001738E5" w14:paraId="1788D94F" w14:textId="77777777" w:rsidTr="0079195A">
        <w:tc>
          <w:tcPr>
            <w:tcW w:w="9520" w:type="dxa"/>
          </w:tcPr>
          <w:p w14:paraId="6C5BE3F6" w14:textId="77777777" w:rsidR="004421E6" w:rsidRPr="004058C3" w:rsidRDefault="004421E6" w:rsidP="0079195A">
            <w:pPr>
              <w:rPr>
                <w:rFonts w:ascii="Arial" w:hAnsi="Arial" w:cs="Arial"/>
                <w:b/>
                <w:sz w:val="24"/>
                <w:szCs w:val="24"/>
              </w:rPr>
            </w:pPr>
            <w:r w:rsidRPr="004058C3">
              <w:rPr>
                <w:rFonts w:ascii="Arial" w:hAnsi="Arial" w:cs="Arial"/>
                <w:b/>
                <w:color w:val="000000"/>
                <w:sz w:val="24"/>
                <w:szCs w:val="24"/>
              </w:rPr>
              <w:t xml:space="preserve">Ref: </w:t>
            </w:r>
            <w:r w:rsidRPr="004058C3">
              <w:rPr>
                <w:rFonts w:ascii="Arial" w:hAnsi="Arial" w:cs="Arial"/>
                <w:b/>
                <w:sz w:val="24"/>
                <w:szCs w:val="24"/>
              </w:rPr>
              <w:t>ROW/3333563</w:t>
            </w:r>
          </w:p>
          <w:p w14:paraId="1C4539D3" w14:textId="77777777" w:rsidR="004421E6" w:rsidRPr="004058C3" w:rsidRDefault="004421E6" w:rsidP="0079195A">
            <w:pPr>
              <w:spacing w:after="60"/>
              <w:rPr>
                <w:rFonts w:ascii="Arial" w:hAnsi="Arial" w:cs="Arial"/>
                <w:b/>
                <w:color w:val="000000"/>
                <w:sz w:val="24"/>
                <w:szCs w:val="24"/>
              </w:rPr>
            </w:pPr>
            <w:r w:rsidRPr="004058C3">
              <w:rPr>
                <w:rFonts w:ascii="Arial" w:hAnsi="Arial" w:cs="Arial"/>
                <w:b/>
                <w:color w:val="000000"/>
                <w:sz w:val="24"/>
                <w:szCs w:val="24"/>
              </w:rPr>
              <w:t xml:space="preserve">Representation by </w:t>
            </w:r>
            <w:r w:rsidRPr="004058C3">
              <w:rPr>
                <w:rFonts w:ascii="Arial" w:hAnsi="Arial" w:cs="Arial"/>
                <w:b/>
                <w:sz w:val="24"/>
                <w:szCs w:val="24"/>
              </w:rPr>
              <w:t>Carol Jackson</w:t>
            </w:r>
          </w:p>
          <w:p w14:paraId="26C80508" w14:textId="77777777" w:rsidR="004421E6" w:rsidRPr="004058C3" w:rsidRDefault="004421E6" w:rsidP="0079195A">
            <w:pPr>
              <w:rPr>
                <w:rFonts w:ascii="Arial" w:hAnsi="Arial" w:cs="Arial"/>
                <w:b/>
                <w:sz w:val="24"/>
                <w:szCs w:val="24"/>
              </w:rPr>
            </w:pPr>
            <w:r w:rsidRPr="004058C3">
              <w:rPr>
                <w:rFonts w:ascii="Arial" w:hAnsi="Arial" w:cs="Arial"/>
                <w:b/>
                <w:sz w:val="24"/>
                <w:szCs w:val="24"/>
              </w:rPr>
              <w:t>Lincolnshire County Council</w:t>
            </w:r>
          </w:p>
          <w:p w14:paraId="6275D248" w14:textId="77777777" w:rsidR="004421E6" w:rsidRPr="004058C3" w:rsidRDefault="004421E6" w:rsidP="0079195A">
            <w:pPr>
              <w:spacing w:after="60"/>
              <w:rPr>
                <w:rFonts w:ascii="Arial" w:hAnsi="Arial" w:cs="Arial"/>
                <w:b/>
                <w:sz w:val="24"/>
                <w:szCs w:val="24"/>
              </w:rPr>
            </w:pPr>
            <w:r w:rsidRPr="004058C3">
              <w:rPr>
                <w:rFonts w:ascii="Arial" w:hAnsi="Arial" w:cs="Arial"/>
                <w:b/>
                <w:sz w:val="24"/>
                <w:szCs w:val="24"/>
              </w:rPr>
              <w:t>Application to add a byway open to all traffic between Low Lane and Public Footpath 79 at St Margaret’s Church, Well.</w:t>
            </w:r>
          </w:p>
          <w:p w14:paraId="6D816191" w14:textId="629C9ADA" w:rsidR="004421E6" w:rsidRPr="001D4045" w:rsidRDefault="004421E6" w:rsidP="0079195A">
            <w:pPr>
              <w:spacing w:after="60"/>
              <w:rPr>
                <w:rFonts w:ascii="Arial" w:hAnsi="Arial" w:cs="Arial"/>
                <w:b/>
                <w:sz w:val="24"/>
                <w:szCs w:val="24"/>
              </w:rPr>
            </w:pPr>
            <w:r w:rsidRPr="004058C3">
              <w:rPr>
                <w:rFonts w:ascii="Arial" w:hAnsi="Arial" w:cs="Arial"/>
                <w:b/>
                <w:sz w:val="24"/>
                <w:szCs w:val="24"/>
              </w:rPr>
              <w:t xml:space="preserve">(Application Ref: DMMO/580/Well) </w:t>
            </w:r>
          </w:p>
        </w:tc>
      </w:tr>
      <w:tr w:rsidR="004421E6" w:rsidRPr="001738E5" w14:paraId="05096605" w14:textId="77777777" w:rsidTr="0079195A">
        <w:tc>
          <w:tcPr>
            <w:tcW w:w="9520" w:type="dxa"/>
          </w:tcPr>
          <w:p w14:paraId="7805793F" w14:textId="64F0B407" w:rsidR="004421E6" w:rsidRPr="001738E5" w:rsidRDefault="004421E6" w:rsidP="000C6900">
            <w:pPr>
              <w:pStyle w:val="TBullet"/>
              <w:spacing w:after="60"/>
              <w:ind w:left="357" w:hanging="357"/>
              <w:rPr>
                <w:rFonts w:ascii="Arial" w:hAnsi="Arial" w:cs="Arial"/>
              </w:rPr>
            </w:pPr>
            <w:r w:rsidRPr="001738E5">
              <w:rPr>
                <w:rFonts w:ascii="Arial" w:hAnsi="Arial" w:cs="Arial"/>
              </w:rPr>
              <w:t xml:space="preserve">The representation is made under Paragraph 3(2) of Schedule 14 of the Wildlife and Countryside Act 1981 (the 1981 Act) seeking a direction to be given to </w:t>
            </w:r>
            <w:r w:rsidR="00AB78BE">
              <w:rPr>
                <w:rFonts w:ascii="Arial" w:hAnsi="Arial" w:cs="Arial"/>
              </w:rPr>
              <w:t xml:space="preserve">Lincolnshire County Council </w:t>
            </w:r>
            <w:r w:rsidRPr="001738E5">
              <w:rPr>
                <w:rFonts w:ascii="Arial" w:hAnsi="Arial" w:cs="Arial"/>
              </w:rPr>
              <w:t>to determine an application for an Order, under Section 53(5) of that Act.</w:t>
            </w:r>
          </w:p>
        </w:tc>
      </w:tr>
      <w:tr w:rsidR="004421E6" w:rsidRPr="001738E5" w14:paraId="6A7D05C8" w14:textId="77777777" w:rsidTr="0079195A">
        <w:tc>
          <w:tcPr>
            <w:tcW w:w="9520" w:type="dxa"/>
          </w:tcPr>
          <w:p w14:paraId="549B724E" w14:textId="5D12C958" w:rsidR="004421E6" w:rsidRPr="001738E5" w:rsidRDefault="004421E6" w:rsidP="000C6900">
            <w:pPr>
              <w:pStyle w:val="TBullet"/>
              <w:spacing w:after="60"/>
              <w:ind w:left="357" w:hanging="357"/>
              <w:rPr>
                <w:rFonts w:ascii="Arial" w:hAnsi="Arial" w:cs="Arial"/>
              </w:rPr>
            </w:pPr>
            <w:r w:rsidRPr="001738E5">
              <w:rPr>
                <w:rFonts w:ascii="Arial" w:hAnsi="Arial" w:cs="Arial"/>
              </w:rPr>
              <w:t xml:space="preserve">The representation made by </w:t>
            </w:r>
            <w:r w:rsidR="00A00BF7">
              <w:rPr>
                <w:rFonts w:ascii="Arial" w:hAnsi="Arial" w:cs="Arial"/>
              </w:rPr>
              <w:t>Carol Jackson</w:t>
            </w:r>
            <w:r w:rsidR="00823335">
              <w:rPr>
                <w:rFonts w:ascii="Arial" w:hAnsi="Arial" w:cs="Arial"/>
              </w:rPr>
              <w:t xml:space="preserve"> is</w:t>
            </w:r>
            <w:r w:rsidRPr="001738E5">
              <w:rPr>
                <w:rFonts w:ascii="Arial" w:hAnsi="Arial" w:cs="Arial"/>
              </w:rPr>
              <w:t xml:space="preserve"> dated </w:t>
            </w:r>
            <w:r w:rsidR="007C5EE6">
              <w:rPr>
                <w:rFonts w:ascii="Arial" w:hAnsi="Arial" w:cs="Arial"/>
              </w:rPr>
              <w:t>18 November 2023</w:t>
            </w:r>
            <w:r w:rsidRPr="001738E5">
              <w:rPr>
                <w:rFonts w:ascii="Arial" w:hAnsi="Arial" w:cs="Arial"/>
              </w:rPr>
              <w:t>.</w:t>
            </w:r>
          </w:p>
        </w:tc>
      </w:tr>
      <w:tr w:rsidR="004421E6" w:rsidRPr="001738E5" w14:paraId="7B6BB182" w14:textId="77777777" w:rsidTr="0079195A">
        <w:tc>
          <w:tcPr>
            <w:tcW w:w="9520" w:type="dxa"/>
          </w:tcPr>
          <w:p w14:paraId="5953B5A0" w14:textId="5CF492CC" w:rsidR="004421E6" w:rsidRPr="001738E5" w:rsidRDefault="004421E6" w:rsidP="000C6900">
            <w:pPr>
              <w:pStyle w:val="TBullet"/>
              <w:spacing w:after="60"/>
              <w:ind w:left="357" w:hanging="357"/>
              <w:rPr>
                <w:rFonts w:ascii="Arial" w:hAnsi="Arial" w:cs="Arial"/>
              </w:rPr>
            </w:pPr>
            <w:r w:rsidRPr="001738E5">
              <w:rPr>
                <w:rFonts w:ascii="Arial" w:hAnsi="Arial" w:cs="Arial"/>
              </w:rPr>
              <w:t xml:space="preserve">The certificate under Paragraph 2(3) of Schedule 14 is dated </w:t>
            </w:r>
            <w:r w:rsidR="00864F6D">
              <w:rPr>
                <w:rFonts w:ascii="Arial" w:hAnsi="Arial" w:cs="Arial"/>
              </w:rPr>
              <w:t xml:space="preserve">22 </w:t>
            </w:r>
            <w:r w:rsidR="00FD0151">
              <w:rPr>
                <w:rFonts w:ascii="Arial" w:hAnsi="Arial" w:cs="Arial"/>
              </w:rPr>
              <w:t>September 2022</w:t>
            </w:r>
            <w:r w:rsidRPr="001738E5">
              <w:rPr>
                <w:rFonts w:ascii="Arial" w:hAnsi="Arial" w:cs="Arial"/>
              </w:rPr>
              <w:t>.</w:t>
            </w:r>
          </w:p>
        </w:tc>
      </w:tr>
      <w:tr w:rsidR="004421E6" w:rsidRPr="001738E5" w14:paraId="405B763A" w14:textId="77777777" w:rsidTr="0079195A">
        <w:tc>
          <w:tcPr>
            <w:tcW w:w="9520" w:type="dxa"/>
          </w:tcPr>
          <w:p w14:paraId="6D85C820" w14:textId="5AC762EE" w:rsidR="004421E6" w:rsidRPr="001738E5" w:rsidRDefault="004421E6" w:rsidP="000C6900">
            <w:pPr>
              <w:pStyle w:val="TBullet"/>
              <w:rPr>
                <w:rFonts w:ascii="Arial" w:hAnsi="Arial" w:cs="Arial"/>
              </w:rPr>
            </w:pPr>
            <w:r w:rsidRPr="001738E5">
              <w:rPr>
                <w:rFonts w:ascii="Arial" w:hAnsi="Arial" w:cs="Arial"/>
              </w:rPr>
              <w:t xml:space="preserve">The Council was consulted about </w:t>
            </w:r>
            <w:r w:rsidR="00823335">
              <w:rPr>
                <w:rFonts w:ascii="Arial" w:hAnsi="Arial" w:cs="Arial"/>
              </w:rPr>
              <w:t xml:space="preserve">the </w:t>
            </w:r>
            <w:r w:rsidRPr="001738E5">
              <w:rPr>
                <w:rFonts w:ascii="Arial" w:hAnsi="Arial" w:cs="Arial"/>
              </w:rPr>
              <w:t xml:space="preserve">representation on </w:t>
            </w:r>
            <w:r w:rsidR="004E320A">
              <w:rPr>
                <w:rFonts w:ascii="Arial" w:hAnsi="Arial" w:cs="Arial"/>
              </w:rPr>
              <w:t>6 December 202</w:t>
            </w:r>
            <w:r w:rsidR="003D57F4">
              <w:rPr>
                <w:rFonts w:ascii="Arial" w:hAnsi="Arial" w:cs="Arial"/>
              </w:rPr>
              <w:t>3</w:t>
            </w:r>
            <w:r w:rsidRPr="001738E5">
              <w:rPr>
                <w:rFonts w:ascii="Arial" w:hAnsi="Arial" w:cs="Arial"/>
              </w:rPr>
              <w:t xml:space="preserve"> and the Council’s response was made on </w:t>
            </w:r>
            <w:r w:rsidR="004E320A">
              <w:rPr>
                <w:rFonts w:ascii="Arial" w:hAnsi="Arial" w:cs="Arial"/>
              </w:rPr>
              <w:t>23 January 202</w:t>
            </w:r>
            <w:r w:rsidR="003D57F4">
              <w:rPr>
                <w:rFonts w:ascii="Arial" w:hAnsi="Arial" w:cs="Arial"/>
              </w:rPr>
              <w:t>4</w:t>
            </w:r>
            <w:r w:rsidRPr="001738E5">
              <w:rPr>
                <w:rFonts w:ascii="Arial" w:hAnsi="Arial" w:cs="Arial"/>
              </w:rPr>
              <w:t>.</w:t>
            </w:r>
          </w:p>
        </w:tc>
      </w:tr>
      <w:tr w:rsidR="004421E6" w:rsidRPr="001738E5" w14:paraId="3A221EB3" w14:textId="77777777" w:rsidTr="0079195A">
        <w:tc>
          <w:tcPr>
            <w:tcW w:w="9520" w:type="dxa"/>
            <w:tcBorders>
              <w:bottom w:val="single" w:sz="6" w:space="0" w:color="000000"/>
            </w:tcBorders>
          </w:tcPr>
          <w:p w14:paraId="0FD359A1" w14:textId="77777777" w:rsidR="004421E6" w:rsidRPr="001738E5" w:rsidRDefault="004421E6" w:rsidP="0079195A">
            <w:pPr>
              <w:spacing w:before="60"/>
              <w:rPr>
                <w:rFonts w:ascii="Arial" w:hAnsi="Arial" w:cs="Arial"/>
                <w:b/>
                <w:color w:val="000000"/>
                <w:sz w:val="8"/>
              </w:rPr>
            </w:pPr>
            <w:bookmarkStart w:id="1" w:name="bmkReturn"/>
            <w:bookmarkEnd w:id="1"/>
          </w:p>
        </w:tc>
      </w:tr>
    </w:tbl>
    <w:p w14:paraId="4A008F1F" w14:textId="77777777" w:rsidR="004421E6" w:rsidRPr="004058C3" w:rsidRDefault="004421E6" w:rsidP="004421E6">
      <w:pPr>
        <w:pStyle w:val="Heading6blackfont"/>
        <w:rPr>
          <w:rFonts w:ascii="Arial" w:hAnsi="Arial" w:cs="Arial"/>
          <w:sz w:val="24"/>
          <w:szCs w:val="24"/>
        </w:rPr>
      </w:pPr>
      <w:r w:rsidRPr="004058C3">
        <w:rPr>
          <w:rFonts w:ascii="Arial" w:hAnsi="Arial" w:cs="Arial"/>
          <w:sz w:val="24"/>
          <w:szCs w:val="24"/>
        </w:rPr>
        <w:t>Decision</w:t>
      </w:r>
    </w:p>
    <w:p w14:paraId="4718460B" w14:textId="77777777" w:rsidR="00E61265" w:rsidRDefault="00E61265" w:rsidP="004421E6">
      <w:pPr>
        <w:pStyle w:val="Style1"/>
        <w:numPr>
          <w:ilvl w:val="0"/>
          <w:numId w:val="4"/>
        </w:numPr>
        <w:ind w:left="0" w:firstLine="0"/>
        <w:rPr>
          <w:rFonts w:ascii="Arial" w:hAnsi="Arial" w:cs="Arial"/>
          <w:sz w:val="24"/>
          <w:szCs w:val="24"/>
        </w:rPr>
      </w:pPr>
      <w:r w:rsidRPr="00701E48">
        <w:rPr>
          <w:rFonts w:ascii="Arial" w:hAnsi="Arial" w:cs="Arial"/>
          <w:sz w:val="24"/>
          <w:szCs w:val="24"/>
        </w:rPr>
        <w:t xml:space="preserve">The Council is directed to determine the above-mentioned application. </w:t>
      </w:r>
    </w:p>
    <w:p w14:paraId="55BDF1E2" w14:textId="77777777" w:rsidR="00E61265" w:rsidRPr="00E61265" w:rsidRDefault="004421E6" w:rsidP="00E61265">
      <w:pPr>
        <w:pStyle w:val="Style1"/>
        <w:numPr>
          <w:ilvl w:val="0"/>
          <w:numId w:val="0"/>
        </w:numPr>
        <w:rPr>
          <w:rFonts w:ascii="Arial" w:hAnsi="Arial" w:cs="Arial"/>
          <w:b/>
          <w:bCs/>
          <w:sz w:val="24"/>
          <w:szCs w:val="24"/>
        </w:rPr>
      </w:pPr>
      <w:r w:rsidRPr="00E61265">
        <w:rPr>
          <w:rFonts w:ascii="Arial" w:hAnsi="Arial" w:cs="Arial"/>
          <w:b/>
          <w:bCs/>
          <w:sz w:val="24"/>
          <w:szCs w:val="24"/>
        </w:rPr>
        <w:t>Reasons</w:t>
      </w:r>
    </w:p>
    <w:p w14:paraId="072652C2" w14:textId="2749AF32" w:rsidR="004D6178" w:rsidRDefault="004421E6" w:rsidP="004D6178">
      <w:pPr>
        <w:pStyle w:val="Style1"/>
        <w:numPr>
          <w:ilvl w:val="0"/>
          <w:numId w:val="4"/>
        </w:numPr>
        <w:rPr>
          <w:rFonts w:ascii="Arial" w:hAnsi="Arial" w:cs="Arial"/>
          <w:sz w:val="24"/>
          <w:szCs w:val="24"/>
        </w:rPr>
      </w:pPr>
      <w:r w:rsidRPr="004058C3">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BF2226" w:rsidRPr="004058C3">
        <w:rPr>
          <w:rFonts w:ascii="Arial" w:hAnsi="Arial" w:cs="Arial"/>
          <w:sz w:val="24"/>
          <w:szCs w:val="24"/>
        </w:rPr>
        <w:t xml:space="preserve">. </w:t>
      </w:r>
    </w:p>
    <w:p w14:paraId="087E3835" w14:textId="2503C4DB" w:rsidR="004421E6" w:rsidRDefault="00FA0C3F" w:rsidP="004D6178">
      <w:pPr>
        <w:pStyle w:val="Style1"/>
        <w:numPr>
          <w:ilvl w:val="0"/>
          <w:numId w:val="4"/>
        </w:numPr>
        <w:rPr>
          <w:rFonts w:ascii="Arial" w:hAnsi="Arial" w:cs="Arial"/>
          <w:sz w:val="24"/>
          <w:szCs w:val="24"/>
        </w:rPr>
      </w:pPr>
      <w:r>
        <w:rPr>
          <w:rFonts w:ascii="Arial" w:hAnsi="Arial" w:cs="Arial"/>
          <w:sz w:val="24"/>
          <w:szCs w:val="24"/>
        </w:rPr>
        <w:t>G</w:t>
      </w:r>
      <w:r w:rsidR="004D6178" w:rsidRPr="004D6178">
        <w:rPr>
          <w:rFonts w:ascii="Arial" w:hAnsi="Arial" w:cs="Arial"/>
          <w:sz w:val="24"/>
          <w:szCs w:val="24"/>
        </w:rPr>
        <w:t>uidance</w:t>
      </w:r>
      <w:r w:rsidR="00BA0B10">
        <w:rPr>
          <w:rFonts w:ascii="Arial" w:hAnsi="Arial" w:cs="Arial"/>
          <w:sz w:val="24"/>
          <w:szCs w:val="24"/>
        </w:rPr>
        <w:t xml:space="preserve"> on directions</w:t>
      </w:r>
      <w:r w:rsidR="004D6178" w:rsidRPr="004D6178">
        <w:rPr>
          <w:rFonts w:ascii="Arial" w:hAnsi="Arial" w:cs="Arial"/>
          <w:sz w:val="24"/>
          <w:szCs w:val="24"/>
        </w:rPr>
        <w:t xml:space="preserve"> is contained within Rights of Way Circular 1/09 Version 2, October 2009 published by the Department for Environment, Food and Rural Affairs. This explains</w:t>
      </w:r>
      <w:r w:rsidR="002F40DE">
        <w:rPr>
          <w:rFonts w:ascii="Arial" w:hAnsi="Arial" w:cs="Arial"/>
          <w:sz w:val="24"/>
          <w:szCs w:val="24"/>
        </w:rPr>
        <w:t xml:space="preserve"> </w:t>
      </w:r>
      <w:r w:rsidR="004D6178" w:rsidRPr="004D6178">
        <w:rPr>
          <w:rFonts w:ascii="Arial" w:hAnsi="Arial" w:cs="Arial"/>
          <w:sz w:val="24"/>
          <w:szCs w:val="24"/>
        </w:rPr>
        <w:t>that the Secretary of State</w:t>
      </w:r>
      <w:r w:rsidR="003D57F4">
        <w:rPr>
          <w:rFonts w:ascii="Arial" w:hAnsi="Arial" w:cs="Arial"/>
          <w:sz w:val="24"/>
          <w:szCs w:val="24"/>
        </w:rPr>
        <w:t>,</w:t>
      </w:r>
      <w:r w:rsidR="004D6178" w:rsidRPr="004D6178">
        <w:rPr>
          <w:rFonts w:ascii="Arial" w:hAnsi="Arial" w:cs="Arial"/>
          <w:sz w:val="24"/>
          <w:szCs w:val="24"/>
        </w:rPr>
        <w:t xml:space="preserv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w:t>
      </w:r>
      <w:bookmarkStart w:id="2" w:name="_Int_F4uvkGbg"/>
      <w:r w:rsidR="004D6178" w:rsidRPr="004D6178">
        <w:rPr>
          <w:rFonts w:ascii="Arial" w:hAnsi="Arial" w:cs="Arial"/>
          <w:sz w:val="24"/>
          <w:szCs w:val="24"/>
        </w:rPr>
        <w:t>in light of</w:t>
      </w:r>
      <w:bookmarkEnd w:id="2"/>
      <w:r w:rsidR="004D6178" w:rsidRPr="004D6178">
        <w:rPr>
          <w:rFonts w:ascii="Arial" w:hAnsi="Arial" w:cs="Arial"/>
          <w:sz w:val="24"/>
          <w:szCs w:val="24"/>
        </w:rPr>
        <w:t xml:space="preserve"> its </w:t>
      </w:r>
      <w:bookmarkStart w:id="3" w:name="_Int_q7mT7AUm"/>
      <w:r w:rsidR="004D6178" w:rsidRPr="004D6178">
        <w:rPr>
          <w:rFonts w:ascii="Arial" w:hAnsi="Arial" w:cs="Arial"/>
          <w:sz w:val="24"/>
          <w:szCs w:val="24"/>
        </w:rPr>
        <w:t>particular circumstances</w:t>
      </w:r>
      <w:bookmarkEnd w:id="3"/>
      <w:r w:rsidR="004D6178" w:rsidRPr="004D6178">
        <w:rPr>
          <w:rFonts w:ascii="Arial" w:hAnsi="Arial" w:cs="Arial"/>
          <w:sz w:val="24"/>
          <w:szCs w:val="24"/>
        </w:rPr>
        <w:t>.</w:t>
      </w:r>
    </w:p>
    <w:p w14:paraId="5A5B0F70" w14:textId="39EC56FF" w:rsidR="007C38AC" w:rsidRDefault="00C82E27" w:rsidP="004D6178">
      <w:pPr>
        <w:pStyle w:val="Style1"/>
        <w:numPr>
          <w:ilvl w:val="0"/>
          <w:numId w:val="4"/>
        </w:numPr>
        <w:rPr>
          <w:rFonts w:ascii="Arial" w:hAnsi="Arial" w:cs="Arial"/>
          <w:sz w:val="24"/>
          <w:szCs w:val="24"/>
        </w:rPr>
      </w:pPr>
      <w:r>
        <w:rPr>
          <w:rFonts w:ascii="Arial" w:hAnsi="Arial" w:cs="Arial"/>
          <w:sz w:val="24"/>
          <w:szCs w:val="24"/>
        </w:rPr>
        <w:t>T</w:t>
      </w:r>
      <w:r w:rsidR="00C964E6">
        <w:rPr>
          <w:rFonts w:ascii="Arial" w:hAnsi="Arial" w:cs="Arial"/>
          <w:sz w:val="24"/>
          <w:szCs w:val="24"/>
        </w:rPr>
        <w:t xml:space="preserve">he applicant seeks </w:t>
      </w:r>
      <w:r w:rsidR="00FF44A6">
        <w:rPr>
          <w:rFonts w:ascii="Arial" w:hAnsi="Arial" w:cs="Arial"/>
          <w:sz w:val="24"/>
          <w:szCs w:val="24"/>
        </w:rPr>
        <w:t xml:space="preserve">Lincolnshire County </w:t>
      </w:r>
      <w:r w:rsidR="00C964E6">
        <w:rPr>
          <w:rFonts w:ascii="Arial" w:hAnsi="Arial" w:cs="Arial"/>
          <w:sz w:val="24"/>
          <w:szCs w:val="24"/>
        </w:rPr>
        <w:t xml:space="preserve">Council </w:t>
      </w:r>
      <w:r w:rsidR="00FF44A6">
        <w:rPr>
          <w:rFonts w:ascii="Arial" w:hAnsi="Arial" w:cs="Arial"/>
          <w:sz w:val="24"/>
          <w:szCs w:val="24"/>
        </w:rPr>
        <w:t xml:space="preserve">(the Council) </w:t>
      </w:r>
      <w:r w:rsidR="009F325E">
        <w:rPr>
          <w:rFonts w:ascii="Arial" w:hAnsi="Arial" w:cs="Arial"/>
          <w:sz w:val="24"/>
          <w:szCs w:val="24"/>
        </w:rPr>
        <w:t xml:space="preserve">to </w:t>
      </w:r>
      <w:r w:rsidR="00E127F4">
        <w:rPr>
          <w:rFonts w:ascii="Arial" w:hAnsi="Arial" w:cs="Arial"/>
          <w:sz w:val="24"/>
          <w:szCs w:val="24"/>
        </w:rPr>
        <w:t>record</w:t>
      </w:r>
      <w:r w:rsidR="009F325E">
        <w:rPr>
          <w:rFonts w:ascii="Arial" w:hAnsi="Arial" w:cs="Arial"/>
          <w:sz w:val="24"/>
          <w:szCs w:val="24"/>
        </w:rPr>
        <w:t xml:space="preserve"> that a byway open to all traffic passes from Low Lane at </w:t>
      </w:r>
      <w:r w:rsidR="0094774A">
        <w:rPr>
          <w:rFonts w:ascii="Arial" w:hAnsi="Arial" w:cs="Arial"/>
          <w:sz w:val="24"/>
          <w:szCs w:val="24"/>
        </w:rPr>
        <w:t>Well along a drive to St Margaret’s Church</w:t>
      </w:r>
      <w:r>
        <w:rPr>
          <w:rFonts w:ascii="Arial" w:hAnsi="Arial" w:cs="Arial"/>
          <w:sz w:val="24"/>
          <w:szCs w:val="24"/>
        </w:rPr>
        <w:t xml:space="preserve">. </w:t>
      </w:r>
      <w:r w:rsidR="00D52DB8">
        <w:rPr>
          <w:rFonts w:ascii="Arial" w:hAnsi="Arial" w:cs="Arial"/>
          <w:sz w:val="24"/>
          <w:szCs w:val="24"/>
        </w:rPr>
        <w:t>T</w:t>
      </w:r>
      <w:r w:rsidR="00CA6311">
        <w:rPr>
          <w:rFonts w:ascii="Arial" w:hAnsi="Arial" w:cs="Arial"/>
          <w:sz w:val="24"/>
          <w:szCs w:val="24"/>
        </w:rPr>
        <w:t xml:space="preserve">he applicant has explained that </w:t>
      </w:r>
      <w:r w:rsidR="009F25C2">
        <w:rPr>
          <w:rFonts w:ascii="Arial" w:hAnsi="Arial" w:cs="Arial"/>
          <w:sz w:val="24"/>
          <w:szCs w:val="24"/>
        </w:rPr>
        <w:t>t</w:t>
      </w:r>
      <w:r w:rsidR="00CA6311" w:rsidRPr="00CA6311">
        <w:rPr>
          <w:rFonts w:ascii="Arial" w:hAnsi="Arial" w:cs="Arial"/>
          <w:sz w:val="24"/>
          <w:szCs w:val="24"/>
        </w:rPr>
        <w:t>he claimed route is the only vehicular access to the Church</w:t>
      </w:r>
      <w:r w:rsidR="00D52DB8">
        <w:rPr>
          <w:rFonts w:ascii="Arial" w:hAnsi="Arial" w:cs="Arial"/>
          <w:sz w:val="24"/>
          <w:szCs w:val="24"/>
        </w:rPr>
        <w:t xml:space="preserve"> and</w:t>
      </w:r>
      <w:r w:rsidR="00CA6311" w:rsidRPr="00CA6311">
        <w:rPr>
          <w:rFonts w:ascii="Arial" w:hAnsi="Arial" w:cs="Arial"/>
          <w:sz w:val="24"/>
          <w:szCs w:val="24"/>
        </w:rPr>
        <w:t xml:space="preserve"> it is currently barred by electronic gates which were installed in early February 2022. </w:t>
      </w:r>
      <w:r w:rsidR="009F25C2">
        <w:rPr>
          <w:rFonts w:ascii="Arial" w:hAnsi="Arial" w:cs="Arial"/>
          <w:sz w:val="24"/>
          <w:szCs w:val="24"/>
        </w:rPr>
        <w:t xml:space="preserve">The submissions </w:t>
      </w:r>
      <w:r w:rsidR="000F668A">
        <w:rPr>
          <w:rFonts w:ascii="Arial" w:hAnsi="Arial" w:cs="Arial"/>
          <w:sz w:val="24"/>
          <w:szCs w:val="24"/>
        </w:rPr>
        <w:t>make the case</w:t>
      </w:r>
      <w:r w:rsidR="009F25C2">
        <w:rPr>
          <w:rFonts w:ascii="Arial" w:hAnsi="Arial" w:cs="Arial"/>
          <w:sz w:val="24"/>
          <w:szCs w:val="24"/>
        </w:rPr>
        <w:t xml:space="preserve"> that w</w:t>
      </w:r>
      <w:r w:rsidR="00CA6311" w:rsidRPr="00CA6311">
        <w:rPr>
          <w:rFonts w:ascii="Arial" w:hAnsi="Arial" w:cs="Arial"/>
          <w:sz w:val="24"/>
          <w:szCs w:val="24"/>
        </w:rPr>
        <w:t xml:space="preserve">ithout </w:t>
      </w:r>
      <w:r w:rsidR="00CA6311" w:rsidRPr="00CA6311">
        <w:rPr>
          <w:rFonts w:ascii="Arial" w:hAnsi="Arial" w:cs="Arial"/>
          <w:sz w:val="24"/>
          <w:szCs w:val="24"/>
        </w:rPr>
        <w:lastRenderedPageBreak/>
        <w:t>usage of the claimed route, the only access to the Church is a public footpath which, due to its challenging nature across parkland with grazing cattle, stiles and a sharp incline, cannot be used by the elderly, those with disabilities, those with mobility issues or by families with young children.</w:t>
      </w:r>
      <w:r w:rsidR="003420EC">
        <w:rPr>
          <w:rFonts w:ascii="Arial" w:hAnsi="Arial" w:cs="Arial"/>
          <w:sz w:val="24"/>
          <w:szCs w:val="24"/>
        </w:rPr>
        <w:t xml:space="preserve"> </w:t>
      </w:r>
      <w:r w:rsidR="000F668A">
        <w:rPr>
          <w:rFonts w:ascii="Arial" w:hAnsi="Arial" w:cs="Arial"/>
          <w:sz w:val="24"/>
          <w:szCs w:val="24"/>
        </w:rPr>
        <w:t>T</w:t>
      </w:r>
      <w:r w:rsidR="003420EC">
        <w:rPr>
          <w:rFonts w:ascii="Arial" w:hAnsi="Arial" w:cs="Arial"/>
          <w:sz w:val="24"/>
          <w:szCs w:val="24"/>
        </w:rPr>
        <w:t>he applicant indicates that</w:t>
      </w:r>
      <w:r w:rsidR="0046163E">
        <w:rPr>
          <w:rFonts w:ascii="Arial" w:hAnsi="Arial" w:cs="Arial"/>
          <w:sz w:val="24"/>
          <w:szCs w:val="24"/>
        </w:rPr>
        <w:t xml:space="preserve">, as a consequence, </w:t>
      </w:r>
      <w:r w:rsidR="003420EC">
        <w:rPr>
          <w:rFonts w:ascii="Arial" w:hAnsi="Arial" w:cs="Arial"/>
          <w:sz w:val="24"/>
          <w:szCs w:val="24"/>
        </w:rPr>
        <w:t xml:space="preserve">the </w:t>
      </w:r>
      <w:r w:rsidR="00CA6311" w:rsidRPr="00CA6311">
        <w:rPr>
          <w:rFonts w:ascii="Arial" w:hAnsi="Arial" w:cs="Arial"/>
          <w:sz w:val="24"/>
          <w:szCs w:val="24"/>
        </w:rPr>
        <w:t>Church cannot be utilised by the community for services, private worship, weddings, baptisms, burials or visiting/tending the graves of loved ones.</w:t>
      </w:r>
      <w:r w:rsidR="003758F2">
        <w:rPr>
          <w:rFonts w:ascii="Arial" w:hAnsi="Arial" w:cs="Arial"/>
          <w:sz w:val="24"/>
          <w:szCs w:val="24"/>
        </w:rPr>
        <w:t xml:space="preserve"> </w:t>
      </w:r>
      <w:r w:rsidR="0046163E">
        <w:rPr>
          <w:rFonts w:ascii="Arial" w:hAnsi="Arial" w:cs="Arial"/>
          <w:sz w:val="24"/>
          <w:szCs w:val="24"/>
        </w:rPr>
        <w:t>Additionally</w:t>
      </w:r>
      <w:r w:rsidR="009E7C5D">
        <w:rPr>
          <w:rFonts w:ascii="Arial" w:hAnsi="Arial" w:cs="Arial"/>
          <w:sz w:val="24"/>
          <w:szCs w:val="24"/>
        </w:rPr>
        <w:t>,</w:t>
      </w:r>
      <w:r w:rsidR="0046163E">
        <w:rPr>
          <w:rFonts w:ascii="Arial" w:hAnsi="Arial" w:cs="Arial"/>
          <w:sz w:val="24"/>
          <w:szCs w:val="24"/>
        </w:rPr>
        <w:t xml:space="preserve"> it is commented that </w:t>
      </w:r>
      <w:r w:rsidR="00C71466">
        <w:rPr>
          <w:rFonts w:ascii="Arial" w:hAnsi="Arial" w:cs="Arial"/>
          <w:sz w:val="24"/>
          <w:szCs w:val="24"/>
        </w:rPr>
        <w:t xml:space="preserve">the </w:t>
      </w:r>
      <w:r w:rsidR="009E7C5D">
        <w:rPr>
          <w:rFonts w:ascii="Arial" w:hAnsi="Arial" w:cs="Arial"/>
          <w:sz w:val="24"/>
          <w:szCs w:val="24"/>
        </w:rPr>
        <w:t xml:space="preserve">closure of this </w:t>
      </w:r>
      <w:r w:rsidR="00C71466">
        <w:rPr>
          <w:rFonts w:ascii="Arial" w:hAnsi="Arial" w:cs="Arial"/>
          <w:sz w:val="24"/>
          <w:szCs w:val="24"/>
        </w:rPr>
        <w:t>route to the Church has also resulted in harm to the fabric of th</w:t>
      </w:r>
      <w:r w:rsidR="00DF2D2F">
        <w:rPr>
          <w:rFonts w:ascii="Arial" w:hAnsi="Arial" w:cs="Arial"/>
          <w:sz w:val="24"/>
          <w:szCs w:val="24"/>
        </w:rPr>
        <w:t>is</w:t>
      </w:r>
      <w:r w:rsidR="00C71466">
        <w:rPr>
          <w:rFonts w:ascii="Arial" w:hAnsi="Arial" w:cs="Arial"/>
          <w:sz w:val="24"/>
          <w:szCs w:val="24"/>
        </w:rPr>
        <w:t xml:space="preserve"> Grade I Listed building as no maintenance is possible without vehicular access. </w:t>
      </w:r>
    </w:p>
    <w:p w14:paraId="1146C7EC" w14:textId="0D501021" w:rsidR="003420EC" w:rsidRDefault="003420EC" w:rsidP="004D6178">
      <w:pPr>
        <w:pStyle w:val="Style1"/>
        <w:numPr>
          <w:ilvl w:val="0"/>
          <w:numId w:val="4"/>
        </w:numPr>
        <w:rPr>
          <w:rFonts w:ascii="Arial" w:hAnsi="Arial" w:cs="Arial"/>
          <w:sz w:val="24"/>
          <w:szCs w:val="24"/>
        </w:rPr>
      </w:pPr>
      <w:r>
        <w:rPr>
          <w:rFonts w:ascii="Arial" w:hAnsi="Arial" w:cs="Arial"/>
          <w:sz w:val="24"/>
          <w:szCs w:val="24"/>
        </w:rPr>
        <w:t xml:space="preserve">The Council has explained that it currently has a caseload of 457 </w:t>
      </w:r>
      <w:r w:rsidR="00B32064">
        <w:rPr>
          <w:rFonts w:ascii="Arial" w:hAnsi="Arial" w:cs="Arial"/>
          <w:sz w:val="24"/>
          <w:szCs w:val="24"/>
        </w:rPr>
        <w:t xml:space="preserve">Definitive Map Modification Order (DMMO) </w:t>
      </w:r>
      <w:r w:rsidR="003C1AEE">
        <w:rPr>
          <w:rFonts w:ascii="Arial" w:hAnsi="Arial" w:cs="Arial"/>
          <w:sz w:val="24"/>
          <w:szCs w:val="24"/>
        </w:rPr>
        <w:t xml:space="preserve">applications </w:t>
      </w:r>
      <w:r w:rsidR="00B32064">
        <w:rPr>
          <w:rFonts w:ascii="Arial" w:hAnsi="Arial" w:cs="Arial"/>
          <w:sz w:val="24"/>
          <w:szCs w:val="24"/>
        </w:rPr>
        <w:t xml:space="preserve">and of these 315 </w:t>
      </w:r>
      <w:r w:rsidR="00943495">
        <w:rPr>
          <w:rFonts w:ascii="Arial" w:hAnsi="Arial" w:cs="Arial"/>
          <w:sz w:val="24"/>
          <w:szCs w:val="24"/>
        </w:rPr>
        <w:t>have been</w:t>
      </w:r>
      <w:r w:rsidR="00B32064">
        <w:rPr>
          <w:rFonts w:ascii="Arial" w:hAnsi="Arial" w:cs="Arial"/>
          <w:sz w:val="24"/>
          <w:szCs w:val="24"/>
        </w:rPr>
        <w:t xml:space="preserve"> received during </w:t>
      </w:r>
      <w:r w:rsidR="00943495">
        <w:rPr>
          <w:rFonts w:ascii="Arial" w:hAnsi="Arial" w:cs="Arial"/>
          <w:sz w:val="24"/>
          <w:szCs w:val="24"/>
        </w:rPr>
        <w:t xml:space="preserve">about </w:t>
      </w:r>
      <w:r w:rsidR="00B32064">
        <w:rPr>
          <w:rFonts w:ascii="Arial" w:hAnsi="Arial" w:cs="Arial"/>
          <w:sz w:val="24"/>
          <w:szCs w:val="24"/>
        </w:rPr>
        <w:t xml:space="preserve">the last </w:t>
      </w:r>
      <w:r w:rsidR="00233C3A">
        <w:rPr>
          <w:rFonts w:ascii="Arial" w:hAnsi="Arial" w:cs="Arial"/>
          <w:sz w:val="24"/>
          <w:szCs w:val="24"/>
        </w:rPr>
        <w:t xml:space="preserve">three years. </w:t>
      </w:r>
      <w:r w:rsidR="002D6D61">
        <w:rPr>
          <w:rFonts w:ascii="Arial" w:hAnsi="Arial" w:cs="Arial"/>
          <w:sz w:val="24"/>
          <w:szCs w:val="24"/>
        </w:rPr>
        <w:t xml:space="preserve">The Council has </w:t>
      </w:r>
      <w:r w:rsidR="000F2EF6">
        <w:rPr>
          <w:rFonts w:ascii="Arial" w:hAnsi="Arial" w:cs="Arial"/>
          <w:sz w:val="24"/>
          <w:szCs w:val="24"/>
        </w:rPr>
        <w:t>comment</w:t>
      </w:r>
      <w:r w:rsidR="00DF2D2F">
        <w:rPr>
          <w:rFonts w:ascii="Arial" w:hAnsi="Arial" w:cs="Arial"/>
          <w:sz w:val="24"/>
          <w:szCs w:val="24"/>
        </w:rPr>
        <w:t>ed</w:t>
      </w:r>
      <w:r w:rsidR="000F2EF6">
        <w:rPr>
          <w:rFonts w:ascii="Arial" w:hAnsi="Arial" w:cs="Arial"/>
          <w:sz w:val="24"/>
          <w:szCs w:val="24"/>
        </w:rPr>
        <w:t xml:space="preserve"> that </w:t>
      </w:r>
      <w:r w:rsidR="00233C3A">
        <w:rPr>
          <w:rFonts w:ascii="Arial" w:hAnsi="Arial" w:cs="Arial"/>
          <w:sz w:val="24"/>
          <w:szCs w:val="24"/>
        </w:rPr>
        <w:t xml:space="preserve">this </w:t>
      </w:r>
      <w:r w:rsidR="004E2DBC">
        <w:rPr>
          <w:rFonts w:ascii="Arial" w:hAnsi="Arial" w:cs="Arial"/>
          <w:sz w:val="24"/>
          <w:szCs w:val="24"/>
        </w:rPr>
        <w:t xml:space="preserve">is an </w:t>
      </w:r>
      <w:r w:rsidR="00233C3A">
        <w:rPr>
          <w:rFonts w:ascii="Arial" w:hAnsi="Arial" w:cs="Arial"/>
          <w:sz w:val="24"/>
          <w:szCs w:val="24"/>
        </w:rPr>
        <w:t xml:space="preserve">unprecedented </w:t>
      </w:r>
      <w:r w:rsidR="00943495">
        <w:rPr>
          <w:rFonts w:ascii="Arial" w:hAnsi="Arial" w:cs="Arial"/>
          <w:sz w:val="24"/>
          <w:szCs w:val="24"/>
        </w:rPr>
        <w:t xml:space="preserve">level </w:t>
      </w:r>
      <w:r w:rsidR="004E2DBC">
        <w:rPr>
          <w:rFonts w:ascii="Arial" w:hAnsi="Arial" w:cs="Arial"/>
          <w:sz w:val="24"/>
          <w:szCs w:val="24"/>
        </w:rPr>
        <w:t xml:space="preserve">of applications </w:t>
      </w:r>
      <w:r w:rsidR="00233C3A">
        <w:rPr>
          <w:rFonts w:ascii="Arial" w:hAnsi="Arial" w:cs="Arial"/>
          <w:sz w:val="24"/>
          <w:szCs w:val="24"/>
        </w:rPr>
        <w:t>a</w:t>
      </w:r>
      <w:r w:rsidR="003C1AEE">
        <w:rPr>
          <w:rFonts w:ascii="Arial" w:hAnsi="Arial" w:cs="Arial"/>
          <w:sz w:val="24"/>
          <w:szCs w:val="24"/>
        </w:rPr>
        <w:t xml:space="preserve">nd while </w:t>
      </w:r>
      <w:r w:rsidR="000F2EF6">
        <w:rPr>
          <w:rFonts w:ascii="Arial" w:hAnsi="Arial" w:cs="Arial"/>
          <w:sz w:val="24"/>
          <w:szCs w:val="24"/>
        </w:rPr>
        <w:t xml:space="preserve">it has </w:t>
      </w:r>
      <w:r w:rsidR="00D27A93">
        <w:rPr>
          <w:rFonts w:ascii="Arial" w:hAnsi="Arial" w:cs="Arial"/>
          <w:sz w:val="24"/>
          <w:szCs w:val="24"/>
        </w:rPr>
        <w:t xml:space="preserve">over four officers </w:t>
      </w:r>
      <w:r w:rsidR="000F2EF6">
        <w:rPr>
          <w:rFonts w:ascii="Arial" w:hAnsi="Arial" w:cs="Arial"/>
          <w:sz w:val="24"/>
          <w:szCs w:val="24"/>
        </w:rPr>
        <w:t xml:space="preserve">dedicated to </w:t>
      </w:r>
      <w:r w:rsidR="00D27A93">
        <w:rPr>
          <w:rFonts w:ascii="Arial" w:hAnsi="Arial" w:cs="Arial"/>
          <w:sz w:val="24"/>
          <w:szCs w:val="24"/>
        </w:rPr>
        <w:t xml:space="preserve">dealing with the work, </w:t>
      </w:r>
      <w:r w:rsidR="00D5321F">
        <w:rPr>
          <w:rFonts w:ascii="Arial" w:hAnsi="Arial" w:cs="Arial"/>
          <w:sz w:val="24"/>
          <w:szCs w:val="24"/>
        </w:rPr>
        <w:t xml:space="preserve">some of these officers are </w:t>
      </w:r>
      <w:r w:rsidR="00827B50">
        <w:rPr>
          <w:rFonts w:ascii="Arial" w:hAnsi="Arial" w:cs="Arial"/>
          <w:sz w:val="24"/>
          <w:szCs w:val="24"/>
        </w:rPr>
        <w:t xml:space="preserve">fairly new to the job and </w:t>
      </w:r>
      <w:r w:rsidR="00A551FC">
        <w:rPr>
          <w:rFonts w:ascii="Arial" w:hAnsi="Arial" w:cs="Arial"/>
          <w:sz w:val="24"/>
          <w:szCs w:val="24"/>
        </w:rPr>
        <w:t xml:space="preserve">the increased submissions and the research required to assess the applications </w:t>
      </w:r>
      <w:r w:rsidR="004E2DBC">
        <w:rPr>
          <w:rFonts w:ascii="Arial" w:hAnsi="Arial" w:cs="Arial"/>
          <w:sz w:val="24"/>
          <w:szCs w:val="24"/>
        </w:rPr>
        <w:t>has resulted in an effe</w:t>
      </w:r>
      <w:r w:rsidR="00A551FC">
        <w:rPr>
          <w:rFonts w:ascii="Arial" w:hAnsi="Arial" w:cs="Arial"/>
          <w:sz w:val="24"/>
          <w:szCs w:val="24"/>
        </w:rPr>
        <w:t>ct on the pr</w:t>
      </w:r>
      <w:r w:rsidR="000A12DD">
        <w:rPr>
          <w:rFonts w:ascii="Arial" w:hAnsi="Arial" w:cs="Arial"/>
          <w:sz w:val="24"/>
          <w:szCs w:val="24"/>
        </w:rPr>
        <w:t xml:space="preserve">ogression of casework. </w:t>
      </w:r>
    </w:p>
    <w:p w14:paraId="2511F756" w14:textId="2461E077" w:rsidR="00D30E8C" w:rsidRPr="00962183" w:rsidRDefault="00A573D6" w:rsidP="006B652A">
      <w:pPr>
        <w:pStyle w:val="Style1"/>
        <w:numPr>
          <w:ilvl w:val="0"/>
          <w:numId w:val="4"/>
        </w:numPr>
        <w:rPr>
          <w:rFonts w:ascii="Arial" w:hAnsi="Arial" w:cs="Arial"/>
          <w:sz w:val="24"/>
          <w:szCs w:val="24"/>
        </w:rPr>
      </w:pPr>
      <w:r>
        <w:rPr>
          <w:rFonts w:ascii="Arial" w:hAnsi="Arial" w:cs="Arial"/>
          <w:sz w:val="24"/>
          <w:szCs w:val="24"/>
        </w:rPr>
        <w:t>T</w:t>
      </w:r>
      <w:r w:rsidR="00D30E8C" w:rsidRPr="00962183">
        <w:rPr>
          <w:rFonts w:ascii="Arial" w:hAnsi="Arial" w:cs="Arial"/>
          <w:sz w:val="24"/>
          <w:szCs w:val="24"/>
        </w:rPr>
        <w:t xml:space="preserve">he Council’s </w:t>
      </w:r>
      <w:r w:rsidR="00EB3DDD">
        <w:rPr>
          <w:rFonts w:ascii="Arial" w:hAnsi="Arial" w:cs="Arial"/>
          <w:sz w:val="24"/>
          <w:szCs w:val="24"/>
        </w:rPr>
        <w:t xml:space="preserve">document the </w:t>
      </w:r>
      <w:r w:rsidR="00702AAD">
        <w:rPr>
          <w:rFonts w:ascii="Arial" w:hAnsi="Arial" w:cs="Arial"/>
          <w:sz w:val="24"/>
          <w:szCs w:val="24"/>
        </w:rPr>
        <w:t>P</w:t>
      </w:r>
      <w:r w:rsidR="00683BE0">
        <w:rPr>
          <w:rFonts w:ascii="Arial" w:hAnsi="Arial" w:cs="Arial"/>
          <w:sz w:val="24"/>
          <w:szCs w:val="24"/>
        </w:rPr>
        <w:t xml:space="preserve">rioritisation of </w:t>
      </w:r>
      <w:r w:rsidR="00D30E8C" w:rsidRPr="00962183">
        <w:rPr>
          <w:rFonts w:ascii="Arial" w:hAnsi="Arial" w:cs="Arial"/>
          <w:sz w:val="24"/>
          <w:szCs w:val="24"/>
        </w:rPr>
        <w:t>DMMO</w:t>
      </w:r>
      <w:r w:rsidR="00683BE0">
        <w:rPr>
          <w:rFonts w:ascii="Arial" w:hAnsi="Arial" w:cs="Arial"/>
          <w:sz w:val="24"/>
          <w:szCs w:val="24"/>
        </w:rPr>
        <w:t>s (the Priority Policy)</w:t>
      </w:r>
      <w:r>
        <w:rPr>
          <w:rFonts w:ascii="Arial" w:hAnsi="Arial" w:cs="Arial"/>
          <w:sz w:val="24"/>
          <w:szCs w:val="24"/>
        </w:rPr>
        <w:t xml:space="preserve"> </w:t>
      </w:r>
      <w:r w:rsidR="00434BA3">
        <w:rPr>
          <w:rFonts w:ascii="Arial" w:hAnsi="Arial" w:cs="Arial"/>
          <w:sz w:val="24"/>
          <w:szCs w:val="24"/>
        </w:rPr>
        <w:t>specifies that</w:t>
      </w:r>
      <w:r>
        <w:rPr>
          <w:rFonts w:ascii="Arial" w:hAnsi="Arial" w:cs="Arial"/>
          <w:sz w:val="24"/>
          <w:szCs w:val="24"/>
        </w:rPr>
        <w:t xml:space="preserve"> cases </w:t>
      </w:r>
      <w:r w:rsidR="00434BA3">
        <w:rPr>
          <w:rFonts w:ascii="Arial" w:hAnsi="Arial" w:cs="Arial"/>
          <w:sz w:val="24"/>
          <w:szCs w:val="24"/>
        </w:rPr>
        <w:t xml:space="preserve">are </w:t>
      </w:r>
      <w:r>
        <w:rPr>
          <w:rFonts w:ascii="Arial" w:hAnsi="Arial" w:cs="Arial"/>
          <w:sz w:val="24"/>
          <w:szCs w:val="24"/>
        </w:rPr>
        <w:t>to be dealt by the oldest first unless</w:t>
      </w:r>
      <w:r w:rsidR="000D4173">
        <w:rPr>
          <w:rFonts w:ascii="Arial" w:hAnsi="Arial" w:cs="Arial"/>
          <w:sz w:val="24"/>
          <w:szCs w:val="24"/>
        </w:rPr>
        <w:t>,</w:t>
      </w:r>
      <w:r>
        <w:rPr>
          <w:rFonts w:ascii="Arial" w:hAnsi="Arial" w:cs="Arial"/>
          <w:sz w:val="24"/>
          <w:szCs w:val="24"/>
        </w:rPr>
        <w:t xml:space="preserve"> </w:t>
      </w:r>
      <w:r w:rsidR="00C631F2">
        <w:rPr>
          <w:rFonts w:ascii="Arial" w:hAnsi="Arial" w:cs="Arial"/>
          <w:sz w:val="24"/>
          <w:szCs w:val="24"/>
        </w:rPr>
        <w:t>in accordance with the policy criteria, a case meets the circumstances to be given a higher priority</w:t>
      </w:r>
      <w:r w:rsidR="00D30E8C" w:rsidRPr="00962183">
        <w:rPr>
          <w:rFonts w:ascii="Arial" w:hAnsi="Arial" w:cs="Arial"/>
          <w:sz w:val="24"/>
          <w:szCs w:val="24"/>
        </w:rPr>
        <w:t>. This</w:t>
      </w:r>
      <w:r w:rsidR="00962183" w:rsidRPr="00962183">
        <w:rPr>
          <w:rFonts w:ascii="Arial" w:hAnsi="Arial" w:cs="Arial"/>
          <w:sz w:val="24"/>
          <w:szCs w:val="24"/>
        </w:rPr>
        <w:t xml:space="preserve"> </w:t>
      </w:r>
      <w:r w:rsidR="00D30E8C" w:rsidRPr="00962183">
        <w:rPr>
          <w:rFonts w:ascii="Arial" w:hAnsi="Arial" w:cs="Arial"/>
          <w:sz w:val="24"/>
          <w:szCs w:val="24"/>
        </w:rPr>
        <w:t>meant</w:t>
      </w:r>
      <w:r w:rsidR="00FF3505">
        <w:rPr>
          <w:rFonts w:ascii="Arial" w:hAnsi="Arial" w:cs="Arial"/>
          <w:sz w:val="24"/>
          <w:szCs w:val="24"/>
        </w:rPr>
        <w:t>, in September 2022,</w:t>
      </w:r>
      <w:r w:rsidR="00D30E8C" w:rsidRPr="00962183">
        <w:rPr>
          <w:rFonts w:ascii="Arial" w:hAnsi="Arial" w:cs="Arial"/>
          <w:sz w:val="24"/>
          <w:szCs w:val="24"/>
        </w:rPr>
        <w:t xml:space="preserve"> that </w:t>
      </w:r>
      <w:r w:rsidR="00F127EB">
        <w:rPr>
          <w:rFonts w:ascii="Arial" w:hAnsi="Arial" w:cs="Arial"/>
          <w:sz w:val="24"/>
          <w:szCs w:val="24"/>
        </w:rPr>
        <w:t xml:space="preserve">when submitted </w:t>
      </w:r>
      <w:r w:rsidR="00D30E8C" w:rsidRPr="00962183">
        <w:rPr>
          <w:rFonts w:ascii="Arial" w:hAnsi="Arial" w:cs="Arial"/>
          <w:sz w:val="24"/>
          <w:szCs w:val="24"/>
        </w:rPr>
        <w:t>the case was initially ranked 302</w:t>
      </w:r>
      <w:r w:rsidR="00FF3505" w:rsidRPr="00FF3505">
        <w:rPr>
          <w:rFonts w:ascii="Arial" w:hAnsi="Arial" w:cs="Arial"/>
          <w:sz w:val="24"/>
          <w:szCs w:val="24"/>
          <w:vertAlign w:val="superscript"/>
        </w:rPr>
        <w:t>nd</w:t>
      </w:r>
      <w:r w:rsidR="00FF3505">
        <w:rPr>
          <w:rFonts w:ascii="Arial" w:hAnsi="Arial" w:cs="Arial"/>
          <w:sz w:val="24"/>
          <w:szCs w:val="24"/>
        </w:rPr>
        <w:t xml:space="preserve"> </w:t>
      </w:r>
      <w:r w:rsidR="00D30E8C" w:rsidRPr="00962183">
        <w:rPr>
          <w:rFonts w:ascii="Arial" w:hAnsi="Arial" w:cs="Arial"/>
          <w:sz w:val="24"/>
          <w:szCs w:val="24"/>
        </w:rPr>
        <w:t xml:space="preserve">out of 302 cases in the </w:t>
      </w:r>
      <w:r w:rsidR="00FF3505">
        <w:rPr>
          <w:rFonts w:ascii="Arial" w:hAnsi="Arial" w:cs="Arial"/>
          <w:sz w:val="24"/>
          <w:szCs w:val="24"/>
        </w:rPr>
        <w:t>sc</w:t>
      </w:r>
      <w:r w:rsidR="00D30E8C" w:rsidRPr="00962183">
        <w:rPr>
          <w:rFonts w:ascii="Arial" w:hAnsi="Arial" w:cs="Arial"/>
          <w:sz w:val="24"/>
          <w:szCs w:val="24"/>
        </w:rPr>
        <w:t>hedule.</w:t>
      </w:r>
    </w:p>
    <w:p w14:paraId="57717012" w14:textId="432B67BE" w:rsidR="00FF65F2" w:rsidRPr="000D1712" w:rsidRDefault="00052C39" w:rsidP="006C2E06">
      <w:pPr>
        <w:pStyle w:val="Style1"/>
        <w:numPr>
          <w:ilvl w:val="0"/>
          <w:numId w:val="4"/>
        </w:numPr>
        <w:rPr>
          <w:rFonts w:ascii="Arial" w:hAnsi="Arial" w:cs="Arial"/>
          <w:sz w:val="24"/>
          <w:szCs w:val="24"/>
        </w:rPr>
      </w:pPr>
      <w:r w:rsidRPr="000D1712">
        <w:rPr>
          <w:rFonts w:ascii="Arial" w:hAnsi="Arial" w:cs="Arial"/>
          <w:sz w:val="24"/>
          <w:szCs w:val="24"/>
        </w:rPr>
        <w:t xml:space="preserve">In April 2023, </w:t>
      </w:r>
      <w:r w:rsidR="004D412D" w:rsidRPr="000D1712">
        <w:rPr>
          <w:rFonts w:ascii="Arial" w:hAnsi="Arial" w:cs="Arial"/>
          <w:sz w:val="24"/>
          <w:szCs w:val="24"/>
        </w:rPr>
        <w:t>t</w:t>
      </w:r>
      <w:r w:rsidR="00962183" w:rsidRPr="000D1712">
        <w:rPr>
          <w:rFonts w:ascii="Arial" w:hAnsi="Arial" w:cs="Arial"/>
          <w:sz w:val="24"/>
          <w:szCs w:val="24"/>
        </w:rPr>
        <w:t xml:space="preserve">he applicant lodged an appeal </w:t>
      </w:r>
      <w:r w:rsidR="00943495" w:rsidRPr="000D1712">
        <w:rPr>
          <w:rFonts w:ascii="Arial" w:hAnsi="Arial" w:cs="Arial"/>
          <w:sz w:val="24"/>
          <w:szCs w:val="24"/>
        </w:rPr>
        <w:t xml:space="preserve">with the Council for the application to be given a higher priority </w:t>
      </w:r>
      <w:r w:rsidR="00FB4D19" w:rsidRPr="000D1712">
        <w:rPr>
          <w:rFonts w:ascii="Arial" w:hAnsi="Arial" w:cs="Arial"/>
          <w:sz w:val="24"/>
          <w:szCs w:val="24"/>
        </w:rPr>
        <w:t xml:space="preserve">in accordance with </w:t>
      </w:r>
      <w:r w:rsidR="00452726" w:rsidRPr="000D1712">
        <w:rPr>
          <w:rFonts w:ascii="Arial" w:hAnsi="Arial" w:cs="Arial"/>
          <w:sz w:val="24"/>
          <w:szCs w:val="24"/>
        </w:rPr>
        <w:t>its</w:t>
      </w:r>
      <w:r w:rsidR="00FB4D19" w:rsidRPr="000D1712">
        <w:rPr>
          <w:rFonts w:ascii="Arial" w:hAnsi="Arial" w:cs="Arial"/>
          <w:sz w:val="24"/>
          <w:szCs w:val="24"/>
        </w:rPr>
        <w:t xml:space="preserve"> Priority Policy</w:t>
      </w:r>
      <w:r w:rsidR="00452726" w:rsidRPr="000D1712">
        <w:rPr>
          <w:rFonts w:ascii="Arial" w:hAnsi="Arial" w:cs="Arial"/>
          <w:sz w:val="24"/>
          <w:szCs w:val="24"/>
        </w:rPr>
        <w:t xml:space="preserve">. This </w:t>
      </w:r>
      <w:r w:rsidR="00FB4D19" w:rsidRPr="000D1712">
        <w:rPr>
          <w:rFonts w:ascii="Arial" w:hAnsi="Arial" w:cs="Arial"/>
          <w:sz w:val="24"/>
          <w:szCs w:val="24"/>
        </w:rPr>
        <w:t>was agreed unanimously by the Committee</w:t>
      </w:r>
      <w:r w:rsidRPr="000D1712">
        <w:rPr>
          <w:rFonts w:ascii="Arial" w:hAnsi="Arial" w:cs="Arial"/>
          <w:sz w:val="24"/>
          <w:szCs w:val="24"/>
        </w:rPr>
        <w:t xml:space="preserve"> in July 2023</w:t>
      </w:r>
      <w:r w:rsidR="00FB4D19" w:rsidRPr="000D1712">
        <w:rPr>
          <w:rFonts w:ascii="Arial" w:hAnsi="Arial" w:cs="Arial"/>
          <w:sz w:val="24"/>
          <w:szCs w:val="24"/>
        </w:rPr>
        <w:t xml:space="preserve">. </w:t>
      </w:r>
      <w:r w:rsidR="0018071B">
        <w:rPr>
          <w:rFonts w:ascii="Arial" w:hAnsi="Arial" w:cs="Arial"/>
          <w:sz w:val="24"/>
          <w:szCs w:val="24"/>
        </w:rPr>
        <w:t>T</w:t>
      </w:r>
      <w:r w:rsidR="00FB4D19" w:rsidRPr="000D1712">
        <w:rPr>
          <w:rFonts w:ascii="Arial" w:hAnsi="Arial" w:cs="Arial"/>
          <w:sz w:val="24"/>
          <w:szCs w:val="24"/>
        </w:rPr>
        <w:t xml:space="preserve">his resulted in the application </w:t>
      </w:r>
      <w:r w:rsidR="00D50D73" w:rsidRPr="000D1712">
        <w:rPr>
          <w:rFonts w:ascii="Arial" w:hAnsi="Arial" w:cs="Arial"/>
          <w:sz w:val="24"/>
          <w:szCs w:val="24"/>
        </w:rPr>
        <w:t>being ranked 26</w:t>
      </w:r>
      <w:r w:rsidR="00D50D73" w:rsidRPr="000D1712">
        <w:rPr>
          <w:rFonts w:ascii="Arial" w:hAnsi="Arial" w:cs="Arial"/>
          <w:sz w:val="24"/>
          <w:szCs w:val="24"/>
          <w:vertAlign w:val="superscript"/>
        </w:rPr>
        <w:t>th</w:t>
      </w:r>
      <w:r w:rsidR="00D50D73" w:rsidRPr="000D1712">
        <w:rPr>
          <w:rFonts w:ascii="Arial" w:hAnsi="Arial" w:cs="Arial"/>
          <w:sz w:val="24"/>
          <w:szCs w:val="24"/>
        </w:rPr>
        <w:t xml:space="preserve"> in order of priority. </w:t>
      </w:r>
      <w:r w:rsidR="001B6CCD">
        <w:rPr>
          <w:rFonts w:ascii="Arial" w:hAnsi="Arial" w:cs="Arial"/>
          <w:sz w:val="24"/>
          <w:szCs w:val="24"/>
        </w:rPr>
        <w:t>W</w:t>
      </w:r>
      <w:r w:rsidR="00D50D73" w:rsidRPr="000D1712">
        <w:rPr>
          <w:rFonts w:ascii="Arial" w:hAnsi="Arial" w:cs="Arial"/>
          <w:sz w:val="24"/>
          <w:szCs w:val="24"/>
        </w:rPr>
        <w:t xml:space="preserve">hen this </w:t>
      </w:r>
      <w:r w:rsidR="009E7C5D">
        <w:rPr>
          <w:rFonts w:ascii="Arial" w:hAnsi="Arial" w:cs="Arial"/>
          <w:sz w:val="24"/>
          <w:szCs w:val="24"/>
        </w:rPr>
        <w:t>d</w:t>
      </w:r>
      <w:r w:rsidR="00D50D73" w:rsidRPr="000D1712">
        <w:rPr>
          <w:rFonts w:ascii="Arial" w:hAnsi="Arial" w:cs="Arial"/>
          <w:sz w:val="24"/>
          <w:szCs w:val="24"/>
        </w:rPr>
        <w:t xml:space="preserve">irection was sought in </w:t>
      </w:r>
      <w:r w:rsidR="00970DC3" w:rsidRPr="000D1712">
        <w:rPr>
          <w:rFonts w:ascii="Arial" w:hAnsi="Arial" w:cs="Arial"/>
          <w:sz w:val="24"/>
          <w:szCs w:val="24"/>
        </w:rPr>
        <w:t>November 2023, the applicant explains that the application was stil</w:t>
      </w:r>
      <w:r w:rsidR="000D1712">
        <w:rPr>
          <w:rFonts w:ascii="Arial" w:hAnsi="Arial" w:cs="Arial"/>
          <w:sz w:val="24"/>
          <w:szCs w:val="24"/>
        </w:rPr>
        <w:t>l</w:t>
      </w:r>
      <w:r w:rsidR="00970DC3" w:rsidRPr="000D1712">
        <w:rPr>
          <w:rFonts w:ascii="Arial" w:hAnsi="Arial" w:cs="Arial"/>
          <w:sz w:val="24"/>
          <w:szCs w:val="24"/>
        </w:rPr>
        <w:t xml:space="preserve"> 26</w:t>
      </w:r>
      <w:r w:rsidR="00970DC3" w:rsidRPr="000D1712">
        <w:rPr>
          <w:rFonts w:ascii="Arial" w:hAnsi="Arial" w:cs="Arial"/>
          <w:sz w:val="24"/>
          <w:szCs w:val="24"/>
          <w:vertAlign w:val="superscript"/>
        </w:rPr>
        <w:t>th</w:t>
      </w:r>
      <w:r w:rsidR="00970DC3" w:rsidRPr="000D1712">
        <w:rPr>
          <w:rFonts w:ascii="Arial" w:hAnsi="Arial" w:cs="Arial"/>
          <w:sz w:val="24"/>
          <w:szCs w:val="24"/>
        </w:rPr>
        <w:t xml:space="preserve"> in the list. </w:t>
      </w:r>
      <w:r w:rsidR="000D1712" w:rsidRPr="000D1712">
        <w:rPr>
          <w:rFonts w:ascii="Arial" w:hAnsi="Arial" w:cs="Arial"/>
          <w:sz w:val="24"/>
          <w:szCs w:val="24"/>
        </w:rPr>
        <w:t>The</w:t>
      </w:r>
      <w:r w:rsidR="00FF65F2" w:rsidRPr="000D1712">
        <w:rPr>
          <w:rFonts w:ascii="Arial" w:hAnsi="Arial" w:cs="Arial"/>
          <w:sz w:val="24"/>
          <w:szCs w:val="24"/>
        </w:rPr>
        <w:t xml:space="preserve"> details from the Council </w:t>
      </w:r>
      <w:r w:rsidR="000D1712" w:rsidRPr="000D1712">
        <w:rPr>
          <w:rFonts w:ascii="Arial" w:hAnsi="Arial" w:cs="Arial"/>
          <w:sz w:val="24"/>
          <w:szCs w:val="24"/>
        </w:rPr>
        <w:t xml:space="preserve">dated 22 January 2024 show the application </w:t>
      </w:r>
      <w:r w:rsidR="00AA36F8">
        <w:rPr>
          <w:rFonts w:ascii="Arial" w:hAnsi="Arial" w:cs="Arial"/>
          <w:sz w:val="24"/>
          <w:szCs w:val="24"/>
        </w:rPr>
        <w:t>remains</w:t>
      </w:r>
      <w:r w:rsidR="000D1712" w:rsidRPr="000D1712">
        <w:rPr>
          <w:rFonts w:ascii="Arial" w:hAnsi="Arial" w:cs="Arial"/>
          <w:sz w:val="24"/>
          <w:szCs w:val="24"/>
        </w:rPr>
        <w:t xml:space="preserve"> at 26</w:t>
      </w:r>
      <w:r w:rsidR="000D1712" w:rsidRPr="000D1712">
        <w:rPr>
          <w:rFonts w:ascii="Arial" w:hAnsi="Arial" w:cs="Arial"/>
          <w:sz w:val="24"/>
          <w:szCs w:val="24"/>
          <w:vertAlign w:val="superscript"/>
        </w:rPr>
        <w:t>th</w:t>
      </w:r>
      <w:r w:rsidR="000D1712" w:rsidRPr="000D1712">
        <w:rPr>
          <w:rFonts w:ascii="Arial" w:hAnsi="Arial" w:cs="Arial"/>
          <w:sz w:val="24"/>
          <w:szCs w:val="24"/>
        </w:rPr>
        <w:t xml:space="preserve"> in the priority </w:t>
      </w:r>
      <w:r w:rsidR="002C7B4C">
        <w:rPr>
          <w:rFonts w:ascii="Arial" w:hAnsi="Arial" w:cs="Arial"/>
          <w:sz w:val="24"/>
          <w:szCs w:val="24"/>
        </w:rPr>
        <w:t>schedule</w:t>
      </w:r>
      <w:r w:rsidR="000D1712" w:rsidRPr="000D1712">
        <w:rPr>
          <w:rFonts w:ascii="Arial" w:hAnsi="Arial" w:cs="Arial"/>
          <w:sz w:val="24"/>
          <w:szCs w:val="24"/>
        </w:rPr>
        <w:t xml:space="preserve">. </w:t>
      </w:r>
      <w:r w:rsidR="002C7B4C">
        <w:rPr>
          <w:rFonts w:ascii="Arial" w:hAnsi="Arial" w:cs="Arial"/>
          <w:sz w:val="24"/>
          <w:szCs w:val="24"/>
        </w:rPr>
        <w:t>The Council explain that the first 20 applications</w:t>
      </w:r>
      <w:r w:rsidR="007B3E8F">
        <w:rPr>
          <w:rFonts w:ascii="Arial" w:hAnsi="Arial" w:cs="Arial"/>
          <w:sz w:val="24"/>
          <w:szCs w:val="24"/>
        </w:rPr>
        <w:t xml:space="preserve"> in the schedule</w:t>
      </w:r>
      <w:r w:rsidR="002C7B4C">
        <w:rPr>
          <w:rFonts w:ascii="Arial" w:hAnsi="Arial" w:cs="Arial"/>
          <w:sz w:val="24"/>
          <w:szCs w:val="24"/>
        </w:rPr>
        <w:t xml:space="preserve"> are being </w:t>
      </w:r>
      <w:r w:rsidR="00FF24BE">
        <w:rPr>
          <w:rFonts w:ascii="Arial" w:hAnsi="Arial" w:cs="Arial"/>
          <w:sz w:val="24"/>
          <w:szCs w:val="24"/>
        </w:rPr>
        <w:t>progressed</w:t>
      </w:r>
      <w:r w:rsidR="002C7B4C">
        <w:rPr>
          <w:rFonts w:ascii="Arial" w:hAnsi="Arial" w:cs="Arial"/>
          <w:sz w:val="24"/>
          <w:szCs w:val="24"/>
        </w:rPr>
        <w:t>.</w:t>
      </w:r>
    </w:p>
    <w:p w14:paraId="24BD9899" w14:textId="40137608" w:rsidR="004D6858" w:rsidRDefault="000D1712" w:rsidP="00D81608">
      <w:pPr>
        <w:pStyle w:val="Style1"/>
        <w:numPr>
          <w:ilvl w:val="0"/>
          <w:numId w:val="4"/>
        </w:numPr>
        <w:rPr>
          <w:rFonts w:ascii="Arial" w:hAnsi="Arial" w:cs="Arial"/>
          <w:sz w:val="24"/>
          <w:szCs w:val="24"/>
        </w:rPr>
      </w:pPr>
      <w:r>
        <w:rPr>
          <w:rFonts w:ascii="Arial" w:hAnsi="Arial" w:cs="Arial"/>
          <w:sz w:val="24"/>
          <w:szCs w:val="24"/>
        </w:rPr>
        <w:t xml:space="preserve">I can appreciate that the Council </w:t>
      </w:r>
      <w:r w:rsidR="004B40C1">
        <w:rPr>
          <w:rFonts w:ascii="Arial" w:hAnsi="Arial" w:cs="Arial"/>
          <w:sz w:val="24"/>
          <w:szCs w:val="24"/>
        </w:rPr>
        <w:t>has a lot of cases requiring examin</w:t>
      </w:r>
      <w:r w:rsidR="00A13B0B">
        <w:rPr>
          <w:rFonts w:ascii="Arial" w:hAnsi="Arial" w:cs="Arial"/>
          <w:sz w:val="24"/>
          <w:szCs w:val="24"/>
        </w:rPr>
        <w:t>ation</w:t>
      </w:r>
      <w:r w:rsidR="004B40C1">
        <w:rPr>
          <w:rFonts w:ascii="Arial" w:hAnsi="Arial" w:cs="Arial"/>
          <w:sz w:val="24"/>
          <w:szCs w:val="24"/>
        </w:rPr>
        <w:t xml:space="preserve"> and decision. In this case, the Council explain </w:t>
      </w:r>
      <w:r w:rsidR="001B6CCD">
        <w:rPr>
          <w:rFonts w:ascii="Arial" w:hAnsi="Arial" w:cs="Arial"/>
          <w:sz w:val="24"/>
          <w:szCs w:val="24"/>
        </w:rPr>
        <w:t xml:space="preserve">that even if </w:t>
      </w:r>
      <w:r w:rsidR="00346578">
        <w:rPr>
          <w:rFonts w:ascii="Arial" w:hAnsi="Arial" w:cs="Arial"/>
          <w:sz w:val="24"/>
          <w:szCs w:val="24"/>
        </w:rPr>
        <w:t xml:space="preserve">a </w:t>
      </w:r>
      <w:r w:rsidR="005A51E6">
        <w:rPr>
          <w:rFonts w:ascii="Arial" w:hAnsi="Arial" w:cs="Arial"/>
          <w:sz w:val="24"/>
          <w:szCs w:val="24"/>
        </w:rPr>
        <w:t>determination was to be made</w:t>
      </w:r>
      <w:r w:rsidR="00A51EF9">
        <w:rPr>
          <w:rFonts w:ascii="Arial" w:hAnsi="Arial" w:cs="Arial"/>
          <w:sz w:val="24"/>
          <w:szCs w:val="24"/>
        </w:rPr>
        <w:t xml:space="preserve"> in favour of the applicant </w:t>
      </w:r>
      <w:r w:rsidR="005A51E6">
        <w:rPr>
          <w:rFonts w:ascii="Arial" w:hAnsi="Arial" w:cs="Arial"/>
          <w:sz w:val="24"/>
          <w:szCs w:val="24"/>
        </w:rPr>
        <w:t xml:space="preserve">it would then require </w:t>
      </w:r>
      <w:r w:rsidR="007C61FA">
        <w:rPr>
          <w:rFonts w:ascii="Arial" w:hAnsi="Arial" w:cs="Arial"/>
          <w:sz w:val="24"/>
          <w:szCs w:val="24"/>
        </w:rPr>
        <w:t xml:space="preserve">the making and confirmation of a DMMO, which would be the subject of </w:t>
      </w:r>
      <w:r w:rsidR="00147EC5">
        <w:rPr>
          <w:rFonts w:ascii="Arial" w:hAnsi="Arial" w:cs="Arial"/>
          <w:sz w:val="24"/>
          <w:szCs w:val="24"/>
        </w:rPr>
        <w:t>public</w:t>
      </w:r>
      <w:r w:rsidR="007C61FA">
        <w:rPr>
          <w:rFonts w:ascii="Arial" w:hAnsi="Arial" w:cs="Arial"/>
          <w:sz w:val="24"/>
          <w:szCs w:val="24"/>
        </w:rPr>
        <w:t xml:space="preserve"> consultation and possible </w:t>
      </w:r>
      <w:r w:rsidR="00147EC5">
        <w:rPr>
          <w:rFonts w:ascii="Arial" w:hAnsi="Arial" w:cs="Arial"/>
          <w:sz w:val="24"/>
          <w:szCs w:val="24"/>
        </w:rPr>
        <w:t xml:space="preserve">objection. </w:t>
      </w:r>
      <w:r w:rsidR="00A51EF9">
        <w:rPr>
          <w:rFonts w:ascii="Arial" w:hAnsi="Arial" w:cs="Arial"/>
          <w:sz w:val="24"/>
          <w:szCs w:val="24"/>
        </w:rPr>
        <w:t>An opposed</w:t>
      </w:r>
      <w:r w:rsidR="00A620F6">
        <w:rPr>
          <w:rFonts w:ascii="Arial" w:hAnsi="Arial" w:cs="Arial"/>
          <w:sz w:val="24"/>
          <w:szCs w:val="24"/>
        </w:rPr>
        <w:t xml:space="preserve"> order</w:t>
      </w:r>
      <w:r w:rsidR="0020307C">
        <w:rPr>
          <w:rFonts w:ascii="Arial" w:hAnsi="Arial" w:cs="Arial"/>
          <w:sz w:val="24"/>
          <w:szCs w:val="24"/>
        </w:rPr>
        <w:t xml:space="preserve"> would require a decision</w:t>
      </w:r>
      <w:r w:rsidR="00FA22F4">
        <w:rPr>
          <w:rFonts w:ascii="Arial" w:hAnsi="Arial" w:cs="Arial"/>
          <w:sz w:val="24"/>
          <w:szCs w:val="24"/>
        </w:rPr>
        <w:t xml:space="preserve"> by </w:t>
      </w:r>
      <w:r w:rsidR="00CC5FEA" w:rsidRPr="00CC5FEA">
        <w:rPr>
          <w:rFonts w:ascii="Arial" w:hAnsi="Arial" w:cs="Arial"/>
          <w:sz w:val="24"/>
          <w:szCs w:val="24"/>
        </w:rPr>
        <w:t xml:space="preserve">an Inspector (on behalf of the Secretary of State for Environment, Food and Rural Affairs) on whether </w:t>
      </w:r>
      <w:r w:rsidR="00CC5FEA">
        <w:rPr>
          <w:rFonts w:ascii="Arial" w:hAnsi="Arial" w:cs="Arial"/>
          <w:sz w:val="24"/>
          <w:szCs w:val="24"/>
        </w:rPr>
        <w:t xml:space="preserve">or not </w:t>
      </w:r>
      <w:r w:rsidR="00A620F6">
        <w:rPr>
          <w:rFonts w:ascii="Arial" w:hAnsi="Arial" w:cs="Arial"/>
          <w:sz w:val="24"/>
          <w:szCs w:val="24"/>
        </w:rPr>
        <w:t xml:space="preserve">any </w:t>
      </w:r>
      <w:r w:rsidR="00CC5FEA" w:rsidRPr="00CC5FEA">
        <w:rPr>
          <w:rFonts w:ascii="Arial" w:hAnsi="Arial" w:cs="Arial"/>
          <w:sz w:val="24"/>
          <w:szCs w:val="24"/>
        </w:rPr>
        <w:t>order should be confirmed.</w:t>
      </w:r>
      <w:r w:rsidR="00D81608">
        <w:rPr>
          <w:rFonts w:ascii="Arial" w:hAnsi="Arial" w:cs="Arial"/>
          <w:sz w:val="24"/>
          <w:szCs w:val="24"/>
        </w:rPr>
        <w:t xml:space="preserve"> </w:t>
      </w:r>
      <w:r w:rsidR="00FA22F4" w:rsidRPr="00D81608">
        <w:rPr>
          <w:rFonts w:ascii="Arial" w:hAnsi="Arial" w:cs="Arial"/>
          <w:sz w:val="24"/>
          <w:szCs w:val="24"/>
        </w:rPr>
        <w:t>C</w:t>
      </w:r>
      <w:r w:rsidR="0020307C" w:rsidRPr="00D81608">
        <w:rPr>
          <w:rFonts w:ascii="Arial" w:hAnsi="Arial" w:cs="Arial"/>
          <w:sz w:val="24"/>
          <w:szCs w:val="24"/>
        </w:rPr>
        <w:t xml:space="preserve">onsequently, it is argued </w:t>
      </w:r>
      <w:r w:rsidR="00FB21DE">
        <w:rPr>
          <w:rFonts w:ascii="Arial" w:hAnsi="Arial" w:cs="Arial"/>
          <w:sz w:val="24"/>
          <w:szCs w:val="24"/>
        </w:rPr>
        <w:t xml:space="preserve">by the Council </w:t>
      </w:r>
      <w:r w:rsidR="0020307C" w:rsidRPr="00D81608">
        <w:rPr>
          <w:rFonts w:ascii="Arial" w:hAnsi="Arial" w:cs="Arial"/>
          <w:sz w:val="24"/>
          <w:szCs w:val="24"/>
        </w:rPr>
        <w:t xml:space="preserve">that a </w:t>
      </w:r>
      <w:r w:rsidR="00B05B5C">
        <w:rPr>
          <w:rFonts w:ascii="Arial" w:hAnsi="Arial" w:cs="Arial"/>
          <w:sz w:val="24"/>
          <w:szCs w:val="24"/>
        </w:rPr>
        <w:t>d</w:t>
      </w:r>
      <w:r w:rsidR="0020307C" w:rsidRPr="00D81608">
        <w:rPr>
          <w:rFonts w:ascii="Arial" w:hAnsi="Arial" w:cs="Arial"/>
          <w:sz w:val="24"/>
          <w:szCs w:val="24"/>
        </w:rPr>
        <w:t>irection may not resolve the access concerns</w:t>
      </w:r>
      <w:r w:rsidR="007B01C6" w:rsidRPr="00D81608">
        <w:rPr>
          <w:rFonts w:ascii="Arial" w:hAnsi="Arial" w:cs="Arial"/>
          <w:sz w:val="24"/>
          <w:szCs w:val="24"/>
        </w:rPr>
        <w:t xml:space="preserve"> of the applicant </w:t>
      </w:r>
      <w:r w:rsidR="005A08F8">
        <w:rPr>
          <w:rFonts w:ascii="Arial" w:hAnsi="Arial" w:cs="Arial"/>
          <w:sz w:val="24"/>
          <w:szCs w:val="24"/>
        </w:rPr>
        <w:t xml:space="preserve">and the wider community </w:t>
      </w:r>
      <w:r w:rsidR="007B01C6" w:rsidRPr="00D81608">
        <w:rPr>
          <w:rFonts w:ascii="Arial" w:hAnsi="Arial" w:cs="Arial"/>
          <w:sz w:val="24"/>
          <w:szCs w:val="24"/>
        </w:rPr>
        <w:t xml:space="preserve">in the near future. </w:t>
      </w:r>
    </w:p>
    <w:p w14:paraId="3AA5369C" w14:textId="77777777" w:rsidR="00E54795" w:rsidRDefault="00FD605A" w:rsidP="00E54795">
      <w:pPr>
        <w:pStyle w:val="Style1"/>
        <w:numPr>
          <w:ilvl w:val="0"/>
          <w:numId w:val="4"/>
        </w:numPr>
        <w:rPr>
          <w:rFonts w:ascii="Arial" w:hAnsi="Arial" w:cs="Arial"/>
          <w:sz w:val="24"/>
          <w:szCs w:val="24"/>
        </w:rPr>
      </w:pPr>
      <w:r>
        <w:rPr>
          <w:rFonts w:ascii="Arial" w:hAnsi="Arial" w:cs="Arial"/>
          <w:sz w:val="24"/>
          <w:szCs w:val="24"/>
        </w:rPr>
        <w:t>While I under</w:t>
      </w:r>
      <w:r w:rsidR="00A700FE">
        <w:rPr>
          <w:rFonts w:ascii="Arial" w:hAnsi="Arial" w:cs="Arial"/>
          <w:sz w:val="24"/>
          <w:szCs w:val="24"/>
        </w:rPr>
        <w:t>stand</w:t>
      </w:r>
      <w:r>
        <w:rPr>
          <w:rFonts w:ascii="Arial" w:hAnsi="Arial" w:cs="Arial"/>
          <w:sz w:val="24"/>
          <w:szCs w:val="24"/>
        </w:rPr>
        <w:t xml:space="preserve"> the proc</w:t>
      </w:r>
      <w:r w:rsidR="00A700FE">
        <w:rPr>
          <w:rFonts w:ascii="Arial" w:hAnsi="Arial" w:cs="Arial"/>
          <w:sz w:val="24"/>
          <w:szCs w:val="24"/>
        </w:rPr>
        <w:t>edures</w:t>
      </w:r>
      <w:r>
        <w:rPr>
          <w:rFonts w:ascii="Arial" w:hAnsi="Arial" w:cs="Arial"/>
          <w:sz w:val="24"/>
          <w:szCs w:val="24"/>
        </w:rPr>
        <w:t xml:space="preserve"> and the potential time for th</w:t>
      </w:r>
      <w:r w:rsidR="003174FC">
        <w:rPr>
          <w:rFonts w:ascii="Arial" w:hAnsi="Arial" w:cs="Arial"/>
          <w:sz w:val="24"/>
          <w:szCs w:val="24"/>
        </w:rPr>
        <w:t>at</w:t>
      </w:r>
      <w:r>
        <w:rPr>
          <w:rFonts w:ascii="Arial" w:hAnsi="Arial" w:cs="Arial"/>
          <w:sz w:val="24"/>
          <w:szCs w:val="24"/>
        </w:rPr>
        <w:t xml:space="preserve"> process to run its course, </w:t>
      </w:r>
      <w:r w:rsidR="008A1C2F" w:rsidRPr="004D6858">
        <w:rPr>
          <w:rFonts w:ascii="Arial" w:hAnsi="Arial" w:cs="Arial"/>
          <w:sz w:val="24"/>
          <w:szCs w:val="24"/>
        </w:rPr>
        <w:t xml:space="preserve">unless the application is </w:t>
      </w:r>
      <w:r w:rsidR="00B67090">
        <w:rPr>
          <w:rFonts w:ascii="Arial" w:hAnsi="Arial" w:cs="Arial"/>
          <w:sz w:val="24"/>
          <w:szCs w:val="24"/>
        </w:rPr>
        <w:t xml:space="preserve">determined by the Council within a reasonable period </w:t>
      </w:r>
      <w:r w:rsidR="00D81608" w:rsidRPr="004D6858">
        <w:rPr>
          <w:rFonts w:ascii="Arial" w:hAnsi="Arial" w:cs="Arial"/>
          <w:sz w:val="24"/>
          <w:szCs w:val="24"/>
        </w:rPr>
        <w:t xml:space="preserve">then there is </w:t>
      </w:r>
      <w:r w:rsidR="00A13B0B">
        <w:rPr>
          <w:rFonts w:ascii="Arial" w:hAnsi="Arial" w:cs="Arial"/>
          <w:sz w:val="24"/>
          <w:szCs w:val="24"/>
        </w:rPr>
        <w:t>little</w:t>
      </w:r>
      <w:r w:rsidR="00D81608" w:rsidRPr="004D6858">
        <w:rPr>
          <w:rFonts w:ascii="Arial" w:hAnsi="Arial" w:cs="Arial"/>
          <w:sz w:val="24"/>
          <w:szCs w:val="24"/>
        </w:rPr>
        <w:t xml:space="preserve"> prospect of the </w:t>
      </w:r>
      <w:r w:rsidR="005A08F8" w:rsidRPr="004D6858">
        <w:rPr>
          <w:rFonts w:ascii="Arial" w:hAnsi="Arial" w:cs="Arial"/>
          <w:sz w:val="24"/>
          <w:szCs w:val="24"/>
        </w:rPr>
        <w:t xml:space="preserve">matter being </w:t>
      </w:r>
      <w:r w:rsidR="00560340">
        <w:rPr>
          <w:rFonts w:ascii="Arial" w:hAnsi="Arial" w:cs="Arial"/>
          <w:sz w:val="24"/>
          <w:szCs w:val="24"/>
        </w:rPr>
        <w:t>clarified one way or the other</w:t>
      </w:r>
      <w:r w:rsidR="003174FC">
        <w:rPr>
          <w:rFonts w:ascii="Arial" w:hAnsi="Arial" w:cs="Arial"/>
          <w:sz w:val="24"/>
          <w:szCs w:val="24"/>
        </w:rPr>
        <w:t xml:space="preserve"> in the short to medium term</w:t>
      </w:r>
      <w:r w:rsidR="00560340">
        <w:rPr>
          <w:rFonts w:ascii="Arial" w:hAnsi="Arial" w:cs="Arial"/>
          <w:sz w:val="24"/>
          <w:szCs w:val="24"/>
        </w:rPr>
        <w:t>.</w:t>
      </w:r>
      <w:r w:rsidR="005A08F8" w:rsidRPr="004D6858">
        <w:rPr>
          <w:rFonts w:ascii="Arial" w:hAnsi="Arial" w:cs="Arial"/>
          <w:sz w:val="24"/>
          <w:szCs w:val="24"/>
        </w:rPr>
        <w:t xml:space="preserve"> </w:t>
      </w:r>
    </w:p>
    <w:p w14:paraId="7AD1F449" w14:textId="1549577B" w:rsidR="00E54795" w:rsidRDefault="004421E6" w:rsidP="00E54795">
      <w:pPr>
        <w:pStyle w:val="Style1"/>
        <w:numPr>
          <w:ilvl w:val="0"/>
          <w:numId w:val="4"/>
        </w:numPr>
        <w:rPr>
          <w:rFonts w:ascii="Arial" w:hAnsi="Arial" w:cs="Arial"/>
          <w:sz w:val="24"/>
          <w:szCs w:val="24"/>
        </w:rPr>
      </w:pPr>
      <w:r w:rsidRPr="00E54795">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E54795" w:rsidRPr="00E54795">
        <w:rPr>
          <w:rFonts w:ascii="Arial" w:hAnsi="Arial" w:cs="Arial"/>
          <w:sz w:val="24"/>
          <w:szCs w:val="24"/>
        </w:rPr>
        <w:t xml:space="preserve">If this application is required to be considered via a direction then other applications will, in all likelihood, have to wait longer. Nevertheless, the application has been in the Council’s system since September 2022. The application was promoted up the list following it being granted a higher priority but </w:t>
      </w:r>
      <w:r w:rsidR="00E54795" w:rsidRPr="00E54795">
        <w:rPr>
          <w:rFonts w:ascii="Arial" w:hAnsi="Arial" w:cs="Arial"/>
          <w:sz w:val="24"/>
          <w:szCs w:val="24"/>
        </w:rPr>
        <w:lastRenderedPageBreak/>
        <w:t xml:space="preserve">the available information on its ranking is that it appears that progress towards it being considered has stalled. </w:t>
      </w:r>
      <w:r w:rsidR="000F4071">
        <w:rPr>
          <w:rFonts w:ascii="Arial" w:hAnsi="Arial" w:cs="Arial"/>
          <w:sz w:val="24"/>
          <w:szCs w:val="24"/>
        </w:rPr>
        <w:t>Consequently, without some form of intervention, t</w:t>
      </w:r>
      <w:r w:rsidR="00E54795" w:rsidRPr="00E54795">
        <w:rPr>
          <w:rFonts w:ascii="Arial" w:hAnsi="Arial" w:cs="Arial"/>
          <w:sz w:val="24"/>
          <w:szCs w:val="24"/>
        </w:rPr>
        <w:t xml:space="preserve">here will be some time before it will move up the list towards a decision, even given its higher priority. </w:t>
      </w:r>
    </w:p>
    <w:p w14:paraId="73B6EFEE" w14:textId="5BCA4BFC" w:rsidR="00B05B5C" w:rsidRPr="00E54795" w:rsidRDefault="00E54795" w:rsidP="00E54795">
      <w:pPr>
        <w:pStyle w:val="Style1"/>
        <w:numPr>
          <w:ilvl w:val="0"/>
          <w:numId w:val="4"/>
        </w:numPr>
        <w:rPr>
          <w:rFonts w:ascii="Arial" w:hAnsi="Arial" w:cs="Arial"/>
          <w:sz w:val="24"/>
          <w:szCs w:val="24"/>
        </w:rPr>
      </w:pPr>
      <w:r w:rsidRPr="00E54795">
        <w:rPr>
          <w:rFonts w:ascii="Arial" w:hAnsi="Arial" w:cs="Arial"/>
          <w:sz w:val="24"/>
          <w:szCs w:val="24"/>
        </w:rPr>
        <w:t xml:space="preserve">To ensure that the application is considered within a reasonable time I have decided that there is a justification for setting a date by which time the application should be determined. As it would appear that the Council has not yet started working on the application and it is appreciated that it will require some time to carry out its investigations and make a decision. In all these circumstances, I considered that a further 6 month period should be allowed. </w:t>
      </w:r>
    </w:p>
    <w:p w14:paraId="6AE4C0D7" w14:textId="77777777" w:rsidR="003420EC" w:rsidRPr="003420EC" w:rsidRDefault="004421E6" w:rsidP="003420EC">
      <w:pPr>
        <w:pStyle w:val="Style1"/>
        <w:numPr>
          <w:ilvl w:val="0"/>
          <w:numId w:val="0"/>
        </w:numPr>
        <w:rPr>
          <w:rFonts w:ascii="Arial" w:hAnsi="Arial" w:cs="Arial"/>
          <w:sz w:val="24"/>
          <w:szCs w:val="24"/>
        </w:rPr>
      </w:pPr>
      <w:r w:rsidRPr="003420EC">
        <w:rPr>
          <w:rFonts w:ascii="Arial" w:hAnsi="Arial" w:cs="Arial"/>
          <w:b/>
          <w:sz w:val="24"/>
          <w:szCs w:val="24"/>
        </w:rPr>
        <w:t>Direction</w:t>
      </w:r>
    </w:p>
    <w:p w14:paraId="393CBC8D" w14:textId="75C65F6F" w:rsidR="004421E6" w:rsidRPr="003420EC" w:rsidRDefault="004421E6" w:rsidP="003420EC">
      <w:pPr>
        <w:pStyle w:val="Style1"/>
        <w:numPr>
          <w:ilvl w:val="0"/>
          <w:numId w:val="4"/>
        </w:numPr>
        <w:rPr>
          <w:rFonts w:ascii="Arial" w:hAnsi="Arial" w:cs="Arial"/>
          <w:sz w:val="24"/>
          <w:szCs w:val="24"/>
        </w:rPr>
      </w:pPr>
      <w:r w:rsidRPr="003420EC">
        <w:rPr>
          <w:rFonts w:ascii="Arial" w:hAnsi="Arial" w:cs="Arial"/>
          <w:sz w:val="24"/>
          <w:szCs w:val="24"/>
        </w:rPr>
        <w:t xml:space="preserve">On behalf of the Secretary of State for Environment, Food and Rural Affairs and pursuant to Paragraph 3(2) of Schedule 14 of the Wildlife and Countryside Act 1981, </w:t>
      </w:r>
      <w:r w:rsidRPr="003420EC">
        <w:rPr>
          <w:rFonts w:ascii="Arial" w:hAnsi="Arial" w:cs="Arial"/>
          <w:b/>
          <w:sz w:val="24"/>
          <w:szCs w:val="24"/>
        </w:rPr>
        <w:t>I HEREBY</w:t>
      </w:r>
      <w:r w:rsidRPr="003420EC">
        <w:rPr>
          <w:rFonts w:ascii="Arial" w:hAnsi="Arial" w:cs="Arial"/>
          <w:sz w:val="24"/>
          <w:szCs w:val="24"/>
        </w:rPr>
        <w:t xml:space="preserve"> </w:t>
      </w:r>
      <w:r w:rsidRPr="003420EC">
        <w:rPr>
          <w:rFonts w:ascii="Arial" w:hAnsi="Arial" w:cs="Arial"/>
          <w:b/>
          <w:sz w:val="24"/>
          <w:szCs w:val="24"/>
        </w:rPr>
        <w:t>DIRECT</w:t>
      </w:r>
      <w:r w:rsidRPr="003420EC">
        <w:rPr>
          <w:rFonts w:ascii="Arial" w:hAnsi="Arial" w:cs="Arial"/>
          <w:sz w:val="24"/>
          <w:szCs w:val="24"/>
        </w:rPr>
        <w:t xml:space="preserve"> </w:t>
      </w:r>
      <w:r w:rsidR="00BF2226">
        <w:rPr>
          <w:rFonts w:ascii="Arial" w:hAnsi="Arial" w:cs="Arial"/>
          <w:sz w:val="24"/>
          <w:szCs w:val="24"/>
        </w:rPr>
        <w:t xml:space="preserve">Lincolnshire County Council </w:t>
      </w:r>
      <w:r w:rsidRPr="003420EC">
        <w:rPr>
          <w:rFonts w:ascii="Arial" w:hAnsi="Arial" w:cs="Arial"/>
          <w:sz w:val="24"/>
          <w:szCs w:val="24"/>
        </w:rPr>
        <w:t>to determine the above-mentioned application not later tha</w:t>
      </w:r>
      <w:r w:rsidR="00BF2226">
        <w:rPr>
          <w:rFonts w:ascii="Arial" w:hAnsi="Arial" w:cs="Arial"/>
          <w:sz w:val="24"/>
          <w:szCs w:val="24"/>
        </w:rPr>
        <w:t>n</w:t>
      </w:r>
      <w:r w:rsidRPr="003420EC">
        <w:rPr>
          <w:rFonts w:ascii="Arial" w:hAnsi="Arial" w:cs="Arial"/>
          <w:sz w:val="24"/>
          <w:szCs w:val="24"/>
        </w:rPr>
        <w:t xml:space="preserve"> </w:t>
      </w:r>
      <w:r w:rsidR="00C32EAE">
        <w:rPr>
          <w:rFonts w:ascii="Arial" w:hAnsi="Arial" w:cs="Arial"/>
          <w:sz w:val="24"/>
          <w:szCs w:val="24"/>
        </w:rPr>
        <w:t>6</w:t>
      </w:r>
      <w:r w:rsidR="00BF2226">
        <w:rPr>
          <w:rFonts w:ascii="Arial" w:hAnsi="Arial" w:cs="Arial"/>
          <w:sz w:val="24"/>
          <w:szCs w:val="24"/>
        </w:rPr>
        <w:t xml:space="preserve"> months from the date of this decision.</w:t>
      </w:r>
    </w:p>
    <w:p w14:paraId="6A1A3B8A" w14:textId="77777777" w:rsidR="004421E6" w:rsidRPr="001738E5" w:rsidRDefault="004421E6" w:rsidP="004421E6">
      <w:pPr>
        <w:pStyle w:val="Style1"/>
        <w:numPr>
          <w:ilvl w:val="0"/>
          <w:numId w:val="0"/>
        </w:numPr>
        <w:spacing w:before="120"/>
        <w:rPr>
          <w:rFonts w:ascii="Arial" w:hAnsi="Arial" w:cs="Arial"/>
          <w:sz w:val="20"/>
        </w:rPr>
      </w:pPr>
    </w:p>
    <w:p w14:paraId="0B6B0E5A" w14:textId="77777777" w:rsidR="004421E6" w:rsidRDefault="004421E6" w:rsidP="004421E6">
      <w:pPr>
        <w:pStyle w:val="Style1"/>
        <w:numPr>
          <w:ilvl w:val="0"/>
          <w:numId w:val="0"/>
        </w:numPr>
        <w:spacing w:before="120"/>
        <w:rPr>
          <w:sz w:val="20"/>
        </w:rPr>
      </w:pPr>
    </w:p>
    <w:p w14:paraId="251257C8" w14:textId="77777777" w:rsidR="004421E6" w:rsidRPr="00985933" w:rsidRDefault="004421E6" w:rsidP="004421E6">
      <w:pPr>
        <w:tabs>
          <w:tab w:val="left" w:pos="432"/>
        </w:tabs>
        <w:spacing w:before="180"/>
        <w:outlineLvl w:val="0"/>
        <w:rPr>
          <w:rFonts w:ascii="Monotype Corsiva" w:hAnsi="Monotype Corsiva"/>
          <w:color w:val="000000"/>
          <w:kern w:val="28"/>
          <w:sz w:val="36"/>
          <w:szCs w:val="36"/>
        </w:rPr>
      </w:pPr>
      <w:bookmarkStart w:id="4" w:name="bmkPageBreak"/>
      <w:bookmarkEnd w:id="4"/>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4BBE5944" w14:textId="77777777" w:rsidR="004421E6" w:rsidRDefault="004421E6" w:rsidP="004421E6">
      <w:pPr>
        <w:pStyle w:val="Style1"/>
        <w:numPr>
          <w:ilvl w:val="0"/>
          <w:numId w:val="0"/>
        </w:numPr>
        <w:spacing w:before="120"/>
      </w:pPr>
      <w:r>
        <w:t>INSPECTOR</w:t>
      </w:r>
    </w:p>
    <w:p w14:paraId="607355BA" w14:textId="77777777" w:rsidR="004421E6" w:rsidRDefault="004421E6" w:rsidP="004421E6">
      <w:pPr>
        <w:pStyle w:val="Style1"/>
        <w:numPr>
          <w:ilvl w:val="0"/>
          <w:numId w:val="0"/>
        </w:numPr>
        <w:spacing w:before="120"/>
      </w:pPr>
    </w:p>
    <w:sectPr w:rsidR="004421E6">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0C97" w14:textId="77777777" w:rsidR="00E1334F" w:rsidRDefault="00E1334F" w:rsidP="004421E6">
      <w:r>
        <w:separator/>
      </w:r>
    </w:p>
  </w:endnote>
  <w:endnote w:type="continuationSeparator" w:id="0">
    <w:p w14:paraId="1F725108" w14:textId="77777777" w:rsidR="00E1334F" w:rsidRDefault="00E1334F" w:rsidP="004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E6E2" w14:textId="77777777" w:rsidR="004421E6" w:rsidRDefault="00442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81A56" w14:textId="77777777" w:rsidR="004421E6" w:rsidRDefault="00442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7BA" w14:textId="3DA1AD9F" w:rsidR="004421E6" w:rsidRDefault="004421E6">
    <w:pPr>
      <w:pStyle w:val="Noindent"/>
      <w:spacing w:before="120"/>
      <w:jc w:val="center"/>
      <w:rPr>
        <w:rStyle w:val="PageNumber"/>
      </w:rPr>
    </w:pPr>
    <w:r>
      <w:rPr>
        <w:noProof/>
        <w:sz w:val="18"/>
      </w:rPr>
      <mc:AlternateContent>
        <mc:Choice Requires="wps">
          <w:drawing>
            <wp:anchor distT="0" distB="0" distL="114300" distR="114300" simplePos="0" relativeHeight="251661312" behindDoc="0" locked="0" layoutInCell="1" allowOverlap="1" wp14:anchorId="6E96A6C0" wp14:editId="097D15D7">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8189"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EDF8B5E" w14:textId="77777777" w:rsidR="004421E6" w:rsidRDefault="004421E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315" w14:textId="19B8BC50" w:rsidR="004421E6" w:rsidRDefault="004421E6">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248806D8" wp14:editId="1EBB9221">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FF88"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E978DF7" w14:textId="77777777" w:rsidR="004421E6" w:rsidRDefault="004421E6">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B69B" w14:textId="77777777" w:rsidR="00E1334F" w:rsidRDefault="00E1334F" w:rsidP="004421E6">
      <w:r>
        <w:separator/>
      </w:r>
    </w:p>
  </w:footnote>
  <w:footnote w:type="continuationSeparator" w:id="0">
    <w:p w14:paraId="11365F9A" w14:textId="77777777" w:rsidR="00E1334F" w:rsidRDefault="00E1334F" w:rsidP="0044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4008B55" w14:textId="77777777">
      <w:tc>
        <w:tcPr>
          <w:tcW w:w="9520" w:type="dxa"/>
        </w:tcPr>
        <w:p w14:paraId="7D5D6BE1" w14:textId="1CB463AA" w:rsidR="004421E6" w:rsidRPr="004058C3" w:rsidRDefault="004421E6">
          <w:pPr>
            <w:pStyle w:val="Footer"/>
            <w:rPr>
              <w:rFonts w:ascii="Arial" w:hAnsi="Arial" w:cs="Arial"/>
            </w:rPr>
          </w:pPr>
          <w:r w:rsidRPr="004058C3">
            <w:rPr>
              <w:rFonts w:ascii="Arial" w:hAnsi="Arial" w:cs="Arial"/>
            </w:rPr>
            <w:t xml:space="preserve">Direction Decision </w:t>
          </w:r>
          <w:r w:rsidR="007258B9" w:rsidRPr="004058C3">
            <w:rPr>
              <w:rFonts w:ascii="Arial" w:hAnsi="Arial" w:cs="Arial"/>
            </w:rPr>
            <w:t>ROW/3333563</w:t>
          </w:r>
        </w:p>
      </w:tc>
    </w:tr>
  </w:tbl>
  <w:p w14:paraId="23EDE145" w14:textId="21B2721D" w:rsidR="004421E6" w:rsidRDefault="004421E6">
    <w:pPr>
      <w:pStyle w:val="Footer"/>
    </w:pPr>
    <w:r>
      <w:rPr>
        <w:noProof/>
      </w:rPr>
      <mc:AlternateContent>
        <mc:Choice Requires="wps">
          <w:drawing>
            <wp:anchor distT="0" distB="0" distL="114300" distR="114300" simplePos="0" relativeHeight="251660288" behindDoc="0" locked="0" layoutInCell="1" allowOverlap="1" wp14:anchorId="4FA10055" wp14:editId="204EC8E1">
              <wp:simplePos x="0" y="0"/>
              <wp:positionH relativeFrom="column">
                <wp:posOffset>0</wp:posOffset>
              </wp:positionH>
              <wp:positionV relativeFrom="paragraph">
                <wp:posOffset>88900</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B967" id="Straight Connecto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FF9C" w14:textId="77777777" w:rsidR="004421E6" w:rsidRDefault="004421E6">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16cid:durableId="1080249104">
    <w:abstractNumId w:val="3"/>
  </w:num>
  <w:num w:numId="2" w16cid:durableId="1880970171">
    <w:abstractNumId w:val="1"/>
  </w:num>
  <w:num w:numId="3" w16cid:durableId="1233352013">
    <w:abstractNumId w:val="2"/>
  </w:num>
  <w:num w:numId="4" w16cid:durableId="151873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E6"/>
    <w:rsid w:val="0000572B"/>
    <w:rsid w:val="00052C39"/>
    <w:rsid w:val="00057223"/>
    <w:rsid w:val="000A12DD"/>
    <w:rsid w:val="000A6295"/>
    <w:rsid w:val="000C6900"/>
    <w:rsid w:val="000D1712"/>
    <w:rsid w:val="000D4173"/>
    <w:rsid w:val="000F1CB2"/>
    <w:rsid w:val="000F2EF6"/>
    <w:rsid w:val="000F4071"/>
    <w:rsid w:val="000F668A"/>
    <w:rsid w:val="00147EC5"/>
    <w:rsid w:val="001738E5"/>
    <w:rsid w:val="0018071B"/>
    <w:rsid w:val="001B6CCD"/>
    <w:rsid w:val="001D4045"/>
    <w:rsid w:val="001E27BD"/>
    <w:rsid w:val="001E4622"/>
    <w:rsid w:val="0020307C"/>
    <w:rsid w:val="00230C35"/>
    <w:rsid w:val="00233C3A"/>
    <w:rsid w:val="00280545"/>
    <w:rsid w:val="002C7B4C"/>
    <w:rsid w:val="002D6D61"/>
    <w:rsid w:val="002F40DE"/>
    <w:rsid w:val="003174FC"/>
    <w:rsid w:val="00323E54"/>
    <w:rsid w:val="003420EC"/>
    <w:rsid w:val="00346578"/>
    <w:rsid w:val="0034680E"/>
    <w:rsid w:val="003758F2"/>
    <w:rsid w:val="00390593"/>
    <w:rsid w:val="003C1AEE"/>
    <w:rsid w:val="003D093A"/>
    <w:rsid w:val="003D57F4"/>
    <w:rsid w:val="003E7146"/>
    <w:rsid w:val="003F5A07"/>
    <w:rsid w:val="004058C3"/>
    <w:rsid w:val="00412971"/>
    <w:rsid w:val="00430378"/>
    <w:rsid w:val="004322E5"/>
    <w:rsid w:val="00434BA3"/>
    <w:rsid w:val="004421E6"/>
    <w:rsid w:val="00452726"/>
    <w:rsid w:val="00452DC2"/>
    <w:rsid w:val="0046163E"/>
    <w:rsid w:val="0048796A"/>
    <w:rsid w:val="004A1ACB"/>
    <w:rsid w:val="004B40C1"/>
    <w:rsid w:val="004D412D"/>
    <w:rsid w:val="004D6178"/>
    <w:rsid w:val="004D6858"/>
    <w:rsid w:val="004E2DBC"/>
    <w:rsid w:val="004E320A"/>
    <w:rsid w:val="00560340"/>
    <w:rsid w:val="005A08F8"/>
    <w:rsid w:val="005A51E6"/>
    <w:rsid w:val="005C772F"/>
    <w:rsid w:val="00652523"/>
    <w:rsid w:val="00683BE0"/>
    <w:rsid w:val="00702AAD"/>
    <w:rsid w:val="007258B9"/>
    <w:rsid w:val="00727AC8"/>
    <w:rsid w:val="0075675A"/>
    <w:rsid w:val="007B01C6"/>
    <w:rsid w:val="007B3E8F"/>
    <w:rsid w:val="007C38AC"/>
    <w:rsid w:val="007C5EE6"/>
    <w:rsid w:val="007C61FA"/>
    <w:rsid w:val="00823335"/>
    <w:rsid w:val="00827B50"/>
    <w:rsid w:val="00864F6D"/>
    <w:rsid w:val="008A1C2F"/>
    <w:rsid w:val="00924C75"/>
    <w:rsid w:val="0093626F"/>
    <w:rsid w:val="00943495"/>
    <w:rsid w:val="0094774A"/>
    <w:rsid w:val="00962183"/>
    <w:rsid w:val="00970DC3"/>
    <w:rsid w:val="009A6CDC"/>
    <w:rsid w:val="009E7C5D"/>
    <w:rsid w:val="009F25C2"/>
    <w:rsid w:val="009F325E"/>
    <w:rsid w:val="00A00BF7"/>
    <w:rsid w:val="00A07915"/>
    <w:rsid w:val="00A13B0B"/>
    <w:rsid w:val="00A40480"/>
    <w:rsid w:val="00A51EF9"/>
    <w:rsid w:val="00A551FC"/>
    <w:rsid w:val="00A573D6"/>
    <w:rsid w:val="00A620F6"/>
    <w:rsid w:val="00A6237A"/>
    <w:rsid w:val="00A700FE"/>
    <w:rsid w:val="00AA36F8"/>
    <w:rsid w:val="00AB78BE"/>
    <w:rsid w:val="00B05B5C"/>
    <w:rsid w:val="00B242B0"/>
    <w:rsid w:val="00B32064"/>
    <w:rsid w:val="00B67090"/>
    <w:rsid w:val="00B878F0"/>
    <w:rsid w:val="00BA0B10"/>
    <w:rsid w:val="00BF2226"/>
    <w:rsid w:val="00C050B0"/>
    <w:rsid w:val="00C32EAE"/>
    <w:rsid w:val="00C36E04"/>
    <w:rsid w:val="00C36E86"/>
    <w:rsid w:val="00C631F2"/>
    <w:rsid w:val="00C71466"/>
    <w:rsid w:val="00C82E27"/>
    <w:rsid w:val="00C964E6"/>
    <w:rsid w:val="00CA6311"/>
    <w:rsid w:val="00CC5FEA"/>
    <w:rsid w:val="00CD6894"/>
    <w:rsid w:val="00D27A93"/>
    <w:rsid w:val="00D30E8C"/>
    <w:rsid w:val="00D50D73"/>
    <w:rsid w:val="00D52DB8"/>
    <w:rsid w:val="00D5321F"/>
    <w:rsid w:val="00D81608"/>
    <w:rsid w:val="00D852FF"/>
    <w:rsid w:val="00DD4DB7"/>
    <w:rsid w:val="00DF2D2F"/>
    <w:rsid w:val="00E00BAD"/>
    <w:rsid w:val="00E127F4"/>
    <w:rsid w:val="00E1334F"/>
    <w:rsid w:val="00E415B9"/>
    <w:rsid w:val="00E54795"/>
    <w:rsid w:val="00E61265"/>
    <w:rsid w:val="00E81625"/>
    <w:rsid w:val="00EB3DDD"/>
    <w:rsid w:val="00F127EB"/>
    <w:rsid w:val="00FA0C3F"/>
    <w:rsid w:val="00FA22F4"/>
    <w:rsid w:val="00FB21DE"/>
    <w:rsid w:val="00FB4D19"/>
    <w:rsid w:val="00FD0151"/>
    <w:rsid w:val="00FD605A"/>
    <w:rsid w:val="00FF02D9"/>
    <w:rsid w:val="00FF24BE"/>
    <w:rsid w:val="00FF3505"/>
    <w:rsid w:val="00FF3EF2"/>
    <w:rsid w:val="00FF44A6"/>
    <w:rsid w:val="00FF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DB821"/>
  <w15:chartTrackingRefBased/>
  <w15:docId w15:val="{2A973C52-CFDC-47C5-BF35-EC42026B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E6"/>
    <w:pPr>
      <w:spacing w:after="0" w:line="240" w:lineRule="auto"/>
    </w:pPr>
    <w:rPr>
      <w:rFonts w:ascii="Verdana" w:eastAsia="Times New Roman" w:hAnsi="Verdana" w:cs="Times New Roman"/>
      <w:kern w:val="0"/>
      <w:szCs w:val="20"/>
      <w:lang w:eastAsia="en-GB"/>
      <w14:ligatures w14:val="none"/>
    </w:rPr>
  </w:style>
  <w:style w:type="paragraph" w:styleId="Heading1">
    <w:name w:val="heading 1"/>
    <w:basedOn w:val="Normal"/>
    <w:next w:val="Normal"/>
    <w:link w:val="Heading1Char"/>
    <w:uiPriority w:val="9"/>
    <w:qFormat/>
    <w:rsid w:val="00442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421E6"/>
    <w:pPr>
      <w:keepNext/>
      <w:numPr>
        <w:ilvl w:val="1"/>
        <w:numId w:val="2"/>
      </w:numPr>
      <w:spacing w:before="360" w:after="60"/>
      <w:outlineLvl w:val="1"/>
    </w:pPr>
    <w:rPr>
      <w:color w:val="000000"/>
      <w:sz w:val="44"/>
    </w:rPr>
  </w:style>
  <w:style w:type="paragraph" w:styleId="Heading3">
    <w:name w:val="heading 3"/>
    <w:basedOn w:val="Normal"/>
    <w:next w:val="Normal"/>
    <w:link w:val="Heading3Char"/>
    <w:qFormat/>
    <w:rsid w:val="004421E6"/>
    <w:pPr>
      <w:keepNext/>
      <w:widowControl w:val="0"/>
      <w:numPr>
        <w:ilvl w:val="2"/>
        <w:numId w:val="2"/>
      </w:numPr>
      <w:spacing w:before="320" w:after="60"/>
      <w:outlineLvl w:val="2"/>
    </w:pPr>
    <w:rPr>
      <w:caps/>
      <w:color w:val="000000"/>
      <w:sz w:val="28"/>
    </w:rPr>
  </w:style>
  <w:style w:type="paragraph" w:styleId="Heading4">
    <w:name w:val="heading 4"/>
    <w:basedOn w:val="Normal"/>
    <w:next w:val="Normal"/>
    <w:link w:val="Heading4Char"/>
    <w:qFormat/>
    <w:rsid w:val="004421E6"/>
    <w:pPr>
      <w:keepNext/>
      <w:widowControl w:val="0"/>
      <w:numPr>
        <w:ilvl w:val="3"/>
        <w:numId w:val="2"/>
      </w:numPr>
      <w:spacing w:before="240" w:after="40"/>
      <w:outlineLvl w:val="3"/>
    </w:pPr>
    <w:rPr>
      <w:b/>
      <w:i/>
      <w:color w:val="000000"/>
    </w:rPr>
  </w:style>
  <w:style w:type="paragraph" w:styleId="Heading5">
    <w:name w:val="heading 5"/>
    <w:basedOn w:val="Normal"/>
    <w:next w:val="Normal"/>
    <w:link w:val="Heading5Char"/>
    <w:qFormat/>
    <w:rsid w:val="004421E6"/>
    <w:pPr>
      <w:keepNext/>
      <w:numPr>
        <w:ilvl w:val="4"/>
        <w:numId w:val="2"/>
      </w:numPr>
      <w:spacing w:before="220" w:after="40"/>
      <w:outlineLvl w:val="4"/>
    </w:pPr>
    <w:rPr>
      <w:color w:val="000000"/>
    </w:rPr>
  </w:style>
  <w:style w:type="paragraph" w:styleId="Heading6">
    <w:name w:val="heading 6"/>
    <w:basedOn w:val="Normal"/>
    <w:next w:val="Normal"/>
    <w:link w:val="Heading6Char"/>
    <w:uiPriority w:val="9"/>
    <w:semiHidden/>
    <w:unhideWhenUsed/>
    <w:qFormat/>
    <w:rsid w:val="004421E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4421E6"/>
    <w:pPr>
      <w:numPr>
        <w:ilvl w:val="6"/>
        <w:numId w:val="2"/>
      </w:numPr>
      <w:tabs>
        <w:tab w:val="left" w:pos="993"/>
      </w:tabs>
      <w:spacing w:after="60"/>
      <w:outlineLvl w:val="6"/>
    </w:pPr>
    <w:rPr>
      <w:color w:val="000000"/>
      <w:sz w:val="20"/>
    </w:rPr>
  </w:style>
  <w:style w:type="paragraph" w:styleId="Heading8">
    <w:name w:val="heading 8"/>
    <w:basedOn w:val="Normal"/>
    <w:next w:val="Normal"/>
    <w:link w:val="Heading8Char"/>
    <w:qFormat/>
    <w:rsid w:val="004421E6"/>
    <w:pPr>
      <w:numPr>
        <w:ilvl w:val="7"/>
        <w:numId w:val="2"/>
      </w:numPr>
      <w:spacing w:before="140" w:after="20"/>
      <w:outlineLvl w:val="7"/>
    </w:pPr>
    <w:rPr>
      <w:i/>
      <w:color w:val="000000"/>
      <w:sz w:val="18"/>
    </w:rPr>
  </w:style>
  <w:style w:type="paragraph" w:styleId="Heading9">
    <w:name w:val="heading 9"/>
    <w:basedOn w:val="Normal"/>
    <w:next w:val="Normal"/>
    <w:link w:val="Heading9Char"/>
    <w:qFormat/>
    <w:rsid w:val="004421E6"/>
    <w:pPr>
      <w:keepNext/>
      <w:widowControl w:val="0"/>
      <w:numPr>
        <w:ilvl w:val="8"/>
        <w:numId w:val="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21E6"/>
    <w:rPr>
      <w:rFonts w:ascii="Verdana" w:eastAsia="Times New Roman" w:hAnsi="Verdana" w:cs="Times New Roman"/>
      <w:color w:val="000000"/>
      <w:kern w:val="0"/>
      <w:sz w:val="44"/>
      <w:szCs w:val="20"/>
      <w:lang w:eastAsia="en-GB"/>
      <w14:ligatures w14:val="none"/>
    </w:rPr>
  </w:style>
  <w:style w:type="character" w:customStyle="1" w:styleId="Heading3Char">
    <w:name w:val="Heading 3 Char"/>
    <w:basedOn w:val="DefaultParagraphFont"/>
    <w:link w:val="Heading3"/>
    <w:rsid w:val="004421E6"/>
    <w:rPr>
      <w:rFonts w:ascii="Verdana" w:eastAsia="Times New Roman" w:hAnsi="Verdana" w:cs="Times New Roman"/>
      <w:caps/>
      <w:color w:val="000000"/>
      <w:kern w:val="0"/>
      <w:sz w:val="28"/>
      <w:szCs w:val="20"/>
      <w:lang w:eastAsia="en-GB"/>
      <w14:ligatures w14:val="none"/>
    </w:rPr>
  </w:style>
  <w:style w:type="character" w:customStyle="1" w:styleId="Heading4Char">
    <w:name w:val="Heading 4 Char"/>
    <w:basedOn w:val="DefaultParagraphFont"/>
    <w:link w:val="Heading4"/>
    <w:rsid w:val="004421E6"/>
    <w:rPr>
      <w:rFonts w:ascii="Verdana" w:eastAsia="Times New Roman" w:hAnsi="Verdana" w:cs="Times New Roman"/>
      <w:b/>
      <w:i/>
      <w:color w:val="000000"/>
      <w:kern w:val="0"/>
      <w:szCs w:val="20"/>
      <w:lang w:eastAsia="en-GB"/>
      <w14:ligatures w14:val="none"/>
    </w:rPr>
  </w:style>
  <w:style w:type="character" w:customStyle="1" w:styleId="Heading5Char">
    <w:name w:val="Heading 5 Char"/>
    <w:basedOn w:val="DefaultParagraphFont"/>
    <w:link w:val="Heading5"/>
    <w:rsid w:val="004421E6"/>
    <w:rPr>
      <w:rFonts w:ascii="Verdana" w:eastAsia="Times New Roman" w:hAnsi="Verdana" w:cs="Times New Roman"/>
      <w:color w:val="000000"/>
      <w:kern w:val="0"/>
      <w:szCs w:val="20"/>
      <w:lang w:eastAsia="en-GB"/>
      <w14:ligatures w14:val="none"/>
    </w:rPr>
  </w:style>
  <w:style w:type="character" w:customStyle="1" w:styleId="Heading7Char">
    <w:name w:val="Heading 7 Char"/>
    <w:basedOn w:val="DefaultParagraphFont"/>
    <w:link w:val="Heading7"/>
    <w:rsid w:val="004421E6"/>
    <w:rPr>
      <w:rFonts w:ascii="Verdana" w:eastAsia="Times New Roman" w:hAnsi="Verdana" w:cs="Times New Roman"/>
      <w:color w:val="000000"/>
      <w:kern w:val="0"/>
      <w:sz w:val="20"/>
      <w:szCs w:val="20"/>
      <w:lang w:eastAsia="en-GB"/>
      <w14:ligatures w14:val="none"/>
    </w:rPr>
  </w:style>
  <w:style w:type="character" w:customStyle="1" w:styleId="Heading8Char">
    <w:name w:val="Heading 8 Char"/>
    <w:basedOn w:val="DefaultParagraphFont"/>
    <w:link w:val="Heading8"/>
    <w:rsid w:val="004421E6"/>
    <w:rPr>
      <w:rFonts w:ascii="Verdana" w:eastAsia="Times New Roman" w:hAnsi="Verdana" w:cs="Times New Roman"/>
      <w:i/>
      <w:color w:val="000000"/>
      <w:kern w:val="0"/>
      <w:sz w:val="18"/>
      <w:szCs w:val="20"/>
      <w:lang w:eastAsia="en-GB"/>
      <w14:ligatures w14:val="none"/>
    </w:rPr>
  </w:style>
  <w:style w:type="character" w:customStyle="1" w:styleId="Heading9Char">
    <w:name w:val="Heading 9 Char"/>
    <w:basedOn w:val="DefaultParagraphFont"/>
    <w:link w:val="Heading9"/>
    <w:rsid w:val="004421E6"/>
    <w:rPr>
      <w:rFonts w:ascii="Verdana" w:eastAsia="Times New Roman" w:hAnsi="Verdana" w:cs="Times New Roman"/>
      <w:color w:val="000000"/>
      <w:kern w:val="0"/>
      <w:sz w:val="14"/>
      <w:szCs w:val="20"/>
      <w:lang w:eastAsia="en-GB"/>
      <w14:ligatures w14:val="none"/>
    </w:rPr>
  </w:style>
  <w:style w:type="paragraph" w:styleId="Header">
    <w:name w:val="header"/>
    <w:basedOn w:val="Normal"/>
    <w:link w:val="HeaderChar"/>
    <w:semiHidden/>
    <w:rsid w:val="004421E6"/>
    <w:pPr>
      <w:tabs>
        <w:tab w:val="center" w:pos="4153"/>
        <w:tab w:val="right" w:pos="8306"/>
      </w:tabs>
    </w:pPr>
  </w:style>
  <w:style w:type="character" w:customStyle="1" w:styleId="HeaderChar">
    <w:name w:val="Header Char"/>
    <w:basedOn w:val="DefaultParagraphFont"/>
    <w:link w:val="Header"/>
    <w:semiHidden/>
    <w:rsid w:val="004421E6"/>
    <w:rPr>
      <w:rFonts w:ascii="Verdana" w:eastAsia="Times New Roman" w:hAnsi="Verdana" w:cs="Times New Roman"/>
      <w:kern w:val="0"/>
      <w:szCs w:val="20"/>
      <w:lang w:eastAsia="en-GB"/>
      <w14:ligatures w14:val="none"/>
    </w:rPr>
  </w:style>
  <w:style w:type="paragraph" w:styleId="Footer">
    <w:name w:val="footer"/>
    <w:basedOn w:val="Normal"/>
    <w:link w:val="FooterChar"/>
    <w:semiHidden/>
    <w:rsid w:val="004421E6"/>
    <w:pPr>
      <w:tabs>
        <w:tab w:val="center" w:pos="4153"/>
        <w:tab w:val="right" w:pos="8306"/>
      </w:tabs>
    </w:pPr>
    <w:rPr>
      <w:sz w:val="18"/>
    </w:rPr>
  </w:style>
  <w:style w:type="character" w:customStyle="1" w:styleId="FooterChar">
    <w:name w:val="Footer Char"/>
    <w:basedOn w:val="DefaultParagraphFont"/>
    <w:link w:val="Footer"/>
    <w:semiHidden/>
    <w:rsid w:val="004421E6"/>
    <w:rPr>
      <w:rFonts w:ascii="Verdana" w:eastAsia="Times New Roman" w:hAnsi="Verdana" w:cs="Times New Roman"/>
      <w:kern w:val="0"/>
      <w:sz w:val="18"/>
      <w:szCs w:val="20"/>
      <w:lang w:eastAsia="en-GB"/>
      <w14:ligatures w14:val="none"/>
    </w:rPr>
  </w:style>
  <w:style w:type="character" w:styleId="PageNumber">
    <w:name w:val="page number"/>
    <w:semiHidden/>
    <w:rsid w:val="004421E6"/>
    <w:rPr>
      <w:rFonts w:ascii="Verdana" w:hAnsi="Verdana"/>
      <w:sz w:val="18"/>
    </w:rPr>
  </w:style>
  <w:style w:type="paragraph" w:customStyle="1" w:styleId="Noindent">
    <w:name w:val="No indent"/>
    <w:basedOn w:val="Normal"/>
    <w:rsid w:val="004421E6"/>
    <w:pPr>
      <w:tabs>
        <w:tab w:val="left" w:pos="426"/>
      </w:tabs>
    </w:pPr>
  </w:style>
  <w:style w:type="paragraph" w:customStyle="1" w:styleId="TBullet">
    <w:name w:val="T_Bullet"/>
    <w:basedOn w:val="Normal"/>
    <w:rsid w:val="004421E6"/>
    <w:pPr>
      <w:numPr>
        <w:numId w:val="1"/>
      </w:numPr>
      <w:tabs>
        <w:tab w:val="left" w:pos="851"/>
      </w:tabs>
    </w:pPr>
    <w:rPr>
      <w:color w:val="000000"/>
      <w:sz w:val="20"/>
    </w:rPr>
  </w:style>
  <w:style w:type="paragraph" w:customStyle="1" w:styleId="Style1">
    <w:name w:val="Style1"/>
    <w:basedOn w:val="Heading1"/>
    <w:link w:val="Style1Char"/>
    <w:rsid w:val="004421E6"/>
    <w:pPr>
      <w:keepNext w:val="0"/>
      <w:keepLines w:val="0"/>
      <w:numPr>
        <w:numId w:val="2"/>
      </w:numPr>
      <w:tabs>
        <w:tab w:val="clear" w:pos="720"/>
        <w:tab w:val="num" w:pos="360"/>
        <w:tab w:val="left" w:pos="432"/>
      </w:tabs>
      <w:spacing w:before="180"/>
      <w:ind w:left="0" w:firstLine="0"/>
    </w:pPr>
    <w:rPr>
      <w:rFonts w:ascii="Verdana" w:eastAsia="Times New Roman" w:hAnsi="Verdana" w:cs="Times New Roman"/>
      <w:color w:val="000000"/>
      <w:kern w:val="28"/>
      <w:sz w:val="22"/>
      <w:szCs w:val="20"/>
    </w:rPr>
  </w:style>
  <w:style w:type="paragraph" w:customStyle="1" w:styleId="Heading6blackfont">
    <w:name w:val="Heading 6 + black font"/>
    <w:basedOn w:val="Heading6"/>
    <w:next w:val="Style1"/>
    <w:rsid w:val="004421E6"/>
    <w:pPr>
      <w:keepLines w:val="0"/>
      <w:widowControl w:val="0"/>
      <w:spacing w:before="180"/>
    </w:pPr>
    <w:rPr>
      <w:rFonts w:ascii="Verdana" w:eastAsia="Times New Roman" w:hAnsi="Verdana" w:cs="Times New Roman"/>
      <w:b/>
      <w:color w:val="000000"/>
      <w:szCs w:val="22"/>
    </w:rPr>
  </w:style>
  <w:style w:type="paragraph" w:styleId="FootnoteText">
    <w:name w:val="footnote text"/>
    <w:basedOn w:val="Normal"/>
    <w:link w:val="FootnoteTextChar"/>
    <w:semiHidden/>
    <w:rsid w:val="004421E6"/>
    <w:rPr>
      <w:sz w:val="16"/>
    </w:rPr>
  </w:style>
  <w:style w:type="character" w:customStyle="1" w:styleId="FootnoteTextChar">
    <w:name w:val="Footnote Text Char"/>
    <w:basedOn w:val="DefaultParagraphFont"/>
    <w:link w:val="FootnoteText"/>
    <w:semiHidden/>
    <w:rsid w:val="004421E6"/>
    <w:rPr>
      <w:rFonts w:ascii="Verdana" w:eastAsia="Times New Roman" w:hAnsi="Verdana" w:cs="Times New Roman"/>
      <w:kern w:val="0"/>
      <w:sz w:val="16"/>
      <w:szCs w:val="20"/>
      <w:lang w:eastAsia="en-GB"/>
      <w14:ligatures w14:val="none"/>
    </w:rPr>
  </w:style>
  <w:style w:type="character" w:styleId="FootnoteReference">
    <w:name w:val="footnote reference"/>
    <w:semiHidden/>
    <w:rsid w:val="004421E6"/>
    <w:rPr>
      <w:vertAlign w:val="superscript"/>
    </w:rPr>
  </w:style>
  <w:style w:type="character" w:customStyle="1" w:styleId="Heading1Char">
    <w:name w:val="Heading 1 Char"/>
    <w:basedOn w:val="DefaultParagraphFont"/>
    <w:link w:val="Heading1"/>
    <w:uiPriority w:val="9"/>
    <w:rsid w:val="004421E6"/>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6Char">
    <w:name w:val="Heading 6 Char"/>
    <w:basedOn w:val="DefaultParagraphFont"/>
    <w:link w:val="Heading6"/>
    <w:uiPriority w:val="9"/>
    <w:semiHidden/>
    <w:rsid w:val="004421E6"/>
    <w:rPr>
      <w:rFonts w:asciiTheme="majorHAnsi" w:eastAsiaTheme="majorEastAsia" w:hAnsiTheme="majorHAnsi" w:cstheme="majorBidi"/>
      <w:color w:val="1F3763" w:themeColor="accent1" w:themeShade="7F"/>
      <w:kern w:val="0"/>
      <w:szCs w:val="20"/>
      <w:lang w:eastAsia="en-GB"/>
      <w14:ligatures w14:val="none"/>
    </w:rPr>
  </w:style>
  <w:style w:type="paragraph" w:customStyle="1" w:styleId="Nlisti">
    <w:name w:val="N_list i"/>
    <w:rsid w:val="00E61265"/>
    <w:pPr>
      <w:numPr>
        <w:ilvl w:val="3"/>
        <w:numId w:val="3"/>
      </w:numPr>
      <w:spacing w:before="40" w:after="0" w:line="240" w:lineRule="auto"/>
      <w:ind w:right="516"/>
    </w:pPr>
    <w:rPr>
      <w:rFonts w:ascii="Lucida Sans Unicode" w:eastAsia="Times New Roman" w:hAnsi="Lucida Sans Unicode" w:cs="Times New Roman"/>
      <w:noProof/>
      <w:kern w:val="0"/>
      <w:sz w:val="16"/>
      <w:szCs w:val="20"/>
      <w:lang w:eastAsia="en-GB"/>
      <w14:ligatures w14:val="none"/>
    </w:rPr>
  </w:style>
  <w:style w:type="numbering" w:customStyle="1" w:styleId="StylesList">
    <w:name w:val="StylesList"/>
    <w:uiPriority w:val="99"/>
    <w:rsid w:val="00E61265"/>
    <w:pPr>
      <w:numPr>
        <w:numId w:val="4"/>
      </w:numPr>
    </w:pPr>
  </w:style>
  <w:style w:type="character" w:customStyle="1" w:styleId="Style1Char">
    <w:name w:val="Style1 Char"/>
    <w:basedOn w:val="DefaultParagraphFont"/>
    <w:link w:val="Style1"/>
    <w:locked/>
    <w:rsid w:val="00E61265"/>
    <w:rPr>
      <w:rFonts w:ascii="Verdana" w:eastAsia="Times New Roman" w:hAnsi="Verdana" w:cs="Times New Roman"/>
      <w:color w:val="000000"/>
      <w:kern w:val="28"/>
      <w:szCs w:val="20"/>
      <w:lang w:eastAsia="en-GB"/>
      <w14:ligatures w14:val="none"/>
    </w:rPr>
  </w:style>
  <w:style w:type="paragraph" w:styleId="NoSpacing">
    <w:name w:val="No Spacing"/>
    <w:uiPriority w:val="1"/>
    <w:qFormat/>
    <w:rsid w:val="00E54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Doran, Sue</DisplayName>
        <AccountId>1810</AccountId>
        <AccountType/>
      </UserInfo>
      <UserInfo>
        <DisplayName>Wyborn, David</DisplayName>
        <AccountId>1073</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0BB411-1EE2-4FDA-B3E3-C97DAF871C96}"/>
</file>

<file path=customXml/itemProps2.xml><?xml version="1.0" encoding="utf-8"?>
<ds:datastoreItem xmlns:ds="http://schemas.openxmlformats.org/officeDocument/2006/customXml" ds:itemID="{8A5185CE-A437-49FB-A9AE-18CC8D9FE0D9}">
  <ds:schemaRefs>
    <ds:schemaRef ds:uri="http://schemas.microsoft.com/sharepoint/v3/contenttype/forms"/>
  </ds:schemaRefs>
</ds:datastoreItem>
</file>

<file path=customXml/itemProps3.xml><?xml version="1.0" encoding="utf-8"?>
<ds:datastoreItem xmlns:ds="http://schemas.openxmlformats.org/officeDocument/2006/customXml" ds:itemID="{AF8F205B-3011-4D47-A636-7665CBF28D38}">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Wyborn, David</dc:creator>
  <cp:keywords/>
  <dc:description/>
  <cp:lastModifiedBy>Richards, Clive</cp:lastModifiedBy>
  <cp:revision>3</cp:revision>
  <cp:lastPrinted>2024-03-08T10:25:00Z</cp:lastPrinted>
  <dcterms:created xsi:type="dcterms:W3CDTF">2024-03-26T11:32:00Z</dcterms:created>
  <dcterms:modified xsi:type="dcterms:W3CDTF">2024-03-26T11:33:00Z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