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8A22" w14:textId="57CC5149" w:rsidR="5F235319" w:rsidRDefault="5F235319" w:rsidP="4B82ED5A">
      <w:pPr>
        <w:shd w:val="clear" w:color="auto" w:fill="F2F2F2" w:themeFill="background1" w:themeFillShade="F2"/>
        <w:rPr>
          <w:rFonts w:ascii="Arial" w:hAnsi="Arial" w:cs="Arial"/>
          <w:b/>
          <w:bCs/>
          <w:sz w:val="28"/>
          <w:szCs w:val="28"/>
        </w:rPr>
      </w:pPr>
      <w:r w:rsidRPr="4B82ED5A">
        <w:rPr>
          <w:rFonts w:ascii="Arial" w:hAnsi="Arial" w:cs="Arial"/>
          <w:b/>
          <w:bCs/>
          <w:sz w:val="28"/>
          <w:szCs w:val="28"/>
        </w:rPr>
        <w:t>Reclassification Validation Checklist</w:t>
      </w:r>
    </w:p>
    <w:p w14:paraId="1CCC03B0" w14:textId="6158D3C1" w:rsidR="00107233" w:rsidRPr="009430B6" w:rsidRDefault="00107233" w:rsidP="009430B6">
      <w:pPr>
        <w:shd w:val="clear" w:color="auto" w:fill="F2F2F2" w:themeFill="background1" w:themeFillShade="F2"/>
        <w:rPr>
          <w:rFonts w:ascii="Arial" w:hAnsi="Arial" w:cs="Arial"/>
          <w:b/>
          <w:bCs/>
        </w:rPr>
      </w:pPr>
      <w:r w:rsidRPr="00D938F1">
        <w:rPr>
          <w:rFonts w:ascii="Arial" w:hAnsi="Arial" w:cs="Arial"/>
          <w:b/>
          <w:bCs/>
        </w:rPr>
        <w:t>Please provide this checklist when submitting your reclassification dossier to avoid the most frequent validation and request for further information issues</w:t>
      </w:r>
    </w:p>
    <w:p w14:paraId="59B63E6B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b/>
          <w:bCs/>
          <w:sz w:val="20"/>
          <w:szCs w:val="20"/>
        </w:rPr>
        <w:t xml:space="preserve">All applicants should complete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Part A</w:t>
      </w:r>
      <w:r w:rsidRPr="00712B77">
        <w:rPr>
          <w:rFonts w:ascii="Arial" w:hAnsi="Arial" w:cs="Arial"/>
          <w:b/>
          <w:bCs/>
          <w:sz w:val="20"/>
          <w:szCs w:val="20"/>
        </w:rPr>
        <w:t>.</w:t>
      </w:r>
    </w:p>
    <w:p w14:paraId="3F8573A6" w14:textId="1C46387F" w:rsidR="00107233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simple</w:t>
      </w:r>
      <w:r w:rsidRPr="00712B77">
        <w:rPr>
          <w:rFonts w:ascii="Arial" w:hAnsi="Arial" w:cs="Arial"/>
          <w:b/>
          <w:bCs/>
          <w:sz w:val="20"/>
          <w:szCs w:val="20"/>
        </w:rPr>
        <w:t xml:space="preserve"> reclassification variations, complete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Part</w:t>
      </w:r>
      <w:r w:rsidR="00712B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Pr="00712B77">
        <w:rPr>
          <w:rFonts w:ascii="Arial" w:hAnsi="Arial" w:cs="Arial"/>
          <w:b/>
          <w:bCs/>
          <w:sz w:val="20"/>
          <w:szCs w:val="20"/>
        </w:rPr>
        <w:t>.</w:t>
      </w:r>
    </w:p>
    <w:p w14:paraId="25EA5BEA" w14:textId="77777777" w:rsidR="00281BB0" w:rsidRPr="00712B77" w:rsidRDefault="00281BB0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D3B8733" w14:textId="1E55B7C7" w:rsidR="007145BD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B0C0C"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 xml:space="preserve">A simple reclassification is based on an analogous product which has already been reclassified. </w:t>
      </w:r>
      <w:r w:rsidR="007145BD">
        <w:rPr>
          <w:rFonts w:ascii="Arial" w:hAnsi="Arial" w:cs="Arial"/>
          <w:color w:val="0B0C0C"/>
          <w:sz w:val="20"/>
          <w:szCs w:val="20"/>
        </w:rPr>
        <w:t>Simple reclassifications should be submitted as a Type IB or a Type II (analogous product) variation.</w:t>
      </w:r>
    </w:p>
    <w:p w14:paraId="1938E8E3" w14:textId="77777777" w:rsidR="007145BD" w:rsidRDefault="007145BD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B0C0C"/>
          <w:sz w:val="20"/>
          <w:szCs w:val="20"/>
        </w:rPr>
      </w:pPr>
    </w:p>
    <w:p w14:paraId="7DB28CE7" w14:textId="16FF50A6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 xml:space="preserve">An analogous product is a medicinal product which has a </w:t>
      </w:r>
      <w:r w:rsidR="003B0DA9">
        <w:rPr>
          <w:rFonts w:ascii="Arial" w:hAnsi="Arial" w:cs="Arial"/>
          <w:color w:val="0B0C0C"/>
          <w:sz w:val="20"/>
          <w:szCs w:val="20"/>
        </w:rPr>
        <w:t xml:space="preserve">valid </w:t>
      </w:r>
      <w:r w:rsidRPr="00712B77">
        <w:rPr>
          <w:rFonts w:ascii="Arial" w:hAnsi="Arial" w:cs="Arial"/>
          <w:color w:val="0B0C0C"/>
          <w:sz w:val="20"/>
          <w:szCs w:val="20"/>
        </w:rPr>
        <w:t>marketing authorisation</w:t>
      </w:r>
      <w:r w:rsidR="00326731">
        <w:rPr>
          <w:rStyle w:val="FootnoteReference"/>
          <w:rFonts w:ascii="Arial" w:hAnsi="Arial" w:cs="Arial"/>
          <w:color w:val="0B0C0C"/>
          <w:sz w:val="20"/>
          <w:szCs w:val="20"/>
        </w:rPr>
        <w:footnoteReference w:id="2"/>
      </w:r>
      <w:r w:rsidR="00326731">
        <w:rPr>
          <w:rFonts w:ascii="Arial" w:hAnsi="Arial" w:cs="Arial"/>
          <w:color w:val="0B0C0C"/>
          <w:sz w:val="20"/>
          <w:szCs w:val="20"/>
        </w:rPr>
        <w:t xml:space="preserve"> in the UK and:</w:t>
      </w:r>
    </w:p>
    <w:p w14:paraId="45D485CF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>-has the same active ingredient, route of administration and use</w:t>
      </w:r>
    </w:p>
    <w:p w14:paraId="051E34D6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>-has the same strength or a higher strength</w:t>
      </w:r>
    </w:p>
    <w:p w14:paraId="72DDB906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>-has the same dosage or daily dosage, or a higher dosage or daily dosage</w:t>
      </w:r>
    </w:p>
    <w:p w14:paraId="3F101FBA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color w:val="0B0C0C"/>
          <w:sz w:val="20"/>
          <w:szCs w:val="20"/>
        </w:rPr>
        <w:t>-is for sale or supply at the same quantity or a greater quantity as the medicinal product in relation to which the application is made</w:t>
      </w:r>
    </w:p>
    <w:p w14:paraId="689E08D8" w14:textId="77777777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C6445A" w14:textId="4CF232A2" w:rsidR="00107233" w:rsidRPr="00712B77" w:rsidRDefault="00107233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12B77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major</w:t>
      </w:r>
      <w:r w:rsidRPr="00712B77">
        <w:rPr>
          <w:rFonts w:ascii="Arial" w:hAnsi="Arial" w:cs="Arial"/>
          <w:b/>
          <w:bCs/>
          <w:sz w:val="20"/>
          <w:szCs w:val="20"/>
        </w:rPr>
        <w:t xml:space="preserve"> reclassification variations, complete </w:t>
      </w:r>
      <w:r w:rsidRPr="00712B77">
        <w:rPr>
          <w:rFonts w:ascii="Arial" w:hAnsi="Arial" w:cs="Arial"/>
          <w:b/>
          <w:bCs/>
          <w:sz w:val="20"/>
          <w:szCs w:val="20"/>
          <w:u w:val="single"/>
        </w:rPr>
        <w:t>Part C</w:t>
      </w:r>
      <w:r w:rsidRPr="00712B77">
        <w:rPr>
          <w:rFonts w:ascii="Arial" w:hAnsi="Arial" w:cs="Arial"/>
          <w:b/>
          <w:bCs/>
          <w:sz w:val="20"/>
          <w:szCs w:val="20"/>
        </w:rPr>
        <w:t>.</w:t>
      </w:r>
    </w:p>
    <w:p w14:paraId="687C334F" w14:textId="77777777" w:rsidR="00107233" w:rsidRDefault="003479BD" w:rsidP="0055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 w:rsidRPr="003479BD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A major reclassification application should be submitted when there is no analogous product to base the reclassification. </w:t>
      </w:r>
      <w:r w:rsidR="007145BD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Major reclassifications should be submitted as </w:t>
      </w:r>
      <w:r w:rsidR="00287C4A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a Type II (POM-P) or Type II (P-GSL) variation. </w:t>
      </w:r>
    </w:p>
    <w:tbl>
      <w:tblPr>
        <w:tblStyle w:val="TableGrid"/>
        <w:tblpPr w:leftFromText="180" w:rightFromText="180" w:vertAnchor="page" w:horzAnchor="margin" w:tblpY="8536"/>
        <w:tblW w:w="9721" w:type="dxa"/>
        <w:tblLook w:val="04A0" w:firstRow="1" w:lastRow="0" w:firstColumn="1" w:lastColumn="0" w:noHBand="0" w:noVBand="1"/>
      </w:tblPr>
      <w:tblGrid>
        <w:gridCol w:w="4633"/>
        <w:gridCol w:w="5088"/>
      </w:tblGrid>
      <w:tr w:rsidR="00227740" w:rsidRPr="002D5AAC" w14:paraId="64E38DEA" w14:textId="77777777" w:rsidTr="00227740">
        <w:trPr>
          <w:trHeight w:val="154"/>
        </w:trPr>
        <w:tc>
          <w:tcPr>
            <w:tcW w:w="9721" w:type="dxa"/>
            <w:gridSpan w:val="2"/>
            <w:shd w:val="clear" w:color="auto" w:fill="9CC2E5" w:themeFill="accent5" w:themeFillTint="99"/>
          </w:tcPr>
          <w:p w14:paraId="095033E5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 A: Details of the product to be reclassified</w:t>
            </w:r>
          </w:p>
        </w:tc>
      </w:tr>
      <w:tr w:rsidR="00227740" w:rsidRPr="002D5AAC" w14:paraId="189EF407" w14:textId="77777777" w:rsidTr="00227740">
        <w:trPr>
          <w:trHeight w:val="154"/>
        </w:trPr>
        <w:tc>
          <w:tcPr>
            <w:tcW w:w="4633" w:type="dxa"/>
            <w:shd w:val="clear" w:color="auto" w:fill="DEEAF6" w:themeFill="accent5" w:themeFillTint="33"/>
          </w:tcPr>
          <w:p w14:paraId="08C82CEB" w14:textId="41A2F45E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Product name (as provided in Section 1 of the S</w:t>
            </w:r>
            <w:r w:rsidR="00827B9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PC)</w:t>
            </w:r>
          </w:p>
        </w:tc>
        <w:tc>
          <w:tcPr>
            <w:tcW w:w="5088" w:type="dxa"/>
            <w:shd w:val="clear" w:color="auto" w:fill="auto"/>
          </w:tcPr>
          <w:p w14:paraId="026FDDDC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7740" w:rsidRPr="002D5AAC" w14:paraId="2B3E98E1" w14:textId="77777777" w:rsidTr="00227740">
        <w:trPr>
          <w:trHeight w:val="146"/>
        </w:trPr>
        <w:tc>
          <w:tcPr>
            <w:tcW w:w="4633" w:type="dxa"/>
            <w:shd w:val="clear" w:color="auto" w:fill="DEEAF6" w:themeFill="accent5" w:themeFillTint="33"/>
          </w:tcPr>
          <w:p w14:paraId="25045F61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Marketing authorisation number</w:t>
            </w:r>
          </w:p>
        </w:tc>
        <w:tc>
          <w:tcPr>
            <w:tcW w:w="5088" w:type="dxa"/>
            <w:shd w:val="clear" w:color="auto" w:fill="auto"/>
          </w:tcPr>
          <w:p w14:paraId="33CBC483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7740" w:rsidRPr="002D5AAC" w14:paraId="06644BB8" w14:textId="77777777" w:rsidTr="00227740">
        <w:trPr>
          <w:trHeight w:val="146"/>
        </w:trPr>
        <w:tc>
          <w:tcPr>
            <w:tcW w:w="4633" w:type="dxa"/>
            <w:shd w:val="clear" w:color="auto" w:fill="DEEAF6" w:themeFill="accent5" w:themeFillTint="33"/>
          </w:tcPr>
          <w:p w14:paraId="1B7BA790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Marketing authorisation holder (MAH)</w:t>
            </w:r>
          </w:p>
        </w:tc>
        <w:tc>
          <w:tcPr>
            <w:tcW w:w="5088" w:type="dxa"/>
            <w:shd w:val="clear" w:color="auto" w:fill="auto"/>
          </w:tcPr>
          <w:p w14:paraId="71D7FF26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7740" w:rsidRPr="002D5AAC" w14:paraId="6B41200B" w14:textId="77777777" w:rsidTr="00227740">
        <w:trPr>
          <w:trHeight w:val="232"/>
        </w:trPr>
        <w:tc>
          <w:tcPr>
            <w:tcW w:w="4633" w:type="dxa"/>
            <w:shd w:val="clear" w:color="auto" w:fill="DEEAF6" w:themeFill="accent5" w:themeFillTint="33"/>
          </w:tcPr>
          <w:p w14:paraId="50B98F82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Legal status change</w:t>
            </w:r>
          </w:p>
        </w:tc>
        <w:tc>
          <w:tcPr>
            <w:tcW w:w="5088" w:type="dxa"/>
            <w:shd w:val="clear" w:color="auto" w:fill="auto"/>
          </w:tcPr>
          <w:p w14:paraId="79C35ADF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 to P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445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6820563" w14:textId="77777777" w:rsidR="00227740" w:rsidRPr="002D5AAC" w:rsidRDefault="00227740" w:rsidP="00227740">
            <w:pPr>
              <w:tabs>
                <w:tab w:val="right" w:pos="48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 to GSL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559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551581DA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 to GSL   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342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236EB3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 to 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197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B5A8F16" w14:textId="77777777" w:rsidR="00227740" w:rsidRPr="002D5AAC" w:rsidRDefault="00227740" w:rsidP="00227740">
            <w:pPr>
              <w:tabs>
                <w:tab w:val="right" w:pos="48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GSL to P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404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4C301276" w14:textId="77777777" w:rsidR="00227740" w:rsidRPr="006733D8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GSL to POM</w:t>
            </w: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009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740" w:rsidRPr="002D5AAC" w14:paraId="7577B7FD" w14:textId="77777777" w:rsidTr="00227740">
        <w:trPr>
          <w:trHeight w:val="254"/>
        </w:trPr>
        <w:tc>
          <w:tcPr>
            <w:tcW w:w="4633" w:type="dxa"/>
            <w:shd w:val="clear" w:color="auto" w:fill="DEEAF6" w:themeFill="accent5" w:themeFillTint="33"/>
          </w:tcPr>
          <w:p w14:paraId="3C772468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Summary of changes</w:t>
            </w:r>
          </w:p>
        </w:tc>
        <w:tc>
          <w:tcPr>
            <w:tcW w:w="5088" w:type="dxa"/>
            <w:shd w:val="clear" w:color="auto" w:fill="auto"/>
          </w:tcPr>
          <w:p w14:paraId="41BC7E86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EC53A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F12727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7740" w:rsidRPr="002D5AAC" w14:paraId="47FBF30C" w14:textId="77777777" w:rsidTr="00227740">
        <w:trPr>
          <w:trHeight w:val="291"/>
        </w:trPr>
        <w:tc>
          <w:tcPr>
            <w:tcW w:w="4633" w:type="dxa"/>
            <w:shd w:val="clear" w:color="auto" w:fill="DEEAF6" w:themeFill="accent5" w:themeFillTint="33"/>
          </w:tcPr>
          <w:p w14:paraId="0CDA674A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Fees paid</w:t>
            </w:r>
          </w:p>
        </w:tc>
        <w:tc>
          <w:tcPr>
            <w:tcW w:w="5088" w:type="dxa"/>
            <w:shd w:val="clear" w:color="auto" w:fill="auto"/>
          </w:tcPr>
          <w:p w14:paraId="31B93775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98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9641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9915879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27740" w:rsidRPr="002D5AAC" w14:paraId="015502B5" w14:textId="77777777" w:rsidTr="00227740">
        <w:trPr>
          <w:trHeight w:val="321"/>
        </w:trPr>
        <w:tc>
          <w:tcPr>
            <w:tcW w:w="4633" w:type="dxa"/>
            <w:shd w:val="clear" w:color="auto" w:fill="DEEAF6" w:themeFill="accent5" w:themeFillTint="33"/>
          </w:tcPr>
          <w:p w14:paraId="27A7EC14" w14:textId="77777777" w:rsidR="00227740" w:rsidRPr="002D5AAC" w:rsidRDefault="00227740" w:rsidP="00227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AAC">
              <w:rPr>
                <w:rFonts w:asciiTheme="minorHAnsi" w:hAnsiTheme="minorHAnsi" w:cstheme="minorHAnsi"/>
                <w:sz w:val="20"/>
                <w:szCs w:val="20"/>
              </w:rPr>
              <w:t>Proof of payment provided</w:t>
            </w:r>
          </w:p>
        </w:tc>
        <w:tc>
          <w:tcPr>
            <w:tcW w:w="5088" w:type="dxa"/>
            <w:shd w:val="clear" w:color="auto" w:fill="auto"/>
          </w:tcPr>
          <w:p w14:paraId="70187123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954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5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4910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4B93C8E" w14:textId="77777777" w:rsidR="00227740" w:rsidRPr="002D5AAC" w:rsidRDefault="00227740" w:rsidP="0022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3B44F88" w14:textId="77777777" w:rsidR="00227740" w:rsidRPr="002666D2" w:rsidRDefault="00227740" w:rsidP="00227740">
      <w:pPr>
        <w:spacing w:after="0"/>
        <w:rPr>
          <w:rFonts w:cstheme="majorHAnsi"/>
          <w:b/>
          <w:bCs/>
          <w:sz w:val="20"/>
          <w:szCs w:val="20"/>
        </w:rPr>
      </w:pPr>
    </w:p>
    <w:p w14:paraId="2D3A1E85" w14:textId="77777777" w:rsidR="00107233" w:rsidRPr="002D5AAC" w:rsidRDefault="00107233" w:rsidP="00107233">
      <w:pPr>
        <w:tabs>
          <w:tab w:val="left" w:pos="1644"/>
        </w:tabs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576"/>
        <w:tblW w:w="9824" w:type="dxa"/>
        <w:tblLook w:val="04A0" w:firstRow="1" w:lastRow="0" w:firstColumn="1" w:lastColumn="0" w:noHBand="0" w:noVBand="1"/>
      </w:tblPr>
      <w:tblGrid>
        <w:gridCol w:w="5332"/>
        <w:gridCol w:w="1467"/>
        <w:gridCol w:w="3025"/>
      </w:tblGrid>
      <w:tr w:rsidR="00814EF5" w:rsidRPr="002D5AAC" w14:paraId="5FB79087" w14:textId="77777777" w:rsidTr="00814EF5">
        <w:trPr>
          <w:trHeight w:val="344"/>
        </w:trPr>
        <w:tc>
          <w:tcPr>
            <w:tcW w:w="9824" w:type="dxa"/>
            <w:gridSpan w:val="3"/>
            <w:shd w:val="clear" w:color="auto" w:fill="9CC2E5" w:themeFill="accent5" w:themeFillTint="99"/>
          </w:tcPr>
          <w:p w14:paraId="37695A3C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PART B: Analogous product reclassification variations</w:t>
            </w:r>
          </w:p>
        </w:tc>
      </w:tr>
      <w:tr w:rsidR="00814EF5" w:rsidRPr="002D5AAC" w14:paraId="4D39A7B8" w14:textId="77777777" w:rsidTr="00814EF5">
        <w:trPr>
          <w:trHeight w:val="363"/>
        </w:trPr>
        <w:tc>
          <w:tcPr>
            <w:tcW w:w="5332" w:type="dxa"/>
            <w:shd w:val="clear" w:color="auto" w:fill="9CC2E5" w:themeFill="accent5" w:themeFillTint="99"/>
          </w:tcPr>
          <w:p w14:paraId="203077FE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Type of variation</w:t>
            </w:r>
          </w:p>
        </w:tc>
        <w:tc>
          <w:tcPr>
            <w:tcW w:w="4492" w:type="dxa"/>
            <w:gridSpan w:val="2"/>
            <w:shd w:val="clear" w:color="auto" w:fill="9CC2E5" w:themeFill="accent5" w:themeFillTint="99"/>
          </w:tcPr>
          <w:p w14:paraId="7E7802CB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Type IB 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10000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Type II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21392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101670" w14:textId="77777777" w:rsidR="00814EF5" w:rsidRPr="002D5AAC" w:rsidRDefault="00814EF5" w:rsidP="00814EF5">
            <w:pPr>
              <w:tabs>
                <w:tab w:val="left" w:pos="202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14EF5" w:rsidRPr="002D5AAC" w14:paraId="36B3CD01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37E4204D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Is this application combined with a simple abridged (only applicable for Type II variations)</w:t>
            </w:r>
          </w:p>
        </w:tc>
        <w:tc>
          <w:tcPr>
            <w:tcW w:w="4492" w:type="dxa"/>
            <w:gridSpan w:val="2"/>
            <w:shd w:val="clear" w:color="auto" w:fill="auto"/>
          </w:tcPr>
          <w:p w14:paraId="45B7F760" w14:textId="77777777" w:rsidR="00814EF5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D99E9B4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4716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14295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4A77156" w14:textId="77777777" w:rsidR="00814EF5" w:rsidRPr="002D5AAC" w:rsidRDefault="00814EF5" w:rsidP="00814EF5">
            <w:pPr>
              <w:tabs>
                <w:tab w:val="left" w:pos="2028"/>
              </w:tabs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</w:p>
        </w:tc>
      </w:tr>
      <w:tr w:rsidR="00814EF5" w:rsidRPr="002D5AAC" w14:paraId="697FCDEA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2ACC7442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Analogous product name</w:t>
            </w:r>
          </w:p>
        </w:tc>
        <w:tc>
          <w:tcPr>
            <w:tcW w:w="4492" w:type="dxa"/>
            <w:gridSpan w:val="2"/>
            <w:shd w:val="clear" w:color="auto" w:fill="auto"/>
          </w:tcPr>
          <w:p w14:paraId="0094DA1A" w14:textId="77777777" w:rsidR="00814EF5" w:rsidRPr="002D5AAC" w:rsidRDefault="00814EF5" w:rsidP="00814EF5">
            <w:pPr>
              <w:tabs>
                <w:tab w:val="left" w:pos="2028"/>
              </w:tabs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</w:p>
        </w:tc>
      </w:tr>
      <w:tr w:rsidR="00814EF5" w:rsidRPr="002D5AAC" w14:paraId="125CE689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670B8C3B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Analogous product marketing authorisation number</w:t>
            </w:r>
          </w:p>
        </w:tc>
        <w:tc>
          <w:tcPr>
            <w:tcW w:w="4492" w:type="dxa"/>
            <w:gridSpan w:val="2"/>
            <w:shd w:val="clear" w:color="auto" w:fill="auto"/>
          </w:tcPr>
          <w:p w14:paraId="410FB343" w14:textId="77777777" w:rsidR="00814EF5" w:rsidRPr="002D5AAC" w:rsidRDefault="00814EF5" w:rsidP="00814EF5">
            <w:pPr>
              <w:tabs>
                <w:tab w:val="left" w:pos="2028"/>
              </w:tabs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</w:p>
        </w:tc>
      </w:tr>
      <w:tr w:rsidR="00814EF5" w:rsidRPr="002D5AAC" w14:paraId="329BA861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1104DD67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Document </w:t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02AE84C6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Confirm present</w:t>
            </w:r>
          </w:p>
        </w:tc>
        <w:tc>
          <w:tcPr>
            <w:tcW w:w="3025" w:type="dxa"/>
            <w:shd w:val="clear" w:color="auto" w:fill="DEEAF6" w:themeFill="accent5" w:themeFillTint="33"/>
          </w:tcPr>
          <w:p w14:paraId="7C2856EC" w14:textId="77777777" w:rsidR="00814EF5" w:rsidRPr="002D5AAC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Comments</w:t>
            </w:r>
          </w:p>
        </w:tc>
      </w:tr>
      <w:tr w:rsidR="00814EF5" w:rsidRPr="002D5AAC" w14:paraId="50414672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18975966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Cover letter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188562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4D4E76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0DC7C562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3EC0324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40C4F0F5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733854C9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892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1986E6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15590458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13084ED5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4A97E09E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5E5CCDF4" w14:textId="3F32DF69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PC tracked version (Word format)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49171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5F983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251D155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7D8934D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67B33414" w14:textId="77777777" w:rsidTr="00814EF5">
        <w:trPr>
          <w:trHeight w:val="327"/>
        </w:trPr>
        <w:tc>
          <w:tcPr>
            <w:tcW w:w="5332" w:type="dxa"/>
            <w:shd w:val="clear" w:color="auto" w:fill="DEEAF6" w:themeFill="accent5" w:themeFillTint="33"/>
          </w:tcPr>
          <w:p w14:paraId="3F90D9C0" w14:textId="50F4BFA6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PC clean version (Word format)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1997304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E781D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752B072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A48034B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7CFEAFE2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60E1C951" w14:textId="48A1E58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Clean changed fragments of 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PC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148622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51166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4A96240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12B162D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5448348E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51AE74C0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PIL tracked version (Word format)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1804350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C1C923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14DFFF6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8613557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64479B94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7114FF47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PIL mock-up (PDF)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185723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9242E0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F1C5D6B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E38CE19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0E0F911A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2A285868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Consolidated label tracked version (Word format)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103550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446E0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32AFE8F3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2188897F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43C0D1D8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063E3C42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Consolidated label mock-up (PDF)</w:t>
            </w:r>
          </w:p>
        </w:tc>
        <w:tc>
          <w:tcPr>
            <w:tcW w:w="1467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35014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9A7117" w14:textId="77777777" w:rsidR="00814EF5" w:rsidRPr="002D5AAC" w:rsidRDefault="00814EF5" w:rsidP="00814EF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2D5AA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BF15346" w14:textId="77777777" w:rsidR="00814EF5" w:rsidRPr="002D5AAC" w:rsidRDefault="00814EF5" w:rsidP="00814E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5" w:type="dxa"/>
          </w:tcPr>
          <w:p w14:paraId="24148F0E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EF5" w:rsidRPr="002D5AAC" w14:paraId="0705EAE4" w14:textId="77777777" w:rsidTr="00814EF5">
        <w:trPr>
          <w:trHeight w:val="344"/>
        </w:trPr>
        <w:tc>
          <w:tcPr>
            <w:tcW w:w="5332" w:type="dxa"/>
            <w:shd w:val="clear" w:color="auto" w:fill="DEEAF6" w:themeFill="accent5" w:themeFillTint="33"/>
          </w:tcPr>
          <w:p w14:paraId="573F296E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AAC">
              <w:rPr>
                <w:rFonts w:asciiTheme="majorHAnsi" w:hAnsiTheme="majorHAnsi" w:cstheme="majorHAnsi"/>
                <w:sz w:val="20"/>
                <w:szCs w:val="20"/>
              </w:rPr>
              <w:t>Other (please specify)</w:t>
            </w:r>
          </w:p>
        </w:tc>
        <w:tc>
          <w:tcPr>
            <w:tcW w:w="4492" w:type="dxa"/>
            <w:gridSpan w:val="2"/>
          </w:tcPr>
          <w:p w14:paraId="2D253242" w14:textId="77777777" w:rsidR="00814EF5" w:rsidRPr="002D5AAC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09731A" w14:textId="77777777" w:rsidR="00107233" w:rsidRPr="002D5AAC" w:rsidRDefault="00107233" w:rsidP="00107233">
      <w:pPr>
        <w:rPr>
          <w:rFonts w:asciiTheme="majorHAnsi" w:hAnsiTheme="majorHAnsi" w:cstheme="majorHAnsi"/>
          <w:sz w:val="20"/>
          <w:szCs w:val="20"/>
        </w:rPr>
      </w:pPr>
    </w:p>
    <w:p w14:paraId="609177AC" w14:textId="77777777" w:rsidR="00107233" w:rsidRDefault="00107233" w:rsidP="00107233"/>
    <w:p w14:paraId="61064DE9" w14:textId="77777777" w:rsidR="00107233" w:rsidRDefault="00107233">
      <w:pPr>
        <w:rPr>
          <w:rFonts w:ascii="Arial" w:hAnsi="Arial" w:cs="Arial"/>
          <w:b/>
          <w:bCs/>
          <w:sz w:val="28"/>
          <w:szCs w:val="28"/>
        </w:rPr>
      </w:pPr>
    </w:p>
    <w:p w14:paraId="2B74A668" w14:textId="77777777" w:rsidR="005B5F84" w:rsidRDefault="005B5F8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471"/>
        <w:tblW w:w="9493" w:type="dxa"/>
        <w:tblLook w:val="04A0" w:firstRow="1" w:lastRow="0" w:firstColumn="1" w:lastColumn="0" w:noHBand="0" w:noVBand="1"/>
      </w:tblPr>
      <w:tblGrid>
        <w:gridCol w:w="4371"/>
        <w:gridCol w:w="1436"/>
        <w:gridCol w:w="1843"/>
        <w:gridCol w:w="1843"/>
      </w:tblGrid>
      <w:tr w:rsidR="00814EF5" w:rsidRPr="00A641E5" w14:paraId="4AC4128D" w14:textId="77777777" w:rsidTr="00814EF5">
        <w:trPr>
          <w:trHeight w:val="297"/>
        </w:trPr>
        <w:tc>
          <w:tcPr>
            <w:tcW w:w="9493" w:type="dxa"/>
            <w:gridSpan w:val="4"/>
            <w:shd w:val="clear" w:color="auto" w:fill="9CC2E5" w:themeFill="accent5" w:themeFillTint="99"/>
          </w:tcPr>
          <w:p w14:paraId="5BEDBEF8" w14:textId="77777777" w:rsidR="00814EF5" w:rsidRPr="00A641E5" w:rsidRDefault="00814EF5" w:rsidP="00814E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PART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Pr="00A641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Major reclassification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variations</w:t>
            </w:r>
          </w:p>
        </w:tc>
      </w:tr>
      <w:tr w:rsidR="00814EF5" w14:paraId="6509A373" w14:textId="77777777" w:rsidTr="00814EF5">
        <w:trPr>
          <w:trHeight w:val="1459"/>
        </w:trPr>
        <w:tc>
          <w:tcPr>
            <w:tcW w:w="4371" w:type="dxa"/>
            <w:shd w:val="clear" w:color="auto" w:fill="9CC2E5" w:themeFill="accent5" w:themeFillTint="99"/>
          </w:tcPr>
          <w:p w14:paraId="5F08789F" w14:textId="77777777" w:rsidR="00814EF5" w:rsidRDefault="00814EF5" w:rsidP="00814EF5">
            <w:pPr>
              <w:pStyle w:val="BodyText"/>
              <w:spacing w:before="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514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Type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variation</w:t>
            </w:r>
          </w:p>
          <w:p w14:paraId="63085DF3" w14:textId="77777777" w:rsidR="00814EF5" w:rsidRPr="00886939" w:rsidRDefault="00814EF5" w:rsidP="00814EF5">
            <w:pPr>
              <w:pStyle w:val="BodyText"/>
              <w:spacing w:before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 reclassifications that are combined with abridged please refer to the guidance on how to </w:t>
            </w:r>
            <w:hyperlink r:id="rId11" w:history="1">
              <w:r w:rsidRPr="0088693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Apply for a licence to market a medicine in the UK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 information on abridged documentation</w:t>
            </w:r>
          </w:p>
        </w:tc>
        <w:tc>
          <w:tcPr>
            <w:tcW w:w="5122" w:type="dxa"/>
            <w:gridSpan w:val="3"/>
            <w:shd w:val="clear" w:color="auto" w:fill="9CC2E5" w:themeFill="accent5" w:themeFillTint="99"/>
          </w:tcPr>
          <w:p w14:paraId="53092C96" w14:textId="77777777" w:rsidR="00814EF5" w:rsidRPr="00A641E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>POM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865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2005341" w14:textId="77777777" w:rsidR="00814EF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>POM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combined with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>simple abridged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22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186B983" w14:textId="77777777" w:rsidR="00814EF5" w:rsidRPr="00A641E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POM to P combined with standard abridged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29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887825A" w14:textId="77777777" w:rsidR="00814EF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>POM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combined with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 complex abridged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100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1A06D2B" w14:textId="77777777" w:rsidR="00814EF5" w:rsidRPr="00A641E5" w:rsidRDefault="00814EF5" w:rsidP="00814EF5">
            <w:pPr>
              <w:tabs>
                <w:tab w:val="left" w:pos="303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P-GSL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            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050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288F1FC" w14:textId="77777777" w:rsidR="00814EF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P-GSL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combined with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 simple abridged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854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AB82D3C" w14:textId="77777777" w:rsidR="00814EF5" w:rsidRPr="00A641E5" w:rsidRDefault="00814EF5" w:rsidP="00814EF5">
            <w:pPr>
              <w:tabs>
                <w:tab w:val="center" w:pos="251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P to GSL combined with standard abridged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54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6AC24BA" w14:textId="77777777" w:rsidR="00814EF5" w:rsidRDefault="00814EF5" w:rsidP="00814EF5">
            <w:pPr>
              <w:tabs>
                <w:tab w:val="center" w:pos="2512"/>
              </w:tabs>
              <w:rPr>
                <w:rFonts w:cs="Arial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 xml:space="preserve">P-GSL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combined with </w:t>
            </w:r>
            <w:r w:rsidRPr="00A641E5">
              <w:rPr>
                <w:rFonts w:asciiTheme="majorHAnsi" w:hAnsiTheme="majorHAnsi" w:cstheme="majorHAnsi"/>
                <w:sz w:val="18"/>
                <w:szCs w:val="18"/>
              </w:rPr>
              <w:t>complex abridged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951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14EF5" w14:paraId="26D8F0E0" w14:textId="77777777" w:rsidTr="00814EF5">
        <w:trPr>
          <w:trHeight w:val="287"/>
        </w:trPr>
        <w:tc>
          <w:tcPr>
            <w:tcW w:w="4371" w:type="dxa"/>
            <w:shd w:val="clear" w:color="auto" w:fill="DEEAF6" w:themeFill="accent5" w:themeFillTint="33"/>
          </w:tcPr>
          <w:p w14:paraId="3DD04F3D" w14:textId="77777777" w:rsidR="00814EF5" w:rsidRPr="00A641E5" w:rsidRDefault="00814EF5" w:rsidP="00814EF5">
            <w:pPr>
              <w:pStyle w:val="BodyText"/>
              <w:spacing w:before="1"/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Document </w:t>
            </w:r>
          </w:p>
        </w:tc>
        <w:tc>
          <w:tcPr>
            <w:tcW w:w="1436" w:type="dxa"/>
          </w:tcPr>
          <w:p w14:paraId="7B7CB68A" w14:textId="77777777" w:rsidR="00814EF5" w:rsidRPr="00121AF5" w:rsidRDefault="00814EF5" w:rsidP="00814EF5">
            <w:pPr>
              <w:rPr>
                <w:rFonts w:cs="Aria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Confirm present</w:t>
            </w:r>
          </w:p>
        </w:tc>
        <w:tc>
          <w:tcPr>
            <w:tcW w:w="1843" w:type="dxa"/>
          </w:tcPr>
          <w:p w14:paraId="7A73D519" w14:textId="77777777" w:rsidR="00814EF5" w:rsidRPr="00A641E5" w:rsidRDefault="00814EF5" w:rsidP="00814EF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41E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 required</w:t>
            </w:r>
          </w:p>
          <w:p w14:paraId="48C321C8" w14:textId="6BC25964" w:rsidR="00814EF5" w:rsidRPr="00137D8E" w:rsidRDefault="00814EF5" w:rsidP="00814EF5">
            <w:pPr>
              <w:rPr>
                <w:rFonts w:cs="Arial"/>
              </w:rPr>
            </w:pPr>
            <w:r w:rsidRPr="00A641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[if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 </w:t>
            </w:r>
            <w:r w:rsidRPr="00A641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document is not </w:t>
            </w:r>
            <w:r w:rsidR="00611EB4" w:rsidRPr="00A641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required,</w:t>
            </w:r>
            <w:r w:rsidRPr="00A641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please provide an explanation for this in the ‘Comments’ column]</w:t>
            </w:r>
          </w:p>
        </w:tc>
        <w:tc>
          <w:tcPr>
            <w:tcW w:w="1843" w:type="dxa"/>
          </w:tcPr>
          <w:p w14:paraId="00F3DFAF" w14:textId="77777777" w:rsidR="00814EF5" w:rsidRDefault="00814EF5" w:rsidP="00814EF5">
            <w:pPr>
              <w:rPr>
                <w:rFonts w:cs="Arial"/>
              </w:rPr>
            </w:pPr>
            <w:r w:rsidRPr="00A641E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Comments</w:t>
            </w:r>
          </w:p>
        </w:tc>
      </w:tr>
      <w:tr w:rsidR="00814EF5" w14:paraId="3D9DD973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6B9D92F9" w14:textId="77777777" w:rsidR="00814EF5" w:rsidRPr="00A641E5" w:rsidRDefault="00814EF5" w:rsidP="00814EF5">
            <w:pPr>
              <w:pStyle w:val="BodyText"/>
              <w:spacing w:before="1"/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Cover letter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997196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1C3862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0ABC246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72117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8B386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81BE915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C99675" w14:textId="77777777" w:rsidR="00814EF5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711D6F11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6BABED89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84307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49C07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AA28AB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82276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B15878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69BA4F9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14B2D4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780DFE07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113AC95A" w14:textId="23D016D0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PC tracked version (Word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format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81533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B4402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D7CD10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73615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6CAEC5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7C79AD9B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305FED4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1293046D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4BD74BC7" w14:textId="5081571D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PC clean version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(Word format)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245652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82E73D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1EDCFC0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91160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47C241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AF418B8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1653445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5DFBE16E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2D1D7668" w14:textId="2078FD4B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Clean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changed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 xml:space="preserve"> fragments of S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PC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84239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43F15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104F785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85039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98A2EE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78AF305E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3DF70EB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13EC3635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23040EC2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PIL tracked version (Word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format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99887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B6DB20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B0152B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58869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CFD6BB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C6D9501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FA35BC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4EEF27A8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67E8389D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 xml:space="preserve">PIL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mock-up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69681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0C310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DD82976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8102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BB55E1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5DA738E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88FC7C2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5BE25CE7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47D12B20" w14:textId="77777777" w:rsidR="00814EF5" w:rsidRPr="007A1F81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User testing report for leaflet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56507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05553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76861DCD" w14:textId="77777777" w:rsidR="00814EF5" w:rsidRDefault="00814EF5" w:rsidP="00814EF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5223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323AB6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C0307B3" w14:textId="77777777" w:rsidR="00814EF5" w:rsidRDefault="00814EF5" w:rsidP="00814EF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</w:tcPr>
          <w:p w14:paraId="0B4B1E9E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41F85594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1612EB07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Consolidated label tracked version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(Word format)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44044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CF2E9A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D3BB997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81012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BA236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B9AA89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7437551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4F4B6A7A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6EF7EE99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 xml:space="preserve">Consolidated label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mock-up 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  <w:r w:rsidRPr="007A1F8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200549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949A3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05DAB4FB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208659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5DAE97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EFFB38B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97A96C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23A7A5A8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1B40A6C9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Justification for exclusion of user testing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331140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4B260B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FFF303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45595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A6F80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BC44516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39B30AF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36C55BE7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718AF013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Reclassification c</w:t>
            </w: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linical overview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043213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90521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2B6C97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83619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5C75B0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B1B9A09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CF10E7B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362A83F6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4C6370E1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CV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reclassification clinical overview author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38795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EE37EA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56E3CD1F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22437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40F22E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297B955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ADDDFF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185E664D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181545D1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RMP tracked version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(Word format)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41999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24276A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D08C1BC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306846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FD13ED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EF258A4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3F7AFF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387DAAB2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78874D65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RMP clean version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208644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10915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7B67254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20852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4CB231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125CEC0D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1D877EE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23F2EE42" w14:textId="77777777" w:rsidTr="00814EF5">
        <w:trPr>
          <w:trHeight w:hRule="exact" w:val="737"/>
        </w:trPr>
        <w:tc>
          <w:tcPr>
            <w:tcW w:w="4371" w:type="dxa"/>
            <w:shd w:val="clear" w:color="auto" w:fill="DEEAF6" w:themeFill="accent5" w:themeFillTint="33"/>
          </w:tcPr>
          <w:p w14:paraId="480A4235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Additional risk minimisation measures, e.g. checklists/guides/training resources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(please specify)</w:t>
            </w: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81405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9AD966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B92F857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63793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4E1D17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4FBEBC05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33FDC4A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5F660FFE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39AB189E" w14:textId="6C46DACF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Justification for data exclusivity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 xml:space="preserve"> if requested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00178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DC398A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29862A9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20477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0DCD3B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B871020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825E3C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6C601723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69806833" w14:textId="702C37F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Justification for new invented name</w:t>
            </w:r>
            <w:r w:rsidR="00611EB4">
              <w:rPr>
                <w:rFonts w:asciiTheme="majorHAnsi" w:hAnsiTheme="majorHAnsi" w:cstheme="majorHAnsi"/>
                <w:sz w:val="20"/>
                <w:szCs w:val="20"/>
              </w:rPr>
              <w:t xml:space="preserve"> if applicable</w:t>
            </w:r>
          </w:p>
        </w:tc>
        <w:tc>
          <w:tcPr>
            <w:tcW w:w="143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478380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A6010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3AB44976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31723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731341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26B660DC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DAE8CE6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7E8CB66F" w14:textId="77777777" w:rsidTr="00814EF5">
        <w:trPr>
          <w:trHeight w:hRule="exact" w:val="794"/>
        </w:trPr>
        <w:tc>
          <w:tcPr>
            <w:tcW w:w="4371" w:type="dxa"/>
            <w:shd w:val="clear" w:color="auto" w:fill="DEEAF6" w:themeFill="accent5" w:themeFillTint="33"/>
          </w:tcPr>
          <w:p w14:paraId="3D6493C6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Letter of authorisation (if using a contracted service include a letter of access for direct communication concerning the application)</w:t>
            </w:r>
          </w:p>
        </w:tc>
        <w:tc>
          <w:tcPr>
            <w:tcW w:w="143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29187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85E8B9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6A3DDA38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50023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98E74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580AD87F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320709B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7BD95BBD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773FAF24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E5">
              <w:rPr>
                <w:rFonts w:asciiTheme="majorHAnsi" w:hAnsiTheme="majorHAnsi" w:cstheme="majorHAnsi"/>
                <w:sz w:val="20"/>
                <w:szCs w:val="20"/>
              </w:rPr>
              <w:t>Literature references</w:t>
            </w:r>
          </w:p>
        </w:tc>
        <w:tc>
          <w:tcPr>
            <w:tcW w:w="143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907749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EEACB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5FF24B2E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130920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3B10F4" w14:textId="77777777" w:rsidR="00814EF5" w:rsidRPr="00731D36" w:rsidRDefault="00814EF5" w:rsidP="00814EF5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p>
            </w:sdtContent>
          </w:sdt>
          <w:p w14:paraId="0E065A67" w14:textId="77777777" w:rsidR="00814EF5" w:rsidRPr="00731D36" w:rsidRDefault="00814EF5" w:rsidP="00814EF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4C6DB57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  <w:tr w:rsidR="00814EF5" w:rsidRPr="00137D8E" w14:paraId="677B7A42" w14:textId="77777777" w:rsidTr="00814EF5">
        <w:trPr>
          <w:trHeight w:hRule="exact" w:val="340"/>
        </w:trPr>
        <w:tc>
          <w:tcPr>
            <w:tcW w:w="4371" w:type="dxa"/>
            <w:shd w:val="clear" w:color="auto" w:fill="DEEAF6" w:themeFill="accent5" w:themeFillTint="33"/>
          </w:tcPr>
          <w:p w14:paraId="5CA15845" w14:textId="77777777" w:rsidR="00814EF5" w:rsidRPr="00A641E5" w:rsidRDefault="00814EF5" w:rsidP="00814E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 (please specify)</w:t>
            </w:r>
          </w:p>
        </w:tc>
        <w:tc>
          <w:tcPr>
            <w:tcW w:w="5122" w:type="dxa"/>
            <w:gridSpan w:val="3"/>
            <w:shd w:val="clear" w:color="auto" w:fill="auto"/>
          </w:tcPr>
          <w:p w14:paraId="34C43D96" w14:textId="77777777" w:rsidR="00814EF5" w:rsidRPr="00137D8E" w:rsidRDefault="00814EF5" w:rsidP="00814EF5">
            <w:pPr>
              <w:rPr>
                <w:rFonts w:cs="Arial"/>
              </w:rPr>
            </w:pPr>
          </w:p>
        </w:tc>
      </w:tr>
    </w:tbl>
    <w:p w14:paraId="41A4AAA0" w14:textId="77777777" w:rsidR="005B5F84" w:rsidRDefault="005B5F84">
      <w:pPr>
        <w:rPr>
          <w:rFonts w:ascii="Arial" w:hAnsi="Arial" w:cs="Arial"/>
          <w:b/>
          <w:bCs/>
          <w:sz w:val="28"/>
          <w:szCs w:val="28"/>
        </w:rPr>
      </w:pPr>
    </w:p>
    <w:p w14:paraId="6305DB80" w14:textId="77777777" w:rsidR="005B5F84" w:rsidRDefault="005B5F84">
      <w:pPr>
        <w:rPr>
          <w:rFonts w:ascii="Arial" w:hAnsi="Arial" w:cs="Arial"/>
          <w:b/>
          <w:bCs/>
          <w:sz w:val="28"/>
          <w:szCs w:val="28"/>
        </w:rPr>
      </w:pPr>
    </w:p>
    <w:p w14:paraId="6178EB37" w14:textId="77777777" w:rsidR="005B5F84" w:rsidRDefault="005B5F84">
      <w:pPr>
        <w:rPr>
          <w:rFonts w:ascii="Arial" w:hAnsi="Arial" w:cs="Arial"/>
          <w:b/>
          <w:bCs/>
          <w:sz w:val="28"/>
          <w:szCs w:val="28"/>
        </w:rPr>
      </w:pPr>
    </w:p>
    <w:p w14:paraId="128C3AC0" w14:textId="77777777" w:rsidR="005B5F84" w:rsidRPr="00107233" w:rsidRDefault="005B5F84">
      <w:pPr>
        <w:rPr>
          <w:rFonts w:ascii="Arial" w:hAnsi="Arial" w:cs="Arial"/>
          <w:b/>
          <w:bCs/>
          <w:sz w:val="28"/>
          <w:szCs w:val="28"/>
        </w:rPr>
      </w:pPr>
    </w:p>
    <w:sectPr w:rsidR="005B5F84" w:rsidRPr="0010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7D2E" w14:textId="77777777" w:rsidR="00D1437E" w:rsidRDefault="00D1437E" w:rsidP="00D938F1">
      <w:pPr>
        <w:spacing w:after="0" w:line="240" w:lineRule="auto"/>
      </w:pPr>
      <w:r>
        <w:separator/>
      </w:r>
    </w:p>
  </w:endnote>
  <w:endnote w:type="continuationSeparator" w:id="0">
    <w:p w14:paraId="1DF3B416" w14:textId="77777777" w:rsidR="00D1437E" w:rsidRDefault="00D1437E" w:rsidP="00D938F1">
      <w:pPr>
        <w:spacing w:after="0" w:line="240" w:lineRule="auto"/>
      </w:pPr>
      <w:r>
        <w:continuationSeparator/>
      </w:r>
    </w:p>
  </w:endnote>
  <w:endnote w:type="continuationNotice" w:id="1">
    <w:p w14:paraId="0C01E466" w14:textId="77777777" w:rsidR="00D1437E" w:rsidRDefault="00D14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704" w14:textId="77777777" w:rsidR="00D1437E" w:rsidRDefault="00D1437E" w:rsidP="00D938F1">
      <w:pPr>
        <w:spacing w:after="0" w:line="240" w:lineRule="auto"/>
      </w:pPr>
      <w:r>
        <w:separator/>
      </w:r>
    </w:p>
  </w:footnote>
  <w:footnote w:type="continuationSeparator" w:id="0">
    <w:p w14:paraId="16574C70" w14:textId="77777777" w:rsidR="00D1437E" w:rsidRDefault="00D1437E" w:rsidP="00D938F1">
      <w:pPr>
        <w:spacing w:after="0" w:line="240" w:lineRule="auto"/>
      </w:pPr>
      <w:r>
        <w:continuationSeparator/>
      </w:r>
    </w:p>
  </w:footnote>
  <w:footnote w:type="continuationNotice" w:id="1">
    <w:p w14:paraId="09199AF0" w14:textId="77777777" w:rsidR="00D1437E" w:rsidRDefault="00D1437E">
      <w:pPr>
        <w:spacing w:after="0" w:line="240" w:lineRule="auto"/>
      </w:pPr>
    </w:p>
  </w:footnote>
  <w:footnote w:id="2">
    <w:p w14:paraId="26FBA82C" w14:textId="46C27DCC" w:rsidR="009430B6" w:rsidRPr="009430B6" w:rsidRDefault="00326731" w:rsidP="009430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9430B6">
        <w:rPr>
          <w:rStyle w:val="FootnoteReference"/>
          <w:rFonts w:ascii="Arial" w:hAnsi="Arial" w:cs="Arial"/>
          <w:sz w:val="16"/>
          <w:szCs w:val="16"/>
        </w:rPr>
        <w:footnoteRef/>
      </w:r>
      <w:r w:rsidRPr="009430B6">
        <w:rPr>
          <w:rFonts w:ascii="Arial" w:hAnsi="Arial" w:cs="Arial"/>
          <w:sz w:val="16"/>
          <w:szCs w:val="16"/>
        </w:rPr>
        <w:t xml:space="preserve"> </w:t>
      </w:r>
      <w:r w:rsidR="009430B6" w:rsidRPr="009430B6">
        <w:rPr>
          <w:rStyle w:val="normaltextrun"/>
          <w:rFonts w:ascii="Arial" w:hAnsi="Arial" w:cs="Arial"/>
          <w:color w:val="000000"/>
          <w:sz w:val="16"/>
          <w:szCs w:val="16"/>
        </w:rPr>
        <w:t xml:space="preserve">The analogous product should have been on the market during the previous six months and must not have been </w:t>
      </w:r>
      <w:r w:rsidR="009430B6" w:rsidRPr="009430B6">
        <w:rPr>
          <w:rStyle w:val="normaltextrun"/>
          <w:rFonts w:ascii="Arial" w:hAnsi="Arial" w:cs="Arial"/>
          <w:sz w:val="16"/>
          <w:szCs w:val="16"/>
        </w:rPr>
        <w:t xml:space="preserve">removed </w:t>
      </w:r>
      <w:r w:rsidR="009430B6" w:rsidRPr="009430B6">
        <w:rPr>
          <w:rStyle w:val="normaltextrun"/>
          <w:rFonts w:ascii="Arial" w:hAnsi="Arial" w:cs="Arial"/>
          <w:color w:val="000000"/>
          <w:sz w:val="16"/>
          <w:szCs w:val="16"/>
        </w:rPr>
        <w:t>for reasons of safety, quality, or efficacy.</w:t>
      </w:r>
      <w:r w:rsidR="009430B6" w:rsidRPr="009430B6">
        <w:rPr>
          <w:rStyle w:val="normaltextrun"/>
          <w:rFonts w:ascii="Arial" w:hAnsi="Arial" w:cs="Arial"/>
          <w:sz w:val="16"/>
          <w:szCs w:val="16"/>
        </w:rPr>
        <w:t xml:space="preserve"> Exceptionally, it may be possible to accept certain products which have not been on the UK market for over 6 months as analogous products. Applicants are advised to contact the MHRA (</w:t>
      </w:r>
      <w:hyperlink r:id="rId1" w:tgtFrame="_blank" w:history="1">
        <w:r w:rsidR="009430B6" w:rsidRPr="009430B6">
          <w:rPr>
            <w:rStyle w:val="normaltextrun"/>
            <w:rFonts w:ascii="Arial" w:hAnsi="Arial" w:cs="Arial"/>
            <w:sz w:val="16"/>
            <w:szCs w:val="16"/>
          </w:rPr>
          <w:t>variationqueries@mhra.gov.uk</w:t>
        </w:r>
      </w:hyperlink>
      <w:r w:rsidR="009430B6" w:rsidRPr="009430B6">
        <w:rPr>
          <w:rStyle w:val="normaltextrun"/>
          <w:rFonts w:ascii="Arial" w:hAnsi="Arial" w:cs="Arial"/>
          <w:sz w:val="16"/>
          <w:szCs w:val="16"/>
        </w:rPr>
        <w:t>) to seek guidance on the eligibility of these products. In these circumstances, acceptance of the proposed analogous product will be determined on a case-by-case basis.</w:t>
      </w:r>
      <w:r w:rsidR="009430B6" w:rsidRPr="009430B6">
        <w:rPr>
          <w:rStyle w:val="eop"/>
          <w:rFonts w:ascii="Arial" w:hAnsi="Arial" w:cs="Arial"/>
          <w:sz w:val="16"/>
          <w:szCs w:val="16"/>
        </w:rPr>
        <w:t> </w:t>
      </w:r>
    </w:p>
    <w:p w14:paraId="087228FF" w14:textId="1F6F5AF5" w:rsidR="00785A58" w:rsidRPr="00785A58" w:rsidRDefault="00785A58" w:rsidP="00785A58">
      <w:pPr>
        <w:rPr>
          <w:sz w:val="18"/>
          <w:szCs w:val="18"/>
        </w:rPr>
      </w:pPr>
    </w:p>
    <w:p w14:paraId="5BC5B59D" w14:textId="1E9B70B1" w:rsidR="00326731" w:rsidRDefault="0032673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9E"/>
    <w:multiLevelType w:val="multilevel"/>
    <w:tmpl w:val="CD9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642D33"/>
    <w:multiLevelType w:val="multilevel"/>
    <w:tmpl w:val="6D8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4904421">
    <w:abstractNumId w:val="0"/>
  </w:num>
  <w:num w:numId="2" w16cid:durableId="14466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33"/>
    <w:rsid w:val="00007C8A"/>
    <w:rsid w:val="000205F0"/>
    <w:rsid w:val="000A2174"/>
    <w:rsid w:val="000A5E36"/>
    <w:rsid w:val="000B2637"/>
    <w:rsid w:val="000C50FD"/>
    <w:rsid w:val="001065B5"/>
    <w:rsid w:val="00107233"/>
    <w:rsid w:val="00107C53"/>
    <w:rsid w:val="00170FF2"/>
    <w:rsid w:val="001F0C58"/>
    <w:rsid w:val="002028E7"/>
    <w:rsid w:val="00227740"/>
    <w:rsid w:val="00240300"/>
    <w:rsid w:val="00281BB0"/>
    <w:rsid w:val="00287C4A"/>
    <w:rsid w:val="002A2FD9"/>
    <w:rsid w:val="002C1E20"/>
    <w:rsid w:val="002D1EF8"/>
    <w:rsid w:val="002D5AAC"/>
    <w:rsid w:val="00326731"/>
    <w:rsid w:val="003479BD"/>
    <w:rsid w:val="0035150B"/>
    <w:rsid w:val="00352A85"/>
    <w:rsid w:val="0037199D"/>
    <w:rsid w:val="00380282"/>
    <w:rsid w:val="00381F4D"/>
    <w:rsid w:val="003822D2"/>
    <w:rsid w:val="003B0DA9"/>
    <w:rsid w:val="003D7A6D"/>
    <w:rsid w:val="0040226E"/>
    <w:rsid w:val="00415F13"/>
    <w:rsid w:val="00427AC1"/>
    <w:rsid w:val="00460792"/>
    <w:rsid w:val="005002A8"/>
    <w:rsid w:val="005043BD"/>
    <w:rsid w:val="00550620"/>
    <w:rsid w:val="00560E51"/>
    <w:rsid w:val="005B5F84"/>
    <w:rsid w:val="00611EB4"/>
    <w:rsid w:val="006733D8"/>
    <w:rsid w:val="006D29FC"/>
    <w:rsid w:val="006E1DA2"/>
    <w:rsid w:val="006F77B1"/>
    <w:rsid w:val="00700466"/>
    <w:rsid w:val="00712B77"/>
    <w:rsid w:val="007145BD"/>
    <w:rsid w:val="00785A58"/>
    <w:rsid w:val="007C118D"/>
    <w:rsid w:val="00814EF5"/>
    <w:rsid w:val="00827B99"/>
    <w:rsid w:val="00883D49"/>
    <w:rsid w:val="00913BB5"/>
    <w:rsid w:val="009430B6"/>
    <w:rsid w:val="00A15532"/>
    <w:rsid w:val="00A22C97"/>
    <w:rsid w:val="00A623E8"/>
    <w:rsid w:val="00A83CBD"/>
    <w:rsid w:val="00A91B6B"/>
    <w:rsid w:val="00AB1635"/>
    <w:rsid w:val="00B71C47"/>
    <w:rsid w:val="00BC7279"/>
    <w:rsid w:val="00C34E67"/>
    <w:rsid w:val="00C647CA"/>
    <w:rsid w:val="00C80438"/>
    <w:rsid w:val="00CA38DC"/>
    <w:rsid w:val="00CC4A40"/>
    <w:rsid w:val="00CF4A14"/>
    <w:rsid w:val="00D1437E"/>
    <w:rsid w:val="00D17DCB"/>
    <w:rsid w:val="00D23AC5"/>
    <w:rsid w:val="00D665A6"/>
    <w:rsid w:val="00D938F1"/>
    <w:rsid w:val="00E10716"/>
    <w:rsid w:val="00E451E0"/>
    <w:rsid w:val="00EC6500"/>
    <w:rsid w:val="00FD63AD"/>
    <w:rsid w:val="00FE5823"/>
    <w:rsid w:val="1FE95F09"/>
    <w:rsid w:val="25F82552"/>
    <w:rsid w:val="4B82ED5A"/>
    <w:rsid w:val="5D7331F3"/>
    <w:rsid w:val="5F2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0F96"/>
  <w15:chartTrackingRefBased/>
  <w15:docId w15:val="{1D563654-FADD-4D23-B737-16A2F4D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072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233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233"/>
    <w:rPr>
      <w:rFonts w:ascii="Calibri" w:eastAsia="Times New Roman" w:hAnsi="Calibri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10723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10723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07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E"/>
    </w:rPr>
  </w:style>
  <w:style w:type="character" w:customStyle="1" w:styleId="BodyTextChar">
    <w:name w:val="Body Text Char"/>
    <w:basedOn w:val="DefaultParagraphFont"/>
    <w:link w:val="BodyText"/>
    <w:uiPriority w:val="1"/>
    <w:rsid w:val="00107233"/>
    <w:rPr>
      <w:rFonts w:ascii="Times New Roman" w:eastAsia="Times New Roman" w:hAnsi="Times New Roman" w:cs="Times New Roman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8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8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8F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AAC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AAC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4A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438"/>
  </w:style>
  <w:style w:type="paragraph" w:styleId="Footer">
    <w:name w:val="footer"/>
    <w:basedOn w:val="Normal"/>
    <w:link w:val="FooterChar"/>
    <w:uiPriority w:val="99"/>
    <w:semiHidden/>
    <w:unhideWhenUsed/>
    <w:rsid w:val="00C8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438"/>
  </w:style>
  <w:style w:type="paragraph" w:customStyle="1" w:styleId="paragraph">
    <w:name w:val="paragraph"/>
    <w:basedOn w:val="Normal"/>
    <w:rsid w:val="0094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30B6"/>
  </w:style>
  <w:style w:type="character" w:customStyle="1" w:styleId="eop">
    <w:name w:val="eop"/>
    <w:basedOn w:val="DefaultParagraphFont"/>
    <w:rsid w:val="009430B6"/>
  </w:style>
  <w:style w:type="paragraph" w:styleId="Revision">
    <w:name w:val="Revision"/>
    <w:hidden/>
    <w:uiPriority w:val="99"/>
    <w:semiHidden/>
    <w:rsid w:val="0061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apply-for-a-licence-to-market-a-medicine-in-the-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riationqueries@mh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7748CAA44805134BB6C6E66F0C6F988E" ma:contentTypeVersion="11" ma:contentTypeDescription="The base content type for all Agency documents" ma:contentTypeScope="" ma:versionID="eeb8a9841494758af3d84dd0ebb11852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d4e42917-9c1c-4739-a241-e04aec2353fa" targetNamespace="http://schemas.microsoft.com/office/2006/metadata/properties" ma:root="true" ma:fieldsID="b95b938c290ea4e0fc089faab3ef7867" ns2:_="" ns3:_="" ns4:_="">
    <xsd:import namespace="603af227-bd41-4012-ae1b-08ada9265a1f"/>
    <xsd:import namespace="d9ba294f-6925-462f-ab6c-1cc18f79d98b"/>
    <xsd:import namespace="d4e42917-9c1c-4739-a241-e04aec2353fa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2917-9c1c-4739-a241-e04aec235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02917-3B31-4CDA-B91E-AE0D6DB7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d4e42917-9c1c-4739-a241-e04aec235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585CB-A468-41E2-8CF1-216956488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303A5B-8403-45CE-878F-86C9FEA1CF22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4.xml><?xml version="1.0" encoding="utf-8"?>
<ds:datastoreItem xmlns:ds="http://schemas.openxmlformats.org/officeDocument/2006/customXml" ds:itemID="{0A82B0B0-7EE2-4619-A5C5-ABA49B750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DocSecurity>0</DocSecurity>
  <Lines>31</Lines>
  <Paragraphs>8</Paragraphs>
  <ScaleCrop>false</ScaleCrop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2024-03-13T15:02:00Z</dcterms:created>
  <dcterms:modified xsi:type="dcterms:W3CDTF">2024-03-13T15:02:00Z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0x0101005DC155F682264648A38C2A02D853A29A0A007748CAA44805134BB6C6E66F0C6F988E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