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77777777" w:rsidR="000B0589" w:rsidRDefault="000B0589" w:rsidP="00BC2702">
      <w:pPr>
        <w:pStyle w:val="Conditions1"/>
        <w:numPr>
          <w:ilvl w:val="0"/>
          <w:numId w:val="0"/>
        </w:numPr>
      </w:pPr>
      <w:r>
        <w:rPr>
          <w:noProof/>
        </w:rPr>
        <w:drawing>
          <wp:inline distT="0" distB="0" distL="0" distR="0" wp14:anchorId="7AE57381" wp14:editId="1F13B482">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DD34467" w14:textId="77777777" w:rsidR="000B0589" w:rsidRDefault="000B0589" w:rsidP="00A5760C"/>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shd w:val="clear" w:color="auto" w:fill="auto"/>
            <w:vAlign w:val="center"/>
          </w:tcPr>
          <w:p w14:paraId="37EA6528" w14:textId="0329EBD1"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5C0BC2">
              <w:rPr>
                <w:rFonts w:ascii="Arial" w:hAnsi="Arial" w:cs="Arial"/>
                <w:color w:val="000000"/>
                <w:sz w:val="24"/>
                <w:szCs w:val="24"/>
              </w:rPr>
              <w:t>30</w:t>
            </w:r>
            <w:r w:rsidR="00FE055C">
              <w:rPr>
                <w:rFonts w:ascii="Arial" w:hAnsi="Arial" w:cs="Arial"/>
                <w:color w:val="000000"/>
                <w:sz w:val="24"/>
                <w:szCs w:val="24"/>
              </w:rPr>
              <w:t xml:space="preserve"> </w:t>
            </w:r>
            <w:r w:rsidR="009021F1">
              <w:rPr>
                <w:rFonts w:ascii="Arial" w:hAnsi="Arial" w:cs="Arial"/>
                <w:color w:val="000000"/>
                <w:sz w:val="24"/>
                <w:szCs w:val="24"/>
              </w:rPr>
              <w:t>January</w:t>
            </w:r>
            <w:r w:rsidR="00C01518" w:rsidRPr="00592369">
              <w:rPr>
                <w:rFonts w:ascii="Arial" w:hAnsi="Arial" w:cs="Arial"/>
                <w:color w:val="000000"/>
                <w:sz w:val="24"/>
                <w:szCs w:val="24"/>
              </w:rPr>
              <w:t xml:space="preserve"> 202</w:t>
            </w:r>
            <w:r w:rsidR="009021F1">
              <w:rPr>
                <w:rFonts w:ascii="Arial" w:hAnsi="Arial" w:cs="Arial"/>
                <w:color w:val="000000"/>
                <w:sz w:val="24"/>
                <w:szCs w:val="24"/>
              </w:rPr>
              <w:t>4</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38222A99"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3D6400">
              <w:rPr>
                <w:rFonts w:ascii="Arial" w:hAnsi="Arial" w:cs="Arial"/>
                <w:b/>
                <w:color w:val="000000"/>
                <w:sz w:val="18"/>
                <w:szCs w:val="18"/>
              </w:rPr>
              <w:t xml:space="preserve"> 04 March 2024</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shd w:val="clear" w:color="auto" w:fill="auto"/>
          </w:tcPr>
          <w:p w14:paraId="7296015D" w14:textId="1228E422"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2B5549">
              <w:rPr>
                <w:rFonts w:ascii="Arial" w:hAnsi="Arial" w:cs="Arial"/>
                <w:b/>
                <w:color w:val="000000"/>
                <w:sz w:val="24"/>
                <w:szCs w:val="24"/>
              </w:rPr>
              <w:t>14389</w:t>
            </w:r>
          </w:p>
        </w:tc>
      </w:tr>
      <w:tr w:rsidR="003D76CB" w:rsidRPr="00592369" w14:paraId="7BF1B832" w14:textId="77777777" w:rsidTr="00111919">
        <w:tc>
          <w:tcPr>
            <w:tcW w:w="9520" w:type="dxa"/>
            <w:shd w:val="clear" w:color="auto" w:fill="auto"/>
          </w:tcPr>
          <w:p w14:paraId="63F02F54" w14:textId="08DA382E"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2710D1">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Bedford </w:t>
            </w:r>
            <w:r w:rsidR="007E6DFB">
              <w:rPr>
                <w:rFonts w:ascii="Arial" w:hAnsi="Arial" w:cs="Arial"/>
                <w:sz w:val="22"/>
                <w:szCs w:val="22"/>
              </w:rPr>
              <w:t>Borough Council</w:t>
            </w:r>
            <w:r w:rsidR="00E37C8F">
              <w:rPr>
                <w:rFonts w:ascii="Arial" w:hAnsi="Arial" w:cs="Arial"/>
                <w:sz w:val="22"/>
                <w:szCs w:val="22"/>
              </w:rPr>
              <w:t xml:space="preserve"> (Wilden: Part of Footpath No. A10)</w:t>
            </w:r>
            <w:r w:rsidR="00383DC1">
              <w:rPr>
                <w:rFonts w:ascii="Arial" w:hAnsi="Arial" w:cs="Arial"/>
                <w:sz w:val="22"/>
                <w:szCs w:val="22"/>
              </w:rPr>
              <w:t xml:space="preserve"> Public Path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2B5549">
              <w:rPr>
                <w:rFonts w:ascii="Arial" w:hAnsi="Arial" w:cs="Arial"/>
                <w:sz w:val="22"/>
                <w:szCs w:val="22"/>
              </w:rPr>
              <w:t>1</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shd w:val="clear" w:color="auto" w:fill="auto"/>
          </w:tcPr>
          <w:p w14:paraId="17737263" w14:textId="53720456"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3261EA">
              <w:rPr>
                <w:rFonts w:ascii="Arial" w:hAnsi="Arial" w:cs="Arial"/>
                <w:sz w:val="22"/>
                <w:szCs w:val="22"/>
              </w:rPr>
              <w:t>9 September</w:t>
            </w:r>
            <w:r w:rsidR="00D92CB8" w:rsidRPr="00992F57">
              <w:rPr>
                <w:rFonts w:ascii="Arial" w:hAnsi="Arial" w:cs="Arial"/>
                <w:sz w:val="22"/>
                <w:szCs w:val="22"/>
              </w:rPr>
              <w:t xml:space="preserve"> 20</w:t>
            </w:r>
            <w:r w:rsidR="00A7027F" w:rsidRPr="00992F57">
              <w:rPr>
                <w:rFonts w:ascii="Arial" w:hAnsi="Arial" w:cs="Arial"/>
                <w:sz w:val="22"/>
                <w:szCs w:val="22"/>
              </w:rPr>
              <w:t>2</w:t>
            </w:r>
            <w:r w:rsidR="00106A49">
              <w:rPr>
                <w:rFonts w:ascii="Arial" w:hAnsi="Arial" w:cs="Arial"/>
                <w:sz w:val="22"/>
                <w:szCs w:val="22"/>
              </w:rPr>
              <w:t>1</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726FC0" w:rsidRPr="00992F57">
              <w:rPr>
                <w:rFonts w:ascii="Arial" w:hAnsi="Arial" w:cs="Arial"/>
                <w:sz w:val="22"/>
                <w:szCs w:val="22"/>
              </w:rPr>
              <w:t>part of</w:t>
            </w:r>
            <w:r w:rsidR="002F3C17">
              <w:rPr>
                <w:rFonts w:ascii="Arial" w:hAnsi="Arial" w:cs="Arial"/>
                <w:sz w:val="22"/>
                <w:szCs w:val="22"/>
              </w:rPr>
              <w:t xml:space="preserve"> footpath no</w:t>
            </w:r>
            <w:r w:rsidR="00A56FC0">
              <w:rPr>
                <w:rFonts w:ascii="Arial" w:hAnsi="Arial" w:cs="Arial"/>
                <w:sz w:val="22"/>
                <w:szCs w:val="22"/>
              </w:rPr>
              <w:t>.</w:t>
            </w:r>
            <w:r w:rsidR="003261EA">
              <w:rPr>
                <w:rFonts w:ascii="Arial" w:hAnsi="Arial" w:cs="Arial"/>
                <w:sz w:val="22"/>
                <w:szCs w:val="22"/>
              </w:rPr>
              <w:t xml:space="preserve"> A10</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shd w:val="clear" w:color="auto" w:fill="auto"/>
          </w:tcPr>
          <w:p w14:paraId="048E79BE" w14:textId="7D740EBB"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4D57D3">
              <w:rPr>
                <w:rFonts w:ascii="Arial" w:hAnsi="Arial" w:cs="Arial"/>
                <w:sz w:val="22"/>
                <w:szCs w:val="22"/>
              </w:rPr>
              <w:t>ere three</w:t>
            </w:r>
            <w:r w:rsidRPr="00992F57">
              <w:rPr>
                <w:rFonts w:ascii="Arial" w:hAnsi="Arial" w:cs="Arial"/>
                <w:sz w:val="22"/>
                <w:szCs w:val="22"/>
              </w:rPr>
              <w:t xml:space="preserve"> objection</w:t>
            </w:r>
            <w:r w:rsidR="004D57D3">
              <w:rPr>
                <w:rFonts w:ascii="Arial" w:hAnsi="Arial" w:cs="Arial"/>
                <w:sz w:val="22"/>
                <w:szCs w:val="22"/>
              </w:rPr>
              <w:t>s</w:t>
            </w:r>
            <w:r w:rsidRPr="00992F57">
              <w:rPr>
                <w:rFonts w:ascii="Arial" w:hAnsi="Arial" w:cs="Arial"/>
                <w:sz w:val="22"/>
                <w:szCs w:val="22"/>
              </w:rPr>
              <w:t xml:space="preserve"> outstanding when </w:t>
            </w:r>
            <w:r w:rsidR="004D57D3">
              <w:rPr>
                <w:rFonts w:ascii="Arial" w:hAnsi="Arial" w:cs="Arial"/>
                <w:sz w:val="22"/>
                <w:szCs w:val="22"/>
              </w:rPr>
              <w:t>Bedford Borough</w:t>
            </w:r>
            <w:r w:rsidR="007473C4">
              <w:rPr>
                <w:rFonts w:ascii="Arial" w:hAnsi="Arial" w:cs="Arial"/>
                <w:sz w:val="22"/>
                <w:szCs w:val="22"/>
              </w:rPr>
              <w:t xml:space="preserve"> Council </w:t>
            </w:r>
            <w:r w:rsidRPr="00992F57">
              <w:rPr>
                <w:rFonts w:ascii="Arial" w:hAnsi="Arial" w:cs="Arial"/>
                <w:sz w:val="22"/>
                <w:szCs w:val="22"/>
              </w:rPr>
              <w:t>submitted the Order to the Secretary of State for Environment, Food and Rural Affairs for confirmation.</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shd w:val="clear" w:color="auto" w:fill="auto"/>
          </w:tcPr>
          <w:p w14:paraId="603F8A65" w14:textId="3E5B3F8B"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9276DE">
              <w:rPr>
                <w:rFonts w:ascii="Arial" w:hAnsi="Arial" w:cs="Arial"/>
                <w:b/>
                <w:color w:val="000000"/>
                <w:sz w:val="24"/>
                <w:szCs w:val="24"/>
              </w:rPr>
              <w:t xml:space="preserve"> </w:t>
            </w:r>
            <w:r w:rsidR="00AD50B9">
              <w:rPr>
                <w:rFonts w:ascii="Arial" w:hAnsi="Arial" w:cs="Arial"/>
                <w:b/>
                <w:color w:val="000000"/>
                <w:sz w:val="24"/>
                <w:szCs w:val="24"/>
              </w:rPr>
              <w:t>subject to the modification set out below in the Formal Decision</w:t>
            </w:r>
            <w:r w:rsidR="00B57EED" w:rsidRPr="00592369">
              <w:rPr>
                <w:rFonts w:ascii="Arial" w:hAnsi="Arial" w:cs="Arial"/>
                <w:b/>
                <w:color w:val="000000"/>
                <w:sz w:val="24"/>
                <w:szCs w:val="24"/>
              </w:rPr>
              <w:t>.</w:t>
            </w:r>
          </w:p>
        </w:tc>
      </w:tr>
      <w:tr w:rsidR="003D76CB" w:rsidRPr="00592369" w14:paraId="1EDB4C82" w14:textId="77777777" w:rsidTr="00111919">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370DFB37"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w:t>
      </w:r>
      <w:r w:rsidR="00EC5785">
        <w:rPr>
          <w:rFonts w:ascii="Arial" w:hAnsi="Arial" w:cs="Arial"/>
          <w:sz w:val="24"/>
          <w:szCs w:val="24"/>
        </w:rPr>
        <w:t>on</w:t>
      </w:r>
      <w:r w:rsidRPr="00082E63">
        <w:rPr>
          <w:rFonts w:ascii="Arial" w:hAnsi="Arial" w:cs="Arial"/>
          <w:sz w:val="24"/>
          <w:szCs w:val="24"/>
        </w:rPr>
        <w:t xml:space="preserve"> </w:t>
      </w:r>
      <w:r>
        <w:rPr>
          <w:rFonts w:ascii="Arial" w:hAnsi="Arial" w:cs="Arial"/>
          <w:sz w:val="24"/>
          <w:szCs w:val="24"/>
        </w:rPr>
        <w:t xml:space="preserve">Tuesday </w:t>
      </w:r>
      <w:r w:rsidR="00A42618">
        <w:rPr>
          <w:rFonts w:ascii="Arial" w:hAnsi="Arial" w:cs="Arial"/>
          <w:sz w:val="24"/>
          <w:szCs w:val="24"/>
        </w:rPr>
        <w:t>30</w:t>
      </w:r>
      <w:r w:rsidRPr="00082E63">
        <w:rPr>
          <w:rFonts w:ascii="Arial" w:hAnsi="Arial" w:cs="Arial"/>
          <w:sz w:val="24"/>
          <w:szCs w:val="24"/>
        </w:rPr>
        <w:t xml:space="preserve"> </w:t>
      </w:r>
      <w:r w:rsidR="00A42618">
        <w:rPr>
          <w:rFonts w:ascii="Arial" w:hAnsi="Arial" w:cs="Arial"/>
          <w:sz w:val="24"/>
          <w:szCs w:val="24"/>
        </w:rPr>
        <w:t>January</w:t>
      </w:r>
      <w:r>
        <w:rPr>
          <w:rFonts w:ascii="Arial" w:hAnsi="Arial" w:cs="Arial"/>
          <w:sz w:val="24"/>
          <w:szCs w:val="24"/>
        </w:rPr>
        <w:t xml:space="preserve"> 202</w:t>
      </w:r>
      <w:r w:rsidR="00A42618">
        <w:rPr>
          <w:rFonts w:ascii="Arial" w:hAnsi="Arial" w:cs="Arial"/>
          <w:sz w:val="24"/>
          <w:szCs w:val="24"/>
        </w:rPr>
        <w:t>4</w:t>
      </w:r>
      <w:r w:rsidRPr="00082E63">
        <w:rPr>
          <w:rFonts w:ascii="Arial" w:hAnsi="Arial" w:cs="Arial"/>
          <w:sz w:val="24"/>
          <w:szCs w:val="24"/>
        </w:rPr>
        <w:t xml:space="preserve">. </w:t>
      </w:r>
    </w:p>
    <w:p w14:paraId="7453CEC1" w14:textId="21EDA1FE" w:rsidR="00111919" w:rsidRPr="008F63C8" w:rsidRDefault="001F322C" w:rsidP="00111919">
      <w:pPr>
        <w:pStyle w:val="Style1"/>
      </w:pPr>
      <w:r>
        <w:rPr>
          <w:rFonts w:ascii="Arial" w:hAnsi="Arial" w:cs="Arial"/>
          <w:sz w:val="24"/>
          <w:szCs w:val="24"/>
        </w:rPr>
        <w:t xml:space="preserve">In this decision I will refer to </w:t>
      </w:r>
      <w:r w:rsidR="00CC7CF1">
        <w:rPr>
          <w:rFonts w:ascii="Arial" w:hAnsi="Arial" w:cs="Arial"/>
          <w:sz w:val="24"/>
          <w:szCs w:val="24"/>
        </w:rPr>
        <w:t xml:space="preserve">the </w:t>
      </w:r>
      <w:r>
        <w:rPr>
          <w:rFonts w:ascii="Arial" w:hAnsi="Arial" w:cs="Arial"/>
          <w:sz w:val="24"/>
          <w:szCs w:val="24"/>
        </w:rPr>
        <w:t>points on the Order route</w:t>
      </w:r>
      <w:r w:rsidR="00B25C5D">
        <w:rPr>
          <w:rFonts w:ascii="Arial" w:hAnsi="Arial" w:cs="Arial"/>
          <w:sz w:val="24"/>
          <w:szCs w:val="24"/>
        </w:rPr>
        <w:t>. I have appended a copy of the</w:t>
      </w:r>
      <w:r w:rsidR="00FF0658">
        <w:rPr>
          <w:rFonts w:ascii="Arial" w:hAnsi="Arial" w:cs="Arial"/>
          <w:sz w:val="24"/>
          <w:szCs w:val="24"/>
        </w:rPr>
        <w:t xml:space="preserve"> Order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Bedford Borough Council as the Order Making Authority (OMA) are supporting the Order.</w:t>
      </w:r>
    </w:p>
    <w:p w14:paraId="3E63F945" w14:textId="61FB7EAA" w:rsidR="008F63C8" w:rsidRPr="00452E5A" w:rsidRDefault="008F63C8" w:rsidP="00111919">
      <w:pPr>
        <w:pStyle w:val="Style1"/>
      </w:pPr>
      <w:r w:rsidRPr="008F63C8">
        <w:rPr>
          <w:rFonts w:ascii="Arial" w:hAnsi="Arial" w:cs="Arial"/>
          <w:sz w:val="24"/>
          <w:szCs w:val="24"/>
        </w:rPr>
        <w:t xml:space="preserve">There is a typographical error </w:t>
      </w:r>
      <w:r>
        <w:rPr>
          <w:rFonts w:ascii="Arial" w:hAnsi="Arial" w:cs="Arial"/>
          <w:sz w:val="24"/>
          <w:szCs w:val="24"/>
        </w:rPr>
        <w:t>on the first page</w:t>
      </w:r>
      <w:r w:rsidRPr="008F63C8">
        <w:rPr>
          <w:rFonts w:ascii="Arial" w:hAnsi="Arial" w:cs="Arial"/>
          <w:sz w:val="24"/>
          <w:szCs w:val="24"/>
        </w:rPr>
        <w:t xml:space="preserve"> of the Order, </w:t>
      </w:r>
      <w:r w:rsidR="00A70F93">
        <w:rPr>
          <w:rFonts w:ascii="Arial" w:hAnsi="Arial" w:cs="Arial"/>
          <w:sz w:val="24"/>
          <w:szCs w:val="24"/>
        </w:rPr>
        <w:t>which</w:t>
      </w:r>
      <w:r w:rsidRPr="008F63C8">
        <w:rPr>
          <w:rFonts w:ascii="Arial" w:hAnsi="Arial" w:cs="Arial"/>
          <w:sz w:val="24"/>
          <w:szCs w:val="24"/>
        </w:rPr>
        <w:t xml:space="preserve"> will be modified if the Order is confirmed.</w:t>
      </w:r>
      <w:r w:rsidR="000852F3" w:rsidRPr="000852F3">
        <w:rPr>
          <w:rFonts w:ascii="Arial" w:hAnsi="Arial" w:cs="Arial"/>
          <w:color w:val="auto"/>
          <w:kern w:val="0"/>
          <w:sz w:val="24"/>
          <w:szCs w:val="24"/>
        </w:rPr>
        <w:t xml:space="preserve"> </w:t>
      </w:r>
      <w:r w:rsidR="000852F3" w:rsidRPr="000852F3">
        <w:rPr>
          <w:rFonts w:ascii="Arial" w:hAnsi="Arial" w:cs="Arial"/>
          <w:sz w:val="24"/>
          <w:szCs w:val="24"/>
        </w:rPr>
        <w:t xml:space="preserve">This minor modification to the Order would not require advertising if the Order were confirmed. This is referred to at paragraph </w:t>
      </w:r>
      <w:r w:rsidR="00551695">
        <w:rPr>
          <w:rFonts w:ascii="Arial" w:hAnsi="Arial" w:cs="Arial"/>
          <w:sz w:val="24"/>
          <w:szCs w:val="24"/>
        </w:rPr>
        <w:t>30</w:t>
      </w:r>
      <w:r w:rsidR="000852F3" w:rsidRPr="000852F3">
        <w:rPr>
          <w:rFonts w:ascii="Arial" w:hAnsi="Arial" w:cs="Arial"/>
          <w:sz w:val="24"/>
          <w:szCs w:val="24"/>
        </w:rPr>
        <w:t xml:space="preserve"> below.</w:t>
      </w:r>
    </w:p>
    <w:p w14:paraId="12B62986" w14:textId="0F99B1A0" w:rsidR="00452E5A" w:rsidRPr="004321F3" w:rsidRDefault="00004BF8" w:rsidP="004321F3">
      <w:pPr>
        <w:pStyle w:val="Style1"/>
        <w:rPr>
          <w:rFonts w:ascii="Arial" w:hAnsi="Arial" w:cs="Arial"/>
          <w:sz w:val="24"/>
          <w:szCs w:val="24"/>
        </w:rPr>
      </w:pPr>
      <w:r w:rsidRPr="00004BF8">
        <w:rPr>
          <w:rFonts w:ascii="Arial" w:hAnsi="Arial" w:cs="Arial"/>
          <w:sz w:val="24"/>
          <w:szCs w:val="24"/>
        </w:rPr>
        <w:t>One objector</w:t>
      </w:r>
      <w:r>
        <w:rPr>
          <w:rFonts w:ascii="Arial" w:hAnsi="Arial" w:cs="Arial"/>
          <w:sz w:val="24"/>
          <w:szCs w:val="24"/>
        </w:rPr>
        <w:t xml:space="preserve"> </w:t>
      </w:r>
      <w:r w:rsidR="00F027BB">
        <w:rPr>
          <w:rFonts w:ascii="Arial" w:hAnsi="Arial" w:cs="Arial"/>
          <w:sz w:val="24"/>
          <w:szCs w:val="24"/>
        </w:rPr>
        <w:t xml:space="preserve">refers to a barn </w:t>
      </w:r>
      <w:r w:rsidR="006E18AE">
        <w:rPr>
          <w:rFonts w:ascii="Arial" w:hAnsi="Arial" w:cs="Arial"/>
          <w:sz w:val="24"/>
          <w:szCs w:val="24"/>
        </w:rPr>
        <w:t>obstructing the existing route</w:t>
      </w:r>
      <w:r w:rsidR="001B2E6A">
        <w:rPr>
          <w:rFonts w:ascii="Arial" w:hAnsi="Arial" w:cs="Arial"/>
          <w:sz w:val="24"/>
          <w:szCs w:val="24"/>
        </w:rPr>
        <w:t xml:space="preserve">. </w:t>
      </w:r>
      <w:r w:rsidR="001053F8">
        <w:rPr>
          <w:rFonts w:ascii="Arial" w:hAnsi="Arial" w:cs="Arial"/>
          <w:sz w:val="24"/>
          <w:szCs w:val="24"/>
        </w:rPr>
        <w:t>However, a</w:t>
      </w:r>
      <w:r w:rsidR="001B2E6A">
        <w:rPr>
          <w:rFonts w:ascii="Arial" w:hAnsi="Arial" w:cs="Arial"/>
          <w:sz w:val="24"/>
          <w:szCs w:val="24"/>
        </w:rPr>
        <w:t xml:space="preserve">s there is no recorded width </w:t>
      </w:r>
      <w:r w:rsidR="00140214">
        <w:rPr>
          <w:rFonts w:ascii="Arial" w:hAnsi="Arial" w:cs="Arial"/>
          <w:sz w:val="24"/>
          <w:szCs w:val="24"/>
        </w:rPr>
        <w:t xml:space="preserve">on the Definitive Statement, it is unclear </w:t>
      </w:r>
      <w:r w:rsidR="00622A7E">
        <w:rPr>
          <w:rFonts w:ascii="Arial" w:hAnsi="Arial" w:cs="Arial"/>
          <w:sz w:val="24"/>
          <w:szCs w:val="24"/>
        </w:rPr>
        <w:t xml:space="preserve">whether </w:t>
      </w:r>
      <w:r w:rsidR="00C50D7E">
        <w:rPr>
          <w:rFonts w:ascii="Arial" w:hAnsi="Arial" w:cs="Arial"/>
          <w:sz w:val="24"/>
          <w:szCs w:val="24"/>
        </w:rPr>
        <w:t>the footpath is obstructed</w:t>
      </w:r>
      <w:r w:rsidR="00366086">
        <w:rPr>
          <w:rFonts w:ascii="Arial" w:hAnsi="Arial" w:cs="Arial"/>
          <w:sz w:val="24"/>
          <w:szCs w:val="24"/>
        </w:rPr>
        <w:t>. I have treated the existing route</w:t>
      </w:r>
      <w:r w:rsidR="00530FE5">
        <w:rPr>
          <w:rFonts w:ascii="Arial" w:hAnsi="Arial" w:cs="Arial"/>
          <w:sz w:val="24"/>
          <w:szCs w:val="24"/>
        </w:rPr>
        <w:t xml:space="preserve"> as available for </w:t>
      </w:r>
      <w:r w:rsidR="007F1CEF">
        <w:rPr>
          <w:rFonts w:ascii="Arial" w:hAnsi="Arial" w:cs="Arial"/>
          <w:sz w:val="24"/>
          <w:szCs w:val="24"/>
        </w:rPr>
        <w:t>public use</w:t>
      </w:r>
      <w:r w:rsidR="00B22C63">
        <w:rPr>
          <w:rFonts w:ascii="Arial" w:hAnsi="Arial" w:cs="Arial"/>
          <w:sz w:val="24"/>
          <w:szCs w:val="24"/>
        </w:rPr>
        <w:t>.</w:t>
      </w:r>
      <w:r w:rsidR="004321F3">
        <w:rPr>
          <w:rFonts w:ascii="Arial" w:hAnsi="Arial" w:cs="Arial"/>
          <w:sz w:val="24"/>
          <w:szCs w:val="24"/>
        </w:rPr>
        <w:t xml:space="preserve"> </w:t>
      </w:r>
      <w:r w:rsidR="00B22C63" w:rsidRPr="004321F3">
        <w:rPr>
          <w:rFonts w:ascii="Arial" w:hAnsi="Arial" w:cs="Arial"/>
          <w:sz w:val="24"/>
          <w:szCs w:val="24"/>
        </w:rPr>
        <w:t xml:space="preserve">The </w:t>
      </w:r>
      <w:r w:rsidR="009A22E9" w:rsidRPr="004321F3">
        <w:rPr>
          <w:rFonts w:ascii="Arial" w:hAnsi="Arial" w:cs="Arial"/>
          <w:sz w:val="24"/>
          <w:szCs w:val="24"/>
        </w:rPr>
        <w:t xml:space="preserve">proposed diversion is already laid out </w:t>
      </w:r>
      <w:r w:rsidR="00DE6E52" w:rsidRPr="004321F3">
        <w:rPr>
          <w:rFonts w:ascii="Arial" w:hAnsi="Arial" w:cs="Arial"/>
          <w:sz w:val="24"/>
          <w:szCs w:val="24"/>
        </w:rPr>
        <w:t xml:space="preserve">and </w:t>
      </w:r>
      <w:r w:rsidR="00BD5287">
        <w:rPr>
          <w:rFonts w:ascii="Arial" w:hAnsi="Arial" w:cs="Arial"/>
          <w:sz w:val="24"/>
          <w:szCs w:val="24"/>
        </w:rPr>
        <w:t xml:space="preserve">is </w:t>
      </w:r>
      <w:r w:rsidR="00DE6E52" w:rsidRPr="004321F3">
        <w:rPr>
          <w:rFonts w:ascii="Arial" w:hAnsi="Arial" w:cs="Arial"/>
          <w:sz w:val="24"/>
          <w:szCs w:val="24"/>
        </w:rPr>
        <w:t>in use</w:t>
      </w:r>
      <w:r w:rsidR="00BD5287">
        <w:rPr>
          <w:rFonts w:ascii="Arial" w:hAnsi="Arial" w:cs="Arial"/>
          <w:sz w:val="24"/>
          <w:szCs w:val="24"/>
        </w:rPr>
        <w:t xml:space="preserve"> by the public</w:t>
      </w:r>
      <w:r w:rsidR="008E57DE">
        <w:rPr>
          <w:rFonts w:ascii="Arial" w:hAnsi="Arial" w:cs="Arial"/>
          <w:sz w:val="24"/>
          <w:szCs w:val="24"/>
        </w:rPr>
        <w:t>.</w:t>
      </w:r>
      <w:r w:rsidR="00DE6E52" w:rsidRPr="004321F3">
        <w:rPr>
          <w:rFonts w:ascii="Arial" w:hAnsi="Arial" w:cs="Arial"/>
          <w:sz w:val="24"/>
          <w:szCs w:val="24"/>
        </w:rPr>
        <w:t xml:space="preserve"> </w:t>
      </w:r>
      <w:r w:rsidR="00366086" w:rsidRPr="004321F3">
        <w:rPr>
          <w:rFonts w:ascii="Arial" w:hAnsi="Arial" w:cs="Arial"/>
          <w:sz w:val="24"/>
          <w:szCs w:val="24"/>
        </w:rPr>
        <w:t xml:space="preserve"> </w:t>
      </w:r>
      <w:r w:rsidRPr="004321F3">
        <w:rPr>
          <w:rFonts w:ascii="Arial" w:hAnsi="Arial" w:cs="Arial"/>
          <w:sz w:val="24"/>
          <w:szCs w:val="24"/>
        </w:rPr>
        <w:t xml:space="preserve"> </w:t>
      </w:r>
    </w:p>
    <w:p w14:paraId="6AB05782" w14:textId="0E2BA923"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lastRenderedPageBreak/>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t xml:space="preserve">In determining whether to confirm the Order at Test 3 stage, (a)-(c) are mandatory factors. </w:t>
      </w:r>
      <w:r w:rsidRPr="006C58EE">
        <w:rPr>
          <w:rFonts w:ascii="Arial" w:hAnsi="Arial" w:cs="Arial"/>
          <w:color w:val="141414"/>
          <w:sz w:val="24"/>
          <w:szCs w:val="24"/>
        </w:rPr>
        <w:t>On (b) and (c) of Test 3, the statutory provisions for compensation for diminution in value or disturbance to enjoyment of the land affected by the new paths must be taken into account,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13E7FFF2" w:rsidR="0050588F" w:rsidRPr="006C58EE"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Although this was issued after the making of the Order the </w:t>
      </w:r>
      <w:r w:rsidR="009133E3">
        <w:rPr>
          <w:rFonts w:ascii="Arial" w:hAnsi="Arial" w:cs="Arial"/>
          <w:bCs/>
          <w:sz w:val="24"/>
          <w:szCs w:val="24"/>
        </w:rPr>
        <w:t>OMA</w:t>
      </w:r>
      <w:r w:rsidRPr="0050588F">
        <w:rPr>
          <w:rFonts w:ascii="Arial" w:hAnsi="Arial" w:cs="Arial"/>
          <w:bCs/>
          <w:sz w:val="24"/>
          <w:szCs w:val="24"/>
        </w:rPr>
        <w:t xml:space="preserve"> ha</w:t>
      </w:r>
      <w:r w:rsidR="005E3AE6">
        <w:rPr>
          <w:rFonts w:ascii="Arial" w:hAnsi="Arial" w:cs="Arial"/>
          <w:bCs/>
          <w:sz w:val="24"/>
          <w:szCs w:val="24"/>
        </w:rPr>
        <w:t>s</w:t>
      </w:r>
      <w:r w:rsidRPr="0050588F">
        <w:rPr>
          <w:rFonts w:ascii="Arial" w:hAnsi="Arial" w:cs="Arial"/>
          <w:bCs/>
          <w:sz w:val="24"/>
          <w:szCs w:val="24"/>
        </w:rPr>
        <w:t xml:space="preserve"> mentioned the guidance</w:t>
      </w:r>
      <w:r w:rsidR="007133F4">
        <w:rPr>
          <w:rFonts w:ascii="Arial" w:hAnsi="Arial" w:cs="Arial"/>
          <w:bCs/>
          <w:sz w:val="24"/>
          <w:szCs w:val="24"/>
        </w:rPr>
        <w:t xml:space="preserve"> and it falls for consideration</w:t>
      </w:r>
      <w:r w:rsidRPr="0050588F">
        <w:rPr>
          <w:rFonts w:ascii="Arial" w:hAnsi="Arial" w:cs="Arial"/>
          <w:bCs/>
          <w:sz w:val="24"/>
          <w:szCs w:val="24"/>
        </w:rPr>
        <w:t>.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16587205" w:rsidR="00113195" w:rsidRPr="00B557A1" w:rsidRDefault="00640BFA" w:rsidP="00B557A1">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 of the land that the path in question should be diverted</w:t>
      </w:r>
    </w:p>
    <w:p w14:paraId="6F9DAC99" w14:textId="1B46B688" w:rsidR="005025EB" w:rsidRPr="005025EB" w:rsidRDefault="00DF2177" w:rsidP="00A53207">
      <w:pPr>
        <w:pStyle w:val="Style1"/>
        <w:rPr>
          <w:rFonts w:ascii="Arial" w:hAnsi="Arial" w:cs="Arial"/>
          <w:sz w:val="24"/>
          <w:szCs w:val="24"/>
        </w:rPr>
      </w:pPr>
      <w:r w:rsidRPr="00DF2177">
        <w:rPr>
          <w:rFonts w:ascii="Arial" w:hAnsi="Arial" w:cs="Arial"/>
          <w:bCs/>
          <w:iCs/>
          <w:sz w:val="24"/>
          <w:szCs w:val="24"/>
        </w:rPr>
        <w:t>The diversion Order has been made pursuant to an application by the owner of the land over which both the existing and proposed route</w:t>
      </w:r>
      <w:r w:rsidR="005F5B51">
        <w:rPr>
          <w:rFonts w:ascii="Arial" w:hAnsi="Arial" w:cs="Arial"/>
          <w:bCs/>
          <w:iCs/>
          <w:sz w:val="24"/>
          <w:szCs w:val="24"/>
        </w:rPr>
        <w:t>s</w:t>
      </w:r>
      <w:r w:rsidRPr="00DF2177">
        <w:rPr>
          <w:rFonts w:ascii="Arial" w:hAnsi="Arial" w:cs="Arial"/>
          <w:bCs/>
          <w:iCs/>
          <w:sz w:val="24"/>
          <w:szCs w:val="24"/>
        </w:rPr>
        <w:t xml:space="preserve"> pass.</w:t>
      </w:r>
      <w:r w:rsidR="007A3739">
        <w:rPr>
          <w:rFonts w:ascii="Arial" w:hAnsi="Arial" w:cs="Arial"/>
          <w:bCs/>
          <w:iCs/>
          <w:sz w:val="24"/>
          <w:szCs w:val="24"/>
        </w:rPr>
        <w:t xml:space="preserve"> </w:t>
      </w:r>
      <w:r w:rsidR="001F0EAD">
        <w:rPr>
          <w:rFonts w:ascii="Arial" w:hAnsi="Arial" w:cs="Arial"/>
          <w:bCs/>
          <w:iCs/>
          <w:sz w:val="24"/>
          <w:szCs w:val="24"/>
        </w:rPr>
        <w:t>The basis of the application</w:t>
      </w:r>
      <w:r w:rsidR="00EC5126">
        <w:rPr>
          <w:rFonts w:ascii="Arial" w:hAnsi="Arial" w:cs="Arial"/>
          <w:bCs/>
          <w:iCs/>
          <w:sz w:val="24"/>
          <w:szCs w:val="24"/>
        </w:rPr>
        <w:t xml:space="preserve"> is </w:t>
      </w:r>
      <w:r w:rsidR="00CF0070">
        <w:rPr>
          <w:rFonts w:ascii="Arial" w:hAnsi="Arial" w:cs="Arial"/>
          <w:bCs/>
          <w:iCs/>
          <w:sz w:val="24"/>
          <w:szCs w:val="24"/>
        </w:rPr>
        <w:t xml:space="preserve">mainly </w:t>
      </w:r>
      <w:r w:rsidR="00EC5126">
        <w:rPr>
          <w:rFonts w:ascii="Arial" w:hAnsi="Arial" w:cs="Arial"/>
          <w:bCs/>
          <w:iCs/>
          <w:sz w:val="24"/>
          <w:szCs w:val="24"/>
        </w:rPr>
        <w:t>for</w:t>
      </w:r>
      <w:r w:rsidR="00422717">
        <w:rPr>
          <w:rFonts w:ascii="Arial" w:hAnsi="Arial" w:cs="Arial"/>
          <w:bCs/>
          <w:iCs/>
          <w:sz w:val="24"/>
          <w:szCs w:val="24"/>
        </w:rPr>
        <w:t xml:space="preserve"> </w:t>
      </w:r>
      <w:r w:rsidR="005A4C55">
        <w:rPr>
          <w:rFonts w:ascii="Arial" w:hAnsi="Arial" w:cs="Arial"/>
          <w:bCs/>
          <w:iCs/>
          <w:sz w:val="24"/>
          <w:szCs w:val="24"/>
        </w:rPr>
        <w:t xml:space="preserve">privacy and security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The </w:t>
      </w:r>
      <w:r w:rsidR="001055DA">
        <w:rPr>
          <w:rFonts w:ascii="Arial" w:hAnsi="Arial" w:cs="Arial"/>
          <w:bCs/>
          <w:iCs/>
          <w:sz w:val="24"/>
          <w:szCs w:val="24"/>
        </w:rPr>
        <w:t xml:space="preserve">existing footpath </w:t>
      </w:r>
      <w:r w:rsidR="002643A1">
        <w:rPr>
          <w:rFonts w:ascii="Arial" w:hAnsi="Arial" w:cs="Arial"/>
          <w:bCs/>
          <w:iCs/>
          <w:sz w:val="24"/>
          <w:szCs w:val="24"/>
        </w:rPr>
        <w:t xml:space="preserve">runs </w:t>
      </w:r>
      <w:r w:rsidR="00CF0A0D">
        <w:rPr>
          <w:rFonts w:ascii="Arial" w:hAnsi="Arial" w:cs="Arial"/>
          <w:bCs/>
          <w:iCs/>
          <w:sz w:val="24"/>
          <w:szCs w:val="24"/>
        </w:rPr>
        <w:t>near</w:t>
      </w:r>
      <w:r w:rsidR="002643A1">
        <w:rPr>
          <w:rFonts w:ascii="Arial" w:hAnsi="Arial" w:cs="Arial"/>
          <w:bCs/>
          <w:iCs/>
          <w:sz w:val="24"/>
          <w:szCs w:val="24"/>
        </w:rPr>
        <w:t xml:space="preserve"> to a residential dwelling</w:t>
      </w:r>
      <w:r w:rsidR="00B37E9A">
        <w:rPr>
          <w:rFonts w:ascii="Arial" w:hAnsi="Arial" w:cs="Arial"/>
          <w:bCs/>
          <w:iCs/>
          <w:sz w:val="24"/>
          <w:szCs w:val="24"/>
        </w:rPr>
        <w:t xml:space="preserve">, </w:t>
      </w:r>
      <w:r w:rsidR="00A2787A">
        <w:rPr>
          <w:rFonts w:ascii="Arial" w:hAnsi="Arial" w:cs="Arial"/>
          <w:bCs/>
          <w:iCs/>
          <w:sz w:val="24"/>
          <w:szCs w:val="24"/>
        </w:rPr>
        <w:t xml:space="preserve">and immediately adjacent to </w:t>
      </w:r>
      <w:r w:rsidR="00B37E9A">
        <w:rPr>
          <w:rFonts w:ascii="Arial" w:hAnsi="Arial" w:cs="Arial"/>
          <w:bCs/>
          <w:iCs/>
          <w:sz w:val="24"/>
          <w:szCs w:val="24"/>
        </w:rPr>
        <w:t xml:space="preserve">commercial </w:t>
      </w:r>
      <w:r w:rsidR="00E2268E">
        <w:rPr>
          <w:rFonts w:ascii="Arial" w:hAnsi="Arial" w:cs="Arial"/>
          <w:bCs/>
          <w:iCs/>
          <w:sz w:val="24"/>
          <w:szCs w:val="24"/>
        </w:rPr>
        <w:t>premises</w:t>
      </w:r>
      <w:r w:rsidR="002643A1">
        <w:rPr>
          <w:rFonts w:ascii="Arial" w:hAnsi="Arial" w:cs="Arial"/>
          <w:bCs/>
          <w:iCs/>
          <w:sz w:val="24"/>
          <w:szCs w:val="24"/>
        </w:rPr>
        <w:t xml:space="preserve"> and </w:t>
      </w:r>
      <w:r w:rsidR="00B37E9A">
        <w:rPr>
          <w:rFonts w:ascii="Arial" w:hAnsi="Arial" w:cs="Arial"/>
          <w:bCs/>
          <w:iCs/>
          <w:sz w:val="24"/>
          <w:szCs w:val="24"/>
        </w:rPr>
        <w:t xml:space="preserve">a </w:t>
      </w:r>
      <w:r w:rsidR="002643A1">
        <w:rPr>
          <w:rFonts w:ascii="Arial" w:hAnsi="Arial" w:cs="Arial"/>
          <w:bCs/>
          <w:iCs/>
          <w:sz w:val="24"/>
          <w:szCs w:val="24"/>
        </w:rPr>
        <w:t>pr</w:t>
      </w:r>
      <w:r w:rsidR="00B37E9A">
        <w:rPr>
          <w:rFonts w:ascii="Arial" w:hAnsi="Arial" w:cs="Arial"/>
          <w:bCs/>
          <w:iCs/>
          <w:sz w:val="24"/>
          <w:szCs w:val="24"/>
        </w:rPr>
        <w:t>ivate garden</w:t>
      </w:r>
      <w:r w:rsidR="007C7340">
        <w:rPr>
          <w:rFonts w:ascii="Arial" w:hAnsi="Arial" w:cs="Arial"/>
          <w:bCs/>
          <w:iCs/>
          <w:sz w:val="24"/>
          <w:szCs w:val="24"/>
        </w:rPr>
        <w:t>.</w:t>
      </w:r>
      <w:r w:rsidR="000242A2">
        <w:rPr>
          <w:rFonts w:ascii="Arial" w:hAnsi="Arial" w:cs="Arial"/>
          <w:bCs/>
          <w:iCs/>
          <w:sz w:val="24"/>
          <w:szCs w:val="24"/>
        </w:rPr>
        <w:t xml:space="preserve"> </w:t>
      </w:r>
      <w:r w:rsidR="007D01C2">
        <w:rPr>
          <w:rFonts w:ascii="Arial" w:hAnsi="Arial" w:cs="Arial"/>
          <w:bCs/>
          <w:iCs/>
          <w:sz w:val="24"/>
          <w:szCs w:val="24"/>
        </w:rPr>
        <w:t xml:space="preserve">Users of the footpath </w:t>
      </w:r>
      <w:r w:rsidR="00C91E12">
        <w:rPr>
          <w:rFonts w:ascii="Arial" w:hAnsi="Arial" w:cs="Arial"/>
          <w:bCs/>
          <w:iCs/>
          <w:sz w:val="24"/>
          <w:szCs w:val="24"/>
        </w:rPr>
        <w:t>can see direct</w:t>
      </w:r>
      <w:r w:rsidR="00AE2183">
        <w:rPr>
          <w:rFonts w:ascii="Arial" w:hAnsi="Arial" w:cs="Arial"/>
          <w:bCs/>
          <w:iCs/>
          <w:sz w:val="24"/>
          <w:szCs w:val="24"/>
        </w:rPr>
        <w:t xml:space="preserve">ly into one window of the </w:t>
      </w:r>
      <w:r w:rsidR="0009229C">
        <w:rPr>
          <w:rFonts w:ascii="Arial" w:hAnsi="Arial" w:cs="Arial"/>
          <w:bCs/>
          <w:iCs/>
          <w:sz w:val="24"/>
          <w:szCs w:val="24"/>
        </w:rPr>
        <w:t xml:space="preserve">commercial building. </w:t>
      </w:r>
      <w:r w:rsidR="00613AC4">
        <w:rPr>
          <w:rFonts w:ascii="Arial" w:hAnsi="Arial" w:cs="Arial"/>
          <w:bCs/>
          <w:iCs/>
          <w:sz w:val="24"/>
          <w:szCs w:val="24"/>
        </w:rPr>
        <w:t xml:space="preserve">They also </w:t>
      </w:r>
      <w:r w:rsidR="007D01C2">
        <w:rPr>
          <w:rFonts w:ascii="Arial" w:hAnsi="Arial" w:cs="Arial"/>
          <w:bCs/>
          <w:iCs/>
          <w:sz w:val="24"/>
          <w:szCs w:val="24"/>
        </w:rPr>
        <w:t xml:space="preserve">have </w:t>
      </w:r>
      <w:r w:rsidR="00590996">
        <w:rPr>
          <w:rFonts w:ascii="Arial" w:hAnsi="Arial" w:cs="Arial"/>
          <w:bCs/>
          <w:iCs/>
          <w:sz w:val="24"/>
          <w:szCs w:val="24"/>
        </w:rPr>
        <w:t>a full view of the garden</w:t>
      </w:r>
      <w:r w:rsidR="00D773AC">
        <w:rPr>
          <w:rFonts w:ascii="Arial" w:hAnsi="Arial" w:cs="Arial"/>
          <w:bCs/>
          <w:iCs/>
          <w:sz w:val="24"/>
          <w:szCs w:val="24"/>
        </w:rPr>
        <w:t>.</w:t>
      </w:r>
      <w:r w:rsidR="00C801A4">
        <w:rPr>
          <w:rFonts w:ascii="Arial" w:hAnsi="Arial" w:cs="Arial"/>
          <w:bCs/>
          <w:iCs/>
          <w:sz w:val="24"/>
          <w:szCs w:val="24"/>
        </w:rPr>
        <w:t xml:space="preserve"> </w:t>
      </w:r>
      <w:r w:rsidR="00D773AC">
        <w:rPr>
          <w:rFonts w:ascii="Arial" w:hAnsi="Arial" w:cs="Arial"/>
          <w:bCs/>
          <w:iCs/>
          <w:sz w:val="24"/>
          <w:szCs w:val="24"/>
        </w:rPr>
        <w:t>F</w:t>
      </w:r>
      <w:r w:rsidR="003B1C8F">
        <w:rPr>
          <w:rFonts w:ascii="Arial" w:hAnsi="Arial" w:cs="Arial"/>
          <w:bCs/>
          <w:iCs/>
          <w:sz w:val="24"/>
          <w:szCs w:val="24"/>
        </w:rPr>
        <w:t>rom my site visit I noted an outdoor seating area</w:t>
      </w:r>
      <w:r w:rsidR="00EB7628">
        <w:rPr>
          <w:rFonts w:ascii="Arial" w:hAnsi="Arial" w:cs="Arial"/>
          <w:bCs/>
          <w:iCs/>
          <w:sz w:val="24"/>
          <w:szCs w:val="24"/>
        </w:rPr>
        <w:t>,</w:t>
      </w:r>
      <w:r w:rsidR="003B1C8F">
        <w:rPr>
          <w:rFonts w:ascii="Arial" w:hAnsi="Arial" w:cs="Arial"/>
          <w:bCs/>
          <w:iCs/>
          <w:sz w:val="24"/>
          <w:szCs w:val="24"/>
        </w:rPr>
        <w:t xml:space="preserve"> and children</w:t>
      </w:r>
      <w:r w:rsidR="001C6C81">
        <w:rPr>
          <w:rFonts w:ascii="Arial" w:hAnsi="Arial" w:cs="Arial"/>
          <w:bCs/>
          <w:iCs/>
          <w:sz w:val="24"/>
          <w:szCs w:val="24"/>
        </w:rPr>
        <w:t xml:space="preserve">’s play equipment was </w:t>
      </w:r>
      <w:r w:rsidR="001067F7">
        <w:rPr>
          <w:rFonts w:ascii="Arial" w:hAnsi="Arial" w:cs="Arial"/>
          <w:bCs/>
          <w:iCs/>
          <w:sz w:val="24"/>
          <w:szCs w:val="24"/>
        </w:rPr>
        <w:t>visible</w:t>
      </w:r>
      <w:r w:rsidR="00AA46DF">
        <w:rPr>
          <w:rFonts w:ascii="Arial" w:hAnsi="Arial" w:cs="Arial"/>
          <w:bCs/>
          <w:iCs/>
          <w:sz w:val="24"/>
          <w:szCs w:val="24"/>
        </w:rPr>
        <w:t>.</w:t>
      </w:r>
      <w:r w:rsidR="00613AC4">
        <w:rPr>
          <w:rFonts w:ascii="Arial" w:hAnsi="Arial" w:cs="Arial"/>
          <w:bCs/>
          <w:iCs/>
          <w:sz w:val="24"/>
          <w:szCs w:val="24"/>
        </w:rPr>
        <w:t xml:space="preserve"> </w:t>
      </w:r>
      <w:r w:rsidR="00AA46DF">
        <w:rPr>
          <w:rFonts w:ascii="Arial" w:hAnsi="Arial" w:cs="Arial"/>
          <w:bCs/>
          <w:iCs/>
          <w:sz w:val="24"/>
          <w:szCs w:val="24"/>
        </w:rPr>
        <w:t>T</w:t>
      </w:r>
      <w:r w:rsidR="00613AC4">
        <w:rPr>
          <w:rFonts w:ascii="Arial" w:hAnsi="Arial" w:cs="Arial"/>
          <w:bCs/>
          <w:iCs/>
          <w:sz w:val="24"/>
          <w:szCs w:val="24"/>
        </w:rPr>
        <w:t>he lan</w:t>
      </w:r>
      <w:r w:rsidR="00EB7497">
        <w:rPr>
          <w:rFonts w:ascii="Arial" w:hAnsi="Arial" w:cs="Arial"/>
          <w:bCs/>
          <w:iCs/>
          <w:sz w:val="24"/>
          <w:szCs w:val="24"/>
        </w:rPr>
        <w:t xml:space="preserve">downer states their children </w:t>
      </w:r>
      <w:r w:rsidR="004F73D6">
        <w:rPr>
          <w:rFonts w:ascii="Arial" w:hAnsi="Arial" w:cs="Arial"/>
          <w:bCs/>
          <w:iCs/>
          <w:sz w:val="24"/>
          <w:szCs w:val="24"/>
        </w:rPr>
        <w:t xml:space="preserve">regularly </w:t>
      </w:r>
      <w:r w:rsidR="00EB7497">
        <w:rPr>
          <w:rFonts w:ascii="Arial" w:hAnsi="Arial" w:cs="Arial"/>
          <w:bCs/>
          <w:iCs/>
          <w:sz w:val="24"/>
          <w:szCs w:val="24"/>
        </w:rPr>
        <w:t>wish to use the garden</w:t>
      </w:r>
      <w:r w:rsidR="00826DD2">
        <w:rPr>
          <w:rFonts w:ascii="Arial" w:hAnsi="Arial" w:cs="Arial"/>
          <w:bCs/>
          <w:iCs/>
          <w:sz w:val="24"/>
          <w:szCs w:val="24"/>
        </w:rPr>
        <w:t xml:space="preserve">, diverting the </w:t>
      </w:r>
      <w:r w:rsidR="00162FB4">
        <w:rPr>
          <w:rFonts w:ascii="Arial" w:hAnsi="Arial" w:cs="Arial"/>
          <w:bCs/>
          <w:iCs/>
          <w:sz w:val="24"/>
          <w:szCs w:val="24"/>
        </w:rPr>
        <w:t xml:space="preserve">footpath would </w:t>
      </w:r>
      <w:r w:rsidR="00FF5446">
        <w:rPr>
          <w:rFonts w:ascii="Arial" w:hAnsi="Arial" w:cs="Arial"/>
          <w:bCs/>
          <w:iCs/>
          <w:sz w:val="24"/>
          <w:szCs w:val="24"/>
        </w:rPr>
        <w:t xml:space="preserve">offer a greater </w:t>
      </w:r>
      <w:r w:rsidR="00AF11EC">
        <w:rPr>
          <w:rFonts w:ascii="Arial" w:hAnsi="Arial" w:cs="Arial"/>
          <w:bCs/>
          <w:iCs/>
          <w:sz w:val="24"/>
          <w:szCs w:val="24"/>
        </w:rPr>
        <w:t xml:space="preserve">degree </w:t>
      </w:r>
      <w:r w:rsidR="00B11B57">
        <w:rPr>
          <w:rFonts w:ascii="Arial" w:hAnsi="Arial" w:cs="Arial"/>
          <w:bCs/>
          <w:iCs/>
          <w:sz w:val="24"/>
          <w:szCs w:val="24"/>
        </w:rPr>
        <w:t>of privacy</w:t>
      </w:r>
      <w:r w:rsidR="00DE5305">
        <w:rPr>
          <w:rFonts w:ascii="Arial" w:hAnsi="Arial" w:cs="Arial"/>
          <w:bCs/>
          <w:iCs/>
          <w:sz w:val="24"/>
          <w:szCs w:val="24"/>
        </w:rPr>
        <w:t xml:space="preserve"> for them.</w:t>
      </w:r>
    </w:p>
    <w:p w14:paraId="7DFFA75D" w14:textId="1E35F723" w:rsidR="00A53207" w:rsidRPr="00592369" w:rsidRDefault="00202B62" w:rsidP="00A53207">
      <w:pPr>
        <w:pStyle w:val="Style1"/>
        <w:rPr>
          <w:rFonts w:ascii="Arial" w:hAnsi="Arial" w:cs="Arial"/>
          <w:sz w:val="24"/>
          <w:szCs w:val="24"/>
        </w:rPr>
      </w:pPr>
      <w:r>
        <w:rPr>
          <w:rFonts w:ascii="Arial" w:hAnsi="Arial" w:cs="Arial"/>
          <w:bCs/>
          <w:iCs/>
          <w:sz w:val="24"/>
          <w:szCs w:val="24"/>
        </w:rPr>
        <w:t xml:space="preserve">Although no </w:t>
      </w:r>
      <w:r w:rsidR="00687AC1">
        <w:rPr>
          <w:rFonts w:ascii="Arial" w:hAnsi="Arial" w:cs="Arial"/>
          <w:bCs/>
          <w:iCs/>
          <w:sz w:val="24"/>
          <w:szCs w:val="24"/>
        </w:rPr>
        <w:t xml:space="preserve">previous </w:t>
      </w:r>
      <w:r>
        <w:rPr>
          <w:rFonts w:ascii="Arial" w:hAnsi="Arial" w:cs="Arial"/>
          <w:bCs/>
          <w:iCs/>
          <w:sz w:val="24"/>
          <w:szCs w:val="24"/>
        </w:rPr>
        <w:t>specific security incidents have been</w:t>
      </w:r>
      <w:r w:rsidR="0098099E">
        <w:rPr>
          <w:rFonts w:ascii="Arial" w:hAnsi="Arial" w:cs="Arial"/>
          <w:bCs/>
          <w:iCs/>
          <w:sz w:val="24"/>
          <w:szCs w:val="24"/>
        </w:rPr>
        <w:t xml:space="preserve"> </w:t>
      </w:r>
      <w:r w:rsidR="00F57A0F">
        <w:rPr>
          <w:rFonts w:ascii="Arial" w:hAnsi="Arial" w:cs="Arial"/>
          <w:bCs/>
          <w:iCs/>
          <w:sz w:val="24"/>
          <w:szCs w:val="24"/>
        </w:rPr>
        <w:t>mentioned</w:t>
      </w:r>
      <w:r w:rsidR="00CB54EB">
        <w:rPr>
          <w:rFonts w:ascii="Arial" w:hAnsi="Arial" w:cs="Arial"/>
          <w:bCs/>
          <w:iCs/>
          <w:sz w:val="24"/>
          <w:szCs w:val="24"/>
        </w:rPr>
        <w:t>, the landowner believes</w:t>
      </w:r>
      <w:r w:rsidR="00687AC1">
        <w:rPr>
          <w:rFonts w:ascii="Arial" w:hAnsi="Arial" w:cs="Arial"/>
          <w:bCs/>
          <w:iCs/>
          <w:sz w:val="24"/>
          <w:szCs w:val="24"/>
        </w:rPr>
        <w:t xml:space="preserve"> the</w:t>
      </w:r>
      <w:r w:rsidR="002C0B7F">
        <w:rPr>
          <w:rFonts w:ascii="Arial" w:hAnsi="Arial" w:cs="Arial"/>
          <w:bCs/>
          <w:iCs/>
          <w:sz w:val="24"/>
          <w:szCs w:val="24"/>
        </w:rPr>
        <w:t>re is the potential for</w:t>
      </w:r>
      <w:r w:rsidR="00B94DF0">
        <w:rPr>
          <w:rFonts w:ascii="Arial" w:hAnsi="Arial" w:cs="Arial"/>
          <w:bCs/>
          <w:iCs/>
          <w:sz w:val="24"/>
          <w:szCs w:val="24"/>
        </w:rPr>
        <w:t xml:space="preserve"> </w:t>
      </w:r>
      <w:r w:rsidR="00C86C6A">
        <w:rPr>
          <w:rFonts w:ascii="Arial" w:hAnsi="Arial" w:cs="Arial"/>
          <w:bCs/>
          <w:iCs/>
          <w:sz w:val="24"/>
          <w:szCs w:val="24"/>
        </w:rPr>
        <w:t xml:space="preserve">burglary and </w:t>
      </w:r>
      <w:r w:rsidR="006346DA">
        <w:rPr>
          <w:rFonts w:ascii="Arial" w:hAnsi="Arial" w:cs="Arial"/>
          <w:bCs/>
          <w:iCs/>
          <w:sz w:val="24"/>
          <w:szCs w:val="24"/>
        </w:rPr>
        <w:t>theft</w:t>
      </w:r>
      <w:r w:rsidR="00FB5157">
        <w:rPr>
          <w:rFonts w:ascii="Arial" w:hAnsi="Arial" w:cs="Arial"/>
          <w:bCs/>
          <w:iCs/>
          <w:sz w:val="24"/>
          <w:szCs w:val="24"/>
        </w:rPr>
        <w:t>.</w:t>
      </w:r>
      <w:r w:rsidR="00AE72CD">
        <w:rPr>
          <w:rFonts w:ascii="Arial" w:hAnsi="Arial" w:cs="Arial"/>
          <w:bCs/>
          <w:iCs/>
          <w:sz w:val="24"/>
          <w:szCs w:val="24"/>
        </w:rPr>
        <w:t xml:space="preserve"> The </w:t>
      </w:r>
      <w:r w:rsidR="00BD6DE8">
        <w:rPr>
          <w:rFonts w:ascii="Arial" w:hAnsi="Arial" w:cs="Arial"/>
          <w:bCs/>
          <w:iCs/>
          <w:sz w:val="24"/>
          <w:szCs w:val="24"/>
        </w:rPr>
        <w:t xml:space="preserve">footpath diversion would enable </w:t>
      </w:r>
      <w:r w:rsidR="00DC29D8">
        <w:rPr>
          <w:rFonts w:ascii="Arial" w:hAnsi="Arial" w:cs="Arial"/>
          <w:bCs/>
          <w:iCs/>
          <w:sz w:val="24"/>
          <w:szCs w:val="24"/>
        </w:rPr>
        <w:t xml:space="preserve">an increased level of </w:t>
      </w:r>
      <w:r w:rsidR="00282D3C">
        <w:rPr>
          <w:rFonts w:ascii="Arial" w:hAnsi="Arial" w:cs="Arial"/>
          <w:bCs/>
          <w:iCs/>
          <w:sz w:val="24"/>
          <w:szCs w:val="24"/>
        </w:rPr>
        <w:t>security</w:t>
      </w:r>
      <w:r w:rsidR="00641924">
        <w:rPr>
          <w:rFonts w:ascii="Arial" w:hAnsi="Arial" w:cs="Arial"/>
          <w:bCs/>
          <w:iCs/>
          <w:sz w:val="24"/>
          <w:szCs w:val="24"/>
        </w:rPr>
        <w:t>, particularly for the commercial outbuildings</w:t>
      </w:r>
      <w:r w:rsidR="00295B16">
        <w:rPr>
          <w:rFonts w:ascii="Arial" w:hAnsi="Arial" w:cs="Arial"/>
          <w:bCs/>
          <w:iCs/>
          <w:sz w:val="24"/>
          <w:szCs w:val="24"/>
        </w:rPr>
        <w:t>.</w:t>
      </w:r>
      <w:r w:rsidR="00FB5157">
        <w:rPr>
          <w:rFonts w:ascii="Arial" w:hAnsi="Arial" w:cs="Arial"/>
          <w:bCs/>
          <w:iCs/>
          <w:sz w:val="24"/>
          <w:szCs w:val="24"/>
        </w:rPr>
        <w:t xml:space="preserve"> </w:t>
      </w:r>
      <w:r w:rsidR="006346DA">
        <w:rPr>
          <w:rFonts w:ascii="Arial" w:hAnsi="Arial" w:cs="Arial"/>
          <w:bCs/>
          <w:iCs/>
          <w:sz w:val="24"/>
          <w:szCs w:val="24"/>
        </w:rPr>
        <w:t xml:space="preserve"> </w:t>
      </w:r>
      <w:r w:rsidR="00612032">
        <w:rPr>
          <w:rFonts w:ascii="Arial" w:hAnsi="Arial" w:cs="Arial"/>
          <w:bCs/>
          <w:iCs/>
          <w:sz w:val="24"/>
          <w:szCs w:val="24"/>
        </w:rPr>
        <w:t xml:space="preserve"> </w:t>
      </w:r>
      <w:r w:rsidR="00447AFE">
        <w:rPr>
          <w:rFonts w:ascii="Arial" w:hAnsi="Arial" w:cs="Arial"/>
          <w:bCs/>
          <w:iCs/>
          <w:sz w:val="24"/>
          <w:szCs w:val="24"/>
        </w:rPr>
        <w:t xml:space="preserve"> </w:t>
      </w:r>
      <w:r w:rsidR="009F2D69">
        <w:rPr>
          <w:rFonts w:ascii="Arial" w:hAnsi="Arial" w:cs="Arial"/>
          <w:bCs/>
          <w:iCs/>
          <w:sz w:val="24"/>
          <w:szCs w:val="24"/>
        </w:rPr>
        <w:t xml:space="preserve"> </w:t>
      </w:r>
      <w:r w:rsidR="001F0EAD">
        <w:rPr>
          <w:rFonts w:ascii="Arial" w:hAnsi="Arial" w:cs="Arial"/>
          <w:bCs/>
          <w:iCs/>
          <w:sz w:val="24"/>
          <w:szCs w:val="24"/>
        </w:rPr>
        <w:t xml:space="preserve"> </w:t>
      </w:r>
    </w:p>
    <w:p w14:paraId="0A78EFDF" w14:textId="1BC54261" w:rsidR="00AD1014" w:rsidRPr="006C3FD3" w:rsidRDefault="00E9308B" w:rsidP="006C3FD3">
      <w:pPr>
        <w:pStyle w:val="Style1"/>
        <w:rPr>
          <w:rFonts w:ascii="Arial" w:hAnsi="Arial" w:cs="Arial"/>
          <w:sz w:val="24"/>
          <w:szCs w:val="24"/>
        </w:rPr>
      </w:pPr>
      <w:r>
        <w:rPr>
          <w:rFonts w:ascii="Arial" w:hAnsi="Arial" w:cs="Arial"/>
          <w:sz w:val="24"/>
          <w:szCs w:val="24"/>
        </w:rPr>
        <w:t xml:space="preserve">The existing </w:t>
      </w:r>
      <w:r w:rsidR="005D0A89">
        <w:rPr>
          <w:rFonts w:ascii="Arial" w:hAnsi="Arial" w:cs="Arial"/>
          <w:sz w:val="24"/>
          <w:szCs w:val="24"/>
        </w:rPr>
        <w:t>route</w:t>
      </w:r>
      <w:r w:rsidR="004F6DF1">
        <w:rPr>
          <w:rFonts w:ascii="Arial" w:hAnsi="Arial" w:cs="Arial"/>
          <w:sz w:val="24"/>
          <w:szCs w:val="24"/>
        </w:rPr>
        <w:t xml:space="preserve"> of </w:t>
      </w:r>
      <w:r w:rsidR="003324B4">
        <w:rPr>
          <w:rFonts w:ascii="Arial" w:hAnsi="Arial" w:cs="Arial"/>
          <w:sz w:val="24"/>
          <w:szCs w:val="24"/>
        </w:rPr>
        <w:t xml:space="preserve">footpath no. A10 </w:t>
      </w:r>
      <w:r w:rsidR="00D3629C">
        <w:rPr>
          <w:rFonts w:ascii="Arial" w:hAnsi="Arial" w:cs="Arial"/>
          <w:sz w:val="24"/>
          <w:szCs w:val="24"/>
        </w:rPr>
        <w:t xml:space="preserve">runs </w:t>
      </w:r>
      <w:r w:rsidR="00A14CC0">
        <w:rPr>
          <w:rFonts w:ascii="Arial" w:hAnsi="Arial" w:cs="Arial"/>
          <w:sz w:val="24"/>
          <w:szCs w:val="24"/>
        </w:rPr>
        <w:t xml:space="preserve">in a generally southerly direction </w:t>
      </w:r>
      <w:r w:rsidR="00B91219">
        <w:rPr>
          <w:rFonts w:ascii="Arial" w:hAnsi="Arial" w:cs="Arial"/>
          <w:sz w:val="24"/>
          <w:szCs w:val="24"/>
        </w:rPr>
        <w:t xml:space="preserve">along a field edge </w:t>
      </w:r>
      <w:r w:rsidR="00D05C1F">
        <w:rPr>
          <w:rFonts w:ascii="Arial" w:hAnsi="Arial" w:cs="Arial"/>
          <w:sz w:val="24"/>
          <w:szCs w:val="24"/>
        </w:rPr>
        <w:t>between</w:t>
      </w:r>
      <w:r w:rsidR="00B91219">
        <w:rPr>
          <w:rFonts w:ascii="Arial" w:hAnsi="Arial" w:cs="Arial"/>
          <w:sz w:val="24"/>
          <w:szCs w:val="24"/>
        </w:rPr>
        <w:t xml:space="preserve"> </w:t>
      </w:r>
      <w:r w:rsidR="00FA5F9B">
        <w:rPr>
          <w:rFonts w:ascii="Arial" w:hAnsi="Arial" w:cs="Arial"/>
          <w:sz w:val="24"/>
          <w:szCs w:val="24"/>
        </w:rPr>
        <w:t>point</w:t>
      </w:r>
      <w:r w:rsidR="00D05C1F">
        <w:rPr>
          <w:rFonts w:ascii="Arial" w:hAnsi="Arial" w:cs="Arial"/>
          <w:sz w:val="24"/>
          <w:szCs w:val="24"/>
        </w:rPr>
        <w:t>s A-B</w:t>
      </w:r>
      <w:r w:rsidR="00151FD7">
        <w:rPr>
          <w:rFonts w:ascii="Arial" w:hAnsi="Arial" w:cs="Arial"/>
          <w:sz w:val="24"/>
          <w:szCs w:val="24"/>
        </w:rPr>
        <w:t>. The central section of th</w:t>
      </w:r>
      <w:r w:rsidR="0075689F">
        <w:rPr>
          <w:rFonts w:ascii="Arial" w:hAnsi="Arial" w:cs="Arial"/>
          <w:sz w:val="24"/>
          <w:szCs w:val="24"/>
        </w:rPr>
        <w:t>i</w:t>
      </w:r>
      <w:r w:rsidR="004165EA">
        <w:rPr>
          <w:rFonts w:ascii="Arial" w:hAnsi="Arial" w:cs="Arial"/>
          <w:sz w:val="24"/>
          <w:szCs w:val="24"/>
        </w:rPr>
        <w:t xml:space="preserve">s path </w:t>
      </w:r>
      <w:r w:rsidR="00121CD6">
        <w:rPr>
          <w:rFonts w:ascii="Arial" w:hAnsi="Arial" w:cs="Arial"/>
          <w:sz w:val="24"/>
          <w:szCs w:val="24"/>
        </w:rPr>
        <w:t>narrow</w:t>
      </w:r>
      <w:r w:rsidR="00573BD4">
        <w:rPr>
          <w:rFonts w:ascii="Arial" w:hAnsi="Arial" w:cs="Arial"/>
          <w:sz w:val="24"/>
          <w:szCs w:val="24"/>
        </w:rPr>
        <w:t>s</w:t>
      </w:r>
      <w:r w:rsidR="00121CD6">
        <w:rPr>
          <w:rFonts w:ascii="Arial" w:hAnsi="Arial" w:cs="Arial"/>
          <w:sz w:val="24"/>
          <w:szCs w:val="24"/>
        </w:rPr>
        <w:t xml:space="preserve"> a</w:t>
      </w:r>
      <w:r w:rsidR="00580149">
        <w:rPr>
          <w:rFonts w:ascii="Arial" w:hAnsi="Arial" w:cs="Arial"/>
          <w:sz w:val="24"/>
          <w:szCs w:val="24"/>
        </w:rPr>
        <w:t>s</w:t>
      </w:r>
      <w:r w:rsidR="00021F92">
        <w:rPr>
          <w:rFonts w:ascii="Arial" w:hAnsi="Arial" w:cs="Arial"/>
          <w:sz w:val="24"/>
          <w:szCs w:val="24"/>
        </w:rPr>
        <w:t xml:space="preserve"> it</w:t>
      </w:r>
      <w:r w:rsidR="00121CD6">
        <w:rPr>
          <w:rFonts w:ascii="Arial" w:hAnsi="Arial" w:cs="Arial"/>
          <w:sz w:val="24"/>
          <w:szCs w:val="24"/>
        </w:rPr>
        <w:t xml:space="preserve"> runs </w:t>
      </w:r>
      <w:r w:rsidR="0071628C">
        <w:rPr>
          <w:rFonts w:ascii="Arial" w:hAnsi="Arial" w:cs="Arial"/>
          <w:sz w:val="24"/>
          <w:szCs w:val="24"/>
        </w:rPr>
        <w:t>between buildings</w:t>
      </w:r>
      <w:r w:rsidR="00B3701A">
        <w:rPr>
          <w:rFonts w:ascii="Arial" w:hAnsi="Arial" w:cs="Arial"/>
          <w:sz w:val="24"/>
          <w:szCs w:val="24"/>
        </w:rPr>
        <w:t xml:space="preserve"> and a fence</w:t>
      </w:r>
      <w:r w:rsidR="00021F92">
        <w:rPr>
          <w:rFonts w:ascii="Arial" w:hAnsi="Arial" w:cs="Arial"/>
          <w:sz w:val="24"/>
          <w:szCs w:val="24"/>
        </w:rPr>
        <w:t xml:space="preserve">. The footpath </w:t>
      </w:r>
      <w:r w:rsidR="00580149">
        <w:rPr>
          <w:rFonts w:ascii="Arial" w:hAnsi="Arial" w:cs="Arial"/>
          <w:sz w:val="24"/>
          <w:szCs w:val="24"/>
        </w:rPr>
        <w:t xml:space="preserve">also crosses </w:t>
      </w:r>
      <w:r w:rsidR="00021F92">
        <w:rPr>
          <w:rFonts w:ascii="Arial" w:hAnsi="Arial" w:cs="Arial"/>
          <w:sz w:val="24"/>
          <w:szCs w:val="24"/>
        </w:rPr>
        <w:t>a</w:t>
      </w:r>
      <w:r w:rsidR="00580149">
        <w:rPr>
          <w:rFonts w:ascii="Arial" w:hAnsi="Arial" w:cs="Arial"/>
          <w:sz w:val="24"/>
          <w:szCs w:val="24"/>
        </w:rPr>
        <w:t xml:space="preserve"> driveway</w:t>
      </w:r>
      <w:r w:rsidR="008B5CD0">
        <w:rPr>
          <w:rFonts w:ascii="Arial" w:hAnsi="Arial" w:cs="Arial"/>
          <w:sz w:val="24"/>
          <w:szCs w:val="24"/>
        </w:rPr>
        <w:t xml:space="preserve"> at this point</w:t>
      </w:r>
      <w:r w:rsidR="0000022C">
        <w:rPr>
          <w:rFonts w:ascii="Arial" w:hAnsi="Arial" w:cs="Arial"/>
          <w:sz w:val="24"/>
          <w:szCs w:val="24"/>
        </w:rPr>
        <w:t xml:space="preserve">. </w:t>
      </w:r>
      <w:r w:rsidR="00411087" w:rsidRPr="00411087">
        <w:rPr>
          <w:rFonts w:ascii="Arial" w:hAnsi="Arial" w:cs="Arial"/>
          <w:sz w:val="24"/>
          <w:szCs w:val="24"/>
        </w:rPr>
        <w:t xml:space="preserve">The Order seeks to divert part of </w:t>
      </w:r>
      <w:r w:rsidR="00E203BA">
        <w:rPr>
          <w:rFonts w:ascii="Arial" w:hAnsi="Arial" w:cs="Arial"/>
          <w:sz w:val="24"/>
          <w:szCs w:val="24"/>
        </w:rPr>
        <w:t>footpath no. A10</w:t>
      </w:r>
      <w:r w:rsidR="00411087" w:rsidRPr="00411087">
        <w:rPr>
          <w:rFonts w:ascii="Arial" w:hAnsi="Arial" w:cs="Arial"/>
          <w:sz w:val="24"/>
          <w:szCs w:val="24"/>
        </w:rPr>
        <w:t xml:space="preserve"> to</w:t>
      </w:r>
      <w:r w:rsidR="004A6959">
        <w:rPr>
          <w:rFonts w:ascii="Arial" w:hAnsi="Arial" w:cs="Arial"/>
          <w:sz w:val="24"/>
          <w:szCs w:val="24"/>
        </w:rPr>
        <w:t xml:space="preserve"> </w:t>
      </w:r>
      <w:r w:rsidR="002E196E">
        <w:rPr>
          <w:rFonts w:ascii="Arial" w:hAnsi="Arial" w:cs="Arial"/>
          <w:sz w:val="24"/>
          <w:szCs w:val="24"/>
        </w:rPr>
        <w:t xml:space="preserve">a route </w:t>
      </w:r>
      <w:r w:rsidR="006C789A">
        <w:rPr>
          <w:rFonts w:ascii="Arial" w:hAnsi="Arial" w:cs="Arial"/>
          <w:sz w:val="24"/>
          <w:szCs w:val="24"/>
        </w:rPr>
        <w:t>around the perimeter of the field</w:t>
      </w:r>
      <w:r w:rsidR="00201B33">
        <w:rPr>
          <w:rFonts w:ascii="Arial" w:hAnsi="Arial" w:cs="Arial"/>
          <w:sz w:val="24"/>
          <w:szCs w:val="24"/>
        </w:rPr>
        <w:t>, to the west of the existing alignment</w:t>
      </w:r>
      <w:r w:rsidR="000419CB">
        <w:rPr>
          <w:rFonts w:ascii="Arial" w:hAnsi="Arial" w:cs="Arial"/>
          <w:sz w:val="24"/>
          <w:szCs w:val="24"/>
        </w:rPr>
        <w:t xml:space="preserve">. </w:t>
      </w:r>
      <w:r w:rsidR="00104773">
        <w:rPr>
          <w:rFonts w:ascii="Arial" w:hAnsi="Arial" w:cs="Arial"/>
          <w:sz w:val="24"/>
          <w:szCs w:val="24"/>
        </w:rPr>
        <w:t xml:space="preserve">The diverted route </w:t>
      </w:r>
      <w:r w:rsidR="007C006C">
        <w:rPr>
          <w:rFonts w:ascii="Arial" w:hAnsi="Arial" w:cs="Arial"/>
          <w:sz w:val="24"/>
          <w:szCs w:val="24"/>
        </w:rPr>
        <w:t xml:space="preserve">would </w:t>
      </w:r>
      <w:r w:rsidR="00104773">
        <w:rPr>
          <w:rFonts w:ascii="Arial" w:hAnsi="Arial" w:cs="Arial"/>
          <w:sz w:val="24"/>
          <w:szCs w:val="24"/>
        </w:rPr>
        <w:t>follow the</w:t>
      </w:r>
      <w:r w:rsidR="00411087" w:rsidRPr="00411087">
        <w:rPr>
          <w:rFonts w:ascii="Arial" w:hAnsi="Arial" w:cs="Arial"/>
          <w:sz w:val="24"/>
          <w:szCs w:val="24"/>
        </w:rPr>
        <w:t xml:space="preserve"> field</w:t>
      </w:r>
      <w:r w:rsidR="00104773">
        <w:rPr>
          <w:rFonts w:ascii="Arial" w:hAnsi="Arial" w:cs="Arial"/>
          <w:sz w:val="24"/>
          <w:szCs w:val="24"/>
        </w:rPr>
        <w:t xml:space="preserve"> </w:t>
      </w:r>
      <w:r w:rsidR="00411087" w:rsidRPr="00411087">
        <w:rPr>
          <w:rFonts w:ascii="Arial" w:hAnsi="Arial" w:cs="Arial"/>
          <w:sz w:val="24"/>
          <w:szCs w:val="24"/>
        </w:rPr>
        <w:t xml:space="preserve">edge between </w:t>
      </w:r>
      <w:r w:rsidR="00B01DEF">
        <w:rPr>
          <w:rFonts w:ascii="Arial" w:hAnsi="Arial" w:cs="Arial"/>
          <w:sz w:val="24"/>
          <w:szCs w:val="24"/>
        </w:rPr>
        <w:t xml:space="preserve">two </w:t>
      </w:r>
      <w:r w:rsidR="00DE0681">
        <w:rPr>
          <w:rFonts w:ascii="Arial" w:hAnsi="Arial" w:cs="Arial"/>
          <w:sz w:val="24"/>
          <w:szCs w:val="24"/>
        </w:rPr>
        <w:t>fences</w:t>
      </w:r>
      <w:r w:rsidR="00B01DEF">
        <w:rPr>
          <w:rFonts w:ascii="Arial" w:hAnsi="Arial" w:cs="Arial"/>
          <w:sz w:val="24"/>
          <w:szCs w:val="24"/>
        </w:rPr>
        <w:t xml:space="preserve"> for the most part</w:t>
      </w:r>
      <w:r w:rsidR="00201B33">
        <w:rPr>
          <w:rFonts w:ascii="Arial" w:hAnsi="Arial" w:cs="Arial"/>
          <w:sz w:val="24"/>
          <w:szCs w:val="24"/>
        </w:rPr>
        <w:t xml:space="preserve">. </w:t>
      </w:r>
      <w:r w:rsidR="002C5885">
        <w:rPr>
          <w:rFonts w:ascii="Arial" w:hAnsi="Arial" w:cs="Arial"/>
          <w:sz w:val="24"/>
          <w:szCs w:val="24"/>
        </w:rPr>
        <w:t xml:space="preserve">From </w:t>
      </w:r>
      <w:r w:rsidR="00411087" w:rsidRPr="00411087">
        <w:rPr>
          <w:rFonts w:ascii="Arial" w:hAnsi="Arial" w:cs="Arial"/>
          <w:sz w:val="24"/>
          <w:szCs w:val="24"/>
        </w:rPr>
        <w:t xml:space="preserve">point </w:t>
      </w:r>
      <w:r w:rsidR="002C5885">
        <w:rPr>
          <w:rFonts w:ascii="Arial" w:hAnsi="Arial" w:cs="Arial"/>
          <w:sz w:val="24"/>
          <w:szCs w:val="24"/>
        </w:rPr>
        <w:t xml:space="preserve">A it </w:t>
      </w:r>
      <w:r w:rsidR="00505A48">
        <w:rPr>
          <w:rFonts w:ascii="Arial" w:hAnsi="Arial" w:cs="Arial"/>
          <w:sz w:val="24"/>
          <w:szCs w:val="24"/>
        </w:rPr>
        <w:t xml:space="preserve">would </w:t>
      </w:r>
      <w:r w:rsidR="002C5885">
        <w:rPr>
          <w:rFonts w:ascii="Arial" w:hAnsi="Arial" w:cs="Arial"/>
          <w:sz w:val="24"/>
          <w:szCs w:val="24"/>
        </w:rPr>
        <w:t xml:space="preserve">follow a </w:t>
      </w:r>
      <w:r w:rsidR="002C5885">
        <w:rPr>
          <w:rFonts w:ascii="Arial" w:hAnsi="Arial" w:cs="Arial"/>
          <w:sz w:val="24"/>
          <w:szCs w:val="24"/>
        </w:rPr>
        <w:lastRenderedPageBreak/>
        <w:t>westerly, then south-westerly</w:t>
      </w:r>
      <w:r w:rsidR="00C34242">
        <w:rPr>
          <w:rFonts w:ascii="Arial" w:hAnsi="Arial" w:cs="Arial"/>
          <w:sz w:val="24"/>
          <w:szCs w:val="24"/>
        </w:rPr>
        <w:t>, then easterly route</w:t>
      </w:r>
      <w:r w:rsidR="00410028">
        <w:rPr>
          <w:rFonts w:ascii="Arial" w:hAnsi="Arial" w:cs="Arial"/>
          <w:sz w:val="24"/>
          <w:szCs w:val="24"/>
        </w:rPr>
        <w:t>,</w:t>
      </w:r>
      <w:r w:rsidR="00C34242">
        <w:rPr>
          <w:rFonts w:ascii="Arial" w:hAnsi="Arial" w:cs="Arial"/>
          <w:sz w:val="24"/>
          <w:szCs w:val="24"/>
        </w:rPr>
        <w:t xml:space="preserve"> to then </w:t>
      </w:r>
      <w:r w:rsidR="00411087" w:rsidRPr="00411087">
        <w:rPr>
          <w:rFonts w:ascii="Arial" w:hAnsi="Arial" w:cs="Arial"/>
          <w:sz w:val="24"/>
          <w:szCs w:val="24"/>
        </w:rPr>
        <w:t xml:space="preserve">re-join the existing alignment </w:t>
      </w:r>
      <w:r w:rsidR="001C7ACE">
        <w:rPr>
          <w:rFonts w:ascii="Arial" w:hAnsi="Arial" w:cs="Arial"/>
          <w:sz w:val="24"/>
          <w:szCs w:val="24"/>
        </w:rPr>
        <w:t xml:space="preserve">of footpath no. A10 </w:t>
      </w:r>
      <w:r w:rsidR="00C34242">
        <w:rPr>
          <w:rFonts w:ascii="Arial" w:hAnsi="Arial" w:cs="Arial"/>
          <w:sz w:val="24"/>
          <w:szCs w:val="24"/>
        </w:rPr>
        <w:t>at point B</w:t>
      </w:r>
      <w:r w:rsidR="00411087" w:rsidRPr="00411087">
        <w:rPr>
          <w:rFonts w:ascii="Arial" w:hAnsi="Arial" w:cs="Arial"/>
          <w:sz w:val="24"/>
          <w:szCs w:val="24"/>
        </w:rPr>
        <w:t>.</w:t>
      </w:r>
    </w:p>
    <w:p w14:paraId="20BFEE4B" w14:textId="3A8D8D7E" w:rsidR="00CD666C" w:rsidRPr="00F070CF" w:rsidRDefault="005F7602" w:rsidP="00917B9C">
      <w:pPr>
        <w:pStyle w:val="Style1"/>
        <w:rPr>
          <w:rFonts w:ascii="Arial" w:hAnsi="Arial" w:cs="Arial"/>
          <w:sz w:val="24"/>
          <w:szCs w:val="24"/>
        </w:rPr>
      </w:pPr>
      <w:r>
        <w:rPr>
          <w:rFonts w:ascii="Arial" w:hAnsi="Arial" w:cs="Arial"/>
          <w:color w:val="auto"/>
          <w:sz w:val="24"/>
          <w:szCs w:val="24"/>
        </w:rPr>
        <w:t xml:space="preserve">I </w:t>
      </w:r>
      <w:r w:rsidR="00711E7B">
        <w:rPr>
          <w:rFonts w:ascii="Arial" w:hAnsi="Arial" w:cs="Arial"/>
          <w:color w:val="auto"/>
          <w:sz w:val="24"/>
          <w:szCs w:val="24"/>
        </w:rPr>
        <w:t xml:space="preserve">accept that </w:t>
      </w:r>
      <w:r w:rsidR="00D42EB2">
        <w:rPr>
          <w:rFonts w:ascii="Arial" w:hAnsi="Arial" w:cs="Arial"/>
          <w:color w:val="auto"/>
          <w:sz w:val="24"/>
          <w:szCs w:val="24"/>
        </w:rPr>
        <w:t xml:space="preserve">it is expedient </w:t>
      </w:r>
      <w:r w:rsidR="00711E7B">
        <w:rPr>
          <w:rFonts w:ascii="Arial" w:hAnsi="Arial" w:cs="Arial"/>
          <w:color w:val="auto"/>
          <w:sz w:val="24"/>
          <w:szCs w:val="24"/>
        </w:rPr>
        <w:t>in the interest</w:t>
      </w:r>
      <w:r w:rsidR="00D42EB2">
        <w:rPr>
          <w:rFonts w:ascii="Arial" w:hAnsi="Arial" w:cs="Arial"/>
          <w:color w:val="auto"/>
          <w:sz w:val="24"/>
          <w:szCs w:val="24"/>
        </w:rPr>
        <w:t>s</w:t>
      </w:r>
      <w:r w:rsidR="00711E7B">
        <w:rPr>
          <w:rFonts w:ascii="Arial" w:hAnsi="Arial" w:cs="Arial"/>
          <w:color w:val="auto"/>
          <w:sz w:val="24"/>
          <w:szCs w:val="24"/>
        </w:rPr>
        <w:t xml:space="preserve"> of the landowner</w:t>
      </w:r>
      <w:r w:rsidR="00D42EB2">
        <w:rPr>
          <w:rFonts w:ascii="Arial" w:hAnsi="Arial" w:cs="Arial"/>
          <w:color w:val="auto"/>
          <w:sz w:val="24"/>
          <w:szCs w:val="24"/>
        </w:rPr>
        <w:t xml:space="preserve"> for the path to be diverted</w:t>
      </w:r>
      <w:r w:rsidR="009863DF">
        <w:rPr>
          <w:rFonts w:ascii="Arial" w:hAnsi="Arial" w:cs="Arial"/>
          <w:color w:val="auto"/>
          <w:sz w:val="24"/>
          <w:szCs w:val="24"/>
        </w:rPr>
        <w:t>.</w:t>
      </w:r>
      <w:r w:rsidR="003B1A64">
        <w:rPr>
          <w:rFonts w:ascii="Arial" w:hAnsi="Arial" w:cs="Arial"/>
          <w:color w:val="auto"/>
          <w:sz w:val="24"/>
          <w:szCs w:val="24"/>
        </w:rPr>
        <w:t xml:space="preserve"> </w:t>
      </w:r>
      <w:r w:rsidR="009863DF">
        <w:rPr>
          <w:rFonts w:ascii="Arial" w:hAnsi="Arial" w:cs="Arial"/>
          <w:color w:val="auto"/>
          <w:sz w:val="24"/>
          <w:szCs w:val="24"/>
        </w:rPr>
        <w:t>B</w:t>
      </w:r>
      <w:r w:rsidR="00096477">
        <w:rPr>
          <w:rFonts w:ascii="Arial" w:hAnsi="Arial" w:cs="Arial"/>
          <w:color w:val="auto"/>
          <w:sz w:val="24"/>
          <w:szCs w:val="24"/>
        </w:rPr>
        <w:t xml:space="preserve">y diverting the </w:t>
      </w:r>
      <w:r w:rsidR="00F40FD3">
        <w:rPr>
          <w:rFonts w:ascii="Arial" w:hAnsi="Arial" w:cs="Arial"/>
          <w:color w:val="auto"/>
          <w:sz w:val="24"/>
          <w:szCs w:val="24"/>
        </w:rPr>
        <w:t>foot</w:t>
      </w:r>
      <w:r w:rsidR="006C6327">
        <w:rPr>
          <w:rFonts w:ascii="Arial" w:hAnsi="Arial" w:cs="Arial"/>
          <w:color w:val="auto"/>
          <w:sz w:val="24"/>
          <w:szCs w:val="24"/>
        </w:rPr>
        <w:t>path away from the</w:t>
      </w:r>
      <w:r w:rsidR="00AD1014">
        <w:rPr>
          <w:rFonts w:ascii="Arial" w:hAnsi="Arial" w:cs="Arial"/>
          <w:color w:val="auto"/>
          <w:sz w:val="24"/>
          <w:szCs w:val="24"/>
        </w:rPr>
        <w:t xml:space="preserve"> </w:t>
      </w:r>
      <w:r w:rsidR="006C6327">
        <w:rPr>
          <w:rFonts w:ascii="Arial" w:hAnsi="Arial" w:cs="Arial"/>
          <w:color w:val="auto"/>
          <w:sz w:val="24"/>
          <w:szCs w:val="24"/>
        </w:rPr>
        <w:t>buildings</w:t>
      </w:r>
      <w:r w:rsidR="00B039A2">
        <w:rPr>
          <w:rFonts w:ascii="Arial" w:hAnsi="Arial" w:cs="Arial"/>
          <w:color w:val="auto"/>
          <w:sz w:val="24"/>
          <w:szCs w:val="24"/>
        </w:rPr>
        <w:t xml:space="preserve"> and garden</w:t>
      </w:r>
      <w:r w:rsidR="006C6327">
        <w:rPr>
          <w:rFonts w:ascii="Arial" w:hAnsi="Arial" w:cs="Arial"/>
          <w:color w:val="auto"/>
          <w:sz w:val="24"/>
          <w:szCs w:val="24"/>
        </w:rPr>
        <w:t xml:space="preserve"> </w:t>
      </w:r>
      <w:r w:rsidR="003B1A64">
        <w:rPr>
          <w:rFonts w:ascii="Arial" w:hAnsi="Arial" w:cs="Arial"/>
          <w:color w:val="auto"/>
          <w:sz w:val="24"/>
          <w:szCs w:val="24"/>
        </w:rPr>
        <w:t>it would help</w:t>
      </w:r>
      <w:r w:rsidR="009863DF">
        <w:rPr>
          <w:rFonts w:ascii="Arial" w:hAnsi="Arial" w:cs="Arial"/>
          <w:color w:val="auto"/>
          <w:sz w:val="24"/>
          <w:szCs w:val="24"/>
        </w:rPr>
        <w:t xml:space="preserve"> the landowner to improve </w:t>
      </w:r>
      <w:r w:rsidR="009772FB">
        <w:rPr>
          <w:rFonts w:ascii="Arial" w:hAnsi="Arial" w:cs="Arial"/>
          <w:color w:val="auto"/>
          <w:sz w:val="24"/>
          <w:szCs w:val="24"/>
        </w:rPr>
        <w:t>the</w:t>
      </w:r>
      <w:r w:rsidR="008D4F84">
        <w:rPr>
          <w:rFonts w:ascii="Arial" w:hAnsi="Arial" w:cs="Arial"/>
          <w:color w:val="auto"/>
          <w:sz w:val="24"/>
          <w:szCs w:val="24"/>
        </w:rPr>
        <w:t>ir</w:t>
      </w:r>
      <w:r w:rsidR="009772FB">
        <w:rPr>
          <w:rFonts w:ascii="Arial" w:hAnsi="Arial" w:cs="Arial"/>
          <w:color w:val="auto"/>
          <w:sz w:val="24"/>
          <w:szCs w:val="24"/>
        </w:rPr>
        <w:t xml:space="preserve"> </w:t>
      </w:r>
      <w:r w:rsidR="003638FC">
        <w:rPr>
          <w:rFonts w:ascii="Arial" w:hAnsi="Arial" w:cs="Arial"/>
          <w:color w:val="auto"/>
          <w:sz w:val="24"/>
          <w:szCs w:val="24"/>
        </w:rPr>
        <w:t xml:space="preserve">privacy </w:t>
      </w:r>
      <w:r w:rsidR="00C72CA2">
        <w:rPr>
          <w:rFonts w:ascii="Arial" w:hAnsi="Arial" w:cs="Arial"/>
          <w:color w:val="auto"/>
          <w:sz w:val="24"/>
          <w:szCs w:val="24"/>
        </w:rPr>
        <w:t>and security</w:t>
      </w:r>
      <w:r w:rsidR="009772FB">
        <w:rPr>
          <w:rFonts w:ascii="Arial" w:hAnsi="Arial" w:cs="Arial"/>
          <w:color w:val="auto"/>
          <w:sz w:val="24"/>
          <w:szCs w:val="24"/>
        </w:rPr>
        <w:t>.</w:t>
      </w:r>
      <w:r w:rsidR="00C72CA2">
        <w:rPr>
          <w:rFonts w:ascii="Arial" w:hAnsi="Arial" w:cs="Arial"/>
          <w:color w:val="auto"/>
          <w:sz w:val="24"/>
          <w:szCs w:val="24"/>
        </w:rPr>
        <w:t xml:space="preserve"> </w:t>
      </w:r>
      <w:r w:rsidR="003B1A64">
        <w:rPr>
          <w:rFonts w:ascii="Arial" w:hAnsi="Arial" w:cs="Arial"/>
          <w:color w:val="auto"/>
          <w:sz w:val="24"/>
          <w:szCs w:val="24"/>
        </w:rPr>
        <w:t xml:space="preserve"> </w:t>
      </w:r>
    </w:p>
    <w:p w14:paraId="04B7062C" w14:textId="6EEF1F8D" w:rsidR="00F070CF" w:rsidRPr="00F070CF" w:rsidRDefault="00F070CF" w:rsidP="00F070CF">
      <w:pPr>
        <w:pStyle w:val="Style1"/>
        <w:numPr>
          <w:ilvl w:val="0"/>
          <w:numId w:val="0"/>
        </w:numPr>
        <w:rPr>
          <w:rFonts w:ascii="Arial" w:hAnsi="Arial" w:cs="Arial"/>
          <w:b/>
          <w:bCs/>
          <w:i/>
          <w:iCs/>
          <w:sz w:val="24"/>
          <w:szCs w:val="24"/>
        </w:rPr>
      </w:pPr>
      <w:r w:rsidRPr="00F070CF">
        <w:rPr>
          <w:rFonts w:ascii="Arial" w:hAnsi="Arial" w:cs="Arial"/>
          <w:b/>
          <w:bCs/>
          <w:i/>
          <w:iCs/>
          <w:sz w:val="24"/>
          <w:szCs w:val="24"/>
        </w:rPr>
        <w:t>Whether any new termination point is substantially as convenient to the public</w:t>
      </w:r>
    </w:p>
    <w:p w14:paraId="74D59DE8" w14:textId="6250CE3E" w:rsidR="006F6C10" w:rsidRDefault="00783FE7" w:rsidP="006F6C10">
      <w:pPr>
        <w:pStyle w:val="Style1"/>
        <w:rPr>
          <w:rFonts w:ascii="Arial" w:hAnsi="Arial" w:cs="Arial"/>
          <w:color w:val="auto"/>
          <w:sz w:val="24"/>
          <w:szCs w:val="24"/>
        </w:rPr>
      </w:pPr>
      <w:r>
        <w:rPr>
          <w:rFonts w:ascii="Arial" w:hAnsi="Arial" w:cs="Arial"/>
          <w:color w:val="auto"/>
          <w:sz w:val="24"/>
          <w:szCs w:val="24"/>
        </w:rPr>
        <w:t>T</w:t>
      </w:r>
      <w:r w:rsidR="00C94A44">
        <w:rPr>
          <w:rFonts w:ascii="Arial" w:hAnsi="Arial" w:cs="Arial"/>
          <w:color w:val="auto"/>
          <w:sz w:val="24"/>
          <w:szCs w:val="24"/>
        </w:rPr>
        <w:t>he</w:t>
      </w:r>
      <w:r w:rsidR="00BF1B1F">
        <w:rPr>
          <w:rFonts w:ascii="Arial" w:hAnsi="Arial" w:cs="Arial"/>
          <w:color w:val="auto"/>
          <w:sz w:val="24"/>
          <w:szCs w:val="24"/>
        </w:rPr>
        <w:t xml:space="preserve"> Order does not propose any</w:t>
      </w:r>
      <w:r w:rsidR="001C4633">
        <w:rPr>
          <w:rFonts w:ascii="Arial" w:hAnsi="Arial" w:cs="Arial"/>
          <w:color w:val="auto"/>
          <w:sz w:val="24"/>
          <w:szCs w:val="24"/>
        </w:rPr>
        <w:t xml:space="preserve"> new</w:t>
      </w:r>
      <w:r w:rsidR="00C94A44">
        <w:rPr>
          <w:rFonts w:ascii="Arial" w:hAnsi="Arial" w:cs="Arial"/>
          <w:color w:val="auto"/>
          <w:sz w:val="24"/>
          <w:szCs w:val="24"/>
        </w:rPr>
        <w:t xml:space="preserve"> </w:t>
      </w:r>
      <w:r w:rsidR="001606AF">
        <w:rPr>
          <w:rFonts w:ascii="Arial" w:hAnsi="Arial" w:cs="Arial"/>
          <w:color w:val="auto"/>
          <w:sz w:val="24"/>
          <w:szCs w:val="24"/>
        </w:rPr>
        <w:t>termination points</w:t>
      </w:r>
      <w:r w:rsidR="0078493F">
        <w:rPr>
          <w:rFonts w:ascii="Arial" w:hAnsi="Arial" w:cs="Arial"/>
          <w:color w:val="auto"/>
          <w:sz w:val="24"/>
          <w:szCs w:val="24"/>
        </w:rPr>
        <w:t>, the diverted section of footpath no. A10 w</w:t>
      </w:r>
      <w:r w:rsidR="00D65FDF">
        <w:rPr>
          <w:rFonts w:ascii="Arial" w:hAnsi="Arial" w:cs="Arial"/>
          <w:color w:val="auto"/>
          <w:sz w:val="24"/>
          <w:szCs w:val="24"/>
        </w:rPr>
        <w:t>ould</w:t>
      </w:r>
      <w:r w:rsidR="0078493F">
        <w:rPr>
          <w:rFonts w:ascii="Arial" w:hAnsi="Arial" w:cs="Arial"/>
          <w:color w:val="auto"/>
          <w:sz w:val="24"/>
          <w:szCs w:val="24"/>
        </w:rPr>
        <w:t xml:space="preserve"> </w:t>
      </w:r>
      <w:r w:rsidR="00646DA8">
        <w:rPr>
          <w:rFonts w:ascii="Arial" w:hAnsi="Arial" w:cs="Arial"/>
          <w:color w:val="auto"/>
          <w:sz w:val="24"/>
          <w:szCs w:val="24"/>
        </w:rPr>
        <w:t xml:space="preserve">commence and </w:t>
      </w:r>
      <w:r w:rsidR="00640CFD">
        <w:rPr>
          <w:rFonts w:ascii="Arial" w:hAnsi="Arial" w:cs="Arial"/>
          <w:color w:val="auto"/>
          <w:sz w:val="24"/>
          <w:szCs w:val="24"/>
        </w:rPr>
        <w:t>terminate</w:t>
      </w:r>
      <w:r w:rsidR="00AC2412">
        <w:rPr>
          <w:rFonts w:ascii="Arial" w:hAnsi="Arial" w:cs="Arial"/>
          <w:color w:val="auto"/>
          <w:sz w:val="24"/>
          <w:szCs w:val="24"/>
        </w:rPr>
        <w:t xml:space="preserve"> at the same points as the existing alignment</w:t>
      </w:r>
      <w:r w:rsidR="00A37C90">
        <w:rPr>
          <w:rFonts w:ascii="Arial" w:hAnsi="Arial" w:cs="Arial"/>
          <w:color w:val="auto"/>
          <w:sz w:val="24"/>
          <w:szCs w:val="24"/>
        </w:rPr>
        <w:t xml:space="preserve">. </w:t>
      </w:r>
      <w:r w:rsidR="00A669F8">
        <w:rPr>
          <w:rFonts w:ascii="Arial" w:hAnsi="Arial" w:cs="Arial"/>
          <w:color w:val="auto"/>
          <w:sz w:val="24"/>
          <w:szCs w:val="24"/>
        </w:rPr>
        <w:t>Therefore,</w:t>
      </w:r>
      <w:r w:rsidR="00A37C90">
        <w:rPr>
          <w:rFonts w:ascii="Arial" w:hAnsi="Arial" w:cs="Arial"/>
          <w:color w:val="auto"/>
          <w:sz w:val="24"/>
          <w:szCs w:val="24"/>
        </w:rPr>
        <w:t xml:space="preserve"> I consider this</w:t>
      </w:r>
      <w:r w:rsidR="00983703">
        <w:rPr>
          <w:rFonts w:ascii="Arial" w:hAnsi="Arial" w:cs="Arial"/>
          <w:color w:val="auto"/>
          <w:sz w:val="24"/>
          <w:szCs w:val="24"/>
        </w:rPr>
        <w:t xml:space="preserve"> </w:t>
      </w:r>
      <w:r w:rsidR="00EF1E38">
        <w:rPr>
          <w:rFonts w:ascii="Arial" w:hAnsi="Arial" w:cs="Arial"/>
          <w:color w:val="auto"/>
          <w:sz w:val="24"/>
          <w:szCs w:val="24"/>
        </w:rPr>
        <w:t>w</w:t>
      </w:r>
      <w:r w:rsidR="008B1C90">
        <w:rPr>
          <w:rFonts w:ascii="Arial" w:hAnsi="Arial" w:cs="Arial"/>
          <w:color w:val="auto"/>
          <w:sz w:val="24"/>
          <w:szCs w:val="24"/>
        </w:rPr>
        <w:t>ould</w:t>
      </w:r>
      <w:r w:rsidR="00EF1E38">
        <w:rPr>
          <w:rFonts w:ascii="Arial" w:hAnsi="Arial" w:cs="Arial"/>
          <w:color w:val="auto"/>
          <w:sz w:val="24"/>
          <w:szCs w:val="24"/>
        </w:rPr>
        <w:t xml:space="preserve"> be </w:t>
      </w:r>
      <w:r w:rsidR="00651BC4">
        <w:rPr>
          <w:rFonts w:ascii="Arial" w:hAnsi="Arial" w:cs="Arial"/>
          <w:color w:val="auto"/>
          <w:sz w:val="24"/>
          <w:szCs w:val="24"/>
        </w:rPr>
        <w:t>substantially as convenient to the public</w:t>
      </w:r>
      <w:r w:rsidR="00983703">
        <w:rPr>
          <w:rFonts w:ascii="Arial" w:hAnsi="Arial" w:cs="Arial"/>
          <w:color w:val="auto"/>
          <w:sz w:val="24"/>
          <w:szCs w:val="24"/>
        </w:rPr>
        <w:t>.</w:t>
      </w:r>
      <w:r w:rsidR="00EA480D" w:rsidRPr="00592369">
        <w:rPr>
          <w:rFonts w:ascii="Arial" w:hAnsi="Arial" w:cs="Arial"/>
          <w:color w:val="auto"/>
          <w:sz w:val="24"/>
          <w:szCs w:val="24"/>
        </w:rPr>
        <w:t xml:space="preserve"> </w:t>
      </w:r>
    </w:p>
    <w:p w14:paraId="3637F7DD" w14:textId="4C42BE50"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6C647D8C" w14:textId="3691B58C" w:rsidR="005C418C" w:rsidRDefault="00501C80" w:rsidP="003C2148">
      <w:pPr>
        <w:pStyle w:val="Style1"/>
        <w:rPr>
          <w:rFonts w:ascii="Arial" w:hAnsi="Arial" w:cs="Arial"/>
          <w:color w:val="auto"/>
          <w:sz w:val="24"/>
          <w:szCs w:val="24"/>
        </w:rPr>
      </w:pPr>
      <w:r>
        <w:rPr>
          <w:rFonts w:ascii="Arial" w:hAnsi="Arial" w:cs="Arial"/>
          <w:color w:val="auto"/>
          <w:sz w:val="24"/>
          <w:szCs w:val="24"/>
        </w:rPr>
        <w:t xml:space="preserve">According to the </w:t>
      </w:r>
      <w:r w:rsidR="00A224D3">
        <w:rPr>
          <w:rFonts w:ascii="Arial" w:hAnsi="Arial" w:cs="Arial"/>
          <w:color w:val="auto"/>
          <w:sz w:val="24"/>
          <w:szCs w:val="24"/>
        </w:rPr>
        <w:t>OMA</w:t>
      </w:r>
      <w:r>
        <w:rPr>
          <w:rFonts w:ascii="Arial" w:hAnsi="Arial" w:cs="Arial"/>
          <w:color w:val="auto"/>
          <w:sz w:val="24"/>
          <w:szCs w:val="24"/>
        </w:rPr>
        <w:t xml:space="preserve"> </w:t>
      </w:r>
      <w:r w:rsidR="0015203F">
        <w:rPr>
          <w:rFonts w:ascii="Arial" w:hAnsi="Arial" w:cs="Arial"/>
          <w:color w:val="auto"/>
          <w:sz w:val="24"/>
          <w:szCs w:val="24"/>
        </w:rPr>
        <w:t xml:space="preserve">the proposed route of </w:t>
      </w:r>
      <w:r w:rsidR="00F42E5A">
        <w:rPr>
          <w:rFonts w:ascii="Arial" w:hAnsi="Arial" w:cs="Arial"/>
          <w:color w:val="auto"/>
          <w:sz w:val="24"/>
          <w:szCs w:val="24"/>
        </w:rPr>
        <w:t>footpath no. A10</w:t>
      </w:r>
      <w:r w:rsidR="0015203F">
        <w:rPr>
          <w:rFonts w:ascii="Arial" w:hAnsi="Arial" w:cs="Arial"/>
          <w:color w:val="auto"/>
          <w:sz w:val="24"/>
          <w:szCs w:val="24"/>
        </w:rPr>
        <w:t xml:space="preserve"> </w:t>
      </w:r>
      <w:r w:rsidR="00633005">
        <w:rPr>
          <w:rFonts w:ascii="Arial" w:hAnsi="Arial" w:cs="Arial"/>
          <w:color w:val="auto"/>
          <w:sz w:val="24"/>
          <w:szCs w:val="24"/>
        </w:rPr>
        <w:t xml:space="preserve">is </w:t>
      </w:r>
      <w:r w:rsidR="00F42E5A">
        <w:rPr>
          <w:rFonts w:ascii="Arial" w:hAnsi="Arial" w:cs="Arial"/>
          <w:color w:val="auto"/>
          <w:sz w:val="24"/>
          <w:szCs w:val="24"/>
        </w:rPr>
        <w:t>109</w:t>
      </w:r>
      <w:r w:rsidR="00633005">
        <w:rPr>
          <w:rFonts w:ascii="Arial" w:hAnsi="Arial" w:cs="Arial"/>
          <w:color w:val="auto"/>
          <w:sz w:val="24"/>
          <w:szCs w:val="24"/>
        </w:rPr>
        <w:t xml:space="preserve"> metres longer than the existing alignment</w:t>
      </w:r>
      <w:r w:rsidR="000545F4">
        <w:rPr>
          <w:rFonts w:ascii="Arial" w:hAnsi="Arial" w:cs="Arial"/>
          <w:color w:val="auto"/>
          <w:sz w:val="24"/>
          <w:szCs w:val="24"/>
        </w:rPr>
        <w:t xml:space="preserve">. </w:t>
      </w:r>
      <w:r w:rsidR="00587E92">
        <w:rPr>
          <w:rFonts w:ascii="Arial" w:hAnsi="Arial" w:cs="Arial"/>
          <w:color w:val="auto"/>
          <w:sz w:val="24"/>
          <w:szCs w:val="24"/>
        </w:rPr>
        <w:t xml:space="preserve">The objectors </w:t>
      </w:r>
      <w:r w:rsidR="00E246B1">
        <w:rPr>
          <w:rFonts w:ascii="Arial" w:hAnsi="Arial" w:cs="Arial"/>
          <w:color w:val="auto"/>
          <w:sz w:val="24"/>
          <w:szCs w:val="24"/>
        </w:rPr>
        <w:t xml:space="preserve">state </w:t>
      </w:r>
      <w:r w:rsidR="00AA4252">
        <w:rPr>
          <w:rFonts w:ascii="Arial" w:hAnsi="Arial" w:cs="Arial"/>
          <w:color w:val="auto"/>
          <w:sz w:val="24"/>
          <w:szCs w:val="24"/>
        </w:rPr>
        <w:t xml:space="preserve">this </w:t>
      </w:r>
      <w:r w:rsidR="0026335E">
        <w:rPr>
          <w:rFonts w:ascii="Arial" w:hAnsi="Arial" w:cs="Arial"/>
          <w:color w:val="auto"/>
          <w:sz w:val="24"/>
          <w:szCs w:val="24"/>
        </w:rPr>
        <w:t xml:space="preserve">longer, less direct </w:t>
      </w:r>
      <w:r w:rsidR="00B7030C">
        <w:rPr>
          <w:rFonts w:ascii="Arial" w:hAnsi="Arial" w:cs="Arial"/>
          <w:color w:val="auto"/>
          <w:sz w:val="24"/>
          <w:szCs w:val="24"/>
        </w:rPr>
        <w:t xml:space="preserve">route is substantially less convenient </w:t>
      </w:r>
      <w:r w:rsidR="00ED4227">
        <w:rPr>
          <w:rFonts w:ascii="Arial" w:hAnsi="Arial" w:cs="Arial"/>
          <w:color w:val="auto"/>
          <w:sz w:val="24"/>
          <w:szCs w:val="24"/>
        </w:rPr>
        <w:t xml:space="preserve">to the public. </w:t>
      </w:r>
      <w:r w:rsidR="000545F4">
        <w:rPr>
          <w:rFonts w:ascii="Arial" w:hAnsi="Arial" w:cs="Arial"/>
          <w:color w:val="auto"/>
          <w:sz w:val="24"/>
          <w:szCs w:val="24"/>
        </w:rPr>
        <w:t xml:space="preserve">I do not consider </w:t>
      </w:r>
      <w:r w:rsidR="00ED4227">
        <w:rPr>
          <w:rFonts w:ascii="Arial" w:hAnsi="Arial" w:cs="Arial"/>
          <w:color w:val="auto"/>
          <w:sz w:val="24"/>
          <w:szCs w:val="24"/>
        </w:rPr>
        <w:t>109 metres</w:t>
      </w:r>
      <w:r w:rsidR="000545F4">
        <w:rPr>
          <w:rFonts w:ascii="Arial" w:hAnsi="Arial" w:cs="Arial"/>
          <w:color w:val="auto"/>
          <w:sz w:val="24"/>
          <w:szCs w:val="24"/>
        </w:rPr>
        <w:t xml:space="preserve"> to be a significant increase</w:t>
      </w:r>
      <w:r w:rsidR="00130A7C">
        <w:rPr>
          <w:rFonts w:ascii="Arial" w:hAnsi="Arial" w:cs="Arial"/>
          <w:color w:val="auto"/>
          <w:sz w:val="24"/>
          <w:szCs w:val="24"/>
        </w:rPr>
        <w:t xml:space="preserve"> </w:t>
      </w:r>
      <w:r w:rsidR="00A94BDE">
        <w:rPr>
          <w:rFonts w:ascii="Arial" w:hAnsi="Arial" w:cs="Arial"/>
          <w:color w:val="auto"/>
          <w:sz w:val="24"/>
          <w:szCs w:val="24"/>
        </w:rPr>
        <w:t>in the context of this path</w:t>
      </w:r>
      <w:r w:rsidR="00CC6596">
        <w:rPr>
          <w:rFonts w:ascii="Arial" w:hAnsi="Arial" w:cs="Arial"/>
          <w:color w:val="auto"/>
          <w:sz w:val="24"/>
          <w:szCs w:val="24"/>
        </w:rPr>
        <w:t>.</w:t>
      </w:r>
      <w:r w:rsidR="00814516">
        <w:rPr>
          <w:rFonts w:ascii="Arial" w:hAnsi="Arial" w:cs="Arial"/>
          <w:color w:val="auto"/>
          <w:sz w:val="24"/>
          <w:szCs w:val="24"/>
        </w:rPr>
        <w:t xml:space="preserve"> The proposed route is less </w:t>
      </w:r>
      <w:r w:rsidR="005C418C">
        <w:rPr>
          <w:rFonts w:ascii="Arial" w:hAnsi="Arial" w:cs="Arial"/>
          <w:color w:val="auto"/>
          <w:sz w:val="24"/>
          <w:szCs w:val="24"/>
        </w:rPr>
        <w:t>direct</w:t>
      </w:r>
      <w:r w:rsidR="001D4C45">
        <w:rPr>
          <w:rFonts w:ascii="Arial" w:hAnsi="Arial" w:cs="Arial"/>
          <w:color w:val="auto"/>
          <w:sz w:val="24"/>
          <w:szCs w:val="24"/>
        </w:rPr>
        <w:t xml:space="preserve"> and thus less convenient but not</w:t>
      </w:r>
      <w:r w:rsidR="001C703B">
        <w:rPr>
          <w:rFonts w:ascii="Arial" w:hAnsi="Arial" w:cs="Arial"/>
          <w:color w:val="auto"/>
          <w:sz w:val="24"/>
          <w:szCs w:val="24"/>
        </w:rPr>
        <w:t xml:space="preserve"> substantial</w:t>
      </w:r>
      <w:r w:rsidR="001D4C45">
        <w:rPr>
          <w:rFonts w:ascii="Arial" w:hAnsi="Arial" w:cs="Arial"/>
          <w:color w:val="auto"/>
          <w:sz w:val="24"/>
          <w:szCs w:val="24"/>
        </w:rPr>
        <w:t>ly so</w:t>
      </w:r>
      <w:r w:rsidR="005C418C">
        <w:rPr>
          <w:rFonts w:ascii="Arial" w:hAnsi="Arial" w:cs="Arial"/>
          <w:color w:val="auto"/>
          <w:sz w:val="24"/>
          <w:szCs w:val="24"/>
        </w:rPr>
        <w:t>.</w:t>
      </w:r>
    </w:p>
    <w:p w14:paraId="58FBE08F" w14:textId="61ED35A9" w:rsidR="008A1380" w:rsidRDefault="008A1380" w:rsidP="003C2148">
      <w:pPr>
        <w:pStyle w:val="Style1"/>
        <w:rPr>
          <w:rFonts w:ascii="Arial" w:hAnsi="Arial" w:cs="Arial"/>
          <w:color w:val="auto"/>
          <w:sz w:val="24"/>
          <w:szCs w:val="24"/>
        </w:rPr>
      </w:pPr>
      <w:r>
        <w:rPr>
          <w:rFonts w:ascii="Arial" w:hAnsi="Arial" w:cs="Arial"/>
          <w:color w:val="auto"/>
          <w:sz w:val="24"/>
          <w:szCs w:val="24"/>
        </w:rPr>
        <w:t>The exis</w:t>
      </w:r>
      <w:r w:rsidR="00A96BAA">
        <w:rPr>
          <w:rFonts w:ascii="Arial" w:hAnsi="Arial" w:cs="Arial"/>
          <w:color w:val="auto"/>
          <w:sz w:val="24"/>
          <w:szCs w:val="24"/>
        </w:rPr>
        <w:t xml:space="preserve">ting route </w:t>
      </w:r>
      <w:r w:rsidR="008C467B">
        <w:rPr>
          <w:rFonts w:ascii="Arial" w:hAnsi="Arial" w:cs="Arial"/>
          <w:color w:val="auto"/>
          <w:sz w:val="24"/>
          <w:szCs w:val="24"/>
        </w:rPr>
        <w:t>does not have a recorded width</w:t>
      </w:r>
      <w:r w:rsidR="00742A4E">
        <w:rPr>
          <w:rFonts w:ascii="Arial" w:hAnsi="Arial" w:cs="Arial"/>
          <w:color w:val="auto"/>
          <w:sz w:val="24"/>
          <w:szCs w:val="24"/>
        </w:rPr>
        <w:t>,</w:t>
      </w:r>
      <w:r w:rsidR="00D3062E">
        <w:rPr>
          <w:rFonts w:ascii="Arial" w:hAnsi="Arial" w:cs="Arial"/>
          <w:color w:val="auto"/>
          <w:sz w:val="24"/>
          <w:szCs w:val="24"/>
        </w:rPr>
        <w:t xml:space="preserve"> which could give rise</w:t>
      </w:r>
      <w:r w:rsidR="00742A4E">
        <w:rPr>
          <w:rFonts w:ascii="Arial" w:hAnsi="Arial" w:cs="Arial"/>
          <w:color w:val="auto"/>
          <w:sz w:val="24"/>
          <w:szCs w:val="24"/>
        </w:rPr>
        <w:t xml:space="preserve"> to uncertainty </w:t>
      </w:r>
      <w:r w:rsidR="00AE5E7D">
        <w:rPr>
          <w:rFonts w:ascii="Arial" w:hAnsi="Arial" w:cs="Arial"/>
          <w:color w:val="auto"/>
          <w:sz w:val="24"/>
          <w:szCs w:val="24"/>
        </w:rPr>
        <w:t>and potential detriment to passage</w:t>
      </w:r>
      <w:r w:rsidR="00163139">
        <w:rPr>
          <w:rFonts w:ascii="Arial" w:hAnsi="Arial" w:cs="Arial"/>
          <w:color w:val="auto"/>
          <w:sz w:val="24"/>
          <w:szCs w:val="24"/>
        </w:rPr>
        <w:t xml:space="preserve">. </w:t>
      </w:r>
      <w:r w:rsidR="00AA578E">
        <w:rPr>
          <w:rFonts w:ascii="Arial" w:hAnsi="Arial" w:cs="Arial"/>
          <w:color w:val="auto"/>
          <w:sz w:val="24"/>
          <w:szCs w:val="24"/>
        </w:rPr>
        <w:t xml:space="preserve">I consider that the </w:t>
      </w:r>
      <w:r w:rsidR="00447929">
        <w:rPr>
          <w:rFonts w:ascii="Arial" w:hAnsi="Arial" w:cs="Arial"/>
          <w:color w:val="auto"/>
          <w:sz w:val="24"/>
          <w:szCs w:val="24"/>
        </w:rPr>
        <w:t>proposed diversion would be an improvement in this regard</w:t>
      </w:r>
      <w:r w:rsidR="00EA0392">
        <w:rPr>
          <w:rFonts w:ascii="Arial" w:hAnsi="Arial" w:cs="Arial"/>
          <w:color w:val="auto"/>
          <w:sz w:val="24"/>
          <w:szCs w:val="24"/>
        </w:rPr>
        <w:t>,</w:t>
      </w:r>
      <w:r w:rsidR="00447929">
        <w:rPr>
          <w:rFonts w:ascii="Arial" w:hAnsi="Arial" w:cs="Arial"/>
          <w:color w:val="auto"/>
          <w:sz w:val="24"/>
          <w:szCs w:val="24"/>
        </w:rPr>
        <w:t xml:space="preserve"> with a </w:t>
      </w:r>
      <w:r w:rsidR="00077B4E">
        <w:rPr>
          <w:rFonts w:ascii="Arial" w:hAnsi="Arial" w:cs="Arial"/>
          <w:color w:val="auto"/>
          <w:sz w:val="24"/>
          <w:szCs w:val="24"/>
        </w:rPr>
        <w:t>recorded width of 2 metres throughout</w:t>
      </w:r>
      <w:r w:rsidR="00D1280A">
        <w:rPr>
          <w:rFonts w:ascii="Arial" w:hAnsi="Arial" w:cs="Arial"/>
          <w:color w:val="auto"/>
          <w:sz w:val="24"/>
          <w:szCs w:val="24"/>
        </w:rPr>
        <w:t xml:space="preserve">, this would give greater clarity </w:t>
      </w:r>
      <w:r w:rsidR="00E918DB">
        <w:rPr>
          <w:rFonts w:ascii="Arial" w:hAnsi="Arial" w:cs="Arial"/>
          <w:color w:val="auto"/>
          <w:sz w:val="24"/>
          <w:szCs w:val="24"/>
        </w:rPr>
        <w:t>to the public</w:t>
      </w:r>
      <w:r w:rsidR="00636A0B">
        <w:rPr>
          <w:rFonts w:ascii="Arial" w:hAnsi="Arial" w:cs="Arial"/>
          <w:color w:val="auto"/>
          <w:sz w:val="24"/>
          <w:szCs w:val="24"/>
        </w:rPr>
        <w:t>.</w:t>
      </w:r>
      <w:r w:rsidR="00A138DB">
        <w:rPr>
          <w:rFonts w:ascii="Arial" w:hAnsi="Arial" w:cs="Arial"/>
          <w:color w:val="auto"/>
          <w:sz w:val="24"/>
          <w:szCs w:val="24"/>
        </w:rPr>
        <w:t xml:space="preserve"> </w:t>
      </w:r>
    </w:p>
    <w:p w14:paraId="354DAB1E" w14:textId="1C2FE608" w:rsidR="008B0589" w:rsidRDefault="00EC7F17" w:rsidP="003C2148">
      <w:pPr>
        <w:pStyle w:val="Style1"/>
        <w:rPr>
          <w:rFonts w:ascii="Arial" w:hAnsi="Arial" w:cs="Arial"/>
          <w:color w:val="auto"/>
          <w:sz w:val="24"/>
          <w:szCs w:val="24"/>
        </w:rPr>
      </w:pPr>
      <w:r>
        <w:rPr>
          <w:rFonts w:ascii="Arial" w:hAnsi="Arial" w:cs="Arial"/>
          <w:color w:val="auto"/>
          <w:sz w:val="24"/>
          <w:szCs w:val="24"/>
        </w:rPr>
        <w:t xml:space="preserve">The surface of the route </w:t>
      </w:r>
      <w:r w:rsidR="00B82749">
        <w:rPr>
          <w:rFonts w:ascii="Arial" w:hAnsi="Arial" w:cs="Arial"/>
          <w:color w:val="auto"/>
          <w:sz w:val="24"/>
          <w:szCs w:val="24"/>
        </w:rPr>
        <w:t>w</w:t>
      </w:r>
      <w:r w:rsidR="008D6F55">
        <w:rPr>
          <w:rFonts w:ascii="Arial" w:hAnsi="Arial" w:cs="Arial"/>
          <w:color w:val="auto"/>
          <w:sz w:val="24"/>
          <w:szCs w:val="24"/>
        </w:rPr>
        <w:t>ould</w:t>
      </w:r>
      <w:r w:rsidR="00B82749">
        <w:rPr>
          <w:rFonts w:ascii="Arial" w:hAnsi="Arial" w:cs="Arial"/>
          <w:color w:val="auto"/>
          <w:sz w:val="24"/>
          <w:szCs w:val="24"/>
        </w:rPr>
        <w:t xml:space="preserve"> remain a natural grass surface</w:t>
      </w:r>
      <w:r w:rsidR="00C73BBE">
        <w:rPr>
          <w:rFonts w:ascii="Arial" w:hAnsi="Arial" w:cs="Arial"/>
          <w:color w:val="auto"/>
          <w:sz w:val="24"/>
          <w:szCs w:val="24"/>
        </w:rPr>
        <w:t xml:space="preserve"> for the most part</w:t>
      </w:r>
      <w:r w:rsidR="007474F0">
        <w:rPr>
          <w:rFonts w:ascii="Arial" w:hAnsi="Arial" w:cs="Arial"/>
          <w:color w:val="auto"/>
          <w:sz w:val="24"/>
          <w:szCs w:val="24"/>
        </w:rPr>
        <w:t xml:space="preserve">. On my site visit there was </w:t>
      </w:r>
      <w:r w:rsidR="00AD175D">
        <w:rPr>
          <w:rFonts w:ascii="Arial" w:hAnsi="Arial" w:cs="Arial"/>
          <w:color w:val="auto"/>
          <w:sz w:val="24"/>
          <w:szCs w:val="24"/>
        </w:rPr>
        <w:t xml:space="preserve">one section that </w:t>
      </w:r>
      <w:r w:rsidR="00222EC8">
        <w:rPr>
          <w:rFonts w:ascii="Arial" w:hAnsi="Arial" w:cs="Arial"/>
          <w:color w:val="auto"/>
          <w:sz w:val="24"/>
          <w:szCs w:val="24"/>
        </w:rPr>
        <w:t>had</w:t>
      </w:r>
      <w:r w:rsidR="007B6C36">
        <w:rPr>
          <w:rFonts w:ascii="Arial" w:hAnsi="Arial" w:cs="Arial"/>
          <w:color w:val="auto"/>
          <w:sz w:val="24"/>
          <w:szCs w:val="24"/>
        </w:rPr>
        <w:t xml:space="preserve"> </w:t>
      </w:r>
      <w:r w:rsidR="003B25AB">
        <w:rPr>
          <w:rFonts w:ascii="Arial" w:hAnsi="Arial" w:cs="Arial"/>
          <w:color w:val="auto"/>
          <w:sz w:val="24"/>
          <w:szCs w:val="24"/>
        </w:rPr>
        <w:t>wood bark chippings</w:t>
      </w:r>
      <w:r w:rsidR="00222EC8">
        <w:rPr>
          <w:rFonts w:ascii="Arial" w:hAnsi="Arial" w:cs="Arial"/>
          <w:color w:val="auto"/>
          <w:sz w:val="24"/>
          <w:szCs w:val="24"/>
        </w:rPr>
        <w:t xml:space="preserve"> on the surface</w:t>
      </w:r>
      <w:r w:rsidR="003B25AB">
        <w:rPr>
          <w:rFonts w:ascii="Arial" w:hAnsi="Arial" w:cs="Arial"/>
          <w:color w:val="auto"/>
          <w:sz w:val="24"/>
          <w:szCs w:val="24"/>
        </w:rPr>
        <w:t>.</w:t>
      </w:r>
      <w:r w:rsidR="00B82749">
        <w:rPr>
          <w:rFonts w:ascii="Arial" w:hAnsi="Arial" w:cs="Arial"/>
          <w:color w:val="auto"/>
          <w:sz w:val="24"/>
          <w:szCs w:val="24"/>
        </w:rPr>
        <w:t xml:space="preserve"> </w:t>
      </w:r>
      <w:r w:rsidR="00F034EC">
        <w:rPr>
          <w:rFonts w:ascii="Arial" w:hAnsi="Arial" w:cs="Arial"/>
          <w:color w:val="auto"/>
          <w:sz w:val="24"/>
          <w:szCs w:val="24"/>
        </w:rPr>
        <w:t>There is</w:t>
      </w:r>
      <w:r w:rsidR="00B82749">
        <w:rPr>
          <w:rFonts w:ascii="Arial" w:hAnsi="Arial" w:cs="Arial"/>
          <w:color w:val="auto"/>
          <w:sz w:val="24"/>
          <w:szCs w:val="24"/>
        </w:rPr>
        <w:t xml:space="preserve"> </w:t>
      </w:r>
      <w:r w:rsidR="00F034EC">
        <w:rPr>
          <w:rFonts w:ascii="Arial" w:hAnsi="Arial" w:cs="Arial"/>
          <w:color w:val="auto"/>
          <w:sz w:val="24"/>
          <w:szCs w:val="24"/>
        </w:rPr>
        <w:t xml:space="preserve">no </w:t>
      </w:r>
      <w:r w:rsidR="00B82749">
        <w:rPr>
          <w:rFonts w:ascii="Arial" w:hAnsi="Arial" w:cs="Arial"/>
          <w:color w:val="auto"/>
          <w:sz w:val="24"/>
          <w:szCs w:val="24"/>
        </w:rPr>
        <w:t xml:space="preserve">path furniture </w:t>
      </w:r>
      <w:r w:rsidR="009576B0">
        <w:rPr>
          <w:rFonts w:ascii="Arial" w:hAnsi="Arial" w:cs="Arial"/>
          <w:color w:val="auto"/>
          <w:sz w:val="24"/>
          <w:szCs w:val="24"/>
        </w:rPr>
        <w:t>on the existing or</w:t>
      </w:r>
      <w:r w:rsidR="00B82749">
        <w:rPr>
          <w:rFonts w:ascii="Arial" w:hAnsi="Arial" w:cs="Arial"/>
          <w:color w:val="auto"/>
          <w:sz w:val="24"/>
          <w:szCs w:val="24"/>
        </w:rPr>
        <w:t xml:space="preserve"> proposed</w:t>
      </w:r>
      <w:r w:rsidR="009576B0">
        <w:rPr>
          <w:rFonts w:ascii="Arial" w:hAnsi="Arial" w:cs="Arial"/>
          <w:color w:val="auto"/>
          <w:sz w:val="24"/>
          <w:szCs w:val="24"/>
        </w:rPr>
        <w:t xml:space="preserve"> routes</w:t>
      </w:r>
      <w:r w:rsidR="00D57B9C">
        <w:rPr>
          <w:rFonts w:ascii="Arial" w:hAnsi="Arial" w:cs="Arial"/>
          <w:color w:val="auto"/>
          <w:sz w:val="24"/>
          <w:szCs w:val="24"/>
        </w:rPr>
        <w:t>, therefore in terms of accessibility</w:t>
      </w:r>
      <w:r w:rsidR="00C27EE7">
        <w:rPr>
          <w:rFonts w:ascii="Arial" w:hAnsi="Arial" w:cs="Arial"/>
          <w:color w:val="auto"/>
          <w:sz w:val="24"/>
          <w:szCs w:val="24"/>
        </w:rPr>
        <w:t xml:space="preserve"> the routes a</w:t>
      </w:r>
      <w:r w:rsidR="00D463C9">
        <w:rPr>
          <w:rFonts w:ascii="Arial" w:hAnsi="Arial" w:cs="Arial"/>
          <w:color w:val="auto"/>
          <w:sz w:val="24"/>
          <w:szCs w:val="24"/>
        </w:rPr>
        <w:t xml:space="preserve">re the </w:t>
      </w:r>
      <w:r w:rsidR="0022508E">
        <w:rPr>
          <w:rFonts w:ascii="Arial" w:hAnsi="Arial" w:cs="Arial"/>
          <w:color w:val="auto"/>
          <w:sz w:val="24"/>
          <w:szCs w:val="24"/>
        </w:rPr>
        <w:t>same</w:t>
      </w:r>
      <w:r w:rsidR="00D463C9">
        <w:rPr>
          <w:rFonts w:ascii="Arial" w:hAnsi="Arial" w:cs="Arial"/>
          <w:color w:val="auto"/>
          <w:sz w:val="24"/>
          <w:szCs w:val="24"/>
        </w:rPr>
        <w:t>.</w:t>
      </w:r>
      <w:r w:rsidR="00D57B9C">
        <w:rPr>
          <w:rFonts w:ascii="Arial" w:hAnsi="Arial" w:cs="Arial"/>
          <w:color w:val="auto"/>
          <w:sz w:val="24"/>
          <w:szCs w:val="24"/>
        </w:rPr>
        <w:t xml:space="preserve"> </w:t>
      </w:r>
      <w:r w:rsidR="00B82749">
        <w:rPr>
          <w:rFonts w:ascii="Arial" w:hAnsi="Arial" w:cs="Arial"/>
          <w:color w:val="auto"/>
          <w:sz w:val="24"/>
          <w:szCs w:val="24"/>
        </w:rPr>
        <w:t xml:space="preserve"> </w:t>
      </w:r>
    </w:p>
    <w:p w14:paraId="7BF92F68" w14:textId="28FF0E3F" w:rsidR="009B5B01" w:rsidRDefault="009B5B01" w:rsidP="003C2148">
      <w:pPr>
        <w:pStyle w:val="Style1"/>
        <w:rPr>
          <w:rFonts w:ascii="Arial" w:hAnsi="Arial" w:cs="Arial"/>
          <w:color w:val="auto"/>
          <w:sz w:val="24"/>
          <w:szCs w:val="24"/>
        </w:rPr>
      </w:pPr>
      <w:r w:rsidRPr="009B5B01">
        <w:rPr>
          <w:rFonts w:ascii="Arial" w:hAnsi="Arial" w:cs="Arial"/>
          <w:bCs/>
          <w:iCs/>
          <w:color w:val="auto"/>
          <w:sz w:val="24"/>
          <w:szCs w:val="24"/>
        </w:rPr>
        <w:t xml:space="preserve">In addition, to access the parking area for the commercial premises, vehicles follow a driveway from Renhold Road and cross the current alignment of footpath no. A10. The landowner </w:t>
      </w:r>
      <w:r w:rsidR="000D53FC">
        <w:rPr>
          <w:rFonts w:ascii="Arial" w:hAnsi="Arial" w:cs="Arial"/>
          <w:bCs/>
          <w:iCs/>
          <w:color w:val="auto"/>
          <w:sz w:val="24"/>
          <w:szCs w:val="24"/>
        </w:rPr>
        <w:t xml:space="preserve">has raised </w:t>
      </w:r>
      <w:r w:rsidRPr="009B5B01">
        <w:rPr>
          <w:rFonts w:ascii="Arial" w:hAnsi="Arial" w:cs="Arial"/>
          <w:bCs/>
          <w:iCs/>
          <w:color w:val="auto"/>
          <w:sz w:val="24"/>
          <w:szCs w:val="24"/>
        </w:rPr>
        <w:t>concern</w:t>
      </w:r>
      <w:r w:rsidR="003C6919">
        <w:rPr>
          <w:rFonts w:ascii="Arial" w:hAnsi="Arial" w:cs="Arial"/>
          <w:bCs/>
          <w:iCs/>
          <w:color w:val="auto"/>
          <w:sz w:val="24"/>
          <w:szCs w:val="24"/>
        </w:rPr>
        <w:t xml:space="preserve">s of </w:t>
      </w:r>
      <w:r w:rsidRPr="009B5B01">
        <w:rPr>
          <w:rFonts w:ascii="Arial" w:hAnsi="Arial" w:cs="Arial"/>
          <w:bCs/>
          <w:iCs/>
          <w:color w:val="auto"/>
          <w:sz w:val="24"/>
          <w:szCs w:val="24"/>
        </w:rPr>
        <w:t>public</w:t>
      </w:r>
      <w:r w:rsidR="003C6919">
        <w:rPr>
          <w:rFonts w:ascii="Arial" w:hAnsi="Arial" w:cs="Arial"/>
          <w:bCs/>
          <w:iCs/>
          <w:color w:val="auto"/>
          <w:sz w:val="24"/>
          <w:szCs w:val="24"/>
        </w:rPr>
        <w:t xml:space="preserve"> safety</w:t>
      </w:r>
      <w:r w:rsidR="008D245F">
        <w:rPr>
          <w:rFonts w:ascii="Arial" w:hAnsi="Arial" w:cs="Arial"/>
          <w:bCs/>
          <w:iCs/>
          <w:color w:val="auto"/>
          <w:sz w:val="24"/>
          <w:szCs w:val="24"/>
        </w:rPr>
        <w:t>,</w:t>
      </w:r>
      <w:r w:rsidR="00741DC3">
        <w:rPr>
          <w:rFonts w:ascii="Arial" w:hAnsi="Arial" w:cs="Arial"/>
          <w:bCs/>
          <w:iCs/>
          <w:color w:val="auto"/>
          <w:sz w:val="24"/>
          <w:szCs w:val="24"/>
        </w:rPr>
        <w:t xml:space="preserve"> due to</w:t>
      </w:r>
      <w:r w:rsidRPr="009B5B01">
        <w:rPr>
          <w:rFonts w:ascii="Arial" w:hAnsi="Arial" w:cs="Arial"/>
          <w:bCs/>
          <w:iCs/>
          <w:color w:val="auto"/>
          <w:sz w:val="24"/>
          <w:szCs w:val="24"/>
        </w:rPr>
        <w:t xml:space="preserve"> the </w:t>
      </w:r>
      <w:r w:rsidR="008D245F">
        <w:rPr>
          <w:rFonts w:ascii="Arial" w:hAnsi="Arial" w:cs="Arial"/>
          <w:bCs/>
          <w:iCs/>
          <w:color w:val="auto"/>
          <w:sz w:val="24"/>
          <w:szCs w:val="24"/>
        </w:rPr>
        <w:t>potential conflict</w:t>
      </w:r>
      <w:r w:rsidR="0020578A">
        <w:rPr>
          <w:rFonts w:ascii="Arial" w:hAnsi="Arial" w:cs="Arial"/>
          <w:bCs/>
          <w:iCs/>
          <w:color w:val="auto"/>
          <w:sz w:val="24"/>
          <w:szCs w:val="24"/>
        </w:rPr>
        <w:t xml:space="preserve"> between pedestrians and</w:t>
      </w:r>
      <w:r w:rsidR="008D245F">
        <w:rPr>
          <w:rFonts w:ascii="Arial" w:hAnsi="Arial" w:cs="Arial"/>
          <w:bCs/>
          <w:iCs/>
          <w:color w:val="auto"/>
          <w:sz w:val="24"/>
          <w:szCs w:val="24"/>
        </w:rPr>
        <w:t xml:space="preserve"> </w:t>
      </w:r>
      <w:r w:rsidRPr="009B5B01">
        <w:rPr>
          <w:rFonts w:ascii="Arial" w:hAnsi="Arial" w:cs="Arial"/>
          <w:bCs/>
          <w:iCs/>
          <w:color w:val="auto"/>
          <w:sz w:val="24"/>
          <w:szCs w:val="24"/>
        </w:rPr>
        <w:t>vehicle</w:t>
      </w:r>
      <w:r w:rsidR="0020578A">
        <w:rPr>
          <w:rFonts w:ascii="Arial" w:hAnsi="Arial" w:cs="Arial"/>
          <w:bCs/>
          <w:iCs/>
          <w:color w:val="auto"/>
          <w:sz w:val="24"/>
          <w:szCs w:val="24"/>
        </w:rPr>
        <w:t xml:space="preserve">s. </w:t>
      </w:r>
      <w:r w:rsidR="00D16FDA">
        <w:rPr>
          <w:rFonts w:ascii="Arial" w:hAnsi="Arial" w:cs="Arial"/>
          <w:bCs/>
          <w:iCs/>
          <w:color w:val="auto"/>
          <w:sz w:val="24"/>
          <w:szCs w:val="24"/>
        </w:rPr>
        <w:t>The diversion pr</w:t>
      </w:r>
      <w:r w:rsidR="00586CAB">
        <w:rPr>
          <w:rFonts w:ascii="Arial" w:hAnsi="Arial" w:cs="Arial"/>
          <w:bCs/>
          <w:iCs/>
          <w:color w:val="auto"/>
          <w:sz w:val="24"/>
          <w:szCs w:val="24"/>
        </w:rPr>
        <w:t xml:space="preserve">oposal would eliminate any potential </w:t>
      </w:r>
      <w:r w:rsidR="0049258D">
        <w:rPr>
          <w:rFonts w:ascii="Arial" w:hAnsi="Arial" w:cs="Arial"/>
          <w:bCs/>
          <w:iCs/>
          <w:color w:val="auto"/>
          <w:sz w:val="24"/>
          <w:szCs w:val="24"/>
        </w:rPr>
        <w:t>conflict, making the diverted route more convenient</w:t>
      </w:r>
      <w:r w:rsidR="00931CE3">
        <w:rPr>
          <w:rFonts w:ascii="Arial" w:hAnsi="Arial" w:cs="Arial"/>
          <w:bCs/>
          <w:iCs/>
          <w:color w:val="auto"/>
          <w:sz w:val="24"/>
          <w:szCs w:val="24"/>
        </w:rPr>
        <w:t xml:space="preserve"> for the public.</w:t>
      </w:r>
      <w:r w:rsidR="0049258D">
        <w:rPr>
          <w:rFonts w:ascii="Arial" w:hAnsi="Arial" w:cs="Arial"/>
          <w:bCs/>
          <w:iCs/>
          <w:color w:val="auto"/>
          <w:sz w:val="24"/>
          <w:szCs w:val="24"/>
        </w:rPr>
        <w:t xml:space="preserve"> </w:t>
      </w:r>
    </w:p>
    <w:p w14:paraId="61274838" w14:textId="5E0C11A6" w:rsidR="002074E9" w:rsidRDefault="00203A23" w:rsidP="003C2148">
      <w:pPr>
        <w:pStyle w:val="Style1"/>
        <w:rPr>
          <w:rFonts w:ascii="Arial" w:hAnsi="Arial" w:cs="Arial"/>
          <w:color w:val="auto"/>
          <w:sz w:val="24"/>
          <w:szCs w:val="24"/>
        </w:rPr>
      </w:pPr>
      <w:r>
        <w:rPr>
          <w:rFonts w:ascii="Arial" w:hAnsi="Arial" w:cs="Arial"/>
          <w:color w:val="auto"/>
          <w:sz w:val="24"/>
          <w:szCs w:val="24"/>
        </w:rPr>
        <w:t>Overall</w:t>
      </w:r>
      <w:r w:rsidR="009D697C">
        <w:rPr>
          <w:rFonts w:ascii="Arial" w:hAnsi="Arial" w:cs="Arial"/>
          <w:color w:val="auto"/>
          <w:sz w:val="24"/>
          <w:szCs w:val="24"/>
        </w:rPr>
        <w:t xml:space="preserve">, having regard to </w:t>
      </w:r>
      <w:r w:rsidR="007504DE">
        <w:rPr>
          <w:rFonts w:ascii="Arial" w:hAnsi="Arial" w:cs="Arial"/>
          <w:color w:val="auto"/>
          <w:sz w:val="24"/>
          <w:szCs w:val="24"/>
        </w:rPr>
        <w:t xml:space="preserve">all of </w:t>
      </w:r>
      <w:r w:rsidR="009D697C">
        <w:rPr>
          <w:rFonts w:ascii="Arial" w:hAnsi="Arial" w:cs="Arial"/>
          <w:color w:val="auto"/>
          <w:sz w:val="24"/>
          <w:szCs w:val="24"/>
        </w:rPr>
        <w:t>these factors</w:t>
      </w:r>
      <w:r w:rsidR="001D60CF">
        <w:rPr>
          <w:rFonts w:ascii="Arial" w:hAnsi="Arial" w:cs="Arial"/>
          <w:color w:val="auto"/>
          <w:sz w:val="24"/>
          <w:szCs w:val="24"/>
        </w:rPr>
        <w:t>, 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5A1522">
        <w:rPr>
          <w:rFonts w:ascii="Arial" w:hAnsi="Arial" w:cs="Arial"/>
          <w:color w:val="auto"/>
          <w:sz w:val="24"/>
          <w:szCs w:val="24"/>
        </w:rPr>
        <w:t>, and in some respects w</w:t>
      </w:r>
      <w:r w:rsidR="00091805">
        <w:rPr>
          <w:rFonts w:ascii="Arial" w:hAnsi="Arial" w:cs="Arial"/>
          <w:color w:val="auto"/>
          <w:sz w:val="24"/>
          <w:szCs w:val="24"/>
        </w:rPr>
        <w:t>ould</w:t>
      </w:r>
      <w:r w:rsidR="005A1522">
        <w:rPr>
          <w:rFonts w:ascii="Arial" w:hAnsi="Arial" w:cs="Arial"/>
          <w:color w:val="auto"/>
          <w:sz w:val="24"/>
          <w:szCs w:val="24"/>
        </w:rPr>
        <w:t xml:space="preserve"> be more convenient.</w:t>
      </w:r>
      <w:r w:rsidR="002E7073">
        <w:rPr>
          <w:rFonts w:ascii="Arial" w:hAnsi="Arial" w:cs="Arial"/>
          <w:color w:val="auto"/>
          <w:sz w:val="24"/>
          <w:szCs w:val="24"/>
        </w:rPr>
        <w:t xml:space="preserve"> </w:t>
      </w:r>
      <w:r w:rsidR="009D697C">
        <w:rPr>
          <w:rFonts w:ascii="Arial" w:hAnsi="Arial" w:cs="Arial"/>
          <w:color w:val="auto"/>
          <w:sz w:val="24"/>
          <w:szCs w:val="24"/>
        </w:rPr>
        <w:t xml:space="preserve"> </w:t>
      </w:r>
      <w:r w:rsidR="005E5020">
        <w:rPr>
          <w:rFonts w:ascii="Arial" w:hAnsi="Arial" w:cs="Arial"/>
          <w:color w:val="auto"/>
          <w:sz w:val="24"/>
          <w:szCs w:val="24"/>
        </w:rPr>
        <w:t xml:space="preserve"> </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10BCA081" w14:textId="30E13B4C" w:rsidR="007D6712" w:rsidRPr="007D6712" w:rsidRDefault="007D6712" w:rsidP="007D6712">
      <w:pPr>
        <w:pStyle w:val="Style1"/>
        <w:rPr>
          <w:rFonts w:ascii="Arial" w:hAnsi="Arial" w:cs="Arial"/>
          <w:color w:val="auto"/>
          <w:sz w:val="24"/>
          <w:szCs w:val="24"/>
        </w:rPr>
      </w:pPr>
      <w:r w:rsidRPr="007D6712">
        <w:rPr>
          <w:rFonts w:ascii="Arial" w:hAnsi="Arial" w:cs="Arial"/>
          <w:color w:val="auto"/>
          <w:sz w:val="24"/>
          <w:szCs w:val="24"/>
        </w:rPr>
        <w:t xml:space="preserve">The objector states that </w:t>
      </w:r>
      <w:r w:rsidR="003E3FA6">
        <w:rPr>
          <w:rFonts w:ascii="Arial" w:hAnsi="Arial" w:cs="Arial"/>
          <w:color w:val="auto"/>
          <w:sz w:val="24"/>
          <w:szCs w:val="24"/>
        </w:rPr>
        <w:t xml:space="preserve">footpath no. A10 </w:t>
      </w:r>
      <w:r w:rsidR="00500366">
        <w:rPr>
          <w:rFonts w:ascii="Arial" w:hAnsi="Arial" w:cs="Arial"/>
          <w:color w:val="auto"/>
          <w:sz w:val="24"/>
          <w:szCs w:val="24"/>
        </w:rPr>
        <w:t>is an ancient path, there is concern that a sense of history w</w:t>
      </w:r>
      <w:r w:rsidR="006C7CAB">
        <w:rPr>
          <w:rFonts w:ascii="Arial" w:hAnsi="Arial" w:cs="Arial"/>
          <w:color w:val="auto"/>
          <w:sz w:val="24"/>
          <w:szCs w:val="24"/>
        </w:rPr>
        <w:t>ould</w:t>
      </w:r>
      <w:r w:rsidR="00500366">
        <w:rPr>
          <w:rFonts w:ascii="Arial" w:hAnsi="Arial" w:cs="Arial"/>
          <w:color w:val="auto"/>
          <w:sz w:val="24"/>
          <w:szCs w:val="24"/>
        </w:rPr>
        <w:t xml:space="preserve"> </w:t>
      </w:r>
      <w:r w:rsidR="001A0E1A">
        <w:rPr>
          <w:rFonts w:ascii="Arial" w:hAnsi="Arial" w:cs="Arial"/>
          <w:color w:val="auto"/>
          <w:sz w:val="24"/>
          <w:szCs w:val="24"/>
        </w:rPr>
        <w:t xml:space="preserve">be lost if it is </w:t>
      </w:r>
      <w:r w:rsidR="00C90714">
        <w:rPr>
          <w:rFonts w:ascii="Arial" w:hAnsi="Arial" w:cs="Arial"/>
          <w:color w:val="auto"/>
          <w:sz w:val="24"/>
          <w:szCs w:val="24"/>
        </w:rPr>
        <w:t>diverted,</w:t>
      </w:r>
      <w:r w:rsidR="001A0E1A">
        <w:rPr>
          <w:rFonts w:ascii="Arial" w:hAnsi="Arial" w:cs="Arial"/>
          <w:color w:val="auto"/>
          <w:sz w:val="24"/>
          <w:szCs w:val="24"/>
        </w:rPr>
        <w:t xml:space="preserve"> </w:t>
      </w:r>
      <w:r w:rsidR="00CB51F0">
        <w:rPr>
          <w:rFonts w:ascii="Arial" w:hAnsi="Arial" w:cs="Arial"/>
          <w:color w:val="auto"/>
          <w:sz w:val="24"/>
          <w:szCs w:val="24"/>
        </w:rPr>
        <w:t xml:space="preserve">and this would </w:t>
      </w:r>
      <w:r w:rsidR="00F6026E">
        <w:rPr>
          <w:rFonts w:ascii="Arial" w:hAnsi="Arial" w:cs="Arial"/>
          <w:color w:val="auto"/>
          <w:sz w:val="24"/>
          <w:szCs w:val="24"/>
        </w:rPr>
        <w:t xml:space="preserve">affect the enjoyment of </w:t>
      </w:r>
      <w:r w:rsidR="005923F6">
        <w:rPr>
          <w:rFonts w:ascii="Arial" w:hAnsi="Arial" w:cs="Arial"/>
          <w:color w:val="auto"/>
          <w:sz w:val="24"/>
          <w:szCs w:val="24"/>
        </w:rPr>
        <w:t>walking the path.</w:t>
      </w:r>
      <w:r w:rsidR="00C90714">
        <w:rPr>
          <w:rFonts w:ascii="Arial" w:hAnsi="Arial" w:cs="Arial"/>
          <w:color w:val="auto"/>
          <w:sz w:val="24"/>
          <w:szCs w:val="24"/>
        </w:rPr>
        <w:t xml:space="preserve"> T</w:t>
      </w:r>
      <w:r w:rsidR="00C235C4">
        <w:rPr>
          <w:rFonts w:ascii="Arial" w:hAnsi="Arial" w:cs="Arial"/>
          <w:color w:val="auto"/>
          <w:sz w:val="24"/>
          <w:szCs w:val="24"/>
        </w:rPr>
        <w:t xml:space="preserve">here is also </w:t>
      </w:r>
      <w:r w:rsidR="008F689D">
        <w:rPr>
          <w:rFonts w:ascii="Arial" w:hAnsi="Arial" w:cs="Arial"/>
          <w:color w:val="auto"/>
          <w:sz w:val="24"/>
          <w:szCs w:val="24"/>
        </w:rPr>
        <w:t>concern that</w:t>
      </w:r>
      <w:r w:rsidR="007A1C99">
        <w:rPr>
          <w:rFonts w:ascii="Arial" w:hAnsi="Arial" w:cs="Arial"/>
          <w:color w:val="auto"/>
          <w:sz w:val="24"/>
          <w:szCs w:val="24"/>
        </w:rPr>
        <w:t xml:space="preserve">, as </w:t>
      </w:r>
      <w:r w:rsidR="00D266D2">
        <w:rPr>
          <w:rFonts w:ascii="Arial" w:hAnsi="Arial" w:cs="Arial"/>
          <w:color w:val="auto"/>
          <w:sz w:val="24"/>
          <w:szCs w:val="24"/>
        </w:rPr>
        <w:t xml:space="preserve">most of </w:t>
      </w:r>
      <w:r w:rsidR="007A1C99">
        <w:rPr>
          <w:rFonts w:ascii="Arial" w:hAnsi="Arial" w:cs="Arial"/>
          <w:color w:val="auto"/>
          <w:sz w:val="24"/>
          <w:szCs w:val="24"/>
        </w:rPr>
        <w:t xml:space="preserve">the proposed route </w:t>
      </w:r>
      <w:r w:rsidR="00290335">
        <w:rPr>
          <w:rFonts w:ascii="Arial" w:hAnsi="Arial" w:cs="Arial"/>
          <w:color w:val="auto"/>
          <w:sz w:val="24"/>
          <w:szCs w:val="24"/>
        </w:rPr>
        <w:t>has already been</w:t>
      </w:r>
      <w:r w:rsidR="007A1C99">
        <w:rPr>
          <w:rFonts w:ascii="Arial" w:hAnsi="Arial" w:cs="Arial"/>
          <w:color w:val="auto"/>
          <w:sz w:val="24"/>
          <w:szCs w:val="24"/>
        </w:rPr>
        <w:t xml:space="preserve"> fenced on either side, </w:t>
      </w:r>
      <w:r w:rsidR="00FE3E18">
        <w:rPr>
          <w:rFonts w:ascii="Arial" w:hAnsi="Arial" w:cs="Arial"/>
          <w:color w:val="auto"/>
          <w:sz w:val="24"/>
          <w:szCs w:val="24"/>
        </w:rPr>
        <w:t>th</w:t>
      </w:r>
      <w:r w:rsidR="00395DDF">
        <w:rPr>
          <w:rFonts w:ascii="Arial" w:hAnsi="Arial" w:cs="Arial"/>
          <w:color w:val="auto"/>
          <w:sz w:val="24"/>
          <w:szCs w:val="24"/>
        </w:rPr>
        <w:t xml:space="preserve">at </w:t>
      </w:r>
      <w:r w:rsidR="006D22DC">
        <w:rPr>
          <w:rFonts w:ascii="Arial" w:hAnsi="Arial" w:cs="Arial"/>
          <w:color w:val="auto"/>
          <w:sz w:val="24"/>
          <w:szCs w:val="24"/>
        </w:rPr>
        <w:t xml:space="preserve">it feels </w:t>
      </w:r>
      <w:r w:rsidR="003A1B3E">
        <w:rPr>
          <w:rFonts w:ascii="Arial" w:hAnsi="Arial" w:cs="Arial"/>
          <w:color w:val="auto"/>
          <w:sz w:val="24"/>
          <w:szCs w:val="24"/>
        </w:rPr>
        <w:t>restricted,</w:t>
      </w:r>
      <w:r w:rsidR="00D266D2">
        <w:rPr>
          <w:rFonts w:ascii="Arial" w:hAnsi="Arial" w:cs="Arial"/>
          <w:color w:val="auto"/>
          <w:sz w:val="24"/>
          <w:szCs w:val="24"/>
        </w:rPr>
        <w:t xml:space="preserve"> and this</w:t>
      </w:r>
      <w:r w:rsidR="00B312B4">
        <w:rPr>
          <w:rFonts w:ascii="Arial" w:hAnsi="Arial" w:cs="Arial"/>
          <w:color w:val="auto"/>
          <w:sz w:val="24"/>
          <w:szCs w:val="24"/>
        </w:rPr>
        <w:t xml:space="preserve"> would</w:t>
      </w:r>
      <w:r w:rsidR="00D266D2">
        <w:rPr>
          <w:rFonts w:ascii="Arial" w:hAnsi="Arial" w:cs="Arial"/>
          <w:color w:val="auto"/>
          <w:sz w:val="24"/>
          <w:szCs w:val="24"/>
        </w:rPr>
        <w:t xml:space="preserve"> affect the</w:t>
      </w:r>
      <w:r w:rsidR="00B312B4">
        <w:rPr>
          <w:rFonts w:ascii="Arial" w:hAnsi="Arial" w:cs="Arial"/>
          <w:color w:val="auto"/>
          <w:sz w:val="24"/>
          <w:szCs w:val="24"/>
        </w:rPr>
        <w:t xml:space="preserve"> public</w:t>
      </w:r>
      <w:r w:rsidR="00D266D2">
        <w:rPr>
          <w:rFonts w:ascii="Arial" w:hAnsi="Arial" w:cs="Arial"/>
          <w:color w:val="auto"/>
          <w:sz w:val="24"/>
          <w:szCs w:val="24"/>
        </w:rPr>
        <w:t xml:space="preserve"> </w:t>
      </w:r>
      <w:r w:rsidR="00E26BE8">
        <w:rPr>
          <w:rFonts w:ascii="Arial" w:hAnsi="Arial" w:cs="Arial"/>
          <w:color w:val="auto"/>
          <w:sz w:val="24"/>
          <w:szCs w:val="24"/>
        </w:rPr>
        <w:t>enjoyment.</w:t>
      </w:r>
      <w:r w:rsidR="007E546A">
        <w:rPr>
          <w:rFonts w:ascii="Arial" w:hAnsi="Arial" w:cs="Arial"/>
          <w:color w:val="auto"/>
          <w:sz w:val="24"/>
          <w:szCs w:val="24"/>
        </w:rPr>
        <w:t xml:space="preserve"> </w:t>
      </w:r>
    </w:p>
    <w:p w14:paraId="47B75B56" w14:textId="1C48168C" w:rsidR="00A05A91" w:rsidRDefault="007B6DC6" w:rsidP="008923EB">
      <w:pPr>
        <w:pStyle w:val="Style1"/>
        <w:rPr>
          <w:rFonts w:ascii="Arial" w:hAnsi="Arial" w:cs="Arial"/>
          <w:color w:val="auto"/>
          <w:sz w:val="24"/>
          <w:szCs w:val="24"/>
        </w:rPr>
      </w:pPr>
      <w:r>
        <w:rPr>
          <w:rFonts w:ascii="Arial" w:hAnsi="Arial" w:cs="Arial"/>
          <w:color w:val="auto"/>
          <w:sz w:val="24"/>
          <w:szCs w:val="24"/>
        </w:rPr>
        <w:t>As stated above, t</w:t>
      </w:r>
      <w:r w:rsidR="00D962F2">
        <w:rPr>
          <w:rFonts w:ascii="Arial" w:hAnsi="Arial" w:cs="Arial"/>
          <w:color w:val="auto"/>
          <w:sz w:val="24"/>
          <w:szCs w:val="24"/>
        </w:rPr>
        <w:t xml:space="preserve">he </w:t>
      </w:r>
      <w:r w:rsidR="007D180B">
        <w:rPr>
          <w:rFonts w:ascii="Arial" w:hAnsi="Arial" w:cs="Arial"/>
          <w:color w:val="auto"/>
          <w:sz w:val="24"/>
          <w:szCs w:val="24"/>
        </w:rPr>
        <w:t xml:space="preserve">proposed width is 2 </w:t>
      </w:r>
      <w:r w:rsidR="002E15BB">
        <w:rPr>
          <w:rFonts w:ascii="Arial" w:hAnsi="Arial" w:cs="Arial"/>
          <w:color w:val="auto"/>
          <w:sz w:val="24"/>
          <w:szCs w:val="24"/>
        </w:rPr>
        <w:t>metres,</w:t>
      </w:r>
      <w:r w:rsidR="00750E66">
        <w:rPr>
          <w:rFonts w:ascii="Arial" w:hAnsi="Arial" w:cs="Arial"/>
          <w:color w:val="auto"/>
          <w:sz w:val="24"/>
          <w:szCs w:val="24"/>
        </w:rPr>
        <w:t xml:space="preserve"> and the fence is a wooden post and rail</w:t>
      </w:r>
      <w:r w:rsidR="00075E9D">
        <w:rPr>
          <w:rFonts w:ascii="Arial" w:hAnsi="Arial" w:cs="Arial"/>
          <w:color w:val="auto"/>
          <w:sz w:val="24"/>
          <w:szCs w:val="24"/>
        </w:rPr>
        <w:t>.</w:t>
      </w:r>
      <w:r w:rsidR="002D6A9C">
        <w:rPr>
          <w:rFonts w:ascii="Arial" w:hAnsi="Arial" w:cs="Arial"/>
          <w:color w:val="auto"/>
          <w:sz w:val="24"/>
          <w:szCs w:val="24"/>
        </w:rPr>
        <w:t xml:space="preserve"> </w:t>
      </w:r>
      <w:r w:rsidR="00C01E87">
        <w:rPr>
          <w:rFonts w:ascii="Arial" w:hAnsi="Arial" w:cs="Arial"/>
          <w:color w:val="auto"/>
          <w:sz w:val="24"/>
          <w:szCs w:val="24"/>
        </w:rPr>
        <w:t>W</w:t>
      </w:r>
      <w:r w:rsidR="00C01E87" w:rsidRPr="00C01E87">
        <w:rPr>
          <w:rFonts w:ascii="Arial" w:hAnsi="Arial" w:cs="Arial"/>
          <w:color w:val="auto"/>
          <w:sz w:val="24"/>
          <w:szCs w:val="24"/>
        </w:rPr>
        <w:t>hen comparing the two routes, I recognise that some people may find the proposed route to feel more restricted</w:t>
      </w:r>
      <w:r w:rsidR="00EF08DE">
        <w:rPr>
          <w:rFonts w:ascii="Arial" w:hAnsi="Arial" w:cs="Arial"/>
          <w:color w:val="auto"/>
          <w:sz w:val="24"/>
          <w:szCs w:val="24"/>
        </w:rPr>
        <w:t>.</w:t>
      </w:r>
      <w:r w:rsidR="00C01E87" w:rsidRPr="00C01E87">
        <w:rPr>
          <w:rFonts w:ascii="Arial" w:hAnsi="Arial" w:cs="Arial"/>
          <w:color w:val="auto"/>
          <w:sz w:val="24"/>
          <w:szCs w:val="24"/>
        </w:rPr>
        <w:t xml:space="preserve"> </w:t>
      </w:r>
      <w:r w:rsidR="00EF08DE">
        <w:rPr>
          <w:rFonts w:ascii="Arial" w:hAnsi="Arial" w:cs="Arial"/>
          <w:color w:val="auto"/>
          <w:sz w:val="24"/>
          <w:szCs w:val="24"/>
        </w:rPr>
        <w:t>However</w:t>
      </w:r>
      <w:r w:rsidR="002D6A9C">
        <w:rPr>
          <w:rFonts w:ascii="Arial" w:hAnsi="Arial" w:cs="Arial"/>
          <w:color w:val="auto"/>
          <w:sz w:val="24"/>
          <w:szCs w:val="24"/>
        </w:rPr>
        <w:t>, I consider that</w:t>
      </w:r>
      <w:r w:rsidR="00AF2B70">
        <w:rPr>
          <w:rFonts w:ascii="Arial" w:hAnsi="Arial" w:cs="Arial"/>
          <w:color w:val="auto"/>
          <w:sz w:val="24"/>
          <w:szCs w:val="24"/>
        </w:rPr>
        <w:t xml:space="preserve"> </w:t>
      </w:r>
      <w:r w:rsidR="007C069F">
        <w:rPr>
          <w:rFonts w:ascii="Arial" w:hAnsi="Arial" w:cs="Arial"/>
          <w:color w:val="auto"/>
          <w:sz w:val="24"/>
          <w:szCs w:val="24"/>
        </w:rPr>
        <w:t>there is sufficient space for pedestrians to pass each other.</w:t>
      </w:r>
      <w:r w:rsidR="00045EF9">
        <w:rPr>
          <w:rFonts w:ascii="Arial" w:hAnsi="Arial" w:cs="Arial"/>
          <w:color w:val="auto"/>
          <w:sz w:val="24"/>
          <w:szCs w:val="24"/>
        </w:rPr>
        <w:t xml:space="preserve"> </w:t>
      </w:r>
      <w:r w:rsidR="00DF613A">
        <w:rPr>
          <w:rFonts w:ascii="Arial" w:hAnsi="Arial" w:cs="Arial"/>
          <w:color w:val="auto"/>
          <w:sz w:val="24"/>
          <w:szCs w:val="24"/>
        </w:rPr>
        <w:t xml:space="preserve">Consequently, </w:t>
      </w:r>
      <w:r w:rsidR="00772EFB">
        <w:rPr>
          <w:rFonts w:ascii="Arial" w:hAnsi="Arial" w:cs="Arial"/>
          <w:color w:val="auto"/>
          <w:sz w:val="24"/>
          <w:szCs w:val="24"/>
        </w:rPr>
        <w:t xml:space="preserve">I find that </w:t>
      </w:r>
      <w:r w:rsidR="00ED66EF">
        <w:rPr>
          <w:rFonts w:ascii="Arial" w:hAnsi="Arial" w:cs="Arial"/>
          <w:color w:val="auto"/>
          <w:sz w:val="24"/>
          <w:szCs w:val="24"/>
        </w:rPr>
        <w:t>any</w:t>
      </w:r>
      <w:r w:rsidR="00CC6DA3">
        <w:rPr>
          <w:rFonts w:ascii="Arial" w:hAnsi="Arial" w:cs="Arial"/>
          <w:color w:val="auto"/>
          <w:sz w:val="24"/>
          <w:szCs w:val="24"/>
        </w:rPr>
        <w:t xml:space="preserve"> impact on the public enjoyment </w:t>
      </w:r>
      <w:r w:rsidR="00133693">
        <w:rPr>
          <w:rFonts w:ascii="Arial" w:hAnsi="Arial" w:cs="Arial"/>
          <w:color w:val="auto"/>
          <w:sz w:val="24"/>
          <w:szCs w:val="24"/>
        </w:rPr>
        <w:t>of the path as a whole would be limited.</w:t>
      </w:r>
      <w:r w:rsidR="00ED66EF">
        <w:rPr>
          <w:rFonts w:ascii="Arial" w:hAnsi="Arial" w:cs="Arial"/>
          <w:color w:val="auto"/>
          <w:sz w:val="24"/>
          <w:szCs w:val="24"/>
        </w:rPr>
        <w:t xml:space="preserve"> </w:t>
      </w:r>
      <w:r w:rsidR="007359F4">
        <w:rPr>
          <w:rFonts w:ascii="Arial" w:hAnsi="Arial" w:cs="Arial"/>
          <w:color w:val="auto"/>
          <w:sz w:val="24"/>
          <w:szCs w:val="24"/>
        </w:rPr>
        <w:t xml:space="preserve"> </w:t>
      </w:r>
      <w:r w:rsidR="007C069F">
        <w:rPr>
          <w:rFonts w:ascii="Arial" w:hAnsi="Arial" w:cs="Arial"/>
          <w:color w:val="auto"/>
          <w:sz w:val="24"/>
          <w:szCs w:val="24"/>
        </w:rPr>
        <w:t xml:space="preserve"> </w:t>
      </w:r>
    </w:p>
    <w:p w14:paraId="2EFEA01B" w14:textId="4FCA2EC6" w:rsidR="006821C0" w:rsidRDefault="00E56670" w:rsidP="008923EB">
      <w:pPr>
        <w:pStyle w:val="Style1"/>
        <w:rPr>
          <w:rFonts w:ascii="Arial" w:hAnsi="Arial" w:cs="Arial"/>
          <w:color w:val="auto"/>
          <w:sz w:val="24"/>
          <w:szCs w:val="24"/>
        </w:rPr>
      </w:pPr>
      <w:r w:rsidRPr="00E56670">
        <w:rPr>
          <w:rFonts w:ascii="Arial" w:hAnsi="Arial" w:cs="Arial"/>
          <w:color w:val="auto"/>
          <w:sz w:val="24"/>
          <w:szCs w:val="24"/>
        </w:rPr>
        <w:t xml:space="preserve">I recognise that some users of the footpath </w:t>
      </w:r>
      <w:r w:rsidR="003837C9">
        <w:rPr>
          <w:rFonts w:ascii="Arial" w:hAnsi="Arial" w:cs="Arial"/>
          <w:color w:val="auto"/>
          <w:sz w:val="24"/>
          <w:szCs w:val="24"/>
        </w:rPr>
        <w:t xml:space="preserve">may </w:t>
      </w:r>
      <w:r w:rsidR="00F72226">
        <w:rPr>
          <w:rFonts w:ascii="Arial" w:hAnsi="Arial" w:cs="Arial"/>
          <w:color w:val="auto"/>
          <w:sz w:val="24"/>
          <w:szCs w:val="24"/>
        </w:rPr>
        <w:t xml:space="preserve">not be comfortable walking immediately adjacent </w:t>
      </w:r>
      <w:r w:rsidR="00B70BAF">
        <w:rPr>
          <w:rFonts w:ascii="Arial" w:hAnsi="Arial" w:cs="Arial"/>
          <w:color w:val="auto"/>
          <w:sz w:val="24"/>
          <w:szCs w:val="24"/>
        </w:rPr>
        <w:t>t</w:t>
      </w:r>
      <w:r w:rsidR="00C62A58">
        <w:rPr>
          <w:rFonts w:ascii="Arial" w:hAnsi="Arial" w:cs="Arial"/>
          <w:color w:val="auto"/>
          <w:sz w:val="24"/>
          <w:szCs w:val="24"/>
        </w:rPr>
        <w:t xml:space="preserve">o </w:t>
      </w:r>
      <w:r w:rsidR="007B582C">
        <w:rPr>
          <w:rFonts w:ascii="Arial" w:hAnsi="Arial" w:cs="Arial"/>
          <w:color w:val="auto"/>
          <w:sz w:val="24"/>
          <w:szCs w:val="24"/>
        </w:rPr>
        <w:t>the private residential garden and commercial buildings</w:t>
      </w:r>
      <w:r>
        <w:rPr>
          <w:rFonts w:ascii="Arial" w:hAnsi="Arial" w:cs="Arial"/>
          <w:color w:val="auto"/>
          <w:sz w:val="24"/>
          <w:szCs w:val="24"/>
        </w:rPr>
        <w:t>,</w:t>
      </w:r>
      <w:r w:rsidR="00952ADB">
        <w:rPr>
          <w:rFonts w:ascii="Arial" w:hAnsi="Arial" w:cs="Arial"/>
          <w:color w:val="auto"/>
          <w:sz w:val="24"/>
          <w:szCs w:val="24"/>
        </w:rPr>
        <w:t xml:space="preserve"> </w:t>
      </w:r>
      <w:r>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942BE9">
        <w:rPr>
          <w:rFonts w:ascii="Arial" w:hAnsi="Arial" w:cs="Arial"/>
          <w:color w:val="auto"/>
          <w:sz w:val="24"/>
          <w:szCs w:val="24"/>
        </w:rPr>
        <w:t xml:space="preserve"> </w:t>
      </w:r>
      <w:r w:rsidR="007E7F1F">
        <w:rPr>
          <w:rFonts w:ascii="Arial" w:hAnsi="Arial" w:cs="Arial"/>
          <w:color w:val="auto"/>
          <w:sz w:val="24"/>
          <w:szCs w:val="24"/>
        </w:rPr>
        <w:t>Some of t</w:t>
      </w:r>
      <w:r w:rsidR="00825192">
        <w:rPr>
          <w:rFonts w:ascii="Arial" w:hAnsi="Arial" w:cs="Arial"/>
          <w:color w:val="auto"/>
          <w:sz w:val="24"/>
          <w:szCs w:val="24"/>
        </w:rPr>
        <w:t>he letters of support the OMA rec</w:t>
      </w:r>
      <w:r w:rsidR="007E7F1F">
        <w:rPr>
          <w:rFonts w:ascii="Arial" w:hAnsi="Arial" w:cs="Arial"/>
          <w:color w:val="auto"/>
          <w:sz w:val="24"/>
          <w:szCs w:val="24"/>
        </w:rPr>
        <w:t xml:space="preserve">eived </w:t>
      </w:r>
      <w:r w:rsidR="00E0306E">
        <w:rPr>
          <w:rFonts w:ascii="Arial" w:hAnsi="Arial" w:cs="Arial"/>
          <w:color w:val="auto"/>
          <w:sz w:val="24"/>
          <w:szCs w:val="24"/>
        </w:rPr>
        <w:t xml:space="preserve">state that they prefer to </w:t>
      </w:r>
      <w:r w:rsidR="00374386">
        <w:rPr>
          <w:rFonts w:ascii="Arial" w:hAnsi="Arial" w:cs="Arial"/>
          <w:color w:val="auto"/>
          <w:sz w:val="24"/>
          <w:szCs w:val="24"/>
        </w:rPr>
        <w:t>walk</w:t>
      </w:r>
      <w:r w:rsidR="00E0306E">
        <w:rPr>
          <w:rFonts w:ascii="Arial" w:hAnsi="Arial" w:cs="Arial"/>
          <w:color w:val="auto"/>
          <w:sz w:val="24"/>
          <w:szCs w:val="24"/>
        </w:rPr>
        <w:t xml:space="preserve"> the diverted route for these reasons</w:t>
      </w:r>
      <w:r w:rsidR="00374386">
        <w:rPr>
          <w:rFonts w:ascii="Arial" w:hAnsi="Arial" w:cs="Arial"/>
          <w:color w:val="auto"/>
          <w:sz w:val="24"/>
          <w:szCs w:val="24"/>
        </w:rPr>
        <w:t>.</w:t>
      </w:r>
      <w:r w:rsidR="00705630">
        <w:rPr>
          <w:rFonts w:ascii="Arial" w:hAnsi="Arial" w:cs="Arial"/>
          <w:color w:val="auto"/>
          <w:sz w:val="24"/>
          <w:szCs w:val="24"/>
        </w:rPr>
        <w:t xml:space="preserve"> Furthermore, on my site visit I noted the</w:t>
      </w:r>
      <w:r w:rsidR="002A4E9E">
        <w:rPr>
          <w:rFonts w:ascii="Arial" w:hAnsi="Arial" w:cs="Arial"/>
          <w:color w:val="auto"/>
          <w:sz w:val="24"/>
          <w:szCs w:val="24"/>
        </w:rPr>
        <w:t xml:space="preserve"> </w:t>
      </w:r>
      <w:r w:rsidR="00BD37D3">
        <w:rPr>
          <w:rFonts w:ascii="Arial" w:hAnsi="Arial" w:cs="Arial"/>
          <w:color w:val="auto"/>
          <w:sz w:val="24"/>
          <w:szCs w:val="24"/>
        </w:rPr>
        <w:t xml:space="preserve">views </w:t>
      </w:r>
      <w:r w:rsidR="008401E5">
        <w:rPr>
          <w:rFonts w:ascii="Arial" w:hAnsi="Arial" w:cs="Arial"/>
          <w:color w:val="auto"/>
          <w:sz w:val="24"/>
          <w:szCs w:val="24"/>
        </w:rPr>
        <w:t xml:space="preserve">of the farmland </w:t>
      </w:r>
      <w:r w:rsidR="00C51C56">
        <w:rPr>
          <w:rFonts w:ascii="Arial" w:hAnsi="Arial" w:cs="Arial"/>
          <w:color w:val="auto"/>
          <w:sz w:val="24"/>
          <w:szCs w:val="24"/>
        </w:rPr>
        <w:t xml:space="preserve">to the west </w:t>
      </w:r>
      <w:r w:rsidR="00742696">
        <w:rPr>
          <w:rFonts w:ascii="Arial" w:hAnsi="Arial" w:cs="Arial"/>
          <w:color w:val="auto"/>
          <w:sz w:val="24"/>
          <w:szCs w:val="24"/>
        </w:rPr>
        <w:t>from</w:t>
      </w:r>
      <w:r w:rsidR="00C51C56">
        <w:rPr>
          <w:rFonts w:ascii="Arial" w:hAnsi="Arial" w:cs="Arial"/>
          <w:color w:val="auto"/>
          <w:sz w:val="24"/>
          <w:szCs w:val="24"/>
        </w:rPr>
        <w:t xml:space="preserve"> </w:t>
      </w:r>
      <w:r w:rsidR="002A4E9E">
        <w:rPr>
          <w:rFonts w:ascii="Arial" w:hAnsi="Arial" w:cs="Arial"/>
          <w:color w:val="auto"/>
          <w:sz w:val="24"/>
          <w:szCs w:val="24"/>
        </w:rPr>
        <w:t>both</w:t>
      </w:r>
      <w:r w:rsidR="00C51C56">
        <w:rPr>
          <w:rFonts w:ascii="Arial" w:hAnsi="Arial" w:cs="Arial"/>
          <w:color w:val="auto"/>
          <w:sz w:val="24"/>
          <w:szCs w:val="24"/>
        </w:rPr>
        <w:t xml:space="preserve"> route</w:t>
      </w:r>
      <w:r w:rsidR="008401E5">
        <w:rPr>
          <w:rFonts w:ascii="Arial" w:hAnsi="Arial" w:cs="Arial"/>
          <w:color w:val="auto"/>
          <w:sz w:val="24"/>
          <w:szCs w:val="24"/>
        </w:rPr>
        <w:t>s</w:t>
      </w:r>
      <w:r w:rsidR="00C51C56">
        <w:rPr>
          <w:rFonts w:ascii="Arial" w:hAnsi="Arial" w:cs="Arial"/>
          <w:color w:val="auto"/>
          <w:sz w:val="24"/>
          <w:szCs w:val="24"/>
        </w:rPr>
        <w:t>.</w:t>
      </w:r>
      <w:r w:rsidR="00291252">
        <w:rPr>
          <w:rFonts w:ascii="Arial" w:hAnsi="Arial" w:cs="Arial"/>
          <w:color w:val="auto"/>
          <w:sz w:val="24"/>
          <w:szCs w:val="24"/>
        </w:rPr>
        <w:t xml:space="preserve"> I observed that the view from the existing route is partly obstructed by the commercial buildings</w:t>
      </w:r>
      <w:r w:rsidR="00571F7B">
        <w:rPr>
          <w:rFonts w:ascii="Arial" w:hAnsi="Arial" w:cs="Arial"/>
          <w:color w:val="auto"/>
          <w:sz w:val="24"/>
          <w:szCs w:val="24"/>
        </w:rPr>
        <w:t>, whereas a large</w:t>
      </w:r>
      <w:r w:rsidR="00952FF1">
        <w:rPr>
          <w:rFonts w:ascii="Arial" w:hAnsi="Arial" w:cs="Arial"/>
          <w:color w:val="auto"/>
          <w:sz w:val="24"/>
          <w:szCs w:val="24"/>
        </w:rPr>
        <w:t>r</w:t>
      </w:r>
      <w:r w:rsidR="00571F7B">
        <w:rPr>
          <w:rFonts w:ascii="Arial" w:hAnsi="Arial" w:cs="Arial"/>
          <w:color w:val="auto"/>
          <w:sz w:val="24"/>
          <w:szCs w:val="24"/>
        </w:rPr>
        <w:t xml:space="preserve"> majority of the proposed route would have unhindered views</w:t>
      </w:r>
      <w:r w:rsidR="001A5887">
        <w:rPr>
          <w:rFonts w:ascii="Arial" w:hAnsi="Arial" w:cs="Arial"/>
          <w:color w:val="auto"/>
          <w:sz w:val="24"/>
          <w:szCs w:val="24"/>
        </w:rPr>
        <w:t>.</w:t>
      </w:r>
      <w:r w:rsidR="00815E17">
        <w:rPr>
          <w:rFonts w:ascii="Arial" w:hAnsi="Arial" w:cs="Arial"/>
          <w:color w:val="auto"/>
          <w:sz w:val="24"/>
          <w:szCs w:val="24"/>
        </w:rPr>
        <w:t xml:space="preserve"> </w:t>
      </w:r>
      <w:r w:rsidR="001A5887">
        <w:rPr>
          <w:rFonts w:ascii="Arial" w:hAnsi="Arial" w:cs="Arial"/>
          <w:color w:val="auto"/>
          <w:sz w:val="24"/>
          <w:szCs w:val="24"/>
        </w:rPr>
        <w:t>F</w:t>
      </w:r>
      <w:r w:rsidR="00696581">
        <w:rPr>
          <w:rFonts w:ascii="Arial" w:hAnsi="Arial" w:cs="Arial"/>
          <w:color w:val="auto"/>
          <w:sz w:val="24"/>
          <w:szCs w:val="24"/>
        </w:rPr>
        <w:t xml:space="preserve">or some people </w:t>
      </w:r>
      <w:r w:rsidR="00926DA3">
        <w:rPr>
          <w:rFonts w:ascii="Arial" w:hAnsi="Arial" w:cs="Arial"/>
          <w:color w:val="auto"/>
          <w:sz w:val="24"/>
          <w:szCs w:val="24"/>
        </w:rPr>
        <w:t xml:space="preserve">this </w:t>
      </w:r>
      <w:r w:rsidR="00F72156">
        <w:rPr>
          <w:rFonts w:ascii="Arial" w:hAnsi="Arial" w:cs="Arial"/>
          <w:color w:val="auto"/>
          <w:sz w:val="24"/>
          <w:szCs w:val="24"/>
        </w:rPr>
        <w:t xml:space="preserve">more open view </w:t>
      </w:r>
      <w:r w:rsidR="00926DA3">
        <w:rPr>
          <w:rFonts w:ascii="Arial" w:hAnsi="Arial" w:cs="Arial"/>
          <w:color w:val="auto"/>
          <w:sz w:val="24"/>
          <w:szCs w:val="24"/>
        </w:rPr>
        <w:t>may enhance their enjoyment</w:t>
      </w:r>
      <w:r w:rsidR="001503D0">
        <w:rPr>
          <w:rFonts w:ascii="Arial" w:hAnsi="Arial" w:cs="Arial"/>
          <w:color w:val="auto"/>
          <w:sz w:val="24"/>
          <w:szCs w:val="24"/>
        </w:rPr>
        <w:t xml:space="preserve"> of the path as a whole</w:t>
      </w:r>
      <w:r w:rsidR="008240F7">
        <w:rPr>
          <w:rFonts w:ascii="Arial" w:hAnsi="Arial" w:cs="Arial"/>
          <w:color w:val="auto"/>
          <w:sz w:val="24"/>
          <w:szCs w:val="24"/>
        </w:rPr>
        <w:t>.</w:t>
      </w:r>
    </w:p>
    <w:p w14:paraId="156FC74B" w14:textId="5ABDDBBF" w:rsidR="00D63850" w:rsidRPr="008923EB" w:rsidRDefault="00FD6B0A" w:rsidP="008923EB">
      <w:pPr>
        <w:pStyle w:val="Style1"/>
        <w:rPr>
          <w:rFonts w:ascii="Arial" w:hAnsi="Arial" w:cs="Arial"/>
          <w:color w:val="auto"/>
          <w:sz w:val="24"/>
          <w:szCs w:val="24"/>
        </w:rPr>
      </w:pPr>
      <w:r>
        <w:rPr>
          <w:rFonts w:ascii="Arial" w:hAnsi="Arial" w:cs="Arial"/>
          <w:color w:val="auto"/>
          <w:sz w:val="24"/>
          <w:szCs w:val="24"/>
        </w:rPr>
        <w:t xml:space="preserve">Taking account of all </w:t>
      </w:r>
      <w:r w:rsidR="00F4155F">
        <w:rPr>
          <w:rFonts w:ascii="Arial" w:hAnsi="Arial" w:cs="Arial"/>
          <w:color w:val="auto"/>
          <w:sz w:val="24"/>
          <w:szCs w:val="24"/>
        </w:rPr>
        <w:t xml:space="preserve">the </w:t>
      </w:r>
      <w:r>
        <w:rPr>
          <w:rFonts w:ascii="Arial" w:hAnsi="Arial" w:cs="Arial"/>
          <w:color w:val="auto"/>
          <w:sz w:val="24"/>
          <w:szCs w:val="24"/>
        </w:rPr>
        <w:t xml:space="preserve">factors, I conclude </w:t>
      </w:r>
      <w:r w:rsidR="00891B98">
        <w:rPr>
          <w:rFonts w:ascii="Arial" w:hAnsi="Arial" w:cs="Arial"/>
          <w:color w:val="auto"/>
          <w:sz w:val="24"/>
          <w:szCs w:val="24"/>
        </w:rPr>
        <w:t xml:space="preserve">that, on balance, public enjoyment of the route </w:t>
      </w:r>
      <w:r w:rsidR="000C32C4">
        <w:rPr>
          <w:rFonts w:ascii="Arial" w:hAnsi="Arial" w:cs="Arial"/>
          <w:color w:val="auto"/>
          <w:sz w:val="24"/>
          <w:szCs w:val="24"/>
        </w:rPr>
        <w:t>as a wh</w:t>
      </w:r>
      <w:r w:rsidR="00E9070B">
        <w:rPr>
          <w:rFonts w:ascii="Arial" w:hAnsi="Arial" w:cs="Arial"/>
          <w:color w:val="auto"/>
          <w:sz w:val="24"/>
          <w:szCs w:val="24"/>
        </w:rPr>
        <w:t xml:space="preserve">ole </w:t>
      </w:r>
      <w:r w:rsidR="004573BE">
        <w:rPr>
          <w:rFonts w:ascii="Arial" w:hAnsi="Arial" w:cs="Arial"/>
          <w:color w:val="auto"/>
          <w:sz w:val="24"/>
          <w:szCs w:val="24"/>
        </w:rPr>
        <w:t xml:space="preserve">would not be </w:t>
      </w:r>
      <w:r w:rsidR="002B4128">
        <w:rPr>
          <w:rFonts w:ascii="Arial" w:hAnsi="Arial" w:cs="Arial"/>
          <w:color w:val="auto"/>
          <w:sz w:val="24"/>
          <w:szCs w:val="24"/>
        </w:rPr>
        <w:t xml:space="preserve">significantly </w:t>
      </w:r>
      <w:r w:rsidR="004573BE">
        <w:rPr>
          <w:rFonts w:ascii="Arial" w:hAnsi="Arial" w:cs="Arial"/>
          <w:color w:val="auto"/>
          <w:sz w:val="24"/>
          <w:szCs w:val="24"/>
        </w:rPr>
        <w:t xml:space="preserve">negatively affected </w:t>
      </w:r>
      <w:r w:rsidR="00B87654">
        <w:rPr>
          <w:rFonts w:ascii="Arial" w:hAnsi="Arial" w:cs="Arial"/>
          <w:color w:val="auto"/>
          <w:sz w:val="24"/>
          <w:szCs w:val="24"/>
        </w:rPr>
        <w:t xml:space="preserve">by the </w:t>
      </w:r>
      <w:r w:rsidR="00915560">
        <w:rPr>
          <w:rFonts w:ascii="Arial" w:hAnsi="Arial" w:cs="Arial"/>
          <w:color w:val="auto"/>
          <w:sz w:val="24"/>
          <w:szCs w:val="24"/>
        </w:rPr>
        <w:t>diversion and</w:t>
      </w:r>
      <w:r w:rsidR="001B0C62">
        <w:rPr>
          <w:rFonts w:ascii="Arial" w:hAnsi="Arial" w:cs="Arial"/>
          <w:color w:val="auto"/>
          <w:sz w:val="24"/>
          <w:szCs w:val="24"/>
        </w:rPr>
        <w:t xml:space="preserve"> may </w:t>
      </w:r>
      <w:r w:rsidR="00BE7926">
        <w:rPr>
          <w:rFonts w:ascii="Arial" w:hAnsi="Arial" w:cs="Arial"/>
          <w:color w:val="auto"/>
          <w:sz w:val="24"/>
          <w:szCs w:val="24"/>
        </w:rPr>
        <w:t xml:space="preserve">in some respects </w:t>
      </w:r>
      <w:r w:rsidR="001B0C62">
        <w:rPr>
          <w:rFonts w:ascii="Arial" w:hAnsi="Arial" w:cs="Arial"/>
          <w:color w:val="auto"/>
          <w:sz w:val="24"/>
          <w:szCs w:val="24"/>
        </w:rPr>
        <w:t>be enhanced.</w:t>
      </w:r>
      <w:r w:rsidR="004573BE">
        <w:rPr>
          <w:rFonts w:ascii="Arial" w:hAnsi="Arial" w:cs="Arial"/>
          <w:color w:val="auto"/>
          <w:sz w:val="24"/>
          <w:szCs w:val="24"/>
        </w:rPr>
        <w:t xml:space="preserve"> </w:t>
      </w:r>
      <w:r w:rsidR="001054E5">
        <w:rPr>
          <w:rFonts w:ascii="Arial" w:hAnsi="Arial" w:cs="Arial"/>
          <w:color w:val="auto"/>
          <w:sz w:val="24"/>
          <w:szCs w:val="24"/>
        </w:rPr>
        <w:t xml:space="preserve"> </w:t>
      </w:r>
      <w:r w:rsidR="00504B12">
        <w:rPr>
          <w:rFonts w:ascii="Arial" w:hAnsi="Arial" w:cs="Arial"/>
          <w:color w:val="auto"/>
          <w:sz w:val="24"/>
          <w:szCs w:val="24"/>
        </w:rPr>
        <w:t xml:space="preserve"> </w:t>
      </w:r>
      <w:r w:rsidR="009D1523">
        <w:rPr>
          <w:rFonts w:ascii="Arial" w:hAnsi="Arial" w:cs="Arial"/>
          <w:color w:val="auto"/>
          <w:sz w:val="24"/>
          <w:szCs w:val="24"/>
        </w:rPr>
        <w:t xml:space="preserve"> </w:t>
      </w:r>
      <w:r w:rsidR="007952FE">
        <w:rPr>
          <w:rFonts w:ascii="Arial" w:hAnsi="Arial" w:cs="Arial"/>
          <w:color w:val="auto"/>
          <w:sz w:val="24"/>
          <w:szCs w:val="24"/>
        </w:rPr>
        <w:t xml:space="preserve"> </w:t>
      </w:r>
      <w:r w:rsidR="002F4135">
        <w:rPr>
          <w:rFonts w:ascii="Arial" w:hAnsi="Arial" w:cs="Arial"/>
          <w:color w:val="auto"/>
          <w:sz w:val="24"/>
          <w:szCs w:val="24"/>
        </w:rPr>
        <w:t xml:space="preserve"> </w:t>
      </w:r>
      <w:r w:rsidR="001236E2">
        <w:rPr>
          <w:rFonts w:ascii="Arial" w:hAnsi="Arial" w:cs="Arial"/>
          <w:color w:val="auto"/>
          <w:sz w:val="24"/>
          <w:szCs w:val="24"/>
        </w:rPr>
        <w:t xml:space="preserve"> </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The effect of the diversion on other land served by the existing path and the land over which the new path would be created</w:t>
      </w:r>
    </w:p>
    <w:p w14:paraId="4A5963A4" w14:textId="33BE87AF" w:rsidR="0050623B" w:rsidRPr="001D19C5" w:rsidRDefault="008923EB" w:rsidP="001D19C5">
      <w:pPr>
        <w:pStyle w:val="Style1"/>
        <w:rPr>
          <w:rFonts w:ascii="Arial" w:hAnsi="Arial" w:cs="Arial"/>
          <w:color w:val="auto"/>
          <w:sz w:val="24"/>
          <w:szCs w:val="24"/>
        </w:rPr>
      </w:pPr>
      <w:r w:rsidRPr="008923EB">
        <w:rPr>
          <w:rFonts w:ascii="Arial" w:hAnsi="Arial" w:cs="Arial"/>
          <w:color w:val="auto"/>
          <w:sz w:val="24"/>
          <w:szCs w:val="24"/>
        </w:rPr>
        <w:t>There is no evidence that th</w:t>
      </w:r>
      <w:r>
        <w:rPr>
          <w:rFonts w:ascii="Arial" w:hAnsi="Arial" w:cs="Arial"/>
          <w:color w:val="auto"/>
          <w:sz w:val="24"/>
          <w:szCs w:val="24"/>
        </w:rPr>
        <w:t>e</w:t>
      </w:r>
      <w:r w:rsidRPr="008923EB">
        <w:rPr>
          <w:rFonts w:ascii="Arial" w:hAnsi="Arial" w:cs="Arial"/>
          <w:color w:val="auto"/>
          <w:sz w:val="24"/>
          <w:szCs w:val="24"/>
        </w:rPr>
        <w:t xml:space="preserve"> diversion w</w:t>
      </w:r>
      <w:r w:rsidR="00EC1F17">
        <w:rPr>
          <w:rFonts w:ascii="Arial" w:hAnsi="Arial" w:cs="Arial"/>
          <w:color w:val="auto"/>
          <w:sz w:val="24"/>
          <w:szCs w:val="24"/>
        </w:rPr>
        <w:t>ould</w:t>
      </w:r>
      <w:r w:rsidRPr="008923EB">
        <w:rPr>
          <w:rFonts w:ascii="Arial" w:hAnsi="Arial" w:cs="Arial"/>
          <w:color w:val="auto"/>
          <w:sz w:val="24"/>
          <w:szCs w:val="24"/>
        </w:rPr>
        <w:t xml:space="preserve"> have any negative impact on the land affected by either the new route or the existing route</w:t>
      </w:r>
      <w:r w:rsidR="002B05CF">
        <w:rPr>
          <w:rFonts w:ascii="Arial" w:hAnsi="Arial" w:cs="Arial"/>
          <w:color w:val="auto"/>
          <w:sz w:val="24"/>
          <w:szCs w:val="24"/>
        </w:rPr>
        <w:t xml:space="preserve">. </w:t>
      </w:r>
      <w:r w:rsidR="005D0F21">
        <w:rPr>
          <w:rFonts w:ascii="Arial" w:hAnsi="Arial" w:cs="Arial"/>
          <w:color w:val="auto"/>
          <w:sz w:val="24"/>
          <w:szCs w:val="24"/>
        </w:rPr>
        <w:t>The applicant is the landowner</w:t>
      </w:r>
      <w:r w:rsidR="00890ECA">
        <w:rPr>
          <w:rFonts w:ascii="Arial" w:hAnsi="Arial" w:cs="Arial"/>
          <w:color w:val="auto"/>
          <w:sz w:val="24"/>
          <w:szCs w:val="24"/>
        </w:rPr>
        <w:t xml:space="preserve"> for the </w:t>
      </w:r>
      <w:r w:rsidR="007F70F9">
        <w:rPr>
          <w:rFonts w:ascii="Arial" w:hAnsi="Arial" w:cs="Arial"/>
          <w:color w:val="auto"/>
          <w:sz w:val="24"/>
          <w:szCs w:val="24"/>
        </w:rPr>
        <w:t xml:space="preserve">new and existing </w:t>
      </w:r>
      <w:r w:rsidR="00E3162D">
        <w:rPr>
          <w:rFonts w:ascii="Arial" w:hAnsi="Arial" w:cs="Arial"/>
          <w:color w:val="auto"/>
          <w:sz w:val="24"/>
          <w:szCs w:val="24"/>
        </w:rPr>
        <w:t>route</w:t>
      </w:r>
      <w:r w:rsidR="00A931D8">
        <w:rPr>
          <w:rFonts w:ascii="Arial" w:hAnsi="Arial" w:cs="Arial"/>
          <w:color w:val="auto"/>
          <w:sz w:val="24"/>
          <w:szCs w:val="24"/>
        </w:rPr>
        <w:t>.</w:t>
      </w:r>
    </w:p>
    <w:p w14:paraId="4D3F84FC" w14:textId="70789CD1" w:rsidR="00121EAE" w:rsidRPr="00C85CED" w:rsidRDefault="00C85CED" w:rsidP="00C85CED">
      <w:pPr>
        <w:tabs>
          <w:tab w:val="left" w:pos="432"/>
        </w:tabs>
        <w:spacing w:before="180"/>
        <w:outlineLvl w:val="0"/>
        <w:rPr>
          <w:rFonts w:ascii="Arial" w:hAnsi="Arial" w:cs="Arial"/>
          <w:b/>
          <w:i/>
          <w:color w:val="000000"/>
          <w:kern w:val="28"/>
          <w:sz w:val="24"/>
          <w:szCs w:val="24"/>
        </w:rPr>
      </w:pPr>
      <w:r w:rsidRPr="00C85CED">
        <w:rPr>
          <w:rFonts w:ascii="Arial" w:hAnsi="Arial" w:cs="Arial"/>
          <w:b/>
          <w:i/>
          <w:color w:val="000000"/>
          <w:kern w:val="28"/>
          <w:sz w:val="24"/>
          <w:szCs w:val="24"/>
        </w:rPr>
        <w:t>Rights of Way Improvement Plan (ROWIP)</w:t>
      </w:r>
    </w:p>
    <w:p w14:paraId="4DD1C80A" w14:textId="2E3235AF"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 xml:space="preserve">The </w:t>
      </w:r>
      <w:r w:rsidR="008C69DC">
        <w:rPr>
          <w:rFonts w:ascii="Arial" w:hAnsi="Arial" w:cs="Arial"/>
          <w:color w:val="auto"/>
          <w:sz w:val="24"/>
          <w:szCs w:val="24"/>
        </w:rPr>
        <w:t>OMA</w:t>
      </w:r>
      <w:r>
        <w:rPr>
          <w:rFonts w:ascii="Arial" w:hAnsi="Arial" w:cs="Arial"/>
          <w:color w:val="auto"/>
          <w:sz w:val="24"/>
          <w:szCs w:val="24"/>
        </w:rPr>
        <w:t xml:space="preserve"> </w:t>
      </w:r>
      <w:r w:rsidR="00F937EF">
        <w:rPr>
          <w:rFonts w:ascii="Arial" w:hAnsi="Arial" w:cs="Arial"/>
          <w:color w:val="auto"/>
          <w:sz w:val="24"/>
          <w:szCs w:val="24"/>
        </w:rPr>
        <w:t xml:space="preserve">state there are no relevant provisions contained </w:t>
      </w:r>
      <w:r w:rsidR="009B59F5">
        <w:rPr>
          <w:rFonts w:ascii="Arial" w:hAnsi="Arial" w:cs="Arial"/>
          <w:color w:val="auto"/>
          <w:sz w:val="24"/>
          <w:szCs w:val="24"/>
        </w:rPr>
        <w:t>in the ROWIP.</w:t>
      </w:r>
      <w:r w:rsidR="00867952">
        <w:rPr>
          <w:rFonts w:ascii="Arial" w:hAnsi="Arial" w:cs="Arial"/>
          <w:color w:val="auto"/>
          <w:kern w:val="0"/>
          <w:sz w:val="24"/>
          <w:szCs w:val="24"/>
        </w:rPr>
        <w:t xml:space="preserve"> </w:t>
      </w:r>
      <w:r w:rsidR="00867952" w:rsidRPr="00867952">
        <w:rPr>
          <w:rFonts w:ascii="Arial" w:hAnsi="Arial" w:cs="Arial"/>
          <w:color w:val="auto"/>
          <w:sz w:val="24"/>
          <w:szCs w:val="24"/>
        </w:rPr>
        <w:t>Nothing has been raised by any other party</w:t>
      </w:r>
      <w:r w:rsidR="004E14CB">
        <w:rPr>
          <w:rFonts w:ascii="Arial" w:hAnsi="Arial" w:cs="Arial"/>
          <w:color w:val="auto"/>
          <w:sz w:val="24"/>
          <w:szCs w:val="24"/>
        </w:rPr>
        <w:t>.</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471441EC" w14:textId="77777777" w:rsidR="00975410" w:rsidRDefault="006D0E82" w:rsidP="00DF73FE">
      <w:pPr>
        <w:pStyle w:val="Style1"/>
        <w:numPr>
          <w:ilvl w:val="0"/>
          <w:numId w:val="31"/>
        </w:numPr>
        <w:rPr>
          <w:rFonts w:ascii="Arial" w:hAnsi="Arial" w:cs="Arial"/>
          <w:color w:val="auto"/>
          <w:sz w:val="24"/>
          <w:szCs w:val="24"/>
        </w:rPr>
      </w:pPr>
      <w:r w:rsidRPr="006D0E82">
        <w:rPr>
          <w:rFonts w:ascii="Arial" w:hAnsi="Arial" w:cs="Arial"/>
          <w:bCs/>
          <w:iCs/>
          <w:color w:val="auto"/>
          <w:sz w:val="24"/>
          <w:szCs w:val="24"/>
        </w:rPr>
        <w:t>I have concluded that it is expedient in the interests of the landowner to divert the path</w:t>
      </w:r>
      <w:r w:rsidR="008E4710">
        <w:rPr>
          <w:rFonts w:ascii="Arial" w:hAnsi="Arial" w:cs="Arial"/>
          <w:bCs/>
          <w:iCs/>
          <w:color w:val="auto"/>
          <w:sz w:val="24"/>
          <w:szCs w:val="24"/>
        </w:rPr>
        <w:t>.</w:t>
      </w:r>
      <w:r w:rsidRPr="006D0E82">
        <w:rPr>
          <w:rFonts w:ascii="Arial" w:hAnsi="Arial" w:cs="Arial"/>
          <w:color w:val="auto"/>
          <w:sz w:val="24"/>
          <w:szCs w:val="24"/>
        </w:rPr>
        <w:t xml:space="preserve"> </w:t>
      </w:r>
      <w:r w:rsidR="00DF73FE" w:rsidRPr="00DF73FE">
        <w:rPr>
          <w:rFonts w:ascii="Arial" w:hAnsi="Arial" w:cs="Arial"/>
          <w:color w:val="auto"/>
          <w:sz w:val="24"/>
          <w:szCs w:val="24"/>
        </w:rPr>
        <w:t xml:space="preserve">The Defra guidance referred to at paragraph </w:t>
      </w:r>
      <w:r w:rsidR="007C6123">
        <w:rPr>
          <w:rFonts w:ascii="Arial" w:hAnsi="Arial" w:cs="Arial"/>
          <w:color w:val="auto"/>
          <w:sz w:val="24"/>
          <w:szCs w:val="24"/>
        </w:rPr>
        <w:t>7</w:t>
      </w:r>
      <w:r w:rsidR="00DF73FE" w:rsidRPr="00DF73FE">
        <w:rPr>
          <w:rFonts w:ascii="Arial" w:hAnsi="Arial" w:cs="Arial"/>
          <w:color w:val="auto"/>
          <w:sz w:val="24"/>
          <w:szCs w:val="24"/>
        </w:rPr>
        <w:t xml:space="preserve"> above </w:t>
      </w:r>
      <w:r w:rsidR="008478AC">
        <w:rPr>
          <w:rFonts w:ascii="Arial" w:hAnsi="Arial" w:cs="Arial"/>
          <w:color w:val="auto"/>
          <w:sz w:val="24"/>
          <w:szCs w:val="24"/>
        </w:rPr>
        <w:t>guides that I should</w:t>
      </w:r>
      <w:r w:rsidR="00DF73FE" w:rsidRPr="00DF73FE">
        <w:rPr>
          <w:rFonts w:ascii="Arial" w:hAnsi="Arial" w:cs="Arial"/>
          <w:color w:val="auto"/>
          <w:sz w:val="24"/>
          <w:szCs w:val="24"/>
        </w:rPr>
        <w:t xml:space="preserve"> weigh the interests of the owner against the overall impact on the public. The privacy</w:t>
      </w:r>
      <w:r w:rsidR="00052599">
        <w:rPr>
          <w:rFonts w:ascii="Arial" w:hAnsi="Arial" w:cs="Arial"/>
          <w:color w:val="auto"/>
          <w:sz w:val="24"/>
          <w:szCs w:val="24"/>
        </w:rPr>
        <w:t xml:space="preserve"> and </w:t>
      </w:r>
      <w:r w:rsidR="00DF73FE" w:rsidRPr="00DF73FE">
        <w:rPr>
          <w:rFonts w:ascii="Arial" w:hAnsi="Arial" w:cs="Arial"/>
          <w:color w:val="auto"/>
          <w:sz w:val="24"/>
          <w:szCs w:val="24"/>
        </w:rPr>
        <w:t>security</w:t>
      </w:r>
      <w:r w:rsidR="00052599">
        <w:rPr>
          <w:rFonts w:ascii="Arial" w:hAnsi="Arial" w:cs="Arial"/>
          <w:color w:val="auto"/>
          <w:sz w:val="24"/>
          <w:szCs w:val="24"/>
        </w:rPr>
        <w:t xml:space="preserve"> </w:t>
      </w:r>
      <w:r w:rsidR="00DF73FE" w:rsidRPr="00DF73FE">
        <w:rPr>
          <w:rFonts w:ascii="Arial" w:hAnsi="Arial" w:cs="Arial"/>
          <w:color w:val="auto"/>
          <w:sz w:val="24"/>
          <w:szCs w:val="24"/>
        </w:rPr>
        <w:t>issues, referred to at paragraph</w:t>
      </w:r>
      <w:r w:rsidR="00052599">
        <w:rPr>
          <w:rFonts w:ascii="Arial" w:hAnsi="Arial" w:cs="Arial"/>
          <w:color w:val="auto"/>
          <w:sz w:val="24"/>
          <w:szCs w:val="24"/>
        </w:rPr>
        <w:t>s</w:t>
      </w:r>
      <w:r w:rsidR="00DF73FE" w:rsidRPr="00DF73FE">
        <w:rPr>
          <w:rFonts w:ascii="Arial" w:hAnsi="Arial" w:cs="Arial"/>
          <w:color w:val="auto"/>
          <w:sz w:val="24"/>
          <w:szCs w:val="24"/>
        </w:rPr>
        <w:t xml:space="preserve"> </w:t>
      </w:r>
      <w:r w:rsidR="007C6123">
        <w:rPr>
          <w:rFonts w:ascii="Arial" w:hAnsi="Arial" w:cs="Arial"/>
          <w:color w:val="auto"/>
          <w:sz w:val="24"/>
          <w:szCs w:val="24"/>
        </w:rPr>
        <w:t>8</w:t>
      </w:r>
      <w:r w:rsidR="00052599">
        <w:rPr>
          <w:rFonts w:ascii="Arial" w:hAnsi="Arial" w:cs="Arial"/>
          <w:color w:val="auto"/>
          <w:sz w:val="24"/>
          <w:szCs w:val="24"/>
        </w:rPr>
        <w:t xml:space="preserve"> and 9</w:t>
      </w:r>
      <w:r w:rsidR="00DF73FE" w:rsidRPr="00DF73FE">
        <w:rPr>
          <w:rFonts w:ascii="Arial" w:hAnsi="Arial" w:cs="Arial"/>
          <w:color w:val="auto"/>
          <w:sz w:val="24"/>
          <w:szCs w:val="24"/>
        </w:rPr>
        <w:t xml:space="preserve"> above, are important considerations. Diverting the route would reduce the impact on the landowner. </w:t>
      </w:r>
    </w:p>
    <w:p w14:paraId="04CCD2F0" w14:textId="50D4B890" w:rsidR="00F62FE6" w:rsidRDefault="00094C90" w:rsidP="00DF73FE">
      <w:pPr>
        <w:pStyle w:val="Style1"/>
        <w:numPr>
          <w:ilvl w:val="0"/>
          <w:numId w:val="31"/>
        </w:numPr>
        <w:rPr>
          <w:rFonts w:ascii="Arial" w:hAnsi="Arial" w:cs="Arial"/>
          <w:color w:val="auto"/>
          <w:sz w:val="24"/>
          <w:szCs w:val="24"/>
        </w:rPr>
      </w:pPr>
      <w:r>
        <w:rPr>
          <w:rFonts w:ascii="Arial" w:hAnsi="Arial" w:cs="Arial"/>
          <w:bCs/>
          <w:iCs/>
          <w:color w:val="auto"/>
          <w:sz w:val="24"/>
          <w:szCs w:val="24"/>
        </w:rPr>
        <w:t xml:space="preserve">The termination points would </w:t>
      </w:r>
      <w:r w:rsidR="00623059">
        <w:rPr>
          <w:rFonts w:ascii="Arial" w:hAnsi="Arial" w:cs="Arial"/>
          <w:bCs/>
          <w:iCs/>
          <w:color w:val="auto"/>
          <w:sz w:val="24"/>
          <w:szCs w:val="24"/>
        </w:rPr>
        <w:t>be unaltered</w:t>
      </w:r>
      <w:r w:rsidR="00C8651D">
        <w:rPr>
          <w:rFonts w:ascii="Arial" w:hAnsi="Arial" w:cs="Arial"/>
          <w:bCs/>
          <w:iCs/>
          <w:color w:val="auto"/>
          <w:sz w:val="24"/>
          <w:szCs w:val="24"/>
        </w:rPr>
        <w:t>,</w:t>
      </w:r>
      <w:r w:rsidR="00623059">
        <w:rPr>
          <w:rFonts w:ascii="Arial" w:hAnsi="Arial" w:cs="Arial"/>
          <w:bCs/>
          <w:iCs/>
          <w:color w:val="auto"/>
          <w:sz w:val="24"/>
          <w:szCs w:val="24"/>
        </w:rPr>
        <w:t xml:space="preserve"> </w:t>
      </w:r>
      <w:r w:rsidRPr="00094C90">
        <w:rPr>
          <w:rFonts w:ascii="Arial" w:hAnsi="Arial" w:cs="Arial"/>
          <w:bCs/>
          <w:iCs/>
          <w:color w:val="auto"/>
          <w:sz w:val="24"/>
          <w:szCs w:val="24"/>
        </w:rPr>
        <w:t>and the resulting diversion would not be substantially less convenient to the public</w:t>
      </w:r>
      <w:r w:rsidR="00623059">
        <w:rPr>
          <w:rFonts w:ascii="Arial" w:hAnsi="Arial" w:cs="Arial"/>
          <w:bCs/>
          <w:iCs/>
          <w:color w:val="auto"/>
          <w:sz w:val="24"/>
          <w:szCs w:val="24"/>
        </w:rPr>
        <w:t>.</w:t>
      </w:r>
      <w:r w:rsidRPr="00094C90">
        <w:rPr>
          <w:rFonts w:ascii="Arial" w:hAnsi="Arial" w:cs="Arial"/>
          <w:color w:val="auto"/>
          <w:sz w:val="24"/>
          <w:szCs w:val="24"/>
        </w:rPr>
        <w:t xml:space="preserve"> </w:t>
      </w:r>
      <w:r w:rsidR="00DF73FE" w:rsidRPr="00DF73FE">
        <w:rPr>
          <w:rFonts w:ascii="Arial" w:hAnsi="Arial" w:cs="Arial"/>
          <w:color w:val="auto"/>
          <w:sz w:val="24"/>
          <w:szCs w:val="24"/>
        </w:rPr>
        <w:t xml:space="preserve">The diversion may have some adverse effect on the enjoyment of the route for some people, however, I consider that for the majority this would be minimal. </w:t>
      </w:r>
      <w:r w:rsidR="00F62FE6" w:rsidRPr="00F62FE6">
        <w:rPr>
          <w:rFonts w:ascii="Arial" w:hAnsi="Arial" w:cs="Arial"/>
          <w:bCs/>
          <w:iCs/>
          <w:color w:val="auto"/>
          <w:sz w:val="24"/>
          <w:szCs w:val="24"/>
        </w:rPr>
        <w:t>The proposed route is likely to be as enjoyable to use for most people</w:t>
      </w:r>
      <w:r w:rsidR="00091B83">
        <w:rPr>
          <w:rFonts w:ascii="Arial" w:hAnsi="Arial" w:cs="Arial"/>
          <w:bCs/>
          <w:iCs/>
          <w:color w:val="auto"/>
          <w:sz w:val="24"/>
          <w:szCs w:val="24"/>
        </w:rPr>
        <w:t>. Indeed, correspondence received by the OMA suggests that some local residents prefer the proposed route.</w:t>
      </w:r>
    </w:p>
    <w:p w14:paraId="5119FEA6" w14:textId="3C667590" w:rsidR="00431B1F" w:rsidRDefault="00664B3B" w:rsidP="00136DE0">
      <w:pPr>
        <w:pStyle w:val="Style1"/>
        <w:numPr>
          <w:ilvl w:val="0"/>
          <w:numId w:val="31"/>
        </w:numPr>
        <w:rPr>
          <w:rFonts w:ascii="Arial" w:hAnsi="Arial" w:cs="Arial"/>
          <w:bCs/>
          <w:iCs/>
          <w:sz w:val="24"/>
          <w:szCs w:val="24"/>
        </w:rPr>
      </w:pPr>
      <w:r>
        <w:rPr>
          <w:rFonts w:ascii="Arial" w:hAnsi="Arial" w:cs="Arial"/>
          <w:bCs/>
          <w:iCs/>
          <w:sz w:val="24"/>
          <w:szCs w:val="24"/>
        </w:rPr>
        <w:t>Having weighted up the competing interests,</w:t>
      </w:r>
      <w:r w:rsidR="00EC7636" w:rsidRPr="008E7DA2">
        <w:rPr>
          <w:rFonts w:ascii="Arial" w:hAnsi="Arial" w:cs="Arial"/>
          <w:bCs/>
          <w:iCs/>
          <w:sz w:val="24"/>
          <w:szCs w:val="24"/>
        </w:rPr>
        <w:t xml:space="preserve"> I am satisfied that it is expedient to confirm the Order.</w:t>
      </w:r>
    </w:p>
    <w:p w14:paraId="381BB8A5" w14:textId="59AF66FE" w:rsidR="00FE0313" w:rsidRPr="00FE0313" w:rsidRDefault="00297AB2" w:rsidP="00FE0313">
      <w:pPr>
        <w:pStyle w:val="Style1"/>
        <w:numPr>
          <w:ilvl w:val="0"/>
          <w:numId w:val="0"/>
        </w:numPr>
        <w:rPr>
          <w:rFonts w:ascii="Arial" w:hAnsi="Arial" w:cs="Arial"/>
          <w:b/>
          <w:iCs/>
          <w:sz w:val="24"/>
          <w:szCs w:val="24"/>
        </w:rPr>
      </w:pPr>
      <w:r w:rsidRPr="00297AB2">
        <w:rPr>
          <w:rFonts w:ascii="Arial" w:hAnsi="Arial" w:cs="Arial"/>
          <w:b/>
          <w:iCs/>
          <w:sz w:val="24"/>
          <w:szCs w:val="24"/>
        </w:rPr>
        <w:t>Other Matters</w:t>
      </w:r>
    </w:p>
    <w:p w14:paraId="45B1BFCA" w14:textId="308701BC" w:rsidR="00381495" w:rsidRDefault="00EA16F9" w:rsidP="00A416FE">
      <w:pPr>
        <w:pStyle w:val="Style1"/>
        <w:numPr>
          <w:ilvl w:val="0"/>
          <w:numId w:val="31"/>
        </w:numPr>
        <w:tabs>
          <w:tab w:val="clear" w:pos="720"/>
        </w:tabs>
        <w:rPr>
          <w:rFonts w:ascii="Arial" w:hAnsi="Arial" w:cs="Arial"/>
          <w:sz w:val="24"/>
          <w:szCs w:val="24"/>
        </w:rPr>
      </w:pPr>
      <w:r>
        <w:rPr>
          <w:rFonts w:ascii="Arial" w:hAnsi="Arial" w:cs="Arial"/>
          <w:sz w:val="24"/>
          <w:szCs w:val="24"/>
        </w:rPr>
        <w:t>One</w:t>
      </w:r>
      <w:r w:rsidR="00A416FE" w:rsidRPr="00A416FE">
        <w:rPr>
          <w:rFonts w:ascii="Arial" w:hAnsi="Arial" w:cs="Arial"/>
          <w:sz w:val="24"/>
          <w:szCs w:val="24"/>
        </w:rPr>
        <w:t xml:space="preserve"> objector states there was a lack of delegated authority to make the Order. However, these matters do not relate to the Order </w:t>
      </w:r>
      <w:r w:rsidR="00751422">
        <w:rPr>
          <w:rFonts w:ascii="Arial" w:hAnsi="Arial" w:cs="Arial"/>
          <w:sz w:val="24"/>
          <w:szCs w:val="24"/>
        </w:rPr>
        <w:t>itself</w:t>
      </w:r>
      <w:r w:rsidR="00A416FE" w:rsidRPr="00A416FE">
        <w:rPr>
          <w:rFonts w:ascii="Arial" w:hAnsi="Arial" w:cs="Arial"/>
          <w:sz w:val="24"/>
          <w:szCs w:val="24"/>
        </w:rPr>
        <w:t>.</w:t>
      </w:r>
      <w:r w:rsidR="00A416FE" w:rsidRPr="00A416FE">
        <w:rPr>
          <w:rFonts w:ascii="Arial" w:hAnsi="Arial" w:cs="Arial"/>
          <w:color w:val="000000" w:themeColor="text1"/>
          <w:sz w:val="24"/>
          <w:szCs w:val="24"/>
        </w:rPr>
        <w:t xml:space="preserve"> </w:t>
      </w:r>
      <w:r w:rsidR="00A416FE" w:rsidRPr="00A416FE">
        <w:rPr>
          <w:rFonts w:ascii="Arial" w:hAnsi="Arial" w:cs="Arial"/>
          <w:sz w:val="24"/>
          <w:szCs w:val="24"/>
        </w:rPr>
        <w:t xml:space="preserve">The complaints made by the objector regarding the Order making process are not matters which fall within my remit and I have not taken them into consideration. </w:t>
      </w:r>
    </w:p>
    <w:p w14:paraId="724E959D" w14:textId="23239427" w:rsidR="00297AB2" w:rsidRPr="00A416FE" w:rsidRDefault="0096718A" w:rsidP="00A416FE">
      <w:pPr>
        <w:pStyle w:val="Style1"/>
        <w:numPr>
          <w:ilvl w:val="0"/>
          <w:numId w:val="31"/>
        </w:numPr>
        <w:tabs>
          <w:tab w:val="clear" w:pos="720"/>
        </w:tabs>
        <w:rPr>
          <w:rFonts w:ascii="Arial" w:hAnsi="Arial" w:cs="Arial"/>
          <w:sz w:val="24"/>
          <w:szCs w:val="24"/>
        </w:rPr>
      </w:pPr>
      <w:r>
        <w:rPr>
          <w:rFonts w:ascii="Arial" w:hAnsi="Arial" w:cs="Arial"/>
          <w:sz w:val="24"/>
          <w:szCs w:val="24"/>
        </w:rPr>
        <w:t xml:space="preserve">The objectors claim that </w:t>
      </w:r>
      <w:r w:rsidR="00934130">
        <w:rPr>
          <w:rFonts w:ascii="Arial" w:hAnsi="Arial" w:cs="Arial"/>
          <w:sz w:val="24"/>
          <w:szCs w:val="24"/>
        </w:rPr>
        <w:t xml:space="preserve">the new </w:t>
      </w:r>
      <w:r w:rsidR="00D96006">
        <w:rPr>
          <w:rFonts w:ascii="Arial" w:hAnsi="Arial" w:cs="Arial"/>
          <w:sz w:val="24"/>
          <w:szCs w:val="24"/>
        </w:rPr>
        <w:t>route has not been described accurately enough in Part 2 of the Order</w:t>
      </w:r>
      <w:r w:rsidR="00634F3C">
        <w:rPr>
          <w:rFonts w:ascii="Arial" w:hAnsi="Arial" w:cs="Arial"/>
          <w:sz w:val="24"/>
          <w:szCs w:val="24"/>
        </w:rPr>
        <w:t xml:space="preserve">. </w:t>
      </w:r>
      <w:r w:rsidR="001E57B1">
        <w:rPr>
          <w:rFonts w:ascii="Arial" w:hAnsi="Arial" w:cs="Arial"/>
          <w:sz w:val="24"/>
          <w:szCs w:val="24"/>
        </w:rPr>
        <w:t>I do not consider it necessary to add any further des</w:t>
      </w:r>
      <w:r w:rsidR="00EB7BF3">
        <w:rPr>
          <w:rFonts w:ascii="Arial" w:hAnsi="Arial" w:cs="Arial"/>
          <w:sz w:val="24"/>
          <w:szCs w:val="24"/>
        </w:rPr>
        <w:t xml:space="preserve">cription </w:t>
      </w:r>
      <w:r w:rsidR="00C42ED8">
        <w:rPr>
          <w:rFonts w:ascii="Arial" w:hAnsi="Arial" w:cs="Arial"/>
          <w:sz w:val="24"/>
          <w:szCs w:val="24"/>
        </w:rPr>
        <w:t>to Part 2 of the schedule</w:t>
      </w:r>
      <w:r w:rsidR="00697E09">
        <w:rPr>
          <w:rFonts w:ascii="Arial" w:hAnsi="Arial" w:cs="Arial"/>
          <w:sz w:val="24"/>
          <w:szCs w:val="24"/>
        </w:rPr>
        <w:t>. The description contained in the Order and the</w:t>
      </w:r>
      <w:r w:rsidR="008D277C">
        <w:rPr>
          <w:rFonts w:ascii="Arial" w:hAnsi="Arial" w:cs="Arial"/>
          <w:sz w:val="24"/>
          <w:szCs w:val="24"/>
        </w:rPr>
        <w:t xml:space="preserve"> accompanying</w:t>
      </w:r>
      <w:r w:rsidR="00697E09">
        <w:rPr>
          <w:rFonts w:ascii="Arial" w:hAnsi="Arial" w:cs="Arial"/>
          <w:sz w:val="24"/>
          <w:szCs w:val="24"/>
        </w:rPr>
        <w:t xml:space="preserve"> </w:t>
      </w:r>
      <w:r w:rsidR="000C655E">
        <w:rPr>
          <w:rFonts w:ascii="Arial" w:hAnsi="Arial" w:cs="Arial"/>
          <w:sz w:val="24"/>
          <w:szCs w:val="24"/>
        </w:rPr>
        <w:t>plan make the intention of the Order clear.</w:t>
      </w:r>
      <w:r w:rsidR="00A416FE" w:rsidRPr="00A416FE">
        <w:rPr>
          <w:rFonts w:ascii="Arial" w:hAnsi="Arial" w:cs="Arial"/>
          <w:sz w:val="24"/>
          <w:szCs w:val="24"/>
        </w:rPr>
        <w:t xml:space="preserve">  </w:t>
      </w:r>
      <w:r w:rsidR="003B3410" w:rsidRPr="00A416FE">
        <w:rPr>
          <w:rFonts w:ascii="Arial" w:hAnsi="Arial" w:cs="Arial"/>
          <w:bCs/>
          <w:iCs/>
          <w:sz w:val="24"/>
          <w:szCs w:val="24"/>
        </w:rPr>
        <w:t xml:space="preserve"> </w:t>
      </w:r>
    </w:p>
    <w:p w14:paraId="5C5F216D" w14:textId="53DE4963"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1E1BC011" w14:textId="1E809AE7" w:rsidR="00291170" w:rsidRPr="0038355F" w:rsidRDefault="00E57EC6" w:rsidP="0038355F">
      <w:pPr>
        <w:pStyle w:val="Style1"/>
        <w:rPr>
          <w:rFonts w:ascii="Arial" w:hAnsi="Arial" w:cs="Arial"/>
          <w:color w:val="auto"/>
          <w:sz w:val="24"/>
          <w:szCs w:val="24"/>
        </w:rPr>
      </w:pPr>
      <w:r>
        <w:rPr>
          <w:rFonts w:ascii="Arial" w:hAnsi="Arial" w:cs="Arial"/>
          <w:color w:val="auto"/>
          <w:sz w:val="24"/>
          <w:szCs w:val="24"/>
        </w:rPr>
        <w:t>Having regard to the above, and all other matters raised 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r w:rsidR="00FB3156">
        <w:rPr>
          <w:rFonts w:ascii="Arial" w:hAnsi="Arial" w:cs="Arial"/>
          <w:color w:val="auto"/>
          <w:sz w:val="24"/>
          <w:szCs w:val="24"/>
        </w:rPr>
        <w:t xml:space="preserve"> with a minor modification to correct an error</w:t>
      </w:r>
      <w:r w:rsidR="0003258D">
        <w:rPr>
          <w:rFonts w:ascii="Arial" w:hAnsi="Arial" w:cs="Arial"/>
          <w:color w:val="auto"/>
          <w:sz w:val="24"/>
          <w:szCs w:val="24"/>
        </w:rPr>
        <w:t xml:space="preserve"> to the </w:t>
      </w:r>
      <w:r w:rsidR="00D4512F">
        <w:rPr>
          <w:rFonts w:ascii="Arial" w:hAnsi="Arial" w:cs="Arial"/>
          <w:color w:val="auto"/>
          <w:sz w:val="24"/>
          <w:szCs w:val="24"/>
        </w:rPr>
        <w:t>co-ordinate used as set out below</w:t>
      </w:r>
      <w:r w:rsidR="00C43D1B" w:rsidRPr="00592369">
        <w:rPr>
          <w:rFonts w:ascii="Arial" w:hAnsi="Arial" w:cs="Arial"/>
          <w:color w:val="auto"/>
          <w:sz w:val="24"/>
          <w:szCs w:val="24"/>
        </w:rPr>
        <w:t>.</w:t>
      </w:r>
    </w:p>
    <w:p w14:paraId="19C0BBE2" w14:textId="4C10030C"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t>Formal Decision</w:t>
      </w:r>
    </w:p>
    <w:p w14:paraId="16969F6C" w14:textId="183153CD" w:rsidR="0065440D" w:rsidRPr="0065440D" w:rsidRDefault="0065440D" w:rsidP="0065440D">
      <w:pPr>
        <w:pStyle w:val="Style1"/>
        <w:rPr>
          <w:rFonts w:ascii="Arial" w:hAnsi="Arial" w:cs="Arial"/>
          <w:sz w:val="24"/>
          <w:szCs w:val="24"/>
        </w:rPr>
      </w:pPr>
      <w:r w:rsidRPr="0065440D">
        <w:rPr>
          <w:rFonts w:ascii="Arial" w:hAnsi="Arial" w:cs="Arial"/>
          <w:sz w:val="24"/>
          <w:szCs w:val="24"/>
        </w:rPr>
        <w:t>I confirm the Order subject to the following modification:</w:t>
      </w:r>
    </w:p>
    <w:p w14:paraId="3B1D558E" w14:textId="1B513E95" w:rsidR="00221EA9" w:rsidRDefault="0065440D" w:rsidP="00941759">
      <w:pPr>
        <w:pStyle w:val="Style1"/>
        <w:numPr>
          <w:ilvl w:val="0"/>
          <w:numId w:val="34"/>
        </w:numPr>
        <w:rPr>
          <w:rFonts w:ascii="Arial" w:hAnsi="Arial" w:cs="Arial"/>
          <w:sz w:val="24"/>
          <w:szCs w:val="24"/>
        </w:rPr>
      </w:pPr>
      <w:r w:rsidRPr="0065440D">
        <w:rPr>
          <w:rFonts w:ascii="Arial" w:hAnsi="Arial" w:cs="Arial"/>
          <w:sz w:val="24"/>
          <w:szCs w:val="24"/>
        </w:rPr>
        <w:t xml:space="preserve">On the </w:t>
      </w:r>
      <w:r>
        <w:rPr>
          <w:rFonts w:ascii="Arial" w:hAnsi="Arial" w:cs="Arial"/>
          <w:sz w:val="24"/>
          <w:szCs w:val="24"/>
        </w:rPr>
        <w:t>second</w:t>
      </w:r>
      <w:r w:rsidRPr="0065440D">
        <w:rPr>
          <w:rFonts w:ascii="Arial" w:hAnsi="Arial" w:cs="Arial"/>
          <w:sz w:val="24"/>
          <w:szCs w:val="24"/>
        </w:rPr>
        <w:t xml:space="preserve"> line of the</w:t>
      </w:r>
      <w:r w:rsidR="008939DF">
        <w:rPr>
          <w:rFonts w:ascii="Arial" w:hAnsi="Arial" w:cs="Arial"/>
          <w:sz w:val="24"/>
          <w:szCs w:val="24"/>
        </w:rPr>
        <w:t xml:space="preserve"> </w:t>
      </w:r>
      <w:r w:rsidRPr="0065440D">
        <w:rPr>
          <w:rFonts w:ascii="Arial" w:hAnsi="Arial" w:cs="Arial"/>
          <w:sz w:val="24"/>
          <w:szCs w:val="24"/>
        </w:rPr>
        <w:t>paragraph</w:t>
      </w:r>
      <w:r w:rsidR="008939DF">
        <w:rPr>
          <w:rFonts w:ascii="Arial" w:hAnsi="Arial" w:cs="Arial"/>
          <w:sz w:val="24"/>
          <w:szCs w:val="24"/>
        </w:rPr>
        <w:t xml:space="preserve"> numbered 3</w:t>
      </w:r>
      <w:r w:rsidRPr="0065440D">
        <w:rPr>
          <w:rFonts w:ascii="Arial" w:hAnsi="Arial" w:cs="Arial"/>
          <w:sz w:val="24"/>
          <w:szCs w:val="24"/>
        </w:rPr>
        <w:t xml:space="preserve"> </w:t>
      </w:r>
      <w:r w:rsidR="00862833">
        <w:rPr>
          <w:rFonts w:ascii="Arial" w:hAnsi="Arial" w:cs="Arial"/>
          <w:sz w:val="24"/>
          <w:szCs w:val="24"/>
        </w:rPr>
        <w:t>on the first</w:t>
      </w:r>
      <w:r w:rsidR="002D2B10">
        <w:rPr>
          <w:rFonts w:ascii="Arial" w:hAnsi="Arial" w:cs="Arial"/>
          <w:sz w:val="24"/>
          <w:szCs w:val="24"/>
        </w:rPr>
        <w:t xml:space="preserve"> page of the Order</w:t>
      </w:r>
      <w:r w:rsidRPr="0065440D">
        <w:rPr>
          <w:rFonts w:ascii="Arial" w:hAnsi="Arial" w:cs="Arial"/>
          <w:sz w:val="24"/>
          <w:szCs w:val="24"/>
        </w:rPr>
        <w:t xml:space="preserve"> replace ‘</w:t>
      </w:r>
      <w:r w:rsidR="004B77A7">
        <w:rPr>
          <w:rFonts w:ascii="Arial" w:hAnsi="Arial" w:cs="Arial"/>
          <w:sz w:val="24"/>
          <w:szCs w:val="24"/>
        </w:rPr>
        <w:t>east-south-east</w:t>
      </w:r>
      <w:r w:rsidRPr="0065440D">
        <w:rPr>
          <w:rFonts w:ascii="Arial" w:hAnsi="Arial" w:cs="Arial"/>
          <w:sz w:val="24"/>
          <w:szCs w:val="24"/>
        </w:rPr>
        <w:t>’ with ‘</w:t>
      </w:r>
      <w:r w:rsidR="004B77A7">
        <w:rPr>
          <w:rFonts w:ascii="Arial" w:hAnsi="Arial" w:cs="Arial"/>
          <w:sz w:val="24"/>
          <w:szCs w:val="24"/>
        </w:rPr>
        <w:t>west-south-west</w:t>
      </w:r>
      <w:r w:rsidRPr="0065440D">
        <w:rPr>
          <w:rFonts w:ascii="Arial" w:hAnsi="Arial" w:cs="Arial"/>
          <w:sz w:val="24"/>
          <w:szCs w:val="24"/>
        </w:rPr>
        <w:t xml:space="preserve">’. </w:t>
      </w:r>
    </w:p>
    <w:p w14:paraId="07C1283D" w14:textId="77777777" w:rsidR="004B77A7" w:rsidRPr="004B77A7" w:rsidRDefault="004B77A7" w:rsidP="004B77A7">
      <w:pPr>
        <w:pStyle w:val="Style1"/>
        <w:numPr>
          <w:ilvl w:val="0"/>
          <w:numId w:val="0"/>
        </w:numPr>
        <w:ind w:left="431"/>
        <w:rPr>
          <w:rFonts w:ascii="Arial" w:hAnsi="Arial" w:cs="Arial"/>
          <w:sz w:val="24"/>
          <w:szCs w:val="24"/>
        </w:rPr>
      </w:pPr>
    </w:p>
    <w:p w14:paraId="3BD21CBB" w14:textId="77777777"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306ECE78" w14:textId="37F48D00" w:rsidR="00540EBB" w:rsidRPr="00455819" w:rsidRDefault="00540EBB" w:rsidP="00540EBB">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5119C277" w14:textId="4C161DC8" w:rsidR="003D6400" w:rsidRDefault="003D6400">
      <w:pPr>
        <w:rPr>
          <w:color w:val="0070C0"/>
          <w:kern w:val="28"/>
        </w:rPr>
      </w:pPr>
      <w:r>
        <w:rPr>
          <w:color w:val="0070C0"/>
        </w:rPr>
        <w:br w:type="page"/>
      </w:r>
    </w:p>
    <w:p w14:paraId="07817067" w14:textId="4A813655" w:rsidR="00A46A73" w:rsidRPr="003D6400" w:rsidRDefault="003D6400" w:rsidP="00CD48BC">
      <w:pPr>
        <w:pStyle w:val="Style1"/>
        <w:numPr>
          <w:ilvl w:val="0"/>
          <w:numId w:val="0"/>
        </w:numPr>
        <w:rPr>
          <w:color w:val="000000" w:themeColor="text1"/>
        </w:rPr>
      </w:pPr>
      <w:r w:rsidRPr="003D6400">
        <w:rPr>
          <w:color w:val="000000" w:themeColor="text1"/>
        </w:rPr>
        <w:t>ORDER MAP - COPY NOT TO SCALE</w:t>
      </w:r>
    </w:p>
    <w:p w14:paraId="6BECE0D4" w14:textId="5951AFE3" w:rsidR="003D6400" w:rsidRPr="00BE4EFE" w:rsidRDefault="003D6400" w:rsidP="00CD48BC">
      <w:pPr>
        <w:pStyle w:val="Style1"/>
        <w:numPr>
          <w:ilvl w:val="0"/>
          <w:numId w:val="0"/>
        </w:numPr>
        <w:rPr>
          <w:color w:val="0070C0"/>
        </w:rPr>
      </w:pPr>
      <w:r w:rsidRPr="002A613B">
        <w:rPr>
          <w:noProof/>
          <w:spacing w:val="-3"/>
          <w:sz w:val="18"/>
          <w:szCs w:val="18"/>
        </w:rPr>
        <w:drawing>
          <wp:inline distT="0" distB="0" distL="0" distR="0" wp14:anchorId="452156ED" wp14:editId="21FF7EBA">
            <wp:extent cx="5908040" cy="83439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43900"/>
                    </a:xfrm>
                    <a:prstGeom prst="rect">
                      <a:avLst/>
                    </a:prstGeom>
                    <a:noFill/>
                    <a:ln>
                      <a:noFill/>
                    </a:ln>
                  </pic:spPr>
                </pic:pic>
              </a:graphicData>
            </a:graphic>
          </wp:inline>
        </w:drawing>
      </w:r>
    </w:p>
    <w:sectPr w:rsidR="003D6400"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75257" w14:textId="77777777" w:rsidR="00221700" w:rsidRDefault="00221700" w:rsidP="00F62916">
      <w:r>
        <w:separator/>
      </w:r>
    </w:p>
  </w:endnote>
  <w:endnote w:type="continuationSeparator" w:id="0">
    <w:p w14:paraId="22CBC958" w14:textId="77777777" w:rsidR="00221700" w:rsidRDefault="0022170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7AF795D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3F82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073C24D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34C3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2C7B" w14:textId="77777777" w:rsidR="00221700" w:rsidRDefault="00221700" w:rsidP="00F62916">
      <w:r>
        <w:separator/>
      </w:r>
    </w:p>
  </w:footnote>
  <w:footnote w:type="continuationSeparator" w:id="0">
    <w:p w14:paraId="49386980" w14:textId="77777777" w:rsidR="00221700" w:rsidRDefault="0022170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7DF53020"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ROW/33</w:t>
          </w:r>
          <w:r w:rsidR="00A755AA">
            <w:rPr>
              <w:rFonts w:ascii="Arial" w:hAnsi="Arial" w:cs="Arial"/>
            </w:rPr>
            <w:t>14389</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54D256A" wp14:editId="5200924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6562"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C2C457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4"/>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5"/>
  </w:num>
  <w:num w:numId="29" w16cid:durableId="1937320014">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744497171">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1"/>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3"/>
  </w:num>
  <w:num w:numId="34"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1727"/>
    <w:rsid w:val="0000335F"/>
    <w:rsid w:val="00004297"/>
    <w:rsid w:val="00004BF8"/>
    <w:rsid w:val="00004C76"/>
    <w:rsid w:val="00005D99"/>
    <w:rsid w:val="0001342F"/>
    <w:rsid w:val="000150D8"/>
    <w:rsid w:val="00015DBB"/>
    <w:rsid w:val="00016736"/>
    <w:rsid w:val="0002164C"/>
    <w:rsid w:val="00021D18"/>
    <w:rsid w:val="00021F92"/>
    <w:rsid w:val="00022B19"/>
    <w:rsid w:val="0002410D"/>
    <w:rsid w:val="000242A2"/>
    <w:rsid w:val="00024500"/>
    <w:rsid w:val="000247B2"/>
    <w:rsid w:val="0003258D"/>
    <w:rsid w:val="00032C13"/>
    <w:rsid w:val="00032F39"/>
    <w:rsid w:val="000330BC"/>
    <w:rsid w:val="00033127"/>
    <w:rsid w:val="0003422D"/>
    <w:rsid w:val="000419CB"/>
    <w:rsid w:val="00045EF9"/>
    <w:rsid w:val="00046145"/>
    <w:rsid w:val="0004625F"/>
    <w:rsid w:val="000504AD"/>
    <w:rsid w:val="00051718"/>
    <w:rsid w:val="00051ED0"/>
    <w:rsid w:val="00052599"/>
    <w:rsid w:val="00053135"/>
    <w:rsid w:val="00053FD1"/>
    <w:rsid w:val="000545F4"/>
    <w:rsid w:val="00055897"/>
    <w:rsid w:val="00057600"/>
    <w:rsid w:val="00062355"/>
    <w:rsid w:val="000626B6"/>
    <w:rsid w:val="0006290E"/>
    <w:rsid w:val="000640BE"/>
    <w:rsid w:val="00065C37"/>
    <w:rsid w:val="00066368"/>
    <w:rsid w:val="000674C5"/>
    <w:rsid w:val="00071826"/>
    <w:rsid w:val="00072BA6"/>
    <w:rsid w:val="00075010"/>
    <w:rsid w:val="00075E9D"/>
    <w:rsid w:val="0007645E"/>
    <w:rsid w:val="00077358"/>
    <w:rsid w:val="00077B4E"/>
    <w:rsid w:val="0008443C"/>
    <w:rsid w:val="000852F3"/>
    <w:rsid w:val="00085545"/>
    <w:rsid w:val="00086C5C"/>
    <w:rsid w:val="00087477"/>
    <w:rsid w:val="00087DEC"/>
    <w:rsid w:val="00091805"/>
    <w:rsid w:val="00091B83"/>
    <w:rsid w:val="0009229C"/>
    <w:rsid w:val="00092DA4"/>
    <w:rsid w:val="000949B1"/>
    <w:rsid w:val="00094A44"/>
    <w:rsid w:val="00094C90"/>
    <w:rsid w:val="0009529A"/>
    <w:rsid w:val="00095940"/>
    <w:rsid w:val="00096477"/>
    <w:rsid w:val="00096A73"/>
    <w:rsid w:val="000A0071"/>
    <w:rsid w:val="000A06F5"/>
    <w:rsid w:val="000A18EF"/>
    <w:rsid w:val="000A1E74"/>
    <w:rsid w:val="000A3E98"/>
    <w:rsid w:val="000A4AEB"/>
    <w:rsid w:val="000A64AE"/>
    <w:rsid w:val="000A7345"/>
    <w:rsid w:val="000A7DD3"/>
    <w:rsid w:val="000B02BC"/>
    <w:rsid w:val="000B0589"/>
    <w:rsid w:val="000B1831"/>
    <w:rsid w:val="000B4B86"/>
    <w:rsid w:val="000B593B"/>
    <w:rsid w:val="000C054F"/>
    <w:rsid w:val="000C0CC8"/>
    <w:rsid w:val="000C263C"/>
    <w:rsid w:val="000C2680"/>
    <w:rsid w:val="000C32C4"/>
    <w:rsid w:val="000C368D"/>
    <w:rsid w:val="000C3F13"/>
    <w:rsid w:val="000C5098"/>
    <w:rsid w:val="000C5C68"/>
    <w:rsid w:val="000C6424"/>
    <w:rsid w:val="000C655E"/>
    <w:rsid w:val="000C698E"/>
    <w:rsid w:val="000D0673"/>
    <w:rsid w:val="000D2B85"/>
    <w:rsid w:val="000D47C6"/>
    <w:rsid w:val="000D4B18"/>
    <w:rsid w:val="000D53FC"/>
    <w:rsid w:val="000D636B"/>
    <w:rsid w:val="000D6DE0"/>
    <w:rsid w:val="000D7620"/>
    <w:rsid w:val="000E0D3F"/>
    <w:rsid w:val="000E1F1C"/>
    <w:rsid w:val="000E2038"/>
    <w:rsid w:val="000E2F55"/>
    <w:rsid w:val="000E4A41"/>
    <w:rsid w:val="000E539A"/>
    <w:rsid w:val="000E57C1"/>
    <w:rsid w:val="000F0476"/>
    <w:rsid w:val="000F16F4"/>
    <w:rsid w:val="000F2C09"/>
    <w:rsid w:val="000F3F85"/>
    <w:rsid w:val="000F41D3"/>
    <w:rsid w:val="000F6853"/>
    <w:rsid w:val="000F6EC2"/>
    <w:rsid w:val="001000CB"/>
    <w:rsid w:val="00100976"/>
    <w:rsid w:val="001013BA"/>
    <w:rsid w:val="00103442"/>
    <w:rsid w:val="001038DE"/>
    <w:rsid w:val="00103FEB"/>
    <w:rsid w:val="00104773"/>
    <w:rsid w:val="00104D93"/>
    <w:rsid w:val="001053D3"/>
    <w:rsid w:val="001053F8"/>
    <w:rsid w:val="001054E5"/>
    <w:rsid w:val="001055DA"/>
    <w:rsid w:val="0010568B"/>
    <w:rsid w:val="001067F7"/>
    <w:rsid w:val="00106A49"/>
    <w:rsid w:val="00107082"/>
    <w:rsid w:val="00110BFF"/>
    <w:rsid w:val="00111919"/>
    <w:rsid w:val="00112222"/>
    <w:rsid w:val="00113195"/>
    <w:rsid w:val="00117608"/>
    <w:rsid w:val="00121CD6"/>
    <w:rsid w:val="00121CE8"/>
    <w:rsid w:val="00121EAE"/>
    <w:rsid w:val="00121F5A"/>
    <w:rsid w:val="00122319"/>
    <w:rsid w:val="00122B88"/>
    <w:rsid w:val="001236E2"/>
    <w:rsid w:val="001243DC"/>
    <w:rsid w:val="00124748"/>
    <w:rsid w:val="0013034A"/>
    <w:rsid w:val="00130A7C"/>
    <w:rsid w:val="00132ED1"/>
    <w:rsid w:val="00133693"/>
    <w:rsid w:val="00134D22"/>
    <w:rsid w:val="00134EA4"/>
    <w:rsid w:val="00136328"/>
    <w:rsid w:val="00136DE0"/>
    <w:rsid w:val="001370F3"/>
    <w:rsid w:val="00137CCD"/>
    <w:rsid w:val="00140214"/>
    <w:rsid w:val="00143170"/>
    <w:rsid w:val="00143861"/>
    <w:rsid w:val="001440C3"/>
    <w:rsid w:val="001503D0"/>
    <w:rsid w:val="00151F12"/>
    <w:rsid w:val="00151FD7"/>
    <w:rsid w:val="0015203F"/>
    <w:rsid w:val="00152A37"/>
    <w:rsid w:val="00152C92"/>
    <w:rsid w:val="00152D7D"/>
    <w:rsid w:val="00152F46"/>
    <w:rsid w:val="001532AD"/>
    <w:rsid w:val="00154308"/>
    <w:rsid w:val="00156909"/>
    <w:rsid w:val="001606AF"/>
    <w:rsid w:val="00160ACF"/>
    <w:rsid w:val="00160E95"/>
    <w:rsid w:val="00161B5C"/>
    <w:rsid w:val="00161D3B"/>
    <w:rsid w:val="00162D62"/>
    <w:rsid w:val="00162FB4"/>
    <w:rsid w:val="00163139"/>
    <w:rsid w:val="00163370"/>
    <w:rsid w:val="00163854"/>
    <w:rsid w:val="00163AC2"/>
    <w:rsid w:val="00165BC9"/>
    <w:rsid w:val="00166919"/>
    <w:rsid w:val="001674E9"/>
    <w:rsid w:val="00170897"/>
    <w:rsid w:val="00170F92"/>
    <w:rsid w:val="001727E1"/>
    <w:rsid w:val="00174509"/>
    <w:rsid w:val="00175290"/>
    <w:rsid w:val="00175D51"/>
    <w:rsid w:val="001770DA"/>
    <w:rsid w:val="00177536"/>
    <w:rsid w:val="00180BED"/>
    <w:rsid w:val="00181CD1"/>
    <w:rsid w:val="0018294B"/>
    <w:rsid w:val="00183366"/>
    <w:rsid w:val="00183489"/>
    <w:rsid w:val="00183CF5"/>
    <w:rsid w:val="00185E7C"/>
    <w:rsid w:val="00190830"/>
    <w:rsid w:val="00191C78"/>
    <w:rsid w:val="00193204"/>
    <w:rsid w:val="00193664"/>
    <w:rsid w:val="00193DD8"/>
    <w:rsid w:val="00194CC7"/>
    <w:rsid w:val="00195217"/>
    <w:rsid w:val="00195C16"/>
    <w:rsid w:val="00195C9E"/>
    <w:rsid w:val="00197B5B"/>
    <w:rsid w:val="001A0E1A"/>
    <w:rsid w:val="001A1C60"/>
    <w:rsid w:val="001A303C"/>
    <w:rsid w:val="001A585A"/>
    <w:rsid w:val="001A5887"/>
    <w:rsid w:val="001B0549"/>
    <w:rsid w:val="001B0C62"/>
    <w:rsid w:val="001B0F63"/>
    <w:rsid w:val="001B10FD"/>
    <w:rsid w:val="001B24D5"/>
    <w:rsid w:val="001B2E6A"/>
    <w:rsid w:val="001B3689"/>
    <w:rsid w:val="001B37BF"/>
    <w:rsid w:val="001B4078"/>
    <w:rsid w:val="001B42C6"/>
    <w:rsid w:val="001B4EF1"/>
    <w:rsid w:val="001B4FFD"/>
    <w:rsid w:val="001C2F38"/>
    <w:rsid w:val="001C4633"/>
    <w:rsid w:val="001C4652"/>
    <w:rsid w:val="001C4781"/>
    <w:rsid w:val="001C4C10"/>
    <w:rsid w:val="001C4D74"/>
    <w:rsid w:val="001C5D57"/>
    <w:rsid w:val="001C6C81"/>
    <w:rsid w:val="001C703B"/>
    <w:rsid w:val="001C7ACE"/>
    <w:rsid w:val="001D0840"/>
    <w:rsid w:val="001D19C5"/>
    <w:rsid w:val="001D1E55"/>
    <w:rsid w:val="001D20F8"/>
    <w:rsid w:val="001D4C45"/>
    <w:rsid w:val="001D5D51"/>
    <w:rsid w:val="001D60CF"/>
    <w:rsid w:val="001E051B"/>
    <w:rsid w:val="001E1042"/>
    <w:rsid w:val="001E3F7B"/>
    <w:rsid w:val="001E57B1"/>
    <w:rsid w:val="001E7E6A"/>
    <w:rsid w:val="001F0EAD"/>
    <w:rsid w:val="001F322C"/>
    <w:rsid w:val="001F5990"/>
    <w:rsid w:val="002016D2"/>
    <w:rsid w:val="00201B33"/>
    <w:rsid w:val="00202B62"/>
    <w:rsid w:val="00202F68"/>
    <w:rsid w:val="002030CF"/>
    <w:rsid w:val="002038CB"/>
    <w:rsid w:val="00203A23"/>
    <w:rsid w:val="002048C3"/>
    <w:rsid w:val="00204978"/>
    <w:rsid w:val="0020578A"/>
    <w:rsid w:val="00205F3D"/>
    <w:rsid w:val="002074E9"/>
    <w:rsid w:val="00207816"/>
    <w:rsid w:val="00207EE5"/>
    <w:rsid w:val="0021002F"/>
    <w:rsid w:val="002105B3"/>
    <w:rsid w:val="00211286"/>
    <w:rsid w:val="00211CF5"/>
    <w:rsid w:val="002120F3"/>
    <w:rsid w:val="00212C8F"/>
    <w:rsid w:val="00213307"/>
    <w:rsid w:val="0021612F"/>
    <w:rsid w:val="00220F11"/>
    <w:rsid w:val="00221700"/>
    <w:rsid w:val="00221EA9"/>
    <w:rsid w:val="002228B5"/>
    <w:rsid w:val="00222EC8"/>
    <w:rsid w:val="00223E87"/>
    <w:rsid w:val="002245F1"/>
    <w:rsid w:val="00224745"/>
    <w:rsid w:val="0022508E"/>
    <w:rsid w:val="00227B6E"/>
    <w:rsid w:val="0023043B"/>
    <w:rsid w:val="0023561B"/>
    <w:rsid w:val="002376EE"/>
    <w:rsid w:val="002407F9"/>
    <w:rsid w:val="00240C16"/>
    <w:rsid w:val="00242A5E"/>
    <w:rsid w:val="002433E1"/>
    <w:rsid w:val="00243494"/>
    <w:rsid w:val="00243992"/>
    <w:rsid w:val="0024480B"/>
    <w:rsid w:val="0024646B"/>
    <w:rsid w:val="00253076"/>
    <w:rsid w:val="00254DC9"/>
    <w:rsid w:val="00254F21"/>
    <w:rsid w:val="002558B8"/>
    <w:rsid w:val="00257927"/>
    <w:rsid w:val="002600BC"/>
    <w:rsid w:val="0026095A"/>
    <w:rsid w:val="0026335E"/>
    <w:rsid w:val="00263EC2"/>
    <w:rsid w:val="002643A1"/>
    <w:rsid w:val="00265325"/>
    <w:rsid w:val="00266148"/>
    <w:rsid w:val="0026675C"/>
    <w:rsid w:val="00267276"/>
    <w:rsid w:val="002677C8"/>
    <w:rsid w:val="002710D1"/>
    <w:rsid w:val="00275F3A"/>
    <w:rsid w:val="002773A7"/>
    <w:rsid w:val="002807A4"/>
    <w:rsid w:val="00280810"/>
    <w:rsid w:val="002819AB"/>
    <w:rsid w:val="00282D3C"/>
    <w:rsid w:val="00283633"/>
    <w:rsid w:val="0028450B"/>
    <w:rsid w:val="00284CFE"/>
    <w:rsid w:val="00284D00"/>
    <w:rsid w:val="0028546B"/>
    <w:rsid w:val="00286884"/>
    <w:rsid w:val="0028736A"/>
    <w:rsid w:val="002901E8"/>
    <w:rsid w:val="00290335"/>
    <w:rsid w:val="00291170"/>
    <w:rsid w:val="00291252"/>
    <w:rsid w:val="002931C1"/>
    <w:rsid w:val="0029370F"/>
    <w:rsid w:val="002937AB"/>
    <w:rsid w:val="00293E2D"/>
    <w:rsid w:val="00294427"/>
    <w:rsid w:val="002951F8"/>
    <w:rsid w:val="002958D9"/>
    <w:rsid w:val="00295B16"/>
    <w:rsid w:val="002967C5"/>
    <w:rsid w:val="00297AB2"/>
    <w:rsid w:val="002A0CC5"/>
    <w:rsid w:val="002A178A"/>
    <w:rsid w:val="002A21E1"/>
    <w:rsid w:val="002A3539"/>
    <w:rsid w:val="002A4405"/>
    <w:rsid w:val="002A4E9E"/>
    <w:rsid w:val="002A7013"/>
    <w:rsid w:val="002A70B4"/>
    <w:rsid w:val="002A7555"/>
    <w:rsid w:val="002B05CF"/>
    <w:rsid w:val="002B27BE"/>
    <w:rsid w:val="002B2F6F"/>
    <w:rsid w:val="002B4128"/>
    <w:rsid w:val="002B4271"/>
    <w:rsid w:val="002B467D"/>
    <w:rsid w:val="002B5549"/>
    <w:rsid w:val="002B5A3A"/>
    <w:rsid w:val="002B5F1B"/>
    <w:rsid w:val="002B63F3"/>
    <w:rsid w:val="002B770C"/>
    <w:rsid w:val="002C068A"/>
    <w:rsid w:val="002C0B7F"/>
    <w:rsid w:val="002C2524"/>
    <w:rsid w:val="002C4886"/>
    <w:rsid w:val="002C5885"/>
    <w:rsid w:val="002C698C"/>
    <w:rsid w:val="002C6C15"/>
    <w:rsid w:val="002C7507"/>
    <w:rsid w:val="002C7509"/>
    <w:rsid w:val="002C798C"/>
    <w:rsid w:val="002D1544"/>
    <w:rsid w:val="002D2B10"/>
    <w:rsid w:val="002D5A7C"/>
    <w:rsid w:val="002D61ED"/>
    <w:rsid w:val="002D634A"/>
    <w:rsid w:val="002D6A9C"/>
    <w:rsid w:val="002D7669"/>
    <w:rsid w:val="002E15BB"/>
    <w:rsid w:val="002E196E"/>
    <w:rsid w:val="002E4601"/>
    <w:rsid w:val="002E5FAB"/>
    <w:rsid w:val="002E6D8A"/>
    <w:rsid w:val="002E7073"/>
    <w:rsid w:val="002F0BB6"/>
    <w:rsid w:val="002F17DE"/>
    <w:rsid w:val="002F2192"/>
    <w:rsid w:val="002F3C17"/>
    <w:rsid w:val="002F4135"/>
    <w:rsid w:val="002F431E"/>
    <w:rsid w:val="002F6171"/>
    <w:rsid w:val="002F6327"/>
    <w:rsid w:val="00301749"/>
    <w:rsid w:val="003025BE"/>
    <w:rsid w:val="00303CA5"/>
    <w:rsid w:val="003041EE"/>
    <w:rsid w:val="0030500E"/>
    <w:rsid w:val="00306EF3"/>
    <w:rsid w:val="003100D9"/>
    <w:rsid w:val="003101A4"/>
    <w:rsid w:val="0031074E"/>
    <w:rsid w:val="003109E3"/>
    <w:rsid w:val="003111E7"/>
    <w:rsid w:val="00316552"/>
    <w:rsid w:val="0031707A"/>
    <w:rsid w:val="003170E3"/>
    <w:rsid w:val="0031747A"/>
    <w:rsid w:val="003206FD"/>
    <w:rsid w:val="00321243"/>
    <w:rsid w:val="00321AB1"/>
    <w:rsid w:val="00321B8C"/>
    <w:rsid w:val="00322AC3"/>
    <w:rsid w:val="00323E68"/>
    <w:rsid w:val="00324453"/>
    <w:rsid w:val="0032563C"/>
    <w:rsid w:val="003261EA"/>
    <w:rsid w:val="00327781"/>
    <w:rsid w:val="0032789B"/>
    <w:rsid w:val="00330829"/>
    <w:rsid w:val="00331AA2"/>
    <w:rsid w:val="003324B4"/>
    <w:rsid w:val="00333462"/>
    <w:rsid w:val="00333866"/>
    <w:rsid w:val="003359E6"/>
    <w:rsid w:val="00335DFE"/>
    <w:rsid w:val="0033645B"/>
    <w:rsid w:val="00336789"/>
    <w:rsid w:val="00340649"/>
    <w:rsid w:val="00343A1F"/>
    <w:rsid w:val="00344294"/>
    <w:rsid w:val="00344358"/>
    <w:rsid w:val="0034446A"/>
    <w:rsid w:val="00344CD1"/>
    <w:rsid w:val="00355709"/>
    <w:rsid w:val="00355DA5"/>
    <w:rsid w:val="00355FCC"/>
    <w:rsid w:val="00357781"/>
    <w:rsid w:val="00357DBC"/>
    <w:rsid w:val="00360664"/>
    <w:rsid w:val="00360752"/>
    <w:rsid w:val="00361890"/>
    <w:rsid w:val="00361F6A"/>
    <w:rsid w:val="00362CA3"/>
    <w:rsid w:val="00362F75"/>
    <w:rsid w:val="003638FC"/>
    <w:rsid w:val="0036442A"/>
    <w:rsid w:val="00364E17"/>
    <w:rsid w:val="00366086"/>
    <w:rsid w:val="00366F95"/>
    <w:rsid w:val="00371B53"/>
    <w:rsid w:val="00371DE7"/>
    <w:rsid w:val="00372E87"/>
    <w:rsid w:val="00373008"/>
    <w:rsid w:val="00374165"/>
    <w:rsid w:val="00374386"/>
    <w:rsid w:val="003747B3"/>
    <w:rsid w:val="00374BD2"/>
    <w:rsid w:val="003753FE"/>
    <w:rsid w:val="00375C3F"/>
    <w:rsid w:val="00376B64"/>
    <w:rsid w:val="00380925"/>
    <w:rsid w:val="00380FCC"/>
    <w:rsid w:val="00381495"/>
    <w:rsid w:val="0038355F"/>
    <w:rsid w:val="003837C9"/>
    <w:rsid w:val="00383DC1"/>
    <w:rsid w:val="003856D9"/>
    <w:rsid w:val="00386C64"/>
    <w:rsid w:val="003873A0"/>
    <w:rsid w:val="003877F5"/>
    <w:rsid w:val="00391470"/>
    <w:rsid w:val="00391A04"/>
    <w:rsid w:val="003941CF"/>
    <w:rsid w:val="00395684"/>
    <w:rsid w:val="00395DDF"/>
    <w:rsid w:val="00396C47"/>
    <w:rsid w:val="00397F3F"/>
    <w:rsid w:val="003A048D"/>
    <w:rsid w:val="003A0C96"/>
    <w:rsid w:val="003A1B3E"/>
    <w:rsid w:val="003A21D5"/>
    <w:rsid w:val="003A2EC2"/>
    <w:rsid w:val="003A3C44"/>
    <w:rsid w:val="003A43D3"/>
    <w:rsid w:val="003A76CF"/>
    <w:rsid w:val="003A7A40"/>
    <w:rsid w:val="003B0012"/>
    <w:rsid w:val="003B1556"/>
    <w:rsid w:val="003B1A64"/>
    <w:rsid w:val="003B1C8F"/>
    <w:rsid w:val="003B25AB"/>
    <w:rsid w:val="003B2FE6"/>
    <w:rsid w:val="003B3410"/>
    <w:rsid w:val="003B4092"/>
    <w:rsid w:val="003B5130"/>
    <w:rsid w:val="003B5A54"/>
    <w:rsid w:val="003B5EE5"/>
    <w:rsid w:val="003B7005"/>
    <w:rsid w:val="003B7BB5"/>
    <w:rsid w:val="003C2148"/>
    <w:rsid w:val="003C2C22"/>
    <w:rsid w:val="003C6919"/>
    <w:rsid w:val="003D1D4A"/>
    <w:rsid w:val="003D1F00"/>
    <w:rsid w:val="003D3715"/>
    <w:rsid w:val="003D3F91"/>
    <w:rsid w:val="003D6222"/>
    <w:rsid w:val="003D6400"/>
    <w:rsid w:val="003D76CB"/>
    <w:rsid w:val="003D7FED"/>
    <w:rsid w:val="003E1FBC"/>
    <w:rsid w:val="003E33EF"/>
    <w:rsid w:val="003E3FA6"/>
    <w:rsid w:val="003E41DE"/>
    <w:rsid w:val="003E54CC"/>
    <w:rsid w:val="003E66CD"/>
    <w:rsid w:val="003E7AD2"/>
    <w:rsid w:val="003F22E9"/>
    <w:rsid w:val="003F3533"/>
    <w:rsid w:val="003F4206"/>
    <w:rsid w:val="003F5E5F"/>
    <w:rsid w:val="003F700C"/>
    <w:rsid w:val="003F7DFB"/>
    <w:rsid w:val="003F7F7A"/>
    <w:rsid w:val="00401F79"/>
    <w:rsid w:val="004029F3"/>
    <w:rsid w:val="00403C13"/>
    <w:rsid w:val="00403F06"/>
    <w:rsid w:val="00405160"/>
    <w:rsid w:val="004065D0"/>
    <w:rsid w:val="00407DF1"/>
    <w:rsid w:val="00410028"/>
    <w:rsid w:val="00411087"/>
    <w:rsid w:val="00412DCF"/>
    <w:rsid w:val="00414A21"/>
    <w:rsid w:val="00414E81"/>
    <w:rsid w:val="004156F0"/>
    <w:rsid w:val="004165EA"/>
    <w:rsid w:val="00417B6F"/>
    <w:rsid w:val="00421C72"/>
    <w:rsid w:val="0042264E"/>
    <w:rsid w:val="00422717"/>
    <w:rsid w:val="00423C6F"/>
    <w:rsid w:val="00425FD8"/>
    <w:rsid w:val="00426723"/>
    <w:rsid w:val="00431B1F"/>
    <w:rsid w:val="004321F3"/>
    <w:rsid w:val="00433F6D"/>
    <w:rsid w:val="00434241"/>
    <w:rsid w:val="00434739"/>
    <w:rsid w:val="00435D17"/>
    <w:rsid w:val="00436B8B"/>
    <w:rsid w:val="004379A8"/>
    <w:rsid w:val="00440C80"/>
    <w:rsid w:val="0044192C"/>
    <w:rsid w:val="00441FCB"/>
    <w:rsid w:val="0044238E"/>
    <w:rsid w:val="00445B99"/>
    <w:rsid w:val="00445FB3"/>
    <w:rsid w:val="0044743A"/>
    <w:rsid w:val="004474DE"/>
    <w:rsid w:val="00447929"/>
    <w:rsid w:val="00447AFE"/>
    <w:rsid w:val="004519AF"/>
    <w:rsid w:val="00451EE4"/>
    <w:rsid w:val="004522C1"/>
    <w:rsid w:val="00452E5A"/>
    <w:rsid w:val="0045364F"/>
    <w:rsid w:val="004539FD"/>
    <w:rsid w:val="00453E15"/>
    <w:rsid w:val="0045403A"/>
    <w:rsid w:val="00454AE0"/>
    <w:rsid w:val="00455819"/>
    <w:rsid w:val="00455DE9"/>
    <w:rsid w:val="0045627E"/>
    <w:rsid w:val="004573BE"/>
    <w:rsid w:val="00457AE4"/>
    <w:rsid w:val="00461005"/>
    <w:rsid w:val="00462335"/>
    <w:rsid w:val="004646E5"/>
    <w:rsid w:val="004719A0"/>
    <w:rsid w:val="00472066"/>
    <w:rsid w:val="004736BC"/>
    <w:rsid w:val="004737BE"/>
    <w:rsid w:val="00476316"/>
    <w:rsid w:val="0047718B"/>
    <w:rsid w:val="0048041A"/>
    <w:rsid w:val="00480DDB"/>
    <w:rsid w:val="00481915"/>
    <w:rsid w:val="00483D15"/>
    <w:rsid w:val="00483EC2"/>
    <w:rsid w:val="0048473B"/>
    <w:rsid w:val="0048536E"/>
    <w:rsid w:val="004857CD"/>
    <w:rsid w:val="00490122"/>
    <w:rsid w:val="004915E3"/>
    <w:rsid w:val="00492506"/>
    <w:rsid w:val="0049258D"/>
    <w:rsid w:val="004933CA"/>
    <w:rsid w:val="00493810"/>
    <w:rsid w:val="00493834"/>
    <w:rsid w:val="004942D7"/>
    <w:rsid w:val="00496C17"/>
    <w:rsid w:val="004976CF"/>
    <w:rsid w:val="00497799"/>
    <w:rsid w:val="004A023F"/>
    <w:rsid w:val="004A0755"/>
    <w:rsid w:val="004A0F0D"/>
    <w:rsid w:val="004A21A5"/>
    <w:rsid w:val="004A2EB8"/>
    <w:rsid w:val="004A30CD"/>
    <w:rsid w:val="004A4236"/>
    <w:rsid w:val="004A4991"/>
    <w:rsid w:val="004A51C0"/>
    <w:rsid w:val="004A5C9A"/>
    <w:rsid w:val="004A6959"/>
    <w:rsid w:val="004A6ACC"/>
    <w:rsid w:val="004B12A8"/>
    <w:rsid w:val="004B27C4"/>
    <w:rsid w:val="004B2FEA"/>
    <w:rsid w:val="004B771C"/>
    <w:rsid w:val="004B77A7"/>
    <w:rsid w:val="004C00BD"/>
    <w:rsid w:val="004C020D"/>
    <w:rsid w:val="004C07CB"/>
    <w:rsid w:val="004C0D52"/>
    <w:rsid w:val="004C275E"/>
    <w:rsid w:val="004C2866"/>
    <w:rsid w:val="004C2A33"/>
    <w:rsid w:val="004C4124"/>
    <w:rsid w:val="004C565F"/>
    <w:rsid w:val="004C56BD"/>
    <w:rsid w:val="004C5793"/>
    <w:rsid w:val="004C5972"/>
    <w:rsid w:val="004C7161"/>
    <w:rsid w:val="004C776D"/>
    <w:rsid w:val="004D0689"/>
    <w:rsid w:val="004D0AAB"/>
    <w:rsid w:val="004D2897"/>
    <w:rsid w:val="004D309F"/>
    <w:rsid w:val="004D31A0"/>
    <w:rsid w:val="004D37BC"/>
    <w:rsid w:val="004D50FB"/>
    <w:rsid w:val="004D57D3"/>
    <w:rsid w:val="004E04E0"/>
    <w:rsid w:val="004E14CB"/>
    <w:rsid w:val="004E17CB"/>
    <w:rsid w:val="004E1C43"/>
    <w:rsid w:val="004E1F2C"/>
    <w:rsid w:val="004E1F3B"/>
    <w:rsid w:val="004E392E"/>
    <w:rsid w:val="004E4AF3"/>
    <w:rsid w:val="004E5777"/>
    <w:rsid w:val="004E6091"/>
    <w:rsid w:val="004E7691"/>
    <w:rsid w:val="004E7ABA"/>
    <w:rsid w:val="004F023E"/>
    <w:rsid w:val="004F1132"/>
    <w:rsid w:val="004F274A"/>
    <w:rsid w:val="004F317F"/>
    <w:rsid w:val="004F6D4A"/>
    <w:rsid w:val="004F6DF1"/>
    <w:rsid w:val="004F73D6"/>
    <w:rsid w:val="00500366"/>
    <w:rsid w:val="005006B3"/>
    <w:rsid w:val="00500F32"/>
    <w:rsid w:val="00501C80"/>
    <w:rsid w:val="00501EF0"/>
    <w:rsid w:val="005025EB"/>
    <w:rsid w:val="00503335"/>
    <w:rsid w:val="00504B12"/>
    <w:rsid w:val="0050588F"/>
    <w:rsid w:val="00505A48"/>
    <w:rsid w:val="0050623B"/>
    <w:rsid w:val="00506851"/>
    <w:rsid w:val="00507E94"/>
    <w:rsid w:val="0051008F"/>
    <w:rsid w:val="00512899"/>
    <w:rsid w:val="0051465D"/>
    <w:rsid w:val="00516D32"/>
    <w:rsid w:val="00521104"/>
    <w:rsid w:val="0052187C"/>
    <w:rsid w:val="00522179"/>
    <w:rsid w:val="00522D10"/>
    <w:rsid w:val="0052347F"/>
    <w:rsid w:val="00523706"/>
    <w:rsid w:val="00523812"/>
    <w:rsid w:val="00523D88"/>
    <w:rsid w:val="00523FCB"/>
    <w:rsid w:val="00526766"/>
    <w:rsid w:val="00527A7C"/>
    <w:rsid w:val="00530AB5"/>
    <w:rsid w:val="00530FE5"/>
    <w:rsid w:val="00531590"/>
    <w:rsid w:val="00532F2A"/>
    <w:rsid w:val="00536143"/>
    <w:rsid w:val="00536CFE"/>
    <w:rsid w:val="00540EBB"/>
    <w:rsid w:val="00541734"/>
    <w:rsid w:val="00541749"/>
    <w:rsid w:val="00542B4C"/>
    <w:rsid w:val="00543714"/>
    <w:rsid w:val="00543758"/>
    <w:rsid w:val="0054548B"/>
    <w:rsid w:val="00545F2F"/>
    <w:rsid w:val="00545F94"/>
    <w:rsid w:val="0054734C"/>
    <w:rsid w:val="005501BF"/>
    <w:rsid w:val="005505FA"/>
    <w:rsid w:val="00551695"/>
    <w:rsid w:val="00555D66"/>
    <w:rsid w:val="00557514"/>
    <w:rsid w:val="00560CE5"/>
    <w:rsid w:val="00561E69"/>
    <w:rsid w:val="005621A2"/>
    <w:rsid w:val="005626F2"/>
    <w:rsid w:val="00562A8B"/>
    <w:rsid w:val="005641CA"/>
    <w:rsid w:val="0056454B"/>
    <w:rsid w:val="00565785"/>
    <w:rsid w:val="0056634F"/>
    <w:rsid w:val="00566F29"/>
    <w:rsid w:val="005676E7"/>
    <w:rsid w:val="0057098A"/>
    <w:rsid w:val="00570C2B"/>
    <w:rsid w:val="005718AF"/>
    <w:rsid w:val="00571F7B"/>
    <w:rsid w:val="00571FD4"/>
    <w:rsid w:val="0057204F"/>
    <w:rsid w:val="00572879"/>
    <w:rsid w:val="00573BD4"/>
    <w:rsid w:val="0057471E"/>
    <w:rsid w:val="0057727F"/>
    <w:rsid w:val="0057782A"/>
    <w:rsid w:val="00577DCE"/>
    <w:rsid w:val="00580149"/>
    <w:rsid w:val="0058144E"/>
    <w:rsid w:val="00586CAB"/>
    <w:rsid w:val="00587E92"/>
    <w:rsid w:val="00590996"/>
    <w:rsid w:val="00590BC5"/>
    <w:rsid w:val="00591235"/>
    <w:rsid w:val="00592369"/>
    <w:rsid w:val="005923F6"/>
    <w:rsid w:val="00593521"/>
    <w:rsid w:val="00594489"/>
    <w:rsid w:val="00594C04"/>
    <w:rsid w:val="00595DD5"/>
    <w:rsid w:val="005A0799"/>
    <w:rsid w:val="005A1522"/>
    <w:rsid w:val="005A3679"/>
    <w:rsid w:val="005A3A64"/>
    <w:rsid w:val="005A4C55"/>
    <w:rsid w:val="005A7AD9"/>
    <w:rsid w:val="005B224B"/>
    <w:rsid w:val="005B23A3"/>
    <w:rsid w:val="005B339A"/>
    <w:rsid w:val="005B3C88"/>
    <w:rsid w:val="005B4275"/>
    <w:rsid w:val="005B781B"/>
    <w:rsid w:val="005C0BC2"/>
    <w:rsid w:val="005C294A"/>
    <w:rsid w:val="005C3173"/>
    <w:rsid w:val="005C3E7E"/>
    <w:rsid w:val="005C418C"/>
    <w:rsid w:val="005C53C2"/>
    <w:rsid w:val="005C5705"/>
    <w:rsid w:val="005C7059"/>
    <w:rsid w:val="005D0A89"/>
    <w:rsid w:val="005D0E63"/>
    <w:rsid w:val="005D0F21"/>
    <w:rsid w:val="005D216E"/>
    <w:rsid w:val="005D255F"/>
    <w:rsid w:val="005D32D3"/>
    <w:rsid w:val="005D739E"/>
    <w:rsid w:val="005D74AD"/>
    <w:rsid w:val="005E199C"/>
    <w:rsid w:val="005E1D6A"/>
    <w:rsid w:val="005E34E1"/>
    <w:rsid w:val="005E34FF"/>
    <w:rsid w:val="005E3542"/>
    <w:rsid w:val="005E3AE6"/>
    <w:rsid w:val="005E4BB3"/>
    <w:rsid w:val="005E5020"/>
    <w:rsid w:val="005E52F9"/>
    <w:rsid w:val="005E6633"/>
    <w:rsid w:val="005F0902"/>
    <w:rsid w:val="005F1261"/>
    <w:rsid w:val="005F13EC"/>
    <w:rsid w:val="005F3D3A"/>
    <w:rsid w:val="005F5B51"/>
    <w:rsid w:val="005F7602"/>
    <w:rsid w:val="00602315"/>
    <w:rsid w:val="006052EF"/>
    <w:rsid w:val="00605685"/>
    <w:rsid w:val="006067D0"/>
    <w:rsid w:val="00610799"/>
    <w:rsid w:val="00610ADF"/>
    <w:rsid w:val="006111C4"/>
    <w:rsid w:val="00612032"/>
    <w:rsid w:val="006127F0"/>
    <w:rsid w:val="00612FD0"/>
    <w:rsid w:val="00613AC4"/>
    <w:rsid w:val="006149AA"/>
    <w:rsid w:val="00614D2C"/>
    <w:rsid w:val="00614E46"/>
    <w:rsid w:val="00615462"/>
    <w:rsid w:val="00615DBC"/>
    <w:rsid w:val="00622A7E"/>
    <w:rsid w:val="00622E17"/>
    <w:rsid w:val="00622EE5"/>
    <w:rsid w:val="00623059"/>
    <w:rsid w:val="00623064"/>
    <w:rsid w:val="00623DBD"/>
    <w:rsid w:val="00623F03"/>
    <w:rsid w:val="006251BC"/>
    <w:rsid w:val="00625774"/>
    <w:rsid w:val="00627427"/>
    <w:rsid w:val="00630B29"/>
    <w:rsid w:val="0063113B"/>
    <w:rsid w:val="006319E6"/>
    <w:rsid w:val="00632C84"/>
    <w:rsid w:val="00633005"/>
    <w:rsid w:val="0063373D"/>
    <w:rsid w:val="006346DA"/>
    <w:rsid w:val="00634F3C"/>
    <w:rsid w:val="00635434"/>
    <w:rsid w:val="006355E7"/>
    <w:rsid w:val="00635F02"/>
    <w:rsid w:val="00636A0B"/>
    <w:rsid w:val="00640BFA"/>
    <w:rsid w:val="00640CFD"/>
    <w:rsid w:val="00641593"/>
    <w:rsid w:val="0064180F"/>
    <w:rsid w:val="00641924"/>
    <w:rsid w:val="0064215F"/>
    <w:rsid w:val="006434FD"/>
    <w:rsid w:val="006438B8"/>
    <w:rsid w:val="006465F9"/>
    <w:rsid w:val="00646DA8"/>
    <w:rsid w:val="00650200"/>
    <w:rsid w:val="006509AE"/>
    <w:rsid w:val="00651BC4"/>
    <w:rsid w:val="00653247"/>
    <w:rsid w:val="0065440D"/>
    <w:rsid w:val="006561CB"/>
    <w:rsid w:val="006562C2"/>
    <w:rsid w:val="0065719B"/>
    <w:rsid w:val="00657C44"/>
    <w:rsid w:val="006605DD"/>
    <w:rsid w:val="0066322F"/>
    <w:rsid w:val="00664B3B"/>
    <w:rsid w:val="00665701"/>
    <w:rsid w:val="0066591F"/>
    <w:rsid w:val="00665F8E"/>
    <w:rsid w:val="00666372"/>
    <w:rsid w:val="00671648"/>
    <w:rsid w:val="0067227B"/>
    <w:rsid w:val="00674C65"/>
    <w:rsid w:val="006750EE"/>
    <w:rsid w:val="00676B86"/>
    <w:rsid w:val="00676CC9"/>
    <w:rsid w:val="00681108"/>
    <w:rsid w:val="006821C0"/>
    <w:rsid w:val="00683417"/>
    <w:rsid w:val="00684233"/>
    <w:rsid w:val="00684C90"/>
    <w:rsid w:val="006856FA"/>
    <w:rsid w:val="00685A46"/>
    <w:rsid w:val="00687284"/>
    <w:rsid w:val="006874D5"/>
    <w:rsid w:val="00687AA3"/>
    <w:rsid w:val="00687AC1"/>
    <w:rsid w:val="00692C30"/>
    <w:rsid w:val="0069377A"/>
    <w:rsid w:val="0069559D"/>
    <w:rsid w:val="00696368"/>
    <w:rsid w:val="00696581"/>
    <w:rsid w:val="00697336"/>
    <w:rsid w:val="00697B9B"/>
    <w:rsid w:val="00697E09"/>
    <w:rsid w:val="006A11A2"/>
    <w:rsid w:val="006A2B81"/>
    <w:rsid w:val="006A4E98"/>
    <w:rsid w:val="006A59B6"/>
    <w:rsid w:val="006A5BB3"/>
    <w:rsid w:val="006A5BFF"/>
    <w:rsid w:val="006A7A71"/>
    <w:rsid w:val="006A7B8B"/>
    <w:rsid w:val="006B0424"/>
    <w:rsid w:val="006B17A4"/>
    <w:rsid w:val="006B20F4"/>
    <w:rsid w:val="006B3433"/>
    <w:rsid w:val="006B4814"/>
    <w:rsid w:val="006B48D2"/>
    <w:rsid w:val="006B51B8"/>
    <w:rsid w:val="006B5842"/>
    <w:rsid w:val="006B62EA"/>
    <w:rsid w:val="006B7C5C"/>
    <w:rsid w:val="006C0FD4"/>
    <w:rsid w:val="006C1E40"/>
    <w:rsid w:val="006C3F8B"/>
    <w:rsid w:val="006C3FD3"/>
    <w:rsid w:val="006C42CD"/>
    <w:rsid w:val="006C4C25"/>
    <w:rsid w:val="006C4E68"/>
    <w:rsid w:val="006C504F"/>
    <w:rsid w:val="006C58EE"/>
    <w:rsid w:val="006C6327"/>
    <w:rsid w:val="006C6D1A"/>
    <w:rsid w:val="006C789A"/>
    <w:rsid w:val="006C7CAB"/>
    <w:rsid w:val="006D0E82"/>
    <w:rsid w:val="006D22DC"/>
    <w:rsid w:val="006D2842"/>
    <w:rsid w:val="006D5133"/>
    <w:rsid w:val="006D5BAD"/>
    <w:rsid w:val="006D71DB"/>
    <w:rsid w:val="006D78F7"/>
    <w:rsid w:val="006E13CC"/>
    <w:rsid w:val="006E18AE"/>
    <w:rsid w:val="006E1B6E"/>
    <w:rsid w:val="006E53BB"/>
    <w:rsid w:val="006E56C7"/>
    <w:rsid w:val="006E5CF5"/>
    <w:rsid w:val="006E7A2C"/>
    <w:rsid w:val="006E7C2D"/>
    <w:rsid w:val="006F16D9"/>
    <w:rsid w:val="006F5534"/>
    <w:rsid w:val="006F6496"/>
    <w:rsid w:val="006F6C10"/>
    <w:rsid w:val="006F6F5D"/>
    <w:rsid w:val="006F7262"/>
    <w:rsid w:val="006F7E16"/>
    <w:rsid w:val="007039ED"/>
    <w:rsid w:val="00704126"/>
    <w:rsid w:val="00705395"/>
    <w:rsid w:val="00705630"/>
    <w:rsid w:val="007072F0"/>
    <w:rsid w:val="00707C1A"/>
    <w:rsid w:val="00710042"/>
    <w:rsid w:val="007105A4"/>
    <w:rsid w:val="00711517"/>
    <w:rsid w:val="00711BCC"/>
    <w:rsid w:val="00711E7B"/>
    <w:rsid w:val="007133F4"/>
    <w:rsid w:val="0071351B"/>
    <w:rsid w:val="00715F56"/>
    <w:rsid w:val="0071604A"/>
    <w:rsid w:val="0071628C"/>
    <w:rsid w:val="0072003B"/>
    <w:rsid w:val="0072204E"/>
    <w:rsid w:val="0072326E"/>
    <w:rsid w:val="00723BBD"/>
    <w:rsid w:val="007251B8"/>
    <w:rsid w:val="0072590C"/>
    <w:rsid w:val="00726FC0"/>
    <w:rsid w:val="00732B5F"/>
    <w:rsid w:val="007337E7"/>
    <w:rsid w:val="007351A2"/>
    <w:rsid w:val="007353A0"/>
    <w:rsid w:val="00735749"/>
    <w:rsid w:val="007359F4"/>
    <w:rsid w:val="00735D19"/>
    <w:rsid w:val="007373A8"/>
    <w:rsid w:val="00737A1C"/>
    <w:rsid w:val="00741DC3"/>
    <w:rsid w:val="00742425"/>
    <w:rsid w:val="00742696"/>
    <w:rsid w:val="00742A4E"/>
    <w:rsid w:val="0074665F"/>
    <w:rsid w:val="00746E8F"/>
    <w:rsid w:val="007473C4"/>
    <w:rsid w:val="007474F0"/>
    <w:rsid w:val="007503D4"/>
    <w:rsid w:val="007504DE"/>
    <w:rsid w:val="00750E66"/>
    <w:rsid w:val="00751422"/>
    <w:rsid w:val="00751AC0"/>
    <w:rsid w:val="00751B89"/>
    <w:rsid w:val="00752A98"/>
    <w:rsid w:val="00752B54"/>
    <w:rsid w:val="007558CD"/>
    <w:rsid w:val="0075689F"/>
    <w:rsid w:val="007576FC"/>
    <w:rsid w:val="007577EC"/>
    <w:rsid w:val="007605EA"/>
    <w:rsid w:val="0076142F"/>
    <w:rsid w:val="00762094"/>
    <w:rsid w:val="007635DB"/>
    <w:rsid w:val="007657D4"/>
    <w:rsid w:val="00770DCA"/>
    <w:rsid w:val="007714CD"/>
    <w:rsid w:val="00772B26"/>
    <w:rsid w:val="00772EFB"/>
    <w:rsid w:val="0077423B"/>
    <w:rsid w:val="00776AF5"/>
    <w:rsid w:val="00776B78"/>
    <w:rsid w:val="00777712"/>
    <w:rsid w:val="007800C1"/>
    <w:rsid w:val="007827EF"/>
    <w:rsid w:val="00782EE5"/>
    <w:rsid w:val="00783FE7"/>
    <w:rsid w:val="0078493F"/>
    <w:rsid w:val="00785862"/>
    <w:rsid w:val="00790707"/>
    <w:rsid w:val="00791121"/>
    <w:rsid w:val="007912AE"/>
    <w:rsid w:val="00792566"/>
    <w:rsid w:val="007925ED"/>
    <w:rsid w:val="00792B66"/>
    <w:rsid w:val="007952FE"/>
    <w:rsid w:val="00795D27"/>
    <w:rsid w:val="0079603B"/>
    <w:rsid w:val="007960DA"/>
    <w:rsid w:val="007A0537"/>
    <w:rsid w:val="007A06BE"/>
    <w:rsid w:val="007A1C99"/>
    <w:rsid w:val="007A2E27"/>
    <w:rsid w:val="007A3739"/>
    <w:rsid w:val="007A56FE"/>
    <w:rsid w:val="007A6A1E"/>
    <w:rsid w:val="007B08E5"/>
    <w:rsid w:val="007B110B"/>
    <w:rsid w:val="007B4C9B"/>
    <w:rsid w:val="007B582C"/>
    <w:rsid w:val="007B5A21"/>
    <w:rsid w:val="007B6C36"/>
    <w:rsid w:val="007B6DC6"/>
    <w:rsid w:val="007B77A7"/>
    <w:rsid w:val="007C006C"/>
    <w:rsid w:val="007C069F"/>
    <w:rsid w:val="007C07C6"/>
    <w:rsid w:val="007C1DBC"/>
    <w:rsid w:val="007C2E16"/>
    <w:rsid w:val="007C3D06"/>
    <w:rsid w:val="007C6123"/>
    <w:rsid w:val="007C6DE6"/>
    <w:rsid w:val="007C7340"/>
    <w:rsid w:val="007C7796"/>
    <w:rsid w:val="007D01C2"/>
    <w:rsid w:val="007D180B"/>
    <w:rsid w:val="007D2080"/>
    <w:rsid w:val="007D262B"/>
    <w:rsid w:val="007D3818"/>
    <w:rsid w:val="007D65B4"/>
    <w:rsid w:val="007D6712"/>
    <w:rsid w:val="007D6A16"/>
    <w:rsid w:val="007D7C23"/>
    <w:rsid w:val="007E1749"/>
    <w:rsid w:val="007E2211"/>
    <w:rsid w:val="007E40D7"/>
    <w:rsid w:val="007E546A"/>
    <w:rsid w:val="007E5D1B"/>
    <w:rsid w:val="007E69FE"/>
    <w:rsid w:val="007E6C26"/>
    <w:rsid w:val="007E6DFB"/>
    <w:rsid w:val="007E7F1F"/>
    <w:rsid w:val="007F0286"/>
    <w:rsid w:val="007F1352"/>
    <w:rsid w:val="007F1CEF"/>
    <w:rsid w:val="007F2F2A"/>
    <w:rsid w:val="007F33D9"/>
    <w:rsid w:val="007F3F10"/>
    <w:rsid w:val="007F5608"/>
    <w:rsid w:val="007F59EB"/>
    <w:rsid w:val="007F5D68"/>
    <w:rsid w:val="007F70F9"/>
    <w:rsid w:val="007F73A8"/>
    <w:rsid w:val="008010C9"/>
    <w:rsid w:val="0080129D"/>
    <w:rsid w:val="008024A6"/>
    <w:rsid w:val="00802E8A"/>
    <w:rsid w:val="00805180"/>
    <w:rsid w:val="00805CE5"/>
    <w:rsid w:val="00805D86"/>
    <w:rsid w:val="00806154"/>
    <w:rsid w:val="00806F2A"/>
    <w:rsid w:val="00810F0F"/>
    <w:rsid w:val="00813533"/>
    <w:rsid w:val="00814516"/>
    <w:rsid w:val="008159F1"/>
    <w:rsid w:val="00815E17"/>
    <w:rsid w:val="0081602B"/>
    <w:rsid w:val="0081670F"/>
    <w:rsid w:val="00816732"/>
    <w:rsid w:val="00816D4D"/>
    <w:rsid w:val="00816EAE"/>
    <w:rsid w:val="0081759A"/>
    <w:rsid w:val="008177B8"/>
    <w:rsid w:val="0082007F"/>
    <w:rsid w:val="008240F7"/>
    <w:rsid w:val="008248B1"/>
    <w:rsid w:val="00825192"/>
    <w:rsid w:val="0082625D"/>
    <w:rsid w:val="00826DD2"/>
    <w:rsid w:val="00827937"/>
    <w:rsid w:val="00833BF9"/>
    <w:rsid w:val="00833C2C"/>
    <w:rsid w:val="00834368"/>
    <w:rsid w:val="008353AC"/>
    <w:rsid w:val="008401E5"/>
    <w:rsid w:val="008411A4"/>
    <w:rsid w:val="00842EF4"/>
    <w:rsid w:val="00843F06"/>
    <w:rsid w:val="00843F18"/>
    <w:rsid w:val="00845104"/>
    <w:rsid w:val="00845F1B"/>
    <w:rsid w:val="00845FA6"/>
    <w:rsid w:val="00846C5E"/>
    <w:rsid w:val="008478AC"/>
    <w:rsid w:val="00847A1C"/>
    <w:rsid w:val="008508DC"/>
    <w:rsid w:val="00851725"/>
    <w:rsid w:val="008518A4"/>
    <w:rsid w:val="0085285C"/>
    <w:rsid w:val="008539E0"/>
    <w:rsid w:val="00853BC9"/>
    <w:rsid w:val="0085601F"/>
    <w:rsid w:val="0086038B"/>
    <w:rsid w:val="008625A2"/>
    <w:rsid w:val="00862833"/>
    <w:rsid w:val="00863906"/>
    <w:rsid w:val="008662BD"/>
    <w:rsid w:val="00866F95"/>
    <w:rsid w:val="0086752C"/>
    <w:rsid w:val="00867952"/>
    <w:rsid w:val="008744E1"/>
    <w:rsid w:val="008762AC"/>
    <w:rsid w:val="00876D28"/>
    <w:rsid w:val="00882B66"/>
    <w:rsid w:val="00882EC5"/>
    <w:rsid w:val="0088308E"/>
    <w:rsid w:val="00884063"/>
    <w:rsid w:val="00884280"/>
    <w:rsid w:val="00884363"/>
    <w:rsid w:val="00884DE8"/>
    <w:rsid w:val="00885541"/>
    <w:rsid w:val="00885972"/>
    <w:rsid w:val="008873CE"/>
    <w:rsid w:val="008874B2"/>
    <w:rsid w:val="008877A1"/>
    <w:rsid w:val="00887ED8"/>
    <w:rsid w:val="008907B6"/>
    <w:rsid w:val="00890ECA"/>
    <w:rsid w:val="00891B98"/>
    <w:rsid w:val="008923EB"/>
    <w:rsid w:val="00892A15"/>
    <w:rsid w:val="008939DF"/>
    <w:rsid w:val="00894BF6"/>
    <w:rsid w:val="00894CF1"/>
    <w:rsid w:val="00894D7E"/>
    <w:rsid w:val="00895B22"/>
    <w:rsid w:val="0089704D"/>
    <w:rsid w:val="00897E98"/>
    <w:rsid w:val="00897F2B"/>
    <w:rsid w:val="008A03E3"/>
    <w:rsid w:val="008A043C"/>
    <w:rsid w:val="008A1380"/>
    <w:rsid w:val="008A13D9"/>
    <w:rsid w:val="008A19F0"/>
    <w:rsid w:val="008A1A62"/>
    <w:rsid w:val="008A2381"/>
    <w:rsid w:val="008A2F2F"/>
    <w:rsid w:val="008A40A0"/>
    <w:rsid w:val="008A497D"/>
    <w:rsid w:val="008A6F04"/>
    <w:rsid w:val="008B0589"/>
    <w:rsid w:val="008B0A4C"/>
    <w:rsid w:val="008B10E6"/>
    <w:rsid w:val="008B1C90"/>
    <w:rsid w:val="008B5CD0"/>
    <w:rsid w:val="008B6383"/>
    <w:rsid w:val="008B6971"/>
    <w:rsid w:val="008C0414"/>
    <w:rsid w:val="008C19E6"/>
    <w:rsid w:val="008C1E9E"/>
    <w:rsid w:val="008C467B"/>
    <w:rsid w:val="008C4F4E"/>
    <w:rsid w:val="008C552C"/>
    <w:rsid w:val="008C60F8"/>
    <w:rsid w:val="008C69DC"/>
    <w:rsid w:val="008C6FA3"/>
    <w:rsid w:val="008D245F"/>
    <w:rsid w:val="008D277C"/>
    <w:rsid w:val="008D299B"/>
    <w:rsid w:val="008D4F84"/>
    <w:rsid w:val="008D6F55"/>
    <w:rsid w:val="008D7D52"/>
    <w:rsid w:val="008E359C"/>
    <w:rsid w:val="008E40D7"/>
    <w:rsid w:val="008E4710"/>
    <w:rsid w:val="008E51B1"/>
    <w:rsid w:val="008E57DE"/>
    <w:rsid w:val="008E6332"/>
    <w:rsid w:val="008F1367"/>
    <w:rsid w:val="008F25F8"/>
    <w:rsid w:val="008F2689"/>
    <w:rsid w:val="008F5B5D"/>
    <w:rsid w:val="008F5E9E"/>
    <w:rsid w:val="008F63C8"/>
    <w:rsid w:val="008F64CA"/>
    <w:rsid w:val="008F689D"/>
    <w:rsid w:val="008F7D8F"/>
    <w:rsid w:val="00901334"/>
    <w:rsid w:val="009021F1"/>
    <w:rsid w:val="00902D62"/>
    <w:rsid w:val="00903484"/>
    <w:rsid w:val="00905673"/>
    <w:rsid w:val="00907308"/>
    <w:rsid w:val="00910811"/>
    <w:rsid w:val="009124CE"/>
    <w:rsid w:val="00912954"/>
    <w:rsid w:val="009133E3"/>
    <w:rsid w:val="00913737"/>
    <w:rsid w:val="009150A1"/>
    <w:rsid w:val="0091538F"/>
    <w:rsid w:val="00915560"/>
    <w:rsid w:val="00915754"/>
    <w:rsid w:val="00916596"/>
    <w:rsid w:val="00917B9C"/>
    <w:rsid w:val="009200C0"/>
    <w:rsid w:val="00921F34"/>
    <w:rsid w:val="009221DB"/>
    <w:rsid w:val="0092304C"/>
    <w:rsid w:val="0092343E"/>
    <w:rsid w:val="00923579"/>
    <w:rsid w:val="00923913"/>
    <w:rsid w:val="00923F06"/>
    <w:rsid w:val="009242FB"/>
    <w:rsid w:val="0092562E"/>
    <w:rsid w:val="009264A0"/>
    <w:rsid w:val="00926DA3"/>
    <w:rsid w:val="009276DE"/>
    <w:rsid w:val="00931CE3"/>
    <w:rsid w:val="0093396D"/>
    <w:rsid w:val="00934130"/>
    <w:rsid w:val="00934260"/>
    <w:rsid w:val="00936A1D"/>
    <w:rsid w:val="00936BD0"/>
    <w:rsid w:val="00940880"/>
    <w:rsid w:val="00941432"/>
    <w:rsid w:val="00941759"/>
    <w:rsid w:val="00942967"/>
    <w:rsid w:val="00942BE9"/>
    <w:rsid w:val="00945238"/>
    <w:rsid w:val="009455C7"/>
    <w:rsid w:val="0094627E"/>
    <w:rsid w:val="009501BB"/>
    <w:rsid w:val="009503C4"/>
    <w:rsid w:val="00950CE2"/>
    <w:rsid w:val="00950D00"/>
    <w:rsid w:val="009515F9"/>
    <w:rsid w:val="00951A07"/>
    <w:rsid w:val="009520BB"/>
    <w:rsid w:val="00952ADB"/>
    <w:rsid w:val="00952FF1"/>
    <w:rsid w:val="00955AE0"/>
    <w:rsid w:val="009576B0"/>
    <w:rsid w:val="00957755"/>
    <w:rsid w:val="00960B10"/>
    <w:rsid w:val="00961042"/>
    <w:rsid w:val="00961AFF"/>
    <w:rsid w:val="00961CF4"/>
    <w:rsid w:val="009633D8"/>
    <w:rsid w:val="009635FB"/>
    <w:rsid w:val="00964BEE"/>
    <w:rsid w:val="00965EB2"/>
    <w:rsid w:val="0096718A"/>
    <w:rsid w:val="009673E1"/>
    <w:rsid w:val="00967EDD"/>
    <w:rsid w:val="00970B4D"/>
    <w:rsid w:val="009739E8"/>
    <w:rsid w:val="00975410"/>
    <w:rsid w:val="00976217"/>
    <w:rsid w:val="009772FB"/>
    <w:rsid w:val="009773C9"/>
    <w:rsid w:val="0098099E"/>
    <w:rsid w:val="009821C5"/>
    <w:rsid w:val="00983428"/>
    <w:rsid w:val="00983703"/>
    <w:rsid w:val="00983C1C"/>
    <w:rsid w:val="009841DA"/>
    <w:rsid w:val="00984B08"/>
    <w:rsid w:val="009863DF"/>
    <w:rsid w:val="00986627"/>
    <w:rsid w:val="00986B1F"/>
    <w:rsid w:val="00990423"/>
    <w:rsid w:val="0099085C"/>
    <w:rsid w:val="00990BA4"/>
    <w:rsid w:val="00991253"/>
    <w:rsid w:val="0099126D"/>
    <w:rsid w:val="00992F57"/>
    <w:rsid w:val="00992FA5"/>
    <w:rsid w:val="00994A8E"/>
    <w:rsid w:val="0099515A"/>
    <w:rsid w:val="00995745"/>
    <w:rsid w:val="0099674A"/>
    <w:rsid w:val="009A0AEE"/>
    <w:rsid w:val="009A0EC0"/>
    <w:rsid w:val="009A131C"/>
    <w:rsid w:val="009A1B88"/>
    <w:rsid w:val="009A22E9"/>
    <w:rsid w:val="009A5CAA"/>
    <w:rsid w:val="009A7C03"/>
    <w:rsid w:val="009B22CC"/>
    <w:rsid w:val="009B246B"/>
    <w:rsid w:val="009B2B8D"/>
    <w:rsid w:val="009B3075"/>
    <w:rsid w:val="009B3C29"/>
    <w:rsid w:val="009B5247"/>
    <w:rsid w:val="009B59F5"/>
    <w:rsid w:val="009B5B01"/>
    <w:rsid w:val="009B72B0"/>
    <w:rsid w:val="009B72ED"/>
    <w:rsid w:val="009B7BD4"/>
    <w:rsid w:val="009B7F3F"/>
    <w:rsid w:val="009C0275"/>
    <w:rsid w:val="009C146C"/>
    <w:rsid w:val="009C1BA7"/>
    <w:rsid w:val="009C56D3"/>
    <w:rsid w:val="009C5B14"/>
    <w:rsid w:val="009C5E9B"/>
    <w:rsid w:val="009C5EBA"/>
    <w:rsid w:val="009C6949"/>
    <w:rsid w:val="009D087A"/>
    <w:rsid w:val="009D12E5"/>
    <w:rsid w:val="009D1523"/>
    <w:rsid w:val="009D1F19"/>
    <w:rsid w:val="009D4D79"/>
    <w:rsid w:val="009D6025"/>
    <w:rsid w:val="009D6976"/>
    <w:rsid w:val="009D697C"/>
    <w:rsid w:val="009E0D8C"/>
    <w:rsid w:val="009E1447"/>
    <w:rsid w:val="009E179D"/>
    <w:rsid w:val="009E27E3"/>
    <w:rsid w:val="009E2F83"/>
    <w:rsid w:val="009E2FDB"/>
    <w:rsid w:val="009E3C69"/>
    <w:rsid w:val="009E4076"/>
    <w:rsid w:val="009E4643"/>
    <w:rsid w:val="009E471D"/>
    <w:rsid w:val="009E5FDE"/>
    <w:rsid w:val="009E6FB7"/>
    <w:rsid w:val="009E7AB7"/>
    <w:rsid w:val="009F2D69"/>
    <w:rsid w:val="009F439B"/>
    <w:rsid w:val="009F4411"/>
    <w:rsid w:val="009F667C"/>
    <w:rsid w:val="009F733A"/>
    <w:rsid w:val="00A00FCD"/>
    <w:rsid w:val="00A02C61"/>
    <w:rsid w:val="00A03B0D"/>
    <w:rsid w:val="00A04785"/>
    <w:rsid w:val="00A0479F"/>
    <w:rsid w:val="00A05139"/>
    <w:rsid w:val="00A05A91"/>
    <w:rsid w:val="00A064FA"/>
    <w:rsid w:val="00A07207"/>
    <w:rsid w:val="00A07CC6"/>
    <w:rsid w:val="00A101CD"/>
    <w:rsid w:val="00A120D4"/>
    <w:rsid w:val="00A13206"/>
    <w:rsid w:val="00A13240"/>
    <w:rsid w:val="00A138DB"/>
    <w:rsid w:val="00A13908"/>
    <w:rsid w:val="00A140EE"/>
    <w:rsid w:val="00A14CC0"/>
    <w:rsid w:val="00A15CA0"/>
    <w:rsid w:val="00A16D78"/>
    <w:rsid w:val="00A16F29"/>
    <w:rsid w:val="00A17B5B"/>
    <w:rsid w:val="00A22193"/>
    <w:rsid w:val="00A224D3"/>
    <w:rsid w:val="00A23FC7"/>
    <w:rsid w:val="00A2513B"/>
    <w:rsid w:val="00A25C91"/>
    <w:rsid w:val="00A27450"/>
    <w:rsid w:val="00A2787A"/>
    <w:rsid w:val="00A32FBA"/>
    <w:rsid w:val="00A33118"/>
    <w:rsid w:val="00A34B66"/>
    <w:rsid w:val="00A37771"/>
    <w:rsid w:val="00A37C90"/>
    <w:rsid w:val="00A40470"/>
    <w:rsid w:val="00A40C95"/>
    <w:rsid w:val="00A40EC6"/>
    <w:rsid w:val="00A416FE"/>
    <w:rsid w:val="00A418A7"/>
    <w:rsid w:val="00A42618"/>
    <w:rsid w:val="00A4417A"/>
    <w:rsid w:val="00A46A73"/>
    <w:rsid w:val="00A50D63"/>
    <w:rsid w:val="00A516FC"/>
    <w:rsid w:val="00A5247E"/>
    <w:rsid w:val="00A53207"/>
    <w:rsid w:val="00A53FA5"/>
    <w:rsid w:val="00A55187"/>
    <w:rsid w:val="00A56FC0"/>
    <w:rsid w:val="00A5760C"/>
    <w:rsid w:val="00A60BA8"/>
    <w:rsid w:val="00A60DB3"/>
    <w:rsid w:val="00A612C2"/>
    <w:rsid w:val="00A625AC"/>
    <w:rsid w:val="00A62CDD"/>
    <w:rsid w:val="00A641A6"/>
    <w:rsid w:val="00A64576"/>
    <w:rsid w:val="00A669F8"/>
    <w:rsid w:val="00A7027F"/>
    <w:rsid w:val="00A70F93"/>
    <w:rsid w:val="00A71B3A"/>
    <w:rsid w:val="00A720FC"/>
    <w:rsid w:val="00A72538"/>
    <w:rsid w:val="00A738C9"/>
    <w:rsid w:val="00A73DB4"/>
    <w:rsid w:val="00A755AA"/>
    <w:rsid w:val="00A76623"/>
    <w:rsid w:val="00A82E01"/>
    <w:rsid w:val="00A853CF"/>
    <w:rsid w:val="00A922C1"/>
    <w:rsid w:val="00A92388"/>
    <w:rsid w:val="00A931D8"/>
    <w:rsid w:val="00A94BDE"/>
    <w:rsid w:val="00A953C4"/>
    <w:rsid w:val="00A95748"/>
    <w:rsid w:val="00A96BAA"/>
    <w:rsid w:val="00A96E65"/>
    <w:rsid w:val="00AA1887"/>
    <w:rsid w:val="00AA2482"/>
    <w:rsid w:val="00AA3E8A"/>
    <w:rsid w:val="00AA4252"/>
    <w:rsid w:val="00AA43A6"/>
    <w:rsid w:val="00AA46DF"/>
    <w:rsid w:val="00AA4EAF"/>
    <w:rsid w:val="00AA578E"/>
    <w:rsid w:val="00AA6305"/>
    <w:rsid w:val="00AA7DB6"/>
    <w:rsid w:val="00AA7DED"/>
    <w:rsid w:val="00AB10BC"/>
    <w:rsid w:val="00AB2486"/>
    <w:rsid w:val="00AB3BF5"/>
    <w:rsid w:val="00AB460D"/>
    <w:rsid w:val="00AB7099"/>
    <w:rsid w:val="00AC1819"/>
    <w:rsid w:val="00AC184E"/>
    <w:rsid w:val="00AC2412"/>
    <w:rsid w:val="00AC324D"/>
    <w:rsid w:val="00AC485B"/>
    <w:rsid w:val="00AC51CF"/>
    <w:rsid w:val="00AC6A82"/>
    <w:rsid w:val="00AC7011"/>
    <w:rsid w:val="00AD0E39"/>
    <w:rsid w:val="00AD1014"/>
    <w:rsid w:val="00AD175D"/>
    <w:rsid w:val="00AD2F56"/>
    <w:rsid w:val="00AD386D"/>
    <w:rsid w:val="00AD3CB3"/>
    <w:rsid w:val="00AD50B9"/>
    <w:rsid w:val="00AD7C1A"/>
    <w:rsid w:val="00AD7D96"/>
    <w:rsid w:val="00AE2065"/>
    <w:rsid w:val="00AE2183"/>
    <w:rsid w:val="00AE26DA"/>
    <w:rsid w:val="00AE2F68"/>
    <w:rsid w:val="00AE2FAA"/>
    <w:rsid w:val="00AE4415"/>
    <w:rsid w:val="00AE5357"/>
    <w:rsid w:val="00AE5E7D"/>
    <w:rsid w:val="00AE6FB3"/>
    <w:rsid w:val="00AE72CD"/>
    <w:rsid w:val="00AF0246"/>
    <w:rsid w:val="00AF11EC"/>
    <w:rsid w:val="00AF1AAF"/>
    <w:rsid w:val="00AF2B70"/>
    <w:rsid w:val="00AF39C4"/>
    <w:rsid w:val="00AF653B"/>
    <w:rsid w:val="00AF7C04"/>
    <w:rsid w:val="00B01DEF"/>
    <w:rsid w:val="00B02844"/>
    <w:rsid w:val="00B039A2"/>
    <w:rsid w:val="00B049F2"/>
    <w:rsid w:val="00B04A84"/>
    <w:rsid w:val="00B04F51"/>
    <w:rsid w:val="00B10A1C"/>
    <w:rsid w:val="00B1101B"/>
    <w:rsid w:val="00B11134"/>
    <w:rsid w:val="00B113E3"/>
    <w:rsid w:val="00B11B57"/>
    <w:rsid w:val="00B13E8B"/>
    <w:rsid w:val="00B14B9D"/>
    <w:rsid w:val="00B1557D"/>
    <w:rsid w:val="00B21E83"/>
    <w:rsid w:val="00B22C63"/>
    <w:rsid w:val="00B237D3"/>
    <w:rsid w:val="00B25152"/>
    <w:rsid w:val="00B25C5D"/>
    <w:rsid w:val="00B267D5"/>
    <w:rsid w:val="00B27552"/>
    <w:rsid w:val="00B312B4"/>
    <w:rsid w:val="00B312ED"/>
    <w:rsid w:val="00B32324"/>
    <w:rsid w:val="00B345A1"/>
    <w:rsid w:val="00B345C9"/>
    <w:rsid w:val="00B34A42"/>
    <w:rsid w:val="00B3564F"/>
    <w:rsid w:val="00B3576B"/>
    <w:rsid w:val="00B3670E"/>
    <w:rsid w:val="00B3701A"/>
    <w:rsid w:val="00B37706"/>
    <w:rsid w:val="00B37E9A"/>
    <w:rsid w:val="00B37EE7"/>
    <w:rsid w:val="00B42BC0"/>
    <w:rsid w:val="00B4327B"/>
    <w:rsid w:val="00B43651"/>
    <w:rsid w:val="00B43DD0"/>
    <w:rsid w:val="00B4451A"/>
    <w:rsid w:val="00B44CAC"/>
    <w:rsid w:val="00B45173"/>
    <w:rsid w:val="00B45C52"/>
    <w:rsid w:val="00B506BF"/>
    <w:rsid w:val="00B5176C"/>
    <w:rsid w:val="00B51D9F"/>
    <w:rsid w:val="00B537A5"/>
    <w:rsid w:val="00B53C1E"/>
    <w:rsid w:val="00B5508B"/>
    <w:rsid w:val="00B557A1"/>
    <w:rsid w:val="00B55D6B"/>
    <w:rsid w:val="00B56990"/>
    <w:rsid w:val="00B57EED"/>
    <w:rsid w:val="00B61036"/>
    <w:rsid w:val="00B61A59"/>
    <w:rsid w:val="00B629E0"/>
    <w:rsid w:val="00B6649E"/>
    <w:rsid w:val="00B7030C"/>
    <w:rsid w:val="00B70BAF"/>
    <w:rsid w:val="00B71076"/>
    <w:rsid w:val="00B7142C"/>
    <w:rsid w:val="00B71911"/>
    <w:rsid w:val="00B71F6B"/>
    <w:rsid w:val="00B722D8"/>
    <w:rsid w:val="00B73632"/>
    <w:rsid w:val="00B73646"/>
    <w:rsid w:val="00B75023"/>
    <w:rsid w:val="00B75BC2"/>
    <w:rsid w:val="00B80544"/>
    <w:rsid w:val="00B80554"/>
    <w:rsid w:val="00B8070C"/>
    <w:rsid w:val="00B81627"/>
    <w:rsid w:val="00B821EA"/>
    <w:rsid w:val="00B82749"/>
    <w:rsid w:val="00B82E78"/>
    <w:rsid w:val="00B8508C"/>
    <w:rsid w:val="00B87654"/>
    <w:rsid w:val="00B90507"/>
    <w:rsid w:val="00B90737"/>
    <w:rsid w:val="00B91219"/>
    <w:rsid w:val="00B91B50"/>
    <w:rsid w:val="00B9319B"/>
    <w:rsid w:val="00B94DF0"/>
    <w:rsid w:val="00B95A3F"/>
    <w:rsid w:val="00B95DAE"/>
    <w:rsid w:val="00B961BE"/>
    <w:rsid w:val="00B97D7B"/>
    <w:rsid w:val="00BA2FE1"/>
    <w:rsid w:val="00BA3E11"/>
    <w:rsid w:val="00BA4E10"/>
    <w:rsid w:val="00BA6696"/>
    <w:rsid w:val="00BA6C84"/>
    <w:rsid w:val="00BA71C4"/>
    <w:rsid w:val="00BA72E5"/>
    <w:rsid w:val="00BA7318"/>
    <w:rsid w:val="00BB05FD"/>
    <w:rsid w:val="00BB2DDE"/>
    <w:rsid w:val="00BB34B8"/>
    <w:rsid w:val="00BB37CF"/>
    <w:rsid w:val="00BB398F"/>
    <w:rsid w:val="00BB3E7B"/>
    <w:rsid w:val="00BB5CC2"/>
    <w:rsid w:val="00BB607F"/>
    <w:rsid w:val="00BB66D0"/>
    <w:rsid w:val="00BB7F5B"/>
    <w:rsid w:val="00BC0021"/>
    <w:rsid w:val="00BC0524"/>
    <w:rsid w:val="00BC1518"/>
    <w:rsid w:val="00BC1837"/>
    <w:rsid w:val="00BC22A4"/>
    <w:rsid w:val="00BC2702"/>
    <w:rsid w:val="00BC3D6F"/>
    <w:rsid w:val="00BC49D2"/>
    <w:rsid w:val="00BD09CD"/>
    <w:rsid w:val="00BD298F"/>
    <w:rsid w:val="00BD34F7"/>
    <w:rsid w:val="00BD37D3"/>
    <w:rsid w:val="00BD5287"/>
    <w:rsid w:val="00BD6DE8"/>
    <w:rsid w:val="00BE2B94"/>
    <w:rsid w:val="00BE42F2"/>
    <w:rsid w:val="00BE45BE"/>
    <w:rsid w:val="00BE4EFE"/>
    <w:rsid w:val="00BE607E"/>
    <w:rsid w:val="00BE60F5"/>
    <w:rsid w:val="00BE616D"/>
    <w:rsid w:val="00BE6377"/>
    <w:rsid w:val="00BE7926"/>
    <w:rsid w:val="00BF1B1F"/>
    <w:rsid w:val="00BF1BD0"/>
    <w:rsid w:val="00BF1E5D"/>
    <w:rsid w:val="00BF2755"/>
    <w:rsid w:val="00BF34D7"/>
    <w:rsid w:val="00BF539A"/>
    <w:rsid w:val="00BF5E39"/>
    <w:rsid w:val="00BF7F3C"/>
    <w:rsid w:val="00BF7FE0"/>
    <w:rsid w:val="00C00B4D"/>
    <w:rsid w:val="00C00E8A"/>
    <w:rsid w:val="00C01518"/>
    <w:rsid w:val="00C01E87"/>
    <w:rsid w:val="00C0344E"/>
    <w:rsid w:val="00C0465C"/>
    <w:rsid w:val="00C0503E"/>
    <w:rsid w:val="00C075BB"/>
    <w:rsid w:val="00C11BD0"/>
    <w:rsid w:val="00C162E0"/>
    <w:rsid w:val="00C21587"/>
    <w:rsid w:val="00C235C4"/>
    <w:rsid w:val="00C2401A"/>
    <w:rsid w:val="00C246EB"/>
    <w:rsid w:val="00C25A8A"/>
    <w:rsid w:val="00C274BD"/>
    <w:rsid w:val="00C27EE7"/>
    <w:rsid w:val="00C27FDB"/>
    <w:rsid w:val="00C30B9B"/>
    <w:rsid w:val="00C32CF6"/>
    <w:rsid w:val="00C34242"/>
    <w:rsid w:val="00C3464A"/>
    <w:rsid w:val="00C35C27"/>
    <w:rsid w:val="00C36797"/>
    <w:rsid w:val="00C36C08"/>
    <w:rsid w:val="00C37E00"/>
    <w:rsid w:val="00C40EA6"/>
    <w:rsid w:val="00C42ED8"/>
    <w:rsid w:val="00C43D1B"/>
    <w:rsid w:val="00C447AB"/>
    <w:rsid w:val="00C451EB"/>
    <w:rsid w:val="00C4656E"/>
    <w:rsid w:val="00C46F30"/>
    <w:rsid w:val="00C46F5F"/>
    <w:rsid w:val="00C50D7E"/>
    <w:rsid w:val="00C51C56"/>
    <w:rsid w:val="00C544BA"/>
    <w:rsid w:val="00C55E6F"/>
    <w:rsid w:val="00C56276"/>
    <w:rsid w:val="00C57B84"/>
    <w:rsid w:val="00C61741"/>
    <w:rsid w:val="00C62A58"/>
    <w:rsid w:val="00C62C43"/>
    <w:rsid w:val="00C63BFB"/>
    <w:rsid w:val="00C64B5F"/>
    <w:rsid w:val="00C6525B"/>
    <w:rsid w:val="00C67870"/>
    <w:rsid w:val="00C70717"/>
    <w:rsid w:val="00C72831"/>
    <w:rsid w:val="00C72CA2"/>
    <w:rsid w:val="00C73BBE"/>
    <w:rsid w:val="00C74873"/>
    <w:rsid w:val="00C74F11"/>
    <w:rsid w:val="00C756AB"/>
    <w:rsid w:val="00C764D8"/>
    <w:rsid w:val="00C76BFB"/>
    <w:rsid w:val="00C76F59"/>
    <w:rsid w:val="00C801A4"/>
    <w:rsid w:val="00C80352"/>
    <w:rsid w:val="00C80C3E"/>
    <w:rsid w:val="00C80DD3"/>
    <w:rsid w:val="00C81A6F"/>
    <w:rsid w:val="00C8343C"/>
    <w:rsid w:val="00C836AF"/>
    <w:rsid w:val="00C857CB"/>
    <w:rsid w:val="00C85B3E"/>
    <w:rsid w:val="00C85CED"/>
    <w:rsid w:val="00C8651D"/>
    <w:rsid w:val="00C86C6A"/>
    <w:rsid w:val="00C8740F"/>
    <w:rsid w:val="00C9022C"/>
    <w:rsid w:val="00C90714"/>
    <w:rsid w:val="00C90FC0"/>
    <w:rsid w:val="00C915A8"/>
    <w:rsid w:val="00C91919"/>
    <w:rsid w:val="00C91E12"/>
    <w:rsid w:val="00C921E9"/>
    <w:rsid w:val="00C9286F"/>
    <w:rsid w:val="00C94A44"/>
    <w:rsid w:val="00C94EFF"/>
    <w:rsid w:val="00C954B0"/>
    <w:rsid w:val="00CA0782"/>
    <w:rsid w:val="00CA13A4"/>
    <w:rsid w:val="00CA5D64"/>
    <w:rsid w:val="00CA67B7"/>
    <w:rsid w:val="00CB11C6"/>
    <w:rsid w:val="00CB3728"/>
    <w:rsid w:val="00CB51F0"/>
    <w:rsid w:val="00CB54EB"/>
    <w:rsid w:val="00CB5940"/>
    <w:rsid w:val="00CB5B6C"/>
    <w:rsid w:val="00CB6490"/>
    <w:rsid w:val="00CC185A"/>
    <w:rsid w:val="00CC1FE6"/>
    <w:rsid w:val="00CC26F5"/>
    <w:rsid w:val="00CC38B8"/>
    <w:rsid w:val="00CC50AC"/>
    <w:rsid w:val="00CC6596"/>
    <w:rsid w:val="00CC6DA3"/>
    <w:rsid w:val="00CC7744"/>
    <w:rsid w:val="00CC7CF1"/>
    <w:rsid w:val="00CD090D"/>
    <w:rsid w:val="00CD2C8D"/>
    <w:rsid w:val="00CD43CF"/>
    <w:rsid w:val="00CD48BC"/>
    <w:rsid w:val="00CD5A44"/>
    <w:rsid w:val="00CD666C"/>
    <w:rsid w:val="00CD698E"/>
    <w:rsid w:val="00CE1D13"/>
    <w:rsid w:val="00CE21C0"/>
    <w:rsid w:val="00CE315A"/>
    <w:rsid w:val="00CE32F8"/>
    <w:rsid w:val="00CE40B3"/>
    <w:rsid w:val="00CE5339"/>
    <w:rsid w:val="00CF0070"/>
    <w:rsid w:val="00CF0A0D"/>
    <w:rsid w:val="00CF1D71"/>
    <w:rsid w:val="00CF2410"/>
    <w:rsid w:val="00CF5943"/>
    <w:rsid w:val="00CF73BD"/>
    <w:rsid w:val="00CF7DFD"/>
    <w:rsid w:val="00D002FB"/>
    <w:rsid w:val="00D007BA"/>
    <w:rsid w:val="00D00A7D"/>
    <w:rsid w:val="00D019D9"/>
    <w:rsid w:val="00D02B48"/>
    <w:rsid w:val="00D05C1F"/>
    <w:rsid w:val="00D06F88"/>
    <w:rsid w:val="00D0749B"/>
    <w:rsid w:val="00D078C0"/>
    <w:rsid w:val="00D07FAC"/>
    <w:rsid w:val="00D1120A"/>
    <w:rsid w:val="00D11747"/>
    <w:rsid w:val="00D125BE"/>
    <w:rsid w:val="00D1280A"/>
    <w:rsid w:val="00D12A44"/>
    <w:rsid w:val="00D12E2A"/>
    <w:rsid w:val="00D1322A"/>
    <w:rsid w:val="00D13842"/>
    <w:rsid w:val="00D13E4D"/>
    <w:rsid w:val="00D1407A"/>
    <w:rsid w:val="00D1410D"/>
    <w:rsid w:val="00D15565"/>
    <w:rsid w:val="00D16F95"/>
    <w:rsid w:val="00D16FDA"/>
    <w:rsid w:val="00D176EB"/>
    <w:rsid w:val="00D20267"/>
    <w:rsid w:val="00D21A30"/>
    <w:rsid w:val="00D21D1F"/>
    <w:rsid w:val="00D21E14"/>
    <w:rsid w:val="00D22188"/>
    <w:rsid w:val="00D246A2"/>
    <w:rsid w:val="00D24B62"/>
    <w:rsid w:val="00D266D2"/>
    <w:rsid w:val="00D2791B"/>
    <w:rsid w:val="00D27B60"/>
    <w:rsid w:val="00D3062E"/>
    <w:rsid w:val="00D354A3"/>
    <w:rsid w:val="00D355DD"/>
    <w:rsid w:val="00D3629C"/>
    <w:rsid w:val="00D37166"/>
    <w:rsid w:val="00D40C93"/>
    <w:rsid w:val="00D41FC2"/>
    <w:rsid w:val="00D422EE"/>
    <w:rsid w:val="00D423EB"/>
    <w:rsid w:val="00D42EB2"/>
    <w:rsid w:val="00D432EF"/>
    <w:rsid w:val="00D44333"/>
    <w:rsid w:val="00D4512F"/>
    <w:rsid w:val="00D463C9"/>
    <w:rsid w:val="00D51166"/>
    <w:rsid w:val="00D52029"/>
    <w:rsid w:val="00D52E05"/>
    <w:rsid w:val="00D5532F"/>
    <w:rsid w:val="00D5540C"/>
    <w:rsid w:val="00D5543D"/>
    <w:rsid w:val="00D55550"/>
    <w:rsid w:val="00D555DA"/>
    <w:rsid w:val="00D55676"/>
    <w:rsid w:val="00D55743"/>
    <w:rsid w:val="00D56B0C"/>
    <w:rsid w:val="00D57201"/>
    <w:rsid w:val="00D57B9C"/>
    <w:rsid w:val="00D60EF2"/>
    <w:rsid w:val="00D623EF"/>
    <w:rsid w:val="00D63850"/>
    <w:rsid w:val="00D63E27"/>
    <w:rsid w:val="00D65E1E"/>
    <w:rsid w:val="00D65FDF"/>
    <w:rsid w:val="00D6750E"/>
    <w:rsid w:val="00D67D46"/>
    <w:rsid w:val="00D7004A"/>
    <w:rsid w:val="00D73078"/>
    <w:rsid w:val="00D7307F"/>
    <w:rsid w:val="00D730BD"/>
    <w:rsid w:val="00D73927"/>
    <w:rsid w:val="00D73B14"/>
    <w:rsid w:val="00D73B18"/>
    <w:rsid w:val="00D7434E"/>
    <w:rsid w:val="00D7504A"/>
    <w:rsid w:val="00D75B07"/>
    <w:rsid w:val="00D764D2"/>
    <w:rsid w:val="00D773AC"/>
    <w:rsid w:val="00D80C3B"/>
    <w:rsid w:val="00D818E0"/>
    <w:rsid w:val="00D81AAB"/>
    <w:rsid w:val="00D8232B"/>
    <w:rsid w:val="00D831EE"/>
    <w:rsid w:val="00D83252"/>
    <w:rsid w:val="00D84F14"/>
    <w:rsid w:val="00D90044"/>
    <w:rsid w:val="00D900F9"/>
    <w:rsid w:val="00D912B7"/>
    <w:rsid w:val="00D92CB8"/>
    <w:rsid w:val="00D9344C"/>
    <w:rsid w:val="00D94B1D"/>
    <w:rsid w:val="00D94DDD"/>
    <w:rsid w:val="00D96006"/>
    <w:rsid w:val="00D962F2"/>
    <w:rsid w:val="00DA2CD1"/>
    <w:rsid w:val="00DA4198"/>
    <w:rsid w:val="00DA4C9E"/>
    <w:rsid w:val="00DA678A"/>
    <w:rsid w:val="00DA6DF7"/>
    <w:rsid w:val="00DA707E"/>
    <w:rsid w:val="00DB1128"/>
    <w:rsid w:val="00DB14C9"/>
    <w:rsid w:val="00DB2880"/>
    <w:rsid w:val="00DB30FA"/>
    <w:rsid w:val="00DB52E3"/>
    <w:rsid w:val="00DB605F"/>
    <w:rsid w:val="00DB61E8"/>
    <w:rsid w:val="00DB70C8"/>
    <w:rsid w:val="00DB72B6"/>
    <w:rsid w:val="00DB7937"/>
    <w:rsid w:val="00DC1859"/>
    <w:rsid w:val="00DC29D8"/>
    <w:rsid w:val="00DC4F2A"/>
    <w:rsid w:val="00DC5AD9"/>
    <w:rsid w:val="00DD0D1A"/>
    <w:rsid w:val="00DD0F21"/>
    <w:rsid w:val="00DD1052"/>
    <w:rsid w:val="00DD1573"/>
    <w:rsid w:val="00DD204C"/>
    <w:rsid w:val="00DD2C51"/>
    <w:rsid w:val="00DD3632"/>
    <w:rsid w:val="00DD4891"/>
    <w:rsid w:val="00DE0200"/>
    <w:rsid w:val="00DE0681"/>
    <w:rsid w:val="00DE265F"/>
    <w:rsid w:val="00DE2FE3"/>
    <w:rsid w:val="00DE3A67"/>
    <w:rsid w:val="00DE4492"/>
    <w:rsid w:val="00DE49C5"/>
    <w:rsid w:val="00DE5305"/>
    <w:rsid w:val="00DE65FB"/>
    <w:rsid w:val="00DE6E52"/>
    <w:rsid w:val="00DF0AE1"/>
    <w:rsid w:val="00DF0C00"/>
    <w:rsid w:val="00DF2177"/>
    <w:rsid w:val="00DF2BAE"/>
    <w:rsid w:val="00DF3970"/>
    <w:rsid w:val="00DF5D92"/>
    <w:rsid w:val="00DF613A"/>
    <w:rsid w:val="00DF70DD"/>
    <w:rsid w:val="00DF73FE"/>
    <w:rsid w:val="00DF7794"/>
    <w:rsid w:val="00E00052"/>
    <w:rsid w:val="00E00C0A"/>
    <w:rsid w:val="00E023FF"/>
    <w:rsid w:val="00E02FED"/>
    <w:rsid w:val="00E0306E"/>
    <w:rsid w:val="00E05924"/>
    <w:rsid w:val="00E103D4"/>
    <w:rsid w:val="00E11244"/>
    <w:rsid w:val="00E12A3C"/>
    <w:rsid w:val="00E13ADE"/>
    <w:rsid w:val="00E145CF"/>
    <w:rsid w:val="00E14656"/>
    <w:rsid w:val="00E15353"/>
    <w:rsid w:val="00E1545D"/>
    <w:rsid w:val="00E15C8B"/>
    <w:rsid w:val="00E16CAE"/>
    <w:rsid w:val="00E174E0"/>
    <w:rsid w:val="00E17F9B"/>
    <w:rsid w:val="00E203BA"/>
    <w:rsid w:val="00E20A8B"/>
    <w:rsid w:val="00E210FD"/>
    <w:rsid w:val="00E22299"/>
    <w:rsid w:val="00E2268E"/>
    <w:rsid w:val="00E22C7E"/>
    <w:rsid w:val="00E246B1"/>
    <w:rsid w:val="00E26963"/>
    <w:rsid w:val="00E26BE8"/>
    <w:rsid w:val="00E3162D"/>
    <w:rsid w:val="00E32396"/>
    <w:rsid w:val="00E331BF"/>
    <w:rsid w:val="00E33567"/>
    <w:rsid w:val="00E33A87"/>
    <w:rsid w:val="00E33CB9"/>
    <w:rsid w:val="00E34297"/>
    <w:rsid w:val="00E34C97"/>
    <w:rsid w:val="00E34FCA"/>
    <w:rsid w:val="00E350A5"/>
    <w:rsid w:val="00E35A00"/>
    <w:rsid w:val="00E36090"/>
    <w:rsid w:val="00E36F0F"/>
    <w:rsid w:val="00E37C8F"/>
    <w:rsid w:val="00E40C90"/>
    <w:rsid w:val="00E419D0"/>
    <w:rsid w:val="00E42972"/>
    <w:rsid w:val="00E42F65"/>
    <w:rsid w:val="00E438D0"/>
    <w:rsid w:val="00E444B7"/>
    <w:rsid w:val="00E449D2"/>
    <w:rsid w:val="00E45340"/>
    <w:rsid w:val="00E46CCC"/>
    <w:rsid w:val="00E47872"/>
    <w:rsid w:val="00E515DB"/>
    <w:rsid w:val="00E54F7C"/>
    <w:rsid w:val="00E54FFE"/>
    <w:rsid w:val="00E56670"/>
    <w:rsid w:val="00E56E0F"/>
    <w:rsid w:val="00E57B72"/>
    <w:rsid w:val="00E57BD5"/>
    <w:rsid w:val="00E57EC6"/>
    <w:rsid w:val="00E6137A"/>
    <w:rsid w:val="00E61F1E"/>
    <w:rsid w:val="00E61FF9"/>
    <w:rsid w:val="00E620E7"/>
    <w:rsid w:val="00E6395D"/>
    <w:rsid w:val="00E63E62"/>
    <w:rsid w:val="00E64222"/>
    <w:rsid w:val="00E6706C"/>
    <w:rsid w:val="00E674DD"/>
    <w:rsid w:val="00E67B22"/>
    <w:rsid w:val="00E74302"/>
    <w:rsid w:val="00E75362"/>
    <w:rsid w:val="00E81323"/>
    <w:rsid w:val="00E82121"/>
    <w:rsid w:val="00E8254D"/>
    <w:rsid w:val="00E82B58"/>
    <w:rsid w:val="00E85E3D"/>
    <w:rsid w:val="00E87FB9"/>
    <w:rsid w:val="00E9070B"/>
    <w:rsid w:val="00E90B00"/>
    <w:rsid w:val="00E918DB"/>
    <w:rsid w:val="00E928C6"/>
    <w:rsid w:val="00E9308B"/>
    <w:rsid w:val="00E9325B"/>
    <w:rsid w:val="00E94714"/>
    <w:rsid w:val="00E964DB"/>
    <w:rsid w:val="00E9697B"/>
    <w:rsid w:val="00E974ED"/>
    <w:rsid w:val="00EA0392"/>
    <w:rsid w:val="00EA07A8"/>
    <w:rsid w:val="00EA1016"/>
    <w:rsid w:val="00EA14F4"/>
    <w:rsid w:val="00EA16F9"/>
    <w:rsid w:val="00EA26CE"/>
    <w:rsid w:val="00EA2CDC"/>
    <w:rsid w:val="00EA3CBD"/>
    <w:rsid w:val="00EA3DEF"/>
    <w:rsid w:val="00EA406E"/>
    <w:rsid w:val="00EA43AC"/>
    <w:rsid w:val="00EA480D"/>
    <w:rsid w:val="00EA52D3"/>
    <w:rsid w:val="00EA73CE"/>
    <w:rsid w:val="00EB0251"/>
    <w:rsid w:val="00EB128D"/>
    <w:rsid w:val="00EB13D5"/>
    <w:rsid w:val="00EB2329"/>
    <w:rsid w:val="00EB2771"/>
    <w:rsid w:val="00EB31A5"/>
    <w:rsid w:val="00EB32B8"/>
    <w:rsid w:val="00EB4812"/>
    <w:rsid w:val="00EB4B77"/>
    <w:rsid w:val="00EB64DD"/>
    <w:rsid w:val="00EB7497"/>
    <w:rsid w:val="00EB7628"/>
    <w:rsid w:val="00EB7864"/>
    <w:rsid w:val="00EB7BF3"/>
    <w:rsid w:val="00EC0200"/>
    <w:rsid w:val="00EC08F8"/>
    <w:rsid w:val="00EC1F17"/>
    <w:rsid w:val="00EC344F"/>
    <w:rsid w:val="00EC511B"/>
    <w:rsid w:val="00EC5126"/>
    <w:rsid w:val="00EC5785"/>
    <w:rsid w:val="00EC611E"/>
    <w:rsid w:val="00EC62F8"/>
    <w:rsid w:val="00EC6D41"/>
    <w:rsid w:val="00EC6DE5"/>
    <w:rsid w:val="00EC720A"/>
    <w:rsid w:val="00EC7636"/>
    <w:rsid w:val="00EC7F17"/>
    <w:rsid w:val="00ED043A"/>
    <w:rsid w:val="00ED0999"/>
    <w:rsid w:val="00ED0F43"/>
    <w:rsid w:val="00ED15F5"/>
    <w:rsid w:val="00ED33FD"/>
    <w:rsid w:val="00ED3727"/>
    <w:rsid w:val="00ED3DDF"/>
    <w:rsid w:val="00ED3FF4"/>
    <w:rsid w:val="00ED4227"/>
    <w:rsid w:val="00ED50F4"/>
    <w:rsid w:val="00ED6443"/>
    <w:rsid w:val="00ED66EF"/>
    <w:rsid w:val="00ED7FF7"/>
    <w:rsid w:val="00EE0134"/>
    <w:rsid w:val="00EE059A"/>
    <w:rsid w:val="00EE061A"/>
    <w:rsid w:val="00EE0A36"/>
    <w:rsid w:val="00EE1C1A"/>
    <w:rsid w:val="00EE24D3"/>
    <w:rsid w:val="00EE2613"/>
    <w:rsid w:val="00EE2A3C"/>
    <w:rsid w:val="00EE2DE9"/>
    <w:rsid w:val="00EE3064"/>
    <w:rsid w:val="00EE3860"/>
    <w:rsid w:val="00EE550A"/>
    <w:rsid w:val="00EE69B0"/>
    <w:rsid w:val="00EE7D85"/>
    <w:rsid w:val="00EF08DE"/>
    <w:rsid w:val="00EF1013"/>
    <w:rsid w:val="00EF1469"/>
    <w:rsid w:val="00EF1E38"/>
    <w:rsid w:val="00EF1E98"/>
    <w:rsid w:val="00EF3E9E"/>
    <w:rsid w:val="00EF4B46"/>
    <w:rsid w:val="00EF5820"/>
    <w:rsid w:val="00F00E2B"/>
    <w:rsid w:val="00F0200B"/>
    <w:rsid w:val="00F021A8"/>
    <w:rsid w:val="00F027BB"/>
    <w:rsid w:val="00F027C6"/>
    <w:rsid w:val="00F034EC"/>
    <w:rsid w:val="00F04CAB"/>
    <w:rsid w:val="00F070CF"/>
    <w:rsid w:val="00F1011C"/>
    <w:rsid w:val="00F1025A"/>
    <w:rsid w:val="00F106C5"/>
    <w:rsid w:val="00F1324A"/>
    <w:rsid w:val="00F15297"/>
    <w:rsid w:val="00F2043D"/>
    <w:rsid w:val="00F22047"/>
    <w:rsid w:val="00F2297F"/>
    <w:rsid w:val="00F23C61"/>
    <w:rsid w:val="00F23D4A"/>
    <w:rsid w:val="00F2490E"/>
    <w:rsid w:val="00F2494F"/>
    <w:rsid w:val="00F24AB3"/>
    <w:rsid w:val="00F27217"/>
    <w:rsid w:val="00F27E3C"/>
    <w:rsid w:val="00F3102B"/>
    <w:rsid w:val="00F3127A"/>
    <w:rsid w:val="00F344CF"/>
    <w:rsid w:val="00F35EDC"/>
    <w:rsid w:val="00F36219"/>
    <w:rsid w:val="00F40FD3"/>
    <w:rsid w:val="00F412FF"/>
    <w:rsid w:val="00F4155F"/>
    <w:rsid w:val="00F42E5A"/>
    <w:rsid w:val="00F43476"/>
    <w:rsid w:val="00F43588"/>
    <w:rsid w:val="00F43FE3"/>
    <w:rsid w:val="00F44A16"/>
    <w:rsid w:val="00F453D6"/>
    <w:rsid w:val="00F47212"/>
    <w:rsid w:val="00F5056A"/>
    <w:rsid w:val="00F51326"/>
    <w:rsid w:val="00F5141E"/>
    <w:rsid w:val="00F51A42"/>
    <w:rsid w:val="00F520E2"/>
    <w:rsid w:val="00F54112"/>
    <w:rsid w:val="00F5618F"/>
    <w:rsid w:val="00F57A0F"/>
    <w:rsid w:val="00F57C1B"/>
    <w:rsid w:val="00F57FE8"/>
    <w:rsid w:val="00F6026E"/>
    <w:rsid w:val="00F621A6"/>
    <w:rsid w:val="00F624CF"/>
    <w:rsid w:val="00F62916"/>
    <w:rsid w:val="00F62FE6"/>
    <w:rsid w:val="00F63D9A"/>
    <w:rsid w:val="00F6414E"/>
    <w:rsid w:val="00F64413"/>
    <w:rsid w:val="00F659A3"/>
    <w:rsid w:val="00F659A5"/>
    <w:rsid w:val="00F676F3"/>
    <w:rsid w:val="00F7069E"/>
    <w:rsid w:val="00F70923"/>
    <w:rsid w:val="00F72156"/>
    <w:rsid w:val="00F72226"/>
    <w:rsid w:val="00F7417F"/>
    <w:rsid w:val="00F767A9"/>
    <w:rsid w:val="00F77BC3"/>
    <w:rsid w:val="00F77F08"/>
    <w:rsid w:val="00F80974"/>
    <w:rsid w:val="00F82500"/>
    <w:rsid w:val="00F830F9"/>
    <w:rsid w:val="00F83FF8"/>
    <w:rsid w:val="00F85613"/>
    <w:rsid w:val="00F86F64"/>
    <w:rsid w:val="00F87774"/>
    <w:rsid w:val="00F9142D"/>
    <w:rsid w:val="00F914A7"/>
    <w:rsid w:val="00F91D8F"/>
    <w:rsid w:val="00F9209C"/>
    <w:rsid w:val="00F937EF"/>
    <w:rsid w:val="00F939FF"/>
    <w:rsid w:val="00F94365"/>
    <w:rsid w:val="00F96102"/>
    <w:rsid w:val="00FA02D2"/>
    <w:rsid w:val="00FA3785"/>
    <w:rsid w:val="00FA5577"/>
    <w:rsid w:val="00FA56C1"/>
    <w:rsid w:val="00FA58AA"/>
    <w:rsid w:val="00FA5F9B"/>
    <w:rsid w:val="00FA6F18"/>
    <w:rsid w:val="00FA79B9"/>
    <w:rsid w:val="00FB06DD"/>
    <w:rsid w:val="00FB0C59"/>
    <w:rsid w:val="00FB3156"/>
    <w:rsid w:val="00FB3502"/>
    <w:rsid w:val="00FB5157"/>
    <w:rsid w:val="00FB743C"/>
    <w:rsid w:val="00FC3A74"/>
    <w:rsid w:val="00FC6D3A"/>
    <w:rsid w:val="00FC6E8D"/>
    <w:rsid w:val="00FC7847"/>
    <w:rsid w:val="00FC7DDE"/>
    <w:rsid w:val="00FD10AA"/>
    <w:rsid w:val="00FD17C0"/>
    <w:rsid w:val="00FD1D6E"/>
    <w:rsid w:val="00FD307B"/>
    <w:rsid w:val="00FD6B0A"/>
    <w:rsid w:val="00FD6E2E"/>
    <w:rsid w:val="00FD7063"/>
    <w:rsid w:val="00FD708A"/>
    <w:rsid w:val="00FE0313"/>
    <w:rsid w:val="00FE055C"/>
    <w:rsid w:val="00FE096F"/>
    <w:rsid w:val="00FE0FF7"/>
    <w:rsid w:val="00FE20CF"/>
    <w:rsid w:val="00FE3E18"/>
    <w:rsid w:val="00FE4AB5"/>
    <w:rsid w:val="00FE5DDF"/>
    <w:rsid w:val="00FE5FFF"/>
    <w:rsid w:val="00FE68E4"/>
    <w:rsid w:val="00FE6E5D"/>
    <w:rsid w:val="00FE7659"/>
    <w:rsid w:val="00FF0658"/>
    <w:rsid w:val="00FF0966"/>
    <w:rsid w:val="00FF2F32"/>
    <w:rsid w:val="00FF34A3"/>
    <w:rsid w:val="00FF36CF"/>
    <w:rsid w:val="00FF5446"/>
    <w:rsid w:val="00FF7763"/>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Saward, K</DisplayName>
        <AccountId>967</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157193C-96A2-4F4A-9354-E928C44734FA}"/>
</file>

<file path=customXml/itemProps3.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4.xml><?xml version="1.0" encoding="utf-8"?>
<ds:datastoreItem xmlns:ds="http://schemas.openxmlformats.org/officeDocument/2006/customXml" ds:itemID="{CE63AAD1-90A6-404B-9626-6DF6E8F74445}">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5.xml><?xml version="1.0" encoding="utf-8"?>
<ds:datastoreItem xmlns:ds="http://schemas.openxmlformats.org/officeDocument/2006/customXml" ds:itemID="{D99CB81E-AFC6-44E2-8987-7113642642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6</Pages>
  <Words>2092</Words>
  <Characters>10096</Characters>
  <Application>Microsoft Office Word</Application>
  <DocSecurity>0</DocSecurity>
  <Lines>84</Lines>
  <Paragraphs>24</Paragraphs>
  <ScaleCrop>false</ScaleCrop>
  <Company>Department for Communities and Local Government</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Richards, Clive</cp:lastModifiedBy>
  <cp:revision>3</cp:revision>
  <cp:lastPrinted>2013-05-29T14:27:00Z</cp:lastPrinted>
  <dcterms:created xsi:type="dcterms:W3CDTF">2024-03-04T10:47:00Z</dcterms:created>
  <dcterms:modified xsi:type="dcterms:W3CDTF">2024-03-04T10:48:00Z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