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B86A" w14:textId="2BE3020F" w:rsidR="00585A69" w:rsidRDefault="000B0589" w:rsidP="00752D48">
      <w:pPr>
        <w:pStyle w:val="Conditions1"/>
        <w:tabs>
          <w:tab w:val="clear" w:pos="1077"/>
        </w:tabs>
        <w:ind w:left="0" w:firstLine="0"/>
      </w:pPr>
      <w:r>
        <w:rPr>
          <w:noProof/>
        </w:rPr>
        <w:drawing>
          <wp:inline distT="0" distB="0" distL="0" distR="0" wp14:anchorId="7F232D9B" wp14:editId="72240B0A">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CB4695C"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CE4A433" w14:textId="77777777" w:rsidTr="00A70806">
        <w:trPr>
          <w:cantSplit/>
          <w:trHeight w:val="23"/>
        </w:trPr>
        <w:tc>
          <w:tcPr>
            <w:tcW w:w="9356" w:type="dxa"/>
            <w:shd w:val="clear" w:color="auto" w:fill="auto"/>
          </w:tcPr>
          <w:p w14:paraId="403ADAB2" w14:textId="32807544" w:rsidR="000B0589" w:rsidRPr="00A70806" w:rsidRDefault="00A70806" w:rsidP="007F6E89">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2558ECA" w14:textId="77777777" w:rsidTr="00A70806">
        <w:trPr>
          <w:cantSplit/>
          <w:trHeight w:val="23"/>
        </w:trPr>
        <w:tc>
          <w:tcPr>
            <w:tcW w:w="9356" w:type="dxa"/>
            <w:shd w:val="clear" w:color="auto" w:fill="auto"/>
            <w:vAlign w:val="center"/>
          </w:tcPr>
          <w:p w14:paraId="5A7C0195" w14:textId="3CA9ABB5" w:rsidR="000B0589" w:rsidRPr="00A70806" w:rsidRDefault="00A70806" w:rsidP="00A70806">
            <w:pPr>
              <w:spacing w:before="60"/>
              <w:ind w:left="-108" w:right="34"/>
              <w:rPr>
                <w:color w:val="000000"/>
                <w:szCs w:val="22"/>
              </w:rPr>
            </w:pPr>
            <w:r>
              <w:rPr>
                <w:color w:val="000000"/>
                <w:szCs w:val="22"/>
              </w:rPr>
              <w:t xml:space="preserve">Site visit made on </w:t>
            </w:r>
            <w:r w:rsidR="00FA6F20">
              <w:rPr>
                <w:color w:val="000000"/>
                <w:szCs w:val="22"/>
              </w:rPr>
              <w:t>12 December 2023</w:t>
            </w:r>
          </w:p>
        </w:tc>
      </w:tr>
      <w:tr w:rsidR="000B0589" w:rsidRPr="00361890" w14:paraId="31A6DA05" w14:textId="77777777" w:rsidTr="00A70806">
        <w:trPr>
          <w:cantSplit/>
          <w:trHeight w:val="23"/>
        </w:trPr>
        <w:tc>
          <w:tcPr>
            <w:tcW w:w="9356" w:type="dxa"/>
            <w:shd w:val="clear" w:color="auto" w:fill="auto"/>
          </w:tcPr>
          <w:p w14:paraId="0753B72C" w14:textId="6D0268A6" w:rsidR="000B0589" w:rsidRPr="00A70806" w:rsidRDefault="00A70806" w:rsidP="00A70806">
            <w:pPr>
              <w:spacing w:before="180"/>
              <w:ind w:left="-108" w:right="34"/>
              <w:rPr>
                <w:b/>
                <w:color w:val="000000"/>
                <w:sz w:val="16"/>
                <w:szCs w:val="22"/>
              </w:rPr>
            </w:pPr>
            <w:r>
              <w:rPr>
                <w:b/>
                <w:color w:val="000000"/>
                <w:szCs w:val="22"/>
              </w:rPr>
              <w:t xml:space="preserve">by Graham </w:t>
            </w:r>
            <w:r w:rsidR="00B46936">
              <w:rPr>
                <w:b/>
                <w:color w:val="000000"/>
                <w:szCs w:val="22"/>
              </w:rPr>
              <w:t>Wyatt BA</w:t>
            </w:r>
            <w:r>
              <w:rPr>
                <w:b/>
                <w:color w:val="000000"/>
                <w:szCs w:val="22"/>
              </w:rPr>
              <w:t xml:space="preserve"> (Hons) MRTPI</w:t>
            </w:r>
          </w:p>
        </w:tc>
      </w:tr>
      <w:tr w:rsidR="000B0589" w:rsidRPr="00361890" w14:paraId="401F72FC" w14:textId="77777777" w:rsidTr="00A70806">
        <w:trPr>
          <w:cantSplit/>
          <w:trHeight w:val="23"/>
        </w:trPr>
        <w:tc>
          <w:tcPr>
            <w:tcW w:w="9356" w:type="dxa"/>
            <w:shd w:val="clear" w:color="auto" w:fill="auto"/>
          </w:tcPr>
          <w:p w14:paraId="6906ACC8" w14:textId="0C0716AE" w:rsidR="000B0589" w:rsidRPr="00A70806" w:rsidRDefault="00A70806" w:rsidP="007F6E89">
            <w:pPr>
              <w:spacing w:before="120"/>
              <w:ind w:left="-108" w:right="34"/>
              <w:rPr>
                <w:b/>
                <w:color w:val="000000"/>
                <w:sz w:val="16"/>
                <w:szCs w:val="16"/>
              </w:rPr>
            </w:pPr>
            <w:r>
              <w:rPr>
                <w:b/>
                <w:color w:val="000000"/>
                <w:sz w:val="16"/>
                <w:szCs w:val="16"/>
              </w:rPr>
              <w:t>an Inspector appointed by the Secretary of State</w:t>
            </w:r>
            <w:r w:rsidR="007915EB">
              <w:rPr>
                <w:b/>
                <w:color w:val="000000"/>
                <w:sz w:val="16"/>
                <w:szCs w:val="16"/>
              </w:rPr>
              <w:t xml:space="preserve"> for Environment, Food and Rural Affairs</w:t>
            </w:r>
          </w:p>
        </w:tc>
      </w:tr>
      <w:tr w:rsidR="000B0589" w:rsidRPr="00A101CD" w14:paraId="1F116258" w14:textId="77777777" w:rsidTr="00A70806">
        <w:trPr>
          <w:cantSplit/>
          <w:trHeight w:val="23"/>
        </w:trPr>
        <w:tc>
          <w:tcPr>
            <w:tcW w:w="9356" w:type="dxa"/>
            <w:shd w:val="clear" w:color="auto" w:fill="auto"/>
          </w:tcPr>
          <w:p w14:paraId="118B10D4" w14:textId="13325A28" w:rsidR="000B0589" w:rsidRPr="00A101CD" w:rsidRDefault="000B0589" w:rsidP="007F6E89">
            <w:pPr>
              <w:spacing w:before="120"/>
              <w:ind w:left="-108" w:right="176"/>
              <w:rPr>
                <w:b/>
                <w:color w:val="000000"/>
                <w:sz w:val="16"/>
                <w:szCs w:val="16"/>
              </w:rPr>
            </w:pPr>
            <w:r w:rsidRPr="00A101CD">
              <w:rPr>
                <w:b/>
                <w:color w:val="000000"/>
                <w:sz w:val="16"/>
                <w:szCs w:val="16"/>
              </w:rPr>
              <w:t>Decision date:</w:t>
            </w:r>
            <w:r w:rsidR="00E830BC">
              <w:rPr>
                <w:b/>
                <w:color w:val="000000"/>
                <w:sz w:val="16"/>
                <w:szCs w:val="16"/>
              </w:rPr>
              <w:t xml:space="preserve"> 29 February 2024</w:t>
            </w:r>
          </w:p>
        </w:tc>
      </w:tr>
    </w:tbl>
    <w:p w14:paraId="0353884F" w14:textId="77777777" w:rsidR="00A70806" w:rsidRDefault="00A70806" w:rsidP="000B0589"/>
    <w:tbl>
      <w:tblPr>
        <w:tblW w:w="0" w:type="auto"/>
        <w:tblLayout w:type="fixed"/>
        <w:tblLook w:val="0000" w:firstRow="0" w:lastRow="0" w:firstColumn="0" w:lastColumn="0" w:noHBand="0" w:noVBand="0"/>
      </w:tblPr>
      <w:tblGrid>
        <w:gridCol w:w="9520"/>
      </w:tblGrid>
      <w:tr w:rsidR="00A70806" w14:paraId="5C9D902D" w14:textId="77777777" w:rsidTr="00A70806">
        <w:tc>
          <w:tcPr>
            <w:tcW w:w="9520" w:type="dxa"/>
            <w:shd w:val="clear" w:color="auto" w:fill="auto"/>
          </w:tcPr>
          <w:p w14:paraId="5743BC59" w14:textId="7C649599" w:rsidR="00A70806" w:rsidRPr="00A70806" w:rsidRDefault="007915EB" w:rsidP="007915EB">
            <w:pPr>
              <w:rPr>
                <w:b/>
                <w:color w:val="000000"/>
              </w:rPr>
            </w:pPr>
            <w:r>
              <w:rPr>
                <w:b/>
                <w:color w:val="000000"/>
              </w:rPr>
              <w:t>Order</w:t>
            </w:r>
            <w:r w:rsidR="00A70806">
              <w:rPr>
                <w:b/>
                <w:color w:val="000000"/>
              </w:rPr>
              <w:t xml:space="preserve"> Ref: </w:t>
            </w:r>
            <w:r>
              <w:rPr>
                <w:b/>
                <w:color w:val="000000"/>
              </w:rPr>
              <w:t>ROW/</w:t>
            </w:r>
            <w:r w:rsidR="00714130">
              <w:rPr>
                <w:b/>
                <w:color w:val="000000"/>
              </w:rPr>
              <w:t>329</w:t>
            </w:r>
            <w:r w:rsidR="004E0740">
              <w:rPr>
                <w:b/>
                <w:color w:val="000000"/>
              </w:rPr>
              <w:t>2813</w:t>
            </w:r>
          </w:p>
        </w:tc>
      </w:tr>
      <w:tr w:rsidR="00A70806" w14:paraId="11E0593F" w14:textId="77777777" w:rsidTr="00A70806">
        <w:tc>
          <w:tcPr>
            <w:tcW w:w="9520" w:type="dxa"/>
            <w:shd w:val="clear" w:color="auto" w:fill="auto"/>
          </w:tcPr>
          <w:p w14:paraId="760AA81D" w14:textId="0C9580C7" w:rsidR="00A70806" w:rsidRDefault="00A70806" w:rsidP="00F116E9">
            <w:pPr>
              <w:pStyle w:val="TBullet"/>
            </w:pPr>
            <w:r>
              <w:t xml:space="preserve">The </w:t>
            </w:r>
            <w:r w:rsidR="007915EB">
              <w:t>Order</w:t>
            </w:r>
            <w:r>
              <w:t xml:space="preserve"> is made </w:t>
            </w:r>
            <w:r w:rsidR="00C31FC8">
              <w:t xml:space="preserve">by </w:t>
            </w:r>
            <w:r>
              <w:t>under</w:t>
            </w:r>
            <w:r w:rsidR="00550214">
              <w:t xml:space="preserve"> Section 119 of the </w:t>
            </w:r>
            <w:r w:rsidR="00F93E88">
              <w:t xml:space="preserve">Highways Act 1980 and is known as the </w:t>
            </w:r>
            <w:r w:rsidR="00C325DD">
              <w:t>Oxfordshire County Council E</w:t>
            </w:r>
            <w:r w:rsidR="00AD238E">
              <w:t xml:space="preserve">welme Footpath No. 32 (part) and Brightwell Baldwin </w:t>
            </w:r>
            <w:r w:rsidR="00426DCA">
              <w:t>Footpath</w:t>
            </w:r>
            <w:r w:rsidR="00D4244C">
              <w:t xml:space="preserve"> No. 2 (part), Public</w:t>
            </w:r>
            <w:r w:rsidR="00622DEC">
              <w:t xml:space="preserve"> Path Diversion and Definitive Map and Statement Modification Order 2021.</w:t>
            </w:r>
          </w:p>
        </w:tc>
      </w:tr>
      <w:tr w:rsidR="00A70806" w14:paraId="1A07834E" w14:textId="77777777" w:rsidTr="00A70806">
        <w:tc>
          <w:tcPr>
            <w:tcW w:w="9520" w:type="dxa"/>
            <w:shd w:val="clear" w:color="auto" w:fill="auto"/>
          </w:tcPr>
          <w:p w14:paraId="13594955" w14:textId="6D1FDFF5" w:rsidR="007915EB" w:rsidRDefault="00A70806" w:rsidP="00A70806">
            <w:pPr>
              <w:pStyle w:val="TBullet"/>
            </w:pPr>
            <w:r>
              <w:t xml:space="preserve">The </w:t>
            </w:r>
            <w:r w:rsidR="007915EB">
              <w:t xml:space="preserve">Order is dated </w:t>
            </w:r>
            <w:r w:rsidR="00622DEC">
              <w:t>28 June 2021</w:t>
            </w:r>
            <w:r w:rsidR="007915EB">
              <w:t xml:space="preserve"> and proposes to divert </w:t>
            </w:r>
            <w:r w:rsidR="00245BE3">
              <w:t>the</w:t>
            </w:r>
            <w:r w:rsidR="007915EB">
              <w:t xml:space="preserve"> footpath </w:t>
            </w:r>
            <w:r w:rsidR="00245BE3">
              <w:t xml:space="preserve">shown on the Order </w:t>
            </w:r>
            <w:r w:rsidR="00121CBE">
              <w:t>P</w:t>
            </w:r>
            <w:r w:rsidR="00245BE3">
              <w:t>lan and described in the Order Schedule</w:t>
            </w:r>
            <w:r w:rsidR="00A11FD4">
              <w:t>.</w:t>
            </w:r>
          </w:p>
          <w:p w14:paraId="62E42EA3" w14:textId="043ACEDD" w:rsidR="00A70806" w:rsidRDefault="00245BE3" w:rsidP="00A70806">
            <w:pPr>
              <w:pStyle w:val="TBullet"/>
            </w:pPr>
            <w:r>
              <w:t xml:space="preserve">There </w:t>
            </w:r>
            <w:r w:rsidR="00F30156">
              <w:t>was one</w:t>
            </w:r>
            <w:r w:rsidR="00B1274F">
              <w:t xml:space="preserve"> </w:t>
            </w:r>
            <w:r w:rsidR="00752D48">
              <w:t>objection</w:t>
            </w:r>
            <w:r w:rsidR="00F30156">
              <w:t xml:space="preserve"> </w:t>
            </w:r>
            <w:r w:rsidR="00752D48">
              <w:t xml:space="preserve">outstanding when </w:t>
            </w:r>
            <w:r w:rsidR="00622DEC">
              <w:t xml:space="preserve">Oxfordshire </w:t>
            </w:r>
            <w:r w:rsidR="00A11FD4">
              <w:t xml:space="preserve">County </w:t>
            </w:r>
            <w:r w:rsidR="00752D48">
              <w:t>Council submitted the Order to the Secretary of State for Environment, Food and Rural Affairs</w:t>
            </w:r>
            <w:r w:rsidR="00A70806">
              <w:t>.</w:t>
            </w:r>
          </w:p>
          <w:p w14:paraId="3760DCE8" w14:textId="50C24EBE" w:rsidR="004A3754" w:rsidRPr="00EE3B63" w:rsidRDefault="00EE3B63" w:rsidP="00EE3B63">
            <w:pPr>
              <w:pStyle w:val="TBullet"/>
              <w:numPr>
                <w:ilvl w:val="0"/>
                <w:numId w:val="0"/>
              </w:numPr>
              <w:rPr>
                <w:b/>
                <w:bCs/>
              </w:rPr>
            </w:pPr>
            <w:r w:rsidRPr="00EE3B63">
              <w:rPr>
                <w:b/>
                <w:bCs/>
              </w:rPr>
              <w:t>Summary of Decision:  The Order is</w:t>
            </w:r>
            <w:r w:rsidR="004A3754">
              <w:rPr>
                <w:b/>
                <w:bCs/>
              </w:rPr>
              <w:t xml:space="preserve"> confirmed</w:t>
            </w:r>
            <w:r w:rsidR="00956BC5">
              <w:rPr>
                <w:b/>
                <w:bCs/>
              </w:rPr>
              <w:t>.</w:t>
            </w:r>
          </w:p>
        </w:tc>
      </w:tr>
      <w:tr w:rsidR="00A70806" w14:paraId="6DFDBAFD" w14:textId="77777777" w:rsidTr="00A70806">
        <w:tc>
          <w:tcPr>
            <w:tcW w:w="9520" w:type="dxa"/>
            <w:tcBorders>
              <w:bottom w:val="single" w:sz="6" w:space="0" w:color="000000"/>
            </w:tcBorders>
            <w:shd w:val="clear" w:color="auto" w:fill="auto"/>
          </w:tcPr>
          <w:p w14:paraId="0C427E8E" w14:textId="77777777" w:rsidR="00A70806" w:rsidRPr="00A70806" w:rsidRDefault="00A70806" w:rsidP="00A70806">
            <w:pPr>
              <w:rPr>
                <w:b/>
                <w:color w:val="000000"/>
                <w:sz w:val="4"/>
              </w:rPr>
            </w:pPr>
            <w:bookmarkStart w:id="1" w:name="bmkReturn"/>
            <w:bookmarkEnd w:id="1"/>
          </w:p>
        </w:tc>
      </w:tr>
    </w:tbl>
    <w:p w14:paraId="623364BC" w14:textId="15B223CB" w:rsidR="00A70806" w:rsidRPr="005F1F8F" w:rsidRDefault="00752D48" w:rsidP="00A70806">
      <w:pPr>
        <w:pStyle w:val="Heading6blackfont"/>
        <w:rPr>
          <w:sz w:val="23"/>
          <w:szCs w:val="23"/>
        </w:rPr>
      </w:pPr>
      <w:r w:rsidRPr="005F1F8F">
        <w:rPr>
          <w:sz w:val="23"/>
          <w:szCs w:val="23"/>
        </w:rPr>
        <w:t>Procedural Matters</w:t>
      </w:r>
    </w:p>
    <w:p w14:paraId="4C574D19" w14:textId="7AD9489D" w:rsidR="002B4608" w:rsidRPr="005F1F8F" w:rsidRDefault="0042722E" w:rsidP="008C0540">
      <w:pPr>
        <w:pStyle w:val="Style1"/>
        <w:rPr>
          <w:sz w:val="23"/>
          <w:szCs w:val="23"/>
        </w:rPr>
      </w:pPr>
      <w:r w:rsidRPr="005F1F8F">
        <w:rPr>
          <w:sz w:val="23"/>
          <w:szCs w:val="23"/>
        </w:rPr>
        <w:t>As the objector to the Order did not request to be heard, I made an unaccompanied site visit</w:t>
      </w:r>
      <w:r w:rsidR="00D02180" w:rsidRPr="005F1F8F">
        <w:rPr>
          <w:sz w:val="23"/>
          <w:szCs w:val="23"/>
        </w:rPr>
        <w:t xml:space="preserve">, taking into account the written representations. </w:t>
      </w:r>
      <w:r w:rsidR="0058243B" w:rsidRPr="005F1F8F">
        <w:rPr>
          <w:sz w:val="23"/>
          <w:szCs w:val="23"/>
        </w:rPr>
        <w:t xml:space="preserve">The effect of the Order would be to divert </w:t>
      </w:r>
      <w:r w:rsidR="00886C3C" w:rsidRPr="005F1F8F">
        <w:rPr>
          <w:sz w:val="23"/>
          <w:szCs w:val="23"/>
        </w:rPr>
        <w:t xml:space="preserve">part of </w:t>
      </w:r>
      <w:r w:rsidR="00693202" w:rsidRPr="005F1F8F">
        <w:rPr>
          <w:sz w:val="23"/>
          <w:szCs w:val="23"/>
        </w:rPr>
        <w:t>Footpath</w:t>
      </w:r>
      <w:r w:rsidR="004575D0" w:rsidRPr="005F1F8F">
        <w:rPr>
          <w:sz w:val="23"/>
          <w:szCs w:val="23"/>
        </w:rPr>
        <w:t xml:space="preserve"> </w:t>
      </w:r>
      <w:r w:rsidR="00886C3C" w:rsidRPr="005F1F8F">
        <w:rPr>
          <w:sz w:val="23"/>
          <w:szCs w:val="23"/>
        </w:rPr>
        <w:t xml:space="preserve">No. 2 </w:t>
      </w:r>
      <w:r w:rsidR="00467D28" w:rsidRPr="005F1F8F">
        <w:rPr>
          <w:sz w:val="23"/>
          <w:szCs w:val="23"/>
        </w:rPr>
        <w:t xml:space="preserve">(FP2) </w:t>
      </w:r>
      <w:r w:rsidR="002446B6" w:rsidRPr="005F1F8F">
        <w:rPr>
          <w:sz w:val="23"/>
          <w:szCs w:val="23"/>
        </w:rPr>
        <w:t>and F</w:t>
      </w:r>
      <w:r w:rsidR="00184B60" w:rsidRPr="005F1F8F">
        <w:rPr>
          <w:sz w:val="23"/>
          <w:szCs w:val="23"/>
        </w:rPr>
        <w:t xml:space="preserve">ootpath No. 32 </w:t>
      </w:r>
      <w:r w:rsidR="00467D28" w:rsidRPr="005F1F8F">
        <w:rPr>
          <w:sz w:val="23"/>
          <w:szCs w:val="23"/>
        </w:rPr>
        <w:t xml:space="preserve">(FP32) </w:t>
      </w:r>
      <w:r w:rsidR="00C227CF" w:rsidRPr="005F1F8F">
        <w:rPr>
          <w:sz w:val="23"/>
          <w:szCs w:val="23"/>
        </w:rPr>
        <w:t xml:space="preserve">from its current route to a new route to the </w:t>
      </w:r>
      <w:r w:rsidR="00B44F8E" w:rsidRPr="005F1F8F">
        <w:rPr>
          <w:sz w:val="23"/>
          <w:szCs w:val="23"/>
        </w:rPr>
        <w:t>east</w:t>
      </w:r>
      <w:r w:rsidR="00995561" w:rsidRPr="005F1F8F">
        <w:rPr>
          <w:sz w:val="23"/>
          <w:szCs w:val="23"/>
        </w:rPr>
        <w:t>.</w:t>
      </w:r>
    </w:p>
    <w:p w14:paraId="394F6843" w14:textId="119ADB25" w:rsidR="00A70806" w:rsidRPr="005F1F8F" w:rsidRDefault="00A70806" w:rsidP="00A70806">
      <w:pPr>
        <w:pStyle w:val="Heading6blackfont"/>
        <w:rPr>
          <w:sz w:val="23"/>
          <w:szCs w:val="23"/>
        </w:rPr>
      </w:pPr>
      <w:r w:rsidRPr="005F1F8F">
        <w:rPr>
          <w:sz w:val="23"/>
          <w:szCs w:val="23"/>
        </w:rPr>
        <w:t>Main Issue</w:t>
      </w:r>
      <w:r w:rsidR="004B63E7" w:rsidRPr="005F1F8F">
        <w:rPr>
          <w:sz w:val="23"/>
          <w:szCs w:val="23"/>
        </w:rPr>
        <w:t>s</w:t>
      </w:r>
    </w:p>
    <w:p w14:paraId="0168047D" w14:textId="36E0B27C" w:rsidR="006653A1" w:rsidRPr="005F1F8F" w:rsidRDefault="006653A1" w:rsidP="7D212FC8">
      <w:pPr>
        <w:pStyle w:val="Style1"/>
        <w:rPr>
          <w:sz w:val="23"/>
          <w:szCs w:val="23"/>
        </w:rPr>
      </w:pPr>
      <w:r w:rsidRPr="005F1F8F">
        <w:rPr>
          <w:sz w:val="23"/>
          <w:szCs w:val="23"/>
        </w:rPr>
        <w:t>Section 119(6) of the Highways Act 1980 involves three separate tests for an Order to be confirmed. These are:</w:t>
      </w:r>
    </w:p>
    <w:p w14:paraId="35DCDB38" w14:textId="4BE632C8" w:rsidR="006653A1" w:rsidRPr="005F1F8F" w:rsidRDefault="009541E5" w:rsidP="006653A1">
      <w:pPr>
        <w:pStyle w:val="Style1"/>
        <w:numPr>
          <w:ilvl w:val="0"/>
          <w:numId w:val="28"/>
        </w:numPr>
        <w:tabs>
          <w:tab w:val="clear" w:pos="432"/>
        </w:tabs>
        <w:autoSpaceDE w:val="0"/>
        <w:autoSpaceDN w:val="0"/>
        <w:outlineLvl w:val="9"/>
        <w:rPr>
          <w:sz w:val="23"/>
          <w:szCs w:val="23"/>
        </w:rPr>
      </w:pPr>
      <w:r w:rsidRPr="005F1F8F">
        <w:rPr>
          <w:sz w:val="23"/>
          <w:szCs w:val="23"/>
        </w:rPr>
        <w:t xml:space="preserve">Test 1 - </w:t>
      </w:r>
      <w:r w:rsidR="006653A1" w:rsidRPr="005F1F8F">
        <w:rPr>
          <w:sz w:val="23"/>
          <w:szCs w:val="23"/>
        </w:rPr>
        <w:t xml:space="preserve">whether it is expedient in the interests of the landowner, </w:t>
      </w:r>
      <w:r w:rsidR="00056782" w:rsidRPr="005F1F8F">
        <w:rPr>
          <w:sz w:val="23"/>
          <w:szCs w:val="23"/>
        </w:rPr>
        <w:t>occupier,</w:t>
      </w:r>
      <w:r w:rsidR="006653A1" w:rsidRPr="005F1F8F">
        <w:rPr>
          <w:sz w:val="23"/>
          <w:szCs w:val="23"/>
        </w:rPr>
        <w:t xml:space="preserve"> or the public for the path to be diverted. This is subject to any altered point </w:t>
      </w:r>
      <w:r w:rsidR="00056782" w:rsidRPr="005F1F8F">
        <w:rPr>
          <w:sz w:val="23"/>
          <w:szCs w:val="23"/>
        </w:rPr>
        <w:t>of termination</w:t>
      </w:r>
      <w:r w:rsidR="006653A1" w:rsidRPr="005F1F8F">
        <w:rPr>
          <w:sz w:val="23"/>
          <w:szCs w:val="23"/>
        </w:rPr>
        <w:t xml:space="preserve"> of the path being substantially as convenient to the public.</w:t>
      </w:r>
    </w:p>
    <w:p w14:paraId="74D2D4AC" w14:textId="11167995" w:rsidR="006653A1" w:rsidRPr="005F1F8F" w:rsidRDefault="009541E5" w:rsidP="006653A1">
      <w:pPr>
        <w:pStyle w:val="Style1"/>
        <w:numPr>
          <w:ilvl w:val="0"/>
          <w:numId w:val="28"/>
        </w:numPr>
        <w:tabs>
          <w:tab w:val="clear" w:pos="432"/>
        </w:tabs>
        <w:autoSpaceDE w:val="0"/>
        <w:autoSpaceDN w:val="0"/>
        <w:outlineLvl w:val="9"/>
        <w:rPr>
          <w:sz w:val="23"/>
          <w:szCs w:val="23"/>
        </w:rPr>
      </w:pPr>
      <w:r w:rsidRPr="005F1F8F">
        <w:rPr>
          <w:sz w:val="23"/>
          <w:szCs w:val="23"/>
        </w:rPr>
        <w:t xml:space="preserve">Test 2 - </w:t>
      </w:r>
      <w:r w:rsidR="006653A1" w:rsidRPr="005F1F8F">
        <w:rPr>
          <w:sz w:val="23"/>
          <w:szCs w:val="23"/>
        </w:rPr>
        <w:t>whether the proposed diversion is substantially less convenient to the public.</w:t>
      </w:r>
    </w:p>
    <w:p w14:paraId="5735C8D0" w14:textId="4780DD4A" w:rsidR="006653A1" w:rsidRPr="005F1F8F" w:rsidRDefault="009541E5" w:rsidP="006653A1">
      <w:pPr>
        <w:pStyle w:val="Style1"/>
        <w:numPr>
          <w:ilvl w:val="0"/>
          <w:numId w:val="28"/>
        </w:numPr>
        <w:tabs>
          <w:tab w:val="clear" w:pos="432"/>
        </w:tabs>
        <w:autoSpaceDE w:val="0"/>
        <w:autoSpaceDN w:val="0"/>
        <w:outlineLvl w:val="9"/>
        <w:rPr>
          <w:sz w:val="23"/>
          <w:szCs w:val="23"/>
        </w:rPr>
      </w:pPr>
      <w:r w:rsidRPr="005F1F8F">
        <w:rPr>
          <w:sz w:val="23"/>
          <w:szCs w:val="23"/>
        </w:rPr>
        <w:t xml:space="preserve">Test 3 - </w:t>
      </w:r>
      <w:r w:rsidR="006653A1" w:rsidRPr="005F1F8F">
        <w:rPr>
          <w:sz w:val="23"/>
          <w:szCs w:val="23"/>
        </w:rPr>
        <w:t>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5B1C1293" w14:textId="39075A2B" w:rsidR="00C444F5" w:rsidRPr="005F1F8F" w:rsidRDefault="00C444F5" w:rsidP="00C444F5">
      <w:pPr>
        <w:pStyle w:val="Style1"/>
        <w:tabs>
          <w:tab w:val="num" w:pos="720"/>
        </w:tabs>
        <w:rPr>
          <w:sz w:val="23"/>
          <w:szCs w:val="23"/>
        </w:rPr>
      </w:pPr>
      <w:r w:rsidRPr="005F1F8F">
        <w:rPr>
          <w:sz w:val="23"/>
          <w:szCs w:val="23"/>
        </w:rPr>
        <w:t>In reaching my decision I am also required to have regard to any material provision contained in a rights of way improvement plan for the area.</w:t>
      </w:r>
    </w:p>
    <w:p w14:paraId="5F0183F7" w14:textId="4AD72EF9" w:rsidR="00C444F5" w:rsidRPr="005F1F8F" w:rsidRDefault="00C444F5" w:rsidP="00C444F5">
      <w:pPr>
        <w:pStyle w:val="Style1"/>
        <w:tabs>
          <w:tab w:val="num" w:pos="720"/>
        </w:tabs>
        <w:rPr>
          <w:sz w:val="23"/>
          <w:szCs w:val="23"/>
        </w:rPr>
      </w:pPr>
      <w:r w:rsidRPr="005F1F8F">
        <w:rPr>
          <w:sz w:val="23"/>
          <w:szCs w:val="23"/>
        </w:rPr>
        <w:t xml:space="preserve">The Order has been made in the interests of the owner of the land (‘the Applicants’) crossed by those parts of the </w:t>
      </w:r>
      <w:r w:rsidR="005F1F8F">
        <w:rPr>
          <w:sz w:val="23"/>
          <w:szCs w:val="23"/>
        </w:rPr>
        <w:t>f</w:t>
      </w:r>
      <w:r w:rsidR="001329DE" w:rsidRPr="005F1F8F">
        <w:rPr>
          <w:sz w:val="23"/>
          <w:szCs w:val="23"/>
        </w:rPr>
        <w:t xml:space="preserve">ootpath </w:t>
      </w:r>
      <w:r w:rsidRPr="005F1F8F">
        <w:rPr>
          <w:sz w:val="23"/>
          <w:szCs w:val="23"/>
        </w:rPr>
        <w:t>at issue.</w:t>
      </w:r>
    </w:p>
    <w:p w14:paraId="25D23216" w14:textId="7CD5C765" w:rsidR="00355FCC" w:rsidRPr="005F1F8F" w:rsidRDefault="00A70806" w:rsidP="00A70806">
      <w:pPr>
        <w:pStyle w:val="Heading6blackfont"/>
        <w:rPr>
          <w:sz w:val="23"/>
          <w:szCs w:val="23"/>
        </w:rPr>
      </w:pPr>
      <w:r w:rsidRPr="005F1F8F">
        <w:rPr>
          <w:sz w:val="23"/>
          <w:szCs w:val="23"/>
        </w:rPr>
        <w:lastRenderedPageBreak/>
        <w:t>Reasons</w:t>
      </w:r>
    </w:p>
    <w:p w14:paraId="7A73482F" w14:textId="0A3B859A" w:rsidR="004324EE" w:rsidRPr="005F1F8F" w:rsidRDefault="004324EE" w:rsidP="004324EE">
      <w:pPr>
        <w:pStyle w:val="Style1"/>
        <w:numPr>
          <w:ilvl w:val="0"/>
          <w:numId w:val="0"/>
        </w:numPr>
        <w:rPr>
          <w:b/>
          <w:bCs/>
          <w:i/>
          <w:iCs/>
          <w:sz w:val="23"/>
          <w:szCs w:val="23"/>
        </w:rPr>
      </w:pPr>
      <w:r w:rsidRPr="005F1F8F">
        <w:rPr>
          <w:b/>
          <w:bCs/>
          <w:i/>
          <w:iCs/>
          <w:sz w:val="23"/>
          <w:szCs w:val="23"/>
        </w:rPr>
        <w:t>Whether it is expedient in the interests of the owner of the land and the public</w:t>
      </w:r>
      <w:r w:rsidR="00085DF3" w:rsidRPr="005F1F8F">
        <w:rPr>
          <w:b/>
          <w:bCs/>
          <w:i/>
          <w:iCs/>
          <w:sz w:val="23"/>
          <w:szCs w:val="23"/>
        </w:rPr>
        <w:t xml:space="preserve"> </w:t>
      </w:r>
      <w:r w:rsidRPr="005F1F8F">
        <w:rPr>
          <w:b/>
          <w:bCs/>
          <w:i/>
          <w:iCs/>
          <w:sz w:val="23"/>
          <w:szCs w:val="23"/>
        </w:rPr>
        <w:t>that the path in question should be diverted</w:t>
      </w:r>
    </w:p>
    <w:p w14:paraId="528AA1C1" w14:textId="79101A87" w:rsidR="002A0E1C" w:rsidRPr="005F1F8F" w:rsidRDefault="00402133" w:rsidP="002A0E1C">
      <w:pPr>
        <w:pStyle w:val="Style1"/>
        <w:rPr>
          <w:sz w:val="23"/>
          <w:szCs w:val="23"/>
        </w:rPr>
      </w:pPr>
      <w:r w:rsidRPr="005F1F8F">
        <w:rPr>
          <w:sz w:val="23"/>
          <w:szCs w:val="23"/>
        </w:rPr>
        <w:t xml:space="preserve">The route of </w:t>
      </w:r>
      <w:r w:rsidR="00467D28" w:rsidRPr="005F1F8F">
        <w:rPr>
          <w:sz w:val="23"/>
          <w:szCs w:val="23"/>
        </w:rPr>
        <w:t xml:space="preserve">FP2 </w:t>
      </w:r>
      <w:r w:rsidR="00995561" w:rsidRPr="005F1F8F">
        <w:rPr>
          <w:sz w:val="23"/>
          <w:szCs w:val="23"/>
        </w:rPr>
        <w:t xml:space="preserve">currently runs </w:t>
      </w:r>
      <w:r w:rsidR="00C505BB" w:rsidRPr="005F1F8F">
        <w:rPr>
          <w:sz w:val="23"/>
          <w:szCs w:val="23"/>
        </w:rPr>
        <w:t xml:space="preserve">southwards from Chalgrove where it </w:t>
      </w:r>
      <w:r w:rsidR="00236663" w:rsidRPr="005F1F8F">
        <w:rPr>
          <w:sz w:val="23"/>
          <w:szCs w:val="23"/>
        </w:rPr>
        <w:t xml:space="preserve">connects to FP32 at </w:t>
      </w:r>
      <w:r w:rsidR="00C505BB" w:rsidRPr="005F1F8F">
        <w:rPr>
          <w:sz w:val="23"/>
          <w:szCs w:val="23"/>
        </w:rPr>
        <w:t>Point D</w:t>
      </w:r>
      <w:r w:rsidR="00236663" w:rsidRPr="005F1F8F">
        <w:rPr>
          <w:sz w:val="23"/>
          <w:szCs w:val="23"/>
        </w:rPr>
        <w:t xml:space="preserve">. </w:t>
      </w:r>
      <w:r w:rsidR="00C505BB" w:rsidRPr="005F1F8F">
        <w:rPr>
          <w:sz w:val="23"/>
          <w:szCs w:val="23"/>
        </w:rPr>
        <w:t xml:space="preserve">The </w:t>
      </w:r>
      <w:r w:rsidR="00485F54" w:rsidRPr="005F1F8F">
        <w:rPr>
          <w:sz w:val="23"/>
          <w:szCs w:val="23"/>
        </w:rPr>
        <w:t xml:space="preserve">footpath then </w:t>
      </w:r>
      <w:r w:rsidR="008C756B" w:rsidRPr="005F1F8F">
        <w:rPr>
          <w:sz w:val="23"/>
          <w:szCs w:val="23"/>
        </w:rPr>
        <w:t>doglegs west to Point C</w:t>
      </w:r>
      <w:r w:rsidR="003B454E" w:rsidRPr="005F1F8F">
        <w:rPr>
          <w:sz w:val="23"/>
          <w:szCs w:val="23"/>
        </w:rPr>
        <w:t xml:space="preserve"> </w:t>
      </w:r>
      <w:r w:rsidR="008C756B" w:rsidRPr="005F1F8F">
        <w:rPr>
          <w:sz w:val="23"/>
          <w:szCs w:val="23"/>
        </w:rPr>
        <w:t xml:space="preserve">and </w:t>
      </w:r>
      <w:r w:rsidR="00485F54" w:rsidRPr="005F1F8F">
        <w:rPr>
          <w:sz w:val="23"/>
          <w:szCs w:val="23"/>
        </w:rPr>
        <w:t xml:space="preserve">runs in a south easterly direction </w:t>
      </w:r>
      <w:r w:rsidR="00445552" w:rsidRPr="005F1F8F">
        <w:rPr>
          <w:sz w:val="23"/>
          <w:szCs w:val="23"/>
        </w:rPr>
        <w:t>to Point A</w:t>
      </w:r>
      <w:r w:rsidR="00467D28" w:rsidRPr="005F1F8F">
        <w:rPr>
          <w:sz w:val="23"/>
          <w:szCs w:val="23"/>
        </w:rPr>
        <w:t xml:space="preserve">. </w:t>
      </w:r>
      <w:r w:rsidR="002A0E1C" w:rsidRPr="005F1F8F">
        <w:rPr>
          <w:sz w:val="23"/>
          <w:szCs w:val="23"/>
        </w:rPr>
        <w:t>The Order seeks to divert part of FP32 to the east of the property from Point A-E-F which are away from the property. The diverted footpath would then cross an arable field in a generally northwest direction from Point F-G-H-D where it would reconnect to FP2 which would then carry on its existing course.</w:t>
      </w:r>
      <w:r w:rsidR="003134FF" w:rsidRPr="005F1F8F">
        <w:rPr>
          <w:sz w:val="23"/>
          <w:szCs w:val="23"/>
        </w:rPr>
        <w:t xml:space="preserve">  Therefore, </w:t>
      </w:r>
      <w:r w:rsidR="00865E8F" w:rsidRPr="005F1F8F">
        <w:rPr>
          <w:sz w:val="23"/>
          <w:szCs w:val="23"/>
        </w:rPr>
        <w:t>part of FP2 would be deleted from Point D</w:t>
      </w:r>
      <w:r w:rsidR="005C2CF5" w:rsidRPr="005F1F8F">
        <w:rPr>
          <w:sz w:val="23"/>
          <w:szCs w:val="23"/>
        </w:rPr>
        <w:t>-C</w:t>
      </w:r>
      <w:r w:rsidR="00865E8F" w:rsidRPr="005F1F8F">
        <w:rPr>
          <w:sz w:val="23"/>
          <w:szCs w:val="23"/>
        </w:rPr>
        <w:t>-</w:t>
      </w:r>
      <w:r w:rsidR="00907044" w:rsidRPr="005F1F8F">
        <w:rPr>
          <w:sz w:val="23"/>
          <w:szCs w:val="23"/>
        </w:rPr>
        <w:t>B</w:t>
      </w:r>
      <w:r w:rsidR="00865E8F" w:rsidRPr="005F1F8F">
        <w:rPr>
          <w:sz w:val="23"/>
          <w:szCs w:val="23"/>
        </w:rPr>
        <w:t xml:space="preserve"> and </w:t>
      </w:r>
      <w:r w:rsidR="00907044" w:rsidRPr="005F1F8F">
        <w:rPr>
          <w:sz w:val="23"/>
          <w:szCs w:val="23"/>
        </w:rPr>
        <w:t xml:space="preserve">part of FP32 would be deleted from Point B to A. </w:t>
      </w:r>
    </w:p>
    <w:p w14:paraId="14F478AD" w14:textId="63B497BD" w:rsidR="001B054A" w:rsidRPr="005F1F8F" w:rsidRDefault="00EC0311" w:rsidP="007F6E89">
      <w:pPr>
        <w:pStyle w:val="Style1"/>
        <w:rPr>
          <w:sz w:val="23"/>
          <w:szCs w:val="23"/>
        </w:rPr>
      </w:pPr>
      <w:r w:rsidRPr="005F1F8F">
        <w:rPr>
          <w:sz w:val="23"/>
          <w:szCs w:val="23"/>
        </w:rPr>
        <w:t xml:space="preserve">I do not share the objectors view that privacy is a matter for a large number of properties across the land and one that must be borne in mind when considering purchasing a property. </w:t>
      </w:r>
      <w:r w:rsidR="002102D7" w:rsidRPr="005F1F8F">
        <w:rPr>
          <w:sz w:val="23"/>
          <w:szCs w:val="23"/>
        </w:rPr>
        <w:t>T</w:t>
      </w:r>
      <w:r w:rsidR="00A20130" w:rsidRPr="005F1F8F">
        <w:rPr>
          <w:sz w:val="23"/>
          <w:szCs w:val="23"/>
        </w:rPr>
        <w:t xml:space="preserve">he current route of FP32 </w:t>
      </w:r>
      <w:r w:rsidR="002102D7" w:rsidRPr="005F1F8F">
        <w:rPr>
          <w:sz w:val="23"/>
          <w:szCs w:val="23"/>
        </w:rPr>
        <w:t>passes through several garden areas of Whitehouse Farm</w:t>
      </w:r>
      <w:r w:rsidR="00BD2228" w:rsidRPr="005F1F8F">
        <w:rPr>
          <w:sz w:val="23"/>
          <w:szCs w:val="23"/>
        </w:rPr>
        <w:t xml:space="preserve"> and </w:t>
      </w:r>
      <w:r w:rsidR="00866A4A" w:rsidRPr="005F1F8F">
        <w:rPr>
          <w:sz w:val="23"/>
          <w:szCs w:val="23"/>
        </w:rPr>
        <w:t xml:space="preserve">across the front of the main </w:t>
      </w:r>
      <w:r w:rsidR="00A77EB6" w:rsidRPr="005F1F8F">
        <w:rPr>
          <w:sz w:val="23"/>
          <w:szCs w:val="23"/>
        </w:rPr>
        <w:t>building</w:t>
      </w:r>
      <w:r w:rsidR="009178E7" w:rsidRPr="005F1F8F">
        <w:rPr>
          <w:sz w:val="23"/>
          <w:szCs w:val="23"/>
        </w:rPr>
        <w:t>, along with its parking areas</w:t>
      </w:r>
      <w:r w:rsidR="008D4001" w:rsidRPr="005F1F8F">
        <w:rPr>
          <w:sz w:val="23"/>
          <w:szCs w:val="23"/>
        </w:rPr>
        <w:t>,</w:t>
      </w:r>
      <w:r w:rsidR="00DF5992" w:rsidRPr="005F1F8F">
        <w:rPr>
          <w:sz w:val="23"/>
          <w:szCs w:val="23"/>
        </w:rPr>
        <w:t xml:space="preserve"> </w:t>
      </w:r>
      <w:r w:rsidR="003B1A1B" w:rsidRPr="005F1F8F">
        <w:rPr>
          <w:sz w:val="23"/>
          <w:szCs w:val="23"/>
        </w:rPr>
        <w:t>which</w:t>
      </w:r>
      <w:r w:rsidR="00DF5992" w:rsidRPr="005F1F8F">
        <w:rPr>
          <w:sz w:val="23"/>
          <w:szCs w:val="23"/>
        </w:rPr>
        <w:t xml:space="preserve"> is occupied as a private </w:t>
      </w:r>
      <w:r w:rsidR="00866A4A" w:rsidRPr="005F1F8F">
        <w:rPr>
          <w:sz w:val="23"/>
          <w:szCs w:val="23"/>
        </w:rPr>
        <w:t>dwelling</w:t>
      </w:r>
      <w:r w:rsidR="009178E7" w:rsidRPr="005F1F8F">
        <w:rPr>
          <w:sz w:val="23"/>
          <w:szCs w:val="23"/>
        </w:rPr>
        <w:t>.</w:t>
      </w:r>
      <w:r w:rsidR="00DF5992" w:rsidRPr="005F1F8F">
        <w:rPr>
          <w:sz w:val="23"/>
          <w:szCs w:val="23"/>
        </w:rPr>
        <w:t xml:space="preserve"> </w:t>
      </w:r>
      <w:r w:rsidR="006B73BE" w:rsidRPr="005F1F8F">
        <w:rPr>
          <w:sz w:val="23"/>
          <w:szCs w:val="23"/>
        </w:rPr>
        <w:t xml:space="preserve">Therefore, there is </w:t>
      </w:r>
      <w:r w:rsidR="00CD22A5" w:rsidRPr="005F1F8F">
        <w:rPr>
          <w:sz w:val="23"/>
          <w:szCs w:val="23"/>
        </w:rPr>
        <w:t>a</w:t>
      </w:r>
      <w:r w:rsidR="004A0CF5" w:rsidRPr="005F1F8F">
        <w:rPr>
          <w:sz w:val="23"/>
          <w:szCs w:val="23"/>
        </w:rPr>
        <w:t xml:space="preserve"> matter of privacy for the owner of the </w:t>
      </w:r>
      <w:r w:rsidR="00C71FDF" w:rsidRPr="005F1F8F">
        <w:rPr>
          <w:sz w:val="23"/>
          <w:szCs w:val="23"/>
        </w:rPr>
        <w:t>property, and</w:t>
      </w:r>
      <w:r w:rsidR="000D5270" w:rsidRPr="005F1F8F">
        <w:rPr>
          <w:sz w:val="23"/>
          <w:szCs w:val="23"/>
        </w:rPr>
        <w:t xml:space="preserve"> it is conceivable that </w:t>
      </w:r>
      <w:r w:rsidR="004A0CF5" w:rsidRPr="005F1F8F">
        <w:rPr>
          <w:sz w:val="23"/>
          <w:szCs w:val="23"/>
        </w:rPr>
        <w:t xml:space="preserve">users </w:t>
      </w:r>
      <w:r w:rsidR="000D5270" w:rsidRPr="005F1F8F">
        <w:rPr>
          <w:sz w:val="23"/>
          <w:szCs w:val="23"/>
        </w:rPr>
        <w:t xml:space="preserve">of FP32 </w:t>
      </w:r>
      <w:r w:rsidR="00A42E5D" w:rsidRPr="005F1F8F">
        <w:rPr>
          <w:sz w:val="23"/>
          <w:szCs w:val="23"/>
        </w:rPr>
        <w:t xml:space="preserve">could </w:t>
      </w:r>
      <w:r w:rsidR="004A0CF5" w:rsidRPr="005F1F8F">
        <w:rPr>
          <w:sz w:val="23"/>
          <w:szCs w:val="23"/>
        </w:rPr>
        <w:t>stray</w:t>
      </w:r>
      <w:r w:rsidR="00A42E5D" w:rsidRPr="005F1F8F">
        <w:rPr>
          <w:sz w:val="23"/>
          <w:szCs w:val="23"/>
        </w:rPr>
        <w:t xml:space="preserve"> </w:t>
      </w:r>
      <w:r w:rsidR="004A0CF5" w:rsidRPr="005F1F8F">
        <w:rPr>
          <w:sz w:val="23"/>
          <w:szCs w:val="23"/>
        </w:rPr>
        <w:t xml:space="preserve">away from the </w:t>
      </w:r>
      <w:r w:rsidR="00F46182" w:rsidRPr="005F1F8F">
        <w:rPr>
          <w:sz w:val="23"/>
          <w:szCs w:val="23"/>
        </w:rPr>
        <w:t xml:space="preserve">footpath into private areas. Moreover, FP32 passes in very close proximity to the front of the dwelling </w:t>
      </w:r>
      <w:r w:rsidR="006963B8" w:rsidRPr="005F1F8F">
        <w:rPr>
          <w:sz w:val="23"/>
          <w:szCs w:val="23"/>
        </w:rPr>
        <w:t>which</w:t>
      </w:r>
      <w:r w:rsidR="00F46182" w:rsidRPr="005F1F8F">
        <w:rPr>
          <w:sz w:val="23"/>
          <w:szCs w:val="23"/>
        </w:rPr>
        <w:t xml:space="preserve"> </w:t>
      </w:r>
      <w:r w:rsidR="00C71FDF" w:rsidRPr="005F1F8F">
        <w:rPr>
          <w:sz w:val="23"/>
          <w:szCs w:val="23"/>
        </w:rPr>
        <w:t xml:space="preserve">could result in </w:t>
      </w:r>
      <w:r w:rsidR="00F46182" w:rsidRPr="005F1F8F">
        <w:rPr>
          <w:sz w:val="23"/>
          <w:szCs w:val="23"/>
        </w:rPr>
        <w:t>additional privacy concerns as well as potential nuisance</w:t>
      </w:r>
      <w:r w:rsidR="006963B8" w:rsidRPr="005F1F8F">
        <w:rPr>
          <w:sz w:val="23"/>
          <w:szCs w:val="23"/>
        </w:rPr>
        <w:t xml:space="preserve"> through noise and disturbance from users of the footpath</w:t>
      </w:r>
      <w:r w:rsidR="00F46182" w:rsidRPr="005F1F8F">
        <w:rPr>
          <w:sz w:val="23"/>
          <w:szCs w:val="23"/>
        </w:rPr>
        <w:t>.</w:t>
      </w:r>
      <w:r w:rsidR="006963B8" w:rsidRPr="005F1F8F">
        <w:rPr>
          <w:sz w:val="23"/>
          <w:szCs w:val="23"/>
        </w:rPr>
        <w:t xml:space="preserve"> </w:t>
      </w:r>
    </w:p>
    <w:p w14:paraId="06765EA9" w14:textId="0BF125A1" w:rsidR="00995561" w:rsidRPr="005F1F8F" w:rsidRDefault="006963B8" w:rsidP="007F6E89">
      <w:pPr>
        <w:pStyle w:val="Style1"/>
        <w:rPr>
          <w:sz w:val="23"/>
          <w:szCs w:val="23"/>
        </w:rPr>
      </w:pPr>
      <w:r w:rsidRPr="005F1F8F">
        <w:rPr>
          <w:sz w:val="23"/>
          <w:szCs w:val="23"/>
        </w:rPr>
        <w:t>In such circumstances</w:t>
      </w:r>
      <w:r w:rsidR="00EC0311" w:rsidRPr="005F1F8F">
        <w:rPr>
          <w:sz w:val="23"/>
          <w:szCs w:val="23"/>
        </w:rPr>
        <w:t>,</w:t>
      </w:r>
      <w:r w:rsidRPr="005F1F8F">
        <w:rPr>
          <w:sz w:val="23"/>
          <w:szCs w:val="23"/>
        </w:rPr>
        <w:t xml:space="preserve"> I find it reasonable for occupiers of such remote properties to be concerned about security. These are matters that I find in favour of </w:t>
      </w:r>
      <w:r w:rsidR="00220709" w:rsidRPr="005F1F8F">
        <w:rPr>
          <w:sz w:val="23"/>
          <w:szCs w:val="23"/>
        </w:rPr>
        <w:t xml:space="preserve">the </w:t>
      </w:r>
      <w:r w:rsidRPr="005F1F8F">
        <w:rPr>
          <w:sz w:val="23"/>
          <w:szCs w:val="23"/>
        </w:rPr>
        <w:t>Order.</w:t>
      </w:r>
    </w:p>
    <w:p w14:paraId="132F85D4" w14:textId="77777777" w:rsidR="00A70F1E" w:rsidRPr="005F1F8F" w:rsidRDefault="00A70F1E" w:rsidP="00A70F1E">
      <w:pPr>
        <w:pStyle w:val="Style1"/>
        <w:numPr>
          <w:ilvl w:val="0"/>
          <w:numId w:val="0"/>
        </w:numPr>
        <w:rPr>
          <w:b/>
          <w:bCs/>
          <w:i/>
          <w:iCs/>
          <w:sz w:val="23"/>
          <w:szCs w:val="23"/>
        </w:rPr>
      </w:pPr>
      <w:r w:rsidRPr="005F1F8F">
        <w:rPr>
          <w:b/>
          <w:bCs/>
          <w:i/>
          <w:iCs/>
          <w:sz w:val="23"/>
          <w:szCs w:val="23"/>
        </w:rPr>
        <w:t>Whether any new termination point is substantially as convenient to the public</w:t>
      </w:r>
    </w:p>
    <w:p w14:paraId="37EEA356" w14:textId="3D3D402B" w:rsidR="009D105B" w:rsidRPr="005F1F8F" w:rsidRDefault="00A424EA" w:rsidP="007F6E89">
      <w:pPr>
        <w:pStyle w:val="Style1"/>
        <w:rPr>
          <w:sz w:val="23"/>
          <w:szCs w:val="23"/>
        </w:rPr>
      </w:pPr>
      <w:r w:rsidRPr="005F1F8F">
        <w:rPr>
          <w:sz w:val="23"/>
          <w:szCs w:val="23"/>
        </w:rPr>
        <w:t>FP32</w:t>
      </w:r>
      <w:r w:rsidR="009D105B" w:rsidRPr="005F1F8F">
        <w:rPr>
          <w:sz w:val="23"/>
          <w:szCs w:val="23"/>
        </w:rPr>
        <w:t xml:space="preserve"> </w:t>
      </w:r>
      <w:r w:rsidR="007F7E67" w:rsidRPr="005F1F8F">
        <w:rPr>
          <w:sz w:val="23"/>
          <w:szCs w:val="23"/>
        </w:rPr>
        <w:t xml:space="preserve">currently runs from Point </w:t>
      </w:r>
      <w:r w:rsidRPr="005F1F8F">
        <w:rPr>
          <w:sz w:val="23"/>
          <w:szCs w:val="23"/>
        </w:rPr>
        <w:t>A</w:t>
      </w:r>
      <w:r w:rsidR="007F7E67" w:rsidRPr="005F1F8F">
        <w:rPr>
          <w:sz w:val="23"/>
          <w:szCs w:val="23"/>
        </w:rPr>
        <w:t xml:space="preserve"> to point </w:t>
      </w:r>
      <w:r w:rsidR="008228A0" w:rsidRPr="005F1F8F">
        <w:rPr>
          <w:sz w:val="23"/>
          <w:szCs w:val="23"/>
        </w:rPr>
        <w:t>B</w:t>
      </w:r>
      <w:r w:rsidR="004C4B19" w:rsidRPr="005F1F8F">
        <w:rPr>
          <w:sz w:val="23"/>
          <w:szCs w:val="23"/>
        </w:rPr>
        <w:t xml:space="preserve"> and meets </w:t>
      </w:r>
      <w:r w:rsidRPr="005F1F8F">
        <w:rPr>
          <w:sz w:val="23"/>
          <w:szCs w:val="23"/>
        </w:rPr>
        <w:t>FP2</w:t>
      </w:r>
      <w:r w:rsidR="004C4B19" w:rsidRPr="005F1F8F">
        <w:rPr>
          <w:sz w:val="23"/>
          <w:szCs w:val="23"/>
        </w:rPr>
        <w:t xml:space="preserve"> at Point </w:t>
      </w:r>
      <w:r w:rsidR="00F06FBE" w:rsidRPr="005F1F8F">
        <w:rPr>
          <w:sz w:val="23"/>
          <w:szCs w:val="23"/>
        </w:rPr>
        <w:t>B</w:t>
      </w:r>
      <w:r w:rsidR="004C4B19" w:rsidRPr="005F1F8F">
        <w:rPr>
          <w:sz w:val="23"/>
          <w:szCs w:val="23"/>
        </w:rPr>
        <w:t xml:space="preserve">. </w:t>
      </w:r>
      <w:r w:rsidR="00F8651E" w:rsidRPr="005F1F8F">
        <w:rPr>
          <w:sz w:val="23"/>
          <w:szCs w:val="23"/>
        </w:rPr>
        <w:t xml:space="preserve">It is proposed to divert </w:t>
      </w:r>
      <w:r w:rsidR="00F06FBE" w:rsidRPr="005F1F8F">
        <w:rPr>
          <w:sz w:val="23"/>
          <w:szCs w:val="23"/>
        </w:rPr>
        <w:t xml:space="preserve">FP32 </w:t>
      </w:r>
      <w:r w:rsidR="00466607" w:rsidRPr="005F1F8F">
        <w:rPr>
          <w:sz w:val="23"/>
          <w:szCs w:val="23"/>
        </w:rPr>
        <w:t xml:space="preserve">to the </w:t>
      </w:r>
      <w:r w:rsidR="00F06FBE" w:rsidRPr="005F1F8F">
        <w:rPr>
          <w:sz w:val="23"/>
          <w:szCs w:val="23"/>
        </w:rPr>
        <w:t xml:space="preserve">east </w:t>
      </w:r>
      <w:r w:rsidR="00466607" w:rsidRPr="005F1F8F">
        <w:rPr>
          <w:sz w:val="23"/>
          <w:szCs w:val="23"/>
        </w:rPr>
        <w:t xml:space="preserve">of </w:t>
      </w:r>
      <w:r w:rsidR="00564873" w:rsidRPr="005F1F8F">
        <w:rPr>
          <w:sz w:val="23"/>
          <w:szCs w:val="23"/>
        </w:rPr>
        <w:t xml:space="preserve">the </w:t>
      </w:r>
      <w:r w:rsidR="00F06FBE" w:rsidRPr="005F1F8F">
        <w:rPr>
          <w:sz w:val="23"/>
          <w:szCs w:val="23"/>
        </w:rPr>
        <w:t>private areas and dwelling</w:t>
      </w:r>
      <w:r w:rsidR="00564873" w:rsidRPr="005F1F8F">
        <w:rPr>
          <w:sz w:val="23"/>
          <w:szCs w:val="23"/>
        </w:rPr>
        <w:t xml:space="preserve">, so it crosses </w:t>
      </w:r>
      <w:r w:rsidR="00F854AE" w:rsidRPr="005F1F8F">
        <w:rPr>
          <w:sz w:val="23"/>
          <w:szCs w:val="23"/>
        </w:rPr>
        <w:t xml:space="preserve">woodland from </w:t>
      </w:r>
      <w:r w:rsidR="00564873" w:rsidRPr="005F1F8F">
        <w:rPr>
          <w:sz w:val="23"/>
          <w:szCs w:val="23"/>
        </w:rPr>
        <w:t xml:space="preserve">Point </w:t>
      </w:r>
      <w:r w:rsidR="00F854AE" w:rsidRPr="005F1F8F">
        <w:rPr>
          <w:sz w:val="23"/>
          <w:szCs w:val="23"/>
        </w:rPr>
        <w:t xml:space="preserve">A-E-F where it then crosses a </w:t>
      </w:r>
      <w:r w:rsidR="00DD4709" w:rsidRPr="005F1F8F">
        <w:rPr>
          <w:sz w:val="23"/>
          <w:szCs w:val="23"/>
        </w:rPr>
        <w:t xml:space="preserve">pasture </w:t>
      </w:r>
      <w:r w:rsidR="00F854AE" w:rsidRPr="005F1F8F">
        <w:rPr>
          <w:sz w:val="23"/>
          <w:szCs w:val="23"/>
        </w:rPr>
        <w:t>field from Point F-G-H and then across an arable field from Point H-D</w:t>
      </w:r>
      <w:r w:rsidR="001F56EF" w:rsidRPr="005F1F8F">
        <w:rPr>
          <w:sz w:val="23"/>
          <w:szCs w:val="23"/>
        </w:rPr>
        <w:t xml:space="preserve"> </w:t>
      </w:r>
      <w:r w:rsidR="00F854AE" w:rsidRPr="005F1F8F">
        <w:rPr>
          <w:sz w:val="23"/>
          <w:szCs w:val="23"/>
        </w:rPr>
        <w:t xml:space="preserve">where it </w:t>
      </w:r>
      <w:r w:rsidR="00245718" w:rsidRPr="005F1F8F">
        <w:rPr>
          <w:sz w:val="23"/>
          <w:szCs w:val="23"/>
        </w:rPr>
        <w:t>re</w:t>
      </w:r>
      <w:r w:rsidR="00F854AE" w:rsidRPr="005F1F8F">
        <w:rPr>
          <w:sz w:val="23"/>
          <w:szCs w:val="23"/>
        </w:rPr>
        <w:t>connects to FP</w:t>
      </w:r>
      <w:r w:rsidR="0051205A" w:rsidRPr="005F1F8F">
        <w:rPr>
          <w:sz w:val="23"/>
          <w:szCs w:val="23"/>
        </w:rPr>
        <w:t>2</w:t>
      </w:r>
      <w:r w:rsidR="0029191E" w:rsidRPr="005F1F8F">
        <w:rPr>
          <w:sz w:val="23"/>
          <w:szCs w:val="23"/>
        </w:rPr>
        <w:t>.</w:t>
      </w:r>
    </w:p>
    <w:p w14:paraId="282CFF54" w14:textId="5EDE67A5" w:rsidR="00C92BBF" w:rsidRPr="005F1F8F" w:rsidRDefault="0051205A" w:rsidP="002635D8">
      <w:pPr>
        <w:pStyle w:val="Style1"/>
        <w:rPr>
          <w:sz w:val="23"/>
          <w:szCs w:val="23"/>
        </w:rPr>
      </w:pPr>
      <w:r w:rsidRPr="005F1F8F">
        <w:rPr>
          <w:sz w:val="23"/>
          <w:szCs w:val="23"/>
        </w:rPr>
        <w:t xml:space="preserve">Therefore, the </w:t>
      </w:r>
      <w:r w:rsidR="00F36173" w:rsidRPr="005F1F8F">
        <w:rPr>
          <w:sz w:val="23"/>
          <w:szCs w:val="23"/>
        </w:rPr>
        <w:t xml:space="preserve">Order route will still connect FP32 at Point A and FP2 </w:t>
      </w:r>
      <w:r w:rsidR="00E42073" w:rsidRPr="005F1F8F">
        <w:rPr>
          <w:sz w:val="23"/>
          <w:szCs w:val="23"/>
        </w:rPr>
        <w:t xml:space="preserve">at Point D. Thus, </w:t>
      </w:r>
      <w:r w:rsidR="00674FEE" w:rsidRPr="005F1F8F">
        <w:rPr>
          <w:sz w:val="23"/>
          <w:szCs w:val="23"/>
        </w:rPr>
        <w:t xml:space="preserve">the </w:t>
      </w:r>
      <w:r w:rsidR="00771CA8" w:rsidRPr="005F1F8F">
        <w:rPr>
          <w:sz w:val="23"/>
          <w:szCs w:val="23"/>
        </w:rPr>
        <w:t xml:space="preserve">terminal points of the proposed </w:t>
      </w:r>
      <w:r w:rsidR="00674FEE" w:rsidRPr="005F1F8F">
        <w:rPr>
          <w:sz w:val="23"/>
          <w:szCs w:val="23"/>
        </w:rPr>
        <w:t>routes</w:t>
      </w:r>
      <w:r w:rsidR="00771CA8" w:rsidRPr="005F1F8F">
        <w:rPr>
          <w:sz w:val="23"/>
          <w:szCs w:val="23"/>
        </w:rPr>
        <w:t xml:space="preserve"> are on the same highway as the </w:t>
      </w:r>
      <w:r w:rsidR="005F1F8F">
        <w:rPr>
          <w:sz w:val="23"/>
          <w:szCs w:val="23"/>
        </w:rPr>
        <w:t>f</w:t>
      </w:r>
      <w:r w:rsidR="009E520F" w:rsidRPr="005F1F8F">
        <w:rPr>
          <w:sz w:val="23"/>
          <w:szCs w:val="23"/>
        </w:rPr>
        <w:t>oot</w:t>
      </w:r>
      <w:r w:rsidR="000407C7" w:rsidRPr="005F1F8F">
        <w:rPr>
          <w:sz w:val="23"/>
          <w:szCs w:val="23"/>
        </w:rPr>
        <w:t>path</w:t>
      </w:r>
      <w:r w:rsidR="00D97796" w:rsidRPr="005F1F8F">
        <w:rPr>
          <w:sz w:val="23"/>
          <w:szCs w:val="23"/>
        </w:rPr>
        <w:t>. Although I acknowledge the heritage that is conveyed through the use of public rights of way, the test is whether the proposed route would be substantially less convenient to the public.</w:t>
      </w:r>
      <w:r w:rsidR="00DE46E4" w:rsidRPr="005F1F8F">
        <w:rPr>
          <w:sz w:val="23"/>
          <w:szCs w:val="23"/>
        </w:rPr>
        <w:t xml:space="preserve"> Consequently,</w:t>
      </w:r>
      <w:r w:rsidR="00DD4709" w:rsidRPr="005F1F8F">
        <w:rPr>
          <w:sz w:val="23"/>
          <w:szCs w:val="23"/>
        </w:rPr>
        <w:t xml:space="preserve"> </w:t>
      </w:r>
      <w:r w:rsidR="00674FEE" w:rsidRPr="005F1F8F">
        <w:rPr>
          <w:sz w:val="23"/>
          <w:szCs w:val="23"/>
        </w:rPr>
        <w:t xml:space="preserve">I am satisfied that </w:t>
      </w:r>
      <w:r w:rsidR="00DE46E4" w:rsidRPr="005F1F8F">
        <w:rPr>
          <w:sz w:val="23"/>
          <w:szCs w:val="23"/>
        </w:rPr>
        <w:t>the termination points</w:t>
      </w:r>
      <w:r w:rsidR="00674FEE" w:rsidRPr="005F1F8F">
        <w:rPr>
          <w:sz w:val="23"/>
          <w:szCs w:val="23"/>
        </w:rPr>
        <w:t xml:space="preserve"> </w:t>
      </w:r>
      <w:r w:rsidR="00A31988" w:rsidRPr="005F1F8F">
        <w:rPr>
          <w:sz w:val="23"/>
          <w:szCs w:val="23"/>
        </w:rPr>
        <w:t xml:space="preserve">are </w:t>
      </w:r>
      <w:r w:rsidR="00674FEE" w:rsidRPr="005F1F8F">
        <w:rPr>
          <w:sz w:val="23"/>
          <w:szCs w:val="23"/>
        </w:rPr>
        <w:t xml:space="preserve">as </w:t>
      </w:r>
      <w:r w:rsidR="00A31988" w:rsidRPr="005F1F8F">
        <w:rPr>
          <w:sz w:val="23"/>
          <w:szCs w:val="23"/>
        </w:rPr>
        <w:t xml:space="preserve">substantially </w:t>
      </w:r>
      <w:r w:rsidR="00122A67" w:rsidRPr="005F1F8F">
        <w:rPr>
          <w:sz w:val="23"/>
          <w:szCs w:val="23"/>
        </w:rPr>
        <w:t xml:space="preserve">as </w:t>
      </w:r>
      <w:r w:rsidR="00F2403A" w:rsidRPr="005F1F8F">
        <w:rPr>
          <w:sz w:val="23"/>
          <w:szCs w:val="23"/>
        </w:rPr>
        <w:t>convenient to the public.</w:t>
      </w:r>
      <w:r w:rsidR="00043237" w:rsidRPr="005F1F8F">
        <w:rPr>
          <w:sz w:val="23"/>
          <w:szCs w:val="23"/>
        </w:rPr>
        <w:t xml:space="preserve"> </w:t>
      </w:r>
    </w:p>
    <w:p w14:paraId="0665068D" w14:textId="77777777" w:rsidR="00E5337B" w:rsidRPr="005F1F8F" w:rsidRDefault="00E5337B" w:rsidP="00E5337B">
      <w:pPr>
        <w:pStyle w:val="Style1"/>
        <w:numPr>
          <w:ilvl w:val="0"/>
          <w:numId w:val="0"/>
        </w:numPr>
        <w:rPr>
          <w:b/>
          <w:bCs/>
          <w:i/>
          <w:iCs/>
          <w:sz w:val="23"/>
          <w:szCs w:val="23"/>
        </w:rPr>
      </w:pPr>
      <w:r w:rsidRPr="005F1F8F">
        <w:rPr>
          <w:b/>
          <w:bCs/>
          <w:i/>
          <w:iCs/>
          <w:sz w:val="23"/>
          <w:szCs w:val="23"/>
        </w:rPr>
        <w:t>Whether the new footpath will not be substantially less convenient to the public</w:t>
      </w:r>
    </w:p>
    <w:p w14:paraId="3951CCA1" w14:textId="4E872A37" w:rsidR="00881757" w:rsidRPr="005F1F8F" w:rsidRDefault="00B00D25" w:rsidP="007F6E89">
      <w:pPr>
        <w:pStyle w:val="Style1"/>
        <w:rPr>
          <w:sz w:val="23"/>
          <w:szCs w:val="23"/>
        </w:rPr>
      </w:pPr>
      <w:r w:rsidRPr="005F1F8F">
        <w:rPr>
          <w:sz w:val="23"/>
          <w:szCs w:val="23"/>
        </w:rPr>
        <w:t>The</w:t>
      </w:r>
      <w:r w:rsidR="000528C6" w:rsidRPr="005F1F8F">
        <w:rPr>
          <w:sz w:val="23"/>
          <w:szCs w:val="23"/>
        </w:rPr>
        <w:t xml:space="preserve"> routes </w:t>
      </w:r>
      <w:r w:rsidR="001A3BE0" w:rsidRPr="005F1F8F">
        <w:rPr>
          <w:sz w:val="23"/>
          <w:szCs w:val="23"/>
        </w:rPr>
        <w:t>offer</w:t>
      </w:r>
      <w:r w:rsidR="000528C6" w:rsidRPr="005F1F8F">
        <w:rPr>
          <w:sz w:val="23"/>
          <w:szCs w:val="23"/>
        </w:rPr>
        <w:t xml:space="preserve"> </w:t>
      </w:r>
      <w:r w:rsidR="001A3BE0" w:rsidRPr="005F1F8F">
        <w:rPr>
          <w:sz w:val="23"/>
          <w:szCs w:val="23"/>
        </w:rPr>
        <w:t xml:space="preserve">users the opportunity to </w:t>
      </w:r>
      <w:r w:rsidR="00E54DD4" w:rsidRPr="005F1F8F">
        <w:rPr>
          <w:sz w:val="23"/>
          <w:szCs w:val="23"/>
        </w:rPr>
        <w:t xml:space="preserve">walk to the same points </w:t>
      </w:r>
      <w:r w:rsidR="002F79C1" w:rsidRPr="005F1F8F">
        <w:rPr>
          <w:sz w:val="23"/>
          <w:szCs w:val="23"/>
        </w:rPr>
        <w:t>over</w:t>
      </w:r>
      <w:r w:rsidR="00E54DD4" w:rsidRPr="005F1F8F">
        <w:rPr>
          <w:sz w:val="23"/>
          <w:szCs w:val="23"/>
        </w:rPr>
        <w:t xml:space="preserve"> open fields</w:t>
      </w:r>
      <w:r w:rsidR="00F615ED" w:rsidRPr="005F1F8F">
        <w:rPr>
          <w:sz w:val="23"/>
          <w:szCs w:val="23"/>
        </w:rPr>
        <w:t>, with vistas across the landscape</w:t>
      </w:r>
      <w:r w:rsidR="00E00B24" w:rsidRPr="005F1F8F">
        <w:rPr>
          <w:sz w:val="23"/>
          <w:szCs w:val="23"/>
        </w:rPr>
        <w:t xml:space="preserve">. This would </w:t>
      </w:r>
      <w:r w:rsidR="005C3043" w:rsidRPr="005F1F8F">
        <w:rPr>
          <w:sz w:val="23"/>
          <w:szCs w:val="23"/>
        </w:rPr>
        <w:t>be achieved</w:t>
      </w:r>
      <w:r w:rsidR="00E54DD4" w:rsidRPr="005F1F8F">
        <w:rPr>
          <w:sz w:val="23"/>
          <w:szCs w:val="23"/>
        </w:rPr>
        <w:t xml:space="preserve"> without the </w:t>
      </w:r>
      <w:r w:rsidR="00E54DD4" w:rsidRPr="005F1F8F">
        <w:rPr>
          <w:sz w:val="23"/>
          <w:szCs w:val="23"/>
        </w:rPr>
        <w:lastRenderedPageBreak/>
        <w:t xml:space="preserve">need to enter </w:t>
      </w:r>
      <w:r w:rsidR="0089529F" w:rsidRPr="005F1F8F">
        <w:rPr>
          <w:sz w:val="23"/>
          <w:szCs w:val="23"/>
        </w:rPr>
        <w:t xml:space="preserve">and cross private areas and </w:t>
      </w:r>
      <w:r w:rsidR="002E2829" w:rsidRPr="005F1F8F">
        <w:rPr>
          <w:sz w:val="23"/>
          <w:szCs w:val="23"/>
        </w:rPr>
        <w:t xml:space="preserve">across the front of a private dwelling and parking areas. </w:t>
      </w:r>
      <w:r w:rsidR="00861D95" w:rsidRPr="005F1F8F">
        <w:rPr>
          <w:sz w:val="23"/>
          <w:szCs w:val="23"/>
        </w:rPr>
        <w:t xml:space="preserve">The Order route would offer views across the landscape that are </w:t>
      </w:r>
      <w:r w:rsidR="0030704A" w:rsidRPr="005F1F8F">
        <w:rPr>
          <w:sz w:val="23"/>
          <w:szCs w:val="23"/>
        </w:rPr>
        <w:t xml:space="preserve">superior to the current route of walking through </w:t>
      </w:r>
      <w:r w:rsidR="003E59A4" w:rsidRPr="005F1F8F">
        <w:rPr>
          <w:sz w:val="23"/>
          <w:szCs w:val="23"/>
        </w:rPr>
        <w:t>private, domestic areas.</w:t>
      </w:r>
      <w:r w:rsidR="00B30FB0" w:rsidRPr="005F1F8F">
        <w:rPr>
          <w:sz w:val="23"/>
          <w:szCs w:val="23"/>
        </w:rPr>
        <w:t xml:space="preserve"> The Order route would also alleviate the need to cross two stiles and pedestrian gates would be provided. This would offer a route that is </w:t>
      </w:r>
      <w:r w:rsidR="005B4E9D" w:rsidRPr="005F1F8F">
        <w:rPr>
          <w:sz w:val="23"/>
          <w:szCs w:val="23"/>
        </w:rPr>
        <w:t>likely to benefit those with reduced mobility.</w:t>
      </w:r>
    </w:p>
    <w:p w14:paraId="70E0E1A0" w14:textId="39939ABA" w:rsidR="003E59A4" w:rsidRPr="005F1F8F" w:rsidRDefault="003E59A4" w:rsidP="007F6E89">
      <w:pPr>
        <w:pStyle w:val="Style1"/>
        <w:rPr>
          <w:sz w:val="23"/>
          <w:szCs w:val="23"/>
        </w:rPr>
      </w:pPr>
      <w:r w:rsidRPr="005F1F8F">
        <w:rPr>
          <w:sz w:val="23"/>
          <w:szCs w:val="23"/>
        </w:rPr>
        <w:t xml:space="preserve">Moreover, the Order route would add a further 87m along </w:t>
      </w:r>
      <w:r w:rsidR="00D51845" w:rsidRPr="005F1F8F">
        <w:rPr>
          <w:sz w:val="23"/>
          <w:szCs w:val="23"/>
        </w:rPr>
        <w:t>an existing route of some 1</w:t>
      </w:r>
      <w:r w:rsidR="003050F4" w:rsidRPr="005F1F8F">
        <w:rPr>
          <w:sz w:val="23"/>
          <w:szCs w:val="23"/>
        </w:rPr>
        <w:t>.</w:t>
      </w:r>
      <w:r w:rsidR="00D51845" w:rsidRPr="005F1F8F">
        <w:rPr>
          <w:sz w:val="23"/>
          <w:szCs w:val="23"/>
        </w:rPr>
        <w:t>54</w:t>
      </w:r>
      <w:r w:rsidR="003050F4" w:rsidRPr="005F1F8F">
        <w:rPr>
          <w:sz w:val="23"/>
          <w:szCs w:val="23"/>
        </w:rPr>
        <w:t>k</w:t>
      </w:r>
      <w:r w:rsidR="00D51845" w:rsidRPr="005F1F8F">
        <w:rPr>
          <w:sz w:val="23"/>
          <w:szCs w:val="23"/>
        </w:rPr>
        <w:t>m. I do not consider this to be a significant increase</w:t>
      </w:r>
      <w:r w:rsidR="00705C85" w:rsidRPr="005F1F8F">
        <w:rPr>
          <w:sz w:val="23"/>
          <w:szCs w:val="23"/>
        </w:rPr>
        <w:t>.</w:t>
      </w:r>
      <w:r w:rsidR="005B4E9D" w:rsidRPr="005F1F8F">
        <w:rPr>
          <w:sz w:val="23"/>
          <w:szCs w:val="23"/>
        </w:rPr>
        <w:t xml:space="preserve"> </w:t>
      </w:r>
      <w:r w:rsidR="00705C85" w:rsidRPr="005F1F8F">
        <w:rPr>
          <w:sz w:val="23"/>
          <w:szCs w:val="23"/>
        </w:rPr>
        <w:t>Consequently, I am satisfied that it would not be substantially less convenient to the public.</w:t>
      </w:r>
    </w:p>
    <w:p w14:paraId="30ACC3C4" w14:textId="78F5DB2F" w:rsidR="00703CFC" w:rsidRPr="005F1F8F" w:rsidRDefault="00703CFC" w:rsidP="008D445B">
      <w:pPr>
        <w:pStyle w:val="Style1"/>
        <w:numPr>
          <w:ilvl w:val="0"/>
          <w:numId w:val="0"/>
        </w:numPr>
        <w:rPr>
          <w:b/>
          <w:bCs/>
          <w:i/>
          <w:iCs/>
          <w:sz w:val="23"/>
          <w:szCs w:val="23"/>
        </w:rPr>
      </w:pPr>
      <w:r w:rsidRPr="005F1F8F">
        <w:rPr>
          <w:b/>
          <w:bCs/>
          <w:i/>
          <w:iCs/>
          <w:sz w:val="23"/>
          <w:szCs w:val="23"/>
        </w:rPr>
        <w:t xml:space="preserve">The effect of the diversion on public enjoyment of the path as a whole </w:t>
      </w:r>
    </w:p>
    <w:p w14:paraId="5ACF2E4A" w14:textId="14B1804B" w:rsidR="0069716B" w:rsidRPr="005F1F8F" w:rsidRDefault="00E655FD" w:rsidP="007F6E89">
      <w:pPr>
        <w:pStyle w:val="Style1"/>
        <w:rPr>
          <w:sz w:val="23"/>
          <w:szCs w:val="23"/>
        </w:rPr>
      </w:pPr>
      <w:r w:rsidRPr="005F1F8F">
        <w:rPr>
          <w:sz w:val="23"/>
          <w:szCs w:val="23"/>
        </w:rPr>
        <w:t xml:space="preserve">There is no requirement that users of the </w:t>
      </w:r>
      <w:r w:rsidR="006B579E" w:rsidRPr="005F1F8F">
        <w:rPr>
          <w:sz w:val="23"/>
          <w:szCs w:val="23"/>
        </w:rPr>
        <w:t>f</w:t>
      </w:r>
      <w:r w:rsidRPr="005F1F8F">
        <w:rPr>
          <w:sz w:val="23"/>
          <w:szCs w:val="23"/>
        </w:rPr>
        <w:t>ootpath</w:t>
      </w:r>
      <w:r w:rsidR="00DE46E4" w:rsidRPr="005F1F8F">
        <w:rPr>
          <w:sz w:val="23"/>
          <w:szCs w:val="23"/>
        </w:rPr>
        <w:t>s</w:t>
      </w:r>
      <w:r w:rsidRPr="005F1F8F">
        <w:rPr>
          <w:sz w:val="23"/>
          <w:szCs w:val="23"/>
        </w:rPr>
        <w:t xml:space="preserve"> should be able to experience the same amenities as the existing footpath</w:t>
      </w:r>
      <w:r w:rsidR="00D46934" w:rsidRPr="005F1F8F">
        <w:rPr>
          <w:sz w:val="23"/>
          <w:szCs w:val="23"/>
        </w:rPr>
        <w:t>s</w:t>
      </w:r>
      <w:r w:rsidRPr="005F1F8F">
        <w:rPr>
          <w:sz w:val="23"/>
          <w:szCs w:val="23"/>
        </w:rPr>
        <w:t xml:space="preserve"> provide. </w:t>
      </w:r>
      <w:r w:rsidR="00E533E5" w:rsidRPr="005F1F8F">
        <w:rPr>
          <w:sz w:val="23"/>
          <w:szCs w:val="23"/>
        </w:rPr>
        <w:t>Notwithstanding the straightness of the proposed route, t</w:t>
      </w:r>
      <w:r w:rsidR="000E4560" w:rsidRPr="005F1F8F">
        <w:rPr>
          <w:sz w:val="23"/>
          <w:szCs w:val="23"/>
        </w:rPr>
        <w:t xml:space="preserve">he </w:t>
      </w:r>
      <w:r w:rsidR="00213D6B" w:rsidRPr="005F1F8F">
        <w:rPr>
          <w:sz w:val="23"/>
          <w:szCs w:val="23"/>
        </w:rPr>
        <w:t xml:space="preserve">diversion </w:t>
      </w:r>
      <w:r w:rsidR="000563A3" w:rsidRPr="005F1F8F">
        <w:rPr>
          <w:sz w:val="23"/>
          <w:szCs w:val="23"/>
        </w:rPr>
        <w:t xml:space="preserve">of the </w:t>
      </w:r>
      <w:r w:rsidR="005F1F8F">
        <w:rPr>
          <w:sz w:val="23"/>
          <w:szCs w:val="23"/>
        </w:rPr>
        <w:t>f</w:t>
      </w:r>
      <w:r w:rsidR="000563A3" w:rsidRPr="005F1F8F">
        <w:rPr>
          <w:sz w:val="23"/>
          <w:szCs w:val="23"/>
        </w:rPr>
        <w:t>ootpath</w:t>
      </w:r>
      <w:r w:rsidR="00DE46E4" w:rsidRPr="005F1F8F">
        <w:rPr>
          <w:sz w:val="23"/>
          <w:szCs w:val="23"/>
        </w:rPr>
        <w:t>s</w:t>
      </w:r>
      <w:r w:rsidR="000563A3" w:rsidRPr="005F1F8F">
        <w:rPr>
          <w:sz w:val="23"/>
          <w:szCs w:val="23"/>
        </w:rPr>
        <w:t xml:space="preserve"> </w:t>
      </w:r>
      <w:r w:rsidR="00213D6B" w:rsidRPr="005F1F8F">
        <w:rPr>
          <w:sz w:val="23"/>
          <w:szCs w:val="23"/>
        </w:rPr>
        <w:t xml:space="preserve">would take users </w:t>
      </w:r>
      <w:r w:rsidR="00EB7E1C" w:rsidRPr="005F1F8F">
        <w:rPr>
          <w:sz w:val="23"/>
          <w:szCs w:val="23"/>
        </w:rPr>
        <w:t>further</w:t>
      </w:r>
      <w:r w:rsidR="00213D6B" w:rsidRPr="005F1F8F">
        <w:rPr>
          <w:sz w:val="23"/>
          <w:szCs w:val="23"/>
        </w:rPr>
        <w:t xml:space="preserve"> </w:t>
      </w:r>
      <w:r w:rsidR="009223E4" w:rsidRPr="005F1F8F">
        <w:rPr>
          <w:sz w:val="23"/>
          <w:szCs w:val="23"/>
        </w:rPr>
        <w:t>east</w:t>
      </w:r>
      <w:r w:rsidR="00213D6B" w:rsidRPr="005F1F8F">
        <w:rPr>
          <w:sz w:val="23"/>
          <w:szCs w:val="23"/>
        </w:rPr>
        <w:t xml:space="preserve"> </w:t>
      </w:r>
      <w:r w:rsidR="000825E7" w:rsidRPr="005F1F8F">
        <w:rPr>
          <w:sz w:val="23"/>
          <w:szCs w:val="23"/>
        </w:rPr>
        <w:t xml:space="preserve">across </w:t>
      </w:r>
      <w:r w:rsidR="00D93A9E" w:rsidRPr="005F1F8F">
        <w:rPr>
          <w:sz w:val="23"/>
          <w:szCs w:val="23"/>
        </w:rPr>
        <w:t>op</w:t>
      </w:r>
      <w:r w:rsidR="000825E7" w:rsidRPr="005F1F8F">
        <w:rPr>
          <w:sz w:val="23"/>
          <w:szCs w:val="23"/>
        </w:rPr>
        <w:t>en field</w:t>
      </w:r>
      <w:r w:rsidR="00D93A9E" w:rsidRPr="005F1F8F">
        <w:rPr>
          <w:sz w:val="23"/>
          <w:szCs w:val="23"/>
        </w:rPr>
        <w:t>s where v</w:t>
      </w:r>
      <w:r w:rsidR="000825E7" w:rsidRPr="005F1F8F">
        <w:rPr>
          <w:sz w:val="23"/>
          <w:szCs w:val="23"/>
        </w:rPr>
        <w:t xml:space="preserve">iews across the </w:t>
      </w:r>
      <w:r w:rsidR="00BC3539" w:rsidRPr="005F1F8F">
        <w:rPr>
          <w:sz w:val="23"/>
          <w:szCs w:val="23"/>
        </w:rPr>
        <w:t>landscape</w:t>
      </w:r>
      <w:r w:rsidR="000825E7" w:rsidRPr="005F1F8F">
        <w:rPr>
          <w:sz w:val="23"/>
          <w:szCs w:val="23"/>
        </w:rPr>
        <w:t xml:space="preserve"> are extensive </w:t>
      </w:r>
      <w:r w:rsidR="005C3043" w:rsidRPr="005F1F8F">
        <w:rPr>
          <w:sz w:val="23"/>
          <w:szCs w:val="23"/>
        </w:rPr>
        <w:t>and</w:t>
      </w:r>
      <w:r w:rsidR="000825E7" w:rsidRPr="005F1F8F">
        <w:rPr>
          <w:sz w:val="23"/>
          <w:szCs w:val="23"/>
        </w:rPr>
        <w:t xml:space="preserve"> one can appreciate the</w:t>
      </w:r>
      <w:r w:rsidR="00D93A9E" w:rsidRPr="005F1F8F">
        <w:rPr>
          <w:sz w:val="23"/>
          <w:szCs w:val="23"/>
        </w:rPr>
        <w:t xml:space="preserve"> open and </w:t>
      </w:r>
      <w:r w:rsidR="000825E7" w:rsidRPr="005F1F8F">
        <w:rPr>
          <w:sz w:val="23"/>
          <w:szCs w:val="23"/>
        </w:rPr>
        <w:t xml:space="preserve">rural </w:t>
      </w:r>
      <w:r w:rsidR="00AA4560" w:rsidRPr="005F1F8F">
        <w:rPr>
          <w:sz w:val="23"/>
          <w:szCs w:val="23"/>
        </w:rPr>
        <w:t>qualities</w:t>
      </w:r>
      <w:r w:rsidR="000825E7" w:rsidRPr="005F1F8F">
        <w:rPr>
          <w:sz w:val="23"/>
          <w:szCs w:val="23"/>
        </w:rPr>
        <w:t xml:space="preserve"> of the area</w:t>
      </w:r>
      <w:r w:rsidR="001C14A4" w:rsidRPr="005F1F8F">
        <w:rPr>
          <w:sz w:val="23"/>
          <w:szCs w:val="23"/>
        </w:rPr>
        <w:t>.</w:t>
      </w:r>
      <w:r w:rsidR="003C65DA" w:rsidRPr="005F1F8F">
        <w:rPr>
          <w:sz w:val="23"/>
          <w:szCs w:val="23"/>
        </w:rPr>
        <w:t xml:space="preserve"> </w:t>
      </w:r>
      <w:r w:rsidR="0069716B" w:rsidRPr="005F1F8F">
        <w:rPr>
          <w:sz w:val="23"/>
          <w:szCs w:val="23"/>
        </w:rPr>
        <w:t xml:space="preserve">Moreover, the Order route will take users away from the residential areas where one could </w:t>
      </w:r>
      <w:r w:rsidR="004B2850" w:rsidRPr="005F1F8F">
        <w:rPr>
          <w:sz w:val="23"/>
          <w:szCs w:val="23"/>
        </w:rPr>
        <w:t>realistically</w:t>
      </w:r>
      <w:r w:rsidR="0069716B" w:rsidRPr="005F1F8F">
        <w:rPr>
          <w:sz w:val="23"/>
          <w:szCs w:val="23"/>
        </w:rPr>
        <w:t xml:space="preserve"> stray off the </w:t>
      </w:r>
      <w:r w:rsidR="004B2850" w:rsidRPr="005F1F8F">
        <w:rPr>
          <w:sz w:val="23"/>
          <w:szCs w:val="23"/>
        </w:rPr>
        <w:t xml:space="preserve">footpath and into areas that are private. </w:t>
      </w:r>
    </w:p>
    <w:p w14:paraId="1DD517DA" w14:textId="2486E27B" w:rsidR="00FD6EA5" w:rsidRPr="005F1F8F" w:rsidRDefault="000305BB" w:rsidP="002400ED">
      <w:pPr>
        <w:pStyle w:val="Style1"/>
        <w:rPr>
          <w:sz w:val="23"/>
          <w:szCs w:val="23"/>
        </w:rPr>
      </w:pPr>
      <w:r w:rsidRPr="005F1F8F">
        <w:rPr>
          <w:sz w:val="23"/>
          <w:szCs w:val="23"/>
        </w:rPr>
        <w:t>T</w:t>
      </w:r>
      <w:r w:rsidR="00E16717" w:rsidRPr="005F1F8F">
        <w:rPr>
          <w:sz w:val="23"/>
          <w:szCs w:val="23"/>
        </w:rPr>
        <w:t xml:space="preserve">he </w:t>
      </w:r>
      <w:r w:rsidR="0067026E" w:rsidRPr="005F1F8F">
        <w:rPr>
          <w:sz w:val="23"/>
          <w:szCs w:val="23"/>
        </w:rPr>
        <w:t xml:space="preserve">proposed diversion is a small part of a longer </w:t>
      </w:r>
      <w:r w:rsidR="006D02B5" w:rsidRPr="005F1F8F">
        <w:rPr>
          <w:sz w:val="23"/>
          <w:szCs w:val="23"/>
        </w:rPr>
        <w:t>rights of way network</w:t>
      </w:r>
      <w:r w:rsidR="0067026E" w:rsidRPr="005F1F8F">
        <w:rPr>
          <w:sz w:val="23"/>
          <w:szCs w:val="23"/>
        </w:rPr>
        <w:t xml:space="preserve"> </w:t>
      </w:r>
      <w:r w:rsidR="00D50F7C" w:rsidRPr="005F1F8F">
        <w:rPr>
          <w:sz w:val="23"/>
          <w:szCs w:val="23"/>
        </w:rPr>
        <w:t>and</w:t>
      </w:r>
      <w:r w:rsidR="00E16717" w:rsidRPr="005F1F8F">
        <w:rPr>
          <w:sz w:val="23"/>
          <w:szCs w:val="23"/>
        </w:rPr>
        <w:t xml:space="preserve"> </w:t>
      </w:r>
      <w:r w:rsidR="00D50F7C" w:rsidRPr="005F1F8F">
        <w:rPr>
          <w:sz w:val="23"/>
          <w:szCs w:val="23"/>
        </w:rPr>
        <w:t>would</w:t>
      </w:r>
      <w:r w:rsidRPr="005F1F8F">
        <w:rPr>
          <w:sz w:val="23"/>
          <w:szCs w:val="23"/>
        </w:rPr>
        <w:t xml:space="preserve"> </w:t>
      </w:r>
      <w:r w:rsidR="00742CEF" w:rsidRPr="005F1F8F">
        <w:rPr>
          <w:sz w:val="23"/>
          <w:szCs w:val="23"/>
        </w:rPr>
        <w:t xml:space="preserve">nonetheless </w:t>
      </w:r>
      <w:r w:rsidR="00E16717" w:rsidRPr="005F1F8F">
        <w:rPr>
          <w:sz w:val="23"/>
          <w:szCs w:val="23"/>
        </w:rPr>
        <w:t>provide similar amenities and vistas</w:t>
      </w:r>
      <w:r w:rsidR="00D713EC" w:rsidRPr="005F1F8F">
        <w:rPr>
          <w:sz w:val="23"/>
          <w:szCs w:val="23"/>
        </w:rPr>
        <w:t xml:space="preserve"> across a</w:t>
      </w:r>
      <w:r w:rsidR="003F0651" w:rsidRPr="005F1F8F">
        <w:rPr>
          <w:sz w:val="23"/>
          <w:szCs w:val="23"/>
        </w:rPr>
        <w:t xml:space="preserve"> </w:t>
      </w:r>
      <w:r w:rsidR="00D713EC" w:rsidRPr="005F1F8F">
        <w:rPr>
          <w:sz w:val="23"/>
          <w:szCs w:val="23"/>
        </w:rPr>
        <w:t xml:space="preserve">landscape of </w:t>
      </w:r>
      <w:r w:rsidR="001C55A0" w:rsidRPr="005F1F8F">
        <w:rPr>
          <w:sz w:val="23"/>
          <w:szCs w:val="23"/>
        </w:rPr>
        <w:t xml:space="preserve">open </w:t>
      </w:r>
      <w:r w:rsidR="00AC655F" w:rsidRPr="005F1F8F">
        <w:rPr>
          <w:sz w:val="23"/>
          <w:szCs w:val="23"/>
        </w:rPr>
        <w:t xml:space="preserve">pasture </w:t>
      </w:r>
      <w:r w:rsidR="001C55A0" w:rsidRPr="005F1F8F">
        <w:rPr>
          <w:sz w:val="23"/>
          <w:szCs w:val="23"/>
        </w:rPr>
        <w:t>fields</w:t>
      </w:r>
      <w:r w:rsidR="00FE1BE1" w:rsidRPr="005F1F8F">
        <w:rPr>
          <w:sz w:val="23"/>
          <w:szCs w:val="23"/>
        </w:rPr>
        <w:t xml:space="preserve"> and </w:t>
      </w:r>
      <w:r w:rsidR="006B579E" w:rsidRPr="005F1F8F">
        <w:rPr>
          <w:sz w:val="23"/>
          <w:szCs w:val="23"/>
        </w:rPr>
        <w:t xml:space="preserve">a </w:t>
      </w:r>
      <w:r w:rsidR="00FE1BE1" w:rsidRPr="005F1F8F">
        <w:rPr>
          <w:sz w:val="23"/>
          <w:szCs w:val="23"/>
        </w:rPr>
        <w:t>wooded area</w:t>
      </w:r>
      <w:r w:rsidR="00AC655F" w:rsidRPr="005F1F8F">
        <w:rPr>
          <w:sz w:val="23"/>
          <w:szCs w:val="23"/>
        </w:rPr>
        <w:t xml:space="preserve">, which I found to be a more pleasant experience than walking </w:t>
      </w:r>
      <w:r w:rsidR="008D1604" w:rsidRPr="005F1F8F">
        <w:rPr>
          <w:sz w:val="23"/>
          <w:szCs w:val="23"/>
        </w:rPr>
        <w:t xml:space="preserve">through </w:t>
      </w:r>
      <w:r w:rsidR="00A36455" w:rsidRPr="005F1F8F">
        <w:rPr>
          <w:sz w:val="23"/>
          <w:szCs w:val="23"/>
        </w:rPr>
        <w:t xml:space="preserve">private garden areas and </w:t>
      </w:r>
      <w:r w:rsidR="00073CDE" w:rsidRPr="005F1F8F">
        <w:rPr>
          <w:sz w:val="23"/>
          <w:szCs w:val="23"/>
        </w:rPr>
        <w:t>passing by</w:t>
      </w:r>
      <w:r w:rsidR="00A36455" w:rsidRPr="005F1F8F">
        <w:rPr>
          <w:sz w:val="23"/>
          <w:szCs w:val="23"/>
        </w:rPr>
        <w:t xml:space="preserve"> </w:t>
      </w:r>
      <w:r w:rsidR="008D1604" w:rsidRPr="005F1F8F">
        <w:rPr>
          <w:sz w:val="23"/>
          <w:szCs w:val="23"/>
        </w:rPr>
        <w:t>the front door of a dwelling and through</w:t>
      </w:r>
      <w:r w:rsidR="00A36455" w:rsidRPr="005F1F8F">
        <w:rPr>
          <w:sz w:val="23"/>
          <w:szCs w:val="23"/>
        </w:rPr>
        <w:t xml:space="preserve"> its parking area. </w:t>
      </w:r>
      <w:r w:rsidR="00FD6EA5" w:rsidRPr="005F1F8F">
        <w:rPr>
          <w:sz w:val="23"/>
          <w:szCs w:val="23"/>
        </w:rPr>
        <w:t xml:space="preserve">The </w:t>
      </w:r>
      <w:r w:rsidR="00BC1BA0" w:rsidRPr="005F1F8F">
        <w:rPr>
          <w:sz w:val="23"/>
          <w:szCs w:val="23"/>
        </w:rPr>
        <w:t xml:space="preserve">Order route will also result in the removal of </w:t>
      </w:r>
      <w:r w:rsidR="00975A40" w:rsidRPr="005F1F8F">
        <w:rPr>
          <w:sz w:val="23"/>
          <w:szCs w:val="23"/>
        </w:rPr>
        <w:t>three</w:t>
      </w:r>
      <w:r w:rsidR="002B6E6C" w:rsidRPr="005F1F8F">
        <w:rPr>
          <w:sz w:val="23"/>
          <w:szCs w:val="23"/>
        </w:rPr>
        <w:t xml:space="preserve"> stiles with </w:t>
      </w:r>
      <w:r w:rsidR="009003FC" w:rsidRPr="005F1F8F">
        <w:rPr>
          <w:sz w:val="23"/>
          <w:szCs w:val="23"/>
        </w:rPr>
        <w:t xml:space="preserve">two </w:t>
      </w:r>
      <w:r w:rsidR="007838AD" w:rsidRPr="005F1F8F">
        <w:rPr>
          <w:sz w:val="23"/>
          <w:szCs w:val="23"/>
        </w:rPr>
        <w:t>pedestrian gates</w:t>
      </w:r>
      <w:r w:rsidR="002B6E6C" w:rsidRPr="005F1F8F">
        <w:rPr>
          <w:sz w:val="23"/>
          <w:szCs w:val="23"/>
        </w:rPr>
        <w:t xml:space="preserve"> which would make the route </w:t>
      </w:r>
      <w:r w:rsidR="000B5BBF" w:rsidRPr="005F1F8F">
        <w:rPr>
          <w:sz w:val="23"/>
          <w:szCs w:val="23"/>
        </w:rPr>
        <w:t>more accessible for those with low mobility.</w:t>
      </w:r>
    </w:p>
    <w:p w14:paraId="57611D01" w14:textId="44B2E3AC" w:rsidR="000E4560" w:rsidRPr="005F1F8F" w:rsidRDefault="00BB4FDA" w:rsidP="002400ED">
      <w:pPr>
        <w:pStyle w:val="Style1"/>
        <w:rPr>
          <w:sz w:val="23"/>
          <w:szCs w:val="23"/>
        </w:rPr>
      </w:pPr>
      <w:r w:rsidRPr="005F1F8F">
        <w:rPr>
          <w:sz w:val="23"/>
          <w:szCs w:val="23"/>
        </w:rPr>
        <w:t>Thus, i</w:t>
      </w:r>
      <w:r w:rsidR="00381C66" w:rsidRPr="005F1F8F">
        <w:rPr>
          <w:sz w:val="23"/>
          <w:szCs w:val="23"/>
        </w:rPr>
        <w:t xml:space="preserve">n my view, </w:t>
      </w:r>
      <w:r w:rsidR="00125C68" w:rsidRPr="005F1F8F">
        <w:rPr>
          <w:sz w:val="23"/>
          <w:szCs w:val="23"/>
        </w:rPr>
        <w:t>the diversions proposed</w:t>
      </w:r>
      <w:r w:rsidR="001F6AB0" w:rsidRPr="005F1F8F">
        <w:rPr>
          <w:sz w:val="23"/>
          <w:szCs w:val="23"/>
        </w:rPr>
        <w:t xml:space="preserve"> would have no significant adverse effect on the public enjoyment of the right</w:t>
      </w:r>
      <w:r w:rsidR="00125C68" w:rsidRPr="005F1F8F">
        <w:rPr>
          <w:sz w:val="23"/>
          <w:szCs w:val="23"/>
        </w:rPr>
        <w:t>s</w:t>
      </w:r>
      <w:r w:rsidR="001F6AB0" w:rsidRPr="005F1F8F">
        <w:rPr>
          <w:sz w:val="23"/>
          <w:szCs w:val="23"/>
        </w:rPr>
        <w:t xml:space="preserve"> of way as a whole.</w:t>
      </w:r>
    </w:p>
    <w:p w14:paraId="362BD76C" w14:textId="77777777" w:rsidR="004766BB" w:rsidRPr="005F1F8F" w:rsidRDefault="004766BB" w:rsidP="004766BB">
      <w:pPr>
        <w:pStyle w:val="Style1"/>
        <w:numPr>
          <w:ilvl w:val="0"/>
          <w:numId w:val="0"/>
        </w:numPr>
        <w:rPr>
          <w:b/>
          <w:bCs/>
          <w:i/>
          <w:iCs/>
          <w:sz w:val="23"/>
          <w:szCs w:val="23"/>
        </w:rPr>
      </w:pPr>
      <w:r w:rsidRPr="005F1F8F">
        <w:rPr>
          <w:b/>
          <w:bCs/>
          <w:i/>
          <w:iCs/>
          <w:sz w:val="23"/>
          <w:szCs w:val="23"/>
        </w:rPr>
        <w:t>The effect of the diversion on other land served by the existing paths and the land over which the new paths would be created</w:t>
      </w:r>
    </w:p>
    <w:p w14:paraId="79413D73" w14:textId="6DB1E140" w:rsidR="00D01D3E" w:rsidRPr="005F1F8F" w:rsidRDefault="00C01EE8" w:rsidP="00A637D1">
      <w:pPr>
        <w:pStyle w:val="Style1"/>
        <w:tabs>
          <w:tab w:val="num" w:pos="720"/>
        </w:tabs>
        <w:rPr>
          <w:sz w:val="23"/>
          <w:szCs w:val="23"/>
        </w:rPr>
      </w:pPr>
      <w:r w:rsidRPr="005F1F8F">
        <w:rPr>
          <w:sz w:val="23"/>
          <w:szCs w:val="23"/>
        </w:rPr>
        <w:t xml:space="preserve">No relevant </w:t>
      </w:r>
      <w:r w:rsidR="002B30CE" w:rsidRPr="005F1F8F">
        <w:rPr>
          <w:sz w:val="23"/>
          <w:szCs w:val="23"/>
        </w:rPr>
        <w:t xml:space="preserve">issues </w:t>
      </w:r>
      <w:r w:rsidRPr="005F1F8F">
        <w:rPr>
          <w:sz w:val="23"/>
          <w:szCs w:val="23"/>
        </w:rPr>
        <w:t xml:space="preserve">have been raised </w:t>
      </w:r>
      <w:r w:rsidR="002B30CE" w:rsidRPr="005F1F8F">
        <w:rPr>
          <w:sz w:val="23"/>
          <w:szCs w:val="23"/>
        </w:rPr>
        <w:t>regarding this matter</w:t>
      </w:r>
      <w:r w:rsidR="00D01D3E" w:rsidRPr="005F1F8F">
        <w:rPr>
          <w:sz w:val="23"/>
          <w:szCs w:val="23"/>
        </w:rPr>
        <w:t>.</w:t>
      </w:r>
      <w:r w:rsidR="002B30CE" w:rsidRPr="005F1F8F">
        <w:rPr>
          <w:sz w:val="23"/>
          <w:szCs w:val="23"/>
        </w:rPr>
        <w:t xml:space="preserve"> </w:t>
      </w:r>
    </w:p>
    <w:p w14:paraId="6E12A406" w14:textId="01DF9419" w:rsidR="00090B12" w:rsidRPr="005F1F8F" w:rsidRDefault="00743985" w:rsidP="006F5819">
      <w:pPr>
        <w:pStyle w:val="Style1"/>
        <w:numPr>
          <w:ilvl w:val="0"/>
          <w:numId w:val="0"/>
        </w:numPr>
        <w:rPr>
          <w:b/>
          <w:bCs/>
          <w:i/>
          <w:iCs/>
          <w:sz w:val="23"/>
          <w:szCs w:val="23"/>
        </w:rPr>
      </w:pPr>
      <w:r w:rsidRPr="005F1F8F">
        <w:rPr>
          <w:b/>
          <w:bCs/>
          <w:i/>
          <w:iCs/>
          <w:sz w:val="23"/>
          <w:szCs w:val="23"/>
        </w:rPr>
        <w:t xml:space="preserve">The consideration of the order in light of any material </w:t>
      </w:r>
      <w:r w:rsidR="00E85D55" w:rsidRPr="005F1F8F">
        <w:rPr>
          <w:b/>
          <w:bCs/>
          <w:i/>
          <w:iCs/>
          <w:sz w:val="23"/>
          <w:szCs w:val="23"/>
        </w:rPr>
        <w:t xml:space="preserve">provision contained within a Rights of Way Improvement </w:t>
      </w:r>
      <w:r w:rsidR="00D502D4" w:rsidRPr="005F1F8F">
        <w:rPr>
          <w:b/>
          <w:bCs/>
          <w:i/>
          <w:iCs/>
          <w:sz w:val="23"/>
          <w:szCs w:val="23"/>
        </w:rPr>
        <w:t>Plan</w:t>
      </w:r>
    </w:p>
    <w:p w14:paraId="5F2655B9" w14:textId="0B7D4769" w:rsidR="00090B12" w:rsidRPr="005F1F8F" w:rsidRDefault="00E32091" w:rsidP="00090B12">
      <w:pPr>
        <w:pStyle w:val="Style1"/>
        <w:rPr>
          <w:sz w:val="23"/>
          <w:szCs w:val="23"/>
        </w:rPr>
      </w:pPr>
      <w:r w:rsidRPr="005F1F8F">
        <w:rPr>
          <w:sz w:val="23"/>
          <w:szCs w:val="23"/>
        </w:rPr>
        <w:t xml:space="preserve">Aim </w:t>
      </w:r>
      <w:r w:rsidR="00E924BD" w:rsidRPr="005F1F8F">
        <w:rPr>
          <w:sz w:val="23"/>
          <w:szCs w:val="23"/>
        </w:rPr>
        <w:t xml:space="preserve">1 of the Oxfordshire Rights of Way Management Plan 2015-2025 </w:t>
      </w:r>
      <w:r w:rsidR="00A458B5" w:rsidRPr="005F1F8F">
        <w:rPr>
          <w:sz w:val="23"/>
          <w:szCs w:val="23"/>
        </w:rPr>
        <w:t xml:space="preserve">(ORWMP) </w:t>
      </w:r>
      <w:r w:rsidR="007F38D9" w:rsidRPr="005F1F8F">
        <w:rPr>
          <w:sz w:val="23"/>
          <w:szCs w:val="23"/>
        </w:rPr>
        <w:t xml:space="preserve">seeks to </w:t>
      </w:r>
      <w:r w:rsidR="009E2726" w:rsidRPr="005F1F8F">
        <w:rPr>
          <w:sz w:val="23"/>
          <w:szCs w:val="23"/>
        </w:rPr>
        <w:t xml:space="preserve">improve public rights of way when </w:t>
      </w:r>
      <w:r w:rsidR="00A458B5" w:rsidRPr="005F1F8F">
        <w:rPr>
          <w:sz w:val="23"/>
          <w:szCs w:val="23"/>
        </w:rPr>
        <w:t>opportunities</w:t>
      </w:r>
      <w:r w:rsidR="009E2726" w:rsidRPr="005F1F8F">
        <w:rPr>
          <w:sz w:val="23"/>
          <w:szCs w:val="23"/>
        </w:rPr>
        <w:t xml:space="preserve"> </w:t>
      </w:r>
      <w:r w:rsidR="00A458B5" w:rsidRPr="005F1F8F">
        <w:rPr>
          <w:sz w:val="23"/>
          <w:szCs w:val="23"/>
        </w:rPr>
        <w:t xml:space="preserve">arise. Aim 3 of the ORWMP </w:t>
      </w:r>
      <w:r w:rsidR="000B6DA1" w:rsidRPr="005F1F8F">
        <w:rPr>
          <w:sz w:val="23"/>
          <w:szCs w:val="23"/>
        </w:rPr>
        <w:t xml:space="preserve">also </w:t>
      </w:r>
      <w:r w:rsidR="00F65FFA" w:rsidRPr="005F1F8F">
        <w:rPr>
          <w:sz w:val="23"/>
          <w:szCs w:val="23"/>
        </w:rPr>
        <w:t xml:space="preserve">seeks to ensure that its rights of way network is </w:t>
      </w:r>
      <w:r w:rsidR="00FD6EA5" w:rsidRPr="005F1F8F">
        <w:rPr>
          <w:sz w:val="23"/>
          <w:szCs w:val="23"/>
        </w:rPr>
        <w:t xml:space="preserve">reasonably accessible to those with limited mobility. </w:t>
      </w:r>
      <w:r w:rsidR="00CD753B" w:rsidRPr="005F1F8F">
        <w:rPr>
          <w:sz w:val="23"/>
          <w:szCs w:val="23"/>
        </w:rPr>
        <w:t>For the reasons as set out above, I am satisfied that the Order route will improve the rights of way and will enable those with low mobility access to the route without the need to climb over stiles.</w:t>
      </w:r>
    </w:p>
    <w:p w14:paraId="289DF8BB" w14:textId="4E3A8147" w:rsidR="00CD753B" w:rsidRPr="005F1F8F" w:rsidRDefault="00CD753B" w:rsidP="00090B12">
      <w:pPr>
        <w:pStyle w:val="Style1"/>
        <w:rPr>
          <w:sz w:val="23"/>
          <w:szCs w:val="23"/>
        </w:rPr>
      </w:pPr>
      <w:r w:rsidRPr="005F1F8F">
        <w:rPr>
          <w:sz w:val="23"/>
          <w:szCs w:val="23"/>
        </w:rPr>
        <w:t xml:space="preserve">Thus, </w:t>
      </w:r>
      <w:r w:rsidR="00762007" w:rsidRPr="005F1F8F">
        <w:rPr>
          <w:sz w:val="23"/>
          <w:szCs w:val="23"/>
        </w:rPr>
        <w:t xml:space="preserve">in my view, the </w:t>
      </w:r>
      <w:r w:rsidR="00040BAD" w:rsidRPr="005F1F8F">
        <w:rPr>
          <w:sz w:val="23"/>
          <w:szCs w:val="23"/>
        </w:rPr>
        <w:t xml:space="preserve">proposed Order route complies </w:t>
      </w:r>
      <w:r w:rsidR="00E04900" w:rsidRPr="005F1F8F">
        <w:rPr>
          <w:sz w:val="23"/>
          <w:szCs w:val="23"/>
        </w:rPr>
        <w:t>with the aims of the ORWMP.</w:t>
      </w:r>
    </w:p>
    <w:p w14:paraId="7299090E" w14:textId="7175E092" w:rsidR="00AA627A" w:rsidRPr="005F1F8F" w:rsidRDefault="00AA627A" w:rsidP="001E3493">
      <w:pPr>
        <w:pStyle w:val="Style1"/>
        <w:numPr>
          <w:ilvl w:val="0"/>
          <w:numId w:val="0"/>
        </w:numPr>
        <w:rPr>
          <w:b/>
          <w:bCs/>
          <w:i/>
          <w:iCs/>
          <w:sz w:val="23"/>
          <w:szCs w:val="23"/>
        </w:rPr>
      </w:pPr>
      <w:r w:rsidRPr="005F1F8F">
        <w:rPr>
          <w:b/>
          <w:bCs/>
          <w:i/>
          <w:iCs/>
          <w:sz w:val="23"/>
          <w:szCs w:val="23"/>
        </w:rPr>
        <w:t>Concl</w:t>
      </w:r>
      <w:r w:rsidR="001E3493" w:rsidRPr="005F1F8F">
        <w:rPr>
          <w:b/>
          <w:bCs/>
          <w:i/>
          <w:iCs/>
          <w:sz w:val="23"/>
          <w:szCs w:val="23"/>
        </w:rPr>
        <w:t>usion</w:t>
      </w:r>
      <w:r w:rsidR="004921B3" w:rsidRPr="005F1F8F">
        <w:rPr>
          <w:b/>
          <w:bCs/>
          <w:i/>
          <w:iCs/>
          <w:sz w:val="23"/>
          <w:szCs w:val="23"/>
        </w:rPr>
        <w:t>s on whether it is expedient to confirm the Order</w:t>
      </w:r>
    </w:p>
    <w:p w14:paraId="35B0AD11" w14:textId="254C622A" w:rsidR="004921B3" w:rsidRPr="005F1F8F" w:rsidRDefault="004921B3" w:rsidP="0016534E">
      <w:pPr>
        <w:pStyle w:val="Style1"/>
        <w:rPr>
          <w:sz w:val="23"/>
          <w:szCs w:val="23"/>
        </w:rPr>
      </w:pPr>
      <w:r w:rsidRPr="005F1F8F">
        <w:rPr>
          <w:sz w:val="23"/>
          <w:szCs w:val="23"/>
        </w:rPr>
        <w:lastRenderedPageBreak/>
        <w:t>I have found that the diversion</w:t>
      </w:r>
      <w:r w:rsidR="00125C68" w:rsidRPr="005F1F8F">
        <w:rPr>
          <w:sz w:val="23"/>
          <w:szCs w:val="23"/>
        </w:rPr>
        <w:t>s</w:t>
      </w:r>
      <w:r w:rsidRPr="005F1F8F">
        <w:rPr>
          <w:sz w:val="23"/>
          <w:szCs w:val="23"/>
        </w:rPr>
        <w:t xml:space="preserve"> </w:t>
      </w:r>
      <w:r w:rsidR="00125C68" w:rsidRPr="005F1F8F">
        <w:rPr>
          <w:sz w:val="23"/>
          <w:szCs w:val="23"/>
        </w:rPr>
        <w:t xml:space="preserve">are </w:t>
      </w:r>
      <w:r w:rsidRPr="005F1F8F">
        <w:rPr>
          <w:sz w:val="23"/>
          <w:szCs w:val="23"/>
        </w:rPr>
        <w:t xml:space="preserve">expedient </w:t>
      </w:r>
      <w:r w:rsidR="00523257" w:rsidRPr="005F1F8F">
        <w:rPr>
          <w:sz w:val="23"/>
          <w:szCs w:val="23"/>
        </w:rPr>
        <w:t xml:space="preserve">in the interest of the </w:t>
      </w:r>
      <w:r w:rsidR="001A0360" w:rsidRPr="005F1F8F">
        <w:rPr>
          <w:sz w:val="23"/>
          <w:szCs w:val="23"/>
        </w:rPr>
        <w:t>land</w:t>
      </w:r>
      <w:r w:rsidR="00523257" w:rsidRPr="005F1F8F">
        <w:rPr>
          <w:sz w:val="23"/>
          <w:szCs w:val="23"/>
        </w:rPr>
        <w:t xml:space="preserve">owner </w:t>
      </w:r>
      <w:r w:rsidR="007340BA" w:rsidRPr="005F1F8F">
        <w:rPr>
          <w:sz w:val="23"/>
          <w:szCs w:val="23"/>
        </w:rPr>
        <w:t xml:space="preserve">and the public </w:t>
      </w:r>
      <w:r w:rsidR="001A0360" w:rsidRPr="005F1F8F">
        <w:rPr>
          <w:sz w:val="23"/>
          <w:szCs w:val="23"/>
        </w:rPr>
        <w:t>and that the new termination points to be substantial</w:t>
      </w:r>
      <w:r w:rsidR="00BF1B7C" w:rsidRPr="005F1F8F">
        <w:rPr>
          <w:sz w:val="23"/>
          <w:szCs w:val="23"/>
        </w:rPr>
        <w:t>ly as con</w:t>
      </w:r>
      <w:r w:rsidR="003F6E9B" w:rsidRPr="005F1F8F">
        <w:rPr>
          <w:sz w:val="23"/>
          <w:szCs w:val="23"/>
        </w:rPr>
        <w:t>venient to the public</w:t>
      </w:r>
      <w:r w:rsidR="0020184F" w:rsidRPr="005F1F8F">
        <w:rPr>
          <w:sz w:val="23"/>
          <w:szCs w:val="23"/>
        </w:rPr>
        <w:t xml:space="preserve">. I am also satisfied that it is expedient that the Order is confirmed </w:t>
      </w:r>
      <w:r w:rsidR="00E57D28" w:rsidRPr="005F1F8F">
        <w:rPr>
          <w:sz w:val="23"/>
          <w:szCs w:val="23"/>
        </w:rPr>
        <w:t xml:space="preserve">having regard to its effect on public enjoyment. Nothing in the </w:t>
      </w:r>
      <w:r w:rsidR="002F0AA9" w:rsidRPr="005F1F8F">
        <w:rPr>
          <w:sz w:val="23"/>
          <w:szCs w:val="23"/>
        </w:rPr>
        <w:t>submissions</w:t>
      </w:r>
      <w:r w:rsidR="00E57D28" w:rsidRPr="005F1F8F">
        <w:rPr>
          <w:sz w:val="23"/>
          <w:szCs w:val="23"/>
        </w:rPr>
        <w:t xml:space="preserve"> presented </w:t>
      </w:r>
      <w:r w:rsidR="002F0AA9" w:rsidRPr="005F1F8F">
        <w:rPr>
          <w:sz w:val="23"/>
          <w:szCs w:val="23"/>
        </w:rPr>
        <w:t>or from my site visit leads me to conclude that it would not be expedient to confirm the Order</w:t>
      </w:r>
      <w:r w:rsidR="00515A69" w:rsidRPr="005F1F8F">
        <w:rPr>
          <w:sz w:val="23"/>
          <w:szCs w:val="23"/>
        </w:rPr>
        <w:t>.</w:t>
      </w:r>
    </w:p>
    <w:p w14:paraId="0459A012" w14:textId="63B82187" w:rsidR="00515A69" w:rsidRPr="005F1F8F" w:rsidRDefault="00515A69" w:rsidP="00515A69">
      <w:pPr>
        <w:pStyle w:val="Style1"/>
        <w:numPr>
          <w:ilvl w:val="0"/>
          <w:numId w:val="0"/>
        </w:numPr>
        <w:rPr>
          <w:b/>
          <w:sz w:val="23"/>
          <w:szCs w:val="23"/>
        </w:rPr>
      </w:pPr>
      <w:r w:rsidRPr="005F1F8F">
        <w:rPr>
          <w:b/>
          <w:sz w:val="23"/>
          <w:szCs w:val="23"/>
        </w:rPr>
        <w:t>Overall Conclusion</w:t>
      </w:r>
    </w:p>
    <w:p w14:paraId="1DC26177" w14:textId="61A21BE9" w:rsidR="00515A69" w:rsidRPr="005F1F8F" w:rsidRDefault="00515A69" w:rsidP="0016534E">
      <w:pPr>
        <w:pStyle w:val="Style1"/>
        <w:rPr>
          <w:sz w:val="23"/>
          <w:szCs w:val="23"/>
        </w:rPr>
      </w:pPr>
      <w:r w:rsidRPr="005F1F8F">
        <w:rPr>
          <w:sz w:val="23"/>
          <w:szCs w:val="23"/>
        </w:rPr>
        <w:t>Having regard to</w:t>
      </w:r>
      <w:r w:rsidR="00EF2C8D" w:rsidRPr="005F1F8F">
        <w:rPr>
          <w:sz w:val="23"/>
          <w:szCs w:val="23"/>
        </w:rPr>
        <w:t xml:space="preserve"> the above, and all other matters raised in </w:t>
      </w:r>
      <w:r w:rsidR="000C119A" w:rsidRPr="005F1F8F">
        <w:rPr>
          <w:sz w:val="23"/>
          <w:szCs w:val="23"/>
        </w:rPr>
        <w:t xml:space="preserve">the written representations, I conclude that </w:t>
      </w:r>
      <w:r w:rsidR="0026004E" w:rsidRPr="005F1F8F">
        <w:rPr>
          <w:sz w:val="23"/>
          <w:szCs w:val="23"/>
        </w:rPr>
        <w:t xml:space="preserve">the </w:t>
      </w:r>
      <w:r w:rsidR="000C119A" w:rsidRPr="005F1F8F">
        <w:rPr>
          <w:sz w:val="23"/>
          <w:szCs w:val="23"/>
        </w:rPr>
        <w:t>Order should be confirmed.</w:t>
      </w:r>
    </w:p>
    <w:p w14:paraId="6535C6D4" w14:textId="424C8ADC" w:rsidR="007C34C3" w:rsidRPr="005F1F8F" w:rsidRDefault="007C34C3" w:rsidP="007C34C3">
      <w:pPr>
        <w:pStyle w:val="Style1"/>
        <w:numPr>
          <w:ilvl w:val="0"/>
          <w:numId w:val="0"/>
        </w:numPr>
        <w:rPr>
          <w:b/>
          <w:bCs/>
          <w:sz w:val="23"/>
          <w:szCs w:val="23"/>
        </w:rPr>
      </w:pPr>
      <w:r w:rsidRPr="005F1F8F">
        <w:rPr>
          <w:b/>
          <w:bCs/>
          <w:sz w:val="23"/>
          <w:szCs w:val="23"/>
        </w:rPr>
        <w:t>Formal Decision</w:t>
      </w:r>
    </w:p>
    <w:p w14:paraId="0D77F0D8" w14:textId="0DF49983" w:rsidR="007C34C3" w:rsidRPr="005F1F8F" w:rsidRDefault="009B560B" w:rsidP="0016534E">
      <w:pPr>
        <w:pStyle w:val="Style1"/>
        <w:rPr>
          <w:sz w:val="23"/>
          <w:szCs w:val="23"/>
        </w:rPr>
      </w:pPr>
      <w:r w:rsidRPr="005F1F8F">
        <w:rPr>
          <w:sz w:val="23"/>
          <w:szCs w:val="23"/>
        </w:rPr>
        <w:t>I confirm the Order</w:t>
      </w:r>
      <w:r w:rsidR="007C34C3" w:rsidRPr="005F1F8F">
        <w:rPr>
          <w:sz w:val="23"/>
          <w:szCs w:val="23"/>
        </w:rPr>
        <w:t>.</w:t>
      </w:r>
    </w:p>
    <w:p w14:paraId="20E54E54" w14:textId="77777777" w:rsidR="00DF5B96" w:rsidRDefault="007C34C3" w:rsidP="007C34C3">
      <w:pPr>
        <w:pStyle w:val="Style1"/>
        <w:numPr>
          <w:ilvl w:val="0"/>
          <w:numId w:val="0"/>
        </w:numPr>
        <w:rPr>
          <w:rFonts w:ascii="Monotype Corsiva" w:hAnsi="Monotype Corsiva"/>
          <w:sz w:val="36"/>
          <w:szCs w:val="32"/>
        </w:rPr>
      </w:pPr>
      <w:r w:rsidRPr="007C34C3">
        <w:rPr>
          <w:rFonts w:ascii="Monotype Corsiva" w:hAnsi="Monotype Corsiva"/>
          <w:sz w:val="36"/>
          <w:szCs w:val="32"/>
        </w:rPr>
        <w:t>Graham Wyatt</w:t>
      </w:r>
      <w:r w:rsidR="005B6ECB">
        <w:rPr>
          <w:rFonts w:ascii="Monotype Corsiva" w:hAnsi="Monotype Corsiva"/>
          <w:sz w:val="36"/>
          <w:szCs w:val="32"/>
        </w:rPr>
        <w:t xml:space="preserve">    </w:t>
      </w:r>
    </w:p>
    <w:p w14:paraId="61225CCB" w14:textId="3248760B" w:rsidR="007C34C3" w:rsidRDefault="007C34C3" w:rsidP="007C34C3">
      <w:pPr>
        <w:pStyle w:val="Style1"/>
        <w:numPr>
          <w:ilvl w:val="0"/>
          <w:numId w:val="0"/>
        </w:numPr>
        <w:rPr>
          <w:b/>
          <w:bCs/>
        </w:rPr>
      </w:pPr>
      <w:r w:rsidRPr="007C34C3">
        <w:rPr>
          <w:b/>
          <w:bCs/>
        </w:rPr>
        <w:t>INSPECTOR</w:t>
      </w:r>
    </w:p>
    <w:p w14:paraId="065FA1F0" w14:textId="77777777" w:rsidR="00652082" w:rsidRDefault="00652082" w:rsidP="007C34C3">
      <w:pPr>
        <w:pStyle w:val="Style1"/>
        <w:numPr>
          <w:ilvl w:val="0"/>
          <w:numId w:val="0"/>
        </w:numPr>
        <w:rPr>
          <w:b/>
          <w:bCs/>
        </w:rPr>
      </w:pPr>
    </w:p>
    <w:p w14:paraId="6F2AB49E" w14:textId="545FFDD2" w:rsidR="00652082" w:rsidRDefault="00652082">
      <w:pPr>
        <w:rPr>
          <w:b/>
          <w:bCs/>
          <w:color w:val="000000"/>
          <w:kern w:val="28"/>
        </w:rPr>
      </w:pPr>
      <w:r>
        <w:rPr>
          <w:b/>
          <w:bCs/>
        </w:rPr>
        <w:br w:type="page"/>
      </w:r>
    </w:p>
    <w:p w14:paraId="019934D7" w14:textId="36F84BF2" w:rsidR="00652082" w:rsidRDefault="00652082" w:rsidP="007C34C3">
      <w:pPr>
        <w:pStyle w:val="Style1"/>
        <w:numPr>
          <w:ilvl w:val="0"/>
          <w:numId w:val="0"/>
        </w:numPr>
        <w:rPr>
          <w:b/>
          <w:bCs/>
        </w:rPr>
      </w:pPr>
      <w:r>
        <w:rPr>
          <w:b/>
          <w:bCs/>
        </w:rPr>
        <w:lastRenderedPageBreak/>
        <w:t>ORDER MAP - COPY NOT TO SCALE</w:t>
      </w:r>
    </w:p>
    <w:p w14:paraId="47FD3C84" w14:textId="77777777" w:rsidR="00652082" w:rsidRDefault="00652082" w:rsidP="00652082">
      <w:pPr>
        <w:pStyle w:val="NormalWeb"/>
      </w:pPr>
      <w:r>
        <w:rPr>
          <w:noProof/>
        </w:rPr>
        <w:drawing>
          <wp:inline distT="0" distB="0" distL="0" distR="0" wp14:anchorId="590767F2" wp14:editId="1E2257CA">
            <wp:extent cx="5739757" cy="8115251"/>
            <wp:effectExtent l="0" t="0" r="0" b="635"/>
            <wp:docPr id="6" name="Picture 6"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8664" cy="8156122"/>
                    </a:xfrm>
                    <a:prstGeom prst="rect">
                      <a:avLst/>
                    </a:prstGeom>
                    <a:noFill/>
                    <a:ln>
                      <a:noFill/>
                    </a:ln>
                  </pic:spPr>
                </pic:pic>
              </a:graphicData>
            </a:graphic>
          </wp:inline>
        </w:drawing>
      </w:r>
    </w:p>
    <w:p w14:paraId="30C70AA3" w14:textId="77777777" w:rsidR="00652082" w:rsidRPr="007C34C3" w:rsidRDefault="00652082" w:rsidP="007C34C3">
      <w:pPr>
        <w:pStyle w:val="Style1"/>
        <w:numPr>
          <w:ilvl w:val="0"/>
          <w:numId w:val="0"/>
        </w:numPr>
        <w:rPr>
          <w:b/>
          <w:bCs/>
        </w:rPr>
      </w:pPr>
    </w:p>
    <w:sectPr w:rsidR="00652082" w:rsidRPr="007C34C3" w:rsidSect="00B92879">
      <w:headerReference w:type="default" r:id="rId14"/>
      <w:footerReference w:type="even" r:id="rId15"/>
      <w:footerReference w:type="default" r:id="rId16"/>
      <w:headerReference w:type="first" r:id="rId17"/>
      <w:footerReference w:type="first" r:id="rId18"/>
      <w:pgSz w:w="11906" w:h="16838" w:code="9"/>
      <w:pgMar w:top="680" w:right="1077" w:bottom="1418"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6805" w14:textId="77777777" w:rsidR="00772F82" w:rsidRDefault="00772F82" w:rsidP="00F62916">
      <w:r>
        <w:separator/>
      </w:r>
    </w:p>
  </w:endnote>
  <w:endnote w:type="continuationSeparator" w:id="0">
    <w:p w14:paraId="54AA5CEC" w14:textId="77777777" w:rsidR="00772F82" w:rsidRDefault="00772F82" w:rsidP="00F62916">
      <w:r>
        <w:continuationSeparator/>
      </w:r>
    </w:p>
  </w:endnote>
  <w:endnote w:type="continuationNotice" w:id="1">
    <w:p w14:paraId="09EBF425" w14:textId="77777777" w:rsidR="00772F82" w:rsidRDefault="00772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56E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38055"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9026"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16A874C" wp14:editId="48635E3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7320"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09F7D1"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659" w14:textId="77777777" w:rsidR="00366F95" w:rsidRDefault="00366F95" w:rsidP="00A70806">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7773361" wp14:editId="2722CD1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93A2"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4C294F3"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CD4D" w14:textId="77777777" w:rsidR="00772F82" w:rsidRDefault="00772F82" w:rsidP="00F62916">
      <w:r>
        <w:separator/>
      </w:r>
    </w:p>
  </w:footnote>
  <w:footnote w:type="continuationSeparator" w:id="0">
    <w:p w14:paraId="2F180846" w14:textId="77777777" w:rsidR="00772F82" w:rsidRDefault="00772F82" w:rsidP="00F62916">
      <w:r>
        <w:continuationSeparator/>
      </w:r>
    </w:p>
  </w:footnote>
  <w:footnote w:type="continuationNotice" w:id="1">
    <w:p w14:paraId="17EEDB00" w14:textId="77777777" w:rsidR="00772F82" w:rsidRDefault="00772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9F8605E" w14:textId="77777777">
      <w:tc>
        <w:tcPr>
          <w:tcW w:w="9520" w:type="dxa"/>
        </w:tcPr>
        <w:p w14:paraId="3C1B9A39" w14:textId="3F254629" w:rsidR="00366F95" w:rsidRDefault="00E17396">
          <w:pPr>
            <w:pStyle w:val="Footer"/>
          </w:pPr>
          <w:r>
            <w:t>Order</w:t>
          </w:r>
          <w:r w:rsidR="00A70806">
            <w:t xml:space="preserve"> Decision </w:t>
          </w:r>
          <w:r>
            <w:t>ROW/</w:t>
          </w:r>
          <w:r w:rsidR="004E0740">
            <w:t>3292813</w:t>
          </w:r>
        </w:p>
      </w:tc>
    </w:tr>
  </w:tbl>
  <w:p w14:paraId="18959998"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396F501A" wp14:editId="268E9E8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3435"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393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A6F0CCC"/>
    <w:multiLevelType w:val="hybridMultilevel"/>
    <w:tmpl w:val="A32ECD08"/>
    <w:lvl w:ilvl="0" w:tplc="494C401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F816E6D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3607DD"/>
    <w:multiLevelType w:val="hybridMultilevel"/>
    <w:tmpl w:val="0978B71C"/>
    <w:lvl w:ilvl="0" w:tplc="776E50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6F9A4201"/>
    <w:multiLevelType w:val="hybridMultilevel"/>
    <w:tmpl w:val="BA22288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62210">
    <w:abstractNumId w:val="18"/>
  </w:num>
  <w:num w:numId="2" w16cid:durableId="428698131">
    <w:abstractNumId w:val="18"/>
  </w:num>
  <w:num w:numId="3" w16cid:durableId="2093696796">
    <w:abstractNumId w:val="21"/>
  </w:num>
  <w:num w:numId="4" w16cid:durableId="977732456">
    <w:abstractNumId w:val="0"/>
  </w:num>
  <w:num w:numId="5" w16cid:durableId="1296328775">
    <w:abstractNumId w:val="9"/>
  </w:num>
  <w:num w:numId="6" w16cid:durableId="19169021">
    <w:abstractNumId w:val="17"/>
  </w:num>
  <w:num w:numId="7" w16cid:durableId="361368014">
    <w:abstractNumId w:val="23"/>
  </w:num>
  <w:num w:numId="8" w16cid:durableId="77942137">
    <w:abstractNumId w:val="16"/>
  </w:num>
  <w:num w:numId="9" w16cid:durableId="989865357">
    <w:abstractNumId w:val="3"/>
  </w:num>
  <w:num w:numId="10" w16cid:durableId="1783068234">
    <w:abstractNumId w:val="4"/>
  </w:num>
  <w:num w:numId="11" w16cid:durableId="1449349819">
    <w:abstractNumId w:val="12"/>
  </w:num>
  <w:num w:numId="12" w16cid:durableId="1704284153">
    <w:abstractNumId w:val="13"/>
  </w:num>
  <w:num w:numId="13" w16cid:durableId="1956709600">
    <w:abstractNumId w:val="7"/>
  </w:num>
  <w:num w:numId="14" w16cid:durableId="1949576783">
    <w:abstractNumId w:val="11"/>
  </w:num>
  <w:num w:numId="15" w16cid:durableId="983586074">
    <w:abstractNumId w:val="14"/>
  </w:num>
  <w:num w:numId="16" w16cid:durableId="2025084126">
    <w:abstractNumId w:val="1"/>
  </w:num>
  <w:num w:numId="17" w16cid:durableId="17894875">
    <w:abstractNumId w:val="15"/>
  </w:num>
  <w:num w:numId="18" w16cid:durableId="1044914538">
    <w:abstractNumId w:val="5"/>
  </w:num>
  <w:num w:numId="19" w16cid:durableId="755594385">
    <w:abstractNumId w:val="2"/>
  </w:num>
  <w:num w:numId="20" w16cid:durableId="1649940295">
    <w:abstractNumId w:val="6"/>
  </w:num>
  <w:num w:numId="21" w16cid:durableId="1337153332">
    <w:abstractNumId w:val="10"/>
  </w:num>
  <w:num w:numId="22" w16cid:durableId="441385773">
    <w:abstractNumId w:val="10"/>
    <w:lvlOverride w:ilvl="0">
      <w:lvl w:ilvl="0">
        <w:start w:val="1"/>
        <w:numFmt w:val="decimal"/>
        <w:pStyle w:val="Style1"/>
        <w:lvlText w:val="%1."/>
        <w:lvlJc w:val="left"/>
        <w:pPr>
          <w:tabs>
            <w:tab w:val="num" w:pos="720"/>
          </w:tabs>
          <w:ind w:left="431" w:hanging="431"/>
        </w:pPr>
        <w:rPr>
          <w:rFonts w:hint="default"/>
          <w:b w:val="0"/>
          <w:bCs/>
        </w:rPr>
      </w:lvl>
    </w:lvlOverride>
  </w:num>
  <w:num w:numId="23" w16cid:durableId="531966845">
    <w:abstractNumId w:val="20"/>
  </w:num>
  <w:num w:numId="24" w16cid:durableId="1115751828">
    <w:abstractNumId w:val="19"/>
  </w:num>
  <w:num w:numId="25" w16cid:durableId="1257245809">
    <w:abstractNumId w:val="8"/>
  </w:num>
  <w:num w:numId="26" w16cid:durableId="1483162126">
    <w:abstractNumId w:val="10"/>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172338771">
    <w:abstractNumId w:val="10"/>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8" w16cid:durableId="3296758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70806"/>
    <w:rsid w:val="00000B61"/>
    <w:rsid w:val="00001737"/>
    <w:rsid w:val="0000335F"/>
    <w:rsid w:val="00006D6A"/>
    <w:rsid w:val="00012676"/>
    <w:rsid w:val="00017954"/>
    <w:rsid w:val="00020F06"/>
    <w:rsid w:val="00020F15"/>
    <w:rsid w:val="00024500"/>
    <w:rsid w:val="000247B2"/>
    <w:rsid w:val="00024CA1"/>
    <w:rsid w:val="00027AFB"/>
    <w:rsid w:val="000305BB"/>
    <w:rsid w:val="00032745"/>
    <w:rsid w:val="000333D5"/>
    <w:rsid w:val="00036B0D"/>
    <w:rsid w:val="000407C7"/>
    <w:rsid w:val="00040945"/>
    <w:rsid w:val="00040BAD"/>
    <w:rsid w:val="00041E99"/>
    <w:rsid w:val="00041F98"/>
    <w:rsid w:val="0004286D"/>
    <w:rsid w:val="00042B52"/>
    <w:rsid w:val="00043237"/>
    <w:rsid w:val="00043365"/>
    <w:rsid w:val="00044893"/>
    <w:rsid w:val="00046145"/>
    <w:rsid w:val="0004625F"/>
    <w:rsid w:val="000528C6"/>
    <w:rsid w:val="00053135"/>
    <w:rsid w:val="000563A3"/>
    <w:rsid w:val="00056782"/>
    <w:rsid w:val="00061B0F"/>
    <w:rsid w:val="0006336D"/>
    <w:rsid w:val="00066F5F"/>
    <w:rsid w:val="00067025"/>
    <w:rsid w:val="00073CDE"/>
    <w:rsid w:val="00077358"/>
    <w:rsid w:val="000825E7"/>
    <w:rsid w:val="00085DF3"/>
    <w:rsid w:val="00086573"/>
    <w:rsid w:val="00087477"/>
    <w:rsid w:val="00087DEC"/>
    <w:rsid w:val="000905B8"/>
    <w:rsid w:val="00090B12"/>
    <w:rsid w:val="00094A44"/>
    <w:rsid w:val="000974EB"/>
    <w:rsid w:val="00097E06"/>
    <w:rsid w:val="000A191E"/>
    <w:rsid w:val="000A1DA0"/>
    <w:rsid w:val="000A4AEB"/>
    <w:rsid w:val="000A5B44"/>
    <w:rsid w:val="000A64AE"/>
    <w:rsid w:val="000B0010"/>
    <w:rsid w:val="000B02BC"/>
    <w:rsid w:val="000B0589"/>
    <w:rsid w:val="000B5BBF"/>
    <w:rsid w:val="000B6DA1"/>
    <w:rsid w:val="000C119A"/>
    <w:rsid w:val="000C2397"/>
    <w:rsid w:val="000C3F13"/>
    <w:rsid w:val="000C3FBF"/>
    <w:rsid w:val="000C5098"/>
    <w:rsid w:val="000C698E"/>
    <w:rsid w:val="000D0673"/>
    <w:rsid w:val="000D3470"/>
    <w:rsid w:val="000D5270"/>
    <w:rsid w:val="000D7449"/>
    <w:rsid w:val="000D7874"/>
    <w:rsid w:val="000D7B76"/>
    <w:rsid w:val="000E4560"/>
    <w:rsid w:val="000E57C1"/>
    <w:rsid w:val="000E63E3"/>
    <w:rsid w:val="000E6D7E"/>
    <w:rsid w:val="000F16F4"/>
    <w:rsid w:val="000F547C"/>
    <w:rsid w:val="000F5AF7"/>
    <w:rsid w:val="000F6EC2"/>
    <w:rsid w:val="001000CB"/>
    <w:rsid w:val="00104BA1"/>
    <w:rsid w:val="00104D93"/>
    <w:rsid w:val="0011068B"/>
    <w:rsid w:val="001133BD"/>
    <w:rsid w:val="0011617D"/>
    <w:rsid w:val="00116FBC"/>
    <w:rsid w:val="00120301"/>
    <w:rsid w:val="00121AED"/>
    <w:rsid w:val="00121CBE"/>
    <w:rsid w:val="00121CCC"/>
    <w:rsid w:val="00122A67"/>
    <w:rsid w:val="00125C68"/>
    <w:rsid w:val="001329DE"/>
    <w:rsid w:val="00134845"/>
    <w:rsid w:val="001354E5"/>
    <w:rsid w:val="00136C67"/>
    <w:rsid w:val="00137D49"/>
    <w:rsid w:val="001440C3"/>
    <w:rsid w:val="001461A2"/>
    <w:rsid w:val="001504AC"/>
    <w:rsid w:val="00152C92"/>
    <w:rsid w:val="001538B7"/>
    <w:rsid w:val="00160F15"/>
    <w:rsid w:val="00161B5C"/>
    <w:rsid w:val="00163899"/>
    <w:rsid w:val="0016534E"/>
    <w:rsid w:val="00167C6B"/>
    <w:rsid w:val="00170169"/>
    <w:rsid w:val="00175DBA"/>
    <w:rsid w:val="00177166"/>
    <w:rsid w:val="0018086C"/>
    <w:rsid w:val="00181206"/>
    <w:rsid w:val="00182A72"/>
    <w:rsid w:val="00183467"/>
    <w:rsid w:val="00184B60"/>
    <w:rsid w:val="00185763"/>
    <w:rsid w:val="0018651F"/>
    <w:rsid w:val="0018684C"/>
    <w:rsid w:val="00187BF5"/>
    <w:rsid w:val="001911D8"/>
    <w:rsid w:val="0019245A"/>
    <w:rsid w:val="001928F1"/>
    <w:rsid w:val="00192FD8"/>
    <w:rsid w:val="00193A1E"/>
    <w:rsid w:val="00193C0E"/>
    <w:rsid w:val="00193FC2"/>
    <w:rsid w:val="001953FA"/>
    <w:rsid w:val="0019581A"/>
    <w:rsid w:val="00197B5B"/>
    <w:rsid w:val="001A0360"/>
    <w:rsid w:val="001A2BC3"/>
    <w:rsid w:val="001A3BE0"/>
    <w:rsid w:val="001B054A"/>
    <w:rsid w:val="001B1D51"/>
    <w:rsid w:val="001B3638"/>
    <w:rsid w:val="001B37BF"/>
    <w:rsid w:val="001B46F8"/>
    <w:rsid w:val="001C14A4"/>
    <w:rsid w:val="001C34C5"/>
    <w:rsid w:val="001C4BC9"/>
    <w:rsid w:val="001C55A0"/>
    <w:rsid w:val="001C683E"/>
    <w:rsid w:val="001D383E"/>
    <w:rsid w:val="001D3FA7"/>
    <w:rsid w:val="001D7457"/>
    <w:rsid w:val="001D79E6"/>
    <w:rsid w:val="001E1EDE"/>
    <w:rsid w:val="001E3493"/>
    <w:rsid w:val="001E4281"/>
    <w:rsid w:val="001E42BE"/>
    <w:rsid w:val="001E7854"/>
    <w:rsid w:val="001F4B4C"/>
    <w:rsid w:val="001F56EF"/>
    <w:rsid w:val="001F5990"/>
    <w:rsid w:val="001F6AB0"/>
    <w:rsid w:val="0020184F"/>
    <w:rsid w:val="00207816"/>
    <w:rsid w:val="00207B52"/>
    <w:rsid w:val="002102D7"/>
    <w:rsid w:val="002112FE"/>
    <w:rsid w:val="00211A0D"/>
    <w:rsid w:val="00212C8F"/>
    <w:rsid w:val="0021380B"/>
    <w:rsid w:val="00213D6B"/>
    <w:rsid w:val="00220709"/>
    <w:rsid w:val="0022210E"/>
    <w:rsid w:val="00224B94"/>
    <w:rsid w:val="00236663"/>
    <w:rsid w:val="00242A5E"/>
    <w:rsid w:val="002446B6"/>
    <w:rsid w:val="00244E81"/>
    <w:rsid w:val="00245718"/>
    <w:rsid w:val="00245BE3"/>
    <w:rsid w:val="002536DC"/>
    <w:rsid w:val="00253FA4"/>
    <w:rsid w:val="0026004E"/>
    <w:rsid w:val="00262A49"/>
    <w:rsid w:val="00263A2F"/>
    <w:rsid w:val="002640AC"/>
    <w:rsid w:val="00270560"/>
    <w:rsid w:val="00271097"/>
    <w:rsid w:val="00274FAE"/>
    <w:rsid w:val="002819AB"/>
    <w:rsid w:val="00282198"/>
    <w:rsid w:val="00283304"/>
    <w:rsid w:val="00284ABB"/>
    <w:rsid w:val="0029191E"/>
    <w:rsid w:val="002958D9"/>
    <w:rsid w:val="00297B22"/>
    <w:rsid w:val="002A0E1C"/>
    <w:rsid w:val="002A0E73"/>
    <w:rsid w:val="002A6801"/>
    <w:rsid w:val="002B085C"/>
    <w:rsid w:val="002B1ED7"/>
    <w:rsid w:val="002B2ED9"/>
    <w:rsid w:val="002B30CE"/>
    <w:rsid w:val="002B4608"/>
    <w:rsid w:val="002B5A3A"/>
    <w:rsid w:val="002B6E6C"/>
    <w:rsid w:val="002C0089"/>
    <w:rsid w:val="002C068A"/>
    <w:rsid w:val="002C2524"/>
    <w:rsid w:val="002C6961"/>
    <w:rsid w:val="002D53C6"/>
    <w:rsid w:val="002D5A7C"/>
    <w:rsid w:val="002E2829"/>
    <w:rsid w:val="002E5C0C"/>
    <w:rsid w:val="002F05EA"/>
    <w:rsid w:val="002F0AA9"/>
    <w:rsid w:val="002F28A4"/>
    <w:rsid w:val="002F3C63"/>
    <w:rsid w:val="002F69B8"/>
    <w:rsid w:val="002F6B6A"/>
    <w:rsid w:val="002F79C1"/>
    <w:rsid w:val="00303CA5"/>
    <w:rsid w:val="0030500E"/>
    <w:rsid w:val="003050F4"/>
    <w:rsid w:val="0030704A"/>
    <w:rsid w:val="0030769F"/>
    <w:rsid w:val="00307975"/>
    <w:rsid w:val="00310013"/>
    <w:rsid w:val="00312D0A"/>
    <w:rsid w:val="003134FF"/>
    <w:rsid w:val="00314D63"/>
    <w:rsid w:val="003206FD"/>
    <w:rsid w:val="00333041"/>
    <w:rsid w:val="00337FBB"/>
    <w:rsid w:val="00343A1F"/>
    <w:rsid w:val="00344294"/>
    <w:rsid w:val="00344CD1"/>
    <w:rsid w:val="00346480"/>
    <w:rsid w:val="00355827"/>
    <w:rsid w:val="00355FCC"/>
    <w:rsid w:val="003578EF"/>
    <w:rsid w:val="003601EE"/>
    <w:rsid w:val="00360523"/>
    <w:rsid w:val="00360664"/>
    <w:rsid w:val="00361890"/>
    <w:rsid w:val="003648DF"/>
    <w:rsid w:val="00364E17"/>
    <w:rsid w:val="00366F95"/>
    <w:rsid w:val="00373B1A"/>
    <w:rsid w:val="003753FE"/>
    <w:rsid w:val="00381C66"/>
    <w:rsid w:val="00383857"/>
    <w:rsid w:val="00384F89"/>
    <w:rsid w:val="0038738D"/>
    <w:rsid w:val="00390BE1"/>
    <w:rsid w:val="00390FB2"/>
    <w:rsid w:val="003927DE"/>
    <w:rsid w:val="00393BFE"/>
    <w:rsid w:val="003941CF"/>
    <w:rsid w:val="00395F4D"/>
    <w:rsid w:val="003A1B98"/>
    <w:rsid w:val="003A1E59"/>
    <w:rsid w:val="003A49B5"/>
    <w:rsid w:val="003A744A"/>
    <w:rsid w:val="003B1358"/>
    <w:rsid w:val="003B1A1B"/>
    <w:rsid w:val="003B2FE6"/>
    <w:rsid w:val="003B36AB"/>
    <w:rsid w:val="003B454E"/>
    <w:rsid w:val="003B4F17"/>
    <w:rsid w:val="003B635E"/>
    <w:rsid w:val="003C1AD3"/>
    <w:rsid w:val="003C2584"/>
    <w:rsid w:val="003C65DA"/>
    <w:rsid w:val="003C70E0"/>
    <w:rsid w:val="003C78DB"/>
    <w:rsid w:val="003D0AFD"/>
    <w:rsid w:val="003D1D4A"/>
    <w:rsid w:val="003D28B5"/>
    <w:rsid w:val="003D3715"/>
    <w:rsid w:val="003D426F"/>
    <w:rsid w:val="003D4334"/>
    <w:rsid w:val="003D6EAD"/>
    <w:rsid w:val="003E54CC"/>
    <w:rsid w:val="003E59A4"/>
    <w:rsid w:val="003E6077"/>
    <w:rsid w:val="003F0651"/>
    <w:rsid w:val="003F31C9"/>
    <w:rsid w:val="003F3533"/>
    <w:rsid w:val="003F57A9"/>
    <w:rsid w:val="003F6E9B"/>
    <w:rsid w:val="003F7224"/>
    <w:rsid w:val="003F7DFB"/>
    <w:rsid w:val="00401685"/>
    <w:rsid w:val="00402133"/>
    <w:rsid w:val="004029F3"/>
    <w:rsid w:val="004032DD"/>
    <w:rsid w:val="00403427"/>
    <w:rsid w:val="0041002B"/>
    <w:rsid w:val="004156F0"/>
    <w:rsid w:val="00416E00"/>
    <w:rsid w:val="00417EA8"/>
    <w:rsid w:val="0042028A"/>
    <w:rsid w:val="00426DCA"/>
    <w:rsid w:val="0042722E"/>
    <w:rsid w:val="00430EEA"/>
    <w:rsid w:val="004324EE"/>
    <w:rsid w:val="004334A1"/>
    <w:rsid w:val="00433EFD"/>
    <w:rsid w:val="00434739"/>
    <w:rsid w:val="00434B65"/>
    <w:rsid w:val="0043554D"/>
    <w:rsid w:val="00441708"/>
    <w:rsid w:val="00443969"/>
    <w:rsid w:val="00445552"/>
    <w:rsid w:val="004474DE"/>
    <w:rsid w:val="00451EE4"/>
    <w:rsid w:val="004522C1"/>
    <w:rsid w:val="00453E15"/>
    <w:rsid w:val="00455DEC"/>
    <w:rsid w:val="004575D0"/>
    <w:rsid w:val="00462886"/>
    <w:rsid w:val="00464328"/>
    <w:rsid w:val="00466607"/>
    <w:rsid w:val="00467D28"/>
    <w:rsid w:val="00470803"/>
    <w:rsid w:val="00470AAA"/>
    <w:rsid w:val="004724A7"/>
    <w:rsid w:val="00473005"/>
    <w:rsid w:val="004755F7"/>
    <w:rsid w:val="00475F9A"/>
    <w:rsid w:val="004766BB"/>
    <w:rsid w:val="0047718B"/>
    <w:rsid w:val="004779C0"/>
    <w:rsid w:val="0048041A"/>
    <w:rsid w:val="00482263"/>
    <w:rsid w:val="00482F3A"/>
    <w:rsid w:val="00483975"/>
    <w:rsid w:val="00483D15"/>
    <w:rsid w:val="00485F54"/>
    <w:rsid w:val="00486F36"/>
    <w:rsid w:val="00490ABF"/>
    <w:rsid w:val="004921B3"/>
    <w:rsid w:val="004943D7"/>
    <w:rsid w:val="00496A73"/>
    <w:rsid w:val="004976CF"/>
    <w:rsid w:val="004A0CF5"/>
    <w:rsid w:val="004A0E27"/>
    <w:rsid w:val="004A2EB8"/>
    <w:rsid w:val="004A3754"/>
    <w:rsid w:val="004A587E"/>
    <w:rsid w:val="004B1A78"/>
    <w:rsid w:val="004B2850"/>
    <w:rsid w:val="004B2AA6"/>
    <w:rsid w:val="004B2CAA"/>
    <w:rsid w:val="004B37DF"/>
    <w:rsid w:val="004B63E7"/>
    <w:rsid w:val="004B6631"/>
    <w:rsid w:val="004B7625"/>
    <w:rsid w:val="004C07CB"/>
    <w:rsid w:val="004C4224"/>
    <w:rsid w:val="004C4B19"/>
    <w:rsid w:val="004D0220"/>
    <w:rsid w:val="004D37F6"/>
    <w:rsid w:val="004D3EF7"/>
    <w:rsid w:val="004E04E0"/>
    <w:rsid w:val="004E0740"/>
    <w:rsid w:val="004E17CB"/>
    <w:rsid w:val="004E6091"/>
    <w:rsid w:val="004F064C"/>
    <w:rsid w:val="004F274A"/>
    <w:rsid w:val="004F40F5"/>
    <w:rsid w:val="00500CA5"/>
    <w:rsid w:val="005038B3"/>
    <w:rsid w:val="0050548F"/>
    <w:rsid w:val="00506851"/>
    <w:rsid w:val="00511047"/>
    <w:rsid w:val="00511230"/>
    <w:rsid w:val="0051205A"/>
    <w:rsid w:val="00515A69"/>
    <w:rsid w:val="00516E8E"/>
    <w:rsid w:val="00523257"/>
    <w:rsid w:val="0052347F"/>
    <w:rsid w:val="00523706"/>
    <w:rsid w:val="00524F41"/>
    <w:rsid w:val="00525296"/>
    <w:rsid w:val="0052715A"/>
    <w:rsid w:val="005330C1"/>
    <w:rsid w:val="00537A8B"/>
    <w:rsid w:val="00541734"/>
    <w:rsid w:val="00542B4C"/>
    <w:rsid w:val="0055016F"/>
    <w:rsid w:val="00550214"/>
    <w:rsid w:val="00550268"/>
    <w:rsid w:val="00552BBA"/>
    <w:rsid w:val="00557F28"/>
    <w:rsid w:val="00561E69"/>
    <w:rsid w:val="005622E5"/>
    <w:rsid w:val="00564873"/>
    <w:rsid w:val="00565B33"/>
    <w:rsid w:val="00565EAD"/>
    <w:rsid w:val="0056634F"/>
    <w:rsid w:val="0057098A"/>
    <w:rsid w:val="005718AF"/>
    <w:rsid w:val="00571FD4"/>
    <w:rsid w:val="00572879"/>
    <w:rsid w:val="0057471E"/>
    <w:rsid w:val="0057782A"/>
    <w:rsid w:val="0058243B"/>
    <w:rsid w:val="00585A69"/>
    <w:rsid w:val="00591235"/>
    <w:rsid w:val="00593BA6"/>
    <w:rsid w:val="00594C40"/>
    <w:rsid w:val="005A0799"/>
    <w:rsid w:val="005A1B20"/>
    <w:rsid w:val="005A3290"/>
    <w:rsid w:val="005A3A64"/>
    <w:rsid w:val="005B37C7"/>
    <w:rsid w:val="005B4E9D"/>
    <w:rsid w:val="005B5BC5"/>
    <w:rsid w:val="005B69A9"/>
    <w:rsid w:val="005B6ECB"/>
    <w:rsid w:val="005C22C2"/>
    <w:rsid w:val="005C2374"/>
    <w:rsid w:val="005C2CF5"/>
    <w:rsid w:val="005C3043"/>
    <w:rsid w:val="005D66C0"/>
    <w:rsid w:val="005D739E"/>
    <w:rsid w:val="005E34E1"/>
    <w:rsid w:val="005E34FF"/>
    <w:rsid w:val="005E3542"/>
    <w:rsid w:val="005E52F9"/>
    <w:rsid w:val="005E6680"/>
    <w:rsid w:val="005F1261"/>
    <w:rsid w:val="005F1F8F"/>
    <w:rsid w:val="005F3726"/>
    <w:rsid w:val="005F68B6"/>
    <w:rsid w:val="006006FC"/>
    <w:rsid w:val="00602315"/>
    <w:rsid w:val="00602518"/>
    <w:rsid w:val="00604AE7"/>
    <w:rsid w:val="006052EF"/>
    <w:rsid w:val="00611F77"/>
    <w:rsid w:val="006127F0"/>
    <w:rsid w:val="0061460E"/>
    <w:rsid w:val="00614E46"/>
    <w:rsid w:val="00615462"/>
    <w:rsid w:val="00622130"/>
    <w:rsid w:val="00622DEC"/>
    <w:rsid w:val="006234E1"/>
    <w:rsid w:val="0062768C"/>
    <w:rsid w:val="00630B96"/>
    <w:rsid w:val="006319E6"/>
    <w:rsid w:val="006323AE"/>
    <w:rsid w:val="0063373D"/>
    <w:rsid w:val="00640A49"/>
    <w:rsid w:val="00643AD0"/>
    <w:rsid w:val="00643EF0"/>
    <w:rsid w:val="00652082"/>
    <w:rsid w:val="00654767"/>
    <w:rsid w:val="0065662C"/>
    <w:rsid w:val="0065719B"/>
    <w:rsid w:val="00657EF8"/>
    <w:rsid w:val="00661321"/>
    <w:rsid w:val="0066322F"/>
    <w:rsid w:val="00663ECB"/>
    <w:rsid w:val="00663FB0"/>
    <w:rsid w:val="006653A1"/>
    <w:rsid w:val="006661CB"/>
    <w:rsid w:val="00667399"/>
    <w:rsid w:val="0066741C"/>
    <w:rsid w:val="0067026E"/>
    <w:rsid w:val="00670968"/>
    <w:rsid w:val="0067110B"/>
    <w:rsid w:val="00674FEE"/>
    <w:rsid w:val="00681108"/>
    <w:rsid w:val="006818CE"/>
    <w:rsid w:val="00683417"/>
    <w:rsid w:val="006840F9"/>
    <w:rsid w:val="00685A46"/>
    <w:rsid w:val="006913E6"/>
    <w:rsid w:val="00693202"/>
    <w:rsid w:val="006936AC"/>
    <w:rsid w:val="00694470"/>
    <w:rsid w:val="006951A0"/>
    <w:rsid w:val="0069559D"/>
    <w:rsid w:val="00696368"/>
    <w:rsid w:val="006963B8"/>
    <w:rsid w:val="0069716B"/>
    <w:rsid w:val="006A5BB3"/>
    <w:rsid w:val="006A63FD"/>
    <w:rsid w:val="006A7B8B"/>
    <w:rsid w:val="006A7F64"/>
    <w:rsid w:val="006B0BDA"/>
    <w:rsid w:val="006B579E"/>
    <w:rsid w:val="006B73BE"/>
    <w:rsid w:val="006C0FD4"/>
    <w:rsid w:val="006C2791"/>
    <w:rsid w:val="006C4346"/>
    <w:rsid w:val="006C4C25"/>
    <w:rsid w:val="006C6D1A"/>
    <w:rsid w:val="006D02B5"/>
    <w:rsid w:val="006D2842"/>
    <w:rsid w:val="006D5133"/>
    <w:rsid w:val="006D7327"/>
    <w:rsid w:val="006F123A"/>
    <w:rsid w:val="006F16D9"/>
    <w:rsid w:val="006F1FD8"/>
    <w:rsid w:val="006F20E9"/>
    <w:rsid w:val="006F3AB5"/>
    <w:rsid w:val="006F3AE4"/>
    <w:rsid w:val="006F3D75"/>
    <w:rsid w:val="006F472C"/>
    <w:rsid w:val="006F55BC"/>
    <w:rsid w:val="006F6496"/>
    <w:rsid w:val="006F660A"/>
    <w:rsid w:val="00701384"/>
    <w:rsid w:val="00703261"/>
    <w:rsid w:val="00703CFC"/>
    <w:rsid w:val="00704126"/>
    <w:rsid w:val="00704A05"/>
    <w:rsid w:val="00705C85"/>
    <w:rsid w:val="00707FFD"/>
    <w:rsid w:val="0071266E"/>
    <w:rsid w:val="0071270B"/>
    <w:rsid w:val="00712D96"/>
    <w:rsid w:val="00714130"/>
    <w:rsid w:val="00714D2D"/>
    <w:rsid w:val="0071604A"/>
    <w:rsid w:val="00717730"/>
    <w:rsid w:val="00725873"/>
    <w:rsid w:val="0073363A"/>
    <w:rsid w:val="0073404B"/>
    <w:rsid w:val="007340BA"/>
    <w:rsid w:val="00740A3A"/>
    <w:rsid w:val="00740AB8"/>
    <w:rsid w:val="00742CEF"/>
    <w:rsid w:val="00743985"/>
    <w:rsid w:val="007459B1"/>
    <w:rsid w:val="00752D48"/>
    <w:rsid w:val="00754D2A"/>
    <w:rsid w:val="00757FC7"/>
    <w:rsid w:val="007617ED"/>
    <w:rsid w:val="00762007"/>
    <w:rsid w:val="00763E1B"/>
    <w:rsid w:val="00765B5A"/>
    <w:rsid w:val="00770F5D"/>
    <w:rsid w:val="00771CA8"/>
    <w:rsid w:val="00772F82"/>
    <w:rsid w:val="00775D43"/>
    <w:rsid w:val="00776C9D"/>
    <w:rsid w:val="007838AD"/>
    <w:rsid w:val="00785862"/>
    <w:rsid w:val="00787D07"/>
    <w:rsid w:val="007915EB"/>
    <w:rsid w:val="0079190B"/>
    <w:rsid w:val="00791C31"/>
    <w:rsid w:val="00791DC7"/>
    <w:rsid w:val="00793AE2"/>
    <w:rsid w:val="0079402B"/>
    <w:rsid w:val="00797AC1"/>
    <w:rsid w:val="00797E78"/>
    <w:rsid w:val="007A0537"/>
    <w:rsid w:val="007A06BE"/>
    <w:rsid w:val="007A2641"/>
    <w:rsid w:val="007B3518"/>
    <w:rsid w:val="007B4C46"/>
    <w:rsid w:val="007B4C9B"/>
    <w:rsid w:val="007C1DBC"/>
    <w:rsid w:val="007C34C3"/>
    <w:rsid w:val="007C425D"/>
    <w:rsid w:val="007D2905"/>
    <w:rsid w:val="007D3AF9"/>
    <w:rsid w:val="007D65B4"/>
    <w:rsid w:val="007D6C1B"/>
    <w:rsid w:val="007E1F30"/>
    <w:rsid w:val="007E3D36"/>
    <w:rsid w:val="007F1352"/>
    <w:rsid w:val="007F1509"/>
    <w:rsid w:val="007F38D9"/>
    <w:rsid w:val="007F3F10"/>
    <w:rsid w:val="007F59EB"/>
    <w:rsid w:val="007F5D79"/>
    <w:rsid w:val="007F62B6"/>
    <w:rsid w:val="007F6E89"/>
    <w:rsid w:val="007F79FC"/>
    <w:rsid w:val="007F7E67"/>
    <w:rsid w:val="007F7EEC"/>
    <w:rsid w:val="00802E48"/>
    <w:rsid w:val="00805257"/>
    <w:rsid w:val="00806D30"/>
    <w:rsid w:val="00806F2A"/>
    <w:rsid w:val="008112B9"/>
    <w:rsid w:val="008116FA"/>
    <w:rsid w:val="00811A1C"/>
    <w:rsid w:val="00821FF2"/>
    <w:rsid w:val="008228A0"/>
    <w:rsid w:val="00827937"/>
    <w:rsid w:val="00830C14"/>
    <w:rsid w:val="0083362C"/>
    <w:rsid w:val="00834368"/>
    <w:rsid w:val="00834931"/>
    <w:rsid w:val="00836C84"/>
    <w:rsid w:val="0084064A"/>
    <w:rsid w:val="008411A4"/>
    <w:rsid w:val="00841910"/>
    <w:rsid w:val="008442A3"/>
    <w:rsid w:val="00844CC4"/>
    <w:rsid w:val="00845036"/>
    <w:rsid w:val="008479E9"/>
    <w:rsid w:val="00847E4A"/>
    <w:rsid w:val="00853ACC"/>
    <w:rsid w:val="008565E1"/>
    <w:rsid w:val="0086004E"/>
    <w:rsid w:val="00861D95"/>
    <w:rsid w:val="008638E0"/>
    <w:rsid w:val="00865E8F"/>
    <w:rsid w:val="00866A4A"/>
    <w:rsid w:val="008674F7"/>
    <w:rsid w:val="00871C97"/>
    <w:rsid w:val="00872776"/>
    <w:rsid w:val="00872CFE"/>
    <w:rsid w:val="00873395"/>
    <w:rsid w:val="008756BF"/>
    <w:rsid w:val="00881757"/>
    <w:rsid w:val="00881C03"/>
    <w:rsid w:val="00882B66"/>
    <w:rsid w:val="00886C3C"/>
    <w:rsid w:val="00890602"/>
    <w:rsid w:val="00890FCC"/>
    <w:rsid w:val="008934D5"/>
    <w:rsid w:val="0089529F"/>
    <w:rsid w:val="008A03E3"/>
    <w:rsid w:val="008A33F5"/>
    <w:rsid w:val="008B4522"/>
    <w:rsid w:val="008C580E"/>
    <w:rsid w:val="008C6FA3"/>
    <w:rsid w:val="008C756B"/>
    <w:rsid w:val="008D1604"/>
    <w:rsid w:val="008D4001"/>
    <w:rsid w:val="008D445B"/>
    <w:rsid w:val="008D5072"/>
    <w:rsid w:val="008D5A51"/>
    <w:rsid w:val="008D7F3D"/>
    <w:rsid w:val="008E359C"/>
    <w:rsid w:val="008E4A61"/>
    <w:rsid w:val="008E79DD"/>
    <w:rsid w:val="008F0CB1"/>
    <w:rsid w:val="008F67EC"/>
    <w:rsid w:val="008F6FE5"/>
    <w:rsid w:val="009003FC"/>
    <w:rsid w:val="00901334"/>
    <w:rsid w:val="009033DD"/>
    <w:rsid w:val="00904F88"/>
    <w:rsid w:val="00907044"/>
    <w:rsid w:val="009124CE"/>
    <w:rsid w:val="00912954"/>
    <w:rsid w:val="0091749F"/>
    <w:rsid w:val="009178E7"/>
    <w:rsid w:val="009179E5"/>
    <w:rsid w:val="00921F34"/>
    <w:rsid w:val="009223E4"/>
    <w:rsid w:val="0092304C"/>
    <w:rsid w:val="00923F06"/>
    <w:rsid w:val="00924B01"/>
    <w:rsid w:val="0092562E"/>
    <w:rsid w:val="0093078C"/>
    <w:rsid w:val="00931BDC"/>
    <w:rsid w:val="00935B16"/>
    <w:rsid w:val="00935E71"/>
    <w:rsid w:val="0093741C"/>
    <w:rsid w:val="00941C36"/>
    <w:rsid w:val="00942171"/>
    <w:rsid w:val="0094239B"/>
    <w:rsid w:val="0094472B"/>
    <w:rsid w:val="00950615"/>
    <w:rsid w:val="009541D0"/>
    <w:rsid w:val="009541E5"/>
    <w:rsid w:val="009545BD"/>
    <w:rsid w:val="009550C5"/>
    <w:rsid w:val="00956BC5"/>
    <w:rsid w:val="00960B10"/>
    <w:rsid w:val="0096105E"/>
    <w:rsid w:val="00961894"/>
    <w:rsid w:val="00962642"/>
    <w:rsid w:val="0096304A"/>
    <w:rsid w:val="00970E20"/>
    <w:rsid w:val="009752EE"/>
    <w:rsid w:val="00975A40"/>
    <w:rsid w:val="00977EC7"/>
    <w:rsid w:val="009805A7"/>
    <w:rsid w:val="009841DA"/>
    <w:rsid w:val="00986627"/>
    <w:rsid w:val="0099105F"/>
    <w:rsid w:val="00994A8E"/>
    <w:rsid w:val="00995561"/>
    <w:rsid w:val="00996121"/>
    <w:rsid w:val="009A4466"/>
    <w:rsid w:val="009B3075"/>
    <w:rsid w:val="009B560B"/>
    <w:rsid w:val="009B6081"/>
    <w:rsid w:val="009B6E31"/>
    <w:rsid w:val="009B72ED"/>
    <w:rsid w:val="009B7483"/>
    <w:rsid w:val="009B7971"/>
    <w:rsid w:val="009B7BD4"/>
    <w:rsid w:val="009B7F3F"/>
    <w:rsid w:val="009C1BA7"/>
    <w:rsid w:val="009C3E1F"/>
    <w:rsid w:val="009C675C"/>
    <w:rsid w:val="009C71D6"/>
    <w:rsid w:val="009D041A"/>
    <w:rsid w:val="009D105B"/>
    <w:rsid w:val="009D3101"/>
    <w:rsid w:val="009E0A3D"/>
    <w:rsid w:val="009E0BA8"/>
    <w:rsid w:val="009E1447"/>
    <w:rsid w:val="009E179D"/>
    <w:rsid w:val="009E2726"/>
    <w:rsid w:val="009E3397"/>
    <w:rsid w:val="009E3C69"/>
    <w:rsid w:val="009E4076"/>
    <w:rsid w:val="009E520F"/>
    <w:rsid w:val="009E6FB7"/>
    <w:rsid w:val="009F01DD"/>
    <w:rsid w:val="009F1086"/>
    <w:rsid w:val="009F3E1E"/>
    <w:rsid w:val="009F4E6E"/>
    <w:rsid w:val="009F4EDE"/>
    <w:rsid w:val="009F5CA2"/>
    <w:rsid w:val="00A00FCD"/>
    <w:rsid w:val="00A101CD"/>
    <w:rsid w:val="00A11DEC"/>
    <w:rsid w:val="00A11FD4"/>
    <w:rsid w:val="00A20130"/>
    <w:rsid w:val="00A2047F"/>
    <w:rsid w:val="00A20B55"/>
    <w:rsid w:val="00A23FC7"/>
    <w:rsid w:val="00A30036"/>
    <w:rsid w:val="00A31988"/>
    <w:rsid w:val="00A33F37"/>
    <w:rsid w:val="00A353C5"/>
    <w:rsid w:val="00A36455"/>
    <w:rsid w:val="00A36925"/>
    <w:rsid w:val="00A418A7"/>
    <w:rsid w:val="00A424EA"/>
    <w:rsid w:val="00A42E5D"/>
    <w:rsid w:val="00A458B5"/>
    <w:rsid w:val="00A47EE8"/>
    <w:rsid w:val="00A5448A"/>
    <w:rsid w:val="00A5538E"/>
    <w:rsid w:val="00A5760C"/>
    <w:rsid w:val="00A60DB3"/>
    <w:rsid w:val="00A62E13"/>
    <w:rsid w:val="00A637D1"/>
    <w:rsid w:val="00A67276"/>
    <w:rsid w:val="00A67EE0"/>
    <w:rsid w:val="00A70806"/>
    <w:rsid w:val="00A70F1E"/>
    <w:rsid w:val="00A711AE"/>
    <w:rsid w:val="00A740A5"/>
    <w:rsid w:val="00A75667"/>
    <w:rsid w:val="00A76489"/>
    <w:rsid w:val="00A77EB6"/>
    <w:rsid w:val="00A909F0"/>
    <w:rsid w:val="00A94279"/>
    <w:rsid w:val="00A94F78"/>
    <w:rsid w:val="00A978F2"/>
    <w:rsid w:val="00AA20FA"/>
    <w:rsid w:val="00AA4560"/>
    <w:rsid w:val="00AA5EAD"/>
    <w:rsid w:val="00AA627A"/>
    <w:rsid w:val="00AC146F"/>
    <w:rsid w:val="00AC655F"/>
    <w:rsid w:val="00AC6636"/>
    <w:rsid w:val="00AD053F"/>
    <w:rsid w:val="00AD0E39"/>
    <w:rsid w:val="00AD22E0"/>
    <w:rsid w:val="00AD238E"/>
    <w:rsid w:val="00AD2F56"/>
    <w:rsid w:val="00AD741B"/>
    <w:rsid w:val="00AE2FAA"/>
    <w:rsid w:val="00AE771E"/>
    <w:rsid w:val="00AE7B4D"/>
    <w:rsid w:val="00AF1336"/>
    <w:rsid w:val="00AF353A"/>
    <w:rsid w:val="00AF42A5"/>
    <w:rsid w:val="00AF695F"/>
    <w:rsid w:val="00B00D25"/>
    <w:rsid w:val="00B00EA8"/>
    <w:rsid w:val="00B0267D"/>
    <w:rsid w:val="00B0310D"/>
    <w:rsid w:val="00B049AA"/>
    <w:rsid w:val="00B049F2"/>
    <w:rsid w:val="00B06C15"/>
    <w:rsid w:val="00B10A1D"/>
    <w:rsid w:val="00B1274F"/>
    <w:rsid w:val="00B14680"/>
    <w:rsid w:val="00B1617B"/>
    <w:rsid w:val="00B2746A"/>
    <w:rsid w:val="00B302C3"/>
    <w:rsid w:val="00B30FB0"/>
    <w:rsid w:val="00B32324"/>
    <w:rsid w:val="00B345C9"/>
    <w:rsid w:val="00B44F8E"/>
    <w:rsid w:val="00B46936"/>
    <w:rsid w:val="00B51D9F"/>
    <w:rsid w:val="00B53CCF"/>
    <w:rsid w:val="00B56990"/>
    <w:rsid w:val="00B61A59"/>
    <w:rsid w:val="00B7142C"/>
    <w:rsid w:val="00B72DA4"/>
    <w:rsid w:val="00B73130"/>
    <w:rsid w:val="00B74196"/>
    <w:rsid w:val="00B76C5B"/>
    <w:rsid w:val="00B83DC7"/>
    <w:rsid w:val="00B85F1B"/>
    <w:rsid w:val="00B87135"/>
    <w:rsid w:val="00B92879"/>
    <w:rsid w:val="00B9312C"/>
    <w:rsid w:val="00B94664"/>
    <w:rsid w:val="00B955D4"/>
    <w:rsid w:val="00BA35DB"/>
    <w:rsid w:val="00BB0FE8"/>
    <w:rsid w:val="00BB4FDA"/>
    <w:rsid w:val="00BB5AE4"/>
    <w:rsid w:val="00BB68AF"/>
    <w:rsid w:val="00BC0524"/>
    <w:rsid w:val="00BC06DB"/>
    <w:rsid w:val="00BC1BA0"/>
    <w:rsid w:val="00BC1C00"/>
    <w:rsid w:val="00BC2702"/>
    <w:rsid w:val="00BC2F9D"/>
    <w:rsid w:val="00BC3539"/>
    <w:rsid w:val="00BC67A7"/>
    <w:rsid w:val="00BD09CD"/>
    <w:rsid w:val="00BD2228"/>
    <w:rsid w:val="00BD2351"/>
    <w:rsid w:val="00BD540B"/>
    <w:rsid w:val="00BD7C2C"/>
    <w:rsid w:val="00BE1081"/>
    <w:rsid w:val="00BE18A7"/>
    <w:rsid w:val="00BE1CB2"/>
    <w:rsid w:val="00BE3325"/>
    <w:rsid w:val="00BE4321"/>
    <w:rsid w:val="00BE4BBC"/>
    <w:rsid w:val="00BE5758"/>
    <w:rsid w:val="00BE6377"/>
    <w:rsid w:val="00BF1B7C"/>
    <w:rsid w:val="00BF34D7"/>
    <w:rsid w:val="00BF79E0"/>
    <w:rsid w:val="00C00E8A"/>
    <w:rsid w:val="00C013D7"/>
    <w:rsid w:val="00C01EE8"/>
    <w:rsid w:val="00C100AD"/>
    <w:rsid w:val="00C115DD"/>
    <w:rsid w:val="00C11BD0"/>
    <w:rsid w:val="00C1602E"/>
    <w:rsid w:val="00C20321"/>
    <w:rsid w:val="00C209F6"/>
    <w:rsid w:val="00C21D61"/>
    <w:rsid w:val="00C227CF"/>
    <w:rsid w:val="00C23E10"/>
    <w:rsid w:val="00C2472A"/>
    <w:rsid w:val="00C274BD"/>
    <w:rsid w:val="00C31FC8"/>
    <w:rsid w:val="00C325DD"/>
    <w:rsid w:val="00C3357A"/>
    <w:rsid w:val="00C3386C"/>
    <w:rsid w:val="00C34825"/>
    <w:rsid w:val="00C36797"/>
    <w:rsid w:val="00C37A7D"/>
    <w:rsid w:val="00C40EA6"/>
    <w:rsid w:val="00C41F79"/>
    <w:rsid w:val="00C43F1F"/>
    <w:rsid w:val="00C444F5"/>
    <w:rsid w:val="00C46305"/>
    <w:rsid w:val="00C4636B"/>
    <w:rsid w:val="00C46BE2"/>
    <w:rsid w:val="00C505BB"/>
    <w:rsid w:val="00C57B84"/>
    <w:rsid w:val="00C606FF"/>
    <w:rsid w:val="00C62111"/>
    <w:rsid w:val="00C62733"/>
    <w:rsid w:val="00C6324C"/>
    <w:rsid w:val="00C67D72"/>
    <w:rsid w:val="00C71FDF"/>
    <w:rsid w:val="00C7304D"/>
    <w:rsid w:val="00C747BD"/>
    <w:rsid w:val="00C74873"/>
    <w:rsid w:val="00C74E67"/>
    <w:rsid w:val="00C74F0D"/>
    <w:rsid w:val="00C80D53"/>
    <w:rsid w:val="00C81F7D"/>
    <w:rsid w:val="00C8264E"/>
    <w:rsid w:val="00C8343C"/>
    <w:rsid w:val="00C857CB"/>
    <w:rsid w:val="00C8740F"/>
    <w:rsid w:val="00C9014D"/>
    <w:rsid w:val="00C915A8"/>
    <w:rsid w:val="00C92831"/>
    <w:rsid w:val="00C92BBF"/>
    <w:rsid w:val="00C92BEA"/>
    <w:rsid w:val="00C944F4"/>
    <w:rsid w:val="00C965C6"/>
    <w:rsid w:val="00CA4309"/>
    <w:rsid w:val="00CA5D20"/>
    <w:rsid w:val="00CB0ABF"/>
    <w:rsid w:val="00CC3EBB"/>
    <w:rsid w:val="00CC4988"/>
    <w:rsid w:val="00CC50AC"/>
    <w:rsid w:val="00CD22A5"/>
    <w:rsid w:val="00CD41FF"/>
    <w:rsid w:val="00CD477D"/>
    <w:rsid w:val="00CD744C"/>
    <w:rsid w:val="00CD753B"/>
    <w:rsid w:val="00CD7F26"/>
    <w:rsid w:val="00CE2149"/>
    <w:rsid w:val="00CE21C0"/>
    <w:rsid w:val="00CE3857"/>
    <w:rsid w:val="00CE65C7"/>
    <w:rsid w:val="00CE7DB1"/>
    <w:rsid w:val="00CF6F1C"/>
    <w:rsid w:val="00D012EF"/>
    <w:rsid w:val="00D01D3E"/>
    <w:rsid w:val="00D02180"/>
    <w:rsid w:val="00D026F3"/>
    <w:rsid w:val="00D02B48"/>
    <w:rsid w:val="00D078FC"/>
    <w:rsid w:val="00D1120A"/>
    <w:rsid w:val="00D125BE"/>
    <w:rsid w:val="00D1410D"/>
    <w:rsid w:val="00D14292"/>
    <w:rsid w:val="00D17CB2"/>
    <w:rsid w:val="00D354A3"/>
    <w:rsid w:val="00D40A29"/>
    <w:rsid w:val="00D423EB"/>
    <w:rsid w:val="00D4244C"/>
    <w:rsid w:val="00D435DE"/>
    <w:rsid w:val="00D46934"/>
    <w:rsid w:val="00D502D4"/>
    <w:rsid w:val="00D50F7C"/>
    <w:rsid w:val="00D51845"/>
    <w:rsid w:val="00D555DA"/>
    <w:rsid w:val="00D566D9"/>
    <w:rsid w:val="00D66068"/>
    <w:rsid w:val="00D67957"/>
    <w:rsid w:val="00D713EC"/>
    <w:rsid w:val="00D82328"/>
    <w:rsid w:val="00D83324"/>
    <w:rsid w:val="00D84AD3"/>
    <w:rsid w:val="00D90115"/>
    <w:rsid w:val="00D915FC"/>
    <w:rsid w:val="00D93A9E"/>
    <w:rsid w:val="00D97796"/>
    <w:rsid w:val="00DA4CC2"/>
    <w:rsid w:val="00DA603D"/>
    <w:rsid w:val="00DB1128"/>
    <w:rsid w:val="00DB14AE"/>
    <w:rsid w:val="00DB4006"/>
    <w:rsid w:val="00DB700C"/>
    <w:rsid w:val="00DB7937"/>
    <w:rsid w:val="00DC6C50"/>
    <w:rsid w:val="00DC6F54"/>
    <w:rsid w:val="00DD0F21"/>
    <w:rsid w:val="00DD1FB6"/>
    <w:rsid w:val="00DD3C2C"/>
    <w:rsid w:val="00DD3EEB"/>
    <w:rsid w:val="00DD4709"/>
    <w:rsid w:val="00DD4E01"/>
    <w:rsid w:val="00DD62DC"/>
    <w:rsid w:val="00DE265F"/>
    <w:rsid w:val="00DE44D6"/>
    <w:rsid w:val="00DE46E4"/>
    <w:rsid w:val="00DF114C"/>
    <w:rsid w:val="00DF365D"/>
    <w:rsid w:val="00DF39A6"/>
    <w:rsid w:val="00DF4BC6"/>
    <w:rsid w:val="00DF5992"/>
    <w:rsid w:val="00DF5B96"/>
    <w:rsid w:val="00DF6C0E"/>
    <w:rsid w:val="00E00902"/>
    <w:rsid w:val="00E00B24"/>
    <w:rsid w:val="00E03C11"/>
    <w:rsid w:val="00E04900"/>
    <w:rsid w:val="00E05240"/>
    <w:rsid w:val="00E10D12"/>
    <w:rsid w:val="00E11244"/>
    <w:rsid w:val="00E119A4"/>
    <w:rsid w:val="00E13B1B"/>
    <w:rsid w:val="00E15353"/>
    <w:rsid w:val="00E16717"/>
    <w:rsid w:val="00E16CAE"/>
    <w:rsid w:val="00E17396"/>
    <w:rsid w:val="00E214C7"/>
    <w:rsid w:val="00E2577E"/>
    <w:rsid w:val="00E27204"/>
    <w:rsid w:val="00E30245"/>
    <w:rsid w:val="00E32091"/>
    <w:rsid w:val="00E34AF4"/>
    <w:rsid w:val="00E362D6"/>
    <w:rsid w:val="00E42073"/>
    <w:rsid w:val="00E439DF"/>
    <w:rsid w:val="00E43FBB"/>
    <w:rsid w:val="00E4484A"/>
    <w:rsid w:val="00E4531A"/>
    <w:rsid w:val="00E45340"/>
    <w:rsid w:val="00E47F33"/>
    <w:rsid w:val="00E515DB"/>
    <w:rsid w:val="00E5337B"/>
    <w:rsid w:val="00E533E5"/>
    <w:rsid w:val="00E534EF"/>
    <w:rsid w:val="00E54DD4"/>
    <w:rsid w:val="00E54F7C"/>
    <w:rsid w:val="00E55A0A"/>
    <w:rsid w:val="00E57D28"/>
    <w:rsid w:val="00E64387"/>
    <w:rsid w:val="00E64584"/>
    <w:rsid w:val="00E655FD"/>
    <w:rsid w:val="00E658C7"/>
    <w:rsid w:val="00E674DD"/>
    <w:rsid w:val="00E67AED"/>
    <w:rsid w:val="00E67B22"/>
    <w:rsid w:val="00E72BF4"/>
    <w:rsid w:val="00E73B38"/>
    <w:rsid w:val="00E76F7E"/>
    <w:rsid w:val="00E81323"/>
    <w:rsid w:val="00E830BC"/>
    <w:rsid w:val="00E8568D"/>
    <w:rsid w:val="00E85D55"/>
    <w:rsid w:val="00E85E3D"/>
    <w:rsid w:val="00E87694"/>
    <w:rsid w:val="00E876D9"/>
    <w:rsid w:val="00E91478"/>
    <w:rsid w:val="00E91D24"/>
    <w:rsid w:val="00E924BD"/>
    <w:rsid w:val="00E961FE"/>
    <w:rsid w:val="00E974ED"/>
    <w:rsid w:val="00EA15A9"/>
    <w:rsid w:val="00EA2B13"/>
    <w:rsid w:val="00EA382E"/>
    <w:rsid w:val="00EA406E"/>
    <w:rsid w:val="00EA43AC"/>
    <w:rsid w:val="00EA52D3"/>
    <w:rsid w:val="00EA5C2D"/>
    <w:rsid w:val="00EA6AB9"/>
    <w:rsid w:val="00EA73CE"/>
    <w:rsid w:val="00EA74D9"/>
    <w:rsid w:val="00EB1A1A"/>
    <w:rsid w:val="00EB2329"/>
    <w:rsid w:val="00EB3C2A"/>
    <w:rsid w:val="00EB7380"/>
    <w:rsid w:val="00EB7E1C"/>
    <w:rsid w:val="00EC00AC"/>
    <w:rsid w:val="00EC0311"/>
    <w:rsid w:val="00EC0AEC"/>
    <w:rsid w:val="00EC1925"/>
    <w:rsid w:val="00EC5345"/>
    <w:rsid w:val="00ED023A"/>
    <w:rsid w:val="00ED043A"/>
    <w:rsid w:val="00ED2022"/>
    <w:rsid w:val="00ED333C"/>
    <w:rsid w:val="00ED3727"/>
    <w:rsid w:val="00ED3DDF"/>
    <w:rsid w:val="00ED3FF4"/>
    <w:rsid w:val="00ED50F4"/>
    <w:rsid w:val="00EE0922"/>
    <w:rsid w:val="00EE1361"/>
    <w:rsid w:val="00EE1C1A"/>
    <w:rsid w:val="00EE2613"/>
    <w:rsid w:val="00EE2B4E"/>
    <w:rsid w:val="00EE3B63"/>
    <w:rsid w:val="00EE550A"/>
    <w:rsid w:val="00EE666E"/>
    <w:rsid w:val="00EF1E98"/>
    <w:rsid w:val="00EF2C8D"/>
    <w:rsid w:val="00EF4DEE"/>
    <w:rsid w:val="00EF5820"/>
    <w:rsid w:val="00EF75BF"/>
    <w:rsid w:val="00EF7824"/>
    <w:rsid w:val="00F00020"/>
    <w:rsid w:val="00F0068D"/>
    <w:rsid w:val="00F022E0"/>
    <w:rsid w:val="00F041C0"/>
    <w:rsid w:val="00F0441E"/>
    <w:rsid w:val="00F06FBE"/>
    <w:rsid w:val="00F078AB"/>
    <w:rsid w:val="00F07DF1"/>
    <w:rsid w:val="00F1025A"/>
    <w:rsid w:val="00F10E72"/>
    <w:rsid w:val="00F116E9"/>
    <w:rsid w:val="00F14507"/>
    <w:rsid w:val="00F228E5"/>
    <w:rsid w:val="00F2297F"/>
    <w:rsid w:val="00F2324B"/>
    <w:rsid w:val="00F2403A"/>
    <w:rsid w:val="00F25287"/>
    <w:rsid w:val="00F274BB"/>
    <w:rsid w:val="00F27D6D"/>
    <w:rsid w:val="00F30156"/>
    <w:rsid w:val="00F3136C"/>
    <w:rsid w:val="00F334F1"/>
    <w:rsid w:val="00F34D7E"/>
    <w:rsid w:val="00F3541E"/>
    <w:rsid w:val="00F35EDC"/>
    <w:rsid w:val="00F36173"/>
    <w:rsid w:val="00F46182"/>
    <w:rsid w:val="00F50D15"/>
    <w:rsid w:val="00F52898"/>
    <w:rsid w:val="00F601E9"/>
    <w:rsid w:val="00F60274"/>
    <w:rsid w:val="00F615ED"/>
    <w:rsid w:val="00F62916"/>
    <w:rsid w:val="00F63D9A"/>
    <w:rsid w:val="00F65973"/>
    <w:rsid w:val="00F659A3"/>
    <w:rsid w:val="00F65FFA"/>
    <w:rsid w:val="00F7417F"/>
    <w:rsid w:val="00F854AE"/>
    <w:rsid w:val="00F8651E"/>
    <w:rsid w:val="00F86E8F"/>
    <w:rsid w:val="00F93E88"/>
    <w:rsid w:val="00F94D4A"/>
    <w:rsid w:val="00F961D8"/>
    <w:rsid w:val="00FA02D2"/>
    <w:rsid w:val="00FA1ED4"/>
    <w:rsid w:val="00FA539A"/>
    <w:rsid w:val="00FA6F20"/>
    <w:rsid w:val="00FB55C6"/>
    <w:rsid w:val="00FB5724"/>
    <w:rsid w:val="00FB743C"/>
    <w:rsid w:val="00FB78E8"/>
    <w:rsid w:val="00FB7EC6"/>
    <w:rsid w:val="00FC2B9A"/>
    <w:rsid w:val="00FC33E4"/>
    <w:rsid w:val="00FC59E4"/>
    <w:rsid w:val="00FC6E8D"/>
    <w:rsid w:val="00FD307B"/>
    <w:rsid w:val="00FD4853"/>
    <w:rsid w:val="00FD6EA5"/>
    <w:rsid w:val="00FD707C"/>
    <w:rsid w:val="00FD7938"/>
    <w:rsid w:val="00FE1BE1"/>
    <w:rsid w:val="00FE2585"/>
    <w:rsid w:val="00FE5069"/>
    <w:rsid w:val="00FE68E4"/>
    <w:rsid w:val="00FF34A3"/>
    <w:rsid w:val="00FF7763"/>
    <w:rsid w:val="2015200D"/>
    <w:rsid w:val="2AE0560F"/>
    <w:rsid w:val="7D212F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2F7D"/>
  <w15:docId w15:val="{424E615E-3EF8-493A-936B-69C0DB9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tabs>
        <w:tab w:val="num" w:pos="1077"/>
      </w:tabs>
      <w:spacing w:before="120"/>
      <w:ind w:left="1077" w:hanging="646"/>
    </w:pPr>
    <w:rPr>
      <w:rFonts w:ascii="Verdana" w:hAnsi="Verdana"/>
      <w:sz w:val="22"/>
    </w:rPr>
  </w:style>
  <w:style w:type="paragraph" w:customStyle="1" w:styleId="Conditions2">
    <w:name w:val="Conditions2"/>
    <w:rsid w:val="00BC2702"/>
    <w:pPr>
      <w:tabs>
        <w:tab w:val="num" w:pos="1616"/>
      </w:tabs>
      <w:spacing w:before="60"/>
      <w:ind w:left="1616" w:hanging="539"/>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tabs>
        <w:tab w:val="clear" w:pos="1616"/>
        <w:tab w:val="num" w:pos="2155"/>
      </w:tabs>
      <w:spacing w:before="0"/>
      <w:ind w:left="2155"/>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tabs>
        <w:tab w:val="num" w:pos="1077"/>
      </w:tabs>
      <w:spacing w:before="120"/>
      <w:ind w:left="1077" w:hanging="646"/>
    </w:pPr>
  </w:style>
  <w:style w:type="paragraph" w:customStyle="1" w:styleId="ConditionsNoNumberNoSpaceBefore">
    <w:name w:val="ConditionsNoNumberNoSpaceBefore"/>
    <w:basedOn w:val="ConditionsNoNumber"/>
    <w:qFormat/>
    <w:rsid w:val="00A5760C"/>
    <w:p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customStyle="1" w:styleId="Default">
    <w:name w:val="Default"/>
    <w:rsid w:val="00511230"/>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semiHidden/>
    <w:unhideWhenUsed/>
    <w:rsid w:val="00D026F3"/>
    <w:rPr>
      <w:vertAlign w:val="superscript"/>
    </w:rPr>
  </w:style>
  <w:style w:type="character" w:styleId="CommentReference">
    <w:name w:val="annotation reference"/>
    <w:basedOn w:val="DefaultParagraphFont"/>
    <w:semiHidden/>
    <w:unhideWhenUsed/>
    <w:rsid w:val="00C43F1F"/>
    <w:rPr>
      <w:sz w:val="16"/>
      <w:szCs w:val="16"/>
    </w:rPr>
  </w:style>
  <w:style w:type="paragraph" w:styleId="CommentText">
    <w:name w:val="annotation text"/>
    <w:basedOn w:val="Normal"/>
    <w:link w:val="CommentTextChar"/>
    <w:semiHidden/>
    <w:unhideWhenUsed/>
    <w:rsid w:val="00C43F1F"/>
    <w:rPr>
      <w:sz w:val="20"/>
    </w:rPr>
  </w:style>
  <w:style w:type="character" w:customStyle="1" w:styleId="CommentTextChar">
    <w:name w:val="Comment Text Char"/>
    <w:basedOn w:val="DefaultParagraphFont"/>
    <w:link w:val="CommentText"/>
    <w:semiHidden/>
    <w:rsid w:val="00C43F1F"/>
    <w:rPr>
      <w:rFonts w:ascii="Verdana" w:hAnsi="Verdana"/>
    </w:rPr>
  </w:style>
  <w:style w:type="paragraph" w:styleId="CommentSubject">
    <w:name w:val="annotation subject"/>
    <w:basedOn w:val="CommentText"/>
    <w:next w:val="CommentText"/>
    <w:link w:val="CommentSubjectChar"/>
    <w:semiHidden/>
    <w:unhideWhenUsed/>
    <w:rsid w:val="00C43F1F"/>
    <w:rPr>
      <w:b/>
      <w:bCs/>
    </w:rPr>
  </w:style>
  <w:style w:type="character" w:customStyle="1" w:styleId="CommentSubjectChar">
    <w:name w:val="Comment Subject Char"/>
    <w:basedOn w:val="CommentTextChar"/>
    <w:link w:val="CommentSubject"/>
    <w:semiHidden/>
    <w:rsid w:val="00C43F1F"/>
    <w:rPr>
      <w:rFonts w:ascii="Verdana" w:hAnsi="Verdana"/>
      <w:b/>
      <w:bCs/>
    </w:rPr>
  </w:style>
  <w:style w:type="character" w:customStyle="1" w:styleId="Style1Char">
    <w:name w:val="Style1 Char"/>
    <w:basedOn w:val="DefaultParagraphFont"/>
    <w:link w:val="Style1"/>
    <w:locked/>
    <w:rsid w:val="006653A1"/>
    <w:rPr>
      <w:rFonts w:ascii="Verdana" w:hAnsi="Verdana"/>
      <w:color w:val="000000"/>
      <w:kern w:val="28"/>
      <w:sz w:val="22"/>
    </w:rPr>
  </w:style>
  <w:style w:type="paragraph" w:styleId="NormalWeb">
    <w:name w:val="Normal (Web)"/>
    <w:basedOn w:val="Normal"/>
    <w:uiPriority w:val="99"/>
    <w:semiHidden/>
    <w:unhideWhenUsed/>
    <w:rsid w:val="0065208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7911">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04AA0-3EDD-469A-AA49-70B7E5C2621B}">
  <ds:schemaRefs>
    <ds:schemaRef ds:uri="http://schemas.microsoft.com/sharepoint/v3/contenttype/forms"/>
  </ds:schemaRefs>
</ds:datastoreItem>
</file>

<file path=customXml/itemProps2.xml><?xml version="1.0" encoding="utf-8"?>
<ds:datastoreItem xmlns:ds="http://schemas.openxmlformats.org/officeDocument/2006/customXml" ds:itemID="{BE9B02A7-76CE-4FD4-B761-F6364222DD92}">
  <ds:schemaRefs>
    <ds:schemaRef ds:uri="http://schemas.openxmlformats.org/officeDocument/2006/bibliography"/>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53A1678-8A44-4F29-BF70-1ECB1F020E1A}">
  <ds:schemaRefs>
    <ds:schemaRef ds:uri="http://schemas.microsoft.com/office/2006/metadata/properties"/>
    <ds:schemaRef ds:uri="http://schemas.microsoft.com/office/infopath/2007/PartnerControls"/>
    <ds:schemaRef ds:uri="c9d4eeb5-d58a-4b77-862d-37cfc288a040"/>
  </ds:schemaRefs>
</ds:datastoreItem>
</file>

<file path=customXml/itemProps5.xml><?xml version="1.0" encoding="utf-8"?>
<ds:datastoreItem xmlns:ds="http://schemas.openxmlformats.org/officeDocument/2006/customXml" ds:itemID="{1DB85649-DDF8-4821-8470-6D33BB40FAC0}"/>
</file>

<file path=docProps/app.xml><?xml version="1.0" encoding="utf-8"?>
<Properties xmlns="http://schemas.openxmlformats.org/officeDocument/2006/extended-properties" xmlns:vt="http://schemas.openxmlformats.org/officeDocument/2006/docPropsVTypes">
  <Template>Decisions</Template>
  <TotalTime>7</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Wyatt, Graham</dc:creator>
  <cp:keywords/>
  <cp:lastModifiedBy>Richards, Clive</cp:lastModifiedBy>
  <cp:revision>5</cp:revision>
  <cp:lastPrinted>2021-06-17T08:14:00Z</cp:lastPrinted>
  <dcterms:created xsi:type="dcterms:W3CDTF">2024-02-29T11:35:00Z</dcterms:created>
  <dcterms:modified xsi:type="dcterms:W3CDTF">2024-02-29T11:37:00Z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