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56"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8285"/>
        <w:gridCol w:w="1949"/>
      </w:tblGrid>
      <w:tr w:rsidR="00CA29F9" w:rsidRPr="0095732F" w14:paraId="107FBC51" w14:textId="77777777" w:rsidTr="30EA016B">
        <w:trPr>
          <w:trHeight w:val="1735"/>
        </w:trPr>
        <w:tc>
          <w:tcPr>
            <w:tcW w:w="4048" w:type="pct"/>
          </w:tcPr>
          <w:p w14:paraId="107FBC4C" w14:textId="77777777" w:rsidR="00947AED" w:rsidRPr="00231F58" w:rsidRDefault="00947AED" w:rsidP="00947AED">
            <w:pPr>
              <w:tabs>
                <w:tab w:val="left" w:pos="993"/>
                <w:tab w:val="left" w:pos="1134"/>
              </w:tabs>
              <w:rPr>
                <w:rFonts w:cs="Arial"/>
              </w:rPr>
            </w:pPr>
            <w:r w:rsidRPr="00231F58">
              <w:rPr>
                <w:rFonts w:cs="Arial"/>
              </w:rPr>
              <w:t>Date:</w:t>
            </w:r>
            <w:sdt>
              <w:sdtPr>
                <w:rPr>
                  <w:rFonts w:cs="Arial"/>
                </w:rPr>
                <w:alias w:val="Date"/>
                <w:tag w:val="Date"/>
                <w:id w:val="3600461"/>
                <w:placeholder>
                  <w:docPart w:val="DB7383EBB82144538A3561CB5D533577"/>
                </w:placeholder>
                <w:showingPlcHdr/>
                <w:date>
                  <w:dateFormat w:val="dd MMMM yyyy"/>
                  <w:lid w:val="en-GB"/>
                  <w:storeMappedDataAs w:val="dateTime"/>
                  <w:calendar w:val="gregorian"/>
                </w:date>
              </w:sdtPr>
              <w:sdtContent>
                <w:r w:rsidRPr="00231F58">
                  <w:rPr>
                    <w:rStyle w:val="PlaceholderText"/>
                  </w:rPr>
                  <w:t>Click here to enter a date.</w:t>
                </w:r>
              </w:sdtContent>
            </w:sdt>
          </w:p>
          <w:p w14:paraId="107FBC4F" w14:textId="70FAE6EB" w:rsidR="00CA29F9" w:rsidRPr="0095732F" w:rsidRDefault="00CA29F9" w:rsidP="009E6003">
            <w:pPr>
              <w:tabs>
                <w:tab w:val="left" w:pos="690"/>
                <w:tab w:val="left" w:pos="993"/>
              </w:tabs>
              <w:rPr>
                <w:rFonts w:cs="Arial"/>
              </w:rPr>
            </w:pPr>
          </w:p>
        </w:tc>
        <w:tc>
          <w:tcPr>
            <w:tcW w:w="952" w:type="pct"/>
          </w:tcPr>
          <w:p w14:paraId="107FBC50" w14:textId="77777777" w:rsidR="00CA29F9" w:rsidRPr="0095732F" w:rsidRDefault="00CA29F9" w:rsidP="001A151A">
            <w:pPr>
              <w:jc w:val="right"/>
              <w:rPr>
                <w:rFonts w:cs="Arial"/>
              </w:rPr>
            </w:pPr>
          </w:p>
        </w:tc>
      </w:tr>
      <w:tr w:rsidR="00CA29F9" w:rsidRPr="0095732F" w14:paraId="107FBC5A" w14:textId="77777777" w:rsidTr="30EA016B">
        <w:trPr>
          <w:trHeight w:val="2793"/>
        </w:trPr>
        <w:tc>
          <w:tcPr>
            <w:tcW w:w="4048" w:type="pct"/>
          </w:tcPr>
          <w:p w14:paraId="107FBC52" w14:textId="77777777" w:rsidR="00016807" w:rsidRDefault="004B0D76" w:rsidP="00016807">
            <w:pPr>
              <w:rPr>
                <w:rStyle w:val="Style10"/>
              </w:rPr>
            </w:pPr>
            <w:r w:rsidRPr="004B0D76">
              <w:rPr>
                <w:rStyle w:val="Style10"/>
              </w:rPr>
              <w:t>Natural England</w:t>
            </w:r>
          </w:p>
          <w:p w14:paraId="107FBC54" w14:textId="451E8249" w:rsidR="00DE3DB0" w:rsidRPr="0034685B" w:rsidRDefault="0034685B" w:rsidP="30EA016B">
            <w:pPr>
              <w:contextualSpacing/>
              <w:rPr>
                <w:rStyle w:val="Hyperlink"/>
                <w:b/>
                <w:bCs/>
              </w:rPr>
            </w:pPr>
            <w:r>
              <w:rPr>
                <w:b/>
                <w:bCs/>
              </w:rPr>
              <w:fldChar w:fldCharType="begin"/>
            </w:r>
            <w:r w:rsidRPr="30EA016B">
              <w:rPr>
                <w:b/>
                <w:bCs/>
              </w:rPr>
              <w:instrText>HYPERLINK "mailto:consultations@naturalengland.org.uk"</w:instrText>
            </w:r>
            <w:r>
              <w:rPr>
                <w:b/>
                <w:bCs/>
              </w:rPr>
            </w:r>
            <w:r>
              <w:rPr>
                <w:b/>
                <w:bCs/>
              </w:rPr>
              <w:fldChar w:fldCharType="separate"/>
            </w:r>
            <w:r w:rsidR="00DE3DB0" w:rsidRPr="30EA016B">
              <w:rPr>
                <w:rStyle w:val="Hyperlink"/>
                <w:b/>
                <w:bCs/>
              </w:rPr>
              <w:t>consultations@naturalengland.org.uk</w:t>
            </w:r>
          </w:p>
          <w:p w14:paraId="107FBC55" w14:textId="32982550" w:rsidR="005E082A" w:rsidRPr="0034685B" w:rsidRDefault="0034685B" w:rsidP="005E082A">
            <w:pPr>
              <w:contextualSpacing/>
              <w:rPr>
                <w:rStyle w:val="Style10"/>
              </w:rPr>
            </w:pPr>
            <w:r>
              <w:rPr>
                <w:b/>
              </w:rPr>
              <w:fldChar w:fldCharType="end"/>
            </w:r>
            <w:r w:rsidRPr="0034685B">
              <w:rPr>
                <w:rStyle w:val="Hyperlink"/>
                <w:color w:val="000000"/>
                <w:u w:val="none"/>
              </w:rPr>
              <w:t xml:space="preserve">Area Team  </w:t>
            </w:r>
            <w:sdt>
              <w:sdtPr>
                <w:rPr>
                  <w:rStyle w:val="Style10"/>
                </w:rPr>
                <w:alias w:val="Natural England Area"/>
                <w:tag w:val="Natural England Area"/>
                <w:id w:val="491152459"/>
                <w:lock w:val="sdtLocked"/>
                <w:placeholder>
                  <w:docPart w:val="E2FD26C9A1AF4F26A3654B22843BE28B"/>
                </w:placeholder>
                <w:dropDownList>
                  <w:listItem w:displayText="Choose an Item" w:value="Choose an Item"/>
                  <w:listItem w:displayText="1. Northumbria" w:value="1. Northumbria"/>
                  <w:listItem w:displayText="2. Cumbria" w:value="2. Cumbria"/>
                  <w:listItem w:displayText="3. Yorkshire and Northern Lincolnshire" w:value="3. Yorkshire and Northern Lincolnshire"/>
                  <w:listItem w:displayText="4. Cheshire, Greater Manchester, Merseyside and Lancashire" w:value="4. Cheshire, Greater Manchester, Merseyside and Lancashire"/>
                  <w:listItem w:displayText="5. East Midlands" w:value="5. East Midlands"/>
                  <w:listItem w:displayText="6. North Mercia" w:value="6. North Mercia"/>
                  <w:listItem w:displayText="7. South Mercia" w:value="7. South Mercia"/>
                  <w:listItem w:displayText="8. Essex" w:value="8. Essex"/>
                  <w:listItem w:displayText="9. Norfolk and Suffolk" w:value="9. Norfolk and Suffolk"/>
                  <w:listItem w:displayText="10. Thames Valley" w:value="10. Thames Valley"/>
                  <w:listItem w:displayText="11. Somerset, Avon and Wiltshire" w:value="11. Somerset, Avon and Wiltshire"/>
                  <w:listItem w:displayText="12. Devon, Cornwall and Isles of Scilly" w:value="12. Devon, Cornwall and Isles of Scilly"/>
                  <w:listItem w:displayText="13. Devon, Hampshire and the Isles of Wight" w:value="13. Devon, Hampshire and the Isles of Wight"/>
                  <w:listItem w:displayText="14. Sussex and Kent" w:value="14. Sussex and Kent"/>
                </w:dropDownList>
              </w:sdtPr>
              <w:sdtContent>
                <w:r w:rsidR="004D07C0" w:rsidRPr="0034685B">
                  <w:rPr>
                    <w:rStyle w:val="Style10"/>
                  </w:rPr>
                  <w:t>Choose an Item</w:t>
                </w:r>
              </w:sdtContent>
            </w:sdt>
          </w:p>
          <w:p w14:paraId="0C58A4E3" w14:textId="77777777" w:rsidR="00CD6C3C" w:rsidRDefault="00CD6C3C" w:rsidP="001A151A">
            <w:pPr>
              <w:rPr>
                <w:rStyle w:val="Style1"/>
                <w:rFonts w:cs="Arial"/>
              </w:rPr>
            </w:pPr>
          </w:p>
          <w:p w14:paraId="107FBC58" w14:textId="7BE4ACF7" w:rsidR="00231F58" w:rsidRPr="00CD6C3C" w:rsidRDefault="001E5CE2" w:rsidP="009E6003">
            <w:r>
              <w:rPr>
                <w:rStyle w:val="Style1"/>
                <w:rFonts w:cs="Arial"/>
              </w:rPr>
              <w:t>BY EMAIL, NO HARD COPY TO FOLLOW</w:t>
            </w:r>
          </w:p>
        </w:tc>
        <w:tc>
          <w:tcPr>
            <w:tcW w:w="952" w:type="pct"/>
          </w:tcPr>
          <w:p w14:paraId="107FBC59" w14:textId="77777777" w:rsidR="00CA29F9" w:rsidRPr="0095732F" w:rsidRDefault="00CA29F9" w:rsidP="001A151A">
            <w:pPr>
              <w:pStyle w:val="Address"/>
              <w:rPr>
                <w:rFonts w:ascii="Arial" w:hAnsi="Arial" w:cs="Arial"/>
                <w:szCs w:val="18"/>
              </w:rPr>
            </w:pPr>
          </w:p>
        </w:tc>
      </w:tr>
    </w:tbl>
    <w:p w14:paraId="107FBC5B" w14:textId="229A6A05" w:rsidR="00CA29F9" w:rsidRPr="0095732F" w:rsidRDefault="38ECCB45" w:rsidP="00CA29F9">
      <w:pPr>
        <w:tabs>
          <w:tab w:val="left" w:pos="709"/>
        </w:tabs>
        <w:rPr>
          <w:rFonts w:cs="Arial"/>
        </w:rPr>
      </w:pPr>
      <w:r w:rsidRPr="487AC03C">
        <w:rPr>
          <w:rFonts w:cs="Arial"/>
        </w:rPr>
        <w:t xml:space="preserve">Dear </w:t>
      </w:r>
      <w:r w:rsidR="335A8D59" w:rsidRPr="487AC03C">
        <w:rPr>
          <w:rFonts w:cs="Arial"/>
        </w:rPr>
        <w:t>Natural England</w:t>
      </w:r>
      <w:r w:rsidR="00CD6C3C">
        <w:rPr>
          <w:rFonts w:cs="Arial"/>
        </w:rPr>
        <w:t>,</w:t>
      </w:r>
    </w:p>
    <w:p w14:paraId="107FBC5C" w14:textId="77777777" w:rsidR="00CA29F9" w:rsidRPr="0095732F" w:rsidRDefault="00CA29F9" w:rsidP="00CA29F9">
      <w:pPr>
        <w:rPr>
          <w:rFonts w:cs="Arial"/>
        </w:rPr>
      </w:pPr>
    </w:p>
    <w:p w14:paraId="107FBC5D" w14:textId="77777777" w:rsidR="00CA29F9" w:rsidRPr="0095732F" w:rsidRDefault="00A25F66" w:rsidP="00CA29F9">
      <w:pPr>
        <w:rPr>
          <w:rFonts w:cs="Arial"/>
          <w:b/>
        </w:rPr>
      </w:pPr>
      <w:r>
        <w:rPr>
          <w:rFonts w:cs="Arial"/>
          <w:b/>
        </w:rPr>
        <w:t>C</w:t>
      </w:r>
      <w:r w:rsidR="00CA29F9" w:rsidRPr="0095732F">
        <w:rPr>
          <w:rFonts w:cs="Arial"/>
          <w:b/>
        </w:rPr>
        <w:t>onsultation:</w:t>
      </w:r>
      <w:r w:rsidR="00CA29F9">
        <w:rPr>
          <w:rFonts w:cs="Arial"/>
          <w:b/>
        </w:rPr>
        <w:t xml:space="preserve"> </w:t>
      </w:r>
      <w:sdt>
        <w:sdtPr>
          <w:alias w:val="Details/reference number"/>
          <w:tag w:val="Details/reference number"/>
          <w:id w:val="5276848"/>
          <w:placeholder>
            <w:docPart w:val="59753772382A413DB3C88BCF696FED1A"/>
          </w:placeholder>
          <w:showingPlcHdr/>
          <w:text/>
        </w:sdtPr>
        <w:sdtContent>
          <w:r w:rsidR="004C5C23" w:rsidRPr="0095732F">
            <w:rPr>
              <w:rStyle w:val="PlaceholderText"/>
              <w:rFonts w:eastAsiaTheme="majorEastAsia" w:cs="Arial"/>
            </w:rPr>
            <w:t>Click here to enter text.</w:t>
          </w:r>
        </w:sdtContent>
      </w:sdt>
    </w:p>
    <w:p w14:paraId="107FBC5E" w14:textId="77777777" w:rsidR="00CB2734" w:rsidRDefault="250BD779" w:rsidP="00CB2734">
      <w:r w:rsidRPr="487AC03C">
        <w:rPr>
          <w:rFonts w:cs="Arial"/>
          <w:b/>
          <w:bCs/>
        </w:rPr>
        <w:t xml:space="preserve">Location: </w:t>
      </w:r>
      <w:sdt>
        <w:sdtPr>
          <w:alias w:val="Location (if relevant)"/>
          <w:tag w:val="Location (if relevant)"/>
          <w:id w:val="5276849"/>
          <w:placeholder>
            <w:docPart w:val="871E538F6ACF4BA19042FEA007BFB692"/>
          </w:placeholder>
          <w:showingPlcHdr/>
          <w:text/>
        </w:sdtPr>
        <w:sdtContent>
          <w:r w:rsidRPr="487AC03C">
            <w:rPr>
              <w:rStyle w:val="PlaceholderText"/>
              <w:rFonts w:eastAsiaTheme="majorEastAsia" w:cs="Arial"/>
            </w:rPr>
            <w:t>Click here to enter text.</w:t>
          </w:r>
        </w:sdtContent>
      </w:sdt>
    </w:p>
    <w:p w14:paraId="43FD5251" w14:textId="1B2CDE00" w:rsidR="0034685B" w:rsidRDefault="018EC680" w:rsidP="487AC03C">
      <w:pPr>
        <w:rPr>
          <w:rFonts w:cs="Arial"/>
          <w:b/>
          <w:bCs/>
        </w:rPr>
      </w:pPr>
      <w:r w:rsidRPr="487AC03C">
        <w:rPr>
          <w:rFonts w:cs="Arial"/>
          <w:b/>
          <w:bCs/>
        </w:rPr>
        <w:t>Activity Title</w:t>
      </w:r>
      <w:r w:rsidR="30DA73A4" w:rsidRPr="487AC03C">
        <w:rPr>
          <w:rFonts w:cs="Arial"/>
          <w:b/>
          <w:bCs/>
        </w:rPr>
        <w:t>:</w:t>
      </w:r>
      <w:r w:rsidRPr="487AC03C">
        <w:rPr>
          <w:rFonts w:cs="Arial"/>
          <w:b/>
          <w:bCs/>
        </w:rPr>
        <w:t xml:space="preserve"> </w:t>
      </w:r>
      <w:sdt>
        <w:sdtPr>
          <w:rPr>
            <w:rFonts w:cs="Arial"/>
            <w:b/>
            <w:bCs/>
          </w:rPr>
          <w:id w:val="204153822"/>
          <w:placeholder>
            <w:docPart w:val="421B7B50576644F698461B499961BE4D"/>
          </w:placeholder>
          <w:showingPlcHdr/>
        </w:sdtPr>
        <w:sdtContent>
          <w:r w:rsidRPr="487AC03C">
            <w:rPr>
              <w:rStyle w:val="PlaceholderText"/>
            </w:rPr>
            <w:t>Click here to enter text.</w:t>
          </w:r>
        </w:sdtContent>
      </w:sdt>
    </w:p>
    <w:p w14:paraId="107FBC5F" w14:textId="0A50679F" w:rsidR="007863B7" w:rsidRDefault="4F239E1A" w:rsidP="487AC03C">
      <w:pPr>
        <w:rPr>
          <w:rFonts w:cs="Arial"/>
          <w:b/>
          <w:bCs/>
        </w:rPr>
      </w:pPr>
      <w:r w:rsidRPr="487AC03C">
        <w:rPr>
          <w:rFonts w:cs="Arial"/>
          <w:b/>
          <w:bCs/>
        </w:rPr>
        <w:t>Self-Service</w:t>
      </w:r>
      <w:r w:rsidR="2521448F" w:rsidRPr="487AC03C">
        <w:rPr>
          <w:rFonts w:cs="Arial"/>
          <w:b/>
          <w:bCs/>
        </w:rPr>
        <w:t xml:space="preserve"> Activity</w:t>
      </w:r>
      <w:r w:rsidR="64FF6F41" w:rsidRPr="487AC03C">
        <w:rPr>
          <w:rFonts w:cs="Arial"/>
          <w:b/>
          <w:bCs/>
        </w:rPr>
        <w:t xml:space="preserve"> </w:t>
      </w:r>
      <w:r w:rsidR="64FF6F41" w:rsidRPr="487AC03C">
        <w:rPr>
          <w:rFonts w:cs="Arial"/>
          <w:i/>
          <w:iCs/>
          <w:color w:val="FF0000"/>
        </w:rPr>
        <w:t>(only one activity can be selected per licence application</w:t>
      </w:r>
      <w:r w:rsidRPr="487AC03C">
        <w:rPr>
          <w:rFonts w:cs="Arial"/>
          <w:i/>
          <w:iCs/>
          <w:color w:val="FF0000"/>
        </w:rPr>
        <w:t xml:space="preserve"> - see activity descriptions for scope</w:t>
      </w:r>
      <w:r w:rsidR="64FF6F41" w:rsidRPr="487AC03C">
        <w:rPr>
          <w:rFonts w:cs="Arial"/>
          <w:i/>
          <w:iCs/>
          <w:color w:val="FF0000"/>
        </w:rPr>
        <w:t>)</w:t>
      </w:r>
      <w:r w:rsidR="2521448F" w:rsidRPr="487AC03C">
        <w:rPr>
          <w:rFonts w:cs="Arial"/>
          <w:b/>
          <w:bCs/>
        </w:rPr>
        <w:t>:</w:t>
      </w:r>
      <w:r w:rsidR="353FA2F8" w:rsidRPr="487AC03C">
        <w:rPr>
          <w:rFonts w:cs="Arial"/>
          <w:b/>
          <w:bCs/>
        </w:rPr>
        <w:t xml:space="preserve"> </w:t>
      </w:r>
      <w:sdt>
        <w:sdtPr>
          <w:rPr>
            <w:rFonts w:cs="Arial"/>
            <w:b/>
            <w:bCs/>
          </w:rPr>
          <w:id w:val="-2139016104"/>
          <w:placeholder>
            <w:docPart w:val="D9D20619070A4820BD52FE4941BC676E"/>
          </w:placeholder>
          <w:showingPlcHdr/>
        </w:sdtPr>
        <w:sdtContent>
          <w:r w:rsidR="353FA2F8" w:rsidRPr="487AC03C">
            <w:rPr>
              <w:rStyle w:val="PlaceholderText"/>
            </w:rPr>
            <w:t>Choose an item.</w:t>
          </w:r>
        </w:sdtContent>
      </w:sdt>
    </w:p>
    <w:p w14:paraId="107FBC60" w14:textId="1B86A109" w:rsidR="00780EDD" w:rsidRDefault="4F239E1A" w:rsidP="487AC03C">
      <w:pPr>
        <w:rPr>
          <w:rFonts w:cs="Arial"/>
          <w:b/>
          <w:bCs/>
        </w:rPr>
      </w:pPr>
      <w:r w:rsidRPr="487AC03C">
        <w:rPr>
          <w:rFonts w:cs="Arial"/>
          <w:b/>
          <w:bCs/>
        </w:rPr>
        <w:t>Self-Service</w:t>
      </w:r>
      <w:r w:rsidR="2521448F" w:rsidRPr="487AC03C">
        <w:rPr>
          <w:rFonts w:cs="Arial"/>
          <w:b/>
          <w:bCs/>
        </w:rPr>
        <w:t xml:space="preserve"> sub activity</w:t>
      </w:r>
      <w:r w:rsidR="64FF6F41" w:rsidRPr="487AC03C">
        <w:rPr>
          <w:rFonts w:cs="Arial"/>
          <w:b/>
          <w:bCs/>
        </w:rPr>
        <w:t xml:space="preserve"> </w:t>
      </w:r>
      <w:r w:rsidR="64FF6F41" w:rsidRPr="487AC03C">
        <w:rPr>
          <w:rFonts w:cs="Arial"/>
          <w:i/>
          <w:iCs/>
          <w:color w:val="FF0000"/>
        </w:rPr>
        <w:t>(select as many as apply within chosen activity</w:t>
      </w:r>
      <w:r w:rsidRPr="487AC03C">
        <w:rPr>
          <w:rFonts w:cs="Arial"/>
          <w:i/>
          <w:iCs/>
          <w:color w:val="FF0000"/>
        </w:rPr>
        <w:t xml:space="preserve"> - see activity descriptions for scope</w:t>
      </w:r>
      <w:r w:rsidR="6E2C0F26" w:rsidRPr="487AC03C">
        <w:rPr>
          <w:rFonts w:cs="Arial"/>
          <w:i/>
          <w:iCs/>
          <w:color w:val="FF0000"/>
        </w:rPr>
        <w:t>, provide evidence for each activity</w:t>
      </w:r>
      <w:r w:rsidR="3B5F89D7" w:rsidRPr="487AC03C">
        <w:rPr>
          <w:rFonts w:cs="Arial"/>
          <w:i/>
          <w:iCs/>
          <w:color w:val="FF0000"/>
        </w:rPr>
        <w:t>)</w:t>
      </w:r>
      <w:r w:rsidR="0B73958E" w:rsidRPr="487AC03C">
        <w:rPr>
          <w:rFonts w:cs="Arial"/>
          <w:i/>
          <w:iCs/>
          <w:color w:val="FF0000"/>
        </w:rPr>
        <w:t xml:space="preserve"> </w:t>
      </w:r>
      <w:r w:rsidR="3FDA535E" w:rsidRPr="487AC03C">
        <w:rPr>
          <w:rFonts w:eastAsia="Arial" w:cs="Arial"/>
          <w:color w:val="000000" w:themeColor="text1"/>
        </w:rPr>
        <w:t xml:space="preserve">The activities listed below are described in further detail on the MMO webpages: </w:t>
      </w:r>
      <w:hyperlink r:id="rId13">
        <w:r w:rsidR="3FDA535E" w:rsidRPr="487AC03C">
          <w:rPr>
            <w:rStyle w:val="Hyperlink"/>
            <w:rFonts w:eastAsia="Arial" w:cs="Arial"/>
          </w:rPr>
          <w:t>https://www.gov.uk/government/publications/self-service-marine-licensing/self-service-activities-table</w:t>
        </w:r>
      </w:hyperlink>
      <w:r w:rsidR="3FDA535E" w:rsidRPr="487AC03C">
        <w:rPr>
          <w:rFonts w:eastAsia="Arial" w:cs="Arial"/>
          <w:color w:val="000000" w:themeColor="text1"/>
        </w:rPr>
        <w:t>.</w:t>
      </w:r>
      <w:r w:rsidR="59CF8218" w:rsidRPr="487AC03C">
        <w:rPr>
          <w:rFonts w:cs="Arial"/>
          <w:b/>
          <w:bCs/>
        </w:rPr>
        <w:t>:</w:t>
      </w:r>
    </w:p>
    <w:p w14:paraId="107FBC61" w14:textId="77777777" w:rsidR="00CC5169" w:rsidRDefault="00CC5169" w:rsidP="00B8638B">
      <w:pPr>
        <w:rPr>
          <w:rFonts w:cs="Arial"/>
          <w:b/>
        </w:rPr>
      </w:pPr>
    </w:p>
    <w:p w14:paraId="107FBC62" w14:textId="77777777" w:rsidR="00CC5169" w:rsidRPr="00CF0064" w:rsidRDefault="00CC5169" w:rsidP="00B8638B">
      <w:pPr>
        <w:rPr>
          <w:rFonts w:cs="Arial"/>
          <w:b/>
          <w:sz w:val="20"/>
          <w:szCs w:val="20"/>
        </w:rPr>
      </w:pPr>
      <w:r w:rsidRPr="00CF0064">
        <w:rPr>
          <w:rFonts w:cs="Arial"/>
          <w:b/>
          <w:sz w:val="20"/>
          <w:szCs w:val="20"/>
        </w:rPr>
        <w:t>Markers</w:t>
      </w:r>
    </w:p>
    <w:p w14:paraId="107FBC63" w14:textId="77777777" w:rsidR="00CC5169" w:rsidRPr="00CC5169" w:rsidRDefault="00CC5169" w:rsidP="00E3144E">
      <w:pPr>
        <w:tabs>
          <w:tab w:val="left" w:pos="1920"/>
        </w:tabs>
        <w:rPr>
          <w:rFonts w:cs="Arial"/>
          <w:sz w:val="20"/>
          <w:szCs w:val="20"/>
        </w:rPr>
      </w:pPr>
      <w:r w:rsidRPr="00CC5169">
        <w:rPr>
          <w:rFonts w:cs="Arial"/>
          <w:sz w:val="20"/>
          <w:szCs w:val="20"/>
        </w:rPr>
        <w:t xml:space="preserve">Marker </w:t>
      </w:r>
      <w:r w:rsidR="00E3144E">
        <w:rPr>
          <w:rFonts w:cs="Arial"/>
          <w:sz w:val="20"/>
          <w:szCs w:val="20"/>
        </w:rPr>
        <w:t>p</w:t>
      </w:r>
      <w:r w:rsidRPr="00CC5169">
        <w:rPr>
          <w:rFonts w:cs="Arial"/>
          <w:sz w:val="20"/>
          <w:szCs w:val="20"/>
        </w:rPr>
        <w:t xml:space="preserve">osts </w:t>
      </w:r>
      <w:sdt>
        <w:sdtPr>
          <w:rPr>
            <w:rFonts w:cs="Arial"/>
            <w:sz w:val="20"/>
            <w:szCs w:val="20"/>
          </w:rPr>
          <w:id w:val="-222834512"/>
          <w14:checkbox>
            <w14:checked w14:val="0"/>
            <w14:checkedState w14:val="2612" w14:font="MS Gothic"/>
            <w14:uncheckedState w14:val="2610" w14:font="MS Gothic"/>
          </w14:checkbox>
        </w:sdtPr>
        <w:sdtContent>
          <w:r w:rsidR="000A5633">
            <w:rPr>
              <w:rFonts w:ascii="MS Gothic" w:eastAsia="MS Gothic" w:hAnsi="MS Gothic" w:cs="Arial" w:hint="eastAsia"/>
              <w:sz w:val="20"/>
              <w:szCs w:val="20"/>
            </w:rPr>
            <w:t>☐</w:t>
          </w:r>
        </w:sdtContent>
      </w:sdt>
      <w:r w:rsidR="00E3144E">
        <w:rPr>
          <w:rFonts w:cs="Arial"/>
          <w:sz w:val="20"/>
          <w:szCs w:val="20"/>
        </w:rPr>
        <w:tab/>
        <w:t xml:space="preserve">Marker buoys </w:t>
      </w:r>
      <w:sdt>
        <w:sdtPr>
          <w:rPr>
            <w:rFonts w:cs="Arial"/>
            <w:sz w:val="20"/>
            <w:szCs w:val="20"/>
          </w:rPr>
          <w:id w:val="1804816240"/>
          <w14:checkbox>
            <w14:checked w14:val="0"/>
            <w14:checkedState w14:val="2612" w14:font="MS Gothic"/>
            <w14:uncheckedState w14:val="2610" w14:font="MS Gothic"/>
          </w14:checkbox>
        </w:sdtPr>
        <w:sdtContent>
          <w:r w:rsidR="00E3144E">
            <w:rPr>
              <w:rFonts w:ascii="MS Gothic" w:eastAsia="MS Gothic" w:hAnsi="MS Gothic" w:cs="Arial" w:hint="eastAsia"/>
              <w:sz w:val="20"/>
              <w:szCs w:val="20"/>
            </w:rPr>
            <w:t>☐</w:t>
          </w:r>
        </w:sdtContent>
      </w:sdt>
    </w:p>
    <w:p w14:paraId="107FBC64" w14:textId="77777777" w:rsidR="00CC5169" w:rsidRDefault="00CC5169" w:rsidP="00B8638B">
      <w:pPr>
        <w:rPr>
          <w:rFonts w:cs="Arial"/>
          <w:b/>
        </w:rPr>
      </w:pPr>
    </w:p>
    <w:p w14:paraId="107FBC65" w14:textId="77777777" w:rsidR="00E3144E" w:rsidRPr="00CF0064" w:rsidRDefault="00E3144E" w:rsidP="00B8638B">
      <w:pPr>
        <w:rPr>
          <w:rFonts w:cs="Arial"/>
          <w:b/>
          <w:sz w:val="20"/>
          <w:szCs w:val="20"/>
        </w:rPr>
      </w:pPr>
      <w:r w:rsidRPr="00CF0064">
        <w:rPr>
          <w:rFonts w:cs="Arial"/>
          <w:b/>
          <w:sz w:val="20"/>
          <w:szCs w:val="20"/>
        </w:rPr>
        <w:t>Minor Removals</w:t>
      </w:r>
    </w:p>
    <w:p w14:paraId="107FBC66" w14:textId="77777777" w:rsidR="00E3144E" w:rsidRDefault="00E3144E" w:rsidP="00E3144E">
      <w:pPr>
        <w:tabs>
          <w:tab w:val="left" w:pos="1335"/>
          <w:tab w:val="left" w:pos="4140"/>
          <w:tab w:val="right" w:pos="9746"/>
        </w:tabs>
        <w:rPr>
          <w:rFonts w:cs="Arial"/>
          <w:sz w:val="20"/>
          <w:szCs w:val="20"/>
        </w:rPr>
      </w:pPr>
      <w:r w:rsidRPr="00E3144E">
        <w:rPr>
          <w:rFonts w:cs="Arial"/>
          <w:sz w:val="20"/>
          <w:szCs w:val="20"/>
        </w:rPr>
        <w:t>Litter</w:t>
      </w:r>
      <w:r>
        <w:rPr>
          <w:rFonts w:cs="Arial"/>
          <w:sz w:val="20"/>
          <w:szCs w:val="20"/>
        </w:rPr>
        <w:t xml:space="preserve"> </w:t>
      </w:r>
      <w:sdt>
        <w:sdtPr>
          <w:rPr>
            <w:rFonts w:cs="Arial"/>
            <w:sz w:val="20"/>
            <w:szCs w:val="20"/>
          </w:rPr>
          <w:id w:val="-114619801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Discreet minor objects </w:t>
      </w:r>
      <w:sdt>
        <w:sdtPr>
          <w:rPr>
            <w:rFonts w:cs="Arial"/>
            <w:sz w:val="20"/>
            <w:szCs w:val="20"/>
          </w:rPr>
          <w:id w:val="-77563852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Discreet minor objects from heritage designations </w:t>
      </w:r>
      <w:sdt>
        <w:sdtPr>
          <w:rPr>
            <w:rFonts w:cs="Arial"/>
            <w:sz w:val="20"/>
            <w:szCs w:val="20"/>
          </w:rPr>
          <w:id w:val="-203086165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ab/>
      </w:r>
    </w:p>
    <w:p w14:paraId="107FBC67" w14:textId="77777777" w:rsidR="00E3144E" w:rsidRPr="00E3144E" w:rsidRDefault="00E3144E" w:rsidP="00E3144E">
      <w:pPr>
        <w:tabs>
          <w:tab w:val="left" w:pos="1335"/>
          <w:tab w:val="left" w:pos="4140"/>
          <w:tab w:val="left" w:pos="6195"/>
          <w:tab w:val="left" w:pos="7905"/>
          <w:tab w:val="right" w:pos="9746"/>
        </w:tabs>
        <w:rPr>
          <w:rFonts w:cs="Arial"/>
          <w:sz w:val="20"/>
          <w:szCs w:val="20"/>
        </w:rPr>
      </w:pPr>
      <w:r>
        <w:rPr>
          <w:rFonts w:cs="Arial"/>
          <w:sz w:val="20"/>
          <w:szCs w:val="20"/>
        </w:rPr>
        <w:t xml:space="preserve">Discreet Minor objects (archaeological and historic interest) </w:t>
      </w:r>
      <w:sdt>
        <w:sdtPr>
          <w:rPr>
            <w:rFonts w:cs="Arial"/>
            <w:sz w:val="20"/>
            <w:szCs w:val="20"/>
          </w:rPr>
          <w:id w:val="-2926001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Boreholes </w:t>
      </w:r>
      <w:sdt>
        <w:sdtPr>
          <w:rPr>
            <w:rFonts w:cs="Arial"/>
            <w:sz w:val="20"/>
            <w:szCs w:val="20"/>
          </w:rPr>
          <w:id w:val="124415117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Trial pits </w:t>
      </w:r>
      <w:sdt>
        <w:sdtPr>
          <w:rPr>
            <w:rFonts w:cs="Arial"/>
            <w:sz w:val="20"/>
            <w:szCs w:val="20"/>
          </w:rPr>
          <w:id w:val="109921532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ab/>
        <w:t xml:space="preserve">     Grab Samples </w:t>
      </w:r>
      <w:sdt>
        <w:sdtPr>
          <w:rPr>
            <w:rFonts w:cs="Arial"/>
            <w:sz w:val="20"/>
            <w:szCs w:val="20"/>
          </w:rPr>
          <w:id w:val="-17917333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107FBC68" w14:textId="77777777" w:rsidR="00780EDD" w:rsidRPr="00E3144E" w:rsidRDefault="00E3144E" w:rsidP="00B8638B">
      <w:pPr>
        <w:rPr>
          <w:rFonts w:cs="Arial"/>
          <w:sz w:val="20"/>
          <w:szCs w:val="20"/>
        </w:rPr>
      </w:pPr>
      <w:r w:rsidRPr="00E3144E">
        <w:rPr>
          <w:rFonts w:cs="Arial"/>
          <w:sz w:val="20"/>
          <w:szCs w:val="20"/>
        </w:rPr>
        <w:t>Removal of a single pile</w:t>
      </w:r>
      <w:r>
        <w:rPr>
          <w:rFonts w:cs="Arial"/>
          <w:sz w:val="20"/>
          <w:szCs w:val="20"/>
        </w:rPr>
        <w:t xml:space="preserve"> </w:t>
      </w:r>
      <w:sdt>
        <w:sdtPr>
          <w:rPr>
            <w:rFonts w:cs="Arial"/>
            <w:sz w:val="20"/>
            <w:szCs w:val="20"/>
          </w:rPr>
          <w:id w:val="3789062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107FBC69" w14:textId="77777777" w:rsidR="00E3144E" w:rsidRDefault="00E3144E" w:rsidP="00B8638B">
      <w:pPr>
        <w:rPr>
          <w:rFonts w:cs="Arial"/>
          <w:b/>
        </w:rPr>
      </w:pPr>
    </w:p>
    <w:p w14:paraId="107FBC6A" w14:textId="77777777" w:rsidR="00E3144E" w:rsidRPr="00CF0064" w:rsidRDefault="00E3144E" w:rsidP="00B8638B">
      <w:pPr>
        <w:rPr>
          <w:rFonts w:cs="Arial"/>
          <w:b/>
          <w:sz w:val="20"/>
          <w:szCs w:val="20"/>
        </w:rPr>
      </w:pPr>
      <w:r w:rsidRPr="00CF0064">
        <w:rPr>
          <w:rFonts w:cs="Arial"/>
          <w:b/>
          <w:sz w:val="20"/>
          <w:szCs w:val="20"/>
        </w:rPr>
        <w:t>Maintenance</w:t>
      </w:r>
    </w:p>
    <w:p w14:paraId="107FBC6B" w14:textId="77777777" w:rsidR="00E3144E" w:rsidRDefault="00E3144E" w:rsidP="00E3144E">
      <w:pPr>
        <w:tabs>
          <w:tab w:val="left" w:pos="3465"/>
          <w:tab w:val="right" w:pos="9746"/>
        </w:tabs>
        <w:rPr>
          <w:rFonts w:cs="Arial"/>
          <w:sz w:val="20"/>
          <w:szCs w:val="20"/>
        </w:rPr>
      </w:pPr>
      <w:r>
        <w:rPr>
          <w:rFonts w:cs="Arial"/>
          <w:sz w:val="20"/>
          <w:szCs w:val="20"/>
        </w:rPr>
        <w:t xml:space="preserve">Scaffolding/Access Towers  </w:t>
      </w:r>
      <w:sdt>
        <w:sdtPr>
          <w:rPr>
            <w:rFonts w:cs="Arial"/>
            <w:sz w:val="20"/>
            <w:szCs w:val="20"/>
          </w:rPr>
          <w:id w:val="3532614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Re-painting of existing structure or assets </w:t>
      </w:r>
      <w:sdt>
        <w:sdtPr>
          <w:rPr>
            <w:rFonts w:cs="Arial"/>
            <w:sz w:val="20"/>
            <w:szCs w:val="20"/>
          </w:rPr>
          <w:id w:val="-159770663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Sand/Grit blasting </w:t>
      </w:r>
      <w:sdt>
        <w:sdtPr>
          <w:rPr>
            <w:rFonts w:cs="Arial"/>
            <w:sz w:val="20"/>
            <w:szCs w:val="20"/>
          </w:rPr>
          <w:id w:val="-4722576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ab/>
      </w:r>
    </w:p>
    <w:p w14:paraId="107FBC6C" w14:textId="77777777" w:rsidR="00E3144E" w:rsidRPr="00E3144E" w:rsidRDefault="00E3144E" w:rsidP="00E3144E">
      <w:pPr>
        <w:tabs>
          <w:tab w:val="left" w:pos="3000"/>
        </w:tabs>
        <w:rPr>
          <w:rFonts w:cs="Arial"/>
          <w:sz w:val="20"/>
          <w:szCs w:val="20"/>
        </w:rPr>
      </w:pPr>
      <w:r>
        <w:rPr>
          <w:rFonts w:cs="Arial"/>
          <w:sz w:val="20"/>
          <w:szCs w:val="20"/>
        </w:rPr>
        <w:t xml:space="preserve">Removal of marine growth </w:t>
      </w:r>
      <w:sdt>
        <w:sdtPr>
          <w:rPr>
            <w:rFonts w:cs="Arial"/>
            <w:sz w:val="20"/>
            <w:szCs w:val="20"/>
          </w:rPr>
          <w:id w:val="186447834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ab/>
        <w:t xml:space="preserve">Re-rendering, resurfacing, or repointing of existing structures/slipways </w:t>
      </w:r>
      <w:sdt>
        <w:sdtPr>
          <w:rPr>
            <w:rFonts w:cs="Arial"/>
            <w:sz w:val="20"/>
            <w:szCs w:val="20"/>
          </w:rPr>
          <w:id w:val="28116076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107FBC6D" w14:textId="4DBA061D" w:rsidR="00E3144E" w:rsidRDefault="00E3144E" w:rsidP="007C0CC5">
      <w:pPr>
        <w:rPr>
          <w:rFonts w:cs="Arial"/>
          <w:sz w:val="20"/>
          <w:szCs w:val="20"/>
        </w:rPr>
      </w:pPr>
      <w:r w:rsidRPr="00E3144E">
        <w:rPr>
          <w:rFonts w:cs="Arial"/>
          <w:sz w:val="20"/>
          <w:szCs w:val="20"/>
        </w:rPr>
        <w:t>Replacing a single pile</w:t>
      </w:r>
      <w:r>
        <w:rPr>
          <w:rFonts w:cs="Arial"/>
          <w:sz w:val="20"/>
          <w:szCs w:val="20"/>
        </w:rPr>
        <w:t xml:space="preserve"> </w:t>
      </w:r>
      <w:sdt>
        <w:sdtPr>
          <w:rPr>
            <w:rFonts w:cs="Arial"/>
            <w:sz w:val="20"/>
            <w:szCs w:val="20"/>
          </w:rPr>
          <w:id w:val="49322856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r w:rsidR="007C0CC5">
        <w:rPr>
          <w:rFonts w:cs="Arial"/>
          <w:sz w:val="20"/>
          <w:szCs w:val="20"/>
        </w:rPr>
        <w:tab/>
        <w:t xml:space="preserve">  </w:t>
      </w:r>
      <w:r w:rsidR="007C0CC5" w:rsidRPr="00E3144E">
        <w:rPr>
          <w:rFonts w:cs="Arial"/>
          <w:sz w:val="20"/>
          <w:szCs w:val="20"/>
        </w:rPr>
        <w:t>Removal of a single pile</w:t>
      </w:r>
      <w:r w:rsidR="007C0CC5">
        <w:rPr>
          <w:rFonts w:cs="Arial"/>
          <w:sz w:val="20"/>
          <w:szCs w:val="20"/>
        </w:rPr>
        <w:t xml:space="preserve"> </w:t>
      </w:r>
      <w:sdt>
        <w:sdtPr>
          <w:rPr>
            <w:rFonts w:cs="Arial"/>
            <w:sz w:val="20"/>
            <w:szCs w:val="20"/>
          </w:rPr>
          <w:id w:val="1733190408"/>
          <w14:checkbox>
            <w14:checked w14:val="0"/>
            <w14:checkedState w14:val="2612" w14:font="MS Gothic"/>
            <w14:uncheckedState w14:val="2610" w14:font="MS Gothic"/>
          </w14:checkbox>
        </w:sdtPr>
        <w:sdtContent>
          <w:r w:rsidR="007C0CC5">
            <w:rPr>
              <w:rFonts w:ascii="MS Gothic" w:eastAsia="MS Gothic" w:hAnsi="MS Gothic" w:cs="Arial" w:hint="eastAsia"/>
              <w:sz w:val="20"/>
              <w:szCs w:val="20"/>
            </w:rPr>
            <w:t>☐</w:t>
          </w:r>
        </w:sdtContent>
      </w:sdt>
      <w:r w:rsidR="007C0CC5">
        <w:rPr>
          <w:rFonts w:cs="Arial"/>
          <w:sz w:val="20"/>
          <w:szCs w:val="20"/>
        </w:rPr>
        <w:tab/>
      </w:r>
      <w:r>
        <w:rPr>
          <w:rFonts w:cs="Arial"/>
          <w:sz w:val="20"/>
          <w:szCs w:val="20"/>
        </w:rPr>
        <w:t xml:space="preserve">Installation of ladders </w:t>
      </w:r>
      <w:sdt>
        <w:sdtPr>
          <w:rPr>
            <w:rFonts w:cs="Arial"/>
            <w:sz w:val="20"/>
            <w:szCs w:val="20"/>
          </w:rPr>
          <w:id w:val="-25221111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r w:rsidR="007C0CC5">
        <w:rPr>
          <w:rFonts w:cs="Arial"/>
          <w:sz w:val="20"/>
          <w:szCs w:val="20"/>
        </w:rPr>
        <w:tab/>
      </w:r>
      <w:r w:rsidR="007C0CC5">
        <w:rPr>
          <w:rFonts w:cs="Arial"/>
          <w:sz w:val="20"/>
          <w:szCs w:val="20"/>
        </w:rPr>
        <w:tab/>
      </w:r>
      <w:r>
        <w:rPr>
          <w:rFonts w:cs="Arial"/>
          <w:sz w:val="20"/>
          <w:szCs w:val="20"/>
        </w:rPr>
        <w:t xml:space="preserve"> Minor maintenance </w:t>
      </w:r>
      <w:sdt>
        <w:sdtPr>
          <w:rPr>
            <w:rFonts w:cs="Arial"/>
            <w:sz w:val="20"/>
            <w:szCs w:val="20"/>
          </w:rPr>
          <w:id w:val="180287822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CB3F89">
        <w:rPr>
          <w:rFonts w:cs="Arial"/>
          <w:sz w:val="20"/>
          <w:szCs w:val="20"/>
        </w:rPr>
        <w:tab/>
      </w:r>
    </w:p>
    <w:p w14:paraId="107FBC6E" w14:textId="77777777" w:rsidR="00CB3F89" w:rsidRDefault="00CB3F89" w:rsidP="00CB3F89">
      <w:pPr>
        <w:tabs>
          <w:tab w:val="left" w:pos="3000"/>
          <w:tab w:val="left" w:pos="5430"/>
          <w:tab w:val="left" w:pos="7830"/>
        </w:tabs>
        <w:rPr>
          <w:rFonts w:cs="Arial"/>
          <w:sz w:val="20"/>
          <w:szCs w:val="20"/>
        </w:rPr>
      </w:pPr>
    </w:p>
    <w:p w14:paraId="107FBC6F" w14:textId="77777777" w:rsidR="00CB3F89" w:rsidRPr="00CF0064" w:rsidRDefault="00EE54EF" w:rsidP="00CB3F89">
      <w:pPr>
        <w:tabs>
          <w:tab w:val="left" w:pos="3000"/>
          <w:tab w:val="left" w:pos="5430"/>
          <w:tab w:val="left" w:pos="7830"/>
        </w:tabs>
        <w:rPr>
          <w:rFonts w:cs="Arial"/>
          <w:b/>
          <w:sz w:val="20"/>
          <w:szCs w:val="20"/>
        </w:rPr>
      </w:pPr>
      <w:r w:rsidRPr="00CF0064">
        <w:rPr>
          <w:rFonts w:cs="Arial"/>
          <w:b/>
          <w:sz w:val="20"/>
          <w:szCs w:val="20"/>
        </w:rPr>
        <w:t xml:space="preserve">Non- Navigational </w:t>
      </w:r>
    </w:p>
    <w:p w14:paraId="107FBC70" w14:textId="77777777" w:rsidR="00EE54EF" w:rsidRDefault="00EE54EF" w:rsidP="00CF0064">
      <w:pPr>
        <w:tabs>
          <w:tab w:val="left" w:pos="3000"/>
          <w:tab w:val="left" w:pos="5430"/>
          <w:tab w:val="left" w:pos="7830"/>
          <w:tab w:val="right" w:pos="9746"/>
        </w:tabs>
        <w:rPr>
          <w:rFonts w:cs="Arial"/>
          <w:sz w:val="20"/>
          <w:szCs w:val="20"/>
        </w:rPr>
      </w:pPr>
      <w:r>
        <w:rPr>
          <w:rFonts w:cs="Arial"/>
          <w:sz w:val="20"/>
          <w:szCs w:val="20"/>
        </w:rPr>
        <w:t xml:space="preserve">Non-navigational clearance dredging </w:t>
      </w:r>
      <w:r w:rsidR="00CF0064">
        <w:rPr>
          <w:rFonts w:cs="Arial"/>
          <w:sz w:val="20"/>
          <w:szCs w:val="20"/>
        </w:rPr>
        <w:t>(</w:t>
      </w:r>
      <w:r>
        <w:rPr>
          <w:rFonts w:cs="Arial"/>
          <w:sz w:val="20"/>
          <w:szCs w:val="20"/>
        </w:rPr>
        <w:t>within a heritage designation</w:t>
      </w:r>
      <w:r w:rsidR="00CF0064">
        <w:rPr>
          <w:rFonts w:cs="Arial"/>
          <w:sz w:val="20"/>
          <w:szCs w:val="20"/>
        </w:rPr>
        <w:t xml:space="preserve">/ wreck site elsewhere in the sea) </w:t>
      </w:r>
      <w:sdt>
        <w:sdtPr>
          <w:rPr>
            <w:rFonts w:cs="Arial"/>
            <w:sz w:val="20"/>
            <w:szCs w:val="20"/>
          </w:rPr>
          <w:id w:val="798265236"/>
          <w14:checkbox>
            <w14:checked w14:val="0"/>
            <w14:checkedState w14:val="2612" w14:font="MS Gothic"/>
            <w14:uncheckedState w14:val="2610" w14:font="MS Gothic"/>
          </w14:checkbox>
        </w:sdtPr>
        <w:sdtContent>
          <w:r w:rsidR="00CF0064">
            <w:rPr>
              <w:rFonts w:ascii="MS Gothic" w:eastAsia="MS Gothic" w:hAnsi="MS Gothic" w:cs="Arial" w:hint="eastAsia"/>
              <w:sz w:val="20"/>
              <w:szCs w:val="20"/>
            </w:rPr>
            <w:t>☐</w:t>
          </w:r>
        </w:sdtContent>
      </w:sdt>
      <w:r w:rsidR="00CF0064">
        <w:rPr>
          <w:rFonts w:cs="Arial"/>
          <w:sz w:val="20"/>
          <w:szCs w:val="20"/>
        </w:rPr>
        <w:tab/>
      </w:r>
    </w:p>
    <w:p w14:paraId="107FBC71" w14:textId="77777777" w:rsidR="00CF0064" w:rsidRDefault="00CF0064" w:rsidP="00CF0064">
      <w:pPr>
        <w:tabs>
          <w:tab w:val="left" w:pos="3000"/>
          <w:tab w:val="left" w:pos="5430"/>
          <w:tab w:val="left" w:pos="6705"/>
        </w:tabs>
        <w:rPr>
          <w:rFonts w:cs="Arial"/>
          <w:sz w:val="20"/>
          <w:szCs w:val="20"/>
        </w:rPr>
      </w:pPr>
      <w:r>
        <w:rPr>
          <w:rFonts w:cs="Arial"/>
          <w:sz w:val="20"/>
          <w:szCs w:val="20"/>
        </w:rPr>
        <w:t xml:space="preserve">Non-navigational clearance dredging (for operational purposes) </w:t>
      </w:r>
      <w:sdt>
        <w:sdtPr>
          <w:rPr>
            <w:rFonts w:cs="Arial"/>
            <w:sz w:val="20"/>
            <w:szCs w:val="20"/>
          </w:rPr>
          <w:id w:val="-213046930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ab/>
      </w:r>
    </w:p>
    <w:p w14:paraId="107FBC72" w14:textId="77777777" w:rsidR="00CF0064" w:rsidRDefault="00CF0064" w:rsidP="00CF0064">
      <w:pPr>
        <w:tabs>
          <w:tab w:val="left" w:pos="3000"/>
          <w:tab w:val="left" w:pos="5430"/>
          <w:tab w:val="left" w:pos="6705"/>
        </w:tabs>
        <w:rPr>
          <w:rFonts w:cs="Arial"/>
          <w:sz w:val="20"/>
          <w:szCs w:val="20"/>
        </w:rPr>
      </w:pPr>
    </w:p>
    <w:p w14:paraId="107FBC73" w14:textId="77777777" w:rsidR="00CF0064" w:rsidRPr="00CF0064" w:rsidRDefault="00CF0064" w:rsidP="00CF0064">
      <w:pPr>
        <w:tabs>
          <w:tab w:val="left" w:pos="3000"/>
          <w:tab w:val="left" w:pos="5430"/>
          <w:tab w:val="left" w:pos="6705"/>
        </w:tabs>
        <w:rPr>
          <w:rFonts w:cs="Arial"/>
          <w:b/>
          <w:sz w:val="20"/>
          <w:szCs w:val="20"/>
        </w:rPr>
      </w:pPr>
      <w:r w:rsidRPr="00CF0064">
        <w:rPr>
          <w:rFonts w:cs="Arial"/>
          <w:b/>
          <w:sz w:val="20"/>
          <w:szCs w:val="20"/>
        </w:rPr>
        <w:t>Beach Maintenance</w:t>
      </w:r>
    </w:p>
    <w:p w14:paraId="107FBC74" w14:textId="77777777" w:rsidR="00CF0064" w:rsidRPr="00CF0064" w:rsidRDefault="00CF0064" w:rsidP="00CF0064">
      <w:pPr>
        <w:tabs>
          <w:tab w:val="left" w:pos="2280"/>
          <w:tab w:val="center" w:pos="4873"/>
        </w:tabs>
        <w:rPr>
          <w:rFonts w:cs="Arial"/>
          <w:sz w:val="20"/>
          <w:szCs w:val="20"/>
        </w:rPr>
      </w:pPr>
      <w:r w:rsidRPr="00CF0064">
        <w:rPr>
          <w:rFonts w:cs="Arial"/>
          <w:sz w:val="20"/>
          <w:szCs w:val="20"/>
        </w:rPr>
        <w:t>Beach re-profiling</w:t>
      </w:r>
      <w:r>
        <w:rPr>
          <w:rFonts w:cs="Arial"/>
          <w:sz w:val="20"/>
          <w:szCs w:val="20"/>
        </w:rPr>
        <w:t xml:space="preserve"> </w:t>
      </w:r>
      <w:sdt>
        <w:sdtPr>
          <w:rPr>
            <w:rFonts w:cs="Arial"/>
            <w:sz w:val="20"/>
            <w:szCs w:val="20"/>
          </w:rPr>
          <w:id w:val="117060018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ab/>
        <w:t xml:space="preserve">Beach recycling </w:t>
      </w:r>
      <w:sdt>
        <w:sdtPr>
          <w:rPr>
            <w:rFonts w:cs="Arial"/>
            <w:sz w:val="20"/>
            <w:szCs w:val="20"/>
          </w:rPr>
          <w:id w:val="-111328409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ab/>
        <w:t xml:space="preserve">       Replacing windblown sand </w:t>
      </w:r>
      <w:sdt>
        <w:sdtPr>
          <w:rPr>
            <w:rFonts w:cs="Arial"/>
            <w:sz w:val="20"/>
            <w:szCs w:val="20"/>
          </w:rPr>
          <w:id w:val="-36537196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
    <w:p w14:paraId="107FBC75" w14:textId="77777777" w:rsidR="00CF0064" w:rsidRDefault="00CF0064" w:rsidP="00CF0064">
      <w:pPr>
        <w:tabs>
          <w:tab w:val="left" w:pos="3000"/>
          <w:tab w:val="left" w:pos="5430"/>
          <w:tab w:val="left" w:pos="6705"/>
        </w:tabs>
        <w:rPr>
          <w:rFonts w:cs="Arial"/>
          <w:sz w:val="20"/>
          <w:szCs w:val="20"/>
        </w:rPr>
      </w:pPr>
    </w:p>
    <w:p w14:paraId="51393539" w14:textId="6606C17B" w:rsidR="00154656" w:rsidRDefault="00154656" w:rsidP="00CF0064">
      <w:pPr>
        <w:tabs>
          <w:tab w:val="left" w:pos="3000"/>
          <w:tab w:val="left" w:pos="5430"/>
          <w:tab w:val="left" w:pos="6705"/>
        </w:tabs>
        <w:rPr>
          <w:rFonts w:cs="Arial"/>
          <w:b/>
          <w:bCs/>
          <w:color w:val="FF0000"/>
        </w:rPr>
      </w:pPr>
      <w:r w:rsidRPr="009E6003">
        <w:rPr>
          <w:rFonts w:cs="Arial"/>
          <w:b/>
          <w:bCs/>
          <w:color w:val="FF0000"/>
        </w:rPr>
        <w:t>Please attach the PDF record of answers acquired from the ‘marine licence interactive assistance tool’.</w:t>
      </w:r>
    </w:p>
    <w:p w14:paraId="21B3C9CE" w14:textId="77777777" w:rsidR="00154656" w:rsidRPr="009E6003" w:rsidRDefault="00154656" w:rsidP="00CF0064">
      <w:pPr>
        <w:tabs>
          <w:tab w:val="left" w:pos="3000"/>
          <w:tab w:val="left" w:pos="5430"/>
          <w:tab w:val="left" w:pos="6705"/>
        </w:tabs>
        <w:rPr>
          <w:rFonts w:cs="Arial"/>
          <w:b/>
          <w:bCs/>
          <w:sz w:val="20"/>
          <w:szCs w:val="20"/>
        </w:rPr>
      </w:pPr>
    </w:p>
    <w:p w14:paraId="16F4AC06" w14:textId="69DBB9DB" w:rsidR="007C0CC5" w:rsidRPr="00FA3A8B" w:rsidRDefault="3A5B0F03" w:rsidP="487AC03C">
      <w:pPr>
        <w:widowControl/>
        <w:autoSpaceDE/>
        <w:autoSpaceDN/>
        <w:adjustRightInd/>
        <w:rPr>
          <w:rFonts w:cs="Arial"/>
          <w:b/>
          <w:bCs/>
        </w:rPr>
      </w:pPr>
      <w:r w:rsidRPr="009E6003">
        <w:rPr>
          <w:rFonts w:cs="Arial"/>
          <w:b/>
          <w:bCs/>
        </w:rPr>
        <w:lastRenderedPageBreak/>
        <w:t>Location of Works Map</w:t>
      </w:r>
      <w:r w:rsidRPr="26CD627E">
        <w:rPr>
          <w:rFonts w:cs="Arial"/>
          <w:b/>
          <w:bCs/>
        </w:rPr>
        <w:t xml:space="preserve"> </w:t>
      </w:r>
      <w:r w:rsidRPr="456D345C">
        <w:rPr>
          <w:rFonts w:cs="Arial"/>
          <w:i/>
          <w:iCs/>
          <w:color w:val="FF0000"/>
        </w:rPr>
        <w:t>(</w:t>
      </w:r>
      <w:r w:rsidR="26187BDC" w:rsidRPr="456D345C">
        <w:rPr>
          <w:rFonts w:cs="Arial"/>
          <w:i/>
          <w:iCs/>
          <w:color w:val="FF0000"/>
        </w:rPr>
        <w:t xml:space="preserve">Provide a screenshot from </w:t>
      </w:r>
      <w:hyperlink r:id="rId14">
        <w:r w:rsidR="547E5A5C" w:rsidRPr="456D345C">
          <w:rPr>
            <w:rStyle w:val="Hyperlink"/>
            <w:rFonts w:eastAsia="Arial" w:cs="Arial"/>
          </w:rPr>
          <w:t>Magic Map Application (defra.gov.uk)</w:t>
        </w:r>
      </w:hyperlink>
      <w:r w:rsidR="00154656">
        <w:rPr>
          <w:rStyle w:val="Hyperlink"/>
          <w:rFonts w:eastAsia="Arial" w:cs="Arial"/>
        </w:rPr>
        <w:t>)</w:t>
      </w:r>
    </w:p>
    <w:p w14:paraId="1E8ABF85" w14:textId="2D38A057" w:rsidR="007C0CC5" w:rsidRPr="00FA3A8B" w:rsidRDefault="007C0CC5" w:rsidP="487AC03C">
      <w:pPr>
        <w:widowControl/>
        <w:autoSpaceDE/>
        <w:autoSpaceDN/>
        <w:adjustRightInd/>
        <w:rPr>
          <w:rFonts w:cs="Arial"/>
        </w:rPr>
      </w:pPr>
    </w:p>
    <w:sdt>
      <w:sdtPr>
        <w:rPr>
          <w:rFonts w:cs="Arial"/>
          <w:b/>
          <w:bCs/>
        </w:rPr>
        <w:alias w:val="Map"/>
        <w:tag w:val="Map"/>
        <w:id w:val="1263347391"/>
      </w:sdtPr>
      <w:sdtContent>
        <w:sdt>
          <w:sdtPr>
            <w:rPr>
              <w:rFonts w:cs="Arial"/>
              <w:b/>
              <w:bCs/>
            </w:rPr>
            <w:id w:val="1581797843"/>
            <w:showingPlcHdr/>
            <w:picture/>
          </w:sdtPr>
          <w:sdtContent>
            <w:p w14:paraId="4F9FAA2F" w14:textId="7E232A6A" w:rsidR="007C0CC5" w:rsidRPr="00FA3A8B" w:rsidRDefault="00EB4B8E" w:rsidP="009E6003">
              <w:pPr>
                <w:widowControl/>
                <w:autoSpaceDE/>
                <w:autoSpaceDN/>
                <w:adjustRightInd/>
                <w:jc w:val="center"/>
                <w:rPr>
                  <w:rFonts w:cs="Arial"/>
                  <w:b/>
                  <w:bCs/>
                </w:rPr>
              </w:pPr>
              <w:r>
                <w:rPr>
                  <w:rFonts w:cs="Arial"/>
                  <w:b/>
                  <w:bCs/>
                  <w:noProof/>
                </w:rPr>
                <w:drawing>
                  <wp:inline distT="0" distB="0" distL="0" distR="0" wp14:anchorId="664C4A4B" wp14:editId="3F1C2FE1">
                    <wp:extent cx="1854200" cy="1854200"/>
                    <wp:effectExtent l="0" t="0" r="0" b="0"/>
                    <wp:docPr id="1984682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4200" cy="1854200"/>
                            </a:xfrm>
                            <a:prstGeom prst="rect">
                              <a:avLst/>
                            </a:prstGeom>
                            <a:noFill/>
                            <a:ln>
                              <a:noFill/>
                            </a:ln>
                          </pic:spPr>
                        </pic:pic>
                      </a:graphicData>
                    </a:graphic>
                  </wp:inline>
                </w:drawing>
              </w:r>
            </w:p>
          </w:sdtContent>
        </w:sdt>
      </w:sdtContent>
    </w:sdt>
    <w:p w14:paraId="7C428B3A" w14:textId="4D57D800" w:rsidR="007C0CC5" w:rsidRPr="00FA3A8B" w:rsidRDefault="007C0CC5" w:rsidP="487AC03C">
      <w:pPr>
        <w:widowControl/>
        <w:autoSpaceDE/>
        <w:autoSpaceDN/>
        <w:adjustRightInd/>
        <w:rPr>
          <w:rFonts w:cs="Arial"/>
        </w:rPr>
      </w:pPr>
    </w:p>
    <w:p w14:paraId="28668BBC" w14:textId="3EB4EF00" w:rsidR="007C0CC5" w:rsidRPr="00FA3A8B" w:rsidRDefault="007C0CC5" w:rsidP="487AC03C">
      <w:pPr>
        <w:widowControl/>
        <w:autoSpaceDE/>
        <w:autoSpaceDN/>
        <w:adjustRightInd/>
        <w:rPr>
          <w:rFonts w:cs="Arial"/>
        </w:rPr>
      </w:pPr>
    </w:p>
    <w:p w14:paraId="1B413BE6" w14:textId="1DE12551" w:rsidR="007C0CC5" w:rsidRPr="00FA3A8B" w:rsidRDefault="3B4B9A63" w:rsidP="487AC03C">
      <w:pPr>
        <w:widowControl/>
        <w:autoSpaceDE/>
        <w:autoSpaceDN/>
        <w:adjustRightInd/>
        <w:rPr>
          <w:rFonts w:cs="Arial"/>
          <w:b/>
          <w:bCs/>
        </w:rPr>
      </w:pPr>
      <w:r w:rsidRPr="009E6003">
        <w:rPr>
          <w:rFonts w:cs="Arial"/>
          <w:b/>
          <w:bCs/>
        </w:rPr>
        <w:t>Please find below a description of the above proposal for your consideration. This method statement has been submitted for approval because:</w:t>
      </w:r>
    </w:p>
    <w:p w14:paraId="30A3AC8A" w14:textId="77777777" w:rsidR="007C0CC5" w:rsidRDefault="007C0CC5" w:rsidP="007C0CC5">
      <w:pPr>
        <w:rPr>
          <w:rFonts w:cs="Arial"/>
        </w:rPr>
      </w:pPr>
    </w:p>
    <w:p w14:paraId="121EF6A3" w14:textId="77777777" w:rsidR="007C0CC5" w:rsidRPr="007E4A5C" w:rsidRDefault="007C0CC5" w:rsidP="007C0CC5">
      <w:pPr>
        <w:rPr>
          <w:rFonts w:cs="Arial"/>
          <w:i/>
          <w:color w:val="FF0000"/>
        </w:rPr>
      </w:pPr>
      <w:r w:rsidRPr="00A97A69">
        <w:rPr>
          <w:rFonts w:cs="Arial"/>
          <w:i/>
          <w:color w:val="FF0000"/>
        </w:rPr>
        <w:t>(select appropriate option</w:t>
      </w:r>
      <w:r>
        <w:rPr>
          <w:rFonts w:cs="Arial"/>
          <w:i/>
          <w:color w:val="FF0000"/>
        </w:rPr>
        <w:t>(s)</w:t>
      </w:r>
      <w:r w:rsidRPr="00A97A69">
        <w:rPr>
          <w:rFonts w:cs="Arial"/>
          <w:i/>
          <w:color w:val="FF0000"/>
        </w:rPr>
        <w:t>)</w:t>
      </w:r>
    </w:p>
    <w:p w14:paraId="48E89026" w14:textId="18B0B103" w:rsidR="007C0CC5" w:rsidRPr="007C0CC5" w:rsidRDefault="00000000" w:rsidP="007C0CC5">
      <w:pPr>
        <w:pStyle w:val="Default"/>
        <w:rPr>
          <w:rFonts w:asciiTheme="minorHAnsi" w:hAnsiTheme="minorHAnsi"/>
          <w:sz w:val="22"/>
          <w:szCs w:val="22"/>
        </w:rPr>
      </w:pPr>
      <w:sdt>
        <w:sdtPr>
          <w:rPr>
            <w:rFonts w:asciiTheme="minorHAnsi" w:hAnsiTheme="minorHAnsi"/>
            <w:sz w:val="22"/>
            <w:szCs w:val="22"/>
          </w:rPr>
          <w:id w:val="-1406522230"/>
          <w14:checkbox>
            <w14:checked w14:val="0"/>
            <w14:checkedState w14:val="2612" w14:font="MS Gothic"/>
            <w14:uncheckedState w14:val="2610" w14:font="MS Gothic"/>
          </w14:checkbox>
        </w:sdtPr>
        <w:sdtContent>
          <w:r w:rsidR="007C0CC5" w:rsidRPr="007C0CC5">
            <w:rPr>
              <w:rFonts w:ascii="MS Gothic" w:eastAsia="MS Gothic" w:hAnsi="MS Gothic" w:cs="MS Gothic" w:hint="eastAsia"/>
              <w:sz w:val="22"/>
              <w:szCs w:val="22"/>
            </w:rPr>
            <w:t>☐</w:t>
          </w:r>
        </w:sdtContent>
      </w:sdt>
      <w:r w:rsidR="007C0CC5" w:rsidRPr="007C0CC5">
        <w:rPr>
          <w:rFonts w:asciiTheme="minorHAnsi" w:hAnsiTheme="minorHAnsi"/>
          <w:sz w:val="22"/>
          <w:szCs w:val="22"/>
        </w:rPr>
        <w:t>The Activity will take place in or within 200m of a Marine Protected Area.</w:t>
      </w:r>
    </w:p>
    <w:p w14:paraId="1CEEDFD8" w14:textId="77777777" w:rsidR="007C0CC5" w:rsidRPr="007C0CC5" w:rsidRDefault="007C0CC5" w:rsidP="007C0CC5">
      <w:pPr>
        <w:pStyle w:val="Default"/>
        <w:rPr>
          <w:rFonts w:asciiTheme="minorHAnsi" w:hAnsiTheme="minorHAnsi"/>
          <w:sz w:val="22"/>
          <w:szCs w:val="22"/>
        </w:rPr>
      </w:pPr>
    </w:p>
    <w:p w14:paraId="154F1B86" w14:textId="77777777" w:rsidR="007C0CC5" w:rsidRPr="007C0CC5" w:rsidRDefault="007C0CC5" w:rsidP="007C0CC5">
      <w:pPr>
        <w:rPr>
          <w:rFonts w:asciiTheme="minorHAnsi" w:hAnsiTheme="minorHAnsi" w:cs="Arial"/>
        </w:rPr>
      </w:pPr>
    </w:p>
    <w:p w14:paraId="16DFA263" w14:textId="03F72C4D" w:rsidR="007C0CC5" w:rsidRPr="007C0CC5" w:rsidRDefault="00000000" w:rsidP="007C0CC5">
      <w:pPr>
        <w:rPr>
          <w:rFonts w:asciiTheme="minorHAnsi" w:hAnsiTheme="minorHAnsi" w:cs="Arial"/>
        </w:rPr>
      </w:pPr>
      <w:sdt>
        <w:sdtPr>
          <w:rPr>
            <w:rFonts w:asciiTheme="minorHAnsi" w:hAnsiTheme="minorHAnsi" w:cs="Arial"/>
          </w:rPr>
          <w:id w:val="253787427"/>
          <w14:checkbox>
            <w14:checked w14:val="0"/>
            <w14:checkedState w14:val="2612" w14:font="MS Gothic"/>
            <w14:uncheckedState w14:val="2610" w14:font="MS Gothic"/>
          </w14:checkbox>
        </w:sdtPr>
        <w:sdtContent>
          <w:r w:rsidR="007C0CC5" w:rsidRPr="007C0CC5">
            <w:rPr>
              <w:rFonts w:ascii="MS Gothic" w:eastAsia="MS Gothic" w:hAnsi="MS Gothic" w:cs="MS Gothic" w:hint="eastAsia"/>
            </w:rPr>
            <w:t>☐</w:t>
          </w:r>
        </w:sdtContent>
      </w:sdt>
      <w:r w:rsidR="007C0CC5" w:rsidRPr="007C0CC5">
        <w:rPr>
          <w:rFonts w:asciiTheme="minorHAnsi" w:hAnsiTheme="minorHAnsi" w:cs="Arial"/>
        </w:rPr>
        <w:t>The activity</w:t>
      </w:r>
      <w:r w:rsidR="007C0CC5" w:rsidRPr="007C0CC5">
        <w:rPr>
          <w:rStyle w:val="prompt3"/>
          <w:rFonts w:asciiTheme="minorHAnsi" w:hAnsiTheme="minorHAnsi" w:cs="Arial"/>
          <w:b w:val="0"/>
        </w:rPr>
        <w:t xml:space="preserve"> requires vehicle access across intertidal coastal habitats which form part of an </w:t>
      </w:r>
      <w:proofErr w:type="gramStart"/>
      <w:r w:rsidR="007C0CC5" w:rsidRPr="007C0CC5">
        <w:rPr>
          <w:rStyle w:val="prompt3"/>
          <w:rFonts w:asciiTheme="minorHAnsi" w:hAnsiTheme="minorHAnsi" w:cs="Arial"/>
          <w:b w:val="0"/>
        </w:rPr>
        <w:t>MPA</w:t>
      </w:r>
      <w:proofErr w:type="gramEnd"/>
    </w:p>
    <w:p w14:paraId="107FBC7A" w14:textId="77777777" w:rsidR="00272511" w:rsidRDefault="00272511" w:rsidP="007A31DB">
      <w:pPr>
        <w:rPr>
          <w:rFonts w:cs="Arial"/>
        </w:rPr>
      </w:pPr>
    </w:p>
    <w:p w14:paraId="107FBC7B" w14:textId="49DB176C" w:rsidR="007C464E" w:rsidRPr="00E841DF" w:rsidRDefault="78E9DFFA" w:rsidP="30EA016B">
      <w:pPr>
        <w:rPr>
          <w:rFonts w:cs="Arial"/>
          <w:color w:val="FF0000"/>
        </w:rPr>
      </w:pPr>
      <w:r w:rsidRPr="30EA016B">
        <w:rPr>
          <w:rFonts w:cs="Arial"/>
          <w:b/>
          <w:bCs/>
        </w:rPr>
        <w:t>Designated s</w:t>
      </w:r>
      <w:r w:rsidR="7E3D8294" w:rsidRPr="30EA016B">
        <w:rPr>
          <w:rFonts w:cs="Arial"/>
          <w:b/>
          <w:bCs/>
        </w:rPr>
        <w:t xml:space="preserve">ites </w:t>
      </w:r>
      <w:r w:rsidR="7E3D8294" w:rsidRPr="30EA016B">
        <w:rPr>
          <w:rFonts w:cs="Arial"/>
          <w:i/>
          <w:iCs/>
          <w:color w:val="FF0000"/>
        </w:rPr>
        <w:t xml:space="preserve">(Identified </w:t>
      </w:r>
      <w:r w:rsidRPr="30EA016B">
        <w:rPr>
          <w:rFonts w:cs="Arial"/>
          <w:i/>
          <w:iCs/>
          <w:color w:val="FF0000"/>
        </w:rPr>
        <w:t xml:space="preserve">through </w:t>
      </w:r>
      <w:hyperlink r:id="rId16" w:history="1">
        <w:r w:rsidR="42359F2E" w:rsidRPr="30EA016B">
          <w:rPr>
            <w:rStyle w:val="Hyperlink"/>
            <w:rFonts w:eastAsia="Arial" w:cs="Arial"/>
          </w:rPr>
          <w:t>Magic Map Application (defra.gov.uk)</w:t>
        </w:r>
      </w:hyperlink>
      <w:r w:rsidR="011753AA" w:rsidRPr="30EA016B">
        <w:rPr>
          <w:rFonts w:cs="Arial"/>
          <w:i/>
          <w:iCs/>
          <w:color w:val="FF0000"/>
        </w:rPr>
        <w:t>, for each site provide distance from proposed works</w:t>
      </w:r>
      <w:r w:rsidR="6D1BBC9A" w:rsidRPr="30EA016B">
        <w:rPr>
          <w:rFonts w:cs="Arial"/>
          <w:i/>
          <w:iCs/>
          <w:color w:val="FF0000"/>
        </w:rPr>
        <w:t xml:space="preserve"> and any access routes</w:t>
      </w:r>
      <w:r w:rsidRPr="30EA016B">
        <w:rPr>
          <w:rFonts w:cs="Arial"/>
          <w:i/>
          <w:iCs/>
          <w:color w:val="FF0000"/>
        </w:rPr>
        <w:t>)</w:t>
      </w:r>
    </w:p>
    <w:sdt>
      <w:sdtPr>
        <w:rPr>
          <w:rFonts w:cs="Arial"/>
          <w:b/>
        </w:rPr>
        <w:id w:val="-2114429494"/>
        <w:showingPlcHdr/>
        <w:text/>
      </w:sdtPr>
      <w:sdtContent>
        <w:p w14:paraId="107FBC7C" w14:textId="77777777" w:rsidR="00272511" w:rsidRPr="00272511" w:rsidRDefault="00272511" w:rsidP="007A31DB">
          <w:pPr>
            <w:rPr>
              <w:rFonts w:cs="Arial"/>
              <w:b/>
            </w:rPr>
          </w:pPr>
          <w:r w:rsidRPr="00B24F0D">
            <w:rPr>
              <w:rStyle w:val="PlaceholderText"/>
            </w:rPr>
            <w:t>Click here to enter text.</w:t>
          </w:r>
        </w:p>
      </w:sdtContent>
    </w:sdt>
    <w:p w14:paraId="57DE5171" w14:textId="410737B4" w:rsidR="26CD627E" w:rsidRDefault="26CD627E" w:rsidP="26CD627E">
      <w:pPr>
        <w:rPr>
          <w:rFonts w:cs="Arial"/>
          <w:b/>
          <w:bCs/>
        </w:rPr>
      </w:pPr>
    </w:p>
    <w:p w14:paraId="107FBC7E" w14:textId="7C2102D1" w:rsidR="00272511" w:rsidRPr="00272511" w:rsidRDefault="7E3D8294" w:rsidP="487AC03C">
      <w:pPr>
        <w:rPr>
          <w:rFonts w:cs="Arial"/>
          <w:b/>
          <w:bCs/>
        </w:rPr>
      </w:pPr>
      <w:r w:rsidRPr="456D345C">
        <w:rPr>
          <w:rFonts w:cs="Arial"/>
          <w:b/>
          <w:bCs/>
        </w:rPr>
        <w:t xml:space="preserve">Description of proposed </w:t>
      </w:r>
      <w:r w:rsidR="49E97309" w:rsidRPr="456D345C">
        <w:rPr>
          <w:rFonts w:cs="Arial"/>
          <w:b/>
          <w:bCs/>
        </w:rPr>
        <w:t>activities</w:t>
      </w:r>
      <w:r w:rsidR="79021F6F" w:rsidRPr="456D345C">
        <w:rPr>
          <w:rFonts w:cs="Arial"/>
          <w:b/>
          <w:bCs/>
        </w:rPr>
        <w:t xml:space="preserve"> </w:t>
      </w:r>
      <w:r w:rsidR="601F19BF" w:rsidRPr="456D345C">
        <w:rPr>
          <w:rFonts w:cs="Arial"/>
          <w:i/>
          <w:iCs/>
          <w:color w:val="FF0000"/>
        </w:rPr>
        <w:t>(Include: a programme of works – indicative timings and duration of individual activities and overall works</w:t>
      </w:r>
      <w:r w:rsidR="5A727D08" w:rsidRPr="456D345C">
        <w:rPr>
          <w:rFonts w:cs="Arial"/>
          <w:i/>
          <w:iCs/>
          <w:color w:val="FF0000"/>
        </w:rPr>
        <w:t>, description of specific equipment</w:t>
      </w:r>
      <w:r w:rsidR="601F19BF" w:rsidRPr="456D345C">
        <w:rPr>
          <w:rFonts w:cs="Arial"/>
          <w:i/>
          <w:iCs/>
          <w:color w:val="FF0000"/>
        </w:rPr>
        <w:t>)</w:t>
      </w:r>
    </w:p>
    <w:sdt>
      <w:sdtPr>
        <w:rPr>
          <w:rFonts w:cs="Arial"/>
          <w:b/>
        </w:rPr>
        <w:id w:val="1334492450"/>
        <w:showingPlcHdr/>
        <w:text/>
      </w:sdtPr>
      <w:sdtContent>
        <w:p w14:paraId="107FBC7F" w14:textId="77777777" w:rsidR="00272511" w:rsidRDefault="00272511" w:rsidP="007A31DB">
          <w:pPr>
            <w:rPr>
              <w:rFonts w:cs="Arial"/>
              <w:b/>
            </w:rPr>
          </w:pPr>
          <w:r w:rsidRPr="00B24F0D">
            <w:rPr>
              <w:rStyle w:val="PlaceholderText"/>
            </w:rPr>
            <w:t>Click here to enter text.</w:t>
          </w:r>
        </w:p>
      </w:sdtContent>
    </w:sdt>
    <w:p w14:paraId="2AB82019" w14:textId="2B5BF887" w:rsidR="019F56F1" w:rsidRPr="009E6003" w:rsidRDefault="7E3D8294" w:rsidP="3EACBF4E">
      <w:pPr>
        <w:rPr>
          <w:rFonts w:cs="Arial"/>
          <w:b/>
          <w:bCs/>
        </w:rPr>
      </w:pPr>
      <w:r w:rsidRPr="52A51A7F">
        <w:rPr>
          <w:rFonts w:cs="Arial"/>
          <w:b/>
          <w:bCs/>
        </w:rPr>
        <w:t>Methodology</w:t>
      </w:r>
      <w:r w:rsidR="78E9DFFA" w:rsidRPr="52A51A7F">
        <w:rPr>
          <w:rFonts w:cs="Arial"/>
          <w:b/>
          <w:bCs/>
        </w:rPr>
        <w:t xml:space="preserve"> </w:t>
      </w:r>
      <w:r w:rsidR="2AF2B80E" w:rsidRPr="3EACBF4E">
        <w:rPr>
          <w:rFonts w:cs="Arial"/>
          <w:i/>
          <w:iCs/>
          <w:color w:val="FF0000"/>
        </w:rPr>
        <w:t xml:space="preserve">(Include: </w:t>
      </w:r>
      <w:r w:rsidR="78E9DFFA" w:rsidRPr="3EACBF4E">
        <w:rPr>
          <w:rFonts w:cs="Arial"/>
          <w:i/>
          <w:iCs/>
          <w:color w:val="FF0000"/>
        </w:rPr>
        <w:t>purpose of</w:t>
      </w:r>
      <w:r w:rsidR="2AF2B80E" w:rsidRPr="3EACBF4E">
        <w:rPr>
          <w:rFonts w:cs="Arial"/>
          <w:i/>
          <w:iCs/>
          <w:color w:val="FF0000"/>
        </w:rPr>
        <w:t xml:space="preserve"> the project</w:t>
      </w:r>
      <w:r w:rsidR="78E9DFFA" w:rsidRPr="3EACBF4E">
        <w:rPr>
          <w:rFonts w:cs="Arial"/>
          <w:i/>
          <w:iCs/>
          <w:color w:val="FF0000"/>
        </w:rPr>
        <w:t xml:space="preserve">, </w:t>
      </w:r>
      <w:r w:rsidR="34B58501" w:rsidRPr="3EACBF4E">
        <w:rPr>
          <w:rFonts w:cs="Arial"/>
          <w:i/>
          <w:iCs/>
          <w:color w:val="FF0000"/>
        </w:rPr>
        <w:t xml:space="preserve">planned method (flag best practice measures), </w:t>
      </w:r>
      <w:r w:rsidR="78E9DFFA" w:rsidRPr="3EACBF4E">
        <w:rPr>
          <w:rFonts w:cs="Arial"/>
          <w:i/>
          <w:iCs/>
          <w:color w:val="FF0000"/>
        </w:rPr>
        <w:t>scale of works,</w:t>
      </w:r>
      <w:r w:rsidR="29C61EC6" w:rsidRPr="3EACBF4E">
        <w:rPr>
          <w:rFonts w:cs="Arial"/>
          <w:i/>
          <w:iCs/>
          <w:color w:val="FF0000"/>
        </w:rPr>
        <w:t xml:space="preserve"> </w:t>
      </w:r>
      <w:r w:rsidR="78E9DFFA" w:rsidRPr="3EACBF4E">
        <w:rPr>
          <w:rFonts w:cs="Arial"/>
          <w:i/>
          <w:iCs/>
          <w:color w:val="FF0000"/>
        </w:rPr>
        <w:t xml:space="preserve">materials, </w:t>
      </w:r>
      <w:r w:rsidR="2AF2B80E" w:rsidRPr="3EACBF4E">
        <w:rPr>
          <w:rFonts w:cs="Arial"/>
          <w:i/>
          <w:iCs/>
          <w:color w:val="FF0000"/>
        </w:rPr>
        <w:t>tools,</w:t>
      </w:r>
      <w:r w:rsidR="423ED044" w:rsidRPr="3EACBF4E">
        <w:rPr>
          <w:rFonts w:cs="Arial"/>
          <w:i/>
          <w:iCs/>
          <w:color w:val="FF0000"/>
        </w:rPr>
        <w:t xml:space="preserve"> vehicle, vessels</w:t>
      </w:r>
      <w:r w:rsidR="513BCDCF" w:rsidRPr="3EACBF4E">
        <w:rPr>
          <w:rFonts w:cs="Arial"/>
          <w:i/>
          <w:iCs/>
          <w:color w:val="FF0000"/>
        </w:rPr>
        <w:t xml:space="preserve">, footprint of activities including site storage locations and </w:t>
      </w:r>
      <w:r w:rsidR="1C1767BC" w:rsidRPr="3EACBF4E">
        <w:rPr>
          <w:rFonts w:cs="Arial"/>
          <w:i/>
          <w:iCs/>
          <w:color w:val="FF0000"/>
        </w:rPr>
        <w:t xml:space="preserve">any </w:t>
      </w:r>
      <w:r w:rsidR="513BCDCF" w:rsidRPr="3EACBF4E">
        <w:rPr>
          <w:rFonts w:cs="Arial"/>
          <w:i/>
          <w:iCs/>
          <w:color w:val="FF0000"/>
        </w:rPr>
        <w:t>welfare fac</w:t>
      </w:r>
      <w:r w:rsidR="088CD344" w:rsidRPr="3EACBF4E">
        <w:rPr>
          <w:rFonts w:cs="Arial"/>
          <w:i/>
          <w:iCs/>
          <w:color w:val="FF0000"/>
        </w:rPr>
        <w:t>ilities</w:t>
      </w:r>
      <w:r w:rsidR="7879371E" w:rsidRPr="3EACBF4E">
        <w:rPr>
          <w:rFonts w:cs="Arial"/>
          <w:i/>
          <w:iCs/>
          <w:color w:val="FF0000"/>
        </w:rPr>
        <w:t xml:space="preserve"> </w:t>
      </w:r>
      <w:r w:rsidR="423ED044" w:rsidRPr="3EACBF4E">
        <w:rPr>
          <w:rFonts w:cs="Arial"/>
          <w:i/>
          <w:iCs/>
          <w:color w:val="FF0000"/>
        </w:rPr>
        <w:t>e</w:t>
      </w:r>
      <w:r w:rsidR="2AF2B80E" w:rsidRPr="3EACBF4E">
        <w:rPr>
          <w:rFonts w:cs="Arial"/>
          <w:i/>
          <w:iCs/>
          <w:color w:val="FF0000"/>
        </w:rPr>
        <w:t>tc.)</w:t>
      </w:r>
    </w:p>
    <w:p w14:paraId="6E6340DD" w14:textId="7204EBCB" w:rsidR="6037D74B" w:rsidRDefault="00000000" w:rsidP="0D9D2EBE">
      <w:pPr>
        <w:rPr>
          <w:rFonts w:cs="Arial"/>
          <w:b/>
          <w:bCs/>
        </w:rPr>
      </w:pPr>
      <w:sdt>
        <w:sdtPr>
          <w:rPr>
            <w:rFonts w:cs="Arial"/>
            <w:b/>
            <w:bCs/>
          </w:rPr>
          <w:id w:val="482055595"/>
          <w:showingPlcHdr/>
          <w:text/>
        </w:sdtPr>
        <w:sdtContent>
          <w:r w:rsidR="6977E280" w:rsidRPr="456D345C">
            <w:rPr>
              <w:rStyle w:val="PlaceholderText"/>
            </w:rPr>
            <w:t>Click here to enter text.</w:t>
          </w:r>
        </w:sdtContent>
      </w:sdt>
      <w:r w:rsidR="6037D74B">
        <w:tab/>
      </w:r>
    </w:p>
    <w:p w14:paraId="0104621A" w14:textId="77777777" w:rsidR="0D9D2EBE" w:rsidRDefault="0D9D2EBE" w:rsidP="0D9D2EBE">
      <w:pPr>
        <w:rPr>
          <w:rFonts w:cs="Arial"/>
          <w:b/>
          <w:bCs/>
        </w:rPr>
      </w:pPr>
    </w:p>
    <w:p w14:paraId="107FBC85" w14:textId="757C33A0" w:rsidR="00272511" w:rsidRDefault="423ED044" w:rsidP="26CD627E">
      <w:pPr>
        <w:rPr>
          <w:rFonts w:cs="Arial"/>
          <w:i/>
          <w:iCs/>
          <w:color w:val="FF0000"/>
        </w:rPr>
      </w:pPr>
      <w:r w:rsidRPr="456D345C">
        <w:rPr>
          <w:rFonts w:cs="Arial"/>
          <w:b/>
          <w:bCs/>
        </w:rPr>
        <w:t xml:space="preserve">Access Routes </w:t>
      </w:r>
      <w:r w:rsidRPr="456D345C">
        <w:rPr>
          <w:rFonts w:cs="Arial"/>
          <w:i/>
          <w:iCs/>
          <w:color w:val="FF0000"/>
        </w:rPr>
        <w:t>(</w:t>
      </w:r>
      <w:r w:rsidR="31BAF755" w:rsidRPr="456D345C">
        <w:rPr>
          <w:rFonts w:cs="Arial"/>
          <w:i/>
          <w:iCs/>
          <w:color w:val="FF0000"/>
        </w:rPr>
        <w:t xml:space="preserve">produce map including </w:t>
      </w:r>
      <w:r w:rsidRPr="456D345C">
        <w:rPr>
          <w:rFonts w:cs="Arial"/>
          <w:i/>
          <w:iCs/>
          <w:color w:val="FF0000"/>
        </w:rPr>
        <w:t>details of proposed access routes)</w:t>
      </w:r>
    </w:p>
    <w:p w14:paraId="107FBC86" w14:textId="77777777" w:rsidR="0047656D" w:rsidRPr="0047656D" w:rsidRDefault="0047656D" w:rsidP="007A31DB">
      <w:pPr>
        <w:rPr>
          <w:rFonts w:cs="Arial"/>
          <w:i/>
          <w:color w:val="FF0000"/>
        </w:rPr>
      </w:pPr>
    </w:p>
    <w:sdt>
      <w:sdtPr>
        <w:rPr>
          <w:rFonts w:cs="Arial"/>
          <w:b/>
        </w:rPr>
        <w:alias w:val="Map"/>
        <w:tag w:val="Map"/>
        <w:id w:val="-1510901408"/>
        <w:showingPlcHdr/>
        <w:picture/>
      </w:sdtPr>
      <w:sdtContent>
        <w:p w14:paraId="107FBC87" w14:textId="77777777" w:rsidR="0047656D" w:rsidRDefault="0047656D" w:rsidP="009E6003">
          <w:pPr>
            <w:jc w:val="center"/>
            <w:rPr>
              <w:rFonts w:cs="Arial"/>
              <w:b/>
            </w:rPr>
          </w:pPr>
          <w:r>
            <w:rPr>
              <w:noProof/>
            </w:rPr>
            <w:drawing>
              <wp:inline distT="0" distB="0" distL="0" distR="0" wp14:anchorId="107FBC94" wp14:editId="12CEC91A">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sdtContent>
    </w:sdt>
    <w:p w14:paraId="7C09D0A4" w14:textId="58282180" w:rsidR="0047656D" w:rsidRDefault="0047656D" w:rsidP="0D9D2EBE">
      <w:pPr>
        <w:rPr>
          <w:rFonts w:cs="Arial"/>
          <w:b/>
          <w:bCs/>
        </w:rPr>
      </w:pPr>
    </w:p>
    <w:p w14:paraId="107FBC88" w14:textId="7CC0CDD2" w:rsidR="0047656D" w:rsidRDefault="2BF5CD15" w:rsidP="0D9D2EBE">
      <w:pPr>
        <w:rPr>
          <w:rFonts w:cs="Arial"/>
          <w:b/>
          <w:bCs/>
        </w:rPr>
      </w:pPr>
      <w:r w:rsidRPr="30EA016B">
        <w:rPr>
          <w:rFonts w:cs="Arial"/>
          <w:b/>
          <w:bCs/>
        </w:rPr>
        <w:lastRenderedPageBreak/>
        <w:t>Mitigation</w:t>
      </w:r>
      <w:r w:rsidR="18C25F19" w:rsidRPr="30EA016B">
        <w:rPr>
          <w:rFonts w:cs="Arial"/>
          <w:b/>
          <w:bCs/>
        </w:rPr>
        <w:t xml:space="preserve"> to</w:t>
      </w:r>
      <w:r w:rsidR="1E1FE234" w:rsidRPr="30EA016B">
        <w:rPr>
          <w:rFonts w:cs="Arial"/>
          <w:b/>
          <w:bCs/>
        </w:rPr>
        <w:t xml:space="preserve"> minimise/avoid</w:t>
      </w:r>
      <w:r w:rsidR="18C25F19" w:rsidRPr="30EA016B">
        <w:rPr>
          <w:rFonts w:cs="Arial"/>
          <w:b/>
          <w:bCs/>
        </w:rPr>
        <w:t xml:space="preserve"> negative impacts upon </w:t>
      </w:r>
      <w:r w:rsidR="00D546FD">
        <w:rPr>
          <w:rFonts w:cs="Arial"/>
          <w:b/>
          <w:bCs/>
        </w:rPr>
        <w:t>habitat</w:t>
      </w:r>
      <w:r w:rsidR="00D546FD" w:rsidRPr="30EA016B">
        <w:rPr>
          <w:rFonts w:cs="Arial"/>
          <w:b/>
          <w:bCs/>
        </w:rPr>
        <w:t xml:space="preserve"> </w:t>
      </w:r>
      <w:r w:rsidR="18C25F19" w:rsidRPr="30EA016B">
        <w:rPr>
          <w:rFonts w:cs="Arial"/>
          <w:b/>
          <w:bCs/>
        </w:rPr>
        <w:t>site</w:t>
      </w:r>
      <w:r w:rsidR="00236C90">
        <w:rPr>
          <w:rFonts w:cs="Arial"/>
          <w:b/>
          <w:bCs/>
        </w:rPr>
        <w:t>(</w:t>
      </w:r>
      <w:r w:rsidR="18C25F19" w:rsidRPr="30EA016B">
        <w:rPr>
          <w:rFonts w:cs="Arial"/>
          <w:b/>
          <w:bCs/>
        </w:rPr>
        <w:t>s</w:t>
      </w:r>
      <w:r w:rsidR="00236C90">
        <w:rPr>
          <w:rFonts w:cs="Arial"/>
          <w:b/>
          <w:bCs/>
        </w:rPr>
        <w:t>)</w:t>
      </w:r>
      <w:r w:rsidR="00184798">
        <w:rPr>
          <w:rStyle w:val="FootnoteReference"/>
          <w:rFonts w:cs="Arial"/>
          <w:b/>
          <w:bCs/>
        </w:rPr>
        <w:footnoteReference w:id="1"/>
      </w:r>
      <w:r w:rsidRPr="30EA016B">
        <w:rPr>
          <w:rFonts w:cs="Arial"/>
          <w:b/>
          <w:bCs/>
        </w:rPr>
        <w:t xml:space="preserve"> </w:t>
      </w:r>
    </w:p>
    <w:p w14:paraId="107FBC8F" w14:textId="36FBA7E0" w:rsidR="00CE22E3" w:rsidRDefault="4ED77CD1" w:rsidP="007A31DB">
      <w:pPr>
        <w:rPr>
          <w:rFonts w:cs="Arial"/>
          <w:b/>
        </w:rPr>
      </w:pPr>
      <w:r w:rsidRPr="009E6003">
        <w:rPr>
          <w:rFonts w:cs="Arial"/>
          <w:b/>
          <w:bCs/>
          <w:color w:val="FF0000"/>
        </w:rPr>
        <w:t>If you require mitigation</w:t>
      </w:r>
      <w:r w:rsidR="64234AB5" w:rsidRPr="050AE992">
        <w:rPr>
          <w:rFonts w:cs="Arial"/>
          <w:b/>
          <w:bCs/>
          <w:color w:val="FF0000"/>
        </w:rPr>
        <w:t xml:space="preserve"> measures</w:t>
      </w:r>
      <w:r w:rsidRPr="009E6003">
        <w:rPr>
          <w:rFonts w:cs="Arial"/>
          <w:b/>
          <w:bCs/>
          <w:color w:val="FF0000"/>
        </w:rPr>
        <w:t xml:space="preserve">, your application is not suitable for self-service. </w:t>
      </w:r>
      <w:r w:rsidR="6E03705E" w:rsidRPr="009E6003">
        <w:rPr>
          <w:rFonts w:eastAsia="Arial" w:cs="Arial"/>
          <w:b/>
          <w:bCs/>
          <w:color w:val="FF0000"/>
        </w:rPr>
        <w:t>We advise you should apply for a marine licence through the</w:t>
      </w:r>
      <w:r w:rsidR="6E03705E" w:rsidRPr="009E6003">
        <w:rPr>
          <w:rFonts w:eastAsia="Arial" w:cs="Arial"/>
          <w:b/>
          <w:bCs/>
        </w:rPr>
        <w:t xml:space="preserve"> </w:t>
      </w:r>
      <w:hyperlink r:id="rId18" w:history="1">
        <w:r w:rsidR="6E03705E" w:rsidRPr="30EA016B">
          <w:rPr>
            <w:rStyle w:val="Hyperlink"/>
            <w:rFonts w:eastAsia="Arial" w:cs="Arial"/>
          </w:rPr>
          <w:t>marine case management system</w:t>
        </w:r>
      </w:hyperlink>
      <w:r w:rsidR="6E03705E" w:rsidRPr="009E6003">
        <w:rPr>
          <w:rFonts w:eastAsia="Arial" w:cs="Arial"/>
          <w:b/>
          <w:bCs/>
        </w:rPr>
        <w:t xml:space="preserve">. </w:t>
      </w:r>
      <w:r w:rsidR="6E03705E" w:rsidRPr="009E6003">
        <w:rPr>
          <w:rFonts w:eastAsia="Arial" w:cs="Arial"/>
          <w:b/>
          <w:bCs/>
          <w:color w:val="FF0000"/>
        </w:rPr>
        <w:t>Please contact the MMO via</w:t>
      </w:r>
      <w:r w:rsidR="6E03705E" w:rsidRPr="009E6003">
        <w:rPr>
          <w:rFonts w:eastAsia="Arial" w:cs="Arial"/>
          <w:b/>
          <w:bCs/>
        </w:rPr>
        <w:t xml:space="preserve"> </w:t>
      </w:r>
      <w:hyperlink r:id="rId19" w:history="1">
        <w:r w:rsidR="6E03705E" w:rsidRPr="30EA016B">
          <w:rPr>
            <w:rStyle w:val="Hyperlink"/>
            <w:rFonts w:eastAsia="Arial" w:cs="Arial"/>
          </w:rPr>
          <w:t>marine.consents@marinemanagement.org.uk</w:t>
        </w:r>
      </w:hyperlink>
      <w:r w:rsidR="6E03705E" w:rsidRPr="009E6003">
        <w:rPr>
          <w:rFonts w:eastAsia="Arial" w:cs="Arial"/>
          <w:b/>
          <w:bCs/>
        </w:rPr>
        <w:t xml:space="preserve"> </w:t>
      </w:r>
      <w:r w:rsidR="6E03705E" w:rsidRPr="009E6003">
        <w:rPr>
          <w:rFonts w:eastAsia="Arial" w:cs="Arial"/>
          <w:b/>
          <w:bCs/>
          <w:color w:val="FF0000"/>
        </w:rPr>
        <w:t>should you wish to discuss this further</w:t>
      </w:r>
      <w:r w:rsidR="00D62FA1">
        <w:rPr>
          <w:rFonts w:eastAsia="Arial" w:cs="Arial"/>
          <w:b/>
          <w:bCs/>
          <w:color w:val="FF0000"/>
        </w:rPr>
        <w:t xml:space="preserve">: </w:t>
      </w:r>
      <w:hyperlink r:id="rId20" w:anchor="contact-information" w:history="1">
        <w:r w:rsidR="00D62FA1">
          <w:rPr>
            <w:rStyle w:val="Hyperlink"/>
          </w:rPr>
          <w:t>Make a marine licence application - GOV.UK (www.gov.uk)</w:t>
        </w:r>
      </w:hyperlink>
      <w:r w:rsidR="00D62FA1">
        <w:rPr>
          <w:rFonts w:eastAsia="Arial" w:cs="Arial"/>
          <w:b/>
          <w:bCs/>
          <w:color w:val="FF0000"/>
        </w:rPr>
        <w:t>.</w:t>
      </w:r>
    </w:p>
    <w:p w14:paraId="107FBC90" w14:textId="77777777" w:rsidR="00947AED" w:rsidRPr="00B03F73" w:rsidRDefault="00947AED" w:rsidP="00947AED">
      <w:pPr>
        <w:rPr>
          <w:rFonts w:cs="Arial"/>
        </w:rPr>
      </w:pPr>
    </w:p>
    <w:p w14:paraId="107FBC91" w14:textId="77777777" w:rsidR="00947AED" w:rsidRPr="00B03F73" w:rsidRDefault="00947AED" w:rsidP="00947AED">
      <w:pPr>
        <w:rPr>
          <w:rFonts w:cs="Arial"/>
        </w:rPr>
      </w:pPr>
    </w:p>
    <w:p w14:paraId="107FBC92" w14:textId="77777777" w:rsidR="00947AED" w:rsidRPr="00B03F73" w:rsidRDefault="00947AED" w:rsidP="00947AED">
      <w:pPr>
        <w:rPr>
          <w:rFonts w:cs="Arial"/>
        </w:rPr>
      </w:pPr>
      <w:r w:rsidRPr="00B03F73">
        <w:rPr>
          <w:rFonts w:cs="Arial"/>
        </w:rPr>
        <w:t xml:space="preserve">Yours </w:t>
      </w:r>
      <w:sdt>
        <w:sdtPr>
          <w:rPr>
            <w:rFonts w:cs="Arial"/>
          </w:rPr>
          <w:alias w:val="Salutation dropdown"/>
          <w:tag w:val="Salutation dropdown"/>
          <w:id w:val="2190492"/>
          <w:showingPlcHdr/>
          <w:comboBox>
            <w:listItem w:value=" "/>
            <w:listItem w:displayText="sincerely" w:value="sincerely"/>
            <w:listItem w:displayText="faithfully" w:value="faithfully"/>
          </w:comboBox>
        </w:sdtPr>
        <w:sdtContent>
          <w:r w:rsidR="00334909" w:rsidRPr="00E01C4C">
            <w:rPr>
              <w:rFonts w:cs="Arial"/>
              <w:color w:val="808080" w:themeColor="background1" w:themeShade="80"/>
            </w:rPr>
            <w:t>Click here for salutation dropdown</w:t>
          </w:r>
          <w:r w:rsidR="00334909">
            <w:rPr>
              <w:rFonts w:cs="Arial"/>
              <w:color w:val="808080" w:themeColor="background1" w:themeShade="80"/>
            </w:rPr>
            <w:t>.</w:t>
          </w:r>
        </w:sdtContent>
      </w:sdt>
    </w:p>
    <w:p w14:paraId="107FBC93" w14:textId="02E2A899" w:rsidR="0034685B" w:rsidRDefault="00000000" w:rsidP="0D9D2EBE">
      <w:pPr>
        <w:tabs>
          <w:tab w:val="center" w:pos="4873"/>
        </w:tabs>
      </w:pPr>
      <w:sdt>
        <w:sdtPr>
          <w:rPr>
            <w:rFonts w:cs="Arial"/>
            <w:color w:val="000000" w:themeColor="text1"/>
          </w:rPr>
          <w:alias w:val="Name"/>
          <w:tag w:val="Name"/>
          <w:id w:val="5276854"/>
          <w:showingPlcHdr/>
          <w:text/>
        </w:sdtPr>
        <w:sdtContent>
          <w:r w:rsidR="00D33A46" w:rsidRPr="0095732F">
            <w:rPr>
              <w:rStyle w:val="PlaceholderText"/>
              <w:rFonts w:cs="Arial"/>
            </w:rPr>
            <w:t>Click here to enter text.</w:t>
          </w:r>
        </w:sdtContent>
      </w:sdt>
    </w:p>
    <w:p w14:paraId="07E4B162" w14:textId="77777777" w:rsidR="0034685B" w:rsidRPr="0034685B" w:rsidRDefault="0034685B" w:rsidP="0034685B"/>
    <w:p w14:paraId="1EE7CA4F" w14:textId="77777777" w:rsidR="0034685B" w:rsidRPr="0034685B" w:rsidRDefault="0034685B" w:rsidP="0034685B"/>
    <w:p w14:paraId="63697DAE" w14:textId="77777777" w:rsidR="007C0CC5" w:rsidRDefault="0034685B">
      <w:pPr>
        <w:widowControl/>
        <w:autoSpaceDE/>
        <w:autoSpaceDN/>
        <w:adjustRightInd/>
      </w:pPr>
      <w:r>
        <w:br w:type="page"/>
      </w:r>
    </w:p>
    <w:tbl>
      <w:tblPr>
        <w:tblW w:w="0" w:type="auto"/>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27"/>
        <w:gridCol w:w="1418"/>
        <w:gridCol w:w="5099"/>
      </w:tblGrid>
      <w:tr w:rsidR="0099645C" w:rsidRPr="0099645C" w14:paraId="5EE6C2F7" w14:textId="77777777" w:rsidTr="0099645C">
        <w:trPr>
          <w:trHeight w:val="300"/>
        </w:trPr>
        <w:tc>
          <w:tcPr>
            <w:tcW w:w="9344" w:type="dxa"/>
            <w:gridSpan w:val="3"/>
            <w:tcBorders>
              <w:top w:val="single" w:sz="6" w:space="0" w:color="auto"/>
              <w:left w:val="single" w:sz="6" w:space="0" w:color="auto"/>
              <w:bottom w:val="single" w:sz="6" w:space="0" w:color="auto"/>
              <w:right w:val="single" w:sz="6" w:space="0" w:color="auto"/>
            </w:tcBorders>
            <w:shd w:val="clear" w:color="auto" w:fill="D6E3BC"/>
            <w:hideMark/>
          </w:tcPr>
          <w:p w14:paraId="6A6C7C3B" w14:textId="77777777" w:rsidR="0099645C" w:rsidRPr="0099645C" w:rsidRDefault="0099645C" w:rsidP="0099645C">
            <w:pPr>
              <w:widowControl/>
              <w:autoSpaceDE/>
              <w:autoSpaceDN/>
              <w:adjustRightInd/>
              <w:jc w:val="center"/>
              <w:textAlignment w:val="baseline"/>
              <w:rPr>
                <w:rFonts w:ascii="Segoe UI" w:hAnsi="Segoe UI" w:cs="Segoe UI"/>
                <w:sz w:val="18"/>
                <w:szCs w:val="18"/>
                <w:lang w:eastAsia="en-GB"/>
              </w:rPr>
            </w:pPr>
            <w:r w:rsidRPr="0099645C">
              <w:rPr>
                <w:rFonts w:ascii="Calibri" w:hAnsi="Calibri" w:cs="Calibri"/>
                <w:b/>
                <w:bCs/>
                <w:lang w:eastAsia="en-GB"/>
              </w:rPr>
              <w:lastRenderedPageBreak/>
              <w:t>Permitted self-service activities</w:t>
            </w:r>
            <w:r w:rsidRPr="0099645C">
              <w:rPr>
                <w:rFonts w:ascii="Calibri" w:hAnsi="Calibri" w:cs="Calibri"/>
                <w:lang w:eastAsia="en-GB"/>
              </w:rPr>
              <w:t> </w:t>
            </w:r>
          </w:p>
        </w:tc>
      </w:tr>
      <w:tr w:rsidR="0099645C" w:rsidRPr="0099645C" w14:paraId="0037D8CA" w14:textId="77777777" w:rsidTr="009E6003">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D6E3BC"/>
            <w:hideMark/>
          </w:tcPr>
          <w:p w14:paraId="55D26E46"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Activity type</w:t>
            </w:r>
            <w:r w:rsidRPr="0099645C">
              <w:rPr>
                <w:rFonts w:ascii="Calibri" w:hAnsi="Calibri" w:cs="Calibri"/>
                <w:lang w:eastAsia="en-GB"/>
              </w:rPr>
              <w:t> </w:t>
            </w:r>
          </w:p>
        </w:tc>
        <w:tc>
          <w:tcPr>
            <w:tcW w:w="1418" w:type="dxa"/>
            <w:tcBorders>
              <w:top w:val="single" w:sz="6" w:space="0" w:color="auto"/>
              <w:left w:val="nil"/>
              <w:bottom w:val="single" w:sz="6" w:space="0" w:color="auto"/>
              <w:right w:val="single" w:sz="6" w:space="0" w:color="auto"/>
            </w:tcBorders>
            <w:shd w:val="clear" w:color="auto" w:fill="D6E3BC"/>
            <w:hideMark/>
          </w:tcPr>
          <w:p w14:paraId="04DD4687"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Self-service activity</w:t>
            </w:r>
            <w:r w:rsidRPr="0099645C">
              <w:rPr>
                <w:rFonts w:ascii="Calibri" w:hAnsi="Calibri" w:cs="Calibri"/>
                <w:lang w:eastAsia="en-GB"/>
              </w:rPr>
              <w:t> </w:t>
            </w:r>
          </w:p>
        </w:tc>
        <w:tc>
          <w:tcPr>
            <w:tcW w:w="5099" w:type="dxa"/>
            <w:tcBorders>
              <w:top w:val="single" w:sz="6" w:space="0" w:color="auto"/>
              <w:left w:val="nil"/>
              <w:bottom w:val="single" w:sz="6" w:space="0" w:color="auto"/>
              <w:right w:val="single" w:sz="6" w:space="0" w:color="auto"/>
            </w:tcBorders>
            <w:shd w:val="clear" w:color="auto" w:fill="D6E3BC"/>
            <w:hideMark/>
          </w:tcPr>
          <w:p w14:paraId="37E76D61"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Self-service sub activity</w:t>
            </w:r>
            <w:r w:rsidRPr="0099645C">
              <w:rPr>
                <w:rFonts w:ascii="Calibri" w:hAnsi="Calibri" w:cs="Calibri"/>
                <w:lang w:eastAsia="en-GB"/>
              </w:rPr>
              <w:t> </w:t>
            </w:r>
          </w:p>
          <w:p w14:paraId="445BEEE4"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(Multiple sub activities may be selected within a single activity type) </w:t>
            </w:r>
          </w:p>
        </w:tc>
      </w:tr>
      <w:tr w:rsidR="0099645C" w:rsidRPr="0099645C" w14:paraId="03D8C7BA" w14:textId="77777777" w:rsidTr="009E6003">
        <w:trPr>
          <w:trHeight w:val="300"/>
        </w:trPr>
        <w:tc>
          <w:tcPr>
            <w:tcW w:w="2827" w:type="dxa"/>
            <w:vMerge w:val="restart"/>
            <w:tcBorders>
              <w:top w:val="nil"/>
              <w:left w:val="single" w:sz="6" w:space="0" w:color="auto"/>
              <w:bottom w:val="single" w:sz="6" w:space="0" w:color="auto"/>
              <w:right w:val="single" w:sz="6" w:space="0" w:color="auto"/>
            </w:tcBorders>
            <w:shd w:val="clear" w:color="auto" w:fill="auto"/>
            <w:hideMark/>
          </w:tcPr>
          <w:p w14:paraId="11AB6FD3"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Deposit</w:t>
            </w:r>
            <w:r w:rsidRPr="0099645C">
              <w:rPr>
                <w:rFonts w:ascii="Calibri" w:hAnsi="Calibri" w:cs="Calibri"/>
                <w:lang w:eastAsia="en-GB"/>
              </w:rPr>
              <w:t> </w:t>
            </w:r>
          </w:p>
        </w:tc>
        <w:tc>
          <w:tcPr>
            <w:tcW w:w="1418" w:type="dxa"/>
            <w:tcBorders>
              <w:top w:val="nil"/>
              <w:left w:val="nil"/>
              <w:bottom w:val="single" w:sz="6" w:space="0" w:color="auto"/>
              <w:right w:val="single" w:sz="6" w:space="0" w:color="auto"/>
            </w:tcBorders>
            <w:shd w:val="clear" w:color="auto" w:fill="auto"/>
            <w:hideMark/>
          </w:tcPr>
          <w:p w14:paraId="78EDA44D"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Burial at Sea</w:t>
            </w:r>
            <w:r w:rsidRPr="0099645C">
              <w:rPr>
                <w:rFonts w:ascii="Calibri" w:hAnsi="Calibri" w:cs="Calibri"/>
                <w:lang w:eastAsia="en-GB"/>
              </w:rPr>
              <w:t> </w:t>
            </w:r>
          </w:p>
          <w:p w14:paraId="4FC51615"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The Burial at Sea of the human remains of the deceased identified in the associated application, subject to the criteria and conditions contained in the licence document. </w:t>
            </w:r>
          </w:p>
        </w:tc>
        <w:tc>
          <w:tcPr>
            <w:tcW w:w="5099" w:type="dxa"/>
            <w:tcBorders>
              <w:top w:val="nil"/>
              <w:left w:val="nil"/>
              <w:bottom w:val="single" w:sz="6" w:space="0" w:color="auto"/>
              <w:right w:val="single" w:sz="6" w:space="0" w:color="auto"/>
            </w:tcBorders>
            <w:shd w:val="clear" w:color="auto" w:fill="auto"/>
            <w:hideMark/>
          </w:tcPr>
          <w:p w14:paraId="56ED040F"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w:t>
            </w:r>
          </w:p>
        </w:tc>
      </w:tr>
      <w:tr w:rsidR="0099645C" w:rsidRPr="0099645C" w14:paraId="64148E23"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69C58E78"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6517" w:type="dxa"/>
            <w:gridSpan w:val="2"/>
            <w:tcBorders>
              <w:top w:val="nil"/>
              <w:left w:val="nil"/>
              <w:bottom w:val="single" w:sz="6" w:space="0" w:color="auto"/>
              <w:right w:val="single" w:sz="6" w:space="0" w:color="auto"/>
            </w:tcBorders>
            <w:shd w:val="clear" w:color="auto" w:fill="D9D9D9"/>
            <w:hideMark/>
          </w:tcPr>
          <w:p w14:paraId="5AF780C9"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w:t>
            </w:r>
          </w:p>
        </w:tc>
      </w:tr>
      <w:tr w:rsidR="0099645C" w:rsidRPr="0099645C" w14:paraId="2EC5110D"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039DBCDF"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val="restart"/>
            <w:tcBorders>
              <w:top w:val="nil"/>
              <w:left w:val="nil"/>
              <w:bottom w:val="single" w:sz="6" w:space="0" w:color="auto"/>
              <w:right w:val="single" w:sz="6" w:space="0" w:color="auto"/>
            </w:tcBorders>
            <w:shd w:val="clear" w:color="auto" w:fill="auto"/>
            <w:hideMark/>
          </w:tcPr>
          <w:p w14:paraId="5563568E"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Markers</w:t>
            </w:r>
            <w:r w:rsidRPr="0099645C">
              <w:rPr>
                <w:rFonts w:ascii="Calibri" w:hAnsi="Calibri" w:cs="Calibri"/>
                <w:lang w:eastAsia="en-GB"/>
              </w:rPr>
              <w:t> </w:t>
            </w:r>
          </w:p>
        </w:tc>
        <w:tc>
          <w:tcPr>
            <w:tcW w:w="5099" w:type="dxa"/>
            <w:tcBorders>
              <w:top w:val="nil"/>
              <w:left w:val="nil"/>
              <w:bottom w:val="single" w:sz="6" w:space="0" w:color="auto"/>
              <w:right w:val="single" w:sz="6" w:space="0" w:color="auto"/>
            </w:tcBorders>
            <w:shd w:val="clear" w:color="auto" w:fill="auto"/>
            <w:hideMark/>
          </w:tcPr>
          <w:p w14:paraId="5EFC717B"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Marker posts             </w:t>
            </w:r>
            <w:r w:rsidRPr="0099645C">
              <w:rPr>
                <w:rFonts w:ascii="Calibri" w:hAnsi="Calibri" w:cs="Calibri"/>
                <w:lang w:eastAsia="en-GB"/>
              </w:rPr>
              <w:t> </w:t>
            </w:r>
          </w:p>
          <w:p w14:paraId="159A6B1B"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The deposit of marker posts for the purpose of marking channels, shallow water areas, points of interest, the end of outfalls, groynes and similar, described in the associated application, subject to the criteria and conditions contained in the licence document. </w:t>
            </w:r>
          </w:p>
        </w:tc>
      </w:tr>
      <w:tr w:rsidR="0099645C" w:rsidRPr="0099645C" w14:paraId="5E77C582"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3956C199"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504DD19D"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546F555E"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Marker buoys</w:t>
            </w:r>
            <w:r w:rsidRPr="0099645C">
              <w:rPr>
                <w:rFonts w:ascii="Calibri" w:hAnsi="Calibri" w:cs="Calibri"/>
                <w:lang w:eastAsia="en-GB"/>
              </w:rPr>
              <w:t> </w:t>
            </w:r>
          </w:p>
          <w:p w14:paraId="4E2ACF1D"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The deposit and subsequent removal of marker buoys for the purpose of marking channels, shallow water areas, points of interest, the end of outfalls, groynes and similar, including racing markers, described in the associated application, subject to the criteria and conditions contained in the licence document. </w:t>
            </w:r>
          </w:p>
        </w:tc>
      </w:tr>
      <w:tr w:rsidR="0099645C" w:rsidRPr="0099645C" w14:paraId="2BDFEC21" w14:textId="77777777" w:rsidTr="009E6003">
        <w:trPr>
          <w:trHeight w:val="51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6AA01540"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1A5C237A"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5BC9B006"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 xml:space="preserve">Other deposits </w:t>
            </w:r>
            <w:r w:rsidRPr="0099645C">
              <w:rPr>
                <w:rFonts w:ascii="Calibri" w:hAnsi="Calibri" w:cs="Calibri"/>
                <w:lang w:eastAsia="en-GB"/>
              </w:rPr>
              <w:t>– Not suitable for self-service </w:t>
            </w:r>
          </w:p>
        </w:tc>
      </w:tr>
      <w:tr w:rsidR="0099645C" w:rsidRPr="0099645C" w14:paraId="28E98215" w14:textId="77777777" w:rsidTr="0099645C">
        <w:trPr>
          <w:trHeight w:val="300"/>
        </w:trPr>
        <w:tc>
          <w:tcPr>
            <w:tcW w:w="9344" w:type="dxa"/>
            <w:gridSpan w:val="3"/>
            <w:tcBorders>
              <w:top w:val="nil"/>
              <w:left w:val="single" w:sz="6" w:space="0" w:color="auto"/>
              <w:bottom w:val="single" w:sz="6" w:space="0" w:color="auto"/>
              <w:right w:val="single" w:sz="6" w:space="0" w:color="auto"/>
            </w:tcBorders>
            <w:shd w:val="clear" w:color="auto" w:fill="D9D9D9"/>
            <w:hideMark/>
          </w:tcPr>
          <w:p w14:paraId="42393D17"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w:t>
            </w:r>
          </w:p>
        </w:tc>
      </w:tr>
      <w:tr w:rsidR="0099645C" w:rsidRPr="0099645C" w14:paraId="51EC9392" w14:textId="77777777" w:rsidTr="009E6003">
        <w:trPr>
          <w:trHeight w:val="300"/>
        </w:trPr>
        <w:tc>
          <w:tcPr>
            <w:tcW w:w="2827" w:type="dxa"/>
            <w:vMerge w:val="restart"/>
            <w:tcBorders>
              <w:top w:val="nil"/>
              <w:left w:val="single" w:sz="6" w:space="0" w:color="auto"/>
              <w:bottom w:val="single" w:sz="6" w:space="0" w:color="auto"/>
              <w:right w:val="single" w:sz="6" w:space="0" w:color="auto"/>
            </w:tcBorders>
            <w:shd w:val="clear" w:color="auto" w:fill="auto"/>
            <w:hideMark/>
          </w:tcPr>
          <w:p w14:paraId="21303A98"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Removal</w:t>
            </w:r>
            <w:r w:rsidRPr="0099645C">
              <w:rPr>
                <w:rFonts w:ascii="Calibri" w:hAnsi="Calibri" w:cs="Calibri"/>
                <w:lang w:eastAsia="en-GB"/>
              </w:rPr>
              <w:t> </w:t>
            </w:r>
          </w:p>
        </w:tc>
        <w:tc>
          <w:tcPr>
            <w:tcW w:w="1418" w:type="dxa"/>
            <w:vMerge w:val="restart"/>
            <w:tcBorders>
              <w:top w:val="nil"/>
              <w:left w:val="nil"/>
              <w:bottom w:val="single" w:sz="6" w:space="0" w:color="auto"/>
              <w:right w:val="single" w:sz="6" w:space="0" w:color="auto"/>
            </w:tcBorders>
            <w:shd w:val="clear" w:color="auto" w:fill="auto"/>
            <w:hideMark/>
          </w:tcPr>
          <w:p w14:paraId="5244A053"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Minor removals</w:t>
            </w:r>
            <w:r w:rsidRPr="0099645C">
              <w:rPr>
                <w:rFonts w:ascii="Calibri" w:hAnsi="Calibri" w:cs="Calibri"/>
                <w:lang w:eastAsia="en-GB"/>
              </w:rPr>
              <w:t> </w:t>
            </w:r>
          </w:p>
        </w:tc>
        <w:tc>
          <w:tcPr>
            <w:tcW w:w="5099" w:type="dxa"/>
            <w:tcBorders>
              <w:top w:val="nil"/>
              <w:left w:val="nil"/>
              <w:bottom w:val="single" w:sz="6" w:space="0" w:color="auto"/>
              <w:right w:val="single" w:sz="6" w:space="0" w:color="auto"/>
            </w:tcBorders>
            <w:shd w:val="clear" w:color="auto" w:fill="auto"/>
            <w:hideMark/>
          </w:tcPr>
          <w:p w14:paraId="2DC77874"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Litter</w:t>
            </w:r>
            <w:r w:rsidRPr="0099645C">
              <w:rPr>
                <w:rFonts w:ascii="Calibri" w:hAnsi="Calibri" w:cs="Calibri"/>
                <w:lang w:eastAsia="en-GB"/>
              </w:rPr>
              <w:t> </w:t>
            </w:r>
          </w:p>
          <w:p w14:paraId="5864CDFC"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The removal of litter, using vehicles or vessels, described in the associated application and subject to the criteria and conditions contained in the licence </w:t>
            </w:r>
            <w:proofErr w:type="gramStart"/>
            <w:r w:rsidRPr="0099645C">
              <w:rPr>
                <w:rFonts w:ascii="Calibri" w:hAnsi="Calibri" w:cs="Calibri"/>
                <w:lang w:eastAsia="en-GB"/>
              </w:rPr>
              <w:t>document..</w:t>
            </w:r>
            <w:proofErr w:type="gramEnd"/>
            <w:r w:rsidRPr="0099645C">
              <w:rPr>
                <w:rFonts w:ascii="Calibri" w:hAnsi="Calibri" w:cs="Calibri"/>
                <w:lang w:eastAsia="en-GB"/>
              </w:rPr>
              <w:t xml:space="preserve"> In this case the term 'litter' is defined as an accumulation of items and materials below mean high water springs (MHWS). This includes marine litter which has been collected by hand (specifically a mass of items rather than discrete object) but is subsequently stored below MHWS to be removed using a vehicle or vessel. </w:t>
            </w:r>
          </w:p>
        </w:tc>
      </w:tr>
      <w:tr w:rsidR="0099645C" w:rsidRPr="0099645C" w14:paraId="2DAC93F9"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46C334B2"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49C96748"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4E8C0E18"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Discreet minor objects</w:t>
            </w:r>
            <w:r w:rsidRPr="0099645C">
              <w:rPr>
                <w:rFonts w:ascii="Calibri" w:hAnsi="Calibri" w:cs="Calibri"/>
                <w:lang w:eastAsia="en-GB"/>
              </w:rPr>
              <w:t> </w:t>
            </w:r>
          </w:p>
          <w:p w14:paraId="6E059FDC"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The removal of discrete minor objects of recent origin from the seabed, described in the associated application, subject to the criteria and conditions contained in the licence document. 'Minor objects' is </w:t>
            </w:r>
            <w:r w:rsidRPr="0099645C">
              <w:rPr>
                <w:rFonts w:ascii="Calibri" w:hAnsi="Calibri" w:cs="Calibri"/>
                <w:lang w:eastAsia="en-GB"/>
              </w:rPr>
              <w:lastRenderedPageBreak/>
              <w:t>defined as discrete debris. 'Recent origin' is defined as an object appearing to be no more than 10 years old. </w:t>
            </w:r>
          </w:p>
        </w:tc>
      </w:tr>
      <w:tr w:rsidR="0099645C" w:rsidRPr="0099645C" w14:paraId="439A18E6"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7339FC38"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128DED54"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69D66217"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Discreet Minor objects from heritage designations </w:t>
            </w:r>
            <w:r w:rsidRPr="0099645C">
              <w:rPr>
                <w:rFonts w:ascii="Calibri" w:hAnsi="Calibri" w:cs="Calibri"/>
                <w:lang w:eastAsia="en-GB"/>
              </w:rPr>
              <w:t> </w:t>
            </w:r>
          </w:p>
          <w:p w14:paraId="607DFD7F"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The removal of discrete minor objects from a heritage designation described in the associated application, subject to the criteria and conditions contained in the licence document. The activity must be carried on in accordance with a valid consent or agreed method statement from Historic England (or relevant local authority in respect of listed buildings). </w:t>
            </w:r>
          </w:p>
          <w:p w14:paraId="5C72D59D"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w:t>
            </w:r>
          </w:p>
          <w:p w14:paraId="3C79D821"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"Heritage designation" is defined </w:t>
            </w:r>
            <w:proofErr w:type="gramStart"/>
            <w:r w:rsidRPr="0099645C">
              <w:rPr>
                <w:rFonts w:ascii="Calibri" w:hAnsi="Calibri" w:cs="Calibri"/>
                <w:lang w:eastAsia="en-GB"/>
              </w:rPr>
              <w:t>as:-</w:t>
            </w:r>
            <w:proofErr w:type="gramEnd"/>
            <w:r w:rsidRPr="0099645C">
              <w:rPr>
                <w:rFonts w:ascii="Calibri" w:hAnsi="Calibri" w:cs="Calibri"/>
                <w:lang w:eastAsia="en-GB"/>
              </w:rPr>
              <w:t>  </w:t>
            </w:r>
          </w:p>
          <w:p w14:paraId="296539A4" w14:textId="77777777" w:rsidR="0099645C" w:rsidRPr="0099645C" w:rsidRDefault="0099645C" w:rsidP="0099645C">
            <w:pPr>
              <w:widowControl/>
              <w:numPr>
                <w:ilvl w:val="0"/>
                <w:numId w:val="45"/>
              </w:numPr>
              <w:autoSpaceDE/>
              <w:autoSpaceDN/>
              <w:adjustRightInd/>
              <w:ind w:left="1080" w:firstLine="0"/>
              <w:textAlignment w:val="baseline"/>
              <w:rPr>
                <w:rFonts w:ascii="Calibri" w:hAnsi="Calibri" w:cs="Calibri"/>
                <w:lang w:eastAsia="en-GB"/>
              </w:rPr>
            </w:pPr>
            <w:r w:rsidRPr="0099645C">
              <w:rPr>
                <w:rFonts w:ascii="Calibri" w:hAnsi="Calibri" w:cs="Calibri"/>
                <w:lang w:eastAsia="en-GB"/>
              </w:rPr>
              <w:t xml:space="preserve">Protected wrecks designated under the Protection of Wrecks Act </w:t>
            </w:r>
            <w:proofErr w:type="gramStart"/>
            <w:r w:rsidRPr="0099645C">
              <w:rPr>
                <w:rFonts w:ascii="Calibri" w:hAnsi="Calibri" w:cs="Calibri"/>
                <w:lang w:eastAsia="en-GB"/>
              </w:rPr>
              <w:t>1973;</w:t>
            </w:r>
            <w:proofErr w:type="gramEnd"/>
            <w:r w:rsidRPr="0099645C">
              <w:rPr>
                <w:rFonts w:ascii="Calibri" w:hAnsi="Calibri" w:cs="Calibri"/>
                <w:lang w:eastAsia="en-GB"/>
              </w:rPr>
              <w:t>  </w:t>
            </w:r>
          </w:p>
          <w:p w14:paraId="2B60FF47" w14:textId="77777777" w:rsidR="0099645C" w:rsidRPr="0099645C" w:rsidRDefault="0099645C" w:rsidP="0099645C">
            <w:pPr>
              <w:widowControl/>
              <w:numPr>
                <w:ilvl w:val="0"/>
                <w:numId w:val="45"/>
              </w:numPr>
              <w:autoSpaceDE/>
              <w:autoSpaceDN/>
              <w:adjustRightInd/>
              <w:ind w:left="1080" w:firstLine="0"/>
              <w:textAlignment w:val="baseline"/>
              <w:rPr>
                <w:rFonts w:ascii="Calibri" w:hAnsi="Calibri" w:cs="Calibri"/>
                <w:lang w:eastAsia="en-GB"/>
              </w:rPr>
            </w:pPr>
            <w:r w:rsidRPr="0099645C">
              <w:rPr>
                <w:rFonts w:ascii="Calibri" w:hAnsi="Calibri" w:cs="Calibri"/>
                <w:lang w:eastAsia="en-GB"/>
              </w:rPr>
              <w:t>Scheduled monuments designated under the Ancient Monuments and Archaeological Areas Act 1979; and </w:t>
            </w:r>
          </w:p>
          <w:p w14:paraId="432E1132" w14:textId="77777777" w:rsidR="0099645C" w:rsidRPr="0099645C" w:rsidRDefault="0099645C" w:rsidP="0099645C">
            <w:pPr>
              <w:widowControl/>
              <w:numPr>
                <w:ilvl w:val="0"/>
                <w:numId w:val="45"/>
              </w:numPr>
              <w:autoSpaceDE/>
              <w:autoSpaceDN/>
              <w:adjustRightInd/>
              <w:ind w:left="1080" w:firstLine="0"/>
              <w:textAlignment w:val="baseline"/>
              <w:rPr>
                <w:rFonts w:ascii="Calibri" w:hAnsi="Calibri" w:cs="Calibri"/>
                <w:lang w:eastAsia="en-GB"/>
              </w:rPr>
            </w:pPr>
            <w:r w:rsidRPr="0099645C">
              <w:rPr>
                <w:rFonts w:ascii="Calibri" w:hAnsi="Calibri" w:cs="Calibri"/>
                <w:lang w:eastAsia="en-GB"/>
              </w:rPr>
              <w:t>Listed buildings designated under The Planning (Listed Buildings and Conservation Area) Act 1990 </w:t>
            </w:r>
          </w:p>
        </w:tc>
      </w:tr>
      <w:tr w:rsidR="0099645C" w:rsidRPr="0099645C" w14:paraId="79CB842E"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69589097"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05AFE500"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47F0D2F1"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Discreet minor objects (archaeological and historic interest)</w:t>
            </w:r>
            <w:r w:rsidRPr="0099645C">
              <w:rPr>
                <w:rFonts w:ascii="Calibri" w:hAnsi="Calibri" w:cs="Calibri"/>
                <w:lang w:eastAsia="en-GB"/>
              </w:rPr>
              <w:t> </w:t>
            </w:r>
          </w:p>
          <w:p w14:paraId="7CD94C40"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The removal of discrete minor objects of </w:t>
            </w:r>
            <w:r w:rsidRPr="0099645C">
              <w:rPr>
                <w:rFonts w:ascii="Calibri" w:hAnsi="Calibri" w:cs="Calibri"/>
                <w:sz w:val="23"/>
                <w:szCs w:val="23"/>
                <w:lang w:eastAsia="en-GB"/>
              </w:rPr>
              <w:t>archaeological or historic interest</w:t>
            </w:r>
            <w:r w:rsidRPr="0099645C">
              <w:rPr>
                <w:rFonts w:ascii="Calibri" w:hAnsi="Calibri" w:cs="Calibri"/>
                <w:lang w:eastAsia="en-GB"/>
              </w:rPr>
              <w:t xml:space="preserve"> from the seabed, described in the associated application, subject to the criteria and conditions contained in the licence document.  </w:t>
            </w:r>
          </w:p>
          <w:p w14:paraId="374F3840"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w:t>
            </w:r>
          </w:p>
          <w:p w14:paraId="752DB29C"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“Minor objects” is defined as discrete debris.  </w:t>
            </w:r>
          </w:p>
          <w:p w14:paraId="7529EFD2"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w:t>
            </w:r>
          </w:p>
          <w:p w14:paraId="64E253E2"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color w:val="050505"/>
                <w:lang w:eastAsia="en-GB"/>
              </w:rPr>
              <w:t xml:space="preserve">“Archaeological or historic interest” includes </w:t>
            </w:r>
            <w:r w:rsidRPr="0099645C">
              <w:rPr>
                <w:rFonts w:ascii="Calibri" w:hAnsi="Calibri" w:cs="Calibri"/>
                <w:color w:val="000000"/>
                <w:lang w:eastAsia="en-GB"/>
              </w:rPr>
              <w:t xml:space="preserve">all traces of human existence having a cultural, </w:t>
            </w:r>
            <w:proofErr w:type="gramStart"/>
            <w:r w:rsidRPr="0099645C">
              <w:rPr>
                <w:rFonts w:ascii="Calibri" w:hAnsi="Calibri" w:cs="Calibri"/>
                <w:color w:val="000000"/>
                <w:lang w:eastAsia="en-GB"/>
              </w:rPr>
              <w:t>historical</w:t>
            </w:r>
            <w:proofErr w:type="gramEnd"/>
            <w:r w:rsidRPr="0099645C">
              <w:rPr>
                <w:rFonts w:ascii="Calibri" w:hAnsi="Calibri" w:cs="Calibri"/>
                <w:color w:val="000000"/>
                <w:lang w:eastAsia="en-GB"/>
              </w:rPr>
              <w:t xml:space="preserve"> or archaeological character such as:   </w:t>
            </w:r>
          </w:p>
          <w:p w14:paraId="59B8E409" w14:textId="77777777" w:rsidR="0099645C" w:rsidRPr="0099645C" w:rsidRDefault="0099645C" w:rsidP="0099645C">
            <w:pPr>
              <w:widowControl/>
              <w:numPr>
                <w:ilvl w:val="0"/>
                <w:numId w:val="46"/>
              </w:numPr>
              <w:autoSpaceDE/>
              <w:autoSpaceDN/>
              <w:adjustRightInd/>
              <w:ind w:left="1080" w:firstLine="0"/>
              <w:textAlignment w:val="baseline"/>
              <w:rPr>
                <w:rFonts w:ascii="Calibri" w:hAnsi="Calibri" w:cs="Calibri"/>
                <w:lang w:eastAsia="en-GB"/>
              </w:rPr>
            </w:pPr>
            <w:r w:rsidRPr="0099645C">
              <w:rPr>
                <w:rFonts w:ascii="Calibri" w:hAnsi="Calibri" w:cs="Calibri"/>
                <w:color w:val="000000"/>
                <w:lang w:eastAsia="en-GB"/>
              </w:rPr>
              <w:t xml:space="preserve">sites, structures, buildings, artefacts and human </w:t>
            </w:r>
            <w:proofErr w:type="gramStart"/>
            <w:r w:rsidRPr="0099645C">
              <w:rPr>
                <w:rFonts w:ascii="Calibri" w:hAnsi="Calibri" w:cs="Calibri"/>
                <w:color w:val="000000"/>
                <w:lang w:eastAsia="en-GB"/>
              </w:rPr>
              <w:t>remains</w:t>
            </w:r>
            <w:proofErr w:type="gramEnd"/>
            <w:r w:rsidRPr="0099645C">
              <w:rPr>
                <w:rFonts w:ascii="Calibri" w:hAnsi="Calibri" w:cs="Calibri"/>
                <w:color w:val="000000"/>
                <w:lang w:eastAsia="en-GB"/>
              </w:rPr>
              <w:t>, together with their archaeological and natural context;   </w:t>
            </w:r>
          </w:p>
          <w:p w14:paraId="25110C6E" w14:textId="77777777" w:rsidR="0099645C" w:rsidRPr="0099645C" w:rsidRDefault="0099645C" w:rsidP="0099645C">
            <w:pPr>
              <w:widowControl/>
              <w:numPr>
                <w:ilvl w:val="0"/>
                <w:numId w:val="47"/>
              </w:numPr>
              <w:autoSpaceDE/>
              <w:autoSpaceDN/>
              <w:adjustRightInd/>
              <w:ind w:left="1080" w:firstLine="0"/>
              <w:textAlignment w:val="baseline"/>
              <w:rPr>
                <w:rFonts w:ascii="Calibri" w:hAnsi="Calibri" w:cs="Calibri"/>
                <w:lang w:eastAsia="en-GB"/>
              </w:rPr>
            </w:pPr>
            <w:r w:rsidRPr="0099645C">
              <w:rPr>
                <w:rFonts w:ascii="Calibri" w:hAnsi="Calibri" w:cs="Calibri"/>
                <w:color w:val="000000"/>
                <w:lang w:eastAsia="en-GB"/>
              </w:rPr>
              <w:t xml:space="preserve">vessels, aircraft, other </w:t>
            </w:r>
            <w:proofErr w:type="gramStart"/>
            <w:r w:rsidRPr="0099645C">
              <w:rPr>
                <w:rFonts w:ascii="Calibri" w:hAnsi="Calibri" w:cs="Calibri"/>
                <w:color w:val="000000"/>
                <w:lang w:eastAsia="en-GB"/>
              </w:rPr>
              <w:t>vehicles</w:t>
            </w:r>
            <w:proofErr w:type="gramEnd"/>
            <w:r w:rsidRPr="0099645C">
              <w:rPr>
                <w:rFonts w:ascii="Calibri" w:hAnsi="Calibri" w:cs="Calibri"/>
                <w:color w:val="000000"/>
                <w:lang w:eastAsia="en-GB"/>
              </w:rPr>
              <w:t xml:space="preserve"> or any part thereof, their cargo or other contents, together with their archaeological and natural context; and (iii) objects of prehistoric character </w:t>
            </w:r>
          </w:p>
          <w:p w14:paraId="1A16A5AA"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w:t>
            </w:r>
          </w:p>
        </w:tc>
      </w:tr>
      <w:tr w:rsidR="0099645C" w:rsidRPr="0099645C" w14:paraId="3BAB37BD"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734E7D8A"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25331BD5"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34BF883B"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Boreholes</w:t>
            </w:r>
            <w:r w:rsidRPr="0099645C">
              <w:rPr>
                <w:rFonts w:ascii="Calibri" w:hAnsi="Calibri" w:cs="Calibri"/>
                <w:lang w:eastAsia="en-GB"/>
              </w:rPr>
              <w:t> </w:t>
            </w:r>
          </w:p>
          <w:p w14:paraId="32DA0EB5"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The taking of boreholes up to 4 cubic metres in volume described in the associated application, subject to the criteria and conditions contained in the licence document.                                                                                                                                                             </w:t>
            </w:r>
            <w:r w:rsidRPr="0099645C">
              <w:rPr>
                <w:rFonts w:ascii="Calibri" w:hAnsi="Calibri" w:cs="Calibri"/>
                <w:b/>
                <w:bCs/>
                <w:lang w:eastAsia="en-GB"/>
              </w:rPr>
              <w:t>Within 1 nm of the shore                                                               </w:t>
            </w:r>
            <w:r w:rsidRPr="0099645C">
              <w:rPr>
                <w:rFonts w:ascii="Calibri" w:hAnsi="Calibri" w:cs="Calibri"/>
                <w:lang w:eastAsia="en-GB"/>
              </w:rPr>
              <w:t> </w:t>
            </w:r>
          </w:p>
          <w:p w14:paraId="72731655"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 Each borehole must be located at least 25 metres from any other borehole included in the same </w:t>
            </w:r>
            <w:r w:rsidRPr="0099645C">
              <w:rPr>
                <w:rFonts w:ascii="Calibri" w:hAnsi="Calibri" w:cs="Calibri"/>
                <w:lang w:eastAsia="en-GB"/>
              </w:rPr>
              <w:lastRenderedPageBreak/>
              <w:t>application.                                                                                                                                                           </w:t>
            </w:r>
          </w:p>
          <w:p w14:paraId="442CC040"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 The maximum number of boreholes must not exceed 5 including any under other licences which form as part of the </w:t>
            </w:r>
            <w:proofErr w:type="gramStart"/>
            <w:r w:rsidRPr="0099645C">
              <w:rPr>
                <w:rFonts w:ascii="Calibri" w:hAnsi="Calibri" w:cs="Calibri"/>
                <w:lang w:eastAsia="en-GB"/>
              </w:rPr>
              <w:t>project as a whole</w:t>
            </w:r>
            <w:proofErr w:type="gramEnd"/>
            <w:r w:rsidRPr="0099645C">
              <w:rPr>
                <w:rFonts w:ascii="Calibri" w:hAnsi="Calibri" w:cs="Calibri"/>
                <w:lang w:eastAsia="en-GB"/>
              </w:rPr>
              <w:t xml:space="preserve">.                                                                                     </w:t>
            </w:r>
            <w:r w:rsidRPr="0099645C">
              <w:rPr>
                <w:rFonts w:ascii="Calibri" w:hAnsi="Calibri" w:cs="Calibri"/>
                <w:b/>
                <w:bCs/>
                <w:lang w:eastAsia="en-GB"/>
              </w:rPr>
              <w:t>Beyond 1nm of the shore                                                                                      </w:t>
            </w:r>
            <w:r w:rsidRPr="0099645C">
              <w:rPr>
                <w:rFonts w:ascii="Calibri" w:hAnsi="Calibri" w:cs="Calibri"/>
                <w:lang w:eastAsia="en-GB"/>
              </w:rPr>
              <w:t> </w:t>
            </w:r>
          </w:p>
          <w:p w14:paraId="03D83D62"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Each borehole must be located at least 500 metres from any other borehole included in the same application.                                                                                          </w:t>
            </w:r>
          </w:p>
          <w:p w14:paraId="19B77BD2"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 The maximum number of boreholes must not exceed 20 including any under other licences which form as part of the </w:t>
            </w:r>
            <w:proofErr w:type="gramStart"/>
            <w:r w:rsidRPr="0099645C">
              <w:rPr>
                <w:rFonts w:ascii="Calibri" w:hAnsi="Calibri" w:cs="Calibri"/>
                <w:lang w:eastAsia="en-GB"/>
              </w:rPr>
              <w:t>project as a whole</w:t>
            </w:r>
            <w:proofErr w:type="gramEnd"/>
            <w:r w:rsidRPr="0099645C">
              <w:rPr>
                <w:rFonts w:ascii="Calibri" w:hAnsi="Calibri" w:cs="Calibri"/>
                <w:lang w:eastAsia="en-GB"/>
              </w:rPr>
              <w:t>. </w:t>
            </w:r>
          </w:p>
        </w:tc>
      </w:tr>
      <w:tr w:rsidR="0099645C" w:rsidRPr="0099645C" w14:paraId="0824A096"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76988A4D"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54FE9BFD"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46B32807"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Trial pits</w:t>
            </w:r>
            <w:r w:rsidRPr="0099645C">
              <w:rPr>
                <w:rFonts w:ascii="Calibri" w:hAnsi="Calibri" w:cs="Calibri"/>
                <w:lang w:eastAsia="en-GB"/>
              </w:rPr>
              <w:t> </w:t>
            </w:r>
          </w:p>
          <w:p w14:paraId="62137CB1"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The excavation and reinstatement of trial pits described in the associated application, subject to the criteria and conditions contained in the licence document.                                                                                    </w:t>
            </w:r>
            <w:r w:rsidRPr="0099645C">
              <w:rPr>
                <w:rFonts w:ascii="Calibri" w:hAnsi="Calibri" w:cs="Calibri"/>
                <w:b/>
                <w:bCs/>
                <w:lang w:eastAsia="en-GB"/>
              </w:rPr>
              <w:t>Within 1 nm of the shore</w:t>
            </w:r>
            <w:r w:rsidRPr="0099645C">
              <w:rPr>
                <w:rFonts w:ascii="Calibri" w:hAnsi="Calibri" w:cs="Calibri"/>
                <w:lang w:eastAsia="en-GB"/>
              </w:rPr>
              <w:t>                                                            </w:t>
            </w:r>
          </w:p>
          <w:p w14:paraId="20A37E93"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 The pit is no larger than 1 metre x 4 metres in plan area and 2 metres </w:t>
            </w:r>
            <w:proofErr w:type="gramStart"/>
            <w:r w:rsidRPr="0099645C">
              <w:rPr>
                <w:rFonts w:ascii="Calibri" w:hAnsi="Calibri" w:cs="Calibri"/>
                <w:lang w:eastAsia="en-GB"/>
              </w:rPr>
              <w:t>depth;</w:t>
            </w:r>
            <w:proofErr w:type="gramEnd"/>
            <w:r w:rsidRPr="0099645C">
              <w:rPr>
                <w:rFonts w:ascii="Calibri" w:hAnsi="Calibri" w:cs="Calibri"/>
                <w:lang w:eastAsia="en-GB"/>
              </w:rPr>
              <w:t>                                                       </w:t>
            </w:r>
          </w:p>
          <w:p w14:paraId="3B3B92F0"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 The pit is at least 25 metres from any other trial pit included in the same </w:t>
            </w:r>
            <w:proofErr w:type="gramStart"/>
            <w:r w:rsidRPr="0099645C">
              <w:rPr>
                <w:rFonts w:ascii="Calibri" w:hAnsi="Calibri" w:cs="Calibri"/>
                <w:lang w:eastAsia="en-GB"/>
              </w:rPr>
              <w:t>application;</w:t>
            </w:r>
            <w:proofErr w:type="gramEnd"/>
            <w:r w:rsidRPr="0099645C">
              <w:rPr>
                <w:rFonts w:ascii="Calibri" w:hAnsi="Calibri" w:cs="Calibri"/>
                <w:lang w:eastAsia="en-GB"/>
              </w:rPr>
              <w:t>                                                </w:t>
            </w:r>
          </w:p>
          <w:p w14:paraId="7780CA3D"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 The total number of trial pits does not exceed 5 including any under other licences which form as part of the </w:t>
            </w:r>
            <w:proofErr w:type="gramStart"/>
            <w:r w:rsidRPr="0099645C">
              <w:rPr>
                <w:rFonts w:ascii="Calibri" w:hAnsi="Calibri" w:cs="Calibri"/>
                <w:lang w:eastAsia="en-GB"/>
              </w:rPr>
              <w:t>project as a whole</w:t>
            </w:r>
            <w:proofErr w:type="gramEnd"/>
            <w:r w:rsidRPr="0099645C">
              <w:rPr>
                <w:rFonts w:ascii="Calibri" w:hAnsi="Calibri" w:cs="Calibri"/>
                <w:lang w:eastAsia="en-GB"/>
              </w:rPr>
              <w:t>. </w:t>
            </w:r>
          </w:p>
          <w:p w14:paraId="22DB8A30"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Beyond 1nm of the shore </w:t>
            </w:r>
            <w:r w:rsidRPr="0099645C">
              <w:rPr>
                <w:rFonts w:ascii="Calibri" w:hAnsi="Calibri" w:cs="Calibri"/>
                <w:lang w:eastAsia="en-GB"/>
              </w:rPr>
              <w:t> </w:t>
            </w:r>
          </w:p>
          <w:p w14:paraId="5B510903"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The pit is no larger than 2 metres x 4 metres in plan area and up to 2 metres depth. </w:t>
            </w:r>
          </w:p>
          <w:p w14:paraId="4ED38D0F"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Each trial pit must be located at least 100 metres from any other trial pit included in the same application. </w:t>
            </w:r>
          </w:p>
          <w:p w14:paraId="24D7518A"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 The total number of trial pits does not exceed 20 including any under other licences which form as part of the </w:t>
            </w:r>
            <w:proofErr w:type="gramStart"/>
            <w:r w:rsidRPr="0099645C">
              <w:rPr>
                <w:rFonts w:ascii="Calibri" w:hAnsi="Calibri" w:cs="Calibri"/>
                <w:lang w:eastAsia="en-GB"/>
              </w:rPr>
              <w:t>project as a whole</w:t>
            </w:r>
            <w:proofErr w:type="gramEnd"/>
            <w:r w:rsidRPr="0099645C">
              <w:rPr>
                <w:rFonts w:ascii="Calibri" w:hAnsi="Calibri" w:cs="Calibri"/>
                <w:lang w:eastAsia="en-GB"/>
              </w:rPr>
              <w:t>. </w:t>
            </w:r>
          </w:p>
        </w:tc>
      </w:tr>
      <w:tr w:rsidR="0099645C" w:rsidRPr="0099645C" w14:paraId="56E0AADE"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431AA812"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70AE8517"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7234B94A"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 xml:space="preserve">Grab </w:t>
            </w:r>
            <w:proofErr w:type="gramStart"/>
            <w:r w:rsidRPr="0099645C">
              <w:rPr>
                <w:rFonts w:ascii="Calibri" w:hAnsi="Calibri" w:cs="Calibri"/>
                <w:b/>
                <w:bCs/>
                <w:lang w:eastAsia="en-GB"/>
              </w:rPr>
              <w:t>samples</w:t>
            </w:r>
            <w:proofErr w:type="gramEnd"/>
            <w:r w:rsidRPr="0099645C">
              <w:rPr>
                <w:rFonts w:ascii="Calibri" w:hAnsi="Calibri" w:cs="Calibri"/>
                <w:lang w:eastAsia="en-GB"/>
              </w:rPr>
              <w:t> </w:t>
            </w:r>
          </w:p>
          <w:p w14:paraId="6BB5487C"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The taking of grab samples (sediment samples) up to 4 cubic metres in volume, described in the associated application, subject to the criteria and conditions contained in the licence document. </w:t>
            </w:r>
          </w:p>
          <w:p w14:paraId="24AABFF3"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Within 1 nm of the shore</w:t>
            </w:r>
            <w:r w:rsidRPr="0099645C">
              <w:rPr>
                <w:rFonts w:ascii="Calibri" w:hAnsi="Calibri" w:cs="Calibri"/>
                <w:lang w:eastAsia="en-GB"/>
              </w:rPr>
              <w:t> </w:t>
            </w:r>
          </w:p>
          <w:p w14:paraId="45928D57"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Each grab must be located at least 25 metres from any other grab included in the same application. </w:t>
            </w:r>
          </w:p>
          <w:p w14:paraId="2245280F"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 The maximum number of grabs must not exceed </w:t>
            </w:r>
            <w:proofErr w:type="gramStart"/>
            <w:r w:rsidRPr="0099645C">
              <w:rPr>
                <w:rFonts w:ascii="Calibri" w:hAnsi="Calibri" w:cs="Calibri"/>
                <w:lang w:eastAsia="en-GB"/>
              </w:rPr>
              <w:t>5  including</w:t>
            </w:r>
            <w:proofErr w:type="gramEnd"/>
            <w:r w:rsidRPr="0099645C">
              <w:rPr>
                <w:rFonts w:ascii="Calibri" w:hAnsi="Calibri" w:cs="Calibri"/>
                <w:lang w:eastAsia="en-GB"/>
              </w:rPr>
              <w:t xml:space="preserve"> any under other licences which form as part of the project as a whole.                                                                         </w:t>
            </w:r>
            <w:r w:rsidRPr="0099645C">
              <w:rPr>
                <w:rFonts w:ascii="Calibri" w:hAnsi="Calibri" w:cs="Calibri"/>
                <w:b/>
                <w:bCs/>
                <w:lang w:eastAsia="en-GB"/>
              </w:rPr>
              <w:t>Beyond 1nm of the shore</w:t>
            </w:r>
            <w:r w:rsidRPr="0099645C">
              <w:rPr>
                <w:rFonts w:ascii="Calibri" w:hAnsi="Calibri" w:cs="Calibri"/>
                <w:lang w:eastAsia="en-GB"/>
              </w:rPr>
              <w:t> </w:t>
            </w:r>
          </w:p>
          <w:p w14:paraId="521E9F0A"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lastRenderedPageBreak/>
              <w:t>• Each grab is located at least 500 metres from any other grabs including those in the same application. </w:t>
            </w:r>
          </w:p>
          <w:p w14:paraId="7BC8296E"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 The maximum number of grabs does not exceed </w:t>
            </w:r>
            <w:proofErr w:type="gramStart"/>
            <w:r w:rsidRPr="0099645C">
              <w:rPr>
                <w:rFonts w:ascii="Calibri" w:hAnsi="Calibri" w:cs="Calibri"/>
                <w:lang w:eastAsia="en-GB"/>
              </w:rPr>
              <w:t>20  including</w:t>
            </w:r>
            <w:proofErr w:type="gramEnd"/>
            <w:r w:rsidRPr="0099645C">
              <w:rPr>
                <w:rFonts w:ascii="Calibri" w:hAnsi="Calibri" w:cs="Calibri"/>
                <w:lang w:eastAsia="en-GB"/>
              </w:rPr>
              <w:t xml:space="preserve"> any under other licences which form as part of the project as a whole. </w:t>
            </w:r>
          </w:p>
        </w:tc>
      </w:tr>
      <w:tr w:rsidR="0099645C" w:rsidRPr="0099645C" w14:paraId="77616E66"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63D4CC09"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75A464E9"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3EC03136"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Removal of a single pile</w:t>
            </w:r>
            <w:r w:rsidRPr="0099645C">
              <w:rPr>
                <w:rFonts w:ascii="Calibri" w:hAnsi="Calibri" w:cs="Calibri"/>
                <w:lang w:eastAsia="en-GB"/>
              </w:rPr>
              <w:t> </w:t>
            </w:r>
          </w:p>
          <w:p w14:paraId="6E2CB41D"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The removal of a single pile not exceeding 1m in diameter and not displaying any aids to navigation, described in the associated application, subject to the criteria and conditions contained in the licence document. </w:t>
            </w:r>
          </w:p>
        </w:tc>
      </w:tr>
      <w:tr w:rsidR="0099645C" w:rsidRPr="0099645C" w14:paraId="5713A5A9"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4FE862D3"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21241FE8"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01E8C64D"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 xml:space="preserve">Other removals - </w:t>
            </w:r>
            <w:r w:rsidRPr="0099645C">
              <w:rPr>
                <w:rFonts w:ascii="Calibri" w:hAnsi="Calibri" w:cs="Calibri"/>
                <w:lang w:eastAsia="en-GB"/>
              </w:rPr>
              <w:t>Not suitable for self-service </w:t>
            </w:r>
          </w:p>
        </w:tc>
      </w:tr>
      <w:tr w:rsidR="0099645C" w:rsidRPr="0099645C" w14:paraId="336EC79F" w14:textId="77777777" w:rsidTr="0099645C">
        <w:trPr>
          <w:trHeight w:val="300"/>
        </w:trPr>
        <w:tc>
          <w:tcPr>
            <w:tcW w:w="9344" w:type="dxa"/>
            <w:gridSpan w:val="3"/>
            <w:tcBorders>
              <w:top w:val="nil"/>
              <w:left w:val="single" w:sz="6" w:space="0" w:color="auto"/>
              <w:bottom w:val="single" w:sz="6" w:space="0" w:color="auto"/>
              <w:right w:val="single" w:sz="6" w:space="0" w:color="auto"/>
            </w:tcBorders>
            <w:shd w:val="clear" w:color="auto" w:fill="D9D9D9"/>
            <w:hideMark/>
          </w:tcPr>
          <w:p w14:paraId="1E8A1C5C"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w:t>
            </w:r>
          </w:p>
        </w:tc>
      </w:tr>
      <w:tr w:rsidR="0099645C" w:rsidRPr="0099645C" w14:paraId="2F262069" w14:textId="77777777" w:rsidTr="009E6003">
        <w:trPr>
          <w:trHeight w:val="300"/>
        </w:trPr>
        <w:tc>
          <w:tcPr>
            <w:tcW w:w="2827" w:type="dxa"/>
            <w:vMerge w:val="restart"/>
            <w:tcBorders>
              <w:top w:val="nil"/>
              <w:left w:val="single" w:sz="6" w:space="0" w:color="auto"/>
              <w:bottom w:val="single" w:sz="6" w:space="0" w:color="auto"/>
              <w:right w:val="single" w:sz="6" w:space="0" w:color="auto"/>
            </w:tcBorders>
            <w:shd w:val="clear" w:color="auto" w:fill="auto"/>
            <w:hideMark/>
          </w:tcPr>
          <w:p w14:paraId="3BECDC34"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Construction (includes alteration or improvement)</w:t>
            </w:r>
            <w:r w:rsidRPr="0099645C">
              <w:rPr>
                <w:rFonts w:ascii="Calibri" w:hAnsi="Calibri" w:cs="Calibri"/>
                <w:lang w:eastAsia="en-GB"/>
              </w:rPr>
              <w:t> </w:t>
            </w:r>
          </w:p>
        </w:tc>
        <w:tc>
          <w:tcPr>
            <w:tcW w:w="1418" w:type="dxa"/>
            <w:vMerge w:val="restart"/>
            <w:tcBorders>
              <w:top w:val="nil"/>
              <w:left w:val="nil"/>
              <w:bottom w:val="single" w:sz="6" w:space="0" w:color="auto"/>
              <w:right w:val="single" w:sz="6" w:space="0" w:color="auto"/>
            </w:tcBorders>
            <w:shd w:val="clear" w:color="auto" w:fill="auto"/>
            <w:hideMark/>
          </w:tcPr>
          <w:p w14:paraId="08C88EA3"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Maintenance</w:t>
            </w:r>
            <w:r w:rsidRPr="0099645C">
              <w:rPr>
                <w:rFonts w:ascii="Calibri" w:hAnsi="Calibri" w:cs="Calibri"/>
                <w:lang w:eastAsia="en-GB"/>
              </w:rPr>
              <w:t> </w:t>
            </w:r>
          </w:p>
        </w:tc>
        <w:tc>
          <w:tcPr>
            <w:tcW w:w="5099" w:type="dxa"/>
            <w:tcBorders>
              <w:top w:val="nil"/>
              <w:left w:val="nil"/>
              <w:bottom w:val="single" w:sz="6" w:space="0" w:color="auto"/>
              <w:right w:val="single" w:sz="6" w:space="0" w:color="auto"/>
            </w:tcBorders>
            <w:shd w:val="clear" w:color="auto" w:fill="auto"/>
            <w:hideMark/>
          </w:tcPr>
          <w:p w14:paraId="1114AB3B"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Scaffolding or access towers</w:t>
            </w:r>
            <w:r w:rsidRPr="0099645C">
              <w:rPr>
                <w:rFonts w:ascii="Calibri" w:hAnsi="Calibri" w:cs="Calibri"/>
                <w:lang w:eastAsia="en-GB"/>
              </w:rPr>
              <w:t>                           </w:t>
            </w:r>
          </w:p>
          <w:p w14:paraId="60F9A9C2"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The erection and subsequent removal of scaffolding and or access towers for the purpose of maintaining existing structures or assets described in the associated application, subject to the criteria and conditions contained in this licence document. </w:t>
            </w:r>
          </w:p>
        </w:tc>
      </w:tr>
      <w:tr w:rsidR="0099645C" w:rsidRPr="0099645C" w14:paraId="1CFEF151"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41962609"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383DF4BF"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3BE3162F"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Re-painting of existing structures or assets</w:t>
            </w:r>
            <w:r w:rsidRPr="0099645C">
              <w:rPr>
                <w:rFonts w:ascii="Calibri" w:hAnsi="Calibri" w:cs="Calibri"/>
                <w:lang w:eastAsia="en-GB"/>
              </w:rPr>
              <w:t>          </w:t>
            </w:r>
          </w:p>
          <w:p w14:paraId="11D6D7E7"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The re-painting of existing structures or assets, including preparation work, described in the associated application, subject to the criteria and conditions contained in the licence document. 'Preparation' is defined as the basic cleaning or priming of the existing surface to enable re-painting to occur. </w:t>
            </w:r>
          </w:p>
        </w:tc>
      </w:tr>
      <w:tr w:rsidR="0099645C" w:rsidRPr="0099645C" w14:paraId="2F89413C"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093AAAAD"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2AB26C84"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19F9CA3D"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 xml:space="preserve">Sand or grit </w:t>
            </w:r>
            <w:proofErr w:type="gramStart"/>
            <w:r w:rsidRPr="0099645C">
              <w:rPr>
                <w:rFonts w:ascii="Calibri" w:hAnsi="Calibri" w:cs="Calibri"/>
                <w:b/>
                <w:bCs/>
                <w:lang w:eastAsia="en-GB"/>
              </w:rPr>
              <w:t>blasting</w:t>
            </w:r>
            <w:proofErr w:type="gramEnd"/>
            <w:r w:rsidRPr="0099645C">
              <w:rPr>
                <w:rFonts w:ascii="Calibri" w:hAnsi="Calibri" w:cs="Calibri"/>
                <w:lang w:eastAsia="en-GB"/>
              </w:rPr>
              <w:t>                                    </w:t>
            </w:r>
          </w:p>
          <w:p w14:paraId="1ED0482D"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The use of sand or grit blasting undertaken for the purpose of maintaining an existing structure or asset described in the associated application, subject to the criteria and conditions contained in the licence document. </w:t>
            </w:r>
          </w:p>
        </w:tc>
      </w:tr>
      <w:tr w:rsidR="0099645C" w:rsidRPr="0099645C" w14:paraId="6710E2F4"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02D863A6"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42737B1F"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6347275C"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Removal of marine growth</w:t>
            </w:r>
            <w:r w:rsidRPr="0099645C">
              <w:rPr>
                <w:rFonts w:ascii="Calibri" w:hAnsi="Calibri" w:cs="Calibri"/>
                <w:lang w:eastAsia="en-GB"/>
              </w:rPr>
              <w:t>                                            </w:t>
            </w:r>
          </w:p>
          <w:p w14:paraId="3BBDCFC3"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The removal of marine growth and guano from existing structures or assets (excluding vessels) described in the associated application, subject to the criteria and conditions contained in the licence document. The removal may only be undertaken using unheated water. No chemicals, biocides are permitted. The marine growth must be removed from the structure or asset in-situ. </w:t>
            </w:r>
          </w:p>
        </w:tc>
      </w:tr>
      <w:tr w:rsidR="0099645C" w:rsidRPr="0099645C" w14:paraId="66ACF027"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2FA03C4B"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3135DF0A"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7ABA5BA5"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 xml:space="preserve">Re-rendering, resurfacing or repointing of existing structures or </w:t>
            </w:r>
            <w:proofErr w:type="gramStart"/>
            <w:r w:rsidRPr="0099645C">
              <w:rPr>
                <w:rFonts w:ascii="Calibri" w:hAnsi="Calibri" w:cs="Calibri"/>
                <w:b/>
                <w:bCs/>
                <w:lang w:eastAsia="en-GB"/>
              </w:rPr>
              <w:t>slipways</w:t>
            </w:r>
            <w:proofErr w:type="gramEnd"/>
            <w:r w:rsidRPr="0099645C">
              <w:rPr>
                <w:rFonts w:ascii="Calibri" w:hAnsi="Calibri" w:cs="Calibri"/>
                <w:b/>
                <w:bCs/>
                <w:lang w:eastAsia="en-GB"/>
              </w:rPr>
              <w:t> </w:t>
            </w:r>
            <w:r w:rsidRPr="0099645C">
              <w:rPr>
                <w:rFonts w:ascii="Calibri" w:hAnsi="Calibri" w:cs="Calibri"/>
                <w:lang w:eastAsia="en-GB"/>
              </w:rPr>
              <w:t> </w:t>
            </w:r>
          </w:p>
          <w:p w14:paraId="5A5AC10D"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The re-rendering, </w:t>
            </w:r>
            <w:proofErr w:type="gramStart"/>
            <w:r w:rsidRPr="0099645C">
              <w:rPr>
                <w:rFonts w:ascii="Calibri" w:hAnsi="Calibri" w:cs="Calibri"/>
                <w:lang w:eastAsia="en-GB"/>
              </w:rPr>
              <w:t>resurfacing</w:t>
            </w:r>
            <w:proofErr w:type="gramEnd"/>
            <w:r w:rsidRPr="0099645C">
              <w:rPr>
                <w:rFonts w:ascii="Calibri" w:hAnsi="Calibri" w:cs="Calibri"/>
                <w:lang w:eastAsia="en-GB"/>
              </w:rPr>
              <w:t xml:space="preserve"> or repointing of existing structures or slipways within existing boundaries, described in the associated application and subject to the criteria and conditions contained in the licence document. </w:t>
            </w:r>
          </w:p>
        </w:tc>
      </w:tr>
      <w:tr w:rsidR="0099645C" w:rsidRPr="0099645C" w14:paraId="19FCEF16"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1385FF9B"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16ABA551"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51F1DD41"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Removal of a single pile</w:t>
            </w:r>
            <w:r w:rsidRPr="0099645C">
              <w:rPr>
                <w:rFonts w:ascii="Calibri" w:hAnsi="Calibri" w:cs="Calibri"/>
                <w:lang w:eastAsia="en-GB"/>
              </w:rPr>
              <w:t> </w:t>
            </w:r>
          </w:p>
          <w:p w14:paraId="46C1F5BB"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 </w:t>
            </w:r>
            <w:r w:rsidRPr="0099645C">
              <w:rPr>
                <w:rFonts w:ascii="Calibri" w:hAnsi="Calibri" w:cs="Calibri"/>
                <w:lang w:eastAsia="en-GB"/>
              </w:rPr>
              <w:t xml:space="preserve">The removal of a single pile not exceeding 1m in diameter and not displaying any aids to navigation, </w:t>
            </w:r>
            <w:r w:rsidRPr="0099645C">
              <w:rPr>
                <w:rFonts w:ascii="Calibri" w:hAnsi="Calibri" w:cs="Calibri"/>
                <w:lang w:eastAsia="en-GB"/>
              </w:rPr>
              <w:lastRenderedPageBreak/>
              <w:t>described in the associated application, subject to the criteria and conditions contained in the licence document. </w:t>
            </w:r>
          </w:p>
        </w:tc>
      </w:tr>
      <w:tr w:rsidR="0099645C" w:rsidRPr="0099645C" w14:paraId="32695F71"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176CE4E7"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47963774"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68DA2632"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Replacing a single pile </w:t>
            </w:r>
            <w:r w:rsidRPr="0099645C">
              <w:rPr>
                <w:rFonts w:ascii="Calibri" w:hAnsi="Calibri" w:cs="Calibri"/>
                <w:lang w:eastAsia="en-GB"/>
              </w:rPr>
              <w:t> </w:t>
            </w:r>
          </w:p>
          <w:p w14:paraId="13F829D4"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The replacement of a single pile not exceeding 1m in diameter described in the associated application, subject to the criteria and conditions contained in the licence document. </w:t>
            </w:r>
          </w:p>
        </w:tc>
      </w:tr>
      <w:tr w:rsidR="0099645C" w:rsidRPr="0099645C" w14:paraId="4D96D64C"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0F7F3916"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1EBDBBF7"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6FE0A455"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Installation of ladders</w:t>
            </w:r>
            <w:r w:rsidRPr="0099645C">
              <w:rPr>
                <w:rFonts w:ascii="Calibri" w:hAnsi="Calibri" w:cs="Calibri"/>
                <w:lang w:eastAsia="en-GB"/>
              </w:rPr>
              <w:t>                                             </w:t>
            </w:r>
          </w:p>
          <w:p w14:paraId="180D3429"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The installation of ladders at a location on an existing structure or asset described in the associated application, where they were not previously found, subject to the criteria and conditions contained in the licence document. </w:t>
            </w:r>
          </w:p>
        </w:tc>
      </w:tr>
      <w:tr w:rsidR="0099645C" w:rsidRPr="0099645C" w14:paraId="660C4A52"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2EA7ED70"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7B4CB4A1"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48BA879D"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Minor maintenance                                           </w:t>
            </w:r>
            <w:r w:rsidRPr="0099645C">
              <w:rPr>
                <w:rFonts w:ascii="Calibri" w:hAnsi="Calibri" w:cs="Calibri"/>
                <w:lang w:eastAsia="en-GB"/>
              </w:rPr>
              <w:t> </w:t>
            </w:r>
          </w:p>
          <w:p w14:paraId="36F16714"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Minor maintenance comprising the upkeep or </w:t>
            </w:r>
            <w:proofErr w:type="gramStart"/>
            <w:r w:rsidRPr="0099645C">
              <w:rPr>
                <w:rFonts w:ascii="Calibri" w:hAnsi="Calibri" w:cs="Calibri"/>
                <w:lang w:eastAsia="en-GB"/>
              </w:rPr>
              <w:t>small scale</w:t>
            </w:r>
            <w:proofErr w:type="gramEnd"/>
            <w:r w:rsidRPr="0099645C">
              <w:rPr>
                <w:rFonts w:ascii="Calibri" w:hAnsi="Calibri" w:cs="Calibri"/>
                <w:lang w:eastAsia="en-GB"/>
              </w:rPr>
              <w:t xml:space="preserve"> repair of an existing structure or asset within its existing 3 dimensional boundaries described in the associated application, subject to the criteria and conditions contained in the licence document. Minor maintenance includes the replacement or reasonable improvement of removable items or ancillary equipment which form part of the structure/asset. </w:t>
            </w:r>
          </w:p>
        </w:tc>
      </w:tr>
      <w:tr w:rsidR="0099645C" w:rsidRPr="0099645C" w14:paraId="1EC4A4DF" w14:textId="77777777" w:rsidTr="009E6003">
        <w:trPr>
          <w:trHeight w:val="300"/>
        </w:trPr>
        <w:tc>
          <w:tcPr>
            <w:tcW w:w="2827" w:type="dxa"/>
            <w:vMerge/>
            <w:tcBorders>
              <w:top w:val="nil"/>
              <w:left w:val="single" w:sz="6" w:space="0" w:color="auto"/>
              <w:bottom w:val="single" w:sz="6" w:space="0" w:color="auto"/>
              <w:right w:val="single" w:sz="6" w:space="0" w:color="auto"/>
            </w:tcBorders>
            <w:shd w:val="clear" w:color="auto" w:fill="auto"/>
            <w:vAlign w:val="center"/>
            <w:hideMark/>
          </w:tcPr>
          <w:p w14:paraId="008C26C0"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6" w:space="0" w:color="auto"/>
              <w:right w:val="single" w:sz="6" w:space="0" w:color="auto"/>
            </w:tcBorders>
            <w:shd w:val="clear" w:color="auto" w:fill="auto"/>
            <w:vAlign w:val="center"/>
            <w:hideMark/>
          </w:tcPr>
          <w:p w14:paraId="1BB74A00"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619EA8F5"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 xml:space="preserve">Other maintenance </w:t>
            </w:r>
            <w:r w:rsidRPr="0099645C">
              <w:rPr>
                <w:rFonts w:ascii="Calibri" w:hAnsi="Calibri" w:cs="Calibri"/>
                <w:lang w:eastAsia="en-GB"/>
              </w:rPr>
              <w:t>– Not suitable for self-service </w:t>
            </w:r>
          </w:p>
        </w:tc>
      </w:tr>
      <w:tr w:rsidR="0099645C" w:rsidRPr="0099645C" w14:paraId="0753F9FD" w14:textId="77777777" w:rsidTr="0099645C">
        <w:trPr>
          <w:trHeight w:val="300"/>
        </w:trPr>
        <w:tc>
          <w:tcPr>
            <w:tcW w:w="9344" w:type="dxa"/>
            <w:gridSpan w:val="3"/>
            <w:tcBorders>
              <w:top w:val="nil"/>
              <w:left w:val="single" w:sz="6" w:space="0" w:color="auto"/>
              <w:bottom w:val="single" w:sz="6" w:space="0" w:color="auto"/>
              <w:right w:val="single" w:sz="6" w:space="0" w:color="auto"/>
            </w:tcBorders>
            <w:shd w:val="clear" w:color="auto" w:fill="D9D9D9"/>
            <w:hideMark/>
          </w:tcPr>
          <w:p w14:paraId="78F5C358"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w:t>
            </w:r>
          </w:p>
        </w:tc>
      </w:tr>
      <w:tr w:rsidR="0099645C" w:rsidRPr="0099645C" w14:paraId="73912B9F" w14:textId="77777777" w:rsidTr="009E6003">
        <w:trPr>
          <w:trHeight w:val="300"/>
        </w:trPr>
        <w:tc>
          <w:tcPr>
            <w:tcW w:w="2827" w:type="dxa"/>
            <w:vMerge w:val="restart"/>
            <w:tcBorders>
              <w:top w:val="nil"/>
              <w:left w:val="single" w:sz="6" w:space="0" w:color="auto"/>
              <w:bottom w:val="nil"/>
              <w:right w:val="single" w:sz="6" w:space="0" w:color="auto"/>
            </w:tcBorders>
            <w:shd w:val="clear" w:color="auto" w:fill="auto"/>
            <w:hideMark/>
          </w:tcPr>
          <w:p w14:paraId="3BAA0B7E"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Non-navigational dredging</w:t>
            </w:r>
            <w:r w:rsidRPr="0099645C">
              <w:rPr>
                <w:rFonts w:ascii="Calibri" w:hAnsi="Calibri" w:cs="Calibri"/>
                <w:lang w:eastAsia="en-GB"/>
              </w:rPr>
              <w:t> </w:t>
            </w:r>
          </w:p>
        </w:tc>
        <w:tc>
          <w:tcPr>
            <w:tcW w:w="1418" w:type="dxa"/>
            <w:tcBorders>
              <w:top w:val="nil"/>
              <w:left w:val="nil"/>
              <w:bottom w:val="nil"/>
              <w:right w:val="single" w:sz="6" w:space="0" w:color="auto"/>
            </w:tcBorders>
            <w:shd w:val="clear" w:color="auto" w:fill="auto"/>
            <w:hideMark/>
          </w:tcPr>
          <w:p w14:paraId="0587BD8A"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Clearance dredging </w:t>
            </w:r>
          </w:p>
        </w:tc>
        <w:tc>
          <w:tcPr>
            <w:tcW w:w="5099" w:type="dxa"/>
            <w:tcBorders>
              <w:top w:val="nil"/>
              <w:left w:val="nil"/>
              <w:bottom w:val="single" w:sz="6" w:space="0" w:color="auto"/>
              <w:right w:val="single" w:sz="6" w:space="0" w:color="auto"/>
            </w:tcBorders>
            <w:shd w:val="clear" w:color="auto" w:fill="auto"/>
            <w:hideMark/>
          </w:tcPr>
          <w:p w14:paraId="437F05AA"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Non-navigational clearance dredging (within a heritage designation or a wreck site elsewhere in the sea)</w:t>
            </w:r>
            <w:r w:rsidRPr="0099645C">
              <w:rPr>
                <w:rFonts w:ascii="Calibri" w:hAnsi="Calibri" w:cs="Calibri"/>
                <w:lang w:eastAsia="en-GB"/>
              </w:rPr>
              <w:t>  </w:t>
            </w:r>
          </w:p>
          <w:p w14:paraId="7B091CE0"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The removal of material within a heritage designation or a wreck site elsewhere in the sea, described in the associated application, subject to the criteria and conditions contained in the licence document.  The activity must be for the purpose of preserving a historic asset or exposing such an asset for the same purpose, or for the purpose of archaeological survey or investigation. The activity must be carried on in accordance with a valid consent or agreed method statement from Historic England. The maximum amount of material removed cannot exceed 500 cubic metres in a single dredge campaign and cannot exceed 1500 cubic metres in any </w:t>
            </w:r>
            <w:proofErr w:type="gramStart"/>
            <w:r w:rsidRPr="0099645C">
              <w:rPr>
                <w:rFonts w:ascii="Calibri" w:hAnsi="Calibri" w:cs="Calibri"/>
                <w:lang w:eastAsia="en-GB"/>
              </w:rPr>
              <w:t>12 month</w:t>
            </w:r>
            <w:proofErr w:type="gramEnd"/>
            <w:r w:rsidRPr="0099645C">
              <w:rPr>
                <w:rFonts w:ascii="Calibri" w:hAnsi="Calibri" w:cs="Calibri"/>
                <w:lang w:eastAsia="en-GB"/>
              </w:rPr>
              <w:t xml:space="preserve"> period. The maximum footprint of material to be removed cannot exceed 350 square metres in a single dredge campaign.  </w:t>
            </w:r>
          </w:p>
          <w:p w14:paraId="27A5C094"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w:t>
            </w:r>
          </w:p>
          <w:p w14:paraId="1CD9A358"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"Heritage designation" is defined </w:t>
            </w:r>
            <w:proofErr w:type="gramStart"/>
            <w:r w:rsidRPr="0099645C">
              <w:rPr>
                <w:rFonts w:ascii="Calibri" w:hAnsi="Calibri" w:cs="Calibri"/>
                <w:lang w:eastAsia="en-GB"/>
              </w:rPr>
              <w:t>as:-</w:t>
            </w:r>
            <w:proofErr w:type="gramEnd"/>
            <w:r w:rsidRPr="0099645C">
              <w:rPr>
                <w:rFonts w:ascii="Calibri" w:hAnsi="Calibri" w:cs="Calibri"/>
                <w:lang w:eastAsia="en-GB"/>
              </w:rPr>
              <w:t>  </w:t>
            </w:r>
          </w:p>
          <w:p w14:paraId="645C1592" w14:textId="77777777" w:rsidR="0099645C" w:rsidRPr="0099645C" w:rsidRDefault="0099645C" w:rsidP="0099645C">
            <w:pPr>
              <w:widowControl/>
              <w:numPr>
                <w:ilvl w:val="0"/>
                <w:numId w:val="48"/>
              </w:numPr>
              <w:autoSpaceDE/>
              <w:autoSpaceDN/>
              <w:adjustRightInd/>
              <w:ind w:left="1080" w:firstLine="0"/>
              <w:textAlignment w:val="baseline"/>
              <w:rPr>
                <w:rFonts w:ascii="Calibri" w:hAnsi="Calibri" w:cs="Calibri"/>
                <w:lang w:eastAsia="en-GB"/>
              </w:rPr>
            </w:pPr>
            <w:r w:rsidRPr="0099645C">
              <w:rPr>
                <w:rFonts w:ascii="Calibri" w:hAnsi="Calibri" w:cs="Calibri"/>
                <w:lang w:eastAsia="en-GB"/>
              </w:rPr>
              <w:t xml:space="preserve">Protected wrecks designated under the Protection of Wrecks Act </w:t>
            </w:r>
            <w:proofErr w:type="gramStart"/>
            <w:r w:rsidRPr="0099645C">
              <w:rPr>
                <w:rFonts w:ascii="Calibri" w:hAnsi="Calibri" w:cs="Calibri"/>
                <w:lang w:eastAsia="en-GB"/>
              </w:rPr>
              <w:t>1973;</w:t>
            </w:r>
            <w:proofErr w:type="gramEnd"/>
            <w:r w:rsidRPr="0099645C">
              <w:rPr>
                <w:rFonts w:ascii="Calibri" w:hAnsi="Calibri" w:cs="Calibri"/>
                <w:lang w:eastAsia="en-GB"/>
              </w:rPr>
              <w:t>  </w:t>
            </w:r>
          </w:p>
          <w:p w14:paraId="3BB4817E" w14:textId="77777777" w:rsidR="0099645C" w:rsidRPr="0099645C" w:rsidRDefault="0099645C" w:rsidP="0099645C">
            <w:pPr>
              <w:widowControl/>
              <w:numPr>
                <w:ilvl w:val="0"/>
                <w:numId w:val="48"/>
              </w:numPr>
              <w:autoSpaceDE/>
              <w:autoSpaceDN/>
              <w:adjustRightInd/>
              <w:ind w:left="1080" w:firstLine="0"/>
              <w:textAlignment w:val="baseline"/>
              <w:rPr>
                <w:rFonts w:ascii="Calibri" w:hAnsi="Calibri" w:cs="Calibri"/>
                <w:lang w:eastAsia="en-GB"/>
              </w:rPr>
            </w:pPr>
            <w:r w:rsidRPr="0099645C">
              <w:rPr>
                <w:rFonts w:ascii="Calibri" w:hAnsi="Calibri" w:cs="Calibri"/>
                <w:lang w:eastAsia="en-GB"/>
              </w:rPr>
              <w:t>Scheduled monuments designated under the Ancient Monuments and Archaeological Areas Act 1979; and </w:t>
            </w:r>
          </w:p>
          <w:p w14:paraId="16D8977E" w14:textId="77777777" w:rsidR="0099645C" w:rsidRPr="0099645C" w:rsidRDefault="0099645C" w:rsidP="0099645C">
            <w:pPr>
              <w:widowControl/>
              <w:numPr>
                <w:ilvl w:val="0"/>
                <w:numId w:val="48"/>
              </w:numPr>
              <w:autoSpaceDE/>
              <w:autoSpaceDN/>
              <w:adjustRightInd/>
              <w:ind w:left="1080" w:firstLine="0"/>
              <w:textAlignment w:val="baseline"/>
              <w:rPr>
                <w:rFonts w:ascii="Calibri" w:hAnsi="Calibri" w:cs="Calibri"/>
                <w:lang w:eastAsia="en-GB"/>
              </w:rPr>
            </w:pPr>
            <w:r w:rsidRPr="0099645C">
              <w:rPr>
                <w:rFonts w:ascii="Calibri" w:hAnsi="Calibri" w:cs="Calibri"/>
                <w:lang w:eastAsia="en-GB"/>
              </w:rPr>
              <w:lastRenderedPageBreak/>
              <w:t>Listed buildings designated under The Planning (Listed Buildings and Conservation Area) Act 1990     </w:t>
            </w:r>
          </w:p>
          <w:p w14:paraId="0E3872A6" w14:textId="77777777" w:rsidR="0099645C" w:rsidRPr="0099645C" w:rsidRDefault="0099645C" w:rsidP="0099645C">
            <w:pPr>
              <w:widowControl/>
              <w:autoSpaceDE/>
              <w:autoSpaceDN/>
              <w:adjustRightInd/>
              <w:ind w:left="720"/>
              <w:textAlignment w:val="baseline"/>
              <w:rPr>
                <w:rFonts w:ascii="Segoe UI" w:hAnsi="Segoe UI" w:cs="Segoe UI"/>
                <w:sz w:val="18"/>
                <w:szCs w:val="18"/>
                <w:lang w:eastAsia="en-GB"/>
              </w:rPr>
            </w:pPr>
            <w:r w:rsidRPr="0099645C">
              <w:rPr>
                <w:rFonts w:ascii="Calibri" w:hAnsi="Calibri" w:cs="Calibri"/>
                <w:lang w:eastAsia="en-GB"/>
              </w:rPr>
              <w:t>                      </w:t>
            </w:r>
          </w:p>
          <w:p w14:paraId="269314C9"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color w:val="050505"/>
                <w:lang w:eastAsia="en-GB"/>
              </w:rPr>
              <w:t>"</w:t>
            </w:r>
            <w:r w:rsidRPr="0099645C">
              <w:rPr>
                <w:rFonts w:ascii="Calibri" w:hAnsi="Calibri" w:cs="Calibri"/>
                <w:i/>
                <w:iCs/>
                <w:color w:val="050505"/>
                <w:lang w:eastAsia="en-GB"/>
              </w:rPr>
              <w:t>Wreck site</w:t>
            </w:r>
            <w:r w:rsidRPr="0099645C">
              <w:rPr>
                <w:rFonts w:ascii="Calibri" w:hAnsi="Calibri" w:cs="Calibri"/>
                <w:color w:val="050505"/>
                <w:lang w:eastAsia="en-GB"/>
              </w:rPr>
              <w:t xml:space="preserve">" </w:t>
            </w:r>
            <w:r w:rsidRPr="0099645C">
              <w:rPr>
                <w:rFonts w:ascii="Calibri" w:hAnsi="Calibri" w:cs="Calibri"/>
                <w:color w:val="000000"/>
                <w:lang w:eastAsia="en-GB"/>
              </w:rPr>
              <w:t>the location of any aircraft or vessel lying wrecked on or in the seabed or of any objects contained or formerly contained in it lying on or in the seabed near the wreck. </w:t>
            </w:r>
          </w:p>
        </w:tc>
      </w:tr>
      <w:tr w:rsidR="0099645C" w:rsidRPr="0099645C" w14:paraId="31307FF0" w14:textId="77777777" w:rsidTr="009E6003">
        <w:trPr>
          <w:trHeight w:val="300"/>
        </w:trPr>
        <w:tc>
          <w:tcPr>
            <w:tcW w:w="2827" w:type="dxa"/>
            <w:vMerge/>
            <w:tcBorders>
              <w:top w:val="nil"/>
              <w:left w:val="single" w:sz="6" w:space="0" w:color="auto"/>
              <w:bottom w:val="nil"/>
              <w:right w:val="single" w:sz="6" w:space="0" w:color="auto"/>
            </w:tcBorders>
            <w:shd w:val="clear" w:color="auto" w:fill="auto"/>
            <w:vAlign w:val="center"/>
            <w:hideMark/>
          </w:tcPr>
          <w:p w14:paraId="23437357"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val="restart"/>
            <w:tcBorders>
              <w:top w:val="nil"/>
              <w:left w:val="nil"/>
              <w:bottom w:val="nil"/>
              <w:right w:val="single" w:sz="6" w:space="0" w:color="auto"/>
            </w:tcBorders>
            <w:shd w:val="clear" w:color="auto" w:fill="auto"/>
            <w:hideMark/>
          </w:tcPr>
          <w:p w14:paraId="6DAC9EC1"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w:t>
            </w:r>
          </w:p>
        </w:tc>
        <w:tc>
          <w:tcPr>
            <w:tcW w:w="5099" w:type="dxa"/>
            <w:tcBorders>
              <w:top w:val="nil"/>
              <w:left w:val="nil"/>
              <w:bottom w:val="single" w:sz="6" w:space="0" w:color="auto"/>
              <w:right w:val="single" w:sz="6" w:space="0" w:color="auto"/>
            </w:tcBorders>
            <w:shd w:val="clear" w:color="auto" w:fill="auto"/>
            <w:hideMark/>
          </w:tcPr>
          <w:p w14:paraId="12533D44"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Non navigational clearance dredging (for operational purposes)</w:t>
            </w:r>
            <w:r w:rsidRPr="0099645C">
              <w:rPr>
                <w:rFonts w:ascii="Calibri" w:hAnsi="Calibri" w:cs="Calibri"/>
                <w:lang w:eastAsia="en-GB"/>
              </w:rPr>
              <w:t> </w:t>
            </w:r>
          </w:p>
          <w:p w14:paraId="1E620397"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The removal of material which has accumulated around/within a structure described in the associated application, that is clearly impacting the </w:t>
            </w:r>
            <w:proofErr w:type="gramStart"/>
            <w:r w:rsidRPr="0099645C">
              <w:rPr>
                <w:rFonts w:ascii="Calibri" w:hAnsi="Calibri" w:cs="Calibri"/>
                <w:lang w:eastAsia="en-GB"/>
              </w:rPr>
              <w:t>structures</w:t>
            </w:r>
            <w:proofErr w:type="gramEnd"/>
            <w:r w:rsidRPr="0099645C">
              <w:rPr>
                <w:rFonts w:ascii="Calibri" w:hAnsi="Calibri" w:cs="Calibri"/>
                <w:lang w:eastAsia="en-GB"/>
              </w:rPr>
              <w:t xml:space="preserve"> ability to operate, subject to the criteria and conditions contained in the licence document.  This may include but is not limited to removing silt from: intake pipes, outfalls, valves or beneath pontoons.  The maximum amount of material removed cannot exceed 500 cubic metres in a single dredge campaign and cannot exceed 1500 cubic metres in any </w:t>
            </w:r>
            <w:proofErr w:type="gramStart"/>
            <w:r w:rsidRPr="0099645C">
              <w:rPr>
                <w:rFonts w:ascii="Calibri" w:hAnsi="Calibri" w:cs="Calibri"/>
                <w:lang w:eastAsia="en-GB"/>
              </w:rPr>
              <w:t>12 month</w:t>
            </w:r>
            <w:proofErr w:type="gramEnd"/>
            <w:r w:rsidRPr="0099645C">
              <w:rPr>
                <w:rFonts w:ascii="Calibri" w:hAnsi="Calibri" w:cs="Calibri"/>
                <w:lang w:eastAsia="en-GB"/>
              </w:rPr>
              <w:t xml:space="preserve"> period. Individual dredge campaigns must be separated by at least one month. The maximum footprint of material to be removed cannot exceed 350 square metres in a single dredge campaign. </w:t>
            </w:r>
          </w:p>
        </w:tc>
      </w:tr>
      <w:tr w:rsidR="0099645C" w:rsidRPr="0099645C" w14:paraId="6FF27C90" w14:textId="77777777" w:rsidTr="009E6003">
        <w:trPr>
          <w:trHeight w:val="300"/>
        </w:trPr>
        <w:tc>
          <w:tcPr>
            <w:tcW w:w="2827" w:type="dxa"/>
            <w:vMerge/>
            <w:tcBorders>
              <w:top w:val="nil"/>
              <w:left w:val="single" w:sz="6" w:space="0" w:color="auto"/>
              <w:bottom w:val="nil"/>
              <w:right w:val="single" w:sz="6" w:space="0" w:color="auto"/>
            </w:tcBorders>
            <w:shd w:val="clear" w:color="auto" w:fill="auto"/>
            <w:vAlign w:val="center"/>
            <w:hideMark/>
          </w:tcPr>
          <w:p w14:paraId="2CA8E9FD"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nil"/>
              <w:right w:val="single" w:sz="6" w:space="0" w:color="auto"/>
            </w:tcBorders>
            <w:shd w:val="clear" w:color="auto" w:fill="auto"/>
            <w:vAlign w:val="center"/>
            <w:hideMark/>
          </w:tcPr>
          <w:p w14:paraId="6725538B"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1E02E406"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Other clearance dredging –</w:t>
            </w:r>
            <w:r w:rsidRPr="0099645C">
              <w:rPr>
                <w:rFonts w:ascii="Calibri" w:hAnsi="Calibri" w:cs="Calibri"/>
                <w:lang w:eastAsia="en-GB"/>
              </w:rPr>
              <w:t xml:space="preserve"> Not suitable for self-service </w:t>
            </w:r>
          </w:p>
        </w:tc>
      </w:tr>
      <w:tr w:rsidR="0099645C" w:rsidRPr="0099645C" w14:paraId="3D61D81A" w14:textId="77777777" w:rsidTr="009E6003">
        <w:trPr>
          <w:trHeight w:val="300"/>
        </w:trPr>
        <w:tc>
          <w:tcPr>
            <w:tcW w:w="2827" w:type="dxa"/>
            <w:vMerge/>
            <w:tcBorders>
              <w:top w:val="nil"/>
              <w:left w:val="single" w:sz="6" w:space="0" w:color="auto"/>
              <w:bottom w:val="nil"/>
              <w:right w:val="single" w:sz="6" w:space="0" w:color="auto"/>
            </w:tcBorders>
            <w:shd w:val="clear" w:color="auto" w:fill="auto"/>
            <w:vAlign w:val="center"/>
            <w:hideMark/>
          </w:tcPr>
          <w:p w14:paraId="44A19DF8"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6517" w:type="dxa"/>
            <w:gridSpan w:val="2"/>
            <w:tcBorders>
              <w:top w:val="nil"/>
              <w:left w:val="nil"/>
              <w:bottom w:val="single" w:sz="6" w:space="0" w:color="auto"/>
              <w:right w:val="single" w:sz="6" w:space="0" w:color="auto"/>
            </w:tcBorders>
            <w:shd w:val="clear" w:color="auto" w:fill="D9D9D9"/>
            <w:hideMark/>
          </w:tcPr>
          <w:p w14:paraId="0735FE1A"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w:t>
            </w:r>
          </w:p>
        </w:tc>
      </w:tr>
      <w:tr w:rsidR="0099645C" w:rsidRPr="0099645C" w14:paraId="2147B0C9" w14:textId="77777777" w:rsidTr="009E6003">
        <w:trPr>
          <w:trHeight w:val="300"/>
        </w:trPr>
        <w:tc>
          <w:tcPr>
            <w:tcW w:w="2827" w:type="dxa"/>
            <w:vMerge/>
            <w:tcBorders>
              <w:top w:val="nil"/>
              <w:left w:val="single" w:sz="6" w:space="0" w:color="auto"/>
              <w:bottom w:val="nil"/>
              <w:right w:val="single" w:sz="6" w:space="0" w:color="auto"/>
            </w:tcBorders>
            <w:shd w:val="clear" w:color="auto" w:fill="auto"/>
            <w:vAlign w:val="center"/>
            <w:hideMark/>
          </w:tcPr>
          <w:p w14:paraId="6DAC412C"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val="restart"/>
            <w:tcBorders>
              <w:top w:val="nil"/>
              <w:left w:val="nil"/>
              <w:bottom w:val="single" w:sz="4" w:space="0" w:color="auto"/>
              <w:right w:val="single" w:sz="6" w:space="0" w:color="auto"/>
            </w:tcBorders>
            <w:shd w:val="clear" w:color="auto" w:fill="auto"/>
            <w:hideMark/>
          </w:tcPr>
          <w:p w14:paraId="044D2C20"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Beach Maintenance activities </w:t>
            </w:r>
          </w:p>
        </w:tc>
        <w:tc>
          <w:tcPr>
            <w:tcW w:w="5099" w:type="dxa"/>
            <w:tcBorders>
              <w:top w:val="nil"/>
              <w:left w:val="nil"/>
              <w:bottom w:val="single" w:sz="6" w:space="0" w:color="auto"/>
              <w:right w:val="single" w:sz="6" w:space="0" w:color="auto"/>
            </w:tcBorders>
            <w:shd w:val="clear" w:color="auto" w:fill="auto"/>
            <w:hideMark/>
          </w:tcPr>
          <w:p w14:paraId="1FA273E9"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Beach re-profiling</w:t>
            </w:r>
            <w:r w:rsidRPr="0099645C">
              <w:rPr>
                <w:rFonts w:ascii="Calibri" w:hAnsi="Calibri" w:cs="Calibri"/>
                <w:lang w:eastAsia="en-GB"/>
              </w:rPr>
              <w:t> </w:t>
            </w:r>
          </w:p>
          <w:p w14:paraId="36457289"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The re-profiling of a beach described in the associated application, subject to the criteria and conditions contained in the licence document.  </w:t>
            </w:r>
            <w:proofErr w:type="spellStart"/>
            <w:r w:rsidRPr="0099645C">
              <w:rPr>
                <w:rFonts w:ascii="Calibri" w:hAnsi="Calibri" w:cs="Calibri"/>
                <w:lang w:eastAsia="en-GB"/>
              </w:rPr>
              <w:t>'Re</w:t>
            </w:r>
            <w:proofErr w:type="spellEnd"/>
            <w:r w:rsidRPr="0099645C">
              <w:rPr>
                <w:rFonts w:ascii="Calibri" w:hAnsi="Calibri" w:cs="Calibri"/>
                <w:lang w:eastAsia="en-GB"/>
              </w:rPr>
              <w:t>-profiling' is defined as the movement of beach material up or down the beach. The profile must be consistent with one that existed at the location in the previous 10 years. </w:t>
            </w:r>
          </w:p>
        </w:tc>
      </w:tr>
      <w:tr w:rsidR="0099645C" w:rsidRPr="0099645C" w14:paraId="276073EC" w14:textId="77777777" w:rsidTr="009E6003">
        <w:trPr>
          <w:trHeight w:val="300"/>
        </w:trPr>
        <w:tc>
          <w:tcPr>
            <w:tcW w:w="2827" w:type="dxa"/>
            <w:vMerge w:val="restart"/>
            <w:tcBorders>
              <w:top w:val="nil"/>
              <w:left w:val="single" w:sz="6" w:space="0" w:color="auto"/>
              <w:bottom w:val="single" w:sz="4" w:space="0" w:color="auto"/>
              <w:right w:val="single" w:sz="6" w:space="0" w:color="auto"/>
            </w:tcBorders>
            <w:shd w:val="clear" w:color="auto" w:fill="auto"/>
            <w:vAlign w:val="center"/>
            <w:hideMark/>
          </w:tcPr>
          <w:p w14:paraId="5655DFA4"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w:t>
            </w:r>
          </w:p>
        </w:tc>
        <w:tc>
          <w:tcPr>
            <w:tcW w:w="1418" w:type="dxa"/>
            <w:vMerge/>
            <w:tcBorders>
              <w:top w:val="nil"/>
              <w:left w:val="nil"/>
              <w:bottom w:val="single" w:sz="4" w:space="0" w:color="auto"/>
              <w:right w:val="single" w:sz="6" w:space="0" w:color="auto"/>
            </w:tcBorders>
            <w:shd w:val="clear" w:color="auto" w:fill="auto"/>
            <w:vAlign w:val="center"/>
            <w:hideMark/>
          </w:tcPr>
          <w:p w14:paraId="37718180"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1881ED0F"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Beach recycling</w:t>
            </w:r>
            <w:r w:rsidRPr="0099645C">
              <w:rPr>
                <w:rFonts w:ascii="Calibri" w:hAnsi="Calibri" w:cs="Calibri"/>
                <w:lang w:eastAsia="en-GB"/>
              </w:rPr>
              <w:t> </w:t>
            </w:r>
          </w:p>
          <w:p w14:paraId="4B701EF5"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 xml:space="preserve">The recycling of material on a beach described in the associated application, subject to the criteria and conditions contained in the licence document. 'Recycling' is defined as the movement of material along the beach from areas of accretion to areas of erosion within the </w:t>
            </w:r>
            <w:proofErr w:type="gramStart"/>
            <w:r w:rsidRPr="0099645C">
              <w:rPr>
                <w:rFonts w:ascii="Calibri" w:hAnsi="Calibri" w:cs="Calibri"/>
                <w:lang w:eastAsia="en-GB"/>
              </w:rPr>
              <w:t>beach .</w:t>
            </w:r>
            <w:proofErr w:type="gramEnd"/>
            <w:r w:rsidRPr="0099645C">
              <w:rPr>
                <w:rFonts w:ascii="Calibri" w:hAnsi="Calibri" w:cs="Calibri"/>
                <w:lang w:eastAsia="en-GB"/>
              </w:rPr>
              <w:t> </w:t>
            </w:r>
          </w:p>
        </w:tc>
      </w:tr>
      <w:tr w:rsidR="0099645C" w:rsidRPr="0099645C" w14:paraId="402C699F" w14:textId="77777777" w:rsidTr="009E6003">
        <w:trPr>
          <w:trHeight w:val="300"/>
        </w:trPr>
        <w:tc>
          <w:tcPr>
            <w:tcW w:w="2827" w:type="dxa"/>
            <w:vMerge/>
            <w:tcBorders>
              <w:top w:val="nil"/>
              <w:left w:val="single" w:sz="6" w:space="0" w:color="auto"/>
              <w:bottom w:val="single" w:sz="4" w:space="0" w:color="auto"/>
              <w:right w:val="single" w:sz="6" w:space="0" w:color="auto"/>
            </w:tcBorders>
            <w:shd w:val="clear" w:color="auto" w:fill="auto"/>
            <w:vAlign w:val="center"/>
            <w:hideMark/>
          </w:tcPr>
          <w:p w14:paraId="3A4BF32F"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4" w:space="0" w:color="auto"/>
              <w:right w:val="single" w:sz="6" w:space="0" w:color="auto"/>
            </w:tcBorders>
            <w:shd w:val="clear" w:color="auto" w:fill="auto"/>
            <w:vAlign w:val="center"/>
            <w:hideMark/>
          </w:tcPr>
          <w:p w14:paraId="0EBD32BC"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nil"/>
              <w:left w:val="nil"/>
              <w:bottom w:val="single" w:sz="6" w:space="0" w:color="auto"/>
              <w:right w:val="single" w:sz="6" w:space="0" w:color="auto"/>
            </w:tcBorders>
            <w:shd w:val="clear" w:color="auto" w:fill="auto"/>
            <w:hideMark/>
          </w:tcPr>
          <w:p w14:paraId="0B5015EA"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Replacing windblown sand</w:t>
            </w:r>
            <w:r w:rsidRPr="0099645C">
              <w:rPr>
                <w:rFonts w:ascii="Calibri" w:hAnsi="Calibri" w:cs="Calibri"/>
                <w:lang w:eastAsia="en-GB"/>
              </w:rPr>
              <w:t> </w:t>
            </w:r>
          </w:p>
          <w:p w14:paraId="1A656DA7"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lang w:eastAsia="en-GB"/>
              </w:rPr>
              <w:t>The direct return of recently deposited wind-blown sand to its area of origin on a beach, described in the associated application, subject to the criteria and conditions contained in the licence document. </w:t>
            </w:r>
          </w:p>
        </w:tc>
      </w:tr>
      <w:tr w:rsidR="0099645C" w:rsidRPr="0099645C" w14:paraId="0D948CAF" w14:textId="77777777" w:rsidTr="009E6003">
        <w:trPr>
          <w:trHeight w:val="300"/>
        </w:trPr>
        <w:tc>
          <w:tcPr>
            <w:tcW w:w="2827" w:type="dxa"/>
            <w:vMerge/>
            <w:tcBorders>
              <w:top w:val="nil"/>
              <w:left w:val="single" w:sz="6" w:space="0" w:color="auto"/>
              <w:bottom w:val="single" w:sz="4" w:space="0" w:color="auto"/>
              <w:right w:val="single" w:sz="6" w:space="0" w:color="auto"/>
            </w:tcBorders>
            <w:shd w:val="clear" w:color="auto" w:fill="auto"/>
            <w:vAlign w:val="center"/>
            <w:hideMark/>
          </w:tcPr>
          <w:p w14:paraId="02DCDD52"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1418" w:type="dxa"/>
            <w:vMerge/>
            <w:tcBorders>
              <w:top w:val="nil"/>
              <w:left w:val="nil"/>
              <w:bottom w:val="single" w:sz="4" w:space="0" w:color="auto"/>
              <w:right w:val="single" w:sz="6" w:space="0" w:color="auto"/>
            </w:tcBorders>
            <w:shd w:val="clear" w:color="auto" w:fill="auto"/>
            <w:vAlign w:val="center"/>
            <w:hideMark/>
          </w:tcPr>
          <w:p w14:paraId="6E233D1F" w14:textId="77777777" w:rsidR="0099645C" w:rsidRPr="0099645C" w:rsidRDefault="0099645C" w:rsidP="0099645C">
            <w:pPr>
              <w:widowControl/>
              <w:autoSpaceDE/>
              <w:autoSpaceDN/>
              <w:adjustRightInd/>
              <w:rPr>
                <w:rFonts w:ascii="Segoe UI" w:hAnsi="Segoe UI" w:cs="Segoe UI"/>
                <w:sz w:val="18"/>
                <w:szCs w:val="18"/>
                <w:lang w:eastAsia="en-GB"/>
              </w:rPr>
            </w:pPr>
          </w:p>
        </w:tc>
        <w:tc>
          <w:tcPr>
            <w:tcW w:w="5099" w:type="dxa"/>
            <w:tcBorders>
              <w:top w:val="single" w:sz="6" w:space="0" w:color="auto"/>
              <w:left w:val="single" w:sz="6" w:space="0" w:color="auto"/>
              <w:bottom w:val="single" w:sz="6" w:space="0" w:color="auto"/>
              <w:right w:val="single" w:sz="6" w:space="0" w:color="auto"/>
            </w:tcBorders>
            <w:shd w:val="clear" w:color="auto" w:fill="auto"/>
            <w:hideMark/>
          </w:tcPr>
          <w:p w14:paraId="58ECC027" w14:textId="77777777" w:rsidR="0099645C" w:rsidRPr="0099645C" w:rsidRDefault="0099645C" w:rsidP="0099645C">
            <w:pPr>
              <w:widowControl/>
              <w:autoSpaceDE/>
              <w:autoSpaceDN/>
              <w:adjustRightInd/>
              <w:textAlignment w:val="baseline"/>
              <w:rPr>
                <w:rFonts w:ascii="Segoe UI" w:hAnsi="Segoe UI" w:cs="Segoe UI"/>
                <w:sz w:val="18"/>
                <w:szCs w:val="18"/>
                <w:lang w:eastAsia="en-GB"/>
              </w:rPr>
            </w:pPr>
            <w:r w:rsidRPr="0099645C">
              <w:rPr>
                <w:rFonts w:ascii="Calibri" w:hAnsi="Calibri" w:cs="Calibri"/>
                <w:b/>
                <w:bCs/>
                <w:lang w:eastAsia="en-GB"/>
              </w:rPr>
              <w:t xml:space="preserve">Other beach maintenance - </w:t>
            </w:r>
            <w:r w:rsidRPr="0099645C">
              <w:rPr>
                <w:rFonts w:ascii="Calibri" w:hAnsi="Calibri" w:cs="Calibri"/>
                <w:lang w:eastAsia="en-GB"/>
              </w:rPr>
              <w:t>Not suitable for self-service </w:t>
            </w:r>
          </w:p>
        </w:tc>
      </w:tr>
    </w:tbl>
    <w:p w14:paraId="32B2FF59" w14:textId="6FDF4511" w:rsidR="0034685B" w:rsidRDefault="0034685B">
      <w:pPr>
        <w:widowControl/>
        <w:autoSpaceDE/>
        <w:autoSpaceDN/>
        <w:adjustRightInd/>
      </w:pPr>
    </w:p>
    <w:sectPr w:rsidR="0034685B" w:rsidSect="00351F1F">
      <w:footerReference w:type="default" r:id="rId21"/>
      <w:type w:val="continuous"/>
      <w:pgSz w:w="11906" w:h="16838" w:code="9"/>
      <w:pgMar w:top="1440" w:right="1080" w:bottom="1440" w:left="1080" w:header="709" w:footer="43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95E9" w14:textId="77777777" w:rsidR="00351F1F" w:rsidRDefault="00351F1F">
      <w:r>
        <w:separator/>
      </w:r>
    </w:p>
  </w:endnote>
  <w:endnote w:type="continuationSeparator" w:id="0">
    <w:p w14:paraId="6F03F3E9" w14:textId="77777777" w:rsidR="00351F1F" w:rsidRDefault="0035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BC9A" w14:textId="77777777" w:rsidR="00FD5D3D" w:rsidRPr="00813AC8" w:rsidRDefault="00FD5D3D" w:rsidP="00E93208">
    <w:pPr>
      <w:pStyle w:val="Footer"/>
      <w:spacing w:before="120" w:after="120"/>
      <w:jc w:val="center"/>
      <w:rPr>
        <w:sz w:val="18"/>
        <w:szCs w:val="18"/>
      </w:rPr>
    </w:pPr>
    <w:r w:rsidRPr="00813AC8">
      <w:rPr>
        <w:sz w:val="18"/>
        <w:szCs w:val="18"/>
      </w:rPr>
      <w:t xml:space="preserve">Page </w:t>
    </w:r>
    <w:r w:rsidR="00B22E4C" w:rsidRPr="00813AC8">
      <w:rPr>
        <w:sz w:val="18"/>
        <w:szCs w:val="18"/>
      </w:rPr>
      <w:fldChar w:fldCharType="begin"/>
    </w:r>
    <w:r w:rsidRPr="00813AC8">
      <w:rPr>
        <w:sz w:val="18"/>
        <w:szCs w:val="18"/>
      </w:rPr>
      <w:instrText xml:space="preserve"> PAGE </w:instrText>
    </w:r>
    <w:r w:rsidR="00B22E4C" w:rsidRPr="00813AC8">
      <w:rPr>
        <w:sz w:val="18"/>
        <w:szCs w:val="18"/>
      </w:rPr>
      <w:fldChar w:fldCharType="separate"/>
    </w:r>
    <w:r w:rsidR="007C0CC5">
      <w:rPr>
        <w:noProof/>
        <w:sz w:val="18"/>
        <w:szCs w:val="18"/>
      </w:rPr>
      <w:t>1</w:t>
    </w:r>
    <w:r w:rsidR="00B22E4C" w:rsidRPr="00813AC8">
      <w:rPr>
        <w:sz w:val="18"/>
        <w:szCs w:val="18"/>
      </w:rPr>
      <w:fldChar w:fldCharType="end"/>
    </w:r>
    <w:r w:rsidRPr="00813AC8">
      <w:rPr>
        <w:sz w:val="18"/>
        <w:szCs w:val="18"/>
      </w:rPr>
      <w:t xml:space="preserve"> of </w:t>
    </w:r>
    <w:r w:rsidR="00B22E4C" w:rsidRPr="00813AC8">
      <w:rPr>
        <w:sz w:val="18"/>
        <w:szCs w:val="18"/>
      </w:rPr>
      <w:fldChar w:fldCharType="begin"/>
    </w:r>
    <w:r w:rsidRPr="00813AC8">
      <w:rPr>
        <w:sz w:val="18"/>
        <w:szCs w:val="18"/>
      </w:rPr>
      <w:instrText xml:space="preserve"> NUMPAGES  </w:instrText>
    </w:r>
    <w:r w:rsidR="00B22E4C" w:rsidRPr="00813AC8">
      <w:rPr>
        <w:sz w:val="18"/>
        <w:szCs w:val="18"/>
      </w:rPr>
      <w:fldChar w:fldCharType="separate"/>
    </w:r>
    <w:r w:rsidR="007C0CC5">
      <w:rPr>
        <w:noProof/>
        <w:sz w:val="18"/>
        <w:szCs w:val="18"/>
      </w:rPr>
      <w:t>10</w:t>
    </w:r>
    <w:r w:rsidR="00B22E4C" w:rsidRPr="00813AC8">
      <w:rPr>
        <w:sz w:val="18"/>
        <w:szCs w:val="18"/>
      </w:rPr>
      <w:fldChar w:fldCharType="end"/>
    </w:r>
  </w:p>
  <w:p w14:paraId="107FBC9B" w14:textId="77777777" w:rsidR="00AB3174" w:rsidRDefault="00AB31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01C3" w14:textId="77777777" w:rsidR="00351F1F" w:rsidRDefault="00351F1F">
      <w:r>
        <w:separator/>
      </w:r>
    </w:p>
  </w:footnote>
  <w:footnote w:type="continuationSeparator" w:id="0">
    <w:p w14:paraId="02078EE8" w14:textId="77777777" w:rsidR="00351F1F" w:rsidRDefault="00351F1F">
      <w:r>
        <w:continuationSeparator/>
      </w:r>
    </w:p>
  </w:footnote>
  <w:footnote w:id="1">
    <w:p w14:paraId="1D92682A" w14:textId="016F15B6" w:rsidR="00184798" w:rsidRDefault="00184798">
      <w:pPr>
        <w:pStyle w:val="FootnoteText"/>
      </w:pPr>
      <w:r>
        <w:rPr>
          <w:rStyle w:val="FootnoteReference"/>
        </w:rPr>
        <w:footnoteRef/>
      </w:r>
      <w:r>
        <w:t xml:space="preserve"> </w:t>
      </w:r>
      <w:r w:rsidR="00C13A1F">
        <w:rPr>
          <w:rFonts w:ascii="Arial" w:hAnsi="Arial" w:cs="Arial"/>
          <w:sz w:val="16"/>
          <w:szCs w:val="16"/>
        </w:rPr>
        <w:t xml:space="preserve">Habitat Sites: </w:t>
      </w:r>
      <w:r w:rsidR="00C13A1F" w:rsidRPr="001B11B6">
        <w:rPr>
          <w:rFonts w:ascii="Arial" w:hAnsi="Arial" w:cs="Arial"/>
          <w:sz w:val="16"/>
          <w:szCs w:val="16"/>
        </w:rPr>
        <w:t>Special Area of Conservation (SAC), a Special Protection Area (SPA) or Ramsar sites.</w:t>
      </w:r>
      <w:r w:rsidR="00C13A1F">
        <w:rPr>
          <w:rFonts w:ascii="Arial" w:hAnsi="Arial" w:cs="Arial"/>
          <w:sz w:val="16"/>
          <w:szCs w:val="16"/>
        </w:rPr>
        <w:t xml:space="preserve"> As described in the NPPF </w:t>
      </w:r>
      <w:hyperlink r:id="rId1" w:history="1">
        <w:r w:rsidR="00C13A1F" w:rsidRPr="009E6003">
          <w:rPr>
            <w:rStyle w:val="Hyperlink"/>
            <w:rFonts w:ascii="Arial" w:hAnsi="Arial" w:cs="Arial"/>
            <w:sz w:val="16"/>
            <w:szCs w:val="16"/>
          </w:rPr>
          <w:t>National Planning Policy Framework - GOV.UK (www.gov.uk)</w:t>
        </w:r>
      </w:hyperlink>
      <w:r w:rsidR="00C13A1F">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0633C8"/>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82B7A42"/>
    <w:multiLevelType w:val="hybridMultilevel"/>
    <w:tmpl w:val="EF80B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1101ED"/>
    <w:multiLevelType w:val="hybridMultilevel"/>
    <w:tmpl w:val="09A0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A0030"/>
    <w:multiLevelType w:val="hybridMultilevel"/>
    <w:tmpl w:val="E35A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426B4"/>
    <w:multiLevelType w:val="hybridMultilevel"/>
    <w:tmpl w:val="07C8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E7590"/>
    <w:multiLevelType w:val="hybridMultilevel"/>
    <w:tmpl w:val="4C0E2BF0"/>
    <w:lvl w:ilvl="0" w:tplc="09E62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715C5"/>
    <w:multiLevelType w:val="hybridMultilevel"/>
    <w:tmpl w:val="C44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D684A"/>
    <w:multiLevelType w:val="hybridMultilevel"/>
    <w:tmpl w:val="3566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73EE5"/>
    <w:multiLevelType w:val="hybridMultilevel"/>
    <w:tmpl w:val="48D2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31872"/>
    <w:multiLevelType w:val="hybridMultilevel"/>
    <w:tmpl w:val="2A3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7C592C"/>
    <w:multiLevelType w:val="multilevel"/>
    <w:tmpl w:val="62F6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C458C"/>
    <w:multiLevelType w:val="hybridMultilevel"/>
    <w:tmpl w:val="ACD63A4E"/>
    <w:lvl w:ilvl="0" w:tplc="6D281B0E">
      <w:start w:val="1"/>
      <w:numFmt w:val="bullet"/>
      <w:pStyle w:val="Bullet"/>
      <w:lvlText w:val=""/>
      <w:lvlJc w:val="left"/>
      <w:pPr>
        <w:tabs>
          <w:tab w:val="num" w:pos="720"/>
        </w:tabs>
        <w:ind w:left="720" w:hanging="720"/>
      </w:pPr>
      <w:rPr>
        <w:rFonts w:ascii="Symbol" w:hAnsi="Symbol" w:hint="default"/>
        <w:b/>
        <w:i w:val="0"/>
        <w:strike w:val="0"/>
        <w:dstrike w:val="0"/>
        <w:sz w:val="24"/>
        <w:szCs w:val="24"/>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C6FF2"/>
    <w:multiLevelType w:val="hybridMultilevel"/>
    <w:tmpl w:val="E5382FF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05F38"/>
    <w:multiLevelType w:val="hybridMultilevel"/>
    <w:tmpl w:val="7FE4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B3190"/>
    <w:multiLevelType w:val="hybridMultilevel"/>
    <w:tmpl w:val="2DA2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97C0C"/>
    <w:multiLevelType w:val="hybridMultilevel"/>
    <w:tmpl w:val="23F61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D67953"/>
    <w:multiLevelType w:val="hybridMultilevel"/>
    <w:tmpl w:val="DEDC20BA"/>
    <w:lvl w:ilvl="0" w:tplc="A230B6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F610F3"/>
    <w:multiLevelType w:val="hybridMultilevel"/>
    <w:tmpl w:val="D9506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33032"/>
    <w:multiLevelType w:val="multilevel"/>
    <w:tmpl w:val="34CE327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CA53C23"/>
    <w:multiLevelType w:val="multilevel"/>
    <w:tmpl w:val="B39C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0D266D"/>
    <w:multiLevelType w:val="hybridMultilevel"/>
    <w:tmpl w:val="A9BA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02C5A"/>
    <w:multiLevelType w:val="multilevel"/>
    <w:tmpl w:val="E086F8B2"/>
    <w:lvl w:ilvl="0">
      <w:start w:val="1"/>
      <w:numFmt w:val="decimal"/>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720"/>
        </w:tabs>
        <w:ind w:left="720" w:hanging="720"/>
      </w:pPr>
      <w:rPr>
        <w:rFonts w:ascii="Times New Roman" w:hAnsi="Times New Roman" w:hint="default"/>
        <w:b/>
        <w:i w:val="0"/>
        <w:sz w:val="28"/>
        <w:szCs w:val="28"/>
      </w:rPr>
    </w:lvl>
    <w:lvl w:ilvl="2">
      <w:start w:val="1"/>
      <w:numFmt w:val="decimal"/>
      <w:pStyle w:val="StyleHeading3After0pt"/>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6100607"/>
    <w:multiLevelType w:val="hybridMultilevel"/>
    <w:tmpl w:val="CCA6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80AF0"/>
    <w:multiLevelType w:val="hybridMultilevel"/>
    <w:tmpl w:val="7038B2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54628"/>
    <w:multiLevelType w:val="hybridMultilevel"/>
    <w:tmpl w:val="553AFAA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40E4F"/>
    <w:multiLevelType w:val="hybridMultilevel"/>
    <w:tmpl w:val="CF22C5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815C0"/>
    <w:multiLevelType w:val="multilevel"/>
    <w:tmpl w:val="243E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9D732D"/>
    <w:multiLevelType w:val="hybridMultilevel"/>
    <w:tmpl w:val="D7EAB810"/>
    <w:lvl w:ilvl="0" w:tplc="385222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A310CD"/>
    <w:multiLevelType w:val="hybridMultilevel"/>
    <w:tmpl w:val="041854FC"/>
    <w:lvl w:ilvl="0" w:tplc="C07E1C10">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15:restartNumberingAfterBreak="0">
    <w:nsid w:val="56A24029"/>
    <w:multiLevelType w:val="multilevel"/>
    <w:tmpl w:val="C5562ACA"/>
    <w:lvl w:ilvl="0">
      <w:start w:val="1"/>
      <w:numFmt w:val="decimal"/>
      <w:pStyle w:val="StyleHeading1After0pt"/>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7C976A3"/>
    <w:multiLevelType w:val="hybridMultilevel"/>
    <w:tmpl w:val="4ED2273C"/>
    <w:lvl w:ilvl="0" w:tplc="08090001">
      <w:start w:val="1"/>
      <w:numFmt w:val="bullet"/>
      <w:lvlText w:val=""/>
      <w:lvlJc w:val="left"/>
      <w:pPr>
        <w:tabs>
          <w:tab w:val="num" w:pos="1170"/>
        </w:tabs>
        <w:ind w:left="1170" w:hanging="360"/>
      </w:pPr>
      <w:rPr>
        <w:rFonts w:ascii="Symbol" w:hAnsi="Symbol" w:hint="default"/>
      </w:rPr>
    </w:lvl>
    <w:lvl w:ilvl="1" w:tplc="08090003" w:tentative="1">
      <w:start w:val="1"/>
      <w:numFmt w:val="bullet"/>
      <w:lvlText w:val="o"/>
      <w:lvlJc w:val="left"/>
      <w:pPr>
        <w:tabs>
          <w:tab w:val="num" w:pos="1890"/>
        </w:tabs>
        <w:ind w:left="1890" w:hanging="360"/>
      </w:pPr>
      <w:rPr>
        <w:rFonts w:ascii="Courier New" w:hAnsi="Courier New" w:cs="Courier New" w:hint="default"/>
      </w:rPr>
    </w:lvl>
    <w:lvl w:ilvl="2" w:tplc="08090005" w:tentative="1">
      <w:start w:val="1"/>
      <w:numFmt w:val="bullet"/>
      <w:lvlText w:val=""/>
      <w:lvlJc w:val="left"/>
      <w:pPr>
        <w:tabs>
          <w:tab w:val="num" w:pos="2610"/>
        </w:tabs>
        <w:ind w:left="2610" w:hanging="360"/>
      </w:pPr>
      <w:rPr>
        <w:rFonts w:ascii="Wingdings" w:hAnsi="Wingdings" w:hint="default"/>
      </w:rPr>
    </w:lvl>
    <w:lvl w:ilvl="3" w:tplc="08090001" w:tentative="1">
      <w:start w:val="1"/>
      <w:numFmt w:val="bullet"/>
      <w:lvlText w:val=""/>
      <w:lvlJc w:val="left"/>
      <w:pPr>
        <w:tabs>
          <w:tab w:val="num" w:pos="3330"/>
        </w:tabs>
        <w:ind w:left="3330" w:hanging="360"/>
      </w:pPr>
      <w:rPr>
        <w:rFonts w:ascii="Symbol" w:hAnsi="Symbol" w:hint="default"/>
      </w:rPr>
    </w:lvl>
    <w:lvl w:ilvl="4" w:tplc="08090003" w:tentative="1">
      <w:start w:val="1"/>
      <w:numFmt w:val="bullet"/>
      <w:lvlText w:val="o"/>
      <w:lvlJc w:val="left"/>
      <w:pPr>
        <w:tabs>
          <w:tab w:val="num" w:pos="4050"/>
        </w:tabs>
        <w:ind w:left="4050" w:hanging="360"/>
      </w:pPr>
      <w:rPr>
        <w:rFonts w:ascii="Courier New" w:hAnsi="Courier New" w:cs="Courier New" w:hint="default"/>
      </w:rPr>
    </w:lvl>
    <w:lvl w:ilvl="5" w:tplc="08090005" w:tentative="1">
      <w:start w:val="1"/>
      <w:numFmt w:val="bullet"/>
      <w:lvlText w:val=""/>
      <w:lvlJc w:val="left"/>
      <w:pPr>
        <w:tabs>
          <w:tab w:val="num" w:pos="4770"/>
        </w:tabs>
        <w:ind w:left="4770" w:hanging="360"/>
      </w:pPr>
      <w:rPr>
        <w:rFonts w:ascii="Wingdings" w:hAnsi="Wingdings" w:hint="default"/>
      </w:rPr>
    </w:lvl>
    <w:lvl w:ilvl="6" w:tplc="08090001" w:tentative="1">
      <w:start w:val="1"/>
      <w:numFmt w:val="bullet"/>
      <w:lvlText w:val=""/>
      <w:lvlJc w:val="left"/>
      <w:pPr>
        <w:tabs>
          <w:tab w:val="num" w:pos="5490"/>
        </w:tabs>
        <w:ind w:left="5490" w:hanging="360"/>
      </w:pPr>
      <w:rPr>
        <w:rFonts w:ascii="Symbol" w:hAnsi="Symbol" w:hint="default"/>
      </w:rPr>
    </w:lvl>
    <w:lvl w:ilvl="7" w:tplc="08090003" w:tentative="1">
      <w:start w:val="1"/>
      <w:numFmt w:val="bullet"/>
      <w:lvlText w:val="o"/>
      <w:lvlJc w:val="left"/>
      <w:pPr>
        <w:tabs>
          <w:tab w:val="num" w:pos="6210"/>
        </w:tabs>
        <w:ind w:left="6210" w:hanging="360"/>
      </w:pPr>
      <w:rPr>
        <w:rFonts w:ascii="Courier New" w:hAnsi="Courier New" w:cs="Courier New" w:hint="default"/>
      </w:rPr>
    </w:lvl>
    <w:lvl w:ilvl="8" w:tplc="08090005" w:tentative="1">
      <w:start w:val="1"/>
      <w:numFmt w:val="bullet"/>
      <w:lvlText w:val=""/>
      <w:lvlJc w:val="left"/>
      <w:pPr>
        <w:tabs>
          <w:tab w:val="num" w:pos="6930"/>
        </w:tabs>
        <w:ind w:left="6930" w:hanging="360"/>
      </w:pPr>
      <w:rPr>
        <w:rFonts w:ascii="Wingdings" w:hAnsi="Wingdings" w:hint="default"/>
      </w:rPr>
    </w:lvl>
  </w:abstractNum>
  <w:abstractNum w:abstractNumId="31" w15:restartNumberingAfterBreak="0">
    <w:nsid w:val="5B6B715D"/>
    <w:multiLevelType w:val="multilevel"/>
    <w:tmpl w:val="7F30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DE1FBA"/>
    <w:multiLevelType w:val="hybridMultilevel"/>
    <w:tmpl w:val="C982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272A3"/>
    <w:multiLevelType w:val="hybridMultilevel"/>
    <w:tmpl w:val="3E54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E78D7"/>
    <w:multiLevelType w:val="hybridMultilevel"/>
    <w:tmpl w:val="619AA6C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2015A8"/>
    <w:multiLevelType w:val="hybridMultilevel"/>
    <w:tmpl w:val="9BF0E872"/>
    <w:lvl w:ilvl="0" w:tplc="1BF867E4">
      <w:start w:val="1"/>
      <w:numFmt w:val="bullet"/>
      <w:pStyle w:val="StyleBulleted"/>
      <w:lvlText w:val=""/>
      <w:lvlJc w:val="left"/>
      <w:pPr>
        <w:tabs>
          <w:tab w:val="num" w:pos="1440"/>
        </w:tabs>
        <w:ind w:left="1440" w:hanging="720"/>
      </w:pPr>
      <w:rPr>
        <w:rFonts w:ascii="Symbol" w:hAnsi="Symbol" w:hint="default"/>
        <w:b w:val="0"/>
        <w:i w:val="0"/>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3CF47B3"/>
    <w:multiLevelType w:val="hybridMultilevel"/>
    <w:tmpl w:val="CC521D8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042DD0"/>
    <w:multiLevelType w:val="multilevel"/>
    <w:tmpl w:val="8F5C587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72540FB"/>
    <w:multiLevelType w:val="hybridMultilevel"/>
    <w:tmpl w:val="581C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8659C"/>
    <w:multiLevelType w:val="multilevel"/>
    <w:tmpl w:val="D23CDECC"/>
    <w:lvl w:ilvl="0">
      <w:start w:val="1"/>
      <w:numFmt w:val="decimal"/>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720"/>
        </w:tabs>
        <w:ind w:left="720" w:hanging="720"/>
      </w:pPr>
      <w:rPr>
        <w:rFonts w:ascii="Times New Roman" w:hAnsi="Times New Roman" w:hint="default"/>
        <w:b/>
        <w:i w:val="0"/>
        <w:sz w:val="28"/>
        <w:szCs w:val="28"/>
      </w:rPr>
    </w:lvl>
    <w:lvl w:ilvl="2">
      <w:start w:val="1"/>
      <w:numFmt w:val="decimal"/>
      <w:pStyle w:val="StyleHeading3JustifiedAfter0ptLinespacingAtleast"/>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B084EB0"/>
    <w:multiLevelType w:val="multilevel"/>
    <w:tmpl w:val="EBE41596"/>
    <w:lvl w:ilvl="0">
      <w:start w:val="1"/>
      <w:numFmt w:val="decimal"/>
      <w:pStyle w:val="Heading1"/>
      <w:lvlText w:val="%1"/>
      <w:lvlJc w:val="left"/>
      <w:pPr>
        <w:tabs>
          <w:tab w:val="num" w:pos="720"/>
        </w:tabs>
        <w:ind w:left="720" w:hanging="720"/>
      </w:pPr>
      <w:rPr>
        <w:rFonts w:ascii="Times New Roman" w:hAnsi="Times New Roman" w:hint="default"/>
        <w:b/>
        <w:i w:val="0"/>
        <w:sz w:val="36"/>
        <w:szCs w:val="36"/>
      </w:rPr>
    </w:lvl>
    <w:lvl w:ilvl="1">
      <w:start w:val="1"/>
      <w:numFmt w:val="decimal"/>
      <w:pStyle w:val="Heading2"/>
      <w:lvlText w:val="%1.%2"/>
      <w:lvlJc w:val="left"/>
      <w:pPr>
        <w:tabs>
          <w:tab w:val="num" w:pos="720"/>
        </w:tabs>
        <w:ind w:left="720" w:hanging="720"/>
      </w:pPr>
      <w:rPr>
        <w:rFonts w:ascii="Times New Roman" w:hAnsi="Times New Roman" w:hint="default"/>
        <w:b/>
        <w:i w:val="0"/>
        <w:sz w:val="28"/>
        <w:szCs w:val="28"/>
      </w:rPr>
    </w:lvl>
    <w:lvl w:ilvl="2">
      <w:start w:val="1"/>
      <w:numFmt w:val="decimal"/>
      <w:pStyle w:val="Heading3"/>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EF455E9"/>
    <w:multiLevelType w:val="hybridMultilevel"/>
    <w:tmpl w:val="70BA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DD2172"/>
    <w:multiLevelType w:val="hybridMultilevel"/>
    <w:tmpl w:val="63646370"/>
    <w:lvl w:ilvl="0" w:tplc="F5905A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FF13BD"/>
    <w:multiLevelType w:val="multilevel"/>
    <w:tmpl w:val="B7D019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60628E5"/>
    <w:multiLevelType w:val="hybridMultilevel"/>
    <w:tmpl w:val="0574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A14B7D"/>
    <w:multiLevelType w:val="hybridMultilevel"/>
    <w:tmpl w:val="0144F462"/>
    <w:lvl w:ilvl="0" w:tplc="4E7A3016">
      <w:start w:val="1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0D6AE9"/>
    <w:multiLevelType w:val="multilevel"/>
    <w:tmpl w:val="74BCCEA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712072093">
    <w:abstractNumId w:val="0"/>
  </w:num>
  <w:num w:numId="2" w16cid:durableId="524710411">
    <w:abstractNumId w:val="11"/>
  </w:num>
  <w:num w:numId="3" w16cid:durableId="648364761">
    <w:abstractNumId w:val="35"/>
  </w:num>
  <w:num w:numId="4" w16cid:durableId="960379398">
    <w:abstractNumId w:val="21"/>
  </w:num>
  <w:num w:numId="5" w16cid:durableId="517697214">
    <w:abstractNumId w:val="39"/>
  </w:num>
  <w:num w:numId="6" w16cid:durableId="37052674">
    <w:abstractNumId w:val="29"/>
  </w:num>
  <w:num w:numId="7" w16cid:durableId="1643121917">
    <w:abstractNumId w:val="40"/>
  </w:num>
  <w:num w:numId="8" w16cid:durableId="1657340342">
    <w:abstractNumId w:val="36"/>
  </w:num>
  <w:num w:numId="9" w16cid:durableId="1125004602">
    <w:abstractNumId w:val="25"/>
  </w:num>
  <w:num w:numId="10" w16cid:durableId="302514374">
    <w:abstractNumId w:val="34"/>
  </w:num>
  <w:num w:numId="11" w16cid:durableId="449012530">
    <w:abstractNumId w:val="12"/>
  </w:num>
  <w:num w:numId="12" w16cid:durableId="481628627">
    <w:abstractNumId w:val="24"/>
  </w:num>
  <w:num w:numId="13" w16cid:durableId="55783522">
    <w:abstractNumId w:val="17"/>
  </w:num>
  <w:num w:numId="14" w16cid:durableId="794567812">
    <w:abstractNumId w:val="6"/>
  </w:num>
  <w:num w:numId="15" w16cid:durableId="2125029735">
    <w:abstractNumId w:val="30"/>
  </w:num>
  <w:num w:numId="16" w16cid:durableId="1675376168">
    <w:abstractNumId w:val="15"/>
  </w:num>
  <w:num w:numId="17" w16cid:durableId="145363607">
    <w:abstractNumId w:val="9"/>
  </w:num>
  <w:num w:numId="18" w16cid:durableId="658310147">
    <w:abstractNumId w:val="16"/>
  </w:num>
  <w:num w:numId="19" w16cid:durableId="1392195484">
    <w:abstractNumId w:val="42"/>
  </w:num>
  <w:num w:numId="20" w16cid:durableId="1554535131">
    <w:abstractNumId w:val="5"/>
  </w:num>
  <w:num w:numId="21" w16cid:durableId="889073156">
    <w:abstractNumId w:val="27"/>
  </w:num>
  <w:num w:numId="22" w16cid:durableId="517043445">
    <w:abstractNumId w:val="20"/>
  </w:num>
  <w:num w:numId="23" w16cid:durableId="1437017945">
    <w:abstractNumId w:val="44"/>
  </w:num>
  <w:num w:numId="24" w16cid:durableId="926696150">
    <w:abstractNumId w:val="13"/>
  </w:num>
  <w:num w:numId="25" w16cid:durableId="1249340091">
    <w:abstractNumId w:val="32"/>
  </w:num>
  <w:num w:numId="26" w16cid:durableId="521360173">
    <w:abstractNumId w:val="7"/>
  </w:num>
  <w:num w:numId="27" w16cid:durableId="366101572">
    <w:abstractNumId w:val="14"/>
  </w:num>
  <w:num w:numId="28" w16cid:durableId="684936854">
    <w:abstractNumId w:val="8"/>
  </w:num>
  <w:num w:numId="29" w16cid:durableId="1980067374">
    <w:abstractNumId w:val="41"/>
  </w:num>
  <w:num w:numId="30" w16cid:durableId="1152022813">
    <w:abstractNumId w:val="45"/>
  </w:num>
  <w:num w:numId="31" w16cid:durableId="409353608">
    <w:abstractNumId w:val="2"/>
  </w:num>
  <w:num w:numId="32" w16cid:durableId="206290430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1091077">
    <w:abstractNumId w:val="3"/>
  </w:num>
  <w:num w:numId="34" w16cid:durableId="333336784">
    <w:abstractNumId w:val="38"/>
  </w:num>
  <w:num w:numId="35" w16cid:durableId="1052080428">
    <w:abstractNumId w:val="33"/>
  </w:num>
  <w:num w:numId="36" w16cid:durableId="74211781">
    <w:abstractNumId w:val="4"/>
  </w:num>
  <w:num w:numId="37" w16cid:durableId="215942471">
    <w:abstractNumId w:val="23"/>
  </w:num>
  <w:num w:numId="38" w16cid:durableId="9480466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0214001">
    <w:abstractNumId w:val="22"/>
  </w:num>
  <w:num w:numId="40" w16cid:durableId="1461530150">
    <w:abstractNumId w:val="1"/>
  </w:num>
  <w:num w:numId="41" w16cid:durableId="125391226">
    <w:abstractNumId w:val="19"/>
  </w:num>
  <w:num w:numId="42" w16cid:durableId="826289421">
    <w:abstractNumId w:val="46"/>
  </w:num>
  <w:num w:numId="43" w16cid:durableId="935747544">
    <w:abstractNumId w:val="37"/>
  </w:num>
  <w:num w:numId="44" w16cid:durableId="2107382115">
    <w:abstractNumId w:val="31"/>
  </w:num>
  <w:num w:numId="45" w16cid:durableId="1944800308">
    <w:abstractNumId w:val="26"/>
  </w:num>
  <w:num w:numId="46" w16cid:durableId="2094158908">
    <w:abstractNumId w:val="43"/>
  </w:num>
  <w:num w:numId="47" w16cid:durableId="1590506890">
    <w:abstractNumId w:val="18"/>
  </w:num>
  <w:num w:numId="48" w16cid:durableId="160926828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44"/>
    <w:rsid w:val="000038AA"/>
    <w:rsid w:val="000071D4"/>
    <w:rsid w:val="000114BC"/>
    <w:rsid w:val="000126E0"/>
    <w:rsid w:val="000142C8"/>
    <w:rsid w:val="00016807"/>
    <w:rsid w:val="000179C5"/>
    <w:rsid w:val="00023D23"/>
    <w:rsid w:val="00023D90"/>
    <w:rsid w:val="00025A9A"/>
    <w:rsid w:val="00032DD8"/>
    <w:rsid w:val="000351A3"/>
    <w:rsid w:val="00036B28"/>
    <w:rsid w:val="0004181E"/>
    <w:rsid w:val="00042CC0"/>
    <w:rsid w:val="00051A33"/>
    <w:rsid w:val="00052631"/>
    <w:rsid w:val="00053707"/>
    <w:rsid w:val="000603B7"/>
    <w:rsid w:val="000638D7"/>
    <w:rsid w:val="00074E48"/>
    <w:rsid w:val="00075DAA"/>
    <w:rsid w:val="00077427"/>
    <w:rsid w:val="00084D79"/>
    <w:rsid w:val="0008541C"/>
    <w:rsid w:val="00095A31"/>
    <w:rsid w:val="00095AFD"/>
    <w:rsid w:val="000A1E87"/>
    <w:rsid w:val="000A1E9B"/>
    <w:rsid w:val="000A3DF7"/>
    <w:rsid w:val="000A5633"/>
    <w:rsid w:val="000B2BC5"/>
    <w:rsid w:val="000B5570"/>
    <w:rsid w:val="000B5BE2"/>
    <w:rsid w:val="000C0FAA"/>
    <w:rsid w:val="000C3341"/>
    <w:rsid w:val="000D12C6"/>
    <w:rsid w:val="000D18C9"/>
    <w:rsid w:val="000D4EF8"/>
    <w:rsid w:val="000D6D27"/>
    <w:rsid w:val="000D7DF2"/>
    <w:rsid w:val="000E03C3"/>
    <w:rsid w:val="000E1C1E"/>
    <w:rsid w:val="000E52CF"/>
    <w:rsid w:val="000E5739"/>
    <w:rsid w:val="000F3C8A"/>
    <w:rsid w:val="00100A93"/>
    <w:rsid w:val="001011C0"/>
    <w:rsid w:val="00107A29"/>
    <w:rsid w:val="001116C8"/>
    <w:rsid w:val="00113AA4"/>
    <w:rsid w:val="0011731A"/>
    <w:rsid w:val="00117850"/>
    <w:rsid w:val="00117D3A"/>
    <w:rsid w:val="00121A78"/>
    <w:rsid w:val="001273CF"/>
    <w:rsid w:val="00137142"/>
    <w:rsid w:val="001376E8"/>
    <w:rsid w:val="0014122B"/>
    <w:rsid w:val="0014128F"/>
    <w:rsid w:val="0014234A"/>
    <w:rsid w:val="00145837"/>
    <w:rsid w:val="00151017"/>
    <w:rsid w:val="00151B54"/>
    <w:rsid w:val="0015236D"/>
    <w:rsid w:val="00154656"/>
    <w:rsid w:val="00154F5A"/>
    <w:rsid w:val="00162C24"/>
    <w:rsid w:val="00164C8B"/>
    <w:rsid w:val="0017181C"/>
    <w:rsid w:val="00172D75"/>
    <w:rsid w:val="0017685C"/>
    <w:rsid w:val="00181E08"/>
    <w:rsid w:val="00184798"/>
    <w:rsid w:val="0018614E"/>
    <w:rsid w:val="0018766C"/>
    <w:rsid w:val="00193ACC"/>
    <w:rsid w:val="00197B69"/>
    <w:rsid w:val="001A151A"/>
    <w:rsid w:val="001A2C1A"/>
    <w:rsid w:val="001A5D83"/>
    <w:rsid w:val="001B2077"/>
    <w:rsid w:val="001B208F"/>
    <w:rsid w:val="001B49B1"/>
    <w:rsid w:val="001B5171"/>
    <w:rsid w:val="001D1855"/>
    <w:rsid w:val="001D277F"/>
    <w:rsid w:val="001D308D"/>
    <w:rsid w:val="001D62A0"/>
    <w:rsid w:val="001D71D9"/>
    <w:rsid w:val="001E10B7"/>
    <w:rsid w:val="001E5CE2"/>
    <w:rsid w:val="001F5990"/>
    <w:rsid w:val="001F6CDB"/>
    <w:rsid w:val="00201730"/>
    <w:rsid w:val="00203ECC"/>
    <w:rsid w:val="0020528A"/>
    <w:rsid w:val="002069AC"/>
    <w:rsid w:val="0021178F"/>
    <w:rsid w:val="00214BFA"/>
    <w:rsid w:val="0021588F"/>
    <w:rsid w:val="00222316"/>
    <w:rsid w:val="0022317A"/>
    <w:rsid w:val="00231F58"/>
    <w:rsid w:val="00236C90"/>
    <w:rsid w:val="00236D88"/>
    <w:rsid w:val="002373BD"/>
    <w:rsid w:val="0024133A"/>
    <w:rsid w:val="00241853"/>
    <w:rsid w:val="0024362E"/>
    <w:rsid w:val="00250808"/>
    <w:rsid w:val="00252733"/>
    <w:rsid w:val="002546F0"/>
    <w:rsid w:val="00255172"/>
    <w:rsid w:val="002558A1"/>
    <w:rsid w:val="00257778"/>
    <w:rsid w:val="0025798B"/>
    <w:rsid w:val="00261606"/>
    <w:rsid w:val="00266BAE"/>
    <w:rsid w:val="00272511"/>
    <w:rsid w:val="00273287"/>
    <w:rsid w:val="002829EC"/>
    <w:rsid w:val="00286628"/>
    <w:rsid w:val="0029259B"/>
    <w:rsid w:val="00294CBA"/>
    <w:rsid w:val="002960C6"/>
    <w:rsid w:val="002A1DCB"/>
    <w:rsid w:val="002A3E1F"/>
    <w:rsid w:val="002A4AC0"/>
    <w:rsid w:val="002A50CC"/>
    <w:rsid w:val="002A6EE0"/>
    <w:rsid w:val="002C0B4F"/>
    <w:rsid w:val="002C1AAD"/>
    <w:rsid w:val="002C1BF5"/>
    <w:rsid w:val="002C4B85"/>
    <w:rsid w:val="002C6854"/>
    <w:rsid w:val="002C6B7B"/>
    <w:rsid w:val="002D0480"/>
    <w:rsid w:val="002D0862"/>
    <w:rsid w:val="002D2B94"/>
    <w:rsid w:val="002D308A"/>
    <w:rsid w:val="002D422D"/>
    <w:rsid w:val="002D5544"/>
    <w:rsid w:val="002D7DFB"/>
    <w:rsid w:val="002E0277"/>
    <w:rsid w:val="002E05E2"/>
    <w:rsid w:val="002E2120"/>
    <w:rsid w:val="002E348F"/>
    <w:rsid w:val="002E582F"/>
    <w:rsid w:val="002E7B7C"/>
    <w:rsid w:val="002F1314"/>
    <w:rsid w:val="002F3441"/>
    <w:rsid w:val="002F55DE"/>
    <w:rsid w:val="002F6949"/>
    <w:rsid w:val="00302034"/>
    <w:rsid w:val="00303239"/>
    <w:rsid w:val="00303EA9"/>
    <w:rsid w:val="003051DC"/>
    <w:rsid w:val="00306045"/>
    <w:rsid w:val="0031510E"/>
    <w:rsid w:val="00330B29"/>
    <w:rsid w:val="003315BA"/>
    <w:rsid w:val="00331971"/>
    <w:rsid w:val="00333F4D"/>
    <w:rsid w:val="00334909"/>
    <w:rsid w:val="00344E42"/>
    <w:rsid w:val="0034685B"/>
    <w:rsid w:val="0035011C"/>
    <w:rsid w:val="0035054F"/>
    <w:rsid w:val="00350E65"/>
    <w:rsid w:val="00351F1F"/>
    <w:rsid w:val="00360BB3"/>
    <w:rsid w:val="00361579"/>
    <w:rsid w:val="00364854"/>
    <w:rsid w:val="003653FC"/>
    <w:rsid w:val="0036659A"/>
    <w:rsid w:val="003709E6"/>
    <w:rsid w:val="00374E23"/>
    <w:rsid w:val="00375E8C"/>
    <w:rsid w:val="00381657"/>
    <w:rsid w:val="00383FE5"/>
    <w:rsid w:val="00384158"/>
    <w:rsid w:val="00385CB8"/>
    <w:rsid w:val="00391419"/>
    <w:rsid w:val="00396661"/>
    <w:rsid w:val="00396848"/>
    <w:rsid w:val="003A196F"/>
    <w:rsid w:val="003B11A7"/>
    <w:rsid w:val="003B52E6"/>
    <w:rsid w:val="003C1893"/>
    <w:rsid w:val="003C6F3E"/>
    <w:rsid w:val="003C7EE6"/>
    <w:rsid w:val="003D0DBE"/>
    <w:rsid w:val="003D5F98"/>
    <w:rsid w:val="003D643F"/>
    <w:rsid w:val="003D645C"/>
    <w:rsid w:val="003E3F0F"/>
    <w:rsid w:val="003E53B8"/>
    <w:rsid w:val="003F16B4"/>
    <w:rsid w:val="003F5363"/>
    <w:rsid w:val="00400F08"/>
    <w:rsid w:val="004012D0"/>
    <w:rsid w:val="00401F26"/>
    <w:rsid w:val="0040243C"/>
    <w:rsid w:val="0040287C"/>
    <w:rsid w:val="004074BA"/>
    <w:rsid w:val="00407FB9"/>
    <w:rsid w:val="0041295A"/>
    <w:rsid w:val="00413746"/>
    <w:rsid w:val="00414FD6"/>
    <w:rsid w:val="004243B7"/>
    <w:rsid w:val="00424EDF"/>
    <w:rsid w:val="00431218"/>
    <w:rsid w:val="00432542"/>
    <w:rsid w:val="004329B1"/>
    <w:rsid w:val="0043542C"/>
    <w:rsid w:val="004379A6"/>
    <w:rsid w:val="004441AF"/>
    <w:rsid w:val="0044433F"/>
    <w:rsid w:val="004446DB"/>
    <w:rsid w:val="0044505A"/>
    <w:rsid w:val="0044555A"/>
    <w:rsid w:val="004474EC"/>
    <w:rsid w:val="00454E8A"/>
    <w:rsid w:val="0045500E"/>
    <w:rsid w:val="004566F1"/>
    <w:rsid w:val="004568E1"/>
    <w:rsid w:val="0045776E"/>
    <w:rsid w:val="00465771"/>
    <w:rsid w:val="004720E6"/>
    <w:rsid w:val="004726FF"/>
    <w:rsid w:val="004730AE"/>
    <w:rsid w:val="00475511"/>
    <w:rsid w:val="0047656D"/>
    <w:rsid w:val="004836E2"/>
    <w:rsid w:val="00491E5C"/>
    <w:rsid w:val="004932C8"/>
    <w:rsid w:val="004938F7"/>
    <w:rsid w:val="0049467D"/>
    <w:rsid w:val="004947D5"/>
    <w:rsid w:val="004947E4"/>
    <w:rsid w:val="00494A37"/>
    <w:rsid w:val="0049790B"/>
    <w:rsid w:val="004A3DF9"/>
    <w:rsid w:val="004B0D76"/>
    <w:rsid w:val="004B298E"/>
    <w:rsid w:val="004B3D51"/>
    <w:rsid w:val="004B41E7"/>
    <w:rsid w:val="004B6828"/>
    <w:rsid w:val="004C5C23"/>
    <w:rsid w:val="004C7A17"/>
    <w:rsid w:val="004D06C3"/>
    <w:rsid w:val="004D07C0"/>
    <w:rsid w:val="004D5265"/>
    <w:rsid w:val="004E15D5"/>
    <w:rsid w:val="004E294E"/>
    <w:rsid w:val="004E40E0"/>
    <w:rsid w:val="004E6554"/>
    <w:rsid w:val="004F0F41"/>
    <w:rsid w:val="004F41DB"/>
    <w:rsid w:val="00500D3B"/>
    <w:rsid w:val="00505F39"/>
    <w:rsid w:val="00512D69"/>
    <w:rsid w:val="0051412E"/>
    <w:rsid w:val="00521881"/>
    <w:rsid w:val="00521C4C"/>
    <w:rsid w:val="00522A8D"/>
    <w:rsid w:val="00525EA3"/>
    <w:rsid w:val="00530017"/>
    <w:rsid w:val="00532062"/>
    <w:rsid w:val="00532D5C"/>
    <w:rsid w:val="0053594A"/>
    <w:rsid w:val="005441D9"/>
    <w:rsid w:val="005558D4"/>
    <w:rsid w:val="005559F6"/>
    <w:rsid w:val="00562896"/>
    <w:rsid w:val="00563975"/>
    <w:rsid w:val="005647DF"/>
    <w:rsid w:val="0056758F"/>
    <w:rsid w:val="00572AC1"/>
    <w:rsid w:val="005814A6"/>
    <w:rsid w:val="00584ED9"/>
    <w:rsid w:val="005862D6"/>
    <w:rsid w:val="00594ECE"/>
    <w:rsid w:val="005A22B2"/>
    <w:rsid w:val="005A2770"/>
    <w:rsid w:val="005A67BE"/>
    <w:rsid w:val="005B0F45"/>
    <w:rsid w:val="005C09CF"/>
    <w:rsid w:val="005C1A8D"/>
    <w:rsid w:val="005C350D"/>
    <w:rsid w:val="005C59FF"/>
    <w:rsid w:val="005D39B1"/>
    <w:rsid w:val="005D3F5C"/>
    <w:rsid w:val="005E082A"/>
    <w:rsid w:val="005E1545"/>
    <w:rsid w:val="005E2A2E"/>
    <w:rsid w:val="005E3089"/>
    <w:rsid w:val="005E3C32"/>
    <w:rsid w:val="005E6E6F"/>
    <w:rsid w:val="0060433C"/>
    <w:rsid w:val="0060739E"/>
    <w:rsid w:val="00610D82"/>
    <w:rsid w:val="006250D9"/>
    <w:rsid w:val="006317F0"/>
    <w:rsid w:val="00632B54"/>
    <w:rsid w:val="00634E0D"/>
    <w:rsid w:val="00635D68"/>
    <w:rsid w:val="00646538"/>
    <w:rsid w:val="00646DF9"/>
    <w:rsid w:val="00650D95"/>
    <w:rsid w:val="00652679"/>
    <w:rsid w:val="00661117"/>
    <w:rsid w:val="00670DB1"/>
    <w:rsid w:val="0067175E"/>
    <w:rsid w:val="00671F7E"/>
    <w:rsid w:val="00673A84"/>
    <w:rsid w:val="00677FAD"/>
    <w:rsid w:val="00686087"/>
    <w:rsid w:val="00687FC7"/>
    <w:rsid w:val="00691DD2"/>
    <w:rsid w:val="0069546C"/>
    <w:rsid w:val="006A7A6F"/>
    <w:rsid w:val="006B01AA"/>
    <w:rsid w:val="006B074E"/>
    <w:rsid w:val="006B272B"/>
    <w:rsid w:val="006B3175"/>
    <w:rsid w:val="006B360C"/>
    <w:rsid w:val="006B4F27"/>
    <w:rsid w:val="006B7C9B"/>
    <w:rsid w:val="006C369B"/>
    <w:rsid w:val="006C39D3"/>
    <w:rsid w:val="006C4792"/>
    <w:rsid w:val="006C4AC8"/>
    <w:rsid w:val="006C5127"/>
    <w:rsid w:val="006C6A54"/>
    <w:rsid w:val="006C7D1D"/>
    <w:rsid w:val="006D25A5"/>
    <w:rsid w:val="006D27BC"/>
    <w:rsid w:val="006D3187"/>
    <w:rsid w:val="006D3E5B"/>
    <w:rsid w:val="006D5C0E"/>
    <w:rsid w:val="006D6561"/>
    <w:rsid w:val="006E1060"/>
    <w:rsid w:val="006E23F9"/>
    <w:rsid w:val="006E339E"/>
    <w:rsid w:val="006E500D"/>
    <w:rsid w:val="006F2AD3"/>
    <w:rsid w:val="006F2F5B"/>
    <w:rsid w:val="006F6303"/>
    <w:rsid w:val="00702149"/>
    <w:rsid w:val="007025FB"/>
    <w:rsid w:val="00702CDC"/>
    <w:rsid w:val="0070377B"/>
    <w:rsid w:val="007107C6"/>
    <w:rsid w:val="00712750"/>
    <w:rsid w:val="00713B3B"/>
    <w:rsid w:val="00716216"/>
    <w:rsid w:val="00730442"/>
    <w:rsid w:val="0074366A"/>
    <w:rsid w:val="0074598A"/>
    <w:rsid w:val="007467D5"/>
    <w:rsid w:val="00755A58"/>
    <w:rsid w:val="0076019B"/>
    <w:rsid w:val="00760449"/>
    <w:rsid w:val="007613C0"/>
    <w:rsid w:val="00762126"/>
    <w:rsid w:val="00762F85"/>
    <w:rsid w:val="007644FE"/>
    <w:rsid w:val="00766C31"/>
    <w:rsid w:val="00772D0D"/>
    <w:rsid w:val="00775D57"/>
    <w:rsid w:val="00780137"/>
    <w:rsid w:val="00780EDD"/>
    <w:rsid w:val="00782FF7"/>
    <w:rsid w:val="007863B7"/>
    <w:rsid w:val="00790134"/>
    <w:rsid w:val="00795E48"/>
    <w:rsid w:val="00795F37"/>
    <w:rsid w:val="007A282D"/>
    <w:rsid w:val="007A2E82"/>
    <w:rsid w:val="007A31DB"/>
    <w:rsid w:val="007A5201"/>
    <w:rsid w:val="007B48BC"/>
    <w:rsid w:val="007B76CE"/>
    <w:rsid w:val="007C077D"/>
    <w:rsid w:val="007C0892"/>
    <w:rsid w:val="007C0CC5"/>
    <w:rsid w:val="007C0FAC"/>
    <w:rsid w:val="007C30E4"/>
    <w:rsid w:val="007C464E"/>
    <w:rsid w:val="007D32DD"/>
    <w:rsid w:val="007D3518"/>
    <w:rsid w:val="007D3F9B"/>
    <w:rsid w:val="007D547C"/>
    <w:rsid w:val="007D70F5"/>
    <w:rsid w:val="007E728D"/>
    <w:rsid w:val="007E7A4C"/>
    <w:rsid w:val="007F1158"/>
    <w:rsid w:val="007F3849"/>
    <w:rsid w:val="007F3AA1"/>
    <w:rsid w:val="007F5BFE"/>
    <w:rsid w:val="00801031"/>
    <w:rsid w:val="00803342"/>
    <w:rsid w:val="00805140"/>
    <w:rsid w:val="00807952"/>
    <w:rsid w:val="00807FEC"/>
    <w:rsid w:val="008134C4"/>
    <w:rsid w:val="00813AC8"/>
    <w:rsid w:val="00814084"/>
    <w:rsid w:val="00817CE9"/>
    <w:rsid w:val="00820598"/>
    <w:rsid w:val="008315DB"/>
    <w:rsid w:val="0083312D"/>
    <w:rsid w:val="008369AD"/>
    <w:rsid w:val="00840C5E"/>
    <w:rsid w:val="00841C3E"/>
    <w:rsid w:val="00844AF5"/>
    <w:rsid w:val="00847A7B"/>
    <w:rsid w:val="0085219A"/>
    <w:rsid w:val="008524EE"/>
    <w:rsid w:val="0085383A"/>
    <w:rsid w:val="00855833"/>
    <w:rsid w:val="008623E6"/>
    <w:rsid w:val="00865AB2"/>
    <w:rsid w:val="00866769"/>
    <w:rsid w:val="00867021"/>
    <w:rsid w:val="0086742F"/>
    <w:rsid w:val="00875D8A"/>
    <w:rsid w:val="008768E0"/>
    <w:rsid w:val="00892BC3"/>
    <w:rsid w:val="00893982"/>
    <w:rsid w:val="00895888"/>
    <w:rsid w:val="00895AF5"/>
    <w:rsid w:val="00896266"/>
    <w:rsid w:val="008A1515"/>
    <w:rsid w:val="008A3590"/>
    <w:rsid w:val="008A4007"/>
    <w:rsid w:val="008A4873"/>
    <w:rsid w:val="008A6FA9"/>
    <w:rsid w:val="008A6FBB"/>
    <w:rsid w:val="008B5422"/>
    <w:rsid w:val="008B5B3A"/>
    <w:rsid w:val="008C06A7"/>
    <w:rsid w:val="008C696B"/>
    <w:rsid w:val="008C77E9"/>
    <w:rsid w:val="008D02EA"/>
    <w:rsid w:val="008D0545"/>
    <w:rsid w:val="008D1024"/>
    <w:rsid w:val="008D2D4B"/>
    <w:rsid w:val="008D6885"/>
    <w:rsid w:val="008E1F80"/>
    <w:rsid w:val="008E3655"/>
    <w:rsid w:val="008E65C9"/>
    <w:rsid w:val="008F4356"/>
    <w:rsid w:val="008F43A6"/>
    <w:rsid w:val="008F5A76"/>
    <w:rsid w:val="008F7875"/>
    <w:rsid w:val="00900797"/>
    <w:rsid w:val="00902C5C"/>
    <w:rsid w:val="009053AC"/>
    <w:rsid w:val="0091053E"/>
    <w:rsid w:val="0091584A"/>
    <w:rsid w:val="00925C4F"/>
    <w:rsid w:val="009261F2"/>
    <w:rsid w:val="00927951"/>
    <w:rsid w:val="0093196D"/>
    <w:rsid w:val="00933361"/>
    <w:rsid w:val="00934CE8"/>
    <w:rsid w:val="00935FBC"/>
    <w:rsid w:val="00941747"/>
    <w:rsid w:val="00947AED"/>
    <w:rsid w:val="009506F0"/>
    <w:rsid w:val="00951D51"/>
    <w:rsid w:val="00953E31"/>
    <w:rsid w:val="0095732F"/>
    <w:rsid w:val="009624CE"/>
    <w:rsid w:val="00962F18"/>
    <w:rsid w:val="00970B25"/>
    <w:rsid w:val="00971112"/>
    <w:rsid w:val="00971217"/>
    <w:rsid w:val="00974CAC"/>
    <w:rsid w:val="0097679A"/>
    <w:rsid w:val="009768CA"/>
    <w:rsid w:val="00980558"/>
    <w:rsid w:val="00980602"/>
    <w:rsid w:val="00980B07"/>
    <w:rsid w:val="009820C7"/>
    <w:rsid w:val="009849CD"/>
    <w:rsid w:val="00984D77"/>
    <w:rsid w:val="0098774F"/>
    <w:rsid w:val="00990A72"/>
    <w:rsid w:val="0099645C"/>
    <w:rsid w:val="009A28ED"/>
    <w:rsid w:val="009A3B95"/>
    <w:rsid w:val="009A3FD3"/>
    <w:rsid w:val="009A7270"/>
    <w:rsid w:val="009B064E"/>
    <w:rsid w:val="009B2EB7"/>
    <w:rsid w:val="009C0B5A"/>
    <w:rsid w:val="009C4244"/>
    <w:rsid w:val="009D1C8E"/>
    <w:rsid w:val="009D5D07"/>
    <w:rsid w:val="009D6B8C"/>
    <w:rsid w:val="009D6DFA"/>
    <w:rsid w:val="009E0400"/>
    <w:rsid w:val="009E26A5"/>
    <w:rsid w:val="009E3710"/>
    <w:rsid w:val="009E6003"/>
    <w:rsid w:val="009E6689"/>
    <w:rsid w:val="009E6D0C"/>
    <w:rsid w:val="009E758F"/>
    <w:rsid w:val="009F258D"/>
    <w:rsid w:val="009F5C54"/>
    <w:rsid w:val="009F616D"/>
    <w:rsid w:val="00A0180B"/>
    <w:rsid w:val="00A0257A"/>
    <w:rsid w:val="00A034EB"/>
    <w:rsid w:val="00A03E35"/>
    <w:rsid w:val="00A03E72"/>
    <w:rsid w:val="00A16E0E"/>
    <w:rsid w:val="00A210A9"/>
    <w:rsid w:val="00A23E8E"/>
    <w:rsid w:val="00A25F66"/>
    <w:rsid w:val="00A2699B"/>
    <w:rsid w:val="00A27B4C"/>
    <w:rsid w:val="00A27D4A"/>
    <w:rsid w:val="00A32D95"/>
    <w:rsid w:val="00A337B0"/>
    <w:rsid w:val="00A410D5"/>
    <w:rsid w:val="00A4154C"/>
    <w:rsid w:val="00A47C90"/>
    <w:rsid w:val="00A5494F"/>
    <w:rsid w:val="00A55718"/>
    <w:rsid w:val="00A60675"/>
    <w:rsid w:val="00A739EF"/>
    <w:rsid w:val="00A74A00"/>
    <w:rsid w:val="00A771C2"/>
    <w:rsid w:val="00A816B0"/>
    <w:rsid w:val="00A84711"/>
    <w:rsid w:val="00A910D8"/>
    <w:rsid w:val="00A92597"/>
    <w:rsid w:val="00AA0C30"/>
    <w:rsid w:val="00AA101C"/>
    <w:rsid w:val="00AA589B"/>
    <w:rsid w:val="00AB06E2"/>
    <w:rsid w:val="00AB3174"/>
    <w:rsid w:val="00AC1849"/>
    <w:rsid w:val="00AC2B36"/>
    <w:rsid w:val="00AC5EA7"/>
    <w:rsid w:val="00AD0755"/>
    <w:rsid w:val="00AD2E66"/>
    <w:rsid w:val="00AE4FE1"/>
    <w:rsid w:val="00AE5257"/>
    <w:rsid w:val="00AF243C"/>
    <w:rsid w:val="00B008DA"/>
    <w:rsid w:val="00B00D58"/>
    <w:rsid w:val="00B03F3B"/>
    <w:rsid w:val="00B03F73"/>
    <w:rsid w:val="00B07553"/>
    <w:rsid w:val="00B103D0"/>
    <w:rsid w:val="00B11E72"/>
    <w:rsid w:val="00B210BB"/>
    <w:rsid w:val="00B22E4C"/>
    <w:rsid w:val="00B24BE3"/>
    <w:rsid w:val="00B250B1"/>
    <w:rsid w:val="00B2555E"/>
    <w:rsid w:val="00B30A1C"/>
    <w:rsid w:val="00B31BBB"/>
    <w:rsid w:val="00B345DE"/>
    <w:rsid w:val="00B34773"/>
    <w:rsid w:val="00B35A94"/>
    <w:rsid w:val="00B35DA6"/>
    <w:rsid w:val="00B35FC2"/>
    <w:rsid w:val="00B3640B"/>
    <w:rsid w:val="00B37BD8"/>
    <w:rsid w:val="00B40E2C"/>
    <w:rsid w:val="00B41BA3"/>
    <w:rsid w:val="00B42BA0"/>
    <w:rsid w:val="00B442B1"/>
    <w:rsid w:val="00B450E9"/>
    <w:rsid w:val="00B47200"/>
    <w:rsid w:val="00B52AD8"/>
    <w:rsid w:val="00B533B4"/>
    <w:rsid w:val="00B538DA"/>
    <w:rsid w:val="00B5400A"/>
    <w:rsid w:val="00B56053"/>
    <w:rsid w:val="00B60575"/>
    <w:rsid w:val="00B60653"/>
    <w:rsid w:val="00B6078A"/>
    <w:rsid w:val="00B63941"/>
    <w:rsid w:val="00B64E94"/>
    <w:rsid w:val="00B6536A"/>
    <w:rsid w:val="00B65E26"/>
    <w:rsid w:val="00B662B3"/>
    <w:rsid w:val="00B67C4A"/>
    <w:rsid w:val="00B734D4"/>
    <w:rsid w:val="00B73C80"/>
    <w:rsid w:val="00B743C7"/>
    <w:rsid w:val="00B76C42"/>
    <w:rsid w:val="00B77945"/>
    <w:rsid w:val="00B8215B"/>
    <w:rsid w:val="00B82830"/>
    <w:rsid w:val="00B8638B"/>
    <w:rsid w:val="00B91DC6"/>
    <w:rsid w:val="00B97BD1"/>
    <w:rsid w:val="00BB2849"/>
    <w:rsid w:val="00BB3698"/>
    <w:rsid w:val="00BB51B7"/>
    <w:rsid w:val="00BC1F66"/>
    <w:rsid w:val="00BC2CC2"/>
    <w:rsid w:val="00BC3F4D"/>
    <w:rsid w:val="00BC5FF5"/>
    <w:rsid w:val="00BC7B1D"/>
    <w:rsid w:val="00BD093B"/>
    <w:rsid w:val="00BE0010"/>
    <w:rsid w:val="00BE3FDA"/>
    <w:rsid w:val="00BE5038"/>
    <w:rsid w:val="00BF0BF8"/>
    <w:rsid w:val="00BF14BC"/>
    <w:rsid w:val="00BF2710"/>
    <w:rsid w:val="00BF5D6D"/>
    <w:rsid w:val="00BF7CF9"/>
    <w:rsid w:val="00C012CE"/>
    <w:rsid w:val="00C03524"/>
    <w:rsid w:val="00C03B89"/>
    <w:rsid w:val="00C03C49"/>
    <w:rsid w:val="00C04E2A"/>
    <w:rsid w:val="00C0600F"/>
    <w:rsid w:val="00C07F6A"/>
    <w:rsid w:val="00C13A1F"/>
    <w:rsid w:val="00C16559"/>
    <w:rsid w:val="00C20D16"/>
    <w:rsid w:val="00C215AE"/>
    <w:rsid w:val="00C34805"/>
    <w:rsid w:val="00C34C6D"/>
    <w:rsid w:val="00C42BA0"/>
    <w:rsid w:val="00C43948"/>
    <w:rsid w:val="00C43C1D"/>
    <w:rsid w:val="00C50434"/>
    <w:rsid w:val="00C507A6"/>
    <w:rsid w:val="00C53537"/>
    <w:rsid w:val="00C55A99"/>
    <w:rsid w:val="00C74557"/>
    <w:rsid w:val="00C74C6A"/>
    <w:rsid w:val="00C820E0"/>
    <w:rsid w:val="00C907C6"/>
    <w:rsid w:val="00C90FF1"/>
    <w:rsid w:val="00C94F75"/>
    <w:rsid w:val="00C96B4D"/>
    <w:rsid w:val="00C96C66"/>
    <w:rsid w:val="00C975D0"/>
    <w:rsid w:val="00CA209C"/>
    <w:rsid w:val="00CA29F9"/>
    <w:rsid w:val="00CA56C7"/>
    <w:rsid w:val="00CA5AA1"/>
    <w:rsid w:val="00CA72C8"/>
    <w:rsid w:val="00CB00AA"/>
    <w:rsid w:val="00CB2734"/>
    <w:rsid w:val="00CB2825"/>
    <w:rsid w:val="00CB2BE9"/>
    <w:rsid w:val="00CB3A88"/>
    <w:rsid w:val="00CB3F89"/>
    <w:rsid w:val="00CC1252"/>
    <w:rsid w:val="00CC2631"/>
    <w:rsid w:val="00CC4786"/>
    <w:rsid w:val="00CC4FB1"/>
    <w:rsid w:val="00CC5169"/>
    <w:rsid w:val="00CD0D83"/>
    <w:rsid w:val="00CD246C"/>
    <w:rsid w:val="00CD56A6"/>
    <w:rsid w:val="00CD6C3C"/>
    <w:rsid w:val="00CE1E59"/>
    <w:rsid w:val="00CE22E3"/>
    <w:rsid w:val="00CE2C42"/>
    <w:rsid w:val="00CE6A87"/>
    <w:rsid w:val="00CE7618"/>
    <w:rsid w:val="00CF0064"/>
    <w:rsid w:val="00CF213B"/>
    <w:rsid w:val="00CF3F49"/>
    <w:rsid w:val="00D03319"/>
    <w:rsid w:val="00D06E72"/>
    <w:rsid w:val="00D14DB1"/>
    <w:rsid w:val="00D168E1"/>
    <w:rsid w:val="00D16F5E"/>
    <w:rsid w:val="00D175F1"/>
    <w:rsid w:val="00D17D66"/>
    <w:rsid w:val="00D212F1"/>
    <w:rsid w:val="00D3065A"/>
    <w:rsid w:val="00D30F24"/>
    <w:rsid w:val="00D332FE"/>
    <w:rsid w:val="00D3382B"/>
    <w:rsid w:val="00D33A46"/>
    <w:rsid w:val="00D34A21"/>
    <w:rsid w:val="00D35E62"/>
    <w:rsid w:val="00D432D9"/>
    <w:rsid w:val="00D43620"/>
    <w:rsid w:val="00D45EBE"/>
    <w:rsid w:val="00D46BF0"/>
    <w:rsid w:val="00D47141"/>
    <w:rsid w:val="00D5023D"/>
    <w:rsid w:val="00D517E9"/>
    <w:rsid w:val="00D541E4"/>
    <w:rsid w:val="00D546FD"/>
    <w:rsid w:val="00D57AE9"/>
    <w:rsid w:val="00D62FA1"/>
    <w:rsid w:val="00D63169"/>
    <w:rsid w:val="00D644A3"/>
    <w:rsid w:val="00D65228"/>
    <w:rsid w:val="00D66E55"/>
    <w:rsid w:val="00D72CF6"/>
    <w:rsid w:val="00D739E8"/>
    <w:rsid w:val="00D74654"/>
    <w:rsid w:val="00D761F6"/>
    <w:rsid w:val="00D80306"/>
    <w:rsid w:val="00D839E1"/>
    <w:rsid w:val="00D8637E"/>
    <w:rsid w:val="00D86EDF"/>
    <w:rsid w:val="00D917BE"/>
    <w:rsid w:val="00D93676"/>
    <w:rsid w:val="00D95407"/>
    <w:rsid w:val="00DA24F8"/>
    <w:rsid w:val="00DA4663"/>
    <w:rsid w:val="00DA503D"/>
    <w:rsid w:val="00DA6968"/>
    <w:rsid w:val="00DB1D0A"/>
    <w:rsid w:val="00DB6BB1"/>
    <w:rsid w:val="00DB78A8"/>
    <w:rsid w:val="00DC1BF9"/>
    <w:rsid w:val="00DC40AE"/>
    <w:rsid w:val="00DC47DD"/>
    <w:rsid w:val="00DC4B66"/>
    <w:rsid w:val="00DC768A"/>
    <w:rsid w:val="00DE1142"/>
    <w:rsid w:val="00DE3DB0"/>
    <w:rsid w:val="00DE4693"/>
    <w:rsid w:val="00DE6B1A"/>
    <w:rsid w:val="00DE7650"/>
    <w:rsid w:val="00DF04ED"/>
    <w:rsid w:val="00DF0F4A"/>
    <w:rsid w:val="00E017AF"/>
    <w:rsid w:val="00E01C4C"/>
    <w:rsid w:val="00E0213A"/>
    <w:rsid w:val="00E02E11"/>
    <w:rsid w:val="00E046AB"/>
    <w:rsid w:val="00E07F70"/>
    <w:rsid w:val="00E12C42"/>
    <w:rsid w:val="00E1416A"/>
    <w:rsid w:val="00E14CAE"/>
    <w:rsid w:val="00E2103D"/>
    <w:rsid w:val="00E24338"/>
    <w:rsid w:val="00E3144E"/>
    <w:rsid w:val="00E36BA0"/>
    <w:rsid w:val="00E46D6F"/>
    <w:rsid w:val="00E46F9F"/>
    <w:rsid w:val="00E50707"/>
    <w:rsid w:val="00E56A43"/>
    <w:rsid w:val="00E65577"/>
    <w:rsid w:val="00E759BF"/>
    <w:rsid w:val="00E80AA1"/>
    <w:rsid w:val="00E83073"/>
    <w:rsid w:val="00E831CD"/>
    <w:rsid w:val="00E841DF"/>
    <w:rsid w:val="00E84549"/>
    <w:rsid w:val="00E84A66"/>
    <w:rsid w:val="00E90331"/>
    <w:rsid w:val="00E91E07"/>
    <w:rsid w:val="00E93208"/>
    <w:rsid w:val="00EA1031"/>
    <w:rsid w:val="00EA16F4"/>
    <w:rsid w:val="00EA1980"/>
    <w:rsid w:val="00EB230F"/>
    <w:rsid w:val="00EB4B8E"/>
    <w:rsid w:val="00EC1889"/>
    <w:rsid w:val="00EC221E"/>
    <w:rsid w:val="00EC50F0"/>
    <w:rsid w:val="00EC54B8"/>
    <w:rsid w:val="00EC71A7"/>
    <w:rsid w:val="00ED130B"/>
    <w:rsid w:val="00ED1EA3"/>
    <w:rsid w:val="00ED3334"/>
    <w:rsid w:val="00ED68E6"/>
    <w:rsid w:val="00ED7331"/>
    <w:rsid w:val="00EE0EFF"/>
    <w:rsid w:val="00EE37CC"/>
    <w:rsid w:val="00EE4A1F"/>
    <w:rsid w:val="00EE54EF"/>
    <w:rsid w:val="00EE6D02"/>
    <w:rsid w:val="00EE7E3D"/>
    <w:rsid w:val="00EF1201"/>
    <w:rsid w:val="00EF3B2A"/>
    <w:rsid w:val="00F00191"/>
    <w:rsid w:val="00F03DBE"/>
    <w:rsid w:val="00F044CF"/>
    <w:rsid w:val="00F05DB3"/>
    <w:rsid w:val="00F10AC2"/>
    <w:rsid w:val="00F1387C"/>
    <w:rsid w:val="00F176C6"/>
    <w:rsid w:val="00F17FD8"/>
    <w:rsid w:val="00F20472"/>
    <w:rsid w:val="00F22C2D"/>
    <w:rsid w:val="00F245D0"/>
    <w:rsid w:val="00F3000F"/>
    <w:rsid w:val="00F32100"/>
    <w:rsid w:val="00F45E8B"/>
    <w:rsid w:val="00F465AE"/>
    <w:rsid w:val="00F4700A"/>
    <w:rsid w:val="00F51D59"/>
    <w:rsid w:val="00F65A6F"/>
    <w:rsid w:val="00F6735B"/>
    <w:rsid w:val="00F712DD"/>
    <w:rsid w:val="00F721FE"/>
    <w:rsid w:val="00F72D80"/>
    <w:rsid w:val="00F7417F"/>
    <w:rsid w:val="00F7442A"/>
    <w:rsid w:val="00F75E71"/>
    <w:rsid w:val="00F77B8C"/>
    <w:rsid w:val="00F81AE8"/>
    <w:rsid w:val="00F85350"/>
    <w:rsid w:val="00F943DA"/>
    <w:rsid w:val="00F9729C"/>
    <w:rsid w:val="00FA5AF6"/>
    <w:rsid w:val="00FA6A69"/>
    <w:rsid w:val="00FB1941"/>
    <w:rsid w:val="00FB4A44"/>
    <w:rsid w:val="00FB74BA"/>
    <w:rsid w:val="00FC0A73"/>
    <w:rsid w:val="00FC1B7A"/>
    <w:rsid w:val="00FC2242"/>
    <w:rsid w:val="00FC37E2"/>
    <w:rsid w:val="00FC6A94"/>
    <w:rsid w:val="00FD089B"/>
    <w:rsid w:val="00FD1426"/>
    <w:rsid w:val="00FD34D7"/>
    <w:rsid w:val="00FD483E"/>
    <w:rsid w:val="00FD5D3D"/>
    <w:rsid w:val="00FD6F7D"/>
    <w:rsid w:val="00FD7110"/>
    <w:rsid w:val="00FE08AE"/>
    <w:rsid w:val="00FE1170"/>
    <w:rsid w:val="00FE1375"/>
    <w:rsid w:val="00FE7ED6"/>
    <w:rsid w:val="00FF052A"/>
    <w:rsid w:val="00FF05E8"/>
    <w:rsid w:val="00FF1444"/>
    <w:rsid w:val="00FF7E71"/>
    <w:rsid w:val="011753AA"/>
    <w:rsid w:val="01833B4F"/>
    <w:rsid w:val="018EC680"/>
    <w:rsid w:val="019F56F1"/>
    <w:rsid w:val="02E9A3D7"/>
    <w:rsid w:val="02ED59AF"/>
    <w:rsid w:val="050AE992"/>
    <w:rsid w:val="056C2104"/>
    <w:rsid w:val="058912C5"/>
    <w:rsid w:val="05AF3BC7"/>
    <w:rsid w:val="0811CB48"/>
    <w:rsid w:val="081C1109"/>
    <w:rsid w:val="08428A54"/>
    <w:rsid w:val="088CD344"/>
    <w:rsid w:val="096591F1"/>
    <w:rsid w:val="0A427C53"/>
    <w:rsid w:val="0B194E63"/>
    <w:rsid w:val="0B73958E"/>
    <w:rsid w:val="0BAA54AB"/>
    <w:rsid w:val="0D15FB77"/>
    <w:rsid w:val="0D7A1D15"/>
    <w:rsid w:val="0D9D2EBE"/>
    <w:rsid w:val="0F5BEF68"/>
    <w:rsid w:val="102F2607"/>
    <w:rsid w:val="1049E100"/>
    <w:rsid w:val="117F364B"/>
    <w:rsid w:val="140B53B4"/>
    <w:rsid w:val="15787311"/>
    <w:rsid w:val="158DDF7D"/>
    <w:rsid w:val="15A72415"/>
    <w:rsid w:val="162008F2"/>
    <w:rsid w:val="16805951"/>
    <w:rsid w:val="1707D6FE"/>
    <w:rsid w:val="1777C0A2"/>
    <w:rsid w:val="18C25F19"/>
    <w:rsid w:val="18C7A404"/>
    <w:rsid w:val="192A27A0"/>
    <w:rsid w:val="1996A104"/>
    <w:rsid w:val="1AEF72B4"/>
    <w:rsid w:val="1B3739A2"/>
    <w:rsid w:val="1C166599"/>
    <w:rsid w:val="1C1767BC"/>
    <w:rsid w:val="1C80569A"/>
    <w:rsid w:val="1D84FA55"/>
    <w:rsid w:val="1E1FE234"/>
    <w:rsid w:val="1F0C04E7"/>
    <w:rsid w:val="20127A9A"/>
    <w:rsid w:val="22EF981E"/>
    <w:rsid w:val="2395C1BC"/>
    <w:rsid w:val="2478EA08"/>
    <w:rsid w:val="250BD779"/>
    <w:rsid w:val="2521448F"/>
    <w:rsid w:val="26187BDC"/>
    <w:rsid w:val="26CD627E"/>
    <w:rsid w:val="27F7CC10"/>
    <w:rsid w:val="280F30DC"/>
    <w:rsid w:val="295F7BB2"/>
    <w:rsid w:val="29C61EC6"/>
    <w:rsid w:val="2ACD72B4"/>
    <w:rsid w:val="2AD1292C"/>
    <w:rsid w:val="2AF2B80E"/>
    <w:rsid w:val="2BC0A1CC"/>
    <w:rsid w:val="2BC66151"/>
    <w:rsid w:val="2BF5CD15"/>
    <w:rsid w:val="2CD872F5"/>
    <w:rsid w:val="2DE05935"/>
    <w:rsid w:val="2EDDDB45"/>
    <w:rsid w:val="30DA73A4"/>
    <w:rsid w:val="30EA016B"/>
    <w:rsid w:val="31BAF755"/>
    <w:rsid w:val="325350FF"/>
    <w:rsid w:val="32CD0CE4"/>
    <w:rsid w:val="335A8D59"/>
    <w:rsid w:val="34B58501"/>
    <w:rsid w:val="35292860"/>
    <w:rsid w:val="353FA2F8"/>
    <w:rsid w:val="359A1391"/>
    <w:rsid w:val="35FBD570"/>
    <w:rsid w:val="360C4D09"/>
    <w:rsid w:val="36566147"/>
    <w:rsid w:val="375CB99C"/>
    <w:rsid w:val="376D57C1"/>
    <w:rsid w:val="3784DD9B"/>
    <w:rsid w:val="3855EC8D"/>
    <w:rsid w:val="385DA1BB"/>
    <w:rsid w:val="38774DB9"/>
    <w:rsid w:val="38954DD7"/>
    <w:rsid w:val="38BD78D4"/>
    <w:rsid w:val="38ECCB45"/>
    <w:rsid w:val="398373FA"/>
    <w:rsid w:val="39C5BD48"/>
    <w:rsid w:val="3A5B0F03"/>
    <w:rsid w:val="3AF5C1A0"/>
    <w:rsid w:val="3B2EBB6E"/>
    <w:rsid w:val="3B4B9A63"/>
    <w:rsid w:val="3B5F89D7"/>
    <w:rsid w:val="3B684F05"/>
    <w:rsid w:val="3C24E398"/>
    <w:rsid w:val="3C9F1E90"/>
    <w:rsid w:val="3D041F66"/>
    <w:rsid w:val="3D1A9772"/>
    <w:rsid w:val="3D697DC2"/>
    <w:rsid w:val="3E2D6262"/>
    <w:rsid w:val="3E433EEA"/>
    <w:rsid w:val="3EACBF4E"/>
    <w:rsid w:val="3FDA535E"/>
    <w:rsid w:val="400BF919"/>
    <w:rsid w:val="4089CBD2"/>
    <w:rsid w:val="415C29B3"/>
    <w:rsid w:val="42359F2E"/>
    <w:rsid w:val="423ED044"/>
    <w:rsid w:val="43CE84CE"/>
    <w:rsid w:val="443480CB"/>
    <w:rsid w:val="456D345C"/>
    <w:rsid w:val="46976D53"/>
    <w:rsid w:val="487AC03C"/>
    <w:rsid w:val="49BD49BC"/>
    <w:rsid w:val="49E97309"/>
    <w:rsid w:val="4B6CE522"/>
    <w:rsid w:val="4C892844"/>
    <w:rsid w:val="4CF9E098"/>
    <w:rsid w:val="4E583DAC"/>
    <w:rsid w:val="4ED77CD1"/>
    <w:rsid w:val="4F239E1A"/>
    <w:rsid w:val="4F9E4BC6"/>
    <w:rsid w:val="50015408"/>
    <w:rsid w:val="50BBCBED"/>
    <w:rsid w:val="50D5F182"/>
    <w:rsid w:val="513BCDCF"/>
    <w:rsid w:val="521960F1"/>
    <w:rsid w:val="52A51A7F"/>
    <w:rsid w:val="52B2D1D8"/>
    <w:rsid w:val="52D3D0D8"/>
    <w:rsid w:val="547E5A5C"/>
    <w:rsid w:val="55C77D39"/>
    <w:rsid w:val="571C252D"/>
    <w:rsid w:val="5723D8F8"/>
    <w:rsid w:val="57EB213C"/>
    <w:rsid w:val="5820CEC7"/>
    <w:rsid w:val="59CF8218"/>
    <w:rsid w:val="5A55A0AA"/>
    <w:rsid w:val="5A727D08"/>
    <w:rsid w:val="5AA156D9"/>
    <w:rsid w:val="5D724369"/>
    <w:rsid w:val="5E1E18A0"/>
    <w:rsid w:val="5F253F80"/>
    <w:rsid w:val="5F72D8B1"/>
    <w:rsid w:val="601F19BF"/>
    <w:rsid w:val="6037D74B"/>
    <w:rsid w:val="60819BBF"/>
    <w:rsid w:val="61289ABD"/>
    <w:rsid w:val="61367C90"/>
    <w:rsid w:val="624D57C7"/>
    <w:rsid w:val="6275AD9E"/>
    <w:rsid w:val="63B43D3C"/>
    <w:rsid w:val="64234AB5"/>
    <w:rsid w:val="64612EFC"/>
    <w:rsid w:val="64FF6F41"/>
    <w:rsid w:val="6696E5D8"/>
    <w:rsid w:val="66E3E705"/>
    <w:rsid w:val="673324D6"/>
    <w:rsid w:val="6754D086"/>
    <w:rsid w:val="676E83A1"/>
    <w:rsid w:val="686A58FC"/>
    <w:rsid w:val="6977E280"/>
    <w:rsid w:val="69E9D232"/>
    <w:rsid w:val="6B788B25"/>
    <w:rsid w:val="6BB388F8"/>
    <w:rsid w:val="6D1BBC9A"/>
    <w:rsid w:val="6D54AF23"/>
    <w:rsid w:val="6E03705E"/>
    <w:rsid w:val="6E2C0F26"/>
    <w:rsid w:val="6F13387B"/>
    <w:rsid w:val="6FE29E2A"/>
    <w:rsid w:val="708E6CC9"/>
    <w:rsid w:val="70E28A6F"/>
    <w:rsid w:val="71CAA4A3"/>
    <w:rsid w:val="735C189C"/>
    <w:rsid w:val="74166FF8"/>
    <w:rsid w:val="74CA2625"/>
    <w:rsid w:val="75D13A9B"/>
    <w:rsid w:val="76766C13"/>
    <w:rsid w:val="778705BA"/>
    <w:rsid w:val="77B5ED91"/>
    <w:rsid w:val="7879371E"/>
    <w:rsid w:val="78E9DFFA"/>
    <w:rsid w:val="79021F6F"/>
    <w:rsid w:val="79D5AD82"/>
    <w:rsid w:val="7B4EE440"/>
    <w:rsid w:val="7BAE046D"/>
    <w:rsid w:val="7D0D4E44"/>
    <w:rsid w:val="7DECD2B6"/>
    <w:rsid w:val="7E06EADA"/>
    <w:rsid w:val="7E3D8294"/>
    <w:rsid w:val="7F05B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FBC4C"/>
  <w15:docId w15:val="{E0920611-9C60-4FD0-AC45-B47E47BF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E8E"/>
    <w:pPr>
      <w:widowControl w:val="0"/>
      <w:autoSpaceDE w:val="0"/>
      <w:autoSpaceDN w:val="0"/>
      <w:adjustRightInd w:val="0"/>
    </w:pPr>
    <w:rPr>
      <w:rFonts w:ascii="Arial" w:hAnsi="Arial"/>
      <w:sz w:val="22"/>
      <w:szCs w:val="22"/>
      <w:lang w:eastAsia="en-US"/>
    </w:rPr>
  </w:style>
  <w:style w:type="paragraph" w:styleId="Heading1">
    <w:name w:val="heading 1"/>
    <w:basedOn w:val="Normal"/>
    <w:next w:val="Normal"/>
    <w:qFormat/>
    <w:rsid w:val="00D34A21"/>
    <w:pPr>
      <w:keepNext/>
      <w:numPr>
        <w:numId w:val="7"/>
      </w:numPr>
      <w:spacing w:after="240"/>
      <w:outlineLvl w:val="0"/>
    </w:pPr>
    <w:rPr>
      <w:b/>
      <w:bCs/>
      <w:kern w:val="32"/>
      <w:sz w:val="36"/>
      <w:szCs w:val="36"/>
    </w:rPr>
  </w:style>
  <w:style w:type="paragraph" w:styleId="Heading2">
    <w:name w:val="heading 2"/>
    <w:basedOn w:val="Normal"/>
    <w:next w:val="Normal"/>
    <w:qFormat/>
    <w:rsid w:val="00D34A21"/>
    <w:pPr>
      <w:keepNext/>
      <w:numPr>
        <w:ilvl w:val="1"/>
        <w:numId w:val="7"/>
      </w:numPr>
      <w:spacing w:after="240"/>
      <w:outlineLvl w:val="1"/>
    </w:pPr>
    <w:rPr>
      <w:b/>
      <w:bCs/>
      <w:iCs/>
      <w:sz w:val="28"/>
      <w:szCs w:val="28"/>
    </w:rPr>
  </w:style>
  <w:style w:type="paragraph" w:styleId="Heading3">
    <w:name w:val="heading 3"/>
    <w:basedOn w:val="Normal"/>
    <w:next w:val="Normal"/>
    <w:qFormat/>
    <w:rsid w:val="00D34A21"/>
    <w:pPr>
      <w:keepNext/>
      <w:numPr>
        <w:ilvl w:val="2"/>
        <w:numId w:val="7"/>
      </w:numPr>
      <w:tabs>
        <w:tab w:val="left" w:pos="1440"/>
      </w:tabs>
      <w:spacing w:after="240"/>
      <w:outlineLvl w:val="2"/>
    </w:pPr>
    <w:rPr>
      <w:b/>
      <w:bCs/>
      <w:szCs w:val="24"/>
    </w:rPr>
  </w:style>
  <w:style w:type="paragraph" w:styleId="Heading4">
    <w:name w:val="heading 4"/>
    <w:basedOn w:val="Normal"/>
    <w:next w:val="Normal"/>
    <w:qFormat/>
    <w:rsid w:val="001D71D9"/>
    <w:pPr>
      <w:keepNext/>
      <w:numPr>
        <w:ilvl w:val="3"/>
        <w:numId w:val="6"/>
      </w:numPr>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80558"/>
    <w:pPr>
      <w:keepNext/>
      <w:numPr>
        <w:numId w:val="1"/>
      </w:numPr>
      <w:spacing w:after="80"/>
    </w:pPr>
  </w:style>
  <w:style w:type="paragraph" w:customStyle="1" w:styleId="Bullet">
    <w:name w:val="Bullet"/>
    <w:basedOn w:val="Normal"/>
    <w:rsid w:val="00E1416A"/>
    <w:pPr>
      <w:numPr>
        <w:numId w:val="2"/>
      </w:numPr>
    </w:pPr>
  </w:style>
  <w:style w:type="paragraph" w:customStyle="1" w:styleId="StyleBulleted">
    <w:name w:val="Style Bulleted"/>
    <w:basedOn w:val="Normal"/>
    <w:rsid w:val="008F7875"/>
    <w:pPr>
      <w:numPr>
        <w:numId w:val="3"/>
      </w:numPr>
      <w:spacing w:after="120"/>
    </w:pPr>
    <w:rPr>
      <w:szCs w:val="24"/>
    </w:rPr>
  </w:style>
  <w:style w:type="paragraph" w:customStyle="1" w:styleId="Table">
    <w:name w:val="Table"/>
    <w:basedOn w:val="Normal"/>
    <w:rsid w:val="00AB06E2"/>
    <w:pPr>
      <w:ind w:left="1440" w:hanging="1440"/>
    </w:pPr>
    <w:rPr>
      <w:b/>
      <w:szCs w:val="24"/>
    </w:rPr>
  </w:style>
  <w:style w:type="paragraph" w:customStyle="1" w:styleId="StyleHeading1After0pt">
    <w:name w:val="Style Heading 1 + After:  0 pt"/>
    <w:basedOn w:val="Heading1"/>
    <w:rsid w:val="001D71D9"/>
    <w:pPr>
      <w:numPr>
        <w:numId w:val="6"/>
      </w:numPr>
    </w:pPr>
    <w:rPr>
      <w:szCs w:val="20"/>
    </w:rPr>
  </w:style>
  <w:style w:type="paragraph" w:customStyle="1" w:styleId="StyleHeading2After0pt">
    <w:name w:val="Style Heading 2 + After:  0 pt"/>
    <w:basedOn w:val="Heading2"/>
    <w:rsid w:val="000A1E9B"/>
    <w:pPr>
      <w:numPr>
        <w:ilvl w:val="0"/>
        <w:numId w:val="0"/>
      </w:numPr>
    </w:pPr>
    <w:rPr>
      <w:iCs w:val="0"/>
      <w:szCs w:val="20"/>
    </w:rPr>
  </w:style>
  <w:style w:type="paragraph" w:customStyle="1" w:styleId="StyleHeading3After0pt">
    <w:name w:val="Style Heading 3 + After:  0 pt"/>
    <w:basedOn w:val="Heading3"/>
    <w:rsid w:val="000A1E9B"/>
    <w:pPr>
      <w:numPr>
        <w:numId w:val="4"/>
      </w:numPr>
    </w:pPr>
  </w:style>
  <w:style w:type="paragraph" w:customStyle="1" w:styleId="StyleHeading4Before0ptAfter0pt">
    <w:name w:val="Style Heading 4 + Before:  0 pt After:  0 pt"/>
    <w:basedOn w:val="Heading4"/>
    <w:rsid w:val="000A1E9B"/>
    <w:pPr>
      <w:numPr>
        <w:ilvl w:val="0"/>
        <w:numId w:val="0"/>
      </w:numPr>
      <w:spacing w:before="0" w:after="240"/>
    </w:pPr>
    <w:rPr>
      <w:szCs w:val="24"/>
    </w:rPr>
  </w:style>
  <w:style w:type="paragraph" w:customStyle="1" w:styleId="StyleHeading3JustifiedAfter0ptLinespacingAtleast">
    <w:name w:val="Style Heading 3 + Justified After:  0 pt Line spacing:  At least ..."/>
    <w:basedOn w:val="Heading3"/>
    <w:rsid w:val="001D71D9"/>
    <w:pPr>
      <w:numPr>
        <w:numId w:val="5"/>
      </w:numPr>
      <w:jc w:val="both"/>
    </w:pPr>
    <w:rPr>
      <w:szCs w:val="20"/>
    </w:rPr>
  </w:style>
  <w:style w:type="paragraph" w:customStyle="1" w:styleId="StyleHeading4JustifiedBefore0ptAfter0ptLinespac">
    <w:name w:val="Style Heading 4 + Justified Before:  0 pt After:  0 pt Line spac..."/>
    <w:basedOn w:val="Heading4"/>
    <w:rsid w:val="001D71D9"/>
    <w:pPr>
      <w:numPr>
        <w:ilvl w:val="0"/>
        <w:numId w:val="0"/>
      </w:numPr>
      <w:spacing w:before="0" w:after="240" w:line="240" w:lineRule="atLeast"/>
      <w:jc w:val="both"/>
    </w:pPr>
    <w:rPr>
      <w:szCs w:val="20"/>
    </w:rPr>
  </w:style>
  <w:style w:type="paragraph" w:customStyle="1" w:styleId="StyleHeading2JustifiedAfter0ptLinespacingAtleast">
    <w:name w:val="Style Heading 2 + Justified After:  0 pt Line spacing:  At least ..."/>
    <w:basedOn w:val="Heading2"/>
    <w:rsid w:val="001D71D9"/>
    <w:pPr>
      <w:numPr>
        <w:ilvl w:val="0"/>
        <w:numId w:val="0"/>
      </w:numPr>
      <w:jc w:val="both"/>
    </w:pPr>
    <w:rPr>
      <w:iCs w:val="0"/>
      <w:szCs w:val="20"/>
    </w:rPr>
  </w:style>
  <w:style w:type="paragraph" w:styleId="Title">
    <w:name w:val="Title"/>
    <w:basedOn w:val="Normal"/>
    <w:qFormat/>
    <w:rsid w:val="00401F26"/>
    <w:pPr>
      <w:spacing w:after="240"/>
    </w:pPr>
    <w:rPr>
      <w:b/>
      <w:iCs/>
      <w:sz w:val="36"/>
      <w:szCs w:val="24"/>
    </w:rPr>
  </w:style>
  <w:style w:type="paragraph" w:customStyle="1" w:styleId="normal1">
    <w:name w:val="normal1"/>
    <w:basedOn w:val="Normal"/>
    <w:rsid w:val="00A23E8E"/>
  </w:style>
  <w:style w:type="table" w:styleId="TableGrid">
    <w:name w:val="Table Grid"/>
    <w:basedOn w:val="TableNormal"/>
    <w:rsid w:val="003A196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196F"/>
    <w:pPr>
      <w:tabs>
        <w:tab w:val="center" w:pos="4153"/>
        <w:tab w:val="right" w:pos="8306"/>
      </w:tabs>
    </w:pPr>
  </w:style>
  <w:style w:type="paragraph" w:styleId="Footer">
    <w:name w:val="footer"/>
    <w:basedOn w:val="Normal"/>
    <w:link w:val="FooterChar"/>
    <w:uiPriority w:val="99"/>
    <w:rsid w:val="003A196F"/>
    <w:pPr>
      <w:tabs>
        <w:tab w:val="center" w:pos="4153"/>
        <w:tab w:val="right" w:pos="8306"/>
      </w:tabs>
    </w:pPr>
  </w:style>
  <w:style w:type="paragraph" w:customStyle="1" w:styleId="Address">
    <w:name w:val="Address"/>
    <w:basedOn w:val="Normal"/>
    <w:rsid w:val="003A196F"/>
    <w:pPr>
      <w:widowControl/>
      <w:autoSpaceDE/>
      <w:autoSpaceDN/>
      <w:adjustRightInd/>
      <w:spacing w:line="220" w:lineRule="atLeast"/>
    </w:pPr>
    <w:rPr>
      <w:rFonts w:ascii="Verdana" w:eastAsia="MS Mincho" w:hAnsi="Verdana"/>
      <w:sz w:val="18"/>
      <w:szCs w:val="24"/>
      <w:lang w:eastAsia="ja-JP"/>
    </w:rPr>
  </w:style>
  <w:style w:type="paragraph" w:styleId="BalloonText">
    <w:name w:val="Balloon Text"/>
    <w:basedOn w:val="Normal"/>
    <w:link w:val="BalloonTextChar"/>
    <w:uiPriority w:val="99"/>
    <w:semiHidden/>
    <w:unhideWhenUsed/>
    <w:rsid w:val="0045500E"/>
    <w:rPr>
      <w:rFonts w:ascii="Tahoma" w:hAnsi="Tahoma" w:cs="Tahoma"/>
      <w:sz w:val="16"/>
      <w:szCs w:val="16"/>
    </w:rPr>
  </w:style>
  <w:style w:type="character" w:customStyle="1" w:styleId="BalloonTextChar">
    <w:name w:val="Balloon Text Char"/>
    <w:basedOn w:val="DefaultParagraphFont"/>
    <w:link w:val="BalloonText"/>
    <w:uiPriority w:val="99"/>
    <w:semiHidden/>
    <w:rsid w:val="0045500E"/>
    <w:rPr>
      <w:rFonts w:ascii="Tahoma" w:hAnsi="Tahoma" w:cs="Tahoma"/>
      <w:sz w:val="16"/>
      <w:szCs w:val="16"/>
      <w:lang w:eastAsia="en-US"/>
    </w:rPr>
  </w:style>
  <w:style w:type="character" w:styleId="PlaceholderText">
    <w:name w:val="Placeholder Text"/>
    <w:basedOn w:val="DefaultParagraphFont"/>
    <w:uiPriority w:val="99"/>
    <w:semiHidden/>
    <w:rsid w:val="00E831CD"/>
    <w:rPr>
      <w:color w:val="808080"/>
    </w:rPr>
  </w:style>
  <w:style w:type="character" w:customStyle="1" w:styleId="Style1">
    <w:name w:val="Style1"/>
    <w:basedOn w:val="DefaultParagraphFont"/>
    <w:uiPriority w:val="1"/>
    <w:rsid w:val="00801031"/>
    <w:rPr>
      <w:b/>
    </w:rPr>
  </w:style>
  <w:style w:type="character" w:customStyle="1" w:styleId="Style2">
    <w:name w:val="Style2"/>
    <w:basedOn w:val="DefaultParagraphFont"/>
    <w:uiPriority w:val="1"/>
    <w:rsid w:val="00222316"/>
    <w:rPr>
      <w:sz w:val="16"/>
    </w:rPr>
  </w:style>
  <w:style w:type="character" w:customStyle="1" w:styleId="Style3">
    <w:name w:val="Style3"/>
    <w:basedOn w:val="DefaultParagraphFont"/>
    <w:uiPriority w:val="1"/>
    <w:rsid w:val="00360BB3"/>
    <w:rPr>
      <w:rFonts w:ascii="Arial" w:hAnsi="Arial"/>
      <w:b/>
      <w:sz w:val="24"/>
    </w:rPr>
  </w:style>
  <w:style w:type="character" w:customStyle="1" w:styleId="FooterChar">
    <w:name w:val="Footer Char"/>
    <w:basedOn w:val="DefaultParagraphFont"/>
    <w:link w:val="Footer"/>
    <w:uiPriority w:val="99"/>
    <w:rsid w:val="002C6B7B"/>
    <w:rPr>
      <w:rFonts w:ascii="Arial" w:hAnsi="Arial"/>
      <w:sz w:val="22"/>
      <w:szCs w:val="22"/>
      <w:lang w:eastAsia="en-US"/>
    </w:rPr>
  </w:style>
  <w:style w:type="character" w:customStyle="1" w:styleId="Style4">
    <w:name w:val="Style4"/>
    <w:basedOn w:val="DefaultParagraphFont"/>
    <w:uiPriority w:val="1"/>
    <w:rsid w:val="00B3640B"/>
    <w:rPr>
      <w:rFonts w:ascii="Arial" w:hAnsi="Arial"/>
      <w:sz w:val="22"/>
    </w:rPr>
  </w:style>
  <w:style w:type="character" w:customStyle="1" w:styleId="Style5">
    <w:name w:val="Style5"/>
    <w:basedOn w:val="DefaultParagraphFont"/>
    <w:uiPriority w:val="1"/>
    <w:rsid w:val="0044505A"/>
    <w:rPr>
      <w:rFonts w:ascii="Arial" w:hAnsi="Arial"/>
      <w:sz w:val="22"/>
    </w:rPr>
  </w:style>
  <w:style w:type="character" w:customStyle="1" w:styleId="Style6">
    <w:name w:val="Style6"/>
    <w:basedOn w:val="DefaultParagraphFont"/>
    <w:uiPriority w:val="1"/>
    <w:rsid w:val="0044505A"/>
    <w:rPr>
      <w:rFonts w:ascii="Arial" w:hAnsi="Arial"/>
      <w:sz w:val="22"/>
    </w:rPr>
  </w:style>
  <w:style w:type="character" w:customStyle="1" w:styleId="Style7">
    <w:name w:val="Style7"/>
    <w:basedOn w:val="DefaultParagraphFont"/>
    <w:uiPriority w:val="1"/>
    <w:rsid w:val="00795E48"/>
    <w:rPr>
      <w:rFonts w:ascii="Arial" w:hAnsi="Arial"/>
      <w:sz w:val="18"/>
    </w:rPr>
  </w:style>
  <w:style w:type="character" w:customStyle="1" w:styleId="Style8">
    <w:name w:val="Style8"/>
    <w:basedOn w:val="DefaultParagraphFont"/>
    <w:uiPriority w:val="1"/>
    <w:rsid w:val="00795E48"/>
    <w:rPr>
      <w:rFonts w:ascii="Arial" w:hAnsi="Arial"/>
      <w:sz w:val="18"/>
    </w:rPr>
  </w:style>
  <w:style w:type="paragraph" w:styleId="ListParagraph">
    <w:name w:val="List Paragraph"/>
    <w:basedOn w:val="Normal"/>
    <w:uiPriority w:val="34"/>
    <w:qFormat/>
    <w:rsid w:val="00500D3B"/>
    <w:pPr>
      <w:ind w:left="720"/>
      <w:contextualSpacing/>
    </w:pPr>
  </w:style>
  <w:style w:type="character" w:styleId="Hyperlink">
    <w:name w:val="Hyperlink"/>
    <w:basedOn w:val="DefaultParagraphFont"/>
    <w:unhideWhenUsed/>
    <w:rsid w:val="006F2AD3"/>
    <w:rPr>
      <w:color w:val="0000FF"/>
      <w:u w:val="single"/>
    </w:rPr>
  </w:style>
  <w:style w:type="paragraph" w:styleId="BodyText">
    <w:name w:val="Body Text"/>
    <w:basedOn w:val="Normal"/>
    <w:link w:val="BodyTextChar"/>
    <w:uiPriority w:val="99"/>
    <w:unhideWhenUsed/>
    <w:rsid w:val="006F2AD3"/>
    <w:pPr>
      <w:widowControl/>
      <w:autoSpaceDE/>
      <w:autoSpaceDN/>
      <w:adjustRightInd/>
      <w:jc w:val="both"/>
    </w:pPr>
    <w:rPr>
      <w:rFonts w:ascii="Times New Roman" w:hAnsi="Times New Roman"/>
      <w:sz w:val="24"/>
      <w:szCs w:val="24"/>
    </w:rPr>
  </w:style>
  <w:style w:type="character" w:customStyle="1" w:styleId="BodyTextChar">
    <w:name w:val="Body Text Char"/>
    <w:basedOn w:val="DefaultParagraphFont"/>
    <w:link w:val="BodyText"/>
    <w:uiPriority w:val="99"/>
    <w:rsid w:val="006F2AD3"/>
    <w:rPr>
      <w:sz w:val="24"/>
      <w:szCs w:val="24"/>
      <w:lang w:eastAsia="en-US"/>
    </w:rPr>
  </w:style>
  <w:style w:type="character" w:styleId="FollowedHyperlink">
    <w:name w:val="FollowedHyperlink"/>
    <w:basedOn w:val="DefaultParagraphFont"/>
    <w:uiPriority w:val="99"/>
    <w:semiHidden/>
    <w:unhideWhenUsed/>
    <w:rsid w:val="0086742F"/>
    <w:rPr>
      <w:color w:val="800080"/>
      <w:u w:val="single"/>
    </w:rPr>
  </w:style>
  <w:style w:type="paragraph" w:customStyle="1" w:styleId="bodytext0">
    <w:name w:val="bodytext"/>
    <w:basedOn w:val="Normal"/>
    <w:rsid w:val="00EE4A1F"/>
    <w:pPr>
      <w:widowControl/>
      <w:autoSpaceDE/>
      <w:autoSpaceDN/>
      <w:adjustRightInd/>
      <w:spacing w:before="100" w:beforeAutospacing="1" w:after="100" w:afterAutospacing="1"/>
    </w:pPr>
    <w:rPr>
      <w:rFonts w:ascii="Times New Roman" w:hAnsi="Times New Roman"/>
      <w:sz w:val="24"/>
      <w:szCs w:val="24"/>
      <w:lang w:eastAsia="en-GB"/>
    </w:rPr>
  </w:style>
  <w:style w:type="character" w:customStyle="1" w:styleId="Style9">
    <w:name w:val="Style9"/>
    <w:basedOn w:val="DefaultParagraphFont"/>
    <w:uiPriority w:val="1"/>
    <w:rsid w:val="005E1545"/>
    <w:rPr>
      <w:rFonts w:ascii="Arial" w:hAnsi="Arial"/>
      <w:b/>
      <w:sz w:val="22"/>
    </w:rPr>
  </w:style>
  <w:style w:type="paragraph" w:styleId="FootnoteText">
    <w:name w:val="footnote text"/>
    <w:basedOn w:val="Normal"/>
    <w:link w:val="FootnoteTextChar"/>
    <w:uiPriority w:val="99"/>
    <w:semiHidden/>
    <w:rsid w:val="00795F37"/>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95F37"/>
    <w:rPr>
      <w:lang w:eastAsia="en-US"/>
    </w:rPr>
  </w:style>
  <w:style w:type="character" w:styleId="FootnoteReference">
    <w:name w:val="footnote reference"/>
    <w:basedOn w:val="DefaultParagraphFont"/>
    <w:uiPriority w:val="99"/>
    <w:semiHidden/>
    <w:rsid w:val="00795F37"/>
    <w:rPr>
      <w:vertAlign w:val="superscript"/>
    </w:rPr>
  </w:style>
  <w:style w:type="paragraph" w:customStyle="1" w:styleId="Default">
    <w:name w:val="Default"/>
    <w:uiPriority w:val="99"/>
    <w:rsid w:val="0025273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54F5A"/>
    <w:rPr>
      <w:sz w:val="16"/>
      <w:szCs w:val="16"/>
    </w:rPr>
  </w:style>
  <w:style w:type="paragraph" w:styleId="CommentText">
    <w:name w:val="annotation text"/>
    <w:basedOn w:val="Normal"/>
    <w:link w:val="CommentTextChar"/>
    <w:uiPriority w:val="99"/>
    <w:unhideWhenUsed/>
    <w:rsid w:val="00154F5A"/>
    <w:rPr>
      <w:sz w:val="20"/>
      <w:szCs w:val="20"/>
    </w:rPr>
  </w:style>
  <w:style w:type="character" w:customStyle="1" w:styleId="CommentTextChar">
    <w:name w:val="Comment Text Char"/>
    <w:basedOn w:val="DefaultParagraphFont"/>
    <w:link w:val="CommentText"/>
    <w:uiPriority w:val="99"/>
    <w:rsid w:val="00154F5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54F5A"/>
    <w:rPr>
      <w:b/>
      <w:bCs/>
    </w:rPr>
  </w:style>
  <w:style w:type="character" w:customStyle="1" w:styleId="CommentSubjectChar">
    <w:name w:val="Comment Subject Char"/>
    <w:basedOn w:val="CommentTextChar"/>
    <w:link w:val="CommentSubject"/>
    <w:uiPriority w:val="99"/>
    <w:semiHidden/>
    <w:rsid w:val="00154F5A"/>
    <w:rPr>
      <w:rFonts w:ascii="Arial" w:hAnsi="Arial"/>
      <w:b/>
      <w:bCs/>
      <w:lang w:eastAsia="en-US"/>
    </w:rPr>
  </w:style>
  <w:style w:type="paragraph" w:styleId="EndnoteText">
    <w:name w:val="endnote text"/>
    <w:basedOn w:val="Normal"/>
    <w:link w:val="EndnoteTextChar"/>
    <w:uiPriority w:val="99"/>
    <w:semiHidden/>
    <w:unhideWhenUsed/>
    <w:rsid w:val="00C215AE"/>
    <w:rPr>
      <w:sz w:val="20"/>
      <w:szCs w:val="20"/>
    </w:rPr>
  </w:style>
  <w:style w:type="character" w:customStyle="1" w:styleId="EndnoteTextChar">
    <w:name w:val="Endnote Text Char"/>
    <w:basedOn w:val="DefaultParagraphFont"/>
    <w:link w:val="EndnoteText"/>
    <w:uiPriority w:val="99"/>
    <w:semiHidden/>
    <w:rsid w:val="00C215AE"/>
    <w:rPr>
      <w:rFonts w:ascii="Arial" w:hAnsi="Arial"/>
      <w:lang w:eastAsia="en-US"/>
    </w:rPr>
  </w:style>
  <w:style w:type="character" w:styleId="EndnoteReference">
    <w:name w:val="endnote reference"/>
    <w:basedOn w:val="DefaultParagraphFont"/>
    <w:uiPriority w:val="99"/>
    <w:semiHidden/>
    <w:unhideWhenUsed/>
    <w:rsid w:val="00C215AE"/>
    <w:rPr>
      <w:vertAlign w:val="superscript"/>
    </w:rPr>
  </w:style>
  <w:style w:type="character" w:customStyle="1" w:styleId="Style10">
    <w:name w:val="Style10"/>
    <w:basedOn w:val="DefaultParagraphFont"/>
    <w:uiPriority w:val="1"/>
    <w:rsid w:val="00ED130B"/>
    <w:rPr>
      <w:rFonts w:ascii="Arial" w:hAnsi="Arial"/>
      <w:sz w:val="22"/>
    </w:rPr>
  </w:style>
  <w:style w:type="character" w:customStyle="1" w:styleId="Style11">
    <w:name w:val="Style11"/>
    <w:basedOn w:val="DefaultParagraphFont"/>
    <w:uiPriority w:val="1"/>
    <w:rsid w:val="00A337B0"/>
    <w:rPr>
      <w:rFonts w:ascii="Arial" w:hAnsi="Arial"/>
      <w:color w:val="000000" w:themeColor="text1"/>
      <w:sz w:val="22"/>
    </w:rPr>
  </w:style>
  <w:style w:type="paragraph" w:styleId="NormalWeb">
    <w:name w:val="Normal (Web)"/>
    <w:basedOn w:val="Normal"/>
    <w:uiPriority w:val="99"/>
    <w:unhideWhenUsed/>
    <w:rsid w:val="00687FC7"/>
    <w:pPr>
      <w:widowControl/>
      <w:autoSpaceDE/>
      <w:autoSpaceDN/>
      <w:adjustRightInd/>
      <w:spacing w:before="100" w:beforeAutospacing="1" w:after="100" w:afterAutospacing="1"/>
    </w:pPr>
    <w:rPr>
      <w:rFonts w:ascii="Times New Roman" w:hAnsi="Times New Roman"/>
      <w:sz w:val="24"/>
      <w:szCs w:val="24"/>
      <w:lang w:eastAsia="en-GB"/>
    </w:rPr>
  </w:style>
  <w:style w:type="paragraph" w:customStyle="1" w:styleId="Director">
    <w:name w:val="Director"/>
    <w:basedOn w:val="Normal"/>
    <w:rsid w:val="00231F58"/>
    <w:pPr>
      <w:widowControl/>
      <w:autoSpaceDE/>
      <w:autoSpaceDN/>
      <w:adjustRightInd/>
      <w:spacing w:after="60"/>
      <w:jc w:val="right"/>
    </w:pPr>
    <w:rPr>
      <w:sz w:val="18"/>
      <w:szCs w:val="20"/>
    </w:rPr>
  </w:style>
  <w:style w:type="character" w:customStyle="1" w:styleId="st1">
    <w:name w:val="st1"/>
    <w:rsid w:val="00CB2825"/>
    <w:rPr>
      <w:rFonts w:ascii="Times New Roman" w:hAnsi="Times New Roman" w:cs="Times New Roman" w:hint="default"/>
    </w:rPr>
  </w:style>
  <w:style w:type="character" w:styleId="Strong">
    <w:name w:val="Strong"/>
    <w:basedOn w:val="DefaultParagraphFont"/>
    <w:uiPriority w:val="22"/>
    <w:qFormat/>
    <w:rsid w:val="00FF7E71"/>
    <w:rPr>
      <w:b/>
      <w:bCs/>
    </w:rPr>
  </w:style>
  <w:style w:type="character" w:customStyle="1" w:styleId="prompt3">
    <w:name w:val="prompt3"/>
    <w:basedOn w:val="DefaultParagraphFont"/>
    <w:rsid w:val="007C0CC5"/>
    <w:rPr>
      <w:rFonts w:ascii="Times New Roman" w:hAnsi="Times New Roman" w:cs="Times New Roman" w:hint="default"/>
      <w:b/>
      <w:bCs/>
    </w:rPr>
  </w:style>
  <w:style w:type="paragraph" w:styleId="Revision">
    <w:name w:val="Revision"/>
    <w:hidden/>
    <w:uiPriority w:val="99"/>
    <w:semiHidden/>
    <w:rsid w:val="008A6FBB"/>
    <w:rPr>
      <w:rFonts w:ascii="Arial" w:hAnsi="Arial"/>
      <w:sz w:val="22"/>
      <w:szCs w:val="22"/>
      <w:lang w:eastAsia="en-US"/>
    </w:rPr>
  </w:style>
  <w:style w:type="paragraph" w:customStyle="1" w:styleId="paragraph">
    <w:name w:val="paragraph"/>
    <w:basedOn w:val="Normal"/>
    <w:rsid w:val="00A5494F"/>
    <w:pPr>
      <w:widowControl/>
      <w:autoSpaceDE/>
      <w:autoSpaceDN/>
      <w:adjustRightInd/>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A5494F"/>
  </w:style>
  <w:style w:type="character" w:customStyle="1" w:styleId="eop">
    <w:name w:val="eop"/>
    <w:basedOn w:val="DefaultParagraphFont"/>
    <w:rsid w:val="00A5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49073">
      <w:bodyDiv w:val="1"/>
      <w:marLeft w:val="0"/>
      <w:marRight w:val="0"/>
      <w:marTop w:val="0"/>
      <w:marBottom w:val="0"/>
      <w:divBdr>
        <w:top w:val="none" w:sz="0" w:space="0" w:color="auto"/>
        <w:left w:val="none" w:sz="0" w:space="0" w:color="auto"/>
        <w:bottom w:val="none" w:sz="0" w:space="0" w:color="auto"/>
        <w:right w:val="none" w:sz="0" w:space="0" w:color="auto"/>
      </w:divBdr>
    </w:div>
    <w:div w:id="302195026">
      <w:bodyDiv w:val="1"/>
      <w:marLeft w:val="0"/>
      <w:marRight w:val="0"/>
      <w:marTop w:val="0"/>
      <w:marBottom w:val="0"/>
      <w:divBdr>
        <w:top w:val="none" w:sz="0" w:space="0" w:color="auto"/>
        <w:left w:val="none" w:sz="0" w:space="0" w:color="auto"/>
        <w:bottom w:val="none" w:sz="0" w:space="0" w:color="auto"/>
        <w:right w:val="none" w:sz="0" w:space="0" w:color="auto"/>
      </w:divBdr>
    </w:div>
    <w:div w:id="325330458">
      <w:bodyDiv w:val="1"/>
      <w:marLeft w:val="0"/>
      <w:marRight w:val="0"/>
      <w:marTop w:val="0"/>
      <w:marBottom w:val="0"/>
      <w:divBdr>
        <w:top w:val="none" w:sz="0" w:space="0" w:color="auto"/>
        <w:left w:val="none" w:sz="0" w:space="0" w:color="auto"/>
        <w:bottom w:val="none" w:sz="0" w:space="0" w:color="auto"/>
        <w:right w:val="none" w:sz="0" w:space="0" w:color="auto"/>
      </w:divBdr>
    </w:div>
    <w:div w:id="351885914">
      <w:bodyDiv w:val="1"/>
      <w:marLeft w:val="0"/>
      <w:marRight w:val="0"/>
      <w:marTop w:val="0"/>
      <w:marBottom w:val="240"/>
      <w:divBdr>
        <w:top w:val="none" w:sz="0" w:space="0" w:color="auto"/>
        <w:left w:val="none" w:sz="0" w:space="0" w:color="auto"/>
        <w:bottom w:val="none" w:sz="0" w:space="0" w:color="auto"/>
        <w:right w:val="none" w:sz="0" w:space="0" w:color="auto"/>
      </w:divBdr>
      <w:divsChild>
        <w:div w:id="970788008">
          <w:marLeft w:val="150"/>
          <w:marRight w:val="0"/>
          <w:marTop w:val="0"/>
          <w:marBottom w:val="150"/>
          <w:divBdr>
            <w:top w:val="none" w:sz="0" w:space="0" w:color="auto"/>
            <w:left w:val="none" w:sz="0" w:space="0" w:color="auto"/>
            <w:bottom w:val="none" w:sz="0" w:space="0" w:color="auto"/>
            <w:right w:val="none" w:sz="0" w:space="0" w:color="auto"/>
          </w:divBdr>
          <w:divsChild>
            <w:div w:id="2116321164">
              <w:marLeft w:val="0"/>
              <w:marRight w:val="0"/>
              <w:marTop w:val="0"/>
              <w:marBottom w:val="0"/>
              <w:divBdr>
                <w:top w:val="none" w:sz="0" w:space="0" w:color="auto"/>
                <w:left w:val="none" w:sz="0" w:space="0" w:color="auto"/>
                <w:bottom w:val="none" w:sz="0" w:space="0" w:color="auto"/>
                <w:right w:val="none" w:sz="0" w:space="0" w:color="auto"/>
              </w:divBdr>
              <w:divsChild>
                <w:div w:id="106780271">
                  <w:marLeft w:val="150"/>
                  <w:marRight w:val="0"/>
                  <w:marTop w:val="0"/>
                  <w:marBottom w:val="150"/>
                  <w:divBdr>
                    <w:top w:val="none" w:sz="0" w:space="0" w:color="auto"/>
                    <w:left w:val="none" w:sz="0" w:space="0" w:color="auto"/>
                    <w:bottom w:val="none" w:sz="0" w:space="0" w:color="auto"/>
                    <w:right w:val="none" w:sz="0" w:space="0" w:color="auto"/>
                  </w:divBdr>
                  <w:divsChild>
                    <w:div w:id="1650790194">
                      <w:marLeft w:val="0"/>
                      <w:marRight w:val="0"/>
                      <w:marTop w:val="0"/>
                      <w:marBottom w:val="0"/>
                      <w:divBdr>
                        <w:top w:val="none" w:sz="0" w:space="0" w:color="auto"/>
                        <w:left w:val="none" w:sz="0" w:space="0" w:color="auto"/>
                        <w:bottom w:val="none" w:sz="0" w:space="0" w:color="auto"/>
                        <w:right w:val="none" w:sz="0" w:space="0" w:color="auto"/>
                      </w:divBdr>
                      <w:divsChild>
                        <w:div w:id="20193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91119">
      <w:bodyDiv w:val="1"/>
      <w:marLeft w:val="0"/>
      <w:marRight w:val="0"/>
      <w:marTop w:val="0"/>
      <w:marBottom w:val="0"/>
      <w:divBdr>
        <w:top w:val="none" w:sz="0" w:space="0" w:color="auto"/>
        <w:left w:val="none" w:sz="0" w:space="0" w:color="auto"/>
        <w:bottom w:val="none" w:sz="0" w:space="0" w:color="auto"/>
        <w:right w:val="none" w:sz="0" w:space="0" w:color="auto"/>
      </w:divBdr>
    </w:div>
    <w:div w:id="701396185">
      <w:bodyDiv w:val="1"/>
      <w:marLeft w:val="0"/>
      <w:marRight w:val="0"/>
      <w:marTop w:val="0"/>
      <w:marBottom w:val="0"/>
      <w:divBdr>
        <w:top w:val="none" w:sz="0" w:space="0" w:color="auto"/>
        <w:left w:val="none" w:sz="0" w:space="0" w:color="auto"/>
        <w:bottom w:val="none" w:sz="0" w:space="0" w:color="auto"/>
        <w:right w:val="none" w:sz="0" w:space="0" w:color="auto"/>
      </w:divBdr>
    </w:div>
    <w:div w:id="714742012">
      <w:bodyDiv w:val="1"/>
      <w:marLeft w:val="0"/>
      <w:marRight w:val="0"/>
      <w:marTop w:val="0"/>
      <w:marBottom w:val="0"/>
      <w:divBdr>
        <w:top w:val="none" w:sz="0" w:space="0" w:color="auto"/>
        <w:left w:val="none" w:sz="0" w:space="0" w:color="auto"/>
        <w:bottom w:val="none" w:sz="0" w:space="0" w:color="auto"/>
        <w:right w:val="none" w:sz="0" w:space="0" w:color="auto"/>
      </w:divBdr>
      <w:divsChild>
        <w:div w:id="1048841295">
          <w:marLeft w:val="0"/>
          <w:marRight w:val="0"/>
          <w:marTop w:val="0"/>
          <w:marBottom w:val="0"/>
          <w:divBdr>
            <w:top w:val="none" w:sz="0" w:space="0" w:color="auto"/>
            <w:left w:val="none" w:sz="0" w:space="0" w:color="auto"/>
            <w:bottom w:val="none" w:sz="0" w:space="0" w:color="auto"/>
            <w:right w:val="none" w:sz="0" w:space="0" w:color="auto"/>
          </w:divBdr>
          <w:divsChild>
            <w:div w:id="1192299139">
              <w:marLeft w:val="0"/>
              <w:marRight w:val="0"/>
              <w:marTop w:val="0"/>
              <w:marBottom w:val="0"/>
              <w:divBdr>
                <w:top w:val="none" w:sz="0" w:space="0" w:color="auto"/>
                <w:left w:val="none" w:sz="0" w:space="0" w:color="auto"/>
                <w:bottom w:val="none" w:sz="0" w:space="0" w:color="auto"/>
                <w:right w:val="none" w:sz="0" w:space="0" w:color="auto"/>
              </w:divBdr>
              <w:divsChild>
                <w:div w:id="1794783648">
                  <w:marLeft w:val="0"/>
                  <w:marRight w:val="0"/>
                  <w:marTop w:val="0"/>
                  <w:marBottom w:val="0"/>
                  <w:divBdr>
                    <w:top w:val="none" w:sz="0" w:space="0" w:color="auto"/>
                    <w:left w:val="none" w:sz="0" w:space="0" w:color="auto"/>
                    <w:bottom w:val="none" w:sz="0" w:space="0" w:color="auto"/>
                    <w:right w:val="none" w:sz="0" w:space="0" w:color="auto"/>
                  </w:divBdr>
                  <w:divsChild>
                    <w:div w:id="896932660">
                      <w:marLeft w:val="0"/>
                      <w:marRight w:val="0"/>
                      <w:marTop w:val="0"/>
                      <w:marBottom w:val="0"/>
                      <w:divBdr>
                        <w:top w:val="none" w:sz="0" w:space="0" w:color="auto"/>
                        <w:left w:val="none" w:sz="0" w:space="0" w:color="auto"/>
                        <w:bottom w:val="none" w:sz="0" w:space="0" w:color="auto"/>
                        <w:right w:val="none" w:sz="0" w:space="0" w:color="auto"/>
                      </w:divBdr>
                    </w:div>
                    <w:div w:id="457845463">
                      <w:marLeft w:val="0"/>
                      <w:marRight w:val="0"/>
                      <w:marTop w:val="0"/>
                      <w:marBottom w:val="0"/>
                      <w:divBdr>
                        <w:top w:val="none" w:sz="0" w:space="0" w:color="auto"/>
                        <w:left w:val="none" w:sz="0" w:space="0" w:color="auto"/>
                        <w:bottom w:val="none" w:sz="0" w:space="0" w:color="auto"/>
                        <w:right w:val="none" w:sz="0" w:space="0" w:color="auto"/>
                      </w:divBdr>
                    </w:div>
                    <w:div w:id="331571007">
                      <w:marLeft w:val="0"/>
                      <w:marRight w:val="0"/>
                      <w:marTop w:val="0"/>
                      <w:marBottom w:val="0"/>
                      <w:divBdr>
                        <w:top w:val="none" w:sz="0" w:space="0" w:color="auto"/>
                        <w:left w:val="none" w:sz="0" w:space="0" w:color="auto"/>
                        <w:bottom w:val="none" w:sz="0" w:space="0" w:color="auto"/>
                        <w:right w:val="none" w:sz="0" w:space="0" w:color="auto"/>
                      </w:divBdr>
                    </w:div>
                    <w:div w:id="593317753">
                      <w:marLeft w:val="0"/>
                      <w:marRight w:val="0"/>
                      <w:marTop w:val="0"/>
                      <w:marBottom w:val="0"/>
                      <w:divBdr>
                        <w:top w:val="none" w:sz="0" w:space="0" w:color="auto"/>
                        <w:left w:val="none" w:sz="0" w:space="0" w:color="auto"/>
                        <w:bottom w:val="none" w:sz="0" w:space="0" w:color="auto"/>
                        <w:right w:val="none" w:sz="0" w:space="0" w:color="auto"/>
                      </w:divBdr>
                    </w:div>
                    <w:div w:id="1811439954">
                      <w:marLeft w:val="0"/>
                      <w:marRight w:val="0"/>
                      <w:marTop w:val="0"/>
                      <w:marBottom w:val="0"/>
                      <w:divBdr>
                        <w:top w:val="none" w:sz="0" w:space="0" w:color="auto"/>
                        <w:left w:val="none" w:sz="0" w:space="0" w:color="auto"/>
                        <w:bottom w:val="none" w:sz="0" w:space="0" w:color="auto"/>
                        <w:right w:val="none" w:sz="0" w:space="0" w:color="auto"/>
                      </w:divBdr>
                    </w:div>
                    <w:div w:id="834538162">
                      <w:marLeft w:val="0"/>
                      <w:marRight w:val="0"/>
                      <w:marTop w:val="0"/>
                      <w:marBottom w:val="0"/>
                      <w:divBdr>
                        <w:top w:val="none" w:sz="0" w:space="0" w:color="auto"/>
                        <w:left w:val="none" w:sz="0" w:space="0" w:color="auto"/>
                        <w:bottom w:val="none" w:sz="0" w:space="0" w:color="auto"/>
                        <w:right w:val="none" w:sz="0" w:space="0" w:color="auto"/>
                      </w:divBdr>
                    </w:div>
                    <w:div w:id="1589145794">
                      <w:marLeft w:val="0"/>
                      <w:marRight w:val="0"/>
                      <w:marTop w:val="0"/>
                      <w:marBottom w:val="0"/>
                      <w:divBdr>
                        <w:top w:val="none" w:sz="0" w:space="0" w:color="auto"/>
                        <w:left w:val="none" w:sz="0" w:space="0" w:color="auto"/>
                        <w:bottom w:val="none" w:sz="0" w:space="0" w:color="auto"/>
                        <w:right w:val="none" w:sz="0" w:space="0" w:color="auto"/>
                      </w:divBdr>
                    </w:div>
                    <w:div w:id="1724215179">
                      <w:marLeft w:val="0"/>
                      <w:marRight w:val="0"/>
                      <w:marTop w:val="0"/>
                      <w:marBottom w:val="0"/>
                      <w:divBdr>
                        <w:top w:val="none" w:sz="0" w:space="0" w:color="auto"/>
                        <w:left w:val="none" w:sz="0" w:space="0" w:color="auto"/>
                        <w:bottom w:val="none" w:sz="0" w:space="0" w:color="auto"/>
                        <w:right w:val="none" w:sz="0" w:space="0" w:color="auto"/>
                      </w:divBdr>
                    </w:div>
                    <w:div w:id="1108163638">
                      <w:marLeft w:val="0"/>
                      <w:marRight w:val="0"/>
                      <w:marTop w:val="0"/>
                      <w:marBottom w:val="0"/>
                      <w:divBdr>
                        <w:top w:val="none" w:sz="0" w:space="0" w:color="auto"/>
                        <w:left w:val="none" w:sz="0" w:space="0" w:color="auto"/>
                        <w:bottom w:val="none" w:sz="0" w:space="0" w:color="auto"/>
                        <w:right w:val="none" w:sz="0" w:space="0" w:color="auto"/>
                      </w:divBdr>
                    </w:div>
                    <w:div w:id="1854807732">
                      <w:marLeft w:val="0"/>
                      <w:marRight w:val="0"/>
                      <w:marTop w:val="0"/>
                      <w:marBottom w:val="0"/>
                      <w:divBdr>
                        <w:top w:val="none" w:sz="0" w:space="0" w:color="auto"/>
                        <w:left w:val="none" w:sz="0" w:space="0" w:color="auto"/>
                        <w:bottom w:val="none" w:sz="0" w:space="0" w:color="auto"/>
                        <w:right w:val="none" w:sz="0" w:space="0" w:color="auto"/>
                      </w:divBdr>
                    </w:div>
                    <w:div w:id="2096779404">
                      <w:marLeft w:val="0"/>
                      <w:marRight w:val="0"/>
                      <w:marTop w:val="0"/>
                      <w:marBottom w:val="0"/>
                      <w:divBdr>
                        <w:top w:val="none" w:sz="0" w:space="0" w:color="auto"/>
                        <w:left w:val="none" w:sz="0" w:space="0" w:color="auto"/>
                        <w:bottom w:val="none" w:sz="0" w:space="0" w:color="auto"/>
                        <w:right w:val="none" w:sz="0" w:space="0" w:color="auto"/>
                      </w:divBdr>
                    </w:div>
                    <w:div w:id="418453082">
                      <w:marLeft w:val="0"/>
                      <w:marRight w:val="0"/>
                      <w:marTop w:val="0"/>
                      <w:marBottom w:val="0"/>
                      <w:divBdr>
                        <w:top w:val="none" w:sz="0" w:space="0" w:color="auto"/>
                        <w:left w:val="none" w:sz="0" w:space="0" w:color="auto"/>
                        <w:bottom w:val="none" w:sz="0" w:space="0" w:color="auto"/>
                        <w:right w:val="none" w:sz="0" w:space="0" w:color="auto"/>
                      </w:divBdr>
                    </w:div>
                    <w:div w:id="23095736">
                      <w:marLeft w:val="0"/>
                      <w:marRight w:val="0"/>
                      <w:marTop w:val="0"/>
                      <w:marBottom w:val="0"/>
                      <w:divBdr>
                        <w:top w:val="none" w:sz="0" w:space="0" w:color="auto"/>
                        <w:left w:val="none" w:sz="0" w:space="0" w:color="auto"/>
                        <w:bottom w:val="none" w:sz="0" w:space="0" w:color="auto"/>
                        <w:right w:val="none" w:sz="0" w:space="0" w:color="auto"/>
                      </w:divBdr>
                    </w:div>
                    <w:div w:id="13990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308621">
      <w:bodyDiv w:val="1"/>
      <w:marLeft w:val="0"/>
      <w:marRight w:val="0"/>
      <w:marTop w:val="0"/>
      <w:marBottom w:val="0"/>
      <w:divBdr>
        <w:top w:val="none" w:sz="0" w:space="0" w:color="auto"/>
        <w:left w:val="none" w:sz="0" w:space="0" w:color="auto"/>
        <w:bottom w:val="none" w:sz="0" w:space="0" w:color="auto"/>
        <w:right w:val="none" w:sz="0" w:space="0" w:color="auto"/>
      </w:divBdr>
    </w:div>
    <w:div w:id="810753746">
      <w:bodyDiv w:val="1"/>
      <w:marLeft w:val="0"/>
      <w:marRight w:val="0"/>
      <w:marTop w:val="0"/>
      <w:marBottom w:val="0"/>
      <w:divBdr>
        <w:top w:val="none" w:sz="0" w:space="0" w:color="auto"/>
        <w:left w:val="none" w:sz="0" w:space="0" w:color="auto"/>
        <w:bottom w:val="none" w:sz="0" w:space="0" w:color="auto"/>
        <w:right w:val="none" w:sz="0" w:space="0" w:color="auto"/>
      </w:divBdr>
    </w:div>
    <w:div w:id="993606012">
      <w:bodyDiv w:val="1"/>
      <w:marLeft w:val="0"/>
      <w:marRight w:val="0"/>
      <w:marTop w:val="0"/>
      <w:marBottom w:val="240"/>
      <w:divBdr>
        <w:top w:val="none" w:sz="0" w:space="0" w:color="auto"/>
        <w:left w:val="none" w:sz="0" w:space="0" w:color="auto"/>
        <w:bottom w:val="none" w:sz="0" w:space="0" w:color="auto"/>
        <w:right w:val="none" w:sz="0" w:space="0" w:color="auto"/>
      </w:divBdr>
      <w:divsChild>
        <w:div w:id="146867942">
          <w:marLeft w:val="150"/>
          <w:marRight w:val="0"/>
          <w:marTop w:val="0"/>
          <w:marBottom w:val="150"/>
          <w:divBdr>
            <w:top w:val="none" w:sz="0" w:space="0" w:color="auto"/>
            <w:left w:val="none" w:sz="0" w:space="0" w:color="auto"/>
            <w:bottom w:val="none" w:sz="0" w:space="0" w:color="auto"/>
            <w:right w:val="none" w:sz="0" w:space="0" w:color="auto"/>
          </w:divBdr>
          <w:divsChild>
            <w:div w:id="592864110">
              <w:marLeft w:val="0"/>
              <w:marRight w:val="0"/>
              <w:marTop w:val="0"/>
              <w:marBottom w:val="0"/>
              <w:divBdr>
                <w:top w:val="none" w:sz="0" w:space="0" w:color="auto"/>
                <w:left w:val="none" w:sz="0" w:space="0" w:color="auto"/>
                <w:bottom w:val="none" w:sz="0" w:space="0" w:color="auto"/>
                <w:right w:val="none" w:sz="0" w:space="0" w:color="auto"/>
              </w:divBdr>
              <w:divsChild>
                <w:div w:id="1082794527">
                  <w:marLeft w:val="150"/>
                  <w:marRight w:val="0"/>
                  <w:marTop w:val="0"/>
                  <w:marBottom w:val="150"/>
                  <w:divBdr>
                    <w:top w:val="none" w:sz="0" w:space="0" w:color="auto"/>
                    <w:left w:val="none" w:sz="0" w:space="0" w:color="auto"/>
                    <w:bottom w:val="none" w:sz="0" w:space="0" w:color="auto"/>
                    <w:right w:val="none" w:sz="0" w:space="0" w:color="auto"/>
                  </w:divBdr>
                  <w:divsChild>
                    <w:div w:id="1692755243">
                      <w:marLeft w:val="0"/>
                      <w:marRight w:val="0"/>
                      <w:marTop w:val="0"/>
                      <w:marBottom w:val="0"/>
                      <w:divBdr>
                        <w:top w:val="none" w:sz="0" w:space="0" w:color="auto"/>
                        <w:left w:val="none" w:sz="0" w:space="0" w:color="auto"/>
                        <w:bottom w:val="none" w:sz="0" w:space="0" w:color="auto"/>
                        <w:right w:val="none" w:sz="0" w:space="0" w:color="auto"/>
                      </w:divBdr>
                      <w:divsChild>
                        <w:div w:id="12328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2550">
      <w:bodyDiv w:val="1"/>
      <w:marLeft w:val="0"/>
      <w:marRight w:val="0"/>
      <w:marTop w:val="0"/>
      <w:marBottom w:val="240"/>
      <w:divBdr>
        <w:top w:val="none" w:sz="0" w:space="0" w:color="auto"/>
        <w:left w:val="none" w:sz="0" w:space="0" w:color="auto"/>
        <w:bottom w:val="none" w:sz="0" w:space="0" w:color="auto"/>
        <w:right w:val="none" w:sz="0" w:space="0" w:color="auto"/>
      </w:divBdr>
      <w:divsChild>
        <w:div w:id="1205216430">
          <w:marLeft w:val="150"/>
          <w:marRight w:val="0"/>
          <w:marTop w:val="0"/>
          <w:marBottom w:val="150"/>
          <w:divBdr>
            <w:top w:val="none" w:sz="0" w:space="0" w:color="auto"/>
            <w:left w:val="none" w:sz="0" w:space="0" w:color="auto"/>
            <w:bottom w:val="none" w:sz="0" w:space="0" w:color="auto"/>
            <w:right w:val="none" w:sz="0" w:space="0" w:color="auto"/>
          </w:divBdr>
          <w:divsChild>
            <w:div w:id="2031905501">
              <w:marLeft w:val="0"/>
              <w:marRight w:val="0"/>
              <w:marTop w:val="0"/>
              <w:marBottom w:val="0"/>
              <w:divBdr>
                <w:top w:val="none" w:sz="0" w:space="0" w:color="auto"/>
                <w:left w:val="none" w:sz="0" w:space="0" w:color="auto"/>
                <w:bottom w:val="none" w:sz="0" w:space="0" w:color="auto"/>
                <w:right w:val="none" w:sz="0" w:space="0" w:color="auto"/>
              </w:divBdr>
              <w:divsChild>
                <w:div w:id="1076364225">
                  <w:marLeft w:val="150"/>
                  <w:marRight w:val="0"/>
                  <w:marTop w:val="0"/>
                  <w:marBottom w:val="150"/>
                  <w:divBdr>
                    <w:top w:val="none" w:sz="0" w:space="0" w:color="auto"/>
                    <w:left w:val="none" w:sz="0" w:space="0" w:color="auto"/>
                    <w:bottom w:val="none" w:sz="0" w:space="0" w:color="auto"/>
                    <w:right w:val="none" w:sz="0" w:space="0" w:color="auto"/>
                  </w:divBdr>
                  <w:divsChild>
                    <w:div w:id="2060006245">
                      <w:marLeft w:val="0"/>
                      <w:marRight w:val="0"/>
                      <w:marTop w:val="0"/>
                      <w:marBottom w:val="0"/>
                      <w:divBdr>
                        <w:top w:val="none" w:sz="0" w:space="0" w:color="auto"/>
                        <w:left w:val="none" w:sz="0" w:space="0" w:color="auto"/>
                        <w:bottom w:val="none" w:sz="0" w:space="0" w:color="auto"/>
                        <w:right w:val="none" w:sz="0" w:space="0" w:color="auto"/>
                      </w:divBdr>
                      <w:divsChild>
                        <w:div w:id="13435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665849">
      <w:bodyDiv w:val="1"/>
      <w:marLeft w:val="0"/>
      <w:marRight w:val="0"/>
      <w:marTop w:val="0"/>
      <w:marBottom w:val="0"/>
      <w:divBdr>
        <w:top w:val="none" w:sz="0" w:space="0" w:color="auto"/>
        <w:left w:val="none" w:sz="0" w:space="0" w:color="auto"/>
        <w:bottom w:val="none" w:sz="0" w:space="0" w:color="auto"/>
        <w:right w:val="none" w:sz="0" w:space="0" w:color="auto"/>
      </w:divBdr>
      <w:divsChild>
        <w:div w:id="2127692335">
          <w:marLeft w:val="0"/>
          <w:marRight w:val="0"/>
          <w:marTop w:val="0"/>
          <w:marBottom w:val="0"/>
          <w:divBdr>
            <w:top w:val="none" w:sz="0" w:space="0" w:color="auto"/>
            <w:left w:val="none" w:sz="0" w:space="0" w:color="auto"/>
            <w:bottom w:val="none" w:sz="0" w:space="0" w:color="auto"/>
            <w:right w:val="none" w:sz="0" w:space="0" w:color="auto"/>
          </w:divBdr>
          <w:divsChild>
            <w:div w:id="1590045565">
              <w:marLeft w:val="0"/>
              <w:marRight w:val="0"/>
              <w:marTop w:val="0"/>
              <w:marBottom w:val="0"/>
              <w:divBdr>
                <w:top w:val="none" w:sz="0" w:space="0" w:color="auto"/>
                <w:left w:val="none" w:sz="0" w:space="0" w:color="auto"/>
                <w:bottom w:val="none" w:sz="0" w:space="0" w:color="auto"/>
                <w:right w:val="none" w:sz="0" w:space="0" w:color="auto"/>
              </w:divBdr>
              <w:divsChild>
                <w:div w:id="96877077">
                  <w:marLeft w:val="0"/>
                  <w:marRight w:val="0"/>
                  <w:marTop w:val="0"/>
                  <w:marBottom w:val="0"/>
                  <w:divBdr>
                    <w:top w:val="none" w:sz="0" w:space="0" w:color="auto"/>
                    <w:left w:val="none" w:sz="0" w:space="0" w:color="auto"/>
                    <w:bottom w:val="none" w:sz="0" w:space="0" w:color="auto"/>
                    <w:right w:val="none" w:sz="0" w:space="0" w:color="auto"/>
                  </w:divBdr>
                  <w:divsChild>
                    <w:div w:id="44454364">
                      <w:marLeft w:val="0"/>
                      <w:marRight w:val="0"/>
                      <w:marTop w:val="0"/>
                      <w:marBottom w:val="0"/>
                      <w:divBdr>
                        <w:top w:val="none" w:sz="0" w:space="0" w:color="auto"/>
                        <w:left w:val="none" w:sz="0" w:space="0" w:color="auto"/>
                        <w:bottom w:val="none" w:sz="0" w:space="0" w:color="auto"/>
                        <w:right w:val="none" w:sz="0" w:space="0" w:color="auto"/>
                      </w:divBdr>
                      <w:divsChild>
                        <w:div w:id="859318825">
                          <w:marLeft w:val="0"/>
                          <w:marRight w:val="0"/>
                          <w:marTop w:val="0"/>
                          <w:marBottom w:val="0"/>
                          <w:divBdr>
                            <w:top w:val="none" w:sz="0" w:space="0" w:color="auto"/>
                            <w:left w:val="none" w:sz="0" w:space="0" w:color="auto"/>
                            <w:bottom w:val="none" w:sz="0" w:space="0" w:color="auto"/>
                            <w:right w:val="none" w:sz="0" w:space="0" w:color="auto"/>
                          </w:divBdr>
                          <w:divsChild>
                            <w:div w:id="305479612">
                              <w:marLeft w:val="0"/>
                              <w:marRight w:val="0"/>
                              <w:marTop w:val="0"/>
                              <w:marBottom w:val="0"/>
                              <w:divBdr>
                                <w:top w:val="none" w:sz="0" w:space="0" w:color="auto"/>
                                <w:left w:val="none" w:sz="0" w:space="0" w:color="auto"/>
                                <w:bottom w:val="none" w:sz="0" w:space="0" w:color="auto"/>
                                <w:right w:val="none" w:sz="0" w:space="0" w:color="auto"/>
                              </w:divBdr>
                              <w:divsChild>
                                <w:div w:id="20305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361985">
      <w:bodyDiv w:val="1"/>
      <w:marLeft w:val="0"/>
      <w:marRight w:val="0"/>
      <w:marTop w:val="0"/>
      <w:marBottom w:val="0"/>
      <w:divBdr>
        <w:top w:val="none" w:sz="0" w:space="0" w:color="auto"/>
        <w:left w:val="none" w:sz="0" w:space="0" w:color="auto"/>
        <w:bottom w:val="none" w:sz="0" w:space="0" w:color="auto"/>
        <w:right w:val="none" w:sz="0" w:space="0" w:color="auto"/>
      </w:divBdr>
      <w:divsChild>
        <w:div w:id="24520701">
          <w:marLeft w:val="0"/>
          <w:marRight w:val="0"/>
          <w:marTop w:val="0"/>
          <w:marBottom w:val="0"/>
          <w:divBdr>
            <w:top w:val="none" w:sz="0" w:space="0" w:color="auto"/>
            <w:left w:val="none" w:sz="0" w:space="0" w:color="auto"/>
            <w:bottom w:val="none" w:sz="0" w:space="0" w:color="auto"/>
            <w:right w:val="none" w:sz="0" w:space="0" w:color="auto"/>
          </w:divBdr>
          <w:divsChild>
            <w:div w:id="1147093644">
              <w:marLeft w:val="0"/>
              <w:marRight w:val="0"/>
              <w:marTop w:val="0"/>
              <w:marBottom w:val="0"/>
              <w:divBdr>
                <w:top w:val="none" w:sz="0" w:space="0" w:color="auto"/>
                <w:left w:val="none" w:sz="0" w:space="0" w:color="auto"/>
                <w:bottom w:val="none" w:sz="0" w:space="0" w:color="auto"/>
                <w:right w:val="none" w:sz="0" w:space="0" w:color="auto"/>
              </w:divBdr>
            </w:div>
          </w:divsChild>
        </w:div>
        <w:div w:id="1279486600">
          <w:marLeft w:val="0"/>
          <w:marRight w:val="0"/>
          <w:marTop w:val="0"/>
          <w:marBottom w:val="0"/>
          <w:divBdr>
            <w:top w:val="none" w:sz="0" w:space="0" w:color="auto"/>
            <w:left w:val="none" w:sz="0" w:space="0" w:color="auto"/>
            <w:bottom w:val="none" w:sz="0" w:space="0" w:color="auto"/>
            <w:right w:val="none" w:sz="0" w:space="0" w:color="auto"/>
          </w:divBdr>
          <w:divsChild>
            <w:div w:id="818351714">
              <w:marLeft w:val="0"/>
              <w:marRight w:val="0"/>
              <w:marTop w:val="0"/>
              <w:marBottom w:val="0"/>
              <w:divBdr>
                <w:top w:val="none" w:sz="0" w:space="0" w:color="auto"/>
                <w:left w:val="none" w:sz="0" w:space="0" w:color="auto"/>
                <w:bottom w:val="none" w:sz="0" w:space="0" w:color="auto"/>
                <w:right w:val="none" w:sz="0" w:space="0" w:color="auto"/>
              </w:divBdr>
            </w:div>
          </w:divsChild>
        </w:div>
        <w:div w:id="139999715">
          <w:marLeft w:val="0"/>
          <w:marRight w:val="0"/>
          <w:marTop w:val="0"/>
          <w:marBottom w:val="0"/>
          <w:divBdr>
            <w:top w:val="none" w:sz="0" w:space="0" w:color="auto"/>
            <w:left w:val="none" w:sz="0" w:space="0" w:color="auto"/>
            <w:bottom w:val="none" w:sz="0" w:space="0" w:color="auto"/>
            <w:right w:val="none" w:sz="0" w:space="0" w:color="auto"/>
          </w:divBdr>
          <w:divsChild>
            <w:div w:id="2134398345">
              <w:marLeft w:val="0"/>
              <w:marRight w:val="0"/>
              <w:marTop w:val="0"/>
              <w:marBottom w:val="0"/>
              <w:divBdr>
                <w:top w:val="none" w:sz="0" w:space="0" w:color="auto"/>
                <w:left w:val="none" w:sz="0" w:space="0" w:color="auto"/>
                <w:bottom w:val="none" w:sz="0" w:space="0" w:color="auto"/>
                <w:right w:val="none" w:sz="0" w:space="0" w:color="auto"/>
              </w:divBdr>
            </w:div>
          </w:divsChild>
        </w:div>
        <w:div w:id="1473517718">
          <w:marLeft w:val="0"/>
          <w:marRight w:val="0"/>
          <w:marTop w:val="0"/>
          <w:marBottom w:val="0"/>
          <w:divBdr>
            <w:top w:val="none" w:sz="0" w:space="0" w:color="auto"/>
            <w:left w:val="none" w:sz="0" w:space="0" w:color="auto"/>
            <w:bottom w:val="none" w:sz="0" w:space="0" w:color="auto"/>
            <w:right w:val="none" w:sz="0" w:space="0" w:color="auto"/>
          </w:divBdr>
          <w:divsChild>
            <w:div w:id="1161383622">
              <w:marLeft w:val="0"/>
              <w:marRight w:val="0"/>
              <w:marTop w:val="0"/>
              <w:marBottom w:val="0"/>
              <w:divBdr>
                <w:top w:val="none" w:sz="0" w:space="0" w:color="auto"/>
                <w:left w:val="none" w:sz="0" w:space="0" w:color="auto"/>
                <w:bottom w:val="none" w:sz="0" w:space="0" w:color="auto"/>
                <w:right w:val="none" w:sz="0" w:space="0" w:color="auto"/>
              </w:divBdr>
            </w:div>
            <w:div w:id="842740732">
              <w:marLeft w:val="0"/>
              <w:marRight w:val="0"/>
              <w:marTop w:val="0"/>
              <w:marBottom w:val="0"/>
              <w:divBdr>
                <w:top w:val="none" w:sz="0" w:space="0" w:color="auto"/>
                <w:left w:val="none" w:sz="0" w:space="0" w:color="auto"/>
                <w:bottom w:val="none" w:sz="0" w:space="0" w:color="auto"/>
                <w:right w:val="none" w:sz="0" w:space="0" w:color="auto"/>
              </w:divBdr>
            </w:div>
          </w:divsChild>
        </w:div>
        <w:div w:id="2146657461">
          <w:marLeft w:val="0"/>
          <w:marRight w:val="0"/>
          <w:marTop w:val="0"/>
          <w:marBottom w:val="0"/>
          <w:divBdr>
            <w:top w:val="none" w:sz="0" w:space="0" w:color="auto"/>
            <w:left w:val="none" w:sz="0" w:space="0" w:color="auto"/>
            <w:bottom w:val="none" w:sz="0" w:space="0" w:color="auto"/>
            <w:right w:val="none" w:sz="0" w:space="0" w:color="auto"/>
          </w:divBdr>
          <w:divsChild>
            <w:div w:id="1087457372">
              <w:marLeft w:val="0"/>
              <w:marRight w:val="0"/>
              <w:marTop w:val="0"/>
              <w:marBottom w:val="0"/>
              <w:divBdr>
                <w:top w:val="none" w:sz="0" w:space="0" w:color="auto"/>
                <w:left w:val="none" w:sz="0" w:space="0" w:color="auto"/>
                <w:bottom w:val="none" w:sz="0" w:space="0" w:color="auto"/>
                <w:right w:val="none" w:sz="0" w:space="0" w:color="auto"/>
              </w:divBdr>
            </w:div>
          </w:divsChild>
        </w:div>
        <w:div w:id="609943585">
          <w:marLeft w:val="0"/>
          <w:marRight w:val="0"/>
          <w:marTop w:val="0"/>
          <w:marBottom w:val="0"/>
          <w:divBdr>
            <w:top w:val="none" w:sz="0" w:space="0" w:color="auto"/>
            <w:left w:val="none" w:sz="0" w:space="0" w:color="auto"/>
            <w:bottom w:val="none" w:sz="0" w:space="0" w:color="auto"/>
            <w:right w:val="none" w:sz="0" w:space="0" w:color="auto"/>
          </w:divBdr>
          <w:divsChild>
            <w:div w:id="368921240">
              <w:marLeft w:val="0"/>
              <w:marRight w:val="0"/>
              <w:marTop w:val="0"/>
              <w:marBottom w:val="0"/>
              <w:divBdr>
                <w:top w:val="none" w:sz="0" w:space="0" w:color="auto"/>
                <w:left w:val="none" w:sz="0" w:space="0" w:color="auto"/>
                <w:bottom w:val="none" w:sz="0" w:space="0" w:color="auto"/>
                <w:right w:val="none" w:sz="0" w:space="0" w:color="auto"/>
              </w:divBdr>
            </w:div>
            <w:div w:id="1376613355">
              <w:marLeft w:val="0"/>
              <w:marRight w:val="0"/>
              <w:marTop w:val="0"/>
              <w:marBottom w:val="0"/>
              <w:divBdr>
                <w:top w:val="none" w:sz="0" w:space="0" w:color="auto"/>
                <w:left w:val="none" w:sz="0" w:space="0" w:color="auto"/>
                <w:bottom w:val="none" w:sz="0" w:space="0" w:color="auto"/>
                <w:right w:val="none" w:sz="0" w:space="0" w:color="auto"/>
              </w:divBdr>
            </w:div>
          </w:divsChild>
        </w:div>
        <w:div w:id="1285966123">
          <w:marLeft w:val="0"/>
          <w:marRight w:val="0"/>
          <w:marTop w:val="0"/>
          <w:marBottom w:val="0"/>
          <w:divBdr>
            <w:top w:val="none" w:sz="0" w:space="0" w:color="auto"/>
            <w:left w:val="none" w:sz="0" w:space="0" w:color="auto"/>
            <w:bottom w:val="none" w:sz="0" w:space="0" w:color="auto"/>
            <w:right w:val="none" w:sz="0" w:space="0" w:color="auto"/>
          </w:divBdr>
          <w:divsChild>
            <w:div w:id="2032754039">
              <w:marLeft w:val="0"/>
              <w:marRight w:val="0"/>
              <w:marTop w:val="0"/>
              <w:marBottom w:val="0"/>
              <w:divBdr>
                <w:top w:val="none" w:sz="0" w:space="0" w:color="auto"/>
                <w:left w:val="none" w:sz="0" w:space="0" w:color="auto"/>
                <w:bottom w:val="none" w:sz="0" w:space="0" w:color="auto"/>
                <w:right w:val="none" w:sz="0" w:space="0" w:color="auto"/>
              </w:divBdr>
            </w:div>
          </w:divsChild>
        </w:div>
        <w:div w:id="1951087376">
          <w:marLeft w:val="0"/>
          <w:marRight w:val="0"/>
          <w:marTop w:val="0"/>
          <w:marBottom w:val="0"/>
          <w:divBdr>
            <w:top w:val="none" w:sz="0" w:space="0" w:color="auto"/>
            <w:left w:val="none" w:sz="0" w:space="0" w:color="auto"/>
            <w:bottom w:val="none" w:sz="0" w:space="0" w:color="auto"/>
            <w:right w:val="none" w:sz="0" w:space="0" w:color="auto"/>
          </w:divBdr>
          <w:divsChild>
            <w:div w:id="62876963">
              <w:marLeft w:val="0"/>
              <w:marRight w:val="0"/>
              <w:marTop w:val="0"/>
              <w:marBottom w:val="0"/>
              <w:divBdr>
                <w:top w:val="none" w:sz="0" w:space="0" w:color="auto"/>
                <w:left w:val="none" w:sz="0" w:space="0" w:color="auto"/>
                <w:bottom w:val="none" w:sz="0" w:space="0" w:color="auto"/>
                <w:right w:val="none" w:sz="0" w:space="0" w:color="auto"/>
              </w:divBdr>
            </w:div>
          </w:divsChild>
        </w:div>
        <w:div w:id="1421104871">
          <w:marLeft w:val="0"/>
          <w:marRight w:val="0"/>
          <w:marTop w:val="0"/>
          <w:marBottom w:val="0"/>
          <w:divBdr>
            <w:top w:val="none" w:sz="0" w:space="0" w:color="auto"/>
            <w:left w:val="none" w:sz="0" w:space="0" w:color="auto"/>
            <w:bottom w:val="none" w:sz="0" w:space="0" w:color="auto"/>
            <w:right w:val="none" w:sz="0" w:space="0" w:color="auto"/>
          </w:divBdr>
          <w:divsChild>
            <w:div w:id="1989362762">
              <w:marLeft w:val="0"/>
              <w:marRight w:val="0"/>
              <w:marTop w:val="0"/>
              <w:marBottom w:val="0"/>
              <w:divBdr>
                <w:top w:val="none" w:sz="0" w:space="0" w:color="auto"/>
                <w:left w:val="none" w:sz="0" w:space="0" w:color="auto"/>
                <w:bottom w:val="none" w:sz="0" w:space="0" w:color="auto"/>
                <w:right w:val="none" w:sz="0" w:space="0" w:color="auto"/>
              </w:divBdr>
            </w:div>
          </w:divsChild>
        </w:div>
        <w:div w:id="1506440871">
          <w:marLeft w:val="0"/>
          <w:marRight w:val="0"/>
          <w:marTop w:val="0"/>
          <w:marBottom w:val="0"/>
          <w:divBdr>
            <w:top w:val="none" w:sz="0" w:space="0" w:color="auto"/>
            <w:left w:val="none" w:sz="0" w:space="0" w:color="auto"/>
            <w:bottom w:val="none" w:sz="0" w:space="0" w:color="auto"/>
            <w:right w:val="none" w:sz="0" w:space="0" w:color="auto"/>
          </w:divBdr>
          <w:divsChild>
            <w:div w:id="2104062312">
              <w:marLeft w:val="0"/>
              <w:marRight w:val="0"/>
              <w:marTop w:val="0"/>
              <w:marBottom w:val="0"/>
              <w:divBdr>
                <w:top w:val="none" w:sz="0" w:space="0" w:color="auto"/>
                <w:left w:val="none" w:sz="0" w:space="0" w:color="auto"/>
                <w:bottom w:val="none" w:sz="0" w:space="0" w:color="auto"/>
                <w:right w:val="none" w:sz="0" w:space="0" w:color="auto"/>
              </w:divBdr>
            </w:div>
            <w:div w:id="1026100374">
              <w:marLeft w:val="0"/>
              <w:marRight w:val="0"/>
              <w:marTop w:val="0"/>
              <w:marBottom w:val="0"/>
              <w:divBdr>
                <w:top w:val="none" w:sz="0" w:space="0" w:color="auto"/>
                <w:left w:val="none" w:sz="0" w:space="0" w:color="auto"/>
                <w:bottom w:val="none" w:sz="0" w:space="0" w:color="auto"/>
                <w:right w:val="none" w:sz="0" w:space="0" w:color="auto"/>
              </w:divBdr>
            </w:div>
          </w:divsChild>
        </w:div>
        <w:div w:id="1398552542">
          <w:marLeft w:val="0"/>
          <w:marRight w:val="0"/>
          <w:marTop w:val="0"/>
          <w:marBottom w:val="0"/>
          <w:divBdr>
            <w:top w:val="none" w:sz="0" w:space="0" w:color="auto"/>
            <w:left w:val="none" w:sz="0" w:space="0" w:color="auto"/>
            <w:bottom w:val="none" w:sz="0" w:space="0" w:color="auto"/>
            <w:right w:val="none" w:sz="0" w:space="0" w:color="auto"/>
          </w:divBdr>
          <w:divsChild>
            <w:div w:id="47464607">
              <w:marLeft w:val="0"/>
              <w:marRight w:val="0"/>
              <w:marTop w:val="0"/>
              <w:marBottom w:val="0"/>
              <w:divBdr>
                <w:top w:val="none" w:sz="0" w:space="0" w:color="auto"/>
                <w:left w:val="none" w:sz="0" w:space="0" w:color="auto"/>
                <w:bottom w:val="none" w:sz="0" w:space="0" w:color="auto"/>
                <w:right w:val="none" w:sz="0" w:space="0" w:color="auto"/>
              </w:divBdr>
            </w:div>
            <w:div w:id="1017657146">
              <w:marLeft w:val="0"/>
              <w:marRight w:val="0"/>
              <w:marTop w:val="0"/>
              <w:marBottom w:val="0"/>
              <w:divBdr>
                <w:top w:val="none" w:sz="0" w:space="0" w:color="auto"/>
                <w:left w:val="none" w:sz="0" w:space="0" w:color="auto"/>
                <w:bottom w:val="none" w:sz="0" w:space="0" w:color="auto"/>
                <w:right w:val="none" w:sz="0" w:space="0" w:color="auto"/>
              </w:divBdr>
            </w:div>
          </w:divsChild>
        </w:div>
        <w:div w:id="404760866">
          <w:marLeft w:val="0"/>
          <w:marRight w:val="0"/>
          <w:marTop w:val="0"/>
          <w:marBottom w:val="0"/>
          <w:divBdr>
            <w:top w:val="none" w:sz="0" w:space="0" w:color="auto"/>
            <w:left w:val="none" w:sz="0" w:space="0" w:color="auto"/>
            <w:bottom w:val="none" w:sz="0" w:space="0" w:color="auto"/>
            <w:right w:val="none" w:sz="0" w:space="0" w:color="auto"/>
          </w:divBdr>
          <w:divsChild>
            <w:div w:id="1568106090">
              <w:marLeft w:val="0"/>
              <w:marRight w:val="0"/>
              <w:marTop w:val="0"/>
              <w:marBottom w:val="0"/>
              <w:divBdr>
                <w:top w:val="none" w:sz="0" w:space="0" w:color="auto"/>
                <w:left w:val="none" w:sz="0" w:space="0" w:color="auto"/>
                <w:bottom w:val="none" w:sz="0" w:space="0" w:color="auto"/>
                <w:right w:val="none" w:sz="0" w:space="0" w:color="auto"/>
              </w:divBdr>
            </w:div>
          </w:divsChild>
        </w:div>
        <w:div w:id="256212947">
          <w:marLeft w:val="0"/>
          <w:marRight w:val="0"/>
          <w:marTop w:val="0"/>
          <w:marBottom w:val="0"/>
          <w:divBdr>
            <w:top w:val="none" w:sz="0" w:space="0" w:color="auto"/>
            <w:left w:val="none" w:sz="0" w:space="0" w:color="auto"/>
            <w:bottom w:val="none" w:sz="0" w:space="0" w:color="auto"/>
            <w:right w:val="none" w:sz="0" w:space="0" w:color="auto"/>
          </w:divBdr>
          <w:divsChild>
            <w:div w:id="483669073">
              <w:marLeft w:val="0"/>
              <w:marRight w:val="0"/>
              <w:marTop w:val="0"/>
              <w:marBottom w:val="0"/>
              <w:divBdr>
                <w:top w:val="none" w:sz="0" w:space="0" w:color="auto"/>
                <w:left w:val="none" w:sz="0" w:space="0" w:color="auto"/>
                <w:bottom w:val="none" w:sz="0" w:space="0" w:color="auto"/>
                <w:right w:val="none" w:sz="0" w:space="0" w:color="auto"/>
              </w:divBdr>
            </w:div>
          </w:divsChild>
        </w:div>
        <w:div w:id="31656951">
          <w:marLeft w:val="0"/>
          <w:marRight w:val="0"/>
          <w:marTop w:val="0"/>
          <w:marBottom w:val="0"/>
          <w:divBdr>
            <w:top w:val="none" w:sz="0" w:space="0" w:color="auto"/>
            <w:left w:val="none" w:sz="0" w:space="0" w:color="auto"/>
            <w:bottom w:val="none" w:sz="0" w:space="0" w:color="auto"/>
            <w:right w:val="none" w:sz="0" w:space="0" w:color="auto"/>
          </w:divBdr>
          <w:divsChild>
            <w:div w:id="1639070150">
              <w:marLeft w:val="0"/>
              <w:marRight w:val="0"/>
              <w:marTop w:val="0"/>
              <w:marBottom w:val="0"/>
              <w:divBdr>
                <w:top w:val="none" w:sz="0" w:space="0" w:color="auto"/>
                <w:left w:val="none" w:sz="0" w:space="0" w:color="auto"/>
                <w:bottom w:val="none" w:sz="0" w:space="0" w:color="auto"/>
                <w:right w:val="none" w:sz="0" w:space="0" w:color="auto"/>
              </w:divBdr>
            </w:div>
          </w:divsChild>
        </w:div>
        <w:div w:id="234125195">
          <w:marLeft w:val="0"/>
          <w:marRight w:val="0"/>
          <w:marTop w:val="0"/>
          <w:marBottom w:val="0"/>
          <w:divBdr>
            <w:top w:val="none" w:sz="0" w:space="0" w:color="auto"/>
            <w:left w:val="none" w:sz="0" w:space="0" w:color="auto"/>
            <w:bottom w:val="none" w:sz="0" w:space="0" w:color="auto"/>
            <w:right w:val="none" w:sz="0" w:space="0" w:color="auto"/>
          </w:divBdr>
          <w:divsChild>
            <w:div w:id="556168694">
              <w:marLeft w:val="0"/>
              <w:marRight w:val="0"/>
              <w:marTop w:val="0"/>
              <w:marBottom w:val="0"/>
              <w:divBdr>
                <w:top w:val="none" w:sz="0" w:space="0" w:color="auto"/>
                <w:left w:val="none" w:sz="0" w:space="0" w:color="auto"/>
                <w:bottom w:val="none" w:sz="0" w:space="0" w:color="auto"/>
                <w:right w:val="none" w:sz="0" w:space="0" w:color="auto"/>
              </w:divBdr>
            </w:div>
          </w:divsChild>
        </w:div>
        <w:div w:id="321349472">
          <w:marLeft w:val="0"/>
          <w:marRight w:val="0"/>
          <w:marTop w:val="0"/>
          <w:marBottom w:val="0"/>
          <w:divBdr>
            <w:top w:val="none" w:sz="0" w:space="0" w:color="auto"/>
            <w:left w:val="none" w:sz="0" w:space="0" w:color="auto"/>
            <w:bottom w:val="none" w:sz="0" w:space="0" w:color="auto"/>
            <w:right w:val="none" w:sz="0" w:space="0" w:color="auto"/>
          </w:divBdr>
          <w:divsChild>
            <w:div w:id="1128888691">
              <w:marLeft w:val="0"/>
              <w:marRight w:val="0"/>
              <w:marTop w:val="0"/>
              <w:marBottom w:val="0"/>
              <w:divBdr>
                <w:top w:val="none" w:sz="0" w:space="0" w:color="auto"/>
                <w:left w:val="none" w:sz="0" w:space="0" w:color="auto"/>
                <w:bottom w:val="none" w:sz="0" w:space="0" w:color="auto"/>
                <w:right w:val="none" w:sz="0" w:space="0" w:color="auto"/>
              </w:divBdr>
            </w:div>
            <w:div w:id="1420255643">
              <w:marLeft w:val="0"/>
              <w:marRight w:val="0"/>
              <w:marTop w:val="0"/>
              <w:marBottom w:val="0"/>
              <w:divBdr>
                <w:top w:val="none" w:sz="0" w:space="0" w:color="auto"/>
                <w:left w:val="none" w:sz="0" w:space="0" w:color="auto"/>
                <w:bottom w:val="none" w:sz="0" w:space="0" w:color="auto"/>
                <w:right w:val="none" w:sz="0" w:space="0" w:color="auto"/>
              </w:divBdr>
            </w:div>
          </w:divsChild>
        </w:div>
        <w:div w:id="180432473">
          <w:marLeft w:val="0"/>
          <w:marRight w:val="0"/>
          <w:marTop w:val="0"/>
          <w:marBottom w:val="0"/>
          <w:divBdr>
            <w:top w:val="none" w:sz="0" w:space="0" w:color="auto"/>
            <w:left w:val="none" w:sz="0" w:space="0" w:color="auto"/>
            <w:bottom w:val="none" w:sz="0" w:space="0" w:color="auto"/>
            <w:right w:val="none" w:sz="0" w:space="0" w:color="auto"/>
          </w:divBdr>
          <w:divsChild>
            <w:div w:id="1933320922">
              <w:marLeft w:val="0"/>
              <w:marRight w:val="0"/>
              <w:marTop w:val="0"/>
              <w:marBottom w:val="0"/>
              <w:divBdr>
                <w:top w:val="none" w:sz="0" w:space="0" w:color="auto"/>
                <w:left w:val="none" w:sz="0" w:space="0" w:color="auto"/>
                <w:bottom w:val="none" w:sz="0" w:space="0" w:color="auto"/>
                <w:right w:val="none" w:sz="0" w:space="0" w:color="auto"/>
              </w:divBdr>
            </w:div>
            <w:div w:id="587082592">
              <w:marLeft w:val="0"/>
              <w:marRight w:val="0"/>
              <w:marTop w:val="0"/>
              <w:marBottom w:val="0"/>
              <w:divBdr>
                <w:top w:val="none" w:sz="0" w:space="0" w:color="auto"/>
                <w:left w:val="none" w:sz="0" w:space="0" w:color="auto"/>
                <w:bottom w:val="none" w:sz="0" w:space="0" w:color="auto"/>
                <w:right w:val="none" w:sz="0" w:space="0" w:color="auto"/>
              </w:divBdr>
            </w:div>
          </w:divsChild>
        </w:div>
        <w:div w:id="2116511747">
          <w:marLeft w:val="0"/>
          <w:marRight w:val="0"/>
          <w:marTop w:val="0"/>
          <w:marBottom w:val="0"/>
          <w:divBdr>
            <w:top w:val="none" w:sz="0" w:space="0" w:color="auto"/>
            <w:left w:val="none" w:sz="0" w:space="0" w:color="auto"/>
            <w:bottom w:val="none" w:sz="0" w:space="0" w:color="auto"/>
            <w:right w:val="none" w:sz="0" w:space="0" w:color="auto"/>
          </w:divBdr>
          <w:divsChild>
            <w:div w:id="313144043">
              <w:marLeft w:val="0"/>
              <w:marRight w:val="0"/>
              <w:marTop w:val="0"/>
              <w:marBottom w:val="0"/>
              <w:divBdr>
                <w:top w:val="none" w:sz="0" w:space="0" w:color="auto"/>
                <w:left w:val="none" w:sz="0" w:space="0" w:color="auto"/>
                <w:bottom w:val="none" w:sz="0" w:space="0" w:color="auto"/>
                <w:right w:val="none" w:sz="0" w:space="0" w:color="auto"/>
              </w:divBdr>
            </w:div>
            <w:div w:id="2014840228">
              <w:marLeft w:val="0"/>
              <w:marRight w:val="0"/>
              <w:marTop w:val="0"/>
              <w:marBottom w:val="0"/>
              <w:divBdr>
                <w:top w:val="none" w:sz="0" w:space="0" w:color="auto"/>
                <w:left w:val="none" w:sz="0" w:space="0" w:color="auto"/>
                <w:bottom w:val="none" w:sz="0" w:space="0" w:color="auto"/>
                <w:right w:val="none" w:sz="0" w:space="0" w:color="auto"/>
              </w:divBdr>
            </w:div>
            <w:div w:id="1923682328">
              <w:marLeft w:val="0"/>
              <w:marRight w:val="0"/>
              <w:marTop w:val="0"/>
              <w:marBottom w:val="0"/>
              <w:divBdr>
                <w:top w:val="none" w:sz="0" w:space="0" w:color="auto"/>
                <w:left w:val="none" w:sz="0" w:space="0" w:color="auto"/>
                <w:bottom w:val="none" w:sz="0" w:space="0" w:color="auto"/>
                <w:right w:val="none" w:sz="0" w:space="0" w:color="auto"/>
              </w:divBdr>
            </w:div>
            <w:div w:id="1833333633">
              <w:marLeft w:val="0"/>
              <w:marRight w:val="0"/>
              <w:marTop w:val="0"/>
              <w:marBottom w:val="0"/>
              <w:divBdr>
                <w:top w:val="none" w:sz="0" w:space="0" w:color="auto"/>
                <w:left w:val="none" w:sz="0" w:space="0" w:color="auto"/>
                <w:bottom w:val="none" w:sz="0" w:space="0" w:color="auto"/>
                <w:right w:val="none" w:sz="0" w:space="0" w:color="auto"/>
              </w:divBdr>
            </w:div>
            <w:div w:id="1984962572">
              <w:marLeft w:val="0"/>
              <w:marRight w:val="0"/>
              <w:marTop w:val="0"/>
              <w:marBottom w:val="0"/>
              <w:divBdr>
                <w:top w:val="none" w:sz="0" w:space="0" w:color="auto"/>
                <w:left w:val="none" w:sz="0" w:space="0" w:color="auto"/>
                <w:bottom w:val="none" w:sz="0" w:space="0" w:color="auto"/>
                <w:right w:val="none" w:sz="0" w:space="0" w:color="auto"/>
              </w:divBdr>
            </w:div>
          </w:divsChild>
        </w:div>
        <w:div w:id="652412278">
          <w:marLeft w:val="0"/>
          <w:marRight w:val="0"/>
          <w:marTop w:val="0"/>
          <w:marBottom w:val="0"/>
          <w:divBdr>
            <w:top w:val="none" w:sz="0" w:space="0" w:color="auto"/>
            <w:left w:val="none" w:sz="0" w:space="0" w:color="auto"/>
            <w:bottom w:val="none" w:sz="0" w:space="0" w:color="auto"/>
            <w:right w:val="none" w:sz="0" w:space="0" w:color="auto"/>
          </w:divBdr>
          <w:divsChild>
            <w:div w:id="1681004959">
              <w:marLeft w:val="0"/>
              <w:marRight w:val="0"/>
              <w:marTop w:val="0"/>
              <w:marBottom w:val="0"/>
              <w:divBdr>
                <w:top w:val="none" w:sz="0" w:space="0" w:color="auto"/>
                <w:left w:val="none" w:sz="0" w:space="0" w:color="auto"/>
                <w:bottom w:val="none" w:sz="0" w:space="0" w:color="auto"/>
                <w:right w:val="none" w:sz="0" w:space="0" w:color="auto"/>
              </w:divBdr>
            </w:div>
            <w:div w:id="1879270664">
              <w:marLeft w:val="0"/>
              <w:marRight w:val="0"/>
              <w:marTop w:val="0"/>
              <w:marBottom w:val="0"/>
              <w:divBdr>
                <w:top w:val="none" w:sz="0" w:space="0" w:color="auto"/>
                <w:left w:val="none" w:sz="0" w:space="0" w:color="auto"/>
                <w:bottom w:val="none" w:sz="0" w:space="0" w:color="auto"/>
                <w:right w:val="none" w:sz="0" w:space="0" w:color="auto"/>
              </w:divBdr>
            </w:div>
            <w:div w:id="422264916">
              <w:marLeft w:val="0"/>
              <w:marRight w:val="0"/>
              <w:marTop w:val="0"/>
              <w:marBottom w:val="0"/>
              <w:divBdr>
                <w:top w:val="none" w:sz="0" w:space="0" w:color="auto"/>
                <w:left w:val="none" w:sz="0" w:space="0" w:color="auto"/>
                <w:bottom w:val="none" w:sz="0" w:space="0" w:color="auto"/>
                <w:right w:val="none" w:sz="0" w:space="0" w:color="auto"/>
              </w:divBdr>
            </w:div>
            <w:div w:id="2101562311">
              <w:marLeft w:val="0"/>
              <w:marRight w:val="0"/>
              <w:marTop w:val="0"/>
              <w:marBottom w:val="0"/>
              <w:divBdr>
                <w:top w:val="none" w:sz="0" w:space="0" w:color="auto"/>
                <w:left w:val="none" w:sz="0" w:space="0" w:color="auto"/>
                <w:bottom w:val="none" w:sz="0" w:space="0" w:color="auto"/>
                <w:right w:val="none" w:sz="0" w:space="0" w:color="auto"/>
              </w:divBdr>
            </w:div>
            <w:div w:id="1047098997">
              <w:marLeft w:val="0"/>
              <w:marRight w:val="0"/>
              <w:marTop w:val="0"/>
              <w:marBottom w:val="0"/>
              <w:divBdr>
                <w:top w:val="none" w:sz="0" w:space="0" w:color="auto"/>
                <w:left w:val="none" w:sz="0" w:space="0" w:color="auto"/>
                <w:bottom w:val="none" w:sz="0" w:space="0" w:color="auto"/>
                <w:right w:val="none" w:sz="0" w:space="0" w:color="auto"/>
              </w:divBdr>
            </w:div>
            <w:div w:id="507408245">
              <w:marLeft w:val="0"/>
              <w:marRight w:val="0"/>
              <w:marTop w:val="0"/>
              <w:marBottom w:val="0"/>
              <w:divBdr>
                <w:top w:val="none" w:sz="0" w:space="0" w:color="auto"/>
                <w:left w:val="none" w:sz="0" w:space="0" w:color="auto"/>
                <w:bottom w:val="none" w:sz="0" w:space="0" w:color="auto"/>
                <w:right w:val="none" w:sz="0" w:space="0" w:color="auto"/>
              </w:divBdr>
            </w:div>
            <w:div w:id="2123066531">
              <w:marLeft w:val="0"/>
              <w:marRight w:val="0"/>
              <w:marTop w:val="0"/>
              <w:marBottom w:val="0"/>
              <w:divBdr>
                <w:top w:val="none" w:sz="0" w:space="0" w:color="auto"/>
                <w:left w:val="none" w:sz="0" w:space="0" w:color="auto"/>
                <w:bottom w:val="none" w:sz="0" w:space="0" w:color="auto"/>
                <w:right w:val="none" w:sz="0" w:space="0" w:color="auto"/>
              </w:divBdr>
            </w:div>
            <w:div w:id="598100498">
              <w:marLeft w:val="0"/>
              <w:marRight w:val="0"/>
              <w:marTop w:val="0"/>
              <w:marBottom w:val="0"/>
              <w:divBdr>
                <w:top w:val="none" w:sz="0" w:space="0" w:color="auto"/>
                <w:left w:val="none" w:sz="0" w:space="0" w:color="auto"/>
                <w:bottom w:val="none" w:sz="0" w:space="0" w:color="auto"/>
                <w:right w:val="none" w:sz="0" w:space="0" w:color="auto"/>
              </w:divBdr>
            </w:div>
            <w:div w:id="718480474">
              <w:marLeft w:val="0"/>
              <w:marRight w:val="0"/>
              <w:marTop w:val="0"/>
              <w:marBottom w:val="0"/>
              <w:divBdr>
                <w:top w:val="none" w:sz="0" w:space="0" w:color="auto"/>
                <w:left w:val="none" w:sz="0" w:space="0" w:color="auto"/>
                <w:bottom w:val="none" w:sz="0" w:space="0" w:color="auto"/>
                <w:right w:val="none" w:sz="0" w:space="0" w:color="auto"/>
              </w:divBdr>
            </w:div>
          </w:divsChild>
        </w:div>
        <w:div w:id="1284725018">
          <w:marLeft w:val="0"/>
          <w:marRight w:val="0"/>
          <w:marTop w:val="0"/>
          <w:marBottom w:val="0"/>
          <w:divBdr>
            <w:top w:val="none" w:sz="0" w:space="0" w:color="auto"/>
            <w:left w:val="none" w:sz="0" w:space="0" w:color="auto"/>
            <w:bottom w:val="none" w:sz="0" w:space="0" w:color="auto"/>
            <w:right w:val="none" w:sz="0" w:space="0" w:color="auto"/>
          </w:divBdr>
          <w:divsChild>
            <w:div w:id="322052395">
              <w:marLeft w:val="0"/>
              <w:marRight w:val="0"/>
              <w:marTop w:val="0"/>
              <w:marBottom w:val="0"/>
              <w:divBdr>
                <w:top w:val="none" w:sz="0" w:space="0" w:color="auto"/>
                <w:left w:val="none" w:sz="0" w:space="0" w:color="auto"/>
                <w:bottom w:val="none" w:sz="0" w:space="0" w:color="auto"/>
                <w:right w:val="none" w:sz="0" w:space="0" w:color="auto"/>
              </w:divBdr>
            </w:div>
            <w:div w:id="1857961219">
              <w:marLeft w:val="0"/>
              <w:marRight w:val="0"/>
              <w:marTop w:val="0"/>
              <w:marBottom w:val="0"/>
              <w:divBdr>
                <w:top w:val="none" w:sz="0" w:space="0" w:color="auto"/>
                <w:left w:val="none" w:sz="0" w:space="0" w:color="auto"/>
                <w:bottom w:val="none" w:sz="0" w:space="0" w:color="auto"/>
                <w:right w:val="none" w:sz="0" w:space="0" w:color="auto"/>
              </w:divBdr>
            </w:div>
            <w:div w:id="897974851">
              <w:marLeft w:val="0"/>
              <w:marRight w:val="0"/>
              <w:marTop w:val="0"/>
              <w:marBottom w:val="0"/>
              <w:divBdr>
                <w:top w:val="none" w:sz="0" w:space="0" w:color="auto"/>
                <w:left w:val="none" w:sz="0" w:space="0" w:color="auto"/>
                <w:bottom w:val="none" w:sz="0" w:space="0" w:color="auto"/>
                <w:right w:val="none" w:sz="0" w:space="0" w:color="auto"/>
              </w:divBdr>
            </w:div>
            <w:div w:id="1366248175">
              <w:marLeft w:val="0"/>
              <w:marRight w:val="0"/>
              <w:marTop w:val="0"/>
              <w:marBottom w:val="0"/>
              <w:divBdr>
                <w:top w:val="none" w:sz="0" w:space="0" w:color="auto"/>
                <w:left w:val="none" w:sz="0" w:space="0" w:color="auto"/>
                <w:bottom w:val="none" w:sz="0" w:space="0" w:color="auto"/>
                <w:right w:val="none" w:sz="0" w:space="0" w:color="auto"/>
              </w:divBdr>
            </w:div>
            <w:div w:id="1389720639">
              <w:marLeft w:val="0"/>
              <w:marRight w:val="0"/>
              <w:marTop w:val="0"/>
              <w:marBottom w:val="0"/>
              <w:divBdr>
                <w:top w:val="none" w:sz="0" w:space="0" w:color="auto"/>
                <w:left w:val="none" w:sz="0" w:space="0" w:color="auto"/>
                <w:bottom w:val="none" w:sz="0" w:space="0" w:color="auto"/>
                <w:right w:val="none" w:sz="0" w:space="0" w:color="auto"/>
              </w:divBdr>
            </w:div>
            <w:div w:id="861095022">
              <w:marLeft w:val="0"/>
              <w:marRight w:val="0"/>
              <w:marTop w:val="0"/>
              <w:marBottom w:val="0"/>
              <w:divBdr>
                <w:top w:val="none" w:sz="0" w:space="0" w:color="auto"/>
                <w:left w:val="none" w:sz="0" w:space="0" w:color="auto"/>
                <w:bottom w:val="none" w:sz="0" w:space="0" w:color="auto"/>
                <w:right w:val="none" w:sz="0" w:space="0" w:color="auto"/>
              </w:divBdr>
            </w:div>
          </w:divsChild>
        </w:div>
        <w:div w:id="1718355605">
          <w:marLeft w:val="0"/>
          <w:marRight w:val="0"/>
          <w:marTop w:val="0"/>
          <w:marBottom w:val="0"/>
          <w:divBdr>
            <w:top w:val="none" w:sz="0" w:space="0" w:color="auto"/>
            <w:left w:val="none" w:sz="0" w:space="0" w:color="auto"/>
            <w:bottom w:val="none" w:sz="0" w:space="0" w:color="auto"/>
            <w:right w:val="none" w:sz="0" w:space="0" w:color="auto"/>
          </w:divBdr>
          <w:divsChild>
            <w:div w:id="1846705609">
              <w:marLeft w:val="0"/>
              <w:marRight w:val="0"/>
              <w:marTop w:val="0"/>
              <w:marBottom w:val="0"/>
              <w:divBdr>
                <w:top w:val="none" w:sz="0" w:space="0" w:color="auto"/>
                <w:left w:val="none" w:sz="0" w:space="0" w:color="auto"/>
                <w:bottom w:val="none" w:sz="0" w:space="0" w:color="auto"/>
                <w:right w:val="none" w:sz="0" w:space="0" w:color="auto"/>
              </w:divBdr>
            </w:div>
            <w:div w:id="673997209">
              <w:marLeft w:val="0"/>
              <w:marRight w:val="0"/>
              <w:marTop w:val="0"/>
              <w:marBottom w:val="0"/>
              <w:divBdr>
                <w:top w:val="none" w:sz="0" w:space="0" w:color="auto"/>
                <w:left w:val="none" w:sz="0" w:space="0" w:color="auto"/>
                <w:bottom w:val="none" w:sz="0" w:space="0" w:color="auto"/>
                <w:right w:val="none" w:sz="0" w:space="0" w:color="auto"/>
              </w:divBdr>
            </w:div>
            <w:div w:id="1636905620">
              <w:marLeft w:val="0"/>
              <w:marRight w:val="0"/>
              <w:marTop w:val="0"/>
              <w:marBottom w:val="0"/>
              <w:divBdr>
                <w:top w:val="none" w:sz="0" w:space="0" w:color="auto"/>
                <w:left w:val="none" w:sz="0" w:space="0" w:color="auto"/>
                <w:bottom w:val="none" w:sz="0" w:space="0" w:color="auto"/>
                <w:right w:val="none" w:sz="0" w:space="0" w:color="auto"/>
              </w:divBdr>
            </w:div>
            <w:div w:id="1741100410">
              <w:marLeft w:val="0"/>
              <w:marRight w:val="0"/>
              <w:marTop w:val="0"/>
              <w:marBottom w:val="0"/>
              <w:divBdr>
                <w:top w:val="none" w:sz="0" w:space="0" w:color="auto"/>
                <w:left w:val="none" w:sz="0" w:space="0" w:color="auto"/>
                <w:bottom w:val="none" w:sz="0" w:space="0" w:color="auto"/>
                <w:right w:val="none" w:sz="0" w:space="0" w:color="auto"/>
              </w:divBdr>
            </w:div>
            <w:div w:id="1834763095">
              <w:marLeft w:val="0"/>
              <w:marRight w:val="0"/>
              <w:marTop w:val="0"/>
              <w:marBottom w:val="0"/>
              <w:divBdr>
                <w:top w:val="none" w:sz="0" w:space="0" w:color="auto"/>
                <w:left w:val="none" w:sz="0" w:space="0" w:color="auto"/>
                <w:bottom w:val="none" w:sz="0" w:space="0" w:color="auto"/>
                <w:right w:val="none" w:sz="0" w:space="0" w:color="auto"/>
              </w:divBdr>
            </w:div>
            <w:div w:id="2031370807">
              <w:marLeft w:val="0"/>
              <w:marRight w:val="0"/>
              <w:marTop w:val="0"/>
              <w:marBottom w:val="0"/>
              <w:divBdr>
                <w:top w:val="none" w:sz="0" w:space="0" w:color="auto"/>
                <w:left w:val="none" w:sz="0" w:space="0" w:color="auto"/>
                <w:bottom w:val="none" w:sz="0" w:space="0" w:color="auto"/>
                <w:right w:val="none" w:sz="0" w:space="0" w:color="auto"/>
              </w:divBdr>
            </w:div>
            <w:div w:id="1219128369">
              <w:marLeft w:val="0"/>
              <w:marRight w:val="0"/>
              <w:marTop w:val="0"/>
              <w:marBottom w:val="0"/>
              <w:divBdr>
                <w:top w:val="none" w:sz="0" w:space="0" w:color="auto"/>
                <w:left w:val="none" w:sz="0" w:space="0" w:color="auto"/>
                <w:bottom w:val="none" w:sz="0" w:space="0" w:color="auto"/>
                <w:right w:val="none" w:sz="0" w:space="0" w:color="auto"/>
              </w:divBdr>
            </w:div>
            <w:div w:id="961427402">
              <w:marLeft w:val="0"/>
              <w:marRight w:val="0"/>
              <w:marTop w:val="0"/>
              <w:marBottom w:val="0"/>
              <w:divBdr>
                <w:top w:val="none" w:sz="0" w:space="0" w:color="auto"/>
                <w:left w:val="none" w:sz="0" w:space="0" w:color="auto"/>
                <w:bottom w:val="none" w:sz="0" w:space="0" w:color="auto"/>
                <w:right w:val="none" w:sz="0" w:space="0" w:color="auto"/>
              </w:divBdr>
            </w:div>
            <w:div w:id="1602907697">
              <w:marLeft w:val="0"/>
              <w:marRight w:val="0"/>
              <w:marTop w:val="0"/>
              <w:marBottom w:val="0"/>
              <w:divBdr>
                <w:top w:val="none" w:sz="0" w:space="0" w:color="auto"/>
                <w:left w:val="none" w:sz="0" w:space="0" w:color="auto"/>
                <w:bottom w:val="none" w:sz="0" w:space="0" w:color="auto"/>
                <w:right w:val="none" w:sz="0" w:space="0" w:color="auto"/>
              </w:divBdr>
            </w:div>
          </w:divsChild>
        </w:div>
        <w:div w:id="338504722">
          <w:marLeft w:val="0"/>
          <w:marRight w:val="0"/>
          <w:marTop w:val="0"/>
          <w:marBottom w:val="0"/>
          <w:divBdr>
            <w:top w:val="none" w:sz="0" w:space="0" w:color="auto"/>
            <w:left w:val="none" w:sz="0" w:space="0" w:color="auto"/>
            <w:bottom w:val="none" w:sz="0" w:space="0" w:color="auto"/>
            <w:right w:val="none" w:sz="0" w:space="0" w:color="auto"/>
          </w:divBdr>
          <w:divsChild>
            <w:div w:id="312301046">
              <w:marLeft w:val="0"/>
              <w:marRight w:val="0"/>
              <w:marTop w:val="0"/>
              <w:marBottom w:val="0"/>
              <w:divBdr>
                <w:top w:val="none" w:sz="0" w:space="0" w:color="auto"/>
                <w:left w:val="none" w:sz="0" w:space="0" w:color="auto"/>
                <w:bottom w:val="none" w:sz="0" w:space="0" w:color="auto"/>
                <w:right w:val="none" w:sz="0" w:space="0" w:color="auto"/>
              </w:divBdr>
            </w:div>
            <w:div w:id="1932078757">
              <w:marLeft w:val="0"/>
              <w:marRight w:val="0"/>
              <w:marTop w:val="0"/>
              <w:marBottom w:val="0"/>
              <w:divBdr>
                <w:top w:val="none" w:sz="0" w:space="0" w:color="auto"/>
                <w:left w:val="none" w:sz="0" w:space="0" w:color="auto"/>
                <w:bottom w:val="none" w:sz="0" w:space="0" w:color="auto"/>
                <w:right w:val="none" w:sz="0" w:space="0" w:color="auto"/>
              </w:divBdr>
            </w:div>
            <w:div w:id="1940987122">
              <w:marLeft w:val="0"/>
              <w:marRight w:val="0"/>
              <w:marTop w:val="0"/>
              <w:marBottom w:val="0"/>
              <w:divBdr>
                <w:top w:val="none" w:sz="0" w:space="0" w:color="auto"/>
                <w:left w:val="none" w:sz="0" w:space="0" w:color="auto"/>
                <w:bottom w:val="none" w:sz="0" w:space="0" w:color="auto"/>
                <w:right w:val="none" w:sz="0" w:space="0" w:color="auto"/>
              </w:divBdr>
            </w:div>
            <w:div w:id="1886522326">
              <w:marLeft w:val="0"/>
              <w:marRight w:val="0"/>
              <w:marTop w:val="0"/>
              <w:marBottom w:val="0"/>
              <w:divBdr>
                <w:top w:val="none" w:sz="0" w:space="0" w:color="auto"/>
                <w:left w:val="none" w:sz="0" w:space="0" w:color="auto"/>
                <w:bottom w:val="none" w:sz="0" w:space="0" w:color="auto"/>
                <w:right w:val="none" w:sz="0" w:space="0" w:color="auto"/>
              </w:divBdr>
            </w:div>
            <w:div w:id="376779693">
              <w:marLeft w:val="0"/>
              <w:marRight w:val="0"/>
              <w:marTop w:val="0"/>
              <w:marBottom w:val="0"/>
              <w:divBdr>
                <w:top w:val="none" w:sz="0" w:space="0" w:color="auto"/>
                <w:left w:val="none" w:sz="0" w:space="0" w:color="auto"/>
                <w:bottom w:val="none" w:sz="0" w:space="0" w:color="auto"/>
                <w:right w:val="none" w:sz="0" w:space="0" w:color="auto"/>
              </w:divBdr>
            </w:div>
            <w:div w:id="46610007">
              <w:marLeft w:val="0"/>
              <w:marRight w:val="0"/>
              <w:marTop w:val="0"/>
              <w:marBottom w:val="0"/>
              <w:divBdr>
                <w:top w:val="none" w:sz="0" w:space="0" w:color="auto"/>
                <w:left w:val="none" w:sz="0" w:space="0" w:color="auto"/>
                <w:bottom w:val="none" w:sz="0" w:space="0" w:color="auto"/>
                <w:right w:val="none" w:sz="0" w:space="0" w:color="auto"/>
              </w:divBdr>
            </w:div>
            <w:div w:id="1087120834">
              <w:marLeft w:val="0"/>
              <w:marRight w:val="0"/>
              <w:marTop w:val="0"/>
              <w:marBottom w:val="0"/>
              <w:divBdr>
                <w:top w:val="none" w:sz="0" w:space="0" w:color="auto"/>
                <w:left w:val="none" w:sz="0" w:space="0" w:color="auto"/>
                <w:bottom w:val="none" w:sz="0" w:space="0" w:color="auto"/>
                <w:right w:val="none" w:sz="0" w:space="0" w:color="auto"/>
              </w:divBdr>
            </w:div>
          </w:divsChild>
        </w:div>
        <w:div w:id="1428307917">
          <w:marLeft w:val="0"/>
          <w:marRight w:val="0"/>
          <w:marTop w:val="0"/>
          <w:marBottom w:val="0"/>
          <w:divBdr>
            <w:top w:val="none" w:sz="0" w:space="0" w:color="auto"/>
            <w:left w:val="none" w:sz="0" w:space="0" w:color="auto"/>
            <w:bottom w:val="none" w:sz="0" w:space="0" w:color="auto"/>
            <w:right w:val="none" w:sz="0" w:space="0" w:color="auto"/>
          </w:divBdr>
          <w:divsChild>
            <w:div w:id="1051423162">
              <w:marLeft w:val="0"/>
              <w:marRight w:val="0"/>
              <w:marTop w:val="0"/>
              <w:marBottom w:val="0"/>
              <w:divBdr>
                <w:top w:val="none" w:sz="0" w:space="0" w:color="auto"/>
                <w:left w:val="none" w:sz="0" w:space="0" w:color="auto"/>
                <w:bottom w:val="none" w:sz="0" w:space="0" w:color="auto"/>
                <w:right w:val="none" w:sz="0" w:space="0" w:color="auto"/>
              </w:divBdr>
            </w:div>
            <w:div w:id="86849502">
              <w:marLeft w:val="0"/>
              <w:marRight w:val="0"/>
              <w:marTop w:val="0"/>
              <w:marBottom w:val="0"/>
              <w:divBdr>
                <w:top w:val="none" w:sz="0" w:space="0" w:color="auto"/>
                <w:left w:val="none" w:sz="0" w:space="0" w:color="auto"/>
                <w:bottom w:val="none" w:sz="0" w:space="0" w:color="auto"/>
                <w:right w:val="none" w:sz="0" w:space="0" w:color="auto"/>
              </w:divBdr>
            </w:div>
          </w:divsChild>
        </w:div>
        <w:div w:id="962930198">
          <w:marLeft w:val="0"/>
          <w:marRight w:val="0"/>
          <w:marTop w:val="0"/>
          <w:marBottom w:val="0"/>
          <w:divBdr>
            <w:top w:val="none" w:sz="0" w:space="0" w:color="auto"/>
            <w:left w:val="none" w:sz="0" w:space="0" w:color="auto"/>
            <w:bottom w:val="none" w:sz="0" w:space="0" w:color="auto"/>
            <w:right w:val="none" w:sz="0" w:space="0" w:color="auto"/>
          </w:divBdr>
          <w:divsChild>
            <w:div w:id="1126201023">
              <w:marLeft w:val="0"/>
              <w:marRight w:val="0"/>
              <w:marTop w:val="0"/>
              <w:marBottom w:val="0"/>
              <w:divBdr>
                <w:top w:val="none" w:sz="0" w:space="0" w:color="auto"/>
                <w:left w:val="none" w:sz="0" w:space="0" w:color="auto"/>
                <w:bottom w:val="none" w:sz="0" w:space="0" w:color="auto"/>
                <w:right w:val="none" w:sz="0" w:space="0" w:color="auto"/>
              </w:divBdr>
            </w:div>
          </w:divsChild>
        </w:div>
        <w:div w:id="778258013">
          <w:marLeft w:val="0"/>
          <w:marRight w:val="0"/>
          <w:marTop w:val="0"/>
          <w:marBottom w:val="0"/>
          <w:divBdr>
            <w:top w:val="none" w:sz="0" w:space="0" w:color="auto"/>
            <w:left w:val="none" w:sz="0" w:space="0" w:color="auto"/>
            <w:bottom w:val="none" w:sz="0" w:space="0" w:color="auto"/>
            <w:right w:val="none" w:sz="0" w:space="0" w:color="auto"/>
          </w:divBdr>
          <w:divsChild>
            <w:div w:id="700671114">
              <w:marLeft w:val="0"/>
              <w:marRight w:val="0"/>
              <w:marTop w:val="0"/>
              <w:marBottom w:val="0"/>
              <w:divBdr>
                <w:top w:val="none" w:sz="0" w:space="0" w:color="auto"/>
                <w:left w:val="none" w:sz="0" w:space="0" w:color="auto"/>
                <w:bottom w:val="none" w:sz="0" w:space="0" w:color="auto"/>
                <w:right w:val="none" w:sz="0" w:space="0" w:color="auto"/>
              </w:divBdr>
            </w:div>
          </w:divsChild>
        </w:div>
        <w:div w:id="329139594">
          <w:marLeft w:val="0"/>
          <w:marRight w:val="0"/>
          <w:marTop w:val="0"/>
          <w:marBottom w:val="0"/>
          <w:divBdr>
            <w:top w:val="none" w:sz="0" w:space="0" w:color="auto"/>
            <w:left w:val="none" w:sz="0" w:space="0" w:color="auto"/>
            <w:bottom w:val="none" w:sz="0" w:space="0" w:color="auto"/>
            <w:right w:val="none" w:sz="0" w:space="0" w:color="auto"/>
          </w:divBdr>
          <w:divsChild>
            <w:div w:id="1894736656">
              <w:marLeft w:val="0"/>
              <w:marRight w:val="0"/>
              <w:marTop w:val="0"/>
              <w:marBottom w:val="0"/>
              <w:divBdr>
                <w:top w:val="none" w:sz="0" w:space="0" w:color="auto"/>
                <w:left w:val="none" w:sz="0" w:space="0" w:color="auto"/>
                <w:bottom w:val="none" w:sz="0" w:space="0" w:color="auto"/>
                <w:right w:val="none" w:sz="0" w:space="0" w:color="auto"/>
              </w:divBdr>
            </w:div>
          </w:divsChild>
        </w:div>
        <w:div w:id="1821456474">
          <w:marLeft w:val="0"/>
          <w:marRight w:val="0"/>
          <w:marTop w:val="0"/>
          <w:marBottom w:val="0"/>
          <w:divBdr>
            <w:top w:val="none" w:sz="0" w:space="0" w:color="auto"/>
            <w:left w:val="none" w:sz="0" w:space="0" w:color="auto"/>
            <w:bottom w:val="none" w:sz="0" w:space="0" w:color="auto"/>
            <w:right w:val="none" w:sz="0" w:space="0" w:color="auto"/>
          </w:divBdr>
          <w:divsChild>
            <w:div w:id="1302081582">
              <w:marLeft w:val="0"/>
              <w:marRight w:val="0"/>
              <w:marTop w:val="0"/>
              <w:marBottom w:val="0"/>
              <w:divBdr>
                <w:top w:val="none" w:sz="0" w:space="0" w:color="auto"/>
                <w:left w:val="none" w:sz="0" w:space="0" w:color="auto"/>
                <w:bottom w:val="none" w:sz="0" w:space="0" w:color="auto"/>
                <w:right w:val="none" w:sz="0" w:space="0" w:color="auto"/>
              </w:divBdr>
            </w:div>
          </w:divsChild>
        </w:div>
        <w:div w:id="622689683">
          <w:marLeft w:val="0"/>
          <w:marRight w:val="0"/>
          <w:marTop w:val="0"/>
          <w:marBottom w:val="0"/>
          <w:divBdr>
            <w:top w:val="none" w:sz="0" w:space="0" w:color="auto"/>
            <w:left w:val="none" w:sz="0" w:space="0" w:color="auto"/>
            <w:bottom w:val="none" w:sz="0" w:space="0" w:color="auto"/>
            <w:right w:val="none" w:sz="0" w:space="0" w:color="auto"/>
          </w:divBdr>
          <w:divsChild>
            <w:div w:id="1546063440">
              <w:marLeft w:val="0"/>
              <w:marRight w:val="0"/>
              <w:marTop w:val="0"/>
              <w:marBottom w:val="0"/>
              <w:divBdr>
                <w:top w:val="none" w:sz="0" w:space="0" w:color="auto"/>
                <w:left w:val="none" w:sz="0" w:space="0" w:color="auto"/>
                <w:bottom w:val="none" w:sz="0" w:space="0" w:color="auto"/>
                <w:right w:val="none" w:sz="0" w:space="0" w:color="auto"/>
              </w:divBdr>
            </w:div>
            <w:div w:id="507600727">
              <w:marLeft w:val="0"/>
              <w:marRight w:val="0"/>
              <w:marTop w:val="0"/>
              <w:marBottom w:val="0"/>
              <w:divBdr>
                <w:top w:val="none" w:sz="0" w:space="0" w:color="auto"/>
                <w:left w:val="none" w:sz="0" w:space="0" w:color="auto"/>
                <w:bottom w:val="none" w:sz="0" w:space="0" w:color="auto"/>
                <w:right w:val="none" w:sz="0" w:space="0" w:color="auto"/>
              </w:divBdr>
            </w:div>
          </w:divsChild>
        </w:div>
        <w:div w:id="775949854">
          <w:marLeft w:val="0"/>
          <w:marRight w:val="0"/>
          <w:marTop w:val="0"/>
          <w:marBottom w:val="0"/>
          <w:divBdr>
            <w:top w:val="none" w:sz="0" w:space="0" w:color="auto"/>
            <w:left w:val="none" w:sz="0" w:space="0" w:color="auto"/>
            <w:bottom w:val="none" w:sz="0" w:space="0" w:color="auto"/>
            <w:right w:val="none" w:sz="0" w:space="0" w:color="auto"/>
          </w:divBdr>
          <w:divsChild>
            <w:div w:id="263926968">
              <w:marLeft w:val="0"/>
              <w:marRight w:val="0"/>
              <w:marTop w:val="0"/>
              <w:marBottom w:val="0"/>
              <w:divBdr>
                <w:top w:val="none" w:sz="0" w:space="0" w:color="auto"/>
                <w:left w:val="none" w:sz="0" w:space="0" w:color="auto"/>
                <w:bottom w:val="none" w:sz="0" w:space="0" w:color="auto"/>
                <w:right w:val="none" w:sz="0" w:space="0" w:color="auto"/>
              </w:divBdr>
            </w:div>
            <w:div w:id="252318582">
              <w:marLeft w:val="0"/>
              <w:marRight w:val="0"/>
              <w:marTop w:val="0"/>
              <w:marBottom w:val="0"/>
              <w:divBdr>
                <w:top w:val="none" w:sz="0" w:space="0" w:color="auto"/>
                <w:left w:val="none" w:sz="0" w:space="0" w:color="auto"/>
                <w:bottom w:val="none" w:sz="0" w:space="0" w:color="auto"/>
                <w:right w:val="none" w:sz="0" w:space="0" w:color="auto"/>
              </w:divBdr>
            </w:div>
          </w:divsChild>
        </w:div>
        <w:div w:id="1375999825">
          <w:marLeft w:val="0"/>
          <w:marRight w:val="0"/>
          <w:marTop w:val="0"/>
          <w:marBottom w:val="0"/>
          <w:divBdr>
            <w:top w:val="none" w:sz="0" w:space="0" w:color="auto"/>
            <w:left w:val="none" w:sz="0" w:space="0" w:color="auto"/>
            <w:bottom w:val="none" w:sz="0" w:space="0" w:color="auto"/>
            <w:right w:val="none" w:sz="0" w:space="0" w:color="auto"/>
          </w:divBdr>
          <w:divsChild>
            <w:div w:id="412707076">
              <w:marLeft w:val="0"/>
              <w:marRight w:val="0"/>
              <w:marTop w:val="0"/>
              <w:marBottom w:val="0"/>
              <w:divBdr>
                <w:top w:val="none" w:sz="0" w:space="0" w:color="auto"/>
                <w:left w:val="none" w:sz="0" w:space="0" w:color="auto"/>
                <w:bottom w:val="none" w:sz="0" w:space="0" w:color="auto"/>
                <w:right w:val="none" w:sz="0" w:space="0" w:color="auto"/>
              </w:divBdr>
            </w:div>
            <w:div w:id="1611625269">
              <w:marLeft w:val="0"/>
              <w:marRight w:val="0"/>
              <w:marTop w:val="0"/>
              <w:marBottom w:val="0"/>
              <w:divBdr>
                <w:top w:val="none" w:sz="0" w:space="0" w:color="auto"/>
                <w:left w:val="none" w:sz="0" w:space="0" w:color="auto"/>
                <w:bottom w:val="none" w:sz="0" w:space="0" w:color="auto"/>
                <w:right w:val="none" w:sz="0" w:space="0" w:color="auto"/>
              </w:divBdr>
            </w:div>
          </w:divsChild>
        </w:div>
        <w:div w:id="1635404650">
          <w:marLeft w:val="0"/>
          <w:marRight w:val="0"/>
          <w:marTop w:val="0"/>
          <w:marBottom w:val="0"/>
          <w:divBdr>
            <w:top w:val="none" w:sz="0" w:space="0" w:color="auto"/>
            <w:left w:val="none" w:sz="0" w:space="0" w:color="auto"/>
            <w:bottom w:val="none" w:sz="0" w:space="0" w:color="auto"/>
            <w:right w:val="none" w:sz="0" w:space="0" w:color="auto"/>
          </w:divBdr>
          <w:divsChild>
            <w:div w:id="395209417">
              <w:marLeft w:val="0"/>
              <w:marRight w:val="0"/>
              <w:marTop w:val="0"/>
              <w:marBottom w:val="0"/>
              <w:divBdr>
                <w:top w:val="none" w:sz="0" w:space="0" w:color="auto"/>
                <w:left w:val="none" w:sz="0" w:space="0" w:color="auto"/>
                <w:bottom w:val="none" w:sz="0" w:space="0" w:color="auto"/>
                <w:right w:val="none" w:sz="0" w:space="0" w:color="auto"/>
              </w:divBdr>
            </w:div>
            <w:div w:id="1262831897">
              <w:marLeft w:val="0"/>
              <w:marRight w:val="0"/>
              <w:marTop w:val="0"/>
              <w:marBottom w:val="0"/>
              <w:divBdr>
                <w:top w:val="none" w:sz="0" w:space="0" w:color="auto"/>
                <w:left w:val="none" w:sz="0" w:space="0" w:color="auto"/>
                <w:bottom w:val="none" w:sz="0" w:space="0" w:color="auto"/>
                <w:right w:val="none" w:sz="0" w:space="0" w:color="auto"/>
              </w:divBdr>
            </w:div>
          </w:divsChild>
        </w:div>
        <w:div w:id="1351444283">
          <w:marLeft w:val="0"/>
          <w:marRight w:val="0"/>
          <w:marTop w:val="0"/>
          <w:marBottom w:val="0"/>
          <w:divBdr>
            <w:top w:val="none" w:sz="0" w:space="0" w:color="auto"/>
            <w:left w:val="none" w:sz="0" w:space="0" w:color="auto"/>
            <w:bottom w:val="none" w:sz="0" w:space="0" w:color="auto"/>
            <w:right w:val="none" w:sz="0" w:space="0" w:color="auto"/>
          </w:divBdr>
          <w:divsChild>
            <w:div w:id="1147355772">
              <w:marLeft w:val="0"/>
              <w:marRight w:val="0"/>
              <w:marTop w:val="0"/>
              <w:marBottom w:val="0"/>
              <w:divBdr>
                <w:top w:val="none" w:sz="0" w:space="0" w:color="auto"/>
                <w:left w:val="none" w:sz="0" w:space="0" w:color="auto"/>
                <w:bottom w:val="none" w:sz="0" w:space="0" w:color="auto"/>
                <w:right w:val="none" w:sz="0" w:space="0" w:color="auto"/>
              </w:divBdr>
            </w:div>
            <w:div w:id="878324588">
              <w:marLeft w:val="0"/>
              <w:marRight w:val="0"/>
              <w:marTop w:val="0"/>
              <w:marBottom w:val="0"/>
              <w:divBdr>
                <w:top w:val="none" w:sz="0" w:space="0" w:color="auto"/>
                <w:left w:val="none" w:sz="0" w:space="0" w:color="auto"/>
                <w:bottom w:val="none" w:sz="0" w:space="0" w:color="auto"/>
                <w:right w:val="none" w:sz="0" w:space="0" w:color="auto"/>
              </w:divBdr>
            </w:div>
          </w:divsChild>
        </w:div>
        <w:div w:id="431978016">
          <w:marLeft w:val="0"/>
          <w:marRight w:val="0"/>
          <w:marTop w:val="0"/>
          <w:marBottom w:val="0"/>
          <w:divBdr>
            <w:top w:val="none" w:sz="0" w:space="0" w:color="auto"/>
            <w:left w:val="none" w:sz="0" w:space="0" w:color="auto"/>
            <w:bottom w:val="none" w:sz="0" w:space="0" w:color="auto"/>
            <w:right w:val="none" w:sz="0" w:space="0" w:color="auto"/>
          </w:divBdr>
          <w:divsChild>
            <w:div w:id="2068606469">
              <w:marLeft w:val="0"/>
              <w:marRight w:val="0"/>
              <w:marTop w:val="0"/>
              <w:marBottom w:val="0"/>
              <w:divBdr>
                <w:top w:val="none" w:sz="0" w:space="0" w:color="auto"/>
                <w:left w:val="none" w:sz="0" w:space="0" w:color="auto"/>
                <w:bottom w:val="none" w:sz="0" w:space="0" w:color="auto"/>
                <w:right w:val="none" w:sz="0" w:space="0" w:color="auto"/>
              </w:divBdr>
            </w:div>
            <w:div w:id="1386297045">
              <w:marLeft w:val="0"/>
              <w:marRight w:val="0"/>
              <w:marTop w:val="0"/>
              <w:marBottom w:val="0"/>
              <w:divBdr>
                <w:top w:val="none" w:sz="0" w:space="0" w:color="auto"/>
                <w:left w:val="none" w:sz="0" w:space="0" w:color="auto"/>
                <w:bottom w:val="none" w:sz="0" w:space="0" w:color="auto"/>
                <w:right w:val="none" w:sz="0" w:space="0" w:color="auto"/>
              </w:divBdr>
            </w:div>
          </w:divsChild>
        </w:div>
        <w:div w:id="684748399">
          <w:marLeft w:val="0"/>
          <w:marRight w:val="0"/>
          <w:marTop w:val="0"/>
          <w:marBottom w:val="0"/>
          <w:divBdr>
            <w:top w:val="none" w:sz="0" w:space="0" w:color="auto"/>
            <w:left w:val="none" w:sz="0" w:space="0" w:color="auto"/>
            <w:bottom w:val="none" w:sz="0" w:space="0" w:color="auto"/>
            <w:right w:val="none" w:sz="0" w:space="0" w:color="auto"/>
          </w:divBdr>
          <w:divsChild>
            <w:div w:id="1373841844">
              <w:marLeft w:val="0"/>
              <w:marRight w:val="0"/>
              <w:marTop w:val="0"/>
              <w:marBottom w:val="0"/>
              <w:divBdr>
                <w:top w:val="none" w:sz="0" w:space="0" w:color="auto"/>
                <w:left w:val="none" w:sz="0" w:space="0" w:color="auto"/>
                <w:bottom w:val="none" w:sz="0" w:space="0" w:color="auto"/>
                <w:right w:val="none" w:sz="0" w:space="0" w:color="auto"/>
              </w:divBdr>
            </w:div>
            <w:div w:id="1785880217">
              <w:marLeft w:val="0"/>
              <w:marRight w:val="0"/>
              <w:marTop w:val="0"/>
              <w:marBottom w:val="0"/>
              <w:divBdr>
                <w:top w:val="none" w:sz="0" w:space="0" w:color="auto"/>
                <w:left w:val="none" w:sz="0" w:space="0" w:color="auto"/>
                <w:bottom w:val="none" w:sz="0" w:space="0" w:color="auto"/>
                <w:right w:val="none" w:sz="0" w:space="0" w:color="auto"/>
              </w:divBdr>
            </w:div>
          </w:divsChild>
        </w:div>
        <w:div w:id="202405338">
          <w:marLeft w:val="0"/>
          <w:marRight w:val="0"/>
          <w:marTop w:val="0"/>
          <w:marBottom w:val="0"/>
          <w:divBdr>
            <w:top w:val="none" w:sz="0" w:space="0" w:color="auto"/>
            <w:left w:val="none" w:sz="0" w:space="0" w:color="auto"/>
            <w:bottom w:val="none" w:sz="0" w:space="0" w:color="auto"/>
            <w:right w:val="none" w:sz="0" w:space="0" w:color="auto"/>
          </w:divBdr>
          <w:divsChild>
            <w:div w:id="1369797528">
              <w:marLeft w:val="0"/>
              <w:marRight w:val="0"/>
              <w:marTop w:val="0"/>
              <w:marBottom w:val="0"/>
              <w:divBdr>
                <w:top w:val="none" w:sz="0" w:space="0" w:color="auto"/>
                <w:left w:val="none" w:sz="0" w:space="0" w:color="auto"/>
                <w:bottom w:val="none" w:sz="0" w:space="0" w:color="auto"/>
                <w:right w:val="none" w:sz="0" w:space="0" w:color="auto"/>
              </w:divBdr>
            </w:div>
            <w:div w:id="865560507">
              <w:marLeft w:val="0"/>
              <w:marRight w:val="0"/>
              <w:marTop w:val="0"/>
              <w:marBottom w:val="0"/>
              <w:divBdr>
                <w:top w:val="none" w:sz="0" w:space="0" w:color="auto"/>
                <w:left w:val="none" w:sz="0" w:space="0" w:color="auto"/>
                <w:bottom w:val="none" w:sz="0" w:space="0" w:color="auto"/>
                <w:right w:val="none" w:sz="0" w:space="0" w:color="auto"/>
              </w:divBdr>
            </w:div>
          </w:divsChild>
        </w:div>
        <w:div w:id="1922519276">
          <w:marLeft w:val="0"/>
          <w:marRight w:val="0"/>
          <w:marTop w:val="0"/>
          <w:marBottom w:val="0"/>
          <w:divBdr>
            <w:top w:val="none" w:sz="0" w:space="0" w:color="auto"/>
            <w:left w:val="none" w:sz="0" w:space="0" w:color="auto"/>
            <w:bottom w:val="none" w:sz="0" w:space="0" w:color="auto"/>
            <w:right w:val="none" w:sz="0" w:space="0" w:color="auto"/>
          </w:divBdr>
          <w:divsChild>
            <w:div w:id="1577322107">
              <w:marLeft w:val="0"/>
              <w:marRight w:val="0"/>
              <w:marTop w:val="0"/>
              <w:marBottom w:val="0"/>
              <w:divBdr>
                <w:top w:val="none" w:sz="0" w:space="0" w:color="auto"/>
                <w:left w:val="none" w:sz="0" w:space="0" w:color="auto"/>
                <w:bottom w:val="none" w:sz="0" w:space="0" w:color="auto"/>
                <w:right w:val="none" w:sz="0" w:space="0" w:color="auto"/>
              </w:divBdr>
            </w:div>
            <w:div w:id="409079025">
              <w:marLeft w:val="0"/>
              <w:marRight w:val="0"/>
              <w:marTop w:val="0"/>
              <w:marBottom w:val="0"/>
              <w:divBdr>
                <w:top w:val="none" w:sz="0" w:space="0" w:color="auto"/>
                <w:left w:val="none" w:sz="0" w:space="0" w:color="auto"/>
                <w:bottom w:val="none" w:sz="0" w:space="0" w:color="auto"/>
                <w:right w:val="none" w:sz="0" w:space="0" w:color="auto"/>
              </w:divBdr>
            </w:div>
          </w:divsChild>
        </w:div>
        <w:div w:id="420105117">
          <w:marLeft w:val="0"/>
          <w:marRight w:val="0"/>
          <w:marTop w:val="0"/>
          <w:marBottom w:val="0"/>
          <w:divBdr>
            <w:top w:val="none" w:sz="0" w:space="0" w:color="auto"/>
            <w:left w:val="none" w:sz="0" w:space="0" w:color="auto"/>
            <w:bottom w:val="none" w:sz="0" w:space="0" w:color="auto"/>
            <w:right w:val="none" w:sz="0" w:space="0" w:color="auto"/>
          </w:divBdr>
          <w:divsChild>
            <w:div w:id="14694468">
              <w:marLeft w:val="0"/>
              <w:marRight w:val="0"/>
              <w:marTop w:val="0"/>
              <w:marBottom w:val="0"/>
              <w:divBdr>
                <w:top w:val="none" w:sz="0" w:space="0" w:color="auto"/>
                <w:left w:val="none" w:sz="0" w:space="0" w:color="auto"/>
                <w:bottom w:val="none" w:sz="0" w:space="0" w:color="auto"/>
                <w:right w:val="none" w:sz="0" w:space="0" w:color="auto"/>
              </w:divBdr>
            </w:div>
          </w:divsChild>
        </w:div>
        <w:div w:id="972246768">
          <w:marLeft w:val="0"/>
          <w:marRight w:val="0"/>
          <w:marTop w:val="0"/>
          <w:marBottom w:val="0"/>
          <w:divBdr>
            <w:top w:val="none" w:sz="0" w:space="0" w:color="auto"/>
            <w:left w:val="none" w:sz="0" w:space="0" w:color="auto"/>
            <w:bottom w:val="none" w:sz="0" w:space="0" w:color="auto"/>
            <w:right w:val="none" w:sz="0" w:space="0" w:color="auto"/>
          </w:divBdr>
          <w:divsChild>
            <w:div w:id="1664969700">
              <w:marLeft w:val="0"/>
              <w:marRight w:val="0"/>
              <w:marTop w:val="0"/>
              <w:marBottom w:val="0"/>
              <w:divBdr>
                <w:top w:val="none" w:sz="0" w:space="0" w:color="auto"/>
                <w:left w:val="none" w:sz="0" w:space="0" w:color="auto"/>
                <w:bottom w:val="none" w:sz="0" w:space="0" w:color="auto"/>
                <w:right w:val="none" w:sz="0" w:space="0" w:color="auto"/>
              </w:divBdr>
            </w:div>
          </w:divsChild>
        </w:div>
        <w:div w:id="1555776103">
          <w:marLeft w:val="0"/>
          <w:marRight w:val="0"/>
          <w:marTop w:val="0"/>
          <w:marBottom w:val="0"/>
          <w:divBdr>
            <w:top w:val="none" w:sz="0" w:space="0" w:color="auto"/>
            <w:left w:val="none" w:sz="0" w:space="0" w:color="auto"/>
            <w:bottom w:val="none" w:sz="0" w:space="0" w:color="auto"/>
            <w:right w:val="none" w:sz="0" w:space="0" w:color="auto"/>
          </w:divBdr>
          <w:divsChild>
            <w:div w:id="1615214238">
              <w:marLeft w:val="0"/>
              <w:marRight w:val="0"/>
              <w:marTop w:val="0"/>
              <w:marBottom w:val="0"/>
              <w:divBdr>
                <w:top w:val="none" w:sz="0" w:space="0" w:color="auto"/>
                <w:left w:val="none" w:sz="0" w:space="0" w:color="auto"/>
                <w:bottom w:val="none" w:sz="0" w:space="0" w:color="auto"/>
                <w:right w:val="none" w:sz="0" w:space="0" w:color="auto"/>
              </w:divBdr>
            </w:div>
          </w:divsChild>
        </w:div>
        <w:div w:id="1452935099">
          <w:marLeft w:val="0"/>
          <w:marRight w:val="0"/>
          <w:marTop w:val="0"/>
          <w:marBottom w:val="0"/>
          <w:divBdr>
            <w:top w:val="none" w:sz="0" w:space="0" w:color="auto"/>
            <w:left w:val="none" w:sz="0" w:space="0" w:color="auto"/>
            <w:bottom w:val="none" w:sz="0" w:space="0" w:color="auto"/>
            <w:right w:val="none" w:sz="0" w:space="0" w:color="auto"/>
          </w:divBdr>
          <w:divsChild>
            <w:div w:id="2132894843">
              <w:marLeft w:val="0"/>
              <w:marRight w:val="0"/>
              <w:marTop w:val="0"/>
              <w:marBottom w:val="0"/>
              <w:divBdr>
                <w:top w:val="none" w:sz="0" w:space="0" w:color="auto"/>
                <w:left w:val="none" w:sz="0" w:space="0" w:color="auto"/>
                <w:bottom w:val="none" w:sz="0" w:space="0" w:color="auto"/>
                <w:right w:val="none" w:sz="0" w:space="0" w:color="auto"/>
              </w:divBdr>
            </w:div>
          </w:divsChild>
        </w:div>
        <w:div w:id="1060204496">
          <w:marLeft w:val="0"/>
          <w:marRight w:val="0"/>
          <w:marTop w:val="0"/>
          <w:marBottom w:val="0"/>
          <w:divBdr>
            <w:top w:val="none" w:sz="0" w:space="0" w:color="auto"/>
            <w:left w:val="none" w:sz="0" w:space="0" w:color="auto"/>
            <w:bottom w:val="none" w:sz="0" w:space="0" w:color="auto"/>
            <w:right w:val="none" w:sz="0" w:space="0" w:color="auto"/>
          </w:divBdr>
          <w:divsChild>
            <w:div w:id="626931764">
              <w:marLeft w:val="0"/>
              <w:marRight w:val="0"/>
              <w:marTop w:val="0"/>
              <w:marBottom w:val="0"/>
              <w:divBdr>
                <w:top w:val="none" w:sz="0" w:space="0" w:color="auto"/>
                <w:left w:val="none" w:sz="0" w:space="0" w:color="auto"/>
                <w:bottom w:val="none" w:sz="0" w:space="0" w:color="auto"/>
                <w:right w:val="none" w:sz="0" w:space="0" w:color="auto"/>
              </w:divBdr>
            </w:div>
            <w:div w:id="1012729812">
              <w:marLeft w:val="0"/>
              <w:marRight w:val="0"/>
              <w:marTop w:val="0"/>
              <w:marBottom w:val="0"/>
              <w:divBdr>
                <w:top w:val="none" w:sz="0" w:space="0" w:color="auto"/>
                <w:left w:val="none" w:sz="0" w:space="0" w:color="auto"/>
                <w:bottom w:val="none" w:sz="0" w:space="0" w:color="auto"/>
                <w:right w:val="none" w:sz="0" w:space="0" w:color="auto"/>
              </w:divBdr>
            </w:div>
            <w:div w:id="1771002126">
              <w:marLeft w:val="0"/>
              <w:marRight w:val="0"/>
              <w:marTop w:val="0"/>
              <w:marBottom w:val="0"/>
              <w:divBdr>
                <w:top w:val="none" w:sz="0" w:space="0" w:color="auto"/>
                <w:left w:val="none" w:sz="0" w:space="0" w:color="auto"/>
                <w:bottom w:val="none" w:sz="0" w:space="0" w:color="auto"/>
                <w:right w:val="none" w:sz="0" w:space="0" w:color="auto"/>
              </w:divBdr>
            </w:div>
            <w:div w:id="95369155">
              <w:marLeft w:val="0"/>
              <w:marRight w:val="0"/>
              <w:marTop w:val="0"/>
              <w:marBottom w:val="0"/>
              <w:divBdr>
                <w:top w:val="none" w:sz="0" w:space="0" w:color="auto"/>
                <w:left w:val="none" w:sz="0" w:space="0" w:color="auto"/>
                <w:bottom w:val="none" w:sz="0" w:space="0" w:color="auto"/>
                <w:right w:val="none" w:sz="0" w:space="0" w:color="auto"/>
              </w:divBdr>
            </w:div>
            <w:div w:id="238178516">
              <w:marLeft w:val="0"/>
              <w:marRight w:val="0"/>
              <w:marTop w:val="0"/>
              <w:marBottom w:val="0"/>
              <w:divBdr>
                <w:top w:val="none" w:sz="0" w:space="0" w:color="auto"/>
                <w:left w:val="none" w:sz="0" w:space="0" w:color="auto"/>
                <w:bottom w:val="none" w:sz="0" w:space="0" w:color="auto"/>
                <w:right w:val="none" w:sz="0" w:space="0" w:color="auto"/>
              </w:divBdr>
            </w:div>
            <w:div w:id="1794131275">
              <w:marLeft w:val="0"/>
              <w:marRight w:val="0"/>
              <w:marTop w:val="0"/>
              <w:marBottom w:val="0"/>
              <w:divBdr>
                <w:top w:val="none" w:sz="0" w:space="0" w:color="auto"/>
                <w:left w:val="none" w:sz="0" w:space="0" w:color="auto"/>
                <w:bottom w:val="none" w:sz="0" w:space="0" w:color="auto"/>
                <w:right w:val="none" w:sz="0" w:space="0" w:color="auto"/>
              </w:divBdr>
            </w:div>
            <w:div w:id="2016030468">
              <w:marLeft w:val="0"/>
              <w:marRight w:val="0"/>
              <w:marTop w:val="0"/>
              <w:marBottom w:val="0"/>
              <w:divBdr>
                <w:top w:val="none" w:sz="0" w:space="0" w:color="auto"/>
                <w:left w:val="none" w:sz="0" w:space="0" w:color="auto"/>
                <w:bottom w:val="none" w:sz="0" w:space="0" w:color="auto"/>
                <w:right w:val="none" w:sz="0" w:space="0" w:color="auto"/>
              </w:divBdr>
            </w:div>
          </w:divsChild>
        </w:div>
        <w:div w:id="535436170">
          <w:marLeft w:val="0"/>
          <w:marRight w:val="0"/>
          <w:marTop w:val="0"/>
          <w:marBottom w:val="0"/>
          <w:divBdr>
            <w:top w:val="none" w:sz="0" w:space="0" w:color="auto"/>
            <w:left w:val="none" w:sz="0" w:space="0" w:color="auto"/>
            <w:bottom w:val="none" w:sz="0" w:space="0" w:color="auto"/>
            <w:right w:val="none" w:sz="0" w:space="0" w:color="auto"/>
          </w:divBdr>
          <w:divsChild>
            <w:div w:id="663240773">
              <w:marLeft w:val="0"/>
              <w:marRight w:val="0"/>
              <w:marTop w:val="0"/>
              <w:marBottom w:val="0"/>
              <w:divBdr>
                <w:top w:val="none" w:sz="0" w:space="0" w:color="auto"/>
                <w:left w:val="none" w:sz="0" w:space="0" w:color="auto"/>
                <w:bottom w:val="none" w:sz="0" w:space="0" w:color="auto"/>
                <w:right w:val="none" w:sz="0" w:space="0" w:color="auto"/>
              </w:divBdr>
            </w:div>
          </w:divsChild>
        </w:div>
        <w:div w:id="1167943106">
          <w:marLeft w:val="0"/>
          <w:marRight w:val="0"/>
          <w:marTop w:val="0"/>
          <w:marBottom w:val="0"/>
          <w:divBdr>
            <w:top w:val="none" w:sz="0" w:space="0" w:color="auto"/>
            <w:left w:val="none" w:sz="0" w:space="0" w:color="auto"/>
            <w:bottom w:val="none" w:sz="0" w:space="0" w:color="auto"/>
            <w:right w:val="none" w:sz="0" w:space="0" w:color="auto"/>
          </w:divBdr>
          <w:divsChild>
            <w:div w:id="164321609">
              <w:marLeft w:val="0"/>
              <w:marRight w:val="0"/>
              <w:marTop w:val="0"/>
              <w:marBottom w:val="0"/>
              <w:divBdr>
                <w:top w:val="none" w:sz="0" w:space="0" w:color="auto"/>
                <w:left w:val="none" w:sz="0" w:space="0" w:color="auto"/>
                <w:bottom w:val="none" w:sz="0" w:space="0" w:color="auto"/>
                <w:right w:val="none" w:sz="0" w:space="0" w:color="auto"/>
              </w:divBdr>
            </w:div>
            <w:div w:id="1747412918">
              <w:marLeft w:val="0"/>
              <w:marRight w:val="0"/>
              <w:marTop w:val="0"/>
              <w:marBottom w:val="0"/>
              <w:divBdr>
                <w:top w:val="none" w:sz="0" w:space="0" w:color="auto"/>
                <w:left w:val="none" w:sz="0" w:space="0" w:color="auto"/>
                <w:bottom w:val="none" w:sz="0" w:space="0" w:color="auto"/>
                <w:right w:val="none" w:sz="0" w:space="0" w:color="auto"/>
              </w:divBdr>
            </w:div>
          </w:divsChild>
        </w:div>
        <w:div w:id="416827696">
          <w:marLeft w:val="0"/>
          <w:marRight w:val="0"/>
          <w:marTop w:val="0"/>
          <w:marBottom w:val="0"/>
          <w:divBdr>
            <w:top w:val="none" w:sz="0" w:space="0" w:color="auto"/>
            <w:left w:val="none" w:sz="0" w:space="0" w:color="auto"/>
            <w:bottom w:val="none" w:sz="0" w:space="0" w:color="auto"/>
            <w:right w:val="none" w:sz="0" w:space="0" w:color="auto"/>
          </w:divBdr>
          <w:divsChild>
            <w:div w:id="2022312618">
              <w:marLeft w:val="0"/>
              <w:marRight w:val="0"/>
              <w:marTop w:val="0"/>
              <w:marBottom w:val="0"/>
              <w:divBdr>
                <w:top w:val="none" w:sz="0" w:space="0" w:color="auto"/>
                <w:left w:val="none" w:sz="0" w:space="0" w:color="auto"/>
                <w:bottom w:val="none" w:sz="0" w:space="0" w:color="auto"/>
                <w:right w:val="none" w:sz="0" w:space="0" w:color="auto"/>
              </w:divBdr>
            </w:div>
          </w:divsChild>
        </w:div>
        <w:div w:id="726804815">
          <w:marLeft w:val="0"/>
          <w:marRight w:val="0"/>
          <w:marTop w:val="0"/>
          <w:marBottom w:val="0"/>
          <w:divBdr>
            <w:top w:val="none" w:sz="0" w:space="0" w:color="auto"/>
            <w:left w:val="none" w:sz="0" w:space="0" w:color="auto"/>
            <w:bottom w:val="none" w:sz="0" w:space="0" w:color="auto"/>
            <w:right w:val="none" w:sz="0" w:space="0" w:color="auto"/>
          </w:divBdr>
          <w:divsChild>
            <w:div w:id="1468821650">
              <w:marLeft w:val="0"/>
              <w:marRight w:val="0"/>
              <w:marTop w:val="0"/>
              <w:marBottom w:val="0"/>
              <w:divBdr>
                <w:top w:val="none" w:sz="0" w:space="0" w:color="auto"/>
                <w:left w:val="none" w:sz="0" w:space="0" w:color="auto"/>
                <w:bottom w:val="none" w:sz="0" w:space="0" w:color="auto"/>
                <w:right w:val="none" w:sz="0" w:space="0" w:color="auto"/>
              </w:divBdr>
            </w:div>
          </w:divsChild>
        </w:div>
        <w:div w:id="1108157721">
          <w:marLeft w:val="0"/>
          <w:marRight w:val="0"/>
          <w:marTop w:val="0"/>
          <w:marBottom w:val="0"/>
          <w:divBdr>
            <w:top w:val="none" w:sz="0" w:space="0" w:color="auto"/>
            <w:left w:val="none" w:sz="0" w:space="0" w:color="auto"/>
            <w:bottom w:val="none" w:sz="0" w:space="0" w:color="auto"/>
            <w:right w:val="none" w:sz="0" w:space="0" w:color="auto"/>
          </w:divBdr>
          <w:divsChild>
            <w:div w:id="1422220396">
              <w:marLeft w:val="0"/>
              <w:marRight w:val="0"/>
              <w:marTop w:val="0"/>
              <w:marBottom w:val="0"/>
              <w:divBdr>
                <w:top w:val="none" w:sz="0" w:space="0" w:color="auto"/>
                <w:left w:val="none" w:sz="0" w:space="0" w:color="auto"/>
                <w:bottom w:val="none" w:sz="0" w:space="0" w:color="auto"/>
                <w:right w:val="none" w:sz="0" w:space="0" w:color="auto"/>
              </w:divBdr>
            </w:div>
          </w:divsChild>
        </w:div>
        <w:div w:id="1617985429">
          <w:marLeft w:val="0"/>
          <w:marRight w:val="0"/>
          <w:marTop w:val="0"/>
          <w:marBottom w:val="0"/>
          <w:divBdr>
            <w:top w:val="none" w:sz="0" w:space="0" w:color="auto"/>
            <w:left w:val="none" w:sz="0" w:space="0" w:color="auto"/>
            <w:bottom w:val="none" w:sz="0" w:space="0" w:color="auto"/>
            <w:right w:val="none" w:sz="0" w:space="0" w:color="auto"/>
          </w:divBdr>
          <w:divsChild>
            <w:div w:id="919867511">
              <w:marLeft w:val="0"/>
              <w:marRight w:val="0"/>
              <w:marTop w:val="0"/>
              <w:marBottom w:val="0"/>
              <w:divBdr>
                <w:top w:val="none" w:sz="0" w:space="0" w:color="auto"/>
                <w:left w:val="none" w:sz="0" w:space="0" w:color="auto"/>
                <w:bottom w:val="none" w:sz="0" w:space="0" w:color="auto"/>
                <w:right w:val="none" w:sz="0" w:space="0" w:color="auto"/>
              </w:divBdr>
            </w:div>
            <w:div w:id="521013054">
              <w:marLeft w:val="0"/>
              <w:marRight w:val="0"/>
              <w:marTop w:val="0"/>
              <w:marBottom w:val="0"/>
              <w:divBdr>
                <w:top w:val="none" w:sz="0" w:space="0" w:color="auto"/>
                <w:left w:val="none" w:sz="0" w:space="0" w:color="auto"/>
                <w:bottom w:val="none" w:sz="0" w:space="0" w:color="auto"/>
                <w:right w:val="none" w:sz="0" w:space="0" w:color="auto"/>
              </w:divBdr>
            </w:div>
          </w:divsChild>
        </w:div>
        <w:div w:id="695692909">
          <w:marLeft w:val="0"/>
          <w:marRight w:val="0"/>
          <w:marTop w:val="0"/>
          <w:marBottom w:val="0"/>
          <w:divBdr>
            <w:top w:val="none" w:sz="0" w:space="0" w:color="auto"/>
            <w:left w:val="none" w:sz="0" w:space="0" w:color="auto"/>
            <w:bottom w:val="none" w:sz="0" w:space="0" w:color="auto"/>
            <w:right w:val="none" w:sz="0" w:space="0" w:color="auto"/>
          </w:divBdr>
          <w:divsChild>
            <w:div w:id="390034885">
              <w:marLeft w:val="0"/>
              <w:marRight w:val="0"/>
              <w:marTop w:val="0"/>
              <w:marBottom w:val="0"/>
              <w:divBdr>
                <w:top w:val="none" w:sz="0" w:space="0" w:color="auto"/>
                <w:left w:val="none" w:sz="0" w:space="0" w:color="auto"/>
                <w:bottom w:val="none" w:sz="0" w:space="0" w:color="auto"/>
                <w:right w:val="none" w:sz="0" w:space="0" w:color="auto"/>
              </w:divBdr>
            </w:div>
          </w:divsChild>
        </w:div>
        <w:div w:id="921525357">
          <w:marLeft w:val="0"/>
          <w:marRight w:val="0"/>
          <w:marTop w:val="0"/>
          <w:marBottom w:val="0"/>
          <w:divBdr>
            <w:top w:val="none" w:sz="0" w:space="0" w:color="auto"/>
            <w:left w:val="none" w:sz="0" w:space="0" w:color="auto"/>
            <w:bottom w:val="none" w:sz="0" w:space="0" w:color="auto"/>
            <w:right w:val="none" w:sz="0" w:space="0" w:color="auto"/>
          </w:divBdr>
          <w:divsChild>
            <w:div w:id="2096978154">
              <w:marLeft w:val="0"/>
              <w:marRight w:val="0"/>
              <w:marTop w:val="0"/>
              <w:marBottom w:val="0"/>
              <w:divBdr>
                <w:top w:val="none" w:sz="0" w:space="0" w:color="auto"/>
                <w:left w:val="none" w:sz="0" w:space="0" w:color="auto"/>
                <w:bottom w:val="none" w:sz="0" w:space="0" w:color="auto"/>
                <w:right w:val="none" w:sz="0" w:space="0" w:color="auto"/>
              </w:divBdr>
            </w:div>
            <w:div w:id="948584984">
              <w:marLeft w:val="0"/>
              <w:marRight w:val="0"/>
              <w:marTop w:val="0"/>
              <w:marBottom w:val="0"/>
              <w:divBdr>
                <w:top w:val="none" w:sz="0" w:space="0" w:color="auto"/>
                <w:left w:val="none" w:sz="0" w:space="0" w:color="auto"/>
                <w:bottom w:val="none" w:sz="0" w:space="0" w:color="auto"/>
                <w:right w:val="none" w:sz="0" w:space="0" w:color="auto"/>
              </w:divBdr>
            </w:div>
          </w:divsChild>
        </w:div>
        <w:div w:id="1158501503">
          <w:marLeft w:val="0"/>
          <w:marRight w:val="0"/>
          <w:marTop w:val="0"/>
          <w:marBottom w:val="0"/>
          <w:divBdr>
            <w:top w:val="none" w:sz="0" w:space="0" w:color="auto"/>
            <w:left w:val="none" w:sz="0" w:space="0" w:color="auto"/>
            <w:bottom w:val="none" w:sz="0" w:space="0" w:color="auto"/>
            <w:right w:val="none" w:sz="0" w:space="0" w:color="auto"/>
          </w:divBdr>
          <w:divsChild>
            <w:div w:id="1375884581">
              <w:marLeft w:val="0"/>
              <w:marRight w:val="0"/>
              <w:marTop w:val="0"/>
              <w:marBottom w:val="0"/>
              <w:divBdr>
                <w:top w:val="none" w:sz="0" w:space="0" w:color="auto"/>
                <w:left w:val="none" w:sz="0" w:space="0" w:color="auto"/>
                <w:bottom w:val="none" w:sz="0" w:space="0" w:color="auto"/>
                <w:right w:val="none" w:sz="0" w:space="0" w:color="auto"/>
              </w:divBdr>
            </w:div>
            <w:div w:id="532964097">
              <w:marLeft w:val="0"/>
              <w:marRight w:val="0"/>
              <w:marTop w:val="0"/>
              <w:marBottom w:val="0"/>
              <w:divBdr>
                <w:top w:val="none" w:sz="0" w:space="0" w:color="auto"/>
                <w:left w:val="none" w:sz="0" w:space="0" w:color="auto"/>
                <w:bottom w:val="none" w:sz="0" w:space="0" w:color="auto"/>
                <w:right w:val="none" w:sz="0" w:space="0" w:color="auto"/>
              </w:divBdr>
            </w:div>
          </w:divsChild>
        </w:div>
        <w:div w:id="1590891514">
          <w:marLeft w:val="0"/>
          <w:marRight w:val="0"/>
          <w:marTop w:val="0"/>
          <w:marBottom w:val="0"/>
          <w:divBdr>
            <w:top w:val="none" w:sz="0" w:space="0" w:color="auto"/>
            <w:left w:val="none" w:sz="0" w:space="0" w:color="auto"/>
            <w:bottom w:val="none" w:sz="0" w:space="0" w:color="auto"/>
            <w:right w:val="none" w:sz="0" w:space="0" w:color="auto"/>
          </w:divBdr>
          <w:divsChild>
            <w:div w:id="7224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0000">
      <w:bodyDiv w:val="1"/>
      <w:marLeft w:val="0"/>
      <w:marRight w:val="0"/>
      <w:marTop w:val="0"/>
      <w:marBottom w:val="0"/>
      <w:divBdr>
        <w:top w:val="none" w:sz="0" w:space="0" w:color="auto"/>
        <w:left w:val="none" w:sz="0" w:space="0" w:color="auto"/>
        <w:bottom w:val="none" w:sz="0" w:space="0" w:color="auto"/>
        <w:right w:val="none" w:sz="0" w:space="0" w:color="auto"/>
      </w:divBdr>
    </w:div>
    <w:div w:id="1232229921">
      <w:bodyDiv w:val="1"/>
      <w:marLeft w:val="0"/>
      <w:marRight w:val="0"/>
      <w:marTop w:val="0"/>
      <w:marBottom w:val="240"/>
      <w:divBdr>
        <w:top w:val="none" w:sz="0" w:space="0" w:color="auto"/>
        <w:left w:val="none" w:sz="0" w:space="0" w:color="auto"/>
        <w:bottom w:val="none" w:sz="0" w:space="0" w:color="auto"/>
        <w:right w:val="none" w:sz="0" w:space="0" w:color="auto"/>
      </w:divBdr>
      <w:divsChild>
        <w:div w:id="53555205">
          <w:marLeft w:val="150"/>
          <w:marRight w:val="0"/>
          <w:marTop w:val="0"/>
          <w:marBottom w:val="150"/>
          <w:divBdr>
            <w:top w:val="none" w:sz="0" w:space="0" w:color="auto"/>
            <w:left w:val="none" w:sz="0" w:space="0" w:color="auto"/>
            <w:bottom w:val="none" w:sz="0" w:space="0" w:color="auto"/>
            <w:right w:val="none" w:sz="0" w:space="0" w:color="auto"/>
          </w:divBdr>
          <w:divsChild>
            <w:div w:id="1991322013">
              <w:marLeft w:val="0"/>
              <w:marRight w:val="0"/>
              <w:marTop w:val="0"/>
              <w:marBottom w:val="0"/>
              <w:divBdr>
                <w:top w:val="none" w:sz="0" w:space="0" w:color="auto"/>
                <w:left w:val="none" w:sz="0" w:space="0" w:color="auto"/>
                <w:bottom w:val="none" w:sz="0" w:space="0" w:color="auto"/>
                <w:right w:val="none" w:sz="0" w:space="0" w:color="auto"/>
              </w:divBdr>
              <w:divsChild>
                <w:div w:id="1353069721">
                  <w:marLeft w:val="150"/>
                  <w:marRight w:val="0"/>
                  <w:marTop w:val="0"/>
                  <w:marBottom w:val="150"/>
                  <w:divBdr>
                    <w:top w:val="none" w:sz="0" w:space="0" w:color="auto"/>
                    <w:left w:val="none" w:sz="0" w:space="0" w:color="auto"/>
                    <w:bottom w:val="none" w:sz="0" w:space="0" w:color="auto"/>
                    <w:right w:val="none" w:sz="0" w:space="0" w:color="auto"/>
                  </w:divBdr>
                  <w:divsChild>
                    <w:div w:id="236862407">
                      <w:marLeft w:val="0"/>
                      <w:marRight w:val="0"/>
                      <w:marTop w:val="0"/>
                      <w:marBottom w:val="0"/>
                      <w:divBdr>
                        <w:top w:val="none" w:sz="0" w:space="0" w:color="auto"/>
                        <w:left w:val="none" w:sz="0" w:space="0" w:color="auto"/>
                        <w:bottom w:val="none" w:sz="0" w:space="0" w:color="auto"/>
                        <w:right w:val="none" w:sz="0" w:space="0" w:color="auto"/>
                      </w:divBdr>
                      <w:divsChild>
                        <w:div w:id="4672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78622">
      <w:bodyDiv w:val="1"/>
      <w:marLeft w:val="0"/>
      <w:marRight w:val="0"/>
      <w:marTop w:val="0"/>
      <w:marBottom w:val="0"/>
      <w:divBdr>
        <w:top w:val="none" w:sz="0" w:space="0" w:color="auto"/>
        <w:left w:val="none" w:sz="0" w:space="0" w:color="auto"/>
        <w:bottom w:val="none" w:sz="0" w:space="0" w:color="auto"/>
        <w:right w:val="none" w:sz="0" w:space="0" w:color="auto"/>
      </w:divBdr>
    </w:div>
    <w:div w:id="1300261855">
      <w:bodyDiv w:val="1"/>
      <w:marLeft w:val="0"/>
      <w:marRight w:val="0"/>
      <w:marTop w:val="0"/>
      <w:marBottom w:val="0"/>
      <w:divBdr>
        <w:top w:val="none" w:sz="0" w:space="0" w:color="auto"/>
        <w:left w:val="none" w:sz="0" w:space="0" w:color="auto"/>
        <w:bottom w:val="none" w:sz="0" w:space="0" w:color="auto"/>
        <w:right w:val="none" w:sz="0" w:space="0" w:color="auto"/>
      </w:divBdr>
    </w:div>
    <w:div w:id="1499732477">
      <w:bodyDiv w:val="1"/>
      <w:marLeft w:val="0"/>
      <w:marRight w:val="0"/>
      <w:marTop w:val="0"/>
      <w:marBottom w:val="0"/>
      <w:divBdr>
        <w:top w:val="none" w:sz="0" w:space="0" w:color="auto"/>
        <w:left w:val="none" w:sz="0" w:space="0" w:color="auto"/>
        <w:bottom w:val="none" w:sz="0" w:space="0" w:color="auto"/>
        <w:right w:val="none" w:sz="0" w:space="0" w:color="auto"/>
      </w:divBdr>
    </w:div>
    <w:div w:id="1569223353">
      <w:bodyDiv w:val="1"/>
      <w:marLeft w:val="0"/>
      <w:marRight w:val="0"/>
      <w:marTop w:val="0"/>
      <w:marBottom w:val="240"/>
      <w:divBdr>
        <w:top w:val="none" w:sz="0" w:space="0" w:color="auto"/>
        <w:left w:val="none" w:sz="0" w:space="0" w:color="auto"/>
        <w:bottom w:val="none" w:sz="0" w:space="0" w:color="auto"/>
        <w:right w:val="none" w:sz="0" w:space="0" w:color="auto"/>
      </w:divBdr>
      <w:divsChild>
        <w:div w:id="2023586500">
          <w:marLeft w:val="150"/>
          <w:marRight w:val="0"/>
          <w:marTop w:val="0"/>
          <w:marBottom w:val="150"/>
          <w:divBdr>
            <w:top w:val="none" w:sz="0" w:space="0" w:color="auto"/>
            <w:left w:val="none" w:sz="0" w:space="0" w:color="auto"/>
            <w:bottom w:val="none" w:sz="0" w:space="0" w:color="auto"/>
            <w:right w:val="none" w:sz="0" w:space="0" w:color="auto"/>
          </w:divBdr>
          <w:divsChild>
            <w:div w:id="226764205">
              <w:marLeft w:val="0"/>
              <w:marRight w:val="0"/>
              <w:marTop w:val="0"/>
              <w:marBottom w:val="0"/>
              <w:divBdr>
                <w:top w:val="none" w:sz="0" w:space="0" w:color="auto"/>
                <w:left w:val="none" w:sz="0" w:space="0" w:color="auto"/>
                <w:bottom w:val="none" w:sz="0" w:space="0" w:color="auto"/>
                <w:right w:val="none" w:sz="0" w:space="0" w:color="auto"/>
              </w:divBdr>
              <w:divsChild>
                <w:div w:id="1449079952">
                  <w:marLeft w:val="150"/>
                  <w:marRight w:val="0"/>
                  <w:marTop w:val="0"/>
                  <w:marBottom w:val="150"/>
                  <w:divBdr>
                    <w:top w:val="none" w:sz="0" w:space="0" w:color="auto"/>
                    <w:left w:val="none" w:sz="0" w:space="0" w:color="auto"/>
                    <w:bottom w:val="none" w:sz="0" w:space="0" w:color="auto"/>
                    <w:right w:val="none" w:sz="0" w:space="0" w:color="auto"/>
                  </w:divBdr>
                  <w:divsChild>
                    <w:div w:id="1926763470">
                      <w:marLeft w:val="0"/>
                      <w:marRight w:val="0"/>
                      <w:marTop w:val="0"/>
                      <w:marBottom w:val="0"/>
                      <w:divBdr>
                        <w:top w:val="none" w:sz="0" w:space="0" w:color="auto"/>
                        <w:left w:val="none" w:sz="0" w:space="0" w:color="auto"/>
                        <w:bottom w:val="none" w:sz="0" w:space="0" w:color="auto"/>
                        <w:right w:val="none" w:sz="0" w:space="0" w:color="auto"/>
                      </w:divBdr>
                      <w:divsChild>
                        <w:div w:id="1000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460282">
      <w:bodyDiv w:val="1"/>
      <w:marLeft w:val="0"/>
      <w:marRight w:val="0"/>
      <w:marTop w:val="0"/>
      <w:marBottom w:val="0"/>
      <w:divBdr>
        <w:top w:val="none" w:sz="0" w:space="0" w:color="auto"/>
        <w:left w:val="none" w:sz="0" w:space="0" w:color="auto"/>
        <w:bottom w:val="none" w:sz="0" w:space="0" w:color="auto"/>
        <w:right w:val="none" w:sz="0" w:space="0" w:color="auto"/>
      </w:divBdr>
    </w:div>
    <w:div w:id="1658652851">
      <w:bodyDiv w:val="1"/>
      <w:marLeft w:val="0"/>
      <w:marRight w:val="0"/>
      <w:marTop w:val="0"/>
      <w:marBottom w:val="240"/>
      <w:divBdr>
        <w:top w:val="none" w:sz="0" w:space="0" w:color="auto"/>
        <w:left w:val="none" w:sz="0" w:space="0" w:color="auto"/>
        <w:bottom w:val="none" w:sz="0" w:space="0" w:color="auto"/>
        <w:right w:val="none" w:sz="0" w:space="0" w:color="auto"/>
      </w:divBdr>
      <w:divsChild>
        <w:div w:id="1557931503">
          <w:marLeft w:val="150"/>
          <w:marRight w:val="0"/>
          <w:marTop w:val="0"/>
          <w:marBottom w:val="150"/>
          <w:divBdr>
            <w:top w:val="none" w:sz="0" w:space="0" w:color="auto"/>
            <w:left w:val="none" w:sz="0" w:space="0" w:color="auto"/>
            <w:bottom w:val="none" w:sz="0" w:space="0" w:color="auto"/>
            <w:right w:val="none" w:sz="0" w:space="0" w:color="auto"/>
          </w:divBdr>
          <w:divsChild>
            <w:div w:id="1106584774">
              <w:marLeft w:val="0"/>
              <w:marRight w:val="0"/>
              <w:marTop w:val="0"/>
              <w:marBottom w:val="0"/>
              <w:divBdr>
                <w:top w:val="none" w:sz="0" w:space="0" w:color="auto"/>
                <w:left w:val="none" w:sz="0" w:space="0" w:color="auto"/>
                <w:bottom w:val="none" w:sz="0" w:space="0" w:color="auto"/>
                <w:right w:val="none" w:sz="0" w:space="0" w:color="auto"/>
              </w:divBdr>
              <w:divsChild>
                <w:div w:id="600574521">
                  <w:marLeft w:val="150"/>
                  <w:marRight w:val="0"/>
                  <w:marTop w:val="0"/>
                  <w:marBottom w:val="150"/>
                  <w:divBdr>
                    <w:top w:val="none" w:sz="0" w:space="0" w:color="auto"/>
                    <w:left w:val="none" w:sz="0" w:space="0" w:color="auto"/>
                    <w:bottom w:val="none" w:sz="0" w:space="0" w:color="auto"/>
                    <w:right w:val="none" w:sz="0" w:space="0" w:color="auto"/>
                  </w:divBdr>
                  <w:divsChild>
                    <w:div w:id="1582107092">
                      <w:marLeft w:val="0"/>
                      <w:marRight w:val="0"/>
                      <w:marTop w:val="0"/>
                      <w:marBottom w:val="0"/>
                      <w:divBdr>
                        <w:top w:val="none" w:sz="0" w:space="0" w:color="auto"/>
                        <w:left w:val="none" w:sz="0" w:space="0" w:color="auto"/>
                        <w:bottom w:val="none" w:sz="0" w:space="0" w:color="auto"/>
                        <w:right w:val="none" w:sz="0" w:space="0" w:color="auto"/>
                      </w:divBdr>
                      <w:divsChild>
                        <w:div w:id="12242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78718">
      <w:bodyDiv w:val="1"/>
      <w:marLeft w:val="0"/>
      <w:marRight w:val="0"/>
      <w:marTop w:val="0"/>
      <w:marBottom w:val="0"/>
      <w:divBdr>
        <w:top w:val="none" w:sz="0" w:space="0" w:color="auto"/>
        <w:left w:val="none" w:sz="0" w:space="0" w:color="auto"/>
        <w:bottom w:val="none" w:sz="0" w:space="0" w:color="auto"/>
        <w:right w:val="none" w:sz="0" w:space="0" w:color="auto"/>
      </w:divBdr>
    </w:div>
    <w:div w:id="1773283287">
      <w:bodyDiv w:val="1"/>
      <w:marLeft w:val="0"/>
      <w:marRight w:val="0"/>
      <w:marTop w:val="0"/>
      <w:marBottom w:val="0"/>
      <w:divBdr>
        <w:top w:val="none" w:sz="0" w:space="0" w:color="auto"/>
        <w:left w:val="none" w:sz="0" w:space="0" w:color="auto"/>
        <w:bottom w:val="none" w:sz="0" w:space="0" w:color="auto"/>
        <w:right w:val="none" w:sz="0" w:space="0" w:color="auto"/>
      </w:divBdr>
    </w:div>
    <w:div w:id="1829710976">
      <w:bodyDiv w:val="1"/>
      <w:marLeft w:val="0"/>
      <w:marRight w:val="0"/>
      <w:marTop w:val="0"/>
      <w:marBottom w:val="0"/>
      <w:divBdr>
        <w:top w:val="none" w:sz="0" w:space="0" w:color="auto"/>
        <w:left w:val="none" w:sz="0" w:space="0" w:color="auto"/>
        <w:bottom w:val="none" w:sz="0" w:space="0" w:color="auto"/>
        <w:right w:val="none" w:sz="0" w:space="0" w:color="auto"/>
      </w:divBdr>
    </w:div>
    <w:div w:id="1869441441">
      <w:bodyDiv w:val="1"/>
      <w:marLeft w:val="0"/>
      <w:marRight w:val="0"/>
      <w:marTop w:val="0"/>
      <w:marBottom w:val="0"/>
      <w:divBdr>
        <w:top w:val="none" w:sz="0" w:space="0" w:color="auto"/>
        <w:left w:val="none" w:sz="0" w:space="0" w:color="auto"/>
        <w:bottom w:val="none" w:sz="0" w:space="0" w:color="auto"/>
        <w:right w:val="none" w:sz="0" w:space="0" w:color="auto"/>
      </w:divBdr>
    </w:div>
    <w:div w:id="1903247737">
      <w:bodyDiv w:val="1"/>
      <w:marLeft w:val="0"/>
      <w:marRight w:val="0"/>
      <w:marTop w:val="0"/>
      <w:marBottom w:val="0"/>
      <w:divBdr>
        <w:top w:val="none" w:sz="0" w:space="0" w:color="auto"/>
        <w:left w:val="none" w:sz="0" w:space="0" w:color="auto"/>
        <w:bottom w:val="none" w:sz="0" w:space="0" w:color="auto"/>
        <w:right w:val="none" w:sz="0" w:space="0" w:color="auto"/>
      </w:divBdr>
      <w:divsChild>
        <w:div w:id="1826311954">
          <w:marLeft w:val="0"/>
          <w:marRight w:val="0"/>
          <w:marTop w:val="0"/>
          <w:marBottom w:val="0"/>
          <w:divBdr>
            <w:top w:val="none" w:sz="0" w:space="0" w:color="auto"/>
            <w:left w:val="none" w:sz="0" w:space="0" w:color="auto"/>
            <w:bottom w:val="none" w:sz="0" w:space="0" w:color="auto"/>
            <w:right w:val="none" w:sz="0" w:space="0" w:color="auto"/>
          </w:divBdr>
          <w:divsChild>
            <w:div w:id="722293635">
              <w:marLeft w:val="0"/>
              <w:marRight w:val="0"/>
              <w:marTop w:val="0"/>
              <w:marBottom w:val="0"/>
              <w:divBdr>
                <w:top w:val="none" w:sz="0" w:space="0" w:color="auto"/>
                <w:left w:val="none" w:sz="0" w:space="0" w:color="auto"/>
                <w:bottom w:val="none" w:sz="0" w:space="0" w:color="auto"/>
                <w:right w:val="none" w:sz="0" w:space="0" w:color="auto"/>
              </w:divBdr>
            </w:div>
          </w:divsChild>
        </w:div>
        <w:div w:id="1094666560">
          <w:marLeft w:val="0"/>
          <w:marRight w:val="0"/>
          <w:marTop w:val="0"/>
          <w:marBottom w:val="0"/>
          <w:divBdr>
            <w:top w:val="none" w:sz="0" w:space="0" w:color="auto"/>
            <w:left w:val="none" w:sz="0" w:space="0" w:color="auto"/>
            <w:bottom w:val="none" w:sz="0" w:space="0" w:color="auto"/>
            <w:right w:val="none" w:sz="0" w:space="0" w:color="auto"/>
          </w:divBdr>
          <w:divsChild>
            <w:div w:id="257300880">
              <w:marLeft w:val="0"/>
              <w:marRight w:val="0"/>
              <w:marTop w:val="0"/>
              <w:marBottom w:val="0"/>
              <w:divBdr>
                <w:top w:val="none" w:sz="0" w:space="0" w:color="auto"/>
                <w:left w:val="none" w:sz="0" w:space="0" w:color="auto"/>
                <w:bottom w:val="none" w:sz="0" w:space="0" w:color="auto"/>
                <w:right w:val="none" w:sz="0" w:space="0" w:color="auto"/>
              </w:divBdr>
            </w:div>
          </w:divsChild>
        </w:div>
        <w:div w:id="1425103157">
          <w:marLeft w:val="0"/>
          <w:marRight w:val="0"/>
          <w:marTop w:val="0"/>
          <w:marBottom w:val="0"/>
          <w:divBdr>
            <w:top w:val="none" w:sz="0" w:space="0" w:color="auto"/>
            <w:left w:val="none" w:sz="0" w:space="0" w:color="auto"/>
            <w:bottom w:val="none" w:sz="0" w:space="0" w:color="auto"/>
            <w:right w:val="none" w:sz="0" w:space="0" w:color="auto"/>
          </w:divBdr>
          <w:divsChild>
            <w:div w:id="929897850">
              <w:marLeft w:val="0"/>
              <w:marRight w:val="0"/>
              <w:marTop w:val="0"/>
              <w:marBottom w:val="0"/>
              <w:divBdr>
                <w:top w:val="none" w:sz="0" w:space="0" w:color="auto"/>
                <w:left w:val="none" w:sz="0" w:space="0" w:color="auto"/>
                <w:bottom w:val="none" w:sz="0" w:space="0" w:color="auto"/>
                <w:right w:val="none" w:sz="0" w:space="0" w:color="auto"/>
              </w:divBdr>
            </w:div>
          </w:divsChild>
        </w:div>
        <w:div w:id="1598563401">
          <w:marLeft w:val="0"/>
          <w:marRight w:val="0"/>
          <w:marTop w:val="0"/>
          <w:marBottom w:val="0"/>
          <w:divBdr>
            <w:top w:val="none" w:sz="0" w:space="0" w:color="auto"/>
            <w:left w:val="none" w:sz="0" w:space="0" w:color="auto"/>
            <w:bottom w:val="none" w:sz="0" w:space="0" w:color="auto"/>
            <w:right w:val="none" w:sz="0" w:space="0" w:color="auto"/>
          </w:divBdr>
          <w:divsChild>
            <w:div w:id="1533224941">
              <w:marLeft w:val="0"/>
              <w:marRight w:val="0"/>
              <w:marTop w:val="0"/>
              <w:marBottom w:val="0"/>
              <w:divBdr>
                <w:top w:val="none" w:sz="0" w:space="0" w:color="auto"/>
                <w:left w:val="none" w:sz="0" w:space="0" w:color="auto"/>
                <w:bottom w:val="none" w:sz="0" w:space="0" w:color="auto"/>
                <w:right w:val="none" w:sz="0" w:space="0" w:color="auto"/>
              </w:divBdr>
            </w:div>
            <w:div w:id="890186874">
              <w:marLeft w:val="0"/>
              <w:marRight w:val="0"/>
              <w:marTop w:val="0"/>
              <w:marBottom w:val="0"/>
              <w:divBdr>
                <w:top w:val="none" w:sz="0" w:space="0" w:color="auto"/>
                <w:left w:val="none" w:sz="0" w:space="0" w:color="auto"/>
                <w:bottom w:val="none" w:sz="0" w:space="0" w:color="auto"/>
                <w:right w:val="none" w:sz="0" w:space="0" w:color="auto"/>
              </w:divBdr>
            </w:div>
          </w:divsChild>
        </w:div>
        <w:div w:id="244149725">
          <w:marLeft w:val="0"/>
          <w:marRight w:val="0"/>
          <w:marTop w:val="0"/>
          <w:marBottom w:val="0"/>
          <w:divBdr>
            <w:top w:val="none" w:sz="0" w:space="0" w:color="auto"/>
            <w:left w:val="none" w:sz="0" w:space="0" w:color="auto"/>
            <w:bottom w:val="none" w:sz="0" w:space="0" w:color="auto"/>
            <w:right w:val="none" w:sz="0" w:space="0" w:color="auto"/>
          </w:divBdr>
          <w:divsChild>
            <w:div w:id="438110486">
              <w:marLeft w:val="0"/>
              <w:marRight w:val="0"/>
              <w:marTop w:val="0"/>
              <w:marBottom w:val="0"/>
              <w:divBdr>
                <w:top w:val="none" w:sz="0" w:space="0" w:color="auto"/>
                <w:left w:val="none" w:sz="0" w:space="0" w:color="auto"/>
                <w:bottom w:val="none" w:sz="0" w:space="0" w:color="auto"/>
                <w:right w:val="none" w:sz="0" w:space="0" w:color="auto"/>
              </w:divBdr>
            </w:div>
          </w:divsChild>
        </w:div>
        <w:div w:id="1458255893">
          <w:marLeft w:val="0"/>
          <w:marRight w:val="0"/>
          <w:marTop w:val="0"/>
          <w:marBottom w:val="0"/>
          <w:divBdr>
            <w:top w:val="none" w:sz="0" w:space="0" w:color="auto"/>
            <w:left w:val="none" w:sz="0" w:space="0" w:color="auto"/>
            <w:bottom w:val="none" w:sz="0" w:space="0" w:color="auto"/>
            <w:right w:val="none" w:sz="0" w:space="0" w:color="auto"/>
          </w:divBdr>
          <w:divsChild>
            <w:div w:id="1629823361">
              <w:marLeft w:val="0"/>
              <w:marRight w:val="0"/>
              <w:marTop w:val="0"/>
              <w:marBottom w:val="0"/>
              <w:divBdr>
                <w:top w:val="none" w:sz="0" w:space="0" w:color="auto"/>
                <w:left w:val="none" w:sz="0" w:space="0" w:color="auto"/>
                <w:bottom w:val="none" w:sz="0" w:space="0" w:color="auto"/>
                <w:right w:val="none" w:sz="0" w:space="0" w:color="auto"/>
              </w:divBdr>
            </w:div>
            <w:div w:id="1875459902">
              <w:marLeft w:val="0"/>
              <w:marRight w:val="0"/>
              <w:marTop w:val="0"/>
              <w:marBottom w:val="0"/>
              <w:divBdr>
                <w:top w:val="none" w:sz="0" w:space="0" w:color="auto"/>
                <w:left w:val="none" w:sz="0" w:space="0" w:color="auto"/>
                <w:bottom w:val="none" w:sz="0" w:space="0" w:color="auto"/>
                <w:right w:val="none" w:sz="0" w:space="0" w:color="auto"/>
              </w:divBdr>
            </w:div>
          </w:divsChild>
        </w:div>
        <w:div w:id="1778597578">
          <w:marLeft w:val="0"/>
          <w:marRight w:val="0"/>
          <w:marTop w:val="0"/>
          <w:marBottom w:val="0"/>
          <w:divBdr>
            <w:top w:val="none" w:sz="0" w:space="0" w:color="auto"/>
            <w:left w:val="none" w:sz="0" w:space="0" w:color="auto"/>
            <w:bottom w:val="none" w:sz="0" w:space="0" w:color="auto"/>
            <w:right w:val="none" w:sz="0" w:space="0" w:color="auto"/>
          </w:divBdr>
          <w:divsChild>
            <w:div w:id="557983009">
              <w:marLeft w:val="0"/>
              <w:marRight w:val="0"/>
              <w:marTop w:val="0"/>
              <w:marBottom w:val="0"/>
              <w:divBdr>
                <w:top w:val="none" w:sz="0" w:space="0" w:color="auto"/>
                <w:left w:val="none" w:sz="0" w:space="0" w:color="auto"/>
                <w:bottom w:val="none" w:sz="0" w:space="0" w:color="auto"/>
                <w:right w:val="none" w:sz="0" w:space="0" w:color="auto"/>
              </w:divBdr>
            </w:div>
          </w:divsChild>
        </w:div>
        <w:div w:id="933980581">
          <w:marLeft w:val="0"/>
          <w:marRight w:val="0"/>
          <w:marTop w:val="0"/>
          <w:marBottom w:val="0"/>
          <w:divBdr>
            <w:top w:val="none" w:sz="0" w:space="0" w:color="auto"/>
            <w:left w:val="none" w:sz="0" w:space="0" w:color="auto"/>
            <w:bottom w:val="none" w:sz="0" w:space="0" w:color="auto"/>
            <w:right w:val="none" w:sz="0" w:space="0" w:color="auto"/>
          </w:divBdr>
          <w:divsChild>
            <w:div w:id="2003001676">
              <w:marLeft w:val="0"/>
              <w:marRight w:val="0"/>
              <w:marTop w:val="0"/>
              <w:marBottom w:val="0"/>
              <w:divBdr>
                <w:top w:val="none" w:sz="0" w:space="0" w:color="auto"/>
                <w:left w:val="none" w:sz="0" w:space="0" w:color="auto"/>
                <w:bottom w:val="none" w:sz="0" w:space="0" w:color="auto"/>
                <w:right w:val="none" w:sz="0" w:space="0" w:color="auto"/>
              </w:divBdr>
            </w:div>
          </w:divsChild>
        </w:div>
        <w:div w:id="252588884">
          <w:marLeft w:val="0"/>
          <w:marRight w:val="0"/>
          <w:marTop w:val="0"/>
          <w:marBottom w:val="0"/>
          <w:divBdr>
            <w:top w:val="none" w:sz="0" w:space="0" w:color="auto"/>
            <w:left w:val="none" w:sz="0" w:space="0" w:color="auto"/>
            <w:bottom w:val="none" w:sz="0" w:space="0" w:color="auto"/>
            <w:right w:val="none" w:sz="0" w:space="0" w:color="auto"/>
          </w:divBdr>
          <w:divsChild>
            <w:div w:id="69275172">
              <w:marLeft w:val="0"/>
              <w:marRight w:val="0"/>
              <w:marTop w:val="0"/>
              <w:marBottom w:val="0"/>
              <w:divBdr>
                <w:top w:val="none" w:sz="0" w:space="0" w:color="auto"/>
                <w:left w:val="none" w:sz="0" w:space="0" w:color="auto"/>
                <w:bottom w:val="none" w:sz="0" w:space="0" w:color="auto"/>
                <w:right w:val="none" w:sz="0" w:space="0" w:color="auto"/>
              </w:divBdr>
            </w:div>
          </w:divsChild>
        </w:div>
        <w:div w:id="579603748">
          <w:marLeft w:val="0"/>
          <w:marRight w:val="0"/>
          <w:marTop w:val="0"/>
          <w:marBottom w:val="0"/>
          <w:divBdr>
            <w:top w:val="none" w:sz="0" w:space="0" w:color="auto"/>
            <w:left w:val="none" w:sz="0" w:space="0" w:color="auto"/>
            <w:bottom w:val="none" w:sz="0" w:space="0" w:color="auto"/>
            <w:right w:val="none" w:sz="0" w:space="0" w:color="auto"/>
          </w:divBdr>
          <w:divsChild>
            <w:div w:id="1168984935">
              <w:marLeft w:val="0"/>
              <w:marRight w:val="0"/>
              <w:marTop w:val="0"/>
              <w:marBottom w:val="0"/>
              <w:divBdr>
                <w:top w:val="none" w:sz="0" w:space="0" w:color="auto"/>
                <w:left w:val="none" w:sz="0" w:space="0" w:color="auto"/>
                <w:bottom w:val="none" w:sz="0" w:space="0" w:color="auto"/>
                <w:right w:val="none" w:sz="0" w:space="0" w:color="auto"/>
              </w:divBdr>
            </w:div>
            <w:div w:id="1329359840">
              <w:marLeft w:val="0"/>
              <w:marRight w:val="0"/>
              <w:marTop w:val="0"/>
              <w:marBottom w:val="0"/>
              <w:divBdr>
                <w:top w:val="none" w:sz="0" w:space="0" w:color="auto"/>
                <w:left w:val="none" w:sz="0" w:space="0" w:color="auto"/>
                <w:bottom w:val="none" w:sz="0" w:space="0" w:color="auto"/>
                <w:right w:val="none" w:sz="0" w:space="0" w:color="auto"/>
              </w:divBdr>
            </w:div>
          </w:divsChild>
        </w:div>
        <w:div w:id="719597642">
          <w:marLeft w:val="0"/>
          <w:marRight w:val="0"/>
          <w:marTop w:val="0"/>
          <w:marBottom w:val="0"/>
          <w:divBdr>
            <w:top w:val="none" w:sz="0" w:space="0" w:color="auto"/>
            <w:left w:val="none" w:sz="0" w:space="0" w:color="auto"/>
            <w:bottom w:val="none" w:sz="0" w:space="0" w:color="auto"/>
            <w:right w:val="none" w:sz="0" w:space="0" w:color="auto"/>
          </w:divBdr>
          <w:divsChild>
            <w:div w:id="882399052">
              <w:marLeft w:val="0"/>
              <w:marRight w:val="0"/>
              <w:marTop w:val="0"/>
              <w:marBottom w:val="0"/>
              <w:divBdr>
                <w:top w:val="none" w:sz="0" w:space="0" w:color="auto"/>
                <w:left w:val="none" w:sz="0" w:space="0" w:color="auto"/>
                <w:bottom w:val="none" w:sz="0" w:space="0" w:color="auto"/>
                <w:right w:val="none" w:sz="0" w:space="0" w:color="auto"/>
              </w:divBdr>
            </w:div>
            <w:div w:id="818112694">
              <w:marLeft w:val="0"/>
              <w:marRight w:val="0"/>
              <w:marTop w:val="0"/>
              <w:marBottom w:val="0"/>
              <w:divBdr>
                <w:top w:val="none" w:sz="0" w:space="0" w:color="auto"/>
                <w:left w:val="none" w:sz="0" w:space="0" w:color="auto"/>
                <w:bottom w:val="none" w:sz="0" w:space="0" w:color="auto"/>
                <w:right w:val="none" w:sz="0" w:space="0" w:color="auto"/>
              </w:divBdr>
            </w:div>
          </w:divsChild>
        </w:div>
        <w:div w:id="1198733950">
          <w:marLeft w:val="0"/>
          <w:marRight w:val="0"/>
          <w:marTop w:val="0"/>
          <w:marBottom w:val="0"/>
          <w:divBdr>
            <w:top w:val="none" w:sz="0" w:space="0" w:color="auto"/>
            <w:left w:val="none" w:sz="0" w:space="0" w:color="auto"/>
            <w:bottom w:val="none" w:sz="0" w:space="0" w:color="auto"/>
            <w:right w:val="none" w:sz="0" w:space="0" w:color="auto"/>
          </w:divBdr>
          <w:divsChild>
            <w:div w:id="573050296">
              <w:marLeft w:val="0"/>
              <w:marRight w:val="0"/>
              <w:marTop w:val="0"/>
              <w:marBottom w:val="0"/>
              <w:divBdr>
                <w:top w:val="none" w:sz="0" w:space="0" w:color="auto"/>
                <w:left w:val="none" w:sz="0" w:space="0" w:color="auto"/>
                <w:bottom w:val="none" w:sz="0" w:space="0" w:color="auto"/>
                <w:right w:val="none" w:sz="0" w:space="0" w:color="auto"/>
              </w:divBdr>
            </w:div>
          </w:divsChild>
        </w:div>
        <w:div w:id="307632570">
          <w:marLeft w:val="0"/>
          <w:marRight w:val="0"/>
          <w:marTop w:val="0"/>
          <w:marBottom w:val="0"/>
          <w:divBdr>
            <w:top w:val="none" w:sz="0" w:space="0" w:color="auto"/>
            <w:left w:val="none" w:sz="0" w:space="0" w:color="auto"/>
            <w:bottom w:val="none" w:sz="0" w:space="0" w:color="auto"/>
            <w:right w:val="none" w:sz="0" w:space="0" w:color="auto"/>
          </w:divBdr>
          <w:divsChild>
            <w:div w:id="17390792">
              <w:marLeft w:val="0"/>
              <w:marRight w:val="0"/>
              <w:marTop w:val="0"/>
              <w:marBottom w:val="0"/>
              <w:divBdr>
                <w:top w:val="none" w:sz="0" w:space="0" w:color="auto"/>
                <w:left w:val="none" w:sz="0" w:space="0" w:color="auto"/>
                <w:bottom w:val="none" w:sz="0" w:space="0" w:color="auto"/>
                <w:right w:val="none" w:sz="0" w:space="0" w:color="auto"/>
              </w:divBdr>
            </w:div>
          </w:divsChild>
        </w:div>
        <w:div w:id="1496919805">
          <w:marLeft w:val="0"/>
          <w:marRight w:val="0"/>
          <w:marTop w:val="0"/>
          <w:marBottom w:val="0"/>
          <w:divBdr>
            <w:top w:val="none" w:sz="0" w:space="0" w:color="auto"/>
            <w:left w:val="none" w:sz="0" w:space="0" w:color="auto"/>
            <w:bottom w:val="none" w:sz="0" w:space="0" w:color="auto"/>
            <w:right w:val="none" w:sz="0" w:space="0" w:color="auto"/>
          </w:divBdr>
          <w:divsChild>
            <w:div w:id="247008566">
              <w:marLeft w:val="0"/>
              <w:marRight w:val="0"/>
              <w:marTop w:val="0"/>
              <w:marBottom w:val="0"/>
              <w:divBdr>
                <w:top w:val="none" w:sz="0" w:space="0" w:color="auto"/>
                <w:left w:val="none" w:sz="0" w:space="0" w:color="auto"/>
                <w:bottom w:val="none" w:sz="0" w:space="0" w:color="auto"/>
                <w:right w:val="none" w:sz="0" w:space="0" w:color="auto"/>
              </w:divBdr>
            </w:div>
          </w:divsChild>
        </w:div>
        <w:div w:id="1569222143">
          <w:marLeft w:val="0"/>
          <w:marRight w:val="0"/>
          <w:marTop w:val="0"/>
          <w:marBottom w:val="0"/>
          <w:divBdr>
            <w:top w:val="none" w:sz="0" w:space="0" w:color="auto"/>
            <w:left w:val="none" w:sz="0" w:space="0" w:color="auto"/>
            <w:bottom w:val="none" w:sz="0" w:space="0" w:color="auto"/>
            <w:right w:val="none" w:sz="0" w:space="0" w:color="auto"/>
          </w:divBdr>
          <w:divsChild>
            <w:div w:id="772242370">
              <w:marLeft w:val="0"/>
              <w:marRight w:val="0"/>
              <w:marTop w:val="0"/>
              <w:marBottom w:val="0"/>
              <w:divBdr>
                <w:top w:val="none" w:sz="0" w:space="0" w:color="auto"/>
                <w:left w:val="none" w:sz="0" w:space="0" w:color="auto"/>
                <w:bottom w:val="none" w:sz="0" w:space="0" w:color="auto"/>
                <w:right w:val="none" w:sz="0" w:space="0" w:color="auto"/>
              </w:divBdr>
            </w:div>
          </w:divsChild>
        </w:div>
        <w:div w:id="813641901">
          <w:marLeft w:val="0"/>
          <w:marRight w:val="0"/>
          <w:marTop w:val="0"/>
          <w:marBottom w:val="0"/>
          <w:divBdr>
            <w:top w:val="none" w:sz="0" w:space="0" w:color="auto"/>
            <w:left w:val="none" w:sz="0" w:space="0" w:color="auto"/>
            <w:bottom w:val="none" w:sz="0" w:space="0" w:color="auto"/>
            <w:right w:val="none" w:sz="0" w:space="0" w:color="auto"/>
          </w:divBdr>
          <w:divsChild>
            <w:div w:id="1763143184">
              <w:marLeft w:val="0"/>
              <w:marRight w:val="0"/>
              <w:marTop w:val="0"/>
              <w:marBottom w:val="0"/>
              <w:divBdr>
                <w:top w:val="none" w:sz="0" w:space="0" w:color="auto"/>
                <w:left w:val="none" w:sz="0" w:space="0" w:color="auto"/>
                <w:bottom w:val="none" w:sz="0" w:space="0" w:color="auto"/>
                <w:right w:val="none" w:sz="0" w:space="0" w:color="auto"/>
              </w:divBdr>
            </w:div>
            <w:div w:id="320280719">
              <w:marLeft w:val="0"/>
              <w:marRight w:val="0"/>
              <w:marTop w:val="0"/>
              <w:marBottom w:val="0"/>
              <w:divBdr>
                <w:top w:val="none" w:sz="0" w:space="0" w:color="auto"/>
                <w:left w:val="none" w:sz="0" w:space="0" w:color="auto"/>
                <w:bottom w:val="none" w:sz="0" w:space="0" w:color="auto"/>
                <w:right w:val="none" w:sz="0" w:space="0" w:color="auto"/>
              </w:divBdr>
            </w:div>
          </w:divsChild>
        </w:div>
        <w:div w:id="1114520743">
          <w:marLeft w:val="0"/>
          <w:marRight w:val="0"/>
          <w:marTop w:val="0"/>
          <w:marBottom w:val="0"/>
          <w:divBdr>
            <w:top w:val="none" w:sz="0" w:space="0" w:color="auto"/>
            <w:left w:val="none" w:sz="0" w:space="0" w:color="auto"/>
            <w:bottom w:val="none" w:sz="0" w:space="0" w:color="auto"/>
            <w:right w:val="none" w:sz="0" w:space="0" w:color="auto"/>
          </w:divBdr>
          <w:divsChild>
            <w:div w:id="1845053550">
              <w:marLeft w:val="0"/>
              <w:marRight w:val="0"/>
              <w:marTop w:val="0"/>
              <w:marBottom w:val="0"/>
              <w:divBdr>
                <w:top w:val="none" w:sz="0" w:space="0" w:color="auto"/>
                <w:left w:val="none" w:sz="0" w:space="0" w:color="auto"/>
                <w:bottom w:val="none" w:sz="0" w:space="0" w:color="auto"/>
                <w:right w:val="none" w:sz="0" w:space="0" w:color="auto"/>
              </w:divBdr>
            </w:div>
            <w:div w:id="1176917286">
              <w:marLeft w:val="0"/>
              <w:marRight w:val="0"/>
              <w:marTop w:val="0"/>
              <w:marBottom w:val="0"/>
              <w:divBdr>
                <w:top w:val="none" w:sz="0" w:space="0" w:color="auto"/>
                <w:left w:val="none" w:sz="0" w:space="0" w:color="auto"/>
                <w:bottom w:val="none" w:sz="0" w:space="0" w:color="auto"/>
                <w:right w:val="none" w:sz="0" w:space="0" w:color="auto"/>
              </w:divBdr>
            </w:div>
          </w:divsChild>
        </w:div>
        <w:div w:id="1324236521">
          <w:marLeft w:val="0"/>
          <w:marRight w:val="0"/>
          <w:marTop w:val="0"/>
          <w:marBottom w:val="0"/>
          <w:divBdr>
            <w:top w:val="none" w:sz="0" w:space="0" w:color="auto"/>
            <w:left w:val="none" w:sz="0" w:space="0" w:color="auto"/>
            <w:bottom w:val="none" w:sz="0" w:space="0" w:color="auto"/>
            <w:right w:val="none" w:sz="0" w:space="0" w:color="auto"/>
          </w:divBdr>
          <w:divsChild>
            <w:div w:id="1893540838">
              <w:marLeft w:val="0"/>
              <w:marRight w:val="0"/>
              <w:marTop w:val="0"/>
              <w:marBottom w:val="0"/>
              <w:divBdr>
                <w:top w:val="none" w:sz="0" w:space="0" w:color="auto"/>
                <w:left w:val="none" w:sz="0" w:space="0" w:color="auto"/>
                <w:bottom w:val="none" w:sz="0" w:space="0" w:color="auto"/>
                <w:right w:val="none" w:sz="0" w:space="0" w:color="auto"/>
              </w:divBdr>
            </w:div>
            <w:div w:id="946501555">
              <w:marLeft w:val="0"/>
              <w:marRight w:val="0"/>
              <w:marTop w:val="0"/>
              <w:marBottom w:val="0"/>
              <w:divBdr>
                <w:top w:val="none" w:sz="0" w:space="0" w:color="auto"/>
                <w:left w:val="none" w:sz="0" w:space="0" w:color="auto"/>
                <w:bottom w:val="none" w:sz="0" w:space="0" w:color="auto"/>
                <w:right w:val="none" w:sz="0" w:space="0" w:color="auto"/>
              </w:divBdr>
            </w:div>
            <w:div w:id="1128165581">
              <w:marLeft w:val="0"/>
              <w:marRight w:val="0"/>
              <w:marTop w:val="0"/>
              <w:marBottom w:val="0"/>
              <w:divBdr>
                <w:top w:val="none" w:sz="0" w:space="0" w:color="auto"/>
                <w:left w:val="none" w:sz="0" w:space="0" w:color="auto"/>
                <w:bottom w:val="none" w:sz="0" w:space="0" w:color="auto"/>
                <w:right w:val="none" w:sz="0" w:space="0" w:color="auto"/>
              </w:divBdr>
            </w:div>
            <w:div w:id="571888014">
              <w:marLeft w:val="0"/>
              <w:marRight w:val="0"/>
              <w:marTop w:val="0"/>
              <w:marBottom w:val="0"/>
              <w:divBdr>
                <w:top w:val="none" w:sz="0" w:space="0" w:color="auto"/>
                <w:left w:val="none" w:sz="0" w:space="0" w:color="auto"/>
                <w:bottom w:val="none" w:sz="0" w:space="0" w:color="auto"/>
                <w:right w:val="none" w:sz="0" w:space="0" w:color="auto"/>
              </w:divBdr>
            </w:div>
            <w:div w:id="646320638">
              <w:marLeft w:val="0"/>
              <w:marRight w:val="0"/>
              <w:marTop w:val="0"/>
              <w:marBottom w:val="0"/>
              <w:divBdr>
                <w:top w:val="none" w:sz="0" w:space="0" w:color="auto"/>
                <w:left w:val="none" w:sz="0" w:space="0" w:color="auto"/>
                <w:bottom w:val="none" w:sz="0" w:space="0" w:color="auto"/>
                <w:right w:val="none" w:sz="0" w:space="0" w:color="auto"/>
              </w:divBdr>
            </w:div>
          </w:divsChild>
        </w:div>
        <w:div w:id="201672533">
          <w:marLeft w:val="0"/>
          <w:marRight w:val="0"/>
          <w:marTop w:val="0"/>
          <w:marBottom w:val="0"/>
          <w:divBdr>
            <w:top w:val="none" w:sz="0" w:space="0" w:color="auto"/>
            <w:left w:val="none" w:sz="0" w:space="0" w:color="auto"/>
            <w:bottom w:val="none" w:sz="0" w:space="0" w:color="auto"/>
            <w:right w:val="none" w:sz="0" w:space="0" w:color="auto"/>
          </w:divBdr>
          <w:divsChild>
            <w:div w:id="60445867">
              <w:marLeft w:val="0"/>
              <w:marRight w:val="0"/>
              <w:marTop w:val="0"/>
              <w:marBottom w:val="0"/>
              <w:divBdr>
                <w:top w:val="none" w:sz="0" w:space="0" w:color="auto"/>
                <w:left w:val="none" w:sz="0" w:space="0" w:color="auto"/>
                <w:bottom w:val="none" w:sz="0" w:space="0" w:color="auto"/>
                <w:right w:val="none" w:sz="0" w:space="0" w:color="auto"/>
              </w:divBdr>
            </w:div>
            <w:div w:id="876435604">
              <w:marLeft w:val="0"/>
              <w:marRight w:val="0"/>
              <w:marTop w:val="0"/>
              <w:marBottom w:val="0"/>
              <w:divBdr>
                <w:top w:val="none" w:sz="0" w:space="0" w:color="auto"/>
                <w:left w:val="none" w:sz="0" w:space="0" w:color="auto"/>
                <w:bottom w:val="none" w:sz="0" w:space="0" w:color="auto"/>
                <w:right w:val="none" w:sz="0" w:space="0" w:color="auto"/>
              </w:divBdr>
            </w:div>
            <w:div w:id="1423795494">
              <w:marLeft w:val="0"/>
              <w:marRight w:val="0"/>
              <w:marTop w:val="0"/>
              <w:marBottom w:val="0"/>
              <w:divBdr>
                <w:top w:val="none" w:sz="0" w:space="0" w:color="auto"/>
                <w:left w:val="none" w:sz="0" w:space="0" w:color="auto"/>
                <w:bottom w:val="none" w:sz="0" w:space="0" w:color="auto"/>
                <w:right w:val="none" w:sz="0" w:space="0" w:color="auto"/>
              </w:divBdr>
            </w:div>
            <w:div w:id="2120223658">
              <w:marLeft w:val="0"/>
              <w:marRight w:val="0"/>
              <w:marTop w:val="0"/>
              <w:marBottom w:val="0"/>
              <w:divBdr>
                <w:top w:val="none" w:sz="0" w:space="0" w:color="auto"/>
                <w:left w:val="none" w:sz="0" w:space="0" w:color="auto"/>
                <w:bottom w:val="none" w:sz="0" w:space="0" w:color="auto"/>
                <w:right w:val="none" w:sz="0" w:space="0" w:color="auto"/>
              </w:divBdr>
            </w:div>
            <w:div w:id="60718747">
              <w:marLeft w:val="0"/>
              <w:marRight w:val="0"/>
              <w:marTop w:val="0"/>
              <w:marBottom w:val="0"/>
              <w:divBdr>
                <w:top w:val="none" w:sz="0" w:space="0" w:color="auto"/>
                <w:left w:val="none" w:sz="0" w:space="0" w:color="auto"/>
                <w:bottom w:val="none" w:sz="0" w:space="0" w:color="auto"/>
                <w:right w:val="none" w:sz="0" w:space="0" w:color="auto"/>
              </w:divBdr>
            </w:div>
            <w:div w:id="1077895331">
              <w:marLeft w:val="0"/>
              <w:marRight w:val="0"/>
              <w:marTop w:val="0"/>
              <w:marBottom w:val="0"/>
              <w:divBdr>
                <w:top w:val="none" w:sz="0" w:space="0" w:color="auto"/>
                <w:left w:val="none" w:sz="0" w:space="0" w:color="auto"/>
                <w:bottom w:val="none" w:sz="0" w:space="0" w:color="auto"/>
                <w:right w:val="none" w:sz="0" w:space="0" w:color="auto"/>
              </w:divBdr>
            </w:div>
            <w:div w:id="1259754563">
              <w:marLeft w:val="0"/>
              <w:marRight w:val="0"/>
              <w:marTop w:val="0"/>
              <w:marBottom w:val="0"/>
              <w:divBdr>
                <w:top w:val="none" w:sz="0" w:space="0" w:color="auto"/>
                <w:left w:val="none" w:sz="0" w:space="0" w:color="auto"/>
                <w:bottom w:val="none" w:sz="0" w:space="0" w:color="auto"/>
                <w:right w:val="none" w:sz="0" w:space="0" w:color="auto"/>
              </w:divBdr>
            </w:div>
            <w:div w:id="752513448">
              <w:marLeft w:val="0"/>
              <w:marRight w:val="0"/>
              <w:marTop w:val="0"/>
              <w:marBottom w:val="0"/>
              <w:divBdr>
                <w:top w:val="none" w:sz="0" w:space="0" w:color="auto"/>
                <w:left w:val="none" w:sz="0" w:space="0" w:color="auto"/>
                <w:bottom w:val="none" w:sz="0" w:space="0" w:color="auto"/>
                <w:right w:val="none" w:sz="0" w:space="0" w:color="auto"/>
              </w:divBdr>
            </w:div>
            <w:div w:id="1923828631">
              <w:marLeft w:val="0"/>
              <w:marRight w:val="0"/>
              <w:marTop w:val="0"/>
              <w:marBottom w:val="0"/>
              <w:divBdr>
                <w:top w:val="none" w:sz="0" w:space="0" w:color="auto"/>
                <w:left w:val="none" w:sz="0" w:space="0" w:color="auto"/>
                <w:bottom w:val="none" w:sz="0" w:space="0" w:color="auto"/>
                <w:right w:val="none" w:sz="0" w:space="0" w:color="auto"/>
              </w:divBdr>
            </w:div>
          </w:divsChild>
        </w:div>
        <w:div w:id="122501122">
          <w:marLeft w:val="0"/>
          <w:marRight w:val="0"/>
          <w:marTop w:val="0"/>
          <w:marBottom w:val="0"/>
          <w:divBdr>
            <w:top w:val="none" w:sz="0" w:space="0" w:color="auto"/>
            <w:left w:val="none" w:sz="0" w:space="0" w:color="auto"/>
            <w:bottom w:val="none" w:sz="0" w:space="0" w:color="auto"/>
            <w:right w:val="none" w:sz="0" w:space="0" w:color="auto"/>
          </w:divBdr>
          <w:divsChild>
            <w:div w:id="931351167">
              <w:marLeft w:val="0"/>
              <w:marRight w:val="0"/>
              <w:marTop w:val="0"/>
              <w:marBottom w:val="0"/>
              <w:divBdr>
                <w:top w:val="none" w:sz="0" w:space="0" w:color="auto"/>
                <w:left w:val="none" w:sz="0" w:space="0" w:color="auto"/>
                <w:bottom w:val="none" w:sz="0" w:space="0" w:color="auto"/>
                <w:right w:val="none" w:sz="0" w:space="0" w:color="auto"/>
              </w:divBdr>
            </w:div>
            <w:div w:id="405691974">
              <w:marLeft w:val="0"/>
              <w:marRight w:val="0"/>
              <w:marTop w:val="0"/>
              <w:marBottom w:val="0"/>
              <w:divBdr>
                <w:top w:val="none" w:sz="0" w:space="0" w:color="auto"/>
                <w:left w:val="none" w:sz="0" w:space="0" w:color="auto"/>
                <w:bottom w:val="none" w:sz="0" w:space="0" w:color="auto"/>
                <w:right w:val="none" w:sz="0" w:space="0" w:color="auto"/>
              </w:divBdr>
            </w:div>
            <w:div w:id="945886762">
              <w:marLeft w:val="0"/>
              <w:marRight w:val="0"/>
              <w:marTop w:val="0"/>
              <w:marBottom w:val="0"/>
              <w:divBdr>
                <w:top w:val="none" w:sz="0" w:space="0" w:color="auto"/>
                <w:left w:val="none" w:sz="0" w:space="0" w:color="auto"/>
                <w:bottom w:val="none" w:sz="0" w:space="0" w:color="auto"/>
                <w:right w:val="none" w:sz="0" w:space="0" w:color="auto"/>
              </w:divBdr>
            </w:div>
            <w:div w:id="1652900615">
              <w:marLeft w:val="0"/>
              <w:marRight w:val="0"/>
              <w:marTop w:val="0"/>
              <w:marBottom w:val="0"/>
              <w:divBdr>
                <w:top w:val="none" w:sz="0" w:space="0" w:color="auto"/>
                <w:left w:val="none" w:sz="0" w:space="0" w:color="auto"/>
                <w:bottom w:val="none" w:sz="0" w:space="0" w:color="auto"/>
                <w:right w:val="none" w:sz="0" w:space="0" w:color="auto"/>
              </w:divBdr>
            </w:div>
            <w:div w:id="2087992983">
              <w:marLeft w:val="0"/>
              <w:marRight w:val="0"/>
              <w:marTop w:val="0"/>
              <w:marBottom w:val="0"/>
              <w:divBdr>
                <w:top w:val="none" w:sz="0" w:space="0" w:color="auto"/>
                <w:left w:val="none" w:sz="0" w:space="0" w:color="auto"/>
                <w:bottom w:val="none" w:sz="0" w:space="0" w:color="auto"/>
                <w:right w:val="none" w:sz="0" w:space="0" w:color="auto"/>
              </w:divBdr>
            </w:div>
            <w:div w:id="1141651857">
              <w:marLeft w:val="0"/>
              <w:marRight w:val="0"/>
              <w:marTop w:val="0"/>
              <w:marBottom w:val="0"/>
              <w:divBdr>
                <w:top w:val="none" w:sz="0" w:space="0" w:color="auto"/>
                <w:left w:val="none" w:sz="0" w:space="0" w:color="auto"/>
                <w:bottom w:val="none" w:sz="0" w:space="0" w:color="auto"/>
                <w:right w:val="none" w:sz="0" w:space="0" w:color="auto"/>
              </w:divBdr>
            </w:div>
          </w:divsChild>
        </w:div>
        <w:div w:id="524632377">
          <w:marLeft w:val="0"/>
          <w:marRight w:val="0"/>
          <w:marTop w:val="0"/>
          <w:marBottom w:val="0"/>
          <w:divBdr>
            <w:top w:val="none" w:sz="0" w:space="0" w:color="auto"/>
            <w:left w:val="none" w:sz="0" w:space="0" w:color="auto"/>
            <w:bottom w:val="none" w:sz="0" w:space="0" w:color="auto"/>
            <w:right w:val="none" w:sz="0" w:space="0" w:color="auto"/>
          </w:divBdr>
          <w:divsChild>
            <w:div w:id="1199663402">
              <w:marLeft w:val="0"/>
              <w:marRight w:val="0"/>
              <w:marTop w:val="0"/>
              <w:marBottom w:val="0"/>
              <w:divBdr>
                <w:top w:val="none" w:sz="0" w:space="0" w:color="auto"/>
                <w:left w:val="none" w:sz="0" w:space="0" w:color="auto"/>
                <w:bottom w:val="none" w:sz="0" w:space="0" w:color="auto"/>
                <w:right w:val="none" w:sz="0" w:space="0" w:color="auto"/>
              </w:divBdr>
            </w:div>
            <w:div w:id="520047989">
              <w:marLeft w:val="0"/>
              <w:marRight w:val="0"/>
              <w:marTop w:val="0"/>
              <w:marBottom w:val="0"/>
              <w:divBdr>
                <w:top w:val="none" w:sz="0" w:space="0" w:color="auto"/>
                <w:left w:val="none" w:sz="0" w:space="0" w:color="auto"/>
                <w:bottom w:val="none" w:sz="0" w:space="0" w:color="auto"/>
                <w:right w:val="none" w:sz="0" w:space="0" w:color="auto"/>
              </w:divBdr>
            </w:div>
            <w:div w:id="715272852">
              <w:marLeft w:val="0"/>
              <w:marRight w:val="0"/>
              <w:marTop w:val="0"/>
              <w:marBottom w:val="0"/>
              <w:divBdr>
                <w:top w:val="none" w:sz="0" w:space="0" w:color="auto"/>
                <w:left w:val="none" w:sz="0" w:space="0" w:color="auto"/>
                <w:bottom w:val="none" w:sz="0" w:space="0" w:color="auto"/>
                <w:right w:val="none" w:sz="0" w:space="0" w:color="auto"/>
              </w:divBdr>
            </w:div>
            <w:div w:id="1904022212">
              <w:marLeft w:val="0"/>
              <w:marRight w:val="0"/>
              <w:marTop w:val="0"/>
              <w:marBottom w:val="0"/>
              <w:divBdr>
                <w:top w:val="none" w:sz="0" w:space="0" w:color="auto"/>
                <w:left w:val="none" w:sz="0" w:space="0" w:color="auto"/>
                <w:bottom w:val="none" w:sz="0" w:space="0" w:color="auto"/>
                <w:right w:val="none" w:sz="0" w:space="0" w:color="auto"/>
              </w:divBdr>
            </w:div>
            <w:div w:id="1943995288">
              <w:marLeft w:val="0"/>
              <w:marRight w:val="0"/>
              <w:marTop w:val="0"/>
              <w:marBottom w:val="0"/>
              <w:divBdr>
                <w:top w:val="none" w:sz="0" w:space="0" w:color="auto"/>
                <w:left w:val="none" w:sz="0" w:space="0" w:color="auto"/>
                <w:bottom w:val="none" w:sz="0" w:space="0" w:color="auto"/>
                <w:right w:val="none" w:sz="0" w:space="0" w:color="auto"/>
              </w:divBdr>
            </w:div>
            <w:div w:id="2024087966">
              <w:marLeft w:val="0"/>
              <w:marRight w:val="0"/>
              <w:marTop w:val="0"/>
              <w:marBottom w:val="0"/>
              <w:divBdr>
                <w:top w:val="none" w:sz="0" w:space="0" w:color="auto"/>
                <w:left w:val="none" w:sz="0" w:space="0" w:color="auto"/>
                <w:bottom w:val="none" w:sz="0" w:space="0" w:color="auto"/>
                <w:right w:val="none" w:sz="0" w:space="0" w:color="auto"/>
              </w:divBdr>
            </w:div>
            <w:div w:id="1103651421">
              <w:marLeft w:val="0"/>
              <w:marRight w:val="0"/>
              <w:marTop w:val="0"/>
              <w:marBottom w:val="0"/>
              <w:divBdr>
                <w:top w:val="none" w:sz="0" w:space="0" w:color="auto"/>
                <w:left w:val="none" w:sz="0" w:space="0" w:color="auto"/>
                <w:bottom w:val="none" w:sz="0" w:space="0" w:color="auto"/>
                <w:right w:val="none" w:sz="0" w:space="0" w:color="auto"/>
              </w:divBdr>
            </w:div>
            <w:div w:id="674848014">
              <w:marLeft w:val="0"/>
              <w:marRight w:val="0"/>
              <w:marTop w:val="0"/>
              <w:marBottom w:val="0"/>
              <w:divBdr>
                <w:top w:val="none" w:sz="0" w:space="0" w:color="auto"/>
                <w:left w:val="none" w:sz="0" w:space="0" w:color="auto"/>
                <w:bottom w:val="none" w:sz="0" w:space="0" w:color="auto"/>
                <w:right w:val="none" w:sz="0" w:space="0" w:color="auto"/>
              </w:divBdr>
            </w:div>
            <w:div w:id="1968773182">
              <w:marLeft w:val="0"/>
              <w:marRight w:val="0"/>
              <w:marTop w:val="0"/>
              <w:marBottom w:val="0"/>
              <w:divBdr>
                <w:top w:val="none" w:sz="0" w:space="0" w:color="auto"/>
                <w:left w:val="none" w:sz="0" w:space="0" w:color="auto"/>
                <w:bottom w:val="none" w:sz="0" w:space="0" w:color="auto"/>
                <w:right w:val="none" w:sz="0" w:space="0" w:color="auto"/>
              </w:divBdr>
            </w:div>
          </w:divsChild>
        </w:div>
        <w:div w:id="950209802">
          <w:marLeft w:val="0"/>
          <w:marRight w:val="0"/>
          <w:marTop w:val="0"/>
          <w:marBottom w:val="0"/>
          <w:divBdr>
            <w:top w:val="none" w:sz="0" w:space="0" w:color="auto"/>
            <w:left w:val="none" w:sz="0" w:space="0" w:color="auto"/>
            <w:bottom w:val="none" w:sz="0" w:space="0" w:color="auto"/>
            <w:right w:val="none" w:sz="0" w:space="0" w:color="auto"/>
          </w:divBdr>
          <w:divsChild>
            <w:div w:id="1111129064">
              <w:marLeft w:val="0"/>
              <w:marRight w:val="0"/>
              <w:marTop w:val="0"/>
              <w:marBottom w:val="0"/>
              <w:divBdr>
                <w:top w:val="none" w:sz="0" w:space="0" w:color="auto"/>
                <w:left w:val="none" w:sz="0" w:space="0" w:color="auto"/>
                <w:bottom w:val="none" w:sz="0" w:space="0" w:color="auto"/>
                <w:right w:val="none" w:sz="0" w:space="0" w:color="auto"/>
              </w:divBdr>
            </w:div>
            <w:div w:id="677000778">
              <w:marLeft w:val="0"/>
              <w:marRight w:val="0"/>
              <w:marTop w:val="0"/>
              <w:marBottom w:val="0"/>
              <w:divBdr>
                <w:top w:val="none" w:sz="0" w:space="0" w:color="auto"/>
                <w:left w:val="none" w:sz="0" w:space="0" w:color="auto"/>
                <w:bottom w:val="none" w:sz="0" w:space="0" w:color="auto"/>
                <w:right w:val="none" w:sz="0" w:space="0" w:color="auto"/>
              </w:divBdr>
            </w:div>
            <w:div w:id="1498113482">
              <w:marLeft w:val="0"/>
              <w:marRight w:val="0"/>
              <w:marTop w:val="0"/>
              <w:marBottom w:val="0"/>
              <w:divBdr>
                <w:top w:val="none" w:sz="0" w:space="0" w:color="auto"/>
                <w:left w:val="none" w:sz="0" w:space="0" w:color="auto"/>
                <w:bottom w:val="none" w:sz="0" w:space="0" w:color="auto"/>
                <w:right w:val="none" w:sz="0" w:space="0" w:color="auto"/>
              </w:divBdr>
            </w:div>
            <w:div w:id="428547488">
              <w:marLeft w:val="0"/>
              <w:marRight w:val="0"/>
              <w:marTop w:val="0"/>
              <w:marBottom w:val="0"/>
              <w:divBdr>
                <w:top w:val="none" w:sz="0" w:space="0" w:color="auto"/>
                <w:left w:val="none" w:sz="0" w:space="0" w:color="auto"/>
                <w:bottom w:val="none" w:sz="0" w:space="0" w:color="auto"/>
                <w:right w:val="none" w:sz="0" w:space="0" w:color="auto"/>
              </w:divBdr>
            </w:div>
            <w:div w:id="308903437">
              <w:marLeft w:val="0"/>
              <w:marRight w:val="0"/>
              <w:marTop w:val="0"/>
              <w:marBottom w:val="0"/>
              <w:divBdr>
                <w:top w:val="none" w:sz="0" w:space="0" w:color="auto"/>
                <w:left w:val="none" w:sz="0" w:space="0" w:color="auto"/>
                <w:bottom w:val="none" w:sz="0" w:space="0" w:color="auto"/>
                <w:right w:val="none" w:sz="0" w:space="0" w:color="auto"/>
              </w:divBdr>
            </w:div>
            <w:div w:id="1493980977">
              <w:marLeft w:val="0"/>
              <w:marRight w:val="0"/>
              <w:marTop w:val="0"/>
              <w:marBottom w:val="0"/>
              <w:divBdr>
                <w:top w:val="none" w:sz="0" w:space="0" w:color="auto"/>
                <w:left w:val="none" w:sz="0" w:space="0" w:color="auto"/>
                <w:bottom w:val="none" w:sz="0" w:space="0" w:color="auto"/>
                <w:right w:val="none" w:sz="0" w:space="0" w:color="auto"/>
              </w:divBdr>
            </w:div>
            <w:div w:id="354160462">
              <w:marLeft w:val="0"/>
              <w:marRight w:val="0"/>
              <w:marTop w:val="0"/>
              <w:marBottom w:val="0"/>
              <w:divBdr>
                <w:top w:val="none" w:sz="0" w:space="0" w:color="auto"/>
                <w:left w:val="none" w:sz="0" w:space="0" w:color="auto"/>
                <w:bottom w:val="none" w:sz="0" w:space="0" w:color="auto"/>
                <w:right w:val="none" w:sz="0" w:space="0" w:color="auto"/>
              </w:divBdr>
            </w:div>
          </w:divsChild>
        </w:div>
        <w:div w:id="162428469">
          <w:marLeft w:val="0"/>
          <w:marRight w:val="0"/>
          <w:marTop w:val="0"/>
          <w:marBottom w:val="0"/>
          <w:divBdr>
            <w:top w:val="none" w:sz="0" w:space="0" w:color="auto"/>
            <w:left w:val="none" w:sz="0" w:space="0" w:color="auto"/>
            <w:bottom w:val="none" w:sz="0" w:space="0" w:color="auto"/>
            <w:right w:val="none" w:sz="0" w:space="0" w:color="auto"/>
          </w:divBdr>
          <w:divsChild>
            <w:div w:id="1171337946">
              <w:marLeft w:val="0"/>
              <w:marRight w:val="0"/>
              <w:marTop w:val="0"/>
              <w:marBottom w:val="0"/>
              <w:divBdr>
                <w:top w:val="none" w:sz="0" w:space="0" w:color="auto"/>
                <w:left w:val="none" w:sz="0" w:space="0" w:color="auto"/>
                <w:bottom w:val="none" w:sz="0" w:space="0" w:color="auto"/>
                <w:right w:val="none" w:sz="0" w:space="0" w:color="auto"/>
              </w:divBdr>
            </w:div>
            <w:div w:id="1652981689">
              <w:marLeft w:val="0"/>
              <w:marRight w:val="0"/>
              <w:marTop w:val="0"/>
              <w:marBottom w:val="0"/>
              <w:divBdr>
                <w:top w:val="none" w:sz="0" w:space="0" w:color="auto"/>
                <w:left w:val="none" w:sz="0" w:space="0" w:color="auto"/>
                <w:bottom w:val="none" w:sz="0" w:space="0" w:color="auto"/>
                <w:right w:val="none" w:sz="0" w:space="0" w:color="auto"/>
              </w:divBdr>
            </w:div>
          </w:divsChild>
        </w:div>
        <w:div w:id="1539783419">
          <w:marLeft w:val="0"/>
          <w:marRight w:val="0"/>
          <w:marTop w:val="0"/>
          <w:marBottom w:val="0"/>
          <w:divBdr>
            <w:top w:val="none" w:sz="0" w:space="0" w:color="auto"/>
            <w:left w:val="none" w:sz="0" w:space="0" w:color="auto"/>
            <w:bottom w:val="none" w:sz="0" w:space="0" w:color="auto"/>
            <w:right w:val="none" w:sz="0" w:space="0" w:color="auto"/>
          </w:divBdr>
          <w:divsChild>
            <w:div w:id="1984265511">
              <w:marLeft w:val="0"/>
              <w:marRight w:val="0"/>
              <w:marTop w:val="0"/>
              <w:marBottom w:val="0"/>
              <w:divBdr>
                <w:top w:val="none" w:sz="0" w:space="0" w:color="auto"/>
                <w:left w:val="none" w:sz="0" w:space="0" w:color="auto"/>
                <w:bottom w:val="none" w:sz="0" w:space="0" w:color="auto"/>
                <w:right w:val="none" w:sz="0" w:space="0" w:color="auto"/>
              </w:divBdr>
            </w:div>
          </w:divsChild>
        </w:div>
        <w:div w:id="654336358">
          <w:marLeft w:val="0"/>
          <w:marRight w:val="0"/>
          <w:marTop w:val="0"/>
          <w:marBottom w:val="0"/>
          <w:divBdr>
            <w:top w:val="none" w:sz="0" w:space="0" w:color="auto"/>
            <w:left w:val="none" w:sz="0" w:space="0" w:color="auto"/>
            <w:bottom w:val="none" w:sz="0" w:space="0" w:color="auto"/>
            <w:right w:val="none" w:sz="0" w:space="0" w:color="auto"/>
          </w:divBdr>
          <w:divsChild>
            <w:div w:id="1459445240">
              <w:marLeft w:val="0"/>
              <w:marRight w:val="0"/>
              <w:marTop w:val="0"/>
              <w:marBottom w:val="0"/>
              <w:divBdr>
                <w:top w:val="none" w:sz="0" w:space="0" w:color="auto"/>
                <w:left w:val="none" w:sz="0" w:space="0" w:color="auto"/>
                <w:bottom w:val="none" w:sz="0" w:space="0" w:color="auto"/>
                <w:right w:val="none" w:sz="0" w:space="0" w:color="auto"/>
              </w:divBdr>
            </w:div>
          </w:divsChild>
        </w:div>
        <w:div w:id="439298597">
          <w:marLeft w:val="0"/>
          <w:marRight w:val="0"/>
          <w:marTop w:val="0"/>
          <w:marBottom w:val="0"/>
          <w:divBdr>
            <w:top w:val="none" w:sz="0" w:space="0" w:color="auto"/>
            <w:left w:val="none" w:sz="0" w:space="0" w:color="auto"/>
            <w:bottom w:val="none" w:sz="0" w:space="0" w:color="auto"/>
            <w:right w:val="none" w:sz="0" w:space="0" w:color="auto"/>
          </w:divBdr>
          <w:divsChild>
            <w:div w:id="715816132">
              <w:marLeft w:val="0"/>
              <w:marRight w:val="0"/>
              <w:marTop w:val="0"/>
              <w:marBottom w:val="0"/>
              <w:divBdr>
                <w:top w:val="none" w:sz="0" w:space="0" w:color="auto"/>
                <w:left w:val="none" w:sz="0" w:space="0" w:color="auto"/>
                <w:bottom w:val="none" w:sz="0" w:space="0" w:color="auto"/>
                <w:right w:val="none" w:sz="0" w:space="0" w:color="auto"/>
              </w:divBdr>
            </w:div>
          </w:divsChild>
        </w:div>
        <w:div w:id="678893635">
          <w:marLeft w:val="0"/>
          <w:marRight w:val="0"/>
          <w:marTop w:val="0"/>
          <w:marBottom w:val="0"/>
          <w:divBdr>
            <w:top w:val="none" w:sz="0" w:space="0" w:color="auto"/>
            <w:left w:val="none" w:sz="0" w:space="0" w:color="auto"/>
            <w:bottom w:val="none" w:sz="0" w:space="0" w:color="auto"/>
            <w:right w:val="none" w:sz="0" w:space="0" w:color="auto"/>
          </w:divBdr>
          <w:divsChild>
            <w:div w:id="1527211189">
              <w:marLeft w:val="0"/>
              <w:marRight w:val="0"/>
              <w:marTop w:val="0"/>
              <w:marBottom w:val="0"/>
              <w:divBdr>
                <w:top w:val="none" w:sz="0" w:space="0" w:color="auto"/>
                <w:left w:val="none" w:sz="0" w:space="0" w:color="auto"/>
                <w:bottom w:val="none" w:sz="0" w:space="0" w:color="auto"/>
                <w:right w:val="none" w:sz="0" w:space="0" w:color="auto"/>
              </w:divBdr>
            </w:div>
          </w:divsChild>
        </w:div>
        <w:div w:id="780075869">
          <w:marLeft w:val="0"/>
          <w:marRight w:val="0"/>
          <w:marTop w:val="0"/>
          <w:marBottom w:val="0"/>
          <w:divBdr>
            <w:top w:val="none" w:sz="0" w:space="0" w:color="auto"/>
            <w:left w:val="none" w:sz="0" w:space="0" w:color="auto"/>
            <w:bottom w:val="none" w:sz="0" w:space="0" w:color="auto"/>
            <w:right w:val="none" w:sz="0" w:space="0" w:color="auto"/>
          </w:divBdr>
          <w:divsChild>
            <w:div w:id="1235897032">
              <w:marLeft w:val="0"/>
              <w:marRight w:val="0"/>
              <w:marTop w:val="0"/>
              <w:marBottom w:val="0"/>
              <w:divBdr>
                <w:top w:val="none" w:sz="0" w:space="0" w:color="auto"/>
                <w:left w:val="none" w:sz="0" w:space="0" w:color="auto"/>
                <w:bottom w:val="none" w:sz="0" w:space="0" w:color="auto"/>
                <w:right w:val="none" w:sz="0" w:space="0" w:color="auto"/>
              </w:divBdr>
            </w:div>
            <w:div w:id="1853030911">
              <w:marLeft w:val="0"/>
              <w:marRight w:val="0"/>
              <w:marTop w:val="0"/>
              <w:marBottom w:val="0"/>
              <w:divBdr>
                <w:top w:val="none" w:sz="0" w:space="0" w:color="auto"/>
                <w:left w:val="none" w:sz="0" w:space="0" w:color="auto"/>
                <w:bottom w:val="none" w:sz="0" w:space="0" w:color="auto"/>
                <w:right w:val="none" w:sz="0" w:space="0" w:color="auto"/>
              </w:divBdr>
            </w:div>
          </w:divsChild>
        </w:div>
        <w:div w:id="1665619401">
          <w:marLeft w:val="0"/>
          <w:marRight w:val="0"/>
          <w:marTop w:val="0"/>
          <w:marBottom w:val="0"/>
          <w:divBdr>
            <w:top w:val="none" w:sz="0" w:space="0" w:color="auto"/>
            <w:left w:val="none" w:sz="0" w:space="0" w:color="auto"/>
            <w:bottom w:val="none" w:sz="0" w:space="0" w:color="auto"/>
            <w:right w:val="none" w:sz="0" w:space="0" w:color="auto"/>
          </w:divBdr>
          <w:divsChild>
            <w:div w:id="431974203">
              <w:marLeft w:val="0"/>
              <w:marRight w:val="0"/>
              <w:marTop w:val="0"/>
              <w:marBottom w:val="0"/>
              <w:divBdr>
                <w:top w:val="none" w:sz="0" w:space="0" w:color="auto"/>
                <w:left w:val="none" w:sz="0" w:space="0" w:color="auto"/>
                <w:bottom w:val="none" w:sz="0" w:space="0" w:color="auto"/>
                <w:right w:val="none" w:sz="0" w:space="0" w:color="auto"/>
              </w:divBdr>
            </w:div>
            <w:div w:id="1538548465">
              <w:marLeft w:val="0"/>
              <w:marRight w:val="0"/>
              <w:marTop w:val="0"/>
              <w:marBottom w:val="0"/>
              <w:divBdr>
                <w:top w:val="none" w:sz="0" w:space="0" w:color="auto"/>
                <w:left w:val="none" w:sz="0" w:space="0" w:color="auto"/>
                <w:bottom w:val="none" w:sz="0" w:space="0" w:color="auto"/>
                <w:right w:val="none" w:sz="0" w:space="0" w:color="auto"/>
              </w:divBdr>
            </w:div>
          </w:divsChild>
        </w:div>
        <w:div w:id="339744777">
          <w:marLeft w:val="0"/>
          <w:marRight w:val="0"/>
          <w:marTop w:val="0"/>
          <w:marBottom w:val="0"/>
          <w:divBdr>
            <w:top w:val="none" w:sz="0" w:space="0" w:color="auto"/>
            <w:left w:val="none" w:sz="0" w:space="0" w:color="auto"/>
            <w:bottom w:val="none" w:sz="0" w:space="0" w:color="auto"/>
            <w:right w:val="none" w:sz="0" w:space="0" w:color="auto"/>
          </w:divBdr>
          <w:divsChild>
            <w:div w:id="632255121">
              <w:marLeft w:val="0"/>
              <w:marRight w:val="0"/>
              <w:marTop w:val="0"/>
              <w:marBottom w:val="0"/>
              <w:divBdr>
                <w:top w:val="none" w:sz="0" w:space="0" w:color="auto"/>
                <w:left w:val="none" w:sz="0" w:space="0" w:color="auto"/>
                <w:bottom w:val="none" w:sz="0" w:space="0" w:color="auto"/>
                <w:right w:val="none" w:sz="0" w:space="0" w:color="auto"/>
              </w:divBdr>
            </w:div>
            <w:div w:id="1189219369">
              <w:marLeft w:val="0"/>
              <w:marRight w:val="0"/>
              <w:marTop w:val="0"/>
              <w:marBottom w:val="0"/>
              <w:divBdr>
                <w:top w:val="none" w:sz="0" w:space="0" w:color="auto"/>
                <w:left w:val="none" w:sz="0" w:space="0" w:color="auto"/>
                <w:bottom w:val="none" w:sz="0" w:space="0" w:color="auto"/>
                <w:right w:val="none" w:sz="0" w:space="0" w:color="auto"/>
              </w:divBdr>
            </w:div>
          </w:divsChild>
        </w:div>
        <w:div w:id="1259563246">
          <w:marLeft w:val="0"/>
          <w:marRight w:val="0"/>
          <w:marTop w:val="0"/>
          <w:marBottom w:val="0"/>
          <w:divBdr>
            <w:top w:val="none" w:sz="0" w:space="0" w:color="auto"/>
            <w:left w:val="none" w:sz="0" w:space="0" w:color="auto"/>
            <w:bottom w:val="none" w:sz="0" w:space="0" w:color="auto"/>
            <w:right w:val="none" w:sz="0" w:space="0" w:color="auto"/>
          </w:divBdr>
          <w:divsChild>
            <w:div w:id="699088473">
              <w:marLeft w:val="0"/>
              <w:marRight w:val="0"/>
              <w:marTop w:val="0"/>
              <w:marBottom w:val="0"/>
              <w:divBdr>
                <w:top w:val="none" w:sz="0" w:space="0" w:color="auto"/>
                <w:left w:val="none" w:sz="0" w:space="0" w:color="auto"/>
                <w:bottom w:val="none" w:sz="0" w:space="0" w:color="auto"/>
                <w:right w:val="none" w:sz="0" w:space="0" w:color="auto"/>
              </w:divBdr>
            </w:div>
            <w:div w:id="1733236516">
              <w:marLeft w:val="0"/>
              <w:marRight w:val="0"/>
              <w:marTop w:val="0"/>
              <w:marBottom w:val="0"/>
              <w:divBdr>
                <w:top w:val="none" w:sz="0" w:space="0" w:color="auto"/>
                <w:left w:val="none" w:sz="0" w:space="0" w:color="auto"/>
                <w:bottom w:val="none" w:sz="0" w:space="0" w:color="auto"/>
                <w:right w:val="none" w:sz="0" w:space="0" w:color="auto"/>
              </w:divBdr>
            </w:div>
          </w:divsChild>
        </w:div>
        <w:div w:id="808784733">
          <w:marLeft w:val="0"/>
          <w:marRight w:val="0"/>
          <w:marTop w:val="0"/>
          <w:marBottom w:val="0"/>
          <w:divBdr>
            <w:top w:val="none" w:sz="0" w:space="0" w:color="auto"/>
            <w:left w:val="none" w:sz="0" w:space="0" w:color="auto"/>
            <w:bottom w:val="none" w:sz="0" w:space="0" w:color="auto"/>
            <w:right w:val="none" w:sz="0" w:space="0" w:color="auto"/>
          </w:divBdr>
          <w:divsChild>
            <w:div w:id="162404590">
              <w:marLeft w:val="0"/>
              <w:marRight w:val="0"/>
              <w:marTop w:val="0"/>
              <w:marBottom w:val="0"/>
              <w:divBdr>
                <w:top w:val="none" w:sz="0" w:space="0" w:color="auto"/>
                <w:left w:val="none" w:sz="0" w:space="0" w:color="auto"/>
                <w:bottom w:val="none" w:sz="0" w:space="0" w:color="auto"/>
                <w:right w:val="none" w:sz="0" w:space="0" w:color="auto"/>
              </w:divBdr>
            </w:div>
            <w:div w:id="1941327799">
              <w:marLeft w:val="0"/>
              <w:marRight w:val="0"/>
              <w:marTop w:val="0"/>
              <w:marBottom w:val="0"/>
              <w:divBdr>
                <w:top w:val="none" w:sz="0" w:space="0" w:color="auto"/>
                <w:left w:val="none" w:sz="0" w:space="0" w:color="auto"/>
                <w:bottom w:val="none" w:sz="0" w:space="0" w:color="auto"/>
                <w:right w:val="none" w:sz="0" w:space="0" w:color="auto"/>
              </w:divBdr>
            </w:div>
          </w:divsChild>
        </w:div>
        <w:div w:id="2102870401">
          <w:marLeft w:val="0"/>
          <w:marRight w:val="0"/>
          <w:marTop w:val="0"/>
          <w:marBottom w:val="0"/>
          <w:divBdr>
            <w:top w:val="none" w:sz="0" w:space="0" w:color="auto"/>
            <w:left w:val="none" w:sz="0" w:space="0" w:color="auto"/>
            <w:bottom w:val="none" w:sz="0" w:space="0" w:color="auto"/>
            <w:right w:val="none" w:sz="0" w:space="0" w:color="auto"/>
          </w:divBdr>
          <w:divsChild>
            <w:div w:id="1511523010">
              <w:marLeft w:val="0"/>
              <w:marRight w:val="0"/>
              <w:marTop w:val="0"/>
              <w:marBottom w:val="0"/>
              <w:divBdr>
                <w:top w:val="none" w:sz="0" w:space="0" w:color="auto"/>
                <w:left w:val="none" w:sz="0" w:space="0" w:color="auto"/>
                <w:bottom w:val="none" w:sz="0" w:space="0" w:color="auto"/>
                <w:right w:val="none" w:sz="0" w:space="0" w:color="auto"/>
              </w:divBdr>
            </w:div>
            <w:div w:id="1516917922">
              <w:marLeft w:val="0"/>
              <w:marRight w:val="0"/>
              <w:marTop w:val="0"/>
              <w:marBottom w:val="0"/>
              <w:divBdr>
                <w:top w:val="none" w:sz="0" w:space="0" w:color="auto"/>
                <w:left w:val="none" w:sz="0" w:space="0" w:color="auto"/>
                <w:bottom w:val="none" w:sz="0" w:space="0" w:color="auto"/>
                <w:right w:val="none" w:sz="0" w:space="0" w:color="auto"/>
              </w:divBdr>
            </w:div>
          </w:divsChild>
        </w:div>
        <w:div w:id="527067567">
          <w:marLeft w:val="0"/>
          <w:marRight w:val="0"/>
          <w:marTop w:val="0"/>
          <w:marBottom w:val="0"/>
          <w:divBdr>
            <w:top w:val="none" w:sz="0" w:space="0" w:color="auto"/>
            <w:left w:val="none" w:sz="0" w:space="0" w:color="auto"/>
            <w:bottom w:val="none" w:sz="0" w:space="0" w:color="auto"/>
            <w:right w:val="none" w:sz="0" w:space="0" w:color="auto"/>
          </w:divBdr>
          <w:divsChild>
            <w:div w:id="334646308">
              <w:marLeft w:val="0"/>
              <w:marRight w:val="0"/>
              <w:marTop w:val="0"/>
              <w:marBottom w:val="0"/>
              <w:divBdr>
                <w:top w:val="none" w:sz="0" w:space="0" w:color="auto"/>
                <w:left w:val="none" w:sz="0" w:space="0" w:color="auto"/>
                <w:bottom w:val="none" w:sz="0" w:space="0" w:color="auto"/>
                <w:right w:val="none" w:sz="0" w:space="0" w:color="auto"/>
              </w:divBdr>
            </w:div>
            <w:div w:id="499855604">
              <w:marLeft w:val="0"/>
              <w:marRight w:val="0"/>
              <w:marTop w:val="0"/>
              <w:marBottom w:val="0"/>
              <w:divBdr>
                <w:top w:val="none" w:sz="0" w:space="0" w:color="auto"/>
                <w:left w:val="none" w:sz="0" w:space="0" w:color="auto"/>
                <w:bottom w:val="none" w:sz="0" w:space="0" w:color="auto"/>
                <w:right w:val="none" w:sz="0" w:space="0" w:color="auto"/>
              </w:divBdr>
            </w:div>
          </w:divsChild>
        </w:div>
        <w:div w:id="928004705">
          <w:marLeft w:val="0"/>
          <w:marRight w:val="0"/>
          <w:marTop w:val="0"/>
          <w:marBottom w:val="0"/>
          <w:divBdr>
            <w:top w:val="none" w:sz="0" w:space="0" w:color="auto"/>
            <w:left w:val="none" w:sz="0" w:space="0" w:color="auto"/>
            <w:bottom w:val="none" w:sz="0" w:space="0" w:color="auto"/>
            <w:right w:val="none" w:sz="0" w:space="0" w:color="auto"/>
          </w:divBdr>
          <w:divsChild>
            <w:div w:id="1969118806">
              <w:marLeft w:val="0"/>
              <w:marRight w:val="0"/>
              <w:marTop w:val="0"/>
              <w:marBottom w:val="0"/>
              <w:divBdr>
                <w:top w:val="none" w:sz="0" w:space="0" w:color="auto"/>
                <w:left w:val="none" w:sz="0" w:space="0" w:color="auto"/>
                <w:bottom w:val="none" w:sz="0" w:space="0" w:color="auto"/>
                <w:right w:val="none" w:sz="0" w:space="0" w:color="auto"/>
              </w:divBdr>
            </w:div>
            <w:div w:id="1067069008">
              <w:marLeft w:val="0"/>
              <w:marRight w:val="0"/>
              <w:marTop w:val="0"/>
              <w:marBottom w:val="0"/>
              <w:divBdr>
                <w:top w:val="none" w:sz="0" w:space="0" w:color="auto"/>
                <w:left w:val="none" w:sz="0" w:space="0" w:color="auto"/>
                <w:bottom w:val="none" w:sz="0" w:space="0" w:color="auto"/>
                <w:right w:val="none" w:sz="0" w:space="0" w:color="auto"/>
              </w:divBdr>
            </w:div>
          </w:divsChild>
        </w:div>
        <w:div w:id="487669636">
          <w:marLeft w:val="0"/>
          <w:marRight w:val="0"/>
          <w:marTop w:val="0"/>
          <w:marBottom w:val="0"/>
          <w:divBdr>
            <w:top w:val="none" w:sz="0" w:space="0" w:color="auto"/>
            <w:left w:val="none" w:sz="0" w:space="0" w:color="auto"/>
            <w:bottom w:val="none" w:sz="0" w:space="0" w:color="auto"/>
            <w:right w:val="none" w:sz="0" w:space="0" w:color="auto"/>
          </w:divBdr>
          <w:divsChild>
            <w:div w:id="737635745">
              <w:marLeft w:val="0"/>
              <w:marRight w:val="0"/>
              <w:marTop w:val="0"/>
              <w:marBottom w:val="0"/>
              <w:divBdr>
                <w:top w:val="none" w:sz="0" w:space="0" w:color="auto"/>
                <w:left w:val="none" w:sz="0" w:space="0" w:color="auto"/>
                <w:bottom w:val="none" w:sz="0" w:space="0" w:color="auto"/>
                <w:right w:val="none" w:sz="0" w:space="0" w:color="auto"/>
              </w:divBdr>
            </w:div>
            <w:div w:id="1589342143">
              <w:marLeft w:val="0"/>
              <w:marRight w:val="0"/>
              <w:marTop w:val="0"/>
              <w:marBottom w:val="0"/>
              <w:divBdr>
                <w:top w:val="none" w:sz="0" w:space="0" w:color="auto"/>
                <w:left w:val="none" w:sz="0" w:space="0" w:color="auto"/>
                <w:bottom w:val="none" w:sz="0" w:space="0" w:color="auto"/>
                <w:right w:val="none" w:sz="0" w:space="0" w:color="auto"/>
              </w:divBdr>
            </w:div>
          </w:divsChild>
        </w:div>
        <w:div w:id="1143355439">
          <w:marLeft w:val="0"/>
          <w:marRight w:val="0"/>
          <w:marTop w:val="0"/>
          <w:marBottom w:val="0"/>
          <w:divBdr>
            <w:top w:val="none" w:sz="0" w:space="0" w:color="auto"/>
            <w:left w:val="none" w:sz="0" w:space="0" w:color="auto"/>
            <w:bottom w:val="none" w:sz="0" w:space="0" w:color="auto"/>
            <w:right w:val="none" w:sz="0" w:space="0" w:color="auto"/>
          </w:divBdr>
          <w:divsChild>
            <w:div w:id="1234120909">
              <w:marLeft w:val="0"/>
              <w:marRight w:val="0"/>
              <w:marTop w:val="0"/>
              <w:marBottom w:val="0"/>
              <w:divBdr>
                <w:top w:val="none" w:sz="0" w:space="0" w:color="auto"/>
                <w:left w:val="none" w:sz="0" w:space="0" w:color="auto"/>
                <w:bottom w:val="none" w:sz="0" w:space="0" w:color="auto"/>
                <w:right w:val="none" w:sz="0" w:space="0" w:color="auto"/>
              </w:divBdr>
            </w:div>
          </w:divsChild>
        </w:div>
        <w:div w:id="269776275">
          <w:marLeft w:val="0"/>
          <w:marRight w:val="0"/>
          <w:marTop w:val="0"/>
          <w:marBottom w:val="0"/>
          <w:divBdr>
            <w:top w:val="none" w:sz="0" w:space="0" w:color="auto"/>
            <w:left w:val="none" w:sz="0" w:space="0" w:color="auto"/>
            <w:bottom w:val="none" w:sz="0" w:space="0" w:color="auto"/>
            <w:right w:val="none" w:sz="0" w:space="0" w:color="auto"/>
          </w:divBdr>
          <w:divsChild>
            <w:div w:id="186913650">
              <w:marLeft w:val="0"/>
              <w:marRight w:val="0"/>
              <w:marTop w:val="0"/>
              <w:marBottom w:val="0"/>
              <w:divBdr>
                <w:top w:val="none" w:sz="0" w:space="0" w:color="auto"/>
                <w:left w:val="none" w:sz="0" w:space="0" w:color="auto"/>
                <w:bottom w:val="none" w:sz="0" w:space="0" w:color="auto"/>
                <w:right w:val="none" w:sz="0" w:space="0" w:color="auto"/>
              </w:divBdr>
            </w:div>
          </w:divsChild>
        </w:div>
        <w:div w:id="1779905721">
          <w:marLeft w:val="0"/>
          <w:marRight w:val="0"/>
          <w:marTop w:val="0"/>
          <w:marBottom w:val="0"/>
          <w:divBdr>
            <w:top w:val="none" w:sz="0" w:space="0" w:color="auto"/>
            <w:left w:val="none" w:sz="0" w:space="0" w:color="auto"/>
            <w:bottom w:val="none" w:sz="0" w:space="0" w:color="auto"/>
            <w:right w:val="none" w:sz="0" w:space="0" w:color="auto"/>
          </w:divBdr>
          <w:divsChild>
            <w:div w:id="1134369176">
              <w:marLeft w:val="0"/>
              <w:marRight w:val="0"/>
              <w:marTop w:val="0"/>
              <w:marBottom w:val="0"/>
              <w:divBdr>
                <w:top w:val="none" w:sz="0" w:space="0" w:color="auto"/>
                <w:left w:val="none" w:sz="0" w:space="0" w:color="auto"/>
                <w:bottom w:val="none" w:sz="0" w:space="0" w:color="auto"/>
                <w:right w:val="none" w:sz="0" w:space="0" w:color="auto"/>
              </w:divBdr>
            </w:div>
          </w:divsChild>
        </w:div>
        <w:div w:id="1420833167">
          <w:marLeft w:val="0"/>
          <w:marRight w:val="0"/>
          <w:marTop w:val="0"/>
          <w:marBottom w:val="0"/>
          <w:divBdr>
            <w:top w:val="none" w:sz="0" w:space="0" w:color="auto"/>
            <w:left w:val="none" w:sz="0" w:space="0" w:color="auto"/>
            <w:bottom w:val="none" w:sz="0" w:space="0" w:color="auto"/>
            <w:right w:val="none" w:sz="0" w:space="0" w:color="auto"/>
          </w:divBdr>
          <w:divsChild>
            <w:div w:id="665287130">
              <w:marLeft w:val="0"/>
              <w:marRight w:val="0"/>
              <w:marTop w:val="0"/>
              <w:marBottom w:val="0"/>
              <w:divBdr>
                <w:top w:val="none" w:sz="0" w:space="0" w:color="auto"/>
                <w:left w:val="none" w:sz="0" w:space="0" w:color="auto"/>
                <w:bottom w:val="none" w:sz="0" w:space="0" w:color="auto"/>
                <w:right w:val="none" w:sz="0" w:space="0" w:color="auto"/>
              </w:divBdr>
            </w:div>
          </w:divsChild>
        </w:div>
        <w:div w:id="1976443622">
          <w:marLeft w:val="0"/>
          <w:marRight w:val="0"/>
          <w:marTop w:val="0"/>
          <w:marBottom w:val="0"/>
          <w:divBdr>
            <w:top w:val="none" w:sz="0" w:space="0" w:color="auto"/>
            <w:left w:val="none" w:sz="0" w:space="0" w:color="auto"/>
            <w:bottom w:val="none" w:sz="0" w:space="0" w:color="auto"/>
            <w:right w:val="none" w:sz="0" w:space="0" w:color="auto"/>
          </w:divBdr>
          <w:divsChild>
            <w:div w:id="1156919794">
              <w:marLeft w:val="0"/>
              <w:marRight w:val="0"/>
              <w:marTop w:val="0"/>
              <w:marBottom w:val="0"/>
              <w:divBdr>
                <w:top w:val="none" w:sz="0" w:space="0" w:color="auto"/>
                <w:left w:val="none" w:sz="0" w:space="0" w:color="auto"/>
                <w:bottom w:val="none" w:sz="0" w:space="0" w:color="auto"/>
                <w:right w:val="none" w:sz="0" w:space="0" w:color="auto"/>
              </w:divBdr>
            </w:div>
            <w:div w:id="918251773">
              <w:marLeft w:val="0"/>
              <w:marRight w:val="0"/>
              <w:marTop w:val="0"/>
              <w:marBottom w:val="0"/>
              <w:divBdr>
                <w:top w:val="none" w:sz="0" w:space="0" w:color="auto"/>
                <w:left w:val="none" w:sz="0" w:space="0" w:color="auto"/>
                <w:bottom w:val="none" w:sz="0" w:space="0" w:color="auto"/>
                <w:right w:val="none" w:sz="0" w:space="0" w:color="auto"/>
              </w:divBdr>
            </w:div>
            <w:div w:id="1776947610">
              <w:marLeft w:val="0"/>
              <w:marRight w:val="0"/>
              <w:marTop w:val="0"/>
              <w:marBottom w:val="0"/>
              <w:divBdr>
                <w:top w:val="none" w:sz="0" w:space="0" w:color="auto"/>
                <w:left w:val="none" w:sz="0" w:space="0" w:color="auto"/>
                <w:bottom w:val="none" w:sz="0" w:space="0" w:color="auto"/>
                <w:right w:val="none" w:sz="0" w:space="0" w:color="auto"/>
              </w:divBdr>
            </w:div>
            <w:div w:id="1065106026">
              <w:marLeft w:val="0"/>
              <w:marRight w:val="0"/>
              <w:marTop w:val="0"/>
              <w:marBottom w:val="0"/>
              <w:divBdr>
                <w:top w:val="none" w:sz="0" w:space="0" w:color="auto"/>
                <w:left w:val="none" w:sz="0" w:space="0" w:color="auto"/>
                <w:bottom w:val="none" w:sz="0" w:space="0" w:color="auto"/>
                <w:right w:val="none" w:sz="0" w:space="0" w:color="auto"/>
              </w:divBdr>
            </w:div>
            <w:div w:id="1359500644">
              <w:marLeft w:val="0"/>
              <w:marRight w:val="0"/>
              <w:marTop w:val="0"/>
              <w:marBottom w:val="0"/>
              <w:divBdr>
                <w:top w:val="none" w:sz="0" w:space="0" w:color="auto"/>
                <w:left w:val="none" w:sz="0" w:space="0" w:color="auto"/>
                <w:bottom w:val="none" w:sz="0" w:space="0" w:color="auto"/>
                <w:right w:val="none" w:sz="0" w:space="0" w:color="auto"/>
              </w:divBdr>
            </w:div>
            <w:div w:id="100809167">
              <w:marLeft w:val="0"/>
              <w:marRight w:val="0"/>
              <w:marTop w:val="0"/>
              <w:marBottom w:val="0"/>
              <w:divBdr>
                <w:top w:val="none" w:sz="0" w:space="0" w:color="auto"/>
                <w:left w:val="none" w:sz="0" w:space="0" w:color="auto"/>
                <w:bottom w:val="none" w:sz="0" w:space="0" w:color="auto"/>
                <w:right w:val="none" w:sz="0" w:space="0" w:color="auto"/>
              </w:divBdr>
            </w:div>
            <w:div w:id="1667779115">
              <w:marLeft w:val="0"/>
              <w:marRight w:val="0"/>
              <w:marTop w:val="0"/>
              <w:marBottom w:val="0"/>
              <w:divBdr>
                <w:top w:val="none" w:sz="0" w:space="0" w:color="auto"/>
                <w:left w:val="none" w:sz="0" w:space="0" w:color="auto"/>
                <w:bottom w:val="none" w:sz="0" w:space="0" w:color="auto"/>
                <w:right w:val="none" w:sz="0" w:space="0" w:color="auto"/>
              </w:divBdr>
            </w:div>
          </w:divsChild>
        </w:div>
        <w:div w:id="1913003485">
          <w:marLeft w:val="0"/>
          <w:marRight w:val="0"/>
          <w:marTop w:val="0"/>
          <w:marBottom w:val="0"/>
          <w:divBdr>
            <w:top w:val="none" w:sz="0" w:space="0" w:color="auto"/>
            <w:left w:val="none" w:sz="0" w:space="0" w:color="auto"/>
            <w:bottom w:val="none" w:sz="0" w:space="0" w:color="auto"/>
            <w:right w:val="none" w:sz="0" w:space="0" w:color="auto"/>
          </w:divBdr>
          <w:divsChild>
            <w:div w:id="1835101091">
              <w:marLeft w:val="0"/>
              <w:marRight w:val="0"/>
              <w:marTop w:val="0"/>
              <w:marBottom w:val="0"/>
              <w:divBdr>
                <w:top w:val="none" w:sz="0" w:space="0" w:color="auto"/>
                <w:left w:val="none" w:sz="0" w:space="0" w:color="auto"/>
                <w:bottom w:val="none" w:sz="0" w:space="0" w:color="auto"/>
                <w:right w:val="none" w:sz="0" w:space="0" w:color="auto"/>
              </w:divBdr>
            </w:div>
          </w:divsChild>
        </w:div>
        <w:div w:id="1282109081">
          <w:marLeft w:val="0"/>
          <w:marRight w:val="0"/>
          <w:marTop w:val="0"/>
          <w:marBottom w:val="0"/>
          <w:divBdr>
            <w:top w:val="none" w:sz="0" w:space="0" w:color="auto"/>
            <w:left w:val="none" w:sz="0" w:space="0" w:color="auto"/>
            <w:bottom w:val="none" w:sz="0" w:space="0" w:color="auto"/>
            <w:right w:val="none" w:sz="0" w:space="0" w:color="auto"/>
          </w:divBdr>
          <w:divsChild>
            <w:div w:id="1076899180">
              <w:marLeft w:val="0"/>
              <w:marRight w:val="0"/>
              <w:marTop w:val="0"/>
              <w:marBottom w:val="0"/>
              <w:divBdr>
                <w:top w:val="none" w:sz="0" w:space="0" w:color="auto"/>
                <w:left w:val="none" w:sz="0" w:space="0" w:color="auto"/>
                <w:bottom w:val="none" w:sz="0" w:space="0" w:color="auto"/>
                <w:right w:val="none" w:sz="0" w:space="0" w:color="auto"/>
              </w:divBdr>
            </w:div>
            <w:div w:id="224294889">
              <w:marLeft w:val="0"/>
              <w:marRight w:val="0"/>
              <w:marTop w:val="0"/>
              <w:marBottom w:val="0"/>
              <w:divBdr>
                <w:top w:val="none" w:sz="0" w:space="0" w:color="auto"/>
                <w:left w:val="none" w:sz="0" w:space="0" w:color="auto"/>
                <w:bottom w:val="none" w:sz="0" w:space="0" w:color="auto"/>
                <w:right w:val="none" w:sz="0" w:space="0" w:color="auto"/>
              </w:divBdr>
            </w:div>
          </w:divsChild>
        </w:div>
        <w:div w:id="1368065624">
          <w:marLeft w:val="0"/>
          <w:marRight w:val="0"/>
          <w:marTop w:val="0"/>
          <w:marBottom w:val="0"/>
          <w:divBdr>
            <w:top w:val="none" w:sz="0" w:space="0" w:color="auto"/>
            <w:left w:val="none" w:sz="0" w:space="0" w:color="auto"/>
            <w:bottom w:val="none" w:sz="0" w:space="0" w:color="auto"/>
            <w:right w:val="none" w:sz="0" w:space="0" w:color="auto"/>
          </w:divBdr>
          <w:divsChild>
            <w:div w:id="170947891">
              <w:marLeft w:val="0"/>
              <w:marRight w:val="0"/>
              <w:marTop w:val="0"/>
              <w:marBottom w:val="0"/>
              <w:divBdr>
                <w:top w:val="none" w:sz="0" w:space="0" w:color="auto"/>
                <w:left w:val="none" w:sz="0" w:space="0" w:color="auto"/>
                <w:bottom w:val="none" w:sz="0" w:space="0" w:color="auto"/>
                <w:right w:val="none" w:sz="0" w:space="0" w:color="auto"/>
              </w:divBdr>
            </w:div>
          </w:divsChild>
        </w:div>
        <w:div w:id="278147806">
          <w:marLeft w:val="0"/>
          <w:marRight w:val="0"/>
          <w:marTop w:val="0"/>
          <w:marBottom w:val="0"/>
          <w:divBdr>
            <w:top w:val="none" w:sz="0" w:space="0" w:color="auto"/>
            <w:left w:val="none" w:sz="0" w:space="0" w:color="auto"/>
            <w:bottom w:val="none" w:sz="0" w:space="0" w:color="auto"/>
            <w:right w:val="none" w:sz="0" w:space="0" w:color="auto"/>
          </w:divBdr>
          <w:divsChild>
            <w:div w:id="1940410484">
              <w:marLeft w:val="0"/>
              <w:marRight w:val="0"/>
              <w:marTop w:val="0"/>
              <w:marBottom w:val="0"/>
              <w:divBdr>
                <w:top w:val="none" w:sz="0" w:space="0" w:color="auto"/>
                <w:left w:val="none" w:sz="0" w:space="0" w:color="auto"/>
                <w:bottom w:val="none" w:sz="0" w:space="0" w:color="auto"/>
                <w:right w:val="none" w:sz="0" w:space="0" w:color="auto"/>
              </w:divBdr>
            </w:div>
          </w:divsChild>
        </w:div>
        <w:div w:id="1909923244">
          <w:marLeft w:val="0"/>
          <w:marRight w:val="0"/>
          <w:marTop w:val="0"/>
          <w:marBottom w:val="0"/>
          <w:divBdr>
            <w:top w:val="none" w:sz="0" w:space="0" w:color="auto"/>
            <w:left w:val="none" w:sz="0" w:space="0" w:color="auto"/>
            <w:bottom w:val="none" w:sz="0" w:space="0" w:color="auto"/>
            <w:right w:val="none" w:sz="0" w:space="0" w:color="auto"/>
          </w:divBdr>
          <w:divsChild>
            <w:div w:id="325474820">
              <w:marLeft w:val="0"/>
              <w:marRight w:val="0"/>
              <w:marTop w:val="0"/>
              <w:marBottom w:val="0"/>
              <w:divBdr>
                <w:top w:val="none" w:sz="0" w:space="0" w:color="auto"/>
                <w:left w:val="none" w:sz="0" w:space="0" w:color="auto"/>
                <w:bottom w:val="none" w:sz="0" w:space="0" w:color="auto"/>
                <w:right w:val="none" w:sz="0" w:space="0" w:color="auto"/>
              </w:divBdr>
            </w:div>
          </w:divsChild>
        </w:div>
        <w:div w:id="1509175814">
          <w:marLeft w:val="0"/>
          <w:marRight w:val="0"/>
          <w:marTop w:val="0"/>
          <w:marBottom w:val="0"/>
          <w:divBdr>
            <w:top w:val="none" w:sz="0" w:space="0" w:color="auto"/>
            <w:left w:val="none" w:sz="0" w:space="0" w:color="auto"/>
            <w:bottom w:val="none" w:sz="0" w:space="0" w:color="auto"/>
            <w:right w:val="none" w:sz="0" w:space="0" w:color="auto"/>
          </w:divBdr>
          <w:divsChild>
            <w:div w:id="1630820845">
              <w:marLeft w:val="0"/>
              <w:marRight w:val="0"/>
              <w:marTop w:val="0"/>
              <w:marBottom w:val="0"/>
              <w:divBdr>
                <w:top w:val="none" w:sz="0" w:space="0" w:color="auto"/>
                <w:left w:val="none" w:sz="0" w:space="0" w:color="auto"/>
                <w:bottom w:val="none" w:sz="0" w:space="0" w:color="auto"/>
                <w:right w:val="none" w:sz="0" w:space="0" w:color="auto"/>
              </w:divBdr>
            </w:div>
            <w:div w:id="1975524730">
              <w:marLeft w:val="0"/>
              <w:marRight w:val="0"/>
              <w:marTop w:val="0"/>
              <w:marBottom w:val="0"/>
              <w:divBdr>
                <w:top w:val="none" w:sz="0" w:space="0" w:color="auto"/>
                <w:left w:val="none" w:sz="0" w:space="0" w:color="auto"/>
                <w:bottom w:val="none" w:sz="0" w:space="0" w:color="auto"/>
                <w:right w:val="none" w:sz="0" w:space="0" w:color="auto"/>
              </w:divBdr>
            </w:div>
          </w:divsChild>
        </w:div>
        <w:div w:id="1752923910">
          <w:marLeft w:val="0"/>
          <w:marRight w:val="0"/>
          <w:marTop w:val="0"/>
          <w:marBottom w:val="0"/>
          <w:divBdr>
            <w:top w:val="none" w:sz="0" w:space="0" w:color="auto"/>
            <w:left w:val="none" w:sz="0" w:space="0" w:color="auto"/>
            <w:bottom w:val="none" w:sz="0" w:space="0" w:color="auto"/>
            <w:right w:val="none" w:sz="0" w:space="0" w:color="auto"/>
          </w:divBdr>
          <w:divsChild>
            <w:div w:id="378628530">
              <w:marLeft w:val="0"/>
              <w:marRight w:val="0"/>
              <w:marTop w:val="0"/>
              <w:marBottom w:val="0"/>
              <w:divBdr>
                <w:top w:val="none" w:sz="0" w:space="0" w:color="auto"/>
                <w:left w:val="none" w:sz="0" w:space="0" w:color="auto"/>
                <w:bottom w:val="none" w:sz="0" w:space="0" w:color="auto"/>
                <w:right w:val="none" w:sz="0" w:space="0" w:color="auto"/>
              </w:divBdr>
            </w:div>
          </w:divsChild>
        </w:div>
        <w:div w:id="1081223592">
          <w:marLeft w:val="0"/>
          <w:marRight w:val="0"/>
          <w:marTop w:val="0"/>
          <w:marBottom w:val="0"/>
          <w:divBdr>
            <w:top w:val="none" w:sz="0" w:space="0" w:color="auto"/>
            <w:left w:val="none" w:sz="0" w:space="0" w:color="auto"/>
            <w:bottom w:val="none" w:sz="0" w:space="0" w:color="auto"/>
            <w:right w:val="none" w:sz="0" w:space="0" w:color="auto"/>
          </w:divBdr>
          <w:divsChild>
            <w:div w:id="642732337">
              <w:marLeft w:val="0"/>
              <w:marRight w:val="0"/>
              <w:marTop w:val="0"/>
              <w:marBottom w:val="0"/>
              <w:divBdr>
                <w:top w:val="none" w:sz="0" w:space="0" w:color="auto"/>
                <w:left w:val="none" w:sz="0" w:space="0" w:color="auto"/>
                <w:bottom w:val="none" w:sz="0" w:space="0" w:color="auto"/>
                <w:right w:val="none" w:sz="0" w:space="0" w:color="auto"/>
              </w:divBdr>
            </w:div>
            <w:div w:id="1510870679">
              <w:marLeft w:val="0"/>
              <w:marRight w:val="0"/>
              <w:marTop w:val="0"/>
              <w:marBottom w:val="0"/>
              <w:divBdr>
                <w:top w:val="none" w:sz="0" w:space="0" w:color="auto"/>
                <w:left w:val="none" w:sz="0" w:space="0" w:color="auto"/>
                <w:bottom w:val="none" w:sz="0" w:space="0" w:color="auto"/>
                <w:right w:val="none" w:sz="0" w:space="0" w:color="auto"/>
              </w:divBdr>
            </w:div>
          </w:divsChild>
        </w:div>
        <w:div w:id="10181598">
          <w:marLeft w:val="0"/>
          <w:marRight w:val="0"/>
          <w:marTop w:val="0"/>
          <w:marBottom w:val="0"/>
          <w:divBdr>
            <w:top w:val="none" w:sz="0" w:space="0" w:color="auto"/>
            <w:left w:val="none" w:sz="0" w:space="0" w:color="auto"/>
            <w:bottom w:val="none" w:sz="0" w:space="0" w:color="auto"/>
            <w:right w:val="none" w:sz="0" w:space="0" w:color="auto"/>
          </w:divBdr>
          <w:divsChild>
            <w:div w:id="346950581">
              <w:marLeft w:val="0"/>
              <w:marRight w:val="0"/>
              <w:marTop w:val="0"/>
              <w:marBottom w:val="0"/>
              <w:divBdr>
                <w:top w:val="none" w:sz="0" w:space="0" w:color="auto"/>
                <w:left w:val="none" w:sz="0" w:space="0" w:color="auto"/>
                <w:bottom w:val="none" w:sz="0" w:space="0" w:color="auto"/>
                <w:right w:val="none" w:sz="0" w:space="0" w:color="auto"/>
              </w:divBdr>
            </w:div>
            <w:div w:id="735399918">
              <w:marLeft w:val="0"/>
              <w:marRight w:val="0"/>
              <w:marTop w:val="0"/>
              <w:marBottom w:val="0"/>
              <w:divBdr>
                <w:top w:val="none" w:sz="0" w:space="0" w:color="auto"/>
                <w:left w:val="none" w:sz="0" w:space="0" w:color="auto"/>
                <w:bottom w:val="none" w:sz="0" w:space="0" w:color="auto"/>
                <w:right w:val="none" w:sz="0" w:space="0" w:color="auto"/>
              </w:divBdr>
            </w:div>
          </w:divsChild>
        </w:div>
        <w:div w:id="1690252572">
          <w:marLeft w:val="0"/>
          <w:marRight w:val="0"/>
          <w:marTop w:val="0"/>
          <w:marBottom w:val="0"/>
          <w:divBdr>
            <w:top w:val="none" w:sz="0" w:space="0" w:color="auto"/>
            <w:left w:val="none" w:sz="0" w:space="0" w:color="auto"/>
            <w:bottom w:val="none" w:sz="0" w:space="0" w:color="auto"/>
            <w:right w:val="none" w:sz="0" w:space="0" w:color="auto"/>
          </w:divBdr>
          <w:divsChild>
            <w:div w:id="21356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government/publications/self-service-marine-licensing/self-service-activities-table" TargetMode="External"/><Relationship Id="rId18" Type="http://schemas.openxmlformats.org/officeDocument/2006/relationships/hyperlink" Target="https://marinelicensing.marinemanagement.org.uk/mmofox5/fox/live/MMO_LOGIN/logi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agic.defra.gov.uk/magicmap.aspx" TargetMode="External"/><Relationship Id="rId20" Type="http://schemas.openxmlformats.org/officeDocument/2006/relationships/hyperlink" Target="https://www.gov.uk/guidance/make-a-marine-licence-applic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mailto:marine.consents@marinemanagement.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agic.defra.gov.uk/magicmap.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national-planning-policy-framework--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928760\Desktop\Standard%20Letters\2%20-%20SSSI\TEMPLATE%20SSSI%20No%20Comments%20tem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383EBB82144538A3561CB5D533577"/>
        <w:category>
          <w:name w:val="General"/>
          <w:gallery w:val="placeholder"/>
        </w:category>
        <w:types>
          <w:type w:val="bbPlcHdr"/>
        </w:types>
        <w:behaviors>
          <w:behavior w:val="content"/>
        </w:behaviors>
        <w:guid w:val="{7A0DEA79-06A4-423B-8B80-27BCE4126133}"/>
      </w:docPartPr>
      <w:docPartBody>
        <w:p w:rsidR="00EB4FE0" w:rsidRDefault="00077427" w:rsidP="00077427">
          <w:pPr>
            <w:pStyle w:val="DB7383EBB82144538A3561CB5D53357736"/>
          </w:pPr>
          <w:r w:rsidRPr="00231F58">
            <w:rPr>
              <w:rStyle w:val="PlaceholderText"/>
              <w:rFonts w:eastAsiaTheme="majorEastAsia"/>
            </w:rPr>
            <w:t>Click here to enter a date.</w:t>
          </w:r>
        </w:p>
      </w:docPartBody>
    </w:docPart>
    <w:docPart>
      <w:docPartPr>
        <w:name w:val="59753772382A413DB3C88BCF696FED1A"/>
        <w:category>
          <w:name w:val="General"/>
          <w:gallery w:val="placeholder"/>
        </w:category>
        <w:types>
          <w:type w:val="bbPlcHdr"/>
        </w:types>
        <w:behaviors>
          <w:behavior w:val="content"/>
        </w:behaviors>
        <w:guid w:val="{5D05C9E2-6F39-4619-A00D-08ADD2E88B9C}"/>
      </w:docPartPr>
      <w:docPartBody>
        <w:p w:rsidR="00F717BE" w:rsidRDefault="00077427" w:rsidP="00077427">
          <w:pPr>
            <w:pStyle w:val="59753772382A413DB3C88BCF696FED1A26"/>
          </w:pPr>
          <w:r w:rsidRPr="0095732F">
            <w:rPr>
              <w:rStyle w:val="PlaceholderText"/>
              <w:rFonts w:eastAsiaTheme="majorEastAsia" w:cs="Arial"/>
            </w:rPr>
            <w:t>Click here to enter text.</w:t>
          </w:r>
        </w:p>
      </w:docPartBody>
    </w:docPart>
    <w:docPart>
      <w:docPartPr>
        <w:name w:val="E2FD26C9A1AF4F26A3654B22843BE28B"/>
        <w:category>
          <w:name w:val="General"/>
          <w:gallery w:val="placeholder"/>
        </w:category>
        <w:types>
          <w:type w:val="bbPlcHdr"/>
        </w:types>
        <w:behaviors>
          <w:behavior w:val="content"/>
        </w:behaviors>
        <w:guid w:val="{A70891F4-A4E4-4AA2-9A9E-30E49333AE95}"/>
      </w:docPartPr>
      <w:docPartBody>
        <w:p w:rsidR="00F717BE" w:rsidRDefault="00730442" w:rsidP="00730442">
          <w:pPr>
            <w:pStyle w:val="E2FD26C9A1AF4F26A3654B22843BE28B10"/>
          </w:pPr>
          <w:r w:rsidRPr="00B24F0D">
            <w:rPr>
              <w:rStyle w:val="PlaceholderText"/>
              <w:rFonts w:eastAsiaTheme="majorEastAsia"/>
            </w:rPr>
            <w:t>Choose an item.</w:t>
          </w:r>
        </w:p>
      </w:docPartBody>
    </w:docPart>
    <w:docPart>
      <w:docPartPr>
        <w:name w:val="D9D20619070A4820BD52FE4941BC676E"/>
        <w:category>
          <w:name w:val="General"/>
          <w:gallery w:val="placeholder"/>
        </w:category>
        <w:types>
          <w:type w:val="bbPlcHdr"/>
        </w:types>
        <w:behaviors>
          <w:behavior w:val="content"/>
        </w:behaviors>
        <w:guid w:val="{F980D2B3-DCB6-458D-8715-69B1B54E74D5}"/>
      </w:docPartPr>
      <w:docPartBody>
        <w:p w:rsidR="00F919B4" w:rsidRDefault="00077427" w:rsidP="00077427">
          <w:pPr>
            <w:pStyle w:val="D9D20619070A4820BD52FE4941BC676E4"/>
          </w:pPr>
          <w:r w:rsidRPr="00670358">
            <w:rPr>
              <w:rStyle w:val="PlaceholderText"/>
              <w:rFonts w:eastAsiaTheme="majorEastAsia"/>
            </w:rPr>
            <w:t>Choose an item.</w:t>
          </w:r>
        </w:p>
      </w:docPartBody>
    </w:docPart>
    <w:docPart>
      <w:docPartPr>
        <w:name w:val="871E538F6ACF4BA19042FEA007BFB692"/>
        <w:category>
          <w:name w:val="General"/>
          <w:gallery w:val="placeholder"/>
        </w:category>
        <w:types>
          <w:type w:val="bbPlcHdr"/>
        </w:types>
        <w:behaviors>
          <w:behavior w:val="content"/>
        </w:behaviors>
        <w:guid w:val="{8722DD10-1AA2-4495-9823-19B5466E29C7}"/>
      </w:docPartPr>
      <w:docPartBody>
        <w:p w:rsidR="00077427" w:rsidRDefault="00077427" w:rsidP="00077427">
          <w:pPr>
            <w:pStyle w:val="871E538F6ACF4BA19042FEA007BFB6921"/>
          </w:pPr>
          <w:r w:rsidRPr="0095732F">
            <w:rPr>
              <w:rStyle w:val="PlaceholderText"/>
              <w:rFonts w:eastAsiaTheme="majorEastAsia" w:cs="Arial"/>
            </w:rPr>
            <w:t>Click here to enter text.</w:t>
          </w:r>
        </w:p>
      </w:docPartBody>
    </w:docPart>
    <w:docPart>
      <w:docPartPr>
        <w:name w:val="421B7B50576644F698461B499961BE4D"/>
        <w:category>
          <w:name w:val="General"/>
          <w:gallery w:val="placeholder"/>
        </w:category>
        <w:types>
          <w:type w:val="bbPlcHdr"/>
        </w:types>
        <w:behaviors>
          <w:behavior w:val="content"/>
        </w:behaviors>
        <w:guid w:val="{E55E4F7F-F9C0-4609-923A-722BE0AD53E9}"/>
      </w:docPartPr>
      <w:docPartBody>
        <w:p w:rsidR="00864B97" w:rsidRDefault="00951D51" w:rsidP="00951D51">
          <w:pPr>
            <w:pStyle w:val="421B7B50576644F698461B499961BE4D"/>
          </w:pPr>
          <w:r w:rsidRPr="009E2C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24029"/>
    <w:multiLevelType w:val="multilevel"/>
    <w:tmpl w:val="C5562ACA"/>
    <w:lvl w:ilvl="0">
      <w:start w:val="1"/>
      <w:numFmt w:val="decimal"/>
      <w:lvlText w:val="%1."/>
      <w:lvlJc w:val="left"/>
      <w:pPr>
        <w:tabs>
          <w:tab w:val="num" w:pos="720"/>
        </w:tabs>
        <w:ind w:left="720" w:hanging="720"/>
      </w:pPr>
      <w:rPr>
        <w:rFonts w:ascii="Times New Roman" w:hAnsi="Times New Roman" w:hint="default"/>
        <w:b/>
        <w:i w:val="0"/>
        <w:sz w:val="36"/>
        <w:szCs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85901187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73FE"/>
    <w:rsid w:val="000040EB"/>
    <w:rsid w:val="00007440"/>
    <w:rsid w:val="00050C03"/>
    <w:rsid w:val="00054BE7"/>
    <w:rsid w:val="00060952"/>
    <w:rsid w:val="00063A1C"/>
    <w:rsid w:val="000700F9"/>
    <w:rsid w:val="00077427"/>
    <w:rsid w:val="0008264C"/>
    <w:rsid w:val="000E5C4A"/>
    <w:rsid w:val="000E7BDE"/>
    <w:rsid w:val="000F4468"/>
    <w:rsid w:val="0012356F"/>
    <w:rsid w:val="00130DCA"/>
    <w:rsid w:val="00137882"/>
    <w:rsid w:val="00144020"/>
    <w:rsid w:val="001536B3"/>
    <w:rsid w:val="001539CB"/>
    <w:rsid w:val="001A4E06"/>
    <w:rsid w:val="001F2B9F"/>
    <w:rsid w:val="001F6E2E"/>
    <w:rsid w:val="00201654"/>
    <w:rsid w:val="00207A31"/>
    <w:rsid w:val="00241C67"/>
    <w:rsid w:val="00246AE9"/>
    <w:rsid w:val="00284AB5"/>
    <w:rsid w:val="002A4F76"/>
    <w:rsid w:val="002D51F7"/>
    <w:rsid w:val="002E3088"/>
    <w:rsid w:val="002E3888"/>
    <w:rsid w:val="002E68AC"/>
    <w:rsid w:val="00325AE8"/>
    <w:rsid w:val="00366335"/>
    <w:rsid w:val="00383C0F"/>
    <w:rsid w:val="003B6060"/>
    <w:rsid w:val="003E7670"/>
    <w:rsid w:val="003F7459"/>
    <w:rsid w:val="00416CF5"/>
    <w:rsid w:val="0045132D"/>
    <w:rsid w:val="004515F5"/>
    <w:rsid w:val="00462019"/>
    <w:rsid w:val="00487C15"/>
    <w:rsid w:val="004B3C24"/>
    <w:rsid w:val="004B3EDD"/>
    <w:rsid w:val="004B5660"/>
    <w:rsid w:val="004D0166"/>
    <w:rsid w:val="004E3B18"/>
    <w:rsid w:val="00501CFF"/>
    <w:rsid w:val="00506F36"/>
    <w:rsid w:val="00556708"/>
    <w:rsid w:val="0056217C"/>
    <w:rsid w:val="00571745"/>
    <w:rsid w:val="005A75DD"/>
    <w:rsid w:val="005D1F30"/>
    <w:rsid w:val="0064109D"/>
    <w:rsid w:val="00644391"/>
    <w:rsid w:val="006473FE"/>
    <w:rsid w:val="00665242"/>
    <w:rsid w:val="006819B1"/>
    <w:rsid w:val="00696241"/>
    <w:rsid w:val="006A3BFE"/>
    <w:rsid w:val="006E52BF"/>
    <w:rsid w:val="006F4066"/>
    <w:rsid w:val="007008AF"/>
    <w:rsid w:val="00730442"/>
    <w:rsid w:val="00735773"/>
    <w:rsid w:val="00746E71"/>
    <w:rsid w:val="00764821"/>
    <w:rsid w:val="00776175"/>
    <w:rsid w:val="007A73A1"/>
    <w:rsid w:val="007B528F"/>
    <w:rsid w:val="007E7263"/>
    <w:rsid w:val="007F29A8"/>
    <w:rsid w:val="00822B65"/>
    <w:rsid w:val="0082468E"/>
    <w:rsid w:val="008532C5"/>
    <w:rsid w:val="00864B97"/>
    <w:rsid w:val="00875D19"/>
    <w:rsid w:val="00893AF9"/>
    <w:rsid w:val="008E0B23"/>
    <w:rsid w:val="009416DC"/>
    <w:rsid w:val="00951D51"/>
    <w:rsid w:val="00955D3D"/>
    <w:rsid w:val="00995EED"/>
    <w:rsid w:val="00A14F80"/>
    <w:rsid w:val="00A71428"/>
    <w:rsid w:val="00A743D2"/>
    <w:rsid w:val="00A906CC"/>
    <w:rsid w:val="00AA3533"/>
    <w:rsid w:val="00AA68AE"/>
    <w:rsid w:val="00AF162E"/>
    <w:rsid w:val="00B06811"/>
    <w:rsid w:val="00B72587"/>
    <w:rsid w:val="00B72D14"/>
    <w:rsid w:val="00B75165"/>
    <w:rsid w:val="00BA2968"/>
    <w:rsid w:val="00BD3602"/>
    <w:rsid w:val="00BE119A"/>
    <w:rsid w:val="00BE3CA0"/>
    <w:rsid w:val="00BF7E32"/>
    <w:rsid w:val="00C02D18"/>
    <w:rsid w:val="00C73639"/>
    <w:rsid w:val="00C757CD"/>
    <w:rsid w:val="00C77F6E"/>
    <w:rsid w:val="00CC37A7"/>
    <w:rsid w:val="00D0447B"/>
    <w:rsid w:val="00D14315"/>
    <w:rsid w:val="00D33307"/>
    <w:rsid w:val="00D45481"/>
    <w:rsid w:val="00D622D7"/>
    <w:rsid w:val="00D778D2"/>
    <w:rsid w:val="00DD477C"/>
    <w:rsid w:val="00DE7796"/>
    <w:rsid w:val="00E06176"/>
    <w:rsid w:val="00E51544"/>
    <w:rsid w:val="00EA3A57"/>
    <w:rsid w:val="00EB4754"/>
    <w:rsid w:val="00EB4FE0"/>
    <w:rsid w:val="00EC263D"/>
    <w:rsid w:val="00F052AF"/>
    <w:rsid w:val="00F13181"/>
    <w:rsid w:val="00F6047C"/>
    <w:rsid w:val="00F717BE"/>
    <w:rsid w:val="00F87ADE"/>
    <w:rsid w:val="00F919B4"/>
    <w:rsid w:val="00F97195"/>
    <w:rsid w:val="00F973CE"/>
    <w:rsid w:val="00FA282B"/>
    <w:rsid w:val="00FE273E"/>
    <w:rsid w:val="00FE32A0"/>
    <w:rsid w:val="00FE5679"/>
    <w:rsid w:val="00FE6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7C2E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3FE"/>
    <w:pPr>
      <w:keepNext/>
      <w:keepLines/>
      <w:spacing w:before="480" w:after="0"/>
      <w:outlineLvl w:val="0"/>
    </w:pPr>
    <w:rPr>
      <w:rFonts w:asciiTheme="majorHAnsi" w:eastAsiaTheme="majorEastAsia" w:hAnsiTheme="majorHAnsi" w:cstheme="majorBidi"/>
      <w:b/>
      <w:bCs/>
      <w:color w:val="0F4761" w:themeColor="accent1" w:themeShade="BF"/>
      <w:sz w:val="28"/>
      <w:szCs w:val="28"/>
    </w:rPr>
  </w:style>
  <w:style w:type="paragraph" w:styleId="Heading4">
    <w:name w:val="heading 4"/>
    <w:basedOn w:val="Normal"/>
    <w:next w:val="Normal"/>
    <w:link w:val="Heading4Char"/>
    <w:qFormat/>
    <w:rsid w:val="006473FE"/>
    <w:pPr>
      <w:keepNext/>
      <w:widowControl w:val="0"/>
      <w:numPr>
        <w:ilvl w:val="3"/>
        <w:numId w:val="1"/>
      </w:numPr>
      <w:autoSpaceDE w:val="0"/>
      <w:autoSpaceDN w:val="0"/>
      <w:adjustRightInd w:val="0"/>
      <w:spacing w:before="240" w:after="60" w:line="240" w:lineRule="auto"/>
      <w:outlineLvl w:val="3"/>
    </w:pPr>
    <w:rPr>
      <w:rFonts w:ascii="Arial" w:eastAsia="Times New Roman" w:hAnsi="Arial" w:cs="Times New Roman"/>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D51"/>
    <w:rPr>
      <w:color w:val="808080"/>
    </w:rPr>
  </w:style>
  <w:style w:type="character" w:customStyle="1" w:styleId="Heading4Char">
    <w:name w:val="Heading 4 Char"/>
    <w:basedOn w:val="DefaultParagraphFont"/>
    <w:link w:val="Heading4"/>
    <w:rsid w:val="006473FE"/>
    <w:rPr>
      <w:rFonts w:ascii="Arial" w:eastAsia="Times New Roman" w:hAnsi="Arial" w:cs="Times New Roman"/>
      <w:b/>
      <w:bCs/>
      <w:szCs w:val="28"/>
      <w:lang w:eastAsia="en-US"/>
    </w:rPr>
  </w:style>
  <w:style w:type="character" w:customStyle="1" w:styleId="Heading1Char">
    <w:name w:val="Heading 1 Char"/>
    <w:basedOn w:val="DefaultParagraphFont"/>
    <w:link w:val="Heading1"/>
    <w:uiPriority w:val="9"/>
    <w:rsid w:val="006473FE"/>
    <w:rPr>
      <w:rFonts w:asciiTheme="majorHAnsi" w:eastAsiaTheme="majorEastAsia" w:hAnsiTheme="majorHAnsi" w:cstheme="majorBidi"/>
      <w:b/>
      <w:bCs/>
      <w:color w:val="0F4761" w:themeColor="accent1" w:themeShade="BF"/>
      <w:sz w:val="28"/>
      <w:szCs w:val="28"/>
    </w:rPr>
  </w:style>
  <w:style w:type="paragraph" w:customStyle="1" w:styleId="E2FD26C9A1AF4F26A3654B22843BE28B10">
    <w:name w:val="E2FD26C9A1AF4F26A3654B22843BE28B10"/>
    <w:rsid w:val="00730442"/>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B7383EBB82144538A3561CB5D53357736">
    <w:name w:val="DB7383EBB82144538A3561CB5D53357736"/>
    <w:rsid w:val="00077427"/>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92AF37ADFE00453D863FD4F488AACDDE36">
    <w:name w:val="92AF37ADFE00453D863FD4F488AACDDE36"/>
    <w:rsid w:val="00077427"/>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59753772382A413DB3C88BCF696FED1A26">
    <w:name w:val="59753772382A413DB3C88BCF696FED1A26"/>
    <w:rsid w:val="00077427"/>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871E538F6ACF4BA19042FEA007BFB6921">
    <w:name w:val="871E538F6ACF4BA19042FEA007BFB6921"/>
    <w:rsid w:val="00077427"/>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D9D20619070A4820BD52FE4941BC676E4">
    <w:name w:val="D9D20619070A4820BD52FE4941BC676E4"/>
    <w:rsid w:val="00077427"/>
    <w:pPr>
      <w:widowControl w:val="0"/>
      <w:autoSpaceDE w:val="0"/>
      <w:autoSpaceDN w:val="0"/>
      <w:adjustRightInd w:val="0"/>
      <w:spacing w:after="0" w:line="240" w:lineRule="auto"/>
    </w:pPr>
    <w:rPr>
      <w:rFonts w:ascii="Arial" w:eastAsia="Times New Roman" w:hAnsi="Arial" w:cs="Times New Roman"/>
      <w:lang w:eastAsia="en-US"/>
    </w:rPr>
  </w:style>
  <w:style w:type="paragraph" w:customStyle="1" w:styleId="421B7B50576644F698461B499961BE4D">
    <w:name w:val="421B7B50576644F698461B499961BE4D"/>
    <w:rsid w:val="00951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Working Documents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NE</TermName>
          <TermId xmlns="http://schemas.microsoft.com/office/infopath/2007/PartnerControls">70a74972-c838-4a08-aeb8-2c6aad14b4d9</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lcf76f155ced4ddcb4097134ff3c332f xmlns="8b6bc3fa-13f8-4795-bf18-a5878b2560dc">
      <Terms xmlns="http://schemas.microsoft.com/office/infopath/2007/PartnerControls"/>
    </lcf76f155ced4ddcb4097134ff3c332f>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NE</TermName>
          <TermId xmlns="http://schemas.microsoft.com/office/infopath/2007/PartnerControls">275df9ce-cd92-4318-adfe-db572e51c7ff</TermId>
        </TermInfo>
      </Terms>
    </fe59e9859d6a491389c5b03567f5dda5>
    <Team xmlns="662745e8-e224-48e8-a2e3-254862b8c2f5">10 Thames Solent</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A1F0CA27BB5EF540885E082B1DB18D39" ma:contentTypeVersion="22" ma:contentTypeDescription="Create a new document." ma:contentTypeScope="" ma:versionID="bb625f5b09c6d931fd7a9954a34f39ca">
  <xsd:schema xmlns:xsd="http://www.w3.org/2001/XMLSchema" xmlns:xs="http://www.w3.org/2001/XMLSchema" xmlns:p="http://schemas.microsoft.com/office/2006/metadata/properties" xmlns:ns2="662745e8-e224-48e8-a2e3-254862b8c2f5" xmlns:ns3="8b6bc3fa-13f8-4795-bf18-a5878b2560dc" xmlns:ns4="08894ec1-7550-4066-aff3-9f6acf21a880" targetNamespace="http://schemas.microsoft.com/office/2006/metadata/properties" ma:root="true" ma:fieldsID="115f4102ab695b6310343b76e51bc2d2" ns2:_="" ns3:_="" ns4:_="">
    <xsd:import namespace="662745e8-e224-48e8-a2e3-254862b8c2f5"/>
    <xsd:import namespace="8b6bc3fa-13f8-4795-bf18-a5878b2560dc"/>
    <xsd:import namespace="08894ec1-7550-4066-aff3-9f6acf21a88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4:SharedWithUsers" minOccurs="0"/>
                <xsd:element ref="ns4:SharedWithDetails" minOccurs="0"/>
                <xsd:element ref="ns3:MediaServiceGenerationTime" minOccurs="0"/>
                <xsd:element ref="ns3:MediaServiceEventHashCode" minOccurs="0"/>
                <xsd:element ref="ns3:lcf76f155ced4ddcb4097134ff3c332f"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552aa2e-eb8d-4b68-875e-b02581239ffb}" ma:internalName="TaxCatchAll" ma:showField="CatchAllData" ma:web="08894ec1-7550-4066-aff3-9f6acf21a8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552aa2e-eb8d-4b68-875e-b02581239ffb}" ma:internalName="TaxCatchAllLabel" ma:readOnly="true" ma:showField="CatchAllDataLabel" ma:web="08894ec1-7550-4066-aff3-9f6acf21a88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10 Thames Solent" ma:internalName="Team">
      <xsd:simpleType>
        <xsd:restriction base="dms:Text"/>
      </xsd:simpleType>
    </xsd:element>
    <xsd:element name="Topic" ma:index="20" nillable="true" ma:displayName="Topic" ma:default="Working Document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NE|70a74972-c838-4a08-aeb8-2c6aad14b4d9"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NE|275df9ce-cd92-4318-adfe-db572e51c7ff"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6bc3fa-13f8-4795-bf18-a5878b2560dc"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ServiceObjectDetectorVersions" ma:index="40" nillable="true" ma:displayName="MediaServiceObjectDetectorVersions" ma:hidden="true" ma:indexed="true" ma:internalName="MediaServiceObjectDetectorVersions" ma:readOnly="true">
      <xsd:simpleType>
        <xsd:restriction base="dms:Text"/>
      </xsd:simpleType>
    </xsd:element>
    <xsd:element name="MediaServiceSearchProperties" ma:index="4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894ec1-7550-4066-aff3-9f6acf21a880"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A0208784-3DCC-4FA0-8776-21945D017146}">
  <ds:schemaRefs>
    <ds:schemaRef ds:uri="http://schemas.microsoft.com/office/2006/metadata/longProperties"/>
  </ds:schemaRefs>
</ds:datastoreItem>
</file>

<file path=customXml/itemProps2.xml><?xml version="1.0" encoding="utf-8"?>
<ds:datastoreItem xmlns:ds="http://schemas.openxmlformats.org/officeDocument/2006/customXml" ds:itemID="{CDA358D7-8B10-407F-93F8-40A090559EAE}">
  <ds:schemaRefs>
    <ds:schemaRef ds:uri="http://schemas.microsoft.com/office/2006/metadata/properties"/>
    <ds:schemaRef ds:uri="662745e8-e224-48e8-a2e3-254862b8c2f5"/>
    <ds:schemaRef ds:uri="http://schemas.microsoft.com/office/infopath/2007/PartnerControls"/>
    <ds:schemaRef ds:uri="8b6bc3fa-13f8-4795-bf18-a5878b2560dc"/>
  </ds:schemaRefs>
</ds:datastoreItem>
</file>

<file path=customXml/itemProps3.xml><?xml version="1.0" encoding="utf-8"?>
<ds:datastoreItem xmlns:ds="http://schemas.openxmlformats.org/officeDocument/2006/customXml" ds:itemID="{D4873201-1752-42FD-B4A8-24F854BE4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8b6bc3fa-13f8-4795-bf18-a5878b2560dc"/>
    <ds:schemaRef ds:uri="08894ec1-7550-4066-aff3-9f6acf21a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C7194-BC30-4FF4-A1EB-B7DB767F543B}">
  <ds:schemaRefs>
    <ds:schemaRef ds:uri="http://schemas.openxmlformats.org/officeDocument/2006/bibliography"/>
  </ds:schemaRefs>
</ds:datastoreItem>
</file>

<file path=customXml/itemProps5.xml><?xml version="1.0" encoding="utf-8"?>
<ds:datastoreItem xmlns:ds="http://schemas.openxmlformats.org/officeDocument/2006/customXml" ds:itemID="{A2CA0E0E-BBCC-4E82-A873-04E08141B828}">
  <ds:schemaRefs>
    <ds:schemaRef ds:uri="http://schemas.microsoft.com/sharepoint/v3/contenttype/forms"/>
  </ds:schemaRefs>
</ds:datastoreItem>
</file>

<file path=customXml/itemProps6.xml><?xml version="1.0" encoding="utf-8"?>
<ds:datastoreItem xmlns:ds="http://schemas.openxmlformats.org/officeDocument/2006/customXml" ds:itemID="{67D38A84-5EA7-4A8D-BB81-6A49F2CCF67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TEMPLATE SSSI No Comments temp</Template>
  <TotalTime>5</TotalTime>
  <Pages>9</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Docoument Support Unit</Manager>
  <Company>Natural England</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Christopher</cp:lastModifiedBy>
  <cp:revision>4</cp:revision>
  <cp:lastPrinted>2017-03-13T11:12:00Z</cp:lastPrinted>
  <dcterms:created xsi:type="dcterms:W3CDTF">2024-02-13T15:15:00Z</dcterms:created>
  <dcterms:modified xsi:type="dcterms:W3CDTF">2024-02-13T15:20:00Z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17000.0000000000</vt:lpwstr>
  </property>
  <property fmtid="{D5CDD505-2E9C-101B-9397-08002B2CF9AE}" pid="3" name="ContentType">
    <vt:lpwstr>NE Template</vt:lpwstr>
  </property>
  <property fmtid="{D5CDD505-2E9C-101B-9397-08002B2CF9AE}" pid="4" name="_NewReviewCycle">
    <vt:lpwstr/>
  </property>
  <property fmtid="{D5CDD505-2E9C-101B-9397-08002B2CF9AE}" pid="5" name="_Publisher">
    <vt:lpwstr>Natural England</vt:lpwstr>
  </property>
  <property fmtid="{D5CDD505-2E9C-101B-9397-08002B2CF9AE}" pid="6" name="Template topic">
    <vt:lpwstr>3</vt:lpwstr>
  </property>
  <property fmtid="{D5CDD505-2E9C-101B-9397-08002B2CF9AE}" pid="7" name="Document description">
    <vt:lpwstr>Site Search Letter - Key Development Area Template.</vt:lpwstr>
  </property>
  <property fmtid="{D5CDD505-2E9C-101B-9397-08002B2CF9AE}" pid="8" name="Popular form">
    <vt:lpwstr>false</vt:lpwstr>
  </property>
  <property fmtid="{D5CDD505-2E9C-101B-9397-08002B2CF9AE}" pid="9" name="Date of content">
    <vt:lpwstr>2011-04-18T00:00:00+01:00</vt:lpwstr>
  </property>
  <property fmtid="{D5CDD505-2E9C-101B-9397-08002B2CF9AE}" pid="10" name="ContentTypeId">
    <vt:lpwstr>0x010100A5BF1C78D9F64B679A5EBDE1C6598EBC0100A1F0CA27BB5EF540885E082B1DB18D39</vt:lpwstr>
  </property>
  <property fmtid="{D5CDD505-2E9C-101B-9397-08002B2CF9AE}" pid="11" name="InformationType">
    <vt:lpwstr/>
  </property>
  <property fmtid="{D5CDD505-2E9C-101B-9397-08002B2CF9AE}" pid="12" name="Distribution">
    <vt:lpwstr>9;#Internal NE|70a74972-c838-4a08-aeb8-2c6aad14b4d9</vt:lpwstr>
  </property>
  <property fmtid="{D5CDD505-2E9C-101B-9397-08002B2CF9AE}" pid="13" name="MediaServiceImageTags">
    <vt:lpwstr/>
  </property>
  <property fmtid="{D5CDD505-2E9C-101B-9397-08002B2CF9AE}" pid="14" name="HOCopyrightLevel">
    <vt:lpwstr>7;#Crown|69589897-2828-4761-976e-717fd8e631c9</vt:lpwstr>
  </property>
  <property fmtid="{D5CDD505-2E9C-101B-9397-08002B2CF9AE}" pid="15" name="HOGovernmentSecurityClassification">
    <vt:lpwstr>6;#Official|14c80daa-741b-422c-9722-f71693c9ede4</vt:lpwstr>
  </property>
  <property fmtid="{D5CDD505-2E9C-101B-9397-08002B2CF9AE}" pid="16" name="OrganisationalUnit">
    <vt:lpwstr>8;#NE|275df9ce-cd92-4318-adfe-db572e51c7ff</vt:lpwstr>
  </property>
  <property fmtid="{D5CDD505-2E9C-101B-9397-08002B2CF9AE}" pid="17" name="HOSiteType">
    <vt:lpwstr>10;#Team|ff0485df-0575-416f-802f-e999165821b7</vt:lpwstr>
  </property>
</Properties>
</file>