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A8F3" w14:textId="5F820DE0" w:rsidR="00AE4C2C" w:rsidRPr="006350C6" w:rsidRDefault="00615777" w:rsidP="00AE4C2C">
      <w:pPr>
        <w:rPr>
          <w:rFonts w:cs="Arial"/>
          <w:szCs w:val="28"/>
        </w:rPr>
      </w:pPr>
      <w:r>
        <w:rPr>
          <w:noProof/>
        </w:rPr>
        <w:drawing>
          <wp:anchor distT="0" distB="0" distL="114300" distR="114300" simplePos="0" relativeHeight="251661312" behindDoc="0" locked="0" layoutInCell="1" allowOverlap="1" wp14:anchorId="1B5B2411" wp14:editId="4C91EE8B">
            <wp:simplePos x="0" y="0"/>
            <wp:positionH relativeFrom="column">
              <wp:posOffset>713014</wp:posOffset>
            </wp:positionH>
            <wp:positionV relativeFrom="paragraph">
              <wp:posOffset>92438</wp:posOffset>
            </wp:positionV>
            <wp:extent cx="1784985" cy="304800"/>
            <wp:effectExtent l="0" t="0" r="5715" b="0"/>
            <wp:wrapNone/>
            <wp:docPr id="2024156082" name="Picture 2024156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985" cy="304800"/>
                    </a:xfrm>
                    <a:prstGeom prst="rect">
                      <a:avLst/>
                    </a:prstGeom>
                  </pic:spPr>
                </pic:pic>
              </a:graphicData>
            </a:graphic>
          </wp:anchor>
        </w:drawing>
      </w:r>
      <w:r w:rsidR="00AE4C2C" w:rsidRPr="006350C6">
        <w:rPr>
          <w:rFonts w:cs="Arial"/>
          <w:noProof/>
          <w:szCs w:val="28"/>
        </w:rPr>
        <w:drawing>
          <wp:anchor distT="0" distB="0" distL="114300" distR="114300" simplePos="0" relativeHeight="251660288" behindDoc="0" locked="0" layoutInCell="1" allowOverlap="1" wp14:anchorId="2791CBCA" wp14:editId="277776D2">
            <wp:simplePos x="0" y="0"/>
            <wp:positionH relativeFrom="margin">
              <wp:align>left</wp:align>
            </wp:positionH>
            <wp:positionV relativeFrom="paragraph">
              <wp:posOffset>0</wp:posOffset>
            </wp:positionV>
            <wp:extent cx="650180" cy="51911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180" cy="519112"/>
                    </a:xfrm>
                    <a:prstGeom prst="rect">
                      <a:avLst/>
                    </a:prstGeom>
                  </pic:spPr>
                </pic:pic>
              </a:graphicData>
            </a:graphic>
          </wp:anchor>
        </w:drawing>
      </w:r>
    </w:p>
    <w:p w14:paraId="04F562D3" w14:textId="157924A3" w:rsidR="00AE4C2C" w:rsidRPr="006350C6" w:rsidRDefault="00AE4C2C" w:rsidP="00AE4C2C">
      <w:pPr>
        <w:rPr>
          <w:rFonts w:cs="Arial"/>
          <w:szCs w:val="28"/>
        </w:rPr>
      </w:pPr>
    </w:p>
    <w:p w14:paraId="54DCE589" w14:textId="77777777" w:rsidR="00AE4C2C" w:rsidRPr="006350C6" w:rsidRDefault="00AE4C2C" w:rsidP="00AE4C2C">
      <w:pPr>
        <w:rPr>
          <w:rFonts w:cs="Arial"/>
          <w:szCs w:val="28"/>
        </w:rPr>
      </w:pPr>
    </w:p>
    <w:p w14:paraId="395E8B0B" w14:textId="77777777" w:rsidR="00AE4C2C" w:rsidRPr="006350C6" w:rsidRDefault="00AE4C2C" w:rsidP="00AE4C2C">
      <w:pPr>
        <w:rPr>
          <w:rFonts w:cs="Arial"/>
          <w:szCs w:val="28"/>
        </w:rPr>
      </w:pPr>
    </w:p>
    <w:p w14:paraId="15A56337" w14:textId="159302F8" w:rsidR="003E10E0" w:rsidRPr="003E10E0" w:rsidRDefault="003E10E0" w:rsidP="003E10E0">
      <w:pPr>
        <w:pStyle w:val="Title"/>
        <w:spacing w:line="244" w:lineRule="auto"/>
        <w:ind w:right="95"/>
        <w:rPr>
          <w:rFonts w:cs="Arial"/>
          <w:b w:val="0"/>
          <w:bCs/>
          <w:color w:val="100249"/>
          <w:spacing w:val="-4"/>
          <w:sz w:val="56"/>
        </w:rPr>
      </w:pPr>
      <w:r w:rsidRPr="003E10E0">
        <w:rPr>
          <w:rFonts w:cs="Arial"/>
          <w:b w:val="0"/>
          <w:bCs/>
          <w:color w:val="100249"/>
          <w:spacing w:val="-4"/>
          <w:sz w:val="56"/>
        </w:rPr>
        <w:t>Cyfansoddiad Sefydliad Corfforedig Elusennol gydag aelodau â phleidlais heblaw ei ymddiriedolwyr elusen</w:t>
      </w:r>
      <w:r w:rsidR="00CB63AC">
        <w:rPr>
          <w:rFonts w:cs="Arial"/>
          <w:b w:val="0"/>
          <w:bCs/>
          <w:color w:val="100249"/>
          <w:spacing w:val="-4"/>
          <w:sz w:val="56"/>
        </w:rPr>
        <w:t xml:space="preserve"> (</w:t>
      </w:r>
      <w:r w:rsidR="00337D9B">
        <w:rPr>
          <w:rFonts w:cs="Arial"/>
          <w:b w:val="0"/>
          <w:bCs/>
          <w:color w:val="100249"/>
          <w:spacing w:val="-4"/>
          <w:sz w:val="56"/>
        </w:rPr>
        <w:t>C</w:t>
      </w:r>
      <w:r w:rsidR="00D307B5">
        <w:rPr>
          <w:rFonts w:cs="Arial"/>
          <w:b w:val="0"/>
          <w:bCs/>
          <w:color w:val="100249"/>
          <w:spacing w:val="-4"/>
          <w:sz w:val="56"/>
        </w:rPr>
        <w:t>yfansoddiad enghreifftiol cyswllt)</w:t>
      </w:r>
      <w:r>
        <w:rPr>
          <w:rFonts w:cs="Arial"/>
          <w:b w:val="0"/>
          <w:bCs/>
          <w:color w:val="100249"/>
          <w:spacing w:val="-4"/>
          <w:sz w:val="56"/>
        </w:rPr>
        <w:br w:type="page"/>
      </w:r>
    </w:p>
    <w:p w14:paraId="03486B72" w14:textId="531B00C6" w:rsidR="00C82CE3" w:rsidRPr="006E32C1" w:rsidRDefault="00C82CE3" w:rsidP="00D87A0F">
      <w:pPr>
        <w:pStyle w:val="Heading2"/>
        <w:rPr>
          <w:rFonts w:cs="Arial"/>
          <w:color w:val="auto"/>
          <w:spacing w:val="-10"/>
          <w:kern w:val="28"/>
          <w:sz w:val="28"/>
          <w:szCs w:val="28"/>
        </w:rPr>
      </w:pPr>
      <w:r w:rsidRPr="006E32C1">
        <w:rPr>
          <w:rFonts w:cs="Arial"/>
          <w:color w:val="auto"/>
          <w:spacing w:val="-10"/>
          <w:kern w:val="28"/>
          <w:sz w:val="28"/>
          <w:szCs w:val="28"/>
        </w:rPr>
        <w:lastRenderedPageBreak/>
        <w:t>Sefydliad Corfforedig Elusennol: Cyfansoddiad enghreifftiol ar gyfer SCE gydag aelodaeth â phleidlais (yn ychwanegol i’w ymddiriedolwyr elusen)</w:t>
      </w:r>
    </w:p>
    <w:p w14:paraId="1C881A44" w14:textId="2050B420" w:rsidR="00FF4172" w:rsidRPr="006E32C1" w:rsidRDefault="00FF4172" w:rsidP="00554D12">
      <w:pPr>
        <w:pStyle w:val="BodyText"/>
        <w:spacing w:before="1" w:line="259" w:lineRule="auto"/>
        <w:ind w:right="348"/>
        <w:jc w:val="both"/>
        <w:rPr>
          <w:rFonts w:eastAsiaTheme="majorEastAsia" w:cs="Arial"/>
          <w:b/>
          <w:color w:val="000000" w:themeColor="text1"/>
          <w:szCs w:val="28"/>
        </w:rPr>
      </w:pPr>
      <w:r w:rsidRPr="006E32C1">
        <w:rPr>
          <w:rFonts w:eastAsiaTheme="majorEastAsia" w:cs="Arial"/>
          <w:b/>
          <w:color w:val="000000" w:themeColor="text1"/>
          <w:szCs w:val="28"/>
        </w:rPr>
        <w:t>(Cyfansoddiad enghreifftiol ‘cyswllt’)</w:t>
      </w:r>
    </w:p>
    <w:p w14:paraId="200D8970" w14:textId="33A42F1C" w:rsidR="00F11AAB" w:rsidRPr="006E32C1" w:rsidRDefault="00F11AAB" w:rsidP="00F11AAB">
      <w:pPr>
        <w:pStyle w:val="BodyText"/>
        <w:spacing w:before="1" w:line="259" w:lineRule="auto"/>
        <w:ind w:right="348"/>
        <w:jc w:val="both"/>
        <w:rPr>
          <w:rFonts w:cs="Arial"/>
          <w:szCs w:val="28"/>
        </w:rPr>
      </w:pPr>
      <w:r w:rsidRPr="006E32C1">
        <w:rPr>
          <w:rFonts w:cs="Arial"/>
          <w:szCs w:val="28"/>
        </w:rPr>
        <w:t xml:space="preserve">Mae’r ddogfen hon yn gyfansoddiad enghreifftiol y Comisiwn Elusennau ar gyfer Sefydliad Corfforedig Elusennol (SCE). </w:t>
      </w:r>
    </w:p>
    <w:p w14:paraId="425E4E6D" w14:textId="77777777" w:rsidR="00F11AAB" w:rsidRPr="006E32C1" w:rsidRDefault="00F11AAB" w:rsidP="00F11AAB">
      <w:pPr>
        <w:pStyle w:val="BodyText"/>
        <w:spacing w:before="1" w:line="259" w:lineRule="auto"/>
        <w:ind w:right="348"/>
        <w:jc w:val="both"/>
        <w:rPr>
          <w:rFonts w:cs="Arial"/>
          <w:szCs w:val="28"/>
        </w:rPr>
      </w:pPr>
      <w:r w:rsidRPr="006E32C1">
        <w:rPr>
          <w:rFonts w:cs="Arial"/>
          <w:szCs w:val="28"/>
        </w:rPr>
        <w:t>Mae’r canllaw hwn yn esbonio’n fyr:</w:t>
      </w:r>
    </w:p>
    <w:p w14:paraId="36F3830A" w14:textId="56467E4E" w:rsidR="00F11AAB" w:rsidRPr="006E32C1" w:rsidRDefault="00F11AAB" w:rsidP="00F11AAB">
      <w:pPr>
        <w:pStyle w:val="BodyText"/>
        <w:numPr>
          <w:ilvl w:val="0"/>
          <w:numId w:val="92"/>
        </w:numPr>
        <w:spacing w:before="1" w:line="259" w:lineRule="auto"/>
        <w:ind w:right="348"/>
        <w:jc w:val="both"/>
        <w:rPr>
          <w:rFonts w:cs="Arial"/>
          <w:szCs w:val="28"/>
        </w:rPr>
      </w:pPr>
      <w:r w:rsidRPr="006E32C1">
        <w:rPr>
          <w:rFonts w:cs="Arial"/>
          <w:szCs w:val="28"/>
        </w:rPr>
        <w:t>Beth yw SCE</w:t>
      </w:r>
    </w:p>
    <w:p w14:paraId="36F6EF80" w14:textId="13AD98FB" w:rsidR="00F11AAB" w:rsidRPr="006E32C1" w:rsidRDefault="00F11AAB" w:rsidP="00F11AAB">
      <w:pPr>
        <w:pStyle w:val="BodyText"/>
        <w:numPr>
          <w:ilvl w:val="0"/>
          <w:numId w:val="92"/>
        </w:numPr>
        <w:spacing w:before="1" w:line="259" w:lineRule="auto"/>
        <w:ind w:right="348"/>
        <w:jc w:val="both"/>
        <w:rPr>
          <w:rFonts w:cs="Arial"/>
          <w:szCs w:val="28"/>
        </w:rPr>
      </w:pPr>
      <w:r w:rsidRPr="006E32C1">
        <w:rPr>
          <w:rFonts w:cs="Arial"/>
          <w:szCs w:val="28"/>
        </w:rPr>
        <w:t>Sut i benderfynu ai SCE yw’r ffurf gywir i’ch elusen chi</w:t>
      </w:r>
    </w:p>
    <w:p w14:paraId="3A4EC550" w14:textId="05D27E9F" w:rsidR="00F11AAB" w:rsidRPr="006E32C1" w:rsidRDefault="00F11AAB" w:rsidP="00F11AAB">
      <w:pPr>
        <w:pStyle w:val="BodyText"/>
        <w:numPr>
          <w:ilvl w:val="0"/>
          <w:numId w:val="92"/>
        </w:numPr>
        <w:spacing w:before="1" w:line="259" w:lineRule="auto"/>
        <w:ind w:right="348"/>
        <w:jc w:val="both"/>
        <w:rPr>
          <w:rFonts w:cs="Arial"/>
          <w:szCs w:val="28"/>
        </w:rPr>
      </w:pPr>
      <w:r w:rsidRPr="006E32C1">
        <w:rPr>
          <w:rFonts w:cs="Arial"/>
          <w:szCs w:val="28"/>
        </w:rPr>
        <w:t>Sut i ddewis y cyfansoddiad enghreifftiol cywir</w:t>
      </w:r>
    </w:p>
    <w:p w14:paraId="7AF4504C" w14:textId="77505E65" w:rsidR="00F11AAB" w:rsidRPr="006E32C1" w:rsidRDefault="00F11AAB" w:rsidP="00F11AAB">
      <w:pPr>
        <w:pStyle w:val="BodyText"/>
        <w:numPr>
          <w:ilvl w:val="0"/>
          <w:numId w:val="92"/>
        </w:numPr>
        <w:spacing w:before="1" w:line="259" w:lineRule="auto"/>
        <w:ind w:right="348"/>
        <w:jc w:val="both"/>
        <w:rPr>
          <w:rFonts w:cs="Arial"/>
          <w:szCs w:val="28"/>
        </w:rPr>
      </w:pPr>
      <w:r w:rsidRPr="006E32C1">
        <w:rPr>
          <w:rFonts w:cs="Arial"/>
          <w:szCs w:val="28"/>
        </w:rPr>
        <w:t>Sut i gwblhau’r cyfansoddiad enghreifftiol a chofrestru fel elusen</w:t>
      </w:r>
    </w:p>
    <w:p w14:paraId="09B96355" w14:textId="6BC983E1" w:rsidR="00F11AAB" w:rsidRPr="006E32C1" w:rsidRDefault="00F11AAB" w:rsidP="00F11AAB">
      <w:pPr>
        <w:pStyle w:val="BodyText"/>
        <w:numPr>
          <w:ilvl w:val="0"/>
          <w:numId w:val="92"/>
        </w:numPr>
        <w:spacing w:before="1" w:line="259" w:lineRule="auto"/>
        <w:ind w:right="348"/>
        <w:jc w:val="both"/>
        <w:rPr>
          <w:rFonts w:cs="Arial"/>
          <w:szCs w:val="28"/>
        </w:rPr>
      </w:pPr>
      <w:r w:rsidRPr="006E32C1">
        <w:rPr>
          <w:rFonts w:cs="Arial"/>
          <w:szCs w:val="28"/>
        </w:rPr>
        <w:t>B</w:t>
      </w:r>
      <w:r w:rsidR="00B34350">
        <w:rPr>
          <w:rFonts w:cs="Arial"/>
          <w:szCs w:val="28"/>
        </w:rPr>
        <w:t>le</w:t>
      </w:r>
      <w:r w:rsidRPr="006E32C1">
        <w:rPr>
          <w:rFonts w:cs="Arial"/>
          <w:szCs w:val="28"/>
        </w:rPr>
        <w:t xml:space="preserve"> i gael rhagor o wybodaeth a chyngor</w:t>
      </w:r>
    </w:p>
    <w:p w14:paraId="282460C3" w14:textId="14B58AC0" w:rsidR="00F11AAB" w:rsidRPr="006E32C1" w:rsidRDefault="00192225" w:rsidP="00F11AAB">
      <w:pPr>
        <w:pStyle w:val="BodyText"/>
        <w:spacing w:before="1" w:line="259" w:lineRule="auto"/>
        <w:ind w:right="348"/>
        <w:jc w:val="both"/>
        <w:rPr>
          <w:rFonts w:cs="Arial"/>
          <w:szCs w:val="28"/>
        </w:rPr>
      </w:pPr>
      <w:r w:rsidRPr="00192225">
        <w:rPr>
          <w:rFonts w:cs="Arial"/>
          <w:szCs w:val="28"/>
        </w:rPr>
        <w:t>Yn atodiad 2</w:t>
      </w:r>
      <w:r>
        <w:rPr>
          <w:rFonts w:cs="Arial"/>
          <w:szCs w:val="28"/>
        </w:rPr>
        <w:t>, mae</w:t>
      </w:r>
      <w:r w:rsidR="00F11AAB" w:rsidRPr="006E32C1">
        <w:rPr>
          <w:rFonts w:cs="Arial"/>
          <w:szCs w:val="28"/>
        </w:rPr>
        <w:t xml:space="preserve"> nodiadau sy’n esbonio pwyntiau allweddol am bob cymal yn y cyfansoddiad enghreifftiol i’ch helpu i benderfynu sut i’w gwblhau.</w:t>
      </w:r>
    </w:p>
    <w:p w14:paraId="16A0EB1D" w14:textId="491609BE" w:rsidR="00F11AAB" w:rsidRPr="006E32C1" w:rsidRDefault="00F11AAB" w:rsidP="00F11AAB">
      <w:pPr>
        <w:pStyle w:val="BodyText"/>
        <w:spacing w:before="1" w:line="259" w:lineRule="auto"/>
        <w:ind w:right="348"/>
        <w:jc w:val="both"/>
        <w:rPr>
          <w:rFonts w:cs="Arial"/>
          <w:szCs w:val="28"/>
        </w:rPr>
      </w:pPr>
      <w:r w:rsidRPr="006E32C1">
        <w:rPr>
          <w:rFonts w:cs="Arial"/>
          <w:szCs w:val="28"/>
        </w:rPr>
        <w:t xml:space="preserve">Mae canllawiau mwy manwl gennym hefyd ar SCEau </w:t>
      </w:r>
      <w:hyperlink r:id="rId11" w:history="1">
        <w:r w:rsidRPr="00CD4682">
          <w:rPr>
            <w:rStyle w:val="Hyperlink"/>
            <w:rFonts w:cs="Arial"/>
            <w:szCs w:val="28"/>
          </w:rPr>
          <w:t>ar ein gwefan</w:t>
        </w:r>
      </w:hyperlink>
      <w:r w:rsidRPr="006E32C1">
        <w:rPr>
          <w:rFonts w:cs="Arial"/>
          <w:szCs w:val="28"/>
        </w:rPr>
        <w:t>.</w:t>
      </w:r>
    </w:p>
    <w:p w14:paraId="4175BDBC" w14:textId="77FFA1B9" w:rsidR="009616BE" w:rsidRPr="006E32C1" w:rsidRDefault="004E546D" w:rsidP="009616BE">
      <w:pPr>
        <w:pStyle w:val="Heading2"/>
        <w:spacing w:after="0"/>
        <w:rPr>
          <w:rFonts w:cs="Arial"/>
          <w:spacing w:val="-2"/>
          <w:sz w:val="28"/>
          <w:szCs w:val="28"/>
        </w:rPr>
      </w:pPr>
      <w:r w:rsidRPr="006E32C1">
        <w:rPr>
          <w:rFonts w:cs="Arial"/>
          <w:color w:val="000000"/>
          <w:sz w:val="28"/>
          <w:szCs w:val="28"/>
        </w:rPr>
        <w:t>Beth yw Sefydliad Corfforedig Elusennol</w:t>
      </w:r>
      <w:r w:rsidR="009616BE" w:rsidRPr="006E32C1">
        <w:rPr>
          <w:rFonts w:cs="Arial"/>
          <w:spacing w:val="-2"/>
          <w:sz w:val="28"/>
          <w:szCs w:val="28"/>
        </w:rPr>
        <w:t>?</w:t>
      </w:r>
    </w:p>
    <w:p w14:paraId="5CFCB2F5" w14:textId="77777777" w:rsidR="009616BE" w:rsidRPr="006E32C1" w:rsidRDefault="009616BE" w:rsidP="009616BE">
      <w:pPr>
        <w:spacing w:before="0" w:after="0"/>
        <w:rPr>
          <w:rFonts w:cs="Arial"/>
          <w:szCs w:val="28"/>
        </w:rPr>
      </w:pPr>
    </w:p>
    <w:p w14:paraId="74E42F39" w14:textId="25B8122D" w:rsidR="00A566AF" w:rsidRPr="006E32C1" w:rsidRDefault="00A566AF" w:rsidP="00A566AF">
      <w:pPr>
        <w:pStyle w:val="BodyText"/>
        <w:spacing w:before="0" w:line="259" w:lineRule="auto"/>
        <w:ind w:right="599"/>
        <w:jc w:val="both"/>
        <w:rPr>
          <w:rFonts w:cs="Arial"/>
          <w:szCs w:val="28"/>
        </w:rPr>
      </w:pPr>
      <w:r w:rsidRPr="006E32C1">
        <w:rPr>
          <w:rFonts w:cs="Arial"/>
          <w:szCs w:val="28"/>
        </w:rPr>
        <w:t>Mae’r Sefydliad Corfforedig Elusennol (SCE) yn ffurf gyfreithiolar gyfer elusen. Mae’n ffurf gorfforedig o elusen sydd heb fod yn gwmni cyfyngedig nac yn amodol ar reoleiddio cwmni.</w:t>
      </w:r>
    </w:p>
    <w:p w14:paraId="70F4A1E1" w14:textId="77777777" w:rsidR="00A566AF" w:rsidRPr="006E32C1" w:rsidRDefault="00A566AF" w:rsidP="00A566AF">
      <w:pPr>
        <w:pStyle w:val="BodyText"/>
        <w:spacing w:before="0" w:line="259" w:lineRule="auto"/>
        <w:ind w:right="599"/>
        <w:jc w:val="both"/>
        <w:rPr>
          <w:rFonts w:cs="Arial"/>
          <w:szCs w:val="28"/>
        </w:rPr>
      </w:pPr>
      <w:r w:rsidRPr="006E32C1">
        <w:rPr>
          <w:rFonts w:cs="Arial"/>
          <w:szCs w:val="28"/>
        </w:rPr>
        <w:t>Mae Deddf Elusennau 2011 yn creu’r fframwaith cyfreithiol sylfaenol ar gyfer y SCE. Mae’r fframwaith hwn yn cael ei gwblhau gan reoliadau:</w:t>
      </w:r>
    </w:p>
    <w:p w14:paraId="73F31E76" w14:textId="46493BB5" w:rsidR="00A566AF" w:rsidRPr="006E32C1" w:rsidRDefault="00A566AF" w:rsidP="00A566AF">
      <w:pPr>
        <w:pStyle w:val="BodyText"/>
        <w:numPr>
          <w:ilvl w:val="0"/>
          <w:numId w:val="94"/>
        </w:numPr>
        <w:spacing w:before="0" w:line="259" w:lineRule="auto"/>
        <w:ind w:right="599"/>
        <w:jc w:val="both"/>
        <w:rPr>
          <w:rFonts w:cs="Arial"/>
          <w:szCs w:val="28"/>
        </w:rPr>
      </w:pPr>
      <w:r w:rsidRPr="006E32C1">
        <w:rPr>
          <w:rFonts w:cs="Arial"/>
          <w:szCs w:val="28"/>
        </w:rPr>
        <w:t>Rheoliadau (Cyffredinol) Sefydliadau Corfforedig Elusennol 2012 (‘Rheoliadau Cyffredinol’); a’r</w:t>
      </w:r>
    </w:p>
    <w:p w14:paraId="50E47A18" w14:textId="028459B0" w:rsidR="00A566AF" w:rsidRPr="006E32C1" w:rsidRDefault="00A566AF" w:rsidP="00A566AF">
      <w:pPr>
        <w:pStyle w:val="BodyText"/>
        <w:numPr>
          <w:ilvl w:val="0"/>
          <w:numId w:val="94"/>
        </w:numPr>
        <w:spacing w:before="0" w:line="259" w:lineRule="auto"/>
        <w:ind w:right="599"/>
        <w:jc w:val="both"/>
        <w:rPr>
          <w:rFonts w:cs="Arial"/>
          <w:szCs w:val="28"/>
        </w:rPr>
      </w:pPr>
      <w:r w:rsidRPr="006E32C1">
        <w:rPr>
          <w:rFonts w:cs="Arial"/>
          <w:szCs w:val="28"/>
        </w:rPr>
        <w:t>Rheoliadau (Ansolfedd a Diddymu) Sefydliadau Corfforedig Elusennol 2012 (‘Rheoliadau Diddymu’).</w:t>
      </w:r>
    </w:p>
    <w:p w14:paraId="108CBEF7" w14:textId="77777777" w:rsidR="000E16C5" w:rsidRPr="006E32C1" w:rsidRDefault="000E16C5" w:rsidP="001A0B02">
      <w:pPr>
        <w:pStyle w:val="Heading2"/>
        <w:rPr>
          <w:rFonts w:cs="Arial"/>
          <w:sz w:val="28"/>
          <w:szCs w:val="28"/>
        </w:rPr>
      </w:pPr>
      <w:r w:rsidRPr="006E32C1">
        <w:rPr>
          <w:rFonts w:cs="Arial"/>
          <w:sz w:val="28"/>
          <w:szCs w:val="28"/>
        </w:rPr>
        <w:lastRenderedPageBreak/>
        <w:t>Ydy’r SCE yn strwythur sy’n addas i’n helusen ni?</w:t>
      </w:r>
    </w:p>
    <w:p w14:paraId="4041F972" w14:textId="77777777" w:rsidR="000E16C5" w:rsidRPr="006E32C1" w:rsidRDefault="000E16C5" w:rsidP="000E16C5">
      <w:pPr>
        <w:pStyle w:val="BodyText"/>
        <w:spacing w:line="259" w:lineRule="auto"/>
        <w:ind w:right="129"/>
        <w:jc w:val="both"/>
        <w:rPr>
          <w:rFonts w:cs="Arial"/>
          <w:szCs w:val="28"/>
        </w:rPr>
      </w:pPr>
      <w:r w:rsidRPr="006E32C1">
        <w:rPr>
          <w:rFonts w:cs="Arial"/>
          <w:szCs w:val="28"/>
        </w:rPr>
        <w:t>Dewis y strwythur cyfreithiol a’r ddogfen lywodraethol iawn yw un o’r penderfyniadau cyntaf a phwysicaf y mae’n rhaid i sylfaenwyr elusen eu gwneud. Bydd yn effeithio ar:</w:t>
      </w:r>
    </w:p>
    <w:p w14:paraId="3E0B5E7C" w14:textId="2E5B403C" w:rsidR="000E16C5" w:rsidRPr="006E32C1" w:rsidRDefault="000E16C5" w:rsidP="000E16C5">
      <w:pPr>
        <w:pStyle w:val="BodyText"/>
        <w:numPr>
          <w:ilvl w:val="0"/>
          <w:numId w:val="96"/>
        </w:numPr>
        <w:spacing w:line="259" w:lineRule="auto"/>
        <w:ind w:right="129"/>
        <w:jc w:val="both"/>
        <w:rPr>
          <w:rFonts w:cs="Arial"/>
          <w:szCs w:val="28"/>
        </w:rPr>
      </w:pPr>
      <w:r w:rsidRPr="006E32C1">
        <w:rPr>
          <w:rFonts w:cs="Arial"/>
          <w:szCs w:val="28"/>
        </w:rPr>
        <w:t>ba mor hawdd y bydd i sefydlu a rhedeg yr elusen</w:t>
      </w:r>
    </w:p>
    <w:p w14:paraId="55348D3E" w14:textId="7DBBF83D" w:rsidR="000E16C5" w:rsidRPr="006E32C1" w:rsidRDefault="000E16C5" w:rsidP="000E16C5">
      <w:pPr>
        <w:pStyle w:val="BodyText"/>
        <w:numPr>
          <w:ilvl w:val="0"/>
          <w:numId w:val="96"/>
        </w:numPr>
        <w:spacing w:line="259" w:lineRule="auto"/>
        <w:ind w:right="129"/>
        <w:jc w:val="both"/>
        <w:rPr>
          <w:rFonts w:cs="Arial"/>
          <w:szCs w:val="28"/>
        </w:rPr>
      </w:pPr>
      <w:r w:rsidRPr="006E32C1">
        <w:rPr>
          <w:rFonts w:cs="Arial"/>
          <w:szCs w:val="28"/>
        </w:rPr>
        <w:t>pa mor hawdd y bydd i wneud newidiadau yn y dyfodol</w:t>
      </w:r>
    </w:p>
    <w:p w14:paraId="5C1B6754" w14:textId="2F2F3013" w:rsidR="000E16C5" w:rsidRPr="006E32C1" w:rsidRDefault="000E16C5" w:rsidP="000E16C5">
      <w:pPr>
        <w:pStyle w:val="BodyText"/>
        <w:numPr>
          <w:ilvl w:val="0"/>
          <w:numId w:val="96"/>
        </w:numPr>
        <w:spacing w:line="259" w:lineRule="auto"/>
        <w:ind w:right="129"/>
        <w:jc w:val="both"/>
        <w:rPr>
          <w:rFonts w:cs="Arial"/>
          <w:szCs w:val="28"/>
        </w:rPr>
      </w:pPr>
      <w:r w:rsidRPr="006E32C1">
        <w:rPr>
          <w:rFonts w:cs="Arial"/>
          <w:szCs w:val="28"/>
        </w:rPr>
        <w:t>all yr elusen gael aelodaeth â phleidlais</w:t>
      </w:r>
    </w:p>
    <w:p w14:paraId="1F36875B" w14:textId="405422BE" w:rsidR="000E16C5" w:rsidRPr="006E32C1" w:rsidRDefault="000E16C5" w:rsidP="000E16C5">
      <w:pPr>
        <w:pStyle w:val="BodyText"/>
        <w:numPr>
          <w:ilvl w:val="0"/>
          <w:numId w:val="96"/>
        </w:numPr>
        <w:spacing w:line="259" w:lineRule="auto"/>
        <w:ind w:right="129"/>
        <w:jc w:val="both"/>
        <w:rPr>
          <w:rFonts w:cs="Arial"/>
          <w:szCs w:val="28"/>
        </w:rPr>
      </w:pPr>
      <w:r w:rsidRPr="006E32C1">
        <w:rPr>
          <w:rFonts w:cs="Arial"/>
          <w:szCs w:val="28"/>
        </w:rPr>
        <w:t>a all yr elusen ei hun berchen ar eiddo, cyflogi staff neu lunio contractau, nau a fydd rhaid i’r ymddiriedolwyr wneud hyn eu hunain.</w:t>
      </w:r>
    </w:p>
    <w:p w14:paraId="31C7890B" w14:textId="542A94DD" w:rsidR="00941B84" w:rsidRPr="006E32C1" w:rsidRDefault="00E84FEC" w:rsidP="00941B84">
      <w:pPr>
        <w:pStyle w:val="BodyText"/>
        <w:spacing w:before="0" w:line="259" w:lineRule="auto"/>
        <w:ind w:right="599"/>
        <w:jc w:val="both"/>
        <w:rPr>
          <w:rFonts w:cs="Arial"/>
          <w:spacing w:val="-2"/>
          <w:szCs w:val="28"/>
        </w:rPr>
      </w:pPr>
      <w:r>
        <w:rPr>
          <w:rFonts w:cs="Arial"/>
          <w:spacing w:val="-2"/>
          <w:szCs w:val="28"/>
        </w:rPr>
        <w:t>M</w:t>
      </w:r>
      <w:r w:rsidR="00941B84" w:rsidRPr="006E32C1">
        <w:rPr>
          <w:rFonts w:cs="Arial"/>
          <w:spacing w:val="-2"/>
          <w:szCs w:val="28"/>
        </w:rPr>
        <w:t>ae pedair prif ffurf gyfreithiol ar gael i elusennau. Rydym yn cynhyrchu dogfennau llywodraethol enghreifftiol ar gyfer pob un o’r ffurfiau hyn:</w:t>
      </w:r>
    </w:p>
    <w:p w14:paraId="3079F5AD" w14:textId="0F5752F1" w:rsidR="00941B84" w:rsidRPr="006E32C1" w:rsidRDefault="00941B84" w:rsidP="00941B84">
      <w:pPr>
        <w:pStyle w:val="BodyText"/>
        <w:numPr>
          <w:ilvl w:val="0"/>
          <w:numId w:val="97"/>
        </w:numPr>
        <w:spacing w:before="0" w:line="259" w:lineRule="auto"/>
        <w:ind w:right="599"/>
        <w:jc w:val="both"/>
        <w:rPr>
          <w:rFonts w:cs="Arial"/>
          <w:spacing w:val="-2"/>
          <w:szCs w:val="28"/>
        </w:rPr>
      </w:pPr>
      <w:r w:rsidRPr="006E32C1">
        <w:rPr>
          <w:rFonts w:cs="Arial"/>
          <w:spacing w:val="-2"/>
          <w:szCs w:val="28"/>
        </w:rPr>
        <w:t>Ymddiriedolaeth (dogfen lywodraethol: gweithred ymddiriedolaeth; gallai gael ei chreu drwy ewyllys hefyd);</w:t>
      </w:r>
    </w:p>
    <w:p w14:paraId="1EFB7456" w14:textId="24158EE4" w:rsidR="00941B84" w:rsidRPr="006E32C1" w:rsidRDefault="00941B84" w:rsidP="00941B84">
      <w:pPr>
        <w:pStyle w:val="BodyText"/>
        <w:numPr>
          <w:ilvl w:val="0"/>
          <w:numId w:val="97"/>
        </w:numPr>
        <w:spacing w:before="0" w:line="259" w:lineRule="auto"/>
        <w:ind w:right="599"/>
        <w:jc w:val="both"/>
        <w:rPr>
          <w:rFonts w:cs="Arial"/>
          <w:spacing w:val="-2"/>
          <w:szCs w:val="28"/>
        </w:rPr>
      </w:pPr>
      <w:r w:rsidRPr="006E32C1">
        <w:rPr>
          <w:rFonts w:cs="Arial"/>
          <w:spacing w:val="-2"/>
          <w:szCs w:val="28"/>
        </w:rPr>
        <w:t>Cymdeithas anghorfforedig (dogfen lywodraethol: cyfansoddiad neu reolau);</w:t>
      </w:r>
    </w:p>
    <w:p w14:paraId="4470AF04" w14:textId="6A17822A" w:rsidR="00941B84" w:rsidRPr="006E32C1" w:rsidRDefault="00941B84" w:rsidP="00941B84">
      <w:pPr>
        <w:pStyle w:val="BodyText"/>
        <w:numPr>
          <w:ilvl w:val="0"/>
          <w:numId w:val="97"/>
        </w:numPr>
        <w:spacing w:before="0" w:line="259" w:lineRule="auto"/>
        <w:ind w:right="599"/>
        <w:jc w:val="both"/>
        <w:rPr>
          <w:rFonts w:cs="Arial"/>
          <w:spacing w:val="-2"/>
          <w:szCs w:val="28"/>
        </w:rPr>
      </w:pPr>
      <w:r w:rsidRPr="006E32C1">
        <w:rPr>
          <w:rFonts w:cs="Arial"/>
          <w:spacing w:val="-2"/>
          <w:szCs w:val="28"/>
        </w:rPr>
        <w:t>Cwmni cyfyngedig drwy warant (dogfen lywodraethol: memorandwm ac erthyglau cymdeithasu ar gyfer cwmni a ffurfiwyd cyn Medi 2009; erthyglau cymdeithasu ar gyfer cwmni a ffurfiwyd ers hynny);</w:t>
      </w:r>
    </w:p>
    <w:p w14:paraId="7CB643D3" w14:textId="22E96E16" w:rsidR="00941B84" w:rsidRPr="006E32C1" w:rsidRDefault="00941B84" w:rsidP="00941B84">
      <w:pPr>
        <w:pStyle w:val="BodyText"/>
        <w:numPr>
          <w:ilvl w:val="0"/>
          <w:numId w:val="97"/>
        </w:numPr>
        <w:spacing w:before="0" w:line="259" w:lineRule="auto"/>
        <w:ind w:right="599"/>
        <w:jc w:val="both"/>
        <w:rPr>
          <w:rFonts w:cs="Arial"/>
          <w:spacing w:val="-2"/>
          <w:szCs w:val="28"/>
        </w:rPr>
      </w:pPr>
      <w:r w:rsidRPr="006E32C1">
        <w:rPr>
          <w:rFonts w:cs="Arial"/>
          <w:spacing w:val="-2"/>
          <w:szCs w:val="28"/>
        </w:rPr>
        <w:t>SCE (dogfen lywodraethol: cyfansoddi).</w:t>
      </w:r>
    </w:p>
    <w:p w14:paraId="32AF38F9" w14:textId="12137F1F" w:rsidR="005136DA" w:rsidRPr="006E32C1" w:rsidRDefault="005136DA" w:rsidP="005136DA">
      <w:pPr>
        <w:pStyle w:val="BodyText"/>
        <w:spacing w:before="0" w:line="259" w:lineRule="auto"/>
        <w:ind w:right="599"/>
        <w:jc w:val="both"/>
        <w:rPr>
          <w:rFonts w:cs="Arial"/>
          <w:spacing w:val="-2"/>
          <w:szCs w:val="28"/>
        </w:rPr>
      </w:pPr>
      <w:r w:rsidRPr="006E32C1">
        <w:rPr>
          <w:rFonts w:cs="Arial"/>
          <w:spacing w:val="-2"/>
          <w:szCs w:val="28"/>
        </w:rPr>
        <w:t>Gall ffurf anghorfforedig, SCE neu gwmni cyfyngedig drwy warant fod yn addas ar gyfer elusen a fydd yn:</w:t>
      </w:r>
    </w:p>
    <w:p w14:paraId="5F8F42BC" w14:textId="0CFE0173" w:rsidR="005136DA" w:rsidRPr="006E32C1" w:rsidRDefault="005136DA" w:rsidP="005136DA">
      <w:pPr>
        <w:pStyle w:val="BodyText"/>
        <w:numPr>
          <w:ilvl w:val="0"/>
          <w:numId w:val="99"/>
        </w:numPr>
        <w:spacing w:before="0" w:line="259" w:lineRule="auto"/>
        <w:ind w:right="599"/>
        <w:jc w:val="both"/>
        <w:rPr>
          <w:rFonts w:cs="Arial"/>
          <w:spacing w:val="-2"/>
          <w:szCs w:val="28"/>
        </w:rPr>
      </w:pPr>
      <w:r w:rsidRPr="006E32C1">
        <w:rPr>
          <w:rFonts w:cs="Arial"/>
          <w:spacing w:val="-2"/>
          <w:szCs w:val="28"/>
        </w:rPr>
        <w:t>berchen ar dir yn ei henw ei hun</w:t>
      </w:r>
    </w:p>
    <w:p w14:paraId="1C568AC1" w14:textId="078A6176" w:rsidR="005136DA" w:rsidRPr="006E32C1" w:rsidRDefault="005136DA" w:rsidP="005136DA">
      <w:pPr>
        <w:pStyle w:val="BodyText"/>
        <w:numPr>
          <w:ilvl w:val="0"/>
          <w:numId w:val="99"/>
        </w:numPr>
        <w:spacing w:before="0" w:line="259" w:lineRule="auto"/>
        <w:ind w:right="599"/>
        <w:jc w:val="both"/>
        <w:rPr>
          <w:rFonts w:cs="Arial"/>
          <w:spacing w:val="-2"/>
          <w:szCs w:val="28"/>
        </w:rPr>
      </w:pPr>
      <w:r w:rsidRPr="006E32C1">
        <w:rPr>
          <w:rFonts w:cs="Arial"/>
          <w:spacing w:val="-2"/>
          <w:szCs w:val="28"/>
        </w:rPr>
        <w:t>rheoli cronfeydd neu asedau sylweddol</w:t>
      </w:r>
    </w:p>
    <w:p w14:paraId="44E0BF4A" w14:textId="62C9A6AF" w:rsidR="005136DA" w:rsidRPr="006E32C1" w:rsidRDefault="005136DA" w:rsidP="005136DA">
      <w:pPr>
        <w:pStyle w:val="BodyText"/>
        <w:numPr>
          <w:ilvl w:val="0"/>
          <w:numId w:val="99"/>
        </w:numPr>
        <w:spacing w:before="0" w:line="259" w:lineRule="auto"/>
        <w:ind w:right="599"/>
        <w:jc w:val="both"/>
        <w:rPr>
          <w:rFonts w:cs="Arial"/>
          <w:spacing w:val="-2"/>
          <w:szCs w:val="28"/>
        </w:rPr>
      </w:pPr>
      <w:r w:rsidRPr="006E32C1">
        <w:rPr>
          <w:rFonts w:cs="Arial"/>
          <w:spacing w:val="-2"/>
          <w:szCs w:val="28"/>
        </w:rPr>
        <w:t>llunio contractau, er enghraifft drwy gyflogi staff, neu</w:t>
      </w:r>
    </w:p>
    <w:p w14:paraId="11C4A02C" w14:textId="6D0C77F7" w:rsidR="00941B84" w:rsidRPr="006E32C1" w:rsidRDefault="005136DA" w:rsidP="005136DA">
      <w:pPr>
        <w:pStyle w:val="BodyText"/>
        <w:numPr>
          <w:ilvl w:val="0"/>
          <w:numId w:val="99"/>
        </w:numPr>
        <w:spacing w:before="0" w:line="259" w:lineRule="auto"/>
        <w:ind w:right="599"/>
        <w:jc w:val="both"/>
        <w:rPr>
          <w:rFonts w:cs="Arial"/>
          <w:spacing w:val="-2"/>
          <w:szCs w:val="28"/>
        </w:rPr>
      </w:pPr>
      <w:r w:rsidRPr="006E32C1">
        <w:rPr>
          <w:rFonts w:cs="Arial"/>
          <w:spacing w:val="-2"/>
          <w:szCs w:val="28"/>
        </w:rPr>
        <w:t>cyflawni gweithgareddau elusennol sy’n cynnwys risgiau ariannol</w:t>
      </w:r>
    </w:p>
    <w:p w14:paraId="607C7BD1" w14:textId="77777777" w:rsidR="004A4CC1" w:rsidRPr="006E32C1" w:rsidRDefault="004A4CC1" w:rsidP="004A4CC1">
      <w:pPr>
        <w:spacing w:before="100" w:beforeAutospacing="1" w:after="100" w:afterAutospacing="1"/>
        <w:rPr>
          <w:rFonts w:eastAsia="Times New Roman" w:cs="Arial"/>
          <w:color w:val="000000"/>
          <w:spacing w:val="0"/>
          <w:szCs w:val="28"/>
          <w:lang w:eastAsia="en-GB"/>
        </w:rPr>
      </w:pPr>
      <w:r w:rsidRPr="006E32C1">
        <w:rPr>
          <w:rFonts w:eastAsia="Times New Roman" w:cs="Arial"/>
          <w:color w:val="000000"/>
          <w:spacing w:val="0"/>
          <w:szCs w:val="28"/>
          <w:lang w:eastAsia="en-GB"/>
        </w:rPr>
        <w:lastRenderedPageBreak/>
        <w:t>Rhai pwyntiau i’w nodi am SCEau:</w:t>
      </w:r>
    </w:p>
    <w:p w14:paraId="22A6E2A2" w14:textId="4AA11531" w:rsidR="004A4CC1"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Mae SCE yn gorff corfforaethol (fel cwmni) sy’n gallu berchen ar eiddo, cyflogi staff a llunio contractau eraill yn ei enw ei hun (yn hytrach nag yn enwau’r ymddiriedolwyr).</w:t>
      </w:r>
    </w:p>
    <w:p w14:paraId="2DBA7BBE" w14:textId="77777777" w:rsidR="002D1E16"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Mae gan aelodau cwmni cyfyngedig drwy warant atebolrwydd cyfyngedig am ei ddyledion os yw’n dirwyn i ben (mae’n rhaid iddynt dalu swm penodol yn unig). Gall aelodau’r SCE naill ai gael dim atebolrwydd o gwbl neu (fel cwmni) atebolrwydd cyfyngedig am ei ddyledion.</w:t>
      </w:r>
    </w:p>
    <w:p w14:paraId="383186DF" w14:textId="1DA71417" w:rsidR="004A4CC1"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Oherwydd bod diogelwch cyfreithiol ychwanegol ganddynt, mae’n rhaid i aelodau corff corfforaethol (cwmni neu SCE) gydymffurfio â rheoliadau ychwanegol.</w:t>
      </w:r>
    </w:p>
    <w:p w14:paraId="7E32BCE0" w14:textId="771E0B60" w:rsidR="004A4CC1"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Yn wahanol i gwmnïau, nid oes rhaid i SCEau gofrestru gyda</w:t>
      </w:r>
      <w:r w:rsidR="00FC0D7F" w:rsidRPr="00FC0D7F">
        <w:rPr>
          <w:rFonts w:cs="Arial"/>
          <w:spacing w:val="-2"/>
          <w:szCs w:val="28"/>
        </w:rPr>
        <w:t>Thŷ'r Cwmnïau</w:t>
      </w:r>
      <w:r w:rsidRPr="006E32C1">
        <w:rPr>
          <w:rFonts w:cs="Arial"/>
          <w:spacing w:val="-2"/>
          <w:szCs w:val="28"/>
        </w:rPr>
        <w:t>.</w:t>
      </w:r>
    </w:p>
    <w:p w14:paraId="7B84E238" w14:textId="436279DB" w:rsidR="004A4CC1"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Yn wahanol i gwmnïau, ni chaiff SCEau ddirwy am gamgymeriadau gweinyddol megis ffeilio cyfrifon yn hwyr, ond mae torri rhai Rheoliadau SCE yn dramgwyddau cyfreithiol.</w:t>
      </w:r>
    </w:p>
    <w:p w14:paraId="33E7807F" w14:textId="0255A554" w:rsidR="004A4CC1"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Mae’n rhaid i bob SCE gofrestru gyda’r Comisiwn, waeth beth fo’i incwm. Mae hyn yn golygu na all elusen a esgusodir fod yn SCE, a gall SCE fod yn anaddas ar gyfer mathau eraill o elusen nad oes rhaid iddynt gofrestru. (</w:t>
      </w:r>
      <w:hyperlink r:id="rId12" w:history="1">
        <w:r w:rsidR="00BC62C0" w:rsidRPr="00BC62C0">
          <w:rPr>
            <w:rStyle w:val="Hyperlink"/>
            <w:rFonts w:cs="Arial"/>
            <w:spacing w:val="-2"/>
            <w:szCs w:val="28"/>
          </w:rPr>
          <w:t>Gweler ein canllaw ar y mathau o elusen nad oes rhaid iddynt gofrestru</w:t>
        </w:r>
      </w:hyperlink>
      <w:r w:rsidRPr="006E32C1">
        <w:rPr>
          <w:rFonts w:cs="Arial"/>
          <w:spacing w:val="-2"/>
          <w:szCs w:val="28"/>
        </w:rPr>
        <w:t>.)</w:t>
      </w:r>
    </w:p>
    <w:p w14:paraId="55FAA37F" w14:textId="54FB6C6E" w:rsidR="004A4CC1" w:rsidRPr="006E32C1" w:rsidRDefault="004A4CC1" w:rsidP="002D1E16">
      <w:pPr>
        <w:pStyle w:val="BodyText"/>
        <w:numPr>
          <w:ilvl w:val="0"/>
          <w:numId w:val="99"/>
        </w:numPr>
        <w:spacing w:before="0" w:line="259" w:lineRule="auto"/>
        <w:ind w:right="599"/>
        <w:jc w:val="both"/>
        <w:rPr>
          <w:rFonts w:cs="Arial"/>
          <w:spacing w:val="-2"/>
          <w:szCs w:val="28"/>
        </w:rPr>
      </w:pPr>
      <w:r w:rsidRPr="006E32C1">
        <w:rPr>
          <w:rFonts w:cs="Arial"/>
          <w:spacing w:val="-2"/>
          <w:szCs w:val="28"/>
        </w:rPr>
        <w:t>Mae’n rhaid i SCEau gynhyrchu cyfrifon o dan y gyfraith elusennau, nid y gyfraith cwmnïau. Mae hyn yn caniatáu i SCEau llai (incwm o dan</w:t>
      </w:r>
      <w:r w:rsidR="00DD1E3F" w:rsidRPr="006E32C1">
        <w:rPr>
          <w:rFonts w:cs="Arial"/>
          <w:spacing w:val="-2"/>
          <w:szCs w:val="28"/>
        </w:rPr>
        <w:t xml:space="preserve"> </w:t>
      </w:r>
      <w:r w:rsidRPr="006E32C1">
        <w:rPr>
          <w:rFonts w:cs="Arial"/>
          <w:spacing w:val="-2"/>
          <w:szCs w:val="28"/>
        </w:rPr>
        <w:t>£250,000) gynhyrchu cyfrifon derbyniadau a thaliadau symlach.</w:t>
      </w:r>
    </w:p>
    <w:p w14:paraId="0B5F22CB" w14:textId="3E0ABAD3" w:rsidR="004A4CC1" w:rsidRPr="006E32C1" w:rsidRDefault="004A4CC1" w:rsidP="002D1E16">
      <w:pPr>
        <w:pStyle w:val="BodyText"/>
        <w:numPr>
          <w:ilvl w:val="0"/>
          <w:numId w:val="99"/>
        </w:numPr>
        <w:spacing w:before="0" w:line="259" w:lineRule="auto"/>
        <w:ind w:right="599"/>
        <w:jc w:val="both"/>
        <w:rPr>
          <w:rFonts w:eastAsia="Times New Roman" w:cs="Arial"/>
          <w:color w:val="000000"/>
          <w:spacing w:val="0"/>
          <w:szCs w:val="28"/>
          <w:lang w:eastAsia="en-GB"/>
        </w:rPr>
      </w:pPr>
      <w:r w:rsidRPr="006E32C1">
        <w:rPr>
          <w:rFonts w:cs="Arial"/>
          <w:spacing w:val="-2"/>
          <w:szCs w:val="28"/>
        </w:rPr>
        <w:t>I symleiddio’r fframwaith SCE, nid oes unrhyw ddarpariaeth ar hyn o bryd i SCEau gyhoeddi dyledebau, neu ar gyfer cofrestr arwystlon (morgeisiau</w:t>
      </w:r>
      <w:r w:rsidRPr="006E32C1">
        <w:rPr>
          <w:rFonts w:eastAsia="Times New Roman" w:cs="Arial"/>
          <w:color w:val="000000"/>
          <w:spacing w:val="0"/>
          <w:szCs w:val="28"/>
          <w:lang w:eastAsia="en-GB"/>
        </w:rPr>
        <w:t xml:space="preserve"> ac ati) dros eiddo SCE.</w:t>
      </w:r>
    </w:p>
    <w:p w14:paraId="1FDCD2A0" w14:textId="5CA36B58" w:rsidR="00E676D4" w:rsidRPr="006E32C1" w:rsidRDefault="00FA1197" w:rsidP="00D738D4">
      <w:pPr>
        <w:pStyle w:val="ListParagraph"/>
        <w:widowControl w:val="0"/>
        <w:tabs>
          <w:tab w:val="left" w:pos="4075"/>
          <w:tab w:val="left" w:pos="4076"/>
        </w:tabs>
        <w:autoSpaceDE w:val="0"/>
        <w:autoSpaceDN w:val="0"/>
        <w:spacing w:before="0" w:after="0"/>
        <w:ind w:right="521"/>
        <w:jc w:val="both"/>
        <w:rPr>
          <w:rFonts w:cs="Arial"/>
          <w:szCs w:val="28"/>
        </w:rPr>
      </w:pPr>
      <w:r w:rsidRPr="006E32C1">
        <w:rPr>
          <w:rFonts w:cs="Arial"/>
          <w:szCs w:val="28"/>
        </w:rPr>
        <w:t xml:space="preserve">I gael rhagor o wybodaeth am ffurfiau cyfreithiol eraill, gweler ein canllaw ar </w:t>
      </w:r>
      <w:hyperlink r:id="rId13" w:history="1">
        <w:r w:rsidRPr="006E32C1">
          <w:rPr>
            <w:rStyle w:val="Hyperlink"/>
            <w:rFonts w:cs="Arial"/>
            <w:szCs w:val="28"/>
          </w:rPr>
          <w:t>ddewis dogfen lywodraethol eich elusen</w:t>
        </w:r>
      </w:hyperlink>
      <w:r w:rsidRPr="006E32C1">
        <w:rPr>
          <w:rFonts w:cs="Arial"/>
          <w:szCs w:val="28"/>
        </w:rPr>
        <w:t xml:space="preserve">. </w:t>
      </w:r>
    </w:p>
    <w:p w14:paraId="60800F13" w14:textId="3643D6F8" w:rsidR="00D738D4" w:rsidRPr="006E32C1" w:rsidRDefault="00D738D4" w:rsidP="00F264EF">
      <w:pPr>
        <w:pStyle w:val="BodyText"/>
        <w:spacing w:line="259" w:lineRule="auto"/>
        <w:ind w:right="379"/>
        <w:jc w:val="both"/>
        <w:rPr>
          <w:rFonts w:eastAsiaTheme="majorEastAsia" w:cs="Arial"/>
          <w:b/>
          <w:color w:val="000000" w:themeColor="text1"/>
          <w:szCs w:val="28"/>
        </w:rPr>
      </w:pPr>
      <w:r w:rsidRPr="006E32C1">
        <w:rPr>
          <w:rFonts w:eastAsiaTheme="majorEastAsia" w:cs="Arial"/>
          <w:b/>
          <w:color w:val="000000" w:themeColor="text1"/>
          <w:szCs w:val="28"/>
        </w:rPr>
        <w:t>Pam bod dau gyfansoddiad enghreifftiol gwahanol ar gyf</w:t>
      </w:r>
      <w:r w:rsidR="008436D0" w:rsidRPr="006E32C1">
        <w:rPr>
          <w:rFonts w:eastAsiaTheme="majorEastAsia" w:cs="Arial"/>
          <w:b/>
          <w:color w:val="000000" w:themeColor="text1"/>
          <w:szCs w:val="28"/>
        </w:rPr>
        <w:t>er SCE?</w:t>
      </w:r>
    </w:p>
    <w:p w14:paraId="029A06DF" w14:textId="77777777" w:rsidR="005449BC" w:rsidRPr="006E32C1" w:rsidRDefault="005449BC" w:rsidP="005449BC">
      <w:pPr>
        <w:pStyle w:val="BodyText"/>
        <w:spacing w:line="259" w:lineRule="auto"/>
        <w:ind w:right="379"/>
        <w:jc w:val="both"/>
        <w:rPr>
          <w:rFonts w:cs="Arial"/>
          <w:szCs w:val="28"/>
        </w:rPr>
      </w:pPr>
      <w:r w:rsidRPr="006E32C1">
        <w:rPr>
          <w:rFonts w:cs="Arial"/>
          <w:szCs w:val="28"/>
        </w:rPr>
        <w:lastRenderedPageBreak/>
        <w:t>Fel cwmnïau (sy’n rhaid cael aelodau a chyfarwyddwyr cwmni), mae’n rhaid i bob SCE gael aelodau ac ymddiriedolwyr elusen. Efallai y bydd rhai SCEau am gael ymddiriedolwyr elusen yn unig fel aelodau; bydd eraill am gael aelodaeth ehangach sy’n agored i bobl eraill.</w:t>
      </w:r>
    </w:p>
    <w:p w14:paraId="6A063B7A" w14:textId="77777777" w:rsidR="005449BC" w:rsidRPr="006E32C1" w:rsidRDefault="005449BC" w:rsidP="005449BC">
      <w:pPr>
        <w:pStyle w:val="BodyText"/>
        <w:spacing w:line="259" w:lineRule="auto"/>
        <w:ind w:right="379"/>
        <w:jc w:val="both"/>
        <w:rPr>
          <w:rFonts w:cs="Arial"/>
          <w:szCs w:val="28"/>
        </w:rPr>
      </w:pPr>
      <w:r w:rsidRPr="006E32C1">
        <w:rPr>
          <w:rFonts w:cs="Arial"/>
          <w:szCs w:val="28"/>
        </w:rPr>
        <w:t>Rydym wedi cynhyrchu dau gyfansoddiad enghreifftiol ar gyfer SCEau:</w:t>
      </w:r>
    </w:p>
    <w:p w14:paraId="751215D7" w14:textId="59602443" w:rsidR="005449BC" w:rsidRPr="006E32C1" w:rsidRDefault="005449BC" w:rsidP="00DF61E1">
      <w:pPr>
        <w:pStyle w:val="BodyText"/>
        <w:numPr>
          <w:ilvl w:val="0"/>
          <w:numId w:val="101"/>
        </w:numPr>
        <w:spacing w:line="259" w:lineRule="auto"/>
        <w:ind w:right="379"/>
        <w:jc w:val="both"/>
        <w:rPr>
          <w:rFonts w:cs="Arial"/>
          <w:szCs w:val="28"/>
        </w:rPr>
      </w:pPr>
      <w:r w:rsidRPr="006E32C1">
        <w:rPr>
          <w:rFonts w:cs="Arial"/>
          <w:szCs w:val="28"/>
        </w:rPr>
        <w:t>mae’r cyfansoddiad enghreifftiol ‘</w:t>
      </w:r>
      <w:r w:rsidRPr="006E32C1">
        <w:rPr>
          <w:rFonts w:cs="Arial"/>
          <w:b/>
          <w:bCs/>
          <w:szCs w:val="28"/>
        </w:rPr>
        <w:t>sylfaen</w:t>
      </w:r>
      <w:r w:rsidRPr="006E32C1">
        <w:rPr>
          <w:rFonts w:cs="Arial"/>
          <w:szCs w:val="28"/>
        </w:rPr>
        <w:t xml:space="preserve">’ ar gyfer elusennau a’u </w:t>
      </w:r>
      <w:r w:rsidRPr="005D084A">
        <w:rPr>
          <w:rFonts w:cs="Arial"/>
          <w:b/>
          <w:bCs/>
          <w:szCs w:val="28"/>
        </w:rPr>
        <w:t>hunig</w:t>
      </w:r>
      <w:r w:rsidRPr="006E32C1">
        <w:rPr>
          <w:rFonts w:cs="Arial"/>
          <w:szCs w:val="28"/>
        </w:rPr>
        <w:t xml:space="preserve"> aelodau â phleidlais yw’r ymddiriedolwyr elusen;</w:t>
      </w:r>
    </w:p>
    <w:p w14:paraId="51DCBC4F" w14:textId="585C060A" w:rsidR="005449BC" w:rsidRPr="006E32C1" w:rsidRDefault="005449BC" w:rsidP="00DF61E1">
      <w:pPr>
        <w:pStyle w:val="BodyText"/>
        <w:numPr>
          <w:ilvl w:val="0"/>
          <w:numId w:val="101"/>
        </w:numPr>
        <w:spacing w:line="259" w:lineRule="auto"/>
        <w:ind w:right="379"/>
        <w:jc w:val="both"/>
        <w:rPr>
          <w:rFonts w:cs="Arial"/>
          <w:szCs w:val="28"/>
        </w:rPr>
      </w:pPr>
      <w:r w:rsidRPr="006E32C1">
        <w:rPr>
          <w:rFonts w:cs="Arial"/>
          <w:szCs w:val="28"/>
        </w:rPr>
        <w:t>mae’r cyfansoddiad enghreifftiol ‘</w:t>
      </w:r>
      <w:r w:rsidRPr="006E32C1">
        <w:rPr>
          <w:rFonts w:cs="Arial"/>
          <w:b/>
          <w:bCs/>
          <w:szCs w:val="28"/>
        </w:rPr>
        <w:t>cyswllt</w:t>
      </w:r>
      <w:r w:rsidRPr="006E32C1">
        <w:rPr>
          <w:rFonts w:cs="Arial"/>
          <w:szCs w:val="28"/>
        </w:rPr>
        <w:t>’ (yr un yma) ar gyfer elusennau fydd ag aelodaeth ehangach, gan gynnwys aelodau â phleidlais heblaw’r ymddiriedolwyr elusen.</w:t>
      </w:r>
    </w:p>
    <w:p w14:paraId="1D7347E6" w14:textId="0A9E0E8B" w:rsidR="00DF61E1" w:rsidRPr="006E32C1" w:rsidRDefault="00DF61E1" w:rsidP="00DF61E1">
      <w:pPr>
        <w:pStyle w:val="Heading2"/>
        <w:rPr>
          <w:rFonts w:eastAsiaTheme="minorHAnsi" w:cs="Arial"/>
          <w:b w:val="0"/>
          <w:color w:val="auto"/>
          <w:sz w:val="28"/>
          <w:szCs w:val="28"/>
        </w:rPr>
      </w:pPr>
      <w:r w:rsidRPr="006E32C1">
        <w:rPr>
          <w:rFonts w:eastAsiaTheme="minorHAnsi" w:cs="Arial"/>
          <w:b w:val="0"/>
          <w:color w:val="auto"/>
          <w:sz w:val="28"/>
          <w:szCs w:val="28"/>
        </w:rPr>
        <w:t xml:space="preserve">Yn ymarferol bydd SCE sy’n defnyddio’r cyfansoddiad enghreifftiol ‘sylfaen’ yn debyg i ymddiriedolaeth elusennol gorfforedig, sy’n cael ei weinyddu gan  </w:t>
      </w:r>
      <w:r w:rsidR="00181B2C" w:rsidRPr="00181B2C">
        <w:rPr>
          <w:rFonts w:eastAsiaTheme="minorHAnsi" w:cs="Arial"/>
          <w:b w:val="0"/>
          <w:color w:val="auto"/>
          <w:sz w:val="28"/>
          <w:szCs w:val="28"/>
        </w:rPr>
        <w:t>grŵp</w:t>
      </w:r>
      <w:r w:rsidR="00181B2C">
        <w:rPr>
          <w:rFonts w:eastAsiaTheme="minorHAnsi" w:cs="Arial"/>
          <w:b w:val="0"/>
          <w:color w:val="auto"/>
          <w:sz w:val="28"/>
          <w:szCs w:val="28"/>
        </w:rPr>
        <w:t xml:space="preserve"> </w:t>
      </w:r>
      <w:r w:rsidRPr="006E32C1">
        <w:rPr>
          <w:rFonts w:eastAsiaTheme="minorHAnsi" w:cs="Arial"/>
          <w:b w:val="0"/>
          <w:color w:val="auto"/>
          <w:sz w:val="28"/>
          <w:szCs w:val="28"/>
        </w:rPr>
        <w:t>bach o bobl (yr ymddiriedolwyr elusen) a fydd yn gwneud yr holl benderfyniadau pwysig. Gall ymddiriedolwyr elusen gael eu penodi am gyfnod amhenodol ac mae’n debyg y byddant yn penodi ymddiriedolwyr elusen newydd.</w:t>
      </w:r>
    </w:p>
    <w:p w14:paraId="4E7D512D" w14:textId="77777777" w:rsidR="00130909" w:rsidRPr="006E32C1" w:rsidRDefault="00DF61E1" w:rsidP="00DF61E1">
      <w:pPr>
        <w:pStyle w:val="Heading2"/>
        <w:rPr>
          <w:rFonts w:eastAsiaTheme="minorHAnsi" w:cs="Arial"/>
          <w:b w:val="0"/>
          <w:color w:val="auto"/>
          <w:sz w:val="28"/>
          <w:szCs w:val="28"/>
        </w:rPr>
      </w:pPr>
      <w:r w:rsidRPr="006E32C1">
        <w:rPr>
          <w:rFonts w:eastAsiaTheme="minorHAnsi" w:cs="Arial"/>
          <w:b w:val="0"/>
          <w:color w:val="auto"/>
          <w:sz w:val="28"/>
          <w:szCs w:val="28"/>
        </w:rPr>
        <w:t>Bydd gan SCE sy’n defnyddio’r cyfansoddiad ‘cyswllt’ aelodaeth ehangach sydd â hawliau pleidleisio ac sy’n rhaid gwneud penderfyniadau arbennig (megis diwygio’r cyfansoddiad), bydd yn penodi rhai neu’r holl ymddiriedolwyr elusen fel arfer (a fydd yn gwasanaethu am gyfnodau penodol), a gall ymwneud â gwaith y SCE.</w:t>
      </w:r>
    </w:p>
    <w:p w14:paraId="2E6FFBB2" w14:textId="0F3FBEFA" w:rsidR="00DF61E1" w:rsidRPr="006E32C1" w:rsidRDefault="00DF61E1" w:rsidP="00DF61E1">
      <w:pPr>
        <w:pStyle w:val="Heading2"/>
        <w:rPr>
          <w:rFonts w:eastAsiaTheme="minorHAnsi" w:cs="Arial"/>
          <w:b w:val="0"/>
          <w:color w:val="auto"/>
          <w:sz w:val="28"/>
          <w:szCs w:val="28"/>
        </w:rPr>
      </w:pPr>
      <w:r w:rsidRPr="006E32C1">
        <w:rPr>
          <w:rFonts w:eastAsiaTheme="minorHAnsi" w:cs="Arial"/>
          <w:b w:val="0"/>
          <w:color w:val="auto"/>
          <w:sz w:val="28"/>
          <w:szCs w:val="28"/>
        </w:rPr>
        <w:t>Mae dwy ffurf wahanol o SCE. Gallai’r SCE sydd â chyfansoddiad enghreifftiol ‘sylfaen’ newid i’r cyfansoddiad enghreifftiol ‘cyswllt’ pe byddai am gael aelodaeth â phleidlais ehangach. (Gallai hyn ddigwydd i’r gwrthwyneb hefyd, ond byddai aelodau nad ydynt yn ymddiriedolwyr yn ildio eu haelodaeth.) Byddai angen i ni gymeradwyo rhai o’r ne</w:t>
      </w:r>
      <w:r w:rsidR="00ED6ACD" w:rsidRPr="006E32C1">
        <w:rPr>
          <w:rFonts w:eastAsiaTheme="minorHAnsi" w:cs="Arial"/>
          <w:b w:val="0"/>
          <w:color w:val="auto"/>
          <w:sz w:val="28"/>
          <w:szCs w:val="28"/>
        </w:rPr>
        <w:t>widiadau</w:t>
      </w:r>
    </w:p>
    <w:p w14:paraId="25D656EE" w14:textId="3F2B24C6" w:rsidR="009316E8" w:rsidRPr="006E32C1" w:rsidRDefault="009B6610" w:rsidP="00F264EF">
      <w:pPr>
        <w:pStyle w:val="BodyText"/>
        <w:spacing w:line="259" w:lineRule="auto"/>
        <w:ind w:right="102"/>
        <w:jc w:val="both"/>
        <w:rPr>
          <w:rFonts w:eastAsiaTheme="majorEastAsia" w:cs="Arial"/>
          <w:b/>
          <w:color w:val="000000" w:themeColor="text1"/>
          <w:szCs w:val="28"/>
        </w:rPr>
      </w:pPr>
      <w:r w:rsidRPr="009B6610">
        <w:rPr>
          <w:rFonts w:eastAsiaTheme="majorEastAsia" w:cs="Arial"/>
          <w:b/>
          <w:color w:val="000000" w:themeColor="text1"/>
          <w:szCs w:val="28"/>
        </w:rPr>
        <w:t>Defnyddio cyfansoddiadau SCE enghreifftiol y Comisiwn</w:t>
      </w:r>
    </w:p>
    <w:p w14:paraId="7BD80C6E" w14:textId="68BD6AB3" w:rsidR="00B5744B" w:rsidRPr="006E32C1" w:rsidRDefault="00B5744B" w:rsidP="00B5744B">
      <w:pPr>
        <w:pStyle w:val="BodyText"/>
        <w:spacing w:line="259" w:lineRule="auto"/>
        <w:ind w:right="102"/>
        <w:jc w:val="both"/>
        <w:rPr>
          <w:rFonts w:cs="Arial"/>
          <w:szCs w:val="28"/>
        </w:rPr>
      </w:pPr>
      <w:r w:rsidRPr="006E32C1">
        <w:rPr>
          <w:rFonts w:cs="Arial"/>
          <w:szCs w:val="28"/>
        </w:rPr>
        <w:t xml:space="preserve">Mae’n </w:t>
      </w:r>
      <w:r w:rsidRPr="006E32C1">
        <w:rPr>
          <w:rFonts w:cs="Arial"/>
          <w:b/>
          <w:bCs/>
          <w:szCs w:val="28"/>
        </w:rPr>
        <w:t>rhaid</w:t>
      </w:r>
      <w:r w:rsidRPr="006E32C1">
        <w:rPr>
          <w:rFonts w:cs="Arial"/>
          <w:szCs w:val="28"/>
        </w:rPr>
        <w:t xml:space="preserve"> i gyfansoddiad SCE fod yn y ffurf a bennwyd gan reoliadau’r Comisiwn (neu mor agos i’r ffurf honno ag y caniateir o dan yr amgylchiadau). </w:t>
      </w:r>
      <w:r w:rsidR="00DD47D3">
        <w:rPr>
          <w:rFonts w:cs="Arial"/>
          <w:szCs w:val="28"/>
        </w:rPr>
        <w:t xml:space="preserve">Mae’r </w:t>
      </w:r>
      <w:r w:rsidRPr="006E32C1">
        <w:rPr>
          <w:rFonts w:cs="Arial"/>
          <w:szCs w:val="28"/>
        </w:rPr>
        <w:t xml:space="preserve"> rheoliadau hyn yn pennu y dylai’r cyfansoddiad fod ar ffurf un o’n cyfansoddiadau enghreifftiol. Mae hyn yn dal i ganiatáu rhywfaint o hyblygrwydd, fel yr esbonnir yn y nodiadau canllaw ar y cyfansoddiad enghreifftiol hwn. Mae’n </w:t>
      </w:r>
      <w:r w:rsidRPr="006E32C1">
        <w:rPr>
          <w:rFonts w:cs="Arial"/>
          <w:b/>
          <w:bCs/>
          <w:szCs w:val="28"/>
        </w:rPr>
        <w:t>rhaid</w:t>
      </w:r>
      <w:r w:rsidRPr="006E32C1">
        <w:rPr>
          <w:rFonts w:cs="Arial"/>
          <w:szCs w:val="28"/>
        </w:rPr>
        <w:t xml:space="preserve"> i’r cyfansoddiad fod yn Saesneg os yw prif swyddfa’r SCE yn Lloegr, ond gall fod yn Gymraeg neu yn Saesneg os yw’r brif swyddfa yng Nghym</w:t>
      </w:r>
    </w:p>
    <w:p w14:paraId="132D6A28" w14:textId="77777777" w:rsidR="00077016" w:rsidRPr="006E32C1" w:rsidRDefault="00077016" w:rsidP="00077016">
      <w:pPr>
        <w:pStyle w:val="BodyText"/>
        <w:spacing w:line="259" w:lineRule="auto"/>
        <w:ind w:right="102"/>
        <w:jc w:val="both"/>
        <w:rPr>
          <w:rFonts w:cs="Arial"/>
          <w:szCs w:val="28"/>
        </w:rPr>
      </w:pPr>
      <w:r w:rsidRPr="006E32C1">
        <w:rPr>
          <w:rFonts w:cs="Arial"/>
          <w:szCs w:val="28"/>
        </w:rPr>
        <w:lastRenderedPageBreak/>
        <w:t xml:space="preserve">Mae’n </w:t>
      </w:r>
      <w:r w:rsidRPr="006E32C1">
        <w:rPr>
          <w:rFonts w:cs="Arial"/>
          <w:b/>
          <w:bCs/>
          <w:szCs w:val="28"/>
        </w:rPr>
        <w:t>rhaid</w:t>
      </w:r>
      <w:r w:rsidRPr="006E32C1">
        <w:rPr>
          <w:rFonts w:cs="Arial"/>
          <w:szCs w:val="28"/>
        </w:rPr>
        <w:t xml:space="preserve"> i gyfansoddiad SCE gynnwys rhai darpariaethau i gydymffurfio â Deddf Elusennau 2011 (Deddf 2011) a’r Rheoliadau Cyffredinol. Fodd bynnag, nid yw Deddf 2011 a’r Rheoliadau Cyffredinol yn rhagnodi’r union eiriad.</w:t>
      </w:r>
    </w:p>
    <w:p w14:paraId="504E3804" w14:textId="77777777" w:rsidR="00077016" w:rsidRPr="006E32C1" w:rsidRDefault="00077016" w:rsidP="00077016">
      <w:pPr>
        <w:pStyle w:val="BodyText"/>
        <w:spacing w:line="259" w:lineRule="auto"/>
        <w:ind w:right="102"/>
        <w:jc w:val="both"/>
        <w:rPr>
          <w:rFonts w:cs="Arial"/>
          <w:szCs w:val="28"/>
        </w:rPr>
      </w:pPr>
      <w:r w:rsidRPr="006E32C1">
        <w:rPr>
          <w:rFonts w:cs="Arial"/>
          <w:szCs w:val="28"/>
        </w:rPr>
        <w:t xml:space="preserve">Mae darpariaethau eraill y mae’n </w:t>
      </w:r>
      <w:r w:rsidRPr="006E32C1">
        <w:rPr>
          <w:rFonts w:cs="Arial"/>
          <w:b/>
          <w:bCs/>
          <w:szCs w:val="28"/>
        </w:rPr>
        <w:t>rhaid</w:t>
      </w:r>
      <w:r w:rsidRPr="006E32C1">
        <w:rPr>
          <w:rFonts w:cs="Arial"/>
          <w:szCs w:val="28"/>
        </w:rPr>
        <w:t xml:space="preserve"> eu cynnwys </w:t>
      </w:r>
      <w:r w:rsidRPr="006E32C1">
        <w:rPr>
          <w:rFonts w:cs="Arial"/>
          <w:b/>
          <w:bCs/>
          <w:szCs w:val="28"/>
        </w:rPr>
        <w:t>os</w:t>
      </w:r>
      <w:r w:rsidRPr="006E32C1">
        <w:rPr>
          <w:rFonts w:cs="Arial"/>
          <w:szCs w:val="28"/>
        </w:rPr>
        <w:t xml:space="preserve"> ydynt yn gymwys i SCE arbennig. Os nad ydynt yn hollol gymwys, mae’n </w:t>
      </w:r>
      <w:r w:rsidRPr="006E32C1">
        <w:rPr>
          <w:rFonts w:cs="Arial"/>
          <w:b/>
          <w:bCs/>
          <w:szCs w:val="28"/>
        </w:rPr>
        <w:t>rhaid</w:t>
      </w:r>
      <w:r w:rsidRPr="006E32C1">
        <w:rPr>
          <w:rFonts w:cs="Arial"/>
          <w:szCs w:val="28"/>
        </w:rPr>
        <w:t xml:space="preserve"> i’r cyfansoddiad esbonio i ba raddau neu sut y maent yn gymwys.</w:t>
      </w:r>
    </w:p>
    <w:p w14:paraId="63C7CB7A" w14:textId="77777777" w:rsidR="00077016" w:rsidRPr="006E32C1" w:rsidRDefault="00077016" w:rsidP="00077016">
      <w:pPr>
        <w:pStyle w:val="BodyText"/>
        <w:spacing w:line="259" w:lineRule="auto"/>
        <w:ind w:right="102"/>
        <w:jc w:val="both"/>
        <w:rPr>
          <w:rFonts w:cs="Arial"/>
          <w:szCs w:val="28"/>
        </w:rPr>
      </w:pPr>
      <w:r w:rsidRPr="006E32C1">
        <w:rPr>
          <w:rFonts w:cs="Arial"/>
          <w:szCs w:val="28"/>
        </w:rPr>
        <w:t>Rydym wedi cynnwys darpariaethau eraill yn y cyfansoddiad enghreifftiol hwn oherwydd:</w:t>
      </w:r>
    </w:p>
    <w:p w14:paraId="02D5FD90" w14:textId="07A0BB57" w:rsidR="00077016" w:rsidRPr="006E32C1" w:rsidRDefault="00077016" w:rsidP="00077016">
      <w:pPr>
        <w:pStyle w:val="BodyText"/>
        <w:numPr>
          <w:ilvl w:val="0"/>
          <w:numId w:val="103"/>
        </w:numPr>
        <w:spacing w:line="259" w:lineRule="auto"/>
        <w:ind w:right="102"/>
        <w:jc w:val="both"/>
        <w:rPr>
          <w:rFonts w:cs="Arial"/>
          <w:szCs w:val="28"/>
        </w:rPr>
      </w:pPr>
      <w:r w:rsidRPr="006E32C1">
        <w:rPr>
          <w:rFonts w:cs="Arial"/>
          <w:szCs w:val="28"/>
        </w:rPr>
        <w:t>maent yn adlewyrchu’r arfer da rydym yn ei argymell</w:t>
      </w:r>
    </w:p>
    <w:p w14:paraId="666D228D" w14:textId="3C3FB1B4" w:rsidR="00077016" w:rsidRPr="006E32C1" w:rsidRDefault="00077016" w:rsidP="00077016">
      <w:pPr>
        <w:pStyle w:val="BodyText"/>
        <w:numPr>
          <w:ilvl w:val="0"/>
          <w:numId w:val="103"/>
        </w:numPr>
        <w:spacing w:line="259" w:lineRule="auto"/>
        <w:ind w:right="102"/>
        <w:jc w:val="both"/>
        <w:rPr>
          <w:rFonts w:cs="Arial"/>
          <w:szCs w:val="28"/>
        </w:rPr>
      </w:pPr>
      <w:r w:rsidRPr="006E32C1">
        <w:rPr>
          <w:rFonts w:cs="Arial"/>
          <w:szCs w:val="28"/>
        </w:rPr>
        <w:t>maent yn atgoffa’r ymddiriedolwyr am ofyniad cyfreithiol</w:t>
      </w:r>
    </w:p>
    <w:p w14:paraId="03D35FA2" w14:textId="72910999" w:rsidR="00077016" w:rsidRPr="006E32C1" w:rsidRDefault="00077016" w:rsidP="00077016">
      <w:pPr>
        <w:pStyle w:val="BodyText"/>
        <w:numPr>
          <w:ilvl w:val="0"/>
          <w:numId w:val="103"/>
        </w:numPr>
        <w:spacing w:line="259" w:lineRule="auto"/>
        <w:ind w:right="102"/>
        <w:jc w:val="both"/>
        <w:rPr>
          <w:rFonts w:cs="Arial"/>
          <w:szCs w:val="28"/>
        </w:rPr>
      </w:pPr>
      <w:r w:rsidRPr="006E32C1">
        <w:rPr>
          <w:rFonts w:cs="Arial"/>
          <w:szCs w:val="28"/>
        </w:rPr>
        <w:t>ni fyddai’r cyfansoddiad yn gweithio’n iawn hebddynt, neu</w:t>
      </w:r>
    </w:p>
    <w:p w14:paraId="5F087D40" w14:textId="412A3029" w:rsidR="00077016" w:rsidRPr="006E32C1" w:rsidRDefault="00077016" w:rsidP="00077016">
      <w:pPr>
        <w:pStyle w:val="BodyText"/>
        <w:numPr>
          <w:ilvl w:val="0"/>
          <w:numId w:val="103"/>
        </w:numPr>
        <w:spacing w:line="259" w:lineRule="auto"/>
        <w:ind w:right="102"/>
        <w:jc w:val="both"/>
        <w:rPr>
          <w:rFonts w:cs="Arial"/>
          <w:szCs w:val="28"/>
        </w:rPr>
      </w:pPr>
      <w:r w:rsidRPr="006E32C1">
        <w:rPr>
          <w:rFonts w:cs="Arial"/>
          <w:szCs w:val="28"/>
        </w:rPr>
        <w:t>mae elusennau wedi dweud y byddai’n ddewis defnyddiol a byddai’n ddefnyddiol i gael geiriad safonol</w:t>
      </w:r>
    </w:p>
    <w:p w14:paraId="63B9F151" w14:textId="77777777" w:rsidR="00077016" w:rsidRPr="006E32C1" w:rsidRDefault="00077016" w:rsidP="00077016">
      <w:pPr>
        <w:pStyle w:val="BodyText"/>
        <w:spacing w:line="259" w:lineRule="auto"/>
        <w:ind w:right="102"/>
        <w:jc w:val="both"/>
        <w:rPr>
          <w:rFonts w:cs="Arial"/>
          <w:szCs w:val="28"/>
        </w:rPr>
      </w:pPr>
      <w:r w:rsidRPr="006E32C1">
        <w:rPr>
          <w:rFonts w:cs="Arial"/>
          <w:szCs w:val="28"/>
        </w:rPr>
        <w:t>Bydd defnyddio un o gyfansoddiadau enghreifftiol y Comisiwn yn helpu i sicrhau eich bod chi’n cynnwys yr holl ddarpariaethau cyfansoddiadol y bydd eu hangen ar eich SCE er mwyn:</w:t>
      </w:r>
    </w:p>
    <w:p w14:paraId="6F6B8DEF" w14:textId="73DF8293" w:rsidR="00077016" w:rsidRPr="006E32C1" w:rsidRDefault="00077016" w:rsidP="00077016">
      <w:pPr>
        <w:pStyle w:val="BodyText"/>
        <w:numPr>
          <w:ilvl w:val="0"/>
          <w:numId w:val="105"/>
        </w:numPr>
        <w:spacing w:line="259" w:lineRule="auto"/>
        <w:ind w:right="102"/>
        <w:jc w:val="both"/>
        <w:rPr>
          <w:rFonts w:cs="Arial"/>
          <w:szCs w:val="28"/>
        </w:rPr>
      </w:pPr>
      <w:r w:rsidRPr="006E32C1">
        <w:rPr>
          <w:rFonts w:cs="Arial"/>
          <w:szCs w:val="28"/>
        </w:rPr>
        <w:t>bodloni gofynion y gyfraith</w:t>
      </w:r>
    </w:p>
    <w:p w14:paraId="0C30FE0B" w14:textId="60A146A0" w:rsidR="00077016" w:rsidRPr="006E32C1" w:rsidRDefault="00077016" w:rsidP="00077016">
      <w:pPr>
        <w:pStyle w:val="BodyText"/>
        <w:numPr>
          <w:ilvl w:val="0"/>
          <w:numId w:val="105"/>
        </w:numPr>
        <w:spacing w:line="259" w:lineRule="auto"/>
        <w:ind w:right="102"/>
        <w:jc w:val="both"/>
        <w:rPr>
          <w:rFonts w:cs="Arial"/>
          <w:szCs w:val="28"/>
        </w:rPr>
      </w:pPr>
      <w:r w:rsidRPr="006E32C1">
        <w:rPr>
          <w:rFonts w:cs="Arial"/>
          <w:szCs w:val="28"/>
        </w:rPr>
        <w:t>cydymffurfio ag arfer da, a</w:t>
      </w:r>
    </w:p>
    <w:p w14:paraId="4E8E94FB" w14:textId="261F4078" w:rsidR="00077016" w:rsidRPr="006E32C1" w:rsidRDefault="00077016" w:rsidP="00077016">
      <w:pPr>
        <w:pStyle w:val="BodyText"/>
        <w:numPr>
          <w:ilvl w:val="0"/>
          <w:numId w:val="105"/>
        </w:numPr>
        <w:spacing w:line="259" w:lineRule="auto"/>
        <w:ind w:right="102"/>
        <w:jc w:val="both"/>
        <w:rPr>
          <w:rFonts w:cs="Arial"/>
          <w:szCs w:val="28"/>
        </w:rPr>
      </w:pPr>
      <w:r w:rsidRPr="006E32C1">
        <w:rPr>
          <w:rFonts w:cs="Arial"/>
          <w:szCs w:val="28"/>
        </w:rPr>
        <w:t>bod yn ymarferol ac yn hylaw</w:t>
      </w:r>
    </w:p>
    <w:p w14:paraId="4EF648BC" w14:textId="77777777" w:rsidR="00077016" w:rsidRPr="006E32C1" w:rsidRDefault="00077016" w:rsidP="00077016">
      <w:pPr>
        <w:pStyle w:val="BodyText"/>
        <w:spacing w:line="259" w:lineRule="auto"/>
        <w:ind w:right="102"/>
        <w:jc w:val="both"/>
        <w:rPr>
          <w:rFonts w:cs="Arial"/>
          <w:szCs w:val="28"/>
        </w:rPr>
      </w:pPr>
      <w:r w:rsidRPr="006E32C1">
        <w:rPr>
          <w:rFonts w:cs="Arial"/>
          <w:szCs w:val="28"/>
        </w:rPr>
        <w:t>Bydd y nodiadau canllaw hyn yn eich annog i feddwl a oes angen i chi gynnwys pwerau arbennig.</w:t>
      </w:r>
    </w:p>
    <w:p w14:paraId="26DDE0C5" w14:textId="4B9DB162" w:rsidR="000C5047" w:rsidRPr="006E32C1" w:rsidRDefault="004153C8" w:rsidP="000C5047">
      <w:pPr>
        <w:pStyle w:val="Heading2"/>
        <w:rPr>
          <w:rFonts w:cs="Arial"/>
          <w:sz w:val="28"/>
          <w:szCs w:val="28"/>
        </w:rPr>
      </w:pPr>
      <w:r w:rsidRPr="006E32C1">
        <w:rPr>
          <w:rFonts w:cs="Arial"/>
          <w:sz w:val="28"/>
          <w:szCs w:val="28"/>
        </w:rPr>
        <w:t>Sut ydym ni’n ffurfio SCE?</w:t>
      </w:r>
    </w:p>
    <w:p w14:paraId="76043A9A" w14:textId="5EB80771" w:rsidR="004153C8" w:rsidRPr="006E32C1" w:rsidRDefault="004153C8" w:rsidP="00B9691F">
      <w:pPr>
        <w:pStyle w:val="ListParagraph"/>
        <w:numPr>
          <w:ilvl w:val="0"/>
          <w:numId w:val="108"/>
        </w:numPr>
        <w:ind w:left="426"/>
        <w:rPr>
          <w:rFonts w:cs="Arial"/>
          <w:szCs w:val="28"/>
        </w:rPr>
      </w:pPr>
      <w:r w:rsidRPr="006E32C1">
        <w:rPr>
          <w:rFonts w:cs="Arial"/>
          <w:szCs w:val="28"/>
        </w:rPr>
        <w:t>Elusennau newydd</w:t>
      </w:r>
    </w:p>
    <w:p w14:paraId="5F6BFB95" w14:textId="1B0BE96A" w:rsidR="004153C8" w:rsidRPr="006E32C1" w:rsidRDefault="004153C8" w:rsidP="004153C8">
      <w:pPr>
        <w:rPr>
          <w:rFonts w:cs="Arial"/>
          <w:szCs w:val="28"/>
        </w:rPr>
      </w:pPr>
      <w:r w:rsidRPr="006E32C1">
        <w:rPr>
          <w:rFonts w:cs="Arial"/>
          <w:szCs w:val="28"/>
        </w:rPr>
        <w:t>I sefydlu a chofrestru SCE newydd, dilynwch y drefn a nodir isod o dan</w:t>
      </w:r>
      <w:r w:rsidR="00A828E9" w:rsidRPr="006E32C1">
        <w:rPr>
          <w:rFonts w:cs="Arial"/>
          <w:szCs w:val="28"/>
        </w:rPr>
        <w:t xml:space="preserve"> </w:t>
      </w:r>
      <w:r w:rsidRPr="006E32C1">
        <w:rPr>
          <w:rFonts w:cs="Arial"/>
          <w:szCs w:val="28"/>
        </w:rPr>
        <w:t>Camau Nesaf.</w:t>
      </w:r>
    </w:p>
    <w:p w14:paraId="091065BE" w14:textId="77777777" w:rsidR="00672E98" w:rsidRPr="006E32C1" w:rsidRDefault="004153C8" w:rsidP="00B9691F">
      <w:pPr>
        <w:pStyle w:val="ListParagraph"/>
        <w:numPr>
          <w:ilvl w:val="0"/>
          <w:numId w:val="108"/>
        </w:numPr>
        <w:ind w:left="426"/>
        <w:rPr>
          <w:rFonts w:cs="Arial"/>
          <w:szCs w:val="28"/>
        </w:rPr>
      </w:pPr>
      <w:r w:rsidRPr="006E32C1">
        <w:rPr>
          <w:rFonts w:cs="Arial"/>
          <w:szCs w:val="28"/>
        </w:rPr>
        <w:t xml:space="preserve">Ymddiriedolaethau elusennol a chymdeithasau anghorfforedig sy’n bod </w:t>
      </w:r>
    </w:p>
    <w:p w14:paraId="4C9F74DF" w14:textId="3E98DAD8" w:rsidR="004153C8" w:rsidRPr="006E32C1" w:rsidRDefault="004153C8" w:rsidP="00672E98">
      <w:pPr>
        <w:ind w:left="66"/>
        <w:rPr>
          <w:rFonts w:cs="Arial"/>
          <w:szCs w:val="28"/>
        </w:rPr>
      </w:pPr>
      <w:r w:rsidRPr="006E32C1">
        <w:rPr>
          <w:rFonts w:cs="Arial"/>
          <w:szCs w:val="28"/>
        </w:rPr>
        <w:t>Gall elusen anghorfforedig sy’n bod newid i fod yn SCE dim ond trwy:</w:t>
      </w:r>
    </w:p>
    <w:p w14:paraId="455D96B7" w14:textId="3166F954" w:rsidR="004153C8" w:rsidRPr="006E32C1" w:rsidRDefault="004153C8" w:rsidP="00A828E9">
      <w:pPr>
        <w:pStyle w:val="ListParagraph"/>
        <w:numPr>
          <w:ilvl w:val="0"/>
          <w:numId w:val="107"/>
        </w:numPr>
        <w:rPr>
          <w:rFonts w:cs="Arial"/>
          <w:szCs w:val="28"/>
        </w:rPr>
      </w:pPr>
      <w:r w:rsidRPr="006E32C1">
        <w:rPr>
          <w:rFonts w:cs="Arial"/>
          <w:szCs w:val="28"/>
        </w:rPr>
        <w:lastRenderedPageBreak/>
        <w:t>sefydlu a chofrestru SCE newydd (yn yr un ffordd ag ar gyfer elusen</w:t>
      </w:r>
      <w:r w:rsidR="00A828E9" w:rsidRPr="006E32C1">
        <w:rPr>
          <w:rFonts w:cs="Arial"/>
          <w:szCs w:val="28"/>
        </w:rPr>
        <w:t xml:space="preserve"> </w:t>
      </w:r>
      <w:r w:rsidRPr="006E32C1">
        <w:rPr>
          <w:rFonts w:cs="Arial"/>
          <w:szCs w:val="28"/>
        </w:rPr>
        <w:t>newydd), yna</w:t>
      </w:r>
    </w:p>
    <w:p w14:paraId="326BBD21" w14:textId="2B51F5E9" w:rsidR="004153C8" w:rsidRPr="006E32C1" w:rsidRDefault="004153C8" w:rsidP="00A828E9">
      <w:pPr>
        <w:pStyle w:val="ListParagraph"/>
        <w:numPr>
          <w:ilvl w:val="0"/>
          <w:numId w:val="107"/>
        </w:numPr>
        <w:rPr>
          <w:rFonts w:cs="Arial"/>
          <w:szCs w:val="28"/>
        </w:rPr>
      </w:pPr>
      <w:r w:rsidRPr="006E32C1">
        <w:rPr>
          <w:rFonts w:cs="Arial"/>
          <w:szCs w:val="28"/>
        </w:rPr>
        <w:t>trosglwyddo ei eiddo a’i weithrediadau i’r SCE.</w:t>
      </w:r>
    </w:p>
    <w:p w14:paraId="6A435BE0" w14:textId="77777777" w:rsidR="004153C8" w:rsidRPr="006E32C1" w:rsidRDefault="004153C8" w:rsidP="004153C8">
      <w:pPr>
        <w:rPr>
          <w:rFonts w:cs="Arial"/>
          <w:szCs w:val="28"/>
        </w:rPr>
      </w:pPr>
      <w:r w:rsidRPr="006E32C1">
        <w:rPr>
          <w:rFonts w:cs="Arial"/>
          <w:szCs w:val="28"/>
        </w:rPr>
        <w:t>Dylech wirio a oes modd i’ch elusen drosglwyddo ei eiddo fel hyn, neu a oes angen awdurdodiad y Comisiwn arnoch. Pan fydd y trosglwyddo wedi’i gwblhau, fel rheol gall yr elusen wreiddiol gael ei dirwyn i ben a’i dileu o’r gofrestr, ond gall trefniadau gwahanol fod yn gymwys i elusennau sydd â gwaddol parhaol (gweler isod).</w:t>
      </w:r>
    </w:p>
    <w:p w14:paraId="69496321" w14:textId="0E8DC856" w:rsidR="0065790B" w:rsidRPr="006E32C1" w:rsidRDefault="0065790B" w:rsidP="00B9691F">
      <w:pPr>
        <w:pStyle w:val="ListParagraph"/>
        <w:numPr>
          <w:ilvl w:val="0"/>
          <w:numId w:val="108"/>
        </w:numPr>
        <w:ind w:left="426"/>
        <w:rPr>
          <w:rFonts w:cs="Arial"/>
          <w:szCs w:val="28"/>
        </w:rPr>
      </w:pPr>
      <w:r w:rsidRPr="006E32C1">
        <w:rPr>
          <w:rFonts w:cs="Arial"/>
          <w:szCs w:val="28"/>
        </w:rPr>
        <w:t>Elusennau sy’n bod sydd â gwaddol parhaol</w:t>
      </w:r>
    </w:p>
    <w:p w14:paraId="6F5CB7FF" w14:textId="77777777" w:rsidR="0013615B" w:rsidRPr="00CF54D1" w:rsidRDefault="0013615B" w:rsidP="0013615B">
      <w:pPr>
        <w:rPr>
          <w:szCs w:val="28"/>
        </w:rPr>
      </w:pPr>
      <w:r w:rsidRPr="00CF54D1">
        <w:rPr>
          <w:szCs w:val="24"/>
          <w:lang w:val="cy-GB"/>
        </w:rPr>
        <w:t>Yn syml, mae gwaddol parhaol yn eiddo y mae'n rhaid i elusen ei gadw yn hytrach na'i wario. Mae dau brif fath o waddol parhaol:</w:t>
      </w:r>
    </w:p>
    <w:p w14:paraId="530B9285" w14:textId="29DADF18" w:rsidR="0013615B" w:rsidRPr="00C5248B" w:rsidRDefault="0013615B" w:rsidP="00CF54D1">
      <w:pPr>
        <w:pStyle w:val="ListParagraph"/>
        <w:numPr>
          <w:ilvl w:val="0"/>
          <w:numId w:val="131"/>
        </w:numPr>
        <w:rPr>
          <w:szCs w:val="28"/>
          <w:lang w:val="es-ES"/>
        </w:rPr>
      </w:pPr>
      <w:r w:rsidRPr="00C5248B">
        <w:rPr>
          <w:szCs w:val="24"/>
          <w:lang w:val="cy-GB"/>
        </w:rPr>
        <w:t>Arian neu asedau eraill a roddir i'ch elusen i'w buddsoddi. Gellir gwario incwm y buddsoddiad yn unig.</w:t>
      </w:r>
    </w:p>
    <w:p w14:paraId="16F37428" w14:textId="551A36D1" w:rsidR="0013615B" w:rsidRPr="00CF54D1" w:rsidRDefault="0013615B" w:rsidP="00CF54D1">
      <w:pPr>
        <w:pStyle w:val="ListParagraph"/>
        <w:numPr>
          <w:ilvl w:val="0"/>
          <w:numId w:val="131"/>
        </w:numPr>
        <w:rPr>
          <w:rFonts w:cs="Arial"/>
          <w:sz w:val="32"/>
          <w:szCs w:val="32"/>
        </w:rPr>
      </w:pPr>
      <w:r w:rsidRPr="00C5248B">
        <w:rPr>
          <w:szCs w:val="24"/>
          <w:lang w:val="cy-GB"/>
        </w:rPr>
        <w:t>Eiddo a roddwyd i'ch elusen sy'n gorfod cael ei ddefnyddio at ddiben penodol yn unig. Er enghraifft, tir neu adeiladau a roddwyd i'w defnyddio fel ysgol neu faes hamdden.</w:t>
      </w:r>
    </w:p>
    <w:p w14:paraId="38165E25" w14:textId="2BE877AB" w:rsidR="0065790B" w:rsidRPr="0013615B" w:rsidRDefault="0065790B" w:rsidP="00CF54D1">
      <w:pPr>
        <w:rPr>
          <w:rFonts w:cs="Arial"/>
          <w:szCs w:val="28"/>
        </w:rPr>
      </w:pPr>
      <w:r w:rsidRPr="0013615B">
        <w:rPr>
          <w:rFonts w:cs="Arial"/>
          <w:szCs w:val="28"/>
        </w:rPr>
        <w:t xml:space="preserve">Yn aml iawn, nid oes unrhyw  </w:t>
      </w:r>
      <w:r w:rsidR="007D47A8" w:rsidRPr="007D47A8">
        <w:rPr>
          <w:rFonts w:cs="Arial"/>
          <w:szCs w:val="28"/>
        </w:rPr>
        <w:t>bŵer</w:t>
      </w:r>
      <w:r w:rsidR="007D47A8">
        <w:rPr>
          <w:rFonts w:cs="Arial"/>
          <w:szCs w:val="28"/>
        </w:rPr>
        <w:t xml:space="preserve"> </w:t>
      </w:r>
      <w:r w:rsidRPr="0013615B">
        <w:rPr>
          <w:rFonts w:cs="Arial"/>
          <w:szCs w:val="28"/>
        </w:rPr>
        <w:t xml:space="preserve">gan yr elusennau hyn i ddirwyn </w:t>
      </w:r>
      <w:r w:rsidR="00D46565">
        <w:rPr>
          <w:rFonts w:cs="Arial"/>
          <w:szCs w:val="28"/>
        </w:rPr>
        <w:t>i</w:t>
      </w:r>
      <w:r w:rsidR="00B9691F" w:rsidRPr="0013615B">
        <w:rPr>
          <w:rFonts w:cs="Arial"/>
          <w:szCs w:val="28"/>
        </w:rPr>
        <w:t xml:space="preserve"> </w:t>
      </w:r>
      <w:r w:rsidRPr="0013615B">
        <w:rPr>
          <w:rFonts w:cs="Arial"/>
          <w:szCs w:val="28"/>
        </w:rPr>
        <w:t>ben neu drosglwyddo eu gwaddol parhaol.</w:t>
      </w:r>
    </w:p>
    <w:p w14:paraId="4D2683CA" w14:textId="4C9036C3" w:rsidR="0065790B" w:rsidRPr="0013615B" w:rsidRDefault="0065790B" w:rsidP="00CF54D1">
      <w:pPr>
        <w:rPr>
          <w:rFonts w:cs="Arial"/>
          <w:szCs w:val="28"/>
        </w:rPr>
      </w:pPr>
      <w:r w:rsidRPr="0013615B">
        <w:rPr>
          <w:rFonts w:cs="Arial"/>
          <w:szCs w:val="28"/>
        </w:rPr>
        <w:t>Ni all SCEau ddal gwaddol parhaol fel rhan o’u heiddo (corfforedig) eu hunain.</w:t>
      </w:r>
    </w:p>
    <w:p w14:paraId="599AA7C2" w14:textId="77777777" w:rsidR="0065790B" w:rsidRPr="006E32C1" w:rsidRDefault="0065790B" w:rsidP="0065790B">
      <w:pPr>
        <w:rPr>
          <w:rFonts w:cs="Arial"/>
          <w:szCs w:val="28"/>
        </w:rPr>
      </w:pPr>
      <w:r w:rsidRPr="006E32C1">
        <w:rPr>
          <w:rFonts w:cs="Arial"/>
          <w:szCs w:val="28"/>
        </w:rPr>
        <w:t>Mae’r Rheoliadau Cyffredinol yn gwneud darpariaeth arbennig i alluogi elusennau sydd â gwaddol parhaol i drosglwyddo i SCE. Mae’n rhaid i ymddiriedolwyr elusen sydd â gwaddol parhaol:</w:t>
      </w:r>
    </w:p>
    <w:p w14:paraId="1D22B357" w14:textId="1184332E" w:rsidR="0065790B" w:rsidRPr="006E32C1" w:rsidRDefault="0065790B" w:rsidP="003B2BDC">
      <w:pPr>
        <w:pStyle w:val="ListParagraph"/>
        <w:numPr>
          <w:ilvl w:val="0"/>
          <w:numId w:val="115"/>
        </w:numPr>
        <w:rPr>
          <w:rFonts w:cs="Arial"/>
          <w:szCs w:val="28"/>
        </w:rPr>
      </w:pPr>
      <w:r w:rsidRPr="006E32C1">
        <w:rPr>
          <w:rFonts w:cs="Arial"/>
          <w:szCs w:val="28"/>
        </w:rPr>
        <w:t>sefydlu a chofrestru SCE newydd gyda’r Comisiwn, yna</w:t>
      </w:r>
    </w:p>
    <w:p w14:paraId="5746DFBB" w14:textId="48A97399" w:rsidR="0065790B" w:rsidRPr="006E32C1" w:rsidRDefault="0065790B" w:rsidP="003B2BDC">
      <w:pPr>
        <w:pStyle w:val="ListParagraph"/>
        <w:numPr>
          <w:ilvl w:val="0"/>
          <w:numId w:val="115"/>
        </w:numPr>
        <w:rPr>
          <w:rFonts w:cs="Arial"/>
          <w:szCs w:val="28"/>
        </w:rPr>
      </w:pPr>
      <w:r w:rsidRPr="006E32C1">
        <w:rPr>
          <w:rFonts w:cs="Arial"/>
          <w:szCs w:val="28"/>
        </w:rPr>
        <w:t>gwneud datganiad breinio o dan adran 310 o Ddeddf 2011 (fel y’i diwygiwyd gan y Rheoliadau Cyffredinol), gan drosglwyddo holl eiddo’r elusen wreiddiol i’r SCE newydd.</w:t>
      </w:r>
    </w:p>
    <w:p w14:paraId="5501DB94" w14:textId="77777777" w:rsidR="0065790B" w:rsidRPr="006E32C1" w:rsidRDefault="0065790B" w:rsidP="0065790B">
      <w:pPr>
        <w:rPr>
          <w:rFonts w:cs="Arial"/>
          <w:szCs w:val="28"/>
        </w:rPr>
      </w:pPr>
      <w:r w:rsidRPr="006E32C1">
        <w:rPr>
          <w:rFonts w:cs="Arial"/>
          <w:szCs w:val="28"/>
        </w:rPr>
        <w:t>Bydd y datganiad breinio yn:</w:t>
      </w:r>
    </w:p>
    <w:p w14:paraId="4351A404" w14:textId="654F9271" w:rsidR="0065790B" w:rsidRPr="006E32C1" w:rsidRDefault="0065790B" w:rsidP="00E77147">
      <w:pPr>
        <w:pStyle w:val="ListParagraph"/>
        <w:numPr>
          <w:ilvl w:val="0"/>
          <w:numId w:val="118"/>
        </w:numPr>
        <w:rPr>
          <w:rFonts w:cs="Arial"/>
          <w:szCs w:val="28"/>
        </w:rPr>
      </w:pPr>
      <w:r w:rsidRPr="006E32C1">
        <w:rPr>
          <w:rFonts w:cs="Arial"/>
          <w:szCs w:val="28"/>
        </w:rPr>
        <w:t>trosglwyddo eiddo gwariadwy i’r SCE fel rhan o’i eiddo corfforedig</w:t>
      </w:r>
    </w:p>
    <w:p w14:paraId="6CF54600" w14:textId="505C380D" w:rsidR="0065790B" w:rsidRPr="006E32C1" w:rsidRDefault="0065790B" w:rsidP="00E77147">
      <w:pPr>
        <w:pStyle w:val="ListParagraph"/>
        <w:numPr>
          <w:ilvl w:val="0"/>
          <w:numId w:val="118"/>
        </w:numPr>
        <w:rPr>
          <w:rFonts w:cs="Arial"/>
          <w:szCs w:val="28"/>
        </w:rPr>
      </w:pPr>
      <w:r w:rsidRPr="006E32C1">
        <w:rPr>
          <w:rFonts w:cs="Arial"/>
          <w:szCs w:val="28"/>
        </w:rPr>
        <w:t>breinio teitl cyfreithiol i’r gwaddol parhaol yn y SCE, i’w ddal ar ei</w:t>
      </w:r>
      <w:r w:rsidR="003B2BDC" w:rsidRPr="006E32C1">
        <w:rPr>
          <w:rFonts w:cs="Arial"/>
          <w:szCs w:val="28"/>
        </w:rPr>
        <w:t xml:space="preserve"> </w:t>
      </w:r>
      <w:r w:rsidRPr="006E32C1">
        <w:rPr>
          <w:rFonts w:cs="Arial"/>
          <w:szCs w:val="28"/>
        </w:rPr>
        <w:t>ymddiriedolaethau gwreiddiol</w:t>
      </w:r>
    </w:p>
    <w:p w14:paraId="188B58ED" w14:textId="3B024267" w:rsidR="0065790B" w:rsidRPr="006E32C1" w:rsidRDefault="0065790B" w:rsidP="00E77147">
      <w:pPr>
        <w:pStyle w:val="ListParagraph"/>
        <w:numPr>
          <w:ilvl w:val="0"/>
          <w:numId w:val="118"/>
        </w:numPr>
        <w:rPr>
          <w:rFonts w:cs="Arial"/>
          <w:szCs w:val="28"/>
        </w:rPr>
      </w:pPr>
      <w:r w:rsidRPr="006E32C1">
        <w:rPr>
          <w:rFonts w:cs="Arial"/>
          <w:szCs w:val="28"/>
        </w:rPr>
        <w:lastRenderedPageBreak/>
        <w:t>penodi’r SCE fel ymddiriedolwr ar gyfer ymddiriedolaeth gwaddol parhaol a rhoi pwerau corfforaeth ymddiriedolaeth iddo ar gyfer yr ymddiriedolaeth honno</w:t>
      </w:r>
    </w:p>
    <w:p w14:paraId="5355D4F5" w14:textId="3A2E7DA5" w:rsidR="004153C8" w:rsidRPr="006E32C1" w:rsidRDefault="00E77147" w:rsidP="00E77147">
      <w:pPr>
        <w:pStyle w:val="ListParagraph"/>
        <w:numPr>
          <w:ilvl w:val="0"/>
          <w:numId w:val="118"/>
        </w:numPr>
        <w:rPr>
          <w:rFonts w:cs="Arial"/>
          <w:szCs w:val="28"/>
        </w:rPr>
      </w:pPr>
      <w:r w:rsidRPr="006E32C1">
        <w:rPr>
          <w:rFonts w:cs="Arial"/>
          <w:color w:val="000000"/>
          <w:szCs w:val="28"/>
        </w:rPr>
        <w:t>mae’n golygu bod y SCE a’r ymddiriedolaeth gwaddol parhaol yn cael eu trin fel un elusen at ddibenion cofrestru a chyfrifyddu (ni fydd rhaid iddynt gofrestru ar wahân neu gynhyrchu cyfrifon ar wahân).</w:t>
      </w:r>
    </w:p>
    <w:p w14:paraId="037522E4" w14:textId="4783E8A9" w:rsidR="00E77147" w:rsidRPr="006E32C1" w:rsidRDefault="00E77147" w:rsidP="00E77147">
      <w:pPr>
        <w:pStyle w:val="BodyText"/>
        <w:jc w:val="both"/>
        <w:rPr>
          <w:rFonts w:cs="Arial"/>
          <w:szCs w:val="28"/>
        </w:rPr>
      </w:pPr>
      <w:r w:rsidRPr="006E32C1">
        <w:rPr>
          <w:rFonts w:cs="Arial"/>
          <w:szCs w:val="28"/>
        </w:rPr>
        <w:t xml:space="preserve">Os yw elusennau’n defnyddio datganiad breinio i weithredu’r uno, mae’n rhaid iddynt ei gofnodi yn y </w:t>
      </w:r>
      <w:hyperlink r:id="rId14" w:history="1">
        <w:r w:rsidRPr="007675FD">
          <w:rPr>
            <w:rStyle w:val="Hyperlink"/>
            <w:rFonts w:cs="Arial"/>
            <w:szCs w:val="28"/>
          </w:rPr>
          <w:t>Gofrestr Uno Elusennau</w:t>
        </w:r>
      </w:hyperlink>
      <w:r w:rsidRPr="006E32C1">
        <w:rPr>
          <w:rFonts w:cs="Arial"/>
          <w:szCs w:val="28"/>
        </w:rPr>
        <w:t>. Mae datganiadau breinio yn ddogfennau cyfreithiol, felly efallai y bydd angen cyngor gan gyfreithiwr neu weithiwr proffesiynol arall arnoch.</w:t>
      </w:r>
      <w:r w:rsidR="004334C0">
        <w:rPr>
          <w:rFonts w:cs="Arial"/>
          <w:szCs w:val="28"/>
        </w:rPr>
        <w:t xml:space="preserve"> </w:t>
      </w:r>
      <w:r w:rsidR="004334C0" w:rsidRPr="00D84EF1">
        <w:rPr>
          <w:rFonts w:cs="Arial"/>
          <w:szCs w:val="28"/>
        </w:rPr>
        <w:t>Darllenwch ein canllaw am ragor o wybodaeth</w:t>
      </w:r>
      <w:r w:rsidR="004334C0">
        <w:rPr>
          <w:rFonts w:cs="Arial"/>
          <w:szCs w:val="28"/>
        </w:rPr>
        <w:t>.</w:t>
      </w:r>
    </w:p>
    <w:p w14:paraId="08E3FD26" w14:textId="34542816" w:rsidR="00E77147" w:rsidRPr="006E32C1" w:rsidRDefault="00E77147" w:rsidP="00E77147">
      <w:pPr>
        <w:pStyle w:val="BodyText"/>
        <w:jc w:val="both"/>
        <w:rPr>
          <w:rFonts w:cs="Arial"/>
          <w:szCs w:val="28"/>
        </w:rPr>
      </w:pPr>
      <w:r w:rsidRPr="006E32C1">
        <w:rPr>
          <w:rFonts w:cs="Arial"/>
          <w:szCs w:val="28"/>
        </w:rPr>
        <w:t>I gael rhagor o wybodaeth gweler ein canllaw cyffredinol ar SCEau.</w:t>
      </w:r>
    </w:p>
    <w:p w14:paraId="3B1922A2" w14:textId="6ED1B20C" w:rsidR="00E77147" w:rsidRPr="006E32C1" w:rsidRDefault="00AA03BB" w:rsidP="00E77147">
      <w:pPr>
        <w:pStyle w:val="BodyText"/>
        <w:numPr>
          <w:ilvl w:val="0"/>
          <w:numId w:val="108"/>
        </w:numPr>
        <w:ind w:left="426"/>
        <w:jc w:val="both"/>
        <w:rPr>
          <w:rFonts w:cs="Arial"/>
          <w:szCs w:val="28"/>
        </w:rPr>
      </w:pPr>
      <w:r w:rsidRPr="00510C4F">
        <w:rPr>
          <w:rFonts w:cs="Arial"/>
          <w:szCs w:val="28"/>
        </w:rPr>
        <w:t>Cwmnïau elusennol a chymdeithasau cofrestredig sy'n bodoli eisoes</w:t>
      </w:r>
      <w:r>
        <w:rPr>
          <w:rFonts w:cs="Arial"/>
          <w:szCs w:val="28"/>
        </w:rPr>
        <w:t xml:space="preserve"> </w:t>
      </w:r>
    </w:p>
    <w:p w14:paraId="5171B189" w14:textId="77777777" w:rsidR="00C9132D" w:rsidRDefault="00C9132D" w:rsidP="00620C21">
      <w:pPr>
        <w:pStyle w:val="BodyText"/>
        <w:jc w:val="both"/>
        <w:rPr>
          <w:rFonts w:cs="Arial"/>
          <w:szCs w:val="28"/>
          <w:lang w:val="cy-GB"/>
        </w:rPr>
      </w:pPr>
      <w:r w:rsidRPr="007F74DD">
        <w:rPr>
          <w:rFonts w:cs="Arial"/>
          <w:szCs w:val="28"/>
          <w:lang w:val="cy-GB"/>
        </w:rPr>
        <w:t>Mae hefyd yn bosibl i gwmni elusennol neu gymdeithas gofrestredig sy’n bod yn trosi’n uniongyrchol yn SCE; mae gweithdrefnau penodol ar gyfer hyn.</w:t>
      </w:r>
    </w:p>
    <w:p w14:paraId="7DFEC565" w14:textId="19823BB3" w:rsidR="00C231B0" w:rsidRPr="006E32C1" w:rsidRDefault="004A1980" w:rsidP="00C231B0">
      <w:pPr>
        <w:pStyle w:val="BodyText"/>
        <w:rPr>
          <w:rFonts w:cs="Arial"/>
          <w:b/>
          <w:bCs/>
          <w:szCs w:val="28"/>
        </w:rPr>
      </w:pPr>
      <w:r w:rsidRPr="006E32C1">
        <w:rPr>
          <w:rFonts w:cs="Arial"/>
          <w:b/>
          <w:bCs/>
          <w:spacing w:val="-2"/>
          <w:szCs w:val="28"/>
        </w:rPr>
        <w:t>Pa ganllawiau ddylem ni eu hystyried cyn dechrau?</w:t>
      </w:r>
    </w:p>
    <w:p w14:paraId="560E4ABE" w14:textId="4D67DE39" w:rsidR="004A1980" w:rsidRPr="006E32C1" w:rsidRDefault="004A1980" w:rsidP="004A1980">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E32C1">
        <w:rPr>
          <w:rFonts w:cs="Arial"/>
          <w:szCs w:val="28"/>
        </w:rPr>
        <w:t xml:space="preserve">Mae canllaw cynhwysfawr </w:t>
      </w:r>
      <w:hyperlink r:id="rId15" w:history="1">
        <w:r w:rsidRPr="00BB2B36">
          <w:rPr>
            <w:rStyle w:val="Hyperlink"/>
            <w:rFonts w:cs="Arial"/>
            <w:szCs w:val="28"/>
          </w:rPr>
          <w:t xml:space="preserve">ar sefydlu </w:t>
        </w:r>
        <w:r w:rsidR="00DD2F1E">
          <w:rPr>
            <w:rStyle w:val="Hyperlink"/>
            <w:rFonts w:cs="Arial"/>
            <w:szCs w:val="28"/>
          </w:rPr>
          <w:t>neu chau</w:t>
        </w:r>
        <w:r w:rsidRPr="00BB2B36">
          <w:rPr>
            <w:rStyle w:val="Hyperlink"/>
            <w:rFonts w:cs="Arial"/>
            <w:szCs w:val="28"/>
          </w:rPr>
          <w:t xml:space="preserve"> elusen</w:t>
        </w:r>
      </w:hyperlink>
      <w:r w:rsidRPr="006E32C1">
        <w:rPr>
          <w:rFonts w:cs="Arial"/>
          <w:szCs w:val="28"/>
        </w:rPr>
        <w:t xml:space="preserve"> i’w weld ar ein gwefan.</w:t>
      </w:r>
    </w:p>
    <w:p w14:paraId="737842F1" w14:textId="5BB5C50E" w:rsidR="004A1980" w:rsidRPr="006E32C1" w:rsidRDefault="004A1980" w:rsidP="004A1980">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E32C1">
        <w:rPr>
          <w:rFonts w:cs="Arial"/>
          <w:szCs w:val="28"/>
        </w:rPr>
        <w:t xml:space="preserve">Mae </w:t>
      </w:r>
      <w:r w:rsidRPr="006E32C1">
        <w:rPr>
          <w:rFonts w:cs="Arial"/>
          <w:b/>
          <w:bCs/>
          <w:szCs w:val="28"/>
        </w:rPr>
        <w:t xml:space="preserve">canllawiau </w:t>
      </w:r>
      <w:r w:rsidRPr="006E32C1">
        <w:rPr>
          <w:rFonts w:cs="Arial"/>
          <w:szCs w:val="28"/>
        </w:rPr>
        <w:t xml:space="preserve">mwy manwl gennym </w:t>
      </w:r>
      <w:r w:rsidRPr="006E32C1">
        <w:rPr>
          <w:rFonts w:cs="Arial"/>
          <w:b/>
          <w:bCs/>
          <w:szCs w:val="28"/>
        </w:rPr>
        <w:t>ar SCEau</w:t>
      </w:r>
      <w:r w:rsidRPr="006E32C1">
        <w:rPr>
          <w:rFonts w:cs="Arial"/>
          <w:szCs w:val="28"/>
        </w:rPr>
        <w:t xml:space="preserve"> hefyd.</w:t>
      </w:r>
    </w:p>
    <w:p w14:paraId="3B1FDA09" w14:textId="265D7824" w:rsidR="004A1980" w:rsidRPr="006E32C1" w:rsidRDefault="00000000" w:rsidP="004A1980">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hyperlink r:id="rId16" w:history="1">
        <w:r w:rsidR="004A1980" w:rsidRPr="000067D2">
          <w:rPr>
            <w:rStyle w:val="Hyperlink"/>
            <w:rFonts w:cs="Arial"/>
            <w:szCs w:val="28"/>
          </w:rPr>
          <w:t>Mae’r Ymddiriedolwr Hanfodol</w:t>
        </w:r>
      </w:hyperlink>
      <w:r w:rsidR="004A1980" w:rsidRPr="006E32C1">
        <w:rPr>
          <w:rFonts w:cs="Arial"/>
          <w:szCs w:val="28"/>
        </w:rPr>
        <w:t xml:space="preserve"> yn amlinellu’r pethau sylfaenol y mae’n rhaid i bob ymddiriedolwr elusen ei wybod.</w:t>
      </w:r>
    </w:p>
    <w:p w14:paraId="16FFDA68" w14:textId="7211F0D6" w:rsidR="00164EE6" w:rsidRPr="006E32C1" w:rsidRDefault="00BA2CB3" w:rsidP="00164EE6">
      <w:pPr>
        <w:pStyle w:val="Heading2"/>
        <w:jc w:val="both"/>
        <w:rPr>
          <w:rFonts w:cs="Arial"/>
          <w:sz w:val="28"/>
          <w:szCs w:val="28"/>
        </w:rPr>
      </w:pPr>
      <w:r w:rsidRPr="006E32C1">
        <w:rPr>
          <w:rFonts w:cs="Arial"/>
          <w:sz w:val="28"/>
          <w:szCs w:val="28"/>
        </w:rPr>
        <w:t>Y camau nesaf</w:t>
      </w:r>
    </w:p>
    <w:p w14:paraId="0CDAA732" w14:textId="5329D493" w:rsidR="00BA2CB3" w:rsidRPr="006E32C1" w:rsidRDefault="00BA2CB3" w:rsidP="00BA2CB3">
      <w:pPr>
        <w:pStyle w:val="BodyText"/>
        <w:numPr>
          <w:ilvl w:val="0"/>
          <w:numId w:val="6"/>
        </w:numPr>
        <w:jc w:val="both"/>
        <w:rPr>
          <w:rFonts w:cs="Arial"/>
          <w:szCs w:val="28"/>
        </w:rPr>
      </w:pPr>
      <w:r w:rsidRPr="006E32C1">
        <w:rPr>
          <w:rFonts w:cs="Arial"/>
          <w:szCs w:val="28"/>
        </w:rPr>
        <w:t>Cwblhau’r cyfansoddiad</w:t>
      </w:r>
    </w:p>
    <w:p w14:paraId="2347DA84" w14:textId="0994A6A1" w:rsidR="00BA2CB3" w:rsidRPr="006E32C1" w:rsidRDefault="00BA2CB3" w:rsidP="000F4ABC">
      <w:pPr>
        <w:pStyle w:val="BodyText"/>
        <w:ind w:left="192"/>
        <w:jc w:val="both"/>
        <w:rPr>
          <w:rFonts w:cs="Arial"/>
          <w:szCs w:val="28"/>
        </w:rPr>
      </w:pPr>
      <w:r w:rsidRPr="006E32C1">
        <w:rPr>
          <w:rFonts w:cs="Arial"/>
          <w:szCs w:val="28"/>
        </w:rPr>
        <w:t>Pan fyddwch wedi penderfynu gwneud cais i gofrestru SCE ac rydych wedi dewis y cyfansoddiad enghreifftiol cywir, darllenwch y cyfansoddiad a’r canllawiau cysylltiedig yn ofalus. Yn y nodiadau canllaw dywedwn fod ‘</w:t>
      </w:r>
      <w:r w:rsidRPr="006E32C1">
        <w:rPr>
          <w:rFonts w:cs="Arial"/>
          <w:b/>
          <w:bCs/>
          <w:szCs w:val="28"/>
        </w:rPr>
        <w:t>rhaid</w:t>
      </w:r>
      <w:r w:rsidRPr="006E32C1">
        <w:rPr>
          <w:rFonts w:cs="Arial"/>
          <w:szCs w:val="28"/>
        </w:rPr>
        <w:t>’ cynnwys rhywbeth yn y cyfansoddiad os yw’n ofyniad cyfreithiol yn Neddf 2011 neu’r Rheoliada</w:t>
      </w:r>
      <w:r w:rsidR="000F4ABC">
        <w:rPr>
          <w:rFonts w:cs="Arial"/>
          <w:szCs w:val="28"/>
        </w:rPr>
        <w:t>u Cyffredinol neu Diddymu.</w:t>
      </w:r>
      <w:r w:rsidRPr="006E32C1">
        <w:rPr>
          <w:rFonts w:cs="Arial"/>
          <w:szCs w:val="28"/>
        </w:rPr>
        <w:t xml:space="preserve"> Dywedwn y ‘</w:t>
      </w:r>
      <w:r w:rsidRPr="006E32C1">
        <w:rPr>
          <w:rFonts w:cs="Arial"/>
          <w:b/>
          <w:bCs/>
          <w:szCs w:val="28"/>
        </w:rPr>
        <w:t>dylai</w:t>
      </w:r>
      <w:r w:rsidRPr="006E32C1">
        <w:rPr>
          <w:rFonts w:cs="Arial"/>
          <w:szCs w:val="28"/>
        </w:rPr>
        <w:t>’ rhywbeth gael ei gynnwys os ydym yn credu ei fod yn arfer da lleiaf. ‘Argymhellwn’ eich bod yn cynnwys darpariaethau eraill i helpu i sicrhau gweithrediad didrafferth y SCE yn y dyfodol.</w:t>
      </w:r>
    </w:p>
    <w:p w14:paraId="312E5C9A" w14:textId="77777777" w:rsidR="00BA2CB3" w:rsidRPr="006E32C1" w:rsidRDefault="00BA2CB3" w:rsidP="00BA2CB3">
      <w:pPr>
        <w:pStyle w:val="BodyText"/>
        <w:jc w:val="both"/>
        <w:rPr>
          <w:rFonts w:cs="Arial"/>
          <w:szCs w:val="28"/>
        </w:rPr>
      </w:pPr>
      <w:r w:rsidRPr="006E32C1">
        <w:rPr>
          <w:rFonts w:cs="Arial"/>
          <w:szCs w:val="28"/>
        </w:rPr>
        <w:lastRenderedPageBreak/>
        <w:t xml:space="preserve">Mae nodiadau canllaw ar bob cymal sy’n esbonio beth yw ei bwrpas, a oes </w:t>
      </w:r>
      <w:r w:rsidRPr="006E32C1">
        <w:rPr>
          <w:rFonts w:cs="Arial"/>
          <w:b/>
          <w:bCs/>
          <w:szCs w:val="28"/>
        </w:rPr>
        <w:t>rhaid</w:t>
      </w:r>
      <w:r w:rsidRPr="006E32C1">
        <w:rPr>
          <w:rFonts w:cs="Arial"/>
          <w:szCs w:val="28"/>
        </w:rPr>
        <w:t xml:space="preserve"> i chi neu a </w:t>
      </w:r>
      <w:r w:rsidRPr="006E32C1">
        <w:rPr>
          <w:rFonts w:cs="Arial"/>
          <w:b/>
          <w:bCs/>
          <w:szCs w:val="28"/>
        </w:rPr>
        <w:t>ddylech</w:t>
      </w:r>
      <w:r w:rsidRPr="006E32C1">
        <w:rPr>
          <w:rFonts w:cs="Arial"/>
          <w:szCs w:val="28"/>
        </w:rPr>
        <w:t xml:space="preserve"> chi gynnwys (y cyfan neu ran) ohono, ac a </w:t>
      </w:r>
      <w:r w:rsidRPr="006E32C1">
        <w:rPr>
          <w:rFonts w:cs="Arial"/>
          <w:b/>
          <w:bCs/>
          <w:szCs w:val="28"/>
        </w:rPr>
        <w:t>all</w:t>
      </w:r>
      <w:r w:rsidRPr="006E32C1">
        <w:rPr>
          <w:rFonts w:cs="Arial"/>
          <w:szCs w:val="28"/>
        </w:rPr>
        <w:t xml:space="preserve"> neu a </w:t>
      </w:r>
      <w:r w:rsidRPr="006E32C1">
        <w:rPr>
          <w:rFonts w:cs="Arial"/>
          <w:b/>
          <w:bCs/>
          <w:szCs w:val="28"/>
        </w:rPr>
        <w:t>ddylai</w:t>
      </w:r>
      <w:r w:rsidRPr="006E32C1">
        <w:rPr>
          <w:rFonts w:cs="Arial"/>
          <w:szCs w:val="28"/>
        </w:rPr>
        <w:t xml:space="preserve"> gael ei newid i weddu i’r amgylchiadau. Hyd yn oed pan fydd cymalau wedi’u cwblhau’n ddewisol, cynghorwn eich bod yn dilyn y darpariaethau enghreifftiol neu’r dewisiadau eraill a awgrymir oni bai bod angen arbennig, er lles eich elusen, i wneud fel arall.</w:t>
      </w:r>
    </w:p>
    <w:p w14:paraId="482860A6" w14:textId="77777777" w:rsidR="00BA2CB3" w:rsidRPr="006E32C1" w:rsidRDefault="00BA2CB3" w:rsidP="00BA2CB3">
      <w:pPr>
        <w:pStyle w:val="BodyText"/>
        <w:jc w:val="both"/>
        <w:rPr>
          <w:rFonts w:cs="Arial"/>
          <w:szCs w:val="28"/>
        </w:rPr>
      </w:pPr>
      <w:r w:rsidRPr="006E32C1">
        <w:rPr>
          <w:rFonts w:cs="Arial"/>
          <w:szCs w:val="28"/>
        </w:rPr>
        <w:t>Mae rhai cymalau yn cynnwys dewisiadau i chi a llefydd gwag y bydd rhaid i chi eu llenwi.</w:t>
      </w:r>
    </w:p>
    <w:p w14:paraId="26CE3C70" w14:textId="77777777" w:rsidR="00BA2CB3" w:rsidRPr="006E32C1" w:rsidRDefault="00BA2CB3" w:rsidP="00BA2CB3">
      <w:pPr>
        <w:pStyle w:val="BodyText"/>
        <w:jc w:val="both"/>
        <w:rPr>
          <w:rFonts w:cs="Arial"/>
          <w:szCs w:val="28"/>
        </w:rPr>
      </w:pPr>
      <w:r w:rsidRPr="006E32C1">
        <w:rPr>
          <w:rFonts w:cs="Arial"/>
          <w:szCs w:val="28"/>
        </w:rPr>
        <w:t>Os ydych am ychwanegu unrhyw ddarpariaethau arbennig neu gymhleth rydych wedi’u drafftio eich hun, efallai y bydd angen cyngor arnoch gan gyfreithiwr neu gynghorydd arall. Mae’n bosibl y bydd angen mwy o amser arnom i ystyried unrhyw newidiadau arbenigol. Gwnewch unrhyw newidiadau a wnewch yn glir gan esbonio pam bod angen eu gwneud. Bydd hyn yn ein helpu ni i ystyried eich cais mor gyflym â phosibl. Ni allwn warantu y byddwn yn derbyn pob sefydliad sy’n defnyddio un o’n cyfansoddiadau enghreifftiol fel sefydliad elusennol. Mae’n rhaid i ni ystyried pob cais ar wahân.</w:t>
      </w:r>
    </w:p>
    <w:p w14:paraId="505062E6" w14:textId="229EEB33" w:rsidR="00BA2CB3" w:rsidRPr="006E32C1" w:rsidRDefault="00BA2CB3" w:rsidP="00BA2CB3">
      <w:pPr>
        <w:pStyle w:val="BodyText"/>
        <w:jc w:val="both"/>
        <w:rPr>
          <w:rFonts w:cs="Arial"/>
          <w:szCs w:val="28"/>
        </w:rPr>
      </w:pPr>
      <w:r w:rsidRPr="006E32C1">
        <w:rPr>
          <w:rFonts w:cs="Arial"/>
          <w:szCs w:val="28"/>
        </w:rPr>
        <w:t>Pan fyddwch wedi gorffen, gwiriwch eich bod wedi:</w:t>
      </w:r>
    </w:p>
    <w:p w14:paraId="068FD5F4" w14:textId="58EC9D1F" w:rsidR="00BA2CB3" w:rsidRPr="006E32C1" w:rsidRDefault="00BA2CB3" w:rsidP="0031072D">
      <w:pPr>
        <w:pStyle w:val="BodyText"/>
        <w:numPr>
          <w:ilvl w:val="0"/>
          <w:numId w:val="120"/>
        </w:numPr>
        <w:jc w:val="both"/>
        <w:rPr>
          <w:rFonts w:cs="Arial"/>
          <w:szCs w:val="28"/>
        </w:rPr>
      </w:pPr>
      <w:r w:rsidRPr="006E32C1">
        <w:rPr>
          <w:rFonts w:cs="Arial"/>
          <w:szCs w:val="28"/>
        </w:rPr>
        <w:t>llenwi’r bylchau gwag,</w:t>
      </w:r>
    </w:p>
    <w:p w14:paraId="570FAA5C" w14:textId="315A3810" w:rsidR="00BA2CB3" w:rsidRPr="006E32C1" w:rsidRDefault="00BA2CB3" w:rsidP="0031072D">
      <w:pPr>
        <w:pStyle w:val="BodyText"/>
        <w:numPr>
          <w:ilvl w:val="0"/>
          <w:numId w:val="120"/>
        </w:numPr>
        <w:jc w:val="both"/>
        <w:rPr>
          <w:rFonts w:cs="Arial"/>
          <w:szCs w:val="28"/>
        </w:rPr>
      </w:pPr>
      <w:r w:rsidRPr="006E32C1">
        <w:rPr>
          <w:rFonts w:cs="Arial"/>
          <w:szCs w:val="28"/>
        </w:rPr>
        <w:t>dileu unrhyw gymalau nad oes eu hangen arnoch; a</w:t>
      </w:r>
    </w:p>
    <w:p w14:paraId="06ACB180" w14:textId="539CD158" w:rsidR="00BA2CB3" w:rsidRPr="006E32C1" w:rsidRDefault="00BA2CB3" w:rsidP="0031072D">
      <w:pPr>
        <w:pStyle w:val="BodyText"/>
        <w:numPr>
          <w:ilvl w:val="0"/>
          <w:numId w:val="120"/>
        </w:numPr>
        <w:jc w:val="both"/>
        <w:rPr>
          <w:rFonts w:cs="Arial"/>
          <w:szCs w:val="28"/>
        </w:rPr>
      </w:pPr>
      <w:r w:rsidRPr="006E32C1">
        <w:rPr>
          <w:rFonts w:cs="Arial"/>
          <w:szCs w:val="28"/>
        </w:rPr>
        <w:t>rhifo’r cymalau sy’n weddill (a’r is-gymalau) mewn trefn (gan gynnwys croesgyfeiriadau).</w:t>
      </w:r>
    </w:p>
    <w:p w14:paraId="06E8BD7E" w14:textId="77777777" w:rsidR="0031072D" w:rsidRPr="006E32C1" w:rsidRDefault="0031072D" w:rsidP="0031072D">
      <w:pPr>
        <w:pStyle w:val="BodyText"/>
        <w:numPr>
          <w:ilvl w:val="0"/>
          <w:numId w:val="6"/>
        </w:numPr>
        <w:jc w:val="both"/>
        <w:rPr>
          <w:rFonts w:cs="Arial"/>
          <w:szCs w:val="28"/>
        </w:rPr>
      </w:pPr>
      <w:r w:rsidRPr="006E32C1">
        <w:rPr>
          <w:rFonts w:cs="Arial"/>
          <w:szCs w:val="28"/>
        </w:rPr>
        <w:t>Gwneud cais i gofrestru</w:t>
      </w:r>
    </w:p>
    <w:p w14:paraId="445EFD96" w14:textId="77777777" w:rsidR="000A5FDC" w:rsidRDefault="000A5FDC" w:rsidP="00AD6D33">
      <w:pPr>
        <w:pStyle w:val="BodyText"/>
        <w:jc w:val="both"/>
        <w:rPr>
          <w:rFonts w:cs="Arial"/>
          <w:szCs w:val="28"/>
          <w:lang w:val="cy-GB"/>
        </w:rPr>
      </w:pPr>
      <w:r w:rsidRPr="00D1216E">
        <w:rPr>
          <w:rFonts w:cs="Arial"/>
          <w:szCs w:val="28"/>
          <w:lang w:val="cy-GB"/>
        </w:rPr>
        <w:t>I gofrestru elusen newydd, rhaid i chi wneud cais ar-lein trwy Wefan y Comisiwn Elusennau.</w:t>
      </w:r>
    </w:p>
    <w:p w14:paraId="340BD798" w14:textId="6DAFFFFC" w:rsidR="0031072D" w:rsidRPr="006E32C1" w:rsidRDefault="0031072D" w:rsidP="0031072D">
      <w:pPr>
        <w:pStyle w:val="BodyText"/>
        <w:jc w:val="both"/>
        <w:rPr>
          <w:rFonts w:cs="Arial"/>
          <w:szCs w:val="28"/>
        </w:rPr>
      </w:pPr>
    </w:p>
    <w:p w14:paraId="5A9A52A3" w14:textId="141543F3" w:rsidR="008E6134" w:rsidRPr="006E32C1" w:rsidRDefault="008E6134" w:rsidP="008E6134">
      <w:pPr>
        <w:pStyle w:val="BodyText"/>
        <w:numPr>
          <w:ilvl w:val="0"/>
          <w:numId w:val="6"/>
        </w:numPr>
        <w:jc w:val="both"/>
        <w:rPr>
          <w:rFonts w:cs="Arial"/>
          <w:szCs w:val="28"/>
        </w:rPr>
      </w:pPr>
      <w:r w:rsidRPr="006E32C1">
        <w:rPr>
          <w:rFonts w:cs="Arial"/>
          <w:szCs w:val="28"/>
        </w:rPr>
        <w:t>Faint fydd hi’n cymryd?</w:t>
      </w:r>
    </w:p>
    <w:p w14:paraId="447E2238" w14:textId="179C5711" w:rsidR="008E6134" w:rsidRPr="006E32C1" w:rsidRDefault="008E6134" w:rsidP="008E6134">
      <w:pPr>
        <w:pStyle w:val="BodyText"/>
        <w:jc w:val="both"/>
        <w:rPr>
          <w:rFonts w:cs="Arial"/>
          <w:szCs w:val="28"/>
        </w:rPr>
      </w:pPr>
      <w:r w:rsidRPr="006E32C1">
        <w:rPr>
          <w:rFonts w:cs="Arial"/>
          <w:szCs w:val="28"/>
        </w:rPr>
        <w:t>Fel rheol gallwn wneud penderfyniad o fewn 40 diwrnod gwaith os yw’r sefydliad yn:</w:t>
      </w:r>
    </w:p>
    <w:p w14:paraId="5A5934D1" w14:textId="7DD73B11" w:rsidR="008E6134" w:rsidRPr="006E32C1" w:rsidRDefault="008E6134" w:rsidP="008E6134">
      <w:pPr>
        <w:pStyle w:val="BodyText"/>
        <w:numPr>
          <w:ilvl w:val="0"/>
          <w:numId w:val="121"/>
        </w:numPr>
        <w:jc w:val="both"/>
        <w:rPr>
          <w:rFonts w:cs="Arial"/>
          <w:szCs w:val="28"/>
        </w:rPr>
      </w:pPr>
      <w:r w:rsidRPr="006E32C1">
        <w:rPr>
          <w:rFonts w:cs="Arial"/>
          <w:szCs w:val="28"/>
        </w:rPr>
        <w:t>gallu defnyddio ein geiriad enghreifftiol ar gyfer ei amcanion (</w:t>
      </w:r>
      <w:hyperlink r:id="rId17" w:history="1">
        <w:r w:rsidR="000E019B" w:rsidRPr="000E019B">
          <w:rPr>
            <w:rStyle w:val="Hyperlink"/>
            <w:rFonts w:cs="Arial"/>
            <w:szCs w:val="28"/>
          </w:rPr>
          <w:t>Amcanion elusennol enghreifftiol</w:t>
        </w:r>
      </w:hyperlink>
      <w:r w:rsidRPr="006E32C1">
        <w:rPr>
          <w:rFonts w:cs="Arial"/>
          <w:szCs w:val="28"/>
        </w:rPr>
        <w:t xml:space="preserve"> ar ein gwefan);</w:t>
      </w:r>
    </w:p>
    <w:p w14:paraId="23A33A3C" w14:textId="6AB6416F" w:rsidR="008E6134" w:rsidRPr="006E32C1" w:rsidRDefault="008E6134" w:rsidP="008E6134">
      <w:pPr>
        <w:pStyle w:val="BodyText"/>
        <w:numPr>
          <w:ilvl w:val="0"/>
          <w:numId w:val="121"/>
        </w:numPr>
        <w:jc w:val="both"/>
        <w:rPr>
          <w:rFonts w:cs="Arial"/>
          <w:szCs w:val="28"/>
        </w:rPr>
      </w:pPr>
      <w:r w:rsidRPr="006E32C1">
        <w:rPr>
          <w:rFonts w:cs="Arial"/>
          <w:szCs w:val="28"/>
        </w:rPr>
        <w:t>dangos bod neu y bydd ei weithgareddau yn cyd-fynd â’r amcanion;</w:t>
      </w:r>
    </w:p>
    <w:p w14:paraId="6F838BB7" w14:textId="5F0815EE" w:rsidR="008E6134" w:rsidRPr="006E32C1" w:rsidRDefault="008E6134" w:rsidP="008E6134">
      <w:pPr>
        <w:pStyle w:val="BodyText"/>
        <w:numPr>
          <w:ilvl w:val="0"/>
          <w:numId w:val="121"/>
        </w:numPr>
        <w:jc w:val="both"/>
        <w:rPr>
          <w:rFonts w:cs="Arial"/>
          <w:szCs w:val="28"/>
        </w:rPr>
      </w:pPr>
      <w:r w:rsidRPr="006E32C1">
        <w:rPr>
          <w:rFonts w:cs="Arial"/>
          <w:szCs w:val="28"/>
        </w:rPr>
        <w:lastRenderedPageBreak/>
        <w:t>dangos bod unrhyw fudd preifat yn atodol yn unig ac wedi’i reoli’n briodol; ac</w:t>
      </w:r>
    </w:p>
    <w:p w14:paraId="2493EE88" w14:textId="72BECEDA" w:rsidR="008E6134" w:rsidRPr="006E32C1" w:rsidRDefault="008E6134" w:rsidP="008E6134">
      <w:pPr>
        <w:pStyle w:val="BodyText"/>
        <w:numPr>
          <w:ilvl w:val="0"/>
          <w:numId w:val="121"/>
        </w:numPr>
        <w:jc w:val="both"/>
        <w:rPr>
          <w:rFonts w:cs="Arial"/>
          <w:szCs w:val="28"/>
        </w:rPr>
      </w:pPr>
      <w:r w:rsidRPr="006E32C1">
        <w:rPr>
          <w:rFonts w:cs="Arial"/>
          <w:szCs w:val="28"/>
        </w:rPr>
        <w:t>defnyddio ein dogfen lywodraethol enghreifftiol.</w:t>
      </w:r>
    </w:p>
    <w:p w14:paraId="475EFA74" w14:textId="46E24B88" w:rsidR="00D60D17" w:rsidRPr="006E32C1" w:rsidRDefault="008E6134" w:rsidP="008E6134">
      <w:pPr>
        <w:pStyle w:val="BodyText"/>
        <w:jc w:val="both"/>
        <w:rPr>
          <w:rFonts w:cs="Arial"/>
          <w:szCs w:val="28"/>
        </w:rPr>
        <w:sectPr w:rsidR="00D60D17" w:rsidRPr="006E32C1" w:rsidSect="00F80231">
          <w:footerReference w:type="default" r:id="rId18"/>
          <w:footerReference w:type="first" r:id="rId19"/>
          <w:type w:val="continuous"/>
          <w:pgSz w:w="11906" w:h="16838"/>
          <w:pgMar w:top="1440" w:right="1440" w:bottom="1440" w:left="1440" w:header="708" w:footer="708" w:gutter="0"/>
          <w:pgNumType w:start="1"/>
          <w:cols w:space="708"/>
          <w:titlePg/>
          <w:docGrid w:linePitch="381"/>
        </w:sectPr>
      </w:pPr>
      <w:r w:rsidRPr="006E32C1">
        <w:rPr>
          <w:rFonts w:cs="Arial"/>
          <w:szCs w:val="28"/>
        </w:rPr>
        <w:t>Bydd rhaid i geisiadau eraill gael eu hystyried yn fwy manwl ac felly byddant yn cymryd yn hwy</w:t>
      </w:r>
      <w:r w:rsidR="00D60D17" w:rsidRPr="006E32C1">
        <w:rPr>
          <w:rFonts w:cs="Arial"/>
          <w:spacing w:val="-2"/>
          <w:szCs w:val="28"/>
        </w:rPr>
        <w:t>.</w:t>
      </w:r>
    </w:p>
    <w:p w14:paraId="692E9152" w14:textId="69781164" w:rsidR="007F4BE9" w:rsidRPr="006E32C1" w:rsidRDefault="00E85229" w:rsidP="005120EF">
      <w:pPr>
        <w:pStyle w:val="Heading1"/>
        <w:spacing w:line="254" w:lineRule="auto"/>
        <w:jc w:val="both"/>
        <w:rPr>
          <w:rFonts w:cs="Arial"/>
          <w:color w:val="auto"/>
          <w:sz w:val="28"/>
          <w:szCs w:val="28"/>
        </w:rPr>
      </w:pPr>
      <w:r w:rsidRPr="006E32C1">
        <w:rPr>
          <w:rFonts w:cs="Arial"/>
          <w:color w:val="auto"/>
          <w:sz w:val="28"/>
          <w:szCs w:val="28"/>
        </w:rPr>
        <w:lastRenderedPageBreak/>
        <w:t>Cyfansoddiad Sefydliad Corfforedig Elusennol gydag aelodau â phleidlais heblaw ei ymddiriedolwyr elusen</w:t>
      </w:r>
    </w:p>
    <w:p w14:paraId="47D338AA" w14:textId="46F36363" w:rsidR="00ED3383" w:rsidRPr="006E32C1" w:rsidRDefault="00E85229" w:rsidP="00ED3383">
      <w:pPr>
        <w:pStyle w:val="Heading2"/>
        <w:rPr>
          <w:rFonts w:cs="Arial"/>
          <w:sz w:val="28"/>
          <w:szCs w:val="28"/>
        </w:rPr>
      </w:pPr>
      <w:r w:rsidRPr="006E32C1">
        <w:rPr>
          <w:rFonts w:cs="Arial"/>
          <w:color w:val="000000"/>
          <w:sz w:val="28"/>
          <w:szCs w:val="28"/>
        </w:rPr>
        <w:t>(Cyfansoddiad Enghreifftiol ‘Cyswllt’)</w:t>
      </w:r>
    </w:p>
    <w:p w14:paraId="0D319F50" w14:textId="1569D722" w:rsidR="00ED3383" w:rsidRPr="006E32C1" w:rsidRDefault="00E85229" w:rsidP="00ED3383">
      <w:pPr>
        <w:pStyle w:val="BodyText"/>
        <w:rPr>
          <w:rFonts w:cs="Arial"/>
          <w:szCs w:val="28"/>
        </w:rPr>
      </w:pPr>
      <w:r w:rsidRPr="006E32C1">
        <w:rPr>
          <w:rFonts w:cs="Arial"/>
          <w:color w:val="000000"/>
          <w:szCs w:val="28"/>
        </w:rPr>
        <w:t>Dyddiad y cyfansoddiad (diwygiwyd diwethaf):</w:t>
      </w:r>
    </w:p>
    <w:p w14:paraId="43B97377" w14:textId="0C0E4578" w:rsidR="00ED3383" w:rsidRPr="006E32C1" w:rsidRDefault="00ED3383" w:rsidP="00ED3383">
      <w:pPr>
        <w:rPr>
          <w:rFonts w:cs="Arial"/>
          <w:szCs w:val="28"/>
        </w:rPr>
      </w:pPr>
      <w:r w:rsidRPr="006E32C1">
        <w:rPr>
          <w:rFonts w:cs="Arial"/>
          <w:spacing w:val="-2"/>
          <w:szCs w:val="28"/>
        </w:rPr>
        <w:t>.......................................................................................................................</w:t>
      </w:r>
    </w:p>
    <w:p w14:paraId="3C8F66EF" w14:textId="6C34FFC3" w:rsidR="00ED3383" w:rsidRPr="006E32C1" w:rsidRDefault="00F32643" w:rsidP="006C6B7A">
      <w:pPr>
        <w:pStyle w:val="Heading2"/>
        <w:numPr>
          <w:ilvl w:val="0"/>
          <w:numId w:val="9"/>
        </w:numPr>
        <w:tabs>
          <w:tab w:val="num" w:pos="360"/>
          <w:tab w:val="left" w:pos="503"/>
          <w:tab w:val="left" w:pos="504"/>
        </w:tabs>
        <w:ind w:left="0" w:firstLine="0"/>
        <w:rPr>
          <w:rFonts w:cs="Arial"/>
          <w:sz w:val="28"/>
          <w:szCs w:val="28"/>
        </w:rPr>
      </w:pPr>
      <w:r w:rsidRPr="006E32C1">
        <w:rPr>
          <w:rFonts w:cs="Arial"/>
          <w:color w:val="000000"/>
          <w:sz w:val="28"/>
          <w:szCs w:val="28"/>
        </w:rPr>
        <w:t>Enw</w:t>
      </w:r>
    </w:p>
    <w:p w14:paraId="6E3F254F" w14:textId="77777777" w:rsidR="00F32643" w:rsidRPr="006E32C1" w:rsidRDefault="00F32643" w:rsidP="00ED3383">
      <w:pPr>
        <w:rPr>
          <w:rFonts w:cs="Arial"/>
          <w:szCs w:val="28"/>
        </w:rPr>
      </w:pPr>
      <w:r w:rsidRPr="006E32C1">
        <w:rPr>
          <w:rFonts w:cs="Arial"/>
          <w:szCs w:val="28"/>
        </w:rPr>
        <w:t>Enw’r Sefydliad Corfforedig Elusennol (“y SCE”) yw</w:t>
      </w:r>
    </w:p>
    <w:p w14:paraId="3A81FD18" w14:textId="698D5693" w:rsidR="00ED3383" w:rsidRPr="006E32C1" w:rsidRDefault="00ED3383" w:rsidP="00ED3383">
      <w:pPr>
        <w:rPr>
          <w:rFonts w:cs="Arial"/>
          <w:szCs w:val="28"/>
        </w:rPr>
      </w:pPr>
      <w:r w:rsidRPr="006E32C1">
        <w:rPr>
          <w:rFonts w:cs="Arial"/>
          <w:spacing w:val="-2"/>
          <w:szCs w:val="28"/>
        </w:rPr>
        <w:t>.......................................................................................................................</w:t>
      </w:r>
    </w:p>
    <w:p w14:paraId="27D750FF" w14:textId="4D4E2C0C" w:rsidR="00ED3383" w:rsidRPr="006E32C1" w:rsidRDefault="00F32643" w:rsidP="006C6B7A">
      <w:pPr>
        <w:pStyle w:val="Heading2"/>
        <w:numPr>
          <w:ilvl w:val="0"/>
          <w:numId w:val="9"/>
        </w:numPr>
        <w:tabs>
          <w:tab w:val="num" w:pos="360"/>
          <w:tab w:val="left" w:pos="504"/>
        </w:tabs>
        <w:ind w:left="0" w:firstLine="0"/>
        <w:rPr>
          <w:rFonts w:cs="Arial"/>
          <w:sz w:val="28"/>
          <w:szCs w:val="28"/>
        </w:rPr>
      </w:pPr>
      <w:r w:rsidRPr="006E32C1">
        <w:rPr>
          <w:rFonts w:cs="Arial"/>
          <w:color w:val="000000"/>
          <w:sz w:val="28"/>
          <w:szCs w:val="28"/>
        </w:rPr>
        <w:t>Lleoliad cenedlaethol y brif swyddfa</w:t>
      </w:r>
    </w:p>
    <w:p w14:paraId="0A4B00DC" w14:textId="04AE053D" w:rsidR="00ED3383" w:rsidRPr="006E32C1" w:rsidRDefault="003B7232" w:rsidP="005120EF">
      <w:pPr>
        <w:pStyle w:val="BodyText"/>
        <w:spacing w:line="259" w:lineRule="auto"/>
        <w:ind w:right="64"/>
        <w:jc w:val="both"/>
        <w:rPr>
          <w:rFonts w:cs="Arial"/>
          <w:szCs w:val="28"/>
        </w:rPr>
      </w:pPr>
      <w:r w:rsidRPr="006E32C1">
        <w:rPr>
          <w:rFonts w:cs="Arial"/>
          <w:color w:val="000000"/>
          <w:szCs w:val="28"/>
        </w:rPr>
        <w:t>Mae’n rhaid i brif swyddfa’r SCE fod yng Nghymru neu Loegr. Mae prif swyddfa’r SCE [yng Nghymru][yn Lloegr].</w:t>
      </w:r>
    </w:p>
    <w:p w14:paraId="7A6CB090" w14:textId="04383A80" w:rsidR="00ED3383" w:rsidRPr="006E32C1" w:rsidRDefault="002D1E16" w:rsidP="006C6B7A">
      <w:pPr>
        <w:pStyle w:val="Heading2"/>
        <w:numPr>
          <w:ilvl w:val="0"/>
          <w:numId w:val="9"/>
        </w:numPr>
        <w:tabs>
          <w:tab w:val="num" w:pos="360"/>
          <w:tab w:val="left" w:pos="504"/>
        </w:tabs>
        <w:ind w:left="0" w:firstLine="0"/>
        <w:rPr>
          <w:rFonts w:cs="Arial"/>
          <w:sz w:val="28"/>
          <w:szCs w:val="28"/>
        </w:rPr>
      </w:pPr>
      <w:r w:rsidRPr="006E32C1">
        <w:rPr>
          <w:rFonts w:cs="Arial"/>
          <w:color w:val="000000"/>
          <w:sz w:val="28"/>
          <w:szCs w:val="28"/>
        </w:rPr>
        <w:t>Amcan[ion]</w:t>
      </w:r>
    </w:p>
    <w:p w14:paraId="1AAC510B" w14:textId="77777777" w:rsidR="002D1E16" w:rsidRPr="006E32C1" w:rsidRDefault="002D1E16" w:rsidP="00ED3383">
      <w:pPr>
        <w:spacing w:before="1"/>
        <w:rPr>
          <w:rFonts w:cs="Arial"/>
          <w:color w:val="000000"/>
          <w:szCs w:val="28"/>
        </w:rPr>
      </w:pPr>
      <w:r w:rsidRPr="006E32C1">
        <w:rPr>
          <w:rFonts w:cs="Arial"/>
          <w:color w:val="000000"/>
          <w:szCs w:val="28"/>
        </w:rPr>
        <w:t>Amcan[ion] y SCE yw</w:t>
      </w:r>
    </w:p>
    <w:p w14:paraId="47C5F87E" w14:textId="0D80A0FA" w:rsidR="00ED3383" w:rsidRPr="006E32C1" w:rsidRDefault="00ED3383" w:rsidP="00ED3383">
      <w:pPr>
        <w:spacing w:before="1"/>
        <w:rPr>
          <w:rFonts w:cs="Arial"/>
          <w:szCs w:val="28"/>
        </w:rPr>
      </w:pPr>
      <w:r w:rsidRPr="006E32C1">
        <w:rPr>
          <w:rFonts w:cs="Arial"/>
          <w:spacing w:val="-2"/>
          <w:szCs w:val="28"/>
        </w:rPr>
        <w:t>.......................................................................................................................</w:t>
      </w:r>
    </w:p>
    <w:p w14:paraId="10DAC275" w14:textId="4813157B" w:rsidR="00ED3383" w:rsidRPr="006E32C1" w:rsidRDefault="00ED3383" w:rsidP="00ED3383">
      <w:pPr>
        <w:rPr>
          <w:rFonts w:cs="Arial"/>
          <w:szCs w:val="28"/>
        </w:rPr>
      </w:pPr>
      <w:r w:rsidRPr="006E32C1">
        <w:rPr>
          <w:rFonts w:cs="Arial"/>
          <w:spacing w:val="-2"/>
          <w:szCs w:val="28"/>
        </w:rPr>
        <w:t>.......................................................................................................................</w:t>
      </w:r>
    </w:p>
    <w:p w14:paraId="3362BD53" w14:textId="132EF32A" w:rsidR="00ED3383" w:rsidRPr="006E32C1" w:rsidRDefault="00ED3383" w:rsidP="00ED3383">
      <w:pPr>
        <w:rPr>
          <w:rFonts w:cs="Arial"/>
          <w:szCs w:val="28"/>
        </w:rPr>
      </w:pPr>
      <w:r w:rsidRPr="006E32C1">
        <w:rPr>
          <w:rFonts w:cs="Arial"/>
          <w:spacing w:val="-2"/>
          <w:szCs w:val="28"/>
        </w:rPr>
        <w:t>.......................................................................................................................</w:t>
      </w:r>
    </w:p>
    <w:p w14:paraId="6E05E32E" w14:textId="5B6FADB9" w:rsidR="00ED3383" w:rsidRPr="006E32C1" w:rsidRDefault="00ED3383" w:rsidP="00ED3383">
      <w:pPr>
        <w:rPr>
          <w:rFonts w:cs="Arial"/>
          <w:szCs w:val="28"/>
        </w:rPr>
      </w:pPr>
      <w:r w:rsidRPr="006E32C1">
        <w:rPr>
          <w:rFonts w:cs="Arial"/>
          <w:spacing w:val="-2"/>
          <w:szCs w:val="28"/>
        </w:rPr>
        <w:t>.......................................................................................................................</w:t>
      </w:r>
    </w:p>
    <w:p w14:paraId="72E9473B" w14:textId="73777007" w:rsidR="00ED3383" w:rsidRPr="006E32C1" w:rsidRDefault="006F43B8" w:rsidP="005120EF">
      <w:pPr>
        <w:pStyle w:val="BodyText"/>
        <w:spacing w:before="1" w:line="259" w:lineRule="auto"/>
        <w:ind w:right="64"/>
        <w:jc w:val="both"/>
        <w:rPr>
          <w:rFonts w:cs="Arial"/>
          <w:szCs w:val="28"/>
        </w:rPr>
      </w:pPr>
      <w:r w:rsidRPr="006E32C1">
        <w:rPr>
          <w:rFonts w:cs="Arial"/>
          <w:szCs w:val="28"/>
        </w:rPr>
        <w:t>Ni fydd unrhyw beth yn y cyfansoddiad hwn yn awdurdodi defnyddio eiddo’r SCE at ddibenion sydd heb fod yn elusennol yn unol ag [adran 7 o Ddeddf Elusennau a Buddsoddiadau Ymddiriedolwyr (yr Alban) 2005] ac [adran 2 o Ddeddf Elusennau (Gogledd Iwerddon) 2008</w:t>
      </w:r>
      <w:r w:rsidR="00ED3383" w:rsidRPr="006E32C1">
        <w:rPr>
          <w:rFonts w:cs="Arial"/>
          <w:szCs w:val="28"/>
        </w:rPr>
        <w:t>]</w:t>
      </w:r>
      <w:r w:rsidR="00D31EF0" w:rsidRPr="006E32C1">
        <w:rPr>
          <w:rFonts w:cs="Arial"/>
          <w:szCs w:val="28"/>
        </w:rPr>
        <w:t>.</w:t>
      </w:r>
    </w:p>
    <w:p w14:paraId="4572CB46" w14:textId="7932DA8E" w:rsidR="00710DED" w:rsidRPr="006E32C1" w:rsidRDefault="007A71AC" w:rsidP="006C6B7A">
      <w:pPr>
        <w:pStyle w:val="Heading2"/>
        <w:numPr>
          <w:ilvl w:val="0"/>
          <w:numId w:val="9"/>
        </w:numPr>
        <w:tabs>
          <w:tab w:val="num" w:pos="360"/>
          <w:tab w:val="left" w:pos="504"/>
        </w:tabs>
        <w:ind w:left="0" w:firstLine="0"/>
        <w:rPr>
          <w:rFonts w:cs="Arial"/>
          <w:spacing w:val="-2"/>
          <w:sz w:val="28"/>
          <w:szCs w:val="28"/>
        </w:rPr>
      </w:pPr>
      <w:r w:rsidRPr="006E32C1">
        <w:rPr>
          <w:rFonts w:cs="Arial"/>
          <w:color w:val="000000"/>
          <w:sz w:val="28"/>
          <w:szCs w:val="28"/>
        </w:rPr>
        <w:t>Pwerau</w:t>
      </w:r>
    </w:p>
    <w:p w14:paraId="69C00A4D" w14:textId="19E2B988" w:rsidR="007A71AC" w:rsidRPr="006E32C1" w:rsidRDefault="007A71AC" w:rsidP="005120EF">
      <w:pPr>
        <w:pStyle w:val="BodyText"/>
        <w:spacing w:before="1" w:line="259" w:lineRule="auto"/>
        <w:ind w:right="293"/>
        <w:jc w:val="both"/>
        <w:rPr>
          <w:rFonts w:cs="Arial"/>
          <w:color w:val="000000"/>
          <w:szCs w:val="28"/>
        </w:rPr>
      </w:pPr>
      <w:r w:rsidRPr="006E32C1">
        <w:rPr>
          <w:rFonts w:cs="Arial"/>
          <w:color w:val="000000"/>
          <w:szCs w:val="28"/>
        </w:rPr>
        <w:t xml:space="preserve">Mae </w:t>
      </w:r>
      <w:r w:rsidR="00FB53B5" w:rsidRPr="00FB53B5">
        <w:rPr>
          <w:rFonts w:cs="Arial"/>
          <w:color w:val="000000"/>
          <w:szCs w:val="28"/>
        </w:rPr>
        <w:t>pŵer</w:t>
      </w:r>
      <w:r w:rsidRPr="006E32C1">
        <w:rPr>
          <w:rFonts w:cs="Arial"/>
          <w:color w:val="000000"/>
          <w:szCs w:val="28"/>
        </w:rPr>
        <w:t xml:space="preserve"> gan y SCE i wneud unrhyw beth y cyfrifir ei fod yn hyrwyddo ei hamcan[ion] neu sy’n ffafriol neu’n atodol i wneud hynny. Yn arbennig, mae pwerau’r SCE yn cynnwys </w:t>
      </w:r>
      <w:r w:rsidR="00FB53B5" w:rsidRPr="00FB53B5">
        <w:rPr>
          <w:rFonts w:cs="Arial"/>
          <w:color w:val="000000"/>
          <w:szCs w:val="28"/>
        </w:rPr>
        <w:t>pŵer</w:t>
      </w:r>
      <w:r w:rsidRPr="006E32C1">
        <w:rPr>
          <w:rFonts w:cs="Arial"/>
          <w:color w:val="000000"/>
          <w:szCs w:val="28"/>
        </w:rPr>
        <w:t xml:space="preserve"> i:</w:t>
      </w:r>
    </w:p>
    <w:p w14:paraId="554B1D9C" w14:textId="0C228A75" w:rsidR="00156C2D" w:rsidRPr="006E32C1" w:rsidRDefault="007A71AC"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6E32C1">
        <w:rPr>
          <w:rFonts w:cs="Arial"/>
          <w:color w:val="000000"/>
          <w:szCs w:val="28"/>
        </w:rPr>
        <w:lastRenderedPageBreak/>
        <w:t>benthyca arian ac arwystlo’r cyfan neu unrhyw ran o’i eiddo fel gwarant ar gyfer ad-dalu’r arian a fenthycwyd. Mae’n rhaid i’r SCE gydymffurfio fel y bo’n briodol ag adrannau 124 a 125 o Ddeddf Elusennau 2011, os yw am forgeisio tir;</w:t>
      </w:r>
    </w:p>
    <w:p w14:paraId="7827AC81" w14:textId="0C04D5D7" w:rsidR="00DC1F58" w:rsidRPr="006E32C1" w:rsidRDefault="006E0E10" w:rsidP="006E0E10">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6E32C1">
        <w:rPr>
          <w:rFonts w:cs="Arial"/>
          <w:szCs w:val="28"/>
        </w:rPr>
        <w:t>prynu, cymryd ar brydles neu yn gyfnewid, hurio neu gaffael fel arall unrhyw eiddo a chynnal a chyfarparu’r eiddo i’w ddefnyddio;</w:t>
      </w:r>
    </w:p>
    <w:p w14:paraId="10CA68A9" w14:textId="0B8C1A26" w:rsidR="004C01EE" w:rsidRPr="006E32C1" w:rsidRDefault="004C01EE"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6E32C1">
        <w:rPr>
          <w:rFonts w:cs="Arial"/>
          <w:color w:val="000000"/>
          <w:szCs w:val="28"/>
        </w:rPr>
        <w:t>gwerthu, prydlesu neu waredu fel arall y cyfan neu unrhyw ran o’r eiddo y mae’r SCE yn berchen arno. Wrth arfer y p</w:t>
      </w:r>
      <w:r w:rsidR="00306633" w:rsidRPr="00FB53B5">
        <w:rPr>
          <w:rFonts w:cs="Arial"/>
          <w:color w:val="000000"/>
          <w:szCs w:val="28"/>
        </w:rPr>
        <w:t>ŵ</w:t>
      </w:r>
      <w:r w:rsidR="00514702">
        <w:rPr>
          <w:rFonts w:cs="Arial"/>
          <w:color w:val="000000"/>
          <w:szCs w:val="28"/>
        </w:rPr>
        <w:t>er</w:t>
      </w:r>
      <w:r w:rsidRPr="006E32C1">
        <w:rPr>
          <w:rFonts w:cs="Arial"/>
          <w:color w:val="000000"/>
          <w:szCs w:val="28"/>
        </w:rPr>
        <w:t xml:space="preserve"> hwn, mae’n rhaid i’r SCE gydymffurfio fel y bo’n briodol ag adrannau 117 a 119-123 o Ddeddf Elusennau 2011;</w:t>
      </w:r>
    </w:p>
    <w:p w14:paraId="1B465608" w14:textId="66B5092F" w:rsidR="004C01EE" w:rsidRPr="006E32C1" w:rsidRDefault="00462ABA"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6E32C1">
        <w:rPr>
          <w:rFonts w:cs="Arial"/>
          <w:color w:val="000000"/>
          <w:szCs w:val="28"/>
        </w:rPr>
        <w:t>cyflogi a thalu staff fel y bo angen am wneud gwaith y SCE. Gall y SCE gyflogi neu dalu ymddiriedolwr elusen dim ond i’r graddau y caniateir iddo wneud hynny gan gymal 6 (Buddion a thaliadau i ymddiriedolwyr elusen ac unigolion cysylltiedig) ac ar yr amod ei fod yn cydymffurfio ag amodau’r cymalau hynny;</w:t>
      </w:r>
    </w:p>
    <w:p w14:paraId="4F157445" w14:textId="7609CCA4" w:rsidR="00462ABA" w:rsidRPr="006E32C1" w:rsidRDefault="00462ABA"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6E32C1">
        <w:rPr>
          <w:rFonts w:cs="Arial"/>
          <w:color w:val="000000"/>
          <w:szCs w:val="28"/>
        </w:rPr>
        <w:t>adneuo neu fuddsoddi cronfeydd, cyflogi rheolwr cronfeydd proffesiynol, a threfnu i fuddsoddiadau neu eiddo arall y SCE gael eu cadw yn enw enwebai; yn yr un modd ac yn ddarostyngedig i’r un amodau ag y caniateir i ymddiriedolwyr ymddiriedolaeth wneud hynny gan Ddeddf Ymddiriedolwyr 2000.</w:t>
      </w:r>
    </w:p>
    <w:p w14:paraId="29FC0B44" w14:textId="522263F0" w:rsidR="001D286D" w:rsidRPr="006E32C1" w:rsidRDefault="009A3942" w:rsidP="006C6B7A">
      <w:pPr>
        <w:pStyle w:val="Heading2"/>
        <w:numPr>
          <w:ilvl w:val="0"/>
          <w:numId w:val="9"/>
        </w:numPr>
        <w:tabs>
          <w:tab w:val="num" w:pos="360"/>
          <w:tab w:val="left" w:pos="504"/>
        </w:tabs>
        <w:ind w:left="0" w:firstLine="0"/>
        <w:rPr>
          <w:rFonts w:cs="Arial"/>
          <w:spacing w:val="-2"/>
          <w:sz w:val="28"/>
          <w:szCs w:val="28"/>
        </w:rPr>
      </w:pPr>
      <w:r w:rsidRPr="006E32C1">
        <w:rPr>
          <w:rFonts w:cs="Arial"/>
          <w:color w:val="000000"/>
          <w:sz w:val="28"/>
          <w:szCs w:val="28"/>
        </w:rPr>
        <w:t>Defnyddio incwm ac eiddo</w:t>
      </w:r>
    </w:p>
    <w:p w14:paraId="4548F756" w14:textId="18EFE2A2" w:rsidR="001D286D" w:rsidRPr="006E32C1" w:rsidRDefault="009A3942" w:rsidP="005120EF">
      <w:pPr>
        <w:pStyle w:val="ListParagraph"/>
        <w:widowControl w:val="0"/>
        <w:numPr>
          <w:ilvl w:val="0"/>
          <w:numId w:val="11"/>
        </w:numPr>
        <w:tabs>
          <w:tab w:val="left" w:pos="4075"/>
          <w:tab w:val="left" w:pos="4076"/>
        </w:tabs>
        <w:autoSpaceDE w:val="0"/>
        <w:autoSpaceDN w:val="0"/>
        <w:spacing w:before="0" w:line="259" w:lineRule="auto"/>
        <w:ind w:right="249"/>
        <w:jc w:val="both"/>
        <w:rPr>
          <w:rFonts w:cs="Arial"/>
          <w:szCs w:val="28"/>
        </w:rPr>
      </w:pPr>
      <w:r w:rsidRPr="006E32C1">
        <w:rPr>
          <w:rFonts w:cs="Arial"/>
          <w:color w:val="000000"/>
          <w:szCs w:val="28"/>
        </w:rPr>
        <w:t>Mae’n rhaid i incwm ac eiddo’r SCE gael eu defnyddio i hyrwyddo’r amcanion yn unig.</w:t>
      </w:r>
    </w:p>
    <w:p w14:paraId="37B8143A" w14:textId="77777777" w:rsidR="009A3942" w:rsidRPr="006E32C1" w:rsidRDefault="009A3942" w:rsidP="005120EF">
      <w:pPr>
        <w:pStyle w:val="ListParagraph"/>
        <w:widowControl w:val="0"/>
        <w:numPr>
          <w:ilvl w:val="1"/>
          <w:numId w:val="11"/>
        </w:numPr>
        <w:tabs>
          <w:tab w:val="left" w:pos="4075"/>
          <w:tab w:val="left" w:pos="4076"/>
        </w:tabs>
        <w:autoSpaceDE w:val="0"/>
        <w:autoSpaceDN w:val="0"/>
        <w:spacing w:before="0" w:line="259" w:lineRule="auto"/>
        <w:ind w:left="1134" w:right="249"/>
        <w:jc w:val="both"/>
        <w:rPr>
          <w:rFonts w:cs="Arial"/>
          <w:szCs w:val="28"/>
        </w:rPr>
      </w:pPr>
      <w:r w:rsidRPr="006E32C1">
        <w:rPr>
          <w:rFonts w:cs="Arial"/>
          <w:color w:val="000000"/>
          <w:szCs w:val="28"/>
        </w:rPr>
        <w:t>Mae hawl gan ymddiriedolwr elusen i gael ei ad-dalu o eiddo’r SCE neu gall dalu o eiddo o’r fath dreuliau rhesymol sydd wedi codi’n briodol wrth iddo neu iddi weithredu ar ran y SCE.</w:t>
      </w:r>
    </w:p>
    <w:p w14:paraId="37DD3F0D" w14:textId="18773EC4" w:rsidR="00121D61" w:rsidRPr="0099437E" w:rsidRDefault="00CE4E6C" w:rsidP="00CE4E6C">
      <w:pPr>
        <w:pStyle w:val="ListParagraph"/>
        <w:widowControl w:val="0"/>
        <w:numPr>
          <w:ilvl w:val="1"/>
          <w:numId w:val="11"/>
        </w:numPr>
        <w:tabs>
          <w:tab w:val="left" w:pos="4075"/>
          <w:tab w:val="left" w:pos="4076"/>
        </w:tabs>
        <w:autoSpaceDE w:val="0"/>
        <w:autoSpaceDN w:val="0"/>
        <w:spacing w:before="0" w:line="259" w:lineRule="auto"/>
        <w:ind w:left="1134" w:right="249"/>
        <w:jc w:val="both"/>
        <w:rPr>
          <w:rFonts w:cs="Arial"/>
          <w:szCs w:val="28"/>
        </w:rPr>
      </w:pPr>
      <w:r w:rsidRPr="006E32C1">
        <w:rPr>
          <w:rFonts w:cs="Arial"/>
          <w:color w:val="000000"/>
          <w:szCs w:val="28"/>
        </w:rPr>
        <w:t>Gall ymddiriedolwr elusen gael budd o yswiriant indemniad ymddiriedolwr a brynwyd ar draul y SCE yn unol â’r amodau, ac yn ddarostyngedig i’r amodau yn adran 189 o Ddeddf Elusennau 2011.</w:t>
      </w:r>
    </w:p>
    <w:p w14:paraId="1AED58F3" w14:textId="2741A50F" w:rsidR="0099437E" w:rsidRPr="0099437E" w:rsidRDefault="0099437E" w:rsidP="0099437E">
      <w:pPr>
        <w:pStyle w:val="ListParagraph"/>
        <w:widowControl w:val="0"/>
        <w:tabs>
          <w:tab w:val="left" w:pos="4075"/>
          <w:tab w:val="left" w:pos="4076"/>
        </w:tabs>
        <w:autoSpaceDE w:val="0"/>
        <w:autoSpaceDN w:val="0"/>
        <w:spacing w:before="0" w:line="259" w:lineRule="auto"/>
        <w:ind w:left="720" w:right="249"/>
        <w:jc w:val="both"/>
        <w:rPr>
          <w:rFonts w:cs="Arial"/>
          <w:szCs w:val="28"/>
        </w:rPr>
      </w:pPr>
      <w:r w:rsidRPr="0099437E">
        <w:rPr>
          <w:rFonts w:cs="Arial"/>
          <w:szCs w:val="28"/>
        </w:rPr>
        <w:t>Opsiwn 1</w:t>
      </w:r>
    </w:p>
    <w:p w14:paraId="3C35B235" w14:textId="70F9FA3A" w:rsidR="00CE4E6C" w:rsidRPr="00C5133D" w:rsidRDefault="008F535F" w:rsidP="00C5133D">
      <w:pPr>
        <w:pStyle w:val="ListParagraph"/>
        <w:widowControl w:val="0"/>
        <w:numPr>
          <w:ilvl w:val="0"/>
          <w:numId w:val="11"/>
        </w:numPr>
        <w:tabs>
          <w:tab w:val="left" w:pos="1240"/>
          <w:tab w:val="left" w:pos="1241"/>
        </w:tabs>
        <w:autoSpaceDE w:val="0"/>
        <w:autoSpaceDN w:val="0"/>
        <w:spacing w:before="0" w:line="259" w:lineRule="auto"/>
        <w:ind w:right="107"/>
        <w:jc w:val="both"/>
        <w:rPr>
          <w:rFonts w:cs="Arial"/>
          <w:szCs w:val="28"/>
        </w:rPr>
      </w:pPr>
      <w:r>
        <w:rPr>
          <w:rFonts w:cs="Arial"/>
          <w:color w:val="000000"/>
          <w:szCs w:val="28"/>
        </w:rPr>
        <w:t>[</w:t>
      </w:r>
      <w:r w:rsidR="00C5133D" w:rsidRPr="00C5133D">
        <w:rPr>
          <w:rFonts w:cs="Arial"/>
          <w:color w:val="000000"/>
          <w:szCs w:val="28"/>
          <w:lang w:val="cy-GB"/>
        </w:rPr>
        <w:t xml:space="preserve">Ni ellir talu neu drosglwyddo dim o incwm nac eiddo’r SCE yn uniongyrchol neu’n anuniongyrchol ar ffurf difidend, bonws neu fel arall ar </w:t>
      </w:r>
      <w:r w:rsidR="00C5133D" w:rsidRPr="00C5133D">
        <w:rPr>
          <w:rFonts w:cs="Arial"/>
          <w:color w:val="000000"/>
          <w:szCs w:val="28"/>
          <w:lang w:val="cy-GB"/>
        </w:rPr>
        <w:lastRenderedPageBreak/>
        <w:t>ffurf elw i unrhyw aelod o’r SCE neu berson cysylltiedig. Nid yw hyn yn atal aelod neu unigolyn cysylltiedig nad yw hefyd yn ymddiriedolwr elusen rhag derbyn:</w:t>
      </w:r>
    </w:p>
    <w:p w14:paraId="6E535816" w14:textId="77777777" w:rsidR="00202EEC" w:rsidRDefault="00D003E6" w:rsidP="00202EEC">
      <w:pPr>
        <w:pStyle w:val="ListParagraph"/>
        <w:widowControl w:val="0"/>
        <w:numPr>
          <w:ilvl w:val="0"/>
          <w:numId w:val="133"/>
        </w:numPr>
        <w:tabs>
          <w:tab w:val="left" w:pos="1134"/>
        </w:tabs>
        <w:autoSpaceDE w:val="0"/>
        <w:autoSpaceDN w:val="0"/>
        <w:spacing w:before="0" w:line="259" w:lineRule="auto"/>
        <w:ind w:left="1134" w:right="107"/>
        <w:jc w:val="both"/>
        <w:rPr>
          <w:rFonts w:cs="Arial"/>
          <w:szCs w:val="28"/>
        </w:rPr>
      </w:pPr>
      <w:r w:rsidRPr="00202EEC">
        <w:rPr>
          <w:rFonts w:cs="Arial"/>
          <w:szCs w:val="28"/>
        </w:rPr>
        <w:t>budd gan y SCE fel buddiolwr y SCE;</w:t>
      </w:r>
    </w:p>
    <w:p w14:paraId="741C46EF" w14:textId="77777777" w:rsidR="00202EEC" w:rsidRDefault="00D003E6" w:rsidP="00202EEC">
      <w:pPr>
        <w:pStyle w:val="ListParagraph"/>
        <w:widowControl w:val="0"/>
        <w:numPr>
          <w:ilvl w:val="0"/>
          <w:numId w:val="133"/>
        </w:numPr>
        <w:tabs>
          <w:tab w:val="left" w:pos="1134"/>
        </w:tabs>
        <w:autoSpaceDE w:val="0"/>
        <w:autoSpaceDN w:val="0"/>
        <w:spacing w:before="0" w:line="259" w:lineRule="auto"/>
        <w:ind w:left="1134" w:right="107"/>
        <w:jc w:val="both"/>
        <w:rPr>
          <w:rFonts w:cs="Arial"/>
          <w:szCs w:val="28"/>
        </w:rPr>
      </w:pPr>
      <w:r w:rsidRPr="00202EEC">
        <w:rPr>
          <w:rFonts w:cs="Arial"/>
          <w:szCs w:val="28"/>
        </w:rPr>
        <w:t>tâl rhesymol a phriodol am unrhyw nwyddau neu wasanaethau a gyflenwir i’r SCE.</w:t>
      </w:r>
    </w:p>
    <w:p w14:paraId="3D6795CD" w14:textId="799889C7" w:rsidR="00975DDB" w:rsidRPr="0058073E" w:rsidRDefault="00975DDB" w:rsidP="009B1534">
      <w:pPr>
        <w:pStyle w:val="ListParagraph"/>
        <w:widowControl w:val="0"/>
        <w:numPr>
          <w:ilvl w:val="0"/>
          <w:numId w:val="133"/>
        </w:numPr>
        <w:tabs>
          <w:tab w:val="left" w:pos="1134"/>
        </w:tabs>
        <w:autoSpaceDE w:val="0"/>
        <w:autoSpaceDN w:val="0"/>
        <w:spacing w:before="0" w:line="259" w:lineRule="auto"/>
        <w:ind w:left="1134" w:right="107"/>
        <w:jc w:val="both"/>
        <w:rPr>
          <w:rFonts w:cs="Arial"/>
          <w:szCs w:val="28"/>
        </w:rPr>
      </w:pPr>
      <w:r w:rsidRPr="00166653">
        <w:rPr>
          <w:rFonts w:cs="Arial"/>
          <w:color w:val="000000"/>
          <w:szCs w:val="28"/>
        </w:rPr>
        <w:t>Ni fydd unrhyw beth yn y cymal hwn yn atal ymddiriedolwr elusen neu unigolyn cysylltiedig rhag cael budd neu daliad wedi’i awdurdodi gan Gymal 6.</w:t>
      </w:r>
      <w:r w:rsidR="00F404F8">
        <w:rPr>
          <w:rFonts w:cs="Arial"/>
          <w:color w:val="000000"/>
          <w:szCs w:val="28"/>
        </w:rPr>
        <w:t>]</w:t>
      </w:r>
    </w:p>
    <w:p w14:paraId="386DF191" w14:textId="526182C0" w:rsidR="0058073E" w:rsidRDefault="0058073E" w:rsidP="0058073E">
      <w:pPr>
        <w:widowControl w:val="0"/>
        <w:tabs>
          <w:tab w:val="left" w:pos="1134"/>
        </w:tabs>
        <w:autoSpaceDE w:val="0"/>
        <w:autoSpaceDN w:val="0"/>
        <w:spacing w:before="0" w:line="259" w:lineRule="auto"/>
        <w:ind w:left="774" w:right="107"/>
        <w:jc w:val="both"/>
        <w:rPr>
          <w:rFonts w:cs="Arial"/>
          <w:szCs w:val="28"/>
        </w:rPr>
      </w:pPr>
      <w:r>
        <w:rPr>
          <w:rFonts w:cs="Arial"/>
          <w:szCs w:val="28"/>
        </w:rPr>
        <w:t>Opsiwn 2</w:t>
      </w:r>
    </w:p>
    <w:p w14:paraId="2828CCF4" w14:textId="5C628807" w:rsidR="004467BE" w:rsidRDefault="00E042AB" w:rsidP="0058073E">
      <w:pPr>
        <w:widowControl w:val="0"/>
        <w:tabs>
          <w:tab w:val="left" w:pos="1134"/>
        </w:tabs>
        <w:autoSpaceDE w:val="0"/>
        <w:autoSpaceDN w:val="0"/>
        <w:spacing w:before="0" w:line="259" w:lineRule="auto"/>
        <w:ind w:left="774" w:right="107"/>
        <w:jc w:val="both"/>
      </w:pPr>
      <w:r>
        <w:t>2) [Ni ellir talu na throsglwyddo'r incwm na'r eiddo y SCE yn uniongyrchol neu'n anuniongyrchol trwy ddifiden, bonws neu fel arall trwy elw i unrhyw aelod o'r SCE neu berson cysylltiedig. Nid yw hyn yn atal aelod neu berson cysylltiedig nad yw hefyd yn ymddiriedolwr elusen rhag:</w:t>
      </w:r>
    </w:p>
    <w:p w14:paraId="42208FFC" w14:textId="068B8D29" w:rsidR="0039783F" w:rsidRDefault="000250DD" w:rsidP="0058073E">
      <w:pPr>
        <w:widowControl w:val="0"/>
        <w:tabs>
          <w:tab w:val="left" w:pos="1134"/>
        </w:tabs>
        <w:autoSpaceDE w:val="0"/>
        <w:autoSpaceDN w:val="0"/>
        <w:spacing w:before="0" w:line="259" w:lineRule="auto"/>
        <w:ind w:left="774" w:right="107"/>
        <w:jc w:val="both"/>
      </w:pPr>
      <w:r>
        <w:t>(a) cael budd gan y SCE fel buddiolwr i'r SCE;</w:t>
      </w:r>
    </w:p>
    <w:p w14:paraId="62361E1B" w14:textId="73D35ECA" w:rsidR="000250DD" w:rsidRDefault="000250DD" w:rsidP="002A2DAF">
      <w:pPr>
        <w:widowControl w:val="0"/>
        <w:tabs>
          <w:tab w:val="left" w:pos="1134"/>
        </w:tabs>
        <w:autoSpaceDE w:val="0"/>
        <w:autoSpaceDN w:val="0"/>
        <w:spacing w:before="0" w:line="259" w:lineRule="auto"/>
        <w:ind w:left="1134" w:right="107" w:hanging="425"/>
        <w:jc w:val="both"/>
      </w:pPr>
      <w:r>
        <w:t>(b) prynu neu dderbyn nwyddau a/neu wasanaethau gan y SCE ar delerau rhesymol a phriodol;</w:t>
      </w:r>
    </w:p>
    <w:p w14:paraId="6DC3B3FC" w14:textId="78D9A6C3" w:rsidR="00811BC7" w:rsidRDefault="00811BC7" w:rsidP="002A2DAF">
      <w:pPr>
        <w:widowControl w:val="0"/>
        <w:tabs>
          <w:tab w:val="left" w:pos="1134"/>
        </w:tabs>
        <w:autoSpaceDE w:val="0"/>
        <w:autoSpaceDN w:val="0"/>
        <w:spacing w:before="0" w:line="259" w:lineRule="auto"/>
        <w:ind w:left="1134" w:right="107" w:hanging="425"/>
        <w:jc w:val="both"/>
      </w:pPr>
      <w:r>
        <w:t>(c)</w:t>
      </w:r>
      <w:r w:rsidR="009C4260">
        <w:tab/>
      </w:r>
      <w:r w:rsidR="00C059FC">
        <w:t>gwerthu nwyddau, gwasanaethau neu unrhyw fuddiant mewn tir i'r SCE ar delerau rhesymol a phriodol;</w:t>
      </w:r>
    </w:p>
    <w:p w14:paraId="780B913B" w14:textId="30D742C4" w:rsidR="000250DD" w:rsidRDefault="000250DD" w:rsidP="006A5375">
      <w:pPr>
        <w:widowControl w:val="0"/>
        <w:tabs>
          <w:tab w:val="left" w:pos="1134"/>
        </w:tabs>
        <w:autoSpaceDE w:val="0"/>
        <w:autoSpaceDN w:val="0"/>
        <w:spacing w:before="0" w:line="259" w:lineRule="auto"/>
        <w:ind w:left="1134" w:right="107" w:hanging="425"/>
        <w:jc w:val="both"/>
      </w:pPr>
      <w:r>
        <w:t>(ch) cael eich cyflogi gan, neu dderbyn tâl gan y SCE ar delerau rhesymol a phriodol</w:t>
      </w:r>
      <w:r w:rsidR="001E0D77">
        <w:t>;</w:t>
      </w:r>
    </w:p>
    <w:p w14:paraId="0C38731C" w14:textId="2F4E5FDE" w:rsidR="0084088F" w:rsidRDefault="0084088F" w:rsidP="006A5375">
      <w:pPr>
        <w:pStyle w:val="ListParagraph"/>
        <w:widowControl w:val="0"/>
        <w:numPr>
          <w:ilvl w:val="0"/>
          <w:numId w:val="133"/>
        </w:numPr>
        <w:tabs>
          <w:tab w:val="left" w:pos="1134"/>
        </w:tabs>
        <w:autoSpaceDE w:val="0"/>
        <w:autoSpaceDN w:val="0"/>
        <w:spacing w:before="0" w:line="259" w:lineRule="auto"/>
        <w:ind w:left="1134" w:right="107" w:hanging="425"/>
        <w:jc w:val="both"/>
      </w:pPr>
      <w:r>
        <w:t>cael llog ar arian a fenthycwyd i'r SCE ar gyfradd resymol a phriodol y mae'n rhaid iddo fod yn ddim mwy na chyfradd banc Banc Lloegr (a elwir hefyd yn gyfradd sylfaenol)</w:t>
      </w:r>
      <w:r w:rsidR="008C0461">
        <w:t>;</w:t>
      </w:r>
    </w:p>
    <w:p w14:paraId="6FC9154D" w14:textId="096373B7" w:rsidR="0084088F" w:rsidRDefault="0084088F" w:rsidP="006A5375">
      <w:pPr>
        <w:widowControl w:val="0"/>
        <w:tabs>
          <w:tab w:val="left" w:pos="1134"/>
        </w:tabs>
        <w:autoSpaceDE w:val="0"/>
        <w:autoSpaceDN w:val="0"/>
        <w:spacing w:before="0" w:line="259" w:lineRule="auto"/>
        <w:ind w:left="1134" w:right="107" w:hanging="567"/>
        <w:jc w:val="both"/>
      </w:pPr>
      <w:r>
        <w:t>(dd) sy'n cael rhent ar gyfer mangre a osodir gan yr aelod neu'r person cysylltiedig â'r SCE. Rhaid i swm y rhent a thelerau eraill y les fod yn rhesymol ac yn briodol; ne</w:t>
      </w:r>
      <w:r w:rsidR="0012235B">
        <w:t>u</w:t>
      </w:r>
    </w:p>
    <w:p w14:paraId="06D9657B" w14:textId="38218197" w:rsidR="0012235B" w:rsidRDefault="0012235B" w:rsidP="001504AA">
      <w:pPr>
        <w:pStyle w:val="ListParagraph"/>
        <w:widowControl w:val="0"/>
        <w:numPr>
          <w:ilvl w:val="0"/>
          <w:numId w:val="133"/>
        </w:numPr>
        <w:tabs>
          <w:tab w:val="left" w:pos="1134"/>
        </w:tabs>
        <w:autoSpaceDE w:val="0"/>
        <w:autoSpaceDN w:val="0"/>
        <w:spacing w:before="0" w:line="259" w:lineRule="auto"/>
        <w:ind w:left="1134" w:right="107" w:hanging="425"/>
        <w:jc w:val="both"/>
      </w:pPr>
      <w:r>
        <w:t>cymryd rhan yn y gweithgareddau masnachu a chodi arian arferol ar yr un telerau ag aelodau o'r cyhoed</w:t>
      </w:r>
      <w:r w:rsidR="00F0539B">
        <w:t>d.</w:t>
      </w:r>
    </w:p>
    <w:p w14:paraId="004B4CDE" w14:textId="4574D22A" w:rsidR="001504AA" w:rsidRPr="001504AA" w:rsidRDefault="001504AA" w:rsidP="001504AA">
      <w:pPr>
        <w:widowControl w:val="0"/>
        <w:tabs>
          <w:tab w:val="left" w:pos="1134"/>
        </w:tabs>
        <w:autoSpaceDE w:val="0"/>
        <w:autoSpaceDN w:val="0"/>
        <w:spacing w:before="0" w:line="259" w:lineRule="auto"/>
        <w:ind w:left="1134" w:right="107" w:hanging="425"/>
        <w:jc w:val="both"/>
        <w:rPr>
          <w:rFonts w:cs="Arial"/>
          <w:szCs w:val="28"/>
        </w:rPr>
      </w:pPr>
      <w:r>
        <w:lastRenderedPageBreak/>
        <w:t>(f) Ni fydd unrhyw beth yn y cymal hwn yn atal ymddiriedolwr elusen neu berson gysylltiedig rhag dderbyn unrhyw fudd-dal neu daliad sydd wedi'i awdurdodi gan Gymal 6.</w:t>
      </w:r>
      <w:r w:rsidR="00CE4019">
        <w:t>]</w:t>
      </w:r>
    </w:p>
    <w:p w14:paraId="7CBA2820" w14:textId="13ACAE72" w:rsidR="000053AE" w:rsidRPr="006E32C1" w:rsidRDefault="00DB08B9" w:rsidP="0084629C">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6E32C1">
        <w:rPr>
          <w:rFonts w:cs="Arial"/>
          <w:b/>
          <w:bCs/>
          <w:spacing w:val="-2"/>
          <w:szCs w:val="28"/>
        </w:rPr>
        <w:t>Buddion a thaliadau i ymddiriedolwr elusen ac unigolion cysylltiedig</w:t>
      </w:r>
    </w:p>
    <w:p w14:paraId="0CA25601" w14:textId="4058D2C6" w:rsidR="000053AE" w:rsidRPr="006E32C1" w:rsidRDefault="00DB08B9" w:rsidP="0084629C">
      <w:pPr>
        <w:pStyle w:val="Heading3"/>
        <w:numPr>
          <w:ilvl w:val="0"/>
          <w:numId w:val="15"/>
        </w:numPr>
        <w:tabs>
          <w:tab w:val="left" w:pos="1240"/>
          <w:tab w:val="left" w:pos="1241"/>
        </w:tabs>
        <w:ind w:left="720"/>
        <w:jc w:val="both"/>
        <w:rPr>
          <w:rFonts w:cs="Arial"/>
          <w:sz w:val="28"/>
          <w:szCs w:val="28"/>
        </w:rPr>
      </w:pPr>
      <w:r w:rsidRPr="006E32C1">
        <w:rPr>
          <w:rFonts w:cs="Arial"/>
          <w:color w:val="000000"/>
          <w:sz w:val="28"/>
          <w:szCs w:val="28"/>
        </w:rPr>
        <w:t>Darpariaethau cyffredinol</w:t>
      </w:r>
    </w:p>
    <w:p w14:paraId="26A35014" w14:textId="788D3E52" w:rsidR="00625C4A" w:rsidRPr="006E32C1" w:rsidRDefault="002B138C" w:rsidP="0084629C">
      <w:pPr>
        <w:pStyle w:val="BodyText"/>
        <w:ind w:firstLine="360"/>
        <w:jc w:val="both"/>
        <w:rPr>
          <w:rFonts w:cs="Arial"/>
          <w:szCs w:val="28"/>
        </w:rPr>
      </w:pPr>
      <w:r w:rsidRPr="006E32C1">
        <w:rPr>
          <w:rFonts w:cs="Arial"/>
          <w:szCs w:val="28"/>
        </w:rPr>
        <w:t>Ni all unrhyw ymddiriedolwr elusen neu unigolyn cysylltiedig:</w:t>
      </w:r>
    </w:p>
    <w:p w14:paraId="6243C9DC" w14:textId="5F8FC98A" w:rsidR="00625C4A" w:rsidRPr="006E32C1" w:rsidRDefault="002B138C" w:rsidP="0084629C">
      <w:pPr>
        <w:pStyle w:val="ListParagraph"/>
        <w:widowControl w:val="0"/>
        <w:numPr>
          <w:ilvl w:val="2"/>
          <w:numId w:val="16"/>
        </w:numPr>
        <w:tabs>
          <w:tab w:val="left" w:pos="1807"/>
          <w:tab w:val="left" w:pos="1808"/>
        </w:tabs>
        <w:autoSpaceDE w:val="0"/>
        <w:autoSpaceDN w:val="0"/>
        <w:spacing w:before="0" w:line="259" w:lineRule="auto"/>
        <w:ind w:right="109"/>
        <w:jc w:val="both"/>
        <w:rPr>
          <w:rFonts w:cs="Arial"/>
          <w:szCs w:val="28"/>
        </w:rPr>
      </w:pPr>
      <w:r w:rsidRPr="006E32C1">
        <w:rPr>
          <w:rFonts w:cs="Arial"/>
          <w:color w:val="000000"/>
          <w:szCs w:val="28"/>
        </w:rPr>
        <w:t>prynu neu dderbyn unrhyw nwyddau neu wasanaethau gan y SCE ar delerau mwy ffafriol na’r rhai sy’n gymwys i aelodau’r cyhoedd;</w:t>
      </w:r>
    </w:p>
    <w:p w14:paraId="5DA3D868" w14:textId="11C8E840" w:rsidR="00625C4A" w:rsidRPr="006E32C1" w:rsidRDefault="002B138C" w:rsidP="002B138C">
      <w:pPr>
        <w:pStyle w:val="ListParagraph"/>
        <w:widowControl w:val="0"/>
        <w:numPr>
          <w:ilvl w:val="2"/>
          <w:numId w:val="16"/>
        </w:numPr>
        <w:tabs>
          <w:tab w:val="left" w:pos="1807"/>
          <w:tab w:val="left" w:pos="1808"/>
        </w:tabs>
        <w:autoSpaceDE w:val="0"/>
        <w:autoSpaceDN w:val="0"/>
        <w:spacing w:before="0"/>
        <w:jc w:val="both"/>
        <w:rPr>
          <w:rFonts w:cs="Arial"/>
          <w:szCs w:val="28"/>
        </w:rPr>
      </w:pPr>
      <w:r w:rsidRPr="006E32C1">
        <w:rPr>
          <w:rFonts w:cs="Arial"/>
          <w:szCs w:val="28"/>
        </w:rPr>
        <w:t>gwerthu nwyddau, gwasanaethau, neu unrhyw fudd mewn tir i’r SCE;</w:t>
      </w:r>
    </w:p>
    <w:p w14:paraId="3CD8363A" w14:textId="77777777" w:rsidR="001E2809" w:rsidRPr="006E32C1" w:rsidRDefault="001E2809" w:rsidP="001E2809">
      <w:pPr>
        <w:pStyle w:val="ListParagraph"/>
        <w:widowControl w:val="0"/>
        <w:numPr>
          <w:ilvl w:val="2"/>
          <w:numId w:val="16"/>
        </w:numPr>
        <w:tabs>
          <w:tab w:val="left" w:pos="1807"/>
          <w:tab w:val="left" w:pos="1808"/>
        </w:tabs>
        <w:autoSpaceDE w:val="0"/>
        <w:autoSpaceDN w:val="0"/>
        <w:spacing w:before="0"/>
        <w:jc w:val="both"/>
        <w:rPr>
          <w:rFonts w:cs="Arial"/>
          <w:spacing w:val="-2"/>
          <w:szCs w:val="28"/>
        </w:rPr>
      </w:pPr>
      <w:r w:rsidRPr="006E32C1">
        <w:rPr>
          <w:rFonts w:cs="Arial"/>
          <w:spacing w:val="-2"/>
          <w:szCs w:val="28"/>
        </w:rPr>
        <w:t>cael ei gyflogi gan y SCE, neu dderbyn unrhyw dâl gan y SCE;</w:t>
      </w:r>
    </w:p>
    <w:p w14:paraId="4B30FC1D" w14:textId="77777777" w:rsidR="00F3590D" w:rsidRPr="006E32C1" w:rsidRDefault="00F3590D" w:rsidP="001E2809">
      <w:pPr>
        <w:pStyle w:val="ListParagraph"/>
        <w:widowControl w:val="0"/>
        <w:numPr>
          <w:ilvl w:val="2"/>
          <w:numId w:val="16"/>
        </w:numPr>
        <w:tabs>
          <w:tab w:val="left" w:pos="1807"/>
          <w:tab w:val="left" w:pos="1808"/>
        </w:tabs>
        <w:autoSpaceDE w:val="0"/>
        <w:autoSpaceDN w:val="0"/>
        <w:spacing w:before="0"/>
        <w:jc w:val="both"/>
        <w:rPr>
          <w:rFonts w:cs="Arial"/>
          <w:spacing w:val="-2"/>
          <w:szCs w:val="28"/>
        </w:rPr>
      </w:pPr>
      <w:r w:rsidRPr="006E32C1">
        <w:rPr>
          <w:rFonts w:cs="Arial"/>
          <w:color w:val="000000"/>
          <w:szCs w:val="28"/>
        </w:rPr>
        <w:t>cael unrhyw fudd ariannol arall gan y SCE;</w:t>
      </w:r>
    </w:p>
    <w:p w14:paraId="1F9054A4" w14:textId="5EF1C0C6" w:rsidR="00625C4A" w:rsidRPr="006E32C1" w:rsidRDefault="00E34D50" w:rsidP="00E34D50">
      <w:pPr>
        <w:widowControl w:val="0"/>
        <w:tabs>
          <w:tab w:val="left" w:pos="1807"/>
          <w:tab w:val="left" w:pos="1808"/>
        </w:tabs>
        <w:autoSpaceDE w:val="0"/>
        <w:autoSpaceDN w:val="0"/>
        <w:spacing w:before="0"/>
        <w:ind w:left="284"/>
        <w:jc w:val="both"/>
        <w:rPr>
          <w:rFonts w:cs="Arial"/>
          <w:color w:val="000000"/>
          <w:szCs w:val="28"/>
        </w:rPr>
      </w:pPr>
      <w:r w:rsidRPr="006E32C1">
        <w:rPr>
          <w:rFonts w:cs="Arial"/>
          <w:color w:val="000000"/>
          <w:szCs w:val="28"/>
        </w:rPr>
        <w:t>oni bai bod y taliad neu’r budd wedi’i ganiatáu gan is-gymal (2) o’r cymal hwn neu wedi’i awdurdodi gan y llys neu gan y Comisiwn Elusennau (“y Comisiwn”). Yn y cymal hwn, ystyr “budd ariannol” yw budd, boed yn uniongyrchol neu’n anuniongyrchol, sydd naill ai’n arian neu sydd â gwerth ariannol.</w:t>
      </w:r>
    </w:p>
    <w:p w14:paraId="69570492" w14:textId="6F5FC279" w:rsidR="00143230" w:rsidRPr="006E32C1" w:rsidRDefault="003015DF" w:rsidP="0084629C">
      <w:pPr>
        <w:pStyle w:val="ListParagraph"/>
        <w:numPr>
          <w:ilvl w:val="0"/>
          <w:numId w:val="15"/>
        </w:numPr>
        <w:ind w:left="709"/>
        <w:jc w:val="both"/>
        <w:rPr>
          <w:rFonts w:cs="Arial"/>
          <w:szCs w:val="28"/>
        </w:rPr>
      </w:pPr>
      <w:r w:rsidRPr="006E32C1">
        <w:rPr>
          <w:rFonts w:cs="Arial"/>
          <w:b/>
          <w:bCs/>
          <w:szCs w:val="28"/>
        </w:rPr>
        <w:t>Cwmpas a phwerau sy’n caniatáu buddion ymddiriedolwyr neu unigolion cysylltiedig</w:t>
      </w:r>
    </w:p>
    <w:p w14:paraId="7FD0928F" w14:textId="77777777" w:rsidR="000001F0" w:rsidRPr="006E32C1" w:rsidRDefault="000001F0"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6E32C1">
        <w:rPr>
          <w:rFonts w:cs="Arial"/>
          <w:color w:val="000000"/>
          <w:szCs w:val="28"/>
        </w:rPr>
        <w:t>Gall ymddiriedolwr elusen neu unigolyn cysylltiedig dderbyn budd gan y SCE fel buddiolwr y SCE ar yr amod nad yw’r mwyafrif o’r ymddiriedolwyr yn cael budd yn y modd hwn.</w:t>
      </w:r>
    </w:p>
    <w:p w14:paraId="0324AB11" w14:textId="5CF39FB7" w:rsidR="000001F0" w:rsidRPr="006E32C1" w:rsidRDefault="000001F0"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6E32C1">
        <w:rPr>
          <w:rFonts w:cs="Arial"/>
          <w:color w:val="000000"/>
          <w:szCs w:val="28"/>
        </w:rPr>
        <w:t xml:space="preserve">Gall ymddiriedolwr elusen neu unigolyn cysylltiedig lunio contract ar gyfer cyflenwi gwasanaethau </w:t>
      </w:r>
      <w:r w:rsidR="005E6570">
        <w:rPr>
          <w:rFonts w:cs="Arial"/>
          <w:color w:val="000000"/>
          <w:szCs w:val="28"/>
        </w:rPr>
        <w:t xml:space="preserve">a/neu </w:t>
      </w:r>
      <w:r w:rsidRPr="006E32C1">
        <w:rPr>
          <w:rFonts w:cs="Arial"/>
          <w:color w:val="000000"/>
          <w:szCs w:val="28"/>
        </w:rPr>
        <w:t>nwyddau i’r SCE lle y caniateir hynny yn unol â’r amodau, ac yn ddarostyngedig i’r amodau yn adran 185 i 188 o Ddeddf Elusennau 2011.</w:t>
      </w:r>
    </w:p>
    <w:p w14:paraId="50B028B6" w14:textId="77777777" w:rsidR="00612C75" w:rsidRPr="006E32C1" w:rsidRDefault="000001F0" w:rsidP="00612C75">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6E32C1">
        <w:rPr>
          <w:rFonts w:cs="Arial"/>
          <w:szCs w:val="28"/>
        </w:rPr>
        <w:t>Gall ymddiriedolwr elusen neu unigolyn cysylltiedig gael llog ar arian a fenthycwyd i’r SCE ar gyfradd resymol a phriodol ond ni all fod yn fwy na chyfradd llog Banc Lloegr (hefyd yn cael ei alw y gyfradd sylfaenol).</w:t>
      </w:r>
    </w:p>
    <w:p w14:paraId="51708E3A" w14:textId="5F1DCC62" w:rsidR="00612C75" w:rsidRPr="004C1379" w:rsidRDefault="004C1379" w:rsidP="003A3369">
      <w:pPr>
        <w:widowControl w:val="0"/>
        <w:tabs>
          <w:tab w:val="left" w:pos="1807"/>
          <w:tab w:val="left" w:pos="1808"/>
        </w:tabs>
        <w:autoSpaceDE w:val="0"/>
        <w:autoSpaceDN w:val="0"/>
        <w:spacing w:before="0" w:line="259" w:lineRule="auto"/>
        <w:ind w:left="1134" w:right="109" w:hanging="567"/>
        <w:jc w:val="both"/>
        <w:rPr>
          <w:rFonts w:cs="Arial"/>
          <w:szCs w:val="28"/>
        </w:rPr>
      </w:pPr>
      <w:r w:rsidRPr="004C1379">
        <w:rPr>
          <w:rFonts w:cs="Arial"/>
          <w:color w:val="000000"/>
          <w:szCs w:val="28"/>
        </w:rPr>
        <w:t xml:space="preserve">(ch) </w:t>
      </w:r>
      <w:r w:rsidR="00612C75" w:rsidRPr="004C1379">
        <w:rPr>
          <w:rFonts w:cs="Arial"/>
          <w:color w:val="000000"/>
          <w:szCs w:val="28"/>
        </w:rPr>
        <w:t xml:space="preserve">Gall yr ymddiriedolwr elusen neu’r unigolyn cysylltiedig gael rhent am </w:t>
      </w:r>
      <w:r w:rsidR="00612C75" w:rsidRPr="004C1379">
        <w:rPr>
          <w:rFonts w:cs="Arial"/>
          <w:color w:val="000000"/>
          <w:szCs w:val="28"/>
        </w:rPr>
        <w:lastRenderedPageBreak/>
        <w:t>adeiladau a osodir gan yr ymddiriedolwr neu’r unigolyn cysylltiedig â’r SCE. Mae’n rhaid i swm y rhent a thelerau eraill y brydles fod yn rhesymol ac yn briodol. Mae’n rhaid i’r ymddiriedolwr elusen dan sylw fod yn absennol o unrhyw gyfarfod lle mae cynnig o’r fath neu’r rhent neu delerau eraill y brydles yn cael eu trafod.</w:t>
      </w:r>
    </w:p>
    <w:p w14:paraId="7A47D48E" w14:textId="7669BC7A" w:rsidR="00612C75" w:rsidRPr="006E32C1" w:rsidRDefault="00612C75" w:rsidP="00612C75">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6E32C1">
        <w:rPr>
          <w:rFonts w:cs="Arial"/>
          <w:color w:val="000000"/>
          <w:szCs w:val="28"/>
        </w:rPr>
        <w:t>Gall ymddiriedolwr elusen neu unigolyn cysylltiedig gymryd rhan mewn gweithgareddau masnachu a gweithgareddau codi arian arferol y SCE ar yr un telerau ag aelodau’r cyhoedd.</w:t>
      </w:r>
    </w:p>
    <w:p w14:paraId="1B62824E" w14:textId="34F8AE40" w:rsidR="0056671D" w:rsidRPr="006E32C1" w:rsidRDefault="00924993" w:rsidP="003F2752">
      <w:pPr>
        <w:pStyle w:val="ListParagraph"/>
        <w:numPr>
          <w:ilvl w:val="0"/>
          <w:numId w:val="15"/>
        </w:numPr>
        <w:ind w:left="709"/>
        <w:jc w:val="both"/>
        <w:rPr>
          <w:rFonts w:cs="Arial"/>
          <w:b/>
          <w:bCs/>
          <w:szCs w:val="28"/>
        </w:rPr>
      </w:pPr>
      <w:r w:rsidRPr="006E32C1">
        <w:rPr>
          <w:rFonts w:cs="Arial"/>
          <w:color w:val="000000"/>
          <w:szCs w:val="28"/>
        </w:rPr>
        <w:t xml:space="preserve">Yn </w:t>
      </w:r>
      <w:r w:rsidR="00E8707C">
        <w:rPr>
          <w:rFonts w:cs="Arial"/>
          <w:color w:val="000000"/>
          <w:szCs w:val="28"/>
        </w:rPr>
        <w:t>n</w:t>
      </w:r>
      <w:r w:rsidRPr="006E32C1">
        <w:rPr>
          <w:rFonts w:cs="Arial"/>
          <w:color w:val="000000"/>
          <w:szCs w:val="28"/>
        </w:rPr>
        <w:t xml:space="preserve">gymalau </w:t>
      </w:r>
      <w:r w:rsidR="00EE7AD6">
        <w:rPr>
          <w:rFonts w:cs="Arial"/>
          <w:color w:val="000000"/>
          <w:szCs w:val="28"/>
        </w:rPr>
        <w:t>5 a 6</w:t>
      </w:r>
      <w:r w:rsidRPr="006E32C1">
        <w:rPr>
          <w:rFonts w:cs="Arial"/>
          <w:color w:val="000000"/>
          <w:szCs w:val="28"/>
        </w:rPr>
        <w:t>:</w:t>
      </w:r>
    </w:p>
    <w:p w14:paraId="089BA8C8" w14:textId="05240102" w:rsidR="0056671D" w:rsidRPr="006E32C1" w:rsidRDefault="00924993" w:rsidP="00924993">
      <w:pPr>
        <w:pStyle w:val="ListParagraph"/>
        <w:widowControl w:val="0"/>
        <w:numPr>
          <w:ilvl w:val="0"/>
          <w:numId w:val="126"/>
        </w:numPr>
        <w:tabs>
          <w:tab w:val="left" w:pos="5492"/>
          <w:tab w:val="left" w:pos="5493"/>
        </w:tabs>
        <w:autoSpaceDE w:val="0"/>
        <w:autoSpaceDN w:val="0"/>
        <w:spacing w:before="0"/>
        <w:jc w:val="both"/>
        <w:rPr>
          <w:rFonts w:cs="Arial"/>
          <w:szCs w:val="28"/>
        </w:rPr>
      </w:pPr>
      <w:r w:rsidRPr="006E32C1">
        <w:rPr>
          <w:rFonts w:cs="Arial"/>
          <w:color w:val="000000"/>
          <w:szCs w:val="28"/>
        </w:rPr>
        <w:t>mae’r “SCE” yn cynnwys unrhyw gwmni lle mae’r SCE yn:</w:t>
      </w:r>
    </w:p>
    <w:p w14:paraId="301A0C73" w14:textId="3401A93B" w:rsidR="00924993" w:rsidRPr="006E32C1" w:rsidRDefault="00C2408D" w:rsidP="00B134F5">
      <w:pPr>
        <w:pStyle w:val="ListParagraph"/>
        <w:widowControl w:val="0"/>
        <w:numPr>
          <w:ilvl w:val="1"/>
          <w:numId w:val="126"/>
        </w:numPr>
        <w:tabs>
          <w:tab w:val="left" w:pos="5492"/>
          <w:tab w:val="left" w:pos="5493"/>
        </w:tabs>
        <w:autoSpaceDE w:val="0"/>
        <w:autoSpaceDN w:val="0"/>
        <w:spacing w:before="0"/>
        <w:ind w:left="1418"/>
        <w:jc w:val="both"/>
        <w:rPr>
          <w:rFonts w:cs="Arial"/>
          <w:szCs w:val="28"/>
        </w:rPr>
      </w:pPr>
      <w:r w:rsidRPr="006E32C1">
        <w:rPr>
          <w:rFonts w:cs="Arial"/>
          <w:color w:val="000000"/>
          <w:szCs w:val="28"/>
        </w:rPr>
        <w:t>dal mwy na 50% o’r cyfranddaliadau; neu</w:t>
      </w:r>
    </w:p>
    <w:p w14:paraId="4E32DAE6" w14:textId="6867743E" w:rsidR="00C2408D" w:rsidRPr="006E32C1" w:rsidRDefault="00C2408D" w:rsidP="00B134F5">
      <w:pPr>
        <w:pStyle w:val="ListParagraph"/>
        <w:widowControl w:val="0"/>
        <w:numPr>
          <w:ilvl w:val="1"/>
          <w:numId w:val="126"/>
        </w:numPr>
        <w:tabs>
          <w:tab w:val="left" w:pos="5492"/>
          <w:tab w:val="left" w:pos="5493"/>
        </w:tabs>
        <w:autoSpaceDE w:val="0"/>
        <w:autoSpaceDN w:val="0"/>
        <w:spacing w:before="0"/>
        <w:ind w:left="1418"/>
        <w:jc w:val="both"/>
        <w:rPr>
          <w:rFonts w:cs="Arial"/>
          <w:szCs w:val="28"/>
        </w:rPr>
      </w:pPr>
      <w:r w:rsidRPr="006E32C1">
        <w:rPr>
          <w:rFonts w:cs="Arial"/>
          <w:color w:val="000000"/>
          <w:szCs w:val="28"/>
        </w:rPr>
        <w:t>rheoli mwy na 50% o’r hawliau pleidleisio sy’n gysylltiedig â’r cyfranddaliadau; neu</w:t>
      </w:r>
    </w:p>
    <w:p w14:paraId="1E6FAAC8" w14:textId="086DBD30" w:rsidR="00C2408D" w:rsidRPr="006E32C1" w:rsidRDefault="00C2408D" w:rsidP="00B134F5">
      <w:pPr>
        <w:pStyle w:val="ListParagraph"/>
        <w:widowControl w:val="0"/>
        <w:numPr>
          <w:ilvl w:val="1"/>
          <w:numId w:val="126"/>
        </w:numPr>
        <w:tabs>
          <w:tab w:val="left" w:pos="5492"/>
          <w:tab w:val="left" w:pos="5493"/>
        </w:tabs>
        <w:autoSpaceDE w:val="0"/>
        <w:autoSpaceDN w:val="0"/>
        <w:spacing w:before="0"/>
        <w:ind w:left="1418"/>
        <w:jc w:val="both"/>
        <w:rPr>
          <w:rFonts w:cs="Arial"/>
          <w:szCs w:val="28"/>
        </w:rPr>
      </w:pPr>
      <w:r w:rsidRPr="006E32C1">
        <w:rPr>
          <w:rFonts w:cs="Arial"/>
          <w:color w:val="000000"/>
          <w:szCs w:val="28"/>
        </w:rPr>
        <w:t>cael hawl i benodi un neu ragor o’r cyfarwyddwyr i fwrdd y cwmni;</w:t>
      </w:r>
    </w:p>
    <w:p w14:paraId="3776A098" w14:textId="6DE1405D" w:rsidR="00C2408D" w:rsidRPr="006E32C1" w:rsidRDefault="00C2408D" w:rsidP="00C2408D">
      <w:pPr>
        <w:pStyle w:val="ListParagraph"/>
        <w:widowControl w:val="0"/>
        <w:numPr>
          <w:ilvl w:val="0"/>
          <w:numId w:val="126"/>
        </w:numPr>
        <w:tabs>
          <w:tab w:val="left" w:pos="5492"/>
          <w:tab w:val="left" w:pos="5493"/>
        </w:tabs>
        <w:autoSpaceDE w:val="0"/>
        <w:autoSpaceDN w:val="0"/>
        <w:spacing w:before="0"/>
        <w:jc w:val="both"/>
        <w:rPr>
          <w:rFonts w:cs="Arial"/>
          <w:szCs w:val="28"/>
        </w:rPr>
      </w:pPr>
      <w:r w:rsidRPr="006E32C1">
        <w:rPr>
          <w:rFonts w:cs="Arial"/>
          <w:szCs w:val="28"/>
        </w:rPr>
        <w:t>mae “unigolyn cysylltiedig” yn cynnwys unrhyw un o fewn y diffiniad a nodwyd yng nghymal [30] (Dehongli).</w:t>
      </w:r>
    </w:p>
    <w:p w14:paraId="6AD78EB0" w14:textId="050499AC" w:rsidR="00811B00" w:rsidRPr="006E32C1" w:rsidRDefault="00DC30BD"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Gwrthdaro buddiannau a gwrthdaro teyrngarwch</w:t>
      </w:r>
    </w:p>
    <w:p w14:paraId="6FFC7996" w14:textId="2C665875" w:rsidR="008D41BF" w:rsidRPr="006E32C1" w:rsidRDefault="00DC30BD" w:rsidP="003F2752">
      <w:pPr>
        <w:pStyle w:val="BodyText"/>
        <w:ind w:firstLine="360"/>
        <w:jc w:val="both"/>
        <w:rPr>
          <w:rFonts w:cs="Arial"/>
          <w:spacing w:val="-2"/>
          <w:szCs w:val="28"/>
        </w:rPr>
      </w:pPr>
      <w:r w:rsidRPr="006E32C1">
        <w:rPr>
          <w:rFonts w:cs="Arial"/>
          <w:color w:val="000000"/>
          <w:szCs w:val="28"/>
        </w:rPr>
        <w:t>Mae’n rhaid i ymddiriedolwr elusen:</w:t>
      </w:r>
    </w:p>
    <w:p w14:paraId="6F4CCCEE" w14:textId="77777777" w:rsidR="001613C2" w:rsidRPr="006E32C1" w:rsidRDefault="00DC30BD" w:rsidP="001613C2">
      <w:pPr>
        <w:pStyle w:val="ListParagraph"/>
        <w:widowControl w:val="0"/>
        <w:numPr>
          <w:ilvl w:val="0"/>
          <w:numId w:val="19"/>
        </w:numPr>
        <w:tabs>
          <w:tab w:val="left" w:pos="1240"/>
          <w:tab w:val="left" w:pos="1241"/>
        </w:tabs>
        <w:autoSpaceDE w:val="0"/>
        <w:autoSpaceDN w:val="0"/>
        <w:spacing w:before="0" w:line="259" w:lineRule="auto"/>
        <w:ind w:left="1276" w:right="242" w:hanging="556"/>
        <w:jc w:val="both"/>
        <w:rPr>
          <w:rFonts w:cs="Arial"/>
          <w:szCs w:val="28"/>
        </w:rPr>
      </w:pPr>
      <w:r w:rsidRPr="006E32C1">
        <w:rPr>
          <w:rFonts w:cs="Arial"/>
          <w:color w:val="000000"/>
          <w:szCs w:val="28"/>
        </w:rPr>
        <w:t>datgan natur a graddfa unrhyw fudd, boed yn uniongyrchol neu’n anuniongyrchol, sydd ganddo neu ganddi mewn trafodiad neu drefniadau arfaethedig â’r SCE neu mewn unrhyw drafodiad neu drefniadau a luniwyd gan y SCE sydd heb eu datgan cyn hynny; a</w:t>
      </w:r>
    </w:p>
    <w:p w14:paraId="1C650CEF" w14:textId="2E32D61C" w:rsidR="001613C2" w:rsidRPr="006E32C1" w:rsidRDefault="001613C2" w:rsidP="001613C2">
      <w:pPr>
        <w:pStyle w:val="ListParagraph"/>
        <w:widowControl w:val="0"/>
        <w:numPr>
          <w:ilvl w:val="0"/>
          <w:numId w:val="19"/>
        </w:numPr>
        <w:tabs>
          <w:tab w:val="left" w:pos="1240"/>
          <w:tab w:val="left" w:pos="1241"/>
        </w:tabs>
        <w:autoSpaceDE w:val="0"/>
        <w:autoSpaceDN w:val="0"/>
        <w:spacing w:before="0" w:line="259" w:lineRule="auto"/>
        <w:ind w:left="1276" w:right="242" w:hanging="556"/>
        <w:jc w:val="both"/>
        <w:rPr>
          <w:rFonts w:cs="Arial"/>
          <w:szCs w:val="28"/>
        </w:rPr>
      </w:pPr>
      <w:r w:rsidRPr="006E32C1">
        <w:rPr>
          <w:rFonts w:cs="Arial"/>
          <w:spacing w:val="-2"/>
          <w:szCs w:val="28"/>
        </w:rPr>
        <w:t>bod yn absennol o unrhyw drafodaethau’r ymddiriedolwyr elusen lle mae’n bosibl y bydd gwrthdaro buddiannau’n codi rhwng ei ddyletswydd i weithredu er lles y SCE yn unig ac unrhyw fudd personol (gan gynnwys ond heb ei gyfyngu i unrhyw fudd ariannol).</w:t>
      </w:r>
    </w:p>
    <w:p w14:paraId="3746F3B2" w14:textId="1D63939D" w:rsidR="001613C2" w:rsidRPr="006E32C1" w:rsidRDefault="001613C2" w:rsidP="003F2752">
      <w:pPr>
        <w:pStyle w:val="BodyText"/>
        <w:spacing w:before="3" w:line="259" w:lineRule="auto"/>
        <w:ind w:left="426"/>
        <w:jc w:val="both"/>
        <w:rPr>
          <w:rFonts w:cs="Arial"/>
          <w:szCs w:val="28"/>
        </w:rPr>
      </w:pPr>
      <w:r w:rsidRPr="006E32C1">
        <w:rPr>
          <w:rFonts w:cs="Arial"/>
          <w:szCs w:val="28"/>
        </w:rPr>
        <w:t>Ni all unrhyw ymddiriedolwr elusen sy’n absennol o unrhyw drafodaethau yn unol â’r cymal hwn bleidleisio neu gael ei gyfrif fel rhan o’r cworwm mewn unrhyw benderfyniad yr ymddiriedolwyr elusen ar y mater.</w:t>
      </w:r>
    </w:p>
    <w:p w14:paraId="7C6A9976" w14:textId="1B2BBACE" w:rsidR="005D1DBF" w:rsidRPr="006E32C1" w:rsidRDefault="00CC3392" w:rsidP="003F2752">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6E32C1">
        <w:rPr>
          <w:rFonts w:cs="Arial"/>
          <w:b/>
          <w:bCs/>
          <w:szCs w:val="28"/>
        </w:rPr>
        <w:lastRenderedPageBreak/>
        <w:t>Atebolrwydd aelodau i gyfrannu at asedau’r SCE os caiff ei ddirwyn i ben</w:t>
      </w:r>
    </w:p>
    <w:p w14:paraId="208E3430" w14:textId="140692E0" w:rsidR="005D1DBF" w:rsidRPr="006E32C1" w:rsidRDefault="00CC3392" w:rsidP="005D1DBF">
      <w:pPr>
        <w:pStyle w:val="BodyText"/>
        <w:spacing w:before="217"/>
        <w:ind w:left="360"/>
        <w:rPr>
          <w:rFonts w:cs="Arial"/>
          <w:szCs w:val="28"/>
        </w:rPr>
      </w:pPr>
      <w:r w:rsidRPr="006E32C1">
        <w:rPr>
          <w:rFonts w:cs="Arial"/>
          <w:szCs w:val="28"/>
        </w:rPr>
        <w:t>Dewis</w:t>
      </w:r>
      <w:r w:rsidR="005D1DBF" w:rsidRPr="006E32C1">
        <w:rPr>
          <w:rFonts w:cs="Arial"/>
          <w:spacing w:val="4"/>
          <w:szCs w:val="28"/>
        </w:rPr>
        <w:t xml:space="preserve"> </w:t>
      </w:r>
      <w:r w:rsidR="005D1DBF" w:rsidRPr="006E32C1">
        <w:rPr>
          <w:rFonts w:cs="Arial"/>
          <w:spacing w:val="-10"/>
          <w:szCs w:val="28"/>
        </w:rPr>
        <w:t>1</w:t>
      </w:r>
    </w:p>
    <w:p w14:paraId="3BC74627" w14:textId="77777777" w:rsidR="00CC3392" w:rsidRPr="006E32C1" w:rsidRDefault="00CC3392" w:rsidP="003F2752">
      <w:pPr>
        <w:pStyle w:val="BodyText"/>
        <w:spacing w:line="259" w:lineRule="auto"/>
        <w:ind w:left="360" w:right="293"/>
        <w:jc w:val="both"/>
        <w:rPr>
          <w:rFonts w:cs="Arial"/>
          <w:color w:val="000000"/>
          <w:szCs w:val="28"/>
        </w:rPr>
      </w:pPr>
      <w:r w:rsidRPr="006E32C1">
        <w:rPr>
          <w:rFonts w:cs="Arial"/>
          <w:color w:val="000000"/>
          <w:szCs w:val="28"/>
        </w:rPr>
        <w:t>Os yw’r SCE yn cael ei ddirwyn i ben, nid oes unrhyw atebolrwydd gan aelodau’r SCE i gyfrannu at ei asedau a dim cyfrifoldeb personol am dalu ei ddyledion a bodloni ei rwymedigaethau.</w:t>
      </w:r>
    </w:p>
    <w:p w14:paraId="4363DC2E" w14:textId="293B7D18" w:rsidR="00E44ADF" w:rsidRPr="006E32C1" w:rsidRDefault="00CC3392" w:rsidP="003F2752">
      <w:pPr>
        <w:pStyle w:val="BodyText"/>
        <w:spacing w:line="259" w:lineRule="auto"/>
        <w:ind w:left="360" w:right="293"/>
        <w:jc w:val="both"/>
        <w:rPr>
          <w:rFonts w:cs="Arial"/>
          <w:szCs w:val="28"/>
        </w:rPr>
      </w:pPr>
      <w:r w:rsidRPr="006E32C1">
        <w:rPr>
          <w:rFonts w:cs="Arial"/>
          <w:szCs w:val="28"/>
        </w:rPr>
        <w:t>Dewis</w:t>
      </w:r>
      <w:r w:rsidR="00E44ADF" w:rsidRPr="006E32C1">
        <w:rPr>
          <w:rFonts w:cs="Arial"/>
          <w:spacing w:val="4"/>
          <w:szCs w:val="28"/>
        </w:rPr>
        <w:t xml:space="preserve"> </w:t>
      </w:r>
      <w:r w:rsidR="00E44ADF" w:rsidRPr="006E32C1">
        <w:rPr>
          <w:rFonts w:cs="Arial"/>
          <w:spacing w:val="-10"/>
          <w:szCs w:val="28"/>
        </w:rPr>
        <w:t>2</w:t>
      </w:r>
    </w:p>
    <w:p w14:paraId="27554C3F" w14:textId="77777777" w:rsidR="009057E2" w:rsidRPr="006E32C1" w:rsidRDefault="009057E2" w:rsidP="003F275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6E32C1">
        <w:rPr>
          <w:rFonts w:cs="Arial"/>
          <w:color w:val="000000"/>
          <w:szCs w:val="28"/>
        </w:rPr>
        <w:t>Os yw’r SCE yn cael ei ddirwyn i ben, mae pob aelod o’r SCE yn atebol i gyfrannu at asedau’r SCE y fath swm (ond heb fod yn fwy na £[...]) a allai fod yn ofynnol i dalu dyledion a bodloni rhwymedigaethau’r SCE y contractiwyd ar eu cyfer cyn bod yr unigolyn neu’r sefydliad hwnnw yn peidio â bod yn aelod, am dalu costau, taliadau a threuliau dirwyn i ben, ac am addasu hawliau’r aelodau sy’n cyfrannu ymysg ei gilydd.</w:t>
      </w:r>
    </w:p>
    <w:p w14:paraId="32230D16" w14:textId="77777777" w:rsidR="009057E2" w:rsidRPr="006E32C1" w:rsidRDefault="009057E2" w:rsidP="003F275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6E32C1">
        <w:rPr>
          <w:rFonts w:cs="Arial"/>
          <w:color w:val="000000"/>
          <w:szCs w:val="28"/>
        </w:rPr>
        <w:t>Yn is-gymal (1) o’r cymal hwn mae “aelod” yn cynnwys unrhyw unigolyn neu sefydliad oedd yn aelod o’r SCE o fewn 12 mis cyn cychwyn dirwyn i ben.</w:t>
      </w:r>
    </w:p>
    <w:p w14:paraId="14BCAA8D" w14:textId="2EA0DF11" w:rsidR="00960133" w:rsidRPr="006E32C1" w:rsidRDefault="009057E2" w:rsidP="009057E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6E32C1">
        <w:rPr>
          <w:rFonts w:cs="Arial"/>
          <w:color w:val="000000"/>
          <w:szCs w:val="28"/>
        </w:rPr>
        <w:t>Ond yn amodol ar hynny, nid oes unrhyw atebolrwydd gan aelodau’r SCE i gyfrannu at ei asedau os yw’n cael ei ddirwyn i ben, ac felly nid oes unrhyw gyfrifoldeb personol ganddynt am dalu ei ddyledion a bodloni ei rwymedigaethau y tu hwnt i’r swm y maent yn atebol i’w gyfrannu.</w:t>
      </w:r>
    </w:p>
    <w:p w14:paraId="2AE8A37A" w14:textId="1A2DFDAC" w:rsidR="00DF17A3" w:rsidRPr="006E32C1" w:rsidRDefault="00B21D85"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Aelodaeth o’r SCE</w:t>
      </w:r>
    </w:p>
    <w:p w14:paraId="294D04C0" w14:textId="45EA888A" w:rsidR="005F3DAB" w:rsidRPr="006E32C1" w:rsidRDefault="00B21D85" w:rsidP="006C6B7A">
      <w:pPr>
        <w:pStyle w:val="Heading3"/>
        <w:keepNext w:val="0"/>
        <w:keepLines w:val="0"/>
        <w:widowControl w:val="0"/>
        <w:numPr>
          <w:ilvl w:val="0"/>
          <w:numId w:val="22"/>
        </w:numPr>
        <w:tabs>
          <w:tab w:val="left" w:pos="1240"/>
          <w:tab w:val="left" w:pos="1241"/>
        </w:tabs>
        <w:autoSpaceDE w:val="0"/>
        <w:autoSpaceDN w:val="0"/>
        <w:spacing w:before="0"/>
        <w:rPr>
          <w:rFonts w:eastAsia="Arial" w:cs="Arial"/>
          <w:bCs/>
          <w:sz w:val="28"/>
          <w:szCs w:val="28"/>
          <w:lang w:val="en-US"/>
        </w:rPr>
      </w:pPr>
      <w:r w:rsidRPr="006E32C1">
        <w:rPr>
          <w:rFonts w:cs="Arial"/>
          <w:color w:val="000000"/>
          <w:sz w:val="28"/>
          <w:szCs w:val="28"/>
        </w:rPr>
        <w:t>Derbyn aelodau newydd</w:t>
      </w:r>
    </w:p>
    <w:p w14:paraId="0ABBFCE4" w14:textId="34BBD289" w:rsidR="005F3DAB" w:rsidRPr="006E32C1" w:rsidRDefault="00B21D85" w:rsidP="006C6B7A">
      <w:pPr>
        <w:pStyle w:val="Heading3"/>
        <w:keepNext w:val="0"/>
        <w:keepLines w:val="0"/>
        <w:widowControl w:val="0"/>
        <w:numPr>
          <w:ilvl w:val="0"/>
          <w:numId w:val="23"/>
        </w:numPr>
        <w:tabs>
          <w:tab w:val="left" w:pos="1240"/>
          <w:tab w:val="left" w:pos="1241"/>
        </w:tabs>
        <w:autoSpaceDE w:val="0"/>
        <w:autoSpaceDN w:val="0"/>
        <w:spacing w:before="0"/>
        <w:rPr>
          <w:rFonts w:cs="Arial"/>
          <w:spacing w:val="-2"/>
          <w:sz w:val="28"/>
          <w:szCs w:val="28"/>
        </w:rPr>
      </w:pPr>
      <w:r w:rsidRPr="006E32C1">
        <w:rPr>
          <w:rFonts w:cs="Arial"/>
          <w:color w:val="000000"/>
          <w:sz w:val="28"/>
          <w:szCs w:val="28"/>
        </w:rPr>
        <w:t>Cymhwyster</w:t>
      </w:r>
    </w:p>
    <w:p w14:paraId="7F0859DB" w14:textId="4A5480A2" w:rsidR="00E00AB6" w:rsidRPr="006E32C1" w:rsidRDefault="00E00AB6" w:rsidP="00E00AB6">
      <w:pPr>
        <w:pStyle w:val="Heading3"/>
        <w:widowControl w:val="0"/>
        <w:tabs>
          <w:tab w:val="left" w:pos="1240"/>
          <w:tab w:val="left" w:pos="1241"/>
        </w:tabs>
        <w:autoSpaceDE w:val="0"/>
        <w:autoSpaceDN w:val="0"/>
        <w:spacing w:before="0"/>
        <w:ind w:left="720"/>
        <w:jc w:val="both"/>
        <w:rPr>
          <w:rFonts w:cs="Arial"/>
          <w:b w:val="0"/>
          <w:bCs/>
          <w:sz w:val="28"/>
          <w:szCs w:val="28"/>
        </w:rPr>
      </w:pPr>
      <w:r w:rsidRPr="006E32C1">
        <w:rPr>
          <w:rFonts w:cs="Arial"/>
          <w:b w:val="0"/>
          <w:bCs/>
          <w:sz w:val="28"/>
          <w:szCs w:val="28"/>
        </w:rPr>
        <w:t>Mae aelodaeth o’r SCE yn agored i unrhyw un sydd â diddordeb mewn hyrwyddo ei ddibenion a, thrwy wneud cais i fod yn aelod, wedi dangos ei fod yn cytuno i fod yn aelod ac wedi derbyn dyletswydd aelodau a amlinellir yn is-gymal (3) o’r cymal hwn.</w:t>
      </w:r>
    </w:p>
    <w:p w14:paraId="3B1102E5" w14:textId="77777777" w:rsidR="00E00AB6" w:rsidRPr="006E32C1" w:rsidRDefault="00E00AB6" w:rsidP="00E00AB6">
      <w:pPr>
        <w:pStyle w:val="Heading3"/>
        <w:keepNext w:val="0"/>
        <w:keepLines w:val="0"/>
        <w:widowControl w:val="0"/>
        <w:tabs>
          <w:tab w:val="left" w:pos="1240"/>
          <w:tab w:val="left" w:pos="1241"/>
        </w:tabs>
        <w:autoSpaceDE w:val="0"/>
        <w:autoSpaceDN w:val="0"/>
        <w:spacing w:before="0"/>
        <w:ind w:left="720"/>
        <w:jc w:val="both"/>
        <w:rPr>
          <w:rFonts w:cs="Arial"/>
          <w:b w:val="0"/>
          <w:bCs/>
          <w:sz w:val="28"/>
          <w:szCs w:val="28"/>
        </w:rPr>
      </w:pPr>
      <w:r w:rsidRPr="006E32C1">
        <w:rPr>
          <w:rFonts w:cs="Arial"/>
          <w:b w:val="0"/>
          <w:bCs/>
          <w:sz w:val="28"/>
          <w:szCs w:val="28"/>
        </w:rPr>
        <w:t>Gall aelod fod yn unigolyn, yn gorff corfforaethol, neu yn [unigolyn neu gorff corfforaethol sy’n cynrychioli] sefydliad sydd heb fod yn gorfforedig.</w:t>
      </w:r>
    </w:p>
    <w:p w14:paraId="4D49A81C" w14:textId="2523F4B3" w:rsidR="005F3DAB" w:rsidRPr="006E32C1" w:rsidRDefault="00477FDB" w:rsidP="006C6B7A">
      <w:pPr>
        <w:pStyle w:val="Heading3"/>
        <w:keepNext w:val="0"/>
        <w:keepLines w:val="0"/>
        <w:widowControl w:val="0"/>
        <w:numPr>
          <w:ilvl w:val="0"/>
          <w:numId w:val="23"/>
        </w:numPr>
        <w:tabs>
          <w:tab w:val="left" w:pos="1240"/>
          <w:tab w:val="left" w:pos="1241"/>
        </w:tabs>
        <w:autoSpaceDE w:val="0"/>
        <w:autoSpaceDN w:val="0"/>
        <w:spacing w:before="0"/>
        <w:rPr>
          <w:rFonts w:cs="Arial"/>
          <w:sz w:val="28"/>
          <w:szCs w:val="28"/>
        </w:rPr>
      </w:pPr>
      <w:r w:rsidRPr="006E32C1">
        <w:rPr>
          <w:rFonts w:cs="Arial"/>
          <w:color w:val="000000"/>
          <w:sz w:val="28"/>
          <w:szCs w:val="28"/>
        </w:rPr>
        <w:lastRenderedPageBreak/>
        <w:t>Y drefn dderbyn</w:t>
      </w:r>
    </w:p>
    <w:p w14:paraId="1DC3252C" w14:textId="1EEBBC3D" w:rsidR="005F3DAB" w:rsidRPr="006E32C1" w:rsidRDefault="00477FDB" w:rsidP="003F2752">
      <w:pPr>
        <w:pStyle w:val="BodyText"/>
        <w:ind w:left="720"/>
        <w:jc w:val="both"/>
        <w:rPr>
          <w:rFonts w:cs="Arial"/>
          <w:szCs w:val="28"/>
        </w:rPr>
      </w:pPr>
      <w:r w:rsidRPr="006E32C1">
        <w:rPr>
          <w:rFonts w:cs="Arial"/>
          <w:color w:val="000000"/>
          <w:szCs w:val="28"/>
        </w:rPr>
        <w:t>Gall yr ymddiriedolwyr elusen:</w:t>
      </w:r>
    </w:p>
    <w:p w14:paraId="0CC408AF" w14:textId="77777777" w:rsidR="00477FDB" w:rsidRPr="006E32C1" w:rsidRDefault="00477FDB" w:rsidP="003F2752">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6E32C1">
        <w:rPr>
          <w:rFonts w:cs="Arial"/>
          <w:color w:val="000000"/>
          <w:szCs w:val="28"/>
        </w:rPr>
        <w:t>mynnu bod ceisiadau am aelodaeth yn cael eu gwneud mewn unrhyw ffordd resymol a benderfynir ganddynt;</w:t>
      </w:r>
      <w:r w:rsidRPr="006E32C1">
        <w:rPr>
          <w:rFonts w:cs="Arial"/>
          <w:szCs w:val="28"/>
        </w:rPr>
        <w:t xml:space="preserve"> </w:t>
      </w:r>
    </w:p>
    <w:p w14:paraId="23BA42E5" w14:textId="77777777" w:rsidR="00B87D0D" w:rsidRPr="006E32C1" w:rsidRDefault="00B87D0D" w:rsidP="003F2752">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6E32C1">
        <w:rPr>
          <w:rFonts w:cs="Arial"/>
          <w:color w:val="000000"/>
          <w:szCs w:val="28"/>
        </w:rPr>
        <w:t>[byddant, os ydynt yn cymeradwyo cais am aelodaeth, yn hysbysu’r ymgeisydd am eu penderfyniad o fewn [21 diwrnod]:]</w:t>
      </w:r>
      <w:r w:rsidRPr="006E32C1">
        <w:rPr>
          <w:rFonts w:cs="Arial"/>
          <w:szCs w:val="28"/>
        </w:rPr>
        <w:t xml:space="preserve"> </w:t>
      </w:r>
    </w:p>
    <w:p w14:paraId="70684E74" w14:textId="77777777" w:rsidR="00B87D0D" w:rsidRPr="006E32C1" w:rsidRDefault="00B87D0D" w:rsidP="003F2752">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6E32C1">
        <w:rPr>
          <w:rFonts w:cs="Arial"/>
          <w:color w:val="000000"/>
          <w:szCs w:val="28"/>
        </w:rPr>
        <w:t>gallant wrthod cais am aelodaeth os ydynt yn credu ei fod er lles y SCE iddynt wneud hynny;</w:t>
      </w:r>
      <w:r w:rsidRPr="006E32C1">
        <w:rPr>
          <w:rFonts w:cs="Arial"/>
          <w:szCs w:val="28"/>
        </w:rPr>
        <w:t xml:space="preserve"> </w:t>
      </w:r>
    </w:p>
    <w:p w14:paraId="228225CF" w14:textId="77777777" w:rsidR="00B87D0D" w:rsidRPr="006E32C1" w:rsidRDefault="00B87D0D" w:rsidP="00B87D0D">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6E32C1">
        <w:rPr>
          <w:rFonts w:cs="Arial"/>
          <w:szCs w:val="28"/>
        </w:rPr>
        <w:t xml:space="preserve">byddant, os ydynt yn penderfynu gwrthod cais am aelodaeth, yn rhoi eu rhesymau i’r ymgeisydd dros wneud hynny, o fewn [21 diwrnod] o wneud y penderfyniad, gan roi cyfle i’r ymgeisydd apelio yn erbyn gwrthod y cais; a </w:t>
      </w:r>
    </w:p>
    <w:p w14:paraId="4E2B895B" w14:textId="1613C74C" w:rsidR="005F3DAB" w:rsidRPr="006E32C1" w:rsidRDefault="00F31DEE" w:rsidP="00F31DEE">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6E32C1">
        <w:rPr>
          <w:rFonts w:cs="Arial"/>
          <w:szCs w:val="28"/>
        </w:rPr>
        <w:t xml:space="preserve">byddant yn rhoi ystyriaeth deg i unrhyw apêl o’r fath, a byddant yn hysbysu’r ymgeisydd am eu penderfyniad, ond bydd unrhyw benderfyniad i gadarnhau bod y cais am aelodaeth yn cael ei wrthod yn derfynol. </w:t>
      </w:r>
    </w:p>
    <w:p w14:paraId="77414FE8" w14:textId="410CC389" w:rsidR="005F3DAB" w:rsidRPr="006E32C1" w:rsidRDefault="002C66E7" w:rsidP="006C6B7A">
      <w:pPr>
        <w:pStyle w:val="Heading3"/>
        <w:keepNext w:val="0"/>
        <w:keepLines w:val="0"/>
        <w:widowControl w:val="0"/>
        <w:numPr>
          <w:ilvl w:val="0"/>
          <w:numId w:val="22"/>
        </w:numPr>
        <w:tabs>
          <w:tab w:val="left" w:pos="1240"/>
          <w:tab w:val="left" w:pos="1241"/>
        </w:tabs>
        <w:autoSpaceDE w:val="0"/>
        <w:autoSpaceDN w:val="0"/>
        <w:spacing w:before="0"/>
        <w:rPr>
          <w:rFonts w:eastAsia="Arial" w:cs="Arial"/>
          <w:bCs/>
          <w:sz w:val="28"/>
          <w:szCs w:val="28"/>
          <w:lang w:val="en-US"/>
        </w:rPr>
      </w:pPr>
      <w:r w:rsidRPr="006E32C1">
        <w:rPr>
          <w:rFonts w:cs="Arial"/>
          <w:color w:val="000000"/>
          <w:sz w:val="28"/>
          <w:szCs w:val="28"/>
        </w:rPr>
        <w:t>Trosglwyddo aelodaeth</w:t>
      </w:r>
    </w:p>
    <w:p w14:paraId="2F0BC9E1" w14:textId="4FF00ACE" w:rsidR="002C66E7" w:rsidRPr="006E32C1" w:rsidRDefault="002C66E7" w:rsidP="003F2752">
      <w:pPr>
        <w:pStyle w:val="BodyText"/>
        <w:spacing w:line="259" w:lineRule="auto"/>
        <w:ind w:left="360" w:right="172"/>
        <w:jc w:val="both"/>
        <w:rPr>
          <w:rFonts w:cs="Arial"/>
          <w:color w:val="000000"/>
          <w:szCs w:val="28"/>
        </w:rPr>
      </w:pPr>
      <w:r w:rsidRPr="006E32C1">
        <w:rPr>
          <w:rFonts w:cs="Arial"/>
          <w:color w:val="000000"/>
          <w:szCs w:val="28"/>
        </w:rPr>
        <w:t>Ni ellir trosglwyddo aelodaeth o’r SCE i unrhyw un arall [ac eithrio yn achos unigolyn neu gorff corfforaethol sy’n cynrychioli sefydliad sydd heb ei gorffori, y gall ei aelodaeth gael ei drosglwyddo gan y sefydliad anghorfforedig i gynrychiolydd newydd. Nid yw trosglwyddo aelodaeth fel hyn yn weithredol hyd nes bod y SCE wedi derbyn hysbysiad ysgrifenedig o’r trosglwydd</w:t>
      </w:r>
      <w:r w:rsidR="00FC3995" w:rsidRPr="006E32C1">
        <w:rPr>
          <w:rFonts w:cs="Arial"/>
          <w:color w:val="000000"/>
          <w:szCs w:val="28"/>
        </w:rPr>
        <w:t>].</w:t>
      </w:r>
    </w:p>
    <w:p w14:paraId="5BC17216" w14:textId="1AF6F024" w:rsidR="005F3DAB" w:rsidRPr="006E32C1" w:rsidRDefault="00FC3995" w:rsidP="003F2752">
      <w:pPr>
        <w:pStyle w:val="BodyText"/>
        <w:numPr>
          <w:ilvl w:val="0"/>
          <w:numId w:val="22"/>
        </w:numPr>
        <w:spacing w:line="259" w:lineRule="auto"/>
        <w:ind w:right="172"/>
        <w:jc w:val="both"/>
        <w:rPr>
          <w:rFonts w:cs="Arial"/>
          <w:b/>
          <w:bCs/>
          <w:szCs w:val="28"/>
        </w:rPr>
      </w:pPr>
      <w:r w:rsidRPr="006E32C1">
        <w:rPr>
          <w:rFonts w:cs="Arial"/>
          <w:b/>
          <w:bCs/>
          <w:szCs w:val="28"/>
        </w:rPr>
        <w:t>Dyletswydd aeloda</w:t>
      </w:r>
      <w:r w:rsidR="00010A45" w:rsidRPr="006E32C1">
        <w:rPr>
          <w:rFonts w:cs="Arial"/>
          <w:b/>
          <w:bCs/>
          <w:szCs w:val="28"/>
        </w:rPr>
        <w:t>u</w:t>
      </w:r>
    </w:p>
    <w:p w14:paraId="780FDBE1" w14:textId="77777777" w:rsidR="00FC14DD" w:rsidRPr="006E32C1" w:rsidRDefault="00FC3995" w:rsidP="003F2752">
      <w:pPr>
        <w:pStyle w:val="BodyText"/>
        <w:spacing w:line="259" w:lineRule="auto"/>
        <w:ind w:left="360" w:right="110"/>
        <w:jc w:val="both"/>
        <w:rPr>
          <w:rFonts w:cs="Arial"/>
          <w:color w:val="000000"/>
          <w:szCs w:val="28"/>
        </w:rPr>
      </w:pPr>
      <w:r w:rsidRPr="006E32C1">
        <w:rPr>
          <w:rFonts w:cs="Arial"/>
          <w:color w:val="000000"/>
          <w:szCs w:val="28"/>
        </w:rPr>
        <w:t>Dyletswydd pob aelod o’r SCE yw arfer ei bwerau fel aelod o’r SCE yn y ffordd y mae’n penderfynu mewn ewyllys da y byddai’n fwyaf tebygol o hyrwyddo dibenion y SCE.</w:t>
      </w:r>
    </w:p>
    <w:p w14:paraId="43A2615D" w14:textId="19362E0D" w:rsidR="005F3DAB" w:rsidRPr="006E32C1" w:rsidRDefault="00FC14DD" w:rsidP="003F2752">
      <w:pPr>
        <w:pStyle w:val="ListParagraph"/>
        <w:numPr>
          <w:ilvl w:val="0"/>
          <w:numId w:val="22"/>
        </w:numPr>
        <w:jc w:val="both"/>
        <w:rPr>
          <w:rFonts w:cs="Arial"/>
          <w:b/>
          <w:bCs/>
          <w:szCs w:val="28"/>
        </w:rPr>
      </w:pPr>
      <w:r w:rsidRPr="006E32C1">
        <w:rPr>
          <w:rFonts w:cs="Arial"/>
          <w:b/>
          <w:bCs/>
          <w:szCs w:val="28"/>
        </w:rPr>
        <w:t>Terfynu aelodaet</w:t>
      </w:r>
      <w:r w:rsidR="00BE3CD3" w:rsidRPr="006E32C1">
        <w:rPr>
          <w:rFonts w:cs="Arial"/>
          <w:b/>
          <w:bCs/>
          <w:szCs w:val="28"/>
        </w:rPr>
        <w:t>h</w:t>
      </w:r>
    </w:p>
    <w:p w14:paraId="477E0EA4" w14:textId="154EEEAB" w:rsidR="005F3DAB" w:rsidRPr="006E32C1" w:rsidRDefault="00FC14DD" w:rsidP="003F2752">
      <w:pPr>
        <w:pStyle w:val="ListParagraph"/>
        <w:widowControl w:val="0"/>
        <w:numPr>
          <w:ilvl w:val="1"/>
          <w:numId w:val="25"/>
        </w:numPr>
        <w:tabs>
          <w:tab w:val="left" w:pos="1410"/>
          <w:tab w:val="left" w:pos="1411"/>
        </w:tabs>
        <w:autoSpaceDE w:val="0"/>
        <w:autoSpaceDN w:val="0"/>
        <w:spacing w:before="0"/>
        <w:ind w:hanging="568"/>
        <w:jc w:val="both"/>
        <w:rPr>
          <w:rFonts w:cs="Arial"/>
          <w:szCs w:val="28"/>
        </w:rPr>
      </w:pPr>
      <w:r w:rsidRPr="006E32C1">
        <w:rPr>
          <w:rFonts w:cs="Arial"/>
          <w:color w:val="000000"/>
          <w:szCs w:val="28"/>
        </w:rPr>
        <w:t>Daw aelodaeth o’r SCE i ben:</w:t>
      </w:r>
    </w:p>
    <w:p w14:paraId="053939CD" w14:textId="7AAA862B" w:rsidR="00364B17" w:rsidRPr="006E32C1" w:rsidRDefault="00364B17" w:rsidP="003F2752">
      <w:pPr>
        <w:pStyle w:val="ListParagraph"/>
        <w:widowControl w:val="0"/>
        <w:numPr>
          <w:ilvl w:val="2"/>
          <w:numId w:val="25"/>
        </w:numPr>
        <w:tabs>
          <w:tab w:val="left" w:pos="1977"/>
          <w:tab w:val="left" w:pos="1978"/>
        </w:tabs>
        <w:autoSpaceDE w:val="0"/>
        <w:autoSpaceDN w:val="0"/>
        <w:spacing w:before="0" w:line="259" w:lineRule="auto"/>
        <w:ind w:right="478"/>
        <w:jc w:val="both"/>
        <w:rPr>
          <w:rFonts w:cs="Arial"/>
          <w:szCs w:val="28"/>
        </w:rPr>
      </w:pPr>
      <w:r w:rsidRPr="006E32C1">
        <w:rPr>
          <w:rFonts w:cs="Arial"/>
          <w:color w:val="000000"/>
          <w:szCs w:val="28"/>
        </w:rPr>
        <w:lastRenderedPageBreak/>
        <w:t>os yw’r aelod yn marw, neu, yn achos sefydliad (neu gynrychiolydd sefydliad) os yw’r sefydliad hwnnw yn peidio â bodoli; neu</w:t>
      </w:r>
    </w:p>
    <w:p w14:paraId="338B8087" w14:textId="77777777" w:rsidR="00364B17" w:rsidRPr="006E32C1" w:rsidRDefault="00364B17" w:rsidP="003F2752">
      <w:pPr>
        <w:pStyle w:val="ListParagraph"/>
        <w:widowControl w:val="0"/>
        <w:numPr>
          <w:ilvl w:val="2"/>
          <w:numId w:val="25"/>
        </w:numPr>
        <w:tabs>
          <w:tab w:val="left" w:pos="1977"/>
          <w:tab w:val="left" w:pos="1978"/>
        </w:tabs>
        <w:autoSpaceDE w:val="0"/>
        <w:autoSpaceDN w:val="0"/>
        <w:spacing w:before="0" w:line="259" w:lineRule="auto"/>
        <w:ind w:right="478"/>
        <w:jc w:val="both"/>
        <w:rPr>
          <w:rFonts w:cs="Arial"/>
          <w:szCs w:val="28"/>
        </w:rPr>
      </w:pPr>
      <w:r w:rsidRPr="006E32C1">
        <w:rPr>
          <w:rFonts w:cs="Arial"/>
          <w:color w:val="000000"/>
          <w:szCs w:val="28"/>
        </w:rPr>
        <w:t>os yw’r aelod yn anfon hysbysiad ymddiswyddo i’r ymddiriedolwyr elusen; neu</w:t>
      </w:r>
    </w:p>
    <w:p w14:paraId="057D2FA2" w14:textId="77777777" w:rsidR="00364B17" w:rsidRPr="006E32C1" w:rsidRDefault="00364B17" w:rsidP="003F2752">
      <w:pPr>
        <w:pStyle w:val="ListParagraph"/>
        <w:widowControl w:val="0"/>
        <w:numPr>
          <w:ilvl w:val="2"/>
          <w:numId w:val="25"/>
        </w:numPr>
        <w:tabs>
          <w:tab w:val="left" w:pos="1977"/>
          <w:tab w:val="left" w:pos="1978"/>
        </w:tabs>
        <w:autoSpaceDE w:val="0"/>
        <w:autoSpaceDN w:val="0"/>
        <w:spacing w:before="0" w:line="259" w:lineRule="auto"/>
        <w:ind w:right="478"/>
        <w:jc w:val="both"/>
        <w:rPr>
          <w:rFonts w:cs="Arial"/>
          <w:szCs w:val="28"/>
        </w:rPr>
      </w:pPr>
      <w:r w:rsidRPr="006E32C1">
        <w:rPr>
          <w:rFonts w:cs="Arial"/>
          <w:color w:val="000000"/>
          <w:szCs w:val="28"/>
        </w:rPr>
        <w:t>os yw unrhyw o swm y mae’n rhaid i’r aelod ei dalu i’r SCE heb gael ei dalu yn llawn cyn pen chwe mis o’r dyddiad y mae’n ddyledus;</w:t>
      </w:r>
    </w:p>
    <w:p w14:paraId="1C1C1BCF" w14:textId="22AE386E" w:rsidR="005F3DAB" w:rsidRPr="006E32C1" w:rsidRDefault="00FA03BB" w:rsidP="00FA03BB">
      <w:pPr>
        <w:pStyle w:val="ListParagraph"/>
        <w:widowControl w:val="0"/>
        <w:numPr>
          <w:ilvl w:val="2"/>
          <w:numId w:val="25"/>
        </w:numPr>
        <w:tabs>
          <w:tab w:val="left" w:pos="1977"/>
          <w:tab w:val="left" w:pos="1978"/>
        </w:tabs>
        <w:autoSpaceDE w:val="0"/>
        <w:autoSpaceDN w:val="0"/>
        <w:spacing w:before="0" w:line="259" w:lineRule="auto"/>
        <w:ind w:right="478"/>
        <w:jc w:val="both"/>
        <w:rPr>
          <w:rFonts w:cs="Arial"/>
          <w:szCs w:val="28"/>
        </w:rPr>
      </w:pPr>
      <w:r w:rsidRPr="006E32C1">
        <w:rPr>
          <w:rFonts w:cs="Arial"/>
          <w:color w:val="000000"/>
          <w:szCs w:val="28"/>
        </w:rPr>
        <w:t>os yw’r ymddiriedolwyr elusen yn penderfynu ei fod er lles gorau’r SCE i derfynu aelodaeth yr aelod dan sylw, a phasio cynnig i’r perwyl hwnnw.</w:t>
      </w:r>
    </w:p>
    <w:p w14:paraId="5BB4ED01" w14:textId="3C4B2284" w:rsidR="00FA03BB" w:rsidRPr="006E32C1" w:rsidRDefault="00FA03BB" w:rsidP="003F2752">
      <w:pPr>
        <w:pStyle w:val="ListParagraph"/>
        <w:widowControl w:val="0"/>
        <w:numPr>
          <w:ilvl w:val="1"/>
          <w:numId w:val="25"/>
        </w:numPr>
        <w:tabs>
          <w:tab w:val="left" w:pos="5492"/>
          <w:tab w:val="left" w:pos="5493"/>
        </w:tabs>
        <w:autoSpaceDE w:val="0"/>
        <w:autoSpaceDN w:val="0"/>
        <w:spacing w:before="0" w:line="259" w:lineRule="auto"/>
        <w:ind w:right="386"/>
        <w:jc w:val="both"/>
        <w:rPr>
          <w:rFonts w:cs="Arial"/>
          <w:szCs w:val="28"/>
        </w:rPr>
      </w:pPr>
      <w:r w:rsidRPr="006E32C1">
        <w:rPr>
          <w:rFonts w:cs="Arial"/>
          <w:color w:val="000000"/>
          <w:szCs w:val="28"/>
        </w:rPr>
        <w:t>Cyn bod yr ymddiriedolwyr elusen yn gwneud unrhyw benderfyniad i derfynu aelodaeth rhywun o’r SCE mae’n rhaid iddyn</w:t>
      </w:r>
      <w:r w:rsidR="00BE3CD3" w:rsidRPr="006E32C1">
        <w:rPr>
          <w:rFonts w:cs="Arial"/>
          <w:color w:val="000000"/>
          <w:szCs w:val="28"/>
        </w:rPr>
        <w:t>t:</w:t>
      </w:r>
    </w:p>
    <w:p w14:paraId="68695850" w14:textId="791DA245" w:rsidR="00B30681" w:rsidRPr="006E32C1" w:rsidRDefault="00B30681"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6E32C1">
        <w:rPr>
          <w:rFonts w:cs="Arial"/>
          <w:color w:val="000000"/>
          <w:szCs w:val="28"/>
        </w:rPr>
        <w:t>hysbysu’r aelod am y rhesymau pam y cynigir terfynu ei aelodae</w:t>
      </w:r>
      <w:r w:rsidR="00BE3CD3" w:rsidRPr="006E32C1">
        <w:rPr>
          <w:rFonts w:cs="Arial"/>
          <w:color w:val="000000"/>
          <w:szCs w:val="28"/>
        </w:rPr>
        <w:t>th</w:t>
      </w:r>
      <w:r w:rsidRPr="006E32C1">
        <w:rPr>
          <w:rFonts w:cs="Arial"/>
          <w:color w:val="000000"/>
          <w:szCs w:val="28"/>
        </w:rPr>
        <w:t>;</w:t>
      </w:r>
    </w:p>
    <w:p w14:paraId="16E0C367" w14:textId="77777777" w:rsidR="00B30681" w:rsidRPr="006E32C1" w:rsidRDefault="00B30681"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6E32C1">
        <w:rPr>
          <w:rFonts w:cs="Arial"/>
          <w:color w:val="000000"/>
          <w:szCs w:val="28"/>
        </w:rPr>
        <w:t>rhoi o leiaf 21 diwrnod clir o rybudd i’r aelod wneud sylwadau i’r ymddiriedolwyr elusen gan esbonio pam na ddylid terfynu ei aelodaeth;</w:t>
      </w:r>
    </w:p>
    <w:p w14:paraId="0ACE5D92" w14:textId="77777777" w:rsidR="00B30681" w:rsidRPr="006E32C1" w:rsidRDefault="00B30681"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6E32C1">
        <w:rPr>
          <w:rFonts w:cs="Arial"/>
          <w:color w:val="000000"/>
          <w:szCs w:val="28"/>
        </w:rPr>
        <w:t>yng nghyfarfod yr ymddiriedolwyr elusen gyda chyfansoddiad priodol, ystyried a ddylid terfynu aelodaeth yr aelod neu beidio;</w:t>
      </w:r>
    </w:p>
    <w:p w14:paraId="154F7498" w14:textId="77777777" w:rsidR="002A3CD9" w:rsidRPr="006E32C1" w:rsidRDefault="002A3CD9" w:rsidP="002A3CD9">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6E32C1">
        <w:rPr>
          <w:rFonts w:cs="Arial"/>
          <w:color w:val="000000"/>
          <w:szCs w:val="28"/>
        </w:rPr>
        <w:t>ystyried yn y cyfarfod hwnnw unrhyw sylwadau y mae’r aelod yn eu gwneud i esbonio pam na ddylid terfynu ei aelodaeth; a</w:t>
      </w:r>
    </w:p>
    <w:p w14:paraId="5AD9919A" w14:textId="5FBDF43B" w:rsidR="002A3CD9" w:rsidRPr="006E32C1" w:rsidRDefault="002A3CD9" w:rsidP="002A3CD9">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6E32C1">
        <w:rPr>
          <w:rFonts w:cs="Arial"/>
          <w:color w:val="000000"/>
          <w:szCs w:val="28"/>
        </w:rPr>
        <w:t>caniatáu i’r aelod, neu gynrychiolydd yr aelod, i wneud y sylwadau hynny yn bersonol yn y cyfarfod hwnnw, os yw’r aelod yn dewis gwneud hynny.</w:t>
      </w:r>
    </w:p>
    <w:p w14:paraId="7CC7B9E7" w14:textId="20DA30B4" w:rsidR="00C82F18" w:rsidRPr="006E32C1" w:rsidRDefault="008E3E03" w:rsidP="006C6B7A">
      <w:pPr>
        <w:pStyle w:val="BodyText"/>
        <w:numPr>
          <w:ilvl w:val="0"/>
          <w:numId w:val="22"/>
        </w:numPr>
        <w:spacing w:line="259" w:lineRule="auto"/>
        <w:ind w:right="172"/>
        <w:rPr>
          <w:rFonts w:cs="Arial"/>
          <w:b/>
          <w:bCs/>
          <w:szCs w:val="28"/>
        </w:rPr>
      </w:pPr>
      <w:r w:rsidRPr="006E32C1">
        <w:rPr>
          <w:rFonts w:cs="Arial"/>
          <w:b/>
          <w:bCs/>
          <w:szCs w:val="28"/>
        </w:rPr>
        <w:t>Ffioedd aelodaeth</w:t>
      </w:r>
    </w:p>
    <w:p w14:paraId="7EA6FE3C" w14:textId="77777777" w:rsidR="008E3E03" w:rsidRPr="006E32C1" w:rsidRDefault="008E3E03" w:rsidP="003F2752">
      <w:pPr>
        <w:pStyle w:val="BodyText"/>
        <w:spacing w:before="1" w:line="259" w:lineRule="auto"/>
        <w:ind w:left="360" w:right="360"/>
        <w:jc w:val="both"/>
        <w:rPr>
          <w:rFonts w:cs="Arial"/>
          <w:color w:val="000000"/>
          <w:szCs w:val="28"/>
        </w:rPr>
      </w:pPr>
      <w:r w:rsidRPr="006E32C1">
        <w:rPr>
          <w:rFonts w:cs="Arial"/>
          <w:color w:val="000000"/>
          <w:szCs w:val="28"/>
        </w:rPr>
        <w:t>Gall y SCE fynnu bod aelodau yn talu ffioedd aelodaeth rhesymol i’r SCE.</w:t>
      </w:r>
    </w:p>
    <w:p w14:paraId="60813D0F" w14:textId="7851DA60" w:rsidR="005F3DAB" w:rsidRPr="006E32C1" w:rsidRDefault="00E7266F" w:rsidP="006C6B7A">
      <w:pPr>
        <w:pStyle w:val="BodyText"/>
        <w:numPr>
          <w:ilvl w:val="0"/>
          <w:numId w:val="79"/>
        </w:numPr>
        <w:spacing w:before="1" w:line="259" w:lineRule="auto"/>
        <w:ind w:right="360"/>
        <w:rPr>
          <w:rFonts w:cs="Arial"/>
          <w:b/>
          <w:bCs/>
          <w:szCs w:val="28"/>
        </w:rPr>
      </w:pPr>
      <w:r w:rsidRPr="006E32C1">
        <w:rPr>
          <w:rFonts w:cs="Arial"/>
          <w:b/>
          <w:bCs/>
          <w:color w:val="000000"/>
          <w:szCs w:val="28"/>
        </w:rPr>
        <w:lastRenderedPageBreak/>
        <w:t xml:space="preserve"> Aelodaeth anffurfiol neu aelodaeth gyswllt (heb bleidlais)</w:t>
      </w:r>
    </w:p>
    <w:p w14:paraId="747DCA60" w14:textId="77777777" w:rsidR="00E7266F" w:rsidRPr="006E32C1" w:rsidRDefault="00E7266F" w:rsidP="00E7266F">
      <w:pPr>
        <w:pStyle w:val="ListParagraph"/>
        <w:widowControl w:val="0"/>
        <w:numPr>
          <w:ilvl w:val="0"/>
          <w:numId w:val="26"/>
        </w:numPr>
        <w:autoSpaceDE w:val="0"/>
        <w:autoSpaceDN w:val="0"/>
        <w:spacing w:before="0" w:line="259" w:lineRule="auto"/>
        <w:ind w:right="170"/>
        <w:jc w:val="both"/>
        <w:rPr>
          <w:rFonts w:cs="Arial"/>
          <w:szCs w:val="28"/>
        </w:rPr>
      </w:pPr>
      <w:r w:rsidRPr="006E32C1">
        <w:rPr>
          <w:rFonts w:cs="Arial"/>
          <w:szCs w:val="28"/>
        </w:rPr>
        <w:t>Gall yr ymddiriedolwyr elusen greu aelodaeth gyswllt neu ddosbarthiadau eraill o aelodaeth heb bleidlais, a gallant bennu hawliau a rhwymedigaethau unrhyw aelodau o’r fath (gan gynnwys talu ffioedd aelodaeth), yr amodau ar gyfer derbyn pobl yn aelodau, a therfynu aelodaeth unrhyw ddosbarth o aelodau o’r fath.</w:t>
      </w:r>
    </w:p>
    <w:p w14:paraId="4FAAAED2" w14:textId="242C8DC6" w:rsidR="000D3DE8" w:rsidRPr="006E32C1" w:rsidRDefault="000D3DE8" w:rsidP="000D3DE8">
      <w:pPr>
        <w:pStyle w:val="ListParagraph"/>
        <w:widowControl w:val="0"/>
        <w:numPr>
          <w:ilvl w:val="0"/>
          <w:numId w:val="26"/>
        </w:numPr>
        <w:autoSpaceDE w:val="0"/>
        <w:autoSpaceDN w:val="0"/>
        <w:spacing w:before="0" w:line="259" w:lineRule="auto"/>
        <w:ind w:right="170"/>
        <w:jc w:val="both"/>
        <w:rPr>
          <w:rFonts w:cs="Arial"/>
          <w:szCs w:val="28"/>
        </w:rPr>
      </w:pPr>
      <w:r w:rsidRPr="006E32C1">
        <w:rPr>
          <w:rFonts w:cs="Arial"/>
          <w:szCs w:val="28"/>
        </w:rPr>
        <w:t>Nid yw cyfeiriadau eraill yn y cyfansoddiad hwn at “aelodau” ac “aelodaeth” yn gymwys i aelodau heb bleidlais, ac nid yw aelodau heb bleidlais yn gymwys i fod yn aelodau ar gyfer unrhyw ddiben o dan y Deddfau Elusennau, Rheoliadau Cyffredinol neu Reoliadau Diddymu.]</w:t>
      </w:r>
    </w:p>
    <w:p w14:paraId="462A8049" w14:textId="33A0058A" w:rsidR="005F3DAB" w:rsidRPr="006E32C1" w:rsidRDefault="003F2752"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 xml:space="preserve"> </w:t>
      </w:r>
      <w:r w:rsidR="00AB27B3" w:rsidRPr="006E32C1">
        <w:rPr>
          <w:rFonts w:cs="Arial"/>
          <w:b/>
          <w:bCs/>
          <w:szCs w:val="28"/>
        </w:rPr>
        <w:t>Penderfyniadau’r aelodau</w:t>
      </w:r>
    </w:p>
    <w:p w14:paraId="1805438E" w14:textId="0038A01F" w:rsidR="00354984" w:rsidRPr="006E32C1" w:rsidRDefault="00AB27B3" w:rsidP="006C6B7A">
      <w:pPr>
        <w:pStyle w:val="Heading3"/>
        <w:keepNext w:val="0"/>
        <w:keepLines w:val="0"/>
        <w:widowControl w:val="0"/>
        <w:numPr>
          <w:ilvl w:val="0"/>
          <w:numId w:val="12"/>
        </w:numPr>
        <w:tabs>
          <w:tab w:val="left" w:pos="1240"/>
          <w:tab w:val="left" w:pos="1241"/>
        </w:tabs>
        <w:autoSpaceDE w:val="0"/>
        <w:autoSpaceDN w:val="0"/>
        <w:spacing w:before="1"/>
        <w:rPr>
          <w:rFonts w:eastAsia="Arial" w:cs="Arial"/>
          <w:bCs/>
          <w:sz w:val="28"/>
          <w:szCs w:val="28"/>
          <w:lang w:val="en-US"/>
        </w:rPr>
      </w:pPr>
      <w:r w:rsidRPr="006E32C1">
        <w:rPr>
          <w:rFonts w:cs="Arial"/>
          <w:color w:val="000000"/>
          <w:sz w:val="28"/>
          <w:szCs w:val="28"/>
        </w:rPr>
        <w:t>Darpariaethau cyffredinol</w:t>
      </w:r>
    </w:p>
    <w:p w14:paraId="1CD65BEF" w14:textId="77777777" w:rsidR="00AB27B3" w:rsidRPr="006E32C1" w:rsidRDefault="00AB27B3" w:rsidP="003F2752">
      <w:pPr>
        <w:pStyle w:val="BodyText"/>
        <w:spacing w:before="1" w:line="259" w:lineRule="auto"/>
        <w:ind w:left="360" w:right="119"/>
        <w:jc w:val="both"/>
        <w:rPr>
          <w:rFonts w:cs="Arial"/>
          <w:color w:val="000000"/>
          <w:szCs w:val="28"/>
        </w:rPr>
      </w:pPr>
      <w:r w:rsidRPr="006E32C1">
        <w:rPr>
          <w:rFonts w:cs="Arial"/>
          <w:color w:val="000000"/>
          <w:szCs w:val="28"/>
        </w:rPr>
        <w:t>Ac eithrio yn achos y penderfyniadau hynny y mae’n rhaid eu gwneud mewn ffordd arbennig fel y nodir yn is-gymal (4) o’r cymal hwn, gall penderfyniadau aelodau’r SCE gael eu gwneud naill ai trwy bleidlais mewn cyfarfod cyffredinol fel y darperir yn is-gymal (2) o’r cymal hwn neu drwy gynnig ysgrifenedig fel y darperir yn is-gymal (3) o’r cymal hwn.</w:t>
      </w:r>
    </w:p>
    <w:p w14:paraId="54863C49" w14:textId="1004859E" w:rsidR="00354984" w:rsidRPr="006E32C1" w:rsidRDefault="0080728C" w:rsidP="006C6B7A">
      <w:pPr>
        <w:pStyle w:val="BodyText"/>
        <w:numPr>
          <w:ilvl w:val="0"/>
          <w:numId w:val="12"/>
        </w:numPr>
        <w:spacing w:before="1" w:line="259" w:lineRule="auto"/>
        <w:ind w:right="119"/>
        <w:rPr>
          <w:rFonts w:cs="Arial"/>
          <w:b/>
          <w:bCs/>
          <w:szCs w:val="28"/>
        </w:rPr>
      </w:pPr>
      <w:r w:rsidRPr="006E32C1">
        <w:rPr>
          <w:rFonts w:cs="Arial"/>
          <w:b/>
          <w:bCs/>
          <w:spacing w:val="-2"/>
          <w:szCs w:val="28"/>
        </w:rPr>
        <w:t>Gwneud penderfyniadau cyffredin drwy bleidlais</w:t>
      </w:r>
    </w:p>
    <w:p w14:paraId="613EC3F8" w14:textId="77777777" w:rsidR="0080728C" w:rsidRPr="006E32C1" w:rsidRDefault="0080728C" w:rsidP="007A5A64">
      <w:pPr>
        <w:pStyle w:val="BodyText"/>
        <w:spacing w:before="1"/>
        <w:ind w:left="360"/>
        <w:jc w:val="both"/>
        <w:rPr>
          <w:rFonts w:cs="Arial"/>
          <w:szCs w:val="28"/>
        </w:rPr>
      </w:pPr>
      <w:r w:rsidRPr="006E32C1">
        <w:rPr>
          <w:rFonts w:cs="Arial"/>
          <w:szCs w:val="28"/>
        </w:rPr>
        <w:t>Yn amodol ar is-gymal (4) o’r cymal hwn, gall unrhyw benderfyniad aelodau’r SCE gael eu gwneud drwy gyfrwng cynnig mewn cyfarfod cyffredinol. Gall cynnig o’r fath gael ei basio gan fwyafrif syml o’r pleidleisiau sy’n cael eu bwrw yn y cyfarfod [(gan gynnwys pleidleisiau trwy’r post neu’r e-bost, a phleidleisiau drwy ddirprwy)].</w:t>
      </w:r>
    </w:p>
    <w:p w14:paraId="7360893D" w14:textId="56010178" w:rsidR="00354984" w:rsidRPr="006E32C1" w:rsidRDefault="00536D9C" w:rsidP="006C6B7A">
      <w:pPr>
        <w:pStyle w:val="BodyText"/>
        <w:numPr>
          <w:ilvl w:val="0"/>
          <w:numId w:val="12"/>
        </w:numPr>
        <w:spacing w:before="1" w:line="259" w:lineRule="auto"/>
        <w:ind w:right="119"/>
        <w:rPr>
          <w:rFonts w:cs="Arial"/>
          <w:szCs w:val="28"/>
        </w:rPr>
      </w:pPr>
      <w:r w:rsidRPr="006E32C1">
        <w:rPr>
          <w:rFonts w:cs="Arial"/>
          <w:b/>
          <w:bCs/>
          <w:spacing w:val="-2"/>
          <w:szCs w:val="28"/>
        </w:rPr>
        <w:t>Gwneud penderfyniadau cyffredin drwy gynnig ysgrifenedig heb gyfarfod cyffredino</w:t>
      </w:r>
      <w:r w:rsidR="00FD5B46" w:rsidRPr="006E32C1">
        <w:rPr>
          <w:rFonts w:cs="Arial"/>
          <w:b/>
          <w:bCs/>
          <w:spacing w:val="-2"/>
          <w:szCs w:val="28"/>
        </w:rPr>
        <w:t>l</w:t>
      </w:r>
    </w:p>
    <w:p w14:paraId="4E27FC28" w14:textId="0DB5539E" w:rsidR="00816FEF" w:rsidRPr="006E32C1" w:rsidRDefault="00536D9C" w:rsidP="00536D9C">
      <w:pPr>
        <w:pStyle w:val="ListParagraph"/>
        <w:widowControl w:val="0"/>
        <w:numPr>
          <w:ilvl w:val="2"/>
          <w:numId w:val="12"/>
        </w:numPr>
        <w:tabs>
          <w:tab w:val="left" w:pos="1807"/>
          <w:tab w:val="left" w:pos="1808"/>
        </w:tabs>
        <w:autoSpaceDE w:val="0"/>
        <w:autoSpaceDN w:val="0"/>
        <w:spacing w:before="1" w:line="259" w:lineRule="auto"/>
        <w:ind w:left="1560" w:right="-46"/>
        <w:jc w:val="both"/>
        <w:rPr>
          <w:rFonts w:cs="Arial"/>
          <w:szCs w:val="28"/>
        </w:rPr>
      </w:pPr>
      <w:r w:rsidRPr="006E32C1">
        <w:rPr>
          <w:rFonts w:cs="Arial"/>
          <w:color w:val="000000"/>
          <w:szCs w:val="28"/>
        </w:rPr>
        <w:t>Yn amodol ar is-gymal (4) o’r cymal hwn, bydd cynnig ysgrifenedig wedi’i gytuno gan fwyafrif syml o’r holl aelodau a fyddai wedi bod â hawl i bleidleisio arno pe byddai wedi cael ei gynnig mewn cyfarfod cyffredinol, yn weithredol, ar yr amod bod:</w:t>
      </w:r>
    </w:p>
    <w:p w14:paraId="2C19CB4D" w14:textId="77777777" w:rsidR="00AF4884" w:rsidRPr="006E32C1" w:rsidRDefault="00AF4884" w:rsidP="003F2752">
      <w:pPr>
        <w:pStyle w:val="ListParagraph"/>
        <w:widowControl w:val="0"/>
        <w:numPr>
          <w:ilvl w:val="3"/>
          <w:numId w:val="12"/>
        </w:numPr>
        <w:tabs>
          <w:tab w:val="left" w:pos="2374"/>
          <w:tab w:val="left" w:pos="2375"/>
        </w:tabs>
        <w:autoSpaceDE w:val="0"/>
        <w:autoSpaceDN w:val="0"/>
        <w:spacing w:before="1" w:line="259" w:lineRule="auto"/>
        <w:ind w:left="2374" w:right="-46" w:hanging="567"/>
        <w:jc w:val="both"/>
        <w:rPr>
          <w:rFonts w:cs="Arial"/>
          <w:szCs w:val="28"/>
        </w:rPr>
      </w:pPr>
      <w:r w:rsidRPr="006E32C1">
        <w:rPr>
          <w:rFonts w:cs="Arial"/>
          <w:color w:val="000000"/>
          <w:szCs w:val="28"/>
        </w:rPr>
        <w:t>copi o’r cynnig arfaethedig wedi cael ei anfon at bob un o’r aelodau sy’n gymwys i bleidleisio; a</w:t>
      </w:r>
    </w:p>
    <w:p w14:paraId="6A51E100" w14:textId="0301B4EA" w:rsidR="009806D5" w:rsidRPr="006E32C1" w:rsidRDefault="00AF4884" w:rsidP="00AF4884">
      <w:pPr>
        <w:pStyle w:val="ListParagraph"/>
        <w:widowControl w:val="0"/>
        <w:numPr>
          <w:ilvl w:val="3"/>
          <w:numId w:val="12"/>
        </w:numPr>
        <w:tabs>
          <w:tab w:val="left" w:pos="2374"/>
          <w:tab w:val="left" w:pos="2375"/>
        </w:tabs>
        <w:autoSpaceDE w:val="0"/>
        <w:autoSpaceDN w:val="0"/>
        <w:spacing w:before="1" w:line="259" w:lineRule="auto"/>
        <w:ind w:left="2374" w:right="-46" w:hanging="567"/>
        <w:jc w:val="both"/>
        <w:rPr>
          <w:rFonts w:cs="Arial"/>
          <w:szCs w:val="28"/>
        </w:rPr>
      </w:pPr>
      <w:r w:rsidRPr="006E32C1">
        <w:rPr>
          <w:rFonts w:cs="Arial"/>
          <w:color w:val="000000"/>
          <w:szCs w:val="28"/>
        </w:rPr>
        <w:lastRenderedPageBreak/>
        <w:t>mae mwyafrif syml o’r aelodau wedi datgan eu bod yn cytuno â’r cynnig mewn dogfen neu ddogfennau sy’n cael eu derbyn yn y brif swyddfa o fewn y cyfnod o 28 diwrnod gan ddechrau gyda’r dyddiad cylchredeg. Mae’n rhaid i’r ddogfen sy’n datgan cytundeb aelod gael ei dilysu gan ei lofnod (neu yn achos sefydliad sy’n aelod, drwy gyflawni yn ôl ei drefn arferol), gan ddatganiad o’i hunaniaeth sy’n ategu’r ddogfen, neu drwy unrhyw ddull arall fel y pennir gan y SCE.</w:t>
      </w:r>
    </w:p>
    <w:p w14:paraId="32F11ADC" w14:textId="77777777" w:rsidR="00FA1CD4" w:rsidRPr="006E32C1" w:rsidRDefault="00FA1CD4"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6E32C1">
        <w:rPr>
          <w:rFonts w:cs="Arial"/>
          <w:color w:val="000000"/>
          <w:szCs w:val="28"/>
        </w:rPr>
        <w:t>Gall y cynnig ysgrifenedig gynnwys sawl copi y mae un neu ragor o’r aelodau wedi datgan eu bod yn cytuno.</w:t>
      </w:r>
    </w:p>
    <w:p w14:paraId="489C73D7" w14:textId="77777777" w:rsidR="00FA1CD4" w:rsidRPr="006E32C1" w:rsidRDefault="00FA1CD4" w:rsidP="00FA1CD4">
      <w:pPr>
        <w:pStyle w:val="ListParagraph"/>
        <w:widowControl w:val="0"/>
        <w:numPr>
          <w:ilvl w:val="2"/>
          <w:numId w:val="12"/>
        </w:numPr>
        <w:tabs>
          <w:tab w:val="left" w:pos="2374"/>
          <w:tab w:val="left" w:pos="2375"/>
        </w:tabs>
        <w:autoSpaceDE w:val="0"/>
        <w:autoSpaceDN w:val="0"/>
        <w:spacing w:before="0" w:line="259" w:lineRule="auto"/>
        <w:ind w:right="-46"/>
        <w:jc w:val="both"/>
        <w:rPr>
          <w:rFonts w:cs="Arial"/>
          <w:szCs w:val="28"/>
        </w:rPr>
      </w:pPr>
      <w:r w:rsidRPr="006E32C1">
        <w:rPr>
          <w:rFonts w:cs="Arial"/>
          <w:szCs w:val="28"/>
        </w:rPr>
        <w:t>Mae cymhwyster i bleidleisio ar y cynnig wedi’i gyfyngu i aelodau sy’n aelodau o’r SCE ar y dyddiad pan gaiff y cynnig ei gylchredeg yn gyntaf yn unol â pharagraff uchod.</w:t>
      </w:r>
    </w:p>
    <w:p w14:paraId="45217EE4" w14:textId="0C76E8EA" w:rsidR="00E971C1" w:rsidRPr="004C1379" w:rsidRDefault="004C1379" w:rsidP="004C1379">
      <w:pPr>
        <w:widowControl w:val="0"/>
        <w:tabs>
          <w:tab w:val="left" w:pos="2374"/>
          <w:tab w:val="left" w:pos="2375"/>
        </w:tabs>
        <w:autoSpaceDE w:val="0"/>
        <w:autoSpaceDN w:val="0"/>
        <w:spacing w:before="0" w:line="259" w:lineRule="auto"/>
        <w:ind w:left="1843" w:right="-46" w:hanging="519"/>
        <w:jc w:val="both"/>
        <w:rPr>
          <w:rFonts w:cs="Arial"/>
          <w:szCs w:val="28"/>
        </w:rPr>
      </w:pPr>
      <w:r>
        <w:rPr>
          <w:rFonts w:cs="Arial"/>
          <w:color w:val="000000"/>
          <w:szCs w:val="28"/>
        </w:rPr>
        <w:t xml:space="preserve">(ch) </w:t>
      </w:r>
      <w:r w:rsidR="00E971C1" w:rsidRPr="004C1379">
        <w:rPr>
          <w:rFonts w:cs="Arial"/>
          <w:color w:val="000000"/>
          <w:szCs w:val="28"/>
        </w:rPr>
        <w:t>Gall dim llai na 10% o aelodau’r SCE ofyn i’r ymddiriedolwyr elusen wneud cynnig ar gyfer penderfyniad gan yr aelodau.</w:t>
      </w:r>
    </w:p>
    <w:p w14:paraId="3A6BDE33" w14:textId="77777777" w:rsidR="00E971C1" w:rsidRPr="006E32C1" w:rsidRDefault="00E971C1" w:rsidP="00E971C1">
      <w:pPr>
        <w:pStyle w:val="ListParagraph"/>
        <w:widowControl w:val="0"/>
        <w:numPr>
          <w:ilvl w:val="2"/>
          <w:numId w:val="12"/>
        </w:numPr>
        <w:tabs>
          <w:tab w:val="left" w:pos="2374"/>
          <w:tab w:val="left" w:pos="2375"/>
        </w:tabs>
        <w:autoSpaceDE w:val="0"/>
        <w:autoSpaceDN w:val="0"/>
        <w:spacing w:before="0" w:line="259" w:lineRule="auto"/>
        <w:ind w:right="-46"/>
        <w:jc w:val="both"/>
        <w:rPr>
          <w:rFonts w:cs="Arial"/>
          <w:szCs w:val="28"/>
        </w:rPr>
      </w:pPr>
      <w:r w:rsidRPr="006E32C1">
        <w:rPr>
          <w:rFonts w:cs="Arial"/>
          <w:szCs w:val="28"/>
        </w:rPr>
        <w:t>Mae’n rhaid i’r ymddiriedolwyr elusen o fewn 21 diwrnod o dderbyn cais o’r fath, gydymffurfio ag ef:</w:t>
      </w:r>
    </w:p>
    <w:p w14:paraId="5730BC36" w14:textId="77777777" w:rsidR="002E0551" w:rsidRPr="006E32C1" w:rsidRDefault="002E0551" w:rsidP="002E0551">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6E32C1">
        <w:rPr>
          <w:rFonts w:cs="Arial"/>
          <w:szCs w:val="28"/>
        </w:rPr>
        <w:t>Os nad yw’r cynnig yn wacsaw neu flinderus, ac nid yw’n cynnwys cyhoeddi deunyddiau difenwol;</w:t>
      </w:r>
    </w:p>
    <w:p w14:paraId="78CDE8DE" w14:textId="77777777" w:rsidR="00D50AF3" w:rsidRPr="006E32C1" w:rsidRDefault="00D50AF3" w:rsidP="002E0551">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6E32C1">
        <w:rPr>
          <w:rFonts w:cs="Arial"/>
          <w:color w:val="000000"/>
          <w:szCs w:val="28"/>
        </w:rPr>
        <w:t>Os yw’r cynnig wedi’i ddatgan yn ddigon eglur er mwyn iddo gael ei weithredu os yw’r aelodau yn cytuno;</w:t>
      </w:r>
    </w:p>
    <w:p w14:paraId="142A8D1C" w14:textId="77777777" w:rsidR="00D50AF3" w:rsidRPr="006E32C1" w:rsidRDefault="00D50AF3" w:rsidP="002E0551">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6E32C1">
        <w:rPr>
          <w:rFonts w:cs="Arial"/>
          <w:color w:val="000000"/>
          <w:szCs w:val="28"/>
        </w:rPr>
        <w:t>Os oes modd gweithredu’r cynnig yn gyfreithiol os cytunir felly.</w:t>
      </w:r>
    </w:p>
    <w:p w14:paraId="17D7A8B9" w14:textId="26375614" w:rsidR="00CD26A6" w:rsidRPr="004C1379" w:rsidRDefault="00D50AF3" w:rsidP="004C1379">
      <w:pPr>
        <w:pStyle w:val="ListParagraph"/>
        <w:widowControl w:val="0"/>
        <w:numPr>
          <w:ilvl w:val="0"/>
          <w:numId w:val="134"/>
        </w:numPr>
        <w:tabs>
          <w:tab w:val="left" w:pos="5492"/>
          <w:tab w:val="left" w:pos="5493"/>
        </w:tabs>
        <w:autoSpaceDE w:val="0"/>
        <w:autoSpaceDN w:val="0"/>
        <w:spacing w:before="1" w:line="259" w:lineRule="auto"/>
        <w:ind w:left="1985" w:right="-46" w:hanging="661"/>
        <w:jc w:val="both"/>
        <w:rPr>
          <w:rFonts w:cs="Arial"/>
          <w:szCs w:val="28"/>
        </w:rPr>
      </w:pPr>
      <w:r w:rsidRPr="004C1379">
        <w:rPr>
          <w:rFonts w:cs="Arial"/>
          <w:color w:val="000000"/>
          <w:szCs w:val="28"/>
        </w:rPr>
        <w:t>Mae is-gymalau (a) i (c) o’r cymal hwn yn gymwys i gynnig a wnaed ar gais yr aelodau</w:t>
      </w:r>
      <w:r w:rsidR="004E5ACC" w:rsidRPr="004C1379">
        <w:rPr>
          <w:rFonts w:cs="Arial"/>
          <w:color w:val="000000"/>
          <w:szCs w:val="28"/>
        </w:rPr>
        <w:t>.</w:t>
      </w:r>
    </w:p>
    <w:p w14:paraId="40B1E9D1" w14:textId="015B9543" w:rsidR="00CD26A6" w:rsidRPr="004C1379" w:rsidRDefault="00B326CF" w:rsidP="004C1379">
      <w:pPr>
        <w:pStyle w:val="ListParagraph"/>
        <w:numPr>
          <w:ilvl w:val="0"/>
          <w:numId w:val="12"/>
        </w:numPr>
        <w:jc w:val="both"/>
        <w:rPr>
          <w:rFonts w:cs="Arial"/>
          <w:b/>
          <w:bCs/>
          <w:szCs w:val="28"/>
          <w:lang w:val="en-US"/>
        </w:rPr>
      </w:pPr>
      <w:r w:rsidRPr="004C1379">
        <w:rPr>
          <w:rFonts w:cs="Arial"/>
          <w:b/>
          <w:bCs/>
          <w:szCs w:val="28"/>
        </w:rPr>
        <w:t>Penderfynia</w:t>
      </w:r>
      <w:r w:rsidR="004C1379" w:rsidRPr="004C1379">
        <w:rPr>
          <w:rFonts w:cs="Arial"/>
          <w:b/>
          <w:bCs/>
          <w:szCs w:val="28"/>
        </w:rPr>
        <w:t xml:space="preserve"> </w:t>
      </w:r>
      <w:r w:rsidRPr="004C1379">
        <w:rPr>
          <w:rFonts w:cs="Arial"/>
          <w:b/>
          <w:bCs/>
          <w:szCs w:val="28"/>
        </w:rPr>
        <w:t>dau y mae’n rhaid eu gwneud mewn ffordd arbennig</w:t>
      </w:r>
    </w:p>
    <w:p w14:paraId="31D18F6C" w14:textId="3B285ADD" w:rsidR="007C1B70" w:rsidRPr="006E32C1" w:rsidRDefault="00B326CF" w:rsidP="00BA3FFA">
      <w:pPr>
        <w:pStyle w:val="ListParagraph"/>
        <w:numPr>
          <w:ilvl w:val="0"/>
          <w:numId w:val="27"/>
        </w:numPr>
        <w:ind w:left="1418" w:hanging="698"/>
        <w:jc w:val="both"/>
        <w:rPr>
          <w:rFonts w:cs="Arial"/>
          <w:szCs w:val="28"/>
          <w:lang w:val="en-US"/>
        </w:rPr>
      </w:pPr>
      <w:r w:rsidRPr="006E32C1">
        <w:rPr>
          <w:rFonts w:cs="Arial"/>
          <w:color w:val="000000"/>
          <w:szCs w:val="28"/>
        </w:rPr>
        <w:t>Mae’n rhaid i unrhyw benderfyniad i ddiswyddo ymddiriedolwr gael ei wneud yn unol â chymal [15(2)].]</w:t>
      </w:r>
    </w:p>
    <w:p w14:paraId="011C1D01" w14:textId="77777777" w:rsidR="00E74950" w:rsidRPr="006E32C1" w:rsidRDefault="00E74950" w:rsidP="00E74950">
      <w:pPr>
        <w:pStyle w:val="ListParagraph"/>
        <w:numPr>
          <w:ilvl w:val="0"/>
          <w:numId w:val="74"/>
        </w:numPr>
        <w:ind w:left="1418" w:hanging="644"/>
        <w:jc w:val="both"/>
        <w:rPr>
          <w:rFonts w:cs="Arial"/>
          <w:szCs w:val="28"/>
          <w:lang w:val="en-US"/>
        </w:rPr>
      </w:pPr>
      <w:r w:rsidRPr="006E32C1">
        <w:rPr>
          <w:rFonts w:cs="Arial"/>
          <w:color w:val="000000"/>
          <w:szCs w:val="28"/>
        </w:rPr>
        <w:t>Mae’n rhaid i unrhyw benderfyniad i ddiwygio’r cyfansoddiad hwn gael ei wneud yn unol â chymal [28] o’r cyfansoddiad hwn (Diwygio’r Cyfansoddiad).</w:t>
      </w:r>
    </w:p>
    <w:p w14:paraId="40090768" w14:textId="64966950" w:rsidR="00354984" w:rsidRPr="006E32C1" w:rsidRDefault="00E74950" w:rsidP="00E74950">
      <w:pPr>
        <w:pStyle w:val="ListParagraph"/>
        <w:numPr>
          <w:ilvl w:val="0"/>
          <w:numId w:val="74"/>
        </w:numPr>
        <w:ind w:left="1418" w:hanging="644"/>
        <w:jc w:val="both"/>
        <w:rPr>
          <w:rFonts w:cs="Arial"/>
          <w:szCs w:val="28"/>
          <w:lang w:val="en-US"/>
        </w:rPr>
      </w:pPr>
      <w:r w:rsidRPr="006E32C1">
        <w:rPr>
          <w:rFonts w:cs="Arial"/>
          <w:szCs w:val="28"/>
        </w:rPr>
        <w:lastRenderedPageBreak/>
        <w:t>Mae’n rhaid i unrhyw benderfyniad i ddirwyn i ben neu ddiddymu’r SCE gael ei wneud yn unol â chymal [29] o’r cyfansoddiad hwn (Dirwyn i ben neu ddiddymu gwirfoddol). Mae’n rhaid i unrhyw benderfyniad i uno neu drosglwyddo ymrwymiadau’r SCE i un neu ragor o SCEau eraill gael ei wneud yn unol â darpariaethau Deddf Elusennau 2011</w:t>
      </w:r>
      <w:r w:rsidR="00D51D5E" w:rsidRPr="006E32C1">
        <w:rPr>
          <w:rFonts w:cs="Arial"/>
          <w:spacing w:val="-2"/>
          <w:szCs w:val="28"/>
        </w:rPr>
        <w:t>.</w:t>
      </w:r>
    </w:p>
    <w:p w14:paraId="1E8AE9DB" w14:textId="7B88B773" w:rsidR="001E7EEF" w:rsidRPr="006E32C1" w:rsidRDefault="00A80B6E"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Cyfarfodydd cyffredinol o’r aelodau</w:t>
      </w:r>
    </w:p>
    <w:p w14:paraId="572CC9B6" w14:textId="32C50F20" w:rsidR="005C23A9" w:rsidRPr="006E32C1" w:rsidRDefault="00A80B6E"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Mathau o gyfarfod cyffredinol</w:t>
      </w:r>
    </w:p>
    <w:p w14:paraId="177968C6" w14:textId="77777777" w:rsidR="00CB67E9" w:rsidRPr="006E32C1" w:rsidRDefault="00CB67E9" w:rsidP="00422002">
      <w:pPr>
        <w:pStyle w:val="BodyText"/>
        <w:spacing w:line="259" w:lineRule="auto"/>
        <w:ind w:left="720" w:right="110"/>
        <w:jc w:val="both"/>
        <w:rPr>
          <w:rFonts w:cs="Arial"/>
          <w:color w:val="000000"/>
          <w:szCs w:val="28"/>
        </w:rPr>
      </w:pPr>
      <w:r w:rsidRPr="006E32C1">
        <w:rPr>
          <w:rFonts w:cs="Arial"/>
          <w:color w:val="000000"/>
          <w:szCs w:val="28"/>
        </w:rPr>
        <w:t>Mae’n rhaid cynnal cyfarfod cyffredinol blynyddol (CCB) o aelodau’r SCE. Mae’n rhaid i’r CCB cyntaf gael ei gynnal o fewn 18 mis o gofrestru’r SCE, ac mae’n rhaid i SCEau dilynol gael eu cynnal ar gyfnodau o ddim mwy na 15 mis. Mae’n rhaid i’r CCB gael y datganiad o gyfrifon blynyddol (wedi’i archwilio’n ariannol neu ei archwilio’n annibynnol fel y bo’n gymwys) ac adroddiad blynyddol yr ymddiriedolwyr, ac mae’n rhaid ethol ymddiriedolwyr yn ôl y gofyn o dan gymal [13].</w:t>
      </w:r>
    </w:p>
    <w:p w14:paraId="15969599" w14:textId="77777777" w:rsidR="00CB67E9" w:rsidRPr="006E32C1" w:rsidRDefault="00CB67E9" w:rsidP="00CB67E9">
      <w:pPr>
        <w:pStyle w:val="BodyText"/>
        <w:spacing w:line="259" w:lineRule="auto"/>
        <w:ind w:left="720" w:right="110"/>
        <w:jc w:val="both"/>
        <w:rPr>
          <w:rFonts w:cs="Arial"/>
          <w:szCs w:val="28"/>
        </w:rPr>
      </w:pPr>
      <w:r w:rsidRPr="006E32C1">
        <w:rPr>
          <w:rFonts w:cs="Arial"/>
          <w:szCs w:val="28"/>
        </w:rPr>
        <w:t>Gall cyfarfodydd cyffredinol eraill o aelodau’r SCE gael eu cynnal unrhyw bryd.</w:t>
      </w:r>
    </w:p>
    <w:p w14:paraId="4CF5D2B1" w14:textId="77777777" w:rsidR="00CB67E9" w:rsidRPr="006E32C1" w:rsidRDefault="00CB67E9" w:rsidP="00CB67E9">
      <w:pPr>
        <w:pStyle w:val="BodyText"/>
        <w:spacing w:line="259" w:lineRule="auto"/>
        <w:ind w:left="720" w:right="110"/>
        <w:jc w:val="both"/>
        <w:rPr>
          <w:rFonts w:cs="Arial"/>
          <w:szCs w:val="28"/>
        </w:rPr>
      </w:pPr>
      <w:r w:rsidRPr="006E32C1">
        <w:rPr>
          <w:rFonts w:cs="Arial"/>
          <w:szCs w:val="28"/>
        </w:rPr>
        <w:t>Mae’n rhaid i bob cyfarfod cyffredinol gael ei gynnal yn unol â’r darpariaethau canlynol.</w:t>
      </w:r>
    </w:p>
    <w:p w14:paraId="0BBC7349" w14:textId="3CA16562" w:rsidR="00400270" w:rsidRPr="006E32C1" w:rsidRDefault="001360E6"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Galw cyfarfodydd cyffredinol</w:t>
      </w:r>
    </w:p>
    <w:p w14:paraId="66CB5F3C" w14:textId="1E8A4F08" w:rsidR="00825116" w:rsidRPr="006E32C1" w:rsidRDefault="001360E6" w:rsidP="00422002">
      <w:pPr>
        <w:pStyle w:val="ListParagraph"/>
        <w:widowControl w:val="0"/>
        <w:numPr>
          <w:ilvl w:val="1"/>
          <w:numId w:val="28"/>
        </w:numPr>
        <w:tabs>
          <w:tab w:val="left" w:pos="5492"/>
          <w:tab w:val="left" w:pos="5493"/>
        </w:tabs>
        <w:autoSpaceDE w:val="0"/>
        <w:autoSpaceDN w:val="0"/>
        <w:spacing w:before="0"/>
        <w:ind w:left="1418"/>
        <w:jc w:val="both"/>
        <w:rPr>
          <w:rFonts w:cs="Arial"/>
          <w:szCs w:val="28"/>
        </w:rPr>
      </w:pPr>
      <w:r w:rsidRPr="006E32C1">
        <w:rPr>
          <w:rFonts w:cs="Arial"/>
          <w:color w:val="000000"/>
          <w:szCs w:val="28"/>
        </w:rPr>
        <w:t>Mae’n rhaid i’r ymddiriedolwyr elusen:</w:t>
      </w:r>
    </w:p>
    <w:p w14:paraId="661D22C6" w14:textId="77777777" w:rsidR="001360E6" w:rsidRPr="006E32C1" w:rsidRDefault="001360E6" w:rsidP="00422002">
      <w:pPr>
        <w:pStyle w:val="ListParagraph"/>
        <w:widowControl w:val="0"/>
        <w:numPr>
          <w:ilvl w:val="0"/>
          <w:numId w:val="29"/>
        </w:numPr>
        <w:tabs>
          <w:tab w:val="left" w:pos="5492"/>
          <w:tab w:val="left" w:pos="5493"/>
        </w:tabs>
        <w:autoSpaceDE w:val="0"/>
        <w:autoSpaceDN w:val="0"/>
        <w:spacing w:before="0"/>
        <w:ind w:left="1843"/>
        <w:jc w:val="both"/>
        <w:rPr>
          <w:rFonts w:cs="Arial"/>
          <w:szCs w:val="28"/>
        </w:rPr>
      </w:pPr>
      <w:r w:rsidRPr="006E32C1">
        <w:rPr>
          <w:rFonts w:cs="Arial"/>
          <w:color w:val="000000"/>
          <w:szCs w:val="28"/>
        </w:rPr>
        <w:t>galw’r cyfarfod cyffredinol blynyddol o aelodau’r SCE yn unol ag is-gymal (1) o’r cymal hwn, a’i nodi felly yn yr hysbysiad o’r cyfarfod; a</w:t>
      </w:r>
    </w:p>
    <w:p w14:paraId="5953A862" w14:textId="77777777" w:rsidR="00B206CD" w:rsidRPr="006E32C1" w:rsidRDefault="00B206CD" w:rsidP="00422002">
      <w:pPr>
        <w:pStyle w:val="ListParagraph"/>
        <w:widowControl w:val="0"/>
        <w:numPr>
          <w:ilvl w:val="0"/>
          <w:numId w:val="29"/>
        </w:numPr>
        <w:tabs>
          <w:tab w:val="left" w:pos="5492"/>
          <w:tab w:val="left" w:pos="5493"/>
        </w:tabs>
        <w:autoSpaceDE w:val="0"/>
        <w:autoSpaceDN w:val="0"/>
        <w:spacing w:before="0"/>
        <w:ind w:left="1843"/>
        <w:jc w:val="both"/>
        <w:rPr>
          <w:rFonts w:cs="Arial"/>
          <w:szCs w:val="28"/>
        </w:rPr>
      </w:pPr>
      <w:r w:rsidRPr="006E32C1">
        <w:rPr>
          <w:rFonts w:cs="Arial"/>
          <w:color w:val="000000"/>
          <w:szCs w:val="28"/>
        </w:rPr>
        <w:t>gallant alw unrhyw gyfarfod cyffredinol o’r aelodau unrhyw bryd.</w:t>
      </w:r>
    </w:p>
    <w:p w14:paraId="01139E04" w14:textId="09A47B47" w:rsidR="0043720F" w:rsidRPr="006E32C1" w:rsidRDefault="00B206CD"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b/>
          <w:bCs/>
          <w:szCs w:val="28"/>
        </w:rPr>
      </w:pPr>
      <w:r w:rsidRPr="006E32C1">
        <w:rPr>
          <w:rFonts w:cs="Arial"/>
          <w:color w:val="000000"/>
          <w:szCs w:val="28"/>
        </w:rPr>
        <w:t>Mae’n rhaid i’r ymddiriedolwyr elusen, o fewn 21 diwrnod, alw cyfarfod cyffredinol o aelodau’r SCE:</w:t>
      </w:r>
    </w:p>
    <w:p w14:paraId="1394F5AC" w14:textId="77777777" w:rsidR="006138B2" w:rsidRPr="006E32C1" w:rsidRDefault="006138B2" w:rsidP="00422002">
      <w:pPr>
        <w:pStyle w:val="ListParagraph"/>
        <w:widowControl w:val="0"/>
        <w:numPr>
          <w:ilvl w:val="0"/>
          <w:numId w:val="30"/>
        </w:numPr>
        <w:tabs>
          <w:tab w:val="left" w:pos="6059"/>
          <w:tab w:val="left" w:pos="6060"/>
        </w:tabs>
        <w:autoSpaceDE w:val="0"/>
        <w:autoSpaceDN w:val="0"/>
        <w:spacing w:before="0" w:line="259" w:lineRule="auto"/>
        <w:ind w:left="1843" w:right="95"/>
        <w:jc w:val="both"/>
        <w:rPr>
          <w:rFonts w:cs="Arial"/>
          <w:szCs w:val="28"/>
        </w:rPr>
      </w:pPr>
      <w:r w:rsidRPr="006E32C1">
        <w:rPr>
          <w:rFonts w:cs="Arial"/>
          <w:color w:val="000000"/>
          <w:szCs w:val="28"/>
        </w:rPr>
        <w:t>os ydynt yn cael cais i wneud hynny gan o leiaf 10% o aelodau’r SCE; a</w:t>
      </w:r>
    </w:p>
    <w:p w14:paraId="51DF19A1" w14:textId="77777777" w:rsidR="006138B2" w:rsidRPr="006E32C1" w:rsidRDefault="006138B2" w:rsidP="00422002">
      <w:pPr>
        <w:pStyle w:val="ListParagraph"/>
        <w:widowControl w:val="0"/>
        <w:numPr>
          <w:ilvl w:val="0"/>
          <w:numId w:val="30"/>
        </w:numPr>
        <w:tabs>
          <w:tab w:val="left" w:pos="6059"/>
          <w:tab w:val="left" w:pos="6060"/>
        </w:tabs>
        <w:autoSpaceDE w:val="0"/>
        <w:autoSpaceDN w:val="0"/>
        <w:spacing w:before="0" w:line="259" w:lineRule="auto"/>
        <w:ind w:left="1843" w:right="95"/>
        <w:jc w:val="both"/>
        <w:rPr>
          <w:rFonts w:cs="Arial"/>
          <w:szCs w:val="28"/>
        </w:rPr>
      </w:pPr>
      <w:r w:rsidRPr="006E32C1">
        <w:rPr>
          <w:rFonts w:cs="Arial"/>
          <w:color w:val="000000"/>
          <w:szCs w:val="28"/>
        </w:rPr>
        <w:t>os yw’r cais yn datgan natur gyffredinol y busnes sydd i’w drafod yn y cyfarfod, a’i ddilysu gan yr aelod(au) sy’n gwneud y cais.</w:t>
      </w:r>
    </w:p>
    <w:p w14:paraId="5BACCECA" w14:textId="77777777" w:rsidR="006138B2" w:rsidRPr="006E32C1" w:rsidRDefault="006138B2"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6E32C1">
        <w:rPr>
          <w:rFonts w:cs="Arial"/>
          <w:color w:val="000000"/>
          <w:szCs w:val="28"/>
        </w:rPr>
        <w:lastRenderedPageBreak/>
        <w:t>Os, ar adeg unrhyw gais o’r fath, na fu unrhyw gyfarfod cyffredinol o aelodau’r SCE am fwy na 12 mis, yna bydd is-gymal (b)(i) o’r cymal hwn yn weithredol fel pe bai 5% yn disodli 10%.</w:t>
      </w:r>
    </w:p>
    <w:p w14:paraId="37D93316" w14:textId="31BB8BDB" w:rsidR="006138B2" w:rsidRPr="004C1379" w:rsidRDefault="004C1379" w:rsidP="004C1379">
      <w:pPr>
        <w:widowControl w:val="0"/>
        <w:tabs>
          <w:tab w:val="left" w:pos="4075"/>
          <w:tab w:val="left" w:pos="4076"/>
        </w:tabs>
        <w:autoSpaceDE w:val="0"/>
        <w:autoSpaceDN w:val="0"/>
        <w:spacing w:before="0" w:line="259" w:lineRule="auto"/>
        <w:ind w:left="1560" w:right="-46" w:hanging="567"/>
        <w:jc w:val="both"/>
        <w:rPr>
          <w:rFonts w:cs="Arial"/>
          <w:b/>
          <w:bCs/>
          <w:szCs w:val="28"/>
        </w:rPr>
      </w:pPr>
      <w:r>
        <w:rPr>
          <w:rFonts w:cs="Arial"/>
          <w:color w:val="000000"/>
          <w:szCs w:val="28"/>
        </w:rPr>
        <w:t xml:space="preserve">(ch) </w:t>
      </w:r>
      <w:r w:rsidR="006138B2" w:rsidRPr="004C1379">
        <w:rPr>
          <w:rFonts w:cs="Arial"/>
          <w:color w:val="000000"/>
          <w:szCs w:val="28"/>
        </w:rPr>
        <w:t>Gall unrhyw gais o’r fath gynnwys manylion cynnig y gellir ei gyflwyno’n briodol, ac y bwriedir iddo gael ei gyflwyno, yn y cyfarfod.</w:t>
      </w:r>
    </w:p>
    <w:p w14:paraId="60C2A706" w14:textId="77777777" w:rsidR="00744C1D" w:rsidRPr="006E32C1" w:rsidRDefault="00744C1D"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6E32C1">
        <w:rPr>
          <w:rFonts w:cs="Arial"/>
          <w:color w:val="000000"/>
          <w:szCs w:val="28"/>
        </w:rPr>
        <w:t>Gall cynnig gael ei gyflwyno’n briodol dim ond os yw’n gyfreithlon, ac nid yw’n ddifenwol, yn wacsaw neu flinderus.</w:t>
      </w:r>
    </w:p>
    <w:p w14:paraId="643B0ED1" w14:textId="201A82A4" w:rsidR="00744C1D" w:rsidRPr="004C1379" w:rsidRDefault="004C1379" w:rsidP="004C1379">
      <w:pPr>
        <w:pStyle w:val="ListParagraph"/>
        <w:widowControl w:val="0"/>
        <w:numPr>
          <w:ilvl w:val="0"/>
          <w:numId w:val="135"/>
        </w:numPr>
        <w:tabs>
          <w:tab w:val="left" w:pos="4075"/>
          <w:tab w:val="left" w:pos="4076"/>
        </w:tabs>
        <w:autoSpaceDE w:val="0"/>
        <w:autoSpaceDN w:val="0"/>
        <w:spacing w:before="0" w:line="259" w:lineRule="auto"/>
        <w:ind w:right="-46"/>
        <w:jc w:val="both"/>
        <w:rPr>
          <w:rFonts w:cs="Arial"/>
          <w:b/>
          <w:bCs/>
          <w:szCs w:val="28"/>
        </w:rPr>
      </w:pPr>
      <w:r>
        <w:rPr>
          <w:rFonts w:cs="Arial"/>
          <w:color w:val="000000"/>
          <w:szCs w:val="28"/>
        </w:rPr>
        <w:t xml:space="preserve"> </w:t>
      </w:r>
      <w:r w:rsidR="00744C1D" w:rsidRPr="004C1379">
        <w:rPr>
          <w:rFonts w:cs="Arial"/>
          <w:color w:val="000000"/>
          <w:szCs w:val="28"/>
        </w:rPr>
        <w:t>Mae’n rhaid i unrhyw gyfarfod cyffredinol a elwir gan yr ymddiriedolwyr elusen yn dilyn cais gan aelodau’r SCE gael ei gynnal o fewn 28 diwrnod o’r dyddiad y mae’n cael ei alw.</w:t>
      </w:r>
    </w:p>
    <w:p w14:paraId="6B178F29" w14:textId="468B7BCF" w:rsidR="00744C1D" w:rsidRPr="004C1379" w:rsidRDefault="004C1379" w:rsidP="004C1379">
      <w:pPr>
        <w:widowControl w:val="0"/>
        <w:tabs>
          <w:tab w:val="left" w:pos="4075"/>
          <w:tab w:val="left" w:pos="4076"/>
        </w:tabs>
        <w:autoSpaceDE w:val="0"/>
        <w:autoSpaceDN w:val="0"/>
        <w:spacing w:before="0" w:line="259" w:lineRule="auto"/>
        <w:ind w:left="1276" w:right="-46" w:hanging="283"/>
        <w:jc w:val="both"/>
        <w:rPr>
          <w:rFonts w:cs="Arial"/>
          <w:b/>
          <w:bCs/>
          <w:szCs w:val="28"/>
        </w:rPr>
      </w:pPr>
      <w:r>
        <w:rPr>
          <w:rFonts w:cs="Arial"/>
          <w:color w:val="000000"/>
          <w:szCs w:val="28"/>
        </w:rPr>
        <w:t xml:space="preserve">(e) </w:t>
      </w:r>
      <w:r w:rsidR="00744C1D" w:rsidRPr="004C1379">
        <w:rPr>
          <w:rFonts w:cs="Arial"/>
          <w:color w:val="000000"/>
          <w:szCs w:val="28"/>
        </w:rPr>
        <w:t>Os nad yw’r ymddiriedolwyr elusen yn cydymffurfio â’r rhwymedigaeth hon i alw cyfarfod cyffredinol ar gais ei aelodau, yna gall yr aelodau a ofynnodd am y cyfarfod alw cyfarfod cyffredinol eu hunain.</w:t>
      </w:r>
    </w:p>
    <w:p w14:paraId="5502BB0E" w14:textId="16E40E7D" w:rsidR="00744C1D" w:rsidRPr="004C1379" w:rsidRDefault="004C1379" w:rsidP="004C1379">
      <w:pPr>
        <w:widowControl w:val="0"/>
        <w:tabs>
          <w:tab w:val="left" w:pos="4075"/>
          <w:tab w:val="left" w:pos="4076"/>
        </w:tabs>
        <w:autoSpaceDE w:val="0"/>
        <w:autoSpaceDN w:val="0"/>
        <w:spacing w:before="0" w:line="259" w:lineRule="auto"/>
        <w:ind w:left="1276" w:right="-46" w:hanging="283"/>
        <w:jc w:val="both"/>
        <w:rPr>
          <w:rFonts w:cs="Arial"/>
          <w:b/>
          <w:bCs/>
          <w:szCs w:val="28"/>
        </w:rPr>
      </w:pPr>
      <w:r>
        <w:rPr>
          <w:rFonts w:cs="Arial"/>
          <w:color w:val="000000"/>
          <w:szCs w:val="28"/>
        </w:rPr>
        <w:t xml:space="preserve">(f) </w:t>
      </w:r>
      <w:r w:rsidR="00744C1D" w:rsidRPr="004C1379">
        <w:rPr>
          <w:rFonts w:cs="Arial"/>
          <w:color w:val="000000"/>
          <w:szCs w:val="28"/>
        </w:rPr>
        <w:t>Mae’n rhaid i gyfarfod cyffredinol sy’n cael ei alw felly gael ei gynnal ddim mwy na 3 mis ar ôl y dyddiad pan wnaeth yr aelodau gais am y cyfarfod yn gyntaf.</w:t>
      </w:r>
    </w:p>
    <w:p w14:paraId="09EDBB50" w14:textId="20FE8F3A" w:rsidR="00FA7CFA" w:rsidRPr="00772600" w:rsidRDefault="00772600" w:rsidP="00772600">
      <w:pPr>
        <w:widowControl w:val="0"/>
        <w:tabs>
          <w:tab w:val="left" w:pos="4075"/>
          <w:tab w:val="left" w:pos="4076"/>
        </w:tabs>
        <w:autoSpaceDE w:val="0"/>
        <w:autoSpaceDN w:val="0"/>
        <w:spacing w:before="0" w:line="259" w:lineRule="auto"/>
        <w:ind w:left="1276" w:right="-46" w:hanging="425"/>
        <w:jc w:val="both"/>
        <w:rPr>
          <w:rFonts w:cs="Arial"/>
          <w:b/>
          <w:bCs/>
          <w:szCs w:val="28"/>
        </w:rPr>
      </w:pPr>
      <w:r>
        <w:rPr>
          <w:rFonts w:cs="Arial"/>
          <w:color w:val="000000"/>
          <w:szCs w:val="28"/>
        </w:rPr>
        <w:t xml:space="preserve">(ff) </w:t>
      </w:r>
      <w:r w:rsidR="00156BAF" w:rsidRPr="00772600">
        <w:rPr>
          <w:rFonts w:cs="Arial"/>
          <w:color w:val="000000"/>
          <w:szCs w:val="28"/>
        </w:rPr>
        <w:t>Mae’n rhaid i’r SCE ad-dalu unrhyw gostau rhesymol a ddaw i’r aelodau sy’n galw cyfarfod cyffredinol drwy rinwedd methiant ar ran yr ymddiriedolwyr elusen i alw’r cyfarfod yn briodol, ond bydd hawl gan y SCE i gael ei indemnio gan yr ymddiriedolwyr elusen oedd yn gyfrifol am fethiant o’r fath.</w:t>
      </w:r>
      <w:r w:rsidR="001421BA">
        <w:rPr>
          <w:rFonts w:cs="Arial"/>
          <w:color w:val="000000"/>
          <w:szCs w:val="28"/>
        </w:rPr>
        <w:t xml:space="preserve">                                                                                                                                                                        </w:t>
      </w:r>
    </w:p>
    <w:p w14:paraId="2985192E" w14:textId="2C4521D1" w:rsidR="00400270" w:rsidRPr="006E32C1" w:rsidRDefault="00156BAF" w:rsidP="004C1379">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Hysbysiad o gyfarfodydd cyffredinol</w:t>
      </w:r>
    </w:p>
    <w:p w14:paraId="6525856B" w14:textId="5DAC27A9" w:rsidR="00067521" w:rsidRPr="001619F3" w:rsidRDefault="00067521" w:rsidP="001619F3">
      <w:pPr>
        <w:pStyle w:val="ListParagraph"/>
        <w:widowControl w:val="0"/>
        <w:numPr>
          <w:ilvl w:val="2"/>
          <w:numId w:val="134"/>
        </w:numPr>
        <w:autoSpaceDE w:val="0"/>
        <w:autoSpaceDN w:val="0"/>
        <w:spacing w:before="0" w:line="259" w:lineRule="auto"/>
        <w:ind w:left="1418" w:right="-46" w:hanging="284"/>
        <w:jc w:val="both"/>
        <w:rPr>
          <w:rFonts w:cs="Arial"/>
          <w:szCs w:val="28"/>
        </w:rPr>
      </w:pPr>
      <w:r w:rsidRPr="001619F3">
        <w:rPr>
          <w:rFonts w:cs="Arial"/>
          <w:color w:val="000000"/>
          <w:szCs w:val="28"/>
        </w:rPr>
        <w:t>Mae’n rhaid i’r ymddiriedolwyr elusen neu, yn ôl yr achos, aelodau perthnasol o’r SCE, roi o leiaf 14 diwrnod clir o rybudd o unrhyw gyfarfod cyffredinol i bob aelod, ac i unrhyw ymddiriedolwr elusen y SCE nad yw’n aelod.</w:t>
      </w:r>
    </w:p>
    <w:p w14:paraId="50BDB797" w14:textId="77777777" w:rsidR="00067521" w:rsidRPr="006E32C1" w:rsidRDefault="00067521" w:rsidP="00CD5314">
      <w:pPr>
        <w:pStyle w:val="ListParagraph"/>
        <w:widowControl w:val="0"/>
        <w:numPr>
          <w:ilvl w:val="2"/>
          <w:numId w:val="134"/>
        </w:numPr>
        <w:autoSpaceDE w:val="0"/>
        <w:autoSpaceDN w:val="0"/>
        <w:spacing w:before="0" w:line="259" w:lineRule="auto"/>
        <w:ind w:left="1418" w:right="-46" w:hanging="284"/>
        <w:jc w:val="both"/>
        <w:rPr>
          <w:rFonts w:cs="Arial"/>
          <w:szCs w:val="28"/>
        </w:rPr>
      </w:pPr>
      <w:r w:rsidRPr="006E32C1">
        <w:rPr>
          <w:rFonts w:cs="Arial"/>
          <w:szCs w:val="28"/>
        </w:rPr>
        <w:t>Os cytunir gan ddim llai na 90% o holl aelodau’r SCE, gall unrhyw gynnig gael ei gyflwyno a’i basio yn y cyfarfod er bod gofynion is-gymal (3)(a) y cymal hwn heb gael ei fodloni. Nid yw’r is-gymal hwn yn gymwys os oes yw cymal arall yn y cyfansoddiad hwn, Deddf Elusennau 2011 neu’r Rheoliadau Cyffredinol yn gofyn yn benodol am gyfnod penodedig o rybudd.</w:t>
      </w:r>
    </w:p>
    <w:p w14:paraId="0922EC1C" w14:textId="77777777" w:rsidR="0001696D" w:rsidRPr="006E32C1" w:rsidRDefault="0001696D" w:rsidP="00CD5314">
      <w:pPr>
        <w:pStyle w:val="ListParagraph"/>
        <w:widowControl w:val="0"/>
        <w:numPr>
          <w:ilvl w:val="2"/>
          <w:numId w:val="134"/>
        </w:numPr>
        <w:autoSpaceDE w:val="0"/>
        <w:autoSpaceDN w:val="0"/>
        <w:spacing w:before="0" w:line="259" w:lineRule="auto"/>
        <w:ind w:left="1418" w:right="-46" w:hanging="284"/>
        <w:jc w:val="both"/>
        <w:rPr>
          <w:rFonts w:cs="Arial"/>
          <w:szCs w:val="28"/>
        </w:rPr>
      </w:pPr>
      <w:r w:rsidRPr="006E32C1">
        <w:rPr>
          <w:rFonts w:cs="Arial"/>
          <w:color w:val="000000"/>
          <w:szCs w:val="28"/>
        </w:rPr>
        <w:lastRenderedPageBreak/>
        <w:t>Mae’n rhaid i’r hysbysiad o unrhyw gyfarfod cyffredinol:</w:t>
      </w:r>
    </w:p>
    <w:p w14:paraId="1A8EFA35" w14:textId="6C107B78" w:rsidR="00294317" w:rsidRPr="001619F3" w:rsidRDefault="0022522D" w:rsidP="001619F3">
      <w:pPr>
        <w:pStyle w:val="ListParagraph"/>
        <w:widowControl w:val="0"/>
        <w:numPr>
          <w:ilvl w:val="3"/>
          <w:numId w:val="134"/>
        </w:numPr>
        <w:autoSpaceDE w:val="0"/>
        <w:autoSpaceDN w:val="0"/>
        <w:spacing w:before="0" w:line="259" w:lineRule="auto"/>
        <w:ind w:left="2552" w:right="95" w:hanging="425"/>
        <w:jc w:val="both"/>
        <w:rPr>
          <w:rFonts w:cs="Arial"/>
          <w:szCs w:val="28"/>
        </w:rPr>
      </w:pPr>
      <w:r w:rsidRPr="001619F3">
        <w:rPr>
          <w:rFonts w:cs="Arial"/>
          <w:color w:val="000000"/>
          <w:szCs w:val="28"/>
        </w:rPr>
        <w:t>nodi amser a dyddiad y cyfarfod;</w:t>
      </w:r>
    </w:p>
    <w:p w14:paraId="67D9DEFE" w14:textId="77777777" w:rsidR="00294317" w:rsidRPr="006E32C1" w:rsidRDefault="0022522D" w:rsidP="004C1379">
      <w:pPr>
        <w:pStyle w:val="ListParagraph"/>
        <w:widowControl w:val="0"/>
        <w:numPr>
          <w:ilvl w:val="3"/>
          <w:numId w:val="134"/>
        </w:numPr>
        <w:autoSpaceDE w:val="0"/>
        <w:autoSpaceDN w:val="0"/>
        <w:spacing w:before="0" w:line="259" w:lineRule="auto"/>
        <w:ind w:left="2410" w:right="95"/>
        <w:jc w:val="both"/>
        <w:rPr>
          <w:rFonts w:cs="Arial"/>
          <w:szCs w:val="28"/>
        </w:rPr>
      </w:pPr>
      <w:r w:rsidRPr="006E32C1">
        <w:rPr>
          <w:rFonts w:cs="Arial"/>
          <w:color w:val="000000"/>
          <w:szCs w:val="28"/>
        </w:rPr>
        <w:t>nodi’r cyfeiriad lle y bwriedir cynnal y cyfarfod;</w:t>
      </w:r>
    </w:p>
    <w:p w14:paraId="6C70C7EE" w14:textId="77777777" w:rsidR="00294317" w:rsidRPr="006E32C1" w:rsidRDefault="0022522D" w:rsidP="004C1379">
      <w:pPr>
        <w:pStyle w:val="ListParagraph"/>
        <w:widowControl w:val="0"/>
        <w:numPr>
          <w:ilvl w:val="3"/>
          <w:numId w:val="134"/>
        </w:numPr>
        <w:autoSpaceDE w:val="0"/>
        <w:autoSpaceDN w:val="0"/>
        <w:spacing w:before="0" w:line="259" w:lineRule="auto"/>
        <w:ind w:left="2410" w:right="95"/>
        <w:jc w:val="both"/>
        <w:rPr>
          <w:rFonts w:cs="Arial"/>
          <w:szCs w:val="28"/>
        </w:rPr>
      </w:pPr>
      <w:r w:rsidRPr="006E32C1">
        <w:rPr>
          <w:rFonts w:cs="Arial"/>
          <w:color w:val="000000"/>
          <w:szCs w:val="28"/>
        </w:rPr>
        <w:t>rhoi manylion unrhyw gynnig sydd i’w roi gerbron y cyfarfod, a natur gyffredinol unrhyw fusnes arall sydd i’w drafod yn y cyfarfod; a</w:t>
      </w:r>
    </w:p>
    <w:p w14:paraId="6D643E25" w14:textId="77777777" w:rsidR="00294317" w:rsidRPr="006E32C1" w:rsidRDefault="0022522D" w:rsidP="004C1379">
      <w:pPr>
        <w:pStyle w:val="ListParagraph"/>
        <w:widowControl w:val="0"/>
        <w:numPr>
          <w:ilvl w:val="3"/>
          <w:numId w:val="134"/>
        </w:numPr>
        <w:autoSpaceDE w:val="0"/>
        <w:autoSpaceDN w:val="0"/>
        <w:spacing w:before="0" w:line="259" w:lineRule="auto"/>
        <w:ind w:left="2410" w:right="95"/>
        <w:jc w:val="both"/>
        <w:rPr>
          <w:rFonts w:cs="Arial"/>
          <w:szCs w:val="28"/>
        </w:rPr>
      </w:pPr>
      <w:r w:rsidRPr="006E32C1">
        <w:rPr>
          <w:rFonts w:cs="Arial"/>
          <w:color w:val="000000"/>
          <w:szCs w:val="28"/>
        </w:rPr>
        <w:t>os yw cynnig i newid cyfansoddiad y SCE i’w ystyried yn y cyfarfod, dylid cynnwys testun y newid arfaethedig;</w:t>
      </w:r>
    </w:p>
    <w:p w14:paraId="329707FE" w14:textId="1165CA5F" w:rsidR="0022522D" w:rsidRPr="006E32C1" w:rsidRDefault="0022522D" w:rsidP="004C1379">
      <w:pPr>
        <w:pStyle w:val="ListParagraph"/>
        <w:widowControl w:val="0"/>
        <w:numPr>
          <w:ilvl w:val="3"/>
          <w:numId w:val="134"/>
        </w:numPr>
        <w:autoSpaceDE w:val="0"/>
        <w:autoSpaceDN w:val="0"/>
        <w:spacing w:before="0" w:line="259" w:lineRule="auto"/>
        <w:ind w:left="2410" w:right="95"/>
        <w:jc w:val="both"/>
        <w:rPr>
          <w:rFonts w:cs="Arial"/>
          <w:szCs w:val="28"/>
        </w:rPr>
      </w:pPr>
      <w:r w:rsidRPr="006E32C1">
        <w:rPr>
          <w:rFonts w:cs="Arial"/>
          <w:szCs w:val="28"/>
        </w:rPr>
        <w:t>cynnwys, gyda’r hysbysiad ar gyfer y CCB, y datganiad blynyddol o gyfrifon ac adroddiad blynyddol yr ymddiriedolwyr, manylion y bobl sy’n sefyll i’w hethol neu eu hail-ethol fel ymddiriedolwr, neu os caniateir o dan gymal [22] (Defnyddio cyfathrebu electronig), manylion sy’n dangos ble y gellir cael hyd i’r wybodaeth ar wefan y SCE.</w:t>
      </w:r>
    </w:p>
    <w:p w14:paraId="35409049" w14:textId="77769973" w:rsidR="0022522D" w:rsidRPr="0096538A" w:rsidRDefault="0096538A" w:rsidP="0096538A">
      <w:pPr>
        <w:tabs>
          <w:tab w:val="left" w:pos="1560"/>
        </w:tabs>
        <w:ind w:left="1418" w:hanging="567"/>
        <w:rPr>
          <w:rFonts w:cs="Arial"/>
          <w:szCs w:val="28"/>
        </w:rPr>
      </w:pPr>
      <w:r>
        <w:rPr>
          <w:rFonts w:cs="Arial"/>
          <w:szCs w:val="28"/>
        </w:rPr>
        <w:t xml:space="preserve">(ch)   </w:t>
      </w:r>
      <w:r w:rsidR="0022522D" w:rsidRPr="0096538A">
        <w:rPr>
          <w:rFonts w:cs="Arial"/>
          <w:szCs w:val="28"/>
        </w:rPr>
        <w:t>Bydd prawf bod amlen sy’n cynnwys rhybudd wedi cael ei chyfeirio’n briodol, yn rhagdaledig neu fod ffurf electronig o rybudd wedi cael ei gyfeirio’n briodol a’i anfon, yn dystiolaeth derfynol bod rhybudd wedi cael ei roi. Ystyrir bod rhybudd wedi cael ei roi 48 awr ar ôl iddo gael ei bostio neu ei anfon.</w:t>
      </w:r>
    </w:p>
    <w:p w14:paraId="7E57720C" w14:textId="3B294E11" w:rsidR="0022522D" w:rsidRPr="006E32C1" w:rsidRDefault="0022522D" w:rsidP="0096538A">
      <w:pPr>
        <w:pStyle w:val="ListParagraph"/>
        <w:numPr>
          <w:ilvl w:val="2"/>
          <w:numId w:val="134"/>
        </w:numPr>
        <w:ind w:left="1418" w:hanging="284"/>
        <w:rPr>
          <w:rFonts w:cs="Arial"/>
          <w:szCs w:val="28"/>
        </w:rPr>
      </w:pPr>
      <w:r w:rsidRPr="006E32C1">
        <w:rPr>
          <w:rFonts w:cs="Arial"/>
          <w:szCs w:val="28"/>
        </w:rPr>
        <w:t>Ni fydd trafodion cyfarfod yn cael eu hannilysu oherwydd nad oedd aelod a oedd â hawl i gael rhybudd o’r cyfarfod heb dderbyn rhybudd am fod y SCE wedi’i hepgor yn ddamweiniol.</w:t>
      </w:r>
    </w:p>
    <w:p w14:paraId="5A1C1DD2" w14:textId="6A072DFC" w:rsidR="00400270" w:rsidRPr="006E32C1" w:rsidRDefault="00782300" w:rsidP="004C1379">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color w:val="000000"/>
          <w:szCs w:val="28"/>
        </w:rPr>
        <w:t>Cadeirio cyfarfodydd cyffredinol</w:t>
      </w:r>
    </w:p>
    <w:p w14:paraId="6EB16B11" w14:textId="77777777" w:rsidR="00E45D2A" w:rsidRPr="006E32C1" w:rsidRDefault="00E45D2A" w:rsidP="00972EAE">
      <w:pPr>
        <w:pStyle w:val="BodyText"/>
        <w:spacing w:line="259" w:lineRule="auto"/>
        <w:ind w:left="720" w:right="83"/>
        <w:jc w:val="both"/>
        <w:rPr>
          <w:rFonts w:cs="Arial"/>
          <w:szCs w:val="28"/>
        </w:rPr>
      </w:pPr>
      <w:r w:rsidRPr="006E32C1">
        <w:rPr>
          <w:rFonts w:cs="Arial"/>
          <w:szCs w:val="28"/>
        </w:rPr>
        <w:t>Bydd y sawl a enwebir fel cadeirydd gan yr ymddiriedolwyr elusen o dan gymal [19](2) (Cadeirio cyfarfodydd), os yw’n bresennol yn y cyfarfod cyffredinol ac yn barod i weithredu, yn llywyddu fel cadeirydd y cyfarfod. Yn amodol ar hynny, bydd aelodau’r SCE sy’n bresennol mewn cyfarfod cyffredinol yn ethol cadeirydd i lywyddu yn y cyfarfod.</w:t>
      </w:r>
    </w:p>
    <w:p w14:paraId="5247767D" w14:textId="27454F37" w:rsidR="00400270" w:rsidRPr="006E32C1" w:rsidRDefault="00E45D2A" w:rsidP="004C1379">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Cworwm mewn cyfarfodydd cyffredinol</w:t>
      </w:r>
    </w:p>
    <w:p w14:paraId="75C8167D" w14:textId="77777777" w:rsidR="001F1517" w:rsidRPr="006E32C1" w:rsidRDefault="001F1517" w:rsidP="004C1379">
      <w:pPr>
        <w:pStyle w:val="ListParagraph"/>
        <w:widowControl w:val="0"/>
        <w:numPr>
          <w:ilvl w:val="1"/>
          <w:numId w:val="28"/>
        </w:numPr>
        <w:tabs>
          <w:tab w:val="left" w:pos="4075"/>
          <w:tab w:val="left" w:pos="4076"/>
        </w:tabs>
        <w:autoSpaceDE w:val="0"/>
        <w:autoSpaceDN w:val="0"/>
        <w:spacing w:before="0" w:line="259" w:lineRule="auto"/>
        <w:ind w:left="1418" w:right="95"/>
        <w:jc w:val="both"/>
        <w:rPr>
          <w:rFonts w:cs="Arial"/>
          <w:szCs w:val="28"/>
        </w:rPr>
      </w:pPr>
      <w:r w:rsidRPr="006E32C1">
        <w:rPr>
          <w:rFonts w:cs="Arial"/>
          <w:color w:val="000000"/>
          <w:szCs w:val="28"/>
        </w:rPr>
        <w:t xml:space="preserve">Ni all unrhyw fusnes gael ei drafod mewn unrhyw gyfarfod </w:t>
      </w:r>
      <w:r w:rsidRPr="006E32C1">
        <w:rPr>
          <w:rFonts w:cs="Arial"/>
          <w:color w:val="000000"/>
          <w:szCs w:val="28"/>
        </w:rPr>
        <w:lastRenderedPageBreak/>
        <w:t>cyffredinol o aelodau’r SCE oni bai bod cworwm yn bresennol pan fydd y cyfarfod yn dechrau.</w:t>
      </w:r>
    </w:p>
    <w:p w14:paraId="390656A0" w14:textId="77777777" w:rsidR="001F1517" w:rsidRPr="006E32C1" w:rsidRDefault="001F1517" w:rsidP="004C1379">
      <w:pPr>
        <w:pStyle w:val="ListParagraph"/>
        <w:widowControl w:val="0"/>
        <w:numPr>
          <w:ilvl w:val="1"/>
          <w:numId w:val="28"/>
        </w:numPr>
        <w:tabs>
          <w:tab w:val="left" w:pos="4075"/>
          <w:tab w:val="left" w:pos="4076"/>
        </w:tabs>
        <w:autoSpaceDE w:val="0"/>
        <w:autoSpaceDN w:val="0"/>
        <w:spacing w:before="0" w:line="259" w:lineRule="auto"/>
        <w:ind w:right="95"/>
        <w:jc w:val="both"/>
        <w:rPr>
          <w:rFonts w:cs="Arial"/>
          <w:szCs w:val="28"/>
        </w:rPr>
      </w:pPr>
      <w:r w:rsidRPr="006E32C1">
        <w:rPr>
          <w:rFonts w:cs="Arial"/>
          <w:szCs w:val="28"/>
        </w:rPr>
        <w:t>Yn amodol ar y darpariaethau canlynol, y cworwm ar gyfer cyfarfodydd cyffredinol fydd y mwyaf o [5]% neu [dri] aelod. Mae sefydliad sydd wedi’i gynrychioli gan unigolyn sy’n bresennol yn y cyfarfod yn unol ag is-gymal y cymal hwn yn cael ei gyfrif fel un sy’n bresennol mewn person.</w:t>
      </w:r>
    </w:p>
    <w:p w14:paraId="558CB89E" w14:textId="77777777" w:rsidR="009427C5" w:rsidRPr="006E32C1" w:rsidRDefault="009427C5" w:rsidP="004C1379">
      <w:pPr>
        <w:pStyle w:val="ListParagraph"/>
        <w:widowControl w:val="0"/>
        <w:numPr>
          <w:ilvl w:val="1"/>
          <w:numId w:val="28"/>
        </w:numPr>
        <w:tabs>
          <w:tab w:val="left" w:pos="4075"/>
          <w:tab w:val="left" w:pos="4076"/>
        </w:tabs>
        <w:autoSpaceDE w:val="0"/>
        <w:autoSpaceDN w:val="0"/>
        <w:spacing w:before="0" w:line="259" w:lineRule="auto"/>
        <w:ind w:right="95"/>
        <w:jc w:val="both"/>
        <w:rPr>
          <w:rFonts w:cs="Arial"/>
          <w:szCs w:val="28"/>
        </w:rPr>
      </w:pPr>
      <w:r w:rsidRPr="006E32C1">
        <w:rPr>
          <w:rFonts w:cs="Arial"/>
          <w:color w:val="000000"/>
          <w:szCs w:val="28"/>
        </w:rPr>
        <w:t>Os yw’r cyfarfod wedi cael ei alw gan neu ar gais yr aelodau ac nid yw cworwm yn bresennol o fewn 15 munud o’r amser dechrau a bennwyd yn yr hysbysiad o’r cyfarfod, mae’r cyfarfod yn dod i ben.</w:t>
      </w:r>
    </w:p>
    <w:p w14:paraId="03E64E9C" w14:textId="559C9C05" w:rsidR="009427C5" w:rsidRPr="0096538A" w:rsidRDefault="0096538A" w:rsidP="0096538A">
      <w:pPr>
        <w:widowControl w:val="0"/>
        <w:tabs>
          <w:tab w:val="left" w:pos="4075"/>
          <w:tab w:val="left" w:pos="4076"/>
        </w:tabs>
        <w:autoSpaceDE w:val="0"/>
        <w:autoSpaceDN w:val="0"/>
        <w:spacing w:before="0" w:line="259" w:lineRule="auto"/>
        <w:ind w:left="1418" w:right="95" w:hanging="567"/>
        <w:jc w:val="both"/>
        <w:rPr>
          <w:rFonts w:cs="Arial"/>
          <w:szCs w:val="28"/>
        </w:rPr>
      </w:pPr>
      <w:r>
        <w:rPr>
          <w:rFonts w:cs="Arial"/>
          <w:szCs w:val="28"/>
        </w:rPr>
        <w:t xml:space="preserve">(ch) </w:t>
      </w:r>
      <w:r w:rsidR="009427C5" w:rsidRPr="0096538A">
        <w:rPr>
          <w:rFonts w:cs="Arial"/>
          <w:szCs w:val="28"/>
        </w:rPr>
        <w:t>Os yw’r cyfarfod wedi cael ei alw mewn unrhyw ffordd arall ac nid yw cworwm yn bresennol o fewn 15 munud o’r amser cychwyn a bennwyd yn yr hysbysiad o’r cyfarfod, mae’n rhaid i’r cadeirydd ohirio’r cyfarfod. Bydd dyddiad, amser a lleoliad ailddechrau’r cyfarfod [naill ai i’w gyhoeddi gan y cadeirydd neu] i’w hysbysu i aelodau’r SCE o leiaf saith diwrnod clir cyn y dyddiad y bydd yn ailddechrau.</w:t>
      </w:r>
    </w:p>
    <w:p w14:paraId="57C73872" w14:textId="77777777" w:rsidR="00F42E5E" w:rsidRPr="006E32C1" w:rsidRDefault="00F42E5E" w:rsidP="004C1379">
      <w:pPr>
        <w:pStyle w:val="ListParagraph"/>
        <w:widowControl w:val="0"/>
        <w:numPr>
          <w:ilvl w:val="1"/>
          <w:numId w:val="28"/>
        </w:numPr>
        <w:tabs>
          <w:tab w:val="left" w:pos="4075"/>
          <w:tab w:val="left" w:pos="4076"/>
        </w:tabs>
        <w:autoSpaceDE w:val="0"/>
        <w:autoSpaceDN w:val="0"/>
        <w:spacing w:before="0" w:line="259" w:lineRule="auto"/>
        <w:ind w:right="95"/>
        <w:jc w:val="both"/>
        <w:rPr>
          <w:rFonts w:cs="Arial"/>
          <w:szCs w:val="28"/>
        </w:rPr>
      </w:pPr>
      <w:r w:rsidRPr="006E32C1">
        <w:rPr>
          <w:rFonts w:cs="Arial"/>
          <w:color w:val="000000"/>
          <w:szCs w:val="28"/>
        </w:rPr>
        <w:t>Os nad yw cworwm yn bresennol o fewn 15 munud o amser dechrau’r cyfarfod a ohiriwyd, mae’r aelod neu’r aelodau sy’n bresennol yn y cyfarfod yn cael ei ystyried yn gworwm.</w:t>
      </w:r>
    </w:p>
    <w:p w14:paraId="7AC40ECD" w14:textId="4F0A1183" w:rsidR="00F42E5E" w:rsidRPr="0096538A" w:rsidRDefault="00F42E5E" w:rsidP="0096538A">
      <w:pPr>
        <w:pStyle w:val="ListParagraph"/>
        <w:widowControl w:val="0"/>
        <w:numPr>
          <w:ilvl w:val="0"/>
          <w:numId w:val="136"/>
        </w:numPr>
        <w:tabs>
          <w:tab w:val="left" w:pos="4075"/>
          <w:tab w:val="left" w:pos="4076"/>
        </w:tabs>
        <w:autoSpaceDE w:val="0"/>
        <w:autoSpaceDN w:val="0"/>
        <w:spacing w:before="0" w:line="259" w:lineRule="auto"/>
        <w:ind w:right="95" w:hanging="592"/>
        <w:jc w:val="both"/>
        <w:rPr>
          <w:rFonts w:cs="Arial"/>
          <w:szCs w:val="28"/>
        </w:rPr>
      </w:pPr>
      <w:r w:rsidRPr="0096538A">
        <w:rPr>
          <w:rFonts w:cs="Arial"/>
          <w:color w:val="000000"/>
          <w:szCs w:val="28"/>
        </w:rPr>
        <w:t>Os ar unrhyw adeg yn ystod cyfarfod mae cworwm yn peidio â bod yn bresennol, gall y cyfarfod drafod materion a gwneud argymhellion i’r ymddiriedolwyr ond ni all wneud unrhyw benderfyniadau. Os oes angen gwneud penderfyniadau y mae’n rhaid eu gwneud gan gyfarfod o’r aelodau, mae’n rhaid gohirio’r cyfarfod.</w:t>
      </w:r>
    </w:p>
    <w:p w14:paraId="5D7F6A76" w14:textId="0F64E5A9" w:rsidR="000217E1" w:rsidRPr="0096538A" w:rsidRDefault="00F42E5E" w:rsidP="0096538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96538A">
        <w:rPr>
          <w:rFonts w:cs="Arial"/>
          <w:b/>
          <w:bCs/>
          <w:szCs w:val="28"/>
        </w:rPr>
        <w:t>Pleidleisio mewn cyfarfodydd cyffredinol</w:t>
      </w:r>
    </w:p>
    <w:p w14:paraId="4621063D" w14:textId="77777777" w:rsidR="000B401D" w:rsidRPr="006E32C1" w:rsidRDefault="000B401D" w:rsidP="0096538A">
      <w:pPr>
        <w:pStyle w:val="ListParagraph"/>
        <w:widowControl w:val="0"/>
        <w:numPr>
          <w:ilvl w:val="1"/>
          <w:numId w:val="28"/>
        </w:numPr>
        <w:tabs>
          <w:tab w:val="left" w:pos="4075"/>
          <w:tab w:val="left" w:pos="4076"/>
          <w:tab w:val="left" w:pos="8777"/>
        </w:tabs>
        <w:autoSpaceDE w:val="0"/>
        <w:autoSpaceDN w:val="0"/>
        <w:spacing w:before="0" w:line="259" w:lineRule="auto"/>
        <w:ind w:right="249"/>
        <w:jc w:val="both"/>
        <w:rPr>
          <w:rFonts w:cs="Arial"/>
          <w:szCs w:val="28"/>
        </w:rPr>
      </w:pPr>
      <w:r w:rsidRPr="006E32C1">
        <w:rPr>
          <w:rFonts w:cs="Arial"/>
          <w:szCs w:val="28"/>
        </w:rPr>
        <w:t>Bydd unrhyw benderfyniad heblaw un sydd wedi’i gynnwys o fewn cymal [10(4)] (Penderfyniadau y mae’n rhaid eu gwneud mewn ffordd arbennig) gael ei wneud gan fwyafrif syml o’r pleidleisiau sy’n cael eu bwrw yn y cyfarfod [(gan gynnwys pleidleisiau drwy ddirprwy a phleidleisiau trwy’r post)]. Mae un bleidlais gan bob aelod [oni bai y darperir fel arall yn hawliau dosbarth arbennig o aelodaeth o dan y cyfansoddiad hwn].</w:t>
      </w:r>
    </w:p>
    <w:p w14:paraId="6129B6A0" w14:textId="77777777" w:rsidR="000B401D" w:rsidRPr="006E32C1" w:rsidRDefault="000B401D" w:rsidP="0096538A">
      <w:pPr>
        <w:pStyle w:val="ListParagraph"/>
        <w:widowControl w:val="0"/>
        <w:numPr>
          <w:ilvl w:val="1"/>
          <w:numId w:val="28"/>
        </w:numPr>
        <w:tabs>
          <w:tab w:val="left" w:pos="4075"/>
          <w:tab w:val="left" w:pos="4076"/>
          <w:tab w:val="left" w:pos="8777"/>
        </w:tabs>
        <w:autoSpaceDE w:val="0"/>
        <w:autoSpaceDN w:val="0"/>
        <w:spacing w:before="0" w:line="259" w:lineRule="auto"/>
        <w:ind w:right="249"/>
        <w:jc w:val="both"/>
        <w:rPr>
          <w:rFonts w:cs="Arial"/>
          <w:szCs w:val="28"/>
        </w:rPr>
      </w:pPr>
      <w:r w:rsidRPr="006E32C1">
        <w:rPr>
          <w:rFonts w:cs="Arial"/>
          <w:color w:val="000000"/>
          <w:szCs w:val="28"/>
        </w:rPr>
        <w:lastRenderedPageBreak/>
        <w:t>Bydd cynnig i’w bleidleisio arno yn y cyfarfod yn cael ei benderfynu trwy ddangos dwylo, oni bai (cyn neu wrth gyhoeddi canlyniad dangos dwylo) fod galwad am gyfrif pleidleisiau. Gall y cadeirydd neu o leiaf 10% o’r aelodau sy’n bresennol yn bersonol neu drwy ddirprwy yn y cyfarfod fynnu bod pleidlais yn cael ei chynnal.</w:t>
      </w:r>
    </w:p>
    <w:p w14:paraId="5721C71E" w14:textId="77777777" w:rsidR="00D94EDD" w:rsidRPr="006E32C1" w:rsidRDefault="00D94EDD" w:rsidP="0096538A">
      <w:pPr>
        <w:pStyle w:val="ListParagraph"/>
        <w:widowControl w:val="0"/>
        <w:numPr>
          <w:ilvl w:val="1"/>
          <w:numId w:val="28"/>
        </w:numPr>
        <w:tabs>
          <w:tab w:val="left" w:pos="4075"/>
          <w:tab w:val="left" w:pos="4076"/>
          <w:tab w:val="left" w:pos="8777"/>
        </w:tabs>
        <w:autoSpaceDE w:val="0"/>
        <w:autoSpaceDN w:val="0"/>
        <w:spacing w:before="0" w:line="259" w:lineRule="auto"/>
        <w:ind w:right="249"/>
        <w:jc w:val="both"/>
        <w:rPr>
          <w:rFonts w:cs="Arial"/>
          <w:szCs w:val="28"/>
        </w:rPr>
      </w:pPr>
      <w:r w:rsidRPr="006E32C1">
        <w:rPr>
          <w:rFonts w:cs="Arial"/>
          <w:szCs w:val="28"/>
        </w:rPr>
        <w:t>Os oes cais i gyfrif pleidleisiau ar gyfer ethol unigolyn i gadeirio cyfarfod neu ar gwestiwn o ohirio’r cyfarfod, rhaid cyfrif y pleidleisiau ar unwaith. Bydd pleidlais ar unrhyw fater arall yn cael ei gymryd, a bydd canlyniad y bleidlais yn cael ei gyhoeddi yn y dull a benderfynir gan gadeirydd y cyfarfod, ar yr amod bod rhaid i’r bleidlais gael ei chymryd, a bod rhaid cyhoeddi canlyniad y bleidlais, o fewn 30 diwrnod o’r cais i gynnal pleidlais.</w:t>
      </w:r>
    </w:p>
    <w:p w14:paraId="4C383662" w14:textId="0C5C2EE8" w:rsidR="00D94EDD" w:rsidRPr="00C5618D" w:rsidRDefault="00C5618D" w:rsidP="00C5618D">
      <w:pPr>
        <w:widowControl w:val="0"/>
        <w:tabs>
          <w:tab w:val="left" w:pos="4075"/>
          <w:tab w:val="left" w:pos="4076"/>
          <w:tab w:val="left" w:pos="8777"/>
        </w:tabs>
        <w:autoSpaceDE w:val="0"/>
        <w:autoSpaceDN w:val="0"/>
        <w:spacing w:before="0" w:line="259" w:lineRule="auto"/>
        <w:ind w:left="993" w:right="249"/>
        <w:jc w:val="both"/>
        <w:rPr>
          <w:rFonts w:cs="Arial"/>
          <w:szCs w:val="28"/>
        </w:rPr>
      </w:pPr>
      <w:r>
        <w:rPr>
          <w:rFonts w:cs="Arial"/>
          <w:color w:val="000000"/>
          <w:szCs w:val="28"/>
        </w:rPr>
        <w:t xml:space="preserve">(ch) </w:t>
      </w:r>
      <w:r w:rsidR="00D94EDD" w:rsidRPr="00C5618D">
        <w:rPr>
          <w:rFonts w:cs="Arial"/>
          <w:color w:val="000000"/>
          <w:szCs w:val="28"/>
        </w:rPr>
        <w:t xml:space="preserve"> Gall pleidlais gael ei chymry</w:t>
      </w:r>
      <w:r w:rsidR="00895551" w:rsidRPr="00C5618D">
        <w:rPr>
          <w:rFonts w:cs="Arial"/>
          <w:color w:val="000000"/>
          <w:szCs w:val="28"/>
        </w:rPr>
        <w:t>d</w:t>
      </w:r>
      <w:r w:rsidR="00D94EDD" w:rsidRPr="00C5618D">
        <w:rPr>
          <w:rFonts w:cs="Arial"/>
          <w:color w:val="000000"/>
          <w:szCs w:val="28"/>
        </w:rPr>
        <w:t>:</w:t>
      </w:r>
    </w:p>
    <w:p w14:paraId="2A41A77B" w14:textId="76089308" w:rsidR="00095BA5" w:rsidRPr="006E32C1" w:rsidRDefault="00E946E8" w:rsidP="0096538A">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6E32C1">
        <w:rPr>
          <w:rFonts w:cs="Arial"/>
          <w:color w:val="000000"/>
          <w:szCs w:val="28"/>
        </w:rPr>
        <w:t>yn y cyfarfod lle y cafodd ei alw; neu</w:t>
      </w:r>
    </w:p>
    <w:p w14:paraId="6F60939E" w14:textId="595A5CFD" w:rsidR="00095BA5" w:rsidRPr="006E32C1" w:rsidRDefault="00E946E8" w:rsidP="0096538A">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6E32C1">
        <w:rPr>
          <w:rFonts w:cs="Arial"/>
          <w:color w:val="000000"/>
          <w:szCs w:val="28"/>
        </w:rPr>
        <w:t>ar ryw adeg ac mewn lleoliad arall a bennir gan y cadeirydd; neu</w:t>
      </w:r>
    </w:p>
    <w:p w14:paraId="3C6A1F58" w14:textId="4623E8C9" w:rsidR="00095BA5" w:rsidRPr="006E32C1" w:rsidRDefault="00E946E8" w:rsidP="0096538A">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6E32C1">
        <w:rPr>
          <w:rFonts w:cs="Arial"/>
          <w:color w:val="000000"/>
          <w:szCs w:val="28"/>
        </w:rPr>
        <w:t>drwy ddefnyddio cyfathrebu drwy’r post neu gyfathrebu electronig.</w:t>
      </w:r>
    </w:p>
    <w:p w14:paraId="14A4AB14" w14:textId="14CCD235" w:rsidR="00A644A3" w:rsidRPr="004F14B8" w:rsidRDefault="004F14B8" w:rsidP="004F14B8">
      <w:pPr>
        <w:widowControl w:val="0"/>
        <w:tabs>
          <w:tab w:val="left" w:pos="1418"/>
        </w:tabs>
        <w:autoSpaceDE w:val="0"/>
        <w:autoSpaceDN w:val="0"/>
        <w:spacing w:before="0" w:line="259" w:lineRule="auto"/>
        <w:ind w:left="1418" w:right="249" w:hanging="567"/>
        <w:jc w:val="both"/>
        <w:rPr>
          <w:rFonts w:cs="Arial"/>
          <w:szCs w:val="28"/>
        </w:rPr>
      </w:pPr>
      <w:r>
        <w:rPr>
          <w:rFonts w:cs="Arial"/>
          <w:color w:val="000000"/>
          <w:szCs w:val="28"/>
        </w:rPr>
        <w:t xml:space="preserve">[(d)   </w:t>
      </w:r>
      <w:r w:rsidR="00877CA4" w:rsidRPr="004F14B8">
        <w:rPr>
          <w:rFonts w:cs="Arial"/>
          <w:color w:val="000000"/>
          <w:szCs w:val="28"/>
        </w:rPr>
        <w:t>Yn achos pleidleisiau cyfartal, boed drwy ddangos dwylo neu drwy bleidlais, bydd ail bleidlais neu bleidlais fwrw gan gadeirydd y cyfarfod.]</w:t>
      </w:r>
    </w:p>
    <w:p w14:paraId="75B2EA0C" w14:textId="4E0B2C74" w:rsidR="00BD5A99" w:rsidRPr="004F14B8" w:rsidRDefault="004F14B8" w:rsidP="00CB0A05">
      <w:pPr>
        <w:widowControl w:val="0"/>
        <w:tabs>
          <w:tab w:val="left" w:pos="4075"/>
          <w:tab w:val="left" w:pos="4076"/>
        </w:tabs>
        <w:autoSpaceDE w:val="0"/>
        <w:autoSpaceDN w:val="0"/>
        <w:spacing w:before="0" w:line="259" w:lineRule="auto"/>
        <w:ind w:left="1418" w:right="249" w:hanging="567"/>
        <w:jc w:val="both"/>
        <w:rPr>
          <w:rFonts w:cs="Arial"/>
          <w:szCs w:val="28"/>
        </w:rPr>
      </w:pPr>
      <w:r>
        <w:rPr>
          <w:rFonts w:cs="Arial"/>
          <w:color w:val="000000"/>
          <w:szCs w:val="28"/>
        </w:rPr>
        <w:t>(</w:t>
      </w:r>
      <w:r w:rsidR="00CB0A05">
        <w:rPr>
          <w:rFonts w:cs="Arial"/>
          <w:color w:val="000000"/>
          <w:szCs w:val="28"/>
        </w:rPr>
        <w:t>dd</w:t>
      </w:r>
      <w:r>
        <w:rPr>
          <w:rFonts w:cs="Arial"/>
          <w:color w:val="000000"/>
          <w:szCs w:val="28"/>
        </w:rPr>
        <w:t xml:space="preserve">) </w:t>
      </w:r>
      <w:r w:rsidR="00BD5A99" w:rsidRPr="004F14B8">
        <w:rPr>
          <w:rFonts w:cs="Arial"/>
          <w:color w:val="000000"/>
          <w:szCs w:val="28"/>
        </w:rPr>
        <w:t>Rhaid i unrhyw wrthwynebiad i gymhwyster unrhyw bleidleisiwr gael ei godi yn y cyfarfod lle mae’r bleidlais yn cael ei bwrw a bydd penderfyniad cadeirydd y cyfarfod yn derfynol.</w:t>
      </w:r>
    </w:p>
    <w:p w14:paraId="7E755A0D" w14:textId="4418AD6E" w:rsidR="000217E1" w:rsidRPr="006E32C1" w:rsidRDefault="00BD5A99" w:rsidP="0096538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Cynrychioli [sefydliadau ac] aelodau corfforaethol</w:t>
      </w:r>
    </w:p>
    <w:p w14:paraId="45AE73CE" w14:textId="5C10B3A5" w:rsidR="00BD5A99" w:rsidRPr="006E32C1" w:rsidRDefault="00BD5A99" w:rsidP="002B3D29">
      <w:pPr>
        <w:pStyle w:val="BodyText"/>
        <w:spacing w:line="259" w:lineRule="auto"/>
        <w:ind w:left="720" w:right="110"/>
        <w:jc w:val="both"/>
        <w:rPr>
          <w:rFonts w:cs="Arial"/>
          <w:spacing w:val="-2"/>
          <w:szCs w:val="28"/>
        </w:rPr>
      </w:pPr>
      <w:r w:rsidRPr="006E32C1">
        <w:rPr>
          <w:rFonts w:cs="Arial"/>
          <w:spacing w:val="-2"/>
          <w:szCs w:val="28"/>
        </w:rPr>
        <w:t>Gall [sefydliad neu] gorff corfforaethol sy’n aelod o’r SCE, yn unol â’i broses gwneud penderfyniadau arferol, awdurdodi unigolyn i weithredu fel ei gynrychiolydd mewn unrhyw gyfarfod cyffredinol o’r SCE.</w:t>
      </w:r>
    </w:p>
    <w:p w14:paraId="3659B728" w14:textId="77777777" w:rsidR="00BD5A99" w:rsidRPr="006E32C1" w:rsidRDefault="00BD5A99" w:rsidP="002B3D29">
      <w:pPr>
        <w:pStyle w:val="BodyText"/>
        <w:spacing w:line="259" w:lineRule="auto"/>
        <w:ind w:left="720" w:right="110"/>
        <w:jc w:val="both"/>
        <w:rPr>
          <w:rFonts w:cs="Arial"/>
          <w:spacing w:val="-2"/>
          <w:szCs w:val="28"/>
        </w:rPr>
      </w:pPr>
      <w:r w:rsidRPr="006E32C1">
        <w:rPr>
          <w:rFonts w:cs="Arial"/>
          <w:spacing w:val="-2"/>
          <w:szCs w:val="28"/>
        </w:rPr>
        <w:t>Mae hawl gan y cynrychiolydd arfer yr un pwerau ar ran y [sefydliad neu’r] corff corfforaethol fel y gallai’r [sefydliad neu] gorff corfforaethol ei arfer fel aelod unigol o’r SCE.</w:t>
      </w:r>
    </w:p>
    <w:p w14:paraId="09F55F98" w14:textId="40267928" w:rsidR="000217E1" w:rsidRPr="006E32C1" w:rsidRDefault="004A330C" w:rsidP="0096538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lastRenderedPageBreak/>
        <w:t>Gohirio cyfarfodydd</w:t>
      </w:r>
    </w:p>
    <w:p w14:paraId="3B614E56" w14:textId="77777777" w:rsidR="00712177" w:rsidRPr="006E32C1" w:rsidRDefault="00712177" w:rsidP="00EE01A4">
      <w:pPr>
        <w:pStyle w:val="BodyText"/>
        <w:spacing w:line="259" w:lineRule="auto"/>
        <w:ind w:left="720" w:right="360"/>
        <w:jc w:val="both"/>
        <w:rPr>
          <w:rFonts w:cs="Arial"/>
          <w:color w:val="000000"/>
          <w:szCs w:val="28"/>
        </w:rPr>
      </w:pPr>
      <w:r w:rsidRPr="006E32C1">
        <w:rPr>
          <w:rFonts w:cs="Arial"/>
          <w:color w:val="000000"/>
          <w:szCs w:val="28"/>
        </w:rPr>
        <w:t>Gall y cadeirydd gyda chydsyniad cyfarfod lle mae cworwm yn bresennol (a bydd yn gwneud hynny os caiff ei gyfarwyddo gan y cyfarfod) ohirio’r cyfarfod i amser a/neu leoliad arall. Ni ellir trafod unrhyw fusnes mewn cyfarfod a ohiriwyd ac eithrio busnes y gellid fod wedi ei drafod yn briodol yn y cyfarfod gwreiddiol.</w:t>
      </w:r>
    </w:p>
    <w:p w14:paraId="12F6AFC3" w14:textId="29892287" w:rsidR="000A599B" w:rsidRPr="006E32C1" w:rsidRDefault="009875DD"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Ymddiriedolwyr elusen</w:t>
      </w:r>
    </w:p>
    <w:p w14:paraId="1CC19366" w14:textId="14C94507" w:rsidR="000A599B" w:rsidRPr="006E32C1" w:rsidRDefault="009F6C6D" w:rsidP="006C6B7A">
      <w:pPr>
        <w:pStyle w:val="Heading3"/>
        <w:numPr>
          <w:ilvl w:val="0"/>
          <w:numId w:val="21"/>
        </w:numPr>
        <w:tabs>
          <w:tab w:val="left" w:pos="1240"/>
          <w:tab w:val="left" w:pos="1241"/>
        </w:tabs>
        <w:ind w:left="1097"/>
        <w:rPr>
          <w:rFonts w:cs="Arial"/>
          <w:sz w:val="28"/>
          <w:szCs w:val="28"/>
        </w:rPr>
      </w:pPr>
      <w:r w:rsidRPr="006E32C1">
        <w:rPr>
          <w:rFonts w:cs="Arial"/>
          <w:color w:val="000000"/>
          <w:sz w:val="28"/>
          <w:szCs w:val="28"/>
        </w:rPr>
        <w:t>Swyddogaethau a dyletswyddau ymddiriedolwyr elusen</w:t>
      </w:r>
    </w:p>
    <w:p w14:paraId="57276C8C" w14:textId="77777777" w:rsidR="009F6C6D" w:rsidRPr="006E32C1" w:rsidRDefault="009F6C6D" w:rsidP="00422002">
      <w:pPr>
        <w:pStyle w:val="BodyText"/>
        <w:spacing w:line="259" w:lineRule="auto"/>
        <w:ind w:left="360" w:right="293"/>
        <w:jc w:val="both"/>
        <w:rPr>
          <w:rFonts w:cs="Arial"/>
          <w:color w:val="000000"/>
          <w:szCs w:val="28"/>
        </w:rPr>
      </w:pPr>
      <w:r w:rsidRPr="006E32C1">
        <w:rPr>
          <w:rFonts w:cs="Arial"/>
          <w:color w:val="000000"/>
          <w:szCs w:val="28"/>
        </w:rPr>
        <w:t>Bydd yr ymddiriedolwyr elusen yn rheoli busnes y SCE ac er mwyn cyflawni’r diben hwnnw gallant arfer holl bwerau’r SCE. Mae dyletswydd gan bob ymddiriedolwr elusen i:</w:t>
      </w:r>
    </w:p>
    <w:p w14:paraId="38E77ECB" w14:textId="77777777" w:rsidR="009F6C6D" w:rsidRPr="006E32C1" w:rsidRDefault="009F6C6D" w:rsidP="00422002">
      <w:pPr>
        <w:pStyle w:val="ListParagraph"/>
        <w:widowControl w:val="0"/>
        <w:numPr>
          <w:ilvl w:val="0"/>
          <w:numId w:val="31"/>
        </w:numPr>
        <w:tabs>
          <w:tab w:val="left" w:pos="1843"/>
        </w:tabs>
        <w:autoSpaceDE w:val="0"/>
        <w:autoSpaceDN w:val="0"/>
        <w:spacing w:before="1" w:line="259" w:lineRule="auto"/>
        <w:ind w:left="1843" w:right="348"/>
        <w:jc w:val="both"/>
        <w:rPr>
          <w:rFonts w:cs="Arial"/>
          <w:szCs w:val="28"/>
        </w:rPr>
      </w:pPr>
      <w:r w:rsidRPr="006E32C1">
        <w:rPr>
          <w:rFonts w:cs="Arial"/>
          <w:color w:val="000000"/>
          <w:szCs w:val="28"/>
        </w:rPr>
        <w:t>arfer ei bwerau a chyflawni ei swyddogaethau fel ymddiriedolwr y SCE yn y ffordd y penderfyna mewn ewyllys da y byddai’n fwyaf tebygol o hyrwyddo dibenion y SCE; a</w:t>
      </w:r>
    </w:p>
    <w:p w14:paraId="1DDA44E4" w14:textId="77777777" w:rsidR="00C41D8D" w:rsidRPr="006E32C1" w:rsidRDefault="00C41D8D" w:rsidP="00422002">
      <w:pPr>
        <w:pStyle w:val="ListParagraph"/>
        <w:widowControl w:val="0"/>
        <w:numPr>
          <w:ilvl w:val="0"/>
          <w:numId w:val="31"/>
        </w:numPr>
        <w:tabs>
          <w:tab w:val="left" w:pos="1843"/>
        </w:tabs>
        <w:autoSpaceDE w:val="0"/>
        <w:autoSpaceDN w:val="0"/>
        <w:spacing w:before="1" w:line="259" w:lineRule="auto"/>
        <w:ind w:left="1843" w:right="348"/>
        <w:jc w:val="both"/>
        <w:rPr>
          <w:rFonts w:cs="Arial"/>
          <w:szCs w:val="28"/>
        </w:rPr>
      </w:pPr>
      <w:r w:rsidRPr="006E32C1">
        <w:rPr>
          <w:rFonts w:cs="Arial"/>
          <w:color w:val="000000"/>
          <w:szCs w:val="28"/>
        </w:rPr>
        <w:t>arfer, wrth gyflawni’r swyddogaethau hynny, y fath ofal a medr ag y bo’n rhesymol yn yr amgylchiadau, gan roi ystyriaeth arbennig i:</w:t>
      </w:r>
    </w:p>
    <w:p w14:paraId="79A2C3AE" w14:textId="77777777" w:rsidR="00C41D8D" w:rsidRPr="006E32C1" w:rsidRDefault="00C41D8D" w:rsidP="00422002">
      <w:pPr>
        <w:pStyle w:val="ListParagraph"/>
        <w:widowControl w:val="0"/>
        <w:numPr>
          <w:ilvl w:val="2"/>
          <w:numId w:val="31"/>
        </w:numPr>
        <w:tabs>
          <w:tab w:val="left" w:pos="1807"/>
          <w:tab w:val="left" w:pos="1808"/>
        </w:tabs>
        <w:autoSpaceDE w:val="0"/>
        <w:autoSpaceDN w:val="0"/>
        <w:spacing w:before="0" w:line="259" w:lineRule="auto"/>
        <w:ind w:left="2127" w:right="147"/>
        <w:jc w:val="both"/>
        <w:rPr>
          <w:rFonts w:cs="Arial"/>
          <w:szCs w:val="28"/>
        </w:rPr>
      </w:pPr>
      <w:r w:rsidRPr="006E32C1">
        <w:rPr>
          <w:rFonts w:cs="Arial"/>
          <w:color w:val="000000"/>
          <w:szCs w:val="28"/>
        </w:rPr>
        <w:t>unrhyw wybodaeth neu brofiad arbennig sydd ganddo neu ganddi neu yr honnir sydd ganddo/ ganddi; ac</w:t>
      </w:r>
    </w:p>
    <w:p w14:paraId="556F210C" w14:textId="1E475B41" w:rsidR="00B954BC" w:rsidRPr="006E32C1" w:rsidRDefault="00C41D8D" w:rsidP="00B954BC">
      <w:pPr>
        <w:pStyle w:val="ListParagraph"/>
        <w:widowControl w:val="0"/>
        <w:numPr>
          <w:ilvl w:val="2"/>
          <w:numId w:val="31"/>
        </w:numPr>
        <w:tabs>
          <w:tab w:val="left" w:pos="1807"/>
          <w:tab w:val="left" w:pos="1808"/>
        </w:tabs>
        <w:autoSpaceDE w:val="0"/>
        <w:autoSpaceDN w:val="0"/>
        <w:spacing w:before="0" w:line="259" w:lineRule="auto"/>
        <w:ind w:left="2127" w:right="147"/>
        <w:jc w:val="both"/>
        <w:rPr>
          <w:rFonts w:cs="Arial"/>
          <w:szCs w:val="28"/>
        </w:rPr>
      </w:pPr>
      <w:r w:rsidRPr="006E32C1">
        <w:rPr>
          <w:rFonts w:cs="Arial"/>
          <w:szCs w:val="28"/>
        </w:rPr>
        <w:t>os yw’n gweithredu fel ymddiriedolwr elusen y SCE yn rhinwedd busnes neu broffesiwn, unrhyw wybodaeth neu brofiad arbennig y mae’n rhesymol ei ddisgwyl gan rywun sy’n gweithredu yn rhinwedd y math hwnnw o fusnes neu brof</w:t>
      </w:r>
      <w:r w:rsidR="00B954BC" w:rsidRPr="006E32C1">
        <w:rPr>
          <w:rFonts w:cs="Arial"/>
          <w:szCs w:val="28"/>
        </w:rPr>
        <w:t>fesiwn.</w:t>
      </w:r>
    </w:p>
    <w:p w14:paraId="1F857E70" w14:textId="7F1F2714" w:rsidR="00641D7D" w:rsidRPr="006E32C1" w:rsidRDefault="00AF4889" w:rsidP="006C6B7A">
      <w:pPr>
        <w:pStyle w:val="ListParagraph"/>
        <w:numPr>
          <w:ilvl w:val="0"/>
          <w:numId w:val="21"/>
        </w:numPr>
        <w:ind w:left="1097"/>
        <w:rPr>
          <w:rFonts w:cs="Arial"/>
          <w:b/>
          <w:bCs/>
          <w:szCs w:val="28"/>
        </w:rPr>
      </w:pPr>
      <w:r w:rsidRPr="006E32C1">
        <w:rPr>
          <w:rFonts w:cs="Arial"/>
          <w:b/>
          <w:bCs/>
          <w:szCs w:val="28"/>
        </w:rPr>
        <w:t>Cymhwyster i fod yn ymddiriedolwr</w:t>
      </w:r>
    </w:p>
    <w:p w14:paraId="5D2F13DF" w14:textId="77777777" w:rsidR="00AF4889" w:rsidRPr="006E32C1" w:rsidRDefault="00AF4889"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6E32C1">
        <w:rPr>
          <w:rFonts w:cs="Arial"/>
          <w:color w:val="000000"/>
          <w:szCs w:val="28"/>
        </w:rPr>
        <w:t>Mae’n rhaid i bob ymddiriedolwr elusen fod yn berson naturiol.</w:t>
      </w:r>
    </w:p>
    <w:p w14:paraId="3A2C1159" w14:textId="77777777" w:rsidR="00AF4889" w:rsidRPr="006E32C1" w:rsidRDefault="00AF4889"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6E32C1">
        <w:rPr>
          <w:rFonts w:cs="Arial"/>
          <w:color w:val="000000"/>
          <w:szCs w:val="28"/>
        </w:rPr>
        <w:t>Ni ellir penodi unrhyw un fel ymddiriedolwr elusen:</w:t>
      </w:r>
    </w:p>
    <w:p w14:paraId="73AC7E50" w14:textId="77777777" w:rsidR="00001C07" w:rsidRPr="006E32C1" w:rsidRDefault="00001C07" w:rsidP="00115E79">
      <w:pPr>
        <w:pStyle w:val="ListParagraph"/>
        <w:widowControl w:val="0"/>
        <w:numPr>
          <w:ilvl w:val="3"/>
          <w:numId w:val="32"/>
        </w:numPr>
        <w:tabs>
          <w:tab w:val="left" w:pos="1977"/>
          <w:tab w:val="left" w:pos="1978"/>
        </w:tabs>
        <w:autoSpaceDE w:val="0"/>
        <w:autoSpaceDN w:val="0"/>
        <w:spacing w:before="1"/>
        <w:ind w:left="2127"/>
        <w:jc w:val="both"/>
        <w:rPr>
          <w:rFonts w:cs="Arial"/>
          <w:szCs w:val="28"/>
        </w:rPr>
      </w:pPr>
      <w:r w:rsidRPr="006E32C1">
        <w:rPr>
          <w:rFonts w:cs="Arial"/>
          <w:color w:val="000000"/>
          <w:szCs w:val="28"/>
        </w:rPr>
        <w:t>os yw’n iau nag 16 oed; neu</w:t>
      </w:r>
    </w:p>
    <w:p w14:paraId="04B6D1CC" w14:textId="77777777" w:rsidR="00001C07" w:rsidRPr="006E32C1" w:rsidRDefault="00001C07" w:rsidP="00001C07">
      <w:pPr>
        <w:pStyle w:val="ListParagraph"/>
        <w:widowControl w:val="0"/>
        <w:numPr>
          <w:ilvl w:val="3"/>
          <w:numId w:val="32"/>
        </w:numPr>
        <w:tabs>
          <w:tab w:val="left" w:pos="1977"/>
          <w:tab w:val="left" w:pos="1978"/>
        </w:tabs>
        <w:autoSpaceDE w:val="0"/>
        <w:autoSpaceDN w:val="0"/>
        <w:spacing w:before="1"/>
        <w:ind w:left="2127"/>
        <w:jc w:val="both"/>
        <w:rPr>
          <w:rFonts w:cs="Arial"/>
          <w:szCs w:val="28"/>
        </w:rPr>
      </w:pPr>
      <w:r w:rsidRPr="006E32C1">
        <w:rPr>
          <w:rFonts w:cs="Arial"/>
          <w:szCs w:val="28"/>
        </w:rPr>
        <w:t xml:space="preserve">pe byddai yn peidio â dal swydd yn awtomatig o dan </w:t>
      </w:r>
      <w:r w:rsidRPr="006E32C1">
        <w:rPr>
          <w:rFonts w:cs="Arial"/>
          <w:szCs w:val="28"/>
        </w:rPr>
        <w:lastRenderedPageBreak/>
        <w:t>ddarpariaethau cymal [15(1)(dd)].</w:t>
      </w:r>
    </w:p>
    <w:p w14:paraId="171835DE" w14:textId="77777777" w:rsidR="00363ADE" w:rsidRPr="006E32C1" w:rsidRDefault="00363ADE" w:rsidP="00363ADE">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6E32C1">
        <w:rPr>
          <w:rFonts w:cs="Arial"/>
          <w:szCs w:val="28"/>
        </w:rPr>
        <w:t>Ni fydd hawl gan unrhyw un weithredu fel ymddiriedolwr elusen pan gaiff ei benodi neu ei ailbenodi hyd nes ei fod wedi cydnabod yn benodol, ym mha bynnag ffordd a benderfynir gan yr ymddiriedolwyr elusen, ei fod yn derbyn swydd ymddiriedolwr elusen.</w:t>
      </w:r>
    </w:p>
    <w:p w14:paraId="3D8CCA36" w14:textId="6FC4B166" w:rsidR="00147F65" w:rsidRPr="009D7A39" w:rsidRDefault="009D7A39" w:rsidP="00BC6D6D">
      <w:pPr>
        <w:ind w:left="1560" w:hanging="567"/>
        <w:rPr>
          <w:rFonts w:cs="Arial"/>
          <w:szCs w:val="28"/>
        </w:rPr>
      </w:pPr>
      <w:r>
        <w:rPr>
          <w:rFonts w:cs="Arial"/>
          <w:szCs w:val="28"/>
        </w:rPr>
        <w:t xml:space="preserve">(ch) </w:t>
      </w:r>
      <w:r w:rsidR="00E230CB">
        <w:rPr>
          <w:rFonts w:cs="Arial"/>
          <w:szCs w:val="28"/>
        </w:rPr>
        <w:t xml:space="preserve">  </w:t>
      </w:r>
      <w:r w:rsidR="00147F65" w:rsidRPr="009D7A39">
        <w:rPr>
          <w:rFonts w:cs="Arial"/>
          <w:szCs w:val="28"/>
        </w:rPr>
        <w:t>Mae’n rhaid i o leiaf un o ymddiriedolwyr y SCE fod yn 18 oed neu’n h</w:t>
      </w:r>
      <w:r w:rsidR="00E230CB" w:rsidRPr="00972CA5">
        <w:rPr>
          <w:rFonts w:cs="Arial"/>
        </w:rPr>
        <w:t>ŷ</w:t>
      </w:r>
      <w:r w:rsidR="00147F65" w:rsidRPr="009D7A39">
        <w:rPr>
          <w:rFonts w:cs="Arial"/>
          <w:szCs w:val="28"/>
        </w:rPr>
        <w:t>n. Os nad oes unrhyw ymddiriedolwr sydd o leiaf yn 18 oed, gall yr ymddiriedolwr neu’r ymddiriedolwyr sy’n weddill weithredu dim ond I alw cyfarfod o’r ymddiriedolwyr elusen, neu benodi ymddiriedolwr elusen newyd.]</w:t>
      </w:r>
    </w:p>
    <w:p w14:paraId="233599E9" w14:textId="47383EFA" w:rsidR="004844A7" w:rsidRPr="006E32C1" w:rsidRDefault="00356D71" w:rsidP="006C6B7A">
      <w:pPr>
        <w:pStyle w:val="ListParagraph"/>
        <w:numPr>
          <w:ilvl w:val="0"/>
          <w:numId w:val="21"/>
        </w:numPr>
        <w:ind w:left="1097"/>
        <w:rPr>
          <w:rFonts w:cs="Arial"/>
          <w:b/>
          <w:bCs/>
          <w:szCs w:val="28"/>
        </w:rPr>
      </w:pPr>
      <w:r w:rsidRPr="006E32C1">
        <w:rPr>
          <w:rFonts w:cs="Arial"/>
          <w:b/>
          <w:bCs/>
          <w:szCs w:val="28"/>
        </w:rPr>
        <w:t>Nifer yr ymddiriedolwyr elusen</w:t>
      </w:r>
    </w:p>
    <w:p w14:paraId="5A5E330B" w14:textId="15320936" w:rsidR="004844A7" w:rsidRPr="006E32C1" w:rsidRDefault="00356D71" w:rsidP="00115E79">
      <w:pPr>
        <w:pStyle w:val="ListParagraph"/>
        <w:ind w:left="1097"/>
        <w:jc w:val="both"/>
        <w:rPr>
          <w:rFonts w:cs="Arial"/>
          <w:szCs w:val="28"/>
        </w:rPr>
      </w:pPr>
      <w:r w:rsidRPr="006E32C1">
        <w:rPr>
          <w:rFonts w:cs="Arial"/>
          <w:szCs w:val="28"/>
        </w:rPr>
        <w:t>Dewis</w:t>
      </w:r>
      <w:r w:rsidR="004844A7" w:rsidRPr="006E32C1">
        <w:rPr>
          <w:rFonts w:cs="Arial"/>
          <w:spacing w:val="4"/>
          <w:szCs w:val="28"/>
        </w:rPr>
        <w:t xml:space="preserve"> </w:t>
      </w:r>
      <w:r w:rsidR="004844A7" w:rsidRPr="006E32C1">
        <w:rPr>
          <w:rFonts w:cs="Arial"/>
          <w:spacing w:val="-10"/>
          <w:szCs w:val="28"/>
        </w:rPr>
        <w:t>1</w:t>
      </w:r>
    </w:p>
    <w:p w14:paraId="0C6F4E79" w14:textId="77777777" w:rsidR="00356D71" w:rsidRPr="006E32C1" w:rsidRDefault="00356D71" w:rsidP="00356D71">
      <w:pPr>
        <w:pStyle w:val="ListParagraph"/>
        <w:widowControl w:val="0"/>
        <w:numPr>
          <w:ilvl w:val="0"/>
          <w:numId w:val="33"/>
        </w:numPr>
        <w:tabs>
          <w:tab w:val="left" w:pos="1843"/>
          <w:tab w:val="left" w:pos="8647"/>
        </w:tabs>
        <w:autoSpaceDE w:val="0"/>
        <w:autoSpaceDN w:val="0"/>
        <w:spacing w:before="1" w:line="259" w:lineRule="auto"/>
        <w:ind w:right="348"/>
        <w:jc w:val="both"/>
        <w:rPr>
          <w:rFonts w:cs="Arial"/>
          <w:szCs w:val="28"/>
        </w:rPr>
      </w:pPr>
      <w:r w:rsidRPr="006E32C1">
        <w:rPr>
          <w:rFonts w:cs="Arial"/>
          <w:szCs w:val="28"/>
        </w:rPr>
        <w:t>Mae’n rhaid cael o leiaf [tri] ymddiriedolwr elusen. Os yw’r nifer yn is na’r isafswm hwn, mae’n rhaid i’r ymddiriedolwr neu’r ymddiriedolwyr sy’n weddill weithredu dim ond i alw cyfarfod o’r ymddiriedolwyr elusen, neu benodi ymddiriedolwr elusen newydd.</w:t>
      </w:r>
    </w:p>
    <w:p w14:paraId="2C9F28D5" w14:textId="031AFB46" w:rsidR="00E76507" w:rsidRPr="006E32C1" w:rsidRDefault="00356D71" w:rsidP="00115E79">
      <w:pPr>
        <w:pStyle w:val="BodyText"/>
        <w:ind w:left="1097"/>
        <w:jc w:val="both"/>
        <w:rPr>
          <w:rFonts w:cs="Arial"/>
          <w:szCs w:val="28"/>
        </w:rPr>
      </w:pPr>
      <w:r w:rsidRPr="006E32C1">
        <w:rPr>
          <w:rFonts w:cs="Arial"/>
          <w:szCs w:val="28"/>
        </w:rPr>
        <w:t>Dewis</w:t>
      </w:r>
      <w:r w:rsidR="00E76507" w:rsidRPr="006E32C1">
        <w:rPr>
          <w:rFonts w:cs="Arial"/>
          <w:spacing w:val="4"/>
          <w:szCs w:val="28"/>
        </w:rPr>
        <w:t xml:space="preserve"> </w:t>
      </w:r>
      <w:r w:rsidR="00E76507" w:rsidRPr="006E32C1">
        <w:rPr>
          <w:rFonts w:cs="Arial"/>
          <w:spacing w:val="-5"/>
          <w:szCs w:val="28"/>
        </w:rPr>
        <w:t>1a</w:t>
      </w:r>
    </w:p>
    <w:p w14:paraId="152B9B6E" w14:textId="77777777" w:rsidR="00B82182" w:rsidRPr="006E32C1" w:rsidRDefault="00B82182" w:rsidP="00115E79">
      <w:pPr>
        <w:pStyle w:val="ListParagraph"/>
        <w:widowControl w:val="0"/>
        <w:numPr>
          <w:ilvl w:val="0"/>
          <w:numId w:val="33"/>
        </w:numPr>
        <w:tabs>
          <w:tab w:val="left" w:pos="1843"/>
        </w:tabs>
        <w:autoSpaceDE w:val="0"/>
        <w:autoSpaceDN w:val="0"/>
        <w:spacing w:before="1" w:line="259" w:lineRule="auto"/>
        <w:ind w:right="348"/>
        <w:jc w:val="both"/>
        <w:rPr>
          <w:rFonts w:cs="Arial"/>
          <w:szCs w:val="28"/>
        </w:rPr>
      </w:pPr>
      <w:r w:rsidRPr="006E32C1">
        <w:rPr>
          <w:rFonts w:cs="Arial"/>
          <w:color w:val="000000"/>
          <w:szCs w:val="28"/>
        </w:rPr>
        <w:t>Y nifer mwyaf o ymddiriedolwyr elusen yw [12]. Ni all yr ymddiriedolwyr elusen benodi unrhyw ymddiriedolwr elusen os yw hynny’n golygu y byddai nifer yr ymddiriedolwyr elusen yn fwy na’r uchafswm.</w:t>
      </w:r>
    </w:p>
    <w:p w14:paraId="2DFE6DB0" w14:textId="240365F1" w:rsidR="008453AD" w:rsidRPr="006E32C1" w:rsidRDefault="00B82182" w:rsidP="00115E79">
      <w:pPr>
        <w:widowControl w:val="0"/>
        <w:tabs>
          <w:tab w:val="left" w:pos="1843"/>
        </w:tabs>
        <w:autoSpaceDE w:val="0"/>
        <w:autoSpaceDN w:val="0"/>
        <w:spacing w:before="1" w:line="259" w:lineRule="auto"/>
        <w:ind w:left="1097" w:right="348"/>
        <w:jc w:val="both"/>
        <w:rPr>
          <w:rFonts w:cs="Arial"/>
          <w:szCs w:val="28"/>
        </w:rPr>
      </w:pPr>
      <w:r w:rsidRPr="006E32C1">
        <w:rPr>
          <w:rFonts w:cs="Arial"/>
          <w:szCs w:val="28"/>
        </w:rPr>
        <w:t>Dewis</w:t>
      </w:r>
      <w:r w:rsidR="008453AD" w:rsidRPr="006E32C1">
        <w:rPr>
          <w:rFonts w:cs="Arial"/>
          <w:szCs w:val="28"/>
        </w:rPr>
        <w:t xml:space="preserve"> 1b</w:t>
      </w:r>
    </w:p>
    <w:p w14:paraId="00A0EC11" w14:textId="77777777" w:rsidR="00B82182" w:rsidRPr="006E32C1" w:rsidRDefault="00B82182" w:rsidP="00115E79">
      <w:pPr>
        <w:pStyle w:val="ListParagraph"/>
        <w:widowControl w:val="0"/>
        <w:numPr>
          <w:ilvl w:val="0"/>
          <w:numId w:val="34"/>
        </w:numPr>
        <w:tabs>
          <w:tab w:val="left" w:pos="1843"/>
        </w:tabs>
        <w:autoSpaceDE w:val="0"/>
        <w:autoSpaceDN w:val="0"/>
        <w:spacing w:before="1" w:line="259" w:lineRule="auto"/>
        <w:ind w:right="348"/>
        <w:jc w:val="both"/>
        <w:rPr>
          <w:rFonts w:cs="Arial"/>
          <w:szCs w:val="28"/>
        </w:rPr>
      </w:pPr>
      <w:r w:rsidRPr="006E32C1">
        <w:rPr>
          <w:rFonts w:cs="Arial"/>
          <w:color w:val="000000"/>
          <w:szCs w:val="28"/>
        </w:rPr>
        <w:t>Nid oes unrhyw nifer mwyaf o ymddiriedolwyr elusen a allai gael eu penodi i’r SCE.</w:t>
      </w:r>
    </w:p>
    <w:p w14:paraId="791BA674" w14:textId="4A2A8DA2" w:rsidR="00FC008D" w:rsidRPr="006E32C1" w:rsidRDefault="00B82182" w:rsidP="00115E79">
      <w:pPr>
        <w:widowControl w:val="0"/>
        <w:tabs>
          <w:tab w:val="left" w:pos="1843"/>
        </w:tabs>
        <w:autoSpaceDE w:val="0"/>
        <w:autoSpaceDN w:val="0"/>
        <w:spacing w:before="1" w:line="259" w:lineRule="auto"/>
        <w:ind w:left="1097" w:right="348"/>
        <w:jc w:val="both"/>
        <w:rPr>
          <w:rFonts w:cs="Arial"/>
          <w:szCs w:val="28"/>
        </w:rPr>
      </w:pPr>
      <w:r w:rsidRPr="006E32C1">
        <w:rPr>
          <w:rFonts w:cs="Arial"/>
          <w:szCs w:val="28"/>
        </w:rPr>
        <w:t>Dewis</w:t>
      </w:r>
      <w:r w:rsidR="00FC008D" w:rsidRPr="006E32C1">
        <w:rPr>
          <w:rFonts w:cs="Arial"/>
          <w:szCs w:val="28"/>
        </w:rPr>
        <w:t xml:space="preserve"> 2</w:t>
      </w:r>
    </w:p>
    <w:p w14:paraId="33152659" w14:textId="124D662C" w:rsidR="00556202" w:rsidRPr="006E32C1" w:rsidRDefault="00556202" w:rsidP="00556202">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6E32C1">
        <w:rPr>
          <w:rFonts w:cs="Arial"/>
          <w:color w:val="000000"/>
          <w:szCs w:val="28"/>
        </w:rPr>
        <w:t>Dylai fod:</w:t>
      </w:r>
    </w:p>
    <w:p w14:paraId="017159A6" w14:textId="0C3F7427" w:rsidR="00FC268C" w:rsidRPr="006E32C1" w:rsidRDefault="00FC268C" w:rsidP="00FC268C">
      <w:pPr>
        <w:pStyle w:val="BodyText"/>
        <w:spacing w:line="259" w:lineRule="auto"/>
        <w:ind w:left="1664" w:right="379"/>
        <w:jc w:val="both"/>
        <w:rPr>
          <w:rFonts w:cs="Arial"/>
          <w:szCs w:val="28"/>
        </w:rPr>
      </w:pPr>
      <w:r w:rsidRPr="006E32C1">
        <w:rPr>
          <w:rFonts w:cs="Arial"/>
          <w:szCs w:val="28"/>
        </w:rPr>
        <w:t>[Dim llai na....na mwy na]... o ymddiriedolwyr etholedig;</w:t>
      </w:r>
    </w:p>
    <w:p w14:paraId="44B8A26C" w14:textId="2EB2682F" w:rsidR="00FC268C" w:rsidRPr="006E32C1" w:rsidRDefault="00FC268C" w:rsidP="00FC268C">
      <w:pPr>
        <w:pStyle w:val="BodyText"/>
        <w:spacing w:line="259" w:lineRule="auto"/>
        <w:ind w:left="1664" w:right="379"/>
        <w:jc w:val="both"/>
        <w:rPr>
          <w:rFonts w:cs="Arial"/>
          <w:szCs w:val="28"/>
        </w:rPr>
      </w:pPr>
      <w:r w:rsidRPr="006E32C1">
        <w:rPr>
          <w:rFonts w:cs="Arial"/>
          <w:szCs w:val="28"/>
        </w:rPr>
        <w:t>[… ymddiriedolwr[wyr] ex officio; a</w:t>
      </w:r>
    </w:p>
    <w:p w14:paraId="5AB665DD" w14:textId="77777777" w:rsidR="00FC268C" w:rsidRPr="006E32C1" w:rsidRDefault="00FC268C" w:rsidP="00FC268C">
      <w:pPr>
        <w:pStyle w:val="BodyText"/>
        <w:spacing w:line="259" w:lineRule="auto"/>
        <w:ind w:left="1664" w:right="379"/>
        <w:jc w:val="both"/>
        <w:rPr>
          <w:rFonts w:cs="Arial"/>
          <w:szCs w:val="28"/>
        </w:rPr>
      </w:pPr>
      <w:r w:rsidRPr="006E32C1">
        <w:rPr>
          <w:rFonts w:cs="Arial"/>
          <w:szCs w:val="28"/>
        </w:rPr>
        <w:lastRenderedPageBreak/>
        <w:t xml:space="preserve">[Dim llai na....na mwy na] ... o ymddiriedolwyr enwebedig.] </w:t>
      </w:r>
    </w:p>
    <w:p w14:paraId="5A695430" w14:textId="77777777" w:rsidR="004848A3" w:rsidRPr="006E32C1" w:rsidRDefault="004848A3" w:rsidP="004848A3">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6E32C1">
        <w:rPr>
          <w:rFonts w:cs="Arial"/>
          <w:szCs w:val="28"/>
        </w:rPr>
        <w:t>Mae’n rhaid cael o leiaf [tri] ymddiriedolwr elusen. Os yw’r nifer yn is na’r isafswm hwn, mae’n rhaid i’r ymddiriedolwr neu’r ymddiriedolwyr sy’n weddill weithredu dim ond i alw cyfarfod o’r ymddiriedolwyr elusen, neu benodi ymddiriedolwr elusen newydd.</w:t>
      </w:r>
    </w:p>
    <w:p w14:paraId="5A0C1E81" w14:textId="77777777" w:rsidR="000A1934" w:rsidRPr="006E32C1" w:rsidRDefault="000A1934" w:rsidP="004848A3">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6E32C1">
        <w:rPr>
          <w:rFonts w:cs="Arial"/>
          <w:color w:val="000000"/>
          <w:szCs w:val="28"/>
        </w:rPr>
        <w:t>Mae’r nifer mwyaf o ymddiriedolwyr elusen y gellir eu penodi wedi’u nodi yn is-gymal (a) o’r cymal hwn. Ni all ymddiriedolwr gael ei benodi os yw’n mynd â’r nifer yn fwy na’r darpariaethau hyn.</w:t>
      </w:r>
    </w:p>
    <w:p w14:paraId="1049C94A" w14:textId="58CAD21A" w:rsidR="00925D41" w:rsidRPr="006E32C1" w:rsidRDefault="000A1934" w:rsidP="006C6B7A">
      <w:pPr>
        <w:pStyle w:val="Heading3"/>
        <w:numPr>
          <w:ilvl w:val="0"/>
          <w:numId w:val="21"/>
        </w:numPr>
        <w:tabs>
          <w:tab w:val="left" w:pos="1240"/>
          <w:tab w:val="left" w:pos="1241"/>
        </w:tabs>
        <w:ind w:left="1097"/>
        <w:rPr>
          <w:rFonts w:cs="Arial"/>
          <w:sz w:val="28"/>
          <w:szCs w:val="28"/>
        </w:rPr>
      </w:pPr>
      <w:r w:rsidRPr="006E32C1">
        <w:rPr>
          <w:rFonts w:cs="Arial"/>
          <w:color w:val="000000"/>
          <w:sz w:val="28"/>
          <w:szCs w:val="28"/>
        </w:rPr>
        <w:t>Ymddiriedolwyr elusen cyntaf</w:t>
      </w:r>
    </w:p>
    <w:p w14:paraId="13475FEF" w14:textId="1DA41297" w:rsidR="00833B7B" w:rsidRPr="006E32C1" w:rsidRDefault="000A1934" w:rsidP="00C67291">
      <w:pPr>
        <w:widowControl w:val="0"/>
        <w:tabs>
          <w:tab w:val="left" w:pos="1977"/>
          <w:tab w:val="left" w:pos="1978"/>
        </w:tabs>
        <w:autoSpaceDE w:val="0"/>
        <w:autoSpaceDN w:val="0"/>
        <w:spacing w:before="0" w:line="259" w:lineRule="auto"/>
        <w:ind w:left="360" w:right="118"/>
        <w:rPr>
          <w:rFonts w:cs="Arial"/>
          <w:szCs w:val="28"/>
        </w:rPr>
      </w:pPr>
      <w:r w:rsidRPr="006E32C1">
        <w:rPr>
          <w:rFonts w:cs="Arial"/>
          <w:color w:val="000000"/>
          <w:szCs w:val="28"/>
        </w:rPr>
        <w:t>Ymddiriedolwyr elusen cyntaf y SCE yw</w:t>
      </w:r>
      <w:r w:rsidR="00041163" w:rsidRPr="006E32C1">
        <w:rPr>
          <w:rFonts w:cs="Arial"/>
          <w:szCs w:val="28"/>
        </w:rPr>
        <w:t xml:space="preserve"> – </w:t>
      </w:r>
    </w:p>
    <w:p w14:paraId="28FCBED9" w14:textId="3904DF87" w:rsidR="00041163" w:rsidRPr="006E32C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6E32C1">
        <w:rPr>
          <w:rFonts w:cs="Arial"/>
          <w:spacing w:val="-10"/>
          <w:szCs w:val="28"/>
        </w:rPr>
        <w:t>………………………………………………………………………………….</w:t>
      </w:r>
    </w:p>
    <w:p w14:paraId="2FE104DA" w14:textId="6683DB83" w:rsidR="00C67291" w:rsidRPr="006E32C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6E32C1">
        <w:rPr>
          <w:rFonts w:cs="Arial"/>
          <w:spacing w:val="-10"/>
          <w:szCs w:val="28"/>
        </w:rPr>
        <w:t>………………………………………………………………………………….</w:t>
      </w:r>
    </w:p>
    <w:p w14:paraId="2B147E42" w14:textId="4C3C6984" w:rsidR="00C67291" w:rsidRPr="006E32C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6E32C1">
        <w:rPr>
          <w:rFonts w:cs="Arial"/>
          <w:spacing w:val="-10"/>
          <w:szCs w:val="28"/>
        </w:rPr>
        <w:t>………………………………………………………………………………….</w:t>
      </w:r>
    </w:p>
    <w:p w14:paraId="645A7786" w14:textId="7DA836B4" w:rsidR="00C67291" w:rsidRPr="006E32C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6E32C1">
        <w:rPr>
          <w:rFonts w:cs="Arial"/>
          <w:spacing w:val="-10"/>
          <w:szCs w:val="28"/>
        </w:rPr>
        <w:t>………………………………………………………………………………….</w:t>
      </w:r>
    </w:p>
    <w:p w14:paraId="713BE403" w14:textId="21A73503" w:rsidR="00C67291" w:rsidRPr="006E32C1" w:rsidRDefault="00C67291" w:rsidP="00C67291">
      <w:pPr>
        <w:widowControl w:val="0"/>
        <w:tabs>
          <w:tab w:val="left" w:pos="1977"/>
          <w:tab w:val="left" w:pos="1978"/>
        </w:tabs>
        <w:autoSpaceDE w:val="0"/>
        <w:autoSpaceDN w:val="0"/>
        <w:spacing w:before="0" w:line="259" w:lineRule="auto"/>
        <w:ind w:left="360" w:right="118"/>
        <w:rPr>
          <w:rFonts w:cs="Arial"/>
          <w:szCs w:val="28"/>
        </w:rPr>
      </w:pPr>
      <w:r w:rsidRPr="006E32C1">
        <w:rPr>
          <w:rFonts w:cs="Arial"/>
          <w:spacing w:val="-10"/>
          <w:szCs w:val="28"/>
        </w:rPr>
        <w:t>………………………………………………………………………………….</w:t>
      </w:r>
    </w:p>
    <w:p w14:paraId="1C846E3B" w14:textId="004CD40B" w:rsidR="00641D7D" w:rsidRPr="006E32C1" w:rsidRDefault="002C0607"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Penodi ymddiriedolwyr elusen</w:t>
      </w:r>
    </w:p>
    <w:p w14:paraId="1B0B4A50" w14:textId="5CF4CAA1" w:rsidR="00C05555" w:rsidRPr="006E32C1" w:rsidRDefault="002C0607" w:rsidP="00C05555">
      <w:pPr>
        <w:pStyle w:val="BodyText"/>
        <w:ind w:left="503"/>
        <w:rPr>
          <w:rFonts w:cs="Arial"/>
          <w:szCs w:val="28"/>
        </w:rPr>
      </w:pPr>
      <w:r w:rsidRPr="006E32C1">
        <w:rPr>
          <w:rFonts w:cs="Arial"/>
          <w:szCs w:val="28"/>
        </w:rPr>
        <w:t>Dewis</w:t>
      </w:r>
      <w:r w:rsidR="00C05555" w:rsidRPr="006E32C1">
        <w:rPr>
          <w:rFonts w:cs="Arial"/>
          <w:spacing w:val="4"/>
          <w:szCs w:val="28"/>
        </w:rPr>
        <w:t xml:space="preserve"> </w:t>
      </w:r>
      <w:r w:rsidR="00C05555" w:rsidRPr="006E32C1">
        <w:rPr>
          <w:rFonts w:cs="Arial"/>
          <w:spacing w:val="-10"/>
          <w:szCs w:val="28"/>
        </w:rPr>
        <w:t>1</w:t>
      </w:r>
    </w:p>
    <w:p w14:paraId="6F90C1E9" w14:textId="17AAB121" w:rsidR="00A87425" w:rsidRPr="006E32C1" w:rsidRDefault="002C0607" w:rsidP="00115E79">
      <w:pPr>
        <w:pStyle w:val="ListParagraph"/>
        <w:widowControl w:val="0"/>
        <w:numPr>
          <w:ilvl w:val="0"/>
          <w:numId w:val="36"/>
        </w:numPr>
        <w:tabs>
          <w:tab w:val="left" w:pos="1240"/>
          <w:tab w:val="left" w:pos="1241"/>
        </w:tabs>
        <w:autoSpaceDE w:val="0"/>
        <w:autoSpaceDN w:val="0"/>
        <w:spacing w:before="0" w:line="259" w:lineRule="auto"/>
        <w:ind w:right="202"/>
        <w:jc w:val="both"/>
        <w:rPr>
          <w:rFonts w:cs="Arial"/>
          <w:szCs w:val="28"/>
        </w:rPr>
      </w:pPr>
      <w:r w:rsidRPr="006E32C1">
        <w:rPr>
          <w:rFonts w:cs="Arial"/>
          <w:color w:val="000000"/>
          <w:szCs w:val="28"/>
        </w:rPr>
        <w:t>Yng nghyfarfod cyffredinol blynyddol cyntaf aelodau’r SCE bydd yr holl ymddiriedolwyr elusen yn ymddeol o’u swydd.]</w:t>
      </w:r>
    </w:p>
    <w:p w14:paraId="6124A569" w14:textId="3BAA727A" w:rsidR="00F9580B" w:rsidRPr="006E32C1" w:rsidRDefault="00F9580B" w:rsidP="00115E79">
      <w:pPr>
        <w:pStyle w:val="ListParagraph"/>
        <w:widowControl w:val="0"/>
        <w:numPr>
          <w:ilvl w:val="0"/>
          <w:numId w:val="75"/>
        </w:numPr>
        <w:tabs>
          <w:tab w:val="left" w:pos="1560"/>
        </w:tabs>
        <w:autoSpaceDE w:val="0"/>
        <w:autoSpaceDN w:val="0"/>
        <w:spacing w:before="0" w:line="259" w:lineRule="auto"/>
        <w:ind w:left="1276" w:right="202" w:hanging="838"/>
        <w:jc w:val="both"/>
        <w:rPr>
          <w:rFonts w:cs="Arial"/>
          <w:szCs w:val="28"/>
        </w:rPr>
      </w:pPr>
      <w:r w:rsidRPr="006E32C1">
        <w:rPr>
          <w:rFonts w:cs="Arial"/>
          <w:color w:val="000000"/>
          <w:szCs w:val="28"/>
        </w:rPr>
        <w:t>Ym mhob cyfarfod cyffredinol blynyddol [dilynol] o aelodau’r SCE, bydd un rhan o dair o’r ymddiriedolwyr elusen yn ymddeol o’u swydd. Os nad yw nifer yr ymddiriedolwyr elusen yn dri neu’n lluosrif o dri, yna bydd y nifer sy’n agosaf i un rhan o dair yn ymddeol o’u swydd, ond os mai dim ond un ymddiriedolwr elusen sydd, bydd ef neu hi yn ymddeol;</w:t>
      </w:r>
    </w:p>
    <w:p w14:paraId="0BF82D93" w14:textId="77777777" w:rsidR="00F9580B" w:rsidRPr="006E32C1" w:rsidRDefault="00F9580B" w:rsidP="009D7A39">
      <w:pPr>
        <w:pStyle w:val="ListParagraph"/>
        <w:widowControl w:val="0"/>
        <w:numPr>
          <w:ilvl w:val="0"/>
          <w:numId w:val="75"/>
        </w:numPr>
        <w:tabs>
          <w:tab w:val="left" w:pos="1560"/>
        </w:tabs>
        <w:autoSpaceDE w:val="0"/>
        <w:autoSpaceDN w:val="0"/>
        <w:spacing w:before="0" w:line="259" w:lineRule="auto"/>
        <w:ind w:right="202" w:hanging="797"/>
        <w:jc w:val="both"/>
        <w:rPr>
          <w:rFonts w:cs="Arial"/>
          <w:szCs w:val="28"/>
        </w:rPr>
      </w:pPr>
      <w:r w:rsidRPr="006E32C1">
        <w:rPr>
          <w:rFonts w:cs="Arial"/>
          <w:szCs w:val="28"/>
        </w:rPr>
        <w:t xml:space="preserve">Yr ymddiriedolwyr elusen fydd yn ymddeol yn eu tro fydd y rhai sydd </w:t>
      </w:r>
      <w:r w:rsidRPr="006E32C1">
        <w:rPr>
          <w:rFonts w:cs="Arial"/>
          <w:szCs w:val="28"/>
        </w:rPr>
        <w:lastRenderedPageBreak/>
        <w:t>wedi bod yn y swydd am y cyfnod hwyaf ers eu penodiad neu eu hailbenodiad diwethaf. Os cafodd unrhyw ymddiriedolwyr eu penodi neu eu hailbenodi diweddaf ar yr un diwrnod, penderfynir pwy fydd yn ymddeol (oni bai eu bod yn cytuno fel arall ymysg ei gilydd) trwy fwrw coelbren.</w:t>
      </w:r>
    </w:p>
    <w:p w14:paraId="267FA963" w14:textId="77777777" w:rsidR="00E13D6B" w:rsidRPr="006E32C1" w:rsidRDefault="00E13D6B" w:rsidP="009D7A39">
      <w:pPr>
        <w:pStyle w:val="ListParagraph"/>
        <w:widowControl w:val="0"/>
        <w:numPr>
          <w:ilvl w:val="0"/>
          <w:numId w:val="75"/>
        </w:numPr>
        <w:tabs>
          <w:tab w:val="left" w:pos="1560"/>
        </w:tabs>
        <w:autoSpaceDE w:val="0"/>
        <w:autoSpaceDN w:val="0"/>
        <w:spacing w:before="0" w:line="259" w:lineRule="auto"/>
        <w:ind w:right="202" w:hanging="797"/>
        <w:jc w:val="both"/>
        <w:rPr>
          <w:rFonts w:cs="Arial"/>
          <w:szCs w:val="28"/>
        </w:rPr>
      </w:pPr>
      <w:r w:rsidRPr="006E32C1">
        <w:rPr>
          <w:rFonts w:cs="Arial"/>
          <w:szCs w:val="28"/>
        </w:rPr>
        <w:t>Gall y swyddi gwag sy’n codi felly gael eu llenwi drwy benderfyniad aelodau yn y cyfarfod cyffredinol blynyddol; gall unrhyw swyddi gwag sydd heb eu llenwi mewn cyfarfod cyffredinol blynyddol gael eu llenwi fel y darperir ar ei gyfer yn is-gymal (5) o’r cymal hwn;</w:t>
      </w:r>
    </w:p>
    <w:p w14:paraId="58989E27" w14:textId="77777777" w:rsidR="00E13D6B" w:rsidRPr="006E32C1" w:rsidRDefault="00E13D6B" w:rsidP="009D7A39">
      <w:pPr>
        <w:pStyle w:val="ListParagraph"/>
        <w:widowControl w:val="0"/>
        <w:numPr>
          <w:ilvl w:val="0"/>
          <w:numId w:val="75"/>
        </w:numPr>
        <w:tabs>
          <w:tab w:val="left" w:pos="1560"/>
        </w:tabs>
        <w:autoSpaceDE w:val="0"/>
        <w:autoSpaceDN w:val="0"/>
        <w:spacing w:before="0" w:line="259" w:lineRule="auto"/>
        <w:ind w:right="202" w:hanging="797"/>
        <w:jc w:val="both"/>
        <w:rPr>
          <w:rFonts w:cs="Arial"/>
          <w:szCs w:val="28"/>
        </w:rPr>
      </w:pPr>
      <w:r w:rsidRPr="006E32C1">
        <w:rPr>
          <w:rFonts w:cs="Arial"/>
          <w:szCs w:val="28"/>
        </w:rPr>
        <w:t>Gall yr aelodau neu’r ymddiriedolwyr elusen benderfynu unrhyw bryd i benodi ymddiriedolwr elusen newydd, boed yn lle ymddiriedolwr elusen sydd wedi ymddeol neu sydd wedi cael ei ddiswyddo yn unol â chymal [15] (Ymddeol a diswyddo ymddiriedolwyr elusen), neu fel ymddiriedolwr elusen ychwanegol, ar yr amod na fyddai’r terfyn penodedig yng nghymal [12(3)] ar nifer yr ymddiriedolwyr elusen yn cael ei ragori o ganlyniad.</w:t>
      </w:r>
    </w:p>
    <w:p w14:paraId="31077672" w14:textId="6F9E1CFA" w:rsidR="000471CD" w:rsidRPr="006E32C1" w:rsidRDefault="000471CD" w:rsidP="009D7A39">
      <w:pPr>
        <w:pStyle w:val="ListParagraph"/>
        <w:widowControl w:val="0"/>
        <w:numPr>
          <w:ilvl w:val="0"/>
          <w:numId w:val="75"/>
        </w:numPr>
        <w:tabs>
          <w:tab w:val="left" w:pos="1560"/>
        </w:tabs>
        <w:autoSpaceDE w:val="0"/>
        <w:autoSpaceDN w:val="0"/>
        <w:spacing w:before="0" w:line="259" w:lineRule="auto"/>
        <w:ind w:right="202" w:hanging="797"/>
        <w:jc w:val="both"/>
        <w:rPr>
          <w:rFonts w:cs="Arial"/>
          <w:szCs w:val="28"/>
        </w:rPr>
      </w:pPr>
      <w:r w:rsidRPr="006E32C1">
        <w:rPr>
          <w:rFonts w:cs="Arial"/>
          <w:color w:val="000000"/>
          <w:szCs w:val="28"/>
        </w:rPr>
        <w:t>Bydd unrhyw un a benodir felly gan aelodau’r SCE yn ymddeol yn unol â darpariaethau is-gymalau (2) a (3) y cymal hwn. Bydd unrhyw un a benodir felly gan yr ymddiriedolwyr elusen yn ymddeol ar ddiwedd y cyfarfod cyffredinol blynyddol nesaf ar ôl dyddiad ei benodiad, ac ni chaiff ei gyfrif at ddiben pennau pa rai o’r ymddiriedolwyr elusen fydd yn ymddeol yn eu tro yn y cyfarfod hwnnw.</w:t>
      </w:r>
    </w:p>
    <w:p w14:paraId="3E85787F" w14:textId="68250A59" w:rsidR="00345716" w:rsidRPr="006E32C1" w:rsidRDefault="000471CD" w:rsidP="00115E79">
      <w:pPr>
        <w:pStyle w:val="BodyText"/>
        <w:ind w:left="503"/>
        <w:jc w:val="both"/>
        <w:rPr>
          <w:rFonts w:cs="Arial"/>
          <w:szCs w:val="28"/>
        </w:rPr>
      </w:pPr>
      <w:r w:rsidRPr="006E32C1">
        <w:rPr>
          <w:rFonts w:cs="Arial"/>
          <w:szCs w:val="28"/>
        </w:rPr>
        <w:t>Dewis</w:t>
      </w:r>
      <w:r w:rsidR="00345716" w:rsidRPr="006E32C1">
        <w:rPr>
          <w:rFonts w:cs="Arial"/>
          <w:spacing w:val="4"/>
          <w:szCs w:val="28"/>
        </w:rPr>
        <w:t xml:space="preserve"> </w:t>
      </w:r>
      <w:r w:rsidR="00345716" w:rsidRPr="006E32C1">
        <w:rPr>
          <w:rFonts w:cs="Arial"/>
          <w:spacing w:val="-10"/>
          <w:szCs w:val="28"/>
        </w:rPr>
        <w:t>2</w:t>
      </w:r>
    </w:p>
    <w:p w14:paraId="04282773" w14:textId="07C8BD97" w:rsidR="00C67291" w:rsidRPr="006E32C1" w:rsidRDefault="000471CD" w:rsidP="00115E79">
      <w:pPr>
        <w:pStyle w:val="ListParagraph"/>
        <w:widowControl w:val="0"/>
        <w:numPr>
          <w:ilvl w:val="0"/>
          <w:numId w:val="37"/>
        </w:numPr>
        <w:tabs>
          <w:tab w:val="left" w:pos="1240"/>
          <w:tab w:val="left" w:pos="1241"/>
        </w:tabs>
        <w:autoSpaceDE w:val="0"/>
        <w:autoSpaceDN w:val="0"/>
        <w:spacing w:before="0" w:line="259" w:lineRule="auto"/>
        <w:ind w:right="202"/>
        <w:jc w:val="both"/>
        <w:rPr>
          <w:rFonts w:cs="Arial"/>
          <w:b/>
          <w:bCs/>
          <w:szCs w:val="28"/>
        </w:rPr>
      </w:pPr>
      <w:r w:rsidRPr="006E32C1">
        <w:rPr>
          <w:rFonts w:cs="Arial"/>
          <w:b/>
          <w:bCs/>
          <w:szCs w:val="28"/>
        </w:rPr>
        <w:t>Ymddiriedolwyr elusen etholedig</w:t>
      </w:r>
    </w:p>
    <w:p w14:paraId="44CFA74E" w14:textId="1DDC8890" w:rsidR="00DB7BF8" w:rsidRPr="006E32C1" w:rsidRDefault="00615346" w:rsidP="00115E79">
      <w:pPr>
        <w:pStyle w:val="BodyText"/>
        <w:numPr>
          <w:ilvl w:val="1"/>
          <w:numId w:val="37"/>
        </w:numPr>
        <w:spacing w:line="259" w:lineRule="auto"/>
        <w:ind w:left="1560" w:right="110"/>
        <w:jc w:val="both"/>
        <w:rPr>
          <w:rFonts w:cs="Arial"/>
          <w:szCs w:val="28"/>
        </w:rPr>
      </w:pPr>
      <w:r w:rsidRPr="006E32C1">
        <w:rPr>
          <w:rFonts w:cs="Arial"/>
          <w:color w:val="000000"/>
          <w:szCs w:val="28"/>
        </w:rPr>
        <w:t>Yng nghyfarfod cyffredinol blynyddol cyntaf aelodau’r SCE bydd yr holl ymddiriedolwyr elusen etholedig yn ymddeol o’u swydd;]</w:t>
      </w:r>
      <w:r w:rsidRPr="006E32C1">
        <w:rPr>
          <w:rFonts w:cs="Arial"/>
          <w:szCs w:val="28"/>
        </w:rPr>
        <w:t xml:space="preserve"> </w:t>
      </w:r>
    </w:p>
    <w:p w14:paraId="73E43072" w14:textId="77777777" w:rsidR="00615346" w:rsidRPr="006E32C1" w:rsidRDefault="00615346" w:rsidP="00115E79">
      <w:pPr>
        <w:pStyle w:val="BodyText"/>
        <w:numPr>
          <w:ilvl w:val="0"/>
          <w:numId w:val="76"/>
        </w:numPr>
        <w:spacing w:line="259" w:lineRule="auto"/>
        <w:ind w:left="1560" w:right="110"/>
        <w:jc w:val="both"/>
        <w:rPr>
          <w:rFonts w:cs="Arial"/>
          <w:szCs w:val="28"/>
        </w:rPr>
      </w:pPr>
      <w:r w:rsidRPr="006E32C1">
        <w:rPr>
          <w:rFonts w:cs="Arial"/>
          <w:color w:val="000000"/>
          <w:szCs w:val="28"/>
        </w:rPr>
        <w:t>Ym mhob cyfarfod cyffredinol blynyddol [dilynol] o aelodau’r SCE, bydd un rhan o dair o’r ymddiriedolwyr elusen etholedig yn ymddeol o’u swydd. Os nad yw nifer yr ymddiriedolwyr elusen etholedig yn dri neu’n lluosrif o dri, yna bydd y nifer sy’n agosaf i un rhan o dair yn ymddeol o’u swydd, ond os mai dim ond un ymddiriedolwr elusen sydd, bydd ef neu hi yn ymddeol;</w:t>
      </w:r>
    </w:p>
    <w:p w14:paraId="12571F53" w14:textId="77777777" w:rsidR="00615346" w:rsidRPr="006E32C1" w:rsidRDefault="00615346" w:rsidP="00115E79">
      <w:pPr>
        <w:pStyle w:val="BodyText"/>
        <w:numPr>
          <w:ilvl w:val="0"/>
          <w:numId w:val="76"/>
        </w:numPr>
        <w:spacing w:line="259" w:lineRule="auto"/>
        <w:ind w:left="1560" w:right="110"/>
        <w:jc w:val="both"/>
        <w:rPr>
          <w:rFonts w:cs="Arial"/>
          <w:szCs w:val="28"/>
        </w:rPr>
      </w:pPr>
      <w:r w:rsidRPr="006E32C1">
        <w:rPr>
          <w:rFonts w:cs="Arial"/>
          <w:color w:val="000000"/>
          <w:szCs w:val="28"/>
        </w:rPr>
        <w:lastRenderedPageBreak/>
        <w:t>Yr ymddiriedolwyr elusen fydd yn ymddeol yn eu tro fydd y rhai sydd wedi bod yn y swydd am y cyfnod hwyaf ers eu penodiad neu eu hailbenodiad diwethaf. Os cafodd unrhyw ymddiriedolwyr eu penodi neu eu hailbenodi diweddaf ar yr un diwrnod, penderfynir pwy fydd yn ymddeol (oni bai eu bod yn cytuno fel arall ymysg ei gilydd) trwy fwrw coelbren;</w:t>
      </w:r>
    </w:p>
    <w:p w14:paraId="6D7AADE8" w14:textId="1FD49ADC" w:rsidR="00970AF1" w:rsidRPr="006E32C1" w:rsidRDefault="009D7A39" w:rsidP="009D7A39">
      <w:pPr>
        <w:pStyle w:val="BodyText"/>
        <w:spacing w:line="259" w:lineRule="auto"/>
        <w:ind w:left="1843" w:right="110" w:hanging="567"/>
        <w:jc w:val="both"/>
        <w:rPr>
          <w:rFonts w:cs="Arial"/>
          <w:szCs w:val="28"/>
        </w:rPr>
      </w:pPr>
      <w:r>
        <w:rPr>
          <w:rFonts w:cs="Arial"/>
          <w:color w:val="000000"/>
          <w:szCs w:val="28"/>
        </w:rPr>
        <w:t xml:space="preserve">(ch) </w:t>
      </w:r>
      <w:r w:rsidR="00970AF1" w:rsidRPr="006E32C1">
        <w:rPr>
          <w:rFonts w:cs="Arial"/>
          <w:color w:val="000000"/>
          <w:szCs w:val="28"/>
        </w:rPr>
        <w:t>Gall y swyddi gwag sy’n codi felly gael eu llenwi drwy benderfyniad aelodau yn y cyfarfod cyffredinol blynyddol; gall unrhyw swyddi gwag sydd heb eu llenwi mewn cyfarfod cyffredinol blynyddol gael eu llenwi fel y darperir ar ei gyfer yn is-gymal d) o’r cymal hwn;</w:t>
      </w:r>
    </w:p>
    <w:p w14:paraId="3F07741E" w14:textId="77777777" w:rsidR="001569A4" w:rsidRPr="006E32C1" w:rsidRDefault="00970AF1" w:rsidP="001569A4">
      <w:pPr>
        <w:pStyle w:val="BodyText"/>
        <w:numPr>
          <w:ilvl w:val="0"/>
          <w:numId w:val="76"/>
        </w:numPr>
        <w:spacing w:line="259" w:lineRule="auto"/>
        <w:ind w:left="1560" w:right="110"/>
        <w:jc w:val="both"/>
        <w:rPr>
          <w:rFonts w:cs="Arial"/>
          <w:szCs w:val="28"/>
        </w:rPr>
      </w:pPr>
      <w:r w:rsidRPr="006E32C1">
        <w:rPr>
          <w:rFonts w:cs="Arial"/>
          <w:szCs w:val="28"/>
        </w:rPr>
        <w:t>Gall yr aelodau neu’r ymddiriedolwyr elusen benderfynu unrhyw bryd i benodi ymddiriedolwr elusen newydd, boed yn lle ymddiriedolwr elusen sydd wedi ymddeol neu sydd wedi cael ei ddiswyddo yn unol â chymal [15] (Ymddeol a diswyddo ymddiriedolwyr elusen), neu</w:t>
      </w:r>
      <w:r w:rsidR="001569A4" w:rsidRPr="006E32C1">
        <w:rPr>
          <w:rFonts w:cs="Arial"/>
          <w:szCs w:val="28"/>
        </w:rPr>
        <w:t xml:space="preserve"> </w:t>
      </w:r>
      <w:r w:rsidRPr="006E32C1">
        <w:rPr>
          <w:rFonts w:cs="Arial"/>
          <w:szCs w:val="28"/>
        </w:rPr>
        <w:t>fel ymddiriedolwr elusen ychwanegol, ar yr amod na fyddai’r terfyn penodedig yng nghymal [12(3)] ar nifer yr ymddiriedolwyr elusen yn cael ei ragori o ganlyniad;</w:t>
      </w:r>
    </w:p>
    <w:p w14:paraId="6E5D8478" w14:textId="5FA1374C" w:rsidR="0019640B" w:rsidRPr="006E32C1" w:rsidRDefault="0019640B" w:rsidP="009D7A39">
      <w:pPr>
        <w:pStyle w:val="BodyText"/>
        <w:numPr>
          <w:ilvl w:val="2"/>
          <w:numId w:val="37"/>
        </w:numPr>
        <w:spacing w:line="259" w:lineRule="auto"/>
        <w:ind w:left="1701" w:right="110" w:hanging="567"/>
        <w:jc w:val="both"/>
        <w:rPr>
          <w:rFonts w:cs="Arial"/>
          <w:szCs w:val="28"/>
        </w:rPr>
      </w:pPr>
      <w:r w:rsidRPr="006E32C1">
        <w:rPr>
          <w:rFonts w:cs="Arial"/>
          <w:szCs w:val="28"/>
        </w:rPr>
        <w:t>Bydd unrhyw un a benodir felly gan aelodau’r SCE yn ymddeol yn unol â darpariaethau is-gymalau (b) ac (c) y cymal hwn. Bydd unrhyw un a benodir felly gan yr ymddiriedolwyr elusen yn ymddeol ar ddiwedd y cyfarfod cyffredinol blynyddol nesaf yn dilyn dyddiad ei benodiad, ac ni chaiff ei gyfrif at ddiben pennau pa rai o’r ymddiriedolwyr elusen fydd yn ymddeol yn eu tro yn y cyfarfod hwnnw.</w:t>
      </w:r>
    </w:p>
    <w:p w14:paraId="70AF626F" w14:textId="508DA93E" w:rsidR="00443E08" w:rsidRPr="006E32C1" w:rsidRDefault="00A74D7F" w:rsidP="00115E79">
      <w:pPr>
        <w:pStyle w:val="ListParagraph"/>
        <w:widowControl w:val="0"/>
        <w:numPr>
          <w:ilvl w:val="0"/>
          <w:numId w:val="77"/>
        </w:numPr>
        <w:tabs>
          <w:tab w:val="left" w:pos="1240"/>
          <w:tab w:val="left" w:pos="1241"/>
        </w:tabs>
        <w:autoSpaceDE w:val="0"/>
        <w:autoSpaceDN w:val="0"/>
        <w:spacing w:before="0" w:line="259" w:lineRule="auto"/>
        <w:ind w:left="1276" w:right="202" w:hanging="785"/>
        <w:jc w:val="both"/>
        <w:rPr>
          <w:rFonts w:cs="Arial"/>
          <w:b/>
          <w:bCs/>
          <w:szCs w:val="28"/>
        </w:rPr>
      </w:pPr>
      <w:r w:rsidRPr="006E32C1">
        <w:rPr>
          <w:rFonts w:cs="Arial"/>
          <w:b/>
          <w:bCs/>
          <w:szCs w:val="28"/>
        </w:rPr>
        <w:t>Ymddiriedolwr[wyr] ex offici</w:t>
      </w:r>
      <w:r w:rsidR="007849FB" w:rsidRPr="006E32C1">
        <w:rPr>
          <w:rFonts w:cs="Arial"/>
          <w:b/>
          <w:bCs/>
          <w:szCs w:val="28"/>
        </w:rPr>
        <w:t>o</w:t>
      </w:r>
    </w:p>
    <w:p w14:paraId="653FC69C" w14:textId="707EAC22" w:rsidR="00A74D7F" w:rsidRPr="006E32C1" w:rsidRDefault="00A74D7F" w:rsidP="00A74D7F">
      <w:pPr>
        <w:widowControl w:val="0"/>
        <w:tabs>
          <w:tab w:val="left" w:pos="1808"/>
        </w:tabs>
        <w:autoSpaceDE w:val="0"/>
        <w:autoSpaceDN w:val="0"/>
        <w:spacing w:before="0" w:line="259" w:lineRule="auto"/>
        <w:ind w:left="503" w:right="308"/>
        <w:jc w:val="both"/>
        <w:rPr>
          <w:rFonts w:cs="Arial"/>
          <w:szCs w:val="28"/>
        </w:rPr>
      </w:pPr>
      <w:r w:rsidRPr="006E32C1">
        <w:rPr>
          <w:rFonts w:cs="Arial"/>
          <w:szCs w:val="28"/>
        </w:rPr>
        <w:t>Bydd y [nodwch y rôl] am y tro (“deiliaid y swydd”), drwy rinwedd dal y swydd honno (“ex officio”), yn ymddiriedolwr elusen yn awtomatig,</w:t>
      </w:r>
    </w:p>
    <w:p w14:paraId="38B04D75" w14:textId="77777777" w:rsidR="005426E3" w:rsidRPr="006E32C1" w:rsidRDefault="00A74D7F" w:rsidP="005426E3">
      <w:pPr>
        <w:widowControl w:val="0"/>
        <w:tabs>
          <w:tab w:val="left" w:pos="1808"/>
        </w:tabs>
        <w:autoSpaceDE w:val="0"/>
        <w:autoSpaceDN w:val="0"/>
        <w:spacing w:before="0" w:line="259" w:lineRule="auto"/>
        <w:ind w:left="503" w:right="308"/>
        <w:jc w:val="both"/>
        <w:rPr>
          <w:rFonts w:cs="Arial"/>
          <w:szCs w:val="28"/>
        </w:rPr>
      </w:pPr>
      <w:r w:rsidRPr="006E32C1">
        <w:rPr>
          <w:rFonts w:cs="Arial"/>
          <w:szCs w:val="28"/>
        </w:rPr>
        <w:t>Os nad yw’n barod i weithredu fel ymddiriedolwr elusen, gall deiliaid</w:t>
      </w:r>
      <w:r w:rsidR="005426E3" w:rsidRPr="006E32C1">
        <w:rPr>
          <w:rFonts w:cs="Arial"/>
          <w:szCs w:val="28"/>
        </w:rPr>
        <w:t xml:space="preserve"> </w:t>
      </w:r>
      <w:r w:rsidRPr="006E32C1">
        <w:rPr>
          <w:rFonts w:cs="Arial"/>
          <w:szCs w:val="28"/>
        </w:rPr>
        <w:t>y swydd:</w:t>
      </w:r>
    </w:p>
    <w:p w14:paraId="1A80F40F" w14:textId="4F70E2A8" w:rsidR="005426E3" w:rsidRPr="006E32C1" w:rsidRDefault="005426E3" w:rsidP="005426E3">
      <w:pPr>
        <w:pStyle w:val="ListParagraph"/>
        <w:widowControl w:val="0"/>
        <w:numPr>
          <w:ilvl w:val="0"/>
          <w:numId w:val="38"/>
        </w:numPr>
        <w:tabs>
          <w:tab w:val="left" w:pos="2374"/>
          <w:tab w:val="left" w:pos="2375"/>
        </w:tabs>
        <w:autoSpaceDE w:val="0"/>
        <w:autoSpaceDN w:val="0"/>
        <w:spacing w:before="0" w:line="259" w:lineRule="auto"/>
        <w:ind w:right="286"/>
        <w:jc w:val="both"/>
        <w:rPr>
          <w:rFonts w:cs="Arial"/>
          <w:szCs w:val="28"/>
        </w:rPr>
      </w:pPr>
      <w:r w:rsidRPr="006E32C1">
        <w:rPr>
          <w:rFonts w:cs="Arial"/>
          <w:szCs w:val="28"/>
        </w:rPr>
        <w:t>cyn derbyn ei benodiad fel ymddiriedolwr elusen, roi rhybudd ysgrifenedig i’r ymddiriedolwyr ei fod yn anfodlon gweithredu yn rhinwedd y sw</w:t>
      </w:r>
      <w:r w:rsidR="00734C4F" w:rsidRPr="006E32C1">
        <w:rPr>
          <w:rFonts w:cs="Arial"/>
          <w:szCs w:val="28"/>
        </w:rPr>
        <w:t>ydd honno; neu</w:t>
      </w:r>
    </w:p>
    <w:p w14:paraId="1CC94479" w14:textId="798F504C" w:rsidR="00734C4F" w:rsidRPr="006E32C1" w:rsidRDefault="00734C4F" w:rsidP="005426E3">
      <w:pPr>
        <w:pStyle w:val="ListParagraph"/>
        <w:widowControl w:val="0"/>
        <w:numPr>
          <w:ilvl w:val="0"/>
          <w:numId w:val="38"/>
        </w:numPr>
        <w:tabs>
          <w:tab w:val="left" w:pos="2374"/>
          <w:tab w:val="left" w:pos="2375"/>
        </w:tabs>
        <w:autoSpaceDE w:val="0"/>
        <w:autoSpaceDN w:val="0"/>
        <w:spacing w:before="0" w:line="259" w:lineRule="auto"/>
        <w:ind w:right="286"/>
        <w:jc w:val="both"/>
        <w:rPr>
          <w:rFonts w:cs="Arial"/>
          <w:szCs w:val="28"/>
        </w:rPr>
      </w:pPr>
      <w:r w:rsidRPr="006E32C1">
        <w:rPr>
          <w:rFonts w:cs="Arial"/>
          <w:color w:val="000000"/>
          <w:szCs w:val="28"/>
        </w:rPr>
        <w:lastRenderedPageBreak/>
        <w:t>ar ôl derbyn ei benodiad fel ymddiriedolwr elusen, ymddiswyddo o dan y darpariaethau sydd wedi’u cynnwys yng nghymal [15] (Ymddeol a diswyddo ymddiriedolwyr elusen).</w:t>
      </w:r>
    </w:p>
    <w:p w14:paraId="219C9625" w14:textId="77777777" w:rsidR="005B65D7" w:rsidRPr="006E32C1" w:rsidRDefault="005B65D7" w:rsidP="005B65D7">
      <w:pPr>
        <w:pStyle w:val="BodyText"/>
        <w:spacing w:line="259" w:lineRule="auto"/>
        <w:ind w:left="360" w:right="64"/>
        <w:jc w:val="both"/>
        <w:rPr>
          <w:rFonts w:cs="Arial"/>
          <w:szCs w:val="28"/>
        </w:rPr>
      </w:pPr>
      <w:r w:rsidRPr="006E32C1">
        <w:rPr>
          <w:rFonts w:cs="Arial"/>
          <w:szCs w:val="28"/>
        </w:rPr>
        <w:t>Yna bydd swydd yr ymddiriedolwr elusen ex officio yn parhau’n wag nes bod deiliad y swydd yn peidio â dal y swydd.]</w:t>
      </w:r>
    </w:p>
    <w:p w14:paraId="208BB2A0" w14:textId="11FCAB1E" w:rsidR="00BD1790" w:rsidRPr="006E32C1" w:rsidRDefault="00581273" w:rsidP="006C6B7A">
      <w:pPr>
        <w:pStyle w:val="ListParagraph"/>
        <w:widowControl w:val="0"/>
        <w:numPr>
          <w:ilvl w:val="0"/>
          <w:numId w:val="77"/>
        </w:numPr>
        <w:tabs>
          <w:tab w:val="left" w:pos="1240"/>
          <w:tab w:val="left" w:pos="1241"/>
        </w:tabs>
        <w:autoSpaceDE w:val="0"/>
        <w:autoSpaceDN w:val="0"/>
        <w:spacing w:before="0" w:line="259" w:lineRule="auto"/>
        <w:ind w:left="1276" w:right="202" w:hanging="785"/>
        <w:rPr>
          <w:rFonts w:cs="Arial"/>
          <w:b/>
          <w:bCs/>
          <w:szCs w:val="28"/>
        </w:rPr>
      </w:pPr>
      <w:r w:rsidRPr="006E32C1">
        <w:rPr>
          <w:rFonts w:cs="Arial"/>
          <w:b/>
          <w:bCs/>
          <w:szCs w:val="28"/>
        </w:rPr>
        <w:t>Ymddiriedolwr[wyr] Elusen Enwebed</w:t>
      </w:r>
      <w:r w:rsidR="00272C79" w:rsidRPr="006E32C1">
        <w:rPr>
          <w:rFonts w:cs="Arial"/>
          <w:b/>
          <w:bCs/>
          <w:szCs w:val="28"/>
        </w:rPr>
        <w:t>ig</w:t>
      </w:r>
    </w:p>
    <w:p w14:paraId="3D4231E7" w14:textId="77777777" w:rsidR="00581273" w:rsidRPr="006E32C1" w:rsidRDefault="00581273" w:rsidP="00115E79">
      <w:pPr>
        <w:pStyle w:val="ListParagraph"/>
        <w:widowControl w:val="0"/>
        <w:numPr>
          <w:ilvl w:val="0"/>
          <w:numId w:val="39"/>
        </w:numPr>
        <w:autoSpaceDE w:val="0"/>
        <w:autoSpaceDN w:val="0"/>
        <w:spacing w:before="0" w:line="259" w:lineRule="auto"/>
        <w:ind w:left="1843" w:right="166"/>
        <w:jc w:val="both"/>
        <w:rPr>
          <w:rFonts w:cs="Arial"/>
          <w:szCs w:val="28"/>
        </w:rPr>
      </w:pPr>
      <w:r w:rsidRPr="006E32C1">
        <w:rPr>
          <w:rFonts w:cs="Arial"/>
          <w:color w:val="000000"/>
          <w:szCs w:val="28"/>
        </w:rPr>
        <w:t>Gall [rhowch enw’r corff sy’n penodi] (“y corff sy’n penodi”) benodi [rhowch nifer] ymddiriedolwr elusen.</w:t>
      </w:r>
      <w:r w:rsidRPr="006E32C1">
        <w:rPr>
          <w:rFonts w:cs="Arial"/>
          <w:szCs w:val="28"/>
        </w:rPr>
        <w:t xml:space="preserve"> </w:t>
      </w:r>
    </w:p>
    <w:p w14:paraId="2E4CD2FD" w14:textId="77777777" w:rsidR="00581273" w:rsidRPr="006E32C1" w:rsidRDefault="00581273" w:rsidP="00115E79">
      <w:pPr>
        <w:pStyle w:val="ListParagraph"/>
        <w:widowControl w:val="0"/>
        <w:numPr>
          <w:ilvl w:val="0"/>
          <w:numId w:val="39"/>
        </w:numPr>
        <w:autoSpaceDE w:val="0"/>
        <w:autoSpaceDN w:val="0"/>
        <w:spacing w:before="0" w:line="259" w:lineRule="auto"/>
        <w:ind w:left="1843" w:right="166"/>
        <w:jc w:val="both"/>
        <w:rPr>
          <w:rFonts w:cs="Arial"/>
          <w:szCs w:val="28"/>
        </w:rPr>
      </w:pPr>
      <w:r w:rsidRPr="006E32C1">
        <w:rPr>
          <w:rFonts w:cs="Arial"/>
          <w:color w:val="000000"/>
          <w:szCs w:val="28"/>
        </w:rPr>
        <w:t>Rhaid i unrhyw benodiad gael ei wneud mewn cyfarfod a gynhelir yn unol ag arferion cyffredin y corff sy’n penodi.</w:t>
      </w:r>
      <w:r w:rsidRPr="006E32C1">
        <w:rPr>
          <w:rFonts w:cs="Arial"/>
          <w:szCs w:val="28"/>
        </w:rPr>
        <w:t xml:space="preserve"> </w:t>
      </w:r>
    </w:p>
    <w:p w14:paraId="05D80EE4" w14:textId="5977A975" w:rsidR="003B7057" w:rsidRPr="006E32C1" w:rsidRDefault="003B7057" w:rsidP="00115E79">
      <w:pPr>
        <w:pStyle w:val="ListParagraph"/>
        <w:widowControl w:val="0"/>
        <w:numPr>
          <w:ilvl w:val="0"/>
          <w:numId w:val="39"/>
        </w:numPr>
        <w:autoSpaceDE w:val="0"/>
        <w:autoSpaceDN w:val="0"/>
        <w:spacing w:before="0" w:line="259" w:lineRule="auto"/>
        <w:ind w:left="1843" w:right="166"/>
        <w:jc w:val="both"/>
        <w:rPr>
          <w:rFonts w:cs="Arial"/>
          <w:szCs w:val="28"/>
        </w:rPr>
      </w:pPr>
      <w:r w:rsidRPr="006E32C1">
        <w:rPr>
          <w:rFonts w:cs="Arial"/>
          <w:color w:val="000000"/>
          <w:szCs w:val="28"/>
        </w:rPr>
        <w:t>Mae’n rhaid i bob penodiad fod am gyfno</w:t>
      </w:r>
      <w:r w:rsidRPr="006E32C1">
        <w:rPr>
          <w:rFonts w:cs="Arial"/>
          <w:szCs w:val="28"/>
        </w:rPr>
        <w:t xml:space="preserve"> o [3] blynedd.</w:t>
      </w:r>
    </w:p>
    <w:p w14:paraId="5D4ADE6F" w14:textId="3A60F966" w:rsidR="006B3320" w:rsidRPr="00422982" w:rsidRDefault="00422982" w:rsidP="0065140E">
      <w:pPr>
        <w:widowControl w:val="0"/>
        <w:autoSpaceDE w:val="0"/>
        <w:autoSpaceDN w:val="0"/>
        <w:spacing w:before="0" w:line="259" w:lineRule="auto"/>
        <w:ind w:left="1843" w:right="166" w:hanging="567"/>
        <w:jc w:val="both"/>
        <w:rPr>
          <w:rFonts w:cs="Arial"/>
          <w:szCs w:val="28"/>
        </w:rPr>
      </w:pPr>
      <w:r>
        <w:rPr>
          <w:rFonts w:cs="Arial"/>
          <w:szCs w:val="28"/>
        </w:rPr>
        <w:t xml:space="preserve">(ch) </w:t>
      </w:r>
      <w:r w:rsidR="003B7057" w:rsidRPr="00422982">
        <w:rPr>
          <w:rFonts w:cs="Arial"/>
          <w:szCs w:val="28"/>
        </w:rPr>
        <w:t xml:space="preserve">Bydd y penodiad yn effeithiol o ba un bynnag dyddiad a ddawolaf: </w:t>
      </w:r>
    </w:p>
    <w:p w14:paraId="26CD920A" w14:textId="77777777" w:rsidR="006B3320" w:rsidRPr="006E32C1" w:rsidRDefault="006B3320" w:rsidP="00115E79">
      <w:pPr>
        <w:pStyle w:val="ListParagraph"/>
        <w:widowControl w:val="0"/>
        <w:numPr>
          <w:ilvl w:val="1"/>
          <w:numId w:val="39"/>
        </w:numPr>
        <w:autoSpaceDE w:val="0"/>
        <w:autoSpaceDN w:val="0"/>
        <w:spacing w:before="3"/>
        <w:ind w:left="2410" w:hanging="568"/>
        <w:jc w:val="both"/>
        <w:rPr>
          <w:rFonts w:cs="Arial"/>
          <w:szCs w:val="28"/>
        </w:rPr>
      </w:pPr>
      <w:r w:rsidRPr="006E32C1">
        <w:rPr>
          <w:rFonts w:cs="Arial"/>
          <w:color w:val="000000"/>
          <w:szCs w:val="28"/>
        </w:rPr>
        <w:t>y dyddiad y daeth y swydd yn wag; neu</w:t>
      </w:r>
    </w:p>
    <w:p w14:paraId="50561F5E" w14:textId="77777777" w:rsidR="006B3320" w:rsidRPr="006E32C1" w:rsidRDefault="006B3320" w:rsidP="00115E79">
      <w:pPr>
        <w:pStyle w:val="ListParagraph"/>
        <w:widowControl w:val="0"/>
        <w:numPr>
          <w:ilvl w:val="1"/>
          <w:numId w:val="39"/>
        </w:numPr>
        <w:autoSpaceDE w:val="0"/>
        <w:autoSpaceDN w:val="0"/>
        <w:spacing w:before="3"/>
        <w:ind w:left="2410" w:hanging="568"/>
        <w:jc w:val="both"/>
        <w:rPr>
          <w:rFonts w:cs="Arial"/>
          <w:szCs w:val="28"/>
        </w:rPr>
      </w:pPr>
      <w:r w:rsidRPr="006E32C1">
        <w:rPr>
          <w:rFonts w:cs="Arial"/>
          <w:color w:val="000000"/>
          <w:szCs w:val="28"/>
        </w:rPr>
        <w:t>y dyddiad yr hysbysir y SCE am y penodiad.</w:t>
      </w:r>
    </w:p>
    <w:p w14:paraId="4ED315B5" w14:textId="77777777" w:rsidR="002F1CB8" w:rsidRPr="006E32C1" w:rsidRDefault="002F1CB8" w:rsidP="00115E79">
      <w:pPr>
        <w:pStyle w:val="ListParagraph"/>
        <w:widowControl w:val="0"/>
        <w:numPr>
          <w:ilvl w:val="0"/>
          <w:numId w:val="39"/>
        </w:numPr>
        <w:autoSpaceDE w:val="0"/>
        <w:autoSpaceDN w:val="0"/>
        <w:spacing w:before="0"/>
        <w:ind w:left="1843" w:hanging="568"/>
        <w:jc w:val="both"/>
        <w:rPr>
          <w:rFonts w:cs="Arial"/>
          <w:szCs w:val="28"/>
        </w:rPr>
      </w:pPr>
      <w:r w:rsidRPr="006E32C1">
        <w:rPr>
          <w:rFonts w:cs="Arial"/>
          <w:color w:val="000000"/>
          <w:szCs w:val="28"/>
        </w:rPr>
        <w:t>Nid oes rhaid i’r sawl a benodir fod yn aelod o’r corff sy’n penodi.</w:t>
      </w:r>
    </w:p>
    <w:p w14:paraId="50E7F6EF" w14:textId="20078EA5" w:rsidR="002F1CB8" w:rsidRPr="0065140E" w:rsidRDefault="002F1CB8" w:rsidP="0065140E">
      <w:pPr>
        <w:pStyle w:val="ListParagraph"/>
        <w:widowControl w:val="0"/>
        <w:numPr>
          <w:ilvl w:val="0"/>
          <w:numId w:val="137"/>
        </w:numPr>
        <w:autoSpaceDE w:val="0"/>
        <w:autoSpaceDN w:val="0"/>
        <w:spacing w:before="0"/>
        <w:ind w:left="1843" w:hanging="567"/>
        <w:jc w:val="both"/>
        <w:rPr>
          <w:rFonts w:cs="Arial"/>
          <w:szCs w:val="28"/>
        </w:rPr>
      </w:pPr>
      <w:r w:rsidRPr="0065140E">
        <w:rPr>
          <w:rFonts w:cs="Arial"/>
          <w:color w:val="000000"/>
          <w:szCs w:val="28"/>
        </w:rPr>
        <w:t>Mae gan ymddiriedolwr a benodir gan y corff sy’n penodi yr un ddyletswydd o dan Gymal 12 â’r ymddiriedolwyr elusen eraill i weithredu mewn ffordd y penderfyna mewn ewyllys da y byddai’n fwyaf tebygol o hyrwyddo dibenion y SCE]</w:t>
      </w:r>
    </w:p>
    <w:p w14:paraId="1C0F3360" w14:textId="517D76CC" w:rsidR="00510765" w:rsidRPr="006E32C1" w:rsidRDefault="002F1CB8" w:rsidP="00115E79">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6E32C1">
        <w:rPr>
          <w:rFonts w:cs="Arial"/>
          <w:b/>
          <w:bCs/>
          <w:szCs w:val="28"/>
        </w:rPr>
        <w:t>Gwybodaeth i ymddiriedolwyr elusen newydd</w:t>
      </w:r>
    </w:p>
    <w:p w14:paraId="6AA29E3C" w14:textId="77777777" w:rsidR="00EB6100" w:rsidRPr="006E32C1" w:rsidRDefault="00EB6100" w:rsidP="00FD6173">
      <w:pPr>
        <w:pStyle w:val="BodyText"/>
        <w:spacing w:before="1" w:line="259" w:lineRule="auto"/>
        <w:ind w:left="360" w:right="293"/>
        <w:jc w:val="both"/>
        <w:rPr>
          <w:rFonts w:cs="Arial"/>
          <w:szCs w:val="28"/>
        </w:rPr>
      </w:pPr>
      <w:r w:rsidRPr="006E32C1">
        <w:rPr>
          <w:rFonts w:cs="Arial"/>
          <w:szCs w:val="28"/>
        </w:rPr>
        <w:t>Bydd yr ymddiriedolwyr elusen yn darparu’r canlynol i bob ymddiriedolwr elusen newydd, ar neu cyn ei benodiad cyntaf:</w:t>
      </w:r>
    </w:p>
    <w:p w14:paraId="5D6B87A9" w14:textId="77777777" w:rsidR="00EB6100" w:rsidRPr="006E32C1" w:rsidRDefault="00EB6100" w:rsidP="00115E79">
      <w:pPr>
        <w:pStyle w:val="ListParagraph"/>
        <w:widowControl w:val="0"/>
        <w:numPr>
          <w:ilvl w:val="0"/>
          <w:numId w:val="40"/>
        </w:numPr>
        <w:tabs>
          <w:tab w:val="left" w:pos="1807"/>
          <w:tab w:val="left" w:pos="1808"/>
        </w:tabs>
        <w:autoSpaceDE w:val="0"/>
        <w:autoSpaceDN w:val="0"/>
        <w:spacing w:before="0"/>
        <w:ind w:hanging="568"/>
        <w:jc w:val="both"/>
        <w:rPr>
          <w:rFonts w:cs="Arial"/>
          <w:szCs w:val="28"/>
        </w:rPr>
      </w:pPr>
      <w:r w:rsidRPr="006E32C1">
        <w:rPr>
          <w:rFonts w:cs="Arial"/>
          <w:color w:val="000000"/>
          <w:szCs w:val="28"/>
        </w:rPr>
        <w:t>copi o’r cyfansoddiad hwn ac unrhyw newidiadau a wnaed iddo; a</w:t>
      </w:r>
    </w:p>
    <w:p w14:paraId="117E8B52" w14:textId="10700F3F" w:rsidR="000B4723" w:rsidRPr="006E32C1" w:rsidRDefault="000B4723" w:rsidP="00115E79">
      <w:pPr>
        <w:pStyle w:val="ListParagraph"/>
        <w:widowControl w:val="0"/>
        <w:numPr>
          <w:ilvl w:val="0"/>
          <w:numId w:val="40"/>
        </w:numPr>
        <w:tabs>
          <w:tab w:val="left" w:pos="1807"/>
          <w:tab w:val="left" w:pos="1808"/>
        </w:tabs>
        <w:autoSpaceDE w:val="0"/>
        <w:autoSpaceDN w:val="0"/>
        <w:spacing w:before="0"/>
        <w:ind w:hanging="568"/>
        <w:jc w:val="both"/>
        <w:rPr>
          <w:rFonts w:cs="Arial"/>
          <w:szCs w:val="28"/>
        </w:rPr>
      </w:pPr>
      <w:r w:rsidRPr="006E32C1">
        <w:rPr>
          <w:rFonts w:cs="Arial"/>
          <w:color w:val="000000"/>
          <w:szCs w:val="28"/>
        </w:rPr>
        <w:t>copi o adroddiad blynyddol yr ymddiriedolwyr a datganiad o gyfrifon diweddaraf y SCE.</w:t>
      </w:r>
    </w:p>
    <w:p w14:paraId="158D2A46" w14:textId="238DCA65" w:rsidR="00FA0C48" w:rsidRPr="006E32C1" w:rsidRDefault="000B4723"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Ymddeol a diswyddo ymddiriedolwyr</w:t>
      </w:r>
    </w:p>
    <w:p w14:paraId="639B6A49" w14:textId="15EAD98C" w:rsidR="00FA0C48" w:rsidRPr="006E32C1" w:rsidRDefault="000B4723" w:rsidP="00115E79">
      <w:pPr>
        <w:pStyle w:val="ListParagraph"/>
        <w:widowControl w:val="0"/>
        <w:numPr>
          <w:ilvl w:val="0"/>
          <w:numId w:val="41"/>
        </w:numPr>
        <w:tabs>
          <w:tab w:val="left" w:pos="1240"/>
          <w:tab w:val="left" w:pos="1241"/>
        </w:tabs>
        <w:autoSpaceDE w:val="0"/>
        <w:autoSpaceDN w:val="0"/>
        <w:spacing w:before="0"/>
        <w:jc w:val="both"/>
        <w:rPr>
          <w:rFonts w:cs="Arial"/>
          <w:szCs w:val="28"/>
        </w:rPr>
      </w:pPr>
      <w:r w:rsidRPr="006E32C1">
        <w:rPr>
          <w:rFonts w:cs="Arial"/>
          <w:color w:val="000000"/>
          <w:szCs w:val="28"/>
        </w:rPr>
        <w:lastRenderedPageBreak/>
        <w:t>Bydd ymddiriedolwr elusen yn peidio â dal swydd os yw’n:</w:t>
      </w:r>
    </w:p>
    <w:p w14:paraId="43B5BA9F" w14:textId="3234F600" w:rsidR="00C76F19" w:rsidRPr="006E32C1" w:rsidRDefault="00C76F19" w:rsidP="00C76F19">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6E32C1">
        <w:rPr>
          <w:rFonts w:cs="Arial"/>
          <w:szCs w:val="28"/>
        </w:rPr>
        <w:t>ymddeol drwy hysbysu’r SCE drwy lythyr (ond dim ond os bydd digon o ymddiriedolwyr elusen yn parhau yn eu swydd pan fydd yr hysbysiad ymddiswyddo yn weithredol i ffurfio cworwm ar gyfer cyfarfod</w:t>
      </w:r>
      <w:r w:rsidR="00D8438F" w:rsidRPr="006E32C1">
        <w:rPr>
          <w:rFonts w:cs="Arial"/>
          <w:szCs w:val="28"/>
        </w:rPr>
        <w:t xml:space="preserve"> </w:t>
      </w:r>
      <w:r w:rsidRPr="006E32C1">
        <w:rPr>
          <w:rFonts w:cs="Arial"/>
          <w:szCs w:val="28"/>
        </w:rPr>
        <w:t>y</w:t>
      </w:r>
      <w:r w:rsidR="00D8438F" w:rsidRPr="006E32C1">
        <w:rPr>
          <w:rFonts w:cs="Arial"/>
          <w:szCs w:val="28"/>
        </w:rPr>
        <w:t>dd).</w:t>
      </w:r>
    </w:p>
    <w:p w14:paraId="30F51420" w14:textId="77777777" w:rsidR="00D8438F" w:rsidRPr="006E32C1" w:rsidRDefault="00D8438F" w:rsidP="00D8438F">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6E32C1">
        <w:rPr>
          <w:rFonts w:cs="Arial"/>
          <w:szCs w:val="28"/>
        </w:rPr>
        <w:t>absennol heb ganiatâd yr ymddiriedolwyr elusen o bob un o’u cyfarfodydd a gynhelir o fewn cyfnod o chwe mis ac mae’r ymddiriedolwyr yn penderfynu y dylai adael ei swydd.</w:t>
      </w:r>
    </w:p>
    <w:p w14:paraId="00281E27" w14:textId="77777777" w:rsidR="00A15DA3" w:rsidRPr="006E32C1" w:rsidRDefault="00A15DA3" w:rsidP="00D8438F">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6E32C1">
        <w:rPr>
          <w:rFonts w:cs="Arial"/>
          <w:szCs w:val="28"/>
        </w:rPr>
        <w:t xml:space="preserve">marw; </w:t>
      </w:r>
    </w:p>
    <w:p w14:paraId="64EA74FC" w14:textId="1F7A52D2" w:rsidR="00A15DA3" w:rsidRPr="003D2450" w:rsidRDefault="003D2450" w:rsidP="003D2450">
      <w:pPr>
        <w:widowControl w:val="0"/>
        <w:tabs>
          <w:tab w:val="left" w:pos="1807"/>
          <w:tab w:val="left" w:pos="1808"/>
        </w:tabs>
        <w:autoSpaceDE w:val="0"/>
        <w:autoSpaceDN w:val="0"/>
        <w:spacing w:before="1" w:line="259" w:lineRule="auto"/>
        <w:ind w:left="1560" w:right="257" w:hanging="463"/>
        <w:jc w:val="both"/>
        <w:rPr>
          <w:rFonts w:cs="Arial"/>
          <w:szCs w:val="28"/>
        </w:rPr>
      </w:pPr>
      <w:r>
        <w:rPr>
          <w:rFonts w:cs="Arial"/>
          <w:color w:val="000000"/>
          <w:szCs w:val="28"/>
        </w:rPr>
        <w:t xml:space="preserve">(ch) </w:t>
      </w:r>
      <w:r w:rsidR="00A15DA3" w:rsidRPr="003D2450">
        <w:rPr>
          <w:rFonts w:cs="Arial"/>
          <w:color w:val="000000"/>
          <w:szCs w:val="28"/>
        </w:rPr>
        <w:t>yn y farn ysgrifenedig, a roddir i’r SCE, gan feddyg teulu cofrestredig sy’n trin yr unigolyn hwnnw, wedi datblygu anallu corfforol neu feddyliol i weithredu fel ymddiriedolwr a gall barhau felly am fwy na thri mis;</w:t>
      </w:r>
    </w:p>
    <w:p w14:paraId="0D5F45CD" w14:textId="77777777" w:rsidR="00AE1655" w:rsidRPr="006E32C1" w:rsidRDefault="00AE1655" w:rsidP="00AE1655">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6E32C1">
        <w:rPr>
          <w:rFonts w:cs="Arial"/>
          <w:szCs w:val="28"/>
        </w:rPr>
        <w:t>[cael ei ddiswyddo gan aelodau’r SCE yn unol ag is-gymal (2) o’r cymal hwn;] neu</w:t>
      </w:r>
    </w:p>
    <w:p w14:paraId="75C0978F" w14:textId="4DB87087" w:rsidR="00522EC7" w:rsidRPr="003D2450" w:rsidRDefault="003D2450" w:rsidP="003D2450">
      <w:pPr>
        <w:pStyle w:val="ListParagraph"/>
        <w:widowControl w:val="0"/>
        <w:numPr>
          <w:ilvl w:val="0"/>
          <w:numId w:val="138"/>
        </w:numPr>
        <w:tabs>
          <w:tab w:val="left" w:pos="1807"/>
          <w:tab w:val="left" w:pos="1808"/>
        </w:tabs>
        <w:autoSpaceDE w:val="0"/>
        <w:autoSpaceDN w:val="0"/>
        <w:spacing w:before="1" w:line="259" w:lineRule="auto"/>
        <w:ind w:right="257"/>
        <w:jc w:val="both"/>
        <w:rPr>
          <w:rFonts w:cs="Arial"/>
          <w:szCs w:val="28"/>
        </w:rPr>
      </w:pPr>
      <w:r>
        <w:rPr>
          <w:rFonts w:cs="Arial"/>
          <w:color w:val="000000"/>
          <w:szCs w:val="28"/>
        </w:rPr>
        <w:t xml:space="preserve"> </w:t>
      </w:r>
      <w:r w:rsidR="00522EC7" w:rsidRPr="003D2450">
        <w:rPr>
          <w:rFonts w:cs="Arial"/>
          <w:color w:val="000000"/>
          <w:szCs w:val="28"/>
        </w:rPr>
        <w:t>wedi’i wahardd rhag gweithredu fel ymddiriedolwr elusen yn ôl adran 178-180 o Ddeddf Elusennau 2011 (neu unrhyw ailddeddfiad neu addasiad statudol o’r ddarpariaeth honno).</w:t>
      </w:r>
    </w:p>
    <w:p w14:paraId="1535EF10" w14:textId="63C9193A" w:rsidR="0067016B" w:rsidRPr="006E32C1" w:rsidRDefault="00522EC7" w:rsidP="00115E79">
      <w:pPr>
        <w:pStyle w:val="ListParagraph"/>
        <w:widowControl w:val="0"/>
        <w:numPr>
          <w:ilvl w:val="0"/>
          <w:numId w:val="36"/>
        </w:numPr>
        <w:tabs>
          <w:tab w:val="left" w:pos="1240"/>
          <w:tab w:val="left" w:pos="1241"/>
        </w:tabs>
        <w:autoSpaceDE w:val="0"/>
        <w:autoSpaceDN w:val="0"/>
        <w:spacing w:before="0"/>
        <w:jc w:val="both"/>
        <w:rPr>
          <w:rFonts w:cs="Arial"/>
          <w:szCs w:val="28"/>
        </w:rPr>
      </w:pPr>
      <w:r w:rsidRPr="006E32C1">
        <w:rPr>
          <w:rFonts w:cs="Arial"/>
          <w:color w:val="000000"/>
          <w:szCs w:val="28"/>
        </w:rPr>
        <w:t>Caiff ymddiriedolwr elusen ei ddiswyddo o’i swydd os yw cynnig i ddiswyddo’r ymddiriedolwr hwnnw yn cael ei gyflwyno mewn cyfarfod cyffredinol o’r aelodau a alwyd at y diben hwnnw ac sydd wedi’i gynnull yn briodol yn unol â chymal [11], ac mae’r cynnig yn cael ei basio gan fwyafrif o [ddwy ran o dair] o’r pleidleisiau sy’n cael eu bwrw yn y cyfarfod.</w:t>
      </w:r>
    </w:p>
    <w:p w14:paraId="781997E1" w14:textId="77777777" w:rsidR="00F82312" w:rsidRPr="006E32C1" w:rsidRDefault="00F82312" w:rsidP="00115E79">
      <w:pPr>
        <w:pStyle w:val="ListParagraph"/>
        <w:widowControl w:val="0"/>
        <w:numPr>
          <w:ilvl w:val="0"/>
          <w:numId w:val="83"/>
        </w:numPr>
        <w:tabs>
          <w:tab w:val="left" w:pos="1240"/>
          <w:tab w:val="left" w:pos="1241"/>
        </w:tabs>
        <w:autoSpaceDE w:val="0"/>
        <w:autoSpaceDN w:val="0"/>
        <w:spacing w:before="0"/>
        <w:jc w:val="both"/>
        <w:rPr>
          <w:rFonts w:cs="Arial"/>
          <w:szCs w:val="28"/>
        </w:rPr>
      </w:pPr>
      <w:r w:rsidRPr="006E32C1">
        <w:rPr>
          <w:rFonts w:cs="Arial"/>
          <w:color w:val="000000"/>
          <w:szCs w:val="28"/>
        </w:rPr>
        <w:t>Ni fydd cynnig i ddiswyddo ymddiriedolwr elusen yn unol â’r cymal hwn yn weithredol oni bai bod yr unigolyn dan sylw wedi cael o leiaf 14 diwrnod clir o rybudd ysgrifenedig bod y cynnig yn cael ei gyflwyno, gan nodi’r amgylchiadau yr honnir eu bod yn cyfiawnhau ei ddiswyddo o’r swydd, ac mae wedi cael cyfle rhesymol i wneud sylwadau llafar a/neu ysgrifenedig i aelodau’r SCE.]</w:t>
      </w:r>
    </w:p>
    <w:p w14:paraId="63875D3C" w14:textId="291B92AA" w:rsidR="006F2FC2" w:rsidRPr="006E32C1" w:rsidRDefault="00F82312"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Ailbenodi ymddiriedolwyr elusen</w:t>
      </w:r>
    </w:p>
    <w:p w14:paraId="5CA860AE" w14:textId="77777777" w:rsidR="00F82312" w:rsidRPr="006E32C1" w:rsidRDefault="00F82312" w:rsidP="00115E79">
      <w:pPr>
        <w:pStyle w:val="BodyText"/>
        <w:spacing w:line="259" w:lineRule="auto"/>
        <w:ind w:left="360" w:right="168"/>
        <w:jc w:val="both"/>
        <w:rPr>
          <w:rFonts w:cs="Arial"/>
          <w:color w:val="000000"/>
          <w:szCs w:val="28"/>
        </w:rPr>
      </w:pPr>
      <w:r w:rsidRPr="006E32C1">
        <w:rPr>
          <w:rFonts w:cs="Arial"/>
          <w:color w:val="000000"/>
          <w:szCs w:val="28"/>
        </w:rPr>
        <w:t xml:space="preserve">Mae unrhyw un sy’n ymddeol fel ymddiriedolwr elusen yn ei dro neu drwy roi rhybudd i’r SCE yn gymwys i’w ailbenodi. [Ni all ymddiriedolwr elusen sydd </w:t>
      </w:r>
      <w:r w:rsidRPr="006E32C1">
        <w:rPr>
          <w:rFonts w:cs="Arial"/>
          <w:color w:val="000000"/>
          <w:szCs w:val="28"/>
        </w:rPr>
        <w:lastRenderedPageBreak/>
        <w:t>wedi gwasanaethau am [dri] chyfnod olynol gael ei ailbenodi am [bedwerydd] cyfnod olynol ond gall gael ei ailbenodi ar ôl saib o [dair blynedd] o leiaf].</w:t>
      </w:r>
    </w:p>
    <w:p w14:paraId="14BA6AA2" w14:textId="13D4357F" w:rsidR="00D32073" w:rsidRPr="006E32C1" w:rsidRDefault="009105D8"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zCs w:val="28"/>
        </w:rPr>
        <w:t>Ymddiriedolwyr elusen yn gwneud penderfyniadau</w:t>
      </w:r>
    </w:p>
    <w:p w14:paraId="687CCA60" w14:textId="1520C02E" w:rsidR="009B09AA" w:rsidRPr="006E32C1" w:rsidRDefault="009105D8" w:rsidP="00115E79">
      <w:pPr>
        <w:pStyle w:val="BodyText"/>
        <w:ind w:left="360"/>
        <w:jc w:val="both"/>
        <w:rPr>
          <w:rFonts w:cs="Arial"/>
          <w:szCs w:val="28"/>
        </w:rPr>
      </w:pPr>
      <w:r w:rsidRPr="006E32C1">
        <w:rPr>
          <w:rFonts w:cs="Arial"/>
          <w:color w:val="000000"/>
          <w:szCs w:val="28"/>
        </w:rPr>
        <w:t>Gall unrhyw benderfyniad gael ei wneud naill ai</w:t>
      </w:r>
      <w:r w:rsidR="009B09AA" w:rsidRPr="006E32C1">
        <w:rPr>
          <w:rFonts w:cs="Arial"/>
          <w:spacing w:val="-2"/>
          <w:szCs w:val="28"/>
        </w:rPr>
        <w:t>:</w:t>
      </w:r>
    </w:p>
    <w:p w14:paraId="103FF26B" w14:textId="77777777" w:rsidR="00784568" w:rsidRPr="006E32C1" w:rsidRDefault="00784568" w:rsidP="00115E79">
      <w:pPr>
        <w:pStyle w:val="ListParagraph"/>
        <w:widowControl w:val="0"/>
        <w:numPr>
          <w:ilvl w:val="0"/>
          <w:numId w:val="42"/>
        </w:numPr>
        <w:tabs>
          <w:tab w:val="left" w:pos="900"/>
          <w:tab w:val="left" w:pos="901"/>
        </w:tabs>
        <w:autoSpaceDE w:val="0"/>
        <w:autoSpaceDN w:val="0"/>
        <w:spacing w:before="0"/>
        <w:jc w:val="both"/>
        <w:rPr>
          <w:rFonts w:cs="Arial"/>
          <w:szCs w:val="28"/>
        </w:rPr>
      </w:pPr>
      <w:r w:rsidRPr="006E32C1">
        <w:rPr>
          <w:rFonts w:cs="Arial"/>
          <w:color w:val="000000"/>
          <w:szCs w:val="28"/>
        </w:rPr>
        <w:t>yng nghyfarfod yr ymddiriedolwr elusen; neu</w:t>
      </w:r>
    </w:p>
    <w:p w14:paraId="77163DA2" w14:textId="77777777" w:rsidR="00784568" w:rsidRPr="006E32C1" w:rsidRDefault="00784568" w:rsidP="00115E79">
      <w:pPr>
        <w:pStyle w:val="ListParagraph"/>
        <w:widowControl w:val="0"/>
        <w:numPr>
          <w:ilvl w:val="0"/>
          <w:numId w:val="42"/>
        </w:numPr>
        <w:tabs>
          <w:tab w:val="left" w:pos="900"/>
          <w:tab w:val="left" w:pos="901"/>
        </w:tabs>
        <w:autoSpaceDE w:val="0"/>
        <w:autoSpaceDN w:val="0"/>
        <w:spacing w:before="0"/>
        <w:jc w:val="both"/>
        <w:rPr>
          <w:rFonts w:cs="Arial"/>
          <w:szCs w:val="28"/>
        </w:rPr>
      </w:pPr>
      <w:r w:rsidRPr="006E32C1">
        <w:rPr>
          <w:rFonts w:cs="Arial"/>
          <w:color w:val="000000"/>
          <w:szCs w:val="28"/>
        </w:rPr>
        <w:t>drwy gynnig ysgrifenedig [neu ar ddull electronig] wedi’i gytuno gan fwyafrif o’r holl ymddiriedolwyr elusen, a allai gynnwys naill ai un ddogfen neu sawl dogfen sy’n cynnwys testun y penderfyniad mewn ffurf debyg y mae’r mwyafrif o’r ymddiriedolwyr elusen wedi llofnodi eu bod yn cytuno ag ef. Bydd penderfyniad o’r fath yn weithredol ar yr amod bod</w:t>
      </w:r>
    </w:p>
    <w:p w14:paraId="464B2795" w14:textId="77777777" w:rsidR="00784568" w:rsidRPr="006E32C1" w:rsidRDefault="00784568" w:rsidP="002C799E">
      <w:pPr>
        <w:pStyle w:val="ListParagraph"/>
        <w:widowControl w:val="0"/>
        <w:numPr>
          <w:ilvl w:val="1"/>
          <w:numId w:val="42"/>
        </w:numPr>
        <w:tabs>
          <w:tab w:val="left" w:pos="900"/>
          <w:tab w:val="left" w:pos="901"/>
        </w:tabs>
        <w:autoSpaceDE w:val="0"/>
        <w:autoSpaceDN w:val="0"/>
        <w:spacing w:before="0"/>
        <w:jc w:val="both"/>
        <w:rPr>
          <w:rFonts w:cs="Arial"/>
          <w:szCs w:val="28"/>
        </w:rPr>
      </w:pPr>
      <w:r w:rsidRPr="006E32C1">
        <w:rPr>
          <w:rFonts w:cs="Arial"/>
          <w:color w:val="000000"/>
          <w:szCs w:val="28"/>
        </w:rPr>
        <w:t>copi o’r penderfyniad arfaethedig wedi cael ei anfon ar, neu mor agos ag sy’n rhesymol posibl at, yr un amser i bob un o’r ymddiriedolwyr elusen; a bod</w:t>
      </w:r>
    </w:p>
    <w:p w14:paraId="31E2CCE9" w14:textId="3D18533B" w:rsidR="00BC1E66" w:rsidRPr="006E32C1" w:rsidRDefault="00BC1E66" w:rsidP="002C799E">
      <w:pPr>
        <w:pStyle w:val="ListParagraph"/>
        <w:widowControl w:val="0"/>
        <w:numPr>
          <w:ilvl w:val="1"/>
          <w:numId w:val="42"/>
        </w:numPr>
        <w:tabs>
          <w:tab w:val="left" w:pos="900"/>
          <w:tab w:val="left" w:pos="901"/>
        </w:tabs>
        <w:autoSpaceDE w:val="0"/>
        <w:autoSpaceDN w:val="0"/>
        <w:spacing w:before="0"/>
        <w:jc w:val="both"/>
        <w:rPr>
          <w:rFonts w:cs="Arial"/>
          <w:szCs w:val="28"/>
        </w:rPr>
      </w:pPr>
      <w:r w:rsidRPr="006E32C1">
        <w:rPr>
          <w:rFonts w:cs="Arial"/>
          <w:szCs w:val="28"/>
        </w:rPr>
        <w:t>y mwyafrif o’r holl ymddiriedolwyr elusen wedi datgan eu bod yn cytuno â’r penderfyniad mewn dogfen neu ddogfennau sydd wedi cael ei dilysu neu eu dilysu gan eu llofnod, gan ddatganiad o’u hunaniaeth sy’n ategu’r ddogfen neu’r dogfennau, neu mewn modd arall fel y penderfynwyd cyn hynny gan yr ymddiriedolwyr elusen, a’i gyflwyno i’r SCE yn ei brif swyddfa neu fan tebyg arall fel y penderfynir gan yr ymddiriedolwyr [o fewn 28 diwrnod o’r dyddiad cylchredeg].</w:t>
      </w:r>
    </w:p>
    <w:p w14:paraId="6EE6F9CE" w14:textId="08485C81" w:rsidR="00E006EE" w:rsidRPr="006E32C1" w:rsidRDefault="0056488E"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Dirprwyo gan ymddiriedolwyr elusen</w:t>
      </w:r>
    </w:p>
    <w:p w14:paraId="4F658E35" w14:textId="77777777" w:rsidR="0056488E" w:rsidRPr="006E32C1" w:rsidRDefault="0056488E" w:rsidP="0056488E">
      <w:pPr>
        <w:pStyle w:val="ListParagraph"/>
        <w:widowControl w:val="0"/>
        <w:numPr>
          <w:ilvl w:val="0"/>
          <w:numId w:val="44"/>
        </w:numPr>
        <w:tabs>
          <w:tab w:val="left" w:pos="1240"/>
          <w:tab w:val="left" w:pos="1241"/>
        </w:tabs>
        <w:autoSpaceDE w:val="0"/>
        <w:autoSpaceDN w:val="0"/>
        <w:spacing w:before="0"/>
        <w:jc w:val="both"/>
        <w:rPr>
          <w:rFonts w:cs="Arial"/>
          <w:szCs w:val="28"/>
        </w:rPr>
      </w:pPr>
      <w:r w:rsidRPr="006E32C1">
        <w:rPr>
          <w:rFonts w:cs="Arial"/>
          <w:szCs w:val="28"/>
        </w:rPr>
        <w:t>Gall yr ymddiriedolwyr elusen ddirprwyo unrhyw bwerau neu swyddogaethau sydd ganddynt i bwyllgor neu bwyllgorau, ac os ydynt yn gwneud hynny, mae’n rhaid iddynt bennu’r telerau a’r amodau ar gyfer dirprwyo. Gall yr ymddiriedolwyr elusen addasu’r telerau a’r amodau hynny unrhyw bryd, neu ddiddymu’r ddirprwyaeth.</w:t>
      </w:r>
    </w:p>
    <w:p w14:paraId="7DE772A5" w14:textId="63243436" w:rsidR="00CE5B31" w:rsidRPr="006E32C1" w:rsidRDefault="00CE5B31" w:rsidP="0056488E">
      <w:pPr>
        <w:pStyle w:val="ListParagraph"/>
        <w:widowControl w:val="0"/>
        <w:numPr>
          <w:ilvl w:val="0"/>
          <w:numId w:val="44"/>
        </w:numPr>
        <w:tabs>
          <w:tab w:val="left" w:pos="1240"/>
          <w:tab w:val="left" w:pos="1241"/>
        </w:tabs>
        <w:autoSpaceDE w:val="0"/>
        <w:autoSpaceDN w:val="0"/>
        <w:spacing w:before="0"/>
        <w:jc w:val="both"/>
        <w:rPr>
          <w:rFonts w:cs="Arial"/>
          <w:szCs w:val="28"/>
        </w:rPr>
      </w:pPr>
      <w:r w:rsidRPr="006E32C1">
        <w:rPr>
          <w:rFonts w:cs="Arial"/>
          <w:color w:val="000000"/>
          <w:szCs w:val="28"/>
        </w:rPr>
        <w:t xml:space="preserve">Mae’r </w:t>
      </w:r>
      <w:r w:rsidR="00572377" w:rsidRPr="00572377">
        <w:rPr>
          <w:rFonts w:cs="Arial"/>
          <w:color w:val="000000"/>
          <w:szCs w:val="28"/>
        </w:rPr>
        <w:t>pŵer</w:t>
      </w:r>
      <w:r w:rsidRPr="006E32C1">
        <w:rPr>
          <w:rFonts w:cs="Arial"/>
          <w:color w:val="000000"/>
          <w:szCs w:val="28"/>
        </w:rPr>
        <w:t xml:space="preserve"> hwn yn ychwanegol i’r </w:t>
      </w:r>
      <w:r w:rsidR="00572377" w:rsidRPr="00572377">
        <w:rPr>
          <w:rFonts w:cs="Arial"/>
          <w:color w:val="000000"/>
          <w:szCs w:val="28"/>
        </w:rPr>
        <w:t>pŵer</w:t>
      </w:r>
      <w:r w:rsidRPr="006E32C1">
        <w:rPr>
          <w:rFonts w:cs="Arial"/>
          <w:color w:val="000000"/>
          <w:szCs w:val="28"/>
        </w:rPr>
        <w:t xml:space="preserve"> dirprwyo yn y Rheoliadau Cyffredinol ac unrhyw </w:t>
      </w:r>
      <w:r w:rsidR="00672BFD">
        <w:rPr>
          <w:rFonts w:cs="Arial"/>
          <w:color w:val="000000"/>
          <w:szCs w:val="28"/>
        </w:rPr>
        <w:t>b</w:t>
      </w:r>
      <w:r w:rsidR="00672BFD" w:rsidRPr="00672BFD">
        <w:rPr>
          <w:rFonts w:cs="Arial"/>
          <w:color w:val="000000"/>
          <w:szCs w:val="28"/>
        </w:rPr>
        <w:t>ŵer</w:t>
      </w:r>
      <w:r w:rsidRPr="006E32C1">
        <w:rPr>
          <w:rFonts w:cs="Arial"/>
          <w:color w:val="000000"/>
          <w:szCs w:val="28"/>
        </w:rPr>
        <w:t xml:space="preserve"> arall i ddirprwyo sydd ar gael i’r ymddiriedolwyr elusen, ond mae’n amodol ar y gofynion canlynol –</w:t>
      </w:r>
    </w:p>
    <w:p w14:paraId="4F66D35D" w14:textId="77777777" w:rsidR="00CE5B31" w:rsidRPr="006E32C1" w:rsidRDefault="00CE5B31" w:rsidP="00115E79">
      <w:pPr>
        <w:pStyle w:val="ListParagraph"/>
        <w:widowControl w:val="0"/>
        <w:numPr>
          <w:ilvl w:val="0"/>
          <w:numId w:val="43"/>
        </w:numPr>
        <w:tabs>
          <w:tab w:val="left" w:pos="1807"/>
          <w:tab w:val="left" w:pos="1808"/>
        </w:tabs>
        <w:autoSpaceDE w:val="0"/>
        <w:autoSpaceDN w:val="0"/>
        <w:spacing w:before="0" w:line="259" w:lineRule="auto"/>
        <w:ind w:left="1701" w:right="549"/>
        <w:jc w:val="both"/>
        <w:rPr>
          <w:rFonts w:cs="Arial"/>
          <w:szCs w:val="28"/>
        </w:rPr>
      </w:pPr>
      <w:r w:rsidRPr="006E32C1">
        <w:rPr>
          <w:rFonts w:cs="Arial"/>
          <w:color w:val="000000"/>
          <w:szCs w:val="28"/>
        </w:rPr>
        <w:t>gall pwyllgor gynnwys dau unigolyn neu ragor, ond mae’n rhaid i o leiaf un aelod o bob pwyllgor fod yn ymddiriedolwr elusen;</w:t>
      </w:r>
    </w:p>
    <w:p w14:paraId="2BA933B6" w14:textId="77777777" w:rsidR="00CE5B31" w:rsidRPr="006E32C1" w:rsidRDefault="00CE5B31" w:rsidP="00115E79">
      <w:pPr>
        <w:pStyle w:val="ListParagraph"/>
        <w:widowControl w:val="0"/>
        <w:numPr>
          <w:ilvl w:val="0"/>
          <w:numId w:val="43"/>
        </w:numPr>
        <w:tabs>
          <w:tab w:val="left" w:pos="1807"/>
          <w:tab w:val="left" w:pos="1808"/>
        </w:tabs>
        <w:autoSpaceDE w:val="0"/>
        <w:autoSpaceDN w:val="0"/>
        <w:spacing w:before="0" w:line="259" w:lineRule="auto"/>
        <w:ind w:left="1701" w:right="549"/>
        <w:jc w:val="both"/>
        <w:rPr>
          <w:rFonts w:cs="Arial"/>
          <w:szCs w:val="28"/>
        </w:rPr>
      </w:pPr>
      <w:r w:rsidRPr="006E32C1">
        <w:rPr>
          <w:rFonts w:cs="Arial"/>
          <w:color w:val="000000"/>
          <w:szCs w:val="28"/>
        </w:rPr>
        <w:lastRenderedPageBreak/>
        <w:t>mae’n rhaid i weithredoedd a thrafodion unrhyw bwyllgor gael eu dwyn at sylw’r ymddiriedolwyr elusen fel cyfangorff cyn gynted â bod hynny’n rhesymol ymarferol; ac</w:t>
      </w:r>
    </w:p>
    <w:p w14:paraId="0F620A70" w14:textId="17B40E11" w:rsidR="00CE5B31" w:rsidRPr="006E32C1" w:rsidRDefault="00CE5B31" w:rsidP="00115E79">
      <w:pPr>
        <w:pStyle w:val="ListParagraph"/>
        <w:widowControl w:val="0"/>
        <w:numPr>
          <w:ilvl w:val="0"/>
          <w:numId w:val="43"/>
        </w:numPr>
        <w:tabs>
          <w:tab w:val="left" w:pos="1807"/>
          <w:tab w:val="left" w:pos="1808"/>
        </w:tabs>
        <w:autoSpaceDE w:val="0"/>
        <w:autoSpaceDN w:val="0"/>
        <w:spacing w:before="0" w:line="259" w:lineRule="auto"/>
        <w:ind w:left="1701" w:right="549"/>
        <w:jc w:val="both"/>
        <w:rPr>
          <w:rFonts w:cs="Arial"/>
          <w:szCs w:val="28"/>
        </w:rPr>
      </w:pPr>
      <w:r w:rsidRPr="006E32C1">
        <w:rPr>
          <w:rFonts w:cs="Arial"/>
          <w:color w:val="000000"/>
          <w:szCs w:val="28"/>
        </w:rPr>
        <w:t>bydd yr ymddiriedolwyr elusen yn adolygu, o bryd i’w gilydd, y trefniadau y maent wedi’u gwneud ar gyfer dirprwyo eu pwerau.</w:t>
      </w:r>
    </w:p>
    <w:p w14:paraId="4CD376CA" w14:textId="07856F28" w:rsidR="00801693" w:rsidRPr="006E32C1" w:rsidRDefault="007C525E"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Cyfarfodydd a thrafodion ymddiriedolwyr elusen</w:t>
      </w:r>
    </w:p>
    <w:p w14:paraId="0C338110" w14:textId="0BAB074C" w:rsidR="00282A87" w:rsidRPr="006E32C1" w:rsidRDefault="007C525E" w:rsidP="006C6B7A">
      <w:pPr>
        <w:keepNext/>
        <w:keepLines/>
        <w:numPr>
          <w:ilvl w:val="0"/>
          <w:numId w:val="45"/>
        </w:numPr>
        <w:tabs>
          <w:tab w:val="left" w:pos="1240"/>
          <w:tab w:val="left" w:pos="1241"/>
        </w:tabs>
        <w:spacing w:before="160" w:after="320"/>
        <w:outlineLvl w:val="2"/>
        <w:rPr>
          <w:rFonts w:eastAsiaTheme="majorEastAsia" w:cs="Arial"/>
          <w:b/>
          <w:szCs w:val="28"/>
        </w:rPr>
      </w:pPr>
      <w:r w:rsidRPr="006E32C1">
        <w:rPr>
          <w:rFonts w:eastAsiaTheme="majorEastAsia" w:cs="Arial"/>
          <w:b/>
          <w:szCs w:val="28"/>
        </w:rPr>
        <w:t>Galw cyfarfodydd</w:t>
      </w:r>
    </w:p>
    <w:p w14:paraId="0AA54360" w14:textId="77777777" w:rsidR="00EA0D80" w:rsidRPr="006E32C1" w:rsidRDefault="00EA0D80" w:rsidP="00115E79">
      <w:pPr>
        <w:widowControl w:val="0"/>
        <w:numPr>
          <w:ilvl w:val="0"/>
          <w:numId w:val="46"/>
        </w:numPr>
        <w:tabs>
          <w:tab w:val="left" w:pos="1807"/>
          <w:tab w:val="left" w:pos="1808"/>
        </w:tabs>
        <w:autoSpaceDE w:val="0"/>
        <w:autoSpaceDN w:val="0"/>
        <w:spacing w:before="0" w:line="259" w:lineRule="auto"/>
        <w:ind w:left="1834" w:right="1315"/>
        <w:jc w:val="both"/>
        <w:rPr>
          <w:rFonts w:cs="Arial"/>
          <w:szCs w:val="28"/>
        </w:rPr>
      </w:pPr>
      <w:r w:rsidRPr="006E32C1">
        <w:rPr>
          <w:rFonts w:cs="Arial"/>
          <w:color w:val="000000"/>
          <w:szCs w:val="28"/>
        </w:rPr>
        <w:t>Gall unrhyw ymddiriedolwr elusen alw cyfarfod o’r ymddiriedolwyr elusen.</w:t>
      </w:r>
    </w:p>
    <w:p w14:paraId="604327FF" w14:textId="77777777" w:rsidR="00EA0D80" w:rsidRPr="006E32C1" w:rsidRDefault="00EA0D80" w:rsidP="00115E79">
      <w:pPr>
        <w:widowControl w:val="0"/>
        <w:numPr>
          <w:ilvl w:val="0"/>
          <w:numId w:val="46"/>
        </w:numPr>
        <w:tabs>
          <w:tab w:val="left" w:pos="1807"/>
          <w:tab w:val="left" w:pos="1808"/>
        </w:tabs>
        <w:autoSpaceDE w:val="0"/>
        <w:autoSpaceDN w:val="0"/>
        <w:spacing w:before="0" w:line="259" w:lineRule="auto"/>
        <w:ind w:left="1834" w:right="1315"/>
        <w:jc w:val="both"/>
        <w:rPr>
          <w:rFonts w:cs="Arial"/>
          <w:szCs w:val="28"/>
        </w:rPr>
      </w:pPr>
      <w:r w:rsidRPr="006E32C1">
        <w:rPr>
          <w:rFonts w:cs="Arial"/>
          <w:color w:val="000000"/>
          <w:szCs w:val="28"/>
        </w:rPr>
        <w:t>Yn amodol ar hynny, bydd yr ymddiriedolwyr elusen yn penderfynu sut y caiff eu cyfarfodydd eu galw, a pha rybudd sydd ei angen.</w:t>
      </w:r>
    </w:p>
    <w:p w14:paraId="37CDAFF3" w14:textId="76FF2BF1" w:rsidR="006E173B" w:rsidRPr="006E32C1" w:rsidRDefault="00454995" w:rsidP="00D57B83">
      <w:pPr>
        <w:pStyle w:val="Heading3"/>
        <w:numPr>
          <w:ilvl w:val="0"/>
          <w:numId w:val="45"/>
        </w:numPr>
        <w:tabs>
          <w:tab w:val="num" w:pos="360"/>
          <w:tab w:val="left" w:pos="1240"/>
          <w:tab w:val="left" w:pos="1241"/>
        </w:tabs>
        <w:ind w:left="284" w:firstLine="0"/>
        <w:rPr>
          <w:rFonts w:cs="Arial"/>
          <w:sz w:val="28"/>
          <w:szCs w:val="28"/>
        </w:rPr>
      </w:pPr>
      <w:r w:rsidRPr="006E32C1">
        <w:rPr>
          <w:rFonts w:cs="Arial"/>
          <w:color w:val="000000"/>
          <w:sz w:val="28"/>
          <w:szCs w:val="28"/>
        </w:rPr>
        <w:t>Cadeirio cyfarfodydd</w:t>
      </w:r>
    </w:p>
    <w:p w14:paraId="4628D1E3" w14:textId="54EE4B83" w:rsidR="00454995" w:rsidRPr="006E32C1" w:rsidRDefault="00454995" w:rsidP="00115E79">
      <w:pPr>
        <w:pStyle w:val="BodyText"/>
        <w:spacing w:line="259" w:lineRule="auto"/>
        <w:ind w:left="360" w:right="293"/>
        <w:jc w:val="both"/>
        <w:rPr>
          <w:rFonts w:cs="Arial"/>
          <w:color w:val="000000"/>
          <w:szCs w:val="28"/>
        </w:rPr>
      </w:pPr>
      <w:r w:rsidRPr="006E32C1">
        <w:rPr>
          <w:rFonts w:cs="Arial"/>
          <w:color w:val="000000"/>
          <w:szCs w:val="28"/>
        </w:rPr>
        <w:t>Gall yr ymddiriedolwyr elusen benodi un o’u plith i gadeirio eu cyfarfodydd a gallant ddiddymu penodiad o’r fath ar unrhyw adeg. Os nad yw unrhyw un wedi’i benodi felly, neu os yw’r sawl a benodir yn amharod i lywyddu neu nid yw’n bresennol o fewn 10 munud ar ôl yr amser a drefnwyd i gynnal y cyfarfod, gall yr ymddiriedolwr elusen sy’n bresennol benodi un o’u plith i gadeirio’r cyfarfod hwnnw.</w:t>
      </w:r>
    </w:p>
    <w:p w14:paraId="1B5F7ABB" w14:textId="328F59FF" w:rsidR="00EB3F64" w:rsidRPr="006E32C1" w:rsidRDefault="00F94755" w:rsidP="00FE3B7C">
      <w:pPr>
        <w:pStyle w:val="Heading3"/>
        <w:numPr>
          <w:ilvl w:val="0"/>
          <w:numId w:val="45"/>
        </w:numPr>
        <w:tabs>
          <w:tab w:val="num" w:pos="360"/>
          <w:tab w:val="left" w:pos="1240"/>
          <w:tab w:val="left" w:pos="1241"/>
        </w:tabs>
        <w:ind w:left="284" w:firstLine="0"/>
        <w:rPr>
          <w:rFonts w:cs="Arial"/>
          <w:sz w:val="28"/>
          <w:szCs w:val="28"/>
        </w:rPr>
      </w:pPr>
      <w:r w:rsidRPr="006E32C1">
        <w:rPr>
          <w:rFonts w:cs="Arial"/>
          <w:color w:val="000000"/>
          <w:sz w:val="28"/>
          <w:szCs w:val="28"/>
        </w:rPr>
        <w:t>Y drefn mewn cyfarfodydd</w:t>
      </w:r>
    </w:p>
    <w:p w14:paraId="16F259C5" w14:textId="77777777" w:rsidR="00E84D84" w:rsidRPr="006E32C1" w:rsidRDefault="00F94755" w:rsidP="00E84D84">
      <w:pPr>
        <w:pStyle w:val="BodyText"/>
        <w:numPr>
          <w:ilvl w:val="1"/>
          <w:numId w:val="45"/>
        </w:numPr>
        <w:spacing w:before="4"/>
        <w:ind w:left="1560"/>
        <w:jc w:val="both"/>
        <w:rPr>
          <w:rFonts w:cs="Arial"/>
          <w:szCs w:val="28"/>
        </w:rPr>
      </w:pPr>
      <w:r w:rsidRPr="006E32C1">
        <w:rPr>
          <w:rFonts w:cs="Arial"/>
          <w:szCs w:val="28"/>
        </w:rPr>
        <w:t>Ni chaiff unrhyw benderfyniad ei wneud mewn cyfarfod oni bai bod cworwm yn bresennol ar yr adeg pan gaiff y penderfyniad ei wneud. Y cworwm yw [dau] ymddiriedolwr elusen, neu’r rhif agosaf i [un rhan o dair] o gyfanswm nifer yr ymddiriedolwyr elusen, p’un bynnag yw’r mwyaf, neu rif mwy a all gael ei benderfynu o bryd i’w gilydd gan yr ymddiriedolwyr elusen. Ni chaiff ymddiriedolwr ei gyfrif yn y cworwm sy’n bresennol pan fydd unrhyw benderfyniad yn cael ei wneud ynghylch mater nad oes hawl gan yr ymddiriedolwr hwnnw bleidleisio arno.</w:t>
      </w:r>
    </w:p>
    <w:p w14:paraId="73728F05" w14:textId="7AB899D4" w:rsidR="003E7183" w:rsidRPr="006E32C1" w:rsidRDefault="005B38EA" w:rsidP="00E84D84">
      <w:pPr>
        <w:pStyle w:val="BodyText"/>
        <w:numPr>
          <w:ilvl w:val="1"/>
          <w:numId w:val="45"/>
        </w:numPr>
        <w:spacing w:before="4"/>
        <w:ind w:left="1560"/>
        <w:jc w:val="both"/>
        <w:rPr>
          <w:rFonts w:cs="Arial"/>
          <w:szCs w:val="28"/>
        </w:rPr>
      </w:pPr>
      <w:r w:rsidRPr="006E32C1">
        <w:rPr>
          <w:rFonts w:cs="Arial"/>
          <w:color w:val="000000"/>
          <w:szCs w:val="28"/>
        </w:rPr>
        <w:t>Bydd cwestiynau sy’n codi mewn cyfarfod yn cael eu penderfynu gan fwyafrif o’r rhai sy’n gymwys i bleidleisio.</w:t>
      </w:r>
    </w:p>
    <w:p w14:paraId="6D35B19A" w14:textId="1804DFEB" w:rsidR="003464DF" w:rsidRPr="006E32C1" w:rsidRDefault="00E111E2" w:rsidP="00E84D84">
      <w:pPr>
        <w:pStyle w:val="BodyText"/>
        <w:numPr>
          <w:ilvl w:val="0"/>
          <w:numId w:val="78"/>
        </w:numPr>
        <w:spacing w:before="4"/>
        <w:ind w:left="1560"/>
        <w:jc w:val="both"/>
        <w:rPr>
          <w:rFonts w:cs="Arial"/>
          <w:szCs w:val="28"/>
        </w:rPr>
      </w:pPr>
      <w:r w:rsidRPr="006E32C1">
        <w:rPr>
          <w:rFonts w:cs="Arial"/>
          <w:szCs w:val="28"/>
        </w:rPr>
        <w:lastRenderedPageBreak/>
        <w:t xml:space="preserve"> Yn achos pleidleisiau cyfartal, bydd ail bleidlais neu bleidlais fwrw gan y cadeirydd.]</w:t>
      </w:r>
    </w:p>
    <w:p w14:paraId="49704DCB" w14:textId="5581B307" w:rsidR="001A1037" w:rsidRPr="006E32C1" w:rsidRDefault="001B495B" w:rsidP="006C6B7A">
      <w:pPr>
        <w:pStyle w:val="Heading3"/>
        <w:numPr>
          <w:ilvl w:val="0"/>
          <w:numId w:val="45"/>
        </w:numPr>
        <w:tabs>
          <w:tab w:val="num" w:pos="360"/>
          <w:tab w:val="left" w:pos="4925"/>
          <w:tab w:val="left" w:pos="4926"/>
        </w:tabs>
        <w:ind w:left="0" w:firstLine="0"/>
        <w:rPr>
          <w:rFonts w:cs="Arial"/>
          <w:sz w:val="28"/>
          <w:szCs w:val="28"/>
        </w:rPr>
      </w:pPr>
      <w:r w:rsidRPr="006E32C1">
        <w:rPr>
          <w:rFonts w:cs="Arial"/>
          <w:color w:val="000000"/>
          <w:sz w:val="28"/>
          <w:szCs w:val="28"/>
        </w:rPr>
        <w:t>Cymryd rhan mewn cyfarfodydd drwy ddull electronig</w:t>
      </w:r>
    </w:p>
    <w:p w14:paraId="020637EF" w14:textId="77777777" w:rsidR="001B495B" w:rsidRPr="006E32C1" w:rsidRDefault="001B495B"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6E32C1">
        <w:rPr>
          <w:rFonts w:cs="Arial"/>
          <w:color w:val="000000"/>
          <w:szCs w:val="28"/>
        </w:rPr>
        <w:t>Gall cyfarfod gael ei gynnal drwy ddull electronig addas a gytunwyd gan yr ymddiriedolwyr elusen lle y gall pob cyfranogwr gyfathrebu â phob un o’r cyfranogwyr eraill.</w:t>
      </w:r>
    </w:p>
    <w:p w14:paraId="4429E855" w14:textId="77777777" w:rsidR="001B495B" w:rsidRPr="006E32C1" w:rsidRDefault="001B495B"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6E32C1">
        <w:rPr>
          <w:rFonts w:cs="Arial"/>
          <w:color w:val="000000"/>
          <w:szCs w:val="28"/>
        </w:rPr>
        <w:t>Bydd unrhyw ymddiriedolwr elusen sy’n cymryd rhan mewn cyfarfod drwy ddull electronig addas a gytunwyd gan yr ymddiriedolwyr elusen lle y gall y cyfranogwr neu’r cyfranogwyr gyfathrebu â’r holl gyfranogwyr eraill fod yn gymwys i fod yn bresennol yn y cyfarfod.</w:t>
      </w:r>
    </w:p>
    <w:p w14:paraId="7CA824DB" w14:textId="77777777" w:rsidR="001B495B" w:rsidRPr="006E32C1" w:rsidRDefault="001B495B"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6E32C1">
        <w:rPr>
          <w:rFonts w:cs="Arial"/>
          <w:color w:val="000000"/>
          <w:szCs w:val="28"/>
        </w:rPr>
        <w:t>Mae’n rhaid i gyfarfodydd sy’n cael eu cynnal drwy ddull electronig gydymffurfio â’r rheolau ar gyfer cyfarfodydd, gan gynnwys cadeirio a chymryd cofnodion.</w:t>
      </w:r>
    </w:p>
    <w:p w14:paraId="436B3B7E" w14:textId="0CAF2047" w:rsidR="001D49F1" w:rsidRPr="006E32C1" w:rsidRDefault="005A451C"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Darpariaethau arbed</w:t>
      </w:r>
    </w:p>
    <w:p w14:paraId="6ED73267" w14:textId="77777777" w:rsidR="005A451C" w:rsidRPr="006E32C1" w:rsidRDefault="005A451C" w:rsidP="00115E79">
      <w:pPr>
        <w:pStyle w:val="ListParagraph"/>
        <w:widowControl w:val="0"/>
        <w:numPr>
          <w:ilvl w:val="0"/>
          <w:numId w:val="47"/>
        </w:numPr>
        <w:tabs>
          <w:tab w:val="left" w:pos="1240"/>
          <w:tab w:val="left" w:pos="1241"/>
        </w:tabs>
        <w:autoSpaceDE w:val="0"/>
        <w:autoSpaceDN w:val="0"/>
        <w:spacing w:before="0" w:after="0" w:line="259" w:lineRule="auto"/>
        <w:ind w:right="611"/>
        <w:jc w:val="both"/>
        <w:rPr>
          <w:rFonts w:cs="Arial"/>
          <w:szCs w:val="28"/>
        </w:rPr>
      </w:pPr>
      <w:r w:rsidRPr="006E32C1">
        <w:rPr>
          <w:rFonts w:cs="Arial"/>
          <w:color w:val="000000"/>
          <w:szCs w:val="28"/>
        </w:rPr>
        <w:t>Yn amodol ar is-gymal (2) y cymal hwn, bydd pob penderfyniad yr ymddiriedolwyr elusen, neu bwyllgor yr ymddiriedolwyr elusen, yn ddilys heb ystyried cyfranogiad mewn unrhyw bleidlais gan ymddiriedolwr elusen:</w:t>
      </w:r>
    </w:p>
    <w:p w14:paraId="4872EE9F" w14:textId="77777777" w:rsidR="001D49F1" w:rsidRPr="006E32C1" w:rsidRDefault="001D49F1" w:rsidP="00115E79">
      <w:pPr>
        <w:widowControl w:val="0"/>
        <w:tabs>
          <w:tab w:val="left" w:pos="1240"/>
          <w:tab w:val="left" w:pos="1241"/>
        </w:tabs>
        <w:autoSpaceDE w:val="0"/>
        <w:autoSpaceDN w:val="0"/>
        <w:spacing w:before="0" w:after="0" w:line="259" w:lineRule="auto"/>
        <w:ind w:right="611"/>
        <w:jc w:val="both"/>
        <w:rPr>
          <w:rFonts w:cs="Arial"/>
          <w:szCs w:val="28"/>
        </w:rPr>
      </w:pPr>
    </w:p>
    <w:p w14:paraId="53C00E0A" w14:textId="77777777" w:rsidR="005A451C" w:rsidRPr="006E32C1" w:rsidRDefault="005A451C"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6E32C1">
        <w:rPr>
          <w:rFonts w:cs="Arial"/>
          <w:color w:val="000000"/>
          <w:szCs w:val="28"/>
        </w:rPr>
        <w:t>a oedd wedi’i anghymhwyso rhag dal swydd;</w:t>
      </w:r>
    </w:p>
    <w:p w14:paraId="005132D9" w14:textId="77777777" w:rsidR="00077DD6" w:rsidRPr="006E32C1" w:rsidRDefault="00077DD6"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6E32C1">
        <w:rPr>
          <w:rFonts w:cs="Arial"/>
          <w:color w:val="000000"/>
          <w:szCs w:val="28"/>
        </w:rPr>
        <w:t>a oedd wedi ymddeol cyn hynny neu yr oedd yn ofynnol iddo neu iddi adael y swydd yn ôl y cyfansoddiad;</w:t>
      </w:r>
    </w:p>
    <w:p w14:paraId="7C3937FA" w14:textId="6A1CE88D" w:rsidR="001D49F1" w:rsidRDefault="00077DD6" w:rsidP="00077DD6">
      <w:pPr>
        <w:pStyle w:val="ListParagraph"/>
        <w:widowControl w:val="0"/>
        <w:numPr>
          <w:ilvl w:val="0"/>
          <w:numId w:val="48"/>
        </w:numPr>
        <w:tabs>
          <w:tab w:val="left" w:pos="1807"/>
          <w:tab w:val="left" w:pos="1808"/>
        </w:tabs>
        <w:autoSpaceDE w:val="0"/>
        <w:autoSpaceDN w:val="0"/>
        <w:spacing w:before="0"/>
        <w:jc w:val="both"/>
        <w:rPr>
          <w:rFonts w:cs="Arial"/>
          <w:szCs w:val="28"/>
        </w:rPr>
      </w:pPr>
      <w:r w:rsidRPr="006E32C1">
        <w:rPr>
          <w:rFonts w:cs="Arial"/>
          <w:szCs w:val="28"/>
        </w:rPr>
        <w:t>a oedd heb hawl i bleidleisio ar y mater, oherwydd gwrthdaro buddiannau neu fel arall;</w:t>
      </w:r>
    </w:p>
    <w:p w14:paraId="4461EA24" w14:textId="20E91BA9" w:rsidR="00777937" w:rsidRPr="006E32C1" w:rsidRDefault="00777937" w:rsidP="00077DD6">
      <w:pPr>
        <w:pStyle w:val="ListParagraph"/>
        <w:widowControl w:val="0"/>
        <w:numPr>
          <w:ilvl w:val="0"/>
          <w:numId w:val="48"/>
        </w:numPr>
        <w:tabs>
          <w:tab w:val="left" w:pos="1807"/>
          <w:tab w:val="left" w:pos="1808"/>
        </w:tabs>
        <w:autoSpaceDE w:val="0"/>
        <w:autoSpaceDN w:val="0"/>
        <w:spacing w:before="0"/>
        <w:jc w:val="both"/>
        <w:rPr>
          <w:rFonts w:cs="Arial"/>
          <w:szCs w:val="28"/>
        </w:rPr>
      </w:pPr>
      <w:r w:rsidRPr="00777937">
        <w:rPr>
          <w:rFonts w:cs="Arial"/>
          <w:szCs w:val="28"/>
          <w:lang w:val="cy-GB"/>
        </w:rPr>
        <w:t>y mae diffyg technegol yn eu penodiad fel ymddiriedolwr nad oedd yr ymddiriedolwyr yn ymwybodol ohono ar y pryd.</w:t>
      </w:r>
    </w:p>
    <w:p w14:paraId="26C8DD97" w14:textId="77777777" w:rsidR="005A5CA9" w:rsidRPr="006E32C1" w:rsidRDefault="005A5CA9" w:rsidP="00115E79">
      <w:pPr>
        <w:pStyle w:val="BodyText"/>
        <w:spacing w:line="259" w:lineRule="auto"/>
        <w:ind w:left="567" w:right="153"/>
        <w:jc w:val="both"/>
        <w:rPr>
          <w:rFonts w:cs="Arial"/>
          <w:color w:val="000000"/>
          <w:szCs w:val="28"/>
        </w:rPr>
      </w:pPr>
      <w:r w:rsidRPr="006E32C1">
        <w:rPr>
          <w:rFonts w:cs="Arial"/>
          <w:color w:val="000000"/>
          <w:szCs w:val="28"/>
        </w:rPr>
        <w:t>os, heb bleidlais yr ymddiriedolwr elusen hwnnw a chyfrif yr ymddiriedolwr elusen yn y cworwm, yw’r penderfyniad wedi cael ei wneud gan fwyafrif o’r ymddiriedolwr elusen mewn cyfarfod â chworwm.</w:t>
      </w:r>
    </w:p>
    <w:p w14:paraId="26DF4BB5" w14:textId="77777777" w:rsidR="005A5CA9" w:rsidRPr="006E32C1" w:rsidRDefault="005A5CA9" w:rsidP="00115E79">
      <w:pPr>
        <w:pStyle w:val="ListParagraph"/>
        <w:widowControl w:val="0"/>
        <w:numPr>
          <w:ilvl w:val="0"/>
          <w:numId w:val="47"/>
        </w:numPr>
        <w:tabs>
          <w:tab w:val="left" w:pos="1240"/>
          <w:tab w:val="left" w:pos="1241"/>
        </w:tabs>
        <w:autoSpaceDE w:val="0"/>
        <w:autoSpaceDN w:val="0"/>
        <w:spacing w:before="0" w:line="259" w:lineRule="auto"/>
        <w:ind w:right="611"/>
        <w:jc w:val="both"/>
        <w:rPr>
          <w:rFonts w:cs="Arial"/>
          <w:szCs w:val="28"/>
        </w:rPr>
      </w:pPr>
      <w:r w:rsidRPr="006E32C1">
        <w:rPr>
          <w:rFonts w:cs="Arial"/>
          <w:color w:val="000000"/>
          <w:szCs w:val="28"/>
        </w:rPr>
        <w:t xml:space="preserve">Nid yw is-gymal (1) y cymal hwn yn caniatáu i ymddiriedolwr elusen </w:t>
      </w:r>
      <w:r w:rsidRPr="006E32C1">
        <w:rPr>
          <w:rFonts w:cs="Arial"/>
          <w:color w:val="000000"/>
          <w:szCs w:val="28"/>
        </w:rPr>
        <w:lastRenderedPageBreak/>
        <w:t>gadw unrhyw fudd y gall unrhyw gynnig gan yr ymddiriedolwr elusen neu bwyllgor o’r ymddiriedolwyr elusen ei roi iddo neu iddi os, heblaw am gymal (1), byddai’r cynnig wedi bod yn annilys, neu os nad yw’r ymddiriedolwyr elusen wedi cydymffurfio â chymal 7 (Gwrthdaro buddiannau).</w:t>
      </w:r>
    </w:p>
    <w:p w14:paraId="011AFF02" w14:textId="326DAF5F" w:rsidR="001F6523" w:rsidRPr="006E32C1" w:rsidRDefault="005A5CA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Cyflawni dogfennau</w:t>
      </w:r>
    </w:p>
    <w:p w14:paraId="7B92ABA1" w14:textId="77777777" w:rsidR="006C628F" w:rsidRPr="006E32C1" w:rsidRDefault="006C628F" w:rsidP="006C628F">
      <w:pPr>
        <w:pStyle w:val="ListParagraph"/>
        <w:widowControl w:val="0"/>
        <w:numPr>
          <w:ilvl w:val="0"/>
          <w:numId w:val="49"/>
        </w:numPr>
        <w:tabs>
          <w:tab w:val="left" w:pos="4075"/>
          <w:tab w:val="left" w:pos="4076"/>
        </w:tabs>
        <w:autoSpaceDE w:val="0"/>
        <w:autoSpaceDN w:val="0"/>
        <w:spacing w:line="259" w:lineRule="auto"/>
        <w:ind w:right="249"/>
        <w:jc w:val="both"/>
        <w:rPr>
          <w:rFonts w:cs="Arial"/>
          <w:szCs w:val="28"/>
        </w:rPr>
      </w:pPr>
      <w:r w:rsidRPr="006E32C1">
        <w:rPr>
          <w:rFonts w:cs="Arial"/>
          <w:szCs w:val="28"/>
        </w:rPr>
        <w:t>Bydd y SCE yn cyflawni dogfennau naill ai drwy lofnod neu drwy osod ei sêl (os oes un ganddo).</w:t>
      </w:r>
    </w:p>
    <w:p w14:paraId="03B58DA1" w14:textId="3C82BD31" w:rsidR="001F6523" w:rsidRPr="006E32C1" w:rsidRDefault="006C628F" w:rsidP="006C628F">
      <w:pPr>
        <w:pStyle w:val="ListParagraph"/>
        <w:widowControl w:val="0"/>
        <w:numPr>
          <w:ilvl w:val="0"/>
          <w:numId w:val="49"/>
        </w:numPr>
        <w:tabs>
          <w:tab w:val="left" w:pos="4075"/>
          <w:tab w:val="left" w:pos="4076"/>
        </w:tabs>
        <w:autoSpaceDE w:val="0"/>
        <w:autoSpaceDN w:val="0"/>
        <w:spacing w:line="259" w:lineRule="auto"/>
        <w:ind w:right="249"/>
        <w:jc w:val="both"/>
        <w:rPr>
          <w:rFonts w:cs="Arial"/>
          <w:szCs w:val="28"/>
        </w:rPr>
      </w:pPr>
      <w:r w:rsidRPr="006E32C1">
        <w:rPr>
          <w:rFonts w:cs="Arial"/>
          <w:szCs w:val="28"/>
        </w:rPr>
        <w:t>Mae dogfen wedi’i chyflawni’n ddilys drwy lofnod os yw’n cael ei llofnodi gan o leiaf dau o’r ymddiriedolwyr elusen.</w:t>
      </w:r>
    </w:p>
    <w:p w14:paraId="7EFAFEBC" w14:textId="0BB4F0E0" w:rsidR="00AA383D" w:rsidRPr="006E32C1" w:rsidRDefault="00E938A7"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r>
        <w:rPr>
          <w:rFonts w:cs="Arial"/>
          <w:color w:val="000000"/>
          <w:szCs w:val="28"/>
        </w:rPr>
        <w:t>[</w:t>
      </w:r>
      <w:r w:rsidR="00AA383D" w:rsidRPr="006E32C1">
        <w:rPr>
          <w:rFonts w:cs="Arial"/>
          <w:color w:val="000000"/>
          <w:szCs w:val="28"/>
        </w:rPr>
        <w:t>Os oes sêl gan y SCE:</w:t>
      </w:r>
    </w:p>
    <w:p w14:paraId="0FF4DF67" w14:textId="76235C04" w:rsidR="001F6523" w:rsidRPr="006E32C1" w:rsidRDefault="00AA383D" w:rsidP="00AA383D">
      <w:pPr>
        <w:pStyle w:val="ListParagraph"/>
        <w:widowControl w:val="0"/>
        <w:numPr>
          <w:ilvl w:val="0"/>
          <w:numId w:val="50"/>
        </w:numPr>
        <w:tabs>
          <w:tab w:val="left" w:pos="4075"/>
          <w:tab w:val="left" w:pos="4076"/>
        </w:tabs>
        <w:autoSpaceDE w:val="0"/>
        <w:autoSpaceDN w:val="0"/>
        <w:spacing w:line="259" w:lineRule="auto"/>
        <w:ind w:right="249"/>
        <w:jc w:val="both"/>
        <w:rPr>
          <w:rFonts w:cs="Arial"/>
          <w:szCs w:val="28"/>
        </w:rPr>
      </w:pPr>
      <w:r w:rsidRPr="006E32C1">
        <w:rPr>
          <w:rFonts w:cs="Arial"/>
          <w:szCs w:val="28"/>
        </w:rPr>
        <w:t>mae’n rhaid iddo gydymffurfio â darpariaethau’r Rheoliadau Cyffredinol; a</w:t>
      </w:r>
    </w:p>
    <w:p w14:paraId="727F48B4" w14:textId="242636A7" w:rsidR="00EF1450" w:rsidRPr="006E32C1" w:rsidRDefault="00EF1450" w:rsidP="00115E79">
      <w:pPr>
        <w:pStyle w:val="ListParagraph"/>
        <w:widowControl w:val="0"/>
        <w:numPr>
          <w:ilvl w:val="0"/>
          <w:numId w:val="50"/>
        </w:numPr>
        <w:tabs>
          <w:tab w:val="left" w:pos="4075"/>
          <w:tab w:val="left" w:pos="4076"/>
        </w:tabs>
        <w:autoSpaceDE w:val="0"/>
        <w:autoSpaceDN w:val="0"/>
        <w:spacing w:line="259" w:lineRule="auto"/>
        <w:ind w:right="249"/>
        <w:jc w:val="both"/>
        <w:rPr>
          <w:rFonts w:cs="Arial"/>
          <w:b/>
          <w:bCs/>
          <w:szCs w:val="28"/>
        </w:rPr>
      </w:pPr>
      <w:r w:rsidRPr="006E32C1">
        <w:rPr>
          <w:rFonts w:cs="Arial"/>
          <w:color w:val="000000"/>
          <w:szCs w:val="28"/>
        </w:rPr>
        <w:t>mae’n rhaid i’r sêl gael ei ddefnyddio drwy awdurdod yr ymddiriedolwyr elusen neu bwyllgor o ymddiriedolwyr elusen wedi’i awdurdodi’n briodol gan yr ymddiriedolwyr elusen. Gall yr ymddiriedolwyr elusen benderfynu pwy fydd yn llofnodi unrhyw ddogfen y mae’r sêl wedi’i osod arno ac oni bai y pennir fel arall caiff ei llofnodi gan ddau o’r ymddiriedolwyr elusen.</w:t>
      </w:r>
      <w:r w:rsidR="00E938A7">
        <w:rPr>
          <w:rFonts w:cs="Arial"/>
          <w:color w:val="000000"/>
          <w:szCs w:val="28"/>
        </w:rPr>
        <w:t>]</w:t>
      </w:r>
    </w:p>
    <w:p w14:paraId="2B694535" w14:textId="2B9C6B02" w:rsidR="00F92560" w:rsidRPr="006E32C1" w:rsidRDefault="00EF1450"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Defnyddio cyfathrebu electronig</w:t>
      </w:r>
    </w:p>
    <w:p w14:paraId="0090C253" w14:textId="4DFB4C1D" w:rsidR="00F92560" w:rsidRPr="006E32C1" w:rsidRDefault="00943453" w:rsidP="004F0FEA">
      <w:pPr>
        <w:pStyle w:val="ListParagraph"/>
        <w:widowControl w:val="0"/>
        <w:numPr>
          <w:ilvl w:val="0"/>
          <w:numId w:val="51"/>
        </w:numPr>
        <w:tabs>
          <w:tab w:val="left" w:pos="851"/>
        </w:tabs>
        <w:autoSpaceDE w:val="0"/>
        <w:autoSpaceDN w:val="0"/>
        <w:spacing w:line="259" w:lineRule="auto"/>
        <w:ind w:right="249"/>
        <w:rPr>
          <w:rFonts w:cs="Arial"/>
          <w:b/>
          <w:bCs/>
          <w:szCs w:val="28"/>
        </w:rPr>
      </w:pPr>
      <w:r w:rsidRPr="006E32C1">
        <w:rPr>
          <w:rFonts w:cs="Arial"/>
          <w:b/>
          <w:bCs/>
          <w:spacing w:val="-2"/>
          <w:szCs w:val="28"/>
        </w:rPr>
        <w:t>Cyffredinol]</w:t>
      </w:r>
    </w:p>
    <w:p w14:paraId="61046250" w14:textId="60657FEC" w:rsidR="00943453" w:rsidRPr="006E32C1" w:rsidRDefault="00943453" w:rsidP="00943453">
      <w:pPr>
        <w:pStyle w:val="BodyText"/>
        <w:ind w:left="360"/>
        <w:jc w:val="both"/>
        <w:rPr>
          <w:rFonts w:cs="Arial"/>
          <w:szCs w:val="28"/>
        </w:rPr>
      </w:pPr>
      <w:r w:rsidRPr="006E32C1">
        <w:rPr>
          <w:rFonts w:cs="Arial"/>
          <w:szCs w:val="28"/>
        </w:rPr>
        <w:t>Bydd y SCE yn cydymffurfio â gofynion y Darpariaethau Cyfathrebu yn y Rheoliadau Cyffredinol ac yn arbennig:</w:t>
      </w:r>
    </w:p>
    <w:p w14:paraId="251B560A" w14:textId="24C08EB5" w:rsidR="00FD7F72" w:rsidRPr="006E32C1" w:rsidRDefault="00FD7F72" w:rsidP="00115E79">
      <w:pPr>
        <w:pStyle w:val="ListParagraph"/>
        <w:widowControl w:val="0"/>
        <w:numPr>
          <w:ilvl w:val="0"/>
          <w:numId w:val="52"/>
        </w:numPr>
        <w:autoSpaceDE w:val="0"/>
        <w:autoSpaceDN w:val="0"/>
        <w:spacing w:before="0" w:line="259" w:lineRule="auto"/>
        <w:ind w:left="1276" w:right="114"/>
        <w:jc w:val="both"/>
        <w:rPr>
          <w:rFonts w:cs="Arial"/>
          <w:szCs w:val="28"/>
        </w:rPr>
      </w:pPr>
      <w:r w:rsidRPr="006E32C1">
        <w:rPr>
          <w:rFonts w:cs="Arial"/>
          <w:color w:val="000000"/>
          <w:szCs w:val="28"/>
        </w:rPr>
        <w:t>y gofyniad i ddarparu o fewn 21 diwrnod i unrhyw aelod ar gais gopi caled o unrhyw ddogfen neu wybodaeth a anfonwyd at yr aelod heblaw ar ffurf copi caled;</w:t>
      </w:r>
    </w:p>
    <w:p w14:paraId="74F952C9" w14:textId="0EC90924" w:rsidR="00FD7F72" w:rsidRPr="006E32C1" w:rsidRDefault="00FD7F72" w:rsidP="00115E79">
      <w:pPr>
        <w:pStyle w:val="ListParagraph"/>
        <w:widowControl w:val="0"/>
        <w:numPr>
          <w:ilvl w:val="0"/>
          <w:numId w:val="52"/>
        </w:numPr>
        <w:autoSpaceDE w:val="0"/>
        <w:autoSpaceDN w:val="0"/>
        <w:spacing w:before="0" w:line="259" w:lineRule="auto"/>
        <w:ind w:left="1276" w:right="114"/>
        <w:jc w:val="both"/>
        <w:rPr>
          <w:rFonts w:cs="Arial"/>
          <w:szCs w:val="28"/>
        </w:rPr>
      </w:pPr>
      <w:r w:rsidRPr="006E32C1">
        <w:rPr>
          <w:rFonts w:cs="Arial"/>
          <w:color w:val="000000"/>
          <w:szCs w:val="28"/>
        </w:rPr>
        <w:t>unrhyw ofynion i ddarparu gwybodaeth i’r Comisiwn mewn ffurf neu ddull arbennig.</w:t>
      </w:r>
    </w:p>
    <w:p w14:paraId="49B61819" w14:textId="5D033DF9" w:rsidR="003E1F9A" w:rsidRPr="006E32C1" w:rsidRDefault="00471150"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pacing w:val="-2"/>
          <w:szCs w:val="28"/>
        </w:rPr>
        <w:t>Cadw Cofrestri</w:t>
      </w:r>
    </w:p>
    <w:p w14:paraId="121A4835" w14:textId="7E331969" w:rsidR="00471150" w:rsidRPr="006E32C1" w:rsidRDefault="00471150" w:rsidP="00115E79">
      <w:pPr>
        <w:pStyle w:val="BodyText"/>
        <w:spacing w:before="1" w:line="259" w:lineRule="auto"/>
        <w:ind w:left="360" w:right="153"/>
        <w:jc w:val="both"/>
        <w:rPr>
          <w:rFonts w:cs="Arial"/>
          <w:color w:val="000000"/>
          <w:szCs w:val="28"/>
        </w:rPr>
      </w:pPr>
      <w:r w:rsidRPr="006E32C1">
        <w:rPr>
          <w:rFonts w:cs="Arial"/>
          <w:color w:val="000000"/>
          <w:szCs w:val="28"/>
        </w:rPr>
        <w:lastRenderedPageBreak/>
        <w:t>Mae’n rhaid i’r SCE gydymffurfio â’i rwymedigaethau o dan y Rheoliadau Cyffredinol o ran cadw a chynnig mynediad i gofrestri o’i haelodau a’r ymddiriedolwyr elus</w:t>
      </w:r>
      <w:r w:rsidR="00223EDD" w:rsidRPr="006E32C1">
        <w:rPr>
          <w:rFonts w:cs="Arial"/>
          <w:color w:val="000000"/>
          <w:szCs w:val="28"/>
        </w:rPr>
        <w:t>en.</w:t>
      </w:r>
    </w:p>
    <w:p w14:paraId="597963CE" w14:textId="475B1A83" w:rsidR="00C42FA7" w:rsidRPr="006E32C1" w:rsidRDefault="00471150"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6E32C1">
        <w:rPr>
          <w:rFonts w:cs="Arial"/>
          <w:b/>
          <w:bCs/>
          <w:spacing w:val="-2"/>
          <w:szCs w:val="28"/>
        </w:rPr>
        <w:t>Cofnodion</w:t>
      </w:r>
    </w:p>
    <w:p w14:paraId="20F6CCD3" w14:textId="616DF611" w:rsidR="00C42FA7" w:rsidRPr="006E32C1" w:rsidRDefault="00BA00B7" w:rsidP="00115E79">
      <w:pPr>
        <w:pStyle w:val="BodyText"/>
        <w:ind w:left="360"/>
        <w:jc w:val="both"/>
        <w:rPr>
          <w:rFonts w:cs="Arial"/>
          <w:szCs w:val="28"/>
        </w:rPr>
      </w:pPr>
      <w:r w:rsidRPr="006E32C1">
        <w:rPr>
          <w:rFonts w:cs="Arial"/>
          <w:color w:val="000000"/>
          <w:szCs w:val="28"/>
        </w:rPr>
        <w:t>Mae’n rhaid i’r ymddiriedolwyr elusen gadw cofnodion o’r holl:</w:t>
      </w:r>
    </w:p>
    <w:p w14:paraId="6CF34829" w14:textId="306D195F" w:rsidR="00BA00B7" w:rsidRPr="006E32C1" w:rsidRDefault="00E938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Pr>
          <w:rFonts w:cs="Arial"/>
          <w:color w:val="000000"/>
          <w:szCs w:val="28"/>
        </w:rPr>
        <w:t>[</w:t>
      </w:r>
      <w:r w:rsidR="00BA00B7" w:rsidRPr="006E32C1">
        <w:rPr>
          <w:rFonts w:cs="Arial"/>
          <w:color w:val="000000"/>
          <w:szCs w:val="28"/>
        </w:rPr>
        <w:t>swyddogion a benodir gan yr ymddiriedolwyr elusen</w:t>
      </w:r>
      <w:r>
        <w:rPr>
          <w:rFonts w:cs="Arial"/>
          <w:color w:val="000000"/>
          <w:szCs w:val="28"/>
        </w:rPr>
        <w:t>]</w:t>
      </w:r>
      <w:r w:rsidR="00BA00B7" w:rsidRPr="006E32C1">
        <w:rPr>
          <w:rFonts w:cs="Arial"/>
          <w:color w:val="000000"/>
          <w:szCs w:val="28"/>
        </w:rPr>
        <w:t>;</w:t>
      </w:r>
      <w:r w:rsidR="00BA00B7" w:rsidRPr="006E32C1">
        <w:rPr>
          <w:rFonts w:cs="Arial"/>
          <w:szCs w:val="28"/>
        </w:rPr>
        <w:t xml:space="preserve"> </w:t>
      </w:r>
    </w:p>
    <w:p w14:paraId="792DEFBC" w14:textId="77777777" w:rsidR="00AA74E4" w:rsidRPr="006E32C1" w:rsidRDefault="00AA74E4"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6E32C1">
        <w:rPr>
          <w:rFonts w:cs="Arial"/>
          <w:color w:val="000000"/>
          <w:szCs w:val="28"/>
        </w:rPr>
        <w:t>trafodion yng nghyfarfodydd cyffredinol y SCE;</w:t>
      </w:r>
      <w:r w:rsidRPr="006E32C1">
        <w:rPr>
          <w:rFonts w:cs="Arial"/>
          <w:szCs w:val="28"/>
        </w:rPr>
        <w:t xml:space="preserve"> </w:t>
      </w:r>
    </w:p>
    <w:p w14:paraId="6B2A4524" w14:textId="77777777" w:rsidR="00AA74E4" w:rsidRPr="006E32C1" w:rsidRDefault="00AA74E4"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6E32C1">
        <w:rPr>
          <w:rFonts w:cs="Arial"/>
          <w:color w:val="000000"/>
          <w:szCs w:val="28"/>
        </w:rPr>
        <w:t>cyfarfodydd yr ymddiriedolwyr elusen a phwyllgorau’r ymddiriedolwyr elusen gan gynnwys:</w:t>
      </w:r>
      <w:r w:rsidRPr="006E32C1">
        <w:rPr>
          <w:rFonts w:cs="Arial"/>
          <w:szCs w:val="28"/>
        </w:rPr>
        <w:t xml:space="preserve"> </w:t>
      </w:r>
    </w:p>
    <w:p w14:paraId="5B0099AF" w14:textId="77777777" w:rsidR="00AA74E4" w:rsidRPr="006E32C1" w:rsidRDefault="00AA74E4"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6E32C1">
        <w:rPr>
          <w:rFonts w:cs="Arial"/>
          <w:color w:val="000000"/>
          <w:szCs w:val="28"/>
        </w:rPr>
        <w:t>enwau’r ymddiriedolwyr sy’n bresennol yn y cyfarfod;</w:t>
      </w:r>
    </w:p>
    <w:p w14:paraId="070CA39F" w14:textId="77777777" w:rsidR="00DB3CF8" w:rsidRPr="006E32C1" w:rsidRDefault="00DB3CF8"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6E32C1">
        <w:rPr>
          <w:rFonts w:cs="Arial"/>
          <w:color w:val="000000"/>
          <w:szCs w:val="28"/>
        </w:rPr>
        <w:t>y penderfyniadau sy’n cael eu gwneud yn y cyfarfodydd; a</w:t>
      </w:r>
    </w:p>
    <w:p w14:paraId="669BEB69" w14:textId="77777777" w:rsidR="00DB3CF8" w:rsidRPr="006E32C1" w:rsidRDefault="00DB3CF8"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6E32C1">
        <w:rPr>
          <w:rFonts w:cs="Arial"/>
          <w:color w:val="000000"/>
          <w:szCs w:val="28"/>
        </w:rPr>
        <w:t>lle y bo’n briodol y rhesymau dros y penderfyniadau;</w:t>
      </w:r>
    </w:p>
    <w:p w14:paraId="5C41E01B" w14:textId="5A21364A" w:rsidR="003E1F9A" w:rsidRPr="006E32C1" w:rsidRDefault="00DB3CF8" w:rsidP="00DB3CF8">
      <w:pPr>
        <w:pStyle w:val="ListParagraph"/>
        <w:widowControl w:val="0"/>
        <w:numPr>
          <w:ilvl w:val="0"/>
          <w:numId w:val="53"/>
        </w:numPr>
        <w:tabs>
          <w:tab w:val="left" w:pos="1240"/>
          <w:tab w:val="left" w:pos="1241"/>
        </w:tabs>
        <w:autoSpaceDE w:val="0"/>
        <w:autoSpaceDN w:val="0"/>
        <w:spacing w:before="0"/>
        <w:jc w:val="both"/>
        <w:rPr>
          <w:rFonts w:cs="Arial"/>
          <w:szCs w:val="28"/>
        </w:rPr>
      </w:pPr>
      <w:r w:rsidRPr="006E32C1">
        <w:rPr>
          <w:rFonts w:cs="Arial"/>
          <w:color w:val="000000"/>
          <w:szCs w:val="28"/>
        </w:rPr>
        <w:t>y penderfyniadau a wnaed gan yr ymddiriedolwyr elusen heblaw mewn cyfarfodydd.</w:t>
      </w:r>
    </w:p>
    <w:p w14:paraId="1AE4C66F" w14:textId="281D2E75" w:rsidR="00EC38AE" w:rsidRPr="006E32C1" w:rsidRDefault="00AA7497" w:rsidP="00AA7497">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Cofnodion cyfrifyddu, cyfrifon, adroddiadau a ffurflenni blynyddol, cynnal y gofrestr</w:t>
      </w:r>
    </w:p>
    <w:p w14:paraId="73E5A1AF" w14:textId="77777777" w:rsidR="00B47A8A" w:rsidRPr="006E32C1" w:rsidRDefault="00B47A8A" w:rsidP="00B47A8A">
      <w:pPr>
        <w:pStyle w:val="ListParagraph"/>
        <w:widowControl w:val="0"/>
        <w:numPr>
          <w:ilvl w:val="0"/>
          <w:numId w:val="55"/>
        </w:numPr>
        <w:tabs>
          <w:tab w:val="left" w:pos="4075"/>
          <w:tab w:val="left" w:pos="4076"/>
        </w:tabs>
        <w:autoSpaceDE w:val="0"/>
        <w:autoSpaceDN w:val="0"/>
        <w:spacing w:line="259" w:lineRule="auto"/>
        <w:ind w:right="249"/>
        <w:jc w:val="both"/>
        <w:rPr>
          <w:rFonts w:cs="Arial"/>
          <w:szCs w:val="28"/>
        </w:rPr>
      </w:pPr>
      <w:r w:rsidRPr="006E32C1">
        <w:rPr>
          <w:rFonts w:cs="Arial"/>
          <w:szCs w:val="28"/>
        </w:rPr>
        <w:t>Mae’n rhaid i’r ymddiriedolwyr elusen gydymffurfio â gofynion Deddf Elusennau 2011 o ran cadw cofnodion cyfrifyddu, paratoi a chraffu ar ddatganiadau o gyfrifon, a pharatoi adroddiadau a ffurflenni blynyddol. Mae’n rhaid i’r datganiadau o gyfrifon, adroddiadau a ffurflenni gael eu hanfon i’r Comisiwn Elusennau, waeth beth fo incwm y SCE, o fewn 10 mis o ddiwedd y flwyddyn ariannol.</w:t>
      </w:r>
    </w:p>
    <w:p w14:paraId="02E69E88" w14:textId="77777777" w:rsidR="00B47A8A" w:rsidRPr="006E32C1" w:rsidRDefault="00B47A8A" w:rsidP="00B47A8A">
      <w:pPr>
        <w:pStyle w:val="ListParagraph"/>
        <w:widowControl w:val="0"/>
        <w:numPr>
          <w:ilvl w:val="0"/>
          <w:numId w:val="55"/>
        </w:numPr>
        <w:tabs>
          <w:tab w:val="left" w:pos="4075"/>
          <w:tab w:val="left" w:pos="4076"/>
        </w:tabs>
        <w:autoSpaceDE w:val="0"/>
        <w:autoSpaceDN w:val="0"/>
        <w:spacing w:line="259" w:lineRule="auto"/>
        <w:ind w:right="249"/>
        <w:jc w:val="both"/>
        <w:rPr>
          <w:rFonts w:cs="Arial"/>
          <w:szCs w:val="28"/>
        </w:rPr>
      </w:pPr>
      <w:r w:rsidRPr="006E32C1">
        <w:rPr>
          <w:rFonts w:cs="Arial"/>
          <w:color w:val="000000"/>
          <w:szCs w:val="28"/>
        </w:rPr>
        <w:t>Mae’n rhaid i’r ymddiriedolwyr elusen gydymffurfio â’u rhwymedigaethau i hysbysu’r Comisiwn o fewn 28 diwrnod o unrhyw newid i fanylion y SCE a nodwyd ar y Gofrestr Elusennau Ganolog.</w:t>
      </w:r>
    </w:p>
    <w:p w14:paraId="68DE0978" w14:textId="337C427B" w:rsidR="00616A15" w:rsidRPr="006E32C1" w:rsidRDefault="004C0633"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pacing w:val="-2"/>
          <w:szCs w:val="28"/>
        </w:rPr>
        <w:t>Rheolau</w:t>
      </w:r>
    </w:p>
    <w:p w14:paraId="7C89622E" w14:textId="77777777" w:rsidR="004C0633" w:rsidRPr="006E32C1" w:rsidRDefault="004C0633" w:rsidP="004C0633">
      <w:pPr>
        <w:pStyle w:val="BodyText"/>
        <w:spacing w:line="259" w:lineRule="auto"/>
        <w:ind w:left="360" w:right="293"/>
        <w:jc w:val="both"/>
        <w:rPr>
          <w:rFonts w:cs="Arial"/>
          <w:szCs w:val="28"/>
        </w:rPr>
      </w:pPr>
      <w:r w:rsidRPr="006E32C1">
        <w:rPr>
          <w:rFonts w:cs="Arial"/>
          <w:szCs w:val="28"/>
        </w:rPr>
        <w:t xml:space="preserve">Gall yr ymddiriedolwyr elusen, o bryd i’w gilydd, lunio rheolau neu is- ddeddfau rhesymol a phriodol y teimlant eu bod yn angenrheidiol neu’n fuddiol er mwyn rheoli a gweinyddu’r SCE yn briodol, ond mae’n rhaid i </w:t>
      </w:r>
      <w:r w:rsidRPr="006E32C1">
        <w:rPr>
          <w:rFonts w:cs="Arial"/>
          <w:szCs w:val="28"/>
        </w:rPr>
        <w:lastRenderedPageBreak/>
        <w:t>reolau neu is-ddeddfau o’r fath fod yn gyson ag unrhyw ddarpariaeth yn y cyfansoddiad hwn. Mae’n rhaid i gopïau o unrhyw reolau neu is- ddeddfau o’r fath sydd mewn grym ar hyn o bryd fod ar gael i unrhyw aelod o’r SCE ar gais.</w:t>
      </w:r>
    </w:p>
    <w:p w14:paraId="227E89E9" w14:textId="6D5578F0" w:rsidR="00951051" w:rsidRPr="006E32C1" w:rsidRDefault="00DF105E"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pacing w:val="-2"/>
          <w:szCs w:val="28"/>
        </w:rPr>
        <w:t>Anghydfodau</w:t>
      </w:r>
    </w:p>
    <w:p w14:paraId="1DD97890" w14:textId="77777777" w:rsidR="00DF105E" w:rsidRPr="006E32C1" w:rsidRDefault="00DF105E" w:rsidP="00115E79">
      <w:pPr>
        <w:pStyle w:val="BodyText"/>
        <w:spacing w:before="1" w:line="259" w:lineRule="auto"/>
        <w:ind w:left="360"/>
        <w:jc w:val="both"/>
        <w:rPr>
          <w:rFonts w:cs="Arial"/>
          <w:color w:val="000000"/>
          <w:szCs w:val="28"/>
        </w:rPr>
      </w:pPr>
      <w:r w:rsidRPr="006E32C1">
        <w:rPr>
          <w:rFonts w:cs="Arial"/>
          <w:color w:val="000000"/>
          <w:szCs w:val="28"/>
        </w:rPr>
        <w:t>Os oes anghydfod rhwng aelodau’r SCE ynghylch ddilysrwydd neu briodoldeb unrhyw beth sy’n cael ei wneud gan yr aelodau o dan y cyfansoddiad hwn, ac nid oes modd datrys yr anghydfod drwy gytundeb, mae’n rhaid i’r partïon yn yr anghydfod geisio datrys yr anghydfod mewn ewyllys da yn gyntaf drwy gyfryngu cyn troi at gyfreitha.</w:t>
      </w:r>
    </w:p>
    <w:p w14:paraId="70E55B88" w14:textId="4B723068" w:rsidR="0084540B" w:rsidRPr="006E32C1" w:rsidRDefault="00DF105E"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Diwygio’r cyfansoddiad</w:t>
      </w:r>
    </w:p>
    <w:p w14:paraId="7648C2C1" w14:textId="77777777" w:rsidR="006133D6" w:rsidRPr="006E32C1" w:rsidRDefault="006133D6" w:rsidP="00115E79">
      <w:pPr>
        <w:pStyle w:val="BodyText"/>
        <w:ind w:left="360"/>
        <w:jc w:val="both"/>
        <w:rPr>
          <w:rFonts w:cs="Arial"/>
          <w:color w:val="000000"/>
          <w:szCs w:val="28"/>
        </w:rPr>
      </w:pPr>
      <w:r w:rsidRPr="006E32C1">
        <w:rPr>
          <w:rFonts w:cs="Arial"/>
          <w:color w:val="000000"/>
          <w:szCs w:val="28"/>
        </w:rPr>
        <w:t>Fel y darparwyd gan gymalau 224-227 o Ddeddf Elusennau 2011:</w:t>
      </w:r>
    </w:p>
    <w:p w14:paraId="464195C3" w14:textId="58D94216" w:rsidR="0084540B" w:rsidRPr="006E32C1" w:rsidRDefault="006133D6" w:rsidP="00115E79">
      <w:pPr>
        <w:pStyle w:val="ListParagraph"/>
        <w:widowControl w:val="0"/>
        <w:numPr>
          <w:ilvl w:val="0"/>
          <w:numId w:val="56"/>
        </w:numPr>
        <w:tabs>
          <w:tab w:val="left" w:pos="1240"/>
          <w:tab w:val="left" w:pos="1241"/>
        </w:tabs>
        <w:autoSpaceDE w:val="0"/>
        <w:autoSpaceDN w:val="0"/>
        <w:spacing w:before="0" w:after="0"/>
        <w:jc w:val="both"/>
        <w:rPr>
          <w:rFonts w:cs="Arial"/>
          <w:szCs w:val="28"/>
        </w:rPr>
      </w:pPr>
      <w:r w:rsidRPr="006E32C1">
        <w:rPr>
          <w:rFonts w:cs="Arial"/>
          <w:color w:val="000000"/>
          <w:szCs w:val="28"/>
        </w:rPr>
        <w:t>Gellir diwygio’r cyfansoddiad hwn dim ond:</w:t>
      </w:r>
    </w:p>
    <w:p w14:paraId="5D1B4164" w14:textId="77777777" w:rsidR="0084540B" w:rsidRPr="006E32C1" w:rsidRDefault="0084540B" w:rsidP="00115E79">
      <w:pPr>
        <w:widowControl w:val="0"/>
        <w:tabs>
          <w:tab w:val="left" w:pos="1240"/>
          <w:tab w:val="left" w:pos="1241"/>
        </w:tabs>
        <w:autoSpaceDE w:val="0"/>
        <w:autoSpaceDN w:val="0"/>
        <w:spacing w:before="0" w:after="0"/>
        <w:jc w:val="both"/>
        <w:rPr>
          <w:rFonts w:cs="Arial"/>
          <w:szCs w:val="28"/>
        </w:rPr>
      </w:pPr>
    </w:p>
    <w:p w14:paraId="304E9D40" w14:textId="77777777" w:rsidR="006133D6" w:rsidRPr="006E32C1" w:rsidRDefault="006133D6" w:rsidP="00115E79">
      <w:pPr>
        <w:pStyle w:val="ListParagraph"/>
        <w:widowControl w:val="0"/>
        <w:numPr>
          <w:ilvl w:val="0"/>
          <w:numId w:val="57"/>
        </w:numPr>
        <w:tabs>
          <w:tab w:val="left" w:pos="1807"/>
          <w:tab w:val="left" w:pos="1808"/>
        </w:tabs>
        <w:autoSpaceDE w:val="0"/>
        <w:autoSpaceDN w:val="0"/>
        <w:spacing w:before="1" w:line="259" w:lineRule="auto"/>
        <w:ind w:right="558"/>
        <w:jc w:val="both"/>
        <w:rPr>
          <w:rFonts w:cs="Arial"/>
          <w:szCs w:val="28"/>
        </w:rPr>
      </w:pPr>
      <w:r w:rsidRPr="006E32C1">
        <w:rPr>
          <w:rFonts w:cs="Arial"/>
          <w:color w:val="000000"/>
          <w:szCs w:val="28"/>
        </w:rPr>
        <w:t>drwy gynnig wedi’i gytuno’n ysgrifenedig gan bob aelod o’r SCE; neu</w:t>
      </w:r>
    </w:p>
    <w:p w14:paraId="31E1F93E" w14:textId="77777777" w:rsidR="001F2021" w:rsidRPr="006E32C1" w:rsidRDefault="001F2021" w:rsidP="00115E79">
      <w:pPr>
        <w:pStyle w:val="ListParagraph"/>
        <w:widowControl w:val="0"/>
        <w:numPr>
          <w:ilvl w:val="0"/>
          <w:numId w:val="57"/>
        </w:numPr>
        <w:tabs>
          <w:tab w:val="left" w:pos="1807"/>
          <w:tab w:val="left" w:pos="1808"/>
        </w:tabs>
        <w:autoSpaceDE w:val="0"/>
        <w:autoSpaceDN w:val="0"/>
        <w:spacing w:before="1" w:line="259" w:lineRule="auto"/>
        <w:ind w:right="558"/>
        <w:jc w:val="both"/>
        <w:rPr>
          <w:rFonts w:cs="Arial"/>
          <w:szCs w:val="28"/>
        </w:rPr>
      </w:pPr>
      <w:r w:rsidRPr="006E32C1">
        <w:rPr>
          <w:rFonts w:cs="Arial"/>
          <w:color w:val="000000"/>
          <w:szCs w:val="28"/>
        </w:rPr>
        <w:t>drwy gynnig wedi’i basio gan fwyafrif o 75% o’r pleidleisiau a gafodd eu bwrw yng nghyfarfod cyffredinol o aelodau’r SCE.</w:t>
      </w:r>
    </w:p>
    <w:p w14:paraId="0E48FEF5" w14:textId="43B69424" w:rsidR="001F2021" w:rsidRPr="006E32C1" w:rsidRDefault="001F2021"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6E32C1">
        <w:rPr>
          <w:rFonts w:cs="Arial"/>
          <w:color w:val="000000"/>
          <w:szCs w:val="28"/>
        </w:rPr>
        <w:t xml:space="preserve">Byddai unrhyw newid i </w:t>
      </w:r>
      <w:r w:rsidR="00692686" w:rsidRPr="00692686">
        <w:rPr>
          <w:rFonts w:cs="Arial"/>
          <w:color w:val="000000"/>
          <w:szCs w:val="28"/>
          <w:lang w:val="cy-GB"/>
        </w:rPr>
        <w:t>amcanion y SCE, i unrhyw ddarpariaeth yng nghyfansoddiad y SCE sy’n cyfarwyddo cymhwyso eiddo pan gaiff ei ddiddymu neu unrhyw ddarpariaeth yng nghyfansoddiad y SCE</w:t>
      </w:r>
      <w:r w:rsidR="00692686" w:rsidRPr="00692686">
        <w:rPr>
          <w:rFonts w:cs="Arial"/>
          <w:color w:val="000000"/>
          <w:szCs w:val="28"/>
        </w:rPr>
        <w:t xml:space="preserve"> </w:t>
      </w:r>
      <w:r w:rsidRPr="006E32C1">
        <w:rPr>
          <w:rFonts w:cs="Arial"/>
          <w:color w:val="000000"/>
          <w:szCs w:val="28"/>
        </w:rPr>
        <w:t xml:space="preserve"> lle y byddai’r newid yn darparu awdurdodiad ar gyfer unrhyw fudd i’w gael gan yr ymddiriedolwyr elusen neu aelodau’r SCE neu unigolion sy’n gysylltiedig â nhw, yn gofyn am gydsyniad ysgrifenedig y Comisiwn Elusennau ymlaen llaw.</w:t>
      </w:r>
    </w:p>
    <w:p w14:paraId="14861D8D" w14:textId="77777777" w:rsidR="001F2021" w:rsidRPr="006E32C1" w:rsidRDefault="001F2021"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6E32C1">
        <w:rPr>
          <w:rFonts w:cs="Arial"/>
          <w:color w:val="000000"/>
          <w:szCs w:val="28"/>
        </w:rPr>
        <w:t>Ni fydd unrhyw ddiwygiad nad yw’n gyson â darpariaethau Deddf Elusennau 2011 neu’r Rheoliadau Cyffredinol yn ddilys.</w:t>
      </w:r>
    </w:p>
    <w:p w14:paraId="0D19AFD4" w14:textId="533689B4" w:rsidR="00C77C82" w:rsidRPr="006E32C1" w:rsidRDefault="00C77C82"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6E32C1">
        <w:rPr>
          <w:rFonts w:cs="Arial"/>
          <w:color w:val="000000"/>
          <w:szCs w:val="28"/>
        </w:rPr>
        <w:t>Mae’n rhaid anfon copi o unrhyw gynnig sy’n diwygio’r cyfansoddiad, ynghyd â chopi o gyfansoddiad y SCE fel y’i diwygiwyd, i’r Comisiwn erbyn o fewn 15 diwrnod o ddyddiad pasio’r cynnig.</w:t>
      </w:r>
    </w:p>
    <w:p w14:paraId="236E7E50" w14:textId="73CCCCC4" w:rsidR="00B74E36" w:rsidRPr="006E32C1" w:rsidRDefault="006B08D2"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zCs w:val="28"/>
        </w:rPr>
        <w:t>Dirwyn i ben neu ddiddymu gwirfoddol</w:t>
      </w:r>
    </w:p>
    <w:p w14:paraId="02251A92" w14:textId="77777777" w:rsidR="006B08D2" w:rsidRPr="006E32C1" w:rsidRDefault="006B08D2" w:rsidP="00115E79">
      <w:pPr>
        <w:pStyle w:val="ListParagraph"/>
        <w:widowControl w:val="0"/>
        <w:numPr>
          <w:ilvl w:val="0"/>
          <w:numId w:val="58"/>
        </w:numPr>
        <w:tabs>
          <w:tab w:val="left" w:pos="1241"/>
        </w:tabs>
        <w:autoSpaceDE w:val="0"/>
        <w:autoSpaceDN w:val="0"/>
        <w:spacing w:before="0" w:line="259" w:lineRule="auto"/>
        <w:ind w:right="582"/>
        <w:jc w:val="both"/>
        <w:rPr>
          <w:rFonts w:cs="Arial"/>
          <w:szCs w:val="28"/>
        </w:rPr>
      </w:pPr>
      <w:r w:rsidRPr="006E32C1">
        <w:rPr>
          <w:rFonts w:cs="Arial"/>
          <w:color w:val="000000"/>
          <w:szCs w:val="28"/>
        </w:rPr>
        <w:t xml:space="preserve">Fel y darparwyd gan y Rheoliadau Diddymu, gall y SCE gael ei </w:t>
      </w:r>
      <w:r w:rsidRPr="006E32C1">
        <w:rPr>
          <w:rFonts w:cs="Arial"/>
          <w:color w:val="000000"/>
          <w:szCs w:val="28"/>
        </w:rPr>
        <w:lastRenderedPageBreak/>
        <w:t>ddiddymu gan benderfyniad ei aelodau. Gall unrhyw benderfyniad gan yr aelodau i ddirwyn i ben neu ddiddymu’r SCE gael ei wneud dim ond:</w:t>
      </w:r>
    </w:p>
    <w:p w14:paraId="0EFE99BB" w14:textId="77777777" w:rsidR="006B08D2" w:rsidRPr="006E32C1" w:rsidRDefault="006B08D2" w:rsidP="00115E79">
      <w:pPr>
        <w:pStyle w:val="ListParagraph"/>
        <w:widowControl w:val="0"/>
        <w:numPr>
          <w:ilvl w:val="2"/>
          <w:numId w:val="58"/>
        </w:numPr>
        <w:tabs>
          <w:tab w:val="left" w:pos="1807"/>
          <w:tab w:val="left" w:pos="1808"/>
        </w:tabs>
        <w:autoSpaceDE w:val="0"/>
        <w:autoSpaceDN w:val="0"/>
        <w:spacing w:before="0" w:line="259" w:lineRule="auto"/>
        <w:ind w:right="455"/>
        <w:jc w:val="both"/>
        <w:rPr>
          <w:rFonts w:cs="Arial"/>
          <w:szCs w:val="28"/>
        </w:rPr>
      </w:pPr>
      <w:r w:rsidRPr="006E32C1">
        <w:rPr>
          <w:rFonts w:cs="Arial"/>
          <w:color w:val="000000"/>
          <w:szCs w:val="28"/>
        </w:rPr>
        <w:t>mewn cyfarfod cyffredinol o aelodau’r SCE wedi’i alw yn unol â chymal [11] (Cyfarfodydd o’r aelodau), ac nid yw llai na 14 diwrnod o rybudd wedi cael ei roi i’r rhai sy’n gymwys i fod yn bresennol a phleidleisio:</w:t>
      </w:r>
    </w:p>
    <w:p w14:paraId="4DD72E5B" w14:textId="77777777" w:rsidR="00235BC3" w:rsidRPr="006E32C1" w:rsidRDefault="00235BC3" w:rsidP="00115E79">
      <w:pPr>
        <w:pStyle w:val="ListParagraph"/>
        <w:widowControl w:val="0"/>
        <w:numPr>
          <w:ilvl w:val="3"/>
          <w:numId w:val="58"/>
        </w:numPr>
        <w:tabs>
          <w:tab w:val="left" w:pos="1807"/>
          <w:tab w:val="left" w:pos="1808"/>
        </w:tabs>
        <w:autoSpaceDE w:val="0"/>
        <w:autoSpaceDN w:val="0"/>
        <w:spacing w:before="0" w:line="259" w:lineRule="auto"/>
        <w:ind w:right="455"/>
        <w:jc w:val="both"/>
        <w:rPr>
          <w:rFonts w:cs="Arial"/>
          <w:szCs w:val="28"/>
        </w:rPr>
      </w:pPr>
      <w:r w:rsidRPr="006E32C1">
        <w:rPr>
          <w:rFonts w:cs="Arial"/>
          <w:color w:val="000000"/>
          <w:szCs w:val="28"/>
        </w:rPr>
        <w:t>drwy gynnig a basiwyd gan fwyafrif o 75% o’r rhai sy’n pleidleisio; neu</w:t>
      </w:r>
    </w:p>
    <w:p w14:paraId="6B5053BA" w14:textId="77777777" w:rsidR="00235BC3" w:rsidRPr="006E32C1" w:rsidRDefault="00235BC3" w:rsidP="00115E79">
      <w:pPr>
        <w:pStyle w:val="ListParagraph"/>
        <w:widowControl w:val="0"/>
        <w:numPr>
          <w:ilvl w:val="3"/>
          <w:numId w:val="58"/>
        </w:numPr>
        <w:tabs>
          <w:tab w:val="left" w:pos="1807"/>
          <w:tab w:val="left" w:pos="1808"/>
        </w:tabs>
        <w:autoSpaceDE w:val="0"/>
        <w:autoSpaceDN w:val="0"/>
        <w:spacing w:before="0" w:line="259" w:lineRule="auto"/>
        <w:ind w:right="455"/>
        <w:jc w:val="both"/>
        <w:rPr>
          <w:rFonts w:cs="Arial"/>
          <w:szCs w:val="28"/>
        </w:rPr>
      </w:pPr>
      <w:r w:rsidRPr="006E32C1">
        <w:rPr>
          <w:rFonts w:cs="Arial"/>
          <w:color w:val="000000"/>
          <w:szCs w:val="28"/>
        </w:rPr>
        <w:t>drwy gynnig a basiwyd gan benderfyniad sy’n cael ei gymryd heb bleidlais heb unrhyw fynegiant o anghytuno mewn ymateb i’r cwestiwn a roddwyd gerbron y cyfarfod cyffredinol; neu</w:t>
      </w:r>
    </w:p>
    <w:p w14:paraId="32E7C5F6" w14:textId="17E205C8" w:rsidR="009F72D9" w:rsidRPr="006E32C1" w:rsidRDefault="00235BC3" w:rsidP="00115E79">
      <w:pPr>
        <w:pStyle w:val="ListParagraph"/>
        <w:widowControl w:val="0"/>
        <w:numPr>
          <w:ilvl w:val="2"/>
          <w:numId w:val="58"/>
        </w:numPr>
        <w:tabs>
          <w:tab w:val="left" w:pos="1807"/>
          <w:tab w:val="left" w:pos="1808"/>
        </w:tabs>
        <w:autoSpaceDE w:val="0"/>
        <w:autoSpaceDN w:val="0"/>
        <w:spacing w:before="1" w:line="259" w:lineRule="auto"/>
        <w:ind w:right="751"/>
        <w:jc w:val="both"/>
        <w:rPr>
          <w:rFonts w:cs="Arial"/>
          <w:szCs w:val="28"/>
        </w:rPr>
      </w:pPr>
      <w:r w:rsidRPr="006E32C1">
        <w:rPr>
          <w:rFonts w:cs="Arial"/>
          <w:color w:val="000000"/>
          <w:szCs w:val="28"/>
        </w:rPr>
        <w:t>gan gynnig wedi’i gytuno’n ysgrifenedig gan bob aelod o’r SCE.</w:t>
      </w:r>
    </w:p>
    <w:p w14:paraId="56BF8410" w14:textId="2C51399C" w:rsidR="006B7462" w:rsidRPr="006E32C1" w:rsidRDefault="0058764E"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6E32C1">
        <w:rPr>
          <w:rFonts w:cs="Arial"/>
          <w:color w:val="000000"/>
          <w:szCs w:val="28"/>
        </w:rPr>
        <w:t>Yn amodol ar dalu holl ddyledion y SCE:</w:t>
      </w:r>
    </w:p>
    <w:p w14:paraId="110F979C" w14:textId="77777777" w:rsidR="0058764E" w:rsidRPr="006E32C1" w:rsidRDefault="0058764E" w:rsidP="00115E79">
      <w:pPr>
        <w:pStyle w:val="ListParagraph"/>
        <w:widowControl w:val="0"/>
        <w:numPr>
          <w:ilvl w:val="0"/>
          <w:numId w:val="59"/>
        </w:numPr>
        <w:tabs>
          <w:tab w:val="left" w:pos="1807"/>
          <w:tab w:val="left" w:pos="1808"/>
        </w:tabs>
        <w:autoSpaceDE w:val="0"/>
        <w:autoSpaceDN w:val="0"/>
        <w:spacing w:before="0" w:line="259" w:lineRule="auto"/>
        <w:ind w:right="269"/>
        <w:jc w:val="both"/>
        <w:rPr>
          <w:rFonts w:cs="Arial"/>
          <w:szCs w:val="28"/>
        </w:rPr>
      </w:pPr>
      <w:r w:rsidRPr="006E32C1">
        <w:rPr>
          <w:rFonts w:cs="Arial"/>
          <w:color w:val="000000"/>
          <w:szCs w:val="28"/>
        </w:rPr>
        <w:t>Gall unrhyw gynnig i ddirwyn y SCE i ben, neu ddiddymu’r SCE heb ddirwyn i ben, gynnwys darpariaeth sy’n cyfarwyddo sut y caiff unrhyw asedau sy’n weddill y SCE eu defnyddio.</w:t>
      </w:r>
    </w:p>
    <w:p w14:paraId="738337B3" w14:textId="77777777" w:rsidR="0058764E" w:rsidRPr="006E32C1" w:rsidRDefault="0058764E" w:rsidP="00115E79">
      <w:pPr>
        <w:pStyle w:val="ListParagraph"/>
        <w:widowControl w:val="0"/>
        <w:numPr>
          <w:ilvl w:val="0"/>
          <w:numId w:val="59"/>
        </w:numPr>
        <w:tabs>
          <w:tab w:val="left" w:pos="1807"/>
          <w:tab w:val="left" w:pos="1808"/>
        </w:tabs>
        <w:autoSpaceDE w:val="0"/>
        <w:autoSpaceDN w:val="0"/>
        <w:spacing w:before="0" w:line="259" w:lineRule="auto"/>
        <w:ind w:right="269"/>
        <w:jc w:val="both"/>
        <w:rPr>
          <w:rFonts w:cs="Arial"/>
          <w:szCs w:val="28"/>
        </w:rPr>
      </w:pPr>
      <w:r w:rsidRPr="006E32C1">
        <w:rPr>
          <w:rFonts w:cs="Arial"/>
          <w:color w:val="000000"/>
          <w:szCs w:val="28"/>
        </w:rPr>
        <w:t>Os nad yw’r penderfyniad yn cynnwys darpariaeth o’r fath, mae’n rhaid i’r ymddiriedolwyr elusen benderfynu sut y caiff unrhyw asedau sy’n weddill y SCE eu defnyddio.</w:t>
      </w:r>
    </w:p>
    <w:p w14:paraId="6F67D44E" w14:textId="77777777" w:rsidR="0058764E" w:rsidRPr="006E32C1" w:rsidRDefault="0058764E" w:rsidP="00115E79">
      <w:pPr>
        <w:pStyle w:val="ListParagraph"/>
        <w:widowControl w:val="0"/>
        <w:numPr>
          <w:ilvl w:val="0"/>
          <w:numId w:val="59"/>
        </w:numPr>
        <w:tabs>
          <w:tab w:val="left" w:pos="1807"/>
          <w:tab w:val="left" w:pos="1808"/>
        </w:tabs>
        <w:autoSpaceDE w:val="0"/>
        <w:autoSpaceDN w:val="0"/>
        <w:spacing w:before="0" w:line="259" w:lineRule="auto"/>
        <w:ind w:right="269"/>
        <w:jc w:val="both"/>
        <w:rPr>
          <w:rFonts w:cs="Arial"/>
          <w:szCs w:val="28"/>
        </w:rPr>
      </w:pPr>
      <w:r w:rsidRPr="006E32C1">
        <w:rPr>
          <w:rFonts w:cs="Arial"/>
          <w:color w:val="000000"/>
          <w:szCs w:val="28"/>
        </w:rPr>
        <w:t>Yn y naill achos neu’r llall mae’n rhaid i’r asedau sy’n weddill gael eu defnyddio ar gyfer dibenion elusennol sydd yr un fath neu’n debyg i rai’r SCE.</w:t>
      </w:r>
    </w:p>
    <w:p w14:paraId="424AD37F" w14:textId="77777777" w:rsidR="00401791" w:rsidRPr="006E32C1" w:rsidRDefault="00401791"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6E32C1">
        <w:rPr>
          <w:rFonts w:cs="Arial"/>
          <w:color w:val="000000"/>
          <w:szCs w:val="28"/>
        </w:rPr>
        <w:t>Mae’n rhaid i’r SCE fodloni gofynion y Rheoliadau Diddymu wrth wneud cais i’r Comisiwn i ddileu’r SCE o’r Gofrestr Elusennau, ac yn arbennig:</w:t>
      </w:r>
    </w:p>
    <w:p w14:paraId="2A21DD7B" w14:textId="7CB8B68F" w:rsidR="00401791" w:rsidRPr="006E32C1" w:rsidRDefault="00401791" w:rsidP="00115E79">
      <w:pPr>
        <w:pStyle w:val="ListParagraph"/>
        <w:widowControl w:val="0"/>
        <w:numPr>
          <w:ilvl w:val="0"/>
          <w:numId w:val="60"/>
        </w:numPr>
        <w:tabs>
          <w:tab w:val="left" w:pos="1807"/>
          <w:tab w:val="left" w:pos="1808"/>
        </w:tabs>
        <w:autoSpaceDE w:val="0"/>
        <w:autoSpaceDN w:val="0"/>
        <w:spacing w:before="0" w:after="0"/>
        <w:jc w:val="both"/>
        <w:rPr>
          <w:rFonts w:cs="Arial"/>
          <w:szCs w:val="28"/>
        </w:rPr>
      </w:pPr>
      <w:r w:rsidRPr="006E32C1">
        <w:rPr>
          <w:rFonts w:cs="Arial"/>
          <w:color w:val="000000"/>
          <w:szCs w:val="28"/>
        </w:rPr>
        <w:t>mae’n rhaid i’r ymddiriedolwyr elusen anfon y canlynol gyda’u cais i’r Comisi</w:t>
      </w:r>
      <w:r w:rsidR="00C83E5F" w:rsidRPr="006E32C1">
        <w:rPr>
          <w:rFonts w:cs="Arial"/>
          <w:color w:val="000000"/>
          <w:szCs w:val="28"/>
        </w:rPr>
        <w:t>wn:</w:t>
      </w:r>
    </w:p>
    <w:p w14:paraId="3AE47B52" w14:textId="77777777" w:rsidR="00246E0B" w:rsidRPr="006E32C1" w:rsidRDefault="00246E0B" w:rsidP="00115E79">
      <w:pPr>
        <w:pStyle w:val="ListParagraph"/>
        <w:widowControl w:val="0"/>
        <w:tabs>
          <w:tab w:val="left" w:pos="1807"/>
          <w:tab w:val="left" w:pos="1808"/>
        </w:tabs>
        <w:autoSpaceDE w:val="0"/>
        <w:autoSpaceDN w:val="0"/>
        <w:spacing w:before="0" w:after="0"/>
        <w:ind w:left="1287"/>
        <w:jc w:val="both"/>
        <w:rPr>
          <w:rFonts w:cs="Arial"/>
          <w:spacing w:val="-2"/>
          <w:szCs w:val="28"/>
        </w:rPr>
      </w:pPr>
    </w:p>
    <w:p w14:paraId="411BA4E3" w14:textId="77777777" w:rsidR="00401791" w:rsidRPr="006E32C1" w:rsidRDefault="00401791"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6E32C1">
        <w:rPr>
          <w:rFonts w:cs="Arial"/>
          <w:color w:val="000000"/>
          <w:szCs w:val="28"/>
        </w:rPr>
        <w:t>copi o’r cynnig a basiwyd gan aelodau’r SCE;</w:t>
      </w:r>
    </w:p>
    <w:p w14:paraId="751D440C" w14:textId="77777777" w:rsidR="00CD4A77" w:rsidRPr="006E32C1" w:rsidRDefault="00CD4A77"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6E32C1">
        <w:rPr>
          <w:rFonts w:cs="Arial"/>
          <w:color w:val="000000"/>
          <w:szCs w:val="28"/>
        </w:rPr>
        <w:t xml:space="preserve">datganiad gan yr ymddiriedolwyr elusen bod unrhyw ddyledion a rhwymedigaethau eraill y SCE wedi cael eu talu a’u bodloni </w:t>
      </w:r>
      <w:r w:rsidRPr="006E32C1">
        <w:rPr>
          <w:rFonts w:cs="Arial"/>
          <w:color w:val="000000"/>
          <w:szCs w:val="28"/>
        </w:rPr>
        <w:lastRenderedPageBreak/>
        <w:t>neu eu darparu ar eu cyfer fel arall yn llawn; a</w:t>
      </w:r>
    </w:p>
    <w:p w14:paraId="1F14F6ED" w14:textId="25F5C81F" w:rsidR="00CD4A77" w:rsidRPr="006E32C1" w:rsidRDefault="00CD4A77"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6E32C1">
        <w:rPr>
          <w:rFonts w:cs="Arial"/>
          <w:color w:val="000000"/>
          <w:szCs w:val="28"/>
        </w:rPr>
        <w:t>datganiad gan yr ymddiriedolwyr elusen sy’n amlinellu sut y mae unrhyw eiddo’r SCE wedi cael neu’n bwriadu cael ei ddefnyddio cyn ei ddiddymu yn unol â’r cyfansoddiad hwn;</w:t>
      </w:r>
    </w:p>
    <w:p w14:paraId="49E6D2FC" w14:textId="77777777" w:rsidR="00D0539C" w:rsidRPr="006E32C1" w:rsidRDefault="00D0539C" w:rsidP="00115E79">
      <w:pPr>
        <w:pStyle w:val="ListParagraph"/>
        <w:widowControl w:val="0"/>
        <w:numPr>
          <w:ilvl w:val="0"/>
          <w:numId w:val="60"/>
        </w:numPr>
        <w:tabs>
          <w:tab w:val="left" w:pos="1807"/>
          <w:tab w:val="left" w:pos="1808"/>
        </w:tabs>
        <w:autoSpaceDE w:val="0"/>
        <w:autoSpaceDN w:val="0"/>
        <w:spacing w:before="0"/>
        <w:jc w:val="both"/>
        <w:rPr>
          <w:rFonts w:cs="Arial"/>
          <w:szCs w:val="28"/>
        </w:rPr>
      </w:pPr>
      <w:r w:rsidRPr="006E32C1">
        <w:rPr>
          <w:rFonts w:cs="Arial"/>
          <w:color w:val="000000"/>
          <w:szCs w:val="28"/>
        </w:rPr>
        <w:t>mae’n rhaid i’r ymddiriedolwyr elusen sicrhau bod copi o’r cais yn cael ei anfon o fewn saith diwrnod i bob aelod a gweithiwr y SCE, ac i unrhyw ymddiriedolwr elusen y SCE oedd heb fod yn gyfarwydd â’r cais.</w:t>
      </w:r>
    </w:p>
    <w:p w14:paraId="4795D7F5" w14:textId="77777777" w:rsidR="00D0539C" w:rsidRPr="006E32C1" w:rsidRDefault="00D0539C"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6E32C1">
        <w:rPr>
          <w:rFonts w:cs="Arial"/>
          <w:color w:val="000000"/>
          <w:szCs w:val="28"/>
        </w:rPr>
        <w:t>Os yw’r SCE yn bwriadu cael ei ddirwyn i ben neu ei ddiddymu mewn unrhyw amgylchiadau eraill, rhaid dilyn darpariaethau’r Rheoliadau Diddymu.</w:t>
      </w:r>
    </w:p>
    <w:p w14:paraId="2DB179B6" w14:textId="173EBCDF" w:rsidR="00DB4F1A" w:rsidRPr="006E32C1" w:rsidRDefault="00D46497"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sidRPr="006E32C1">
        <w:rPr>
          <w:rFonts w:cs="Arial"/>
          <w:b/>
          <w:bCs/>
          <w:spacing w:val="-2"/>
          <w:szCs w:val="28"/>
        </w:rPr>
        <w:t>Dehongli</w:t>
      </w:r>
    </w:p>
    <w:p w14:paraId="0C971542" w14:textId="5BB9C923" w:rsidR="00DB4F1A" w:rsidRPr="006E32C1" w:rsidRDefault="00D46497" w:rsidP="00DB4F1A">
      <w:pPr>
        <w:pStyle w:val="BodyText"/>
        <w:ind w:left="360"/>
        <w:rPr>
          <w:rFonts w:cs="Arial"/>
          <w:szCs w:val="28"/>
        </w:rPr>
      </w:pPr>
      <w:r w:rsidRPr="006E32C1">
        <w:rPr>
          <w:rFonts w:cs="Arial"/>
          <w:color w:val="000000"/>
          <w:szCs w:val="28"/>
        </w:rPr>
        <w:t>Yn y cyfansoddiad hwn:</w:t>
      </w:r>
    </w:p>
    <w:p w14:paraId="1B174C29" w14:textId="2E7555C7" w:rsidR="00DB4F1A" w:rsidRPr="006E32C1" w:rsidRDefault="00D46497" w:rsidP="00115E79">
      <w:pPr>
        <w:ind w:left="360"/>
        <w:jc w:val="both"/>
        <w:rPr>
          <w:rFonts w:cs="Arial"/>
          <w:spacing w:val="-2"/>
          <w:szCs w:val="28"/>
        </w:rPr>
      </w:pPr>
      <w:r w:rsidRPr="006E32C1">
        <w:rPr>
          <w:rFonts w:cs="Arial"/>
          <w:color w:val="000000"/>
          <w:szCs w:val="28"/>
        </w:rPr>
        <w:t>Ystyr “</w:t>
      </w:r>
      <w:r w:rsidRPr="006E32C1">
        <w:rPr>
          <w:rFonts w:cs="Arial"/>
          <w:b/>
          <w:bCs/>
          <w:color w:val="000000"/>
          <w:szCs w:val="28"/>
        </w:rPr>
        <w:t>unigolyn cysylltiedig</w:t>
      </w:r>
      <w:r w:rsidRPr="006E32C1">
        <w:rPr>
          <w:rFonts w:cs="Arial"/>
          <w:color w:val="000000"/>
          <w:szCs w:val="28"/>
        </w:rPr>
        <w:t>” yw:</w:t>
      </w:r>
      <w:r w:rsidRPr="006E32C1">
        <w:rPr>
          <w:rFonts w:cs="Arial"/>
          <w:szCs w:val="28"/>
        </w:rPr>
        <w:t xml:space="preserve"> </w:t>
      </w:r>
    </w:p>
    <w:p w14:paraId="230F8549" w14:textId="4F584095" w:rsidR="00C92411" w:rsidRPr="006E32C1" w:rsidRDefault="00D46497" w:rsidP="007C7241">
      <w:pPr>
        <w:pStyle w:val="ListParagraph"/>
        <w:widowControl w:val="0"/>
        <w:numPr>
          <w:ilvl w:val="0"/>
          <w:numId w:val="62"/>
        </w:numPr>
        <w:tabs>
          <w:tab w:val="left" w:pos="1807"/>
          <w:tab w:val="left" w:pos="1808"/>
        </w:tabs>
        <w:autoSpaceDE w:val="0"/>
        <w:autoSpaceDN w:val="0"/>
        <w:spacing w:before="0" w:line="259" w:lineRule="auto"/>
        <w:ind w:left="1560" w:right="279"/>
        <w:jc w:val="both"/>
        <w:rPr>
          <w:rFonts w:cs="Arial"/>
          <w:szCs w:val="28"/>
        </w:rPr>
      </w:pPr>
      <w:r w:rsidRPr="006E32C1">
        <w:rPr>
          <w:rFonts w:cs="Arial"/>
          <w:szCs w:val="28"/>
        </w:rPr>
        <w:t>plentyn, rhiant, wyrion, neiniau a theidiau, brodyr a</w:t>
      </w:r>
      <w:r w:rsidR="00C92411" w:rsidRPr="006E32C1">
        <w:rPr>
          <w:rFonts w:cs="Arial"/>
          <w:szCs w:val="28"/>
        </w:rPr>
        <w:t xml:space="preserve"> </w:t>
      </w:r>
      <w:r w:rsidRPr="006E32C1">
        <w:rPr>
          <w:rFonts w:cs="Arial"/>
          <w:szCs w:val="28"/>
        </w:rPr>
        <w:t>chwiorydd yr ymddiriedolwr elusen</w:t>
      </w:r>
      <w:r w:rsidR="008271C9">
        <w:rPr>
          <w:rFonts w:cs="Arial"/>
          <w:szCs w:val="28"/>
        </w:rPr>
        <w:t xml:space="preserve"> </w:t>
      </w:r>
      <w:r w:rsidR="008271C9" w:rsidRPr="008271C9">
        <w:rPr>
          <w:rFonts w:cs="Arial"/>
          <w:szCs w:val="28"/>
          <w:lang w:val="cy-GB"/>
        </w:rPr>
        <w:t>neu aelod</w:t>
      </w:r>
      <w:r w:rsidRPr="006E32C1">
        <w:rPr>
          <w:rFonts w:cs="Arial"/>
          <w:szCs w:val="28"/>
        </w:rPr>
        <w:t>;</w:t>
      </w:r>
    </w:p>
    <w:p w14:paraId="6B4D81CB" w14:textId="29342EE7" w:rsidR="003138CB" w:rsidRPr="001F3AD2" w:rsidRDefault="00C92411" w:rsidP="008B5B73">
      <w:pPr>
        <w:pStyle w:val="ListParagraph"/>
        <w:widowControl w:val="0"/>
        <w:numPr>
          <w:ilvl w:val="0"/>
          <w:numId w:val="62"/>
        </w:numPr>
        <w:autoSpaceDE w:val="0"/>
        <w:autoSpaceDN w:val="0"/>
        <w:spacing w:before="0" w:line="259" w:lineRule="auto"/>
        <w:ind w:left="1560" w:right="279"/>
        <w:jc w:val="both"/>
        <w:rPr>
          <w:rFonts w:cs="Arial"/>
          <w:szCs w:val="28"/>
        </w:rPr>
      </w:pPr>
      <w:r w:rsidRPr="001F3AD2">
        <w:rPr>
          <w:rFonts w:cs="Arial"/>
          <w:szCs w:val="28"/>
        </w:rPr>
        <w:t>g</w:t>
      </w:r>
      <w:r w:rsidR="00B371DD" w:rsidRPr="001F3AD2">
        <w:rPr>
          <w:rFonts w:cs="Arial"/>
        </w:rPr>
        <w:t>ŵ</w:t>
      </w:r>
      <w:r w:rsidR="001F3AD2" w:rsidRPr="001F3AD2">
        <w:rPr>
          <w:rFonts w:cs="Arial"/>
        </w:rPr>
        <w:t>r</w:t>
      </w:r>
      <w:r w:rsidRPr="001F3AD2">
        <w:rPr>
          <w:rFonts w:cs="Arial"/>
          <w:szCs w:val="28"/>
        </w:rPr>
        <w:t xml:space="preserve"> neu wraig neu bartner sifil yr ymddiriedolwr elusen</w:t>
      </w:r>
      <w:r w:rsidR="008271C9" w:rsidRPr="001F3AD2">
        <w:rPr>
          <w:rFonts w:cs="Arial"/>
          <w:szCs w:val="28"/>
        </w:rPr>
        <w:t xml:space="preserve">, </w:t>
      </w:r>
      <w:r w:rsidR="008271C9" w:rsidRPr="001F3AD2">
        <w:rPr>
          <w:rFonts w:cs="Arial"/>
          <w:szCs w:val="28"/>
          <w:lang w:val="cy-GB"/>
        </w:rPr>
        <w:t>aelod</w:t>
      </w:r>
      <w:r w:rsidRPr="001F3AD2">
        <w:rPr>
          <w:rFonts w:cs="Arial"/>
          <w:szCs w:val="28"/>
        </w:rPr>
        <w:t xml:space="preserve"> neu unrhyw un sydd wedi’i gynnwys o fewn is-gymal (a) uchod;</w:t>
      </w:r>
    </w:p>
    <w:p w14:paraId="0A589B1E" w14:textId="4D005CE3" w:rsidR="003138CB" w:rsidRPr="006E32C1" w:rsidRDefault="003138CB" w:rsidP="007C7241">
      <w:pPr>
        <w:pStyle w:val="ListParagraph"/>
        <w:widowControl w:val="0"/>
        <w:numPr>
          <w:ilvl w:val="0"/>
          <w:numId w:val="62"/>
        </w:numPr>
        <w:tabs>
          <w:tab w:val="left" w:pos="1807"/>
          <w:tab w:val="left" w:pos="1808"/>
        </w:tabs>
        <w:autoSpaceDE w:val="0"/>
        <w:autoSpaceDN w:val="0"/>
        <w:spacing w:before="0" w:line="259" w:lineRule="auto"/>
        <w:ind w:left="1560" w:right="279"/>
        <w:jc w:val="both"/>
        <w:rPr>
          <w:rFonts w:cs="Arial"/>
          <w:szCs w:val="28"/>
        </w:rPr>
      </w:pPr>
      <w:r w:rsidRPr="006E32C1">
        <w:rPr>
          <w:rFonts w:cs="Arial"/>
          <w:color w:val="000000"/>
          <w:szCs w:val="28"/>
        </w:rPr>
        <w:t>rhywun sy’n ymgymryd â busnes mewn partneriaeth â’r ymddiriedolwr elusen</w:t>
      </w:r>
      <w:r w:rsidR="002D13CE">
        <w:rPr>
          <w:rFonts w:cs="Arial"/>
          <w:color w:val="000000"/>
          <w:szCs w:val="28"/>
        </w:rPr>
        <w:t>, aelod</w:t>
      </w:r>
      <w:r w:rsidRPr="006E32C1">
        <w:rPr>
          <w:rFonts w:cs="Arial"/>
          <w:color w:val="000000"/>
          <w:szCs w:val="28"/>
        </w:rPr>
        <w:t xml:space="preserve"> neu unrhyw unigolyn sydd wedi’i gynnwys o fewn is-gymal (a) neu (b) uchod;</w:t>
      </w:r>
    </w:p>
    <w:p w14:paraId="58A3E16A" w14:textId="7DFA451D" w:rsidR="003138CB" w:rsidRPr="00103FBD" w:rsidRDefault="00103FBD" w:rsidP="00103FBD">
      <w:pPr>
        <w:widowControl w:val="0"/>
        <w:autoSpaceDE w:val="0"/>
        <w:autoSpaceDN w:val="0"/>
        <w:spacing w:before="0" w:after="0" w:line="259" w:lineRule="auto"/>
        <w:ind w:left="360" w:right="579" w:firstLine="633"/>
        <w:jc w:val="both"/>
        <w:rPr>
          <w:rFonts w:cs="Arial"/>
          <w:szCs w:val="28"/>
        </w:rPr>
      </w:pPr>
      <w:r>
        <w:rPr>
          <w:rFonts w:cs="Arial"/>
          <w:color w:val="000000"/>
          <w:szCs w:val="28"/>
        </w:rPr>
        <w:t xml:space="preserve">(ch)  </w:t>
      </w:r>
      <w:r w:rsidR="003138CB" w:rsidRPr="00103FBD">
        <w:rPr>
          <w:rFonts w:cs="Arial"/>
          <w:color w:val="000000"/>
          <w:szCs w:val="28"/>
        </w:rPr>
        <w:t>sefydliad sydd wedi’i reoli –</w:t>
      </w:r>
    </w:p>
    <w:p w14:paraId="24594699" w14:textId="77777777" w:rsidR="008D16D9" w:rsidRPr="006E32C1" w:rsidRDefault="008D16D9" w:rsidP="00115E79">
      <w:pPr>
        <w:pStyle w:val="ListParagraph"/>
        <w:widowControl w:val="0"/>
        <w:autoSpaceDE w:val="0"/>
        <w:autoSpaceDN w:val="0"/>
        <w:spacing w:before="0" w:after="0" w:line="259" w:lineRule="auto"/>
        <w:ind w:left="927" w:right="579"/>
        <w:jc w:val="both"/>
        <w:rPr>
          <w:rFonts w:cs="Arial"/>
          <w:spacing w:val="-10"/>
          <w:szCs w:val="28"/>
        </w:rPr>
      </w:pPr>
    </w:p>
    <w:p w14:paraId="7896452C" w14:textId="7E391188" w:rsidR="00665FB8" w:rsidRPr="006E32C1" w:rsidRDefault="00665FB8" w:rsidP="007C7241">
      <w:pPr>
        <w:pStyle w:val="ListParagraph"/>
        <w:widowControl w:val="0"/>
        <w:numPr>
          <w:ilvl w:val="1"/>
          <w:numId w:val="62"/>
        </w:numPr>
        <w:tabs>
          <w:tab w:val="left" w:pos="2374"/>
          <w:tab w:val="left" w:pos="2375"/>
        </w:tabs>
        <w:autoSpaceDE w:val="0"/>
        <w:autoSpaceDN w:val="0"/>
        <w:spacing w:before="0" w:line="259" w:lineRule="auto"/>
        <w:ind w:left="2127" w:right="487"/>
        <w:jc w:val="both"/>
        <w:rPr>
          <w:rFonts w:cs="Arial"/>
          <w:szCs w:val="28"/>
        </w:rPr>
      </w:pPr>
      <w:r w:rsidRPr="006E32C1">
        <w:rPr>
          <w:rFonts w:cs="Arial"/>
          <w:color w:val="000000"/>
          <w:szCs w:val="28"/>
        </w:rPr>
        <w:t>gan yr ymddiriedolwr elusen</w:t>
      </w:r>
      <w:r w:rsidR="002D13CE">
        <w:rPr>
          <w:rFonts w:cs="Arial"/>
          <w:color w:val="000000"/>
          <w:szCs w:val="28"/>
        </w:rPr>
        <w:t>, aelod</w:t>
      </w:r>
      <w:r w:rsidRPr="006E32C1">
        <w:rPr>
          <w:rFonts w:cs="Arial"/>
          <w:color w:val="000000"/>
          <w:szCs w:val="28"/>
        </w:rPr>
        <w:t xml:space="preserve"> neu unrhyw unigolyn cysylltiedig sydd wedi’i gynnwys o fewn is-gymal (a), (b) neu (c) uchod; neu</w:t>
      </w:r>
    </w:p>
    <w:p w14:paraId="3DE35ED6" w14:textId="77777777" w:rsidR="00665FB8" w:rsidRPr="006E32C1" w:rsidRDefault="00665FB8" w:rsidP="007C7241">
      <w:pPr>
        <w:pStyle w:val="ListParagraph"/>
        <w:widowControl w:val="0"/>
        <w:numPr>
          <w:ilvl w:val="1"/>
          <w:numId w:val="62"/>
        </w:numPr>
        <w:tabs>
          <w:tab w:val="left" w:pos="2374"/>
          <w:tab w:val="left" w:pos="2375"/>
        </w:tabs>
        <w:autoSpaceDE w:val="0"/>
        <w:autoSpaceDN w:val="0"/>
        <w:spacing w:before="0" w:line="259" w:lineRule="auto"/>
        <w:ind w:left="2127" w:right="487"/>
        <w:jc w:val="both"/>
        <w:rPr>
          <w:rFonts w:cs="Arial"/>
          <w:szCs w:val="28"/>
        </w:rPr>
      </w:pPr>
      <w:r w:rsidRPr="006E32C1">
        <w:rPr>
          <w:rFonts w:cs="Arial"/>
          <w:szCs w:val="28"/>
        </w:rPr>
        <w:t>gan ddau unigolyn neu ragor sydd wedi’u cynnwys o fewn is-gymal (ch)(i), gyda’i gilydd</w:t>
      </w:r>
    </w:p>
    <w:p w14:paraId="43755DA3" w14:textId="32CDFEF5" w:rsidR="00D169DB" w:rsidRPr="006E32C1" w:rsidRDefault="00C211AD" w:rsidP="007C7241">
      <w:pPr>
        <w:pStyle w:val="ListParagraph"/>
        <w:widowControl w:val="0"/>
        <w:numPr>
          <w:ilvl w:val="0"/>
          <w:numId w:val="62"/>
        </w:numPr>
        <w:autoSpaceDE w:val="0"/>
        <w:autoSpaceDN w:val="0"/>
        <w:spacing w:before="0" w:line="259" w:lineRule="auto"/>
        <w:ind w:left="1560" w:right="579"/>
        <w:jc w:val="both"/>
        <w:rPr>
          <w:rFonts w:cs="Arial"/>
          <w:szCs w:val="28"/>
        </w:rPr>
      </w:pPr>
      <w:r w:rsidRPr="006E32C1">
        <w:rPr>
          <w:rFonts w:cs="Arial"/>
          <w:color w:val="000000"/>
          <w:szCs w:val="28"/>
        </w:rPr>
        <w:t>corff corfforaethol lle mae gan</w:t>
      </w:r>
      <w:r w:rsidR="00D169DB" w:rsidRPr="006E32C1">
        <w:rPr>
          <w:rFonts w:cs="Arial"/>
          <w:spacing w:val="-8"/>
          <w:szCs w:val="28"/>
        </w:rPr>
        <w:t xml:space="preserve"> </w:t>
      </w:r>
      <w:r w:rsidR="00D169DB" w:rsidRPr="006E32C1">
        <w:rPr>
          <w:rFonts w:cs="Arial"/>
          <w:spacing w:val="-10"/>
          <w:szCs w:val="28"/>
        </w:rPr>
        <w:t>–</w:t>
      </w:r>
    </w:p>
    <w:p w14:paraId="53C958C9" w14:textId="61BEDA18" w:rsidR="00C211AD" w:rsidRPr="006E32C1" w:rsidRDefault="00C211AD" w:rsidP="00BE00FF">
      <w:pPr>
        <w:pStyle w:val="ListParagraph"/>
        <w:widowControl w:val="0"/>
        <w:numPr>
          <w:ilvl w:val="1"/>
          <w:numId w:val="62"/>
        </w:numPr>
        <w:tabs>
          <w:tab w:val="left" w:pos="2374"/>
          <w:tab w:val="left" w:pos="2375"/>
        </w:tabs>
        <w:autoSpaceDE w:val="0"/>
        <w:autoSpaceDN w:val="0"/>
        <w:spacing w:before="0" w:line="259" w:lineRule="auto"/>
        <w:ind w:left="2127" w:right="266"/>
        <w:jc w:val="both"/>
        <w:rPr>
          <w:rFonts w:cs="Arial"/>
          <w:szCs w:val="28"/>
        </w:rPr>
      </w:pPr>
      <w:r w:rsidRPr="006E32C1">
        <w:rPr>
          <w:rFonts w:cs="Arial"/>
          <w:szCs w:val="28"/>
        </w:rPr>
        <w:t>yr ymddiriedolwr elusen</w:t>
      </w:r>
      <w:r w:rsidR="0085398E">
        <w:rPr>
          <w:rFonts w:cs="Arial"/>
          <w:szCs w:val="28"/>
        </w:rPr>
        <w:t>, aelod</w:t>
      </w:r>
      <w:r w:rsidRPr="006E32C1">
        <w:rPr>
          <w:rFonts w:cs="Arial"/>
          <w:szCs w:val="28"/>
        </w:rPr>
        <w:t xml:space="preserve"> neu unrhyw unigolyn </w:t>
      </w:r>
      <w:r w:rsidRPr="006E32C1">
        <w:rPr>
          <w:rFonts w:cs="Arial"/>
          <w:szCs w:val="28"/>
        </w:rPr>
        <w:lastRenderedPageBreak/>
        <w:t>cysylltiedig sydd wedi’i gynnwys o fewn is-gymal (a) i (c) fudd sylweddol; neu</w:t>
      </w:r>
    </w:p>
    <w:p w14:paraId="064337D2" w14:textId="77777777" w:rsidR="006E7EBF" w:rsidRPr="006E32C1" w:rsidRDefault="006E7EBF" w:rsidP="00BE00FF">
      <w:pPr>
        <w:pStyle w:val="ListParagraph"/>
        <w:widowControl w:val="0"/>
        <w:numPr>
          <w:ilvl w:val="1"/>
          <w:numId w:val="62"/>
        </w:numPr>
        <w:tabs>
          <w:tab w:val="left" w:pos="2374"/>
          <w:tab w:val="left" w:pos="2375"/>
        </w:tabs>
        <w:autoSpaceDE w:val="0"/>
        <w:autoSpaceDN w:val="0"/>
        <w:spacing w:before="0" w:line="259" w:lineRule="auto"/>
        <w:ind w:left="2127" w:right="266"/>
        <w:jc w:val="both"/>
        <w:rPr>
          <w:rFonts w:cs="Arial"/>
          <w:szCs w:val="28"/>
        </w:rPr>
      </w:pPr>
      <w:r w:rsidRPr="006E32C1">
        <w:rPr>
          <w:rFonts w:cs="Arial"/>
          <w:color w:val="000000"/>
          <w:szCs w:val="28"/>
        </w:rPr>
        <w:t>dau unigolyn neu ragor sydd wedi’u cynnwys o fewn is-gymal (d)(i) a, gyda’i gilydd, mae ganddynt fudd sylweddol.</w:t>
      </w:r>
    </w:p>
    <w:p w14:paraId="0D83BE5B" w14:textId="7F429DBF" w:rsidR="006E7EBF" w:rsidRPr="006E32C1" w:rsidRDefault="006E7EBF" w:rsidP="00115E79">
      <w:pPr>
        <w:pStyle w:val="BodyText"/>
        <w:spacing w:before="1" w:line="259" w:lineRule="auto"/>
        <w:ind w:left="360"/>
        <w:jc w:val="both"/>
        <w:rPr>
          <w:rFonts w:cs="Arial"/>
          <w:color w:val="000000"/>
          <w:szCs w:val="28"/>
        </w:rPr>
      </w:pPr>
      <w:r w:rsidRPr="006E32C1">
        <w:rPr>
          <w:rFonts w:cs="Arial"/>
          <w:color w:val="000000"/>
          <w:szCs w:val="28"/>
        </w:rPr>
        <w:t>Mae adran 118 o Ddeddf Elusennau 2011 yn gymwys at ddibenion dehongli’r termau a ddefnyddir yn y cyfansoddiad hwn.</w:t>
      </w:r>
    </w:p>
    <w:p w14:paraId="5CC6621E" w14:textId="77777777" w:rsidR="00010285" w:rsidRPr="006E32C1" w:rsidRDefault="00010285" w:rsidP="00010285">
      <w:pPr>
        <w:spacing w:before="3" w:line="259" w:lineRule="auto"/>
        <w:ind w:left="360" w:right="-46"/>
        <w:jc w:val="both"/>
        <w:rPr>
          <w:rFonts w:cs="Arial"/>
          <w:bCs/>
          <w:szCs w:val="28"/>
        </w:rPr>
      </w:pPr>
      <w:r w:rsidRPr="006E32C1">
        <w:rPr>
          <w:rFonts w:cs="Arial"/>
          <w:bCs/>
          <w:szCs w:val="28"/>
        </w:rPr>
        <w:t>Ystyr “</w:t>
      </w:r>
      <w:r w:rsidRPr="006E32C1">
        <w:rPr>
          <w:rFonts w:cs="Arial"/>
          <w:b/>
          <w:szCs w:val="28"/>
        </w:rPr>
        <w:t>Rheoliadau Cyffredinol</w:t>
      </w:r>
      <w:r w:rsidRPr="006E32C1">
        <w:rPr>
          <w:rFonts w:cs="Arial"/>
          <w:bCs/>
          <w:szCs w:val="28"/>
        </w:rPr>
        <w:t>” yw Rheoliadau (Cyffredinol) Sefydliadau Corfforedig Elusennol 2012.</w:t>
      </w:r>
    </w:p>
    <w:p w14:paraId="41AEF296" w14:textId="77777777" w:rsidR="00010285" w:rsidRPr="006E32C1" w:rsidRDefault="00010285" w:rsidP="00010285">
      <w:pPr>
        <w:spacing w:before="3" w:line="259" w:lineRule="auto"/>
        <w:ind w:left="360" w:right="-46"/>
        <w:jc w:val="both"/>
        <w:rPr>
          <w:rFonts w:cs="Arial"/>
          <w:bCs/>
          <w:szCs w:val="28"/>
        </w:rPr>
      </w:pPr>
      <w:r w:rsidRPr="006E32C1">
        <w:rPr>
          <w:rFonts w:cs="Arial"/>
          <w:bCs/>
          <w:szCs w:val="28"/>
        </w:rPr>
        <w:t>Ystyr “</w:t>
      </w:r>
      <w:r w:rsidRPr="006E32C1">
        <w:rPr>
          <w:rFonts w:cs="Arial"/>
          <w:b/>
          <w:szCs w:val="28"/>
        </w:rPr>
        <w:t>Rheoliadau Diddymu</w:t>
      </w:r>
      <w:r w:rsidRPr="006E32C1">
        <w:rPr>
          <w:rFonts w:cs="Arial"/>
          <w:bCs/>
          <w:szCs w:val="28"/>
        </w:rPr>
        <w:t>” yw Rheoliadau (Ansolfedd a Diddymu) Sefydliadau Corfforedig Elusennol 2012.</w:t>
      </w:r>
    </w:p>
    <w:p w14:paraId="00DCD87E" w14:textId="3B82D21D" w:rsidR="00010285" w:rsidRPr="006E32C1" w:rsidRDefault="00010285" w:rsidP="00010285">
      <w:pPr>
        <w:spacing w:before="3" w:line="259" w:lineRule="auto"/>
        <w:ind w:left="360" w:right="-46"/>
        <w:jc w:val="both"/>
        <w:rPr>
          <w:rFonts w:cs="Arial"/>
          <w:bCs/>
          <w:szCs w:val="28"/>
        </w:rPr>
      </w:pPr>
      <w:r w:rsidRPr="006E32C1">
        <w:rPr>
          <w:rFonts w:cs="Arial"/>
          <w:bCs/>
          <w:szCs w:val="28"/>
        </w:rPr>
        <w:t>Ystyr “</w:t>
      </w:r>
      <w:r w:rsidRPr="006E32C1">
        <w:rPr>
          <w:rFonts w:cs="Arial"/>
          <w:b/>
          <w:szCs w:val="28"/>
        </w:rPr>
        <w:t>Darpariaethau Cyfathrebu</w:t>
      </w:r>
      <w:r w:rsidRPr="006E32C1">
        <w:rPr>
          <w:rFonts w:cs="Arial"/>
          <w:bCs/>
          <w:szCs w:val="28"/>
        </w:rPr>
        <w:t>” yw Darpariaethau Cyfathrebu yn [Rhan 9, Pennod 4] o’r Rheoliadau Cyffredinol.</w:t>
      </w:r>
    </w:p>
    <w:p w14:paraId="7C13EEB2" w14:textId="77777777" w:rsidR="00010285" w:rsidRPr="006E32C1" w:rsidRDefault="00010285" w:rsidP="00010285">
      <w:pPr>
        <w:spacing w:before="3" w:line="259" w:lineRule="auto"/>
        <w:ind w:left="360" w:right="-46"/>
        <w:jc w:val="both"/>
        <w:rPr>
          <w:rFonts w:cs="Arial"/>
          <w:bCs/>
          <w:szCs w:val="28"/>
        </w:rPr>
      </w:pPr>
      <w:r w:rsidRPr="006E32C1">
        <w:rPr>
          <w:rFonts w:cs="Arial"/>
          <w:bCs/>
          <w:szCs w:val="28"/>
        </w:rPr>
        <w:t>Ystyr “</w:t>
      </w:r>
      <w:r w:rsidRPr="006E32C1">
        <w:rPr>
          <w:rFonts w:cs="Arial"/>
          <w:b/>
          <w:szCs w:val="28"/>
        </w:rPr>
        <w:t>ymddiriedolwyr elusen</w:t>
      </w:r>
      <w:r w:rsidRPr="006E32C1">
        <w:rPr>
          <w:rFonts w:cs="Arial"/>
          <w:bCs/>
          <w:szCs w:val="28"/>
        </w:rPr>
        <w:t xml:space="preserve">” yw ymddiriedolwr elusen y SCE. </w:t>
      </w:r>
    </w:p>
    <w:p w14:paraId="71D71F40" w14:textId="5AFF3FC8" w:rsidR="00010285" w:rsidRPr="006E32C1" w:rsidRDefault="00010285" w:rsidP="00180066">
      <w:pPr>
        <w:spacing w:before="3" w:line="259" w:lineRule="auto"/>
        <w:ind w:left="360" w:right="-46"/>
        <w:jc w:val="both"/>
        <w:rPr>
          <w:rFonts w:cs="Arial"/>
          <w:bCs/>
          <w:szCs w:val="28"/>
        </w:rPr>
      </w:pPr>
      <w:r w:rsidRPr="006E32C1">
        <w:rPr>
          <w:rFonts w:cs="Arial"/>
          <w:bCs/>
          <w:szCs w:val="28"/>
        </w:rPr>
        <w:t>Ystyr “</w:t>
      </w:r>
      <w:r w:rsidRPr="006E32C1">
        <w:rPr>
          <w:rFonts w:cs="Arial"/>
          <w:b/>
          <w:szCs w:val="28"/>
        </w:rPr>
        <w:t>pleidlais</w:t>
      </w:r>
      <w:r w:rsidRPr="006E32C1">
        <w:rPr>
          <w:rFonts w:cs="Arial"/>
          <w:bCs/>
          <w:szCs w:val="28"/>
        </w:rPr>
        <w:t>” yw llais neu bleidlais a gyfrifir, fel arfer (ond nid o</w:t>
      </w:r>
      <w:r w:rsidR="00180066" w:rsidRPr="006E32C1">
        <w:rPr>
          <w:rFonts w:cs="Arial"/>
          <w:bCs/>
          <w:szCs w:val="28"/>
        </w:rPr>
        <w:t xml:space="preserve"> </w:t>
      </w:r>
      <w:r w:rsidRPr="006E32C1">
        <w:rPr>
          <w:rFonts w:cs="Arial"/>
          <w:bCs/>
          <w:szCs w:val="28"/>
        </w:rPr>
        <w:t>reidrwydd) yn ysgrifenedig.</w:t>
      </w:r>
      <w:r w:rsidR="00180066" w:rsidRPr="006E32C1">
        <w:rPr>
          <w:rFonts w:cs="Arial"/>
          <w:bCs/>
          <w:szCs w:val="28"/>
        </w:rPr>
        <w:br w:type="page"/>
      </w:r>
    </w:p>
    <w:p w14:paraId="6246BED3" w14:textId="09BB5D7D" w:rsidR="00F90C1A" w:rsidRPr="006E32C1" w:rsidRDefault="00427AA2" w:rsidP="00D77C75">
      <w:pPr>
        <w:pStyle w:val="Heading1"/>
        <w:spacing w:after="240"/>
        <w:ind w:right="4348"/>
        <w:rPr>
          <w:rFonts w:cs="Arial"/>
          <w:b w:val="0"/>
          <w:bCs/>
          <w:color w:val="auto"/>
          <w:sz w:val="28"/>
          <w:szCs w:val="28"/>
        </w:rPr>
      </w:pPr>
      <w:r w:rsidRPr="006E32C1">
        <w:rPr>
          <w:rFonts w:cs="Arial"/>
          <w:color w:val="000000"/>
          <w:sz w:val="28"/>
          <w:szCs w:val="28"/>
        </w:rPr>
        <w:lastRenderedPageBreak/>
        <w:t>Atodiad</w:t>
      </w:r>
      <w:r w:rsidR="004072E5">
        <w:rPr>
          <w:rFonts w:cs="Arial"/>
          <w:color w:val="000000"/>
          <w:sz w:val="28"/>
          <w:szCs w:val="28"/>
        </w:rPr>
        <w:t xml:space="preserve"> 1</w:t>
      </w:r>
      <w:r w:rsidR="00DE4842" w:rsidRPr="006E32C1">
        <w:rPr>
          <w:rFonts w:cs="Arial"/>
          <w:b w:val="0"/>
          <w:bCs/>
          <w:color w:val="auto"/>
          <w:spacing w:val="-2"/>
          <w:sz w:val="28"/>
          <w:szCs w:val="28"/>
        </w:rPr>
        <w:t xml:space="preserve"> </w:t>
      </w:r>
      <w:r w:rsidR="007C3240" w:rsidRPr="006E32C1">
        <w:rPr>
          <w:rFonts w:cs="Arial"/>
          <w:b w:val="0"/>
          <w:bCs/>
          <w:color w:val="auto"/>
          <w:spacing w:val="-2"/>
          <w:sz w:val="28"/>
          <w:szCs w:val="28"/>
        </w:rPr>
        <w:t xml:space="preserve">– </w:t>
      </w:r>
      <w:r w:rsidR="007C3240" w:rsidRPr="006E32C1">
        <w:rPr>
          <w:rFonts w:cs="Arial"/>
          <w:color w:val="auto"/>
          <w:spacing w:val="-2"/>
          <w:sz w:val="28"/>
          <w:szCs w:val="28"/>
        </w:rPr>
        <w:t>Darpariaethau dewisol</w:t>
      </w:r>
    </w:p>
    <w:p w14:paraId="74066B7E" w14:textId="77777777" w:rsidR="007C3240" w:rsidRDefault="00823411" w:rsidP="00115E79">
      <w:pPr>
        <w:pStyle w:val="BodyText"/>
        <w:spacing w:before="1" w:line="259" w:lineRule="auto"/>
        <w:jc w:val="both"/>
        <w:rPr>
          <w:rFonts w:cs="Arial"/>
          <w:color w:val="000000"/>
          <w:szCs w:val="28"/>
        </w:rPr>
      </w:pPr>
      <w:r w:rsidRPr="006E32C1">
        <w:rPr>
          <w:rFonts w:cs="Arial"/>
          <w:color w:val="000000"/>
          <w:szCs w:val="28"/>
        </w:rPr>
        <w:t xml:space="preserve">Nid yw’r darpariaethau canlynol yn ffurfio rhan o’r cyfansoddiad enghreifftiol ‘Sylfaen’ ond maent ar gael fel dewisiadau o dan gymalau 11 (Cyfarfodydd cyffredinol o’r aelodau) a 22 (Defnyddio cyfathrebu electronig). </w:t>
      </w:r>
    </w:p>
    <w:p w14:paraId="23B7B871" w14:textId="26DE3DFB" w:rsidR="00823411" w:rsidRPr="006E32C1" w:rsidRDefault="00823411" w:rsidP="00115E79">
      <w:pPr>
        <w:pStyle w:val="BodyText"/>
        <w:spacing w:before="1" w:line="259" w:lineRule="auto"/>
        <w:jc w:val="both"/>
        <w:rPr>
          <w:rFonts w:cs="Arial"/>
          <w:szCs w:val="28"/>
        </w:rPr>
      </w:pPr>
      <w:r w:rsidRPr="006E32C1">
        <w:rPr>
          <w:rFonts w:cs="Arial"/>
          <w:color w:val="000000"/>
          <w:szCs w:val="28"/>
        </w:rPr>
        <w:t xml:space="preserve">Ar gyfer SCEau sy’n bwriadu cynnwys y pwerau hyn yn eu cyfansoddiadau, argymhellwn eich bod yn defnyddio’r geiriad canlynol: Mae nodiadau ar y cymalau hyn wedi’u cynnwys o fewn y nodiadau esboniadol </w:t>
      </w:r>
      <w:r w:rsidR="00163DB4">
        <w:rPr>
          <w:rFonts w:cs="Arial"/>
          <w:color w:val="000000"/>
          <w:szCs w:val="28"/>
        </w:rPr>
        <w:t>yn Atodiad 2.</w:t>
      </w:r>
      <w:r w:rsidR="00163DB4" w:rsidRPr="006E32C1" w:rsidDel="00163DB4">
        <w:rPr>
          <w:rFonts w:cs="Arial"/>
          <w:color w:val="000000"/>
          <w:szCs w:val="28"/>
        </w:rPr>
        <w:t xml:space="preserve"> </w:t>
      </w:r>
    </w:p>
    <w:p w14:paraId="32E92AC3" w14:textId="724384D5" w:rsidR="00224C09" w:rsidRPr="006E32C1" w:rsidRDefault="00823411" w:rsidP="008038D1">
      <w:pPr>
        <w:pStyle w:val="BodyText"/>
        <w:spacing w:before="1" w:line="259" w:lineRule="auto"/>
        <w:jc w:val="both"/>
        <w:rPr>
          <w:rFonts w:cs="Arial"/>
          <w:szCs w:val="28"/>
        </w:rPr>
      </w:pPr>
      <w:r w:rsidRPr="006E32C1">
        <w:rPr>
          <w:rFonts w:cs="Arial"/>
          <w:color w:val="000000"/>
          <w:szCs w:val="28"/>
        </w:rPr>
        <w:t>Cyfarfodydd cyffredinol o’r aelodau</w:t>
      </w:r>
    </w:p>
    <w:p w14:paraId="361A5880" w14:textId="6FBDC40D" w:rsidR="00224C09" w:rsidRPr="006E32C1" w:rsidRDefault="00823411" w:rsidP="00E7471D">
      <w:pPr>
        <w:pStyle w:val="ListParagraph"/>
        <w:widowControl w:val="0"/>
        <w:numPr>
          <w:ilvl w:val="0"/>
          <w:numId w:val="86"/>
        </w:numPr>
        <w:tabs>
          <w:tab w:val="left" w:pos="5493"/>
        </w:tabs>
        <w:autoSpaceDE w:val="0"/>
        <w:autoSpaceDN w:val="0"/>
        <w:spacing w:before="0" w:line="259" w:lineRule="auto"/>
        <w:ind w:right="371"/>
        <w:jc w:val="both"/>
        <w:rPr>
          <w:rFonts w:cs="Arial"/>
          <w:b/>
          <w:bCs/>
          <w:szCs w:val="28"/>
        </w:rPr>
      </w:pPr>
      <w:r w:rsidRPr="006E32C1">
        <w:rPr>
          <w:rFonts w:cs="Arial"/>
          <w:b/>
          <w:bCs/>
          <w:szCs w:val="28"/>
        </w:rPr>
        <w:t>Pleidlais drwy ddirprwy</w:t>
      </w:r>
    </w:p>
    <w:p w14:paraId="50FABEA1" w14:textId="36CC9EBD" w:rsidR="00A80776" w:rsidRPr="006E32C1" w:rsidRDefault="00A80776"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6E32C1">
        <w:rPr>
          <w:rFonts w:cs="Arial"/>
          <w:color w:val="000000"/>
          <w:szCs w:val="28"/>
        </w:rPr>
        <w:t>Gall unrhyw aelod o’r SCE benodi unigolyn arall fel dirprwy i arfer y cyfan neu unrhyw un o hawliau’r aelod i fynychu, siarad a phleidleisio mewn cyfarfod cyffredinol o’r SCE. Mae’n rhaid i ddirprwyon gael eu penodi trwy rybudd ysgrifenedig (“hysbysiad drwy ddirprwy</w:t>
      </w:r>
      <w:r w:rsidR="006C2DF4" w:rsidRPr="006E32C1">
        <w:rPr>
          <w:rFonts w:cs="Arial"/>
          <w:color w:val="000000"/>
          <w:szCs w:val="28"/>
        </w:rPr>
        <w:t>”) sydd:</w:t>
      </w:r>
      <w:r w:rsidRPr="006E32C1">
        <w:rPr>
          <w:rFonts w:cs="Arial"/>
          <w:szCs w:val="28"/>
        </w:rPr>
        <w:t xml:space="preserve"> </w:t>
      </w:r>
    </w:p>
    <w:p w14:paraId="39A759E4" w14:textId="77777777" w:rsidR="00A80776" w:rsidRPr="006E32C1" w:rsidRDefault="00A80776"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6E32C1">
        <w:rPr>
          <w:rFonts w:cs="Arial"/>
          <w:color w:val="000000"/>
          <w:szCs w:val="28"/>
        </w:rPr>
        <w:t>yn nodi enw a chyfeiriad yr aelod sy’n penodi’r dirprwy;</w:t>
      </w:r>
      <w:r w:rsidRPr="006E32C1">
        <w:rPr>
          <w:rFonts w:cs="Arial"/>
          <w:szCs w:val="28"/>
        </w:rPr>
        <w:t xml:space="preserve"> </w:t>
      </w:r>
    </w:p>
    <w:p w14:paraId="60A3C684" w14:textId="77777777" w:rsidR="00A80776" w:rsidRPr="006E32C1" w:rsidRDefault="00A80776"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6E32C1">
        <w:rPr>
          <w:rFonts w:cs="Arial"/>
          <w:color w:val="000000"/>
          <w:szCs w:val="28"/>
        </w:rPr>
        <w:t>adnabod y sawl sydd wedi’i benodi fel dirprwy yr aelod a’r cyfarfod cyffredinol y mae’r unigolyn hwnnw yn cael ei benodi ar ei gyfer;</w:t>
      </w:r>
      <w:r w:rsidRPr="006E32C1">
        <w:rPr>
          <w:rFonts w:cs="Arial"/>
          <w:szCs w:val="28"/>
        </w:rPr>
        <w:t xml:space="preserve"> </w:t>
      </w:r>
    </w:p>
    <w:p w14:paraId="081E35E2" w14:textId="77777777" w:rsidR="00F5526F" w:rsidRPr="006E32C1" w:rsidRDefault="00A80776" w:rsidP="00F5526F">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6E32C1">
        <w:rPr>
          <w:rFonts w:cs="Arial"/>
          <w:color w:val="000000"/>
          <w:szCs w:val="28"/>
        </w:rPr>
        <w:t>wedi’i lofnodi gan neu ar ran yr aelod sy’n penodi’r dirprwy, neu wedi’i ddilysu mewn ffordd a bennir gan y SCE; ac</w:t>
      </w:r>
      <w:r w:rsidRPr="006E32C1">
        <w:rPr>
          <w:rFonts w:cs="Arial"/>
          <w:szCs w:val="28"/>
        </w:rPr>
        <w:t xml:space="preserve"> </w:t>
      </w:r>
    </w:p>
    <w:p w14:paraId="741F62EB" w14:textId="2B066F54" w:rsidR="00B8010E" w:rsidRPr="006E32C1" w:rsidRDefault="00344FE9" w:rsidP="006E549D">
      <w:pPr>
        <w:pStyle w:val="ListParagraph"/>
        <w:widowControl w:val="0"/>
        <w:numPr>
          <w:ilvl w:val="1"/>
          <w:numId w:val="65"/>
        </w:numPr>
        <w:tabs>
          <w:tab w:val="left" w:pos="1701"/>
        </w:tabs>
        <w:autoSpaceDE w:val="0"/>
        <w:autoSpaceDN w:val="0"/>
        <w:spacing w:before="0" w:line="259" w:lineRule="auto"/>
        <w:ind w:right="371"/>
        <w:jc w:val="both"/>
        <w:rPr>
          <w:rFonts w:cs="Arial"/>
          <w:szCs w:val="28"/>
        </w:rPr>
      </w:pPr>
      <w:r w:rsidRPr="006E32C1">
        <w:rPr>
          <w:rFonts w:cs="Arial"/>
          <w:color w:val="000000"/>
          <w:szCs w:val="28"/>
        </w:rPr>
        <w:t>yn cael ei gyflwyno i’r SCE yn unol â’r cyfansoddiad ac unrhyw gyfarwyddiadau sydd wedi’u cynnwys yn y rhybudd o gyfarfod cyffredinol y mae’n cyfeirio ato.</w:t>
      </w:r>
    </w:p>
    <w:p w14:paraId="260765C5" w14:textId="77777777" w:rsidR="006E549D" w:rsidRPr="006E32C1" w:rsidRDefault="006E549D"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6E32C1">
        <w:rPr>
          <w:rFonts w:cs="Arial"/>
          <w:color w:val="000000"/>
          <w:szCs w:val="28"/>
        </w:rPr>
        <w:t>Gall y SCE fynnu bod hysbysiadau drwy ddirprwy yn cael eu cyflwyno mewn ffurf arbennig, a gall bennu ffurfiau gwahanol at ddibenion gwahanol.</w:t>
      </w:r>
    </w:p>
    <w:p w14:paraId="3AB067D8" w14:textId="77777777" w:rsidR="006E549D" w:rsidRPr="006E32C1" w:rsidRDefault="006E549D"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6E32C1">
        <w:rPr>
          <w:rFonts w:cs="Arial"/>
          <w:color w:val="000000"/>
          <w:szCs w:val="28"/>
        </w:rPr>
        <w:t>Gall hysbysiadau drwy ddirprwy (ond nid oes rhaid iddynt) bennu sut y mae’r dirprwy a benodir oddi danynt yn pleidleisio (neu fod y dirprwy yn ymatal rhag pleidleisio) ar un cynnig neu ragor.</w:t>
      </w:r>
    </w:p>
    <w:p w14:paraId="0BFF5C82" w14:textId="06F24C35" w:rsidR="006E549D" w:rsidRPr="008D362E" w:rsidRDefault="008D362E" w:rsidP="008D362E">
      <w:pPr>
        <w:widowControl w:val="0"/>
        <w:tabs>
          <w:tab w:val="left" w:pos="5493"/>
        </w:tabs>
        <w:autoSpaceDE w:val="0"/>
        <w:autoSpaceDN w:val="0"/>
        <w:spacing w:before="0" w:line="259" w:lineRule="auto"/>
        <w:ind w:left="927" w:right="371"/>
        <w:jc w:val="both"/>
        <w:rPr>
          <w:rFonts w:cs="Arial"/>
          <w:szCs w:val="28"/>
        </w:rPr>
      </w:pPr>
      <w:r>
        <w:rPr>
          <w:rFonts w:cs="Arial"/>
          <w:szCs w:val="28"/>
        </w:rPr>
        <w:t xml:space="preserve">(ch) </w:t>
      </w:r>
      <w:r w:rsidR="006E549D" w:rsidRPr="008D362E">
        <w:rPr>
          <w:rFonts w:cs="Arial"/>
          <w:szCs w:val="28"/>
        </w:rPr>
        <w:t xml:space="preserve">Oni bai bod hysbysiad drwy ddirprwy yn nodi fel arall, rhaid iddo </w:t>
      </w:r>
      <w:r w:rsidR="006E549D" w:rsidRPr="008D362E">
        <w:rPr>
          <w:rFonts w:cs="Arial"/>
          <w:szCs w:val="28"/>
        </w:rPr>
        <w:lastRenderedPageBreak/>
        <w:t>gael ei drin fel un sy’n:</w:t>
      </w:r>
    </w:p>
    <w:p w14:paraId="17DC61E8" w14:textId="77777777" w:rsidR="00021380" w:rsidRPr="006E32C1" w:rsidRDefault="00021380" w:rsidP="006C6B7A">
      <w:pPr>
        <w:pStyle w:val="ListParagraph"/>
        <w:widowControl w:val="0"/>
        <w:numPr>
          <w:ilvl w:val="0"/>
          <w:numId w:val="66"/>
        </w:numPr>
        <w:tabs>
          <w:tab w:val="left" w:pos="5493"/>
        </w:tabs>
        <w:autoSpaceDE w:val="0"/>
        <w:autoSpaceDN w:val="0"/>
        <w:spacing w:before="0" w:line="259" w:lineRule="auto"/>
        <w:ind w:right="371"/>
        <w:jc w:val="both"/>
        <w:rPr>
          <w:rFonts w:cs="Arial"/>
          <w:szCs w:val="28"/>
        </w:rPr>
      </w:pPr>
      <w:r w:rsidRPr="006E32C1">
        <w:rPr>
          <w:rFonts w:cs="Arial"/>
          <w:color w:val="000000"/>
          <w:szCs w:val="28"/>
        </w:rPr>
        <w:t>caniatáu i’r sawl a benodir oddi dano fel disgresiwn dirprwy ynghylch sut i bleidleisio ar unrhyw gynigion atodol neu drefniadol a roddwyd gerbron y cyfarfod, a</w:t>
      </w:r>
    </w:p>
    <w:p w14:paraId="1C916997" w14:textId="7B1448B1" w:rsidR="00021380" w:rsidRPr="006E32C1" w:rsidRDefault="00021380" w:rsidP="006C6B7A">
      <w:pPr>
        <w:pStyle w:val="ListParagraph"/>
        <w:widowControl w:val="0"/>
        <w:numPr>
          <w:ilvl w:val="0"/>
          <w:numId w:val="66"/>
        </w:numPr>
        <w:tabs>
          <w:tab w:val="left" w:pos="5493"/>
        </w:tabs>
        <w:autoSpaceDE w:val="0"/>
        <w:autoSpaceDN w:val="0"/>
        <w:spacing w:before="0" w:line="259" w:lineRule="auto"/>
        <w:ind w:right="371"/>
        <w:jc w:val="both"/>
        <w:rPr>
          <w:rFonts w:cs="Arial"/>
          <w:szCs w:val="28"/>
        </w:rPr>
      </w:pPr>
      <w:r w:rsidRPr="006E32C1">
        <w:rPr>
          <w:rFonts w:cs="Arial"/>
          <w:color w:val="000000"/>
          <w:szCs w:val="28"/>
        </w:rPr>
        <w:t>penodi’r unigolyn hwnnw fel dirprwy mewn perthynas ag unrhyw ohirio o’r cyfarfod cyffredinol y mae’n cyfeirio ato yn ogystal â’r cyfarfod ei hun.</w:t>
      </w:r>
    </w:p>
    <w:p w14:paraId="34FBB96B" w14:textId="6BA8DACE" w:rsidR="007C0C85" w:rsidRPr="008D362E" w:rsidRDefault="008D362E" w:rsidP="00235205">
      <w:pPr>
        <w:widowControl w:val="0"/>
        <w:autoSpaceDE w:val="0"/>
        <w:autoSpaceDN w:val="0"/>
        <w:spacing w:before="0" w:line="259" w:lineRule="auto"/>
        <w:ind w:left="1276" w:right="371" w:hanging="425"/>
        <w:jc w:val="both"/>
        <w:rPr>
          <w:rFonts w:cs="Arial"/>
          <w:spacing w:val="-2"/>
          <w:szCs w:val="28"/>
        </w:rPr>
      </w:pPr>
      <w:r>
        <w:rPr>
          <w:rFonts w:cs="Arial"/>
          <w:spacing w:val="-2"/>
          <w:szCs w:val="28"/>
        </w:rPr>
        <w:t xml:space="preserve">(d) </w:t>
      </w:r>
      <w:r w:rsidR="007C0C85" w:rsidRPr="008D362E">
        <w:rPr>
          <w:rFonts w:cs="Arial"/>
          <w:spacing w:val="-2"/>
          <w:szCs w:val="28"/>
        </w:rPr>
        <w:t>Mae aelod sydd â’r hawl i fod yn bresennol, siarad neu bleidleisio (naill ai drwy godi llaw neu gyfrif pleidleisiau) mewn cyfarfod cyffredinol yn parhau â’r hawl ar gyfer y cyfarfod hwnnw neu unrhyw oedi o’r cyfarfod, er bod hysbysiad drwy ddirprwy dilys wedi cael ei gyflwyno i’r SCE gan neu ar ran yr unigolyn hwnnw.</w:t>
      </w:r>
    </w:p>
    <w:p w14:paraId="7B362D79" w14:textId="11FA4B56" w:rsidR="007C0C85" w:rsidRPr="00235205" w:rsidRDefault="00235205" w:rsidP="00235205">
      <w:pPr>
        <w:widowControl w:val="0"/>
        <w:autoSpaceDE w:val="0"/>
        <w:autoSpaceDN w:val="0"/>
        <w:spacing w:before="0" w:line="259" w:lineRule="auto"/>
        <w:ind w:left="1276" w:right="371" w:hanging="425"/>
        <w:jc w:val="both"/>
        <w:rPr>
          <w:rFonts w:cs="Arial"/>
          <w:spacing w:val="-2"/>
          <w:szCs w:val="28"/>
        </w:rPr>
      </w:pPr>
      <w:r>
        <w:rPr>
          <w:rFonts w:cs="Arial"/>
          <w:color w:val="000000"/>
          <w:szCs w:val="28"/>
        </w:rPr>
        <w:t xml:space="preserve">(dd) </w:t>
      </w:r>
      <w:r w:rsidR="007C0C85" w:rsidRPr="00235205">
        <w:rPr>
          <w:rFonts w:cs="Arial"/>
          <w:color w:val="000000"/>
          <w:szCs w:val="28"/>
        </w:rPr>
        <w:t>Gall penodiad o dan hysbysiad drwy ddirprwy gael ei dynnu’n ôl trwy gyflwyno i’r SCE hysbysiad ysgrifenedig a roddir gan neu ar ran yr aelod sydd wedi rhoi’r hysbysiad drwy ddirprwy neu y cafodd ei roi ar ei ran.</w:t>
      </w:r>
    </w:p>
    <w:p w14:paraId="299291F9" w14:textId="77777777" w:rsidR="007C0C85" w:rsidRPr="006E32C1" w:rsidRDefault="007C0C85" w:rsidP="00235205">
      <w:pPr>
        <w:pStyle w:val="ListParagraph"/>
        <w:widowControl w:val="0"/>
        <w:numPr>
          <w:ilvl w:val="0"/>
          <w:numId w:val="62"/>
        </w:numPr>
        <w:autoSpaceDE w:val="0"/>
        <w:autoSpaceDN w:val="0"/>
        <w:spacing w:before="0" w:line="259" w:lineRule="auto"/>
        <w:ind w:left="1276" w:right="371" w:hanging="425"/>
        <w:jc w:val="both"/>
        <w:rPr>
          <w:rFonts w:cs="Arial"/>
          <w:spacing w:val="-2"/>
          <w:szCs w:val="28"/>
        </w:rPr>
      </w:pPr>
      <w:r w:rsidRPr="006E32C1">
        <w:rPr>
          <w:rFonts w:cs="Arial"/>
          <w:color w:val="000000"/>
          <w:szCs w:val="28"/>
        </w:rPr>
        <w:t>Mae hysbysiad sy’n tynnu’n ôl penodiad drwy ddirprwy dim ond yn weithredol os caiff ei gyflwyno cyn dechrau’r cyfarfod neu gyfarfod a ohiriwyd y mae’n cyfeirio ato.</w:t>
      </w:r>
    </w:p>
    <w:p w14:paraId="6C2BB1CD" w14:textId="77777777" w:rsidR="00090D3D" w:rsidRPr="006E32C1" w:rsidRDefault="00090D3D" w:rsidP="00C961C2">
      <w:pPr>
        <w:pStyle w:val="ListParagraph"/>
        <w:widowControl w:val="0"/>
        <w:numPr>
          <w:ilvl w:val="0"/>
          <w:numId w:val="62"/>
        </w:numPr>
        <w:autoSpaceDE w:val="0"/>
        <w:autoSpaceDN w:val="0"/>
        <w:spacing w:before="0" w:line="259" w:lineRule="auto"/>
        <w:ind w:left="1134" w:right="371" w:hanging="283"/>
        <w:jc w:val="both"/>
        <w:rPr>
          <w:rFonts w:cs="Arial"/>
          <w:spacing w:val="-2"/>
          <w:szCs w:val="28"/>
        </w:rPr>
      </w:pPr>
      <w:r w:rsidRPr="006E32C1">
        <w:rPr>
          <w:rFonts w:cs="Arial"/>
          <w:color w:val="000000"/>
          <w:szCs w:val="28"/>
        </w:rPr>
        <w:t>Os nad yw hysbysiad drwy ddirprwy wedi’i lofnodi neu ei ddilysu gan yr aelod sy’n penodi’r dirprwy, mae’n rhaid ategu tystiolaeth ysgrifenedig sy’n datgan bod gan yr unigolyn a’i llofnododd neu a’i dilysodd ar ran yr aelod yr awdurdod i wneud hynny.</w:t>
      </w:r>
    </w:p>
    <w:p w14:paraId="71837940" w14:textId="3088405C" w:rsidR="00E772A9" w:rsidRPr="006E32C1" w:rsidRDefault="00090D3D" w:rsidP="00E7471D">
      <w:pPr>
        <w:keepNext/>
        <w:keepLines/>
        <w:numPr>
          <w:ilvl w:val="0"/>
          <w:numId w:val="86"/>
        </w:numPr>
        <w:tabs>
          <w:tab w:val="left" w:pos="4925"/>
          <w:tab w:val="left" w:pos="4926"/>
        </w:tabs>
        <w:spacing w:before="160" w:after="320"/>
        <w:outlineLvl w:val="2"/>
        <w:rPr>
          <w:rFonts w:eastAsiaTheme="majorEastAsia" w:cs="Arial"/>
          <w:b/>
          <w:szCs w:val="28"/>
        </w:rPr>
      </w:pPr>
      <w:r w:rsidRPr="006E32C1">
        <w:rPr>
          <w:rFonts w:eastAsiaTheme="majorEastAsia" w:cs="Arial"/>
          <w:b/>
          <w:szCs w:val="28"/>
        </w:rPr>
        <w:t>Pleidlais trwy’r Post</w:t>
      </w:r>
    </w:p>
    <w:p w14:paraId="47997D1F" w14:textId="77777777" w:rsidR="00090D3D" w:rsidRPr="006E32C1" w:rsidRDefault="00090D3D" w:rsidP="00090D3D">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6E32C1">
        <w:rPr>
          <w:rFonts w:cs="Arial"/>
          <w:szCs w:val="28"/>
        </w:rPr>
        <w:t>Gall y SCE, os yw’r ymddiriedolwr elusen yn penderfynu felly, ganiatáu i aelodau bleidleisio trwy’r post neu bost electronig (“e-bost”) i ethol ymddiriedolwyr elusen neu wneud penderfyniad ar unrhyw fater sy’n cael ei benderfynu yng nghyfarfod cyffredinol o’r aelodau.</w:t>
      </w:r>
    </w:p>
    <w:p w14:paraId="1D4D753C" w14:textId="77777777" w:rsidR="00CA4E7E" w:rsidRPr="006E32C1" w:rsidRDefault="00CA4E7E" w:rsidP="00090D3D">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6E32C1">
        <w:rPr>
          <w:rFonts w:cs="Arial"/>
          <w:color w:val="000000"/>
          <w:szCs w:val="28"/>
        </w:rPr>
        <w:t xml:space="preserve">Mae’n rhaid i’r ymddiriedolwyr elusen benodi o leiaf dau unigolyn sy’n annibynnol ar y SCE i wasanaethu fel archwilwyr i orchwylio </w:t>
      </w:r>
      <w:r w:rsidRPr="006E32C1">
        <w:rPr>
          <w:rFonts w:cs="Arial"/>
          <w:color w:val="000000"/>
          <w:szCs w:val="28"/>
        </w:rPr>
        <w:lastRenderedPageBreak/>
        <w:t>cynnal y bleidlais trwy’r post/e- bost a chyfrif pleidleisiau.</w:t>
      </w:r>
    </w:p>
    <w:p w14:paraId="5C171DC1" w14:textId="77777777" w:rsidR="00CA4E7E" w:rsidRPr="006E32C1" w:rsidRDefault="00CA4E7E" w:rsidP="00090D3D">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6E32C1">
        <w:rPr>
          <w:rFonts w:cs="Arial"/>
          <w:color w:val="000000"/>
          <w:szCs w:val="28"/>
        </w:rPr>
        <w:t>Os yw pleidlais trwy’r post/e-bost i’w chaniatáu ar fater, mae’n rhaid i’r SCE anfon i aelodau’r SCE ddim llai na [21] diwrnod cyn y dyddiad cau ar gyfer derbyn pleidleisiau a fwrir yn y modd hwn:</w:t>
      </w:r>
    </w:p>
    <w:p w14:paraId="68C998AB" w14:textId="77777777" w:rsidR="00CA4E7E" w:rsidRPr="006E32C1" w:rsidRDefault="00CA4E7E" w:rsidP="00CA4E7E">
      <w:pPr>
        <w:widowControl w:val="0"/>
        <w:numPr>
          <w:ilvl w:val="1"/>
          <w:numId w:val="67"/>
        </w:numPr>
        <w:tabs>
          <w:tab w:val="left" w:pos="5492"/>
          <w:tab w:val="left" w:pos="5493"/>
        </w:tabs>
        <w:autoSpaceDE w:val="0"/>
        <w:autoSpaceDN w:val="0"/>
        <w:spacing w:before="0" w:line="259" w:lineRule="auto"/>
        <w:ind w:right="369"/>
        <w:jc w:val="both"/>
        <w:rPr>
          <w:rFonts w:cs="Arial"/>
          <w:szCs w:val="28"/>
        </w:rPr>
      </w:pPr>
      <w:r w:rsidRPr="006E32C1">
        <w:rPr>
          <w:rFonts w:cs="Arial"/>
          <w:szCs w:val="28"/>
        </w:rPr>
        <w:t>hysbysiad trwy’r e-bost, os yw’r aelod wedi cytuno i dderbyn hysbysiadau fel hyn o dan gymal [22] (Defnyddio dulliau cyfathrebu electronig), gan gynnwys esboniad o ddiben y bleidlais a’r drefn bleidleisio i’w dilyn gan yr aelod, a ffurflen bleidleisio sy’n gallu cael ei dychwelyd trwy’r e-bost neu’r post i’r SCE, sy’n cynnwys manylion y cynnig y bwriedir pleidlais arno, neu’r ymgeiswyr i’w hethol, fel y bo’n gymwys;</w:t>
      </w:r>
    </w:p>
    <w:p w14:paraId="53F98F2D" w14:textId="77777777" w:rsidR="009639CB" w:rsidRPr="006E32C1" w:rsidRDefault="009639CB" w:rsidP="00CA4E7E">
      <w:pPr>
        <w:widowControl w:val="0"/>
        <w:numPr>
          <w:ilvl w:val="1"/>
          <w:numId w:val="67"/>
        </w:numPr>
        <w:tabs>
          <w:tab w:val="left" w:pos="5492"/>
          <w:tab w:val="left" w:pos="5493"/>
        </w:tabs>
        <w:autoSpaceDE w:val="0"/>
        <w:autoSpaceDN w:val="0"/>
        <w:spacing w:before="0" w:line="259" w:lineRule="auto"/>
        <w:ind w:right="369"/>
        <w:jc w:val="both"/>
        <w:rPr>
          <w:rFonts w:cs="Arial"/>
          <w:szCs w:val="28"/>
        </w:rPr>
      </w:pPr>
      <w:r w:rsidRPr="006E32C1">
        <w:rPr>
          <w:rFonts w:cs="Arial"/>
          <w:color w:val="000000"/>
          <w:szCs w:val="28"/>
        </w:rPr>
        <w:t>hysbysiad trwy’r post i bob aelod arall, gan gynnwys esboniad ysgrifenedig o bwrpas y bleidlais trwy’r post a’r drefn bleidleisio i’w dilyn gan yr aelod, a ffurflen pleidleisio drwy’r post sy’n cynnwys manylion y cynnig y bwrir pleidlais arno, neu’r ymgeiswyr i’w hethol, fel y bo’n gymwys.</w:t>
      </w:r>
    </w:p>
    <w:p w14:paraId="606546B0" w14:textId="65EDC594" w:rsidR="009639CB" w:rsidRPr="00C961C2" w:rsidRDefault="00C961C2" w:rsidP="00C961C2">
      <w:pPr>
        <w:widowControl w:val="0"/>
        <w:tabs>
          <w:tab w:val="left" w:pos="5492"/>
          <w:tab w:val="left" w:pos="5493"/>
        </w:tabs>
        <w:autoSpaceDE w:val="0"/>
        <w:autoSpaceDN w:val="0"/>
        <w:spacing w:before="0" w:line="259" w:lineRule="auto"/>
        <w:ind w:left="1418" w:right="369" w:hanging="491"/>
        <w:jc w:val="both"/>
        <w:rPr>
          <w:rFonts w:cs="Arial"/>
          <w:szCs w:val="28"/>
        </w:rPr>
      </w:pPr>
      <w:r>
        <w:rPr>
          <w:rFonts w:cs="Arial"/>
          <w:color w:val="000000"/>
          <w:szCs w:val="28"/>
        </w:rPr>
        <w:t xml:space="preserve">(ch) </w:t>
      </w:r>
      <w:r w:rsidR="009639CB" w:rsidRPr="00C961C2">
        <w:rPr>
          <w:rFonts w:cs="Arial"/>
          <w:color w:val="000000"/>
          <w:szCs w:val="28"/>
        </w:rPr>
        <w:t>Mae’n rhaid i’r drefn bleidleisio fynnu bod pob ffurflen yn cael ei dychwelyd trwy’r post mewn amlen gydag enw a llofnod yr aelod, a dim byd arall, ar y tu allan, y tu mewn i amlen arall wedi’i chyfeirio at “Yr Archwiliwr” ar gyfer [enw’r SCE], ym mhrif swyddfa’r SCE neu gyfeiriad post arall fel y pennwyd yn y drefn bleidleisio.</w:t>
      </w:r>
    </w:p>
    <w:p w14:paraId="1AC81B23" w14:textId="77777777" w:rsidR="009639CB" w:rsidRPr="006E32C1" w:rsidRDefault="009639CB"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6E32C1">
        <w:rPr>
          <w:rFonts w:cs="Arial"/>
          <w:color w:val="000000"/>
          <w:szCs w:val="28"/>
        </w:rPr>
        <w:t>Mae’n rhaid i’r drefn bleidleisio ar gyfer pleidleisiau sy’n cael eu bwrw trwy’r e-bost fynnu bod enw’r aelod i’w weld ar frig yr e-bost, ac mae’n rhaid i’r e-bost gael ei ddilysu yn y dull a bennwyd yn y drefn bleidleisio.</w:t>
      </w:r>
    </w:p>
    <w:p w14:paraId="0E36BAF0" w14:textId="5290DE21" w:rsidR="009639CB" w:rsidRPr="00C961C2" w:rsidRDefault="009639CB" w:rsidP="00C961C2">
      <w:pPr>
        <w:pStyle w:val="ListParagraph"/>
        <w:widowControl w:val="0"/>
        <w:numPr>
          <w:ilvl w:val="0"/>
          <w:numId w:val="140"/>
        </w:numPr>
        <w:tabs>
          <w:tab w:val="left" w:pos="5492"/>
          <w:tab w:val="left" w:pos="5493"/>
        </w:tabs>
        <w:autoSpaceDE w:val="0"/>
        <w:autoSpaceDN w:val="0"/>
        <w:spacing w:before="0" w:line="259" w:lineRule="auto"/>
        <w:ind w:right="369"/>
        <w:jc w:val="both"/>
        <w:rPr>
          <w:rFonts w:cs="Arial"/>
          <w:szCs w:val="28"/>
        </w:rPr>
      </w:pPr>
      <w:r w:rsidRPr="00C961C2">
        <w:rPr>
          <w:rFonts w:cs="Arial"/>
          <w:color w:val="000000"/>
          <w:szCs w:val="28"/>
        </w:rPr>
        <w:t>Mae’n rhaid i bleidleisiau e-bost gael eu dychwelyd i gyfeiriad e-bost a ddefnyddir dim ond at y diben hwnnw a dim ond archwiliwr all gael atynt.</w:t>
      </w:r>
    </w:p>
    <w:p w14:paraId="6625393C" w14:textId="2D059C5D" w:rsidR="00A751B3" w:rsidRPr="009921C4" w:rsidRDefault="00A751B3" w:rsidP="009921C4">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9921C4">
        <w:rPr>
          <w:rFonts w:cs="Arial"/>
          <w:color w:val="000000"/>
          <w:szCs w:val="28"/>
        </w:rPr>
        <w:t>Mae’n rhaid i’r drefn bleidleisio nodi’r dyddiad cau a’r amser ar gyfer derbyn pleidleisiau, ac mae’n rhaid datgan y bydd unrhyw bleidleisiau a dderbynnir ar ôl y dyddiad cau neu bleidleisiau nad ydynt yn cydymffurfio â’r drefn bleidleisio fod yn annilys ac ni chânt eu cyfrif.</w:t>
      </w:r>
    </w:p>
    <w:p w14:paraId="665D7DF5" w14:textId="77777777" w:rsidR="00A751B3" w:rsidRPr="006E32C1" w:rsidRDefault="00A751B3" w:rsidP="009921C4">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pacing w:val="-2"/>
          <w:szCs w:val="28"/>
        </w:rPr>
      </w:pPr>
      <w:r w:rsidRPr="006E32C1">
        <w:rPr>
          <w:rFonts w:cs="Arial"/>
          <w:spacing w:val="-2"/>
          <w:szCs w:val="28"/>
        </w:rPr>
        <w:lastRenderedPageBreak/>
        <w:t>Mae’n rhaid i’r archwilwyr lunio rhestr o enwau’r aelodau sy’n bwrw pleidleisiau dilys, a rhestr ar wahân o aelodau sy’n bwrw pleidleisiau oedd yn annilys. Mae’n rhaid i’r rhestrau hyn gael eu rhoi i ymddiriedolwr elusen neu unigolyn arall sy’n goruchwylio derbyn unigolion a phleidleisio mewn cyfarfod cyffredinol. Ni all aelod sydd wedi bwrw pleidlais trwy’r post neu e-bost bleidleisio yn y cyfarfod, ac ni ddylid ei gyfrif yn y cworwm ar gyfer unrhyw ran o’r cyfarfod y mae ef neu hi eisoes wedi bwrw pleidlais arno. Caniateir i aelod sydd wedi bwrw pleidlais annilys trwy’r post neu’r e-bost i bleidleisio yn y cyfarfod ac mae’n cyfrif tuag at y cworwm.</w:t>
      </w:r>
    </w:p>
    <w:p w14:paraId="49FEA6A5" w14:textId="272C8743" w:rsidR="00306EF8" w:rsidRPr="009921C4" w:rsidRDefault="009921C4" w:rsidP="009921C4">
      <w:pPr>
        <w:widowControl w:val="0"/>
        <w:tabs>
          <w:tab w:val="left" w:pos="5492"/>
          <w:tab w:val="left" w:pos="5493"/>
        </w:tabs>
        <w:autoSpaceDE w:val="0"/>
        <w:autoSpaceDN w:val="0"/>
        <w:spacing w:before="0" w:line="259" w:lineRule="auto"/>
        <w:ind w:left="1276" w:right="369" w:hanging="349"/>
        <w:jc w:val="both"/>
        <w:rPr>
          <w:rFonts w:cs="Arial"/>
          <w:spacing w:val="-2"/>
          <w:szCs w:val="28"/>
        </w:rPr>
      </w:pPr>
      <w:r>
        <w:rPr>
          <w:rFonts w:cs="Arial"/>
          <w:color w:val="000000"/>
          <w:szCs w:val="28"/>
        </w:rPr>
        <w:t xml:space="preserve">(ff) </w:t>
      </w:r>
      <w:r w:rsidR="00306EF8" w:rsidRPr="009921C4">
        <w:rPr>
          <w:rFonts w:cs="Arial"/>
          <w:color w:val="000000"/>
          <w:szCs w:val="28"/>
        </w:rPr>
        <w:t>Yn achos pleidleisiau trwy’r post, mae’n rhaid i’r archwilwyr gadw amlenni mewnol (gydag enw a llofnod yr aelod). Yn achos pleidleisiau trwy’r e-bost, mae’n rhaid i’r archwilwyr dorri ymaith a chadw unrhyw ran o’r e-bost sy’n cynnwys enw’r aelod. Ym mhob achos, mae’n rhaid i archwiliwr gofnodi ar y dystiolaeth hon o enw’r aelod fod y bleidlais wedi cael ei chyfrif, neu os yw’r bleidlais wedi cael ei datgan yn annilys, y rheswm dros ddatganiad o’r fath.</w:t>
      </w:r>
    </w:p>
    <w:p w14:paraId="0089DA86" w14:textId="77777777" w:rsidR="00306EF8" w:rsidRPr="006E32C1" w:rsidRDefault="00306EF8" w:rsidP="009921C4">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pacing w:val="-2"/>
          <w:szCs w:val="28"/>
        </w:rPr>
      </w:pPr>
      <w:r w:rsidRPr="006E32C1">
        <w:rPr>
          <w:rFonts w:cs="Arial"/>
          <w:color w:val="000000"/>
          <w:szCs w:val="28"/>
        </w:rPr>
        <w:t>Mae’n rhaid i bleidleisiau a fwrir trwy’r post neu’r e-bost gael eu cyfrif gan bob un o’r archwilwyr cyn y cyfarfod lle mae’r bleidlais yn digwydd. Mae’n rhaid i’r archwilwyr ddarparu i’r sawl sy’n cadeirio’r cyfarfod gadarnhad ysgrifenedig o nifer y pleidleisiau dilys a dderbyniwyd trwy’r post a’r e-bost a nifer y pleidleisiau a dderbyniwyd oedd yn annilys.</w:t>
      </w:r>
    </w:p>
    <w:p w14:paraId="7DE5E4AC" w14:textId="74091850" w:rsidR="00306EF8" w:rsidRPr="001401B4" w:rsidRDefault="001401B4" w:rsidP="001401B4">
      <w:pPr>
        <w:widowControl w:val="0"/>
        <w:tabs>
          <w:tab w:val="left" w:pos="5492"/>
          <w:tab w:val="left" w:pos="5493"/>
        </w:tabs>
        <w:autoSpaceDE w:val="0"/>
        <w:autoSpaceDN w:val="0"/>
        <w:spacing w:before="0" w:line="259" w:lineRule="auto"/>
        <w:ind w:left="1560" w:right="369" w:hanging="633"/>
        <w:jc w:val="both"/>
        <w:rPr>
          <w:rFonts w:cs="Arial"/>
          <w:spacing w:val="-2"/>
          <w:szCs w:val="28"/>
        </w:rPr>
      </w:pPr>
      <w:r>
        <w:rPr>
          <w:rFonts w:cs="Arial"/>
          <w:spacing w:val="-2"/>
          <w:szCs w:val="28"/>
        </w:rPr>
        <w:t xml:space="preserve">(ng) </w:t>
      </w:r>
      <w:r w:rsidR="00306EF8" w:rsidRPr="001401B4">
        <w:rPr>
          <w:rFonts w:cs="Arial"/>
          <w:spacing w:val="-2"/>
          <w:szCs w:val="28"/>
        </w:rPr>
        <w:t>Ni all yr archwilwyr ddatgelu canlyniad y bleidlais trwy’r post/e-bost tan ar ôl i’r pleidleisiau a gafodd eu bwrw â llaw neu drwy bleidleisio yn y cyfarfod, neu drwy bleidleisio ar ôl y cyfarfod, gael eu cyfrif. Dim ond ar yr adeg hon bydd yr archwiliwr yn cyhoeddi canlyniad y pleidleisiau dilys a dderbyniwyd, a bydd y pleidleisiau hyn yn cael eu cynnwys yn y datganiad o ganlyniad y bleidlais.</w:t>
      </w:r>
    </w:p>
    <w:p w14:paraId="6D5DD133" w14:textId="77777777" w:rsidR="00B44D17" w:rsidRPr="006E32C1" w:rsidRDefault="00B44D17" w:rsidP="009921C4">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pacing w:val="-2"/>
          <w:szCs w:val="28"/>
        </w:rPr>
      </w:pPr>
      <w:r w:rsidRPr="006E32C1">
        <w:rPr>
          <w:rFonts w:cs="Arial"/>
          <w:spacing w:val="-2"/>
          <w:szCs w:val="28"/>
        </w:rPr>
        <w:t xml:space="preserve">Yn dilyn y datganiad terfynol o ganlyniad y bleidlais, mae’n rhaid i’r archwilwyr ddarparu i ymddiriedolwr elusen neu rywun awdurdodedig arall fwndeli sy’n cynnwys y dystiolaeth o’r aelodau a gyflwynodd bleidleisiau dilys trwy’r post; tystiolaeth o’r aelodau a gyflwynodd bleidleisiau dilys trwy’r e-bost, tystiolaeth o bleidleisiau annilys; y pleidleisiau dilys a’r </w:t>
      </w:r>
      <w:r w:rsidRPr="006E32C1">
        <w:rPr>
          <w:rFonts w:cs="Arial"/>
          <w:spacing w:val="-2"/>
          <w:szCs w:val="28"/>
        </w:rPr>
        <w:lastRenderedPageBreak/>
        <w:t>pleidleisiau annilys.</w:t>
      </w:r>
    </w:p>
    <w:p w14:paraId="1E36FEDC" w14:textId="2008EBFB" w:rsidR="00687376" w:rsidRPr="00104EA2" w:rsidRDefault="00104EA2" w:rsidP="00A05928">
      <w:pPr>
        <w:widowControl w:val="0"/>
        <w:autoSpaceDE w:val="0"/>
        <w:autoSpaceDN w:val="0"/>
        <w:spacing w:before="0" w:line="259" w:lineRule="auto"/>
        <w:ind w:left="1276" w:right="369" w:hanging="283"/>
        <w:jc w:val="both"/>
        <w:rPr>
          <w:rFonts w:cs="Arial"/>
          <w:spacing w:val="-2"/>
          <w:szCs w:val="28"/>
        </w:rPr>
      </w:pPr>
      <w:r>
        <w:rPr>
          <w:rFonts w:cs="Arial"/>
          <w:color w:val="000000"/>
          <w:szCs w:val="28"/>
        </w:rPr>
        <w:t xml:space="preserve">(i) </w:t>
      </w:r>
      <w:r w:rsidR="00687376" w:rsidRPr="00104EA2">
        <w:rPr>
          <w:rFonts w:cs="Arial"/>
          <w:color w:val="000000"/>
          <w:szCs w:val="28"/>
        </w:rPr>
        <w:t>Mae’n rhaid i unrhyw anghydfod ynghylch cynnal pleidlais trwy’r post neu’r e-bost gael ei gyfeirio i gychwyn at banel a sefydlwyd gan yr ymddiriedolwyr elusen i gynnwys dau ymddiriedolwr a dau unigolyn sy’n annibynnol ar y SCE. Os nad oes modd datrys yr anghydfod yn foddhaol gan y panel, mae’n rhaid ei gyfeirio at y Gymdeithas Diwygio Etholiadol.</w:t>
      </w:r>
    </w:p>
    <w:p w14:paraId="3FBE435C" w14:textId="2CCC1765" w:rsidR="00CA2ED5" w:rsidRPr="006E32C1" w:rsidRDefault="00340FEC" w:rsidP="00CA2ED5">
      <w:pPr>
        <w:pStyle w:val="Heading2"/>
        <w:rPr>
          <w:rFonts w:cs="Arial"/>
          <w:sz w:val="28"/>
          <w:szCs w:val="28"/>
        </w:rPr>
      </w:pPr>
      <w:r w:rsidRPr="006E32C1">
        <w:rPr>
          <w:rFonts w:cs="Arial"/>
          <w:color w:val="000000"/>
          <w:sz w:val="28"/>
          <w:szCs w:val="28"/>
        </w:rPr>
        <w:t>Defnyddio cyfathrebu electronig</w:t>
      </w:r>
    </w:p>
    <w:p w14:paraId="012AE4B0" w14:textId="143ED447" w:rsidR="00CA2ED5" w:rsidRPr="006E32C1" w:rsidRDefault="00340FEC" w:rsidP="008862E8">
      <w:pPr>
        <w:pStyle w:val="ListParagraph"/>
        <w:widowControl w:val="0"/>
        <w:numPr>
          <w:ilvl w:val="0"/>
          <w:numId w:val="87"/>
        </w:numPr>
        <w:tabs>
          <w:tab w:val="left" w:pos="4075"/>
          <w:tab w:val="left" w:pos="4076"/>
        </w:tabs>
        <w:autoSpaceDE w:val="0"/>
        <w:autoSpaceDN w:val="0"/>
        <w:spacing w:line="259" w:lineRule="auto"/>
        <w:ind w:left="709" w:right="249" w:hanging="709"/>
        <w:rPr>
          <w:rFonts w:cs="Arial"/>
          <w:b/>
          <w:bCs/>
          <w:szCs w:val="28"/>
        </w:rPr>
      </w:pPr>
      <w:r w:rsidRPr="006E32C1">
        <w:rPr>
          <w:rFonts w:cs="Arial"/>
          <w:b/>
          <w:bCs/>
          <w:szCs w:val="28"/>
        </w:rPr>
        <w:t>I’r SCE</w:t>
      </w:r>
    </w:p>
    <w:p w14:paraId="2091A02F" w14:textId="77777777" w:rsidR="00340FEC" w:rsidRPr="006E32C1" w:rsidRDefault="00340FEC" w:rsidP="006346AA">
      <w:pPr>
        <w:pStyle w:val="BodyText"/>
        <w:spacing w:line="259" w:lineRule="auto"/>
        <w:ind w:right="379"/>
        <w:jc w:val="both"/>
        <w:rPr>
          <w:rFonts w:cs="Arial"/>
          <w:color w:val="000000"/>
          <w:szCs w:val="28"/>
        </w:rPr>
      </w:pPr>
      <w:r w:rsidRPr="006E32C1">
        <w:rPr>
          <w:rFonts w:cs="Arial"/>
          <w:color w:val="000000"/>
          <w:szCs w:val="28"/>
        </w:rPr>
        <w:t>Gall unrhyw aelod neu ymddiriedolwr elusen y SCE gyfathrebu’n electronig â’r SCE i gyfeiriad a bennwyd gan y SCE at y diben hwnnw, ar yr amod bod y cyfathrebu wedi’i ddilysu mewn ffordd sy’n foddhaol i’r SCE.</w:t>
      </w:r>
    </w:p>
    <w:p w14:paraId="7C74CDCB" w14:textId="6B8F1854" w:rsidR="00F04FB6" w:rsidRPr="006E32C1" w:rsidRDefault="00C07ECD" w:rsidP="008862E8">
      <w:pPr>
        <w:pStyle w:val="ListParagraph"/>
        <w:widowControl w:val="0"/>
        <w:numPr>
          <w:ilvl w:val="0"/>
          <w:numId w:val="87"/>
        </w:numPr>
        <w:tabs>
          <w:tab w:val="left" w:pos="4075"/>
          <w:tab w:val="left" w:pos="4076"/>
        </w:tabs>
        <w:autoSpaceDE w:val="0"/>
        <w:autoSpaceDN w:val="0"/>
        <w:spacing w:line="259" w:lineRule="auto"/>
        <w:ind w:left="709" w:right="249"/>
        <w:rPr>
          <w:rFonts w:cs="Arial"/>
          <w:b/>
          <w:bCs/>
          <w:szCs w:val="28"/>
        </w:rPr>
      </w:pPr>
      <w:r w:rsidRPr="006E32C1">
        <w:rPr>
          <w:rFonts w:cs="Arial"/>
          <w:b/>
          <w:bCs/>
          <w:szCs w:val="28"/>
        </w:rPr>
        <w:t>Gan y SCE</w:t>
      </w:r>
    </w:p>
    <w:p w14:paraId="2A857B02" w14:textId="77777777" w:rsidR="00C07ECD" w:rsidRPr="006E32C1" w:rsidRDefault="00C07ECD" w:rsidP="00115E79">
      <w:pPr>
        <w:pStyle w:val="ListParagraph"/>
        <w:widowControl w:val="0"/>
        <w:numPr>
          <w:ilvl w:val="0"/>
          <w:numId w:val="69"/>
        </w:numPr>
        <w:tabs>
          <w:tab w:val="left" w:pos="5492"/>
          <w:tab w:val="left" w:pos="5493"/>
        </w:tabs>
        <w:autoSpaceDE w:val="0"/>
        <w:autoSpaceDN w:val="0"/>
        <w:spacing w:before="0" w:line="259" w:lineRule="auto"/>
        <w:ind w:left="993" w:right="163"/>
        <w:jc w:val="both"/>
        <w:rPr>
          <w:rFonts w:cs="Arial"/>
          <w:szCs w:val="28"/>
        </w:rPr>
      </w:pPr>
      <w:r w:rsidRPr="006E32C1">
        <w:rPr>
          <w:rFonts w:cs="Arial"/>
          <w:color w:val="000000"/>
          <w:szCs w:val="28"/>
        </w:rPr>
        <w:t>Os yw unrhyw aelod neu ymddiriedolwr elusen y SCE, drwy ddarparu i’r SCE ei gyfeiriad e-bost neu’r tebyg, cymerir ei fod wedi cytuno i dderbyn gohebiaeth gan y SCE ar ffurf electronig i’r cyfeiriad hwnnw, oni bai bod yr aelod wedi datgan i’r SCE ei amharodrwydd i dderbyn gohebiaeth o’r fath yn y ffurf honno.</w:t>
      </w:r>
    </w:p>
    <w:p w14:paraId="1AAC4475" w14:textId="040839E6" w:rsidR="00C07ECD" w:rsidRPr="006E32C1" w:rsidRDefault="00C07ECD" w:rsidP="00115E79">
      <w:pPr>
        <w:pStyle w:val="ListParagraph"/>
        <w:widowControl w:val="0"/>
        <w:numPr>
          <w:ilvl w:val="0"/>
          <w:numId w:val="69"/>
        </w:numPr>
        <w:tabs>
          <w:tab w:val="left" w:pos="5492"/>
          <w:tab w:val="left" w:pos="5493"/>
        </w:tabs>
        <w:autoSpaceDE w:val="0"/>
        <w:autoSpaceDN w:val="0"/>
        <w:spacing w:before="0" w:line="259" w:lineRule="auto"/>
        <w:ind w:left="993" w:right="163"/>
        <w:jc w:val="both"/>
        <w:rPr>
          <w:rFonts w:cs="Arial"/>
          <w:szCs w:val="28"/>
        </w:rPr>
      </w:pPr>
      <w:r w:rsidRPr="006E32C1">
        <w:rPr>
          <w:rFonts w:cs="Arial"/>
          <w:color w:val="000000"/>
          <w:szCs w:val="28"/>
        </w:rPr>
        <w:t>Gall yr ymddiriedolwyr elusen, yn amodol ar gydymffurfio ag unrhyw ofynion cyfreithiol, drwy gyfrwng cyhoeddi ar ei wefan</w:t>
      </w:r>
      <w:r w:rsidR="00EB7396" w:rsidRPr="006E32C1">
        <w:rPr>
          <w:rFonts w:cs="Arial"/>
          <w:color w:val="000000"/>
          <w:szCs w:val="28"/>
        </w:rPr>
        <w:t>:</w:t>
      </w:r>
    </w:p>
    <w:p w14:paraId="39AE500E" w14:textId="77777777" w:rsidR="00EB7396" w:rsidRPr="006E32C1" w:rsidRDefault="00EB7396"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6E32C1">
        <w:rPr>
          <w:rFonts w:cs="Arial"/>
          <w:color w:val="000000"/>
          <w:szCs w:val="28"/>
        </w:rPr>
        <w:t>rhoi rhybudd i’r aelodau y cyfeirir ato yng nghymal 11(3) (Rhybudd o gyfarfodydd cyffredinol);</w:t>
      </w:r>
    </w:p>
    <w:p w14:paraId="254B6D03" w14:textId="77777777" w:rsidR="00EB7396" w:rsidRPr="006E32C1" w:rsidRDefault="00EB7396"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6E32C1">
        <w:rPr>
          <w:rFonts w:cs="Arial"/>
          <w:color w:val="000000"/>
          <w:szCs w:val="28"/>
        </w:rPr>
        <w:t>rhoi rhybudd i ymddiriedolwyr elusen o’u cyfarfodydd yn unol â chymal 19(1) (Galw cyfarfodydd); [a</w:t>
      </w:r>
    </w:p>
    <w:p w14:paraId="4D558EF7" w14:textId="77777777" w:rsidR="00D11EE1" w:rsidRPr="006E32C1" w:rsidRDefault="00D11EE1" w:rsidP="00D11EE1">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6E32C1">
        <w:rPr>
          <w:rFonts w:cs="Arial"/>
          <w:szCs w:val="28"/>
        </w:rPr>
        <w:t>cyflwyno unrhyw gynnig i’r aelodau neu i’r ymddiriedolwyr elusen am benderfyniad drwy gynnig ysgrifenedig neu bleidlais trwy’r post yn unol â phwerau’r SCE o dan gymal 10 (Penderfyniadau’r aelod), 10(3) (Penderfyniadau wedi’u gwneud drwy gynnig ysgrifenedig), neu [[y darpariaethau ar gyfer pleidleisio drwy’r post] (os ydych wedi cynnwys y ddarpariaeth ddewisol hon, rhowch y rhif cymal cywir yma)].</w:t>
      </w:r>
    </w:p>
    <w:p w14:paraId="7E108C40" w14:textId="2D2D889B" w:rsidR="00C676DF" w:rsidRPr="006E32C1" w:rsidRDefault="00004C2F" w:rsidP="00115E79">
      <w:pPr>
        <w:pStyle w:val="ListParagraph"/>
        <w:widowControl w:val="0"/>
        <w:numPr>
          <w:ilvl w:val="0"/>
          <w:numId w:val="69"/>
        </w:numPr>
        <w:tabs>
          <w:tab w:val="left" w:pos="5492"/>
          <w:tab w:val="left" w:pos="5493"/>
        </w:tabs>
        <w:autoSpaceDE w:val="0"/>
        <w:autoSpaceDN w:val="0"/>
        <w:spacing w:before="1"/>
        <w:ind w:left="993" w:right="95"/>
        <w:jc w:val="both"/>
        <w:rPr>
          <w:rFonts w:cs="Arial"/>
          <w:szCs w:val="28"/>
        </w:rPr>
      </w:pPr>
      <w:r w:rsidRPr="006E32C1">
        <w:rPr>
          <w:rFonts w:cs="Arial"/>
          <w:szCs w:val="28"/>
        </w:rPr>
        <w:lastRenderedPageBreak/>
        <w:t>Mae’n rhaid i’r ymddiriedolwyr elusen</w:t>
      </w:r>
      <w:r w:rsidR="00096327" w:rsidRPr="006E32C1">
        <w:rPr>
          <w:rFonts w:cs="Arial"/>
          <w:spacing w:val="-10"/>
          <w:szCs w:val="28"/>
        </w:rPr>
        <w:t>:</w:t>
      </w:r>
    </w:p>
    <w:p w14:paraId="3EF325C4" w14:textId="77777777" w:rsidR="00004C2F" w:rsidRPr="006E32C1" w:rsidRDefault="00004C2F"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6E32C1">
        <w:rPr>
          <w:rFonts w:cs="Arial"/>
          <w:color w:val="000000"/>
          <w:szCs w:val="28"/>
        </w:rPr>
        <w:t>cymryd camau rhesymol i sicrhau bod aelodau ac ymddiriedolwyr elusen yn cael eu hysbysu’n brydlon bod unrhyw rybudd neu gynnig o’r fath wedi cael ei gyhoeddi;</w:t>
      </w:r>
    </w:p>
    <w:p w14:paraId="60DF6C86" w14:textId="48DC47E1" w:rsidR="00004C2F" w:rsidRPr="00F55D63" w:rsidRDefault="00004C2F" w:rsidP="00F55D63">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color w:val="000000"/>
          <w:szCs w:val="28"/>
        </w:rPr>
      </w:pPr>
      <w:r w:rsidRPr="006E32C1">
        <w:rPr>
          <w:rFonts w:cs="Arial"/>
          <w:color w:val="000000"/>
          <w:szCs w:val="28"/>
        </w:rPr>
        <w:t>anfon unrhyw rybudd neu gynnig o’r fath ar ffurf copi caled i unrhyw aelod neu ymddiriedolwr elusen sydd heb gydsynio i dderbyn gohebiaeth mewn ffurf electronig.</w:t>
      </w:r>
      <w:r w:rsidR="00F55D63">
        <w:rPr>
          <w:rFonts w:cs="Arial"/>
          <w:color w:val="000000"/>
          <w:szCs w:val="28"/>
        </w:rPr>
        <w:br w:type="page"/>
      </w:r>
    </w:p>
    <w:p w14:paraId="60BB4A54" w14:textId="1D6FD813" w:rsidR="001E5B5D" w:rsidRPr="006E32C1" w:rsidRDefault="00FF7C31" w:rsidP="00A30C94">
      <w:pPr>
        <w:pStyle w:val="Heading1"/>
        <w:spacing w:after="240"/>
        <w:ind w:right="4490"/>
        <w:rPr>
          <w:rFonts w:cs="Arial"/>
          <w:color w:val="auto"/>
          <w:sz w:val="28"/>
          <w:szCs w:val="28"/>
        </w:rPr>
      </w:pPr>
      <w:r w:rsidRPr="006E32C1">
        <w:rPr>
          <w:rFonts w:cs="Arial"/>
          <w:color w:val="000000"/>
          <w:sz w:val="28"/>
          <w:szCs w:val="28"/>
        </w:rPr>
        <w:lastRenderedPageBreak/>
        <w:t>Atodiad</w:t>
      </w:r>
      <w:r w:rsidRPr="006E32C1">
        <w:rPr>
          <w:rFonts w:cs="Arial"/>
          <w:color w:val="auto"/>
          <w:spacing w:val="-2"/>
          <w:sz w:val="28"/>
          <w:szCs w:val="28"/>
        </w:rPr>
        <w:t xml:space="preserve"> 2 – </w:t>
      </w:r>
      <w:r w:rsidR="0092375D">
        <w:rPr>
          <w:rFonts w:cs="Arial"/>
          <w:color w:val="auto"/>
          <w:spacing w:val="-2"/>
          <w:sz w:val="28"/>
          <w:szCs w:val="28"/>
        </w:rPr>
        <w:t>N</w:t>
      </w:r>
      <w:r w:rsidR="00A30C94" w:rsidRPr="006E32C1">
        <w:rPr>
          <w:rFonts w:cs="Arial"/>
          <w:color w:val="auto"/>
          <w:spacing w:val="-2"/>
          <w:sz w:val="28"/>
          <w:szCs w:val="28"/>
        </w:rPr>
        <w:t>odiadau</w:t>
      </w:r>
      <w:r w:rsidR="00327EB7">
        <w:rPr>
          <w:rFonts w:cs="Arial"/>
          <w:color w:val="auto"/>
          <w:spacing w:val="-2"/>
          <w:sz w:val="28"/>
          <w:szCs w:val="28"/>
        </w:rPr>
        <w:t xml:space="preserve"> Arweiniol</w:t>
      </w:r>
    </w:p>
    <w:p w14:paraId="57932362" w14:textId="065DCAF2" w:rsidR="003E73BC" w:rsidRPr="006E32C1" w:rsidRDefault="00B133D2" w:rsidP="00B133D2">
      <w:pPr>
        <w:widowControl w:val="0"/>
        <w:autoSpaceDE w:val="0"/>
        <w:autoSpaceDN w:val="0"/>
        <w:spacing w:before="16" w:line="249" w:lineRule="auto"/>
        <w:ind w:right="96"/>
        <w:rPr>
          <w:rFonts w:eastAsia="Lucida Sans" w:cs="Arial"/>
          <w:szCs w:val="28"/>
          <w:lang w:val="en-US"/>
        </w:rPr>
      </w:pPr>
      <w:r w:rsidRPr="006E32C1">
        <w:rPr>
          <w:rFonts w:eastAsia="Lucida Sans" w:cs="Arial"/>
          <w:szCs w:val="28"/>
          <w:lang w:val="en-US"/>
        </w:rPr>
        <w:t xml:space="preserve">Mae’r nodiadau esboniadol hyn ar gyfer cyngor ac i gyfeirio atynt yn unig ac nid ydynt yn ffurfio unrhyw ran o destun y cyfansoddiad. </w:t>
      </w:r>
    </w:p>
    <w:p w14:paraId="28D792D8" w14:textId="42F8CF2F" w:rsidR="00FF7C31" w:rsidRPr="006E32C1" w:rsidRDefault="00FF7C31" w:rsidP="00FF7C31">
      <w:pPr>
        <w:widowControl w:val="0"/>
        <w:autoSpaceDE w:val="0"/>
        <w:autoSpaceDN w:val="0"/>
        <w:spacing w:before="16" w:line="249" w:lineRule="auto"/>
        <w:ind w:right="96"/>
        <w:rPr>
          <w:rFonts w:eastAsia="Lucida Sans" w:cs="Arial"/>
          <w:b/>
          <w:bCs/>
          <w:szCs w:val="28"/>
          <w:lang w:val="en-US"/>
        </w:rPr>
      </w:pPr>
      <w:r w:rsidRPr="006E32C1">
        <w:rPr>
          <w:rFonts w:eastAsia="Lucida Sans" w:cs="Arial"/>
          <w:b/>
          <w:bCs/>
          <w:szCs w:val="28"/>
          <w:lang w:val="en-US"/>
        </w:rPr>
        <w:t>Dyddiad y cyfansoddiad</w:t>
      </w:r>
      <w:r w:rsidR="0092375D">
        <w:rPr>
          <w:rFonts w:eastAsia="Lucida Sans" w:cs="Arial"/>
          <w:b/>
          <w:bCs/>
          <w:szCs w:val="28"/>
          <w:lang w:val="en-US"/>
        </w:rPr>
        <w:t>au</w:t>
      </w:r>
    </w:p>
    <w:p w14:paraId="6173FC33" w14:textId="75174E52" w:rsidR="00EC4FF4" w:rsidRPr="006E32C1" w:rsidRDefault="00EC4FF4" w:rsidP="00EC4FF4">
      <w:pPr>
        <w:widowControl w:val="0"/>
        <w:tabs>
          <w:tab w:val="left" w:pos="8505"/>
        </w:tabs>
        <w:autoSpaceDE w:val="0"/>
        <w:autoSpaceDN w:val="0"/>
        <w:spacing w:before="0" w:line="249" w:lineRule="auto"/>
        <w:ind w:right="452"/>
        <w:jc w:val="both"/>
        <w:rPr>
          <w:rFonts w:eastAsia="Lucida Sans" w:cs="Arial"/>
          <w:szCs w:val="28"/>
          <w:lang w:val="en-US"/>
        </w:rPr>
      </w:pPr>
      <w:r w:rsidRPr="006E32C1">
        <w:rPr>
          <w:rFonts w:eastAsia="Lucida Sans" w:cs="Arial"/>
          <w:szCs w:val="28"/>
          <w:lang w:val="en-US"/>
        </w:rPr>
        <w:t xml:space="preserve">Mae nodi dyddiad y cyfansoddiad yn arfer da, ac mae’n helpu i sicrhau bod </w:t>
      </w:r>
      <w:r w:rsidR="001D188D" w:rsidRPr="003713BB">
        <w:rPr>
          <w:rFonts w:eastAsia="Lucida Sans" w:cs="Arial"/>
          <w:szCs w:val="28"/>
          <w:lang w:val="en-US"/>
        </w:rPr>
        <w:t>yr un ddogfen gan bawb</w:t>
      </w:r>
      <w:r w:rsidRPr="006E32C1">
        <w:rPr>
          <w:rFonts w:eastAsia="Lucida Sans" w:cs="Arial"/>
          <w:szCs w:val="28"/>
          <w:lang w:val="en-US"/>
        </w:rPr>
        <w:t xml:space="preserve">. </w:t>
      </w:r>
      <w:r w:rsidR="004C4208" w:rsidRPr="004C4208">
        <w:rPr>
          <w:rFonts w:eastAsia="Lucida Sans" w:cs="Arial"/>
          <w:szCs w:val="28"/>
          <w:lang w:val="cy-GB"/>
        </w:rPr>
        <w:t>Y dyddiad i’w nodi yma yw’r dyddiad y daeth y cyfansoddiad, neu unrhyw ddiwygiad iddo, i rym. Gadewch hwn heb ddyddiad nes bod y cyfansoddiad wedi’i gofrestru neu rhowch y dyddiad y daeth y gwelliant diwethaf i’r cyfansoddiad i rym.</w:t>
      </w:r>
      <w:r w:rsidR="004C4208">
        <w:rPr>
          <w:rFonts w:eastAsia="Lucida Sans" w:cs="Arial"/>
          <w:szCs w:val="28"/>
          <w:lang w:val="cy-GB"/>
        </w:rPr>
        <w:t xml:space="preserve"> </w:t>
      </w:r>
    </w:p>
    <w:p w14:paraId="31F45880" w14:textId="74369029" w:rsidR="00D63583" w:rsidRPr="006E32C1" w:rsidRDefault="0082133A" w:rsidP="00BB5C2D">
      <w:pPr>
        <w:spacing w:line="249" w:lineRule="auto"/>
        <w:ind w:right="234"/>
        <w:jc w:val="both"/>
        <w:rPr>
          <w:rFonts w:cs="Arial"/>
          <w:szCs w:val="28"/>
        </w:rPr>
      </w:pPr>
      <w:r w:rsidRPr="006E32C1">
        <w:rPr>
          <w:rFonts w:cs="Arial"/>
          <w:b/>
          <w:bCs/>
          <w:szCs w:val="28"/>
          <w:lang w:val="en-US"/>
        </w:rPr>
        <w:t>Cymal 1 - Enw</w:t>
      </w:r>
    </w:p>
    <w:p w14:paraId="27E84FAC" w14:textId="768557FB" w:rsidR="00796EC2" w:rsidRPr="006E32C1" w:rsidRDefault="00796EC2" w:rsidP="00796EC2">
      <w:pPr>
        <w:spacing w:line="249" w:lineRule="auto"/>
        <w:ind w:right="234"/>
        <w:jc w:val="both"/>
        <w:rPr>
          <w:rFonts w:cs="Arial"/>
          <w:szCs w:val="28"/>
          <w:lang w:val="en-US"/>
        </w:rPr>
      </w:pPr>
      <w:r w:rsidRPr="006E32C1">
        <w:rPr>
          <w:rFonts w:cs="Arial"/>
          <w:szCs w:val="28"/>
          <w:lang w:val="en-US"/>
        </w:rPr>
        <w:t xml:space="preserve">Mae’n rhaid i chi gynnwys enw’r SCE yn y cyfansoddiad. Yn gyffredinol, gall y Comisiwn dderbyn unrhyw enw elusen oni bai y byddai’n gamarweiniol, yn dramgwyddus neu’n rhy debyg i enw </w:t>
      </w:r>
      <w:r w:rsidR="009F7F16" w:rsidRPr="009F7F16">
        <w:rPr>
          <w:rFonts w:cs="Arial"/>
          <w:szCs w:val="28"/>
          <w:lang w:val="cy-GB"/>
        </w:rPr>
        <w:t>neu enw gwaith</w:t>
      </w:r>
      <w:r w:rsidR="009F7F16" w:rsidRPr="009F7F16">
        <w:rPr>
          <w:rFonts w:cs="Arial"/>
          <w:szCs w:val="28"/>
          <w:lang w:val="en-US"/>
        </w:rPr>
        <w:t xml:space="preserve"> </w:t>
      </w:r>
      <w:r w:rsidRPr="006E32C1">
        <w:rPr>
          <w:rFonts w:cs="Arial"/>
          <w:szCs w:val="28"/>
          <w:lang w:val="en-US"/>
        </w:rPr>
        <w:t xml:space="preserve">elusen sy’n bod (oni bai bod y SCE yn disodli’r elusen honno). Mae pwerau gan y Comisiwn i fynnu bod elusen yn newid ei henw os yw hyn yn digwydd. Mae gwybodaeth bellach am hyn wedi’i darparu yn ein cyhoeddiad </w:t>
      </w:r>
      <w:hyperlink r:id="rId20" w:history="1">
        <w:r w:rsidRPr="006E32C1">
          <w:rPr>
            <w:rStyle w:val="Hyperlink"/>
            <w:rFonts w:cs="Arial"/>
            <w:i/>
            <w:szCs w:val="28"/>
            <w:lang w:val="en-US"/>
          </w:rPr>
          <w:t>Cofrestru fel Elusen (CC21)</w:t>
        </w:r>
      </w:hyperlink>
      <w:r w:rsidRPr="006E32C1">
        <w:rPr>
          <w:rFonts w:cs="Arial"/>
          <w:i/>
          <w:szCs w:val="28"/>
          <w:lang w:val="en-US"/>
        </w:rPr>
        <w:t xml:space="preserve"> </w:t>
      </w:r>
      <w:r w:rsidRPr="006E32C1">
        <w:rPr>
          <w:rFonts w:cs="Arial"/>
          <w:szCs w:val="28"/>
          <w:lang w:val="en-US"/>
        </w:rPr>
        <w:t xml:space="preserve">ac yn ein Canllaw Gweithredol </w:t>
      </w:r>
      <w:r w:rsidRPr="006E32C1">
        <w:rPr>
          <w:rFonts w:cs="Arial"/>
          <w:i/>
          <w:szCs w:val="28"/>
          <w:lang w:val="en-US"/>
        </w:rPr>
        <w:t>(OG18 - ‘Enwau’)</w:t>
      </w:r>
      <w:r w:rsidRPr="006E32C1">
        <w:rPr>
          <w:rFonts w:cs="Arial"/>
          <w:szCs w:val="28"/>
          <w:lang w:val="en-US"/>
        </w:rPr>
        <w:t>, sydd ar gael ar ein gwefan.</w:t>
      </w:r>
      <w:r w:rsidR="00F41F0F" w:rsidRPr="006E32C1">
        <w:rPr>
          <w:rFonts w:cs="Arial"/>
          <w:szCs w:val="28"/>
          <w:lang w:val="en-US"/>
        </w:rPr>
        <w:t xml:space="preserve"> </w:t>
      </w:r>
      <w:r w:rsidRPr="006E32C1">
        <w:rPr>
          <w:rFonts w:cs="Arial"/>
          <w:szCs w:val="28"/>
          <w:lang w:val="en-US"/>
        </w:rPr>
        <w:t>Mae cyfyngiadau cyfreithiol hefyd ar ddefnyddio’r un enw â chwmni sy’n bod (oni bai ei fod yn gwmni elusennol sy’n troi’n SCE) neu’n gyn-gwmni neu SCE sydd wedi mynd trwy ddiddymu methdaliadol - os ydych yn ansicr ceisiwch gyngor proffesiynol.</w:t>
      </w:r>
    </w:p>
    <w:p w14:paraId="3BAD3008" w14:textId="06D0FF6F" w:rsidR="00FC544D" w:rsidRPr="006E32C1" w:rsidRDefault="005D536D" w:rsidP="00721895">
      <w:pPr>
        <w:spacing w:line="244" w:lineRule="auto"/>
        <w:ind w:right="96"/>
        <w:jc w:val="both"/>
        <w:rPr>
          <w:rFonts w:cs="Arial"/>
          <w:szCs w:val="28"/>
        </w:rPr>
      </w:pPr>
      <w:r w:rsidRPr="006E32C1">
        <w:rPr>
          <w:rFonts w:cs="Arial"/>
          <w:b/>
          <w:bCs/>
          <w:szCs w:val="28"/>
          <w:lang w:val="en-US"/>
        </w:rPr>
        <w:t>Cymal 2 - Prif swyddfa</w:t>
      </w:r>
    </w:p>
    <w:p w14:paraId="28F97255" w14:textId="77777777" w:rsidR="005D536D" w:rsidRPr="006E32C1" w:rsidRDefault="005D536D" w:rsidP="005D536D">
      <w:pPr>
        <w:spacing w:line="244" w:lineRule="auto"/>
        <w:ind w:right="96"/>
        <w:jc w:val="both"/>
        <w:rPr>
          <w:rFonts w:cs="Arial"/>
          <w:szCs w:val="28"/>
          <w:lang w:val="en-US"/>
        </w:rPr>
      </w:pPr>
      <w:r w:rsidRPr="006E32C1">
        <w:rPr>
          <w:rFonts w:cs="Arial"/>
          <w:szCs w:val="28"/>
          <w:lang w:val="en-US"/>
        </w:rPr>
        <w:t>Mae’n rhaid i’r cyfansoddiad ddatgan a yw prif swyddfa’r SCE yng Nghymru neu Loegr.</w:t>
      </w:r>
    </w:p>
    <w:p w14:paraId="5166CDB0" w14:textId="34197FA3" w:rsidR="00FC544D" w:rsidRPr="006E32C1" w:rsidRDefault="00744EDA" w:rsidP="00FD10FD">
      <w:pPr>
        <w:spacing w:line="247" w:lineRule="auto"/>
        <w:ind w:right="30"/>
        <w:jc w:val="both"/>
        <w:rPr>
          <w:rFonts w:cs="Arial"/>
          <w:szCs w:val="28"/>
        </w:rPr>
      </w:pPr>
      <w:r w:rsidRPr="006E32C1">
        <w:rPr>
          <w:rFonts w:cs="Arial"/>
          <w:b/>
          <w:bCs/>
          <w:szCs w:val="28"/>
          <w:lang w:val="en-US"/>
        </w:rPr>
        <w:t>Cymal 3 - Amcanion</w:t>
      </w:r>
    </w:p>
    <w:p w14:paraId="001C826D" w14:textId="32A12B9A" w:rsidR="00744EDA" w:rsidRPr="006E32C1" w:rsidRDefault="00744EDA" w:rsidP="00744EDA">
      <w:pPr>
        <w:spacing w:line="247" w:lineRule="auto"/>
        <w:ind w:right="30"/>
        <w:jc w:val="both"/>
        <w:rPr>
          <w:rFonts w:cs="Arial"/>
          <w:szCs w:val="28"/>
        </w:rPr>
      </w:pPr>
      <w:r w:rsidRPr="006E32C1">
        <w:rPr>
          <w:rFonts w:cs="Arial"/>
          <w:szCs w:val="28"/>
        </w:rPr>
        <w:t xml:space="preserve">Mae’n rhaid i’r SCE gael amcanion elusennol yn unig y mae’n rhaid i chi eu hamlinellu yn y cyfansoddiad. Mae’r canllawiau ar eiriad priodol ar gyfer amcanion </w:t>
      </w:r>
      <w:hyperlink r:id="rId21" w:history="1">
        <w:r w:rsidRPr="003F1815">
          <w:rPr>
            <w:rStyle w:val="Hyperlink"/>
            <w:rFonts w:cs="Arial"/>
            <w:szCs w:val="28"/>
          </w:rPr>
          <w:t>ar gael ar ein gwefan</w:t>
        </w:r>
      </w:hyperlink>
      <w:r w:rsidRPr="006E32C1">
        <w:rPr>
          <w:rFonts w:cs="Arial"/>
          <w:szCs w:val="28"/>
        </w:rPr>
        <w:t>. Yr elfennau allweddol i’w cynnwys yw:</w:t>
      </w:r>
    </w:p>
    <w:p w14:paraId="0080C051" w14:textId="77777777" w:rsidR="00BB1815" w:rsidRPr="006E32C1" w:rsidRDefault="00BB1815" w:rsidP="008E1E8A">
      <w:pPr>
        <w:pStyle w:val="ListParagraph"/>
        <w:widowControl w:val="0"/>
        <w:numPr>
          <w:ilvl w:val="0"/>
          <w:numId w:val="130"/>
        </w:numPr>
        <w:tabs>
          <w:tab w:val="left" w:pos="277"/>
        </w:tabs>
        <w:autoSpaceDE w:val="0"/>
        <w:autoSpaceDN w:val="0"/>
        <w:spacing w:before="0" w:line="249" w:lineRule="auto"/>
        <w:ind w:right="158"/>
        <w:jc w:val="both"/>
        <w:rPr>
          <w:rFonts w:cs="Arial"/>
          <w:szCs w:val="28"/>
        </w:rPr>
      </w:pPr>
      <w:r w:rsidRPr="006E32C1">
        <w:rPr>
          <w:rFonts w:cs="Arial"/>
          <w:szCs w:val="28"/>
          <w:lang w:val="en-US"/>
        </w:rPr>
        <w:t>y diben neu’r dibenion y mae’r SCE yn cael ei sefydlu i’w gyflawni/cyflawni;</w:t>
      </w:r>
    </w:p>
    <w:p w14:paraId="721B4DAE" w14:textId="77777777" w:rsidR="00BB1815" w:rsidRPr="006E32C1" w:rsidRDefault="00BB1815" w:rsidP="008E1E8A">
      <w:pPr>
        <w:pStyle w:val="ListParagraph"/>
        <w:numPr>
          <w:ilvl w:val="0"/>
          <w:numId w:val="130"/>
        </w:numPr>
        <w:spacing w:before="0" w:line="249" w:lineRule="auto"/>
        <w:ind w:right="158"/>
        <w:jc w:val="both"/>
        <w:rPr>
          <w:rFonts w:cs="Arial"/>
          <w:szCs w:val="28"/>
          <w:lang w:val="en-US"/>
        </w:rPr>
      </w:pPr>
      <w:r w:rsidRPr="006E32C1">
        <w:rPr>
          <w:rFonts w:cs="Arial"/>
          <w:szCs w:val="28"/>
          <w:lang w:val="en-US"/>
        </w:rPr>
        <w:t>y bobl a all gael budd; ac, os yw’n briodol;</w:t>
      </w:r>
    </w:p>
    <w:p w14:paraId="5F1D578D" w14:textId="68768386" w:rsidR="002847FC" w:rsidRPr="006E32C1" w:rsidRDefault="00B13DE0" w:rsidP="008E1E8A">
      <w:pPr>
        <w:pStyle w:val="ListParagraph"/>
        <w:widowControl w:val="0"/>
        <w:numPr>
          <w:ilvl w:val="0"/>
          <w:numId w:val="130"/>
        </w:numPr>
        <w:tabs>
          <w:tab w:val="left" w:pos="277"/>
        </w:tabs>
        <w:autoSpaceDE w:val="0"/>
        <w:autoSpaceDN w:val="0"/>
        <w:spacing w:before="0" w:after="0" w:line="249" w:lineRule="auto"/>
        <w:ind w:right="158"/>
        <w:jc w:val="both"/>
        <w:rPr>
          <w:rFonts w:cs="Arial"/>
          <w:szCs w:val="28"/>
        </w:rPr>
      </w:pPr>
      <w:r w:rsidRPr="006E32C1">
        <w:rPr>
          <w:rFonts w:cs="Arial"/>
          <w:szCs w:val="28"/>
        </w:rPr>
        <w:lastRenderedPageBreak/>
        <w:t>unrhyw derfynau daearyddol sy’n diffinio’r ardal o fudd. Os ydych yn cynnwys ardal o fudd, mae’n arferol i’w diffinio trwy gyfeirio at ardal llywodraeth leol: mae hyn yn cynnig y fantais o fod yn eglur ac yn syml, ond gall greu problemau os yw’r ardal yn cael ei newid neu ei diddymu yn</w:t>
      </w:r>
      <w:r w:rsidR="002847FC" w:rsidRPr="006E32C1">
        <w:rPr>
          <w:rFonts w:cs="Arial"/>
          <w:szCs w:val="28"/>
        </w:rPr>
        <w:t xml:space="preserve"> </w:t>
      </w:r>
      <w:r w:rsidRPr="006E32C1">
        <w:rPr>
          <w:rFonts w:cs="Arial"/>
          <w:szCs w:val="28"/>
        </w:rPr>
        <w:t>y dyfodol. Os yw hyn yn digwydd, cysylltwch â’r Comisiwn am gyngor ar ddiwygio’r amcanion.</w:t>
      </w:r>
    </w:p>
    <w:p w14:paraId="15DC7D0F" w14:textId="77777777" w:rsidR="002847FC" w:rsidRPr="006E32C1" w:rsidRDefault="002847FC" w:rsidP="002847FC">
      <w:pPr>
        <w:spacing w:line="249" w:lineRule="auto"/>
        <w:ind w:right="96"/>
        <w:jc w:val="both"/>
        <w:rPr>
          <w:rFonts w:cs="Arial"/>
          <w:szCs w:val="28"/>
          <w:lang w:val="en-US"/>
        </w:rPr>
      </w:pPr>
      <w:r w:rsidRPr="006E32C1">
        <w:rPr>
          <w:rFonts w:cs="Arial"/>
          <w:szCs w:val="28"/>
          <w:lang w:val="en-US"/>
        </w:rPr>
        <w:t>DS. Os nad oes lle i’ch amcanion yn y bwlch a ddarperir, rhowch nhw ar ddarn o bapur ar wahân a’i anfon gyda’r cyfansoddiad.</w:t>
      </w:r>
    </w:p>
    <w:p w14:paraId="4C79941F" w14:textId="7CBAAF84" w:rsidR="007067DE" w:rsidRPr="006E32C1" w:rsidRDefault="007067DE" w:rsidP="007067DE">
      <w:pPr>
        <w:spacing w:before="16" w:line="249" w:lineRule="auto"/>
        <w:ind w:right="368"/>
        <w:jc w:val="both"/>
        <w:rPr>
          <w:rFonts w:cs="Arial"/>
          <w:szCs w:val="28"/>
          <w:lang w:val="en-US"/>
        </w:rPr>
      </w:pPr>
      <w:r w:rsidRPr="006E32C1">
        <w:rPr>
          <w:rFonts w:cs="Arial"/>
          <w:szCs w:val="28"/>
          <w:lang w:val="en-US"/>
        </w:rPr>
        <w:t>Os oes angen i’r SCE gael ei gydnabod fel elusen yn yr Alban a/neu Ogledd Iwerddon, bydd angen i chi gynnwys y rhannau perthnasol o’r geiriad mewn cromfachau sgwâr i ateb gofynion y gyfraith elusennau yn y gwledydd hynny.</w:t>
      </w:r>
    </w:p>
    <w:p w14:paraId="755F9F6D" w14:textId="2F52F488" w:rsidR="007067DE" w:rsidRPr="006E32C1" w:rsidRDefault="007067DE" w:rsidP="00817BA3">
      <w:pPr>
        <w:spacing w:line="249" w:lineRule="auto"/>
        <w:ind w:right="64"/>
        <w:jc w:val="both"/>
        <w:rPr>
          <w:rFonts w:cs="Arial"/>
          <w:b/>
          <w:bCs/>
          <w:szCs w:val="28"/>
          <w:lang w:val="en-US"/>
        </w:rPr>
      </w:pPr>
      <w:r w:rsidRPr="006E32C1">
        <w:rPr>
          <w:rFonts w:cs="Arial"/>
          <w:b/>
          <w:bCs/>
          <w:szCs w:val="28"/>
          <w:lang w:val="en-US"/>
        </w:rPr>
        <w:t>Cymal 4 – Pwerau</w:t>
      </w:r>
    </w:p>
    <w:p w14:paraId="63817F40" w14:textId="2177CB67" w:rsidR="00F63641" w:rsidRPr="001F3AD2" w:rsidRDefault="00F63641" w:rsidP="001F3AD2">
      <w:pPr>
        <w:rPr>
          <w:rFonts w:cs="Arial"/>
        </w:rPr>
      </w:pPr>
      <w:r w:rsidRPr="006E32C1">
        <w:rPr>
          <w:rFonts w:cs="Arial"/>
          <w:szCs w:val="28"/>
          <w:lang w:val="en-US"/>
        </w:rPr>
        <w:t xml:space="preserve">Mae Deddf Elusennau 2011 </w:t>
      </w:r>
      <w:r w:rsidR="00F751DC">
        <w:rPr>
          <w:rFonts w:cs="Arial"/>
          <w:szCs w:val="28"/>
          <w:lang w:val="en-US"/>
        </w:rPr>
        <w:t xml:space="preserve">(‘Deddf 2011’) </w:t>
      </w:r>
      <w:r w:rsidRPr="006E32C1">
        <w:rPr>
          <w:rFonts w:cs="Arial"/>
          <w:szCs w:val="28"/>
          <w:lang w:val="en-US"/>
        </w:rPr>
        <w:t xml:space="preserve">yn rhoi </w:t>
      </w:r>
      <w:r w:rsidR="002C6F0E" w:rsidRPr="002C6F0E">
        <w:rPr>
          <w:rFonts w:cs="Arial"/>
          <w:szCs w:val="28"/>
          <w:lang w:val="en-US"/>
        </w:rPr>
        <w:t>pŵer</w:t>
      </w:r>
      <w:r w:rsidRPr="006E32C1">
        <w:rPr>
          <w:rFonts w:cs="Arial"/>
          <w:szCs w:val="28"/>
          <w:lang w:val="en-US"/>
        </w:rPr>
        <w:t xml:space="preserve"> i SCE wneud ‘unrhyw beth y cyfrifir ei fod yn hyrwyddo ei ddibenion neu sy’n ffafriol neu’n atodol i wneud hynny’. Yn swyddogol, dyma’r unig b</w:t>
      </w:r>
      <w:r w:rsidR="001F3AD2" w:rsidRPr="00972CA5">
        <w:rPr>
          <w:rFonts w:cs="Arial"/>
        </w:rPr>
        <w:t>ŵ</w:t>
      </w:r>
      <w:r w:rsidRPr="006E32C1">
        <w:rPr>
          <w:rFonts w:cs="Arial"/>
          <w:szCs w:val="28"/>
          <w:lang w:val="en-US"/>
        </w:rPr>
        <w:t>er y mae ei angen ar SCE. Fodd bynnag, gall fod o gymorth i ddatgan rhai pwerau yn benodol yn y</w:t>
      </w:r>
      <w:r w:rsidR="00DE3551" w:rsidRPr="006E32C1">
        <w:rPr>
          <w:rFonts w:cs="Arial"/>
          <w:szCs w:val="28"/>
          <w:lang w:val="en-US"/>
        </w:rPr>
        <w:t xml:space="preserve"> </w:t>
      </w:r>
      <w:r w:rsidRPr="006E32C1">
        <w:rPr>
          <w:rFonts w:cs="Arial"/>
          <w:szCs w:val="28"/>
          <w:lang w:val="en-US"/>
        </w:rPr>
        <w:t xml:space="preserve">cyfansoddiad hwn. Yn arbennig, gall </w:t>
      </w:r>
      <w:r w:rsidR="002C6F0E" w:rsidRPr="002C6F0E">
        <w:rPr>
          <w:rFonts w:cs="Arial"/>
          <w:szCs w:val="28"/>
          <w:lang w:val="en-US"/>
        </w:rPr>
        <w:t>pŵer</w:t>
      </w:r>
      <w:r w:rsidR="00DE3551" w:rsidRPr="006E32C1">
        <w:rPr>
          <w:rFonts w:cs="Arial"/>
          <w:szCs w:val="28"/>
          <w:lang w:val="en-US"/>
        </w:rPr>
        <w:t xml:space="preserve"> </w:t>
      </w:r>
      <w:r w:rsidRPr="006E32C1">
        <w:rPr>
          <w:rFonts w:cs="Arial"/>
          <w:szCs w:val="28"/>
          <w:lang w:val="en-US"/>
        </w:rPr>
        <w:t>penodedig i fenthyca [(1)] roi sicrwydd i ddarpar fenthycwyr. Am y rheswm hwn argymhellwn eich bod yn cynnwys y pwerau enghreifftiol a nodwyd yn y cyfansoddiad enghreifftiol (mae’r rhain yn cynnwys pwerau i brynu, gwerthu a</w:t>
      </w:r>
      <w:r w:rsidR="00DE3551" w:rsidRPr="006E32C1">
        <w:rPr>
          <w:rFonts w:cs="Arial"/>
          <w:szCs w:val="28"/>
          <w:lang w:val="en-US"/>
        </w:rPr>
        <w:t xml:space="preserve"> </w:t>
      </w:r>
      <w:r w:rsidRPr="006E32C1">
        <w:rPr>
          <w:rFonts w:cs="Arial"/>
          <w:szCs w:val="28"/>
          <w:lang w:val="en-US"/>
        </w:rPr>
        <w:t>phrydlesu eiddo, cyflogi staff a dirprwyo rheoli buddsoddiadau i reolwr cronfeydd proffesiynol). Gallwch ychwanegu pwerau datganedig eraill yma os hoffech chi.</w:t>
      </w:r>
    </w:p>
    <w:p w14:paraId="4E899863" w14:textId="141E5FC4" w:rsidR="005752C4" w:rsidRPr="006E32C1" w:rsidRDefault="005752C4" w:rsidP="005752C4">
      <w:pPr>
        <w:spacing w:line="249" w:lineRule="auto"/>
        <w:ind w:right="30"/>
        <w:rPr>
          <w:rFonts w:cs="Arial"/>
          <w:szCs w:val="28"/>
          <w:lang w:val="en-US"/>
        </w:rPr>
      </w:pPr>
      <w:r w:rsidRPr="006E32C1">
        <w:rPr>
          <w:rFonts w:cs="Arial"/>
          <w:szCs w:val="28"/>
          <w:lang w:val="en-US"/>
        </w:rPr>
        <w:t xml:space="preserve">Gallwch gynnwys darpariaeth gyfansoddiadol sy’n cyfyngu’r </w:t>
      </w:r>
      <w:r w:rsidR="00646612" w:rsidRPr="00646612">
        <w:rPr>
          <w:rFonts w:cs="Arial"/>
          <w:szCs w:val="28"/>
          <w:lang w:val="en-US"/>
        </w:rPr>
        <w:t>pŵer</w:t>
      </w:r>
      <w:r w:rsidRPr="006E32C1">
        <w:rPr>
          <w:rFonts w:cs="Arial"/>
          <w:szCs w:val="28"/>
          <w:lang w:val="en-US"/>
        </w:rPr>
        <w:t xml:space="preserve"> cyffredinol yn Neddf 2011. Rhaid i chi gynnwys cyfyngiad o’r fath dim ond os yw er lles y SCE. Ni allwch gyfyngu pwerau’r SCE mewn ffordd sy’n ei atal rhag gwaredu â’i eiddo. Nid yw cyfyngiadau ar y pwerau wedi’u darparu ar eu cyfer yn y cyfansoddiad enghreifftiol hwn ac argymhellwn eich bod yn ceisio cyngor priodol os ydych yn ystyried hyn.</w:t>
      </w:r>
    </w:p>
    <w:p w14:paraId="5A710701" w14:textId="4468BABD" w:rsidR="00340272" w:rsidRPr="006E32C1" w:rsidRDefault="00340272" w:rsidP="00340272">
      <w:pPr>
        <w:spacing w:line="247" w:lineRule="auto"/>
        <w:ind w:right="96"/>
        <w:rPr>
          <w:rFonts w:cs="Arial"/>
          <w:b/>
          <w:bCs/>
          <w:szCs w:val="28"/>
          <w:lang w:val="en-US"/>
        </w:rPr>
      </w:pPr>
      <w:r w:rsidRPr="006E32C1">
        <w:rPr>
          <w:rFonts w:cs="Arial"/>
          <w:b/>
          <w:bCs/>
          <w:szCs w:val="28"/>
          <w:lang w:val="en-US"/>
        </w:rPr>
        <w:t>Cymal 5 - Defnyddio incwm ac eiddo</w:t>
      </w:r>
    </w:p>
    <w:p w14:paraId="5025AAE6" w14:textId="36E63CF9" w:rsidR="00A77726" w:rsidRPr="006E32C1" w:rsidRDefault="00A77726" w:rsidP="00A77726">
      <w:pPr>
        <w:spacing w:line="249" w:lineRule="auto"/>
        <w:ind w:right="96"/>
        <w:jc w:val="both"/>
        <w:rPr>
          <w:rFonts w:cs="Arial"/>
          <w:szCs w:val="28"/>
        </w:rPr>
      </w:pPr>
      <w:r w:rsidRPr="006E32C1">
        <w:rPr>
          <w:rFonts w:cs="Arial"/>
          <w:szCs w:val="28"/>
        </w:rPr>
        <w:t>Mae 5(1) yn adlewyrchu’r darpariaethau statudol yn Neddf 2011 ynghylch hawl ymddiriedolwyr elusen SCE i gael treuliau rhesymol ac y gallant gael budd o yswiriant indemniad ymddiriedolwyr. Argymhellwn eich bod yn ei gynnwys yn y cyfansoddiad i hysbysu pobl sy’n ymwneud â’r elusen.</w:t>
      </w:r>
    </w:p>
    <w:p w14:paraId="5A5FD935" w14:textId="554B0D53" w:rsidR="00A77726" w:rsidRPr="006E32C1" w:rsidRDefault="00A77726" w:rsidP="00817BA3">
      <w:pPr>
        <w:spacing w:line="249" w:lineRule="auto"/>
        <w:ind w:right="96"/>
        <w:jc w:val="both"/>
        <w:rPr>
          <w:rFonts w:cs="Arial"/>
          <w:szCs w:val="28"/>
        </w:rPr>
      </w:pPr>
      <w:r w:rsidRPr="006E32C1">
        <w:rPr>
          <w:rFonts w:cs="Arial"/>
          <w:color w:val="000000"/>
          <w:szCs w:val="28"/>
        </w:rPr>
        <w:t xml:space="preserve">Mae 5(2) yn adlewyrchu gofynion y gyfraith elusennau bod rhaid i incwm ac eiddo SCE gael eu defnyddio i hyrwyddo ei amcanion yn unig ac nid i gynnig </w:t>
      </w:r>
      <w:r w:rsidRPr="006E32C1">
        <w:rPr>
          <w:rFonts w:cs="Arial"/>
          <w:color w:val="000000"/>
          <w:szCs w:val="28"/>
        </w:rPr>
        <w:lastRenderedPageBreak/>
        <w:t>budd i’r aelodau neu’r ymddiriedolwyr elusen (ac eithrio fel y caniateir gan y ddogfen lywodraethol (gweler cymal 6) neu bwer datganedig arall). Mae dyletswydd ar yr ymddiriedolwyr i sicrhau bod y cronfeydd yn cael eu defnyddio’n gywir yn unol â’r egwyddor hon.</w:t>
      </w:r>
      <w:r w:rsidRPr="006E32C1">
        <w:rPr>
          <w:rFonts w:cs="Arial"/>
          <w:szCs w:val="28"/>
        </w:rPr>
        <w:t xml:space="preserve"> </w:t>
      </w:r>
    </w:p>
    <w:p w14:paraId="1A8DB28F" w14:textId="2FC0F8FF" w:rsidR="00EC3FE6" w:rsidRPr="006E32C1" w:rsidRDefault="00CB6750" w:rsidP="00103C38">
      <w:pPr>
        <w:spacing w:line="247" w:lineRule="auto"/>
        <w:ind w:right="30"/>
        <w:rPr>
          <w:rFonts w:cs="Arial"/>
          <w:szCs w:val="28"/>
        </w:rPr>
      </w:pPr>
      <w:r w:rsidRPr="006E32C1">
        <w:rPr>
          <w:rFonts w:cs="Arial"/>
          <w:b/>
          <w:bCs/>
          <w:szCs w:val="28"/>
        </w:rPr>
        <w:t>Cymal 6 - Buddion a thaliadau i ymddiriedolwyr elusen ac unigolion cysylltiedig</w:t>
      </w:r>
    </w:p>
    <w:p w14:paraId="649EB25F" w14:textId="31CBDEE7" w:rsidR="00377B29" w:rsidRPr="006E32C1" w:rsidRDefault="00377B29" w:rsidP="00377B29">
      <w:pPr>
        <w:spacing w:line="247" w:lineRule="auto"/>
        <w:ind w:right="30"/>
        <w:jc w:val="both"/>
        <w:rPr>
          <w:rFonts w:cs="Arial"/>
          <w:szCs w:val="28"/>
        </w:rPr>
      </w:pPr>
      <w:r w:rsidRPr="006E32C1">
        <w:rPr>
          <w:rFonts w:cs="Arial"/>
          <w:color w:val="000000"/>
          <w:szCs w:val="28"/>
        </w:rPr>
        <w:t>Gall ymddiriedolwyr</w:t>
      </w:r>
      <w:r w:rsidRPr="006E32C1">
        <w:rPr>
          <w:rFonts w:cs="Arial"/>
          <w:szCs w:val="28"/>
        </w:rPr>
        <w:t xml:space="preserve"> elusen gael budd o’u helusen dim ond os oes awdurdod cyfreithiol datganedig ganddynt i wneud hynny (megis cymal</w:t>
      </w:r>
      <w:r w:rsidR="002F3F8B" w:rsidRPr="006E32C1">
        <w:rPr>
          <w:rFonts w:cs="Arial"/>
          <w:szCs w:val="28"/>
        </w:rPr>
        <w:t xml:space="preserve"> </w:t>
      </w:r>
      <w:r w:rsidRPr="006E32C1">
        <w:rPr>
          <w:rFonts w:cs="Arial"/>
          <w:szCs w:val="28"/>
        </w:rPr>
        <w:t>yn y cyfansoddiad). Mae’r cyfyngiad hwn yn cynnwys pobl sydd â chysylltiad agos â’r ymddiriedolwr (‘unigolion cysylltiedig’</w:t>
      </w:r>
      <w:r w:rsidR="002F3F8B" w:rsidRPr="006E32C1">
        <w:rPr>
          <w:rFonts w:cs="Arial"/>
          <w:szCs w:val="28"/>
        </w:rPr>
        <w:t xml:space="preserve"> </w:t>
      </w:r>
      <w:r w:rsidRPr="006E32C1">
        <w:rPr>
          <w:rFonts w:cs="Arial"/>
          <w:szCs w:val="28"/>
        </w:rPr>
        <w:t xml:space="preserve">- mae’r term hwn wedi’i ddiffinio yn y cymal dehongli). Dylech gynnwys y cymal hwn fel bod ymddiriedolwyr elusen yn glir ynghylch y cyfyngiadau sy’n gymwys iddynt; ac oni bai eich bod yn ei gynnwys, bydd y </w:t>
      </w:r>
      <w:r w:rsidR="00D024B7" w:rsidRPr="003713BB">
        <w:rPr>
          <w:rFonts w:cs="Arial"/>
          <w:szCs w:val="28"/>
        </w:rPr>
        <w:t>darpariaethau statudol</w:t>
      </w:r>
      <w:r w:rsidRPr="006E32C1">
        <w:rPr>
          <w:rFonts w:cs="Arial"/>
          <w:szCs w:val="28"/>
        </w:rPr>
        <w:t xml:space="preserve"> yn gymwys. Hyd yn oed os oes hawl gan ymddiriedolwyr gael budd o’r SCE, mae’n rhaid i hyn ddigwydd dim os yw’r budd er lles y SCE. Mae ein canllaw </w:t>
      </w:r>
      <w:hyperlink r:id="rId22" w:anchor="paying-trustees-for-services" w:history="1">
        <w:r w:rsidRPr="00810B91">
          <w:rPr>
            <w:rStyle w:val="Hyperlink"/>
            <w:rFonts w:cs="Arial"/>
            <w:szCs w:val="28"/>
          </w:rPr>
          <w:t>Treuliau a thaliadau ymddiriedolwyr (CC11)</w:t>
        </w:r>
      </w:hyperlink>
      <w:r w:rsidRPr="006E32C1">
        <w:rPr>
          <w:rFonts w:cs="Arial"/>
          <w:szCs w:val="28"/>
        </w:rPr>
        <w:t xml:space="preserve"> yn rhoi mwy o wybodaeth am fuddion ymddiriedolwyr.</w:t>
      </w:r>
    </w:p>
    <w:p w14:paraId="749F191C" w14:textId="440B43FF" w:rsidR="00CE1AD6" w:rsidRPr="006E32C1" w:rsidRDefault="00CE1AD6" w:rsidP="00CE1AD6">
      <w:pPr>
        <w:spacing w:line="247" w:lineRule="auto"/>
        <w:ind w:right="30"/>
        <w:jc w:val="both"/>
        <w:rPr>
          <w:rFonts w:cs="Arial"/>
          <w:szCs w:val="28"/>
        </w:rPr>
      </w:pPr>
      <w:r w:rsidRPr="006E32C1">
        <w:rPr>
          <w:rFonts w:cs="Arial"/>
          <w:szCs w:val="28"/>
        </w:rPr>
        <w:t>Mae’r cymal enghreifftiol yn caniatáu i leiafrif o’r ymddiriedolwyr elusen neu unigolion cysylltiedig gael taliadau a buddion eraill mewn rhai achosion (megis ar gyfer nwyddau a gwasanaethau y maen nhw’n eu cyflenwi i’r SCE), yn amodol ar y rheolaethau a nodwyd. Mae’r dewis hefyd yn caniatáu mathau eraill o fudd ymddiriedolwyr, yn amodol ar gydsyniad blaenorol y Comisiwn.</w:t>
      </w:r>
    </w:p>
    <w:p w14:paraId="547A9864" w14:textId="33E0D4FB" w:rsidR="00CE1AD6" w:rsidRPr="006E32C1" w:rsidRDefault="00CE1AD6" w:rsidP="00CE1AD6">
      <w:pPr>
        <w:spacing w:line="247" w:lineRule="auto"/>
        <w:ind w:right="30"/>
        <w:jc w:val="both"/>
        <w:rPr>
          <w:rFonts w:cs="Arial"/>
          <w:szCs w:val="28"/>
        </w:rPr>
      </w:pPr>
      <w:r w:rsidRPr="006E32C1">
        <w:rPr>
          <w:rFonts w:cs="Arial"/>
          <w:szCs w:val="28"/>
        </w:rPr>
        <w:t>Gallwch gyfyngu’r buddion y bydd hawl gan ymddiriedolwyr elusen eu cael drwy newid y cymalau hyn, ond os oes angen i chi ddadwneud unrhyw gyfyngiadau</w:t>
      </w:r>
      <w:r w:rsidR="007E5DC5" w:rsidRPr="006E32C1">
        <w:rPr>
          <w:rFonts w:cs="Arial"/>
          <w:szCs w:val="28"/>
        </w:rPr>
        <w:t xml:space="preserve"> </w:t>
      </w:r>
      <w:r w:rsidRPr="006E32C1">
        <w:rPr>
          <w:rFonts w:cs="Arial"/>
          <w:szCs w:val="28"/>
        </w:rPr>
        <w:t>yn ddiweddarach bydd angen cydsyniad y Comisiwn i wneud hyn. Nid oes rhaid i ymddiriedolwyr ddefnyddio’r pwerau</w:t>
      </w:r>
      <w:r w:rsidR="007E5DC5" w:rsidRPr="006E32C1">
        <w:rPr>
          <w:rFonts w:cs="Arial"/>
          <w:szCs w:val="28"/>
        </w:rPr>
        <w:t xml:space="preserve"> </w:t>
      </w:r>
      <w:r w:rsidRPr="006E32C1">
        <w:rPr>
          <w:rFonts w:cs="Arial"/>
          <w:szCs w:val="28"/>
        </w:rPr>
        <w:t>hyn dim ond oherwydd eu bod ganddynt</w:t>
      </w:r>
      <w:r w:rsidR="007E5DC5" w:rsidRPr="006E32C1">
        <w:rPr>
          <w:rFonts w:cs="Arial"/>
          <w:szCs w:val="28"/>
        </w:rPr>
        <w:t xml:space="preserve"> </w:t>
      </w:r>
      <w:r w:rsidRPr="006E32C1">
        <w:rPr>
          <w:rFonts w:cs="Arial"/>
          <w:szCs w:val="28"/>
        </w:rPr>
        <w:t>- awgrymwn y gallai fod yn haws i chi gadw’r geiriad enghreifftiol.</w:t>
      </w:r>
    </w:p>
    <w:p w14:paraId="62EE7D94" w14:textId="2B03544B" w:rsidR="007E5DC5" w:rsidRPr="006E32C1" w:rsidRDefault="007E5DC5" w:rsidP="00EC3FE6">
      <w:pPr>
        <w:spacing w:line="247" w:lineRule="auto"/>
        <w:ind w:right="30"/>
        <w:jc w:val="both"/>
        <w:rPr>
          <w:rFonts w:cs="Arial"/>
          <w:szCs w:val="28"/>
        </w:rPr>
      </w:pPr>
      <w:r w:rsidRPr="006E32C1">
        <w:rPr>
          <w:rFonts w:cs="Arial"/>
          <w:color w:val="000000"/>
          <w:szCs w:val="28"/>
        </w:rPr>
        <w:t>Nid yw unrhyw un o’r dewisiadau hyn yn caniatáu ymddiriedolwyr dderbyn tâl am weithredu fel ymddiriedolwr.</w:t>
      </w:r>
      <w:r w:rsidRPr="006E32C1">
        <w:rPr>
          <w:rFonts w:cs="Arial"/>
          <w:szCs w:val="28"/>
        </w:rPr>
        <w:t xml:space="preserve"> </w:t>
      </w:r>
    </w:p>
    <w:p w14:paraId="3A09AF1F" w14:textId="7A544112" w:rsidR="0063476B" w:rsidRPr="006E32C1" w:rsidRDefault="0063476B" w:rsidP="0063476B">
      <w:pPr>
        <w:spacing w:line="247" w:lineRule="auto"/>
        <w:ind w:right="30"/>
        <w:jc w:val="both"/>
        <w:rPr>
          <w:rFonts w:cs="Arial"/>
          <w:szCs w:val="28"/>
        </w:rPr>
      </w:pPr>
      <w:r w:rsidRPr="006E32C1">
        <w:rPr>
          <w:rFonts w:cs="Arial"/>
          <w:szCs w:val="28"/>
        </w:rPr>
        <w:t>(2)(a) Os bydd pob un o’r ymddiriedolwyr yn cael budd o weithgareddau’r SCE (er enghraifft, drwy ddefnyddio’r cyfleusterau sydd ar gael i holl drigolion yr ardal, megis canolfan gymunedol), efallai yr hoffech ddefnyddio’r geiriad canlynol yn ei le: “Gall ymddiriedolwr elusen neu unigolyn cysylltiedig gael budd o’r SCE fel buddiolwr ar yr amod ei fod ar gael yn gyffredinol i fuddiolwyr y SCE”.</w:t>
      </w:r>
    </w:p>
    <w:p w14:paraId="04D6DD34" w14:textId="77777777" w:rsidR="0063476B" w:rsidRPr="006E32C1" w:rsidRDefault="0063476B" w:rsidP="00EC3FE6">
      <w:pPr>
        <w:spacing w:line="247" w:lineRule="auto"/>
        <w:ind w:right="30"/>
        <w:jc w:val="both"/>
        <w:rPr>
          <w:rFonts w:cs="Arial"/>
          <w:szCs w:val="28"/>
        </w:rPr>
      </w:pPr>
      <w:r w:rsidRPr="006E32C1">
        <w:rPr>
          <w:rFonts w:cs="Arial"/>
          <w:color w:val="000000"/>
          <w:szCs w:val="28"/>
        </w:rPr>
        <w:t>(2)(ch) - Dylai’r SCE gofnodi swm a thelerau benthyciad yr ymddiriedolwr neu’r unigolyn cysylltiedig.</w:t>
      </w:r>
      <w:r w:rsidRPr="006E32C1">
        <w:rPr>
          <w:rFonts w:cs="Arial"/>
          <w:szCs w:val="28"/>
        </w:rPr>
        <w:t xml:space="preserve"> </w:t>
      </w:r>
    </w:p>
    <w:p w14:paraId="415577F4" w14:textId="63F30E87" w:rsidR="00EF7228" w:rsidRPr="006E32C1" w:rsidRDefault="00B80260" w:rsidP="002A47F8">
      <w:pPr>
        <w:spacing w:before="88" w:line="247" w:lineRule="auto"/>
        <w:ind w:right="6"/>
        <w:rPr>
          <w:rFonts w:cs="Arial"/>
          <w:szCs w:val="28"/>
        </w:rPr>
      </w:pPr>
      <w:r w:rsidRPr="006E32C1">
        <w:rPr>
          <w:rFonts w:cs="Arial"/>
          <w:b/>
          <w:bCs/>
          <w:szCs w:val="28"/>
        </w:rPr>
        <w:lastRenderedPageBreak/>
        <w:t>Cymal 7 - Gwrthdaro buddiannau a gwrthdaro teyrngarw</w:t>
      </w:r>
      <w:r w:rsidR="00EC3257" w:rsidRPr="006E32C1">
        <w:rPr>
          <w:rFonts w:cs="Arial"/>
          <w:b/>
          <w:bCs/>
          <w:szCs w:val="28"/>
        </w:rPr>
        <w:t>ch</w:t>
      </w:r>
    </w:p>
    <w:p w14:paraId="639F9D7B" w14:textId="06F29DE3" w:rsidR="005B7768" w:rsidRPr="006E32C1" w:rsidRDefault="005B7768" w:rsidP="005B7768">
      <w:pPr>
        <w:spacing w:before="88" w:line="247" w:lineRule="auto"/>
        <w:ind w:right="6"/>
        <w:jc w:val="both"/>
        <w:rPr>
          <w:rFonts w:cs="Arial"/>
          <w:szCs w:val="28"/>
        </w:rPr>
      </w:pPr>
      <w:r w:rsidRPr="006E32C1">
        <w:rPr>
          <w:rFonts w:cs="Arial"/>
          <w:szCs w:val="28"/>
        </w:rPr>
        <w:t>Mae’r Rheoliadau Cyffredinol yn darparu na all ymddiriedolwr elusen SCE gymryd rhan mewn unrhyw benderfyniad y byddai’n cael budd personol uniongyrchol neu anuniongyrchol drwyddo, oni bai nad yw’n rhesymol i ystyried bod gwrthdaro buddiannau ganddynt. Mae’r cymal hwn yn atgoffa’r ymddiriedolwyr o’r gofyniad hwn ac mae hefyd yn adlewyrchu arfer da ehangach ar reoli gwrthdaro buddiannau a gwrthdaro teyrngarwch. Argymhellwn eich bod yn ei gynnwys.</w:t>
      </w:r>
    </w:p>
    <w:p w14:paraId="45FB6BB1" w14:textId="55E7C908" w:rsidR="00F437E3" w:rsidRPr="006E32C1" w:rsidRDefault="004B1281" w:rsidP="00956B72">
      <w:pPr>
        <w:spacing w:before="85" w:line="247" w:lineRule="auto"/>
        <w:ind w:right="247"/>
        <w:rPr>
          <w:rFonts w:cs="Arial"/>
          <w:szCs w:val="28"/>
        </w:rPr>
      </w:pPr>
      <w:r w:rsidRPr="006E32C1">
        <w:rPr>
          <w:rFonts w:cs="Arial"/>
          <w:b/>
          <w:bCs/>
          <w:szCs w:val="28"/>
        </w:rPr>
        <w:t>Cymal 8 - Atebolrwydd ae</w:t>
      </w:r>
      <w:r w:rsidR="00A2733F" w:rsidRPr="006E32C1">
        <w:rPr>
          <w:rFonts w:cs="Arial"/>
          <w:b/>
          <w:bCs/>
          <w:szCs w:val="28"/>
        </w:rPr>
        <w:t>lodau</w:t>
      </w:r>
    </w:p>
    <w:p w14:paraId="02BE16BB" w14:textId="77777777" w:rsidR="004B1281" w:rsidRPr="006E32C1" w:rsidRDefault="004B1281" w:rsidP="00956B72">
      <w:pPr>
        <w:spacing w:before="85" w:line="247" w:lineRule="auto"/>
        <w:ind w:right="247"/>
        <w:rPr>
          <w:rFonts w:cs="Arial"/>
          <w:szCs w:val="28"/>
        </w:rPr>
      </w:pPr>
      <w:r w:rsidRPr="006E32C1">
        <w:rPr>
          <w:rFonts w:cs="Arial"/>
          <w:color w:val="000000"/>
          <w:szCs w:val="28"/>
        </w:rPr>
        <w:t>Mae’n rhaid i’r cyfansoddiad ddatgan a oes gan aelodau’r SCE naill ai</w:t>
      </w:r>
      <w:r w:rsidRPr="006E32C1">
        <w:rPr>
          <w:rFonts w:cs="Arial"/>
          <w:szCs w:val="28"/>
        </w:rPr>
        <w:t>:</w:t>
      </w:r>
    </w:p>
    <w:p w14:paraId="552C10AB" w14:textId="5B62A3F7" w:rsidR="00E267A2" w:rsidRPr="006E32C1" w:rsidRDefault="00EC4A64" w:rsidP="00472EBC">
      <w:pPr>
        <w:pStyle w:val="ListParagraph"/>
        <w:widowControl w:val="0"/>
        <w:numPr>
          <w:ilvl w:val="0"/>
          <w:numId w:val="71"/>
        </w:numPr>
        <w:tabs>
          <w:tab w:val="left" w:pos="391"/>
        </w:tabs>
        <w:autoSpaceDE w:val="0"/>
        <w:autoSpaceDN w:val="0"/>
        <w:spacing w:before="0" w:line="247" w:lineRule="auto"/>
        <w:ind w:right="235"/>
        <w:jc w:val="both"/>
        <w:rPr>
          <w:rFonts w:cs="Arial"/>
          <w:i/>
          <w:szCs w:val="28"/>
        </w:rPr>
      </w:pPr>
      <w:r w:rsidRPr="006E32C1">
        <w:rPr>
          <w:rFonts w:cs="Arial"/>
          <w:color w:val="000000"/>
          <w:szCs w:val="28"/>
        </w:rPr>
        <w:t>dim atebolrwydd i gyfrannu at asedau’r SCE os caiff ei ddirwyn i ben [dewis 1</w:t>
      </w:r>
      <w:r w:rsidR="00956B72" w:rsidRPr="006E32C1">
        <w:rPr>
          <w:rFonts w:cs="Arial"/>
          <w:szCs w:val="28"/>
        </w:rPr>
        <w:t>]</w:t>
      </w:r>
    </w:p>
    <w:p w14:paraId="544C0459" w14:textId="126472E4" w:rsidR="00956B72" w:rsidRPr="006E32C1" w:rsidRDefault="00EC4A64" w:rsidP="00E267A2">
      <w:pPr>
        <w:widowControl w:val="0"/>
        <w:tabs>
          <w:tab w:val="left" w:pos="391"/>
        </w:tabs>
        <w:autoSpaceDE w:val="0"/>
        <w:autoSpaceDN w:val="0"/>
        <w:spacing w:before="0" w:line="247" w:lineRule="auto"/>
        <w:ind w:left="106" w:right="235"/>
        <w:rPr>
          <w:rFonts w:cs="Arial"/>
          <w:i/>
          <w:szCs w:val="28"/>
        </w:rPr>
      </w:pPr>
      <w:r w:rsidRPr="006E32C1">
        <w:rPr>
          <w:rFonts w:cs="Arial"/>
          <w:i/>
          <w:szCs w:val="28"/>
        </w:rPr>
        <w:t>neu</w:t>
      </w:r>
      <w:r w:rsidR="00956B72" w:rsidRPr="006E32C1">
        <w:rPr>
          <w:rFonts w:cs="Arial"/>
          <w:i/>
          <w:szCs w:val="28"/>
        </w:rPr>
        <w:t>:</w:t>
      </w:r>
    </w:p>
    <w:p w14:paraId="24A437C4" w14:textId="46083AF3" w:rsidR="00956B72" w:rsidRPr="006E32C1" w:rsidRDefault="00772363" w:rsidP="00472EBC">
      <w:pPr>
        <w:pStyle w:val="ListParagraph"/>
        <w:widowControl w:val="0"/>
        <w:numPr>
          <w:ilvl w:val="0"/>
          <w:numId w:val="71"/>
        </w:numPr>
        <w:tabs>
          <w:tab w:val="left" w:pos="391"/>
        </w:tabs>
        <w:autoSpaceDE w:val="0"/>
        <w:autoSpaceDN w:val="0"/>
        <w:spacing w:before="0" w:line="247" w:lineRule="auto"/>
        <w:ind w:right="211"/>
        <w:jc w:val="both"/>
        <w:rPr>
          <w:rFonts w:cs="Arial"/>
          <w:szCs w:val="28"/>
        </w:rPr>
      </w:pPr>
      <w:r w:rsidRPr="006E32C1">
        <w:rPr>
          <w:rFonts w:cs="Arial"/>
          <w:color w:val="000000"/>
          <w:szCs w:val="28"/>
        </w:rPr>
        <w:t>byddant yn atebol i gyfrannu hyd at uchafswm yr un os na all y SCE fodloni ei rwymedigaethau ariannol pan gaiff ei ddirwyn i ben [dewis 2].</w:t>
      </w:r>
    </w:p>
    <w:p w14:paraId="0FB1ABF0" w14:textId="7E778948" w:rsidR="00772363" w:rsidRPr="006E32C1" w:rsidRDefault="00772363" w:rsidP="00772363">
      <w:pPr>
        <w:spacing w:before="1" w:line="249" w:lineRule="auto"/>
        <w:jc w:val="both"/>
        <w:rPr>
          <w:rFonts w:cs="Arial"/>
          <w:spacing w:val="-2"/>
          <w:szCs w:val="28"/>
        </w:rPr>
      </w:pPr>
      <w:r w:rsidRPr="006E32C1">
        <w:rPr>
          <w:rFonts w:cs="Arial"/>
          <w:spacing w:val="-2"/>
          <w:szCs w:val="28"/>
        </w:rPr>
        <w:t>Dewiswch un ohonynt a dilëwch y llall. Nid oes unrhyw ddewis gwell neu ofyniad yn y fframwaith cyfreithiol i aelodau fod yn atebol i gyfrannu unrhyw beth.</w:t>
      </w:r>
    </w:p>
    <w:p w14:paraId="6DBE09DB" w14:textId="77777777" w:rsidR="0076136E" w:rsidRPr="006E32C1" w:rsidRDefault="00772363" w:rsidP="00772363">
      <w:pPr>
        <w:spacing w:before="1" w:line="249" w:lineRule="auto"/>
        <w:jc w:val="both"/>
        <w:rPr>
          <w:rFonts w:cs="Arial"/>
          <w:spacing w:val="-2"/>
          <w:szCs w:val="28"/>
        </w:rPr>
      </w:pPr>
      <w:r w:rsidRPr="006E32C1">
        <w:rPr>
          <w:rFonts w:cs="Arial"/>
          <w:spacing w:val="-2"/>
          <w:szCs w:val="28"/>
        </w:rPr>
        <w:t>Os ydych yn penderfynu ar ddewis 2, mae’n rhaid i chi nodi’r uchafswm (swm nominal fel rheol megis £1 neu</w:t>
      </w:r>
      <w:r w:rsidR="0076136E" w:rsidRPr="006E32C1">
        <w:rPr>
          <w:rFonts w:cs="Arial"/>
          <w:spacing w:val="-2"/>
          <w:szCs w:val="28"/>
        </w:rPr>
        <w:t xml:space="preserve"> </w:t>
      </w:r>
      <w:r w:rsidRPr="006E32C1">
        <w:rPr>
          <w:rFonts w:cs="Arial"/>
          <w:spacing w:val="-2"/>
          <w:szCs w:val="28"/>
        </w:rPr>
        <w:t xml:space="preserve">£10) y bydd aelodau yn atebol yn unigol i’w dalu. </w:t>
      </w:r>
    </w:p>
    <w:p w14:paraId="49E21E5C" w14:textId="77777777" w:rsidR="003C1309" w:rsidRPr="006E32C1" w:rsidRDefault="0076136E" w:rsidP="0076136E">
      <w:pPr>
        <w:spacing w:line="249" w:lineRule="auto"/>
        <w:ind w:right="247"/>
        <w:jc w:val="both"/>
        <w:rPr>
          <w:rFonts w:cs="Arial"/>
          <w:b/>
          <w:bCs/>
          <w:szCs w:val="28"/>
        </w:rPr>
      </w:pPr>
      <w:r w:rsidRPr="006E32C1">
        <w:rPr>
          <w:rFonts w:cs="Arial"/>
          <w:b/>
          <w:bCs/>
          <w:szCs w:val="28"/>
        </w:rPr>
        <w:t xml:space="preserve">Cymal 9 - Aelodaeth o’r SCE </w:t>
      </w:r>
    </w:p>
    <w:p w14:paraId="1F446B69" w14:textId="4E11B6BD" w:rsidR="0076136E" w:rsidRPr="006E32C1" w:rsidRDefault="0076136E" w:rsidP="0076136E">
      <w:pPr>
        <w:spacing w:line="249" w:lineRule="auto"/>
        <w:ind w:right="247"/>
        <w:jc w:val="both"/>
        <w:rPr>
          <w:rFonts w:cs="Arial"/>
          <w:szCs w:val="28"/>
        </w:rPr>
      </w:pPr>
      <w:r w:rsidRPr="006E32C1">
        <w:rPr>
          <w:rFonts w:cs="Arial"/>
          <w:szCs w:val="28"/>
        </w:rPr>
        <w:t>Mae’n</w:t>
      </w:r>
      <w:r w:rsidR="003C1309" w:rsidRPr="006E32C1">
        <w:rPr>
          <w:rFonts w:cs="Arial"/>
          <w:szCs w:val="28"/>
        </w:rPr>
        <w:t xml:space="preserve"> </w:t>
      </w:r>
      <w:r w:rsidRPr="006E32C1">
        <w:rPr>
          <w:rFonts w:cs="Arial"/>
          <w:szCs w:val="28"/>
        </w:rPr>
        <w:t>rhaid i SCE gael un neu ragor o aelodau.</w:t>
      </w:r>
      <w:r w:rsidR="003C1309" w:rsidRPr="006E32C1">
        <w:rPr>
          <w:rFonts w:cs="Arial"/>
          <w:szCs w:val="28"/>
        </w:rPr>
        <w:t xml:space="preserve"> </w:t>
      </w:r>
      <w:r w:rsidRPr="006E32C1">
        <w:rPr>
          <w:rFonts w:cs="Arial"/>
          <w:szCs w:val="28"/>
        </w:rPr>
        <w:t>Os bydd pob un o aelodau â phleidlais y SCE yn ymddiriedolwyr hefyd ac ni fydd unrhyw aelodau â phleidlais eraill, dylech ddefnyddio’r Cyfansoddiad Enghreifftiol Sylfaen.</w:t>
      </w:r>
    </w:p>
    <w:p w14:paraId="16C8C077" w14:textId="4FE80FFA" w:rsidR="0076136E" w:rsidRPr="006E32C1" w:rsidRDefault="0076136E" w:rsidP="0076136E">
      <w:pPr>
        <w:spacing w:line="249" w:lineRule="auto"/>
        <w:ind w:right="247"/>
        <w:jc w:val="both"/>
        <w:rPr>
          <w:rFonts w:cs="Arial"/>
          <w:szCs w:val="28"/>
        </w:rPr>
      </w:pPr>
      <w:r w:rsidRPr="006E32C1">
        <w:rPr>
          <w:rFonts w:cs="Arial"/>
          <w:szCs w:val="28"/>
        </w:rPr>
        <w:t>(1)(a) a (b) Mae’n rhaid i chi ddatgan yn y cyfansoddiad pwy sy’n gymwys i fod yn aelod a sut y gall rhywun fod yn aelod.</w:t>
      </w:r>
    </w:p>
    <w:p w14:paraId="477FAF8A" w14:textId="512891BF" w:rsidR="0076136E" w:rsidRPr="006E32C1" w:rsidRDefault="0076136E" w:rsidP="0076136E">
      <w:pPr>
        <w:spacing w:line="249" w:lineRule="auto"/>
        <w:ind w:right="247"/>
        <w:jc w:val="both"/>
        <w:rPr>
          <w:rFonts w:cs="Arial"/>
          <w:szCs w:val="28"/>
        </w:rPr>
      </w:pPr>
      <w:r w:rsidRPr="006E32C1">
        <w:rPr>
          <w:rFonts w:cs="Arial"/>
          <w:szCs w:val="28"/>
        </w:rPr>
        <w:t xml:space="preserve">Mae modd cynnwys darpariaethau aelodaeth mwy cyfyngol (er enghraifft gofyn i aelodau gael eu ‘cymeradwyo’ gan yr ymddiriedolwyr elusen); yn yr achos hwnnw bydd angen newid y darpariaethau gwrthod aelodaeth hefyd (cymal </w:t>
      </w:r>
      <w:r w:rsidRPr="006E32C1">
        <w:rPr>
          <w:rFonts w:cs="Arial"/>
          <w:szCs w:val="28"/>
        </w:rPr>
        <w:lastRenderedPageBreak/>
        <w:t>9(1) (b)(iii)). Ni ellir cyfyngu ar aelodaeth</w:t>
      </w:r>
      <w:r w:rsidR="0094080F" w:rsidRPr="006E32C1">
        <w:rPr>
          <w:rFonts w:cs="Arial"/>
          <w:szCs w:val="28"/>
        </w:rPr>
        <w:t xml:space="preserve"> </w:t>
      </w:r>
      <w:r w:rsidRPr="006E32C1">
        <w:rPr>
          <w:rFonts w:cs="Arial"/>
          <w:szCs w:val="28"/>
        </w:rPr>
        <w:t>yn afresymol os yw’r aelodau hefyd yn fuddiolwyr y SCE oherwydd byddai hynny’n effeithio ar fudd cyhoeddus.</w:t>
      </w:r>
    </w:p>
    <w:p w14:paraId="4AD44E62" w14:textId="2D54A26B" w:rsidR="0076136E" w:rsidRPr="006E32C1" w:rsidRDefault="0076136E" w:rsidP="0076136E">
      <w:pPr>
        <w:spacing w:line="249" w:lineRule="auto"/>
        <w:ind w:right="247"/>
        <w:jc w:val="both"/>
        <w:rPr>
          <w:rFonts w:cs="Arial"/>
          <w:szCs w:val="28"/>
        </w:rPr>
      </w:pPr>
      <w:r w:rsidRPr="006E32C1">
        <w:rPr>
          <w:rFonts w:cs="Arial"/>
          <w:szCs w:val="28"/>
        </w:rPr>
        <w:t>(1)(a) Fel rheol, mae aelodau elusen yn unigolion, ond gall cyrff corfforaethol (e.e. cwmnïau) fod yn aelodau hefyd.</w:t>
      </w:r>
      <w:r w:rsidR="0094080F" w:rsidRPr="006E32C1">
        <w:rPr>
          <w:rFonts w:cs="Arial"/>
          <w:szCs w:val="28"/>
        </w:rPr>
        <w:t xml:space="preserve"> </w:t>
      </w:r>
      <w:r w:rsidRPr="006E32C1">
        <w:rPr>
          <w:rFonts w:cs="Arial"/>
          <w:szCs w:val="28"/>
        </w:rPr>
        <w:t>Mewn rhai achosion, bydd elusennau’n dweud bod cyrff anghorfforedig ganddynt hefyd (e.e. cymdeithasau lleol sy’n</w:t>
      </w:r>
      <w:r w:rsidR="003076CF" w:rsidRPr="006E32C1">
        <w:rPr>
          <w:rFonts w:cs="Arial"/>
          <w:szCs w:val="28"/>
        </w:rPr>
        <w:t xml:space="preserve"> </w:t>
      </w:r>
      <w:r w:rsidRPr="006E32C1">
        <w:rPr>
          <w:rFonts w:cs="Arial"/>
          <w:szCs w:val="28"/>
        </w:rPr>
        <w:t>rhan o ffederasiwn cenedlaethol) fel aelodau. Mae arbenigwyr cyfreithiol yn anghytuno ynghylch hyn, ond mae</w:t>
      </w:r>
      <w:r w:rsidR="003076CF" w:rsidRPr="006E32C1">
        <w:rPr>
          <w:rFonts w:cs="Arial"/>
          <w:szCs w:val="28"/>
        </w:rPr>
        <w:t xml:space="preserve"> </w:t>
      </w:r>
      <w:r w:rsidRPr="006E32C1">
        <w:rPr>
          <w:rFonts w:cs="Arial"/>
          <w:szCs w:val="28"/>
        </w:rPr>
        <w:t>elusennau wedi gofyn i ni beidio ag atal hyn yn rhagosodedig. Os bydd aelodau anghorfforedig gan SCE, dylent naill ai gael eu cynrychioli gan rywun y maent yn ei enwebu (cadwch y geiriau mewn cromfachau sgwâr) neu weithredu fel aelodau eu hunain (dilëwch y geiriau mewn cromfachau sgwâr). Bydd rhaid i’r SCE wneud rheolau i lywodraethu sut y mae unrhyw aelodau anghorfforedig yn arfer eu hawliau a’u dyletswyddau fel aelodau, er enghraifft, mynychu cyfarfodydd a phleidleisio, neu fodloni unrhyw atebolrwydd i gyfrannu arian os yw’r SCE yn dirwyn i ben.</w:t>
      </w:r>
    </w:p>
    <w:p w14:paraId="3E031DF6" w14:textId="61874B5B" w:rsidR="0076136E" w:rsidRPr="006E32C1" w:rsidRDefault="0076136E" w:rsidP="0076136E">
      <w:pPr>
        <w:spacing w:line="249" w:lineRule="auto"/>
        <w:ind w:right="247"/>
        <w:jc w:val="both"/>
        <w:rPr>
          <w:rFonts w:cs="Arial"/>
          <w:szCs w:val="28"/>
        </w:rPr>
      </w:pPr>
      <w:r w:rsidRPr="006E32C1">
        <w:rPr>
          <w:rFonts w:cs="Arial"/>
          <w:szCs w:val="28"/>
        </w:rPr>
        <w:t>(2) Argymhellwn eich bod yn cynnwys y ddarpariaeth hon, fel arall gallai cofnodion aelodaeth yr elusen fod yn anhylaw a byddai’r elusen yn colli rheolaeth dros aelodaeth. Dylech gynnwys y geiriau mewn cromfachau sgwâr os yw’r aelodaeth yn cynnwys cynrychiolwyr o sefydliadau anghorfforedig (gweler cymal 9(1)(a)); fel arall dylech eu dileu.</w:t>
      </w:r>
    </w:p>
    <w:p w14:paraId="7F1C828B" w14:textId="77777777" w:rsidR="009A3924" w:rsidRPr="006E32C1" w:rsidRDefault="0076136E" w:rsidP="0076136E">
      <w:pPr>
        <w:spacing w:line="249" w:lineRule="auto"/>
        <w:ind w:right="247"/>
        <w:jc w:val="both"/>
        <w:rPr>
          <w:rFonts w:cs="Arial"/>
          <w:szCs w:val="28"/>
        </w:rPr>
      </w:pPr>
      <w:r w:rsidRPr="006E32C1">
        <w:rPr>
          <w:rFonts w:cs="Arial"/>
          <w:szCs w:val="28"/>
        </w:rPr>
        <w:t>(3) Mae hon yn ddyletswydd gyfreithiol ar bob aelod o’r SCE fel y nodir yn Neddf Elusennau 2011. Efallai y bydd</w:t>
      </w:r>
      <w:r w:rsidR="009A3924" w:rsidRPr="006E32C1">
        <w:rPr>
          <w:rFonts w:cs="Arial"/>
          <w:szCs w:val="28"/>
        </w:rPr>
        <w:t xml:space="preserve"> </w:t>
      </w:r>
      <w:r w:rsidRPr="006E32C1">
        <w:rPr>
          <w:rFonts w:cs="Arial"/>
          <w:szCs w:val="28"/>
        </w:rPr>
        <w:t xml:space="preserve">yn ddefnyddiol i’w amlinellu yn y cyfansoddiad. Ni all y cyfansoddiad newid dyletswydd gyfreithiol yr aelodau. </w:t>
      </w:r>
    </w:p>
    <w:p w14:paraId="3A3AC941" w14:textId="77777777" w:rsidR="00657D49" w:rsidRPr="006E32C1" w:rsidRDefault="00657D49" w:rsidP="00657D49">
      <w:pPr>
        <w:spacing w:line="249" w:lineRule="auto"/>
        <w:ind w:right="247"/>
        <w:jc w:val="both"/>
        <w:rPr>
          <w:rFonts w:cs="Arial"/>
          <w:szCs w:val="28"/>
        </w:rPr>
      </w:pPr>
      <w:r w:rsidRPr="006E32C1">
        <w:rPr>
          <w:rFonts w:cs="Arial"/>
          <w:szCs w:val="28"/>
        </w:rPr>
        <w:t>(4) Mae’r Rheoliadau Cyffredinol yn datgan bod rhaid i’r cyfansoddiad gynnwys darpariaeth ar gyfer aelodau sy’n ymddeol a therfynu aelodaeth. Mae’r awgrymiadau yma yn seiliedig ar brofiad ac arfer da.</w:t>
      </w:r>
    </w:p>
    <w:p w14:paraId="7C479A93" w14:textId="77777777" w:rsidR="00657D49" w:rsidRPr="006E32C1" w:rsidRDefault="00657D49" w:rsidP="00657D49">
      <w:pPr>
        <w:spacing w:line="249" w:lineRule="auto"/>
        <w:ind w:right="247"/>
        <w:jc w:val="both"/>
        <w:rPr>
          <w:rFonts w:cs="Arial"/>
          <w:szCs w:val="28"/>
        </w:rPr>
      </w:pPr>
      <w:r w:rsidRPr="006E32C1">
        <w:rPr>
          <w:rFonts w:cs="Arial"/>
          <w:szCs w:val="28"/>
        </w:rPr>
        <w:t>(5) Mae disgresiwn gan elusennau i osod a chodi tâl aelodaeth, ond gall fod yn ddoeth i ddatgan hyn yn y cyfansoddiad er mwyn osgoi unrhyw gamddealltwriaeth.</w:t>
      </w:r>
    </w:p>
    <w:p w14:paraId="46F8F4AB" w14:textId="118EF0FF" w:rsidR="00657D49" w:rsidRPr="006E32C1" w:rsidRDefault="00657D49" w:rsidP="00657D49">
      <w:pPr>
        <w:spacing w:line="249" w:lineRule="auto"/>
        <w:ind w:right="247"/>
        <w:jc w:val="both"/>
        <w:rPr>
          <w:rFonts w:cs="Arial"/>
          <w:szCs w:val="28"/>
        </w:rPr>
      </w:pPr>
      <w:r w:rsidRPr="006E32C1">
        <w:rPr>
          <w:rFonts w:cs="Arial"/>
          <w:szCs w:val="28"/>
        </w:rPr>
        <w:t>Dosbarthiadau o aelodaeth - Bydd gan rai elusennau gategorïau neu</w:t>
      </w:r>
      <w:r w:rsidR="002179B6" w:rsidRPr="006E32C1">
        <w:rPr>
          <w:rFonts w:cs="Arial"/>
          <w:szCs w:val="28"/>
        </w:rPr>
        <w:t xml:space="preserve"> </w:t>
      </w:r>
      <w:r w:rsidRPr="006E32C1">
        <w:rPr>
          <w:rFonts w:cs="Arial"/>
          <w:szCs w:val="28"/>
        </w:rPr>
        <w:t>ddosbarthiadau gwahanol o aelodau sydd â hawliau pleidleisio gwahanol. Mae’r Rheoliadau Cyffredinol yn datgan, os</w:t>
      </w:r>
      <w:r w:rsidR="002179B6" w:rsidRPr="006E32C1">
        <w:rPr>
          <w:rFonts w:cs="Arial"/>
          <w:szCs w:val="28"/>
        </w:rPr>
        <w:t xml:space="preserve"> </w:t>
      </w:r>
      <w:r w:rsidRPr="006E32C1">
        <w:rPr>
          <w:rFonts w:cs="Arial"/>
          <w:szCs w:val="28"/>
        </w:rPr>
        <w:t>yw hyn yn gymwys i’r SCE, mae’n rhaid i’r categorïau gwahanol o aelodau a’u hawliau pleidleisio gael eu hamlinellu yn y cyfansoddiad. Ni allwn ddarparu cymal enghreifftiol ar gyfer hyn oherwydd bydd rhaid ei ddrafftio i adlewyrchu amgylchiadau arbennig y SCE. Mae’n bosib y bydd angen cyngor proffesiynol arnoch ynghylch y geiriad addas.</w:t>
      </w:r>
    </w:p>
    <w:p w14:paraId="57CF1711" w14:textId="77777777" w:rsidR="00657D49" w:rsidRPr="006E32C1" w:rsidRDefault="00657D49" w:rsidP="00657D49">
      <w:pPr>
        <w:spacing w:line="249" w:lineRule="auto"/>
        <w:ind w:right="247"/>
        <w:jc w:val="both"/>
        <w:rPr>
          <w:rFonts w:cs="Arial"/>
          <w:szCs w:val="28"/>
        </w:rPr>
      </w:pPr>
      <w:r w:rsidRPr="006E32C1">
        <w:rPr>
          <w:rFonts w:cs="Arial"/>
          <w:szCs w:val="28"/>
        </w:rPr>
        <w:lastRenderedPageBreak/>
        <w:t>Ni chynghorwn SCEau i gael dosbarthiadau gwahanol o aelodaeth, ond caniateir hyn pan fydd yr ymddiriedolwyr yn teimlo ei fod er lles y SCE.</w:t>
      </w:r>
    </w:p>
    <w:p w14:paraId="3582570E" w14:textId="5058EB21" w:rsidR="00AD39E8" w:rsidRPr="006E32C1" w:rsidRDefault="00AD39E8" w:rsidP="00AD39E8">
      <w:pPr>
        <w:spacing w:line="249" w:lineRule="auto"/>
        <w:ind w:right="247"/>
        <w:jc w:val="both"/>
        <w:rPr>
          <w:rFonts w:cs="Arial"/>
          <w:szCs w:val="28"/>
        </w:rPr>
      </w:pPr>
      <w:r w:rsidRPr="006E32C1">
        <w:rPr>
          <w:rFonts w:cs="Arial"/>
          <w:szCs w:val="28"/>
        </w:rPr>
        <w:t>(6) P</w:t>
      </w:r>
      <w:r w:rsidR="008A0D4A" w:rsidRPr="008A0D4A">
        <w:rPr>
          <w:rFonts w:cs="Arial"/>
          <w:szCs w:val="28"/>
        </w:rPr>
        <w:t>ŵer</w:t>
      </w:r>
      <w:r w:rsidR="008A0D4A">
        <w:rPr>
          <w:rFonts w:cs="Arial"/>
          <w:szCs w:val="28"/>
        </w:rPr>
        <w:t xml:space="preserve"> </w:t>
      </w:r>
      <w:r w:rsidRPr="006E32C1">
        <w:rPr>
          <w:rFonts w:cs="Arial"/>
          <w:szCs w:val="28"/>
        </w:rPr>
        <w:t xml:space="preserve">i greu aelodaeth anffurfiol neu gyswllt - Cynghorwn SCEau i gynnwys y </w:t>
      </w:r>
      <w:r w:rsidR="008A0D4A" w:rsidRPr="008A0D4A">
        <w:rPr>
          <w:rFonts w:cs="Arial"/>
          <w:szCs w:val="28"/>
        </w:rPr>
        <w:t>pŵer</w:t>
      </w:r>
      <w:r w:rsidRPr="006E32C1">
        <w:rPr>
          <w:rFonts w:cs="Arial"/>
          <w:szCs w:val="28"/>
        </w:rPr>
        <w:t xml:space="preserve"> hwn os oes ganddynt neu efallai y byddant yn ystyried cael aelodaeth</w:t>
      </w:r>
      <w:r w:rsidR="00E07A63" w:rsidRPr="006E32C1">
        <w:rPr>
          <w:rFonts w:cs="Arial"/>
          <w:szCs w:val="28"/>
        </w:rPr>
        <w:t xml:space="preserve"> </w:t>
      </w:r>
      <w:r w:rsidRPr="006E32C1">
        <w:rPr>
          <w:rFonts w:cs="Arial"/>
          <w:szCs w:val="28"/>
        </w:rPr>
        <w:t>anffurfiol (gyswllt). Nid yw aelodaeth o’r fath yn cyfrif fel aelodaeth at ddibenion cyfreithiol, er enghraifft o ran hawliau pleidleisio, rhwymedigaethau cyfreithiol i weithredu er lles yr elusen neu unrhyw atebolrwydd i gyfrannu at asedau’r SCE adeg diddymu.</w:t>
      </w:r>
    </w:p>
    <w:p w14:paraId="508B3A20" w14:textId="64529737" w:rsidR="009A3924" w:rsidRPr="006E32C1" w:rsidRDefault="00AD39E8" w:rsidP="00AD39E8">
      <w:pPr>
        <w:spacing w:line="249" w:lineRule="auto"/>
        <w:ind w:right="247"/>
        <w:jc w:val="both"/>
        <w:rPr>
          <w:rFonts w:cs="Arial"/>
          <w:szCs w:val="28"/>
        </w:rPr>
      </w:pPr>
      <w:r w:rsidRPr="006E32C1">
        <w:rPr>
          <w:rFonts w:cs="Arial"/>
          <w:szCs w:val="28"/>
        </w:rPr>
        <w:t>Ni ddylai manylion unrhyw aelodau anffurfiol gael eu cynnwys yn y Gofrestr Uno Elusennau.</w:t>
      </w:r>
    </w:p>
    <w:p w14:paraId="5005516A" w14:textId="74890236" w:rsidR="00013022" w:rsidRPr="006E32C1" w:rsidRDefault="00100F20" w:rsidP="00013022">
      <w:pPr>
        <w:spacing w:before="10"/>
        <w:rPr>
          <w:rFonts w:cs="Arial"/>
          <w:szCs w:val="28"/>
        </w:rPr>
      </w:pPr>
      <w:r w:rsidRPr="006E32C1">
        <w:rPr>
          <w:rFonts w:cs="Arial"/>
          <w:b/>
          <w:bCs/>
          <w:szCs w:val="28"/>
        </w:rPr>
        <w:t>Cymal 10 - Penderfyniadau’r aeloda</w:t>
      </w:r>
      <w:r w:rsidR="00062FDD" w:rsidRPr="006E32C1">
        <w:rPr>
          <w:rFonts w:cs="Arial"/>
          <w:b/>
          <w:bCs/>
          <w:szCs w:val="28"/>
        </w:rPr>
        <w:t>u</w:t>
      </w:r>
    </w:p>
    <w:p w14:paraId="0E02323D" w14:textId="1C46392F" w:rsidR="00100F20" w:rsidRPr="006E32C1" w:rsidRDefault="00100F20" w:rsidP="00100F20">
      <w:pPr>
        <w:spacing w:line="249" w:lineRule="auto"/>
        <w:ind w:right="431"/>
        <w:rPr>
          <w:rFonts w:cs="Arial"/>
          <w:szCs w:val="28"/>
        </w:rPr>
      </w:pPr>
      <w:r w:rsidRPr="006E32C1">
        <w:rPr>
          <w:rFonts w:cs="Arial"/>
          <w:szCs w:val="28"/>
        </w:rPr>
        <w:t>Mae’r darpariaethau hyn yn adlewyrchu darpariaethau yn y Rheoliadau Cyffredinol sy’n llywodraethu gwneud penderfyniadau gan aelodau. Argymhellwn eu bod yn cael eu cynnwys</w:t>
      </w:r>
      <w:r w:rsidR="007B078F" w:rsidRPr="006E32C1">
        <w:rPr>
          <w:rFonts w:cs="Arial"/>
          <w:szCs w:val="28"/>
        </w:rPr>
        <w:t xml:space="preserve"> </w:t>
      </w:r>
      <w:r w:rsidRPr="006E32C1">
        <w:rPr>
          <w:rFonts w:cs="Arial"/>
          <w:szCs w:val="28"/>
        </w:rPr>
        <w:t>yn y cyfansoddiad er eglurder.</w:t>
      </w:r>
    </w:p>
    <w:p w14:paraId="1B798936" w14:textId="1C0AE712" w:rsidR="00100F20" w:rsidRPr="006E32C1" w:rsidRDefault="00100F20" w:rsidP="00100F20">
      <w:pPr>
        <w:spacing w:line="249" w:lineRule="auto"/>
        <w:ind w:right="431"/>
        <w:rPr>
          <w:rFonts w:cs="Arial"/>
          <w:szCs w:val="28"/>
        </w:rPr>
      </w:pPr>
      <w:r w:rsidRPr="006E32C1">
        <w:rPr>
          <w:rFonts w:cs="Arial"/>
          <w:szCs w:val="28"/>
        </w:rPr>
        <w:t>(2) Mae’r cymal hwn yn disgrifio’r mecanweithiau arferol ar gyfer gwneud penderfyniadau mewn cyfarfodydd cyffredinol. Argymhellwn ei fod yn cael ei gynnwys yn y cyfansoddiad i leihau’r</w:t>
      </w:r>
      <w:r w:rsidR="007B078F" w:rsidRPr="006E32C1">
        <w:rPr>
          <w:rFonts w:cs="Arial"/>
          <w:szCs w:val="28"/>
        </w:rPr>
        <w:t xml:space="preserve"> </w:t>
      </w:r>
      <w:r w:rsidRPr="006E32C1">
        <w:rPr>
          <w:rFonts w:cs="Arial"/>
          <w:szCs w:val="28"/>
        </w:rPr>
        <w:t>posibilrwydd o anghytuno ymysg aelodau ynghylch gwneud penderfyniadau.</w:t>
      </w:r>
    </w:p>
    <w:p w14:paraId="2091921E" w14:textId="2D9767C5" w:rsidR="00100F20" w:rsidRPr="006E32C1" w:rsidRDefault="00100F20" w:rsidP="00100F20">
      <w:pPr>
        <w:spacing w:line="249" w:lineRule="auto"/>
        <w:ind w:right="431"/>
        <w:rPr>
          <w:rFonts w:cs="Arial"/>
          <w:szCs w:val="28"/>
        </w:rPr>
      </w:pPr>
      <w:r w:rsidRPr="006E32C1">
        <w:rPr>
          <w:rFonts w:cs="Arial"/>
          <w:szCs w:val="28"/>
        </w:rPr>
        <w:t xml:space="preserve">(3) Mae’r </w:t>
      </w:r>
      <w:r w:rsidR="00F9453B" w:rsidRPr="00F9453B">
        <w:rPr>
          <w:rFonts w:cs="Arial"/>
          <w:szCs w:val="28"/>
        </w:rPr>
        <w:t>pŵer</w:t>
      </w:r>
      <w:r w:rsidRPr="006E32C1">
        <w:rPr>
          <w:rFonts w:cs="Arial"/>
          <w:szCs w:val="28"/>
        </w:rPr>
        <w:t xml:space="preserve"> hwn (i wneud penderfyniadau heblaw drwy gynnig yng nghyfarfod cyffredinol) yn ddewisol, ond os yw’r SCE yn bwriadu ei ddefnyddio, mae’n rhaid ei gynnwys yn y cyfansoddiad.</w:t>
      </w:r>
    </w:p>
    <w:p w14:paraId="41ECDB95" w14:textId="0986DA60" w:rsidR="00B242D4" w:rsidRPr="001F3AD2" w:rsidRDefault="00B242D4" w:rsidP="001F3AD2">
      <w:pPr>
        <w:rPr>
          <w:rFonts w:cs="Arial"/>
        </w:rPr>
      </w:pPr>
      <w:r w:rsidRPr="006E32C1">
        <w:rPr>
          <w:rFonts w:cs="Arial"/>
          <w:szCs w:val="28"/>
        </w:rPr>
        <w:t>(4) Mae’r cymal hwn yn nodi pryd y mae darpariaethau arbennig yn gymwys i benderfyniad, ac argymhellwn eich bod yn ei gynnwys. Dylech gynnwys (a) dim ond os ydych yn cynnwys y p</w:t>
      </w:r>
      <w:r w:rsidR="001F3AD2" w:rsidRPr="00972CA5">
        <w:rPr>
          <w:rFonts w:cs="Arial"/>
        </w:rPr>
        <w:t>ŵ</w:t>
      </w:r>
      <w:r w:rsidRPr="006E32C1">
        <w:rPr>
          <w:rFonts w:cs="Arial"/>
          <w:szCs w:val="28"/>
        </w:rPr>
        <w:t>er dewisol cyfatebol i ddileu’r ymddiriedolwyr elusen.</w:t>
      </w:r>
    </w:p>
    <w:p w14:paraId="36B0C356" w14:textId="77777777" w:rsidR="00B242D4" w:rsidRPr="006E32C1" w:rsidRDefault="00B242D4" w:rsidP="00B242D4">
      <w:pPr>
        <w:spacing w:line="249" w:lineRule="auto"/>
        <w:ind w:right="431"/>
        <w:rPr>
          <w:rFonts w:cs="Arial"/>
          <w:szCs w:val="28"/>
        </w:rPr>
      </w:pPr>
      <w:r w:rsidRPr="006E32C1">
        <w:rPr>
          <w:rFonts w:cs="Arial"/>
          <w:szCs w:val="28"/>
        </w:rPr>
        <w:t>Gall SCE gynnwys cyfyngiadau pellach yn ei gyfansoddiad sy’n rheoli sut y mae’n rhaid i benderfyniadau arbennig gael eu cymryd (gelwir hyn yn ‘ddarpariaeth i sefydlu’). Dylai SCEau sy’n ystyried hyn geisio cyngor proffesiynol.</w:t>
      </w:r>
    </w:p>
    <w:p w14:paraId="25DDE17A" w14:textId="4726C156" w:rsidR="00F27396" w:rsidRPr="006E32C1" w:rsidRDefault="001671E1" w:rsidP="003A573A">
      <w:pPr>
        <w:widowControl w:val="0"/>
        <w:tabs>
          <w:tab w:val="left" w:pos="380"/>
        </w:tabs>
        <w:autoSpaceDE w:val="0"/>
        <w:autoSpaceDN w:val="0"/>
        <w:spacing w:before="1" w:line="249" w:lineRule="auto"/>
        <w:ind w:right="160"/>
        <w:rPr>
          <w:rFonts w:cs="Arial"/>
          <w:szCs w:val="28"/>
        </w:rPr>
      </w:pPr>
      <w:r w:rsidRPr="006E32C1">
        <w:rPr>
          <w:rFonts w:cs="Arial"/>
          <w:b/>
          <w:bCs/>
          <w:szCs w:val="28"/>
        </w:rPr>
        <w:t>Cymal 11 - Cyfarfodydd Cyffredinol o aeloda</w:t>
      </w:r>
      <w:r w:rsidR="00062FDD" w:rsidRPr="006E32C1">
        <w:rPr>
          <w:rFonts w:cs="Arial"/>
          <w:b/>
          <w:bCs/>
          <w:szCs w:val="28"/>
        </w:rPr>
        <w:t>u</w:t>
      </w:r>
    </w:p>
    <w:p w14:paraId="63BFE4BA" w14:textId="4F5B27BB" w:rsidR="001671E1" w:rsidRPr="006E32C1" w:rsidRDefault="001671E1" w:rsidP="001671E1">
      <w:pPr>
        <w:widowControl w:val="0"/>
        <w:tabs>
          <w:tab w:val="left" w:pos="380"/>
        </w:tabs>
        <w:autoSpaceDE w:val="0"/>
        <w:autoSpaceDN w:val="0"/>
        <w:spacing w:before="1" w:line="249" w:lineRule="auto"/>
        <w:ind w:right="160"/>
        <w:jc w:val="both"/>
        <w:rPr>
          <w:rFonts w:cs="Arial"/>
          <w:szCs w:val="28"/>
        </w:rPr>
      </w:pPr>
      <w:r w:rsidRPr="006E32C1">
        <w:rPr>
          <w:rFonts w:cs="Arial"/>
          <w:szCs w:val="28"/>
        </w:rPr>
        <w:t>Mae’r Rheoliadau Cyffredinol yn datgan bod rhaid i’r cyfansoddiad gynnwys darpariaethau ynghylch cynnal a galw cyfarfodydd cyffredinol, gan gynnwys: y drefn yng nghyfarfodydd cyffredinol; penodi Cadeirydd; y nifer</w:t>
      </w:r>
      <w:r w:rsidR="00FA4A35" w:rsidRPr="006E32C1">
        <w:rPr>
          <w:rFonts w:cs="Arial"/>
          <w:szCs w:val="28"/>
        </w:rPr>
        <w:t xml:space="preserve"> </w:t>
      </w:r>
      <w:r w:rsidRPr="006E32C1">
        <w:rPr>
          <w:rFonts w:cs="Arial"/>
          <w:szCs w:val="28"/>
        </w:rPr>
        <w:t xml:space="preserve">lleiaf o aelodau </w:t>
      </w:r>
      <w:r w:rsidRPr="006E32C1">
        <w:rPr>
          <w:rFonts w:cs="Arial"/>
          <w:szCs w:val="28"/>
        </w:rPr>
        <w:lastRenderedPageBreak/>
        <w:t>sy’n gallu ffurfio cworwm;</w:t>
      </w:r>
      <w:r w:rsidR="00FA4A35" w:rsidRPr="006E32C1">
        <w:rPr>
          <w:rFonts w:cs="Arial"/>
          <w:szCs w:val="28"/>
        </w:rPr>
        <w:t xml:space="preserve"> </w:t>
      </w:r>
      <w:r w:rsidRPr="006E32C1">
        <w:rPr>
          <w:rFonts w:cs="Arial"/>
          <w:szCs w:val="28"/>
        </w:rPr>
        <w:t>a all yr aelodau fynnu bod pleidlais yn cael ei chynnal; a’r drefn ar gyfer cynnal pleidlais. Er nad yw’n ofyniad cyfreithiol, argymhellwn yn gryf bod SCEau sydd ag aelodaeth bleidleisio ehangach yn cynnwys darpariaethau ar hyd y llinellau hyn ac nid ydynt yn</w:t>
      </w:r>
      <w:r w:rsidR="00FA4A35" w:rsidRPr="006E32C1">
        <w:rPr>
          <w:rFonts w:cs="Arial"/>
          <w:szCs w:val="28"/>
        </w:rPr>
        <w:t xml:space="preserve"> </w:t>
      </w:r>
      <w:r w:rsidRPr="006E32C1">
        <w:rPr>
          <w:rFonts w:cs="Arial"/>
          <w:szCs w:val="28"/>
        </w:rPr>
        <w:t>cynnwys darpariaethau sy’n eu caniatáu i ddewis peidio â chynnal cyfarfodydd cyffredinol gan gynnwys cyfarfod cyffredinol blynyddol. Mae’n rhaid i rai penderfyniadau (megis newidiadau i’r cyfansoddiad) gael eu gwneud gan yr aelodau yn hytrach na’r ymddiriedolwyr, a chyfarfodydd cyffredinol yw’r ffordd arferol y mae elusennau sy’n seiliedig ar</w:t>
      </w:r>
      <w:r w:rsidR="00FA4A35" w:rsidRPr="006E32C1">
        <w:rPr>
          <w:rFonts w:cs="Arial"/>
          <w:szCs w:val="28"/>
        </w:rPr>
        <w:t xml:space="preserve"> </w:t>
      </w:r>
      <w:r w:rsidRPr="006E32C1">
        <w:rPr>
          <w:rFonts w:cs="Arial"/>
          <w:szCs w:val="28"/>
        </w:rPr>
        <w:t>aelodaeth yn gwneud penderfyniadau o’r fath. Mae cyfarfodydd aelodau hefyd yn ddull pwysig o gyfathrebu ag aelodau a bod yn atebol iddynt.</w:t>
      </w:r>
    </w:p>
    <w:p w14:paraId="53B6A3F6" w14:textId="77777777" w:rsidR="001671E1" w:rsidRPr="006E32C1" w:rsidRDefault="001671E1" w:rsidP="001671E1">
      <w:pPr>
        <w:widowControl w:val="0"/>
        <w:tabs>
          <w:tab w:val="left" w:pos="380"/>
        </w:tabs>
        <w:autoSpaceDE w:val="0"/>
        <w:autoSpaceDN w:val="0"/>
        <w:spacing w:before="1" w:line="249" w:lineRule="auto"/>
        <w:ind w:right="160"/>
        <w:jc w:val="both"/>
        <w:rPr>
          <w:rFonts w:cs="Arial"/>
          <w:szCs w:val="28"/>
        </w:rPr>
      </w:pPr>
      <w:r w:rsidRPr="006E32C1">
        <w:rPr>
          <w:rFonts w:cs="Arial"/>
          <w:szCs w:val="28"/>
        </w:rPr>
        <w:t>Ac eithrio lle y nodir eu bod yn ofynion cyfreithiol neu reoleiddio, mae’r darpariaethau yn y cymal hwn yn enghreifftiau sy’n seiliedig ar arfer da a argymhellir.</w:t>
      </w:r>
    </w:p>
    <w:p w14:paraId="769FE651" w14:textId="1DC30AE9" w:rsidR="000F4289" w:rsidRPr="006E32C1" w:rsidRDefault="000F4289" w:rsidP="000F4289">
      <w:pPr>
        <w:widowControl w:val="0"/>
        <w:tabs>
          <w:tab w:val="left" w:pos="380"/>
        </w:tabs>
        <w:autoSpaceDE w:val="0"/>
        <w:autoSpaceDN w:val="0"/>
        <w:spacing w:before="1" w:line="249" w:lineRule="auto"/>
        <w:ind w:right="160"/>
        <w:jc w:val="both"/>
        <w:rPr>
          <w:rFonts w:cs="Arial"/>
          <w:szCs w:val="28"/>
        </w:rPr>
      </w:pPr>
      <w:r w:rsidRPr="006E32C1">
        <w:rPr>
          <w:rFonts w:cs="Arial"/>
          <w:szCs w:val="28"/>
        </w:rPr>
        <w:t>(5)(b) Mae’r Rheoliadau Cyffredinol yn mynnu bod rhaid i’r Cyfansoddiad bennu cworwm. Awgrymwn y dylai’r cworwm fod yn 5% (neu dri) o’r aelodau. Gallwch ddewis ffigur gwahanol. Os yw wedi’i osod yn rhy uchel, gall unrhyw absenoldeb ei gwneud hi’n anodd i gynnal cyfarfod dilys; os yw’n rhy isel, gall lleiafrif bach osod eu barn mewn ffordd afresymol</w:t>
      </w:r>
    </w:p>
    <w:p w14:paraId="7FEA51B6" w14:textId="763FD292" w:rsidR="00C73BB6" w:rsidRPr="006E32C1" w:rsidRDefault="000F4289" w:rsidP="000F4289">
      <w:pPr>
        <w:widowControl w:val="0"/>
        <w:tabs>
          <w:tab w:val="left" w:pos="380"/>
        </w:tabs>
        <w:autoSpaceDE w:val="0"/>
        <w:autoSpaceDN w:val="0"/>
        <w:spacing w:before="1" w:line="249" w:lineRule="auto"/>
        <w:ind w:right="160"/>
        <w:jc w:val="both"/>
        <w:rPr>
          <w:rFonts w:cs="Arial"/>
          <w:szCs w:val="28"/>
        </w:rPr>
      </w:pPr>
      <w:r w:rsidRPr="006E32C1">
        <w:rPr>
          <w:rFonts w:cs="Arial"/>
          <w:szCs w:val="28"/>
        </w:rPr>
        <w:t xml:space="preserve">(5)(ch) Nid yw’r cyfansoddiad enghreifftiol yn gofyn am ailadrodd rhybudd ffurfiol ar gyfer cyfarfod a ohiriwyd, ond gellir gwneud darpariaeth ar gyfer hyn yn y cyfansoddiad drwy ddileu’r geiriad yn y cromfachau sgwâr. (Gall hyn helpu i sicrhau bod presenoldeb gwell yn y cyfarfod a ohiriwyd.) </w:t>
      </w:r>
    </w:p>
    <w:p w14:paraId="3D610F56"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(6)(b)-(ch) Mae’r Rheoliadau Cyffredinol yn mynnu, os oes gan aelodau’r hawl i fynnu pleidlais, mae’n rhaid amlinellu hyn yn y cyfansoddiad, gan gynnwys darpariaethau sy’n rheoli’r ffordd y caiff ei gynnal. Mae’r darpariaethau a awgrymir yma yn adlewyrchu arfer da.</w:t>
      </w:r>
    </w:p>
    <w:p w14:paraId="4F962FA2"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Pleidleisio drwy ddirprwy - Mae’r Rheoliadau Cyffredinol yn datgan y gall aelodau bleidleisio drwy ddirprwy dim ond os oes darpariaeth benodol yn y cyfansoddiad sy’n rhaid amlinellu:</w:t>
      </w:r>
    </w:p>
    <w:p w14:paraId="4FAE2813"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(a) sut y mae aelod yn penodi dirprwy;</w:t>
      </w:r>
    </w:p>
    <w:p w14:paraId="67445304"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(b) hawliau’r dirprwy; a</w:t>
      </w:r>
    </w:p>
    <w:p w14:paraId="4331B2CB"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(c) sut y caiff y penodiad ei derfynu.</w:t>
      </w:r>
    </w:p>
    <w:p w14:paraId="64A4F6A0"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Ar gyfer geiriad a argymhellir (nad yw’n ffurfio rhan o’r cyfansoddiad enghreifftiol), gweler yr Atodiad i’r cyfansoddiad hwn.</w:t>
      </w:r>
    </w:p>
    <w:p w14:paraId="27965302"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lastRenderedPageBreak/>
        <w:t>Pleidleisio trwy’r post - Mae’r Rheoliadau Cyffredinol yn datgan y gall aelodau ddefnyddio pleidleisiau drwy’r post dim ond os oes darpariaeth benodol yn y cyfansoddiad, y mae’n rhaid gwneud darpariaeth am yr amgylchiadau pryd y gellir rhoi pleidleisiau o’r fath, ac ym mha ffordd.</w:t>
      </w:r>
    </w:p>
    <w:p w14:paraId="4CFB495E" w14:textId="77777777" w:rsidR="005F59B1" w:rsidRPr="006E32C1" w:rsidRDefault="005F59B1" w:rsidP="005F59B1">
      <w:pPr>
        <w:spacing w:before="10" w:line="249" w:lineRule="auto"/>
        <w:ind w:right="113"/>
        <w:jc w:val="both"/>
        <w:rPr>
          <w:rFonts w:cs="Arial"/>
          <w:spacing w:val="-2"/>
          <w:szCs w:val="28"/>
        </w:rPr>
      </w:pPr>
      <w:r w:rsidRPr="006E32C1">
        <w:rPr>
          <w:rFonts w:cs="Arial"/>
          <w:spacing w:val="-2"/>
          <w:szCs w:val="28"/>
        </w:rPr>
        <w:t>Ar gyfer geiriad a argymhellir (nad yw’n ffurfio rhan o’r cyfansoddiad enghreifftiol), gweler yr Atodiad i’r cyfansoddiad hwn.</w:t>
      </w:r>
    </w:p>
    <w:p w14:paraId="147983BD" w14:textId="22A37B09" w:rsidR="00EF7CA5" w:rsidRPr="006E32C1" w:rsidRDefault="00EF7CA5" w:rsidP="00EF7CA5">
      <w:pPr>
        <w:widowControl w:val="0"/>
        <w:tabs>
          <w:tab w:val="left" w:pos="394"/>
        </w:tabs>
        <w:autoSpaceDE w:val="0"/>
        <w:autoSpaceDN w:val="0"/>
        <w:spacing w:before="0" w:after="0" w:line="249" w:lineRule="auto"/>
        <w:ind w:right="38"/>
        <w:jc w:val="both"/>
        <w:rPr>
          <w:rFonts w:cs="Arial"/>
          <w:szCs w:val="28"/>
        </w:rPr>
      </w:pPr>
      <w:r w:rsidRPr="006E32C1">
        <w:rPr>
          <w:rFonts w:cs="Arial"/>
          <w:szCs w:val="28"/>
        </w:rPr>
        <w:t>(7) Os bydd aelodau corfforaethol gan y SCE, mae’r Rheoliadau Cyffredinol yn mynnu bod rhaid i’r cyfansoddiad gynnwys darpariaeth sy’n esbonio sut y cânt eu cynrychioli mewn</w:t>
      </w:r>
      <w:r w:rsidR="00C72E40" w:rsidRPr="006E32C1">
        <w:rPr>
          <w:rFonts w:cs="Arial"/>
          <w:szCs w:val="28"/>
        </w:rPr>
        <w:t xml:space="preserve"> </w:t>
      </w:r>
      <w:r w:rsidRPr="006E32C1">
        <w:rPr>
          <w:rFonts w:cs="Arial"/>
          <w:szCs w:val="28"/>
        </w:rPr>
        <w:t>cyfarfodydd cyffredinol.</w:t>
      </w:r>
    </w:p>
    <w:p w14:paraId="14BFA562" w14:textId="77777777" w:rsidR="00EF7CA5" w:rsidRPr="006E32C1" w:rsidRDefault="00EF7CA5" w:rsidP="00EF7CA5">
      <w:pPr>
        <w:widowControl w:val="0"/>
        <w:tabs>
          <w:tab w:val="left" w:pos="394"/>
        </w:tabs>
        <w:autoSpaceDE w:val="0"/>
        <w:autoSpaceDN w:val="0"/>
        <w:spacing w:before="0" w:after="0" w:line="249" w:lineRule="auto"/>
        <w:ind w:right="38"/>
        <w:jc w:val="both"/>
        <w:rPr>
          <w:rFonts w:cs="Arial"/>
          <w:szCs w:val="28"/>
        </w:rPr>
      </w:pPr>
    </w:p>
    <w:p w14:paraId="2F67125A" w14:textId="77777777" w:rsidR="00C72E40" w:rsidRDefault="00EF7CA5" w:rsidP="00EF7CA5">
      <w:pPr>
        <w:widowControl w:val="0"/>
        <w:tabs>
          <w:tab w:val="left" w:pos="394"/>
        </w:tabs>
        <w:autoSpaceDE w:val="0"/>
        <w:autoSpaceDN w:val="0"/>
        <w:spacing w:before="0" w:after="0" w:line="249" w:lineRule="auto"/>
        <w:ind w:right="38"/>
        <w:jc w:val="both"/>
        <w:rPr>
          <w:rFonts w:cs="Arial"/>
          <w:szCs w:val="28"/>
        </w:rPr>
      </w:pPr>
      <w:r w:rsidRPr="006E32C1">
        <w:rPr>
          <w:rFonts w:cs="Arial"/>
          <w:szCs w:val="28"/>
        </w:rPr>
        <w:t xml:space="preserve">Os bydd aelodau anghorfforedig gan y SCE (gweler cymal 9 - Aelodaeth o’r SCE) dylech gynnwys cyfeiriadau at sefydliadau yn y cymal hwn. Fel arall </w:t>
      </w:r>
      <w:proofErr w:type="spellStart"/>
      <w:r w:rsidRPr="006E32C1">
        <w:rPr>
          <w:rFonts w:cs="Arial"/>
          <w:szCs w:val="28"/>
        </w:rPr>
        <w:t>dylech</w:t>
      </w:r>
      <w:proofErr w:type="spellEnd"/>
      <w:r w:rsidRPr="006E32C1">
        <w:rPr>
          <w:rFonts w:cs="Arial"/>
          <w:szCs w:val="28"/>
        </w:rPr>
        <w:t xml:space="preserve"> </w:t>
      </w:r>
      <w:proofErr w:type="spellStart"/>
      <w:r w:rsidRPr="006E32C1">
        <w:rPr>
          <w:rFonts w:cs="Arial"/>
          <w:szCs w:val="28"/>
        </w:rPr>
        <w:t>ddileu’r</w:t>
      </w:r>
      <w:proofErr w:type="spellEnd"/>
      <w:r w:rsidRPr="006E32C1">
        <w:rPr>
          <w:rFonts w:cs="Arial"/>
          <w:szCs w:val="28"/>
        </w:rPr>
        <w:t xml:space="preserve"> </w:t>
      </w:r>
      <w:proofErr w:type="spellStart"/>
      <w:r w:rsidRPr="006E32C1">
        <w:rPr>
          <w:rFonts w:cs="Arial"/>
          <w:szCs w:val="28"/>
        </w:rPr>
        <w:t>geiriau</w:t>
      </w:r>
      <w:proofErr w:type="spellEnd"/>
      <w:r w:rsidRPr="006E32C1">
        <w:rPr>
          <w:rFonts w:cs="Arial"/>
          <w:szCs w:val="28"/>
        </w:rPr>
        <w:t xml:space="preserve"> </w:t>
      </w:r>
      <w:proofErr w:type="spellStart"/>
      <w:r w:rsidRPr="006E32C1">
        <w:rPr>
          <w:rFonts w:cs="Arial"/>
          <w:szCs w:val="28"/>
        </w:rPr>
        <w:t>yn</w:t>
      </w:r>
      <w:proofErr w:type="spellEnd"/>
      <w:r w:rsidRPr="006E32C1">
        <w:rPr>
          <w:rFonts w:cs="Arial"/>
          <w:szCs w:val="28"/>
        </w:rPr>
        <w:t xml:space="preserve"> y </w:t>
      </w:r>
      <w:proofErr w:type="spellStart"/>
      <w:r w:rsidRPr="006E32C1">
        <w:rPr>
          <w:rFonts w:cs="Arial"/>
          <w:szCs w:val="28"/>
        </w:rPr>
        <w:t>cromfachau</w:t>
      </w:r>
      <w:proofErr w:type="spellEnd"/>
      <w:r w:rsidRPr="006E32C1">
        <w:rPr>
          <w:rFonts w:cs="Arial"/>
          <w:szCs w:val="28"/>
        </w:rPr>
        <w:t xml:space="preserve"> </w:t>
      </w:r>
      <w:proofErr w:type="spellStart"/>
      <w:r w:rsidRPr="006E32C1">
        <w:rPr>
          <w:rFonts w:cs="Arial"/>
          <w:szCs w:val="28"/>
        </w:rPr>
        <w:t>sgwâr</w:t>
      </w:r>
      <w:proofErr w:type="spellEnd"/>
      <w:r w:rsidRPr="006E32C1">
        <w:rPr>
          <w:rFonts w:cs="Arial"/>
          <w:szCs w:val="28"/>
        </w:rPr>
        <w:t xml:space="preserve">. </w:t>
      </w:r>
    </w:p>
    <w:p w14:paraId="3F2BDB36" w14:textId="77777777" w:rsidR="00584A23" w:rsidRDefault="00584A23" w:rsidP="00EF7CA5">
      <w:pPr>
        <w:widowControl w:val="0"/>
        <w:tabs>
          <w:tab w:val="left" w:pos="394"/>
        </w:tabs>
        <w:autoSpaceDE w:val="0"/>
        <w:autoSpaceDN w:val="0"/>
        <w:spacing w:before="0" w:after="0" w:line="249" w:lineRule="auto"/>
        <w:ind w:right="38"/>
        <w:jc w:val="both"/>
        <w:rPr>
          <w:rFonts w:cs="Arial"/>
          <w:szCs w:val="28"/>
        </w:rPr>
      </w:pPr>
    </w:p>
    <w:p w14:paraId="341964F3" w14:textId="77777777" w:rsidR="00584A23" w:rsidRPr="00584A23" w:rsidRDefault="00584A23" w:rsidP="00584A23">
      <w:pPr>
        <w:tabs>
          <w:tab w:val="left" w:pos="0"/>
          <w:tab w:val="left" w:pos="4027"/>
        </w:tabs>
        <w:spacing w:before="0" w:after="0"/>
        <w:rPr>
          <w:rFonts w:eastAsia="Times New Roman" w:cs="Arial"/>
          <w:spacing w:val="0"/>
          <w:sz w:val="24"/>
          <w:szCs w:val="24"/>
          <w:lang w:eastAsia="en-GB"/>
        </w:rPr>
      </w:pPr>
    </w:p>
    <w:p w14:paraId="4D428B9A" w14:textId="77777777" w:rsidR="00584A23" w:rsidRPr="00584A23" w:rsidRDefault="00584A23" w:rsidP="00584A23">
      <w:pPr>
        <w:tabs>
          <w:tab w:val="left" w:pos="0"/>
          <w:tab w:val="left" w:pos="4027"/>
        </w:tabs>
        <w:spacing w:before="0" w:after="0"/>
        <w:rPr>
          <w:rFonts w:eastAsia="Times New Roman" w:cs="Arial"/>
          <w:color w:val="202124"/>
          <w:spacing w:val="0"/>
          <w:sz w:val="24"/>
          <w:szCs w:val="24"/>
          <w:lang w:val="cy-GB" w:eastAsia="en-GB"/>
        </w:rPr>
      </w:pPr>
      <w:r w:rsidRPr="00584A23">
        <w:rPr>
          <w:rFonts w:eastAsia="Times New Roman" w:cs="Arial"/>
          <w:color w:val="202124"/>
          <w:spacing w:val="0"/>
          <w:sz w:val="24"/>
          <w:szCs w:val="24"/>
          <w:lang w:val="cy-GB" w:eastAsia="en-GB"/>
        </w:rPr>
        <w:t>Mae cyfeiriadau at gyfnodau rhybudd tybiedig yn ddarostyngedig i Reoliad 53 o’r Rheoliadau Cyffredinol ac felly nid ydynt yn cynnwys dydd Sadwrn a dydd Sul, dydd Nadolig, dydd Gwener y Groglith ac unrhyw wyliau banc o dan Ddeddf Bancio a Thrafodion Ariannol 1971 yng Nghymru a Lloegr.</w:t>
      </w:r>
    </w:p>
    <w:p w14:paraId="343B104C" w14:textId="77777777" w:rsidR="00584A23" w:rsidRPr="006E32C1" w:rsidRDefault="00584A23" w:rsidP="00EF7CA5">
      <w:pPr>
        <w:widowControl w:val="0"/>
        <w:tabs>
          <w:tab w:val="left" w:pos="394"/>
        </w:tabs>
        <w:autoSpaceDE w:val="0"/>
        <w:autoSpaceDN w:val="0"/>
        <w:spacing w:before="0" w:after="0" w:line="249" w:lineRule="auto"/>
        <w:ind w:right="38"/>
        <w:jc w:val="both"/>
        <w:rPr>
          <w:rFonts w:cs="Arial"/>
          <w:szCs w:val="28"/>
        </w:rPr>
      </w:pPr>
    </w:p>
    <w:p w14:paraId="186353D4" w14:textId="77777777" w:rsidR="00C72E40" w:rsidRPr="006E32C1" w:rsidRDefault="00C72E40" w:rsidP="00EF7CA5">
      <w:pPr>
        <w:widowControl w:val="0"/>
        <w:tabs>
          <w:tab w:val="left" w:pos="394"/>
        </w:tabs>
        <w:autoSpaceDE w:val="0"/>
        <w:autoSpaceDN w:val="0"/>
        <w:spacing w:before="0" w:after="0" w:line="249" w:lineRule="auto"/>
        <w:ind w:right="38"/>
        <w:jc w:val="both"/>
        <w:rPr>
          <w:rFonts w:cs="Arial"/>
          <w:szCs w:val="28"/>
        </w:rPr>
      </w:pPr>
    </w:p>
    <w:p w14:paraId="3CC1B315" w14:textId="2490674A" w:rsidR="004D5C30" w:rsidRPr="006E32C1" w:rsidRDefault="00C72E40" w:rsidP="004D5C30">
      <w:pPr>
        <w:spacing w:before="10"/>
        <w:rPr>
          <w:rFonts w:cs="Arial"/>
          <w:b/>
          <w:bCs/>
          <w:szCs w:val="28"/>
        </w:rPr>
      </w:pPr>
      <w:r w:rsidRPr="006E32C1">
        <w:rPr>
          <w:rFonts w:cs="Arial"/>
          <w:b/>
          <w:bCs/>
          <w:szCs w:val="28"/>
        </w:rPr>
        <w:t>Cymal 12 - Ymddiriedolwyr eluse</w:t>
      </w:r>
      <w:r w:rsidR="0012024B" w:rsidRPr="006E32C1">
        <w:rPr>
          <w:rFonts w:cs="Arial"/>
          <w:b/>
          <w:bCs/>
          <w:szCs w:val="28"/>
        </w:rPr>
        <w:t>n</w:t>
      </w:r>
    </w:p>
    <w:p w14:paraId="7472F9A9" w14:textId="77777777" w:rsidR="00C72E40" w:rsidRPr="006E32C1" w:rsidRDefault="00C72E40" w:rsidP="00C72E40">
      <w:pPr>
        <w:widowControl w:val="0"/>
        <w:tabs>
          <w:tab w:val="left" w:pos="385"/>
        </w:tabs>
        <w:autoSpaceDE w:val="0"/>
        <w:autoSpaceDN w:val="0"/>
        <w:spacing w:before="0" w:line="249" w:lineRule="auto"/>
        <w:ind w:right="173"/>
        <w:jc w:val="both"/>
        <w:rPr>
          <w:rFonts w:cs="Arial"/>
          <w:szCs w:val="28"/>
        </w:rPr>
      </w:pPr>
      <w:r w:rsidRPr="006E32C1">
        <w:rPr>
          <w:rFonts w:cs="Arial"/>
          <w:szCs w:val="28"/>
        </w:rPr>
        <w:t>(1) Mae’r cymal hwn yn esbonio swyddogaeth gyfreithiol ymddiriedolwyr elusen, dyletswydd gyfreithiol i weithredu mewn ewyllys da, a’r ddyletswydd gofal statudol. Argymhellwn y dylai’r rhain gael eu hamlinellu yn y cyfansoddiad. Ni all yr ymddiriedolwyr fabwysiadu dyletswydd gofal is.</w:t>
      </w:r>
    </w:p>
    <w:p w14:paraId="79E0CDD7" w14:textId="77777777" w:rsidR="00C72E40" w:rsidRPr="006E32C1" w:rsidRDefault="00C72E40" w:rsidP="00C72E40">
      <w:pPr>
        <w:widowControl w:val="0"/>
        <w:tabs>
          <w:tab w:val="left" w:pos="385"/>
        </w:tabs>
        <w:autoSpaceDE w:val="0"/>
        <w:autoSpaceDN w:val="0"/>
        <w:spacing w:before="0" w:line="249" w:lineRule="auto"/>
        <w:ind w:right="173"/>
        <w:jc w:val="both"/>
        <w:rPr>
          <w:rFonts w:cs="Arial"/>
          <w:szCs w:val="28"/>
        </w:rPr>
      </w:pPr>
      <w:r w:rsidRPr="006E32C1">
        <w:rPr>
          <w:rFonts w:cs="Arial"/>
          <w:szCs w:val="28"/>
        </w:rPr>
        <w:t>(2) Dylech gynnwys darpariaethau sy’n amlinellu pwy sy’n gymwys i fod yn ymddiriedolwr elusen y SCE.</w:t>
      </w:r>
    </w:p>
    <w:p w14:paraId="3B9BA144" w14:textId="0F80945A" w:rsidR="00562060" w:rsidRPr="006E32C1" w:rsidRDefault="00562060" w:rsidP="00562060">
      <w:pPr>
        <w:widowControl w:val="0"/>
        <w:tabs>
          <w:tab w:val="left" w:pos="385"/>
        </w:tabs>
        <w:autoSpaceDE w:val="0"/>
        <w:autoSpaceDN w:val="0"/>
        <w:spacing w:before="0" w:line="249" w:lineRule="auto"/>
        <w:ind w:right="173"/>
        <w:jc w:val="both"/>
        <w:rPr>
          <w:rFonts w:cs="Arial"/>
          <w:szCs w:val="28"/>
        </w:rPr>
      </w:pPr>
      <w:r w:rsidRPr="006E32C1">
        <w:rPr>
          <w:rFonts w:cs="Arial"/>
          <w:szCs w:val="28"/>
        </w:rPr>
        <w:t>Mae is-gymal (a) yn gofyn i bob ymddiriedolwr fod yn unigolion. Caniateir yn ôl y gyfraith i gorff corfforaethol fod yn ymddiriedolwr elusen, ond byddem yn cynghori yn erbyn cael corff ymddiriedolwyr sy’n cynnwys unigolion ac un neu ragor o gyrff corfforaethol. Os bydd gan y SCE aelodau corfforaethol argymhellwn na ddylid eu hethol fel ymddiriedolwyr; dim ond unigolion neu enwebeion y cyrff hyn ddylai fod yn gymwys i’w hethol.</w:t>
      </w:r>
    </w:p>
    <w:p w14:paraId="15C63D4A" w14:textId="57251AEE" w:rsidR="00562060" w:rsidRPr="006E32C1" w:rsidRDefault="00562060" w:rsidP="00562060">
      <w:pPr>
        <w:widowControl w:val="0"/>
        <w:tabs>
          <w:tab w:val="left" w:pos="385"/>
        </w:tabs>
        <w:autoSpaceDE w:val="0"/>
        <w:autoSpaceDN w:val="0"/>
        <w:spacing w:before="0" w:line="249" w:lineRule="auto"/>
        <w:ind w:right="173"/>
        <w:jc w:val="both"/>
        <w:rPr>
          <w:rFonts w:cs="Arial"/>
          <w:szCs w:val="28"/>
        </w:rPr>
      </w:pPr>
      <w:r w:rsidRPr="006E32C1">
        <w:rPr>
          <w:rFonts w:cs="Arial"/>
          <w:szCs w:val="28"/>
        </w:rPr>
        <w:t xml:space="preserve">Mae’r cymal hwn a’r rhai sy’n dilyn wedi’u drafftio ar y sail y caiff y SCE ei lywodraethu gan gorff ymddiriedolwyr sydd wedi’i ffurfio o nifer o unigolion. Os oes rheswm da pam y caiff y SCE ei weinyddu gan ymddiriedolwyr unigol (e.e. </w:t>
      </w:r>
      <w:r w:rsidRPr="006E32C1">
        <w:rPr>
          <w:rFonts w:cs="Arial"/>
          <w:szCs w:val="28"/>
        </w:rPr>
        <w:lastRenderedPageBreak/>
        <w:t>corfforaeth) neu gael unrhyw drefniadau ymddiriedolaeth arall, bydd</w:t>
      </w:r>
      <w:r w:rsidR="00E312B0" w:rsidRPr="006E32C1">
        <w:rPr>
          <w:rFonts w:cs="Arial"/>
          <w:szCs w:val="28"/>
        </w:rPr>
        <w:t xml:space="preserve"> </w:t>
      </w:r>
      <w:r w:rsidRPr="006E32C1">
        <w:rPr>
          <w:rFonts w:cs="Arial"/>
          <w:szCs w:val="28"/>
        </w:rPr>
        <w:t>rhaid i chi newid cymalau 12-16, a dylech</w:t>
      </w:r>
      <w:r w:rsidR="00E312B0" w:rsidRPr="006E32C1">
        <w:rPr>
          <w:rFonts w:cs="Arial"/>
          <w:szCs w:val="28"/>
        </w:rPr>
        <w:t xml:space="preserve"> </w:t>
      </w:r>
      <w:r w:rsidRPr="006E32C1">
        <w:rPr>
          <w:rFonts w:cs="Arial"/>
          <w:szCs w:val="28"/>
        </w:rPr>
        <w:t>geisio eich cyngor proffesiynol eich hun.</w:t>
      </w:r>
    </w:p>
    <w:p w14:paraId="044E51D2" w14:textId="490F9179" w:rsidR="00E312B0" w:rsidRPr="006E32C1" w:rsidRDefault="00E312B0" w:rsidP="00E312B0">
      <w:pPr>
        <w:spacing w:line="247" w:lineRule="auto"/>
        <w:ind w:right="96"/>
        <w:jc w:val="both"/>
        <w:rPr>
          <w:rFonts w:cs="Arial"/>
          <w:szCs w:val="28"/>
        </w:rPr>
      </w:pPr>
      <w:r w:rsidRPr="006E32C1">
        <w:rPr>
          <w:rFonts w:cs="Arial"/>
          <w:szCs w:val="28"/>
        </w:rPr>
        <w:t>Mae’r darpariaethau a awgrymir yn (b) yn adlewyrchu’r gyfraith ac mae (c) yn seiliedig ar arfer da. Mae troseddau o dan y Rheoliadau Cyffredinol sy’n ymwneud ag unigolion sydd wedi’u hanghymhwyso o dan y gyfraith rhag gweithredu fel ymddiriedolwyr.</w:t>
      </w:r>
    </w:p>
    <w:p w14:paraId="57C6DCAF" w14:textId="3BCA0D6F" w:rsidR="00B57073" w:rsidRPr="006E32C1" w:rsidRDefault="00B57073" w:rsidP="00B57073">
      <w:pPr>
        <w:spacing w:line="247" w:lineRule="auto"/>
        <w:ind w:right="96"/>
        <w:jc w:val="both"/>
        <w:rPr>
          <w:rFonts w:cs="Arial"/>
          <w:szCs w:val="28"/>
        </w:rPr>
      </w:pPr>
      <w:r w:rsidRPr="006E32C1">
        <w:rPr>
          <w:rFonts w:cs="Arial"/>
          <w:szCs w:val="28"/>
        </w:rPr>
        <w:t>Os oes amodau ychwanegol ar gyfer cymhwyster ymddiriedolwyr (y tu hwnt i’r cyfyngiadau cyfreithiol), mae’n rhaid datgan y rhain yn y cyfansoddiad. Er enghraifft, bydd rhai elusennau’n ychwanegu gofynion i sicrhau bod gwybodaeth neu brofiad arbennig gan ymddiriedolwyr (e.e. o’r ardal leol lle mae’r SCE yn gweithredu neu am faterion sy’n berthnasol i’r bobl y mae’r SCE yn eu gwasanaethu).</w:t>
      </w:r>
    </w:p>
    <w:p w14:paraId="030D05DD" w14:textId="77777777" w:rsidR="00B57073" w:rsidRPr="006E32C1" w:rsidRDefault="00B57073" w:rsidP="00B57073">
      <w:pPr>
        <w:spacing w:line="247" w:lineRule="auto"/>
        <w:ind w:right="96"/>
        <w:jc w:val="both"/>
        <w:rPr>
          <w:rFonts w:cs="Arial"/>
          <w:szCs w:val="28"/>
        </w:rPr>
      </w:pPr>
      <w:r w:rsidRPr="006E32C1">
        <w:rPr>
          <w:rFonts w:cs="Arial"/>
          <w:szCs w:val="28"/>
        </w:rPr>
        <w:t>(2)(ch) Mae’n cynnwys cyfyngiad dewisol ar gyfran yr ymddiriedolwyr elusen sydd o dan 18 oed. Mae’r Comisiwn yn annog elusennau i gynnwys pobl ifanc yn eu dulliau llywodraethu ym mha bynnag ffordd sy’n briodol yn yr amgylchiadau, ond mae’n cynghori yn erbyn cael bwrdd sydd wedi’i ffurfio’n gyfan gwbl o bobl o dan 18 oed. Ni all ymddiriedolwyr SCE fod o dan 16 oed.</w:t>
      </w:r>
    </w:p>
    <w:p w14:paraId="4706ACCA" w14:textId="77777777" w:rsidR="00FA3D3C" w:rsidRPr="006E32C1" w:rsidRDefault="00FA3D3C" w:rsidP="00FA3D3C">
      <w:pPr>
        <w:spacing w:line="247" w:lineRule="auto"/>
        <w:ind w:right="96"/>
        <w:jc w:val="both"/>
        <w:rPr>
          <w:rFonts w:cs="Arial"/>
          <w:szCs w:val="28"/>
        </w:rPr>
      </w:pPr>
      <w:r w:rsidRPr="006E32C1">
        <w:rPr>
          <w:rFonts w:cs="Arial"/>
          <w:szCs w:val="28"/>
        </w:rPr>
        <w:t>(3) Mae’r Rheoliadau Cyffredinol yn datgan bod rhaid i’r cyfansoddiad nodi’r nifer lleiaf o ymddiriedolwyr elusen, os oes mwy nag un.</w:t>
      </w:r>
    </w:p>
    <w:p w14:paraId="661F9753" w14:textId="77777777" w:rsidR="00FA3D3C" w:rsidRPr="006E32C1" w:rsidRDefault="00FA3D3C" w:rsidP="00FA3D3C">
      <w:pPr>
        <w:spacing w:line="247" w:lineRule="auto"/>
        <w:ind w:right="96"/>
        <w:jc w:val="both"/>
        <w:rPr>
          <w:rFonts w:cs="Arial"/>
          <w:szCs w:val="28"/>
        </w:rPr>
      </w:pPr>
      <w:r w:rsidRPr="006E32C1">
        <w:rPr>
          <w:rFonts w:cs="Arial"/>
          <w:szCs w:val="28"/>
        </w:rPr>
        <w:t>Argymhellwn eich bod yn gosod ac yn cynnwys y nifer mwyaf a’r nifer lleiaf o ymddiriedolwyr elusen.</w:t>
      </w:r>
    </w:p>
    <w:p w14:paraId="6077FF50" w14:textId="2E2B121E" w:rsidR="00FA3D3C" w:rsidRPr="006E32C1" w:rsidRDefault="00FA3D3C" w:rsidP="00FA3D3C">
      <w:pPr>
        <w:spacing w:line="247" w:lineRule="auto"/>
        <w:ind w:right="96"/>
        <w:jc w:val="both"/>
        <w:rPr>
          <w:rFonts w:cs="Arial"/>
          <w:szCs w:val="28"/>
        </w:rPr>
      </w:pPr>
      <w:r w:rsidRPr="006E32C1">
        <w:rPr>
          <w:rFonts w:cs="Arial"/>
          <w:szCs w:val="28"/>
        </w:rPr>
        <w:t>Gall SCE gael nifer penodol o ymddiriedolwyr neu ystod o rhwng uchafswm ac isafswm (a fydd yn rhoi mwy o hyblygrwydd i’r SCE). Mae dewis 1a yn darparu ar gyfer uchafswm penodol. Mae dewis 1b yn darparu ar gyfer dim terfyn uchaf. Mae dewis 2 yn darparu ar gyfer trefniadau penodi ymddiriedolwyr eraill yn unol â chymal 13 (gweler isod).</w:t>
      </w:r>
    </w:p>
    <w:p w14:paraId="6C349949" w14:textId="77777777" w:rsidR="00CF2208" w:rsidRPr="006E32C1" w:rsidRDefault="00717667" w:rsidP="00717667">
      <w:pPr>
        <w:spacing w:line="247" w:lineRule="auto"/>
        <w:ind w:right="96"/>
        <w:jc w:val="both"/>
        <w:rPr>
          <w:rFonts w:cs="Arial"/>
          <w:szCs w:val="28"/>
        </w:rPr>
      </w:pPr>
      <w:r w:rsidRPr="006E32C1">
        <w:rPr>
          <w:rFonts w:cs="Arial"/>
          <w:szCs w:val="28"/>
        </w:rPr>
        <w:t>Dewiswch</w:t>
      </w:r>
      <w:r w:rsidR="00CF2208" w:rsidRPr="006E32C1">
        <w:rPr>
          <w:rFonts w:cs="Arial"/>
          <w:szCs w:val="28"/>
        </w:rPr>
        <w:t>:</w:t>
      </w:r>
      <w:r w:rsidRPr="006E32C1">
        <w:rPr>
          <w:rFonts w:cs="Arial"/>
          <w:szCs w:val="28"/>
        </w:rPr>
        <w:t xml:space="preserve"> </w:t>
      </w:r>
    </w:p>
    <w:p w14:paraId="69FB2774" w14:textId="2CE8709A" w:rsidR="00717667" w:rsidRPr="006E32C1" w:rsidRDefault="00717667" w:rsidP="00CF2208">
      <w:pPr>
        <w:pStyle w:val="ListParagraph"/>
        <w:numPr>
          <w:ilvl w:val="0"/>
          <w:numId w:val="129"/>
        </w:numPr>
        <w:spacing w:line="247" w:lineRule="auto"/>
        <w:ind w:right="96"/>
        <w:jc w:val="both"/>
        <w:rPr>
          <w:rFonts w:cs="Arial"/>
          <w:szCs w:val="28"/>
        </w:rPr>
      </w:pPr>
      <w:r w:rsidRPr="006E32C1">
        <w:rPr>
          <w:rFonts w:cs="Arial"/>
          <w:szCs w:val="28"/>
        </w:rPr>
        <w:t xml:space="preserve">Gymal 12(3) Dewis 1 (a Dewis 1a neu b) a Chymal 13 Dewis 1 </w:t>
      </w:r>
    </w:p>
    <w:p w14:paraId="5FD64CC1" w14:textId="013BB0D2" w:rsidR="00717667" w:rsidRPr="006E32C1" w:rsidRDefault="00717667" w:rsidP="00717667">
      <w:pPr>
        <w:spacing w:line="247" w:lineRule="auto"/>
        <w:ind w:right="96"/>
        <w:jc w:val="both"/>
        <w:rPr>
          <w:rFonts w:cs="Arial"/>
          <w:szCs w:val="28"/>
        </w:rPr>
      </w:pPr>
      <w:r w:rsidRPr="006E32C1">
        <w:rPr>
          <w:rFonts w:cs="Arial"/>
          <w:szCs w:val="28"/>
        </w:rPr>
        <w:t>neu</w:t>
      </w:r>
    </w:p>
    <w:p w14:paraId="70867C3E" w14:textId="77777777" w:rsidR="006F1933" w:rsidRPr="006E32C1" w:rsidRDefault="00717667" w:rsidP="00CF2208">
      <w:pPr>
        <w:pStyle w:val="ListParagraph"/>
        <w:numPr>
          <w:ilvl w:val="0"/>
          <w:numId w:val="129"/>
        </w:numPr>
        <w:spacing w:line="247" w:lineRule="auto"/>
        <w:ind w:right="96"/>
        <w:jc w:val="both"/>
        <w:rPr>
          <w:rFonts w:cs="Arial"/>
          <w:szCs w:val="28"/>
        </w:rPr>
      </w:pPr>
      <w:r w:rsidRPr="006E32C1">
        <w:rPr>
          <w:rFonts w:cs="Arial"/>
          <w:szCs w:val="28"/>
        </w:rPr>
        <w:t xml:space="preserve">Gymal 12(3) Dewis 2 a Chymal 13 Dewis 2 (gan ddewis y rhannau perthnasol o bob adran). </w:t>
      </w:r>
    </w:p>
    <w:p w14:paraId="3B4B7D60" w14:textId="648F824C" w:rsidR="00717667" w:rsidRPr="006E32C1" w:rsidRDefault="00717667" w:rsidP="006F1933">
      <w:pPr>
        <w:spacing w:line="247" w:lineRule="auto"/>
        <w:ind w:right="96"/>
        <w:jc w:val="both"/>
        <w:rPr>
          <w:rFonts w:cs="Arial"/>
          <w:szCs w:val="28"/>
        </w:rPr>
      </w:pPr>
      <w:r w:rsidRPr="006E32C1">
        <w:rPr>
          <w:rFonts w:cs="Arial"/>
          <w:szCs w:val="28"/>
        </w:rPr>
        <w:t>Dilëwch y dewisiadau nad ydych wedi’u dewis.</w:t>
      </w:r>
    </w:p>
    <w:p w14:paraId="0D0CFD70" w14:textId="414A0F3A" w:rsidR="00717667" w:rsidRPr="006E32C1" w:rsidRDefault="00717667" w:rsidP="00717667">
      <w:pPr>
        <w:spacing w:line="247" w:lineRule="auto"/>
        <w:ind w:right="96"/>
        <w:jc w:val="both"/>
        <w:rPr>
          <w:rFonts w:cs="Arial"/>
          <w:szCs w:val="28"/>
        </w:rPr>
      </w:pPr>
      <w:r w:rsidRPr="006E32C1">
        <w:rPr>
          <w:rFonts w:cs="Arial"/>
          <w:szCs w:val="28"/>
        </w:rPr>
        <w:lastRenderedPageBreak/>
        <w:t>Er mwyn arfer da, dylai fod o leiaf dri ymddiriedolwr elusen gan SCE. Os yw nifer yr ymddiriedolwyr yn is na’r isafswm a bennir yn y cyfansoddiad,</w:t>
      </w:r>
      <w:r w:rsidR="00915878" w:rsidRPr="006E32C1">
        <w:rPr>
          <w:rFonts w:cs="Arial"/>
          <w:szCs w:val="28"/>
        </w:rPr>
        <w:t xml:space="preserve"> </w:t>
      </w:r>
      <w:r w:rsidRPr="006E32C1">
        <w:rPr>
          <w:rFonts w:cs="Arial"/>
          <w:szCs w:val="28"/>
        </w:rPr>
        <w:t>bydd y darpariaethau yng nghymal 12(3) yn golygu bod modd i’r ymddiriedolwyr elusen sy’n weddill benodi ymddiriedolwyr newydd ac atal y SCE rhag methu â gweithredu.</w:t>
      </w:r>
    </w:p>
    <w:p w14:paraId="7BD0366F" w14:textId="77777777" w:rsidR="00671280" w:rsidRPr="006E32C1" w:rsidRDefault="00717667" w:rsidP="000C00B4">
      <w:pPr>
        <w:spacing w:line="247" w:lineRule="auto"/>
        <w:ind w:right="96"/>
        <w:jc w:val="both"/>
        <w:rPr>
          <w:rFonts w:cs="Arial"/>
          <w:szCs w:val="28"/>
        </w:rPr>
      </w:pPr>
      <w:r w:rsidRPr="006E32C1">
        <w:rPr>
          <w:rFonts w:cs="Arial"/>
          <w:szCs w:val="28"/>
        </w:rPr>
        <w:t>Dylai fod digon o ymddiriedolwyr elusen gan SCE i allu cyflawni eu dyletswyddau’n effeithiol, ond nid gormod fel ei bod</w:t>
      </w:r>
      <w:r w:rsidR="00915878" w:rsidRPr="006E32C1">
        <w:rPr>
          <w:rFonts w:cs="Arial"/>
          <w:szCs w:val="28"/>
        </w:rPr>
        <w:t xml:space="preserve"> </w:t>
      </w:r>
      <w:r w:rsidRPr="006E32C1">
        <w:rPr>
          <w:rFonts w:cs="Arial"/>
          <w:szCs w:val="28"/>
        </w:rPr>
        <w:t>yn anymarferol i gynnal cyfarfodydd ymddiriedolwyr effeithiol lle y gall pawb gymryd rhan wrth wneud</w:t>
      </w:r>
      <w:r w:rsidR="00671280" w:rsidRPr="006E32C1">
        <w:rPr>
          <w:rFonts w:cs="Arial"/>
          <w:szCs w:val="28"/>
        </w:rPr>
        <w:t xml:space="preserve"> </w:t>
      </w:r>
      <w:r w:rsidR="00915878" w:rsidRPr="006E32C1">
        <w:rPr>
          <w:rFonts w:cs="Arial"/>
          <w:color w:val="000000"/>
          <w:szCs w:val="28"/>
        </w:rPr>
        <w:t>penderfyniadau. Awgrymwn uchafswm o 12 o ymddiriedolwyr, ond gallwch ddewis nifer fwy neu lai yn dibynnu ar anghenion y SCE.</w:t>
      </w:r>
      <w:r w:rsidR="00915878" w:rsidRPr="006E32C1">
        <w:rPr>
          <w:rFonts w:cs="Arial"/>
          <w:szCs w:val="28"/>
        </w:rPr>
        <w:t xml:space="preserve"> </w:t>
      </w:r>
    </w:p>
    <w:p w14:paraId="39046C1F" w14:textId="77777777" w:rsidR="00671280" w:rsidRPr="006E32C1" w:rsidRDefault="00671280" w:rsidP="000C00B4">
      <w:pPr>
        <w:spacing w:line="247" w:lineRule="auto"/>
        <w:ind w:right="96"/>
        <w:jc w:val="both"/>
        <w:rPr>
          <w:rFonts w:cs="Arial"/>
          <w:szCs w:val="28"/>
        </w:rPr>
      </w:pPr>
      <w:r w:rsidRPr="006E32C1">
        <w:rPr>
          <w:rFonts w:cs="Arial"/>
          <w:color w:val="000000"/>
          <w:szCs w:val="28"/>
        </w:rPr>
        <w:t>(4) Mae’r Rheoliadau Cyffredinol yn datgan bod rhaid i’r cyfansoddiad gynnwys enwau’r ymddiriedolwyr elusen cyntaf.</w:t>
      </w:r>
      <w:r w:rsidRPr="006E32C1">
        <w:rPr>
          <w:rFonts w:cs="Arial"/>
          <w:szCs w:val="28"/>
        </w:rPr>
        <w:t xml:space="preserve"> </w:t>
      </w:r>
    </w:p>
    <w:p w14:paraId="42C7F43A" w14:textId="6FC8245D" w:rsidR="00933223" w:rsidRPr="006E32C1" w:rsidRDefault="006E6FD7" w:rsidP="00FF7C40">
      <w:pPr>
        <w:widowControl w:val="0"/>
        <w:tabs>
          <w:tab w:val="left" w:pos="380"/>
        </w:tabs>
        <w:autoSpaceDE w:val="0"/>
        <w:autoSpaceDN w:val="0"/>
        <w:spacing w:before="1" w:line="244" w:lineRule="auto"/>
        <w:ind w:right="128"/>
        <w:jc w:val="both"/>
        <w:rPr>
          <w:rFonts w:cs="Arial"/>
          <w:szCs w:val="28"/>
        </w:rPr>
      </w:pPr>
      <w:r w:rsidRPr="006E32C1">
        <w:rPr>
          <w:rFonts w:cs="Arial"/>
          <w:b/>
          <w:bCs/>
          <w:szCs w:val="28"/>
        </w:rPr>
        <w:t>Cymal 13 - Penodi ymddiriedolwyr eluse</w:t>
      </w:r>
      <w:r w:rsidR="0019012E" w:rsidRPr="006E32C1">
        <w:rPr>
          <w:rFonts w:cs="Arial"/>
          <w:b/>
          <w:bCs/>
          <w:szCs w:val="28"/>
        </w:rPr>
        <w:t>n</w:t>
      </w:r>
    </w:p>
    <w:p w14:paraId="20EA5182" w14:textId="777EDCCD" w:rsidR="006E6FD7" w:rsidRPr="006E32C1" w:rsidRDefault="006E6FD7" w:rsidP="00933223">
      <w:pPr>
        <w:widowControl w:val="0"/>
        <w:tabs>
          <w:tab w:val="left" w:pos="380"/>
        </w:tabs>
        <w:autoSpaceDE w:val="0"/>
        <w:autoSpaceDN w:val="0"/>
        <w:spacing w:before="1" w:line="244" w:lineRule="auto"/>
        <w:ind w:right="128"/>
        <w:jc w:val="both"/>
        <w:rPr>
          <w:rFonts w:cs="Arial"/>
          <w:szCs w:val="28"/>
        </w:rPr>
      </w:pPr>
      <w:r w:rsidRPr="006E32C1">
        <w:rPr>
          <w:rFonts w:cs="Arial"/>
          <w:color w:val="000000"/>
          <w:szCs w:val="28"/>
        </w:rPr>
        <w:t>Mae’n rhaid i’r cyfansoddiad wneud darpariaeth ynghylch penodi un neu ragor o bobl i fod yn ymddiriedolwyr elusen.</w:t>
      </w:r>
      <w:r w:rsidRPr="006E32C1">
        <w:rPr>
          <w:rFonts w:cs="Arial"/>
          <w:szCs w:val="28"/>
        </w:rPr>
        <w:t xml:space="preserve"> </w:t>
      </w:r>
    </w:p>
    <w:p w14:paraId="7BCDA293" w14:textId="77777777" w:rsidR="00774154" w:rsidRPr="006E32C1" w:rsidRDefault="00774154" w:rsidP="00933223">
      <w:pPr>
        <w:widowControl w:val="0"/>
        <w:tabs>
          <w:tab w:val="left" w:pos="380"/>
        </w:tabs>
        <w:autoSpaceDE w:val="0"/>
        <w:autoSpaceDN w:val="0"/>
        <w:spacing w:before="1" w:line="244" w:lineRule="auto"/>
        <w:ind w:right="128"/>
        <w:jc w:val="both"/>
        <w:rPr>
          <w:rFonts w:cs="Arial"/>
          <w:szCs w:val="28"/>
        </w:rPr>
      </w:pPr>
      <w:r w:rsidRPr="006E32C1">
        <w:rPr>
          <w:rFonts w:cs="Arial"/>
          <w:color w:val="000000"/>
          <w:szCs w:val="28"/>
        </w:rPr>
        <w:t>Mae’r cymal hwn yn cynnwys dau ddewis. Dewiswch y dewisiadau cyfatebol yng Nghymal 12(3) a Chymal 13</w:t>
      </w:r>
      <w:r w:rsidRPr="006E32C1">
        <w:rPr>
          <w:rFonts w:cs="Arial"/>
          <w:szCs w:val="28"/>
        </w:rPr>
        <w:t xml:space="preserve"> </w:t>
      </w:r>
    </w:p>
    <w:p w14:paraId="07CD14EE" w14:textId="5AAE233F" w:rsidR="00774154" w:rsidRPr="006E32C1" w:rsidRDefault="00774154" w:rsidP="00933223">
      <w:pPr>
        <w:widowControl w:val="0"/>
        <w:tabs>
          <w:tab w:val="left" w:pos="380"/>
        </w:tabs>
        <w:autoSpaceDE w:val="0"/>
        <w:autoSpaceDN w:val="0"/>
        <w:spacing w:before="1" w:line="244" w:lineRule="auto"/>
        <w:ind w:right="128"/>
        <w:jc w:val="both"/>
        <w:rPr>
          <w:rFonts w:cs="Arial"/>
          <w:szCs w:val="28"/>
        </w:rPr>
      </w:pPr>
      <w:r w:rsidRPr="006E32C1">
        <w:rPr>
          <w:rFonts w:cs="Arial"/>
          <w:color w:val="000000"/>
          <w:szCs w:val="28"/>
        </w:rPr>
        <w:t>Mae Dewis 1 yn darparu ar gyfer penodi ymddiriedolwyr newydd gan yr aelodaeth (</w:t>
      </w:r>
      <w:r w:rsidR="003F735F">
        <w:rPr>
          <w:rFonts w:cs="Arial"/>
          <w:color w:val="000000"/>
          <w:szCs w:val="28"/>
        </w:rPr>
        <w:t>‘</w:t>
      </w:r>
      <w:r w:rsidRPr="006E32C1">
        <w:rPr>
          <w:rFonts w:cs="Arial"/>
          <w:color w:val="000000"/>
          <w:szCs w:val="28"/>
        </w:rPr>
        <w:t>etholedig</w:t>
      </w:r>
      <w:r w:rsidR="003F735F">
        <w:rPr>
          <w:rFonts w:cs="Arial"/>
          <w:color w:val="000000"/>
          <w:szCs w:val="28"/>
        </w:rPr>
        <w:t>’</w:t>
      </w:r>
      <w:r w:rsidRPr="006E32C1">
        <w:rPr>
          <w:rFonts w:cs="Arial"/>
          <w:color w:val="000000"/>
          <w:szCs w:val="28"/>
        </w:rPr>
        <w:t>) ac ymddeol yn eu tro. Dyma’r drefn symlaf a’r un arferol ar gyfer y rhan fwyaf o SCEau cyswllt.</w:t>
      </w:r>
      <w:r w:rsidRPr="006E32C1">
        <w:rPr>
          <w:rFonts w:cs="Arial"/>
          <w:szCs w:val="28"/>
        </w:rPr>
        <w:t xml:space="preserve"> </w:t>
      </w:r>
    </w:p>
    <w:p w14:paraId="650DF657" w14:textId="77777777" w:rsidR="00774154" w:rsidRPr="006E32C1" w:rsidRDefault="00774154" w:rsidP="00933223">
      <w:pPr>
        <w:widowControl w:val="0"/>
        <w:tabs>
          <w:tab w:val="left" w:pos="380"/>
        </w:tabs>
        <w:autoSpaceDE w:val="0"/>
        <w:autoSpaceDN w:val="0"/>
        <w:spacing w:before="1" w:line="244" w:lineRule="auto"/>
        <w:ind w:right="128"/>
        <w:jc w:val="both"/>
        <w:rPr>
          <w:rFonts w:cs="Arial"/>
          <w:szCs w:val="28"/>
        </w:rPr>
      </w:pPr>
      <w:r w:rsidRPr="006E32C1">
        <w:rPr>
          <w:rFonts w:cs="Arial"/>
          <w:color w:val="000000"/>
          <w:szCs w:val="28"/>
        </w:rPr>
        <w:t>Mae’r dull ar gyfer ethol ac ymddeol yn y cymal hwn yn adlewyrchu arfer da. Efallai yr hoffech gynnwys darpariaeth i’r holl ymddiriedolwyr ymddeol yn y CCB cyntaf [(1)] ond nid yw hynny’n hanfodol.</w:t>
      </w:r>
      <w:r w:rsidRPr="006E32C1">
        <w:rPr>
          <w:rFonts w:cs="Arial"/>
          <w:szCs w:val="28"/>
        </w:rPr>
        <w:t xml:space="preserve"> </w:t>
      </w:r>
    </w:p>
    <w:p w14:paraId="156621AC" w14:textId="58FA6DDE" w:rsidR="00774154" w:rsidRPr="001F3AD2" w:rsidRDefault="00774154" w:rsidP="001F3AD2">
      <w:pPr>
        <w:rPr>
          <w:rFonts w:cs="Arial"/>
        </w:rPr>
      </w:pPr>
      <w:r w:rsidRPr="006E32C1">
        <w:rPr>
          <w:rFonts w:cs="Arial"/>
          <w:color w:val="000000"/>
          <w:szCs w:val="28"/>
        </w:rPr>
        <w:t>Mae (5) yn caniatáu i ymddiriedolwyr elusen presennol neu’r aelodau benodi ymddiriedolwyr ychwanegol i lenwi swyddi gwag dros dro neu gynnig sgiliau a phrofiad ychwanegol i’r bwrdd ymddiriedolwyr. Argymhellwn eich bod yn cynnwys y p</w:t>
      </w:r>
      <w:r w:rsidR="001F3AD2" w:rsidRPr="00972CA5">
        <w:rPr>
          <w:rFonts w:cs="Arial"/>
        </w:rPr>
        <w:t>ŵ</w:t>
      </w:r>
      <w:r w:rsidRPr="006E32C1">
        <w:rPr>
          <w:rFonts w:cs="Arial"/>
          <w:color w:val="000000"/>
          <w:szCs w:val="28"/>
        </w:rPr>
        <w:t>er hwn.</w:t>
      </w:r>
      <w:r w:rsidRPr="006E32C1">
        <w:rPr>
          <w:rFonts w:cs="Arial"/>
          <w:szCs w:val="28"/>
        </w:rPr>
        <w:t xml:space="preserve"> </w:t>
      </w:r>
    </w:p>
    <w:p w14:paraId="45D92F48" w14:textId="40496FE7" w:rsidR="003352D7" w:rsidRPr="006E32C1" w:rsidRDefault="003352D7" w:rsidP="003352D7">
      <w:pPr>
        <w:widowControl w:val="0"/>
        <w:tabs>
          <w:tab w:val="left" w:pos="385"/>
        </w:tabs>
        <w:autoSpaceDE w:val="0"/>
        <w:autoSpaceDN w:val="0"/>
        <w:spacing w:before="0" w:line="249" w:lineRule="auto"/>
        <w:ind w:right="302"/>
        <w:jc w:val="both"/>
        <w:rPr>
          <w:rFonts w:cs="Arial"/>
          <w:szCs w:val="28"/>
        </w:rPr>
      </w:pPr>
      <w:r w:rsidRPr="006E32C1">
        <w:rPr>
          <w:rFonts w:cs="Arial"/>
          <w:szCs w:val="28"/>
        </w:rPr>
        <w:t xml:space="preserve">Mae Dewis 2 yn darparu ar gyfer penodi ymddiriedolwyr newydd mewn ffyrdd gwahanol gan gynnwys cael eu hethol gan aelodau, ex officio (h.y. drwy rinwedd dal swydd arbennig, e.e. y ficer lleol) a’u henwebu gan sefydliad arall. Os ydych yn defnyddio dewis 2 bydd rhaid i chi ei ddiwygio i fodloni amgylchiadau arbennig y SCE yn dibynnu ar y cyfuniad o ddulliau gwahanol o benodi a fydd yn gymwys. Fel arfer bydd y dulliau penodi ychwanegol hyn yn briodol i elusennau sy’n gweithredu mewn ardaloedd lleol arbennig yn unig neu </w:t>
      </w:r>
      <w:r w:rsidRPr="006E32C1">
        <w:rPr>
          <w:rFonts w:cs="Arial"/>
          <w:szCs w:val="28"/>
        </w:rPr>
        <w:lastRenderedPageBreak/>
        <w:t>sydd â chysylltiadau â chyrff arbennig, a lle y mae’n ddymunol i gynnwys aelodau o gynghorau lleol, eglwysi lleol neu sefydliadau allanol eraill ar y bwrdd ymddiriedolwyr.</w:t>
      </w:r>
    </w:p>
    <w:p w14:paraId="4759C426" w14:textId="77777777" w:rsidR="00957D40" w:rsidRPr="006E32C1" w:rsidRDefault="00957D40" w:rsidP="00957D40">
      <w:pPr>
        <w:widowControl w:val="0"/>
        <w:tabs>
          <w:tab w:val="left" w:pos="385"/>
        </w:tabs>
        <w:autoSpaceDE w:val="0"/>
        <w:autoSpaceDN w:val="0"/>
        <w:spacing w:before="0" w:line="249" w:lineRule="auto"/>
        <w:ind w:right="302"/>
        <w:jc w:val="both"/>
        <w:rPr>
          <w:rFonts w:cs="Arial"/>
          <w:szCs w:val="28"/>
        </w:rPr>
      </w:pPr>
      <w:r w:rsidRPr="006E32C1">
        <w:rPr>
          <w:rFonts w:cs="Arial"/>
          <w:szCs w:val="28"/>
        </w:rPr>
        <w:t xml:space="preserve">Efallai yr hoffech gynnwys darpariaeth ar gyfer pob ymddiriedolwr etholedig I ymddeol yn y CCB cyntaf [(1)(a)] ond nid yw hynny’n hanfodol. </w:t>
      </w:r>
    </w:p>
    <w:p w14:paraId="1B001E1F" w14:textId="3B717446" w:rsidR="00F45219" w:rsidRPr="001F3AD2" w:rsidRDefault="00F45219" w:rsidP="001F3AD2">
      <w:pPr>
        <w:rPr>
          <w:rFonts w:cs="Arial"/>
        </w:rPr>
      </w:pPr>
      <w:r w:rsidRPr="006E32C1">
        <w:rPr>
          <w:rFonts w:cs="Arial"/>
          <w:szCs w:val="28"/>
        </w:rPr>
        <w:t>Mae (1)(d) yn caniatáu i’r ymddiriedolwyr elusen presennol neu’r aelodau benodi ymddiriedolwyr ychwanegol i lenwi swyddi gwag dros dro neu gynnig sgiliau neu brofiad ychwanegol i’r bwrdd ymddiriedolwyr. Argymhellwn eich bod yn cynnwys y p</w:t>
      </w:r>
      <w:r w:rsidR="001F3AD2" w:rsidRPr="00972CA5">
        <w:rPr>
          <w:rFonts w:cs="Arial"/>
        </w:rPr>
        <w:t>ŵ</w:t>
      </w:r>
      <w:r w:rsidRPr="006E32C1">
        <w:rPr>
          <w:rFonts w:cs="Arial"/>
          <w:szCs w:val="28"/>
        </w:rPr>
        <w:t>er hwn.</w:t>
      </w:r>
    </w:p>
    <w:p w14:paraId="4AD3AD47" w14:textId="26E7EC10" w:rsidR="00FA363F" w:rsidRPr="006E32C1" w:rsidRDefault="00A839DE" w:rsidP="00FA363F">
      <w:pPr>
        <w:spacing w:before="87" w:line="244" w:lineRule="auto"/>
        <w:ind w:right="32"/>
        <w:rPr>
          <w:rFonts w:cs="Arial"/>
          <w:b/>
          <w:bCs/>
          <w:szCs w:val="28"/>
        </w:rPr>
      </w:pPr>
      <w:r w:rsidRPr="006E32C1">
        <w:rPr>
          <w:rFonts w:cs="Arial"/>
          <w:b/>
          <w:bCs/>
          <w:szCs w:val="28"/>
        </w:rPr>
        <w:t>Cymal 14 - Gwybodaeth i ymddiriedolwyr elusen newydd</w:t>
      </w:r>
    </w:p>
    <w:p w14:paraId="5B462F25" w14:textId="77777777" w:rsidR="00A839DE" w:rsidRPr="006E32C1" w:rsidRDefault="00A839DE" w:rsidP="003348FB">
      <w:pPr>
        <w:spacing w:line="249" w:lineRule="auto"/>
        <w:ind w:right="32"/>
        <w:jc w:val="both"/>
        <w:rPr>
          <w:rFonts w:cs="Arial"/>
          <w:szCs w:val="28"/>
        </w:rPr>
      </w:pPr>
      <w:r w:rsidRPr="006E32C1">
        <w:rPr>
          <w:rFonts w:cs="Arial"/>
          <w:color w:val="000000"/>
          <w:szCs w:val="28"/>
        </w:rPr>
        <w:t>Mae’r cymal hwn yn cynrychioli arfer da; argymhellwn eich bod yn ei gynnwys. Mae’n hollbwysig i ymddiriedolwyr newydd gael mynediad hawdd at yr wybodaeth a’r hyfforddiant y mae ei angen arnynt i fod yn aelodau effeithiol o’r corff ymddiriedolwyr.</w:t>
      </w:r>
      <w:r w:rsidRPr="006E32C1">
        <w:rPr>
          <w:rFonts w:cs="Arial"/>
          <w:szCs w:val="28"/>
        </w:rPr>
        <w:t xml:space="preserve"> </w:t>
      </w:r>
    </w:p>
    <w:p w14:paraId="65854D2F" w14:textId="08E9ABF1" w:rsidR="003348FB" w:rsidRPr="006E32C1" w:rsidRDefault="00A839DE" w:rsidP="00FA363F">
      <w:pPr>
        <w:spacing w:line="247" w:lineRule="auto"/>
        <w:ind w:right="32"/>
        <w:rPr>
          <w:rFonts w:cs="Arial"/>
          <w:spacing w:val="-7"/>
          <w:szCs w:val="28"/>
        </w:rPr>
      </w:pPr>
      <w:r w:rsidRPr="006E32C1">
        <w:rPr>
          <w:rFonts w:cs="Arial"/>
          <w:b/>
          <w:bCs/>
          <w:szCs w:val="28"/>
        </w:rPr>
        <w:t>Cymal 15 - Ymddeol a diswyddo ymddiriedolwyr el</w:t>
      </w:r>
      <w:r w:rsidR="006F41BD" w:rsidRPr="006E32C1">
        <w:rPr>
          <w:rFonts w:cs="Arial"/>
          <w:b/>
          <w:bCs/>
          <w:szCs w:val="28"/>
        </w:rPr>
        <w:t>usen</w:t>
      </w:r>
    </w:p>
    <w:p w14:paraId="260F1425" w14:textId="3FED2D68" w:rsidR="00B250F2" w:rsidRPr="006E32C1" w:rsidRDefault="00B250F2" w:rsidP="00B250F2">
      <w:pPr>
        <w:spacing w:line="247" w:lineRule="auto"/>
        <w:ind w:right="32"/>
        <w:jc w:val="both"/>
        <w:rPr>
          <w:rFonts w:cs="Arial"/>
          <w:szCs w:val="28"/>
        </w:rPr>
      </w:pPr>
      <w:r w:rsidRPr="006E32C1">
        <w:rPr>
          <w:rFonts w:cs="Arial"/>
          <w:szCs w:val="28"/>
        </w:rPr>
        <w:t>(1) Mae’r Rheoliadau Cyffredinol yn mynnu bod rhaid i’r cyfansoddiad gynnwys darpariaethau sy’n amlinellu sut y gall ymddiriedolwyr elusen ymddeol neu beidio â dal swydd fel arall.</w:t>
      </w:r>
      <w:r w:rsidR="00DB10FB" w:rsidRPr="006E32C1">
        <w:rPr>
          <w:rFonts w:cs="Arial"/>
          <w:szCs w:val="28"/>
        </w:rPr>
        <w:t xml:space="preserve"> </w:t>
      </w:r>
      <w:r w:rsidRPr="006E32C1">
        <w:rPr>
          <w:rFonts w:cs="Arial"/>
          <w:szCs w:val="28"/>
        </w:rPr>
        <w:t>Mae’r darpariaethau yn y cyfansoddiad enghreifftiol yn dilyn yr arfer da</w:t>
      </w:r>
      <w:r w:rsidR="00DB10FB" w:rsidRPr="006E32C1">
        <w:rPr>
          <w:rFonts w:cs="Arial"/>
          <w:szCs w:val="28"/>
        </w:rPr>
        <w:t xml:space="preserve"> </w:t>
      </w:r>
      <w:r w:rsidRPr="006E32C1">
        <w:rPr>
          <w:rFonts w:cs="Arial"/>
          <w:szCs w:val="28"/>
        </w:rPr>
        <w:t>a argymhellir.</w:t>
      </w:r>
    </w:p>
    <w:p w14:paraId="60F49CAF" w14:textId="6A401DDE" w:rsidR="00DB10FB" w:rsidRPr="006E32C1" w:rsidRDefault="00DB10FB" w:rsidP="00DB10FB">
      <w:pPr>
        <w:spacing w:line="247" w:lineRule="auto"/>
        <w:ind w:right="32"/>
        <w:jc w:val="both"/>
        <w:rPr>
          <w:rFonts w:cs="Arial"/>
          <w:szCs w:val="28"/>
        </w:rPr>
      </w:pPr>
      <w:r w:rsidRPr="006E32C1">
        <w:rPr>
          <w:rFonts w:cs="Arial"/>
          <w:szCs w:val="28"/>
        </w:rPr>
        <w:t>(2) a (3) P</w:t>
      </w:r>
      <w:r w:rsidR="008E4E7D" w:rsidRPr="008E4E7D">
        <w:rPr>
          <w:rFonts w:cs="Arial"/>
          <w:szCs w:val="28"/>
        </w:rPr>
        <w:t>ŵer</w:t>
      </w:r>
      <w:r w:rsidRPr="006E32C1">
        <w:rPr>
          <w:rFonts w:cs="Arial"/>
          <w:szCs w:val="28"/>
        </w:rPr>
        <w:t xml:space="preserve"> dewisol yw hwn sy’n caniatáu i’r aelodau ddiswyddo</w:t>
      </w:r>
      <w:r w:rsidR="00E640AA" w:rsidRPr="006E32C1">
        <w:rPr>
          <w:rFonts w:cs="Arial"/>
          <w:szCs w:val="28"/>
        </w:rPr>
        <w:t xml:space="preserve"> </w:t>
      </w:r>
      <w:r w:rsidRPr="006E32C1">
        <w:rPr>
          <w:rFonts w:cs="Arial"/>
          <w:szCs w:val="28"/>
        </w:rPr>
        <w:t xml:space="preserve">ymddiriedolwr elusen. Gall yr aelodau ddiswyddo ymddiriedolwyr os yw </w:t>
      </w:r>
      <w:r w:rsidR="000763BF" w:rsidRPr="000763BF">
        <w:rPr>
          <w:rFonts w:cs="Arial"/>
          <w:szCs w:val="28"/>
        </w:rPr>
        <w:t>pŵer</w:t>
      </w:r>
      <w:r w:rsidRPr="006E32C1">
        <w:rPr>
          <w:rFonts w:cs="Arial"/>
          <w:szCs w:val="28"/>
        </w:rPr>
        <w:t xml:space="preserve"> i wneud hynny wedi’i gynnwys yn y cyfansoddiad. Dylai’r </w:t>
      </w:r>
      <w:r w:rsidR="000763BF" w:rsidRPr="000763BF">
        <w:rPr>
          <w:rFonts w:cs="Arial"/>
          <w:szCs w:val="28"/>
        </w:rPr>
        <w:t>pŵer</w:t>
      </w:r>
      <w:r w:rsidRPr="006E32C1">
        <w:rPr>
          <w:rFonts w:cs="Arial"/>
          <w:szCs w:val="28"/>
        </w:rPr>
        <w:t xml:space="preserve"> hwn gael</w:t>
      </w:r>
      <w:r w:rsidR="00E640AA" w:rsidRPr="006E32C1">
        <w:rPr>
          <w:rFonts w:cs="Arial"/>
          <w:szCs w:val="28"/>
        </w:rPr>
        <w:t xml:space="preserve"> </w:t>
      </w:r>
      <w:r w:rsidRPr="006E32C1">
        <w:rPr>
          <w:rFonts w:cs="Arial"/>
          <w:szCs w:val="28"/>
        </w:rPr>
        <w:t>ei arfer dim ond er lles yr elusen, ac mae’n bwysig bod y broses yn deg ac yn dryloyw (fel y darperir ar ei gyf</w:t>
      </w:r>
      <w:r w:rsidR="00E640AA" w:rsidRPr="006E32C1">
        <w:rPr>
          <w:rFonts w:cs="Arial"/>
          <w:szCs w:val="28"/>
        </w:rPr>
        <w:t>er yn (3)).</w:t>
      </w:r>
    </w:p>
    <w:p w14:paraId="2A081CF9" w14:textId="5B6E2B01" w:rsidR="00AD209A" w:rsidRPr="006E32C1" w:rsidRDefault="00CA764A" w:rsidP="00674BBD">
      <w:pPr>
        <w:spacing w:before="93" w:line="249" w:lineRule="auto"/>
        <w:ind w:right="84"/>
        <w:rPr>
          <w:rFonts w:cs="Arial"/>
          <w:szCs w:val="28"/>
        </w:rPr>
      </w:pPr>
      <w:r w:rsidRPr="006E32C1">
        <w:rPr>
          <w:rFonts w:cs="Arial"/>
          <w:b/>
          <w:bCs/>
          <w:szCs w:val="28"/>
        </w:rPr>
        <w:t>Cymal 16 - Ailbenodi ymddiriedolwyr elusen</w:t>
      </w:r>
    </w:p>
    <w:p w14:paraId="71E6536F" w14:textId="053EA392" w:rsidR="00913247" w:rsidRPr="006E32C1" w:rsidRDefault="00913247" w:rsidP="00913247">
      <w:pPr>
        <w:spacing w:before="93" w:line="249" w:lineRule="auto"/>
        <w:ind w:right="84"/>
        <w:jc w:val="both"/>
        <w:rPr>
          <w:rFonts w:cs="Arial"/>
          <w:szCs w:val="28"/>
        </w:rPr>
      </w:pPr>
      <w:r w:rsidRPr="006E32C1">
        <w:rPr>
          <w:rFonts w:cs="Arial"/>
          <w:szCs w:val="28"/>
        </w:rPr>
        <w:t>Bydd y cymal hwn yn helpu i sicrhau eglurder ynghylch ailbenodi ymddiriedolwyr sydd wedi ymddeol. Argymhellwn eich bod yn ei gynnwys. Mae darpariaeth ddewisol i gyfyngu nifer y cyfnodau olynol y gall ymddiriedolwr wasanaethu ar eu cyfer a all helpu</w:t>
      </w:r>
      <w:r w:rsidR="00DE43D5" w:rsidRPr="006E32C1">
        <w:rPr>
          <w:rFonts w:cs="Arial"/>
          <w:szCs w:val="28"/>
        </w:rPr>
        <w:t xml:space="preserve"> </w:t>
      </w:r>
      <w:r w:rsidRPr="006E32C1">
        <w:rPr>
          <w:rFonts w:cs="Arial"/>
          <w:szCs w:val="28"/>
        </w:rPr>
        <w:t>i annog newid rheolaidd ar y bwrdd ymddiriedolwyr. (Mae’n arfer da i anelu at gydbwysedd rhwng parhad a newid.)</w:t>
      </w:r>
    </w:p>
    <w:p w14:paraId="7A4EDB6A" w14:textId="5CCB73FA" w:rsidR="00AD209A" w:rsidRPr="006E32C1" w:rsidRDefault="00DE43D5" w:rsidP="00674BBD">
      <w:pPr>
        <w:spacing w:line="249" w:lineRule="auto"/>
        <w:rPr>
          <w:rFonts w:cs="Arial"/>
          <w:szCs w:val="28"/>
        </w:rPr>
      </w:pPr>
      <w:r w:rsidRPr="006E32C1">
        <w:rPr>
          <w:rFonts w:cs="Arial"/>
          <w:b/>
          <w:bCs/>
          <w:szCs w:val="28"/>
        </w:rPr>
        <w:t>Cymal 17 - Ymddiriedolwyr elusen yn gwneud penderfynia</w:t>
      </w:r>
      <w:r w:rsidR="004951E4" w:rsidRPr="006E32C1">
        <w:rPr>
          <w:rFonts w:cs="Arial"/>
          <w:b/>
          <w:bCs/>
          <w:szCs w:val="28"/>
        </w:rPr>
        <w:t>dau</w:t>
      </w:r>
    </w:p>
    <w:p w14:paraId="7B4844AA" w14:textId="2D777278" w:rsidR="004951E4" w:rsidRPr="006E32C1" w:rsidRDefault="004951E4" w:rsidP="004951E4">
      <w:pPr>
        <w:spacing w:line="249" w:lineRule="auto"/>
        <w:jc w:val="both"/>
        <w:rPr>
          <w:rFonts w:cs="Arial"/>
          <w:szCs w:val="28"/>
        </w:rPr>
      </w:pPr>
      <w:r w:rsidRPr="006E32C1">
        <w:rPr>
          <w:rFonts w:cs="Arial"/>
          <w:szCs w:val="28"/>
        </w:rPr>
        <w:lastRenderedPageBreak/>
        <w:t xml:space="preserve">Mae’r </w:t>
      </w:r>
      <w:r w:rsidR="000763BF" w:rsidRPr="000763BF">
        <w:rPr>
          <w:rFonts w:cs="Arial"/>
          <w:szCs w:val="28"/>
        </w:rPr>
        <w:t>pŵer</w:t>
      </w:r>
      <w:r w:rsidRPr="006E32C1">
        <w:rPr>
          <w:rFonts w:cs="Arial"/>
          <w:szCs w:val="28"/>
        </w:rPr>
        <w:t xml:space="preserve"> i wneud penderfyniadau drwy gynnig ysgrifenedig neu ddull electronig y tu allan i gyfarfodydd yn ddewisol, ond os yw’r ymddiriedolwyr yn bwriadu ei ddefnyddio, mae’n rhaid ei gynnwys yn y cyfansoddiad. Mae’r is-gymal hwn yn amlinellu’r weithdrefn ar gyfer penderfyniadau ysgrifenedig.</w:t>
      </w:r>
    </w:p>
    <w:p w14:paraId="3F8AAE39" w14:textId="19ACCA47" w:rsidR="00AD209A" w:rsidRPr="006E32C1" w:rsidRDefault="004B6B4C" w:rsidP="00273D4B">
      <w:pPr>
        <w:spacing w:line="249" w:lineRule="auto"/>
        <w:ind w:right="84"/>
        <w:rPr>
          <w:rFonts w:cs="Arial"/>
          <w:szCs w:val="28"/>
        </w:rPr>
      </w:pPr>
      <w:r w:rsidRPr="006E32C1">
        <w:rPr>
          <w:rFonts w:cs="Arial"/>
          <w:b/>
          <w:bCs/>
          <w:szCs w:val="28"/>
        </w:rPr>
        <w:t>Cymal 18 - Dirprwyo gan ymddiriedolwyr elu</w:t>
      </w:r>
      <w:r w:rsidR="00E30ECF" w:rsidRPr="006E32C1">
        <w:rPr>
          <w:rFonts w:cs="Arial"/>
          <w:b/>
          <w:bCs/>
          <w:szCs w:val="28"/>
        </w:rPr>
        <w:t>sen</w:t>
      </w:r>
    </w:p>
    <w:p w14:paraId="65B7E0B6" w14:textId="5A5052C5" w:rsidR="004B6B4C" w:rsidRPr="006470CB" w:rsidRDefault="004B6B4C" w:rsidP="006470CB">
      <w:pPr>
        <w:rPr>
          <w:rFonts w:cs="Arial"/>
        </w:rPr>
      </w:pPr>
      <w:r w:rsidRPr="006E32C1">
        <w:rPr>
          <w:rFonts w:cs="Arial"/>
          <w:szCs w:val="28"/>
        </w:rPr>
        <w:t xml:space="preserve">Mae’r </w:t>
      </w:r>
      <w:r w:rsidR="000763BF" w:rsidRPr="000763BF">
        <w:rPr>
          <w:rFonts w:cs="Arial"/>
          <w:szCs w:val="28"/>
        </w:rPr>
        <w:t>pŵer</w:t>
      </w:r>
      <w:r w:rsidRPr="006E32C1">
        <w:rPr>
          <w:rFonts w:cs="Arial"/>
          <w:szCs w:val="28"/>
        </w:rPr>
        <w:t xml:space="preserve"> hwn yn ddewisol. Argymhellwn eich bod yn ei gynnwys fel mater o arfer da.</w:t>
      </w:r>
      <w:r w:rsidR="00131157" w:rsidRPr="006E32C1">
        <w:rPr>
          <w:rFonts w:cs="Arial"/>
          <w:szCs w:val="28"/>
        </w:rPr>
        <w:t xml:space="preserve"> </w:t>
      </w:r>
      <w:r w:rsidRPr="006E32C1">
        <w:rPr>
          <w:rFonts w:cs="Arial"/>
          <w:szCs w:val="28"/>
        </w:rPr>
        <w:t xml:space="preserve">Mae’r Rheoliadau Cyffredinol yn rhoi </w:t>
      </w:r>
      <w:r w:rsidR="000763BF" w:rsidRPr="000763BF">
        <w:rPr>
          <w:rFonts w:cs="Arial"/>
          <w:szCs w:val="28"/>
        </w:rPr>
        <w:t>pŵer</w:t>
      </w:r>
      <w:r w:rsidRPr="006E32C1">
        <w:rPr>
          <w:rFonts w:cs="Arial"/>
          <w:szCs w:val="28"/>
        </w:rPr>
        <w:t xml:space="preserve"> awtomatig i’r SCE ddirprwyo tasgau i is- bwyllgorau, staff neu asiantau; ond heb y p</w:t>
      </w:r>
      <w:r w:rsidR="006470CB" w:rsidRPr="00972CA5">
        <w:rPr>
          <w:rFonts w:cs="Arial"/>
        </w:rPr>
        <w:t>ŵ</w:t>
      </w:r>
      <w:r w:rsidRPr="006E32C1">
        <w:rPr>
          <w:rFonts w:cs="Arial"/>
          <w:szCs w:val="28"/>
        </w:rPr>
        <w:t>er cyfansoddiadol ychwanegol hwn, ni fydd yr ymddiriedolwyr yn gallu dirprwyo unrhyw b</w:t>
      </w:r>
      <w:r w:rsidR="000763BF" w:rsidRPr="000763BF">
        <w:rPr>
          <w:rFonts w:cs="Arial"/>
          <w:szCs w:val="28"/>
        </w:rPr>
        <w:t>ŵer</w:t>
      </w:r>
      <w:r w:rsidRPr="006E32C1">
        <w:rPr>
          <w:rFonts w:cs="Arial"/>
          <w:szCs w:val="28"/>
        </w:rPr>
        <w:t xml:space="preserve"> i wneud penderfyniadau.</w:t>
      </w:r>
    </w:p>
    <w:p w14:paraId="45467193" w14:textId="77777777" w:rsidR="00E30ECF" w:rsidRPr="006E32C1" w:rsidRDefault="00E30ECF" w:rsidP="00E30ECF">
      <w:pPr>
        <w:spacing w:before="1" w:line="247" w:lineRule="auto"/>
        <w:ind w:right="84"/>
        <w:jc w:val="both"/>
        <w:rPr>
          <w:rFonts w:cs="Arial"/>
          <w:szCs w:val="28"/>
        </w:rPr>
      </w:pPr>
      <w:r w:rsidRPr="006E32C1">
        <w:rPr>
          <w:rFonts w:cs="Arial"/>
          <w:color w:val="000000"/>
          <w:szCs w:val="28"/>
        </w:rPr>
        <w:t>Mae is-gymalau (2)(a)-(c) yn adlewyrchu’r arfer da lleiaf ac yn fesurau diogelu na ddylid eu dileu neu eu lleihau.</w:t>
      </w:r>
      <w:r w:rsidRPr="006E32C1">
        <w:rPr>
          <w:rFonts w:cs="Arial"/>
          <w:szCs w:val="28"/>
        </w:rPr>
        <w:t xml:space="preserve"> </w:t>
      </w:r>
    </w:p>
    <w:p w14:paraId="7DE32F93" w14:textId="18298164" w:rsidR="00CF1893" w:rsidRPr="006E32C1" w:rsidRDefault="00E30ECF" w:rsidP="00E30ECF">
      <w:pPr>
        <w:spacing w:before="1" w:line="247" w:lineRule="auto"/>
        <w:ind w:right="84"/>
        <w:jc w:val="both"/>
        <w:rPr>
          <w:rFonts w:cs="Arial"/>
          <w:szCs w:val="28"/>
        </w:rPr>
      </w:pPr>
      <w:r w:rsidRPr="006E32C1">
        <w:rPr>
          <w:rFonts w:cs="Arial"/>
          <w:b/>
          <w:bCs/>
          <w:szCs w:val="28"/>
        </w:rPr>
        <w:t>Cymal 19 - Cyfarfodydd ymddiriedolwyr eluse</w:t>
      </w:r>
      <w:r w:rsidR="00076575" w:rsidRPr="006E32C1">
        <w:rPr>
          <w:rFonts w:cs="Arial"/>
          <w:b/>
          <w:bCs/>
          <w:szCs w:val="28"/>
        </w:rPr>
        <w:t>n</w:t>
      </w:r>
    </w:p>
    <w:p w14:paraId="42B0673E" w14:textId="0B192C76" w:rsidR="00076575" w:rsidRPr="006E32C1" w:rsidRDefault="00076575" w:rsidP="00076575">
      <w:pPr>
        <w:spacing w:before="116" w:line="247" w:lineRule="auto"/>
        <w:ind w:right="95"/>
        <w:jc w:val="both"/>
        <w:rPr>
          <w:rFonts w:cs="Arial"/>
          <w:szCs w:val="28"/>
        </w:rPr>
      </w:pPr>
      <w:r w:rsidRPr="006E32C1">
        <w:rPr>
          <w:rFonts w:cs="Arial"/>
          <w:szCs w:val="28"/>
        </w:rPr>
        <w:t>Mae’r Rheoliadau Cyffredinol yn mynnu bod rhaid i’r Cyfansoddiad gynnwys darpariaethau ar gyfer galw a rhedeg cyfarfodydd gan gynnwys y nifer lleiaf o ymddiriedolwyr a fydd yn ffurfio cworwm, penodi cadeirydd, ac a fydd yr ymddiriedolwyr yn gallu galw pleidlais (pleidlais a gyfrifir, fel rheol gyda phapurau pleidleisio), y drefn ar gyfer cynnal pleidlais o’r fath. Mae’r darpariaethau yn y cyfansoddiad enghreifftiol hwn yn argymhellion arfer da.</w:t>
      </w:r>
    </w:p>
    <w:p w14:paraId="0581D742" w14:textId="6CB4F7B2" w:rsidR="00076575" w:rsidRPr="000D7E31" w:rsidRDefault="00076575" w:rsidP="000D7E31">
      <w:pPr>
        <w:rPr>
          <w:rFonts w:cs="Arial"/>
        </w:rPr>
      </w:pPr>
      <w:r w:rsidRPr="006E32C1">
        <w:rPr>
          <w:rFonts w:cs="Arial"/>
          <w:szCs w:val="28"/>
        </w:rPr>
        <w:t>(Nid ydym wedi cynnwys darpariaeth i ymddiriedolwyr gael pleidlais oherwydd mae adborth o’n hymgynghoriadau yn awgrymu nad oedd y rhan fwyaf o elusennau’n teimlo bod hynny’n briodol. Os oes angen y p</w:t>
      </w:r>
      <w:r w:rsidR="000D7E31" w:rsidRPr="00972CA5">
        <w:rPr>
          <w:rFonts w:cs="Arial"/>
        </w:rPr>
        <w:t>ŵ</w:t>
      </w:r>
      <w:r w:rsidRPr="006E32C1">
        <w:rPr>
          <w:rFonts w:cs="Arial"/>
          <w:szCs w:val="28"/>
        </w:rPr>
        <w:t>er hwn, gweler cymal 11(6)(b-d) am eiriad addas)</w:t>
      </w:r>
    </w:p>
    <w:p w14:paraId="69411C82" w14:textId="77777777" w:rsidR="00926029" w:rsidRPr="006E32C1" w:rsidRDefault="00926029" w:rsidP="00926029">
      <w:pPr>
        <w:spacing w:line="249" w:lineRule="auto"/>
        <w:ind w:right="95"/>
        <w:jc w:val="both"/>
        <w:rPr>
          <w:rFonts w:cs="Arial"/>
          <w:szCs w:val="28"/>
        </w:rPr>
      </w:pPr>
      <w:r w:rsidRPr="006E32C1">
        <w:rPr>
          <w:rFonts w:cs="Arial"/>
          <w:szCs w:val="28"/>
        </w:rPr>
        <w:t>(3)(a) Argymhellwn na ddylai’r cworwm ar gyfer cyfarfodydd ymddiriedolwyr fod yn llai nag un rhan o dair o nifer yr ymddiriedolwyr.</w:t>
      </w:r>
    </w:p>
    <w:p w14:paraId="01EF9EBE" w14:textId="02E257E9" w:rsidR="00926029" w:rsidRPr="000D7E31" w:rsidRDefault="00926029" w:rsidP="000D7E31">
      <w:pPr>
        <w:rPr>
          <w:rFonts w:cs="Arial"/>
        </w:rPr>
      </w:pPr>
      <w:r w:rsidRPr="006E32C1">
        <w:rPr>
          <w:rFonts w:cs="Arial"/>
          <w:szCs w:val="28"/>
        </w:rPr>
        <w:t>(3)(c) Mae’n gyffredin, ond nid yn ofynnol, i’r Cadeirydd gael pleidlais bwrw. Gallwch gynnwys neu ddileu’r p</w:t>
      </w:r>
      <w:r w:rsidR="000D7E31" w:rsidRPr="00972CA5">
        <w:rPr>
          <w:rFonts w:cs="Arial"/>
        </w:rPr>
        <w:t>ŵ</w:t>
      </w:r>
      <w:r w:rsidRPr="006E32C1">
        <w:rPr>
          <w:rFonts w:cs="Arial"/>
          <w:szCs w:val="28"/>
        </w:rPr>
        <w:t>er hwn.</w:t>
      </w:r>
    </w:p>
    <w:p w14:paraId="60A987A2" w14:textId="0CEC940F" w:rsidR="00926029" w:rsidRPr="006E32C1" w:rsidRDefault="00926029" w:rsidP="00926029">
      <w:pPr>
        <w:spacing w:line="249" w:lineRule="auto"/>
        <w:ind w:right="95"/>
        <w:jc w:val="both"/>
        <w:rPr>
          <w:rFonts w:cs="Arial"/>
          <w:szCs w:val="28"/>
        </w:rPr>
      </w:pPr>
      <w:r w:rsidRPr="006E32C1">
        <w:rPr>
          <w:rFonts w:cs="Arial"/>
          <w:szCs w:val="28"/>
        </w:rPr>
        <w:t xml:space="preserve">(4) - Mae’r cymal hwn </w:t>
      </w:r>
      <w:r w:rsidR="00DB482C">
        <w:rPr>
          <w:rFonts w:cs="Arial"/>
          <w:szCs w:val="28"/>
          <w:lang w:val="cy-GB"/>
        </w:rPr>
        <w:t>a</w:t>
      </w:r>
      <w:r w:rsidR="00DB482C" w:rsidRPr="00DB482C">
        <w:rPr>
          <w:rFonts w:cs="Arial"/>
          <w:szCs w:val="28"/>
          <w:lang w:val="cy-GB"/>
        </w:rPr>
        <w:t>rgymhellir yn gryf</w:t>
      </w:r>
      <w:r w:rsidR="00DB482C" w:rsidRPr="00DB482C">
        <w:rPr>
          <w:rFonts w:cs="Arial"/>
          <w:szCs w:val="28"/>
        </w:rPr>
        <w:t xml:space="preserve"> </w:t>
      </w:r>
      <w:r w:rsidRPr="006E32C1">
        <w:rPr>
          <w:rFonts w:cs="Arial"/>
          <w:szCs w:val="28"/>
        </w:rPr>
        <w:t>ond bydd yn ofynnol os yw un neu ragor o ymddiriedolwyr y SCE yn cymryd rhan o bryd i’w gilydd mewn cyfarfodydd dros y ffôn neu drwy ddull tebyg.</w:t>
      </w:r>
    </w:p>
    <w:p w14:paraId="46FC4ABC" w14:textId="4B062F49" w:rsidR="00935114" w:rsidRPr="006E32C1" w:rsidRDefault="001D1226" w:rsidP="00A93691">
      <w:pPr>
        <w:widowControl w:val="0"/>
        <w:tabs>
          <w:tab w:val="left" w:pos="380"/>
        </w:tabs>
        <w:autoSpaceDE w:val="0"/>
        <w:autoSpaceDN w:val="0"/>
        <w:spacing w:before="0" w:line="249" w:lineRule="auto"/>
        <w:ind w:right="410"/>
        <w:rPr>
          <w:rFonts w:cs="Arial"/>
          <w:szCs w:val="28"/>
        </w:rPr>
      </w:pPr>
      <w:r w:rsidRPr="006E32C1">
        <w:rPr>
          <w:rFonts w:cs="Arial"/>
          <w:b/>
          <w:bCs/>
          <w:szCs w:val="28"/>
        </w:rPr>
        <w:t>Cymal 20 - Darpariaethau arbed</w:t>
      </w:r>
    </w:p>
    <w:p w14:paraId="26DE87E8" w14:textId="13F66FC2" w:rsidR="001D1226" w:rsidRPr="006E32C1" w:rsidRDefault="001D1226" w:rsidP="001D1226">
      <w:pPr>
        <w:widowControl w:val="0"/>
        <w:tabs>
          <w:tab w:val="left" w:pos="380"/>
        </w:tabs>
        <w:autoSpaceDE w:val="0"/>
        <w:autoSpaceDN w:val="0"/>
        <w:spacing w:before="0" w:line="249" w:lineRule="auto"/>
        <w:ind w:right="410"/>
        <w:jc w:val="both"/>
        <w:rPr>
          <w:rFonts w:cs="Arial"/>
          <w:szCs w:val="28"/>
        </w:rPr>
      </w:pPr>
      <w:r w:rsidRPr="006E32C1">
        <w:rPr>
          <w:rFonts w:cs="Arial"/>
          <w:szCs w:val="28"/>
        </w:rPr>
        <w:t xml:space="preserve">Argymhellwn eich bod yn cynnwys y cymal hwn i leihau’r risg o benderfyniadau’r ymddiriedolwyr yn cael eu datgan yn annilys am resymau </w:t>
      </w:r>
      <w:r w:rsidRPr="006E32C1">
        <w:rPr>
          <w:rFonts w:cs="Arial"/>
          <w:szCs w:val="28"/>
        </w:rPr>
        <w:lastRenderedPageBreak/>
        <w:t xml:space="preserve">technegol yn unig. </w:t>
      </w:r>
    </w:p>
    <w:p w14:paraId="209C1003" w14:textId="15620DF4" w:rsidR="00A859DA" w:rsidRPr="006E32C1" w:rsidRDefault="00877ACF" w:rsidP="0083696A">
      <w:pPr>
        <w:widowControl w:val="0"/>
        <w:tabs>
          <w:tab w:val="left" w:pos="380"/>
        </w:tabs>
        <w:autoSpaceDE w:val="0"/>
        <w:autoSpaceDN w:val="0"/>
        <w:spacing w:before="0" w:line="249" w:lineRule="auto"/>
        <w:ind w:right="410"/>
        <w:rPr>
          <w:rFonts w:cs="Arial"/>
          <w:szCs w:val="28"/>
        </w:rPr>
      </w:pPr>
      <w:r w:rsidRPr="006E32C1">
        <w:rPr>
          <w:rFonts w:cs="Arial"/>
          <w:b/>
          <w:bCs/>
          <w:szCs w:val="28"/>
        </w:rPr>
        <w:t>Cymal 21 - Cyflawni dogfennau</w:t>
      </w:r>
    </w:p>
    <w:p w14:paraId="2D13318A" w14:textId="77777777" w:rsidR="00877ACF" w:rsidRPr="006E32C1" w:rsidRDefault="00877ACF" w:rsidP="00A859DA">
      <w:pPr>
        <w:widowControl w:val="0"/>
        <w:tabs>
          <w:tab w:val="left" w:pos="380"/>
        </w:tabs>
        <w:autoSpaceDE w:val="0"/>
        <w:autoSpaceDN w:val="0"/>
        <w:spacing w:before="0" w:line="249" w:lineRule="auto"/>
        <w:ind w:right="410"/>
        <w:jc w:val="both"/>
        <w:rPr>
          <w:rFonts w:cs="Arial"/>
          <w:szCs w:val="28"/>
        </w:rPr>
      </w:pPr>
      <w:r w:rsidRPr="006E32C1">
        <w:rPr>
          <w:rFonts w:cs="Arial"/>
          <w:color w:val="000000"/>
          <w:szCs w:val="28"/>
        </w:rPr>
        <w:t>Argymhellwn eich bod yn cynnwys y cymal hwn i egluro sut y gall dogfennau gael eu cyflawni’n ddilys ar ran y SCE. Mae’n cynnwys darpariaeth i ddefnyddio sêl, y mae’r Rheoliadau Cyffredinol yn datgan y mae’n rhaid ei gynnwys os yw’r SCE yn cael sêl (ond nid oes unrhyw ofyniad i gael un). Mae’r Rheoliadau Cyffredinol yn gofyn i enw llawn yr SCE gael ei ysgrifennu’n glir ar y sêl, ac mae methu â chydymffurfio â hyn yn drosedd.</w:t>
      </w:r>
      <w:r w:rsidRPr="006E32C1">
        <w:rPr>
          <w:rFonts w:cs="Arial"/>
          <w:szCs w:val="28"/>
        </w:rPr>
        <w:t xml:space="preserve"> </w:t>
      </w:r>
    </w:p>
    <w:p w14:paraId="229E112F" w14:textId="7CD3B881" w:rsidR="00263E7D" w:rsidRPr="006E32C1" w:rsidRDefault="008C3B97" w:rsidP="003A63D3">
      <w:pPr>
        <w:spacing w:before="10" w:line="249" w:lineRule="auto"/>
        <w:ind w:right="96"/>
        <w:rPr>
          <w:rFonts w:cs="Arial"/>
          <w:szCs w:val="28"/>
        </w:rPr>
      </w:pPr>
      <w:r w:rsidRPr="006E32C1">
        <w:rPr>
          <w:rFonts w:cs="Arial"/>
          <w:b/>
          <w:bCs/>
          <w:szCs w:val="28"/>
        </w:rPr>
        <w:t>Cymal 22 - Defnyddio cyfathrebu electronig</w:t>
      </w:r>
    </w:p>
    <w:p w14:paraId="1400641E" w14:textId="7D6A03BB" w:rsidR="0096337C" w:rsidRPr="006E32C1" w:rsidRDefault="0096337C" w:rsidP="0096337C">
      <w:pPr>
        <w:spacing w:before="10" w:line="249" w:lineRule="auto"/>
        <w:ind w:right="96"/>
        <w:jc w:val="both"/>
        <w:rPr>
          <w:rFonts w:cs="Arial"/>
          <w:szCs w:val="28"/>
        </w:rPr>
      </w:pPr>
      <w:r w:rsidRPr="006E32C1">
        <w:rPr>
          <w:rFonts w:cs="Arial"/>
          <w:szCs w:val="28"/>
        </w:rPr>
        <w:t>Mae’r Rheoliadau Cyffredinol yn cynnwys darpariaethau sy’n rheoli’r defnydd o gyfathrebu electronig, ac argymhellwn fod ymddiriedolwyr SCE yn ymgyfarwyddo â’r gofynion. Byddai methu â chydymffurfio â’r gofyniad i ddarparu copi caled yn cael ei ystyried yn drosedd.</w:t>
      </w:r>
    </w:p>
    <w:p w14:paraId="0540DE26" w14:textId="109D99F4" w:rsidR="0096337C" w:rsidRPr="006E32C1" w:rsidRDefault="0096337C" w:rsidP="0096337C">
      <w:pPr>
        <w:spacing w:before="10" w:line="249" w:lineRule="auto"/>
        <w:ind w:right="96"/>
        <w:jc w:val="both"/>
        <w:rPr>
          <w:rFonts w:cs="Arial"/>
          <w:szCs w:val="28"/>
        </w:rPr>
      </w:pPr>
      <w:r w:rsidRPr="006E32C1">
        <w:rPr>
          <w:rFonts w:cs="Arial"/>
          <w:szCs w:val="28"/>
        </w:rPr>
        <w:t xml:space="preserve">Mae’r Rheoliadau Cyffredinol yn datgan os yw’r SCE yn bwriadu defnyddio cyfathrebu electronig yn awtomatig neu wefan i anfon gohebiaeth ffurfiol at aelodau, mae’n rhaid datgan hyn yn y cyfansoddiad, ac mae’n rhaid amlinellau’r amgylchiadau pan fydd hyn yn digwydd. Am eiriad posibl, gweler </w:t>
      </w:r>
      <w:r w:rsidR="005564FB">
        <w:rPr>
          <w:rFonts w:cs="Arial"/>
          <w:szCs w:val="28"/>
        </w:rPr>
        <w:t>A</w:t>
      </w:r>
      <w:r w:rsidRPr="006E32C1">
        <w:rPr>
          <w:rFonts w:cs="Arial"/>
          <w:szCs w:val="28"/>
        </w:rPr>
        <w:t xml:space="preserve">todiad </w:t>
      </w:r>
      <w:r w:rsidR="005564FB">
        <w:rPr>
          <w:rFonts w:cs="Arial"/>
          <w:szCs w:val="28"/>
        </w:rPr>
        <w:t xml:space="preserve">1 </w:t>
      </w:r>
      <w:r w:rsidRPr="006E32C1">
        <w:rPr>
          <w:rFonts w:cs="Arial"/>
          <w:szCs w:val="28"/>
        </w:rPr>
        <w:t>i’r cyfansoddiad hwn.</w:t>
      </w:r>
    </w:p>
    <w:p w14:paraId="63413777" w14:textId="54A9A869" w:rsidR="00263E7D" w:rsidRPr="006E32C1" w:rsidRDefault="00C05462" w:rsidP="003A63D3">
      <w:pPr>
        <w:spacing w:line="249" w:lineRule="auto"/>
        <w:ind w:right="30"/>
        <w:rPr>
          <w:rFonts w:cs="Arial"/>
          <w:szCs w:val="28"/>
        </w:rPr>
      </w:pPr>
      <w:r w:rsidRPr="006E32C1">
        <w:rPr>
          <w:rFonts w:cs="Arial"/>
          <w:b/>
          <w:bCs/>
          <w:szCs w:val="28"/>
        </w:rPr>
        <w:t>Cymal 23 - Cadw cofrestri</w:t>
      </w:r>
    </w:p>
    <w:p w14:paraId="2981BED2" w14:textId="7DFE3743" w:rsidR="00C05462" w:rsidRPr="006E32C1" w:rsidRDefault="00C05462" w:rsidP="00263E7D">
      <w:pPr>
        <w:spacing w:line="249" w:lineRule="auto"/>
        <w:ind w:right="30"/>
        <w:jc w:val="both"/>
        <w:rPr>
          <w:rFonts w:cs="Arial"/>
          <w:szCs w:val="28"/>
        </w:rPr>
      </w:pPr>
      <w:r w:rsidRPr="006E32C1">
        <w:rPr>
          <w:rFonts w:cs="Arial"/>
          <w:color w:val="000000"/>
          <w:szCs w:val="28"/>
        </w:rPr>
        <w:t>Mae’r cymal hwn yn adlewyrchu’r gofynion yn y Rheoliadau Cyffredinol bod y SCE yn cadw cofrestri o aelodau ac ymddiriedolwyr elusen a bod yr wybodaeth hon ar gael i bobl â diddordeb eu harchwilio. Nid oes rhaid datgan hwn yn y cyfansoddiad ond mae wedi’i gynnwys i’ch atgoffa.</w:t>
      </w:r>
      <w:r w:rsidRPr="006E32C1">
        <w:rPr>
          <w:rFonts w:cs="Arial"/>
          <w:szCs w:val="28"/>
        </w:rPr>
        <w:t xml:space="preserve"> </w:t>
      </w:r>
    </w:p>
    <w:p w14:paraId="2F994324" w14:textId="519BF8D8" w:rsidR="00554104" w:rsidRPr="006E32C1" w:rsidRDefault="00A64523" w:rsidP="003A63D3">
      <w:pPr>
        <w:spacing w:before="1" w:line="247" w:lineRule="auto"/>
        <w:ind w:right="96"/>
        <w:rPr>
          <w:rFonts w:cs="Arial"/>
          <w:szCs w:val="28"/>
        </w:rPr>
      </w:pPr>
      <w:r w:rsidRPr="006E32C1">
        <w:rPr>
          <w:rFonts w:cs="Arial"/>
          <w:b/>
          <w:bCs/>
          <w:szCs w:val="28"/>
        </w:rPr>
        <w:t>Cymal 24 - Cofnodion</w:t>
      </w:r>
    </w:p>
    <w:p w14:paraId="6DCB5A61" w14:textId="7631B07D" w:rsidR="00A64523" w:rsidRPr="006E32C1" w:rsidRDefault="00A64523" w:rsidP="0046119A">
      <w:pPr>
        <w:spacing w:line="247" w:lineRule="auto"/>
        <w:ind w:right="96"/>
        <w:jc w:val="both"/>
        <w:rPr>
          <w:rFonts w:cs="Arial"/>
          <w:szCs w:val="28"/>
        </w:rPr>
      </w:pPr>
      <w:r w:rsidRPr="006E32C1">
        <w:rPr>
          <w:rFonts w:cs="Arial"/>
          <w:szCs w:val="28"/>
        </w:rPr>
        <w:t>Mae’r cymal hwn yn adlewyrchu gofynion y Rheoliadau Cyffredinol ynghylch cadw cofnodion. Argymhellwn fod y cymal hwn yn cael ei gynnwys i atgoffa ymddiriedolwyr am eu cyfrifoldebau.</w:t>
      </w:r>
      <w:r w:rsidR="003C0B9B">
        <w:rPr>
          <w:rFonts w:cs="Arial"/>
          <w:szCs w:val="28"/>
        </w:rPr>
        <w:t xml:space="preserve"> </w:t>
      </w:r>
      <w:r w:rsidR="003C0B9B" w:rsidRPr="009612F0">
        <w:rPr>
          <w:rFonts w:cs="Arial"/>
          <w:szCs w:val="28"/>
          <w:lang w:val="cy-GB"/>
        </w:rPr>
        <w:t>Fodd bynnag, dim ond os yw'r cyfansoddiad yn cynnwys darpariaethau eraill ar benodi swyddogion y dylid cadw cymal 24(1).</w:t>
      </w:r>
    </w:p>
    <w:p w14:paraId="7584B85F" w14:textId="368647CA" w:rsidR="00554104" w:rsidRPr="006E32C1" w:rsidRDefault="0030492F" w:rsidP="005E0909">
      <w:pPr>
        <w:spacing w:line="247" w:lineRule="auto"/>
        <w:ind w:right="96"/>
        <w:rPr>
          <w:rFonts w:cs="Arial"/>
          <w:szCs w:val="28"/>
        </w:rPr>
      </w:pPr>
      <w:r w:rsidRPr="006E32C1">
        <w:rPr>
          <w:rFonts w:cs="Arial"/>
          <w:b/>
          <w:bCs/>
          <w:szCs w:val="28"/>
        </w:rPr>
        <w:t>Cymal 25 - Cofnodion cyfrifyddu (ac ati)</w:t>
      </w:r>
    </w:p>
    <w:p w14:paraId="382FF9A7" w14:textId="64CC8330" w:rsidR="005E0909" w:rsidRPr="006E32C1" w:rsidRDefault="0030492F" w:rsidP="00554104">
      <w:pPr>
        <w:spacing w:line="247" w:lineRule="auto"/>
        <w:ind w:right="96"/>
        <w:jc w:val="both"/>
        <w:rPr>
          <w:rFonts w:cs="Arial"/>
          <w:szCs w:val="28"/>
        </w:rPr>
      </w:pPr>
      <w:r w:rsidRPr="006E32C1">
        <w:rPr>
          <w:rFonts w:cs="Arial"/>
          <w:color w:val="000000"/>
          <w:szCs w:val="28"/>
        </w:rPr>
        <w:t>Mae’r cymal hwn yn adlewyrchu dyletswyddau ymddiriedolwyr o dan y Ddeddf Elusennau 2011. Argymhellwn fod y cymal hwn yn cael ei gynnwys i atgoffa ymddiriedolwyr am eu cyfrifoldebau.</w:t>
      </w:r>
      <w:r w:rsidRPr="006E32C1">
        <w:rPr>
          <w:rFonts w:cs="Arial"/>
          <w:szCs w:val="28"/>
        </w:rPr>
        <w:t xml:space="preserve"> </w:t>
      </w:r>
    </w:p>
    <w:p w14:paraId="396D6566" w14:textId="4CE9D0AD" w:rsidR="005A7F75" w:rsidRPr="006E32C1" w:rsidRDefault="00A155F0" w:rsidP="005E0909">
      <w:pPr>
        <w:spacing w:line="247" w:lineRule="auto"/>
        <w:ind w:right="96"/>
        <w:rPr>
          <w:rFonts w:cs="Arial"/>
          <w:szCs w:val="28"/>
        </w:rPr>
      </w:pPr>
      <w:r w:rsidRPr="006E32C1">
        <w:rPr>
          <w:rFonts w:cs="Arial"/>
          <w:b/>
          <w:bCs/>
          <w:szCs w:val="28"/>
        </w:rPr>
        <w:lastRenderedPageBreak/>
        <w:t>Cymal 26 - Rheolau</w:t>
      </w:r>
    </w:p>
    <w:p w14:paraId="57182792" w14:textId="6846011B" w:rsidR="00A155F0" w:rsidRPr="000D7E31" w:rsidRDefault="00A155F0" w:rsidP="000D7E31">
      <w:pPr>
        <w:rPr>
          <w:rFonts w:cs="Arial"/>
        </w:rPr>
      </w:pPr>
      <w:r w:rsidRPr="006E32C1">
        <w:rPr>
          <w:rFonts w:cs="Arial"/>
          <w:szCs w:val="28"/>
        </w:rPr>
        <w:t>Argymhellwn y dylai’r p</w:t>
      </w:r>
      <w:r w:rsidR="000D7E31" w:rsidRPr="00972CA5">
        <w:rPr>
          <w:rFonts w:cs="Arial"/>
        </w:rPr>
        <w:t>ŵ</w:t>
      </w:r>
      <w:r w:rsidRPr="006E32C1">
        <w:rPr>
          <w:rFonts w:cs="Arial"/>
          <w:szCs w:val="28"/>
        </w:rPr>
        <w:t>er hwn gael ei gynnwys er eglurder, ond mae’r p</w:t>
      </w:r>
      <w:r w:rsidR="000D7E31" w:rsidRPr="00972CA5">
        <w:rPr>
          <w:rFonts w:cs="Arial"/>
        </w:rPr>
        <w:t>ŵ</w:t>
      </w:r>
      <w:r w:rsidRPr="006E32C1">
        <w:rPr>
          <w:rFonts w:cs="Arial"/>
          <w:szCs w:val="28"/>
        </w:rPr>
        <w:t>er hwn gan elusennau yn awtomatig ac nid oes angen p</w:t>
      </w:r>
      <w:r w:rsidR="006470CB" w:rsidRPr="00972CA5">
        <w:rPr>
          <w:rFonts w:cs="Arial"/>
        </w:rPr>
        <w:t>ŵ</w:t>
      </w:r>
      <w:r w:rsidRPr="006E32C1">
        <w:rPr>
          <w:rFonts w:cs="Arial"/>
          <w:szCs w:val="28"/>
        </w:rPr>
        <w:t>er datganedig. Mae’n bwysig bod aelodau yn ymwybodol o gopïau o unrhyw reolau a’u bod ar gael iddynt.</w:t>
      </w:r>
    </w:p>
    <w:p w14:paraId="6347D769" w14:textId="16CA2AB7" w:rsidR="005A7F75" w:rsidRPr="006E32C1" w:rsidRDefault="009159EE" w:rsidP="00AE795D">
      <w:pPr>
        <w:spacing w:before="1" w:line="249" w:lineRule="auto"/>
        <w:ind w:right="30"/>
        <w:rPr>
          <w:rFonts w:cs="Arial"/>
          <w:szCs w:val="28"/>
        </w:rPr>
      </w:pPr>
      <w:r w:rsidRPr="006E32C1">
        <w:rPr>
          <w:rFonts w:cs="Arial"/>
          <w:b/>
          <w:bCs/>
          <w:szCs w:val="28"/>
        </w:rPr>
        <w:t>Cymal 27 - Anghydfodau</w:t>
      </w:r>
    </w:p>
    <w:p w14:paraId="21BA5B13" w14:textId="4930018D" w:rsidR="005E0909" w:rsidRPr="006E32C1" w:rsidRDefault="009159EE" w:rsidP="005A7F75">
      <w:pPr>
        <w:spacing w:before="1" w:line="249" w:lineRule="auto"/>
        <w:ind w:right="30"/>
        <w:jc w:val="both"/>
        <w:rPr>
          <w:rFonts w:cs="Arial"/>
          <w:szCs w:val="28"/>
        </w:rPr>
      </w:pPr>
      <w:r w:rsidRPr="006E32C1">
        <w:rPr>
          <w:rFonts w:cs="Arial"/>
          <w:color w:val="000000"/>
          <w:szCs w:val="28"/>
        </w:rPr>
        <w:t>Mae’n arfer da i gynnwys darpariaethau ar gyfer delio ag unrhyw anghydfodau sy’n codi rhwng aelodau’r SCE. Gall cyfreitha fod yn ddrud, a byddai cyfreitha am faterion mewnol elusen bron yn sicr o gael ei ystyried yn “drafodion elusen”, y gellir eu cymryd dim ond gydag awdurdod y Comisiwn. Fel arfer byddem yn gofyn i’r partïon mewn anghydfod geisio cyfryngu yn gyntaf.</w:t>
      </w:r>
    </w:p>
    <w:p w14:paraId="54DE9E3A" w14:textId="42123964" w:rsidR="00F80550" w:rsidRPr="006E32C1" w:rsidRDefault="00B52D74" w:rsidP="00AE795D">
      <w:pPr>
        <w:rPr>
          <w:rFonts w:cs="Arial"/>
          <w:b/>
          <w:bCs/>
          <w:szCs w:val="28"/>
        </w:rPr>
      </w:pPr>
      <w:r w:rsidRPr="006E32C1">
        <w:rPr>
          <w:rFonts w:cs="Arial"/>
          <w:b/>
          <w:bCs/>
          <w:szCs w:val="28"/>
        </w:rPr>
        <w:t>Cymal 28 - Diwygio’r cyfansoddiad</w:t>
      </w:r>
    </w:p>
    <w:p w14:paraId="7F69751A" w14:textId="650A948E" w:rsidR="002A37C1" w:rsidRPr="006470CB" w:rsidRDefault="005E5EC2" w:rsidP="006470CB">
      <w:pPr>
        <w:rPr>
          <w:rFonts w:cs="Arial"/>
        </w:rPr>
      </w:pPr>
      <w:r>
        <w:rPr>
          <w:rFonts w:cs="Arial"/>
          <w:szCs w:val="28"/>
        </w:rPr>
        <w:t xml:space="preserve">Cyn i gam 3 </w:t>
      </w:r>
      <w:r w:rsidR="009D7CFE">
        <w:rPr>
          <w:rFonts w:cs="Arial"/>
          <w:szCs w:val="28"/>
        </w:rPr>
        <w:t xml:space="preserve">ddod </w:t>
      </w:r>
      <w:r w:rsidR="00C017E1">
        <w:rPr>
          <w:rFonts w:cs="Arial"/>
          <w:szCs w:val="28"/>
        </w:rPr>
        <w:t>i</w:t>
      </w:r>
      <w:r w:rsidR="009D7CFE">
        <w:rPr>
          <w:rFonts w:cs="Arial"/>
          <w:szCs w:val="28"/>
        </w:rPr>
        <w:t xml:space="preserve"> rym, mae </w:t>
      </w:r>
      <w:r w:rsidR="002A37C1" w:rsidRPr="006E32C1">
        <w:rPr>
          <w:rFonts w:cs="Arial"/>
          <w:szCs w:val="28"/>
        </w:rPr>
        <w:t xml:space="preserve"> hyn yn adlewyrchu pwer statudol y SCE i ddiwygio yn adrannau 224-227 o Ddeddf Elusennau 2011. Dylai cyfansoddiad SCE gynnwys y darpariaethau hyn er hwylustod. Ni all cyfansoddiad SCE fod yn drech na’r p</w:t>
      </w:r>
      <w:r w:rsidR="006470CB" w:rsidRPr="00972CA5">
        <w:rPr>
          <w:rFonts w:cs="Arial"/>
        </w:rPr>
        <w:t>ŵ</w:t>
      </w:r>
      <w:r w:rsidR="002A37C1" w:rsidRPr="006E32C1">
        <w:rPr>
          <w:rFonts w:cs="Arial"/>
          <w:szCs w:val="28"/>
        </w:rPr>
        <w:t>er statudol diwygio cyfansoddiadol, ond mae’r Rheoliadau Cyffredinol yn darparu y gallwch gynnwys cyfyngiadau ychwanegol mewn rhai neu bob achos, er enghraifft, gofyn am gyfnod hwy o rybudd cyn y cyfarfod neu fwyafrif uwch, ar gyfer newidiadau arbennig. Nid yw cyfyngiadau ychwanegol wedi’u darparu ar eu cyfer yn y cyfansoddiad enghreifftiol hwn ac os ydych yn ystyried hyn, argymhellwn eich bod yn ceisio cyngor priodol. I ofyn am gydsyniad y Comisiwn i ddiwygio neu hysbysu’r Comisiwn am ddiwygiad, cwblhewch ein</w:t>
      </w:r>
      <w:r w:rsidR="00A3679C">
        <w:rPr>
          <w:rFonts w:cs="Arial"/>
          <w:szCs w:val="28"/>
        </w:rPr>
        <w:t xml:space="preserve"> </w:t>
      </w:r>
      <w:hyperlink r:id="rId23" w:history="1">
        <w:r w:rsidR="00A3679C">
          <w:rPr>
            <w:rStyle w:val="Hyperlink"/>
            <w:rFonts w:cs="Arial"/>
            <w:szCs w:val="28"/>
          </w:rPr>
          <w:t>ffurflen ar-lein</w:t>
        </w:r>
      </w:hyperlink>
      <w:r w:rsidR="00A3679C">
        <w:rPr>
          <w:rFonts w:cs="Arial"/>
          <w:szCs w:val="28"/>
        </w:rPr>
        <w:t>,</w:t>
      </w:r>
    </w:p>
    <w:p w14:paraId="4FAC6987" w14:textId="28650464" w:rsidR="006157B2" w:rsidRPr="006E32C1" w:rsidRDefault="006157B2" w:rsidP="006157B2">
      <w:pPr>
        <w:jc w:val="both"/>
        <w:rPr>
          <w:rFonts w:cs="Arial"/>
          <w:szCs w:val="28"/>
        </w:rPr>
      </w:pPr>
      <w:r w:rsidRPr="006157B2">
        <w:rPr>
          <w:rFonts w:cs="Arial"/>
          <w:szCs w:val="28"/>
        </w:rPr>
        <w:t xml:space="preserve">Ar ôl i gam 3 Deddf Elusennau 2022 ddod i </w:t>
      </w:r>
      <w:proofErr w:type="spellStart"/>
      <w:r w:rsidRPr="006157B2">
        <w:rPr>
          <w:rFonts w:cs="Arial"/>
          <w:szCs w:val="28"/>
        </w:rPr>
        <w:t>rym</w:t>
      </w:r>
      <w:proofErr w:type="spellEnd"/>
      <w:r w:rsidRPr="006157B2">
        <w:rPr>
          <w:rFonts w:cs="Arial"/>
          <w:szCs w:val="28"/>
        </w:rPr>
        <w:t xml:space="preserve">, </w:t>
      </w:r>
      <w:proofErr w:type="spellStart"/>
      <w:r w:rsidRPr="006157B2">
        <w:rPr>
          <w:rFonts w:cs="Arial"/>
          <w:szCs w:val="28"/>
        </w:rPr>
        <w:t>nid</w:t>
      </w:r>
      <w:proofErr w:type="spellEnd"/>
      <w:r w:rsidRPr="006157B2">
        <w:rPr>
          <w:rFonts w:cs="Arial"/>
          <w:szCs w:val="28"/>
        </w:rPr>
        <w:t xml:space="preserve"> </w:t>
      </w:r>
      <w:proofErr w:type="spellStart"/>
      <w:r w:rsidRPr="006157B2">
        <w:rPr>
          <w:rFonts w:cs="Arial"/>
          <w:szCs w:val="28"/>
        </w:rPr>
        <w:t>yw</w:t>
      </w:r>
      <w:proofErr w:type="spellEnd"/>
      <w:r w:rsidRPr="006157B2">
        <w:rPr>
          <w:rFonts w:cs="Arial"/>
          <w:szCs w:val="28"/>
        </w:rPr>
        <w:t xml:space="preserve"> </w:t>
      </w:r>
      <w:proofErr w:type="spellStart"/>
      <w:r w:rsidRPr="006157B2">
        <w:rPr>
          <w:rFonts w:cs="Arial"/>
          <w:szCs w:val="28"/>
        </w:rPr>
        <w:t>newid</w:t>
      </w:r>
      <w:proofErr w:type="spellEnd"/>
      <w:r w:rsidRPr="006157B2">
        <w:rPr>
          <w:rFonts w:cs="Arial"/>
          <w:szCs w:val="28"/>
        </w:rPr>
        <w:t xml:space="preserve"> </w:t>
      </w:r>
      <w:proofErr w:type="spellStart"/>
      <w:r w:rsidRPr="006157B2">
        <w:rPr>
          <w:rFonts w:cs="Arial"/>
          <w:szCs w:val="28"/>
        </w:rPr>
        <w:t>rheoleiddiedig</w:t>
      </w:r>
      <w:proofErr w:type="spellEnd"/>
      <w:r w:rsidRPr="006157B2">
        <w:rPr>
          <w:rFonts w:cs="Arial"/>
          <w:szCs w:val="28"/>
        </w:rPr>
        <w:t xml:space="preserve"> o </w:t>
      </w:r>
      <w:proofErr w:type="spellStart"/>
      <w:r w:rsidR="00584A23">
        <w:rPr>
          <w:rFonts w:cs="Arial"/>
          <w:szCs w:val="28"/>
        </w:rPr>
        <w:t>amcanion</w:t>
      </w:r>
      <w:proofErr w:type="spellEnd"/>
      <w:r w:rsidRPr="006157B2">
        <w:rPr>
          <w:rFonts w:cs="Arial"/>
          <w:szCs w:val="28"/>
        </w:rPr>
        <w:t xml:space="preserve"> </w:t>
      </w:r>
      <w:r>
        <w:rPr>
          <w:rFonts w:cs="Arial"/>
          <w:szCs w:val="28"/>
        </w:rPr>
        <w:t>SCE</w:t>
      </w:r>
      <w:r w:rsidRPr="006157B2">
        <w:rPr>
          <w:rFonts w:cs="Arial"/>
          <w:szCs w:val="28"/>
        </w:rPr>
        <w:t xml:space="preserve"> o dan a.226 a 227 o Ddeddf Elusennau 2011 yn doi rym nes ei fod wedi'i gofrestru neu'n hwyrach os yw'r penderfyniad sy'n cynnwys y diwygiad yn pennu hyn Mae unrhyw ddiwygiad arall i gyfansoddiad y </w:t>
      </w:r>
      <w:r>
        <w:rPr>
          <w:rFonts w:cs="Arial"/>
          <w:szCs w:val="28"/>
        </w:rPr>
        <w:t>SCE</w:t>
      </w:r>
      <w:r w:rsidRPr="006157B2">
        <w:rPr>
          <w:rFonts w:cs="Arial"/>
          <w:szCs w:val="28"/>
        </w:rPr>
        <w:t xml:space="preserve"> yn dod i rym ar y dyddiad y caiff y penderfyniad sy'n cynnwys y gwelliant ei basio neu ddyddiad diweddarach os yw'r penderfyniad sy'n cynnwys y penderfyniad sy'n cynnwys </w:t>
      </w:r>
      <w:proofErr w:type="gramStart"/>
      <w:r w:rsidRPr="006157B2">
        <w:rPr>
          <w:rFonts w:cs="Arial"/>
          <w:szCs w:val="28"/>
        </w:rPr>
        <w:t>y  diwygiad</w:t>
      </w:r>
      <w:proofErr w:type="gramEnd"/>
      <w:r w:rsidRPr="006157B2">
        <w:rPr>
          <w:rFonts w:cs="Arial"/>
          <w:szCs w:val="28"/>
        </w:rPr>
        <w:t xml:space="preserve"> yn nodi hyn.</w:t>
      </w:r>
    </w:p>
    <w:p w14:paraId="30AAF519" w14:textId="3227B60E" w:rsidR="002A0252" w:rsidRPr="006E32C1" w:rsidRDefault="00617816" w:rsidP="0052692F">
      <w:pPr>
        <w:spacing w:before="136" w:line="249" w:lineRule="auto"/>
        <w:ind w:right="96"/>
        <w:rPr>
          <w:rFonts w:cs="Arial"/>
          <w:szCs w:val="28"/>
        </w:rPr>
      </w:pPr>
      <w:r w:rsidRPr="006E32C1">
        <w:rPr>
          <w:rFonts w:cs="Arial"/>
          <w:b/>
          <w:bCs/>
          <w:szCs w:val="28"/>
        </w:rPr>
        <w:t>Cymal 29 - Dirwyn i ben neu ddiddymu gwirfoddol</w:t>
      </w:r>
    </w:p>
    <w:p w14:paraId="0C654479" w14:textId="4C9315DC" w:rsidR="00617816" w:rsidRPr="006E32C1" w:rsidRDefault="00617816" w:rsidP="00617816">
      <w:pPr>
        <w:spacing w:before="136" w:line="249" w:lineRule="auto"/>
        <w:ind w:right="96"/>
        <w:jc w:val="both"/>
        <w:rPr>
          <w:rFonts w:cs="Arial"/>
          <w:szCs w:val="28"/>
        </w:rPr>
      </w:pPr>
      <w:r w:rsidRPr="006E32C1">
        <w:rPr>
          <w:rFonts w:cs="Arial"/>
          <w:szCs w:val="28"/>
        </w:rPr>
        <w:t xml:space="preserve">Mae’r cymal hwn yn adlewyrchu darpariaethau Deddf Elusennau 2011 a’r Rheoliadau Cyffredinol a’r Rheoliadau Diddymu. Argymhellwn ei fod wedi’i gynnwys yn y cyfansoddiad er hwylustod. Mae hefyd yn pwysleisio bod gofynion eraill yn y Rheoliadau Diddymu y mae’n rhaid i ymddiriedolwyr gydymffurfio â </w:t>
      </w:r>
      <w:r w:rsidRPr="006E32C1">
        <w:rPr>
          <w:rFonts w:cs="Arial"/>
          <w:szCs w:val="28"/>
        </w:rPr>
        <w:lastRenderedPageBreak/>
        <w:t xml:space="preserve">nhw, oherwydd ceir troseddau am beidio â chydymffurfio. I roi gwybod i’r Comisiwn am ddiddymiad eich SCE, cwblhewch ein </w:t>
      </w:r>
      <w:hyperlink r:id="rId24" w:history="1">
        <w:r w:rsidRPr="009C0240">
          <w:rPr>
            <w:rStyle w:val="Hyperlink"/>
            <w:rFonts w:cs="Arial"/>
            <w:szCs w:val="28"/>
          </w:rPr>
          <w:t>ffurflen ar-lein</w:t>
        </w:r>
      </w:hyperlink>
      <w:r w:rsidRPr="006E32C1">
        <w:rPr>
          <w:rFonts w:cs="Arial"/>
          <w:szCs w:val="28"/>
        </w:rPr>
        <w:t>.</w:t>
      </w:r>
    </w:p>
    <w:p w14:paraId="064C07CE" w14:textId="0F20488E" w:rsidR="00075B1E" w:rsidRPr="006E32C1" w:rsidRDefault="00075B1E" w:rsidP="00075B1E">
      <w:pPr>
        <w:widowControl w:val="0"/>
        <w:tabs>
          <w:tab w:val="left" w:pos="385"/>
        </w:tabs>
        <w:autoSpaceDE w:val="0"/>
        <w:autoSpaceDN w:val="0"/>
        <w:spacing w:before="87" w:after="0" w:line="249" w:lineRule="auto"/>
        <w:ind w:right="48"/>
        <w:jc w:val="both"/>
        <w:rPr>
          <w:rFonts w:cs="Arial"/>
          <w:szCs w:val="28"/>
        </w:rPr>
      </w:pPr>
      <w:r w:rsidRPr="006E32C1">
        <w:rPr>
          <w:rFonts w:cs="Arial"/>
          <w:szCs w:val="28"/>
        </w:rPr>
        <w:t>(2) Mae’n rhaid i’r cyfansoddiad gynnwys cyfarwyddiadau ynghylch sut y caiff ei eiddo ei ddefnyddio os yw’n cael ei ddirwyn i ben. Mae’n rhaid i unrhyw asedau sy’n weddill ar ôl talu dyledion gael eu defnyddio ar gyfer ddibenion elusennol sy’n debyg i rai’r SCE.</w:t>
      </w:r>
    </w:p>
    <w:p w14:paraId="60CA5059" w14:textId="6CD8B3B1" w:rsidR="00F677D2" w:rsidRPr="006E32C1" w:rsidRDefault="00075B1E" w:rsidP="002A0252">
      <w:pPr>
        <w:spacing w:line="249" w:lineRule="auto"/>
        <w:ind w:right="38"/>
        <w:jc w:val="both"/>
        <w:rPr>
          <w:rFonts w:cs="Arial"/>
          <w:szCs w:val="28"/>
        </w:rPr>
      </w:pPr>
      <w:r w:rsidRPr="006E32C1">
        <w:rPr>
          <w:rFonts w:cs="Arial"/>
          <w:color w:val="000000"/>
          <w:szCs w:val="28"/>
        </w:rPr>
        <w:t>(4) Mae’n hanfodol i ymddiriedolwyr fod yn ymwybodol os nad yw SCE yn gallu bodloni ei rwymedigaethau ariannol yn llawn pan gaiff ei ddirwyn i ben, nid yw’r darpariaethau yn is-gymalau (1)-(3) yn gymwys, ac mae’n rhaid i ddarpariaethau perthnasol y Rheoliadau Diddymu gael eu dilyn. Mae methu â gwneud hynny yn drosedd a gallai arwain at atebolrwydd personol i’r ymddiriedolwyr hefyd.</w:t>
      </w:r>
      <w:r w:rsidRPr="006E32C1">
        <w:rPr>
          <w:rFonts w:cs="Arial"/>
          <w:szCs w:val="28"/>
        </w:rPr>
        <w:t xml:space="preserve"> </w:t>
      </w:r>
    </w:p>
    <w:p w14:paraId="3D7BE8B3" w14:textId="61E663B3" w:rsidR="0076521A" w:rsidRPr="006E32C1" w:rsidRDefault="0035479D" w:rsidP="00FA0712">
      <w:pPr>
        <w:spacing w:before="10" w:line="249" w:lineRule="auto"/>
        <w:ind w:right="38"/>
        <w:jc w:val="both"/>
        <w:rPr>
          <w:rFonts w:cs="Arial"/>
          <w:szCs w:val="28"/>
        </w:rPr>
      </w:pPr>
      <w:r w:rsidRPr="006E32C1">
        <w:rPr>
          <w:rFonts w:cs="Arial"/>
          <w:b/>
          <w:bCs/>
          <w:szCs w:val="28"/>
        </w:rPr>
        <w:t>Cymal 30 - Dehongli</w:t>
      </w:r>
    </w:p>
    <w:p w14:paraId="1F02E3C9" w14:textId="6D1FBE90" w:rsidR="00B733E4" w:rsidRPr="006E32C1" w:rsidRDefault="0056127D" w:rsidP="00FA0712">
      <w:pPr>
        <w:spacing w:before="10" w:line="249" w:lineRule="auto"/>
        <w:ind w:right="38"/>
        <w:jc w:val="both"/>
        <w:rPr>
          <w:rFonts w:cs="Arial"/>
          <w:szCs w:val="28"/>
        </w:rPr>
      </w:pPr>
      <w:r>
        <w:rPr>
          <w:rFonts w:cs="Arial"/>
          <w:color w:val="000000"/>
          <w:szCs w:val="28"/>
        </w:rPr>
        <w:t>M</w:t>
      </w:r>
      <w:r w:rsidR="004843C9" w:rsidRPr="006E32C1">
        <w:rPr>
          <w:rFonts w:cs="Arial"/>
          <w:color w:val="000000"/>
          <w:szCs w:val="28"/>
        </w:rPr>
        <w:t>ae’r cymal hwn yn esbonio rhai termau a ddefnyddir yng ngweddill y cyfansoddiad.</w:t>
      </w:r>
    </w:p>
    <w:sectPr w:rsidR="00B733E4" w:rsidRPr="006E32C1" w:rsidSect="00F802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1CE3" w14:textId="77777777" w:rsidR="00F80231" w:rsidRDefault="00F80231" w:rsidP="002F49B4">
      <w:pPr>
        <w:spacing w:before="0" w:after="0"/>
      </w:pPr>
      <w:r>
        <w:separator/>
      </w:r>
    </w:p>
  </w:endnote>
  <w:endnote w:type="continuationSeparator" w:id="0">
    <w:p w14:paraId="197C6208" w14:textId="77777777" w:rsidR="00F80231" w:rsidRDefault="00F80231" w:rsidP="002F49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48338"/>
      <w:docPartObj>
        <w:docPartGallery w:val="Page Numbers (Bottom of Page)"/>
        <w:docPartUnique/>
      </w:docPartObj>
    </w:sdtPr>
    <w:sdtEndPr>
      <w:rPr>
        <w:noProof/>
      </w:rPr>
    </w:sdtEndPr>
    <w:sdtContent>
      <w:p w14:paraId="32C011F3" w14:textId="24A78850" w:rsidR="002B1A70" w:rsidRDefault="002B1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FBE33" w14:textId="77777777" w:rsidR="008E0F7D" w:rsidRDefault="008E0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065" w14:textId="04E21A54" w:rsidR="00AC7CF0" w:rsidRPr="00351300" w:rsidRDefault="00351300" w:rsidP="003513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jc w:val="right"/>
      <w:rPr>
        <w:rFonts w:eastAsia="Times New Roman" w:cs="Arial"/>
        <w:color w:val="202124"/>
        <w:spacing w:val="0"/>
        <w:szCs w:val="20"/>
        <w:lang w:eastAsia="en-GB"/>
      </w:rPr>
    </w:pPr>
    <w:r w:rsidRPr="003835B6">
      <w:rPr>
        <w:rFonts w:eastAsia="Times New Roman" w:cs="Arial"/>
        <w:color w:val="202124"/>
        <w:spacing w:val="0"/>
        <w:szCs w:val="20"/>
        <w:lang w:val="cy-GB" w:eastAsia="en-GB"/>
      </w:rPr>
      <w:t>Tachwedd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35A6" w14:textId="77777777" w:rsidR="00F80231" w:rsidRDefault="00F80231" w:rsidP="002F49B4">
      <w:pPr>
        <w:spacing w:before="0" w:after="0"/>
      </w:pPr>
      <w:r>
        <w:separator/>
      </w:r>
    </w:p>
  </w:footnote>
  <w:footnote w:type="continuationSeparator" w:id="0">
    <w:p w14:paraId="0F38C13C" w14:textId="77777777" w:rsidR="00F80231" w:rsidRDefault="00F80231" w:rsidP="002F49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34A37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912E00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2506E"/>
    <w:multiLevelType w:val="hybridMultilevel"/>
    <w:tmpl w:val="8414990E"/>
    <w:lvl w:ilvl="0" w:tplc="C7B86C6A">
      <w:start w:val="1"/>
      <w:numFmt w:val="lowerLetter"/>
      <w:lvlText w:val="(%1)"/>
      <w:lvlJc w:val="left"/>
      <w:pPr>
        <w:ind w:left="2007" w:hanging="567"/>
      </w:pPr>
      <w:rPr>
        <w:rFonts w:ascii="Arial" w:eastAsia="Lucida Sans" w:hAnsi="Arial" w:cs="Lucida Sans" w:hint="default"/>
        <w:b w:val="0"/>
        <w:bCs w:val="0"/>
        <w:i w:val="0"/>
        <w:iCs w:val="0"/>
        <w:spacing w:val="-12"/>
        <w:w w:val="100"/>
        <w:sz w:val="28"/>
        <w:szCs w:val="22"/>
        <w:lang w:val="en-US" w:eastAsia="en-US" w:bidi="ar-SA"/>
      </w:rPr>
    </w:lvl>
    <w:lvl w:ilvl="1" w:tplc="C40C9BC2">
      <w:start w:val="1"/>
      <w:numFmt w:val="lowerRoman"/>
      <w:lvlText w:val="(%2)"/>
      <w:lvlJc w:val="left"/>
      <w:pPr>
        <w:ind w:left="1440" w:hanging="360"/>
      </w:pPr>
      <w:rPr>
        <w:rFonts w:ascii="Lucida Sans" w:eastAsia="Lucida Sans" w:hAnsi="Lucida Sans" w:cs="Lucida Sans" w:hint="default"/>
        <w:b w:val="0"/>
        <w:bCs w:val="0"/>
        <w:i w:val="0"/>
        <w:iCs w:val="0"/>
        <w:spacing w:val="-3"/>
        <w:w w:val="83"/>
        <w:sz w:val="22"/>
        <w:szCs w:val="22"/>
        <w:lang w:val="en-US" w:eastAsia="en-US" w:bidi="ar-SA"/>
      </w:rPr>
    </w:lvl>
    <w:lvl w:ilvl="2" w:tplc="52FC138A">
      <w:start w:val="1"/>
      <w:numFmt w:val="lowerRoman"/>
      <w:lvlText w:val="(%3)"/>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 w15:restartNumberingAfterBreak="0">
    <w:nsid w:val="03E51C84"/>
    <w:multiLevelType w:val="hybridMultilevel"/>
    <w:tmpl w:val="57D4F638"/>
    <w:lvl w:ilvl="0" w:tplc="BCE2AB4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96AE1ED4">
      <w:start w:val="1"/>
      <w:numFmt w:val="lowerLetter"/>
      <w:lvlText w:val="(%3)"/>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3" w:tplc="7EB44226">
      <w:start w:val="1"/>
      <w:numFmt w:val="lowerRoman"/>
      <w:lvlText w:val="(%4)"/>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43C0A"/>
    <w:multiLevelType w:val="hybridMultilevel"/>
    <w:tmpl w:val="CE48333C"/>
    <w:lvl w:ilvl="0" w:tplc="08D8892A">
      <w:start w:val="2"/>
      <w:numFmt w:val="decimal"/>
      <w:lvlText w:val="[(%1)"/>
      <w:lvlJc w:val="left"/>
      <w:pPr>
        <w:ind w:left="19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32B32"/>
    <w:multiLevelType w:val="hybridMultilevel"/>
    <w:tmpl w:val="D3808E1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D2F38"/>
    <w:multiLevelType w:val="hybridMultilevel"/>
    <w:tmpl w:val="C4A804DA"/>
    <w:lvl w:ilvl="0" w:tplc="6AD00B42">
      <w:start w:val="1"/>
      <w:numFmt w:val="decimal"/>
      <w:lvlText w:val="%1."/>
      <w:lvlJc w:val="left"/>
      <w:pPr>
        <w:ind w:left="360" w:hanging="360"/>
      </w:pPr>
      <w:rPr>
        <w:rFonts w:hint="default"/>
        <w:b/>
        <w:bCs/>
        <w:i w:val="0"/>
        <w:iCs w:val="0"/>
        <w:spacing w:val="-12"/>
        <w:w w:val="100"/>
        <w:sz w:val="28"/>
        <w:szCs w:val="22"/>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1B5991"/>
    <w:multiLevelType w:val="hybridMultilevel"/>
    <w:tmpl w:val="A82E86BA"/>
    <w:lvl w:ilvl="0" w:tplc="29867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A64602"/>
    <w:multiLevelType w:val="hybridMultilevel"/>
    <w:tmpl w:val="9A38CF3E"/>
    <w:lvl w:ilvl="0" w:tplc="223CD03A">
      <w:start w:val="1"/>
      <w:numFmt w:val="decimal"/>
      <w:lvlText w:val="(%1)"/>
      <w:lvlJc w:val="left"/>
      <w:pPr>
        <w:ind w:left="897" w:hanging="737"/>
      </w:pPr>
      <w:rPr>
        <w:rFonts w:ascii="Arial" w:eastAsia="Lucida Sans" w:hAnsi="Arial" w:cs="Lucida Sans" w:hint="default"/>
        <w:b w:val="0"/>
        <w:bCs w:val="0"/>
        <w:i w:val="0"/>
        <w:iCs w:val="0"/>
        <w:spacing w:val="-10"/>
        <w:w w:val="100"/>
        <w:sz w:val="28"/>
        <w:szCs w:val="18"/>
        <w:lang w:val="en-US" w:eastAsia="en-US" w:bidi="ar-SA"/>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9" w15:restartNumberingAfterBreak="0">
    <w:nsid w:val="072D7387"/>
    <w:multiLevelType w:val="hybridMultilevel"/>
    <w:tmpl w:val="2C1A2850"/>
    <w:lvl w:ilvl="0" w:tplc="F206678A">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5A4A8B"/>
    <w:multiLevelType w:val="hybridMultilevel"/>
    <w:tmpl w:val="A358D4EC"/>
    <w:lvl w:ilvl="0" w:tplc="1DC0CB5E">
      <w:start w:val="1"/>
      <w:numFmt w:val="lowerLetter"/>
      <w:lvlText w:val="(%1)"/>
      <w:lvlJc w:val="left"/>
      <w:pPr>
        <w:ind w:left="5492" w:hanging="567"/>
      </w:pPr>
      <w:rPr>
        <w:rFonts w:ascii="Arial" w:eastAsia="Lucida Sans" w:hAnsi="Arial" w:cs="Lucida Sans" w:hint="default"/>
        <w:b w:val="0"/>
        <w:bCs w:val="0"/>
        <w:i w:val="0"/>
        <w:iCs w:val="0"/>
        <w:spacing w:val="-12"/>
        <w:w w:val="100"/>
        <w:sz w:val="28"/>
        <w:szCs w:val="22"/>
        <w:lang w:val="en-US" w:eastAsia="en-US" w:bidi="ar-SA"/>
      </w:rPr>
    </w:lvl>
    <w:lvl w:ilvl="1" w:tplc="12D86526">
      <w:start w:val="1"/>
      <w:numFmt w:val="lowerRoman"/>
      <w:lvlText w:val="(%2)"/>
      <w:lvlJc w:val="left"/>
      <w:pPr>
        <w:ind w:left="6059" w:hanging="567"/>
      </w:pPr>
      <w:rPr>
        <w:rFonts w:ascii="Arial" w:eastAsia="Lucida Sans" w:hAnsi="Arial" w:cs="Lucida Sans" w:hint="default"/>
        <w:b w:val="0"/>
        <w:bCs w:val="0"/>
        <w:i w:val="0"/>
        <w:iCs w:val="0"/>
        <w:spacing w:val="-3"/>
        <w:w w:val="100"/>
        <w:sz w:val="28"/>
        <w:szCs w:val="22"/>
        <w:lang w:val="en-US" w:eastAsia="en-US" w:bidi="ar-SA"/>
      </w:rPr>
    </w:lvl>
    <w:lvl w:ilvl="2" w:tplc="F67EE57A">
      <w:numFmt w:val="bullet"/>
      <w:lvlText w:val="•"/>
      <w:lvlJc w:val="left"/>
      <w:pPr>
        <w:ind w:left="6607" w:hanging="567"/>
      </w:pPr>
      <w:rPr>
        <w:rFonts w:hint="default"/>
        <w:lang w:val="en-US" w:eastAsia="en-US" w:bidi="ar-SA"/>
      </w:rPr>
    </w:lvl>
    <w:lvl w:ilvl="3" w:tplc="FE0CC53E">
      <w:numFmt w:val="bullet"/>
      <w:lvlText w:val="•"/>
      <w:lvlJc w:val="left"/>
      <w:pPr>
        <w:ind w:left="7154" w:hanging="567"/>
      </w:pPr>
      <w:rPr>
        <w:rFonts w:hint="default"/>
        <w:lang w:val="en-US" w:eastAsia="en-US" w:bidi="ar-SA"/>
      </w:rPr>
    </w:lvl>
    <w:lvl w:ilvl="4" w:tplc="55D89A7E">
      <w:numFmt w:val="bullet"/>
      <w:lvlText w:val="•"/>
      <w:lvlJc w:val="left"/>
      <w:pPr>
        <w:ind w:left="7701" w:hanging="567"/>
      </w:pPr>
      <w:rPr>
        <w:rFonts w:hint="default"/>
        <w:lang w:val="en-US" w:eastAsia="en-US" w:bidi="ar-SA"/>
      </w:rPr>
    </w:lvl>
    <w:lvl w:ilvl="5" w:tplc="4E3CE1D2">
      <w:numFmt w:val="bullet"/>
      <w:lvlText w:val="•"/>
      <w:lvlJc w:val="left"/>
      <w:pPr>
        <w:ind w:left="8249" w:hanging="567"/>
      </w:pPr>
      <w:rPr>
        <w:rFonts w:hint="default"/>
        <w:lang w:val="en-US" w:eastAsia="en-US" w:bidi="ar-SA"/>
      </w:rPr>
    </w:lvl>
    <w:lvl w:ilvl="6" w:tplc="D8C6DA98">
      <w:numFmt w:val="bullet"/>
      <w:lvlText w:val="•"/>
      <w:lvlJc w:val="left"/>
      <w:pPr>
        <w:ind w:left="8796" w:hanging="567"/>
      </w:pPr>
      <w:rPr>
        <w:rFonts w:hint="default"/>
        <w:lang w:val="en-US" w:eastAsia="en-US" w:bidi="ar-SA"/>
      </w:rPr>
    </w:lvl>
    <w:lvl w:ilvl="7" w:tplc="80AE2D58">
      <w:numFmt w:val="bullet"/>
      <w:lvlText w:val="•"/>
      <w:lvlJc w:val="left"/>
      <w:pPr>
        <w:ind w:left="9343" w:hanging="567"/>
      </w:pPr>
      <w:rPr>
        <w:rFonts w:hint="default"/>
        <w:lang w:val="en-US" w:eastAsia="en-US" w:bidi="ar-SA"/>
      </w:rPr>
    </w:lvl>
    <w:lvl w:ilvl="8" w:tplc="001A1C00">
      <w:numFmt w:val="bullet"/>
      <w:lvlText w:val="•"/>
      <w:lvlJc w:val="left"/>
      <w:pPr>
        <w:ind w:left="9890" w:hanging="567"/>
      </w:pPr>
      <w:rPr>
        <w:rFonts w:hint="default"/>
        <w:lang w:val="en-US" w:eastAsia="en-US" w:bidi="ar-SA"/>
      </w:rPr>
    </w:lvl>
  </w:abstractNum>
  <w:abstractNum w:abstractNumId="11" w15:restartNumberingAfterBreak="0">
    <w:nsid w:val="08EC0293"/>
    <w:multiLevelType w:val="hybridMultilevel"/>
    <w:tmpl w:val="CD68C3E2"/>
    <w:lvl w:ilvl="0" w:tplc="2B46AA1C">
      <w:start w:val="1"/>
      <w:numFmt w:val="lowerRoman"/>
      <w:lvlText w:val="%1)"/>
      <w:lvlJc w:val="left"/>
      <w:pPr>
        <w:ind w:left="36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38623C"/>
    <w:multiLevelType w:val="hybridMultilevel"/>
    <w:tmpl w:val="4A040D5E"/>
    <w:lvl w:ilvl="0" w:tplc="851022AA">
      <w:start w:val="30"/>
      <w:numFmt w:val="lowerLetter"/>
      <w:lvlText w:val="(%1)"/>
      <w:lvlJc w:val="left"/>
      <w:pPr>
        <w:ind w:left="1437" w:hanging="51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0DC323D0"/>
    <w:multiLevelType w:val="hybridMultilevel"/>
    <w:tmpl w:val="58D2026C"/>
    <w:lvl w:ilvl="0" w:tplc="27568DD6">
      <w:start w:val="1"/>
      <w:numFmt w:val="lowerLetter"/>
      <w:lvlText w:val="(%1)"/>
      <w:lvlJc w:val="left"/>
      <w:pPr>
        <w:ind w:left="1097" w:hanging="737"/>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2C7264"/>
    <w:multiLevelType w:val="hybridMultilevel"/>
    <w:tmpl w:val="04A0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404FD0"/>
    <w:multiLevelType w:val="hybridMultilevel"/>
    <w:tmpl w:val="48CABE42"/>
    <w:lvl w:ilvl="0" w:tplc="EDCC7470">
      <w:start w:val="1"/>
      <w:numFmt w:val="lowerLetter"/>
      <w:lvlText w:val="(%1)"/>
      <w:lvlJc w:val="left"/>
      <w:pPr>
        <w:ind w:left="175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470" w:hanging="360"/>
      </w:pPr>
    </w:lvl>
    <w:lvl w:ilvl="2" w:tplc="0809001B" w:tentative="1">
      <w:start w:val="1"/>
      <w:numFmt w:val="lowerRoman"/>
      <w:lvlText w:val="%3."/>
      <w:lvlJc w:val="right"/>
      <w:pPr>
        <w:ind w:left="3190" w:hanging="180"/>
      </w:pPr>
    </w:lvl>
    <w:lvl w:ilvl="3" w:tplc="0809000F" w:tentative="1">
      <w:start w:val="1"/>
      <w:numFmt w:val="decimal"/>
      <w:lvlText w:val="%4."/>
      <w:lvlJc w:val="left"/>
      <w:pPr>
        <w:ind w:left="3910" w:hanging="360"/>
      </w:pPr>
    </w:lvl>
    <w:lvl w:ilvl="4" w:tplc="08090019" w:tentative="1">
      <w:start w:val="1"/>
      <w:numFmt w:val="lowerLetter"/>
      <w:lvlText w:val="%5."/>
      <w:lvlJc w:val="left"/>
      <w:pPr>
        <w:ind w:left="4630" w:hanging="360"/>
      </w:pPr>
    </w:lvl>
    <w:lvl w:ilvl="5" w:tplc="0809001B" w:tentative="1">
      <w:start w:val="1"/>
      <w:numFmt w:val="lowerRoman"/>
      <w:lvlText w:val="%6."/>
      <w:lvlJc w:val="right"/>
      <w:pPr>
        <w:ind w:left="5350" w:hanging="180"/>
      </w:pPr>
    </w:lvl>
    <w:lvl w:ilvl="6" w:tplc="0809000F" w:tentative="1">
      <w:start w:val="1"/>
      <w:numFmt w:val="decimal"/>
      <w:lvlText w:val="%7."/>
      <w:lvlJc w:val="left"/>
      <w:pPr>
        <w:ind w:left="6070" w:hanging="360"/>
      </w:pPr>
    </w:lvl>
    <w:lvl w:ilvl="7" w:tplc="08090019" w:tentative="1">
      <w:start w:val="1"/>
      <w:numFmt w:val="lowerLetter"/>
      <w:lvlText w:val="%8."/>
      <w:lvlJc w:val="left"/>
      <w:pPr>
        <w:ind w:left="6790" w:hanging="360"/>
      </w:pPr>
    </w:lvl>
    <w:lvl w:ilvl="8" w:tplc="0809001B" w:tentative="1">
      <w:start w:val="1"/>
      <w:numFmt w:val="lowerRoman"/>
      <w:lvlText w:val="%9."/>
      <w:lvlJc w:val="right"/>
      <w:pPr>
        <w:ind w:left="7510" w:hanging="180"/>
      </w:pPr>
    </w:lvl>
  </w:abstractNum>
  <w:abstractNum w:abstractNumId="16" w15:restartNumberingAfterBreak="0">
    <w:nsid w:val="0F531BDD"/>
    <w:multiLevelType w:val="hybridMultilevel"/>
    <w:tmpl w:val="64FA260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692CFF"/>
    <w:multiLevelType w:val="hybridMultilevel"/>
    <w:tmpl w:val="282EB972"/>
    <w:lvl w:ilvl="0" w:tplc="BD609984">
      <w:start w:val="1"/>
      <w:numFmt w:val="decimal"/>
      <w:lvlText w:val="%1."/>
      <w:lvlJc w:val="left"/>
      <w:pPr>
        <w:ind w:left="-113" w:hanging="397"/>
      </w:pPr>
      <w:rPr>
        <w:rFonts w:ascii="Arial" w:eastAsia="Arial" w:hAnsi="Arial" w:cs="Arial" w:hint="default"/>
        <w:b/>
        <w:bCs/>
        <w:i w:val="0"/>
        <w:iCs w:val="0"/>
        <w:spacing w:val="-9"/>
        <w:w w:val="101"/>
        <w:sz w:val="24"/>
        <w:szCs w:val="24"/>
        <w:lang w:val="en-US" w:eastAsia="en-US" w:bidi="ar-SA"/>
      </w:rPr>
    </w:lvl>
    <w:lvl w:ilvl="1" w:tplc="CD3AB884">
      <w:start w:val="1"/>
      <w:numFmt w:val="decimal"/>
      <w:lvlText w:val="(%2)"/>
      <w:lvlJc w:val="left"/>
      <w:pPr>
        <w:ind w:left="624" w:hanging="737"/>
      </w:pPr>
      <w:rPr>
        <w:rFonts w:ascii="Lucida Sans" w:eastAsia="Lucida Sans" w:hAnsi="Lucida Sans" w:cs="Lucida Sans" w:hint="default"/>
        <w:b w:val="0"/>
        <w:bCs w:val="0"/>
        <w:i w:val="0"/>
        <w:iCs w:val="0"/>
        <w:spacing w:val="-15"/>
        <w:w w:val="83"/>
        <w:sz w:val="22"/>
        <w:szCs w:val="22"/>
        <w:lang w:val="en-US" w:eastAsia="en-US" w:bidi="ar-SA"/>
      </w:rPr>
    </w:lvl>
    <w:lvl w:ilvl="2" w:tplc="CED8DEF8">
      <w:start w:val="1"/>
      <w:numFmt w:val="lowerLetter"/>
      <w:lvlText w:val="(%3)"/>
      <w:lvlJc w:val="left"/>
      <w:pPr>
        <w:ind w:left="1191" w:hanging="567"/>
      </w:pPr>
      <w:rPr>
        <w:rFonts w:ascii="Arial" w:eastAsia="Lucida Sans" w:hAnsi="Arial" w:cs="Lucida Sans" w:hint="default"/>
        <w:b w:val="0"/>
        <w:bCs w:val="0"/>
        <w:i w:val="0"/>
        <w:iCs w:val="0"/>
        <w:spacing w:val="-12"/>
        <w:w w:val="100"/>
        <w:sz w:val="28"/>
        <w:szCs w:val="24"/>
        <w:lang w:val="en-US" w:eastAsia="en-US" w:bidi="ar-SA"/>
      </w:rPr>
    </w:lvl>
    <w:lvl w:ilvl="3" w:tplc="C40C9BC2">
      <w:start w:val="1"/>
      <w:numFmt w:val="lowerRoman"/>
      <w:lvlText w:val="(%4)"/>
      <w:lvlJc w:val="left"/>
      <w:pPr>
        <w:ind w:left="5443" w:hanging="567"/>
      </w:pPr>
      <w:rPr>
        <w:rFonts w:ascii="Lucida Sans" w:eastAsia="Lucida Sans" w:hAnsi="Lucida Sans" w:cs="Lucida Sans" w:hint="default"/>
        <w:b w:val="0"/>
        <w:bCs w:val="0"/>
        <w:i w:val="0"/>
        <w:iCs w:val="0"/>
        <w:spacing w:val="-3"/>
        <w:w w:val="83"/>
        <w:sz w:val="22"/>
        <w:szCs w:val="22"/>
        <w:lang w:val="en-US" w:eastAsia="en-US" w:bidi="ar-SA"/>
      </w:rPr>
    </w:lvl>
    <w:lvl w:ilvl="4" w:tplc="EB302E3C">
      <w:numFmt w:val="bullet"/>
      <w:lvlText w:val="•"/>
      <w:lvlJc w:val="left"/>
      <w:pPr>
        <w:ind w:left="1764" w:hanging="567"/>
      </w:pPr>
      <w:rPr>
        <w:rFonts w:hint="default"/>
        <w:lang w:val="en-US" w:eastAsia="en-US" w:bidi="ar-SA"/>
      </w:rPr>
    </w:lvl>
    <w:lvl w:ilvl="5" w:tplc="1DEEB110">
      <w:numFmt w:val="bullet"/>
      <w:lvlText w:val="•"/>
      <w:lvlJc w:val="left"/>
      <w:pPr>
        <w:ind w:left="4884" w:hanging="567"/>
      </w:pPr>
      <w:rPr>
        <w:rFonts w:hint="default"/>
        <w:lang w:val="en-US" w:eastAsia="en-US" w:bidi="ar-SA"/>
      </w:rPr>
    </w:lvl>
    <w:lvl w:ilvl="6" w:tplc="527019B6">
      <w:numFmt w:val="bullet"/>
      <w:lvlText w:val="•"/>
      <w:lvlJc w:val="left"/>
      <w:pPr>
        <w:ind w:left="5444" w:hanging="567"/>
      </w:pPr>
      <w:rPr>
        <w:rFonts w:hint="default"/>
        <w:lang w:val="en-US" w:eastAsia="en-US" w:bidi="ar-SA"/>
      </w:rPr>
    </w:lvl>
    <w:lvl w:ilvl="7" w:tplc="DFBE40F6">
      <w:numFmt w:val="bullet"/>
      <w:lvlText w:val="•"/>
      <w:lvlJc w:val="left"/>
      <w:pPr>
        <w:ind w:left="5654" w:hanging="567"/>
      </w:pPr>
      <w:rPr>
        <w:rFonts w:hint="default"/>
        <w:lang w:val="en-US" w:eastAsia="en-US" w:bidi="ar-SA"/>
      </w:rPr>
    </w:lvl>
    <w:lvl w:ilvl="8" w:tplc="73BECD94">
      <w:numFmt w:val="bullet"/>
      <w:lvlText w:val="•"/>
      <w:lvlJc w:val="left"/>
      <w:pPr>
        <w:ind w:left="5865" w:hanging="567"/>
      </w:pPr>
      <w:rPr>
        <w:rFonts w:hint="default"/>
        <w:lang w:val="en-US" w:eastAsia="en-US" w:bidi="ar-SA"/>
      </w:rPr>
    </w:lvl>
  </w:abstractNum>
  <w:abstractNum w:abstractNumId="18" w15:restartNumberingAfterBreak="0">
    <w:nsid w:val="109310F6"/>
    <w:multiLevelType w:val="hybridMultilevel"/>
    <w:tmpl w:val="E230D88E"/>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B640CD"/>
    <w:multiLevelType w:val="hybridMultilevel"/>
    <w:tmpl w:val="51B62420"/>
    <w:lvl w:ilvl="0" w:tplc="0809000F">
      <w:start w:val="1"/>
      <w:numFmt w:val="decimal"/>
      <w:lvlText w:val="%1."/>
      <w:lvlJc w:val="left"/>
      <w:pPr>
        <w:ind w:left="192" w:hanging="192"/>
      </w:pPr>
      <w:rPr>
        <w:rFonts w:hint="default"/>
        <w:b w:val="0"/>
        <w:bCs w:val="0"/>
        <w:i w:val="0"/>
        <w:iCs w:val="0"/>
        <w:spacing w:val="-15"/>
        <w:w w:val="100"/>
        <w:sz w:val="28"/>
        <w:szCs w:val="22"/>
        <w:lang w:val="en-US" w:eastAsia="en-US" w:bidi="ar-SA"/>
      </w:rPr>
    </w:lvl>
    <w:lvl w:ilvl="1" w:tplc="43CAEE34">
      <w:start w:val="1"/>
      <w:numFmt w:val="decimal"/>
      <w:lvlText w:val="%2."/>
      <w:lvlJc w:val="left"/>
      <w:pPr>
        <w:ind w:left="223" w:hanging="223"/>
      </w:pPr>
      <w:rPr>
        <w:rFonts w:ascii="Lucida Sans" w:eastAsia="Lucida Sans" w:hAnsi="Lucida Sans" w:cs="Lucida Sans" w:hint="default"/>
        <w:b w:val="0"/>
        <w:bCs w:val="0"/>
        <w:i w:val="0"/>
        <w:iCs w:val="0"/>
        <w:spacing w:val="-10"/>
        <w:w w:val="79"/>
        <w:sz w:val="22"/>
        <w:szCs w:val="22"/>
        <w:lang w:val="en-US" w:eastAsia="en-US" w:bidi="ar-SA"/>
      </w:rPr>
    </w:lvl>
    <w:lvl w:ilvl="2" w:tplc="FA869F02">
      <w:numFmt w:val="bullet"/>
      <w:lvlText w:val="•"/>
      <w:lvlJc w:val="left"/>
      <w:pPr>
        <w:ind w:left="284" w:hanging="284"/>
      </w:pPr>
      <w:rPr>
        <w:rFonts w:ascii="Lucida Sans" w:eastAsia="Lucida Sans" w:hAnsi="Lucida Sans" w:cs="Lucida Sans" w:hint="default"/>
        <w:b w:val="0"/>
        <w:bCs w:val="0"/>
        <w:i w:val="0"/>
        <w:iCs w:val="0"/>
        <w:w w:val="51"/>
        <w:sz w:val="22"/>
        <w:szCs w:val="22"/>
        <w:lang w:val="en-US" w:eastAsia="en-US" w:bidi="ar-SA"/>
      </w:rPr>
    </w:lvl>
    <w:lvl w:ilvl="3" w:tplc="853A8A54">
      <w:numFmt w:val="bullet"/>
      <w:lvlText w:val="•"/>
      <w:lvlJc w:val="left"/>
      <w:pPr>
        <w:ind w:left="1152" w:hanging="284"/>
      </w:pPr>
      <w:rPr>
        <w:rFonts w:hint="default"/>
        <w:lang w:val="en-US" w:eastAsia="en-US" w:bidi="ar-SA"/>
      </w:rPr>
    </w:lvl>
    <w:lvl w:ilvl="4" w:tplc="5352C602">
      <w:numFmt w:val="bullet"/>
      <w:lvlText w:val="•"/>
      <w:lvlJc w:val="left"/>
      <w:pPr>
        <w:ind w:left="2015" w:hanging="284"/>
      </w:pPr>
      <w:rPr>
        <w:rFonts w:hint="default"/>
        <w:lang w:val="en-US" w:eastAsia="en-US" w:bidi="ar-SA"/>
      </w:rPr>
    </w:lvl>
    <w:lvl w:ilvl="5" w:tplc="EA46318A">
      <w:numFmt w:val="bullet"/>
      <w:lvlText w:val="•"/>
      <w:lvlJc w:val="left"/>
      <w:pPr>
        <w:ind w:left="2878" w:hanging="284"/>
      </w:pPr>
      <w:rPr>
        <w:rFonts w:hint="default"/>
        <w:lang w:val="en-US" w:eastAsia="en-US" w:bidi="ar-SA"/>
      </w:rPr>
    </w:lvl>
    <w:lvl w:ilvl="6" w:tplc="E8EC6302">
      <w:numFmt w:val="bullet"/>
      <w:lvlText w:val="•"/>
      <w:lvlJc w:val="left"/>
      <w:pPr>
        <w:ind w:left="3741" w:hanging="284"/>
      </w:pPr>
      <w:rPr>
        <w:rFonts w:hint="default"/>
        <w:lang w:val="en-US" w:eastAsia="en-US" w:bidi="ar-SA"/>
      </w:rPr>
    </w:lvl>
    <w:lvl w:ilvl="7" w:tplc="ADCCE620">
      <w:numFmt w:val="bullet"/>
      <w:lvlText w:val="•"/>
      <w:lvlJc w:val="left"/>
      <w:pPr>
        <w:ind w:left="4604" w:hanging="284"/>
      </w:pPr>
      <w:rPr>
        <w:rFonts w:hint="default"/>
        <w:lang w:val="en-US" w:eastAsia="en-US" w:bidi="ar-SA"/>
      </w:rPr>
    </w:lvl>
    <w:lvl w:ilvl="8" w:tplc="EEFA9CEE">
      <w:numFmt w:val="bullet"/>
      <w:lvlText w:val="•"/>
      <w:lvlJc w:val="left"/>
      <w:pPr>
        <w:ind w:left="5468" w:hanging="284"/>
      </w:pPr>
      <w:rPr>
        <w:rFonts w:hint="default"/>
        <w:lang w:val="en-US" w:eastAsia="en-US" w:bidi="ar-SA"/>
      </w:rPr>
    </w:lvl>
  </w:abstractNum>
  <w:abstractNum w:abstractNumId="20" w15:restartNumberingAfterBreak="0">
    <w:nsid w:val="11454284"/>
    <w:multiLevelType w:val="hybridMultilevel"/>
    <w:tmpl w:val="A8207556"/>
    <w:lvl w:ilvl="0" w:tplc="E104F8FC">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D79C12C6">
      <w:numFmt w:val="bullet"/>
      <w:lvlText w:val="•"/>
      <w:lvlJc w:val="left"/>
      <w:pPr>
        <w:ind w:left="2350" w:hanging="567"/>
      </w:pPr>
      <w:rPr>
        <w:rFonts w:hint="default"/>
        <w:lang w:val="en-US" w:eastAsia="en-US" w:bidi="ar-SA"/>
      </w:rPr>
    </w:lvl>
    <w:lvl w:ilvl="2" w:tplc="99ACE828">
      <w:numFmt w:val="bullet"/>
      <w:lvlText w:val="•"/>
      <w:lvlJc w:val="left"/>
      <w:pPr>
        <w:ind w:left="2900" w:hanging="567"/>
      </w:pPr>
      <w:rPr>
        <w:rFonts w:hint="default"/>
        <w:lang w:val="en-US" w:eastAsia="en-US" w:bidi="ar-SA"/>
      </w:rPr>
    </w:lvl>
    <w:lvl w:ilvl="3" w:tplc="E8161BEA">
      <w:numFmt w:val="bullet"/>
      <w:lvlText w:val="•"/>
      <w:lvlJc w:val="left"/>
      <w:pPr>
        <w:ind w:left="3450" w:hanging="567"/>
      </w:pPr>
      <w:rPr>
        <w:rFonts w:hint="default"/>
        <w:lang w:val="en-US" w:eastAsia="en-US" w:bidi="ar-SA"/>
      </w:rPr>
    </w:lvl>
    <w:lvl w:ilvl="4" w:tplc="24260B20">
      <w:numFmt w:val="bullet"/>
      <w:lvlText w:val="•"/>
      <w:lvlJc w:val="left"/>
      <w:pPr>
        <w:ind w:left="4000" w:hanging="567"/>
      </w:pPr>
      <w:rPr>
        <w:rFonts w:hint="default"/>
        <w:lang w:val="en-US" w:eastAsia="en-US" w:bidi="ar-SA"/>
      </w:rPr>
    </w:lvl>
    <w:lvl w:ilvl="5" w:tplc="1FF0C098">
      <w:numFmt w:val="bullet"/>
      <w:lvlText w:val="•"/>
      <w:lvlJc w:val="left"/>
      <w:pPr>
        <w:ind w:left="4550" w:hanging="567"/>
      </w:pPr>
      <w:rPr>
        <w:rFonts w:hint="default"/>
        <w:lang w:val="en-US" w:eastAsia="en-US" w:bidi="ar-SA"/>
      </w:rPr>
    </w:lvl>
    <w:lvl w:ilvl="6" w:tplc="06960B62">
      <w:numFmt w:val="bullet"/>
      <w:lvlText w:val="•"/>
      <w:lvlJc w:val="left"/>
      <w:pPr>
        <w:ind w:left="5100" w:hanging="567"/>
      </w:pPr>
      <w:rPr>
        <w:rFonts w:hint="default"/>
        <w:lang w:val="en-US" w:eastAsia="en-US" w:bidi="ar-SA"/>
      </w:rPr>
    </w:lvl>
    <w:lvl w:ilvl="7" w:tplc="08DAF2FC">
      <w:numFmt w:val="bullet"/>
      <w:lvlText w:val="•"/>
      <w:lvlJc w:val="left"/>
      <w:pPr>
        <w:ind w:left="5650" w:hanging="567"/>
      </w:pPr>
      <w:rPr>
        <w:rFonts w:hint="default"/>
        <w:lang w:val="en-US" w:eastAsia="en-US" w:bidi="ar-SA"/>
      </w:rPr>
    </w:lvl>
    <w:lvl w:ilvl="8" w:tplc="5D340BD0">
      <w:numFmt w:val="bullet"/>
      <w:lvlText w:val="•"/>
      <w:lvlJc w:val="left"/>
      <w:pPr>
        <w:ind w:left="6200" w:hanging="567"/>
      </w:pPr>
      <w:rPr>
        <w:rFonts w:hint="default"/>
        <w:lang w:val="en-US" w:eastAsia="en-US" w:bidi="ar-SA"/>
      </w:rPr>
    </w:lvl>
  </w:abstractNum>
  <w:abstractNum w:abstractNumId="21" w15:restartNumberingAfterBreak="0">
    <w:nsid w:val="116215F6"/>
    <w:multiLevelType w:val="hybridMultilevel"/>
    <w:tmpl w:val="35FC59FE"/>
    <w:lvl w:ilvl="0" w:tplc="2C8ECE34">
      <w:start w:val="30"/>
      <w:numFmt w:val="lowerLetter"/>
      <w:lvlText w:val="(%1)"/>
      <w:lvlJc w:val="left"/>
      <w:pPr>
        <w:ind w:left="5375" w:hanging="450"/>
      </w:pPr>
      <w:rPr>
        <w:rFonts w:hint="default"/>
        <w:color w:val="000000"/>
      </w:rPr>
    </w:lvl>
    <w:lvl w:ilvl="1" w:tplc="08090019" w:tentative="1">
      <w:start w:val="1"/>
      <w:numFmt w:val="lowerLetter"/>
      <w:lvlText w:val="%2."/>
      <w:lvlJc w:val="left"/>
      <w:pPr>
        <w:ind w:left="6005" w:hanging="360"/>
      </w:pPr>
    </w:lvl>
    <w:lvl w:ilvl="2" w:tplc="0809001B" w:tentative="1">
      <w:start w:val="1"/>
      <w:numFmt w:val="lowerRoman"/>
      <w:lvlText w:val="%3."/>
      <w:lvlJc w:val="right"/>
      <w:pPr>
        <w:ind w:left="6725" w:hanging="180"/>
      </w:pPr>
    </w:lvl>
    <w:lvl w:ilvl="3" w:tplc="0809000F" w:tentative="1">
      <w:start w:val="1"/>
      <w:numFmt w:val="decimal"/>
      <w:lvlText w:val="%4."/>
      <w:lvlJc w:val="left"/>
      <w:pPr>
        <w:ind w:left="7445" w:hanging="360"/>
      </w:pPr>
    </w:lvl>
    <w:lvl w:ilvl="4" w:tplc="08090019" w:tentative="1">
      <w:start w:val="1"/>
      <w:numFmt w:val="lowerLetter"/>
      <w:lvlText w:val="%5."/>
      <w:lvlJc w:val="left"/>
      <w:pPr>
        <w:ind w:left="8165" w:hanging="360"/>
      </w:pPr>
    </w:lvl>
    <w:lvl w:ilvl="5" w:tplc="0809001B" w:tentative="1">
      <w:start w:val="1"/>
      <w:numFmt w:val="lowerRoman"/>
      <w:lvlText w:val="%6."/>
      <w:lvlJc w:val="right"/>
      <w:pPr>
        <w:ind w:left="8885" w:hanging="180"/>
      </w:pPr>
    </w:lvl>
    <w:lvl w:ilvl="6" w:tplc="0809000F" w:tentative="1">
      <w:start w:val="1"/>
      <w:numFmt w:val="decimal"/>
      <w:lvlText w:val="%7."/>
      <w:lvlJc w:val="left"/>
      <w:pPr>
        <w:ind w:left="9605" w:hanging="360"/>
      </w:pPr>
    </w:lvl>
    <w:lvl w:ilvl="7" w:tplc="08090019" w:tentative="1">
      <w:start w:val="1"/>
      <w:numFmt w:val="lowerLetter"/>
      <w:lvlText w:val="%8."/>
      <w:lvlJc w:val="left"/>
      <w:pPr>
        <w:ind w:left="10325" w:hanging="360"/>
      </w:pPr>
    </w:lvl>
    <w:lvl w:ilvl="8" w:tplc="0809001B" w:tentative="1">
      <w:start w:val="1"/>
      <w:numFmt w:val="lowerRoman"/>
      <w:lvlText w:val="%9."/>
      <w:lvlJc w:val="right"/>
      <w:pPr>
        <w:ind w:left="11045" w:hanging="180"/>
      </w:pPr>
    </w:lvl>
  </w:abstractNum>
  <w:abstractNum w:abstractNumId="22" w15:restartNumberingAfterBreak="0">
    <w:nsid w:val="11BE5C34"/>
    <w:multiLevelType w:val="hybridMultilevel"/>
    <w:tmpl w:val="22A683AE"/>
    <w:lvl w:ilvl="0" w:tplc="19E02C10">
      <w:start w:val="1"/>
      <w:numFmt w:val="decimal"/>
      <w:lvlText w:val="(%1)"/>
      <w:lvlJc w:val="left"/>
      <w:pPr>
        <w:ind w:left="757" w:hanging="397"/>
      </w:pPr>
      <w:rPr>
        <w:rFonts w:ascii="Arial" w:hAnsi="Arial" w:cs="Arial" w:hint="default"/>
        <w:b/>
        <w:bCs/>
        <w:i w:val="0"/>
        <w:iCs w:val="0"/>
        <w:spacing w:val="-15"/>
        <w:w w:val="100"/>
        <w:sz w:val="28"/>
        <w:szCs w:val="24"/>
        <w:lang w:val="en-US" w:eastAsia="en-US" w:bidi="ar-SA"/>
      </w:rPr>
    </w:lvl>
    <w:lvl w:ilvl="1" w:tplc="BFFEF614">
      <w:start w:val="1"/>
      <w:numFmt w:val="decimal"/>
      <w:lvlText w:val="(%2)"/>
      <w:lvlJc w:val="left"/>
      <w:pPr>
        <w:ind w:left="1117" w:hanging="360"/>
      </w:pPr>
      <w:rPr>
        <w:rFonts w:hint="default"/>
        <w:spacing w:val="-15"/>
        <w:w w:val="83"/>
        <w:lang w:val="en-US" w:eastAsia="en-US" w:bidi="ar-SA"/>
      </w:rPr>
    </w:lvl>
    <w:lvl w:ilvl="2" w:tplc="077EAB64">
      <w:start w:val="1"/>
      <w:numFmt w:val="lowerLetter"/>
      <w:lvlText w:val="(%3)"/>
      <w:lvlJc w:val="left"/>
      <w:pPr>
        <w:ind w:left="1684" w:hanging="360"/>
      </w:pPr>
      <w:rPr>
        <w:rFonts w:ascii="Arial" w:eastAsia="Lucida Sans" w:hAnsi="Arial" w:cs="Lucida Sans" w:hint="default"/>
        <w:b w:val="0"/>
        <w:bCs w:val="0"/>
        <w:i w:val="0"/>
        <w:iCs w:val="0"/>
        <w:spacing w:val="-12"/>
        <w:w w:val="100"/>
        <w:sz w:val="28"/>
        <w:szCs w:val="22"/>
        <w:lang w:val="en-US" w:eastAsia="en-US" w:bidi="ar-SA"/>
      </w:rPr>
    </w:lvl>
    <w:lvl w:ilvl="3" w:tplc="2A046962">
      <w:start w:val="1"/>
      <w:numFmt w:val="lowerRoman"/>
      <w:lvlText w:val="(%4)"/>
      <w:lvlJc w:val="left"/>
      <w:pPr>
        <w:ind w:left="6313" w:hanging="737"/>
      </w:pPr>
      <w:rPr>
        <w:rFonts w:ascii="Arial" w:eastAsia="Lucida Sans" w:hAnsi="Arial" w:cs="Lucida Sans" w:hint="default"/>
        <w:b w:val="0"/>
        <w:bCs w:val="0"/>
        <w:i w:val="0"/>
        <w:iCs w:val="0"/>
        <w:spacing w:val="-3"/>
        <w:w w:val="100"/>
        <w:sz w:val="28"/>
        <w:szCs w:val="22"/>
        <w:lang w:val="en-US" w:eastAsia="en-US" w:bidi="ar-SA"/>
      </w:rPr>
    </w:lvl>
    <w:lvl w:ilvl="4" w:tplc="8730D794">
      <w:numFmt w:val="bullet"/>
      <w:lvlText w:val="•"/>
      <w:lvlJc w:val="left"/>
      <w:pPr>
        <w:ind w:left="2634" w:hanging="737"/>
      </w:pPr>
      <w:rPr>
        <w:rFonts w:hint="default"/>
        <w:lang w:val="en-US" w:eastAsia="en-US" w:bidi="ar-SA"/>
      </w:rPr>
    </w:lvl>
    <w:lvl w:ilvl="5" w:tplc="DB5853D2">
      <w:numFmt w:val="bullet"/>
      <w:lvlText w:val="•"/>
      <w:lvlJc w:val="left"/>
      <w:pPr>
        <w:ind w:left="5754" w:hanging="737"/>
      </w:pPr>
      <w:rPr>
        <w:rFonts w:hint="default"/>
        <w:lang w:val="en-US" w:eastAsia="en-US" w:bidi="ar-SA"/>
      </w:rPr>
    </w:lvl>
    <w:lvl w:ilvl="6" w:tplc="FBC67AC6">
      <w:numFmt w:val="bullet"/>
      <w:lvlText w:val="•"/>
      <w:lvlJc w:val="left"/>
      <w:pPr>
        <w:ind w:left="6314" w:hanging="737"/>
      </w:pPr>
      <w:rPr>
        <w:rFonts w:hint="default"/>
        <w:lang w:val="en-US" w:eastAsia="en-US" w:bidi="ar-SA"/>
      </w:rPr>
    </w:lvl>
    <w:lvl w:ilvl="7" w:tplc="A0E4EF9E">
      <w:numFmt w:val="bullet"/>
      <w:lvlText w:val="•"/>
      <w:lvlJc w:val="left"/>
      <w:pPr>
        <w:ind w:left="6524" w:hanging="737"/>
      </w:pPr>
      <w:rPr>
        <w:rFonts w:hint="default"/>
        <w:lang w:val="en-US" w:eastAsia="en-US" w:bidi="ar-SA"/>
      </w:rPr>
    </w:lvl>
    <w:lvl w:ilvl="8" w:tplc="318E9C9E">
      <w:numFmt w:val="bullet"/>
      <w:lvlText w:val="•"/>
      <w:lvlJc w:val="left"/>
      <w:pPr>
        <w:ind w:left="6735" w:hanging="737"/>
      </w:pPr>
      <w:rPr>
        <w:rFonts w:hint="default"/>
        <w:lang w:val="en-US" w:eastAsia="en-US" w:bidi="ar-SA"/>
      </w:rPr>
    </w:lvl>
  </w:abstractNum>
  <w:abstractNum w:abstractNumId="23" w15:restartNumberingAfterBreak="0">
    <w:nsid w:val="12BB503B"/>
    <w:multiLevelType w:val="hybridMultilevel"/>
    <w:tmpl w:val="A262F6EC"/>
    <w:lvl w:ilvl="0" w:tplc="45BCD47C">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4" w15:restartNumberingAfterBreak="0">
    <w:nsid w:val="15424B89"/>
    <w:multiLevelType w:val="hybridMultilevel"/>
    <w:tmpl w:val="0E427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5" w15:restartNumberingAfterBreak="0">
    <w:nsid w:val="165603CD"/>
    <w:multiLevelType w:val="hybridMultilevel"/>
    <w:tmpl w:val="EBCC928C"/>
    <w:lvl w:ilvl="0" w:tplc="AE14BDBE">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156AE948">
      <w:numFmt w:val="bullet"/>
      <w:lvlText w:val="•"/>
      <w:lvlJc w:val="left"/>
      <w:pPr>
        <w:ind w:left="682" w:hanging="284"/>
      </w:pPr>
      <w:rPr>
        <w:rFonts w:hint="default"/>
        <w:lang w:val="en-US" w:eastAsia="en-US" w:bidi="ar-SA"/>
      </w:rPr>
    </w:lvl>
    <w:lvl w:ilvl="2" w:tplc="2CFE61E8">
      <w:numFmt w:val="bullet"/>
      <w:lvlText w:val="•"/>
      <w:lvlJc w:val="left"/>
      <w:pPr>
        <w:ind w:left="965" w:hanging="284"/>
      </w:pPr>
      <w:rPr>
        <w:rFonts w:hint="default"/>
        <w:lang w:val="en-US" w:eastAsia="en-US" w:bidi="ar-SA"/>
      </w:rPr>
    </w:lvl>
    <w:lvl w:ilvl="3" w:tplc="5AC256A2">
      <w:numFmt w:val="bullet"/>
      <w:lvlText w:val="•"/>
      <w:lvlJc w:val="left"/>
      <w:pPr>
        <w:ind w:left="1248" w:hanging="284"/>
      </w:pPr>
      <w:rPr>
        <w:rFonts w:hint="default"/>
        <w:lang w:val="en-US" w:eastAsia="en-US" w:bidi="ar-SA"/>
      </w:rPr>
    </w:lvl>
    <w:lvl w:ilvl="4" w:tplc="D696AEE8">
      <w:numFmt w:val="bullet"/>
      <w:lvlText w:val="•"/>
      <w:lvlJc w:val="left"/>
      <w:pPr>
        <w:ind w:left="1530" w:hanging="284"/>
      </w:pPr>
      <w:rPr>
        <w:rFonts w:hint="default"/>
        <w:lang w:val="en-US" w:eastAsia="en-US" w:bidi="ar-SA"/>
      </w:rPr>
    </w:lvl>
    <w:lvl w:ilvl="5" w:tplc="8C1A5042">
      <w:numFmt w:val="bullet"/>
      <w:lvlText w:val="•"/>
      <w:lvlJc w:val="left"/>
      <w:pPr>
        <w:ind w:left="1813" w:hanging="284"/>
      </w:pPr>
      <w:rPr>
        <w:rFonts w:hint="default"/>
        <w:lang w:val="en-US" w:eastAsia="en-US" w:bidi="ar-SA"/>
      </w:rPr>
    </w:lvl>
    <w:lvl w:ilvl="6" w:tplc="71982D04">
      <w:numFmt w:val="bullet"/>
      <w:lvlText w:val="•"/>
      <w:lvlJc w:val="left"/>
      <w:pPr>
        <w:ind w:left="2096" w:hanging="284"/>
      </w:pPr>
      <w:rPr>
        <w:rFonts w:hint="default"/>
        <w:lang w:val="en-US" w:eastAsia="en-US" w:bidi="ar-SA"/>
      </w:rPr>
    </w:lvl>
    <w:lvl w:ilvl="7" w:tplc="41328DBC">
      <w:numFmt w:val="bullet"/>
      <w:lvlText w:val="•"/>
      <w:lvlJc w:val="left"/>
      <w:pPr>
        <w:ind w:left="2378" w:hanging="284"/>
      </w:pPr>
      <w:rPr>
        <w:rFonts w:hint="default"/>
        <w:lang w:val="en-US" w:eastAsia="en-US" w:bidi="ar-SA"/>
      </w:rPr>
    </w:lvl>
    <w:lvl w:ilvl="8" w:tplc="0BA8892A">
      <w:numFmt w:val="bullet"/>
      <w:lvlText w:val="•"/>
      <w:lvlJc w:val="left"/>
      <w:pPr>
        <w:ind w:left="2661" w:hanging="284"/>
      </w:pPr>
      <w:rPr>
        <w:rFonts w:hint="default"/>
        <w:lang w:val="en-US" w:eastAsia="en-US" w:bidi="ar-SA"/>
      </w:rPr>
    </w:lvl>
  </w:abstractNum>
  <w:abstractNum w:abstractNumId="26" w15:restartNumberingAfterBreak="0">
    <w:nsid w:val="17390DCD"/>
    <w:multiLevelType w:val="hybridMultilevel"/>
    <w:tmpl w:val="E94A552C"/>
    <w:lvl w:ilvl="0" w:tplc="F22C043E">
      <w:start w:val="1"/>
      <w:numFmt w:val="decimal"/>
      <w:lvlText w:val="(%1)"/>
      <w:lvlJc w:val="left"/>
      <w:pPr>
        <w:ind w:left="1457"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27" w15:restartNumberingAfterBreak="0">
    <w:nsid w:val="178C0633"/>
    <w:multiLevelType w:val="hybridMultilevel"/>
    <w:tmpl w:val="90907B20"/>
    <w:lvl w:ilvl="0" w:tplc="D1484798">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D965D2"/>
    <w:multiLevelType w:val="hybridMultilevel"/>
    <w:tmpl w:val="1EF29752"/>
    <w:lvl w:ilvl="0" w:tplc="BC74386A">
      <w:start w:val="1"/>
      <w:numFmt w:val="lowerLetter"/>
      <w:lvlText w:val="(%1)"/>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EF17EA"/>
    <w:multiLevelType w:val="hybridMultilevel"/>
    <w:tmpl w:val="94CCD1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1B041889"/>
    <w:multiLevelType w:val="hybridMultilevel"/>
    <w:tmpl w:val="D200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BBF2F5D"/>
    <w:multiLevelType w:val="hybridMultilevel"/>
    <w:tmpl w:val="64940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C29135A"/>
    <w:multiLevelType w:val="hybridMultilevel"/>
    <w:tmpl w:val="14AC66FE"/>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463D1D"/>
    <w:multiLevelType w:val="hybridMultilevel"/>
    <w:tmpl w:val="7D5A5364"/>
    <w:lvl w:ilvl="0" w:tplc="B3CC4D94">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1E0274F4"/>
    <w:multiLevelType w:val="hybridMultilevel"/>
    <w:tmpl w:val="6AD4A400"/>
    <w:lvl w:ilvl="0" w:tplc="22B4D398">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3B243E78">
      <w:numFmt w:val="bullet"/>
      <w:lvlText w:val="•"/>
      <w:lvlJc w:val="left"/>
      <w:pPr>
        <w:ind w:left="686" w:hanging="284"/>
      </w:pPr>
      <w:rPr>
        <w:rFonts w:hint="default"/>
        <w:lang w:val="en-US" w:eastAsia="en-US" w:bidi="ar-SA"/>
      </w:rPr>
    </w:lvl>
    <w:lvl w:ilvl="2" w:tplc="D4265FD4">
      <w:numFmt w:val="bullet"/>
      <w:lvlText w:val="•"/>
      <w:lvlJc w:val="left"/>
      <w:pPr>
        <w:ind w:left="973" w:hanging="284"/>
      </w:pPr>
      <w:rPr>
        <w:rFonts w:hint="default"/>
        <w:lang w:val="en-US" w:eastAsia="en-US" w:bidi="ar-SA"/>
      </w:rPr>
    </w:lvl>
    <w:lvl w:ilvl="3" w:tplc="B24A69B8">
      <w:numFmt w:val="bullet"/>
      <w:lvlText w:val="•"/>
      <w:lvlJc w:val="left"/>
      <w:pPr>
        <w:ind w:left="1259" w:hanging="284"/>
      </w:pPr>
      <w:rPr>
        <w:rFonts w:hint="default"/>
        <w:lang w:val="en-US" w:eastAsia="en-US" w:bidi="ar-SA"/>
      </w:rPr>
    </w:lvl>
    <w:lvl w:ilvl="4" w:tplc="545EF40A">
      <w:numFmt w:val="bullet"/>
      <w:lvlText w:val="•"/>
      <w:lvlJc w:val="left"/>
      <w:pPr>
        <w:ind w:left="1546" w:hanging="284"/>
      </w:pPr>
      <w:rPr>
        <w:rFonts w:hint="default"/>
        <w:lang w:val="en-US" w:eastAsia="en-US" w:bidi="ar-SA"/>
      </w:rPr>
    </w:lvl>
    <w:lvl w:ilvl="5" w:tplc="BA52874C">
      <w:numFmt w:val="bullet"/>
      <w:lvlText w:val="•"/>
      <w:lvlJc w:val="left"/>
      <w:pPr>
        <w:ind w:left="1832" w:hanging="284"/>
      </w:pPr>
      <w:rPr>
        <w:rFonts w:hint="default"/>
        <w:lang w:val="en-US" w:eastAsia="en-US" w:bidi="ar-SA"/>
      </w:rPr>
    </w:lvl>
    <w:lvl w:ilvl="6" w:tplc="172AF1E0">
      <w:numFmt w:val="bullet"/>
      <w:lvlText w:val="•"/>
      <w:lvlJc w:val="left"/>
      <w:pPr>
        <w:ind w:left="2119" w:hanging="284"/>
      </w:pPr>
      <w:rPr>
        <w:rFonts w:hint="default"/>
        <w:lang w:val="en-US" w:eastAsia="en-US" w:bidi="ar-SA"/>
      </w:rPr>
    </w:lvl>
    <w:lvl w:ilvl="7" w:tplc="C1986858">
      <w:numFmt w:val="bullet"/>
      <w:lvlText w:val="•"/>
      <w:lvlJc w:val="left"/>
      <w:pPr>
        <w:ind w:left="2405" w:hanging="284"/>
      </w:pPr>
      <w:rPr>
        <w:rFonts w:hint="default"/>
        <w:lang w:val="en-US" w:eastAsia="en-US" w:bidi="ar-SA"/>
      </w:rPr>
    </w:lvl>
    <w:lvl w:ilvl="8" w:tplc="6812ED76">
      <w:numFmt w:val="bullet"/>
      <w:lvlText w:val="•"/>
      <w:lvlJc w:val="left"/>
      <w:pPr>
        <w:ind w:left="2692" w:hanging="284"/>
      </w:pPr>
      <w:rPr>
        <w:rFonts w:hint="default"/>
        <w:lang w:val="en-US" w:eastAsia="en-US" w:bidi="ar-SA"/>
      </w:rPr>
    </w:lvl>
  </w:abstractNum>
  <w:abstractNum w:abstractNumId="35" w15:restartNumberingAfterBreak="0">
    <w:nsid w:val="1EBD63A7"/>
    <w:multiLevelType w:val="hybridMultilevel"/>
    <w:tmpl w:val="7E0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480845"/>
    <w:multiLevelType w:val="hybridMultilevel"/>
    <w:tmpl w:val="A3EC1666"/>
    <w:lvl w:ilvl="0" w:tplc="8BFA6F64">
      <w:start w:val="1"/>
      <w:numFmt w:val="lowerLetter"/>
      <w:lvlText w:val="(%1)"/>
      <w:lvlJc w:val="left"/>
      <w:pPr>
        <w:ind w:left="927" w:hanging="567"/>
      </w:pPr>
      <w:rPr>
        <w:rFonts w:ascii="Arial" w:eastAsia="Lucida Sans" w:hAnsi="Arial" w:cs="Lucida Sans" w:hint="default"/>
        <w:b w:val="0"/>
        <w:bCs w:val="0"/>
        <w:i w:val="0"/>
        <w:iCs w:val="0"/>
        <w:spacing w:val="-12"/>
        <w:w w:val="100"/>
        <w:sz w:val="28"/>
        <w:szCs w:val="22"/>
        <w:lang w:val="en-US" w:eastAsia="en-US" w:bidi="ar-SA"/>
      </w:rPr>
    </w:lvl>
    <w:lvl w:ilvl="1" w:tplc="AD58881C">
      <w:start w:val="1"/>
      <w:numFmt w:val="lowerRoman"/>
      <w:lvlText w:val="(%2)"/>
      <w:lvlJc w:val="left"/>
      <w:pPr>
        <w:ind w:left="1494" w:hanging="567"/>
      </w:pPr>
      <w:rPr>
        <w:rFonts w:ascii="Arial" w:eastAsia="Lucida Sans" w:hAnsi="Arial" w:cs="Lucida Sans" w:hint="default"/>
        <w:b w:val="0"/>
        <w:bCs w:val="0"/>
        <w:i w:val="0"/>
        <w:iCs w:val="0"/>
        <w:spacing w:val="-3"/>
        <w:w w:val="100"/>
        <w:sz w:val="28"/>
        <w:szCs w:val="22"/>
        <w:lang w:val="en-US" w:eastAsia="en-US" w:bidi="ar-SA"/>
      </w:rPr>
    </w:lvl>
    <w:lvl w:ilvl="2" w:tplc="96666030">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7DC8D534">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A6A8FD14">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752C92F2">
      <w:numFmt w:val="bullet"/>
      <w:lvlText w:val="•"/>
      <w:lvlJc w:val="left"/>
      <w:pPr>
        <w:ind w:left="5386" w:hanging="567"/>
      </w:pPr>
      <w:rPr>
        <w:rFonts w:hint="default"/>
        <w:lang w:val="en-US" w:eastAsia="en-US" w:bidi="ar-SA"/>
      </w:rPr>
    </w:lvl>
    <w:lvl w:ilvl="6" w:tplc="E7F0948A">
      <w:numFmt w:val="bullet"/>
      <w:lvlText w:val="•"/>
      <w:lvlJc w:val="left"/>
      <w:pPr>
        <w:ind w:left="5593" w:hanging="567"/>
      </w:pPr>
      <w:rPr>
        <w:rFonts w:hint="default"/>
        <w:lang w:val="en-US" w:eastAsia="en-US" w:bidi="ar-SA"/>
      </w:rPr>
    </w:lvl>
    <w:lvl w:ilvl="7" w:tplc="05444E1E">
      <w:numFmt w:val="bullet"/>
      <w:lvlText w:val="•"/>
      <w:lvlJc w:val="left"/>
      <w:pPr>
        <w:ind w:left="5800" w:hanging="567"/>
      </w:pPr>
      <w:rPr>
        <w:rFonts w:hint="default"/>
        <w:lang w:val="en-US" w:eastAsia="en-US" w:bidi="ar-SA"/>
      </w:rPr>
    </w:lvl>
    <w:lvl w:ilvl="8" w:tplc="2E30442C">
      <w:numFmt w:val="bullet"/>
      <w:lvlText w:val="•"/>
      <w:lvlJc w:val="left"/>
      <w:pPr>
        <w:ind w:left="6006" w:hanging="567"/>
      </w:pPr>
      <w:rPr>
        <w:rFonts w:hint="default"/>
        <w:lang w:val="en-US" w:eastAsia="en-US" w:bidi="ar-SA"/>
      </w:rPr>
    </w:lvl>
  </w:abstractNum>
  <w:abstractNum w:abstractNumId="37" w15:restartNumberingAfterBreak="0">
    <w:nsid w:val="228A2F7B"/>
    <w:multiLevelType w:val="hybridMultilevel"/>
    <w:tmpl w:val="6066933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F84791"/>
    <w:multiLevelType w:val="hybridMultilevel"/>
    <w:tmpl w:val="B82039F2"/>
    <w:lvl w:ilvl="0" w:tplc="830A8574">
      <w:start w:val="2"/>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0E0514"/>
    <w:multiLevelType w:val="hybridMultilevel"/>
    <w:tmpl w:val="D05E3AFE"/>
    <w:lvl w:ilvl="0" w:tplc="DE32D588">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1F1A7CB6">
      <w:start w:val="1"/>
      <w:numFmt w:val="lowerLetter"/>
      <w:lvlText w:val="[(%2)"/>
      <w:lvlJc w:val="left"/>
      <w:pPr>
        <w:ind w:left="1080" w:hanging="360"/>
      </w:pPr>
      <w:rPr>
        <w:rFonts w:ascii="Arial" w:eastAsia="Lucida Sans" w:hAnsi="Arial" w:cs="Lucida Sans" w:hint="default"/>
        <w:b w:val="0"/>
        <w:bCs w:val="0"/>
        <w:i w:val="0"/>
        <w:iCs w:val="0"/>
        <w:spacing w:val="-12"/>
        <w:w w:val="100"/>
        <w:sz w:val="28"/>
        <w:szCs w:val="22"/>
      </w:rPr>
    </w:lvl>
    <w:lvl w:ilvl="2" w:tplc="7C3CA28C">
      <w:start w:val="30"/>
      <w:numFmt w:val="lowerLetter"/>
      <w:lvlText w:val="(%3)"/>
      <w:lvlJc w:val="left"/>
      <w:pPr>
        <w:ind w:left="2573" w:hanging="450"/>
      </w:pPr>
      <w:rPr>
        <w:rFonts w:hint="default"/>
      </w:r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40" w15:restartNumberingAfterBreak="0">
    <w:nsid w:val="233F721A"/>
    <w:multiLevelType w:val="hybridMultilevel"/>
    <w:tmpl w:val="1CA678C0"/>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64796C"/>
    <w:multiLevelType w:val="hybridMultilevel"/>
    <w:tmpl w:val="F94C7704"/>
    <w:lvl w:ilvl="0" w:tplc="2F74F974">
      <w:numFmt w:val="bullet"/>
      <w:lvlText w:val="•"/>
      <w:lvlJc w:val="left"/>
      <w:pPr>
        <w:ind w:left="277" w:hanging="171"/>
      </w:pPr>
      <w:rPr>
        <w:rFonts w:ascii="Lucida Sans" w:eastAsia="Lucida Sans" w:hAnsi="Lucida Sans" w:cs="Lucida Sans" w:hint="default"/>
        <w:b w:val="0"/>
        <w:bCs w:val="0"/>
        <w:i w:val="0"/>
        <w:iCs w:val="0"/>
        <w:w w:val="45"/>
        <w:sz w:val="18"/>
        <w:szCs w:val="18"/>
        <w:lang w:val="en-US" w:eastAsia="en-US" w:bidi="ar-SA"/>
      </w:rPr>
    </w:lvl>
    <w:lvl w:ilvl="1" w:tplc="7E96D668">
      <w:numFmt w:val="bullet"/>
      <w:lvlText w:val="•"/>
      <w:lvlJc w:val="left"/>
      <w:pPr>
        <w:ind w:left="578" w:hanging="171"/>
      </w:pPr>
      <w:rPr>
        <w:rFonts w:hint="default"/>
        <w:lang w:val="en-US" w:eastAsia="en-US" w:bidi="ar-SA"/>
      </w:rPr>
    </w:lvl>
    <w:lvl w:ilvl="2" w:tplc="D41E0C56">
      <w:numFmt w:val="bullet"/>
      <w:lvlText w:val="•"/>
      <w:lvlJc w:val="left"/>
      <w:pPr>
        <w:ind w:left="876" w:hanging="171"/>
      </w:pPr>
      <w:rPr>
        <w:rFonts w:hint="default"/>
        <w:lang w:val="en-US" w:eastAsia="en-US" w:bidi="ar-SA"/>
      </w:rPr>
    </w:lvl>
    <w:lvl w:ilvl="3" w:tplc="AB7AD35A">
      <w:numFmt w:val="bullet"/>
      <w:lvlText w:val="•"/>
      <w:lvlJc w:val="left"/>
      <w:pPr>
        <w:ind w:left="1175" w:hanging="171"/>
      </w:pPr>
      <w:rPr>
        <w:rFonts w:hint="default"/>
        <w:lang w:val="en-US" w:eastAsia="en-US" w:bidi="ar-SA"/>
      </w:rPr>
    </w:lvl>
    <w:lvl w:ilvl="4" w:tplc="AE6ABB0E">
      <w:numFmt w:val="bullet"/>
      <w:lvlText w:val="•"/>
      <w:lvlJc w:val="left"/>
      <w:pPr>
        <w:ind w:left="1473" w:hanging="171"/>
      </w:pPr>
      <w:rPr>
        <w:rFonts w:hint="default"/>
        <w:lang w:val="en-US" w:eastAsia="en-US" w:bidi="ar-SA"/>
      </w:rPr>
    </w:lvl>
    <w:lvl w:ilvl="5" w:tplc="7B06013C">
      <w:numFmt w:val="bullet"/>
      <w:lvlText w:val="•"/>
      <w:lvlJc w:val="left"/>
      <w:pPr>
        <w:ind w:left="1772" w:hanging="171"/>
      </w:pPr>
      <w:rPr>
        <w:rFonts w:hint="default"/>
        <w:lang w:val="en-US" w:eastAsia="en-US" w:bidi="ar-SA"/>
      </w:rPr>
    </w:lvl>
    <w:lvl w:ilvl="6" w:tplc="C67C2722">
      <w:numFmt w:val="bullet"/>
      <w:lvlText w:val="•"/>
      <w:lvlJc w:val="left"/>
      <w:pPr>
        <w:ind w:left="2070" w:hanging="171"/>
      </w:pPr>
      <w:rPr>
        <w:rFonts w:hint="default"/>
        <w:lang w:val="en-US" w:eastAsia="en-US" w:bidi="ar-SA"/>
      </w:rPr>
    </w:lvl>
    <w:lvl w:ilvl="7" w:tplc="BF663090">
      <w:numFmt w:val="bullet"/>
      <w:lvlText w:val="•"/>
      <w:lvlJc w:val="left"/>
      <w:pPr>
        <w:ind w:left="2368" w:hanging="171"/>
      </w:pPr>
      <w:rPr>
        <w:rFonts w:hint="default"/>
        <w:lang w:val="en-US" w:eastAsia="en-US" w:bidi="ar-SA"/>
      </w:rPr>
    </w:lvl>
    <w:lvl w:ilvl="8" w:tplc="881E8876">
      <w:numFmt w:val="bullet"/>
      <w:lvlText w:val="•"/>
      <w:lvlJc w:val="left"/>
      <w:pPr>
        <w:ind w:left="2667" w:hanging="171"/>
      </w:pPr>
      <w:rPr>
        <w:rFonts w:hint="default"/>
        <w:lang w:val="en-US" w:eastAsia="en-US" w:bidi="ar-SA"/>
      </w:rPr>
    </w:lvl>
  </w:abstractNum>
  <w:abstractNum w:abstractNumId="42" w15:restartNumberingAfterBreak="0">
    <w:nsid w:val="24AA3D27"/>
    <w:multiLevelType w:val="hybridMultilevel"/>
    <w:tmpl w:val="F1A61084"/>
    <w:lvl w:ilvl="0" w:tplc="04D23E64">
      <w:start w:val="2"/>
      <w:numFmt w:val="decimal"/>
      <w:lvlText w:val="(%1)"/>
      <w:lvlJc w:val="left"/>
      <w:pPr>
        <w:ind w:left="1223" w:hanging="360"/>
      </w:pPr>
      <w:rPr>
        <w:rFonts w:hint="default"/>
        <w:spacing w:val="-11"/>
        <w:w w:val="101"/>
        <w:lang w:val="en-US" w:eastAsia="en-US" w:bidi="ar-SA"/>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43" w15:restartNumberingAfterBreak="0">
    <w:nsid w:val="27176895"/>
    <w:multiLevelType w:val="hybridMultilevel"/>
    <w:tmpl w:val="C8EEFBA4"/>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532C26"/>
    <w:multiLevelType w:val="hybridMultilevel"/>
    <w:tmpl w:val="E670FC76"/>
    <w:lvl w:ilvl="0" w:tplc="04D23E64">
      <w:start w:val="2"/>
      <w:numFmt w:val="decimal"/>
      <w:lvlText w:val="(%1)"/>
      <w:lvlJc w:val="left"/>
      <w:pPr>
        <w:ind w:left="843" w:hanging="737"/>
      </w:pPr>
      <w:rPr>
        <w:rFonts w:hint="default"/>
        <w:spacing w:val="-11"/>
        <w:w w:val="101"/>
        <w:lang w:val="en-US" w:eastAsia="en-US" w:bidi="ar-SA"/>
      </w:rPr>
    </w:lvl>
    <w:lvl w:ilvl="1" w:tplc="A4887BEC">
      <w:start w:val="1"/>
      <w:numFmt w:val="lowerLetter"/>
      <w:lvlText w:val="(%2)"/>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2" w:tplc="E75669DC">
      <w:start w:val="1"/>
      <w:numFmt w:val="lowerRoman"/>
      <w:lvlText w:val="(%3)"/>
      <w:lvlJc w:val="left"/>
      <w:pPr>
        <w:ind w:left="1977" w:hanging="567"/>
        <w:jc w:val="right"/>
      </w:pPr>
      <w:rPr>
        <w:rFonts w:ascii="Arial" w:eastAsia="Lucida Sans" w:hAnsi="Arial" w:cs="Lucida Sans" w:hint="default"/>
        <w:b w:val="0"/>
        <w:bCs w:val="0"/>
        <w:i w:val="0"/>
        <w:iCs w:val="0"/>
        <w:spacing w:val="-3"/>
        <w:w w:val="100"/>
        <w:sz w:val="28"/>
        <w:szCs w:val="22"/>
        <w:lang w:val="en-US" w:eastAsia="en-US" w:bidi="ar-SA"/>
      </w:rPr>
    </w:lvl>
    <w:lvl w:ilvl="3" w:tplc="9E4C73E4">
      <w:numFmt w:val="bullet"/>
      <w:lvlText w:val="•"/>
      <w:lvlJc w:val="left"/>
      <w:pPr>
        <w:ind w:left="6060" w:hanging="567"/>
      </w:pPr>
      <w:rPr>
        <w:rFonts w:hint="default"/>
        <w:lang w:val="en-US" w:eastAsia="en-US" w:bidi="ar-SA"/>
      </w:rPr>
    </w:lvl>
    <w:lvl w:ilvl="4" w:tplc="7A0C8D2A">
      <w:numFmt w:val="bullet"/>
      <w:lvlText w:val="•"/>
      <w:lvlJc w:val="left"/>
      <w:pPr>
        <w:ind w:left="6180" w:hanging="567"/>
      </w:pPr>
      <w:rPr>
        <w:rFonts w:hint="default"/>
        <w:lang w:val="en-US" w:eastAsia="en-US" w:bidi="ar-SA"/>
      </w:rPr>
    </w:lvl>
    <w:lvl w:ilvl="5" w:tplc="1C368446">
      <w:numFmt w:val="bullet"/>
      <w:lvlText w:val="•"/>
      <w:lvlJc w:val="left"/>
      <w:pPr>
        <w:ind w:left="6301" w:hanging="567"/>
      </w:pPr>
      <w:rPr>
        <w:rFonts w:hint="default"/>
        <w:lang w:val="en-US" w:eastAsia="en-US" w:bidi="ar-SA"/>
      </w:rPr>
    </w:lvl>
    <w:lvl w:ilvl="6" w:tplc="ED44CA8E">
      <w:numFmt w:val="bullet"/>
      <w:lvlText w:val="•"/>
      <w:lvlJc w:val="left"/>
      <w:pPr>
        <w:ind w:left="6421" w:hanging="567"/>
      </w:pPr>
      <w:rPr>
        <w:rFonts w:hint="default"/>
        <w:lang w:val="en-US" w:eastAsia="en-US" w:bidi="ar-SA"/>
      </w:rPr>
    </w:lvl>
    <w:lvl w:ilvl="7" w:tplc="31EEF5A8">
      <w:numFmt w:val="bullet"/>
      <w:lvlText w:val="•"/>
      <w:lvlJc w:val="left"/>
      <w:pPr>
        <w:ind w:left="6542" w:hanging="567"/>
      </w:pPr>
      <w:rPr>
        <w:rFonts w:hint="default"/>
        <w:lang w:val="en-US" w:eastAsia="en-US" w:bidi="ar-SA"/>
      </w:rPr>
    </w:lvl>
    <w:lvl w:ilvl="8" w:tplc="D278DD32">
      <w:numFmt w:val="bullet"/>
      <w:lvlText w:val="•"/>
      <w:lvlJc w:val="left"/>
      <w:pPr>
        <w:ind w:left="6662" w:hanging="567"/>
      </w:pPr>
      <w:rPr>
        <w:rFonts w:hint="default"/>
        <w:lang w:val="en-US" w:eastAsia="en-US" w:bidi="ar-SA"/>
      </w:rPr>
    </w:lvl>
  </w:abstractNum>
  <w:abstractNum w:abstractNumId="45" w15:restartNumberingAfterBreak="0">
    <w:nsid w:val="28C8451F"/>
    <w:multiLevelType w:val="hybridMultilevel"/>
    <w:tmpl w:val="5E14A12E"/>
    <w:lvl w:ilvl="0" w:tplc="D3169EDE">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28CC5CD8"/>
    <w:multiLevelType w:val="hybridMultilevel"/>
    <w:tmpl w:val="B5505F48"/>
    <w:lvl w:ilvl="0" w:tplc="A4E0A706">
      <w:start w:val="4"/>
      <w:numFmt w:val="lowerLetter"/>
      <w:lvlText w:val="[(%1)"/>
      <w:lvlJc w:val="left"/>
      <w:pPr>
        <w:ind w:left="1287"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AC74C2F"/>
    <w:multiLevelType w:val="hybridMultilevel"/>
    <w:tmpl w:val="4A482F4E"/>
    <w:lvl w:ilvl="0" w:tplc="50809BFE">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BB27C1A"/>
    <w:multiLevelType w:val="hybridMultilevel"/>
    <w:tmpl w:val="27FEC91C"/>
    <w:lvl w:ilvl="0" w:tplc="FFFFFFFF">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C021637"/>
    <w:multiLevelType w:val="hybridMultilevel"/>
    <w:tmpl w:val="1C94D2E4"/>
    <w:lvl w:ilvl="0" w:tplc="1074A1B6">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17CE8AC6">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2C823615"/>
    <w:multiLevelType w:val="hybridMultilevel"/>
    <w:tmpl w:val="C9E8736C"/>
    <w:lvl w:ilvl="0" w:tplc="692E8F42">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0D53C2"/>
    <w:multiLevelType w:val="hybridMultilevel"/>
    <w:tmpl w:val="24C4DDA0"/>
    <w:lvl w:ilvl="0" w:tplc="2AE60740">
      <w:start w:val="1"/>
      <w:numFmt w:val="decimal"/>
      <w:lvlText w:val="(%1)"/>
      <w:lvlJc w:val="left"/>
      <w:pPr>
        <w:ind w:left="720" w:hanging="360"/>
      </w:pPr>
      <w:rPr>
        <w:rFonts w:ascii="Lucida Sans" w:eastAsia="Lucida Sans" w:hAnsi="Lucida Sans" w:cs="Lucida Sans" w:hint="default"/>
        <w:b w:val="0"/>
        <w:bCs w:val="0"/>
        <w:i w:val="0"/>
        <w:iCs w:val="0"/>
        <w:spacing w:val="-15"/>
        <w:w w:val="8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10D69EA"/>
    <w:multiLevelType w:val="hybridMultilevel"/>
    <w:tmpl w:val="E47CF848"/>
    <w:lvl w:ilvl="0" w:tplc="300C99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31972FDC"/>
    <w:multiLevelType w:val="hybridMultilevel"/>
    <w:tmpl w:val="EA5A1B12"/>
    <w:lvl w:ilvl="0" w:tplc="C4603264">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39F255C"/>
    <w:multiLevelType w:val="hybridMultilevel"/>
    <w:tmpl w:val="F2C0444A"/>
    <w:lvl w:ilvl="0" w:tplc="3FBEAFDA">
      <w:start w:val="30"/>
      <w:numFmt w:val="lowerLetter"/>
      <w:lvlText w:val="(%1)"/>
      <w:lvlJc w:val="left"/>
      <w:pPr>
        <w:ind w:left="1547" w:hanging="450"/>
      </w:pPr>
      <w:rPr>
        <w:rFonts w:hint="default"/>
        <w:color w:val="000000"/>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5" w15:restartNumberingAfterBreak="0">
    <w:nsid w:val="34EA2F1B"/>
    <w:multiLevelType w:val="hybridMultilevel"/>
    <w:tmpl w:val="D1C0491A"/>
    <w:lvl w:ilvl="0" w:tplc="EDCC7470">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380E2C3E"/>
    <w:multiLevelType w:val="hybridMultilevel"/>
    <w:tmpl w:val="14FEABD8"/>
    <w:lvl w:ilvl="0" w:tplc="EDCC7470">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B9B6F324">
      <w:start w:val="1"/>
      <w:numFmt w:val="lowerRoman"/>
      <w:lvlText w:val="(%2)"/>
      <w:lvlJc w:val="left"/>
      <w:pPr>
        <w:ind w:left="1789" w:hanging="360"/>
      </w:pPr>
      <w:rPr>
        <w:rFonts w:ascii="Arial" w:eastAsia="Lucida Sans" w:hAnsi="Arial" w:cs="Arial" w:hint="default"/>
        <w:b w:val="0"/>
        <w:bCs w:val="0"/>
        <w:i w:val="0"/>
        <w:iCs w:val="0"/>
        <w:spacing w:val="-3"/>
        <w:w w:val="83"/>
        <w:sz w:val="28"/>
        <w:szCs w:val="28"/>
        <w:lang w:val="en-US" w:eastAsia="en-US" w:bidi="ar-SA"/>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385D753E"/>
    <w:multiLevelType w:val="hybridMultilevel"/>
    <w:tmpl w:val="36B6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3E1417"/>
    <w:multiLevelType w:val="hybridMultilevel"/>
    <w:tmpl w:val="B3F68A90"/>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AC560A0"/>
    <w:multiLevelType w:val="hybridMultilevel"/>
    <w:tmpl w:val="4EBA8524"/>
    <w:lvl w:ilvl="0" w:tplc="29867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C914776"/>
    <w:multiLevelType w:val="hybridMultilevel"/>
    <w:tmpl w:val="93E2D420"/>
    <w:lvl w:ilvl="0" w:tplc="9050CD50">
      <w:start w:val="5"/>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D470756"/>
    <w:multiLevelType w:val="hybridMultilevel"/>
    <w:tmpl w:val="CA268B90"/>
    <w:lvl w:ilvl="0" w:tplc="918C1F36">
      <w:start w:val="3"/>
      <w:numFmt w:val="decimal"/>
      <w:lvlText w:val="(%1)"/>
      <w:lvlJc w:val="left"/>
      <w:pPr>
        <w:ind w:left="1240" w:hanging="737"/>
      </w:pPr>
      <w:rPr>
        <w:rFonts w:hint="default"/>
        <w:b w:val="0"/>
        <w:bCs w:val="0"/>
        <w:i w:val="0"/>
        <w:iCs w:val="0"/>
        <w:spacing w:val="-13"/>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3D79BD"/>
    <w:multiLevelType w:val="hybridMultilevel"/>
    <w:tmpl w:val="ABCADEC4"/>
    <w:lvl w:ilvl="0" w:tplc="A182AA30">
      <w:start w:val="6"/>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7008D3"/>
    <w:multiLevelType w:val="hybridMultilevel"/>
    <w:tmpl w:val="555E6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3F197123"/>
    <w:multiLevelType w:val="hybridMultilevel"/>
    <w:tmpl w:val="122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0A8367B"/>
    <w:multiLevelType w:val="hybridMultilevel"/>
    <w:tmpl w:val="1A4888CE"/>
    <w:lvl w:ilvl="0" w:tplc="E83AA076">
      <w:start w:val="3"/>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355856"/>
    <w:multiLevelType w:val="hybridMultilevel"/>
    <w:tmpl w:val="4634B5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15D4815"/>
    <w:multiLevelType w:val="hybridMultilevel"/>
    <w:tmpl w:val="11320E2E"/>
    <w:lvl w:ilvl="0" w:tplc="D1484798">
      <w:start w:val="1"/>
      <w:numFmt w:val="lowerLetter"/>
      <w:lvlText w:val="(%1)"/>
      <w:lvlJc w:val="left"/>
      <w:pPr>
        <w:ind w:left="144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42270B2B"/>
    <w:multiLevelType w:val="hybridMultilevel"/>
    <w:tmpl w:val="B1D6D1D4"/>
    <w:lvl w:ilvl="0" w:tplc="5B86A834">
      <w:start w:val="2"/>
      <w:numFmt w:val="decimal"/>
      <w:lvlText w:val="(%1)"/>
      <w:lvlJc w:val="left"/>
      <w:pPr>
        <w:ind w:left="106" w:hanging="278"/>
      </w:pPr>
      <w:rPr>
        <w:rFonts w:ascii="Arial" w:eastAsia="Lucida Sans" w:hAnsi="Arial" w:cs="Lucida Sans" w:hint="default"/>
        <w:b w:val="0"/>
        <w:bCs w:val="0"/>
        <w:i w:val="0"/>
        <w:iCs w:val="0"/>
        <w:spacing w:val="-8"/>
        <w:w w:val="100"/>
        <w:sz w:val="28"/>
        <w:szCs w:val="18"/>
        <w:lang w:val="en-US" w:eastAsia="en-US" w:bidi="ar-SA"/>
      </w:rPr>
    </w:lvl>
    <w:lvl w:ilvl="1" w:tplc="9D76512E">
      <w:numFmt w:val="bullet"/>
      <w:lvlText w:val="•"/>
      <w:lvlJc w:val="left"/>
      <w:pPr>
        <w:ind w:left="413" w:hanging="278"/>
      </w:pPr>
      <w:rPr>
        <w:rFonts w:hint="default"/>
        <w:lang w:val="en-US" w:eastAsia="en-US" w:bidi="ar-SA"/>
      </w:rPr>
    </w:lvl>
    <w:lvl w:ilvl="2" w:tplc="B8623414">
      <w:numFmt w:val="bullet"/>
      <w:lvlText w:val="•"/>
      <w:lvlJc w:val="left"/>
      <w:pPr>
        <w:ind w:left="726" w:hanging="278"/>
      </w:pPr>
      <w:rPr>
        <w:rFonts w:hint="default"/>
        <w:lang w:val="en-US" w:eastAsia="en-US" w:bidi="ar-SA"/>
      </w:rPr>
    </w:lvl>
    <w:lvl w:ilvl="3" w:tplc="314EF04A">
      <w:numFmt w:val="bullet"/>
      <w:lvlText w:val="•"/>
      <w:lvlJc w:val="left"/>
      <w:pPr>
        <w:ind w:left="1039" w:hanging="278"/>
      </w:pPr>
      <w:rPr>
        <w:rFonts w:hint="default"/>
        <w:lang w:val="en-US" w:eastAsia="en-US" w:bidi="ar-SA"/>
      </w:rPr>
    </w:lvl>
    <w:lvl w:ilvl="4" w:tplc="E9DC2A2E">
      <w:numFmt w:val="bullet"/>
      <w:lvlText w:val="•"/>
      <w:lvlJc w:val="left"/>
      <w:pPr>
        <w:ind w:left="1353" w:hanging="278"/>
      </w:pPr>
      <w:rPr>
        <w:rFonts w:hint="default"/>
        <w:lang w:val="en-US" w:eastAsia="en-US" w:bidi="ar-SA"/>
      </w:rPr>
    </w:lvl>
    <w:lvl w:ilvl="5" w:tplc="8780B868">
      <w:numFmt w:val="bullet"/>
      <w:lvlText w:val="•"/>
      <w:lvlJc w:val="left"/>
      <w:pPr>
        <w:ind w:left="1666" w:hanging="278"/>
      </w:pPr>
      <w:rPr>
        <w:rFonts w:hint="default"/>
        <w:lang w:val="en-US" w:eastAsia="en-US" w:bidi="ar-SA"/>
      </w:rPr>
    </w:lvl>
    <w:lvl w:ilvl="6" w:tplc="FB129C0E">
      <w:numFmt w:val="bullet"/>
      <w:lvlText w:val="•"/>
      <w:lvlJc w:val="left"/>
      <w:pPr>
        <w:ind w:left="1979" w:hanging="278"/>
      </w:pPr>
      <w:rPr>
        <w:rFonts w:hint="default"/>
        <w:lang w:val="en-US" w:eastAsia="en-US" w:bidi="ar-SA"/>
      </w:rPr>
    </w:lvl>
    <w:lvl w:ilvl="7" w:tplc="5D1A28DE">
      <w:numFmt w:val="bullet"/>
      <w:lvlText w:val="•"/>
      <w:lvlJc w:val="left"/>
      <w:pPr>
        <w:ind w:left="2293" w:hanging="278"/>
      </w:pPr>
      <w:rPr>
        <w:rFonts w:hint="default"/>
        <w:lang w:val="en-US" w:eastAsia="en-US" w:bidi="ar-SA"/>
      </w:rPr>
    </w:lvl>
    <w:lvl w:ilvl="8" w:tplc="36A839FC">
      <w:numFmt w:val="bullet"/>
      <w:lvlText w:val="•"/>
      <w:lvlJc w:val="left"/>
      <w:pPr>
        <w:ind w:left="2606" w:hanging="278"/>
      </w:pPr>
      <w:rPr>
        <w:rFonts w:hint="default"/>
        <w:lang w:val="en-US" w:eastAsia="en-US" w:bidi="ar-SA"/>
      </w:rPr>
    </w:lvl>
  </w:abstractNum>
  <w:abstractNum w:abstractNumId="69" w15:restartNumberingAfterBreak="0">
    <w:nsid w:val="42EF10CD"/>
    <w:multiLevelType w:val="hybridMultilevel"/>
    <w:tmpl w:val="60949710"/>
    <w:lvl w:ilvl="0" w:tplc="EE62EF7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2F45F7F"/>
    <w:multiLevelType w:val="hybridMultilevel"/>
    <w:tmpl w:val="5C360A52"/>
    <w:lvl w:ilvl="0" w:tplc="3FBA39B8">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1" w15:restartNumberingAfterBreak="0">
    <w:nsid w:val="437058D5"/>
    <w:multiLevelType w:val="hybridMultilevel"/>
    <w:tmpl w:val="7CF07F62"/>
    <w:lvl w:ilvl="0" w:tplc="9F82DB50">
      <w:start w:val="4"/>
      <w:numFmt w:val="lowerLetter"/>
      <w:lvlText w:val="(%1)"/>
      <w:lvlJc w:val="left"/>
      <w:pPr>
        <w:ind w:left="144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39744D2"/>
    <w:multiLevelType w:val="hybridMultilevel"/>
    <w:tmpl w:val="BE72A90C"/>
    <w:lvl w:ilvl="0" w:tplc="ADC60FC4">
      <w:start w:val="2"/>
      <w:numFmt w:val="lowerLetter"/>
      <w:lvlText w:val="(%1)"/>
      <w:lvlJc w:val="left"/>
      <w:pPr>
        <w:ind w:left="1684"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F960C0"/>
    <w:multiLevelType w:val="hybridMultilevel"/>
    <w:tmpl w:val="E174CC36"/>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40372E3"/>
    <w:multiLevelType w:val="hybridMultilevel"/>
    <w:tmpl w:val="5D7E103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4344773"/>
    <w:multiLevelType w:val="hybridMultilevel"/>
    <w:tmpl w:val="CE3A29E0"/>
    <w:lvl w:ilvl="0" w:tplc="0310B6D4">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D376F472">
      <w:start w:val="1"/>
      <w:numFmt w:val="lowerLetter"/>
      <w:lvlText w:val="(%2)"/>
      <w:lvlJc w:val="left"/>
      <w:pPr>
        <w:ind w:left="1457"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76" w15:restartNumberingAfterBreak="0">
    <w:nsid w:val="44F64CDE"/>
    <w:multiLevelType w:val="hybridMultilevel"/>
    <w:tmpl w:val="67B4DC40"/>
    <w:lvl w:ilvl="0" w:tplc="25A0C5A2">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5187E2E"/>
    <w:multiLevelType w:val="hybridMultilevel"/>
    <w:tmpl w:val="1BD06396"/>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5D54AF4"/>
    <w:multiLevelType w:val="hybridMultilevel"/>
    <w:tmpl w:val="6B82B17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63050C5"/>
    <w:multiLevelType w:val="hybridMultilevel"/>
    <w:tmpl w:val="660EA9A2"/>
    <w:lvl w:ilvl="0" w:tplc="3B1CFD18">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80" w15:restartNumberingAfterBreak="0">
    <w:nsid w:val="479F6981"/>
    <w:multiLevelType w:val="hybridMultilevel"/>
    <w:tmpl w:val="B206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487E45B2"/>
    <w:multiLevelType w:val="hybridMultilevel"/>
    <w:tmpl w:val="DD74374E"/>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9C416FD"/>
    <w:multiLevelType w:val="hybridMultilevel"/>
    <w:tmpl w:val="BFD0285E"/>
    <w:lvl w:ilvl="0" w:tplc="FFFFFFFF">
      <w:start w:val="1"/>
      <w:numFmt w:val="decimal"/>
      <w:lvlText w:val="(%1)"/>
      <w:lvlJc w:val="left"/>
      <w:pPr>
        <w:ind w:left="927" w:hanging="567"/>
      </w:pPr>
      <w:rPr>
        <w:rFonts w:ascii="Lucida Sans" w:eastAsia="Lucida Sans" w:hAnsi="Lucida Sans" w:cs="Lucida Sans" w:hint="default"/>
        <w:b w:val="0"/>
        <w:bCs w:val="0"/>
        <w:i w:val="0"/>
        <w:iCs w:val="0"/>
        <w:spacing w:val="-15"/>
        <w:w w:val="83"/>
        <w:sz w:val="22"/>
        <w:szCs w:val="22"/>
        <w:lang w:val="en-US" w:eastAsia="en-US" w:bidi="ar-SA"/>
      </w:rPr>
    </w:lvl>
    <w:lvl w:ilvl="1" w:tplc="52202C32">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83" w15:restartNumberingAfterBreak="0">
    <w:nsid w:val="49D831FA"/>
    <w:multiLevelType w:val="hybridMultilevel"/>
    <w:tmpl w:val="3E4AE682"/>
    <w:lvl w:ilvl="0" w:tplc="B82CE028">
      <w:start w:val="1"/>
      <w:numFmt w:val="decimal"/>
      <w:lvlText w:val="(%1)"/>
      <w:lvlJc w:val="left"/>
      <w:pPr>
        <w:ind w:left="927" w:hanging="56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Roman"/>
      <w:lvlText w:val="(%2)"/>
      <w:lvlJc w:val="left"/>
      <w:pPr>
        <w:ind w:left="1494" w:hanging="567"/>
      </w:pPr>
      <w:rPr>
        <w:rFonts w:ascii="Lucida Sans" w:eastAsia="Lucida Sans" w:hAnsi="Lucida Sans" w:cs="Lucida Sans" w:hint="default"/>
        <w:b w:val="0"/>
        <w:bCs w:val="0"/>
        <w:i w:val="0"/>
        <w:iCs w:val="0"/>
        <w:spacing w:val="-3"/>
        <w:w w:val="83"/>
        <w:sz w:val="22"/>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84" w15:restartNumberingAfterBreak="0">
    <w:nsid w:val="4C3149E9"/>
    <w:multiLevelType w:val="hybridMultilevel"/>
    <w:tmpl w:val="5B2E7434"/>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D2A7D9A"/>
    <w:multiLevelType w:val="hybridMultilevel"/>
    <w:tmpl w:val="FFFFFFFF"/>
    <w:lvl w:ilvl="0" w:tplc="3BE4183E">
      <w:numFmt w:val="bullet"/>
      <w:lvlText w:val="•"/>
      <w:lvlJc w:val="left"/>
      <w:pPr>
        <w:ind w:left="277" w:hanging="171"/>
      </w:pPr>
      <w:rPr>
        <w:rFonts w:ascii="Arial" w:eastAsia="Times New Roman" w:hAnsi="Arial" w:hint="default"/>
        <w:b w:val="0"/>
        <w:i w:val="0"/>
        <w:w w:val="82"/>
        <w:sz w:val="18"/>
      </w:rPr>
    </w:lvl>
    <w:lvl w:ilvl="1" w:tplc="88906C18">
      <w:numFmt w:val="bullet"/>
      <w:lvlText w:val="•"/>
      <w:lvlJc w:val="left"/>
      <w:pPr>
        <w:ind w:left="575" w:hanging="171"/>
      </w:pPr>
      <w:rPr>
        <w:rFonts w:hint="default"/>
      </w:rPr>
    </w:lvl>
    <w:lvl w:ilvl="2" w:tplc="6F06AF5A">
      <w:numFmt w:val="bullet"/>
      <w:lvlText w:val="•"/>
      <w:lvlJc w:val="left"/>
      <w:pPr>
        <w:ind w:left="871" w:hanging="171"/>
      </w:pPr>
      <w:rPr>
        <w:rFonts w:hint="default"/>
      </w:rPr>
    </w:lvl>
    <w:lvl w:ilvl="3" w:tplc="C6B8096C">
      <w:numFmt w:val="bullet"/>
      <w:lvlText w:val="•"/>
      <w:lvlJc w:val="left"/>
      <w:pPr>
        <w:ind w:left="1167" w:hanging="171"/>
      </w:pPr>
      <w:rPr>
        <w:rFonts w:hint="default"/>
      </w:rPr>
    </w:lvl>
    <w:lvl w:ilvl="4" w:tplc="BE1CAE5C">
      <w:numFmt w:val="bullet"/>
      <w:lvlText w:val="•"/>
      <w:lvlJc w:val="left"/>
      <w:pPr>
        <w:ind w:left="1463" w:hanging="171"/>
      </w:pPr>
      <w:rPr>
        <w:rFonts w:hint="default"/>
      </w:rPr>
    </w:lvl>
    <w:lvl w:ilvl="5" w:tplc="99689C70">
      <w:numFmt w:val="bullet"/>
      <w:lvlText w:val="•"/>
      <w:lvlJc w:val="left"/>
      <w:pPr>
        <w:ind w:left="1759" w:hanging="171"/>
      </w:pPr>
      <w:rPr>
        <w:rFonts w:hint="default"/>
      </w:rPr>
    </w:lvl>
    <w:lvl w:ilvl="6" w:tplc="E800EF24">
      <w:numFmt w:val="bullet"/>
      <w:lvlText w:val="•"/>
      <w:lvlJc w:val="left"/>
      <w:pPr>
        <w:ind w:left="2055" w:hanging="171"/>
      </w:pPr>
      <w:rPr>
        <w:rFonts w:hint="default"/>
      </w:rPr>
    </w:lvl>
    <w:lvl w:ilvl="7" w:tplc="BC8CFD60">
      <w:numFmt w:val="bullet"/>
      <w:lvlText w:val="•"/>
      <w:lvlJc w:val="left"/>
      <w:pPr>
        <w:ind w:left="2351" w:hanging="171"/>
      </w:pPr>
      <w:rPr>
        <w:rFonts w:hint="default"/>
      </w:rPr>
    </w:lvl>
    <w:lvl w:ilvl="8" w:tplc="CFDEF4C0">
      <w:numFmt w:val="bullet"/>
      <w:lvlText w:val="•"/>
      <w:lvlJc w:val="left"/>
      <w:pPr>
        <w:ind w:left="2647" w:hanging="171"/>
      </w:pPr>
      <w:rPr>
        <w:rFonts w:hint="default"/>
      </w:rPr>
    </w:lvl>
  </w:abstractNum>
  <w:abstractNum w:abstractNumId="86" w15:restartNumberingAfterBreak="0">
    <w:nsid w:val="4D514FE0"/>
    <w:multiLevelType w:val="hybridMultilevel"/>
    <w:tmpl w:val="39BA1040"/>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DC07670"/>
    <w:multiLevelType w:val="hybridMultilevel"/>
    <w:tmpl w:val="A86CAD08"/>
    <w:lvl w:ilvl="0" w:tplc="85349A78">
      <w:start w:val="30"/>
      <w:numFmt w:val="lowerLetter"/>
      <w:lvlText w:val="(%1)"/>
      <w:lvlJc w:val="left"/>
      <w:pPr>
        <w:ind w:left="1774" w:hanging="450"/>
      </w:pPr>
      <w:rPr>
        <w:rFonts w:hint="default"/>
        <w:color w:val="000000"/>
      </w:rPr>
    </w:lvl>
    <w:lvl w:ilvl="1" w:tplc="08090019" w:tentative="1">
      <w:start w:val="1"/>
      <w:numFmt w:val="lowerLetter"/>
      <w:lvlText w:val="%2."/>
      <w:lvlJc w:val="left"/>
      <w:pPr>
        <w:ind w:left="2404" w:hanging="360"/>
      </w:pPr>
    </w:lvl>
    <w:lvl w:ilvl="2" w:tplc="3BB62ACC">
      <w:start w:val="1"/>
      <w:numFmt w:val="lowerLetter"/>
      <w:lvlText w:val="(%3)"/>
      <w:lvlJc w:val="right"/>
      <w:pPr>
        <w:ind w:left="3124" w:hanging="180"/>
      </w:pPr>
      <w:rPr>
        <w:rFonts w:ascii="Arial" w:eastAsiaTheme="minorHAnsi" w:hAnsi="Arial" w:cs="Arial"/>
      </w:rPr>
    </w:lvl>
    <w:lvl w:ilvl="3" w:tplc="81F62122">
      <w:start w:val="1"/>
      <w:numFmt w:val="lowerRoman"/>
      <w:lvlText w:val="(%4)"/>
      <w:lvlJc w:val="left"/>
      <w:pPr>
        <w:ind w:left="3844" w:hanging="360"/>
      </w:pPr>
      <w:rPr>
        <w:rFonts w:ascii="Arial" w:eastAsiaTheme="minorHAnsi" w:hAnsi="Arial" w:cs="Arial"/>
      </w:r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88" w15:restartNumberingAfterBreak="0">
    <w:nsid w:val="4E526BBF"/>
    <w:multiLevelType w:val="hybridMultilevel"/>
    <w:tmpl w:val="B574C2AE"/>
    <w:lvl w:ilvl="0" w:tplc="422C2376">
      <w:start w:val="1"/>
      <w:numFmt w:val="decimal"/>
      <w:lvlText w:val="(%1)"/>
      <w:lvlJc w:val="left"/>
      <w:pPr>
        <w:ind w:left="1440" w:hanging="360"/>
      </w:pPr>
      <w:rPr>
        <w:rFonts w:ascii="Arial" w:eastAsia="Lucida Sans" w:hAnsi="Arial" w:cs="Lucida Sans" w:hint="default"/>
        <w:b w:val="0"/>
        <w:bCs w:val="0"/>
        <w:i w:val="0"/>
        <w:iCs w:val="0"/>
        <w:spacing w:val="-10"/>
        <w:w w:val="100"/>
        <w:sz w:val="28"/>
        <w:szCs w:val="22"/>
        <w:lang w:val="en-US" w:eastAsia="en-US" w:bidi="ar-SA"/>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4FF35FE4"/>
    <w:multiLevelType w:val="hybridMultilevel"/>
    <w:tmpl w:val="ED6CFE76"/>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070EFC"/>
    <w:multiLevelType w:val="hybridMultilevel"/>
    <w:tmpl w:val="22FC9A88"/>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4550B84"/>
    <w:multiLevelType w:val="hybridMultilevel"/>
    <w:tmpl w:val="3448078E"/>
    <w:lvl w:ilvl="0" w:tplc="4E8236EA">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087AB2B2">
      <w:numFmt w:val="bullet"/>
      <w:lvlText w:val="•"/>
      <w:lvlJc w:val="left"/>
      <w:pPr>
        <w:ind w:left="2350" w:hanging="567"/>
      </w:pPr>
      <w:rPr>
        <w:rFonts w:hint="default"/>
        <w:lang w:val="en-US" w:eastAsia="en-US" w:bidi="ar-SA"/>
      </w:rPr>
    </w:lvl>
    <w:lvl w:ilvl="2" w:tplc="D3FABCE8">
      <w:numFmt w:val="bullet"/>
      <w:lvlText w:val="•"/>
      <w:lvlJc w:val="left"/>
      <w:pPr>
        <w:ind w:left="2900" w:hanging="567"/>
      </w:pPr>
      <w:rPr>
        <w:rFonts w:hint="default"/>
        <w:lang w:val="en-US" w:eastAsia="en-US" w:bidi="ar-SA"/>
      </w:rPr>
    </w:lvl>
    <w:lvl w:ilvl="3" w:tplc="C72C55BC">
      <w:numFmt w:val="bullet"/>
      <w:lvlText w:val="•"/>
      <w:lvlJc w:val="left"/>
      <w:pPr>
        <w:ind w:left="3450" w:hanging="567"/>
      </w:pPr>
      <w:rPr>
        <w:rFonts w:hint="default"/>
        <w:lang w:val="en-US" w:eastAsia="en-US" w:bidi="ar-SA"/>
      </w:rPr>
    </w:lvl>
    <w:lvl w:ilvl="4" w:tplc="83E44570">
      <w:numFmt w:val="bullet"/>
      <w:lvlText w:val="•"/>
      <w:lvlJc w:val="left"/>
      <w:pPr>
        <w:ind w:left="4000" w:hanging="567"/>
      </w:pPr>
      <w:rPr>
        <w:rFonts w:hint="default"/>
        <w:lang w:val="en-US" w:eastAsia="en-US" w:bidi="ar-SA"/>
      </w:rPr>
    </w:lvl>
    <w:lvl w:ilvl="5" w:tplc="683C2412">
      <w:numFmt w:val="bullet"/>
      <w:lvlText w:val="•"/>
      <w:lvlJc w:val="left"/>
      <w:pPr>
        <w:ind w:left="4550" w:hanging="567"/>
      </w:pPr>
      <w:rPr>
        <w:rFonts w:hint="default"/>
        <w:lang w:val="en-US" w:eastAsia="en-US" w:bidi="ar-SA"/>
      </w:rPr>
    </w:lvl>
    <w:lvl w:ilvl="6" w:tplc="3D2C116C">
      <w:numFmt w:val="bullet"/>
      <w:lvlText w:val="•"/>
      <w:lvlJc w:val="left"/>
      <w:pPr>
        <w:ind w:left="5100" w:hanging="567"/>
      </w:pPr>
      <w:rPr>
        <w:rFonts w:hint="default"/>
        <w:lang w:val="en-US" w:eastAsia="en-US" w:bidi="ar-SA"/>
      </w:rPr>
    </w:lvl>
    <w:lvl w:ilvl="7" w:tplc="9FB0A464">
      <w:numFmt w:val="bullet"/>
      <w:lvlText w:val="•"/>
      <w:lvlJc w:val="left"/>
      <w:pPr>
        <w:ind w:left="5650" w:hanging="567"/>
      </w:pPr>
      <w:rPr>
        <w:rFonts w:hint="default"/>
        <w:lang w:val="en-US" w:eastAsia="en-US" w:bidi="ar-SA"/>
      </w:rPr>
    </w:lvl>
    <w:lvl w:ilvl="8" w:tplc="05168AFA">
      <w:numFmt w:val="bullet"/>
      <w:lvlText w:val="•"/>
      <w:lvlJc w:val="left"/>
      <w:pPr>
        <w:ind w:left="6200" w:hanging="567"/>
      </w:pPr>
      <w:rPr>
        <w:rFonts w:hint="default"/>
        <w:lang w:val="en-US" w:eastAsia="en-US" w:bidi="ar-SA"/>
      </w:rPr>
    </w:lvl>
  </w:abstractNum>
  <w:abstractNum w:abstractNumId="92" w15:restartNumberingAfterBreak="0">
    <w:nsid w:val="54E63B8B"/>
    <w:multiLevelType w:val="hybridMultilevel"/>
    <w:tmpl w:val="ABF8BA58"/>
    <w:lvl w:ilvl="0" w:tplc="2D8A6DCC">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539CF104">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5555D8D"/>
    <w:multiLevelType w:val="hybridMultilevel"/>
    <w:tmpl w:val="2670F346"/>
    <w:lvl w:ilvl="0" w:tplc="547EF8C8">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56D026C"/>
    <w:multiLevelType w:val="hybridMultilevel"/>
    <w:tmpl w:val="3AE84BE6"/>
    <w:lvl w:ilvl="0" w:tplc="300C99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55B67B6A"/>
    <w:multiLevelType w:val="hybridMultilevel"/>
    <w:tmpl w:val="9120F132"/>
    <w:lvl w:ilvl="0" w:tplc="D00E5C6E">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5C24325"/>
    <w:multiLevelType w:val="hybridMultilevel"/>
    <w:tmpl w:val="E4285468"/>
    <w:lvl w:ilvl="0" w:tplc="8990F032">
      <w:start w:val="1"/>
      <w:numFmt w:val="decimal"/>
      <w:lvlText w:val="[(%1)"/>
      <w:lvlJc w:val="left"/>
      <w:pPr>
        <w:ind w:left="720" w:hanging="360"/>
      </w:pPr>
      <w:rPr>
        <w:rFonts w:ascii="Arial Bold" w:eastAsia="Lucida Sans" w:hAnsi="Arial Bold" w:cs="Lucida Sans" w:hint="default"/>
        <w:b/>
        <w:bCs/>
        <w:i w:val="0"/>
        <w:iCs w:val="0"/>
        <w:spacing w:val="-15"/>
        <w:w w:val="100"/>
        <w:sz w:val="28"/>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825488E"/>
    <w:multiLevelType w:val="hybridMultilevel"/>
    <w:tmpl w:val="CAAA80F2"/>
    <w:lvl w:ilvl="0" w:tplc="11EC0E8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2722B67A">
      <w:start w:val="1"/>
      <w:numFmt w:val="lowerLetter"/>
      <w:lvlText w:val="(%2)"/>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160" w:hanging="180"/>
      </w:pPr>
    </w:lvl>
    <w:lvl w:ilvl="3" w:tplc="71B25C0C">
      <w:start w:val="9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8D3542D"/>
    <w:multiLevelType w:val="hybridMultilevel"/>
    <w:tmpl w:val="DD6276BE"/>
    <w:lvl w:ilvl="0" w:tplc="DE1469E8">
      <w:start w:val="2"/>
      <w:numFmt w:val="lowerLetter"/>
      <w:lvlText w:val="(%1)"/>
      <w:lvlJc w:val="left"/>
      <w:pPr>
        <w:ind w:left="1410" w:hanging="567"/>
      </w:pPr>
      <w:rPr>
        <w:rFonts w:ascii="Arial" w:eastAsia="Arial" w:hAnsi="Arial" w:cs="Arial" w:hint="default"/>
        <w:b/>
        <w:bCs/>
        <w:i w:val="0"/>
        <w:iCs w:val="0"/>
        <w:spacing w:val="-11"/>
        <w:w w:val="102"/>
        <w:sz w:val="22"/>
        <w:szCs w:val="22"/>
        <w:lang w:val="en-US" w:eastAsia="en-US" w:bidi="ar-SA"/>
      </w:rPr>
    </w:lvl>
    <w:lvl w:ilvl="1" w:tplc="B7665AC4">
      <w:start w:val="1"/>
      <w:numFmt w:val="lowerRoman"/>
      <w:lvlText w:val="(%2)"/>
      <w:lvlJc w:val="left"/>
      <w:pPr>
        <w:ind w:left="1977" w:hanging="567"/>
      </w:pPr>
      <w:rPr>
        <w:rFonts w:ascii="Arial" w:eastAsia="Lucida Sans" w:hAnsi="Arial" w:cs="Lucida Sans" w:hint="default"/>
        <w:b w:val="0"/>
        <w:bCs w:val="0"/>
        <w:i w:val="0"/>
        <w:iCs w:val="0"/>
        <w:spacing w:val="-3"/>
        <w:w w:val="100"/>
        <w:sz w:val="28"/>
        <w:szCs w:val="22"/>
        <w:lang w:val="en-US" w:eastAsia="en-US" w:bidi="ar-SA"/>
      </w:rPr>
    </w:lvl>
    <w:lvl w:ilvl="2" w:tplc="13B210E2">
      <w:numFmt w:val="bullet"/>
      <w:lvlText w:val="•"/>
      <w:lvlJc w:val="left"/>
      <w:pPr>
        <w:ind w:left="2527" w:hanging="567"/>
      </w:pPr>
      <w:rPr>
        <w:rFonts w:hint="default"/>
        <w:lang w:val="en-US" w:eastAsia="en-US" w:bidi="ar-SA"/>
      </w:rPr>
    </w:lvl>
    <w:lvl w:ilvl="3" w:tplc="0EA8B64E">
      <w:numFmt w:val="bullet"/>
      <w:lvlText w:val="•"/>
      <w:lvlJc w:val="left"/>
      <w:pPr>
        <w:ind w:left="3074" w:hanging="567"/>
      </w:pPr>
      <w:rPr>
        <w:rFonts w:hint="default"/>
        <w:lang w:val="en-US" w:eastAsia="en-US" w:bidi="ar-SA"/>
      </w:rPr>
    </w:lvl>
    <w:lvl w:ilvl="4" w:tplc="5ED20720">
      <w:numFmt w:val="bullet"/>
      <w:lvlText w:val="•"/>
      <w:lvlJc w:val="left"/>
      <w:pPr>
        <w:ind w:left="3621" w:hanging="567"/>
      </w:pPr>
      <w:rPr>
        <w:rFonts w:hint="default"/>
        <w:lang w:val="en-US" w:eastAsia="en-US" w:bidi="ar-SA"/>
      </w:rPr>
    </w:lvl>
    <w:lvl w:ilvl="5" w:tplc="9AAAF33A">
      <w:numFmt w:val="bullet"/>
      <w:lvlText w:val="•"/>
      <w:lvlJc w:val="left"/>
      <w:pPr>
        <w:ind w:left="4168" w:hanging="567"/>
      </w:pPr>
      <w:rPr>
        <w:rFonts w:hint="default"/>
        <w:lang w:val="en-US" w:eastAsia="en-US" w:bidi="ar-SA"/>
      </w:rPr>
    </w:lvl>
    <w:lvl w:ilvl="6" w:tplc="8314F95C">
      <w:numFmt w:val="bullet"/>
      <w:lvlText w:val="•"/>
      <w:lvlJc w:val="left"/>
      <w:pPr>
        <w:ind w:left="4715" w:hanging="567"/>
      </w:pPr>
      <w:rPr>
        <w:rFonts w:hint="default"/>
        <w:lang w:val="en-US" w:eastAsia="en-US" w:bidi="ar-SA"/>
      </w:rPr>
    </w:lvl>
    <w:lvl w:ilvl="7" w:tplc="F9887520">
      <w:numFmt w:val="bullet"/>
      <w:lvlText w:val="•"/>
      <w:lvlJc w:val="left"/>
      <w:pPr>
        <w:ind w:left="5262" w:hanging="567"/>
      </w:pPr>
      <w:rPr>
        <w:rFonts w:hint="default"/>
        <w:lang w:val="en-US" w:eastAsia="en-US" w:bidi="ar-SA"/>
      </w:rPr>
    </w:lvl>
    <w:lvl w:ilvl="8" w:tplc="AE00D29E">
      <w:numFmt w:val="bullet"/>
      <w:lvlText w:val="•"/>
      <w:lvlJc w:val="left"/>
      <w:pPr>
        <w:ind w:left="5809" w:hanging="567"/>
      </w:pPr>
      <w:rPr>
        <w:rFonts w:hint="default"/>
        <w:lang w:val="en-US" w:eastAsia="en-US" w:bidi="ar-SA"/>
      </w:rPr>
    </w:lvl>
  </w:abstractNum>
  <w:abstractNum w:abstractNumId="99" w15:restartNumberingAfterBreak="0">
    <w:nsid w:val="59CA6363"/>
    <w:multiLevelType w:val="hybridMultilevel"/>
    <w:tmpl w:val="0EC638AA"/>
    <w:lvl w:ilvl="0" w:tplc="A426F86C">
      <w:start w:val="2"/>
      <w:numFmt w:val="decimal"/>
      <w:lvlText w:val="(%1)"/>
      <w:lvlJc w:val="left"/>
      <w:pPr>
        <w:ind w:left="1664" w:hanging="73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AB63BFC"/>
    <w:multiLevelType w:val="hybridMultilevel"/>
    <w:tmpl w:val="6D9C6DB0"/>
    <w:lvl w:ilvl="0" w:tplc="61603CF8">
      <w:start w:val="1"/>
      <w:numFmt w:val="decimal"/>
      <w:lvlText w:val="(%1)"/>
      <w:lvlJc w:val="left"/>
      <w:pPr>
        <w:ind w:left="5681" w:hanging="737"/>
      </w:pPr>
      <w:rPr>
        <w:rFonts w:ascii="Arial" w:eastAsia="Lucida Sans" w:hAnsi="Arial" w:cs="Lucida Sans" w:hint="default"/>
        <w:b w:val="0"/>
        <w:bCs w:val="0"/>
        <w:i w:val="0"/>
        <w:iCs w:val="0"/>
        <w:spacing w:val="-15"/>
        <w:w w:val="100"/>
        <w:sz w:val="28"/>
        <w:szCs w:val="22"/>
        <w:lang w:val="en-US" w:eastAsia="en-US" w:bidi="ar-SA"/>
      </w:rPr>
    </w:lvl>
    <w:lvl w:ilvl="1" w:tplc="904AF98A">
      <w:start w:val="1"/>
      <w:numFmt w:val="lowerLetter"/>
      <w:lvlText w:val="(%2)"/>
      <w:lvlJc w:val="left"/>
      <w:pPr>
        <w:ind w:left="6248" w:hanging="567"/>
      </w:pPr>
      <w:rPr>
        <w:rFonts w:ascii="Lucida Sans" w:eastAsia="Lucida Sans" w:hAnsi="Lucida Sans" w:cs="Lucida Sans" w:hint="default"/>
        <w:b w:val="0"/>
        <w:bCs w:val="0"/>
        <w:i w:val="0"/>
        <w:iCs w:val="0"/>
        <w:spacing w:val="-12"/>
        <w:w w:val="90"/>
        <w:sz w:val="22"/>
        <w:szCs w:val="22"/>
        <w:lang w:val="en-US" w:eastAsia="en-US" w:bidi="ar-SA"/>
      </w:rPr>
    </w:lvl>
    <w:lvl w:ilvl="2" w:tplc="B0869396">
      <w:start w:val="1"/>
      <w:numFmt w:val="lowerRoman"/>
      <w:lvlText w:val="(%3)"/>
      <w:lvlJc w:val="left"/>
      <w:pPr>
        <w:ind w:left="6815" w:hanging="567"/>
      </w:pPr>
      <w:rPr>
        <w:rFonts w:ascii="Lucida Sans" w:eastAsia="Lucida Sans" w:hAnsi="Lucida Sans" w:cs="Lucida Sans" w:hint="default"/>
        <w:b w:val="0"/>
        <w:bCs w:val="0"/>
        <w:i w:val="0"/>
        <w:iCs w:val="0"/>
        <w:spacing w:val="-3"/>
        <w:w w:val="83"/>
        <w:sz w:val="22"/>
        <w:szCs w:val="22"/>
        <w:lang w:val="en-US" w:eastAsia="en-US" w:bidi="ar-SA"/>
      </w:rPr>
    </w:lvl>
    <w:lvl w:ilvl="3" w:tplc="90024712">
      <w:numFmt w:val="bullet"/>
      <w:lvlText w:val="•"/>
      <w:lvlJc w:val="left"/>
      <w:pPr>
        <w:ind w:left="7431" w:hanging="567"/>
      </w:pPr>
      <w:rPr>
        <w:rFonts w:hint="default"/>
        <w:lang w:val="en-US" w:eastAsia="en-US" w:bidi="ar-SA"/>
      </w:rPr>
    </w:lvl>
    <w:lvl w:ilvl="4" w:tplc="F56270C2">
      <w:numFmt w:val="bullet"/>
      <w:lvlText w:val="•"/>
      <w:lvlJc w:val="left"/>
      <w:pPr>
        <w:ind w:left="8047" w:hanging="567"/>
      </w:pPr>
      <w:rPr>
        <w:rFonts w:hint="default"/>
        <w:lang w:val="en-US" w:eastAsia="en-US" w:bidi="ar-SA"/>
      </w:rPr>
    </w:lvl>
    <w:lvl w:ilvl="5" w:tplc="290897A4">
      <w:numFmt w:val="bullet"/>
      <w:lvlText w:val="•"/>
      <w:lvlJc w:val="left"/>
      <w:pPr>
        <w:ind w:left="8663" w:hanging="567"/>
      </w:pPr>
      <w:rPr>
        <w:rFonts w:hint="default"/>
        <w:lang w:val="en-US" w:eastAsia="en-US" w:bidi="ar-SA"/>
      </w:rPr>
    </w:lvl>
    <w:lvl w:ilvl="6" w:tplc="0AFA6FF6">
      <w:numFmt w:val="bullet"/>
      <w:lvlText w:val="•"/>
      <w:lvlJc w:val="left"/>
      <w:pPr>
        <w:ind w:left="9278" w:hanging="567"/>
      </w:pPr>
      <w:rPr>
        <w:rFonts w:hint="default"/>
        <w:lang w:val="en-US" w:eastAsia="en-US" w:bidi="ar-SA"/>
      </w:rPr>
    </w:lvl>
    <w:lvl w:ilvl="7" w:tplc="D4B24880">
      <w:numFmt w:val="bullet"/>
      <w:lvlText w:val="•"/>
      <w:lvlJc w:val="left"/>
      <w:pPr>
        <w:ind w:left="9894" w:hanging="567"/>
      </w:pPr>
      <w:rPr>
        <w:rFonts w:hint="default"/>
        <w:lang w:val="en-US" w:eastAsia="en-US" w:bidi="ar-SA"/>
      </w:rPr>
    </w:lvl>
    <w:lvl w:ilvl="8" w:tplc="CD861652">
      <w:numFmt w:val="bullet"/>
      <w:lvlText w:val="•"/>
      <w:lvlJc w:val="left"/>
      <w:pPr>
        <w:ind w:left="10510" w:hanging="567"/>
      </w:pPr>
      <w:rPr>
        <w:rFonts w:hint="default"/>
        <w:lang w:val="en-US" w:eastAsia="en-US" w:bidi="ar-SA"/>
      </w:rPr>
    </w:lvl>
  </w:abstractNum>
  <w:abstractNum w:abstractNumId="101" w15:restartNumberingAfterBreak="0">
    <w:nsid w:val="5C4F0AEA"/>
    <w:multiLevelType w:val="hybridMultilevel"/>
    <w:tmpl w:val="A862278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7E1DEA"/>
    <w:multiLevelType w:val="hybridMultilevel"/>
    <w:tmpl w:val="450C694A"/>
    <w:lvl w:ilvl="0" w:tplc="ACAE429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103" w15:restartNumberingAfterBreak="0">
    <w:nsid w:val="5CA909E3"/>
    <w:multiLevelType w:val="hybridMultilevel"/>
    <w:tmpl w:val="97786FBA"/>
    <w:lvl w:ilvl="0" w:tplc="945C0002">
      <w:start w:val="6"/>
      <w:numFmt w:val="decimal"/>
      <w:lvlText w:val="%1."/>
      <w:lvlJc w:val="left"/>
      <w:pPr>
        <w:ind w:left="360" w:hanging="360"/>
      </w:pPr>
      <w:rPr>
        <w:rFonts w:ascii="Arial Bold" w:hAnsi="Arial Bold" w:cs="Arial" w:hint="default"/>
        <w:sz w:val="28"/>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D2362B3"/>
    <w:multiLevelType w:val="hybridMultilevel"/>
    <w:tmpl w:val="4BFECA86"/>
    <w:lvl w:ilvl="0" w:tplc="755CB76C">
      <w:start w:val="2"/>
      <w:numFmt w:val="decimal"/>
      <w:lvlText w:val="(%1)"/>
      <w:lvlJc w:val="left"/>
      <w:pPr>
        <w:ind w:left="7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FCC72DC"/>
    <w:multiLevelType w:val="hybridMultilevel"/>
    <w:tmpl w:val="B5E832D6"/>
    <w:lvl w:ilvl="0" w:tplc="C686BE38">
      <w:start w:val="2"/>
      <w:numFmt w:val="lowerLetter"/>
      <w:lvlText w:val="(%1)"/>
      <w:lvlJc w:val="left"/>
      <w:pPr>
        <w:ind w:left="192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6" w15:restartNumberingAfterBreak="0">
    <w:nsid w:val="60C074C8"/>
    <w:multiLevelType w:val="hybridMultilevel"/>
    <w:tmpl w:val="375E87BE"/>
    <w:lvl w:ilvl="0" w:tplc="9B04749E">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E1A4DAC8">
      <w:start w:val="1"/>
      <w:numFmt w:val="lowerRoman"/>
      <w:lvlText w:val="(%2)"/>
      <w:lvlJc w:val="left"/>
      <w:pPr>
        <w:ind w:left="1789"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 w15:restartNumberingAfterBreak="0">
    <w:nsid w:val="61317348"/>
    <w:multiLevelType w:val="hybridMultilevel"/>
    <w:tmpl w:val="375E87BE"/>
    <w:lvl w:ilvl="0" w:tplc="FFFFFFFF">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789" w:hanging="360"/>
      </w:pPr>
      <w:rPr>
        <w:rFonts w:ascii="Arial" w:eastAsia="Lucida Sans" w:hAnsi="Arial" w:cs="Lucida Sans" w:hint="default"/>
        <w:b w:val="0"/>
        <w:bCs w:val="0"/>
        <w:i w:val="0"/>
        <w:iCs w:val="0"/>
        <w:spacing w:val="-3"/>
        <w:w w:val="100"/>
        <w:sz w:val="28"/>
        <w:szCs w:val="22"/>
        <w:lang w:val="en-US" w:eastAsia="en-US" w:bidi="ar-SA"/>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8" w15:restartNumberingAfterBreak="0">
    <w:nsid w:val="63295A2B"/>
    <w:multiLevelType w:val="hybridMultilevel"/>
    <w:tmpl w:val="409AB032"/>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780EFD"/>
    <w:multiLevelType w:val="hybridMultilevel"/>
    <w:tmpl w:val="712C26EA"/>
    <w:lvl w:ilvl="0" w:tplc="3F341FDC">
      <w:start w:val="1"/>
      <w:numFmt w:val="decimal"/>
      <w:lvlText w:val="(%1)"/>
      <w:lvlJc w:val="left"/>
      <w:pPr>
        <w:ind w:left="720" w:hanging="360"/>
      </w:pPr>
      <w:rPr>
        <w:rFonts w:ascii="Arial" w:eastAsia="Lucida Sans" w:hAnsi="Arial" w:cs="Arial" w:hint="default"/>
        <w:b w:val="0"/>
        <w:bCs w:val="0"/>
        <w:i w:val="0"/>
        <w:iCs w:val="0"/>
        <w:spacing w:val="-10"/>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62A374D"/>
    <w:multiLevelType w:val="hybridMultilevel"/>
    <w:tmpl w:val="56F8C7B4"/>
    <w:lvl w:ilvl="0" w:tplc="F8F685F8">
      <w:start w:val="6"/>
      <w:numFmt w:val="decimal"/>
      <w:lvlText w:val="[(%1)"/>
      <w:lvlJc w:val="left"/>
      <w:pPr>
        <w:ind w:left="720" w:hanging="360"/>
      </w:pPr>
      <w:rPr>
        <w:rFonts w:ascii="Arial" w:eastAsia="Lucida Sans" w:hAnsi="Arial" w:cs="Arial"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76C7992"/>
    <w:multiLevelType w:val="hybridMultilevel"/>
    <w:tmpl w:val="C8168C86"/>
    <w:lvl w:ilvl="0" w:tplc="597A35CC">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112" w15:restartNumberingAfterBreak="0">
    <w:nsid w:val="68294469"/>
    <w:multiLevelType w:val="hybridMultilevel"/>
    <w:tmpl w:val="E410FFAC"/>
    <w:lvl w:ilvl="0" w:tplc="321A9DEC">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583" w:hanging="360"/>
      </w:pPr>
    </w:lvl>
    <w:lvl w:ilvl="2" w:tplc="0809001B">
      <w:start w:val="1"/>
      <w:numFmt w:val="lowerRoman"/>
      <w:lvlText w:val="%3."/>
      <w:lvlJc w:val="right"/>
      <w:pPr>
        <w:ind w:left="2303" w:hanging="180"/>
      </w:pPr>
    </w:lvl>
    <w:lvl w:ilvl="3" w:tplc="0809000F">
      <w:start w:val="1"/>
      <w:numFmt w:val="decimal"/>
      <w:lvlText w:val="%4."/>
      <w:lvlJc w:val="left"/>
      <w:pPr>
        <w:ind w:left="3023" w:hanging="360"/>
      </w:pPr>
    </w:lvl>
    <w:lvl w:ilvl="4" w:tplc="08090019">
      <w:start w:val="1"/>
      <w:numFmt w:val="lowerLetter"/>
      <w:lvlText w:val="%5."/>
      <w:lvlJc w:val="left"/>
      <w:pPr>
        <w:ind w:left="3743" w:hanging="360"/>
      </w:pPr>
    </w:lvl>
    <w:lvl w:ilvl="5" w:tplc="0809001B">
      <w:start w:val="1"/>
      <w:numFmt w:val="lowerRoman"/>
      <w:lvlText w:val="%6."/>
      <w:lvlJc w:val="right"/>
      <w:pPr>
        <w:ind w:left="4463" w:hanging="180"/>
      </w:pPr>
    </w:lvl>
    <w:lvl w:ilvl="6" w:tplc="0809000F">
      <w:start w:val="1"/>
      <w:numFmt w:val="decimal"/>
      <w:lvlText w:val="%7."/>
      <w:lvlJc w:val="left"/>
      <w:pPr>
        <w:ind w:left="5183" w:hanging="360"/>
      </w:pPr>
    </w:lvl>
    <w:lvl w:ilvl="7" w:tplc="08090019">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13" w15:restartNumberingAfterBreak="0">
    <w:nsid w:val="69292626"/>
    <w:multiLevelType w:val="hybridMultilevel"/>
    <w:tmpl w:val="4D007E1C"/>
    <w:lvl w:ilvl="0" w:tplc="644E899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9472385"/>
    <w:multiLevelType w:val="hybridMultilevel"/>
    <w:tmpl w:val="3852FD60"/>
    <w:lvl w:ilvl="0" w:tplc="E2F69F0C">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5" w15:restartNumberingAfterBreak="0">
    <w:nsid w:val="6A1F74B7"/>
    <w:multiLevelType w:val="hybridMultilevel"/>
    <w:tmpl w:val="AA0ADF92"/>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A895B7F"/>
    <w:multiLevelType w:val="hybridMultilevel"/>
    <w:tmpl w:val="DC740338"/>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D1C1AA5"/>
    <w:multiLevelType w:val="hybridMultilevel"/>
    <w:tmpl w:val="9CB8AE6C"/>
    <w:lvl w:ilvl="0" w:tplc="2B46AA1C">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E881E63"/>
    <w:multiLevelType w:val="hybridMultilevel"/>
    <w:tmpl w:val="03A8BEAE"/>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02A59DA"/>
    <w:multiLevelType w:val="hybridMultilevel"/>
    <w:tmpl w:val="49BC3C92"/>
    <w:lvl w:ilvl="0" w:tplc="06CAE3C8">
      <w:start w:val="1"/>
      <w:numFmt w:val="decimal"/>
      <w:lvlText w:val="(%1)"/>
      <w:lvlJc w:val="left"/>
      <w:pPr>
        <w:ind w:left="1211" w:hanging="360"/>
      </w:pPr>
      <w:rPr>
        <w:rFonts w:ascii="Arial" w:hAnsi="Arial" w:cs="Arial" w:hint="default"/>
        <w:b/>
        <w:bCs/>
        <w:spacing w:val="-15"/>
        <w:w w:val="100"/>
        <w:lang w:val="en-US" w:eastAsia="en-US" w:bidi="ar-SA"/>
      </w:rPr>
    </w:lvl>
    <w:lvl w:ilvl="1" w:tplc="1644863C">
      <w:start w:val="1"/>
      <w:numFmt w:val="lowerLetter"/>
      <w:lvlText w:val="(%2)"/>
      <w:lvlJc w:val="left"/>
      <w:pPr>
        <w:ind w:left="1353" w:hanging="360"/>
      </w:pPr>
      <w:rPr>
        <w:rFonts w:ascii="Arial" w:eastAsia="Lucida Sans" w:hAnsi="Arial" w:cs="Lucida Sans" w:hint="default"/>
        <w:b w:val="0"/>
        <w:bCs w:val="0"/>
        <w:i w:val="0"/>
        <w:iCs w:val="0"/>
        <w:spacing w:val="-12"/>
        <w:w w:val="100"/>
        <w:sz w:val="28"/>
        <w:szCs w:val="22"/>
      </w:rPr>
    </w:lvl>
    <w:lvl w:ilvl="2" w:tplc="8FA6546E">
      <w:start w:val="1"/>
      <w:numFmt w:val="lowerRoman"/>
      <w:lvlText w:val="(%3)"/>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703313D6"/>
    <w:multiLevelType w:val="hybridMultilevel"/>
    <w:tmpl w:val="8800D8FA"/>
    <w:lvl w:ilvl="0" w:tplc="960A8BDA">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2993" w:hanging="360"/>
      </w:pPr>
    </w:lvl>
    <w:lvl w:ilvl="2" w:tplc="0809001B">
      <w:start w:val="1"/>
      <w:numFmt w:val="lowerRoman"/>
      <w:lvlText w:val="%3."/>
      <w:lvlJc w:val="right"/>
      <w:pPr>
        <w:ind w:left="3713" w:hanging="180"/>
      </w:pPr>
    </w:lvl>
    <w:lvl w:ilvl="3" w:tplc="0809000F" w:tentative="1">
      <w:start w:val="1"/>
      <w:numFmt w:val="decimal"/>
      <w:lvlText w:val="%4."/>
      <w:lvlJc w:val="left"/>
      <w:pPr>
        <w:ind w:left="4433" w:hanging="360"/>
      </w:pPr>
    </w:lvl>
    <w:lvl w:ilvl="4" w:tplc="08090019" w:tentative="1">
      <w:start w:val="1"/>
      <w:numFmt w:val="lowerLetter"/>
      <w:lvlText w:val="%5."/>
      <w:lvlJc w:val="left"/>
      <w:pPr>
        <w:ind w:left="5153" w:hanging="360"/>
      </w:pPr>
    </w:lvl>
    <w:lvl w:ilvl="5" w:tplc="0809001B" w:tentative="1">
      <w:start w:val="1"/>
      <w:numFmt w:val="lowerRoman"/>
      <w:lvlText w:val="%6."/>
      <w:lvlJc w:val="right"/>
      <w:pPr>
        <w:ind w:left="5873" w:hanging="180"/>
      </w:pPr>
    </w:lvl>
    <w:lvl w:ilvl="6" w:tplc="0809000F" w:tentative="1">
      <w:start w:val="1"/>
      <w:numFmt w:val="decimal"/>
      <w:lvlText w:val="%7."/>
      <w:lvlJc w:val="left"/>
      <w:pPr>
        <w:ind w:left="6593" w:hanging="360"/>
      </w:pPr>
    </w:lvl>
    <w:lvl w:ilvl="7" w:tplc="08090019" w:tentative="1">
      <w:start w:val="1"/>
      <w:numFmt w:val="lowerLetter"/>
      <w:lvlText w:val="%8."/>
      <w:lvlJc w:val="left"/>
      <w:pPr>
        <w:ind w:left="7313" w:hanging="360"/>
      </w:pPr>
    </w:lvl>
    <w:lvl w:ilvl="8" w:tplc="0809001B" w:tentative="1">
      <w:start w:val="1"/>
      <w:numFmt w:val="lowerRoman"/>
      <w:lvlText w:val="%9."/>
      <w:lvlJc w:val="right"/>
      <w:pPr>
        <w:ind w:left="8033" w:hanging="180"/>
      </w:pPr>
    </w:lvl>
  </w:abstractNum>
  <w:abstractNum w:abstractNumId="121" w15:restartNumberingAfterBreak="0">
    <w:nsid w:val="70B7695D"/>
    <w:multiLevelType w:val="hybridMultilevel"/>
    <w:tmpl w:val="3CEEE71C"/>
    <w:lvl w:ilvl="0" w:tplc="8C36976A">
      <w:start w:val="30"/>
      <w:numFmt w:val="lowerLetter"/>
      <w:lvlText w:val="(%1)"/>
      <w:lvlJc w:val="left"/>
      <w:pPr>
        <w:ind w:left="1443" w:hanging="450"/>
      </w:pPr>
      <w:rPr>
        <w:rFonts w:hint="default"/>
        <w:color w:val="000000"/>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2" w15:restartNumberingAfterBreak="0">
    <w:nsid w:val="72057A56"/>
    <w:multiLevelType w:val="hybridMultilevel"/>
    <w:tmpl w:val="8534B1B8"/>
    <w:lvl w:ilvl="0" w:tplc="7938E060">
      <w:start w:val="30"/>
      <w:numFmt w:val="lowerLetter"/>
      <w:lvlText w:val="(%1)"/>
      <w:lvlJc w:val="left"/>
      <w:pPr>
        <w:ind w:left="1377" w:hanging="450"/>
      </w:pPr>
      <w:rPr>
        <w:rFonts w:hint="default"/>
        <w:color w:val="00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3" w15:restartNumberingAfterBreak="0">
    <w:nsid w:val="724E73C4"/>
    <w:multiLevelType w:val="hybridMultilevel"/>
    <w:tmpl w:val="4F6421CE"/>
    <w:lvl w:ilvl="0" w:tplc="41582D9E">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124" w15:restartNumberingAfterBreak="0">
    <w:nsid w:val="7285227C"/>
    <w:multiLevelType w:val="hybridMultilevel"/>
    <w:tmpl w:val="DD127D50"/>
    <w:lvl w:ilvl="0" w:tplc="4BA68D1C">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D1484798">
      <w:start w:val="1"/>
      <w:numFmt w:val="lowerLetter"/>
      <w:lvlText w:val="(%2)"/>
      <w:lvlJc w:val="left"/>
      <w:pPr>
        <w:ind w:left="1440" w:hanging="360"/>
      </w:pPr>
      <w:rPr>
        <w:rFonts w:ascii="Arial" w:eastAsia="Lucida Sans" w:hAnsi="Arial" w:cs="Lucida Sans" w:hint="default"/>
        <w:b w:val="0"/>
        <w:bCs w:val="0"/>
        <w:i w:val="0"/>
        <w:iCs w:val="0"/>
        <w:spacing w:val="-12"/>
        <w:w w:val="100"/>
        <w:sz w:val="28"/>
        <w:szCs w:val="22"/>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32518AD"/>
    <w:multiLevelType w:val="hybridMultilevel"/>
    <w:tmpl w:val="AB6CC87A"/>
    <w:lvl w:ilvl="0" w:tplc="8A6612E6">
      <w:start w:val="1"/>
      <w:numFmt w:val="decimal"/>
      <w:lvlText w:val="(%1)"/>
      <w:lvlJc w:val="left"/>
      <w:pPr>
        <w:ind w:left="720" w:hanging="360"/>
      </w:pPr>
      <w:rPr>
        <w:rFonts w:ascii="Arial" w:eastAsia="Lucida Sans" w:hAnsi="Arial" w:cs="Lucida Sans" w:hint="default"/>
        <w:b w:val="0"/>
        <w:bCs w:val="0"/>
        <w:i w:val="0"/>
        <w:iCs w:val="0"/>
        <w:spacing w:val="-10"/>
        <w:w w:val="100"/>
        <w:sz w:val="28"/>
        <w:szCs w:val="18"/>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D04E0A"/>
    <w:multiLevelType w:val="hybridMultilevel"/>
    <w:tmpl w:val="2BC4623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42A4352"/>
    <w:multiLevelType w:val="hybridMultilevel"/>
    <w:tmpl w:val="BE1848D8"/>
    <w:lvl w:ilvl="0" w:tplc="15B88E7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08090001">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128" w15:restartNumberingAfterBreak="0">
    <w:nsid w:val="75C26E59"/>
    <w:multiLevelType w:val="hybridMultilevel"/>
    <w:tmpl w:val="B5C61708"/>
    <w:lvl w:ilvl="0" w:tplc="29867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6667988"/>
    <w:multiLevelType w:val="hybridMultilevel"/>
    <w:tmpl w:val="24B48898"/>
    <w:lvl w:ilvl="0" w:tplc="B75A79E0">
      <w:start w:val="30"/>
      <w:numFmt w:val="lowerLetter"/>
      <w:lvlText w:val="(%1)"/>
      <w:lvlJc w:val="left"/>
      <w:pPr>
        <w:ind w:left="1443" w:hanging="450"/>
      </w:pPr>
      <w:rPr>
        <w:rFonts w:hint="default"/>
        <w:b w:val="0"/>
        <w:color w:val="000000"/>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0" w15:restartNumberingAfterBreak="0">
    <w:nsid w:val="76B710D2"/>
    <w:multiLevelType w:val="hybridMultilevel"/>
    <w:tmpl w:val="40464528"/>
    <w:lvl w:ilvl="0" w:tplc="08090001">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C70787"/>
    <w:multiLevelType w:val="hybridMultilevel"/>
    <w:tmpl w:val="C8028F10"/>
    <w:lvl w:ilvl="0" w:tplc="D2DCB77C">
      <w:start w:val="12"/>
      <w:numFmt w:val="lowerLetter"/>
      <w:lvlText w:val="(%1)"/>
      <w:lvlJc w:val="left"/>
      <w:pPr>
        <w:ind w:left="1287" w:hanging="360"/>
      </w:pPr>
      <w:rPr>
        <w:rFonts w:hint="default"/>
        <w:color w:val="00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2" w15:restartNumberingAfterBreak="0">
    <w:nsid w:val="77B4034C"/>
    <w:multiLevelType w:val="hybridMultilevel"/>
    <w:tmpl w:val="62E0935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89419CF"/>
    <w:multiLevelType w:val="hybridMultilevel"/>
    <w:tmpl w:val="87183D04"/>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100DA6"/>
    <w:multiLevelType w:val="hybridMultilevel"/>
    <w:tmpl w:val="2B2ED416"/>
    <w:lvl w:ilvl="0" w:tplc="F7D2D558">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7AB37760"/>
    <w:multiLevelType w:val="hybridMultilevel"/>
    <w:tmpl w:val="F05228F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AB70F71"/>
    <w:multiLevelType w:val="hybridMultilevel"/>
    <w:tmpl w:val="0BA2997C"/>
    <w:lvl w:ilvl="0" w:tplc="29867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D575221"/>
    <w:multiLevelType w:val="hybridMultilevel"/>
    <w:tmpl w:val="32D8E558"/>
    <w:lvl w:ilvl="0" w:tplc="FCC0DE96">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87F2D398">
      <w:start w:val="1"/>
      <w:numFmt w:val="lowerRoman"/>
      <w:lvlText w:val="(%2)"/>
      <w:lvlJc w:val="left"/>
      <w:pPr>
        <w:ind w:left="2374" w:hanging="567"/>
      </w:pPr>
      <w:rPr>
        <w:rFonts w:ascii="Lucida Sans" w:eastAsia="Lucida Sans" w:hAnsi="Lucida Sans" w:cs="Lucida Sans" w:hint="default"/>
        <w:b w:val="0"/>
        <w:bCs w:val="0"/>
        <w:i w:val="0"/>
        <w:iCs w:val="0"/>
        <w:spacing w:val="-3"/>
        <w:w w:val="83"/>
        <w:sz w:val="22"/>
        <w:szCs w:val="22"/>
        <w:lang w:val="en-US" w:eastAsia="en-US" w:bidi="ar-SA"/>
      </w:rPr>
    </w:lvl>
    <w:lvl w:ilvl="2" w:tplc="FD2E715C">
      <w:numFmt w:val="bullet"/>
      <w:lvlText w:val="•"/>
      <w:lvlJc w:val="left"/>
      <w:pPr>
        <w:ind w:left="2926" w:hanging="567"/>
      </w:pPr>
      <w:rPr>
        <w:rFonts w:hint="default"/>
        <w:lang w:val="en-US" w:eastAsia="en-US" w:bidi="ar-SA"/>
      </w:rPr>
    </w:lvl>
    <w:lvl w:ilvl="3" w:tplc="4084973C">
      <w:numFmt w:val="bullet"/>
      <w:lvlText w:val="•"/>
      <w:lvlJc w:val="left"/>
      <w:pPr>
        <w:ind w:left="3473" w:hanging="567"/>
      </w:pPr>
      <w:rPr>
        <w:rFonts w:hint="default"/>
        <w:lang w:val="en-US" w:eastAsia="en-US" w:bidi="ar-SA"/>
      </w:rPr>
    </w:lvl>
    <w:lvl w:ilvl="4" w:tplc="3D88E332">
      <w:numFmt w:val="bullet"/>
      <w:lvlText w:val="•"/>
      <w:lvlJc w:val="left"/>
      <w:pPr>
        <w:ind w:left="4020" w:hanging="567"/>
      </w:pPr>
      <w:rPr>
        <w:rFonts w:hint="default"/>
        <w:lang w:val="en-US" w:eastAsia="en-US" w:bidi="ar-SA"/>
      </w:rPr>
    </w:lvl>
    <w:lvl w:ilvl="5" w:tplc="A74473EE">
      <w:numFmt w:val="bullet"/>
      <w:lvlText w:val="•"/>
      <w:lvlJc w:val="left"/>
      <w:pPr>
        <w:ind w:left="4566" w:hanging="567"/>
      </w:pPr>
      <w:rPr>
        <w:rFonts w:hint="default"/>
        <w:lang w:val="en-US" w:eastAsia="en-US" w:bidi="ar-SA"/>
      </w:rPr>
    </w:lvl>
    <w:lvl w:ilvl="6" w:tplc="1396A586">
      <w:numFmt w:val="bullet"/>
      <w:lvlText w:val="•"/>
      <w:lvlJc w:val="left"/>
      <w:pPr>
        <w:ind w:left="5113" w:hanging="567"/>
      </w:pPr>
      <w:rPr>
        <w:rFonts w:hint="default"/>
        <w:lang w:val="en-US" w:eastAsia="en-US" w:bidi="ar-SA"/>
      </w:rPr>
    </w:lvl>
    <w:lvl w:ilvl="7" w:tplc="8F2E83BA">
      <w:numFmt w:val="bullet"/>
      <w:lvlText w:val="•"/>
      <w:lvlJc w:val="left"/>
      <w:pPr>
        <w:ind w:left="5660" w:hanging="567"/>
      </w:pPr>
      <w:rPr>
        <w:rFonts w:hint="default"/>
        <w:lang w:val="en-US" w:eastAsia="en-US" w:bidi="ar-SA"/>
      </w:rPr>
    </w:lvl>
    <w:lvl w:ilvl="8" w:tplc="ECBEEF64">
      <w:numFmt w:val="bullet"/>
      <w:lvlText w:val="•"/>
      <w:lvlJc w:val="left"/>
      <w:pPr>
        <w:ind w:left="6207" w:hanging="567"/>
      </w:pPr>
      <w:rPr>
        <w:rFonts w:hint="default"/>
        <w:lang w:val="en-US" w:eastAsia="en-US" w:bidi="ar-SA"/>
      </w:rPr>
    </w:lvl>
  </w:abstractNum>
  <w:abstractNum w:abstractNumId="138" w15:restartNumberingAfterBreak="0">
    <w:nsid w:val="7E252622"/>
    <w:multiLevelType w:val="hybridMultilevel"/>
    <w:tmpl w:val="3806915C"/>
    <w:lvl w:ilvl="0" w:tplc="01CE923C">
      <w:start w:val="7"/>
      <w:numFmt w:val="decimal"/>
      <w:lvlText w:val="(%1)"/>
      <w:lvlJc w:val="left"/>
      <w:pPr>
        <w:ind w:left="927" w:hanging="56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F4666BC"/>
    <w:multiLevelType w:val="hybridMultilevel"/>
    <w:tmpl w:val="5694F510"/>
    <w:lvl w:ilvl="0" w:tplc="16B47A2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57" w:hanging="360"/>
      </w:pPr>
      <w:rPr>
        <w:rFonts w:ascii="Lucida Sans" w:eastAsia="Lucida Sans" w:hAnsi="Lucida Sans" w:cs="Lucida Sans" w:hint="default"/>
        <w:b w:val="0"/>
        <w:bCs w:val="0"/>
        <w:i w:val="0"/>
        <w:iCs w:val="0"/>
        <w:spacing w:val="-12"/>
        <w:w w:val="90"/>
        <w:sz w:val="22"/>
        <w:szCs w:val="22"/>
        <w:lang w:val="en-US" w:eastAsia="en-US" w:bidi="ar-SA"/>
      </w:rPr>
    </w:lvl>
    <w:lvl w:ilvl="2" w:tplc="FFFFFFFF">
      <w:start w:val="1"/>
      <w:numFmt w:val="lowerRoman"/>
      <w:lvlText w:val="%3."/>
      <w:lvlJc w:val="right"/>
      <w:pPr>
        <w:ind w:left="2633" w:hanging="180"/>
      </w:pPr>
    </w:lvl>
    <w:lvl w:ilvl="3" w:tplc="FFFFFFFF" w:tentative="1">
      <w:start w:val="1"/>
      <w:numFmt w:val="decimal"/>
      <w:lvlText w:val="%4."/>
      <w:lvlJc w:val="left"/>
      <w:pPr>
        <w:ind w:left="3353" w:hanging="360"/>
      </w:pPr>
    </w:lvl>
    <w:lvl w:ilvl="4" w:tplc="FFFFFFFF" w:tentative="1">
      <w:start w:val="1"/>
      <w:numFmt w:val="lowerLetter"/>
      <w:lvlText w:val="%5."/>
      <w:lvlJc w:val="left"/>
      <w:pPr>
        <w:ind w:left="4073" w:hanging="360"/>
      </w:pPr>
    </w:lvl>
    <w:lvl w:ilvl="5" w:tplc="FFFFFFFF" w:tentative="1">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140" w15:restartNumberingAfterBreak="0">
    <w:nsid w:val="7FF357C9"/>
    <w:multiLevelType w:val="hybridMultilevel"/>
    <w:tmpl w:val="FE62C05C"/>
    <w:lvl w:ilvl="0" w:tplc="2D3495F4">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8234237">
    <w:abstractNumId w:val="1"/>
  </w:num>
  <w:num w:numId="2" w16cid:durableId="972783411">
    <w:abstractNumId w:val="0"/>
  </w:num>
  <w:num w:numId="3" w16cid:durableId="1801608696">
    <w:abstractNumId w:val="63"/>
  </w:num>
  <w:num w:numId="4" w16cid:durableId="1417482417">
    <w:abstractNumId w:val="130"/>
  </w:num>
  <w:num w:numId="5" w16cid:durableId="330790839">
    <w:abstractNumId w:val="11"/>
  </w:num>
  <w:num w:numId="6" w16cid:durableId="184248898">
    <w:abstractNumId w:val="19"/>
  </w:num>
  <w:num w:numId="7" w16cid:durableId="485165990">
    <w:abstractNumId w:val="30"/>
  </w:num>
  <w:num w:numId="8" w16cid:durableId="1290208110">
    <w:abstractNumId w:val="64"/>
  </w:num>
  <w:num w:numId="9" w16cid:durableId="759568890">
    <w:abstractNumId w:val="6"/>
  </w:num>
  <w:num w:numId="10" w16cid:durableId="598103024">
    <w:abstractNumId w:val="125"/>
  </w:num>
  <w:num w:numId="11" w16cid:durableId="398677732">
    <w:abstractNumId w:val="124"/>
  </w:num>
  <w:num w:numId="12" w16cid:durableId="533689472">
    <w:abstractNumId w:val="22"/>
  </w:num>
  <w:num w:numId="13" w16cid:durableId="1241328266">
    <w:abstractNumId w:val="55"/>
  </w:num>
  <w:num w:numId="14" w16cid:durableId="781924524">
    <w:abstractNumId w:val="103"/>
  </w:num>
  <w:num w:numId="15" w16cid:durableId="1637680823">
    <w:abstractNumId w:val="88"/>
  </w:num>
  <w:num w:numId="16" w16cid:durableId="1157378014">
    <w:abstractNumId w:val="17"/>
  </w:num>
  <w:num w:numId="17" w16cid:durableId="1489597028">
    <w:abstractNumId w:val="50"/>
  </w:num>
  <w:num w:numId="18" w16cid:durableId="132647758">
    <w:abstractNumId w:val="106"/>
  </w:num>
  <w:num w:numId="19" w16cid:durableId="1525902550">
    <w:abstractNumId w:val="26"/>
  </w:num>
  <w:num w:numId="20" w16cid:durableId="2007006539">
    <w:abstractNumId w:val="8"/>
  </w:num>
  <w:num w:numId="21" w16cid:durableId="1117674621">
    <w:abstractNumId w:val="120"/>
  </w:num>
  <w:num w:numId="22" w16cid:durableId="1633320503">
    <w:abstractNumId w:val="109"/>
  </w:num>
  <w:num w:numId="23" w16cid:durableId="733745330">
    <w:abstractNumId w:val="45"/>
  </w:num>
  <w:num w:numId="24" w16cid:durableId="517541732">
    <w:abstractNumId w:val="98"/>
  </w:num>
  <w:num w:numId="25" w16cid:durableId="662319212">
    <w:abstractNumId w:val="44"/>
  </w:num>
  <w:num w:numId="26" w16cid:durableId="296372249">
    <w:abstractNumId w:val="28"/>
  </w:num>
  <w:num w:numId="27" w16cid:durableId="1042752968">
    <w:abstractNumId w:val="33"/>
  </w:num>
  <w:num w:numId="28" w16cid:durableId="34161130">
    <w:abstractNumId w:val="119"/>
  </w:num>
  <w:num w:numId="29" w16cid:durableId="161313974">
    <w:abstractNumId w:val="76"/>
  </w:num>
  <w:num w:numId="30" w16cid:durableId="1985506639">
    <w:abstractNumId w:val="53"/>
  </w:num>
  <w:num w:numId="31" w16cid:durableId="1860968259">
    <w:abstractNumId w:val="2"/>
  </w:num>
  <w:num w:numId="32" w16cid:durableId="1760523370">
    <w:abstractNumId w:val="127"/>
  </w:num>
  <w:num w:numId="33" w16cid:durableId="1246577075">
    <w:abstractNumId w:val="102"/>
  </w:num>
  <w:num w:numId="34" w16cid:durableId="857498928">
    <w:abstractNumId w:val="38"/>
  </w:num>
  <w:num w:numId="35" w16cid:durableId="1180658029">
    <w:abstractNumId w:val="95"/>
  </w:num>
  <w:num w:numId="36" w16cid:durableId="680395878">
    <w:abstractNumId w:val="112"/>
  </w:num>
  <w:num w:numId="37" w16cid:durableId="1867022117">
    <w:abstractNumId w:val="39"/>
  </w:num>
  <w:num w:numId="38" w16cid:durableId="1800761035">
    <w:abstractNumId w:val="137"/>
  </w:num>
  <w:num w:numId="39" w16cid:durableId="1681813699">
    <w:abstractNumId w:val="10"/>
  </w:num>
  <w:num w:numId="40" w16cid:durableId="1124807293">
    <w:abstractNumId w:val="20"/>
  </w:num>
  <w:num w:numId="41" w16cid:durableId="2078743758">
    <w:abstractNumId w:val="75"/>
  </w:num>
  <w:num w:numId="42" w16cid:durableId="503281760">
    <w:abstractNumId w:val="66"/>
  </w:num>
  <w:num w:numId="43" w16cid:durableId="653800088">
    <w:abstractNumId w:val="47"/>
  </w:num>
  <w:num w:numId="44" w16cid:durableId="221184469">
    <w:abstractNumId w:val="139"/>
  </w:num>
  <w:num w:numId="45" w16cid:durableId="1070229489">
    <w:abstractNumId w:val="97"/>
  </w:num>
  <w:num w:numId="46" w16cid:durableId="275063042">
    <w:abstractNumId w:val="13"/>
  </w:num>
  <w:num w:numId="47" w16cid:durableId="1152260371">
    <w:abstractNumId w:val="93"/>
  </w:num>
  <w:num w:numId="48" w16cid:durableId="1111391444">
    <w:abstractNumId w:val="31"/>
  </w:num>
  <w:num w:numId="49" w16cid:durableId="194734378">
    <w:abstractNumId w:val="140"/>
  </w:num>
  <w:num w:numId="50" w16cid:durableId="1839807604">
    <w:abstractNumId w:val="134"/>
  </w:num>
  <w:num w:numId="51" w16cid:durableId="584264879">
    <w:abstractNumId w:val="96"/>
  </w:num>
  <w:num w:numId="52" w16cid:durableId="261572372">
    <w:abstractNumId w:val="91"/>
  </w:num>
  <w:num w:numId="53" w16cid:durableId="2049136373">
    <w:abstractNumId w:val="69"/>
  </w:num>
  <w:num w:numId="54" w16cid:durableId="497162246">
    <w:abstractNumId w:val="80"/>
  </w:num>
  <w:num w:numId="55" w16cid:durableId="957952800">
    <w:abstractNumId w:val="113"/>
  </w:num>
  <w:num w:numId="56" w16cid:durableId="642006053">
    <w:abstractNumId w:val="9"/>
  </w:num>
  <w:num w:numId="57" w16cid:durableId="27924452">
    <w:abstractNumId w:val="79"/>
  </w:num>
  <w:num w:numId="58" w16cid:durableId="327102800">
    <w:abstractNumId w:val="3"/>
  </w:num>
  <w:num w:numId="59" w16cid:durableId="527766141">
    <w:abstractNumId w:val="111"/>
  </w:num>
  <w:num w:numId="60" w16cid:durableId="1724984138">
    <w:abstractNumId w:val="123"/>
  </w:num>
  <w:num w:numId="61" w16cid:durableId="1021323084">
    <w:abstractNumId w:val="70"/>
  </w:num>
  <w:num w:numId="62" w16cid:durableId="1161502065">
    <w:abstractNumId w:val="36"/>
  </w:num>
  <w:num w:numId="63" w16cid:durableId="2124030225">
    <w:abstractNumId w:val="83"/>
  </w:num>
  <w:num w:numId="64" w16cid:durableId="1597908306">
    <w:abstractNumId w:val="114"/>
  </w:num>
  <w:num w:numId="65" w16cid:durableId="750586308">
    <w:abstractNumId w:val="82"/>
  </w:num>
  <w:num w:numId="66" w16cid:durableId="1133403716">
    <w:abstractNumId w:val="23"/>
  </w:num>
  <w:num w:numId="67" w16cid:durableId="395276876">
    <w:abstractNumId w:val="49"/>
  </w:num>
  <w:num w:numId="68" w16cid:durableId="627585988">
    <w:abstractNumId w:val="100"/>
  </w:num>
  <w:num w:numId="69" w16cid:durableId="876812701">
    <w:abstractNumId w:val="92"/>
  </w:num>
  <w:num w:numId="70" w16cid:durableId="1304655990">
    <w:abstractNumId w:val="41"/>
  </w:num>
  <w:num w:numId="71" w16cid:durableId="2086106069">
    <w:abstractNumId w:val="34"/>
  </w:num>
  <w:num w:numId="72" w16cid:durableId="850950391">
    <w:abstractNumId w:val="68"/>
  </w:num>
  <w:num w:numId="73" w16cid:durableId="1342468557">
    <w:abstractNumId w:val="25"/>
  </w:num>
  <w:num w:numId="74" w16cid:durableId="1642230376">
    <w:abstractNumId w:val="72"/>
  </w:num>
  <w:num w:numId="75" w16cid:durableId="673806348">
    <w:abstractNumId w:val="42"/>
  </w:num>
  <w:num w:numId="76" w16cid:durableId="504637301">
    <w:abstractNumId w:val="105"/>
  </w:num>
  <w:num w:numId="77" w16cid:durableId="57556071">
    <w:abstractNumId w:val="4"/>
  </w:num>
  <w:num w:numId="78" w16cid:durableId="1363477722">
    <w:abstractNumId w:val="65"/>
  </w:num>
  <w:num w:numId="79" w16cid:durableId="2126266324">
    <w:abstractNumId w:val="110"/>
  </w:num>
  <w:num w:numId="80" w16cid:durableId="1023170567">
    <w:abstractNumId w:val="60"/>
  </w:num>
  <w:num w:numId="81" w16cid:durableId="1554080996">
    <w:abstractNumId w:val="62"/>
  </w:num>
  <w:num w:numId="82" w16cid:durableId="1124619964">
    <w:abstractNumId w:val="46"/>
  </w:num>
  <w:num w:numId="83" w16cid:durableId="1784761250">
    <w:abstractNumId w:val="61"/>
  </w:num>
  <w:num w:numId="84" w16cid:durableId="1006596517">
    <w:abstractNumId w:val="48"/>
  </w:num>
  <w:num w:numId="85" w16cid:durableId="212885756">
    <w:abstractNumId w:val="104"/>
  </w:num>
  <w:num w:numId="86" w16cid:durableId="1330937427">
    <w:abstractNumId w:val="138"/>
  </w:num>
  <w:num w:numId="87" w16cid:durableId="1677222737">
    <w:abstractNumId w:val="99"/>
  </w:num>
  <w:num w:numId="88" w16cid:durableId="2062750467">
    <w:abstractNumId w:val="29"/>
  </w:num>
  <w:num w:numId="89" w16cid:durableId="63840162">
    <w:abstractNumId w:val="57"/>
  </w:num>
  <w:num w:numId="90" w16cid:durableId="22248042">
    <w:abstractNumId w:val="133"/>
  </w:num>
  <w:num w:numId="91" w16cid:durableId="717434296">
    <w:abstractNumId w:val="52"/>
  </w:num>
  <w:num w:numId="92" w16cid:durableId="295259354">
    <w:abstractNumId w:val="5"/>
  </w:num>
  <w:num w:numId="93" w16cid:durableId="437793993">
    <w:abstractNumId w:val="86"/>
  </w:num>
  <w:num w:numId="94" w16cid:durableId="1176075030">
    <w:abstractNumId w:val="73"/>
  </w:num>
  <w:num w:numId="95" w16cid:durableId="962463875">
    <w:abstractNumId w:val="81"/>
  </w:num>
  <w:num w:numId="96" w16cid:durableId="1978487201">
    <w:abstractNumId w:val="108"/>
  </w:num>
  <w:num w:numId="97" w16cid:durableId="1685090071">
    <w:abstractNumId w:val="16"/>
  </w:num>
  <w:num w:numId="98" w16cid:durableId="1459490757">
    <w:abstractNumId w:val="37"/>
  </w:num>
  <w:num w:numId="99" w16cid:durableId="1585722141">
    <w:abstractNumId w:val="43"/>
  </w:num>
  <w:num w:numId="100" w16cid:durableId="544877050">
    <w:abstractNumId w:val="40"/>
  </w:num>
  <w:num w:numId="101" w16cid:durableId="880286087">
    <w:abstractNumId w:val="135"/>
  </w:num>
  <w:num w:numId="102" w16cid:durableId="1019507281">
    <w:abstractNumId w:val="90"/>
  </w:num>
  <w:num w:numId="103" w16cid:durableId="808210682">
    <w:abstractNumId w:val="74"/>
  </w:num>
  <w:num w:numId="104" w16cid:durableId="1305431230">
    <w:abstractNumId w:val="101"/>
  </w:num>
  <w:num w:numId="105" w16cid:durableId="528687582">
    <w:abstractNumId w:val="132"/>
  </w:num>
  <w:num w:numId="106" w16cid:durableId="1919825962">
    <w:abstractNumId w:val="115"/>
  </w:num>
  <w:num w:numId="107" w16cid:durableId="1008171318">
    <w:abstractNumId w:val="116"/>
  </w:num>
  <w:num w:numId="108" w16cid:durableId="1587692243">
    <w:abstractNumId w:val="117"/>
  </w:num>
  <w:num w:numId="109" w16cid:durableId="1665086507">
    <w:abstractNumId w:val="128"/>
  </w:num>
  <w:num w:numId="110" w16cid:durableId="460267357">
    <w:abstractNumId w:val="136"/>
  </w:num>
  <w:num w:numId="111" w16cid:durableId="858078606">
    <w:abstractNumId w:val="59"/>
  </w:num>
  <w:num w:numId="112" w16cid:durableId="1132989917">
    <w:abstractNumId w:val="18"/>
  </w:num>
  <w:num w:numId="113" w16cid:durableId="72166884">
    <w:abstractNumId w:val="78"/>
  </w:num>
  <w:num w:numId="114" w16cid:durableId="1547402754">
    <w:abstractNumId w:val="126"/>
  </w:num>
  <w:num w:numId="115" w16cid:durableId="605843808">
    <w:abstractNumId w:val="58"/>
  </w:num>
  <w:num w:numId="116" w16cid:durableId="1377462614">
    <w:abstractNumId w:val="84"/>
  </w:num>
  <w:num w:numId="117" w16cid:durableId="2142112176">
    <w:abstractNumId w:val="94"/>
  </w:num>
  <w:num w:numId="118" w16cid:durableId="1006591155">
    <w:abstractNumId w:val="32"/>
  </w:num>
  <w:num w:numId="119" w16cid:durableId="1309364943">
    <w:abstractNumId w:val="7"/>
  </w:num>
  <w:num w:numId="120" w16cid:durableId="1533568849">
    <w:abstractNumId w:val="118"/>
  </w:num>
  <w:num w:numId="121" w16cid:durableId="1511145147">
    <w:abstractNumId w:val="89"/>
  </w:num>
  <w:num w:numId="122" w16cid:durableId="1045522786">
    <w:abstractNumId w:val="35"/>
  </w:num>
  <w:num w:numId="123" w16cid:durableId="848251943">
    <w:abstractNumId w:val="51"/>
  </w:num>
  <w:num w:numId="124" w16cid:durableId="1923953299">
    <w:abstractNumId w:val="107"/>
  </w:num>
  <w:num w:numId="125" w16cid:durableId="661784240">
    <w:abstractNumId w:val="71"/>
  </w:num>
  <w:num w:numId="126" w16cid:durableId="1100106074">
    <w:abstractNumId w:val="56"/>
  </w:num>
  <w:num w:numId="127" w16cid:durableId="1771775932">
    <w:abstractNumId w:val="15"/>
  </w:num>
  <w:num w:numId="128" w16cid:durableId="55396305">
    <w:abstractNumId w:val="85"/>
  </w:num>
  <w:num w:numId="129" w16cid:durableId="1210535437">
    <w:abstractNumId w:val="14"/>
  </w:num>
  <w:num w:numId="130" w16cid:durableId="1439060727">
    <w:abstractNumId w:val="24"/>
  </w:num>
  <w:num w:numId="131" w16cid:durableId="133835309">
    <w:abstractNumId w:val="77"/>
  </w:num>
  <w:num w:numId="132" w16cid:durableId="262760282">
    <w:abstractNumId w:val="67"/>
  </w:num>
  <w:num w:numId="133" w16cid:durableId="1948389560">
    <w:abstractNumId w:val="27"/>
  </w:num>
  <w:num w:numId="134" w16cid:durableId="1171142447">
    <w:abstractNumId w:val="87"/>
  </w:num>
  <w:num w:numId="135" w16cid:durableId="1918199203">
    <w:abstractNumId w:val="129"/>
  </w:num>
  <w:num w:numId="136" w16cid:durableId="650408181">
    <w:abstractNumId w:val="121"/>
  </w:num>
  <w:num w:numId="137" w16cid:durableId="161825586">
    <w:abstractNumId w:val="21"/>
  </w:num>
  <w:num w:numId="138" w16cid:durableId="1328628163">
    <w:abstractNumId w:val="54"/>
  </w:num>
  <w:num w:numId="139" w16cid:durableId="1090278630">
    <w:abstractNumId w:val="12"/>
  </w:num>
  <w:num w:numId="140" w16cid:durableId="642083097">
    <w:abstractNumId w:val="122"/>
  </w:num>
  <w:num w:numId="141" w16cid:durableId="1188443715">
    <w:abstractNumId w:val="13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4"/>
    <w:rsid w:val="000001F0"/>
    <w:rsid w:val="00001C07"/>
    <w:rsid w:val="00001C35"/>
    <w:rsid w:val="00001CC2"/>
    <w:rsid w:val="00002BD3"/>
    <w:rsid w:val="00004C2F"/>
    <w:rsid w:val="000053AE"/>
    <w:rsid w:val="000067D2"/>
    <w:rsid w:val="0000786C"/>
    <w:rsid w:val="00010285"/>
    <w:rsid w:val="00010A45"/>
    <w:rsid w:val="00013022"/>
    <w:rsid w:val="0001696D"/>
    <w:rsid w:val="00020442"/>
    <w:rsid w:val="00021380"/>
    <w:rsid w:val="0002154A"/>
    <w:rsid w:val="000217E1"/>
    <w:rsid w:val="000250DD"/>
    <w:rsid w:val="000264C2"/>
    <w:rsid w:val="00031FBC"/>
    <w:rsid w:val="000356B7"/>
    <w:rsid w:val="00037C5F"/>
    <w:rsid w:val="000402A7"/>
    <w:rsid w:val="00041163"/>
    <w:rsid w:val="00041866"/>
    <w:rsid w:val="00043300"/>
    <w:rsid w:val="000471CD"/>
    <w:rsid w:val="00050EE5"/>
    <w:rsid w:val="00055327"/>
    <w:rsid w:val="00057273"/>
    <w:rsid w:val="00057B6C"/>
    <w:rsid w:val="00062FDD"/>
    <w:rsid w:val="00063830"/>
    <w:rsid w:val="0006634E"/>
    <w:rsid w:val="00067521"/>
    <w:rsid w:val="00070A76"/>
    <w:rsid w:val="000730A2"/>
    <w:rsid w:val="00075B1E"/>
    <w:rsid w:val="000763BF"/>
    <w:rsid w:val="00076575"/>
    <w:rsid w:val="00077016"/>
    <w:rsid w:val="00077DD6"/>
    <w:rsid w:val="0008279B"/>
    <w:rsid w:val="00090D3D"/>
    <w:rsid w:val="00092462"/>
    <w:rsid w:val="000956F8"/>
    <w:rsid w:val="00095BA5"/>
    <w:rsid w:val="00096327"/>
    <w:rsid w:val="00097E95"/>
    <w:rsid w:val="000A1934"/>
    <w:rsid w:val="000A2424"/>
    <w:rsid w:val="000A496E"/>
    <w:rsid w:val="000A599B"/>
    <w:rsid w:val="000A5A0E"/>
    <w:rsid w:val="000A5FDC"/>
    <w:rsid w:val="000B162A"/>
    <w:rsid w:val="000B401D"/>
    <w:rsid w:val="000B4420"/>
    <w:rsid w:val="000B4723"/>
    <w:rsid w:val="000B723D"/>
    <w:rsid w:val="000C00B4"/>
    <w:rsid w:val="000C14FE"/>
    <w:rsid w:val="000C5047"/>
    <w:rsid w:val="000C5D61"/>
    <w:rsid w:val="000C5FE7"/>
    <w:rsid w:val="000D1F2C"/>
    <w:rsid w:val="000D2F39"/>
    <w:rsid w:val="000D3DE8"/>
    <w:rsid w:val="000D53F6"/>
    <w:rsid w:val="000D707A"/>
    <w:rsid w:val="000D7E31"/>
    <w:rsid w:val="000D7EE5"/>
    <w:rsid w:val="000E019B"/>
    <w:rsid w:val="000E01DC"/>
    <w:rsid w:val="000E16C5"/>
    <w:rsid w:val="000E2299"/>
    <w:rsid w:val="000E46FC"/>
    <w:rsid w:val="000E6268"/>
    <w:rsid w:val="000F2D43"/>
    <w:rsid w:val="000F4289"/>
    <w:rsid w:val="000F475E"/>
    <w:rsid w:val="000F4ABC"/>
    <w:rsid w:val="000F528B"/>
    <w:rsid w:val="00100F20"/>
    <w:rsid w:val="0010342E"/>
    <w:rsid w:val="00103C38"/>
    <w:rsid w:val="00103FBD"/>
    <w:rsid w:val="00104EA2"/>
    <w:rsid w:val="0010677E"/>
    <w:rsid w:val="00107F95"/>
    <w:rsid w:val="001101EF"/>
    <w:rsid w:val="00115E79"/>
    <w:rsid w:val="0012024B"/>
    <w:rsid w:val="00121D61"/>
    <w:rsid w:val="00121E85"/>
    <w:rsid w:val="0012235B"/>
    <w:rsid w:val="00122A45"/>
    <w:rsid w:val="0012346A"/>
    <w:rsid w:val="00123949"/>
    <w:rsid w:val="00130909"/>
    <w:rsid w:val="00131157"/>
    <w:rsid w:val="00136048"/>
    <w:rsid w:val="001360E6"/>
    <w:rsid w:val="0013615B"/>
    <w:rsid w:val="001401B4"/>
    <w:rsid w:val="001416B1"/>
    <w:rsid w:val="001421BA"/>
    <w:rsid w:val="00142756"/>
    <w:rsid w:val="00143230"/>
    <w:rsid w:val="00147F65"/>
    <w:rsid w:val="001504AA"/>
    <w:rsid w:val="001527FB"/>
    <w:rsid w:val="00154BAE"/>
    <w:rsid w:val="001569A4"/>
    <w:rsid w:val="00156BAF"/>
    <w:rsid w:val="00156C2D"/>
    <w:rsid w:val="001613C2"/>
    <w:rsid w:val="001619F3"/>
    <w:rsid w:val="0016366E"/>
    <w:rsid w:val="00163DB4"/>
    <w:rsid w:val="001641A0"/>
    <w:rsid w:val="00164B1C"/>
    <w:rsid w:val="00164EE6"/>
    <w:rsid w:val="00166653"/>
    <w:rsid w:val="001671E1"/>
    <w:rsid w:val="00180066"/>
    <w:rsid w:val="00181B2C"/>
    <w:rsid w:val="00181B3C"/>
    <w:rsid w:val="00182805"/>
    <w:rsid w:val="00184D6C"/>
    <w:rsid w:val="0019012E"/>
    <w:rsid w:val="00192225"/>
    <w:rsid w:val="00192F27"/>
    <w:rsid w:val="00194B5E"/>
    <w:rsid w:val="0019640B"/>
    <w:rsid w:val="001964A5"/>
    <w:rsid w:val="001A0B02"/>
    <w:rsid w:val="001A0F94"/>
    <w:rsid w:val="001A1037"/>
    <w:rsid w:val="001A6CB6"/>
    <w:rsid w:val="001B0C65"/>
    <w:rsid w:val="001B1628"/>
    <w:rsid w:val="001B495B"/>
    <w:rsid w:val="001B5F80"/>
    <w:rsid w:val="001B6AC5"/>
    <w:rsid w:val="001B73B5"/>
    <w:rsid w:val="001B7B1A"/>
    <w:rsid w:val="001C0548"/>
    <w:rsid w:val="001D1226"/>
    <w:rsid w:val="001D188D"/>
    <w:rsid w:val="001D286D"/>
    <w:rsid w:val="001D49F1"/>
    <w:rsid w:val="001E0D77"/>
    <w:rsid w:val="001E22F6"/>
    <w:rsid w:val="001E2809"/>
    <w:rsid w:val="001E3CD9"/>
    <w:rsid w:val="001E5B5D"/>
    <w:rsid w:val="001E7EEF"/>
    <w:rsid w:val="001F1517"/>
    <w:rsid w:val="001F2021"/>
    <w:rsid w:val="001F3AD2"/>
    <w:rsid w:val="001F3DC7"/>
    <w:rsid w:val="001F47C8"/>
    <w:rsid w:val="001F574D"/>
    <w:rsid w:val="001F6523"/>
    <w:rsid w:val="001F787C"/>
    <w:rsid w:val="00202EEC"/>
    <w:rsid w:val="00213C03"/>
    <w:rsid w:val="002145EE"/>
    <w:rsid w:val="002153E7"/>
    <w:rsid w:val="00215460"/>
    <w:rsid w:val="002179B6"/>
    <w:rsid w:val="0022291D"/>
    <w:rsid w:val="00223EDD"/>
    <w:rsid w:val="00224B3B"/>
    <w:rsid w:val="00224C09"/>
    <w:rsid w:val="0022522D"/>
    <w:rsid w:val="002269E1"/>
    <w:rsid w:val="00234677"/>
    <w:rsid w:val="00235205"/>
    <w:rsid w:val="00235BC3"/>
    <w:rsid w:val="00245061"/>
    <w:rsid w:val="00246E0B"/>
    <w:rsid w:val="002530B0"/>
    <w:rsid w:val="00256CE7"/>
    <w:rsid w:val="00256FD6"/>
    <w:rsid w:val="00262111"/>
    <w:rsid w:val="00263E7D"/>
    <w:rsid w:val="00267876"/>
    <w:rsid w:val="00272C79"/>
    <w:rsid w:val="00273D4B"/>
    <w:rsid w:val="00281E8B"/>
    <w:rsid w:val="00282A87"/>
    <w:rsid w:val="00284625"/>
    <w:rsid w:val="002847FC"/>
    <w:rsid w:val="002866AD"/>
    <w:rsid w:val="002905D7"/>
    <w:rsid w:val="00290BE3"/>
    <w:rsid w:val="00294317"/>
    <w:rsid w:val="0029603C"/>
    <w:rsid w:val="002A0252"/>
    <w:rsid w:val="002A2DAF"/>
    <w:rsid w:val="002A37C1"/>
    <w:rsid w:val="002A3CD9"/>
    <w:rsid w:val="002A47F8"/>
    <w:rsid w:val="002B138C"/>
    <w:rsid w:val="002B1A70"/>
    <w:rsid w:val="002B262A"/>
    <w:rsid w:val="002B3D29"/>
    <w:rsid w:val="002B4870"/>
    <w:rsid w:val="002B6776"/>
    <w:rsid w:val="002B6CD5"/>
    <w:rsid w:val="002C0607"/>
    <w:rsid w:val="002C191B"/>
    <w:rsid w:val="002C28D0"/>
    <w:rsid w:val="002C29B1"/>
    <w:rsid w:val="002C5D46"/>
    <w:rsid w:val="002C66E7"/>
    <w:rsid w:val="002C6F0E"/>
    <w:rsid w:val="002C799E"/>
    <w:rsid w:val="002D13CE"/>
    <w:rsid w:val="002D1E16"/>
    <w:rsid w:val="002D30B8"/>
    <w:rsid w:val="002D3CF7"/>
    <w:rsid w:val="002D75A0"/>
    <w:rsid w:val="002D7FE6"/>
    <w:rsid w:val="002E0551"/>
    <w:rsid w:val="002E1BE2"/>
    <w:rsid w:val="002F1CB8"/>
    <w:rsid w:val="002F3F8B"/>
    <w:rsid w:val="002F49B4"/>
    <w:rsid w:val="00300A06"/>
    <w:rsid w:val="003015DF"/>
    <w:rsid w:val="00301A78"/>
    <w:rsid w:val="0030492F"/>
    <w:rsid w:val="00306633"/>
    <w:rsid w:val="00306EF8"/>
    <w:rsid w:val="003076CF"/>
    <w:rsid w:val="0031072D"/>
    <w:rsid w:val="003138CB"/>
    <w:rsid w:val="00321CB6"/>
    <w:rsid w:val="00327EB7"/>
    <w:rsid w:val="003330BE"/>
    <w:rsid w:val="003348FB"/>
    <w:rsid w:val="003352D7"/>
    <w:rsid w:val="00337D9B"/>
    <w:rsid w:val="00340272"/>
    <w:rsid w:val="003405B3"/>
    <w:rsid w:val="00340FEC"/>
    <w:rsid w:val="00344FE9"/>
    <w:rsid w:val="00345716"/>
    <w:rsid w:val="00345A46"/>
    <w:rsid w:val="003464DF"/>
    <w:rsid w:val="00351300"/>
    <w:rsid w:val="0035479D"/>
    <w:rsid w:val="00354984"/>
    <w:rsid w:val="00356D71"/>
    <w:rsid w:val="00361A1B"/>
    <w:rsid w:val="00363ADE"/>
    <w:rsid w:val="00364A80"/>
    <w:rsid w:val="00364B17"/>
    <w:rsid w:val="003675F3"/>
    <w:rsid w:val="00377B29"/>
    <w:rsid w:val="00382609"/>
    <w:rsid w:val="003835B6"/>
    <w:rsid w:val="00383D47"/>
    <w:rsid w:val="00387F41"/>
    <w:rsid w:val="00387F46"/>
    <w:rsid w:val="0039783F"/>
    <w:rsid w:val="003A150E"/>
    <w:rsid w:val="003A3369"/>
    <w:rsid w:val="003A484F"/>
    <w:rsid w:val="003A573A"/>
    <w:rsid w:val="003A63D3"/>
    <w:rsid w:val="003A73B2"/>
    <w:rsid w:val="003B2BDC"/>
    <w:rsid w:val="003B3143"/>
    <w:rsid w:val="003B6C63"/>
    <w:rsid w:val="003B7057"/>
    <w:rsid w:val="003B7232"/>
    <w:rsid w:val="003C0B9B"/>
    <w:rsid w:val="003C1309"/>
    <w:rsid w:val="003C4DE1"/>
    <w:rsid w:val="003D0F4E"/>
    <w:rsid w:val="003D2450"/>
    <w:rsid w:val="003D4C6F"/>
    <w:rsid w:val="003D6E3D"/>
    <w:rsid w:val="003D7BE4"/>
    <w:rsid w:val="003E10E0"/>
    <w:rsid w:val="003E1F9A"/>
    <w:rsid w:val="003E2AF5"/>
    <w:rsid w:val="003E68BE"/>
    <w:rsid w:val="003E6CBA"/>
    <w:rsid w:val="003E7183"/>
    <w:rsid w:val="003E73BC"/>
    <w:rsid w:val="003E7548"/>
    <w:rsid w:val="003F1815"/>
    <w:rsid w:val="003F1ED4"/>
    <w:rsid w:val="003F2752"/>
    <w:rsid w:val="003F735F"/>
    <w:rsid w:val="00400270"/>
    <w:rsid w:val="004009DD"/>
    <w:rsid w:val="00400C54"/>
    <w:rsid w:val="00401791"/>
    <w:rsid w:val="00401A1D"/>
    <w:rsid w:val="0040227A"/>
    <w:rsid w:val="00402471"/>
    <w:rsid w:val="004033B0"/>
    <w:rsid w:val="004072E5"/>
    <w:rsid w:val="004153C8"/>
    <w:rsid w:val="00422002"/>
    <w:rsid w:val="0042216E"/>
    <w:rsid w:val="00422982"/>
    <w:rsid w:val="0042494E"/>
    <w:rsid w:val="00425714"/>
    <w:rsid w:val="00427AA2"/>
    <w:rsid w:val="00431161"/>
    <w:rsid w:val="004334C0"/>
    <w:rsid w:val="00433869"/>
    <w:rsid w:val="00433CA6"/>
    <w:rsid w:val="00436140"/>
    <w:rsid w:val="00436927"/>
    <w:rsid w:val="0043720F"/>
    <w:rsid w:val="0044076E"/>
    <w:rsid w:val="004432C5"/>
    <w:rsid w:val="0044351D"/>
    <w:rsid w:val="00443E08"/>
    <w:rsid w:val="0044458F"/>
    <w:rsid w:val="004467BE"/>
    <w:rsid w:val="00447B95"/>
    <w:rsid w:val="00454995"/>
    <w:rsid w:val="00454F49"/>
    <w:rsid w:val="004567FB"/>
    <w:rsid w:val="0046119A"/>
    <w:rsid w:val="00462ABA"/>
    <w:rsid w:val="004638D2"/>
    <w:rsid w:val="00466FFD"/>
    <w:rsid w:val="00471150"/>
    <w:rsid w:val="004716E0"/>
    <w:rsid w:val="00471A7F"/>
    <w:rsid w:val="00472EBC"/>
    <w:rsid w:val="00473D8F"/>
    <w:rsid w:val="0047793F"/>
    <w:rsid w:val="00477FDB"/>
    <w:rsid w:val="004803B1"/>
    <w:rsid w:val="004804CF"/>
    <w:rsid w:val="004843C9"/>
    <w:rsid w:val="004844A7"/>
    <w:rsid w:val="004848A3"/>
    <w:rsid w:val="004858AB"/>
    <w:rsid w:val="00486BD5"/>
    <w:rsid w:val="00486E40"/>
    <w:rsid w:val="004905E3"/>
    <w:rsid w:val="004951E4"/>
    <w:rsid w:val="004A1231"/>
    <w:rsid w:val="004A1592"/>
    <w:rsid w:val="004A1980"/>
    <w:rsid w:val="004A205B"/>
    <w:rsid w:val="004A330C"/>
    <w:rsid w:val="004A38D0"/>
    <w:rsid w:val="004A4CC1"/>
    <w:rsid w:val="004B1281"/>
    <w:rsid w:val="004B1A13"/>
    <w:rsid w:val="004B1EF4"/>
    <w:rsid w:val="004B305F"/>
    <w:rsid w:val="004B6B4C"/>
    <w:rsid w:val="004C01EE"/>
    <w:rsid w:val="004C0633"/>
    <w:rsid w:val="004C1379"/>
    <w:rsid w:val="004C2D79"/>
    <w:rsid w:val="004C4208"/>
    <w:rsid w:val="004C4C42"/>
    <w:rsid w:val="004C79F7"/>
    <w:rsid w:val="004D02DE"/>
    <w:rsid w:val="004D47D2"/>
    <w:rsid w:val="004D5C30"/>
    <w:rsid w:val="004E108B"/>
    <w:rsid w:val="004E2464"/>
    <w:rsid w:val="004E25AA"/>
    <w:rsid w:val="004E5164"/>
    <w:rsid w:val="004E546D"/>
    <w:rsid w:val="004E5ACC"/>
    <w:rsid w:val="004F0AC7"/>
    <w:rsid w:val="004F0FEA"/>
    <w:rsid w:val="004F1239"/>
    <w:rsid w:val="004F14B8"/>
    <w:rsid w:val="004F4223"/>
    <w:rsid w:val="004F51DB"/>
    <w:rsid w:val="004F57C5"/>
    <w:rsid w:val="00507808"/>
    <w:rsid w:val="00510765"/>
    <w:rsid w:val="00510E3D"/>
    <w:rsid w:val="005120EF"/>
    <w:rsid w:val="005136DA"/>
    <w:rsid w:val="00514702"/>
    <w:rsid w:val="00522EC7"/>
    <w:rsid w:val="00524178"/>
    <w:rsid w:val="00525C26"/>
    <w:rsid w:val="0052692F"/>
    <w:rsid w:val="00534AE7"/>
    <w:rsid w:val="00536D9C"/>
    <w:rsid w:val="005426E3"/>
    <w:rsid w:val="0054281C"/>
    <w:rsid w:val="00543532"/>
    <w:rsid w:val="005449BC"/>
    <w:rsid w:val="00552612"/>
    <w:rsid w:val="0055320C"/>
    <w:rsid w:val="00554104"/>
    <w:rsid w:val="00554D12"/>
    <w:rsid w:val="0055508C"/>
    <w:rsid w:val="00556202"/>
    <w:rsid w:val="005564FB"/>
    <w:rsid w:val="00556F44"/>
    <w:rsid w:val="0055776B"/>
    <w:rsid w:val="0056127D"/>
    <w:rsid w:val="00562060"/>
    <w:rsid w:val="005633CE"/>
    <w:rsid w:val="0056488E"/>
    <w:rsid w:val="0056671D"/>
    <w:rsid w:val="00567C06"/>
    <w:rsid w:val="00572377"/>
    <w:rsid w:val="00572788"/>
    <w:rsid w:val="00572D74"/>
    <w:rsid w:val="005750DB"/>
    <w:rsid w:val="005752C4"/>
    <w:rsid w:val="005805C8"/>
    <w:rsid w:val="0058073D"/>
    <w:rsid w:val="0058073E"/>
    <w:rsid w:val="00581273"/>
    <w:rsid w:val="00581800"/>
    <w:rsid w:val="005838C6"/>
    <w:rsid w:val="00584A23"/>
    <w:rsid w:val="00585C71"/>
    <w:rsid w:val="0058764E"/>
    <w:rsid w:val="00587837"/>
    <w:rsid w:val="00590649"/>
    <w:rsid w:val="00591198"/>
    <w:rsid w:val="00596E01"/>
    <w:rsid w:val="005A451C"/>
    <w:rsid w:val="005A56F9"/>
    <w:rsid w:val="005A5CA9"/>
    <w:rsid w:val="005A5F1E"/>
    <w:rsid w:val="005A6284"/>
    <w:rsid w:val="005A64EC"/>
    <w:rsid w:val="005A7F75"/>
    <w:rsid w:val="005B38EA"/>
    <w:rsid w:val="005B65D7"/>
    <w:rsid w:val="005B7568"/>
    <w:rsid w:val="005B7768"/>
    <w:rsid w:val="005C1FD2"/>
    <w:rsid w:val="005C23A9"/>
    <w:rsid w:val="005C4640"/>
    <w:rsid w:val="005D0315"/>
    <w:rsid w:val="005D084A"/>
    <w:rsid w:val="005D17A3"/>
    <w:rsid w:val="005D1DBF"/>
    <w:rsid w:val="005D536D"/>
    <w:rsid w:val="005E0909"/>
    <w:rsid w:val="005E481A"/>
    <w:rsid w:val="005E5EC2"/>
    <w:rsid w:val="005E6570"/>
    <w:rsid w:val="005E7F39"/>
    <w:rsid w:val="005F3DAB"/>
    <w:rsid w:val="005F59B1"/>
    <w:rsid w:val="00603779"/>
    <w:rsid w:val="006075DC"/>
    <w:rsid w:val="00610C5A"/>
    <w:rsid w:val="00612C75"/>
    <w:rsid w:val="006133D6"/>
    <w:rsid w:val="006138B2"/>
    <w:rsid w:val="00615228"/>
    <w:rsid w:val="00615346"/>
    <w:rsid w:val="00615777"/>
    <w:rsid w:val="006157B2"/>
    <w:rsid w:val="00616A15"/>
    <w:rsid w:val="0061727C"/>
    <w:rsid w:val="00617816"/>
    <w:rsid w:val="00620C21"/>
    <w:rsid w:val="00622E78"/>
    <w:rsid w:val="00625C4A"/>
    <w:rsid w:val="00626C2C"/>
    <w:rsid w:val="00627BA4"/>
    <w:rsid w:val="00630C0B"/>
    <w:rsid w:val="00631153"/>
    <w:rsid w:val="00631543"/>
    <w:rsid w:val="00633089"/>
    <w:rsid w:val="006346AA"/>
    <w:rsid w:val="0063476B"/>
    <w:rsid w:val="006350C6"/>
    <w:rsid w:val="00641D7D"/>
    <w:rsid w:val="00646612"/>
    <w:rsid w:val="006470CB"/>
    <w:rsid w:val="00647ABC"/>
    <w:rsid w:val="0065140E"/>
    <w:rsid w:val="00652DEF"/>
    <w:rsid w:val="00652F81"/>
    <w:rsid w:val="00653C7D"/>
    <w:rsid w:val="00653F81"/>
    <w:rsid w:val="00656C95"/>
    <w:rsid w:val="0065790B"/>
    <w:rsid w:val="00657A3A"/>
    <w:rsid w:val="00657D49"/>
    <w:rsid w:val="00665FB8"/>
    <w:rsid w:val="00667AFB"/>
    <w:rsid w:val="0067016B"/>
    <w:rsid w:val="00670319"/>
    <w:rsid w:val="00671280"/>
    <w:rsid w:val="00672BFD"/>
    <w:rsid w:val="00672E98"/>
    <w:rsid w:val="00674BBD"/>
    <w:rsid w:val="00675C1F"/>
    <w:rsid w:val="00683926"/>
    <w:rsid w:val="006855C9"/>
    <w:rsid w:val="00687376"/>
    <w:rsid w:val="00687B6D"/>
    <w:rsid w:val="0069145F"/>
    <w:rsid w:val="006915D8"/>
    <w:rsid w:val="006923D1"/>
    <w:rsid w:val="00692686"/>
    <w:rsid w:val="00694F83"/>
    <w:rsid w:val="00697C79"/>
    <w:rsid w:val="006A0AD4"/>
    <w:rsid w:val="006A5375"/>
    <w:rsid w:val="006A5743"/>
    <w:rsid w:val="006A7EAF"/>
    <w:rsid w:val="006B08D2"/>
    <w:rsid w:val="006B1828"/>
    <w:rsid w:val="006B3320"/>
    <w:rsid w:val="006B488B"/>
    <w:rsid w:val="006B605A"/>
    <w:rsid w:val="006B7462"/>
    <w:rsid w:val="006C22CE"/>
    <w:rsid w:val="006C2DF4"/>
    <w:rsid w:val="006C3150"/>
    <w:rsid w:val="006C628F"/>
    <w:rsid w:val="006C6B7A"/>
    <w:rsid w:val="006C7040"/>
    <w:rsid w:val="006E0E10"/>
    <w:rsid w:val="006E0FF5"/>
    <w:rsid w:val="006E158E"/>
    <w:rsid w:val="006E173B"/>
    <w:rsid w:val="006E32C1"/>
    <w:rsid w:val="006E486C"/>
    <w:rsid w:val="006E549D"/>
    <w:rsid w:val="006E6FD7"/>
    <w:rsid w:val="006E7EBF"/>
    <w:rsid w:val="006F1933"/>
    <w:rsid w:val="006F2FC2"/>
    <w:rsid w:val="006F3EBD"/>
    <w:rsid w:val="006F41BD"/>
    <w:rsid w:val="006F43B8"/>
    <w:rsid w:val="00700CCA"/>
    <w:rsid w:val="0070260D"/>
    <w:rsid w:val="00702A8B"/>
    <w:rsid w:val="007036BC"/>
    <w:rsid w:val="0070661B"/>
    <w:rsid w:val="007067DE"/>
    <w:rsid w:val="00706A7E"/>
    <w:rsid w:val="00710DED"/>
    <w:rsid w:val="00712177"/>
    <w:rsid w:val="007151E4"/>
    <w:rsid w:val="00717667"/>
    <w:rsid w:val="00721895"/>
    <w:rsid w:val="00721E31"/>
    <w:rsid w:val="00727577"/>
    <w:rsid w:val="00730224"/>
    <w:rsid w:val="00732808"/>
    <w:rsid w:val="00734C4F"/>
    <w:rsid w:val="00744C1D"/>
    <w:rsid w:val="00744DCA"/>
    <w:rsid w:val="00744EDA"/>
    <w:rsid w:val="007509CE"/>
    <w:rsid w:val="00751134"/>
    <w:rsid w:val="00755963"/>
    <w:rsid w:val="0076136E"/>
    <w:rsid w:val="0076521A"/>
    <w:rsid w:val="007658FC"/>
    <w:rsid w:val="00765E16"/>
    <w:rsid w:val="007666F2"/>
    <w:rsid w:val="007675FD"/>
    <w:rsid w:val="00772363"/>
    <w:rsid w:val="00772600"/>
    <w:rsid w:val="00772E12"/>
    <w:rsid w:val="00773A51"/>
    <w:rsid w:val="00773FBB"/>
    <w:rsid w:val="00774154"/>
    <w:rsid w:val="00777937"/>
    <w:rsid w:val="00782300"/>
    <w:rsid w:val="00782F84"/>
    <w:rsid w:val="00784568"/>
    <w:rsid w:val="007849FB"/>
    <w:rsid w:val="007856A9"/>
    <w:rsid w:val="00786245"/>
    <w:rsid w:val="00792E18"/>
    <w:rsid w:val="007954B2"/>
    <w:rsid w:val="00795B2D"/>
    <w:rsid w:val="00796EC2"/>
    <w:rsid w:val="007A2D00"/>
    <w:rsid w:val="007A5A64"/>
    <w:rsid w:val="007A71AC"/>
    <w:rsid w:val="007B078F"/>
    <w:rsid w:val="007B2A4C"/>
    <w:rsid w:val="007C0C85"/>
    <w:rsid w:val="007C0C87"/>
    <w:rsid w:val="007C1B70"/>
    <w:rsid w:val="007C2936"/>
    <w:rsid w:val="007C3240"/>
    <w:rsid w:val="007C502A"/>
    <w:rsid w:val="007C525E"/>
    <w:rsid w:val="007C5680"/>
    <w:rsid w:val="007C7241"/>
    <w:rsid w:val="007D47A8"/>
    <w:rsid w:val="007D7ABF"/>
    <w:rsid w:val="007E01FD"/>
    <w:rsid w:val="007E5DC5"/>
    <w:rsid w:val="007F0CF4"/>
    <w:rsid w:val="007F2F4E"/>
    <w:rsid w:val="007F4BE9"/>
    <w:rsid w:val="007F7471"/>
    <w:rsid w:val="00801693"/>
    <w:rsid w:val="008038D1"/>
    <w:rsid w:val="0080460F"/>
    <w:rsid w:val="00806F7B"/>
    <w:rsid w:val="0080728C"/>
    <w:rsid w:val="00810701"/>
    <w:rsid w:val="00810B91"/>
    <w:rsid w:val="00810C5E"/>
    <w:rsid w:val="00811B00"/>
    <w:rsid w:val="00811BC7"/>
    <w:rsid w:val="00816FEF"/>
    <w:rsid w:val="00817986"/>
    <w:rsid w:val="00817BA3"/>
    <w:rsid w:val="00820935"/>
    <w:rsid w:val="0082133A"/>
    <w:rsid w:val="008225DF"/>
    <w:rsid w:val="00823411"/>
    <w:rsid w:val="008234FC"/>
    <w:rsid w:val="00823A32"/>
    <w:rsid w:val="00825116"/>
    <w:rsid w:val="008271C9"/>
    <w:rsid w:val="008305F0"/>
    <w:rsid w:val="00830BD9"/>
    <w:rsid w:val="00832D28"/>
    <w:rsid w:val="00833B7B"/>
    <w:rsid w:val="008349FE"/>
    <w:rsid w:val="008358A0"/>
    <w:rsid w:val="0083696A"/>
    <w:rsid w:val="00836DBF"/>
    <w:rsid w:val="0084088F"/>
    <w:rsid w:val="00840BB7"/>
    <w:rsid w:val="00841653"/>
    <w:rsid w:val="008434ED"/>
    <w:rsid w:val="008436D0"/>
    <w:rsid w:val="008453AD"/>
    <w:rsid w:val="0084540B"/>
    <w:rsid w:val="00846158"/>
    <w:rsid w:val="0084629C"/>
    <w:rsid w:val="0085398E"/>
    <w:rsid w:val="0086195B"/>
    <w:rsid w:val="008741CF"/>
    <w:rsid w:val="00874515"/>
    <w:rsid w:val="00876B0D"/>
    <w:rsid w:val="00877ACF"/>
    <w:rsid w:val="00877CA4"/>
    <w:rsid w:val="0088075B"/>
    <w:rsid w:val="0088127C"/>
    <w:rsid w:val="008862E8"/>
    <w:rsid w:val="008934AB"/>
    <w:rsid w:val="00894D00"/>
    <w:rsid w:val="00895551"/>
    <w:rsid w:val="00897ADB"/>
    <w:rsid w:val="00897E0C"/>
    <w:rsid w:val="008A0231"/>
    <w:rsid w:val="008A0D4A"/>
    <w:rsid w:val="008A7713"/>
    <w:rsid w:val="008B1555"/>
    <w:rsid w:val="008B3BAE"/>
    <w:rsid w:val="008B79D9"/>
    <w:rsid w:val="008C0461"/>
    <w:rsid w:val="008C3B97"/>
    <w:rsid w:val="008D16D9"/>
    <w:rsid w:val="008D33D0"/>
    <w:rsid w:val="008D3596"/>
    <w:rsid w:val="008D362E"/>
    <w:rsid w:val="008D41BF"/>
    <w:rsid w:val="008E0F7D"/>
    <w:rsid w:val="008E0F8E"/>
    <w:rsid w:val="008E1E8A"/>
    <w:rsid w:val="008E3E03"/>
    <w:rsid w:val="008E4E7D"/>
    <w:rsid w:val="008E6134"/>
    <w:rsid w:val="008E758A"/>
    <w:rsid w:val="008F00B2"/>
    <w:rsid w:val="008F3579"/>
    <w:rsid w:val="008F535F"/>
    <w:rsid w:val="008F5B41"/>
    <w:rsid w:val="009049F5"/>
    <w:rsid w:val="00904B7F"/>
    <w:rsid w:val="00904BAA"/>
    <w:rsid w:val="009057E2"/>
    <w:rsid w:val="009105D8"/>
    <w:rsid w:val="00912CB3"/>
    <w:rsid w:val="00913247"/>
    <w:rsid w:val="00915878"/>
    <w:rsid w:val="009159EE"/>
    <w:rsid w:val="00921D26"/>
    <w:rsid w:val="0092375D"/>
    <w:rsid w:val="00923C6B"/>
    <w:rsid w:val="00923E3A"/>
    <w:rsid w:val="00924993"/>
    <w:rsid w:val="00925D41"/>
    <w:rsid w:val="00926029"/>
    <w:rsid w:val="009316E8"/>
    <w:rsid w:val="00933223"/>
    <w:rsid w:val="00934BBE"/>
    <w:rsid w:val="009350A2"/>
    <w:rsid w:val="00935114"/>
    <w:rsid w:val="0094080F"/>
    <w:rsid w:val="00941B84"/>
    <w:rsid w:val="009420C5"/>
    <w:rsid w:val="00942189"/>
    <w:rsid w:val="009427C5"/>
    <w:rsid w:val="00943453"/>
    <w:rsid w:val="00946358"/>
    <w:rsid w:val="00947018"/>
    <w:rsid w:val="0094795A"/>
    <w:rsid w:val="00950CE8"/>
    <w:rsid w:val="00951051"/>
    <w:rsid w:val="00956B72"/>
    <w:rsid w:val="00957D40"/>
    <w:rsid w:val="00960133"/>
    <w:rsid w:val="009612F0"/>
    <w:rsid w:val="009616BE"/>
    <w:rsid w:val="0096337C"/>
    <w:rsid w:val="009639CB"/>
    <w:rsid w:val="0096538A"/>
    <w:rsid w:val="00966F31"/>
    <w:rsid w:val="00970AF1"/>
    <w:rsid w:val="0097153F"/>
    <w:rsid w:val="009718A2"/>
    <w:rsid w:val="00972EAE"/>
    <w:rsid w:val="009749EA"/>
    <w:rsid w:val="00974DE7"/>
    <w:rsid w:val="00975DDB"/>
    <w:rsid w:val="009806D5"/>
    <w:rsid w:val="00984CD5"/>
    <w:rsid w:val="00986276"/>
    <w:rsid w:val="009875DD"/>
    <w:rsid w:val="00990E07"/>
    <w:rsid w:val="009921C4"/>
    <w:rsid w:val="0099437E"/>
    <w:rsid w:val="0099724E"/>
    <w:rsid w:val="009A3924"/>
    <w:rsid w:val="009A3942"/>
    <w:rsid w:val="009A64E6"/>
    <w:rsid w:val="009B09AA"/>
    <w:rsid w:val="009B1534"/>
    <w:rsid w:val="009B1813"/>
    <w:rsid w:val="009B2612"/>
    <w:rsid w:val="009B30DB"/>
    <w:rsid w:val="009B6610"/>
    <w:rsid w:val="009B7544"/>
    <w:rsid w:val="009B7CB1"/>
    <w:rsid w:val="009C0240"/>
    <w:rsid w:val="009C0E4C"/>
    <w:rsid w:val="009C30BC"/>
    <w:rsid w:val="009C4260"/>
    <w:rsid w:val="009C5B9C"/>
    <w:rsid w:val="009D1C5D"/>
    <w:rsid w:val="009D6415"/>
    <w:rsid w:val="009D698C"/>
    <w:rsid w:val="009D6D30"/>
    <w:rsid w:val="009D7A39"/>
    <w:rsid w:val="009D7CFE"/>
    <w:rsid w:val="009E5885"/>
    <w:rsid w:val="009E5BB7"/>
    <w:rsid w:val="009F650A"/>
    <w:rsid w:val="009F6C6D"/>
    <w:rsid w:val="009F72D9"/>
    <w:rsid w:val="009F7F16"/>
    <w:rsid w:val="00A02EE7"/>
    <w:rsid w:val="00A05928"/>
    <w:rsid w:val="00A06DE4"/>
    <w:rsid w:val="00A14972"/>
    <w:rsid w:val="00A155F0"/>
    <w:rsid w:val="00A15DA3"/>
    <w:rsid w:val="00A16C8B"/>
    <w:rsid w:val="00A16D1C"/>
    <w:rsid w:val="00A23AD4"/>
    <w:rsid w:val="00A26F1B"/>
    <w:rsid w:val="00A2733F"/>
    <w:rsid w:val="00A30C94"/>
    <w:rsid w:val="00A327D7"/>
    <w:rsid w:val="00A32F96"/>
    <w:rsid w:val="00A3357F"/>
    <w:rsid w:val="00A35EAB"/>
    <w:rsid w:val="00A3679C"/>
    <w:rsid w:val="00A367F3"/>
    <w:rsid w:val="00A403E4"/>
    <w:rsid w:val="00A42FF6"/>
    <w:rsid w:val="00A440B9"/>
    <w:rsid w:val="00A5407E"/>
    <w:rsid w:val="00A566AF"/>
    <w:rsid w:val="00A61246"/>
    <w:rsid w:val="00A644A3"/>
    <w:rsid w:val="00A64523"/>
    <w:rsid w:val="00A66C7E"/>
    <w:rsid w:val="00A74C90"/>
    <w:rsid w:val="00A74D7F"/>
    <w:rsid w:val="00A751B3"/>
    <w:rsid w:val="00A75C72"/>
    <w:rsid w:val="00A77726"/>
    <w:rsid w:val="00A80776"/>
    <w:rsid w:val="00A80B6E"/>
    <w:rsid w:val="00A81E52"/>
    <w:rsid w:val="00A828E9"/>
    <w:rsid w:val="00A839DE"/>
    <w:rsid w:val="00A83B69"/>
    <w:rsid w:val="00A85688"/>
    <w:rsid w:val="00A859DA"/>
    <w:rsid w:val="00A87425"/>
    <w:rsid w:val="00A91ED9"/>
    <w:rsid w:val="00A91F23"/>
    <w:rsid w:val="00A92079"/>
    <w:rsid w:val="00A93691"/>
    <w:rsid w:val="00AA03BB"/>
    <w:rsid w:val="00AA1176"/>
    <w:rsid w:val="00AA1D11"/>
    <w:rsid w:val="00AA25CF"/>
    <w:rsid w:val="00AA383D"/>
    <w:rsid w:val="00AA7497"/>
    <w:rsid w:val="00AA74E4"/>
    <w:rsid w:val="00AA7AFF"/>
    <w:rsid w:val="00AB27B3"/>
    <w:rsid w:val="00AB4D46"/>
    <w:rsid w:val="00AB7E8D"/>
    <w:rsid w:val="00AC415F"/>
    <w:rsid w:val="00AC6DFF"/>
    <w:rsid w:val="00AC7769"/>
    <w:rsid w:val="00AC7CF0"/>
    <w:rsid w:val="00AC7DF9"/>
    <w:rsid w:val="00AD209A"/>
    <w:rsid w:val="00AD39E8"/>
    <w:rsid w:val="00AD44DD"/>
    <w:rsid w:val="00AD553E"/>
    <w:rsid w:val="00AD6D33"/>
    <w:rsid w:val="00AE1655"/>
    <w:rsid w:val="00AE3D8B"/>
    <w:rsid w:val="00AE4C2C"/>
    <w:rsid w:val="00AE6E78"/>
    <w:rsid w:val="00AE795D"/>
    <w:rsid w:val="00AF08DF"/>
    <w:rsid w:val="00AF1066"/>
    <w:rsid w:val="00AF1971"/>
    <w:rsid w:val="00AF30A3"/>
    <w:rsid w:val="00AF3970"/>
    <w:rsid w:val="00AF4884"/>
    <w:rsid w:val="00AF4889"/>
    <w:rsid w:val="00B044BA"/>
    <w:rsid w:val="00B133D2"/>
    <w:rsid w:val="00B134F5"/>
    <w:rsid w:val="00B13DE0"/>
    <w:rsid w:val="00B20407"/>
    <w:rsid w:val="00B206CD"/>
    <w:rsid w:val="00B21D85"/>
    <w:rsid w:val="00B242D4"/>
    <w:rsid w:val="00B250F2"/>
    <w:rsid w:val="00B2591F"/>
    <w:rsid w:val="00B25B09"/>
    <w:rsid w:val="00B27A2F"/>
    <w:rsid w:val="00B30681"/>
    <w:rsid w:val="00B326CF"/>
    <w:rsid w:val="00B34350"/>
    <w:rsid w:val="00B371DD"/>
    <w:rsid w:val="00B442AA"/>
    <w:rsid w:val="00B44D17"/>
    <w:rsid w:val="00B47A8A"/>
    <w:rsid w:val="00B51417"/>
    <w:rsid w:val="00B52D74"/>
    <w:rsid w:val="00B546EF"/>
    <w:rsid w:val="00B548E1"/>
    <w:rsid w:val="00B57073"/>
    <w:rsid w:val="00B57298"/>
    <w:rsid w:val="00B5744B"/>
    <w:rsid w:val="00B70899"/>
    <w:rsid w:val="00B71174"/>
    <w:rsid w:val="00B72A72"/>
    <w:rsid w:val="00B733E4"/>
    <w:rsid w:val="00B73DF5"/>
    <w:rsid w:val="00B74134"/>
    <w:rsid w:val="00B74E36"/>
    <w:rsid w:val="00B768BB"/>
    <w:rsid w:val="00B8010E"/>
    <w:rsid w:val="00B80260"/>
    <w:rsid w:val="00B8121D"/>
    <w:rsid w:val="00B82182"/>
    <w:rsid w:val="00B834CC"/>
    <w:rsid w:val="00B83F13"/>
    <w:rsid w:val="00B87D0D"/>
    <w:rsid w:val="00B907CC"/>
    <w:rsid w:val="00B91DC4"/>
    <w:rsid w:val="00B91E08"/>
    <w:rsid w:val="00B944A7"/>
    <w:rsid w:val="00B952D2"/>
    <w:rsid w:val="00B954BC"/>
    <w:rsid w:val="00B9691F"/>
    <w:rsid w:val="00BA00B7"/>
    <w:rsid w:val="00BA0DB8"/>
    <w:rsid w:val="00BA2CB3"/>
    <w:rsid w:val="00BA3FFA"/>
    <w:rsid w:val="00BB1815"/>
    <w:rsid w:val="00BB2B36"/>
    <w:rsid w:val="00BB31EF"/>
    <w:rsid w:val="00BB5C2D"/>
    <w:rsid w:val="00BB66CC"/>
    <w:rsid w:val="00BB681A"/>
    <w:rsid w:val="00BC1E66"/>
    <w:rsid w:val="00BC45AB"/>
    <w:rsid w:val="00BC62C0"/>
    <w:rsid w:val="00BC6D6D"/>
    <w:rsid w:val="00BC76C0"/>
    <w:rsid w:val="00BD1790"/>
    <w:rsid w:val="00BD23FC"/>
    <w:rsid w:val="00BD271A"/>
    <w:rsid w:val="00BD38EC"/>
    <w:rsid w:val="00BD5A99"/>
    <w:rsid w:val="00BE00FF"/>
    <w:rsid w:val="00BE3CD3"/>
    <w:rsid w:val="00BE54B2"/>
    <w:rsid w:val="00BF3E89"/>
    <w:rsid w:val="00C017E1"/>
    <w:rsid w:val="00C01C07"/>
    <w:rsid w:val="00C032A6"/>
    <w:rsid w:val="00C05462"/>
    <w:rsid w:val="00C05555"/>
    <w:rsid w:val="00C059FC"/>
    <w:rsid w:val="00C07ECD"/>
    <w:rsid w:val="00C1144D"/>
    <w:rsid w:val="00C174D4"/>
    <w:rsid w:val="00C211AD"/>
    <w:rsid w:val="00C231B0"/>
    <w:rsid w:val="00C2408D"/>
    <w:rsid w:val="00C31142"/>
    <w:rsid w:val="00C354B8"/>
    <w:rsid w:val="00C36E85"/>
    <w:rsid w:val="00C41D8D"/>
    <w:rsid w:val="00C42FA7"/>
    <w:rsid w:val="00C43DD0"/>
    <w:rsid w:val="00C448D7"/>
    <w:rsid w:val="00C47467"/>
    <w:rsid w:val="00C50B97"/>
    <w:rsid w:val="00C5133D"/>
    <w:rsid w:val="00C522E8"/>
    <w:rsid w:val="00C5248B"/>
    <w:rsid w:val="00C5618D"/>
    <w:rsid w:val="00C67291"/>
    <w:rsid w:val="00C676DF"/>
    <w:rsid w:val="00C710CF"/>
    <w:rsid w:val="00C72E3B"/>
    <w:rsid w:val="00C72E40"/>
    <w:rsid w:val="00C73BB6"/>
    <w:rsid w:val="00C74829"/>
    <w:rsid w:val="00C76F19"/>
    <w:rsid w:val="00C76F22"/>
    <w:rsid w:val="00C77C82"/>
    <w:rsid w:val="00C80DB7"/>
    <w:rsid w:val="00C82CE3"/>
    <w:rsid w:val="00C82F18"/>
    <w:rsid w:val="00C83E5F"/>
    <w:rsid w:val="00C9132D"/>
    <w:rsid w:val="00C92411"/>
    <w:rsid w:val="00C95E27"/>
    <w:rsid w:val="00C961C2"/>
    <w:rsid w:val="00C97CCA"/>
    <w:rsid w:val="00C97FC5"/>
    <w:rsid w:val="00C97FDC"/>
    <w:rsid w:val="00CA2ED5"/>
    <w:rsid w:val="00CA3923"/>
    <w:rsid w:val="00CA4E7E"/>
    <w:rsid w:val="00CA764A"/>
    <w:rsid w:val="00CB0A05"/>
    <w:rsid w:val="00CB57FE"/>
    <w:rsid w:val="00CB63AC"/>
    <w:rsid w:val="00CB6750"/>
    <w:rsid w:val="00CB67E9"/>
    <w:rsid w:val="00CC0428"/>
    <w:rsid w:val="00CC3392"/>
    <w:rsid w:val="00CD26A6"/>
    <w:rsid w:val="00CD35D6"/>
    <w:rsid w:val="00CD4682"/>
    <w:rsid w:val="00CD4A77"/>
    <w:rsid w:val="00CD5314"/>
    <w:rsid w:val="00CD754B"/>
    <w:rsid w:val="00CE1AD6"/>
    <w:rsid w:val="00CE1C44"/>
    <w:rsid w:val="00CE4019"/>
    <w:rsid w:val="00CE4E6C"/>
    <w:rsid w:val="00CE5B31"/>
    <w:rsid w:val="00CE7718"/>
    <w:rsid w:val="00CE7E34"/>
    <w:rsid w:val="00CF1893"/>
    <w:rsid w:val="00CF2208"/>
    <w:rsid w:val="00CF54D1"/>
    <w:rsid w:val="00CF57ED"/>
    <w:rsid w:val="00CF6074"/>
    <w:rsid w:val="00D0031B"/>
    <w:rsid w:val="00D003E6"/>
    <w:rsid w:val="00D01178"/>
    <w:rsid w:val="00D015F0"/>
    <w:rsid w:val="00D024B7"/>
    <w:rsid w:val="00D029EB"/>
    <w:rsid w:val="00D039D5"/>
    <w:rsid w:val="00D0539C"/>
    <w:rsid w:val="00D0795A"/>
    <w:rsid w:val="00D1138F"/>
    <w:rsid w:val="00D11EE1"/>
    <w:rsid w:val="00D12B5D"/>
    <w:rsid w:val="00D13D6E"/>
    <w:rsid w:val="00D16642"/>
    <w:rsid w:val="00D169DB"/>
    <w:rsid w:val="00D2557F"/>
    <w:rsid w:val="00D259F0"/>
    <w:rsid w:val="00D272AC"/>
    <w:rsid w:val="00D273EA"/>
    <w:rsid w:val="00D307B5"/>
    <w:rsid w:val="00D31EF0"/>
    <w:rsid w:val="00D32073"/>
    <w:rsid w:val="00D32565"/>
    <w:rsid w:val="00D34009"/>
    <w:rsid w:val="00D349F0"/>
    <w:rsid w:val="00D35101"/>
    <w:rsid w:val="00D35271"/>
    <w:rsid w:val="00D36F0D"/>
    <w:rsid w:val="00D407EB"/>
    <w:rsid w:val="00D40C39"/>
    <w:rsid w:val="00D43339"/>
    <w:rsid w:val="00D437F2"/>
    <w:rsid w:val="00D46497"/>
    <w:rsid w:val="00D46565"/>
    <w:rsid w:val="00D46DF4"/>
    <w:rsid w:val="00D50AF3"/>
    <w:rsid w:val="00D51D5E"/>
    <w:rsid w:val="00D57B83"/>
    <w:rsid w:val="00D60D17"/>
    <w:rsid w:val="00D61396"/>
    <w:rsid w:val="00D63583"/>
    <w:rsid w:val="00D65844"/>
    <w:rsid w:val="00D70CCA"/>
    <w:rsid w:val="00D717D2"/>
    <w:rsid w:val="00D738D4"/>
    <w:rsid w:val="00D75461"/>
    <w:rsid w:val="00D77C75"/>
    <w:rsid w:val="00D813BB"/>
    <w:rsid w:val="00D8438F"/>
    <w:rsid w:val="00D86B42"/>
    <w:rsid w:val="00D870B1"/>
    <w:rsid w:val="00D87A0F"/>
    <w:rsid w:val="00D87EFB"/>
    <w:rsid w:val="00D90368"/>
    <w:rsid w:val="00D907A5"/>
    <w:rsid w:val="00D92AF3"/>
    <w:rsid w:val="00D93408"/>
    <w:rsid w:val="00D94EDD"/>
    <w:rsid w:val="00D96339"/>
    <w:rsid w:val="00DA361B"/>
    <w:rsid w:val="00DA3C45"/>
    <w:rsid w:val="00DB08B9"/>
    <w:rsid w:val="00DB10FB"/>
    <w:rsid w:val="00DB23D4"/>
    <w:rsid w:val="00DB3647"/>
    <w:rsid w:val="00DB3CF8"/>
    <w:rsid w:val="00DB482C"/>
    <w:rsid w:val="00DB4F1A"/>
    <w:rsid w:val="00DB5EB9"/>
    <w:rsid w:val="00DB5F80"/>
    <w:rsid w:val="00DB6EFF"/>
    <w:rsid w:val="00DB7BF8"/>
    <w:rsid w:val="00DC0A97"/>
    <w:rsid w:val="00DC1F58"/>
    <w:rsid w:val="00DC26B5"/>
    <w:rsid w:val="00DC30BD"/>
    <w:rsid w:val="00DC7995"/>
    <w:rsid w:val="00DD10E8"/>
    <w:rsid w:val="00DD1E3F"/>
    <w:rsid w:val="00DD2F1E"/>
    <w:rsid w:val="00DD47D3"/>
    <w:rsid w:val="00DE3237"/>
    <w:rsid w:val="00DE3551"/>
    <w:rsid w:val="00DE43D5"/>
    <w:rsid w:val="00DE4842"/>
    <w:rsid w:val="00DE4EAC"/>
    <w:rsid w:val="00DE5C36"/>
    <w:rsid w:val="00DF105E"/>
    <w:rsid w:val="00DF142C"/>
    <w:rsid w:val="00DF17A3"/>
    <w:rsid w:val="00DF36E8"/>
    <w:rsid w:val="00DF4A93"/>
    <w:rsid w:val="00DF61E1"/>
    <w:rsid w:val="00DF68F7"/>
    <w:rsid w:val="00E006EE"/>
    <w:rsid w:val="00E00AB6"/>
    <w:rsid w:val="00E017D1"/>
    <w:rsid w:val="00E042AB"/>
    <w:rsid w:val="00E057BD"/>
    <w:rsid w:val="00E07A63"/>
    <w:rsid w:val="00E10880"/>
    <w:rsid w:val="00E111E2"/>
    <w:rsid w:val="00E13015"/>
    <w:rsid w:val="00E13D6B"/>
    <w:rsid w:val="00E21B77"/>
    <w:rsid w:val="00E230CB"/>
    <w:rsid w:val="00E232D7"/>
    <w:rsid w:val="00E267A2"/>
    <w:rsid w:val="00E30ECF"/>
    <w:rsid w:val="00E312B0"/>
    <w:rsid w:val="00E32B75"/>
    <w:rsid w:val="00E34B58"/>
    <w:rsid w:val="00E34D50"/>
    <w:rsid w:val="00E44ADF"/>
    <w:rsid w:val="00E45D2A"/>
    <w:rsid w:val="00E5757D"/>
    <w:rsid w:val="00E640AA"/>
    <w:rsid w:val="00E665F4"/>
    <w:rsid w:val="00E67050"/>
    <w:rsid w:val="00E676D4"/>
    <w:rsid w:val="00E7266F"/>
    <w:rsid w:val="00E7471D"/>
    <w:rsid w:val="00E74950"/>
    <w:rsid w:val="00E76507"/>
    <w:rsid w:val="00E77147"/>
    <w:rsid w:val="00E772A9"/>
    <w:rsid w:val="00E80DF3"/>
    <w:rsid w:val="00E8147C"/>
    <w:rsid w:val="00E819B7"/>
    <w:rsid w:val="00E82554"/>
    <w:rsid w:val="00E84D84"/>
    <w:rsid w:val="00E84FEC"/>
    <w:rsid w:val="00E85229"/>
    <w:rsid w:val="00E8707C"/>
    <w:rsid w:val="00E87706"/>
    <w:rsid w:val="00E9152E"/>
    <w:rsid w:val="00E927B5"/>
    <w:rsid w:val="00E938A7"/>
    <w:rsid w:val="00E93E9E"/>
    <w:rsid w:val="00E946E8"/>
    <w:rsid w:val="00E971C1"/>
    <w:rsid w:val="00EA0D80"/>
    <w:rsid w:val="00EA6142"/>
    <w:rsid w:val="00EB3F64"/>
    <w:rsid w:val="00EB4548"/>
    <w:rsid w:val="00EB6100"/>
    <w:rsid w:val="00EB7396"/>
    <w:rsid w:val="00EC3257"/>
    <w:rsid w:val="00EC38AE"/>
    <w:rsid w:val="00EC3FE6"/>
    <w:rsid w:val="00EC4A64"/>
    <w:rsid w:val="00EC4FF4"/>
    <w:rsid w:val="00EC6BFF"/>
    <w:rsid w:val="00EC766D"/>
    <w:rsid w:val="00ED1599"/>
    <w:rsid w:val="00ED3383"/>
    <w:rsid w:val="00ED418D"/>
    <w:rsid w:val="00ED4B83"/>
    <w:rsid w:val="00ED5505"/>
    <w:rsid w:val="00ED6ACD"/>
    <w:rsid w:val="00EE01A4"/>
    <w:rsid w:val="00EE0216"/>
    <w:rsid w:val="00EE3130"/>
    <w:rsid w:val="00EE3F46"/>
    <w:rsid w:val="00EE4895"/>
    <w:rsid w:val="00EE4B4A"/>
    <w:rsid w:val="00EE525B"/>
    <w:rsid w:val="00EE6F75"/>
    <w:rsid w:val="00EE7AD6"/>
    <w:rsid w:val="00EF1450"/>
    <w:rsid w:val="00EF1923"/>
    <w:rsid w:val="00EF3892"/>
    <w:rsid w:val="00EF451B"/>
    <w:rsid w:val="00EF56BB"/>
    <w:rsid w:val="00EF7228"/>
    <w:rsid w:val="00EF7CA5"/>
    <w:rsid w:val="00F02A8B"/>
    <w:rsid w:val="00F04FB6"/>
    <w:rsid w:val="00F0539B"/>
    <w:rsid w:val="00F05FAA"/>
    <w:rsid w:val="00F06A81"/>
    <w:rsid w:val="00F101A0"/>
    <w:rsid w:val="00F11AAB"/>
    <w:rsid w:val="00F20730"/>
    <w:rsid w:val="00F20C8D"/>
    <w:rsid w:val="00F20CC3"/>
    <w:rsid w:val="00F22DE4"/>
    <w:rsid w:val="00F24C29"/>
    <w:rsid w:val="00F264EF"/>
    <w:rsid w:val="00F27396"/>
    <w:rsid w:val="00F30841"/>
    <w:rsid w:val="00F31D3D"/>
    <w:rsid w:val="00F31DEE"/>
    <w:rsid w:val="00F32643"/>
    <w:rsid w:val="00F3590D"/>
    <w:rsid w:val="00F404F8"/>
    <w:rsid w:val="00F41F0F"/>
    <w:rsid w:val="00F42E5E"/>
    <w:rsid w:val="00F437E3"/>
    <w:rsid w:val="00F45219"/>
    <w:rsid w:val="00F46889"/>
    <w:rsid w:val="00F50045"/>
    <w:rsid w:val="00F504C2"/>
    <w:rsid w:val="00F5526F"/>
    <w:rsid w:val="00F55D63"/>
    <w:rsid w:val="00F619CA"/>
    <w:rsid w:val="00F63641"/>
    <w:rsid w:val="00F656A9"/>
    <w:rsid w:val="00F677D2"/>
    <w:rsid w:val="00F711A8"/>
    <w:rsid w:val="00F71AAE"/>
    <w:rsid w:val="00F751DC"/>
    <w:rsid w:val="00F7794D"/>
    <w:rsid w:val="00F80231"/>
    <w:rsid w:val="00F80550"/>
    <w:rsid w:val="00F81369"/>
    <w:rsid w:val="00F82312"/>
    <w:rsid w:val="00F84162"/>
    <w:rsid w:val="00F860F8"/>
    <w:rsid w:val="00F90C1A"/>
    <w:rsid w:val="00F92560"/>
    <w:rsid w:val="00F9320A"/>
    <w:rsid w:val="00F9453B"/>
    <w:rsid w:val="00F94755"/>
    <w:rsid w:val="00F9580B"/>
    <w:rsid w:val="00F95BC9"/>
    <w:rsid w:val="00FA03BB"/>
    <w:rsid w:val="00FA0712"/>
    <w:rsid w:val="00FA0C48"/>
    <w:rsid w:val="00FA1197"/>
    <w:rsid w:val="00FA1CD4"/>
    <w:rsid w:val="00FA3386"/>
    <w:rsid w:val="00FA363F"/>
    <w:rsid w:val="00FA3D3C"/>
    <w:rsid w:val="00FA408B"/>
    <w:rsid w:val="00FA4A35"/>
    <w:rsid w:val="00FA7CFA"/>
    <w:rsid w:val="00FB53B5"/>
    <w:rsid w:val="00FB6F48"/>
    <w:rsid w:val="00FC008D"/>
    <w:rsid w:val="00FC0D7F"/>
    <w:rsid w:val="00FC14DD"/>
    <w:rsid w:val="00FC1AB0"/>
    <w:rsid w:val="00FC268C"/>
    <w:rsid w:val="00FC2BF5"/>
    <w:rsid w:val="00FC3995"/>
    <w:rsid w:val="00FC544D"/>
    <w:rsid w:val="00FD00C3"/>
    <w:rsid w:val="00FD09BF"/>
    <w:rsid w:val="00FD10FD"/>
    <w:rsid w:val="00FD1489"/>
    <w:rsid w:val="00FD43A4"/>
    <w:rsid w:val="00FD5B46"/>
    <w:rsid w:val="00FD6173"/>
    <w:rsid w:val="00FD7F72"/>
    <w:rsid w:val="00FE0931"/>
    <w:rsid w:val="00FE1148"/>
    <w:rsid w:val="00FE3B7C"/>
    <w:rsid w:val="00FF2F0D"/>
    <w:rsid w:val="00FF2FF8"/>
    <w:rsid w:val="00FF4172"/>
    <w:rsid w:val="00FF618C"/>
    <w:rsid w:val="00FF7C31"/>
    <w:rsid w:val="00FF7C40"/>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BFBD"/>
  <w15:chartTrackingRefBased/>
  <w15:docId w15:val="{8243336B-F8FE-4902-ADC3-1371166D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Lucida Sans"/>
        <w:spacing w:val="-12"/>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Normal"/>
    <w:uiPriority w:val="23"/>
    <w:qFormat/>
    <w:rsid w:val="00AE4C2C"/>
    <w:pPr>
      <w:spacing w:before="140" w:after="280" w:line="240" w:lineRule="auto"/>
    </w:pPr>
  </w:style>
  <w:style w:type="paragraph" w:styleId="Heading1">
    <w:name w:val="heading 1"/>
    <w:basedOn w:val="Normal"/>
    <w:next w:val="Normal"/>
    <w:link w:val="Heading1Char"/>
    <w:uiPriority w:val="9"/>
    <w:qFormat/>
    <w:rsid w:val="006B1828"/>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2"/>
    <w:qFormat/>
    <w:rsid w:val="006B1828"/>
    <w:pPr>
      <w:keepNext/>
      <w:keepLines/>
      <w:spacing w:before="180" w:after="36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3"/>
    <w:qFormat/>
    <w:rsid w:val="006B1828"/>
    <w:pPr>
      <w:keepNext/>
      <w:keepLines/>
      <w:spacing w:before="160" w:after="32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6B1828"/>
  </w:style>
  <w:style w:type="character" w:customStyle="1" w:styleId="BodyTextChar">
    <w:name w:val="Body Text Char"/>
    <w:basedOn w:val="DefaultParagraphFont"/>
    <w:link w:val="BodyText"/>
    <w:uiPriority w:val="6"/>
    <w:rsid w:val="006B1828"/>
    <w:rPr>
      <w:sz w:val="28"/>
      <w:szCs w:val="28"/>
    </w:rPr>
  </w:style>
  <w:style w:type="paragraph" w:customStyle="1" w:styleId="Bodytextbold">
    <w:name w:val="Body text bold"/>
    <w:basedOn w:val="BodyText"/>
    <w:link w:val="BodytextboldChar"/>
    <w:uiPriority w:val="8"/>
    <w:rsid w:val="006B1828"/>
    <w:rPr>
      <w:b/>
    </w:rPr>
  </w:style>
  <w:style w:type="character" w:customStyle="1" w:styleId="BodytextboldChar">
    <w:name w:val="Body text bold Char"/>
    <w:basedOn w:val="DefaultParagraphFont"/>
    <w:link w:val="Bodytextbold"/>
    <w:uiPriority w:val="8"/>
    <w:rsid w:val="006B1828"/>
    <w:rPr>
      <w:b/>
      <w:sz w:val="28"/>
      <w:szCs w:val="28"/>
    </w:rPr>
  </w:style>
  <w:style w:type="paragraph" w:styleId="Caption">
    <w:name w:val="caption"/>
    <w:basedOn w:val="Normal"/>
    <w:next w:val="Normal"/>
    <w:uiPriority w:val="25"/>
    <w:qFormat/>
    <w:rsid w:val="006B1828"/>
    <w:pPr>
      <w:spacing w:before="0" w:after="200"/>
    </w:pPr>
    <w:rPr>
      <w:i/>
      <w:iCs/>
      <w:color w:val="7030A0"/>
      <w:sz w:val="18"/>
      <w:szCs w:val="18"/>
    </w:rPr>
  </w:style>
  <w:style w:type="paragraph" w:customStyle="1" w:styleId="CCBodyText">
    <w:name w:val="CC Body Text"/>
    <w:basedOn w:val="Normal"/>
    <w:link w:val="CCBodyTextChar"/>
    <w:uiPriority w:val="12"/>
    <w:rsid w:val="006B1828"/>
  </w:style>
  <w:style w:type="character" w:customStyle="1" w:styleId="CCBodyTextChar">
    <w:name w:val="CC Body Text Char"/>
    <w:basedOn w:val="DefaultParagraphFont"/>
    <w:link w:val="CCBodyText"/>
    <w:uiPriority w:val="12"/>
    <w:rsid w:val="006B1828"/>
    <w:rPr>
      <w:sz w:val="28"/>
      <w:szCs w:val="28"/>
    </w:rPr>
  </w:style>
  <w:style w:type="character" w:styleId="FollowedHyperlink">
    <w:name w:val="FollowedHyperlink"/>
    <w:basedOn w:val="DefaultParagraphFont"/>
    <w:uiPriority w:val="99"/>
    <w:semiHidden/>
    <w:unhideWhenUsed/>
    <w:rsid w:val="006B1828"/>
    <w:rPr>
      <w:color w:val="954F72" w:themeColor="followedHyperlink"/>
      <w:u w:val="single"/>
    </w:rPr>
  </w:style>
  <w:style w:type="paragraph" w:styleId="Header">
    <w:name w:val="header"/>
    <w:basedOn w:val="Normal"/>
    <w:link w:val="HeaderChar"/>
    <w:uiPriority w:val="99"/>
    <w:unhideWhenUsed/>
    <w:rsid w:val="006B1828"/>
    <w:pPr>
      <w:tabs>
        <w:tab w:val="center" w:pos="4513"/>
        <w:tab w:val="right" w:pos="9026"/>
      </w:tabs>
      <w:spacing w:before="0" w:after="0"/>
    </w:pPr>
  </w:style>
  <w:style w:type="character" w:customStyle="1" w:styleId="HeaderChar">
    <w:name w:val="Header Char"/>
    <w:basedOn w:val="DefaultParagraphFont"/>
    <w:link w:val="Header"/>
    <w:uiPriority w:val="99"/>
    <w:rsid w:val="006B1828"/>
    <w:rPr>
      <w:sz w:val="28"/>
      <w:szCs w:val="28"/>
    </w:rPr>
  </w:style>
  <w:style w:type="character" w:customStyle="1" w:styleId="Heading1Char">
    <w:name w:val="Heading 1 Char"/>
    <w:basedOn w:val="DefaultParagraphFont"/>
    <w:link w:val="Heading1"/>
    <w:uiPriority w:val="1"/>
    <w:rsid w:val="006B1828"/>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2"/>
    <w:rsid w:val="006B182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3"/>
    <w:rsid w:val="006B1828"/>
    <w:rPr>
      <w:rFonts w:eastAsiaTheme="majorEastAsia" w:cstheme="majorBidi"/>
      <w:b/>
      <w:sz w:val="32"/>
      <w:szCs w:val="28"/>
    </w:rPr>
  </w:style>
  <w:style w:type="character" w:styleId="Hyperlink">
    <w:name w:val="Hyperlink"/>
    <w:basedOn w:val="DefaultParagraphFont"/>
    <w:uiPriority w:val="99"/>
    <w:qFormat/>
    <w:rsid w:val="006B1828"/>
    <w:rPr>
      <w:color w:val="0563C1" w:themeColor="hyperlink"/>
      <w:u w:val="single"/>
    </w:rPr>
  </w:style>
  <w:style w:type="paragraph" w:styleId="List">
    <w:name w:val="List"/>
    <w:basedOn w:val="Normal"/>
    <w:uiPriority w:val="13"/>
    <w:qFormat/>
    <w:rsid w:val="006B1828"/>
    <w:pPr>
      <w:ind w:left="283" w:hanging="283"/>
      <w:contextualSpacing/>
    </w:pPr>
  </w:style>
  <w:style w:type="paragraph" w:styleId="ListBullet">
    <w:name w:val="List Bullet"/>
    <w:basedOn w:val="Normal"/>
    <w:uiPriority w:val="20"/>
    <w:qFormat/>
    <w:rsid w:val="006B1828"/>
    <w:pPr>
      <w:numPr>
        <w:numId w:val="1"/>
      </w:numPr>
    </w:pPr>
  </w:style>
  <w:style w:type="paragraph" w:styleId="ListBullet2">
    <w:name w:val="List Bullet 2"/>
    <w:basedOn w:val="Normal"/>
    <w:uiPriority w:val="21"/>
    <w:qFormat/>
    <w:rsid w:val="006B1828"/>
    <w:pPr>
      <w:numPr>
        <w:numId w:val="2"/>
      </w:numPr>
      <w:contextualSpacing/>
    </w:pPr>
  </w:style>
  <w:style w:type="paragraph" w:styleId="ListParagraph">
    <w:name w:val="List Paragraph"/>
    <w:basedOn w:val="Normal"/>
    <w:link w:val="ListParagraphChar"/>
    <w:uiPriority w:val="1"/>
    <w:qFormat/>
    <w:rsid w:val="006B1828"/>
  </w:style>
  <w:style w:type="character" w:customStyle="1" w:styleId="ListParagraphChar">
    <w:name w:val="List Paragraph Char"/>
    <w:basedOn w:val="DefaultParagraphFont"/>
    <w:link w:val="ListParagraph"/>
    <w:uiPriority w:val="14"/>
    <w:rsid w:val="006B1828"/>
    <w:rPr>
      <w:sz w:val="28"/>
      <w:szCs w:val="28"/>
    </w:rPr>
  </w:style>
  <w:style w:type="paragraph" w:customStyle="1" w:styleId="ListParagraph1">
    <w:name w:val="List Paragraph 1"/>
    <w:basedOn w:val="ListParagraph"/>
    <w:link w:val="ListParagraph1Char"/>
    <w:uiPriority w:val="15"/>
    <w:qFormat/>
    <w:rsid w:val="006B1828"/>
    <w:pPr>
      <w:numPr>
        <w:ilvl w:val="1"/>
      </w:numPr>
    </w:pPr>
  </w:style>
  <w:style w:type="character" w:customStyle="1" w:styleId="ListParagraph1Char">
    <w:name w:val="List Paragraph 1 Char"/>
    <w:basedOn w:val="ListParagraphChar"/>
    <w:link w:val="ListParagraph1"/>
    <w:uiPriority w:val="15"/>
    <w:rsid w:val="006B1828"/>
    <w:rPr>
      <w:sz w:val="28"/>
      <w:szCs w:val="28"/>
    </w:rPr>
  </w:style>
  <w:style w:type="paragraph" w:customStyle="1" w:styleId="ListParagraph2">
    <w:name w:val="List Paragraph 2"/>
    <w:basedOn w:val="ListParagraph"/>
    <w:link w:val="ListParagraph2Char"/>
    <w:uiPriority w:val="16"/>
    <w:qFormat/>
    <w:rsid w:val="006B1828"/>
    <w:pPr>
      <w:numPr>
        <w:ilvl w:val="2"/>
      </w:numPr>
    </w:pPr>
  </w:style>
  <w:style w:type="character" w:customStyle="1" w:styleId="ListParagraph2Char">
    <w:name w:val="List Paragraph 2 Char"/>
    <w:basedOn w:val="ListParagraph1Char"/>
    <w:link w:val="ListParagraph2"/>
    <w:uiPriority w:val="16"/>
    <w:rsid w:val="006B1828"/>
    <w:rPr>
      <w:sz w:val="28"/>
      <w:szCs w:val="28"/>
    </w:rPr>
  </w:style>
  <w:style w:type="paragraph" w:customStyle="1" w:styleId="ListParagraph3">
    <w:name w:val="List Paragraph 3"/>
    <w:basedOn w:val="ListParagraph"/>
    <w:link w:val="ListParagraph3Char"/>
    <w:uiPriority w:val="17"/>
    <w:qFormat/>
    <w:rsid w:val="006B1828"/>
    <w:pPr>
      <w:numPr>
        <w:ilvl w:val="3"/>
      </w:numPr>
    </w:pPr>
  </w:style>
  <w:style w:type="character" w:customStyle="1" w:styleId="ListParagraph3Char">
    <w:name w:val="List Paragraph 3 Char"/>
    <w:basedOn w:val="ListParagraphChar"/>
    <w:link w:val="ListParagraph3"/>
    <w:uiPriority w:val="17"/>
    <w:rsid w:val="006B1828"/>
    <w:rPr>
      <w:sz w:val="28"/>
      <w:szCs w:val="28"/>
    </w:rPr>
  </w:style>
  <w:style w:type="paragraph" w:customStyle="1" w:styleId="ListParagraph4">
    <w:name w:val="List Paragraph 4"/>
    <w:basedOn w:val="ListParagraph3"/>
    <w:link w:val="ListParagraph4Char"/>
    <w:uiPriority w:val="18"/>
    <w:qFormat/>
    <w:rsid w:val="006B1828"/>
    <w:pPr>
      <w:numPr>
        <w:ilvl w:val="4"/>
      </w:numPr>
    </w:pPr>
  </w:style>
  <w:style w:type="character" w:customStyle="1" w:styleId="ListParagraph4Char">
    <w:name w:val="List Paragraph 4 Char"/>
    <w:basedOn w:val="ListParagraph3Char"/>
    <w:link w:val="ListParagraph4"/>
    <w:uiPriority w:val="18"/>
    <w:rsid w:val="006B1828"/>
    <w:rPr>
      <w:sz w:val="28"/>
      <w:szCs w:val="28"/>
    </w:rPr>
  </w:style>
  <w:style w:type="paragraph" w:customStyle="1" w:styleId="ListParagraph5">
    <w:name w:val="List Paragraph 5"/>
    <w:basedOn w:val="ListParagraph"/>
    <w:link w:val="ListParagraph5Char"/>
    <w:uiPriority w:val="19"/>
    <w:qFormat/>
    <w:rsid w:val="006B1828"/>
    <w:pPr>
      <w:numPr>
        <w:ilvl w:val="5"/>
      </w:numPr>
    </w:pPr>
  </w:style>
  <w:style w:type="character" w:customStyle="1" w:styleId="ListParagraph5Char">
    <w:name w:val="List Paragraph 5 Char"/>
    <w:basedOn w:val="ListParagraphChar"/>
    <w:link w:val="ListParagraph5"/>
    <w:uiPriority w:val="19"/>
    <w:rsid w:val="006B1828"/>
    <w:rPr>
      <w:sz w:val="28"/>
      <w:szCs w:val="28"/>
    </w:rPr>
  </w:style>
  <w:style w:type="paragraph" w:styleId="NoSpacing">
    <w:name w:val="No Spacing"/>
    <w:uiPriority w:val="9"/>
    <w:qFormat/>
    <w:rsid w:val="006B1828"/>
    <w:pPr>
      <w:spacing w:before="140" w:after="0" w:line="240" w:lineRule="auto"/>
    </w:pPr>
    <w:rPr>
      <w:szCs w:val="28"/>
    </w:rPr>
  </w:style>
  <w:style w:type="paragraph" w:styleId="NormalWeb">
    <w:name w:val="Normal (Web)"/>
    <w:basedOn w:val="Normal"/>
    <w:uiPriority w:val="99"/>
    <w:semiHidden/>
    <w:unhideWhenUsed/>
    <w:rsid w:val="006B1828"/>
    <w:rPr>
      <w:rFonts w:cs="Times New Roman"/>
    </w:rPr>
  </w:style>
  <w:style w:type="character" w:styleId="SmartHyperlink">
    <w:name w:val="Smart Hyperlink"/>
    <w:basedOn w:val="DefaultParagraphFont"/>
    <w:uiPriority w:val="99"/>
    <w:semiHidden/>
    <w:unhideWhenUsed/>
    <w:rsid w:val="006B1828"/>
    <w:rPr>
      <w:u w:val="dotted"/>
    </w:rPr>
  </w:style>
  <w:style w:type="character" w:styleId="Strong">
    <w:name w:val="Strong"/>
    <w:basedOn w:val="DefaultParagraphFont"/>
    <w:uiPriority w:val="22"/>
    <w:qFormat/>
    <w:rsid w:val="006B1828"/>
    <w:rPr>
      <w:b/>
      <w:bCs/>
    </w:rPr>
  </w:style>
  <w:style w:type="paragraph" w:styleId="Subtitle">
    <w:name w:val="Subtitle"/>
    <w:basedOn w:val="Normal"/>
    <w:next w:val="Normal"/>
    <w:link w:val="SubtitleChar"/>
    <w:uiPriority w:val="4"/>
    <w:qFormat/>
    <w:rsid w:val="006B1828"/>
    <w:pPr>
      <w:numPr>
        <w:ilvl w:val="1"/>
      </w:numPr>
      <w:spacing w:before="160" w:after="320"/>
    </w:pPr>
    <w:rPr>
      <w:rFonts w:eastAsiaTheme="minorEastAsia"/>
      <w:b/>
      <w:color w:val="000000" w:themeColor="text1"/>
      <w:spacing w:val="15"/>
      <w:sz w:val="32"/>
    </w:rPr>
  </w:style>
  <w:style w:type="character" w:customStyle="1" w:styleId="SubtitleChar">
    <w:name w:val="Subtitle Char"/>
    <w:basedOn w:val="DefaultParagraphFont"/>
    <w:link w:val="Subtitle"/>
    <w:uiPriority w:val="4"/>
    <w:rsid w:val="006B1828"/>
    <w:rPr>
      <w:rFonts w:eastAsiaTheme="minorEastAsia"/>
      <w:b/>
      <w:color w:val="000000" w:themeColor="text1"/>
      <w:spacing w:val="15"/>
      <w:sz w:val="32"/>
      <w:szCs w:val="28"/>
    </w:rPr>
  </w:style>
  <w:style w:type="paragraph" w:styleId="Title">
    <w:name w:val="Title"/>
    <w:basedOn w:val="Normal"/>
    <w:next w:val="Normal"/>
    <w:link w:val="TitleChar"/>
    <w:uiPriority w:val="10"/>
    <w:qFormat/>
    <w:rsid w:val="006B1828"/>
    <w:pPr>
      <w:spacing w:after="0"/>
      <w:contextualSpacing/>
    </w:pPr>
    <w:rPr>
      <w:rFonts w:eastAsiaTheme="majorEastAsia" w:cstheme="majorBidi"/>
      <w:b/>
      <w:color w:val="000000" w:themeColor="text1"/>
      <w:spacing w:val="-10"/>
      <w:kern w:val="28"/>
      <w:sz w:val="52"/>
      <w:szCs w:val="56"/>
    </w:rPr>
  </w:style>
  <w:style w:type="character" w:customStyle="1" w:styleId="TitleChar">
    <w:name w:val="Title Char"/>
    <w:basedOn w:val="DefaultParagraphFont"/>
    <w:link w:val="Title"/>
    <w:uiPriority w:val="10"/>
    <w:rsid w:val="006B1828"/>
    <w:rPr>
      <w:rFonts w:eastAsiaTheme="majorEastAsia" w:cstheme="majorBidi"/>
      <w:b/>
      <w:color w:val="000000" w:themeColor="text1"/>
      <w:spacing w:val="-10"/>
      <w:kern w:val="28"/>
      <w:sz w:val="52"/>
      <w:szCs w:val="56"/>
    </w:rPr>
  </w:style>
  <w:style w:type="paragraph" w:styleId="Footer">
    <w:name w:val="footer"/>
    <w:basedOn w:val="Normal"/>
    <w:link w:val="FooterChar"/>
    <w:uiPriority w:val="99"/>
    <w:unhideWhenUsed/>
    <w:rsid w:val="002F49B4"/>
    <w:pPr>
      <w:tabs>
        <w:tab w:val="center" w:pos="4513"/>
        <w:tab w:val="right" w:pos="9026"/>
      </w:tabs>
      <w:spacing w:before="0" w:after="0"/>
    </w:pPr>
  </w:style>
  <w:style w:type="character" w:customStyle="1" w:styleId="FooterChar">
    <w:name w:val="Footer Char"/>
    <w:basedOn w:val="DefaultParagraphFont"/>
    <w:link w:val="Footer"/>
    <w:uiPriority w:val="99"/>
    <w:rsid w:val="002F49B4"/>
    <w:rPr>
      <w:sz w:val="28"/>
      <w:szCs w:val="28"/>
    </w:rPr>
  </w:style>
  <w:style w:type="character" w:styleId="CommentReference">
    <w:name w:val="annotation reference"/>
    <w:basedOn w:val="DefaultParagraphFont"/>
    <w:uiPriority w:val="99"/>
    <w:semiHidden/>
    <w:unhideWhenUsed/>
    <w:rsid w:val="00D35101"/>
    <w:rPr>
      <w:sz w:val="16"/>
      <w:szCs w:val="16"/>
    </w:rPr>
  </w:style>
  <w:style w:type="paragraph" w:styleId="CommentText">
    <w:name w:val="annotation text"/>
    <w:basedOn w:val="Normal"/>
    <w:link w:val="CommentTextChar"/>
    <w:uiPriority w:val="99"/>
    <w:unhideWhenUsed/>
    <w:rsid w:val="00D35101"/>
    <w:pPr>
      <w:widowControl w:val="0"/>
      <w:autoSpaceDE w:val="0"/>
      <w:autoSpaceDN w:val="0"/>
      <w:spacing w:before="0" w:after="0"/>
    </w:pPr>
    <w:rPr>
      <w:rFonts w:ascii="Lucida Sans" w:eastAsia="Lucida Sans" w:hAnsi="Lucida Sans"/>
      <w:sz w:val="20"/>
      <w:szCs w:val="20"/>
      <w:lang w:val="en-US"/>
    </w:rPr>
  </w:style>
  <w:style w:type="character" w:customStyle="1" w:styleId="CommentTextChar">
    <w:name w:val="Comment Text Char"/>
    <w:basedOn w:val="DefaultParagraphFont"/>
    <w:link w:val="CommentText"/>
    <w:uiPriority w:val="99"/>
    <w:rsid w:val="00D35101"/>
    <w:rPr>
      <w:rFonts w:ascii="Lucida Sans" w:eastAsia="Lucida Sans" w:hAnsi="Lucida Sans" w:cs="Lucida Sans"/>
      <w:sz w:val="20"/>
      <w:szCs w:val="20"/>
      <w:lang w:val="en-US"/>
    </w:rPr>
  </w:style>
  <w:style w:type="paragraph" w:styleId="CommentSubject">
    <w:name w:val="annotation subject"/>
    <w:basedOn w:val="CommentText"/>
    <w:next w:val="CommentText"/>
    <w:link w:val="CommentSubjectChar"/>
    <w:uiPriority w:val="99"/>
    <w:semiHidden/>
    <w:unhideWhenUsed/>
    <w:rsid w:val="003E68BE"/>
    <w:pPr>
      <w:widowControl/>
      <w:autoSpaceDE/>
      <w:autoSpaceDN/>
      <w:spacing w:before="140" w:after="28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3E68BE"/>
    <w:rPr>
      <w:rFonts w:ascii="Lucida Sans" w:eastAsia="Lucida Sans" w:hAnsi="Lucida Sans" w:cs="Lucida Sans"/>
      <w:b/>
      <w:bCs/>
      <w:sz w:val="20"/>
      <w:szCs w:val="20"/>
      <w:lang w:val="en-US"/>
    </w:rPr>
  </w:style>
  <w:style w:type="character" w:styleId="UnresolvedMention">
    <w:name w:val="Unresolved Mention"/>
    <w:basedOn w:val="DefaultParagraphFont"/>
    <w:uiPriority w:val="99"/>
    <w:semiHidden/>
    <w:unhideWhenUsed/>
    <w:rsid w:val="002D30B8"/>
    <w:rPr>
      <w:color w:val="605E5C"/>
      <w:shd w:val="clear" w:color="auto" w:fill="E1DFDD"/>
    </w:rPr>
  </w:style>
  <w:style w:type="paragraph" w:styleId="Revision">
    <w:name w:val="Revision"/>
    <w:hidden/>
    <w:uiPriority w:val="99"/>
    <w:semiHidden/>
    <w:rsid w:val="006C6B7A"/>
    <w:pPr>
      <w:spacing w:after="0" w:line="240" w:lineRule="auto"/>
    </w:pPr>
    <w:rPr>
      <w:szCs w:val="28"/>
    </w:rPr>
  </w:style>
  <w:style w:type="character" w:customStyle="1" w:styleId="cf01">
    <w:name w:val="cf01"/>
    <w:basedOn w:val="DefaultParagraphFont"/>
    <w:rsid w:val="00524178"/>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38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3835B6"/>
    <w:rPr>
      <w:rFonts w:ascii="Courier New" w:eastAsia="Times New Roman" w:hAnsi="Courier New" w:cs="Courier New"/>
      <w:spacing w:val="0"/>
      <w:sz w:val="20"/>
      <w:szCs w:val="20"/>
      <w:lang w:eastAsia="en-GB"/>
    </w:rPr>
  </w:style>
  <w:style w:type="character" w:customStyle="1" w:styleId="y2iqfc">
    <w:name w:val="y2iqfc"/>
    <w:basedOn w:val="DefaultParagraphFont"/>
    <w:rsid w:val="0038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108">
      <w:bodyDiv w:val="1"/>
      <w:marLeft w:val="0"/>
      <w:marRight w:val="0"/>
      <w:marTop w:val="0"/>
      <w:marBottom w:val="0"/>
      <w:divBdr>
        <w:top w:val="none" w:sz="0" w:space="0" w:color="auto"/>
        <w:left w:val="none" w:sz="0" w:space="0" w:color="auto"/>
        <w:bottom w:val="none" w:sz="0" w:space="0" w:color="auto"/>
        <w:right w:val="none" w:sz="0" w:space="0" w:color="auto"/>
      </w:divBdr>
    </w:div>
    <w:div w:id="13189031">
      <w:bodyDiv w:val="1"/>
      <w:marLeft w:val="0"/>
      <w:marRight w:val="0"/>
      <w:marTop w:val="0"/>
      <w:marBottom w:val="0"/>
      <w:divBdr>
        <w:top w:val="none" w:sz="0" w:space="0" w:color="auto"/>
        <w:left w:val="none" w:sz="0" w:space="0" w:color="auto"/>
        <w:bottom w:val="none" w:sz="0" w:space="0" w:color="auto"/>
        <w:right w:val="none" w:sz="0" w:space="0" w:color="auto"/>
      </w:divBdr>
    </w:div>
    <w:div w:id="36047318">
      <w:bodyDiv w:val="1"/>
      <w:marLeft w:val="0"/>
      <w:marRight w:val="0"/>
      <w:marTop w:val="0"/>
      <w:marBottom w:val="0"/>
      <w:divBdr>
        <w:top w:val="none" w:sz="0" w:space="0" w:color="auto"/>
        <w:left w:val="none" w:sz="0" w:space="0" w:color="auto"/>
        <w:bottom w:val="none" w:sz="0" w:space="0" w:color="auto"/>
        <w:right w:val="none" w:sz="0" w:space="0" w:color="auto"/>
      </w:divBdr>
    </w:div>
    <w:div w:id="39942263">
      <w:bodyDiv w:val="1"/>
      <w:marLeft w:val="0"/>
      <w:marRight w:val="0"/>
      <w:marTop w:val="0"/>
      <w:marBottom w:val="0"/>
      <w:divBdr>
        <w:top w:val="none" w:sz="0" w:space="0" w:color="auto"/>
        <w:left w:val="none" w:sz="0" w:space="0" w:color="auto"/>
        <w:bottom w:val="none" w:sz="0" w:space="0" w:color="auto"/>
        <w:right w:val="none" w:sz="0" w:space="0" w:color="auto"/>
      </w:divBdr>
    </w:div>
    <w:div w:id="40785810">
      <w:bodyDiv w:val="1"/>
      <w:marLeft w:val="0"/>
      <w:marRight w:val="0"/>
      <w:marTop w:val="0"/>
      <w:marBottom w:val="0"/>
      <w:divBdr>
        <w:top w:val="none" w:sz="0" w:space="0" w:color="auto"/>
        <w:left w:val="none" w:sz="0" w:space="0" w:color="auto"/>
        <w:bottom w:val="none" w:sz="0" w:space="0" w:color="auto"/>
        <w:right w:val="none" w:sz="0" w:space="0" w:color="auto"/>
      </w:divBdr>
    </w:div>
    <w:div w:id="43022814">
      <w:bodyDiv w:val="1"/>
      <w:marLeft w:val="0"/>
      <w:marRight w:val="0"/>
      <w:marTop w:val="0"/>
      <w:marBottom w:val="0"/>
      <w:divBdr>
        <w:top w:val="none" w:sz="0" w:space="0" w:color="auto"/>
        <w:left w:val="none" w:sz="0" w:space="0" w:color="auto"/>
        <w:bottom w:val="none" w:sz="0" w:space="0" w:color="auto"/>
        <w:right w:val="none" w:sz="0" w:space="0" w:color="auto"/>
      </w:divBdr>
    </w:div>
    <w:div w:id="61367688">
      <w:bodyDiv w:val="1"/>
      <w:marLeft w:val="0"/>
      <w:marRight w:val="0"/>
      <w:marTop w:val="0"/>
      <w:marBottom w:val="0"/>
      <w:divBdr>
        <w:top w:val="none" w:sz="0" w:space="0" w:color="auto"/>
        <w:left w:val="none" w:sz="0" w:space="0" w:color="auto"/>
        <w:bottom w:val="none" w:sz="0" w:space="0" w:color="auto"/>
        <w:right w:val="none" w:sz="0" w:space="0" w:color="auto"/>
      </w:divBdr>
    </w:div>
    <w:div w:id="75252265">
      <w:bodyDiv w:val="1"/>
      <w:marLeft w:val="0"/>
      <w:marRight w:val="0"/>
      <w:marTop w:val="0"/>
      <w:marBottom w:val="0"/>
      <w:divBdr>
        <w:top w:val="none" w:sz="0" w:space="0" w:color="auto"/>
        <w:left w:val="none" w:sz="0" w:space="0" w:color="auto"/>
        <w:bottom w:val="none" w:sz="0" w:space="0" w:color="auto"/>
        <w:right w:val="none" w:sz="0" w:space="0" w:color="auto"/>
      </w:divBdr>
    </w:div>
    <w:div w:id="91122921">
      <w:bodyDiv w:val="1"/>
      <w:marLeft w:val="0"/>
      <w:marRight w:val="0"/>
      <w:marTop w:val="0"/>
      <w:marBottom w:val="0"/>
      <w:divBdr>
        <w:top w:val="none" w:sz="0" w:space="0" w:color="auto"/>
        <w:left w:val="none" w:sz="0" w:space="0" w:color="auto"/>
        <w:bottom w:val="none" w:sz="0" w:space="0" w:color="auto"/>
        <w:right w:val="none" w:sz="0" w:space="0" w:color="auto"/>
      </w:divBdr>
    </w:div>
    <w:div w:id="96951176">
      <w:bodyDiv w:val="1"/>
      <w:marLeft w:val="0"/>
      <w:marRight w:val="0"/>
      <w:marTop w:val="0"/>
      <w:marBottom w:val="0"/>
      <w:divBdr>
        <w:top w:val="none" w:sz="0" w:space="0" w:color="auto"/>
        <w:left w:val="none" w:sz="0" w:space="0" w:color="auto"/>
        <w:bottom w:val="none" w:sz="0" w:space="0" w:color="auto"/>
        <w:right w:val="none" w:sz="0" w:space="0" w:color="auto"/>
      </w:divBdr>
    </w:div>
    <w:div w:id="97066581">
      <w:bodyDiv w:val="1"/>
      <w:marLeft w:val="0"/>
      <w:marRight w:val="0"/>
      <w:marTop w:val="0"/>
      <w:marBottom w:val="0"/>
      <w:divBdr>
        <w:top w:val="none" w:sz="0" w:space="0" w:color="auto"/>
        <w:left w:val="none" w:sz="0" w:space="0" w:color="auto"/>
        <w:bottom w:val="none" w:sz="0" w:space="0" w:color="auto"/>
        <w:right w:val="none" w:sz="0" w:space="0" w:color="auto"/>
      </w:divBdr>
    </w:div>
    <w:div w:id="108398679">
      <w:bodyDiv w:val="1"/>
      <w:marLeft w:val="0"/>
      <w:marRight w:val="0"/>
      <w:marTop w:val="0"/>
      <w:marBottom w:val="0"/>
      <w:divBdr>
        <w:top w:val="none" w:sz="0" w:space="0" w:color="auto"/>
        <w:left w:val="none" w:sz="0" w:space="0" w:color="auto"/>
        <w:bottom w:val="none" w:sz="0" w:space="0" w:color="auto"/>
        <w:right w:val="none" w:sz="0" w:space="0" w:color="auto"/>
      </w:divBdr>
    </w:div>
    <w:div w:id="134370565">
      <w:bodyDiv w:val="1"/>
      <w:marLeft w:val="0"/>
      <w:marRight w:val="0"/>
      <w:marTop w:val="0"/>
      <w:marBottom w:val="0"/>
      <w:divBdr>
        <w:top w:val="none" w:sz="0" w:space="0" w:color="auto"/>
        <w:left w:val="none" w:sz="0" w:space="0" w:color="auto"/>
        <w:bottom w:val="none" w:sz="0" w:space="0" w:color="auto"/>
        <w:right w:val="none" w:sz="0" w:space="0" w:color="auto"/>
      </w:divBdr>
    </w:div>
    <w:div w:id="146094668">
      <w:bodyDiv w:val="1"/>
      <w:marLeft w:val="0"/>
      <w:marRight w:val="0"/>
      <w:marTop w:val="0"/>
      <w:marBottom w:val="0"/>
      <w:divBdr>
        <w:top w:val="none" w:sz="0" w:space="0" w:color="auto"/>
        <w:left w:val="none" w:sz="0" w:space="0" w:color="auto"/>
        <w:bottom w:val="none" w:sz="0" w:space="0" w:color="auto"/>
        <w:right w:val="none" w:sz="0" w:space="0" w:color="auto"/>
      </w:divBdr>
    </w:div>
    <w:div w:id="147476887">
      <w:bodyDiv w:val="1"/>
      <w:marLeft w:val="0"/>
      <w:marRight w:val="0"/>
      <w:marTop w:val="0"/>
      <w:marBottom w:val="0"/>
      <w:divBdr>
        <w:top w:val="none" w:sz="0" w:space="0" w:color="auto"/>
        <w:left w:val="none" w:sz="0" w:space="0" w:color="auto"/>
        <w:bottom w:val="none" w:sz="0" w:space="0" w:color="auto"/>
        <w:right w:val="none" w:sz="0" w:space="0" w:color="auto"/>
      </w:divBdr>
    </w:div>
    <w:div w:id="202523515">
      <w:bodyDiv w:val="1"/>
      <w:marLeft w:val="0"/>
      <w:marRight w:val="0"/>
      <w:marTop w:val="0"/>
      <w:marBottom w:val="0"/>
      <w:divBdr>
        <w:top w:val="none" w:sz="0" w:space="0" w:color="auto"/>
        <w:left w:val="none" w:sz="0" w:space="0" w:color="auto"/>
        <w:bottom w:val="none" w:sz="0" w:space="0" w:color="auto"/>
        <w:right w:val="none" w:sz="0" w:space="0" w:color="auto"/>
      </w:divBdr>
    </w:div>
    <w:div w:id="202600969">
      <w:bodyDiv w:val="1"/>
      <w:marLeft w:val="0"/>
      <w:marRight w:val="0"/>
      <w:marTop w:val="0"/>
      <w:marBottom w:val="0"/>
      <w:divBdr>
        <w:top w:val="none" w:sz="0" w:space="0" w:color="auto"/>
        <w:left w:val="none" w:sz="0" w:space="0" w:color="auto"/>
        <w:bottom w:val="none" w:sz="0" w:space="0" w:color="auto"/>
        <w:right w:val="none" w:sz="0" w:space="0" w:color="auto"/>
      </w:divBdr>
    </w:div>
    <w:div w:id="218709603">
      <w:bodyDiv w:val="1"/>
      <w:marLeft w:val="0"/>
      <w:marRight w:val="0"/>
      <w:marTop w:val="0"/>
      <w:marBottom w:val="0"/>
      <w:divBdr>
        <w:top w:val="none" w:sz="0" w:space="0" w:color="auto"/>
        <w:left w:val="none" w:sz="0" w:space="0" w:color="auto"/>
        <w:bottom w:val="none" w:sz="0" w:space="0" w:color="auto"/>
        <w:right w:val="none" w:sz="0" w:space="0" w:color="auto"/>
      </w:divBdr>
    </w:div>
    <w:div w:id="242498472">
      <w:bodyDiv w:val="1"/>
      <w:marLeft w:val="0"/>
      <w:marRight w:val="0"/>
      <w:marTop w:val="0"/>
      <w:marBottom w:val="0"/>
      <w:divBdr>
        <w:top w:val="none" w:sz="0" w:space="0" w:color="auto"/>
        <w:left w:val="none" w:sz="0" w:space="0" w:color="auto"/>
        <w:bottom w:val="none" w:sz="0" w:space="0" w:color="auto"/>
        <w:right w:val="none" w:sz="0" w:space="0" w:color="auto"/>
      </w:divBdr>
    </w:div>
    <w:div w:id="269818064">
      <w:bodyDiv w:val="1"/>
      <w:marLeft w:val="0"/>
      <w:marRight w:val="0"/>
      <w:marTop w:val="0"/>
      <w:marBottom w:val="0"/>
      <w:divBdr>
        <w:top w:val="none" w:sz="0" w:space="0" w:color="auto"/>
        <w:left w:val="none" w:sz="0" w:space="0" w:color="auto"/>
        <w:bottom w:val="none" w:sz="0" w:space="0" w:color="auto"/>
        <w:right w:val="none" w:sz="0" w:space="0" w:color="auto"/>
      </w:divBdr>
    </w:div>
    <w:div w:id="273289992">
      <w:bodyDiv w:val="1"/>
      <w:marLeft w:val="0"/>
      <w:marRight w:val="0"/>
      <w:marTop w:val="0"/>
      <w:marBottom w:val="0"/>
      <w:divBdr>
        <w:top w:val="none" w:sz="0" w:space="0" w:color="auto"/>
        <w:left w:val="none" w:sz="0" w:space="0" w:color="auto"/>
        <w:bottom w:val="none" w:sz="0" w:space="0" w:color="auto"/>
        <w:right w:val="none" w:sz="0" w:space="0" w:color="auto"/>
      </w:divBdr>
    </w:div>
    <w:div w:id="277489896">
      <w:bodyDiv w:val="1"/>
      <w:marLeft w:val="0"/>
      <w:marRight w:val="0"/>
      <w:marTop w:val="0"/>
      <w:marBottom w:val="0"/>
      <w:divBdr>
        <w:top w:val="none" w:sz="0" w:space="0" w:color="auto"/>
        <w:left w:val="none" w:sz="0" w:space="0" w:color="auto"/>
        <w:bottom w:val="none" w:sz="0" w:space="0" w:color="auto"/>
        <w:right w:val="none" w:sz="0" w:space="0" w:color="auto"/>
      </w:divBdr>
    </w:div>
    <w:div w:id="299769023">
      <w:bodyDiv w:val="1"/>
      <w:marLeft w:val="0"/>
      <w:marRight w:val="0"/>
      <w:marTop w:val="0"/>
      <w:marBottom w:val="0"/>
      <w:divBdr>
        <w:top w:val="none" w:sz="0" w:space="0" w:color="auto"/>
        <w:left w:val="none" w:sz="0" w:space="0" w:color="auto"/>
        <w:bottom w:val="none" w:sz="0" w:space="0" w:color="auto"/>
        <w:right w:val="none" w:sz="0" w:space="0" w:color="auto"/>
      </w:divBdr>
    </w:div>
    <w:div w:id="315846177">
      <w:bodyDiv w:val="1"/>
      <w:marLeft w:val="0"/>
      <w:marRight w:val="0"/>
      <w:marTop w:val="0"/>
      <w:marBottom w:val="0"/>
      <w:divBdr>
        <w:top w:val="none" w:sz="0" w:space="0" w:color="auto"/>
        <w:left w:val="none" w:sz="0" w:space="0" w:color="auto"/>
        <w:bottom w:val="none" w:sz="0" w:space="0" w:color="auto"/>
        <w:right w:val="none" w:sz="0" w:space="0" w:color="auto"/>
      </w:divBdr>
    </w:div>
    <w:div w:id="338506520">
      <w:bodyDiv w:val="1"/>
      <w:marLeft w:val="0"/>
      <w:marRight w:val="0"/>
      <w:marTop w:val="0"/>
      <w:marBottom w:val="0"/>
      <w:divBdr>
        <w:top w:val="none" w:sz="0" w:space="0" w:color="auto"/>
        <w:left w:val="none" w:sz="0" w:space="0" w:color="auto"/>
        <w:bottom w:val="none" w:sz="0" w:space="0" w:color="auto"/>
        <w:right w:val="none" w:sz="0" w:space="0" w:color="auto"/>
      </w:divBdr>
    </w:div>
    <w:div w:id="345251144">
      <w:bodyDiv w:val="1"/>
      <w:marLeft w:val="0"/>
      <w:marRight w:val="0"/>
      <w:marTop w:val="0"/>
      <w:marBottom w:val="0"/>
      <w:divBdr>
        <w:top w:val="none" w:sz="0" w:space="0" w:color="auto"/>
        <w:left w:val="none" w:sz="0" w:space="0" w:color="auto"/>
        <w:bottom w:val="none" w:sz="0" w:space="0" w:color="auto"/>
        <w:right w:val="none" w:sz="0" w:space="0" w:color="auto"/>
      </w:divBdr>
    </w:div>
    <w:div w:id="351683718">
      <w:bodyDiv w:val="1"/>
      <w:marLeft w:val="0"/>
      <w:marRight w:val="0"/>
      <w:marTop w:val="0"/>
      <w:marBottom w:val="0"/>
      <w:divBdr>
        <w:top w:val="none" w:sz="0" w:space="0" w:color="auto"/>
        <w:left w:val="none" w:sz="0" w:space="0" w:color="auto"/>
        <w:bottom w:val="none" w:sz="0" w:space="0" w:color="auto"/>
        <w:right w:val="none" w:sz="0" w:space="0" w:color="auto"/>
      </w:divBdr>
    </w:div>
    <w:div w:id="369913341">
      <w:bodyDiv w:val="1"/>
      <w:marLeft w:val="0"/>
      <w:marRight w:val="0"/>
      <w:marTop w:val="0"/>
      <w:marBottom w:val="0"/>
      <w:divBdr>
        <w:top w:val="none" w:sz="0" w:space="0" w:color="auto"/>
        <w:left w:val="none" w:sz="0" w:space="0" w:color="auto"/>
        <w:bottom w:val="none" w:sz="0" w:space="0" w:color="auto"/>
        <w:right w:val="none" w:sz="0" w:space="0" w:color="auto"/>
      </w:divBdr>
    </w:div>
    <w:div w:id="374039887">
      <w:bodyDiv w:val="1"/>
      <w:marLeft w:val="0"/>
      <w:marRight w:val="0"/>
      <w:marTop w:val="0"/>
      <w:marBottom w:val="0"/>
      <w:divBdr>
        <w:top w:val="none" w:sz="0" w:space="0" w:color="auto"/>
        <w:left w:val="none" w:sz="0" w:space="0" w:color="auto"/>
        <w:bottom w:val="none" w:sz="0" w:space="0" w:color="auto"/>
        <w:right w:val="none" w:sz="0" w:space="0" w:color="auto"/>
      </w:divBdr>
    </w:div>
    <w:div w:id="385374322">
      <w:bodyDiv w:val="1"/>
      <w:marLeft w:val="0"/>
      <w:marRight w:val="0"/>
      <w:marTop w:val="0"/>
      <w:marBottom w:val="0"/>
      <w:divBdr>
        <w:top w:val="none" w:sz="0" w:space="0" w:color="auto"/>
        <w:left w:val="none" w:sz="0" w:space="0" w:color="auto"/>
        <w:bottom w:val="none" w:sz="0" w:space="0" w:color="auto"/>
        <w:right w:val="none" w:sz="0" w:space="0" w:color="auto"/>
      </w:divBdr>
    </w:div>
    <w:div w:id="393042470">
      <w:bodyDiv w:val="1"/>
      <w:marLeft w:val="0"/>
      <w:marRight w:val="0"/>
      <w:marTop w:val="0"/>
      <w:marBottom w:val="0"/>
      <w:divBdr>
        <w:top w:val="none" w:sz="0" w:space="0" w:color="auto"/>
        <w:left w:val="none" w:sz="0" w:space="0" w:color="auto"/>
        <w:bottom w:val="none" w:sz="0" w:space="0" w:color="auto"/>
        <w:right w:val="none" w:sz="0" w:space="0" w:color="auto"/>
      </w:divBdr>
    </w:div>
    <w:div w:id="398360320">
      <w:bodyDiv w:val="1"/>
      <w:marLeft w:val="0"/>
      <w:marRight w:val="0"/>
      <w:marTop w:val="0"/>
      <w:marBottom w:val="0"/>
      <w:divBdr>
        <w:top w:val="none" w:sz="0" w:space="0" w:color="auto"/>
        <w:left w:val="none" w:sz="0" w:space="0" w:color="auto"/>
        <w:bottom w:val="none" w:sz="0" w:space="0" w:color="auto"/>
        <w:right w:val="none" w:sz="0" w:space="0" w:color="auto"/>
      </w:divBdr>
    </w:div>
    <w:div w:id="412121683">
      <w:bodyDiv w:val="1"/>
      <w:marLeft w:val="0"/>
      <w:marRight w:val="0"/>
      <w:marTop w:val="0"/>
      <w:marBottom w:val="0"/>
      <w:divBdr>
        <w:top w:val="none" w:sz="0" w:space="0" w:color="auto"/>
        <w:left w:val="none" w:sz="0" w:space="0" w:color="auto"/>
        <w:bottom w:val="none" w:sz="0" w:space="0" w:color="auto"/>
        <w:right w:val="none" w:sz="0" w:space="0" w:color="auto"/>
      </w:divBdr>
    </w:div>
    <w:div w:id="415055425">
      <w:bodyDiv w:val="1"/>
      <w:marLeft w:val="0"/>
      <w:marRight w:val="0"/>
      <w:marTop w:val="0"/>
      <w:marBottom w:val="0"/>
      <w:divBdr>
        <w:top w:val="none" w:sz="0" w:space="0" w:color="auto"/>
        <w:left w:val="none" w:sz="0" w:space="0" w:color="auto"/>
        <w:bottom w:val="none" w:sz="0" w:space="0" w:color="auto"/>
        <w:right w:val="none" w:sz="0" w:space="0" w:color="auto"/>
      </w:divBdr>
    </w:div>
    <w:div w:id="420832231">
      <w:bodyDiv w:val="1"/>
      <w:marLeft w:val="0"/>
      <w:marRight w:val="0"/>
      <w:marTop w:val="0"/>
      <w:marBottom w:val="0"/>
      <w:divBdr>
        <w:top w:val="none" w:sz="0" w:space="0" w:color="auto"/>
        <w:left w:val="none" w:sz="0" w:space="0" w:color="auto"/>
        <w:bottom w:val="none" w:sz="0" w:space="0" w:color="auto"/>
        <w:right w:val="none" w:sz="0" w:space="0" w:color="auto"/>
      </w:divBdr>
    </w:div>
    <w:div w:id="435177110">
      <w:bodyDiv w:val="1"/>
      <w:marLeft w:val="0"/>
      <w:marRight w:val="0"/>
      <w:marTop w:val="0"/>
      <w:marBottom w:val="0"/>
      <w:divBdr>
        <w:top w:val="none" w:sz="0" w:space="0" w:color="auto"/>
        <w:left w:val="none" w:sz="0" w:space="0" w:color="auto"/>
        <w:bottom w:val="none" w:sz="0" w:space="0" w:color="auto"/>
        <w:right w:val="none" w:sz="0" w:space="0" w:color="auto"/>
      </w:divBdr>
    </w:div>
    <w:div w:id="443034656">
      <w:bodyDiv w:val="1"/>
      <w:marLeft w:val="0"/>
      <w:marRight w:val="0"/>
      <w:marTop w:val="0"/>
      <w:marBottom w:val="0"/>
      <w:divBdr>
        <w:top w:val="none" w:sz="0" w:space="0" w:color="auto"/>
        <w:left w:val="none" w:sz="0" w:space="0" w:color="auto"/>
        <w:bottom w:val="none" w:sz="0" w:space="0" w:color="auto"/>
        <w:right w:val="none" w:sz="0" w:space="0" w:color="auto"/>
      </w:divBdr>
    </w:div>
    <w:div w:id="452676608">
      <w:bodyDiv w:val="1"/>
      <w:marLeft w:val="0"/>
      <w:marRight w:val="0"/>
      <w:marTop w:val="0"/>
      <w:marBottom w:val="0"/>
      <w:divBdr>
        <w:top w:val="none" w:sz="0" w:space="0" w:color="auto"/>
        <w:left w:val="none" w:sz="0" w:space="0" w:color="auto"/>
        <w:bottom w:val="none" w:sz="0" w:space="0" w:color="auto"/>
        <w:right w:val="none" w:sz="0" w:space="0" w:color="auto"/>
      </w:divBdr>
    </w:div>
    <w:div w:id="468592620">
      <w:bodyDiv w:val="1"/>
      <w:marLeft w:val="0"/>
      <w:marRight w:val="0"/>
      <w:marTop w:val="0"/>
      <w:marBottom w:val="0"/>
      <w:divBdr>
        <w:top w:val="none" w:sz="0" w:space="0" w:color="auto"/>
        <w:left w:val="none" w:sz="0" w:space="0" w:color="auto"/>
        <w:bottom w:val="none" w:sz="0" w:space="0" w:color="auto"/>
        <w:right w:val="none" w:sz="0" w:space="0" w:color="auto"/>
      </w:divBdr>
    </w:div>
    <w:div w:id="472908786">
      <w:bodyDiv w:val="1"/>
      <w:marLeft w:val="0"/>
      <w:marRight w:val="0"/>
      <w:marTop w:val="0"/>
      <w:marBottom w:val="0"/>
      <w:divBdr>
        <w:top w:val="none" w:sz="0" w:space="0" w:color="auto"/>
        <w:left w:val="none" w:sz="0" w:space="0" w:color="auto"/>
        <w:bottom w:val="none" w:sz="0" w:space="0" w:color="auto"/>
        <w:right w:val="none" w:sz="0" w:space="0" w:color="auto"/>
      </w:divBdr>
    </w:div>
    <w:div w:id="474184022">
      <w:bodyDiv w:val="1"/>
      <w:marLeft w:val="0"/>
      <w:marRight w:val="0"/>
      <w:marTop w:val="0"/>
      <w:marBottom w:val="0"/>
      <w:divBdr>
        <w:top w:val="none" w:sz="0" w:space="0" w:color="auto"/>
        <w:left w:val="none" w:sz="0" w:space="0" w:color="auto"/>
        <w:bottom w:val="none" w:sz="0" w:space="0" w:color="auto"/>
        <w:right w:val="none" w:sz="0" w:space="0" w:color="auto"/>
      </w:divBdr>
    </w:div>
    <w:div w:id="489830812">
      <w:bodyDiv w:val="1"/>
      <w:marLeft w:val="0"/>
      <w:marRight w:val="0"/>
      <w:marTop w:val="0"/>
      <w:marBottom w:val="0"/>
      <w:divBdr>
        <w:top w:val="none" w:sz="0" w:space="0" w:color="auto"/>
        <w:left w:val="none" w:sz="0" w:space="0" w:color="auto"/>
        <w:bottom w:val="none" w:sz="0" w:space="0" w:color="auto"/>
        <w:right w:val="none" w:sz="0" w:space="0" w:color="auto"/>
      </w:divBdr>
    </w:div>
    <w:div w:id="503399139">
      <w:bodyDiv w:val="1"/>
      <w:marLeft w:val="0"/>
      <w:marRight w:val="0"/>
      <w:marTop w:val="0"/>
      <w:marBottom w:val="0"/>
      <w:divBdr>
        <w:top w:val="none" w:sz="0" w:space="0" w:color="auto"/>
        <w:left w:val="none" w:sz="0" w:space="0" w:color="auto"/>
        <w:bottom w:val="none" w:sz="0" w:space="0" w:color="auto"/>
        <w:right w:val="none" w:sz="0" w:space="0" w:color="auto"/>
      </w:divBdr>
    </w:div>
    <w:div w:id="513543855">
      <w:bodyDiv w:val="1"/>
      <w:marLeft w:val="0"/>
      <w:marRight w:val="0"/>
      <w:marTop w:val="0"/>
      <w:marBottom w:val="0"/>
      <w:divBdr>
        <w:top w:val="none" w:sz="0" w:space="0" w:color="auto"/>
        <w:left w:val="none" w:sz="0" w:space="0" w:color="auto"/>
        <w:bottom w:val="none" w:sz="0" w:space="0" w:color="auto"/>
        <w:right w:val="none" w:sz="0" w:space="0" w:color="auto"/>
      </w:divBdr>
    </w:div>
    <w:div w:id="527836606">
      <w:bodyDiv w:val="1"/>
      <w:marLeft w:val="0"/>
      <w:marRight w:val="0"/>
      <w:marTop w:val="0"/>
      <w:marBottom w:val="0"/>
      <w:divBdr>
        <w:top w:val="none" w:sz="0" w:space="0" w:color="auto"/>
        <w:left w:val="none" w:sz="0" w:space="0" w:color="auto"/>
        <w:bottom w:val="none" w:sz="0" w:space="0" w:color="auto"/>
        <w:right w:val="none" w:sz="0" w:space="0" w:color="auto"/>
      </w:divBdr>
    </w:div>
    <w:div w:id="529072576">
      <w:bodyDiv w:val="1"/>
      <w:marLeft w:val="0"/>
      <w:marRight w:val="0"/>
      <w:marTop w:val="0"/>
      <w:marBottom w:val="0"/>
      <w:divBdr>
        <w:top w:val="none" w:sz="0" w:space="0" w:color="auto"/>
        <w:left w:val="none" w:sz="0" w:space="0" w:color="auto"/>
        <w:bottom w:val="none" w:sz="0" w:space="0" w:color="auto"/>
        <w:right w:val="none" w:sz="0" w:space="0" w:color="auto"/>
      </w:divBdr>
    </w:div>
    <w:div w:id="542904025">
      <w:bodyDiv w:val="1"/>
      <w:marLeft w:val="0"/>
      <w:marRight w:val="0"/>
      <w:marTop w:val="0"/>
      <w:marBottom w:val="0"/>
      <w:divBdr>
        <w:top w:val="none" w:sz="0" w:space="0" w:color="auto"/>
        <w:left w:val="none" w:sz="0" w:space="0" w:color="auto"/>
        <w:bottom w:val="none" w:sz="0" w:space="0" w:color="auto"/>
        <w:right w:val="none" w:sz="0" w:space="0" w:color="auto"/>
      </w:divBdr>
    </w:div>
    <w:div w:id="547689533">
      <w:bodyDiv w:val="1"/>
      <w:marLeft w:val="0"/>
      <w:marRight w:val="0"/>
      <w:marTop w:val="0"/>
      <w:marBottom w:val="0"/>
      <w:divBdr>
        <w:top w:val="none" w:sz="0" w:space="0" w:color="auto"/>
        <w:left w:val="none" w:sz="0" w:space="0" w:color="auto"/>
        <w:bottom w:val="none" w:sz="0" w:space="0" w:color="auto"/>
        <w:right w:val="none" w:sz="0" w:space="0" w:color="auto"/>
      </w:divBdr>
    </w:div>
    <w:div w:id="552893293">
      <w:bodyDiv w:val="1"/>
      <w:marLeft w:val="0"/>
      <w:marRight w:val="0"/>
      <w:marTop w:val="0"/>
      <w:marBottom w:val="0"/>
      <w:divBdr>
        <w:top w:val="none" w:sz="0" w:space="0" w:color="auto"/>
        <w:left w:val="none" w:sz="0" w:space="0" w:color="auto"/>
        <w:bottom w:val="none" w:sz="0" w:space="0" w:color="auto"/>
        <w:right w:val="none" w:sz="0" w:space="0" w:color="auto"/>
      </w:divBdr>
    </w:div>
    <w:div w:id="556401022">
      <w:bodyDiv w:val="1"/>
      <w:marLeft w:val="0"/>
      <w:marRight w:val="0"/>
      <w:marTop w:val="0"/>
      <w:marBottom w:val="0"/>
      <w:divBdr>
        <w:top w:val="none" w:sz="0" w:space="0" w:color="auto"/>
        <w:left w:val="none" w:sz="0" w:space="0" w:color="auto"/>
        <w:bottom w:val="none" w:sz="0" w:space="0" w:color="auto"/>
        <w:right w:val="none" w:sz="0" w:space="0" w:color="auto"/>
      </w:divBdr>
    </w:div>
    <w:div w:id="565604263">
      <w:bodyDiv w:val="1"/>
      <w:marLeft w:val="0"/>
      <w:marRight w:val="0"/>
      <w:marTop w:val="0"/>
      <w:marBottom w:val="0"/>
      <w:divBdr>
        <w:top w:val="none" w:sz="0" w:space="0" w:color="auto"/>
        <w:left w:val="none" w:sz="0" w:space="0" w:color="auto"/>
        <w:bottom w:val="none" w:sz="0" w:space="0" w:color="auto"/>
        <w:right w:val="none" w:sz="0" w:space="0" w:color="auto"/>
      </w:divBdr>
    </w:div>
    <w:div w:id="567570171">
      <w:bodyDiv w:val="1"/>
      <w:marLeft w:val="0"/>
      <w:marRight w:val="0"/>
      <w:marTop w:val="0"/>
      <w:marBottom w:val="0"/>
      <w:divBdr>
        <w:top w:val="none" w:sz="0" w:space="0" w:color="auto"/>
        <w:left w:val="none" w:sz="0" w:space="0" w:color="auto"/>
        <w:bottom w:val="none" w:sz="0" w:space="0" w:color="auto"/>
        <w:right w:val="none" w:sz="0" w:space="0" w:color="auto"/>
      </w:divBdr>
    </w:div>
    <w:div w:id="570652896">
      <w:bodyDiv w:val="1"/>
      <w:marLeft w:val="0"/>
      <w:marRight w:val="0"/>
      <w:marTop w:val="0"/>
      <w:marBottom w:val="0"/>
      <w:divBdr>
        <w:top w:val="none" w:sz="0" w:space="0" w:color="auto"/>
        <w:left w:val="none" w:sz="0" w:space="0" w:color="auto"/>
        <w:bottom w:val="none" w:sz="0" w:space="0" w:color="auto"/>
        <w:right w:val="none" w:sz="0" w:space="0" w:color="auto"/>
      </w:divBdr>
    </w:div>
    <w:div w:id="585117334">
      <w:bodyDiv w:val="1"/>
      <w:marLeft w:val="0"/>
      <w:marRight w:val="0"/>
      <w:marTop w:val="0"/>
      <w:marBottom w:val="0"/>
      <w:divBdr>
        <w:top w:val="none" w:sz="0" w:space="0" w:color="auto"/>
        <w:left w:val="none" w:sz="0" w:space="0" w:color="auto"/>
        <w:bottom w:val="none" w:sz="0" w:space="0" w:color="auto"/>
        <w:right w:val="none" w:sz="0" w:space="0" w:color="auto"/>
      </w:divBdr>
    </w:div>
    <w:div w:id="586617208">
      <w:bodyDiv w:val="1"/>
      <w:marLeft w:val="0"/>
      <w:marRight w:val="0"/>
      <w:marTop w:val="0"/>
      <w:marBottom w:val="0"/>
      <w:divBdr>
        <w:top w:val="none" w:sz="0" w:space="0" w:color="auto"/>
        <w:left w:val="none" w:sz="0" w:space="0" w:color="auto"/>
        <w:bottom w:val="none" w:sz="0" w:space="0" w:color="auto"/>
        <w:right w:val="none" w:sz="0" w:space="0" w:color="auto"/>
      </w:divBdr>
    </w:div>
    <w:div w:id="594435928">
      <w:bodyDiv w:val="1"/>
      <w:marLeft w:val="0"/>
      <w:marRight w:val="0"/>
      <w:marTop w:val="0"/>
      <w:marBottom w:val="0"/>
      <w:divBdr>
        <w:top w:val="none" w:sz="0" w:space="0" w:color="auto"/>
        <w:left w:val="none" w:sz="0" w:space="0" w:color="auto"/>
        <w:bottom w:val="none" w:sz="0" w:space="0" w:color="auto"/>
        <w:right w:val="none" w:sz="0" w:space="0" w:color="auto"/>
      </w:divBdr>
    </w:div>
    <w:div w:id="594485814">
      <w:bodyDiv w:val="1"/>
      <w:marLeft w:val="0"/>
      <w:marRight w:val="0"/>
      <w:marTop w:val="0"/>
      <w:marBottom w:val="0"/>
      <w:divBdr>
        <w:top w:val="none" w:sz="0" w:space="0" w:color="auto"/>
        <w:left w:val="none" w:sz="0" w:space="0" w:color="auto"/>
        <w:bottom w:val="none" w:sz="0" w:space="0" w:color="auto"/>
        <w:right w:val="none" w:sz="0" w:space="0" w:color="auto"/>
      </w:divBdr>
    </w:div>
    <w:div w:id="597099690">
      <w:bodyDiv w:val="1"/>
      <w:marLeft w:val="0"/>
      <w:marRight w:val="0"/>
      <w:marTop w:val="0"/>
      <w:marBottom w:val="0"/>
      <w:divBdr>
        <w:top w:val="none" w:sz="0" w:space="0" w:color="auto"/>
        <w:left w:val="none" w:sz="0" w:space="0" w:color="auto"/>
        <w:bottom w:val="none" w:sz="0" w:space="0" w:color="auto"/>
        <w:right w:val="none" w:sz="0" w:space="0" w:color="auto"/>
      </w:divBdr>
    </w:div>
    <w:div w:id="604390303">
      <w:bodyDiv w:val="1"/>
      <w:marLeft w:val="0"/>
      <w:marRight w:val="0"/>
      <w:marTop w:val="0"/>
      <w:marBottom w:val="0"/>
      <w:divBdr>
        <w:top w:val="none" w:sz="0" w:space="0" w:color="auto"/>
        <w:left w:val="none" w:sz="0" w:space="0" w:color="auto"/>
        <w:bottom w:val="none" w:sz="0" w:space="0" w:color="auto"/>
        <w:right w:val="none" w:sz="0" w:space="0" w:color="auto"/>
      </w:divBdr>
    </w:div>
    <w:div w:id="610012837">
      <w:bodyDiv w:val="1"/>
      <w:marLeft w:val="0"/>
      <w:marRight w:val="0"/>
      <w:marTop w:val="0"/>
      <w:marBottom w:val="0"/>
      <w:divBdr>
        <w:top w:val="none" w:sz="0" w:space="0" w:color="auto"/>
        <w:left w:val="none" w:sz="0" w:space="0" w:color="auto"/>
        <w:bottom w:val="none" w:sz="0" w:space="0" w:color="auto"/>
        <w:right w:val="none" w:sz="0" w:space="0" w:color="auto"/>
      </w:divBdr>
    </w:div>
    <w:div w:id="611089616">
      <w:bodyDiv w:val="1"/>
      <w:marLeft w:val="0"/>
      <w:marRight w:val="0"/>
      <w:marTop w:val="0"/>
      <w:marBottom w:val="0"/>
      <w:divBdr>
        <w:top w:val="none" w:sz="0" w:space="0" w:color="auto"/>
        <w:left w:val="none" w:sz="0" w:space="0" w:color="auto"/>
        <w:bottom w:val="none" w:sz="0" w:space="0" w:color="auto"/>
        <w:right w:val="none" w:sz="0" w:space="0" w:color="auto"/>
      </w:divBdr>
    </w:div>
    <w:div w:id="629282675">
      <w:bodyDiv w:val="1"/>
      <w:marLeft w:val="0"/>
      <w:marRight w:val="0"/>
      <w:marTop w:val="0"/>
      <w:marBottom w:val="0"/>
      <w:divBdr>
        <w:top w:val="none" w:sz="0" w:space="0" w:color="auto"/>
        <w:left w:val="none" w:sz="0" w:space="0" w:color="auto"/>
        <w:bottom w:val="none" w:sz="0" w:space="0" w:color="auto"/>
        <w:right w:val="none" w:sz="0" w:space="0" w:color="auto"/>
      </w:divBdr>
    </w:div>
    <w:div w:id="629553279">
      <w:bodyDiv w:val="1"/>
      <w:marLeft w:val="0"/>
      <w:marRight w:val="0"/>
      <w:marTop w:val="0"/>
      <w:marBottom w:val="0"/>
      <w:divBdr>
        <w:top w:val="none" w:sz="0" w:space="0" w:color="auto"/>
        <w:left w:val="none" w:sz="0" w:space="0" w:color="auto"/>
        <w:bottom w:val="none" w:sz="0" w:space="0" w:color="auto"/>
        <w:right w:val="none" w:sz="0" w:space="0" w:color="auto"/>
      </w:divBdr>
    </w:div>
    <w:div w:id="639309494">
      <w:bodyDiv w:val="1"/>
      <w:marLeft w:val="0"/>
      <w:marRight w:val="0"/>
      <w:marTop w:val="0"/>
      <w:marBottom w:val="0"/>
      <w:divBdr>
        <w:top w:val="none" w:sz="0" w:space="0" w:color="auto"/>
        <w:left w:val="none" w:sz="0" w:space="0" w:color="auto"/>
        <w:bottom w:val="none" w:sz="0" w:space="0" w:color="auto"/>
        <w:right w:val="none" w:sz="0" w:space="0" w:color="auto"/>
      </w:divBdr>
    </w:div>
    <w:div w:id="642589174">
      <w:bodyDiv w:val="1"/>
      <w:marLeft w:val="0"/>
      <w:marRight w:val="0"/>
      <w:marTop w:val="0"/>
      <w:marBottom w:val="0"/>
      <w:divBdr>
        <w:top w:val="none" w:sz="0" w:space="0" w:color="auto"/>
        <w:left w:val="none" w:sz="0" w:space="0" w:color="auto"/>
        <w:bottom w:val="none" w:sz="0" w:space="0" w:color="auto"/>
        <w:right w:val="none" w:sz="0" w:space="0" w:color="auto"/>
      </w:divBdr>
    </w:div>
    <w:div w:id="643661490">
      <w:bodyDiv w:val="1"/>
      <w:marLeft w:val="0"/>
      <w:marRight w:val="0"/>
      <w:marTop w:val="0"/>
      <w:marBottom w:val="0"/>
      <w:divBdr>
        <w:top w:val="none" w:sz="0" w:space="0" w:color="auto"/>
        <w:left w:val="none" w:sz="0" w:space="0" w:color="auto"/>
        <w:bottom w:val="none" w:sz="0" w:space="0" w:color="auto"/>
        <w:right w:val="none" w:sz="0" w:space="0" w:color="auto"/>
      </w:divBdr>
    </w:div>
    <w:div w:id="644431012">
      <w:bodyDiv w:val="1"/>
      <w:marLeft w:val="0"/>
      <w:marRight w:val="0"/>
      <w:marTop w:val="0"/>
      <w:marBottom w:val="0"/>
      <w:divBdr>
        <w:top w:val="none" w:sz="0" w:space="0" w:color="auto"/>
        <w:left w:val="none" w:sz="0" w:space="0" w:color="auto"/>
        <w:bottom w:val="none" w:sz="0" w:space="0" w:color="auto"/>
        <w:right w:val="none" w:sz="0" w:space="0" w:color="auto"/>
      </w:divBdr>
    </w:div>
    <w:div w:id="681397063">
      <w:bodyDiv w:val="1"/>
      <w:marLeft w:val="0"/>
      <w:marRight w:val="0"/>
      <w:marTop w:val="0"/>
      <w:marBottom w:val="0"/>
      <w:divBdr>
        <w:top w:val="none" w:sz="0" w:space="0" w:color="auto"/>
        <w:left w:val="none" w:sz="0" w:space="0" w:color="auto"/>
        <w:bottom w:val="none" w:sz="0" w:space="0" w:color="auto"/>
        <w:right w:val="none" w:sz="0" w:space="0" w:color="auto"/>
      </w:divBdr>
    </w:div>
    <w:div w:id="687875553">
      <w:bodyDiv w:val="1"/>
      <w:marLeft w:val="0"/>
      <w:marRight w:val="0"/>
      <w:marTop w:val="0"/>
      <w:marBottom w:val="0"/>
      <w:divBdr>
        <w:top w:val="none" w:sz="0" w:space="0" w:color="auto"/>
        <w:left w:val="none" w:sz="0" w:space="0" w:color="auto"/>
        <w:bottom w:val="none" w:sz="0" w:space="0" w:color="auto"/>
        <w:right w:val="none" w:sz="0" w:space="0" w:color="auto"/>
      </w:divBdr>
    </w:div>
    <w:div w:id="707413351">
      <w:bodyDiv w:val="1"/>
      <w:marLeft w:val="0"/>
      <w:marRight w:val="0"/>
      <w:marTop w:val="0"/>
      <w:marBottom w:val="0"/>
      <w:divBdr>
        <w:top w:val="none" w:sz="0" w:space="0" w:color="auto"/>
        <w:left w:val="none" w:sz="0" w:space="0" w:color="auto"/>
        <w:bottom w:val="none" w:sz="0" w:space="0" w:color="auto"/>
        <w:right w:val="none" w:sz="0" w:space="0" w:color="auto"/>
      </w:divBdr>
    </w:div>
    <w:div w:id="709956402">
      <w:bodyDiv w:val="1"/>
      <w:marLeft w:val="0"/>
      <w:marRight w:val="0"/>
      <w:marTop w:val="0"/>
      <w:marBottom w:val="0"/>
      <w:divBdr>
        <w:top w:val="none" w:sz="0" w:space="0" w:color="auto"/>
        <w:left w:val="none" w:sz="0" w:space="0" w:color="auto"/>
        <w:bottom w:val="none" w:sz="0" w:space="0" w:color="auto"/>
        <w:right w:val="none" w:sz="0" w:space="0" w:color="auto"/>
      </w:divBdr>
    </w:div>
    <w:div w:id="724260440">
      <w:bodyDiv w:val="1"/>
      <w:marLeft w:val="0"/>
      <w:marRight w:val="0"/>
      <w:marTop w:val="0"/>
      <w:marBottom w:val="0"/>
      <w:divBdr>
        <w:top w:val="none" w:sz="0" w:space="0" w:color="auto"/>
        <w:left w:val="none" w:sz="0" w:space="0" w:color="auto"/>
        <w:bottom w:val="none" w:sz="0" w:space="0" w:color="auto"/>
        <w:right w:val="none" w:sz="0" w:space="0" w:color="auto"/>
      </w:divBdr>
    </w:div>
    <w:div w:id="734157244">
      <w:bodyDiv w:val="1"/>
      <w:marLeft w:val="0"/>
      <w:marRight w:val="0"/>
      <w:marTop w:val="0"/>
      <w:marBottom w:val="0"/>
      <w:divBdr>
        <w:top w:val="none" w:sz="0" w:space="0" w:color="auto"/>
        <w:left w:val="none" w:sz="0" w:space="0" w:color="auto"/>
        <w:bottom w:val="none" w:sz="0" w:space="0" w:color="auto"/>
        <w:right w:val="none" w:sz="0" w:space="0" w:color="auto"/>
      </w:divBdr>
    </w:div>
    <w:div w:id="735973676">
      <w:bodyDiv w:val="1"/>
      <w:marLeft w:val="0"/>
      <w:marRight w:val="0"/>
      <w:marTop w:val="0"/>
      <w:marBottom w:val="0"/>
      <w:divBdr>
        <w:top w:val="none" w:sz="0" w:space="0" w:color="auto"/>
        <w:left w:val="none" w:sz="0" w:space="0" w:color="auto"/>
        <w:bottom w:val="none" w:sz="0" w:space="0" w:color="auto"/>
        <w:right w:val="none" w:sz="0" w:space="0" w:color="auto"/>
      </w:divBdr>
    </w:div>
    <w:div w:id="769814367">
      <w:bodyDiv w:val="1"/>
      <w:marLeft w:val="0"/>
      <w:marRight w:val="0"/>
      <w:marTop w:val="0"/>
      <w:marBottom w:val="0"/>
      <w:divBdr>
        <w:top w:val="none" w:sz="0" w:space="0" w:color="auto"/>
        <w:left w:val="none" w:sz="0" w:space="0" w:color="auto"/>
        <w:bottom w:val="none" w:sz="0" w:space="0" w:color="auto"/>
        <w:right w:val="none" w:sz="0" w:space="0" w:color="auto"/>
      </w:divBdr>
    </w:div>
    <w:div w:id="773524636">
      <w:bodyDiv w:val="1"/>
      <w:marLeft w:val="0"/>
      <w:marRight w:val="0"/>
      <w:marTop w:val="0"/>
      <w:marBottom w:val="0"/>
      <w:divBdr>
        <w:top w:val="none" w:sz="0" w:space="0" w:color="auto"/>
        <w:left w:val="none" w:sz="0" w:space="0" w:color="auto"/>
        <w:bottom w:val="none" w:sz="0" w:space="0" w:color="auto"/>
        <w:right w:val="none" w:sz="0" w:space="0" w:color="auto"/>
      </w:divBdr>
    </w:div>
    <w:div w:id="774523610">
      <w:bodyDiv w:val="1"/>
      <w:marLeft w:val="0"/>
      <w:marRight w:val="0"/>
      <w:marTop w:val="0"/>
      <w:marBottom w:val="0"/>
      <w:divBdr>
        <w:top w:val="none" w:sz="0" w:space="0" w:color="auto"/>
        <w:left w:val="none" w:sz="0" w:space="0" w:color="auto"/>
        <w:bottom w:val="none" w:sz="0" w:space="0" w:color="auto"/>
        <w:right w:val="none" w:sz="0" w:space="0" w:color="auto"/>
      </w:divBdr>
    </w:div>
    <w:div w:id="779184272">
      <w:bodyDiv w:val="1"/>
      <w:marLeft w:val="0"/>
      <w:marRight w:val="0"/>
      <w:marTop w:val="0"/>
      <w:marBottom w:val="0"/>
      <w:divBdr>
        <w:top w:val="none" w:sz="0" w:space="0" w:color="auto"/>
        <w:left w:val="none" w:sz="0" w:space="0" w:color="auto"/>
        <w:bottom w:val="none" w:sz="0" w:space="0" w:color="auto"/>
        <w:right w:val="none" w:sz="0" w:space="0" w:color="auto"/>
      </w:divBdr>
    </w:div>
    <w:div w:id="802039518">
      <w:bodyDiv w:val="1"/>
      <w:marLeft w:val="0"/>
      <w:marRight w:val="0"/>
      <w:marTop w:val="0"/>
      <w:marBottom w:val="0"/>
      <w:divBdr>
        <w:top w:val="none" w:sz="0" w:space="0" w:color="auto"/>
        <w:left w:val="none" w:sz="0" w:space="0" w:color="auto"/>
        <w:bottom w:val="none" w:sz="0" w:space="0" w:color="auto"/>
        <w:right w:val="none" w:sz="0" w:space="0" w:color="auto"/>
      </w:divBdr>
    </w:div>
    <w:div w:id="813913904">
      <w:bodyDiv w:val="1"/>
      <w:marLeft w:val="0"/>
      <w:marRight w:val="0"/>
      <w:marTop w:val="0"/>
      <w:marBottom w:val="0"/>
      <w:divBdr>
        <w:top w:val="none" w:sz="0" w:space="0" w:color="auto"/>
        <w:left w:val="none" w:sz="0" w:space="0" w:color="auto"/>
        <w:bottom w:val="none" w:sz="0" w:space="0" w:color="auto"/>
        <w:right w:val="none" w:sz="0" w:space="0" w:color="auto"/>
      </w:divBdr>
    </w:div>
    <w:div w:id="816579025">
      <w:bodyDiv w:val="1"/>
      <w:marLeft w:val="0"/>
      <w:marRight w:val="0"/>
      <w:marTop w:val="0"/>
      <w:marBottom w:val="0"/>
      <w:divBdr>
        <w:top w:val="none" w:sz="0" w:space="0" w:color="auto"/>
        <w:left w:val="none" w:sz="0" w:space="0" w:color="auto"/>
        <w:bottom w:val="none" w:sz="0" w:space="0" w:color="auto"/>
        <w:right w:val="none" w:sz="0" w:space="0" w:color="auto"/>
      </w:divBdr>
    </w:div>
    <w:div w:id="816653764">
      <w:bodyDiv w:val="1"/>
      <w:marLeft w:val="0"/>
      <w:marRight w:val="0"/>
      <w:marTop w:val="0"/>
      <w:marBottom w:val="0"/>
      <w:divBdr>
        <w:top w:val="none" w:sz="0" w:space="0" w:color="auto"/>
        <w:left w:val="none" w:sz="0" w:space="0" w:color="auto"/>
        <w:bottom w:val="none" w:sz="0" w:space="0" w:color="auto"/>
        <w:right w:val="none" w:sz="0" w:space="0" w:color="auto"/>
      </w:divBdr>
    </w:div>
    <w:div w:id="824273366">
      <w:bodyDiv w:val="1"/>
      <w:marLeft w:val="0"/>
      <w:marRight w:val="0"/>
      <w:marTop w:val="0"/>
      <w:marBottom w:val="0"/>
      <w:divBdr>
        <w:top w:val="none" w:sz="0" w:space="0" w:color="auto"/>
        <w:left w:val="none" w:sz="0" w:space="0" w:color="auto"/>
        <w:bottom w:val="none" w:sz="0" w:space="0" w:color="auto"/>
        <w:right w:val="none" w:sz="0" w:space="0" w:color="auto"/>
      </w:divBdr>
    </w:div>
    <w:div w:id="847788145">
      <w:bodyDiv w:val="1"/>
      <w:marLeft w:val="0"/>
      <w:marRight w:val="0"/>
      <w:marTop w:val="0"/>
      <w:marBottom w:val="0"/>
      <w:divBdr>
        <w:top w:val="none" w:sz="0" w:space="0" w:color="auto"/>
        <w:left w:val="none" w:sz="0" w:space="0" w:color="auto"/>
        <w:bottom w:val="none" w:sz="0" w:space="0" w:color="auto"/>
        <w:right w:val="none" w:sz="0" w:space="0" w:color="auto"/>
      </w:divBdr>
    </w:div>
    <w:div w:id="859274286">
      <w:bodyDiv w:val="1"/>
      <w:marLeft w:val="0"/>
      <w:marRight w:val="0"/>
      <w:marTop w:val="0"/>
      <w:marBottom w:val="0"/>
      <w:divBdr>
        <w:top w:val="none" w:sz="0" w:space="0" w:color="auto"/>
        <w:left w:val="none" w:sz="0" w:space="0" w:color="auto"/>
        <w:bottom w:val="none" w:sz="0" w:space="0" w:color="auto"/>
        <w:right w:val="none" w:sz="0" w:space="0" w:color="auto"/>
      </w:divBdr>
    </w:div>
    <w:div w:id="866020448">
      <w:bodyDiv w:val="1"/>
      <w:marLeft w:val="0"/>
      <w:marRight w:val="0"/>
      <w:marTop w:val="0"/>
      <w:marBottom w:val="0"/>
      <w:divBdr>
        <w:top w:val="none" w:sz="0" w:space="0" w:color="auto"/>
        <w:left w:val="none" w:sz="0" w:space="0" w:color="auto"/>
        <w:bottom w:val="none" w:sz="0" w:space="0" w:color="auto"/>
        <w:right w:val="none" w:sz="0" w:space="0" w:color="auto"/>
      </w:divBdr>
    </w:div>
    <w:div w:id="880434111">
      <w:bodyDiv w:val="1"/>
      <w:marLeft w:val="0"/>
      <w:marRight w:val="0"/>
      <w:marTop w:val="0"/>
      <w:marBottom w:val="0"/>
      <w:divBdr>
        <w:top w:val="none" w:sz="0" w:space="0" w:color="auto"/>
        <w:left w:val="none" w:sz="0" w:space="0" w:color="auto"/>
        <w:bottom w:val="none" w:sz="0" w:space="0" w:color="auto"/>
        <w:right w:val="none" w:sz="0" w:space="0" w:color="auto"/>
      </w:divBdr>
    </w:div>
    <w:div w:id="884298464">
      <w:bodyDiv w:val="1"/>
      <w:marLeft w:val="0"/>
      <w:marRight w:val="0"/>
      <w:marTop w:val="0"/>
      <w:marBottom w:val="0"/>
      <w:divBdr>
        <w:top w:val="none" w:sz="0" w:space="0" w:color="auto"/>
        <w:left w:val="none" w:sz="0" w:space="0" w:color="auto"/>
        <w:bottom w:val="none" w:sz="0" w:space="0" w:color="auto"/>
        <w:right w:val="none" w:sz="0" w:space="0" w:color="auto"/>
      </w:divBdr>
    </w:div>
    <w:div w:id="908464227">
      <w:bodyDiv w:val="1"/>
      <w:marLeft w:val="0"/>
      <w:marRight w:val="0"/>
      <w:marTop w:val="0"/>
      <w:marBottom w:val="0"/>
      <w:divBdr>
        <w:top w:val="none" w:sz="0" w:space="0" w:color="auto"/>
        <w:left w:val="none" w:sz="0" w:space="0" w:color="auto"/>
        <w:bottom w:val="none" w:sz="0" w:space="0" w:color="auto"/>
        <w:right w:val="none" w:sz="0" w:space="0" w:color="auto"/>
      </w:divBdr>
    </w:div>
    <w:div w:id="923994961">
      <w:bodyDiv w:val="1"/>
      <w:marLeft w:val="0"/>
      <w:marRight w:val="0"/>
      <w:marTop w:val="0"/>
      <w:marBottom w:val="0"/>
      <w:divBdr>
        <w:top w:val="none" w:sz="0" w:space="0" w:color="auto"/>
        <w:left w:val="none" w:sz="0" w:space="0" w:color="auto"/>
        <w:bottom w:val="none" w:sz="0" w:space="0" w:color="auto"/>
        <w:right w:val="none" w:sz="0" w:space="0" w:color="auto"/>
      </w:divBdr>
    </w:div>
    <w:div w:id="939994048">
      <w:bodyDiv w:val="1"/>
      <w:marLeft w:val="0"/>
      <w:marRight w:val="0"/>
      <w:marTop w:val="0"/>
      <w:marBottom w:val="0"/>
      <w:divBdr>
        <w:top w:val="none" w:sz="0" w:space="0" w:color="auto"/>
        <w:left w:val="none" w:sz="0" w:space="0" w:color="auto"/>
        <w:bottom w:val="none" w:sz="0" w:space="0" w:color="auto"/>
        <w:right w:val="none" w:sz="0" w:space="0" w:color="auto"/>
      </w:divBdr>
    </w:div>
    <w:div w:id="941036591">
      <w:bodyDiv w:val="1"/>
      <w:marLeft w:val="0"/>
      <w:marRight w:val="0"/>
      <w:marTop w:val="0"/>
      <w:marBottom w:val="0"/>
      <w:divBdr>
        <w:top w:val="none" w:sz="0" w:space="0" w:color="auto"/>
        <w:left w:val="none" w:sz="0" w:space="0" w:color="auto"/>
        <w:bottom w:val="none" w:sz="0" w:space="0" w:color="auto"/>
        <w:right w:val="none" w:sz="0" w:space="0" w:color="auto"/>
      </w:divBdr>
    </w:div>
    <w:div w:id="984359741">
      <w:bodyDiv w:val="1"/>
      <w:marLeft w:val="0"/>
      <w:marRight w:val="0"/>
      <w:marTop w:val="0"/>
      <w:marBottom w:val="0"/>
      <w:divBdr>
        <w:top w:val="none" w:sz="0" w:space="0" w:color="auto"/>
        <w:left w:val="none" w:sz="0" w:space="0" w:color="auto"/>
        <w:bottom w:val="none" w:sz="0" w:space="0" w:color="auto"/>
        <w:right w:val="none" w:sz="0" w:space="0" w:color="auto"/>
      </w:divBdr>
    </w:div>
    <w:div w:id="987049168">
      <w:bodyDiv w:val="1"/>
      <w:marLeft w:val="0"/>
      <w:marRight w:val="0"/>
      <w:marTop w:val="0"/>
      <w:marBottom w:val="0"/>
      <w:divBdr>
        <w:top w:val="none" w:sz="0" w:space="0" w:color="auto"/>
        <w:left w:val="none" w:sz="0" w:space="0" w:color="auto"/>
        <w:bottom w:val="none" w:sz="0" w:space="0" w:color="auto"/>
        <w:right w:val="none" w:sz="0" w:space="0" w:color="auto"/>
      </w:divBdr>
    </w:div>
    <w:div w:id="991056030">
      <w:bodyDiv w:val="1"/>
      <w:marLeft w:val="0"/>
      <w:marRight w:val="0"/>
      <w:marTop w:val="0"/>
      <w:marBottom w:val="0"/>
      <w:divBdr>
        <w:top w:val="none" w:sz="0" w:space="0" w:color="auto"/>
        <w:left w:val="none" w:sz="0" w:space="0" w:color="auto"/>
        <w:bottom w:val="none" w:sz="0" w:space="0" w:color="auto"/>
        <w:right w:val="none" w:sz="0" w:space="0" w:color="auto"/>
      </w:divBdr>
    </w:div>
    <w:div w:id="997348100">
      <w:bodyDiv w:val="1"/>
      <w:marLeft w:val="0"/>
      <w:marRight w:val="0"/>
      <w:marTop w:val="0"/>
      <w:marBottom w:val="0"/>
      <w:divBdr>
        <w:top w:val="none" w:sz="0" w:space="0" w:color="auto"/>
        <w:left w:val="none" w:sz="0" w:space="0" w:color="auto"/>
        <w:bottom w:val="none" w:sz="0" w:space="0" w:color="auto"/>
        <w:right w:val="none" w:sz="0" w:space="0" w:color="auto"/>
      </w:divBdr>
    </w:div>
    <w:div w:id="1020739714">
      <w:bodyDiv w:val="1"/>
      <w:marLeft w:val="0"/>
      <w:marRight w:val="0"/>
      <w:marTop w:val="0"/>
      <w:marBottom w:val="0"/>
      <w:divBdr>
        <w:top w:val="none" w:sz="0" w:space="0" w:color="auto"/>
        <w:left w:val="none" w:sz="0" w:space="0" w:color="auto"/>
        <w:bottom w:val="none" w:sz="0" w:space="0" w:color="auto"/>
        <w:right w:val="none" w:sz="0" w:space="0" w:color="auto"/>
      </w:divBdr>
    </w:div>
    <w:div w:id="1020815352">
      <w:bodyDiv w:val="1"/>
      <w:marLeft w:val="0"/>
      <w:marRight w:val="0"/>
      <w:marTop w:val="0"/>
      <w:marBottom w:val="0"/>
      <w:divBdr>
        <w:top w:val="none" w:sz="0" w:space="0" w:color="auto"/>
        <w:left w:val="none" w:sz="0" w:space="0" w:color="auto"/>
        <w:bottom w:val="none" w:sz="0" w:space="0" w:color="auto"/>
        <w:right w:val="none" w:sz="0" w:space="0" w:color="auto"/>
      </w:divBdr>
    </w:div>
    <w:div w:id="1021661781">
      <w:bodyDiv w:val="1"/>
      <w:marLeft w:val="0"/>
      <w:marRight w:val="0"/>
      <w:marTop w:val="0"/>
      <w:marBottom w:val="0"/>
      <w:divBdr>
        <w:top w:val="none" w:sz="0" w:space="0" w:color="auto"/>
        <w:left w:val="none" w:sz="0" w:space="0" w:color="auto"/>
        <w:bottom w:val="none" w:sz="0" w:space="0" w:color="auto"/>
        <w:right w:val="none" w:sz="0" w:space="0" w:color="auto"/>
      </w:divBdr>
    </w:div>
    <w:div w:id="1036467613">
      <w:bodyDiv w:val="1"/>
      <w:marLeft w:val="0"/>
      <w:marRight w:val="0"/>
      <w:marTop w:val="0"/>
      <w:marBottom w:val="0"/>
      <w:divBdr>
        <w:top w:val="none" w:sz="0" w:space="0" w:color="auto"/>
        <w:left w:val="none" w:sz="0" w:space="0" w:color="auto"/>
        <w:bottom w:val="none" w:sz="0" w:space="0" w:color="auto"/>
        <w:right w:val="none" w:sz="0" w:space="0" w:color="auto"/>
      </w:divBdr>
    </w:div>
    <w:div w:id="1044912289">
      <w:bodyDiv w:val="1"/>
      <w:marLeft w:val="0"/>
      <w:marRight w:val="0"/>
      <w:marTop w:val="0"/>
      <w:marBottom w:val="0"/>
      <w:divBdr>
        <w:top w:val="none" w:sz="0" w:space="0" w:color="auto"/>
        <w:left w:val="none" w:sz="0" w:space="0" w:color="auto"/>
        <w:bottom w:val="none" w:sz="0" w:space="0" w:color="auto"/>
        <w:right w:val="none" w:sz="0" w:space="0" w:color="auto"/>
      </w:divBdr>
    </w:div>
    <w:div w:id="1058355735">
      <w:bodyDiv w:val="1"/>
      <w:marLeft w:val="0"/>
      <w:marRight w:val="0"/>
      <w:marTop w:val="0"/>
      <w:marBottom w:val="0"/>
      <w:divBdr>
        <w:top w:val="none" w:sz="0" w:space="0" w:color="auto"/>
        <w:left w:val="none" w:sz="0" w:space="0" w:color="auto"/>
        <w:bottom w:val="none" w:sz="0" w:space="0" w:color="auto"/>
        <w:right w:val="none" w:sz="0" w:space="0" w:color="auto"/>
      </w:divBdr>
    </w:div>
    <w:div w:id="1118912878">
      <w:bodyDiv w:val="1"/>
      <w:marLeft w:val="0"/>
      <w:marRight w:val="0"/>
      <w:marTop w:val="0"/>
      <w:marBottom w:val="0"/>
      <w:divBdr>
        <w:top w:val="none" w:sz="0" w:space="0" w:color="auto"/>
        <w:left w:val="none" w:sz="0" w:space="0" w:color="auto"/>
        <w:bottom w:val="none" w:sz="0" w:space="0" w:color="auto"/>
        <w:right w:val="none" w:sz="0" w:space="0" w:color="auto"/>
      </w:divBdr>
    </w:div>
    <w:div w:id="1135175314">
      <w:bodyDiv w:val="1"/>
      <w:marLeft w:val="0"/>
      <w:marRight w:val="0"/>
      <w:marTop w:val="0"/>
      <w:marBottom w:val="0"/>
      <w:divBdr>
        <w:top w:val="none" w:sz="0" w:space="0" w:color="auto"/>
        <w:left w:val="none" w:sz="0" w:space="0" w:color="auto"/>
        <w:bottom w:val="none" w:sz="0" w:space="0" w:color="auto"/>
        <w:right w:val="none" w:sz="0" w:space="0" w:color="auto"/>
      </w:divBdr>
    </w:div>
    <w:div w:id="1137992366">
      <w:bodyDiv w:val="1"/>
      <w:marLeft w:val="0"/>
      <w:marRight w:val="0"/>
      <w:marTop w:val="0"/>
      <w:marBottom w:val="0"/>
      <w:divBdr>
        <w:top w:val="none" w:sz="0" w:space="0" w:color="auto"/>
        <w:left w:val="none" w:sz="0" w:space="0" w:color="auto"/>
        <w:bottom w:val="none" w:sz="0" w:space="0" w:color="auto"/>
        <w:right w:val="none" w:sz="0" w:space="0" w:color="auto"/>
      </w:divBdr>
    </w:div>
    <w:div w:id="1148092277">
      <w:bodyDiv w:val="1"/>
      <w:marLeft w:val="0"/>
      <w:marRight w:val="0"/>
      <w:marTop w:val="0"/>
      <w:marBottom w:val="0"/>
      <w:divBdr>
        <w:top w:val="none" w:sz="0" w:space="0" w:color="auto"/>
        <w:left w:val="none" w:sz="0" w:space="0" w:color="auto"/>
        <w:bottom w:val="none" w:sz="0" w:space="0" w:color="auto"/>
        <w:right w:val="none" w:sz="0" w:space="0" w:color="auto"/>
      </w:divBdr>
    </w:div>
    <w:div w:id="1175455913">
      <w:bodyDiv w:val="1"/>
      <w:marLeft w:val="0"/>
      <w:marRight w:val="0"/>
      <w:marTop w:val="0"/>
      <w:marBottom w:val="0"/>
      <w:divBdr>
        <w:top w:val="none" w:sz="0" w:space="0" w:color="auto"/>
        <w:left w:val="none" w:sz="0" w:space="0" w:color="auto"/>
        <w:bottom w:val="none" w:sz="0" w:space="0" w:color="auto"/>
        <w:right w:val="none" w:sz="0" w:space="0" w:color="auto"/>
      </w:divBdr>
    </w:div>
    <w:div w:id="1191189855">
      <w:bodyDiv w:val="1"/>
      <w:marLeft w:val="0"/>
      <w:marRight w:val="0"/>
      <w:marTop w:val="0"/>
      <w:marBottom w:val="0"/>
      <w:divBdr>
        <w:top w:val="none" w:sz="0" w:space="0" w:color="auto"/>
        <w:left w:val="none" w:sz="0" w:space="0" w:color="auto"/>
        <w:bottom w:val="none" w:sz="0" w:space="0" w:color="auto"/>
        <w:right w:val="none" w:sz="0" w:space="0" w:color="auto"/>
      </w:divBdr>
    </w:div>
    <w:div w:id="1217860043">
      <w:bodyDiv w:val="1"/>
      <w:marLeft w:val="0"/>
      <w:marRight w:val="0"/>
      <w:marTop w:val="0"/>
      <w:marBottom w:val="0"/>
      <w:divBdr>
        <w:top w:val="none" w:sz="0" w:space="0" w:color="auto"/>
        <w:left w:val="none" w:sz="0" w:space="0" w:color="auto"/>
        <w:bottom w:val="none" w:sz="0" w:space="0" w:color="auto"/>
        <w:right w:val="none" w:sz="0" w:space="0" w:color="auto"/>
      </w:divBdr>
    </w:div>
    <w:div w:id="1218586861">
      <w:bodyDiv w:val="1"/>
      <w:marLeft w:val="0"/>
      <w:marRight w:val="0"/>
      <w:marTop w:val="0"/>
      <w:marBottom w:val="0"/>
      <w:divBdr>
        <w:top w:val="none" w:sz="0" w:space="0" w:color="auto"/>
        <w:left w:val="none" w:sz="0" w:space="0" w:color="auto"/>
        <w:bottom w:val="none" w:sz="0" w:space="0" w:color="auto"/>
        <w:right w:val="none" w:sz="0" w:space="0" w:color="auto"/>
      </w:divBdr>
    </w:div>
    <w:div w:id="1220357376">
      <w:bodyDiv w:val="1"/>
      <w:marLeft w:val="0"/>
      <w:marRight w:val="0"/>
      <w:marTop w:val="0"/>
      <w:marBottom w:val="0"/>
      <w:divBdr>
        <w:top w:val="none" w:sz="0" w:space="0" w:color="auto"/>
        <w:left w:val="none" w:sz="0" w:space="0" w:color="auto"/>
        <w:bottom w:val="none" w:sz="0" w:space="0" w:color="auto"/>
        <w:right w:val="none" w:sz="0" w:space="0" w:color="auto"/>
      </w:divBdr>
    </w:div>
    <w:div w:id="1225333354">
      <w:bodyDiv w:val="1"/>
      <w:marLeft w:val="0"/>
      <w:marRight w:val="0"/>
      <w:marTop w:val="0"/>
      <w:marBottom w:val="0"/>
      <w:divBdr>
        <w:top w:val="none" w:sz="0" w:space="0" w:color="auto"/>
        <w:left w:val="none" w:sz="0" w:space="0" w:color="auto"/>
        <w:bottom w:val="none" w:sz="0" w:space="0" w:color="auto"/>
        <w:right w:val="none" w:sz="0" w:space="0" w:color="auto"/>
      </w:divBdr>
    </w:div>
    <w:div w:id="1226068616">
      <w:bodyDiv w:val="1"/>
      <w:marLeft w:val="0"/>
      <w:marRight w:val="0"/>
      <w:marTop w:val="0"/>
      <w:marBottom w:val="0"/>
      <w:divBdr>
        <w:top w:val="none" w:sz="0" w:space="0" w:color="auto"/>
        <w:left w:val="none" w:sz="0" w:space="0" w:color="auto"/>
        <w:bottom w:val="none" w:sz="0" w:space="0" w:color="auto"/>
        <w:right w:val="none" w:sz="0" w:space="0" w:color="auto"/>
      </w:divBdr>
    </w:div>
    <w:div w:id="1228761296">
      <w:bodyDiv w:val="1"/>
      <w:marLeft w:val="0"/>
      <w:marRight w:val="0"/>
      <w:marTop w:val="0"/>
      <w:marBottom w:val="0"/>
      <w:divBdr>
        <w:top w:val="none" w:sz="0" w:space="0" w:color="auto"/>
        <w:left w:val="none" w:sz="0" w:space="0" w:color="auto"/>
        <w:bottom w:val="none" w:sz="0" w:space="0" w:color="auto"/>
        <w:right w:val="none" w:sz="0" w:space="0" w:color="auto"/>
      </w:divBdr>
    </w:div>
    <w:div w:id="1247225986">
      <w:bodyDiv w:val="1"/>
      <w:marLeft w:val="0"/>
      <w:marRight w:val="0"/>
      <w:marTop w:val="0"/>
      <w:marBottom w:val="0"/>
      <w:divBdr>
        <w:top w:val="none" w:sz="0" w:space="0" w:color="auto"/>
        <w:left w:val="none" w:sz="0" w:space="0" w:color="auto"/>
        <w:bottom w:val="none" w:sz="0" w:space="0" w:color="auto"/>
        <w:right w:val="none" w:sz="0" w:space="0" w:color="auto"/>
      </w:divBdr>
    </w:div>
    <w:div w:id="1280574266">
      <w:bodyDiv w:val="1"/>
      <w:marLeft w:val="0"/>
      <w:marRight w:val="0"/>
      <w:marTop w:val="0"/>
      <w:marBottom w:val="0"/>
      <w:divBdr>
        <w:top w:val="none" w:sz="0" w:space="0" w:color="auto"/>
        <w:left w:val="none" w:sz="0" w:space="0" w:color="auto"/>
        <w:bottom w:val="none" w:sz="0" w:space="0" w:color="auto"/>
        <w:right w:val="none" w:sz="0" w:space="0" w:color="auto"/>
      </w:divBdr>
    </w:div>
    <w:div w:id="1287810333">
      <w:bodyDiv w:val="1"/>
      <w:marLeft w:val="0"/>
      <w:marRight w:val="0"/>
      <w:marTop w:val="0"/>
      <w:marBottom w:val="0"/>
      <w:divBdr>
        <w:top w:val="none" w:sz="0" w:space="0" w:color="auto"/>
        <w:left w:val="none" w:sz="0" w:space="0" w:color="auto"/>
        <w:bottom w:val="none" w:sz="0" w:space="0" w:color="auto"/>
        <w:right w:val="none" w:sz="0" w:space="0" w:color="auto"/>
      </w:divBdr>
    </w:div>
    <w:div w:id="1288196284">
      <w:bodyDiv w:val="1"/>
      <w:marLeft w:val="0"/>
      <w:marRight w:val="0"/>
      <w:marTop w:val="0"/>
      <w:marBottom w:val="0"/>
      <w:divBdr>
        <w:top w:val="none" w:sz="0" w:space="0" w:color="auto"/>
        <w:left w:val="none" w:sz="0" w:space="0" w:color="auto"/>
        <w:bottom w:val="none" w:sz="0" w:space="0" w:color="auto"/>
        <w:right w:val="none" w:sz="0" w:space="0" w:color="auto"/>
      </w:divBdr>
    </w:div>
    <w:div w:id="1292205991">
      <w:bodyDiv w:val="1"/>
      <w:marLeft w:val="0"/>
      <w:marRight w:val="0"/>
      <w:marTop w:val="0"/>
      <w:marBottom w:val="0"/>
      <w:divBdr>
        <w:top w:val="none" w:sz="0" w:space="0" w:color="auto"/>
        <w:left w:val="none" w:sz="0" w:space="0" w:color="auto"/>
        <w:bottom w:val="none" w:sz="0" w:space="0" w:color="auto"/>
        <w:right w:val="none" w:sz="0" w:space="0" w:color="auto"/>
      </w:divBdr>
    </w:div>
    <w:div w:id="1298146691">
      <w:bodyDiv w:val="1"/>
      <w:marLeft w:val="0"/>
      <w:marRight w:val="0"/>
      <w:marTop w:val="0"/>
      <w:marBottom w:val="0"/>
      <w:divBdr>
        <w:top w:val="none" w:sz="0" w:space="0" w:color="auto"/>
        <w:left w:val="none" w:sz="0" w:space="0" w:color="auto"/>
        <w:bottom w:val="none" w:sz="0" w:space="0" w:color="auto"/>
        <w:right w:val="none" w:sz="0" w:space="0" w:color="auto"/>
      </w:divBdr>
    </w:div>
    <w:div w:id="1299608392">
      <w:bodyDiv w:val="1"/>
      <w:marLeft w:val="0"/>
      <w:marRight w:val="0"/>
      <w:marTop w:val="0"/>
      <w:marBottom w:val="0"/>
      <w:divBdr>
        <w:top w:val="none" w:sz="0" w:space="0" w:color="auto"/>
        <w:left w:val="none" w:sz="0" w:space="0" w:color="auto"/>
        <w:bottom w:val="none" w:sz="0" w:space="0" w:color="auto"/>
        <w:right w:val="none" w:sz="0" w:space="0" w:color="auto"/>
      </w:divBdr>
    </w:div>
    <w:div w:id="1319115274">
      <w:bodyDiv w:val="1"/>
      <w:marLeft w:val="0"/>
      <w:marRight w:val="0"/>
      <w:marTop w:val="0"/>
      <w:marBottom w:val="0"/>
      <w:divBdr>
        <w:top w:val="none" w:sz="0" w:space="0" w:color="auto"/>
        <w:left w:val="none" w:sz="0" w:space="0" w:color="auto"/>
        <w:bottom w:val="none" w:sz="0" w:space="0" w:color="auto"/>
        <w:right w:val="none" w:sz="0" w:space="0" w:color="auto"/>
      </w:divBdr>
    </w:div>
    <w:div w:id="1329598489">
      <w:bodyDiv w:val="1"/>
      <w:marLeft w:val="0"/>
      <w:marRight w:val="0"/>
      <w:marTop w:val="0"/>
      <w:marBottom w:val="0"/>
      <w:divBdr>
        <w:top w:val="none" w:sz="0" w:space="0" w:color="auto"/>
        <w:left w:val="none" w:sz="0" w:space="0" w:color="auto"/>
        <w:bottom w:val="none" w:sz="0" w:space="0" w:color="auto"/>
        <w:right w:val="none" w:sz="0" w:space="0" w:color="auto"/>
      </w:divBdr>
    </w:div>
    <w:div w:id="1332952419">
      <w:bodyDiv w:val="1"/>
      <w:marLeft w:val="0"/>
      <w:marRight w:val="0"/>
      <w:marTop w:val="0"/>
      <w:marBottom w:val="0"/>
      <w:divBdr>
        <w:top w:val="none" w:sz="0" w:space="0" w:color="auto"/>
        <w:left w:val="none" w:sz="0" w:space="0" w:color="auto"/>
        <w:bottom w:val="none" w:sz="0" w:space="0" w:color="auto"/>
        <w:right w:val="none" w:sz="0" w:space="0" w:color="auto"/>
      </w:divBdr>
    </w:div>
    <w:div w:id="1336033499">
      <w:bodyDiv w:val="1"/>
      <w:marLeft w:val="0"/>
      <w:marRight w:val="0"/>
      <w:marTop w:val="0"/>
      <w:marBottom w:val="0"/>
      <w:divBdr>
        <w:top w:val="none" w:sz="0" w:space="0" w:color="auto"/>
        <w:left w:val="none" w:sz="0" w:space="0" w:color="auto"/>
        <w:bottom w:val="none" w:sz="0" w:space="0" w:color="auto"/>
        <w:right w:val="none" w:sz="0" w:space="0" w:color="auto"/>
      </w:divBdr>
    </w:div>
    <w:div w:id="1342584051">
      <w:bodyDiv w:val="1"/>
      <w:marLeft w:val="0"/>
      <w:marRight w:val="0"/>
      <w:marTop w:val="0"/>
      <w:marBottom w:val="0"/>
      <w:divBdr>
        <w:top w:val="none" w:sz="0" w:space="0" w:color="auto"/>
        <w:left w:val="none" w:sz="0" w:space="0" w:color="auto"/>
        <w:bottom w:val="none" w:sz="0" w:space="0" w:color="auto"/>
        <w:right w:val="none" w:sz="0" w:space="0" w:color="auto"/>
      </w:divBdr>
    </w:div>
    <w:div w:id="1344168944">
      <w:bodyDiv w:val="1"/>
      <w:marLeft w:val="0"/>
      <w:marRight w:val="0"/>
      <w:marTop w:val="0"/>
      <w:marBottom w:val="0"/>
      <w:divBdr>
        <w:top w:val="none" w:sz="0" w:space="0" w:color="auto"/>
        <w:left w:val="none" w:sz="0" w:space="0" w:color="auto"/>
        <w:bottom w:val="none" w:sz="0" w:space="0" w:color="auto"/>
        <w:right w:val="none" w:sz="0" w:space="0" w:color="auto"/>
      </w:divBdr>
    </w:div>
    <w:div w:id="1368221073">
      <w:bodyDiv w:val="1"/>
      <w:marLeft w:val="0"/>
      <w:marRight w:val="0"/>
      <w:marTop w:val="0"/>
      <w:marBottom w:val="0"/>
      <w:divBdr>
        <w:top w:val="none" w:sz="0" w:space="0" w:color="auto"/>
        <w:left w:val="none" w:sz="0" w:space="0" w:color="auto"/>
        <w:bottom w:val="none" w:sz="0" w:space="0" w:color="auto"/>
        <w:right w:val="none" w:sz="0" w:space="0" w:color="auto"/>
      </w:divBdr>
    </w:div>
    <w:div w:id="1380668764">
      <w:bodyDiv w:val="1"/>
      <w:marLeft w:val="0"/>
      <w:marRight w:val="0"/>
      <w:marTop w:val="0"/>
      <w:marBottom w:val="0"/>
      <w:divBdr>
        <w:top w:val="none" w:sz="0" w:space="0" w:color="auto"/>
        <w:left w:val="none" w:sz="0" w:space="0" w:color="auto"/>
        <w:bottom w:val="none" w:sz="0" w:space="0" w:color="auto"/>
        <w:right w:val="none" w:sz="0" w:space="0" w:color="auto"/>
      </w:divBdr>
    </w:div>
    <w:div w:id="1407846333">
      <w:bodyDiv w:val="1"/>
      <w:marLeft w:val="0"/>
      <w:marRight w:val="0"/>
      <w:marTop w:val="0"/>
      <w:marBottom w:val="0"/>
      <w:divBdr>
        <w:top w:val="none" w:sz="0" w:space="0" w:color="auto"/>
        <w:left w:val="none" w:sz="0" w:space="0" w:color="auto"/>
        <w:bottom w:val="none" w:sz="0" w:space="0" w:color="auto"/>
        <w:right w:val="none" w:sz="0" w:space="0" w:color="auto"/>
      </w:divBdr>
    </w:div>
    <w:div w:id="1425373692">
      <w:bodyDiv w:val="1"/>
      <w:marLeft w:val="0"/>
      <w:marRight w:val="0"/>
      <w:marTop w:val="0"/>
      <w:marBottom w:val="0"/>
      <w:divBdr>
        <w:top w:val="none" w:sz="0" w:space="0" w:color="auto"/>
        <w:left w:val="none" w:sz="0" w:space="0" w:color="auto"/>
        <w:bottom w:val="none" w:sz="0" w:space="0" w:color="auto"/>
        <w:right w:val="none" w:sz="0" w:space="0" w:color="auto"/>
      </w:divBdr>
    </w:div>
    <w:div w:id="1455902095">
      <w:bodyDiv w:val="1"/>
      <w:marLeft w:val="0"/>
      <w:marRight w:val="0"/>
      <w:marTop w:val="0"/>
      <w:marBottom w:val="0"/>
      <w:divBdr>
        <w:top w:val="none" w:sz="0" w:space="0" w:color="auto"/>
        <w:left w:val="none" w:sz="0" w:space="0" w:color="auto"/>
        <w:bottom w:val="none" w:sz="0" w:space="0" w:color="auto"/>
        <w:right w:val="none" w:sz="0" w:space="0" w:color="auto"/>
      </w:divBdr>
    </w:div>
    <w:div w:id="1468935998">
      <w:bodyDiv w:val="1"/>
      <w:marLeft w:val="0"/>
      <w:marRight w:val="0"/>
      <w:marTop w:val="0"/>
      <w:marBottom w:val="0"/>
      <w:divBdr>
        <w:top w:val="none" w:sz="0" w:space="0" w:color="auto"/>
        <w:left w:val="none" w:sz="0" w:space="0" w:color="auto"/>
        <w:bottom w:val="none" w:sz="0" w:space="0" w:color="auto"/>
        <w:right w:val="none" w:sz="0" w:space="0" w:color="auto"/>
      </w:divBdr>
    </w:div>
    <w:div w:id="1473257114">
      <w:bodyDiv w:val="1"/>
      <w:marLeft w:val="0"/>
      <w:marRight w:val="0"/>
      <w:marTop w:val="0"/>
      <w:marBottom w:val="0"/>
      <w:divBdr>
        <w:top w:val="none" w:sz="0" w:space="0" w:color="auto"/>
        <w:left w:val="none" w:sz="0" w:space="0" w:color="auto"/>
        <w:bottom w:val="none" w:sz="0" w:space="0" w:color="auto"/>
        <w:right w:val="none" w:sz="0" w:space="0" w:color="auto"/>
      </w:divBdr>
    </w:div>
    <w:div w:id="1476677625">
      <w:bodyDiv w:val="1"/>
      <w:marLeft w:val="0"/>
      <w:marRight w:val="0"/>
      <w:marTop w:val="0"/>
      <w:marBottom w:val="0"/>
      <w:divBdr>
        <w:top w:val="none" w:sz="0" w:space="0" w:color="auto"/>
        <w:left w:val="none" w:sz="0" w:space="0" w:color="auto"/>
        <w:bottom w:val="none" w:sz="0" w:space="0" w:color="auto"/>
        <w:right w:val="none" w:sz="0" w:space="0" w:color="auto"/>
      </w:divBdr>
    </w:div>
    <w:div w:id="1477257983">
      <w:bodyDiv w:val="1"/>
      <w:marLeft w:val="0"/>
      <w:marRight w:val="0"/>
      <w:marTop w:val="0"/>
      <w:marBottom w:val="0"/>
      <w:divBdr>
        <w:top w:val="none" w:sz="0" w:space="0" w:color="auto"/>
        <w:left w:val="none" w:sz="0" w:space="0" w:color="auto"/>
        <w:bottom w:val="none" w:sz="0" w:space="0" w:color="auto"/>
        <w:right w:val="none" w:sz="0" w:space="0" w:color="auto"/>
      </w:divBdr>
    </w:div>
    <w:div w:id="1482505478">
      <w:bodyDiv w:val="1"/>
      <w:marLeft w:val="0"/>
      <w:marRight w:val="0"/>
      <w:marTop w:val="0"/>
      <w:marBottom w:val="0"/>
      <w:divBdr>
        <w:top w:val="none" w:sz="0" w:space="0" w:color="auto"/>
        <w:left w:val="none" w:sz="0" w:space="0" w:color="auto"/>
        <w:bottom w:val="none" w:sz="0" w:space="0" w:color="auto"/>
        <w:right w:val="none" w:sz="0" w:space="0" w:color="auto"/>
      </w:divBdr>
    </w:div>
    <w:div w:id="1497568691">
      <w:bodyDiv w:val="1"/>
      <w:marLeft w:val="0"/>
      <w:marRight w:val="0"/>
      <w:marTop w:val="0"/>
      <w:marBottom w:val="0"/>
      <w:divBdr>
        <w:top w:val="none" w:sz="0" w:space="0" w:color="auto"/>
        <w:left w:val="none" w:sz="0" w:space="0" w:color="auto"/>
        <w:bottom w:val="none" w:sz="0" w:space="0" w:color="auto"/>
        <w:right w:val="none" w:sz="0" w:space="0" w:color="auto"/>
      </w:divBdr>
    </w:div>
    <w:div w:id="1501776867">
      <w:bodyDiv w:val="1"/>
      <w:marLeft w:val="0"/>
      <w:marRight w:val="0"/>
      <w:marTop w:val="0"/>
      <w:marBottom w:val="0"/>
      <w:divBdr>
        <w:top w:val="none" w:sz="0" w:space="0" w:color="auto"/>
        <w:left w:val="none" w:sz="0" w:space="0" w:color="auto"/>
        <w:bottom w:val="none" w:sz="0" w:space="0" w:color="auto"/>
        <w:right w:val="none" w:sz="0" w:space="0" w:color="auto"/>
      </w:divBdr>
    </w:div>
    <w:div w:id="1557932703">
      <w:bodyDiv w:val="1"/>
      <w:marLeft w:val="0"/>
      <w:marRight w:val="0"/>
      <w:marTop w:val="0"/>
      <w:marBottom w:val="0"/>
      <w:divBdr>
        <w:top w:val="none" w:sz="0" w:space="0" w:color="auto"/>
        <w:left w:val="none" w:sz="0" w:space="0" w:color="auto"/>
        <w:bottom w:val="none" w:sz="0" w:space="0" w:color="auto"/>
        <w:right w:val="none" w:sz="0" w:space="0" w:color="auto"/>
      </w:divBdr>
    </w:div>
    <w:div w:id="1577090556">
      <w:bodyDiv w:val="1"/>
      <w:marLeft w:val="0"/>
      <w:marRight w:val="0"/>
      <w:marTop w:val="0"/>
      <w:marBottom w:val="0"/>
      <w:divBdr>
        <w:top w:val="none" w:sz="0" w:space="0" w:color="auto"/>
        <w:left w:val="none" w:sz="0" w:space="0" w:color="auto"/>
        <w:bottom w:val="none" w:sz="0" w:space="0" w:color="auto"/>
        <w:right w:val="none" w:sz="0" w:space="0" w:color="auto"/>
      </w:divBdr>
    </w:div>
    <w:div w:id="1594243393">
      <w:bodyDiv w:val="1"/>
      <w:marLeft w:val="0"/>
      <w:marRight w:val="0"/>
      <w:marTop w:val="0"/>
      <w:marBottom w:val="0"/>
      <w:divBdr>
        <w:top w:val="none" w:sz="0" w:space="0" w:color="auto"/>
        <w:left w:val="none" w:sz="0" w:space="0" w:color="auto"/>
        <w:bottom w:val="none" w:sz="0" w:space="0" w:color="auto"/>
        <w:right w:val="none" w:sz="0" w:space="0" w:color="auto"/>
      </w:divBdr>
    </w:div>
    <w:div w:id="1603612612">
      <w:bodyDiv w:val="1"/>
      <w:marLeft w:val="0"/>
      <w:marRight w:val="0"/>
      <w:marTop w:val="0"/>
      <w:marBottom w:val="0"/>
      <w:divBdr>
        <w:top w:val="none" w:sz="0" w:space="0" w:color="auto"/>
        <w:left w:val="none" w:sz="0" w:space="0" w:color="auto"/>
        <w:bottom w:val="none" w:sz="0" w:space="0" w:color="auto"/>
        <w:right w:val="none" w:sz="0" w:space="0" w:color="auto"/>
      </w:divBdr>
    </w:div>
    <w:div w:id="1605914822">
      <w:bodyDiv w:val="1"/>
      <w:marLeft w:val="0"/>
      <w:marRight w:val="0"/>
      <w:marTop w:val="0"/>
      <w:marBottom w:val="0"/>
      <w:divBdr>
        <w:top w:val="none" w:sz="0" w:space="0" w:color="auto"/>
        <w:left w:val="none" w:sz="0" w:space="0" w:color="auto"/>
        <w:bottom w:val="none" w:sz="0" w:space="0" w:color="auto"/>
        <w:right w:val="none" w:sz="0" w:space="0" w:color="auto"/>
      </w:divBdr>
    </w:div>
    <w:div w:id="1623995964">
      <w:bodyDiv w:val="1"/>
      <w:marLeft w:val="0"/>
      <w:marRight w:val="0"/>
      <w:marTop w:val="0"/>
      <w:marBottom w:val="0"/>
      <w:divBdr>
        <w:top w:val="none" w:sz="0" w:space="0" w:color="auto"/>
        <w:left w:val="none" w:sz="0" w:space="0" w:color="auto"/>
        <w:bottom w:val="none" w:sz="0" w:space="0" w:color="auto"/>
        <w:right w:val="none" w:sz="0" w:space="0" w:color="auto"/>
      </w:divBdr>
    </w:div>
    <w:div w:id="1645744206">
      <w:bodyDiv w:val="1"/>
      <w:marLeft w:val="0"/>
      <w:marRight w:val="0"/>
      <w:marTop w:val="0"/>
      <w:marBottom w:val="0"/>
      <w:divBdr>
        <w:top w:val="none" w:sz="0" w:space="0" w:color="auto"/>
        <w:left w:val="none" w:sz="0" w:space="0" w:color="auto"/>
        <w:bottom w:val="none" w:sz="0" w:space="0" w:color="auto"/>
        <w:right w:val="none" w:sz="0" w:space="0" w:color="auto"/>
      </w:divBdr>
    </w:div>
    <w:div w:id="1663043037">
      <w:bodyDiv w:val="1"/>
      <w:marLeft w:val="0"/>
      <w:marRight w:val="0"/>
      <w:marTop w:val="0"/>
      <w:marBottom w:val="0"/>
      <w:divBdr>
        <w:top w:val="none" w:sz="0" w:space="0" w:color="auto"/>
        <w:left w:val="none" w:sz="0" w:space="0" w:color="auto"/>
        <w:bottom w:val="none" w:sz="0" w:space="0" w:color="auto"/>
        <w:right w:val="none" w:sz="0" w:space="0" w:color="auto"/>
      </w:divBdr>
    </w:div>
    <w:div w:id="1695809871">
      <w:bodyDiv w:val="1"/>
      <w:marLeft w:val="0"/>
      <w:marRight w:val="0"/>
      <w:marTop w:val="0"/>
      <w:marBottom w:val="0"/>
      <w:divBdr>
        <w:top w:val="none" w:sz="0" w:space="0" w:color="auto"/>
        <w:left w:val="none" w:sz="0" w:space="0" w:color="auto"/>
        <w:bottom w:val="none" w:sz="0" w:space="0" w:color="auto"/>
        <w:right w:val="none" w:sz="0" w:space="0" w:color="auto"/>
      </w:divBdr>
    </w:div>
    <w:div w:id="1712919451">
      <w:bodyDiv w:val="1"/>
      <w:marLeft w:val="0"/>
      <w:marRight w:val="0"/>
      <w:marTop w:val="0"/>
      <w:marBottom w:val="0"/>
      <w:divBdr>
        <w:top w:val="none" w:sz="0" w:space="0" w:color="auto"/>
        <w:left w:val="none" w:sz="0" w:space="0" w:color="auto"/>
        <w:bottom w:val="none" w:sz="0" w:space="0" w:color="auto"/>
        <w:right w:val="none" w:sz="0" w:space="0" w:color="auto"/>
      </w:divBdr>
    </w:div>
    <w:div w:id="1718317892">
      <w:bodyDiv w:val="1"/>
      <w:marLeft w:val="0"/>
      <w:marRight w:val="0"/>
      <w:marTop w:val="0"/>
      <w:marBottom w:val="0"/>
      <w:divBdr>
        <w:top w:val="none" w:sz="0" w:space="0" w:color="auto"/>
        <w:left w:val="none" w:sz="0" w:space="0" w:color="auto"/>
        <w:bottom w:val="none" w:sz="0" w:space="0" w:color="auto"/>
        <w:right w:val="none" w:sz="0" w:space="0" w:color="auto"/>
      </w:divBdr>
    </w:div>
    <w:div w:id="1731994428">
      <w:bodyDiv w:val="1"/>
      <w:marLeft w:val="0"/>
      <w:marRight w:val="0"/>
      <w:marTop w:val="0"/>
      <w:marBottom w:val="0"/>
      <w:divBdr>
        <w:top w:val="none" w:sz="0" w:space="0" w:color="auto"/>
        <w:left w:val="none" w:sz="0" w:space="0" w:color="auto"/>
        <w:bottom w:val="none" w:sz="0" w:space="0" w:color="auto"/>
        <w:right w:val="none" w:sz="0" w:space="0" w:color="auto"/>
      </w:divBdr>
    </w:div>
    <w:div w:id="1754430281">
      <w:bodyDiv w:val="1"/>
      <w:marLeft w:val="0"/>
      <w:marRight w:val="0"/>
      <w:marTop w:val="0"/>
      <w:marBottom w:val="0"/>
      <w:divBdr>
        <w:top w:val="none" w:sz="0" w:space="0" w:color="auto"/>
        <w:left w:val="none" w:sz="0" w:space="0" w:color="auto"/>
        <w:bottom w:val="none" w:sz="0" w:space="0" w:color="auto"/>
        <w:right w:val="none" w:sz="0" w:space="0" w:color="auto"/>
      </w:divBdr>
    </w:div>
    <w:div w:id="1755978326">
      <w:bodyDiv w:val="1"/>
      <w:marLeft w:val="0"/>
      <w:marRight w:val="0"/>
      <w:marTop w:val="0"/>
      <w:marBottom w:val="0"/>
      <w:divBdr>
        <w:top w:val="none" w:sz="0" w:space="0" w:color="auto"/>
        <w:left w:val="none" w:sz="0" w:space="0" w:color="auto"/>
        <w:bottom w:val="none" w:sz="0" w:space="0" w:color="auto"/>
        <w:right w:val="none" w:sz="0" w:space="0" w:color="auto"/>
      </w:divBdr>
    </w:div>
    <w:div w:id="1759984159">
      <w:bodyDiv w:val="1"/>
      <w:marLeft w:val="0"/>
      <w:marRight w:val="0"/>
      <w:marTop w:val="0"/>
      <w:marBottom w:val="0"/>
      <w:divBdr>
        <w:top w:val="none" w:sz="0" w:space="0" w:color="auto"/>
        <w:left w:val="none" w:sz="0" w:space="0" w:color="auto"/>
        <w:bottom w:val="none" w:sz="0" w:space="0" w:color="auto"/>
        <w:right w:val="none" w:sz="0" w:space="0" w:color="auto"/>
      </w:divBdr>
    </w:div>
    <w:div w:id="1762488180">
      <w:bodyDiv w:val="1"/>
      <w:marLeft w:val="0"/>
      <w:marRight w:val="0"/>
      <w:marTop w:val="0"/>
      <w:marBottom w:val="0"/>
      <w:divBdr>
        <w:top w:val="none" w:sz="0" w:space="0" w:color="auto"/>
        <w:left w:val="none" w:sz="0" w:space="0" w:color="auto"/>
        <w:bottom w:val="none" w:sz="0" w:space="0" w:color="auto"/>
        <w:right w:val="none" w:sz="0" w:space="0" w:color="auto"/>
      </w:divBdr>
    </w:div>
    <w:div w:id="1782651623">
      <w:bodyDiv w:val="1"/>
      <w:marLeft w:val="0"/>
      <w:marRight w:val="0"/>
      <w:marTop w:val="0"/>
      <w:marBottom w:val="0"/>
      <w:divBdr>
        <w:top w:val="none" w:sz="0" w:space="0" w:color="auto"/>
        <w:left w:val="none" w:sz="0" w:space="0" w:color="auto"/>
        <w:bottom w:val="none" w:sz="0" w:space="0" w:color="auto"/>
        <w:right w:val="none" w:sz="0" w:space="0" w:color="auto"/>
      </w:divBdr>
    </w:div>
    <w:div w:id="1807579677">
      <w:bodyDiv w:val="1"/>
      <w:marLeft w:val="0"/>
      <w:marRight w:val="0"/>
      <w:marTop w:val="0"/>
      <w:marBottom w:val="0"/>
      <w:divBdr>
        <w:top w:val="none" w:sz="0" w:space="0" w:color="auto"/>
        <w:left w:val="none" w:sz="0" w:space="0" w:color="auto"/>
        <w:bottom w:val="none" w:sz="0" w:space="0" w:color="auto"/>
        <w:right w:val="none" w:sz="0" w:space="0" w:color="auto"/>
      </w:divBdr>
    </w:div>
    <w:div w:id="1815295975">
      <w:bodyDiv w:val="1"/>
      <w:marLeft w:val="0"/>
      <w:marRight w:val="0"/>
      <w:marTop w:val="0"/>
      <w:marBottom w:val="0"/>
      <w:divBdr>
        <w:top w:val="none" w:sz="0" w:space="0" w:color="auto"/>
        <w:left w:val="none" w:sz="0" w:space="0" w:color="auto"/>
        <w:bottom w:val="none" w:sz="0" w:space="0" w:color="auto"/>
        <w:right w:val="none" w:sz="0" w:space="0" w:color="auto"/>
      </w:divBdr>
    </w:div>
    <w:div w:id="1821726711">
      <w:bodyDiv w:val="1"/>
      <w:marLeft w:val="0"/>
      <w:marRight w:val="0"/>
      <w:marTop w:val="0"/>
      <w:marBottom w:val="0"/>
      <w:divBdr>
        <w:top w:val="none" w:sz="0" w:space="0" w:color="auto"/>
        <w:left w:val="none" w:sz="0" w:space="0" w:color="auto"/>
        <w:bottom w:val="none" w:sz="0" w:space="0" w:color="auto"/>
        <w:right w:val="none" w:sz="0" w:space="0" w:color="auto"/>
      </w:divBdr>
    </w:div>
    <w:div w:id="1824659770">
      <w:bodyDiv w:val="1"/>
      <w:marLeft w:val="0"/>
      <w:marRight w:val="0"/>
      <w:marTop w:val="0"/>
      <w:marBottom w:val="0"/>
      <w:divBdr>
        <w:top w:val="none" w:sz="0" w:space="0" w:color="auto"/>
        <w:left w:val="none" w:sz="0" w:space="0" w:color="auto"/>
        <w:bottom w:val="none" w:sz="0" w:space="0" w:color="auto"/>
        <w:right w:val="none" w:sz="0" w:space="0" w:color="auto"/>
      </w:divBdr>
    </w:div>
    <w:div w:id="1853957378">
      <w:bodyDiv w:val="1"/>
      <w:marLeft w:val="0"/>
      <w:marRight w:val="0"/>
      <w:marTop w:val="0"/>
      <w:marBottom w:val="0"/>
      <w:divBdr>
        <w:top w:val="none" w:sz="0" w:space="0" w:color="auto"/>
        <w:left w:val="none" w:sz="0" w:space="0" w:color="auto"/>
        <w:bottom w:val="none" w:sz="0" w:space="0" w:color="auto"/>
        <w:right w:val="none" w:sz="0" w:space="0" w:color="auto"/>
      </w:divBdr>
    </w:div>
    <w:div w:id="1863585973">
      <w:bodyDiv w:val="1"/>
      <w:marLeft w:val="0"/>
      <w:marRight w:val="0"/>
      <w:marTop w:val="0"/>
      <w:marBottom w:val="0"/>
      <w:divBdr>
        <w:top w:val="none" w:sz="0" w:space="0" w:color="auto"/>
        <w:left w:val="none" w:sz="0" w:space="0" w:color="auto"/>
        <w:bottom w:val="none" w:sz="0" w:space="0" w:color="auto"/>
        <w:right w:val="none" w:sz="0" w:space="0" w:color="auto"/>
      </w:divBdr>
    </w:div>
    <w:div w:id="1876962087">
      <w:bodyDiv w:val="1"/>
      <w:marLeft w:val="0"/>
      <w:marRight w:val="0"/>
      <w:marTop w:val="0"/>
      <w:marBottom w:val="0"/>
      <w:divBdr>
        <w:top w:val="none" w:sz="0" w:space="0" w:color="auto"/>
        <w:left w:val="none" w:sz="0" w:space="0" w:color="auto"/>
        <w:bottom w:val="none" w:sz="0" w:space="0" w:color="auto"/>
        <w:right w:val="none" w:sz="0" w:space="0" w:color="auto"/>
      </w:divBdr>
    </w:div>
    <w:div w:id="1889219719">
      <w:bodyDiv w:val="1"/>
      <w:marLeft w:val="0"/>
      <w:marRight w:val="0"/>
      <w:marTop w:val="0"/>
      <w:marBottom w:val="0"/>
      <w:divBdr>
        <w:top w:val="none" w:sz="0" w:space="0" w:color="auto"/>
        <w:left w:val="none" w:sz="0" w:space="0" w:color="auto"/>
        <w:bottom w:val="none" w:sz="0" w:space="0" w:color="auto"/>
        <w:right w:val="none" w:sz="0" w:space="0" w:color="auto"/>
      </w:divBdr>
    </w:div>
    <w:div w:id="1917475844">
      <w:bodyDiv w:val="1"/>
      <w:marLeft w:val="0"/>
      <w:marRight w:val="0"/>
      <w:marTop w:val="0"/>
      <w:marBottom w:val="0"/>
      <w:divBdr>
        <w:top w:val="none" w:sz="0" w:space="0" w:color="auto"/>
        <w:left w:val="none" w:sz="0" w:space="0" w:color="auto"/>
        <w:bottom w:val="none" w:sz="0" w:space="0" w:color="auto"/>
        <w:right w:val="none" w:sz="0" w:space="0" w:color="auto"/>
      </w:divBdr>
    </w:div>
    <w:div w:id="1927642335">
      <w:bodyDiv w:val="1"/>
      <w:marLeft w:val="0"/>
      <w:marRight w:val="0"/>
      <w:marTop w:val="0"/>
      <w:marBottom w:val="0"/>
      <w:divBdr>
        <w:top w:val="none" w:sz="0" w:space="0" w:color="auto"/>
        <w:left w:val="none" w:sz="0" w:space="0" w:color="auto"/>
        <w:bottom w:val="none" w:sz="0" w:space="0" w:color="auto"/>
        <w:right w:val="none" w:sz="0" w:space="0" w:color="auto"/>
      </w:divBdr>
    </w:div>
    <w:div w:id="1945647666">
      <w:bodyDiv w:val="1"/>
      <w:marLeft w:val="0"/>
      <w:marRight w:val="0"/>
      <w:marTop w:val="0"/>
      <w:marBottom w:val="0"/>
      <w:divBdr>
        <w:top w:val="none" w:sz="0" w:space="0" w:color="auto"/>
        <w:left w:val="none" w:sz="0" w:space="0" w:color="auto"/>
        <w:bottom w:val="none" w:sz="0" w:space="0" w:color="auto"/>
        <w:right w:val="none" w:sz="0" w:space="0" w:color="auto"/>
      </w:divBdr>
    </w:div>
    <w:div w:id="1952662051">
      <w:bodyDiv w:val="1"/>
      <w:marLeft w:val="0"/>
      <w:marRight w:val="0"/>
      <w:marTop w:val="0"/>
      <w:marBottom w:val="0"/>
      <w:divBdr>
        <w:top w:val="none" w:sz="0" w:space="0" w:color="auto"/>
        <w:left w:val="none" w:sz="0" w:space="0" w:color="auto"/>
        <w:bottom w:val="none" w:sz="0" w:space="0" w:color="auto"/>
        <w:right w:val="none" w:sz="0" w:space="0" w:color="auto"/>
      </w:divBdr>
    </w:div>
    <w:div w:id="1959949923">
      <w:bodyDiv w:val="1"/>
      <w:marLeft w:val="0"/>
      <w:marRight w:val="0"/>
      <w:marTop w:val="0"/>
      <w:marBottom w:val="0"/>
      <w:divBdr>
        <w:top w:val="none" w:sz="0" w:space="0" w:color="auto"/>
        <w:left w:val="none" w:sz="0" w:space="0" w:color="auto"/>
        <w:bottom w:val="none" w:sz="0" w:space="0" w:color="auto"/>
        <w:right w:val="none" w:sz="0" w:space="0" w:color="auto"/>
      </w:divBdr>
    </w:div>
    <w:div w:id="1989045062">
      <w:bodyDiv w:val="1"/>
      <w:marLeft w:val="0"/>
      <w:marRight w:val="0"/>
      <w:marTop w:val="0"/>
      <w:marBottom w:val="0"/>
      <w:divBdr>
        <w:top w:val="none" w:sz="0" w:space="0" w:color="auto"/>
        <w:left w:val="none" w:sz="0" w:space="0" w:color="auto"/>
        <w:bottom w:val="none" w:sz="0" w:space="0" w:color="auto"/>
        <w:right w:val="none" w:sz="0" w:space="0" w:color="auto"/>
      </w:divBdr>
    </w:div>
    <w:div w:id="1991014038">
      <w:bodyDiv w:val="1"/>
      <w:marLeft w:val="0"/>
      <w:marRight w:val="0"/>
      <w:marTop w:val="0"/>
      <w:marBottom w:val="0"/>
      <w:divBdr>
        <w:top w:val="none" w:sz="0" w:space="0" w:color="auto"/>
        <w:left w:val="none" w:sz="0" w:space="0" w:color="auto"/>
        <w:bottom w:val="none" w:sz="0" w:space="0" w:color="auto"/>
        <w:right w:val="none" w:sz="0" w:space="0" w:color="auto"/>
      </w:divBdr>
    </w:div>
    <w:div w:id="2006932821">
      <w:bodyDiv w:val="1"/>
      <w:marLeft w:val="0"/>
      <w:marRight w:val="0"/>
      <w:marTop w:val="0"/>
      <w:marBottom w:val="0"/>
      <w:divBdr>
        <w:top w:val="none" w:sz="0" w:space="0" w:color="auto"/>
        <w:left w:val="none" w:sz="0" w:space="0" w:color="auto"/>
        <w:bottom w:val="none" w:sz="0" w:space="0" w:color="auto"/>
        <w:right w:val="none" w:sz="0" w:space="0" w:color="auto"/>
      </w:divBdr>
    </w:div>
    <w:div w:id="2007006377">
      <w:bodyDiv w:val="1"/>
      <w:marLeft w:val="0"/>
      <w:marRight w:val="0"/>
      <w:marTop w:val="0"/>
      <w:marBottom w:val="0"/>
      <w:divBdr>
        <w:top w:val="none" w:sz="0" w:space="0" w:color="auto"/>
        <w:left w:val="none" w:sz="0" w:space="0" w:color="auto"/>
        <w:bottom w:val="none" w:sz="0" w:space="0" w:color="auto"/>
        <w:right w:val="none" w:sz="0" w:space="0" w:color="auto"/>
      </w:divBdr>
    </w:div>
    <w:div w:id="2010450869">
      <w:bodyDiv w:val="1"/>
      <w:marLeft w:val="0"/>
      <w:marRight w:val="0"/>
      <w:marTop w:val="0"/>
      <w:marBottom w:val="0"/>
      <w:divBdr>
        <w:top w:val="none" w:sz="0" w:space="0" w:color="auto"/>
        <w:left w:val="none" w:sz="0" w:space="0" w:color="auto"/>
        <w:bottom w:val="none" w:sz="0" w:space="0" w:color="auto"/>
        <w:right w:val="none" w:sz="0" w:space="0" w:color="auto"/>
      </w:divBdr>
    </w:div>
    <w:div w:id="2026322178">
      <w:bodyDiv w:val="1"/>
      <w:marLeft w:val="0"/>
      <w:marRight w:val="0"/>
      <w:marTop w:val="0"/>
      <w:marBottom w:val="0"/>
      <w:divBdr>
        <w:top w:val="none" w:sz="0" w:space="0" w:color="auto"/>
        <w:left w:val="none" w:sz="0" w:space="0" w:color="auto"/>
        <w:bottom w:val="none" w:sz="0" w:space="0" w:color="auto"/>
        <w:right w:val="none" w:sz="0" w:space="0" w:color="auto"/>
      </w:divBdr>
    </w:div>
    <w:div w:id="2035228878">
      <w:bodyDiv w:val="1"/>
      <w:marLeft w:val="0"/>
      <w:marRight w:val="0"/>
      <w:marTop w:val="0"/>
      <w:marBottom w:val="0"/>
      <w:divBdr>
        <w:top w:val="none" w:sz="0" w:space="0" w:color="auto"/>
        <w:left w:val="none" w:sz="0" w:space="0" w:color="auto"/>
        <w:bottom w:val="none" w:sz="0" w:space="0" w:color="auto"/>
        <w:right w:val="none" w:sz="0" w:space="0" w:color="auto"/>
      </w:divBdr>
    </w:div>
    <w:div w:id="2046633488">
      <w:bodyDiv w:val="1"/>
      <w:marLeft w:val="0"/>
      <w:marRight w:val="0"/>
      <w:marTop w:val="0"/>
      <w:marBottom w:val="0"/>
      <w:divBdr>
        <w:top w:val="none" w:sz="0" w:space="0" w:color="auto"/>
        <w:left w:val="none" w:sz="0" w:space="0" w:color="auto"/>
        <w:bottom w:val="none" w:sz="0" w:space="0" w:color="auto"/>
        <w:right w:val="none" w:sz="0" w:space="0" w:color="auto"/>
      </w:divBdr>
    </w:div>
    <w:div w:id="2064327322">
      <w:bodyDiv w:val="1"/>
      <w:marLeft w:val="0"/>
      <w:marRight w:val="0"/>
      <w:marTop w:val="0"/>
      <w:marBottom w:val="0"/>
      <w:divBdr>
        <w:top w:val="none" w:sz="0" w:space="0" w:color="auto"/>
        <w:left w:val="none" w:sz="0" w:space="0" w:color="auto"/>
        <w:bottom w:val="none" w:sz="0" w:space="0" w:color="auto"/>
        <w:right w:val="none" w:sz="0" w:space="0" w:color="auto"/>
      </w:divBdr>
    </w:div>
    <w:div w:id="2065984576">
      <w:bodyDiv w:val="1"/>
      <w:marLeft w:val="0"/>
      <w:marRight w:val="0"/>
      <w:marTop w:val="0"/>
      <w:marBottom w:val="0"/>
      <w:divBdr>
        <w:top w:val="none" w:sz="0" w:space="0" w:color="auto"/>
        <w:left w:val="none" w:sz="0" w:space="0" w:color="auto"/>
        <w:bottom w:val="none" w:sz="0" w:space="0" w:color="auto"/>
        <w:right w:val="none" w:sz="0" w:space="0" w:color="auto"/>
      </w:divBdr>
    </w:div>
    <w:div w:id="2069843337">
      <w:bodyDiv w:val="1"/>
      <w:marLeft w:val="0"/>
      <w:marRight w:val="0"/>
      <w:marTop w:val="0"/>
      <w:marBottom w:val="0"/>
      <w:divBdr>
        <w:top w:val="none" w:sz="0" w:space="0" w:color="auto"/>
        <w:left w:val="none" w:sz="0" w:space="0" w:color="auto"/>
        <w:bottom w:val="none" w:sz="0" w:space="0" w:color="auto"/>
        <w:right w:val="none" w:sz="0" w:space="0" w:color="auto"/>
      </w:divBdr>
    </w:div>
    <w:div w:id="2084834417">
      <w:bodyDiv w:val="1"/>
      <w:marLeft w:val="0"/>
      <w:marRight w:val="0"/>
      <w:marTop w:val="0"/>
      <w:marBottom w:val="0"/>
      <w:divBdr>
        <w:top w:val="none" w:sz="0" w:space="0" w:color="auto"/>
        <w:left w:val="none" w:sz="0" w:space="0" w:color="auto"/>
        <w:bottom w:val="none" w:sz="0" w:space="0" w:color="auto"/>
        <w:right w:val="none" w:sz="0" w:space="0" w:color="auto"/>
      </w:divBdr>
    </w:div>
    <w:div w:id="2089497311">
      <w:bodyDiv w:val="1"/>
      <w:marLeft w:val="0"/>
      <w:marRight w:val="0"/>
      <w:marTop w:val="0"/>
      <w:marBottom w:val="0"/>
      <w:divBdr>
        <w:top w:val="none" w:sz="0" w:space="0" w:color="auto"/>
        <w:left w:val="none" w:sz="0" w:space="0" w:color="auto"/>
        <w:bottom w:val="none" w:sz="0" w:space="0" w:color="auto"/>
        <w:right w:val="none" w:sz="0" w:space="0" w:color="auto"/>
      </w:divBdr>
    </w:div>
    <w:div w:id="2104493032">
      <w:bodyDiv w:val="1"/>
      <w:marLeft w:val="0"/>
      <w:marRight w:val="0"/>
      <w:marTop w:val="0"/>
      <w:marBottom w:val="0"/>
      <w:divBdr>
        <w:top w:val="none" w:sz="0" w:space="0" w:color="auto"/>
        <w:left w:val="none" w:sz="0" w:space="0" w:color="auto"/>
        <w:bottom w:val="none" w:sz="0" w:space="0" w:color="auto"/>
        <w:right w:val="none" w:sz="0" w:space="0" w:color="auto"/>
      </w:divBdr>
    </w:div>
    <w:div w:id="2109081355">
      <w:bodyDiv w:val="1"/>
      <w:marLeft w:val="0"/>
      <w:marRight w:val="0"/>
      <w:marTop w:val="0"/>
      <w:marBottom w:val="0"/>
      <w:divBdr>
        <w:top w:val="none" w:sz="0" w:space="0" w:color="auto"/>
        <w:left w:val="none" w:sz="0" w:space="0" w:color="auto"/>
        <w:bottom w:val="none" w:sz="0" w:space="0" w:color="auto"/>
        <w:right w:val="none" w:sz="0" w:space="0" w:color="auto"/>
      </w:divBdr>
    </w:div>
    <w:div w:id="2147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chaahampton\AppData\Local\Microsoft\Windows\INetCache\Content.Outlook\8GX6M18W\How%20to%20write%20your%20charity's%20governing%20document%20(CC22b)%20-%20GOV.UK%20(www.gov.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uidance/how-to-write-charitable-purposes" TargetMode="External"/><Relationship Id="rId7" Type="http://schemas.openxmlformats.org/officeDocument/2006/relationships/footnotes" Target="footnotes.xml"/><Relationship Id="rId12" Type="http://schemas.openxmlformats.org/officeDocument/2006/relationships/hyperlink" Target="https://www.gov.uk/government/publications/excepted-charities/excepted-charities--2" TargetMode="External"/><Relationship Id="rId17" Type="http://schemas.openxmlformats.org/officeDocument/2006/relationships/hyperlink" Target="https://www.gov.uk/government/publications/example-charitable-obje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https://www.gov.uk/guidance/how-to-register-your-charity-cc2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harity-types-how-to-choose-a-structure" TargetMode="External"/><Relationship Id="rId24" Type="http://schemas.openxmlformats.org/officeDocument/2006/relationships/hyperlink" Target="https://www.gov.uk/remove-charity-register" TargetMode="External"/><Relationship Id="rId5" Type="http://schemas.openxmlformats.org/officeDocument/2006/relationships/settings" Target="settings.xml"/><Relationship Id="rId15" Type="http://schemas.openxmlformats.org/officeDocument/2006/relationships/hyperlink" Target="https://www.gov.uk/government/collections/setting-up-or-closing-a-charity" TargetMode="External"/><Relationship Id="rId23" Type="http://schemas.openxmlformats.org/officeDocument/2006/relationships/hyperlink" Target="https://www.gov.uk/change-your-charitys-detail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register-of-merged-charities" TargetMode="External"/><Relationship Id="rId22" Type="http://schemas.openxmlformats.org/officeDocument/2006/relationships/hyperlink" Target="https://www.gov.uk/government/publications/trustee-expenses-and-payments-cc11/trustee-expenses-and-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81B45352081045F8A806E5772FBE1562" version="1.0.0">
  <systemFields>
    <field name="Objective-Id">
      <value order="0">A14159091</value>
    </field>
    <field name="Objective-Title">
      <value order="0">20231116 - Association/Cyswllt CIO model - phase 3 amendments - Cymraeg - FINAL</value>
    </field>
    <field name="Objective-Description">
      <value order="0"/>
    </field>
    <field name="Objective-CreationStamp">
      <value order="0">2023-11-16T17:33:40Z</value>
    </field>
    <field name="Objective-IsApproved">
      <value order="0">false</value>
    </field>
    <field name="Objective-IsPublished">
      <value order="0">true</value>
    </field>
    <field name="Objective-DatePublished">
      <value order="0">2023-11-17T12:29:10Z</value>
    </field>
    <field name="Objective-ModificationStamp">
      <value order="0">2023-11-17T12:30:00Z</value>
    </field>
    <field name="Objective-Owner">
      <value order="0">Martha Rose</value>
    </field>
    <field name="Objective-Path">
      <value order="0">CeRIS Global Folder:Team Governance:(CMO) Change Management Office:(PMO) Portfolio Management Office:Programmes &amp; Projects:2023-2024:Agreed projects:Charities Act 2022 PMO-0063:Key Documentation:Deliverables:3. Delivery:CIO constitutions work:Clean copies of CIO constitutions</value>
    </field>
    <field name="Objective-Parent">
      <value order="0">Clean copies of CIO constitutions</value>
    </field>
    <field name="Objective-State">
      <value order="0">Published</value>
    </field>
    <field name="Objective-VersionId">
      <value order="0">vA15572617</value>
    </field>
    <field name="Objective-Version">
      <value order="0">2.0</value>
    </field>
    <field name="Objective-VersionNumber">
      <value order="0">2</value>
    </field>
    <field name="Objective-VersionComment">
      <value order="0"/>
    </field>
    <field name="Objective-FileNumber">
      <value order="0">qA544545</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20231116 - Association CIO model - phase 3 amendments - Cymraeg - FINAL</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Props1.xml><?xml version="1.0" encoding="utf-8"?>
<ds:datastoreItem xmlns:ds="http://schemas.openxmlformats.org/officeDocument/2006/customXml" ds:itemID="{34875CA4-519F-44AA-B264-77609D1532C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15574</Words>
  <Characters>88775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Charity Commission for England and Wales</Company>
  <LinksUpToDate>false</LinksUpToDate>
  <CharactersWithSpaces>104141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Hampton</dc:creator>
  <cp:keywords/>
  <dc:description/>
  <cp:lastModifiedBy>Gavin Bell</cp:lastModifiedBy>
  <cp:revision>3</cp:revision>
  <cp:lastPrinted>2023-11-15T11:20:00Z</cp:lastPrinted>
  <dcterms:created xsi:type="dcterms:W3CDTF">2024-02-12T09:29:00Z</dcterms:created>
  <dcterms:modified xsi:type="dcterms:W3CDTF">2024-02-12T09:29:00Z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-268131149</vt:i4>
  </property>
  <property fmtid="{D5CDD505-2E9C-101B-9397-08002B2CF9AE}" pid="3" name="_NewReviewCycle">
    <vt:lpwstr/>
  </property>
  <property fmtid="{D5CDD505-2E9C-101B-9397-08002B2CF9AE}" pid="4" name="_EmailSubject">
    <vt:lpwstr>Welsh language help please - Minor amendments to the CIO model constitution drafting notes</vt:lpwstr>
  </property>
  <property fmtid="{D5CDD505-2E9C-101B-9397-08002B2CF9AE}" pid="5" name="_AuthorEmail">
    <vt:lpwstr>Nia.Morgan@charitycommission.gov.uk</vt:lpwstr>
  </property>
  <property fmtid="{D5CDD505-2E9C-101B-9397-08002B2CF9AE}" pid="6" name="_AuthorEmailDisplayName">
    <vt:lpwstr>Nia Morgan</vt:lpwstr>
  </property>
  <property fmtid="{D5CDD505-2E9C-101B-9397-08002B2CF9AE}" pid="7" name="_PreviousAdHocReviewCycleID">
    <vt:i4>1091481118</vt:i4>
  </property>
  <property fmtid="{D5CDD505-2E9C-101B-9397-08002B2CF9AE}" pid="8" name="Objective-Id">
    <vt:lpwstr>A14159091</vt:lpwstr>
  </property>
  <property fmtid="{D5CDD505-2E9C-101B-9397-08002B2CF9AE}" pid="9" name="Objective-Title">
    <vt:lpwstr>20231116 - Association/Cyswllt CIO model - phase 3 amendments - Cymraeg - FINAL</vt:lpwstr>
  </property>
  <property fmtid="{D5CDD505-2E9C-101B-9397-08002B2CF9AE}" pid="10" name="Objective-Description">
    <vt:lpwstr/>
  </property>
  <property fmtid="{D5CDD505-2E9C-101B-9397-08002B2CF9AE}" pid="11" name="Objective-CreationStamp">
    <vt:filetime>2023-11-16T17:39:09Z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2023-11-17T12:29:10Z</vt:filetime>
  </property>
  <property fmtid="{D5CDD505-2E9C-101B-9397-08002B2CF9AE}" pid="15" name="Objective-ModificationStamp">
    <vt:filetime>2023-11-17T12:30:00Z</vt:filetime>
  </property>
  <property fmtid="{D5CDD505-2E9C-101B-9397-08002B2CF9AE}" pid="16" name="Objective-Owner">
    <vt:lpwstr>Martha Rose</vt:lpwstr>
  </property>
  <property fmtid="{D5CDD505-2E9C-101B-9397-08002B2CF9AE}" pid="17" name="Objective-Path">
    <vt:lpwstr>CeRIS Global Folder:Team Governance:(CMO) Change Management Office:(PMO) Portfolio Management Office:Programmes &amp; Projects:2023-2024:Agreed projects:Charities Act 2022 PMO-0063:Key Documentation:Deliverables:3. Delivery:CIO constitutions work:Clean copies of CIO constitutions:</vt:lpwstr>
  </property>
  <property fmtid="{D5CDD505-2E9C-101B-9397-08002B2CF9AE}" pid="18" name="Objective-Parent">
    <vt:lpwstr>Clean copies of CIO constitutions</vt:lpwstr>
  </property>
  <property fmtid="{D5CDD505-2E9C-101B-9397-08002B2CF9AE}" pid="19" name="Objective-State">
    <vt:lpwstr>Published</vt:lpwstr>
  </property>
  <property fmtid="{D5CDD505-2E9C-101B-9397-08002B2CF9AE}" pid="20" name="Objective-VersionId">
    <vt:lpwstr>vA15572617</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Official]</vt:lpwstr>
  </property>
  <property fmtid="{D5CDD505-2E9C-101B-9397-08002B2CF9AE}" pid="26" name="Objective-Caveats">
    <vt:lpwstr/>
  </property>
  <property fmtid="{D5CDD505-2E9C-101B-9397-08002B2CF9AE}" pid="27" name="Objective-Fileplan ID">
    <vt:lpwstr/>
  </property>
  <property fmtid="{D5CDD505-2E9C-101B-9397-08002B2CF9AE}" pid="28" name="Objective-Creator">
    <vt:lpwstr/>
  </property>
  <property fmtid="{D5CDD505-2E9C-101B-9397-08002B2CF9AE}" pid="29" name="Objective-Addressee">
    <vt:lpwstr/>
  </property>
  <property fmtid="{D5CDD505-2E9C-101B-9397-08002B2CF9AE}" pid="30" name="Objective-Date Acquired">
    <vt:lpwstr/>
  </property>
  <property fmtid="{D5CDD505-2E9C-101B-9397-08002B2CF9AE}" pid="31" name="Objective-Decision">
    <vt:lpwstr/>
  </property>
  <property fmtid="{D5CDD505-2E9C-101B-9397-08002B2CF9AE}" pid="32" name="Objective-Advice">
    <vt:lpwstr/>
  </property>
  <property fmtid="{D5CDD505-2E9C-101B-9397-08002B2CF9AE}" pid="33" name="Objective-Complaint">
    <vt:lpwstr/>
  </property>
  <property fmtid="{D5CDD505-2E9C-101B-9397-08002B2CF9AE}" pid="34" name="Objective-Sets Precedent">
    <vt:lpwstr/>
  </property>
  <property fmtid="{D5CDD505-2E9C-101B-9397-08002B2CF9AE}" pid="35" name="Objective-Requesting MP">
    <vt:lpwstr/>
  </property>
  <property fmtid="{D5CDD505-2E9C-101B-9397-08002B2CF9AE}" pid="36" name="Objective-Responsible Officer">
    <vt:lpwstr/>
  </property>
  <property fmtid="{D5CDD505-2E9C-101B-9397-08002B2CF9AE}" pid="37" name="Objective-Language">
    <vt:lpwstr>English</vt:lpwstr>
  </property>
  <property fmtid="{D5CDD505-2E9C-101B-9397-08002B2CF9AE}" pid="38" name="Objective-Classification Expiry Date">
    <vt:lpwstr/>
  </property>
  <property fmtid="{D5CDD505-2E9C-101B-9397-08002B2CF9AE}" pid="39" name="Objective-Disclosability to DPA Data Subject">
    <vt:lpwstr>Yes</vt:lpwstr>
  </property>
  <property fmtid="{D5CDD505-2E9C-101B-9397-08002B2CF9AE}" pid="40" name="Objective-DPA Data Subject Access Exemption">
    <vt:lpwstr/>
  </property>
  <property fmtid="{D5CDD505-2E9C-101B-9397-08002B2CF9AE}" pid="41" name="Objective-FOI Disclosabiltiy Indicator">
    <vt:lpwstr>Yes</vt:lpwstr>
  </property>
  <property fmtid="{D5CDD505-2E9C-101B-9397-08002B2CF9AE}" pid="42" name="Objective-FOI Exemption">
    <vt:lpwstr/>
  </property>
  <property fmtid="{D5CDD505-2E9C-101B-9397-08002B2CF9AE}" pid="43" name="Objective-FOI Disclosability Last Review">
    <vt:lpwstr/>
  </property>
  <property fmtid="{D5CDD505-2E9C-101B-9397-08002B2CF9AE}" pid="44" name="Objective-FOI Release Details">
    <vt:lpwstr/>
  </property>
  <property fmtid="{D5CDD505-2E9C-101B-9397-08002B2CF9AE}" pid="45" name="Objective-FOI Release Date">
    <vt:lpwstr/>
  </property>
  <property fmtid="{D5CDD505-2E9C-101B-9397-08002B2CF9AE}" pid="46" name="Objective-Review Progress Status">
    <vt:lpwstr/>
  </property>
  <property fmtid="{D5CDD505-2E9C-101B-9397-08002B2CF9AE}" pid="47" name="Objective-EIR Disclosabiltiy Indicator">
    <vt:lpwstr>Yes</vt:lpwstr>
  </property>
  <property fmtid="{D5CDD505-2E9C-101B-9397-08002B2CF9AE}" pid="48" name="Objective-EIR Exemption">
    <vt:lpwstr/>
  </property>
  <property fmtid="{D5CDD505-2E9C-101B-9397-08002B2CF9AE}" pid="49" name="Objective-Authorising Statute">
    <vt:lpwstr/>
  </property>
  <property fmtid="{D5CDD505-2E9C-101B-9397-08002B2CF9AE}" pid="50" name="Objective-Personal Data Acquisition Purpose">
    <vt:lpwstr/>
  </property>
  <property fmtid="{D5CDD505-2E9C-101B-9397-08002B2CF9AE}" pid="51" name="Objective-Security Descriptor">
    <vt:lpwstr/>
  </property>
  <property fmtid="{D5CDD505-2E9C-101B-9397-08002B2CF9AE}" pid="52" name="Objective-Connect Creator">
    <vt:lpwstr/>
  </property>
  <property fmtid="{D5CDD505-2E9C-101B-9397-08002B2CF9AE}" pid="53" name="Objective-Criminal Conviction Data">
    <vt:lpwstr>N</vt:lpwstr>
  </property>
  <property fmtid="{D5CDD505-2E9C-101B-9397-08002B2CF9AE}" pid="54" name="Objective-Comment">
    <vt:lpwstr/>
  </property>
  <property fmtid="{D5CDD505-2E9C-101B-9397-08002B2CF9AE}" pid="55" name="Objective-Fileplan ID [system]">
    <vt:lpwstr/>
  </property>
  <property fmtid="{D5CDD505-2E9C-101B-9397-08002B2CF9AE}" pid="56" name="Objective-Title [system]">
    <vt:lpwstr>20231116 - Association CIO model - phase 3 amendments - Cymraeg - FINAL</vt:lpwstr>
  </property>
  <property fmtid="{D5CDD505-2E9C-101B-9397-08002B2CF9AE}" pid="57" name="Objective-Creator [system]">
    <vt:lpwstr/>
  </property>
  <property fmtid="{D5CDD505-2E9C-101B-9397-08002B2CF9AE}" pid="58" name="Objective-Addressee [system]">
    <vt:lpwstr/>
  </property>
  <property fmtid="{D5CDD505-2E9C-101B-9397-08002B2CF9AE}" pid="59" name="Objective-Date Acquired [system]">
    <vt:lpwstr/>
  </property>
  <property fmtid="{D5CDD505-2E9C-101B-9397-08002B2CF9AE}" pid="60" name="Objective-Decision [system]">
    <vt:lpwstr/>
  </property>
  <property fmtid="{D5CDD505-2E9C-101B-9397-08002B2CF9AE}" pid="61" name="Objective-Advice [system]">
    <vt:lpwstr/>
  </property>
  <property fmtid="{D5CDD505-2E9C-101B-9397-08002B2CF9AE}" pid="62" name="Objective-Complaint [system]">
    <vt:lpwstr/>
  </property>
  <property fmtid="{D5CDD505-2E9C-101B-9397-08002B2CF9AE}" pid="63" name="Objective-Sets Precedent [system]">
    <vt:lpwstr/>
  </property>
  <property fmtid="{D5CDD505-2E9C-101B-9397-08002B2CF9AE}" pid="64" name="Objective-Requesting MP [system]">
    <vt:lpwstr/>
  </property>
  <property fmtid="{D5CDD505-2E9C-101B-9397-08002B2CF9AE}" pid="65" name="Objective-Responsible Officer [system]">
    <vt:lpwstr/>
  </property>
  <property fmtid="{D5CDD505-2E9C-101B-9397-08002B2CF9AE}" pid="66" name="Objective-Language [system]">
    <vt:lpwstr>English</vt:lpwstr>
  </property>
  <property fmtid="{D5CDD505-2E9C-101B-9397-08002B2CF9AE}" pid="67" name="Objective-Classification Expiry Date [system]">
    <vt:lpwstr/>
  </property>
  <property fmtid="{D5CDD505-2E9C-101B-9397-08002B2CF9AE}" pid="68" name="Objective-Disclosability to DPA Data Subject [system]">
    <vt:lpwstr>Yes</vt:lpwstr>
  </property>
  <property fmtid="{D5CDD505-2E9C-101B-9397-08002B2CF9AE}" pid="69" name="Objective-DPA Data Subject Access Exemption [system]">
    <vt:lpwstr/>
  </property>
  <property fmtid="{D5CDD505-2E9C-101B-9397-08002B2CF9AE}" pid="70" name="Objective-FOI Disclosabiltiy Indicator [system]">
    <vt:lpwstr>Yes</vt:lpwstr>
  </property>
  <property fmtid="{D5CDD505-2E9C-101B-9397-08002B2CF9AE}" pid="71" name="Objective-FOI Exemption [system]">
    <vt:lpwstr/>
  </property>
  <property fmtid="{D5CDD505-2E9C-101B-9397-08002B2CF9AE}" pid="72" name="Objective-FOI Disclosability Last Review [system]">
    <vt:lpwstr/>
  </property>
  <property fmtid="{D5CDD505-2E9C-101B-9397-08002B2CF9AE}" pid="73" name="Objective-FOI Release Details [system]">
    <vt:lpwstr/>
  </property>
  <property fmtid="{D5CDD505-2E9C-101B-9397-08002B2CF9AE}" pid="74" name="Objective-FOI Release Date [system]">
    <vt:lpwstr/>
  </property>
  <property fmtid="{D5CDD505-2E9C-101B-9397-08002B2CF9AE}" pid="75" name="Objective-Review Progress Status [system]">
    <vt:lpwstr/>
  </property>
  <property fmtid="{D5CDD505-2E9C-101B-9397-08002B2CF9AE}" pid="76" name="Objective-EIR Disclosabiltiy Indicator [system]">
    <vt:lpwstr>Yes</vt:lpwstr>
  </property>
  <property fmtid="{D5CDD505-2E9C-101B-9397-08002B2CF9AE}" pid="77" name="Objective-EIR Exemption [system]">
    <vt:lpwstr/>
  </property>
  <property fmtid="{D5CDD505-2E9C-101B-9397-08002B2CF9AE}" pid="78" name="Objective-Authorising Statute [system]">
    <vt:lpwstr/>
  </property>
  <property fmtid="{D5CDD505-2E9C-101B-9397-08002B2CF9AE}" pid="79" name="Objective-Personal Data Acquisition Purpose [system]">
    <vt:lpwstr/>
  </property>
  <property fmtid="{D5CDD505-2E9C-101B-9397-08002B2CF9AE}" pid="80" name="Objective-Security Descriptor [system]">
    <vt:lpwstr/>
  </property>
  <property fmtid="{D5CDD505-2E9C-101B-9397-08002B2CF9AE}" pid="81" name="Objective-Connect Creator [system]">
    <vt:lpwstr/>
  </property>
  <property fmtid="{D5CDD505-2E9C-101B-9397-08002B2CF9AE}" pid="82" name="Objective-Criminal Conviction Data [system]">
    <vt:bool>false</vt:bool>
  </property>
  <property fmtid="{D5CDD505-2E9C-101B-9397-08002B2CF9AE}" pid="83" name="_ReviewingToolsShownOnce">
    <vt:lpwstr/>
  </property>
</Properties>
</file>