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85B5D" w14:textId="2E476656" w:rsidR="00C779E8" w:rsidRDefault="003C21B5">
      <w:r>
        <w:rPr>
          <w:noProof/>
        </w:rPr>
        <w:drawing>
          <wp:inline distT="0" distB="0" distL="0" distR="0" wp14:anchorId="4661F8EE" wp14:editId="297C9894">
            <wp:extent cx="3346450" cy="349250"/>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3EE5D2DB"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rsidRPr="00C26FB5" w14:paraId="7D6BE8EA" w14:textId="77777777">
        <w:tblPrEx>
          <w:tblCellMar>
            <w:top w:w="0" w:type="dxa"/>
            <w:bottom w:w="0" w:type="dxa"/>
          </w:tblCellMar>
        </w:tblPrEx>
        <w:trPr>
          <w:cantSplit/>
          <w:trHeight w:val="659"/>
        </w:trPr>
        <w:tc>
          <w:tcPr>
            <w:tcW w:w="9356" w:type="dxa"/>
          </w:tcPr>
          <w:p w14:paraId="11D6EDC2" w14:textId="77777777" w:rsidR="00C779E8" w:rsidRPr="00C26FB5" w:rsidRDefault="00C779E8">
            <w:pPr>
              <w:spacing w:before="120"/>
              <w:ind w:left="-108" w:right="34"/>
              <w:rPr>
                <w:rFonts w:ascii="Arial" w:hAnsi="Arial" w:cs="Arial"/>
                <w:b/>
                <w:color w:val="000000"/>
                <w:sz w:val="40"/>
                <w:szCs w:val="40"/>
              </w:rPr>
            </w:pPr>
            <w:bookmarkStart w:id="0" w:name="bmkTable00"/>
            <w:bookmarkEnd w:id="0"/>
            <w:r w:rsidRPr="00C26FB5">
              <w:rPr>
                <w:rFonts w:ascii="Arial" w:hAnsi="Arial" w:cs="Arial"/>
                <w:b/>
                <w:color w:val="000000"/>
                <w:sz w:val="40"/>
                <w:szCs w:val="40"/>
              </w:rPr>
              <w:t>Direction Decision</w:t>
            </w:r>
          </w:p>
        </w:tc>
      </w:tr>
      <w:tr w:rsidR="00C779E8" w:rsidRPr="00C26FB5" w14:paraId="59C1C1FC" w14:textId="77777777">
        <w:tblPrEx>
          <w:tblCellMar>
            <w:top w:w="0" w:type="dxa"/>
            <w:bottom w:w="0" w:type="dxa"/>
          </w:tblCellMar>
        </w:tblPrEx>
        <w:trPr>
          <w:cantSplit/>
          <w:trHeight w:val="374"/>
        </w:trPr>
        <w:tc>
          <w:tcPr>
            <w:tcW w:w="9356" w:type="dxa"/>
          </w:tcPr>
          <w:p w14:paraId="2FD3571D" w14:textId="77777777" w:rsidR="00C779E8" w:rsidRPr="00C26FB5" w:rsidRDefault="00C779E8" w:rsidP="00D25177">
            <w:pPr>
              <w:spacing w:before="120"/>
              <w:ind w:left="-108" w:right="34"/>
              <w:rPr>
                <w:rFonts w:ascii="Arial" w:hAnsi="Arial" w:cs="Arial"/>
                <w:b/>
                <w:color w:val="000000"/>
                <w:sz w:val="24"/>
                <w:szCs w:val="24"/>
              </w:rPr>
            </w:pPr>
            <w:r w:rsidRPr="00C26FB5">
              <w:rPr>
                <w:rFonts w:ascii="Arial" w:hAnsi="Arial" w:cs="Arial"/>
                <w:b/>
                <w:color w:val="000000"/>
                <w:sz w:val="24"/>
                <w:szCs w:val="24"/>
              </w:rPr>
              <w:t xml:space="preserve">by </w:t>
            </w:r>
            <w:r w:rsidR="00A81B41" w:rsidRPr="00C26FB5">
              <w:rPr>
                <w:rFonts w:ascii="Arial" w:hAnsi="Arial" w:cs="Arial"/>
                <w:b/>
                <w:color w:val="000000"/>
                <w:sz w:val="24"/>
                <w:szCs w:val="24"/>
              </w:rPr>
              <w:t>Claire Tregembo</w:t>
            </w:r>
            <w:r w:rsidR="00C26FB5" w:rsidRPr="00C26FB5">
              <w:rPr>
                <w:rFonts w:ascii="Arial" w:hAnsi="Arial" w:cs="Arial"/>
                <w:b/>
                <w:color w:val="000000"/>
                <w:sz w:val="24"/>
                <w:szCs w:val="24"/>
              </w:rPr>
              <w:t xml:space="preserve"> </w:t>
            </w:r>
            <w:r w:rsidR="00C26FB5">
              <w:rPr>
                <w:rFonts w:ascii="Arial" w:hAnsi="Arial" w:cs="Arial"/>
                <w:b/>
                <w:color w:val="000000"/>
                <w:sz w:val="24"/>
                <w:szCs w:val="24"/>
              </w:rPr>
              <w:t>BA(Hons) MIPROW</w:t>
            </w:r>
          </w:p>
        </w:tc>
      </w:tr>
      <w:tr w:rsidR="00C779E8" w:rsidRPr="00C26FB5" w14:paraId="046FCDDF" w14:textId="77777777">
        <w:tblPrEx>
          <w:tblCellMar>
            <w:top w:w="0" w:type="dxa"/>
            <w:bottom w:w="0" w:type="dxa"/>
          </w:tblCellMar>
        </w:tblPrEx>
        <w:trPr>
          <w:cantSplit/>
          <w:trHeight w:val="357"/>
        </w:trPr>
        <w:tc>
          <w:tcPr>
            <w:tcW w:w="9356" w:type="dxa"/>
          </w:tcPr>
          <w:p w14:paraId="793BC134" w14:textId="77777777" w:rsidR="00C779E8" w:rsidRPr="00C26FB5" w:rsidRDefault="00C779E8">
            <w:pPr>
              <w:spacing w:before="120"/>
              <w:ind w:left="-108" w:right="34"/>
              <w:rPr>
                <w:rFonts w:ascii="Arial" w:hAnsi="Arial" w:cs="Arial"/>
                <w:b/>
                <w:color w:val="000000"/>
                <w:sz w:val="18"/>
                <w:szCs w:val="18"/>
              </w:rPr>
            </w:pPr>
            <w:r w:rsidRPr="00C26FB5">
              <w:rPr>
                <w:rFonts w:ascii="Arial" w:hAnsi="Arial" w:cs="Arial"/>
                <w:b/>
                <w:color w:val="000000"/>
                <w:sz w:val="18"/>
                <w:szCs w:val="18"/>
              </w:rPr>
              <w:t>an Inspector on direction of the Secretary of State for Environment, Food and Rural Affairs</w:t>
            </w:r>
          </w:p>
        </w:tc>
      </w:tr>
      <w:tr w:rsidR="00C779E8" w:rsidRPr="00C26FB5" w14:paraId="4DB199DB" w14:textId="77777777" w:rsidTr="00D25177">
        <w:tblPrEx>
          <w:tblCellMar>
            <w:top w:w="0" w:type="dxa"/>
            <w:bottom w:w="0" w:type="dxa"/>
          </w:tblCellMar>
        </w:tblPrEx>
        <w:trPr>
          <w:cantSplit/>
          <w:trHeight w:val="434"/>
        </w:trPr>
        <w:tc>
          <w:tcPr>
            <w:tcW w:w="9356" w:type="dxa"/>
          </w:tcPr>
          <w:p w14:paraId="50399FBB" w14:textId="1F076968" w:rsidR="00C779E8" w:rsidRPr="00C26FB5" w:rsidRDefault="00C779E8">
            <w:pPr>
              <w:spacing w:before="120"/>
              <w:ind w:left="-108" w:right="176"/>
              <w:rPr>
                <w:rFonts w:ascii="Arial" w:hAnsi="Arial" w:cs="Arial"/>
                <w:b/>
                <w:color w:val="000000"/>
                <w:sz w:val="18"/>
                <w:szCs w:val="18"/>
              </w:rPr>
            </w:pPr>
            <w:r w:rsidRPr="00C26FB5">
              <w:rPr>
                <w:rFonts w:ascii="Arial" w:hAnsi="Arial" w:cs="Arial"/>
                <w:b/>
                <w:color w:val="000000"/>
                <w:sz w:val="18"/>
                <w:szCs w:val="18"/>
              </w:rPr>
              <w:t xml:space="preserve">Decision date: </w:t>
            </w:r>
            <w:r w:rsidR="006A7E90">
              <w:rPr>
                <w:rFonts w:ascii="Arial" w:hAnsi="Arial" w:cs="Arial"/>
                <w:b/>
                <w:color w:val="000000"/>
                <w:sz w:val="18"/>
                <w:szCs w:val="18"/>
              </w:rPr>
              <w:t>04 January 2024</w:t>
            </w:r>
          </w:p>
        </w:tc>
      </w:tr>
    </w:tbl>
    <w:p w14:paraId="316846FE" w14:textId="77777777" w:rsidR="00C779E8" w:rsidRPr="00C26FB5" w:rsidRDefault="00C779E8">
      <w:pPr>
        <w:rPr>
          <w:rFonts w:ascii="Arial" w:hAnsi="Arial" w:cs="Arial"/>
          <w:sz w:val="18"/>
          <w:szCs w:val="18"/>
        </w:rPr>
      </w:pPr>
    </w:p>
    <w:tbl>
      <w:tblPr>
        <w:tblW w:w="0" w:type="auto"/>
        <w:tblLayout w:type="fixed"/>
        <w:tblLook w:val="0000" w:firstRow="0" w:lastRow="0" w:firstColumn="0" w:lastColumn="0" w:noHBand="0" w:noVBand="0"/>
      </w:tblPr>
      <w:tblGrid>
        <w:gridCol w:w="9520"/>
      </w:tblGrid>
      <w:tr w:rsidR="00C779E8" w:rsidRPr="00C26FB5" w14:paraId="38A57B34" w14:textId="77777777">
        <w:tblPrEx>
          <w:tblCellMar>
            <w:top w:w="0" w:type="dxa"/>
            <w:bottom w:w="0" w:type="dxa"/>
          </w:tblCellMar>
        </w:tblPrEx>
        <w:tc>
          <w:tcPr>
            <w:tcW w:w="9520" w:type="dxa"/>
          </w:tcPr>
          <w:p w14:paraId="08784F59" w14:textId="77777777" w:rsidR="00D079EF" w:rsidRPr="00C26FB5" w:rsidRDefault="00C779E8" w:rsidP="00D079EF">
            <w:pPr>
              <w:rPr>
                <w:rFonts w:ascii="Arial" w:hAnsi="Arial" w:cs="Arial"/>
                <w:b/>
                <w:sz w:val="24"/>
                <w:szCs w:val="24"/>
              </w:rPr>
            </w:pPr>
            <w:r w:rsidRPr="00C26FB5">
              <w:rPr>
                <w:rFonts w:ascii="Arial" w:hAnsi="Arial" w:cs="Arial"/>
                <w:b/>
                <w:color w:val="000000"/>
                <w:sz w:val="24"/>
                <w:szCs w:val="24"/>
              </w:rPr>
              <w:t xml:space="preserve">Ref: </w:t>
            </w:r>
            <w:r w:rsidR="00D079EF" w:rsidRPr="00C26FB5">
              <w:rPr>
                <w:rFonts w:ascii="Arial" w:hAnsi="Arial" w:cs="Arial"/>
                <w:b/>
                <w:sz w:val="24"/>
                <w:szCs w:val="24"/>
              </w:rPr>
              <w:t>ROW/</w:t>
            </w:r>
            <w:r w:rsidR="00330F94" w:rsidRPr="00C26FB5">
              <w:rPr>
                <w:rFonts w:ascii="Arial" w:hAnsi="Arial" w:cs="Arial"/>
                <w:b/>
                <w:sz w:val="24"/>
                <w:szCs w:val="24"/>
              </w:rPr>
              <w:t>3</w:t>
            </w:r>
            <w:r w:rsidR="001007B2" w:rsidRPr="00C26FB5">
              <w:rPr>
                <w:rFonts w:ascii="Arial" w:hAnsi="Arial" w:cs="Arial"/>
                <w:b/>
                <w:sz w:val="24"/>
                <w:szCs w:val="24"/>
              </w:rPr>
              <w:t>3</w:t>
            </w:r>
            <w:r w:rsidR="00001957" w:rsidRPr="00C26FB5">
              <w:rPr>
                <w:rFonts w:ascii="Arial" w:hAnsi="Arial" w:cs="Arial"/>
                <w:b/>
                <w:sz w:val="24"/>
                <w:szCs w:val="24"/>
              </w:rPr>
              <w:t>3</w:t>
            </w:r>
            <w:r w:rsidR="00A81B41" w:rsidRPr="00C26FB5">
              <w:rPr>
                <w:rFonts w:ascii="Arial" w:hAnsi="Arial" w:cs="Arial"/>
                <w:b/>
                <w:sz w:val="24"/>
                <w:szCs w:val="24"/>
              </w:rPr>
              <w:t>2175</w:t>
            </w:r>
          </w:p>
          <w:p w14:paraId="0A88D157" w14:textId="77777777" w:rsidR="00C779E8" w:rsidRPr="00C26FB5" w:rsidRDefault="00C779E8">
            <w:pPr>
              <w:spacing w:after="60"/>
              <w:rPr>
                <w:rFonts w:ascii="Arial" w:hAnsi="Arial" w:cs="Arial"/>
                <w:b/>
                <w:color w:val="000000"/>
                <w:sz w:val="24"/>
                <w:szCs w:val="24"/>
              </w:rPr>
            </w:pPr>
            <w:r w:rsidRPr="00C26FB5">
              <w:rPr>
                <w:rFonts w:ascii="Arial" w:hAnsi="Arial" w:cs="Arial"/>
                <w:b/>
                <w:color w:val="000000"/>
                <w:sz w:val="24"/>
                <w:szCs w:val="24"/>
              </w:rPr>
              <w:t xml:space="preserve">Representation by </w:t>
            </w:r>
            <w:r w:rsidR="00A81B41" w:rsidRPr="00C26FB5">
              <w:rPr>
                <w:rFonts w:ascii="Arial" w:hAnsi="Arial" w:cs="Arial"/>
                <w:b/>
                <w:sz w:val="24"/>
                <w:szCs w:val="24"/>
              </w:rPr>
              <w:t>Diana Mallinson (</w:t>
            </w:r>
            <w:r w:rsidR="00067C73">
              <w:rPr>
                <w:rFonts w:ascii="Arial" w:hAnsi="Arial" w:cs="Arial"/>
                <w:b/>
                <w:sz w:val="24"/>
                <w:szCs w:val="24"/>
              </w:rPr>
              <w:t>Yorkshire Dales Green Lanes Alliance</w:t>
            </w:r>
            <w:r w:rsidR="00A81B41" w:rsidRPr="00C26FB5">
              <w:rPr>
                <w:rFonts w:ascii="Arial" w:hAnsi="Arial" w:cs="Arial"/>
                <w:b/>
                <w:sz w:val="24"/>
                <w:szCs w:val="24"/>
              </w:rPr>
              <w:t>)</w:t>
            </w:r>
          </w:p>
          <w:p w14:paraId="3DD3BF70" w14:textId="77777777" w:rsidR="00A81B41" w:rsidRPr="00C26FB5" w:rsidRDefault="00A81B41" w:rsidP="00517013">
            <w:pPr>
              <w:spacing w:after="60"/>
              <w:rPr>
                <w:rFonts w:ascii="Arial" w:hAnsi="Arial" w:cs="Arial"/>
                <w:b/>
                <w:sz w:val="24"/>
                <w:szCs w:val="24"/>
              </w:rPr>
            </w:pPr>
            <w:r w:rsidRPr="00C26FB5">
              <w:rPr>
                <w:rFonts w:ascii="Arial" w:hAnsi="Arial" w:cs="Arial"/>
                <w:b/>
                <w:sz w:val="24"/>
                <w:szCs w:val="24"/>
              </w:rPr>
              <w:t>North Yorkshire Council</w:t>
            </w:r>
          </w:p>
          <w:p w14:paraId="7F63F470" w14:textId="77777777" w:rsidR="001007B2" w:rsidRPr="00C26FB5" w:rsidRDefault="00330F94" w:rsidP="00C26FB5">
            <w:pPr>
              <w:spacing w:after="60"/>
              <w:rPr>
                <w:rFonts w:ascii="Arial" w:hAnsi="Arial" w:cs="Arial"/>
                <w:b/>
                <w:szCs w:val="22"/>
              </w:rPr>
            </w:pPr>
            <w:r w:rsidRPr="00C26FB5">
              <w:rPr>
                <w:rFonts w:ascii="Arial" w:hAnsi="Arial" w:cs="Arial"/>
                <w:b/>
                <w:sz w:val="24"/>
                <w:szCs w:val="24"/>
              </w:rPr>
              <w:t xml:space="preserve">Application </w:t>
            </w:r>
            <w:r w:rsidR="00001957" w:rsidRPr="00C26FB5">
              <w:rPr>
                <w:rFonts w:ascii="Arial" w:hAnsi="Arial" w:cs="Arial"/>
                <w:b/>
                <w:sz w:val="24"/>
                <w:szCs w:val="24"/>
              </w:rPr>
              <w:t xml:space="preserve">to add a </w:t>
            </w:r>
            <w:r w:rsidR="00A81B41" w:rsidRPr="00C26FB5">
              <w:rPr>
                <w:rFonts w:ascii="Arial" w:hAnsi="Arial" w:cs="Arial"/>
                <w:b/>
                <w:sz w:val="24"/>
                <w:szCs w:val="24"/>
              </w:rPr>
              <w:t>bridleway</w:t>
            </w:r>
            <w:r w:rsidR="00B822F7" w:rsidRPr="00C26FB5">
              <w:rPr>
                <w:rFonts w:ascii="Arial" w:hAnsi="Arial" w:cs="Arial"/>
                <w:b/>
                <w:sz w:val="24"/>
                <w:szCs w:val="24"/>
              </w:rPr>
              <w:t xml:space="preserve"> known as Tinklers Lane</w:t>
            </w:r>
            <w:r w:rsidR="00A81B41" w:rsidRPr="00C26FB5">
              <w:rPr>
                <w:rFonts w:ascii="Arial" w:hAnsi="Arial" w:cs="Arial"/>
                <w:b/>
                <w:sz w:val="24"/>
                <w:szCs w:val="24"/>
              </w:rPr>
              <w:t xml:space="preserve"> in the District of Harrogate, from the C256 Road to the B6165 Road, </w:t>
            </w:r>
            <w:r w:rsidR="00517013" w:rsidRPr="00C26FB5">
              <w:rPr>
                <w:rFonts w:ascii="Arial" w:hAnsi="Arial" w:cs="Arial"/>
                <w:b/>
                <w:sz w:val="24"/>
                <w:szCs w:val="24"/>
              </w:rPr>
              <w:t xml:space="preserve">(Application Ref: </w:t>
            </w:r>
            <w:r w:rsidR="00A81B41" w:rsidRPr="00C26FB5">
              <w:rPr>
                <w:rFonts w:ascii="Arial" w:hAnsi="Arial" w:cs="Arial"/>
                <w:b/>
                <w:sz w:val="24"/>
                <w:szCs w:val="24"/>
              </w:rPr>
              <w:t>HAR/2022/10/DMMO</w:t>
            </w:r>
            <w:r w:rsidR="00517013" w:rsidRPr="00C26FB5">
              <w:rPr>
                <w:rFonts w:ascii="Arial" w:hAnsi="Arial" w:cs="Arial"/>
                <w:b/>
                <w:sz w:val="24"/>
                <w:szCs w:val="24"/>
              </w:rPr>
              <w:t>)</w:t>
            </w:r>
            <w:r w:rsidR="00517013" w:rsidRPr="00C26FB5">
              <w:rPr>
                <w:rFonts w:ascii="Arial" w:hAnsi="Arial" w:cs="Arial"/>
                <w:b/>
                <w:szCs w:val="22"/>
              </w:rPr>
              <w:t xml:space="preserve"> </w:t>
            </w:r>
          </w:p>
        </w:tc>
      </w:tr>
      <w:tr w:rsidR="00C779E8" w:rsidRPr="00C26FB5" w14:paraId="69C620BF" w14:textId="77777777">
        <w:tblPrEx>
          <w:tblCellMar>
            <w:top w:w="0" w:type="dxa"/>
            <w:bottom w:w="0" w:type="dxa"/>
          </w:tblCellMar>
        </w:tblPrEx>
        <w:tc>
          <w:tcPr>
            <w:tcW w:w="9520" w:type="dxa"/>
          </w:tcPr>
          <w:p w14:paraId="3F743FF3" w14:textId="77777777" w:rsidR="00C779E8" w:rsidRPr="00C26FB5" w:rsidRDefault="00C779E8">
            <w:pPr>
              <w:pStyle w:val="TBullet"/>
              <w:spacing w:after="60"/>
              <w:ind w:left="357" w:hanging="357"/>
              <w:rPr>
                <w:rFonts w:ascii="Arial" w:hAnsi="Arial" w:cs="Arial"/>
                <w:sz w:val="22"/>
                <w:szCs w:val="22"/>
              </w:rPr>
            </w:pPr>
            <w:r w:rsidRPr="00C26FB5">
              <w:rPr>
                <w:rFonts w:ascii="Arial" w:hAnsi="Arial" w:cs="Arial"/>
                <w:sz w:val="22"/>
                <w:szCs w:val="22"/>
              </w:rPr>
              <w:t>The representation is made under Paragraph 3(2) of Schedule 14 of the Wildlife and Countryside Act 1981 seeking a direction</w:t>
            </w:r>
            <w:r w:rsidR="00BF619E">
              <w:rPr>
                <w:rFonts w:ascii="Arial" w:hAnsi="Arial" w:cs="Arial"/>
                <w:sz w:val="22"/>
                <w:szCs w:val="22"/>
              </w:rPr>
              <w:t xml:space="preserve"> to</w:t>
            </w:r>
            <w:r w:rsidRPr="00C26FB5">
              <w:rPr>
                <w:rFonts w:ascii="Arial" w:hAnsi="Arial" w:cs="Arial"/>
                <w:sz w:val="22"/>
                <w:szCs w:val="22"/>
              </w:rPr>
              <w:t xml:space="preserve"> be given to </w:t>
            </w:r>
            <w:r w:rsidR="00067C73">
              <w:rPr>
                <w:rFonts w:ascii="Arial" w:hAnsi="Arial" w:cs="Arial"/>
                <w:sz w:val="22"/>
                <w:szCs w:val="22"/>
              </w:rPr>
              <w:t>North Yorkshire Council</w:t>
            </w:r>
            <w:r w:rsidRPr="00C26FB5">
              <w:rPr>
                <w:rFonts w:ascii="Arial" w:hAnsi="Arial" w:cs="Arial"/>
                <w:sz w:val="22"/>
                <w:szCs w:val="22"/>
              </w:rPr>
              <w:t xml:space="preserve"> to determine an application for an Order, under Section 53(5) of that Act.</w:t>
            </w:r>
          </w:p>
        </w:tc>
      </w:tr>
      <w:tr w:rsidR="00C779E8" w:rsidRPr="00C26FB5" w14:paraId="554B40B9" w14:textId="77777777">
        <w:tblPrEx>
          <w:tblCellMar>
            <w:top w:w="0" w:type="dxa"/>
            <w:bottom w:w="0" w:type="dxa"/>
          </w:tblCellMar>
        </w:tblPrEx>
        <w:tc>
          <w:tcPr>
            <w:tcW w:w="9520" w:type="dxa"/>
          </w:tcPr>
          <w:p w14:paraId="70E3268F" w14:textId="77777777" w:rsidR="00C779E8" w:rsidRPr="00C26FB5" w:rsidRDefault="00C779E8">
            <w:pPr>
              <w:pStyle w:val="TBullet"/>
              <w:spacing w:after="60"/>
              <w:ind w:left="357" w:hanging="357"/>
              <w:rPr>
                <w:rFonts w:ascii="Arial" w:hAnsi="Arial" w:cs="Arial"/>
                <w:sz w:val="22"/>
                <w:szCs w:val="22"/>
              </w:rPr>
            </w:pPr>
            <w:r w:rsidRPr="00C26FB5">
              <w:rPr>
                <w:rFonts w:ascii="Arial" w:hAnsi="Arial" w:cs="Arial"/>
                <w:sz w:val="22"/>
                <w:szCs w:val="22"/>
              </w:rPr>
              <w:t>The representation is made by</w:t>
            </w:r>
            <w:r w:rsidR="00067C73">
              <w:rPr>
                <w:rFonts w:ascii="Arial" w:hAnsi="Arial" w:cs="Arial"/>
                <w:sz w:val="22"/>
                <w:szCs w:val="22"/>
              </w:rPr>
              <w:t xml:space="preserve"> Diana Malli</w:t>
            </w:r>
            <w:r w:rsidR="00A350E5">
              <w:rPr>
                <w:rFonts w:ascii="Arial" w:hAnsi="Arial" w:cs="Arial"/>
                <w:sz w:val="22"/>
                <w:szCs w:val="22"/>
              </w:rPr>
              <w:t>n</w:t>
            </w:r>
            <w:r w:rsidR="00067C73">
              <w:rPr>
                <w:rFonts w:ascii="Arial" w:hAnsi="Arial" w:cs="Arial"/>
                <w:sz w:val="22"/>
                <w:szCs w:val="22"/>
              </w:rPr>
              <w:t>son</w:t>
            </w:r>
            <w:r w:rsidRPr="00C26FB5">
              <w:rPr>
                <w:rFonts w:ascii="Arial" w:hAnsi="Arial" w:cs="Arial"/>
                <w:sz w:val="22"/>
                <w:szCs w:val="22"/>
              </w:rPr>
              <w:t xml:space="preserve">, dated </w:t>
            </w:r>
            <w:r w:rsidR="00067C73">
              <w:rPr>
                <w:rFonts w:ascii="Arial" w:hAnsi="Arial" w:cs="Arial"/>
                <w:sz w:val="22"/>
                <w:szCs w:val="22"/>
              </w:rPr>
              <w:t>28 October 2023</w:t>
            </w:r>
            <w:r w:rsidRPr="00C26FB5">
              <w:rPr>
                <w:rFonts w:ascii="Arial" w:hAnsi="Arial" w:cs="Arial"/>
                <w:sz w:val="22"/>
                <w:szCs w:val="22"/>
              </w:rPr>
              <w:t>.</w:t>
            </w:r>
          </w:p>
        </w:tc>
      </w:tr>
      <w:tr w:rsidR="00C779E8" w:rsidRPr="00C26FB5" w14:paraId="442FCDD3" w14:textId="77777777">
        <w:tblPrEx>
          <w:tblCellMar>
            <w:top w:w="0" w:type="dxa"/>
            <w:bottom w:w="0" w:type="dxa"/>
          </w:tblCellMar>
        </w:tblPrEx>
        <w:tc>
          <w:tcPr>
            <w:tcW w:w="9520" w:type="dxa"/>
          </w:tcPr>
          <w:p w14:paraId="42FECDF3" w14:textId="77777777" w:rsidR="00C779E8" w:rsidRPr="00C26FB5" w:rsidRDefault="00C779E8">
            <w:pPr>
              <w:pStyle w:val="TBullet"/>
              <w:spacing w:after="60"/>
              <w:ind w:left="357" w:hanging="357"/>
              <w:rPr>
                <w:rFonts w:ascii="Arial" w:hAnsi="Arial" w:cs="Arial"/>
                <w:sz w:val="22"/>
                <w:szCs w:val="22"/>
              </w:rPr>
            </w:pPr>
            <w:r w:rsidRPr="00C26FB5">
              <w:rPr>
                <w:rFonts w:ascii="Arial" w:hAnsi="Arial" w:cs="Arial"/>
                <w:sz w:val="22"/>
                <w:szCs w:val="22"/>
              </w:rPr>
              <w:t xml:space="preserve">The certificate under Paragraph 2(3) of Schedule 14 is dated </w:t>
            </w:r>
            <w:r w:rsidR="00A350E5">
              <w:rPr>
                <w:rFonts w:ascii="Arial" w:hAnsi="Arial" w:cs="Arial"/>
                <w:sz w:val="22"/>
                <w:szCs w:val="22"/>
              </w:rPr>
              <w:t>9 September 2022</w:t>
            </w:r>
          </w:p>
        </w:tc>
      </w:tr>
      <w:tr w:rsidR="00C779E8" w:rsidRPr="00C26FB5" w14:paraId="5CA76D0C" w14:textId="77777777">
        <w:tblPrEx>
          <w:tblCellMar>
            <w:top w:w="0" w:type="dxa"/>
            <w:bottom w:w="0" w:type="dxa"/>
          </w:tblCellMar>
        </w:tblPrEx>
        <w:tc>
          <w:tcPr>
            <w:tcW w:w="9520" w:type="dxa"/>
          </w:tcPr>
          <w:p w14:paraId="78F7FCBA" w14:textId="77777777" w:rsidR="00C779E8" w:rsidRPr="00C26FB5" w:rsidRDefault="00C779E8">
            <w:pPr>
              <w:pStyle w:val="TBullet"/>
              <w:rPr>
                <w:rFonts w:ascii="Arial" w:hAnsi="Arial" w:cs="Arial"/>
                <w:sz w:val="22"/>
                <w:szCs w:val="22"/>
              </w:rPr>
            </w:pPr>
            <w:r w:rsidRPr="00C26FB5">
              <w:rPr>
                <w:rFonts w:ascii="Arial" w:hAnsi="Arial" w:cs="Arial"/>
                <w:sz w:val="22"/>
                <w:szCs w:val="22"/>
              </w:rPr>
              <w:t xml:space="preserve">The Council was consulted about </w:t>
            </w:r>
            <w:r w:rsidR="005D25C1">
              <w:rPr>
                <w:rFonts w:ascii="Arial" w:hAnsi="Arial" w:cs="Arial"/>
                <w:sz w:val="22"/>
                <w:szCs w:val="22"/>
              </w:rPr>
              <w:t>the</w:t>
            </w:r>
            <w:r w:rsidRPr="00C26FB5">
              <w:rPr>
                <w:rFonts w:ascii="Arial" w:hAnsi="Arial" w:cs="Arial"/>
                <w:sz w:val="22"/>
                <w:szCs w:val="22"/>
              </w:rPr>
              <w:t xml:space="preserve"> representation on</w:t>
            </w:r>
            <w:r w:rsidR="00CD5F45">
              <w:rPr>
                <w:rFonts w:ascii="Arial" w:hAnsi="Arial" w:cs="Arial"/>
                <w:sz w:val="22"/>
                <w:szCs w:val="22"/>
              </w:rPr>
              <w:t xml:space="preserve"> 9 November 2023 </w:t>
            </w:r>
            <w:r w:rsidRPr="00C26FB5">
              <w:rPr>
                <w:rFonts w:ascii="Arial" w:hAnsi="Arial" w:cs="Arial"/>
                <w:sz w:val="22"/>
                <w:szCs w:val="22"/>
              </w:rPr>
              <w:t>and the</w:t>
            </w:r>
            <w:r w:rsidR="005D25C1">
              <w:rPr>
                <w:rFonts w:ascii="Arial" w:hAnsi="Arial" w:cs="Arial"/>
                <w:sz w:val="22"/>
                <w:szCs w:val="22"/>
              </w:rPr>
              <w:t>ir</w:t>
            </w:r>
            <w:r w:rsidRPr="00C26FB5">
              <w:rPr>
                <w:rFonts w:ascii="Arial" w:hAnsi="Arial" w:cs="Arial"/>
                <w:sz w:val="22"/>
                <w:szCs w:val="22"/>
              </w:rPr>
              <w:t xml:space="preserve"> response was made on </w:t>
            </w:r>
            <w:r w:rsidR="00CD5F45">
              <w:rPr>
                <w:rFonts w:ascii="Arial" w:hAnsi="Arial" w:cs="Arial"/>
                <w:sz w:val="22"/>
                <w:szCs w:val="22"/>
              </w:rPr>
              <w:t>5 December 2023</w:t>
            </w:r>
            <w:r w:rsidRPr="00C26FB5">
              <w:rPr>
                <w:rFonts w:ascii="Arial" w:hAnsi="Arial" w:cs="Arial"/>
                <w:sz w:val="22"/>
                <w:szCs w:val="22"/>
              </w:rPr>
              <w:t>.</w:t>
            </w:r>
          </w:p>
        </w:tc>
      </w:tr>
      <w:tr w:rsidR="00C779E8" w14:paraId="4940617A" w14:textId="77777777">
        <w:tblPrEx>
          <w:tblCellMar>
            <w:top w:w="0" w:type="dxa"/>
            <w:bottom w:w="0" w:type="dxa"/>
          </w:tblCellMar>
        </w:tblPrEx>
        <w:tc>
          <w:tcPr>
            <w:tcW w:w="9520" w:type="dxa"/>
            <w:tcBorders>
              <w:bottom w:val="single" w:sz="6" w:space="0" w:color="000000"/>
            </w:tcBorders>
          </w:tcPr>
          <w:p w14:paraId="1E0F3A68" w14:textId="77777777" w:rsidR="00C779E8" w:rsidRDefault="00C779E8">
            <w:pPr>
              <w:spacing w:before="60"/>
              <w:rPr>
                <w:b/>
                <w:color w:val="000000"/>
                <w:sz w:val="8"/>
              </w:rPr>
            </w:pPr>
            <w:bookmarkStart w:id="1" w:name="bmkReturn"/>
            <w:bookmarkEnd w:id="1"/>
          </w:p>
        </w:tc>
      </w:tr>
    </w:tbl>
    <w:p w14:paraId="45E859EA" w14:textId="77777777" w:rsidR="00C779E8" w:rsidRPr="00C26FB5" w:rsidRDefault="00C779E8">
      <w:pPr>
        <w:pStyle w:val="Heading6blackfont"/>
        <w:rPr>
          <w:rFonts w:ascii="Arial" w:hAnsi="Arial" w:cs="Arial"/>
          <w:sz w:val="24"/>
          <w:szCs w:val="24"/>
        </w:rPr>
      </w:pPr>
      <w:r w:rsidRPr="00C26FB5">
        <w:rPr>
          <w:rFonts w:ascii="Arial" w:hAnsi="Arial" w:cs="Arial"/>
          <w:sz w:val="24"/>
          <w:szCs w:val="24"/>
        </w:rPr>
        <w:t>Decision</w:t>
      </w:r>
    </w:p>
    <w:p w14:paraId="7DCE429E" w14:textId="77777777" w:rsidR="00C779E8" w:rsidRPr="00C26FB5" w:rsidRDefault="00C779E8">
      <w:pPr>
        <w:pStyle w:val="Style1"/>
        <w:rPr>
          <w:rFonts w:ascii="Arial" w:hAnsi="Arial" w:cs="Arial"/>
          <w:sz w:val="24"/>
          <w:szCs w:val="24"/>
        </w:rPr>
      </w:pPr>
      <w:r w:rsidRPr="00C26FB5">
        <w:rPr>
          <w:rFonts w:ascii="Arial" w:hAnsi="Arial" w:cs="Arial"/>
          <w:sz w:val="24"/>
          <w:szCs w:val="24"/>
        </w:rPr>
        <w:t>The Council is not directed to determine the above-mention</w:t>
      </w:r>
      <w:r w:rsidR="00D25177" w:rsidRPr="00C26FB5">
        <w:rPr>
          <w:rFonts w:ascii="Arial" w:hAnsi="Arial" w:cs="Arial"/>
          <w:sz w:val="24"/>
          <w:szCs w:val="24"/>
        </w:rPr>
        <w:t>ed</w:t>
      </w:r>
      <w:r w:rsidRPr="00C26FB5">
        <w:rPr>
          <w:rFonts w:ascii="Arial" w:hAnsi="Arial" w:cs="Arial"/>
          <w:sz w:val="24"/>
          <w:szCs w:val="24"/>
        </w:rPr>
        <w:t xml:space="preserve"> application.</w:t>
      </w:r>
    </w:p>
    <w:p w14:paraId="6CDE94B7" w14:textId="77777777" w:rsidR="00C779E8" w:rsidRPr="00C26FB5" w:rsidRDefault="00C779E8">
      <w:pPr>
        <w:pStyle w:val="Heading6blackfont"/>
        <w:rPr>
          <w:rFonts w:ascii="Arial" w:hAnsi="Arial" w:cs="Arial"/>
          <w:sz w:val="24"/>
          <w:szCs w:val="24"/>
        </w:rPr>
      </w:pPr>
      <w:r w:rsidRPr="00C26FB5">
        <w:rPr>
          <w:rFonts w:ascii="Arial" w:hAnsi="Arial" w:cs="Arial"/>
          <w:sz w:val="24"/>
          <w:szCs w:val="24"/>
        </w:rPr>
        <w:t>Reasons</w:t>
      </w:r>
    </w:p>
    <w:p w14:paraId="31FC3149" w14:textId="77777777" w:rsidR="00C26FB5" w:rsidRDefault="00C26FB5" w:rsidP="00C26FB5">
      <w:pPr>
        <w:pStyle w:val="Style1"/>
        <w:rPr>
          <w:rFonts w:ascii="Arial" w:hAnsi="Arial" w:cs="Arial"/>
          <w:sz w:val="24"/>
          <w:szCs w:val="24"/>
        </w:rPr>
      </w:pPr>
      <w:r w:rsidRPr="00A50E04">
        <w:rPr>
          <w:rFonts w:ascii="Arial" w:hAnsi="Arial" w:cs="Arial"/>
          <w:sz w:val="24"/>
          <w:szCs w:val="24"/>
        </w:rPr>
        <w:t xml:space="preserve">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w:t>
      </w:r>
    </w:p>
    <w:p w14:paraId="32FB7A4A" w14:textId="77777777" w:rsidR="00C26FB5" w:rsidRPr="00B40D14" w:rsidRDefault="00C26FB5" w:rsidP="00C26FB5">
      <w:pPr>
        <w:pStyle w:val="Style1"/>
        <w:ind w:left="426" w:hanging="426"/>
        <w:rPr>
          <w:rFonts w:ascii="Arial" w:hAnsi="Arial" w:cs="Arial"/>
          <w:sz w:val="24"/>
          <w:szCs w:val="24"/>
        </w:rPr>
      </w:pPr>
      <w:r w:rsidRPr="00530AC7">
        <w:rPr>
          <w:rFonts w:ascii="Arial" w:hAnsi="Arial" w:cs="Arial"/>
          <w:sz w:val="24"/>
          <w:szCs w:val="24"/>
        </w:rPr>
        <w:t>Current guidance is contained within Rights of Way Circular 1/09 Version 2, October 2009 published by the Department for Environment, Food and Rural Affairs. This explains, at paragraph 4.9, that t</w:t>
      </w:r>
      <w:r w:rsidRPr="00A50E04">
        <w:rPr>
          <w:rFonts w:ascii="Arial" w:hAnsi="Arial" w:cs="Arial"/>
          <w:sz w:val="24"/>
          <w:szCs w:val="24"/>
        </w:rPr>
        <w: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Pr>
          <w:rFonts w:ascii="Arial" w:hAnsi="Arial" w:cs="Arial"/>
          <w:sz w:val="24"/>
          <w:szCs w:val="24"/>
        </w:rPr>
        <w:t xml:space="preserve"> </w:t>
      </w:r>
      <w:r w:rsidRPr="00B40D14">
        <w:rPr>
          <w:rFonts w:ascii="Arial" w:hAnsi="Arial" w:cs="Arial"/>
          <w:sz w:val="24"/>
          <w:szCs w:val="24"/>
        </w:rPr>
        <w:t xml:space="preserve">Each case must therefore be considered in light of its particular circumstances. </w:t>
      </w:r>
    </w:p>
    <w:p w14:paraId="748F2845" w14:textId="77777777" w:rsidR="001E027E" w:rsidRDefault="001E027E">
      <w:pPr>
        <w:pStyle w:val="Style1"/>
        <w:rPr>
          <w:rFonts w:ascii="Arial" w:hAnsi="Arial" w:cs="Arial"/>
          <w:sz w:val="24"/>
          <w:szCs w:val="24"/>
        </w:rPr>
      </w:pPr>
      <w:r>
        <w:rPr>
          <w:rFonts w:ascii="Arial" w:hAnsi="Arial" w:cs="Arial"/>
          <w:sz w:val="24"/>
          <w:szCs w:val="24"/>
        </w:rPr>
        <w:t>In October 2023, t</w:t>
      </w:r>
      <w:r w:rsidR="007C1602">
        <w:rPr>
          <w:rFonts w:ascii="Arial" w:hAnsi="Arial" w:cs="Arial"/>
          <w:sz w:val="24"/>
          <w:szCs w:val="24"/>
        </w:rPr>
        <w:t xml:space="preserve">he Council </w:t>
      </w:r>
      <w:r w:rsidR="005D25C1">
        <w:rPr>
          <w:rFonts w:ascii="Arial" w:hAnsi="Arial" w:cs="Arial"/>
          <w:sz w:val="24"/>
          <w:szCs w:val="24"/>
        </w:rPr>
        <w:t xml:space="preserve">implemented a </w:t>
      </w:r>
      <w:r>
        <w:rPr>
          <w:rFonts w:ascii="Arial" w:hAnsi="Arial" w:cs="Arial"/>
          <w:sz w:val="24"/>
          <w:szCs w:val="24"/>
        </w:rPr>
        <w:t xml:space="preserve">new </w:t>
      </w:r>
      <w:r w:rsidR="005D25C1">
        <w:rPr>
          <w:rFonts w:ascii="Arial" w:hAnsi="Arial" w:cs="Arial"/>
          <w:sz w:val="24"/>
          <w:szCs w:val="24"/>
        </w:rPr>
        <w:t xml:space="preserve">system </w:t>
      </w:r>
      <w:r>
        <w:rPr>
          <w:rFonts w:ascii="Arial" w:hAnsi="Arial" w:cs="Arial"/>
          <w:sz w:val="24"/>
          <w:szCs w:val="24"/>
        </w:rPr>
        <w:t xml:space="preserve">of prioritisation for </w:t>
      </w:r>
      <w:r w:rsidR="00AE40AB">
        <w:rPr>
          <w:rFonts w:ascii="Arial" w:hAnsi="Arial" w:cs="Arial"/>
          <w:sz w:val="24"/>
          <w:szCs w:val="24"/>
        </w:rPr>
        <w:t>applications,</w:t>
      </w:r>
      <w:r w:rsidR="005D25C1">
        <w:rPr>
          <w:rFonts w:ascii="Arial" w:hAnsi="Arial" w:cs="Arial"/>
          <w:sz w:val="24"/>
          <w:szCs w:val="24"/>
        </w:rPr>
        <w:t xml:space="preserve"> </w:t>
      </w:r>
      <w:r>
        <w:rPr>
          <w:rFonts w:ascii="Arial" w:hAnsi="Arial" w:cs="Arial"/>
          <w:sz w:val="24"/>
          <w:szCs w:val="24"/>
        </w:rPr>
        <w:t xml:space="preserve">and they </w:t>
      </w:r>
      <w:r w:rsidR="005D25C1">
        <w:rPr>
          <w:rFonts w:ascii="Arial" w:hAnsi="Arial" w:cs="Arial"/>
          <w:sz w:val="24"/>
          <w:szCs w:val="24"/>
        </w:rPr>
        <w:t>are</w:t>
      </w:r>
      <w:r>
        <w:rPr>
          <w:rFonts w:ascii="Arial" w:hAnsi="Arial" w:cs="Arial"/>
          <w:sz w:val="24"/>
          <w:szCs w:val="24"/>
        </w:rPr>
        <w:t xml:space="preserve"> now</w:t>
      </w:r>
      <w:r w:rsidR="005D25C1">
        <w:rPr>
          <w:rFonts w:ascii="Arial" w:hAnsi="Arial" w:cs="Arial"/>
          <w:sz w:val="24"/>
          <w:szCs w:val="24"/>
        </w:rPr>
        <w:t xml:space="preserve"> considered in the order that they were received. Previously, </w:t>
      </w:r>
      <w:r w:rsidR="00AE40AB">
        <w:rPr>
          <w:rFonts w:ascii="Arial" w:hAnsi="Arial" w:cs="Arial"/>
          <w:sz w:val="24"/>
          <w:szCs w:val="24"/>
        </w:rPr>
        <w:t>a</w:t>
      </w:r>
      <w:r w:rsidR="0014403F">
        <w:rPr>
          <w:rFonts w:ascii="Arial" w:hAnsi="Arial" w:cs="Arial"/>
          <w:sz w:val="24"/>
          <w:szCs w:val="24"/>
        </w:rPr>
        <w:t>pplications</w:t>
      </w:r>
      <w:r w:rsidR="00525A65">
        <w:rPr>
          <w:rFonts w:ascii="Arial" w:hAnsi="Arial" w:cs="Arial"/>
          <w:sz w:val="24"/>
          <w:szCs w:val="24"/>
        </w:rPr>
        <w:t xml:space="preserve"> </w:t>
      </w:r>
      <w:r w:rsidR="005D25C1">
        <w:rPr>
          <w:rFonts w:ascii="Arial" w:hAnsi="Arial" w:cs="Arial"/>
          <w:sz w:val="24"/>
          <w:szCs w:val="24"/>
        </w:rPr>
        <w:t xml:space="preserve">were given a score according to the Council’s priority </w:t>
      </w:r>
      <w:r w:rsidR="005D25C1">
        <w:rPr>
          <w:rFonts w:ascii="Arial" w:hAnsi="Arial" w:cs="Arial"/>
          <w:sz w:val="24"/>
          <w:szCs w:val="24"/>
        </w:rPr>
        <w:lastRenderedPageBreak/>
        <w:t xml:space="preserve">system. Low scoring </w:t>
      </w:r>
      <w:r w:rsidR="00AE40AB">
        <w:rPr>
          <w:rFonts w:ascii="Arial" w:hAnsi="Arial" w:cs="Arial"/>
          <w:sz w:val="24"/>
          <w:szCs w:val="24"/>
        </w:rPr>
        <w:t>a</w:t>
      </w:r>
      <w:r w:rsidR="0014403F">
        <w:rPr>
          <w:rFonts w:ascii="Arial" w:hAnsi="Arial" w:cs="Arial"/>
          <w:sz w:val="24"/>
          <w:szCs w:val="24"/>
        </w:rPr>
        <w:t>pplications</w:t>
      </w:r>
      <w:r w:rsidR="005D25C1">
        <w:rPr>
          <w:rFonts w:ascii="Arial" w:hAnsi="Arial" w:cs="Arial"/>
          <w:sz w:val="24"/>
          <w:szCs w:val="24"/>
        </w:rPr>
        <w:t xml:space="preserve"> were displaced by newer </w:t>
      </w:r>
      <w:r w:rsidR="00525A65">
        <w:rPr>
          <w:rFonts w:ascii="Arial" w:hAnsi="Arial" w:cs="Arial"/>
          <w:sz w:val="24"/>
          <w:szCs w:val="24"/>
        </w:rPr>
        <w:t>ones</w:t>
      </w:r>
      <w:r w:rsidR="005D25C1">
        <w:rPr>
          <w:rFonts w:ascii="Arial" w:hAnsi="Arial" w:cs="Arial"/>
          <w:sz w:val="24"/>
          <w:szCs w:val="24"/>
        </w:rPr>
        <w:t xml:space="preserve"> with higher scores. This resulted in </w:t>
      </w:r>
      <w:r w:rsidR="00AD4E6C">
        <w:rPr>
          <w:rFonts w:ascii="Arial" w:hAnsi="Arial" w:cs="Arial"/>
          <w:sz w:val="24"/>
          <w:szCs w:val="24"/>
        </w:rPr>
        <w:t>a backlog of very old, low scor</w:t>
      </w:r>
      <w:r>
        <w:rPr>
          <w:rFonts w:ascii="Arial" w:hAnsi="Arial" w:cs="Arial"/>
          <w:sz w:val="24"/>
          <w:szCs w:val="24"/>
        </w:rPr>
        <w:t>ing</w:t>
      </w:r>
      <w:r w:rsidR="00AD4E6C">
        <w:rPr>
          <w:rFonts w:ascii="Arial" w:hAnsi="Arial" w:cs="Arial"/>
          <w:sz w:val="24"/>
          <w:szCs w:val="24"/>
        </w:rPr>
        <w:t xml:space="preserve"> </w:t>
      </w:r>
      <w:r w:rsidR="00AE40AB">
        <w:rPr>
          <w:rFonts w:ascii="Arial" w:hAnsi="Arial" w:cs="Arial"/>
          <w:sz w:val="24"/>
          <w:szCs w:val="24"/>
        </w:rPr>
        <w:t>a</w:t>
      </w:r>
      <w:r w:rsidR="0014403F">
        <w:rPr>
          <w:rFonts w:ascii="Arial" w:hAnsi="Arial" w:cs="Arial"/>
          <w:sz w:val="24"/>
          <w:szCs w:val="24"/>
        </w:rPr>
        <w:t>pplications</w:t>
      </w:r>
      <w:r w:rsidR="00AD4E6C">
        <w:rPr>
          <w:rFonts w:ascii="Arial" w:hAnsi="Arial" w:cs="Arial"/>
          <w:sz w:val="24"/>
          <w:szCs w:val="24"/>
        </w:rPr>
        <w:t xml:space="preserve"> which </w:t>
      </w:r>
      <w:r w:rsidR="00BF619E">
        <w:rPr>
          <w:rFonts w:ascii="Arial" w:hAnsi="Arial" w:cs="Arial"/>
          <w:sz w:val="24"/>
          <w:szCs w:val="24"/>
        </w:rPr>
        <w:t>a</w:t>
      </w:r>
      <w:r w:rsidR="00AD4E6C">
        <w:rPr>
          <w:rFonts w:ascii="Arial" w:hAnsi="Arial" w:cs="Arial"/>
          <w:sz w:val="24"/>
          <w:szCs w:val="24"/>
        </w:rPr>
        <w:t xml:space="preserve">re harder to deal with due to the age of the evidence and less detailed user evidence forms. </w:t>
      </w:r>
      <w:r>
        <w:rPr>
          <w:rFonts w:ascii="Arial" w:hAnsi="Arial" w:cs="Arial"/>
          <w:sz w:val="24"/>
          <w:szCs w:val="24"/>
        </w:rPr>
        <w:t xml:space="preserve">Considering </w:t>
      </w:r>
      <w:r w:rsidR="00AE40AB">
        <w:rPr>
          <w:rFonts w:ascii="Arial" w:hAnsi="Arial" w:cs="Arial"/>
          <w:sz w:val="24"/>
          <w:szCs w:val="24"/>
        </w:rPr>
        <w:t>a</w:t>
      </w:r>
      <w:r>
        <w:rPr>
          <w:rFonts w:ascii="Arial" w:hAnsi="Arial" w:cs="Arial"/>
          <w:sz w:val="24"/>
          <w:szCs w:val="24"/>
        </w:rPr>
        <w:t xml:space="preserve">pplications in order of receipt assures applicants that their applications will be dealt with and enables the Council to give greater clarity as to when </w:t>
      </w:r>
      <w:r w:rsidR="007F78BF">
        <w:rPr>
          <w:rFonts w:ascii="Arial" w:hAnsi="Arial" w:cs="Arial"/>
          <w:sz w:val="24"/>
          <w:szCs w:val="24"/>
        </w:rPr>
        <w:t>i</w:t>
      </w:r>
      <w:r>
        <w:rPr>
          <w:rFonts w:ascii="Arial" w:hAnsi="Arial" w:cs="Arial"/>
          <w:sz w:val="24"/>
          <w:szCs w:val="24"/>
        </w:rPr>
        <w:t>nvestigation</w:t>
      </w:r>
      <w:r w:rsidR="00BF619E">
        <w:rPr>
          <w:rFonts w:ascii="Arial" w:hAnsi="Arial" w:cs="Arial"/>
          <w:sz w:val="24"/>
          <w:szCs w:val="24"/>
        </w:rPr>
        <w:t>s</w:t>
      </w:r>
      <w:r>
        <w:rPr>
          <w:rFonts w:ascii="Arial" w:hAnsi="Arial" w:cs="Arial"/>
          <w:sz w:val="24"/>
          <w:szCs w:val="24"/>
        </w:rPr>
        <w:t xml:space="preserve"> will commence. </w:t>
      </w:r>
    </w:p>
    <w:p w14:paraId="3308D288" w14:textId="77777777" w:rsidR="00AD4E6C" w:rsidRPr="001E027E" w:rsidRDefault="001E027E" w:rsidP="00D049E8">
      <w:pPr>
        <w:pStyle w:val="Style1"/>
        <w:rPr>
          <w:rFonts w:ascii="Arial" w:hAnsi="Arial" w:cs="Arial"/>
          <w:sz w:val="24"/>
          <w:szCs w:val="24"/>
        </w:rPr>
      </w:pPr>
      <w:r w:rsidRPr="001E027E">
        <w:rPr>
          <w:rFonts w:ascii="Arial" w:hAnsi="Arial" w:cs="Arial"/>
          <w:sz w:val="24"/>
          <w:szCs w:val="24"/>
        </w:rPr>
        <w:t xml:space="preserve">The Council believe no party is served by older </w:t>
      </w:r>
      <w:r w:rsidR="00AE40AB">
        <w:rPr>
          <w:rFonts w:ascii="Arial" w:hAnsi="Arial" w:cs="Arial"/>
          <w:sz w:val="24"/>
          <w:szCs w:val="24"/>
        </w:rPr>
        <w:t>a</w:t>
      </w:r>
      <w:r w:rsidRPr="001E027E">
        <w:rPr>
          <w:rFonts w:ascii="Arial" w:hAnsi="Arial" w:cs="Arial"/>
          <w:sz w:val="24"/>
          <w:szCs w:val="24"/>
        </w:rPr>
        <w:t xml:space="preserve">pplications being neglected and considers </w:t>
      </w:r>
      <w:r w:rsidR="00AE40AB">
        <w:rPr>
          <w:rFonts w:ascii="Arial" w:hAnsi="Arial" w:cs="Arial"/>
          <w:sz w:val="24"/>
          <w:szCs w:val="24"/>
        </w:rPr>
        <w:t>a</w:t>
      </w:r>
      <w:r w:rsidRPr="001E027E">
        <w:rPr>
          <w:rFonts w:ascii="Arial" w:hAnsi="Arial" w:cs="Arial"/>
          <w:sz w:val="24"/>
          <w:szCs w:val="24"/>
        </w:rPr>
        <w:t>pplications should only be taken out of turn in exceptional circumstances.</w:t>
      </w:r>
      <w:r>
        <w:rPr>
          <w:rFonts w:ascii="Arial" w:hAnsi="Arial" w:cs="Arial"/>
          <w:sz w:val="24"/>
          <w:szCs w:val="24"/>
        </w:rPr>
        <w:t xml:space="preserve"> </w:t>
      </w:r>
      <w:r w:rsidR="00525A65" w:rsidRPr="001E027E">
        <w:rPr>
          <w:rFonts w:ascii="Arial" w:hAnsi="Arial" w:cs="Arial"/>
          <w:sz w:val="24"/>
          <w:szCs w:val="24"/>
        </w:rPr>
        <w:t>The Council consider</w:t>
      </w:r>
      <w:r w:rsidR="00F45F20">
        <w:rPr>
          <w:rFonts w:ascii="Arial" w:hAnsi="Arial" w:cs="Arial"/>
          <w:sz w:val="24"/>
          <w:szCs w:val="24"/>
        </w:rPr>
        <w:t>s</w:t>
      </w:r>
      <w:r w:rsidR="00AD4E6C" w:rsidRPr="001E027E">
        <w:rPr>
          <w:rFonts w:ascii="Arial" w:hAnsi="Arial" w:cs="Arial"/>
          <w:sz w:val="24"/>
          <w:szCs w:val="24"/>
        </w:rPr>
        <w:t xml:space="preserve"> exceptional circumstances to be when directed to determine </w:t>
      </w:r>
      <w:r w:rsidR="0014403F" w:rsidRPr="001E027E">
        <w:rPr>
          <w:rFonts w:ascii="Arial" w:hAnsi="Arial" w:cs="Arial"/>
          <w:sz w:val="24"/>
          <w:szCs w:val="24"/>
        </w:rPr>
        <w:t xml:space="preserve">an </w:t>
      </w:r>
      <w:r w:rsidR="00AE40AB">
        <w:rPr>
          <w:rFonts w:ascii="Arial" w:hAnsi="Arial" w:cs="Arial"/>
          <w:sz w:val="24"/>
          <w:szCs w:val="24"/>
        </w:rPr>
        <w:t>a</w:t>
      </w:r>
      <w:r w:rsidR="0014403F" w:rsidRPr="001E027E">
        <w:rPr>
          <w:rFonts w:ascii="Arial" w:hAnsi="Arial" w:cs="Arial"/>
          <w:sz w:val="24"/>
          <w:szCs w:val="24"/>
        </w:rPr>
        <w:t>pplication</w:t>
      </w:r>
      <w:r w:rsidR="00AD4E6C" w:rsidRPr="001E027E">
        <w:rPr>
          <w:rFonts w:ascii="Arial" w:hAnsi="Arial" w:cs="Arial"/>
          <w:sz w:val="24"/>
          <w:szCs w:val="24"/>
        </w:rPr>
        <w:t xml:space="preserve"> or make an Order by the Secretary of State, where two or more </w:t>
      </w:r>
      <w:r w:rsidR="00AE40AB">
        <w:rPr>
          <w:rFonts w:ascii="Arial" w:hAnsi="Arial" w:cs="Arial"/>
          <w:sz w:val="24"/>
          <w:szCs w:val="24"/>
        </w:rPr>
        <w:t>a</w:t>
      </w:r>
      <w:r w:rsidR="0014403F" w:rsidRPr="001E027E">
        <w:rPr>
          <w:rFonts w:ascii="Arial" w:hAnsi="Arial" w:cs="Arial"/>
          <w:sz w:val="24"/>
          <w:szCs w:val="24"/>
        </w:rPr>
        <w:t>pplications</w:t>
      </w:r>
      <w:r w:rsidR="00AD4E6C" w:rsidRPr="001E027E">
        <w:rPr>
          <w:rFonts w:ascii="Arial" w:hAnsi="Arial" w:cs="Arial"/>
          <w:sz w:val="24"/>
          <w:szCs w:val="24"/>
        </w:rPr>
        <w:t xml:space="preserve"> make use of the same historical evidence and connect to form a local network of paths</w:t>
      </w:r>
      <w:r w:rsidR="00BF619E">
        <w:rPr>
          <w:rFonts w:ascii="Arial" w:hAnsi="Arial" w:cs="Arial"/>
          <w:sz w:val="24"/>
          <w:szCs w:val="24"/>
        </w:rPr>
        <w:t>,</w:t>
      </w:r>
      <w:r w:rsidR="00AD4E6C" w:rsidRPr="001E027E">
        <w:rPr>
          <w:rFonts w:ascii="Arial" w:hAnsi="Arial" w:cs="Arial"/>
          <w:sz w:val="24"/>
          <w:szCs w:val="24"/>
        </w:rPr>
        <w:t xml:space="preserve"> or for training purposes in relation to staff development. </w:t>
      </w:r>
    </w:p>
    <w:p w14:paraId="748181CC" w14:textId="77777777" w:rsidR="0014403F" w:rsidRDefault="00525A65" w:rsidP="0014403F">
      <w:pPr>
        <w:pStyle w:val="Style1"/>
        <w:rPr>
          <w:rFonts w:ascii="Arial" w:hAnsi="Arial" w:cs="Arial"/>
          <w:sz w:val="24"/>
          <w:szCs w:val="24"/>
        </w:rPr>
      </w:pPr>
      <w:r>
        <w:rPr>
          <w:rFonts w:ascii="Arial" w:hAnsi="Arial" w:cs="Arial"/>
          <w:sz w:val="24"/>
          <w:szCs w:val="24"/>
        </w:rPr>
        <w:t xml:space="preserve">The Council have invested significantly in the Definitive Map team to enable resources to be allocated to dealing with </w:t>
      </w:r>
      <w:r w:rsidR="00AE40AB">
        <w:rPr>
          <w:rFonts w:ascii="Arial" w:hAnsi="Arial" w:cs="Arial"/>
          <w:sz w:val="24"/>
          <w:szCs w:val="24"/>
        </w:rPr>
        <w:t>a</w:t>
      </w:r>
      <w:r w:rsidR="0014403F">
        <w:rPr>
          <w:rFonts w:ascii="Arial" w:hAnsi="Arial" w:cs="Arial"/>
          <w:sz w:val="24"/>
          <w:szCs w:val="24"/>
        </w:rPr>
        <w:t>pplications</w:t>
      </w:r>
      <w:r>
        <w:rPr>
          <w:rFonts w:ascii="Arial" w:hAnsi="Arial" w:cs="Arial"/>
          <w:sz w:val="24"/>
          <w:szCs w:val="24"/>
        </w:rPr>
        <w:t>.</w:t>
      </w:r>
      <w:r w:rsidR="00F56D5E">
        <w:rPr>
          <w:rFonts w:ascii="Arial" w:hAnsi="Arial" w:cs="Arial"/>
          <w:sz w:val="24"/>
          <w:szCs w:val="24"/>
        </w:rPr>
        <w:t xml:space="preserve"> They currently have seven Definitive Map Officers which they believe makes them one of the largest teams in the country. </w:t>
      </w:r>
      <w:r w:rsidR="00F56D5E" w:rsidRPr="0014403F">
        <w:rPr>
          <w:rFonts w:ascii="Arial" w:hAnsi="Arial" w:cs="Arial"/>
          <w:sz w:val="24"/>
          <w:szCs w:val="24"/>
        </w:rPr>
        <w:t>However,</w:t>
      </w:r>
      <w:r w:rsidRPr="0014403F">
        <w:rPr>
          <w:rFonts w:ascii="Arial" w:hAnsi="Arial" w:cs="Arial"/>
          <w:sz w:val="24"/>
          <w:szCs w:val="24"/>
        </w:rPr>
        <w:t xml:space="preserve"> </w:t>
      </w:r>
      <w:r w:rsidR="00B822F7" w:rsidRPr="0014403F">
        <w:rPr>
          <w:rFonts w:ascii="Arial" w:hAnsi="Arial" w:cs="Arial"/>
          <w:sz w:val="24"/>
          <w:szCs w:val="24"/>
        </w:rPr>
        <w:t>a large</w:t>
      </w:r>
      <w:r w:rsidR="00F56D5E" w:rsidRPr="0014403F">
        <w:rPr>
          <w:rFonts w:ascii="Arial" w:hAnsi="Arial" w:cs="Arial"/>
          <w:sz w:val="24"/>
          <w:szCs w:val="24"/>
        </w:rPr>
        <w:t xml:space="preserve"> number of </w:t>
      </w:r>
      <w:r w:rsidR="00AE40AB">
        <w:rPr>
          <w:rFonts w:ascii="Arial" w:hAnsi="Arial" w:cs="Arial"/>
          <w:sz w:val="24"/>
          <w:szCs w:val="24"/>
        </w:rPr>
        <w:t>a</w:t>
      </w:r>
      <w:r w:rsidR="00F56D5E" w:rsidRPr="0014403F">
        <w:rPr>
          <w:rFonts w:ascii="Arial" w:hAnsi="Arial" w:cs="Arial"/>
          <w:sz w:val="24"/>
          <w:szCs w:val="24"/>
        </w:rPr>
        <w:t>pplications w</w:t>
      </w:r>
      <w:r w:rsidR="0014403F" w:rsidRPr="0014403F">
        <w:rPr>
          <w:rFonts w:ascii="Arial" w:hAnsi="Arial" w:cs="Arial"/>
          <w:sz w:val="24"/>
          <w:szCs w:val="24"/>
        </w:rPr>
        <w:t>ere</w:t>
      </w:r>
      <w:r w:rsidR="00F56D5E" w:rsidRPr="0014403F">
        <w:rPr>
          <w:rFonts w:ascii="Arial" w:hAnsi="Arial" w:cs="Arial"/>
          <w:sz w:val="24"/>
          <w:szCs w:val="24"/>
        </w:rPr>
        <w:t xml:space="preserve"> submitted during the Covid-19 lockdowns. Whilst they consider they should have sufficient resources </w:t>
      </w:r>
      <w:r w:rsidR="0014403F" w:rsidRPr="0014403F">
        <w:rPr>
          <w:rFonts w:ascii="Arial" w:hAnsi="Arial" w:cs="Arial"/>
          <w:sz w:val="24"/>
          <w:szCs w:val="24"/>
        </w:rPr>
        <w:t xml:space="preserve">to deal with </w:t>
      </w:r>
      <w:r w:rsidR="00AE40AB">
        <w:rPr>
          <w:rFonts w:ascii="Arial" w:hAnsi="Arial" w:cs="Arial"/>
          <w:sz w:val="24"/>
          <w:szCs w:val="24"/>
        </w:rPr>
        <w:t>a</w:t>
      </w:r>
      <w:r w:rsidR="0014403F" w:rsidRPr="0014403F">
        <w:rPr>
          <w:rFonts w:ascii="Arial" w:hAnsi="Arial" w:cs="Arial"/>
          <w:sz w:val="24"/>
          <w:szCs w:val="24"/>
        </w:rPr>
        <w:t>pplications in a timely manner, they are only able to keep the backlog static or rising very slowly.</w:t>
      </w:r>
      <w:r w:rsidR="0014403F">
        <w:rPr>
          <w:rFonts w:ascii="Arial" w:hAnsi="Arial" w:cs="Arial"/>
          <w:sz w:val="24"/>
          <w:szCs w:val="24"/>
        </w:rPr>
        <w:t xml:space="preserve"> Therefore, they must rely on a system that provides a fair and rational </w:t>
      </w:r>
      <w:r w:rsidR="0014403F">
        <w:rPr>
          <w:rFonts w:ascii="Arial" w:hAnsi="Arial" w:cs="Arial"/>
          <w:i/>
          <w:iCs/>
          <w:sz w:val="24"/>
          <w:szCs w:val="24"/>
        </w:rPr>
        <w:t xml:space="preserve">modus operandi </w:t>
      </w:r>
      <w:r w:rsidR="0014403F">
        <w:rPr>
          <w:rFonts w:ascii="Arial" w:hAnsi="Arial" w:cs="Arial"/>
          <w:sz w:val="24"/>
          <w:szCs w:val="24"/>
        </w:rPr>
        <w:t xml:space="preserve">when dealing with applications. </w:t>
      </w:r>
    </w:p>
    <w:p w14:paraId="275D5982" w14:textId="77777777" w:rsidR="00C1372F" w:rsidRPr="00D049E8" w:rsidRDefault="00C1372F" w:rsidP="00C1372F">
      <w:pPr>
        <w:pStyle w:val="Style1"/>
        <w:ind w:left="426" w:hanging="426"/>
        <w:rPr>
          <w:rFonts w:ascii="Arial" w:hAnsi="Arial" w:cs="Arial"/>
          <w:sz w:val="24"/>
          <w:szCs w:val="24"/>
        </w:rPr>
      </w:pPr>
      <w:r w:rsidRPr="00D049E8">
        <w:rPr>
          <w:rFonts w:ascii="Arial" w:hAnsi="Arial" w:cs="Arial"/>
          <w:sz w:val="24"/>
          <w:szCs w:val="24"/>
        </w:rPr>
        <w:t xml:space="preserve">There are </w:t>
      </w:r>
      <w:r>
        <w:rPr>
          <w:rFonts w:ascii="Arial" w:hAnsi="Arial" w:cs="Arial"/>
          <w:sz w:val="24"/>
          <w:szCs w:val="24"/>
        </w:rPr>
        <w:t>219</w:t>
      </w:r>
      <w:r w:rsidRPr="00D049E8">
        <w:rPr>
          <w:rFonts w:ascii="Arial" w:hAnsi="Arial" w:cs="Arial"/>
          <w:sz w:val="24"/>
          <w:szCs w:val="24"/>
        </w:rPr>
        <w:t xml:space="preserve"> applications awaiting determination, including </w:t>
      </w:r>
      <w:r>
        <w:rPr>
          <w:rFonts w:ascii="Arial" w:hAnsi="Arial" w:cs="Arial"/>
          <w:sz w:val="24"/>
          <w:szCs w:val="24"/>
        </w:rPr>
        <w:t>148</w:t>
      </w:r>
      <w:r w:rsidRPr="00D049E8">
        <w:rPr>
          <w:rFonts w:ascii="Arial" w:hAnsi="Arial" w:cs="Arial"/>
          <w:sz w:val="24"/>
          <w:szCs w:val="24"/>
        </w:rPr>
        <w:t xml:space="preserve"> </w:t>
      </w:r>
      <w:r w:rsidR="007F78BF">
        <w:rPr>
          <w:rFonts w:ascii="Arial" w:hAnsi="Arial" w:cs="Arial"/>
          <w:sz w:val="24"/>
          <w:szCs w:val="24"/>
        </w:rPr>
        <w:t>to add or upgrade routes</w:t>
      </w:r>
      <w:r>
        <w:rPr>
          <w:rFonts w:ascii="Arial" w:hAnsi="Arial" w:cs="Arial"/>
          <w:sz w:val="24"/>
          <w:szCs w:val="24"/>
        </w:rPr>
        <w:t xml:space="preserve"> to</w:t>
      </w:r>
      <w:r w:rsidRPr="00D049E8">
        <w:rPr>
          <w:rFonts w:ascii="Arial" w:hAnsi="Arial" w:cs="Arial"/>
          <w:sz w:val="24"/>
          <w:szCs w:val="24"/>
        </w:rPr>
        <w:t xml:space="preserve"> bridleway</w:t>
      </w:r>
      <w:r>
        <w:rPr>
          <w:rFonts w:ascii="Arial" w:hAnsi="Arial" w:cs="Arial"/>
          <w:sz w:val="24"/>
          <w:szCs w:val="24"/>
        </w:rPr>
        <w:t xml:space="preserve"> or restricted byway. The</w:t>
      </w:r>
      <w:r w:rsidRPr="00D049E8">
        <w:rPr>
          <w:rFonts w:ascii="Arial" w:hAnsi="Arial" w:cs="Arial"/>
          <w:sz w:val="24"/>
          <w:szCs w:val="24"/>
        </w:rPr>
        <w:t xml:space="preserve"> oldest </w:t>
      </w:r>
      <w:r>
        <w:rPr>
          <w:rFonts w:ascii="Arial" w:hAnsi="Arial" w:cs="Arial"/>
          <w:sz w:val="24"/>
          <w:szCs w:val="24"/>
        </w:rPr>
        <w:t>application was made in 1989 and 35 applications are more than ten years old</w:t>
      </w:r>
      <w:r w:rsidRPr="00D049E8">
        <w:rPr>
          <w:rFonts w:ascii="Arial" w:hAnsi="Arial" w:cs="Arial"/>
          <w:sz w:val="24"/>
          <w:szCs w:val="24"/>
        </w:rPr>
        <w:t xml:space="preserve">. Although I do not have the details of these applications before me, it is likely that some of these routes </w:t>
      </w:r>
      <w:r w:rsidR="00D41FC3">
        <w:rPr>
          <w:rFonts w:ascii="Arial" w:hAnsi="Arial" w:cs="Arial"/>
          <w:sz w:val="24"/>
          <w:szCs w:val="24"/>
        </w:rPr>
        <w:t>are not</w:t>
      </w:r>
      <w:r w:rsidRPr="00D049E8">
        <w:rPr>
          <w:rFonts w:ascii="Arial" w:hAnsi="Arial" w:cs="Arial"/>
          <w:sz w:val="24"/>
          <w:szCs w:val="24"/>
        </w:rPr>
        <w:t xml:space="preserve"> available</w:t>
      </w:r>
      <w:r w:rsidR="00D41FC3">
        <w:rPr>
          <w:rFonts w:ascii="Arial" w:hAnsi="Arial" w:cs="Arial"/>
          <w:sz w:val="24"/>
          <w:szCs w:val="24"/>
        </w:rPr>
        <w:t xml:space="preserve"> to the public</w:t>
      </w:r>
      <w:r w:rsidRPr="00D049E8">
        <w:rPr>
          <w:rFonts w:ascii="Arial" w:hAnsi="Arial" w:cs="Arial"/>
          <w:sz w:val="24"/>
          <w:szCs w:val="24"/>
        </w:rPr>
        <w:t xml:space="preserve">. </w:t>
      </w:r>
      <w:r w:rsidR="00D41FC3">
        <w:rPr>
          <w:rFonts w:ascii="Arial" w:hAnsi="Arial" w:cs="Arial"/>
          <w:sz w:val="24"/>
          <w:szCs w:val="24"/>
        </w:rPr>
        <w:t>Furthermore, t</w:t>
      </w:r>
      <w:r w:rsidRPr="00D049E8">
        <w:rPr>
          <w:rFonts w:ascii="Arial" w:hAnsi="Arial" w:cs="Arial"/>
          <w:sz w:val="24"/>
          <w:szCs w:val="24"/>
        </w:rPr>
        <w:t>he age of some of the applications means further delays could result in the loss of evidence</w:t>
      </w:r>
      <w:r w:rsidR="00D41FC3">
        <w:rPr>
          <w:rFonts w:ascii="Arial" w:hAnsi="Arial" w:cs="Arial"/>
          <w:sz w:val="24"/>
          <w:szCs w:val="24"/>
        </w:rPr>
        <w:t xml:space="preserve"> o</w:t>
      </w:r>
      <w:r w:rsidR="00BF619E">
        <w:rPr>
          <w:rFonts w:ascii="Arial" w:hAnsi="Arial" w:cs="Arial"/>
          <w:sz w:val="24"/>
          <w:szCs w:val="24"/>
        </w:rPr>
        <w:t>r</w:t>
      </w:r>
      <w:r w:rsidR="00D41FC3">
        <w:rPr>
          <w:rFonts w:ascii="Arial" w:hAnsi="Arial" w:cs="Arial"/>
          <w:sz w:val="24"/>
          <w:szCs w:val="24"/>
        </w:rPr>
        <w:t xml:space="preserve"> impact on the determination</w:t>
      </w:r>
      <w:r w:rsidRPr="00D049E8">
        <w:rPr>
          <w:rFonts w:ascii="Arial" w:hAnsi="Arial" w:cs="Arial"/>
          <w:sz w:val="24"/>
          <w:szCs w:val="24"/>
        </w:rPr>
        <w:t xml:space="preserve">. </w:t>
      </w:r>
    </w:p>
    <w:p w14:paraId="433FA75E" w14:textId="77777777" w:rsidR="00C779E8" w:rsidRDefault="001E027E" w:rsidP="0014403F">
      <w:pPr>
        <w:pStyle w:val="Style1"/>
        <w:rPr>
          <w:rFonts w:ascii="Arial" w:hAnsi="Arial" w:cs="Arial"/>
          <w:sz w:val="24"/>
          <w:szCs w:val="24"/>
        </w:rPr>
      </w:pPr>
      <w:r>
        <w:rPr>
          <w:rFonts w:ascii="Arial" w:hAnsi="Arial" w:cs="Arial"/>
          <w:sz w:val="24"/>
          <w:szCs w:val="24"/>
        </w:rPr>
        <w:t xml:space="preserve">The </w:t>
      </w:r>
      <w:r w:rsidR="00AE40AB">
        <w:rPr>
          <w:rFonts w:ascii="Arial" w:hAnsi="Arial" w:cs="Arial"/>
          <w:sz w:val="24"/>
          <w:szCs w:val="24"/>
        </w:rPr>
        <w:t>a</w:t>
      </w:r>
      <w:r>
        <w:rPr>
          <w:rFonts w:ascii="Arial" w:hAnsi="Arial" w:cs="Arial"/>
          <w:sz w:val="24"/>
          <w:szCs w:val="24"/>
        </w:rPr>
        <w:t xml:space="preserve">pplicant </w:t>
      </w:r>
      <w:r w:rsidR="00AE40AB">
        <w:rPr>
          <w:rFonts w:ascii="Arial" w:hAnsi="Arial" w:cs="Arial"/>
          <w:sz w:val="24"/>
          <w:szCs w:val="24"/>
        </w:rPr>
        <w:t xml:space="preserve">does not believe the new system will help significantly in reducing the backlog of applications because the backlog is increasing faster than the Council can reduce it. They consider the council need additional resources to determine applications within a reasonable time. </w:t>
      </w:r>
    </w:p>
    <w:p w14:paraId="7C04A480" w14:textId="77777777" w:rsidR="00996C54" w:rsidRPr="0024192A" w:rsidRDefault="00AE40AB" w:rsidP="000D1233">
      <w:pPr>
        <w:pStyle w:val="Style1"/>
        <w:rPr>
          <w:rFonts w:ascii="Arial" w:hAnsi="Arial" w:cs="Arial"/>
          <w:sz w:val="24"/>
          <w:szCs w:val="24"/>
        </w:rPr>
      </w:pPr>
      <w:r w:rsidRPr="0024192A">
        <w:rPr>
          <w:rFonts w:ascii="Arial" w:hAnsi="Arial" w:cs="Arial"/>
          <w:sz w:val="24"/>
          <w:szCs w:val="24"/>
        </w:rPr>
        <w:t>Tinklers Lane</w:t>
      </w:r>
      <w:r w:rsidR="0024192A">
        <w:rPr>
          <w:rFonts w:ascii="Arial" w:hAnsi="Arial" w:cs="Arial"/>
          <w:sz w:val="24"/>
          <w:szCs w:val="24"/>
        </w:rPr>
        <w:t xml:space="preserve"> </w:t>
      </w:r>
      <w:r w:rsidRPr="0024192A">
        <w:rPr>
          <w:rFonts w:ascii="Arial" w:hAnsi="Arial" w:cs="Arial"/>
          <w:sz w:val="24"/>
          <w:szCs w:val="24"/>
        </w:rPr>
        <w:t xml:space="preserve">is recorded on the Council’s </w:t>
      </w:r>
      <w:r w:rsidR="0024192A" w:rsidRPr="0024192A">
        <w:rPr>
          <w:rFonts w:ascii="Arial" w:hAnsi="Arial" w:cs="Arial"/>
          <w:sz w:val="24"/>
          <w:szCs w:val="24"/>
        </w:rPr>
        <w:t xml:space="preserve">List of Streets (LOS) as a highway maintainable at public expense under section 36(6) of the </w:t>
      </w:r>
      <w:r w:rsidR="00BF619E">
        <w:rPr>
          <w:rFonts w:ascii="Arial" w:hAnsi="Arial" w:cs="Arial"/>
          <w:sz w:val="24"/>
          <w:szCs w:val="24"/>
        </w:rPr>
        <w:t xml:space="preserve">Highways </w:t>
      </w:r>
      <w:r w:rsidR="0024192A" w:rsidRPr="0024192A">
        <w:rPr>
          <w:rFonts w:ascii="Arial" w:hAnsi="Arial" w:cs="Arial"/>
          <w:sz w:val="24"/>
          <w:szCs w:val="24"/>
        </w:rPr>
        <w:t>Act</w:t>
      </w:r>
      <w:r w:rsidR="00BF619E">
        <w:rPr>
          <w:rFonts w:ascii="Arial" w:hAnsi="Arial" w:cs="Arial"/>
          <w:sz w:val="24"/>
          <w:szCs w:val="24"/>
        </w:rPr>
        <w:t xml:space="preserve"> </w:t>
      </w:r>
      <w:r w:rsidR="00BF619E" w:rsidRPr="0024192A">
        <w:rPr>
          <w:rFonts w:ascii="Arial" w:hAnsi="Arial" w:cs="Arial"/>
          <w:sz w:val="24"/>
          <w:szCs w:val="24"/>
        </w:rPr>
        <w:t>1980</w:t>
      </w:r>
      <w:r w:rsidR="0024192A">
        <w:rPr>
          <w:rFonts w:ascii="Arial" w:hAnsi="Arial" w:cs="Arial"/>
          <w:sz w:val="24"/>
          <w:szCs w:val="24"/>
        </w:rPr>
        <w:t xml:space="preserve">. </w:t>
      </w:r>
      <w:r w:rsidR="0024192A" w:rsidRPr="0024192A">
        <w:rPr>
          <w:rFonts w:ascii="Arial" w:hAnsi="Arial" w:cs="Arial"/>
          <w:sz w:val="24"/>
          <w:szCs w:val="24"/>
        </w:rPr>
        <w:t>The applicant made the application</w:t>
      </w:r>
      <w:r w:rsidR="0024192A">
        <w:rPr>
          <w:rFonts w:ascii="Arial" w:hAnsi="Arial" w:cs="Arial"/>
          <w:sz w:val="24"/>
          <w:szCs w:val="24"/>
        </w:rPr>
        <w:t xml:space="preserve"> </w:t>
      </w:r>
      <w:r w:rsidR="000A673C" w:rsidRPr="0024192A">
        <w:rPr>
          <w:rFonts w:ascii="Arial" w:hAnsi="Arial" w:cs="Arial"/>
          <w:sz w:val="24"/>
          <w:szCs w:val="24"/>
        </w:rPr>
        <w:t xml:space="preserve">because motorbikes are using </w:t>
      </w:r>
      <w:r w:rsidR="00D41FC3">
        <w:rPr>
          <w:rFonts w:ascii="Arial" w:hAnsi="Arial" w:cs="Arial"/>
          <w:sz w:val="24"/>
          <w:szCs w:val="24"/>
        </w:rPr>
        <w:t>Tinklers Lane</w:t>
      </w:r>
      <w:r w:rsidR="000A673C" w:rsidRPr="0024192A">
        <w:rPr>
          <w:rFonts w:ascii="Arial" w:hAnsi="Arial" w:cs="Arial"/>
          <w:sz w:val="24"/>
          <w:szCs w:val="24"/>
        </w:rPr>
        <w:t xml:space="preserve"> in the belief that </w:t>
      </w:r>
      <w:r w:rsidR="00D41FC3">
        <w:rPr>
          <w:rFonts w:ascii="Arial" w:hAnsi="Arial" w:cs="Arial"/>
          <w:sz w:val="24"/>
          <w:szCs w:val="24"/>
        </w:rPr>
        <w:t xml:space="preserve">motorised </w:t>
      </w:r>
      <w:r w:rsidR="000A673C" w:rsidRPr="0024192A">
        <w:rPr>
          <w:rFonts w:ascii="Arial" w:hAnsi="Arial" w:cs="Arial"/>
          <w:sz w:val="24"/>
          <w:szCs w:val="24"/>
        </w:rPr>
        <w:t>vehicular rights</w:t>
      </w:r>
      <w:r w:rsidR="00D41FC3">
        <w:rPr>
          <w:rFonts w:ascii="Arial" w:hAnsi="Arial" w:cs="Arial"/>
          <w:sz w:val="24"/>
          <w:szCs w:val="24"/>
        </w:rPr>
        <w:t xml:space="preserve"> exist</w:t>
      </w:r>
      <w:r w:rsidR="000A673C" w:rsidRPr="0024192A">
        <w:rPr>
          <w:rFonts w:ascii="Arial" w:hAnsi="Arial" w:cs="Arial"/>
          <w:sz w:val="24"/>
          <w:szCs w:val="24"/>
        </w:rPr>
        <w:t xml:space="preserve">. They </w:t>
      </w:r>
      <w:r w:rsidR="00D41FC3">
        <w:rPr>
          <w:rFonts w:ascii="Arial" w:hAnsi="Arial" w:cs="Arial"/>
          <w:sz w:val="24"/>
          <w:szCs w:val="24"/>
        </w:rPr>
        <w:t>claim motorised</w:t>
      </w:r>
      <w:r w:rsidR="000A673C" w:rsidRPr="0024192A">
        <w:rPr>
          <w:rFonts w:ascii="Arial" w:hAnsi="Arial" w:cs="Arial"/>
          <w:sz w:val="24"/>
          <w:szCs w:val="24"/>
        </w:rPr>
        <w:t xml:space="preserve"> use</w:t>
      </w:r>
      <w:r w:rsidR="0024192A">
        <w:rPr>
          <w:rFonts w:ascii="Arial" w:hAnsi="Arial" w:cs="Arial"/>
          <w:sz w:val="24"/>
          <w:szCs w:val="24"/>
        </w:rPr>
        <w:t>rs</w:t>
      </w:r>
      <w:r w:rsidR="000A673C" w:rsidRPr="0024192A">
        <w:rPr>
          <w:rFonts w:ascii="Arial" w:hAnsi="Arial" w:cs="Arial"/>
          <w:sz w:val="24"/>
          <w:szCs w:val="24"/>
        </w:rPr>
        <w:t xml:space="preserve"> </w:t>
      </w:r>
      <w:r w:rsidR="00D41FC3">
        <w:rPr>
          <w:rFonts w:ascii="Arial" w:hAnsi="Arial" w:cs="Arial"/>
          <w:sz w:val="24"/>
          <w:szCs w:val="24"/>
        </w:rPr>
        <w:t xml:space="preserve">are </w:t>
      </w:r>
      <w:r w:rsidR="0062113C">
        <w:rPr>
          <w:rFonts w:ascii="Arial" w:hAnsi="Arial" w:cs="Arial"/>
          <w:sz w:val="24"/>
          <w:szCs w:val="24"/>
        </w:rPr>
        <w:t>damag</w:t>
      </w:r>
      <w:r w:rsidR="00D41FC3">
        <w:rPr>
          <w:rFonts w:ascii="Arial" w:hAnsi="Arial" w:cs="Arial"/>
          <w:sz w:val="24"/>
          <w:szCs w:val="24"/>
        </w:rPr>
        <w:t>ing</w:t>
      </w:r>
      <w:r w:rsidR="0062113C">
        <w:rPr>
          <w:rFonts w:ascii="Arial" w:hAnsi="Arial" w:cs="Arial"/>
          <w:sz w:val="24"/>
          <w:szCs w:val="24"/>
        </w:rPr>
        <w:t xml:space="preserve"> t</w:t>
      </w:r>
      <w:r w:rsidR="000A673C" w:rsidRPr="0024192A">
        <w:rPr>
          <w:rFonts w:ascii="Arial" w:hAnsi="Arial" w:cs="Arial"/>
          <w:sz w:val="24"/>
          <w:szCs w:val="24"/>
        </w:rPr>
        <w:t>he surface to the detriment of non-motorised users</w:t>
      </w:r>
      <w:r w:rsidR="00D41FC3">
        <w:rPr>
          <w:rFonts w:ascii="Arial" w:hAnsi="Arial" w:cs="Arial"/>
          <w:sz w:val="24"/>
          <w:szCs w:val="24"/>
        </w:rPr>
        <w:t xml:space="preserve"> and </w:t>
      </w:r>
      <w:r w:rsidR="00D41FC3" w:rsidRPr="0024192A">
        <w:rPr>
          <w:rFonts w:ascii="Arial" w:hAnsi="Arial" w:cs="Arial"/>
          <w:sz w:val="24"/>
          <w:szCs w:val="24"/>
        </w:rPr>
        <w:t>consider</w:t>
      </w:r>
      <w:r w:rsidR="00BF619E">
        <w:rPr>
          <w:rFonts w:ascii="Arial" w:hAnsi="Arial" w:cs="Arial"/>
          <w:sz w:val="24"/>
          <w:szCs w:val="24"/>
        </w:rPr>
        <w:t>s</w:t>
      </w:r>
      <w:r w:rsidR="00D41FC3" w:rsidRPr="0024192A">
        <w:rPr>
          <w:rFonts w:ascii="Arial" w:hAnsi="Arial" w:cs="Arial"/>
          <w:sz w:val="24"/>
          <w:szCs w:val="24"/>
        </w:rPr>
        <w:t xml:space="preserve"> </w:t>
      </w:r>
      <w:r w:rsidR="00D41FC3">
        <w:rPr>
          <w:rFonts w:ascii="Arial" w:hAnsi="Arial" w:cs="Arial"/>
          <w:sz w:val="24"/>
          <w:szCs w:val="24"/>
        </w:rPr>
        <w:t>the</w:t>
      </w:r>
      <w:r w:rsidR="00D41FC3" w:rsidRPr="0024192A">
        <w:rPr>
          <w:rFonts w:ascii="Arial" w:hAnsi="Arial" w:cs="Arial"/>
          <w:sz w:val="24"/>
          <w:szCs w:val="24"/>
        </w:rPr>
        <w:t xml:space="preserve"> bridge </w:t>
      </w:r>
      <w:r w:rsidR="00D41FC3">
        <w:rPr>
          <w:rFonts w:ascii="Arial" w:hAnsi="Arial" w:cs="Arial"/>
          <w:sz w:val="24"/>
          <w:szCs w:val="24"/>
        </w:rPr>
        <w:t>over the river</w:t>
      </w:r>
      <w:r w:rsidR="00D41FC3" w:rsidRPr="0024192A">
        <w:rPr>
          <w:rFonts w:ascii="Arial" w:hAnsi="Arial" w:cs="Arial"/>
          <w:sz w:val="24"/>
          <w:szCs w:val="24"/>
        </w:rPr>
        <w:t xml:space="preserve"> too narrow </w:t>
      </w:r>
      <w:r w:rsidR="00D41FC3">
        <w:rPr>
          <w:rFonts w:ascii="Arial" w:hAnsi="Arial" w:cs="Arial"/>
          <w:sz w:val="24"/>
          <w:szCs w:val="24"/>
        </w:rPr>
        <w:t>for motorbikes</w:t>
      </w:r>
      <w:r w:rsidR="00521019" w:rsidRPr="0024192A">
        <w:rPr>
          <w:rFonts w:ascii="Arial" w:hAnsi="Arial" w:cs="Arial"/>
          <w:sz w:val="24"/>
          <w:szCs w:val="24"/>
        </w:rPr>
        <w:t>.</w:t>
      </w:r>
      <w:r w:rsidR="0062113C">
        <w:rPr>
          <w:rFonts w:ascii="Arial" w:hAnsi="Arial" w:cs="Arial"/>
          <w:sz w:val="24"/>
          <w:szCs w:val="24"/>
        </w:rPr>
        <w:t xml:space="preserve"> The applicant cites support</w:t>
      </w:r>
      <w:r w:rsidR="00F75EF7">
        <w:rPr>
          <w:rFonts w:ascii="Arial" w:hAnsi="Arial" w:cs="Arial"/>
          <w:sz w:val="24"/>
          <w:szCs w:val="24"/>
        </w:rPr>
        <w:t xml:space="preserve"> for the application</w:t>
      </w:r>
      <w:r w:rsidR="0062113C">
        <w:rPr>
          <w:rFonts w:ascii="Arial" w:hAnsi="Arial" w:cs="Arial"/>
          <w:sz w:val="24"/>
          <w:szCs w:val="24"/>
        </w:rPr>
        <w:t xml:space="preserve"> from landowners, occupiers, and parish councils.</w:t>
      </w:r>
      <w:r w:rsidR="00521019" w:rsidRPr="0024192A">
        <w:rPr>
          <w:rFonts w:ascii="Arial" w:hAnsi="Arial" w:cs="Arial"/>
          <w:sz w:val="24"/>
          <w:szCs w:val="24"/>
        </w:rPr>
        <w:t xml:space="preserve"> </w:t>
      </w:r>
    </w:p>
    <w:p w14:paraId="5927BD28" w14:textId="77777777" w:rsidR="00AE40AB" w:rsidRPr="0014403F" w:rsidRDefault="00996C54" w:rsidP="0014403F">
      <w:pPr>
        <w:pStyle w:val="Style1"/>
        <w:rPr>
          <w:rFonts w:ascii="Arial" w:hAnsi="Arial" w:cs="Arial"/>
          <w:sz w:val="24"/>
          <w:szCs w:val="24"/>
        </w:rPr>
      </w:pPr>
      <w:r>
        <w:rPr>
          <w:rFonts w:ascii="Arial" w:hAnsi="Arial" w:cs="Arial"/>
          <w:sz w:val="24"/>
          <w:szCs w:val="24"/>
        </w:rPr>
        <w:t xml:space="preserve">However, the Council </w:t>
      </w:r>
      <w:r w:rsidR="00D41FC3">
        <w:rPr>
          <w:rFonts w:ascii="Arial" w:hAnsi="Arial" w:cs="Arial"/>
          <w:sz w:val="24"/>
          <w:szCs w:val="24"/>
        </w:rPr>
        <w:t>has not seen</w:t>
      </w:r>
      <w:r>
        <w:rPr>
          <w:rFonts w:ascii="Arial" w:hAnsi="Arial" w:cs="Arial"/>
          <w:sz w:val="24"/>
          <w:szCs w:val="24"/>
        </w:rPr>
        <w:t xml:space="preserve"> any evidence of damage to the surface of Tink</w:t>
      </w:r>
      <w:r w:rsidR="002F2506">
        <w:rPr>
          <w:rFonts w:ascii="Arial" w:hAnsi="Arial" w:cs="Arial"/>
          <w:sz w:val="24"/>
          <w:szCs w:val="24"/>
        </w:rPr>
        <w:t>l</w:t>
      </w:r>
      <w:r>
        <w:rPr>
          <w:rFonts w:ascii="Arial" w:hAnsi="Arial" w:cs="Arial"/>
          <w:sz w:val="24"/>
          <w:szCs w:val="24"/>
        </w:rPr>
        <w:t xml:space="preserve">ers Lane and recent photographs show the route is in good condition with no evidence of </w:t>
      </w:r>
      <w:r w:rsidR="00D41FC3">
        <w:rPr>
          <w:rFonts w:ascii="Arial" w:hAnsi="Arial" w:cs="Arial"/>
          <w:sz w:val="24"/>
          <w:szCs w:val="24"/>
        </w:rPr>
        <w:t xml:space="preserve">motorised </w:t>
      </w:r>
      <w:r>
        <w:rPr>
          <w:rFonts w:ascii="Arial" w:hAnsi="Arial" w:cs="Arial"/>
          <w:sz w:val="24"/>
          <w:szCs w:val="24"/>
        </w:rPr>
        <w:t xml:space="preserve">vehicular use. </w:t>
      </w:r>
      <w:r w:rsidR="004835B1">
        <w:rPr>
          <w:rFonts w:ascii="Arial" w:hAnsi="Arial" w:cs="Arial"/>
          <w:sz w:val="24"/>
          <w:szCs w:val="24"/>
        </w:rPr>
        <w:t>T</w:t>
      </w:r>
      <w:r>
        <w:rPr>
          <w:rFonts w:ascii="Arial" w:hAnsi="Arial" w:cs="Arial"/>
          <w:sz w:val="24"/>
          <w:szCs w:val="24"/>
        </w:rPr>
        <w:t>hey consider the narrow bridge effectively creates two cul-de-sac routes reducing its attraction to motorised users. Furthermore, they do not believe the application is the most effective way to protect Tink</w:t>
      </w:r>
      <w:r w:rsidR="002F2506">
        <w:rPr>
          <w:rFonts w:ascii="Arial" w:hAnsi="Arial" w:cs="Arial"/>
          <w:sz w:val="24"/>
          <w:szCs w:val="24"/>
        </w:rPr>
        <w:t>l</w:t>
      </w:r>
      <w:r>
        <w:rPr>
          <w:rFonts w:ascii="Arial" w:hAnsi="Arial" w:cs="Arial"/>
          <w:sz w:val="24"/>
          <w:szCs w:val="24"/>
        </w:rPr>
        <w:t xml:space="preserve">ers Lane from damage. </w:t>
      </w:r>
      <w:r w:rsidR="004835B1">
        <w:rPr>
          <w:rFonts w:ascii="Arial" w:hAnsi="Arial" w:cs="Arial"/>
          <w:sz w:val="24"/>
          <w:szCs w:val="24"/>
        </w:rPr>
        <w:t xml:space="preserve">They would implement a </w:t>
      </w:r>
      <w:r>
        <w:rPr>
          <w:rFonts w:ascii="Arial" w:hAnsi="Arial" w:cs="Arial"/>
          <w:sz w:val="24"/>
          <w:szCs w:val="24"/>
        </w:rPr>
        <w:t xml:space="preserve">Traffic Regulation Order </w:t>
      </w:r>
      <w:r w:rsidR="004835B1">
        <w:rPr>
          <w:rFonts w:ascii="Arial" w:hAnsi="Arial" w:cs="Arial"/>
          <w:sz w:val="24"/>
          <w:szCs w:val="24"/>
        </w:rPr>
        <w:t>to prevent vehicular use if there was evidence of damage</w:t>
      </w:r>
      <w:r w:rsidR="0011005A">
        <w:rPr>
          <w:rFonts w:ascii="Arial" w:hAnsi="Arial" w:cs="Arial"/>
          <w:sz w:val="24"/>
          <w:szCs w:val="24"/>
        </w:rPr>
        <w:t xml:space="preserve">. This </w:t>
      </w:r>
      <w:r w:rsidR="004835B1">
        <w:rPr>
          <w:rFonts w:ascii="Arial" w:hAnsi="Arial" w:cs="Arial"/>
          <w:sz w:val="24"/>
          <w:szCs w:val="24"/>
        </w:rPr>
        <w:t>could be</w:t>
      </w:r>
      <w:r w:rsidR="00273F74">
        <w:rPr>
          <w:rFonts w:ascii="Arial" w:hAnsi="Arial" w:cs="Arial"/>
          <w:sz w:val="24"/>
          <w:szCs w:val="24"/>
        </w:rPr>
        <w:t xml:space="preserve"> </w:t>
      </w:r>
      <w:r w:rsidR="004835B1">
        <w:rPr>
          <w:rFonts w:ascii="Arial" w:hAnsi="Arial" w:cs="Arial"/>
          <w:sz w:val="24"/>
          <w:szCs w:val="24"/>
        </w:rPr>
        <w:t>achieved</w:t>
      </w:r>
      <w:r w:rsidR="0024192A">
        <w:rPr>
          <w:rFonts w:ascii="Arial" w:hAnsi="Arial" w:cs="Arial"/>
          <w:sz w:val="24"/>
          <w:szCs w:val="24"/>
        </w:rPr>
        <w:t xml:space="preserve"> in a far shorter time</w:t>
      </w:r>
      <w:r w:rsidR="00C1372F">
        <w:rPr>
          <w:rFonts w:ascii="Arial" w:hAnsi="Arial" w:cs="Arial"/>
          <w:sz w:val="24"/>
          <w:szCs w:val="24"/>
        </w:rPr>
        <w:t xml:space="preserve"> than it would take to determine the application</w:t>
      </w:r>
      <w:r w:rsidR="00273F74">
        <w:rPr>
          <w:rFonts w:ascii="Arial" w:hAnsi="Arial" w:cs="Arial"/>
          <w:sz w:val="24"/>
          <w:szCs w:val="24"/>
        </w:rPr>
        <w:t xml:space="preserve">. </w:t>
      </w:r>
    </w:p>
    <w:p w14:paraId="64908EB5" w14:textId="77777777" w:rsidR="001C021C" w:rsidRPr="00D049E8" w:rsidRDefault="0025364C" w:rsidP="007C1602">
      <w:pPr>
        <w:pStyle w:val="Style1"/>
        <w:ind w:left="426" w:hanging="426"/>
        <w:rPr>
          <w:rFonts w:ascii="Arial" w:hAnsi="Arial" w:cs="Arial"/>
          <w:sz w:val="24"/>
          <w:szCs w:val="24"/>
        </w:rPr>
      </w:pPr>
      <w:r>
        <w:rPr>
          <w:rFonts w:ascii="Arial" w:hAnsi="Arial" w:cs="Arial"/>
          <w:sz w:val="24"/>
          <w:szCs w:val="24"/>
        </w:rPr>
        <w:lastRenderedPageBreak/>
        <w:t>T</w:t>
      </w:r>
      <w:r w:rsidRPr="00D049E8">
        <w:rPr>
          <w:rFonts w:ascii="Arial" w:hAnsi="Arial" w:cs="Arial"/>
          <w:sz w:val="24"/>
          <w:szCs w:val="24"/>
        </w:rPr>
        <w:t>he application would establish with certainty the width, alignment, limitations</w:t>
      </w:r>
      <w:r>
        <w:rPr>
          <w:rFonts w:ascii="Arial" w:hAnsi="Arial" w:cs="Arial"/>
          <w:sz w:val="24"/>
          <w:szCs w:val="24"/>
        </w:rPr>
        <w:t>,</w:t>
      </w:r>
      <w:r w:rsidRPr="00D049E8">
        <w:rPr>
          <w:rFonts w:ascii="Arial" w:hAnsi="Arial" w:cs="Arial"/>
          <w:sz w:val="24"/>
          <w:szCs w:val="24"/>
        </w:rPr>
        <w:t xml:space="preserve"> and </w:t>
      </w:r>
      <w:r>
        <w:rPr>
          <w:rFonts w:ascii="Arial" w:hAnsi="Arial" w:cs="Arial"/>
          <w:sz w:val="24"/>
          <w:szCs w:val="24"/>
        </w:rPr>
        <w:t>status of Tinklers Lane. However, it</w:t>
      </w:r>
      <w:r w:rsidR="002F2506" w:rsidRPr="00D049E8">
        <w:rPr>
          <w:rFonts w:ascii="Arial" w:hAnsi="Arial" w:cs="Arial"/>
          <w:sz w:val="24"/>
          <w:szCs w:val="24"/>
        </w:rPr>
        <w:t xml:space="preserve"> is</w:t>
      </w:r>
      <w:r>
        <w:rPr>
          <w:rFonts w:ascii="Arial" w:hAnsi="Arial" w:cs="Arial"/>
          <w:sz w:val="24"/>
          <w:szCs w:val="24"/>
        </w:rPr>
        <w:t xml:space="preserve"> already</w:t>
      </w:r>
      <w:r w:rsidR="002F2506" w:rsidRPr="00D049E8">
        <w:rPr>
          <w:rFonts w:ascii="Arial" w:hAnsi="Arial" w:cs="Arial"/>
          <w:sz w:val="24"/>
          <w:szCs w:val="24"/>
        </w:rPr>
        <w:t xml:space="preserve"> recorded on the List of </w:t>
      </w:r>
      <w:r w:rsidR="002F2506">
        <w:rPr>
          <w:rFonts w:ascii="Arial" w:hAnsi="Arial" w:cs="Arial"/>
          <w:sz w:val="24"/>
          <w:szCs w:val="24"/>
        </w:rPr>
        <w:t>Streets</w:t>
      </w:r>
      <w:r w:rsidR="002F2506" w:rsidRPr="00D049E8">
        <w:rPr>
          <w:rFonts w:ascii="Arial" w:hAnsi="Arial" w:cs="Arial"/>
          <w:sz w:val="24"/>
          <w:szCs w:val="24"/>
        </w:rPr>
        <w:t xml:space="preserve"> establishing it is a public highway. Therefore, public access is unlikely to be prevented or lost.</w:t>
      </w:r>
      <w:r w:rsidR="002F2506">
        <w:rPr>
          <w:rFonts w:ascii="Arial" w:hAnsi="Arial" w:cs="Arial"/>
          <w:sz w:val="24"/>
          <w:szCs w:val="24"/>
        </w:rPr>
        <w:t xml:space="preserve"> </w:t>
      </w:r>
      <w:r w:rsidR="00C1372F">
        <w:rPr>
          <w:rFonts w:ascii="Arial" w:hAnsi="Arial" w:cs="Arial"/>
          <w:sz w:val="24"/>
          <w:szCs w:val="24"/>
        </w:rPr>
        <w:t>For this reason, I see no reason to justify prioritising the application over older applications where public rights may not be available or could be lost</w:t>
      </w:r>
      <w:r w:rsidR="007F78BF">
        <w:rPr>
          <w:rFonts w:ascii="Arial" w:hAnsi="Arial" w:cs="Arial"/>
          <w:sz w:val="24"/>
          <w:szCs w:val="24"/>
        </w:rPr>
        <w:t xml:space="preserve">. </w:t>
      </w:r>
    </w:p>
    <w:p w14:paraId="18BF942B" w14:textId="77777777" w:rsidR="00D71C75" w:rsidRPr="00D049E8" w:rsidRDefault="001C021C" w:rsidP="007C1602">
      <w:pPr>
        <w:pStyle w:val="Style1"/>
        <w:ind w:left="426" w:hanging="426"/>
        <w:rPr>
          <w:rFonts w:ascii="Arial" w:hAnsi="Arial" w:cs="Arial"/>
          <w:sz w:val="24"/>
          <w:szCs w:val="24"/>
        </w:rPr>
      </w:pPr>
      <w:r w:rsidRPr="00D049E8">
        <w:rPr>
          <w:rFonts w:ascii="Arial" w:hAnsi="Arial" w:cs="Arial"/>
          <w:sz w:val="24"/>
          <w:szCs w:val="24"/>
        </w:rPr>
        <w:t xml:space="preserve">I consider the Council’s approach is reasonable. I daresay that most, if not all, applicants would consider their application to be important and deserving of priority. </w:t>
      </w:r>
      <w:r w:rsidR="00D71C75" w:rsidRPr="00D049E8">
        <w:rPr>
          <w:rFonts w:ascii="Arial" w:hAnsi="Arial" w:cs="Arial"/>
          <w:sz w:val="24"/>
          <w:szCs w:val="24"/>
        </w:rPr>
        <w:t xml:space="preserve">There are </w:t>
      </w:r>
      <w:r w:rsidR="004835B1">
        <w:rPr>
          <w:rFonts w:ascii="Arial" w:hAnsi="Arial" w:cs="Arial"/>
          <w:sz w:val="24"/>
          <w:szCs w:val="24"/>
        </w:rPr>
        <w:t>190</w:t>
      </w:r>
      <w:r w:rsidR="00D71C75" w:rsidRPr="00D049E8">
        <w:rPr>
          <w:rFonts w:ascii="Arial" w:hAnsi="Arial" w:cs="Arial"/>
          <w:sz w:val="24"/>
          <w:szCs w:val="24"/>
        </w:rPr>
        <w:t xml:space="preserve"> applications </w:t>
      </w:r>
      <w:r w:rsidR="002F2506">
        <w:rPr>
          <w:rFonts w:ascii="Arial" w:hAnsi="Arial" w:cs="Arial"/>
          <w:sz w:val="24"/>
          <w:szCs w:val="24"/>
        </w:rPr>
        <w:t xml:space="preserve">older </w:t>
      </w:r>
      <w:r w:rsidR="00D71C75" w:rsidRPr="00D049E8">
        <w:rPr>
          <w:rFonts w:ascii="Arial" w:hAnsi="Arial" w:cs="Arial"/>
          <w:sz w:val="24"/>
          <w:szCs w:val="24"/>
        </w:rPr>
        <w:t xml:space="preserve">than </w:t>
      </w:r>
      <w:r w:rsidR="002F2506">
        <w:rPr>
          <w:rFonts w:ascii="Arial" w:hAnsi="Arial" w:cs="Arial"/>
          <w:sz w:val="24"/>
          <w:szCs w:val="24"/>
        </w:rPr>
        <w:t>the one</w:t>
      </w:r>
      <w:r w:rsidR="00D71C75" w:rsidRPr="00D049E8">
        <w:rPr>
          <w:rFonts w:ascii="Arial" w:hAnsi="Arial" w:cs="Arial"/>
          <w:sz w:val="24"/>
          <w:szCs w:val="24"/>
        </w:rPr>
        <w:t xml:space="preserve"> before me. To issue a direction to make a determination would disadvantage those who have been waiting longer</w:t>
      </w:r>
      <w:r w:rsidR="0025364C">
        <w:rPr>
          <w:rFonts w:ascii="Arial" w:hAnsi="Arial" w:cs="Arial"/>
          <w:sz w:val="24"/>
          <w:szCs w:val="24"/>
        </w:rPr>
        <w:t>,</w:t>
      </w:r>
      <w:r w:rsidR="002F2506">
        <w:rPr>
          <w:rFonts w:ascii="Arial" w:hAnsi="Arial" w:cs="Arial"/>
          <w:sz w:val="24"/>
          <w:szCs w:val="24"/>
        </w:rPr>
        <w:t xml:space="preserve"> particularly where </w:t>
      </w:r>
      <w:r w:rsidR="00D71C75" w:rsidRPr="00D049E8">
        <w:rPr>
          <w:rFonts w:ascii="Arial" w:hAnsi="Arial" w:cs="Arial"/>
          <w:sz w:val="24"/>
          <w:szCs w:val="24"/>
        </w:rPr>
        <w:t xml:space="preserve">delays </w:t>
      </w:r>
      <w:r w:rsidR="002F2506">
        <w:rPr>
          <w:rFonts w:ascii="Arial" w:hAnsi="Arial" w:cs="Arial"/>
          <w:sz w:val="24"/>
          <w:szCs w:val="24"/>
        </w:rPr>
        <w:t>could impact on the outcome or result in lengthier investigation</w:t>
      </w:r>
      <w:r w:rsidR="00D71C75" w:rsidRPr="00D049E8">
        <w:rPr>
          <w:rFonts w:ascii="Arial" w:hAnsi="Arial" w:cs="Arial"/>
          <w:sz w:val="24"/>
          <w:szCs w:val="24"/>
        </w:rPr>
        <w:t xml:space="preserve">. </w:t>
      </w:r>
    </w:p>
    <w:p w14:paraId="08A3E401" w14:textId="77777777" w:rsidR="001C021C" w:rsidRPr="00D049E8" w:rsidRDefault="00D71C75" w:rsidP="007C1602">
      <w:pPr>
        <w:pStyle w:val="Style1"/>
        <w:ind w:left="426" w:hanging="426"/>
        <w:rPr>
          <w:rFonts w:ascii="Arial" w:hAnsi="Arial" w:cs="Arial"/>
          <w:sz w:val="24"/>
          <w:szCs w:val="24"/>
        </w:rPr>
      </w:pPr>
      <w:r w:rsidRPr="00D049E8">
        <w:rPr>
          <w:rFonts w:ascii="Arial" w:hAnsi="Arial" w:cs="Arial"/>
          <w:sz w:val="24"/>
          <w:szCs w:val="24"/>
        </w:rPr>
        <w:t>An applicant’s right to seek a direction from the Secretary of State gives rise to the expectation of a determination of that application within 12 months under normal circumstances. However, the 12 month period for this application has not long expired.</w:t>
      </w:r>
    </w:p>
    <w:p w14:paraId="126EBE8D" w14:textId="77777777" w:rsidR="007C1602" w:rsidRPr="00D049E8" w:rsidRDefault="00D71C75" w:rsidP="007C1602">
      <w:pPr>
        <w:pStyle w:val="Style1"/>
        <w:rPr>
          <w:rFonts w:ascii="Arial" w:hAnsi="Arial" w:cs="Arial"/>
          <w:sz w:val="24"/>
          <w:szCs w:val="24"/>
        </w:rPr>
      </w:pPr>
      <w:r w:rsidRPr="00D049E8">
        <w:rPr>
          <w:rFonts w:ascii="Arial" w:hAnsi="Arial" w:cs="Arial"/>
          <w:sz w:val="24"/>
          <w:szCs w:val="24"/>
        </w:rPr>
        <w:t>Having considered</w:t>
      </w:r>
      <w:r w:rsidR="007C1602" w:rsidRPr="00D049E8">
        <w:rPr>
          <w:rFonts w:ascii="Arial" w:hAnsi="Arial" w:cs="Arial"/>
          <w:sz w:val="24"/>
          <w:szCs w:val="24"/>
        </w:rPr>
        <w:t xml:space="preserve"> all the circumstances, I have decided that there is not a case for setting a date by which time the application should be determined. However, that will not preclude the applicant from making further representations to the Secretary of State in future if </w:t>
      </w:r>
      <w:r w:rsidR="0025364C">
        <w:rPr>
          <w:rFonts w:ascii="Arial" w:hAnsi="Arial" w:cs="Arial"/>
          <w:sz w:val="24"/>
          <w:szCs w:val="24"/>
        </w:rPr>
        <w:t>the</w:t>
      </w:r>
      <w:r w:rsidR="007C1602" w:rsidRPr="00D049E8">
        <w:rPr>
          <w:rFonts w:ascii="Arial" w:hAnsi="Arial" w:cs="Arial"/>
          <w:sz w:val="24"/>
          <w:szCs w:val="24"/>
        </w:rPr>
        <w:t xml:space="preserve"> application remains undetermined for an unreasonable period of time</w:t>
      </w:r>
      <w:r w:rsidRPr="00D049E8">
        <w:rPr>
          <w:rFonts w:ascii="Arial" w:hAnsi="Arial" w:cs="Arial"/>
          <w:sz w:val="24"/>
          <w:szCs w:val="24"/>
        </w:rPr>
        <w:t>.</w:t>
      </w:r>
    </w:p>
    <w:p w14:paraId="3D90E5F0" w14:textId="77777777" w:rsidR="00C779E8" w:rsidRDefault="00C779E8">
      <w:pPr>
        <w:pStyle w:val="Style1"/>
        <w:numPr>
          <w:ilvl w:val="0"/>
          <w:numId w:val="0"/>
        </w:numPr>
        <w:spacing w:before="120"/>
        <w:rPr>
          <w:sz w:val="20"/>
        </w:rPr>
      </w:pPr>
    </w:p>
    <w:p w14:paraId="7AD2034C" w14:textId="77777777" w:rsidR="00C779E8" w:rsidRDefault="005D25C1">
      <w:pPr>
        <w:pStyle w:val="Style1"/>
        <w:numPr>
          <w:ilvl w:val="0"/>
          <w:numId w:val="0"/>
        </w:numPr>
        <w:spacing w:before="60"/>
        <w:rPr>
          <w:rFonts w:ascii="Monotype Corsiva" w:hAnsi="Monotype Corsiva"/>
          <w:sz w:val="36"/>
          <w:szCs w:val="36"/>
        </w:rPr>
      </w:pPr>
      <w:r>
        <w:rPr>
          <w:rFonts w:ascii="Monotype Corsiva" w:hAnsi="Monotype Corsiva"/>
          <w:sz w:val="36"/>
        </w:rPr>
        <w:t xml:space="preserve">Claire Tregembo </w:t>
      </w:r>
    </w:p>
    <w:p w14:paraId="65D57604" w14:textId="77777777" w:rsidR="00C779E8" w:rsidRPr="00C26FB5" w:rsidRDefault="00C779E8">
      <w:pPr>
        <w:pStyle w:val="Style1"/>
        <w:numPr>
          <w:ilvl w:val="0"/>
          <w:numId w:val="0"/>
        </w:numPr>
        <w:spacing w:before="120"/>
        <w:rPr>
          <w:rFonts w:ascii="Arial" w:hAnsi="Arial" w:cs="Arial"/>
          <w:sz w:val="24"/>
          <w:szCs w:val="24"/>
        </w:rPr>
      </w:pPr>
      <w:bookmarkStart w:id="2" w:name="bmkPageBreak"/>
      <w:bookmarkEnd w:id="2"/>
      <w:r w:rsidRPr="00C26FB5">
        <w:rPr>
          <w:rFonts w:ascii="Arial" w:hAnsi="Arial" w:cs="Arial"/>
          <w:sz w:val="24"/>
          <w:szCs w:val="24"/>
        </w:rPr>
        <w:t>INSPECTOR</w:t>
      </w:r>
    </w:p>
    <w:p w14:paraId="491D5796" w14:textId="77777777" w:rsidR="00C779E8" w:rsidRDefault="00C779E8">
      <w:pPr>
        <w:pStyle w:val="Style1"/>
        <w:numPr>
          <w:ilvl w:val="0"/>
          <w:numId w:val="0"/>
        </w:numPr>
        <w:spacing w:before="120"/>
      </w:pPr>
    </w:p>
    <w:p w14:paraId="05B5F10F" w14:textId="77777777" w:rsidR="00C26FB5" w:rsidRDefault="00C26FB5">
      <w:pPr>
        <w:pStyle w:val="Style1"/>
        <w:numPr>
          <w:ilvl w:val="0"/>
          <w:numId w:val="0"/>
        </w:numPr>
        <w:spacing w:before="120"/>
      </w:pPr>
    </w:p>
    <w:sectPr w:rsidR="00C26FB5">
      <w:headerReference w:type="even" r:id="rId13"/>
      <w:headerReference w:type="default" r:id="rId14"/>
      <w:footerReference w:type="even" r:id="rId15"/>
      <w:footerReference w:type="default" r:id="rId16"/>
      <w:headerReference w:type="first" r:id="rId17"/>
      <w:footerReference w:type="first" r:id="rId18"/>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2F58C" w14:textId="77777777" w:rsidR="00F91600" w:rsidRDefault="00F91600">
      <w:r>
        <w:separator/>
      </w:r>
    </w:p>
  </w:endnote>
  <w:endnote w:type="continuationSeparator" w:id="0">
    <w:p w14:paraId="7CA0939B" w14:textId="77777777" w:rsidR="00F91600" w:rsidRDefault="00F9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6B23"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CDED24"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64290" w14:textId="046308B3" w:rsidR="00C779E8" w:rsidRPr="009F38E8" w:rsidRDefault="003C21B5">
    <w:pPr>
      <w:pStyle w:val="Noindent"/>
      <w:spacing w:before="120"/>
      <w:jc w:val="center"/>
      <w:rPr>
        <w:rStyle w:val="PageNumber"/>
        <w:rFonts w:ascii="Arial" w:hAnsi="Arial" w:cs="Arial"/>
        <w:sz w:val="20"/>
      </w:rPr>
    </w:pPr>
    <w:r w:rsidRPr="009F38E8">
      <w:rPr>
        <w:rFonts w:ascii="Arial" w:hAnsi="Arial" w:cs="Arial"/>
        <w:noProof/>
        <w:sz w:val="20"/>
      </w:rPr>
      <mc:AlternateContent>
        <mc:Choice Requires="wps">
          <w:drawing>
            <wp:anchor distT="0" distB="0" distL="114300" distR="114300" simplePos="0" relativeHeight="251658752" behindDoc="0" locked="0" layoutInCell="1" allowOverlap="1" wp14:anchorId="36123C4D" wp14:editId="1FAE1D99">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C0A47"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2F347531" w14:textId="77777777" w:rsidR="00C779E8" w:rsidRPr="009F38E8" w:rsidRDefault="00C779E8">
    <w:pPr>
      <w:pStyle w:val="Noindent"/>
      <w:jc w:val="center"/>
      <w:rPr>
        <w:rFonts w:ascii="Arial" w:hAnsi="Arial" w:cs="Arial"/>
        <w:sz w:val="20"/>
      </w:rPr>
    </w:pPr>
    <w:r w:rsidRPr="009F38E8">
      <w:rPr>
        <w:rStyle w:val="PageNumber"/>
        <w:rFonts w:ascii="Arial" w:hAnsi="Arial" w:cs="Arial"/>
        <w:sz w:val="20"/>
      </w:rPr>
      <w:fldChar w:fldCharType="begin"/>
    </w:r>
    <w:r w:rsidRPr="009F38E8">
      <w:rPr>
        <w:rStyle w:val="PageNumber"/>
        <w:rFonts w:ascii="Arial" w:hAnsi="Arial" w:cs="Arial"/>
        <w:sz w:val="20"/>
      </w:rPr>
      <w:instrText xml:space="preserve"> PAGE </w:instrText>
    </w:r>
    <w:r w:rsidRPr="009F38E8">
      <w:rPr>
        <w:rStyle w:val="PageNumber"/>
        <w:rFonts w:ascii="Arial" w:hAnsi="Arial" w:cs="Arial"/>
        <w:sz w:val="20"/>
      </w:rPr>
      <w:fldChar w:fldCharType="separate"/>
    </w:r>
    <w:r w:rsidR="00F67348" w:rsidRPr="009F38E8">
      <w:rPr>
        <w:rStyle w:val="PageNumber"/>
        <w:rFonts w:ascii="Arial" w:hAnsi="Arial" w:cs="Arial"/>
        <w:noProof/>
        <w:sz w:val="20"/>
      </w:rPr>
      <w:t>2</w:t>
    </w:r>
    <w:r w:rsidRPr="009F38E8">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B9F4" w14:textId="29001E1B" w:rsidR="00C779E8" w:rsidRDefault="003C21B5">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74A01D87" wp14:editId="75B22EED">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333B1"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7B016D31"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D7E94" w14:textId="77777777" w:rsidR="00F91600" w:rsidRDefault="00F91600">
      <w:r>
        <w:separator/>
      </w:r>
    </w:p>
  </w:footnote>
  <w:footnote w:type="continuationSeparator" w:id="0">
    <w:p w14:paraId="209F84ED" w14:textId="77777777" w:rsidR="00F91600" w:rsidRDefault="00F91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50843" w14:textId="77777777" w:rsidR="009F38E8" w:rsidRDefault="009F38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1522400B" w14:textId="77777777">
      <w:tblPrEx>
        <w:tblCellMar>
          <w:top w:w="0" w:type="dxa"/>
          <w:bottom w:w="0" w:type="dxa"/>
        </w:tblCellMar>
      </w:tblPrEx>
      <w:tc>
        <w:tcPr>
          <w:tcW w:w="9520" w:type="dxa"/>
        </w:tcPr>
        <w:p w14:paraId="70234BDD" w14:textId="77777777" w:rsidR="00C779E8" w:rsidRPr="007C1602" w:rsidRDefault="00D25177">
          <w:pPr>
            <w:pStyle w:val="Footer"/>
            <w:rPr>
              <w:rFonts w:ascii="Arial" w:hAnsi="Arial" w:cs="Arial"/>
              <w:sz w:val="20"/>
            </w:rPr>
          </w:pPr>
          <w:r w:rsidRPr="007C1602">
            <w:rPr>
              <w:rFonts w:ascii="Arial" w:hAnsi="Arial" w:cs="Arial"/>
              <w:sz w:val="20"/>
            </w:rPr>
            <w:t>Direction</w:t>
          </w:r>
          <w:r w:rsidR="00C779E8" w:rsidRPr="007C1602">
            <w:rPr>
              <w:rFonts w:ascii="Arial" w:hAnsi="Arial" w:cs="Arial"/>
              <w:sz w:val="20"/>
            </w:rPr>
            <w:t xml:space="preserve"> Decision </w:t>
          </w:r>
          <w:r w:rsidR="007C1602" w:rsidRPr="007C1602">
            <w:rPr>
              <w:rFonts w:ascii="Arial" w:hAnsi="Arial" w:cs="Arial"/>
              <w:sz w:val="20"/>
            </w:rPr>
            <w:t>ROW/3332175</w:t>
          </w:r>
        </w:p>
      </w:tc>
    </w:tr>
  </w:tbl>
  <w:p w14:paraId="5DFFA90E" w14:textId="15324366" w:rsidR="00C779E8" w:rsidRDefault="003C21B5">
    <w:pPr>
      <w:pStyle w:val="Footer"/>
    </w:pPr>
    <w:r>
      <w:rPr>
        <w:noProof/>
      </w:rPr>
      <mc:AlternateContent>
        <mc:Choice Requires="wps">
          <w:drawing>
            <wp:anchor distT="0" distB="0" distL="114300" distR="114300" simplePos="0" relativeHeight="251657728" behindDoc="0" locked="0" layoutInCell="1" allowOverlap="1" wp14:anchorId="42BF0AE8" wp14:editId="2BF63724">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CA64F"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F758"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616056340">
    <w:abstractNumId w:val="5"/>
  </w:num>
  <w:num w:numId="2" w16cid:durableId="165824905">
    <w:abstractNumId w:val="5"/>
  </w:num>
  <w:num w:numId="3" w16cid:durableId="1606032435">
    <w:abstractNumId w:val="6"/>
  </w:num>
  <w:num w:numId="4" w16cid:durableId="86731742">
    <w:abstractNumId w:val="0"/>
  </w:num>
  <w:num w:numId="5" w16cid:durableId="2083985402">
    <w:abstractNumId w:val="2"/>
  </w:num>
  <w:num w:numId="6" w16cid:durableId="143396525">
    <w:abstractNumId w:val="4"/>
  </w:num>
  <w:num w:numId="7" w16cid:durableId="618534971">
    <w:abstractNumId w:val="7"/>
  </w:num>
  <w:num w:numId="8" w16cid:durableId="1062630927">
    <w:abstractNumId w:val="3"/>
  </w:num>
  <w:num w:numId="9" w16cid:durableId="2116243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01957"/>
    <w:rsid w:val="00067C73"/>
    <w:rsid w:val="000A673C"/>
    <w:rsid w:val="000B06D5"/>
    <w:rsid w:val="000D1233"/>
    <w:rsid w:val="000F0AC5"/>
    <w:rsid w:val="001007B2"/>
    <w:rsid w:val="0011005A"/>
    <w:rsid w:val="0014403F"/>
    <w:rsid w:val="00161039"/>
    <w:rsid w:val="001A498A"/>
    <w:rsid w:val="001C021C"/>
    <w:rsid w:val="001C7BA9"/>
    <w:rsid w:val="001E027E"/>
    <w:rsid w:val="001F1FF6"/>
    <w:rsid w:val="0024192A"/>
    <w:rsid w:val="0025364C"/>
    <w:rsid w:val="00273F74"/>
    <w:rsid w:val="002F2506"/>
    <w:rsid w:val="00330F94"/>
    <w:rsid w:val="003C21B5"/>
    <w:rsid w:val="004835B1"/>
    <w:rsid w:val="00517013"/>
    <w:rsid w:val="00521019"/>
    <w:rsid w:val="00525A65"/>
    <w:rsid w:val="0057067A"/>
    <w:rsid w:val="005D25C1"/>
    <w:rsid w:val="0062113C"/>
    <w:rsid w:val="006A2878"/>
    <w:rsid w:val="006A7E90"/>
    <w:rsid w:val="006D0AF7"/>
    <w:rsid w:val="00771250"/>
    <w:rsid w:val="00771E4D"/>
    <w:rsid w:val="007C1602"/>
    <w:rsid w:val="007F78BF"/>
    <w:rsid w:val="00852AFF"/>
    <w:rsid w:val="00996C54"/>
    <w:rsid w:val="009B522F"/>
    <w:rsid w:val="009D13CE"/>
    <w:rsid w:val="009F38E8"/>
    <w:rsid w:val="00A31596"/>
    <w:rsid w:val="00A350E5"/>
    <w:rsid w:val="00A64D25"/>
    <w:rsid w:val="00A81B41"/>
    <w:rsid w:val="00AD4E6C"/>
    <w:rsid w:val="00AE40AB"/>
    <w:rsid w:val="00B141CE"/>
    <w:rsid w:val="00B822F7"/>
    <w:rsid w:val="00BF619E"/>
    <w:rsid w:val="00C1372F"/>
    <w:rsid w:val="00C26FB5"/>
    <w:rsid w:val="00C779E8"/>
    <w:rsid w:val="00CD5F45"/>
    <w:rsid w:val="00D049E8"/>
    <w:rsid w:val="00D079EF"/>
    <w:rsid w:val="00D25177"/>
    <w:rsid w:val="00D41FC3"/>
    <w:rsid w:val="00D71C75"/>
    <w:rsid w:val="00DA695D"/>
    <w:rsid w:val="00F45F20"/>
    <w:rsid w:val="00F56D5E"/>
    <w:rsid w:val="00F67348"/>
    <w:rsid w:val="00F75EF7"/>
    <w:rsid w:val="00F91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BF9BA04"/>
  <w15:chartTrackingRefBased/>
  <w15:docId w15:val="{003F6E29-3C54-4DE7-928F-A1F0B6D5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311300">
      <w:bodyDiv w:val="1"/>
      <w:marLeft w:val="0"/>
      <w:marRight w:val="0"/>
      <w:marTop w:val="0"/>
      <w:marBottom w:val="0"/>
      <w:divBdr>
        <w:top w:val="none" w:sz="0" w:space="0" w:color="auto"/>
        <w:left w:val="none" w:sz="0" w:space="0" w:color="auto"/>
        <w:bottom w:val="none" w:sz="0" w:space="0" w:color="auto"/>
        <w:right w:val="none" w:sz="0" w:space="0" w:color="auto"/>
      </w:divBdr>
    </w:div>
    <w:div w:id="203025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D6A55B-EC61-43F3-9EA7-FC70B414794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7759DD5-3A53-4222-8833-412BB0A8AA83}">
  <ds:schemaRefs>
    <ds:schemaRef ds:uri="http://schemas.microsoft.com/sharepoint/v3/contenttype/forms"/>
  </ds:schemaRefs>
</ds:datastoreItem>
</file>

<file path=customXml/itemProps3.xml><?xml version="1.0" encoding="utf-8"?>
<ds:datastoreItem xmlns:ds="http://schemas.openxmlformats.org/officeDocument/2006/customXml" ds:itemID="{9448D8FB-961D-4265-AFA1-5E9D30C3BCA9}"/>
</file>

<file path=customXml/itemProps4.xml><?xml version="1.0" encoding="utf-8"?>
<ds:datastoreItem xmlns:ds="http://schemas.openxmlformats.org/officeDocument/2006/customXml" ds:itemID="{7606FEF0-51F9-4EE1-BBFC-ABD5C78F779D}">
  <ds:schemaRefs>
    <ds:schemaRef ds:uri="http://schemas.microsoft.com/office/2006/metadata/longProperties"/>
  </ds:schemaRefs>
</ds:datastoreItem>
</file>

<file path=customXml/itemProps5.xml><?xml version="1.0" encoding="utf-8"?>
<ds:datastoreItem xmlns:ds="http://schemas.openxmlformats.org/officeDocument/2006/customXml" ds:itemID="{C1D759DA-E76F-4B9D-8492-416D6259EC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Decisions</Template>
  <TotalTime>0</TotalTime>
  <Pages>3</Pages>
  <Words>1214</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Richards, Clive</cp:lastModifiedBy>
  <cp:revision>2</cp:revision>
  <cp:lastPrinted>2023-12-20T09:47:00Z</cp:lastPrinted>
  <dcterms:created xsi:type="dcterms:W3CDTF">2024-01-04T11:16:00Z</dcterms:created>
  <dcterms:modified xsi:type="dcterms:W3CDTF">2024-01-04T11:16:00Z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GrammarlyDocumentId">
    <vt:lpwstr>5fc8bf525dd710b3c56c8b8de1a6c053304e559b8c1b1c783016db1c366d6805</vt:lpwstr>
  </property>
  <property fmtid="{D5CDD505-2E9C-101B-9397-08002B2CF9AE}" pid="12" name="ContentTypeId">
    <vt:lpwstr>0x0101002AA54CDEF871A647AC44520C841F1B03</vt:lpwstr>
  </property>
  <property fmtid="{D5CDD505-2E9C-101B-9397-08002B2CF9AE}" pid="13" name="MediaServiceImageTags">
    <vt:lpwstr/>
  </property>
</Properties>
</file>