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2268"/>
        <w:gridCol w:w="2002"/>
        <w:gridCol w:w="833"/>
        <w:gridCol w:w="3256"/>
        <w:gridCol w:w="9"/>
      </w:tblGrid>
      <w:tr w:rsidR="00B50649" w14:paraId="21A66AB4" w14:textId="77777777" w:rsidTr="00490FCE">
        <w:trPr>
          <w:trHeight w:hRule="exact" w:val="2284"/>
        </w:trPr>
        <w:tc>
          <w:tcPr>
            <w:tcW w:w="6255" w:type="dxa"/>
            <w:gridSpan w:val="3"/>
            <w:tcBorders>
              <w:top w:val="single" w:sz="4" w:space="0" w:color="auto"/>
              <w:bottom w:val="single" w:sz="4" w:space="0" w:color="auto"/>
            </w:tcBorders>
          </w:tcPr>
          <w:p w14:paraId="2A9EB2B7" w14:textId="77777777" w:rsidR="007F0ED9" w:rsidRPr="00102870" w:rsidRDefault="00495404" w:rsidP="00A90857">
            <w:pPr>
              <w:pStyle w:val="IATitle"/>
            </w:pPr>
            <w:r w:rsidRPr="00A90857">
              <w:rPr>
                <w:b/>
              </w:rPr>
              <w:t>Title</w:t>
            </w:r>
            <w:r w:rsidR="00B00194" w:rsidRPr="00A90857">
              <w:rPr>
                <w:b/>
              </w:rPr>
              <w:t>:</w:t>
            </w:r>
            <w:r w:rsidR="00B00194">
              <w:t xml:space="preserve">    </w:t>
            </w:r>
            <w:bookmarkStart w:id="0" w:name="IATitle"/>
            <w:r w:rsidR="004C1BBB" w:rsidRPr="005F32E7">
              <w:fldChar w:fldCharType="begin">
                <w:ffData>
                  <w:name w:val="IATitle"/>
                  <w:enabled/>
                  <w:calcOnExit w:val="0"/>
                  <w:textInput>
                    <w:maxLength w:val="800"/>
                  </w:textInput>
                </w:ffData>
              </w:fldChar>
            </w:r>
            <w:r w:rsidR="004C1BBB" w:rsidRPr="005F32E7">
              <w:instrText xml:space="preserve"> FORMTEXT </w:instrText>
            </w:r>
            <w:r w:rsidR="004C1BBB" w:rsidRPr="005F32E7">
              <w:fldChar w:fldCharType="separate"/>
            </w:r>
            <w:r w:rsidR="004C1BBB" w:rsidRPr="007E190E">
              <w:rPr>
                <w:rFonts w:eastAsia="Times New Roman"/>
              </w:rPr>
              <w:t> </w:t>
            </w:r>
            <w:r w:rsidR="004C1BBB" w:rsidRPr="007E190E">
              <w:rPr>
                <w:rFonts w:eastAsia="Times New Roman"/>
              </w:rPr>
              <w:t> </w:t>
            </w:r>
            <w:r w:rsidR="004C1BBB" w:rsidRPr="007E190E">
              <w:rPr>
                <w:rFonts w:eastAsia="Times New Roman"/>
              </w:rPr>
              <w:t> </w:t>
            </w:r>
            <w:r w:rsidR="004C1BBB" w:rsidRPr="007E190E">
              <w:rPr>
                <w:rFonts w:eastAsia="Times New Roman"/>
              </w:rPr>
              <w:t> </w:t>
            </w:r>
            <w:r w:rsidR="004C1BBB" w:rsidRPr="007E190E">
              <w:rPr>
                <w:rFonts w:eastAsia="Times New Roman"/>
              </w:rPr>
              <w:t> </w:t>
            </w:r>
            <w:r w:rsidR="004C1BBB" w:rsidRPr="005F32E7">
              <w:fldChar w:fldCharType="end"/>
            </w:r>
            <w:bookmarkEnd w:id="0"/>
          </w:p>
          <w:p w14:paraId="253AF0C5" w14:textId="77777777" w:rsidR="00E14792" w:rsidRPr="00B00194" w:rsidRDefault="00D50283" w:rsidP="00B00194">
            <w:pPr>
              <w:pStyle w:val="IAHeadTitle"/>
              <w:ind w:left="113"/>
              <w:rPr>
                <w:rStyle w:val="IANoChar"/>
                <w:b/>
                <w:color w:val="auto"/>
                <w:sz w:val="20"/>
                <w:szCs w:val="20"/>
                <w:lang w:eastAsia="zh-CN"/>
              </w:rPr>
            </w:pPr>
            <w:r w:rsidRPr="007E190E">
              <w:rPr>
                <w:sz w:val="20"/>
                <w:szCs w:val="20"/>
              </w:rPr>
              <w:t>IA No:</w:t>
            </w:r>
            <w:r w:rsidR="00B00194">
              <w:rPr>
                <w:sz w:val="20"/>
                <w:szCs w:val="20"/>
              </w:rPr>
              <w:t xml:space="preserve"> </w:t>
            </w:r>
            <w:r w:rsidRPr="007E190E">
              <w:rPr>
                <w:sz w:val="20"/>
                <w:szCs w:val="20"/>
              </w:rPr>
              <w:t xml:space="preserve"> </w:t>
            </w:r>
            <w:bookmarkStart w:id="1" w:name="IANo"/>
            <w:r w:rsidR="00290335" w:rsidRPr="007E190E">
              <w:rPr>
                <w:rStyle w:val="IANoChar"/>
                <w:rFonts w:cs="Arial"/>
                <w:sz w:val="20"/>
                <w:szCs w:val="20"/>
              </w:rPr>
              <w:fldChar w:fldCharType="begin">
                <w:ffData>
                  <w:name w:val="IANo"/>
                  <w:enabled/>
                  <w:calcOnExit w:val="0"/>
                  <w:textInput>
                    <w:maxLength w:val="20"/>
                  </w:textInput>
                </w:ffData>
              </w:fldChar>
            </w:r>
            <w:r w:rsidR="00290335" w:rsidRPr="007E190E">
              <w:rPr>
                <w:rStyle w:val="IANoChar"/>
                <w:rFonts w:cs="Arial"/>
                <w:sz w:val="20"/>
                <w:szCs w:val="20"/>
              </w:rPr>
              <w:instrText xml:space="preserve"> FORMTEXT </w:instrText>
            </w:r>
            <w:r w:rsidR="00290335" w:rsidRPr="007E190E">
              <w:rPr>
                <w:rStyle w:val="IANoChar"/>
                <w:rFonts w:cs="Arial"/>
                <w:sz w:val="20"/>
                <w:szCs w:val="20"/>
              </w:rPr>
            </w:r>
            <w:r w:rsidR="00290335" w:rsidRPr="007E190E">
              <w:rPr>
                <w:rStyle w:val="IANoChar"/>
                <w:rFonts w:cs="Arial"/>
                <w:sz w:val="20"/>
                <w:szCs w:val="20"/>
              </w:rPr>
              <w:fldChar w:fldCharType="separate"/>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fldChar w:fldCharType="end"/>
            </w:r>
            <w:bookmarkEnd w:id="1"/>
          </w:p>
          <w:p w14:paraId="61338AAF" w14:textId="77777777" w:rsidR="008C3539" w:rsidRDefault="008C3539" w:rsidP="008C3539">
            <w:pPr>
              <w:pStyle w:val="IAHeadLabel"/>
              <w:ind w:left="113"/>
            </w:pPr>
            <w:r>
              <w:t xml:space="preserve">RPC Reference No:   </w:t>
            </w:r>
            <w:bookmarkStart w:id="2" w:name="IARPCReference"/>
            <w:r w:rsidR="00C60191">
              <w:fldChar w:fldCharType="begin">
                <w:ffData>
                  <w:name w:val="IARPCReference"/>
                  <w:enabled/>
                  <w:calcOnExit w:val="0"/>
                  <w:textInput/>
                </w:ffData>
              </w:fldChar>
            </w:r>
            <w:r w:rsidR="00C60191">
              <w:instrText xml:space="preserve"> FORMTEXT </w:instrText>
            </w:r>
            <w:r w:rsidR="00C60191">
              <w:fldChar w:fldCharType="separate"/>
            </w:r>
            <w:r w:rsidR="00C60191">
              <w:rPr>
                <w:noProof/>
              </w:rPr>
              <w:t> </w:t>
            </w:r>
            <w:r w:rsidR="00C60191">
              <w:rPr>
                <w:noProof/>
              </w:rPr>
              <w:t> </w:t>
            </w:r>
            <w:r w:rsidR="00C60191">
              <w:rPr>
                <w:noProof/>
              </w:rPr>
              <w:t> </w:t>
            </w:r>
            <w:r w:rsidR="00C60191">
              <w:rPr>
                <w:noProof/>
              </w:rPr>
              <w:t> </w:t>
            </w:r>
            <w:r w:rsidR="00C60191">
              <w:rPr>
                <w:noProof/>
              </w:rPr>
              <w:t> </w:t>
            </w:r>
            <w:r w:rsidR="00C60191">
              <w:fldChar w:fldCharType="end"/>
            </w:r>
            <w:bookmarkEnd w:id="2"/>
          </w:p>
          <w:p w14:paraId="115C429B" w14:textId="77777777" w:rsidR="001D5EC9" w:rsidRPr="005F32E7" w:rsidRDefault="00495404" w:rsidP="00A90857">
            <w:pPr>
              <w:pStyle w:val="IALeadDept"/>
            </w:pPr>
            <w:r w:rsidRPr="00A90857">
              <w:rPr>
                <w:b/>
              </w:rPr>
              <w:t>Lead department or agency:</w:t>
            </w:r>
            <w:r w:rsidR="00B00194">
              <w:t xml:space="preserve">         </w:t>
            </w:r>
            <w:bookmarkStart w:id="3" w:name="IALeadDept"/>
            <w:r w:rsidR="00290335" w:rsidRPr="005F32E7">
              <w:fldChar w:fldCharType="begin">
                <w:ffData>
                  <w:name w:val="IALeadDept"/>
                  <w:enabled/>
                  <w:calcOnExit w:val="0"/>
                  <w:textInput>
                    <w:maxLength w:val="100"/>
                  </w:textInput>
                </w:ffData>
              </w:fldChar>
            </w:r>
            <w:r w:rsidR="00290335" w:rsidRPr="005F32E7">
              <w:instrText xml:space="preserve"> FORMTEXT </w:instrText>
            </w:r>
            <w:r w:rsidR="00290335" w:rsidRPr="005F32E7">
              <w:fldChar w:fldCharType="separate"/>
            </w:r>
            <w:r w:rsidR="00290335" w:rsidRPr="005F32E7">
              <w:t> </w:t>
            </w:r>
            <w:r w:rsidR="00B00194">
              <w:t xml:space="preserve">   </w:t>
            </w:r>
            <w:r w:rsidR="00290335" w:rsidRPr="005F32E7">
              <w:t> </w:t>
            </w:r>
            <w:r w:rsidR="00290335" w:rsidRPr="005F32E7">
              <w:t> </w:t>
            </w:r>
            <w:r w:rsidR="00290335" w:rsidRPr="005F32E7">
              <w:t> </w:t>
            </w:r>
            <w:r w:rsidR="00290335" w:rsidRPr="005F32E7">
              <w:fldChar w:fldCharType="end"/>
            </w:r>
            <w:bookmarkEnd w:id="3"/>
          </w:p>
          <w:p w14:paraId="1B73DE6C" w14:textId="77777777" w:rsidR="00B93466" w:rsidRDefault="00495404" w:rsidP="00B00194">
            <w:pPr>
              <w:pStyle w:val="IATableLabel"/>
              <w:spacing w:after="0"/>
            </w:pPr>
            <w:r w:rsidRPr="003E0510">
              <w:t>Other dep</w:t>
            </w:r>
            <w:r w:rsidRPr="00E217A2">
              <w:t>a</w:t>
            </w:r>
            <w:r w:rsidRPr="003E0510">
              <w:t>rtments or agencies:</w:t>
            </w:r>
            <w:r w:rsidR="00B00194">
              <w:t xml:space="preserve">  </w:t>
            </w:r>
            <w:r w:rsidR="00DF2F4B">
              <w:t xml:space="preserve"> </w:t>
            </w:r>
            <w:bookmarkStart w:id="4" w:name="IAOtherDepts"/>
            <w:r w:rsidR="000239A7">
              <w:fldChar w:fldCharType="begin">
                <w:ffData>
                  <w:name w:val="IAOtherDepts"/>
                  <w:enabled/>
                  <w:calcOnExit w:val="0"/>
                  <w:textInput>
                    <w:maxLength w:val="200"/>
                  </w:textInput>
                </w:ffData>
              </w:fldChar>
            </w:r>
            <w:r w:rsidR="000239A7">
              <w:instrText xml:space="preserve"> FORMTEXT </w:instrText>
            </w:r>
            <w:r w:rsidR="000239A7">
              <w:fldChar w:fldCharType="separate"/>
            </w:r>
            <w:r w:rsidR="000239A7">
              <w:rPr>
                <w:noProof/>
              </w:rPr>
              <w:t> </w:t>
            </w:r>
            <w:r w:rsidR="000239A7">
              <w:rPr>
                <w:noProof/>
              </w:rPr>
              <w:t> </w:t>
            </w:r>
            <w:r w:rsidR="000239A7">
              <w:rPr>
                <w:noProof/>
              </w:rPr>
              <w:t> </w:t>
            </w:r>
            <w:r w:rsidR="000239A7">
              <w:rPr>
                <w:noProof/>
              </w:rPr>
              <w:t> </w:t>
            </w:r>
            <w:r w:rsidR="000239A7">
              <w:rPr>
                <w:noProof/>
              </w:rPr>
              <w:t> </w:t>
            </w:r>
            <w:r w:rsidR="000239A7">
              <w:fldChar w:fldCharType="end"/>
            </w:r>
            <w:bookmarkEnd w:id="4"/>
          </w:p>
        </w:tc>
        <w:tc>
          <w:tcPr>
            <w:tcW w:w="4098" w:type="dxa"/>
            <w:gridSpan w:val="3"/>
            <w:tcBorders>
              <w:top w:val="single" w:sz="4" w:space="0" w:color="auto"/>
              <w:bottom w:val="single" w:sz="4" w:space="0" w:color="auto"/>
            </w:tcBorders>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14:paraId="798A3A5B" w14:textId="77777777" w:rsidTr="007E190E">
              <w:trPr>
                <w:trHeight w:hRule="exact" w:val="539"/>
              </w:trPr>
              <w:tc>
                <w:tcPr>
                  <w:tcW w:w="4088" w:type="dxa"/>
                  <w:tcBorders>
                    <w:bottom w:val="single" w:sz="4" w:space="0" w:color="333333"/>
                  </w:tcBorders>
                  <w:shd w:val="clear" w:color="auto" w:fill="333333"/>
                  <w:vAlign w:val="center"/>
                </w:tcPr>
                <w:p w14:paraId="47288BDB" w14:textId="77777777" w:rsidR="00B50649" w:rsidRPr="00383295" w:rsidRDefault="00B50649" w:rsidP="00E90731">
                  <w:pPr>
                    <w:pStyle w:val="Title"/>
                  </w:pPr>
                  <w:r w:rsidRPr="00383295">
                    <w:t>Impact Assessment (IA)</w:t>
                  </w:r>
                </w:p>
              </w:tc>
            </w:tr>
            <w:tr w:rsidR="00B50649" w:rsidRPr="00966271" w14:paraId="254D3FBF" w14:textId="77777777" w:rsidTr="007E190E">
              <w:tc>
                <w:tcPr>
                  <w:tcW w:w="4088" w:type="dxa"/>
                  <w:tcBorders>
                    <w:top w:val="single" w:sz="4" w:space="0" w:color="333333"/>
                    <w:bottom w:val="single" w:sz="4" w:space="0" w:color="333333"/>
                  </w:tcBorders>
                </w:tcPr>
                <w:p w14:paraId="46EDA12E" w14:textId="37921626" w:rsidR="001F69E9" w:rsidRPr="00631B4C" w:rsidRDefault="00B50649" w:rsidP="00C46EA7">
                  <w:pPr>
                    <w:pStyle w:val="IATableLabel"/>
                  </w:pPr>
                  <w:r w:rsidRPr="00631B4C">
                    <w:t>Date:</w:t>
                  </w:r>
                  <w:r w:rsidR="0071686F">
                    <w:t xml:space="preserve"> </w:t>
                  </w:r>
                  <w:r w:rsidR="00C24ED8">
                    <w:rPr>
                      <w:rStyle w:val="IADateChar"/>
                      <w:sz w:val="20"/>
                    </w:rPr>
                    <w:fldChar w:fldCharType="begin">
                      <w:ffData>
                        <w:name w:val="IADate"/>
                        <w:enabled/>
                        <w:calcOnExit w:val="0"/>
                        <w:textInput>
                          <w:type w:val="date"/>
                          <w:default w:val="01/01/2020"/>
                          <w:format w:val="DD/MM/YYYY"/>
                        </w:textInput>
                      </w:ffData>
                    </w:fldChar>
                  </w:r>
                  <w:bookmarkStart w:id="5" w:name="IADate"/>
                  <w:r w:rsidR="00C24ED8">
                    <w:rPr>
                      <w:rStyle w:val="IADateChar"/>
                      <w:sz w:val="20"/>
                    </w:rPr>
                    <w:instrText xml:space="preserve"> FORMTEXT </w:instrText>
                  </w:r>
                  <w:r w:rsidR="00C24ED8">
                    <w:rPr>
                      <w:rStyle w:val="IADateChar"/>
                      <w:sz w:val="20"/>
                    </w:rPr>
                  </w:r>
                  <w:r w:rsidR="00C24ED8">
                    <w:rPr>
                      <w:rStyle w:val="IADateChar"/>
                      <w:sz w:val="20"/>
                    </w:rPr>
                    <w:fldChar w:fldCharType="separate"/>
                  </w:r>
                  <w:r w:rsidR="00C24ED8">
                    <w:rPr>
                      <w:rStyle w:val="IADateChar"/>
                      <w:noProof/>
                      <w:sz w:val="20"/>
                    </w:rPr>
                    <w:t>01/01/2020</w:t>
                  </w:r>
                  <w:r w:rsidR="00C24ED8">
                    <w:rPr>
                      <w:rStyle w:val="IADateChar"/>
                      <w:sz w:val="20"/>
                    </w:rPr>
                    <w:fldChar w:fldCharType="end"/>
                  </w:r>
                  <w:bookmarkEnd w:id="5"/>
                </w:p>
              </w:tc>
            </w:tr>
            <w:tr w:rsidR="00B50649" w:rsidRPr="00966271" w14:paraId="73099175" w14:textId="77777777" w:rsidTr="007E190E">
              <w:tc>
                <w:tcPr>
                  <w:tcW w:w="4088" w:type="dxa"/>
                  <w:tcBorders>
                    <w:top w:val="single" w:sz="4" w:space="0" w:color="333333"/>
                    <w:bottom w:val="single" w:sz="4" w:space="0" w:color="333333"/>
                  </w:tcBorders>
                </w:tcPr>
                <w:p w14:paraId="1F935AA8" w14:textId="77777777" w:rsidR="00B50649" w:rsidRPr="007F0ED9" w:rsidRDefault="00941D69" w:rsidP="00E90731">
                  <w:pPr>
                    <w:pStyle w:val="IATableLabel"/>
                  </w:pPr>
                  <w:bookmarkStart w:id="6" w:name="Stage"/>
                  <w:r w:rsidRPr="007F0ED9">
                    <w:t xml:space="preserve">Stage: </w:t>
                  </w:r>
                  <w:r w:rsidRPr="007E190E">
                    <w:rPr>
                      <w:rStyle w:val="IAStageChar"/>
                      <w:sz w:val="20"/>
                    </w:rPr>
                    <w:fldChar w:fldCharType="begin"/>
                  </w:r>
                  <w:r w:rsidRPr="007E190E">
                    <w:rPr>
                      <w:rStyle w:val="IAStageChar"/>
                      <w:sz w:val="20"/>
                    </w:rPr>
                    <w:instrText xml:space="preserve"> DOCPROPERTY  Stage </w:instrText>
                  </w:r>
                  <w:r w:rsidRPr="007E190E">
                    <w:rPr>
                      <w:rStyle w:val="IAStageChar"/>
                      <w:sz w:val="20"/>
                    </w:rPr>
                    <w:fldChar w:fldCharType="separate"/>
                  </w:r>
                  <w:r w:rsidR="00044FE7">
                    <w:rPr>
                      <w:rStyle w:val="IAStageChar"/>
                      <w:sz w:val="20"/>
                    </w:rPr>
                    <w:t>Development/Options</w:t>
                  </w:r>
                  <w:r w:rsidRPr="007E190E">
                    <w:rPr>
                      <w:rStyle w:val="IAStageChar"/>
                      <w:sz w:val="20"/>
                    </w:rPr>
                    <w:fldChar w:fldCharType="end"/>
                  </w:r>
                  <w:bookmarkEnd w:id="6"/>
                </w:p>
              </w:tc>
            </w:tr>
            <w:tr w:rsidR="00B50649" w:rsidRPr="00966271" w14:paraId="0AA6C47A" w14:textId="77777777" w:rsidTr="007E190E">
              <w:tc>
                <w:tcPr>
                  <w:tcW w:w="4088" w:type="dxa"/>
                  <w:tcBorders>
                    <w:top w:val="single" w:sz="4" w:space="0" w:color="333333"/>
                    <w:bottom w:val="single" w:sz="4" w:space="0" w:color="333333"/>
                  </w:tcBorders>
                </w:tcPr>
                <w:p w14:paraId="511E18B5" w14:textId="77777777"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7" w:name="IAInterSource"/>
                  <w:r w:rsidR="00290335" w:rsidRPr="007E190E">
                    <w:rPr>
                      <w:rStyle w:val="IASOIChar"/>
                      <w:sz w:val="20"/>
                    </w:rPr>
                    <w:fldChar w:fldCharType="begin">
                      <w:ffData>
                        <w:name w:val="IAInterSource"/>
                        <w:enabled/>
                        <w:calcOnExit w:val="0"/>
                        <w:ddList>
                          <w:listEntry w:val="Domestic"/>
                          <w:listEntry w:val="EU"/>
                          <w:listEntry w:val="International"/>
                        </w:ddList>
                      </w:ffData>
                    </w:fldChar>
                  </w:r>
                  <w:r w:rsidR="00290335" w:rsidRPr="007E190E">
                    <w:rPr>
                      <w:rStyle w:val="IASOIChar"/>
                      <w:sz w:val="20"/>
                    </w:rPr>
                    <w:instrText xml:space="preserve"> FORMDROPDOWN </w:instrText>
                  </w:r>
                  <w:r w:rsidR="00000000">
                    <w:rPr>
                      <w:rStyle w:val="IASOIChar"/>
                      <w:sz w:val="20"/>
                    </w:rPr>
                  </w:r>
                  <w:r w:rsidR="00000000">
                    <w:rPr>
                      <w:rStyle w:val="IASOIChar"/>
                      <w:sz w:val="20"/>
                    </w:rPr>
                    <w:fldChar w:fldCharType="separate"/>
                  </w:r>
                  <w:r w:rsidR="00290335" w:rsidRPr="007E190E">
                    <w:rPr>
                      <w:rStyle w:val="IASOIChar"/>
                      <w:sz w:val="20"/>
                    </w:rPr>
                    <w:fldChar w:fldCharType="end"/>
                  </w:r>
                  <w:bookmarkEnd w:id="7"/>
                </w:p>
              </w:tc>
            </w:tr>
            <w:tr w:rsidR="00052F44" w:rsidRPr="007E190E" w14:paraId="498B71AA" w14:textId="77777777" w:rsidTr="007E190E">
              <w:tc>
                <w:tcPr>
                  <w:tcW w:w="4088" w:type="dxa"/>
                  <w:tcBorders>
                    <w:top w:val="single" w:sz="4" w:space="0" w:color="333333"/>
                    <w:bottom w:val="single" w:sz="4" w:space="0" w:color="333333"/>
                  </w:tcBorders>
                </w:tcPr>
                <w:p w14:paraId="3ACC454D" w14:textId="77777777" w:rsidR="00052F44" w:rsidRPr="007E190E" w:rsidRDefault="00052F44" w:rsidP="00E90731">
                  <w:pPr>
                    <w:pStyle w:val="IATableLabel"/>
                    <w:rPr>
                      <w:b w:val="0"/>
                    </w:rPr>
                  </w:pPr>
                  <w:r w:rsidRPr="007F0ED9">
                    <w:t xml:space="preserve">Type of measure: </w:t>
                  </w:r>
                  <w:bookmarkStart w:id="8" w:name="IAMeasureType"/>
                  <w:r w:rsidR="00290335" w:rsidRPr="007E190E">
                    <w:rPr>
                      <w:rStyle w:val="IATOMChar"/>
                      <w:sz w:val="20"/>
                    </w:rPr>
                    <w:fldChar w:fldCharType="begin">
                      <w:ffData>
                        <w:name w:val="IAMeasureType"/>
                        <w:enabled/>
                        <w:calcOnExit w:val="0"/>
                        <w:ddList>
                          <w:listEntry w:val="Primary legislation"/>
                          <w:listEntry w:val="Secondary legislation"/>
                          <w:listEntry w:val="Other"/>
                        </w:ddList>
                      </w:ffData>
                    </w:fldChar>
                  </w:r>
                  <w:r w:rsidR="00290335" w:rsidRPr="007E190E">
                    <w:rPr>
                      <w:rStyle w:val="IATOMChar"/>
                      <w:sz w:val="20"/>
                    </w:rPr>
                    <w:instrText xml:space="preserve"> FORMDROPDOWN </w:instrText>
                  </w:r>
                  <w:r w:rsidR="00000000">
                    <w:rPr>
                      <w:rStyle w:val="IATOMChar"/>
                      <w:sz w:val="20"/>
                    </w:rPr>
                  </w:r>
                  <w:r w:rsidR="00000000">
                    <w:rPr>
                      <w:rStyle w:val="IATOMChar"/>
                      <w:sz w:val="20"/>
                    </w:rPr>
                    <w:fldChar w:fldCharType="separate"/>
                  </w:r>
                  <w:r w:rsidR="00290335" w:rsidRPr="007E190E">
                    <w:rPr>
                      <w:rStyle w:val="IATOMChar"/>
                      <w:sz w:val="20"/>
                    </w:rPr>
                    <w:fldChar w:fldCharType="end"/>
                  </w:r>
                  <w:bookmarkEnd w:id="8"/>
                </w:p>
              </w:tc>
            </w:tr>
            <w:tr w:rsidR="00B50649" w:rsidRPr="007E190E" w14:paraId="293374C8" w14:textId="77777777" w:rsidTr="007E190E">
              <w:trPr>
                <w:trHeight w:val="1115"/>
              </w:trPr>
              <w:tc>
                <w:tcPr>
                  <w:tcW w:w="4088" w:type="dxa"/>
                  <w:tcBorders>
                    <w:top w:val="single" w:sz="4" w:space="0" w:color="333333"/>
                    <w:bottom w:val="single" w:sz="4" w:space="0" w:color="333333"/>
                  </w:tcBorders>
                </w:tcPr>
                <w:p w14:paraId="059466AB" w14:textId="77777777" w:rsidR="00023080" w:rsidRPr="000F004E" w:rsidRDefault="00773719" w:rsidP="007E190E">
                  <w:pPr>
                    <w:ind w:left="113" w:right="113"/>
                  </w:pPr>
                  <w:r w:rsidRPr="007E190E">
                    <w:rPr>
                      <w:rStyle w:val="IATableLabelCharChar"/>
                      <w:sz w:val="20"/>
                      <w:szCs w:val="20"/>
                    </w:rPr>
                    <w:t>Contact for enquiries:</w:t>
                  </w:r>
                  <w:r w:rsidRPr="00D337D1">
                    <w:t xml:space="preserve"> </w:t>
                  </w:r>
                  <w:bookmarkStart w:id="9" w:name="IAEnquiryContacts"/>
                  <w:r w:rsidRPr="007E190E">
                    <w:rPr>
                      <w:rStyle w:val="IACOEChar"/>
                      <w:b w:val="0"/>
                      <w:sz w:val="20"/>
                    </w:rPr>
                    <w:fldChar w:fldCharType="begin">
                      <w:ffData>
                        <w:name w:val="IAEnquiryContacts"/>
                        <w:enabled/>
                        <w:calcOnExit w:val="0"/>
                        <w:textInput>
                          <w:maxLength w:val="200"/>
                        </w:textInput>
                      </w:ffData>
                    </w:fldChar>
                  </w:r>
                  <w:r w:rsidRPr="007E190E">
                    <w:rPr>
                      <w:rStyle w:val="IACOEChar"/>
                      <w:b w:val="0"/>
                      <w:sz w:val="20"/>
                    </w:rPr>
                    <w:instrText xml:space="preserve"> FORMTEXT </w:instrText>
                  </w:r>
                  <w:r w:rsidRPr="007E190E">
                    <w:rPr>
                      <w:rStyle w:val="IACOEChar"/>
                      <w:b w:val="0"/>
                      <w:sz w:val="20"/>
                    </w:rPr>
                  </w:r>
                  <w:r w:rsidRPr="007E190E">
                    <w:rPr>
                      <w:rStyle w:val="IACOEChar"/>
                      <w:b w:val="0"/>
                      <w:sz w:val="20"/>
                    </w:rPr>
                    <w:fldChar w:fldCharType="separate"/>
                  </w:r>
                  <w:r w:rsidRPr="007E190E">
                    <w:rPr>
                      <w:rStyle w:val="IACOEChar"/>
                      <w:b w:val="0"/>
                      <w:sz w:val="20"/>
                    </w:rPr>
                    <w:t> </w:t>
                  </w:r>
                  <w:r w:rsidRPr="007E190E">
                    <w:rPr>
                      <w:rStyle w:val="IACOEChar"/>
                      <w:b w:val="0"/>
                      <w:sz w:val="20"/>
                    </w:rPr>
                    <w:t> </w:t>
                  </w:r>
                  <w:r w:rsidRPr="007E190E">
                    <w:rPr>
                      <w:rStyle w:val="IACOEChar"/>
                      <w:b w:val="0"/>
                      <w:sz w:val="20"/>
                    </w:rPr>
                    <w:t> </w:t>
                  </w:r>
                  <w:r w:rsidRPr="007E190E">
                    <w:rPr>
                      <w:rStyle w:val="IACOEChar"/>
                      <w:b w:val="0"/>
                      <w:sz w:val="20"/>
                    </w:rPr>
                    <w:t> </w:t>
                  </w:r>
                  <w:r w:rsidRPr="007E190E">
                    <w:rPr>
                      <w:rStyle w:val="IACOEChar"/>
                      <w:b w:val="0"/>
                      <w:sz w:val="20"/>
                    </w:rPr>
                    <w:t> </w:t>
                  </w:r>
                  <w:r w:rsidRPr="007E190E">
                    <w:rPr>
                      <w:rStyle w:val="IACOEChar"/>
                      <w:b w:val="0"/>
                      <w:sz w:val="20"/>
                    </w:rPr>
                    <w:fldChar w:fldCharType="end"/>
                  </w:r>
                  <w:bookmarkEnd w:id="9"/>
                </w:p>
              </w:tc>
            </w:tr>
            <w:tr w:rsidR="000C1D45" w:rsidRPr="007E190E" w14:paraId="32CB0703" w14:textId="77777777" w:rsidTr="007E190E">
              <w:trPr>
                <w:trHeight w:val="1115"/>
              </w:trPr>
              <w:tc>
                <w:tcPr>
                  <w:tcW w:w="4088" w:type="dxa"/>
                  <w:tcBorders>
                    <w:top w:val="single" w:sz="4" w:space="0" w:color="333333"/>
                    <w:bottom w:val="single" w:sz="4" w:space="0" w:color="333333"/>
                  </w:tcBorders>
                </w:tcPr>
                <w:p w14:paraId="3613DB26" w14:textId="77777777" w:rsidR="000C1D45" w:rsidRPr="007E190E" w:rsidRDefault="000C1D45" w:rsidP="00A32793">
                  <w:pPr>
                    <w:pStyle w:val="IATableLines"/>
                    <w:rPr>
                      <w:b/>
                      <w:color w:val="000000"/>
                      <w:sz w:val="20"/>
                    </w:rPr>
                  </w:pPr>
                </w:p>
              </w:tc>
            </w:tr>
            <w:tr w:rsidR="000C1D45" w:rsidRPr="007E190E" w14:paraId="6802EA12" w14:textId="77777777" w:rsidTr="007E190E">
              <w:trPr>
                <w:trHeight w:val="1115"/>
              </w:trPr>
              <w:tc>
                <w:tcPr>
                  <w:tcW w:w="4088" w:type="dxa"/>
                  <w:tcBorders>
                    <w:top w:val="single" w:sz="4" w:space="0" w:color="333333"/>
                    <w:bottom w:val="single" w:sz="4" w:space="0" w:color="333333"/>
                  </w:tcBorders>
                </w:tcPr>
                <w:p w14:paraId="31D8DF7F" w14:textId="77777777" w:rsidR="000C1D45" w:rsidRPr="007E190E" w:rsidRDefault="000C1D45" w:rsidP="00A32793">
                  <w:pPr>
                    <w:pStyle w:val="IATableLines"/>
                    <w:rPr>
                      <w:b/>
                      <w:color w:val="000000"/>
                      <w:sz w:val="20"/>
                    </w:rPr>
                  </w:pPr>
                </w:p>
              </w:tc>
            </w:tr>
            <w:tr w:rsidR="000C1D45" w:rsidRPr="007E190E" w14:paraId="266107BB" w14:textId="77777777" w:rsidTr="007E190E">
              <w:trPr>
                <w:trHeight w:val="1115"/>
              </w:trPr>
              <w:tc>
                <w:tcPr>
                  <w:tcW w:w="4088" w:type="dxa"/>
                  <w:tcBorders>
                    <w:top w:val="single" w:sz="4" w:space="0" w:color="333333"/>
                    <w:bottom w:val="single" w:sz="4" w:space="0" w:color="333333"/>
                  </w:tcBorders>
                </w:tcPr>
                <w:p w14:paraId="52DA93B2" w14:textId="77777777" w:rsidR="000C1D45" w:rsidRPr="007E190E" w:rsidRDefault="000C1D45" w:rsidP="00A32793">
                  <w:pPr>
                    <w:pStyle w:val="IATableLines"/>
                    <w:rPr>
                      <w:b/>
                      <w:color w:val="000000"/>
                      <w:sz w:val="20"/>
                    </w:rPr>
                  </w:pPr>
                </w:p>
              </w:tc>
            </w:tr>
            <w:tr w:rsidR="000C1D45" w:rsidRPr="007E190E" w14:paraId="03CB09E5" w14:textId="77777777" w:rsidTr="007E190E">
              <w:trPr>
                <w:trHeight w:val="1115"/>
              </w:trPr>
              <w:tc>
                <w:tcPr>
                  <w:tcW w:w="4088" w:type="dxa"/>
                  <w:tcBorders>
                    <w:top w:val="single" w:sz="4" w:space="0" w:color="333333"/>
                    <w:bottom w:val="single" w:sz="4" w:space="0" w:color="333333"/>
                  </w:tcBorders>
                </w:tcPr>
                <w:p w14:paraId="73725245" w14:textId="77777777" w:rsidR="000C1D45" w:rsidRPr="007E190E" w:rsidRDefault="000C1D45" w:rsidP="00A32793">
                  <w:pPr>
                    <w:pStyle w:val="IATableLines"/>
                    <w:rPr>
                      <w:b/>
                      <w:color w:val="000000"/>
                      <w:sz w:val="20"/>
                    </w:rPr>
                  </w:pPr>
                </w:p>
              </w:tc>
            </w:tr>
            <w:tr w:rsidR="000C1D45" w:rsidRPr="007E190E" w14:paraId="0D8E6F09" w14:textId="77777777" w:rsidTr="007E190E">
              <w:trPr>
                <w:trHeight w:val="1115"/>
              </w:trPr>
              <w:tc>
                <w:tcPr>
                  <w:tcW w:w="4088" w:type="dxa"/>
                  <w:tcBorders>
                    <w:top w:val="single" w:sz="4" w:space="0" w:color="333333"/>
                    <w:bottom w:val="single" w:sz="4" w:space="0" w:color="333333"/>
                  </w:tcBorders>
                </w:tcPr>
                <w:p w14:paraId="1F474E2A" w14:textId="77777777" w:rsidR="000C1D45" w:rsidRPr="007E190E" w:rsidRDefault="000C1D45" w:rsidP="00A32793">
                  <w:pPr>
                    <w:pStyle w:val="IATableLines"/>
                    <w:rPr>
                      <w:b/>
                      <w:color w:val="000000"/>
                      <w:sz w:val="20"/>
                    </w:rPr>
                  </w:pPr>
                </w:p>
              </w:tc>
            </w:tr>
            <w:tr w:rsidR="000C1D45" w:rsidRPr="007E190E" w14:paraId="25F3101C" w14:textId="77777777" w:rsidTr="007E190E">
              <w:trPr>
                <w:trHeight w:val="1115"/>
              </w:trPr>
              <w:tc>
                <w:tcPr>
                  <w:tcW w:w="4088" w:type="dxa"/>
                  <w:tcBorders>
                    <w:top w:val="single" w:sz="4" w:space="0" w:color="333333"/>
                  </w:tcBorders>
                </w:tcPr>
                <w:p w14:paraId="2C467494" w14:textId="77777777" w:rsidR="000C1D45" w:rsidRPr="007E190E" w:rsidRDefault="000C1D45" w:rsidP="00A32793">
                  <w:pPr>
                    <w:pStyle w:val="IATableLines"/>
                    <w:rPr>
                      <w:b/>
                      <w:color w:val="000000"/>
                      <w:sz w:val="20"/>
                    </w:rPr>
                  </w:pPr>
                </w:p>
              </w:tc>
            </w:tr>
          </w:tbl>
          <w:p w14:paraId="78BDBA71" w14:textId="77777777" w:rsidR="00B50649" w:rsidRPr="007E190E" w:rsidRDefault="00B50649">
            <w:pPr>
              <w:rPr>
                <w:rFonts w:eastAsia="SimSun"/>
              </w:rPr>
            </w:pPr>
          </w:p>
        </w:tc>
      </w:tr>
      <w:tr w:rsidR="000C1D45" w:rsidRPr="007E190E" w14:paraId="3360621A" w14:textId="77777777" w:rsidTr="00950571">
        <w:trPr>
          <w:trHeight w:hRule="exact" w:val="410"/>
        </w:trPr>
        <w:tc>
          <w:tcPr>
            <w:tcW w:w="6255" w:type="dxa"/>
            <w:gridSpan w:val="3"/>
            <w:tcBorders>
              <w:top w:val="single" w:sz="4" w:space="0" w:color="auto"/>
              <w:left w:val="nil"/>
              <w:bottom w:val="single" w:sz="4" w:space="0" w:color="auto"/>
            </w:tcBorders>
          </w:tcPr>
          <w:p w14:paraId="0858335E" w14:textId="77777777" w:rsidR="000C1D45" w:rsidRPr="007E190E" w:rsidRDefault="000C1D45" w:rsidP="007E190E">
            <w:pPr>
              <w:pStyle w:val="Heading1"/>
              <w:spacing w:before="60"/>
              <w:rPr>
                <w:rFonts w:eastAsia="SimSun"/>
                <w:sz w:val="28"/>
                <w:szCs w:val="28"/>
              </w:rPr>
            </w:pPr>
            <w:r w:rsidRPr="007E190E">
              <w:rPr>
                <w:rFonts w:eastAsia="SimSun"/>
                <w:sz w:val="28"/>
                <w:szCs w:val="28"/>
              </w:rPr>
              <w:t xml:space="preserve">Summary: Intervention and Options </w:t>
            </w:r>
          </w:p>
          <w:p w14:paraId="3AB74490" w14:textId="77777777" w:rsidR="000C1D45" w:rsidRPr="007E190E" w:rsidRDefault="000C1D45" w:rsidP="007E190E">
            <w:pPr>
              <w:pStyle w:val="IAHeadLabel0"/>
              <w:spacing w:before="50"/>
              <w:ind w:left="113"/>
              <w:rPr>
                <w:sz w:val="28"/>
                <w:szCs w:val="28"/>
              </w:rPr>
            </w:pPr>
          </w:p>
        </w:tc>
        <w:tc>
          <w:tcPr>
            <w:tcW w:w="4098" w:type="dxa"/>
            <w:gridSpan w:val="3"/>
            <w:tcBorders>
              <w:top w:val="single" w:sz="4" w:space="0" w:color="auto"/>
              <w:bottom w:val="single" w:sz="4" w:space="0" w:color="auto"/>
            </w:tcBorders>
            <w:shd w:val="clear" w:color="auto" w:fill="E0E0E0"/>
            <w:vAlign w:val="center"/>
          </w:tcPr>
          <w:p w14:paraId="23CE109F" w14:textId="77777777" w:rsidR="000C1D45" w:rsidRPr="007E190E" w:rsidRDefault="000C1D45" w:rsidP="00307737">
            <w:pPr>
              <w:pStyle w:val="Title"/>
              <w:rPr>
                <w:rFonts w:eastAsia="SimSun"/>
                <w:b/>
                <w:color w:val="auto"/>
                <w:sz w:val="24"/>
                <w:szCs w:val="24"/>
              </w:rPr>
            </w:pPr>
            <w:r w:rsidRPr="007E190E">
              <w:rPr>
                <w:rFonts w:eastAsia="SimSun"/>
                <w:b/>
                <w:color w:val="auto"/>
                <w:sz w:val="24"/>
                <w:szCs w:val="24"/>
              </w:rPr>
              <w:t>RPC</w:t>
            </w:r>
            <w:r w:rsidR="00EC6B93" w:rsidRPr="007E190E">
              <w:rPr>
                <w:rFonts w:eastAsia="SimSun"/>
                <w:b/>
                <w:color w:val="auto"/>
                <w:sz w:val="24"/>
                <w:szCs w:val="24"/>
              </w:rPr>
              <w:t xml:space="preserve"> Opinion</w:t>
            </w:r>
            <w:r w:rsidRPr="007E190E">
              <w:rPr>
                <w:rFonts w:eastAsia="SimSun"/>
                <w:b/>
                <w:color w:val="auto"/>
                <w:sz w:val="24"/>
                <w:szCs w:val="24"/>
              </w:rPr>
              <w:t xml:space="preserve">: </w:t>
            </w:r>
            <w:r w:rsidR="00DE39C4">
              <w:rPr>
                <w:rStyle w:val="IARPCChar"/>
                <w:szCs w:val="24"/>
              </w:rPr>
              <w:fldChar w:fldCharType="begin">
                <w:ffData>
                  <w:name w:val="IARPC"/>
                  <w:enabled/>
                  <w:calcOnExit w:val="0"/>
                  <w:ddList>
                    <w:listEntry w:val="RPC Opinion Status"/>
                    <w:listEntry w:val="Awaiting Scrutiny"/>
                    <w:listEntry w:val="RED"/>
                    <w:listEntry w:val="AMBER"/>
                    <w:listEntry w:val="GREEN"/>
                    <w:listEntry w:val="EANDCB Validated"/>
                    <w:listEntry w:val="Not Applicable"/>
                  </w:ddList>
                </w:ffData>
              </w:fldChar>
            </w:r>
            <w:bookmarkStart w:id="10" w:name="IARPC"/>
            <w:r w:rsidR="00DE39C4">
              <w:rPr>
                <w:rStyle w:val="IARPCChar"/>
                <w:szCs w:val="24"/>
              </w:rPr>
              <w:instrText xml:space="preserve"> FORMDROPDOWN </w:instrText>
            </w:r>
            <w:r w:rsidR="00000000">
              <w:rPr>
                <w:rStyle w:val="IARPCChar"/>
                <w:szCs w:val="24"/>
              </w:rPr>
            </w:r>
            <w:r w:rsidR="00000000">
              <w:rPr>
                <w:rStyle w:val="IARPCChar"/>
                <w:szCs w:val="24"/>
              </w:rPr>
              <w:fldChar w:fldCharType="separate"/>
            </w:r>
            <w:r w:rsidR="00DE39C4">
              <w:rPr>
                <w:rStyle w:val="IARPCChar"/>
                <w:szCs w:val="24"/>
              </w:rPr>
              <w:fldChar w:fldCharType="end"/>
            </w:r>
            <w:bookmarkEnd w:id="10"/>
          </w:p>
        </w:tc>
      </w:tr>
      <w:tr w:rsidR="00372A69" w:rsidRPr="007E190E" w14:paraId="0A460EEB" w14:textId="77777777" w:rsidTr="00950571">
        <w:trPr>
          <w:trHeight w:hRule="exact" w:val="90"/>
        </w:trPr>
        <w:tc>
          <w:tcPr>
            <w:tcW w:w="10353" w:type="dxa"/>
            <w:gridSpan w:val="6"/>
            <w:tcBorders>
              <w:top w:val="single" w:sz="4" w:space="0" w:color="auto"/>
              <w:left w:val="nil"/>
              <w:bottom w:val="nil"/>
            </w:tcBorders>
          </w:tcPr>
          <w:p w14:paraId="13A05E15" w14:textId="77777777" w:rsidR="00372A69" w:rsidRPr="007E190E" w:rsidRDefault="00372A69" w:rsidP="00372A69">
            <w:pPr>
              <w:rPr>
                <w:rFonts w:eastAsia="SimSun"/>
              </w:rPr>
            </w:pPr>
          </w:p>
        </w:tc>
      </w:tr>
      <w:tr w:rsidR="00372A69" w:rsidRPr="000E02BE" w14:paraId="544F0F01" w14:textId="77777777" w:rsidTr="00950571">
        <w:tblPrEx>
          <w:tblBorders>
            <w:insideV w:val="none" w:sz="0" w:space="0" w:color="auto"/>
          </w:tblBorders>
        </w:tblPrEx>
        <w:trPr>
          <w:gridAfter w:val="1"/>
          <w:wAfter w:w="9" w:type="dxa"/>
          <w:trHeight w:hRule="exact" w:val="312"/>
        </w:trPr>
        <w:tc>
          <w:tcPr>
            <w:tcW w:w="10344" w:type="dxa"/>
            <w:gridSpan w:val="5"/>
            <w:tcBorders>
              <w:top w:val="single" w:sz="4" w:space="0" w:color="auto"/>
              <w:bottom w:val="nil"/>
            </w:tcBorders>
            <w:shd w:val="clear" w:color="auto" w:fill="E0E0E0"/>
          </w:tcPr>
          <w:p w14:paraId="3CB70531" w14:textId="572D23E1" w:rsidR="00372A69" w:rsidRPr="000E02BE" w:rsidRDefault="00372A69" w:rsidP="006A0557">
            <w:pPr>
              <w:pStyle w:val="IATableLabel"/>
              <w:ind w:left="0"/>
              <w:jc w:val="center"/>
            </w:pPr>
            <w:bookmarkStart w:id="11" w:name="CostText"/>
            <w:r>
              <w:t>Cost of Preferred (or more likely) Optio</w:t>
            </w:r>
            <w:r w:rsidR="00F06858">
              <w:t>n</w:t>
            </w:r>
            <w:bookmarkEnd w:id="11"/>
            <w:r w:rsidR="00310BBC">
              <w:t xml:space="preserve"> </w:t>
            </w:r>
            <w:r w:rsidR="00310BBC" w:rsidRPr="00310BBC">
              <w:rPr>
                <w:b w:val="0"/>
              </w:rPr>
              <w:t>(in 201</w:t>
            </w:r>
            <w:r w:rsidR="00D64409">
              <w:rPr>
                <w:b w:val="0"/>
              </w:rPr>
              <w:t>9</w:t>
            </w:r>
            <w:r w:rsidR="00310BBC" w:rsidRPr="00310BBC">
              <w:rPr>
                <w:b w:val="0"/>
              </w:rPr>
              <w:t xml:space="preserve"> prices)</w:t>
            </w:r>
          </w:p>
        </w:tc>
      </w:tr>
      <w:tr w:rsidR="00DE39C4" w:rsidRPr="000E02BE" w14:paraId="03DC0428" w14:textId="77777777" w:rsidTr="00950571">
        <w:tblPrEx>
          <w:tblBorders>
            <w:insideV w:val="none" w:sz="0" w:space="0" w:color="auto"/>
          </w:tblBorders>
        </w:tblPrEx>
        <w:trPr>
          <w:gridAfter w:val="1"/>
          <w:wAfter w:w="9" w:type="dxa"/>
          <w:trHeight w:hRule="exact" w:val="571"/>
        </w:trPr>
        <w:tc>
          <w:tcPr>
            <w:tcW w:w="1985" w:type="dxa"/>
            <w:tcBorders>
              <w:top w:val="single" w:sz="4" w:space="0" w:color="auto"/>
              <w:bottom w:val="nil"/>
              <w:right w:val="single" w:sz="4" w:space="0" w:color="auto"/>
            </w:tcBorders>
            <w:shd w:val="clear" w:color="auto" w:fill="E0E0E0"/>
            <w:vAlign w:val="center"/>
          </w:tcPr>
          <w:p w14:paraId="77FF69E8" w14:textId="77777777" w:rsidR="00DE39C4" w:rsidRPr="000E02BE" w:rsidRDefault="00DE39C4" w:rsidP="006A0557">
            <w:pPr>
              <w:pStyle w:val="IATableLabel"/>
              <w:spacing w:before="0" w:after="0"/>
            </w:pPr>
            <w:r>
              <w:t>Total Net Present Social Value</w:t>
            </w:r>
          </w:p>
        </w:tc>
        <w:tc>
          <w:tcPr>
            <w:tcW w:w="2268" w:type="dxa"/>
            <w:tcBorders>
              <w:top w:val="single" w:sz="4" w:space="0" w:color="auto"/>
              <w:bottom w:val="nil"/>
              <w:right w:val="single" w:sz="4" w:space="0" w:color="auto"/>
            </w:tcBorders>
            <w:shd w:val="clear" w:color="auto" w:fill="E0E0E0"/>
            <w:vAlign w:val="center"/>
          </w:tcPr>
          <w:p w14:paraId="1C8EF39A" w14:textId="77777777" w:rsidR="00DE39C4" w:rsidRPr="000E02BE" w:rsidRDefault="00DE39C4" w:rsidP="006A0557">
            <w:pPr>
              <w:pStyle w:val="IATableLabel"/>
              <w:spacing w:before="0" w:after="0"/>
            </w:pPr>
            <w:r>
              <w:t>Business Net Present Value</w:t>
            </w:r>
          </w:p>
        </w:tc>
        <w:tc>
          <w:tcPr>
            <w:tcW w:w="2835" w:type="dxa"/>
            <w:gridSpan w:val="2"/>
            <w:tcBorders>
              <w:top w:val="single" w:sz="4" w:space="0" w:color="auto"/>
              <w:bottom w:val="nil"/>
              <w:right w:val="single" w:sz="4" w:space="0" w:color="auto"/>
            </w:tcBorders>
            <w:shd w:val="clear" w:color="auto" w:fill="E0E0E0"/>
            <w:vAlign w:val="center"/>
          </w:tcPr>
          <w:p w14:paraId="33241A69" w14:textId="178D4C49" w:rsidR="00DE39C4" w:rsidRPr="000E02BE" w:rsidRDefault="00DE39C4" w:rsidP="006C6483">
            <w:pPr>
              <w:pStyle w:val="IATableLabel"/>
              <w:spacing w:before="0" w:after="0"/>
            </w:pPr>
            <w:r>
              <w:t xml:space="preserve">Net cost to business per year </w:t>
            </w:r>
          </w:p>
        </w:tc>
        <w:tc>
          <w:tcPr>
            <w:tcW w:w="3256" w:type="dxa"/>
            <w:vMerge w:val="restart"/>
            <w:tcBorders>
              <w:top w:val="single" w:sz="4" w:space="0" w:color="auto"/>
              <w:left w:val="single" w:sz="4" w:space="0" w:color="auto"/>
            </w:tcBorders>
            <w:shd w:val="clear" w:color="auto" w:fill="E0E0E0"/>
            <w:vAlign w:val="center"/>
          </w:tcPr>
          <w:p w14:paraId="0B160238" w14:textId="77777777" w:rsidR="00DE39C4" w:rsidRDefault="00DE39C4" w:rsidP="00000766">
            <w:pPr>
              <w:pStyle w:val="IATableLabel"/>
              <w:spacing w:before="0" w:after="0"/>
            </w:pPr>
            <w:r>
              <w:t>Business Impact Target Status</w:t>
            </w:r>
          </w:p>
          <w:bookmarkStart w:id="12" w:name="IAPrefMQ"/>
          <w:p w14:paraId="665FCA2D" w14:textId="77777777" w:rsidR="00DE39C4" w:rsidRPr="000E02BE" w:rsidRDefault="00DE39C4" w:rsidP="008369A3">
            <w:pPr>
              <w:pStyle w:val="IAIOPrefMQ"/>
            </w:pPr>
            <w:r>
              <w:fldChar w:fldCharType="begin">
                <w:ffData>
                  <w:name w:val="IAPrefMQ"/>
                  <w:enabled/>
                  <w:calcOnExit w:val="0"/>
                  <w:ddList>
                    <w:listEntry w:val="Qualifying provision"/>
                    <w:listEntry w:val="Non qualifying provision"/>
                    <w:listEntry w:val="Not a regulatory provision"/>
                  </w:ddList>
                </w:ffData>
              </w:fldChar>
            </w:r>
            <w:r>
              <w:instrText xml:space="preserve"> FORMDROPDOWN </w:instrText>
            </w:r>
            <w:r w:rsidR="00000000">
              <w:fldChar w:fldCharType="separate"/>
            </w:r>
            <w:r>
              <w:fldChar w:fldCharType="end"/>
            </w:r>
            <w:bookmarkEnd w:id="12"/>
          </w:p>
        </w:tc>
      </w:tr>
      <w:bookmarkStart w:id="13" w:name="IATNPV"/>
      <w:tr w:rsidR="00DE39C4" w:rsidRPr="0061761A" w14:paraId="557E95FF" w14:textId="77777777" w:rsidTr="00950571">
        <w:tblPrEx>
          <w:tblBorders>
            <w:insideV w:val="none" w:sz="0" w:space="0" w:color="auto"/>
          </w:tblBorders>
        </w:tblPrEx>
        <w:trPr>
          <w:gridAfter w:val="1"/>
          <w:wAfter w:w="9" w:type="dxa"/>
          <w:trHeight w:hRule="exact" w:val="340"/>
        </w:trPr>
        <w:tc>
          <w:tcPr>
            <w:tcW w:w="1985" w:type="dxa"/>
            <w:tcBorders>
              <w:top w:val="nil"/>
              <w:bottom w:val="single" w:sz="4" w:space="0" w:color="auto"/>
              <w:right w:val="single" w:sz="4" w:space="0" w:color="auto"/>
            </w:tcBorders>
            <w:shd w:val="clear" w:color="auto" w:fill="E0E0E0"/>
            <w:vAlign w:val="center"/>
          </w:tcPr>
          <w:p w14:paraId="2A9823E9" w14:textId="3413FACE" w:rsidR="00DE39C4" w:rsidRPr="000E02BE" w:rsidRDefault="00DE39C4" w:rsidP="008369A3">
            <w:pPr>
              <w:pStyle w:val="IAIIOTNPV"/>
            </w:pPr>
            <w:r>
              <w:fldChar w:fldCharType="begin">
                <w:ffData>
                  <w:name w:val="IATNPV"/>
                  <w:enabled/>
                  <w:calcOnExit w:val="0"/>
                  <w:textInput>
                    <w:default w:val="£m"/>
                    <w:maxLength w:val="9"/>
                  </w:textInput>
                </w:ffData>
              </w:fldChar>
            </w:r>
            <w:r>
              <w:instrText xml:space="preserve"> FORMTEXT </w:instrText>
            </w:r>
            <w:r>
              <w:fldChar w:fldCharType="separate"/>
            </w:r>
            <w:r>
              <w:rPr>
                <w:noProof/>
              </w:rPr>
              <w:t>£m</w:t>
            </w:r>
            <w:r>
              <w:fldChar w:fldCharType="end"/>
            </w:r>
            <w:bookmarkEnd w:id="13"/>
          </w:p>
        </w:tc>
        <w:bookmarkStart w:id="14" w:name="IABNPV"/>
        <w:tc>
          <w:tcPr>
            <w:tcW w:w="2268" w:type="dxa"/>
            <w:tcBorders>
              <w:top w:val="nil"/>
              <w:bottom w:val="single" w:sz="4" w:space="0" w:color="auto"/>
              <w:right w:val="single" w:sz="4" w:space="0" w:color="auto"/>
            </w:tcBorders>
            <w:shd w:val="clear" w:color="auto" w:fill="E0E0E0"/>
            <w:vAlign w:val="center"/>
          </w:tcPr>
          <w:p w14:paraId="29A67005" w14:textId="77777777" w:rsidR="00DE39C4" w:rsidRPr="000E02BE" w:rsidRDefault="00DE39C4" w:rsidP="008369A3">
            <w:pPr>
              <w:pStyle w:val="IAIOBNPV"/>
            </w:pPr>
            <w:r>
              <w:fldChar w:fldCharType="begin">
                <w:ffData>
                  <w:name w:val="IABNPV"/>
                  <w:enabled/>
                  <w:calcOnExit w:val="0"/>
                  <w:textInput>
                    <w:default w:val="£m"/>
                    <w:maxLength w:val="9"/>
                  </w:textInput>
                </w:ffData>
              </w:fldChar>
            </w:r>
            <w:r>
              <w:instrText xml:space="preserve"> FORMTEXT </w:instrText>
            </w:r>
            <w:r>
              <w:fldChar w:fldCharType="separate"/>
            </w:r>
            <w:r>
              <w:rPr>
                <w:noProof/>
              </w:rPr>
              <w:t>£m</w:t>
            </w:r>
            <w:r>
              <w:fldChar w:fldCharType="end"/>
            </w:r>
            <w:bookmarkEnd w:id="14"/>
          </w:p>
        </w:tc>
        <w:bookmarkStart w:id="15" w:name="IANCTBPY"/>
        <w:tc>
          <w:tcPr>
            <w:tcW w:w="2835" w:type="dxa"/>
            <w:gridSpan w:val="2"/>
            <w:tcBorders>
              <w:top w:val="nil"/>
              <w:bottom w:val="single" w:sz="4" w:space="0" w:color="auto"/>
              <w:right w:val="single" w:sz="4" w:space="0" w:color="auto"/>
            </w:tcBorders>
            <w:shd w:val="clear" w:color="auto" w:fill="E0E0E0"/>
            <w:vAlign w:val="center"/>
          </w:tcPr>
          <w:p w14:paraId="71244981" w14:textId="77777777" w:rsidR="00DE39C4" w:rsidRPr="000E02BE" w:rsidRDefault="00DE39C4" w:rsidP="008369A3">
            <w:pPr>
              <w:pStyle w:val="IAIONCTBPY"/>
            </w:pPr>
            <w:r>
              <w:fldChar w:fldCharType="begin">
                <w:ffData>
                  <w:name w:val="IANCTBPY"/>
                  <w:enabled/>
                  <w:calcOnExit w:val="0"/>
                  <w:textInput>
                    <w:default w:val="£m"/>
                    <w:maxLength w:val="9"/>
                  </w:textInput>
                </w:ffData>
              </w:fldChar>
            </w:r>
            <w:r>
              <w:instrText xml:space="preserve"> FORMTEXT </w:instrText>
            </w:r>
            <w:r>
              <w:fldChar w:fldCharType="separate"/>
            </w:r>
            <w:r>
              <w:rPr>
                <w:noProof/>
              </w:rPr>
              <w:t>£m</w:t>
            </w:r>
            <w:r>
              <w:fldChar w:fldCharType="end"/>
            </w:r>
            <w:bookmarkEnd w:id="15"/>
          </w:p>
        </w:tc>
        <w:tc>
          <w:tcPr>
            <w:tcW w:w="3256" w:type="dxa"/>
            <w:vMerge/>
            <w:tcBorders>
              <w:left w:val="single" w:sz="4" w:space="0" w:color="auto"/>
              <w:bottom w:val="single" w:sz="4" w:space="0" w:color="auto"/>
            </w:tcBorders>
            <w:shd w:val="clear" w:color="auto" w:fill="E0E0E0"/>
            <w:vAlign w:val="center"/>
          </w:tcPr>
          <w:p w14:paraId="1824C3F7" w14:textId="77777777" w:rsidR="00DE39C4" w:rsidRPr="000E02BE" w:rsidRDefault="00DE39C4" w:rsidP="008369A3">
            <w:pPr>
              <w:pStyle w:val="IAIOPrefMQ"/>
            </w:pPr>
          </w:p>
        </w:tc>
      </w:tr>
      <w:tr w:rsidR="007208D9" w:rsidRPr="00826F71" w14:paraId="696EFFCC" w14:textId="77777777" w:rsidTr="00582997">
        <w:tblPrEx>
          <w:tblBorders>
            <w:insideV w:val="none" w:sz="0" w:space="0" w:color="auto"/>
          </w:tblBorders>
        </w:tblPrEx>
        <w:trPr>
          <w:gridAfter w:val="1"/>
          <w:wAfter w:w="9" w:type="dxa"/>
          <w:trHeight w:hRule="exact" w:val="1960"/>
        </w:trPr>
        <w:tc>
          <w:tcPr>
            <w:tcW w:w="10344" w:type="dxa"/>
            <w:gridSpan w:val="5"/>
            <w:tcBorders>
              <w:top w:val="single" w:sz="4" w:space="0" w:color="auto"/>
              <w:bottom w:val="single" w:sz="4" w:space="0" w:color="auto"/>
            </w:tcBorders>
          </w:tcPr>
          <w:p w14:paraId="744D4B79" w14:textId="24E47C3D" w:rsidR="007208D9" w:rsidRPr="00EA0B74" w:rsidRDefault="00686F5E" w:rsidP="008369A3">
            <w:pPr>
              <w:pStyle w:val="IAIOQ1"/>
            </w:pPr>
            <w:bookmarkStart w:id="16" w:name="Summary1"/>
            <w:r>
              <w:t>What is the problem under consideration? Why is government</w:t>
            </w:r>
            <w:r w:rsidR="00D64409">
              <w:t xml:space="preserve"> action or</w:t>
            </w:r>
            <w:r>
              <w:t xml:space="preserve"> intervention necessary?</w:t>
            </w:r>
            <w:bookmarkEnd w:id="16"/>
          </w:p>
          <w:p w14:paraId="2120ADF8" w14:textId="77777777" w:rsidR="00D64409" w:rsidRPr="00C120C0" w:rsidRDefault="00D64409" w:rsidP="00D64409">
            <w:pPr>
              <w:pStyle w:val="IATableLines"/>
              <w:numPr>
                <w:ilvl w:val="0"/>
                <w:numId w:val="24"/>
              </w:numPr>
              <w:rPr>
                <w:szCs w:val="22"/>
              </w:rPr>
            </w:pPr>
            <w:bookmarkStart w:id="17" w:name="IAIOA1"/>
            <w:r>
              <w:t xml:space="preserve">What is the issue being addressed? </w:t>
            </w:r>
          </w:p>
          <w:p w14:paraId="7DBED25D" w14:textId="77777777" w:rsidR="00D64409" w:rsidRDefault="00D64409" w:rsidP="00D64409">
            <w:pPr>
              <w:pStyle w:val="IATableLines"/>
              <w:numPr>
                <w:ilvl w:val="0"/>
                <w:numId w:val="24"/>
              </w:numPr>
            </w:pPr>
            <w:r>
              <w:t xml:space="preserve">What are the current or future </w:t>
            </w:r>
            <w:r w:rsidRPr="00591E3C">
              <w:t>harms that</w:t>
            </w:r>
            <w:r>
              <w:t xml:space="preserve"> is being tackled?</w:t>
            </w:r>
          </w:p>
          <w:p w14:paraId="1C9940BC" w14:textId="77777777" w:rsidR="00D64409" w:rsidRDefault="00D64409" w:rsidP="00D64409">
            <w:pPr>
              <w:pStyle w:val="IATableLines"/>
              <w:numPr>
                <w:ilvl w:val="0"/>
                <w:numId w:val="24"/>
              </w:numPr>
            </w:pPr>
            <w:r>
              <w:t>Why is government best placed to resolve the issue?</w:t>
            </w:r>
          </w:p>
          <w:p w14:paraId="2DDD62B6" w14:textId="77777777" w:rsidR="00D64409" w:rsidRDefault="00D64409" w:rsidP="0007695E">
            <w:pPr>
              <w:pStyle w:val="IATableLines"/>
            </w:pPr>
          </w:p>
          <w:p w14:paraId="54555A1D" w14:textId="1F5F80D0" w:rsidR="00E75380" w:rsidRPr="00C120C0" w:rsidRDefault="008369A3" w:rsidP="0007695E">
            <w:pPr>
              <w:pStyle w:val="IATableLines"/>
            </w:pPr>
            <w:r>
              <w:fldChar w:fldCharType="begin">
                <w:ffData>
                  <w:name w:val="IAIOA1"/>
                  <w:enabled/>
                  <w:calcOnExit w:val="0"/>
                  <w:textInput>
                    <w:default w:val="Maximum of 7 lines"/>
                    <w:maxLength w:val="800"/>
                  </w:textInput>
                </w:ffData>
              </w:fldChar>
            </w:r>
            <w:r>
              <w:instrText xml:space="preserve"> FORMTEXT </w:instrText>
            </w:r>
            <w:r>
              <w:fldChar w:fldCharType="separate"/>
            </w:r>
            <w:r>
              <w:t>Maximum of 7 lines</w:t>
            </w:r>
            <w:r>
              <w:fldChar w:fldCharType="end"/>
            </w:r>
            <w:bookmarkEnd w:id="17"/>
          </w:p>
        </w:tc>
      </w:tr>
    </w:tbl>
    <w:p w14:paraId="62581936" w14:textId="77777777" w:rsidR="007208D9" w:rsidRDefault="007208D9" w:rsidP="007208D9">
      <w:pPr>
        <w:pStyle w:val="IASpacer"/>
      </w:pP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2"/>
      </w:tblGrid>
      <w:tr w:rsidR="007208D9" w:rsidRPr="00826F71" w14:paraId="07B34A21" w14:textId="77777777" w:rsidTr="00D64409">
        <w:trPr>
          <w:trHeight w:hRule="exact" w:val="2313"/>
        </w:trPr>
        <w:tc>
          <w:tcPr>
            <w:tcW w:w="10352" w:type="dxa"/>
            <w:tcBorders>
              <w:top w:val="single" w:sz="4" w:space="0" w:color="auto"/>
              <w:bottom w:val="single" w:sz="4" w:space="0" w:color="auto"/>
            </w:tcBorders>
          </w:tcPr>
          <w:p w14:paraId="197141E5" w14:textId="77777777" w:rsidR="00D64409" w:rsidRPr="00EA0B74" w:rsidRDefault="00D64409" w:rsidP="00D64409">
            <w:pPr>
              <w:pStyle w:val="IAIOQ2"/>
            </w:pPr>
            <w:bookmarkStart w:id="18" w:name="Summary2"/>
            <w:r>
              <w:t>What are the policy objectives of the action or intervention and the intended effects?</w:t>
            </w:r>
            <w:bookmarkEnd w:id="18"/>
          </w:p>
          <w:p w14:paraId="28F9BCB8" w14:textId="77777777" w:rsidR="00D64409" w:rsidRPr="00637BB9" w:rsidRDefault="00D64409" w:rsidP="00D64409">
            <w:pPr>
              <w:pStyle w:val="IATableLines"/>
              <w:numPr>
                <w:ilvl w:val="0"/>
                <w:numId w:val="25"/>
              </w:numPr>
              <w:rPr>
                <w:szCs w:val="22"/>
              </w:rPr>
            </w:pPr>
            <w:bookmarkStart w:id="19" w:name="IAIOA2"/>
            <w:r>
              <w:t>What are the intended outcomes of intervention?</w:t>
            </w:r>
          </w:p>
          <w:p w14:paraId="0FC9A01C" w14:textId="77777777" w:rsidR="00D64409" w:rsidRPr="00C120C0" w:rsidRDefault="00D64409" w:rsidP="00D64409">
            <w:pPr>
              <w:pStyle w:val="IATableLines"/>
              <w:numPr>
                <w:ilvl w:val="0"/>
                <w:numId w:val="25"/>
              </w:numPr>
            </w:pPr>
            <w:r>
              <w:t xml:space="preserve">[optional] Can these be described in a </w:t>
            </w:r>
            <w:hyperlink r:id="rId11" w:anchor="page=21" w:history="1">
              <w:r w:rsidRPr="00143F26">
                <w:rPr>
                  <w:rStyle w:val="Hyperlink"/>
                  <w:color w:val="0070C0"/>
                </w:rPr>
                <w:t>specific, measurable, achievable, realistic and time-limited (SMART), or similar,</w:t>
              </w:r>
            </w:hyperlink>
            <w:r w:rsidRPr="00143F26">
              <w:rPr>
                <w:color w:val="0070C0"/>
              </w:rPr>
              <w:t xml:space="preserve"> way?</w:t>
            </w:r>
          </w:p>
          <w:p w14:paraId="45100DAA" w14:textId="77777777" w:rsidR="00D64409" w:rsidRDefault="00D64409" w:rsidP="00D64409">
            <w:pPr>
              <w:pStyle w:val="IATableLines"/>
              <w:numPr>
                <w:ilvl w:val="0"/>
                <w:numId w:val="25"/>
              </w:numPr>
            </w:pPr>
            <w:r>
              <w:t>What are the desired effects – what will change as a result of intervention?</w:t>
            </w:r>
          </w:p>
          <w:p w14:paraId="13E91524" w14:textId="77777777" w:rsidR="00D64409" w:rsidRDefault="00D64409" w:rsidP="00D64409">
            <w:pPr>
              <w:pStyle w:val="IATableLines"/>
              <w:numPr>
                <w:ilvl w:val="0"/>
                <w:numId w:val="25"/>
              </w:numPr>
            </w:pPr>
            <w:r>
              <w:t>What will the indicators of success be?</w:t>
            </w:r>
          </w:p>
          <w:p w14:paraId="6FDCCC82" w14:textId="77777777" w:rsidR="00D64409" w:rsidRDefault="00D64409" w:rsidP="00D64409">
            <w:pPr>
              <w:pStyle w:val="IATableLines"/>
              <w:ind w:left="720"/>
            </w:pPr>
          </w:p>
          <w:p w14:paraId="79FD5BAF" w14:textId="049E8D8B" w:rsidR="00E75380" w:rsidRPr="00C120C0" w:rsidRDefault="00D64409" w:rsidP="00D64409">
            <w:pPr>
              <w:pStyle w:val="IATableLines"/>
            </w:pPr>
            <w:r>
              <w:fldChar w:fldCharType="begin">
                <w:ffData>
                  <w:name w:val="IAIOA2"/>
                  <w:enabled/>
                  <w:calcOnExit w:val="0"/>
                  <w:textInput>
                    <w:default w:val="Maximum of 7 lines"/>
                    <w:maxLength w:val="800"/>
                  </w:textInput>
                </w:ffData>
              </w:fldChar>
            </w:r>
            <w:r>
              <w:instrText xml:space="preserve"> FORMTEXT </w:instrText>
            </w:r>
            <w:r>
              <w:fldChar w:fldCharType="separate"/>
            </w:r>
            <w:r>
              <w:rPr>
                <w:noProof/>
              </w:rPr>
              <w:t>Maximum of 7 lines</w:t>
            </w:r>
            <w:r>
              <w:fldChar w:fldCharType="end"/>
            </w:r>
            <w:bookmarkEnd w:id="19"/>
          </w:p>
        </w:tc>
      </w:tr>
    </w:tbl>
    <w:p w14:paraId="042F89B7" w14:textId="77777777" w:rsidR="007208D9" w:rsidRPr="00826F71" w:rsidRDefault="007208D9" w:rsidP="007208D9">
      <w:pPr>
        <w:pStyle w:val="IASpacer"/>
      </w:pP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2"/>
      </w:tblGrid>
      <w:tr w:rsidR="00686F5E" w:rsidRPr="00826F71" w14:paraId="2AF63F02" w14:textId="77777777" w:rsidTr="00950571">
        <w:trPr>
          <w:trHeight w:hRule="exact" w:val="2862"/>
        </w:trPr>
        <w:tc>
          <w:tcPr>
            <w:tcW w:w="10352" w:type="dxa"/>
            <w:tcBorders>
              <w:top w:val="single" w:sz="4" w:space="0" w:color="auto"/>
              <w:bottom w:val="single" w:sz="4" w:space="0" w:color="auto"/>
            </w:tcBorders>
          </w:tcPr>
          <w:p w14:paraId="66483402" w14:textId="77777777" w:rsidR="00D64409" w:rsidRDefault="00D64409" w:rsidP="00D64409">
            <w:pPr>
              <w:pStyle w:val="IAIOQ3"/>
            </w:pPr>
            <w:bookmarkStart w:id="20" w:name="IAIOQ3"/>
            <w:bookmarkStart w:id="21" w:name="Summary3"/>
            <w:r>
              <w:t>What policy options have been considered, including any alternatives to regulation? Please justify preferred option (further details in Evidence Base)</w:t>
            </w:r>
            <w:bookmarkStart w:id="22" w:name="IAIOA3"/>
            <w:bookmarkEnd w:id="20"/>
          </w:p>
          <w:p w14:paraId="7B0019EC" w14:textId="77777777" w:rsidR="00D64409" w:rsidRPr="00777F7E" w:rsidRDefault="00D64409" w:rsidP="00D64409">
            <w:pPr>
              <w:pStyle w:val="IAIOQ3"/>
              <w:numPr>
                <w:ilvl w:val="0"/>
                <w:numId w:val="26"/>
              </w:numPr>
              <w:rPr>
                <w:b w:val="0"/>
                <w:color w:val="000000" w:themeColor="text1"/>
                <w:sz w:val="22"/>
                <w:szCs w:val="22"/>
              </w:rPr>
            </w:pPr>
            <w:r w:rsidRPr="00777F7E">
              <w:rPr>
                <w:b w:val="0"/>
                <w:bCs/>
                <w:sz w:val="22"/>
                <w:szCs w:val="22"/>
              </w:rPr>
              <w:t xml:space="preserve">Include a description of the </w:t>
            </w:r>
            <w:r>
              <w:rPr>
                <w:b w:val="0"/>
                <w:bCs/>
                <w:sz w:val="22"/>
                <w:szCs w:val="22"/>
              </w:rPr>
              <w:t xml:space="preserve">“do nothing” option </w:t>
            </w:r>
            <w:r w:rsidRPr="00777F7E">
              <w:rPr>
                <w:b w:val="0"/>
                <w:bCs/>
                <w:sz w:val="22"/>
                <w:szCs w:val="22"/>
              </w:rPr>
              <w:t>and non-regulatory options</w:t>
            </w:r>
            <w:r>
              <w:rPr>
                <w:b w:val="0"/>
                <w:bCs/>
                <w:sz w:val="22"/>
                <w:szCs w:val="22"/>
              </w:rPr>
              <w:t>.</w:t>
            </w:r>
          </w:p>
          <w:p w14:paraId="4DEF73D6" w14:textId="77777777" w:rsidR="00D64409" w:rsidRDefault="00D64409" w:rsidP="00D64409">
            <w:pPr>
              <w:pStyle w:val="IATableLines"/>
            </w:pPr>
          </w:p>
          <w:p w14:paraId="07322D08" w14:textId="763BB161" w:rsidR="00D50283" w:rsidRPr="00C120C0" w:rsidRDefault="00D64409" w:rsidP="00D64409">
            <w:pPr>
              <w:pStyle w:val="IATableLines"/>
            </w:pPr>
            <w:r>
              <w:fldChar w:fldCharType="begin">
                <w:ffData>
                  <w:name w:val="IAIOA3"/>
                  <w:enabled/>
                  <w:calcOnExit w:val="0"/>
                  <w:textInput>
                    <w:default w:val="Maximum of 10 lines"/>
                    <w:maxLength w:val="1100"/>
                  </w:textInput>
                </w:ffData>
              </w:fldChar>
            </w:r>
            <w:r>
              <w:instrText xml:space="preserve"> FORMTEXT </w:instrText>
            </w:r>
            <w:r>
              <w:fldChar w:fldCharType="separate"/>
            </w:r>
            <w:r>
              <w:rPr>
                <w:noProof/>
              </w:rPr>
              <w:t>Maximum of 10 lines</w:t>
            </w:r>
            <w:r>
              <w:fldChar w:fldCharType="end"/>
            </w:r>
            <w:bookmarkEnd w:id="22"/>
          </w:p>
        </w:tc>
      </w:tr>
    </w:tbl>
    <w:p w14:paraId="43DC04EC" w14:textId="77777777" w:rsidR="00686F5E" w:rsidRDefault="00686F5E">
      <w:pPr>
        <w:pStyle w:val="IASpacer2"/>
      </w:pP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332"/>
      </w:tblGrid>
      <w:tr w:rsidR="00720FFE" w14:paraId="53C97780" w14:textId="77777777" w:rsidTr="00950571">
        <w:tc>
          <w:tcPr>
            <w:tcW w:w="5000" w:type="pct"/>
          </w:tcPr>
          <w:tbl>
            <w:tblPr>
              <w:tblpPr w:leftFromText="180" w:rightFromText="180" w:vertAnchor="text" w:horzAnchor="margin" w:tblpY="314"/>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51"/>
              <w:gridCol w:w="1098"/>
              <w:gridCol w:w="871"/>
              <w:gridCol w:w="347"/>
              <w:gridCol w:w="633"/>
              <w:gridCol w:w="1178"/>
            </w:tblGrid>
            <w:tr w:rsidR="00C24ED8" w:rsidRPr="00D50283" w14:paraId="7C2F95A3" w14:textId="77777777" w:rsidTr="00C24ED8">
              <w:trPr>
                <w:trHeight w:hRule="exact" w:val="340"/>
              </w:trPr>
              <w:tc>
                <w:tcPr>
                  <w:tcW w:w="7349" w:type="dxa"/>
                  <w:gridSpan w:val="2"/>
                  <w:shd w:val="clear" w:color="auto" w:fill="E0E0E0"/>
                  <w:vAlign w:val="center"/>
                </w:tcPr>
                <w:p w14:paraId="5A4A88EA" w14:textId="77777777" w:rsidR="00C24ED8" w:rsidRPr="00D50283" w:rsidRDefault="00C24ED8" w:rsidP="00C24ED8">
                  <w:pPr>
                    <w:pStyle w:val="IATableText"/>
                    <w:spacing w:before="0" w:after="0"/>
                    <w:rPr>
                      <w:iCs/>
                      <w:sz w:val="20"/>
                    </w:rPr>
                  </w:pPr>
                  <w:r>
                    <w:rPr>
                      <w:iCs/>
                      <w:sz w:val="20"/>
                    </w:rPr>
                    <w:t xml:space="preserve">Is this measure likely to impact on international trade and investment? </w:t>
                  </w:r>
                </w:p>
              </w:tc>
              <w:tc>
                <w:tcPr>
                  <w:tcW w:w="3029" w:type="dxa"/>
                  <w:gridSpan w:val="4"/>
                  <w:shd w:val="clear" w:color="auto" w:fill="E0E0E0"/>
                  <w:vAlign w:val="center"/>
                </w:tcPr>
                <w:p w14:paraId="78735923" w14:textId="77777777" w:rsidR="00C24ED8" w:rsidRDefault="00C24ED8" w:rsidP="00C24ED8">
                  <w:pPr>
                    <w:pStyle w:val="IAIOCheckEU"/>
                  </w:pPr>
                  <w:r>
                    <w:fldChar w:fldCharType="begin">
                      <w:ffData>
                        <w:name w:val=""/>
                        <w:enabled/>
                        <w:calcOnExit w:val="0"/>
                        <w:ddList>
                          <w:listEntry w:val="Yes / No"/>
                          <w:listEntry w:val="Yes"/>
                          <w:listEntry w:val="No"/>
                        </w:ddList>
                      </w:ffData>
                    </w:fldChar>
                  </w:r>
                  <w:r>
                    <w:instrText xml:space="preserve"> FORMDROPDOWN </w:instrText>
                  </w:r>
                  <w:r w:rsidR="00000000">
                    <w:fldChar w:fldCharType="separate"/>
                  </w:r>
                  <w:r>
                    <w:fldChar w:fldCharType="end"/>
                  </w:r>
                </w:p>
              </w:tc>
            </w:tr>
            <w:tr w:rsidR="00C24ED8" w:rsidRPr="00D50283" w14:paraId="38090AEE" w14:textId="77777777" w:rsidTr="00C24ED8">
              <w:trPr>
                <w:trHeight w:val="460"/>
              </w:trPr>
              <w:tc>
                <w:tcPr>
                  <w:tcW w:w="6251" w:type="dxa"/>
                  <w:shd w:val="clear" w:color="auto" w:fill="E0E0E0"/>
                  <w:vAlign w:val="center"/>
                </w:tcPr>
                <w:p w14:paraId="488C8D38" w14:textId="77777777" w:rsidR="00C24ED8" w:rsidRPr="00720FFE" w:rsidRDefault="00C24ED8" w:rsidP="00C24ED8">
                  <w:pPr>
                    <w:pStyle w:val="IATableLines"/>
                    <w:rPr>
                      <w:b/>
                      <w:color w:val="000000"/>
                      <w:sz w:val="20"/>
                    </w:rPr>
                  </w:pPr>
                  <w:r w:rsidRPr="00D50283">
                    <w:rPr>
                      <w:rFonts w:cs="Arial"/>
                      <w:sz w:val="20"/>
                    </w:rPr>
                    <w:t>Are a</w:t>
                  </w:r>
                  <w:r>
                    <w:rPr>
                      <w:rFonts w:cs="Arial"/>
                      <w:sz w:val="20"/>
                    </w:rPr>
                    <w:t>ny of these organisations in scope</w:t>
                  </w:r>
                  <w:r w:rsidRPr="00D50283">
                    <w:rPr>
                      <w:rFonts w:cs="Arial"/>
                      <w:sz w:val="20"/>
                    </w:rPr>
                    <w:t>?</w:t>
                  </w:r>
                </w:p>
              </w:tc>
              <w:tc>
                <w:tcPr>
                  <w:tcW w:w="1098" w:type="dxa"/>
                  <w:shd w:val="clear" w:color="auto" w:fill="E0E0E0"/>
                  <w:vAlign w:val="center"/>
                </w:tcPr>
                <w:p w14:paraId="531272B0" w14:textId="77777777" w:rsidR="00C24ED8" w:rsidRPr="00720FFE" w:rsidRDefault="00C24ED8" w:rsidP="00C24ED8">
                  <w:pPr>
                    <w:pStyle w:val="IATableLines"/>
                    <w:rPr>
                      <w:b/>
                      <w:color w:val="000000"/>
                      <w:sz w:val="20"/>
                    </w:rPr>
                  </w:pPr>
                  <w:r w:rsidRPr="00720FFE">
                    <w:rPr>
                      <w:b/>
                      <w:color w:val="000000"/>
                      <w:sz w:val="20"/>
                    </w:rPr>
                    <w:t>Micro</w:t>
                  </w:r>
                  <w:bookmarkStart w:id="23" w:name="IACheckMicro"/>
                  <w:r w:rsidRPr="00817638">
                    <w:rPr>
                      <w:rStyle w:val="IAIOCheckMicroChar"/>
                      <w:b w:val="0"/>
                      <w:sz w:val="20"/>
                    </w:rPr>
                    <w:fldChar w:fldCharType="begin">
                      <w:ffData>
                        <w:name w:val="IACheckMicro"/>
                        <w:enabled/>
                        <w:calcOnExit w:val="0"/>
                        <w:ddList>
                          <w:listEntry w:val="Yes/No"/>
                          <w:listEntry w:val="Yes"/>
                          <w:listEntry w:val="No"/>
                        </w:ddList>
                      </w:ffData>
                    </w:fldChar>
                  </w:r>
                  <w:r w:rsidRPr="00817638">
                    <w:rPr>
                      <w:rStyle w:val="IAIOCheckMicroChar"/>
                      <w:b w:val="0"/>
                      <w:sz w:val="20"/>
                    </w:rPr>
                    <w:instrText xml:space="preserve"> FORMDROPDOWN </w:instrText>
                  </w:r>
                  <w:r w:rsidR="00000000">
                    <w:rPr>
                      <w:rStyle w:val="IAIOCheckMicroChar"/>
                      <w:b w:val="0"/>
                      <w:sz w:val="20"/>
                    </w:rPr>
                  </w:r>
                  <w:r w:rsidR="00000000">
                    <w:rPr>
                      <w:rStyle w:val="IAIOCheckMicroChar"/>
                      <w:b w:val="0"/>
                      <w:sz w:val="20"/>
                    </w:rPr>
                    <w:fldChar w:fldCharType="separate"/>
                  </w:r>
                  <w:r w:rsidRPr="00817638">
                    <w:rPr>
                      <w:rStyle w:val="IAIOCheckMicroChar"/>
                      <w:b w:val="0"/>
                      <w:sz w:val="20"/>
                    </w:rPr>
                    <w:fldChar w:fldCharType="end"/>
                  </w:r>
                  <w:bookmarkEnd w:id="23"/>
                </w:p>
              </w:tc>
              <w:tc>
                <w:tcPr>
                  <w:tcW w:w="871" w:type="dxa"/>
                  <w:shd w:val="clear" w:color="auto" w:fill="E0E0E0"/>
                  <w:vAlign w:val="center"/>
                </w:tcPr>
                <w:p w14:paraId="05C69F82" w14:textId="77777777" w:rsidR="00C24ED8" w:rsidRPr="00720FFE" w:rsidRDefault="00C24ED8" w:rsidP="00C24ED8">
                  <w:pPr>
                    <w:pStyle w:val="IATableLines"/>
                    <w:rPr>
                      <w:b/>
                      <w:color w:val="000000"/>
                      <w:sz w:val="20"/>
                    </w:rPr>
                  </w:pPr>
                  <w:r w:rsidRPr="00720FFE">
                    <w:rPr>
                      <w:b/>
                      <w:color w:val="000000"/>
                      <w:sz w:val="20"/>
                    </w:rPr>
                    <w:t>Small</w:t>
                  </w:r>
                  <w:bookmarkStart w:id="24" w:name="IACheckSmall"/>
                  <w:r w:rsidRPr="00817638">
                    <w:rPr>
                      <w:rStyle w:val="IAIOCheckSmallChar"/>
                      <w:b w:val="0"/>
                      <w:sz w:val="20"/>
                    </w:rPr>
                    <w:fldChar w:fldCharType="begin">
                      <w:ffData>
                        <w:name w:val="IACheckSmall"/>
                        <w:enabled/>
                        <w:calcOnExit w:val="0"/>
                        <w:ddList>
                          <w:listEntry w:val="Yes/No"/>
                          <w:listEntry w:val="Yes"/>
                          <w:listEntry w:val="No"/>
                        </w:ddList>
                      </w:ffData>
                    </w:fldChar>
                  </w:r>
                  <w:r w:rsidRPr="00817638">
                    <w:rPr>
                      <w:rStyle w:val="IAIOCheckSmallChar"/>
                      <w:b w:val="0"/>
                      <w:sz w:val="20"/>
                    </w:rPr>
                    <w:instrText xml:space="preserve"> FORMDROPDOWN </w:instrText>
                  </w:r>
                  <w:r w:rsidR="00000000">
                    <w:rPr>
                      <w:rStyle w:val="IAIOCheckSmallChar"/>
                      <w:b w:val="0"/>
                      <w:sz w:val="20"/>
                    </w:rPr>
                  </w:r>
                  <w:r w:rsidR="00000000">
                    <w:rPr>
                      <w:rStyle w:val="IAIOCheckSmallChar"/>
                      <w:b w:val="0"/>
                      <w:sz w:val="20"/>
                    </w:rPr>
                    <w:fldChar w:fldCharType="separate"/>
                  </w:r>
                  <w:r w:rsidRPr="00817638">
                    <w:rPr>
                      <w:rStyle w:val="IAIOCheckSmallChar"/>
                      <w:b w:val="0"/>
                      <w:sz w:val="20"/>
                    </w:rPr>
                    <w:fldChar w:fldCharType="end"/>
                  </w:r>
                  <w:bookmarkEnd w:id="24"/>
                </w:p>
              </w:tc>
              <w:tc>
                <w:tcPr>
                  <w:tcW w:w="980" w:type="dxa"/>
                  <w:gridSpan w:val="2"/>
                  <w:shd w:val="clear" w:color="auto" w:fill="E0E0E0"/>
                  <w:vAlign w:val="center"/>
                </w:tcPr>
                <w:p w14:paraId="2FE20256" w14:textId="77777777" w:rsidR="00C24ED8" w:rsidRPr="00720FFE" w:rsidRDefault="00C24ED8" w:rsidP="00C24ED8">
                  <w:pPr>
                    <w:pStyle w:val="IATableLines"/>
                    <w:rPr>
                      <w:b/>
                      <w:color w:val="000000"/>
                      <w:sz w:val="20"/>
                    </w:rPr>
                  </w:pPr>
                  <w:r w:rsidRPr="00720FFE">
                    <w:rPr>
                      <w:b/>
                      <w:color w:val="000000"/>
                      <w:sz w:val="20"/>
                    </w:rPr>
                    <w:t>Medium</w:t>
                  </w:r>
                  <w:bookmarkStart w:id="25" w:name="IACheckMedium"/>
                  <w:r w:rsidRPr="00817638">
                    <w:rPr>
                      <w:rStyle w:val="IAIOCheckMediumChar"/>
                      <w:b w:val="0"/>
                      <w:sz w:val="20"/>
                    </w:rPr>
                    <w:fldChar w:fldCharType="begin">
                      <w:ffData>
                        <w:name w:val="IACheckMedium"/>
                        <w:enabled/>
                        <w:calcOnExit w:val="0"/>
                        <w:ddList>
                          <w:listEntry w:val="Yes/No"/>
                          <w:listEntry w:val="Yes"/>
                          <w:listEntry w:val="No"/>
                        </w:ddList>
                      </w:ffData>
                    </w:fldChar>
                  </w:r>
                  <w:r w:rsidRPr="00817638">
                    <w:rPr>
                      <w:rStyle w:val="IAIOCheckMediumChar"/>
                      <w:b w:val="0"/>
                      <w:sz w:val="20"/>
                    </w:rPr>
                    <w:instrText xml:space="preserve"> FORMDROPDOWN </w:instrText>
                  </w:r>
                  <w:r w:rsidR="00000000">
                    <w:rPr>
                      <w:rStyle w:val="IAIOCheckMediumChar"/>
                      <w:b w:val="0"/>
                      <w:sz w:val="20"/>
                    </w:rPr>
                  </w:r>
                  <w:r w:rsidR="00000000">
                    <w:rPr>
                      <w:rStyle w:val="IAIOCheckMediumChar"/>
                      <w:b w:val="0"/>
                      <w:sz w:val="20"/>
                    </w:rPr>
                    <w:fldChar w:fldCharType="separate"/>
                  </w:r>
                  <w:r w:rsidRPr="00817638">
                    <w:rPr>
                      <w:rStyle w:val="IAIOCheckMediumChar"/>
                      <w:b w:val="0"/>
                      <w:sz w:val="20"/>
                    </w:rPr>
                    <w:fldChar w:fldCharType="end"/>
                  </w:r>
                  <w:bookmarkEnd w:id="25"/>
                </w:p>
              </w:tc>
              <w:tc>
                <w:tcPr>
                  <w:tcW w:w="1178" w:type="dxa"/>
                  <w:shd w:val="clear" w:color="auto" w:fill="E0E0E0"/>
                  <w:vAlign w:val="center"/>
                </w:tcPr>
                <w:p w14:paraId="0C807B5B" w14:textId="77777777" w:rsidR="00C24ED8" w:rsidRPr="00720FFE" w:rsidRDefault="00C24ED8" w:rsidP="00C24ED8">
                  <w:pPr>
                    <w:pStyle w:val="IATableLines"/>
                    <w:rPr>
                      <w:b/>
                      <w:color w:val="000000"/>
                      <w:sz w:val="20"/>
                    </w:rPr>
                  </w:pPr>
                  <w:r w:rsidRPr="00720FFE">
                    <w:rPr>
                      <w:b/>
                      <w:color w:val="000000"/>
                      <w:sz w:val="20"/>
                    </w:rPr>
                    <w:t>Large</w:t>
                  </w:r>
                  <w:bookmarkStart w:id="26" w:name="IACheckLarge"/>
                  <w:r w:rsidRPr="00817638">
                    <w:rPr>
                      <w:rStyle w:val="IAIOCheckLargeChar"/>
                      <w:b w:val="0"/>
                      <w:sz w:val="20"/>
                    </w:rPr>
                    <w:fldChar w:fldCharType="begin">
                      <w:ffData>
                        <w:name w:val="IACheckLarge"/>
                        <w:enabled/>
                        <w:calcOnExit w:val="0"/>
                        <w:ddList>
                          <w:listEntry w:val="Yes/No"/>
                          <w:listEntry w:val="Yes"/>
                          <w:listEntry w:val="No"/>
                        </w:ddList>
                      </w:ffData>
                    </w:fldChar>
                  </w:r>
                  <w:r w:rsidRPr="00817638">
                    <w:rPr>
                      <w:rStyle w:val="IAIOCheckLargeChar"/>
                      <w:b w:val="0"/>
                      <w:sz w:val="20"/>
                    </w:rPr>
                    <w:instrText xml:space="preserve"> FORMDROPDOWN </w:instrText>
                  </w:r>
                  <w:r w:rsidR="00000000">
                    <w:rPr>
                      <w:rStyle w:val="IAIOCheckLargeChar"/>
                      <w:b w:val="0"/>
                      <w:sz w:val="20"/>
                    </w:rPr>
                  </w:r>
                  <w:r w:rsidR="00000000">
                    <w:rPr>
                      <w:rStyle w:val="IAIOCheckLargeChar"/>
                      <w:b w:val="0"/>
                      <w:sz w:val="20"/>
                    </w:rPr>
                    <w:fldChar w:fldCharType="separate"/>
                  </w:r>
                  <w:r w:rsidRPr="00817638">
                    <w:rPr>
                      <w:rStyle w:val="IAIOCheckLargeChar"/>
                      <w:b w:val="0"/>
                      <w:sz w:val="20"/>
                    </w:rPr>
                    <w:fldChar w:fldCharType="end"/>
                  </w:r>
                  <w:bookmarkEnd w:id="26"/>
                </w:p>
              </w:tc>
            </w:tr>
            <w:tr w:rsidR="00C24ED8" w14:paraId="2BC8851D" w14:textId="77777777" w:rsidTr="00C24ED8">
              <w:trPr>
                <w:trHeight w:hRule="exact" w:val="567"/>
              </w:trPr>
              <w:tc>
                <w:tcPr>
                  <w:tcW w:w="7349" w:type="dxa"/>
                  <w:gridSpan w:val="2"/>
                  <w:shd w:val="clear" w:color="auto" w:fill="E0E0E0"/>
                  <w:vAlign w:val="center"/>
                </w:tcPr>
                <w:p w14:paraId="4DF52121" w14:textId="77777777" w:rsidR="00C24ED8" w:rsidRDefault="00C24ED8" w:rsidP="00C24ED8">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(Million tonnes CO</w:t>
                  </w:r>
                  <w:r w:rsidRPr="00FC07D5">
                    <w:rPr>
                      <w:rFonts w:cs="Arial"/>
                      <w:sz w:val="20"/>
                      <w:vertAlign w:val="subscript"/>
                    </w:rPr>
                    <w:t>2</w:t>
                  </w:r>
                  <w:r>
                    <w:rPr>
                      <w:rFonts w:cs="Arial"/>
                      <w:sz w:val="20"/>
                    </w:rPr>
                    <w:t xml:space="preserve"> equivalent)</w:t>
                  </w:r>
                  <w:r>
                    <w:rPr>
                      <w:spacing w:val="0"/>
                      <w:sz w:val="18"/>
                    </w:rPr>
                    <w:t xml:space="preserve">  </w:t>
                  </w:r>
                </w:p>
              </w:tc>
              <w:tc>
                <w:tcPr>
                  <w:tcW w:w="1218" w:type="dxa"/>
                  <w:gridSpan w:val="2"/>
                  <w:shd w:val="clear" w:color="auto" w:fill="E0E0E0"/>
                </w:tcPr>
                <w:p w14:paraId="5004D291" w14:textId="77777777" w:rsidR="00C24ED8" w:rsidRDefault="00C24ED8" w:rsidP="00C24ED8">
                  <w:pPr>
                    <w:pStyle w:val="IATableLabel"/>
                  </w:pPr>
                  <w:r>
                    <w:t xml:space="preserve">Traded:   </w:t>
                  </w:r>
                  <w:r>
                    <w:br/>
                  </w:r>
                  <w:bookmarkStart w:id="27" w:name="IACO2Traded"/>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fldChar w:fldCharType="end"/>
                  </w:r>
                  <w:bookmarkEnd w:id="27"/>
                </w:p>
              </w:tc>
              <w:tc>
                <w:tcPr>
                  <w:tcW w:w="1811" w:type="dxa"/>
                  <w:gridSpan w:val="2"/>
                  <w:shd w:val="clear" w:color="auto" w:fill="E0E0E0"/>
                </w:tcPr>
                <w:p w14:paraId="640EEDE0" w14:textId="77777777" w:rsidR="00C24ED8" w:rsidRDefault="00C24ED8" w:rsidP="00C24ED8">
                  <w:pPr>
                    <w:pStyle w:val="IATableLabel"/>
                  </w:pPr>
                  <w:r>
                    <w:t xml:space="preserve">Non-traded:   </w:t>
                  </w:r>
                  <w:r>
                    <w:br/>
                  </w:r>
                  <w:bookmarkStart w:id="28" w:name="IACO2NonTraded"/>
                  <w:r>
                    <w:rPr>
                      <w:rStyle w:val="IAIOCO2TradedChar"/>
                      <w:sz w:val="20"/>
                    </w:rPr>
                    <w:fldChar w:fldCharType="begin">
                      <w:ffData>
                        <w:name w:val="IACO2NonTraded"/>
                        <w:enabled/>
                        <w:calcOnExit w:val="0"/>
                        <w:textInput>
                          <w:maxLength w:val="8"/>
                        </w:textInput>
                      </w:ffData>
                    </w:fldChar>
                  </w:r>
                  <w:r>
                    <w:rPr>
                      <w:rStyle w:val="IAIOCO2TradedChar"/>
                      <w:sz w:val="20"/>
                    </w:rPr>
                    <w:instrText xml:space="preserve"> FORMTEXT </w:instrText>
                  </w:r>
                  <w:r>
                    <w:rPr>
                      <w:rStyle w:val="IAIOCO2TradedChar"/>
                      <w:sz w:val="20"/>
                    </w:rPr>
                  </w:r>
                  <w:r>
                    <w:rPr>
                      <w:rStyle w:val="IAIOCO2TradedChar"/>
                      <w:sz w:val="20"/>
                    </w:rPr>
                    <w:fldChar w:fldCharType="separate"/>
                  </w:r>
                  <w:r>
                    <w:rPr>
                      <w:rStyle w:val="IAIOCO2TradedChar"/>
                      <w:noProof/>
                      <w:sz w:val="20"/>
                    </w:rPr>
                    <w:t> </w:t>
                  </w:r>
                  <w:r>
                    <w:rPr>
                      <w:rStyle w:val="IAIOCO2TradedChar"/>
                      <w:noProof/>
                      <w:sz w:val="20"/>
                    </w:rPr>
                    <w:t> </w:t>
                  </w:r>
                  <w:r>
                    <w:rPr>
                      <w:rStyle w:val="IAIOCO2TradedChar"/>
                      <w:noProof/>
                      <w:sz w:val="20"/>
                    </w:rPr>
                    <w:t> </w:t>
                  </w:r>
                  <w:r>
                    <w:rPr>
                      <w:rStyle w:val="IAIOCO2TradedChar"/>
                      <w:noProof/>
                      <w:sz w:val="20"/>
                    </w:rPr>
                    <w:t> </w:t>
                  </w:r>
                  <w:r>
                    <w:rPr>
                      <w:rStyle w:val="IAIOCO2TradedChar"/>
                      <w:noProof/>
                      <w:sz w:val="20"/>
                    </w:rPr>
                    <w:t> </w:t>
                  </w:r>
                  <w:r>
                    <w:rPr>
                      <w:rStyle w:val="IAIOCO2TradedChar"/>
                      <w:sz w:val="20"/>
                    </w:rPr>
                    <w:fldChar w:fldCharType="end"/>
                  </w:r>
                  <w:bookmarkEnd w:id="28"/>
                </w:p>
              </w:tc>
            </w:tr>
          </w:tbl>
          <w:p w14:paraId="6AB5995D" w14:textId="77777777" w:rsidR="00720FFE" w:rsidRPr="007E190E" w:rsidRDefault="00720FFE" w:rsidP="00332B05">
            <w:pPr>
              <w:pStyle w:val="IATableLabel"/>
              <w:rPr>
                <w:b w:val="0"/>
                <w:sz w:val="22"/>
                <w:szCs w:val="22"/>
              </w:rPr>
            </w:pPr>
            <w:r w:rsidRPr="00D02C89">
              <w:t xml:space="preserve">Will the policy be reviewed?  </w:t>
            </w:r>
            <w:r w:rsidRPr="007E190E">
              <w:rPr>
                <w:b w:val="0"/>
                <w:sz w:val="22"/>
                <w:szCs w:val="22"/>
              </w:rPr>
              <w:t xml:space="preserve">It </w:t>
            </w:r>
            <w:bookmarkStart w:id="29" w:name="IAPolicyReview"/>
            <w:r w:rsidR="00BB249D" w:rsidRPr="007E190E">
              <w:rPr>
                <w:rStyle w:val="IAIOPolicyReviewChar"/>
                <w:szCs w:val="22"/>
              </w:rPr>
              <w:fldChar w:fldCharType="begin">
                <w:ffData>
                  <w:name w:val="IAPolicyReview"/>
                  <w:enabled/>
                  <w:calcOnExit w:val="0"/>
                  <w:ddList>
                    <w:listEntry w:val="will/will not"/>
                    <w:listEntry w:val="will"/>
                    <w:listEntry w:val="will not"/>
                  </w:ddList>
                </w:ffData>
              </w:fldChar>
            </w:r>
            <w:r w:rsidR="00BB249D" w:rsidRPr="007E190E">
              <w:rPr>
                <w:rStyle w:val="IAIOPolicyReviewChar"/>
                <w:szCs w:val="22"/>
              </w:rPr>
              <w:instrText xml:space="preserve"> FORMDROPDOWN </w:instrText>
            </w:r>
            <w:r w:rsidR="00000000">
              <w:rPr>
                <w:rStyle w:val="IAIOPolicyReviewChar"/>
                <w:szCs w:val="22"/>
              </w:rPr>
            </w:r>
            <w:r w:rsidR="00000000">
              <w:rPr>
                <w:rStyle w:val="IAIOPolicyReviewChar"/>
                <w:szCs w:val="22"/>
              </w:rPr>
              <w:fldChar w:fldCharType="separate"/>
            </w:r>
            <w:r w:rsidR="00BB249D" w:rsidRPr="007E190E">
              <w:rPr>
                <w:rStyle w:val="IAIOPolicyReviewChar"/>
                <w:szCs w:val="22"/>
              </w:rPr>
              <w:fldChar w:fldCharType="end"/>
            </w:r>
            <w:bookmarkEnd w:id="29"/>
            <w:r w:rsidRPr="007E190E">
              <w:rPr>
                <w:b w:val="0"/>
                <w:sz w:val="22"/>
                <w:szCs w:val="22"/>
              </w:rPr>
              <w:t xml:space="preserve"> be reviewed.</w:t>
            </w:r>
            <w:r w:rsidRPr="007E190E">
              <w:rPr>
                <w:sz w:val="22"/>
                <w:szCs w:val="22"/>
              </w:rPr>
              <w:t xml:space="preserve"> </w:t>
            </w:r>
            <w:r w:rsidRPr="00D02C89">
              <w:t xml:space="preserve"> If applicable, set review date:  </w:t>
            </w:r>
            <w:bookmarkStart w:id="30" w:name="IAReviewMonth"/>
            <w:r w:rsidR="00BB249D" w:rsidRPr="007E190E">
              <w:rPr>
                <w:rStyle w:val="IAIOReviewMonthChar"/>
                <w:szCs w:val="22"/>
              </w:rPr>
              <w:fldChar w:fldCharType="begin">
                <w:ffData>
                  <w:name w:val="IAReviewMonth"/>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7E190E">
              <w:rPr>
                <w:rStyle w:val="IAIOReviewMonthChar"/>
                <w:szCs w:val="22"/>
              </w:rPr>
              <w:instrText xml:space="preserve"> FORMDROPDOWN </w:instrText>
            </w:r>
            <w:r w:rsidR="00000000">
              <w:rPr>
                <w:rStyle w:val="IAIOReviewMonthChar"/>
                <w:szCs w:val="22"/>
              </w:rPr>
            </w:r>
            <w:r w:rsidR="00000000">
              <w:rPr>
                <w:rStyle w:val="IAIOReviewMonthChar"/>
                <w:szCs w:val="22"/>
              </w:rPr>
              <w:fldChar w:fldCharType="separate"/>
            </w:r>
            <w:r w:rsidR="00BB249D" w:rsidRPr="007E190E">
              <w:rPr>
                <w:rStyle w:val="IAIOReviewMonthChar"/>
                <w:szCs w:val="22"/>
              </w:rPr>
              <w:fldChar w:fldCharType="end"/>
            </w:r>
            <w:bookmarkEnd w:id="30"/>
            <w:r w:rsidRPr="007E190E">
              <w:rPr>
                <w:b w:val="0"/>
                <w:sz w:val="22"/>
                <w:szCs w:val="22"/>
              </w:rPr>
              <w:t>/</w:t>
            </w:r>
            <w:bookmarkStart w:id="31" w:name="IAReviewYear"/>
            <w:r w:rsidR="00BB249D" w:rsidRPr="007E190E">
              <w:rPr>
                <w:rStyle w:val="IAIOReviewYearChar"/>
                <w:szCs w:val="22"/>
              </w:rPr>
              <w:fldChar w:fldCharType="begin">
                <w:ffData>
                  <w:name w:val="IAReviewYear"/>
                  <w:enabled/>
                  <w:calcOnExit w:val="0"/>
                  <w:ddList>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7E190E">
              <w:rPr>
                <w:rStyle w:val="IAIOReviewYearChar"/>
                <w:szCs w:val="22"/>
              </w:rPr>
              <w:instrText xml:space="preserve"> FORMDROPDOWN </w:instrText>
            </w:r>
            <w:r w:rsidR="00000000">
              <w:rPr>
                <w:rStyle w:val="IAIOReviewYearChar"/>
                <w:szCs w:val="22"/>
              </w:rPr>
            </w:r>
            <w:r w:rsidR="00000000">
              <w:rPr>
                <w:rStyle w:val="IAIOReviewYearChar"/>
                <w:szCs w:val="22"/>
              </w:rPr>
              <w:fldChar w:fldCharType="separate"/>
            </w:r>
            <w:r w:rsidR="00BB249D" w:rsidRPr="007E190E">
              <w:rPr>
                <w:rStyle w:val="IAIOReviewYearChar"/>
                <w:szCs w:val="22"/>
              </w:rPr>
              <w:fldChar w:fldCharType="end"/>
            </w:r>
            <w:bookmarkEnd w:id="31"/>
          </w:p>
        </w:tc>
      </w:tr>
    </w:tbl>
    <w:p w14:paraId="72FA46DC" w14:textId="77777777" w:rsidR="007E190E" w:rsidRPr="007E190E" w:rsidRDefault="007E190E" w:rsidP="007E190E">
      <w:pPr>
        <w:rPr>
          <w:vanish/>
        </w:rPr>
      </w:pPr>
      <w:bookmarkStart w:id="32" w:name="Summary4"/>
      <w:bookmarkEnd w:id="21"/>
    </w:p>
    <w:p w14:paraId="03B7A98F" w14:textId="77777777" w:rsidR="00452B35" w:rsidRPr="00DF2F4B" w:rsidRDefault="00452B35">
      <w:pPr>
        <w:pStyle w:val="IASign-off"/>
        <w:rPr>
          <w:sz w:val="20"/>
        </w:rPr>
      </w:pPr>
      <w:bookmarkStart w:id="33" w:name="SignOfftext"/>
      <w:bookmarkEnd w:id="32"/>
      <w:r w:rsidRPr="00DF2F4B">
        <w:rPr>
          <w:sz w:val="20"/>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452B35" w14:paraId="35748F33" w14:textId="77777777" w:rsidTr="008B0B60">
        <w:trPr>
          <w:trHeight w:hRule="exact" w:val="767"/>
        </w:trPr>
        <w:tc>
          <w:tcPr>
            <w:tcW w:w="2350" w:type="pct"/>
            <w:vAlign w:val="bottom"/>
          </w:tcPr>
          <w:p w14:paraId="37F084B4" w14:textId="77777777" w:rsidR="00452B35" w:rsidRDefault="00452B35" w:rsidP="00A94548">
            <w:pPr>
              <w:pStyle w:val="IASignature"/>
              <w:tabs>
                <w:tab w:val="clear" w:pos="6804"/>
                <w:tab w:val="left" w:leader="dot" w:pos="7380"/>
              </w:tabs>
            </w:pPr>
            <w:r w:rsidRPr="00455EAA">
              <w:t>Signed by the</w:t>
            </w:r>
            <w:r>
              <w:t xml:space="preserve"> responsible </w:t>
            </w:r>
            <w:bookmarkStart w:id="34" w:name="IASignedBy"/>
            <w:r w:rsidR="00A94548">
              <w:fldChar w:fldCharType="begin">
                <w:ffData>
                  <w:name w:val="IASignedBy"/>
                  <w:enabled/>
                  <w:calcOnExit w:val="0"/>
                  <w:ddList>
                    <w:listEntry w:val="SELECT SIGNATORY"/>
                    <w:listEntry w:val="Chair"/>
                    <w:listEntry w:val="Chief Executive"/>
                    <w:listEntry w:val="Minister"/>
                  </w:ddList>
                </w:ffData>
              </w:fldChar>
            </w:r>
            <w:r w:rsidR="00A94548">
              <w:instrText xml:space="preserve"> FORMDROPDOWN </w:instrText>
            </w:r>
            <w:r w:rsidR="00000000">
              <w:fldChar w:fldCharType="separate"/>
            </w:r>
            <w:r w:rsidR="00A94548">
              <w:fldChar w:fldCharType="end"/>
            </w:r>
            <w:bookmarkEnd w:id="34"/>
            <w:r w:rsidRPr="00455EAA">
              <w:t>:</w:t>
            </w:r>
          </w:p>
        </w:tc>
        <w:tc>
          <w:tcPr>
            <w:tcW w:w="1122" w:type="pct"/>
            <w:tcBorders>
              <w:bottom w:val="dashSmallGap" w:sz="4" w:space="0" w:color="auto"/>
            </w:tcBorders>
            <w:vAlign w:val="bottom"/>
          </w:tcPr>
          <w:p w14:paraId="211FB83F" w14:textId="77777777" w:rsidR="00452B35" w:rsidRPr="00AB4A42" w:rsidRDefault="00452B35" w:rsidP="00C13EF0">
            <w:pPr>
              <w:pStyle w:val="IAIOtextSign"/>
            </w:pPr>
          </w:p>
        </w:tc>
        <w:tc>
          <w:tcPr>
            <w:tcW w:w="625" w:type="pct"/>
            <w:vAlign w:val="bottom"/>
          </w:tcPr>
          <w:p w14:paraId="58EC0DF8" w14:textId="77777777" w:rsidR="00452B35" w:rsidRDefault="00452B35" w:rsidP="00C13EF0">
            <w:pPr>
              <w:pStyle w:val="IASignature"/>
              <w:tabs>
                <w:tab w:val="clear" w:pos="6804"/>
                <w:tab w:val="left" w:leader="dot" w:pos="7380"/>
              </w:tabs>
            </w:pPr>
            <w:r>
              <w:t> </w:t>
            </w:r>
            <w:r w:rsidRPr="00455EAA">
              <w:t>Date:</w:t>
            </w:r>
          </w:p>
        </w:tc>
        <w:bookmarkStart w:id="35" w:name="SigDate"/>
        <w:tc>
          <w:tcPr>
            <w:tcW w:w="902" w:type="pct"/>
            <w:tcBorders>
              <w:bottom w:val="dashSmallGap" w:sz="4" w:space="0" w:color="auto"/>
            </w:tcBorders>
            <w:vAlign w:val="bottom"/>
          </w:tcPr>
          <w:p w14:paraId="72E0CF10" w14:textId="77777777" w:rsidR="00452B35" w:rsidRPr="005D0BD1" w:rsidRDefault="00452B35" w:rsidP="00C13EF0">
            <w:pPr>
              <w:pStyle w:val="IAIOSigDate"/>
            </w:pPr>
            <w:r>
              <w:fldChar w:fldCharType="begin">
                <w:ffData>
                  <w:name w:val="SigDate"/>
                  <w:enabled/>
                  <w:calcOnExit w:val="0"/>
                  <w:textInput/>
                </w:ffData>
              </w:fldChar>
            </w:r>
            <w:r>
              <w:instrText xml:space="preserve"> FORMTEXT </w:instrText>
            </w:r>
            <w:r>
              <w:fldChar w:fldCharType="separate"/>
            </w:r>
            <w:r w:rsidR="00C03042">
              <w:t xml:space="preserve"> </w:t>
            </w:r>
            <w:r>
              <w:fldChar w:fldCharType="end"/>
            </w:r>
            <w:bookmarkEnd w:id="35"/>
          </w:p>
        </w:tc>
      </w:tr>
      <w:bookmarkEnd w:id="33"/>
    </w:tbl>
    <w:p w14:paraId="53A67111" w14:textId="77777777" w:rsidR="00F1328C" w:rsidRDefault="00F1328C" w:rsidP="005A3880">
      <w:pPr>
        <w:pStyle w:val="Heading1"/>
        <w:spacing w:before="0"/>
        <w:sectPr w:rsidR="00F1328C" w:rsidSect="005A3880">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7" w:h="16840" w:code="9"/>
          <w:pgMar w:top="680" w:right="851" w:bottom="680" w:left="851" w:header="284" w:footer="284" w:gutter="0"/>
          <w:cols w:space="708"/>
          <w:docGrid w:linePitch="360"/>
        </w:sectPr>
      </w:pPr>
    </w:p>
    <w:p w14:paraId="334C7557" w14:textId="77777777"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044FE7">
        <w:rPr>
          <w:rFonts w:ascii="Arial" w:hAnsi="Arial"/>
          <w:b w:val="0"/>
          <w:bCs w:val="0"/>
          <w:noProof/>
        </w:rPr>
        <w:t>1</w:t>
      </w:r>
      <w:r>
        <w:rPr>
          <w:rFonts w:ascii="Arial" w:hAnsi="Arial"/>
          <w:b w:val="0"/>
          <w:bCs w:val="0"/>
        </w:rPr>
        <w:fldChar w:fldCharType="end"/>
      </w:r>
    </w:p>
    <w:p w14:paraId="173E4E1E" w14:textId="77777777" w:rsidR="001844B6" w:rsidRDefault="001844B6" w:rsidP="005A3880">
      <w:pPr>
        <w:pStyle w:val="IAHeadLabel"/>
        <w:spacing w:before="50"/>
      </w:pPr>
      <w:r w:rsidRPr="00892576">
        <w:t xml:space="preserve">Description: </w:t>
      </w:r>
      <w:r w:rsidRPr="006B70AF">
        <w:t xml:space="preserve"> </w:t>
      </w:r>
      <w:bookmarkStart w:id="36" w:name="Text70"/>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rPr>
        <w:fldChar w:fldCharType="end"/>
      </w:r>
      <w:bookmarkEnd w:id="36"/>
    </w:p>
    <w:p w14:paraId="4C47A1A0" w14:textId="77777777" w:rsidR="001844B6" w:rsidRDefault="001844B6" w:rsidP="005A3880">
      <w:pPr>
        <w:pStyle w:val="IAHeadLabel"/>
        <w:spacing w:before="50"/>
      </w:pPr>
      <w:r>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1844B6" w:rsidRPr="007E190E" w14:paraId="40269D48" w14:textId="77777777" w:rsidTr="00D64409">
        <w:trPr>
          <w:trHeight w:hRule="exact" w:val="312"/>
        </w:trPr>
        <w:tc>
          <w:tcPr>
            <w:tcW w:w="1402" w:type="dxa"/>
            <w:vMerge w:val="restart"/>
            <w:tcBorders>
              <w:top w:val="single" w:sz="12" w:space="0" w:color="auto"/>
              <w:left w:val="single" w:sz="12" w:space="0" w:color="auto"/>
              <w:right w:val="single" w:sz="12" w:space="0" w:color="auto"/>
            </w:tcBorders>
          </w:tcPr>
          <w:p w14:paraId="731050F6" w14:textId="0CC4F85E" w:rsidR="001844B6" w:rsidRPr="00826F71" w:rsidRDefault="001844B6" w:rsidP="005A3880">
            <w:pPr>
              <w:pStyle w:val="POPBY"/>
            </w:pPr>
            <w:r w:rsidRPr="00826F71">
              <w:t>Price Base Year</w:t>
            </w:r>
            <w:r>
              <w:t xml:space="preserve">  </w:t>
            </w:r>
            <w:r w:rsidR="00D64409">
              <w:rPr>
                <w:b w:val="0"/>
              </w:rPr>
              <w:fldChar w:fldCharType="begin">
                <w:ffData>
                  <w:name w:val="Text55"/>
                  <w:enabled/>
                  <w:calcOnExit w:val="0"/>
                  <w:textInput>
                    <w:default w:val="2019"/>
                    <w:maxLength w:val="4"/>
                  </w:textInput>
                </w:ffData>
              </w:fldChar>
            </w:r>
            <w:bookmarkStart w:id="37" w:name="Text55"/>
            <w:r w:rsidR="00D64409">
              <w:rPr>
                <w:b w:val="0"/>
              </w:rPr>
              <w:instrText xml:space="preserve"> FORMTEXT </w:instrText>
            </w:r>
            <w:r w:rsidR="00D64409">
              <w:rPr>
                <w:b w:val="0"/>
              </w:rPr>
            </w:r>
            <w:r w:rsidR="00D64409">
              <w:rPr>
                <w:b w:val="0"/>
              </w:rPr>
              <w:fldChar w:fldCharType="separate"/>
            </w:r>
            <w:r w:rsidR="00D64409">
              <w:rPr>
                <w:b w:val="0"/>
                <w:noProof/>
              </w:rPr>
              <w:t>2019</w:t>
            </w:r>
            <w:r w:rsidR="00D64409">
              <w:rPr>
                <w:b w:val="0"/>
              </w:rPr>
              <w:fldChar w:fldCharType="end"/>
            </w:r>
            <w:bookmarkEnd w:id="37"/>
          </w:p>
        </w:tc>
        <w:tc>
          <w:tcPr>
            <w:tcW w:w="1260" w:type="dxa"/>
            <w:vMerge w:val="restart"/>
            <w:tcBorders>
              <w:top w:val="single" w:sz="12" w:space="0" w:color="auto"/>
              <w:left w:val="single" w:sz="12" w:space="0" w:color="auto"/>
              <w:right w:val="single" w:sz="12" w:space="0" w:color="auto"/>
            </w:tcBorders>
          </w:tcPr>
          <w:p w14:paraId="53FEE567" w14:textId="6003AF69" w:rsidR="001844B6" w:rsidRPr="00826F71" w:rsidRDefault="001844B6" w:rsidP="005A3880">
            <w:pPr>
              <w:pStyle w:val="POPVBY"/>
            </w:pPr>
            <w:r w:rsidRPr="00826F71">
              <w:t>PV Base Year</w:t>
            </w:r>
            <w:r>
              <w:t xml:space="preserve">  </w:t>
            </w:r>
            <w:r w:rsidR="00D64409">
              <w:rPr>
                <w:b w:val="0"/>
              </w:rPr>
              <w:fldChar w:fldCharType="begin">
                <w:ffData>
                  <w:name w:val="Text56"/>
                  <w:enabled/>
                  <w:calcOnExit w:val="0"/>
                  <w:textInput>
                    <w:default w:val="2020"/>
                    <w:maxLength w:val="4"/>
                  </w:textInput>
                </w:ffData>
              </w:fldChar>
            </w:r>
            <w:bookmarkStart w:id="38" w:name="Text56"/>
            <w:r w:rsidR="00D64409">
              <w:rPr>
                <w:b w:val="0"/>
              </w:rPr>
              <w:instrText xml:space="preserve"> FORMTEXT </w:instrText>
            </w:r>
            <w:r w:rsidR="00D64409">
              <w:rPr>
                <w:b w:val="0"/>
              </w:rPr>
            </w:r>
            <w:r w:rsidR="00D64409">
              <w:rPr>
                <w:b w:val="0"/>
              </w:rPr>
              <w:fldChar w:fldCharType="separate"/>
            </w:r>
            <w:r w:rsidR="00D64409">
              <w:rPr>
                <w:b w:val="0"/>
                <w:noProof/>
              </w:rPr>
              <w:t>2020</w:t>
            </w:r>
            <w:r w:rsidR="00D64409">
              <w:rPr>
                <w:b w:val="0"/>
              </w:rPr>
              <w:fldChar w:fldCharType="end"/>
            </w:r>
            <w:bookmarkEnd w:id="38"/>
          </w:p>
        </w:tc>
        <w:tc>
          <w:tcPr>
            <w:tcW w:w="1440" w:type="dxa"/>
            <w:vMerge w:val="restart"/>
            <w:tcBorders>
              <w:top w:val="single" w:sz="12" w:space="0" w:color="auto"/>
              <w:left w:val="single" w:sz="12" w:space="0" w:color="auto"/>
              <w:right w:val="single" w:sz="12" w:space="0" w:color="auto"/>
            </w:tcBorders>
          </w:tcPr>
          <w:p w14:paraId="74B379F4" w14:textId="77777777" w:rsidR="001844B6" w:rsidRPr="00826F71" w:rsidRDefault="001844B6" w:rsidP="005A3880">
            <w:pPr>
              <w:pStyle w:val="POTPY"/>
            </w:pPr>
            <w:r w:rsidRPr="00826F71">
              <w:t>Time Period Years</w:t>
            </w:r>
            <w:r>
              <w:t xml:space="preserve">  </w:t>
            </w:r>
            <w:r w:rsidRPr="007E190E">
              <w:rPr>
                <w:b w:val="0"/>
              </w:rPr>
              <w:fldChar w:fldCharType="begin">
                <w:ffData>
                  <w:name w:val="Text57"/>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Pr="007E190E">
              <w:rPr>
                <w:b w:val="0"/>
                <w:noProof/>
              </w:rPr>
              <w:t> </w:t>
            </w:r>
            <w:r w:rsidRPr="007E190E">
              <w:rPr>
                <w:b w:val="0"/>
                <w:noProof/>
              </w:rPr>
              <w:t> </w:t>
            </w:r>
            <w:r w:rsidRPr="007E190E">
              <w:rPr>
                <w:b w:val="0"/>
                <w:noProof/>
              </w:rPr>
              <w:t> </w:t>
            </w:r>
            <w:r w:rsidRPr="007E190E">
              <w:rPr>
                <w:b w:val="0"/>
                <w:noProof/>
              </w:rPr>
              <w:t> </w:t>
            </w:r>
            <w:r w:rsidRPr="007E190E">
              <w:rPr>
                <w:b w:val="0"/>
              </w:rPr>
              <w:fldChar w:fldCharType="end"/>
            </w:r>
          </w:p>
        </w:tc>
        <w:tc>
          <w:tcPr>
            <w:tcW w:w="6260" w:type="dxa"/>
            <w:gridSpan w:val="3"/>
            <w:tcBorders>
              <w:top w:val="single" w:sz="12" w:space="0" w:color="auto"/>
              <w:left w:val="single" w:sz="12" w:space="0" w:color="auto"/>
              <w:right w:val="single" w:sz="12" w:space="0" w:color="auto"/>
            </w:tcBorders>
            <w:shd w:val="clear" w:color="auto" w:fill="FFFFFF"/>
          </w:tcPr>
          <w:p w14:paraId="245A882B" w14:textId="77777777" w:rsidR="001844B6" w:rsidRPr="00826F71" w:rsidRDefault="001844B6" w:rsidP="007E190E">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7E190E" w14:paraId="53A4C8BD" w14:textId="77777777" w:rsidTr="00D64409">
        <w:trPr>
          <w:trHeight w:hRule="exact" w:val="340"/>
        </w:trPr>
        <w:tc>
          <w:tcPr>
            <w:tcW w:w="1402" w:type="dxa"/>
            <w:vMerge/>
            <w:tcBorders>
              <w:left w:val="single" w:sz="12" w:space="0" w:color="auto"/>
              <w:bottom w:val="single" w:sz="12" w:space="0" w:color="auto"/>
              <w:right w:val="single" w:sz="12" w:space="0" w:color="auto"/>
            </w:tcBorders>
          </w:tcPr>
          <w:p w14:paraId="246CADD2" w14:textId="77777777" w:rsidR="001844B6" w:rsidRPr="007E190E" w:rsidRDefault="001844B6" w:rsidP="007E190E">
            <w:pPr>
              <w:pStyle w:val="IATableNotes"/>
              <w:ind w:left="0"/>
              <w:rPr>
                <w:b/>
                <w:sz w:val="20"/>
              </w:rPr>
            </w:pPr>
          </w:p>
        </w:tc>
        <w:tc>
          <w:tcPr>
            <w:tcW w:w="1260" w:type="dxa"/>
            <w:vMerge/>
            <w:tcBorders>
              <w:left w:val="single" w:sz="12" w:space="0" w:color="auto"/>
              <w:bottom w:val="single" w:sz="12" w:space="0" w:color="auto"/>
              <w:right w:val="single" w:sz="12" w:space="0" w:color="auto"/>
            </w:tcBorders>
          </w:tcPr>
          <w:p w14:paraId="785522E2" w14:textId="77777777" w:rsidR="001844B6" w:rsidRPr="007E190E" w:rsidRDefault="001844B6" w:rsidP="007E190E">
            <w:pPr>
              <w:pStyle w:val="IATableNotes"/>
              <w:ind w:left="0"/>
              <w:rPr>
                <w:b/>
                <w:sz w:val="20"/>
              </w:rPr>
            </w:pPr>
          </w:p>
        </w:tc>
        <w:tc>
          <w:tcPr>
            <w:tcW w:w="1440" w:type="dxa"/>
            <w:vMerge/>
            <w:tcBorders>
              <w:left w:val="single" w:sz="12" w:space="0" w:color="auto"/>
              <w:bottom w:val="single" w:sz="12" w:space="0" w:color="auto"/>
              <w:right w:val="single" w:sz="12" w:space="0" w:color="auto"/>
            </w:tcBorders>
          </w:tcPr>
          <w:p w14:paraId="752830E2" w14:textId="77777777" w:rsidR="001844B6" w:rsidRPr="007E190E" w:rsidRDefault="001844B6" w:rsidP="007E190E">
            <w:pPr>
              <w:pStyle w:val="IATableNotes"/>
              <w:ind w:left="0"/>
              <w:rPr>
                <w:b/>
                <w:sz w:val="20"/>
              </w:rPr>
            </w:pPr>
          </w:p>
        </w:tc>
        <w:tc>
          <w:tcPr>
            <w:tcW w:w="1800" w:type="dxa"/>
            <w:tcBorders>
              <w:top w:val="single" w:sz="12" w:space="0" w:color="auto"/>
              <w:left w:val="single" w:sz="12" w:space="0" w:color="auto"/>
              <w:bottom w:val="single" w:sz="12" w:space="0" w:color="auto"/>
              <w:right w:val="single" w:sz="12" w:space="0" w:color="auto"/>
            </w:tcBorders>
          </w:tcPr>
          <w:p w14:paraId="21E846D0" w14:textId="77777777" w:rsidR="001844B6" w:rsidRPr="007E190E" w:rsidRDefault="001844B6" w:rsidP="005A3880">
            <w:pPr>
              <w:pStyle w:val="IATableLabel"/>
              <w:rPr>
                <w:bCs/>
              </w:rPr>
            </w:pPr>
            <w:r w:rsidRPr="00304C1D">
              <w:t>Low:</w:t>
            </w:r>
            <w:r w:rsidRPr="00826F71">
              <w:t xml:space="preserve"> </w:t>
            </w:r>
            <w:r w:rsidRPr="007E190E">
              <w:rPr>
                <w:rStyle w:val="PONBLowCharChar"/>
                <w:sz w:val="20"/>
                <w:szCs w:val="22"/>
              </w:rPr>
              <w:fldChar w:fldCharType="begin">
                <w:ffData>
                  <w:name w:val="Text58"/>
                  <w:enabled/>
                  <w:calcOnExit w:val="0"/>
                  <w:textInput>
                    <w:default w:val="Optional"/>
                    <w:maxLength w:val="8"/>
                  </w:textInput>
                </w:ffData>
              </w:fldChar>
            </w:r>
            <w:r w:rsidRPr="007E190E">
              <w:rPr>
                <w:rStyle w:val="PONBLowCharChar"/>
                <w:sz w:val="20"/>
                <w:szCs w:val="22"/>
              </w:rPr>
              <w:instrText xml:space="preserve"> FORMTEXT </w:instrText>
            </w:r>
            <w:r w:rsidRPr="007E190E">
              <w:rPr>
                <w:rStyle w:val="PONBLowCharChar"/>
                <w:sz w:val="20"/>
                <w:szCs w:val="22"/>
              </w:rPr>
            </w:r>
            <w:r w:rsidRPr="007E190E">
              <w:rPr>
                <w:rStyle w:val="PONBLowCharChar"/>
                <w:sz w:val="20"/>
                <w:szCs w:val="22"/>
              </w:rPr>
              <w:fldChar w:fldCharType="separate"/>
            </w:r>
            <w:r w:rsidRPr="007E190E">
              <w:rPr>
                <w:rStyle w:val="PONBLowCharChar"/>
                <w:noProof/>
                <w:sz w:val="20"/>
                <w:szCs w:val="22"/>
              </w:rPr>
              <w:t>Optional</w:t>
            </w:r>
            <w:r w:rsidRPr="007E190E">
              <w:rPr>
                <w:rStyle w:val="PONBLowCharChar"/>
                <w:sz w:val="20"/>
                <w:szCs w:val="22"/>
              </w:rPr>
              <w:fldChar w:fldCharType="end"/>
            </w:r>
          </w:p>
        </w:tc>
        <w:tc>
          <w:tcPr>
            <w:tcW w:w="1827" w:type="dxa"/>
            <w:tcBorders>
              <w:top w:val="single" w:sz="12" w:space="0" w:color="auto"/>
              <w:left w:val="single" w:sz="12" w:space="0" w:color="auto"/>
              <w:bottom w:val="single" w:sz="12" w:space="0" w:color="auto"/>
              <w:right w:val="single" w:sz="12" w:space="0" w:color="auto"/>
            </w:tcBorders>
          </w:tcPr>
          <w:p w14:paraId="66F16503" w14:textId="77777777" w:rsidR="001844B6" w:rsidRPr="007E190E" w:rsidRDefault="001844B6" w:rsidP="005A3880">
            <w:pPr>
              <w:pStyle w:val="IATableLabel"/>
              <w:rPr>
                <w:rFonts w:cs="Arial"/>
                <w:bCs/>
                <w:szCs w:val="18"/>
              </w:rPr>
            </w:pPr>
            <w:r w:rsidRPr="00304C1D">
              <w:t>High:</w:t>
            </w:r>
            <w:r w:rsidRPr="00826F71">
              <w:t xml:space="preserve"> </w:t>
            </w:r>
            <w:r w:rsidRPr="007E190E">
              <w:rPr>
                <w:rStyle w:val="PONBHighChar"/>
                <w:sz w:val="20"/>
                <w:szCs w:val="22"/>
              </w:rPr>
              <w:fldChar w:fldCharType="begin">
                <w:ffData>
                  <w:name w:val="Text59"/>
                  <w:enabled/>
                  <w:calcOnExit w:val="0"/>
                  <w:textInput>
                    <w:default w:val="Optional"/>
                    <w:maxLength w:val="8"/>
                  </w:textInput>
                </w:ffData>
              </w:fldChar>
            </w:r>
            <w:r w:rsidRPr="007E190E">
              <w:rPr>
                <w:rStyle w:val="PONBHighChar"/>
                <w:sz w:val="20"/>
                <w:szCs w:val="22"/>
              </w:rPr>
              <w:instrText xml:space="preserve"> FORMTEXT </w:instrText>
            </w:r>
            <w:r w:rsidRPr="007E190E">
              <w:rPr>
                <w:rStyle w:val="PONBHighChar"/>
                <w:sz w:val="20"/>
                <w:szCs w:val="22"/>
              </w:rPr>
            </w:r>
            <w:r w:rsidRPr="007E190E">
              <w:rPr>
                <w:rStyle w:val="PONBHighChar"/>
                <w:sz w:val="20"/>
                <w:szCs w:val="22"/>
              </w:rPr>
              <w:fldChar w:fldCharType="separate"/>
            </w:r>
            <w:r w:rsidRPr="007E190E">
              <w:rPr>
                <w:rStyle w:val="PONBHighChar"/>
                <w:noProof/>
                <w:sz w:val="20"/>
                <w:szCs w:val="22"/>
              </w:rPr>
              <w:t>Optional</w:t>
            </w:r>
            <w:r w:rsidRPr="007E190E">
              <w:rPr>
                <w:rStyle w:val="PONBHighChar"/>
                <w:sz w:val="20"/>
                <w:szCs w:val="22"/>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55BD20EB" w14:textId="77777777" w:rsidR="001844B6" w:rsidRPr="007E190E" w:rsidRDefault="001844B6" w:rsidP="005A3880">
            <w:pPr>
              <w:pStyle w:val="IATableLabel"/>
              <w:rPr>
                <w:szCs w:val="18"/>
              </w:rPr>
            </w:pPr>
            <w:r w:rsidRPr="00304C1D">
              <w:t xml:space="preserve">Best </w:t>
            </w:r>
            <w:r>
              <w:t>E</w:t>
            </w:r>
            <w:r w:rsidRPr="00304C1D">
              <w:t>stimate:</w:t>
            </w:r>
            <w:r w:rsidRPr="00826F71">
              <w:t xml:space="preserve"> </w:t>
            </w:r>
            <w:r w:rsidRPr="007E190E">
              <w:rPr>
                <w:rStyle w:val="PONBBestEstChar"/>
                <w:sz w:val="20"/>
                <w:szCs w:val="22"/>
              </w:rPr>
              <w:fldChar w:fldCharType="begin">
                <w:ffData>
                  <w:name w:val="Text60"/>
                  <w:enabled/>
                  <w:calcOnExit w:val="0"/>
                  <w:textInput>
                    <w:maxLength w:val="8"/>
                  </w:textInput>
                </w:ffData>
              </w:fldChar>
            </w:r>
            <w:r w:rsidRPr="007E190E">
              <w:rPr>
                <w:rStyle w:val="PONBBestEstChar"/>
                <w:sz w:val="20"/>
                <w:szCs w:val="22"/>
              </w:rPr>
              <w:instrText xml:space="preserve"> FORMTEXT </w:instrText>
            </w:r>
            <w:r w:rsidRPr="007E190E">
              <w:rPr>
                <w:rStyle w:val="PONBBestEstChar"/>
                <w:sz w:val="20"/>
                <w:szCs w:val="22"/>
              </w:rPr>
            </w:r>
            <w:r w:rsidRPr="007E190E">
              <w:rPr>
                <w:rStyle w:val="PONBBestEstChar"/>
                <w:sz w:val="20"/>
                <w:szCs w:val="22"/>
              </w:rPr>
              <w:fldChar w:fldCharType="separate"/>
            </w:r>
            <w:r w:rsidRPr="007E190E">
              <w:rPr>
                <w:rStyle w:val="PONBBestEstChar"/>
                <w:noProof/>
                <w:sz w:val="20"/>
                <w:szCs w:val="22"/>
              </w:rPr>
              <w:t> </w:t>
            </w:r>
            <w:r w:rsidRPr="007E190E">
              <w:rPr>
                <w:rStyle w:val="PONBBestEstChar"/>
                <w:noProof/>
                <w:sz w:val="20"/>
                <w:szCs w:val="22"/>
              </w:rPr>
              <w:t> </w:t>
            </w:r>
            <w:r w:rsidRPr="007E190E">
              <w:rPr>
                <w:rStyle w:val="PONBBestEstChar"/>
                <w:noProof/>
                <w:sz w:val="20"/>
                <w:szCs w:val="22"/>
              </w:rPr>
              <w:t> </w:t>
            </w:r>
            <w:r w:rsidRPr="007E190E">
              <w:rPr>
                <w:rStyle w:val="PONBBestEstChar"/>
                <w:noProof/>
                <w:sz w:val="20"/>
                <w:szCs w:val="22"/>
              </w:rPr>
              <w:t> </w:t>
            </w:r>
            <w:r w:rsidRPr="007E190E">
              <w:rPr>
                <w:rStyle w:val="PONBBestEstChar"/>
                <w:noProof/>
                <w:sz w:val="20"/>
                <w:szCs w:val="22"/>
              </w:rPr>
              <w:t> </w:t>
            </w:r>
            <w:r w:rsidRPr="007E190E">
              <w:rPr>
                <w:rStyle w:val="PONBBestEstChar"/>
                <w:sz w:val="20"/>
                <w:szCs w:val="22"/>
              </w:rPr>
              <w:fldChar w:fldCharType="end"/>
            </w:r>
          </w:p>
        </w:tc>
      </w:tr>
    </w:tbl>
    <w:p w14:paraId="73B5CDAE" w14:textId="77777777" w:rsidR="001844B6" w:rsidRDefault="001844B6" w:rsidP="005A3880">
      <w:pPr>
        <w:pStyle w:val="IASpace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1844B6" w:rsidRPr="007E190E" w14:paraId="61FD520F" w14:textId="77777777" w:rsidTr="00D64409">
        <w:trPr>
          <w:trHeight w:hRule="exact" w:val="567"/>
        </w:trPr>
        <w:tc>
          <w:tcPr>
            <w:tcW w:w="2122" w:type="dxa"/>
            <w:tcBorders>
              <w:top w:val="single" w:sz="12" w:space="0" w:color="auto"/>
              <w:bottom w:val="single" w:sz="12" w:space="0" w:color="auto"/>
              <w:right w:val="single" w:sz="12" w:space="0" w:color="auto"/>
            </w:tcBorders>
            <w:shd w:val="clear" w:color="auto" w:fill="FFFFFF"/>
          </w:tcPr>
          <w:p w14:paraId="20A06FF1" w14:textId="77777777" w:rsidR="001844B6" w:rsidRPr="007E190E" w:rsidRDefault="001844B6" w:rsidP="005A3880">
            <w:pPr>
              <w:pStyle w:val="IATableLabel"/>
              <w:rPr>
                <w:sz w:val="24"/>
                <w:szCs w:val="24"/>
              </w:rPr>
            </w:pPr>
            <w:r w:rsidRPr="007E190E">
              <w:rPr>
                <w:sz w:val="24"/>
                <w:szCs w:val="24"/>
              </w:rPr>
              <w:t>COSTS (£m)</w:t>
            </w:r>
          </w:p>
        </w:tc>
        <w:tc>
          <w:tcPr>
            <w:tcW w:w="2739" w:type="dxa"/>
            <w:gridSpan w:val="2"/>
            <w:tcBorders>
              <w:top w:val="single" w:sz="12" w:space="0" w:color="auto"/>
              <w:left w:val="single" w:sz="12" w:space="0" w:color="auto"/>
              <w:right w:val="single" w:sz="12" w:space="0" w:color="auto"/>
            </w:tcBorders>
          </w:tcPr>
          <w:p w14:paraId="45F34166" w14:textId="77777777" w:rsidR="001844B6" w:rsidRPr="00826F71" w:rsidRDefault="001844B6" w:rsidP="007E190E">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2020BF85" w14:textId="77777777" w:rsidR="001844B6" w:rsidRPr="00826F71" w:rsidRDefault="001844B6" w:rsidP="007E190E">
            <w:pPr>
              <w:pStyle w:val="IATableLabel"/>
              <w:jc w:val="right"/>
            </w:pPr>
            <w:r>
              <w:br/>
            </w:r>
          </w:p>
        </w:tc>
        <w:tc>
          <w:tcPr>
            <w:tcW w:w="2865" w:type="dxa"/>
            <w:tcBorders>
              <w:top w:val="single" w:sz="12" w:space="0" w:color="auto"/>
              <w:left w:val="single" w:sz="12" w:space="0" w:color="auto"/>
              <w:bottom w:val="single" w:sz="12" w:space="0" w:color="auto"/>
              <w:right w:val="single" w:sz="12" w:space="0" w:color="auto"/>
            </w:tcBorders>
          </w:tcPr>
          <w:p w14:paraId="23602683"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3AB23739" w14:textId="77777777" w:rsidR="001844B6" w:rsidRPr="00826F71" w:rsidRDefault="001844B6" w:rsidP="007E190E">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1844B6" w:rsidRPr="007E190E" w14:paraId="4458011D"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4E41E6CF" w14:textId="77777777" w:rsidR="001844B6" w:rsidRPr="00F63895" w:rsidRDefault="001844B6" w:rsidP="005A3880">
            <w:pPr>
              <w:pStyle w:val="IATableLabel"/>
            </w:pPr>
            <w:r w:rsidRPr="00F63895">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5140797A" w14:textId="77777777" w:rsidR="001844B6" w:rsidRPr="007E190E" w:rsidRDefault="001844B6" w:rsidP="005A3880">
            <w:pPr>
              <w:pStyle w:val="POTTCostsLow"/>
              <w:rPr>
                <w:sz w:val="20"/>
              </w:rPr>
            </w:pPr>
            <w:r w:rsidRPr="007E190E">
              <w:rPr>
                <w:sz w:val="20"/>
              </w:rPr>
              <w:fldChar w:fldCharType="begin">
                <w:ffData>
                  <w:name w:val="Text45"/>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val="restart"/>
            <w:tcBorders>
              <w:top w:val="single" w:sz="12" w:space="0" w:color="auto"/>
              <w:left w:val="single" w:sz="12" w:space="0" w:color="auto"/>
              <w:right w:val="single" w:sz="12" w:space="0" w:color="auto"/>
            </w:tcBorders>
            <w:vAlign w:val="center"/>
          </w:tcPr>
          <w:p w14:paraId="318114D6" w14:textId="77777777" w:rsidR="001844B6" w:rsidRPr="007E190E" w:rsidRDefault="001844B6" w:rsidP="005A3880">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noProof/>
                <w:sz w:val="20"/>
                <w:szCs w:val="20"/>
              </w:rPr>
              <w:t> </w:t>
            </w:r>
            <w:r w:rsidRPr="007E190E">
              <w:rPr>
                <w:noProof/>
                <w:sz w:val="20"/>
                <w:szCs w:val="20"/>
              </w:rPr>
              <w:t> </w:t>
            </w:r>
            <w:r w:rsidRPr="007E190E">
              <w:rPr>
                <w:noProof/>
                <w:sz w:val="20"/>
                <w:szCs w:val="20"/>
              </w:rPr>
              <w:t> </w:t>
            </w:r>
            <w:r w:rsidRPr="007E190E">
              <w:rPr>
                <w:sz w:val="20"/>
                <w:szCs w:val="20"/>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40093593" w14:textId="77777777" w:rsidR="001844B6" w:rsidRPr="007E190E" w:rsidRDefault="001844B6" w:rsidP="005A3880">
            <w:pPr>
              <w:pStyle w:val="POAACostsLow"/>
              <w:rPr>
                <w:sz w:val="20"/>
              </w:rPr>
            </w:pPr>
            <w:r w:rsidRPr="007E190E">
              <w:rPr>
                <w:sz w:val="20"/>
              </w:rPr>
              <w:fldChar w:fldCharType="begin">
                <w:ffData>
                  <w:name w:val="Text49"/>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12" w:space="0" w:color="auto"/>
              <w:left w:val="single" w:sz="12" w:space="0" w:color="auto"/>
              <w:bottom w:val="single" w:sz="12" w:space="0" w:color="auto"/>
            </w:tcBorders>
            <w:vAlign w:val="center"/>
          </w:tcPr>
          <w:p w14:paraId="3C592E75" w14:textId="77777777" w:rsidR="001844B6" w:rsidRPr="007E190E" w:rsidRDefault="001844B6" w:rsidP="005A3880">
            <w:pPr>
              <w:pStyle w:val="POTCCostsLow"/>
              <w:rPr>
                <w:sz w:val="20"/>
              </w:rPr>
            </w:pPr>
            <w:r w:rsidRPr="007E190E">
              <w:rPr>
                <w:sz w:val="20"/>
              </w:rPr>
              <w:fldChar w:fldCharType="begin">
                <w:ffData>
                  <w:name w:val="Text52"/>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2A188929"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7F2FA1BA" w14:textId="77777777" w:rsidR="001844B6" w:rsidRPr="00F63895" w:rsidRDefault="001844B6" w:rsidP="005A3880">
            <w:pPr>
              <w:pStyle w:val="IATableLabel"/>
            </w:pPr>
            <w:r w:rsidRPr="00F63895">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615C67DC" w14:textId="77777777" w:rsidR="001844B6" w:rsidRPr="007E190E" w:rsidRDefault="001844B6" w:rsidP="005A3880">
            <w:pPr>
              <w:pStyle w:val="POTTCostsHigh"/>
              <w:rPr>
                <w:sz w:val="20"/>
              </w:rPr>
            </w:pPr>
            <w:r w:rsidRPr="007E190E">
              <w:rPr>
                <w:sz w:val="20"/>
              </w:rPr>
              <w:fldChar w:fldCharType="begin">
                <w:ffData>
                  <w:name w:val="Text46"/>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14:paraId="3109568A"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4E49AA06" w14:textId="77777777" w:rsidR="001844B6" w:rsidRPr="007E190E" w:rsidRDefault="001844B6" w:rsidP="005A3880">
            <w:pPr>
              <w:pStyle w:val="POAACostsHigh"/>
              <w:rPr>
                <w:sz w:val="20"/>
              </w:rPr>
            </w:pPr>
            <w:r w:rsidRPr="007E190E">
              <w:rPr>
                <w:sz w:val="20"/>
              </w:rPr>
              <w:fldChar w:fldCharType="begin">
                <w:ffData>
                  <w:name w:val="Text50"/>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12" w:space="0" w:color="auto"/>
              <w:left w:val="single" w:sz="12" w:space="0" w:color="auto"/>
              <w:bottom w:val="single" w:sz="12" w:space="0" w:color="auto"/>
            </w:tcBorders>
            <w:vAlign w:val="center"/>
          </w:tcPr>
          <w:p w14:paraId="7B0C835D" w14:textId="77777777" w:rsidR="001844B6" w:rsidRPr="007E190E" w:rsidRDefault="001844B6" w:rsidP="005A3880">
            <w:pPr>
              <w:pStyle w:val="POTCCostsHigh"/>
              <w:rPr>
                <w:sz w:val="20"/>
              </w:rPr>
            </w:pPr>
            <w:r w:rsidRPr="007E190E">
              <w:rPr>
                <w:sz w:val="20"/>
              </w:rPr>
              <w:fldChar w:fldCharType="begin">
                <w:ffData>
                  <w:name w:val="Text53"/>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63E1E9EE" w14:textId="77777777" w:rsidTr="00950571">
        <w:trPr>
          <w:trHeight w:hRule="exact" w:val="348"/>
        </w:trPr>
        <w:tc>
          <w:tcPr>
            <w:tcW w:w="2122" w:type="dxa"/>
            <w:tcBorders>
              <w:top w:val="single" w:sz="12" w:space="0" w:color="auto"/>
              <w:bottom w:val="single" w:sz="12" w:space="0" w:color="auto"/>
              <w:right w:val="single" w:sz="12" w:space="0" w:color="auto"/>
            </w:tcBorders>
            <w:shd w:val="clear" w:color="auto" w:fill="FFFFFF"/>
            <w:vAlign w:val="center"/>
          </w:tcPr>
          <w:p w14:paraId="0A52C5D6" w14:textId="77777777" w:rsidR="001844B6" w:rsidRPr="00F63895" w:rsidRDefault="001844B6" w:rsidP="005A3880">
            <w:pPr>
              <w:pStyle w:val="IATableLabel"/>
            </w:pPr>
            <w:r w:rsidRPr="00F63895">
              <w:t>Best Estimate</w:t>
            </w:r>
          </w:p>
          <w:p w14:paraId="247C5159"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0499C6C" w14:textId="77777777" w:rsidR="001844B6" w:rsidRPr="007E190E" w:rsidRDefault="001844B6" w:rsidP="005A3880">
            <w:pPr>
              <w:pStyle w:val="POTT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14:paraId="3302B3F3"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09BE4D85" w14:textId="77777777" w:rsidR="001844B6" w:rsidRPr="007E190E" w:rsidRDefault="001844B6" w:rsidP="005A3880">
            <w:pPr>
              <w:pStyle w:val="POAA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64B08B6E" w14:textId="77777777" w:rsidR="001844B6" w:rsidRPr="007E190E" w:rsidRDefault="001844B6" w:rsidP="005A3880">
            <w:pPr>
              <w:pStyle w:val="POTCCostsBest"/>
              <w:rPr>
                <w:sz w:val="20"/>
              </w:rPr>
            </w:pPr>
            <w:r w:rsidRPr="007E190E">
              <w:rPr>
                <w:sz w:val="20"/>
              </w:rPr>
              <w:fldChar w:fldCharType="begin">
                <w:ffData>
                  <w:name w:val="Text54"/>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r>
      <w:tr w:rsidR="001844B6" w:rsidRPr="00826F71" w14:paraId="5ADDE4DC" w14:textId="77777777" w:rsidTr="00D64409">
        <w:trPr>
          <w:trHeight w:hRule="exact" w:val="1701"/>
        </w:trPr>
        <w:tc>
          <w:tcPr>
            <w:tcW w:w="10362" w:type="dxa"/>
            <w:gridSpan w:val="6"/>
            <w:tcBorders>
              <w:bottom w:val="single" w:sz="12" w:space="0" w:color="auto"/>
            </w:tcBorders>
          </w:tcPr>
          <w:p w14:paraId="6CD829AC" w14:textId="77777777" w:rsidR="001844B6" w:rsidRPr="007E190E"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3BC3A000" w14:textId="77777777" w:rsidR="001844B6" w:rsidRPr="00826F71" w:rsidRDefault="001844B6" w:rsidP="005A3880">
            <w:pPr>
              <w:pStyle w:val="IAPOA1"/>
            </w:pPr>
            <w:r w:rsidRPr="00D337D1">
              <w:fldChar w:fldCharType="begin">
                <w:ffData>
                  <w:name w:val="Text62"/>
                  <w:enabled/>
                  <w:calcOnExit w:val="0"/>
                  <w:textInput>
                    <w:default w:val="Maximum of 5 lines"/>
                    <w:maxLength w:val="500"/>
                  </w:textInput>
                </w:ffData>
              </w:fldChar>
            </w:r>
            <w:r w:rsidRPr="00D337D1">
              <w:instrText xml:space="preserve"> FORMTEXT </w:instrText>
            </w:r>
            <w:r w:rsidRPr="00D337D1">
              <w:fldChar w:fldCharType="separate"/>
            </w:r>
            <w:r>
              <w:rPr>
                <w:noProof/>
              </w:rPr>
              <w:t>Maximum of 5 lines</w:t>
            </w:r>
            <w:r w:rsidRPr="00D337D1">
              <w:fldChar w:fldCharType="end"/>
            </w:r>
          </w:p>
        </w:tc>
      </w:tr>
      <w:tr w:rsidR="001844B6" w:rsidRPr="00826F71" w14:paraId="6C705C06" w14:textId="77777777" w:rsidTr="00D64409">
        <w:trPr>
          <w:trHeight w:hRule="exact" w:val="1701"/>
        </w:trPr>
        <w:tc>
          <w:tcPr>
            <w:tcW w:w="10362" w:type="dxa"/>
            <w:gridSpan w:val="6"/>
            <w:tcBorders>
              <w:top w:val="single" w:sz="12" w:space="0" w:color="auto"/>
              <w:bottom w:val="single" w:sz="12" w:space="0" w:color="auto"/>
            </w:tcBorders>
          </w:tcPr>
          <w:p w14:paraId="0DA1A2FE" w14:textId="77777777" w:rsidR="001844B6" w:rsidRPr="007E190E" w:rsidRDefault="001844B6" w:rsidP="005A3880">
            <w:pPr>
              <w:pStyle w:val="IAPOQ2"/>
              <w:rPr>
                <w:szCs w:val="22"/>
              </w:rPr>
            </w:pPr>
            <w:r w:rsidRPr="00544292">
              <w:t>Other</w:t>
            </w:r>
            <w:r w:rsidRPr="00826F71">
              <w:t xml:space="preserve"> key non-monetised costs</w:t>
            </w:r>
            <w:r w:rsidRPr="00544292">
              <w:t xml:space="preserve"> by ‘main affected groups’ </w:t>
            </w:r>
          </w:p>
          <w:p w14:paraId="0CF6A04D" w14:textId="77777777" w:rsidR="001844B6" w:rsidRPr="007E190E" w:rsidRDefault="001844B6" w:rsidP="005A3880">
            <w:pPr>
              <w:pStyle w:val="IAPOA2"/>
              <w:rPr>
                <w:szCs w:val="22"/>
              </w:rPr>
            </w:pPr>
            <w:r w:rsidRPr="007E190E">
              <w:rPr>
                <w:szCs w:val="22"/>
              </w:rPr>
              <w:fldChar w:fldCharType="begin">
                <w:ffData>
                  <w:name w:val="Text62"/>
                  <w:enabled/>
                  <w:calcOnExit w:val="0"/>
                  <w:textInput>
                    <w:default w:val="Maximum of 5 lines"/>
                    <w:maxLength w:val="500"/>
                  </w:textInput>
                </w:ffData>
              </w:fldChar>
            </w:r>
            <w:r w:rsidRPr="007E190E">
              <w:rPr>
                <w:szCs w:val="22"/>
              </w:rPr>
              <w:instrText xml:space="preserve"> FORMTEXT </w:instrText>
            </w:r>
            <w:r w:rsidRPr="007E190E">
              <w:rPr>
                <w:szCs w:val="22"/>
              </w:rPr>
            </w:r>
            <w:r w:rsidRPr="007E190E">
              <w:rPr>
                <w:szCs w:val="22"/>
              </w:rPr>
              <w:fldChar w:fldCharType="separate"/>
            </w:r>
            <w:r w:rsidRPr="007E190E">
              <w:rPr>
                <w:noProof/>
                <w:szCs w:val="22"/>
              </w:rPr>
              <w:t>Maximum of 5 lines</w:t>
            </w:r>
            <w:r w:rsidRPr="007E190E">
              <w:rPr>
                <w:szCs w:val="22"/>
              </w:rPr>
              <w:fldChar w:fldCharType="end"/>
            </w:r>
          </w:p>
        </w:tc>
      </w:tr>
      <w:tr w:rsidR="001844B6" w:rsidRPr="007E190E" w14:paraId="238F2CEA" w14:textId="77777777" w:rsidTr="00D64409">
        <w:trPr>
          <w:trHeight w:hRule="exact" w:val="567"/>
        </w:trPr>
        <w:tc>
          <w:tcPr>
            <w:tcW w:w="2122" w:type="dxa"/>
            <w:tcBorders>
              <w:bottom w:val="single" w:sz="12" w:space="0" w:color="auto"/>
              <w:right w:val="single" w:sz="12" w:space="0" w:color="auto"/>
            </w:tcBorders>
            <w:shd w:val="clear" w:color="auto" w:fill="FFFFFF"/>
          </w:tcPr>
          <w:p w14:paraId="2D8738E8" w14:textId="703ABBAA" w:rsidR="001844B6" w:rsidRPr="007E190E" w:rsidRDefault="001844B6" w:rsidP="005A3880">
            <w:pPr>
              <w:pStyle w:val="IATableLabel"/>
              <w:rPr>
                <w:sz w:val="24"/>
                <w:szCs w:val="24"/>
              </w:rPr>
            </w:pPr>
            <w:r w:rsidRPr="007E190E">
              <w:rPr>
                <w:sz w:val="24"/>
                <w:szCs w:val="24"/>
              </w:rPr>
              <w:t xml:space="preserve">BENEFITS </w:t>
            </w:r>
            <w:r w:rsidR="00B21702">
              <w:rPr>
                <w:sz w:val="24"/>
                <w:szCs w:val="24"/>
              </w:rPr>
              <w:t>(</w:t>
            </w:r>
            <w:r w:rsidRPr="007E190E">
              <w:rPr>
                <w:sz w:val="24"/>
                <w:szCs w:val="24"/>
              </w:rPr>
              <w:t>£m)</w:t>
            </w:r>
          </w:p>
        </w:tc>
        <w:tc>
          <w:tcPr>
            <w:tcW w:w="2739" w:type="dxa"/>
            <w:gridSpan w:val="2"/>
            <w:tcBorders>
              <w:top w:val="single" w:sz="12" w:space="0" w:color="auto"/>
              <w:left w:val="single" w:sz="12" w:space="0" w:color="auto"/>
              <w:right w:val="single" w:sz="12" w:space="0" w:color="auto"/>
            </w:tcBorders>
          </w:tcPr>
          <w:p w14:paraId="379EF752" w14:textId="77777777" w:rsidR="001844B6" w:rsidRPr="00826F71" w:rsidRDefault="001844B6" w:rsidP="007E190E">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6882D2DD" w14:textId="77777777" w:rsidR="001844B6" w:rsidRPr="00826F71" w:rsidRDefault="001844B6" w:rsidP="007E190E">
            <w:pPr>
              <w:pStyle w:val="IATableLabel"/>
              <w:jc w:val="right"/>
            </w:pPr>
            <w:r>
              <w:br/>
            </w:r>
          </w:p>
        </w:tc>
        <w:tc>
          <w:tcPr>
            <w:tcW w:w="2865" w:type="dxa"/>
            <w:tcBorders>
              <w:left w:val="single" w:sz="12" w:space="0" w:color="auto"/>
              <w:bottom w:val="single" w:sz="12" w:space="0" w:color="auto"/>
              <w:right w:val="single" w:sz="12" w:space="0" w:color="auto"/>
            </w:tcBorders>
          </w:tcPr>
          <w:p w14:paraId="7DE04C76"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20E24574" w14:textId="77777777" w:rsidR="001844B6" w:rsidRPr="00826F71" w:rsidRDefault="001844B6" w:rsidP="007E190E">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1844B6" w:rsidRPr="007E190E" w14:paraId="4F133AA6"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46BAC235" w14:textId="77777777" w:rsidR="001844B6" w:rsidRPr="00826F71" w:rsidRDefault="001844B6" w:rsidP="005A3880">
            <w:pPr>
              <w:pStyle w:val="IATableLabel"/>
            </w:pPr>
            <w:r w:rsidRPr="00826F71">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05B943C0" w14:textId="77777777" w:rsidR="001844B6" w:rsidRPr="007E190E" w:rsidRDefault="001844B6" w:rsidP="005A3880">
            <w:pPr>
              <w:pStyle w:val="POTT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val="restart"/>
            <w:tcBorders>
              <w:top w:val="single" w:sz="12" w:space="0" w:color="auto"/>
              <w:left w:val="single" w:sz="12" w:space="0" w:color="auto"/>
              <w:right w:val="single" w:sz="12" w:space="0" w:color="auto"/>
            </w:tcBorders>
            <w:vAlign w:val="center"/>
          </w:tcPr>
          <w:p w14:paraId="2F68BDB8" w14:textId="77777777" w:rsidR="001844B6" w:rsidRPr="007E190E" w:rsidRDefault="001844B6" w:rsidP="007E190E">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604312AF" w14:textId="77777777" w:rsidR="001844B6" w:rsidRPr="007E190E" w:rsidRDefault="001844B6" w:rsidP="005A3880">
            <w:pPr>
              <w:pStyle w:val="POAA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12" w:space="0" w:color="auto"/>
              <w:left w:val="single" w:sz="12" w:space="0" w:color="auto"/>
              <w:bottom w:val="single" w:sz="12" w:space="0" w:color="auto"/>
            </w:tcBorders>
            <w:vAlign w:val="center"/>
          </w:tcPr>
          <w:p w14:paraId="0830B16C" w14:textId="77777777" w:rsidR="001844B6" w:rsidRPr="007E190E" w:rsidRDefault="001844B6" w:rsidP="005A3880">
            <w:pPr>
              <w:pStyle w:val="POTB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7EDA2791"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2FBDD7E9" w14:textId="77777777" w:rsidR="001844B6" w:rsidRPr="00826F71" w:rsidRDefault="001844B6" w:rsidP="005A3880">
            <w:pPr>
              <w:pStyle w:val="IATableLabel"/>
            </w:pPr>
            <w:r w:rsidRPr="00826F71">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2110C4D0" w14:textId="77777777" w:rsidR="001844B6" w:rsidRPr="007E190E" w:rsidRDefault="001844B6" w:rsidP="005A3880">
            <w:pPr>
              <w:pStyle w:val="POTT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14:paraId="1B5B17C3"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10AB5029" w14:textId="77777777" w:rsidR="001844B6" w:rsidRPr="007E190E" w:rsidRDefault="001844B6" w:rsidP="005A3880">
            <w:pPr>
              <w:pStyle w:val="POAA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12" w:space="0" w:color="auto"/>
              <w:left w:val="single" w:sz="12" w:space="0" w:color="auto"/>
              <w:bottom w:val="single" w:sz="12" w:space="0" w:color="auto"/>
            </w:tcBorders>
            <w:vAlign w:val="center"/>
          </w:tcPr>
          <w:p w14:paraId="172EF0D7" w14:textId="77777777" w:rsidR="001844B6" w:rsidRPr="007E190E" w:rsidRDefault="001844B6" w:rsidP="005A3880">
            <w:pPr>
              <w:pStyle w:val="POTB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20B66F08" w14:textId="77777777" w:rsidTr="00D64409">
        <w:trPr>
          <w:trHeight w:hRule="exact" w:val="348"/>
        </w:trPr>
        <w:tc>
          <w:tcPr>
            <w:tcW w:w="2122" w:type="dxa"/>
            <w:tcBorders>
              <w:top w:val="single" w:sz="12" w:space="0" w:color="auto"/>
              <w:bottom w:val="single" w:sz="12" w:space="0" w:color="auto"/>
              <w:right w:val="single" w:sz="12" w:space="0" w:color="auto"/>
            </w:tcBorders>
            <w:shd w:val="clear" w:color="auto" w:fill="FFFFFF"/>
            <w:vAlign w:val="center"/>
          </w:tcPr>
          <w:p w14:paraId="122CE01D" w14:textId="77777777" w:rsidR="001844B6" w:rsidRPr="00826F71" w:rsidRDefault="001844B6" w:rsidP="005A3880">
            <w:pPr>
              <w:pStyle w:val="IATableLabel"/>
            </w:pPr>
            <w:r w:rsidRPr="00826F71">
              <w:t xml:space="preserve">Best </w:t>
            </w:r>
            <w:r>
              <w:t>E</w:t>
            </w:r>
            <w:r w:rsidRPr="00826F71">
              <w:t>stimate</w:t>
            </w:r>
          </w:p>
          <w:p w14:paraId="5E9E6484"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D830DB1" w14:textId="77777777" w:rsidR="001844B6" w:rsidRPr="007E190E" w:rsidRDefault="001844B6" w:rsidP="005A3880">
            <w:pPr>
              <w:pStyle w:val="POTT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790" w:type="dxa"/>
            <w:vMerge/>
            <w:tcBorders>
              <w:left w:val="single" w:sz="12" w:space="0" w:color="auto"/>
              <w:bottom w:val="single" w:sz="12" w:space="0" w:color="auto"/>
              <w:right w:val="single" w:sz="12" w:space="0" w:color="auto"/>
            </w:tcBorders>
            <w:shd w:val="clear" w:color="auto" w:fill="FFFFFF"/>
            <w:vAlign w:val="center"/>
          </w:tcPr>
          <w:p w14:paraId="27B1352A"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54515B75" w14:textId="77777777" w:rsidR="001844B6" w:rsidRPr="007E190E" w:rsidRDefault="001844B6" w:rsidP="005A3880">
            <w:pPr>
              <w:pStyle w:val="POAA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502E711E" w14:textId="77777777" w:rsidR="001844B6" w:rsidRPr="007E190E" w:rsidRDefault="001844B6" w:rsidP="005A3880">
            <w:pPr>
              <w:pStyle w:val="POTB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r>
      <w:tr w:rsidR="001844B6" w:rsidRPr="00826F71" w14:paraId="48F6B96F" w14:textId="77777777" w:rsidTr="00D64409">
        <w:trPr>
          <w:trHeight w:hRule="exact" w:val="1701"/>
        </w:trPr>
        <w:tc>
          <w:tcPr>
            <w:tcW w:w="10362" w:type="dxa"/>
            <w:gridSpan w:val="6"/>
            <w:tcBorders>
              <w:bottom w:val="single" w:sz="12" w:space="0" w:color="auto"/>
            </w:tcBorders>
          </w:tcPr>
          <w:p w14:paraId="11CE454C" w14:textId="77777777" w:rsidR="001844B6" w:rsidRPr="007E190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314541B6" w14:textId="77777777" w:rsidR="001844B6" w:rsidRPr="00826F71" w:rsidRDefault="001844B6" w:rsidP="005A3880">
            <w:pPr>
              <w:pStyle w:val="IAPOA3"/>
            </w:pPr>
            <w:r w:rsidRPr="00D337D1">
              <w:fldChar w:fldCharType="begin">
                <w:ffData>
                  <w:name w:val=""/>
                  <w:enabled/>
                  <w:calcOnExit w:val="0"/>
                  <w:textInput>
                    <w:default w:val="Maximum of 5 lines"/>
                    <w:maxLength w:val="500"/>
                  </w:textInput>
                </w:ffData>
              </w:fldChar>
            </w:r>
            <w:r w:rsidRPr="00D337D1">
              <w:instrText xml:space="preserve"> FORMTEXT </w:instrText>
            </w:r>
            <w:r w:rsidRPr="00D337D1">
              <w:fldChar w:fldCharType="separate"/>
            </w:r>
            <w:r>
              <w:rPr>
                <w:noProof/>
              </w:rPr>
              <w:t>Maximum of 5 lines</w:t>
            </w:r>
            <w:r w:rsidRPr="00D337D1">
              <w:fldChar w:fldCharType="end"/>
            </w:r>
          </w:p>
        </w:tc>
      </w:tr>
      <w:tr w:rsidR="001844B6" w:rsidRPr="00826F71" w14:paraId="258A9ADB" w14:textId="77777777" w:rsidTr="00D64409">
        <w:trPr>
          <w:trHeight w:hRule="exact" w:val="1701"/>
        </w:trPr>
        <w:tc>
          <w:tcPr>
            <w:tcW w:w="10362" w:type="dxa"/>
            <w:gridSpan w:val="6"/>
            <w:tcBorders>
              <w:top w:val="single" w:sz="12" w:space="0" w:color="auto"/>
            </w:tcBorders>
          </w:tcPr>
          <w:p w14:paraId="3C34BAC1" w14:textId="77777777" w:rsidR="001844B6" w:rsidRPr="007E190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4DED5960" w14:textId="77777777" w:rsidR="001844B6" w:rsidRPr="00826F71" w:rsidRDefault="001844B6" w:rsidP="005A3880">
            <w:pPr>
              <w:pStyle w:val="IAPOA4"/>
            </w:pPr>
            <w:r w:rsidRPr="00D337D1">
              <w:fldChar w:fldCharType="begin">
                <w:ffData>
                  <w:name w:val=""/>
                  <w:enabled/>
                  <w:calcOnExit w:val="0"/>
                  <w:textInput>
                    <w:default w:val="Maximum of 5 lines"/>
                    <w:maxLength w:val="500"/>
                  </w:textInput>
                </w:ffData>
              </w:fldChar>
            </w:r>
            <w:r w:rsidRPr="00D337D1">
              <w:instrText xml:space="preserve"> FORMTEXT </w:instrText>
            </w:r>
            <w:r w:rsidRPr="00D337D1">
              <w:fldChar w:fldCharType="separate"/>
            </w:r>
            <w:r>
              <w:rPr>
                <w:noProof/>
              </w:rPr>
              <w:t>Maximum of 5 lines</w:t>
            </w:r>
            <w:r w:rsidRPr="00D337D1">
              <w:fldChar w:fldCharType="end"/>
            </w:r>
          </w:p>
        </w:tc>
      </w:tr>
      <w:tr w:rsidR="001844B6" w:rsidRPr="00826F71" w14:paraId="6A1C8944" w14:textId="77777777" w:rsidTr="00D64409">
        <w:trPr>
          <w:trHeight w:hRule="exact" w:val="346"/>
        </w:trPr>
        <w:tc>
          <w:tcPr>
            <w:tcW w:w="9502" w:type="dxa"/>
            <w:gridSpan w:val="5"/>
            <w:tcBorders>
              <w:top w:val="single" w:sz="12" w:space="0" w:color="auto"/>
              <w:bottom w:val="single" w:sz="12" w:space="0" w:color="auto"/>
              <w:right w:val="single" w:sz="12" w:space="0" w:color="auto"/>
            </w:tcBorders>
          </w:tcPr>
          <w:p w14:paraId="51639B60" w14:textId="77777777" w:rsidR="001844B6" w:rsidRDefault="001844B6" w:rsidP="007E190E">
            <w:pPr>
              <w:pStyle w:val="IATableLabel"/>
              <w:tabs>
                <w:tab w:val="left" w:pos="7655"/>
              </w:tabs>
            </w:pPr>
            <w:r w:rsidRPr="00F1653E">
              <w:rPr>
                <w:rStyle w:val="IAPOQ5Char"/>
                <w:b/>
              </w:rPr>
              <w:t>Key assumptions/sensitivities/risks</w:t>
            </w:r>
            <w:r>
              <w:tab/>
              <w:t>Discount rate (%)</w:t>
            </w:r>
          </w:p>
          <w:p w14:paraId="754C8737" w14:textId="77777777" w:rsidR="001844B6" w:rsidRPr="00455895" w:rsidRDefault="001844B6" w:rsidP="005A3880">
            <w:pPr>
              <w:pStyle w:val="IATableLabel"/>
            </w:pPr>
          </w:p>
        </w:tc>
        <w:tc>
          <w:tcPr>
            <w:tcW w:w="860" w:type="dxa"/>
            <w:tcBorders>
              <w:top w:val="single" w:sz="12" w:space="0" w:color="auto"/>
              <w:left w:val="single" w:sz="12" w:space="0" w:color="auto"/>
              <w:bottom w:val="single" w:sz="12" w:space="0" w:color="auto"/>
            </w:tcBorders>
          </w:tcPr>
          <w:p w14:paraId="13EC44EA" w14:textId="77777777" w:rsidR="001844B6" w:rsidRPr="007E6CF8" w:rsidRDefault="001844B6" w:rsidP="005A3880">
            <w:pPr>
              <w:pStyle w:val="IAPODisRate"/>
            </w:pPr>
            <w:r w:rsidRPr="00D337D1">
              <w:fldChar w:fldCharType="begin">
                <w:ffData>
                  <w:name w:val=""/>
                  <w:enabled/>
                  <w:calcOnExit w:val="0"/>
                  <w:textInput>
                    <w:maxLength w:val="5"/>
                  </w:textInput>
                </w:ffData>
              </w:fldChar>
            </w:r>
            <w:r w:rsidRPr="00D337D1">
              <w:instrText xml:space="preserve"> FORMTEXT </w:instrText>
            </w:r>
            <w:r w:rsidRPr="00D337D1">
              <w:fldChar w:fldCharType="separate"/>
            </w:r>
            <w:r>
              <w:rPr>
                <w:noProof/>
              </w:rPr>
              <w:t> </w:t>
            </w:r>
            <w:r>
              <w:rPr>
                <w:noProof/>
              </w:rPr>
              <w:t> </w:t>
            </w:r>
            <w:r>
              <w:rPr>
                <w:noProof/>
              </w:rPr>
              <w:t> </w:t>
            </w:r>
            <w:r>
              <w:rPr>
                <w:noProof/>
              </w:rPr>
              <w:t> </w:t>
            </w:r>
            <w:r>
              <w:rPr>
                <w:noProof/>
              </w:rPr>
              <w:t> </w:t>
            </w:r>
            <w:r w:rsidRPr="00D337D1">
              <w:fldChar w:fldCharType="end"/>
            </w:r>
          </w:p>
        </w:tc>
      </w:tr>
      <w:tr w:rsidR="001844B6" w:rsidRPr="007E190E" w14:paraId="794359BD" w14:textId="77777777" w:rsidTr="00950571">
        <w:trPr>
          <w:trHeight w:hRule="exact" w:val="1375"/>
        </w:trPr>
        <w:tc>
          <w:tcPr>
            <w:tcW w:w="10362" w:type="dxa"/>
            <w:gridSpan w:val="6"/>
            <w:tcBorders>
              <w:top w:val="nil"/>
              <w:bottom w:val="single" w:sz="12" w:space="0" w:color="auto"/>
            </w:tcBorders>
          </w:tcPr>
          <w:p w14:paraId="63CAE1BF" w14:textId="77777777" w:rsidR="001844B6" w:rsidRPr="00544292" w:rsidRDefault="001844B6" w:rsidP="005A3880">
            <w:pPr>
              <w:pStyle w:val="IAPOA5"/>
            </w:pPr>
            <w:r>
              <w:fldChar w:fldCharType="begin">
                <w:ffData>
                  <w:name w:val=""/>
                  <w:enabled/>
                  <w:calcOnExit w:val="0"/>
                  <w:textInput>
                    <w:default w:val="Maximum of 5 lines"/>
                    <w:maxLength w:val="500"/>
                  </w:textInput>
                </w:ffData>
              </w:fldChar>
            </w:r>
            <w:r>
              <w:instrText xml:space="preserve"> FORMTEXT </w:instrText>
            </w:r>
            <w:r>
              <w:fldChar w:fldCharType="separate"/>
            </w:r>
            <w:r>
              <w:rPr>
                <w:noProof/>
              </w:rPr>
              <w:t>Maximum of 5 lines</w:t>
            </w:r>
            <w:r>
              <w:fldChar w:fldCharType="end"/>
            </w:r>
          </w:p>
        </w:tc>
      </w:tr>
    </w:tbl>
    <w:p w14:paraId="27D6A372" w14:textId="77777777" w:rsidR="001844B6" w:rsidRDefault="001844B6" w:rsidP="005A3880">
      <w:pPr>
        <w:pStyle w:val="IASpacer"/>
      </w:pPr>
    </w:p>
    <w:p w14:paraId="2A963596" w14:textId="0C738676" w:rsidR="0005543F" w:rsidRDefault="0005543F" w:rsidP="005A3880">
      <w:pPr>
        <w:pStyle w:val="IAHeadLabel"/>
        <w:spacing w:before="50"/>
      </w:pPr>
    </w:p>
    <w:p w14:paraId="70490296" w14:textId="136F2975" w:rsidR="001844B6" w:rsidRDefault="00F63895" w:rsidP="005A3880">
      <w:pPr>
        <w:pStyle w:val="IAHeadLabel"/>
        <w:spacing w:before="50"/>
      </w:pPr>
      <w:r>
        <w:t xml:space="preserve">BUSINESS </w:t>
      </w:r>
      <w:r w:rsidR="001844B6">
        <w:t xml:space="preserve">ASSESSMENT (Option </w:t>
      </w:r>
      <w:r w:rsidR="001E69A2">
        <w:rPr>
          <w:noProof/>
        </w:rPr>
        <w:fldChar w:fldCharType="begin"/>
      </w:r>
      <w:r w:rsidR="001E69A2">
        <w:rPr>
          <w:noProof/>
        </w:rPr>
        <w:instrText xml:space="preserve"> SEQ BA </w:instrText>
      </w:r>
      <w:r w:rsidR="001E69A2">
        <w:rPr>
          <w:noProof/>
        </w:rPr>
        <w:fldChar w:fldCharType="separate"/>
      </w:r>
      <w:r w:rsidR="00044FE7">
        <w:rPr>
          <w:noProof/>
        </w:rPr>
        <w:t>1</w:t>
      </w:r>
      <w:r w:rsidR="001E69A2">
        <w:rPr>
          <w:noProof/>
        </w:rPr>
        <w:fldChar w:fldCharType="end"/>
      </w:r>
      <w:r w:rsidR="001844B6">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FD4195" w:rsidRPr="000E02BE" w14:paraId="1F316219" w14:textId="77777777" w:rsidTr="00D64409">
        <w:trPr>
          <w:trHeight w:hRule="exact" w:val="384"/>
        </w:trPr>
        <w:tc>
          <w:tcPr>
            <w:tcW w:w="5529" w:type="dxa"/>
            <w:gridSpan w:val="3"/>
            <w:tcBorders>
              <w:top w:val="single" w:sz="12" w:space="0" w:color="auto"/>
              <w:left w:val="single" w:sz="12" w:space="0" w:color="auto"/>
              <w:bottom w:val="nil"/>
              <w:right w:val="single" w:sz="12" w:space="0" w:color="auto"/>
            </w:tcBorders>
          </w:tcPr>
          <w:p w14:paraId="3BF51AD8" w14:textId="77777777" w:rsidR="00FD4195" w:rsidRPr="000E02BE" w:rsidRDefault="00FD4195" w:rsidP="005A3880">
            <w:pPr>
              <w:pStyle w:val="IATableLabel"/>
            </w:pPr>
            <w:r w:rsidRPr="000E02BE">
              <w:t xml:space="preserve">Direct impact on </w:t>
            </w:r>
            <w:r>
              <w:t>business (Equivalent Annual) £m</w:t>
            </w:r>
            <w:r w:rsidRPr="000E02BE">
              <w:t xml:space="preserve">: </w:t>
            </w:r>
          </w:p>
        </w:tc>
        <w:tc>
          <w:tcPr>
            <w:tcW w:w="4823" w:type="dxa"/>
            <w:vMerge w:val="restart"/>
            <w:tcBorders>
              <w:top w:val="single" w:sz="12" w:space="0" w:color="auto"/>
              <w:left w:val="single" w:sz="12" w:space="0" w:color="auto"/>
              <w:right w:val="single" w:sz="12" w:space="0" w:color="auto"/>
            </w:tcBorders>
          </w:tcPr>
          <w:p w14:paraId="4513AF1A" w14:textId="77777777" w:rsidR="00FD4195" w:rsidRPr="000E02BE" w:rsidRDefault="00FD4195" w:rsidP="00C96388">
            <w:pPr>
              <w:pStyle w:val="IATableLabel"/>
            </w:pPr>
            <w:r>
              <w:t>Score for Business Impact Target (qualifying provisions only)</w:t>
            </w:r>
            <w:r w:rsidR="00C96388">
              <w:t xml:space="preserve"> £m:</w:t>
            </w:r>
          </w:p>
        </w:tc>
      </w:tr>
      <w:tr w:rsidR="00FD4195" w:rsidRPr="00E75380" w14:paraId="195CC3CB" w14:textId="77777777" w:rsidTr="00D64409">
        <w:trPr>
          <w:trHeight w:hRule="exact" w:val="340"/>
        </w:trPr>
        <w:tc>
          <w:tcPr>
            <w:tcW w:w="1985" w:type="dxa"/>
            <w:vMerge w:val="restart"/>
            <w:tcBorders>
              <w:top w:val="single" w:sz="12" w:space="0" w:color="auto"/>
              <w:left w:val="single" w:sz="12" w:space="0" w:color="auto"/>
              <w:right w:val="single" w:sz="12" w:space="0" w:color="auto"/>
            </w:tcBorders>
            <w:shd w:val="clear" w:color="auto" w:fill="FFFFFF"/>
          </w:tcPr>
          <w:p w14:paraId="448D10E7" w14:textId="77777777" w:rsidR="00FD4195" w:rsidRPr="00F63895" w:rsidRDefault="00FD4195" w:rsidP="005A3880">
            <w:pPr>
              <w:pStyle w:val="IATableLabel"/>
            </w:pPr>
            <w:r w:rsidRPr="00F63895">
              <w:t xml:space="preserve">Costs: </w:t>
            </w:r>
            <w:bookmarkStart w:id="39" w:name="Text67"/>
            <w:r w:rsidRPr="00F63895">
              <w:rPr>
                <w:rStyle w:val="IAPODICostChar"/>
                <w:b/>
                <w:sz w:val="20"/>
              </w:rPr>
              <w:fldChar w:fldCharType="begin">
                <w:ffData>
                  <w:name w:val="Text67"/>
                  <w:enabled/>
                  <w:calcOnExit w:val="0"/>
                  <w:textInput>
                    <w:maxLength w:val="9"/>
                  </w:textInput>
                </w:ffData>
              </w:fldChar>
            </w:r>
            <w:r w:rsidRPr="00F63895">
              <w:rPr>
                <w:rStyle w:val="IAPODICostChar"/>
                <w:b/>
                <w:sz w:val="20"/>
              </w:rPr>
              <w:instrText xml:space="preserve"> FORMTEXT </w:instrText>
            </w:r>
            <w:r w:rsidRPr="00F63895">
              <w:rPr>
                <w:rStyle w:val="IAPODICostChar"/>
                <w:b/>
                <w:sz w:val="20"/>
              </w:rPr>
            </w:r>
            <w:r w:rsidRPr="00F63895">
              <w:rPr>
                <w:rStyle w:val="IAPODICostChar"/>
                <w:b/>
                <w:sz w:val="20"/>
              </w:rPr>
              <w:fldChar w:fldCharType="separate"/>
            </w:r>
            <w:r w:rsidRPr="00F63895">
              <w:rPr>
                <w:rStyle w:val="IAPODICostChar"/>
                <w:noProof/>
                <w:sz w:val="20"/>
              </w:rPr>
              <w:t> </w:t>
            </w:r>
            <w:r w:rsidRPr="00F63895">
              <w:rPr>
                <w:rStyle w:val="IAPODICostChar"/>
                <w:noProof/>
                <w:sz w:val="20"/>
              </w:rPr>
              <w:t> </w:t>
            </w:r>
            <w:r w:rsidRPr="00F63895">
              <w:rPr>
                <w:rStyle w:val="IAPODICostChar"/>
                <w:noProof/>
                <w:sz w:val="20"/>
              </w:rPr>
              <w:t> </w:t>
            </w:r>
            <w:r w:rsidRPr="00F63895">
              <w:rPr>
                <w:rStyle w:val="IAPODICostChar"/>
                <w:noProof/>
                <w:sz w:val="20"/>
              </w:rPr>
              <w:t> </w:t>
            </w:r>
            <w:r w:rsidRPr="00F63895">
              <w:rPr>
                <w:rStyle w:val="IAPODICostChar"/>
                <w:noProof/>
                <w:sz w:val="20"/>
              </w:rPr>
              <w:t> </w:t>
            </w:r>
            <w:r w:rsidRPr="00F63895">
              <w:rPr>
                <w:rStyle w:val="IAPODICostChar"/>
                <w:b/>
                <w:sz w:val="20"/>
              </w:rPr>
              <w:fldChar w:fldCharType="end"/>
            </w:r>
            <w:bookmarkEnd w:id="39"/>
          </w:p>
        </w:tc>
        <w:tc>
          <w:tcPr>
            <w:tcW w:w="1843" w:type="dxa"/>
            <w:vMerge w:val="restart"/>
            <w:tcBorders>
              <w:top w:val="single" w:sz="12" w:space="0" w:color="auto"/>
              <w:left w:val="single" w:sz="12" w:space="0" w:color="auto"/>
              <w:right w:val="single" w:sz="12" w:space="0" w:color="auto"/>
            </w:tcBorders>
            <w:shd w:val="clear" w:color="auto" w:fill="FFFFFF"/>
          </w:tcPr>
          <w:p w14:paraId="72CE541E" w14:textId="77777777" w:rsidR="00FD4195" w:rsidRPr="00F63895" w:rsidRDefault="00FD4195" w:rsidP="005A3880">
            <w:pPr>
              <w:pStyle w:val="IATableLabel"/>
            </w:pPr>
            <w:r w:rsidRPr="00F63895">
              <w:t xml:space="preserve">Benefits: </w:t>
            </w:r>
            <w:bookmarkStart w:id="40" w:name="Text68"/>
            <w:r w:rsidRPr="00F63895">
              <w:rPr>
                <w:rStyle w:val="IAPODIBenChar"/>
                <w:sz w:val="20"/>
              </w:rPr>
              <w:fldChar w:fldCharType="begin">
                <w:ffData>
                  <w:name w:val="Text68"/>
                  <w:enabled/>
                  <w:calcOnExit w:val="0"/>
                  <w:textInput>
                    <w:maxLength w:val="9"/>
                  </w:textInput>
                </w:ffData>
              </w:fldChar>
            </w:r>
            <w:r w:rsidRPr="00F63895">
              <w:rPr>
                <w:rStyle w:val="IAPODIBenChar"/>
                <w:sz w:val="20"/>
              </w:rPr>
              <w:instrText xml:space="preserve"> FORMTEXT </w:instrText>
            </w:r>
            <w:r w:rsidRPr="00F63895">
              <w:rPr>
                <w:rStyle w:val="IAPODIBenChar"/>
                <w:sz w:val="20"/>
              </w:rPr>
            </w:r>
            <w:r w:rsidRPr="00F63895">
              <w:rPr>
                <w:rStyle w:val="IAPODIBenChar"/>
                <w:sz w:val="20"/>
              </w:rPr>
              <w:fldChar w:fldCharType="separate"/>
            </w:r>
            <w:r w:rsidRPr="00F63895">
              <w:rPr>
                <w:rStyle w:val="IAPODIBenChar"/>
                <w:noProof/>
                <w:sz w:val="20"/>
              </w:rPr>
              <w:t> </w:t>
            </w:r>
            <w:r w:rsidRPr="00F63895">
              <w:rPr>
                <w:rStyle w:val="IAPODIBenChar"/>
                <w:noProof/>
                <w:sz w:val="20"/>
              </w:rPr>
              <w:t> </w:t>
            </w:r>
            <w:r w:rsidRPr="00F63895">
              <w:rPr>
                <w:rStyle w:val="IAPODIBenChar"/>
                <w:noProof/>
                <w:sz w:val="20"/>
              </w:rPr>
              <w:t> </w:t>
            </w:r>
            <w:r w:rsidRPr="00F63895">
              <w:rPr>
                <w:rStyle w:val="IAPODIBenChar"/>
                <w:noProof/>
                <w:sz w:val="20"/>
              </w:rPr>
              <w:t> </w:t>
            </w:r>
            <w:r w:rsidRPr="00F63895">
              <w:rPr>
                <w:rStyle w:val="IAPODIBenChar"/>
                <w:noProof/>
                <w:sz w:val="20"/>
              </w:rPr>
              <w:t> </w:t>
            </w:r>
            <w:r w:rsidRPr="00F63895">
              <w:rPr>
                <w:rStyle w:val="IAPODIBenChar"/>
                <w:sz w:val="20"/>
              </w:rPr>
              <w:fldChar w:fldCharType="end"/>
            </w:r>
            <w:bookmarkEnd w:id="40"/>
          </w:p>
        </w:tc>
        <w:tc>
          <w:tcPr>
            <w:tcW w:w="1701" w:type="dxa"/>
            <w:vMerge w:val="restart"/>
            <w:tcBorders>
              <w:top w:val="single" w:sz="12" w:space="0" w:color="auto"/>
              <w:left w:val="single" w:sz="12" w:space="0" w:color="auto"/>
              <w:right w:val="single" w:sz="12" w:space="0" w:color="auto"/>
            </w:tcBorders>
            <w:shd w:val="clear" w:color="auto" w:fill="FFFFFF"/>
          </w:tcPr>
          <w:p w14:paraId="707DF9CF" w14:textId="77777777" w:rsidR="00FD4195" w:rsidRPr="00F63895" w:rsidRDefault="00FD4195" w:rsidP="005A3880">
            <w:pPr>
              <w:pStyle w:val="IATableLabel"/>
            </w:pPr>
            <w:r w:rsidRPr="00F63895">
              <w:t xml:space="preserve">Net: </w:t>
            </w:r>
            <w:bookmarkStart w:id="41" w:name="Text69"/>
            <w:r w:rsidRPr="00F63895">
              <w:rPr>
                <w:rStyle w:val="IAPODINetChar"/>
                <w:sz w:val="20"/>
              </w:rPr>
              <w:fldChar w:fldCharType="begin">
                <w:ffData>
                  <w:name w:val="Text69"/>
                  <w:enabled/>
                  <w:calcOnExit w:val="0"/>
                  <w:textInput>
                    <w:maxLength w:val="9"/>
                  </w:textInput>
                </w:ffData>
              </w:fldChar>
            </w:r>
            <w:r w:rsidRPr="00F63895">
              <w:rPr>
                <w:rStyle w:val="IAPODINetChar"/>
                <w:sz w:val="20"/>
              </w:rPr>
              <w:instrText xml:space="preserve"> FORMTEXT </w:instrText>
            </w:r>
            <w:r w:rsidRPr="00F63895">
              <w:rPr>
                <w:rStyle w:val="IAPODINetChar"/>
                <w:sz w:val="20"/>
              </w:rPr>
            </w:r>
            <w:r w:rsidRPr="00F63895">
              <w:rPr>
                <w:rStyle w:val="IAPODINetChar"/>
                <w:sz w:val="20"/>
              </w:rPr>
              <w:fldChar w:fldCharType="separate"/>
            </w:r>
            <w:r w:rsidRPr="00F63895">
              <w:rPr>
                <w:rStyle w:val="IAPODINetChar"/>
                <w:noProof/>
                <w:sz w:val="20"/>
              </w:rPr>
              <w:t> </w:t>
            </w:r>
            <w:r w:rsidRPr="00F63895">
              <w:rPr>
                <w:rStyle w:val="IAPODINetChar"/>
                <w:noProof/>
                <w:sz w:val="20"/>
              </w:rPr>
              <w:t> </w:t>
            </w:r>
            <w:r w:rsidRPr="00F63895">
              <w:rPr>
                <w:rStyle w:val="IAPODINetChar"/>
                <w:noProof/>
                <w:sz w:val="20"/>
              </w:rPr>
              <w:t> </w:t>
            </w:r>
            <w:r w:rsidRPr="00F63895">
              <w:rPr>
                <w:rStyle w:val="IAPODINetChar"/>
                <w:noProof/>
                <w:sz w:val="20"/>
              </w:rPr>
              <w:t> </w:t>
            </w:r>
            <w:r w:rsidRPr="00F63895">
              <w:rPr>
                <w:rStyle w:val="IAPODINetChar"/>
                <w:noProof/>
                <w:sz w:val="20"/>
              </w:rPr>
              <w:t> </w:t>
            </w:r>
            <w:r w:rsidRPr="00F63895">
              <w:rPr>
                <w:rStyle w:val="IAPODINetChar"/>
                <w:sz w:val="20"/>
              </w:rPr>
              <w:fldChar w:fldCharType="end"/>
            </w:r>
            <w:bookmarkEnd w:id="41"/>
          </w:p>
        </w:tc>
        <w:tc>
          <w:tcPr>
            <w:tcW w:w="4823" w:type="dxa"/>
            <w:vMerge/>
            <w:tcBorders>
              <w:left w:val="single" w:sz="12" w:space="0" w:color="auto"/>
              <w:bottom w:val="single" w:sz="12" w:space="0" w:color="auto"/>
              <w:right w:val="single" w:sz="12" w:space="0" w:color="auto"/>
            </w:tcBorders>
            <w:shd w:val="clear" w:color="auto" w:fill="FFFFFF"/>
          </w:tcPr>
          <w:p w14:paraId="2BE55E3B" w14:textId="77777777" w:rsidR="00FD4195" w:rsidRPr="00F63895" w:rsidRDefault="00FD4195" w:rsidP="005A3880">
            <w:pPr>
              <w:pStyle w:val="IAPODIMQ"/>
            </w:pPr>
          </w:p>
        </w:tc>
      </w:tr>
      <w:tr w:rsidR="00FD4195" w:rsidRPr="00E75380" w14:paraId="161EB523" w14:textId="77777777" w:rsidTr="00D64409">
        <w:trPr>
          <w:trHeight w:hRule="exact" w:val="340"/>
        </w:trPr>
        <w:tc>
          <w:tcPr>
            <w:tcW w:w="1985" w:type="dxa"/>
            <w:vMerge/>
            <w:tcBorders>
              <w:left w:val="single" w:sz="12" w:space="0" w:color="auto"/>
              <w:bottom w:val="single" w:sz="12" w:space="0" w:color="auto"/>
              <w:right w:val="single" w:sz="12" w:space="0" w:color="auto"/>
            </w:tcBorders>
            <w:shd w:val="clear" w:color="auto" w:fill="FFFFFF"/>
          </w:tcPr>
          <w:p w14:paraId="16D00BBB" w14:textId="77777777" w:rsidR="00FD4195" w:rsidRPr="00F63895" w:rsidRDefault="00FD4195" w:rsidP="005A3880">
            <w:pPr>
              <w:pStyle w:val="IATableLabel"/>
            </w:pPr>
          </w:p>
        </w:tc>
        <w:tc>
          <w:tcPr>
            <w:tcW w:w="1843" w:type="dxa"/>
            <w:vMerge/>
            <w:tcBorders>
              <w:left w:val="single" w:sz="12" w:space="0" w:color="auto"/>
              <w:bottom w:val="single" w:sz="12" w:space="0" w:color="auto"/>
              <w:right w:val="single" w:sz="12" w:space="0" w:color="auto"/>
            </w:tcBorders>
            <w:shd w:val="clear" w:color="auto" w:fill="FFFFFF"/>
          </w:tcPr>
          <w:p w14:paraId="465EB543" w14:textId="77777777" w:rsidR="00FD4195" w:rsidRPr="00F63895" w:rsidRDefault="00FD4195" w:rsidP="005A3880">
            <w:pPr>
              <w:pStyle w:val="IATableLabel"/>
            </w:pPr>
          </w:p>
        </w:tc>
        <w:tc>
          <w:tcPr>
            <w:tcW w:w="1701" w:type="dxa"/>
            <w:vMerge/>
            <w:tcBorders>
              <w:left w:val="single" w:sz="12" w:space="0" w:color="auto"/>
              <w:bottom w:val="single" w:sz="12" w:space="0" w:color="auto"/>
              <w:right w:val="single" w:sz="12" w:space="0" w:color="auto"/>
            </w:tcBorders>
            <w:shd w:val="clear" w:color="auto" w:fill="FFFFFF"/>
          </w:tcPr>
          <w:p w14:paraId="3A5CAB40" w14:textId="77777777" w:rsidR="00FD4195" w:rsidRPr="00F63895" w:rsidRDefault="00FD4195" w:rsidP="005A3880">
            <w:pPr>
              <w:pStyle w:val="IATableLabel"/>
            </w:pPr>
          </w:p>
        </w:tc>
        <w:bookmarkStart w:id="42" w:name="Text71"/>
        <w:tc>
          <w:tcPr>
            <w:tcW w:w="4823" w:type="dxa"/>
            <w:tcBorders>
              <w:top w:val="single" w:sz="12" w:space="0" w:color="auto"/>
              <w:left w:val="single" w:sz="12" w:space="0" w:color="auto"/>
              <w:bottom w:val="single" w:sz="12" w:space="0" w:color="auto"/>
              <w:right w:val="single" w:sz="12" w:space="0" w:color="auto"/>
            </w:tcBorders>
            <w:shd w:val="clear" w:color="auto" w:fill="FFFFFF"/>
          </w:tcPr>
          <w:p w14:paraId="10227CE9" w14:textId="77777777" w:rsidR="00FD4195" w:rsidRPr="00F63895" w:rsidRDefault="00D41FA2" w:rsidP="005A3880">
            <w:pPr>
              <w:pStyle w:val="IAPODIMQ"/>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3317C5EC" w14:textId="77777777"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14:paraId="6978B742" w14:textId="77777777" w:rsidR="00D64409" w:rsidRDefault="00D64409" w:rsidP="00D64409">
      <w:pPr>
        <w:pStyle w:val="Heading1"/>
      </w:pPr>
      <w:r w:rsidRPr="00C347F0">
        <w:lastRenderedPageBreak/>
        <w:t>Evidence Base</w:t>
      </w:r>
      <w:r>
        <w:t xml:space="preserve"> </w:t>
      </w:r>
    </w:p>
    <w:tbl>
      <w:tblPr>
        <w:tblpPr w:leftFromText="180" w:rightFromText="180" w:vertAnchor="text" w:horzAnchor="margin" w:tblpY="61"/>
        <w:tblW w:w="5067"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11"/>
      </w:tblGrid>
      <w:tr w:rsidR="00D64409" w:rsidRPr="00826F71" w14:paraId="27DB251C" w14:textId="77777777" w:rsidTr="00916A25">
        <w:trPr>
          <w:trHeight w:hRule="exact" w:val="8825"/>
        </w:trPr>
        <w:tc>
          <w:tcPr>
            <w:tcW w:w="10311" w:type="dxa"/>
            <w:tcBorders>
              <w:top w:val="single" w:sz="12" w:space="0" w:color="auto"/>
              <w:left w:val="single" w:sz="12" w:space="0" w:color="auto"/>
              <w:bottom w:val="single" w:sz="12" w:space="0" w:color="auto"/>
              <w:right w:val="single" w:sz="12" w:space="0" w:color="auto"/>
            </w:tcBorders>
          </w:tcPr>
          <w:p w14:paraId="571B3BE3" w14:textId="203A6797" w:rsidR="00D64409" w:rsidRPr="00143F26" w:rsidRDefault="00D64409" w:rsidP="008F0645">
            <w:pPr>
              <w:pStyle w:val="Heading1"/>
              <w:spacing w:before="0"/>
              <w:jc w:val="center"/>
              <w:rPr>
                <w:rFonts w:ascii="Arial" w:hAnsi="Arial"/>
                <w:i/>
                <w:iCs/>
                <w:color w:val="000000" w:themeColor="text1"/>
              </w:rPr>
            </w:pPr>
            <w:r w:rsidRPr="00143F26">
              <w:rPr>
                <w:rFonts w:ascii="Arial" w:hAnsi="Arial"/>
                <w:color w:val="FF0000"/>
              </w:rPr>
              <w:t xml:space="preserve">[Please delete this box </w:t>
            </w:r>
            <w:r w:rsidR="005B1C29">
              <w:rPr>
                <w:rFonts w:ascii="Arial" w:hAnsi="Arial"/>
                <w:color w:val="FF0000"/>
              </w:rPr>
              <w:t>upon completion</w:t>
            </w:r>
            <w:r w:rsidRPr="00143F26">
              <w:rPr>
                <w:rFonts w:ascii="Arial" w:hAnsi="Arial"/>
                <w:color w:val="FF0000"/>
              </w:rPr>
              <w:t>]</w:t>
            </w:r>
          </w:p>
          <w:p w14:paraId="755C6B7C" w14:textId="5233CCED" w:rsidR="00D64409" w:rsidRPr="009E733D" w:rsidRDefault="00D64409" w:rsidP="00C24ED8">
            <w:pPr>
              <w:pStyle w:val="Heading2"/>
              <w:jc w:val="center"/>
              <w:rPr>
                <w:i/>
                <w:iCs/>
              </w:rPr>
            </w:pPr>
            <w:r w:rsidRPr="00BE3B2E">
              <w:rPr>
                <w:i/>
                <w:iCs/>
              </w:rPr>
              <w:t>[Guidance Note]</w:t>
            </w:r>
          </w:p>
          <w:p w14:paraId="759477FE" w14:textId="77777777" w:rsidR="00D64409" w:rsidRPr="00EF671D" w:rsidRDefault="00D64409" w:rsidP="00C24ED8">
            <w:pPr>
              <w:pStyle w:val="EBBodyPara"/>
              <w:jc w:val="center"/>
              <w:rPr>
                <w:i/>
                <w:iCs/>
                <w:color w:val="auto"/>
                <w:sz w:val="24"/>
                <w:szCs w:val="24"/>
              </w:rPr>
            </w:pPr>
            <w:r w:rsidRPr="0029733C">
              <w:rPr>
                <w:i/>
                <w:iCs/>
                <w:color w:val="auto"/>
                <w:sz w:val="24"/>
                <w:szCs w:val="24"/>
              </w:rPr>
              <w:t xml:space="preserve">[Departments </w:t>
            </w:r>
            <w:r>
              <w:rPr>
                <w:i/>
                <w:iCs/>
                <w:color w:val="auto"/>
                <w:sz w:val="24"/>
                <w:szCs w:val="24"/>
              </w:rPr>
              <w:t>/</w:t>
            </w:r>
            <w:r w:rsidRPr="0029733C">
              <w:rPr>
                <w:i/>
                <w:iCs/>
                <w:color w:val="auto"/>
                <w:sz w:val="24"/>
                <w:szCs w:val="24"/>
              </w:rPr>
              <w:t xml:space="preserve"> regulators have the discretion to set out their evidence base – provided the appropriate analysis is included. The </w:t>
            </w:r>
            <w:r>
              <w:rPr>
                <w:i/>
                <w:iCs/>
                <w:color w:val="auto"/>
                <w:sz w:val="24"/>
                <w:szCs w:val="24"/>
              </w:rPr>
              <w:t xml:space="preserve">below </w:t>
            </w:r>
            <w:r w:rsidRPr="0029733C">
              <w:rPr>
                <w:i/>
                <w:iCs/>
                <w:color w:val="auto"/>
                <w:sz w:val="24"/>
                <w:szCs w:val="24"/>
              </w:rPr>
              <w:t>suggested sections will help ensure relevant factors are considered. In addition a number of general principles should be considered:</w:t>
            </w:r>
            <w:r>
              <w:rPr>
                <w:i/>
                <w:iCs/>
                <w:color w:val="auto"/>
                <w:sz w:val="24"/>
                <w:szCs w:val="24"/>
              </w:rPr>
              <w:t xml:space="preserve"> </w:t>
            </w:r>
            <w:r w:rsidRPr="0029733C">
              <w:rPr>
                <w:i/>
                <w:iCs/>
                <w:color w:val="auto"/>
                <w:sz w:val="24"/>
                <w:szCs w:val="24"/>
              </w:rPr>
              <w:t>use plain English to ensure the document is accessible to a range of stakeholders;</w:t>
            </w:r>
            <w:r>
              <w:rPr>
                <w:i/>
                <w:iCs/>
                <w:color w:val="auto"/>
                <w:sz w:val="24"/>
                <w:szCs w:val="24"/>
              </w:rPr>
              <w:t xml:space="preserve"> </w:t>
            </w:r>
            <w:r w:rsidRPr="0029733C">
              <w:rPr>
                <w:i/>
                <w:iCs/>
                <w:color w:val="auto"/>
                <w:sz w:val="24"/>
                <w:szCs w:val="24"/>
              </w:rPr>
              <w:t>the analysis should be proportionate and consider the relevant impacts;</w:t>
            </w:r>
            <w:r>
              <w:rPr>
                <w:i/>
                <w:iCs/>
                <w:color w:val="auto"/>
                <w:sz w:val="24"/>
                <w:szCs w:val="24"/>
              </w:rPr>
              <w:t xml:space="preserve"> </w:t>
            </w:r>
            <w:r w:rsidRPr="0029733C">
              <w:rPr>
                <w:i/>
                <w:iCs/>
                <w:color w:val="auto"/>
                <w:sz w:val="24"/>
                <w:szCs w:val="24"/>
              </w:rPr>
              <w:t>evidence should be developed collaboratively drawing on a range of stakeholder views; evidence should be updated to reflect recent developments, such as consultation responses;</w:t>
            </w:r>
            <w:r>
              <w:rPr>
                <w:i/>
                <w:iCs/>
                <w:color w:val="auto"/>
                <w:sz w:val="24"/>
                <w:szCs w:val="24"/>
              </w:rPr>
              <w:t xml:space="preserve"> </w:t>
            </w:r>
            <w:r w:rsidRPr="0029733C">
              <w:rPr>
                <w:i/>
                <w:iCs/>
                <w:color w:val="auto"/>
                <w:sz w:val="24"/>
                <w:szCs w:val="24"/>
              </w:rPr>
              <w:t>where it will help ensure the IA is readable and accessible consider the use of anne</w:t>
            </w:r>
            <w:r w:rsidRPr="00EF671D">
              <w:rPr>
                <w:i/>
                <w:iCs/>
                <w:color w:val="auto"/>
                <w:sz w:val="24"/>
                <w:szCs w:val="24"/>
              </w:rPr>
              <w:t>xes for very detailed or technical</w:t>
            </w:r>
            <w:r>
              <w:rPr>
                <w:i/>
                <w:iCs/>
                <w:color w:val="auto"/>
                <w:sz w:val="24"/>
                <w:szCs w:val="24"/>
              </w:rPr>
              <w:t xml:space="preserve"> </w:t>
            </w:r>
            <w:r w:rsidRPr="00EF671D">
              <w:rPr>
                <w:i/>
                <w:iCs/>
                <w:color w:val="auto"/>
                <w:sz w:val="24"/>
                <w:szCs w:val="24"/>
              </w:rPr>
              <w:t>information.]</w:t>
            </w:r>
          </w:p>
          <w:p w14:paraId="46BAA19A" w14:textId="73888DD5" w:rsidR="00D64409" w:rsidRPr="00BE3B2E" w:rsidRDefault="00D64409" w:rsidP="00C24ED8">
            <w:pPr>
              <w:pStyle w:val="EBBodyPara"/>
              <w:jc w:val="center"/>
              <w:rPr>
                <w:i/>
                <w:iCs/>
                <w:color w:val="auto"/>
                <w:sz w:val="24"/>
                <w:szCs w:val="24"/>
              </w:rPr>
            </w:pPr>
            <w:r w:rsidRPr="00EF671D">
              <w:rPr>
                <w:i/>
                <w:iCs/>
                <w:color w:val="auto"/>
                <w:sz w:val="24"/>
                <w:szCs w:val="24"/>
              </w:rPr>
              <w:t xml:space="preserve">For further guidance please see the </w:t>
            </w:r>
            <w:hyperlink r:id="rId18" w:tooltip="HMT Green Book" w:history="1">
              <w:r w:rsidRPr="00D11AAC">
                <w:rPr>
                  <w:rStyle w:val="Hyperlink"/>
                  <w:rFonts w:cs="Arial"/>
                  <w:i/>
                  <w:iCs/>
                  <w:color w:val="0070C0"/>
                  <w:sz w:val="24"/>
                  <w:szCs w:val="24"/>
                </w:rPr>
                <w:t>HMT Green Book</w:t>
              </w:r>
            </w:hyperlink>
            <w:r w:rsidRPr="00EF671D">
              <w:rPr>
                <w:i/>
                <w:iCs/>
                <w:color w:val="auto"/>
                <w:sz w:val="24"/>
                <w:szCs w:val="24"/>
              </w:rPr>
              <w:t xml:space="preserve">, the </w:t>
            </w:r>
            <w:hyperlink r:id="rId19" w:tooltip="Better Regulation Framework Guidance" w:history="1">
              <w:r w:rsidRPr="00D11AAC">
                <w:rPr>
                  <w:rStyle w:val="Hyperlink"/>
                  <w:rFonts w:cs="Arial"/>
                  <w:i/>
                  <w:iCs/>
                  <w:color w:val="0070C0"/>
                  <w:sz w:val="24"/>
                  <w:szCs w:val="24"/>
                </w:rPr>
                <w:t>Better Regulation Framework</w:t>
              </w:r>
            </w:hyperlink>
            <w:r w:rsidRPr="00D11AAC">
              <w:rPr>
                <w:i/>
                <w:iCs/>
                <w:color w:val="0070C0"/>
                <w:sz w:val="24"/>
                <w:szCs w:val="24"/>
              </w:rPr>
              <w:t xml:space="preserve">, </w:t>
            </w:r>
            <w:hyperlink r:id="rId20" w:tooltip="Guide to Making Legislation " w:history="1">
              <w:r w:rsidRPr="00D11AAC">
                <w:rPr>
                  <w:rStyle w:val="Hyperlink"/>
                  <w:rFonts w:cs="Arial"/>
                  <w:i/>
                  <w:iCs/>
                  <w:color w:val="0070C0"/>
                  <w:sz w:val="24"/>
                  <w:szCs w:val="24"/>
                </w:rPr>
                <w:t>Guide to Making Legislation</w:t>
              </w:r>
            </w:hyperlink>
            <w:r w:rsidRPr="00EF671D">
              <w:rPr>
                <w:i/>
                <w:iCs/>
                <w:color w:val="auto"/>
                <w:sz w:val="24"/>
                <w:szCs w:val="24"/>
              </w:rPr>
              <w:t xml:space="preserve"> and </w:t>
            </w:r>
            <w:hyperlink r:id="rId21" w:tooltip="RPC case histories " w:history="1">
              <w:r w:rsidRPr="00D11AAC">
                <w:rPr>
                  <w:rStyle w:val="Hyperlink"/>
                  <w:rFonts w:cs="Arial"/>
                  <w:i/>
                  <w:iCs/>
                  <w:color w:val="0070C0"/>
                  <w:sz w:val="24"/>
                  <w:szCs w:val="24"/>
                </w:rPr>
                <w:t>RPC case histories</w:t>
              </w:r>
            </w:hyperlink>
            <w:r w:rsidRPr="00EF671D">
              <w:rPr>
                <w:i/>
                <w:iCs/>
                <w:color w:val="auto"/>
                <w:sz w:val="24"/>
                <w:szCs w:val="24"/>
              </w:rPr>
              <w:t>]</w:t>
            </w:r>
          </w:p>
          <w:p w14:paraId="3F262155" w14:textId="6399C3B5" w:rsidR="00B66502" w:rsidRPr="00BE3B2E" w:rsidRDefault="00D64409" w:rsidP="00BE3B2E">
            <w:pPr>
              <w:pStyle w:val="Heading2"/>
              <w:jc w:val="center"/>
              <w:rPr>
                <w:i/>
                <w:iCs/>
              </w:rPr>
            </w:pPr>
            <w:r w:rsidRPr="00BE3B2E">
              <w:rPr>
                <w:i/>
                <w:iCs/>
              </w:rPr>
              <w:t>[Formatting Note</w:t>
            </w:r>
            <w:r w:rsidR="002F581D" w:rsidRPr="00BE3B2E">
              <w:rPr>
                <w:i/>
                <w:iCs/>
              </w:rPr>
              <w:t>]</w:t>
            </w:r>
          </w:p>
          <w:p w14:paraId="21BF95CF" w14:textId="77777777" w:rsidR="002F581D" w:rsidRDefault="002F581D" w:rsidP="00F10B1C">
            <w:pPr>
              <w:jc w:val="center"/>
              <w:rPr>
                <w:i/>
                <w:iCs/>
              </w:rPr>
            </w:pPr>
          </w:p>
          <w:p w14:paraId="3E49C17E" w14:textId="3A20D3BA" w:rsidR="00D64409" w:rsidRPr="00F1025E" w:rsidRDefault="00D64409" w:rsidP="00F10B1C">
            <w:pPr>
              <w:jc w:val="center"/>
              <w:rPr>
                <w:i/>
                <w:iCs/>
                <w:sz w:val="22"/>
                <w:szCs w:val="22"/>
              </w:rPr>
            </w:pPr>
            <w:r w:rsidRPr="00F1025E">
              <w:rPr>
                <w:i/>
                <w:iCs/>
                <w:sz w:val="22"/>
                <w:szCs w:val="22"/>
              </w:rPr>
              <w:t>[Please delete text for this section. Replace the notes on this page with the text for the evidence base.]</w:t>
            </w:r>
          </w:p>
          <w:p w14:paraId="19F38C4B" w14:textId="77777777" w:rsidR="00B66502" w:rsidRPr="00F1025E" w:rsidRDefault="00B66502" w:rsidP="00F10B1C">
            <w:pPr>
              <w:jc w:val="center"/>
              <w:rPr>
                <w:b/>
                <w:bCs/>
                <w:i/>
                <w:iCs/>
                <w:sz w:val="22"/>
                <w:szCs w:val="22"/>
              </w:rPr>
            </w:pPr>
          </w:p>
          <w:p w14:paraId="2E90CD27" w14:textId="15F8CEAA" w:rsidR="00D64409" w:rsidRPr="00F1025E" w:rsidRDefault="00D64409" w:rsidP="00F10B1C">
            <w:pPr>
              <w:jc w:val="center"/>
              <w:rPr>
                <w:i/>
                <w:iCs/>
                <w:sz w:val="22"/>
                <w:szCs w:val="22"/>
              </w:rPr>
            </w:pPr>
            <w:r w:rsidRPr="00F1025E">
              <w:rPr>
                <w:i/>
                <w:iCs/>
                <w:sz w:val="22"/>
                <w:szCs w:val="22"/>
              </w:rPr>
              <w:t>[Text in italics is intended to provide guidance for those completing the IA and should be deleted when completing the template.]</w:t>
            </w:r>
          </w:p>
          <w:p w14:paraId="051D118C" w14:textId="77777777" w:rsidR="002F581D" w:rsidRPr="00F1025E" w:rsidRDefault="002F581D" w:rsidP="00F10B1C">
            <w:pPr>
              <w:jc w:val="center"/>
              <w:rPr>
                <w:i/>
                <w:iCs/>
                <w:sz w:val="22"/>
                <w:szCs w:val="22"/>
              </w:rPr>
            </w:pPr>
          </w:p>
          <w:p w14:paraId="041B0FF6" w14:textId="4DE2EF07" w:rsidR="00D64409" w:rsidRPr="00F1025E" w:rsidRDefault="00D64409" w:rsidP="002F581D">
            <w:pPr>
              <w:jc w:val="center"/>
              <w:rPr>
                <w:i/>
                <w:iCs/>
                <w:sz w:val="22"/>
                <w:szCs w:val="22"/>
              </w:rPr>
            </w:pPr>
            <w:r w:rsidRPr="00F1025E">
              <w:rPr>
                <w:i/>
                <w:iCs/>
                <w:sz w:val="22"/>
                <w:szCs w:val="22"/>
              </w:rPr>
              <w:t>[To maintain consistent formatting, apply Styles from the toolbar (the main body of text should be Arial, size 12). The Paste Without Format toolbar button can be used to paste text from other documents in the current style.]</w:t>
            </w:r>
          </w:p>
          <w:p w14:paraId="0AA90281" w14:textId="77777777" w:rsidR="002F581D" w:rsidRPr="00F1025E" w:rsidRDefault="002F581D" w:rsidP="002F581D">
            <w:pPr>
              <w:jc w:val="center"/>
              <w:rPr>
                <w:i/>
                <w:iCs/>
                <w:sz w:val="22"/>
                <w:szCs w:val="22"/>
              </w:rPr>
            </w:pPr>
          </w:p>
          <w:p w14:paraId="1D400C16" w14:textId="214C641A" w:rsidR="00D64409" w:rsidRPr="00F1025E" w:rsidRDefault="00D64409" w:rsidP="002F581D">
            <w:pPr>
              <w:jc w:val="center"/>
              <w:rPr>
                <w:i/>
                <w:iCs/>
                <w:sz w:val="22"/>
                <w:szCs w:val="22"/>
              </w:rPr>
            </w:pPr>
            <w:r w:rsidRPr="00F1025E">
              <w:rPr>
                <w:i/>
                <w:iCs/>
                <w:sz w:val="22"/>
                <w:szCs w:val="22"/>
              </w:rPr>
              <w:t>[Continually numbered paragraphs and page numbers make the document easier to navigate and cross-reference throughout. Consistently formatted headings with logical numbering structure (where used). A contents page upon completion of the IA, especially for IAs above 15-20 pages.]</w:t>
            </w:r>
          </w:p>
          <w:p w14:paraId="3D1C78EA" w14:textId="77777777" w:rsidR="00D64409" w:rsidRDefault="00D64409" w:rsidP="00C24ED8">
            <w:pPr>
              <w:pStyle w:val="IATableLines"/>
              <w:jc w:val="center"/>
            </w:pPr>
          </w:p>
          <w:p w14:paraId="05625172" w14:textId="34814BA8" w:rsidR="00D64409" w:rsidRPr="00C120C0" w:rsidRDefault="00D64409" w:rsidP="00C24ED8">
            <w:pPr>
              <w:pStyle w:val="Heading1"/>
              <w:spacing w:before="0"/>
              <w:jc w:val="center"/>
            </w:pPr>
            <w:r w:rsidRPr="00143F26">
              <w:rPr>
                <w:rFonts w:ascii="Arial" w:hAnsi="Arial"/>
                <w:color w:val="FF0000"/>
              </w:rPr>
              <w:t xml:space="preserve">[Please delete this box </w:t>
            </w:r>
            <w:r w:rsidR="00E7698F">
              <w:rPr>
                <w:rFonts w:ascii="Arial" w:hAnsi="Arial"/>
                <w:color w:val="FF0000"/>
              </w:rPr>
              <w:t>upon completion</w:t>
            </w:r>
            <w:r w:rsidR="00916A25">
              <w:rPr>
                <w:rFonts w:ascii="Arial" w:hAnsi="Arial"/>
                <w:color w:val="FF0000"/>
              </w:rPr>
              <w:t>]</w:t>
            </w:r>
          </w:p>
        </w:tc>
      </w:tr>
    </w:tbl>
    <w:p w14:paraId="233A8962" w14:textId="18676356" w:rsidR="00D64409" w:rsidRPr="000318E3" w:rsidRDefault="00D64409" w:rsidP="00A549AF">
      <w:pPr>
        <w:pStyle w:val="Heading2"/>
        <w:rPr>
          <w:b w:val="0"/>
        </w:rPr>
      </w:pPr>
      <w:r w:rsidRPr="000318E3">
        <w:rPr>
          <w:b w:val="0"/>
        </w:rPr>
        <w:t>Problem under consideration and rationale for intervention</w:t>
      </w:r>
    </w:p>
    <w:p w14:paraId="17B53BA3" w14:textId="77777777" w:rsidR="00D64409" w:rsidRPr="00E7198D" w:rsidRDefault="00D64409" w:rsidP="00D64409">
      <w:pPr>
        <w:numPr>
          <w:ilvl w:val="1"/>
          <w:numId w:val="15"/>
        </w:numPr>
        <w:rPr>
          <w:bCs/>
          <w:i/>
          <w:iCs/>
          <w:lang w:eastAsia="en-GB"/>
        </w:rPr>
      </w:pPr>
      <w:r w:rsidRPr="00E7198D">
        <w:rPr>
          <w:bCs/>
          <w:i/>
          <w:iCs/>
          <w:lang w:eastAsia="en-GB"/>
        </w:rPr>
        <w:t>What is the issue being addressed (i.e. is there a market failure or a government objective)?</w:t>
      </w:r>
    </w:p>
    <w:p w14:paraId="1EBD9730" w14:textId="77777777" w:rsidR="00D64409" w:rsidRPr="00E7198D" w:rsidRDefault="00D64409" w:rsidP="00D64409">
      <w:pPr>
        <w:numPr>
          <w:ilvl w:val="1"/>
          <w:numId w:val="15"/>
        </w:numPr>
        <w:rPr>
          <w:bCs/>
          <w:i/>
          <w:iCs/>
          <w:lang w:eastAsia="en-GB"/>
        </w:rPr>
      </w:pPr>
      <w:r w:rsidRPr="00E7198D">
        <w:rPr>
          <w:bCs/>
          <w:i/>
          <w:iCs/>
          <w:lang w:eastAsia="en-GB"/>
        </w:rPr>
        <w:t>What are the current or future harms that is being tackled?</w:t>
      </w:r>
    </w:p>
    <w:p w14:paraId="295068EA" w14:textId="77777777" w:rsidR="00D64409" w:rsidRPr="00E7198D" w:rsidRDefault="00D64409" w:rsidP="00D64409">
      <w:pPr>
        <w:numPr>
          <w:ilvl w:val="1"/>
          <w:numId w:val="15"/>
        </w:numPr>
        <w:rPr>
          <w:bCs/>
          <w:i/>
          <w:iCs/>
          <w:lang w:eastAsia="en-GB"/>
        </w:rPr>
      </w:pPr>
      <w:r w:rsidRPr="00E7198D">
        <w:rPr>
          <w:bCs/>
          <w:i/>
          <w:iCs/>
          <w:lang w:eastAsia="en-GB"/>
        </w:rPr>
        <w:t>What sectors</w:t>
      </w:r>
      <w:r>
        <w:rPr>
          <w:bCs/>
          <w:i/>
          <w:iCs/>
          <w:lang w:eastAsia="en-GB"/>
        </w:rPr>
        <w:t xml:space="preserve"> </w:t>
      </w:r>
      <w:r w:rsidRPr="00E7198D">
        <w:rPr>
          <w:bCs/>
          <w:i/>
          <w:iCs/>
          <w:lang w:eastAsia="en-GB"/>
        </w:rPr>
        <w:t>/</w:t>
      </w:r>
      <w:r>
        <w:rPr>
          <w:bCs/>
          <w:i/>
          <w:iCs/>
          <w:lang w:eastAsia="en-GB"/>
        </w:rPr>
        <w:t xml:space="preserve"> </w:t>
      </w:r>
      <w:r w:rsidRPr="00E7198D">
        <w:rPr>
          <w:bCs/>
          <w:i/>
          <w:iCs/>
          <w:lang w:eastAsia="en-GB"/>
        </w:rPr>
        <w:t xml:space="preserve">markets </w:t>
      </w:r>
      <w:r>
        <w:rPr>
          <w:bCs/>
          <w:i/>
          <w:iCs/>
          <w:lang w:eastAsia="en-GB"/>
        </w:rPr>
        <w:t xml:space="preserve">/ stakeholders </w:t>
      </w:r>
      <w:r w:rsidRPr="00E7198D">
        <w:rPr>
          <w:bCs/>
          <w:i/>
          <w:iCs/>
          <w:lang w:eastAsia="en-GB"/>
        </w:rPr>
        <w:t>will be affected, and how, if the government does intervene?</w:t>
      </w:r>
    </w:p>
    <w:p w14:paraId="7B5AF619" w14:textId="07E876E8" w:rsidR="00D64409" w:rsidRPr="008D35DA" w:rsidRDefault="00D64409" w:rsidP="00D64409">
      <w:pPr>
        <w:numPr>
          <w:ilvl w:val="1"/>
          <w:numId w:val="15"/>
        </w:numPr>
        <w:rPr>
          <w:i/>
          <w:iCs/>
          <w:lang w:eastAsia="en-GB"/>
        </w:rPr>
      </w:pPr>
      <w:r w:rsidRPr="00F002E4">
        <w:rPr>
          <w:i/>
          <w:iCs/>
          <w:lang w:eastAsia="en-GB"/>
        </w:rPr>
        <w:t>Why is government best placed to resolve the issue?</w:t>
      </w:r>
      <w:r>
        <w:rPr>
          <w:i/>
          <w:iCs/>
          <w:lang w:eastAsia="en-GB"/>
        </w:rPr>
        <w:t xml:space="preserve"> </w:t>
      </w:r>
      <w:r w:rsidRPr="00E7198D">
        <w:rPr>
          <w:i/>
          <w:iCs/>
          <w:lang w:eastAsia="en-GB"/>
        </w:rPr>
        <w:t>Could the issue be resolved without intervention (e.g. through the market, innovation or other stakeholder led change)?</w:t>
      </w:r>
    </w:p>
    <w:p w14:paraId="6BA01A82" w14:textId="77777777" w:rsidR="00D64409" w:rsidRPr="008C6C40" w:rsidRDefault="00D64409" w:rsidP="001A26EC">
      <w:pPr>
        <w:pStyle w:val="Heading2"/>
      </w:pPr>
      <w:r w:rsidRPr="008C6C40">
        <w:t>Rationale and evidence to justify the level of analysis used in the IA (proportionality approach)</w:t>
      </w:r>
    </w:p>
    <w:p w14:paraId="7825F020" w14:textId="77777777" w:rsidR="00D64409" w:rsidRPr="00445541" w:rsidRDefault="00D64409" w:rsidP="00D64409">
      <w:pPr>
        <w:numPr>
          <w:ilvl w:val="1"/>
          <w:numId w:val="15"/>
        </w:numPr>
        <w:rPr>
          <w:bCs/>
          <w:i/>
          <w:iCs/>
          <w:lang w:eastAsia="en-GB"/>
        </w:rPr>
      </w:pPr>
      <w:r w:rsidRPr="00445541">
        <w:rPr>
          <w:bCs/>
          <w:i/>
          <w:iCs/>
          <w:lang w:eastAsia="en-GB"/>
        </w:rPr>
        <w:t>Explain why the level of evidence presented and data gathered is appropriate to the problem under consideration. In some cases, it may be more appropriate to consider this point throughout the IA</w:t>
      </w:r>
      <w:r>
        <w:rPr>
          <w:bCs/>
          <w:i/>
          <w:iCs/>
          <w:lang w:eastAsia="en-GB"/>
        </w:rPr>
        <w:t xml:space="preserve"> (for example, primary legislation and where the impacts of secondary legislation are not known)</w:t>
      </w:r>
      <w:r w:rsidRPr="00445541">
        <w:rPr>
          <w:bCs/>
          <w:i/>
          <w:iCs/>
          <w:lang w:eastAsia="en-GB"/>
        </w:rPr>
        <w:t>.</w:t>
      </w:r>
    </w:p>
    <w:p w14:paraId="78E1F23F" w14:textId="04701A52" w:rsidR="00D64409" w:rsidRPr="008D35DA" w:rsidRDefault="00D64409" w:rsidP="00D64409">
      <w:pPr>
        <w:numPr>
          <w:ilvl w:val="1"/>
          <w:numId w:val="15"/>
        </w:numPr>
        <w:rPr>
          <w:bCs/>
          <w:i/>
          <w:iCs/>
          <w:lang w:eastAsia="en-GB"/>
        </w:rPr>
      </w:pPr>
      <w:r w:rsidRPr="00445541">
        <w:rPr>
          <w:bCs/>
          <w:i/>
          <w:iCs/>
          <w:lang w:eastAsia="en-GB"/>
        </w:rPr>
        <w:t xml:space="preserve">Where evidence is unavailable </w:t>
      </w:r>
      <w:r w:rsidR="001951BC">
        <w:rPr>
          <w:bCs/>
          <w:i/>
          <w:iCs/>
          <w:lang w:eastAsia="en-GB"/>
        </w:rPr>
        <w:t xml:space="preserve">or where there is </w:t>
      </w:r>
      <w:r w:rsidR="00003B95">
        <w:rPr>
          <w:bCs/>
          <w:i/>
          <w:iCs/>
          <w:lang w:eastAsia="en-GB"/>
        </w:rPr>
        <w:t xml:space="preserve">low confidence / </w:t>
      </w:r>
      <w:r w:rsidR="00645DD2">
        <w:rPr>
          <w:bCs/>
          <w:i/>
          <w:iCs/>
          <w:lang w:eastAsia="en-GB"/>
        </w:rPr>
        <w:t xml:space="preserve">high </w:t>
      </w:r>
      <w:r w:rsidR="00003B95">
        <w:rPr>
          <w:bCs/>
          <w:i/>
          <w:iCs/>
          <w:lang w:eastAsia="en-GB"/>
        </w:rPr>
        <w:t xml:space="preserve">uncertainty </w:t>
      </w:r>
      <w:r w:rsidR="00645DD2">
        <w:rPr>
          <w:bCs/>
          <w:i/>
          <w:iCs/>
          <w:lang w:eastAsia="en-GB"/>
        </w:rPr>
        <w:t xml:space="preserve">in the evidence, </w:t>
      </w:r>
      <w:r w:rsidRPr="00445541">
        <w:rPr>
          <w:bCs/>
          <w:i/>
          <w:iCs/>
          <w:lang w:eastAsia="en-GB"/>
        </w:rPr>
        <w:t xml:space="preserve">please explain the approach taken in relation to any gaps or limitations in the </w:t>
      </w:r>
      <w:r w:rsidRPr="00445541">
        <w:rPr>
          <w:bCs/>
          <w:i/>
          <w:iCs/>
          <w:lang w:eastAsia="en-GB"/>
        </w:rPr>
        <w:lastRenderedPageBreak/>
        <w:t>evidence used (for example, where there is less evidence in one area what information has been used to supplement the evidence base).</w:t>
      </w:r>
    </w:p>
    <w:p w14:paraId="0F175FD0" w14:textId="77777777" w:rsidR="00D64409" w:rsidRPr="008C6C40" w:rsidRDefault="00D64409" w:rsidP="001A26EC">
      <w:pPr>
        <w:pStyle w:val="Heading2"/>
      </w:pPr>
      <w:r w:rsidRPr="008C6C40">
        <w:t>Description of options considered</w:t>
      </w:r>
    </w:p>
    <w:p w14:paraId="0EC36B08" w14:textId="10A70511" w:rsidR="00D64409" w:rsidRPr="00E7198D" w:rsidRDefault="00D64409" w:rsidP="00D64409">
      <w:pPr>
        <w:numPr>
          <w:ilvl w:val="1"/>
          <w:numId w:val="15"/>
        </w:numPr>
        <w:rPr>
          <w:bCs/>
          <w:i/>
          <w:iCs/>
          <w:lang w:eastAsia="en-GB"/>
        </w:rPr>
      </w:pPr>
      <w:r w:rsidRPr="00E7198D">
        <w:rPr>
          <w:bCs/>
          <w:i/>
          <w:iCs/>
          <w:lang w:eastAsia="en-GB"/>
        </w:rPr>
        <w:t>Include a description of the “do nothing” option and non-regulatory options</w:t>
      </w:r>
      <w:r>
        <w:rPr>
          <w:bCs/>
          <w:i/>
          <w:iCs/>
          <w:lang w:eastAsia="en-GB"/>
        </w:rPr>
        <w:t xml:space="preserve">, following the </w:t>
      </w:r>
      <w:hyperlink r:id="rId22" w:history="1">
        <w:r w:rsidRPr="00A21C2A">
          <w:rPr>
            <w:rStyle w:val="Hyperlink"/>
            <w:bCs/>
            <w:i/>
            <w:iCs/>
            <w:color w:val="0070C0"/>
            <w:lang w:eastAsia="en-GB"/>
          </w:rPr>
          <w:t>HMT Green Book</w:t>
        </w:r>
      </w:hyperlink>
      <w:r w:rsidRPr="00A21C2A">
        <w:rPr>
          <w:bCs/>
          <w:i/>
          <w:iCs/>
          <w:color w:val="0070C0"/>
          <w:lang w:eastAsia="en-GB"/>
        </w:rPr>
        <w:t xml:space="preserve"> </w:t>
      </w:r>
      <w:r>
        <w:rPr>
          <w:bCs/>
          <w:i/>
          <w:iCs/>
          <w:lang w:eastAsia="en-GB"/>
        </w:rPr>
        <w:t>approach to options and long-list appraisal</w:t>
      </w:r>
      <w:r w:rsidRPr="00E7198D">
        <w:rPr>
          <w:bCs/>
          <w:i/>
          <w:iCs/>
          <w:lang w:eastAsia="en-GB"/>
        </w:rPr>
        <w:t>.</w:t>
      </w:r>
      <w:r>
        <w:rPr>
          <w:bCs/>
          <w:i/>
          <w:iCs/>
          <w:lang w:eastAsia="en-GB"/>
        </w:rPr>
        <w:t xml:space="preserve"> </w:t>
      </w:r>
      <w:r w:rsidRPr="007B0688">
        <w:rPr>
          <w:bCs/>
          <w:i/>
          <w:iCs/>
          <w:lang w:eastAsia="en-GB"/>
        </w:rPr>
        <w:t>The long list should include considering international comparisons and practices.</w:t>
      </w:r>
    </w:p>
    <w:p w14:paraId="79EDDBC8" w14:textId="77777777" w:rsidR="00D64409" w:rsidRPr="00E7198D" w:rsidRDefault="00D64409" w:rsidP="00D64409">
      <w:pPr>
        <w:numPr>
          <w:ilvl w:val="1"/>
          <w:numId w:val="15"/>
        </w:numPr>
        <w:rPr>
          <w:bCs/>
          <w:i/>
          <w:iCs/>
          <w:lang w:eastAsia="en-GB"/>
        </w:rPr>
      </w:pPr>
      <w:r w:rsidRPr="00E7198D">
        <w:rPr>
          <w:bCs/>
          <w:i/>
          <w:iCs/>
          <w:lang w:eastAsia="en-GB"/>
        </w:rPr>
        <w:t>How would the options deliver the desired outcomes?</w:t>
      </w:r>
    </w:p>
    <w:p w14:paraId="35158B9B" w14:textId="77777777" w:rsidR="00D64409" w:rsidRPr="00E7198D" w:rsidRDefault="00D64409" w:rsidP="00D64409">
      <w:pPr>
        <w:numPr>
          <w:ilvl w:val="1"/>
          <w:numId w:val="15"/>
        </w:numPr>
        <w:rPr>
          <w:bCs/>
          <w:i/>
          <w:iCs/>
          <w:lang w:eastAsia="en-GB"/>
        </w:rPr>
      </w:pPr>
      <w:r w:rsidRPr="00E7198D">
        <w:rPr>
          <w:bCs/>
          <w:i/>
          <w:iCs/>
          <w:lang w:eastAsia="en-GB"/>
        </w:rPr>
        <w:t>How will the options interact with existing legislative and regulatory requirements?</w:t>
      </w:r>
    </w:p>
    <w:p w14:paraId="1BF13304" w14:textId="65A3C425" w:rsidR="00D64409" w:rsidRPr="008D35DA" w:rsidRDefault="00D64409" w:rsidP="00D64409">
      <w:pPr>
        <w:numPr>
          <w:ilvl w:val="1"/>
          <w:numId w:val="15"/>
        </w:numPr>
        <w:rPr>
          <w:bCs/>
          <w:i/>
          <w:iCs/>
          <w:lang w:eastAsia="en-GB"/>
        </w:rPr>
      </w:pPr>
      <w:r>
        <w:rPr>
          <w:bCs/>
          <w:i/>
          <w:iCs/>
          <w:lang w:eastAsia="en-GB"/>
        </w:rPr>
        <w:t>Where</w:t>
      </w:r>
      <w:r w:rsidRPr="00E7198D">
        <w:rPr>
          <w:bCs/>
          <w:i/>
          <w:iCs/>
          <w:lang w:eastAsia="en-GB"/>
        </w:rPr>
        <w:t xml:space="preserve"> options have been considered as part of policy development or a consultation these should be discussed in the final stage IA</w:t>
      </w:r>
      <w:r>
        <w:rPr>
          <w:bCs/>
          <w:i/>
          <w:iCs/>
          <w:lang w:eastAsia="en-GB"/>
        </w:rPr>
        <w:t>,</w:t>
      </w:r>
      <w:r w:rsidRPr="00E7198D">
        <w:rPr>
          <w:bCs/>
          <w:i/>
          <w:iCs/>
          <w:lang w:eastAsia="en-GB"/>
        </w:rPr>
        <w:t xml:space="preserve"> as the evidence relating to rejected options is an important aspect of the evidence base. </w:t>
      </w:r>
    </w:p>
    <w:p w14:paraId="0F3ED6EE" w14:textId="77777777" w:rsidR="00D64409" w:rsidRPr="008C6C40" w:rsidRDefault="00D64409" w:rsidP="001A26EC">
      <w:pPr>
        <w:pStyle w:val="Heading2"/>
      </w:pPr>
      <w:r w:rsidRPr="008C6C40">
        <w:t>Policy objective</w:t>
      </w:r>
    </w:p>
    <w:p w14:paraId="78C81DF5" w14:textId="77777777" w:rsidR="00D64409" w:rsidRPr="00E7198D" w:rsidRDefault="00D64409" w:rsidP="00D64409">
      <w:pPr>
        <w:numPr>
          <w:ilvl w:val="1"/>
          <w:numId w:val="15"/>
        </w:numPr>
        <w:rPr>
          <w:bCs/>
          <w:i/>
          <w:iCs/>
          <w:lang w:eastAsia="en-GB"/>
        </w:rPr>
      </w:pPr>
      <w:r w:rsidRPr="00E7198D">
        <w:rPr>
          <w:bCs/>
          <w:i/>
          <w:iCs/>
          <w:lang w:eastAsia="en-GB"/>
        </w:rPr>
        <w:t>What are the intended outcomes? What will change as a result of intervention?</w:t>
      </w:r>
    </w:p>
    <w:p w14:paraId="3032345E" w14:textId="77777777" w:rsidR="00D64409" w:rsidRPr="00E7198D" w:rsidRDefault="00D64409" w:rsidP="00D64409">
      <w:pPr>
        <w:numPr>
          <w:ilvl w:val="1"/>
          <w:numId w:val="15"/>
        </w:numPr>
        <w:rPr>
          <w:i/>
          <w:iCs/>
          <w:lang w:eastAsia="en-GB"/>
        </w:rPr>
      </w:pPr>
      <w:r w:rsidRPr="00E7198D">
        <w:rPr>
          <w:i/>
          <w:iCs/>
          <w:lang w:eastAsia="en-GB"/>
        </w:rPr>
        <w:t xml:space="preserve">Can the objectives / outcomes be described in a </w:t>
      </w:r>
      <w:r w:rsidRPr="00FD5352">
        <w:rPr>
          <w:i/>
          <w:iCs/>
          <w:lang w:eastAsia="en-GB"/>
        </w:rPr>
        <w:t>SMART</w:t>
      </w:r>
      <w:r w:rsidRPr="00E7198D">
        <w:rPr>
          <w:i/>
          <w:iCs/>
          <w:lang w:eastAsia="en-GB"/>
        </w:rPr>
        <w:t xml:space="preserve"> (or similar) way? </w:t>
      </w:r>
    </w:p>
    <w:p w14:paraId="27C89CA3" w14:textId="0600D6FF" w:rsidR="00D64409" w:rsidRPr="00A63AEB" w:rsidRDefault="00D64409" w:rsidP="00D64409">
      <w:pPr>
        <w:numPr>
          <w:ilvl w:val="1"/>
          <w:numId w:val="15"/>
        </w:numPr>
        <w:rPr>
          <w:bCs/>
          <w:i/>
          <w:iCs/>
          <w:lang w:eastAsia="en-GB"/>
        </w:rPr>
      </w:pPr>
      <w:r w:rsidRPr="00E7198D">
        <w:rPr>
          <w:bCs/>
          <w:i/>
          <w:iCs/>
          <w:lang w:eastAsia="en-GB"/>
        </w:rPr>
        <w:t>What will the indicators of success be?</w:t>
      </w:r>
    </w:p>
    <w:p w14:paraId="562DCE7D" w14:textId="77777777" w:rsidR="00D64409" w:rsidRPr="0094662F" w:rsidRDefault="00D64409" w:rsidP="00A63AEB">
      <w:pPr>
        <w:pStyle w:val="Heading2"/>
      </w:pPr>
      <w:r w:rsidRPr="0094662F">
        <w:t>Summary and preferred option with description of implementation plan</w:t>
      </w:r>
    </w:p>
    <w:p w14:paraId="365770DF" w14:textId="77777777" w:rsidR="00D64409" w:rsidRPr="00723976" w:rsidRDefault="00D64409" w:rsidP="00D64409">
      <w:pPr>
        <w:numPr>
          <w:ilvl w:val="1"/>
          <w:numId w:val="15"/>
        </w:numPr>
        <w:rPr>
          <w:bCs/>
          <w:i/>
          <w:iCs/>
          <w:lang w:eastAsia="en-GB"/>
        </w:rPr>
      </w:pPr>
      <w:r w:rsidRPr="00E7198D">
        <w:rPr>
          <w:bCs/>
          <w:i/>
          <w:iCs/>
          <w:lang w:eastAsia="en-GB"/>
        </w:rPr>
        <w:t xml:space="preserve">How will the preferred option be given effect, i.e. </w:t>
      </w:r>
      <w:r>
        <w:rPr>
          <w:bCs/>
          <w:i/>
          <w:iCs/>
          <w:lang w:eastAsia="en-GB"/>
        </w:rPr>
        <w:t>primary or secondary legislation</w:t>
      </w:r>
      <w:r w:rsidRPr="00E7198D">
        <w:rPr>
          <w:bCs/>
          <w:i/>
          <w:iCs/>
          <w:lang w:eastAsia="en-GB"/>
        </w:rPr>
        <w:t xml:space="preserve"> / </w:t>
      </w:r>
      <w:r>
        <w:rPr>
          <w:bCs/>
          <w:i/>
          <w:iCs/>
          <w:lang w:eastAsia="en-GB"/>
        </w:rPr>
        <w:t xml:space="preserve">will there be </w:t>
      </w:r>
      <w:r w:rsidRPr="00E7198D">
        <w:rPr>
          <w:bCs/>
          <w:i/>
          <w:iCs/>
          <w:lang w:eastAsia="en-GB"/>
        </w:rPr>
        <w:t>transitional arrangements?</w:t>
      </w:r>
      <w:r w:rsidRPr="00E7198D">
        <w:rPr>
          <w:b/>
          <w:i/>
          <w:iCs/>
          <w:lang w:eastAsia="en-GB"/>
        </w:rPr>
        <w:t xml:space="preserve"> </w:t>
      </w:r>
    </w:p>
    <w:p w14:paraId="5391DE39" w14:textId="77777777" w:rsidR="00D64409" w:rsidRPr="00723976" w:rsidRDefault="00D64409" w:rsidP="00D64409">
      <w:pPr>
        <w:numPr>
          <w:ilvl w:val="1"/>
          <w:numId w:val="15"/>
        </w:numPr>
        <w:rPr>
          <w:bCs/>
          <w:i/>
          <w:iCs/>
          <w:lang w:eastAsia="en-GB"/>
        </w:rPr>
      </w:pPr>
      <w:r w:rsidRPr="00E7198D">
        <w:rPr>
          <w:bCs/>
          <w:i/>
          <w:iCs/>
          <w:lang w:eastAsia="en-GB"/>
        </w:rPr>
        <w:t>Explain how the intervention would lead to the intended achievement of the policy objective.</w:t>
      </w:r>
    </w:p>
    <w:p w14:paraId="1E0707ED" w14:textId="77777777" w:rsidR="00D64409" w:rsidRPr="00E7198D" w:rsidRDefault="00D64409" w:rsidP="00D64409">
      <w:pPr>
        <w:numPr>
          <w:ilvl w:val="1"/>
          <w:numId w:val="15"/>
        </w:numPr>
        <w:rPr>
          <w:b/>
          <w:i/>
          <w:iCs/>
          <w:lang w:eastAsia="en-GB"/>
        </w:rPr>
      </w:pPr>
      <w:r w:rsidRPr="00E7198D">
        <w:rPr>
          <w:bCs/>
          <w:i/>
          <w:iCs/>
          <w:lang w:eastAsia="en-GB"/>
        </w:rPr>
        <w:t xml:space="preserve">When will the arrangements come into effect? </w:t>
      </w:r>
    </w:p>
    <w:p w14:paraId="0EC7D310" w14:textId="77777777" w:rsidR="00D64409" w:rsidRPr="00E7198D" w:rsidRDefault="00D64409" w:rsidP="00D64409">
      <w:pPr>
        <w:numPr>
          <w:ilvl w:val="1"/>
          <w:numId w:val="15"/>
        </w:numPr>
        <w:rPr>
          <w:b/>
          <w:i/>
          <w:iCs/>
          <w:lang w:eastAsia="en-GB"/>
        </w:rPr>
      </w:pPr>
      <w:r w:rsidRPr="00E7198D">
        <w:rPr>
          <w:bCs/>
          <w:i/>
          <w:iCs/>
          <w:lang w:eastAsia="en-GB"/>
        </w:rPr>
        <w:t>Who will be responsible for ongoing operation and enforcement of the new arrangements?</w:t>
      </w:r>
    </w:p>
    <w:p w14:paraId="3A82D93D" w14:textId="05BF30F3" w:rsidR="00D64409" w:rsidRPr="00A63AEB" w:rsidRDefault="00D64409" w:rsidP="00A63AEB">
      <w:pPr>
        <w:numPr>
          <w:ilvl w:val="1"/>
          <w:numId w:val="15"/>
        </w:numPr>
        <w:rPr>
          <w:b/>
          <w:i/>
          <w:iCs/>
          <w:lang w:eastAsia="en-GB"/>
        </w:rPr>
      </w:pPr>
      <w:r w:rsidRPr="00E7198D">
        <w:rPr>
          <w:bCs/>
          <w:i/>
          <w:iCs/>
          <w:lang w:eastAsia="en-GB"/>
        </w:rPr>
        <w:t>Does the approach to implementation enable sufficient flexibility and scope for experimentation</w:t>
      </w:r>
      <w:r>
        <w:rPr>
          <w:bCs/>
          <w:i/>
          <w:iCs/>
          <w:lang w:eastAsia="en-GB"/>
        </w:rPr>
        <w:t xml:space="preserve"> </w:t>
      </w:r>
      <w:r w:rsidRPr="00E7198D">
        <w:rPr>
          <w:bCs/>
          <w:i/>
          <w:iCs/>
          <w:lang w:eastAsia="en-GB"/>
        </w:rPr>
        <w:t>/</w:t>
      </w:r>
      <w:r>
        <w:rPr>
          <w:bCs/>
          <w:i/>
          <w:iCs/>
          <w:lang w:eastAsia="en-GB"/>
        </w:rPr>
        <w:t xml:space="preserve"> </w:t>
      </w:r>
      <w:r w:rsidRPr="00E7198D">
        <w:rPr>
          <w:bCs/>
          <w:i/>
          <w:iCs/>
          <w:lang w:eastAsia="en-GB"/>
        </w:rPr>
        <w:t>piloting</w:t>
      </w:r>
      <w:r>
        <w:rPr>
          <w:bCs/>
          <w:i/>
          <w:iCs/>
          <w:lang w:eastAsia="en-GB"/>
        </w:rPr>
        <w:t xml:space="preserve"> </w:t>
      </w:r>
      <w:r w:rsidRPr="00E7198D">
        <w:rPr>
          <w:bCs/>
          <w:i/>
          <w:iCs/>
          <w:lang w:eastAsia="en-GB"/>
        </w:rPr>
        <w:t>/</w:t>
      </w:r>
      <w:r>
        <w:rPr>
          <w:bCs/>
          <w:i/>
          <w:iCs/>
          <w:lang w:eastAsia="en-GB"/>
        </w:rPr>
        <w:t xml:space="preserve"> </w:t>
      </w:r>
      <w:r w:rsidRPr="00E7198D">
        <w:rPr>
          <w:bCs/>
          <w:i/>
          <w:iCs/>
          <w:lang w:eastAsia="en-GB"/>
        </w:rPr>
        <w:t>trialling?</w:t>
      </w:r>
    </w:p>
    <w:p w14:paraId="48D4CD14" w14:textId="77777777" w:rsidR="00D64409" w:rsidRPr="00082B07" w:rsidRDefault="00D64409" w:rsidP="00A63AEB">
      <w:pPr>
        <w:pStyle w:val="Heading2"/>
      </w:pPr>
      <w:r w:rsidRPr="00082B07">
        <w:t>Monetised and non-monetised costs and benefits of each option (including administrative burden)</w:t>
      </w:r>
    </w:p>
    <w:p w14:paraId="26CC62E4" w14:textId="77777777" w:rsidR="00D64409" w:rsidRPr="00E7198D" w:rsidRDefault="00D64409" w:rsidP="00D64409">
      <w:pPr>
        <w:numPr>
          <w:ilvl w:val="1"/>
          <w:numId w:val="15"/>
        </w:numPr>
        <w:rPr>
          <w:b/>
          <w:i/>
          <w:lang w:eastAsia="en-GB"/>
        </w:rPr>
      </w:pPr>
      <w:r w:rsidRPr="00E7198D">
        <w:rPr>
          <w:bCs/>
          <w:i/>
          <w:lang w:eastAsia="en-GB"/>
        </w:rPr>
        <w:t xml:space="preserve">Summarise the expected costs and benefits of the proposed approach. </w:t>
      </w:r>
    </w:p>
    <w:p w14:paraId="09FA8A84" w14:textId="77777777" w:rsidR="00D64409" w:rsidRPr="00E7198D" w:rsidRDefault="00D64409" w:rsidP="00D64409">
      <w:pPr>
        <w:numPr>
          <w:ilvl w:val="1"/>
          <w:numId w:val="15"/>
        </w:numPr>
        <w:rPr>
          <w:b/>
          <w:i/>
          <w:lang w:eastAsia="en-GB"/>
        </w:rPr>
      </w:pPr>
      <w:r w:rsidRPr="00E7198D">
        <w:rPr>
          <w:bCs/>
          <w:i/>
          <w:lang w:eastAsia="en-GB"/>
        </w:rPr>
        <w:t>Give monetised values where possible.</w:t>
      </w:r>
    </w:p>
    <w:p w14:paraId="6BA09A94" w14:textId="77777777" w:rsidR="00D64409" w:rsidRPr="00E7198D" w:rsidRDefault="00D64409" w:rsidP="00D64409">
      <w:pPr>
        <w:numPr>
          <w:ilvl w:val="1"/>
          <w:numId w:val="15"/>
        </w:numPr>
        <w:rPr>
          <w:b/>
          <w:i/>
          <w:lang w:eastAsia="en-GB"/>
        </w:rPr>
      </w:pPr>
      <w:r w:rsidRPr="00E7198D">
        <w:rPr>
          <w:bCs/>
          <w:i/>
          <w:lang w:eastAsia="en-GB"/>
        </w:rPr>
        <w:t>Summarise how values align with findings received from consultations.</w:t>
      </w:r>
    </w:p>
    <w:p w14:paraId="0B571B8D" w14:textId="77777777" w:rsidR="00D64409" w:rsidRPr="00B220B2" w:rsidRDefault="00D64409" w:rsidP="00D64409">
      <w:pPr>
        <w:numPr>
          <w:ilvl w:val="1"/>
          <w:numId w:val="15"/>
        </w:numPr>
        <w:rPr>
          <w:b/>
          <w:i/>
          <w:lang w:eastAsia="en-GB"/>
        </w:rPr>
      </w:pPr>
      <w:r w:rsidRPr="00E7198D">
        <w:rPr>
          <w:bCs/>
          <w:i/>
          <w:lang w:eastAsia="en-GB"/>
        </w:rPr>
        <w:t xml:space="preserve">Use the </w:t>
      </w:r>
      <w:hyperlink r:id="rId23" w:history="1">
        <w:r w:rsidRPr="00E7198D">
          <w:rPr>
            <w:rStyle w:val="Hyperlink"/>
            <w:bCs/>
            <w:i/>
            <w:color w:val="0070C0"/>
            <w:lang w:eastAsia="en-GB"/>
          </w:rPr>
          <w:t>EANDCB calculator</w:t>
        </w:r>
      </w:hyperlink>
      <w:r w:rsidRPr="00E7198D">
        <w:rPr>
          <w:bCs/>
          <w:i/>
          <w:lang w:eastAsia="en-GB"/>
        </w:rPr>
        <w:t xml:space="preserve"> to apply the correct BIT methodology.</w:t>
      </w:r>
    </w:p>
    <w:p w14:paraId="57A4570B" w14:textId="13001E79" w:rsidR="00D64409" w:rsidRPr="00A63AEB" w:rsidRDefault="00D64409" w:rsidP="00A63AEB">
      <w:pPr>
        <w:numPr>
          <w:ilvl w:val="1"/>
          <w:numId w:val="15"/>
        </w:numPr>
        <w:rPr>
          <w:b/>
          <w:i/>
          <w:lang w:eastAsia="en-GB"/>
        </w:rPr>
      </w:pPr>
      <w:r>
        <w:rPr>
          <w:bCs/>
          <w:i/>
          <w:lang w:eastAsia="en-GB"/>
        </w:rPr>
        <w:t>Include appropriate sensitivity analysis and/or other analytical approaches to risk and uncertainty.</w:t>
      </w:r>
    </w:p>
    <w:p w14:paraId="56AC1F7B" w14:textId="77777777" w:rsidR="00D64409" w:rsidRPr="002858BC" w:rsidRDefault="00D64409" w:rsidP="00835811">
      <w:pPr>
        <w:pStyle w:val="Heading2"/>
      </w:pPr>
      <w:r w:rsidRPr="002858BC">
        <w:t>Direct costs and benefits to business calculations</w:t>
      </w:r>
    </w:p>
    <w:p w14:paraId="24408D66" w14:textId="77777777" w:rsidR="00D64409" w:rsidRDefault="00D64409" w:rsidP="00D64409">
      <w:pPr>
        <w:numPr>
          <w:ilvl w:val="1"/>
          <w:numId w:val="15"/>
        </w:numPr>
        <w:rPr>
          <w:bCs/>
          <w:i/>
          <w:iCs/>
          <w:lang w:eastAsia="en-GB"/>
        </w:rPr>
      </w:pPr>
      <w:r>
        <w:rPr>
          <w:bCs/>
          <w:i/>
          <w:iCs/>
          <w:lang w:eastAsia="en-GB"/>
        </w:rPr>
        <w:t xml:space="preserve">In addition to </w:t>
      </w:r>
      <w:r w:rsidRPr="00E7198D">
        <w:rPr>
          <w:bCs/>
          <w:i/>
          <w:iCs/>
          <w:lang w:eastAsia="en-GB"/>
        </w:rPr>
        <w:t>providing the impacts and analysis in line with the BIT methodology</w:t>
      </w:r>
      <w:r>
        <w:rPr>
          <w:bCs/>
          <w:i/>
          <w:iCs/>
          <w:lang w:eastAsia="en-GB"/>
        </w:rPr>
        <w:t xml:space="preserve">, analysis </w:t>
      </w:r>
      <w:r w:rsidRPr="00E7198D">
        <w:rPr>
          <w:bCs/>
          <w:i/>
          <w:iCs/>
          <w:lang w:eastAsia="en-GB"/>
        </w:rPr>
        <w:t xml:space="preserve">should </w:t>
      </w:r>
      <w:r>
        <w:rPr>
          <w:bCs/>
          <w:i/>
          <w:iCs/>
          <w:lang w:eastAsia="en-GB"/>
        </w:rPr>
        <w:t>cover</w:t>
      </w:r>
      <w:r w:rsidRPr="00E7198D">
        <w:rPr>
          <w:bCs/>
          <w:i/>
          <w:iCs/>
          <w:lang w:eastAsia="en-GB"/>
        </w:rPr>
        <w:t xml:space="preserve"> all </w:t>
      </w:r>
      <w:r>
        <w:rPr>
          <w:bCs/>
          <w:i/>
          <w:iCs/>
          <w:lang w:eastAsia="en-GB"/>
        </w:rPr>
        <w:t xml:space="preserve">other </w:t>
      </w:r>
      <w:r w:rsidRPr="00E7198D">
        <w:rPr>
          <w:bCs/>
          <w:i/>
          <w:iCs/>
          <w:lang w:eastAsia="en-GB"/>
        </w:rPr>
        <w:t>direct impacts (for example presenting estimated costs of enforcement activity even though this would only fall on non-compliant businesses and would not be included in the calculation of the EANDCB).</w:t>
      </w:r>
    </w:p>
    <w:p w14:paraId="5B7D421E" w14:textId="77777777" w:rsidR="00D64409" w:rsidRPr="00897B96" w:rsidRDefault="00D64409" w:rsidP="00D64409">
      <w:pPr>
        <w:numPr>
          <w:ilvl w:val="1"/>
          <w:numId w:val="15"/>
        </w:numPr>
        <w:rPr>
          <w:bCs/>
          <w:i/>
          <w:iCs/>
          <w:lang w:eastAsia="en-GB"/>
        </w:rPr>
      </w:pPr>
      <w:r w:rsidRPr="00897B96">
        <w:rPr>
          <w:bCs/>
          <w:i/>
          <w:iCs/>
          <w:lang w:eastAsia="en-GB"/>
        </w:rPr>
        <w:t>For better regulation framework purposes, “business” is short for business and voluntary &amp; community bodies (VCBs). Assessments of business impacts (e.g. for BIT and SaMBA purposes) will, therefore, need to take account of any impacts on VCBs.”</w:t>
      </w:r>
    </w:p>
    <w:p w14:paraId="6F5E5E59" w14:textId="77777777" w:rsidR="00D64409" w:rsidRPr="00317110" w:rsidRDefault="00D64409" w:rsidP="00D64409">
      <w:pPr>
        <w:rPr>
          <w:bCs/>
          <w:i/>
          <w:iCs/>
          <w:lang w:eastAsia="en-GB"/>
        </w:rPr>
      </w:pPr>
    </w:p>
    <w:p w14:paraId="12567A4A" w14:textId="77777777" w:rsidR="00D64409" w:rsidRPr="00D769D0" w:rsidRDefault="00D64409" w:rsidP="00835811">
      <w:pPr>
        <w:pStyle w:val="Heading2"/>
      </w:pPr>
      <w:r w:rsidRPr="00D3755A">
        <w:t>Risks and assumptions</w:t>
      </w:r>
    </w:p>
    <w:p w14:paraId="1A9E2966" w14:textId="76AF5D8E" w:rsidR="00D64409" w:rsidRPr="00E7198D" w:rsidRDefault="00D64409" w:rsidP="00D64409">
      <w:pPr>
        <w:numPr>
          <w:ilvl w:val="1"/>
          <w:numId w:val="15"/>
        </w:numPr>
        <w:rPr>
          <w:bCs/>
          <w:i/>
          <w:iCs/>
          <w:lang w:eastAsia="en-GB"/>
        </w:rPr>
      </w:pPr>
      <w:r w:rsidRPr="00E7198D">
        <w:rPr>
          <w:bCs/>
          <w:i/>
          <w:iCs/>
          <w:lang w:eastAsia="en-GB"/>
        </w:rPr>
        <w:t>These should be justified and have an objective basis in research, or clear rationale why assumptions are the best proportionally available evidence (especially if using proxies or estimates</w:t>
      </w:r>
      <w:r w:rsidR="00CC1544" w:rsidRPr="00E7198D">
        <w:rPr>
          <w:bCs/>
          <w:i/>
          <w:iCs/>
          <w:lang w:eastAsia="en-GB"/>
        </w:rPr>
        <w:t>)</w:t>
      </w:r>
      <w:r w:rsidR="00CC1544">
        <w:rPr>
          <w:bCs/>
          <w:i/>
          <w:iCs/>
          <w:lang w:eastAsia="en-GB"/>
        </w:rPr>
        <w:t>.</w:t>
      </w:r>
      <w:r w:rsidRPr="00E7198D">
        <w:rPr>
          <w:bCs/>
          <w:i/>
          <w:iCs/>
          <w:lang w:eastAsia="en-GB"/>
        </w:rPr>
        <w:t xml:space="preserve"> </w:t>
      </w:r>
    </w:p>
    <w:p w14:paraId="40A6F097" w14:textId="77777777" w:rsidR="00D64409" w:rsidRPr="00E7198D" w:rsidRDefault="00D64409" w:rsidP="00D64409">
      <w:pPr>
        <w:numPr>
          <w:ilvl w:val="1"/>
          <w:numId w:val="15"/>
        </w:numPr>
        <w:rPr>
          <w:bCs/>
          <w:i/>
          <w:iCs/>
          <w:lang w:eastAsia="en-GB"/>
        </w:rPr>
      </w:pPr>
      <w:r w:rsidRPr="00E7198D">
        <w:rPr>
          <w:bCs/>
          <w:i/>
          <w:iCs/>
          <w:lang w:eastAsia="en-GB"/>
        </w:rPr>
        <w:lastRenderedPageBreak/>
        <w:t xml:space="preserve">Where assumptions and evidence sources have been used these should be transparently referenced (e.g. consider whether these assumptions and their source could be presented in a single place to support transparency); </w:t>
      </w:r>
    </w:p>
    <w:p w14:paraId="5F68B615" w14:textId="07A77022" w:rsidR="00D64409" w:rsidRPr="00E7198D" w:rsidRDefault="00D64409" w:rsidP="00D64409">
      <w:pPr>
        <w:numPr>
          <w:ilvl w:val="1"/>
          <w:numId w:val="15"/>
        </w:numPr>
        <w:rPr>
          <w:bCs/>
          <w:i/>
          <w:iCs/>
          <w:lang w:eastAsia="en-GB"/>
        </w:rPr>
      </w:pPr>
      <w:r w:rsidRPr="00E7198D">
        <w:rPr>
          <w:bCs/>
          <w:i/>
          <w:iCs/>
          <w:lang w:eastAsia="en-GB"/>
        </w:rPr>
        <w:t>It should identify where the gaps are in the evidence base</w:t>
      </w:r>
      <w:r w:rsidR="00E64AB3">
        <w:rPr>
          <w:bCs/>
          <w:i/>
          <w:iCs/>
          <w:lang w:eastAsia="en-GB"/>
        </w:rPr>
        <w:t>, and any uncertainty surrounding the assumptions made in the assessment</w:t>
      </w:r>
      <w:r w:rsidRPr="00E7198D">
        <w:rPr>
          <w:bCs/>
          <w:i/>
          <w:iCs/>
          <w:lang w:eastAsia="en-GB"/>
        </w:rPr>
        <w:t xml:space="preserve">; </w:t>
      </w:r>
    </w:p>
    <w:p w14:paraId="53A4DC03" w14:textId="6D4C085F" w:rsidR="00D64409" w:rsidRPr="00835811" w:rsidRDefault="00D64409" w:rsidP="00835811">
      <w:pPr>
        <w:numPr>
          <w:ilvl w:val="1"/>
          <w:numId w:val="15"/>
        </w:numPr>
        <w:rPr>
          <w:bCs/>
          <w:i/>
          <w:iCs/>
          <w:lang w:eastAsia="en-GB"/>
        </w:rPr>
      </w:pPr>
      <w:r w:rsidRPr="00E7198D">
        <w:rPr>
          <w:bCs/>
          <w:i/>
          <w:iCs/>
          <w:lang w:eastAsia="en-GB"/>
        </w:rPr>
        <w:t xml:space="preserve">Provide consideration on how will risks be mitigated; including a sensitivity analysis </w:t>
      </w:r>
      <w:r>
        <w:rPr>
          <w:bCs/>
          <w:i/>
          <w:iCs/>
          <w:lang w:eastAsia="en-GB"/>
        </w:rPr>
        <w:t>and unintended consequences</w:t>
      </w:r>
      <w:r w:rsidR="00E64AB3">
        <w:rPr>
          <w:bCs/>
          <w:i/>
          <w:iCs/>
          <w:lang w:eastAsia="en-GB"/>
        </w:rPr>
        <w:t xml:space="preserve"> assessment on the core options</w:t>
      </w:r>
      <w:r>
        <w:rPr>
          <w:bCs/>
          <w:i/>
          <w:iCs/>
          <w:lang w:eastAsia="en-GB"/>
        </w:rPr>
        <w:t xml:space="preserve">. </w:t>
      </w:r>
      <w:r w:rsidRPr="00E7198D">
        <w:rPr>
          <w:bCs/>
          <w:i/>
          <w:iCs/>
          <w:lang w:eastAsia="en-GB"/>
        </w:rPr>
        <w:t xml:space="preserve"> </w:t>
      </w:r>
    </w:p>
    <w:p w14:paraId="5BD7581F" w14:textId="77777777" w:rsidR="00D34F4F" w:rsidRPr="00EA4E7B" w:rsidRDefault="00D34F4F" w:rsidP="00835811">
      <w:pPr>
        <w:pStyle w:val="Heading2"/>
      </w:pPr>
      <w:r w:rsidRPr="00D3755A">
        <w:t>Impact on small and micro businesses</w:t>
      </w:r>
    </w:p>
    <w:p w14:paraId="6F5C8ABB" w14:textId="77777777" w:rsidR="00D34F4F" w:rsidRPr="00E7198D" w:rsidRDefault="00D34F4F" w:rsidP="00D34F4F">
      <w:pPr>
        <w:numPr>
          <w:ilvl w:val="1"/>
          <w:numId w:val="15"/>
        </w:numPr>
        <w:rPr>
          <w:bCs/>
          <w:i/>
          <w:iCs/>
          <w:lang w:eastAsia="en-GB"/>
        </w:rPr>
      </w:pPr>
      <w:r w:rsidRPr="00E7198D">
        <w:rPr>
          <w:bCs/>
          <w:i/>
          <w:iCs/>
          <w:lang w:eastAsia="en-GB"/>
        </w:rPr>
        <w:t>Will the measure impact small or micro businesses (SMBs)? Could SMBs be exempted while achieving policy objectives?  Would there be any disproportionate burdens on small and micro business?</w:t>
      </w:r>
      <w:r>
        <w:rPr>
          <w:bCs/>
          <w:i/>
          <w:iCs/>
          <w:lang w:eastAsia="en-GB"/>
        </w:rPr>
        <w:t xml:space="preserve"> </w:t>
      </w:r>
    </w:p>
    <w:p w14:paraId="4C43103C" w14:textId="77777777" w:rsidR="00D34F4F" w:rsidRPr="00E7198D" w:rsidRDefault="00D34F4F" w:rsidP="00D34F4F">
      <w:pPr>
        <w:numPr>
          <w:ilvl w:val="1"/>
          <w:numId w:val="15"/>
        </w:numPr>
        <w:rPr>
          <w:bCs/>
          <w:i/>
          <w:iCs/>
          <w:lang w:eastAsia="en-GB"/>
        </w:rPr>
      </w:pPr>
      <w:r w:rsidRPr="00E7198D">
        <w:rPr>
          <w:bCs/>
          <w:i/>
          <w:iCs/>
          <w:lang w:eastAsia="en-GB"/>
        </w:rPr>
        <w:t xml:space="preserve">If SMBs cannot be exempt, what mitigation measures to reduce the impact on SMBs </w:t>
      </w:r>
      <w:r w:rsidRPr="00D539D5">
        <w:rPr>
          <w:bCs/>
          <w:i/>
          <w:iCs/>
          <w:lang w:eastAsia="en-GB"/>
        </w:rPr>
        <w:t>could be applied and what is the rationale for the ones chosen?</w:t>
      </w:r>
    </w:p>
    <w:p w14:paraId="43D2A1A4" w14:textId="77777777" w:rsidR="00D34F4F" w:rsidRDefault="00D34F4F" w:rsidP="00D34F4F">
      <w:pPr>
        <w:numPr>
          <w:ilvl w:val="1"/>
          <w:numId w:val="15"/>
        </w:numPr>
        <w:rPr>
          <w:bCs/>
          <w:i/>
          <w:iCs/>
          <w:lang w:eastAsia="en-GB"/>
        </w:rPr>
      </w:pPr>
      <w:r w:rsidRPr="00E7198D">
        <w:rPr>
          <w:bCs/>
          <w:i/>
          <w:iCs/>
          <w:lang w:eastAsia="en-GB"/>
        </w:rPr>
        <w:t>What are the overall costs that fall on small/micro business?</w:t>
      </w:r>
    </w:p>
    <w:p w14:paraId="70933EA6" w14:textId="1B139ACE" w:rsidR="00D34F4F" w:rsidRPr="00835811" w:rsidRDefault="00D34F4F" w:rsidP="00835811">
      <w:pPr>
        <w:numPr>
          <w:ilvl w:val="1"/>
          <w:numId w:val="15"/>
        </w:numPr>
        <w:rPr>
          <w:bCs/>
          <w:i/>
          <w:iCs/>
          <w:lang w:eastAsia="en-GB"/>
        </w:rPr>
      </w:pPr>
      <w:r>
        <w:rPr>
          <w:bCs/>
          <w:i/>
          <w:iCs/>
          <w:lang w:eastAsia="en-GB"/>
        </w:rPr>
        <w:t xml:space="preserve">For further guidance please see the </w:t>
      </w:r>
      <w:hyperlink r:id="rId24" w:history="1">
        <w:r w:rsidRPr="004E4541">
          <w:rPr>
            <w:rStyle w:val="Hyperlink"/>
            <w:bCs/>
            <w:i/>
            <w:iCs/>
            <w:color w:val="0070C0"/>
            <w:lang w:eastAsia="en-GB"/>
          </w:rPr>
          <w:t>RPC’s guidance on Small and Micro Business assessments.</w:t>
        </w:r>
      </w:hyperlink>
      <w:r w:rsidRPr="004E4541">
        <w:rPr>
          <w:bCs/>
          <w:i/>
          <w:iCs/>
          <w:color w:val="0070C0"/>
          <w:lang w:eastAsia="en-GB"/>
        </w:rPr>
        <w:t xml:space="preserve"> </w:t>
      </w:r>
    </w:p>
    <w:p w14:paraId="76993FE5" w14:textId="77777777" w:rsidR="00D64409" w:rsidRPr="00D769D0" w:rsidRDefault="00D64409" w:rsidP="00835811">
      <w:pPr>
        <w:pStyle w:val="Heading2"/>
      </w:pPr>
      <w:r w:rsidRPr="00D3755A">
        <w:t>Wider impacts (consider the impacts of your proposals)</w:t>
      </w:r>
    </w:p>
    <w:p w14:paraId="7035281A" w14:textId="77777777" w:rsidR="00D64409" w:rsidRPr="00E7198D" w:rsidRDefault="00D64409" w:rsidP="00D64409">
      <w:pPr>
        <w:numPr>
          <w:ilvl w:val="1"/>
          <w:numId w:val="15"/>
        </w:numPr>
        <w:rPr>
          <w:bCs/>
          <w:i/>
          <w:iCs/>
          <w:lang w:eastAsia="en-GB"/>
        </w:rPr>
      </w:pPr>
      <w:r w:rsidRPr="00E7198D">
        <w:rPr>
          <w:bCs/>
          <w:i/>
          <w:iCs/>
          <w:lang w:eastAsia="en-GB"/>
        </w:rPr>
        <w:t>Document any relevant impact here and by attaching any relevant specific impact analysis (e.g. equalities, etc.) in the annexes to this template</w:t>
      </w:r>
      <w:r>
        <w:rPr>
          <w:bCs/>
          <w:i/>
          <w:iCs/>
          <w:lang w:eastAsia="en-GB"/>
        </w:rPr>
        <w:t xml:space="preserve">. </w:t>
      </w:r>
    </w:p>
    <w:p w14:paraId="42506DA6" w14:textId="0BEE9B95" w:rsidR="00D64409" w:rsidRDefault="00D64409" w:rsidP="00D64409">
      <w:pPr>
        <w:numPr>
          <w:ilvl w:val="1"/>
          <w:numId w:val="15"/>
        </w:numPr>
        <w:rPr>
          <w:bCs/>
          <w:i/>
          <w:iCs/>
          <w:lang w:eastAsia="en-GB"/>
        </w:rPr>
      </w:pPr>
      <w:r w:rsidRPr="00E7198D">
        <w:rPr>
          <w:bCs/>
          <w:i/>
          <w:iCs/>
          <w:lang w:eastAsia="en-GB"/>
        </w:rPr>
        <w:t xml:space="preserve">Analysis could include wider impacts to individuals (i.e. employees, consumers); public sector; </w:t>
      </w:r>
      <w:r w:rsidR="007733A9">
        <w:rPr>
          <w:bCs/>
          <w:i/>
          <w:iCs/>
          <w:lang w:eastAsia="en-GB"/>
        </w:rPr>
        <w:t xml:space="preserve">impacts to </w:t>
      </w:r>
      <w:r w:rsidRPr="00E7198D">
        <w:rPr>
          <w:bCs/>
          <w:i/>
          <w:iCs/>
          <w:lang w:eastAsia="en-GB"/>
        </w:rPr>
        <w:t xml:space="preserve">the </w:t>
      </w:r>
      <w:hyperlink r:id="rId25" w:history="1">
        <w:r w:rsidRPr="00DD467E">
          <w:rPr>
            <w:rStyle w:val="Hyperlink"/>
            <w:bCs/>
            <w:i/>
            <w:iCs/>
            <w:color w:val="0070C0"/>
            <w:lang w:eastAsia="en-GB"/>
          </w:rPr>
          <w:t>environment</w:t>
        </w:r>
      </w:hyperlink>
      <w:r w:rsidRPr="00E7198D">
        <w:rPr>
          <w:bCs/>
          <w:i/>
          <w:iCs/>
          <w:lang w:eastAsia="en-GB"/>
        </w:rPr>
        <w:t xml:space="preserve"> and </w:t>
      </w:r>
      <w:r w:rsidRPr="00897B96">
        <w:rPr>
          <w:bCs/>
          <w:i/>
          <w:iCs/>
          <w:lang w:eastAsia="en-GB"/>
        </w:rPr>
        <w:t>indirect impacts on business / VCB’s.</w:t>
      </w:r>
      <w:r>
        <w:rPr>
          <w:bCs/>
          <w:i/>
          <w:iCs/>
          <w:lang w:eastAsia="en-GB"/>
        </w:rPr>
        <w:t xml:space="preserve"> </w:t>
      </w:r>
    </w:p>
    <w:p w14:paraId="228B4B0E" w14:textId="77777777" w:rsidR="00D64409" w:rsidRDefault="00D64409" w:rsidP="00D64409">
      <w:pPr>
        <w:numPr>
          <w:ilvl w:val="1"/>
          <w:numId w:val="15"/>
        </w:numPr>
        <w:rPr>
          <w:bCs/>
          <w:i/>
          <w:iCs/>
          <w:lang w:eastAsia="en-GB"/>
        </w:rPr>
      </w:pPr>
      <w:r>
        <w:rPr>
          <w:bCs/>
          <w:i/>
          <w:iCs/>
          <w:lang w:eastAsia="en-GB"/>
        </w:rPr>
        <w:t>How will the intervention affect wider incentives and behaviours, such as enabling or restricting innovation?</w:t>
      </w:r>
    </w:p>
    <w:p w14:paraId="517D5487" w14:textId="357B3135" w:rsidR="00D64409" w:rsidRPr="00835811" w:rsidRDefault="00D64409" w:rsidP="00D34F4F">
      <w:pPr>
        <w:numPr>
          <w:ilvl w:val="1"/>
          <w:numId w:val="15"/>
        </w:numPr>
        <w:rPr>
          <w:bCs/>
          <w:i/>
          <w:iCs/>
          <w:lang w:eastAsia="en-GB"/>
        </w:rPr>
      </w:pPr>
      <w:r>
        <w:rPr>
          <w:bCs/>
          <w:i/>
          <w:iCs/>
          <w:lang w:eastAsia="en-GB"/>
        </w:rPr>
        <w:t>H</w:t>
      </w:r>
      <w:r w:rsidRPr="00C2047B">
        <w:rPr>
          <w:bCs/>
          <w:i/>
          <w:iCs/>
          <w:lang w:eastAsia="en-GB"/>
        </w:rPr>
        <w:t xml:space="preserve">ow </w:t>
      </w:r>
      <w:r>
        <w:rPr>
          <w:bCs/>
          <w:i/>
          <w:iCs/>
          <w:lang w:eastAsia="en-GB"/>
        </w:rPr>
        <w:t>will the intervention</w:t>
      </w:r>
      <w:r w:rsidRPr="00C2047B">
        <w:rPr>
          <w:bCs/>
          <w:i/>
          <w:iCs/>
          <w:lang w:eastAsia="en-GB"/>
        </w:rPr>
        <w:t xml:space="preserve"> affect markets where products or services are supplied by private or public organisations</w:t>
      </w:r>
      <w:r>
        <w:rPr>
          <w:bCs/>
          <w:i/>
          <w:iCs/>
          <w:lang w:eastAsia="en-GB"/>
        </w:rPr>
        <w:t>? Where impacts are likely to</w:t>
      </w:r>
      <w:r w:rsidRPr="00EA1BEA">
        <w:rPr>
          <w:rFonts w:asciiTheme="minorBidi" w:eastAsiaTheme="minorBidi" w:hAnsiTheme="minorBidi"/>
          <w:b/>
          <w:bCs/>
        </w:rPr>
        <w:t xml:space="preserve"> </w:t>
      </w:r>
      <w:r w:rsidRPr="00F7192D">
        <w:rPr>
          <w:rFonts w:eastAsiaTheme="minorBidi" w:cs="Arial"/>
          <w:i/>
          <w:iCs/>
        </w:rPr>
        <w:t xml:space="preserve">affect competition, Departments should </w:t>
      </w:r>
      <w:r w:rsidRPr="00E64AB3">
        <w:rPr>
          <w:rFonts w:eastAsiaTheme="minorBidi" w:cs="Arial"/>
          <w:i/>
          <w:iCs/>
        </w:rPr>
        <w:t>consider completing the Competition and Market Authority’s (CMA)</w:t>
      </w:r>
      <w:r w:rsidRPr="00E64AB3">
        <w:rPr>
          <w:rFonts w:eastAsiaTheme="minorBidi" w:cs="Arial"/>
          <w:i/>
          <w:iCs/>
          <w:color w:val="0070C0"/>
        </w:rPr>
        <w:t xml:space="preserve"> </w:t>
      </w:r>
      <w:hyperlink r:id="rId26" w:history="1">
        <w:r w:rsidRPr="00E64AB3">
          <w:rPr>
            <w:rStyle w:val="Hyperlink"/>
            <w:rFonts w:eastAsiaTheme="minorBidi" w:cs="Arial"/>
            <w:i/>
            <w:iCs/>
            <w:color w:val="0070C0"/>
          </w:rPr>
          <w:t>“competition assessment checklist”</w:t>
        </w:r>
      </w:hyperlink>
      <w:r w:rsidRPr="00E64AB3">
        <w:rPr>
          <w:rStyle w:val="Hyperlink"/>
          <w:rFonts w:eastAsiaTheme="minorBidi" w:cs="Arial"/>
          <w:i/>
          <w:iCs/>
          <w:u w:val="none"/>
        </w:rPr>
        <w:t xml:space="preserve"> to supplement their analysis.</w:t>
      </w:r>
    </w:p>
    <w:p w14:paraId="5020ADE5" w14:textId="77777777" w:rsidR="00D64409" w:rsidRDefault="00D64409" w:rsidP="00835811">
      <w:pPr>
        <w:pStyle w:val="Heading2"/>
      </w:pPr>
      <w:r w:rsidRPr="00D3755A">
        <w:t>A summary of the potential trade implications of measure</w:t>
      </w:r>
    </w:p>
    <w:p w14:paraId="1B9F6E4B" w14:textId="67E20885" w:rsidR="00D64409" w:rsidRPr="00835811" w:rsidRDefault="00D64409" w:rsidP="00835811">
      <w:pPr>
        <w:pStyle w:val="ListParagraph"/>
        <w:numPr>
          <w:ilvl w:val="0"/>
          <w:numId w:val="27"/>
        </w:numPr>
        <w:ind w:left="714" w:hanging="357"/>
        <w:rPr>
          <w:b/>
          <w:bCs/>
          <w:lang w:eastAsia="en-GB"/>
        </w:rPr>
      </w:pPr>
      <w:r w:rsidRPr="006F0023">
        <w:rPr>
          <w:bCs/>
          <w:i/>
          <w:iCs/>
          <w:lang w:eastAsia="en-GB"/>
        </w:rPr>
        <w:t xml:space="preserve">For measures with impacts on international trade and investment, you need to </w:t>
      </w:r>
      <w:r w:rsidR="000C0019">
        <w:rPr>
          <w:bCs/>
          <w:i/>
          <w:iCs/>
          <w:lang w:eastAsia="en-GB"/>
        </w:rPr>
        <w:t xml:space="preserve">demonstrate those impacts in </w:t>
      </w:r>
      <w:r w:rsidRPr="006F0023">
        <w:rPr>
          <w:bCs/>
          <w:i/>
          <w:iCs/>
          <w:lang w:eastAsia="en-GB"/>
        </w:rPr>
        <w:t>consult</w:t>
      </w:r>
      <w:r w:rsidR="000C0019">
        <w:rPr>
          <w:bCs/>
          <w:i/>
          <w:iCs/>
          <w:lang w:eastAsia="en-GB"/>
        </w:rPr>
        <w:t xml:space="preserve">ation </w:t>
      </w:r>
      <w:r w:rsidRPr="006F0023">
        <w:rPr>
          <w:bCs/>
          <w:i/>
          <w:iCs/>
          <w:lang w:eastAsia="en-GB"/>
        </w:rPr>
        <w:t>with the Department for International Trade</w:t>
      </w:r>
      <w:r w:rsidR="00B016A8">
        <w:rPr>
          <w:bCs/>
          <w:i/>
          <w:iCs/>
          <w:lang w:eastAsia="en-GB"/>
        </w:rPr>
        <w:t xml:space="preserve"> (DIT)</w:t>
      </w:r>
      <w:r w:rsidRPr="006F0023">
        <w:rPr>
          <w:bCs/>
          <w:i/>
          <w:iCs/>
          <w:lang w:eastAsia="en-GB"/>
        </w:rPr>
        <w:t xml:space="preserve"> to review your RIA and consider whether those impacts will require notification to the World Trade Organisation (WTO). For example, for goods and services regulations Departments should include an assessment of whether the measure introduces different requirements for domestic and </w:t>
      </w:r>
      <w:r w:rsidR="005B63C0">
        <w:rPr>
          <w:bCs/>
          <w:i/>
          <w:iCs/>
          <w:lang w:eastAsia="en-GB"/>
        </w:rPr>
        <w:t xml:space="preserve">foreign </w:t>
      </w:r>
      <w:r w:rsidRPr="006F0023">
        <w:rPr>
          <w:bCs/>
          <w:i/>
          <w:iCs/>
          <w:lang w:eastAsia="en-GB"/>
        </w:rPr>
        <w:t>businesses, or different requirements for businesses from different countries and demonstrate how the measure is consistent with the UK’s international obligations. For further guidance, please refer to the DIT guidance (available through your BRU)</w:t>
      </w:r>
      <w:r>
        <w:rPr>
          <w:bCs/>
          <w:i/>
          <w:iCs/>
          <w:lang w:eastAsia="en-GB"/>
        </w:rPr>
        <w:t xml:space="preserve"> or</w:t>
      </w:r>
      <w:r w:rsidRPr="006F0023">
        <w:rPr>
          <w:bCs/>
          <w:i/>
          <w:iCs/>
          <w:lang w:eastAsia="en-GB"/>
        </w:rPr>
        <w:t xml:space="preserve"> contact the DIT Better Regulation Unit (</w:t>
      </w:r>
      <w:r w:rsidRPr="006F0023">
        <w:rPr>
          <w:bCs/>
          <w:i/>
          <w:iCs/>
          <w:color w:val="0070C0"/>
          <w:u w:val="single"/>
          <w:lang w:eastAsia="en-GB"/>
        </w:rPr>
        <w:t>dit.bru@trade.gov.uk).</w:t>
      </w:r>
    </w:p>
    <w:p w14:paraId="4E56E167" w14:textId="77777777" w:rsidR="00D64409" w:rsidRPr="00D769D0" w:rsidRDefault="00D64409" w:rsidP="00835811">
      <w:pPr>
        <w:pStyle w:val="Heading2"/>
      </w:pPr>
      <w:r w:rsidRPr="00D3755A">
        <w:t>Monitoring and Evaluation</w:t>
      </w:r>
    </w:p>
    <w:p w14:paraId="7612020F" w14:textId="77777777" w:rsidR="00D64409" w:rsidRPr="00445541" w:rsidRDefault="00D64409" w:rsidP="00D64409">
      <w:pPr>
        <w:numPr>
          <w:ilvl w:val="1"/>
          <w:numId w:val="15"/>
        </w:numPr>
        <w:rPr>
          <w:bCs/>
          <w:i/>
          <w:iCs/>
          <w:lang w:eastAsia="en-GB"/>
        </w:rPr>
      </w:pPr>
      <w:r w:rsidRPr="00445541">
        <w:rPr>
          <w:i/>
          <w:iCs/>
          <w:lang w:eastAsia="en-GB"/>
        </w:rPr>
        <w:t xml:space="preserve">How will the impact of the new arrangements be monitored? </w:t>
      </w:r>
      <w:r>
        <w:rPr>
          <w:i/>
          <w:iCs/>
          <w:lang w:eastAsia="en-GB"/>
        </w:rPr>
        <w:t>What are the main external factors that will have an impact on the success of the intervention?</w:t>
      </w:r>
    </w:p>
    <w:p w14:paraId="2BE5EAE4" w14:textId="77777777" w:rsidR="00D64409" w:rsidRPr="00445541" w:rsidRDefault="00D64409" w:rsidP="00D64409">
      <w:pPr>
        <w:numPr>
          <w:ilvl w:val="1"/>
          <w:numId w:val="15"/>
        </w:numPr>
        <w:rPr>
          <w:i/>
          <w:iCs/>
          <w:lang w:eastAsia="en-GB"/>
        </w:rPr>
      </w:pPr>
      <w:r w:rsidRPr="00445541">
        <w:rPr>
          <w:i/>
          <w:iCs/>
          <w:lang w:val="en-AU" w:eastAsia="en-GB"/>
        </w:rPr>
        <w:t>How will you assess whether the original objectives have been met</w:t>
      </w:r>
      <w:r>
        <w:rPr>
          <w:i/>
          <w:iCs/>
          <w:lang w:val="en-AU" w:eastAsia="en-GB"/>
        </w:rPr>
        <w:t>, or whether the intervention should be amended</w:t>
      </w:r>
      <w:r w:rsidRPr="00445541">
        <w:rPr>
          <w:i/>
          <w:iCs/>
          <w:lang w:val="en-AU" w:eastAsia="en-GB"/>
        </w:rPr>
        <w:t>?</w:t>
      </w:r>
    </w:p>
    <w:p w14:paraId="2E7106F8" w14:textId="77777777" w:rsidR="00D64409" w:rsidRPr="00445541" w:rsidRDefault="00D64409" w:rsidP="00D64409">
      <w:pPr>
        <w:numPr>
          <w:ilvl w:val="1"/>
          <w:numId w:val="15"/>
        </w:numPr>
        <w:rPr>
          <w:i/>
          <w:iCs/>
          <w:lang w:eastAsia="en-GB"/>
        </w:rPr>
      </w:pPr>
      <w:r w:rsidRPr="00445541">
        <w:rPr>
          <w:i/>
          <w:iCs/>
          <w:lang w:val="en-AU" w:eastAsia="en-GB"/>
        </w:rPr>
        <w:t xml:space="preserve">What are the current monitoring and evaluation provisions in place for the current system, and how can they maintain the appropriate flexibility? </w:t>
      </w:r>
    </w:p>
    <w:p w14:paraId="41251F47" w14:textId="77777777" w:rsidR="00D64409" w:rsidRPr="00445541" w:rsidRDefault="00D64409" w:rsidP="00D64409">
      <w:pPr>
        <w:numPr>
          <w:ilvl w:val="1"/>
          <w:numId w:val="15"/>
        </w:numPr>
        <w:rPr>
          <w:i/>
          <w:iCs/>
          <w:lang w:eastAsia="en-GB"/>
        </w:rPr>
      </w:pPr>
      <w:r w:rsidRPr="00445541">
        <w:rPr>
          <w:i/>
          <w:iCs/>
          <w:lang w:eastAsia="en-GB"/>
        </w:rPr>
        <w:t>Will you need to collect extra data that is not already being collected to assess whether the policy has been successful?</w:t>
      </w:r>
    </w:p>
    <w:p w14:paraId="348B1F51" w14:textId="66AF9174" w:rsidR="001F5DD9" w:rsidRPr="00B016A8" w:rsidRDefault="00D64409" w:rsidP="00D64409">
      <w:pPr>
        <w:numPr>
          <w:ilvl w:val="1"/>
          <w:numId w:val="15"/>
        </w:numPr>
        <w:rPr>
          <w:i/>
          <w:iCs/>
          <w:lang w:eastAsia="en-GB"/>
        </w:rPr>
      </w:pPr>
      <w:r w:rsidRPr="00445541">
        <w:rPr>
          <w:i/>
          <w:iCs/>
          <w:lang w:eastAsia="en-GB"/>
        </w:rPr>
        <w:lastRenderedPageBreak/>
        <w:t xml:space="preserve">What circumstances / changes in the market or sector would require the policy to be reviewed sooner or change the preferred option? </w:t>
      </w:r>
    </w:p>
    <w:sectPr w:rsidR="001F5DD9" w:rsidRPr="00B016A8" w:rsidSect="00807DB6">
      <w:headerReference w:type="even" r:id="rId27"/>
      <w:footerReference w:type="default" r:id="rId28"/>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C9C4" w14:textId="77777777" w:rsidR="005B7B9F" w:rsidRDefault="005B7B9F">
      <w:r>
        <w:separator/>
      </w:r>
    </w:p>
  </w:endnote>
  <w:endnote w:type="continuationSeparator" w:id="0">
    <w:p w14:paraId="7C934413" w14:textId="77777777" w:rsidR="005B7B9F" w:rsidRDefault="005B7B9F">
      <w:r>
        <w:continuationSeparator/>
      </w:r>
    </w:p>
  </w:endnote>
  <w:endnote w:type="continuationNotice" w:id="1">
    <w:p w14:paraId="0E41DD8B" w14:textId="77777777" w:rsidR="005B7B9F" w:rsidRDefault="005B7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UI">
    <w:altName w:val="SegoeUI"/>
    <w:panose1 w:val="020B0502040204020203"/>
    <w:charset w:val="00"/>
    <w:family w:val="swiss"/>
    <w:pitch w:val="variable"/>
    <w:sig w:usb0="800000EF" w:usb1="8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33A1" w14:textId="77777777" w:rsidR="00D64409" w:rsidRDefault="00D6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708B" w14:textId="77777777" w:rsidR="00F84E50" w:rsidRPr="00EB43FD" w:rsidRDefault="00F84E50"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044FE7">
      <w:rPr>
        <w:rStyle w:val="PageNumber"/>
        <w:rFonts w:eastAsia="SimSun"/>
        <w:b w:val="0"/>
        <w:noProof/>
        <w:szCs w:val="18"/>
      </w:rPr>
      <w:t>1</w:t>
    </w:r>
    <w:r w:rsidRPr="00EB43FD">
      <w:rPr>
        <w:rStyle w:val="PageNumber"/>
        <w:rFonts w:eastAsia="SimSun"/>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12CD" w14:textId="77777777" w:rsidR="00D64409" w:rsidRDefault="00D644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9F90" w14:textId="77777777" w:rsidR="00F84E50" w:rsidRPr="00EB43FD" w:rsidRDefault="00F84E50"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044FE7">
      <w:rPr>
        <w:rStyle w:val="PageNumber"/>
        <w:b w:val="0"/>
        <w:noProof/>
        <w:szCs w:val="18"/>
      </w:rPr>
      <w:t>3</w:t>
    </w:r>
    <w:r w:rsidRPr="00EB43FD">
      <w:rPr>
        <w:rStyle w:val="PageNumber"/>
        <w:b w:val="0"/>
        <w:szCs w:val="18"/>
      </w:rPr>
      <w:fldChar w:fldCharType="end"/>
    </w:r>
  </w:p>
  <w:p w14:paraId="6F033233" w14:textId="77777777" w:rsidR="00F84E50" w:rsidRDefault="00F84E50"/>
  <w:p w14:paraId="68A9B507" w14:textId="77777777" w:rsidR="00F84E50" w:rsidRDefault="00F84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B58D" w14:textId="77777777" w:rsidR="005B7B9F" w:rsidRDefault="005B7B9F">
      <w:r>
        <w:separator/>
      </w:r>
    </w:p>
  </w:footnote>
  <w:footnote w:type="continuationSeparator" w:id="0">
    <w:p w14:paraId="4CA8BE92" w14:textId="77777777" w:rsidR="005B7B9F" w:rsidRDefault="005B7B9F">
      <w:r>
        <w:continuationSeparator/>
      </w:r>
    </w:p>
  </w:footnote>
  <w:footnote w:type="continuationNotice" w:id="1">
    <w:p w14:paraId="24A14F9F" w14:textId="77777777" w:rsidR="005B7B9F" w:rsidRDefault="005B7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847" w14:textId="77777777" w:rsidR="00D64409" w:rsidRDefault="00D6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920D" w14:textId="77777777" w:rsidR="00F84E50" w:rsidRDefault="00F84E50">
    <w:pPr>
      <w:pStyle w:val="Header"/>
    </w:pPr>
    <w:r>
      <w:fldChar w:fldCharType="begin"/>
    </w:r>
    <w:r>
      <w:instrText xml:space="preserve"> DOCPROPERTY  Classification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A374" w14:textId="77777777" w:rsidR="00D64409" w:rsidRDefault="00D644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35C1" w14:textId="77777777" w:rsidR="00F84E50" w:rsidRDefault="00F84E50"/>
  <w:p w14:paraId="51ACEAC7" w14:textId="77777777" w:rsidR="00F84E50" w:rsidRDefault="00F84E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2D767E5"/>
    <w:multiLevelType w:val="hybridMultilevel"/>
    <w:tmpl w:val="1010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48A54CB"/>
    <w:multiLevelType w:val="hybridMultilevel"/>
    <w:tmpl w:val="FFFFFFFF"/>
    <w:lvl w:ilvl="0" w:tplc="7A22C778">
      <w:start w:val="1"/>
      <w:numFmt w:val="bullet"/>
      <w:lvlText w:val=""/>
      <w:lvlJc w:val="left"/>
      <w:pPr>
        <w:ind w:left="720" w:hanging="360"/>
      </w:pPr>
      <w:rPr>
        <w:rFonts w:ascii="Symbol" w:hAnsi="Symbol" w:hint="default"/>
      </w:rPr>
    </w:lvl>
    <w:lvl w:ilvl="1" w:tplc="DE9C9FB2">
      <w:start w:val="1"/>
      <w:numFmt w:val="bullet"/>
      <w:lvlText w:val="o"/>
      <w:lvlJc w:val="left"/>
      <w:pPr>
        <w:ind w:left="1440" w:hanging="360"/>
      </w:pPr>
      <w:rPr>
        <w:rFonts w:ascii="Courier New" w:hAnsi="Courier New" w:hint="default"/>
      </w:rPr>
    </w:lvl>
    <w:lvl w:ilvl="2" w:tplc="2186702A">
      <w:start w:val="1"/>
      <w:numFmt w:val="bullet"/>
      <w:lvlText w:val=""/>
      <w:lvlJc w:val="left"/>
      <w:pPr>
        <w:ind w:left="2160" w:hanging="360"/>
      </w:pPr>
      <w:rPr>
        <w:rFonts w:ascii="Wingdings" w:hAnsi="Wingdings" w:hint="default"/>
      </w:rPr>
    </w:lvl>
    <w:lvl w:ilvl="3" w:tplc="7B34E260">
      <w:start w:val="1"/>
      <w:numFmt w:val="bullet"/>
      <w:lvlText w:val=""/>
      <w:lvlJc w:val="left"/>
      <w:pPr>
        <w:ind w:left="2880" w:hanging="360"/>
      </w:pPr>
      <w:rPr>
        <w:rFonts w:ascii="Symbol" w:hAnsi="Symbol" w:hint="default"/>
      </w:rPr>
    </w:lvl>
    <w:lvl w:ilvl="4" w:tplc="4290EFAC">
      <w:start w:val="1"/>
      <w:numFmt w:val="bullet"/>
      <w:lvlText w:val="o"/>
      <w:lvlJc w:val="left"/>
      <w:pPr>
        <w:ind w:left="3600" w:hanging="360"/>
      </w:pPr>
      <w:rPr>
        <w:rFonts w:ascii="Courier New" w:hAnsi="Courier New" w:hint="default"/>
      </w:rPr>
    </w:lvl>
    <w:lvl w:ilvl="5" w:tplc="5B5E7894">
      <w:start w:val="1"/>
      <w:numFmt w:val="bullet"/>
      <w:lvlText w:val=""/>
      <w:lvlJc w:val="left"/>
      <w:pPr>
        <w:ind w:left="4320" w:hanging="360"/>
      </w:pPr>
      <w:rPr>
        <w:rFonts w:ascii="Wingdings" w:hAnsi="Wingdings" w:hint="default"/>
      </w:rPr>
    </w:lvl>
    <w:lvl w:ilvl="6" w:tplc="3AC4BF32">
      <w:start w:val="1"/>
      <w:numFmt w:val="bullet"/>
      <w:lvlText w:val=""/>
      <w:lvlJc w:val="left"/>
      <w:pPr>
        <w:ind w:left="5040" w:hanging="360"/>
      </w:pPr>
      <w:rPr>
        <w:rFonts w:ascii="Symbol" w:hAnsi="Symbol" w:hint="default"/>
      </w:rPr>
    </w:lvl>
    <w:lvl w:ilvl="7" w:tplc="74402552">
      <w:start w:val="1"/>
      <w:numFmt w:val="bullet"/>
      <w:lvlText w:val="o"/>
      <w:lvlJc w:val="left"/>
      <w:pPr>
        <w:ind w:left="5760" w:hanging="360"/>
      </w:pPr>
      <w:rPr>
        <w:rFonts w:ascii="Courier New" w:hAnsi="Courier New" w:hint="default"/>
      </w:rPr>
    </w:lvl>
    <w:lvl w:ilvl="8" w:tplc="18FA82DA">
      <w:start w:val="1"/>
      <w:numFmt w:val="bullet"/>
      <w:lvlText w:val=""/>
      <w:lvlJc w:val="left"/>
      <w:pPr>
        <w:ind w:left="6480" w:hanging="360"/>
      </w:pPr>
      <w:rPr>
        <w:rFonts w:ascii="Wingdings" w:hAnsi="Wingdings" w:hint="default"/>
      </w:rPr>
    </w:lvl>
  </w:abstractNum>
  <w:abstractNum w:abstractNumId="15" w15:restartNumberingAfterBreak="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15:restartNumberingAfterBreak="0">
    <w:nsid w:val="3A1B4C9B"/>
    <w:multiLevelType w:val="multilevel"/>
    <w:tmpl w:val="334415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68364CE"/>
    <w:multiLevelType w:val="hybridMultilevel"/>
    <w:tmpl w:val="FFFFFFFF"/>
    <w:lvl w:ilvl="0" w:tplc="ECDE9436">
      <w:start w:val="1"/>
      <w:numFmt w:val="bullet"/>
      <w:lvlText w:val=""/>
      <w:lvlJc w:val="left"/>
      <w:pPr>
        <w:ind w:left="720" w:hanging="360"/>
      </w:pPr>
      <w:rPr>
        <w:rFonts w:ascii="Symbol" w:hAnsi="Symbol" w:hint="default"/>
      </w:rPr>
    </w:lvl>
    <w:lvl w:ilvl="1" w:tplc="4F66505A">
      <w:start w:val="1"/>
      <w:numFmt w:val="bullet"/>
      <w:lvlText w:val="o"/>
      <w:lvlJc w:val="left"/>
      <w:pPr>
        <w:ind w:left="1440" w:hanging="360"/>
      </w:pPr>
      <w:rPr>
        <w:rFonts w:ascii="Courier New" w:hAnsi="Courier New" w:hint="default"/>
      </w:rPr>
    </w:lvl>
    <w:lvl w:ilvl="2" w:tplc="0BB8E4C0">
      <w:start w:val="1"/>
      <w:numFmt w:val="bullet"/>
      <w:lvlText w:val=""/>
      <w:lvlJc w:val="left"/>
      <w:pPr>
        <w:ind w:left="2160" w:hanging="360"/>
      </w:pPr>
      <w:rPr>
        <w:rFonts w:ascii="Wingdings" w:hAnsi="Wingdings" w:hint="default"/>
      </w:rPr>
    </w:lvl>
    <w:lvl w:ilvl="3" w:tplc="1E748F7E">
      <w:start w:val="1"/>
      <w:numFmt w:val="bullet"/>
      <w:lvlText w:val=""/>
      <w:lvlJc w:val="left"/>
      <w:pPr>
        <w:ind w:left="2880" w:hanging="360"/>
      </w:pPr>
      <w:rPr>
        <w:rFonts w:ascii="Symbol" w:hAnsi="Symbol" w:hint="default"/>
      </w:rPr>
    </w:lvl>
    <w:lvl w:ilvl="4" w:tplc="69B4B300">
      <w:start w:val="1"/>
      <w:numFmt w:val="bullet"/>
      <w:lvlText w:val="o"/>
      <w:lvlJc w:val="left"/>
      <w:pPr>
        <w:ind w:left="3600" w:hanging="360"/>
      </w:pPr>
      <w:rPr>
        <w:rFonts w:ascii="Courier New" w:hAnsi="Courier New" w:hint="default"/>
      </w:rPr>
    </w:lvl>
    <w:lvl w:ilvl="5" w:tplc="7528DAF4">
      <w:start w:val="1"/>
      <w:numFmt w:val="bullet"/>
      <w:lvlText w:val=""/>
      <w:lvlJc w:val="left"/>
      <w:pPr>
        <w:ind w:left="4320" w:hanging="360"/>
      </w:pPr>
      <w:rPr>
        <w:rFonts w:ascii="Wingdings" w:hAnsi="Wingdings" w:hint="default"/>
      </w:rPr>
    </w:lvl>
    <w:lvl w:ilvl="6" w:tplc="3C665F32">
      <w:start w:val="1"/>
      <w:numFmt w:val="bullet"/>
      <w:lvlText w:val=""/>
      <w:lvlJc w:val="left"/>
      <w:pPr>
        <w:ind w:left="5040" w:hanging="360"/>
      </w:pPr>
      <w:rPr>
        <w:rFonts w:ascii="Symbol" w:hAnsi="Symbol" w:hint="default"/>
      </w:rPr>
    </w:lvl>
    <w:lvl w:ilvl="7" w:tplc="7DA80D72">
      <w:start w:val="1"/>
      <w:numFmt w:val="bullet"/>
      <w:lvlText w:val="o"/>
      <w:lvlJc w:val="left"/>
      <w:pPr>
        <w:ind w:left="5760" w:hanging="360"/>
      </w:pPr>
      <w:rPr>
        <w:rFonts w:ascii="Courier New" w:hAnsi="Courier New" w:hint="default"/>
      </w:rPr>
    </w:lvl>
    <w:lvl w:ilvl="8" w:tplc="2EC49F0A">
      <w:start w:val="1"/>
      <w:numFmt w:val="bullet"/>
      <w:lvlText w:val=""/>
      <w:lvlJc w:val="left"/>
      <w:pPr>
        <w:ind w:left="6480" w:hanging="360"/>
      </w:pPr>
      <w:rPr>
        <w:rFonts w:ascii="Wingdings" w:hAnsi="Wingdings" w:hint="default"/>
      </w:rPr>
    </w:lvl>
  </w:abstractNum>
  <w:abstractNum w:abstractNumId="18" w15:restartNumberingAfterBreak="0">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FB61638"/>
    <w:multiLevelType w:val="hybridMultilevel"/>
    <w:tmpl w:val="FFFFFFFF"/>
    <w:lvl w:ilvl="0" w:tplc="2EFCD6D2">
      <w:start w:val="1"/>
      <w:numFmt w:val="bullet"/>
      <w:lvlText w:val=""/>
      <w:lvlJc w:val="left"/>
      <w:pPr>
        <w:ind w:left="720" w:hanging="360"/>
      </w:pPr>
      <w:rPr>
        <w:rFonts w:ascii="Symbol" w:hAnsi="Symbol" w:hint="default"/>
      </w:rPr>
    </w:lvl>
    <w:lvl w:ilvl="1" w:tplc="CAE42A3A">
      <w:start w:val="1"/>
      <w:numFmt w:val="bullet"/>
      <w:lvlText w:val="o"/>
      <w:lvlJc w:val="left"/>
      <w:pPr>
        <w:ind w:left="1440" w:hanging="360"/>
      </w:pPr>
      <w:rPr>
        <w:rFonts w:ascii="Courier New" w:hAnsi="Courier New" w:hint="default"/>
      </w:rPr>
    </w:lvl>
    <w:lvl w:ilvl="2" w:tplc="3E4C482E">
      <w:start w:val="1"/>
      <w:numFmt w:val="bullet"/>
      <w:lvlText w:val=""/>
      <w:lvlJc w:val="left"/>
      <w:pPr>
        <w:ind w:left="2160" w:hanging="360"/>
      </w:pPr>
      <w:rPr>
        <w:rFonts w:ascii="Wingdings" w:hAnsi="Wingdings" w:hint="default"/>
      </w:rPr>
    </w:lvl>
    <w:lvl w:ilvl="3" w:tplc="7B48F71E">
      <w:start w:val="1"/>
      <w:numFmt w:val="bullet"/>
      <w:lvlText w:val=""/>
      <w:lvlJc w:val="left"/>
      <w:pPr>
        <w:ind w:left="2880" w:hanging="360"/>
      </w:pPr>
      <w:rPr>
        <w:rFonts w:ascii="Symbol" w:hAnsi="Symbol" w:hint="default"/>
      </w:rPr>
    </w:lvl>
    <w:lvl w:ilvl="4" w:tplc="D9A4142A">
      <w:start w:val="1"/>
      <w:numFmt w:val="bullet"/>
      <w:lvlText w:val="o"/>
      <w:lvlJc w:val="left"/>
      <w:pPr>
        <w:ind w:left="3600" w:hanging="360"/>
      </w:pPr>
      <w:rPr>
        <w:rFonts w:ascii="Courier New" w:hAnsi="Courier New" w:hint="default"/>
      </w:rPr>
    </w:lvl>
    <w:lvl w:ilvl="5" w:tplc="FA0C40A6">
      <w:start w:val="1"/>
      <w:numFmt w:val="bullet"/>
      <w:lvlText w:val=""/>
      <w:lvlJc w:val="left"/>
      <w:pPr>
        <w:ind w:left="4320" w:hanging="360"/>
      </w:pPr>
      <w:rPr>
        <w:rFonts w:ascii="Wingdings" w:hAnsi="Wingdings" w:hint="default"/>
      </w:rPr>
    </w:lvl>
    <w:lvl w:ilvl="6" w:tplc="A83C7A62">
      <w:start w:val="1"/>
      <w:numFmt w:val="bullet"/>
      <w:lvlText w:val=""/>
      <w:lvlJc w:val="left"/>
      <w:pPr>
        <w:ind w:left="5040" w:hanging="360"/>
      </w:pPr>
      <w:rPr>
        <w:rFonts w:ascii="Symbol" w:hAnsi="Symbol" w:hint="default"/>
      </w:rPr>
    </w:lvl>
    <w:lvl w:ilvl="7" w:tplc="68342028">
      <w:start w:val="1"/>
      <w:numFmt w:val="bullet"/>
      <w:lvlText w:val="o"/>
      <w:lvlJc w:val="left"/>
      <w:pPr>
        <w:ind w:left="5760" w:hanging="360"/>
      </w:pPr>
      <w:rPr>
        <w:rFonts w:ascii="Courier New" w:hAnsi="Courier New" w:hint="default"/>
      </w:rPr>
    </w:lvl>
    <w:lvl w:ilvl="8" w:tplc="1B72648E">
      <w:start w:val="1"/>
      <w:numFmt w:val="bullet"/>
      <w:lvlText w:val=""/>
      <w:lvlJc w:val="left"/>
      <w:pPr>
        <w:ind w:left="6480" w:hanging="360"/>
      </w:pPr>
      <w:rPr>
        <w:rFonts w:ascii="Wingdings" w:hAnsi="Wingdings" w:hint="default"/>
      </w:rPr>
    </w:lvl>
  </w:abstractNum>
  <w:abstractNum w:abstractNumId="20"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16cid:durableId="1139569476">
    <w:abstractNumId w:val="9"/>
  </w:num>
  <w:num w:numId="2" w16cid:durableId="1684818176">
    <w:abstractNumId w:val="7"/>
  </w:num>
  <w:num w:numId="3" w16cid:durableId="1058093669">
    <w:abstractNumId w:val="6"/>
  </w:num>
  <w:num w:numId="4" w16cid:durableId="2099673996">
    <w:abstractNumId w:val="5"/>
  </w:num>
  <w:num w:numId="5" w16cid:durableId="1731921525">
    <w:abstractNumId w:val="4"/>
  </w:num>
  <w:num w:numId="6" w16cid:durableId="432558914">
    <w:abstractNumId w:val="8"/>
  </w:num>
  <w:num w:numId="7" w16cid:durableId="1622761752">
    <w:abstractNumId w:val="3"/>
  </w:num>
  <w:num w:numId="8" w16cid:durableId="1238662495">
    <w:abstractNumId w:val="2"/>
  </w:num>
  <w:num w:numId="9" w16cid:durableId="425735798">
    <w:abstractNumId w:val="1"/>
  </w:num>
  <w:num w:numId="10" w16cid:durableId="2000688107">
    <w:abstractNumId w:val="0"/>
  </w:num>
  <w:num w:numId="11" w16cid:durableId="2067217151">
    <w:abstractNumId w:val="21"/>
  </w:num>
  <w:num w:numId="12" w16cid:durableId="591204675">
    <w:abstractNumId w:val="20"/>
  </w:num>
  <w:num w:numId="13" w16cid:durableId="940333238">
    <w:abstractNumId w:val="10"/>
  </w:num>
  <w:num w:numId="14" w16cid:durableId="1669794686">
    <w:abstractNumId w:val="15"/>
  </w:num>
  <w:num w:numId="15" w16cid:durableId="1370181857">
    <w:abstractNumId w:val="13"/>
  </w:num>
  <w:num w:numId="16" w16cid:durableId="850217073">
    <w:abstractNumId w:val="12"/>
  </w:num>
  <w:num w:numId="17" w16cid:durableId="540215879">
    <w:abstractNumId w:val="13"/>
  </w:num>
  <w:num w:numId="18" w16cid:durableId="1935362079">
    <w:abstractNumId w:val="21"/>
  </w:num>
  <w:num w:numId="19" w16cid:durableId="921108859">
    <w:abstractNumId w:val="21"/>
  </w:num>
  <w:num w:numId="20" w16cid:durableId="405105360">
    <w:abstractNumId w:val="21"/>
  </w:num>
  <w:num w:numId="21" w16cid:durableId="1028066776">
    <w:abstractNumId w:val="13"/>
  </w:num>
  <w:num w:numId="22" w16cid:durableId="538472733">
    <w:abstractNumId w:val="16"/>
  </w:num>
  <w:num w:numId="23" w16cid:durableId="626859495">
    <w:abstractNumId w:val="18"/>
  </w:num>
  <w:num w:numId="24" w16cid:durableId="20015756">
    <w:abstractNumId w:val="19"/>
  </w:num>
  <w:num w:numId="25" w16cid:durableId="255483958">
    <w:abstractNumId w:val="17"/>
  </w:num>
  <w:num w:numId="26" w16cid:durableId="331379093">
    <w:abstractNumId w:val="14"/>
  </w:num>
  <w:num w:numId="27" w16cid:durableId="846409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Doc" w:val="Created"/>
    <w:docVar w:name="VerNumber" w:val="3.9.0"/>
  </w:docVars>
  <w:rsids>
    <w:rsidRoot w:val="00044FE7"/>
    <w:rsid w:val="00000766"/>
    <w:rsid w:val="000019B2"/>
    <w:rsid w:val="00001E72"/>
    <w:rsid w:val="00003A70"/>
    <w:rsid w:val="00003B95"/>
    <w:rsid w:val="0000505F"/>
    <w:rsid w:val="000071A5"/>
    <w:rsid w:val="000079C0"/>
    <w:rsid w:val="00010950"/>
    <w:rsid w:val="00010EE1"/>
    <w:rsid w:val="00012458"/>
    <w:rsid w:val="000142F1"/>
    <w:rsid w:val="0001460F"/>
    <w:rsid w:val="000166B7"/>
    <w:rsid w:val="00021306"/>
    <w:rsid w:val="000222F1"/>
    <w:rsid w:val="00022BE0"/>
    <w:rsid w:val="00022F52"/>
    <w:rsid w:val="00023080"/>
    <w:rsid w:val="0002370C"/>
    <w:rsid w:val="000239A7"/>
    <w:rsid w:val="00023E62"/>
    <w:rsid w:val="000251D0"/>
    <w:rsid w:val="00025CC4"/>
    <w:rsid w:val="00026555"/>
    <w:rsid w:val="00026AC0"/>
    <w:rsid w:val="000318E3"/>
    <w:rsid w:val="0003786D"/>
    <w:rsid w:val="0004016B"/>
    <w:rsid w:val="000407D8"/>
    <w:rsid w:val="00041F94"/>
    <w:rsid w:val="00044FE7"/>
    <w:rsid w:val="00045828"/>
    <w:rsid w:val="00045BAD"/>
    <w:rsid w:val="00051403"/>
    <w:rsid w:val="00052F44"/>
    <w:rsid w:val="0005543F"/>
    <w:rsid w:val="00056EE6"/>
    <w:rsid w:val="0006047F"/>
    <w:rsid w:val="0006053F"/>
    <w:rsid w:val="00061D9C"/>
    <w:rsid w:val="000671A2"/>
    <w:rsid w:val="00070EEB"/>
    <w:rsid w:val="00071299"/>
    <w:rsid w:val="00072272"/>
    <w:rsid w:val="0007524C"/>
    <w:rsid w:val="0007532E"/>
    <w:rsid w:val="000767AC"/>
    <w:rsid w:val="0007695E"/>
    <w:rsid w:val="00076A78"/>
    <w:rsid w:val="00076C08"/>
    <w:rsid w:val="00082659"/>
    <w:rsid w:val="00082B07"/>
    <w:rsid w:val="00082B2E"/>
    <w:rsid w:val="00082BAC"/>
    <w:rsid w:val="000860CC"/>
    <w:rsid w:val="00086128"/>
    <w:rsid w:val="0008731F"/>
    <w:rsid w:val="00093598"/>
    <w:rsid w:val="0009381F"/>
    <w:rsid w:val="00094680"/>
    <w:rsid w:val="000956FD"/>
    <w:rsid w:val="000A36EE"/>
    <w:rsid w:val="000A5C5D"/>
    <w:rsid w:val="000A6E4B"/>
    <w:rsid w:val="000A79FC"/>
    <w:rsid w:val="000B07A1"/>
    <w:rsid w:val="000B1176"/>
    <w:rsid w:val="000B1A2E"/>
    <w:rsid w:val="000B3E49"/>
    <w:rsid w:val="000C0019"/>
    <w:rsid w:val="000C031E"/>
    <w:rsid w:val="000C165A"/>
    <w:rsid w:val="000C1D45"/>
    <w:rsid w:val="000C30D8"/>
    <w:rsid w:val="000C4589"/>
    <w:rsid w:val="000C57D5"/>
    <w:rsid w:val="000C6A87"/>
    <w:rsid w:val="000D1CB0"/>
    <w:rsid w:val="000D55B5"/>
    <w:rsid w:val="000D58BD"/>
    <w:rsid w:val="000D5ED5"/>
    <w:rsid w:val="000D7F7C"/>
    <w:rsid w:val="000E02BE"/>
    <w:rsid w:val="000E3308"/>
    <w:rsid w:val="000E3FD7"/>
    <w:rsid w:val="000E452D"/>
    <w:rsid w:val="000F004E"/>
    <w:rsid w:val="000F0840"/>
    <w:rsid w:val="000F37BB"/>
    <w:rsid w:val="000F4481"/>
    <w:rsid w:val="000F57BB"/>
    <w:rsid w:val="00101961"/>
    <w:rsid w:val="00102870"/>
    <w:rsid w:val="00110396"/>
    <w:rsid w:val="001110DB"/>
    <w:rsid w:val="00115D70"/>
    <w:rsid w:val="00120113"/>
    <w:rsid w:val="001235DD"/>
    <w:rsid w:val="0012369A"/>
    <w:rsid w:val="001243CD"/>
    <w:rsid w:val="0012460B"/>
    <w:rsid w:val="00127373"/>
    <w:rsid w:val="00131CE4"/>
    <w:rsid w:val="00133A17"/>
    <w:rsid w:val="00133C58"/>
    <w:rsid w:val="00134EA8"/>
    <w:rsid w:val="001365F4"/>
    <w:rsid w:val="0014140D"/>
    <w:rsid w:val="00141B6F"/>
    <w:rsid w:val="0014336D"/>
    <w:rsid w:val="00143F26"/>
    <w:rsid w:val="001477D1"/>
    <w:rsid w:val="00150DAE"/>
    <w:rsid w:val="0015254E"/>
    <w:rsid w:val="00152C60"/>
    <w:rsid w:val="001535F3"/>
    <w:rsid w:val="00156E0C"/>
    <w:rsid w:val="00160691"/>
    <w:rsid w:val="00161099"/>
    <w:rsid w:val="00165113"/>
    <w:rsid w:val="001709E2"/>
    <w:rsid w:val="00174C10"/>
    <w:rsid w:val="00175447"/>
    <w:rsid w:val="00182B85"/>
    <w:rsid w:val="00183038"/>
    <w:rsid w:val="00183882"/>
    <w:rsid w:val="001844B6"/>
    <w:rsid w:val="001851A3"/>
    <w:rsid w:val="001851B9"/>
    <w:rsid w:val="001855B1"/>
    <w:rsid w:val="00186D01"/>
    <w:rsid w:val="0019021E"/>
    <w:rsid w:val="00190F9A"/>
    <w:rsid w:val="00194050"/>
    <w:rsid w:val="00194745"/>
    <w:rsid w:val="00194E96"/>
    <w:rsid w:val="001951BC"/>
    <w:rsid w:val="001A07F1"/>
    <w:rsid w:val="001A26EC"/>
    <w:rsid w:val="001A3B0B"/>
    <w:rsid w:val="001A4332"/>
    <w:rsid w:val="001A4432"/>
    <w:rsid w:val="001A478E"/>
    <w:rsid w:val="001A509E"/>
    <w:rsid w:val="001A6FE6"/>
    <w:rsid w:val="001A7B61"/>
    <w:rsid w:val="001A7D6D"/>
    <w:rsid w:val="001B1210"/>
    <w:rsid w:val="001B305C"/>
    <w:rsid w:val="001B34EB"/>
    <w:rsid w:val="001C0644"/>
    <w:rsid w:val="001C0AB0"/>
    <w:rsid w:val="001C0B58"/>
    <w:rsid w:val="001C3363"/>
    <w:rsid w:val="001C7C39"/>
    <w:rsid w:val="001D09CC"/>
    <w:rsid w:val="001D0AF4"/>
    <w:rsid w:val="001D12D6"/>
    <w:rsid w:val="001D1FC0"/>
    <w:rsid w:val="001D2096"/>
    <w:rsid w:val="001D3A43"/>
    <w:rsid w:val="001D3C11"/>
    <w:rsid w:val="001D4AA8"/>
    <w:rsid w:val="001D4D42"/>
    <w:rsid w:val="001D5EC9"/>
    <w:rsid w:val="001D6B90"/>
    <w:rsid w:val="001E152A"/>
    <w:rsid w:val="001E1DA0"/>
    <w:rsid w:val="001E69A2"/>
    <w:rsid w:val="001F4352"/>
    <w:rsid w:val="001F5423"/>
    <w:rsid w:val="001F5DD9"/>
    <w:rsid w:val="001F69E9"/>
    <w:rsid w:val="001F6D51"/>
    <w:rsid w:val="001F71C9"/>
    <w:rsid w:val="001F729D"/>
    <w:rsid w:val="001F7CF8"/>
    <w:rsid w:val="0020104C"/>
    <w:rsid w:val="0020151D"/>
    <w:rsid w:val="00201B79"/>
    <w:rsid w:val="00202E56"/>
    <w:rsid w:val="002033D6"/>
    <w:rsid w:val="00203758"/>
    <w:rsid w:val="00204AB1"/>
    <w:rsid w:val="00205E05"/>
    <w:rsid w:val="0020708B"/>
    <w:rsid w:val="00207B21"/>
    <w:rsid w:val="00207D2A"/>
    <w:rsid w:val="00211257"/>
    <w:rsid w:val="002144F0"/>
    <w:rsid w:val="00216F02"/>
    <w:rsid w:val="0021731F"/>
    <w:rsid w:val="00217CA1"/>
    <w:rsid w:val="00220F29"/>
    <w:rsid w:val="00221FAD"/>
    <w:rsid w:val="0022490F"/>
    <w:rsid w:val="00225F9C"/>
    <w:rsid w:val="002274E5"/>
    <w:rsid w:val="0022767B"/>
    <w:rsid w:val="00227EBE"/>
    <w:rsid w:val="002306B7"/>
    <w:rsid w:val="0023355B"/>
    <w:rsid w:val="002347A2"/>
    <w:rsid w:val="00241738"/>
    <w:rsid w:val="002425C2"/>
    <w:rsid w:val="00242C41"/>
    <w:rsid w:val="002437A8"/>
    <w:rsid w:val="00246360"/>
    <w:rsid w:val="00246AF8"/>
    <w:rsid w:val="00250259"/>
    <w:rsid w:val="00251ED1"/>
    <w:rsid w:val="002530A8"/>
    <w:rsid w:val="00253F4D"/>
    <w:rsid w:val="0026191F"/>
    <w:rsid w:val="00262437"/>
    <w:rsid w:val="00265153"/>
    <w:rsid w:val="0026604F"/>
    <w:rsid w:val="002718D6"/>
    <w:rsid w:val="00272539"/>
    <w:rsid w:val="00272F62"/>
    <w:rsid w:val="00272FA0"/>
    <w:rsid w:val="00273A3C"/>
    <w:rsid w:val="00281E7E"/>
    <w:rsid w:val="00282EFA"/>
    <w:rsid w:val="002837FC"/>
    <w:rsid w:val="00284C30"/>
    <w:rsid w:val="002858BC"/>
    <w:rsid w:val="00286282"/>
    <w:rsid w:val="0028755A"/>
    <w:rsid w:val="00287BA8"/>
    <w:rsid w:val="00287DF9"/>
    <w:rsid w:val="00290335"/>
    <w:rsid w:val="0029158C"/>
    <w:rsid w:val="002A06DA"/>
    <w:rsid w:val="002A456F"/>
    <w:rsid w:val="002A6E2B"/>
    <w:rsid w:val="002B2572"/>
    <w:rsid w:val="002B4D79"/>
    <w:rsid w:val="002B7335"/>
    <w:rsid w:val="002B77F5"/>
    <w:rsid w:val="002C1D0C"/>
    <w:rsid w:val="002C1EC2"/>
    <w:rsid w:val="002C331D"/>
    <w:rsid w:val="002D1AE9"/>
    <w:rsid w:val="002D2D7E"/>
    <w:rsid w:val="002D3103"/>
    <w:rsid w:val="002D4104"/>
    <w:rsid w:val="002D4177"/>
    <w:rsid w:val="002D548B"/>
    <w:rsid w:val="002D66B1"/>
    <w:rsid w:val="002D7616"/>
    <w:rsid w:val="002D7ECF"/>
    <w:rsid w:val="002E1C94"/>
    <w:rsid w:val="002E46DE"/>
    <w:rsid w:val="002E4B1C"/>
    <w:rsid w:val="002E5406"/>
    <w:rsid w:val="002E78D7"/>
    <w:rsid w:val="002F1CB1"/>
    <w:rsid w:val="002F3633"/>
    <w:rsid w:val="002F581D"/>
    <w:rsid w:val="002F5B67"/>
    <w:rsid w:val="002F653C"/>
    <w:rsid w:val="002F7D4C"/>
    <w:rsid w:val="00300CED"/>
    <w:rsid w:val="00300D77"/>
    <w:rsid w:val="003030E1"/>
    <w:rsid w:val="00304677"/>
    <w:rsid w:val="00304C1D"/>
    <w:rsid w:val="003069E8"/>
    <w:rsid w:val="00307737"/>
    <w:rsid w:val="00307E85"/>
    <w:rsid w:val="00310269"/>
    <w:rsid w:val="00310BBC"/>
    <w:rsid w:val="00310E67"/>
    <w:rsid w:val="003111DB"/>
    <w:rsid w:val="00311373"/>
    <w:rsid w:val="00311CCB"/>
    <w:rsid w:val="00313937"/>
    <w:rsid w:val="00314466"/>
    <w:rsid w:val="003149E9"/>
    <w:rsid w:val="00316B83"/>
    <w:rsid w:val="00317DAD"/>
    <w:rsid w:val="003203C7"/>
    <w:rsid w:val="00320415"/>
    <w:rsid w:val="003228BF"/>
    <w:rsid w:val="00322E0B"/>
    <w:rsid w:val="00323107"/>
    <w:rsid w:val="00323C5A"/>
    <w:rsid w:val="00324485"/>
    <w:rsid w:val="00331DCE"/>
    <w:rsid w:val="00332055"/>
    <w:rsid w:val="00332280"/>
    <w:rsid w:val="003323DB"/>
    <w:rsid w:val="00332B05"/>
    <w:rsid w:val="003330C7"/>
    <w:rsid w:val="00335C9A"/>
    <w:rsid w:val="003409BF"/>
    <w:rsid w:val="00345525"/>
    <w:rsid w:val="00347039"/>
    <w:rsid w:val="00351302"/>
    <w:rsid w:val="00355E73"/>
    <w:rsid w:val="00356841"/>
    <w:rsid w:val="00357DAD"/>
    <w:rsid w:val="003640B6"/>
    <w:rsid w:val="00364715"/>
    <w:rsid w:val="00365687"/>
    <w:rsid w:val="003657AB"/>
    <w:rsid w:val="00370A03"/>
    <w:rsid w:val="00372A69"/>
    <w:rsid w:val="00376491"/>
    <w:rsid w:val="00380189"/>
    <w:rsid w:val="00380A15"/>
    <w:rsid w:val="00381107"/>
    <w:rsid w:val="00381308"/>
    <w:rsid w:val="003818E8"/>
    <w:rsid w:val="00383295"/>
    <w:rsid w:val="003848EF"/>
    <w:rsid w:val="00384905"/>
    <w:rsid w:val="00385BF8"/>
    <w:rsid w:val="00386560"/>
    <w:rsid w:val="003946A1"/>
    <w:rsid w:val="00395DFD"/>
    <w:rsid w:val="00395F95"/>
    <w:rsid w:val="00396C1A"/>
    <w:rsid w:val="003972F5"/>
    <w:rsid w:val="003A0243"/>
    <w:rsid w:val="003A12B1"/>
    <w:rsid w:val="003A151C"/>
    <w:rsid w:val="003A53C5"/>
    <w:rsid w:val="003A5EEC"/>
    <w:rsid w:val="003A6079"/>
    <w:rsid w:val="003A68AB"/>
    <w:rsid w:val="003A7572"/>
    <w:rsid w:val="003B00FB"/>
    <w:rsid w:val="003B04F0"/>
    <w:rsid w:val="003B1336"/>
    <w:rsid w:val="003B20FC"/>
    <w:rsid w:val="003B30DD"/>
    <w:rsid w:val="003B3E18"/>
    <w:rsid w:val="003B72CF"/>
    <w:rsid w:val="003B78AB"/>
    <w:rsid w:val="003C2DEE"/>
    <w:rsid w:val="003C4286"/>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66BB"/>
    <w:rsid w:val="003E7A4D"/>
    <w:rsid w:val="003F1D29"/>
    <w:rsid w:val="003F1F49"/>
    <w:rsid w:val="003F2FA0"/>
    <w:rsid w:val="003F42A7"/>
    <w:rsid w:val="003F6045"/>
    <w:rsid w:val="003F71C5"/>
    <w:rsid w:val="004016DE"/>
    <w:rsid w:val="004025DC"/>
    <w:rsid w:val="00402E80"/>
    <w:rsid w:val="004041B8"/>
    <w:rsid w:val="00405ACA"/>
    <w:rsid w:val="00415552"/>
    <w:rsid w:val="00416050"/>
    <w:rsid w:val="00417259"/>
    <w:rsid w:val="004175D4"/>
    <w:rsid w:val="00422963"/>
    <w:rsid w:val="004240A9"/>
    <w:rsid w:val="0042494E"/>
    <w:rsid w:val="00426AB3"/>
    <w:rsid w:val="00430D68"/>
    <w:rsid w:val="00432445"/>
    <w:rsid w:val="00433533"/>
    <w:rsid w:val="0043446F"/>
    <w:rsid w:val="0043683F"/>
    <w:rsid w:val="004406D1"/>
    <w:rsid w:val="00440A77"/>
    <w:rsid w:val="004422A6"/>
    <w:rsid w:val="004442E2"/>
    <w:rsid w:val="00445634"/>
    <w:rsid w:val="0045253C"/>
    <w:rsid w:val="00452B35"/>
    <w:rsid w:val="004547EA"/>
    <w:rsid w:val="00455895"/>
    <w:rsid w:val="00455EAA"/>
    <w:rsid w:val="00456494"/>
    <w:rsid w:val="00457408"/>
    <w:rsid w:val="004577E1"/>
    <w:rsid w:val="0045799A"/>
    <w:rsid w:val="00462598"/>
    <w:rsid w:val="00463490"/>
    <w:rsid w:val="00466326"/>
    <w:rsid w:val="00470048"/>
    <w:rsid w:val="00470BEA"/>
    <w:rsid w:val="00471060"/>
    <w:rsid w:val="004716AC"/>
    <w:rsid w:val="00471E07"/>
    <w:rsid w:val="004763AF"/>
    <w:rsid w:val="00481238"/>
    <w:rsid w:val="0048196D"/>
    <w:rsid w:val="00481DBF"/>
    <w:rsid w:val="00483E1A"/>
    <w:rsid w:val="00483FB7"/>
    <w:rsid w:val="00485114"/>
    <w:rsid w:val="004860C0"/>
    <w:rsid w:val="00487074"/>
    <w:rsid w:val="0049072A"/>
    <w:rsid w:val="00490FCE"/>
    <w:rsid w:val="00490FF7"/>
    <w:rsid w:val="004930F6"/>
    <w:rsid w:val="00493B5E"/>
    <w:rsid w:val="0049416F"/>
    <w:rsid w:val="004948C9"/>
    <w:rsid w:val="00495404"/>
    <w:rsid w:val="00497931"/>
    <w:rsid w:val="004A14BC"/>
    <w:rsid w:val="004A3D93"/>
    <w:rsid w:val="004A3EFD"/>
    <w:rsid w:val="004A3F27"/>
    <w:rsid w:val="004A7E39"/>
    <w:rsid w:val="004B1880"/>
    <w:rsid w:val="004B3B7B"/>
    <w:rsid w:val="004B5251"/>
    <w:rsid w:val="004C0DDA"/>
    <w:rsid w:val="004C1BBB"/>
    <w:rsid w:val="004C3CF1"/>
    <w:rsid w:val="004C4C8F"/>
    <w:rsid w:val="004C5754"/>
    <w:rsid w:val="004D0574"/>
    <w:rsid w:val="004D0C7C"/>
    <w:rsid w:val="004D118B"/>
    <w:rsid w:val="004D6A72"/>
    <w:rsid w:val="004E1174"/>
    <w:rsid w:val="004E242F"/>
    <w:rsid w:val="004E29C6"/>
    <w:rsid w:val="004E3E8F"/>
    <w:rsid w:val="004E4095"/>
    <w:rsid w:val="004E5E6C"/>
    <w:rsid w:val="004E6683"/>
    <w:rsid w:val="004F5E43"/>
    <w:rsid w:val="004F7BA3"/>
    <w:rsid w:val="00500698"/>
    <w:rsid w:val="00500C9D"/>
    <w:rsid w:val="00503C39"/>
    <w:rsid w:val="00506528"/>
    <w:rsid w:val="00507986"/>
    <w:rsid w:val="00510AC6"/>
    <w:rsid w:val="005116B1"/>
    <w:rsid w:val="00517351"/>
    <w:rsid w:val="00520444"/>
    <w:rsid w:val="005216AE"/>
    <w:rsid w:val="005238F6"/>
    <w:rsid w:val="0052463E"/>
    <w:rsid w:val="005250E6"/>
    <w:rsid w:val="00525511"/>
    <w:rsid w:val="00526B28"/>
    <w:rsid w:val="00527387"/>
    <w:rsid w:val="00527A7D"/>
    <w:rsid w:val="00533D7B"/>
    <w:rsid w:val="00535433"/>
    <w:rsid w:val="005409C5"/>
    <w:rsid w:val="00540A7C"/>
    <w:rsid w:val="00544292"/>
    <w:rsid w:val="005448AD"/>
    <w:rsid w:val="005456EC"/>
    <w:rsid w:val="00547154"/>
    <w:rsid w:val="00554795"/>
    <w:rsid w:val="00556DEA"/>
    <w:rsid w:val="00560465"/>
    <w:rsid w:val="0056070C"/>
    <w:rsid w:val="00560972"/>
    <w:rsid w:val="00562485"/>
    <w:rsid w:val="00563F7B"/>
    <w:rsid w:val="005640A6"/>
    <w:rsid w:val="00564A9A"/>
    <w:rsid w:val="0056664A"/>
    <w:rsid w:val="00570F8E"/>
    <w:rsid w:val="005719FD"/>
    <w:rsid w:val="00571B06"/>
    <w:rsid w:val="00572118"/>
    <w:rsid w:val="00573359"/>
    <w:rsid w:val="00574A89"/>
    <w:rsid w:val="00575FFA"/>
    <w:rsid w:val="00576F30"/>
    <w:rsid w:val="00582997"/>
    <w:rsid w:val="00586CE4"/>
    <w:rsid w:val="00586D82"/>
    <w:rsid w:val="005875FD"/>
    <w:rsid w:val="005879B8"/>
    <w:rsid w:val="00591130"/>
    <w:rsid w:val="00593648"/>
    <w:rsid w:val="00594141"/>
    <w:rsid w:val="00594AC6"/>
    <w:rsid w:val="00594F99"/>
    <w:rsid w:val="0059679F"/>
    <w:rsid w:val="00596F19"/>
    <w:rsid w:val="005970B5"/>
    <w:rsid w:val="005978D0"/>
    <w:rsid w:val="005A0026"/>
    <w:rsid w:val="005A0B86"/>
    <w:rsid w:val="005A2FC0"/>
    <w:rsid w:val="005A3880"/>
    <w:rsid w:val="005A66F6"/>
    <w:rsid w:val="005A7A14"/>
    <w:rsid w:val="005B1C29"/>
    <w:rsid w:val="005B341F"/>
    <w:rsid w:val="005B44D6"/>
    <w:rsid w:val="005B5651"/>
    <w:rsid w:val="005B613F"/>
    <w:rsid w:val="005B63C0"/>
    <w:rsid w:val="005B7B9F"/>
    <w:rsid w:val="005C0E7F"/>
    <w:rsid w:val="005D0BD1"/>
    <w:rsid w:val="005D27B8"/>
    <w:rsid w:val="005D2E03"/>
    <w:rsid w:val="005D3E03"/>
    <w:rsid w:val="005D4544"/>
    <w:rsid w:val="005D4F09"/>
    <w:rsid w:val="005D5178"/>
    <w:rsid w:val="005D6EA8"/>
    <w:rsid w:val="005D6F05"/>
    <w:rsid w:val="005E10E3"/>
    <w:rsid w:val="005E3FC7"/>
    <w:rsid w:val="005F32E7"/>
    <w:rsid w:val="005F54D7"/>
    <w:rsid w:val="005F698B"/>
    <w:rsid w:val="00600956"/>
    <w:rsid w:val="006011E1"/>
    <w:rsid w:val="00602401"/>
    <w:rsid w:val="00604158"/>
    <w:rsid w:val="0060666C"/>
    <w:rsid w:val="00606C5F"/>
    <w:rsid w:val="0061103F"/>
    <w:rsid w:val="00614CE6"/>
    <w:rsid w:val="00615CA5"/>
    <w:rsid w:val="00615D43"/>
    <w:rsid w:val="00616BCC"/>
    <w:rsid w:val="00616E00"/>
    <w:rsid w:val="0061761A"/>
    <w:rsid w:val="00622448"/>
    <w:rsid w:val="00623DFF"/>
    <w:rsid w:val="00624299"/>
    <w:rsid w:val="006243EB"/>
    <w:rsid w:val="00625536"/>
    <w:rsid w:val="00625AC1"/>
    <w:rsid w:val="00626698"/>
    <w:rsid w:val="006267F8"/>
    <w:rsid w:val="00630966"/>
    <w:rsid w:val="00630EC4"/>
    <w:rsid w:val="00630EC9"/>
    <w:rsid w:val="00631B4C"/>
    <w:rsid w:val="00632522"/>
    <w:rsid w:val="006328B1"/>
    <w:rsid w:val="00632CB9"/>
    <w:rsid w:val="00635BAE"/>
    <w:rsid w:val="00641D5A"/>
    <w:rsid w:val="00642777"/>
    <w:rsid w:val="00643B89"/>
    <w:rsid w:val="00645936"/>
    <w:rsid w:val="00645DD2"/>
    <w:rsid w:val="00646433"/>
    <w:rsid w:val="00646B92"/>
    <w:rsid w:val="00647402"/>
    <w:rsid w:val="00650282"/>
    <w:rsid w:val="00650A11"/>
    <w:rsid w:val="00650A1C"/>
    <w:rsid w:val="006511BB"/>
    <w:rsid w:val="006531EF"/>
    <w:rsid w:val="00655DA6"/>
    <w:rsid w:val="00656305"/>
    <w:rsid w:val="0066034A"/>
    <w:rsid w:val="006631B8"/>
    <w:rsid w:val="006656EC"/>
    <w:rsid w:val="006662EE"/>
    <w:rsid w:val="00667977"/>
    <w:rsid w:val="006725A4"/>
    <w:rsid w:val="00674043"/>
    <w:rsid w:val="0067720E"/>
    <w:rsid w:val="00677C65"/>
    <w:rsid w:val="0068051F"/>
    <w:rsid w:val="006812CF"/>
    <w:rsid w:val="006820E6"/>
    <w:rsid w:val="006824EE"/>
    <w:rsid w:val="00682BBC"/>
    <w:rsid w:val="00684490"/>
    <w:rsid w:val="00685CB3"/>
    <w:rsid w:val="006867B7"/>
    <w:rsid w:val="00686F5E"/>
    <w:rsid w:val="006914EF"/>
    <w:rsid w:val="00692DE8"/>
    <w:rsid w:val="0069403E"/>
    <w:rsid w:val="006945C8"/>
    <w:rsid w:val="006A0557"/>
    <w:rsid w:val="006A0782"/>
    <w:rsid w:val="006A1B09"/>
    <w:rsid w:val="006A2A2C"/>
    <w:rsid w:val="006A2D92"/>
    <w:rsid w:val="006A56C1"/>
    <w:rsid w:val="006A5A2E"/>
    <w:rsid w:val="006B04D1"/>
    <w:rsid w:val="006B3C41"/>
    <w:rsid w:val="006B4257"/>
    <w:rsid w:val="006B4E05"/>
    <w:rsid w:val="006B70AF"/>
    <w:rsid w:val="006C0521"/>
    <w:rsid w:val="006C17EA"/>
    <w:rsid w:val="006C5CE3"/>
    <w:rsid w:val="006C6483"/>
    <w:rsid w:val="006C7426"/>
    <w:rsid w:val="006D1474"/>
    <w:rsid w:val="006D1F7D"/>
    <w:rsid w:val="006D29CD"/>
    <w:rsid w:val="006D2BE3"/>
    <w:rsid w:val="006D2BEB"/>
    <w:rsid w:val="006D2BF3"/>
    <w:rsid w:val="006D37CF"/>
    <w:rsid w:val="006D3DCE"/>
    <w:rsid w:val="006E11EC"/>
    <w:rsid w:val="006E17B6"/>
    <w:rsid w:val="006E7242"/>
    <w:rsid w:val="006F0945"/>
    <w:rsid w:val="006F3BB8"/>
    <w:rsid w:val="0070149F"/>
    <w:rsid w:val="00703D2D"/>
    <w:rsid w:val="00706FE9"/>
    <w:rsid w:val="00710BF9"/>
    <w:rsid w:val="0071191B"/>
    <w:rsid w:val="00712914"/>
    <w:rsid w:val="0071360C"/>
    <w:rsid w:val="0071367B"/>
    <w:rsid w:val="007139B6"/>
    <w:rsid w:val="0071468E"/>
    <w:rsid w:val="007148AA"/>
    <w:rsid w:val="0071686F"/>
    <w:rsid w:val="00716A12"/>
    <w:rsid w:val="00716D5C"/>
    <w:rsid w:val="00716E66"/>
    <w:rsid w:val="00717760"/>
    <w:rsid w:val="00717800"/>
    <w:rsid w:val="007208D9"/>
    <w:rsid w:val="00720AF5"/>
    <w:rsid w:val="00720C9D"/>
    <w:rsid w:val="00720FFE"/>
    <w:rsid w:val="00724C0F"/>
    <w:rsid w:val="00732185"/>
    <w:rsid w:val="0073258B"/>
    <w:rsid w:val="00732BA8"/>
    <w:rsid w:val="0073350E"/>
    <w:rsid w:val="00733F8C"/>
    <w:rsid w:val="00734E99"/>
    <w:rsid w:val="007359A7"/>
    <w:rsid w:val="00736976"/>
    <w:rsid w:val="00736A54"/>
    <w:rsid w:val="0074128D"/>
    <w:rsid w:val="00744ECC"/>
    <w:rsid w:val="0074677C"/>
    <w:rsid w:val="00746E21"/>
    <w:rsid w:val="0074740B"/>
    <w:rsid w:val="00747E73"/>
    <w:rsid w:val="0075393B"/>
    <w:rsid w:val="0075471A"/>
    <w:rsid w:val="0075771C"/>
    <w:rsid w:val="007608D7"/>
    <w:rsid w:val="00761231"/>
    <w:rsid w:val="00763D76"/>
    <w:rsid w:val="00764FAA"/>
    <w:rsid w:val="00767A04"/>
    <w:rsid w:val="007733A9"/>
    <w:rsid w:val="00773719"/>
    <w:rsid w:val="00773B58"/>
    <w:rsid w:val="00774343"/>
    <w:rsid w:val="007754E1"/>
    <w:rsid w:val="00777487"/>
    <w:rsid w:val="007777A1"/>
    <w:rsid w:val="0078003D"/>
    <w:rsid w:val="0078273E"/>
    <w:rsid w:val="00782DCD"/>
    <w:rsid w:val="00782F88"/>
    <w:rsid w:val="0078471D"/>
    <w:rsid w:val="00784EC0"/>
    <w:rsid w:val="0078730F"/>
    <w:rsid w:val="0078760F"/>
    <w:rsid w:val="007913FD"/>
    <w:rsid w:val="0079221B"/>
    <w:rsid w:val="007925C2"/>
    <w:rsid w:val="00796A50"/>
    <w:rsid w:val="007A01E1"/>
    <w:rsid w:val="007A49C2"/>
    <w:rsid w:val="007A4BDD"/>
    <w:rsid w:val="007B05B3"/>
    <w:rsid w:val="007B14CE"/>
    <w:rsid w:val="007B33D7"/>
    <w:rsid w:val="007C08F8"/>
    <w:rsid w:val="007C1837"/>
    <w:rsid w:val="007C2377"/>
    <w:rsid w:val="007C293A"/>
    <w:rsid w:val="007C4005"/>
    <w:rsid w:val="007D0CC0"/>
    <w:rsid w:val="007D537B"/>
    <w:rsid w:val="007D6F3F"/>
    <w:rsid w:val="007E1522"/>
    <w:rsid w:val="007E190E"/>
    <w:rsid w:val="007E1D58"/>
    <w:rsid w:val="007E6CF8"/>
    <w:rsid w:val="007E6ECC"/>
    <w:rsid w:val="007F0ABE"/>
    <w:rsid w:val="007F0ED9"/>
    <w:rsid w:val="007F25A7"/>
    <w:rsid w:val="007F2645"/>
    <w:rsid w:val="007F4668"/>
    <w:rsid w:val="007F571B"/>
    <w:rsid w:val="007F64C7"/>
    <w:rsid w:val="008031EC"/>
    <w:rsid w:val="008034D8"/>
    <w:rsid w:val="008054F0"/>
    <w:rsid w:val="00805BD3"/>
    <w:rsid w:val="00807DB6"/>
    <w:rsid w:val="00815425"/>
    <w:rsid w:val="008155E3"/>
    <w:rsid w:val="00817638"/>
    <w:rsid w:val="008228A5"/>
    <w:rsid w:val="00822B3C"/>
    <w:rsid w:val="00826F71"/>
    <w:rsid w:val="00830ED9"/>
    <w:rsid w:val="00834367"/>
    <w:rsid w:val="00834AB9"/>
    <w:rsid w:val="00835811"/>
    <w:rsid w:val="008369A3"/>
    <w:rsid w:val="00837300"/>
    <w:rsid w:val="00837F65"/>
    <w:rsid w:val="008410B6"/>
    <w:rsid w:val="00845B33"/>
    <w:rsid w:val="008478CE"/>
    <w:rsid w:val="00847C2B"/>
    <w:rsid w:val="00847E7D"/>
    <w:rsid w:val="00847F14"/>
    <w:rsid w:val="00850B48"/>
    <w:rsid w:val="00850CF7"/>
    <w:rsid w:val="00854B58"/>
    <w:rsid w:val="0085583B"/>
    <w:rsid w:val="00857E85"/>
    <w:rsid w:val="00860E75"/>
    <w:rsid w:val="0086103A"/>
    <w:rsid w:val="008617EA"/>
    <w:rsid w:val="0086208D"/>
    <w:rsid w:val="008629E3"/>
    <w:rsid w:val="00864321"/>
    <w:rsid w:val="00865DC8"/>
    <w:rsid w:val="00870D58"/>
    <w:rsid w:val="008712A0"/>
    <w:rsid w:val="008717D4"/>
    <w:rsid w:val="00872621"/>
    <w:rsid w:val="008727AA"/>
    <w:rsid w:val="008729DD"/>
    <w:rsid w:val="00873250"/>
    <w:rsid w:val="00873825"/>
    <w:rsid w:val="008739EF"/>
    <w:rsid w:val="00873ADE"/>
    <w:rsid w:val="00876F9A"/>
    <w:rsid w:val="00877C17"/>
    <w:rsid w:val="008839E5"/>
    <w:rsid w:val="00883C78"/>
    <w:rsid w:val="0088761A"/>
    <w:rsid w:val="00890A9E"/>
    <w:rsid w:val="00892576"/>
    <w:rsid w:val="00894601"/>
    <w:rsid w:val="00894CD3"/>
    <w:rsid w:val="00895D49"/>
    <w:rsid w:val="0089699B"/>
    <w:rsid w:val="008A4654"/>
    <w:rsid w:val="008A6491"/>
    <w:rsid w:val="008A6708"/>
    <w:rsid w:val="008A70C3"/>
    <w:rsid w:val="008A7CF1"/>
    <w:rsid w:val="008B0674"/>
    <w:rsid w:val="008B0B60"/>
    <w:rsid w:val="008B0CFF"/>
    <w:rsid w:val="008B20C2"/>
    <w:rsid w:val="008B333C"/>
    <w:rsid w:val="008B3CD2"/>
    <w:rsid w:val="008B5C6E"/>
    <w:rsid w:val="008B75E1"/>
    <w:rsid w:val="008C011F"/>
    <w:rsid w:val="008C0805"/>
    <w:rsid w:val="008C096C"/>
    <w:rsid w:val="008C0B6E"/>
    <w:rsid w:val="008C1CAA"/>
    <w:rsid w:val="008C26F4"/>
    <w:rsid w:val="008C3539"/>
    <w:rsid w:val="008C4888"/>
    <w:rsid w:val="008C624A"/>
    <w:rsid w:val="008C6C40"/>
    <w:rsid w:val="008D1DB1"/>
    <w:rsid w:val="008D1DF0"/>
    <w:rsid w:val="008D35DA"/>
    <w:rsid w:val="008D3892"/>
    <w:rsid w:val="008D39AA"/>
    <w:rsid w:val="008D5118"/>
    <w:rsid w:val="008D55F9"/>
    <w:rsid w:val="008D6A9C"/>
    <w:rsid w:val="008E0D56"/>
    <w:rsid w:val="008E2B2F"/>
    <w:rsid w:val="008E348C"/>
    <w:rsid w:val="008E4DFF"/>
    <w:rsid w:val="008E549E"/>
    <w:rsid w:val="008E54D0"/>
    <w:rsid w:val="008E5E23"/>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113E"/>
    <w:rsid w:val="009128E8"/>
    <w:rsid w:val="00916A25"/>
    <w:rsid w:val="009207A9"/>
    <w:rsid w:val="00920962"/>
    <w:rsid w:val="00920A27"/>
    <w:rsid w:val="0092726F"/>
    <w:rsid w:val="009308F0"/>
    <w:rsid w:val="0093251D"/>
    <w:rsid w:val="00935F44"/>
    <w:rsid w:val="00936C94"/>
    <w:rsid w:val="00937CD8"/>
    <w:rsid w:val="00937DFB"/>
    <w:rsid w:val="00941D69"/>
    <w:rsid w:val="00944597"/>
    <w:rsid w:val="00944936"/>
    <w:rsid w:val="00944AA7"/>
    <w:rsid w:val="0094662F"/>
    <w:rsid w:val="00946AD7"/>
    <w:rsid w:val="00947C30"/>
    <w:rsid w:val="00947F91"/>
    <w:rsid w:val="0095045E"/>
    <w:rsid w:val="00950571"/>
    <w:rsid w:val="00952D7C"/>
    <w:rsid w:val="009540D9"/>
    <w:rsid w:val="009546F6"/>
    <w:rsid w:val="0095626F"/>
    <w:rsid w:val="009569C9"/>
    <w:rsid w:val="00956BA1"/>
    <w:rsid w:val="00961356"/>
    <w:rsid w:val="00962C9F"/>
    <w:rsid w:val="00963DA9"/>
    <w:rsid w:val="0096455D"/>
    <w:rsid w:val="00964F55"/>
    <w:rsid w:val="00965CBF"/>
    <w:rsid w:val="00966271"/>
    <w:rsid w:val="009709DA"/>
    <w:rsid w:val="0097372C"/>
    <w:rsid w:val="009769C6"/>
    <w:rsid w:val="00977F47"/>
    <w:rsid w:val="00980707"/>
    <w:rsid w:val="00980FD2"/>
    <w:rsid w:val="009837EF"/>
    <w:rsid w:val="00984BDC"/>
    <w:rsid w:val="009857E0"/>
    <w:rsid w:val="00987A1D"/>
    <w:rsid w:val="009918FB"/>
    <w:rsid w:val="00991CE2"/>
    <w:rsid w:val="009A0497"/>
    <w:rsid w:val="009A1142"/>
    <w:rsid w:val="009A1A9A"/>
    <w:rsid w:val="009A2D21"/>
    <w:rsid w:val="009A3D03"/>
    <w:rsid w:val="009B157C"/>
    <w:rsid w:val="009B2293"/>
    <w:rsid w:val="009B25BD"/>
    <w:rsid w:val="009B36BF"/>
    <w:rsid w:val="009B5872"/>
    <w:rsid w:val="009B5A80"/>
    <w:rsid w:val="009B671B"/>
    <w:rsid w:val="009B6ACF"/>
    <w:rsid w:val="009B6B48"/>
    <w:rsid w:val="009B7123"/>
    <w:rsid w:val="009B7B65"/>
    <w:rsid w:val="009C0CEB"/>
    <w:rsid w:val="009C3E19"/>
    <w:rsid w:val="009C74B5"/>
    <w:rsid w:val="009C7BD2"/>
    <w:rsid w:val="009D0E47"/>
    <w:rsid w:val="009D1F1C"/>
    <w:rsid w:val="009D2902"/>
    <w:rsid w:val="009D3AEC"/>
    <w:rsid w:val="009D7957"/>
    <w:rsid w:val="009D7CE6"/>
    <w:rsid w:val="009E008F"/>
    <w:rsid w:val="009E0870"/>
    <w:rsid w:val="009E0D56"/>
    <w:rsid w:val="009E262C"/>
    <w:rsid w:val="009E3B03"/>
    <w:rsid w:val="009E6430"/>
    <w:rsid w:val="009E720C"/>
    <w:rsid w:val="009E733D"/>
    <w:rsid w:val="009E771F"/>
    <w:rsid w:val="009F48BD"/>
    <w:rsid w:val="009F56A0"/>
    <w:rsid w:val="009F6692"/>
    <w:rsid w:val="00A00F82"/>
    <w:rsid w:val="00A02AB8"/>
    <w:rsid w:val="00A0444F"/>
    <w:rsid w:val="00A05393"/>
    <w:rsid w:val="00A05924"/>
    <w:rsid w:val="00A12337"/>
    <w:rsid w:val="00A127AE"/>
    <w:rsid w:val="00A13C00"/>
    <w:rsid w:val="00A143E0"/>
    <w:rsid w:val="00A20E86"/>
    <w:rsid w:val="00A212FC"/>
    <w:rsid w:val="00A21C2A"/>
    <w:rsid w:val="00A21C3A"/>
    <w:rsid w:val="00A22274"/>
    <w:rsid w:val="00A223AF"/>
    <w:rsid w:val="00A2267C"/>
    <w:rsid w:val="00A23419"/>
    <w:rsid w:val="00A32793"/>
    <w:rsid w:val="00A376D1"/>
    <w:rsid w:val="00A412A4"/>
    <w:rsid w:val="00A44E29"/>
    <w:rsid w:val="00A45752"/>
    <w:rsid w:val="00A46BA8"/>
    <w:rsid w:val="00A54607"/>
    <w:rsid w:val="00A549AF"/>
    <w:rsid w:val="00A5615B"/>
    <w:rsid w:val="00A566F7"/>
    <w:rsid w:val="00A60788"/>
    <w:rsid w:val="00A624D4"/>
    <w:rsid w:val="00A63795"/>
    <w:rsid w:val="00A63817"/>
    <w:rsid w:val="00A63AEB"/>
    <w:rsid w:val="00A64DFC"/>
    <w:rsid w:val="00A64E67"/>
    <w:rsid w:val="00A65708"/>
    <w:rsid w:val="00A70845"/>
    <w:rsid w:val="00A74FE2"/>
    <w:rsid w:val="00A75DAF"/>
    <w:rsid w:val="00A76ACC"/>
    <w:rsid w:val="00A80316"/>
    <w:rsid w:val="00A80DCD"/>
    <w:rsid w:val="00A8360B"/>
    <w:rsid w:val="00A857D9"/>
    <w:rsid w:val="00A90857"/>
    <w:rsid w:val="00A90A64"/>
    <w:rsid w:val="00A91448"/>
    <w:rsid w:val="00A92245"/>
    <w:rsid w:val="00A93A78"/>
    <w:rsid w:val="00A94548"/>
    <w:rsid w:val="00AA25A1"/>
    <w:rsid w:val="00AA2B6A"/>
    <w:rsid w:val="00AA3306"/>
    <w:rsid w:val="00AA4B70"/>
    <w:rsid w:val="00AA7756"/>
    <w:rsid w:val="00AB2960"/>
    <w:rsid w:val="00AB4A42"/>
    <w:rsid w:val="00AB574B"/>
    <w:rsid w:val="00AB6DF3"/>
    <w:rsid w:val="00AB79EC"/>
    <w:rsid w:val="00AC06AD"/>
    <w:rsid w:val="00AC1849"/>
    <w:rsid w:val="00AC1DB2"/>
    <w:rsid w:val="00AC23DD"/>
    <w:rsid w:val="00AC4436"/>
    <w:rsid w:val="00AC6D7C"/>
    <w:rsid w:val="00AC758F"/>
    <w:rsid w:val="00AD01BB"/>
    <w:rsid w:val="00AD02B4"/>
    <w:rsid w:val="00AD4CDC"/>
    <w:rsid w:val="00AD5620"/>
    <w:rsid w:val="00AD5C7A"/>
    <w:rsid w:val="00AD640D"/>
    <w:rsid w:val="00AD6B21"/>
    <w:rsid w:val="00AD6D7F"/>
    <w:rsid w:val="00AE0DAF"/>
    <w:rsid w:val="00AE1E77"/>
    <w:rsid w:val="00AE311C"/>
    <w:rsid w:val="00AE32FC"/>
    <w:rsid w:val="00AE3926"/>
    <w:rsid w:val="00AE46AA"/>
    <w:rsid w:val="00AE6061"/>
    <w:rsid w:val="00AF0388"/>
    <w:rsid w:val="00AF05EF"/>
    <w:rsid w:val="00AF0863"/>
    <w:rsid w:val="00AF29BB"/>
    <w:rsid w:val="00AF2B88"/>
    <w:rsid w:val="00AF5F2E"/>
    <w:rsid w:val="00AF63A9"/>
    <w:rsid w:val="00AF739D"/>
    <w:rsid w:val="00B00194"/>
    <w:rsid w:val="00B006A9"/>
    <w:rsid w:val="00B016A8"/>
    <w:rsid w:val="00B01ECE"/>
    <w:rsid w:val="00B06148"/>
    <w:rsid w:val="00B068F2"/>
    <w:rsid w:val="00B10278"/>
    <w:rsid w:val="00B12922"/>
    <w:rsid w:val="00B13310"/>
    <w:rsid w:val="00B154EA"/>
    <w:rsid w:val="00B16720"/>
    <w:rsid w:val="00B20969"/>
    <w:rsid w:val="00B2109F"/>
    <w:rsid w:val="00B21702"/>
    <w:rsid w:val="00B22390"/>
    <w:rsid w:val="00B2258D"/>
    <w:rsid w:val="00B225B0"/>
    <w:rsid w:val="00B318B0"/>
    <w:rsid w:val="00B31E83"/>
    <w:rsid w:val="00B3230A"/>
    <w:rsid w:val="00B325B0"/>
    <w:rsid w:val="00B328FC"/>
    <w:rsid w:val="00B3411C"/>
    <w:rsid w:val="00B4136C"/>
    <w:rsid w:val="00B4271C"/>
    <w:rsid w:val="00B42A04"/>
    <w:rsid w:val="00B43453"/>
    <w:rsid w:val="00B450F8"/>
    <w:rsid w:val="00B47A0F"/>
    <w:rsid w:val="00B47CFD"/>
    <w:rsid w:val="00B50649"/>
    <w:rsid w:val="00B51DCA"/>
    <w:rsid w:val="00B51EDA"/>
    <w:rsid w:val="00B5400D"/>
    <w:rsid w:val="00B549E8"/>
    <w:rsid w:val="00B55516"/>
    <w:rsid w:val="00B557B6"/>
    <w:rsid w:val="00B55E3F"/>
    <w:rsid w:val="00B60A1E"/>
    <w:rsid w:val="00B61595"/>
    <w:rsid w:val="00B6327A"/>
    <w:rsid w:val="00B657A0"/>
    <w:rsid w:val="00B65FA8"/>
    <w:rsid w:val="00B66384"/>
    <w:rsid w:val="00B664D8"/>
    <w:rsid w:val="00B66502"/>
    <w:rsid w:val="00B67EB0"/>
    <w:rsid w:val="00B7014D"/>
    <w:rsid w:val="00B7017B"/>
    <w:rsid w:val="00B722B5"/>
    <w:rsid w:val="00B73F2E"/>
    <w:rsid w:val="00B74113"/>
    <w:rsid w:val="00B827C5"/>
    <w:rsid w:val="00B83B44"/>
    <w:rsid w:val="00B83D1F"/>
    <w:rsid w:val="00B84190"/>
    <w:rsid w:val="00B9057D"/>
    <w:rsid w:val="00B91546"/>
    <w:rsid w:val="00B919DC"/>
    <w:rsid w:val="00B91D3B"/>
    <w:rsid w:val="00B93466"/>
    <w:rsid w:val="00B94293"/>
    <w:rsid w:val="00B94B1E"/>
    <w:rsid w:val="00B9718C"/>
    <w:rsid w:val="00BA1691"/>
    <w:rsid w:val="00BA2000"/>
    <w:rsid w:val="00BA326C"/>
    <w:rsid w:val="00BA4224"/>
    <w:rsid w:val="00BB1709"/>
    <w:rsid w:val="00BB249D"/>
    <w:rsid w:val="00BB76DF"/>
    <w:rsid w:val="00BC1511"/>
    <w:rsid w:val="00BC17BE"/>
    <w:rsid w:val="00BC2FCC"/>
    <w:rsid w:val="00BC468A"/>
    <w:rsid w:val="00BC7D24"/>
    <w:rsid w:val="00BD0413"/>
    <w:rsid w:val="00BD0C96"/>
    <w:rsid w:val="00BD2E17"/>
    <w:rsid w:val="00BD483E"/>
    <w:rsid w:val="00BD6E3E"/>
    <w:rsid w:val="00BD7B1A"/>
    <w:rsid w:val="00BE2ED0"/>
    <w:rsid w:val="00BE3370"/>
    <w:rsid w:val="00BE3B2E"/>
    <w:rsid w:val="00BE4286"/>
    <w:rsid w:val="00BE4622"/>
    <w:rsid w:val="00BE5FB9"/>
    <w:rsid w:val="00BE647C"/>
    <w:rsid w:val="00BE650A"/>
    <w:rsid w:val="00BE655B"/>
    <w:rsid w:val="00BE7CC4"/>
    <w:rsid w:val="00BF268F"/>
    <w:rsid w:val="00BF385C"/>
    <w:rsid w:val="00BF6B96"/>
    <w:rsid w:val="00C03042"/>
    <w:rsid w:val="00C0349A"/>
    <w:rsid w:val="00C04A7D"/>
    <w:rsid w:val="00C06A01"/>
    <w:rsid w:val="00C079DC"/>
    <w:rsid w:val="00C120C0"/>
    <w:rsid w:val="00C13270"/>
    <w:rsid w:val="00C13EF0"/>
    <w:rsid w:val="00C14AF4"/>
    <w:rsid w:val="00C15A21"/>
    <w:rsid w:val="00C17AAA"/>
    <w:rsid w:val="00C202C8"/>
    <w:rsid w:val="00C22EBB"/>
    <w:rsid w:val="00C24ED8"/>
    <w:rsid w:val="00C2545A"/>
    <w:rsid w:val="00C26BA5"/>
    <w:rsid w:val="00C30AB4"/>
    <w:rsid w:val="00C31CC0"/>
    <w:rsid w:val="00C3203A"/>
    <w:rsid w:val="00C33045"/>
    <w:rsid w:val="00C364F8"/>
    <w:rsid w:val="00C41A41"/>
    <w:rsid w:val="00C4306B"/>
    <w:rsid w:val="00C45162"/>
    <w:rsid w:val="00C46EA7"/>
    <w:rsid w:val="00C509D3"/>
    <w:rsid w:val="00C522A9"/>
    <w:rsid w:val="00C60191"/>
    <w:rsid w:val="00C60BBD"/>
    <w:rsid w:val="00C63CA5"/>
    <w:rsid w:val="00C67CDD"/>
    <w:rsid w:val="00C734E1"/>
    <w:rsid w:val="00C74661"/>
    <w:rsid w:val="00C746AE"/>
    <w:rsid w:val="00C75C12"/>
    <w:rsid w:val="00C850F4"/>
    <w:rsid w:val="00C85510"/>
    <w:rsid w:val="00C8797D"/>
    <w:rsid w:val="00C902D7"/>
    <w:rsid w:val="00C94463"/>
    <w:rsid w:val="00C94CD6"/>
    <w:rsid w:val="00C96388"/>
    <w:rsid w:val="00C9661C"/>
    <w:rsid w:val="00C971CD"/>
    <w:rsid w:val="00CA10EB"/>
    <w:rsid w:val="00CA31D5"/>
    <w:rsid w:val="00CA5B78"/>
    <w:rsid w:val="00CA6695"/>
    <w:rsid w:val="00CA70B9"/>
    <w:rsid w:val="00CB511B"/>
    <w:rsid w:val="00CC1544"/>
    <w:rsid w:val="00CC3809"/>
    <w:rsid w:val="00CC7744"/>
    <w:rsid w:val="00CD058E"/>
    <w:rsid w:val="00CD2C94"/>
    <w:rsid w:val="00CD3F58"/>
    <w:rsid w:val="00CD44C8"/>
    <w:rsid w:val="00CD5A0E"/>
    <w:rsid w:val="00CD74B8"/>
    <w:rsid w:val="00CD7C25"/>
    <w:rsid w:val="00CE30A6"/>
    <w:rsid w:val="00CE42A1"/>
    <w:rsid w:val="00CE6738"/>
    <w:rsid w:val="00CE7C01"/>
    <w:rsid w:val="00CF2024"/>
    <w:rsid w:val="00CF3FBF"/>
    <w:rsid w:val="00CF4AD8"/>
    <w:rsid w:val="00CF61B6"/>
    <w:rsid w:val="00CF671F"/>
    <w:rsid w:val="00D00503"/>
    <w:rsid w:val="00D00846"/>
    <w:rsid w:val="00D01950"/>
    <w:rsid w:val="00D02C89"/>
    <w:rsid w:val="00D04919"/>
    <w:rsid w:val="00D052B4"/>
    <w:rsid w:val="00D07E33"/>
    <w:rsid w:val="00D10076"/>
    <w:rsid w:val="00D12778"/>
    <w:rsid w:val="00D13B5A"/>
    <w:rsid w:val="00D1488F"/>
    <w:rsid w:val="00D16690"/>
    <w:rsid w:val="00D20645"/>
    <w:rsid w:val="00D20D4C"/>
    <w:rsid w:val="00D22AD5"/>
    <w:rsid w:val="00D23A87"/>
    <w:rsid w:val="00D2449C"/>
    <w:rsid w:val="00D24AAD"/>
    <w:rsid w:val="00D252D1"/>
    <w:rsid w:val="00D2758D"/>
    <w:rsid w:val="00D3177D"/>
    <w:rsid w:val="00D337D1"/>
    <w:rsid w:val="00D33EFF"/>
    <w:rsid w:val="00D34F4F"/>
    <w:rsid w:val="00D357D2"/>
    <w:rsid w:val="00D35822"/>
    <w:rsid w:val="00D35E5E"/>
    <w:rsid w:val="00D406B9"/>
    <w:rsid w:val="00D41FA2"/>
    <w:rsid w:val="00D420DA"/>
    <w:rsid w:val="00D43E31"/>
    <w:rsid w:val="00D478C9"/>
    <w:rsid w:val="00D50283"/>
    <w:rsid w:val="00D5127D"/>
    <w:rsid w:val="00D60604"/>
    <w:rsid w:val="00D64154"/>
    <w:rsid w:val="00D64409"/>
    <w:rsid w:val="00D675F9"/>
    <w:rsid w:val="00D6772B"/>
    <w:rsid w:val="00D70300"/>
    <w:rsid w:val="00D71F7D"/>
    <w:rsid w:val="00D71F97"/>
    <w:rsid w:val="00D7239D"/>
    <w:rsid w:val="00D73421"/>
    <w:rsid w:val="00D7450E"/>
    <w:rsid w:val="00D74A41"/>
    <w:rsid w:val="00D76907"/>
    <w:rsid w:val="00D81644"/>
    <w:rsid w:val="00D85D6C"/>
    <w:rsid w:val="00D8754E"/>
    <w:rsid w:val="00D9441D"/>
    <w:rsid w:val="00D95AEB"/>
    <w:rsid w:val="00DA04ED"/>
    <w:rsid w:val="00DA166D"/>
    <w:rsid w:val="00DA23C1"/>
    <w:rsid w:val="00DA35CD"/>
    <w:rsid w:val="00DA664C"/>
    <w:rsid w:val="00DA791C"/>
    <w:rsid w:val="00DB17A2"/>
    <w:rsid w:val="00DB1D74"/>
    <w:rsid w:val="00DB25E4"/>
    <w:rsid w:val="00DB3596"/>
    <w:rsid w:val="00DB36C2"/>
    <w:rsid w:val="00DB45EC"/>
    <w:rsid w:val="00DB4917"/>
    <w:rsid w:val="00DB5F07"/>
    <w:rsid w:val="00DB6524"/>
    <w:rsid w:val="00DB6D0F"/>
    <w:rsid w:val="00DC14F0"/>
    <w:rsid w:val="00DC1945"/>
    <w:rsid w:val="00DC3DE0"/>
    <w:rsid w:val="00DC4D19"/>
    <w:rsid w:val="00DC5D87"/>
    <w:rsid w:val="00DC68C9"/>
    <w:rsid w:val="00DD1B1B"/>
    <w:rsid w:val="00DD32DC"/>
    <w:rsid w:val="00DD467E"/>
    <w:rsid w:val="00DD617D"/>
    <w:rsid w:val="00DE04E0"/>
    <w:rsid w:val="00DE06E0"/>
    <w:rsid w:val="00DE39C4"/>
    <w:rsid w:val="00DE55FF"/>
    <w:rsid w:val="00DE5F6F"/>
    <w:rsid w:val="00DE79D3"/>
    <w:rsid w:val="00DE7F03"/>
    <w:rsid w:val="00DF2F4B"/>
    <w:rsid w:val="00DF71A3"/>
    <w:rsid w:val="00E00448"/>
    <w:rsid w:val="00E00B23"/>
    <w:rsid w:val="00E0117D"/>
    <w:rsid w:val="00E0310F"/>
    <w:rsid w:val="00E03125"/>
    <w:rsid w:val="00E04D95"/>
    <w:rsid w:val="00E0769B"/>
    <w:rsid w:val="00E10B5C"/>
    <w:rsid w:val="00E11760"/>
    <w:rsid w:val="00E119E8"/>
    <w:rsid w:val="00E12973"/>
    <w:rsid w:val="00E141EC"/>
    <w:rsid w:val="00E14792"/>
    <w:rsid w:val="00E14DAE"/>
    <w:rsid w:val="00E155FA"/>
    <w:rsid w:val="00E16600"/>
    <w:rsid w:val="00E169CD"/>
    <w:rsid w:val="00E205A2"/>
    <w:rsid w:val="00E217A2"/>
    <w:rsid w:val="00E2280E"/>
    <w:rsid w:val="00E228DE"/>
    <w:rsid w:val="00E23208"/>
    <w:rsid w:val="00E24758"/>
    <w:rsid w:val="00E2763D"/>
    <w:rsid w:val="00E3374A"/>
    <w:rsid w:val="00E345DB"/>
    <w:rsid w:val="00E3545D"/>
    <w:rsid w:val="00E3574A"/>
    <w:rsid w:val="00E35A46"/>
    <w:rsid w:val="00E36123"/>
    <w:rsid w:val="00E40533"/>
    <w:rsid w:val="00E405B8"/>
    <w:rsid w:val="00E435D8"/>
    <w:rsid w:val="00E4448D"/>
    <w:rsid w:val="00E46F96"/>
    <w:rsid w:val="00E475AC"/>
    <w:rsid w:val="00E50D28"/>
    <w:rsid w:val="00E51807"/>
    <w:rsid w:val="00E53642"/>
    <w:rsid w:val="00E53896"/>
    <w:rsid w:val="00E5597A"/>
    <w:rsid w:val="00E55ABB"/>
    <w:rsid w:val="00E5686D"/>
    <w:rsid w:val="00E6038C"/>
    <w:rsid w:val="00E60876"/>
    <w:rsid w:val="00E60BCA"/>
    <w:rsid w:val="00E62FEA"/>
    <w:rsid w:val="00E64602"/>
    <w:rsid w:val="00E64AB3"/>
    <w:rsid w:val="00E659E5"/>
    <w:rsid w:val="00E67B60"/>
    <w:rsid w:val="00E67D90"/>
    <w:rsid w:val="00E72931"/>
    <w:rsid w:val="00E74DC5"/>
    <w:rsid w:val="00E75380"/>
    <w:rsid w:val="00E7665D"/>
    <w:rsid w:val="00E766DF"/>
    <w:rsid w:val="00E7698F"/>
    <w:rsid w:val="00E8172C"/>
    <w:rsid w:val="00E81F35"/>
    <w:rsid w:val="00E820D3"/>
    <w:rsid w:val="00E82A56"/>
    <w:rsid w:val="00E82B1A"/>
    <w:rsid w:val="00E83D8A"/>
    <w:rsid w:val="00E90731"/>
    <w:rsid w:val="00E94CA8"/>
    <w:rsid w:val="00E95A84"/>
    <w:rsid w:val="00E96CB5"/>
    <w:rsid w:val="00E9789E"/>
    <w:rsid w:val="00E97BF4"/>
    <w:rsid w:val="00E97FA3"/>
    <w:rsid w:val="00EA0B74"/>
    <w:rsid w:val="00EA2A88"/>
    <w:rsid w:val="00EA3E93"/>
    <w:rsid w:val="00EA78FF"/>
    <w:rsid w:val="00EB002B"/>
    <w:rsid w:val="00EB094A"/>
    <w:rsid w:val="00EB279B"/>
    <w:rsid w:val="00EB2CA5"/>
    <w:rsid w:val="00EB43FD"/>
    <w:rsid w:val="00EB44BE"/>
    <w:rsid w:val="00EB4682"/>
    <w:rsid w:val="00EB477D"/>
    <w:rsid w:val="00EB7FCF"/>
    <w:rsid w:val="00EC28E5"/>
    <w:rsid w:val="00EC5183"/>
    <w:rsid w:val="00EC6350"/>
    <w:rsid w:val="00EC6B93"/>
    <w:rsid w:val="00EC741D"/>
    <w:rsid w:val="00EE0868"/>
    <w:rsid w:val="00EE1372"/>
    <w:rsid w:val="00EE1BFF"/>
    <w:rsid w:val="00EE1F4E"/>
    <w:rsid w:val="00EE585D"/>
    <w:rsid w:val="00EF0B62"/>
    <w:rsid w:val="00EF1989"/>
    <w:rsid w:val="00EF3A40"/>
    <w:rsid w:val="00EF468B"/>
    <w:rsid w:val="00EF5429"/>
    <w:rsid w:val="00F0078E"/>
    <w:rsid w:val="00F02857"/>
    <w:rsid w:val="00F03424"/>
    <w:rsid w:val="00F04CDD"/>
    <w:rsid w:val="00F0606D"/>
    <w:rsid w:val="00F06858"/>
    <w:rsid w:val="00F071A7"/>
    <w:rsid w:val="00F0778D"/>
    <w:rsid w:val="00F077D3"/>
    <w:rsid w:val="00F07E0C"/>
    <w:rsid w:val="00F1025E"/>
    <w:rsid w:val="00F10B1C"/>
    <w:rsid w:val="00F1328C"/>
    <w:rsid w:val="00F13817"/>
    <w:rsid w:val="00F13939"/>
    <w:rsid w:val="00F13B21"/>
    <w:rsid w:val="00F14463"/>
    <w:rsid w:val="00F1653E"/>
    <w:rsid w:val="00F16C75"/>
    <w:rsid w:val="00F17FE9"/>
    <w:rsid w:val="00F2128C"/>
    <w:rsid w:val="00F23291"/>
    <w:rsid w:val="00F25284"/>
    <w:rsid w:val="00F26CA1"/>
    <w:rsid w:val="00F31416"/>
    <w:rsid w:val="00F32788"/>
    <w:rsid w:val="00F33190"/>
    <w:rsid w:val="00F332A2"/>
    <w:rsid w:val="00F337B2"/>
    <w:rsid w:val="00F33D36"/>
    <w:rsid w:val="00F4080E"/>
    <w:rsid w:val="00F45799"/>
    <w:rsid w:val="00F46C39"/>
    <w:rsid w:val="00F4755A"/>
    <w:rsid w:val="00F547A2"/>
    <w:rsid w:val="00F555C6"/>
    <w:rsid w:val="00F60727"/>
    <w:rsid w:val="00F60CC6"/>
    <w:rsid w:val="00F622E8"/>
    <w:rsid w:val="00F63895"/>
    <w:rsid w:val="00F63F4E"/>
    <w:rsid w:val="00F64822"/>
    <w:rsid w:val="00F65CB3"/>
    <w:rsid w:val="00F663C7"/>
    <w:rsid w:val="00F66B4C"/>
    <w:rsid w:val="00F6759D"/>
    <w:rsid w:val="00F707E3"/>
    <w:rsid w:val="00F70A77"/>
    <w:rsid w:val="00F7192D"/>
    <w:rsid w:val="00F71CD0"/>
    <w:rsid w:val="00F71FC5"/>
    <w:rsid w:val="00F73049"/>
    <w:rsid w:val="00F7378F"/>
    <w:rsid w:val="00F77609"/>
    <w:rsid w:val="00F80AE5"/>
    <w:rsid w:val="00F846D6"/>
    <w:rsid w:val="00F84E50"/>
    <w:rsid w:val="00F9065F"/>
    <w:rsid w:val="00F9142F"/>
    <w:rsid w:val="00F91F5A"/>
    <w:rsid w:val="00F92F01"/>
    <w:rsid w:val="00F941C2"/>
    <w:rsid w:val="00F95B2C"/>
    <w:rsid w:val="00F971E5"/>
    <w:rsid w:val="00FA0AA2"/>
    <w:rsid w:val="00FA509B"/>
    <w:rsid w:val="00FB0F81"/>
    <w:rsid w:val="00FB17F6"/>
    <w:rsid w:val="00FB3263"/>
    <w:rsid w:val="00FB5CFE"/>
    <w:rsid w:val="00FB6ED3"/>
    <w:rsid w:val="00FB79D5"/>
    <w:rsid w:val="00FC059D"/>
    <w:rsid w:val="00FC07D5"/>
    <w:rsid w:val="00FC0D50"/>
    <w:rsid w:val="00FC3832"/>
    <w:rsid w:val="00FC4514"/>
    <w:rsid w:val="00FC4754"/>
    <w:rsid w:val="00FC6BFA"/>
    <w:rsid w:val="00FD1F2A"/>
    <w:rsid w:val="00FD4195"/>
    <w:rsid w:val="00FD5FBF"/>
    <w:rsid w:val="00FE2060"/>
    <w:rsid w:val="00FE41CB"/>
    <w:rsid w:val="00FE574F"/>
    <w:rsid w:val="00FE610F"/>
    <w:rsid w:val="00FF029E"/>
    <w:rsid w:val="00FF0918"/>
    <w:rsid w:val="00FF0A78"/>
    <w:rsid w:val="00FF160F"/>
    <w:rsid w:val="00FF2332"/>
    <w:rsid w:val="00FF48F9"/>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1B49E2"/>
  <w14:defaultImageDpi w14:val="0"/>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A549AF"/>
    <w:pPr>
      <w:keepNext/>
      <w:keepLines/>
      <w:spacing w:before="240" w:after="120"/>
      <w:outlineLvl w:val="1"/>
    </w:pPr>
    <w:rPr>
      <w:rFonts w:ascii="Arial Bold" w:hAnsi="Arial Bold" w:cs="Arial"/>
      <w:b/>
      <w:bCs/>
      <w:color w:val="000000"/>
      <w:sz w:val="26"/>
      <w:szCs w:val="22"/>
      <w:lang w:eastAsia="en-GB"/>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locked/>
    <w:rsid w:val="00A549AF"/>
    <w:rPr>
      <w:rFonts w:ascii="Arial Bold" w:hAnsi="Arial Bold" w:cs="Arial"/>
      <w:b/>
      <w:bCs/>
      <w:color w:val="000000"/>
      <w:sz w:val="26"/>
      <w:szCs w:val="22"/>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lang w:eastAsia="en-GB"/>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3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szCs w:val="20"/>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UI" w:hAnsi="SegoeUI" w:cs="SegoeUI"/>
      <w:sz w:val="18"/>
      <w:szCs w:val="18"/>
      <w:lang w:val="x-none" w:eastAsia="en-US"/>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UnresolvedMention">
    <w:name w:val="Unresolved Mention"/>
    <w:basedOn w:val="DefaultParagraphFont"/>
    <w:uiPriority w:val="99"/>
    <w:semiHidden/>
    <w:unhideWhenUsed/>
    <w:rsid w:val="00D64409"/>
    <w:rPr>
      <w:color w:val="605E5C"/>
      <w:shd w:val="clear" w:color="auto" w:fill="E1DFDD"/>
    </w:rPr>
  </w:style>
  <w:style w:type="paragraph" w:styleId="ListParagraph">
    <w:name w:val="List Paragraph"/>
    <w:basedOn w:val="Normal"/>
    <w:uiPriority w:val="34"/>
    <w:qFormat/>
    <w:rsid w:val="00D6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685903/The_Green_Book.pdf" TargetMode="External"/><Relationship Id="rId26" Type="http://schemas.openxmlformats.org/officeDocument/2006/relationships/hyperlink" Target="https://www.gov.uk/government/publications/competition-impact-assessment-guidelines-for-policymakers" TargetMode="External"/><Relationship Id="rId3" Type="http://schemas.openxmlformats.org/officeDocument/2006/relationships/customXml" Target="../customXml/item3.xml"/><Relationship Id="rId21" Type="http://schemas.openxmlformats.org/officeDocument/2006/relationships/hyperlink" Target="https://www.gov.uk/government/collections/rpc-case-histori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ssets.publishing.service.gov.uk/government/uploads/system/uploads/attachment_data/file/191500/Accounting_for_enviornomental_impacts.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guide-to-making-legisl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685903/The_Green_Book.pdf" TargetMode="External"/><Relationship Id="rId24" Type="http://schemas.openxmlformats.org/officeDocument/2006/relationships/hyperlink" Target="https://www.gov.uk/government/publications/small-and-micro-business-assessment-samba-guidan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ssets.publishing.service.gov.uk/government/uploads/system/uploads/attachment_data/file/786862/EANDCB_Impact_Assessment_Calculator_2019_March_User_Guide.docx"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35587/better-regulation-framework-guidance-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ssets.publishing.service.gov.uk/government/uploads/system/uploads/attachment_data/file/685903/The_Green_Book.pdf"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47819D129402489697B2CE67E1B9D9" ma:contentTypeVersion="9" ma:contentTypeDescription="Create a new document." ma:contentTypeScope="" ma:versionID="44df91515f8da3019a0d40ac829940b9">
  <xsd:schema xmlns:xsd="http://www.w3.org/2001/XMLSchema" xmlns:xs="http://www.w3.org/2001/XMLSchema" xmlns:p="http://schemas.microsoft.com/office/2006/metadata/properties" xmlns:ns3="0d36813b-404d-49ef-af17-bc4117e62c95" xmlns:ns4="2b0660b8-6ab7-412f-a1f4-fd415df4e072" targetNamespace="http://schemas.microsoft.com/office/2006/metadata/properties" ma:root="true" ma:fieldsID="ed59e7d19e76a937832a69e7b3c1389b" ns3:_="" ns4:_="">
    <xsd:import namespace="0d36813b-404d-49ef-af17-bc4117e62c95"/>
    <xsd:import namespace="2b0660b8-6ab7-412f-a1f4-fd415df4e07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6813b-404d-49ef-af17-bc4117e62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660b8-6ab7-412f-a1f4-fd415df4e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84785-DEBC-4DCB-8936-399DEDC02A93}">
  <ds:schemaRefs>
    <ds:schemaRef ds:uri="http://schemas.microsoft.com/sharepoint/v3/contenttype/forms"/>
  </ds:schemaRefs>
</ds:datastoreItem>
</file>

<file path=customXml/itemProps2.xml><?xml version="1.0" encoding="utf-8"?>
<ds:datastoreItem xmlns:ds="http://schemas.openxmlformats.org/officeDocument/2006/customXml" ds:itemID="{56A56556-CAD5-4CC4-8ECD-87AA9FE2C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B879F8-11DD-4653-91B7-FFC6A63A089D}">
  <ds:schemaRefs>
    <ds:schemaRef ds:uri="http://schemas.openxmlformats.org/officeDocument/2006/bibliography"/>
  </ds:schemaRefs>
</ds:datastoreItem>
</file>

<file path=customXml/itemProps4.xml><?xml version="1.0" encoding="utf-8"?>
<ds:datastoreItem xmlns:ds="http://schemas.openxmlformats.org/officeDocument/2006/customXml" ds:itemID="{23273A7F-2D0F-4F1C-9843-4C2C1C17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6813b-404d-49ef-af17-bc4117e62c95"/>
    <ds:schemaRef ds:uri="2b0660b8-6ab7-412f-a1f4-fd415df4e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10406</Characters>
  <Application>Microsoft Office Word</Application>
  <DocSecurity>0</DocSecurity>
  <Lines>315</Lines>
  <Paragraphs>179</Paragraphs>
  <ScaleCrop>false</ScaleCrop>
  <HeadingPairs>
    <vt:vector size="2" baseType="variant">
      <vt:variant>
        <vt:lpstr>Title</vt:lpstr>
      </vt:variant>
      <vt:variant>
        <vt:i4>1</vt:i4>
      </vt:variant>
    </vt:vector>
  </HeadingPairs>
  <TitlesOfParts>
    <vt:vector size="1" baseType="lpstr">
      <vt:lpstr>Impact Assessment template</vt:lpstr>
    </vt:vector>
  </TitlesOfParts>
  <Manager/>
  <Company/>
  <LinksUpToDate>false</LinksUpToDate>
  <CharactersWithSpaces>12191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template</dc:title>
  <dc:subject/>
  <dc:creator/>
  <cp:keywords/>
  <dc:description/>
  <cp:lastModifiedBy>David WINN (DBT)</cp:lastModifiedBy>
  <cp:revision>3</cp:revision>
  <cp:lastPrinted>2010-01-04T17:20:00Z</cp:lastPrinted>
  <dcterms:created xsi:type="dcterms:W3CDTF">2021-01-08T13:06:00Z</dcterms:created>
  <dcterms:modified xsi:type="dcterms:W3CDTF">2023-12-20T14:19:00Z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y fmtid="{D5CDD505-2E9C-101B-9397-08002B2CF9AE}" pid="4" name="MSIP_Label_ba62f585-b40f-4ab9-bafe-39150f03d124_Enabled">
    <vt:lpwstr>true</vt:lpwstr>
  </property>
  <property fmtid="{D5CDD505-2E9C-101B-9397-08002B2CF9AE}" pid="5" name="MSIP_Label_ba62f585-b40f-4ab9-bafe-39150f03d124_SetDate">
    <vt:lpwstr>2020-03-04T16:26:29Z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273723a1-3819-48e1-84df-000017ebce39</vt:lpwstr>
  </property>
  <property fmtid="{D5CDD505-2E9C-101B-9397-08002B2CF9AE}" pid="10" name="MSIP_Label_ba62f585-b40f-4ab9-bafe-39150f03d124_ContentBits">
    <vt:lpwstr>0</vt:lpwstr>
  </property>
  <property fmtid="{D5CDD505-2E9C-101B-9397-08002B2CF9AE}" pid="11" name="Business Unit">
    <vt:lpwstr>346;#Better Regulation Executive|9c4809b4-f43f-48c5-b33e-83ca9cbb5b79</vt:lpwstr>
  </property>
  <property fmtid="{D5CDD505-2E9C-101B-9397-08002B2CF9AE}" pid="12" name="ContentTypeId">
    <vt:lpwstr>0x010100DE47819D129402489697B2CE67E1B9D9</vt:lpwstr>
  </property>
  <property fmtid="{D5CDD505-2E9C-101B-9397-08002B2CF9AE}" pid="13" name="_dlc_DocIdItemGuid">
    <vt:lpwstr>00c0b9f5-9558-4b89-ba6b-8d30ae16c9d3</vt:lpwstr>
  </property>
  <property fmtid="{D5CDD505-2E9C-101B-9397-08002B2CF9AE}" pid="14" name="MSIP_Label_c1c05e37-788c-4c59-b50e-5c98323c0a70_Enabled">
    <vt:lpwstr>true</vt:lpwstr>
  </property>
  <property fmtid="{D5CDD505-2E9C-101B-9397-08002B2CF9AE}" pid="15" name="MSIP_Label_c1c05e37-788c-4c59-b50e-5c98323c0a70_SetDate">
    <vt:lpwstr>2023-12-20T14:19:40Z</vt:lpwstr>
  </property>
  <property fmtid="{D5CDD505-2E9C-101B-9397-08002B2CF9AE}" pid="16" name="MSIP_Label_c1c05e37-788c-4c59-b50e-5c98323c0a70_Method">
    <vt:lpwstr>Standard</vt:lpwstr>
  </property>
  <property fmtid="{D5CDD505-2E9C-101B-9397-08002B2CF9AE}" pid="17" name="MSIP_Label_c1c05e37-788c-4c59-b50e-5c98323c0a70_Name">
    <vt:lpwstr>OFFICIAL</vt:lpwstr>
  </property>
  <property fmtid="{D5CDD505-2E9C-101B-9397-08002B2CF9AE}" pid="18" name="MSIP_Label_c1c05e37-788c-4c59-b50e-5c98323c0a70_SiteId">
    <vt:lpwstr>8fa217ec-33aa-46fb-ad96-dfe68006bb86</vt:lpwstr>
  </property>
  <property fmtid="{D5CDD505-2E9C-101B-9397-08002B2CF9AE}" pid="19" name="MSIP_Label_c1c05e37-788c-4c59-b50e-5c98323c0a70_ActionId">
    <vt:lpwstr>14416e71-2d88-4a8b-a06e-cb3978b44193</vt:lpwstr>
  </property>
  <property fmtid="{D5CDD505-2E9C-101B-9397-08002B2CF9AE}" pid="20" name="MSIP_Label_c1c05e37-788c-4c59-b50e-5c98323c0a70_ContentBits">
    <vt:lpwstr>0</vt:lpwstr>
  </property>
</Properties>
</file>