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6F8A" w14:textId="575B8F82" w:rsidR="00EA3A8A" w:rsidRPr="00087A83" w:rsidRDefault="41F554A2" w:rsidP="3183D413">
      <w:pPr>
        <w:spacing w:after="0" w:line="240" w:lineRule="auto"/>
        <w:rPr>
          <w:rFonts w:ascii="Times New Roman" w:hAnsi="Times New Roman" w:cs="Times New Roman"/>
          <w:lang w:eastAsia="en-GB"/>
        </w:rPr>
      </w:pPr>
      <w:r w:rsidRPr="00087A83">
        <w:rPr>
          <w:noProof/>
        </w:rPr>
        <w:drawing>
          <wp:inline distT="0" distB="0" distL="0" distR="0" wp14:anchorId="7BB868FC" wp14:editId="78CE0E62">
            <wp:extent cx="5772150" cy="1238607"/>
            <wp:effectExtent l="0" t="0" r="0" b="0"/>
            <wp:docPr id="459675152" name="Picture 459675152" descr="Department for Work &amp; Pensions and also Department of Health &amp;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675152" name="Picture 459675152" descr="Department for Work &amp; Pensions and also Department of Health &amp; Social Care"/>
                    <pic:cNvPicPr/>
                  </pic:nvPicPr>
                  <pic:blipFill>
                    <a:blip r:embed="rId8">
                      <a:extLst>
                        <a:ext uri="{28A0092B-C50C-407E-A947-70E740481C1C}">
                          <a14:useLocalDpi xmlns:a14="http://schemas.microsoft.com/office/drawing/2010/main" val="0"/>
                        </a:ext>
                      </a:extLst>
                    </a:blip>
                    <a:stretch>
                      <a:fillRect/>
                    </a:stretch>
                  </pic:blipFill>
                  <pic:spPr>
                    <a:xfrm>
                      <a:off x="0" y="0"/>
                      <a:ext cx="5772150" cy="1238607"/>
                    </a:xfrm>
                    <a:prstGeom prst="rect">
                      <a:avLst/>
                    </a:prstGeom>
                  </pic:spPr>
                </pic:pic>
              </a:graphicData>
            </a:graphic>
          </wp:inline>
        </w:drawing>
      </w:r>
    </w:p>
    <w:p w14:paraId="25DBE9C2" w14:textId="11411C56" w:rsidR="00EA3A8A" w:rsidRPr="00087A83" w:rsidRDefault="00EA3A8A" w:rsidP="3183D413">
      <w:pPr>
        <w:spacing w:after="0" w:line="240" w:lineRule="auto"/>
        <w:rPr>
          <w:b/>
          <w:bCs/>
          <w:sz w:val="32"/>
          <w:szCs w:val="32"/>
        </w:rPr>
      </w:pPr>
    </w:p>
    <w:p w14:paraId="12E32B88" w14:textId="77777777" w:rsidR="00B73563" w:rsidRPr="00087A83" w:rsidRDefault="00B73563" w:rsidP="3183D413">
      <w:pPr>
        <w:spacing w:after="0" w:line="240" w:lineRule="auto"/>
        <w:rPr>
          <w:b/>
          <w:bCs/>
          <w:sz w:val="32"/>
          <w:szCs w:val="32"/>
        </w:rPr>
      </w:pPr>
    </w:p>
    <w:p w14:paraId="74229F09" w14:textId="77777777" w:rsidR="00586CD1" w:rsidRPr="00087A83" w:rsidRDefault="00586CD1" w:rsidP="3183D413">
      <w:pPr>
        <w:spacing w:after="0" w:line="240" w:lineRule="auto"/>
        <w:rPr>
          <w:b/>
          <w:bCs/>
          <w:sz w:val="32"/>
          <w:szCs w:val="32"/>
        </w:rPr>
      </w:pPr>
    </w:p>
    <w:p w14:paraId="19C78867" w14:textId="77777777" w:rsidR="00EC56F4" w:rsidRPr="00087A83" w:rsidRDefault="00EC56F4" w:rsidP="3183D413">
      <w:pPr>
        <w:spacing w:after="0" w:line="240" w:lineRule="auto"/>
        <w:rPr>
          <w:b/>
          <w:bCs/>
          <w:sz w:val="32"/>
          <w:szCs w:val="32"/>
        </w:rPr>
      </w:pPr>
    </w:p>
    <w:p w14:paraId="04E5C6AA" w14:textId="77777777" w:rsidR="00EC56F4" w:rsidRPr="00087A83" w:rsidRDefault="00EC56F4" w:rsidP="3183D413">
      <w:pPr>
        <w:spacing w:after="0" w:line="240" w:lineRule="auto"/>
        <w:rPr>
          <w:b/>
          <w:bCs/>
          <w:sz w:val="32"/>
          <w:szCs w:val="32"/>
        </w:rPr>
      </w:pPr>
    </w:p>
    <w:p w14:paraId="363D1FC9" w14:textId="77777777" w:rsidR="00EC56F4" w:rsidRPr="00087A83" w:rsidRDefault="00EC56F4" w:rsidP="3183D413">
      <w:pPr>
        <w:spacing w:after="0" w:line="240" w:lineRule="auto"/>
        <w:rPr>
          <w:b/>
          <w:bCs/>
          <w:sz w:val="32"/>
          <w:szCs w:val="32"/>
        </w:rPr>
      </w:pPr>
    </w:p>
    <w:p w14:paraId="65FB106E" w14:textId="77777777" w:rsidR="00EC56F4" w:rsidRPr="00087A83" w:rsidRDefault="00EC56F4" w:rsidP="3183D413">
      <w:pPr>
        <w:spacing w:after="0" w:line="240" w:lineRule="auto"/>
        <w:rPr>
          <w:b/>
          <w:bCs/>
          <w:sz w:val="32"/>
          <w:szCs w:val="32"/>
        </w:rPr>
      </w:pPr>
    </w:p>
    <w:p w14:paraId="150D60CF" w14:textId="77777777" w:rsidR="00EC56F4" w:rsidRPr="00087A83" w:rsidRDefault="00EC56F4" w:rsidP="3183D413">
      <w:pPr>
        <w:spacing w:after="0" w:line="240" w:lineRule="auto"/>
        <w:rPr>
          <w:b/>
          <w:bCs/>
          <w:sz w:val="32"/>
          <w:szCs w:val="32"/>
        </w:rPr>
      </w:pPr>
    </w:p>
    <w:p w14:paraId="7F1E7895" w14:textId="77777777" w:rsidR="00B73563" w:rsidRPr="00087A83" w:rsidRDefault="00B73563" w:rsidP="3183D413">
      <w:pPr>
        <w:spacing w:after="0" w:line="240" w:lineRule="auto"/>
        <w:rPr>
          <w:b/>
          <w:bCs/>
          <w:sz w:val="32"/>
          <w:szCs w:val="32"/>
        </w:rPr>
      </w:pPr>
    </w:p>
    <w:p w14:paraId="07FFEC41" w14:textId="77777777" w:rsidR="00B73563" w:rsidRPr="00087A83" w:rsidRDefault="00B73563" w:rsidP="3183D413">
      <w:pPr>
        <w:spacing w:after="0" w:line="240" w:lineRule="auto"/>
        <w:rPr>
          <w:b/>
          <w:bCs/>
          <w:sz w:val="32"/>
          <w:szCs w:val="32"/>
        </w:rPr>
      </w:pPr>
    </w:p>
    <w:p w14:paraId="001730EA" w14:textId="0BC229EB" w:rsidR="00B73563" w:rsidRPr="00087A83" w:rsidRDefault="00B73563" w:rsidP="00B73563">
      <w:pPr>
        <w:jc w:val="center"/>
        <w:rPr>
          <w:b/>
          <w:sz w:val="48"/>
          <w:szCs w:val="48"/>
        </w:rPr>
      </w:pPr>
      <w:r w:rsidRPr="00087A83">
        <w:rPr>
          <w:b/>
          <w:sz w:val="48"/>
          <w:szCs w:val="48"/>
        </w:rPr>
        <w:t>WorkWell Prospectus Appendix B</w:t>
      </w:r>
    </w:p>
    <w:p w14:paraId="3431BE09" w14:textId="77777777" w:rsidR="005A7972" w:rsidRPr="00087A83" w:rsidRDefault="005A7972" w:rsidP="00B73563">
      <w:pPr>
        <w:jc w:val="center"/>
        <w:rPr>
          <w:b/>
          <w:sz w:val="48"/>
          <w:szCs w:val="48"/>
        </w:rPr>
      </w:pPr>
    </w:p>
    <w:p w14:paraId="2A4880DC" w14:textId="4016C73A" w:rsidR="00EA3A8A" w:rsidRPr="00087A83" w:rsidRDefault="00AB34F4" w:rsidP="005A7972">
      <w:pPr>
        <w:spacing w:after="0" w:line="240" w:lineRule="auto"/>
        <w:jc w:val="center"/>
        <w:rPr>
          <w:rFonts w:ascii="Times New Roman" w:hAnsi="Times New Roman" w:cs="Times New Roman"/>
          <w:sz w:val="48"/>
          <w:szCs w:val="48"/>
          <w:lang w:eastAsia="en-GB"/>
        </w:rPr>
      </w:pPr>
      <w:r w:rsidRPr="00087A83">
        <w:rPr>
          <w:rFonts w:ascii="Times New Roman" w:hAnsi="Times New Roman" w:cs="Times New Roman"/>
          <w:sz w:val="48"/>
          <w:szCs w:val="48"/>
          <w:lang w:eastAsia="en-GB"/>
        </w:rPr>
        <w:t xml:space="preserve"> </w:t>
      </w:r>
      <w:r w:rsidR="004B2BFC" w:rsidRPr="00087A83">
        <w:rPr>
          <w:rFonts w:ascii="Times New Roman" w:hAnsi="Times New Roman" w:cs="Times New Roman"/>
          <w:sz w:val="48"/>
          <w:szCs w:val="48"/>
          <w:lang w:eastAsia="en-GB"/>
        </w:rPr>
        <w:t xml:space="preserve"> </w:t>
      </w:r>
      <w:r w:rsidR="00B90FD4" w:rsidRPr="00087A83">
        <w:rPr>
          <w:b/>
          <w:sz w:val="48"/>
          <w:szCs w:val="48"/>
        </w:rPr>
        <w:t xml:space="preserve"> </w:t>
      </w:r>
      <w:r w:rsidR="00EA3A8A" w:rsidRPr="00087A83">
        <w:rPr>
          <w:b/>
          <w:sz w:val="48"/>
          <w:szCs w:val="48"/>
        </w:rPr>
        <w:t>Grant Application</w:t>
      </w:r>
      <w:r w:rsidR="005A7972" w:rsidRPr="00087A83">
        <w:rPr>
          <w:b/>
          <w:bCs/>
          <w:sz w:val="48"/>
          <w:szCs w:val="48"/>
        </w:rPr>
        <w:t xml:space="preserve"> Form</w:t>
      </w:r>
    </w:p>
    <w:p w14:paraId="5ECA7227" w14:textId="77777777" w:rsidR="004B2BFC" w:rsidRPr="00087A83" w:rsidRDefault="004B2BFC" w:rsidP="0065002E"/>
    <w:p w14:paraId="3922C44E" w14:textId="77777777" w:rsidR="00586CD1" w:rsidRPr="00087A83" w:rsidRDefault="00586CD1" w:rsidP="0065002E"/>
    <w:p w14:paraId="010DD9F7" w14:textId="77777777" w:rsidR="00586CD1" w:rsidRPr="00087A83" w:rsidRDefault="00586CD1" w:rsidP="0065002E"/>
    <w:p w14:paraId="2A9582F3" w14:textId="77777777" w:rsidR="00586CD1" w:rsidRPr="00087A83" w:rsidRDefault="00586CD1" w:rsidP="0065002E"/>
    <w:p w14:paraId="6C749789" w14:textId="1CC5F74D" w:rsidR="00586CD1" w:rsidRPr="00087A83" w:rsidRDefault="00D47903" w:rsidP="00586CD1">
      <w:pPr>
        <w:jc w:val="center"/>
        <w:rPr>
          <w:b/>
          <w:sz w:val="28"/>
          <w:szCs w:val="28"/>
        </w:rPr>
      </w:pPr>
      <w:r w:rsidRPr="00087A83">
        <w:rPr>
          <w:b/>
          <w:sz w:val="28"/>
          <w:szCs w:val="28"/>
        </w:rPr>
        <w:t>November</w:t>
      </w:r>
      <w:r w:rsidR="00586CD1" w:rsidRPr="00087A83">
        <w:rPr>
          <w:b/>
          <w:sz w:val="28"/>
          <w:szCs w:val="28"/>
        </w:rPr>
        <w:t xml:space="preserve"> 2023</w:t>
      </w:r>
    </w:p>
    <w:p w14:paraId="12332A00" w14:textId="77777777" w:rsidR="00586CD1" w:rsidRPr="00087A83" w:rsidRDefault="00586CD1" w:rsidP="0065002E"/>
    <w:p w14:paraId="6419BF5F" w14:textId="77777777" w:rsidR="000B0A69" w:rsidRPr="00087A83" w:rsidRDefault="000B0A69">
      <w:r w:rsidRPr="00087A83">
        <w:br w:type="page"/>
      </w:r>
    </w:p>
    <w:p w14:paraId="14C85F5C" w14:textId="77777777" w:rsidR="000B0A69" w:rsidRPr="00087A83" w:rsidRDefault="000B0A69" w:rsidP="0065002E"/>
    <w:p w14:paraId="2EF6928B" w14:textId="653B0C2C" w:rsidR="00D839AB" w:rsidRPr="00087A83" w:rsidRDefault="00D839AB" w:rsidP="0065002E">
      <w:pPr>
        <w:rPr>
          <w:rStyle w:val="normaltextrun"/>
          <w:rFonts w:cs="Arial"/>
          <w:i/>
          <w:iCs/>
          <w:color w:val="000000"/>
        </w:rPr>
      </w:pPr>
      <w:r w:rsidRPr="00087A83">
        <w:t xml:space="preserve">This form should be used to submit a Grant Application for funding as a </w:t>
      </w:r>
      <w:r w:rsidR="16B8202D" w:rsidRPr="00087A83">
        <w:t>V</w:t>
      </w:r>
      <w:r w:rsidRPr="00087A83">
        <w:t xml:space="preserve">anguard </w:t>
      </w:r>
      <w:r w:rsidR="005803CF" w:rsidRPr="00087A83">
        <w:t>deliv</w:t>
      </w:r>
      <w:r w:rsidR="00B90FD4" w:rsidRPr="00087A83">
        <w:t xml:space="preserve">ering a pilot </w:t>
      </w:r>
      <w:r w:rsidRPr="00087A83">
        <w:t>WorkWell</w:t>
      </w:r>
      <w:r w:rsidR="00B90FD4" w:rsidRPr="00087A83">
        <w:t xml:space="preserve"> service</w:t>
      </w:r>
      <w:r w:rsidRPr="00087A83">
        <w:t>.</w:t>
      </w:r>
    </w:p>
    <w:p w14:paraId="28F53E33" w14:textId="77777777" w:rsidR="00352424" w:rsidRPr="00087A83" w:rsidRDefault="00352424" w:rsidP="00352424">
      <w:r w:rsidRPr="00087A83">
        <w:t>This form should be completed with reference to the following documents:</w:t>
      </w:r>
    </w:p>
    <w:p w14:paraId="635FE86B" w14:textId="4B424EE4" w:rsidR="00352424" w:rsidRPr="00087A83" w:rsidRDefault="00352424" w:rsidP="00352424">
      <w:pPr>
        <w:pStyle w:val="ListParagraph"/>
        <w:numPr>
          <w:ilvl w:val="0"/>
          <w:numId w:val="47"/>
        </w:numPr>
        <w:rPr>
          <w:rFonts w:eastAsia="Arial" w:cs="Arial"/>
        </w:rPr>
      </w:pPr>
      <w:r w:rsidRPr="00087A83">
        <w:rPr>
          <w:rFonts w:eastAsia="Arial" w:cs="Arial"/>
          <w:i/>
          <w:iCs/>
        </w:rPr>
        <w:t>WorkWell Prospectus</w:t>
      </w:r>
      <w:r w:rsidRPr="00087A83">
        <w:rPr>
          <w:rFonts w:eastAsia="Arial" w:cs="Arial"/>
        </w:rPr>
        <w:t xml:space="preserve"> </w:t>
      </w:r>
    </w:p>
    <w:p w14:paraId="71642C0E" w14:textId="3F5236C3" w:rsidR="00352424" w:rsidRPr="00087A83" w:rsidRDefault="00352424" w:rsidP="00352424">
      <w:pPr>
        <w:pStyle w:val="ListParagraph"/>
        <w:numPr>
          <w:ilvl w:val="0"/>
          <w:numId w:val="47"/>
        </w:numPr>
        <w:rPr>
          <w:rFonts w:eastAsia="Arial" w:cs="Arial"/>
          <w:i/>
          <w:iCs/>
        </w:rPr>
      </w:pPr>
      <w:r w:rsidRPr="00087A83">
        <w:rPr>
          <w:rFonts w:eastAsia="Arial" w:cs="Arial"/>
          <w:i/>
          <w:iCs/>
        </w:rPr>
        <w:t xml:space="preserve">Appendix A </w:t>
      </w:r>
      <w:r w:rsidR="00B90FD4" w:rsidRPr="00087A83">
        <w:rPr>
          <w:rFonts w:eastAsia="Arial" w:cs="Arial"/>
          <w:i/>
          <w:iCs/>
        </w:rPr>
        <w:t xml:space="preserve">- </w:t>
      </w:r>
      <w:r w:rsidRPr="00087A83">
        <w:rPr>
          <w:rFonts w:eastAsia="Arial" w:cs="Arial"/>
          <w:i/>
          <w:iCs/>
        </w:rPr>
        <w:t xml:space="preserve">Grant Instructions </w:t>
      </w:r>
    </w:p>
    <w:p w14:paraId="2AFB1776" w14:textId="462281BA" w:rsidR="00352424" w:rsidRPr="00087A83" w:rsidRDefault="00352424" w:rsidP="00352424">
      <w:pPr>
        <w:pStyle w:val="ListParagraph"/>
        <w:numPr>
          <w:ilvl w:val="0"/>
          <w:numId w:val="47"/>
        </w:numPr>
        <w:rPr>
          <w:rFonts w:eastAsia="Arial" w:cs="Arial"/>
          <w:i/>
          <w:iCs/>
        </w:rPr>
      </w:pPr>
      <w:r w:rsidRPr="00087A83">
        <w:rPr>
          <w:rFonts w:eastAsia="Arial" w:cs="Arial"/>
          <w:i/>
          <w:iCs/>
        </w:rPr>
        <w:t xml:space="preserve">Appendix C </w:t>
      </w:r>
      <w:r w:rsidR="00B90FD4" w:rsidRPr="00087A83">
        <w:rPr>
          <w:rFonts w:eastAsia="Arial" w:cs="Arial"/>
          <w:i/>
          <w:iCs/>
        </w:rPr>
        <w:t xml:space="preserve">- </w:t>
      </w:r>
      <w:r w:rsidRPr="00087A83">
        <w:rPr>
          <w:rFonts w:eastAsia="Arial" w:cs="Arial"/>
          <w:i/>
          <w:iCs/>
        </w:rPr>
        <w:t xml:space="preserve">Grant Guidance </w:t>
      </w:r>
    </w:p>
    <w:p w14:paraId="19965588" w14:textId="021051A8" w:rsidR="00C61C4B" w:rsidRPr="00087A83" w:rsidRDefault="00C61C4B" w:rsidP="004570FD">
      <w:pPr>
        <w:rPr>
          <w:b/>
          <w:bCs/>
        </w:rPr>
      </w:pPr>
      <w:r w:rsidRPr="00087A83">
        <w:rPr>
          <w:b/>
          <w:bCs/>
        </w:rPr>
        <w:t xml:space="preserve">Section 1 – Contact Information </w:t>
      </w:r>
    </w:p>
    <w:p w14:paraId="3A843118" w14:textId="5C77DE58" w:rsidR="00EA3A8A" w:rsidRPr="00087A83" w:rsidRDefault="00EA3A8A" w:rsidP="00274D93">
      <w:pPr>
        <w:rPr>
          <w:rFonts w:eastAsia="Arial" w:cs="Arial"/>
        </w:rPr>
      </w:pPr>
      <w:r w:rsidRPr="00087A83">
        <w:t>The following information is to identify you as a Grant Applicant</w:t>
      </w:r>
      <w:r w:rsidR="78765B2B" w:rsidRPr="00087A83">
        <w:t>,</w:t>
      </w:r>
      <w:r w:rsidRPr="00087A83">
        <w:t xml:space="preserve"> and to support correspondence during this Grant Application process</w:t>
      </w:r>
      <w:r w:rsidR="7F471F97" w:rsidRPr="00087A83">
        <w:t>:</w:t>
      </w:r>
      <w:r w:rsidRPr="00087A83">
        <w:t xml:space="preserve"> </w:t>
      </w:r>
    </w:p>
    <w:tbl>
      <w:tblPr>
        <w:tblStyle w:val="TableGrid"/>
        <w:tblW w:w="9067" w:type="dxa"/>
        <w:tblLook w:val="04A0" w:firstRow="1" w:lastRow="0" w:firstColumn="1" w:lastColumn="0" w:noHBand="0" w:noVBand="1"/>
      </w:tblPr>
      <w:tblGrid>
        <w:gridCol w:w="3936"/>
        <w:gridCol w:w="5131"/>
      </w:tblGrid>
      <w:tr w:rsidR="00EA3A8A" w:rsidRPr="00087A83" w14:paraId="3ADC525B" w14:textId="77777777">
        <w:trPr>
          <w:trHeight w:val="1297"/>
        </w:trPr>
        <w:tc>
          <w:tcPr>
            <w:tcW w:w="3936" w:type="dxa"/>
          </w:tcPr>
          <w:p w14:paraId="7C5C2FE5" w14:textId="7D99C7C8" w:rsidR="00EA3A8A" w:rsidRPr="00087A83" w:rsidRDefault="00EA3A8A">
            <w:r w:rsidRPr="00087A83">
              <w:t xml:space="preserve">Name and address of </w:t>
            </w:r>
            <w:r w:rsidR="6D3EBACF" w:rsidRPr="00087A83">
              <w:t>l</w:t>
            </w:r>
            <w:r w:rsidRPr="00087A83">
              <w:t xml:space="preserve">ead </w:t>
            </w:r>
            <w:r w:rsidR="0083780D" w:rsidRPr="00087A83">
              <w:t>ICB member</w:t>
            </w:r>
            <w:r w:rsidR="001F771F" w:rsidRPr="00087A83">
              <w:t xml:space="preserve"> or representative</w:t>
            </w:r>
            <w:r w:rsidRPr="00087A83">
              <w:t>:</w:t>
            </w:r>
          </w:p>
          <w:p w14:paraId="77A65DA6" w14:textId="77777777" w:rsidR="00EA3A8A" w:rsidRPr="00087A83" w:rsidRDefault="00EA3A8A"/>
        </w:tc>
        <w:tc>
          <w:tcPr>
            <w:tcW w:w="5131" w:type="dxa"/>
          </w:tcPr>
          <w:p w14:paraId="44639414" w14:textId="77777777" w:rsidR="00EA3A8A" w:rsidRPr="00087A83" w:rsidRDefault="00EA3A8A"/>
          <w:p w14:paraId="3B3496F6" w14:textId="77777777" w:rsidR="00EA3A8A" w:rsidRPr="00087A83" w:rsidRDefault="00EA3A8A"/>
          <w:p w14:paraId="6B903115" w14:textId="77777777" w:rsidR="00EA3A8A" w:rsidRPr="00087A83" w:rsidRDefault="00EA3A8A"/>
          <w:p w14:paraId="15B7EB0B" w14:textId="77777777" w:rsidR="00EA3A8A" w:rsidRPr="00087A83" w:rsidRDefault="00EA3A8A"/>
          <w:p w14:paraId="4BC0B493" w14:textId="77777777" w:rsidR="00EA3A8A" w:rsidRPr="00087A83" w:rsidRDefault="00EA3A8A"/>
        </w:tc>
      </w:tr>
      <w:tr w:rsidR="00EA3A8A" w:rsidRPr="00087A83" w14:paraId="6C3B622F" w14:textId="77777777">
        <w:tc>
          <w:tcPr>
            <w:tcW w:w="3936" w:type="dxa"/>
          </w:tcPr>
          <w:p w14:paraId="31503691" w14:textId="77777777" w:rsidR="00EA3A8A" w:rsidRPr="00087A83" w:rsidRDefault="00EA3A8A">
            <w:r w:rsidRPr="00087A83">
              <w:t>Contact name and telephone number:</w:t>
            </w:r>
            <w:r w:rsidRPr="00087A83">
              <w:tab/>
            </w:r>
          </w:p>
          <w:p w14:paraId="6D4A136B" w14:textId="77777777" w:rsidR="00EA3A8A" w:rsidRPr="00087A83" w:rsidRDefault="00EA3A8A"/>
        </w:tc>
        <w:tc>
          <w:tcPr>
            <w:tcW w:w="5131" w:type="dxa"/>
          </w:tcPr>
          <w:p w14:paraId="4DD7D94B" w14:textId="77777777" w:rsidR="00EA3A8A" w:rsidRPr="00087A83" w:rsidRDefault="00EA3A8A"/>
          <w:p w14:paraId="6CB801F6" w14:textId="77777777" w:rsidR="00EA3A8A" w:rsidRPr="00087A83" w:rsidRDefault="00EA3A8A"/>
          <w:p w14:paraId="6A3033E6" w14:textId="77777777" w:rsidR="00EA3A8A" w:rsidRPr="00087A83" w:rsidRDefault="00EA3A8A"/>
          <w:p w14:paraId="5643F05F" w14:textId="77777777" w:rsidR="00EA3A8A" w:rsidRPr="00087A83" w:rsidRDefault="00EA3A8A"/>
          <w:p w14:paraId="076942FC" w14:textId="77777777" w:rsidR="00EA3A8A" w:rsidRPr="00087A83" w:rsidRDefault="00EA3A8A"/>
        </w:tc>
      </w:tr>
      <w:tr w:rsidR="00EA3A8A" w:rsidRPr="00087A83" w14:paraId="468F1892" w14:textId="77777777" w:rsidTr="00274D93">
        <w:trPr>
          <w:trHeight w:val="823"/>
        </w:trPr>
        <w:tc>
          <w:tcPr>
            <w:tcW w:w="3936" w:type="dxa"/>
          </w:tcPr>
          <w:p w14:paraId="3D329E75" w14:textId="77777777" w:rsidR="00EA3A8A" w:rsidRPr="00087A83" w:rsidRDefault="00EA3A8A">
            <w:r w:rsidRPr="00087A83">
              <w:t>Email address:</w:t>
            </w:r>
          </w:p>
        </w:tc>
        <w:tc>
          <w:tcPr>
            <w:tcW w:w="5131" w:type="dxa"/>
          </w:tcPr>
          <w:p w14:paraId="59F5D23B" w14:textId="77777777" w:rsidR="00EA3A8A" w:rsidRPr="00087A83" w:rsidRDefault="00EA3A8A"/>
        </w:tc>
      </w:tr>
    </w:tbl>
    <w:p w14:paraId="5B6B3636" w14:textId="77777777" w:rsidR="002847F7" w:rsidRPr="00087A83" w:rsidRDefault="002847F7" w:rsidP="008F20BC"/>
    <w:p w14:paraId="5AC4EAA9" w14:textId="5347B9FC" w:rsidR="00A610CF" w:rsidRPr="00087A83" w:rsidRDefault="00955C51" w:rsidP="000957F7">
      <w:r w:rsidRPr="00087A83">
        <w:rPr>
          <w:b/>
          <w:bCs/>
        </w:rPr>
        <w:t>Section 2 –</w:t>
      </w:r>
      <w:r w:rsidR="00D57D66" w:rsidRPr="00087A83">
        <w:rPr>
          <w:b/>
          <w:bCs/>
        </w:rPr>
        <w:t xml:space="preserve"> </w:t>
      </w:r>
      <w:r w:rsidR="00E81EE3" w:rsidRPr="00087A83">
        <w:rPr>
          <w:b/>
          <w:bCs/>
        </w:rPr>
        <w:t xml:space="preserve">WorkWell </w:t>
      </w:r>
      <w:r w:rsidR="00551381" w:rsidRPr="00087A83">
        <w:rPr>
          <w:b/>
          <w:bCs/>
        </w:rPr>
        <w:t xml:space="preserve">Vanguard </w:t>
      </w:r>
      <w:r w:rsidR="4747AB6A" w:rsidRPr="00087A83">
        <w:rPr>
          <w:b/>
          <w:bCs/>
        </w:rPr>
        <w:t>f</w:t>
      </w:r>
      <w:r w:rsidR="00551381" w:rsidRPr="00087A83">
        <w:rPr>
          <w:b/>
          <w:bCs/>
        </w:rPr>
        <w:t>ootprint</w:t>
      </w:r>
    </w:p>
    <w:tbl>
      <w:tblPr>
        <w:tblStyle w:val="TableGrid"/>
        <w:tblW w:w="9276" w:type="dxa"/>
        <w:tblLayout w:type="fixed"/>
        <w:tblLook w:val="04A0" w:firstRow="1" w:lastRow="0" w:firstColumn="1" w:lastColumn="0" w:noHBand="0" w:noVBand="1"/>
      </w:tblPr>
      <w:tblGrid>
        <w:gridCol w:w="9276"/>
      </w:tblGrid>
      <w:tr w:rsidR="001C74C9" w:rsidRPr="00087A83" w14:paraId="0510751A" w14:textId="77777777" w:rsidTr="67936CEF">
        <w:trPr>
          <w:trHeight w:val="2278"/>
        </w:trPr>
        <w:tc>
          <w:tcPr>
            <w:tcW w:w="9276" w:type="dxa"/>
          </w:tcPr>
          <w:p w14:paraId="641CD9A8" w14:textId="5994BBF2" w:rsidR="001C74C9" w:rsidRPr="00087A83" w:rsidRDefault="001C74C9" w:rsidP="009D75AA">
            <w:pPr>
              <w:rPr>
                <w:b/>
                <w:bCs/>
              </w:rPr>
            </w:pPr>
            <w:r w:rsidRPr="00087A83">
              <w:rPr>
                <w:b/>
                <w:bCs/>
              </w:rPr>
              <w:t xml:space="preserve">2.1 Outline </w:t>
            </w:r>
            <w:r w:rsidR="00A55D4F" w:rsidRPr="00087A83">
              <w:rPr>
                <w:b/>
                <w:bCs/>
              </w:rPr>
              <w:t xml:space="preserve">your proposed </w:t>
            </w:r>
            <w:r w:rsidR="00820A52" w:rsidRPr="00087A83">
              <w:rPr>
                <w:b/>
                <w:bCs/>
              </w:rPr>
              <w:t>V</w:t>
            </w:r>
            <w:r w:rsidR="00A55D4F" w:rsidRPr="00087A83">
              <w:rPr>
                <w:b/>
                <w:bCs/>
              </w:rPr>
              <w:t xml:space="preserve">anguard </w:t>
            </w:r>
            <w:r w:rsidR="797D00B9" w:rsidRPr="00087A83">
              <w:rPr>
                <w:b/>
                <w:bCs/>
              </w:rPr>
              <w:t>f</w:t>
            </w:r>
            <w:r w:rsidR="7BE4362A" w:rsidRPr="00087A83">
              <w:rPr>
                <w:b/>
                <w:bCs/>
              </w:rPr>
              <w:t>ootprint</w:t>
            </w:r>
            <w:r w:rsidR="3209DF83" w:rsidRPr="00087A83">
              <w:rPr>
                <w:b/>
                <w:bCs/>
              </w:rPr>
              <w:t>,</w:t>
            </w:r>
            <w:r w:rsidR="00A55D4F" w:rsidRPr="00087A83">
              <w:rPr>
                <w:b/>
                <w:bCs/>
              </w:rPr>
              <w:t xml:space="preserve"> </w:t>
            </w:r>
            <w:r w:rsidR="00087A83" w:rsidRPr="00087A83">
              <w:rPr>
                <w:b/>
                <w:bCs/>
              </w:rPr>
              <w:t>i.e.,</w:t>
            </w:r>
            <w:r w:rsidR="00A55D4F" w:rsidRPr="00087A83">
              <w:rPr>
                <w:b/>
                <w:bCs/>
              </w:rPr>
              <w:t xml:space="preserve"> </w:t>
            </w:r>
            <w:r w:rsidRPr="00087A83">
              <w:rPr>
                <w:b/>
                <w:bCs/>
              </w:rPr>
              <w:t>the area</w:t>
            </w:r>
            <w:r w:rsidR="00B11EBB" w:rsidRPr="00087A83">
              <w:rPr>
                <w:b/>
                <w:bCs/>
              </w:rPr>
              <w:t>/area</w:t>
            </w:r>
            <w:r w:rsidRPr="00087A83">
              <w:rPr>
                <w:b/>
                <w:bCs/>
              </w:rPr>
              <w:t xml:space="preserve">s </w:t>
            </w:r>
            <w:r w:rsidR="00B76FAF" w:rsidRPr="00087A83">
              <w:rPr>
                <w:b/>
                <w:bCs/>
              </w:rPr>
              <w:t xml:space="preserve">where </w:t>
            </w:r>
            <w:r w:rsidRPr="00087A83">
              <w:rPr>
                <w:b/>
                <w:bCs/>
              </w:rPr>
              <w:t>you propose to deliver your WorkWell service</w:t>
            </w:r>
            <w:r w:rsidR="5CF6B4EC" w:rsidRPr="00087A83">
              <w:rPr>
                <w:b/>
                <w:bCs/>
              </w:rPr>
              <w:t>.</w:t>
            </w:r>
          </w:p>
          <w:p w14:paraId="7A3C75D2" w14:textId="77777777" w:rsidR="00867914" w:rsidRPr="00087A83" w:rsidRDefault="00867914" w:rsidP="009D75AA">
            <w:pPr>
              <w:rPr>
                <w:i/>
                <w:iCs/>
              </w:rPr>
            </w:pPr>
          </w:p>
          <w:p w14:paraId="7D7B4D10" w14:textId="54F5130F" w:rsidR="001C74C9" w:rsidRPr="00087A83" w:rsidRDefault="32663E2F" w:rsidP="009D75AA">
            <w:pPr>
              <w:rPr>
                <w:rFonts w:ascii="Times New Roman" w:hAnsi="Times New Roman" w:cs="Times New Roman"/>
                <w:lang w:eastAsia="en-GB"/>
              </w:rPr>
            </w:pPr>
            <w:r>
              <w:t>Explain what area</w:t>
            </w:r>
            <w:r w:rsidR="5411B1A1">
              <w:t xml:space="preserve"> or area</w:t>
            </w:r>
            <w:r w:rsidR="51341A7E">
              <w:t>s</w:t>
            </w:r>
            <w:r>
              <w:t xml:space="preserve"> </w:t>
            </w:r>
            <w:r w:rsidR="6D5238B0">
              <w:t>you propose to cover with your WorkWell service</w:t>
            </w:r>
            <w:r w:rsidR="51341A7E">
              <w:t xml:space="preserve"> (your </w:t>
            </w:r>
            <w:r w:rsidR="00551381">
              <w:t>Vanguard Footp</w:t>
            </w:r>
            <w:r w:rsidR="3C6FAE84">
              <w:t>r</w:t>
            </w:r>
            <w:r w:rsidR="00551381">
              <w:t>int</w:t>
            </w:r>
            <w:r w:rsidR="51341A7E">
              <w:t>)</w:t>
            </w:r>
            <w:r w:rsidR="6D5238B0">
              <w:t xml:space="preserve">. This could be </w:t>
            </w:r>
            <w:r w:rsidR="5374C5DB">
              <w:t>across the</w:t>
            </w:r>
            <w:r w:rsidR="6D5238B0">
              <w:t xml:space="preserve"> entire ICB </w:t>
            </w:r>
            <w:r w:rsidR="0D34525D">
              <w:t xml:space="preserve">area or </w:t>
            </w:r>
            <w:r w:rsidR="51341A7E">
              <w:t xml:space="preserve">a </w:t>
            </w:r>
            <w:r w:rsidR="0D34525D">
              <w:t>smaller se</w:t>
            </w:r>
            <w:r w:rsidR="4218F2F9">
              <w:t xml:space="preserve">ction or sections </w:t>
            </w:r>
            <w:r w:rsidR="0D34525D">
              <w:t xml:space="preserve">of the region such as </w:t>
            </w:r>
            <w:r w:rsidR="305F4698">
              <w:t xml:space="preserve">within </w:t>
            </w:r>
            <w:r w:rsidR="0D34525D">
              <w:t xml:space="preserve">specific </w:t>
            </w:r>
            <w:r w:rsidR="67F96232">
              <w:t>L</w:t>
            </w:r>
            <w:r w:rsidR="25D612B8">
              <w:t xml:space="preserve">ocal </w:t>
            </w:r>
            <w:r w:rsidR="238453F0">
              <w:t>A</w:t>
            </w:r>
            <w:r w:rsidR="25D612B8">
              <w:t xml:space="preserve">uthorities or towns. </w:t>
            </w:r>
            <w:r w:rsidR="6AAED8D2">
              <w:t>Where the whole ICB area is not covered please be as specific as possible about which areas will and will not be served</w:t>
            </w:r>
            <w:r w:rsidR="4BFED238">
              <w:t>. You may</w:t>
            </w:r>
            <w:r w:rsidR="4B92B875">
              <w:t xml:space="preserve"> wish to</w:t>
            </w:r>
            <w:r w:rsidR="4BFED238">
              <w:t xml:space="preserve"> provide</w:t>
            </w:r>
            <w:r w:rsidR="6AAED8D2">
              <w:t xml:space="preserve"> a map or similar illustration.</w:t>
            </w:r>
          </w:p>
        </w:tc>
      </w:tr>
      <w:tr w:rsidR="001C74C9" w:rsidRPr="00087A83" w14:paraId="2E64CCBD" w14:textId="77777777" w:rsidTr="67936CEF">
        <w:trPr>
          <w:trHeight w:val="429"/>
        </w:trPr>
        <w:tc>
          <w:tcPr>
            <w:tcW w:w="9276" w:type="dxa"/>
          </w:tcPr>
          <w:p w14:paraId="77BFCD3F" w14:textId="74400C50" w:rsidR="001C74C9" w:rsidRPr="00087A83" w:rsidRDefault="00867914" w:rsidP="009D75AA">
            <w:pPr>
              <w:rPr>
                <w:i/>
                <w:iCs/>
              </w:rPr>
            </w:pPr>
            <w:r w:rsidRPr="00087A83">
              <w:t>Please enter your response in the box below</w:t>
            </w:r>
            <w:r w:rsidR="006576BC" w:rsidRPr="00087A83">
              <w:t xml:space="preserve">. No word limit </w:t>
            </w:r>
            <w:r w:rsidR="07E1DCF8" w:rsidRPr="00087A83">
              <w:t xml:space="preserve">is </w:t>
            </w:r>
            <w:r w:rsidR="006576BC" w:rsidRPr="00087A83">
              <w:t xml:space="preserve">set </w:t>
            </w:r>
            <w:r w:rsidR="00925C53" w:rsidRPr="00087A83">
              <w:t>for this response.</w:t>
            </w:r>
          </w:p>
          <w:p w14:paraId="17C743F9" w14:textId="1219729B" w:rsidR="00867914" w:rsidRPr="00087A83" w:rsidRDefault="00867914" w:rsidP="00867914">
            <w:pPr>
              <w:jc w:val="right"/>
              <w:rPr>
                <w:i/>
                <w:iCs/>
              </w:rPr>
            </w:pPr>
            <w:r w:rsidRPr="00087A83">
              <w:rPr>
                <w:i/>
                <w:iCs/>
              </w:rPr>
              <w:t xml:space="preserve">This response is </w:t>
            </w:r>
            <w:r w:rsidR="778479D9" w:rsidRPr="00087A83">
              <w:rPr>
                <w:i/>
                <w:iCs/>
              </w:rPr>
              <w:t>not</w:t>
            </w:r>
            <w:r w:rsidRPr="00087A83">
              <w:rPr>
                <w:i/>
                <w:iCs/>
              </w:rPr>
              <w:t xml:space="preserve"> scored</w:t>
            </w:r>
          </w:p>
        </w:tc>
      </w:tr>
      <w:tr w:rsidR="00867914" w:rsidRPr="00087A83" w14:paraId="6CE6043C" w14:textId="77777777" w:rsidTr="67936CEF">
        <w:trPr>
          <w:trHeight w:val="1417"/>
        </w:trPr>
        <w:tc>
          <w:tcPr>
            <w:tcW w:w="9276" w:type="dxa"/>
          </w:tcPr>
          <w:p w14:paraId="1060CEB1" w14:textId="77777777" w:rsidR="00867914" w:rsidRPr="00087A83" w:rsidRDefault="00867914" w:rsidP="009D75AA"/>
        </w:tc>
      </w:tr>
      <w:tr w:rsidR="001C74C9" w:rsidRPr="00087A83" w14:paraId="66CFB4F9" w14:textId="77777777" w:rsidTr="67936CEF">
        <w:trPr>
          <w:trHeight w:val="2278"/>
        </w:trPr>
        <w:tc>
          <w:tcPr>
            <w:tcW w:w="9276" w:type="dxa"/>
          </w:tcPr>
          <w:p w14:paraId="75E340A9" w14:textId="76B6DF0F" w:rsidR="001C74C9" w:rsidRPr="00087A83" w:rsidRDefault="001C74C9" w:rsidP="009D75AA">
            <w:pPr>
              <w:rPr>
                <w:b/>
                <w:bCs/>
              </w:rPr>
            </w:pPr>
            <w:r w:rsidRPr="00087A83">
              <w:rPr>
                <w:b/>
                <w:bCs/>
              </w:rPr>
              <w:lastRenderedPageBreak/>
              <w:t xml:space="preserve">2.2 Is your </w:t>
            </w:r>
            <w:r w:rsidR="00B132CE" w:rsidRPr="00087A83">
              <w:rPr>
                <w:b/>
                <w:bCs/>
              </w:rPr>
              <w:t xml:space="preserve">proposed </w:t>
            </w:r>
            <w:r w:rsidR="00820A52" w:rsidRPr="00087A83">
              <w:rPr>
                <w:b/>
                <w:bCs/>
              </w:rPr>
              <w:t>V</w:t>
            </w:r>
            <w:r w:rsidR="00F05E2F" w:rsidRPr="00087A83">
              <w:rPr>
                <w:b/>
                <w:bCs/>
              </w:rPr>
              <w:t xml:space="preserve">anguard </w:t>
            </w:r>
            <w:r w:rsidR="112E366B" w:rsidRPr="00087A83">
              <w:rPr>
                <w:b/>
                <w:bCs/>
              </w:rPr>
              <w:t>f</w:t>
            </w:r>
            <w:r w:rsidR="00F05E2F" w:rsidRPr="00087A83">
              <w:rPr>
                <w:b/>
                <w:bCs/>
              </w:rPr>
              <w:t xml:space="preserve">ootprint </w:t>
            </w:r>
            <w:r w:rsidR="003642E7" w:rsidRPr="00087A83">
              <w:rPr>
                <w:b/>
                <w:bCs/>
              </w:rPr>
              <w:t>for the WorkWell service</w:t>
            </w:r>
            <w:r w:rsidR="00AE615E" w:rsidRPr="00087A83">
              <w:rPr>
                <w:b/>
                <w:bCs/>
              </w:rPr>
              <w:t xml:space="preserve"> </w:t>
            </w:r>
            <w:r w:rsidR="00802AF6" w:rsidRPr="00087A83">
              <w:rPr>
                <w:b/>
                <w:bCs/>
              </w:rPr>
              <w:t>P</w:t>
            </w:r>
            <w:r w:rsidR="00AE615E" w:rsidRPr="00087A83">
              <w:rPr>
                <w:b/>
                <w:bCs/>
              </w:rPr>
              <w:t>redominantly</w:t>
            </w:r>
            <w:r w:rsidR="003642E7" w:rsidRPr="00087A83">
              <w:rPr>
                <w:b/>
                <w:bCs/>
              </w:rPr>
              <w:t xml:space="preserve"> </w:t>
            </w:r>
            <w:r w:rsidR="00802AF6" w:rsidRPr="00087A83">
              <w:rPr>
                <w:b/>
                <w:bCs/>
              </w:rPr>
              <w:t>U</w:t>
            </w:r>
            <w:r w:rsidR="00742A42" w:rsidRPr="00087A83">
              <w:rPr>
                <w:b/>
                <w:bCs/>
              </w:rPr>
              <w:t xml:space="preserve">rban or </w:t>
            </w:r>
            <w:r w:rsidR="00802AF6" w:rsidRPr="00087A83">
              <w:rPr>
                <w:b/>
                <w:bCs/>
              </w:rPr>
              <w:t>S</w:t>
            </w:r>
            <w:r w:rsidR="00742A42" w:rsidRPr="00087A83">
              <w:rPr>
                <w:b/>
                <w:bCs/>
              </w:rPr>
              <w:t xml:space="preserve">ignificantly </w:t>
            </w:r>
            <w:r w:rsidR="00802AF6" w:rsidRPr="00087A83">
              <w:rPr>
                <w:b/>
                <w:bCs/>
              </w:rPr>
              <w:t>R</w:t>
            </w:r>
            <w:r w:rsidRPr="00087A83">
              <w:rPr>
                <w:b/>
                <w:bCs/>
              </w:rPr>
              <w:t>ural?</w:t>
            </w:r>
            <w:r w:rsidRPr="00087A83">
              <w:rPr>
                <w:b/>
                <w:bCs/>
                <w:color w:val="FF0000"/>
              </w:rPr>
              <w:t xml:space="preserve"> </w:t>
            </w:r>
          </w:p>
          <w:p w14:paraId="6A47EFBA" w14:textId="0F1C0E07" w:rsidR="008D08CB" w:rsidRPr="00087A83" w:rsidRDefault="447749BD" w:rsidP="67936CEF">
            <w:pPr>
              <w:spacing w:before="120"/>
              <w:rPr>
                <w:i/>
                <w:iCs/>
              </w:rPr>
            </w:pPr>
            <w:r>
              <w:t xml:space="preserve">The UK Government </w:t>
            </w:r>
            <w:r w:rsidR="1F7EE40E">
              <w:t>is</w:t>
            </w:r>
            <w:r w:rsidR="5754C58C">
              <w:t xml:space="preserve"> </w:t>
            </w:r>
            <w:r w:rsidR="34C7871C">
              <w:t xml:space="preserve">keen to see </w:t>
            </w:r>
            <w:r w:rsidR="0202C39A">
              <w:t>WorkWell V</w:t>
            </w:r>
            <w:r w:rsidR="34C7871C">
              <w:t xml:space="preserve">anguard </w:t>
            </w:r>
            <w:r w:rsidR="5D219B2B">
              <w:t>S</w:t>
            </w:r>
            <w:r w:rsidR="34C7871C">
              <w:t xml:space="preserve">ervices operate </w:t>
            </w:r>
            <w:r w:rsidR="1E3469C3">
              <w:t xml:space="preserve">in settings of varying population density. </w:t>
            </w:r>
            <w:r w:rsidR="26FED031">
              <w:t xml:space="preserve">You should </w:t>
            </w:r>
            <w:r w:rsidR="5A1BBE5B">
              <w:t xml:space="preserve">make your </w:t>
            </w:r>
            <w:r w:rsidR="26FED031">
              <w:t>determin</w:t>
            </w:r>
            <w:r w:rsidR="5A1BBE5B">
              <w:t xml:space="preserve">ation of </w:t>
            </w:r>
            <w:r w:rsidR="6AAF9C9D">
              <w:t>P</w:t>
            </w:r>
            <w:r w:rsidR="5A1BBE5B">
              <w:t xml:space="preserve">redominantly </w:t>
            </w:r>
            <w:r w:rsidR="6AAF9C9D">
              <w:t>U</w:t>
            </w:r>
            <w:r w:rsidR="5A1BBE5B">
              <w:t>rban/</w:t>
            </w:r>
            <w:r w:rsidR="6AAF9C9D">
              <w:t>S</w:t>
            </w:r>
            <w:r w:rsidR="6EB6E5FC">
              <w:t xml:space="preserve">ignificantly </w:t>
            </w:r>
            <w:r w:rsidR="7598060E">
              <w:t>R</w:t>
            </w:r>
            <w:r w:rsidR="5A1BBE5B">
              <w:t>ural</w:t>
            </w:r>
            <w:r w:rsidR="3DE0D810">
              <w:t xml:space="preserve"> classification</w:t>
            </w:r>
            <w:r w:rsidR="58A08F99">
              <w:t xml:space="preserve"> in line with the method (and worked example) set out in section 3.4 of </w:t>
            </w:r>
            <w:r w:rsidR="1A39D1D4" w:rsidRPr="67936CEF">
              <w:rPr>
                <w:i/>
                <w:iCs/>
              </w:rPr>
              <w:t>Appendix</w:t>
            </w:r>
            <w:r w:rsidR="58A08F99" w:rsidRPr="67936CEF">
              <w:rPr>
                <w:i/>
                <w:iCs/>
              </w:rPr>
              <w:t xml:space="preserve"> A</w:t>
            </w:r>
            <w:r w:rsidR="77D44C1F" w:rsidRPr="67936CEF">
              <w:rPr>
                <w:i/>
                <w:iCs/>
              </w:rPr>
              <w:t xml:space="preserve"> WorkWell Grant Instructions</w:t>
            </w:r>
            <w:r w:rsidR="44BC3E2F" w:rsidRPr="67936CEF">
              <w:rPr>
                <w:i/>
                <w:iCs/>
              </w:rPr>
              <w:t xml:space="preserve">. </w:t>
            </w:r>
          </w:p>
          <w:p w14:paraId="4A8B67EA" w14:textId="7396A615" w:rsidR="001C74C9" w:rsidRPr="00087A83" w:rsidRDefault="001C74C9" w:rsidP="00867914">
            <w:pPr>
              <w:spacing w:before="120"/>
            </w:pPr>
          </w:p>
        </w:tc>
      </w:tr>
      <w:tr w:rsidR="00867914" w:rsidRPr="00087A83" w14:paraId="0C1BC344" w14:textId="77777777" w:rsidTr="67936CEF">
        <w:trPr>
          <w:trHeight w:val="675"/>
        </w:trPr>
        <w:tc>
          <w:tcPr>
            <w:tcW w:w="9276" w:type="dxa"/>
          </w:tcPr>
          <w:p w14:paraId="677C1C90" w14:textId="0325B9BA" w:rsidR="00867914" w:rsidRPr="00087A83" w:rsidRDefault="00867914" w:rsidP="00867914">
            <w:pPr>
              <w:rPr>
                <w:i/>
                <w:iCs/>
              </w:rPr>
            </w:pPr>
            <w:r w:rsidRPr="00087A83">
              <w:t>Please enter your response in the box below</w:t>
            </w:r>
            <w:r w:rsidR="00925C53" w:rsidRPr="00087A83">
              <w:t>. No word limit set for this response.</w:t>
            </w:r>
          </w:p>
          <w:p w14:paraId="023A27F6" w14:textId="756E6B83" w:rsidR="00867914" w:rsidRPr="00087A83" w:rsidRDefault="00867914" w:rsidP="00867914">
            <w:pPr>
              <w:jc w:val="right"/>
            </w:pPr>
            <w:r w:rsidRPr="00087A83">
              <w:rPr>
                <w:i/>
                <w:iCs/>
              </w:rPr>
              <w:t xml:space="preserve">This response is </w:t>
            </w:r>
            <w:r w:rsidR="2294B638" w:rsidRPr="00087A83">
              <w:rPr>
                <w:i/>
                <w:iCs/>
              </w:rPr>
              <w:t>not</w:t>
            </w:r>
            <w:r w:rsidRPr="00087A83">
              <w:rPr>
                <w:i/>
                <w:iCs/>
              </w:rPr>
              <w:t xml:space="preserve"> scored</w:t>
            </w:r>
          </w:p>
        </w:tc>
      </w:tr>
      <w:tr w:rsidR="00867914" w:rsidRPr="00087A83" w14:paraId="601AB4E4" w14:textId="77777777" w:rsidTr="67936CEF">
        <w:trPr>
          <w:trHeight w:val="675"/>
        </w:trPr>
        <w:tc>
          <w:tcPr>
            <w:tcW w:w="9276" w:type="dxa"/>
          </w:tcPr>
          <w:p w14:paraId="41331789" w14:textId="77777777" w:rsidR="00867914" w:rsidRPr="00087A83" w:rsidRDefault="00867914" w:rsidP="00867914"/>
        </w:tc>
      </w:tr>
      <w:tr w:rsidR="001C74C9" w:rsidRPr="00087A83" w14:paraId="46B93319" w14:textId="77777777" w:rsidTr="67936CEF">
        <w:trPr>
          <w:trHeight w:val="1569"/>
        </w:trPr>
        <w:tc>
          <w:tcPr>
            <w:tcW w:w="9276" w:type="dxa"/>
          </w:tcPr>
          <w:p w14:paraId="68BB319E" w14:textId="2F0D3A42" w:rsidR="001C74C9" w:rsidRPr="00087A83" w:rsidRDefault="067788B2" w:rsidP="00080349">
            <w:pPr>
              <w:rPr>
                <w:b/>
                <w:bCs/>
              </w:rPr>
            </w:pPr>
            <w:r w:rsidRPr="67936CEF">
              <w:rPr>
                <w:b/>
                <w:bCs/>
              </w:rPr>
              <w:t xml:space="preserve">2.3 </w:t>
            </w:r>
            <w:r w:rsidR="6EE218DC" w:rsidRPr="67936CEF">
              <w:rPr>
                <w:b/>
                <w:bCs/>
              </w:rPr>
              <w:t>J</w:t>
            </w:r>
            <w:r w:rsidRPr="67936CEF">
              <w:rPr>
                <w:b/>
                <w:bCs/>
              </w:rPr>
              <w:t xml:space="preserve">ustify </w:t>
            </w:r>
            <w:r w:rsidR="6EE218DC" w:rsidRPr="67936CEF">
              <w:rPr>
                <w:b/>
                <w:bCs/>
              </w:rPr>
              <w:t xml:space="preserve">with </w:t>
            </w:r>
            <w:r w:rsidR="13E41690" w:rsidRPr="67936CEF">
              <w:rPr>
                <w:b/>
                <w:bCs/>
              </w:rPr>
              <w:t xml:space="preserve">evidence </w:t>
            </w:r>
            <w:r w:rsidRPr="67936CEF">
              <w:rPr>
                <w:b/>
                <w:bCs/>
              </w:rPr>
              <w:t xml:space="preserve">the </w:t>
            </w:r>
            <w:r w:rsidR="4DF54732" w:rsidRPr="67936CEF">
              <w:rPr>
                <w:b/>
                <w:bCs/>
              </w:rPr>
              <w:t xml:space="preserve">proposed </w:t>
            </w:r>
            <w:r w:rsidR="4C90850E" w:rsidRPr="67936CEF">
              <w:rPr>
                <w:b/>
                <w:bCs/>
              </w:rPr>
              <w:t>V</w:t>
            </w:r>
            <w:r w:rsidR="3BEAEE38" w:rsidRPr="67936CEF">
              <w:rPr>
                <w:b/>
                <w:bCs/>
              </w:rPr>
              <w:t xml:space="preserve">anguard </w:t>
            </w:r>
            <w:r w:rsidR="6F67CB26" w:rsidRPr="67936CEF">
              <w:rPr>
                <w:b/>
                <w:bCs/>
              </w:rPr>
              <w:t>F</w:t>
            </w:r>
            <w:r w:rsidR="3BEAEE38" w:rsidRPr="67936CEF">
              <w:rPr>
                <w:b/>
                <w:bCs/>
              </w:rPr>
              <w:t xml:space="preserve">ootprint </w:t>
            </w:r>
            <w:r w:rsidRPr="67936CEF">
              <w:rPr>
                <w:b/>
                <w:bCs/>
              </w:rPr>
              <w:t>for your WorkWell service</w:t>
            </w:r>
            <w:r w:rsidR="3145568F" w:rsidRPr="67936CEF">
              <w:rPr>
                <w:b/>
                <w:bCs/>
              </w:rPr>
              <w:t>.</w:t>
            </w:r>
          </w:p>
          <w:p w14:paraId="444C45FE" w14:textId="0819A9F8" w:rsidR="00D76DE9" w:rsidRDefault="2300DB24" w:rsidP="00513075">
            <w:r>
              <w:t xml:space="preserve">As outlined within objective 2 </w:t>
            </w:r>
            <w:r w:rsidR="0747B427">
              <w:t xml:space="preserve">of the </w:t>
            </w:r>
            <w:r w:rsidR="0747B427" w:rsidRPr="67936CEF">
              <w:rPr>
                <w:i/>
                <w:iCs/>
              </w:rPr>
              <w:t>WorkWell Prospectus</w:t>
            </w:r>
            <w:r w:rsidR="0747B427">
              <w:t xml:space="preserve">, Vanguards </w:t>
            </w:r>
            <w:r w:rsidR="19CF09B7">
              <w:t xml:space="preserve">will be </w:t>
            </w:r>
            <w:r w:rsidR="16B8C0D3">
              <w:t xml:space="preserve">expected to support and drive a </w:t>
            </w:r>
            <w:r w:rsidR="479C2315">
              <w:t>str</w:t>
            </w:r>
            <w:r w:rsidR="5FAFB023">
              <w:t xml:space="preserve">ategic approach to integrating work and health services at a </w:t>
            </w:r>
            <w:r w:rsidR="3777A916">
              <w:t>P</w:t>
            </w:r>
            <w:r w:rsidR="5FAFB023">
              <w:t xml:space="preserve">lace level. </w:t>
            </w:r>
            <w:r w:rsidR="392475D5">
              <w:t xml:space="preserve">Doing so will require a strong understanding of the </w:t>
            </w:r>
            <w:r w:rsidR="16307F23">
              <w:t>g</w:t>
            </w:r>
            <w:r w:rsidR="392475D5">
              <w:t xml:space="preserve">eography and </w:t>
            </w:r>
            <w:r w:rsidR="16307F23">
              <w:t>d</w:t>
            </w:r>
            <w:r w:rsidR="392475D5">
              <w:t xml:space="preserve">emography of the </w:t>
            </w:r>
            <w:r w:rsidR="1157396D">
              <w:t>V</w:t>
            </w:r>
            <w:r w:rsidR="392475D5">
              <w:t xml:space="preserve">anguard </w:t>
            </w:r>
            <w:r w:rsidR="46EC7C4A">
              <w:t>F</w:t>
            </w:r>
            <w:r w:rsidR="392475D5">
              <w:t xml:space="preserve">ootprint. </w:t>
            </w:r>
          </w:p>
          <w:p w14:paraId="75F3EB6E" w14:textId="77777777" w:rsidR="00513075" w:rsidRPr="00087A83" w:rsidRDefault="00513075" w:rsidP="00513075"/>
          <w:p w14:paraId="41D947A7" w14:textId="6924FB41" w:rsidR="006E190B" w:rsidRPr="00087A83" w:rsidRDefault="1F353488" w:rsidP="00FA710D">
            <w:r w:rsidRPr="00087A83">
              <w:t>A</w:t>
            </w:r>
            <w:r w:rsidR="00B10B19" w:rsidRPr="00087A83">
              <w:t xml:space="preserve"> </w:t>
            </w:r>
            <w:r w:rsidR="004D5FA5" w:rsidRPr="00087A83">
              <w:t>Grant A</w:t>
            </w:r>
            <w:r w:rsidR="00B10B19" w:rsidRPr="00087A83">
              <w:t xml:space="preserve">pplicant </w:t>
            </w:r>
            <w:r w:rsidR="304F4333" w:rsidRPr="00087A83">
              <w:t xml:space="preserve">should </w:t>
            </w:r>
            <w:r w:rsidR="00B10B19" w:rsidRPr="00087A83">
              <w:t>demonstrate</w:t>
            </w:r>
            <w:r w:rsidR="0063297C" w:rsidRPr="00087A83">
              <w:t>,</w:t>
            </w:r>
            <w:r w:rsidR="00963967" w:rsidRPr="00087A83">
              <w:t xml:space="preserve"> </w:t>
            </w:r>
            <w:r w:rsidR="00F73823" w:rsidRPr="00087A83">
              <w:t xml:space="preserve">with evidence, their </w:t>
            </w:r>
            <w:r w:rsidR="00D76DE9" w:rsidRPr="00087A83">
              <w:t xml:space="preserve">current </w:t>
            </w:r>
            <w:r w:rsidR="00F73823" w:rsidRPr="00087A83">
              <w:t xml:space="preserve">understanding of </w:t>
            </w:r>
            <w:r w:rsidR="00931792" w:rsidRPr="00087A83">
              <w:t>both the geographic and demographic context</w:t>
            </w:r>
            <w:r w:rsidR="00E53B8F" w:rsidRPr="00087A83">
              <w:t xml:space="preserve"> </w:t>
            </w:r>
            <w:r w:rsidR="00931792" w:rsidRPr="00087A83">
              <w:t xml:space="preserve">within which they propose to deliver a WorkWell service. </w:t>
            </w:r>
          </w:p>
          <w:p w14:paraId="54CA1F70" w14:textId="77777777" w:rsidR="00963967" w:rsidRPr="00087A83" w:rsidRDefault="00963967" w:rsidP="00FA710D">
            <w:pPr>
              <w:rPr>
                <w:rFonts w:ascii="Times New Roman" w:hAnsi="Times New Roman" w:cs="Times New Roman"/>
                <w:lang w:eastAsia="en-GB"/>
              </w:rPr>
            </w:pPr>
          </w:p>
          <w:p w14:paraId="365BAFBC" w14:textId="4B175FEF" w:rsidR="006E190B" w:rsidRPr="00087A83" w:rsidRDefault="33F8739C" w:rsidP="03A150C3">
            <w:pPr>
              <w:rPr>
                <w:rFonts w:ascii="Times New Roman" w:hAnsi="Times New Roman" w:cs="Times New Roman"/>
                <w:lang w:eastAsia="en-GB"/>
              </w:rPr>
            </w:pPr>
            <w:r w:rsidRPr="00087A83">
              <w:t xml:space="preserve">A Grant </w:t>
            </w:r>
            <w:r w:rsidR="00931792" w:rsidRPr="00087A83">
              <w:t xml:space="preserve">Applicant should </w:t>
            </w:r>
            <w:r w:rsidR="00CD7FAF" w:rsidRPr="00087A83">
              <w:t xml:space="preserve">offer a rationale for </w:t>
            </w:r>
            <w:r w:rsidR="009C7ABA" w:rsidRPr="00087A83">
              <w:t xml:space="preserve">the coverage area </w:t>
            </w:r>
            <w:r w:rsidR="006E190B" w:rsidRPr="00087A83">
              <w:t>proposed</w:t>
            </w:r>
            <w:r w:rsidR="009C7ABA" w:rsidRPr="00087A83">
              <w:t xml:space="preserve">, </w:t>
            </w:r>
            <w:r w:rsidR="00FC600D" w:rsidRPr="00087A83">
              <w:t xml:space="preserve">whether </w:t>
            </w:r>
            <w:r w:rsidR="00FD460F" w:rsidRPr="00087A83">
              <w:t>that</w:t>
            </w:r>
            <w:r w:rsidR="00FC600D" w:rsidRPr="00087A83">
              <w:t>’s</w:t>
            </w:r>
            <w:r w:rsidR="009C7ABA" w:rsidRPr="00087A83">
              <w:t xml:space="preserve"> the entire ICB area or a subsection of it</w:t>
            </w:r>
            <w:r w:rsidR="006E190B" w:rsidRPr="00087A83">
              <w:t xml:space="preserve">. This should include reference to the demography of the area and the specific level of need </w:t>
            </w:r>
            <w:r w:rsidR="009B22AF" w:rsidRPr="00087A83">
              <w:t xml:space="preserve">there </w:t>
            </w:r>
            <w:r w:rsidR="006E190B" w:rsidRPr="00087A83">
              <w:t>for work and health support</w:t>
            </w:r>
            <w:r w:rsidR="00D02B64" w:rsidRPr="00087A83">
              <w:t>,</w:t>
            </w:r>
            <w:r w:rsidR="006E190B" w:rsidRPr="00087A83">
              <w:t xml:space="preserve"> for those in work as well as out</w:t>
            </w:r>
            <w:r w:rsidR="00D83A9D" w:rsidRPr="00087A83">
              <w:t xml:space="preserve"> of work</w:t>
            </w:r>
            <w:r w:rsidR="006E190B" w:rsidRPr="00087A83">
              <w:t xml:space="preserve">. </w:t>
            </w:r>
            <w:r w:rsidR="00ED668F" w:rsidRPr="00087A83">
              <w:t xml:space="preserve">In terms of </w:t>
            </w:r>
            <w:r w:rsidR="001C2F79" w:rsidRPr="00087A83">
              <w:t>providing</w:t>
            </w:r>
            <w:r w:rsidR="00ED668F" w:rsidRPr="00087A83">
              <w:t xml:space="preserve"> evidence</w:t>
            </w:r>
            <w:r w:rsidR="00157A15" w:rsidRPr="00087A83">
              <w:t>,</w:t>
            </w:r>
            <w:r w:rsidR="12C14C78" w:rsidRPr="00087A83">
              <w:t xml:space="preserve"> a Grant </w:t>
            </w:r>
            <w:r w:rsidR="296AD73B" w:rsidRPr="00087A83">
              <w:t>A</w:t>
            </w:r>
            <w:r w:rsidR="00ED668F" w:rsidRPr="00087A83">
              <w:t>pplicant should consider</w:t>
            </w:r>
            <w:r w:rsidR="006E190B" w:rsidRPr="00087A83">
              <w:t xml:space="preserve"> providing</w:t>
            </w:r>
            <w:r w:rsidR="00751124" w:rsidRPr="00087A83">
              <w:rPr>
                <w:sz w:val="16"/>
                <w:szCs w:val="16"/>
              </w:rPr>
              <w:t xml:space="preserve"> </w:t>
            </w:r>
            <w:r w:rsidR="4D1458BC" w:rsidRPr="00087A83">
              <w:rPr>
                <w:sz w:val="16"/>
                <w:szCs w:val="16"/>
              </w:rPr>
              <w:t>i</w:t>
            </w:r>
            <w:r w:rsidR="00ED668F" w:rsidRPr="00087A83">
              <w:t xml:space="preserve">nformation </w:t>
            </w:r>
            <w:r w:rsidR="001C2F79" w:rsidRPr="00087A83">
              <w:t xml:space="preserve">such </w:t>
            </w:r>
            <w:r w:rsidR="004D5FA5" w:rsidRPr="00087A83">
              <w:t xml:space="preserve">as </w:t>
            </w:r>
            <w:r w:rsidR="00D7047B" w:rsidRPr="00087A83">
              <w:t xml:space="preserve">data relating to </w:t>
            </w:r>
            <w:r w:rsidR="001C2F79" w:rsidRPr="00087A83">
              <w:t>the area’s</w:t>
            </w:r>
            <w:r w:rsidR="006E190B" w:rsidRPr="00087A83">
              <w:t>:</w:t>
            </w:r>
          </w:p>
          <w:p w14:paraId="767194B6" w14:textId="001420D8" w:rsidR="006E190B" w:rsidRPr="00087A83" w:rsidRDefault="00D7047B" w:rsidP="006E190B">
            <w:pPr>
              <w:pStyle w:val="ListParagraph"/>
              <w:numPr>
                <w:ilvl w:val="0"/>
                <w:numId w:val="36"/>
              </w:numPr>
            </w:pPr>
            <w:r w:rsidRPr="00087A83">
              <w:t>W</w:t>
            </w:r>
            <w:r w:rsidR="006E190B" w:rsidRPr="00087A83">
              <w:t>orking age population</w:t>
            </w:r>
          </w:p>
          <w:p w14:paraId="7E630D03" w14:textId="0E58CC73" w:rsidR="006E190B" w:rsidRPr="00087A83" w:rsidRDefault="00ED4860" w:rsidP="006E190B">
            <w:pPr>
              <w:pStyle w:val="ListParagraph"/>
              <w:numPr>
                <w:ilvl w:val="0"/>
                <w:numId w:val="36"/>
              </w:numPr>
            </w:pPr>
            <w:r w:rsidRPr="00087A83">
              <w:t>L</w:t>
            </w:r>
            <w:r w:rsidR="006E190B" w:rsidRPr="00087A83">
              <w:t xml:space="preserve">evels of inactivity </w:t>
            </w:r>
          </w:p>
          <w:p w14:paraId="38F738E2" w14:textId="198EDCCB" w:rsidR="006E190B" w:rsidRPr="00087A83" w:rsidRDefault="001C2F79" w:rsidP="006E190B">
            <w:pPr>
              <w:pStyle w:val="ListParagraph"/>
              <w:numPr>
                <w:ilvl w:val="0"/>
                <w:numId w:val="36"/>
              </w:numPr>
            </w:pPr>
            <w:r w:rsidRPr="00087A83">
              <w:t>Known m</w:t>
            </w:r>
            <w:r w:rsidR="006E190B" w:rsidRPr="00087A83">
              <w:t>easures of deprivation</w:t>
            </w:r>
          </w:p>
          <w:p w14:paraId="7A1C61FA" w14:textId="77777777" w:rsidR="001C2F79" w:rsidRPr="00087A83" w:rsidRDefault="001C2F79">
            <w:pPr>
              <w:pStyle w:val="ListParagraph"/>
              <w:numPr>
                <w:ilvl w:val="0"/>
                <w:numId w:val="36"/>
              </w:numPr>
              <w:spacing w:before="120" w:after="120"/>
            </w:pPr>
            <w:r w:rsidRPr="00087A83">
              <w:t>Local h</w:t>
            </w:r>
            <w:r w:rsidR="006E190B" w:rsidRPr="00087A83">
              <w:t xml:space="preserve">ealthy life expectancy </w:t>
            </w:r>
          </w:p>
          <w:p w14:paraId="7C6DC978" w14:textId="72B7C56F" w:rsidR="00C10517" w:rsidRPr="00087A83" w:rsidRDefault="006E190B" w:rsidP="00652CF4">
            <w:pPr>
              <w:pStyle w:val="ListParagraph"/>
              <w:numPr>
                <w:ilvl w:val="0"/>
                <w:numId w:val="36"/>
              </w:numPr>
              <w:spacing w:before="120" w:after="120"/>
            </w:pPr>
            <w:r w:rsidRPr="00087A83">
              <w:t>Employment rates</w:t>
            </w:r>
          </w:p>
        </w:tc>
      </w:tr>
      <w:tr w:rsidR="00867914" w:rsidRPr="00087A83" w14:paraId="2576905F" w14:textId="77777777" w:rsidTr="67936CEF">
        <w:trPr>
          <w:trHeight w:val="850"/>
        </w:trPr>
        <w:tc>
          <w:tcPr>
            <w:tcW w:w="9276" w:type="dxa"/>
          </w:tcPr>
          <w:p w14:paraId="4EB9C57A" w14:textId="73258390" w:rsidR="004D619D" w:rsidRPr="00087A83" w:rsidRDefault="00867914" w:rsidP="004D619D">
            <w:pPr>
              <w:spacing w:after="120"/>
            </w:pPr>
            <w:r w:rsidRPr="00087A83">
              <w:t>Max</w:t>
            </w:r>
            <w:r w:rsidR="7BC35E3F" w:rsidRPr="00087A83">
              <w:t>.</w:t>
            </w:r>
            <w:r w:rsidRPr="00087A83">
              <w:t xml:space="preserve"> word count </w:t>
            </w:r>
            <w:r w:rsidR="00574094">
              <w:t>–</w:t>
            </w:r>
            <w:r w:rsidR="004D619D" w:rsidRPr="00087A83">
              <w:t xml:space="preserve"> </w:t>
            </w:r>
            <w:r w:rsidR="002F7002" w:rsidRPr="00087A83">
              <w:rPr>
                <w:b/>
                <w:bCs/>
              </w:rPr>
              <w:t>8</w:t>
            </w:r>
            <w:r w:rsidR="008B0CDF" w:rsidRPr="00087A83">
              <w:rPr>
                <w:b/>
                <w:bCs/>
              </w:rPr>
              <w:t>00</w:t>
            </w:r>
            <w:r w:rsidR="00574094">
              <w:rPr>
                <w:b/>
                <w:bCs/>
              </w:rPr>
              <w:t xml:space="preserve"> </w:t>
            </w:r>
            <w:r w:rsidRPr="00087A83">
              <w:rPr>
                <w:b/>
                <w:bCs/>
              </w:rPr>
              <w:t>words</w:t>
            </w:r>
            <w:r w:rsidRPr="00087A83">
              <w:t xml:space="preserve"> (</w:t>
            </w:r>
            <w:r w:rsidR="00D83A9D" w:rsidRPr="00087A83">
              <w:t xml:space="preserve">Scoring: </w:t>
            </w:r>
            <w:r w:rsidRPr="00087A83">
              <w:t>Max</w:t>
            </w:r>
            <w:r w:rsidR="403CAA36" w:rsidRPr="00087A83">
              <w:t>.</w:t>
            </w:r>
            <w:r w:rsidRPr="00087A83">
              <w:t xml:space="preserve"> 6 points)</w:t>
            </w:r>
          </w:p>
          <w:p w14:paraId="1B6FA76C" w14:textId="1447CDF9" w:rsidR="00E81EE3" w:rsidRPr="00087A83" w:rsidRDefault="53EFA87A" w:rsidP="00FA710D">
            <w:pPr>
              <w:spacing w:after="120"/>
              <w:rPr>
                <w:i/>
                <w:iCs/>
              </w:rPr>
            </w:pPr>
            <w:r w:rsidRPr="00087A83">
              <w:rPr>
                <w:b/>
                <w:bCs/>
              </w:rPr>
              <w:t>Please i</w:t>
            </w:r>
            <w:r w:rsidR="00244A9F" w:rsidRPr="00087A83">
              <w:rPr>
                <w:b/>
                <w:bCs/>
              </w:rPr>
              <w:t xml:space="preserve">ndicate the number of words used for this section in </w:t>
            </w:r>
            <w:r w:rsidR="00244A9F" w:rsidRPr="00087A83">
              <w:rPr>
                <w:i/>
                <w:iCs/>
              </w:rPr>
              <w:t>italics</w:t>
            </w:r>
            <w:r w:rsidR="00244A9F" w:rsidRPr="00087A83">
              <w:rPr>
                <w:b/>
                <w:bCs/>
              </w:rPr>
              <w:t xml:space="preserve"> at the end of your response</w:t>
            </w:r>
            <w:r w:rsidR="29212882" w:rsidRPr="00087A83">
              <w:rPr>
                <w:b/>
                <w:bCs/>
              </w:rPr>
              <w:t>.</w:t>
            </w:r>
          </w:p>
        </w:tc>
      </w:tr>
      <w:tr w:rsidR="00133D3F" w:rsidRPr="00087A83" w14:paraId="18292613" w14:textId="77777777" w:rsidTr="67936CEF">
        <w:trPr>
          <w:trHeight w:val="88"/>
        </w:trPr>
        <w:tc>
          <w:tcPr>
            <w:tcW w:w="9276" w:type="dxa"/>
          </w:tcPr>
          <w:p w14:paraId="6C47C3A3" w14:textId="6A90E9FD" w:rsidR="00133D3F" w:rsidRPr="00087A83" w:rsidRDefault="00133D3F" w:rsidP="00133D3F">
            <w:pPr>
              <w:spacing w:after="120"/>
            </w:pPr>
            <w:r w:rsidRPr="00087A83">
              <w:t>Please enter your response in the box below</w:t>
            </w:r>
            <w:r w:rsidR="4C20D5A0" w:rsidRPr="00087A83">
              <w:t>:</w:t>
            </w:r>
          </w:p>
        </w:tc>
      </w:tr>
      <w:tr w:rsidR="00867914" w:rsidRPr="00087A83" w14:paraId="3A4B4F64" w14:textId="77777777" w:rsidTr="67936CEF">
        <w:trPr>
          <w:trHeight w:val="2252"/>
        </w:trPr>
        <w:tc>
          <w:tcPr>
            <w:tcW w:w="9276" w:type="dxa"/>
          </w:tcPr>
          <w:p w14:paraId="5A16DDE4" w14:textId="77777777" w:rsidR="00867914" w:rsidRPr="00087A83" w:rsidRDefault="00867914" w:rsidP="00080349">
            <w:pPr>
              <w:rPr>
                <w:b/>
                <w:bCs/>
              </w:rPr>
            </w:pPr>
          </w:p>
        </w:tc>
      </w:tr>
    </w:tbl>
    <w:p w14:paraId="28E2A0FF" w14:textId="77777777" w:rsidR="009876AA" w:rsidRPr="00087A83" w:rsidRDefault="009876AA" w:rsidP="000957F7">
      <w:pPr>
        <w:rPr>
          <w:b/>
          <w:bCs/>
        </w:rPr>
      </w:pPr>
    </w:p>
    <w:p w14:paraId="0F2100D9" w14:textId="77777777" w:rsidR="00087A83" w:rsidRDefault="00087A83" w:rsidP="000957F7">
      <w:pPr>
        <w:rPr>
          <w:b/>
          <w:bCs/>
        </w:rPr>
      </w:pPr>
    </w:p>
    <w:p w14:paraId="70378F6D" w14:textId="77777777" w:rsidR="00087A83" w:rsidRDefault="00087A83" w:rsidP="000957F7">
      <w:pPr>
        <w:rPr>
          <w:b/>
          <w:bCs/>
        </w:rPr>
      </w:pPr>
    </w:p>
    <w:p w14:paraId="60745306" w14:textId="002A4221" w:rsidR="00FC5659" w:rsidRPr="00087A83" w:rsidRDefault="00B93B83" w:rsidP="000957F7">
      <w:pPr>
        <w:rPr>
          <w:b/>
          <w:bCs/>
        </w:rPr>
      </w:pPr>
      <w:r w:rsidRPr="00087A83">
        <w:rPr>
          <w:b/>
          <w:bCs/>
        </w:rPr>
        <w:lastRenderedPageBreak/>
        <w:t>Section 3</w:t>
      </w:r>
      <w:r w:rsidR="004E3ED1" w:rsidRPr="00087A83">
        <w:rPr>
          <w:b/>
          <w:bCs/>
        </w:rPr>
        <w:t xml:space="preserve"> – </w:t>
      </w:r>
      <w:r w:rsidR="00FF52DA" w:rsidRPr="00087A83">
        <w:rPr>
          <w:b/>
          <w:bCs/>
        </w:rPr>
        <w:t xml:space="preserve">WorkWell service proposal </w:t>
      </w:r>
      <w:r w:rsidR="00FC5659" w:rsidRPr="00087A83">
        <w:rPr>
          <w:b/>
          <w:bCs/>
        </w:rPr>
        <w:t xml:space="preserve"> </w:t>
      </w:r>
    </w:p>
    <w:p w14:paraId="6509EECF" w14:textId="49844E28" w:rsidR="00C51FFE" w:rsidRPr="00087A83" w:rsidRDefault="003E0422" w:rsidP="00080349">
      <w:pPr>
        <w:rPr>
          <w:b/>
          <w:bCs/>
        </w:rPr>
      </w:pPr>
      <w:r w:rsidRPr="00087A83">
        <w:rPr>
          <w:b/>
          <w:bCs/>
        </w:rPr>
        <w:t xml:space="preserve">Section </w:t>
      </w:r>
      <w:r w:rsidR="002807AA" w:rsidRPr="00087A83">
        <w:rPr>
          <w:b/>
          <w:bCs/>
        </w:rPr>
        <w:t>3.</w:t>
      </w:r>
      <w:r w:rsidR="00C51FFE" w:rsidRPr="00087A83">
        <w:rPr>
          <w:b/>
          <w:bCs/>
        </w:rPr>
        <w:t>A</w:t>
      </w:r>
      <w:r w:rsidRPr="00087A83">
        <w:rPr>
          <w:b/>
          <w:bCs/>
        </w:rPr>
        <w:t xml:space="preserve"> </w:t>
      </w:r>
      <w:r w:rsidR="00A138A4" w:rsidRPr="00087A83">
        <w:rPr>
          <w:b/>
          <w:bCs/>
        </w:rPr>
        <w:t>–</w:t>
      </w:r>
      <w:r w:rsidRPr="00087A83">
        <w:rPr>
          <w:b/>
          <w:bCs/>
        </w:rPr>
        <w:t xml:space="preserve"> </w:t>
      </w:r>
      <w:r w:rsidR="00F92300" w:rsidRPr="00087A83">
        <w:rPr>
          <w:b/>
          <w:bCs/>
        </w:rPr>
        <w:t>Your l</w:t>
      </w:r>
      <w:r w:rsidR="00C51FFE" w:rsidRPr="00087A83">
        <w:rPr>
          <w:b/>
          <w:bCs/>
        </w:rPr>
        <w:t xml:space="preserve">ocal </w:t>
      </w:r>
      <w:r w:rsidR="00F92300" w:rsidRPr="00087A83">
        <w:rPr>
          <w:b/>
          <w:bCs/>
        </w:rPr>
        <w:t>d</w:t>
      </w:r>
      <w:r w:rsidR="00C51FFE" w:rsidRPr="00087A83">
        <w:rPr>
          <w:b/>
          <w:bCs/>
        </w:rPr>
        <w:t xml:space="preserve">elivery </w:t>
      </w:r>
      <w:r w:rsidR="00F92300" w:rsidRPr="00087A83">
        <w:rPr>
          <w:b/>
          <w:bCs/>
        </w:rPr>
        <w:t>p</w:t>
      </w:r>
      <w:r w:rsidR="00C51FFE" w:rsidRPr="00087A83">
        <w:rPr>
          <w:b/>
          <w:bCs/>
        </w:rPr>
        <w:t>artnership</w:t>
      </w:r>
    </w:p>
    <w:tbl>
      <w:tblPr>
        <w:tblStyle w:val="TableGrid"/>
        <w:tblW w:w="0" w:type="auto"/>
        <w:tblLook w:val="04A0" w:firstRow="1" w:lastRow="0" w:firstColumn="1" w:lastColumn="0" w:noHBand="0" w:noVBand="1"/>
      </w:tblPr>
      <w:tblGrid>
        <w:gridCol w:w="9040"/>
      </w:tblGrid>
      <w:tr w:rsidR="00C74A46" w:rsidRPr="00087A83" w14:paraId="56D997BA" w14:textId="77777777" w:rsidTr="67936CEF">
        <w:tc>
          <w:tcPr>
            <w:tcW w:w="9040" w:type="dxa"/>
          </w:tcPr>
          <w:p w14:paraId="3C973BF8" w14:textId="600196B0" w:rsidR="00F74F3D" w:rsidRPr="00087A83" w:rsidRDefault="00C74A46">
            <w:pPr>
              <w:rPr>
                <w:b/>
              </w:rPr>
            </w:pPr>
            <w:r w:rsidRPr="00087A83">
              <w:rPr>
                <w:b/>
              </w:rPr>
              <w:t>3.</w:t>
            </w:r>
            <w:r w:rsidR="00C4566B" w:rsidRPr="00087A83">
              <w:rPr>
                <w:b/>
              </w:rPr>
              <w:t>1</w:t>
            </w:r>
            <w:r w:rsidRPr="00087A83">
              <w:rPr>
                <w:b/>
              </w:rPr>
              <w:t xml:space="preserve"> </w:t>
            </w:r>
            <w:r w:rsidR="00F74F3D" w:rsidRPr="00087A83">
              <w:rPr>
                <w:rFonts w:cs="Arial"/>
                <w:b/>
              </w:rPr>
              <w:t xml:space="preserve">Please list your expected key </w:t>
            </w:r>
            <w:r w:rsidR="00916AC2" w:rsidRPr="00087A83">
              <w:rPr>
                <w:rFonts w:cs="Arial"/>
                <w:b/>
              </w:rPr>
              <w:t xml:space="preserve">delivery </w:t>
            </w:r>
            <w:r w:rsidR="00F74F3D" w:rsidRPr="00087A83">
              <w:rPr>
                <w:rFonts w:cs="Arial"/>
                <w:b/>
              </w:rPr>
              <w:t>partners below</w:t>
            </w:r>
            <w:r w:rsidR="002268DE" w:rsidRPr="00087A83">
              <w:rPr>
                <w:rFonts w:cs="Arial"/>
                <w:b/>
              </w:rPr>
              <w:t>.</w:t>
            </w:r>
            <w:r w:rsidR="00F74F3D" w:rsidRPr="00087A83">
              <w:rPr>
                <w:b/>
              </w:rPr>
              <w:t xml:space="preserve"> </w:t>
            </w:r>
          </w:p>
          <w:p w14:paraId="270BAD25" w14:textId="77777777" w:rsidR="00F74F3D" w:rsidRPr="00087A83" w:rsidRDefault="00F74F3D"/>
          <w:p w14:paraId="379128DE" w14:textId="45A02EE4" w:rsidR="00D85102" w:rsidRPr="00087A83" w:rsidRDefault="00C74A46" w:rsidP="00B2682B">
            <w:pPr>
              <w:spacing w:after="200" w:line="276" w:lineRule="auto"/>
              <w:rPr>
                <w:rFonts w:cs="Arial"/>
              </w:rPr>
            </w:pPr>
            <w:r w:rsidRPr="00087A83">
              <w:t xml:space="preserve">To deliver a WorkWell service, </w:t>
            </w:r>
            <w:r w:rsidR="2EBF74C9" w:rsidRPr="00087A83">
              <w:t xml:space="preserve">Grant </w:t>
            </w:r>
            <w:r w:rsidR="06464995" w:rsidRPr="00087A83">
              <w:t>A</w:t>
            </w:r>
            <w:r w:rsidRPr="00087A83">
              <w:t>p</w:t>
            </w:r>
            <w:r w:rsidR="5ECD026E" w:rsidRPr="00087A83">
              <w:t>plicants</w:t>
            </w:r>
            <w:r w:rsidR="62921357" w:rsidRPr="00087A83">
              <w:t xml:space="preserve"> </w:t>
            </w:r>
            <w:r w:rsidR="5ECD026E" w:rsidRPr="00087A83">
              <w:t xml:space="preserve">will work </w:t>
            </w:r>
            <w:r w:rsidR="00D02B64" w:rsidRPr="00087A83">
              <w:t xml:space="preserve">alongside Local </w:t>
            </w:r>
            <w:r w:rsidR="09F9F375" w:rsidRPr="00087A83">
              <w:t>Authorit</w:t>
            </w:r>
            <w:r w:rsidR="7C8A3283" w:rsidRPr="00087A83">
              <w:t>ies</w:t>
            </w:r>
            <w:r w:rsidR="0048026E" w:rsidRPr="00087A83">
              <w:t xml:space="preserve"> and </w:t>
            </w:r>
            <w:r w:rsidR="00C929F8" w:rsidRPr="00087A83">
              <w:t>Jobcentres, as well as</w:t>
            </w:r>
            <w:r w:rsidR="00D02B64" w:rsidRPr="00087A83">
              <w:t xml:space="preserve"> </w:t>
            </w:r>
            <w:r w:rsidRPr="00087A83">
              <w:t xml:space="preserve">in </w:t>
            </w:r>
            <w:r w:rsidR="00D02B64" w:rsidRPr="00087A83">
              <w:t xml:space="preserve">close </w:t>
            </w:r>
            <w:r w:rsidRPr="00087A83">
              <w:t xml:space="preserve">partnership with </w:t>
            </w:r>
            <w:r w:rsidR="00C929F8" w:rsidRPr="00087A83">
              <w:t xml:space="preserve">various </w:t>
            </w:r>
            <w:r w:rsidRPr="00087A83">
              <w:t xml:space="preserve">local organisations, </w:t>
            </w:r>
            <w:r w:rsidRPr="00087A83">
              <w:rPr>
                <w:rFonts w:cs="Arial"/>
              </w:rPr>
              <w:t>includ</w:t>
            </w:r>
            <w:r w:rsidR="00D02B64" w:rsidRPr="00087A83">
              <w:rPr>
                <w:rFonts w:cs="Arial"/>
              </w:rPr>
              <w:t>ing</w:t>
            </w:r>
            <w:r w:rsidRPr="00087A83">
              <w:rPr>
                <w:rFonts w:cs="Arial"/>
              </w:rPr>
              <w:t xml:space="preserve"> but not be limited to NHS</w:t>
            </w:r>
            <w:r w:rsidR="000A7997" w:rsidRPr="00087A83">
              <w:rPr>
                <w:rFonts w:cs="Arial"/>
              </w:rPr>
              <w:t xml:space="preserve"> service providers and primary care networks</w:t>
            </w:r>
            <w:r w:rsidR="59BEC21E" w:rsidRPr="00087A83">
              <w:rPr>
                <w:rFonts w:cs="Arial"/>
              </w:rPr>
              <w:t>,</w:t>
            </w:r>
            <w:r w:rsidRPr="00087A83">
              <w:rPr>
                <w:rFonts w:cs="Arial"/>
              </w:rPr>
              <w:t xml:space="preserve"> </w:t>
            </w:r>
            <w:r w:rsidR="00EE2117" w:rsidRPr="00087A83">
              <w:rPr>
                <w:rFonts w:cs="Arial"/>
              </w:rPr>
              <w:t>l</w:t>
            </w:r>
            <w:r w:rsidRPr="00087A83">
              <w:rPr>
                <w:rFonts w:cs="Arial"/>
              </w:rPr>
              <w:t xml:space="preserve">ocal employers, Local Authority </w:t>
            </w:r>
            <w:r w:rsidR="00EE2117" w:rsidRPr="00087A83">
              <w:rPr>
                <w:rFonts w:cs="Arial"/>
              </w:rPr>
              <w:t xml:space="preserve">economic development and </w:t>
            </w:r>
            <w:r w:rsidRPr="00087A83">
              <w:rPr>
                <w:rFonts w:cs="Arial"/>
              </w:rPr>
              <w:t>public health services</w:t>
            </w:r>
            <w:r w:rsidR="00EE2117" w:rsidRPr="00087A83">
              <w:rPr>
                <w:rFonts w:cs="Arial"/>
              </w:rPr>
              <w:t>,</w:t>
            </w:r>
            <w:r w:rsidRPr="00087A83">
              <w:rPr>
                <w:rFonts w:cs="Arial"/>
              </w:rPr>
              <w:t xml:space="preserve"> and voluntary and community sector organisations. </w:t>
            </w:r>
            <w:r w:rsidR="001A0260" w:rsidRPr="00087A83">
              <w:rPr>
                <w:rFonts w:cs="Arial"/>
              </w:rPr>
              <w:t xml:space="preserve">Use this response </w:t>
            </w:r>
            <w:r w:rsidR="0086131B" w:rsidRPr="00087A83">
              <w:rPr>
                <w:rFonts w:cs="Arial"/>
              </w:rPr>
              <w:t>to outline who you expect your key partners to be.</w:t>
            </w:r>
            <w:r w:rsidR="00AB4D7F" w:rsidRPr="00087A83">
              <w:rPr>
                <w:rFonts w:ascii="Times New Roman" w:hAnsi="Times New Roman" w:cs="Times New Roman"/>
                <w:lang w:eastAsia="en-GB"/>
              </w:rPr>
              <w:t xml:space="preserve"> </w:t>
            </w:r>
          </w:p>
        </w:tc>
      </w:tr>
      <w:tr w:rsidR="00F92300" w:rsidRPr="00087A83" w14:paraId="096C38A4" w14:textId="77777777" w:rsidTr="67936CEF">
        <w:trPr>
          <w:trHeight w:val="708"/>
        </w:trPr>
        <w:tc>
          <w:tcPr>
            <w:tcW w:w="9040" w:type="dxa"/>
          </w:tcPr>
          <w:p w14:paraId="34E4C24E" w14:textId="580AE4F2" w:rsidR="00F92300" w:rsidRPr="00087A83" w:rsidRDefault="00F92300" w:rsidP="00F92300">
            <w:r w:rsidRPr="00087A83">
              <w:t>Please enter your response in the box below</w:t>
            </w:r>
            <w:r w:rsidR="00925C53" w:rsidRPr="00087A83">
              <w:t>. No word limit set for this response.</w:t>
            </w:r>
          </w:p>
          <w:p w14:paraId="7BF1E1B1" w14:textId="07598CF5" w:rsidR="0086131B" w:rsidRPr="00087A83" w:rsidRDefault="0086131B" w:rsidP="0086131B">
            <w:pPr>
              <w:jc w:val="right"/>
              <w:rPr>
                <w:i/>
                <w:iCs/>
              </w:rPr>
            </w:pPr>
            <w:r w:rsidRPr="00087A83">
              <w:rPr>
                <w:i/>
                <w:iCs/>
              </w:rPr>
              <w:t>This response is not scored</w:t>
            </w:r>
          </w:p>
        </w:tc>
      </w:tr>
      <w:tr w:rsidR="00F92300" w:rsidRPr="00087A83" w14:paraId="40535683" w14:textId="77777777" w:rsidTr="67936CEF">
        <w:trPr>
          <w:trHeight w:val="1695"/>
        </w:trPr>
        <w:tc>
          <w:tcPr>
            <w:tcW w:w="9040" w:type="dxa"/>
          </w:tcPr>
          <w:p w14:paraId="72519F26" w14:textId="06130E94" w:rsidR="00F92300" w:rsidRPr="00087A83" w:rsidRDefault="00F92300" w:rsidP="00F92300">
            <w:pPr>
              <w:rPr>
                <w:b/>
                <w:bCs/>
              </w:rPr>
            </w:pPr>
          </w:p>
        </w:tc>
      </w:tr>
      <w:tr w:rsidR="00C4566B" w:rsidRPr="00087A83" w14:paraId="721C24D8" w14:textId="77777777" w:rsidTr="67936CEF">
        <w:trPr>
          <w:trHeight w:val="718"/>
        </w:trPr>
        <w:tc>
          <w:tcPr>
            <w:tcW w:w="9040" w:type="dxa"/>
          </w:tcPr>
          <w:p w14:paraId="4E520167" w14:textId="34FDF128" w:rsidR="00C4566B" w:rsidRPr="00087A83" w:rsidRDefault="00C4566B" w:rsidP="00F92300">
            <w:pPr>
              <w:rPr>
                <w:b/>
                <w:bCs/>
              </w:rPr>
            </w:pPr>
            <w:r w:rsidRPr="00087A83">
              <w:rPr>
                <w:b/>
                <w:bCs/>
              </w:rPr>
              <w:t xml:space="preserve">3.2 </w:t>
            </w:r>
            <w:r w:rsidR="00292118" w:rsidRPr="00087A83">
              <w:rPr>
                <w:b/>
                <w:bCs/>
              </w:rPr>
              <w:t xml:space="preserve">Provide a list of </w:t>
            </w:r>
            <w:r w:rsidRPr="00087A83">
              <w:rPr>
                <w:b/>
                <w:bCs/>
              </w:rPr>
              <w:t xml:space="preserve">the letters of support </w:t>
            </w:r>
            <w:r w:rsidR="00292118" w:rsidRPr="00087A83">
              <w:rPr>
                <w:b/>
                <w:bCs/>
              </w:rPr>
              <w:t xml:space="preserve">from </w:t>
            </w:r>
            <w:r w:rsidR="002968EC" w:rsidRPr="00087A83">
              <w:rPr>
                <w:b/>
                <w:bCs/>
              </w:rPr>
              <w:t xml:space="preserve">key </w:t>
            </w:r>
            <w:r w:rsidR="00292118" w:rsidRPr="00087A83">
              <w:rPr>
                <w:b/>
                <w:bCs/>
              </w:rPr>
              <w:t>partners you will attach to this application</w:t>
            </w:r>
            <w:r w:rsidR="00352467" w:rsidRPr="00087A83">
              <w:rPr>
                <w:b/>
                <w:bCs/>
              </w:rPr>
              <w:t>.</w:t>
            </w:r>
          </w:p>
          <w:p w14:paraId="72EDBA22" w14:textId="77777777" w:rsidR="00352467" w:rsidRPr="00087A83" w:rsidRDefault="00352467" w:rsidP="00F92300"/>
          <w:p w14:paraId="14AD956C" w14:textId="3B2221B5" w:rsidR="00131C95" w:rsidRPr="00087A83" w:rsidRDefault="44538CB1" w:rsidP="3B470D0F">
            <w:r>
              <w:t xml:space="preserve">As described in the </w:t>
            </w:r>
            <w:r w:rsidRPr="67936CEF">
              <w:rPr>
                <w:i/>
                <w:iCs/>
              </w:rPr>
              <w:t xml:space="preserve">WorkWell </w:t>
            </w:r>
            <w:r w:rsidR="192DC9ED" w:rsidRPr="67936CEF">
              <w:rPr>
                <w:i/>
                <w:iCs/>
              </w:rPr>
              <w:t>P</w:t>
            </w:r>
            <w:r w:rsidRPr="67936CEF">
              <w:rPr>
                <w:i/>
                <w:iCs/>
              </w:rPr>
              <w:t>rospectus</w:t>
            </w:r>
            <w:r w:rsidR="322C54D4">
              <w:t>,</w:t>
            </w:r>
            <w:r>
              <w:t xml:space="preserve"> </w:t>
            </w:r>
            <w:r w:rsidR="66E35434">
              <w:t>local delivery partnerships are essential to successful work and health service integration.</w:t>
            </w:r>
            <w:r w:rsidR="322C54D4">
              <w:t xml:space="preserve"> </w:t>
            </w:r>
            <w:r w:rsidR="06EF1156">
              <w:t>A</w:t>
            </w:r>
            <w:r w:rsidR="322C54D4">
              <w:t xml:space="preserve">pplicants </w:t>
            </w:r>
            <w:r w:rsidR="06EF1156">
              <w:t xml:space="preserve">are </w:t>
            </w:r>
            <w:r w:rsidR="1FB0DE5B" w:rsidRPr="67936CEF">
              <w:rPr>
                <w:b/>
                <w:bCs/>
                <w:u w:val="single"/>
              </w:rPr>
              <w:t>required</w:t>
            </w:r>
            <w:r w:rsidR="1FB0DE5B">
              <w:t xml:space="preserve"> </w:t>
            </w:r>
            <w:r w:rsidR="322C54D4">
              <w:t xml:space="preserve">to </w:t>
            </w:r>
            <w:r w:rsidR="06EF1156">
              <w:t xml:space="preserve">provide </w:t>
            </w:r>
            <w:r w:rsidR="0BB5225B">
              <w:t xml:space="preserve">letters of support for </w:t>
            </w:r>
            <w:r w:rsidR="322C54D4">
              <w:t xml:space="preserve">their </w:t>
            </w:r>
            <w:r w:rsidR="42DBA86B">
              <w:t>Grant A</w:t>
            </w:r>
            <w:r w:rsidR="0BB5225B">
              <w:t xml:space="preserve">pplication from </w:t>
            </w:r>
            <w:r w:rsidR="327E5A71" w:rsidRPr="67936CEF">
              <w:rPr>
                <w:rFonts w:eastAsia="Arial" w:cs="Arial"/>
              </w:rPr>
              <w:t xml:space="preserve">all </w:t>
            </w:r>
            <w:r w:rsidR="7DFC5E00" w:rsidRPr="67936CEF">
              <w:rPr>
                <w:rFonts w:eastAsia="Arial" w:cs="Arial"/>
              </w:rPr>
              <w:t>Local Authorit</w:t>
            </w:r>
            <w:r w:rsidR="4E257737" w:rsidRPr="67936CEF">
              <w:rPr>
                <w:rFonts w:eastAsia="Arial" w:cs="Arial"/>
              </w:rPr>
              <w:t>ies</w:t>
            </w:r>
            <w:r w:rsidR="7DFC5E00" w:rsidRPr="67936CEF">
              <w:rPr>
                <w:rFonts w:eastAsia="Arial" w:cs="Arial"/>
              </w:rPr>
              <w:t xml:space="preserve"> and </w:t>
            </w:r>
            <w:r w:rsidR="327E5A71" w:rsidRPr="67936CEF">
              <w:rPr>
                <w:rFonts w:eastAsia="Arial" w:cs="Arial"/>
              </w:rPr>
              <w:t>Job</w:t>
            </w:r>
            <w:r w:rsidR="44CBD035" w:rsidRPr="67936CEF">
              <w:rPr>
                <w:rFonts w:eastAsia="Arial" w:cs="Arial"/>
              </w:rPr>
              <w:t xml:space="preserve"> Centre networks</w:t>
            </w:r>
            <w:r w:rsidR="52B0155C" w:rsidRPr="67936CEF">
              <w:rPr>
                <w:rFonts w:eastAsia="Arial" w:cs="Arial"/>
              </w:rPr>
              <w:t xml:space="preserve"> </w:t>
            </w:r>
            <w:r w:rsidR="31F0CB16">
              <w:t xml:space="preserve">relevant to their proposed Vanguard </w:t>
            </w:r>
            <w:r w:rsidR="6B648235">
              <w:t>F</w:t>
            </w:r>
            <w:r w:rsidR="31F0CB16">
              <w:t>ootprint. Letters of support must:</w:t>
            </w:r>
          </w:p>
          <w:p w14:paraId="57C66DD0" w14:textId="22C8BECB" w:rsidR="0000006F" w:rsidRPr="00087A83" w:rsidRDefault="00B84367" w:rsidP="00B84367">
            <w:pPr>
              <w:pStyle w:val="ListParagraph"/>
              <w:numPr>
                <w:ilvl w:val="0"/>
                <w:numId w:val="54"/>
              </w:numPr>
            </w:pPr>
            <w:r w:rsidRPr="00087A83">
              <w:t xml:space="preserve">Be signed by a relevant individual within the </w:t>
            </w:r>
            <w:r w:rsidR="0000006F" w:rsidRPr="00087A83">
              <w:t xml:space="preserve">partner </w:t>
            </w:r>
            <w:r w:rsidR="008454DD" w:rsidRPr="00087A83">
              <w:t>organisation.</w:t>
            </w:r>
          </w:p>
          <w:p w14:paraId="6D824A08" w14:textId="786B28CD" w:rsidR="001C5845" w:rsidRPr="00087A83" w:rsidRDefault="008741AC" w:rsidP="00B84367">
            <w:pPr>
              <w:pStyle w:val="ListParagraph"/>
              <w:numPr>
                <w:ilvl w:val="0"/>
                <w:numId w:val="54"/>
              </w:numPr>
            </w:pPr>
            <w:r w:rsidRPr="00087A83">
              <w:t xml:space="preserve">Confirm that the partner </w:t>
            </w:r>
            <w:r w:rsidR="00070E77" w:rsidRPr="00087A83">
              <w:t xml:space="preserve">is in support of the </w:t>
            </w:r>
            <w:r w:rsidR="001C5845" w:rsidRPr="00087A83">
              <w:t>ICB</w:t>
            </w:r>
            <w:r w:rsidR="00B2682B" w:rsidRPr="00087A83">
              <w:t>’</w:t>
            </w:r>
            <w:r w:rsidR="001C5845" w:rsidRPr="00087A83">
              <w:t>s Grant Application</w:t>
            </w:r>
            <w:r w:rsidR="17A307C6" w:rsidRPr="00087A83">
              <w:t>.</w:t>
            </w:r>
          </w:p>
          <w:p w14:paraId="0B09127E" w14:textId="5A327FC2" w:rsidR="002802E5" w:rsidRPr="00087A83" w:rsidRDefault="7255900C" w:rsidP="00FA710D">
            <w:pPr>
              <w:pStyle w:val="ListParagraph"/>
              <w:numPr>
                <w:ilvl w:val="0"/>
                <w:numId w:val="54"/>
              </w:numPr>
              <w:rPr>
                <w:rFonts w:ascii="Times New Roman" w:hAnsi="Times New Roman" w:cs="Times New Roman"/>
                <w:lang w:eastAsia="en-GB"/>
              </w:rPr>
            </w:pPr>
            <w:r w:rsidRPr="00087A83">
              <w:t xml:space="preserve">Identify </w:t>
            </w:r>
            <w:r w:rsidR="765F699F" w:rsidRPr="00087A83">
              <w:t xml:space="preserve">the name and role of </w:t>
            </w:r>
            <w:r w:rsidRPr="00087A83">
              <w:t xml:space="preserve">a lead </w:t>
            </w:r>
            <w:r w:rsidR="765F699F" w:rsidRPr="00087A83">
              <w:t xml:space="preserve">contact </w:t>
            </w:r>
            <w:r w:rsidRPr="00087A83">
              <w:t>from the partner organisation</w:t>
            </w:r>
            <w:r w:rsidR="494DB399" w:rsidRPr="00087A83">
              <w:t xml:space="preserve"> to work alongside the ICB </w:t>
            </w:r>
            <w:r w:rsidR="2F2DC5C8" w:rsidRPr="00087A83">
              <w:t>Grant Applicant</w:t>
            </w:r>
            <w:r w:rsidR="24C35A30" w:rsidRPr="00087A83">
              <w:t>.</w:t>
            </w:r>
          </w:p>
          <w:p w14:paraId="1F425C48" w14:textId="756CDCFF" w:rsidR="000761E9" w:rsidRPr="00087A83" w:rsidRDefault="000761E9" w:rsidP="00FA710D"/>
          <w:p w14:paraId="5980E76C" w14:textId="5D162D0F" w:rsidR="00142714" w:rsidRPr="00087A83" w:rsidRDefault="5710936A" w:rsidP="00F44FA7">
            <w:pPr>
              <w:pStyle w:val="ListParagraph"/>
              <w:ind w:left="0"/>
            </w:pPr>
            <w:r w:rsidRPr="00087A83">
              <w:t xml:space="preserve">Additional letters of support from partners </w:t>
            </w:r>
            <w:r w:rsidR="4B30AD6C" w:rsidRPr="00087A83">
              <w:t xml:space="preserve">besides </w:t>
            </w:r>
            <w:r w:rsidR="581E1106" w:rsidRPr="00087A83">
              <w:t>L</w:t>
            </w:r>
            <w:r w:rsidR="4B30AD6C" w:rsidRPr="00087A83">
              <w:t xml:space="preserve">ocal </w:t>
            </w:r>
            <w:r w:rsidR="581E1106" w:rsidRPr="00087A83">
              <w:t>A</w:t>
            </w:r>
            <w:r w:rsidR="4B30AD6C" w:rsidRPr="00087A83">
              <w:t xml:space="preserve">uthorities and </w:t>
            </w:r>
            <w:r w:rsidR="28C8F7E0" w:rsidRPr="00087A83">
              <w:t>Jo</w:t>
            </w:r>
            <w:r w:rsidR="4F9E32E5" w:rsidRPr="00087A83">
              <w:t>b</w:t>
            </w:r>
            <w:r w:rsidR="2BA0C53F" w:rsidRPr="00087A83">
              <w:t>c</w:t>
            </w:r>
            <w:r w:rsidR="28C8F7E0" w:rsidRPr="00087A83">
              <w:t>entre</w:t>
            </w:r>
            <w:r w:rsidR="581E1106" w:rsidRPr="00087A83">
              <w:t xml:space="preserve"> </w:t>
            </w:r>
            <w:r w:rsidR="1F8DBC01" w:rsidRPr="00087A83">
              <w:t>n</w:t>
            </w:r>
            <w:r w:rsidR="581E1106" w:rsidRPr="00087A83">
              <w:t xml:space="preserve">etworks </w:t>
            </w:r>
            <w:r w:rsidR="4B30AD6C" w:rsidRPr="00087A83">
              <w:t xml:space="preserve">may be included </w:t>
            </w:r>
            <w:r w:rsidR="78A9428F" w:rsidRPr="00087A83">
              <w:t xml:space="preserve">to show strong </w:t>
            </w:r>
            <w:r w:rsidR="60F73114" w:rsidRPr="00087A83">
              <w:t xml:space="preserve">consultation with potential </w:t>
            </w:r>
            <w:r w:rsidR="78A9428F" w:rsidRPr="00087A83">
              <w:t xml:space="preserve">partners </w:t>
            </w:r>
            <w:r w:rsidR="4B30AD6C" w:rsidRPr="00087A83">
              <w:t>but are not required</w:t>
            </w:r>
            <w:r w:rsidR="78A9428F" w:rsidRPr="00087A83">
              <w:t>.</w:t>
            </w:r>
            <w:r w:rsidR="68947C34" w:rsidRPr="00087A83">
              <w:rPr>
                <w:rFonts w:ascii="Times New Roman" w:hAnsi="Times New Roman" w:cs="Times New Roman"/>
                <w:lang w:eastAsia="en-GB"/>
              </w:rPr>
              <w:t xml:space="preserve"> </w:t>
            </w:r>
          </w:p>
          <w:p w14:paraId="1CCC0B0C" w14:textId="0BC32BF6" w:rsidR="00CE34FF" w:rsidRPr="00087A83" w:rsidRDefault="00CE34FF" w:rsidP="000761E9"/>
          <w:p w14:paraId="28DE457A" w14:textId="255C226E" w:rsidR="00352467" w:rsidRPr="00087A83" w:rsidRDefault="00BC4288" w:rsidP="00F92300">
            <w:r w:rsidRPr="00087A83">
              <w:t>L</w:t>
            </w:r>
            <w:r w:rsidR="00C25F2A" w:rsidRPr="00087A83">
              <w:t xml:space="preserve">etters </w:t>
            </w:r>
            <w:r w:rsidRPr="00087A83">
              <w:t xml:space="preserve">of support </w:t>
            </w:r>
            <w:r w:rsidR="00C25F2A" w:rsidRPr="00087A83">
              <w:t xml:space="preserve">should be listed below and included in </w:t>
            </w:r>
            <w:r w:rsidR="03736BD6" w:rsidRPr="00087A83">
              <w:t>PDF</w:t>
            </w:r>
            <w:r w:rsidR="00C25F2A" w:rsidRPr="00087A83">
              <w:t xml:space="preserve"> format as </w:t>
            </w:r>
            <w:r w:rsidRPr="00087A83">
              <w:t xml:space="preserve">separate </w:t>
            </w:r>
            <w:r w:rsidR="00C25F2A" w:rsidRPr="00087A83">
              <w:t xml:space="preserve">attachments accompanying the submitted application form. </w:t>
            </w:r>
            <w:r w:rsidR="002B36EE" w:rsidRPr="00087A83">
              <w:rPr>
                <w:rFonts w:cs="Arial"/>
                <w:b/>
                <w:bCs/>
              </w:rPr>
              <w:t>Failure to supply the required letters</w:t>
            </w:r>
            <w:r w:rsidR="002B36EE" w:rsidRPr="00087A83">
              <w:rPr>
                <w:rFonts w:cs="Arial"/>
                <w:b/>
              </w:rPr>
              <w:t xml:space="preserve"> </w:t>
            </w:r>
            <w:r w:rsidR="3120DDC3" w:rsidRPr="00087A83">
              <w:rPr>
                <w:rFonts w:cs="Arial"/>
                <w:b/>
                <w:bCs/>
              </w:rPr>
              <w:t xml:space="preserve">from all Local </w:t>
            </w:r>
            <w:r w:rsidR="00AD5C8B" w:rsidRPr="00087A83">
              <w:rPr>
                <w:rFonts w:cs="Arial"/>
                <w:b/>
                <w:bCs/>
              </w:rPr>
              <w:t>Authorities</w:t>
            </w:r>
            <w:r w:rsidR="3120DDC3" w:rsidRPr="00087A83">
              <w:rPr>
                <w:rFonts w:cs="Arial"/>
                <w:b/>
                <w:bCs/>
              </w:rPr>
              <w:t xml:space="preserve"> and Job Centre networks</w:t>
            </w:r>
            <w:r w:rsidR="3DF8CA40" w:rsidRPr="00087A83">
              <w:rPr>
                <w:rFonts w:cs="Arial"/>
                <w:b/>
                <w:bCs/>
              </w:rPr>
              <w:t xml:space="preserve"> </w:t>
            </w:r>
            <w:r w:rsidR="00CE34FF" w:rsidRPr="00087A83">
              <w:rPr>
                <w:rFonts w:cs="Arial"/>
                <w:b/>
                <w:bCs/>
              </w:rPr>
              <w:t xml:space="preserve">will </w:t>
            </w:r>
            <w:r w:rsidR="002B36EE" w:rsidRPr="00087A83">
              <w:rPr>
                <w:rFonts w:cs="Arial"/>
                <w:b/>
                <w:bCs/>
              </w:rPr>
              <w:t>result in a rejected application.</w:t>
            </w:r>
            <w:r w:rsidR="00814658" w:rsidRPr="00087A83">
              <w:rPr>
                <w:rFonts w:cs="Arial"/>
                <w:b/>
                <w:bCs/>
              </w:rPr>
              <w:t xml:space="preserve"> </w:t>
            </w:r>
          </w:p>
        </w:tc>
      </w:tr>
      <w:tr w:rsidR="00BC4288" w:rsidRPr="00087A83" w14:paraId="4FDCAEE0" w14:textId="77777777" w:rsidTr="67936CEF">
        <w:trPr>
          <w:trHeight w:val="606"/>
        </w:trPr>
        <w:tc>
          <w:tcPr>
            <w:tcW w:w="9040" w:type="dxa"/>
          </w:tcPr>
          <w:p w14:paraId="602DB285" w14:textId="1A1C6F3E" w:rsidR="00BC4288" w:rsidRPr="00087A83" w:rsidRDefault="00BC4288" w:rsidP="00BC4288">
            <w:r w:rsidRPr="00087A83">
              <w:t>Please enter your response in the box below</w:t>
            </w:r>
            <w:r w:rsidR="00925C53" w:rsidRPr="00087A83">
              <w:t xml:space="preserve">. No word limit </w:t>
            </w:r>
            <w:r w:rsidR="474A7672" w:rsidRPr="00087A83">
              <w:t xml:space="preserve">is </w:t>
            </w:r>
            <w:r w:rsidR="00925C53" w:rsidRPr="00087A83">
              <w:t>set for this response.</w:t>
            </w:r>
          </w:p>
          <w:p w14:paraId="516CA402" w14:textId="02B56ADB" w:rsidR="00BC4288" w:rsidRPr="00087A83" w:rsidRDefault="00BC4288" w:rsidP="00BC4288">
            <w:pPr>
              <w:jc w:val="right"/>
              <w:rPr>
                <w:b/>
                <w:bCs/>
              </w:rPr>
            </w:pPr>
            <w:r w:rsidRPr="00087A83">
              <w:rPr>
                <w:i/>
                <w:iCs/>
              </w:rPr>
              <w:t>This response is not scored</w:t>
            </w:r>
          </w:p>
        </w:tc>
      </w:tr>
      <w:tr w:rsidR="00EA755D" w:rsidRPr="00087A83" w14:paraId="0FE67CCF" w14:textId="77777777" w:rsidTr="67936CEF">
        <w:trPr>
          <w:trHeight w:val="2212"/>
        </w:trPr>
        <w:tc>
          <w:tcPr>
            <w:tcW w:w="9040" w:type="dxa"/>
          </w:tcPr>
          <w:p w14:paraId="66C7892D" w14:textId="77777777" w:rsidR="00EA755D" w:rsidRPr="00087A83" w:rsidRDefault="00EA755D" w:rsidP="00BC4288"/>
        </w:tc>
      </w:tr>
    </w:tbl>
    <w:p w14:paraId="6D4AC6A2" w14:textId="0F753C19" w:rsidR="00FC2CC3" w:rsidRPr="00087A83" w:rsidRDefault="00080349" w:rsidP="00950FA7">
      <w:pPr>
        <w:spacing w:before="100" w:beforeAutospacing="1" w:after="160" w:line="259" w:lineRule="auto"/>
        <w:rPr>
          <w:rFonts w:eastAsia="Arial" w:cs="Arial"/>
          <w:b/>
          <w:bCs/>
          <w:color w:val="000000" w:themeColor="text1"/>
        </w:rPr>
      </w:pPr>
      <w:r w:rsidRPr="00087A83">
        <w:rPr>
          <w:rFonts w:eastAsia="Arial" w:cs="Arial"/>
          <w:b/>
          <w:bCs/>
          <w:color w:val="000000" w:themeColor="text1"/>
        </w:rPr>
        <w:lastRenderedPageBreak/>
        <w:t xml:space="preserve">Section </w:t>
      </w:r>
      <w:r w:rsidR="00923F39" w:rsidRPr="00087A83">
        <w:rPr>
          <w:b/>
          <w:bCs/>
        </w:rPr>
        <w:t>3.</w:t>
      </w:r>
      <w:r w:rsidR="00950FA7" w:rsidRPr="00087A83">
        <w:rPr>
          <w:rFonts w:eastAsia="Arial" w:cs="Arial"/>
          <w:b/>
          <w:bCs/>
          <w:color w:val="000000" w:themeColor="text1"/>
        </w:rPr>
        <w:t>B</w:t>
      </w:r>
      <w:r w:rsidRPr="00087A83">
        <w:rPr>
          <w:rFonts w:eastAsia="Arial" w:cs="Arial"/>
          <w:b/>
          <w:bCs/>
          <w:color w:val="000000" w:themeColor="text1"/>
        </w:rPr>
        <w:t xml:space="preserve"> – WorkWell </w:t>
      </w:r>
      <w:r w:rsidR="008D0389" w:rsidRPr="00087A83">
        <w:rPr>
          <w:rFonts w:eastAsia="Arial" w:cs="Arial"/>
          <w:b/>
          <w:bCs/>
          <w:color w:val="000000" w:themeColor="text1"/>
        </w:rPr>
        <w:t xml:space="preserve">Work and Health </w:t>
      </w:r>
      <w:r w:rsidR="001601C1" w:rsidRPr="00087A83">
        <w:rPr>
          <w:rFonts w:eastAsia="Arial" w:cs="Arial"/>
          <w:b/>
          <w:bCs/>
          <w:color w:val="000000" w:themeColor="text1"/>
        </w:rPr>
        <w:t xml:space="preserve">Strategy </w:t>
      </w:r>
      <w:r w:rsidR="008D0389" w:rsidRPr="00087A83">
        <w:rPr>
          <w:rFonts w:eastAsia="Arial" w:cs="Arial"/>
          <w:b/>
          <w:bCs/>
          <w:color w:val="000000" w:themeColor="text1"/>
        </w:rPr>
        <w:t xml:space="preserve">Integration </w:t>
      </w:r>
      <w:r w:rsidR="001601C1" w:rsidRPr="00087A83">
        <w:rPr>
          <w:rFonts w:eastAsia="Arial" w:cs="Arial"/>
          <w:b/>
          <w:bCs/>
          <w:color w:val="000000" w:themeColor="text1"/>
        </w:rPr>
        <w:t xml:space="preserve">and </w:t>
      </w:r>
      <w:r w:rsidR="008D0389" w:rsidRPr="00087A83">
        <w:rPr>
          <w:rFonts w:eastAsia="Arial" w:cs="Arial"/>
          <w:b/>
          <w:bCs/>
          <w:color w:val="000000" w:themeColor="text1"/>
        </w:rPr>
        <w:t xml:space="preserve">WorkWell Service </w:t>
      </w:r>
      <w:r w:rsidR="00633709" w:rsidRPr="00087A83">
        <w:rPr>
          <w:rFonts w:eastAsia="Arial" w:cs="Arial"/>
          <w:b/>
          <w:bCs/>
          <w:color w:val="000000" w:themeColor="text1"/>
        </w:rPr>
        <w:t>Delivery</w:t>
      </w:r>
    </w:p>
    <w:tbl>
      <w:tblPr>
        <w:tblStyle w:val="TableGrid"/>
        <w:tblW w:w="0" w:type="auto"/>
        <w:tblLook w:val="04A0" w:firstRow="1" w:lastRow="0" w:firstColumn="1" w:lastColumn="0" w:noHBand="0" w:noVBand="1"/>
      </w:tblPr>
      <w:tblGrid>
        <w:gridCol w:w="9040"/>
      </w:tblGrid>
      <w:tr w:rsidR="00455CC9" w:rsidRPr="00087A83" w14:paraId="24DFDBDF" w14:textId="77777777" w:rsidTr="67936CEF">
        <w:tc>
          <w:tcPr>
            <w:tcW w:w="9040" w:type="dxa"/>
          </w:tcPr>
          <w:p w14:paraId="3661AFD6" w14:textId="5E1727FB" w:rsidR="001C74C9" w:rsidRPr="00087A83" w:rsidRDefault="00455CC9" w:rsidP="00455CC9">
            <w:r w:rsidRPr="00087A83">
              <w:rPr>
                <w:b/>
              </w:rPr>
              <w:t>3.</w:t>
            </w:r>
            <w:r w:rsidR="005967F4" w:rsidRPr="00087A83">
              <w:rPr>
                <w:b/>
              </w:rPr>
              <w:t>3</w:t>
            </w:r>
            <w:r w:rsidRPr="00087A83">
              <w:rPr>
                <w:b/>
              </w:rPr>
              <w:t xml:space="preserve"> </w:t>
            </w:r>
            <w:r w:rsidRPr="00087A83">
              <w:rPr>
                <w:b/>
                <w:bCs/>
              </w:rPr>
              <w:t xml:space="preserve">Explain your </w:t>
            </w:r>
            <w:r w:rsidR="007D69B4" w:rsidRPr="00087A83">
              <w:rPr>
                <w:b/>
                <w:bCs/>
              </w:rPr>
              <w:t xml:space="preserve">approach </w:t>
            </w:r>
            <w:r w:rsidR="004B62EF" w:rsidRPr="00087A83">
              <w:rPr>
                <w:b/>
                <w:bCs/>
              </w:rPr>
              <w:t>to</w:t>
            </w:r>
            <w:r w:rsidR="007D69B4" w:rsidRPr="00087A83">
              <w:rPr>
                <w:b/>
                <w:bCs/>
              </w:rPr>
              <w:t xml:space="preserve"> </w:t>
            </w:r>
            <w:r w:rsidRPr="00087A83">
              <w:rPr>
                <w:b/>
                <w:bCs/>
              </w:rPr>
              <w:t>de</w:t>
            </w:r>
            <w:r w:rsidR="007D69B4" w:rsidRPr="00087A83">
              <w:rPr>
                <w:b/>
                <w:bCs/>
              </w:rPr>
              <w:t>v</w:t>
            </w:r>
            <w:r w:rsidRPr="00087A83">
              <w:rPr>
                <w:b/>
                <w:bCs/>
              </w:rPr>
              <w:t>e</w:t>
            </w:r>
            <w:r w:rsidR="007D69B4" w:rsidRPr="00087A83">
              <w:rPr>
                <w:b/>
                <w:bCs/>
              </w:rPr>
              <w:t>lop</w:t>
            </w:r>
            <w:r w:rsidRPr="00087A83">
              <w:rPr>
                <w:b/>
                <w:bCs/>
              </w:rPr>
              <w:t>ing a</w:t>
            </w:r>
            <w:r w:rsidR="008D0389" w:rsidRPr="00087A83">
              <w:rPr>
                <w:b/>
                <w:bCs/>
              </w:rPr>
              <w:t>n in</w:t>
            </w:r>
            <w:r w:rsidR="003073D9" w:rsidRPr="00087A83">
              <w:rPr>
                <w:b/>
                <w:bCs/>
              </w:rPr>
              <w:t>tegrated Work and Health Strategy</w:t>
            </w:r>
            <w:r w:rsidRPr="00087A83">
              <w:rPr>
                <w:b/>
                <w:bCs/>
              </w:rPr>
              <w:t xml:space="preserve"> </w:t>
            </w:r>
            <w:r w:rsidR="008C1C26" w:rsidRPr="00087A83">
              <w:rPr>
                <w:b/>
                <w:bCs/>
              </w:rPr>
              <w:t xml:space="preserve">with </w:t>
            </w:r>
            <w:r w:rsidRPr="00087A83">
              <w:rPr>
                <w:b/>
                <w:bCs/>
              </w:rPr>
              <w:t xml:space="preserve">WorkWell </w:t>
            </w:r>
            <w:r w:rsidR="006935C9" w:rsidRPr="00087A83">
              <w:rPr>
                <w:b/>
                <w:bCs/>
              </w:rPr>
              <w:t>at its centre</w:t>
            </w:r>
            <w:r w:rsidRPr="00087A83">
              <w:rPr>
                <w:b/>
                <w:bCs/>
              </w:rPr>
              <w:t>.</w:t>
            </w:r>
            <w:r w:rsidRPr="00087A83">
              <w:t xml:space="preserve"> </w:t>
            </w:r>
          </w:p>
          <w:p w14:paraId="417C4973" w14:textId="77777777" w:rsidR="000F5E4B" w:rsidRPr="00087A83" w:rsidRDefault="000F5E4B" w:rsidP="00455CC9">
            <w:pPr>
              <w:rPr>
                <w:bCs/>
                <w:i/>
                <w:iCs/>
              </w:rPr>
            </w:pPr>
          </w:p>
          <w:p w14:paraId="3FCC8411" w14:textId="4940F417" w:rsidR="00581A27" w:rsidRPr="00087A83" w:rsidRDefault="00E07A93" w:rsidP="00307A54">
            <w:pPr>
              <w:rPr>
                <w:rFonts w:ascii="Times New Roman" w:hAnsi="Times New Roman" w:cs="Times New Roman"/>
                <w:szCs w:val="24"/>
                <w:lang w:eastAsia="en-GB"/>
              </w:rPr>
            </w:pPr>
            <w:r w:rsidRPr="00087A83">
              <w:t>As explained in</w:t>
            </w:r>
            <w:r w:rsidR="00E57739" w:rsidRPr="00087A83">
              <w:t xml:space="preserve"> the </w:t>
            </w:r>
            <w:r w:rsidR="000F0FB9" w:rsidRPr="00087A83">
              <w:rPr>
                <w:i/>
                <w:iCs/>
              </w:rPr>
              <w:t xml:space="preserve">WorkWell </w:t>
            </w:r>
            <w:r w:rsidR="00E57739" w:rsidRPr="00087A83">
              <w:rPr>
                <w:i/>
                <w:iCs/>
              </w:rPr>
              <w:t>Prospectus,</w:t>
            </w:r>
            <w:r w:rsidR="00E57739" w:rsidRPr="00087A83">
              <w:t xml:space="preserve"> </w:t>
            </w:r>
            <w:r w:rsidR="551A2C59" w:rsidRPr="00087A83">
              <w:t>G</w:t>
            </w:r>
            <w:r w:rsidR="074A1A0E" w:rsidRPr="00087A83">
              <w:t xml:space="preserve">rant </w:t>
            </w:r>
            <w:r w:rsidR="6A4B24AA" w:rsidRPr="00087A83">
              <w:t>Fu</w:t>
            </w:r>
            <w:r w:rsidR="000F0FB9" w:rsidRPr="00087A83">
              <w:t xml:space="preserve">nding will </w:t>
            </w:r>
            <w:r w:rsidR="002C1C2A" w:rsidRPr="00087A83">
              <w:t xml:space="preserve">give </w:t>
            </w:r>
            <w:r w:rsidR="6C22636F" w:rsidRPr="00087A83">
              <w:t>V</w:t>
            </w:r>
            <w:r w:rsidR="00443790" w:rsidRPr="00087A83">
              <w:t xml:space="preserve">anguards the capacity to join up their work and health landscape at a local level, bringing together existing work and health </w:t>
            </w:r>
            <w:r w:rsidR="003C4DFF" w:rsidRPr="00087A83">
              <w:t>initiatives and asset</w:t>
            </w:r>
            <w:r w:rsidR="00887AAF" w:rsidRPr="00087A83">
              <w:t>s</w:t>
            </w:r>
            <w:r w:rsidR="005529EF" w:rsidRPr="00087A83">
              <w:t xml:space="preserve"> </w:t>
            </w:r>
            <w:r w:rsidR="003C4DFF" w:rsidRPr="00087A83">
              <w:t>under one coherent place</w:t>
            </w:r>
            <w:r w:rsidR="00211A51" w:rsidRPr="00087A83">
              <w:t>-</w:t>
            </w:r>
            <w:r w:rsidR="003C4DFF" w:rsidRPr="00087A83">
              <w:t>based strategy.</w:t>
            </w:r>
            <w:r w:rsidR="00307A54" w:rsidRPr="00087A83">
              <w:t xml:space="preserve"> </w:t>
            </w:r>
            <w:r w:rsidR="00EF4EFE" w:rsidRPr="00087A83">
              <w:t xml:space="preserve">Expectations for this are outlined in more detail under objective 2 within the </w:t>
            </w:r>
            <w:r w:rsidR="00EF4EFE" w:rsidRPr="00087A83">
              <w:rPr>
                <w:i/>
                <w:iCs/>
              </w:rPr>
              <w:t>WorkWell Prospectus</w:t>
            </w:r>
            <w:r w:rsidR="004027F0">
              <w:rPr>
                <w:i/>
                <w:iCs/>
              </w:rPr>
              <w:t>.</w:t>
            </w:r>
          </w:p>
          <w:p w14:paraId="6D7D3DCD" w14:textId="77777777" w:rsidR="00581A27" w:rsidRPr="00087A83" w:rsidRDefault="00581A27" w:rsidP="00307A54"/>
          <w:p w14:paraId="68921298" w14:textId="3CE60F1A" w:rsidR="00083416" w:rsidRPr="00087A83" w:rsidRDefault="00083416" w:rsidP="00083416">
            <w:r>
              <w:t xml:space="preserve">This response should set out your planned approach to offering an integrated work and health strategy for your Vanguard </w:t>
            </w:r>
            <w:r w:rsidR="2279DDFA">
              <w:t>F</w:t>
            </w:r>
            <w:r>
              <w:t xml:space="preserve">ootprint focused on supporting </w:t>
            </w:r>
            <w:r w:rsidR="285165DE">
              <w:t>D</w:t>
            </w:r>
            <w:r>
              <w:t xml:space="preserve">isabled </w:t>
            </w:r>
            <w:r w:rsidR="40839F6A">
              <w:t>P</w:t>
            </w:r>
            <w:r>
              <w:t xml:space="preserve">eople and people with health conditions to start, stay and succeed in work. </w:t>
            </w:r>
          </w:p>
          <w:p w14:paraId="56AB27BD" w14:textId="77777777" w:rsidR="00083416" w:rsidRPr="00087A83" w:rsidRDefault="00083416" w:rsidP="00307A54"/>
          <w:p w14:paraId="135D7993" w14:textId="17CFEDEF" w:rsidR="00307A54" w:rsidRPr="00087A83" w:rsidRDefault="00307A54" w:rsidP="00307A54">
            <w:pPr>
              <w:rPr>
                <w:rStyle w:val="normaltextrun"/>
                <w:rFonts w:cs="Arial"/>
              </w:rPr>
            </w:pPr>
            <w:r w:rsidRPr="00087A83">
              <w:t xml:space="preserve">Explain how you intend to develop an integrated strategy as part of your WorkWell </w:t>
            </w:r>
            <w:r w:rsidR="004E41D9" w:rsidRPr="00087A83">
              <w:t>pilot</w:t>
            </w:r>
            <w:r w:rsidRPr="00087A83">
              <w:t>.</w:t>
            </w:r>
            <w:r w:rsidR="004644BE" w:rsidRPr="00087A83">
              <w:rPr>
                <w:rStyle w:val="normaltextrun"/>
                <w:rFonts w:cs="Arial"/>
              </w:rPr>
              <w:t xml:space="preserve"> </w:t>
            </w:r>
            <w:r w:rsidR="00AB196C" w:rsidRPr="00087A83">
              <w:t>If existing partnerships</w:t>
            </w:r>
            <w:r w:rsidR="00477B8A" w:rsidRPr="00087A83">
              <w:t>, for example under section 75 arrangements</w:t>
            </w:r>
            <w:r w:rsidR="00434C50" w:rsidRPr="00087A83">
              <w:t>,</w:t>
            </w:r>
            <w:r w:rsidR="00AB196C" w:rsidRPr="00087A83">
              <w:t xml:space="preserve"> are in place </w:t>
            </w:r>
            <w:r w:rsidR="005967F4" w:rsidRPr="00087A83">
              <w:t xml:space="preserve">which </w:t>
            </w:r>
            <w:r w:rsidR="00AB196C" w:rsidRPr="00087A83">
              <w:t>you will build on</w:t>
            </w:r>
            <w:r w:rsidR="005967F4" w:rsidRPr="00087A83">
              <w:t>,</w:t>
            </w:r>
            <w:r w:rsidR="00AB196C" w:rsidRPr="00087A83">
              <w:t xml:space="preserve"> reference these. </w:t>
            </w:r>
            <w:r w:rsidR="433FC06B" w:rsidRPr="00087A83">
              <w:rPr>
                <w:rStyle w:val="normaltextrun"/>
                <w:rFonts w:cs="Arial"/>
              </w:rPr>
              <w:t>Describe</w:t>
            </w:r>
            <w:r w:rsidR="004644BE" w:rsidRPr="00087A83">
              <w:rPr>
                <w:rStyle w:val="normaltextrun"/>
                <w:rFonts w:cs="Arial"/>
              </w:rPr>
              <w:t xml:space="preserve"> how the W</w:t>
            </w:r>
            <w:r w:rsidR="004644BE" w:rsidRPr="00087A83">
              <w:rPr>
                <w:rStyle w:val="normaltextrun"/>
              </w:rPr>
              <w:t xml:space="preserve">orkWell </w:t>
            </w:r>
            <w:r w:rsidR="004644BE" w:rsidRPr="00087A83">
              <w:rPr>
                <w:rStyle w:val="normaltextrun"/>
                <w:rFonts w:cs="Arial"/>
              </w:rPr>
              <w:t>service being designed will drive greater integration between health, employment and wider community place-based services. </w:t>
            </w:r>
          </w:p>
          <w:p w14:paraId="36317457" w14:textId="77777777" w:rsidR="00F1708E" w:rsidRPr="00087A83" w:rsidRDefault="00F1708E" w:rsidP="00307A54">
            <w:pPr>
              <w:rPr>
                <w:rStyle w:val="normaltextrun"/>
                <w:rFonts w:cs="Arial"/>
              </w:rPr>
            </w:pPr>
          </w:p>
          <w:p w14:paraId="739E8EF9" w14:textId="41EEE451" w:rsidR="00455CC9" w:rsidRPr="00087A83" w:rsidRDefault="00A36855" w:rsidP="004644BE">
            <w:pPr>
              <w:rPr>
                <w:b/>
                <w:bCs/>
              </w:rPr>
            </w:pPr>
            <w:r>
              <w:t xml:space="preserve">Also </w:t>
            </w:r>
            <w:r w:rsidR="125E087F">
              <w:t>describe</w:t>
            </w:r>
            <w:r w:rsidR="00365FAC">
              <w:t xml:space="preserve"> h</w:t>
            </w:r>
            <w:r w:rsidR="00A56C71">
              <w:t xml:space="preserve">ow you </w:t>
            </w:r>
            <w:r w:rsidR="00365FAC">
              <w:t xml:space="preserve">will </w:t>
            </w:r>
            <w:r w:rsidR="00EA01B3">
              <w:t xml:space="preserve">ensure that you </w:t>
            </w:r>
            <w:r w:rsidR="00A56C71">
              <w:t xml:space="preserve">work </w:t>
            </w:r>
            <w:r w:rsidR="00EA01B3">
              <w:t xml:space="preserve">effectively </w:t>
            </w:r>
            <w:r w:rsidR="00A56C71">
              <w:t xml:space="preserve">with your </w:t>
            </w:r>
            <w:r w:rsidR="003A7169">
              <w:t xml:space="preserve">partners </w:t>
            </w:r>
            <w:r w:rsidR="005E2CCF">
              <w:t xml:space="preserve">within the </w:t>
            </w:r>
            <w:r w:rsidR="00D94531">
              <w:t xml:space="preserve">Vanguard </w:t>
            </w:r>
            <w:r w:rsidR="4B68894B">
              <w:t>F</w:t>
            </w:r>
            <w:r w:rsidR="00D94531">
              <w:t xml:space="preserve">ootprint </w:t>
            </w:r>
            <w:r w:rsidR="005E2CCF">
              <w:t>in developing and delivering your integrated work and health strategy</w:t>
            </w:r>
            <w:r w:rsidR="003A7169">
              <w:t>.</w:t>
            </w:r>
          </w:p>
        </w:tc>
      </w:tr>
      <w:tr w:rsidR="00455CC9" w:rsidRPr="00087A83" w14:paraId="1B60C8D1" w14:textId="77777777" w:rsidTr="67936CEF">
        <w:tc>
          <w:tcPr>
            <w:tcW w:w="9040" w:type="dxa"/>
          </w:tcPr>
          <w:p w14:paraId="312DD469" w14:textId="72737367" w:rsidR="007915D9" w:rsidRPr="00087A83" w:rsidRDefault="00536673">
            <w:pPr>
              <w:rPr>
                <w:b/>
                <w:bCs/>
              </w:rPr>
            </w:pPr>
            <w:r w:rsidRPr="00087A83">
              <w:rPr>
                <w:b/>
                <w:bCs/>
              </w:rPr>
              <w:t xml:space="preserve">1500 </w:t>
            </w:r>
            <w:r w:rsidR="111E1330" w:rsidRPr="00087A83">
              <w:rPr>
                <w:b/>
                <w:bCs/>
              </w:rPr>
              <w:t>max</w:t>
            </w:r>
            <w:r w:rsidR="26C3D45E" w:rsidRPr="00087A83">
              <w:rPr>
                <w:b/>
                <w:bCs/>
              </w:rPr>
              <w:t>.</w:t>
            </w:r>
            <w:r w:rsidR="007915D9" w:rsidRPr="00087A83">
              <w:rPr>
                <w:b/>
                <w:bCs/>
              </w:rPr>
              <w:t xml:space="preserve"> word count (max</w:t>
            </w:r>
            <w:r w:rsidR="23E395E6" w:rsidRPr="00087A83">
              <w:rPr>
                <w:b/>
                <w:bCs/>
              </w:rPr>
              <w:t>.</w:t>
            </w:r>
            <w:r w:rsidR="007915D9" w:rsidRPr="00087A83">
              <w:rPr>
                <w:b/>
                <w:bCs/>
              </w:rPr>
              <w:t xml:space="preserve"> </w:t>
            </w:r>
            <w:r w:rsidR="000F7320" w:rsidRPr="00087A83">
              <w:rPr>
                <w:b/>
                <w:bCs/>
              </w:rPr>
              <w:t>12</w:t>
            </w:r>
            <w:r w:rsidR="007915D9" w:rsidRPr="00087A83">
              <w:rPr>
                <w:b/>
                <w:bCs/>
              </w:rPr>
              <w:t xml:space="preserve"> points)</w:t>
            </w:r>
          </w:p>
          <w:p w14:paraId="17651199" w14:textId="0F7F0134" w:rsidR="00455CC9" w:rsidRPr="00087A83" w:rsidRDefault="00C61C4B">
            <w:pPr>
              <w:rPr>
                <w:b/>
                <w:bCs/>
              </w:rPr>
            </w:pPr>
            <w:r w:rsidRPr="00087A83">
              <w:rPr>
                <w:b/>
                <w:bCs/>
              </w:rPr>
              <w:t xml:space="preserve">Indicate the number of words used for this section in </w:t>
            </w:r>
            <w:r w:rsidRPr="00087A83">
              <w:rPr>
                <w:i/>
                <w:iCs/>
              </w:rPr>
              <w:t>italics</w:t>
            </w:r>
            <w:r w:rsidRPr="00087A83">
              <w:rPr>
                <w:b/>
                <w:bCs/>
              </w:rPr>
              <w:t xml:space="preserve"> at the end of your response.</w:t>
            </w:r>
          </w:p>
        </w:tc>
      </w:tr>
      <w:tr w:rsidR="00C61C4B" w:rsidRPr="00087A83" w14:paraId="5B4603F1" w14:textId="77777777" w:rsidTr="67936CEF">
        <w:tc>
          <w:tcPr>
            <w:tcW w:w="9040" w:type="dxa"/>
          </w:tcPr>
          <w:p w14:paraId="53E0345F" w14:textId="1A2032C1" w:rsidR="00C61C4B" w:rsidRPr="00087A83" w:rsidRDefault="00C61C4B">
            <w:pPr>
              <w:rPr>
                <w:b/>
                <w:bCs/>
              </w:rPr>
            </w:pPr>
            <w:r w:rsidRPr="00087A83">
              <w:t>Please enter your response in the box below</w:t>
            </w:r>
            <w:r w:rsidR="16C29C65" w:rsidRPr="00087A83">
              <w:t>:</w:t>
            </w:r>
          </w:p>
        </w:tc>
      </w:tr>
      <w:tr w:rsidR="00455CC9" w:rsidRPr="00087A83" w14:paraId="66FF70EA" w14:textId="77777777" w:rsidTr="67936CEF">
        <w:tc>
          <w:tcPr>
            <w:tcW w:w="9040" w:type="dxa"/>
          </w:tcPr>
          <w:p w14:paraId="6B04B02C" w14:textId="77777777" w:rsidR="00455CC9" w:rsidRPr="00087A83" w:rsidRDefault="00455CC9"/>
          <w:p w14:paraId="2DE7754E" w14:textId="77777777" w:rsidR="00455CC9" w:rsidRPr="00087A83" w:rsidRDefault="00455CC9"/>
          <w:p w14:paraId="238C0BC7" w14:textId="77777777" w:rsidR="00455CC9" w:rsidRPr="00087A83" w:rsidRDefault="00455CC9"/>
          <w:p w14:paraId="4EAC8DFC" w14:textId="77777777" w:rsidR="00455CC9" w:rsidRPr="00087A83" w:rsidRDefault="00455CC9"/>
          <w:p w14:paraId="4CCFDB55" w14:textId="77777777" w:rsidR="00455CC9" w:rsidRPr="00087A83" w:rsidRDefault="00455CC9"/>
          <w:p w14:paraId="5D1E1D1A" w14:textId="77777777" w:rsidR="00455CC9" w:rsidRPr="00087A83" w:rsidRDefault="00455CC9"/>
          <w:p w14:paraId="674F4463" w14:textId="77777777" w:rsidR="00455CC9" w:rsidRPr="00087A83" w:rsidRDefault="00455CC9"/>
        </w:tc>
      </w:tr>
    </w:tbl>
    <w:p w14:paraId="3B1E9E9A" w14:textId="77777777" w:rsidR="00455CC9" w:rsidRPr="00087A83" w:rsidRDefault="00455CC9" w:rsidP="00FC2CC3">
      <w:pPr>
        <w:spacing w:after="160" w:line="259" w:lineRule="auto"/>
        <w:ind w:left="850"/>
        <w:rPr>
          <w:rFonts w:eastAsia="Arial" w:cs="Arial"/>
          <w:b/>
          <w:bCs/>
          <w:color w:val="000000" w:themeColor="text1"/>
        </w:rPr>
      </w:pPr>
    </w:p>
    <w:tbl>
      <w:tblPr>
        <w:tblStyle w:val="TableGrid"/>
        <w:tblW w:w="0" w:type="auto"/>
        <w:tblLook w:val="04A0" w:firstRow="1" w:lastRow="0" w:firstColumn="1" w:lastColumn="0" w:noHBand="0" w:noVBand="1"/>
      </w:tblPr>
      <w:tblGrid>
        <w:gridCol w:w="9040"/>
      </w:tblGrid>
      <w:tr w:rsidR="00810020" w:rsidRPr="00087A83" w14:paraId="6D6B8869" w14:textId="77777777" w:rsidTr="67936CEF">
        <w:tc>
          <w:tcPr>
            <w:tcW w:w="9040" w:type="dxa"/>
          </w:tcPr>
          <w:p w14:paraId="6484CDD7" w14:textId="7A4FA674" w:rsidR="1AA9691A" w:rsidRPr="00087A83" w:rsidRDefault="0C1D0C43" w:rsidP="46F0D56B">
            <w:pPr>
              <w:rPr>
                <w:b/>
                <w:bCs/>
              </w:rPr>
            </w:pPr>
            <w:r w:rsidRPr="00087A83">
              <w:rPr>
                <w:b/>
                <w:bCs/>
              </w:rPr>
              <w:t>3.</w:t>
            </w:r>
            <w:r w:rsidR="005967F4" w:rsidRPr="00087A83">
              <w:rPr>
                <w:b/>
                <w:bCs/>
              </w:rPr>
              <w:t>4</w:t>
            </w:r>
            <w:r w:rsidRPr="00087A83">
              <w:rPr>
                <w:b/>
                <w:bCs/>
              </w:rPr>
              <w:t xml:space="preserve"> </w:t>
            </w:r>
            <w:r w:rsidR="0010724A" w:rsidRPr="00087A83">
              <w:rPr>
                <w:b/>
                <w:bCs/>
              </w:rPr>
              <w:t xml:space="preserve">Outline </w:t>
            </w:r>
            <w:r w:rsidR="34308B6A" w:rsidRPr="00087A83">
              <w:rPr>
                <w:b/>
                <w:bCs/>
              </w:rPr>
              <w:t xml:space="preserve">your </w:t>
            </w:r>
            <w:r w:rsidR="00C657EA" w:rsidRPr="00087A83">
              <w:rPr>
                <w:b/>
                <w:bCs/>
              </w:rPr>
              <w:t>proposed integrated service delivery model for</w:t>
            </w:r>
            <w:r w:rsidR="34308B6A" w:rsidRPr="00087A83">
              <w:rPr>
                <w:b/>
                <w:bCs/>
              </w:rPr>
              <w:t xml:space="preserve"> WorkWell and how you will work with </w:t>
            </w:r>
            <w:r w:rsidR="3419621A" w:rsidRPr="00087A83">
              <w:rPr>
                <w:b/>
                <w:bCs/>
              </w:rPr>
              <w:t>key partners to deliver this.</w:t>
            </w:r>
          </w:p>
          <w:p w14:paraId="41A3E156" w14:textId="77777777" w:rsidR="00617C8D" w:rsidRPr="00087A83" w:rsidRDefault="00617C8D" w:rsidP="7148F4F8">
            <w:pPr>
              <w:rPr>
                <w:b/>
                <w:bCs/>
              </w:rPr>
            </w:pPr>
          </w:p>
          <w:p w14:paraId="23152342" w14:textId="2FA1525B" w:rsidR="00AD7FC3" w:rsidRPr="00087A83" w:rsidRDefault="61BE1C77" w:rsidP="03A150C3">
            <w:pPr>
              <w:rPr>
                <w:rFonts w:cs="Arial"/>
                <w:lang w:eastAsia="en-GB"/>
              </w:rPr>
            </w:pPr>
            <w:r w:rsidRPr="67936CEF">
              <w:rPr>
                <w:rFonts w:cs="Arial"/>
              </w:rPr>
              <w:t xml:space="preserve">Objective one </w:t>
            </w:r>
            <w:r w:rsidR="15094CBE" w:rsidRPr="67936CEF">
              <w:rPr>
                <w:rFonts w:cs="Arial"/>
              </w:rPr>
              <w:t xml:space="preserve">for WorkWell as outlined in the </w:t>
            </w:r>
            <w:r w:rsidR="15094CBE" w:rsidRPr="67936CEF">
              <w:rPr>
                <w:rFonts w:cs="Arial"/>
                <w:i/>
                <w:iCs/>
              </w:rPr>
              <w:t>WorkWell Prospectus</w:t>
            </w:r>
            <w:r w:rsidR="15094CBE" w:rsidRPr="67936CEF">
              <w:rPr>
                <w:rFonts w:cs="Arial"/>
              </w:rPr>
              <w:t xml:space="preserve"> is for the Vanguard </w:t>
            </w:r>
            <w:r w:rsidR="7634EA69" w:rsidRPr="67936CEF">
              <w:rPr>
                <w:rFonts w:cs="Arial"/>
              </w:rPr>
              <w:t>P</w:t>
            </w:r>
            <w:r w:rsidR="15094CBE" w:rsidRPr="67936CEF">
              <w:rPr>
                <w:rFonts w:cs="Arial"/>
              </w:rPr>
              <w:t xml:space="preserve">artnership to deliver a holistic work and health service. </w:t>
            </w:r>
            <w:r w:rsidR="62ACDB1A" w:rsidRPr="67936CEF">
              <w:rPr>
                <w:rFonts w:cs="Arial"/>
              </w:rPr>
              <w:t xml:space="preserve">This response is asking Grant Applicants to explain what their service will look like to Participants, who </w:t>
            </w:r>
            <w:r w:rsidR="19392136" w:rsidRPr="67936CEF">
              <w:rPr>
                <w:rFonts w:cs="Arial"/>
              </w:rPr>
              <w:t xml:space="preserve">they </w:t>
            </w:r>
            <w:r w:rsidR="62ACDB1A" w:rsidRPr="67936CEF">
              <w:rPr>
                <w:rFonts w:cs="Arial"/>
              </w:rPr>
              <w:t xml:space="preserve">will work with to deliver </w:t>
            </w:r>
            <w:r w:rsidR="37F13783" w:rsidRPr="67936CEF">
              <w:rPr>
                <w:rFonts w:cs="Arial"/>
              </w:rPr>
              <w:t>it and how they will develop the local workforce to provide the service.</w:t>
            </w:r>
          </w:p>
          <w:p w14:paraId="26233C07" w14:textId="6987CE1C" w:rsidR="00A41F57" w:rsidRPr="00087A83" w:rsidRDefault="74EA05B9" w:rsidP="00090BD1">
            <w:pPr>
              <w:rPr>
                <w:rFonts w:cs="Arial"/>
              </w:rPr>
            </w:pPr>
            <w:r w:rsidRPr="00087A83">
              <w:rPr>
                <w:rFonts w:cs="Arial"/>
              </w:rPr>
              <w:t xml:space="preserve"> </w:t>
            </w:r>
          </w:p>
          <w:p w14:paraId="40BD8186" w14:textId="797736EA" w:rsidR="00090BD1" w:rsidRPr="00087A83" w:rsidRDefault="78D48292" w:rsidP="03A150C3">
            <w:r w:rsidRPr="00087A83">
              <w:rPr>
                <w:rFonts w:cs="Arial"/>
              </w:rPr>
              <w:t>The Grant Applicant is being assessed on their demonstration of a clear plan for turning their vision for WorkWell into an impactful service in their local area. They are not expected to be able to address every challenge at this early stage of planning but should demonstrate a clear understanding of the work required to take their strategy through to a live service offer.</w:t>
            </w:r>
            <w:r w:rsidR="1A77C9F1" w:rsidRPr="00087A83">
              <w:rPr>
                <w:rFonts w:cs="Arial"/>
              </w:rPr>
              <w:t xml:space="preserve"> </w:t>
            </w:r>
            <w:r w:rsidR="6E682772" w:rsidRPr="00087A83">
              <w:rPr>
                <w:rFonts w:cs="Arial"/>
              </w:rPr>
              <w:t xml:space="preserve">The Grant Applicant should </w:t>
            </w:r>
            <w:r w:rsidR="6E682772" w:rsidRPr="00087A83">
              <w:t>i</w:t>
            </w:r>
            <w:r w:rsidR="2A171D44" w:rsidRPr="00087A83">
              <w:t>nclude reference to</w:t>
            </w:r>
            <w:r w:rsidR="02601B8F" w:rsidRPr="00087A83">
              <w:t>:</w:t>
            </w:r>
          </w:p>
          <w:p w14:paraId="2D202F6B" w14:textId="20798407" w:rsidR="00090BD1" w:rsidRPr="00087A83" w:rsidRDefault="00803934" w:rsidP="00FA710D">
            <w:pPr>
              <w:pStyle w:val="ListParagraph"/>
              <w:numPr>
                <w:ilvl w:val="0"/>
                <w:numId w:val="50"/>
              </w:numPr>
              <w:spacing w:line="276" w:lineRule="auto"/>
              <w:rPr>
                <w:rStyle w:val="normaltextrun"/>
              </w:rPr>
            </w:pPr>
            <w:r w:rsidRPr="00087A83">
              <w:rPr>
                <w:rStyle w:val="normaltextrun"/>
              </w:rPr>
              <w:t xml:space="preserve">How </w:t>
            </w:r>
            <w:r w:rsidR="005A6330" w:rsidRPr="00087A83">
              <w:rPr>
                <w:rStyle w:val="normaltextrun"/>
              </w:rPr>
              <w:t>they</w:t>
            </w:r>
            <w:r w:rsidRPr="00087A83">
              <w:rPr>
                <w:rStyle w:val="normaltextrun"/>
              </w:rPr>
              <w:t xml:space="preserve"> have involved Local </w:t>
            </w:r>
            <w:r w:rsidR="06CBB2C6" w:rsidRPr="00087A83">
              <w:rPr>
                <w:rStyle w:val="normaltextrun"/>
              </w:rPr>
              <w:t>Authorit</w:t>
            </w:r>
            <w:r w:rsidR="71F52913" w:rsidRPr="00087A83">
              <w:rPr>
                <w:rStyle w:val="normaltextrun"/>
              </w:rPr>
              <w:t>ies</w:t>
            </w:r>
            <w:r w:rsidR="006E4CED" w:rsidRPr="00087A83">
              <w:rPr>
                <w:rStyle w:val="normaltextrun"/>
              </w:rPr>
              <w:t xml:space="preserve"> </w:t>
            </w:r>
            <w:r w:rsidR="003A7169" w:rsidRPr="00087A83">
              <w:rPr>
                <w:rStyle w:val="normaltextrun"/>
              </w:rPr>
              <w:t>and</w:t>
            </w:r>
            <w:r w:rsidR="5304FD74" w:rsidRPr="00087A83">
              <w:rPr>
                <w:rStyle w:val="normaltextrun"/>
              </w:rPr>
              <w:t xml:space="preserve"> local Jobcentre networks</w:t>
            </w:r>
            <w:r w:rsidR="42354111" w:rsidRPr="00087A83">
              <w:rPr>
                <w:rFonts w:eastAsia="Arial" w:cs="Arial"/>
              </w:rPr>
              <w:t xml:space="preserve"> in</w:t>
            </w:r>
            <w:r w:rsidR="42354111" w:rsidRPr="00087A83">
              <w:rPr>
                <w:rStyle w:val="normaltextrun"/>
              </w:rPr>
              <w:t xml:space="preserve"> producing their Grant Application.</w:t>
            </w:r>
          </w:p>
          <w:p w14:paraId="4E376845" w14:textId="431EE569" w:rsidR="003D7FF9" w:rsidRPr="00087A83" w:rsidRDefault="032CB255" w:rsidP="00550D59">
            <w:pPr>
              <w:pStyle w:val="ListParagraph"/>
              <w:numPr>
                <w:ilvl w:val="0"/>
                <w:numId w:val="50"/>
              </w:numPr>
              <w:rPr>
                <w:rStyle w:val="normaltextrun"/>
              </w:rPr>
            </w:pPr>
            <w:r w:rsidRPr="00087A83">
              <w:lastRenderedPageBreak/>
              <w:t xml:space="preserve">How </w:t>
            </w:r>
            <w:r w:rsidR="61547C90" w:rsidRPr="00087A83">
              <w:t>they</w:t>
            </w:r>
            <w:r w:rsidRPr="00087A83">
              <w:t xml:space="preserve"> </w:t>
            </w:r>
            <w:r w:rsidR="0C83C855" w:rsidRPr="00087A83">
              <w:t xml:space="preserve">will </w:t>
            </w:r>
            <w:r w:rsidRPr="00087A83">
              <w:t xml:space="preserve">ensure that </w:t>
            </w:r>
            <w:r w:rsidR="61547C90" w:rsidRPr="00087A83">
              <w:t>they</w:t>
            </w:r>
            <w:r w:rsidRPr="00087A83">
              <w:t xml:space="preserve"> work effectively in partnership with</w:t>
            </w:r>
            <w:r w:rsidR="75C78A4D" w:rsidRPr="00087A83">
              <w:t xml:space="preserve"> </w:t>
            </w:r>
            <w:r w:rsidRPr="00087A83">
              <w:t>Local Authorities</w:t>
            </w:r>
            <w:r w:rsidR="398E53D6" w:rsidRPr="00087A83">
              <w:t>, local Jobcentre networks</w:t>
            </w:r>
            <w:r w:rsidR="13F44E5D" w:rsidRPr="00087A83">
              <w:t>,</w:t>
            </w:r>
            <w:r w:rsidR="6DCC98D7" w:rsidRPr="00087A83">
              <w:t xml:space="preserve"> and wider partners</w:t>
            </w:r>
            <w:r w:rsidRPr="00087A83">
              <w:t xml:space="preserve"> within the </w:t>
            </w:r>
            <w:r w:rsidR="3544A001" w:rsidRPr="00087A83">
              <w:t xml:space="preserve">Vanguard Footprint </w:t>
            </w:r>
            <w:r w:rsidRPr="00087A83">
              <w:t xml:space="preserve">to design and deliver </w:t>
            </w:r>
            <w:r w:rsidR="61547C90" w:rsidRPr="00087A83">
              <w:t>thei</w:t>
            </w:r>
            <w:r w:rsidRPr="00087A83">
              <w:t>r service</w:t>
            </w:r>
            <w:r w:rsidR="71CE3372" w:rsidRPr="00087A83">
              <w:t>.</w:t>
            </w:r>
          </w:p>
          <w:p w14:paraId="3CE259B2" w14:textId="532821B1" w:rsidR="003D5741" w:rsidRPr="00087A83" w:rsidRDefault="32CE961D" w:rsidP="00550D59">
            <w:pPr>
              <w:pStyle w:val="ListParagraph"/>
              <w:numPr>
                <w:ilvl w:val="0"/>
                <w:numId w:val="50"/>
              </w:numPr>
            </w:pPr>
            <w:r w:rsidRPr="00087A83">
              <w:t>Details of the Participant journey</w:t>
            </w:r>
            <w:r w:rsidR="04B7E0DB" w:rsidRPr="00087A83">
              <w:t xml:space="preserve"> (this should also demonstrate an understanding of data sharing / governance requirements for partnership working</w:t>
            </w:r>
            <w:r w:rsidR="3693D0CC" w:rsidRPr="00087A83">
              <w:t>)</w:t>
            </w:r>
            <w:r w:rsidR="587C6BD1" w:rsidRPr="00087A83">
              <w:t>.</w:t>
            </w:r>
          </w:p>
          <w:p w14:paraId="7D5CB20F" w14:textId="0AC7AAB1" w:rsidR="00090BD1" w:rsidRPr="00087A83" w:rsidRDefault="2DA1A378" w:rsidP="00550D59">
            <w:pPr>
              <w:pStyle w:val="ListParagraph"/>
              <w:numPr>
                <w:ilvl w:val="0"/>
                <w:numId w:val="50"/>
              </w:numPr>
              <w:rPr>
                <w:rStyle w:val="normaltextrun"/>
              </w:rPr>
            </w:pPr>
            <w:r w:rsidRPr="00087A83">
              <w:rPr>
                <w:rStyle w:val="normaltextrun"/>
                <w:rFonts w:cs="Arial"/>
              </w:rPr>
              <w:t xml:space="preserve">How </w:t>
            </w:r>
            <w:r w:rsidR="61547C90" w:rsidRPr="00087A83">
              <w:rPr>
                <w:rStyle w:val="normaltextrun"/>
                <w:rFonts w:cs="Arial"/>
              </w:rPr>
              <w:t>they</w:t>
            </w:r>
            <w:r w:rsidRPr="00087A83">
              <w:rPr>
                <w:rStyle w:val="normaltextrun"/>
                <w:rFonts w:cs="Arial"/>
              </w:rPr>
              <w:t xml:space="preserve"> will encourage referrals through the variety of applicable pathways outlined in the prospectus, including by engaging with primary care</w:t>
            </w:r>
            <w:r w:rsidR="75C78A4D" w:rsidRPr="00087A83">
              <w:rPr>
                <w:rStyle w:val="normaltextrun"/>
                <w:rFonts w:cs="Arial"/>
              </w:rPr>
              <w:t xml:space="preserve"> and employers</w:t>
            </w:r>
            <w:r w:rsidRPr="00087A83">
              <w:rPr>
                <w:rStyle w:val="normaltextrun"/>
                <w:rFonts w:cs="Arial"/>
              </w:rPr>
              <w:t>.</w:t>
            </w:r>
          </w:p>
          <w:p w14:paraId="6827D1D2" w14:textId="02B075BE" w:rsidR="00090BD1" w:rsidRPr="00087A83" w:rsidRDefault="2DA1A378" w:rsidP="00550D59">
            <w:pPr>
              <w:pStyle w:val="ListParagraph"/>
              <w:numPr>
                <w:ilvl w:val="0"/>
                <w:numId w:val="50"/>
              </w:numPr>
              <w:rPr>
                <w:rStyle w:val="normaltextrun"/>
              </w:rPr>
            </w:pPr>
            <w:r w:rsidRPr="00087A83">
              <w:rPr>
                <w:rStyle w:val="normaltextrun"/>
                <w:rFonts w:cs="Arial"/>
              </w:rPr>
              <w:t xml:space="preserve">How </w:t>
            </w:r>
            <w:r w:rsidR="61547C90" w:rsidRPr="00087A83">
              <w:rPr>
                <w:rStyle w:val="normaltextrun"/>
                <w:rFonts w:cs="Arial"/>
              </w:rPr>
              <w:t>t</w:t>
            </w:r>
            <w:r w:rsidR="61547C90" w:rsidRPr="00087A83">
              <w:rPr>
                <w:rStyle w:val="normaltextrun"/>
              </w:rPr>
              <w:t>heir</w:t>
            </w:r>
            <w:r w:rsidR="61547C90" w:rsidRPr="00087A83">
              <w:rPr>
                <w:rStyle w:val="normaltextrun"/>
                <w:rFonts w:cs="Arial"/>
              </w:rPr>
              <w:t xml:space="preserve"> </w:t>
            </w:r>
            <w:r w:rsidRPr="00087A83">
              <w:rPr>
                <w:rStyle w:val="normaltextrun"/>
                <w:rFonts w:cs="Arial"/>
              </w:rPr>
              <w:t xml:space="preserve">approach to triaging referrals will ensure priority is given to referrals from individuals most likely to benefit from the service </w:t>
            </w:r>
            <w:r w:rsidR="61547C90" w:rsidRPr="00087A83">
              <w:rPr>
                <w:rStyle w:val="normaltextrun"/>
                <w:rFonts w:cs="Arial"/>
              </w:rPr>
              <w:t>they</w:t>
            </w:r>
            <w:r w:rsidRPr="00087A83">
              <w:rPr>
                <w:rStyle w:val="normaltextrun"/>
                <w:rFonts w:cs="Arial"/>
              </w:rPr>
              <w:t xml:space="preserve"> intend to offer.</w:t>
            </w:r>
          </w:p>
          <w:p w14:paraId="5AA9668A" w14:textId="5D1C96A0" w:rsidR="00090BD1" w:rsidRPr="00087A83" w:rsidRDefault="2DA1A378" w:rsidP="00550D59">
            <w:pPr>
              <w:pStyle w:val="ListParagraph"/>
              <w:numPr>
                <w:ilvl w:val="0"/>
                <w:numId w:val="50"/>
              </w:numPr>
              <w:rPr>
                <w:rStyle w:val="normaltextrun"/>
              </w:rPr>
            </w:pPr>
            <w:r w:rsidRPr="00087A83">
              <w:rPr>
                <w:rStyle w:val="normaltextrun"/>
                <w:rFonts w:cs="Arial"/>
              </w:rPr>
              <w:t>Proposals for workforce development to provide a multidisciplinary team (MDT) of professionals who are suitably skilled in delivering</w:t>
            </w:r>
            <w:r w:rsidR="00870C7B">
              <w:rPr>
                <w:rStyle w:val="normaltextrun"/>
                <w:rFonts w:cs="Arial"/>
              </w:rPr>
              <w:t xml:space="preserve"> </w:t>
            </w:r>
            <w:r w:rsidRPr="00087A83">
              <w:rPr>
                <w:rStyle w:val="normaltextrun"/>
                <w:rFonts w:cs="Arial"/>
              </w:rPr>
              <w:t xml:space="preserve">biopsychosocial work and health services. Include what roles </w:t>
            </w:r>
            <w:r w:rsidR="61547C90" w:rsidRPr="00087A83">
              <w:rPr>
                <w:rStyle w:val="normaltextrun"/>
                <w:rFonts w:cs="Arial"/>
              </w:rPr>
              <w:t>they</w:t>
            </w:r>
            <w:r w:rsidR="23C0C169" w:rsidRPr="00087A83">
              <w:rPr>
                <w:rStyle w:val="normaltextrun"/>
                <w:rFonts w:cs="Arial"/>
              </w:rPr>
              <w:t xml:space="preserve"> woul</w:t>
            </w:r>
            <w:r w:rsidRPr="00087A83">
              <w:rPr>
                <w:rStyle w:val="normaltextrun"/>
                <w:rFonts w:cs="Arial"/>
              </w:rPr>
              <w:t xml:space="preserve">d envisage as part of the MDT. </w:t>
            </w:r>
          </w:p>
          <w:p w14:paraId="2D5396EE" w14:textId="77777777" w:rsidR="002A361C" w:rsidRPr="00087A83" w:rsidRDefault="39983068" w:rsidP="00550D59">
            <w:pPr>
              <w:pStyle w:val="ListParagraph"/>
              <w:numPr>
                <w:ilvl w:val="0"/>
                <w:numId w:val="50"/>
              </w:numPr>
            </w:pPr>
            <w:r w:rsidRPr="00087A83">
              <w:t xml:space="preserve">Details on how </w:t>
            </w:r>
            <w:r w:rsidR="49FCC17F" w:rsidRPr="00087A83">
              <w:t xml:space="preserve">workforce </w:t>
            </w:r>
            <w:r w:rsidRPr="00087A83">
              <w:t>will engage with Participants</w:t>
            </w:r>
            <w:r w:rsidR="7A9018B3" w:rsidRPr="00087A83">
              <w:t>.</w:t>
            </w:r>
          </w:p>
          <w:p w14:paraId="350073E9" w14:textId="7065A950" w:rsidR="00672E96" w:rsidRPr="00087A83" w:rsidRDefault="00791510" w:rsidP="00791510">
            <w:pPr>
              <w:pStyle w:val="ListParagraph"/>
              <w:numPr>
                <w:ilvl w:val="0"/>
                <w:numId w:val="50"/>
              </w:numPr>
              <w:spacing w:after="200" w:line="276" w:lineRule="auto"/>
            </w:pPr>
            <w:r w:rsidRPr="00087A83">
              <w:t>How, overall, they can demonstrate confidence in the feasibility of their plans.</w:t>
            </w:r>
          </w:p>
        </w:tc>
      </w:tr>
      <w:tr w:rsidR="00810020" w:rsidRPr="00087A83" w14:paraId="797CA7CA" w14:textId="77777777" w:rsidTr="67936CEF">
        <w:tc>
          <w:tcPr>
            <w:tcW w:w="9040" w:type="dxa"/>
            <w:vAlign w:val="bottom"/>
          </w:tcPr>
          <w:p w14:paraId="6D618D98" w14:textId="7F5C29A8" w:rsidR="00810020" w:rsidRPr="00087A83" w:rsidRDefault="004B0221" w:rsidP="00FA710D">
            <w:pPr>
              <w:rPr>
                <w:b/>
                <w:bCs/>
              </w:rPr>
            </w:pPr>
            <w:r w:rsidRPr="00087A83">
              <w:rPr>
                <w:b/>
                <w:bCs/>
              </w:rPr>
              <w:lastRenderedPageBreak/>
              <w:t xml:space="preserve">1500 </w:t>
            </w:r>
            <w:r w:rsidR="1F333B84" w:rsidRPr="00087A83">
              <w:rPr>
                <w:b/>
                <w:bCs/>
              </w:rPr>
              <w:t>max</w:t>
            </w:r>
            <w:r w:rsidR="7E7372EB" w:rsidRPr="00087A83">
              <w:rPr>
                <w:b/>
                <w:bCs/>
              </w:rPr>
              <w:t>.</w:t>
            </w:r>
            <w:r w:rsidR="00810020" w:rsidRPr="00087A83">
              <w:rPr>
                <w:b/>
                <w:bCs/>
              </w:rPr>
              <w:t xml:space="preserve"> word count (max </w:t>
            </w:r>
            <w:r w:rsidR="000F7320" w:rsidRPr="00087A83">
              <w:rPr>
                <w:b/>
                <w:bCs/>
              </w:rPr>
              <w:t>12</w:t>
            </w:r>
            <w:r w:rsidR="00810020" w:rsidRPr="00087A83">
              <w:rPr>
                <w:b/>
                <w:bCs/>
              </w:rPr>
              <w:t xml:space="preserve"> points)</w:t>
            </w:r>
          </w:p>
          <w:p w14:paraId="515D0B05" w14:textId="13728F68" w:rsidR="00C61C4B" w:rsidRPr="00087A83" w:rsidRDefault="00C61C4B" w:rsidP="00843988">
            <w:pPr>
              <w:rPr>
                <w:b/>
                <w:bCs/>
              </w:rPr>
            </w:pPr>
            <w:r w:rsidRPr="00087A83">
              <w:rPr>
                <w:b/>
                <w:bCs/>
              </w:rPr>
              <w:t xml:space="preserve">Indicate the number of words used for this section in </w:t>
            </w:r>
            <w:r w:rsidRPr="00087A83">
              <w:rPr>
                <w:i/>
                <w:iCs/>
              </w:rPr>
              <w:t>italics</w:t>
            </w:r>
            <w:r w:rsidRPr="00087A83">
              <w:rPr>
                <w:b/>
                <w:bCs/>
              </w:rPr>
              <w:t xml:space="preserve"> at the end of your</w:t>
            </w:r>
            <w:r w:rsidR="00FE6EE2" w:rsidRPr="00087A83">
              <w:rPr>
                <w:b/>
                <w:bCs/>
              </w:rPr>
              <w:t xml:space="preserve"> </w:t>
            </w:r>
            <w:r w:rsidRPr="00087A83">
              <w:rPr>
                <w:b/>
                <w:bCs/>
              </w:rPr>
              <w:t>response.</w:t>
            </w:r>
          </w:p>
        </w:tc>
      </w:tr>
      <w:tr w:rsidR="00810020" w:rsidRPr="00087A83" w14:paraId="6643FEB1" w14:textId="77777777" w:rsidTr="67936CEF">
        <w:tc>
          <w:tcPr>
            <w:tcW w:w="9040" w:type="dxa"/>
          </w:tcPr>
          <w:p w14:paraId="3E3DDC94" w14:textId="3095EE05" w:rsidR="00810020" w:rsidRPr="00087A83" w:rsidRDefault="00810020">
            <w:r w:rsidRPr="00087A83">
              <w:t>Please enter your response in the box below</w:t>
            </w:r>
            <w:r w:rsidR="233B1840" w:rsidRPr="00087A83">
              <w:t>:</w:t>
            </w:r>
          </w:p>
        </w:tc>
      </w:tr>
      <w:tr w:rsidR="00810020" w:rsidRPr="00087A83" w14:paraId="1FE99AFC" w14:textId="77777777" w:rsidTr="67936CEF">
        <w:tc>
          <w:tcPr>
            <w:tcW w:w="9040" w:type="dxa"/>
          </w:tcPr>
          <w:p w14:paraId="598EBFD7" w14:textId="77777777" w:rsidR="00810020" w:rsidRPr="00087A83" w:rsidRDefault="00810020"/>
          <w:p w14:paraId="54627864" w14:textId="77777777" w:rsidR="00810020" w:rsidRPr="00087A83" w:rsidRDefault="00810020"/>
          <w:p w14:paraId="60B173A3" w14:textId="77777777" w:rsidR="00810020" w:rsidRPr="00087A83" w:rsidRDefault="00810020"/>
          <w:p w14:paraId="12AE0FDB" w14:textId="77777777" w:rsidR="00810020" w:rsidRPr="00087A83" w:rsidRDefault="00810020"/>
          <w:p w14:paraId="3AA2FDA8" w14:textId="77777777" w:rsidR="00810020" w:rsidRPr="00087A83" w:rsidRDefault="00810020"/>
          <w:p w14:paraId="19E9D93F" w14:textId="77777777" w:rsidR="00810020" w:rsidRPr="00087A83" w:rsidRDefault="00810020"/>
          <w:p w14:paraId="3B3FF6BE" w14:textId="77777777" w:rsidR="00810020" w:rsidRPr="00087A83" w:rsidRDefault="00810020"/>
        </w:tc>
      </w:tr>
    </w:tbl>
    <w:p w14:paraId="408296E3" w14:textId="6266D254" w:rsidR="00080349" w:rsidRPr="00087A83" w:rsidRDefault="00080349" w:rsidP="00F17E36">
      <w:pPr>
        <w:pStyle w:val="NoSpacing"/>
        <w:ind w:left="851"/>
      </w:pPr>
    </w:p>
    <w:tbl>
      <w:tblPr>
        <w:tblStyle w:val="TableGrid"/>
        <w:tblW w:w="0" w:type="auto"/>
        <w:tblLook w:val="04A0" w:firstRow="1" w:lastRow="0" w:firstColumn="1" w:lastColumn="0" w:noHBand="0" w:noVBand="1"/>
      </w:tblPr>
      <w:tblGrid>
        <w:gridCol w:w="9040"/>
      </w:tblGrid>
      <w:tr w:rsidR="006872C0" w:rsidRPr="00087A83" w14:paraId="088757BB" w14:textId="77777777" w:rsidTr="67936CEF">
        <w:trPr>
          <w:trHeight w:val="10926"/>
        </w:trPr>
        <w:tc>
          <w:tcPr>
            <w:tcW w:w="9040" w:type="dxa"/>
          </w:tcPr>
          <w:p w14:paraId="72F1C786" w14:textId="35EFDE59" w:rsidR="006872C0" w:rsidRPr="00087A83" w:rsidRDefault="0D448053" w:rsidP="67936CEF">
            <w:pPr>
              <w:rPr>
                <w:rFonts w:ascii="Times New Roman" w:hAnsi="Times New Roman" w:cs="Times New Roman"/>
                <w:lang w:eastAsia="en-GB"/>
              </w:rPr>
            </w:pPr>
            <w:r w:rsidRPr="67936CEF">
              <w:rPr>
                <w:b/>
                <w:bCs/>
              </w:rPr>
              <w:lastRenderedPageBreak/>
              <w:t>3.</w:t>
            </w:r>
            <w:r w:rsidR="2A585C4E" w:rsidRPr="67936CEF">
              <w:rPr>
                <w:b/>
                <w:bCs/>
              </w:rPr>
              <w:t>5</w:t>
            </w:r>
            <w:r w:rsidR="4B236144" w:rsidRPr="67936CEF">
              <w:rPr>
                <w:b/>
                <w:bCs/>
              </w:rPr>
              <w:t xml:space="preserve"> </w:t>
            </w:r>
            <w:r w:rsidR="4B236144" w:rsidRPr="67936CEF">
              <w:rPr>
                <w:rFonts w:ascii="Times New Roman" w:hAnsi="Times New Roman" w:cs="Times New Roman"/>
                <w:lang w:eastAsia="en-GB"/>
              </w:rPr>
              <w:t xml:space="preserve"> </w:t>
            </w:r>
            <w:r w:rsidRPr="67936CEF">
              <w:rPr>
                <w:b/>
                <w:bCs/>
              </w:rPr>
              <w:t xml:space="preserve"> </w:t>
            </w:r>
            <w:r w:rsidR="3BE2D318" w:rsidRPr="67936CEF">
              <w:rPr>
                <w:b/>
                <w:bCs/>
              </w:rPr>
              <w:t xml:space="preserve">Provide your </w:t>
            </w:r>
            <w:r w:rsidR="21BB4E45" w:rsidRPr="67936CEF">
              <w:rPr>
                <w:b/>
                <w:bCs/>
              </w:rPr>
              <w:t>E</w:t>
            </w:r>
            <w:r w:rsidRPr="67936CEF">
              <w:rPr>
                <w:b/>
                <w:bCs/>
              </w:rPr>
              <w:t xml:space="preserve">xpected </w:t>
            </w:r>
            <w:r w:rsidR="1D45B84C" w:rsidRPr="67936CEF">
              <w:rPr>
                <w:b/>
                <w:bCs/>
              </w:rPr>
              <w:t>P</w:t>
            </w:r>
            <w:r w:rsidR="70FBF19C" w:rsidRPr="67936CEF">
              <w:rPr>
                <w:b/>
                <w:bCs/>
              </w:rPr>
              <w:t xml:space="preserve">articipant </w:t>
            </w:r>
            <w:r w:rsidR="739DF208" w:rsidRPr="67936CEF">
              <w:rPr>
                <w:b/>
                <w:bCs/>
              </w:rPr>
              <w:t>V</w:t>
            </w:r>
            <w:r w:rsidRPr="67936CEF">
              <w:rPr>
                <w:b/>
                <w:bCs/>
              </w:rPr>
              <w:t xml:space="preserve">olumes and </w:t>
            </w:r>
            <w:r w:rsidR="3BE2D318" w:rsidRPr="67936CEF">
              <w:rPr>
                <w:b/>
                <w:bCs/>
              </w:rPr>
              <w:t xml:space="preserve">estimated </w:t>
            </w:r>
            <w:r w:rsidR="70FBF19C" w:rsidRPr="67936CEF">
              <w:rPr>
                <w:b/>
                <w:bCs/>
              </w:rPr>
              <w:t>costs</w:t>
            </w:r>
            <w:r w:rsidR="0599AC70" w:rsidRPr="67936CEF">
              <w:rPr>
                <w:b/>
                <w:bCs/>
              </w:rPr>
              <w:t>.</w:t>
            </w:r>
          </w:p>
          <w:p w14:paraId="40805086" w14:textId="77777777" w:rsidR="006872C0" w:rsidRPr="00087A83" w:rsidRDefault="006872C0">
            <w:pPr>
              <w:rPr>
                <w:b/>
                <w:bCs/>
              </w:rPr>
            </w:pPr>
          </w:p>
          <w:p w14:paraId="4B9B6210" w14:textId="513C23BC" w:rsidR="005E0ACC" w:rsidRPr="00087A83" w:rsidRDefault="00402613" w:rsidP="005E0ACC">
            <w:r w:rsidRPr="00087A83">
              <w:t xml:space="preserve">As outlined in </w:t>
            </w:r>
            <w:r w:rsidR="00590DE2" w:rsidRPr="00087A83">
              <w:rPr>
                <w:i/>
                <w:iCs/>
              </w:rPr>
              <w:t>Appendix C – Grant Guidance</w:t>
            </w:r>
            <w:r w:rsidR="00EF695B" w:rsidRPr="00087A83">
              <w:rPr>
                <w:i/>
                <w:iCs/>
              </w:rPr>
              <w:t>,</w:t>
            </w:r>
            <w:r w:rsidR="00590DE2" w:rsidRPr="00087A83">
              <w:t xml:space="preserve"> successful Grant Applicants will </w:t>
            </w:r>
            <w:r w:rsidR="000A15B3" w:rsidRPr="00087A83">
              <w:t xml:space="preserve">submit </w:t>
            </w:r>
            <w:r w:rsidR="00155723" w:rsidRPr="00087A83">
              <w:t xml:space="preserve">a fully-costed delivery </w:t>
            </w:r>
            <w:r w:rsidRPr="00087A83">
              <w:t xml:space="preserve">plan to DWP </w:t>
            </w:r>
            <w:r w:rsidR="002A41AC" w:rsidRPr="00087A83">
              <w:t>at the end of</w:t>
            </w:r>
            <w:r w:rsidR="11C6B671" w:rsidRPr="00087A83">
              <w:t xml:space="preserve"> </w:t>
            </w:r>
            <w:r w:rsidR="48A50911" w:rsidRPr="00087A83">
              <w:t>Q1 of the 2024/2025 financial year. As a precursor to this, Grant Applicants are asked as part of their application to provide the following information:</w:t>
            </w:r>
          </w:p>
          <w:p w14:paraId="66AAA379" w14:textId="6906BD98" w:rsidR="00527AD7" w:rsidRPr="00087A83" w:rsidRDefault="5B9C9E81" w:rsidP="00527AD7">
            <w:r w:rsidRPr="00087A83">
              <w:t xml:space="preserve"> </w:t>
            </w:r>
          </w:p>
          <w:p w14:paraId="29FC7B71" w14:textId="6CDFB1E8" w:rsidR="00D5004F" w:rsidRPr="00087A83" w:rsidRDefault="00F125F2" w:rsidP="00F125F2">
            <w:pPr>
              <w:rPr>
                <w:b/>
                <w:bCs/>
              </w:rPr>
            </w:pPr>
            <w:r w:rsidRPr="00087A83">
              <w:rPr>
                <w:b/>
                <w:bCs/>
              </w:rPr>
              <w:t xml:space="preserve">Element 1: </w:t>
            </w:r>
            <w:r w:rsidR="003D45BE" w:rsidRPr="00087A83">
              <w:rPr>
                <w:b/>
                <w:bCs/>
              </w:rPr>
              <w:t xml:space="preserve">The estimated number of </w:t>
            </w:r>
            <w:r w:rsidR="0077451B" w:rsidRPr="00087A83">
              <w:rPr>
                <w:b/>
                <w:bCs/>
              </w:rPr>
              <w:t>P</w:t>
            </w:r>
            <w:r w:rsidR="003D45BE" w:rsidRPr="00087A83">
              <w:rPr>
                <w:b/>
                <w:bCs/>
              </w:rPr>
              <w:t xml:space="preserve">articipants they plan to support </w:t>
            </w:r>
            <w:r w:rsidR="00F6221F" w:rsidRPr="00087A83">
              <w:rPr>
                <w:b/>
                <w:bCs/>
              </w:rPr>
              <w:t xml:space="preserve">during the 2024-2025 and 2025-2026 </w:t>
            </w:r>
            <w:r w:rsidR="00D356E5" w:rsidRPr="00087A83">
              <w:rPr>
                <w:b/>
                <w:bCs/>
              </w:rPr>
              <w:t xml:space="preserve">financial </w:t>
            </w:r>
            <w:r w:rsidR="00F6221F" w:rsidRPr="00087A83">
              <w:rPr>
                <w:b/>
                <w:bCs/>
              </w:rPr>
              <w:t>years respectively</w:t>
            </w:r>
            <w:r w:rsidR="001423F5" w:rsidRPr="00087A83">
              <w:rPr>
                <w:b/>
                <w:bCs/>
              </w:rPr>
              <w:t xml:space="preserve">. </w:t>
            </w:r>
          </w:p>
          <w:p w14:paraId="2D897FCD" w14:textId="07EB43B7" w:rsidR="001818E0" w:rsidRPr="00087A83" w:rsidRDefault="001423F5" w:rsidP="00DF4D50">
            <w:r w:rsidRPr="00087A83">
              <w:t>Note</w:t>
            </w:r>
            <w:r w:rsidR="009179F7" w:rsidRPr="00087A83">
              <w:t>:</w:t>
            </w:r>
          </w:p>
          <w:p w14:paraId="2AC2D961" w14:textId="1C9E4FA4" w:rsidR="00A76350" w:rsidRPr="00087A83" w:rsidRDefault="12878B49" w:rsidP="67936CEF">
            <w:pPr>
              <w:pStyle w:val="ListParagraph"/>
              <w:numPr>
                <w:ilvl w:val="0"/>
                <w:numId w:val="55"/>
              </w:numPr>
              <w:rPr>
                <w:rFonts w:ascii="Times New Roman" w:hAnsi="Times New Roman" w:cs="Times New Roman"/>
                <w:lang w:eastAsia="en-GB"/>
              </w:rPr>
            </w:pPr>
            <w:r>
              <w:t xml:space="preserve">The total </w:t>
            </w:r>
            <w:r w:rsidR="1989D879">
              <w:t xml:space="preserve">estimate </w:t>
            </w:r>
            <w:r w:rsidR="1989D879" w:rsidRPr="67936CEF">
              <w:rPr>
                <w:u w:val="single"/>
              </w:rPr>
              <w:t>must</w:t>
            </w:r>
            <w:r w:rsidR="1989D879">
              <w:t xml:space="preserve"> exceed</w:t>
            </w:r>
            <w:r w:rsidR="3335462F">
              <w:t xml:space="preserve"> the </w:t>
            </w:r>
            <w:r w:rsidR="11EEB469">
              <w:t xml:space="preserve">set </w:t>
            </w:r>
            <w:r w:rsidR="3335462F">
              <w:t>minimum volume leve</w:t>
            </w:r>
            <w:r w:rsidR="11EEB469">
              <w:t>l of 1000 referrals</w:t>
            </w:r>
            <w:r w:rsidR="78D0DCD3">
              <w:t xml:space="preserve"> across the grant </w:t>
            </w:r>
            <w:r w:rsidR="334753E1">
              <w:t>F</w:t>
            </w:r>
            <w:r w:rsidR="78D0DCD3">
              <w:t xml:space="preserve">unding </w:t>
            </w:r>
            <w:r w:rsidR="20AC1CE2">
              <w:t>P</w:t>
            </w:r>
            <w:r w:rsidR="78D0DCD3">
              <w:t>eriod</w:t>
            </w:r>
            <w:r w:rsidR="57673528">
              <w:t xml:space="preserve"> (</w:t>
            </w:r>
            <w:r w:rsidR="4303696A">
              <w:t>i.e.,</w:t>
            </w:r>
            <w:r w:rsidR="57673528">
              <w:t xml:space="preserve"> be more than 1000 total across both financial years)</w:t>
            </w:r>
            <w:r w:rsidR="78D0DCD3">
              <w:t xml:space="preserve">. </w:t>
            </w:r>
          </w:p>
          <w:p w14:paraId="3C9DC872" w14:textId="43FD5771" w:rsidR="002B3C69" w:rsidRPr="00087A83" w:rsidRDefault="291319C5" w:rsidP="00AC6F70">
            <w:pPr>
              <w:pStyle w:val="ListParagraph"/>
              <w:numPr>
                <w:ilvl w:val="0"/>
                <w:numId w:val="55"/>
              </w:numPr>
              <w:rPr>
                <w:rFonts w:eastAsia="Arial"/>
              </w:rPr>
            </w:pPr>
            <w:r w:rsidRPr="00087A83">
              <w:rPr>
                <w:rFonts w:eastAsia="Arial"/>
              </w:rPr>
              <w:t>When determining estimated number</w:t>
            </w:r>
            <w:r w:rsidR="2250ABA9" w:rsidRPr="00087A83">
              <w:rPr>
                <w:rFonts w:eastAsia="Arial"/>
              </w:rPr>
              <w:t>s</w:t>
            </w:r>
            <w:r w:rsidRPr="00087A83">
              <w:rPr>
                <w:rFonts w:eastAsia="Arial"/>
              </w:rPr>
              <w:t xml:space="preserve"> of </w:t>
            </w:r>
            <w:r w:rsidR="00F55A53" w:rsidRPr="00087A83">
              <w:rPr>
                <w:rFonts w:eastAsia="Arial"/>
              </w:rPr>
              <w:t>P</w:t>
            </w:r>
            <w:r w:rsidRPr="00087A83">
              <w:rPr>
                <w:rFonts w:eastAsia="Arial"/>
              </w:rPr>
              <w:t xml:space="preserve">articipants that Grant Applicants are committing to support with the WorkWell </w:t>
            </w:r>
            <w:r w:rsidRPr="00087A83">
              <w:t>service</w:t>
            </w:r>
            <w:r w:rsidRPr="00087A83">
              <w:rPr>
                <w:rFonts w:eastAsia="Arial"/>
              </w:rPr>
              <w:t>, the</w:t>
            </w:r>
            <w:r w:rsidR="3569DC72" w:rsidRPr="00087A83">
              <w:rPr>
                <w:rFonts w:eastAsia="Arial"/>
              </w:rPr>
              <w:t xml:space="preserve"> applicant </w:t>
            </w:r>
            <w:r w:rsidRPr="00087A83">
              <w:rPr>
                <w:rFonts w:eastAsia="Arial"/>
              </w:rPr>
              <w:t>should ensure they provide a clear rationale. The rationale should reflect on their ability to set up and operate a successful programme for the Funding Period</w:t>
            </w:r>
            <w:r w:rsidR="2027178E" w:rsidRPr="00087A83">
              <w:rPr>
                <w:rFonts w:eastAsia="Arial"/>
              </w:rPr>
              <w:t>.</w:t>
            </w:r>
            <w:r w:rsidR="33DCD992" w:rsidRPr="00087A83">
              <w:rPr>
                <w:rFonts w:eastAsia="Arial"/>
              </w:rPr>
              <w:t xml:space="preserve"> </w:t>
            </w:r>
            <w:r w:rsidR="7059521D" w:rsidRPr="00087A83">
              <w:rPr>
                <w:rFonts w:eastAsia="Arial"/>
              </w:rPr>
              <w:t xml:space="preserve">This should </w:t>
            </w:r>
            <w:r w:rsidR="33DCD992" w:rsidRPr="00087A83">
              <w:rPr>
                <w:rFonts w:eastAsia="Arial"/>
              </w:rPr>
              <w:t>includ</w:t>
            </w:r>
            <w:r w:rsidR="08D87321" w:rsidRPr="00087A83">
              <w:rPr>
                <w:rFonts w:eastAsia="Arial"/>
              </w:rPr>
              <w:t>e</w:t>
            </w:r>
            <w:r w:rsidRPr="00087A83">
              <w:rPr>
                <w:rFonts w:eastAsia="Arial"/>
              </w:rPr>
              <w:t xml:space="preserve"> staff recruitment, required integration within the local work and health systems, managing referrals, location (rural or urban), Participant demographics and any other relevant internal or external factors, which might impact the number of Participants they can successfully recruit to the programme and effectively support</w:t>
            </w:r>
            <w:r w:rsidR="00843988" w:rsidRPr="00087A83">
              <w:rPr>
                <w:rFonts w:eastAsia="Arial"/>
              </w:rPr>
              <w:t>.</w:t>
            </w:r>
          </w:p>
          <w:p w14:paraId="3CB42045" w14:textId="77777777" w:rsidR="00843988" w:rsidRPr="00087A83" w:rsidRDefault="00843988" w:rsidP="00FA710D">
            <w:pPr>
              <w:rPr>
                <w:rFonts w:eastAsia="Arial" w:cs="Arial"/>
              </w:rPr>
            </w:pPr>
          </w:p>
          <w:p w14:paraId="31D628D1" w14:textId="71007D2D" w:rsidR="006872C0" w:rsidRPr="00087A83" w:rsidRDefault="00F125F2" w:rsidP="00843988">
            <w:pPr>
              <w:rPr>
                <w:i/>
                <w:iCs/>
              </w:rPr>
            </w:pPr>
            <w:r w:rsidRPr="00087A83">
              <w:rPr>
                <w:b/>
                <w:bCs/>
              </w:rPr>
              <w:t xml:space="preserve">Element 2: </w:t>
            </w:r>
            <w:r w:rsidR="00D356E5" w:rsidRPr="00087A83">
              <w:rPr>
                <w:b/>
                <w:bCs/>
              </w:rPr>
              <w:t xml:space="preserve">The </w:t>
            </w:r>
            <w:r w:rsidR="00D356E5" w:rsidRPr="00087A83">
              <w:rPr>
                <w:b/>
                <w:bCs/>
                <w:u w:val="single"/>
              </w:rPr>
              <w:t>estimated</w:t>
            </w:r>
            <w:r w:rsidR="00D356E5" w:rsidRPr="00087A83">
              <w:rPr>
                <w:b/>
                <w:bCs/>
              </w:rPr>
              <w:t xml:space="preserve"> </w:t>
            </w:r>
            <w:r w:rsidR="00511AE9" w:rsidRPr="00087A83">
              <w:rPr>
                <w:b/>
                <w:bCs/>
              </w:rPr>
              <w:t xml:space="preserve">Maximum Sum </w:t>
            </w:r>
            <w:r w:rsidR="001E72A7" w:rsidRPr="00087A83">
              <w:rPr>
                <w:b/>
                <w:bCs/>
              </w:rPr>
              <w:t xml:space="preserve">to fund </w:t>
            </w:r>
            <w:r w:rsidR="0001553E" w:rsidRPr="00087A83">
              <w:rPr>
                <w:b/>
                <w:bCs/>
              </w:rPr>
              <w:t xml:space="preserve">your local WorkWell service to be covered by Grant </w:t>
            </w:r>
            <w:r w:rsidR="00FC60CD" w:rsidRPr="00087A83">
              <w:rPr>
                <w:b/>
                <w:bCs/>
              </w:rPr>
              <w:t>Funding</w:t>
            </w:r>
            <w:r w:rsidR="6F349B33" w:rsidRPr="00087A83">
              <w:rPr>
                <w:b/>
                <w:bCs/>
              </w:rPr>
              <w:t>.</w:t>
            </w:r>
          </w:p>
          <w:p w14:paraId="1A49D442" w14:textId="77777777" w:rsidR="00866A7D" w:rsidRPr="00087A83" w:rsidRDefault="00866A7D" w:rsidP="00866A7D">
            <w:pPr>
              <w:rPr>
                <w:i/>
                <w:iCs/>
              </w:rPr>
            </w:pPr>
          </w:p>
          <w:p w14:paraId="79F51E3D" w14:textId="057E7C47" w:rsidR="00F171AF" w:rsidRPr="00087A83" w:rsidRDefault="001876A6" w:rsidP="00866A7D">
            <w:r w:rsidRPr="00087A83">
              <w:t xml:space="preserve">A </w:t>
            </w:r>
            <w:r w:rsidR="51D244D6" w:rsidRPr="00087A83">
              <w:t>G</w:t>
            </w:r>
            <w:r w:rsidR="07E2BDE0" w:rsidRPr="00087A83">
              <w:t xml:space="preserve">rant </w:t>
            </w:r>
            <w:r w:rsidR="01143BEE" w:rsidRPr="00087A83">
              <w:t>F</w:t>
            </w:r>
            <w:r w:rsidR="00223C5B" w:rsidRPr="00087A83">
              <w:t xml:space="preserve">unding envelope </w:t>
            </w:r>
            <w:r w:rsidRPr="00087A83">
              <w:t xml:space="preserve">has been allocated for WorkWell </w:t>
            </w:r>
            <w:r w:rsidR="2297D434" w:rsidRPr="00087A83">
              <w:t xml:space="preserve">pilot </w:t>
            </w:r>
            <w:r w:rsidRPr="00087A83">
              <w:t xml:space="preserve">services </w:t>
            </w:r>
            <w:r w:rsidR="00223C5B" w:rsidRPr="00087A83">
              <w:t xml:space="preserve">that allows </w:t>
            </w:r>
            <w:r w:rsidRPr="00087A83">
              <w:t xml:space="preserve">the DWP </w:t>
            </w:r>
            <w:r w:rsidR="00223C5B" w:rsidRPr="00087A83">
              <w:t xml:space="preserve">to fund 59,000 places on WorkWell support at a unit cost of £800 per </w:t>
            </w:r>
            <w:r w:rsidR="2A76FD0A" w:rsidRPr="00087A83">
              <w:t>participant.</w:t>
            </w:r>
            <w:r w:rsidR="00223C5B" w:rsidRPr="00087A83">
              <w:t xml:space="preserve"> </w:t>
            </w:r>
            <w:r w:rsidR="007138DC" w:rsidRPr="00087A83">
              <w:t>Further to this</w:t>
            </w:r>
            <w:r w:rsidR="00987D69" w:rsidRPr="00087A83">
              <w:t>,</w:t>
            </w:r>
            <w:r w:rsidR="007138DC" w:rsidRPr="00087A83">
              <w:t xml:space="preserve"> an additional amount of £320,000 and £220,000 for additional leadership and management costs in Financial Years 2024-25 and 2025-26 respectively</w:t>
            </w:r>
            <w:r w:rsidR="006D2B46" w:rsidRPr="00087A83">
              <w:t xml:space="preserve"> will be available to each Vanguard</w:t>
            </w:r>
            <w:r w:rsidR="007138DC" w:rsidRPr="00087A83">
              <w:t xml:space="preserve">. </w:t>
            </w:r>
            <w:r w:rsidR="00223C5B" w:rsidRPr="00087A83">
              <w:t>Th</w:t>
            </w:r>
            <w:r w:rsidR="0050058B" w:rsidRPr="00087A83">
              <w:t>e</w:t>
            </w:r>
            <w:r w:rsidR="00223C5B" w:rsidRPr="00087A83">
              <w:t xml:space="preserve"> </w:t>
            </w:r>
            <w:r w:rsidR="0050058B" w:rsidRPr="00087A83">
              <w:t xml:space="preserve">Grant Funding </w:t>
            </w:r>
            <w:r w:rsidR="00FE3621" w:rsidRPr="00087A83">
              <w:t xml:space="preserve">envelope will be shared </w:t>
            </w:r>
            <w:r w:rsidR="00223C5B" w:rsidRPr="00087A83">
              <w:t>across</w:t>
            </w:r>
            <w:r w:rsidRPr="00087A83">
              <w:t xml:space="preserve"> the</w:t>
            </w:r>
            <w:r w:rsidR="00223C5B" w:rsidRPr="00087A83">
              <w:t xml:space="preserve"> approximately 15 Vanguards</w:t>
            </w:r>
            <w:r w:rsidRPr="00087A83">
              <w:t xml:space="preserve">. </w:t>
            </w:r>
          </w:p>
          <w:p w14:paraId="78CB6100" w14:textId="77777777" w:rsidR="00F171AF" w:rsidRPr="00087A83" w:rsidRDefault="00F171AF" w:rsidP="007847E7">
            <w:pPr>
              <w:pStyle w:val="ListParagraph"/>
            </w:pPr>
          </w:p>
          <w:p w14:paraId="0330829E" w14:textId="77777777" w:rsidR="008F4E8C" w:rsidRPr="00087A83" w:rsidRDefault="008B1223" w:rsidP="003C2F0E">
            <w:r w:rsidRPr="00087A83">
              <w:t xml:space="preserve">To </w:t>
            </w:r>
            <w:r w:rsidR="002572E6" w:rsidRPr="00087A83">
              <w:t xml:space="preserve">estimate </w:t>
            </w:r>
            <w:r w:rsidRPr="00087A83">
              <w:t xml:space="preserve">the </w:t>
            </w:r>
            <w:r w:rsidR="00F171AF" w:rsidRPr="00087A83">
              <w:t>M</w:t>
            </w:r>
            <w:r w:rsidR="009E5B36" w:rsidRPr="00087A83">
              <w:t xml:space="preserve">aximum </w:t>
            </w:r>
            <w:r w:rsidR="00F171AF" w:rsidRPr="00087A83">
              <w:t>S</w:t>
            </w:r>
            <w:r w:rsidR="009E5B36" w:rsidRPr="00087A83">
              <w:t>um</w:t>
            </w:r>
            <w:r w:rsidR="002572E6" w:rsidRPr="00087A83">
              <w:t>, the Grant Applicant should</w:t>
            </w:r>
            <w:r w:rsidR="008F4E8C" w:rsidRPr="00087A83">
              <w:t>:</w:t>
            </w:r>
          </w:p>
          <w:p w14:paraId="23096610" w14:textId="2C091E7A" w:rsidR="008F4E8C" w:rsidRPr="00087A83" w:rsidRDefault="00F3098E" w:rsidP="00FA710D">
            <w:pPr>
              <w:pStyle w:val="ListParagraph"/>
              <w:numPr>
                <w:ilvl w:val="0"/>
                <w:numId w:val="53"/>
              </w:numPr>
            </w:pPr>
            <w:r>
              <w:t>M</w:t>
            </w:r>
            <w:r w:rsidR="63DC28B2" w:rsidRPr="00087A83">
              <w:t xml:space="preserve">ultiply </w:t>
            </w:r>
            <w:r w:rsidR="7F2DB806" w:rsidRPr="00087A83">
              <w:t>the</w:t>
            </w:r>
            <w:r w:rsidR="51D7922B" w:rsidRPr="00087A83">
              <w:t xml:space="preserve"> </w:t>
            </w:r>
            <w:r w:rsidR="6B4B0C06" w:rsidRPr="00087A83">
              <w:t xml:space="preserve">unit cost </w:t>
            </w:r>
            <w:r w:rsidR="624C9638" w:rsidRPr="00087A83">
              <w:t xml:space="preserve">(£800) </w:t>
            </w:r>
            <w:r w:rsidR="7F2DB806" w:rsidRPr="00087A83">
              <w:t xml:space="preserve">by </w:t>
            </w:r>
            <w:r w:rsidR="0B4BCD35" w:rsidRPr="00087A83">
              <w:t>the</w:t>
            </w:r>
            <w:r w:rsidR="624C9638" w:rsidRPr="00087A83">
              <w:t>ir total</w:t>
            </w:r>
            <w:r w:rsidR="0B4BCD35" w:rsidRPr="00087A83">
              <w:t xml:space="preserve"> </w:t>
            </w:r>
            <w:r w:rsidR="6B4B0C06" w:rsidRPr="00087A83">
              <w:t xml:space="preserve">estimated number </w:t>
            </w:r>
            <w:r w:rsidR="0B3C9654" w:rsidRPr="00087A83">
              <w:t>of participants</w:t>
            </w:r>
            <w:r w:rsidR="624C9638" w:rsidRPr="00087A83">
              <w:t xml:space="preserve"> (from their element 1 response)</w:t>
            </w:r>
            <w:r w:rsidR="7F2DB806" w:rsidRPr="00087A83">
              <w:t>.</w:t>
            </w:r>
          </w:p>
          <w:p w14:paraId="56EBEB6E" w14:textId="3046A1C7" w:rsidR="00F171AF" w:rsidRPr="00087A83" w:rsidRDefault="008F4E8C" w:rsidP="00FA710D">
            <w:pPr>
              <w:pStyle w:val="ListParagraph"/>
              <w:numPr>
                <w:ilvl w:val="0"/>
                <w:numId w:val="53"/>
              </w:numPr>
            </w:pPr>
            <w:r w:rsidRPr="00087A83">
              <w:t xml:space="preserve">Add to that figure the </w:t>
            </w:r>
            <w:r w:rsidR="00C70A05" w:rsidRPr="00087A83">
              <w:t>additional leadershi</w:t>
            </w:r>
            <w:r w:rsidR="002216D2" w:rsidRPr="00087A83">
              <w:t>p and management cos</w:t>
            </w:r>
            <w:r w:rsidR="00B37055" w:rsidRPr="00087A83">
              <w:t>ts of £320,000 and £220,000 (£540,000 total)</w:t>
            </w:r>
          </w:p>
          <w:p w14:paraId="78810DB6" w14:textId="77777777" w:rsidR="00F171AF" w:rsidRPr="00087A83" w:rsidRDefault="00F171AF" w:rsidP="007847E7">
            <w:pPr>
              <w:pStyle w:val="ListParagraph"/>
            </w:pPr>
          </w:p>
          <w:p w14:paraId="1C2DCC22" w14:textId="4F32F947" w:rsidR="007847E7" w:rsidRPr="00087A83" w:rsidRDefault="0013211A" w:rsidP="003C2F0E">
            <w:r w:rsidRPr="00087A83">
              <w:t>For example</w:t>
            </w:r>
            <w:r w:rsidR="00EF7391" w:rsidRPr="00087A83">
              <w:t xml:space="preserve">, </w:t>
            </w:r>
            <w:r w:rsidR="00EF7391" w:rsidRPr="00087A83">
              <w:rPr>
                <w:rFonts w:cs="Arial"/>
              </w:rPr>
              <w:t xml:space="preserve">a Grant Applicant who has estimated volumes of 3750 </w:t>
            </w:r>
            <w:r w:rsidR="000D2FEE" w:rsidRPr="00087A83">
              <w:rPr>
                <w:rFonts w:cs="Arial"/>
              </w:rPr>
              <w:t xml:space="preserve">participants </w:t>
            </w:r>
            <w:r w:rsidR="00EF7391" w:rsidRPr="00087A83">
              <w:rPr>
                <w:rFonts w:cs="Arial"/>
              </w:rPr>
              <w:t>users over the course of the overall two-year Grant Funding period would estimate their costs by multiplying 3750 by the £800 unit cost</w:t>
            </w:r>
            <w:r w:rsidR="000D2FEE" w:rsidRPr="00087A83">
              <w:rPr>
                <w:rFonts w:cs="Arial"/>
              </w:rPr>
              <w:t>,</w:t>
            </w:r>
            <w:r w:rsidR="00EF7391" w:rsidRPr="00087A83">
              <w:rPr>
                <w:rFonts w:cs="Arial"/>
              </w:rPr>
              <w:t xml:space="preserve"> </w:t>
            </w:r>
            <w:r w:rsidR="000D2FEE" w:rsidRPr="00087A83">
              <w:rPr>
                <w:rFonts w:cs="Arial"/>
              </w:rPr>
              <w:t xml:space="preserve">which equals </w:t>
            </w:r>
            <w:r w:rsidR="00EF7391" w:rsidRPr="00087A83">
              <w:rPr>
                <w:rFonts w:cs="Arial"/>
              </w:rPr>
              <w:t>£3 million.</w:t>
            </w:r>
            <w:r w:rsidR="000D2FEE" w:rsidRPr="00087A83">
              <w:rPr>
                <w:rFonts w:cs="Arial"/>
              </w:rPr>
              <w:t xml:space="preserve"> Next</w:t>
            </w:r>
            <w:r w:rsidR="00C75EA0" w:rsidRPr="00087A83">
              <w:rPr>
                <w:rFonts w:cs="Arial"/>
              </w:rPr>
              <w:t>,</w:t>
            </w:r>
            <w:r w:rsidR="000D2FEE" w:rsidRPr="00087A83">
              <w:rPr>
                <w:rFonts w:cs="Arial"/>
              </w:rPr>
              <w:t xml:space="preserve"> they would add £540,000 to that figure. Meaning their response to this element would = £3,540,000</w:t>
            </w:r>
            <w:r w:rsidR="0004402A">
              <w:rPr>
                <w:rFonts w:cs="Arial"/>
              </w:rPr>
              <w:t>.</w:t>
            </w:r>
          </w:p>
          <w:p w14:paraId="37C6C828" w14:textId="77777777" w:rsidR="00656BA3" w:rsidRPr="00087A83" w:rsidRDefault="00656BA3" w:rsidP="007847E7">
            <w:pPr>
              <w:pStyle w:val="ListParagraph"/>
            </w:pPr>
          </w:p>
          <w:p w14:paraId="12B017A2" w14:textId="616FFF46" w:rsidR="00656BA3" w:rsidRPr="00087A83" w:rsidRDefault="0009565A" w:rsidP="00656BA3">
            <w:pPr>
              <w:rPr>
                <w:b/>
                <w:bCs/>
              </w:rPr>
            </w:pPr>
            <w:r w:rsidRPr="00087A83">
              <w:rPr>
                <w:b/>
                <w:bCs/>
              </w:rPr>
              <w:t xml:space="preserve">Proposing a </w:t>
            </w:r>
            <w:r w:rsidR="00CA3BB5" w:rsidRPr="00087A83">
              <w:rPr>
                <w:b/>
                <w:bCs/>
              </w:rPr>
              <w:t xml:space="preserve">response to element 1 which </w:t>
            </w:r>
            <w:r w:rsidRPr="00087A83">
              <w:rPr>
                <w:b/>
                <w:bCs/>
              </w:rPr>
              <w:t xml:space="preserve">does not meet required minimum </w:t>
            </w:r>
            <w:r w:rsidR="5AF25743" w:rsidRPr="00087A83">
              <w:rPr>
                <w:b/>
                <w:bCs/>
              </w:rPr>
              <w:t>volumes,</w:t>
            </w:r>
            <w:r w:rsidR="00AC286C" w:rsidRPr="00087A83">
              <w:rPr>
                <w:b/>
                <w:bCs/>
              </w:rPr>
              <w:t xml:space="preserve"> or </w:t>
            </w:r>
            <w:r w:rsidR="00CA3BB5" w:rsidRPr="00087A83">
              <w:rPr>
                <w:b/>
                <w:bCs/>
              </w:rPr>
              <w:t xml:space="preserve">to element 2 </w:t>
            </w:r>
            <w:r w:rsidR="00AC286C" w:rsidRPr="00087A83">
              <w:rPr>
                <w:b/>
                <w:bCs/>
              </w:rPr>
              <w:t xml:space="preserve">which </w:t>
            </w:r>
            <w:r w:rsidR="00E66B4F" w:rsidRPr="00087A83">
              <w:rPr>
                <w:b/>
                <w:bCs/>
              </w:rPr>
              <w:t xml:space="preserve">does not </w:t>
            </w:r>
            <w:r w:rsidR="00CA3BB5" w:rsidRPr="00087A83">
              <w:rPr>
                <w:b/>
                <w:bCs/>
              </w:rPr>
              <w:t xml:space="preserve">follow the methodology </w:t>
            </w:r>
            <w:r w:rsidR="00E90FBB" w:rsidRPr="00087A83">
              <w:rPr>
                <w:b/>
                <w:bCs/>
              </w:rPr>
              <w:t>outlined above,</w:t>
            </w:r>
            <w:r w:rsidR="00040BBD" w:rsidRPr="00087A83">
              <w:rPr>
                <w:b/>
                <w:bCs/>
              </w:rPr>
              <w:t xml:space="preserve"> </w:t>
            </w:r>
            <w:r w:rsidR="00534424" w:rsidRPr="00087A83">
              <w:rPr>
                <w:b/>
                <w:bCs/>
              </w:rPr>
              <w:t xml:space="preserve">will </w:t>
            </w:r>
            <w:r w:rsidR="00040BBD" w:rsidRPr="00087A83">
              <w:rPr>
                <w:b/>
                <w:bCs/>
              </w:rPr>
              <w:t xml:space="preserve">result in </w:t>
            </w:r>
            <w:r w:rsidR="00A1718F" w:rsidRPr="00087A83">
              <w:rPr>
                <w:b/>
                <w:bCs/>
              </w:rPr>
              <w:t>the Grant A</w:t>
            </w:r>
            <w:r w:rsidR="00040BBD" w:rsidRPr="00087A83">
              <w:rPr>
                <w:b/>
                <w:bCs/>
              </w:rPr>
              <w:t xml:space="preserve">pplication </w:t>
            </w:r>
            <w:r w:rsidR="00E20AFD" w:rsidRPr="00087A83">
              <w:rPr>
                <w:b/>
                <w:bCs/>
              </w:rPr>
              <w:t>being rejected.</w:t>
            </w:r>
          </w:p>
        </w:tc>
      </w:tr>
      <w:tr w:rsidR="006872C0" w:rsidRPr="00087A83" w14:paraId="69418CBA" w14:textId="77777777" w:rsidTr="67936CEF">
        <w:tc>
          <w:tcPr>
            <w:tcW w:w="9040" w:type="dxa"/>
          </w:tcPr>
          <w:p w14:paraId="7A9E30CF" w14:textId="77777777" w:rsidR="00843988" w:rsidRPr="00087A83" w:rsidRDefault="00656BA3" w:rsidP="00973646">
            <w:pPr>
              <w:rPr>
                <w:i/>
                <w:iCs/>
              </w:rPr>
            </w:pPr>
            <w:r w:rsidRPr="00087A83">
              <w:rPr>
                <w:b/>
                <w:bCs/>
              </w:rPr>
              <w:t>Please provide your response for element 1 in the box below</w:t>
            </w:r>
            <w:r w:rsidR="00925C53" w:rsidRPr="00087A83">
              <w:rPr>
                <w:b/>
                <w:bCs/>
              </w:rPr>
              <w:t>.</w:t>
            </w:r>
            <w:r w:rsidR="00925C53" w:rsidRPr="00087A83">
              <w:t xml:space="preserve"> No word limit set for this response.</w:t>
            </w:r>
            <w:r w:rsidR="00F603CB" w:rsidRPr="00087A83">
              <w:rPr>
                <w:i/>
                <w:iCs/>
              </w:rPr>
              <w:t xml:space="preserve"> </w:t>
            </w:r>
          </w:p>
          <w:p w14:paraId="088ECC55" w14:textId="187C7B98" w:rsidR="006872C0" w:rsidRPr="00087A83" w:rsidRDefault="00F603CB" w:rsidP="00843988">
            <w:pPr>
              <w:jc w:val="right"/>
              <w:rPr>
                <w:b/>
                <w:bCs/>
              </w:rPr>
            </w:pPr>
            <w:r w:rsidRPr="00087A83">
              <w:rPr>
                <w:i/>
                <w:iCs/>
              </w:rPr>
              <w:t>This response is not scored</w:t>
            </w:r>
          </w:p>
        </w:tc>
      </w:tr>
      <w:tr w:rsidR="006872C0" w:rsidRPr="00087A83" w14:paraId="053000C8" w14:textId="77777777" w:rsidTr="67936CEF">
        <w:trPr>
          <w:trHeight w:val="1283"/>
        </w:trPr>
        <w:tc>
          <w:tcPr>
            <w:tcW w:w="9040" w:type="dxa"/>
          </w:tcPr>
          <w:p w14:paraId="12C0B016" w14:textId="79505EF3" w:rsidR="006872C0" w:rsidRPr="00087A83" w:rsidRDefault="006872C0"/>
        </w:tc>
      </w:tr>
      <w:tr w:rsidR="00656BA3" w:rsidRPr="00087A83" w14:paraId="67C8FA30" w14:textId="77777777" w:rsidTr="67936CEF">
        <w:trPr>
          <w:trHeight w:val="154"/>
        </w:trPr>
        <w:tc>
          <w:tcPr>
            <w:tcW w:w="9040" w:type="dxa"/>
          </w:tcPr>
          <w:p w14:paraId="7BEF5606" w14:textId="77777777" w:rsidR="00656BA3" w:rsidRPr="00087A83" w:rsidRDefault="00656BA3" w:rsidP="00656BA3">
            <w:r w:rsidRPr="00087A83">
              <w:rPr>
                <w:b/>
                <w:bCs/>
              </w:rPr>
              <w:t>Please provide your response for element 2 in the box below</w:t>
            </w:r>
            <w:r w:rsidR="00925C53" w:rsidRPr="00087A83">
              <w:rPr>
                <w:b/>
                <w:bCs/>
              </w:rPr>
              <w:t>.</w:t>
            </w:r>
            <w:r w:rsidR="00925C53" w:rsidRPr="00087A83">
              <w:t xml:space="preserve"> No word limit set for this response.</w:t>
            </w:r>
          </w:p>
          <w:p w14:paraId="40E9E37D" w14:textId="558B0E8B" w:rsidR="009B5E13" w:rsidRPr="00087A83" w:rsidRDefault="009B5E13" w:rsidP="009B5E13">
            <w:pPr>
              <w:jc w:val="right"/>
            </w:pPr>
            <w:r w:rsidRPr="00087A83">
              <w:rPr>
                <w:i/>
                <w:iCs/>
              </w:rPr>
              <w:t>This response is not scored</w:t>
            </w:r>
          </w:p>
        </w:tc>
      </w:tr>
      <w:tr w:rsidR="00656BA3" w:rsidRPr="00087A83" w14:paraId="6D5A36B6" w14:textId="77777777" w:rsidTr="67936CEF">
        <w:trPr>
          <w:trHeight w:val="1135"/>
        </w:trPr>
        <w:tc>
          <w:tcPr>
            <w:tcW w:w="9040" w:type="dxa"/>
          </w:tcPr>
          <w:p w14:paraId="2C770727" w14:textId="77777777" w:rsidR="00656BA3" w:rsidRPr="00087A83" w:rsidRDefault="00656BA3" w:rsidP="00656BA3"/>
        </w:tc>
      </w:tr>
    </w:tbl>
    <w:p w14:paraId="073E0FD3" w14:textId="77777777" w:rsidR="006872C0" w:rsidRPr="00087A83" w:rsidRDefault="006872C0" w:rsidP="00C51FFE">
      <w:pPr>
        <w:spacing w:after="160" w:line="259" w:lineRule="auto"/>
        <w:rPr>
          <w:rFonts w:eastAsia="Arial" w:cs="Arial"/>
          <w:b/>
          <w:bCs/>
          <w:color w:val="000000" w:themeColor="text1"/>
          <w:szCs w:val="24"/>
        </w:rPr>
      </w:pPr>
    </w:p>
    <w:p w14:paraId="6B3C0FD3" w14:textId="37670BD7" w:rsidR="00C51FFE" w:rsidRPr="00087A83" w:rsidRDefault="00C51FFE" w:rsidP="00C51FFE">
      <w:pPr>
        <w:spacing w:after="160" w:line="259" w:lineRule="auto"/>
        <w:rPr>
          <w:rFonts w:eastAsia="Arial" w:cs="Arial"/>
          <w:b/>
          <w:bCs/>
          <w:color w:val="000000" w:themeColor="text1"/>
          <w:szCs w:val="24"/>
        </w:rPr>
      </w:pPr>
      <w:r w:rsidRPr="00087A83">
        <w:rPr>
          <w:rFonts w:eastAsia="Arial" w:cs="Arial"/>
          <w:b/>
          <w:bCs/>
          <w:color w:val="000000" w:themeColor="text1"/>
          <w:szCs w:val="24"/>
        </w:rPr>
        <w:t xml:space="preserve">Section 4 – Governance and Protecting Participant Data </w:t>
      </w:r>
    </w:p>
    <w:p w14:paraId="7D28647E" w14:textId="19037A24" w:rsidR="00C51FFE" w:rsidRPr="00087A83" w:rsidRDefault="00C51FFE" w:rsidP="00164D71">
      <w:pPr>
        <w:spacing w:after="160" w:line="259" w:lineRule="auto"/>
        <w:rPr>
          <w:rFonts w:eastAsia="Arial" w:cs="Arial"/>
          <w:b/>
          <w:bCs/>
          <w:color w:val="000000" w:themeColor="text1"/>
          <w:szCs w:val="24"/>
        </w:rPr>
      </w:pPr>
      <w:r w:rsidRPr="00087A83">
        <w:rPr>
          <w:rFonts w:eastAsia="Arial" w:cs="Arial"/>
          <w:b/>
          <w:bCs/>
          <w:color w:val="000000" w:themeColor="text1"/>
          <w:szCs w:val="24"/>
        </w:rPr>
        <w:t xml:space="preserve">Section </w:t>
      </w:r>
      <w:r w:rsidR="00033973" w:rsidRPr="00087A83">
        <w:rPr>
          <w:rFonts w:eastAsia="Arial" w:cs="Arial"/>
          <w:b/>
          <w:bCs/>
          <w:color w:val="000000" w:themeColor="text1"/>
          <w:szCs w:val="24"/>
        </w:rPr>
        <w:t>4.</w:t>
      </w:r>
      <w:r w:rsidR="00915389" w:rsidRPr="00087A83">
        <w:rPr>
          <w:rFonts w:eastAsia="Arial" w:cs="Arial"/>
          <w:b/>
          <w:bCs/>
          <w:color w:val="000000" w:themeColor="text1"/>
          <w:szCs w:val="24"/>
        </w:rPr>
        <w:t>A</w:t>
      </w:r>
      <w:r w:rsidRPr="00087A83">
        <w:rPr>
          <w:rFonts w:eastAsia="Arial" w:cs="Arial"/>
          <w:b/>
          <w:bCs/>
          <w:color w:val="000000" w:themeColor="text1"/>
          <w:szCs w:val="24"/>
        </w:rPr>
        <w:t xml:space="preserve"> – Governance</w:t>
      </w:r>
    </w:p>
    <w:tbl>
      <w:tblPr>
        <w:tblStyle w:val="TableGrid"/>
        <w:tblW w:w="0" w:type="auto"/>
        <w:tblLook w:val="04A0" w:firstRow="1" w:lastRow="0" w:firstColumn="1" w:lastColumn="0" w:noHBand="0" w:noVBand="1"/>
      </w:tblPr>
      <w:tblGrid>
        <w:gridCol w:w="9323"/>
      </w:tblGrid>
      <w:tr w:rsidR="00C51FFE" w:rsidRPr="00087A83" w14:paraId="06F15E45" w14:textId="77777777" w:rsidTr="03A150C3">
        <w:tc>
          <w:tcPr>
            <w:tcW w:w="9323" w:type="dxa"/>
          </w:tcPr>
          <w:p w14:paraId="11A43B73" w14:textId="5BDC7A41" w:rsidR="00C51FFE" w:rsidRPr="00087A83" w:rsidRDefault="00C51FFE">
            <w:pPr>
              <w:rPr>
                <w:b/>
                <w:bCs/>
              </w:rPr>
            </w:pPr>
            <w:r w:rsidRPr="00087A83">
              <w:rPr>
                <w:b/>
                <w:bCs/>
              </w:rPr>
              <w:t>4.1</w:t>
            </w:r>
            <w:r w:rsidR="00915389" w:rsidRPr="00087A83">
              <w:rPr>
                <w:b/>
                <w:bCs/>
              </w:rPr>
              <w:t xml:space="preserve"> – </w:t>
            </w:r>
            <w:r w:rsidR="00EB09B9" w:rsidRPr="00087A83">
              <w:rPr>
                <w:b/>
                <w:bCs/>
              </w:rPr>
              <w:t xml:space="preserve">Outline your approach to </w:t>
            </w:r>
            <w:r w:rsidR="003B13E9" w:rsidRPr="00087A83">
              <w:rPr>
                <w:b/>
                <w:bCs/>
              </w:rPr>
              <w:t>g</w:t>
            </w:r>
            <w:r w:rsidR="00915389" w:rsidRPr="00087A83">
              <w:rPr>
                <w:b/>
                <w:bCs/>
              </w:rPr>
              <w:t>overnance</w:t>
            </w:r>
            <w:r w:rsidR="00703F03" w:rsidRPr="00087A83">
              <w:rPr>
                <w:b/>
                <w:bCs/>
              </w:rPr>
              <w:t xml:space="preserve"> and any relevant experience</w:t>
            </w:r>
            <w:r w:rsidR="00915389" w:rsidRPr="00087A83">
              <w:rPr>
                <w:b/>
                <w:bCs/>
              </w:rPr>
              <w:t xml:space="preserve"> </w:t>
            </w:r>
          </w:p>
          <w:p w14:paraId="07C01519" w14:textId="27E5E08B" w:rsidR="005C2F69" w:rsidRPr="00087A83" w:rsidRDefault="005C2F69">
            <w:r w:rsidRPr="00087A83">
              <w:t xml:space="preserve">Outline </w:t>
            </w:r>
            <w:r w:rsidR="009339C6" w:rsidRPr="00087A83">
              <w:t xml:space="preserve">any experience the Grant Applicant’s organisation has of </w:t>
            </w:r>
            <w:r w:rsidR="00666582" w:rsidRPr="00087A83">
              <w:t xml:space="preserve">convening cross system partnerships </w:t>
            </w:r>
            <w:r w:rsidR="004E4694" w:rsidRPr="00087A83">
              <w:t xml:space="preserve">around complex issues which should be considered relevant to the delivery of a WorkWell </w:t>
            </w:r>
            <w:r w:rsidR="492F34FB" w:rsidRPr="00087A83">
              <w:t>service</w:t>
            </w:r>
            <w:r w:rsidR="005600B6" w:rsidRPr="00087A83">
              <w:t>.</w:t>
            </w:r>
          </w:p>
          <w:p w14:paraId="4EB5CF7A" w14:textId="77777777" w:rsidR="005C2F69" w:rsidRPr="00087A83" w:rsidRDefault="005C2F69"/>
          <w:p w14:paraId="697510BD" w14:textId="2CB619AB" w:rsidR="0096734A" w:rsidRPr="00087A83" w:rsidRDefault="140CB9BC">
            <w:r w:rsidRPr="00087A83">
              <w:t xml:space="preserve">Please then </w:t>
            </w:r>
            <w:r w:rsidR="001C347D" w:rsidRPr="00087A83">
              <w:t xml:space="preserve">indicate how your organisation </w:t>
            </w:r>
            <w:r w:rsidR="00AF0E07" w:rsidRPr="00087A83">
              <w:t xml:space="preserve">will </w:t>
            </w:r>
            <w:r w:rsidR="000C11D0" w:rsidRPr="00087A83">
              <w:t xml:space="preserve">establish the service </w:t>
            </w:r>
            <w:r w:rsidR="00AF0E07" w:rsidRPr="00087A83">
              <w:t xml:space="preserve">in a way that ensures </w:t>
            </w:r>
            <w:r w:rsidR="00C706B5" w:rsidRPr="00087A83">
              <w:t xml:space="preserve">key </w:t>
            </w:r>
            <w:r w:rsidR="00AF0E07" w:rsidRPr="00087A83">
              <w:t xml:space="preserve">partners are included </w:t>
            </w:r>
            <w:r w:rsidR="00BD0675" w:rsidRPr="00087A83">
              <w:t>appropriately</w:t>
            </w:r>
            <w:r w:rsidR="00AF0E07" w:rsidRPr="00087A83">
              <w:t xml:space="preserve"> in </w:t>
            </w:r>
            <w:r w:rsidR="000C11D0" w:rsidRPr="00087A83">
              <w:t xml:space="preserve">governing </w:t>
            </w:r>
            <w:r w:rsidR="541E01C9" w:rsidRPr="00087A83">
              <w:t>and co-designing</w:t>
            </w:r>
            <w:r w:rsidR="3D85CA78" w:rsidRPr="00087A83">
              <w:t xml:space="preserve"> </w:t>
            </w:r>
            <w:r w:rsidR="000C11D0" w:rsidRPr="00087A83">
              <w:t xml:space="preserve">the </w:t>
            </w:r>
            <w:r w:rsidR="00AF0E07" w:rsidRPr="00087A83">
              <w:t xml:space="preserve">WorkWell </w:t>
            </w:r>
            <w:r w:rsidR="000C11D0" w:rsidRPr="00087A83">
              <w:t>service.</w:t>
            </w:r>
            <w:r w:rsidR="00C55C71" w:rsidRPr="00087A83">
              <w:t xml:space="preserve"> The Grant Applicant is expected to develop an explicit role for partners into the governance of the WorkWell service</w:t>
            </w:r>
            <w:r w:rsidR="00F65C3B" w:rsidRPr="00087A83">
              <w:t xml:space="preserve"> and should outline plans to do so.</w:t>
            </w:r>
          </w:p>
          <w:p w14:paraId="3F5170DE" w14:textId="77777777" w:rsidR="00F65C3B" w:rsidRPr="00087A83" w:rsidRDefault="00F65C3B"/>
          <w:p w14:paraId="36EC5A7A" w14:textId="68BC0E76" w:rsidR="0096734A" w:rsidRPr="00087A83" w:rsidRDefault="00F65C3B">
            <w:r w:rsidRPr="00087A83">
              <w:t xml:space="preserve">Finally, provide information regarding your </w:t>
            </w:r>
            <w:r w:rsidR="00A40EB7" w:rsidRPr="00087A83">
              <w:t xml:space="preserve">organisation </w:t>
            </w:r>
            <w:r w:rsidRPr="00087A83">
              <w:t>plans</w:t>
            </w:r>
            <w:r w:rsidR="2A748819" w:rsidRPr="00087A83">
              <w:t xml:space="preserve"> to:</w:t>
            </w:r>
          </w:p>
          <w:p w14:paraId="3B462B5A" w14:textId="449102ED" w:rsidR="00A40EB7" w:rsidRPr="00087A83" w:rsidRDefault="29DC3AAC">
            <w:pPr>
              <w:pStyle w:val="ListParagraph"/>
              <w:numPr>
                <w:ilvl w:val="0"/>
                <w:numId w:val="51"/>
              </w:numPr>
              <w:rPr>
                <w:b/>
                <w:bCs/>
              </w:rPr>
            </w:pPr>
            <w:r w:rsidRPr="00087A83">
              <w:t>P</w:t>
            </w:r>
            <w:r w:rsidR="00A40EB7" w:rsidRPr="00087A83">
              <w:t xml:space="preserve">ut </w:t>
            </w:r>
            <w:r w:rsidR="001C347D" w:rsidRPr="00087A83">
              <w:t xml:space="preserve">governance in place to demonstrate accountability for continuously improving the quality of your services, safe-guarding high standards of care and creating an environment in which excellence will flourish. </w:t>
            </w:r>
          </w:p>
          <w:p w14:paraId="64896B97" w14:textId="092168D1" w:rsidR="00C51FFE" w:rsidRPr="00087A83" w:rsidRDefault="00415865" w:rsidP="00FA710D">
            <w:pPr>
              <w:pStyle w:val="ListParagraph"/>
              <w:numPr>
                <w:ilvl w:val="0"/>
                <w:numId w:val="51"/>
              </w:numPr>
              <w:rPr>
                <w:b/>
                <w:bCs/>
              </w:rPr>
            </w:pPr>
            <w:r>
              <w:t>E</w:t>
            </w:r>
            <w:r w:rsidR="4A733887" w:rsidRPr="00087A83">
              <w:t>nshrine</w:t>
            </w:r>
            <w:r w:rsidR="00DA3B93" w:rsidRPr="00087A83">
              <w:t xml:space="preserve"> effective safeguarding of service users and ongoing compliance with the public sector equality duty into the design and operation of your service e.g., through appropriate ongoing equality impact analyses</w:t>
            </w:r>
            <w:r w:rsidR="34AFD557" w:rsidRPr="00087A83">
              <w:t>.</w:t>
            </w:r>
          </w:p>
        </w:tc>
      </w:tr>
      <w:tr w:rsidR="00C51FFE" w:rsidRPr="00087A83" w14:paraId="25219EF7" w14:textId="77777777" w:rsidTr="03A150C3">
        <w:tc>
          <w:tcPr>
            <w:tcW w:w="9323" w:type="dxa"/>
          </w:tcPr>
          <w:p w14:paraId="1689F386" w14:textId="7C7ECD67" w:rsidR="00C51FFE" w:rsidRPr="00087A83" w:rsidRDefault="007F1086">
            <w:pPr>
              <w:rPr>
                <w:b/>
                <w:bCs/>
              </w:rPr>
            </w:pPr>
            <w:r w:rsidRPr="00087A83">
              <w:rPr>
                <w:b/>
                <w:bCs/>
              </w:rPr>
              <w:t xml:space="preserve">1200 </w:t>
            </w:r>
            <w:r w:rsidR="00C51FFE" w:rsidRPr="00087A83">
              <w:rPr>
                <w:b/>
                <w:bCs/>
              </w:rPr>
              <w:t xml:space="preserve">maximum word count (max </w:t>
            </w:r>
            <w:r w:rsidR="00144324" w:rsidRPr="00087A83">
              <w:rPr>
                <w:b/>
                <w:bCs/>
              </w:rPr>
              <w:t>9</w:t>
            </w:r>
            <w:r w:rsidR="00C51FFE" w:rsidRPr="00087A83">
              <w:rPr>
                <w:b/>
                <w:bCs/>
              </w:rPr>
              <w:t xml:space="preserve"> points)</w:t>
            </w:r>
          </w:p>
          <w:p w14:paraId="74BA2B72" w14:textId="4550214A" w:rsidR="00C61C4B" w:rsidRPr="00087A83" w:rsidRDefault="00C61C4B">
            <w:pPr>
              <w:rPr>
                <w:b/>
                <w:bCs/>
              </w:rPr>
            </w:pPr>
            <w:r w:rsidRPr="00087A83">
              <w:rPr>
                <w:b/>
                <w:bCs/>
              </w:rPr>
              <w:t xml:space="preserve">Indicate the number of words used for this section in </w:t>
            </w:r>
            <w:r w:rsidRPr="00087A83">
              <w:rPr>
                <w:i/>
                <w:iCs/>
              </w:rPr>
              <w:t>italics</w:t>
            </w:r>
            <w:r w:rsidRPr="00087A83">
              <w:rPr>
                <w:b/>
                <w:bCs/>
              </w:rPr>
              <w:t xml:space="preserve"> at the end of your response.</w:t>
            </w:r>
          </w:p>
        </w:tc>
      </w:tr>
      <w:tr w:rsidR="00C51FFE" w:rsidRPr="00087A83" w14:paraId="3A0E3845" w14:textId="77777777" w:rsidTr="03A150C3">
        <w:tc>
          <w:tcPr>
            <w:tcW w:w="9323" w:type="dxa"/>
          </w:tcPr>
          <w:p w14:paraId="15DC2899" w14:textId="6B139981" w:rsidR="00C51FFE" w:rsidRPr="00087A83" w:rsidRDefault="00C51FFE">
            <w:pPr>
              <w:rPr>
                <w:b/>
                <w:bCs/>
              </w:rPr>
            </w:pPr>
            <w:r w:rsidRPr="00087A83">
              <w:t>Please enter your response in the box below</w:t>
            </w:r>
            <w:r w:rsidR="343AABEF" w:rsidRPr="00087A83">
              <w:t>:</w:t>
            </w:r>
          </w:p>
        </w:tc>
      </w:tr>
      <w:tr w:rsidR="00C51FFE" w:rsidRPr="00087A83" w14:paraId="3E49D475" w14:textId="77777777" w:rsidTr="00D47903">
        <w:trPr>
          <w:trHeight w:val="1409"/>
        </w:trPr>
        <w:tc>
          <w:tcPr>
            <w:tcW w:w="9323" w:type="dxa"/>
          </w:tcPr>
          <w:p w14:paraId="4E917BDE" w14:textId="77777777" w:rsidR="00C51FFE" w:rsidRPr="00087A83" w:rsidRDefault="00C51FFE"/>
        </w:tc>
      </w:tr>
    </w:tbl>
    <w:p w14:paraId="008804AF" w14:textId="77777777" w:rsidR="00C51FFE" w:rsidRPr="00087A83" w:rsidRDefault="00C51FFE" w:rsidP="00C51FFE">
      <w:pPr>
        <w:spacing w:after="160" w:line="259" w:lineRule="auto"/>
        <w:rPr>
          <w:rFonts w:eastAsia="Arial" w:cs="Arial"/>
          <w:color w:val="000000" w:themeColor="text1"/>
          <w:szCs w:val="24"/>
        </w:rPr>
      </w:pPr>
    </w:p>
    <w:p w14:paraId="09AD840A" w14:textId="63FDC15E" w:rsidR="00080349" w:rsidRPr="00087A83" w:rsidRDefault="00080349" w:rsidP="00D47903">
      <w:pPr>
        <w:spacing w:after="0" w:line="240" w:lineRule="auto"/>
        <w:rPr>
          <w:rFonts w:eastAsia="Arial" w:cs="Arial"/>
          <w:b/>
          <w:bCs/>
          <w:color w:val="000000" w:themeColor="text1"/>
          <w:szCs w:val="24"/>
        </w:rPr>
      </w:pPr>
      <w:r w:rsidRPr="00087A83">
        <w:rPr>
          <w:rFonts w:eastAsia="Arial" w:cs="Arial"/>
          <w:b/>
          <w:bCs/>
          <w:color w:val="000000" w:themeColor="text1"/>
          <w:szCs w:val="24"/>
        </w:rPr>
        <w:t xml:space="preserve">Section </w:t>
      </w:r>
      <w:r w:rsidR="00033973" w:rsidRPr="00087A83">
        <w:rPr>
          <w:rFonts w:eastAsia="Arial" w:cs="Arial"/>
          <w:b/>
          <w:bCs/>
          <w:color w:val="000000" w:themeColor="text1"/>
          <w:szCs w:val="24"/>
        </w:rPr>
        <w:t>4.</w:t>
      </w:r>
      <w:r w:rsidR="00C51FFE" w:rsidRPr="00087A83">
        <w:rPr>
          <w:rFonts w:eastAsia="Arial" w:cs="Arial"/>
          <w:b/>
          <w:bCs/>
          <w:color w:val="000000" w:themeColor="text1"/>
          <w:szCs w:val="24"/>
        </w:rPr>
        <w:t>B</w:t>
      </w:r>
      <w:r w:rsidRPr="00087A83">
        <w:rPr>
          <w:rFonts w:eastAsia="Arial" w:cs="Arial"/>
          <w:b/>
          <w:bCs/>
          <w:color w:val="000000" w:themeColor="text1"/>
          <w:szCs w:val="24"/>
        </w:rPr>
        <w:t xml:space="preserve"> –</w:t>
      </w:r>
      <w:r w:rsidR="00EF75B2" w:rsidRPr="00087A83">
        <w:rPr>
          <w:rFonts w:eastAsia="Arial" w:cs="Arial"/>
          <w:b/>
          <w:bCs/>
          <w:color w:val="000000" w:themeColor="text1"/>
          <w:szCs w:val="24"/>
        </w:rPr>
        <w:t xml:space="preserve"> </w:t>
      </w:r>
      <w:r w:rsidR="0007364B" w:rsidRPr="00087A83">
        <w:rPr>
          <w:rFonts w:eastAsia="Arial" w:cs="Arial"/>
          <w:b/>
          <w:bCs/>
          <w:color w:val="000000" w:themeColor="text1"/>
          <w:szCs w:val="24"/>
        </w:rPr>
        <w:t xml:space="preserve">Data </w:t>
      </w:r>
      <w:r w:rsidR="000332FD" w:rsidRPr="00087A83">
        <w:rPr>
          <w:rFonts w:eastAsia="Arial" w:cs="Arial"/>
          <w:b/>
          <w:bCs/>
          <w:color w:val="000000" w:themeColor="text1"/>
          <w:szCs w:val="24"/>
        </w:rPr>
        <w:t>Protection</w:t>
      </w:r>
      <w:r w:rsidR="00097068" w:rsidRPr="00087A83">
        <w:rPr>
          <w:rFonts w:ascii="Times New Roman" w:hAnsi="Times New Roman" w:cs="Times New Roman"/>
          <w:szCs w:val="24"/>
          <w:lang w:eastAsia="en-GB"/>
        </w:rPr>
        <w:t xml:space="preserve"> </w:t>
      </w:r>
    </w:p>
    <w:tbl>
      <w:tblPr>
        <w:tblStyle w:val="TableGrid"/>
        <w:tblW w:w="0" w:type="auto"/>
        <w:tblLook w:val="04A0" w:firstRow="1" w:lastRow="0" w:firstColumn="1" w:lastColumn="0" w:noHBand="0" w:noVBand="1"/>
      </w:tblPr>
      <w:tblGrid>
        <w:gridCol w:w="8359"/>
        <w:gridCol w:w="681"/>
      </w:tblGrid>
      <w:tr w:rsidR="005A23A4" w:rsidRPr="00087A83" w14:paraId="1F084551" w14:textId="77777777" w:rsidTr="67936CEF">
        <w:tc>
          <w:tcPr>
            <w:tcW w:w="9040" w:type="dxa"/>
            <w:gridSpan w:val="2"/>
          </w:tcPr>
          <w:p w14:paraId="073E0C23" w14:textId="6E9A1B69" w:rsidR="005A23A4" w:rsidRPr="00087A83" w:rsidRDefault="00C51FFE">
            <w:pPr>
              <w:rPr>
                <w:b/>
                <w:bCs/>
              </w:rPr>
            </w:pPr>
            <w:r w:rsidRPr="00087A83">
              <w:rPr>
                <w:b/>
                <w:bCs/>
              </w:rPr>
              <w:t>4</w:t>
            </w:r>
            <w:r w:rsidR="005A23A4" w:rsidRPr="00087A83">
              <w:rPr>
                <w:b/>
                <w:bCs/>
              </w:rPr>
              <w:t>.</w:t>
            </w:r>
            <w:r w:rsidRPr="00087A83">
              <w:rPr>
                <w:b/>
                <w:bCs/>
              </w:rPr>
              <w:t>2</w:t>
            </w:r>
            <w:r w:rsidR="005A23A4" w:rsidRPr="00087A83">
              <w:rPr>
                <w:b/>
                <w:bCs/>
              </w:rPr>
              <w:t xml:space="preserve"> </w:t>
            </w:r>
            <w:r w:rsidR="0007364B" w:rsidRPr="00087A83">
              <w:rPr>
                <w:b/>
                <w:bCs/>
              </w:rPr>
              <w:t>–</w:t>
            </w:r>
            <w:r w:rsidR="005A23A4" w:rsidRPr="00087A83">
              <w:rPr>
                <w:b/>
                <w:bCs/>
              </w:rPr>
              <w:t xml:space="preserve"> </w:t>
            </w:r>
            <w:r w:rsidR="0007364B" w:rsidRPr="00087A83">
              <w:rPr>
                <w:rFonts w:eastAsia="Arial" w:cs="Arial"/>
                <w:b/>
                <w:color w:val="000000" w:themeColor="text1"/>
              </w:rPr>
              <w:t>Declaration on data protection</w:t>
            </w:r>
            <w:r w:rsidR="6618C0E6" w:rsidRPr="00087A83">
              <w:rPr>
                <w:rFonts w:eastAsia="Arial" w:cs="Arial"/>
                <w:b/>
                <w:bCs/>
                <w:color w:val="000000" w:themeColor="text1"/>
              </w:rPr>
              <w:t>.</w:t>
            </w:r>
          </w:p>
          <w:p w14:paraId="624F586E" w14:textId="04F89516" w:rsidR="00C37516" w:rsidRPr="00087A83" w:rsidRDefault="0079436D">
            <w:r w:rsidRPr="00087A83">
              <w:t xml:space="preserve">Sensitive information including participant data must be collected, </w:t>
            </w:r>
            <w:proofErr w:type="gramStart"/>
            <w:r w:rsidRPr="00087A83">
              <w:t>stored</w:t>
            </w:r>
            <w:proofErr w:type="gramEnd"/>
            <w:r w:rsidRPr="00087A83">
              <w:t xml:space="preserve"> and used appropriately and securely at all times. </w:t>
            </w:r>
            <w:r w:rsidR="005C4A62" w:rsidRPr="00087A83">
              <w:t xml:space="preserve">In running a WorkWell </w:t>
            </w:r>
            <w:r w:rsidR="54F50CEC" w:rsidRPr="00087A83">
              <w:t>service</w:t>
            </w:r>
            <w:r w:rsidR="00856383" w:rsidRPr="00087A83">
              <w:t xml:space="preserve"> Vanguards </w:t>
            </w:r>
            <w:r w:rsidR="003A738D" w:rsidRPr="00087A83">
              <w:t>will be legally required to ensure they meet established standards for data security</w:t>
            </w:r>
            <w:r w:rsidR="0046287D" w:rsidRPr="00087A83">
              <w:t xml:space="preserve">, including UK </w:t>
            </w:r>
            <w:r w:rsidR="003A738D" w:rsidRPr="00087A83">
              <w:t xml:space="preserve">GDPR and </w:t>
            </w:r>
            <w:r w:rsidR="0046287D" w:rsidRPr="00087A83">
              <w:t xml:space="preserve">other applicable </w:t>
            </w:r>
            <w:r w:rsidR="003A738D" w:rsidRPr="00087A83">
              <w:t xml:space="preserve">data protection legislation. </w:t>
            </w:r>
          </w:p>
          <w:p w14:paraId="3C18023D" w14:textId="77777777" w:rsidR="00683293" w:rsidRPr="00087A83" w:rsidRDefault="00683293"/>
          <w:p w14:paraId="049AFBF2" w14:textId="5E737A4F" w:rsidR="00683293" w:rsidRPr="00087A83" w:rsidRDefault="00A41704" w:rsidP="00422DE8">
            <w:r w:rsidRPr="00087A83">
              <w:t xml:space="preserve">Vanguards </w:t>
            </w:r>
            <w:r w:rsidR="00B16824" w:rsidRPr="00087A83">
              <w:t xml:space="preserve">must embed Data Protection by </w:t>
            </w:r>
            <w:r w:rsidR="415722D4" w:rsidRPr="00087A83">
              <w:t>d</w:t>
            </w:r>
            <w:r w:rsidR="00B16824" w:rsidRPr="00087A83">
              <w:t xml:space="preserve">esign principles into the design and delivery of </w:t>
            </w:r>
            <w:r w:rsidR="007E3125" w:rsidRPr="00087A83">
              <w:t xml:space="preserve">their WorkWell </w:t>
            </w:r>
            <w:r w:rsidR="4C5AAA4A" w:rsidRPr="00087A83">
              <w:t>s</w:t>
            </w:r>
            <w:r w:rsidR="007E3125" w:rsidRPr="00087A83">
              <w:t>ervice</w:t>
            </w:r>
            <w:r w:rsidR="00422DE8" w:rsidRPr="00087A83">
              <w:t xml:space="preserve">. </w:t>
            </w:r>
            <w:r w:rsidR="007C176A" w:rsidRPr="00087A83">
              <w:t xml:space="preserve">This will include establishing appropriate </w:t>
            </w:r>
            <w:r w:rsidR="007C176A" w:rsidRPr="00087A83">
              <w:lastRenderedPageBreak/>
              <w:t xml:space="preserve">procedures for information sharing between delivery partners and </w:t>
            </w:r>
            <w:r w:rsidR="00422DE8" w:rsidRPr="00087A83">
              <w:t xml:space="preserve">with </w:t>
            </w:r>
            <w:r w:rsidR="007C176A" w:rsidRPr="00087A83">
              <w:t xml:space="preserve">the </w:t>
            </w:r>
            <w:r w:rsidR="00357CEB" w:rsidRPr="00087A83">
              <w:t>DWP</w:t>
            </w:r>
            <w:r w:rsidR="007C176A" w:rsidRPr="00087A83">
              <w:t xml:space="preserve"> (</w:t>
            </w:r>
            <w:r w:rsidR="00087A83" w:rsidRPr="00087A83">
              <w:t>e.g.,</w:t>
            </w:r>
            <w:r w:rsidR="00674969" w:rsidRPr="00087A83">
              <w:t xml:space="preserve"> </w:t>
            </w:r>
            <w:r w:rsidR="007C176A" w:rsidRPr="00087A83">
              <w:t xml:space="preserve">for </w:t>
            </w:r>
            <w:r w:rsidR="00674969" w:rsidRPr="00087A83">
              <w:t xml:space="preserve">monitoring and </w:t>
            </w:r>
            <w:r w:rsidR="007C176A" w:rsidRPr="00087A83">
              <w:t>evaluation purposes</w:t>
            </w:r>
            <w:r w:rsidR="00674969" w:rsidRPr="00087A83">
              <w:t>)</w:t>
            </w:r>
            <w:r w:rsidR="007C176A" w:rsidRPr="00087A83">
              <w:t xml:space="preserve">. </w:t>
            </w:r>
            <w:r w:rsidR="0077497C" w:rsidRPr="00087A83">
              <w:t xml:space="preserve">Further information regarding data security and </w:t>
            </w:r>
            <w:r w:rsidR="00A6776A" w:rsidRPr="00087A83">
              <w:t xml:space="preserve">protection requirements can be found in </w:t>
            </w:r>
            <w:r w:rsidR="00D25F78" w:rsidRPr="00087A83">
              <w:rPr>
                <w:i/>
                <w:iCs/>
              </w:rPr>
              <w:t>Appendix C – Grant Guidance</w:t>
            </w:r>
            <w:r w:rsidR="00F40C13" w:rsidRPr="00087A83">
              <w:rPr>
                <w:i/>
                <w:iCs/>
              </w:rPr>
              <w:t xml:space="preserve">. </w:t>
            </w:r>
          </w:p>
          <w:p w14:paraId="47D5AB67" w14:textId="77777777" w:rsidR="00674969" w:rsidRPr="00087A83" w:rsidRDefault="00674969"/>
          <w:p w14:paraId="0F55AE65" w14:textId="7FCA0957" w:rsidR="0001586E" w:rsidRPr="00087A83" w:rsidRDefault="00674969" w:rsidP="00190D1E">
            <w:r w:rsidRPr="00087A83">
              <w:t xml:space="preserve">By </w:t>
            </w:r>
            <w:r w:rsidR="00B62E19" w:rsidRPr="00087A83">
              <w:t xml:space="preserve">marking </w:t>
            </w:r>
            <w:r w:rsidR="009A2B51" w:rsidRPr="00087A83">
              <w:rPr>
                <w:b/>
                <w:bCs/>
              </w:rPr>
              <w:t>Y</w:t>
            </w:r>
            <w:r w:rsidR="00B62E19" w:rsidRPr="00087A83">
              <w:t xml:space="preserve"> in</w:t>
            </w:r>
            <w:r w:rsidRPr="00087A83">
              <w:t xml:space="preserve"> the</w:t>
            </w:r>
            <w:r w:rsidR="00856383" w:rsidRPr="00087A83">
              <w:t xml:space="preserve"> shaded</w:t>
            </w:r>
            <w:r w:rsidRPr="00087A83">
              <w:t xml:space="preserve"> box below the Grant Applicant confirms that</w:t>
            </w:r>
            <w:r w:rsidR="0001586E" w:rsidRPr="00087A83">
              <w:t>:</w:t>
            </w:r>
          </w:p>
          <w:p w14:paraId="2FD13AEA" w14:textId="7C9F2B05" w:rsidR="0001586E" w:rsidRPr="00087A83" w:rsidRDefault="0001586E" w:rsidP="0001586E">
            <w:pPr>
              <w:pStyle w:val="ListParagraph"/>
              <w:numPr>
                <w:ilvl w:val="0"/>
                <w:numId w:val="48"/>
              </w:numPr>
            </w:pPr>
            <w:r w:rsidRPr="00087A83">
              <w:t>S</w:t>
            </w:r>
            <w:r w:rsidR="00AE7D7B" w:rsidRPr="00087A83">
              <w:t xml:space="preserve">hould </w:t>
            </w:r>
            <w:r w:rsidR="1085E0DB" w:rsidRPr="00087A83">
              <w:t>they</w:t>
            </w:r>
            <w:r w:rsidR="00AE7D7B" w:rsidRPr="00087A83">
              <w:t xml:space="preserve"> be </w:t>
            </w:r>
            <w:r w:rsidR="005F22CC" w:rsidRPr="00087A83">
              <w:t xml:space="preserve">chosen as a Grant Recipient, </w:t>
            </w:r>
            <w:r w:rsidR="00AE7D7B" w:rsidRPr="00087A83">
              <w:t xml:space="preserve">they will </w:t>
            </w:r>
            <w:r w:rsidR="005F22CC" w:rsidRPr="00087A83">
              <w:t xml:space="preserve">develop and adhere to appropriate data handling practices to comply with applicable </w:t>
            </w:r>
            <w:r w:rsidR="006C3D6A" w:rsidRPr="00087A83">
              <w:t>legal duties.</w:t>
            </w:r>
            <w:r w:rsidR="000E63D3" w:rsidRPr="00087A83">
              <w:t xml:space="preserve"> </w:t>
            </w:r>
            <w:r w:rsidR="00170284" w:rsidRPr="00087A83">
              <w:t>Details of this</w:t>
            </w:r>
            <w:r w:rsidR="000E63D3" w:rsidRPr="00087A83">
              <w:t xml:space="preserve"> approach will be required </w:t>
            </w:r>
            <w:r w:rsidR="00E3571C" w:rsidRPr="00087A83">
              <w:t>during Q1 of the 2</w:t>
            </w:r>
            <w:r w:rsidR="006872C0" w:rsidRPr="00087A83">
              <w:t>024/2025 financial year</w:t>
            </w:r>
            <w:r w:rsidR="75472BB9" w:rsidRPr="00087A83">
              <w:t>.</w:t>
            </w:r>
          </w:p>
          <w:p w14:paraId="1C9C47C6" w14:textId="131550BF" w:rsidR="005A23A4" w:rsidRPr="00087A83" w:rsidRDefault="1001E64E" w:rsidP="0001586E">
            <w:pPr>
              <w:pStyle w:val="ListParagraph"/>
              <w:numPr>
                <w:ilvl w:val="0"/>
                <w:numId w:val="48"/>
              </w:numPr>
            </w:pPr>
            <w:r>
              <w:t xml:space="preserve">They furthermore </w:t>
            </w:r>
            <w:r w:rsidR="1272B371">
              <w:t xml:space="preserve">confirm </w:t>
            </w:r>
            <w:r w:rsidR="27967C8F">
              <w:t xml:space="preserve">their </w:t>
            </w:r>
            <w:r>
              <w:t>understand</w:t>
            </w:r>
            <w:r w:rsidR="27967C8F">
              <w:t>ing</w:t>
            </w:r>
            <w:r>
              <w:t xml:space="preserve"> that failure to </w:t>
            </w:r>
            <w:r w:rsidR="55F380DD">
              <w:t xml:space="preserve">properly </w:t>
            </w:r>
            <w:r>
              <w:t xml:space="preserve">handle data </w:t>
            </w:r>
            <w:r w:rsidR="55F380DD">
              <w:t xml:space="preserve">may </w:t>
            </w:r>
            <w:r w:rsidR="1272B371">
              <w:t xml:space="preserve">lead to legal penalties and/or </w:t>
            </w:r>
            <w:r w:rsidR="19EF9281">
              <w:t xml:space="preserve">breach </w:t>
            </w:r>
            <w:r w:rsidR="2D26B580">
              <w:t xml:space="preserve">the </w:t>
            </w:r>
            <w:r w:rsidR="40CD21FC">
              <w:t>conditions</w:t>
            </w:r>
            <w:r w:rsidR="2D26B580">
              <w:t xml:space="preserve"> of the Grant</w:t>
            </w:r>
            <w:r w:rsidR="0D2B3E41">
              <w:t xml:space="preserve"> </w:t>
            </w:r>
            <w:r w:rsidR="2D26B580">
              <w:t xml:space="preserve">Agreement </w:t>
            </w:r>
            <w:r w:rsidR="55F380DD">
              <w:t xml:space="preserve">to be entered into with the </w:t>
            </w:r>
            <w:r w:rsidR="5D806F02">
              <w:t>DWP</w:t>
            </w:r>
            <w:r w:rsidR="55F380DD">
              <w:t>. Such a violation may lead to</w:t>
            </w:r>
            <w:r w:rsidR="2D26B580">
              <w:t xml:space="preserve"> termination of their </w:t>
            </w:r>
            <w:r w:rsidR="718A8578">
              <w:t>V</w:t>
            </w:r>
            <w:r w:rsidR="55F380DD">
              <w:t xml:space="preserve">anguard status and access to </w:t>
            </w:r>
            <w:r w:rsidR="30C1AEE6">
              <w:t>G</w:t>
            </w:r>
            <w:r w:rsidR="55F380DD">
              <w:t xml:space="preserve">rant </w:t>
            </w:r>
            <w:r w:rsidR="38F1A10C">
              <w:t>F</w:t>
            </w:r>
            <w:r w:rsidR="55F380DD">
              <w:t xml:space="preserve">unding. </w:t>
            </w:r>
          </w:p>
          <w:p w14:paraId="494CB6A9" w14:textId="2C505755" w:rsidR="0077497C" w:rsidRPr="00087A83" w:rsidRDefault="0077497C" w:rsidP="0077497C"/>
        </w:tc>
      </w:tr>
      <w:tr w:rsidR="005A23A4" w:rsidRPr="00087A83" w14:paraId="663C6888" w14:textId="77777777" w:rsidTr="67936CEF">
        <w:tc>
          <w:tcPr>
            <w:tcW w:w="9040" w:type="dxa"/>
            <w:gridSpan w:val="2"/>
          </w:tcPr>
          <w:p w14:paraId="4282DEE8" w14:textId="77777777" w:rsidR="00F95219" w:rsidRPr="00087A83" w:rsidRDefault="005A23A4">
            <w:r w:rsidRPr="00087A83">
              <w:lastRenderedPageBreak/>
              <w:t xml:space="preserve">Please enter your response in the </w:t>
            </w:r>
            <w:r w:rsidR="009A2B51" w:rsidRPr="00087A83">
              <w:t xml:space="preserve">grey </w:t>
            </w:r>
            <w:r w:rsidRPr="00087A83">
              <w:t>box below.</w:t>
            </w:r>
            <w:r w:rsidR="009A2B51" w:rsidRPr="00087A83">
              <w:t xml:space="preserve"> </w:t>
            </w:r>
          </w:p>
          <w:p w14:paraId="30A544F6" w14:textId="34BFBDC4" w:rsidR="00260665" w:rsidRPr="00087A83" w:rsidRDefault="217666AB" w:rsidP="00260665">
            <w:pPr>
              <w:rPr>
                <w:rFonts w:ascii="Times New Roman" w:hAnsi="Times New Roman" w:cs="Times New Roman"/>
                <w:lang w:eastAsia="en-GB"/>
              </w:rPr>
            </w:pPr>
            <w:r w:rsidRPr="00087A83">
              <w:rPr>
                <w:b/>
                <w:bCs/>
              </w:rPr>
              <w:t xml:space="preserve">Please note </w:t>
            </w:r>
            <w:r w:rsidR="4BCF4F67" w:rsidRPr="00087A83">
              <w:rPr>
                <w:b/>
                <w:bCs/>
              </w:rPr>
              <w:t xml:space="preserve">failure to mark Y in the box below will result in a rejected application. </w:t>
            </w:r>
            <w:r w:rsidR="74689B01" w:rsidRPr="00087A83">
              <w:rPr>
                <w:rFonts w:ascii="Times New Roman" w:hAnsi="Times New Roman" w:cs="Times New Roman"/>
                <w:lang w:eastAsia="en-GB"/>
              </w:rPr>
              <w:t xml:space="preserve"> </w:t>
            </w:r>
          </w:p>
          <w:p w14:paraId="3A04D3C1" w14:textId="4F5362E3" w:rsidR="005A23A4" w:rsidRPr="00087A83" w:rsidRDefault="005A23A4">
            <w:pPr>
              <w:rPr>
                <w:b/>
                <w:bCs/>
              </w:rPr>
            </w:pPr>
          </w:p>
        </w:tc>
      </w:tr>
      <w:tr w:rsidR="009A2B51" w:rsidRPr="00087A83" w14:paraId="056433E2" w14:textId="77777777" w:rsidTr="67936CEF">
        <w:trPr>
          <w:trHeight w:val="619"/>
        </w:trPr>
        <w:tc>
          <w:tcPr>
            <w:tcW w:w="8359" w:type="dxa"/>
          </w:tcPr>
          <w:p w14:paraId="3E5E4356" w14:textId="146AF32A" w:rsidR="009A2B51" w:rsidRPr="00087A83" w:rsidRDefault="009A2B51">
            <w:r w:rsidRPr="00087A83">
              <w:t>Applicant confirmation (</w:t>
            </w:r>
            <w:r w:rsidRPr="00087A83">
              <w:rPr>
                <w:b/>
                <w:bCs/>
              </w:rPr>
              <w:t>Y</w:t>
            </w:r>
            <w:r w:rsidRPr="00087A83">
              <w:t>)</w:t>
            </w:r>
          </w:p>
        </w:tc>
        <w:tc>
          <w:tcPr>
            <w:tcW w:w="681" w:type="dxa"/>
            <w:shd w:val="clear" w:color="auto" w:fill="BFBFBF" w:themeFill="background1" w:themeFillShade="BF"/>
          </w:tcPr>
          <w:p w14:paraId="23E78EF6" w14:textId="07435D48" w:rsidR="009A2B51" w:rsidRPr="00087A83" w:rsidRDefault="009A2B51"/>
        </w:tc>
      </w:tr>
    </w:tbl>
    <w:p w14:paraId="5B7C8B4D" w14:textId="174FA92B" w:rsidR="009B4751" w:rsidRPr="00087A83" w:rsidRDefault="009B4751" w:rsidP="0098229A">
      <w:pPr>
        <w:spacing w:after="160" w:line="259" w:lineRule="auto"/>
        <w:ind w:left="850"/>
        <w:rPr>
          <w:rFonts w:eastAsia="Arial" w:cs="Arial"/>
          <w:color w:val="000000" w:themeColor="text1"/>
          <w:szCs w:val="24"/>
        </w:rPr>
      </w:pPr>
    </w:p>
    <w:p w14:paraId="6C04FF9C" w14:textId="694CB2E2" w:rsidR="00E87294" w:rsidRPr="00087A83" w:rsidRDefault="00F32C7A" w:rsidP="03A150C3">
      <w:pPr>
        <w:rPr>
          <w:b/>
          <w:bCs/>
        </w:rPr>
      </w:pPr>
      <w:r w:rsidRPr="00087A83">
        <w:rPr>
          <w:b/>
          <w:bCs/>
        </w:rPr>
        <w:t xml:space="preserve">Section 5 - </w:t>
      </w:r>
      <w:r w:rsidR="008D2DB7" w:rsidRPr="00087A83">
        <w:rPr>
          <w:b/>
          <w:bCs/>
        </w:rPr>
        <w:t>Applicant D</w:t>
      </w:r>
      <w:r w:rsidR="00807E6C" w:rsidRPr="00087A83">
        <w:rPr>
          <w:b/>
          <w:bCs/>
        </w:rPr>
        <w:t>eclaration</w:t>
      </w:r>
      <w:r w:rsidR="56594553" w:rsidRPr="00087A83">
        <w:rPr>
          <w:b/>
          <w:bCs/>
        </w:rPr>
        <w:t>.</w:t>
      </w:r>
    </w:p>
    <w:p w14:paraId="06146C55" w14:textId="20748AEE" w:rsidR="00814170" w:rsidRPr="00087A83" w:rsidRDefault="00814170" w:rsidP="00C869A1">
      <w:pPr>
        <w:spacing w:after="0" w:line="240" w:lineRule="auto"/>
        <w:rPr>
          <w:rFonts w:ascii="Times New Roman" w:hAnsi="Times New Roman" w:cs="Times New Roman"/>
          <w:lang w:eastAsia="en-GB"/>
        </w:rPr>
      </w:pPr>
      <w:r w:rsidRPr="00087A83">
        <w:rPr>
          <w:lang w:val="en-AU"/>
        </w:rPr>
        <w:t xml:space="preserve">By submitting its </w:t>
      </w:r>
      <w:r w:rsidR="004C381A" w:rsidRPr="00087A83">
        <w:rPr>
          <w:lang w:val="en-AU"/>
        </w:rPr>
        <w:t>Grant Application</w:t>
      </w:r>
      <w:r w:rsidR="65D5AE8B" w:rsidRPr="00087A83">
        <w:rPr>
          <w:lang w:val="en-AU"/>
        </w:rPr>
        <w:t xml:space="preserve"> signed by an authorised representative</w:t>
      </w:r>
      <w:r w:rsidR="006462A5" w:rsidRPr="00087A83">
        <w:rPr>
          <w:lang w:val="en-AU"/>
        </w:rPr>
        <w:t>,</w:t>
      </w:r>
      <w:r w:rsidRPr="00087A83">
        <w:rPr>
          <w:lang w:val="en-AU"/>
        </w:rPr>
        <w:t xml:space="preserve"> the </w:t>
      </w:r>
      <w:r w:rsidR="00714AB8" w:rsidRPr="00087A83">
        <w:rPr>
          <w:lang w:val="en-AU"/>
        </w:rPr>
        <w:t xml:space="preserve">Grant Applicant </w:t>
      </w:r>
      <w:r w:rsidRPr="00087A83">
        <w:rPr>
          <w:lang w:val="en-AU"/>
        </w:rPr>
        <w:t>confirms</w:t>
      </w:r>
      <w:r w:rsidR="004D2593" w:rsidRPr="00087A83">
        <w:rPr>
          <w:lang w:val="en-AU"/>
        </w:rPr>
        <w:t xml:space="preserve"> </w:t>
      </w:r>
      <w:r w:rsidRPr="00087A83">
        <w:rPr>
          <w:lang w:val="en-AU"/>
        </w:rPr>
        <w:t>that:</w:t>
      </w:r>
    </w:p>
    <w:p w14:paraId="12EC4312" w14:textId="124136C8" w:rsidR="00656B0A" w:rsidRPr="006A0F93" w:rsidRDefault="003A2BE3" w:rsidP="006A0F93">
      <w:pPr>
        <w:pStyle w:val="ListParagraph"/>
        <w:numPr>
          <w:ilvl w:val="0"/>
          <w:numId w:val="43"/>
        </w:numPr>
      </w:pPr>
      <w:r w:rsidRPr="00087A83">
        <w:t xml:space="preserve">The </w:t>
      </w:r>
      <w:r w:rsidR="002401AE" w:rsidRPr="00087A83">
        <w:t xml:space="preserve">information set out in the </w:t>
      </w:r>
      <w:r w:rsidR="004C381A" w:rsidRPr="00087A83">
        <w:t>Grant Application</w:t>
      </w:r>
      <w:r w:rsidR="00802EFE" w:rsidRPr="00087A83">
        <w:t xml:space="preserve"> </w:t>
      </w:r>
      <w:r w:rsidR="002401AE" w:rsidRPr="00087A83">
        <w:t>is accurate</w:t>
      </w:r>
      <w:r w:rsidR="2E1339F1" w:rsidRPr="00087A83">
        <w:t xml:space="preserve"> and </w:t>
      </w:r>
      <w:r w:rsidR="002401AE" w:rsidRPr="00087A83">
        <w:t>true</w:t>
      </w:r>
      <w:r w:rsidR="4B96FF1B" w:rsidRPr="00087A83">
        <w:t xml:space="preserve"> at the time of application</w:t>
      </w:r>
      <w:r w:rsidR="00C55383" w:rsidRPr="00087A83">
        <w:t>.</w:t>
      </w:r>
    </w:p>
    <w:p w14:paraId="793142D2" w14:textId="2519373B" w:rsidR="00106C69" w:rsidRPr="00106C69" w:rsidRDefault="00106C69" w:rsidP="00106C69">
      <w:pPr>
        <w:pStyle w:val="ListParagraph"/>
        <w:numPr>
          <w:ilvl w:val="0"/>
          <w:numId w:val="43"/>
        </w:numPr>
        <w:spacing w:after="0" w:line="240" w:lineRule="auto"/>
        <w:rPr>
          <w:rStyle w:val="normaltextrun"/>
          <w:rFonts w:ascii="Times New Roman" w:hAnsi="Times New Roman" w:cs="Times New Roman"/>
          <w:lang w:eastAsia="en-GB"/>
        </w:rPr>
      </w:pPr>
      <w:r>
        <w:t xml:space="preserve">The Grant Applicant is an Integrated Care Board applying on behalf of a </w:t>
      </w:r>
      <w:r w:rsidR="27A8112C">
        <w:t>L</w:t>
      </w:r>
      <w:r>
        <w:t xml:space="preserve">ocal </w:t>
      </w:r>
      <w:r w:rsidR="026F8454">
        <w:t>S</w:t>
      </w:r>
      <w:r>
        <w:t xml:space="preserve">ystem </w:t>
      </w:r>
      <w:r w:rsidR="2C210135">
        <w:t>P</w:t>
      </w:r>
      <w:r>
        <w:t xml:space="preserve">artnership, Local Authority and Jobcentre network. As such, the Grant Applicant confirms that they are, if selected, appropriately empowered to deliver the WorkWell service proposed in the Grant Application. This includes due consideration of the mechanisms available to them to deliver the specific suite of services offered through their proposed WorkWell service. An ICB should for example consider using Section 75 arrangements to deliver WorkWell in partnership with </w:t>
      </w:r>
      <w:r w:rsidR="4A313586">
        <w:t>L</w:t>
      </w:r>
      <w:r>
        <w:t xml:space="preserve">ocal </w:t>
      </w:r>
      <w:r w:rsidR="26DA9C2F">
        <w:t>A</w:t>
      </w:r>
      <w:r>
        <w:t>uthorities where this may be required.</w:t>
      </w:r>
    </w:p>
    <w:p w14:paraId="6EE1C984" w14:textId="5B161505" w:rsidR="002401AE" w:rsidRPr="00087A83" w:rsidRDefault="00F32A9F" w:rsidP="00C45F9D">
      <w:pPr>
        <w:pStyle w:val="ListParagraph"/>
        <w:numPr>
          <w:ilvl w:val="0"/>
          <w:numId w:val="43"/>
        </w:numPr>
        <w:rPr>
          <w:rStyle w:val="normaltextrun"/>
        </w:rPr>
      </w:pPr>
      <w:r w:rsidRPr="00087A83">
        <w:rPr>
          <w:rStyle w:val="normaltextrun"/>
          <w:rFonts w:cs="Arial"/>
        </w:rPr>
        <w:t>T</w:t>
      </w:r>
      <w:r w:rsidR="00C74A48" w:rsidRPr="00087A83">
        <w:rPr>
          <w:rStyle w:val="normaltextrun"/>
          <w:rFonts w:cs="Arial"/>
        </w:rPr>
        <w:t xml:space="preserve">hey are confident and content to collect management information (MI) as part of </w:t>
      </w:r>
      <w:r w:rsidR="00B56C3E" w:rsidRPr="00087A83">
        <w:rPr>
          <w:rStyle w:val="normaltextrun"/>
          <w:rFonts w:cs="Arial"/>
        </w:rPr>
        <w:t>delivering a WorkWell service</w:t>
      </w:r>
      <w:r w:rsidR="00EC232F" w:rsidRPr="00087A83">
        <w:rPr>
          <w:rStyle w:val="normaltextrun"/>
          <w:rFonts w:cs="Arial"/>
        </w:rPr>
        <w:t>,</w:t>
      </w:r>
      <w:r w:rsidR="00B56C3E" w:rsidRPr="00087A83">
        <w:rPr>
          <w:rStyle w:val="normaltextrun"/>
          <w:rFonts w:cs="Arial"/>
        </w:rPr>
        <w:t xml:space="preserve"> </w:t>
      </w:r>
      <w:r w:rsidR="00EC232F" w:rsidRPr="00087A83">
        <w:rPr>
          <w:rStyle w:val="normaltextrun"/>
          <w:rFonts w:cs="Arial"/>
        </w:rPr>
        <w:t xml:space="preserve">see </w:t>
      </w:r>
      <w:r w:rsidR="004438AC" w:rsidRPr="00087A83">
        <w:rPr>
          <w:rStyle w:val="normaltextrun"/>
          <w:rFonts w:cs="Arial"/>
          <w:i/>
          <w:iCs/>
        </w:rPr>
        <w:t>Appendix C - Grant</w:t>
      </w:r>
      <w:r w:rsidR="00C74A48" w:rsidRPr="00087A83">
        <w:rPr>
          <w:rStyle w:val="normaltextrun"/>
          <w:rFonts w:cs="Arial"/>
          <w:i/>
          <w:iCs/>
        </w:rPr>
        <w:t xml:space="preserve"> </w:t>
      </w:r>
      <w:r w:rsidR="004438AC" w:rsidRPr="00087A83">
        <w:rPr>
          <w:rStyle w:val="normaltextrun"/>
          <w:rFonts w:cs="Arial"/>
          <w:i/>
          <w:iCs/>
        </w:rPr>
        <w:t>G</w:t>
      </w:r>
      <w:r w:rsidR="00C74A48" w:rsidRPr="00087A83">
        <w:rPr>
          <w:rStyle w:val="normaltextrun"/>
          <w:rFonts w:cs="Arial"/>
          <w:i/>
          <w:iCs/>
        </w:rPr>
        <w:t>uidance</w:t>
      </w:r>
      <w:r w:rsidR="00C74A48" w:rsidRPr="00087A83">
        <w:rPr>
          <w:rStyle w:val="normaltextrun"/>
          <w:rFonts w:cs="Arial"/>
        </w:rPr>
        <w:t xml:space="preserve"> </w:t>
      </w:r>
      <w:r w:rsidR="00EC232F" w:rsidRPr="00087A83">
        <w:rPr>
          <w:rStyle w:val="normaltextrun"/>
          <w:rFonts w:cs="Arial"/>
        </w:rPr>
        <w:t>for further details.</w:t>
      </w:r>
    </w:p>
    <w:p w14:paraId="4931E370" w14:textId="4D36BFA7" w:rsidR="007418B4" w:rsidRPr="00087A83" w:rsidRDefault="007418B4" w:rsidP="00C45F9D">
      <w:pPr>
        <w:pStyle w:val="ListParagraph"/>
        <w:numPr>
          <w:ilvl w:val="0"/>
          <w:numId w:val="43"/>
        </w:numPr>
        <w:rPr>
          <w:rStyle w:val="normaltextrun"/>
        </w:rPr>
      </w:pPr>
      <w:r w:rsidRPr="00087A83">
        <w:rPr>
          <w:rStyle w:val="normaltextrun"/>
          <w:rFonts w:cs="Arial"/>
        </w:rPr>
        <w:t>They are committed to conducting local impact evaluation of the WorkWell service delivered</w:t>
      </w:r>
      <w:r w:rsidR="00EC232F" w:rsidRPr="00087A83">
        <w:rPr>
          <w:rStyle w:val="normaltextrun"/>
          <w:rFonts w:cs="Arial"/>
        </w:rPr>
        <w:t xml:space="preserve">. See </w:t>
      </w:r>
      <w:r w:rsidR="00C55383" w:rsidRPr="00087A83">
        <w:rPr>
          <w:rStyle w:val="normaltextrun"/>
          <w:rFonts w:cs="Arial"/>
          <w:i/>
          <w:iCs/>
        </w:rPr>
        <w:t>Appendix C - Grant Guidance</w:t>
      </w:r>
      <w:r w:rsidR="00C55383" w:rsidRPr="00087A83">
        <w:rPr>
          <w:rStyle w:val="normaltextrun"/>
          <w:rFonts w:cs="Arial"/>
        </w:rPr>
        <w:t xml:space="preserve"> for further details.</w:t>
      </w:r>
      <w:r w:rsidR="00EC232F" w:rsidRPr="00087A83">
        <w:rPr>
          <w:rStyle w:val="normaltextrun"/>
          <w:rFonts w:cs="Arial"/>
        </w:rPr>
        <w:t xml:space="preserve"> </w:t>
      </w:r>
    </w:p>
    <w:p w14:paraId="65C579B1" w14:textId="6C5DFD01" w:rsidR="007418B4" w:rsidRPr="00087A83" w:rsidRDefault="007418B4" w:rsidP="00C45F9D">
      <w:pPr>
        <w:pStyle w:val="ListParagraph"/>
        <w:numPr>
          <w:ilvl w:val="0"/>
          <w:numId w:val="43"/>
        </w:numPr>
        <w:rPr>
          <w:rStyle w:val="normaltextrun"/>
        </w:rPr>
      </w:pPr>
      <w:r w:rsidRPr="00087A83">
        <w:rPr>
          <w:rStyle w:val="normaltextrun"/>
          <w:rFonts w:cs="Arial"/>
        </w:rPr>
        <w:t>Th</w:t>
      </w:r>
      <w:r w:rsidR="00656B0A" w:rsidRPr="00087A83">
        <w:rPr>
          <w:rStyle w:val="normaltextrun"/>
          <w:rFonts w:cs="Arial"/>
        </w:rPr>
        <w:t>ey are committed to participating in complementary national evaluation to be codesigned by successful WorkWell Grant Applicants and the UK Government</w:t>
      </w:r>
      <w:r w:rsidR="00C55383" w:rsidRPr="00087A83">
        <w:rPr>
          <w:rStyle w:val="normaltextrun"/>
          <w:rFonts w:cs="Arial"/>
        </w:rPr>
        <w:t xml:space="preserve">. See </w:t>
      </w:r>
      <w:r w:rsidR="00C55383" w:rsidRPr="00087A83">
        <w:rPr>
          <w:rStyle w:val="normaltextrun"/>
          <w:rFonts w:cs="Arial"/>
          <w:i/>
          <w:iCs/>
        </w:rPr>
        <w:t>Appendix C - Grant Guidance</w:t>
      </w:r>
      <w:r w:rsidR="00C55383" w:rsidRPr="00087A83">
        <w:rPr>
          <w:rStyle w:val="normaltextrun"/>
          <w:rFonts w:cs="Arial"/>
        </w:rPr>
        <w:t xml:space="preserve"> for further details.</w:t>
      </w:r>
    </w:p>
    <w:p w14:paraId="3B352FF5" w14:textId="1D6A7A1C" w:rsidR="003F5C69" w:rsidRPr="00087A83" w:rsidRDefault="00F32A9F" w:rsidP="003F5C69">
      <w:pPr>
        <w:pStyle w:val="ListParagraph"/>
        <w:numPr>
          <w:ilvl w:val="0"/>
          <w:numId w:val="43"/>
        </w:numPr>
        <w:spacing w:after="0" w:line="240" w:lineRule="auto"/>
        <w:rPr>
          <w:rFonts w:ascii="Times New Roman" w:hAnsi="Times New Roman" w:cs="Times New Roman"/>
          <w:szCs w:val="24"/>
          <w:lang w:eastAsia="en-GB"/>
        </w:rPr>
      </w:pPr>
      <w:r w:rsidRPr="00087A83">
        <w:rPr>
          <w:rStyle w:val="normaltextrun"/>
          <w:rFonts w:cs="Arial"/>
        </w:rPr>
        <w:t>T</w:t>
      </w:r>
      <w:r w:rsidR="00B56C3E" w:rsidRPr="00087A83">
        <w:rPr>
          <w:rStyle w:val="normaltextrun"/>
          <w:rFonts w:cs="Arial"/>
        </w:rPr>
        <w:t xml:space="preserve">hey </w:t>
      </w:r>
      <w:r w:rsidR="00764B24" w:rsidRPr="00087A83">
        <w:rPr>
          <w:rStyle w:val="normaltextrun"/>
          <w:rFonts w:cs="Arial"/>
        </w:rPr>
        <w:t xml:space="preserve">are </w:t>
      </w:r>
      <w:r w:rsidR="00B56C3E" w:rsidRPr="00087A83">
        <w:rPr>
          <w:rStyle w:val="normaltextrun"/>
          <w:rFonts w:cs="Arial"/>
        </w:rPr>
        <w:t>commit</w:t>
      </w:r>
      <w:r w:rsidR="00764B24" w:rsidRPr="00087A83">
        <w:rPr>
          <w:rStyle w:val="normaltextrun"/>
          <w:rFonts w:cs="Arial"/>
        </w:rPr>
        <w:t>ted</w:t>
      </w:r>
      <w:r w:rsidR="00B56C3E" w:rsidRPr="00087A83">
        <w:rPr>
          <w:rStyle w:val="normaltextrun"/>
          <w:rFonts w:cs="Arial"/>
        </w:rPr>
        <w:t xml:space="preserve"> to </w:t>
      </w:r>
      <w:r w:rsidR="00B540C0" w:rsidRPr="00087A83">
        <w:rPr>
          <w:rStyle w:val="normaltextrun"/>
          <w:rFonts w:cs="Arial"/>
        </w:rPr>
        <w:t xml:space="preserve">participating in </w:t>
      </w:r>
      <w:r w:rsidR="00163B2F" w:rsidRPr="00087A83">
        <w:rPr>
          <w:rStyle w:val="normaltextrun"/>
          <w:rFonts w:cs="Arial"/>
        </w:rPr>
        <w:t>a regional/national network to share good practice between other areas</w:t>
      </w:r>
      <w:r w:rsidR="00B540C0" w:rsidRPr="00087A83">
        <w:rPr>
          <w:rStyle w:val="normaltextrun"/>
          <w:rFonts w:cs="Arial"/>
        </w:rPr>
        <w:t xml:space="preserve"> offering a WorkWell service</w:t>
      </w:r>
      <w:r w:rsidR="00125C9E" w:rsidRPr="00087A83">
        <w:rPr>
          <w:rStyle w:val="normaltextrun"/>
          <w:rFonts w:cs="Arial"/>
        </w:rPr>
        <w:t>.</w:t>
      </w:r>
      <w:r w:rsidR="00125C9E" w:rsidRPr="00087A83">
        <w:rPr>
          <w:rFonts w:ascii="Times New Roman" w:hAnsi="Times New Roman" w:cs="Times New Roman"/>
          <w:szCs w:val="24"/>
          <w:lang w:eastAsia="en-GB"/>
        </w:rPr>
        <w:t xml:space="preserve"> </w:t>
      </w:r>
    </w:p>
    <w:p w14:paraId="013E8764" w14:textId="2FC23CF9" w:rsidR="00656B0A" w:rsidRPr="00087A83" w:rsidRDefault="00656B0A" w:rsidP="003F5C69">
      <w:pPr>
        <w:pStyle w:val="ListParagraph"/>
        <w:numPr>
          <w:ilvl w:val="0"/>
          <w:numId w:val="43"/>
        </w:numPr>
        <w:spacing w:after="0" w:line="240" w:lineRule="auto"/>
        <w:rPr>
          <w:rStyle w:val="normaltextrun"/>
          <w:rFonts w:ascii="Times New Roman" w:hAnsi="Times New Roman" w:cs="Times New Roman"/>
          <w:szCs w:val="24"/>
          <w:lang w:eastAsia="en-GB"/>
        </w:rPr>
      </w:pPr>
      <w:r w:rsidRPr="00087A83">
        <w:rPr>
          <w:rStyle w:val="normaltextrun"/>
          <w:rFonts w:cs="Arial"/>
        </w:rPr>
        <w:t xml:space="preserve">They </w:t>
      </w:r>
      <w:r w:rsidR="00C42F0F" w:rsidRPr="00087A83">
        <w:rPr>
          <w:rStyle w:val="normaltextrun"/>
          <w:rFonts w:cs="Arial"/>
        </w:rPr>
        <w:t xml:space="preserve">are </w:t>
      </w:r>
      <w:r w:rsidRPr="00087A83">
        <w:rPr>
          <w:rStyle w:val="normaltextrun"/>
          <w:rFonts w:cs="Arial"/>
        </w:rPr>
        <w:t>commit</w:t>
      </w:r>
      <w:r w:rsidR="00764B24" w:rsidRPr="00087A83">
        <w:rPr>
          <w:rStyle w:val="normaltextrun"/>
          <w:rFonts w:cs="Arial"/>
        </w:rPr>
        <w:t>ted</w:t>
      </w:r>
      <w:r w:rsidRPr="00087A83">
        <w:rPr>
          <w:rStyle w:val="normaltextrun"/>
          <w:rFonts w:cs="Arial"/>
        </w:rPr>
        <w:t xml:space="preserve"> to delivering a WorkWell service in accordance with </w:t>
      </w:r>
      <w:r w:rsidR="008C6E67" w:rsidRPr="00087A83">
        <w:rPr>
          <w:rStyle w:val="normaltextrun"/>
          <w:rFonts w:cs="Arial"/>
        </w:rPr>
        <w:t xml:space="preserve">the final Grant </w:t>
      </w:r>
      <w:r w:rsidR="5DDE8CD2" w:rsidRPr="00087A83">
        <w:rPr>
          <w:rStyle w:val="normaltextrun"/>
          <w:rFonts w:cs="Arial"/>
        </w:rPr>
        <w:t xml:space="preserve">Funding </w:t>
      </w:r>
      <w:r w:rsidR="006B14B4" w:rsidRPr="00087A83">
        <w:rPr>
          <w:rStyle w:val="normaltextrun"/>
          <w:rFonts w:cs="Arial"/>
        </w:rPr>
        <w:t xml:space="preserve">Agreement </w:t>
      </w:r>
      <w:r w:rsidR="00B06807" w:rsidRPr="00087A83">
        <w:rPr>
          <w:rStyle w:val="normaltextrun"/>
          <w:rFonts w:cs="Arial"/>
        </w:rPr>
        <w:t>between the DWP and selected successful Grant Applicants</w:t>
      </w:r>
      <w:r w:rsidR="008C6E67" w:rsidRPr="00087A83">
        <w:rPr>
          <w:rStyle w:val="normaltextrun"/>
          <w:rFonts w:cs="Arial"/>
        </w:rPr>
        <w:t>.</w:t>
      </w:r>
    </w:p>
    <w:p w14:paraId="2D1E8E60" w14:textId="77777777" w:rsidR="00C42F0F" w:rsidRPr="00087A83" w:rsidRDefault="0078387C" w:rsidP="00C45F9D">
      <w:pPr>
        <w:pStyle w:val="ListParagraph"/>
        <w:numPr>
          <w:ilvl w:val="0"/>
          <w:numId w:val="43"/>
        </w:numPr>
        <w:rPr>
          <w:rStyle w:val="normaltextrun"/>
        </w:rPr>
      </w:pPr>
      <w:r w:rsidRPr="00087A83">
        <w:rPr>
          <w:rStyle w:val="normaltextrun"/>
          <w:rFonts w:cs="Arial"/>
        </w:rPr>
        <w:t xml:space="preserve">They </w:t>
      </w:r>
      <w:r w:rsidR="00764B24" w:rsidRPr="00087A83">
        <w:rPr>
          <w:rStyle w:val="normaltextrun"/>
          <w:rFonts w:cs="Arial"/>
        </w:rPr>
        <w:t>are committed</w:t>
      </w:r>
      <w:r w:rsidRPr="00087A83">
        <w:rPr>
          <w:rStyle w:val="normaltextrun"/>
          <w:rFonts w:cs="Arial"/>
        </w:rPr>
        <w:t xml:space="preserve"> to handling all personal data</w:t>
      </w:r>
      <w:r w:rsidR="00C42F0F" w:rsidRPr="00087A83">
        <w:rPr>
          <w:rStyle w:val="normaltextrun"/>
          <w:rFonts w:cs="Arial"/>
        </w:rPr>
        <w:t xml:space="preserve"> securely and</w:t>
      </w:r>
      <w:r w:rsidRPr="00087A83">
        <w:rPr>
          <w:rStyle w:val="normaltextrun"/>
          <w:rFonts w:cs="Arial"/>
        </w:rPr>
        <w:t xml:space="preserve"> in full accordance with applicable</w:t>
      </w:r>
      <w:r w:rsidR="00764B24" w:rsidRPr="00087A83">
        <w:rPr>
          <w:rStyle w:val="normaltextrun"/>
          <w:rFonts w:cs="Arial"/>
        </w:rPr>
        <w:t xml:space="preserve"> Data Protection legislation including the </w:t>
      </w:r>
      <w:r w:rsidR="00BD5612" w:rsidRPr="00087A83">
        <w:rPr>
          <w:rStyle w:val="normaltextrun"/>
          <w:rFonts w:cs="Arial"/>
        </w:rPr>
        <w:t>UK GDPR</w:t>
      </w:r>
      <w:r w:rsidR="00C42F0F" w:rsidRPr="00087A83">
        <w:rPr>
          <w:rStyle w:val="normaltextrun"/>
          <w:rFonts w:cs="Arial"/>
        </w:rPr>
        <w:t xml:space="preserve">. </w:t>
      </w:r>
    </w:p>
    <w:p w14:paraId="058685C2" w14:textId="77777777" w:rsidR="006A071B" w:rsidRPr="00087A83" w:rsidRDefault="00C42F0F" w:rsidP="00263B5D">
      <w:pPr>
        <w:pStyle w:val="ListParagraph"/>
        <w:numPr>
          <w:ilvl w:val="0"/>
          <w:numId w:val="43"/>
        </w:numPr>
        <w:spacing w:after="0" w:line="240" w:lineRule="auto"/>
        <w:rPr>
          <w:rFonts w:ascii="Times New Roman" w:hAnsi="Times New Roman" w:cs="Times New Roman"/>
          <w:szCs w:val="24"/>
          <w:lang w:eastAsia="en-GB"/>
        </w:rPr>
      </w:pPr>
      <w:r w:rsidRPr="00087A83">
        <w:rPr>
          <w:rStyle w:val="normaltextrun"/>
          <w:rFonts w:cs="Arial"/>
        </w:rPr>
        <w:lastRenderedPageBreak/>
        <w:t xml:space="preserve">They are committed to ensuring compliance with the Public Sector Equality Duty in the design and delivery of their WorkWell service. </w:t>
      </w:r>
      <w:r w:rsidR="006A071B" w:rsidRPr="00087A83">
        <w:rPr>
          <w:rFonts w:ascii="Times New Roman" w:hAnsi="Times New Roman" w:cs="Times New Roman"/>
          <w:szCs w:val="24"/>
          <w:lang w:eastAsia="en-GB"/>
        </w:rPr>
        <w:t xml:space="preserve"> </w:t>
      </w:r>
    </w:p>
    <w:p w14:paraId="7133DA10" w14:textId="14C60B0B" w:rsidR="00C45F9D" w:rsidRPr="00087A83" w:rsidRDefault="00C45F9D" w:rsidP="00263B5D">
      <w:pPr>
        <w:pStyle w:val="ListParagraph"/>
        <w:rPr>
          <w:rStyle w:val="normaltextrun"/>
        </w:rPr>
      </w:pPr>
    </w:p>
    <w:tbl>
      <w:tblPr>
        <w:tblStyle w:val="TableGrid"/>
        <w:tblW w:w="0" w:type="auto"/>
        <w:tblInd w:w="720" w:type="dxa"/>
        <w:tblLook w:val="04A0" w:firstRow="1" w:lastRow="0" w:firstColumn="1" w:lastColumn="0" w:noHBand="0" w:noVBand="1"/>
      </w:tblPr>
      <w:tblGrid>
        <w:gridCol w:w="1737"/>
        <w:gridCol w:w="6876"/>
      </w:tblGrid>
      <w:tr w:rsidR="006C097C" w:rsidRPr="00087A83" w14:paraId="3185D9F0" w14:textId="77777777" w:rsidTr="00BB0561">
        <w:trPr>
          <w:trHeight w:val="712"/>
        </w:trPr>
        <w:tc>
          <w:tcPr>
            <w:tcW w:w="1265" w:type="dxa"/>
            <w:tcBorders>
              <w:top w:val="nil"/>
              <w:left w:val="nil"/>
              <w:bottom w:val="single" w:sz="4" w:space="0" w:color="auto"/>
              <w:right w:val="nil"/>
            </w:tcBorders>
          </w:tcPr>
          <w:p w14:paraId="2077E822" w14:textId="5AA1943A" w:rsidR="006C097C" w:rsidRPr="00087A83" w:rsidRDefault="64991ACD" w:rsidP="006C097C">
            <w:pPr>
              <w:pStyle w:val="ListParagraph"/>
              <w:ind w:left="0"/>
              <w:rPr>
                <w:rStyle w:val="normaltextrun"/>
              </w:rPr>
            </w:pPr>
            <w:r w:rsidRPr="00087A83">
              <w:rPr>
                <w:rStyle w:val="normaltextrun"/>
              </w:rPr>
              <w:t>Sign</w:t>
            </w:r>
            <w:r w:rsidR="430C6E9B" w:rsidRPr="00087A83">
              <w:rPr>
                <w:rStyle w:val="normaltextrun"/>
              </w:rPr>
              <w:t>ature</w:t>
            </w:r>
            <w:r w:rsidR="14723582" w:rsidRPr="00087A83">
              <w:rPr>
                <w:rStyle w:val="normaltextrun"/>
              </w:rPr>
              <w:t>:</w:t>
            </w:r>
            <w:r w:rsidR="00AD5C8B" w:rsidRPr="00087A83">
              <w:rPr>
                <w:rStyle w:val="normaltextrun"/>
              </w:rPr>
              <w:t xml:space="preserve"> </w:t>
            </w:r>
            <w:r w:rsidR="0F014C84" w:rsidRPr="00087A83">
              <w:rPr>
                <w:rStyle w:val="normaltextrun"/>
              </w:rPr>
              <w:t xml:space="preserve">Name and position of authorised representative </w:t>
            </w:r>
          </w:p>
        </w:tc>
        <w:tc>
          <w:tcPr>
            <w:tcW w:w="7338" w:type="dxa"/>
            <w:tcBorders>
              <w:top w:val="nil"/>
              <w:left w:val="nil"/>
              <w:right w:val="nil"/>
            </w:tcBorders>
          </w:tcPr>
          <w:p w14:paraId="33111600" w14:textId="77777777" w:rsidR="006C097C" w:rsidRPr="00087A83" w:rsidRDefault="006C097C" w:rsidP="006C097C">
            <w:pPr>
              <w:pStyle w:val="ListParagraph"/>
              <w:ind w:left="0"/>
              <w:rPr>
                <w:rStyle w:val="normaltextrun"/>
              </w:rPr>
            </w:pPr>
          </w:p>
        </w:tc>
      </w:tr>
      <w:tr w:rsidR="006C097C" w:rsidRPr="00087A83" w14:paraId="34F8308E" w14:textId="77777777" w:rsidTr="00BB0561">
        <w:trPr>
          <w:trHeight w:val="271"/>
        </w:trPr>
        <w:tc>
          <w:tcPr>
            <w:tcW w:w="1265" w:type="dxa"/>
            <w:tcBorders>
              <w:left w:val="nil"/>
              <w:right w:val="nil"/>
            </w:tcBorders>
          </w:tcPr>
          <w:p w14:paraId="7706A127" w14:textId="556B9F8F" w:rsidR="006C097C" w:rsidRPr="00087A83" w:rsidRDefault="00F45465" w:rsidP="006C097C">
            <w:pPr>
              <w:pStyle w:val="ListParagraph"/>
              <w:ind w:left="0"/>
              <w:rPr>
                <w:rStyle w:val="normaltextrun"/>
              </w:rPr>
            </w:pPr>
            <w:r w:rsidRPr="00087A83">
              <w:rPr>
                <w:rStyle w:val="normaltextrun"/>
              </w:rPr>
              <w:t>Date</w:t>
            </w:r>
            <w:r w:rsidR="00BB0561" w:rsidRPr="00087A83">
              <w:rPr>
                <w:rStyle w:val="normaltextrun"/>
              </w:rPr>
              <w:t>:</w:t>
            </w:r>
          </w:p>
        </w:tc>
        <w:tc>
          <w:tcPr>
            <w:tcW w:w="7338" w:type="dxa"/>
            <w:tcBorders>
              <w:left w:val="nil"/>
            </w:tcBorders>
          </w:tcPr>
          <w:p w14:paraId="5461549F" w14:textId="77777777" w:rsidR="006C097C" w:rsidRPr="00087A83" w:rsidRDefault="006C097C" w:rsidP="006C097C">
            <w:pPr>
              <w:pStyle w:val="ListParagraph"/>
              <w:ind w:left="0"/>
              <w:rPr>
                <w:rStyle w:val="normaltextrun"/>
              </w:rPr>
            </w:pPr>
          </w:p>
        </w:tc>
      </w:tr>
    </w:tbl>
    <w:p w14:paraId="72407F9F" w14:textId="77777777" w:rsidR="006C097C" w:rsidRPr="00087A83" w:rsidRDefault="006C097C" w:rsidP="006C097C">
      <w:pPr>
        <w:pStyle w:val="ListParagraph"/>
        <w:rPr>
          <w:rStyle w:val="normaltextrun"/>
        </w:rPr>
      </w:pPr>
    </w:p>
    <w:p w14:paraId="698591F9" w14:textId="4AFA8C3F" w:rsidR="006C097C" w:rsidRPr="0078628D" w:rsidRDefault="73828B81" w:rsidP="006C097C">
      <w:pPr>
        <w:pStyle w:val="ListParagraph"/>
        <w:rPr>
          <w:rStyle w:val="normaltextrun"/>
        </w:rPr>
      </w:pPr>
      <w:r w:rsidRPr="00087A83">
        <w:rPr>
          <w:rStyle w:val="normaltextrun"/>
        </w:rPr>
        <w:t>For and on behalf of the Grant Recipient</w:t>
      </w:r>
      <w:r w:rsidRPr="51702711">
        <w:rPr>
          <w:rStyle w:val="normaltextrun"/>
        </w:rPr>
        <w:t xml:space="preserve"> </w:t>
      </w:r>
    </w:p>
    <w:sectPr w:rsidR="006C097C" w:rsidRPr="0078628D" w:rsidSect="00A306B9">
      <w:pgSz w:w="11907" w:h="16839" w:code="9"/>
      <w:pgMar w:top="709" w:right="1134"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8A4D" w14:textId="77777777" w:rsidR="00B25E9F" w:rsidRDefault="00B25E9F" w:rsidP="003774A2">
      <w:pPr>
        <w:spacing w:after="0" w:line="240" w:lineRule="auto"/>
      </w:pPr>
      <w:r>
        <w:separator/>
      </w:r>
    </w:p>
  </w:endnote>
  <w:endnote w:type="continuationSeparator" w:id="0">
    <w:p w14:paraId="6B49534B" w14:textId="77777777" w:rsidR="00B25E9F" w:rsidRDefault="00B25E9F" w:rsidP="003774A2">
      <w:pPr>
        <w:spacing w:after="0" w:line="240" w:lineRule="auto"/>
      </w:pPr>
      <w:r>
        <w:continuationSeparator/>
      </w:r>
    </w:p>
  </w:endnote>
  <w:endnote w:type="continuationNotice" w:id="1">
    <w:p w14:paraId="54190C76" w14:textId="77777777" w:rsidR="00B25E9F" w:rsidRDefault="00B25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8208" w14:textId="77777777" w:rsidR="00B25E9F" w:rsidRDefault="00B25E9F" w:rsidP="003774A2">
      <w:pPr>
        <w:spacing w:after="0" w:line="240" w:lineRule="auto"/>
      </w:pPr>
      <w:r>
        <w:separator/>
      </w:r>
    </w:p>
  </w:footnote>
  <w:footnote w:type="continuationSeparator" w:id="0">
    <w:p w14:paraId="35B05FA2" w14:textId="77777777" w:rsidR="00B25E9F" w:rsidRDefault="00B25E9F" w:rsidP="003774A2">
      <w:pPr>
        <w:spacing w:after="0" w:line="240" w:lineRule="auto"/>
      </w:pPr>
      <w:r>
        <w:continuationSeparator/>
      </w:r>
    </w:p>
  </w:footnote>
  <w:footnote w:type="continuationNotice" w:id="1">
    <w:p w14:paraId="385AD679" w14:textId="77777777" w:rsidR="00B25E9F" w:rsidRDefault="00B25E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987"/>
    <w:multiLevelType w:val="multilevel"/>
    <w:tmpl w:val="D60631EE"/>
    <w:lvl w:ilvl="0">
      <w:start w:val="3"/>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776580"/>
    <w:multiLevelType w:val="multilevel"/>
    <w:tmpl w:val="635AD9F4"/>
    <w:lvl w:ilvl="0">
      <w:start w:val="3"/>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CD2F12"/>
    <w:multiLevelType w:val="hybridMultilevel"/>
    <w:tmpl w:val="A8403092"/>
    <w:lvl w:ilvl="0" w:tplc="5A26BB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5588F"/>
    <w:multiLevelType w:val="multilevel"/>
    <w:tmpl w:val="43FEE1EC"/>
    <w:lvl w:ilvl="0">
      <w:start w:val="1"/>
      <w:numFmt w:val="decimal"/>
      <w:lvlText w:val="2.%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DE030B"/>
    <w:multiLevelType w:val="hybridMultilevel"/>
    <w:tmpl w:val="938E3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70583"/>
    <w:multiLevelType w:val="hybridMultilevel"/>
    <w:tmpl w:val="E8746B96"/>
    <w:lvl w:ilvl="0" w:tplc="F4309268">
      <w:start w:val="1"/>
      <w:numFmt w:val="bullet"/>
      <w:lvlText w:val="-"/>
      <w:lvlJc w:val="left"/>
      <w:pPr>
        <w:ind w:left="720" w:hanging="360"/>
      </w:pPr>
      <w:rPr>
        <w:rFonts w:ascii="Arial" w:eastAsiaTheme="minorHAnsi" w:hAnsi="Arial" w:cs="Arial" w:hint="default"/>
      </w:rPr>
    </w:lvl>
    <w:lvl w:ilvl="1" w:tplc="E01087EE">
      <w:start w:val="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06D9C"/>
    <w:multiLevelType w:val="hybridMultilevel"/>
    <w:tmpl w:val="4872BF12"/>
    <w:lvl w:ilvl="0" w:tplc="08090001">
      <w:start w:val="1"/>
      <w:numFmt w:val="bullet"/>
      <w:lvlText w:val=""/>
      <w:lvlJc w:val="left"/>
      <w:pPr>
        <w:ind w:left="784" w:hanging="360"/>
      </w:pPr>
      <w:rPr>
        <w:rFonts w:ascii="Symbol" w:hAnsi="Symbol" w:hint="default"/>
      </w:rPr>
    </w:lvl>
    <w:lvl w:ilvl="1" w:tplc="FFFFFFFF" w:tentative="1">
      <w:start w:val="1"/>
      <w:numFmt w:val="bullet"/>
      <w:lvlText w:val="o"/>
      <w:lvlJc w:val="left"/>
      <w:pPr>
        <w:ind w:left="1504" w:hanging="360"/>
      </w:pPr>
      <w:rPr>
        <w:rFonts w:ascii="Courier New" w:hAnsi="Courier New" w:cs="Courier New" w:hint="default"/>
      </w:rPr>
    </w:lvl>
    <w:lvl w:ilvl="2" w:tplc="FFFFFFFF" w:tentative="1">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7" w15:restartNumberingAfterBreak="0">
    <w:nsid w:val="12FE4EE6"/>
    <w:multiLevelType w:val="multilevel"/>
    <w:tmpl w:val="06FADFAC"/>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E353C1"/>
    <w:multiLevelType w:val="hybridMultilevel"/>
    <w:tmpl w:val="2892B74C"/>
    <w:lvl w:ilvl="0" w:tplc="08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19F80528"/>
    <w:multiLevelType w:val="multilevel"/>
    <w:tmpl w:val="14F2D0B2"/>
    <w:lvl w:ilvl="0">
      <w:start w:val="1"/>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AA16B4"/>
    <w:multiLevelType w:val="multilevel"/>
    <w:tmpl w:val="90769E9E"/>
    <w:lvl w:ilvl="0">
      <w:start w:val="5"/>
      <w:numFmt w:val="decimal"/>
      <w:lvlText w:val="3.%1"/>
      <w:lvlJc w:val="left"/>
      <w:pPr>
        <w:ind w:left="398" w:hanging="398"/>
      </w:pPr>
      <w:rPr>
        <w:rFonts w:hint="default"/>
      </w:rPr>
    </w:lvl>
    <w:lvl w:ilvl="1">
      <w:start w:val="1"/>
      <w:numFmt w:val="decimal"/>
      <w:lvlText w:val="3.%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2D3922"/>
    <w:multiLevelType w:val="hybridMultilevel"/>
    <w:tmpl w:val="1636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C4829"/>
    <w:multiLevelType w:val="hybridMultilevel"/>
    <w:tmpl w:val="2F8A330A"/>
    <w:lvl w:ilvl="0" w:tplc="FFFFFFFF">
      <w:start w:val="1"/>
      <w:numFmt w:val="decimal"/>
      <w:lvlText w:val="15.%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E067DF"/>
    <w:multiLevelType w:val="hybridMultilevel"/>
    <w:tmpl w:val="B712DD8A"/>
    <w:lvl w:ilvl="0" w:tplc="D4206B2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A3055"/>
    <w:multiLevelType w:val="hybridMultilevel"/>
    <w:tmpl w:val="6A722A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D394F"/>
    <w:multiLevelType w:val="hybridMultilevel"/>
    <w:tmpl w:val="8BDC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1459A"/>
    <w:multiLevelType w:val="multilevel"/>
    <w:tmpl w:val="EEBA00A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773ED5"/>
    <w:multiLevelType w:val="multilevel"/>
    <w:tmpl w:val="368E4FD6"/>
    <w:lvl w:ilvl="0">
      <w:start w:val="1"/>
      <w:numFmt w:val="decimal"/>
      <w:lvlText w:val="2.%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CBF50DB"/>
    <w:multiLevelType w:val="hybridMultilevel"/>
    <w:tmpl w:val="938E3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B534EF"/>
    <w:multiLevelType w:val="multilevel"/>
    <w:tmpl w:val="9050EA18"/>
    <w:lvl w:ilvl="0">
      <w:start w:val="1"/>
      <w:numFmt w:val="decimal"/>
      <w:lvlText w:val="2.%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2DF4595"/>
    <w:multiLevelType w:val="hybridMultilevel"/>
    <w:tmpl w:val="27CACCA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444C11"/>
    <w:multiLevelType w:val="multilevel"/>
    <w:tmpl w:val="F1AE43DA"/>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4834D2D"/>
    <w:multiLevelType w:val="hybridMultilevel"/>
    <w:tmpl w:val="79EA8C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3F7497"/>
    <w:multiLevelType w:val="multilevel"/>
    <w:tmpl w:val="4ED8460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8C64550"/>
    <w:multiLevelType w:val="hybridMultilevel"/>
    <w:tmpl w:val="491058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9A4A02"/>
    <w:multiLevelType w:val="multilevel"/>
    <w:tmpl w:val="EB86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6C2EB7"/>
    <w:multiLevelType w:val="hybridMultilevel"/>
    <w:tmpl w:val="BFE2DA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CF61B8"/>
    <w:multiLevelType w:val="hybridMultilevel"/>
    <w:tmpl w:val="502C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D29D8"/>
    <w:multiLevelType w:val="multilevel"/>
    <w:tmpl w:val="97DE9B9A"/>
    <w:lvl w:ilvl="0">
      <w:start w:val="1"/>
      <w:numFmt w:val="lowerLetter"/>
      <w:lvlText w:val="%1."/>
      <w:lvlJc w:val="left"/>
      <w:pPr>
        <w:ind w:left="1080" w:hanging="360"/>
      </w:pPr>
      <w:rPr>
        <w:rFonts w:ascii="Arial" w:eastAsiaTheme="minorHAnsi" w:hAnsi="Arial" w:cstheme="minorBid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4BF372FA"/>
    <w:multiLevelType w:val="multilevel"/>
    <w:tmpl w:val="434AD9D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2515F9"/>
    <w:multiLevelType w:val="multilevel"/>
    <w:tmpl w:val="50E002BA"/>
    <w:lvl w:ilvl="0">
      <w:start w:val="4"/>
      <w:numFmt w:val="decimal"/>
      <w:lvlText w:val="%1."/>
      <w:lvlJc w:val="left"/>
      <w:pPr>
        <w:ind w:left="420" w:hanging="42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4E875627"/>
    <w:multiLevelType w:val="hybridMultilevel"/>
    <w:tmpl w:val="B01A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D05790"/>
    <w:multiLevelType w:val="hybridMultilevel"/>
    <w:tmpl w:val="BFE2DA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AA6ED3"/>
    <w:multiLevelType w:val="hybridMultilevel"/>
    <w:tmpl w:val="C210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A22FC3"/>
    <w:multiLevelType w:val="hybridMultilevel"/>
    <w:tmpl w:val="85D6F5A0"/>
    <w:lvl w:ilvl="0" w:tplc="08090011">
      <w:start w:val="1"/>
      <w:numFmt w:val="decimal"/>
      <w:lvlText w:val="%1)"/>
      <w:lvlJc w:val="left"/>
      <w:pPr>
        <w:ind w:left="784" w:hanging="360"/>
      </w:pPr>
      <w:rPr>
        <w:rFont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5" w15:restartNumberingAfterBreak="0">
    <w:nsid w:val="515F796F"/>
    <w:multiLevelType w:val="multilevel"/>
    <w:tmpl w:val="D0CE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595378"/>
    <w:multiLevelType w:val="hybridMultilevel"/>
    <w:tmpl w:val="79EA8C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3C25F4"/>
    <w:multiLevelType w:val="hybridMultilevel"/>
    <w:tmpl w:val="A9D83260"/>
    <w:lvl w:ilvl="0" w:tplc="8052363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5B8B3771"/>
    <w:multiLevelType w:val="hybridMultilevel"/>
    <w:tmpl w:val="67EC4C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65610F74"/>
    <w:multiLevelType w:val="hybridMultilevel"/>
    <w:tmpl w:val="CC3CC28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6372593"/>
    <w:multiLevelType w:val="hybridMultilevel"/>
    <w:tmpl w:val="6BA8859E"/>
    <w:lvl w:ilvl="0" w:tplc="C764C4D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3931A9"/>
    <w:multiLevelType w:val="hybridMultilevel"/>
    <w:tmpl w:val="6D9EB0C2"/>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694A0AD6"/>
    <w:multiLevelType w:val="multilevel"/>
    <w:tmpl w:val="AC14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CC53C5"/>
    <w:multiLevelType w:val="multilevel"/>
    <w:tmpl w:val="D814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2F2615"/>
    <w:multiLevelType w:val="hybridMultilevel"/>
    <w:tmpl w:val="1C509304"/>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45" w15:restartNumberingAfterBreak="0">
    <w:nsid w:val="6C9265E5"/>
    <w:multiLevelType w:val="hybridMultilevel"/>
    <w:tmpl w:val="985E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BF7605"/>
    <w:multiLevelType w:val="multilevel"/>
    <w:tmpl w:val="7F207C22"/>
    <w:lvl w:ilvl="0">
      <w:start w:val="1"/>
      <w:numFmt w:val="bullet"/>
      <w:lvlText w:val=""/>
      <w:lvlJc w:val="left"/>
      <w:pPr>
        <w:ind w:left="360" w:hanging="360"/>
      </w:pPr>
      <w:rPr>
        <w:rFonts w:ascii="Symbol" w:hAnsi="Symbol" w:hint="default"/>
        <w:sz w:val="24"/>
        <w:szCs w:val="24"/>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29644A5"/>
    <w:multiLevelType w:val="multilevel"/>
    <w:tmpl w:val="4AAC16A6"/>
    <w:lvl w:ilvl="0">
      <w:start w:val="4"/>
      <w:numFmt w:val="decimal"/>
      <w:lvlText w:val="%1."/>
      <w:lvlJc w:val="left"/>
      <w:pPr>
        <w:ind w:left="623" w:hanging="623"/>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3FC4956"/>
    <w:multiLevelType w:val="multilevel"/>
    <w:tmpl w:val="B5109FB8"/>
    <w:lvl w:ilvl="0">
      <w:start w:val="5"/>
      <w:numFmt w:val="decimal"/>
      <w:lvlText w:val="3.%1"/>
      <w:lvlJc w:val="left"/>
      <w:pPr>
        <w:ind w:left="398" w:hanging="398"/>
      </w:pPr>
      <w:rPr>
        <w:rFonts w:hint="default"/>
      </w:rPr>
    </w:lvl>
    <w:lvl w:ilvl="1">
      <w:start w:val="6"/>
      <w:numFmt w:val="decimal"/>
      <w:lvlText w:val="3.%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65622D6"/>
    <w:multiLevelType w:val="hybridMultilevel"/>
    <w:tmpl w:val="2C0E7F38"/>
    <w:lvl w:ilvl="0" w:tplc="0ED08D0A">
      <w:start w:val="1"/>
      <w:numFmt w:val="bullet"/>
      <w:lvlText w:val=""/>
      <w:lvlJc w:val="left"/>
      <w:pPr>
        <w:ind w:left="1440" w:hanging="360"/>
      </w:pPr>
      <w:rPr>
        <w:rFonts w:ascii="Symbol" w:hAnsi="Symbol"/>
      </w:rPr>
    </w:lvl>
    <w:lvl w:ilvl="1" w:tplc="1FE4CECC">
      <w:start w:val="1"/>
      <w:numFmt w:val="bullet"/>
      <w:lvlText w:val=""/>
      <w:lvlJc w:val="left"/>
      <w:pPr>
        <w:ind w:left="1440" w:hanging="360"/>
      </w:pPr>
      <w:rPr>
        <w:rFonts w:ascii="Symbol" w:hAnsi="Symbol"/>
      </w:rPr>
    </w:lvl>
    <w:lvl w:ilvl="2" w:tplc="F9303524">
      <w:start w:val="1"/>
      <w:numFmt w:val="bullet"/>
      <w:lvlText w:val=""/>
      <w:lvlJc w:val="left"/>
      <w:pPr>
        <w:ind w:left="1440" w:hanging="360"/>
      </w:pPr>
      <w:rPr>
        <w:rFonts w:ascii="Symbol" w:hAnsi="Symbol"/>
      </w:rPr>
    </w:lvl>
    <w:lvl w:ilvl="3" w:tplc="0E5EA324">
      <w:start w:val="1"/>
      <w:numFmt w:val="bullet"/>
      <w:lvlText w:val=""/>
      <w:lvlJc w:val="left"/>
      <w:pPr>
        <w:ind w:left="1440" w:hanging="360"/>
      </w:pPr>
      <w:rPr>
        <w:rFonts w:ascii="Symbol" w:hAnsi="Symbol"/>
      </w:rPr>
    </w:lvl>
    <w:lvl w:ilvl="4" w:tplc="3A7298FC">
      <w:start w:val="1"/>
      <w:numFmt w:val="bullet"/>
      <w:lvlText w:val=""/>
      <w:lvlJc w:val="left"/>
      <w:pPr>
        <w:ind w:left="1440" w:hanging="360"/>
      </w:pPr>
      <w:rPr>
        <w:rFonts w:ascii="Symbol" w:hAnsi="Symbol"/>
      </w:rPr>
    </w:lvl>
    <w:lvl w:ilvl="5" w:tplc="760AEDB6">
      <w:start w:val="1"/>
      <w:numFmt w:val="bullet"/>
      <w:lvlText w:val=""/>
      <w:lvlJc w:val="left"/>
      <w:pPr>
        <w:ind w:left="1440" w:hanging="360"/>
      </w:pPr>
      <w:rPr>
        <w:rFonts w:ascii="Symbol" w:hAnsi="Symbol"/>
      </w:rPr>
    </w:lvl>
    <w:lvl w:ilvl="6" w:tplc="199CCFF2">
      <w:start w:val="1"/>
      <w:numFmt w:val="bullet"/>
      <w:lvlText w:val=""/>
      <w:lvlJc w:val="left"/>
      <w:pPr>
        <w:ind w:left="1440" w:hanging="360"/>
      </w:pPr>
      <w:rPr>
        <w:rFonts w:ascii="Symbol" w:hAnsi="Symbol"/>
      </w:rPr>
    </w:lvl>
    <w:lvl w:ilvl="7" w:tplc="13423720">
      <w:start w:val="1"/>
      <w:numFmt w:val="bullet"/>
      <w:lvlText w:val=""/>
      <w:lvlJc w:val="left"/>
      <w:pPr>
        <w:ind w:left="1440" w:hanging="360"/>
      </w:pPr>
      <w:rPr>
        <w:rFonts w:ascii="Symbol" w:hAnsi="Symbol"/>
      </w:rPr>
    </w:lvl>
    <w:lvl w:ilvl="8" w:tplc="303A7EF6">
      <w:start w:val="1"/>
      <w:numFmt w:val="bullet"/>
      <w:lvlText w:val=""/>
      <w:lvlJc w:val="left"/>
      <w:pPr>
        <w:ind w:left="1440" w:hanging="360"/>
      </w:pPr>
      <w:rPr>
        <w:rFonts w:ascii="Symbol" w:hAnsi="Symbol"/>
      </w:rPr>
    </w:lvl>
  </w:abstractNum>
  <w:abstractNum w:abstractNumId="50" w15:restartNumberingAfterBreak="0">
    <w:nsid w:val="766D0679"/>
    <w:multiLevelType w:val="hybridMultilevel"/>
    <w:tmpl w:val="E58EF5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89D7524"/>
    <w:multiLevelType w:val="multilevel"/>
    <w:tmpl w:val="DDEAEB34"/>
    <w:lvl w:ilvl="0">
      <w:start w:val="4"/>
      <w:numFmt w:val="decimal"/>
      <w:lvlText w:val="%1."/>
      <w:lvlJc w:val="left"/>
      <w:pPr>
        <w:ind w:left="623" w:hanging="623"/>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ADD4BFF"/>
    <w:multiLevelType w:val="hybridMultilevel"/>
    <w:tmpl w:val="CC3CC2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203D18"/>
    <w:multiLevelType w:val="hybridMultilevel"/>
    <w:tmpl w:val="A5AAF1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F4123FD"/>
    <w:multiLevelType w:val="multilevel"/>
    <w:tmpl w:val="9E0EE96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93581170">
    <w:abstractNumId w:val="33"/>
  </w:num>
  <w:num w:numId="2" w16cid:durableId="864639222">
    <w:abstractNumId w:val="28"/>
  </w:num>
  <w:num w:numId="3" w16cid:durableId="348921007">
    <w:abstractNumId w:val="5"/>
  </w:num>
  <w:num w:numId="4" w16cid:durableId="1335111774">
    <w:abstractNumId w:val="24"/>
  </w:num>
  <w:num w:numId="5" w16cid:durableId="1290820743">
    <w:abstractNumId w:val="9"/>
  </w:num>
  <w:num w:numId="6" w16cid:durableId="985938359">
    <w:abstractNumId w:val="36"/>
  </w:num>
  <w:num w:numId="7" w16cid:durableId="438305368">
    <w:abstractNumId w:val="26"/>
  </w:num>
  <w:num w:numId="8" w16cid:durableId="976639704">
    <w:abstractNumId w:val="22"/>
  </w:num>
  <w:num w:numId="9" w16cid:durableId="985353410">
    <w:abstractNumId w:val="4"/>
  </w:num>
  <w:num w:numId="10" w16cid:durableId="1893495879">
    <w:abstractNumId w:val="18"/>
  </w:num>
  <w:num w:numId="11" w16cid:durableId="1429038382">
    <w:abstractNumId w:val="14"/>
  </w:num>
  <w:num w:numId="12" w16cid:durableId="1100446095">
    <w:abstractNumId w:val="21"/>
  </w:num>
  <w:num w:numId="13" w16cid:durableId="1590967128">
    <w:abstractNumId w:val="0"/>
  </w:num>
  <w:num w:numId="14" w16cid:durableId="1786271660">
    <w:abstractNumId w:val="1"/>
  </w:num>
  <w:num w:numId="15" w16cid:durableId="1477453044">
    <w:abstractNumId w:val="10"/>
  </w:num>
  <w:num w:numId="16" w16cid:durableId="526020080">
    <w:abstractNumId w:val="48"/>
  </w:num>
  <w:num w:numId="17" w16cid:durableId="993946984">
    <w:abstractNumId w:val="32"/>
  </w:num>
  <w:num w:numId="18" w16cid:durableId="297534723">
    <w:abstractNumId w:val="54"/>
  </w:num>
  <w:num w:numId="19" w16cid:durableId="1262034189">
    <w:abstractNumId w:val="51"/>
  </w:num>
  <w:num w:numId="20" w16cid:durableId="1177112475">
    <w:abstractNumId w:val="29"/>
  </w:num>
  <w:num w:numId="21" w16cid:durableId="346098266">
    <w:abstractNumId w:val="30"/>
  </w:num>
  <w:num w:numId="22" w16cid:durableId="1502350359">
    <w:abstractNumId w:val="16"/>
  </w:num>
  <w:num w:numId="23" w16cid:durableId="1308320289">
    <w:abstractNumId w:val="7"/>
  </w:num>
  <w:num w:numId="24" w16cid:durableId="760032470">
    <w:abstractNumId w:val="47"/>
  </w:num>
  <w:num w:numId="25" w16cid:durableId="650059141">
    <w:abstractNumId w:val="38"/>
  </w:num>
  <w:num w:numId="26" w16cid:durableId="669410542">
    <w:abstractNumId w:val="37"/>
  </w:num>
  <w:num w:numId="27" w16cid:durableId="1725524934">
    <w:abstractNumId w:val="43"/>
  </w:num>
  <w:num w:numId="28" w16cid:durableId="1299263459">
    <w:abstractNumId w:val="25"/>
  </w:num>
  <w:num w:numId="29" w16cid:durableId="1631787751">
    <w:abstractNumId w:val="42"/>
  </w:num>
  <w:num w:numId="30" w16cid:durableId="1249189933">
    <w:abstractNumId w:val="35"/>
  </w:num>
  <w:num w:numId="31" w16cid:durableId="136805964">
    <w:abstractNumId w:val="44"/>
  </w:num>
  <w:num w:numId="32" w16cid:durableId="989558176">
    <w:abstractNumId w:val="31"/>
  </w:num>
  <w:num w:numId="33" w16cid:durableId="1072851358">
    <w:abstractNumId w:val="41"/>
  </w:num>
  <w:num w:numId="34" w16cid:durableId="544677439">
    <w:abstractNumId w:val="12"/>
  </w:num>
  <w:num w:numId="35" w16cid:durableId="1178932970">
    <w:abstractNumId w:val="46"/>
  </w:num>
  <w:num w:numId="36" w16cid:durableId="1510097584">
    <w:abstractNumId w:val="11"/>
  </w:num>
  <w:num w:numId="37" w16cid:durableId="146091970">
    <w:abstractNumId w:val="34"/>
  </w:num>
  <w:num w:numId="38" w16cid:durableId="1160733202">
    <w:abstractNumId w:val="15"/>
  </w:num>
  <w:num w:numId="39" w16cid:durableId="619412737">
    <w:abstractNumId w:val="17"/>
  </w:num>
  <w:num w:numId="40" w16cid:durableId="801194605">
    <w:abstractNumId w:val="3"/>
  </w:num>
  <w:num w:numId="41" w16cid:durableId="1828353202">
    <w:abstractNumId w:val="19"/>
  </w:num>
  <w:num w:numId="42" w16cid:durableId="2131774753">
    <w:abstractNumId w:val="2"/>
  </w:num>
  <w:num w:numId="43" w16cid:durableId="980957987">
    <w:abstractNumId w:val="20"/>
  </w:num>
  <w:num w:numId="44" w16cid:durableId="1189567196">
    <w:abstractNumId w:val="13"/>
  </w:num>
  <w:num w:numId="45" w16cid:durableId="682905190">
    <w:abstractNumId w:val="23"/>
  </w:num>
  <w:num w:numId="46" w16cid:durableId="471102427">
    <w:abstractNumId w:val="8"/>
  </w:num>
  <w:num w:numId="47" w16cid:durableId="1372224760">
    <w:abstractNumId w:val="52"/>
  </w:num>
  <w:num w:numId="48" w16cid:durableId="1737170281">
    <w:abstractNumId w:val="45"/>
  </w:num>
  <w:num w:numId="49" w16cid:durableId="1201937100">
    <w:abstractNumId w:val="50"/>
  </w:num>
  <w:num w:numId="50" w16cid:durableId="1015182521">
    <w:abstractNumId w:val="6"/>
  </w:num>
  <w:num w:numId="51" w16cid:durableId="1627655971">
    <w:abstractNumId w:val="40"/>
  </w:num>
  <w:num w:numId="52" w16cid:durableId="372848388">
    <w:abstractNumId w:val="49"/>
  </w:num>
  <w:num w:numId="53" w16cid:durableId="2014911197">
    <w:abstractNumId w:val="39"/>
  </w:num>
  <w:num w:numId="54" w16cid:durableId="2016765350">
    <w:abstractNumId w:val="53"/>
  </w:num>
  <w:num w:numId="55" w16cid:durableId="894663653">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4EC"/>
    <w:rsid w:val="0000006F"/>
    <w:rsid w:val="0000135D"/>
    <w:rsid w:val="00001658"/>
    <w:rsid w:val="00002CD6"/>
    <w:rsid w:val="000052A0"/>
    <w:rsid w:val="0000562D"/>
    <w:rsid w:val="0000588E"/>
    <w:rsid w:val="0000607D"/>
    <w:rsid w:val="00010EBD"/>
    <w:rsid w:val="00011335"/>
    <w:rsid w:val="000113F9"/>
    <w:rsid w:val="00014915"/>
    <w:rsid w:val="00014AED"/>
    <w:rsid w:val="000150B6"/>
    <w:rsid w:val="00015389"/>
    <w:rsid w:val="0001553E"/>
    <w:rsid w:val="0001586E"/>
    <w:rsid w:val="00015A77"/>
    <w:rsid w:val="00015CAD"/>
    <w:rsid w:val="000177FE"/>
    <w:rsid w:val="00020CF9"/>
    <w:rsid w:val="000215FF"/>
    <w:rsid w:val="00022811"/>
    <w:rsid w:val="0002315A"/>
    <w:rsid w:val="000231EA"/>
    <w:rsid w:val="000232A8"/>
    <w:rsid w:val="0002496F"/>
    <w:rsid w:val="00025AF2"/>
    <w:rsid w:val="000332FD"/>
    <w:rsid w:val="00033973"/>
    <w:rsid w:val="000347A2"/>
    <w:rsid w:val="0003551B"/>
    <w:rsid w:val="00036DE3"/>
    <w:rsid w:val="0003793A"/>
    <w:rsid w:val="00040BBD"/>
    <w:rsid w:val="0004163B"/>
    <w:rsid w:val="00042B99"/>
    <w:rsid w:val="00043F96"/>
    <w:rsid w:val="0004402A"/>
    <w:rsid w:val="000452B1"/>
    <w:rsid w:val="00047C79"/>
    <w:rsid w:val="00047C8E"/>
    <w:rsid w:val="0005088F"/>
    <w:rsid w:val="000516AB"/>
    <w:rsid w:val="00053F49"/>
    <w:rsid w:val="00054665"/>
    <w:rsid w:val="00056256"/>
    <w:rsid w:val="00056704"/>
    <w:rsid w:val="00056B0C"/>
    <w:rsid w:val="00060AA2"/>
    <w:rsid w:val="00061227"/>
    <w:rsid w:val="00061966"/>
    <w:rsid w:val="000625F6"/>
    <w:rsid w:val="000631F5"/>
    <w:rsid w:val="00064E33"/>
    <w:rsid w:val="00067A8C"/>
    <w:rsid w:val="00070E77"/>
    <w:rsid w:val="000712DA"/>
    <w:rsid w:val="00071985"/>
    <w:rsid w:val="00072F1C"/>
    <w:rsid w:val="0007364B"/>
    <w:rsid w:val="00074DC3"/>
    <w:rsid w:val="000761E9"/>
    <w:rsid w:val="00076256"/>
    <w:rsid w:val="00076B1F"/>
    <w:rsid w:val="0007776B"/>
    <w:rsid w:val="00077DBA"/>
    <w:rsid w:val="00080349"/>
    <w:rsid w:val="00082B29"/>
    <w:rsid w:val="00083416"/>
    <w:rsid w:val="00085C97"/>
    <w:rsid w:val="0008711E"/>
    <w:rsid w:val="00087A83"/>
    <w:rsid w:val="00090457"/>
    <w:rsid w:val="00090BD1"/>
    <w:rsid w:val="000923F1"/>
    <w:rsid w:val="00094952"/>
    <w:rsid w:val="000949F8"/>
    <w:rsid w:val="0009565A"/>
    <w:rsid w:val="000957F7"/>
    <w:rsid w:val="00097068"/>
    <w:rsid w:val="00097920"/>
    <w:rsid w:val="000A15B3"/>
    <w:rsid w:val="000A26EF"/>
    <w:rsid w:val="000A3A3B"/>
    <w:rsid w:val="000A4C27"/>
    <w:rsid w:val="000A5BC5"/>
    <w:rsid w:val="000A7997"/>
    <w:rsid w:val="000B0A69"/>
    <w:rsid w:val="000B2109"/>
    <w:rsid w:val="000B22A6"/>
    <w:rsid w:val="000B3561"/>
    <w:rsid w:val="000B35A2"/>
    <w:rsid w:val="000B3680"/>
    <w:rsid w:val="000B587F"/>
    <w:rsid w:val="000B773C"/>
    <w:rsid w:val="000B7EC1"/>
    <w:rsid w:val="000C11D0"/>
    <w:rsid w:val="000C5EBB"/>
    <w:rsid w:val="000C79BD"/>
    <w:rsid w:val="000D2FEE"/>
    <w:rsid w:val="000D30B2"/>
    <w:rsid w:val="000D3966"/>
    <w:rsid w:val="000D3FFC"/>
    <w:rsid w:val="000D646F"/>
    <w:rsid w:val="000D73CD"/>
    <w:rsid w:val="000D7545"/>
    <w:rsid w:val="000E2C91"/>
    <w:rsid w:val="000E3BB4"/>
    <w:rsid w:val="000E3FCD"/>
    <w:rsid w:val="000E63D3"/>
    <w:rsid w:val="000F0FB9"/>
    <w:rsid w:val="000F2CC5"/>
    <w:rsid w:val="000F3AD2"/>
    <w:rsid w:val="000F4222"/>
    <w:rsid w:val="000F4AAF"/>
    <w:rsid w:val="000F5573"/>
    <w:rsid w:val="000F5E4B"/>
    <w:rsid w:val="000F6669"/>
    <w:rsid w:val="000F66D4"/>
    <w:rsid w:val="000F7320"/>
    <w:rsid w:val="00101644"/>
    <w:rsid w:val="00101B3F"/>
    <w:rsid w:val="00101C04"/>
    <w:rsid w:val="0010282E"/>
    <w:rsid w:val="00103CF3"/>
    <w:rsid w:val="00105BDF"/>
    <w:rsid w:val="00105C7C"/>
    <w:rsid w:val="00106036"/>
    <w:rsid w:val="00106C69"/>
    <w:rsid w:val="0010724A"/>
    <w:rsid w:val="001107E0"/>
    <w:rsid w:val="00110B90"/>
    <w:rsid w:val="00110F06"/>
    <w:rsid w:val="001111DD"/>
    <w:rsid w:val="001163E9"/>
    <w:rsid w:val="0011650E"/>
    <w:rsid w:val="001171F6"/>
    <w:rsid w:val="001214B8"/>
    <w:rsid w:val="001232A5"/>
    <w:rsid w:val="00123DFA"/>
    <w:rsid w:val="00124CFF"/>
    <w:rsid w:val="00124E17"/>
    <w:rsid w:val="00125C9E"/>
    <w:rsid w:val="001272E0"/>
    <w:rsid w:val="001303D7"/>
    <w:rsid w:val="00131C95"/>
    <w:rsid w:val="0013211A"/>
    <w:rsid w:val="001334CF"/>
    <w:rsid w:val="00133D3F"/>
    <w:rsid w:val="001342A7"/>
    <w:rsid w:val="0013438C"/>
    <w:rsid w:val="00135734"/>
    <w:rsid w:val="001363F1"/>
    <w:rsid w:val="0013665F"/>
    <w:rsid w:val="001368B8"/>
    <w:rsid w:val="001375E1"/>
    <w:rsid w:val="00137A8A"/>
    <w:rsid w:val="00141450"/>
    <w:rsid w:val="001423F5"/>
    <w:rsid w:val="0014242A"/>
    <w:rsid w:val="00142714"/>
    <w:rsid w:val="001431E3"/>
    <w:rsid w:val="00143E23"/>
    <w:rsid w:val="00143ED6"/>
    <w:rsid w:val="00144324"/>
    <w:rsid w:val="0014452E"/>
    <w:rsid w:val="00146098"/>
    <w:rsid w:val="0014642E"/>
    <w:rsid w:val="0014721E"/>
    <w:rsid w:val="001475DB"/>
    <w:rsid w:val="00150516"/>
    <w:rsid w:val="00151886"/>
    <w:rsid w:val="001518D4"/>
    <w:rsid w:val="00151BD5"/>
    <w:rsid w:val="00151D55"/>
    <w:rsid w:val="001529F3"/>
    <w:rsid w:val="001534FE"/>
    <w:rsid w:val="001537B2"/>
    <w:rsid w:val="00155723"/>
    <w:rsid w:val="00157A15"/>
    <w:rsid w:val="001601C1"/>
    <w:rsid w:val="001624C3"/>
    <w:rsid w:val="00162592"/>
    <w:rsid w:val="00162688"/>
    <w:rsid w:val="00163B2F"/>
    <w:rsid w:val="00164D71"/>
    <w:rsid w:val="001652D6"/>
    <w:rsid w:val="00170246"/>
    <w:rsid w:val="00170284"/>
    <w:rsid w:val="00172C26"/>
    <w:rsid w:val="00177F60"/>
    <w:rsid w:val="00180C76"/>
    <w:rsid w:val="0018122A"/>
    <w:rsid w:val="00181712"/>
    <w:rsid w:val="001818E0"/>
    <w:rsid w:val="001820C7"/>
    <w:rsid w:val="001821D8"/>
    <w:rsid w:val="0018527F"/>
    <w:rsid w:val="001854C6"/>
    <w:rsid w:val="0018728A"/>
    <w:rsid w:val="001876A6"/>
    <w:rsid w:val="00190D1E"/>
    <w:rsid w:val="001910FF"/>
    <w:rsid w:val="0019144B"/>
    <w:rsid w:val="001915D5"/>
    <w:rsid w:val="0019175C"/>
    <w:rsid w:val="00191790"/>
    <w:rsid w:val="0019217D"/>
    <w:rsid w:val="00193FAD"/>
    <w:rsid w:val="00195049"/>
    <w:rsid w:val="0019583E"/>
    <w:rsid w:val="00196745"/>
    <w:rsid w:val="001967E4"/>
    <w:rsid w:val="00196D47"/>
    <w:rsid w:val="00197AA5"/>
    <w:rsid w:val="00197B7E"/>
    <w:rsid w:val="001A0260"/>
    <w:rsid w:val="001A09AA"/>
    <w:rsid w:val="001A0D48"/>
    <w:rsid w:val="001A0EB8"/>
    <w:rsid w:val="001A1916"/>
    <w:rsid w:val="001A2665"/>
    <w:rsid w:val="001A3314"/>
    <w:rsid w:val="001A4181"/>
    <w:rsid w:val="001A54B6"/>
    <w:rsid w:val="001A6808"/>
    <w:rsid w:val="001A6EE9"/>
    <w:rsid w:val="001A7BCB"/>
    <w:rsid w:val="001B0238"/>
    <w:rsid w:val="001B0259"/>
    <w:rsid w:val="001B0A08"/>
    <w:rsid w:val="001B3BF6"/>
    <w:rsid w:val="001B3C25"/>
    <w:rsid w:val="001B5375"/>
    <w:rsid w:val="001B60B6"/>
    <w:rsid w:val="001B6731"/>
    <w:rsid w:val="001B7210"/>
    <w:rsid w:val="001C0B7D"/>
    <w:rsid w:val="001C2134"/>
    <w:rsid w:val="001C2F79"/>
    <w:rsid w:val="001C347D"/>
    <w:rsid w:val="001C3F72"/>
    <w:rsid w:val="001C4118"/>
    <w:rsid w:val="001C5601"/>
    <w:rsid w:val="001C5845"/>
    <w:rsid w:val="001C74C9"/>
    <w:rsid w:val="001D0C89"/>
    <w:rsid w:val="001D157F"/>
    <w:rsid w:val="001D2C96"/>
    <w:rsid w:val="001D417E"/>
    <w:rsid w:val="001D65D3"/>
    <w:rsid w:val="001D6E0B"/>
    <w:rsid w:val="001D6F5A"/>
    <w:rsid w:val="001E0D65"/>
    <w:rsid w:val="001E36E1"/>
    <w:rsid w:val="001E3F20"/>
    <w:rsid w:val="001E4AAE"/>
    <w:rsid w:val="001E5705"/>
    <w:rsid w:val="001E5B03"/>
    <w:rsid w:val="001E710D"/>
    <w:rsid w:val="001E72A7"/>
    <w:rsid w:val="001F0486"/>
    <w:rsid w:val="001F44FF"/>
    <w:rsid w:val="001F4640"/>
    <w:rsid w:val="001F4EB7"/>
    <w:rsid w:val="001F5749"/>
    <w:rsid w:val="001F6A68"/>
    <w:rsid w:val="001F771F"/>
    <w:rsid w:val="001F788D"/>
    <w:rsid w:val="001F799E"/>
    <w:rsid w:val="00202D01"/>
    <w:rsid w:val="00203B1D"/>
    <w:rsid w:val="00205B9E"/>
    <w:rsid w:val="0021050C"/>
    <w:rsid w:val="00211A51"/>
    <w:rsid w:val="00211AAA"/>
    <w:rsid w:val="002124BE"/>
    <w:rsid w:val="002127BF"/>
    <w:rsid w:val="00212AED"/>
    <w:rsid w:val="0021305C"/>
    <w:rsid w:val="00213851"/>
    <w:rsid w:val="00214078"/>
    <w:rsid w:val="002142F6"/>
    <w:rsid w:val="00214479"/>
    <w:rsid w:val="002148F4"/>
    <w:rsid w:val="00214BF2"/>
    <w:rsid w:val="00215FF4"/>
    <w:rsid w:val="00216AC0"/>
    <w:rsid w:val="00216D0C"/>
    <w:rsid w:val="00216F27"/>
    <w:rsid w:val="00217979"/>
    <w:rsid w:val="002201B8"/>
    <w:rsid w:val="00220ADD"/>
    <w:rsid w:val="002216D2"/>
    <w:rsid w:val="00221980"/>
    <w:rsid w:val="00223C5B"/>
    <w:rsid w:val="00224BF4"/>
    <w:rsid w:val="002262AF"/>
    <w:rsid w:val="002268DE"/>
    <w:rsid w:val="00233102"/>
    <w:rsid w:val="00233F92"/>
    <w:rsid w:val="00236B4F"/>
    <w:rsid w:val="002401AE"/>
    <w:rsid w:val="00242E54"/>
    <w:rsid w:val="00242F86"/>
    <w:rsid w:val="00243C7A"/>
    <w:rsid w:val="00244A9F"/>
    <w:rsid w:val="00245A6B"/>
    <w:rsid w:val="00247AD0"/>
    <w:rsid w:val="00253DC0"/>
    <w:rsid w:val="00254507"/>
    <w:rsid w:val="00256591"/>
    <w:rsid w:val="00257055"/>
    <w:rsid w:val="0025711C"/>
    <w:rsid w:val="002572E6"/>
    <w:rsid w:val="0025758F"/>
    <w:rsid w:val="00257F22"/>
    <w:rsid w:val="00260665"/>
    <w:rsid w:val="002609A5"/>
    <w:rsid w:val="00260C58"/>
    <w:rsid w:val="002618CE"/>
    <w:rsid w:val="00263B5D"/>
    <w:rsid w:val="002642B7"/>
    <w:rsid w:val="00265185"/>
    <w:rsid w:val="00266BBB"/>
    <w:rsid w:val="002709AF"/>
    <w:rsid w:val="0027435E"/>
    <w:rsid w:val="00274D93"/>
    <w:rsid w:val="00275852"/>
    <w:rsid w:val="00276286"/>
    <w:rsid w:val="002773B8"/>
    <w:rsid w:val="00277E11"/>
    <w:rsid w:val="002800AF"/>
    <w:rsid w:val="002802E5"/>
    <w:rsid w:val="0028075E"/>
    <w:rsid w:val="002807AA"/>
    <w:rsid w:val="00281BC8"/>
    <w:rsid w:val="00283CBB"/>
    <w:rsid w:val="00284796"/>
    <w:rsid w:val="002847F7"/>
    <w:rsid w:val="002854BF"/>
    <w:rsid w:val="00285A8E"/>
    <w:rsid w:val="002860ED"/>
    <w:rsid w:val="002869BD"/>
    <w:rsid w:val="00292118"/>
    <w:rsid w:val="00294195"/>
    <w:rsid w:val="002968EC"/>
    <w:rsid w:val="002A0A13"/>
    <w:rsid w:val="002A15E3"/>
    <w:rsid w:val="002A361C"/>
    <w:rsid w:val="002A41AC"/>
    <w:rsid w:val="002A519B"/>
    <w:rsid w:val="002A5BDE"/>
    <w:rsid w:val="002A5F32"/>
    <w:rsid w:val="002A6D12"/>
    <w:rsid w:val="002A7B99"/>
    <w:rsid w:val="002B0B1F"/>
    <w:rsid w:val="002B1D6E"/>
    <w:rsid w:val="002B36EE"/>
    <w:rsid w:val="002B3C69"/>
    <w:rsid w:val="002B3F46"/>
    <w:rsid w:val="002B5C7F"/>
    <w:rsid w:val="002B7893"/>
    <w:rsid w:val="002C05A1"/>
    <w:rsid w:val="002C0C5C"/>
    <w:rsid w:val="002C1C2A"/>
    <w:rsid w:val="002C3451"/>
    <w:rsid w:val="002C49DA"/>
    <w:rsid w:val="002C6F42"/>
    <w:rsid w:val="002D109F"/>
    <w:rsid w:val="002D12E9"/>
    <w:rsid w:val="002D15E3"/>
    <w:rsid w:val="002D285C"/>
    <w:rsid w:val="002D2D87"/>
    <w:rsid w:val="002D3A63"/>
    <w:rsid w:val="002D3E5F"/>
    <w:rsid w:val="002D409D"/>
    <w:rsid w:val="002E3D74"/>
    <w:rsid w:val="002E4E67"/>
    <w:rsid w:val="002E5662"/>
    <w:rsid w:val="002E65A6"/>
    <w:rsid w:val="002E6615"/>
    <w:rsid w:val="002E7B61"/>
    <w:rsid w:val="002F1113"/>
    <w:rsid w:val="002F276B"/>
    <w:rsid w:val="002F371C"/>
    <w:rsid w:val="002F376C"/>
    <w:rsid w:val="002F406E"/>
    <w:rsid w:val="002F429C"/>
    <w:rsid w:val="002F4599"/>
    <w:rsid w:val="002F4F32"/>
    <w:rsid w:val="002F548A"/>
    <w:rsid w:val="002F5EF4"/>
    <w:rsid w:val="002F6227"/>
    <w:rsid w:val="002F7002"/>
    <w:rsid w:val="002F79D9"/>
    <w:rsid w:val="002F7E42"/>
    <w:rsid w:val="00300002"/>
    <w:rsid w:val="00300C5A"/>
    <w:rsid w:val="003010FB"/>
    <w:rsid w:val="00302812"/>
    <w:rsid w:val="003032B8"/>
    <w:rsid w:val="00303F0D"/>
    <w:rsid w:val="003045F5"/>
    <w:rsid w:val="00304D7B"/>
    <w:rsid w:val="00307010"/>
    <w:rsid w:val="003073D9"/>
    <w:rsid w:val="00307A54"/>
    <w:rsid w:val="0031087B"/>
    <w:rsid w:val="00313A13"/>
    <w:rsid w:val="00315ED3"/>
    <w:rsid w:val="003168B6"/>
    <w:rsid w:val="00320D57"/>
    <w:rsid w:val="00320E9C"/>
    <w:rsid w:val="00322584"/>
    <w:rsid w:val="0032336E"/>
    <w:rsid w:val="00324193"/>
    <w:rsid w:val="0033043A"/>
    <w:rsid w:val="00330A75"/>
    <w:rsid w:val="003321D1"/>
    <w:rsid w:val="00334865"/>
    <w:rsid w:val="00336335"/>
    <w:rsid w:val="003367F2"/>
    <w:rsid w:val="003368AF"/>
    <w:rsid w:val="00336ECD"/>
    <w:rsid w:val="003373F6"/>
    <w:rsid w:val="00342BC7"/>
    <w:rsid w:val="00346586"/>
    <w:rsid w:val="003468D7"/>
    <w:rsid w:val="003473F9"/>
    <w:rsid w:val="00347E48"/>
    <w:rsid w:val="003501CC"/>
    <w:rsid w:val="00351169"/>
    <w:rsid w:val="003511F0"/>
    <w:rsid w:val="00351C8C"/>
    <w:rsid w:val="00352424"/>
    <w:rsid w:val="00352467"/>
    <w:rsid w:val="00356649"/>
    <w:rsid w:val="00356BD8"/>
    <w:rsid w:val="00357CEB"/>
    <w:rsid w:val="00360C01"/>
    <w:rsid w:val="00363315"/>
    <w:rsid w:val="003642E7"/>
    <w:rsid w:val="00365FAC"/>
    <w:rsid w:val="00366958"/>
    <w:rsid w:val="00366F7C"/>
    <w:rsid w:val="00371984"/>
    <w:rsid w:val="00372208"/>
    <w:rsid w:val="00373AB6"/>
    <w:rsid w:val="00375E09"/>
    <w:rsid w:val="00376A51"/>
    <w:rsid w:val="003774A2"/>
    <w:rsid w:val="0037781C"/>
    <w:rsid w:val="0038173F"/>
    <w:rsid w:val="00381AD0"/>
    <w:rsid w:val="00381D3F"/>
    <w:rsid w:val="0038260F"/>
    <w:rsid w:val="0038455F"/>
    <w:rsid w:val="0038679A"/>
    <w:rsid w:val="003926CC"/>
    <w:rsid w:val="00392AE9"/>
    <w:rsid w:val="00393437"/>
    <w:rsid w:val="00393640"/>
    <w:rsid w:val="00396DB5"/>
    <w:rsid w:val="003A076F"/>
    <w:rsid w:val="003A0C51"/>
    <w:rsid w:val="003A2BE3"/>
    <w:rsid w:val="003A36F5"/>
    <w:rsid w:val="003A3C87"/>
    <w:rsid w:val="003A42F1"/>
    <w:rsid w:val="003A4321"/>
    <w:rsid w:val="003A50D6"/>
    <w:rsid w:val="003A5492"/>
    <w:rsid w:val="003A6AE8"/>
    <w:rsid w:val="003A7169"/>
    <w:rsid w:val="003A738D"/>
    <w:rsid w:val="003B119A"/>
    <w:rsid w:val="003B13E9"/>
    <w:rsid w:val="003B1698"/>
    <w:rsid w:val="003B32CB"/>
    <w:rsid w:val="003C1448"/>
    <w:rsid w:val="003C1A65"/>
    <w:rsid w:val="003C1BE0"/>
    <w:rsid w:val="003C1E59"/>
    <w:rsid w:val="003C2C76"/>
    <w:rsid w:val="003C2DEC"/>
    <w:rsid w:val="003C2F0E"/>
    <w:rsid w:val="003C4DFF"/>
    <w:rsid w:val="003C6546"/>
    <w:rsid w:val="003D0A9F"/>
    <w:rsid w:val="003D0EE2"/>
    <w:rsid w:val="003D1926"/>
    <w:rsid w:val="003D1DC0"/>
    <w:rsid w:val="003D1FE0"/>
    <w:rsid w:val="003D2439"/>
    <w:rsid w:val="003D2737"/>
    <w:rsid w:val="003D3883"/>
    <w:rsid w:val="003D3C58"/>
    <w:rsid w:val="003D3C60"/>
    <w:rsid w:val="003D45BE"/>
    <w:rsid w:val="003D4736"/>
    <w:rsid w:val="003D4B15"/>
    <w:rsid w:val="003D5741"/>
    <w:rsid w:val="003D5E20"/>
    <w:rsid w:val="003D612E"/>
    <w:rsid w:val="003D63F0"/>
    <w:rsid w:val="003D77E4"/>
    <w:rsid w:val="003D7FF9"/>
    <w:rsid w:val="003E0000"/>
    <w:rsid w:val="003E0422"/>
    <w:rsid w:val="003E2137"/>
    <w:rsid w:val="003E254A"/>
    <w:rsid w:val="003E2FDE"/>
    <w:rsid w:val="003E2FEA"/>
    <w:rsid w:val="003E3655"/>
    <w:rsid w:val="003E48E9"/>
    <w:rsid w:val="003E62A7"/>
    <w:rsid w:val="003E64BE"/>
    <w:rsid w:val="003E66EC"/>
    <w:rsid w:val="003F13C8"/>
    <w:rsid w:val="003F2B44"/>
    <w:rsid w:val="003F37FE"/>
    <w:rsid w:val="003F3E10"/>
    <w:rsid w:val="003F5C69"/>
    <w:rsid w:val="003F5D72"/>
    <w:rsid w:val="003F65E0"/>
    <w:rsid w:val="0040035C"/>
    <w:rsid w:val="00400A55"/>
    <w:rsid w:val="00401E2D"/>
    <w:rsid w:val="00402613"/>
    <w:rsid w:val="004027F0"/>
    <w:rsid w:val="00404A34"/>
    <w:rsid w:val="0040580C"/>
    <w:rsid w:val="004060C3"/>
    <w:rsid w:val="00410F51"/>
    <w:rsid w:val="00411EF1"/>
    <w:rsid w:val="004141AA"/>
    <w:rsid w:val="004144C7"/>
    <w:rsid w:val="00415865"/>
    <w:rsid w:val="00415CC6"/>
    <w:rsid w:val="0041757C"/>
    <w:rsid w:val="00417767"/>
    <w:rsid w:val="00420115"/>
    <w:rsid w:val="0042201B"/>
    <w:rsid w:val="00422DE8"/>
    <w:rsid w:val="00423116"/>
    <w:rsid w:val="0042514C"/>
    <w:rsid w:val="00425468"/>
    <w:rsid w:val="004259CE"/>
    <w:rsid w:val="00426AC4"/>
    <w:rsid w:val="0042720B"/>
    <w:rsid w:val="00431175"/>
    <w:rsid w:val="00432AC4"/>
    <w:rsid w:val="00432F37"/>
    <w:rsid w:val="00433D41"/>
    <w:rsid w:val="00434AAF"/>
    <w:rsid w:val="00434C50"/>
    <w:rsid w:val="004357D0"/>
    <w:rsid w:val="00437271"/>
    <w:rsid w:val="00440900"/>
    <w:rsid w:val="00441268"/>
    <w:rsid w:val="00443790"/>
    <w:rsid w:val="004438AC"/>
    <w:rsid w:val="00445FB3"/>
    <w:rsid w:val="004466E8"/>
    <w:rsid w:val="00446A00"/>
    <w:rsid w:val="00446D1D"/>
    <w:rsid w:val="004540FB"/>
    <w:rsid w:val="00454873"/>
    <w:rsid w:val="00455837"/>
    <w:rsid w:val="00455CC9"/>
    <w:rsid w:val="004570FD"/>
    <w:rsid w:val="00460771"/>
    <w:rsid w:val="00462336"/>
    <w:rsid w:val="0046287D"/>
    <w:rsid w:val="004644BE"/>
    <w:rsid w:val="0046545A"/>
    <w:rsid w:val="00466BA7"/>
    <w:rsid w:val="00470AE6"/>
    <w:rsid w:val="004745A6"/>
    <w:rsid w:val="004749E9"/>
    <w:rsid w:val="00475542"/>
    <w:rsid w:val="00475A9B"/>
    <w:rsid w:val="00475D0D"/>
    <w:rsid w:val="00476780"/>
    <w:rsid w:val="00476BEA"/>
    <w:rsid w:val="00477B8A"/>
    <w:rsid w:val="0048026E"/>
    <w:rsid w:val="00482BC6"/>
    <w:rsid w:val="004834CE"/>
    <w:rsid w:val="00483E98"/>
    <w:rsid w:val="00484044"/>
    <w:rsid w:val="004842D6"/>
    <w:rsid w:val="004853AB"/>
    <w:rsid w:val="004864B5"/>
    <w:rsid w:val="00486C7E"/>
    <w:rsid w:val="00491FC1"/>
    <w:rsid w:val="004A00F5"/>
    <w:rsid w:val="004A0A6B"/>
    <w:rsid w:val="004A2BF5"/>
    <w:rsid w:val="004B018C"/>
    <w:rsid w:val="004B0221"/>
    <w:rsid w:val="004B1678"/>
    <w:rsid w:val="004B1C28"/>
    <w:rsid w:val="004B2013"/>
    <w:rsid w:val="004B244D"/>
    <w:rsid w:val="004B2BB0"/>
    <w:rsid w:val="004B2BFC"/>
    <w:rsid w:val="004B472C"/>
    <w:rsid w:val="004B60D9"/>
    <w:rsid w:val="004B62EF"/>
    <w:rsid w:val="004B7639"/>
    <w:rsid w:val="004B7926"/>
    <w:rsid w:val="004B79EC"/>
    <w:rsid w:val="004C09E6"/>
    <w:rsid w:val="004C0CA3"/>
    <w:rsid w:val="004C0F1A"/>
    <w:rsid w:val="004C191B"/>
    <w:rsid w:val="004C3217"/>
    <w:rsid w:val="004C381A"/>
    <w:rsid w:val="004C3B9C"/>
    <w:rsid w:val="004C5707"/>
    <w:rsid w:val="004C5EBE"/>
    <w:rsid w:val="004C7613"/>
    <w:rsid w:val="004D06DB"/>
    <w:rsid w:val="004D10CA"/>
    <w:rsid w:val="004D1FC2"/>
    <w:rsid w:val="004D2593"/>
    <w:rsid w:val="004D29B2"/>
    <w:rsid w:val="004D314C"/>
    <w:rsid w:val="004D3A3E"/>
    <w:rsid w:val="004D3BB7"/>
    <w:rsid w:val="004D5FA5"/>
    <w:rsid w:val="004D619D"/>
    <w:rsid w:val="004D62A9"/>
    <w:rsid w:val="004D728A"/>
    <w:rsid w:val="004E00CD"/>
    <w:rsid w:val="004E1E04"/>
    <w:rsid w:val="004E3A94"/>
    <w:rsid w:val="004E3ED1"/>
    <w:rsid w:val="004E3EEA"/>
    <w:rsid w:val="004E41D9"/>
    <w:rsid w:val="004E4694"/>
    <w:rsid w:val="004E497C"/>
    <w:rsid w:val="004E5A16"/>
    <w:rsid w:val="004E5F48"/>
    <w:rsid w:val="004F0974"/>
    <w:rsid w:val="004F3A6A"/>
    <w:rsid w:val="0050058B"/>
    <w:rsid w:val="00502041"/>
    <w:rsid w:val="00503DA5"/>
    <w:rsid w:val="00504D8F"/>
    <w:rsid w:val="00504FF2"/>
    <w:rsid w:val="0050528F"/>
    <w:rsid w:val="00505F6C"/>
    <w:rsid w:val="0050609E"/>
    <w:rsid w:val="00506605"/>
    <w:rsid w:val="0051071A"/>
    <w:rsid w:val="00511AE9"/>
    <w:rsid w:val="00511B4F"/>
    <w:rsid w:val="005121A0"/>
    <w:rsid w:val="00513075"/>
    <w:rsid w:val="005138F8"/>
    <w:rsid w:val="0051642C"/>
    <w:rsid w:val="00516A4A"/>
    <w:rsid w:val="00524E50"/>
    <w:rsid w:val="00525BC3"/>
    <w:rsid w:val="00527AD7"/>
    <w:rsid w:val="00527B2F"/>
    <w:rsid w:val="00528D89"/>
    <w:rsid w:val="00533553"/>
    <w:rsid w:val="00533653"/>
    <w:rsid w:val="0053367A"/>
    <w:rsid w:val="00534424"/>
    <w:rsid w:val="005352BB"/>
    <w:rsid w:val="005358D4"/>
    <w:rsid w:val="00536673"/>
    <w:rsid w:val="005377C0"/>
    <w:rsid w:val="00542E9A"/>
    <w:rsid w:val="00542F24"/>
    <w:rsid w:val="00544583"/>
    <w:rsid w:val="00544956"/>
    <w:rsid w:val="005451E1"/>
    <w:rsid w:val="00545216"/>
    <w:rsid w:val="005468B0"/>
    <w:rsid w:val="00546C7B"/>
    <w:rsid w:val="00547363"/>
    <w:rsid w:val="005474BA"/>
    <w:rsid w:val="00547530"/>
    <w:rsid w:val="0055021D"/>
    <w:rsid w:val="00550D59"/>
    <w:rsid w:val="00551381"/>
    <w:rsid w:val="005529EF"/>
    <w:rsid w:val="005546B7"/>
    <w:rsid w:val="0055594C"/>
    <w:rsid w:val="00556001"/>
    <w:rsid w:val="005600B6"/>
    <w:rsid w:val="005619DB"/>
    <w:rsid w:val="00561FF4"/>
    <w:rsid w:val="00563B08"/>
    <w:rsid w:val="0056491D"/>
    <w:rsid w:val="00565555"/>
    <w:rsid w:val="00571AD5"/>
    <w:rsid w:val="00573176"/>
    <w:rsid w:val="005736CE"/>
    <w:rsid w:val="00574094"/>
    <w:rsid w:val="005803CF"/>
    <w:rsid w:val="00581A27"/>
    <w:rsid w:val="00581EB7"/>
    <w:rsid w:val="00581EE3"/>
    <w:rsid w:val="00584EA3"/>
    <w:rsid w:val="00586CD1"/>
    <w:rsid w:val="005876B1"/>
    <w:rsid w:val="00587E33"/>
    <w:rsid w:val="00590C8E"/>
    <w:rsid w:val="00590DE2"/>
    <w:rsid w:val="005912CD"/>
    <w:rsid w:val="00592420"/>
    <w:rsid w:val="005933AD"/>
    <w:rsid w:val="00594989"/>
    <w:rsid w:val="00595A27"/>
    <w:rsid w:val="005967F4"/>
    <w:rsid w:val="00597B50"/>
    <w:rsid w:val="005A12D6"/>
    <w:rsid w:val="005A23A4"/>
    <w:rsid w:val="005A2561"/>
    <w:rsid w:val="005A4B8E"/>
    <w:rsid w:val="005A6033"/>
    <w:rsid w:val="005A6330"/>
    <w:rsid w:val="005A6661"/>
    <w:rsid w:val="005A71FC"/>
    <w:rsid w:val="005A7972"/>
    <w:rsid w:val="005B2952"/>
    <w:rsid w:val="005B470D"/>
    <w:rsid w:val="005B4E25"/>
    <w:rsid w:val="005B546A"/>
    <w:rsid w:val="005B613F"/>
    <w:rsid w:val="005B6C4A"/>
    <w:rsid w:val="005B76C4"/>
    <w:rsid w:val="005C083E"/>
    <w:rsid w:val="005C128C"/>
    <w:rsid w:val="005C12B0"/>
    <w:rsid w:val="005C24CF"/>
    <w:rsid w:val="005C2F69"/>
    <w:rsid w:val="005C3828"/>
    <w:rsid w:val="005C382B"/>
    <w:rsid w:val="005C3964"/>
    <w:rsid w:val="005C3ECC"/>
    <w:rsid w:val="005C4A62"/>
    <w:rsid w:val="005C56DE"/>
    <w:rsid w:val="005C63A6"/>
    <w:rsid w:val="005C6608"/>
    <w:rsid w:val="005D300F"/>
    <w:rsid w:val="005D61AC"/>
    <w:rsid w:val="005E0ACC"/>
    <w:rsid w:val="005E0BB2"/>
    <w:rsid w:val="005E149A"/>
    <w:rsid w:val="005E1AC3"/>
    <w:rsid w:val="005E2A06"/>
    <w:rsid w:val="005E2B87"/>
    <w:rsid w:val="005E2CCF"/>
    <w:rsid w:val="005E3577"/>
    <w:rsid w:val="005E4079"/>
    <w:rsid w:val="005E40EE"/>
    <w:rsid w:val="005E6500"/>
    <w:rsid w:val="005F006D"/>
    <w:rsid w:val="005F0DEB"/>
    <w:rsid w:val="005F1AC1"/>
    <w:rsid w:val="005F1B97"/>
    <w:rsid w:val="005F22CC"/>
    <w:rsid w:val="005F3AC0"/>
    <w:rsid w:val="005F4836"/>
    <w:rsid w:val="006000F9"/>
    <w:rsid w:val="00602635"/>
    <w:rsid w:val="0060560D"/>
    <w:rsid w:val="006073F6"/>
    <w:rsid w:val="00610C09"/>
    <w:rsid w:val="00612740"/>
    <w:rsid w:val="0061298F"/>
    <w:rsid w:val="00612DB9"/>
    <w:rsid w:val="006135E5"/>
    <w:rsid w:val="00613C1D"/>
    <w:rsid w:val="00616D09"/>
    <w:rsid w:val="00617C8D"/>
    <w:rsid w:val="006205FA"/>
    <w:rsid w:val="0062129A"/>
    <w:rsid w:val="006228FD"/>
    <w:rsid w:val="006229F1"/>
    <w:rsid w:val="00625C23"/>
    <w:rsid w:val="00625C5C"/>
    <w:rsid w:val="00631418"/>
    <w:rsid w:val="0063297C"/>
    <w:rsid w:val="006334E5"/>
    <w:rsid w:val="00633709"/>
    <w:rsid w:val="00634632"/>
    <w:rsid w:val="0063654F"/>
    <w:rsid w:val="00636A13"/>
    <w:rsid w:val="00637ECA"/>
    <w:rsid w:val="006410D4"/>
    <w:rsid w:val="006411DE"/>
    <w:rsid w:val="00642273"/>
    <w:rsid w:val="0064275C"/>
    <w:rsid w:val="006429F4"/>
    <w:rsid w:val="00642A3D"/>
    <w:rsid w:val="0064343E"/>
    <w:rsid w:val="00644A7D"/>
    <w:rsid w:val="00645D49"/>
    <w:rsid w:val="006462A5"/>
    <w:rsid w:val="0065002E"/>
    <w:rsid w:val="0065090C"/>
    <w:rsid w:val="00650B4F"/>
    <w:rsid w:val="006511B8"/>
    <w:rsid w:val="00652159"/>
    <w:rsid w:val="006523BD"/>
    <w:rsid w:val="00652488"/>
    <w:rsid w:val="0065281A"/>
    <w:rsid w:val="00652CF4"/>
    <w:rsid w:val="0065422C"/>
    <w:rsid w:val="00656B0A"/>
    <w:rsid w:val="00656BA3"/>
    <w:rsid w:val="00657682"/>
    <w:rsid w:val="006576BC"/>
    <w:rsid w:val="00657CCE"/>
    <w:rsid w:val="00662A19"/>
    <w:rsid w:val="00666345"/>
    <w:rsid w:val="0066653B"/>
    <w:rsid w:val="00666582"/>
    <w:rsid w:val="0066746D"/>
    <w:rsid w:val="00672206"/>
    <w:rsid w:val="00672E96"/>
    <w:rsid w:val="00673610"/>
    <w:rsid w:val="006746C8"/>
    <w:rsid w:val="00674969"/>
    <w:rsid w:val="006749B1"/>
    <w:rsid w:val="00680EC4"/>
    <w:rsid w:val="006820FF"/>
    <w:rsid w:val="00682A19"/>
    <w:rsid w:val="00683293"/>
    <w:rsid w:val="006833EE"/>
    <w:rsid w:val="00683B4D"/>
    <w:rsid w:val="00684E73"/>
    <w:rsid w:val="006872C0"/>
    <w:rsid w:val="00690451"/>
    <w:rsid w:val="00691838"/>
    <w:rsid w:val="00691F7E"/>
    <w:rsid w:val="006935C9"/>
    <w:rsid w:val="006938D2"/>
    <w:rsid w:val="006959A4"/>
    <w:rsid w:val="00695DA1"/>
    <w:rsid w:val="006A071B"/>
    <w:rsid w:val="006A0821"/>
    <w:rsid w:val="006A0F93"/>
    <w:rsid w:val="006A10BA"/>
    <w:rsid w:val="006A1D93"/>
    <w:rsid w:val="006A22AF"/>
    <w:rsid w:val="006A4549"/>
    <w:rsid w:val="006A45F0"/>
    <w:rsid w:val="006A47B4"/>
    <w:rsid w:val="006A503C"/>
    <w:rsid w:val="006A5581"/>
    <w:rsid w:val="006A5B6A"/>
    <w:rsid w:val="006A7833"/>
    <w:rsid w:val="006A7B40"/>
    <w:rsid w:val="006B0F6A"/>
    <w:rsid w:val="006B14B4"/>
    <w:rsid w:val="006B1564"/>
    <w:rsid w:val="006B597B"/>
    <w:rsid w:val="006B7052"/>
    <w:rsid w:val="006B7A59"/>
    <w:rsid w:val="006B7D08"/>
    <w:rsid w:val="006B7EAA"/>
    <w:rsid w:val="006C065E"/>
    <w:rsid w:val="006C097C"/>
    <w:rsid w:val="006C0B35"/>
    <w:rsid w:val="006C21EC"/>
    <w:rsid w:val="006C2321"/>
    <w:rsid w:val="006C28D9"/>
    <w:rsid w:val="006C358B"/>
    <w:rsid w:val="006C3D6A"/>
    <w:rsid w:val="006C42F9"/>
    <w:rsid w:val="006C623D"/>
    <w:rsid w:val="006C7308"/>
    <w:rsid w:val="006C7B0E"/>
    <w:rsid w:val="006C7CED"/>
    <w:rsid w:val="006D1B64"/>
    <w:rsid w:val="006D1CD0"/>
    <w:rsid w:val="006D2006"/>
    <w:rsid w:val="006D2194"/>
    <w:rsid w:val="006D2B46"/>
    <w:rsid w:val="006D3E9B"/>
    <w:rsid w:val="006D697D"/>
    <w:rsid w:val="006D6EE0"/>
    <w:rsid w:val="006E190B"/>
    <w:rsid w:val="006E26AB"/>
    <w:rsid w:val="006E4CED"/>
    <w:rsid w:val="006E645B"/>
    <w:rsid w:val="006F2930"/>
    <w:rsid w:val="006F29D5"/>
    <w:rsid w:val="006F688D"/>
    <w:rsid w:val="006F7624"/>
    <w:rsid w:val="006F7E3D"/>
    <w:rsid w:val="00701138"/>
    <w:rsid w:val="0070144C"/>
    <w:rsid w:val="00702941"/>
    <w:rsid w:val="0070397A"/>
    <w:rsid w:val="00703F03"/>
    <w:rsid w:val="007041C9"/>
    <w:rsid w:val="007042EC"/>
    <w:rsid w:val="0070486D"/>
    <w:rsid w:val="00705C40"/>
    <w:rsid w:val="00705E96"/>
    <w:rsid w:val="00706FE4"/>
    <w:rsid w:val="00710A17"/>
    <w:rsid w:val="00710E90"/>
    <w:rsid w:val="0071373B"/>
    <w:rsid w:val="007138DC"/>
    <w:rsid w:val="00714AB8"/>
    <w:rsid w:val="00716A8C"/>
    <w:rsid w:val="00720926"/>
    <w:rsid w:val="00722625"/>
    <w:rsid w:val="00722888"/>
    <w:rsid w:val="00724977"/>
    <w:rsid w:val="00726AEB"/>
    <w:rsid w:val="00727D39"/>
    <w:rsid w:val="00731B2D"/>
    <w:rsid w:val="007324CD"/>
    <w:rsid w:val="0073285E"/>
    <w:rsid w:val="00732AA0"/>
    <w:rsid w:val="00733151"/>
    <w:rsid w:val="00733F06"/>
    <w:rsid w:val="00734493"/>
    <w:rsid w:val="007355CC"/>
    <w:rsid w:val="007418B4"/>
    <w:rsid w:val="00742600"/>
    <w:rsid w:val="00742A42"/>
    <w:rsid w:val="00743DA8"/>
    <w:rsid w:val="007454C5"/>
    <w:rsid w:val="00750CC8"/>
    <w:rsid w:val="00751124"/>
    <w:rsid w:val="00752221"/>
    <w:rsid w:val="00752738"/>
    <w:rsid w:val="00753CA8"/>
    <w:rsid w:val="0075560C"/>
    <w:rsid w:val="007556D9"/>
    <w:rsid w:val="007605F8"/>
    <w:rsid w:val="007612A4"/>
    <w:rsid w:val="00761FC3"/>
    <w:rsid w:val="007644C6"/>
    <w:rsid w:val="00764B24"/>
    <w:rsid w:val="00765DE0"/>
    <w:rsid w:val="00770371"/>
    <w:rsid w:val="00770A5B"/>
    <w:rsid w:val="00771F6D"/>
    <w:rsid w:val="00772595"/>
    <w:rsid w:val="00773A51"/>
    <w:rsid w:val="007743ED"/>
    <w:rsid w:val="0077451B"/>
    <w:rsid w:val="0077497C"/>
    <w:rsid w:val="00774BE0"/>
    <w:rsid w:val="00775F45"/>
    <w:rsid w:val="00776F52"/>
    <w:rsid w:val="007813F7"/>
    <w:rsid w:val="00781980"/>
    <w:rsid w:val="00781CCA"/>
    <w:rsid w:val="0078317B"/>
    <w:rsid w:val="0078387C"/>
    <w:rsid w:val="00783C3B"/>
    <w:rsid w:val="00783DB1"/>
    <w:rsid w:val="00783E00"/>
    <w:rsid w:val="007847E7"/>
    <w:rsid w:val="0078628D"/>
    <w:rsid w:val="0078738B"/>
    <w:rsid w:val="00791510"/>
    <w:rsid w:val="007915D9"/>
    <w:rsid w:val="00791C87"/>
    <w:rsid w:val="007930B4"/>
    <w:rsid w:val="0079436D"/>
    <w:rsid w:val="007952DB"/>
    <w:rsid w:val="0079592A"/>
    <w:rsid w:val="00795C9E"/>
    <w:rsid w:val="00797681"/>
    <w:rsid w:val="007A5986"/>
    <w:rsid w:val="007A5FA1"/>
    <w:rsid w:val="007A7F76"/>
    <w:rsid w:val="007B07F3"/>
    <w:rsid w:val="007B18B4"/>
    <w:rsid w:val="007B2B35"/>
    <w:rsid w:val="007B4AAE"/>
    <w:rsid w:val="007B53BA"/>
    <w:rsid w:val="007B5C03"/>
    <w:rsid w:val="007B65E1"/>
    <w:rsid w:val="007B698C"/>
    <w:rsid w:val="007B70BA"/>
    <w:rsid w:val="007C1493"/>
    <w:rsid w:val="007C176A"/>
    <w:rsid w:val="007C2151"/>
    <w:rsid w:val="007C345E"/>
    <w:rsid w:val="007C4492"/>
    <w:rsid w:val="007C64D1"/>
    <w:rsid w:val="007D1220"/>
    <w:rsid w:val="007D1C15"/>
    <w:rsid w:val="007D2EB4"/>
    <w:rsid w:val="007D5059"/>
    <w:rsid w:val="007D6129"/>
    <w:rsid w:val="007D69B4"/>
    <w:rsid w:val="007E2132"/>
    <w:rsid w:val="007E25FA"/>
    <w:rsid w:val="007E2A4E"/>
    <w:rsid w:val="007E3125"/>
    <w:rsid w:val="007E3689"/>
    <w:rsid w:val="007E3E64"/>
    <w:rsid w:val="007E3F8C"/>
    <w:rsid w:val="007E5121"/>
    <w:rsid w:val="007E51D6"/>
    <w:rsid w:val="007E6883"/>
    <w:rsid w:val="007E786F"/>
    <w:rsid w:val="007E78DE"/>
    <w:rsid w:val="007F1086"/>
    <w:rsid w:val="007F3872"/>
    <w:rsid w:val="007F424B"/>
    <w:rsid w:val="007F5D13"/>
    <w:rsid w:val="007F7B8E"/>
    <w:rsid w:val="008005D9"/>
    <w:rsid w:val="00800BB1"/>
    <w:rsid w:val="00802AF6"/>
    <w:rsid w:val="00802EFE"/>
    <w:rsid w:val="00803934"/>
    <w:rsid w:val="00804428"/>
    <w:rsid w:val="00807123"/>
    <w:rsid w:val="00807E6C"/>
    <w:rsid w:val="00810020"/>
    <w:rsid w:val="0081085C"/>
    <w:rsid w:val="008128BF"/>
    <w:rsid w:val="00814170"/>
    <w:rsid w:val="00814658"/>
    <w:rsid w:val="00815667"/>
    <w:rsid w:val="008157CB"/>
    <w:rsid w:val="0081617E"/>
    <w:rsid w:val="00817209"/>
    <w:rsid w:val="00820791"/>
    <w:rsid w:val="00820A52"/>
    <w:rsid w:val="00821AE8"/>
    <w:rsid w:val="00821F79"/>
    <w:rsid w:val="008225BF"/>
    <w:rsid w:val="0082288B"/>
    <w:rsid w:val="008230D5"/>
    <w:rsid w:val="00826705"/>
    <w:rsid w:val="00826925"/>
    <w:rsid w:val="00830250"/>
    <w:rsid w:val="00830E29"/>
    <w:rsid w:val="00831061"/>
    <w:rsid w:val="00835E57"/>
    <w:rsid w:val="00836353"/>
    <w:rsid w:val="00836BFB"/>
    <w:rsid w:val="0083780D"/>
    <w:rsid w:val="00842300"/>
    <w:rsid w:val="008431F0"/>
    <w:rsid w:val="00843817"/>
    <w:rsid w:val="00843988"/>
    <w:rsid w:val="00843D9A"/>
    <w:rsid w:val="00844232"/>
    <w:rsid w:val="008449B0"/>
    <w:rsid w:val="00844A0E"/>
    <w:rsid w:val="0084526B"/>
    <w:rsid w:val="008454DD"/>
    <w:rsid w:val="008457FA"/>
    <w:rsid w:val="008467CC"/>
    <w:rsid w:val="00846DCE"/>
    <w:rsid w:val="008524C9"/>
    <w:rsid w:val="00852B8E"/>
    <w:rsid w:val="00855A25"/>
    <w:rsid w:val="00856383"/>
    <w:rsid w:val="00857E29"/>
    <w:rsid w:val="0086131B"/>
    <w:rsid w:val="00861C94"/>
    <w:rsid w:val="008622F2"/>
    <w:rsid w:val="008624E6"/>
    <w:rsid w:val="00864EAA"/>
    <w:rsid w:val="00865199"/>
    <w:rsid w:val="00866A7D"/>
    <w:rsid w:val="008675A9"/>
    <w:rsid w:val="00867914"/>
    <w:rsid w:val="00870C7B"/>
    <w:rsid w:val="00871957"/>
    <w:rsid w:val="00872114"/>
    <w:rsid w:val="008741AC"/>
    <w:rsid w:val="00874AFD"/>
    <w:rsid w:val="00874C2C"/>
    <w:rsid w:val="00874DB6"/>
    <w:rsid w:val="008772A3"/>
    <w:rsid w:val="00877515"/>
    <w:rsid w:val="0088024C"/>
    <w:rsid w:val="00881339"/>
    <w:rsid w:val="00884117"/>
    <w:rsid w:val="008871CE"/>
    <w:rsid w:val="00887AAF"/>
    <w:rsid w:val="0089091C"/>
    <w:rsid w:val="008919F0"/>
    <w:rsid w:val="00891AE4"/>
    <w:rsid w:val="00891D2C"/>
    <w:rsid w:val="00892EBA"/>
    <w:rsid w:val="00894339"/>
    <w:rsid w:val="00894EFA"/>
    <w:rsid w:val="00895CD1"/>
    <w:rsid w:val="00896D14"/>
    <w:rsid w:val="008972D9"/>
    <w:rsid w:val="008A17C5"/>
    <w:rsid w:val="008A2B73"/>
    <w:rsid w:val="008A2D4C"/>
    <w:rsid w:val="008A2F34"/>
    <w:rsid w:val="008A3D2C"/>
    <w:rsid w:val="008A4E6A"/>
    <w:rsid w:val="008A4EAA"/>
    <w:rsid w:val="008A5496"/>
    <w:rsid w:val="008A706A"/>
    <w:rsid w:val="008B0CDF"/>
    <w:rsid w:val="008B1223"/>
    <w:rsid w:val="008B2964"/>
    <w:rsid w:val="008B3FB1"/>
    <w:rsid w:val="008B5E1D"/>
    <w:rsid w:val="008B62B2"/>
    <w:rsid w:val="008C0C1D"/>
    <w:rsid w:val="008C0E5B"/>
    <w:rsid w:val="008C1C26"/>
    <w:rsid w:val="008C2160"/>
    <w:rsid w:val="008C2327"/>
    <w:rsid w:val="008C2FA7"/>
    <w:rsid w:val="008C4386"/>
    <w:rsid w:val="008C51A0"/>
    <w:rsid w:val="008C5A12"/>
    <w:rsid w:val="008C5B2A"/>
    <w:rsid w:val="008C6E67"/>
    <w:rsid w:val="008C75A0"/>
    <w:rsid w:val="008C7D15"/>
    <w:rsid w:val="008C7DD1"/>
    <w:rsid w:val="008C7EC9"/>
    <w:rsid w:val="008D0389"/>
    <w:rsid w:val="008D08CB"/>
    <w:rsid w:val="008D11FB"/>
    <w:rsid w:val="008D1702"/>
    <w:rsid w:val="008D1FD3"/>
    <w:rsid w:val="008D2DB7"/>
    <w:rsid w:val="008D386B"/>
    <w:rsid w:val="008D5A9D"/>
    <w:rsid w:val="008D60BE"/>
    <w:rsid w:val="008D6CF4"/>
    <w:rsid w:val="008E12E6"/>
    <w:rsid w:val="008E1D77"/>
    <w:rsid w:val="008E33BD"/>
    <w:rsid w:val="008E59F7"/>
    <w:rsid w:val="008E5B0F"/>
    <w:rsid w:val="008E5B59"/>
    <w:rsid w:val="008F090F"/>
    <w:rsid w:val="008F18BA"/>
    <w:rsid w:val="008F20BC"/>
    <w:rsid w:val="008F2AD7"/>
    <w:rsid w:val="008F3074"/>
    <w:rsid w:val="008F4813"/>
    <w:rsid w:val="008F4E8C"/>
    <w:rsid w:val="008F51EE"/>
    <w:rsid w:val="008F5BC8"/>
    <w:rsid w:val="008F7886"/>
    <w:rsid w:val="008F7D12"/>
    <w:rsid w:val="009000C7"/>
    <w:rsid w:val="009023C0"/>
    <w:rsid w:val="009032C2"/>
    <w:rsid w:val="00904619"/>
    <w:rsid w:val="00904D2B"/>
    <w:rsid w:val="00905F40"/>
    <w:rsid w:val="0091010C"/>
    <w:rsid w:val="00911A62"/>
    <w:rsid w:val="009147E8"/>
    <w:rsid w:val="00914827"/>
    <w:rsid w:val="009149DD"/>
    <w:rsid w:val="00914F56"/>
    <w:rsid w:val="00915389"/>
    <w:rsid w:val="00916AC2"/>
    <w:rsid w:val="009179F7"/>
    <w:rsid w:val="00917F8C"/>
    <w:rsid w:val="00920BE9"/>
    <w:rsid w:val="00923AD9"/>
    <w:rsid w:val="00923F39"/>
    <w:rsid w:val="009247A6"/>
    <w:rsid w:val="00925398"/>
    <w:rsid w:val="009253FA"/>
    <w:rsid w:val="0092562F"/>
    <w:rsid w:val="00925C53"/>
    <w:rsid w:val="009278EA"/>
    <w:rsid w:val="00931792"/>
    <w:rsid w:val="00931F57"/>
    <w:rsid w:val="009339C6"/>
    <w:rsid w:val="00933A6B"/>
    <w:rsid w:val="00933E9C"/>
    <w:rsid w:val="009364E5"/>
    <w:rsid w:val="00936B2E"/>
    <w:rsid w:val="0093747C"/>
    <w:rsid w:val="009405F1"/>
    <w:rsid w:val="00940CC8"/>
    <w:rsid w:val="00941526"/>
    <w:rsid w:val="00942230"/>
    <w:rsid w:val="009436BB"/>
    <w:rsid w:val="00947487"/>
    <w:rsid w:val="00947C97"/>
    <w:rsid w:val="00950FA7"/>
    <w:rsid w:val="0095426A"/>
    <w:rsid w:val="00955C51"/>
    <w:rsid w:val="00955FCF"/>
    <w:rsid w:val="00956DAF"/>
    <w:rsid w:val="00957813"/>
    <w:rsid w:val="00963967"/>
    <w:rsid w:val="00964103"/>
    <w:rsid w:val="00964838"/>
    <w:rsid w:val="00964BD9"/>
    <w:rsid w:val="0096685C"/>
    <w:rsid w:val="0096734A"/>
    <w:rsid w:val="00967F49"/>
    <w:rsid w:val="00972C45"/>
    <w:rsid w:val="00973646"/>
    <w:rsid w:val="00973C42"/>
    <w:rsid w:val="00976AF9"/>
    <w:rsid w:val="00977C9A"/>
    <w:rsid w:val="00981389"/>
    <w:rsid w:val="0098229A"/>
    <w:rsid w:val="009838C1"/>
    <w:rsid w:val="009855EB"/>
    <w:rsid w:val="00985C3F"/>
    <w:rsid w:val="0098623C"/>
    <w:rsid w:val="00986938"/>
    <w:rsid w:val="0098722C"/>
    <w:rsid w:val="009876AA"/>
    <w:rsid w:val="00987D69"/>
    <w:rsid w:val="00987F2E"/>
    <w:rsid w:val="009978BE"/>
    <w:rsid w:val="009A0745"/>
    <w:rsid w:val="009A08FC"/>
    <w:rsid w:val="009A1378"/>
    <w:rsid w:val="009A21B6"/>
    <w:rsid w:val="009A2792"/>
    <w:rsid w:val="009A29E7"/>
    <w:rsid w:val="009A2B51"/>
    <w:rsid w:val="009A43AE"/>
    <w:rsid w:val="009A45D6"/>
    <w:rsid w:val="009A4A42"/>
    <w:rsid w:val="009A5DBE"/>
    <w:rsid w:val="009A6224"/>
    <w:rsid w:val="009B07B5"/>
    <w:rsid w:val="009B0C85"/>
    <w:rsid w:val="009B22AF"/>
    <w:rsid w:val="009B3316"/>
    <w:rsid w:val="009B3CB5"/>
    <w:rsid w:val="009B4751"/>
    <w:rsid w:val="009B5E13"/>
    <w:rsid w:val="009B7E72"/>
    <w:rsid w:val="009B7FB2"/>
    <w:rsid w:val="009C0417"/>
    <w:rsid w:val="009C1090"/>
    <w:rsid w:val="009C1130"/>
    <w:rsid w:val="009C4759"/>
    <w:rsid w:val="009C4B37"/>
    <w:rsid w:val="009C5764"/>
    <w:rsid w:val="009C69C5"/>
    <w:rsid w:val="009C7ABA"/>
    <w:rsid w:val="009D162B"/>
    <w:rsid w:val="009D16A9"/>
    <w:rsid w:val="009D2559"/>
    <w:rsid w:val="009D3016"/>
    <w:rsid w:val="009D344F"/>
    <w:rsid w:val="009D3FB9"/>
    <w:rsid w:val="009D5DB6"/>
    <w:rsid w:val="009D75AA"/>
    <w:rsid w:val="009E0F60"/>
    <w:rsid w:val="009E3D4C"/>
    <w:rsid w:val="009E5B36"/>
    <w:rsid w:val="009F2641"/>
    <w:rsid w:val="009F2D59"/>
    <w:rsid w:val="009F363A"/>
    <w:rsid w:val="009F54A5"/>
    <w:rsid w:val="009F5B71"/>
    <w:rsid w:val="009F5BAC"/>
    <w:rsid w:val="009F73D5"/>
    <w:rsid w:val="00A00D1D"/>
    <w:rsid w:val="00A02FB0"/>
    <w:rsid w:val="00A03B4D"/>
    <w:rsid w:val="00A04524"/>
    <w:rsid w:val="00A05B05"/>
    <w:rsid w:val="00A064B9"/>
    <w:rsid w:val="00A06BA6"/>
    <w:rsid w:val="00A0776D"/>
    <w:rsid w:val="00A108AA"/>
    <w:rsid w:val="00A118BD"/>
    <w:rsid w:val="00A13412"/>
    <w:rsid w:val="00A138A4"/>
    <w:rsid w:val="00A13FAD"/>
    <w:rsid w:val="00A158C8"/>
    <w:rsid w:val="00A15CA3"/>
    <w:rsid w:val="00A1644C"/>
    <w:rsid w:val="00A1718F"/>
    <w:rsid w:val="00A173E8"/>
    <w:rsid w:val="00A17598"/>
    <w:rsid w:val="00A2040E"/>
    <w:rsid w:val="00A20AC0"/>
    <w:rsid w:val="00A25ADD"/>
    <w:rsid w:val="00A2748B"/>
    <w:rsid w:val="00A306B9"/>
    <w:rsid w:val="00A325B4"/>
    <w:rsid w:val="00A32931"/>
    <w:rsid w:val="00A3318F"/>
    <w:rsid w:val="00A34D2E"/>
    <w:rsid w:val="00A3516E"/>
    <w:rsid w:val="00A35593"/>
    <w:rsid w:val="00A36855"/>
    <w:rsid w:val="00A40EB7"/>
    <w:rsid w:val="00A41704"/>
    <w:rsid w:val="00A41E24"/>
    <w:rsid w:val="00A41F57"/>
    <w:rsid w:val="00A4272E"/>
    <w:rsid w:val="00A43B87"/>
    <w:rsid w:val="00A44D36"/>
    <w:rsid w:val="00A44DD0"/>
    <w:rsid w:val="00A45701"/>
    <w:rsid w:val="00A4614E"/>
    <w:rsid w:val="00A47E28"/>
    <w:rsid w:val="00A50579"/>
    <w:rsid w:val="00A51793"/>
    <w:rsid w:val="00A51BA0"/>
    <w:rsid w:val="00A5345F"/>
    <w:rsid w:val="00A55D4F"/>
    <w:rsid w:val="00A56C71"/>
    <w:rsid w:val="00A610CF"/>
    <w:rsid w:val="00A64250"/>
    <w:rsid w:val="00A675E8"/>
    <w:rsid w:val="00A6776A"/>
    <w:rsid w:val="00A679BC"/>
    <w:rsid w:val="00A70061"/>
    <w:rsid w:val="00A70EA6"/>
    <w:rsid w:val="00A717CA"/>
    <w:rsid w:val="00A730BE"/>
    <w:rsid w:val="00A7322D"/>
    <w:rsid w:val="00A73B31"/>
    <w:rsid w:val="00A73C27"/>
    <w:rsid w:val="00A75363"/>
    <w:rsid w:val="00A76350"/>
    <w:rsid w:val="00A7705D"/>
    <w:rsid w:val="00A7779A"/>
    <w:rsid w:val="00A80C6D"/>
    <w:rsid w:val="00A812B9"/>
    <w:rsid w:val="00A814C4"/>
    <w:rsid w:val="00A849CE"/>
    <w:rsid w:val="00A84BCC"/>
    <w:rsid w:val="00A85456"/>
    <w:rsid w:val="00A86FAE"/>
    <w:rsid w:val="00A87318"/>
    <w:rsid w:val="00A903F3"/>
    <w:rsid w:val="00A927CD"/>
    <w:rsid w:val="00A93719"/>
    <w:rsid w:val="00A9459B"/>
    <w:rsid w:val="00A95D04"/>
    <w:rsid w:val="00A966B2"/>
    <w:rsid w:val="00A97C93"/>
    <w:rsid w:val="00AA0169"/>
    <w:rsid w:val="00AA03D3"/>
    <w:rsid w:val="00AA343C"/>
    <w:rsid w:val="00AA5ADE"/>
    <w:rsid w:val="00AB0456"/>
    <w:rsid w:val="00AB06E6"/>
    <w:rsid w:val="00AB0E35"/>
    <w:rsid w:val="00AB196C"/>
    <w:rsid w:val="00AB2305"/>
    <w:rsid w:val="00AB2B66"/>
    <w:rsid w:val="00AB34F4"/>
    <w:rsid w:val="00AB4D7F"/>
    <w:rsid w:val="00AB5A50"/>
    <w:rsid w:val="00AB6BB5"/>
    <w:rsid w:val="00AB782A"/>
    <w:rsid w:val="00AC0B2D"/>
    <w:rsid w:val="00AC2531"/>
    <w:rsid w:val="00AC286C"/>
    <w:rsid w:val="00AC3312"/>
    <w:rsid w:val="00AC3CAC"/>
    <w:rsid w:val="00AC3FD9"/>
    <w:rsid w:val="00AC4EA8"/>
    <w:rsid w:val="00AC66BA"/>
    <w:rsid w:val="00AC6F70"/>
    <w:rsid w:val="00AC742F"/>
    <w:rsid w:val="00AC79E3"/>
    <w:rsid w:val="00AD2262"/>
    <w:rsid w:val="00AD5C8B"/>
    <w:rsid w:val="00AD7FC3"/>
    <w:rsid w:val="00AE08B8"/>
    <w:rsid w:val="00AE0921"/>
    <w:rsid w:val="00AE1C57"/>
    <w:rsid w:val="00AE2D94"/>
    <w:rsid w:val="00AE4F8B"/>
    <w:rsid w:val="00AE564B"/>
    <w:rsid w:val="00AE610B"/>
    <w:rsid w:val="00AE615E"/>
    <w:rsid w:val="00AE67B1"/>
    <w:rsid w:val="00AE7D7B"/>
    <w:rsid w:val="00AF0771"/>
    <w:rsid w:val="00AF0E07"/>
    <w:rsid w:val="00AF3024"/>
    <w:rsid w:val="00AF37BC"/>
    <w:rsid w:val="00AF403D"/>
    <w:rsid w:val="00AF6A2C"/>
    <w:rsid w:val="00B01B92"/>
    <w:rsid w:val="00B0203A"/>
    <w:rsid w:val="00B02E6E"/>
    <w:rsid w:val="00B04905"/>
    <w:rsid w:val="00B0629F"/>
    <w:rsid w:val="00B06807"/>
    <w:rsid w:val="00B10B19"/>
    <w:rsid w:val="00B11B1D"/>
    <w:rsid w:val="00B11EBB"/>
    <w:rsid w:val="00B127BC"/>
    <w:rsid w:val="00B12AF7"/>
    <w:rsid w:val="00B132CE"/>
    <w:rsid w:val="00B1355E"/>
    <w:rsid w:val="00B13C26"/>
    <w:rsid w:val="00B149E2"/>
    <w:rsid w:val="00B15CD8"/>
    <w:rsid w:val="00B15E9E"/>
    <w:rsid w:val="00B16824"/>
    <w:rsid w:val="00B21FF7"/>
    <w:rsid w:val="00B22773"/>
    <w:rsid w:val="00B22E34"/>
    <w:rsid w:val="00B2307A"/>
    <w:rsid w:val="00B25E9F"/>
    <w:rsid w:val="00B2682B"/>
    <w:rsid w:val="00B270BD"/>
    <w:rsid w:val="00B306C6"/>
    <w:rsid w:val="00B316C5"/>
    <w:rsid w:val="00B320E8"/>
    <w:rsid w:val="00B32586"/>
    <w:rsid w:val="00B348F2"/>
    <w:rsid w:val="00B34EEC"/>
    <w:rsid w:val="00B36756"/>
    <w:rsid w:val="00B36769"/>
    <w:rsid w:val="00B36E8E"/>
    <w:rsid w:val="00B37055"/>
    <w:rsid w:val="00B371D0"/>
    <w:rsid w:val="00B374E8"/>
    <w:rsid w:val="00B37A2B"/>
    <w:rsid w:val="00B37E5D"/>
    <w:rsid w:val="00B37E82"/>
    <w:rsid w:val="00B41272"/>
    <w:rsid w:val="00B421C2"/>
    <w:rsid w:val="00B43FDE"/>
    <w:rsid w:val="00B441D7"/>
    <w:rsid w:val="00B445AC"/>
    <w:rsid w:val="00B462BC"/>
    <w:rsid w:val="00B50C54"/>
    <w:rsid w:val="00B52A4A"/>
    <w:rsid w:val="00B5353D"/>
    <w:rsid w:val="00B540C0"/>
    <w:rsid w:val="00B55BE1"/>
    <w:rsid w:val="00B5661D"/>
    <w:rsid w:val="00B56C3E"/>
    <w:rsid w:val="00B57D06"/>
    <w:rsid w:val="00B6187B"/>
    <w:rsid w:val="00B62E19"/>
    <w:rsid w:val="00B642AC"/>
    <w:rsid w:val="00B647A0"/>
    <w:rsid w:val="00B663BE"/>
    <w:rsid w:val="00B70E1D"/>
    <w:rsid w:val="00B71BE5"/>
    <w:rsid w:val="00B71DB6"/>
    <w:rsid w:val="00B72F69"/>
    <w:rsid w:val="00B72FC5"/>
    <w:rsid w:val="00B73563"/>
    <w:rsid w:val="00B736BC"/>
    <w:rsid w:val="00B739EF"/>
    <w:rsid w:val="00B74183"/>
    <w:rsid w:val="00B747D3"/>
    <w:rsid w:val="00B74FB3"/>
    <w:rsid w:val="00B76A6C"/>
    <w:rsid w:val="00B76FAF"/>
    <w:rsid w:val="00B774FB"/>
    <w:rsid w:val="00B77BAD"/>
    <w:rsid w:val="00B8056C"/>
    <w:rsid w:val="00B80694"/>
    <w:rsid w:val="00B84367"/>
    <w:rsid w:val="00B8625D"/>
    <w:rsid w:val="00B865BE"/>
    <w:rsid w:val="00B86BF2"/>
    <w:rsid w:val="00B86C1B"/>
    <w:rsid w:val="00B87F4B"/>
    <w:rsid w:val="00B90FD4"/>
    <w:rsid w:val="00B912CB"/>
    <w:rsid w:val="00B91764"/>
    <w:rsid w:val="00B93B83"/>
    <w:rsid w:val="00B93E91"/>
    <w:rsid w:val="00B93F90"/>
    <w:rsid w:val="00B9441F"/>
    <w:rsid w:val="00B9699F"/>
    <w:rsid w:val="00B96D6A"/>
    <w:rsid w:val="00BA2215"/>
    <w:rsid w:val="00BA233B"/>
    <w:rsid w:val="00BA2FBC"/>
    <w:rsid w:val="00BA3052"/>
    <w:rsid w:val="00BA34E7"/>
    <w:rsid w:val="00BA3A7B"/>
    <w:rsid w:val="00BA4698"/>
    <w:rsid w:val="00BA59BF"/>
    <w:rsid w:val="00BA6035"/>
    <w:rsid w:val="00BB0561"/>
    <w:rsid w:val="00BB091E"/>
    <w:rsid w:val="00BB138C"/>
    <w:rsid w:val="00BB1E9A"/>
    <w:rsid w:val="00BB1F2D"/>
    <w:rsid w:val="00BB2CB9"/>
    <w:rsid w:val="00BB378D"/>
    <w:rsid w:val="00BB4872"/>
    <w:rsid w:val="00BB5B18"/>
    <w:rsid w:val="00BB6752"/>
    <w:rsid w:val="00BB69DA"/>
    <w:rsid w:val="00BB6A9B"/>
    <w:rsid w:val="00BC04F6"/>
    <w:rsid w:val="00BC4288"/>
    <w:rsid w:val="00BC73D7"/>
    <w:rsid w:val="00BC7409"/>
    <w:rsid w:val="00BD0675"/>
    <w:rsid w:val="00BD1B47"/>
    <w:rsid w:val="00BD5612"/>
    <w:rsid w:val="00BD57D1"/>
    <w:rsid w:val="00BD5FE6"/>
    <w:rsid w:val="00BD6FE8"/>
    <w:rsid w:val="00BD7256"/>
    <w:rsid w:val="00BE0A24"/>
    <w:rsid w:val="00BE163D"/>
    <w:rsid w:val="00BE19E3"/>
    <w:rsid w:val="00BE1B10"/>
    <w:rsid w:val="00BE1CC4"/>
    <w:rsid w:val="00BE5FDC"/>
    <w:rsid w:val="00BE6D75"/>
    <w:rsid w:val="00BF1C9A"/>
    <w:rsid w:val="00BF36D3"/>
    <w:rsid w:val="00BF4820"/>
    <w:rsid w:val="00BF6039"/>
    <w:rsid w:val="00BF61E6"/>
    <w:rsid w:val="00BF6511"/>
    <w:rsid w:val="00BF7B8E"/>
    <w:rsid w:val="00C052A9"/>
    <w:rsid w:val="00C06473"/>
    <w:rsid w:val="00C07050"/>
    <w:rsid w:val="00C07AF1"/>
    <w:rsid w:val="00C07B62"/>
    <w:rsid w:val="00C10115"/>
    <w:rsid w:val="00C10517"/>
    <w:rsid w:val="00C113A7"/>
    <w:rsid w:val="00C11728"/>
    <w:rsid w:val="00C131C3"/>
    <w:rsid w:val="00C149D4"/>
    <w:rsid w:val="00C1597C"/>
    <w:rsid w:val="00C172CB"/>
    <w:rsid w:val="00C203BE"/>
    <w:rsid w:val="00C20C15"/>
    <w:rsid w:val="00C20E31"/>
    <w:rsid w:val="00C2200A"/>
    <w:rsid w:val="00C22A39"/>
    <w:rsid w:val="00C24129"/>
    <w:rsid w:val="00C25F2A"/>
    <w:rsid w:val="00C2630D"/>
    <w:rsid w:val="00C3093C"/>
    <w:rsid w:val="00C30960"/>
    <w:rsid w:val="00C31695"/>
    <w:rsid w:val="00C32CDB"/>
    <w:rsid w:val="00C34C46"/>
    <w:rsid w:val="00C37516"/>
    <w:rsid w:val="00C407DB"/>
    <w:rsid w:val="00C41216"/>
    <w:rsid w:val="00C4159D"/>
    <w:rsid w:val="00C416C1"/>
    <w:rsid w:val="00C41A48"/>
    <w:rsid w:val="00C4224B"/>
    <w:rsid w:val="00C42954"/>
    <w:rsid w:val="00C42F0F"/>
    <w:rsid w:val="00C43B0F"/>
    <w:rsid w:val="00C4434D"/>
    <w:rsid w:val="00C4566B"/>
    <w:rsid w:val="00C45F9D"/>
    <w:rsid w:val="00C46148"/>
    <w:rsid w:val="00C46749"/>
    <w:rsid w:val="00C47ADE"/>
    <w:rsid w:val="00C502A6"/>
    <w:rsid w:val="00C503A4"/>
    <w:rsid w:val="00C515BF"/>
    <w:rsid w:val="00C51FFE"/>
    <w:rsid w:val="00C526CA"/>
    <w:rsid w:val="00C53231"/>
    <w:rsid w:val="00C54CBD"/>
    <w:rsid w:val="00C550B3"/>
    <w:rsid w:val="00C55383"/>
    <w:rsid w:val="00C55C71"/>
    <w:rsid w:val="00C5767D"/>
    <w:rsid w:val="00C600F4"/>
    <w:rsid w:val="00C617C1"/>
    <w:rsid w:val="00C619A4"/>
    <w:rsid w:val="00C61B44"/>
    <w:rsid w:val="00C61C4B"/>
    <w:rsid w:val="00C62B3E"/>
    <w:rsid w:val="00C635E3"/>
    <w:rsid w:val="00C63F1F"/>
    <w:rsid w:val="00C657EA"/>
    <w:rsid w:val="00C65CD2"/>
    <w:rsid w:val="00C66548"/>
    <w:rsid w:val="00C667B8"/>
    <w:rsid w:val="00C67DA0"/>
    <w:rsid w:val="00C70365"/>
    <w:rsid w:val="00C706B5"/>
    <w:rsid w:val="00C70A05"/>
    <w:rsid w:val="00C73198"/>
    <w:rsid w:val="00C73BF6"/>
    <w:rsid w:val="00C74A46"/>
    <w:rsid w:val="00C74A48"/>
    <w:rsid w:val="00C74E2B"/>
    <w:rsid w:val="00C75009"/>
    <w:rsid w:val="00C754E7"/>
    <w:rsid w:val="00C75EA0"/>
    <w:rsid w:val="00C77315"/>
    <w:rsid w:val="00C81980"/>
    <w:rsid w:val="00C83399"/>
    <w:rsid w:val="00C84A38"/>
    <w:rsid w:val="00C84CD7"/>
    <w:rsid w:val="00C85124"/>
    <w:rsid w:val="00C862F8"/>
    <w:rsid w:val="00C869A1"/>
    <w:rsid w:val="00C87680"/>
    <w:rsid w:val="00C90182"/>
    <w:rsid w:val="00C929F8"/>
    <w:rsid w:val="00C93E04"/>
    <w:rsid w:val="00C9445D"/>
    <w:rsid w:val="00C94800"/>
    <w:rsid w:val="00C94D0E"/>
    <w:rsid w:val="00C9568D"/>
    <w:rsid w:val="00C97CA3"/>
    <w:rsid w:val="00C97D0F"/>
    <w:rsid w:val="00CA0DCB"/>
    <w:rsid w:val="00CA18DC"/>
    <w:rsid w:val="00CA3A99"/>
    <w:rsid w:val="00CA3BB5"/>
    <w:rsid w:val="00CA7A95"/>
    <w:rsid w:val="00CB3811"/>
    <w:rsid w:val="00CB45E2"/>
    <w:rsid w:val="00CB4C13"/>
    <w:rsid w:val="00CB4C64"/>
    <w:rsid w:val="00CB66AF"/>
    <w:rsid w:val="00CC0228"/>
    <w:rsid w:val="00CC041E"/>
    <w:rsid w:val="00CC261E"/>
    <w:rsid w:val="00CC3F6E"/>
    <w:rsid w:val="00CC41A3"/>
    <w:rsid w:val="00CC4B56"/>
    <w:rsid w:val="00CC6000"/>
    <w:rsid w:val="00CC701B"/>
    <w:rsid w:val="00CC7872"/>
    <w:rsid w:val="00CD0689"/>
    <w:rsid w:val="00CD3564"/>
    <w:rsid w:val="00CD3E04"/>
    <w:rsid w:val="00CD42D1"/>
    <w:rsid w:val="00CD42FD"/>
    <w:rsid w:val="00CD4AD3"/>
    <w:rsid w:val="00CD79CB"/>
    <w:rsid w:val="00CD7FAF"/>
    <w:rsid w:val="00CE052E"/>
    <w:rsid w:val="00CE0A7F"/>
    <w:rsid w:val="00CE284E"/>
    <w:rsid w:val="00CE3139"/>
    <w:rsid w:val="00CE34FF"/>
    <w:rsid w:val="00CE3552"/>
    <w:rsid w:val="00CE4C46"/>
    <w:rsid w:val="00CF04BF"/>
    <w:rsid w:val="00CF105D"/>
    <w:rsid w:val="00CF1D09"/>
    <w:rsid w:val="00CF7066"/>
    <w:rsid w:val="00D0032B"/>
    <w:rsid w:val="00D01341"/>
    <w:rsid w:val="00D029B0"/>
    <w:rsid w:val="00D02B64"/>
    <w:rsid w:val="00D03409"/>
    <w:rsid w:val="00D034E1"/>
    <w:rsid w:val="00D06809"/>
    <w:rsid w:val="00D06EE7"/>
    <w:rsid w:val="00D0772D"/>
    <w:rsid w:val="00D13200"/>
    <w:rsid w:val="00D1376A"/>
    <w:rsid w:val="00D14920"/>
    <w:rsid w:val="00D14DA1"/>
    <w:rsid w:val="00D14E7B"/>
    <w:rsid w:val="00D14F0E"/>
    <w:rsid w:val="00D16955"/>
    <w:rsid w:val="00D16BB8"/>
    <w:rsid w:val="00D17295"/>
    <w:rsid w:val="00D204F6"/>
    <w:rsid w:val="00D20C1F"/>
    <w:rsid w:val="00D21E62"/>
    <w:rsid w:val="00D22011"/>
    <w:rsid w:val="00D22214"/>
    <w:rsid w:val="00D22668"/>
    <w:rsid w:val="00D229E7"/>
    <w:rsid w:val="00D23E14"/>
    <w:rsid w:val="00D25F78"/>
    <w:rsid w:val="00D26B7A"/>
    <w:rsid w:val="00D30686"/>
    <w:rsid w:val="00D32DAD"/>
    <w:rsid w:val="00D344E0"/>
    <w:rsid w:val="00D356E5"/>
    <w:rsid w:val="00D35A7C"/>
    <w:rsid w:val="00D3611E"/>
    <w:rsid w:val="00D36368"/>
    <w:rsid w:val="00D40B79"/>
    <w:rsid w:val="00D44560"/>
    <w:rsid w:val="00D44E3F"/>
    <w:rsid w:val="00D44FA6"/>
    <w:rsid w:val="00D45888"/>
    <w:rsid w:val="00D464B5"/>
    <w:rsid w:val="00D4764E"/>
    <w:rsid w:val="00D47903"/>
    <w:rsid w:val="00D47A5A"/>
    <w:rsid w:val="00D47E73"/>
    <w:rsid w:val="00D5004F"/>
    <w:rsid w:val="00D51649"/>
    <w:rsid w:val="00D51D22"/>
    <w:rsid w:val="00D52676"/>
    <w:rsid w:val="00D54EB7"/>
    <w:rsid w:val="00D57D66"/>
    <w:rsid w:val="00D624FB"/>
    <w:rsid w:val="00D626BE"/>
    <w:rsid w:val="00D632C1"/>
    <w:rsid w:val="00D63D31"/>
    <w:rsid w:val="00D65BF8"/>
    <w:rsid w:val="00D66A1B"/>
    <w:rsid w:val="00D671BD"/>
    <w:rsid w:val="00D675BD"/>
    <w:rsid w:val="00D7047B"/>
    <w:rsid w:val="00D70B35"/>
    <w:rsid w:val="00D72690"/>
    <w:rsid w:val="00D76DE9"/>
    <w:rsid w:val="00D778B2"/>
    <w:rsid w:val="00D80204"/>
    <w:rsid w:val="00D80E42"/>
    <w:rsid w:val="00D839AB"/>
    <w:rsid w:val="00D83A9D"/>
    <w:rsid w:val="00D85102"/>
    <w:rsid w:val="00D85E66"/>
    <w:rsid w:val="00D90357"/>
    <w:rsid w:val="00D90692"/>
    <w:rsid w:val="00D90941"/>
    <w:rsid w:val="00D90E25"/>
    <w:rsid w:val="00D91159"/>
    <w:rsid w:val="00D93AAA"/>
    <w:rsid w:val="00D93AD3"/>
    <w:rsid w:val="00D94011"/>
    <w:rsid w:val="00D94531"/>
    <w:rsid w:val="00D94DDD"/>
    <w:rsid w:val="00DA15A7"/>
    <w:rsid w:val="00DA2BAE"/>
    <w:rsid w:val="00DA3B93"/>
    <w:rsid w:val="00DA4A02"/>
    <w:rsid w:val="00DA6524"/>
    <w:rsid w:val="00DA6C5C"/>
    <w:rsid w:val="00DA7067"/>
    <w:rsid w:val="00DA70F1"/>
    <w:rsid w:val="00DA71DB"/>
    <w:rsid w:val="00DB02ED"/>
    <w:rsid w:val="00DB063A"/>
    <w:rsid w:val="00DB226C"/>
    <w:rsid w:val="00DB2970"/>
    <w:rsid w:val="00DB3A75"/>
    <w:rsid w:val="00DC00B1"/>
    <w:rsid w:val="00DC0606"/>
    <w:rsid w:val="00DC0D4B"/>
    <w:rsid w:val="00DC2127"/>
    <w:rsid w:val="00DC2298"/>
    <w:rsid w:val="00DC415D"/>
    <w:rsid w:val="00DC5278"/>
    <w:rsid w:val="00DC53A7"/>
    <w:rsid w:val="00DC5CD4"/>
    <w:rsid w:val="00DC6364"/>
    <w:rsid w:val="00DD141B"/>
    <w:rsid w:val="00DE14F9"/>
    <w:rsid w:val="00DE2C6F"/>
    <w:rsid w:val="00DE44E6"/>
    <w:rsid w:val="00DE78FC"/>
    <w:rsid w:val="00DE7D27"/>
    <w:rsid w:val="00DF0B7D"/>
    <w:rsid w:val="00DF1C76"/>
    <w:rsid w:val="00DF4D50"/>
    <w:rsid w:val="00DF5D6C"/>
    <w:rsid w:val="00DF64B2"/>
    <w:rsid w:val="00DF7E31"/>
    <w:rsid w:val="00DFA935"/>
    <w:rsid w:val="00E0029E"/>
    <w:rsid w:val="00E0123B"/>
    <w:rsid w:val="00E020C2"/>
    <w:rsid w:val="00E03034"/>
    <w:rsid w:val="00E0743E"/>
    <w:rsid w:val="00E07A93"/>
    <w:rsid w:val="00E12935"/>
    <w:rsid w:val="00E13DF9"/>
    <w:rsid w:val="00E13EF7"/>
    <w:rsid w:val="00E15098"/>
    <w:rsid w:val="00E20AFD"/>
    <w:rsid w:val="00E21CCD"/>
    <w:rsid w:val="00E22BE2"/>
    <w:rsid w:val="00E23717"/>
    <w:rsid w:val="00E2687F"/>
    <w:rsid w:val="00E269DB"/>
    <w:rsid w:val="00E2782C"/>
    <w:rsid w:val="00E27E7E"/>
    <w:rsid w:val="00E30FC1"/>
    <w:rsid w:val="00E33877"/>
    <w:rsid w:val="00E33B27"/>
    <w:rsid w:val="00E34CBB"/>
    <w:rsid w:val="00E34E27"/>
    <w:rsid w:val="00E3571C"/>
    <w:rsid w:val="00E3612C"/>
    <w:rsid w:val="00E36543"/>
    <w:rsid w:val="00E36828"/>
    <w:rsid w:val="00E369DC"/>
    <w:rsid w:val="00E37A6E"/>
    <w:rsid w:val="00E37F0F"/>
    <w:rsid w:val="00E40671"/>
    <w:rsid w:val="00E41135"/>
    <w:rsid w:val="00E4146E"/>
    <w:rsid w:val="00E441A8"/>
    <w:rsid w:val="00E45DBB"/>
    <w:rsid w:val="00E47318"/>
    <w:rsid w:val="00E473DE"/>
    <w:rsid w:val="00E50674"/>
    <w:rsid w:val="00E5198A"/>
    <w:rsid w:val="00E535DB"/>
    <w:rsid w:val="00E5370E"/>
    <w:rsid w:val="00E53781"/>
    <w:rsid w:val="00E53B8F"/>
    <w:rsid w:val="00E544F1"/>
    <w:rsid w:val="00E5506F"/>
    <w:rsid w:val="00E55447"/>
    <w:rsid w:val="00E555FA"/>
    <w:rsid w:val="00E55DD8"/>
    <w:rsid w:val="00E57739"/>
    <w:rsid w:val="00E608AD"/>
    <w:rsid w:val="00E62691"/>
    <w:rsid w:val="00E628B8"/>
    <w:rsid w:val="00E62B44"/>
    <w:rsid w:val="00E6315A"/>
    <w:rsid w:val="00E63AE6"/>
    <w:rsid w:val="00E64D5B"/>
    <w:rsid w:val="00E658D3"/>
    <w:rsid w:val="00E6594D"/>
    <w:rsid w:val="00E6596D"/>
    <w:rsid w:val="00E66709"/>
    <w:rsid w:val="00E66B4F"/>
    <w:rsid w:val="00E675F1"/>
    <w:rsid w:val="00E679DB"/>
    <w:rsid w:val="00E7029D"/>
    <w:rsid w:val="00E70DFD"/>
    <w:rsid w:val="00E72994"/>
    <w:rsid w:val="00E72FF2"/>
    <w:rsid w:val="00E7314B"/>
    <w:rsid w:val="00E73259"/>
    <w:rsid w:val="00E73883"/>
    <w:rsid w:val="00E74C18"/>
    <w:rsid w:val="00E75C1A"/>
    <w:rsid w:val="00E763EC"/>
    <w:rsid w:val="00E76889"/>
    <w:rsid w:val="00E77B25"/>
    <w:rsid w:val="00E804DA"/>
    <w:rsid w:val="00E81EE3"/>
    <w:rsid w:val="00E858BD"/>
    <w:rsid w:val="00E85FC8"/>
    <w:rsid w:val="00E86070"/>
    <w:rsid w:val="00E86CF5"/>
    <w:rsid w:val="00E87294"/>
    <w:rsid w:val="00E90FBB"/>
    <w:rsid w:val="00E91558"/>
    <w:rsid w:val="00E91D75"/>
    <w:rsid w:val="00E92CC2"/>
    <w:rsid w:val="00E93E2C"/>
    <w:rsid w:val="00E94253"/>
    <w:rsid w:val="00E94491"/>
    <w:rsid w:val="00E959FB"/>
    <w:rsid w:val="00E96AD1"/>
    <w:rsid w:val="00E96CB8"/>
    <w:rsid w:val="00EA01B3"/>
    <w:rsid w:val="00EA2D38"/>
    <w:rsid w:val="00EA35F1"/>
    <w:rsid w:val="00EA3A8A"/>
    <w:rsid w:val="00EA4BF0"/>
    <w:rsid w:val="00EA755D"/>
    <w:rsid w:val="00EB09B9"/>
    <w:rsid w:val="00EB2317"/>
    <w:rsid w:val="00EB25B7"/>
    <w:rsid w:val="00EB33C2"/>
    <w:rsid w:val="00EB37A6"/>
    <w:rsid w:val="00EB5EBF"/>
    <w:rsid w:val="00EC0198"/>
    <w:rsid w:val="00EC0B00"/>
    <w:rsid w:val="00EC16C6"/>
    <w:rsid w:val="00EC2197"/>
    <w:rsid w:val="00EC232F"/>
    <w:rsid w:val="00EC3398"/>
    <w:rsid w:val="00EC3936"/>
    <w:rsid w:val="00EC4E22"/>
    <w:rsid w:val="00EC56F4"/>
    <w:rsid w:val="00EC5D1A"/>
    <w:rsid w:val="00EC78CD"/>
    <w:rsid w:val="00EC7FC7"/>
    <w:rsid w:val="00ED09F3"/>
    <w:rsid w:val="00ED0B38"/>
    <w:rsid w:val="00ED1573"/>
    <w:rsid w:val="00ED2131"/>
    <w:rsid w:val="00ED415D"/>
    <w:rsid w:val="00ED4562"/>
    <w:rsid w:val="00ED4860"/>
    <w:rsid w:val="00ED5403"/>
    <w:rsid w:val="00ED56C2"/>
    <w:rsid w:val="00ED668F"/>
    <w:rsid w:val="00ED714F"/>
    <w:rsid w:val="00ED7652"/>
    <w:rsid w:val="00ED7E4C"/>
    <w:rsid w:val="00EE041D"/>
    <w:rsid w:val="00EE064D"/>
    <w:rsid w:val="00EE072F"/>
    <w:rsid w:val="00EE2117"/>
    <w:rsid w:val="00EE24DA"/>
    <w:rsid w:val="00EE3EC9"/>
    <w:rsid w:val="00EE44C6"/>
    <w:rsid w:val="00EF005F"/>
    <w:rsid w:val="00EF09EC"/>
    <w:rsid w:val="00EF26B4"/>
    <w:rsid w:val="00EF4EFE"/>
    <w:rsid w:val="00EF5B75"/>
    <w:rsid w:val="00EF694E"/>
    <w:rsid w:val="00EF695B"/>
    <w:rsid w:val="00EF7391"/>
    <w:rsid w:val="00EF75B2"/>
    <w:rsid w:val="00EF7E63"/>
    <w:rsid w:val="00F00D34"/>
    <w:rsid w:val="00F033C2"/>
    <w:rsid w:val="00F03A6E"/>
    <w:rsid w:val="00F04C76"/>
    <w:rsid w:val="00F05E2F"/>
    <w:rsid w:val="00F06CD9"/>
    <w:rsid w:val="00F0733E"/>
    <w:rsid w:val="00F0747B"/>
    <w:rsid w:val="00F1069D"/>
    <w:rsid w:val="00F108B2"/>
    <w:rsid w:val="00F10D15"/>
    <w:rsid w:val="00F11467"/>
    <w:rsid w:val="00F11B42"/>
    <w:rsid w:val="00F125F2"/>
    <w:rsid w:val="00F13616"/>
    <w:rsid w:val="00F136F2"/>
    <w:rsid w:val="00F13937"/>
    <w:rsid w:val="00F13B27"/>
    <w:rsid w:val="00F154FE"/>
    <w:rsid w:val="00F15B78"/>
    <w:rsid w:val="00F1708E"/>
    <w:rsid w:val="00F171AF"/>
    <w:rsid w:val="00F17E36"/>
    <w:rsid w:val="00F21D26"/>
    <w:rsid w:val="00F23475"/>
    <w:rsid w:val="00F23A9C"/>
    <w:rsid w:val="00F2525D"/>
    <w:rsid w:val="00F26D09"/>
    <w:rsid w:val="00F27E4E"/>
    <w:rsid w:val="00F3098E"/>
    <w:rsid w:val="00F30D61"/>
    <w:rsid w:val="00F31AB7"/>
    <w:rsid w:val="00F329F2"/>
    <w:rsid w:val="00F32A9F"/>
    <w:rsid w:val="00F32C7A"/>
    <w:rsid w:val="00F32F6F"/>
    <w:rsid w:val="00F33498"/>
    <w:rsid w:val="00F3485D"/>
    <w:rsid w:val="00F34E59"/>
    <w:rsid w:val="00F35E38"/>
    <w:rsid w:val="00F37401"/>
    <w:rsid w:val="00F40C13"/>
    <w:rsid w:val="00F41607"/>
    <w:rsid w:val="00F41A7D"/>
    <w:rsid w:val="00F42F47"/>
    <w:rsid w:val="00F44D48"/>
    <w:rsid w:val="00F44FA7"/>
    <w:rsid w:val="00F45337"/>
    <w:rsid w:val="00F45465"/>
    <w:rsid w:val="00F46158"/>
    <w:rsid w:val="00F50E44"/>
    <w:rsid w:val="00F5139E"/>
    <w:rsid w:val="00F52614"/>
    <w:rsid w:val="00F529FD"/>
    <w:rsid w:val="00F54247"/>
    <w:rsid w:val="00F54D4E"/>
    <w:rsid w:val="00F550EB"/>
    <w:rsid w:val="00F55A53"/>
    <w:rsid w:val="00F55C56"/>
    <w:rsid w:val="00F603CB"/>
    <w:rsid w:val="00F61769"/>
    <w:rsid w:val="00F62032"/>
    <w:rsid w:val="00F6221F"/>
    <w:rsid w:val="00F63636"/>
    <w:rsid w:val="00F64173"/>
    <w:rsid w:val="00F65951"/>
    <w:rsid w:val="00F65C3B"/>
    <w:rsid w:val="00F67E34"/>
    <w:rsid w:val="00F7035A"/>
    <w:rsid w:val="00F72286"/>
    <w:rsid w:val="00F73823"/>
    <w:rsid w:val="00F73947"/>
    <w:rsid w:val="00F744EC"/>
    <w:rsid w:val="00F748F4"/>
    <w:rsid w:val="00F74F3D"/>
    <w:rsid w:val="00F754DA"/>
    <w:rsid w:val="00F77138"/>
    <w:rsid w:val="00F7756E"/>
    <w:rsid w:val="00F77AE6"/>
    <w:rsid w:val="00F8219A"/>
    <w:rsid w:val="00F83365"/>
    <w:rsid w:val="00F854F9"/>
    <w:rsid w:val="00F859EA"/>
    <w:rsid w:val="00F872CB"/>
    <w:rsid w:val="00F92300"/>
    <w:rsid w:val="00F93A15"/>
    <w:rsid w:val="00F95219"/>
    <w:rsid w:val="00F955AB"/>
    <w:rsid w:val="00F96650"/>
    <w:rsid w:val="00F97649"/>
    <w:rsid w:val="00F97AB3"/>
    <w:rsid w:val="00FA19BA"/>
    <w:rsid w:val="00FA22C3"/>
    <w:rsid w:val="00FA25D4"/>
    <w:rsid w:val="00FA361D"/>
    <w:rsid w:val="00FA3CA8"/>
    <w:rsid w:val="00FA3D61"/>
    <w:rsid w:val="00FA5BA0"/>
    <w:rsid w:val="00FA710D"/>
    <w:rsid w:val="00FA7ABE"/>
    <w:rsid w:val="00FB285A"/>
    <w:rsid w:val="00FB315A"/>
    <w:rsid w:val="00FB6E41"/>
    <w:rsid w:val="00FB72D5"/>
    <w:rsid w:val="00FC0B17"/>
    <w:rsid w:val="00FC2588"/>
    <w:rsid w:val="00FC2CC3"/>
    <w:rsid w:val="00FC3557"/>
    <w:rsid w:val="00FC41CB"/>
    <w:rsid w:val="00FC5659"/>
    <w:rsid w:val="00FC5B7D"/>
    <w:rsid w:val="00FC600D"/>
    <w:rsid w:val="00FC60CD"/>
    <w:rsid w:val="00FD0746"/>
    <w:rsid w:val="00FD3126"/>
    <w:rsid w:val="00FD460F"/>
    <w:rsid w:val="00FD5485"/>
    <w:rsid w:val="00FD76E6"/>
    <w:rsid w:val="00FE00F3"/>
    <w:rsid w:val="00FE0B66"/>
    <w:rsid w:val="00FE2CEA"/>
    <w:rsid w:val="00FE34E9"/>
    <w:rsid w:val="00FE3621"/>
    <w:rsid w:val="00FE4843"/>
    <w:rsid w:val="00FE4C99"/>
    <w:rsid w:val="00FE6EE2"/>
    <w:rsid w:val="00FF20D7"/>
    <w:rsid w:val="00FF3D80"/>
    <w:rsid w:val="00FF452F"/>
    <w:rsid w:val="00FF4D22"/>
    <w:rsid w:val="00FF4D9B"/>
    <w:rsid w:val="00FF52DA"/>
    <w:rsid w:val="00FF68E4"/>
    <w:rsid w:val="01143BEE"/>
    <w:rsid w:val="011820E7"/>
    <w:rsid w:val="0125F164"/>
    <w:rsid w:val="0142FF9E"/>
    <w:rsid w:val="014EF8E2"/>
    <w:rsid w:val="016332FA"/>
    <w:rsid w:val="0180DFD8"/>
    <w:rsid w:val="01AAFF58"/>
    <w:rsid w:val="01DACC5E"/>
    <w:rsid w:val="01F0FE97"/>
    <w:rsid w:val="01F11AF3"/>
    <w:rsid w:val="0202C39A"/>
    <w:rsid w:val="021F26C4"/>
    <w:rsid w:val="02310BD9"/>
    <w:rsid w:val="023314E8"/>
    <w:rsid w:val="02527DAA"/>
    <w:rsid w:val="02601B8F"/>
    <w:rsid w:val="026F8454"/>
    <w:rsid w:val="02EBEF73"/>
    <w:rsid w:val="032CB255"/>
    <w:rsid w:val="032FBBA8"/>
    <w:rsid w:val="033DFDF8"/>
    <w:rsid w:val="03480480"/>
    <w:rsid w:val="0349F179"/>
    <w:rsid w:val="03736BD6"/>
    <w:rsid w:val="037597F3"/>
    <w:rsid w:val="039B56B8"/>
    <w:rsid w:val="03A150C3"/>
    <w:rsid w:val="03DCBA57"/>
    <w:rsid w:val="040DB0D8"/>
    <w:rsid w:val="04143F47"/>
    <w:rsid w:val="04411C7B"/>
    <w:rsid w:val="04A01C4E"/>
    <w:rsid w:val="04B7E0DB"/>
    <w:rsid w:val="04D37809"/>
    <w:rsid w:val="04E9692E"/>
    <w:rsid w:val="050470B3"/>
    <w:rsid w:val="05398A6C"/>
    <w:rsid w:val="056255AA"/>
    <w:rsid w:val="056D51B5"/>
    <w:rsid w:val="0591ECFB"/>
    <w:rsid w:val="0599AC70"/>
    <w:rsid w:val="05E5D613"/>
    <w:rsid w:val="05E8F2B5"/>
    <w:rsid w:val="063D3DD8"/>
    <w:rsid w:val="06464995"/>
    <w:rsid w:val="06640BA6"/>
    <w:rsid w:val="066AF5A9"/>
    <w:rsid w:val="067788B2"/>
    <w:rsid w:val="06CBB2C6"/>
    <w:rsid w:val="06DCD9F0"/>
    <w:rsid w:val="06EF1156"/>
    <w:rsid w:val="073C2362"/>
    <w:rsid w:val="0747B427"/>
    <w:rsid w:val="074A1A0E"/>
    <w:rsid w:val="07728F07"/>
    <w:rsid w:val="07B6B94C"/>
    <w:rsid w:val="07D472ED"/>
    <w:rsid w:val="07DAEFBC"/>
    <w:rsid w:val="07E1DCF8"/>
    <w:rsid w:val="07E21695"/>
    <w:rsid w:val="07E2BDE0"/>
    <w:rsid w:val="0839DF16"/>
    <w:rsid w:val="0871262A"/>
    <w:rsid w:val="087EABCB"/>
    <w:rsid w:val="08A9E4C6"/>
    <w:rsid w:val="08D87321"/>
    <w:rsid w:val="08DD616F"/>
    <w:rsid w:val="0905A5B8"/>
    <w:rsid w:val="094ABE06"/>
    <w:rsid w:val="094FBD71"/>
    <w:rsid w:val="09526A51"/>
    <w:rsid w:val="099120DF"/>
    <w:rsid w:val="09DF4CC5"/>
    <w:rsid w:val="09F9F375"/>
    <w:rsid w:val="09FEABE8"/>
    <w:rsid w:val="0A27E60A"/>
    <w:rsid w:val="0A4CBA89"/>
    <w:rsid w:val="0A59CFF2"/>
    <w:rsid w:val="0A7BAD33"/>
    <w:rsid w:val="0A9A93C3"/>
    <w:rsid w:val="0AC5605C"/>
    <w:rsid w:val="0B30EFEC"/>
    <w:rsid w:val="0B3C9654"/>
    <w:rsid w:val="0B4BCD35"/>
    <w:rsid w:val="0B6BA579"/>
    <w:rsid w:val="0BB5225B"/>
    <w:rsid w:val="0C144B66"/>
    <w:rsid w:val="0C1D0C43"/>
    <w:rsid w:val="0C2574F3"/>
    <w:rsid w:val="0C590B19"/>
    <w:rsid w:val="0C700A4B"/>
    <w:rsid w:val="0C72FFCB"/>
    <w:rsid w:val="0C7AE9FC"/>
    <w:rsid w:val="0C83C855"/>
    <w:rsid w:val="0C969127"/>
    <w:rsid w:val="0CA5C668"/>
    <w:rsid w:val="0CCA2E64"/>
    <w:rsid w:val="0D2B3E41"/>
    <w:rsid w:val="0D34525D"/>
    <w:rsid w:val="0D3FFF9A"/>
    <w:rsid w:val="0D448053"/>
    <w:rsid w:val="0D7E2FFC"/>
    <w:rsid w:val="0D80881E"/>
    <w:rsid w:val="0D8D44E0"/>
    <w:rsid w:val="0DB193AC"/>
    <w:rsid w:val="0DBCF254"/>
    <w:rsid w:val="0DDC5A55"/>
    <w:rsid w:val="0DFE8368"/>
    <w:rsid w:val="0E15B0AE"/>
    <w:rsid w:val="0E18C4F5"/>
    <w:rsid w:val="0E2B8F7C"/>
    <w:rsid w:val="0E2C52BE"/>
    <w:rsid w:val="0E47C9F3"/>
    <w:rsid w:val="0E483F83"/>
    <w:rsid w:val="0E82D97E"/>
    <w:rsid w:val="0E9B90C8"/>
    <w:rsid w:val="0EF12955"/>
    <w:rsid w:val="0EFEA7E1"/>
    <w:rsid w:val="0F014C84"/>
    <w:rsid w:val="0F7EAAAA"/>
    <w:rsid w:val="0F851272"/>
    <w:rsid w:val="0F8CD567"/>
    <w:rsid w:val="0FA85402"/>
    <w:rsid w:val="0FE1BA33"/>
    <w:rsid w:val="0FE31985"/>
    <w:rsid w:val="1001E64E"/>
    <w:rsid w:val="1007E894"/>
    <w:rsid w:val="1060658D"/>
    <w:rsid w:val="1085E0DB"/>
    <w:rsid w:val="1088ABC7"/>
    <w:rsid w:val="10AA53BB"/>
    <w:rsid w:val="10B1A085"/>
    <w:rsid w:val="110E251E"/>
    <w:rsid w:val="111E1330"/>
    <w:rsid w:val="112E366B"/>
    <w:rsid w:val="1153CCE3"/>
    <w:rsid w:val="11568ED9"/>
    <w:rsid w:val="1157396D"/>
    <w:rsid w:val="1162F6B1"/>
    <w:rsid w:val="11C6B671"/>
    <w:rsid w:val="11EEB469"/>
    <w:rsid w:val="12121B15"/>
    <w:rsid w:val="121EC5EF"/>
    <w:rsid w:val="12224943"/>
    <w:rsid w:val="125E087F"/>
    <w:rsid w:val="1271CA34"/>
    <w:rsid w:val="1272B371"/>
    <w:rsid w:val="12878B49"/>
    <w:rsid w:val="12B8AD70"/>
    <w:rsid w:val="12C14C78"/>
    <w:rsid w:val="12C32A2B"/>
    <w:rsid w:val="12ECEE07"/>
    <w:rsid w:val="13013D58"/>
    <w:rsid w:val="130487E7"/>
    <w:rsid w:val="130BC6A1"/>
    <w:rsid w:val="1316B623"/>
    <w:rsid w:val="1332AF8C"/>
    <w:rsid w:val="136476A3"/>
    <w:rsid w:val="13712906"/>
    <w:rsid w:val="13E41690"/>
    <w:rsid w:val="13F44E5D"/>
    <w:rsid w:val="140CB9BC"/>
    <w:rsid w:val="1429BB36"/>
    <w:rsid w:val="143F0504"/>
    <w:rsid w:val="14723582"/>
    <w:rsid w:val="14FF3B6D"/>
    <w:rsid w:val="15063179"/>
    <w:rsid w:val="15094CBE"/>
    <w:rsid w:val="1512C417"/>
    <w:rsid w:val="153C1501"/>
    <w:rsid w:val="154BC6D9"/>
    <w:rsid w:val="1552D71E"/>
    <w:rsid w:val="15592EB8"/>
    <w:rsid w:val="1582B0E0"/>
    <w:rsid w:val="16307F23"/>
    <w:rsid w:val="165CCB19"/>
    <w:rsid w:val="169EFD83"/>
    <w:rsid w:val="16B8202D"/>
    <w:rsid w:val="16B8C0D3"/>
    <w:rsid w:val="16C29C65"/>
    <w:rsid w:val="16F20506"/>
    <w:rsid w:val="1722D5DE"/>
    <w:rsid w:val="1724BDDF"/>
    <w:rsid w:val="1777EB11"/>
    <w:rsid w:val="17A307C6"/>
    <w:rsid w:val="17CC674B"/>
    <w:rsid w:val="1808F9F1"/>
    <w:rsid w:val="180965B8"/>
    <w:rsid w:val="180F4A93"/>
    <w:rsid w:val="1812E60D"/>
    <w:rsid w:val="182DE95D"/>
    <w:rsid w:val="18B17DF6"/>
    <w:rsid w:val="18DA8773"/>
    <w:rsid w:val="19042413"/>
    <w:rsid w:val="192DC9ED"/>
    <w:rsid w:val="19392136"/>
    <w:rsid w:val="1949A6E4"/>
    <w:rsid w:val="19508117"/>
    <w:rsid w:val="196754B1"/>
    <w:rsid w:val="1989D879"/>
    <w:rsid w:val="19AD1743"/>
    <w:rsid w:val="19CF09B7"/>
    <w:rsid w:val="19EF9281"/>
    <w:rsid w:val="19F97FC6"/>
    <w:rsid w:val="19FC3FFE"/>
    <w:rsid w:val="1A2ACCE1"/>
    <w:rsid w:val="1A394394"/>
    <w:rsid w:val="1A39D1D4"/>
    <w:rsid w:val="1A3AC88B"/>
    <w:rsid w:val="1A48B4CB"/>
    <w:rsid w:val="1A77C9F1"/>
    <w:rsid w:val="1AA9691A"/>
    <w:rsid w:val="1AD075F8"/>
    <w:rsid w:val="1B46FF0F"/>
    <w:rsid w:val="1B4AFABC"/>
    <w:rsid w:val="1B650D9E"/>
    <w:rsid w:val="1B87A2F7"/>
    <w:rsid w:val="1BA63D90"/>
    <w:rsid w:val="1BE7B3D5"/>
    <w:rsid w:val="1C2BC6D3"/>
    <w:rsid w:val="1C2D510C"/>
    <w:rsid w:val="1C4074DA"/>
    <w:rsid w:val="1C4E941F"/>
    <w:rsid w:val="1C5884BB"/>
    <w:rsid w:val="1C5BBE17"/>
    <w:rsid w:val="1C6F11E3"/>
    <w:rsid w:val="1C8DF1A2"/>
    <w:rsid w:val="1C9C59A0"/>
    <w:rsid w:val="1CC47866"/>
    <w:rsid w:val="1D456960"/>
    <w:rsid w:val="1D45B84C"/>
    <w:rsid w:val="1D47C028"/>
    <w:rsid w:val="1D67BDC5"/>
    <w:rsid w:val="1D950D29"/>
    <w:rsid w:val="1DBA2AD2"/>
    <w:rsid w:val="1DCCDB43"/>
    <w:rsid w:val="1DF443BD"/>
    <w:rsid w:val="1E235373"/>
    <w:rsid w:val="1E2B9E9C"/>
    <w:rsid w:val="1E3469C3"/>
    <w:rsid w:val="1E386FF3"/>
    <w:rsid w:val="1E576651"/>
    <w:rsid w:val="1E7455B8"/>
    <w:rsid w:val="1E91A1D1"/>
    <w:rsid w:val="1EB82FE3"/>
    <w:rsid w:val="1EEF5D21"/>
    <w:rsid w:val="1F05D929"/>
    <w:rsid w:val="1F333B84"/>
    <w:rsid w:val="1F34E5CD"/>
    <w:rsid w:val="1F353488"/>
    <w:rsid w:val="1F787C48"/>
    <w:rsid w:val="1F7EE40E"/>
    <w:rsid w:val="1F8DBC01"/>
    <w:rsid w:val="1FB0DE5B"/>
    <w:rsid w:val="201A3203"/>
    <w:rsid w:val="2027178E"/>
    <w:rsid w:val="2034970C"/>
    <w:rsid w:val="2043E3DA"/>
    <w:rsid w:val="204EEE0E"/>
    <w:rsid w:val="2072F544"/>
    <w:rsid w:val="20862808"/>
    <w:rsid w:val="20A33064"/>
    <w:rsid w:val="20AC1CE2"/>
    <w:rsid w:val="20E722E3"/>
    <w:rsid w:val="211290F7"/>
    <w:rsid w:val="211A8924"/>
    <w:rsid w:val="212FAA7B"/>
    <w:rsid w:val="2140B333"/>
    <w:rsid w:val="216203EB"/>
    <w:rsid w:val="217666AB"/>
    <w:rsid w:val="2192B738"/>
    <w:rsid w:val="21BB4E45"/>
    <w:rsid w:val="21C92A0B"/>
    <w:rsid w:val="224DE8A2"/>
    <w:rsid w:val="2250ABA9"/>
    <w:rsid w:val="2279DDFA"/>
    <w:rsid w:val="2294B638"/>
    <w:rsid w:val="2297D434"/>
    <w:rsid w:val="22AC99F0"/>
    <w:rsid w:val="22E80FB8"/>
    <w:rsid w:val="22F29B9A"/>
    <w:rsid w:val="2300DB24"/>
    <w:rsid w:val="233B1840"/>
    <w:rsid w:val="23578138"/>
    <w:rsid w:val="236CD5A5"/>
    <w:rsid w:val="238453F0"/>
    <w:rsid w:val="2387DF79"/>
    <w:rsid w:val="239D465E"/>
    <w:rsid w:val="23A66F7E"/>
    <w:rsid w:val="23C0C169"/>
    <w:rsid w:val="23C9AB51"/>
    <w:rsid w:val="23E395E6"/>
    <w:rsid w:val="24291B0E"/>
    <w:rsid w:val="242AD9B6"/>
    <w:rsid w:val="2430AEA8"/>
    <w:rsid w:val="2482D232"/>
    <w:rsid w:val="24B0636A"/>
    <w:rsid w:val="24C35A30"/>
    <w:rsid w:val="25A54D74"/>
    <w:rsid w:val="25B1CD72"/>
    <w:rsid w:val="25C89E1D"/>
    <w:rsid w:val="25D612B8"/>
    <w:rsid w:val="262C25DA"/>
    <w:rsid w:val="263E7C4B"/>
    <w:rsid w:val="2652A73F"/>
    <w:rsid w:val="2662E726"/>
    <w:rsid w:val="268184BC"/>
    <w:rsid w:val="2686E799"/>
    <w:rsid w:val="26AF4365"/>
    <w:rsid w:val="26B44D7C"/>
    <w:rsid w:val="26C3D45E"/>
    <w:rsid w:val="26C718DE"/>
    <w:rsid w:val="26DA9C2F"/>
    <w:rsid w:val="26FED031"/>
    <w:rsid w:val="26FFFE83"/>
    <w:rsid w:val="2744F710"/>
    <w:rsid w:val="27661A50"/>
    <w:rsid w:val="2770D109"/>
    <w:rsid w:val="27807E8D"/>
    <w:rsid w:val="27967C8F"/>
    <w:rsid w:val="279A8175"/>
    <w:rsid w:val="27A8112C"/>
    <w:rsid w:val="28132A9F"/>
    <w:rsid w:val="28190203"/>
    <w:rsid w:val="28307B9C"/>
    <w:rsid w:val="285165DE"/>
    <w:rsid w:val="285C18A4"/>
    <w:rsid w:val="28C8F7E0"/>
    <w:rsid w:val="291319C5"/>
    <w:rsid w:val="29212882"/>
    <w:rsid w:val="2956D06E"/>
    <w:rsid w:val="296AD73B"/>
    <w:rsid w:val="29B0A004"/>
    <w:rsid w:val="29DC3AAC"/>
    <w:rsid w:val="2A1136E4"/>
    <w:rsid w:val="2A141D50"/>
    <w:rsid w:val="2A171D44"/>
    <w:rsid w:val="2A29702A"/>
    <w:rsid w:val="2A585C4E"/>
    <w:rsid w:val="2A748819"/>
    <w:rsid w:val="2A76FD0A"/>
    <w:rsid w:val="2A8D1ECE"/>
    <w:rsid w:val="2ABE05C4"/>
    <w:rsid w:val="2AC6CFD7"/>
    <w:rsid w:val="2AFB3ABB"/>
    <w:rsid w:val="2B0BC223"/>
    <w:rsid w:val="2B116F97"/>
    <w:rsid w:val="2B1C451A"/>
    <w:rsid w:val="2B4636CC"/>
    <w:rsid w:val="2B4C319D"/>
    <w:rsid w:val="2B68178C"/>
    <w:rsid w:val="2B7E03E8"/>
    <w:rsid w:val="2BA0C53F"/>
    <w:rsid w:val="2C00684C"/>
    <w:rsid w:val="2C1E873E"/>
    <w:rsid w:val="2C210135"/>
    <w:rsid w:val="2C2104E5"/>
    <w:rsid w:val="2C2B7802"/>
    <w:rsid w:val="2C39BF11"/>
    <w:rsid w:val="2C48A3F0"/>
    <w:rsid w:val="2C62B5BD"/>
    <w:rsid w:val="2CA5FA4A"/>
    <w:rsid w:val="2CBBAB60"/>
    <w:rsid w:val="2D1F9508"/>
    <w:rsid w:val="2D214128"/>
    <w:rsid w:val="2D26B580"/>
    <w:rsid w:val="2D866872"/>
    <w:rsid w:val="2D8B0122"/>
    <w:rsid w:val="2DA1A378"/>
    <w:rsid w:val="2DC30C1A"/>
    <w:rsid w:val="2DE4626F"/>
    <w:rsid w:val="2DEBE0B6"/>
    <w:rsid w:val="2E079DAD"/>
    <w:rsid w:val="2E1339F1"/>
    <w:rsid w:val="2E429D4A"/>
    <w:rsid w:val="2E58448A"/>
    <w:rsid w:val="2E630D87"/>
    <w:rsid w:val="2E94E9E3"/>
    <w:rsid w:val="2EA7787F"/>
    <w:rsid w:val="2EBF74C9"/>
    <w:rsid w:val="2ECCA1C1"/>
    <w:rsid w:val="2EDCCE71"/>
    <w:rsid w:val="2EF04AC0"/>
    <w:rsid w:val="2F051F8F"/>
    <w:rsid w:val="2F1A54C7"/>
    <w:rsid w:val="2F2DC5C8"/>
    <w:rsid w:val="2F4363AB"/>
    <w:rsid w:val="2F8F77B8"/>
    <w:rsid w:val="2FE6FACA"/>
    <w:rsid w:val="300E8F95"/>
    <w:rsid w:val="304F4333"/>
    <w:rsid w:val="305F4698"/>
    <w:rsid w:val="3076B406"/>
    <w:rsid w:val="308FC88A"/>
    <w:rsid w:val="30A2E58B"/>
    <w:rsid w:val="30B5134E"/>
    <w:rsid w:val="30B62063"/>
    <w:rsid w:val="30C1AEE6"/>
    <w:rsid w:val="30F14334"/>
    <w:rsid w:val="3120DDC3"/>
    <w:rsid w:val="3145568F"/>
    <w:rsid w:val="314A912A"/>
    <w:rsid w:val="3164B82C"/>
    <w:rsid w:val="3183D413"/>
    <w:rsid w:val="31A1D67C"/>
    <w:rsid w:val="31B4D51B"/>
    <w:rsid w:val="31E25917"/>
    <w:rsid w:val="31F0CB16"/>
    <w:rsid w:val="31F36DF2"/>
    <w:rsid w:val="3209DF83"/>
    <w:rsid w:val="3212C570"/>
    <w:rsid w:val="322C54D4"/>
    <w:rsid w:val="3246C694"/>
    <w:rsid w:val="3252EE5D"/>
    <w:rsid w:val="32663E2F"/>
    <w:rsid w:val="327E5A71"/>
    <w:rsid w:val="32BE8255"/>
    <w:rsid w:val="32CE961D"/>
    <w:rsid w:val="32CEC73D"/>
    <w:rsid w:val="32DEDD31"/>
    <w:rsid w:val="3302459A"/>
    <w:rsid w:val="332F18FB"/>
    <w:rsid w:val="3335462F"/>
    <w:rsid w:val="334753E1"/>
    <w:rsid w:val="334B71F3"/>
    <w:rsid w:val="335AD8CE"/>
    <w:rsid w:val="33871D17"/>
    <w:rsid w:val="33CECB04"/>
    <w:rsid w:val="33DCD992"/>
    <w:rsid w:val="33F8739C"/>
    <w:rsid w:val="340B7204"/>
    <w:rsid w:val="3419621A"/>
    <w:rsid w:val="34308B6A"/>
    <w:rsid w:val="34313817"/>
    <w:rsid w:val="343AABEF"/>
    <w:rsid w:val="3463DDBE"/>
    <w:rsid w:val="347A42C8"/>
    <w:rsid w:val="3484E14C"/>
    <w:rsid w:val="34932FB1"/>
    <w:rsid w:val="34AFD557"/>
    <w:rsid w:val="34C7871C"/>
    <w:rsid w:val="34DCB00E"/>
    <w:rsid w:val="34DF2DAD"/>
    <w:rsid w:val="3544A001"/>
    <w:rsid w:val="3569DC72"/>
    <w:rsid w:val="35837A03"/>
    <w:rsid w:val="35A9842F"/>
    <w:rsid w:val="3621CF80"/>
    <w:rsid w:val="3642FD7C"/>
    <w:rsid w:val="3643F72F"/>
    <w:rsid w:val="3691DF22"/>
    <w:rsid w:val="36923CBB"/>
    <w:rsid w:val="3693D0CC"/>
    <w:rsid w:val="36A0B5C0"/>
    <w:rsid w:val="36A9FC13"/>
    <w:rsid w:val="36AA8CB2"/>
    <w:rsid w:val="36BA67F6"/>
    <w:rsid w:val="372DC52C"/>
    <w:rsid w:val="373B927C"/>
    <w:rsid w:val="375BECE4"/>
    <w:rsid w:val="3768240B"/>
    <w:rsid w:val="3777A916"/>
    <w:rsid w:val="37964CDD"/>
    <w:rsid w:val="37CDFB81"/>
    <w:rsid w:val="37F13783"/>
    <w:rsid w:val="381F2F77"/>
    <w:rsid w:val="383DCB65"/>
    <w:rsid w:val="385F4B7A"/>
    <w:rsid w:val="386D4FCD"/>
    <w:rsid w:val="38B122E0"/>
    <w:rsid w:val="38B330BA"/>
    <w:rsid w:val="38B58739"/>
    <w:rsid w:val="38BF0671"/>
    <w:rsid w:val="38EBEFFF"/>
    <w:rsid w:val="38F1A10C"/>
    <w:rsid w:val="392475D5"/>
    <w:rsid w:val="397AC4D8"/>
    <w:rsid w:val="398E53D6"/>
    <w:rsid w:val="39983068"/>
    <w:rsid w:val="39BDDCC1"/>
    <w:rsid w:val="3A3B4BC6"/>
    <w:rsid w:val="3A522ADF"/>
    <w:rsid w:val="3A898255"/>
    <w:rsid w:val="3AAA3B4B"/>
    <w:rsid w:val="3B470D0F"/>
    <w:rsid w:val="3B8FA954"/>
    <w:rsid w:val="3BCC7FAE"/>
    <w:rsid w:val="3BE2D318"/>
    <w:rsid w:val="3BE8AC62"/>
    <w:rsid w:val="3BE9E535"/>
    <w:rsid w:val="3BEAEE38"/>
    <w:rsid w:val="3BED7656"/>
    <w:rsid w:val="3C069A40"/>
    <w:rsid w:val="3C44F141"/>
    <w:rsid w:val="3C4DCBBC"/>
    <w:rsid w:val="3C6FAE84"/>
    <w:rsid w:val="3C8F206B"/>
    <w:rsid w:val="3D0BBF3B"/>
    <w:rsid w:val="3D25A1AA"/>
    <w:rsid w:val="3D7E00A0"/>
    <w:rsid w:val="3D85CA78"/>
    <w:rsid w:val="3D8F6E48"/>
    <w:rsid w:val="3DE0D810"/>
    <w:rsid w:val="3DEB31FB"/>
    <w:rsid w:val="3DF8CA40"/>
    <w:rsid w:val="3E01BD0E"/>
    <w:rsid w:val="3E34E704"/>
    <w:rsid w:val="3E5B8178"/>
    <w:rsid w:val="3E803C8A"/>
    <w:rsid w:val="3E9882CE"/>
    <w:rsid w:val="3E9A4D9E"/>
    <w:rsid w:val="3EA870F4"/>
    <w:rsid w:val="3EB11CA8"/>
    <w:rsid w:val="3EB71969"/>
    <w:rsid w:val="3F2959AD"/>
    <w:rsid w:val="3F56CA99"/>
    <w:rsid w:val="3F5D6FB8"/>
    <w:rsid w:val="3F82F74A"/>
    <w:rsid w:val="40048764"/>
    <w:rsid w:val="4005A36B"/>
    <w:rsid w:val="403B1B17"/>
    <w:rsid w:val="403CAA36"/>
    <w:rsid w:val="406EA8FB"/>
    <w:rsid w:val="40839F6A"/>
    <w:rsid w:val="409C6569"/>
    <w:rsid w:val="40A4CB32"/>
    <w:rsid w:val="40AD9E90"/>
    <w:rsid w:val="40C1EB36"/>
    <w:rsid w:val="40CD21FC"/>
    <w:rsid w:val="40DF30D2"/>
    <w:rsid w:val="40E1B8D2"/>
    <w:rsid w:val="40ED997E"/>
    <w:rsid w:val="40EE5041"/>
    <w:rsid w:val="4139AB09"/>
    <w:rsid w:val="4153A7F0"/>
    <w:rsid w:val="415722D4"/>
    <w:rsid w:val="417B5903"/>
    <w:rsid w:val="41F554A2"/>
    <w:rsid w:val="4218F2F9"/>
    <w:rsid w:val="42354111"/>
    <w:rsid w:val="42527661"/>
    <w:rsid w:val="42959471"/>
    <w:rsid w:val="42A55809"/>
    <w:rsid w:val="42C8E300"/>
    <w:rsid w:val="42DBA86B"/>
    <w:rsid w:val="42F99E50"/>
    <w:rsid w:val="4303696A"/>
    <w:rsid w:val="430C6E9B"/>
    <w:rsid w:val="431F7930"/>
    <w:rsid w:val="433FC06B"/>
    <w:rsid w:val="434B3CAC"/>
    <w:rsid w:val="43640621"/>
    <w:rsid w:val="43907278"/>
    <w:rsid w:val="43CB5ABF"/>
    <w:rsid w:val="43CFB4AE"/>
    <w:rsid w:val="43D7CBD8"/>
    <w:rsid w:val="43E378BB"/>
    <w:rsid w:val="4428013D"/>
    <w:rsid w:val="44538CB1"/>
    <w:rsid w:val="447749BD"/>
    <w:rsid w:val="44BC3E2F"/>
    <w:rsid w:val="44C3D901"/>
    <w:rsid w:val="44CBD035"/>
    <w:rsid w:val="44CD3894"/>
    <w:rsid w:val="44F7D843"/>
    <w:rsid w:val="44F93C8E"/>
    <w:rsid w:val="4515D3AD"/>
    <w:rsid w:val="451E4A43"/>
    <w:rsid w:val="45ACCA0F"/>
    <w:rsid w:val="45C92BC9"/>
    <w:rsid w:val="45D875BD"/>
    <w:rsid w:val="46737262"/>
    <w:rsid w:val="46C27DFC"/>
    <w:rsid w:val="46EC7C4A"/>
    <w:rsid w:val="46F0D56B"/>
    <w:rsid w:val="473BCA74"/>
    <w:rsid w:val="4747AB6A"/>
    <w:rsid w:val="474A7672"/>
    <w:rsid w:val="4760CED7"/>
    <w:rsid w:val="4768928D"/>
    <w:rsid w:val="47710B17"/>
    <w:rsid w:val="47985BE2"/>
    <w:rsid w:val="479C2315"/>
    <w:rsid w:val="47D1B0E4"/>
    <w:rsid w:val="482B4A2E"/>
    <w:rsid w:val="486EEC38"/>
    <w:rsid w:val="488D472C"/>
    <w:rsid w:val="48A50911"/>
    <w:rsid w:val="48AD406E"/>
    <w:rsid w:val="48C840CD"/>
    <w:rsid w:val="48F7F58E"/>
    <w:rsid w:val="4910D700"/>
    <w:rsid w:val="4915C80B"/>
    <w:rsid w:val="49176007"/>
    <w:rsid w:val="49177939"/>
    <w:rsid w:val="4918AC28"/>
    <w:rsid w:val="492F34FB"/>
    <w:rsid w:val="49390A45"/>
    <w:rsid w:val="4941CA14"/>
    <w:rsid w:val="494DB399"/>
    <w:rsid w:val="496B0793"/>
    <w:rsid w:val="499F6329"/>
    <w:rsid w:val="49AC50AA"/>
    <w:rsid w:val="49F50EB4"/>
    <w:rsid w:val="49FCC17F"/>
    <w:rsid w:val="4A12FB9E"/>
    <w:rsid w:val="4A143325"/>
    <w:rsid w:val="4A1CB0C0"/>
    <w:rsid w:val="4A238542"/>
    <w:rsid w:val="4A27414B"/>
    <w:rsid w:val="4A2A9DB5"/>
    <w:rsid w:val="4A313586"/>
    <w:rsid w:val="4A31D79F"/>
    <w:rsid w:val="4A6EF2AE"/>
    <w:rsid w:val="4A733887"/>
    <w:rsid w:val="4AB47C89"/>
    <w:rsid w:val="4AC092D7"/>
    <w:rsid w:val="4B236144"/>
    <w:rsid w:val="4B30AD6C"/>
    <w:rsid w:val="4B514FD4"/>
    <w:rsid w:val="4B52A151"/>
    <w:rsid w:val="4B68894B"/>
    <w:rsid w:val="4B8B6FC9"/>
    <w:rsid w:val="4B92B875"/>
    <w:rsid w:val="4B96FF1B"/>
    <w:rsid w:val="4BAA3CA3"/>
    <w:rsid w:val="4BCF4F67"/>
    <w:rsid w:val="4BD19464"/>
    <w:rsid w:val="4BD4D58E"/>
    <w:rsid w:val="4BE4E130"/>
    <w:rsid w:val="4BFED238"/>
    <w:rsid w:val="4C20D5A0"/>
    <w:rsid w:val="4C220519"/>
    <w:rsid w:val="4C5AAA4A"/>
    <w:rsid w:val="4C87F3F7"/>
    <w:rsid w:val="4C90850E"/>
    <w:rsid w:val="4CA0EE23"/>
    <w:rsid w:val="4CD98C28"/>
    <w:rsid w:val="4CE9DD75"/>
    <w:rsid w:val="4CEC2DBB"/>
    <w:rsid w:val="4CF65C72"/>
    <w:rsid w:val="4D1458BC"/>
    <w:rsid w:val="4D2A6DA7"/>
    <w:rsid w:val="4D62F35C"/>
    <w:rsid w:val="4D732304"/>
    <w:rsid w:val="4D9B4D47"/>
    <w:rsid w:val="4DC2389A"/>
    <w:rsid w:val="4DCE8E50"/>
    <w:rsid w:val="4DF54732"/>
    <w:rsid w:val="4E08FC43"/>
    <w:rsid w:val="4E257737"/>
    <w:rsid w:val="4E42CEBA"/>
    <w:rsid w:val="4E6A7B29"/>
    <w:rsid w:val="4E96AB0A"/>
    <w:rsid w:val="4EAAA49D"/>
    <w:rsid w:val="4EDD2D2F"/>
    <w:rsid w:val="4F16CFFC"/>
    <w:rsid w:val="4F1FB1CB"/>
    <w:rsid w:val="4F2BE0AB"/>
    <w:rsid w:val="4F55C05E"/>
    <w:rsid w:val="4F8B163E"/>
    <w:rsid w:val="4F9239CF"/>
    <w:rsid w:val="4F9E32E5"/>
    <w:rsid w:val="4FCC1830"/>
    <w:rsid w:val="5010F716"/>
    <w:rsid w:val="50339224"/>
    <w:rsid w:val="50868857"/>
    <w:rsid w:val="50D71482"/>
    <w:rsid w:val="5103EA51"/>
    <w:rsid w:val="51341A7E"/>
    <w:rsid w:val="515A5D99"/>
    <w:rsid w:val="5168039B"/>
    <w:rsid w:val="51702711"/>
    <w:rsid w:val="51D244D6"/>
    <w:rsid w:val="51D7922B"/>
    <w:rsid w:val="51D86D0A"/>
    <w:rsid w:val="51F19113"/>
    <w:rsid w:val="52B0155C"/>
    <w:rsid w:val="5304FD74"/>
    <w:rsid w:val="53159763"/>
    <w:rsid w:val="5319665B"/>
    <w:rsid w:val="53426FDB"/>
    <w:rsid w:val="53450239"/>
    <w:rsid w:val="534EC705"/>
    <w:rsid w:val="5371C6F3"/>
    <w:rsid w:val="5374C5DB"/>
    <w:rsid w:val="537A5CF8"/>
    <w:rsid w:val="539ADDE2"/>
    <w:rsid w:val="53EFA87A"/>
    <w:rsid w:val="53F61D9E"/>
    <w:rsid w:val="5411B1A1"/>
    <w:rsid w:val="541C7F86"/>
    <w:rsid w:val="541E01C9"/>
    <w:rsid w:val="549122BC"/>
    <w:rsid w:val="54B6F62E"/>
    <w:rsid w:val="54BB3643"/>
    <w:rsid w:val="54F50CEC"/>
    <w:rsid w:val="551A2C59"/>
    <w:rsid w:val="552EA078"/>
    <w:rsid w:val="559ABFF7"/>
    <w:rsid w:val="55A3AC15"/>
    <w:rsid w:val="55B22864"/>
    <w:rsid w:val="55F380DD"/>
    <w:rsid w:val="56448AB0"/>
    <w:rsid w:val="56594553"/>
    <w:rsid w:val="56703959"/>
    <w:rsid w:val="56933821"/>
    <w:rsid w:val="56A11F7F"/>
    <w:rsid w:val="5710936A"/>
    <w:rsid w:val="57437664"/>
    <w:rsid w:val="57469CE7"/>
    <w:rsid w:val="5754C58C"/>
    <w:rsid w:val="57673528"/>
    <w:rsid w:val="57A7DA41"/>
    <w:rsid w:val="57C37E65"/>
    <w:rsid w:val="57D611FA"/>
    <w:rsid w:val="57DD97AA"/>
    <w:rsid w:val="580FB672"/>
    <w:rsid w:val="581E1106"/>
    <w:rsid w:val="582127AB"/>
    <w:rsid w:val="583C877A"/>
    <w:rsid w:val="587C6BD1"/>
    <w:rsid w:val="58912294"/>
    <w:rsid w:val="58A08F99"/>
    <w:rsid w:val="58A73E4D"/>
    <w:rsid w:val="58AAB71C"/>
    <w:rsid w:val="58CB83BF"/>
    <w:rsid w:val="58EBB1FF"/>
    <w:rsid w:val="5902C411"/>
    <w:rsid w:val="59B44B61"/>
    <w:rsid w:val="59BEC21E"/>
    <w:rsid w:val="59DE75B2"/>
    <w:rsid w:val="59FCFA26"/>
    <w:rsid w:val="5A12FD3E"/>
    <w:rsid w:val="5A1BBE5B"/>
    <w:rsid w:val="5A97A9D2"/>
    <w:rsid w:val="5AA86368"/>
    <w:rsid w:val="5AF25743"/>
    <w:rsid w:val="5B01E1E8"/>
    <w:rsid w:val="5B1D3FAA"/>
    <w:rsid w:val="5B7490A2"/>
    <w:rsid w:val="5B77F708"/>
    <w:rsid w:val="5B94B48C"/>
    <w:rsid w:val="5B9C9E81"/>
    <w:rsid w:val="5BE5E93C"/>
    <w:rsid w:val="5C1831E5"/>
    <w:rsid w:val="5C3C1ABA"/>
    <w:rsid w:val="5C7D4D83"/>
    <w:rsid w:val="5C7D8F93"/>
    <w:rsid w:val="5CC11FB1"/>
    <w:rsid w:val="5CF6B4EC"/>
    <w:rsid w:val="5D219B2B"/>
    <w:rsid w:val="5D806F02"/>
    <w:rsid w:val="5DBBF27E"/>
    <w:rsid w:val="5DDE8CD2"/>
    <w:rsid w:val="5E03715E"/>
    <w:rsid w:val="5E2C448B"/>
    <w:rsid w:val="5EA88215"/>
    <w:rsid w:val="5EC14537"/>
    <w:rsid w:val="5ECD026E"/>
    <w:rsid w:val="5EE35001"/>
    <w:rsid w:val="5EFAC40F"/>
    <w:rsid w:val="5F269AE5"/>
    <w:rsid w:val="5F297FEC"/>
    <w:rsid w:val="5F4731E0"/>
    <w:rsid w:val="5F4ED8A6"/>
    <w:rsid w:val="5F6A3183"/>
    <w:rsid w:val="5F74DBCE"/>
    <w:rsid w:val="5FAD529D"/>
    <w:rsid w:val="5FAFB023"/>
    <w:rsid w:val="5FDA6060"/>
    <w:rsid w:val="5FEBC422"/>
    <w:rsid w:val="5FF4376D"/>
    <w:rsid w:val="60515559"/>
    <w:rsid w:val="6052D43A"/>
    <w:rsid w:val="605CDAC2"/>
    <w:rsid w:val="6069D77C"/>
    <w:rsid w:val="60966C13"/>
    <w:rsid w:val="60A88153"/>
    <w:rsid w:val="60B30758"/>
    <w:rsid w:val="60EB36BF"/>
    <w:rsid w:val="60F73114"/>
    <w:rsid w:val="6110565C"/>
    <w:rsid w:val="612CA8CE"/>
    <w:rsid w:val="6153356D"/>
    <w:rsid w:val="61547C90"/>
    <w:rsid w:val="61764EEA"/>
    <w:rsid w:val="61BE1C77"/>
    <w:rsid w:val="61C94653"/>
    <w:rsid w:val="61CA6D4E"/>
    <w:rsid w:val="61DEF43E"/>
    <w:rsid w:val="61E387CC"/>
    <w:rsid w:val="6210C5C3"/>
    <w:rsid w:val="624C9638"/>
    <w:rsid w:val="62921357"/>
    <w:rsid w:val="629D2821"/>
    <w:rsid w:val="62ACDB1A"/>
    <w:rsid w:val="62D40DB8"/>
    <w:rsid w:val="62DE672F"/>
    <w:rsid w:val="63143F4A"/>
    <w:rsid w:val="6329DF5B"/>
    <w:rsid w:val="63685EEE"/>
    <w:rsid w:val="636947D3"/>
    <w:rsid w:val="63D0FCF9"/>
    <w:rsid w:val="63D37B49"/>
    <w:rsid w:val="63DC28B2"/>
    <w:rsid w:val="63F88163"/>
    <w:rsid w:val="6416D79C"/>
    <w:rsid w:val="641D495A"/>
    <w:rsid w:val="646047C2"/>
    <w:rsid w:val="6462B711"/>
    <w:rsid w:val="64784DB7"/>
    <w:rsid w:val="64991ACD"/>
    <w:rsid w:val="64BBE723"/>
    <w:rsid w:val="64CD4DEA"/>
    <w:rsid w:val="64E4B9B9"/>
    <w:rsid w:val="6525CD87"/>
    <w:rsid w:val="652BF5B6"/>
    <w:rsid w:val="656531D8"/>
    <w:rsid w:val="65D5AE8B"/>
    <w:rsid w:val="65FE8636"/>
    <w:rsid w:val="6617E878"/>
    <w:rsid w:val="6618C0E6"/>
    <w:rsid w:val="669C95D3"/>
    <w:rsid w:val="66A4A6B1"/>
    <w:rsid w:val="66D59C61"/>
    <w:rsid w:val="66E25D6E"/>
    <w:rsid w:val="66E35434"/>
    <w:rsid w:val="670505EA"/>
    <w:rsid w:val="675FC3E7"/>
    <w:rsid w:val="67936CEF"/>
    <w:rsid w:val="679C1F6B"/>
    <w:rsid w:val="67E90F9A"/>
    <w:rsid w:val="67F96232"/>
    <w:rsid w:val="6836362D"/>
    <w:rsid w:val="68491EF7"/>
    <w:rsid w:val="688E1241"/>
    <w:rsid w:val="68947C34"/>
    <w:rsid w:val="68986C92"/>
    <w:rsid w:val="68BEBCEE"/>
    <w:rsid w:val="6900901C"/>
    <w:rsid w:val="6904A739"/>
    <w:rsid w:val="696A51F0"/>
    <w:rsid w:val="6982E7C4"/>
    <w:rsid w:val="6A08B333"/>
    <w:rsid w:val="6A210D12"/>
    <w:rsid w:val="6A3E2BC6"/>
    <w:rsid w:val="6A402B3E"/>
    <w:rsid w:val="6A4B24AA"/>
    <w:rsid w:val="6A4CAAFC"/>
    <w:rsid w:val="6AA91D71"/>
    <w:rsid w:val="6AAED8D2"/>
    <w:rsid w:val="6AAF9C9D"/>
    <w:rsid w:val="6AD76B45"/>
    <w:rsid w:val="6AE64D6A"/>
    <w:rsid w:val="6AE709E3"/>
    <w:rsid w:val="6AE7CE83"/>
    <w:rsid w:val="6AF1BD54"/>
    <w:rsid w:val="6B41755F"/>
    <w:rsid w:val="6B4B0C06"/>
    <w:rsid w:val="6B5C933B"/>
    <w:rsid w:val="6B6078FF"/>
    <w:rsid w:val="6B648235"/>
    <w:rsid w:val="6B80399D"/>
    <w:rsid w:val="6BBFDCA7"/>
    <w:rsid w:val="6C22636F"/>
    <w:rsid w:val="6C24E2CB"/>
    <w:rsid w:val="6C417078"/>
    <w:rsid w:val="6C45E64D"/>
    <w:rsid w:val="6CCD7FC0"/>
    <w:rsid w:val="6CF126BF"/>
    <w:rsid w:val="6CFAD674"/>
    <w:rsid w:val="6D0837B1"/>
    <w:rsid w:val="6D1CA2E6"/>
    <w:rsid w:val="6D3EBACF"/>
    <w:rsid w:val="6D5238B0"/>
    <w:rsid w:val="6D57F3FD"/>
    <w:rsid w:val="6D89C188"/>
    <w:rsid w:val="6D8ED865"/>
    <w:rsid w:val="6D982605"/>
    <w:rsid w:val="6DC368A3"/>
    <w:rsid w:val="6DCC98D7"/>
    <w:rsid w:val="6DD120A2"/>
    <w:rsid w:val="6E629850"/>
    <w:rsid w:val="6E682772"/>
    <w:rsid w:val="6E6CF078"/>
    <w:rsid w:val="6E7B3397"/>
    <w:rsid w:val="6E8AA010"/>
    <w:rsid w:val="6E8CFA08"/>
    <w:rsid w:val="6E9D2B7C"/>
    <w:rsid w:val="6EA67794"/>
    <w:rsid w:val="6EB6E5FC"/>
    <w:rsid w:val="6ECAFED4"/>
    <w:rsid w:val="6ED3F91A"/>
    <w:rsid w:val="6EDCD0C5"/>
    <w:rsid w:val="6EE218DC"/>
    <w:rsid w:val="6EE6D634"/>
    <w:rsid w:val="6F2C98A4"/>
    <w:rsid w:val="6F349B33"/>
    <w:rsid w:val="6F370A17"/>
    <w:rsid w:val="6F410E52"/>
    <w:rsid w:val="6F5FB38A"/>
    <w:rsid w:val="6F67CB26"/>
    <w:rsid w:val="6F7C9B8B"/>
    <w:rsid w:val="6F9352AD"/>
    <w:rsid w:val="6F9AB090"/>
    <w:rsid w:val="6F9D7154"/>
    <w:rsid w:val="6FA7FC7A"/>
    <w:rsid w:val="700B5860"/>
    <w:rsid w:val="70178B71"/>
    <w:rsid w:val="703CA621"/>
    <w:rsid w:val="7059521D"/>
    <w:rsid w:val="706CB15D"/>
    <w:rsid w:val="70E0F8C8"/>
    <w:rsid w:val="70FBF19C"/>
    <w:rsid w:val="711BF279"/>
    <w:rsid w:val="7148F4F8"/>
    <w:rsid w:val="71558B10"/>
    <w:rsid w:val="716F8FE6"/>
    <w:rsid w:val="718A8578"/>
    <w:rsid w:val="718B0726"/>
    <w:rsid w:val="718ED0A5"/>
    <w:rsid w:val="718F4DE5"/>
    <w:rsid w:val="71AE3A3E"/>
    <w:rsid w:val="71B57A35"/>
    <w:rsid w:val="71CE3372"/>
    <w:rsid w:val="71EF87B1"/>
    <w:rsid w:val="71F52913"/>
    <w:rsid w:val="7214D52C"/>
    <w:rsid w:val="7255900C"/>
    <w:rsid w:val="72B4D4AD"/>
    <w:rsid w:val="72C77B87"/>
    <w:rsid w:val="72CF6375"/>
    <w:rsid w:val="72D49086"/>
    <w:rsid w:val="7306A7C5"/>
    <w:rsid w:val="735EEEF9"/>
    <w:rsid w:val="7379BFA5"/>
    <w:rsid w:val="73828B81"/>
    <w:rsid w:val="7384D9CF"/>
    <w:rsid w:val="739DF208"/>
    <w:rsid w:val="73BBD638"/>
    <w:rsid w:val="73E82F8C"/>
    <w:rsid w:val="74072712"/>
    <w:rsid w:val="7449FC0B"/>
    <w:rsid w:val="74689B01"/>
    <w:rsid w:val="7474BF1B"/>
    <w:rsid w:val="748108F9"/>
    <w:rsid w:val="748FC654"/>
    <w:rsid w:val="74E403CB"/>
    <w:rsid w:val="74EA05B9"/>
    <w:rsid w:val="7514F0D2"/>
    <w:rsid w:val="752523FE"/>
    <w:rsid w:val="7533C31B"/>
    <w:rsid w:val="75472BB9"/>
    <w:rsid w:val="7598060E"/>
    <w:rsid w:val="75B4D584"/>
    <w:rsid w:val="75C78A4D"/>
    <w:rsid w:val="75EE0069"/>
    <w:rsid w:val="760C3148"/>
    <w:rsid w:val="7634EA69"/>
    <w:rsid w:val="765F699F"/>
    <w:rsid w:val="76AC62BB"/>
    <w:rsid w:val="7708AAF3"/>
    <w:rsid w:val="773DB042"/>
    <w:rsid w:val="776A911A"/>
    <w:rsid w:val="77799BCF"/>
    <w:rsid w:val="778479D9"/>
    <w:rsid w:val="77AD8CC8"/>
    <w:rsid w:val="77B6A75E"/>
    <w:rsid w:val="77C45F99"/>
    <w:rsid w:val="77D44C1F"/>
    <w:rsid w:val="77E48B91"/>
    <w:rsid w:val="7835FCA2"/>
    <w:rsid w:val="783F6742"/>
    <w:rsid w:val="78440DF1"/>
    <w:rsid w:val="7862C021"/>
    <w:rsid w:val="786FE51A"/>
    <w:rsid w:val="78765B2B"/>
    <w:rsid w:val="78A9428F"/>
    <w:rsid w:val="78D0DCD3"/>
    <w:rsid w:val="78D48292"/>
    <w:rsid w:val="78EA6AB8"/>
    <w:rsid w:val="78FE9E8E"/>
    <w:rsid w:val="7920E946"/>
    <w:rsid w:val="794B752F"/>
    <w:rsid w:val="79595720"/>
    <w:rsid w:val="79751222"/>
    <w:rsid w:val="797B8198"/>
    <w:rsid w:val="797D00B9"/>
    <w:rsid w:val="79D867F8"/>
    <w:rsid w:val="79E9F6A2"/>
    <w:rsid w:val="7A2B980B"/>
    <w:rsid w:val="7A31F150"/>
    <w:rsid w:val="7A36648F"/>
    <w:rsid w:val="7A56DB22"/>
    <w:rsid w:val="7A66ABDC"/>
    <w:rsid w:val="7A6C4F85"/>
    <w:rsid w:val="7A7F1157"/>
    <w:rsid w:val="7A9018B3"/>
    <w:rsid w:val="7AC729F6"/>
    <w:rsid w:val="7AD17438"/>
    <w:rsid w:val="7B5C6EFE"/>
    <w:rsid w:val="7B81D96E"/>
    <w:rsid w:val="7B8CEE22"/>
    <w:rsid w:val="7BB4649F"/>
    <w:rsid w:val="7BC35E3F"/>
    <w:rsid w:val="7BE4362A"/>
    <w:rsid w:val="7BE6675D"/>
    <w:rsid w:val="7C0CEF1F"/>
    <w:rsid w:val="7C398AD6"/>
    <w:rsid w:val="7C82A94A"/>
    <w:rsid w:val="7C8A3283"/>
    <w:rsid w:val="7C9AC3D8"/>
    <w:rsid w:val="7C9B6C38"/>
    <w:rsid w:val="7D070025"/>
    <w:rsid w:val="7D0AAA69"/>
    <w:rsid w:val="7D1DA9CF"/>
    <w:rsid w:val="7D28BE83"/>
    <w:rsid w:val="7D38623A"/>
    <w:rsid w:val="7DABDFF0"/>
    <w:rsid w:val="7DB4403B"/>
    <w:rsid w:val="7DB576B6"/>
    <w:rsid w:val="7DDEE40B"/>
    <w:rsid w:val="7DE62EFA"/>
    <w:rsid w:val="7DEA00D0"/>
    <w:rsid w:val="7DFC5E00"/>
    <w:rsid w:val="7E49100F"/>
    <w:rsid w:val="7E6C836C"/>
    <w:rsid w:val="7E7372EB"/>
    <w:rsid w:val="7EB97A30"/>
    <w:rsid w:val="7EC8712B"/>
    <w:rsid w:val="7ED243BD"/>
    <w:rsid w:val="7EDC45F6"/>
    <w:rsid w:val="7F18EE01"/>
    <w:rsid w:val="7F2DB806"/>
    <w:rsid w:val="7F4049E9"/>
    <w:rsid w:val="7F471F97"/>
    <w:rsid w:val="7F4DAB33"/>
    <w:rsid w:val="7F9738FC"/>
    <w:rsid w:val="7F98EE05"/>
    <w:rsid w:val="7FEC348B"/>
    <w:rsid w:val="7FEE8F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C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D04"/>
  </w:style>
  <w:style w:type="paragraph" w:styleId="Heading1">
    <w:name w:val="heading 1"/>
    <w:basedOn w:val="Normal"/>
    <w:next w:val="Normal"/>
    <w:link w:val="Heading1Char"/>
    <w:uiPriority w:val="9"/>
    <w:qFormat/>
    <w:rsid w:val="005924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38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6D"/>
    <w:rPr>
      <w:rFonts w:ascii="Tahoma" w:hAnsi="Tahoma" w:cs="Tahoma"/>
      <w:sz w:val="16"/>
      <w:szCs w:val="16"/>
    </w:rPr>
  </w:style>
  <w:style w:type="table" w:styleId="TableGrid">
    <w:name w:val="Table Grid"/>
    <w:basedOn w:val="TableNormal"/>
    <w:uiPriority w:val="59"/>
    <w:rsid w:val="00E65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08"/>
    <w:rPr>
      <w:color w:val="0000FF" w:themeColor="hyperlink"/>
      <w:u w:val="single"/>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372208"/>
    <w:pPr>
      <w:ind w:left="720"/>
      <w:contextualSpacing/>
    </w:pPr>
  </w:style>
  <w:style w:type="character" w:styleId="FollowedHyperlink">
    <w:name w:val="FollowedHyperlink"/>
    <w:basedOn w:val="DefaultParagraphFont"/>
    <w:uiPriority w:val="99"/>
    <w:semiHidden/>
    <w:unhideWhenUsed/>
    <w:rsid w:val="004E5A16"/>
    <w:rPr>
      <w:color w:val="800080" w:themeColor="followedHyperlink"/>
      <w:u w:val="single"/>
    </w:rPr>
  </w:style>
  <w:style w:type="paragraph" w:styleId="Header">
    <w:name w:val="header"/>
    <w:basedOn w:val="Normal"/>
    <w:link w:val="HeaderChar"/>
    <w:uiPriority w:val="99"/>
    <w:unhideWhenUsed/>
    <w:rsid w:val="00377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4A2"/>
  </w:style>
  <w:style w:type="paragraph" w:styleId="Footer">
    <w:name w:val="footer"/>
    <w:basedOn w:val="Normal"/>
    <w:link w:val="FooterChar"/>
    <w:uiPriority w:val="99"/>
    <w:unhideWhenUsed/>
    <w:rsid w:val="00377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4A2"/>
  </w:style>
  <w:style w:type="paragraph" w:styleId="CommentText">
    <w:name w:val="annotation text"/>
    <w:basedOn w:val="Normal"/>
    <w:link w:val="CommentTextChar"/>
    <w:uiPriority w:val="99"/>
    <w:unhideWhenUsed/>
    <w:rsid w:val="008972D9"/>
    <w:pPr>
      <w:spacing w:line="240" w:lineRule="auto"/>
    </w:pPr>
    <w:rPr>
      <w:sz w:val="20"/>
      <w:szCs w:val="20"/>
    </w:rPr>
  </w:style>
  <w:style w:type="character" w:customStyle="1" w:styleId="CommentTextChar">
    <w:name w:val="Comment Text Char"/>
    <w:basedOn w:val="DefaultParagraphFont"/>
    <w:link w:val="CommentText"/>
    <w:uiPriority w:val="99"/>
    <w:rsid w:val="008972D9"/>
    <w:rPr>
      <w:sz w:val="20"/>
      <w:szCs w:val="20"/>
    </w:rPr>
  </w:style>
  <w:style w:type="character" w:styleId="CommentReference">
    <w:name w:val="annotation reference"/>
    <w:basedOn w:val="DefaultParagraphFont"/>
    <w:uiPriority w:val="99"/>
    <w:semiHidden/>
    <w:unhideWhenUsed/>
    <w:rsid w:val="008972D9"/>
    <w:rPr>
      <w:sz w:val="16"/>
      <w:szCs w:val="16"/>
    </w:rPr>
  </w:style>
  <w:style w:type="paragraph" w:styleId="CommentSubject">
    <w:name w:val="annotation subject"/>
    <w:basedOn w:val="CommentText"/>
    <w:next w:val="CommentText"/>
    <w:link w:val="CommentSubjectChar"/>
    <w:uiPriority w:val="99"/>
    <w:semiHidden/>
    <w:unhideWhenUsed/>
    <w:rsid w:val="006749B1"/>
    <w:rPr>
      <w:b/>
      <w:bCs/>
    </w:rPr>
  </w:style>
  <w:style w:type="character" w:customStyle="1" w:styleId="CommentSubjectChar">
    <w:name w:val="Comment Subject Char"/>
    <w:basedOn w:val="CommentTextChar"/>
    <w:link w:val="CommentSubject"/>
    <w:uiPriority w:val="99"/>
    <w:semiHidden/>
    <w:rsid w:val="006749B1"/>
    <w:rPr>
      <w:b/>
      <w:bCs/>
      <w:sz w:val="20"/>
      <w:szCs w:val="20"/>
    </w:rPr>
  </w:style>
  <w:style w:type="character" w:styleId="UnresolvedMention">
    <w:name w:val="Unresolved Mention"/>
    <w:basedOn w:val="DefaultParagraphFont"/>
    <w:uiPriority w:val="99"/>
    <w:semiHidden/>
    <w:unhideWhenUsed/>
    <w:rsid w:val="00F52614"/>
    <w:rPr>
      <w:color w:val="605E5C"/>
      <w:shd w:val="clear" w:color="auto" w:fill="E1DFDD"/>
    </w:rPr>
  </w:style>
  <w:style w:type="paragraph" w:customStyle="1" w:styleId="paragraph">
    <w:name w:val="paragraph"/>
    <w:basedOn w:val="Normal"/>
    <w:rsid w:val="00DC636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C6364"/>
  </w:style>
  <w:style w:type="character" w:customStyle="1" w:styleId="eop">
    <w:name w:val="eop"/>
    <w:basedOn w:val="DefaultParagraphFont"/>
    <w:rsid w:val="00DC6364"/>
  </w:style>
  <w:style w:type="character" w:customStyle="1" w:styleId="contextualspellingandgrammarerror">
    <w:name w:val="contextualspellingandgrammarerror"/>
    <w:basedOn w:val="DefaultParagraphFont"/>
    <w:rsid w:val="005B470D"/>
  </w:style>
  <w:style w:type="character" w:customStyle="1" w:styleId="scxp127826356">
    <w:name w:val="scxp127826356"/>
    <w:basedOn w:val="DefaultParagraphFont"/>
    <w:rsid w:val="005B470D"/>
  </w:style>
  <w:style w:type="character" w:customStyle="1" w:styleId="Heading1Char">
    <w:name w:val="Heading 1 Char"/>
    <w:basedOn w:val="DefaultParagraphFont"/>
    <w:link w:val="Heading1"/>
    <w:uiPriority w:val="9"/>
    <w:rsid w:val="00592420"/>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basedOn w:val="DefaultParagraphFont"/>
    <w:link w:val="ListParagraph"/>
    <w:uiPriority w:val="34"/>
    <w:qFormat/>
    <w:rsid w:val="00ED4562"/>
  </w:style>
  <w:style w:type="character" w:customStyle="1" w:styleId="Heading2Char">
    <w:name w:val="Heading 2 Char"/>
    <w:basedOn w:val="DefaultParagraphFont"/>
    <w:link w:val="Heading2"/>
    <w:uiPriority w:val="9"/>
    <w:rsid w:val="003D3883"/>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A118BD"/>
    <w:rPr>
      <w:color w:val="2B579A"/>
      <w:shd w:val="clear" w:color="auto" w:fill="E1DFDD"/>
    </w:rPr>
  </w:style>
  <w:style w:type="paragraph" w:customStyle="1" w:styleId="Body">
    <w:name w:val="Body"/>
    <w:rsid w:val="00AB0E35"/>
    <w:pPr>
      <w:pBdr>
        <w:top w:val="nil"/>
        <w:left w:val="nil"/>
        <w:bottom w:val="nil"/>
        <w:right w:val="nil"/>
        <w:between w:val="nil"/>
        <w:bar w:val="nil"/>
      </w:pBdr>
    </w:pPr>
    <w:rPr>
      <w:rFonts w:eastAsia="Arial Unicode MS" w:cs="Arial Unicode MS"/>
      <w:color w:val="000000"/>
      <w:szCs w:val="24"/>
      <w:u w:color="000000"/>
      <w:bdr w:val="nil"/>
      <w:lang w:val="en-US" w:eastAsia="en-GB"/>
    </w:rPr>
  </w:style>
  <w:style w:type="table" w:styleId="GridTable4-Accent1">
    <w:name w:val="Grid Table 4 Accent 1"/>
    <w:basedOn w:val="TableNormal"/>
    <w:uiPriority w:val="49"/>
    <w:rsid w:val="00242E54"/>
    <w:pPr>
      <w:spacing w:after="0" w:line="240" w:lineRule="auto"/>
    </w:pPr>
    <w:rPr>
      <w:rFonts w:asciiTheme="minorHAnsi" w:hAnsiTheme="minorHAnsi"/>
      <w:sz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080349"/>
    <w:pPr>
      <w:spacing w:after="0" w:line="240" w:lineRule="auto"/>
    </w:pPr>
  </w:style>
  <w:style w:type="paragraph" w:styleId="Revision">
    <w:name w:val="Revision"/>
    <w:hidden/>
    <w:uiPriority w:val="99"/>
    <w:semiHidden/>
    <w:rsid w:val="006A50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38">
      <w:bodyDiv w:val="1"/>
      <w:marLeft w:val="0"/>
      <w:marRight w:val="0"/>
      <w:marTop w:val="0"/>
      <w:marBottom w:val="0"/>
      <w:divBdr>
        <w:top w:val="none" w:sz="0" w:space="0" w:color="auto"/>
        <w:left w:val="none" w:sz="0" w:space="0" w:color="auto"/>
        <w:bottom w:val="none" w:sz="0" w:space="0" w:color="auto"/>
        <w:right w:val="none" w:sz="0" w:space="0" w:color="auto"/>
      </w:divBdr>
    </w:div>
    <w:div w:id="38552167">
      <w:bodyDiv w:val="1"/>
      <w:marLeft w:val="0"/>
      <w:marRight w:val="0"/>
      <w:marTop w:val="0"/>
      <w:marBottom w:val="0"/>
      <w:divBdr>
        <w:top w:val="none" w:sz="0" w:space="0" w:color="auto"/>
        <w:left w:val="none" w:sz="0" w:space="0" w:color="auto"/>
        <w:bottom w:val="none" w:sz="0" w:space="0" w:color="auto"/>
        <w:right w:val="none" w:sz="0" w:space="0" w:color="auto"/>
      </w:divBdr>
    </w:div>
    <w:div w:id="41826649">
      <w:bodyDiv w:val="1"/>
      <w:marLeft w:val="0"/>
      <w:marRight w:val="0"/>
      <w:marTop w:val="0"/>
      <w:marBottom w:val="0"/>
      <w:divBdr>
        <w:top w:val="none" w:sz="0" w:space="0" w:color="auto"/>
        <w:left w:val="none" w:sz="0" w:space="0" w:color="auto"/>
        <w:bottom w:val="none" w:sz="0" w:space="0" w:color="auto"/>
        <w:right w:val="none" w:sz="0" w:space="0" w:color="auto"/>
      </w:divBdr>
      <w:divsChild>
        <w:div w:id="116602262">
          <w:marLeft w:val="0"/>
          <w:marRight w:val="0"/>
          <w:marTop w:val="0"/>
          <w:marBottom w:val="0"/>
          <w:divBdr>
            <w:top w:val="none" w:sz="0" w:space="0" w:color="auto"/>
            <w:left w:val="none" w:sz="0" w:space="0" w:color="auto"/>
            <w:bottom w:val="none" w:sz="0" w:space="0" w:color="auto"/>
            <w:right w:val="none" w:sz="0" w:space="0" w:color="auto"/>
          </w:divBdr>
          <w:divsChild>
            <w:div w:id="626669827">
              <w:marLeft w:val="0"/>
              <w:marRight w:val="0"/>
              <w:marTop w:val="0"/>
              <w:marBottom w:val="0"/>
              <w:divBdr>
                <w:top w:val="none" w:sz="0" w:space="0" w:color="auto"/>
                <w:left w:val="none" w:sz="0" w:space="0" w:color="auto"/>
                <w:bottom w:val="none" w:sz="0" w:space="0" w:color="auto"/>
                <w:right w:val="none" w:sz="0" w:space="0" w:color="auto"/>
              </w:divBdr>
            </w:div>
            <w:div w:id="1336764170">
              <w:marLeft w:val="0"/>
              <w:marRight w:val="0"/>
              <w:marTop w:val="0"/>
              <w:marBottom w:val="0"/>
              <w:divBdr>
                <w:top w:val="none" w:sz="0" w:space="0" w:color="auto"/>
                <w:left w:val="none" w:sz="0" w:space="0" w:color="auto"/>
                <w:bottom w:val="none" w:sz="0" w:space="0" w:color="auto"/>
                <w:right w:val="none" w:sz="0" w:space="0" w:color="auto"/>
              </w:divBdr>
            </w:div>
          </w:divsChild>
        </w:div>
        <w:div w:id="237860018">
          <w:marLeft w:val="0"/>
          <w:marRight w:val="0"/>
          <w:marTop w:val="0"/>
          <w:marBottom w:val="0"/>
          <w:divBdr>
            <w:top w:val="none" w:sz="0" w:space="0" w:color="auto"/>
            <w:left w:val="none" w:sz="0" w:space="0" w:color="auto"/>
            <w:bottom w:val="none" w:sz="0" w:space="0" w:color="auto"/>
            <w:right w:val="none" w:sz="0" w:space="0" w:color="auto"/>
          </w:divBdr>
        </w:div>
        <w:div w:id="967319541">
          <w:marLeft w:val="0"/>
          <w:marRight w:val="0"/>
          <w:marTop w:val="0"/>
          <w:marBottom w:val="0"/>
          <w:divBdr>
            <w:top w:val="none" w:sz="0" w:space="0" w:color="auto"/>
            <w:left w:val="none" w:sz="0" w:space="0" w:color="auto"/>
            <w:bottom w:val="none" w:sz="0" w:space="0" w:color="auto"/>
            <w:right w:val="none" w:sz="0" w:space="0" w:color="auto"/>
          </w:divBdr>
        </w:div>
        <w:div w:id="1478061974">
          <w:marLeft w:val="0"/>
          <w:marRight w:val="0"/>
          <w:marTop w:val="0"/>
          <w:marBottom w:val="0"/>
          <w:divBdr>
            <w:top w:val="none" w:sz="0" w:space="0" w:color="auto"/>
            <w:left w:val="none" w:sz="0" w:space="0" w:color="auto"/>
            <w:bottom w:val="none" w:sz="0" w:space="0" w:color="auto"/>
            <w:right w:val="none" w:sz="0" w:space="0" w:color="auto"/>
          </w:divBdr>
          <w:divsChild>
            <w:div w:id="510067702">
              <w:marLeft w:val="0"/>
              <w:marRight w:val="0"/>
              <w:marTop w:val="0"/>
              <w:marBottom w:val="0"/>
              <w:divBdr>
                <w:top w:val="none" w:sz="0" w:space="0" w:color="auto"/>
                <w:left w:val="none" w:sz="0" w:space="0" w:color="auto"/>
                <w:bottom w:val="none" w:sz="0" w:space="0" w:color="auto"/>
                <w:right w:val="none" w:sz="0" w:space="0" w:color="auto"/>
              </w:divBdr>
            </w:div>
            <w:div w:id="2083718537">
              <w:marLeft w:val="0"/>
              <w:marRight w:val="0"/>
              <w:marTop w:val="0"/>
              <w:marBottom w:val="0"/>
              <w:divBdr>
                <w:top w:val="none" w:sz="0" w:space="0" w:color="auto"/>
                <w:left w:val="none" w:sz="0" w:space="0" w:color="auto"/>
                <w:bottom w:val="none" w:sz="0" w:space="0" w:color="auto"/>
                <w:right w:val="none" w:sz="0" w:space="0" w:color="auto"/>
              </w:divBdr>
            </w:div>
          </w:divsChild>
        </w:div>
        <w:div w:id="1612664553">
          <w:marLeft w:val="0"/>
          <w:marRight w:val="0"/>
          <w:marTop w:val="0"/>
          <w:marBottom w:val="0"/>
          <w:divBdr>
            <w:top w:val="none" w:sz="0" w:space="0" w:color="auto"/>
            <w:left w:val="none" w:sz="0" w:space="0" w:color="auto"/>
            <w:bottom w:val="none" w:sz="0" w:space="0" w:color="auto"/>
            <w:right w:val="none" w:sz="0" w:space="0" w:color="auto"/>
          </w:divBdr>
          <w:divsChild>
            <w:div w:id="1339579174">
              <w:marLeft w:val="0"/>
              <w:marRight w:val="0"/>
              <w:marTop w:val="0"/>
              <w:marBottom w:val="0"/>
              <w:divBdr>
                <w:top w:val="none" w:sz="0" w:space="0" w:color="auto"/>
                <w:left w:val="none" w:sz="0" w:space="0" w:color="auto"/>
                <w:bottom w:val="none" w:sz="0" w:space="0" w:color="auto"/>
                <w:right w:val="none" w:sz="0" w:space="0" w:color="auto"/>
              </w:divBdr>
            </w:div>
            <w:div w:id="1557283007">
              <w:marLeft w:val="0"/>
              <w:marRight w:val="0"/>
              <w:marTop w:val="0"/>
              <w:marBottom w:val="0"/>
              <w:divBdr>
                <w:top w:val="none" w:sz="0" w:space="0" w:color="auto"/>
                <w:left w:val="none" w:sz="0" w:space="0" w:color="auto"/>
                <w:bottom w:val="none" w:sz="0" w:space="0" w:color="auto"/>
                <w:right w:val="none" w:sz="0" w:space="0" w:color="auto"/>
              </w:divBdr>
            </w:div>
            <w:div w:id="1810047752">
              <w:marLeft w:val="0"/>
              <w:marRight w:val="0"/>
              <w:marTop w:val="0"/>
              <w:marBottom w:val="0"/>
              <w:divBdr>
                <w:top w:val="none" w:sz="0" w:space="0" w:color="auto"/>
                <w:left w:val="none" w:sz="0" w:space="0" w:color="auto"/>
                <w:bottom w:val="none" w:sz="0" w:space="0" w:color="auto"/>
                <w:right w:val="none" w:sz="0" w:space="0" w:color="auto"/>
              </w:divBdr>
            </w:div>
            <w:div w:id="2023118442">
              <w:marLeft w:val="0"/>
              <w:marRight w:val="0"/>
              <w:marTop w:val="0"/>
              <w:marBottom w:val="0"/>
              <w:divBdr>
                <w:top w:val="none" w:sz="0" w:space="0" w:color="auto"/>
                <w:left w:val="none" w:sz="0" w:space="0" w:color="auto"/>
                <w:bottom w:val="none" w:sz="0" w:space="0" w:color="auto"/>
                <w:right w:val="none" w:sz="0" w:space="0" w:color="auto"/>
              </w:divBdr>
            </w:div>
          </w:divsChild>
        </w:div>
        <w:div w:id="2110815044">
          <w:marLeft w:val="0"/>
          <w:marRight w:val="0"/>
          <w:marTop w:val="0"/>
          <w:marBottom w:val="0"/>
          <w:divBdr>
            <w:top w:val="none" w:sz="0" w:space="0" w:color="auto"/>
            <w:left w:val="none" w:sz="0" w:space="0" w:color="auto"/>
            <w:bottom w:val="none" w:sz="0" w:space="0" w:color="auto"/>
            <w:right w:val="none" w:sz="0" w:space="0" w:color="auto"/>
          </w:divBdr>
        </w:div>
      </w:divsChild>
    </w:div>
    <w:div w:id="174075659">
      <w:bodyDiv w:val="1"/>
      <w:marLeft w:val="0"/>
      <w:marRight w:val="0"/>
      <w:marTop w:val="0"/>
      <w:marBottom w:val="0"/>
      <w:divBdr>
        <w:top w:val="none" w:sz="0" w:space="0" w:color="auto"/>
        <w:left w:val="none" w:sz="0" w:space="0" w:color="auto"/>
        <w:bottom w:val="none" w:sz="0" w:space="0" w:color="auto"/>
        <w:right w:val="none" w:sz="0" w:space="0" w:color="auto"/>
      </w:divBdr>
    </w:div>
    <w:div w:id="245961684">
      <w:bodyDiv w:val="1"/>
      <w:marLeft w:val="0"/>
      <w:marRight w:val="0"/>
      <w:marTop w:val="0"/>
      <w:marBottom w:val="0"/>
      <w:divBdr>
        <w:top w:val="none" w:sz="0" w:space="0" w:color="auto"/>
        <w:left w:val="none" w:sz="0" w:space="0" w:color="auto"/>
        <w:bottom w:val="none" w:sz="0" w:space="0" w:color="auto"/>
        <w:right w:val="none" w:sz="0" w:space="0" w:color="auto"/>
      </w:divBdr>
    </w:div>
    <w:div w:id="263852539">
      <w:bodyDiv w:val="1"/>
      <w:marLeft w:val="0"/>
      <w:marRight w:val="0"/>
      <w:marTop w:val="0"/>
      <w:marBottom w:val="0"/>
      <w:divBdr>
        <w:top w:val="none" w:sz="0" w:space="0" w:color="auto"/>
        <w:left w:val="none" w:sz="0" w:space="0" w:color="auto"/>
        <w:bottom w:val="none" w:sz="0" w:space="0" w:color="auto"/>
        <w:right w:val="none" w:sz="0" w:space="0" w:color="auto"/>
      </w:divBdr>
    </w:div>
    <w:div w:id="341857379">
      <w:bodyDiv w:val="1"/>
      <w:marLeft w:val="0"/>
      <w:marRight w:val="0"/>
      <w:marTop w:val="0"/>
      <w:marBottom w:val="0"/>
      <w:divBdr>
        <w:top w:val="none" w:sz="0" w:space="0" w:color="auto"/>
        <w:left w:val="none" w:sz="0" w:space="0" w:color="auto"/>
        <w:bottom w:val="none" w:sz="0" w:space="0" w:color="auto"/>
        <w:right w:val="none" w:sz="0" w:space="0" w:color="auto"/>
      </w:divBdr>
    </w:div>
    <w:div w:id="375349314">
      <w:bodyDiv w:val="1"/>
      <w:marLeft w:val="0"/>
      <w:marRight w:val="0"/>
      <w:marTop w:val="0"/>
      <w:marBottom w:val="0"/>
      <w:divBdr>
        <w:top w:val="none" w:sz="0" w:space="0" w:color="auto"/>
        <w:left w:val="none" w:sz="0" w:space="0" w:color="auto"/>
        <w:bottom w:val="none" w:sz="0" w:space="0" w:color="auto"/>
        <w:right w:val="none" w:sz="0" w:space="0" w:color="auto"/>
      </w:divBdr>
    </w:div>
    <w:div w:id="399254274">
      <w:bodyDiv w:val="1"/>
      <w:marLeft w:val="0"/>
      <w:marRight w:val="0"/>
      <w:marTop w:val="0"/>
      <w:marBottom w:val="0"/>
      <w:divBdr>
        <w:top w:val="none" w:sz="0" w:space="0" w:color="auto"/>
        <w:left w:val="none" w:sz="0" w:space="0" w:color="auto"/>
        <w:bottom w:val="none" w:sz="0" w:space="0" w:color="auto"/>
        <w:right w:val="none" w:sz="0" w:space="0" w:color="auto"/>
      </w:divBdr>
    </w:div>
    <w:div w:id="401373697">
      <w:bodyDiv w:val="1"/>
      <w:marLeft w:val="0"/>
      <w:marRight w:val="0"/>
      <w:marTop w:val="0"/>
      <w:marBottom w:val="0"/>
      <w:divBdr>
        <w:top w:val="none" w:sz="0" w:space="0" w:color="auto"/>
        <w:left w:val="none" w:sz="0" w:space="0" w:color="auto"/>
        <w:bottom w:val="none" w:sz="0" w:space="0" w:color="auto"/>
        <w:right w:val="none" w:sz="0" w:space="0" w:color="auto"/>
      </w:divBdr>
    </w:div>
    <w:div w:id="453646138">
      <w:bodyDiv w:val="1"/>
      <w:marLeft w:val="0"/>
      <w:marRight w:val="0"/>
      <w:marTop w:val="0"/>
      <w:marBottom w:val="0"/>
      <w:divBdr>
        <w:top w:val="none" w:sz="0" w:space="0" w:color="auto"/>
        <w:left w:val="none" w:sz="0" w:space="0" w:color="auto"/>
        <w:bottom w:val="none" w:sz="0" w:space="0" w:color="auto"/>
        <w:right w:val="none" w:sz="0" w:space="0" w:color="auto"/>
      </w:divBdr>
    </w:div>
    <w:div w:id="509222530">
      <w:bodyDiv w:val="1"/>
      <w:marLeft w:val="0"/>
      <w:marRight w:val="0"/>
      <w:marTop w:val="0"/>
      <w:marBottom w:val="0"/>
      <w:divBdr>
        <w:top w:val="none" w:sz="0" w:space="0" w:color="auto"/>
        <w:left w:val="none" w:sz="0" w:space="0" w:color="auto"/>
        <w:bottom w:val="none" w:sz="0" w:space="0" w:color="auto"/>
        <w:right w:val="none" w:sz="0" w:space="0" w:color="auto"/>
      </w:divBdr>
    </w:div>
    <w:div w:id="530145423">
      <w:bodyDiv w:val="1"/>
      <w:marLeft w:val="0"/>
      <w:marRight w:val="0"/>
      <w:marTop w:val="0"/>
      <w:marBottom w:val="0"/>
      <w:divBdr>
        <w:top w:val="none" w:sz="0" w:space="0" w:color="auto"/>
        <w:left w:val="none" w:sz="0" w:space="0" w:color="auto"/>
        <w:bottom w:val="none" w:sz="0" w:space="0" w:color="auto"/>
        <w:right w:val="none" w:sz="0" w:space="0" w:color="auto"/>
      </w:divBdr>
    </w:div>
    <w:div w:id="582568065">
      <w:bodyDiv w:val="1"/>
      <w:marLeft w:val="0"/>
      <w:marRight w:val="0"/>
      <w:marTop w:val="0"/>
      <w:marBottom w:val="0"/>
      <w:divBdr>
        <w:top w:val="none" w:sz="0" w:space="0" w:color="auto"/>
        <w:left w:val="none" w:sz="0" w:space="0" w:color="auto"/>
        <w:bottom w:val="none" w:sz="0" w:space="0" w:color="auto"/>
        <w:right w:val="none" w:sz="0" w:space="0" w:color="auto"/>
      </w:divBdr>
    </w:div>
    <w:div w:id="602613259">
      <w:bodyDiv w:val="1"/>
      <w:marLeft w:val="0"/>
      <w:marRight w:val="0"/>
      <w:marTop w:val="0"/>
      <w:marBottom w:val="0"/>
      <w:divBdr>
        <w:top w:val="none" w:sz="0" w:space="0" w:color="auto"/>
        <w:left w:val="none" w:sz="0" w:space="0" w:color="auto"/>
        <w:bottom w:val="none" w:sz="0" w:space="0" w:color="auto"/>
        <w:right w:val="none" w:sz="0" w:space="0" w:color="auto"/>
      </w:divBdr>
    </w:div>
    <w:div w:id="700668632">
      <w:bodyDiv w:val="1"/>
      <w:marLeft w:val="0"/>
      <w:marRight w:val="0"/>
      <w:marTop w:val="0"/>
      <w:marBottom w:val="0"/>
      <w:divBdr>
        <w:top w:val="none" w:sz="0" w:space="0" w:color="auto"/>
        <w:left w:val="none" w:sz="0" w:space="0" w:color="auto"/>
        <w:bottom w:val="none" w:sz="0" w:space="0" w:color="auto"/>
        <w:right w:val="none" w:sz="0" w:space="0" w:color="auto"/>
      </w:divBdr>
    </w:div>
    <w:div w:id="815997344">
      <w:bodyDiv w:val="1"/>
      <w:marLeft w:val="0"/>
      <w:marRight w:val="0"/>
      <w:marTop w:val="0"/>
      <w:marBottom w:val="0"/>
      <w:divBdr>
        <w:top w:val="none" w:sz="0" w:space="0" w:color="auto"/>
        <w:left w:val="none" w:sz="0" w:space="0" w:color="auto"/>
        <w:bottom w:val="none" w:sz="0" w:space="0" w:color="auto"/>
        <w:right w:val="none" w:sz="0" w:space="0" w:color="auto"/>
      </w:divBdr>
    </w:div>
    <w:div w:id="822358232">
      <w:bodyDiv w:val="1"/>
      <w:marLeft w:val="0"/>
      <w:marRight w:val="0"/>
      <w:marTop w:val="0"/>
      <w:marBottom w:val="0"/>
      <w:divBdr>
        <w:top w:val="none" w:sz="0" w:space="0" w:color="auto"/>
        <w:left w:val="none" w:sz="0" w:space="0" w:color="auto"/>
        <w:bottom w:val="none" w:sz="0" w:space="0" w:color="auto"/>
        <w:right w:val="none" w:sz="0" w:space="0" w:color="auto"/>
      </w:divBdr>
    </w:div>
    <w:div w:id="843858346">
      <w:bodyDiv w:val="1"/>
      <w:marLeft w:val="0"/>
      <w:marRight w:val="0"/>
      <w:marTop w:val="0"/>
      <w:marBottom w:val="0"/>
      <w:divBdr>
        <w:top w:val="none" w:sz="0" w:space="0" w:color="auto"/>
        <w:left w:val="none" w:sz="0" w:space="0" w:color="auto"/>
        <w:bottom w:val="none" w:sz="0" w:space="0" w:color="auto"/>
        <w:right w:val="none" w:sz="0" w:space="0" w:color="auto"/>
      </w:divBdr>
    </w:div>
    <w:div w:id="844053755">
      <w:bodyDiv w:val="1"/>
      <w:marLeft w:val="0"/>
      <w:marRight w:val="0"/>
      <w:marTop w:val="0"/>
      <w:marBottom w:val="0"/>
      <w:divBdr>
        <w:top w:val="none" w:sz="0" w:space="0" w:color="auto"/>
        <w:left w:val="none" w:sz="0" w:space="0" w:color="auto"/>
        <w:bottom w:val="none" w:sz="0" w:space="0" w:color="auto"/>
        <w:right w:val="none" w:sz="0" w:space="0" w:color="auto"/>
      </w:divBdr>
    </w:div>
    <w:div w:id="948583116">
      <w:bodyDiv w:val="1"/>
      <w:marLeft w:val="0"/>
      <w:marRight w:val="0"/>
      <w:marTop w:val="0"/>
      <w:marBottom w:val="0"/>
      <w:divBdr>
        <w:top w:val="none" w:sz="0" w:space="0" w:color="auto"/>
        <w:left w:val="none" w:sz="0" w:space="0" w:color="auto"/>
        <w:bottom w:val="none" w:sz="0" w:space="0" w:color="auto"/>
        <w:right w:val="none" w:sz="0" w:space="0" w:color="auto"/>
      </w:divBdr>
    </w:div>
    <w:div w:id="1036585632">
      <w:bodyDiv w:val="1"/>
      <w:marLeft w:val="0"/>
      <w:marRight w:val="0"/>
      <w:marTop w:val="0"/>
      <w:marBottom w:val="0"/>
      <w:divBdr>
        <w:top w:val="none" w:sz="0" w:space="0" w:color="auto"/>
        <w:left w:val="none" w:sz="0" w:space="0" w:color="auto"/>
        <w:bottom w:val="none" w:sz="0" w:space="0" w:color="auto"/>
        <w:right w:val="none" w:sz="0" w:space="0" w:color="auto"/>
      </w:divBdr>
    </w:div>
    <w:div w:id="1110708323">
      <w:bodyDiv w:val="1"/>
      <w:marLeft w:val="0"/>
      <w:marRight w:val="0"/>
      <w:marTop w:val="0"/>
      <w:marBottom w:val="0"/>
      <w:divBdr>
        <w:top w:val="none" w:sz="0" w:space="0" w:color="auto"/>
        <w:left w:val="none" w:sz="0" w:space="0" w:color="auto"/>
        <w:bottom w:val="none" w:sz="0" w:space="0" w:color="auto"/>
        <w:right w:val="none" w:sz="0" w:space="0" w:color="auto"/>
      </w:divBdr>
    </w:div>
    <w:div w:id="1196119089">
      <w:bodyDiv w:val="1"/>
      <w:marLeft w:val="0"/>
      <w:marRight w:val="0"/>
      <w:marTop w:val="0"/>
      <w:marBottom w:val="0"/>
      <w:divBdr>
        <w:top w:val="none" w:sz="0" w:space="0" w:color="auto"/>
        <w:left w:val="none" w:sz="0" w:space="0" w:color="auto"/>
        <w:bottom w:val="none" w:sz="0" w:space="0" w:color="auto"/>
        <w:right w:val="none" w:sz="0" w:space="0" w:color="auto"/>
      </w:divBdr>
    </w:div>
    <w:div w:id="1197348735">
      <w:bodyDiv w:val="1"/>
      <w:marLeft w:val="0"/>
      <w:marRight w:val="0"/>
      <w:marTop w:val="0"/>
      <w:marBottom w:val="0"/>
      <w:divBdr>
        <w:top w:val="none" w:sz="0" w:space="0" w:color="auto"/>
        <w:left w:val="none" w:sz="0" w:space="0" w:color="auto"/>
        <w:bottom w:val="none" w:sz="0" w:space="0" w:color="auto"/>
        <w:right w:val="none" w:sz="0" w:space="0" w:color="auto"/>
      </w:divBdr>
    </w:div>
    <w:div w:id="1238979030">
      <w:bodyDiv w:val="1"/>
      <w:marLeft w:val="0"/>
      <w:marRight w:val="0"/>
      <w:marTop w:val="0"/>
      <w:marBottom w:val="0"/>
      <w:divBdr>
        <w:top w:val="none" w:sz="0" w:space="0" w:color="auto"/>
        <w:left w:val="none" w:sz="0" w:space="0" w:color="auto"/>
        <w:bottom w:val="none" w:sz="0" w:space="0" w:color="auto"/>
        <w:right w:val="none" w:sz="0" w:space="0" w:color="auto"/>
      </w:divBdr>
    </w:div>
    <w:div w:id="1304193660">
      <w:bodyDiv w:val="1"/>
      <w:marLeft w:val="0"/>
      <w:marRight w:val="0"/>
      <w:marTop w:val="0"/>
      <w:marBottom w:val="0"/>
      <w:divBdr>
        <w:top w:val="none" w:sz="0" w:space="0" w:color="auto"/>
        <w:left w:val="none" w:sz="0" w:space="0" w:color="auto"/>
        <w:bottom w:val="none" w:sz="0" w:space="0" w:color="auto"/>
        <w:right w:val="none" w:sz="0" w:space="0" w:color="auto"/>
      </w:divBdr>
    </w:div>
    <w:div w:id="1344436325">
      <w:bodyDiv w:val="1"/>
      <w:marLeft w:val="0"/>
      <w:marRight w:val="0"/>
      <w:marTop w:val="0"/>
      <w:marBottom w:val="0"/>
      <w:divBdr>
        <w:top w:val="none" w:sz="0" w:space="0" w:color="auto"/>
        <w:left w:val="none" w:sz="0" w:space="0" w:color="auto"/>
        <w:bottom w:val="none" w:sz="0" w:space="0" w:color="auto"/>
        <w:right w:val="none" w:sz="0" w:space="0" w:color="auto"/>
      </w:divBdr>
    </w:div>
    <w:div w:id="1423070529">
      <w:bodyDiv w:val="1"/>
      <w:marLeft w:val="0"/>
      <w:marRight w:val="0"/>
      <w:marTop w:val="0"/>
      <w:marBottom w:val="0"/>
      <w:divBdr>
        <w:top w:val="none" w:sz="0" w:space="0" w:color="auto"/>
        <w:left w:val="none" w:sz="0" w:space="0" w:color="auto"/>
        <w:bottom w:val="none" w:sz="0" w:space="0" w:color="auto"/>
        <w:right w:val="none" w:sz="0" w:space="0" w:color="auto"/>
      </w:divBdr>
    </w:div>
    <w:div w:id="1501391915">
      <w:bodyDiv w:val="1"/>
      <w:marLeft w:val="0"/>
      <w:marRight w:val="0"/>
      <w:marTop w:val="0"/>
      <w:marBottom w:val="0"/>
      <w:divBdr>
        <w:top w:val="none" w:sz="0" w:space="0" w:color="auto"/>
        <w:left w:val="none" w:sz="0" w:space="0" w:color="auto"/>
        <w:bottom w:val="none" w:sz="0" w:space="0" w:color="auto"/>
        <w:right w:val="none" w:sz="0" w:space="0" w:color="auto"/>
      </w:divBdr>
    </w:div>
    <w:div w:id="1521159241">
      <w:bodyDiv w:val="1"/>
      <w:marLeft w:val="0"/>
      <w:marRight w:val="0"/>
      <w:marTop w:val="0"/>
      <w:marBottom w:val="0"/>
      <w:divBdr>
        <w:top w:val="none" w:sz="0" w:space="0" w:color="auto"/>
        <w:left w:val="none" w:sz="0" w:space="0" w:color="auto"/>
        <w:bottom w:val="none" w:sz="0" w:space="0" w:color="auto"/>
        <w:right w:val="none" w:sz="0" w:space="0" w:color="auto"/>
      </w:divBdr>
    </w:div>
    <w:div w:id="1521315361">
      <w:bodyDiv w:val="1"/>
      <w:marLeft w:val="0"/>
      <w:marRight w:val="0"/>
      <w:marTop w:val="0"/>
      <w:marBottom w:val="0"/>
      <w:divBdr>
        <w:top w:val="none" w:sz="0" w:space="0" w:color="auto"/>
        <w:left w:val="none" w:sz="0" w:space="0" w:color="auto"/>
        <w:bottom w:val="none" w:sz="0" w:space="0" w:color="auto"/>
        <w:right w:val="none" w:sz="0" w:space="0" w:color="auto"/>
      </w:divBdr>
    </w:div>
    <w:div w:id="1554269713">
      <w:bodyDiv w:val="1"/>
      <w:marLeft w:val="0"/>
      <w:marRight w:val="0"/>
      <w:marTop w:val="0"/>
      <w:marBottom w:val="0"/>
      <w:divBdr>
        <w:top w:val="none" w:sz="0" w:space="0" w:color="auto"/>
        <w:left w:val="none" w:sz="0" w:space="0" w:color="auto"/>
        <w:bottom w:val="none" w:sz="0" w:space="0" w:color="auto"/>
        <w:right w:val="none" w:sz="0" w:space="0" w:color="auto"/>
      </w:divBdr>
    </w:div>
    <w:div w:id="1573156453">
      <w:bodyDiv w:val="1"/>
      <w:marLeft w:val="0"/>
      <w:marRight w:val="0"/>
      <w:marTop w:val="0"/>
      <w:marBottom w:val="0"/>
      <w:divBdr>
        <w:top w:val="none" w:sz="0" w:space="0" w:color="auto"/>
        <w:left w:val="none" w:sz="0" w:space="0" w:color="auto"/>
        <w:bottom w:val="none" w:sz="0" w:space="0" w:color="auto"/>
        <w:right w:val="none" w:sz="0" w:space="0" w:color="auto"/>
      </w:divBdr>
    </w:div>
    <w:div w:id="1661428102">
      <w:bodyDiv w:val="1"/>
      <w:marLeft w:val="0"/>
      <w:marRight w:val="0"/>
      <w:marTop w:val="0"/>
      <w:marBottom w:val="0"/>
      <w:divBdr>
        <w:top w:val="none" w:sz="0" w:space="0" w:color="auto"/>
        <w:left w:val="none" w:sz="0" w:space="0" w:color="auto"/>
        <w:bottom w:val="none" w:sz="0" w:space="0" w:color="auto"/>
        <w:right w:val="none" w:sz="0" w:space="0" w:color="auto"/>
      </w:divBdr>
    </w:div>
    <w:div w:id="1766732223">
      <w:bodyDiv w:val="1"/>
      <w:marLeft w:val="0"/>
      <w:marRight w:val="0"/>
      <w:marTop w:val="0"/>
      <w:marBottom w:val="0"/>
      <w:divBdr>
        <w:top w:val="none" w:sz="0" w:space="0" w:color="auto"/>
        <w:left w:val="none" w:sz="0" w:space="0" w:color="auto"/>
        <w:bottom w:val="none" w:sz="0" w:space="0" w:color="auto"/>
        <w:right w:val="none" w:sz="0" w:space="0" w:color="auto"/>
      </w:divBdr>
    </w:div>
    <w:div w:id="1879006024">
      <w:bodyDiv w:val="1"/>
      <w:marLeft w:val="0"/>
      <w:marRight w:val="0"/>
      <w:marTop w:val="0"/>
      <w:marBottom w:val="0"/>
      <w:divBdr>
        <w:top w:val="none" w:sz="0" w:space="0" w:color="auto"/>
        <w:left w:val="none" w:sz="0" w:space="0" w:color="auto"/>
        <w:bottom w:val="none" w:sz="0" w:space="0" w:color="auto"/>
        <w:right w:val="none" w:sz="0" w:space="0" w:color="auto"/>
      </w:divBdr>
    </w:div>
    <w:div w:id="1881165230">
      <w:bodyDiv w:val="1"/>
      <w:marLeft w:val="0"/>
      <w:marRight w:val="0"/>
      <w:marTop w:val="0"/>
      <w:marBottom w:val="0"/>
      <w:divBdr>
        <w:top w:val="none" w:sz="0" w:space="0" w:color="auto"/>
        <w:left w:val="none" w:sz="0" w:space="0" w:color="auto"/>
        <w:bottom w:val="none" w:sz="0" w:space="0" w:color="auto"/>
        <w:right w:val="none" w:sz="0" w:space="0" w:color="auto"/>
      </w:divBdr>
    </w:div>
    <w:div w:id="1898083596">
      <w:bodyDiv w:val="1"/>
      <w:marLeft w:val="0"/>
      <w:marRight w:val="0"/>
      <w:marTop w:val="0"/>
      <w:marBottom w:val="0"/>
      <w:divBdr>
        <w:top w:val="none" w:sz="0" w:space="0" w:color="auto"/>
        <w:left w:val="none" w:sz="0" w:space="0" w:color="auto"/>
        <w:bottom w:val="none" w:sz="0" w:space="0" w:color="auto"/>
        <w:right w:val="none" w:sz="0" w:space="0" w:color="auto"/>
      </w:divBdr>
    </w:div>
    <w:div w:id="1966889360">
      <w:bodyDiv w:val="1"/>
      <w:marLeft w:val="0"/>
      <w:marRight w:val="0"/>
      <w:marTop w:val="0"/>
      <w:marBottom w:val="0"/>
      <w:divBdr>
        <w:top w:val="none" w:sz="0" w:space="0" w:color="auto"/>
        <w:left w:val="none" w:sz="0" w:space="0" w:color="auto"/>
        <w:bottom w:val="none" w:sz="0" w:space="0" w:color="auto"/>
        <w:right w:val="none" w:sz="0" w:space="0" w:color="auto"/>
      </w:divBdr>
    </w:div>
    <w:div w:id="2016299817">
      <w:bodyDiv w:val="1"/>
      <w:marLeft w:val="0"/>
      <w:marRight w:val="0"/>
      <w:marTop w:val="0"/>
      <w:marBottom w:val="0"/>
      <w:divBdr>
        <w:top w:val="none" w:sz="0" w:space="0" w:color="auto"/>
        <w:left w:val="none" w:sz="0" w:space="0" w:color="auto"/>
        <w:bottom w:val="none" w:sz="0" w:space="0" w:color="auto"/>
        <w:right w:val="none" w:sz="0" w:space="0" w:color="auto"/>
      </w:divBdr>
    </w:div>
    <w:div w:id="2017535392">
      <w:bodyDiv w:val="1"/>
      <w:marLeft w:val="0"/>
      <w:marRight w:val="0"/>
      <w:marTop w:val="0"/>
      <w:marBottom w:val="0"/>
      <w:divBdr>
        <w:top w:val="none" w:sz="0" w:space="0" w:color="auto"/>
        <w:left w:val="none" w:sz="0" w:space="0" w:color="auto"/>
        <w:bottom w:val="none" w:sz="0" w:space="0" w:color="auto"/>
        <w:right w:val="none" w:sz="0" w:space="0" w:color="auto"/>
      </w:divBdr>
    </w:div>
    <w:div w:id="2047677582">
      <w:bodyDiv w:val="1"/>
      <w:marLeft w:val="0"/>
      <w:marRight w:val="0"/>
      <w:marTop w:val="0"/>
      <w:marBottom w:val="0"/>
      <w:divBdr>
        <w:top w:val="none" w:sz="0" w:space="0" w:color="auto"/>
        <w:left w:val="none" w:sz="0" w:space="0" w:color="auto"/>
        <w:bottom w:val="none" w:sz="0" w:space="0" w:color="auto"/>
        <w:right w:val="none" w:sz="0" w:space="0" w:color="auto"/>
      </w:divBdr>
    </w:div>
    <w:div w:id="2050908967">
      <w:bodyDiv w:val="1"/>
      <w:marLeft w:val="0"/>
      <w:marRight w:val="0"/>
      <w:marTop w:val="0"/>
      <w:marBottom w:val="0"/>
      <w:divBdr>
        <w:top w:val="none" w:sz="0" w:space="0" w:color="auto"/>
        <w:left w:val="none" w:sz="0" w:space="0" w:color="auto"/>
        <w:bottom w:val="none" w:sz="0" w:space="0" w:color="auto"/>
        <w:right w:val="none" w:sz="0" w:space="0" w:color="auto"/>
      </w:divBdr>
    </w:div>
    <w:div w:id="20745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882BD-9E6D-4F61-88FE-0C5464B0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2023-11-30T13:08:00Z</dcterms:created>
  <dcterms:modified xsi:type="dcterms:W3CDTF">2023-11-30T13:08:00Z</dcterms:modified>
</cp:coreProperties>
</file>