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548" w:rsidRDefault="00000000">
      <w:pPr>
        <w:pStyle w:val="BodyText"/>
        <w:spacing w:before="75"/>
        <w:ind w:left="2297" w:right="2496"/>
        <w:jc w:val="center"/>
      </w:pPr>
      <w:r>
        <w:rPr>
          <w:u w:val="single"/>
        </w:rPr>
        <w:t>PCPF244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PLANNING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COURT</w:t>
      </w:r>
    </w:p>
    <w:p w:rsidR="00514548" w:rsidRDefault="00514548">
      <w:pPr>
        <w:pStyle w:val="BodyText"/>
        <w:spacing w:before="5"/>
        <w:rPr>
          <w:sz w:val="20"/>
        </w:rPr>
      </w:pPr>
    </w:p>
    <w:p w:rsidR="00514548" w:rsidRDefault="00000000">
      <w:pPr>
        <w:pStyle w:val="BodyText"/>
        <w:ind w:left="400"/>
      </w:pPr>
      <w:r>
        <w:t>Application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(Part</w:t>
      </w:r>
      <w:r>
        <w:rPr>
          <w:spacing w:val="-5"/>
        </w:rPr>
        <w:t xml:space="preserve"> 23)</w:t>
      </w:r>
    </w:p>
    <w:p w:rsidR="00514548" w:rsidRDefault="00000000">
      <w:pPr>
        <w:pStyle w:val="Title"/>
        <w:spacing w:before="7" w:line="247" w:lineRule="auto"/>
        <w:ind w:right="4098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JUSTICE </w:t>
      </w:r>
      <w:r w:rsidR="00BC7550">
        <w:br/>
        <w:t>KING’S</w:t>
      </w:r>
      <w:r>
        <w:t xml:space="preserve"> BENCH DIVISION</w:t>
      </w:r>
    </w:p>
    <w:p w:rsidR="00514548" w:rsidRDefault="00000000">
      <w:pPr>
        <w:pStyle w:val="Title"/>
        <w:spacing w:line="274" w:lineRule="exact"/>
      </w:pP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2"/>
        </w:rPr>
        <w:t>COURT</w:t>
      </w:r>
    </w:p>
    <w:p w:rsidR="00514548" w:rsidRDefault="00000000">
      <w:pPr>
        <w:pStyle w:val="BodyText"/>
        <w:ind w:left="5844"/>
      </w:pPr>
      <w:r>
        <w:t>Claim</w:t>
      </w:r>
      <w:r>
        <w:rPr>
          <w:spacing w:val="-4"/>
        </w:rPr>
        <w:t xml:space="preserve"> </w:t>
      </w:r>
      <w:r>
        <w:rPr>
          <w:spacing w:val="-5"/>
        </w:rPr>
        <w:t>No:</w:t>
      </w: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000000">
      <w:pPr>
        <w:pStyle w:val="BodyText"/>
        <w:spacing w:before="93"/>
        <w:ind w:left="400" w:right="7723"/>
      </w:pPr>
      <w:r>
        <w:rPr>
          <w:spacing w:val="-2"/>
        </w:rPr>
        <w:t>Claimant:</w:t>
      </w:r>
    </w:p>
    <w:p w:rsidR="00514548" w:rsidRDefault="00514548">
      <w:pPr>
        <w:pStyle w:val="BodyText"/>
        <w:rPr>
          <w:sz w:val="26"/>
        </w:rPr>
      </w:pPr>
    </w:p>
    <w:p w:rsidR="00514548" w:rsidRDefault="00514548">
      <w:pPr>
        <w:pStyle w:val="BodyText"/>
        <w:spacing w:before="11"/>
        <w:rPr>
          <w:sz w:val="21"/>
        </w:rPr>
      </w:pPr>
    </w:p>
    <w:p w:rsidR="00514548" w:rsidRDefault="00000000">
      <w:pPr>
        <w:pStyle w:val="BodyText"/>
        <w:ind w:left="400" w:right="7723"/>
      </w:pPr>
      <w:r>
        <w:rPr>
          <w:spacing w:val="-2"/>
        </w:rPr>
        <w:t>Defendant:</w:t>
      </w: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000000">
      <w:pPr>
        <w:pStyle w:val="BodyText"/>
        <w:spacing w:before="93"/>
        <w:ind w:left="3264" w:right="3460"/>
        <w:jc w:val="center"/>
      </w:pPr>
      <w:r>
        <w:rPr>
          <w:u w:val="single"/>
        </w:rPr>
        <w:t>APPLICATION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NOTICE</w:t>
      </w:r>
    </w:p>
    <w:p w:rsidR="00514548" w:rsidRDefault="00514548">
      <w:pPr>
        <w:pStyle w:val="BodyText"/>
        <w:spacing w:before="11"/>
        <w:rPr>
          <w:sz w:val="15"/>
        </w:rPr>
      </w:pPr>
    </w:p>
    <w:p w:rsidR="00514548" w:rsidRDefault="00000000">
      <w:pPr>
        <w:pStyle w:val="BodyText"/>
        <w:tabs>
          <w:tab w:val="left" w:pos="3759"/>
        </w:tabs>
        <w:spacing w:before="92"/>
        <w:ind w:left="400" w:right="2126"/>
      </w:pPr>
      <w:r>
        <w:t>Part A - I/We (1)</w:t>
      </w:r>
      <w:r>
        <w:tab/>
        <w:t>the</w:t>
      </w:r>
      <w:r>
        <w:rPr>
          <w:spacing w:val="-5"/>
        </w:rPr>
        <w:t xml:space="preserve"> </w:t>
      </w:r>
      <w:r>
        <w:t>[Solicitor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the](2) Apply for an order, a draft of which is attached, for(3)</w:t>
      </w:r>
    </w:p>
    <w:p w:rsidR="00514548" w:rsidRDefault="00000000">
      <w:pPr>
        <w:pStyle w:val="BodyText"/>
        <w:tabs>
          <w:tab w:val="left" w:pos="5815"/>
          <w:tab w:val="left" w:pos="7044"/>
        </w:tabs>
        <w:ind w:left="400" w:right="835"/>
      </w:pPr>
      <w:r>
        <w:t>I/We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[at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hearing/without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hearing*] before a [Judge/Master] with a time estimate of</w:t>
      </w:r>
      <w:r>
        <w:tab/>
      </w:r>
      <w:r>
        <w:rPr>
          <w:spacing w:val="-2"/>
        </w:rPr>
        <w:t>hour(s)</w:t>
      </w:r>
      <w:r>
        <w:tab/>
      </w:r>
      <w:r>
        <w:rPr>
          <w:spacing w:val="-2"/>
        </w:rPr>
        <w:t xml:space="preserve">minutes </w:t>
      </w:r>
      <w:r>
        <w:t>agreed/not agreed.</w:t>
      </w:r>
    </w:p>
    <w:p w:rsidR="00514548" w:rsidRDefault="00000000">
      <w:pPr>
        <w:pStyle w:val="BodyText"/>
        <w:ind w:left="400"/>
      </w:pPr>
      <w:r>
        <w:t>*delete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:rsidR="00514548" w:rsidRDefault="00514548">
      <w:pPr>
        <w:pStyle w:val="BodyText"/>
      </w:pPr>
    </w:p>
    <w:p w:rsidR="00514548" w:rsidRDefault="00000000">
      <w:pPr>
        <w:pStyle w:val="BodyText"/>
        <w:ind w:left="400"/>
      </w:pP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Hon.</w:t>
      </w:r>
      <w:r>
        <w:rPr>
          <w:spacing w:val="-1"/>
        </w:rPr>
        <w:t xml:space="preserve"> </w:t>
      </w:r>
      <w:r>
        <w:t>Mr</w:t>
      </w:r>
      <w:r>
        <w:rPr>
          <w:spacing w:val="-2"/>
        </w:rPr>
        <w:t xml:space="preserve"> </w:t>
      </w:r>
      <w:r>
        <w:t>Justice/</w:t>
      </w:r>
      <w:r>
        <w:rPr>
          <w:spacing w:val="-2"/>
        </w:rPr>
        <w:t>Master</w:t>
      </w:r>
    </w:p>
    <w:p w:rsidR="00514548" w:rsidRDefault="00514548">
      <w:pPr>
        <w:pStyle w:val="BodyText"/>
        <w:spacing w:before="1"/>
      </w:pPr>
    </w:p>
    <w:p w:rsidR="00514548" w:rsidRDefault="00000000">
      <w:pPr>
        <w:pStyle w:val="BodyText"/>
        <w:tabs>
          <w:tab w:val="left" w:pos="1741"/>
          <w:tab w:val="left" w:pos="3267"/>
          <w:tab w:val="left" w:pos="5158"/>
          <w:tab w:val="left" w:pos="6166"/>
        </w:tabs>
        <w:ind w:left="400" w:right="2146"/>
      </w:pPr>
      <w:r>
        <w:rPr>
          <w:spacing w:val="-6"/>
        </w:rPr>
        <w:t>on</w:t>
      </w:r>
      <w:r>
        <w:tab/>
        <w:t>day the</w:t>
      </w:r>
      <w:r>
        <w:tab/>
      </w:r>
      <w:r>
        <w:rPr>
          <w:spacing w:val="-6"/>
        </w:rPr>
        <w:t>of</w:t>
      </w:r>
      <w:r>
        <w:tab/>
      </w:r>
      <w:r>
        <w:rPr>
          <w:spacing w:val="-6"/>
        </w:rPr>
        <w:t>at</w:t>
      </w:r>
      <w:r>
        <w:tab/>
        <w:t>am/pm</w:t>
      </w:r>
      <w:r>
        <w:rPr>
          <w:spacing w:val="-17"/>
        </w:rPr>
        <w:t xml:space="preserve"> </w:t>
      </w:r>
      <w:r>
        <w:t xml:space="preserve">in </w:t>
      </w:r>
      <w:r>
        <w:rPr>
          <w:spacing w:val="-2"/>
        </w:rPr>
        <w:t>Court/Room**</w:t>
      </w:r>
    </w:p>
    <w:p w:rsidR="00514548" w:rsidRDefault="00000000">
      <w:pPr>
        <w:spacing w:before="1"/>
        <w:ind w:left="400"/>
        <w:rPr>
          <w:sz w:val="16"/>
        </w:rPr>
      </w:pPr>
      <w:r>
        <w:rPr>
          <w:sz w:val="16"/>
        </w:rPr>
        <w:t>(**enter</w:t>
      </w:r>
      <w:r>
        <w:rPr>
          <w:spacing w:val="-4"/>
          <w:sz w:val="16"/>
        </w:rPr>
        <w:t xml:space="preserve"> </w:t>
      </w:r>
      <w:r>
        <w:rPr>
          <w:sz w:val="16"/>
        </w:rPr>
        <w:t>venue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hearing)</w:t>
      </w:r>
    </w:p>
    <w:p w:rsidR="00514548" w:rsidRDefault="00514548">
      <w:pPr>
        <w:pStyle w:val="BodyText"/>
      </w:pPr>
    </w:p>
    <w:p w:rsidR="00514548" w:rsidRDefault="00000000">
      <w:pPr>
        <w:pStyle w:val="BodyText"/>
        <w:ind w:left="400"/>
      </w:pPr>
      <w:r>
        <w:t>Part B</w:t>
      </w:r>
      <w:r>
        <w:rPr>
          <w:spacing w:val="2"/>
        </w:rPr>
        <w:t xml:space="preserve"> </w:t>
      </w:r>
      <w:r>
        <w:t>- I/We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[*</w:t>
      </w:r>
      <w:r>
        <w:rPr>
          <w:spacing w:val="1"/>
        </w:rPr>
        <w:t xml:space="preserve"> </w:t>
      </w:r>
      <w:r>
        <w:t>]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rPr>
          <w:spacing w:val="-2"/>
        </w:rPr>
        <w:t>Statement/Affidavit</w:t>
      </w:r>
    </w:p>
    <w:p w:rsidR="00514548" w:rsidRDefault="00000000">
      <w:pPr>
        <w:pStyle w:val="BodyText"/>
        <w:ind w:left="3425"/>
      </w:pPr>
      <w:r>
        <w:t>[*</w:t>
      </w:r>
      <w:r>
        <w:rPr>
          <w:spacing w:val="1"/>
        </w:rPr>
        <w:t xml:space="preserve"> </w:t>
      </w:r>
      <w:r>
        <w:t>] my</w:t>
      </w:r>
      <w:r>
        <w:rPr>
          <w:spacing w:val="-2"/>
        </w:rPr>
        <w:t xml:space="preserve"> </w:t>
      </w:r>
      <w:r>
        <w:t>statement of</w:t>
      </w:r>
      <w:r>
        <w:rPr>
          <w:spacing w:val="3"/>
        </w:rPr>
        <w:t xml:space="preserve"> </w:t>
      </w:r>
      <w:r>
        <w:rPr>
          <w:spacing w:val="-4"/>
        </w:rPr>
        <w:t>case</w:t>
      </w:r>
    </w:p>
    <w:p w:rsidR="00514548" w:rsidRDefault="00000000">
      <w:pPr>
        <w:pStyle w:val="BodyText"/>
        <w:ind w:left="3943" w:hanging="504"/>
      </w:pPr>
      <w:r>
        <w:t>[*</w:t>
      </w:r>
      <w:r>
        <w:rPr>
          <w:spacing w:val="-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2"/>
        </w:rPr>
        <w:t>application.</w:t>
      </w:r>
    </w:p>
    <w:p w:rsidR="00514548" w:rsidRDefault="00000000">
      <w:pPr>
        <w:pStyle w:val="BodyText"/>
        <w:ind w:left="5681"/>
      </w:pPr>
      <w:r>
        <w:t>*tick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</w:p>
    <w:p w:rsidR="00514548" w:rsidRDefault="00514548">
      <w:pPr>
        <w:pStyle w:val="BodyText"/>
        <w:rPr>
          <w:sz w:val="16"/>
        </w:rPr>
      </w:pPr>
    </w:p>
    <w:p w:rsidR="00514548" w:rsidRDefault="00000000">
      <w:pPr>
        <w:pStyle w:val="BodyText"/>
        <w:spacing w:before="92"/>
        <w:ind w:left="40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1594358</wp:posOffset>
                </wp:positionH>
                <wp:positionV relativeFrom="paragraph">
                  <wp:posOffset>161897</wp:posOffset>
                </wp:positionV>
                <wp:extent cx="1308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0">
                              <a:moveTo>
                                <a:pt x="0" y="0"/>
                              </a:moveTo>
                              <a:lnTo>
                                <a:pt x="1307592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152" from="125.540001pt,12.747859pt" to="228.500006pt,12.747859pt" stroked="true" strokeweight="1.056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2"/>
        </w:rPr>
        <w:t>Dated</w:t>
      </w:r>
    </w:p>
    <w:p w:rsidR="00514548" w:rsidRDefault="00514548">
      <w:pPr>
        <w:pStyle w:val="BodyText"/>
        <w:rPr>
          <w:sz w:val="16"/>
        </w:rPr>
      </w:pPr>
    </w:p>
    <w:p w:rsidR="00514548" w:rsidRDefault="00000000">
      <w:pPr>
        <w:pStyle w:val="BodyText"/>
        <w:tabs>
          <w:tab w:val="left" w:pos="3940"/>
        </w:tabs>
        <w:spacing w:before="93"/>
        <w:ind w:left="400"/>
      </w:pPr>
      <w:r>
        <w:rPr>
          <w:noProof/>
        </w:rPr>
        <mc:AlternateContent>
          <mc:Choice Requires="wps">
            <w:drawing>
              <wp:anchor distT="0" distB="0" distL="0" distR="0" simplePos="0" relativeHeight="487520256" behindDoc="1" locked="0" layoutInCell="1" allowOverlap="1">
                <wp:simplePos x="0" y="0"/>
                <wp:positionH relativeFrom="page">
                  <wp:posOffset>1661414</wp:posOffset>
                </wp:positionH>
                <wp:positionV relativeFrom="paragraph">
                  <wp:posOffset>162532</wp:posOffset>
                </wp:positionV>
                <wp:extent cx="155956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9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9560">
                              <a:moveTo>
                                <a:pt x="0" y="0"/>
                              </a:moveTo>
                              <a:lnTo>
                                <a:pt x="1559052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96224" from="130.820007pt,12.797859pt" to="253.580013pt,12.797859pt" stroked="true" strokeweight="1.056pt" strokecolor="#000000">
                <v:stroke dashstyle="dash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3876166</wp:posOffset>
                </wp:positionH>
                <wp:positionV relativeFrom="paragraph">
                  <wp:posOffset>162532</wp:posOffset>
                </wp:positionV>
                <wp:extent cx="236410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4105">
                              <a:moveTo>
                                <a:pt x="0" y="0"/>
                              </a:moveTo>
                              <a:lnTo>
                                <a:pt x="2363724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176" from="305.209991pt,12.797859pt" to="491.33pt,12.797859pt" stroked="true" strokeweight="1.056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2"/>
        </w:rPr>
        <w:t>Signed</w:t>
      </w:r>
      <w:r>
        <w:tab/>
      </w:r>
      <w:r>
        <w:rPr>
          <w:spacing w:val="-2"/>
        </w:rPr>
        <w:t>(name)</w:t>
      </w:r>
    </w:p>
    <w:p w:rsidR="00514548" w:rsidRDefault="00514548">
      <w:pPr>
        <w:pStyle w:val="BodyText"/>
        <w:spacing w:before="11"/>
        <w:rPr>
          <w:sz w:val="15"/>
        </w:rPr>
      </w:pPr>
    </w:p>
    <w:p w:rsidR="00514548" w:rsidRDefault="00000000">
      <w:pPr>
        <w:pStyle w:val="BodyText"/>
        <w:spacing w:before="92"/>
        <w:ind w:left="40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2635630</wp:posOffset>
                </wp:positionH>
                <wp:positionV relativeFrom="paragraph">
                  <wp:posOffset>161897</wp:posOffset>
                </wp:positionV>
                <wp:extent cx="367157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1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1570">
                              <a:moveTo>
                                <a:pt x="0" y="0"/>
                              </a:moveTo>
                              <a:lnTo>
                                <a:pt x="3671316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688" from="207.529999pt,12.747859pt" to="496.610013pt,12.747859pt" stroked="true" strokeweight="1.056pt" strokecolor="#000000">
                <v:stroke dashstyle="dash"/>
                <w10:wrap type="none"/>
              </v:line>
            </w:pict>
          </mc:Fallback>
        </mc:AlternateContent>
      </w:r>
      <w:r>
        <w:t>position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office </w:t>
      </w:r>
      <w:r>
        <w:rPr>
          <w:spacing w:val="-4"/>
        </w:rPr>
        <w:t>held</w:t>
      </w:r>
    </w:p>
    <w:p w:rsidR="00514548" w:rsidRDefault="00000000">
      <w:pPr>
        <w:pStyle w:val="BodyText"/>
        <w:ind w:left="400"/>
      </w:pPr>
      <w:r>
        <w:t>*(Claimant)(Claimant’s</w:t>
      </w:r>
      <w:r>
        <w:rPr>
          <w:spacing w:val="-3"/>
        </w:rPr>
        <w:t xml:space="preserve"> </w:t>
      </w:r>
      <w:r>
        <w:t>Solicitor)</w:t>
      </w:r>
      <w:r w:rsidR="00BC7550">
        <w:t>(Defendant)(Defendant’s Solicitor)</w:t>
      </w:r>
      <w:r>
        <w:t>(Signing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company)</w:t>
      </w:r>
    </w:p>
    <w:p w:rsidR="00514548" w:rsidRDefault="00000000">
      <w:pPr>
        <w:pStyle w:val="BodyText"/>
        <w:ind w:left="400"/>
      </w:pPr>
      <w:r>
        <w:t>*delete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</w:p>
    <w:p w:rsidR="00514548" w:rsidRDefault="00000000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1143304</wp:posOffset>
                </wp:positionH>
                <wp:positionV relativeFrom="paragraph">
                  <wp:posOffset>168797</wp:posOffset>
                </wp:positionV>
                <wp:extent cx="5207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0">
                              <a:moveTo>
                                <a:pt x="0" y="0"/>
                              </a:moveTo>
                              <a:lnTo>
                                <a:pt x="520656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.024002pt;margin-top:13.291134pt;width:410pt;height:.1pt;mso-position-horizontal-relative:page;mso-position-vertical-relative:paragraph;z-index:-15728640;mso-wrap-distance-left:0;mso-wrap-distance-right:0" id="docshape1" coordorigin="1800,266" coordsize="8200,0" path="m1800,266l10000,266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514548" w:rsidRDefault="00000000">
      <w:pPr>
        <w:pStyle w:val="ListParagraph"/>
        <w:numPr>
          <w:ilvl w:val="0"/>
          <w:numId w:val="1"/>
        </w:numPr>
        <w:tabs>
          <w:tab w:val="left" w:pos="759"/>
        </w:tabs>
        <w:spacing w:before="3"/>
        <w:ind w:left="759" w:hanging="359"/>
        <w:rPr>
          <w:sz w:val="24"/>
        </w:rPr>
      </w:pP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name of</w:t>
      </w:r>
      <w:r>
        <w:rPr>
          <w:spacing w:val="3"/>
          <w:sz w:val="24"/>
        </w:rPr>
        <w:t xml:space="preserve"> </w:t>
      </w:r>
      <w:r>
        <w:rPr>
          <w:sz w:val="24"/>
        </w:rPr>
        <w:t>Claimant or his/her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Solicitor</w:t>
      </w:r>
    </w:p>
    <w:p w:rsidR="00514548" w:rsidRDefault="00000000">
      <w:pPr>
        <w:pStyle w:val="ListParagraph"/>
        <w:numPr>
          <w:ilvl w:val="0"/>
          <w:numId w:val="1"/>
        </w:numPr>
        <w:tabs>
          <w:tab w:val="left" w:pos="759"/>
        </w:tabs>
        <w:ind w:left="759" w:hanging="359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of party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Claimant,</w:t>
      </w:r>
      <w:r>
        <w:rPr>
          <w:spacing w:val="-1"/>
          <w:sz w:val="24"/>
        </w:rPr>
        <w:t xml:space="preserve"> </w:t>
      </w:r>
      <w:r>
        <w:rPr>
          <w:sz w:val="24"/>
        </w:rPr>
        <w:t>Defendant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etc.</w:t>
      </w:r>
    </w:p>
    <w:p w:rsidR="00514548" w:rsidRDefault="00000000">
      <w:pPr>
        <w:pStyle w:val="ListParagraph"/>
        <w:numPr>
          <w:ilvl w:val="0"/>
          <w:numId w:val="1"/>
        </w:numPr>
        <w:tabs>
          <w:tab w:val="left" w:pos="759"/>
        </w:tabs>
        <w:ind w:left="400" w:right="1140" w:firstLine="0"/>
        <w:rPr>
          <w:sz w:val="24"/>
        </w:rPr>
      </w:pPr>
      <w:r>
        <w:rPr>
          <w:sz w:val="24"/>
        </w:rPr>
        <w:t>State briefly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sought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sought including the material facts relied on and identifying any rule or statutory </w:t>
      </w:r>
      <w:r>
        <w:rPr>
          <w:spacing w:val="-2"/>
          <w:sz w:val="24"/>
        </w:rPr>
        <w:t>provision.</w:t>
      </w:r>
    </w:p>
    <w:p w:rsidR="00514548" w:rsidRDefault="00514548">
      <w:pPr>
        <w:rPr>
          <w:sz w:val="24"/>
        </w:rPr>
        <w:sectPr w:rsidR="00514548">
          <w:footerReference w:type="default" r:id="rId7"/>
          <w:type w:val="continuous"/>
          <w:pgSz w:w="11910" w:h="16840"/>
          <w:pgMar w:top="1040" w:right="1200" w:bottom="280" w:left="1400" w:header="720" w:footer="720" w:gutter="0"/>
          <w:cols w:space="720"/>
        </w:sectPr>
      </w:pPr>
    </w:p>
    <w:p w:rsidR="00514548" w:rsidRDefault="00BC7550">
      <w:pPr>
        <w:pStyle w:val="BodyText"/>
        <w:spacing w:before="75"/>
        <w:ind w:left="2297" w:right="2496"/>
        <w:jc w:val="center"/>
      </w:pPr>
      <w:r>
        <w:rPr>
          <w:u w:val="single"/>
        </w:rPr>
        <w:lastRenderedPageBreak/>
        <w:t>PCPF244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COURT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(Continued)</w:t>
      </w:r>
    </w:p>
    <w:p w:rsidR="00514548" w:rsidRDefault="00514548">
      <w:pPr>
        <w:pStyle w:val="BodyText"/>
        <w:spacing w:before="5"/>
        <w:rPr>
          <w:sz w:val="20"/>
        </w:rPr>
      </w:pPr>
    </w:p>
    <w:p w:rsidR="00514548" w:rsidRDefault="00000000">
      <w:pPr>
        <w:pStyle w:val="BodyText"/>
        <w:ind w:left="400"/>
      </w:pPr>
      <w:r>
        <w:t>Part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Evidence</w:t>
      </w: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rPr>
          <w:sz w:val="20"/>
        </w:rPr>
      </w:pPr>
    </w:p>
    <w:p w:rsidR="00514548" w:rsidRDefault="00514548">
      <w:pPr>
        <w:pStyle w:val="BodyText"/>
        <w:spacing w:before="1"/>
      </w:pPr>
    </w:p>
    <w:p w:rsidR="00514548" w:rsidRDefault="00000000">
      <w:pPr>
        <w:pStyle w:val="BodyText"/>
        <w:spacing w:before="93"/>
        <w:ind w:left="400"/>
      </w:pP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Truth (to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part C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completed)</w:t>
      </w:r>
    </w:p>
    <w:p w:rsidR="00514548" w:rsidRDefault="00000000" w:rsidP="00BC7550">
      <w:pPr>
        <w:pStyle w:val="BodyText"/>
        <w:ind w:left="400" w:right="663"/>
      </w:pPr>
      <w:r>
        <w:t>*(I</w:t>
      </w:r>
      <w:r>
        <w:rPr>
          <w:spacing w:val="-2"/>
        </w:rPr>
        <w:t xml:space="preserve"> </w:t>
      </w:r>
      <w:r>
        <w:t>believe)(The</w:t>
      </w:r>
      <w:r>
        <w:rPr>
          <w:spacing w:val="-2"/>
        </w:rPr>
        <w:t xml:space="preserve"> </w:t>
      </w:r>
      <w:r>
        <w:t>Claimant</w:t>
      </w:r>
      <w:r>
        <w:rPr>
          <w:spacing w:val="-2"/>
        </w:rPr>
        <w:t xml:space="preserve"> </w:t>
      </w:r>
      <w:r>
        <w:t>believes)</w:t>
      </w:r>
      <w:r w:rsidR="00BC7550">
        <w:t>(The Defendant believes)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 notice are true.</w:t>
      </w:r>
    </w:p>
    <w:p w:rsidR="00BC7550" w:rsidRDefault="00000000" w:rsidP="00BC7550">
      <w:pPr>
        <w:pStyle w:val="BodyText"/>
        <w:spacing w:line="480" w:lineRule="auto"/>
        <w:ind w:left="400" w:right="663"/>
      </w:pPr>
      <w:r>
        <w:t>*I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Claimant</w:t>
      </w:r>
      <w:r w:rsidR="00BC7550">
        <w:t>/Defendant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 w:rsidR="00BC7550">
        <w:rPr>
          <w:spacing w:val="-2"/>
        </w:rPr>
        <w:t xml:space="preserve"> </w:t>
      </w:r>
      <w:r>
        <w:t xml:space="preserve">statement </w:t>
      </w:r>
    </w:p>
    <w:p w:rsidR="00514548" w:rsidRDefault="00000000" w:rsidP="00BC7550">
      <w:pPr>
        <w:pStyle w:val="BodyText"/>
        <w:tabs>
          <w:tab w:val="left" w:pos="7702"/>
        </w:tabs>
        <w:ind w:left="400"/>
      </w:pPr>
      <w:r>
        <w:t>Full name</w:t>
      </w:r>
    </w:p>
    <w:p w:rsidR="00BC7550" w:rsidRDefault="00BC7550" w:rsidP="00BC7550">
      <w:pPr>
        <w:pStyle w:val="BodyText"/>
        <w:tabs>
          <w:tab w:val="left" w:pos="7702"/>
        </w:tabs>
        <w:ind w:left="400"/>
      </w:pPr>
    </w:p>
    <w:p w:rsidR="00514548" w:rsidRDefault="00000000" w:rsidP="00BC7550">
      <w:pPr>
        <w:pStyle w:val="BodyText"/>
        <w:tabs>
          <w:tab w:val="left" w:pos="7702"/>
        </w:tabs>
        <w:ind w:left="40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3516503</wp:posOffset>
                </wp:positionH>
                <wp:positionV relativeFrom="paragraph">
                  <wp:posOffset>103477</wp:posOffset>
                </wp:positionV>
                <wp:extent cx="286702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>
                              <a:moveTo>
                                <a:pt x="0" y="0"/>
                              </a:moveTo>
                              <a:lnTo>
                                <a:pt x="2866644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1712" from="276.890015pt,8.14786pt" to="502.610025pt,8.14786pt" stroked="true" strokeweight="1.056pt" strokecolor="#000000">
                <v:stroke dashstyle="dash"/>
                <w10:wrap type="none"/>
              </v:line>
            </w:pict>
          </mc:Fallback>
        </mc:AlternateConten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Claimant’s</w:t>
      </w:r>
      <w:r>
        <w:rPr>
          <w:spacing w:val="-1"/>
        </w:rPr>
        <w:t xml:space="preserve"> </w:t>
      </w:r>
      <w:r>
        <w:t>Solicitor’s</w:t>
      </w:r>
      <w:r>
        <w:rPr>
          <w:spacing w:val="-1"/>
        </w:rPr>
        <w:t xml:space="preserve"> </w:t>
      </w:r>
      <w:r>
        <w:rPr>
          <w:spacing w:val="-4"/>
        </w:rPr>
        <w:t>fir</w:t>
      </w:r>
      <w:r w:rsidR="00BC7550">
        <w:rPr>
          <w:spacing w:val="-4"/>
        </w:rPr>
        <w:t>m</w:t>
      </w:r>
    </w:p>
    <w:p w:rsidR="00514548" w:rsidRDefault="00514548">
      <w:pPr>
        <w:pStyle w:val="BodyText"/>
        <w:rPr>
          <w:sz w:val="16"/>
        </w:rPr>
      </w:pPr>
    </w:p>
    <w:p w:rsidR="00514548" w:rsidRDefault="00000000">
      <w:pPr>
        <w:pStyle w:val="BodyText"/>
        <w:tabs>
          <w:tab w:val="left" w:pos="3672"/>
        </w:tabs>
        <w:spacing w:before="92"/>
        <w:ind w:left="400"/>
      </w:pP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1661414</wp:posOffset>
                </wp:positionH>
                <wp:positionV relativeFrom="paragraph">
                  <wp:posOffset>161897</wp:posOffset>
                </wp:positionV>
                <wp:extent cx="155956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9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9560">
                              <a:moveTo>
                                <a:pt x="0" y="0"/>
                              </a:moveTo>
                              <a:lnTo>
                                <a:pt x="1559052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93664" from="130.820007pt,12.747859pt" to="253.580013pt,12.747859pt" stroked="true" strokeweight="1.056pt" strokecolor="#000000">
                <v:stroke dashstyle="dash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4713096</wp:posOffset>
                </wp:positionH>
                <wp:positionV relativeFrom="paragraph">
                  <wp:posOffset>161897</wp:posOffset>
                </wp:positionV>
                <wp:extent cx="1659889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9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9889">
                              <a:moveTo>
                                <a:pt x="0" y="0"/>
                              </a:moveTo>
                              <a:lnTo>
                                <a:pt x="1659636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2736" from="371.109985pt,12.747859pt" to="501.789992pt,12.747859pt" stroked="true" strokeweight="1.056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2"/>
        </w:rPr>
        <w:t>Signed</w:t>
      </w:r>
      <w:r>
        <w:tab/>
        <w:t>position or</w:t>
      </w:r>
      <w:r>
        <w:rPr>
          <w:spacing w:val="-1"/>
        </w:rPr>
        <w:t xml:space="preserve"> </w:t>
      </w:r>
      <w:r>
        <w:t xml:space="preserve">office </w:t>
      </w:r>
      <w:r>
        <w:rPr>
          <w:spacing w:val="-4"/>
        </w:rPr>
        <w:t>held</w:t>
      </w:r>
    </w:p>
    <w:p w:rsidR="00514548" w:rsidRDefault="00000000">
      <w:pPr>
        <w:pStyle w:val="BodyText"/>
        <w:ind w:left="400"/>
      </w:pPr>
      <w:r>
        <w:t>*(Claimant)(Claimant’s</w:t>
      </w:r>
      <w:r>
        <w:rPr>
          <w:spacing w:val="-3"/>
        </w:rPr>
        <w:t xml:space="preserve"> </w:t>
      </w:r>
      <w:r w:rsidR="00BC7550">
        <w:t>S</w:t>
      </w:r>
      <w:r>
        <w:t>olicitor)</w:t>
      </w:r>
      <w:r w:rsidR="00BC7550">
        <w:t>(Defendant)(Defendant’s Solicitor)</w:t>
      </w:r>
      <w:r>
        <w:t>(Signing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company)</w:t>
      </w:r>
    </w:p>
    <w:p w:rsidR="00514548" w:rsidRDefault="00000000">
      <w:pPr>
        <w:pStyle w:val="BodyText"/>
        <w:spacing w:before="1"/>
        <w:ind w:left="400"/>
      </w:pPr>
      <w:r>
        <w:t>*delete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</w:p>
    <w:p w:rsidR="00514548" w:rsidRDefault="00514548">
      <w:pPr>
        <w:pStyle w:val="BodyText"/>
        <w:spacing w:before="7"/>
        <w:rPr>
          <w:sz w:val="20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4729"/>
      </w:tblGrid>
      <w:tr w:rsidR="00514548">
        <w:trPr>
          <w:trHeight w:val="2995"/>
        </w:trPr>
        <w:tc>
          <w:tcPr>
            <w:tcW w:w="4345" w:type="dxa"/>
          </w:tcPr>
          <w:p w:rsidR="0051454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To: Respondent/Respondent’s Solicitor’s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000000">
            <w:pPr>
              <w:pStyle w:val="TableParagraph"/>
              <w:spacing w:before="182"/>
              <w:ind w:left="107" w:right="3381"/>
              <w:jc w:val="both"/>
              <w:rPr>
                <w:sz w:val="24"/>
              </w:rPr>
            </w:pPr>
            <w:r>
              <w:rPr>
                <w:sz w:val="24"/>
              </w:rPr>
              <w:t>Ref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No. Tel No. Fax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4729" w:type="dxa"/>
          </w:tcPr>
          <w:p w:rsidR="00514548" w:rsidRDefault="0000000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To: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Claimant/Claimant’s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Solicitor’s address, DX or e-mail</w:t>
            </w: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514548">
            <w:pPr>
              <w:pStyle w:val="TableParagraph"/>
              <w:rPr>
                <w:sz w:val="26"/>
              </w:rPr>
            </w:pPr>
          </w:p>
          <w:p w:rsidR="00514548" w:rsidRDefault="00000000">
            <w:pPr>
              <w:pStyle w:val="TableParagraph"/>
              <w:spacing w:before="182"/>
              <w:ind w:left="107" w:right="3765"/>
              <w:jc w:val="both"/>
              <w:rPr>
                <w:sz w:val="24"/>
              </w:rPr>
            </w:pPr>
            <w:r>
              <w:rPr>
                <w:sz w:val="24"/>
              </w:rPr>
              <w:t>Ref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No. Tel No. Fax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</w:tr>
    </w:tbl>
    <w:p w:rsidR="00532C42" w:rsidRDefault="00532C42"/>
    <w:sectPr w:rsidR="00532C42">
      <w:pgSz w:w="11910" w:h="16840"/>
      <w:pgMar w:top="1040" w:right="12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141" w:rsidRDefault="00445141" w:rsidP="00BC7550">
      <w:r>
        <w:separator/>
      </w:r>
    </w:p>
  </w:endnote>
  <w:endnote w:type="continuationSeparator" w:id="0">
    <w:p w:rsidR="00445141" w:rsidRDefault="00445141" w:rsidP="00B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550" w:rsidRPr="00BC7550" w:rsidRDefault="00BC7550">
    <w:pPr>
      <w:pStyle w:val="Footer"/>
      <w:rPr>
        <w:sz w:val="16"/>
        <w:szCs w:val="16"/>
      </w:rPr>
    </w:pPr>
    <w:r w:rsidRPr="00BC7550">
      <w:rPr>
        <w:b/>
        <w:bCs/>
        <w:sz w:val="16"/>
        <w:szCs w:val="16"/>
      </w:rPr>
      <w:t xml:space="preserve">PCPF244 </w:t>
    </w:r>
    <w:r w:rsidRPr="00BC7550">
      <w:rPr>
        <w:sz w:val="16"/>
        <w:szCs w:val="16"/>
      </w:rPr>
      <w:t>(11.23)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141" w:rsidRDefault="00445141" w:rsidP="00BC7550">
      <w:r>
        <w:separator/>
      </w:r>
    </w:p>
  </w:footnote>
  <w:footnote w:type="continuationSeparator" w:id="0">
    <w:p w:rsidR="00445141" w:rsidRDefault="00445141" w:rsidP="00BC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791D"/>
    <w:multiLevelType w:val="hybridMultilevel"/>
    <w:tmpl w:val="317E0C54"/>
    <w:lvl w:ilvl="0" w:tplc="498E3060">
      <w:start w:val="1"/>
      <w:numFmt w:val="decimal"/>
      <w:lvlText w:val="(%1)"/>
      <w:lvlJc w:val="left"/>
      <w:pPr>
        <w:ind w:left="7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28B89FD0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2" w:tplc="9754D676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02EC7EA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5FFEFA02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B4AEE7A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2604B286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6E90244A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 w:tplc="6E7E5596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num w:numId="1" w16cid:durableId="16337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548"/>
    <w:rsid w:val="00102D17"/>
    <w:rsid w:val="00147D55"/>
    <w:rsid w:val="00445141"/>
    <w:rsid w:val="00514548"/>
    <w:rsid w:val="00532C42"/>
    <w:rsid w:val="00BC7550"/>
    <w:rsid w:val="00DC2484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38090B-1943-494B-9D3B-B34105D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7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5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7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Holding, Andrew</cp:lastModifiedBy>
  <cp:revision>5</cp:revision>
  <dcterms:created xsi:type="dcterms:W3CDTF">2023-10-19T09:59:00Z</dcterms:created>
  <dcterms:modified xsi:type="dcterms:W3CDTF">2023-11-06T10:03:00Z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2023-10-19T00:00:00Z</vt:filetime>
  </property>
</Properties>
</file>