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2C830" w14:textId="3C4127D1" w:rsidR="00BD09CD" w:rsidRDefault="00AF4176">
      <w:r>
        <w:rPr>
          <w:noProof/>
        </w:rPr>
        <w:drawing>
          <wp:inline distT="0" distB="0" distL="0" distR="0" wp14:anchorId="4008180A" wp14:editId="14761556">
            <wp:extent cx="3422650" cy="361950"/>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6686CA0D"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B5359" w14:paraId="60897961" w14:textId="77777777" w:rsidTr="004D6820">
        <w:trPr>
          <w:cantSplit/>
          <w:trHeight w:val="659"/>
        </w:trPr>
        <w:tc>
          <w:tcPr>
            <w:tcW w:w="9356" w:type="dxa"/>
            <w:shd w:val="clear" w:color="auto" w:fill="auto"/>
          </w:tcPr>
          <w:p w14:paraId="5C025526" w14:textId="25D9FA70" w:rsidR="0004625F" w:rsidRPr="002B5359" w:rsidRDefault="00847F41" w:rsidP="0069559D">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4D6820" w:rsidRPr="002B5359">
              <w:rPr>
                <w:rFonts w:ascii="Arial" w:hAnsi="Arial" w:cs="Arial"/>
                <w:b/>
                <w:color w:val="000000"/>
                <w:sz w:val="40"/>
                <w:szCs w:val="40"/>
              </w:rPr>
              <w:t>Order Decision</w:t>
            </w:r>
          </w:p>
        </w:tc>
      </w:tr>
      <w:tr w:rsidR="0004625F" w:rsidRPr="002B5359" w14:paraId="19CDFCD7" w14:textId="77777777" w:rsidTr="004D6820">
        <w:trPr>
          <w:cantSplit/>
          <w:trHeight w:val="425"/>
        </w:trPr>
        <w:tc>
          <w:tcPr>
            <w:tcW w:w="9356" w:type="dxa"/>
            <w:shd w:val="clear" w:color="auto" w:fill="auto"/>
            <w:vAlign w:val="center"/>
          </w:tcPr>
          <w:p w14:paraId="150271A1" w14:textId="7A7AE769" w:rsidR="0004625F" w:rsidRPr="002B5359" w:rsidRDefault="004D6820" w:rsidP="004D6820">
            <w:pPr>
              <w:spacing w:before="60"/>
              <w:ind w:left="-108" w:right="34"/>
              <w:rPr>
                <w:rFonts w:ascii="Arial" w:hAnsi="Arial" w:cs="Arial"/>
                <w:color w:val="000000"/>
                <w:szCs w:val="22"/>
              </w:rPr>
            </w:pPr>
            <w:r w:rsidRPr="002B5359">
              <w:rPr>
                <w:rFonts w:ascii="Arial" w:hAnsi="Arial" w:cs="Arial"/>
                <w:color w:val="000000"/>
                <w:szCs w:val="22"/>
              </w:rPr>
              <w:t xml:space="preserve">Site visit made on </w:t>
            </w:r>
            <w:r w:rsidR="00EB77A3">
              <w:rPr>
                <w:rFonts w:ascii="Arial" w:hAnsi="Arial" w:cs="Arial"/>
                <w:color w:val="000000"/>
                <w:szCs w:val="22"/>
              </w:rPr>
              <w:t>22</w:t>
            </w:r>
            <w:r w:rsidR="00AB1399" w:rsidRPr="002B5359">
              <w:rPr>
                <w:rFonts w:ascii="Arial" w:hAnsi="Arial" w:cs="Arial"/>
                <w:color w:val="000000"/>
                <w:szCs w:val="22"/>
              </w:rPr>
              <w:t xml:space="preserve"> August 202</w:t>
            </w:r>
            <w:r w:rsidR="00EB77A3">
              <w:rPr>
                <w:rFonts w:ascii="Arial" w:hAnsi="Arial" w:cs="Arial"/>
                <w:color w:val="000000"/>
                <w:szCs w:val="22"/>
              </w:rPr>
              <w:t>3</w:t>
            </w:r>
          </w:p>
        </w:tc>
      </w:tr>
      <w:tr w:rsidR="0004625F" w:rsidRPr="002B5359" w14:paraId="012B6923" w14:textId="77777777" w:rsidTr="004D6820">
        <w:trPr>
          <w:cantSplit/>
          <w:trHeight w:val="374"/>
        </w:trPr>
        <w:tc>
          <w:tcPr>
            <w:tcW w:w="9356" w:type="dxa"/>
            <w:shd w:val="clear" w:color="auto" w:fill="auto"/>
          </w:tcPr>
          <w:p w14:paraId="0E69854C" w14:textId="77777777" w:rsidR="0004625F" w:rsidRPr="00FE2AD3" w:rsidRDefault="004D6820" w:rsidP="004D6820">
            <w:pPr>
              <w:spacing w:before="180"/>
              <w:ind w:left="-108" w:right="34"/>
              <w:rPr>
                <w:rFonts w:ascii="Arial" w:hAnsi="Arial" w:cs="Arial"/>
                <w:b/>
                <w:color w:val="000000"/>
                <w:sz w:val="24"/>
                <w:szCs w:val="24"/>
              </w:rPr>
            </w:pPr>
            <w:r w:rsidRPr="00FE2AD3">
              <w:rPr>
                <w:rFonts w:ascii="Arial" w:hAnsi="Arial" w:cs="Arial"/>
                <w:b/>
                <w:color w:val="000000"/>
                <w:sz w:val="24"/>
                <w:szCs w:val="24"/>
              </w:rPr>
              <w:t xml:space="preserve">by </w:t>
            </w:r>
            <w:r w:rsidR="00AB1399" w:rsidRPr="00FE2AD3">
              <w:rPr>
                <w:rFonts w:ascii="Arial" w:hAnsi="Arial" w:cs="Arial"/>
                <w:b/>
                <w:color w:val="000000"/>
                <w:sz w:val="24"/>
                <w:szCs w:val="24"/>
              </w:rPr>
              <w:t>Mrs A Behn Dip</w:t>
            </w:r>
            <w:r w:rsidR="00F526C6" w:rsidRPr="00FE2AD3">
              <w:rPr>
                <w:rFonts w:ascii="Arial" w:hAnsi="Arial" w:cs="Arial"/>
                <w:b/>
                <w:color w:val="000000"/>
                <w:sz w:val="24"/>
                <w:szCs w:val="24"/>
              </w:rPr>
              <w:t xml:space="preserve"> </w:t>
            </w:r>
            <w:r w:rsidR="00AB1399" w:rsidRPr="00FE2AD3">
              <w:rPr>
                <w:rFonts w:ascii="Arial" w:hAnsi="Arial" w:cs="Arial"/>
                <w:b/>
                <w:color w:val="000000"/>
                <w:sz w:val="24"/>
                <w:szCs w:val="24"/>
              </w:rPr>
              <w:t>MS MIPROW</w:t>
            </w:r>
          </w:p>
        </w:tc>
      </w:tr>
      <w:tr w:rsidR="0004625F" w:rsidRPr="002B5359" w14:paraId="6B054E9E" w14:textId="77777777" w:rsidTr="004D6820">
        <w:trPr>
          <w:cantSplit/>
          <w:trHeight w:val="357"/>
        </w:trPr>
        <w:tc>
          <w:tcPr>
            <w:tcW w:w="9356" w:type="dxa"/>
            <w:shd w:val="clear" w:color="auto" w:fill="auto"/>
          </w:tcPr>
          <w:p w14:paraId="796D23DA" w14:textId="77777777" w:rsidR="0004625F" w:rsidRPr="005D3993" w:rsidRDefault="004D6820" w:rsidP="0069559D">
            <w:pPr>
              <w:spacing w:before="120"/>
              <w:ind w:left="-108" w:right="34"/>
              <w:rPr>
                <w:rFonts w:ascii="Arial" w:hAnsi="Arial" w:cs="Arial"/>
                <w:b/>
                <w:color w:val="000000"/>
                <w:sz w:val="20"/>
              </w:rPr>
            </w:pPr>
            <w:r w:rsidRPr="005D3993">
              <w:rPr>
                <w:rFonts w:ascii="Arial" w:hAnsi="Arial" w:cs="Arial"/>
                <w:b/>
                <w:color w:val="000000"/>
                <w:sz w:val="20"/>
              </w:rPr>
              <w:t>an Inspector appointed by the Secretary of State for Environment, Food and Rural Affairs</w:t>
            </w:r>
          </w:p>
        </w:tc>
      </w:tr>
      <w:tr w:rsidR="0004625F" w:rsidRPr="002B5359" w14:paraId="07EE75DC" w14:textId="77777777" w:rsidTr="004D6820">
        <w:trPr>
          <w:cantSplit/>
          <w:trHeight w:val="335"/>
        </w:trPr>
        <w:tc>
          <w:tcPr>
            <w:tcW w:w="9356" w:type="dxa"/>
            <w:shd w:val="clear" w:color="auto" w:fill="auto"/>
          </w:tcPr>
          <w:p w14:paraId="45A5E27C" w14:textId="0BAE8297" w:rsidR="00B719D2" w:rsidRPr="005D3993" w:rsidRDefault="0004625F" w:rsidP="00372419">
            <w:pPr>
              <w:spacing w:before="120"/>
              <w:ind w:left="-108" w:right="176"/>
              <w:rPr>
                <w:rFonts w:ascii="Arial" w:hAnsi="Arial" w:cs="Arial"/>
                <w:b/>
                <w:color w:val="000000"/>
                <w:sz w:val="20"/>
              </w:rPr>
            </w:pPr>
            <w:r w:rsidRPr="005D3993">
              <w:rPr>
                <w:rFonts w:ascii="Arial" w:hAnsi="Arial" w:cs="Arial"/>
                <w:b/>
                <w:color w:val="000000"/>
                <w:sz w:val="20"/>
              </w:rPr>
              <w:t>Decision date:</w:t>
            </w:r>
            <w:r w:rsidR="00372419">
              <w:rPr>
                <w:rFonts w:ascii="Arial" w:hAnsi="Arial" w:cs="Arial"/>
                <w:b/>
                <w:color w:val="000000"/>
                <w:sz w:val="20"/>
              </w:rPr>
              <w:t xml:space="preserve"> </w:t>
            </w:r>
            <w:r w:rsidR="00B42A5F">
              <w:rPr>
                <w:rFonts w:ascii="Arial" w:hAnsi="Arial" w:cs="Arial"/>
                <w:b/>
                <w:color w:val="000000"/>
                <w:sz w:val="20"/>
              </w:rPr>
              <w:t>23 October 2023</w:t>
            </w:r>
          </w:p>
        </w:tc>
      </w:tr>
    </w:tbl>
    <w:p w14:paraId="622C1EFC" w14:textId="77777777" w:rsidR="004D6820" w:rsidRPr="002B5359"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2B5359" w14:paraId="0A28AC89" w14:textId="77777777" w:rsidTr="004D6820">
        <w:tc>
          <w:tcPr>
            <w:tcW w:w="9520" w:type="dxa"/>
            <w:shd w:val="clear" w:color="auto" w:fill="auto"/>
          </w:tcPr>
          <w:p w14:paraId="51AD8DE0" w14:textId="45EF5EC1" w:rsidR="004D6820" w:rsidRPr="00CC44FD" w:rsidRDefault="004D6820" w:rsidP="004D6820">
            <w:pPr>
              <w:spacing w:after="60"/>
              <w:rPr>
                <w:rFonts w:ascii="Arial" w:hAnsi="Arial" w:cs="Arial"/>
                <w:b/>
                <w:color w:val="000000"/>
                <w:sz w:val="24"/>
                <w:szCs w:val="24"/>
              </w:rPr>
            </w:pPr>
            <w:r w:rsidRPr="00CC44FD">
              <w:rPr>
                <w:rFonts w:ascii="Arial" w:hAnsi="Arial" w:cs="Arial"/>
                <w:b/>
                <w:color w:val="000000"/>
                <w:sz w:val="24"/>
                <w:szCs w:val="24"/>
              </w:rPr>
              <w:t xml:space="preserve">Order Ref: </w:t>
            </w:r>
            <w:r w:rsidR="001726A5" w:rsidRPr="00CC44FD">
              <w:rPr>
                <w:rFonts w:ascii="Arial" w:hAnsi="Arial" w:cs="Arial"/>
                <w:b/>
                <w:color w:val="000000"/>
                <w:sz w:val="24"/>
                <w:szCs w:val="24"/>
              </w:rPr>
              <w:t>ROW</w:t>
            </w:r>
            <w:r w:rsidRPr="00CC44FD">
              <w:rPr>
                <w:rFonts w:ascii="Arial" w:hAnsi="Arial" w:cs="Arial"/>
                <w:b/>
                <w:color w:val="000000"/>
                <w:sz w:val="24"/>
                <w:szCs w:val="24"/>
              </w:rPr>
              <w:t>/</w:t>
            </w:r>
            <w:r w:rsidR="009C5717" w:rsidRPr="00CC44FD">
              <w:rPr>
                <w:rFonts w:ascii="Arial" w:hAnsi="Arial" w:cs="Arial"/>
                <w:b/>
                <w:color w:val="000000"/>
                <w:sz w:val="24"/>
                <w:szCs w:val="24"/>
              </w:rPr>
              <w:t>32</w:t>
            </w:r>
            <w:r w:rsidR="00EB77A3">
              <w:rPr>
                <w:rFonts w:ascii="Arial" w:hAnsi="Arial" w:cs="Arial"/>
                <w:b/>
                <w:color w:val="000000"/>
                <w:sz w:val="24"/>
                <w:szCs w:val="24"/>
              </w:rPr>
              <w:t>97207</w:t>
            </w:r>
          </w:p>
        </w:tc>
      </w:tr>
      <w:tr w:rsidR="004D6820" w:rsidRPr="002B5359" w14:paraId="398B00EC" w14:textId="77777777" w:rsidTr="004D6820">
        <w:tc>
          <w:tcPr>
            <w:tcW w:w="9520" w:type="dxa"/>
            <w:shd w:val="clear" w:color="auto" w:fill="auto"/>
          </w:tcPr>
          <w:p w14:paraId="556FB54C" w14:textId="620DD1B7" w:rsidR="004D6820" w:rsidRPr="009F0A64" w:rsidRDefault="004D6820" w:rsidP="004D6820">
            <w:pPr>
              <w:pStyle w:val="TBullet"/>
              <w:rPr>
                <w:rFonts w:ascii="Arial" w:hAnsi="Arial" w:cs="Arial"/>
                <w:sz w:val="22"/>
                <w:szCs w:val="22"/>
              </w:rPr>
            </w:pPr>
            <w:r w:rsidRPr="009F0A64">
              <w:rPr>
                <w:rFonts w:ascii="Arial" w:hAnsi="Arial" w:cs="Arial"/>
                <w:sz w:val="22"/>
                <w:szCs w:val="22"/>
              </w:rPr>
              <w:t>This Order is made under Sect</w:t>
            </w:r>
            <w:r w:rsidR="00EE49AD" w:rsidRPr="009F0A64">
              <w:rPr>
                <w:rFonts w:ascii="Arial" w:hAnsi="Arial" w:cs="Arial"/>
                <w:sz w:val="22"/>
                <w:szCs w:val="22"/>
              </w:rPr>
              <w:t>ion 53(2)</w:t>
            </w:r>
            <w:r w:rsidR="00756521" w:rsidRPr="009F0A64">
              <w:rPr>
                <w:rFonts w:ascii="Arial" w:hAnsi="Arial" w:cs="Arial"/>
                <w:sz w:val="22"/>
                <w:szCs w:val="22"/>
              </w:rPr>
              <w:t>(b)</w:t>
            </w:r>
            <w:r w:rsidR="008807E3" w:rsidRPr="009F0A64">
              <w:rPr>
                <w:rFonts w:ascii="Arial" w:hAnsi="Arial" w:cs="Arial"/>
                <w:sz w:val="22"/>
                <w:szCs w:val="22"/>
              </w:rPr>
              <w:t xml:space="preserve"> </w:t>
            </w:r>
            <w:r w:rsidRPr="009F0A64">
              <w:rPr>
                <w:rFonts w:ascii="Arial" w:hAnsi="Arial" w:cs="Arial"/>
                <w:sz w:val="22"/>
                <w:szCs w:val="22"/>
              </w:rPr>
              <w:t>of the Wildlife and Countryside Act 1981 (the</w:t>
            </w:r>
            <w:r w:rsidR="00291AA4" w:rsidRPr="009F0A64">
              <w:rPr>
                <w:rFonts w:ascii="Arial" w:hAnsi="Arial" w:cs="Arial"/>
                <w:sz w:val="22"/>
                <w:szCs w:val="22"/>
              </w:rPr>
              <w:t xml:space="preserve"> </w:t>
            </w:r>
            <w:r w:rsidRPr="009F0A64">
              <w:rPr>
                <w:rFonts w:ascii="Arial" w:hAnsi="Arial" w:cs="Arial"/>
                <w:sz w:val="22"/>
                <w:szCs w:val="22"/>
              </w:rPr>
              <w:t>1981 Act) and is known as</w:t>
            </w:r>
            <w:r w:rsidR="000D5998" w:rsidRPr="009F0A64">
              <w:rPr>
                <w:rFonts w:ascii="Arial" w:hAnsi="Arial" w:cs="Arial"/>
                <w:sz w:val="22"/>
                <w:szCs w:val="22"/>
              </w:rPr>
              <w:t xml:space="preserve"> </w:t>
            </w:r>
            <w:r w:rsidR="00756521" w:rsidRPr="009F0A64">
              <w:rPr>
                <w:rFonts w:ascii="Arial" w:hAnsi="Arial" w:cs="Arial"/>
                <w:sz w:val="22"/>
                <w:szCs w:val="22"/>
              </w:rPr>
              <w:t>The</w:t>
            </w:r>
            <w:r w:rsidR="009C5717" w:rsidRPr="009F0A64">
              <w:rPr>
                <w:rFonts w:ascii="Arial" w:hAnsi="Arial" w:cs="Arial"/>
                <w:sz w:val="22"/>
                <w:szCs w:val="22"/>
              </w:rPr>
              <w:t xml:space="preserve"> </w:t>
            </w:r>
            <w:r w:rsidR="008E2837" w:rsidRPr="009F0A64">
              <w:rPr>
                <w:rFonts w:ascii="Arial" w:hAnsi="Arial" w:cs="Arial"/>
                <w:sz w:val="22"/>
                <w:szCs w:val="22"/>
              </w:rPr>
              <w:t>Essex</w:t>
            </w:r>
            <w:r w:rsidR="00756521" w:rsidRPr="009F0A64">
              <w:rPr>
                <w:rFonts w:ascii="Arial" w:hAnsi="Arial" w:cs="Arial"/>
                <w:sz w:val="22"/>
                <w:szCs w:val="22"/>
              </w:rPr>
              <w:t xml:space="preserve"> County</w:t>
            </w:r>
            <w:r w:rsidR="00AB1399" w:rsidRPr="009F0A64">
              <w:rPr>
                <w:rFonts w:ascii="Arial" w:hAnsi="Arial" w:cs="Arial"/>
                <w:sz w:val="22"/>
                <w:szCs w:val="22"/>
              </w:rPr>
              <w:t xml:space="preserve"> Council</w:t>
            </w:r>
            <w:r w:rsidR="00D32156" w:rsidRPr="009F0A64">
              <w:rPr>
                <w:rFonts w:ascii="Arial" w:hAnsi="Arial" w:cs="Arial"/>
                <w:sz w:val="22"/>
                <w:szCs w:val="22"/>
              </w:rPr>
              <w:t xml:space="preserve"> </w:t>
            </w:r>
            <w:r w:rsidR="00AB1399" w:rsidRPr="009F0A64">
              <w:rPr>
                <w:rFonts w:ascii="Arial" w:hAnsi="Arial" w:cs="Arial"/>
                <w:sz w:val="22"/>
                <w:szCs w:val="22"/>
              </w:rPr>
              <w:t xml:space="preserve">Definitive Map </w:t>
            </w:r>
            <w:r w:rsidR="009C5717" w:rsidRPr="009F0A64">
              <w:rPr>
                <w:rFonts w:ascii="Arial" w:hAnsi="Arial" w:cs="Arial"/>
                <w:sz w:val="22"/>
                <w:szCs w:val="22"/>
              </w:rPr>
              <w:t xml:space="preserve">Modification </w:t>
            </w:r>
            <w:r w:rsidR="00444A5D" w:rsidRPr="009F0A64">
              <w:rPr>
                <w:rFonts w:ascii="Arial" w:hAnsi="Arial" w:cs="Arial"/>
                <w:sz w:val="22"/>
                <w:szCs w:val="22"/>
              </w:rPr>
              <w:t>No. 681</w:t>
            </w:r>
            <w:r w:rsidR="00340B8D" w:rsidRPr="009F0A64">
              <w:rPr>
                <w:rFonts w:ascii="Arial" w:hAnsi="Arial" w:cs="Arial"/>
                <w:sz w:val="22"/>
                <w:szCs w:val="22"/>
              </w:rPr>
              <w:t xml:space="preserve"> (Restricted Byway 67 Shalford, Braintree District) </w:t>
            </w:r>
            <w:r w:rsidR="009C5717" w:rsidRPr="009F0A64">
              <w:rPr>
                <w:rFonts w:ascii="Arial" w:hAnsi="Arial" w:cs="Arial"/>
                <w:sz w:val="22"/>
                <w:szCs w:val="22"/>
              </w:rPr>
              <w:t>Order</w:t>
            </w:r>
            <w:r w:rsidR="00AB1399" w:rsidRPr="009F0A64">
              <w:rPr>
                <w:rFonts w:ascii="Arial" w:hAnsi="Arial" w:cs="Arial"/>
                <w:sz w:val="22"/>
                <w:szCs w:val="22"/>
              </w:rPr>
              <w:t xml:space="preserve"> </w:t>
            </w:r>
            <w:r w:rsidR="00756521" w:rsidRPr="009F0A64">
              <w:rPr>
                <w:rFonts w:ascii="Arial" w:hAnsi="Arial" w:cs="Arial"/>
                <w:sz w:val="22"/>
                <w:szCs w:val="22"/>
              </w:rPr>
              <w:t>202</w:t>
            </w:r>
            <w:r w:rsidR="00340B8D" w:rsidRPr="009F0A64">
              <w:rPr>
                <w:rFonts w:ascii="Arial" w:hAnsi="Arial" w:cs="Arial"/>
                <w:sz w:val="22"/>
                <w:szCs w:val="22"/>
              </w:rPr>
              <w:t>1</w:t>
            </w:r>
            <w:r w:rsidRPr="009F0A64">
              <w:rPr>
                <w:rFonts w:ascii="Arial" w:hAnsi="Arial" w:cs="Arial"/>
                <w:sz w:val="22"/>
                <w:szCs w:val="22"/>
              </w:rPr>
              <w:t>.</w:t>
            </w:r>
          </w:p>
        </w:tc>
      </w:tr>
      <w:tr w:rsidR="004D6820" w:rsidRPr="002B5359" w14:paraId="6FB1E28E" w14:textId="77777777" w:rsidTr="004D6820">
        <w:tc>
          <w:tcPr>
            <w:tcW w:w="9520" w:type="dxa"/>
            <w:shd w:val="clear" w:color="auto" w:fill="auto"/>
          </w:tcPr>
          <w:p w14:paraId="24AF2F2F" w14:textId="1218438C" w:rsidR="004D6820" w:rsidRPr="009F0A64" w:rsidRDefault="004D6820" w:rsidP="000E13A7">
            <w:pPr>
              <w:pStyle w:val="TBullet"/>
              <w:rPr>
                <w:rFonts w:ascii="Arial" w:hAnsi="Arial" w:cs="Arial"/>
                <w:sz w:val="22"/>
                <w:szCs w:val="22"/>
              </w:rPr>
            </w:pPr>
            <w:r w:rsidRPr="009F0A64">
              <w:rPr>
                <w:rFonts w:ascii="Arial" w:hAnsi="Arial" w:cs="Arial"/>
                <w:sz w:val="22"/>
                <w:szCs w:val="22"/>
              </w:rPr>
              <w:t xml:space="preserve">The Order is dated </w:t>
            </w:r>
            <w:r w:rsidR="00756521" w:rsidRPr="009F0A64">
              <w:rPr>
                <w:rFonts w:ascii="Arial" w:hAnsi="Arial" w:cs="Arial"/>
                <w:sz w:val="22"/>
                <w:szCs w:val="22"/>
              </w:rPr>
              <w:t>1</w:t>
            </w:r>
            <w:r w:rsidR="00270B21" w:rsidRPr="009F0A64">
              <w:rPr>
                <w:rFonts w:ascii="Arial" w:hAnsi="Arial" w:cs="Arial"/>
                <w:sz w:val="22"/>
                <w:szCs w:val="22"/>
              </w:rPr>
              <w:t>4</w:t>
            </w:r>
            <w:r w:rsidR="009C5717" w:rsidRPr="009F0A64">
              <w:rPr>
                <w:rFonts w:ascii="Arial" w:hAnsi="Arial" w:cs="Arial"/>
                <w:sz w:val="22"/>
                <w:szCs w:val="22"/>
              </w:rPr>
              <w:t xml:space="preserve"> </w:t>
            </w:r>
            <w:r w:rsidR="00270B21" w:rsidRPr="009F0A64">
              <w:rPr>
                <w:rFonts w:ascii="Arial" w:hAnsi="Arial" w:cs="Arial"/>
                <w:sz w:val="22"/>
                <w:szCs w:val="22"/>
              </w:rPr>
              <w:t>October</w:t>
            </w:r>
            <w:r w:rsidR="009C5717" w:rsidRPr="009F0A64">
              <w:rPr>
                <w:rFonts w:ascii="Arial" w:hAnsi="Arial" w:cs="Arial"/>
                <w:sz w:val="22"/>
                <w:szCs w:val="22"/>
              </w:rPr>
              <w:t xml:space="preserve"> 20</w:t>
            </w:r>
            <w:r w:rsidR="00C80E93" w:rsidRPr="009F0A64">
              <w:rPr>
                <w:rFonts w:ascii="Arial" w:hAnsi="Arial" w:cs="Arial"/>
                <w:sz w:val="22"/>
                <w:szCs w:val="22"/>
              </w:rPr>
              <w:t>21</w:t>
            </w:r>
            <w:r w:rsidRPr="009F0A64">
              <w:rPr>
                <w:rFonts w:ascii="Arial" w:hAnsi="Arial" w:cs="Arial"/>
                <w:sz w:val="22"/>
                <w:szCs w:val="22"/>
              </w:rPr>
              <w:t xml:space="preserve"> and proposes to modify the Definitive Map and Statement for the area </w:t>
            </w:r>
            <w:r w:rsidR="00A1212F" w:rsidRPr="009F0A64">
              <w:rPr>
                <w:rFonts w:ascii="Arial" w:hAnsi="Arial" w:cs="Arial"/>
                <w:sz w:val="22"/>
                <w:szCs w:val="22"/>
              </w:rPr>
              <w:t xml:space="preserve">by </w:t>
            </w:r>
            <w:r w:rsidR="00AB1399" w:rsidRPr="009F0A64">
              <w:rPr>
                <w:rFonts w:ascii="Arial" w:hAnsi="Arial" w:cs="Arial"/>
                <w:sz w:val="22"/>
                <w:szCs w:val="22"/>
              </w:rPr>
              <w:t>up</w:t>
            </w:r>
            <w:r w:rsidR="009C5717" w:rsidRPr="009F0A64">
              <w:rPr>
                <w:rFonts w:ascii="Arial" w:hAnsi="Arial" w:cs="Arial"/>
                <w:sz w:val="22"/>
                <w:szCs w:val="22"/>
              </w:rPr>
              <w:t xml:space="preserve">grading </w:t>
            </w:r>
            <w:r w:rsidR="00C379B4" w:rsidRPr="009F0A64">
              <w:rPr>
                <w:rFonts w:ascii="Arial" w:hAnsi="Arial" w:cs="Arial"/>
                <w:sz w:val="22"/>
                <w:szCs w:val="22"/>
              </w:rPr>
              <w:t xml:space="preserve">part of </w:t>
            </w:r>
            <w:r w:rsidR="009C5717" w:rsidRPr="009F0A64">
              <w:rPr>
                <w:rFonts w:ascii="Arial" w:hAnsi="Arial" w:cs="Arial"/>
                <w:sz w:val="22"/>
                <w:szCs w:val="22"/>
              </w:rPr>
              <w:t xml:space="preserve">Footpath </w:t>
            </w:r>
            <w:r w:rsidR="00756521" w:rsidRPr="009F0A64">
              <w:rPr>
                <w:rFonts w:ascii="Arial" w:hAnsi="Arial" w:cs="Arial"/>
                <w:sz w:val="22"/>
                <w:szCs w:val="22"/>
              </w:rPr>
              <w:t xml:space="preserve">No </w:t>
            </w:r>
            <w:r w:rsidR="00A51FBB" w:rsidRPr="009F0A64">
              <w:rPr>
                <w:rFonts w:ascii="Arial" w:hAnsi="Arial" w:cs="Arial"/>
                <w:sz w:val="22"/>
                <w:szCs w:val="22"/>
              </w:rPr>
              <w:t>63</w:t>
            </w:r>
            <w:r w:rsidR="000D32EC" w:rsidRPr="009F0A64">
              <w:rPr>
                <w:rFonts w:ascii="Arial" w:hAnsi="Arial" w:cs="Arial"/>
                <w:sz w:val="22"/>
                <w:szCs w:val="22"/>
              </w:rPr>
              <w:t xml:space="preserve"> and Footpath 67</w:t>
            </w:r>
            <w:r w:rsidR="00D32156" w:rsidRPr="009F0A64">
              <w:rPr>
                <w:rFonts w:ascii="Arial" w:hAnsi="Arial" w:cs="Arial"/>
                <w:sz w:val="22"/>
                <w:szCs w:val="22"/>
              </w:rPr>
              <w:t xml:space="preserve"> to </w:t>
            </w:r>
            <w:r w:rsidR="00DE7E82" w:rsidRPr="009F0A64">
              <w:rPr>
                <w:rFonts w:ascii="Arial" w:hAnsi="Arial" w:cs="Arial"/>
                <w:sz w:val="22"/>
                <w:szCs w:val="22"/>
              </w:rPr>
              <w:t xml:space="preserve">a Restricted </w:t>
            </w:r>
            <w:r w:rsidR="00D32156" w:rsidRPr="009F0A64">
              <w:rPr>
                <w:rFonts w:ascii="Arial" w:hAnsi="Arial" w:cs="Arial"/>
                <w:sz w:val="22"/>
                <w:szCs w:val="22"/>
              </w:rPr>
              <w:t>B</w:t>
            </w:r>
            <w:r w:rsidR="00DE7E82" w:rsidRPr="009F0A64">
              <w:rPr>
                <w:rFonts w:ascii="Arial" w:hAnsi="Arial" w:cs="Arial"/>
                <w:sz w:val="22"/>
                <w:szCs w:val="22"/>
              </w:rPr>
              <w:t>y</w:t>
            </w:r>
            <w:r w:rsidR="00D32156" w:rsidRPr="009F0A64">
              <w:rPr>
                <w:rFonts w:ascii="Arial" w:hAnsi="Arial" w:cs="Arial"/>
                <w:sz w:val="22"/>
                <w:szCs w:val="22"/>
              </w:rPr>
              <w:t>way</w:t>
            </w:r>
            <w:r w:rsidR="00AB1399" w:rsidRPr="009F0A64">
              <w:rPr>
                <w:rFonts w:ascii="Arial" w:hAnsi="Arial" w:cs="Arial"/>
                <w:sz w:val="22"/>
                <w:szCs w:val="22"/>
              </w:rPr>
              <w:t xml:space="preserve"> </w:t>
            </w:r>
            <w:r w:rsidR="00756521" w:rsidRPr="009F0A64">
              <w:rPr>
                <w:rFonts w:ascii="Arial" w:hAnsi="Arial" w:cs="Arial"/>
                <w:sz w:val="22"/>
                <w:szCs w:val="22"/>
              </w:rPr>
              <w:t xml:space="preserve">in the parish of </w:t>
            </w:r>
            <w:r w:rsidR="00D028CA" w:rsidRPr="009F0A64">
              <w:rPr>
                <w:rFonts w:ascii="Arial" w:hAnsi="Arial" w:cs="Arial"/>
                <w:sz w:val="22"/>
                <w:szCs w:val="22"/>
              </w:rPr>
              <w:t>Shalford and</w:t>
            </w:r>
            <w:r w:rsidR="00A47234" w:rsidRPr="009F0A64">
              <w:rPr>
                <w:rFonts w:ascii="Arial" w:hAnsi="Arial" w:cs="Arial"/>
                <w:sz w:val="22"/>
                <w:szCs w:val="22"/>
              </w:rPr>
              <w:t xml:space="preserve"> adding a se</w:t>
            </w:r>
            <w:r w:rsidR="00C82CAD" w:rsidRPr="009F0A64">
              <w:rPr>
                <w:rFonts w:ascii="Arial" w:hAnsi="Arial" w:cs="Arial"/>
                <w:sz w:val="22"/>
                <w:szCs w:val="22"/>
              </w:rPr>
              <w:t xml:space="preserve">ction of Restricted Byway </w:t>
            </w:r>
            <w:r w:rsidR="00D028CA" w:rsidRPr="009F0A64">
              <w:rPr>
                <w:rFonts w:ascii="Arial" w:hAnsi="Arial" w:cs="Arial"/>
                <w:sz w:val="22"/>
                <w:szCs w:val="22"/>
              </w:rPr>
              <w:t>fording the river</w:t>
            </w:r>
            <w:r w:rsidR="005F029B">
              <w:rPr>
                <w:rFonts w:ascii="Arial" w:hAnsi="Arial" w:cs="Arial"/>
                <w:sz w:val="22"/>
                <w:szCs w:val="22"/>
              </w:rPr>
              <w:t xml:space="preserve"> </w:t>
            </w:r>
            <w:r w:rsidR="00D028CA" w:rsidRPr="009F0A64">
              <w:rPr>
                <w:rFonts w:ascii="Arial" w:hAnsi="Arial" w:cs="Arial"/>
                <w:sz w:val="22"/>
                <w:szCs w:val="22"/>
              </w:rPr>
              <w:t xml:space="preserve">bank </w:t>
            </w:r>
            <w:r w:rsidR="00A11975" w:rsidRPr="009F0A64">
              <w:rPr>
                <w:rFonts w:ascii="Arial" w:hAnsi="Arial" w:cs="Arial"/>
                <w:sz w:val="22"/>
                <w:szCs w:val="22"/>
              </w:rPr>
              <w:t xml:space="preserve">north of the existing footbridge </w:t>
            </w:r>
            <w:r w:rsidR="00A1212F" w:rsidRPr="009F0A64">
              <w:rPr>
                <w:rFonts w:ascii="Arial" w:hAnsi="Arial" w:cs="Arial"/>
                <w:sz w:val="22"/>
                <w:szCs w:val="22"/>
              </w:rPr>
              <w:t xml:space="preserve">as shown </w:t>
            </w:r>
            <w:r w:rsidR="000E13A7" w:rsidRPr="009F0A64">
              <w:rPr>
                <w:rFonts w:ascii="Arial" w:hAnsi="Arial" w:cs="Arial"/>
                <w:sz w:val="22"/>
                <w:szCs w:val="22"/>
              </w:rPr>
              <w:t>o</w:t>
            </w:r>
            <w:r w:rsidR="00A1212F" w:rsidRPr="009F0A64">
              <w:rPr>
                <w:rFonts w:ascii="Arial" w:hAnsi="Arial" w:cs="Arial"/>
                <w:sz w:val="22"/>
                <w:szCs w:val="22"/>
              </w:rPr>
              <w:t>n the Order Map</w:t>
            </w:r>
            <w:r w:rsidRPr="009F0A64">
              <w:rPr>
                <w:rFonts w:ascii="Arial" w:hAnsi="Arial" w:cs="Arial"/>
                <w:sz w:val="22"/>
                <w:szCs w:val="22"/>
              </w:rPr>
              <w:t xml:space="preserve"> and described in the Order Schedule.</w:t>
            </w:r>
          </w:p>
        </w:tc>
      </w:tr>
      <w:tr w:rsidR="004D6820" w:rsidRPr="002B5359" w14:paraId="31CA12D6" w14:textId="77777777" w:rsidTr="004D6820">
        <w:tc>
          <w:tcPr>
            <w:tcW w:w="9520" w:type="dxa"/>
            <w:shd w:val="clear" w:color="auto" w:fill="auto"/>
          </w:tcPr>
          <w:p w14:paraId="164D628A" w14:textId="19E0EDB4" w:rsidR="004D6820" w:rsidRPr="009F0A64" w:rsidRDefault="004D6820" w:rsidP="004D6820">
            <w:pPr>
              <w:pStyle w:val="TBullet"/>
              <w:rPr>
                <w:rFonts w:ascii="Arial" w:hAnsi="Arial" w:cs="Arial"/>
                <w:sz w:val="22"/>
                <w:szCs w:val="22"/>
              </w:rPr>
            </w:pPr>
            <w:r w:rsidRPr="009F0A64">
              <w:rPr>
                <w:rFonts w:ascii="Arial" w:hAnsi="Arial" w:cs="Arial"/>
                <w:sz w:val="22"/>
                <w:szCs w:val="22"/>
              </w:rPr>
              <w:t>There w</w:t>
            </w:r>
            <w:r w:rsidR="003E102E" w:rsidRPr="009F0A64">
              <w:rPr>
                <w:rFonts w:ascii="Arial" w:hAnsi="Arial" w:cs="Arial"/>
                <w:sz w:val="22"/>
                <w:szCs w:val="22"/>
              </w:rPr>
              <w:t>ere</w:t>
            </w:r>
            <w:r w:rsidRPr="009F0A64">
              <w:rPr>
                <w:rFonts w:ascii="Arial" w:hAnsi="Arial" w:cs="Arial"/>
                <w:sz w:val="22"/>
                <w:szCs w:val="22"/>
              </w:rPr>
              <w:t xml:space="preserve"> </w:t>
            </w:r>
            <w:r w:rsidR="003E102E" w:rsidRPr="009F0A64">
              <w:rPr>
                <w:rFonts w:ascii="Arial" w:hAnsi="Arial" w:cs="Arial"/>
                <w:sz w:val="22"/>
                <w:szCs w:val="22"/>
              </w:rPr>
              <w:t>2</w:t>
            </w:r>
            <w:r w:rsidRPr="009F0A64">
              <w:rPr>
                <w:rFonts w:ascii="Arial" w:hAnsi="Arial" w:cs="Arial"/>
                <w:sz w:val="22"/>
                <w:szCs w:val="22"/>
              </w:rPr>
              <w:t xml:space="preserve"> objection</w:t>
            </w:r>
            <w:r w:rsidR="003E102E" w:rsidRPr="009F0A64">
              <w:rPr>
                <w:rFonts w:ascii="Arial" w:hAnsi="Arial" w:cs="Arial"/>
                <w:sz w:val="22"/>
                <w:szCs w:val="22"/>
              </w:rPr>
              <w:t xml:space="preserve">s and </w:t>
            </w:r>
            <w:r w:rsidR="00EF5266">
              <w:rPr>
                <w:rFonts w:ascii="Arial" w:hAnsi="Arial" w:cs="Arial"/>
                <w:sz w:val="22"/>
                <w:szCs w:val="22"/>
              </w:rPr>
              <w:t>1</w:t>
            </w:r>
            <w:r w:rsidR="003E102E" w:rsidRPr="009F0A64">
              <w:rPr>
                <w:rFonts w:ascii="Arial" w:hAnsi="Arial" w:cs="Arial"/>
                <w:sz w:val="22"/>
                <w:szCs w:val="22"/>
              </w:rPr>
              <w:t xml:space="preserve"> representation</w:t>
            </w:r>
            <w:r w:rsidRPr="009F0A64">
              <w:rPr>
                <w:rFonts w:ascii="Arial" w:hAnsi="Arial" w:cs="Arial"/>
                <w:sz w:val="22"/>
                <w:szCs w:val="22"/>
              </w:rPr>
              <w:t xml:space="preserve"> outstanding when</w:t>
            </w:r>
            <w:r w:rsidR="00DC4C6B" w:rsidRPr="009F0A64">
              <w:rPr>
                <w:rFonts w:ascii="Arial" w:hAnsi="Arial" w:cs="Arial"/>
                <w:sz w:val="22"/>
                <w:szCs w:val="22"/>
              </w:rPr>
              <w:t xml:space="preserve"> </w:t>
            </w:r>
            <w:r w:rsidR="0083230B" w:rsidRPr="009F0A64">
              <w:rPr>
                <w:rFonts w:ascii="Arial" w:hAnsi="Arial" w:cs="Arial"/>
                <w:sz w:val="22"/>
                <w:szCs w:val="22"/>
              </w:rPr>
              <w:t>Essex County</w:t>
            </w:r>
            <w:r w:rsidR="00DC4C6B" w:rsidRPr="009F0A64">
              <w:rPr>
                <w:rFonts w:ascii="Arial" w:hAnsi="Arial" w:cs="Arial"/>
                <w:sz w:val="22"/>
                <w:szCs w:val="22"/>
              </w:rPr>
              <w:t xml:space="preserve"> </w:t>
            </w:r>
            <w:r w:rsidR="009C5717" w:rsidRPr="009F0A64">
              <w:rPr>
                <w:rFonts w:ascii="Arial" w:hAnsi="Arial" w:cs="Arial"/>
                <w:sz w:val="22"/>
                <w:szCs w:val="22"/>
              </w:rPr>
              <w:t>Council</w:t>
            </w:r>
            <w:r w:rsidR="00D32156" w:rsidRPr="009F0A64">
              <w:rPr>
                <w:rFonts w:ascii="Arial" w:hAnsi="Arial" w:cs="Arial"/>
                <w:sz w:val="22"/>
                <w:szCs w:val="22"/>
              </w:rPr>
              <w:t xml:space="preserve"> (</w:t>
            </w:r>
            <w:r w:rsidR="00A11B14">
              <w:rPr>
                <w:rFonts w:ascii="Arial" w:hAnsi="Arial" w:cs="Arial"/>
                <w:sz w:val="22"/>
                <w:szCs w:val="22"/>
              </w:rPr>
              <w:t>the Council</w:t>
            </w:r>
            <w:r w:rsidR="00D32156" w:rsidRPr="009F0A64">
              <w:rPr>
                <w:rFonts w:ascii="Arial" w:hAnsi="Arial" w:cs="Arial"/>
                <w:sz w:val="22"/>
                <w:szCs w:val="22"/>
              </w:rPr>
              <w:t>)</w:t>
            </w:r>
            <w:r w:rsidR="009C5717" w:rsidRPr="009F0A64">
              <w:rPr>
                <w:rFonts w:ascii="Arial" w:hAnsi="Arial" w:cs="Arial"/>
                <w:sz w:val="22"/>
                <w:szCs w:val="22"/>
              </w:rPr>
              <w:t xml:space="preserve"> </w:t>
            </w:r>
            <w:r w:rsidRPr="009F0A64">
              <w:rPr>
                <w:rFonts w:ascii="Arial" w:hAnsi="Arial" w:cs="Arial"/>
                <w:sz w:val="22"/>
                <w:szCs w:val="22"/>
              </w:rPr>
              <w:t>submitted the Order to the Secretary of State for Environment, Food and Rural Affairs for confirmation</w:t>
            </w:r>
            <w:r w:rsidR="00F31951" w:rsidRPr="009F0A64">
              <w:rPr>
                <w:rFonts w:ascii="Arial" w:hAnsi="Arial" w:cs="Arial"/>
                <w:sz w:val="22"/>
                <w:szCs w:val="22"/>
              </w:rPr>
              <w:t>.</w:t>
            </w:r>
          </w:p>
        </w:tc>
      </w:tr>
      <w:tr w:rsidR="004D6820" w:rsidRPr="002B5359" w14:paraId="4BAE2481" w14:textId="77777777" w:rsidTr="004D6820">
        <w:tc>
          <w:tcPr>
            <w:tcW w:w="9520" w:type="dxa"/>
            <w:shd w:val="clear" w:color="auto" w:fill="auto"/>
          </w:tcPr>
          <w:p w14:paraId="30417941" w14:textId="77777777" w:rsidR="009C5717" w:rsidRPr="002B5359" w:rsidRDefault="009C5717" w:rsidP="004D6820">
            <w:pPr>
              <w:spacing w:before="60"/>
              <w:rPr>
                <w:rFonts w:ascii="Arial" w:hAnsi="Arial" w:cs="Arial"/>
                <w:b/>
                <w:color w:val="000000"/>
              </w:rPr>
            </w:pPr>
          </w:p>
          <w:p w14:paraId="5AD58076" w14:textId="6BEB3174" w:rsidR="004D6820" w:rsidRPr="00CC44FD" w:rsidRDefault="004D6820" w:rsidP="004D6820">
            <w:pPr>
              <w:spacing w:before="60"/>
              <w:rPr>
                <w:rFonts w:ascii="Arial" w:hAnsi="Arial" w:cs="Arial"/>
                <w:b/>
                <w:color w:val="000000"/>
                <w:sz w:val="24"/>
                <w:szCs w:val="24"/>
              </w:rPr>
            </w:pPr>
            <w:r w:rsidRPr="00E4668A">
              <w:rPr>
                <w:rFonts w:ascii="Arial" w:hAnsi="Arial" w:cs="Arial"/>
                <w:b/>
                <w:color w:val="000000"/>
                <w:sz w:val="24"/>
                <w:szCs w:val="24"/>
              </w:rPr>
              <w:t>Summary of Decision:</w:t>
            </w:r>
            <w:r w:rsidR="00894E2B" w:rsidRPr="00E4668A">
              <w:rPr>
                <w:rFonts w:ascii="Arial" w:hAnsi="Arial" w:cs="Arial"/>
                <w:b/>
                <w:color w:val="000000"/>
                <w:sz w:val="24"/>
                <w:szCs w:val="24"/>
              </w:rPr>
              <w:t xml:space="preserve"> The Order is </w:t>
            </w:r>
            <w:r w:rsidR="0006400C">
              <w:rPr>
                <w:rFonts w:ascii="Arial" w:hAnsi="Arial" w:cs="Arial"/>
                <w:b/>
                <w:color w:val="000000"/>
                <w:sz w:val="24"/>
                <w:szCs w:val="24"/>
              </w:rPr>
              <w:t xml:space="preserve">proposed to be </w:t>
            </w:r>
            <w:r w:rsidR="00894E2B" w:rsidRPr="00E4668A">
              <w:rPr>
                <w:rFonts w:ascii="Arial" w:hAnsi="Arial" w:cs="Arial"/>
                <w:b/>
                <w:color w:val="000000"/>
                <w:sz w:val="24"/>
                <w:szCs w:val="24"/>
              </w:rPr>
              <w:t>confirmed</w:t>
            </w:r>
            <w:r w:rsidR="00520A9D" w:rsidRPr="00E4668A">
              <w:rPr>
                <w:rFonts w:ascii="Arial" w:hAnsi="Arial" w:cs="Arial"/>
                <w:b/>
                <w:color w:val="000000"/>
                <w:sz w:val="24"/>
                <w:szCs w:val="24"/>
              </w:rPr>
              <w:t xml:space="preserve"> subject to the modification</w:t>
            </w:r>
            <w:r w:rsidR="0006480B">
              <w:rPr>
                <w:rFonts w:ascii="Arial" w:hAnsi="Arial" w:cs="Arial"/>
                <w:b/>
                <w:color w:val="000000"/>
                <w:sz w:val="24"/>
                <w:szCs w:val="24"/>
              </w:rPr>
              <w:t>s</w:t>
            </w:r>
            <w:r w:rsidR="00520A9D" w:rsidRPr="00E4668A">
              <w:rPr>
                <w:rFonts w:ascii="Arial" w:hAnsi="Arial" w:cs="Arial"/>
                <w:b/>
                <w:color w:val="000000"/>
                <w:sz w:val="24"/>
                <w:szCs w:val="24"/>
              </w:rPr>
              <w:t xml:space="preserve"> set out in the </w:t>
            </w:r>
            <w:r w:rsidR="006A5672" w:rsidRPr="00E4668A">
              <w:rPr>
                <w:rFonts w:ascii="Arial" w:hAnsi="Arial" w:cs="Arial"/>
                <w:b/>
                <w:color w:val="000000"/>
                <w:sz w:val="24"/>
                <w:szCs w:val="24"/>
              </w:rPr>
              <w:t>F</w:t>
            </w:r>
            <w:r w:rsidR="00520A9D" w:rsidRPr="00E4668A">
              <w:rPr>
                <w:rFonts w:ascii="Arial" w:hAnsi="Arial" w:cs="Arial"/>
                <w:b/>
                <w:color w:val="000000"/>
                <w:sz w:val="24"/>
                <w:szCs w:val="24"/>
              </w:rPr>
              <w:t xml:space="preserve">ormal </w:t>
            </w:r>
            <w:r w:rsidR="006A5672" w:rsidRPr="00E4668A">
              <w:rPr>
                <w:rFonts w:ascii="Arial" w:hAnsi="Arial" w:cs="Arial"/>
                <w:b/>
                <w:color w:val="000000"/>
                <w:sz w:val="24"/>
                <w:szCs w:val="24"/>
              </w:rPr>
              <w:t>D</w:t>
            </w:r>
            <w:r w:rsidR="00520A9D" w:rsidRPr="00E4668A">
              <w:rPr>
                <w:rFonts w:ascii="Arial" w:hAnsi="Arial" w:cs="Arial"/>
                <w:b/>
                <w:color w:val="000000"/>
                <w:sz w:val="24"/>
                <w:szCs w:val="24"/>
              </w:rPr>
              <w:t>ecision</w:t>
            </w:r>
            <w:r w:rsidR="009806C5">
              <w:rPr>
                <w:rFonts w:ascii="Arial" w:hAnsi="Arial" w:cs="Arial"/>
                <w:b/>
                <w:color w:val="000000"/>
                <w:sz w:val="24"/>
                <w:szCs w:val="24"/>
              </w:rPr>
              <w:t xml:space="preserve"> </w:t>
            </w:r>
            <w:r w:rsidR="00CB661E">
              <w:rPr>
                <w:rFonts w:ascii="Arial" w:hAnsi="Arial" w:cs="Arial"/>
                <w:b/>
                <w:color w:val="000000"/>
                <w:sz w:val="24"/>
                <w:szCs w:val="24"/>
              </w:rPr>
              <w:t>which</w:t>
            </w:r>
            <w:r w:rsidR="009806C5">
              <w:rPr>
                <w:rFonts w:ascii="Arial" w:hAnsi="Arial" w:cs="Arial"/>
                <w:b/>
                <w:color w:val="000000"/>
                <w:sz w:val="24"/>
                <w:szCs w:val="24"/>
              </w:rPr>
              <w:t xml:space="preserve"> require advertising</w:t>
            </w:r>
            <w:r w:rsidR="006A5672" w:rsidRPr="00E4668A">
              <w:rPr>
                <w:rFonts w:ascii="Arial" w:hAnsi="Arial" w:cs="Arial"/>
                <w:b/>
                <w:color w:val="000000"/>
                <w:sz w:val="24"/>
                <w:szCs w:val="24"/>
              </w:rPr>
              <w:t>.</w:t>
            </w:r>
          </w:p>
        </w:tc>
      </w:tr>
      <w:tr w:rsidR="004D6820" w:rsidRPr="002B5359" w14:paraId="15FD796D" w14:textId="77777777" w:rsidTr="004D6820">
        <w:tc>
          <w:tcPr>
            <w:tcW w:w="9520" w:type="dxa"/>
            <w:tcBorders>
              <w:bottom w:val="single" w:sz="6" w:space="0" w:color="000000"/>
            </w:tcBorders>
            <w:shd w:val="clear" w:color="auto" w:fill="auto"/>
          </w:tcPr>
          <w:p w14:paraId="72BB4971" w14:textId="77777777" w:rsidR="004D6820" w:rsidRPr="002B5359" w:rsidRDefault="004D6820" w:rsidP="004D6820">
            <w:pPr>
              <w:spacing w:before="60"/>
              <w:rPr>
                <w:rFonts w:ascii="Arial" w:hAnsi="Arial" w:cs="Arial"/>
                <w:b/>
                <w:color w:val="000000"/>
                <w:sz w:val="2"/>
              </w:rPr>
            </w:pPr>
            <w:bookmarkStart w:id="1" w:name="bmkReturn"/>
            <w:bookmarkEnd w:id="1"/>
          </w:p>
        </w:tc>
      </w:tr>
    </w:tbl>
    <w:p w14:paraId="38280A5D" w14:textId="77777777" w:rsidR="0004625F" w:rsidRPr="002B5359" w:rsidRDefault="0004625F">
      <w:pPr>
        <w:rPr>
          <w:rFonts w:ascii="Arial" w:hAnsi="Arial" w:cs="Arial"/>
        </w:rPr>
      </w:pPr>
    </w:p>
    <w:p w14:paraId="5489A5D4" w14:textId="5BF31260" w:rsidR="003E102E" w:rsidRDefault="004D6820" w:rsidP="001D7184">
      <w:pPr>
        <w:pStyle w:val="Heading6blackfont"/>
        <w:rPr>
          <w:rFonts w:ascii="Arial" w:hAnsi="Arial" w:cs="Arial"/>
          <w:sz w:val="24"/>
          <w:szCs w:val="24"/>
        </w:rPr>
      </w:pPr>
      <w:r w:rsidRPr="00CC44FD">
        <w:rPr>
          <w:rFonts w:ascii="Arial" w:hAnsi="Arial" w:cs="Arial"/>
          <w:sz w:val="24"/>
          <w:szCs w:val="24"/>
        </w:rPr>
        <w:t>Procedural Matters</w:t>
      </w:r>
    </w:p>
    <w:p w14:paraId="23F987DD" w14:textId="6FA1D0F9" w:rsidR="00EF6848" w:rsidRPr="00EF6848" w:rsidRDefault="00EF6848" w:rsidP="00EF6848">
      <w:pPr>
        <w:pStyle w:val="Style1"/>
        <w:rPr>
          <w:rFonts w:ascii="Arial" w:hAnsi="Arial" w:cs="Arial"/>
          <w:sz w:val="24"/>
          <w:szCs w:val="24"/>
        </w:rPr>
      </w:pPr>
      <w:r w:rsidRPr="00EF6848">
        <w:rPr>
          <w:rFonts w:ascii="Arial" w:hAnsi="Arial" w:cs="Arial"/>
          <w:sz w:val="24"/>
          <w:szCs w:val="24"/>
        </w:rPr>
        <w:t>An application to upgrade the Order route was made by the Essex Bridleways Association (EBA). It was initially declined by the Council, however following a</w:t>
      </w:r>
      <w:r w:rsidR="006160E7">
        <w:rPr>
          <w:rFonts w:ascii="Arial" w:hAnsi="Arial" w:cs="Arial"/>
          <w:sz w:val="24"/>
          <w:szCs w:val="24"/>
        </w:rPr>
        <w:t xml:space="preserve"> successful</w:t>
      </w:r>
      <w:r w:rsidRPr="00EF6848">
        <w:rPr>
          <w:rFonts w:ascii="Arial" w:hAnsi="Arial" w:cs="Arial"/>
          <w:sz w:val="24"/>
          <w:szCs w:val="24"/>
        </w:rPr>
        <w:t xml:space="preserve"> appeal under Schedule 14 of the 1981 Act, the Council were directed to make an Order.</w:t>
      </w:r>
    </w:p>
    <w:p w14:paraId="111DD72D" w14:textId="0C06704B" w:rsidR="00D42794" w:rsidRDefault="0039185A" w:rsidP="00486205">
      <w:pPr>
        <w:pStyle w:val="Style1"/>
        <w:rPr>
          <w:rFonts w:ascii="Arial" w:hAnsi="Arial" w:cs="Arial"/>
          <w:sz w:val="24"/>
          <w:szCs w:val="24"/>
        </w:rPr>
      </w:pPr>
      <w:r>
        <w:rPr>
          <w:rFonts w:ascii="Arial" w:hAnsi="Arial" w:cs="Arial"/>
          <w:sz w:val="24"/>
          <w:szCs w:val="24"/>
        </w:rPr>
        <w:t>The Ramblers made a representation to the Order, albeit their comments were not an objection but were related to suggestions of re-wording the Order as made</w:t>
      </w:r>
      <w:r w:rsidR="006C1A95">
        <w:rPr>
          <w:rFonts w:ascii="Arial" w:hAnsi="Arial" w:cs="Arial"/>
          <w:sz w:val="24"/>
          <w:szCs w:val="24"/>
        </w:rPr>
        <w:t>,</w:t>
      </w:r>
      <w:r w:rsidR="00D42794">
        <w:rPr>
          <w:rFonts w:ascii="Arial" w:hAnsi="Arial" w:cs="Arial"/>
          <w:sz w:val="24"/>
          <w:szCs w:val="24"/>
        </w:rPr>
        <w:t xml:space="preserve"> for clarification purposes. Their representation also included</w:t>
      </w:r>
      <w:r>
        <w:rPr>
          <w:rFonts w:ascii="Arial" w:hAnsi="Arial" w:cs="Arial"/>
          <w:sz w:val="24"/>
          <w:szCs w:val="24"/>
        </w:rPr>
        <w:t xml:space="preserve"> matters of maintenance </w:t>
      </w:r>
      <w:r w:rsidR="00D42794">
        <w:rPr>
          <w:rFonts w:ascii="Arial" w:hAnsi="Arial" w:cs="Arial"/>
          <w:sz w:val="24"/>
          <w:szCs w:val="24"/>
        </w:rPr>
        <w:t>including the</w:t>
      </w:r>
      <w:r>
        <w:rPr>
          <w:rFonts w:ascii="Arial" w:hAnsi="Arial" w:cs="Arial"/>
          <w:sz w:val="24"/>
          <w:szCs w:val="24"/>
        </w:rPr>
        <w:t xml:space="preserve"> </w:t>
      </w:r>
      <w:r w:rsidR="00D42794">
        <w:rPr>
          <w:rFonts w:ascii="Arial" w:hAnsi="Arial" w:cs="Arial"/>
          <w:sz w:val="24"/>
          <w:szCs w:val="24"/>
        </w:rPr>
        <w:t xml:space="preserve">removal of limitations not specified on the </w:t>
      </w:r>
      <w:r w:rsidR="00213C8A">
        <w:rPr>
          <w:rFonts w:ascii="Arial" w:hAnsi="Arial" w:cs="Arial"/>
          <w:sz w:val="24"/>
          <w:szCs w:val="24"/>
        </w:rPr>
        <w:t>Order but</w:t>
      </w:r>
      <w:r w:rsidR="00D42794">
        <w:rPr>
          <w:rFonts w:ascii="Arial" w:hAnsi="Arial" w:cs="Arial"/>
          <w:sz w:val="24"/>
          <w:szCs w:val="24"/>
        </w:rPr>
        <w:t xml:space="preserve"> present on the ground and the suggestion of a time limit being directed to ensure any works to the Order route </w:t>
      </w:r>
      <w:r w:rsidR="00ED3E64">
        <w:rPr>
          <w:rFonts w:ascii="Arial" w:hAnsi="Arial" w:cs="Arial"/>
          <w:sz w:val="24"/>
          <w:szCs w:val="24"/>
        </w:rPr>
        <w:t>we</w:t>
      </w:r>
      <w:r w:rsidR="00D42794">
        <w:rPr>
          <w:rFonts w:ascii="Arial" w:hAnsi="Arial" w:cs="Arial"/>
          <w:sz w:val="24"/>
          <w:szCs w:val="24"/>
        </w:rPr>
        <w:t>re completed in a timely manner.</w:t>
      </w:r>
    </w:p>
    <w:p w14:paraId="1A7B1D5E" w14:textId="22E4B31C" w:rsidR="009D0939" w:rsidRPr="00486205" w:rsidRDefault="002A7B3F" w:rsidP="00486205">
      <w:pPr>
        <w:pStyle w:val="Style1"/>
        <w:rPr>
          <w:rFonts w:ascii="Arial" w:hAnsi="Arial" w:cs="Arial"/>
          <w:sz w:val="24"/>
          <w:szCs w:val="24"/>
        </w:rPr>
      </w:pPr>
      <w:r>
        <w:rPr>
          <w:rFonts w:ascii="Arial" w:hAnsi="Arial" w:cs="Arial"/>
          <w:sz w:val="24"/>
          <w:szCs w:val="24"/>
        </w:rPr>
        <w:t>A</w:t>
      </w:r>
      <w:r w:rsidR="001D7184">
        <w:rPr>
          <w:rFonts w:ascii="Arial" w:hAnsi="Arial" w:cs="Arial"/>
          <w:sz w:val="24"/>
          <w:szCs w:val="24"/>
        </w:rPr>
        <w:t xml:space="preserve"> neutral stance</w:t>
      </w:r>
      <w:r>
        <w:rPr>
          <w:rFonts w:ascii="Arial" w:hAnsi="Arial" w:cs="Arial"/>
          <w:sz w:val="24"/>
          <w:szCs w:val="24"/>
        </w:rPr>
        <w:t xml:space="preserve"> was adopted by the Council</w:t>
      </w:r>
      <w:r w:rsidR="001D7184">
        <w:rPr>
          <w:rFonts w:ascii="Arial" w:hAnsi="Arial" w:cs="Arial"/>
          <w:sz w:val="24"/>
          <w:szCs w:val="24"/>
        </w:rPr>
        <w:t xml:space="preserve"> in the matter of this Order however </w:t>
      </w:r>
      <w:r w:rsidR="00D54B15">
        <w:rPr>
          <w:rFonts w:ascii="Arial" w:hAnsi="Arial" w:cs="Arial"/>
          <w:sz w:val="24"/>
          <w:szCs w:val="24"/>
        </w:rPr>
        <w:t xml:space="preserve">they </w:t>
      </w:r>
      <w:r w:rsidR="001D7184">
        <w:rPr>
          <w:rFonts w:ascii="Arial" w:hAnsi="Arial" w:cs="Arial"/>
          <w:sz w:val="24"/>
          <w:szCs w:val="24"/>
        </w:rPr>
        <w:t>have requested that if the Order is confirmed, a modification be made to amend a typographical error as found by the Ramblers</w:t>
      </w:r>
      <w:r w:rsidR="006C1A95">
        <w:rPr>
          <w:rFonts w:ascii="Arial" w:hAnsi="Arial" w:cs="Arial"/>
          <w:sz w:val="24"/>
          <w:szCs w:val="24"/>
        </w:rPr>
        <w:t>,</w:t>
      </w:r>
      <w:r w:rsidR="001D7184">
        <w:rPr>
          <w:rFonts w:ascii="Arial" w:hAnsi="Arial" w:cs="Arial"/>
          <w:sz w:val="24"/>
          <w:szCs w:val="24"/>
        </w:rPr>
        <w:t xml:space="preserve"> whereby the description for Footpath 63 in Part II of the Schedule should be altered to RBWY 67 Shalford as opposed to RBWY 67 Braintree</w:t>
      </w:r>
      <w:r w:rsidR="006C1A95">
        <w:rPr>
          <w:rFonts w:ascii="Arial" w:hAnsi="Arial" w:cs="Arial"/>
          <w:sz w:val="24"/>
          <w:szCs w:val="24"/>
        </w:rPr>
        <w:t>.</w:t>
      </w:r>
    </w:p>
    <w:p w14:paraId="63CCD2FD" w14:textId="6A8A9DF6" w:rsidR="00F410B3" w:rsidRDefault="00DB2176" w:rsidP="00756521">
      <w:pPr>
        <w:pStyle w:val="Style1"/>
        <w:rPr>
          <w:rFonts w:ascii="Arial" w:hAnsi="Arial" w:cs="Arial"/>
          <w:sz w:val="24"/>
          <w:szCs w:val="24"/>
        </w:rPr>
      </w:pPr>
      <w:r>
        <w:rPr>
          <w:rFonts w:ascii="Arial" w:hAnsi="Arial" w:cs="Arial"/>
          <w:sz w:val="24"/>
          <w:szCs w:val="24"/>
        </w:rPr>
        <w:t>The Council</w:t>
      </w:r>
      <w:r w:rsidR="00D42794">
        <w:rPr>
          <w:rFonts w:ascii="Arial" w:hAnsi="Arial" w:cs="Arial"/>
          <w:sz w:val="24"/>
          <w:szCs w:val="24"/>
        </w:rPr>
        <w:t xml:space="preserve"> </w:t>
      </w:r>
      <w:r w:rsidR="004F4217">
        <w:rPr>
          <w:rFonts w:ascii="Arial" w:hAnsi="Arial" w:cs="Arial"/>
          <w:sz w:val="24"/>
          <w:szCs w:val="24"/>
        </w:rPr>
        <w:t xml:space="preserve">were </w:t>
      </w:r>
      <w:r w:rsidR="00313AB4">
        <w:rPr>
          <w:rFonts w:ascii="Arial" w:hAnsi="Arial" w:cs="Arial"/>
          <w:sz w:val="24"/>
          <w:szCs w:val="24"/>
        </w:rPr>
        <w:t>not support</w:t>
      </w:r>
      <w:r w:rsidR="004F4217">
        <w:rPr>
          <w:rFonts w:ascii="Arial" w:hAnsi="Arial" w:cs="Arial"/>
          <w:sz w:val="24"/>
          <w:szCs w:val="24"/>
        </w:rPr>
        <w:t>ive</w:t>
      </w:r>
      <w:r w:rsidR="003E38C4">
        <w:rPr>
          <w:rFonts w:ascii="Arial" w:hAnsi="Arial" w:cs="Arial"/>
          <w:sz w:val="24"/>
          <w:szCs w:val="24"/>
        </w:rPr>
        <w:t xml:space="preserve"> </w:t>
      </w:r>
      <w:r w:rsidR="004F4217">
        <w:rPr>
          <w:rFonts w:ascii="Arial" w:hAnsi="Arial" w:cs="Arial"/>
          <w:sz w:val="24"/>
          <w:szCs w:val="24"/>
        </w:rPr>
        <w:t xml:space="preserve">of </w:t>
      </w:r>
      <w:r w:rsidR="00A82CAC">
        <w:rPr>
          <w:rFonts w:ascii="Arial" w:hAnsi="Arial" w:cs="Arial"/>
          <w:sz w:val="24"/>
          <w:szCs w:val="24"/>
        </w:rPr>
        <w:t>the other</w:t>
      </w:r>
      <w:r w:rsidR="00D42794">
        <w:rPr>
          <w:rFonts w:ascii="Arial" w:hAnsi="Arial" w:cs="Arial"/>
          <w:sz w:val="24"/>
          <w:szCs w:val="24"/>
        </w:rPr>
        <w:t xml:space="preserve"> </w:t>
      </w:r>
      <w:r w:rsidR="006C1A95">
        <w:rPr>
          <w:rFonts w:ascii="Arial" w:hAnsi="Arial" w:cs="Arial"/>
          <w:sz w:val="24"/>
          <w:szCs w:val="24"/>
        </w:rPr>
        <w:t xml:space="preserve">re-wording </w:t>
      </w:r>
      <w:r w:rsidR="00D42794">
        <w:rPr>
          <w:rFonts w:ascii="Arial" w:hAnsi="Arial" w:cs="Arial"/>
          <w:sz w:val="24"/>
          <w:szCs w:val="24"/>
        </w:rPr>
        <w:t>suggestions made</w:t>
      </w:r>
      <w:r w:rsidR="006C1A95">
        <w:rPr>
          <w:rFonts w:ascii="Arial" w:hAnsi="Arial" w:cs="Arial"/>
          <w:sz w:val="24"/>
          <w:szCs w:val="24"/>
        </w:rPr>
        <w:t xml:space="preserve"> by the Ramblers</w:t>
      </w:r>
      <w:r w:rsidR="006E32F8">
        <w:rPr>
          <w:rFonts w:ascii="Arial" w:hAnsi="Arial" w:cs="Arial"/>
          <w:sz w:val="24"/>
          <w:szCs w:val="24"/>
        </w:rPr>
        <w:t xml:space="preserve"> as the</w:t>
      </w:r>
      <w:r w:rsidR="006C1A95">
        <w:rPr>
          <w:rFonts w:ascii="Arial" w:hAnsi="Arial" w:cs="Arial"/>
          <w:sz w:val="24"/>
          <w:szCs w:val="24"/>
        </w:rPr>
        <w:t>y</w:t>
      </w:r>
      <w:r w:rsidR="006E32F8">
        <w:rPr>
          <w:rFonts w:ascii="Arial" w:hAnsi="Arial" w:cs="Arial"/>
          <w:sz w:val="24"/>
          <w:szCs w:val="24"/>
        </w:rPr>
        <w:t xml:space="preserve"> </w:t>
      </w:r>
      <w:r w:rsidR="006C1A95">
        <w:rPr>
          <w:rFonts w:ascii="Arial" w:hAnsi="Arial" w:cs="Arial"/>
          <w:sz w:val="24"/>
          <w:szCs w:val="24"/>
        </w:rPr>
        <w:t>consider</w:t>
      </w:r>
      <w:r w:rsidR="004C0404">
        <w:rPr>
          <w:rFonts w:ascii="Arial" w:hAnsi="Arial" w:cs="Arial"/>
          <w:sz w:val="24"/>
          <w:szCs w:val="24"/>
        </w:rPr>
        <w:t>ed</w:t>
      </w:r>
      <w:r w:rsidR="006C1A95">
        <w:rPr>
          <w:rFonts w:ascii="Arial" w:hAnsi="Arial" w:cs="Arial"/>
          <w:sz w:val="24"/>
          <w:szCs w:val="24"/>
        </w:rPr>
        <w:t xml:space="preserve"> this </w:t>
      </w:r>
      <w:r w:rsidR="006E32F8">
        <w:rPr>
          <w:rFonts w:ascii="Arial" w:hAnsi="Arial" w:cs="Arial"/>
          <w:sz w:val="24"/>
          <w:szCs w:val="24"/>
        </w:rPr>
        <w:t>would effectively involve redrafting the whole Order</w:t>
      </w:r>
      <w:r w:rsidR="00A6784A">
        <w:rPr>
          <w:rFonts w:ascii="Arial" w:hAnsi="Arial" w:cs="Arial"/>
          <w:sz w:val="24"/>
          <w:szCs w:val="24"/>
        </w:rPr>
        <w:t xml:space="preserve"> and they fel</w:t>
      </w:r>
      <w:r w:rsidR="004F4217">
        <w:rPr>
          <w:rFonts w:ascii="Arial" w:hAnsi="Arial" w:cs="Arial"/>
          <w:sz w:val="24"/>
          <w:szCs w:val="24"/>
        </w:rPr>
        <w:t>t</w:t>
      </w:r>
      <w:r w:rsidR="00A91DF7">
        <w:rPr>
          <w:rFonts w:ascii="Arial" w:hAnsi="Arial" w:cs="Arial"/>
          <w:sz w:val="24"/>
          <w:szCs w:val="24"/>
        </w:rPr>
        <w:t xml:space="preserve"> that</w:t>
      </w:r>
      <w:r w:rsidR="00A6784A">
        <w:rPr>
          <w:rFonts w:ascii="Arial" w:hAnsi="Arial" w:cs="Arial"/>
          <w:sz w:val="24"/>
          <w:szCs w:val="24"/>
        </w:rPr>
        <w:t xml:space="preserve"> any modification to the definitive record</w:t>
      </w:r>
      <w:r w:rsidR="003B49B8">
        <w:rPr>
          <w:rFonts w:ascii="Arial" w:hAnsi="Arial" w:cs="Arial"/>
          <w:sz w:val="24"/>
          <w:szCs w:val="24"/>
        </w:rPr>
        <w:t xml:space="preserve"> under this type of Order</w:t>
      </w:r>
      <w:r w:rsidR="00F75CE1">
        <w:rPr>
          <w:rFonts w:ascii="Arial" w:hAnsi="Arial" w:cs="Arial"/>
          <w:sz w:val="24"/>
          <w:szCs w:val="24"/>
        </w:rPr>
        <w:t xml:space="preserve"> must be justified by the</w:t>
      </w:r>
      <w:r w:rsidR="00D37FEA">
        <w:rPr>
          <w:rFonts w:ascii="Arial" w:hAnsi="Arial" w:cs="Arial"/>
          <w:sz w:val="24"/>
          <w:szCs w:val="24"/>
        </w:rPr>
        <w:t xml:space="preserve"> relevant evidence.</w:t>
      </w:r>
      <w:r w:rsidR="00A069A3">
        <w:rPr>
          <w:rFonts w:ascii="Arial" w:hAnsi="Arial" w:cs="Arial"/>
          <w:sz w:val="24"/>
          <w:szCs w:val="24"/>
        </w:rPr>
        <w:t xml:space="preserve"> I consider that al</w:t>
      </w:r>
      <w:r w:rsidR="001478FD">
        <w:rPr>
          <w:rFonts w:ascii="Arial" w:hAnsi="Arial" w:cs="Arial"/>
          <w:sz w:val="24"/>
          <w:szCs w:val="24"/>
        </w:rPr>
        <w:t>though the Ramblers suggestions are</w:t>
      </w:r>
      <w:r w:rsidR="00A9394E">
        <w:rPr>
          <w:rFonts w:ascii="Arial" w:hAnsi="Arial" w:cs="Arial"/>
          <w:sz w:val="24"/>
          <w:szCs w:val="24"/>
        </w:rPr>
        <w:t xml:space="preserve"> </w:t>
      </w:r>
      <w:r w:rsidR="00AA5B66">
        <w:rPr>
          <w:rFonts w:ascii="Arial" w:hAnsi="Arial" w:cs="Arial"/>
          <w:sz w:val="24"/>
          <w:szCs w:val="24"/>
        </w:rPr>
        <w:t xml:space="preserve">much </w:t>
      </w:r>
      <w:r w:rsidR="00A9394E">
        <w:rPr>
          <w:rFonts w:ascii="Arial" w:hAnsi="Arial" w:cs="Arial"/>
          <w:sz w:val="24"/>
          <w:szCs w:val="24"/>
        </w:rPr>
        <w:t>welcomed and</w:t>
      </w:r>
      <w:r w:rsidR="001478FD">
        <w:rPr>
          <w:rFonts w:ascii="Arial" w:hAnsi="Arial" w:cs="Arial"/>
          <w:sz w:val="24"/>
          <w:szCs w:val="24"/>
        </w:rPr>
        <w:t xml:space="preserve"> made in the interests of </w:t>
      </w:r>
      <w:r w:rsidR="00A9394E">
        <w:rPr>
          <w:rFonts w:ascii="Arial" w:hAnsi="Arial" w:cs="Arial"/>
          <w:sz w:val="24"/>
          <w:szCs w:val="24"/>
        </w:rPr>
        <w:t xml:space="preserve">clarity, </w:t>
      </w:r>
      <w:r w:rsidR="006173CC">
        <w:rPr>
          <w:rFonts w:ascii="Arial" w:hAnsi="Arial" w:cs="Arial"/>
          <w:sz w:val="24"/>
          <w:szCs w:val="24"/>
        </w:rPr>
        <w:t xml:space="preserve">the </w:t>
      </w:r>
      <w:r w:rsidR="006173CC">
        <w:rPr>
          <w:rFonts w:ascii="Arial" w:hAnsi="Arial" w:cs="Arial"/>
          <w:sz w:val="24"/>
          <w:szCs w:val="24"/>
        </w:rPr>
        <w:lastRenderedPageBreak/>
        <w:t>Order as made, is</w:t>
      </w:r>
      <w:r w:rsidR="00657CC4">
        <w:rPr>
          <w:rFonts w:ascii="Arial" w:hAnsi="Arial" w:cs="Arial"/>
          <w:sz w:val="24"/>
          <w:szCs w:val="24"/>
        </w:rPr>
        <w:t xml:space="preserve"> </w:t>
      </w:r>
      <w:r w:rsidR="006173CC">
        <w:rPr>
          <w:rFonts w:ascii="Arial" w:hAnsi="Arial" w:cs="Arial"/>
          <w:sz w:val="24"/>
          <w:szCs w:val="24"/>
        </w:rPr>
        <w:t>sufficiently</w:t>
      </w:r>
      <w:r w:rsidR="00657CC4">
        <w:rPr>
          <w:rFonts w:ascii="Arial" w:hAnsi="Arial" w:cs="Arial"/>
          <w:sz w:val="24"/>
          <w:szCs w:val="24"/>
        </w:rPr>
        <w:t xml:space="preserve"> understandable and I accept </w:t>
      </w:r>
      <w:r w:rsidR="00F93AE6">
        <w:rPr>
          <w:rFonts w:ascii="Arial" w:hAnsi="Arial" w:cs="Arial"/>
          <w:sz w:val="24"/>
          <w:szCs w:val="24"/>
        </w:rPr>
        <w:t>t</w:t>
      </w:r>
      <w:r w:rsidR="00AA5B66">
        <w:rPr>
          <w:rFonts w:ascii="Arial" w:hAnsi="Arial" w:cs="Arial"/>
          <w:sz w:val="24"/>
          <w:szCs w:val="24"/>
        </w:rPr>
        <w:t xml:space="preserve">he reluctance of </w:t>
      </w:r>
      <w:r>
        <w:rPr>
          <w:rFonts w:ascii="Arial" w:hAnsi="Arial" w:cs="Arial"/>
          <w:sz w:val="24"/>
          <w:szCs w:val="24"/>
        </w:rPr>
        <w:t>the Council</w:t>
      </w:r>
      <w:r w:rsidR="00AA5B66">
        <w:rPr>
          <w:rFonts w:ascii="Arial" w:hAnsi="Arial" w:cs="Arial"/>
          <w:sz w:val="24"/>
          <w:szCs w:val="24"/>
        </w:rPr>
        <w:t xml:space="preserve"> to redraft and </w:t>
      </w:r>
      <w:r w:rsidR="00FB3951">
        <w:rPr>
          <w:rFonts w:ascii="Arial" w:hAnsi="Arial" w:cs="Arial"/>
          <w:sz w:val="24"/>
          <w:szCs w:val="24"/>
        </w:rPr>
        <w:t>republ</w:t>
      </w:r>
      <w:r w:rsidR="00F32929">
        <w:rPr>
          <w:rFonts w:ascii="Arial" w:hAnsi="Arial" w:cs="Arial"/>
          <w:sz w:val="24"/>
          <w:szCs w:val="24"/>
        </w:rPr>
        <w:t xml:space="preserve">ish </w:t>
      </w:r>
      <w:r w:rsidR="00AA5B66">
        <w:rPr>
          <w:rFonts w:ascii="Arial" w:hAnsi="Arial" w:cs="Arial"/>
          <w:sz w:val="24"/>
          <w:szCs w:val="24"/>
        </w:rPr>
        <w:t xml:space="preserve">the Order </w:t>
      </w:r>
      <w:r w:rsidR="00D1039E">
        <w:rPr>
          <w:rFonts w:ascii="Arial" w:hAnsi="Arial" w:cs="Arial"/>
          <w:sz w:val="24"/>
          <w:szCs w:val="24"/>
        </w:rPr>
        <w:t xml:space="preserve">unless absolutely </w:t>
      </w:r>
      <w:r w:rsidR="0010566C">
        <w:rPr>
          <w:rFonts w:ascii="Arial" w:hAnsi="Arial" w:cs="Arial"/>
          <w:sz w:val="24"/>
          <w:szCs w:val="24"/>
        </w:rPr>
        <w:t>necessar</w:t>
      </w:r>
      <w:r w:rsidR="00D1039E">
        <w:rPr>
          <w:rFonts w:ascii="Arial" w:hAnsi="Arial" w:cs="Arial"/>
          <w:sz w:val="24"/>
          <w:szCs w:val="24"/>
        </w:rPr>
        <w:t>y</w:t>
      </w:r>
      <w:r w:rsidR="0010566C">
        <w:rPr>
          <w:rFonts w:ascii="Arial" w:hAnsi="Arial" w:cs="Arial"/>
          <w:sz w:val="24"/>
          <w:szCs w:val="24"/>
        </w:rPr>
        <w:t>.</w:t>
      </w:r>
    </w:p>
    <w:p w14:paraId="60CD684F" w14:textId="6DFE65AC" w:rsidR="00D42794" w:rsidRDefault="00276833" w:rsidP="00756521">
      <w:pPr>
        <w:pStyle w:val="Style1"/>
        <w:rPr>
          <w:rFonts w:ascii="Arial" w:hAnsi="Arial" w:cs="Arial"/>
          <w:sz w:val="24"/>
          <w:szCs w:val="24"/>
        </w:rPr>
      </w:pPr>
      <w:r>
        <w:rPr>
          <w:rFonts w:ascii="Arial" w:hAnsi="Arial" w:cs="Arial"/>
          <w:sz w:val="24"/>
          <w:szCs w:val="24"/>
        </w:rPr>
        <w:t xml:space="preserve">It was </w:t>
      </w:r>
      <w:r w:rsidR="00D8291A">
        <w:rPr>
          <w:rFonts w:ascii="Arial" w:hAnsi="Arial" w:cs="Arial"/>
          <w:sz w:val="24"/>
          <w:szCs w:val="24"/>
        </w:rPr>
        <w:t xml:space="preserve">also considered </w:t>
      </w:r>
      <w:r>
        <w:rPr>
          <w:rFonts w:ascii="Arial" w:hAnsi="Arial" w:cs="Arial"/>
          <w:sz w:val="24"/>
          <w:szCs w:val="24"/>
        </w:rPr>
        <w:t xml:space="preserve">by the Council </w:t>
      </w:r>
      <w:r w:rsidR="00D8291A">
        <w:rPr>
          <w:rFonts w:ascii="Arial" w:hAnsi="Arial" w:cs="Arial"/>
          <w:sz w:val="24"/>
          <w:szCs w:val="24"/>
        </w:rPr>
        <w:t xml:space="preserve">that the maintenance </w:t>
      </w:r>
      <w:r w:rsidR="001D5A14">
        <w:rPr>
          <w:rFonts w:ascii="Arial" w:hAnsi="Arial" w:cs="Arial"/>
          <w:sz w:val="24"/>
          <w:szCs w:val="24"/>
        </w:rPr>
        <w:t xml:space="preserve">matters </w:t>
      </w:r>
      <w:r w:rsidR="00ED7E0E">
        <w:rPr>
          <w:rFonts w:ascii="Arial" w:hAnsi="Arial" w:cs="Arial"/>
          <w:sz w:val="24"/>
          <w:szCs w:val="24"/>
        </w:rPr>
        <w:t>we</w:t>
      </w:r>
      <w:r w:rsidR="001D5A14">
        <w:rPr>
          <w:rFonts w:ascii="Arial" w:hAnsi="Arial" w:cs="Arial"/>
          <w:sz w:val="24"/>
          <w:szCs w:val="24"/>
        </w:rPr>
        <w:t xml:space="preserve">re not evidential matters under consideration and that imposing a timescale to </w:t>
      </w:r>
      <w:r w:rsidR="00B2638B">
        <w:rPr>
          <w:rFonts w:ascii="Arial" w:hAnsi="Arial" w:cs="Arial"/>
          <w:sz w:val="24"/>
          <w:szCs w:val="24"/>
        </w:rPr>
        <w:t>construct a suitable river crossing, should the Order be confirmed</w:t>
      </w:r>
      <w:r w:rsidR="00310E81">
        <w:rPr>
          <w:rFonts w:ascii="Arial" w:hAnsi="Arial" w:cs="Arial"/>
          <w:sz w:val="24"/>
          <w:szCs w:val="24"/>
        </w:rPr>
        <w:t>, would be outside of the Secretary of Sta</w:t>
      </w:r>
      <w:r w:rsidR="005C0C14">
        <w:rPr>
          <w:rFonts w:ascii="Arial" w:hAnsi="Arial" w:cs="Arial"/>
          <w:sz w:val="24"/>
          <w:szCs w:val="24"/>
        </w:rPr>
        <w:t>te’s powers for a Definitive Map Modification Order.</w:t>
      </w:r>
    </w:p>
    <w:p w14:paraId="371E1F45" w14:textId="3D436F6F" w:rsidR="00621DD5" w:rsidRDefault="00186B76" w:rsidP="00756521">
      <w:pPr>
        <w:pStyle w:val="Style1"/>
        <w:rPr>
          <w:rFonts w:ascii="Arial" w:hAnsi="Arial" w:cs="Arial"/>
          <w:sz w:val="24"/>
          <w:szCs w:val="24"/>
        </w:rPr>
      </w:pPr>
      <w:r>
        <w:rPr>
          <w:rFonts w:ascii="Arial" w:hAnsi="Arial" w:cs="Arial"/>
          <w:sz w:val="24"/>
          <w:szCs w:val="24"/>
        </w:rPr>
        <w:t>With reg</w:t>
      </w:r>
      <w:r w:rsidR="00E91E8B">
        <w:rPr>
          <w:rFonts w:ascii="Arial" w:hAnsi="Arial" w:cs="Arial"/>
          <w:sz w:val="24"/>
          <w:szCs w:val="24"/>
        </w:rPr>
        <w:t>ard to the maintenance matters</w:t>
      </w:r>
      <w:r w:rsidR="00A64629">
        <w:rPr>
          <w:rFonts w:ascii="Arial" w:hAnsi="Arial" w:cs="Arial"/>
          <w:sz w:val="24"/>
          <w:szCs w:val="24"/>
        </w:rPr>
        <w:t xml:space="preserve"> raised</w:t>
      </w:r>
      <w:r w:rsidR="00E91E8B">
        <w:rPr>
          <w:rFonts w:ascii="Arial" w:hAnsi="Arial" w:cs="Arial"/>
          <w:sz w:val="24"/>
          <w:szCs w:val="24"/>
        </w:rPr>
        <w:t xml:space="preserve">, albeit they are </w:t>
      </w:r>
      <w:r w:rsidR="00822983">
        <w:rPr>
          <w:rFonts w:ascii="Arial" w:hAnsi="Arial" w:cs="Arial"/>
          <w:sz w:val="24"/>
          <w:szCs w:val="24"/>
        </w:rPr>
        <w:t>of relevance to the route</w:t>
      </w:r>
      <w:r w:rsidR="003B0D5F">
        <w:rPr>
          <w:rFonts w:ascii="Arial" w:hAnsi="Arial" w:cs="Arial"/>
          <w:sz w:val="24"/>
          <w:szCs w:val="24"/>
        </w:rPr>
        <w:t xml:space="preserve"> and this is </w:t>
      </w:r>
      <w:r w:rsidR="0064211D">
        <w:rPr>
          <w:rFonts w:ascii="Arial" w:hAnsi="Arial" w:cs="Arial"/>
          <w:sz w:val="24"/>
          <w:szCs w:val="24"/>
        </w:rPr>
        <w:t>an appropriate</w:t>
      </w:r>
      <w:r w:rsidR="00625310">
        <w:rPr>
          <w:rFonts w:ascii="Arial" w:hAnsi="Arial" w:cs="Arial"/>
          <w:sz w:val="24"/>
          <w:szCs w:val="24"/>
        </w:rPr>
        <w:t xml:space="preserve"> point</w:t>
      </w:r>
      <w:r w:rsidR="006E21A0">
        <w:rPr>
          <w:rFonts w:ascii="Arial" w:hAnsi="Arial" w:cs="Arial"/>
          <w:sz w:val="24"/>
          <w:szCs w:val="24"/>
        </w:rPr>
        <w:t xml:space="preserve"> to bring them to notice</w:t>
      </w:r>
      <w:r w:rsidR="00A64629">
        <w:rPr>
          <w:rFonts w:ascii="Arial" w:hAnsi="Arial" w:cs="Arial"/>
          <w:sz w:val="24"/>
          <w:szCs w:val="24"/>
        </w:rPr>
        <w:t>,</w:t>
      </w:r>
      <w:r w:rsidR="00822983">
        <w:rPr>
          <w:rFonts w:ascii="Arial" w:hAnsi="Arial" w:cs="Arial"/>
          <w:sz w:val="24"/>
          <w:szCs w:val="24"/>
        </w:rPr>
        <w:t xml:space="preserve"> I do agree that</w:t>
      </w:r>
      <w:r w:rsidR="00A64629">
        <w:rPr>
          <w:rFonts w:ascii="Arial" w:hAnsi="Arial" w:cs="Arial"/>
          <w:sz w:val="24"/>
          <w:szCs w:val="24"/>
        </w:rPr>
        <w:t xml:space="preserve"> they are not evidential</w:t>
      </w:r>
      <w:r w:rsidR="00822983">
        <w:rPr>
          <w:rFonts w:ascii="Arial" w:hAnsi="Arial" w:cs="Arial"/>
          <w:sz w:val="24"/>
          <w:szCs w:val="24"/>
        </w:rPr>
        <w:t xml:space="preserve"> matters </w:t>
      </w:r>
      <w:r w:rsidR="001A79C6">
        <w:rPr>
          <w:rFonts w:ascii="Arial" w:hAnsi="Arial" w:cs="Arial"/>
          <w:sz w:val="24"/>
          <w:szCs w:val="24"/>
        </w:rPr>
        <w:t xml:space="preserve">for me to consider </w:t>
      </w:r>
      <w:r w:rsidR="00757D99">
        <w:rPr>
          <w:rFonts w:ascii="Arial" w:hAnsi="Arial" w:cs="Arial"/>
          <w:sz w:val="24"/>
          <w:szCs w:val="24"/>
        </w:rPr>
        <w:t xml:space="preserve">or direct </w:t>
      </w:r>
      <w:r w:rsidR="00ED7E0E">
        <w:rPr>
          <w:rFonts w:ascii="Arial" w:hAnsi="Arial" w:cs="Arial"/>
          <w:sz w:val="24"/>
          <w:szCs w:val="24"/>
        </w:rPr>
        <w:t>upon and</w:t>
      </w:r>
      <w:r w:rsidR="00757D99">
        <w:rPr>
          <w:rFonts w:ascii="Arial" w:hAnsi="Arial" w:cs="Arial"/>
          <w:sz w:val="24"/>
          <w:szCs w:val="24"/>
        </w:rPr>
        <w:t xml:space="preserve"> are </w:t>
      </w:r>
      <w:r w:rsidR="004E6B89">
        <w:rPr>
          <w:rFonts w:ascii="Arial" w:hAnsi="Arial" w:cs="Arial"/>
          <w:sz w:val="24"/>
          <w:szCs w:val="24"/>
        </w:rPr>
        <w:t xml:space="preserve">issues that </w:t>
      </w:r>
      <w:r w:rsidR="00034142">
        <w:rPr>
          <w:rFonts w:ascii="Arial" w:hAnsi="Arial" w:cs="Arial"/>
          <w:sz w:val="24"/>
          <w:szCs w:val="24"/>
        </w:rPr>
        <w:t>should</w:t>
      </w:r>
      <w:r w:rsidR="004E6B89">
        <w:rPr>
          <w:rFonts w:ascii="Arial" w:hAnsi="Arial" w:cs="Arial"/>
          <w:sz w:val="24"/>
          <w:szCs w:val="24"/>
        </w:rPr>
        <w:t xml:space="preserve"> be dealt with by</w:t>
      </w:r>
      <w:r w:rsidR="00DB2176">
        <w:rPr>
          <w:rFonts w:ascii="Arial" w:hAnsi="Arial" w:cs="Arial"/>
          <w:sz w:val="24"/>
          <w:szCs w:val="24"/>
        </w:rPr>
        <w:t xml:space="preserve"> the Council</w:t>
      </w:r>
      <w:r w:rsidR="00034142">
        <w:rPr>
          <w:rFonts w:ascii="Arial" w:hAnsi="Arial" w:cs="Arial"/>
          <w:sz w:val="24"/>
          <w:szCs w:val="24"/>
        </w:rPr>
        <w:t xml:space="preserve"> outside of this decision</w:t>
      </w:r>
      <w:r w:rsidR="004E6B89">
        <w:rPr>
          <w:rFonts w:ascii="Arial" w:hAnsi="Arial" w:cs="Arial"/>
          <w:sz w:val="24"/>
          <w:szCs w:val="24"/>
        </w:rPr>
        <w:t>.</w:t>
      </w:r>
    </w:p>
    <w:p w14:paraId="4ED05530" w14:textId="7E0C2D97" w:rsidR="00D96F10" w:rsidRDefault="00D96F10" w:rsidP="00756521">
      <w:pPr>
        <w:pStyle w:val="Style1"/>
        <w:rPr>
          <w:rFonts w:ascii="Arial" w:hAnsi="Arial" w:cs="Arial"/>
          <w:sz w:val="24"/>
          <w:szCs w:val="24"/>
        </w:rPr>
      </w:pPr>
      <w:r>
        <w:rPr>
          <w:rFonts w:ascii="Arial" w:hAnsi="Arial" w:cs="Arial"/>
          <w:sz w:val="24"/>
          <w:szCs w:val="24"/>
        </w:rPr>
        <w:t xml:space="preserve">The </w:t>
      </w:r>
      <w:r w:rsidR="007F42FD">
        <w:rPr>
          <w:rFonts w:ascii="Arial" w:hAnsi="Arial" w:cs="Arial"/>
          <w:sz w:val="24"/>
          <w:szCs w:val="24"/>
        </w:rPr>
        <w:t>C</w:t>
      </w:r>
      <w:r>
        <w:rPr>
          <w:rFonts w:ascii="Arial" w:hAnsi="Arial" w:cs="Arial"/>
          <w:sz w:val="24"/>
          <w:szCs w:val="24"/>
        </w:rPr>
        <w:t xml:space="preserve">ouncil </w:t>
      </w:r>
      <w:r w:rsidR="00AD0996">
        <w:rPr>
          <w:rFonts w:ascii="Arial" w:hAnsi="Arial" w:cs="Arial"/>
          <w:sz w:val="24"/>
          <w:szCs w:val="24"/>
        </w:rPr>
        <w:t xml:space="preserve">further suggested that as the ford shown </w:t>
      </w:r>
      <w:r w:rsidR="004C3D58">
        <w:rPr>
          <w:rFonts w:ascii="Arial" w:hAnsi="Arial" w:cs="Arial"/>
          <w:sz w:val="24"/>
          <w:szCs w:val="24"/>
        </w:rPr>
        <w:t>on older maps has ceased to exist</w:t>
      </w:r>
      <w:r w:rsidR="00CD46F1">
        <w:rPr>
          <w:rFonts w:ascii="Arial" w:hAnsi="Arial" w:cs="Arial"/>
          <w:sz w:val="24"/>
          <w:szCs w:val="24"/>
        </w:rPr>
        <w:t>,</w:t>
      </w:r>
      <w:r w:rsidR="004C3D58">
        <w:rPr>
          <w:rFonts w:ascii="Arial" w:hAnsi="Arial" w:cs="Arial"/>
          <w:sz w:val="24"/>
          <w:szCs w:val="24"/>
        </w:rPr>
        <w:t xml:space="preserve"> </w:t>
      </w:r>
      <w:r w:rsidR="005505D6">
        <w:rPr>
          <w:rFonts w:ascii="Arial" w:hAnsi="Arial" w:cs="Arial"/>
          <w:sz w:val="24"/>
          <w:szCs w:val="24"/>
        </w:rPr>
        <w:t xml:space="preserve">that </w:t>
      </w:r>
      <w:r w:rsidR="00450A82" w:rsidRPr="007947BF">
        <w:rPr>
          <w:rFonts w:ascii="Arial" w:hAnsi="Arial" w:cs="Arial"/>
          <w:i/>
          <w:iCs/>
          <w:sz w:val="24"/>
          <w:szCs w:val="24"/>
        </w:rPr>
        <w:t>R (on the application of Gloucester CC) v Secretary of State for Environment, Transport, and the Regions</w:t>
      </w:r>
      <w:r w:rsidR="00450A82">
        <w:rPr>
          <w:rFonts w:ascii="Arial" w:hAnsi="Arial" w:cs="Arial"/>
          <w:i/>
          <w:iCs/>
          <w:sz w:val="24"/>
          <w:szCs w:val="24"/>
        </w:rPr>
        <w:t xml:space="preserve"> </w:t>
      </w:r>
      <w:r w:rsidR="00450A82" w:rsidRPr="007947BF">
        <w:rPr>
          <w:rFonts w:ascii="Arial" w:hAnsi="Arial" w:cs="Arial"/>
          <w:i/>
          <w:iCs/>
          <w:sz w:val="24"/>
          <w:szCs w:val="24"/>
        </w:rPr>
        <w:t>[2000]</w:t>
      </w:r>
      <w:r w:rsidR="000765C5">
        <w:rPr>
          <w:rFonts w:ascii="Arial" w:hAnsi="Arial" w:cs="Arial"/>
          <w:i/>
          <w:iCs/>
          <w:sz w:val="24"/>
          <w:szCs w:val="24"/>
        </w:rPr>
        <w:t xml:space="preserve"> </w:t>
      </w:r>
      <w:r w:rsidR="000765C5" w:rsidRPr="000765C5">
        <w:rPr>
          <w:rFonts w:ascii="Arial" w:hAnsi="Arial" w:cs="Arial"/>
          <w:sz w:val="24"/>
          <w:szCs w:val="24"/>
        </w:rPr>
        <w:t>applies</w:t>
      </w:r>
      <w:r w:rsidR="007D59AB">
        <w:rPr>
          <w:rFonts w:ascii="Arial" w:hAnsi="Arial" w:cs="Arial"/>
          <w:sz w:val="24"/>
          <w:szCs w:val="24"/>
        </w:rPr>
        <w:t>,</w:t>
      </w:r>
      <w:r w:rsidR="00CD46F1">
        <w:rPr>
          <w:rFonts w:ascii="Arial" w:hAnsi="Arial" w:cs="Arial"/>
          <w:sz w:val="24"/>
          <w:szCs w:val="24"/>
        </w:rPr>
        <w:t xml:space="preserve"> </w:t>
      </w:r>
      <w:r w:rsidR="007D59AB">
        <w:rPr>
          <w:rFonts w:ascii="Arial" w:hAnsi="Arial" w:cs="Arial"/>
          <w:sz w:val="24"/>
          <w:szCs w:val="24"/>
        </w:rPr>
        <w:t>whereby</w:t>
      </w:r>
      <w:r w:rsidR="00CD46F1">
        <w:rPr>
          <w:rFonts w:ascii="Arial" w:hAnsi="Arial" w:cs="Arial"/>
          <w:sz w:val="24"/>
          <w:szCs w:val="24"/>
        </w:rPr>
        <w:t xml:space="preserve"> the physical loss</w:t>
      </w:r>
      <w:r w:rsidR="007C1D92">
        <w:rPr>
          <w:rFonts w:ascii="Arial" w:hAnsi="Arial" w:cs="Arial"/>
          <w:sz w:val="24"/>
          <w:szCs w:val="24"/>
        </w:rPr>
        <w:t xml:space="preserve"> of a way through natural forces resulted in the loss </w:t>
      </w:r>
      <w:r w:rsidR="007D59AB">
        <w:rPr>
          <w:rFonts w:ascii="Arial" w:hAnsi="Arial" w:cs="Arial"/>
          <w:sz w:val="24"/>
          <w:szCs w:val="24"/>
        </w:rPr>
        <w:t xml:space="preserve">of the public rights over its surface. </w:t>
      </w:r>
      <w:r w:rsidR="00D43914">
        <w:rPr>
          <w:rFonts w:ascii="Arial" w:hAnsi="Arial" w:cs="Arial"/>
          <w:sz w:val="24"/>
          <w:szCs w:val="24"/>
        </w:rPr>
        <w:t xml:space="preserve">The </w:t>
      </w:r>
      <w:r w:rsidR="007F42FD">
        <w:rPr>
          <w:rFonts w:ascii="Arial" w:hAnsi="Arial" w:cs="Arial"/>
          <w:sz w:val="24"/>
          <w:szCs w:val="24"/>
        </w:rPr>
        <w:t>C</w:t>
      </w:r>
      <w:r w:rsidR="00D43914">
        <w:rPr>
          <w:rFonts w:ascii="Arial" w:hAnsi="Arial" w:cs="Arial"/>
          <w:sz w:val="24"/>
          <w:szCs w:val="24"/>
        </w:rPr>
        <w:t>ouncil requested that if this reasoning i</w:t>
      </w:r>
      <w:r w:rsidR="006F6BEC">
        <w:rPr>
          <w:rFonts w:ascii="Arial" w:hAnsi="Arial" w:cs="Arial"/>
          <w:sz w:val="24"/>
          <w:szCs w:val="24"/>
        </w:rPr>
        <w:t>s accepted then a modification to exclude that part of the route that ford</w:t>
      </w:r>
      <w:r w:rsidR="005E0092">
        <w:rPr>
          <w:rFonts w:ascii="Arial" w:hAnsi="Arial" w:cs="Arial"/>
          <w:sz w:val="24"/>
          <w:szCs w:val="24"/>
        </w:rPr>
        <w:t xml:space="preserve">s the river should </w:t>
      </w:r>
      <w:r w:rsidR="003E052C">
        <w:rPr>
          <w:rFonts w:ascii="Arial" w:hAnsi="Arial" w:cs="Arial"/>
          <w:sz w:val="24"/>
          <w:szCs w:val="24"/>
        </w:rPr>
        <w:t>considered</w:t>
      </w:r>
      <w:r w:rsidR="00242A5C">
        <w:rPr>
          <w:rFonts w:ascii="Arial" w:hAnsi="Arial" w:cs="Arial"/>
          <w:sz w:val="24"/>
          <w:szCs w:val="24"/>
        </w:rPr>
        <w:t>.</w:t>
      </w:r>
    </w:p>
    <w:p w14:paraId="52580F6F" w14:textId="5EDF5378" w:rsidR="004E60DD" w:rsidRPr="004E60DD" w:rsidRDefault="004E60DD" w:rsidP="004E60DD">
      <w:pPr>
        <w:pStyle w:val="Style1"/>
        <w:rPr>
          <w:rFonts w:ascii="Arial" w:hAnsi="Arial" w:cs="Arial"/>
          <w:i/>
          <w:iCs/>
          <w:sz w:val="24"/>
          <w:szCs w:val="24"/>
        </w:rPr>
      </w:pPr>
      <w:r w:rsidRPr="004E60DD">
        <w:rPr>
          <w:rFonts w:ascii="Arial" w:hAnsi="Arial" w:cs="Arial"/>
          <w:sz w:val="24"/>
          <w:szCs w:val="24"/>
        </w:rPr>
        <w:t>I do accept that the ford no longer exists as a result of natural forces and so accordingly it is a relevant matter. However the question before me today is whether higher rights exist along the Order route, and for that part that crosses the river, whether they exist by means of fording the river. I consider it appropriate for the purposes of this decision that any rights need to be first ascertained. Should I be minded to confirm the Order it then remains open to the Council to consider the options available in relation to any rights established across the now defunct ford.</w:t>
      </w:r>
    </w:p>
    <w:p w14:paraId="18006B4D" w14:textId="27129177" w:rsidR="00C15406" w:rsidRPr="001B38F6" w:rsidRDefault="00A61F56" w:rsidP="001B38F6">
      <w:pPr>
        <w:pStyle w:val="Style1"/>
        <w:rPr>
          <w:rFonts w:ascii="Arial" w:hAnsi="Arial" w:cs="Arial"/>
          <w:sz w:val="24"/>
          <w:szCs w:val="24"/>
        </w:rPr>
      </w:pPr>
      <w:r w:rsidRPr="00CC44FD">
        <w:rPr>
          <w:rFonts w:ascii="Arial" w:hAnsi="Arial" w:cs="Arial"/>
          <w:sz w:val="24"/>
          <w:szCs w:val="24"/>
        </w:rPr>
        <w:t xml:space="preserve">I made an unaccompanied site inspection on </w:t>
      </w:r>
      <w:r w:rsidR="00406CFD">
        <w:rPr>
          <w:rFonts w:ascii="Arial" w:hAnsi="Arial" w:cs="Arial"/>
          <w:sz w:val="24"/>
          <w:szCs w:val="24"/>
        </w:rPr>
        <w:t>22</w:t>
      </w:r>
      <w:r w:rsidR="00987B28" w:rsidRPr="00CC44FD">
        <w:rPr>
          <w:rFonts w:ascii="Arial" w:hAnsi="Arial" w:cs="Arial"/>
          <w:sz w:val="24"/>
          <w:szCs w:val="24"/>
        </w:rPr>
        <w:t xml:space="preserve"> </w:t>
      </w:r>
      <w:r w:rsidR="00121CB0" w:rsidRPr="00CC44FD">
        <w:rPr>
          <w:rFonts w:ascii="Arial" w:hAnsi="Arial" w:cs="Arial"/>
          <w:sz w:val="24"/>
          <w:szCs w:val="24"/>
        </w:rPr>
        <w:t>August</w:t>
      </w:r>
      <w:r w:rsidR="00987B28" w:rsidRPr="00CC44FD">
        <w:rPr>
          <w:rFonts w:ascii="Arial" w:hAnsi="Arial" w:cs="Arial"/>
          <w:sz w:val="24"/>
          <w:szCs w:val="24"/>
        </w:rPr>
        <w:t xml:space="preserve"> 202</w:t>
      </w:r>
      <w:r w:rsidR="00406CFD">
        <w:rPr>
          <w:rFonts w:ascii="Arial" w:hAnsi="Arial" w:cs="Arial"/>
          <w:sz w:val="24"/>
          <w:szCs w:val="24"/>
        </w:rPr>
        <w:t>3</w:t>
      </w:r>
      <w:r w:rsidRPr="00CC44FD">
        <w:rPr>
          <w:rFonts w:ascii="Arial" w:hAnsi="Arial" w:cs="Arial"/>
          <w:sz w:val="24"/>
          <w:szCs w:val="24"/>
        </w:rPr>
        <w:t xml:space="preserve"> </w:t>
      </w:r>
      <w:r w:rsidRPr="00AE46C9">
        <w:rPr>
          <w:rFonts w:ascii="Arial" w:hAnsi="Arial" w:cs="Arial"/>
          <w:sz w:val="24"/>
          <w:szCs w:val="24"/>
        </w:rPr>
        <w:t>when</w:t>
      </w:r>
      <w:r w:rsidRPr="00CC44FD">
        <w:rPr>
          <w:rFonts w:ascii="Arial" w:hAnsi="Arial" w:cs="Arial"/>
          <w:sz w:val="24"/>
          <w:szCs w:val="24"/>
        </w:rPr>
        <w:t xml:space="preserve"> I was able to </w:t>
      </w:r>
      <w:r w:rsidR="009115AD">
        <w:rPr>
          <w:rFonts w:ascii="Arial" w:hAnsi="Arial" w:cs="Arial"/>
          <w:sz w:val="24"/>
          <w:szCs w:val="24"/>
        </w:rPr>
        <w:t>walk</w:t>
      </w:r>
      <w:r w:rsidRPr="00CC44FD">
        <w:rPr>
          <w:rFonts w:ascii="Arial" w:hAnsi="Arial" w:cs="Arial"/>
          <w:sz w:val="24"/>
          <w:szCs w:val="24"/>
        </w:rPr>
        <w:t xml:space="preserve"> </w:t>
      </w:r>
      <w:r w:rsidR="00756521">
        <w:rPr>
          <w:rFonts w:ascii="Arial" w:hAnsi="Arial" w:cs="Arial"/>
          <w:sz w:val="24"/>
          <w:szCs w:val="24"/>
        </w:rPr>
        <w:t>the</w:t>
      </w:r>
      <w:r w:rsidR="00E26879" w:rsidRPr="00CC44FD">
        <w:rPr>
          <w:rFonts w:ascii="Arial" w:hAnsi="Arial" w:cs="Arial"/>
          <w:sz w:val="24"/>
          <w:szCs w:val="24"/>
        </w:rPr>
        <w:t xml:space="preserve"> Order</w:t>
      </w:r>
      <w:r w:rsidRPr="00CC44FD">
        <w:rPr>
          <w:rFonts w:ascii="Arial" w:hAnsi="Arial" w:cs="Arial"/>
          <w:sz w:val="24"/>
          <w:szCs w:val="24"/>
        </w:rPr>
        <w:t xml:space="preserve"> route</w:t>
      </w:r>
      <w:r w:rsidR="009115AD">
        <w:rPr>
          <w:rFonts w:ascii="Arial" w:hAnsi="Arial" w:cs="Arial"/>
          <w:sz w:val="24"/>
          <w:szCs w:val="24"/>
        </w:rPr>
        <w:t xml:space="preserve"> from its commencement at </w:t>
      </w:r>
      <w:r w:rsidR="00C571E1">
        <w:rPr>
          <w:rFonts w:ascii="Arial" w:hAnsi="Arial" w:cs="Arial"/>
          <w:sz w:val="24"/>
          <w:szCs w:val="24"/>
        </w:rPr>
        <w:t xml:space="preserve">the end of Iron Bridge </w:t>
      </w:r>
      <w:r w:rsidR="009115AD">
        <w:rPr>
          <w:rFonts w:ascii="Arial" w:hAnsi="Arial" w:cs="Arial"/>
          <w:sz w:val="24"/>
          <w:szCs w:val="24"/>
        </w:rPr>
        <w:t xml:space="preserve">Lane to its </w:t>
      </w:r>
      <w:r w:rsidR="00C571E1">
        <w:rPr>
          <w:rFonts w:ascii="Arial" w:hAnsi="Arial" w:cs="Arial"/>
          <w:sz w:val="24"/>
          <w:szCs w:val="24"/>
        </w:rPr>
        <w:t>termination</w:t>
      </w:r>
      <w:r w:rsidR="009115AD">
        <w:rPr>
          <w:rFonts w:ascii="Arial" w:hAnsi="Arial" w:cs="Arial"/>
          <w:sz w:val="24"/>
          <w:szCs w:val="24"/>
        </w:rPr>
        <w:t xml:space="preserve"> </w:t>
      </w:r>
      <w:r w:rsidR="002D0BC1">
        <w:rPr>
          <w:rFonts w:ascii="Arial" w:hAnsi="Arial" w:cs="Arial"/>
          <w:sz w:val="24"/>
          <w:szCs w:val="24"/>
        </w:rPr>
        <w:t xml:space="preserve">at </w:t>
      </w:r>
      <w:r w:rsidR="00DB00E1">
        <w:rPr>
          <w:rFonts w:ascii="Arial" w:hAnsi="Arial" w:cs="Arial"/>
          <w:sz w:val="24"/>
          <w:szCs w:val="24"/>
        </w:rPr>
        <w:t>Lones</w:t>
      </w:r>
      <w:r w:rsidR="002D0BC1">
        <w:rPr>
          <w:rFonts w:ascii="Arial" w:hAnsi="Arial" w:cs="Arial"/>
          <w:sz w:val="24"/>
          <w:szCs w:val="24"/>
        </w:rPr>
        <w:t xml:space="preserve"> Hole Lane</w:t>
      </w:r>
      <w:r w:rsidRPr="00CC44FD">
        <w:rPr>
          <w:rFonts w:ascii="Arial" w:hAnsi="Arial" w:cs="Arial"/>
          <w:sz w:val="24"/>
          <w:szCs w:val="24"/>
        </w:rPr>
        <w:t>.</w:t>
      </w:r>
      <w:r w:rsidR="001B38F6">
        <w:rPr>
          <w:rFonts w:ascii="Arial" w:hAnsi="Arial" w:cs="Arial"/>
          <w:sz w:val="24"/>
          <w:szCs w:val="24"/>
        </w:rPr>
        <w:t xml:space="preserve"> </w:t>
      </w:r>
      <w:r w:rsidRPr="001B38F6">
        <w:rPr>
          <w:rFonts w:ascii="Arial" w:hAnsi="Arial" w:cs="Arial"/>
          <w:sz w:val="24"/>
          <w:szCs w:val="24"/>
        </w:rPr>
        <w:t>In writing this decision I have found it convenient to refer to points marked on the Order</w:t>
      </w:r>
      <w:r w:rsidR="009C5717" w:rsidRPr="001B38F6">
        <w:rPr>
          <w:rFonts w:ascii="Arial" w:hAnsi="Arial" w:cs="Arial"/>
          <w:sz w:val="24"/>
          <w:szCs w:val="24"/>
        </w:rPr>
        <w:t xml:space="preserve"> Map</w:t>
      </w:r>
      <w:r w:rsidR="00DB00E1" w:rsidRPr="001B38F6">
        <w:rPr>
          <w:rFonts w:ascii="Arial" w:hAnsi="Arial" w:cs="Arial"/>
          <w:sz w:val="24"/>
          <w:szCs w:val="24"/>
        </w:rPr>
        <w:t xml:space="preserve"> and therefore attach a copy of this map</w:t>
      </w:r>
      <w:r w:rsidRPr="001B38F6">
        <w:rPr>
          <w:rFonts w:ascii="Arial" w:hAnsi="Arial" w:cs="Arial"/>
          <w:sz w:val="24"/>
          <w:szCs w:val="24"/>
        </w:rPr>
        <w:t>.</w:t>
      </w:r>
    </w:p>
    <w:p w14:paraId="0CAB6725" w14:textId="68E26B7B" w:rsidR="00A61F56" w:rsidRPr="009F0A64" w:rsidRDefault="004D6820" w:rsidP="009F0A64">
      <w:pPr>
        <w:pStyle w:val="Heading6blackfont"/>
        <w:rPr>
          <w:rFonts w:ascii="Arial" w:hAnsi="Arial" w:cs="Arial"/>
          <w:sz w:val="24"/>
          <w:szCs w:val="24"/>
        </w:rPr>
      </w:pPr>
      <w:r w:rsidRPr="005C51DC">
        <w:rPr>
          <w:rFonts w:ascii="Arial" w:hAnsi="Arial" w:cs="Arial"/>
          <w:sz w:val="24"/>
          <w:szCs w:val="24"/>
        </w:rPr>
        <w:t>The Main Issues</w:t>
      </w:r>
    </w:p>
    <w:p w14:paraId="4B0B284D" w14:textId="170C19B0" w:rsidR="0060677E" w:rsidRDefault="009A3F9C" w:rsidP="00D86E20">
      <w:pPr>
        <w:pStyle w:val="Style1"/>
        <w:rPr>
          <w:rFonts w:ascii="Arial" w:hAnsi="Arial" w:cs="Arial"/>
          <w:sz w:val="24"/>
          <w:szCs w:val="24"/>
        </w:rPr>
      </w:pPr>
      <w:r>
        <w:rPr>
          <w:rFonts w:ascii="Arial" w:hAnsi="Arial" w:cs="Arial"/>
          <w:sz w:val="24"/>
          <w:szCs w:val="24"/>
        </w:rPr>
        <w:t>The</w:t>
      </w:r>
      <w:r w:rsidRPr="009A3F9C">
        <w:rPr>
          <w:rFonts w:ascii="Arial" w:hAnsi="Arial" w:cs="Arial"/>
          <w:sz w:val="24"/>
          <w:szCs w:val="24"/>
        </w:rPr>
        <w:t xml:space="preserve"> </w:t>
      </w:r>
      <w:r w:rsidRPr="00DB43FD">
        <w:rPr>
          <w:rFonts w:ascii="Arial" w:hAnsi="Arial" w:cs="Arial"/>
          <w:sz w:val="24"/>
          <w:szCs w:val="24"/>
        </w:rPr>
        <w:t>Order has been made under section 53(2)</w:t>
      </w:r>
      <w:r>
        <w:rPr>
          <w:rFonts w:ascii="Arial" w:hAnsi="Arial" w:cs="Arial"/>
          <w:sz w:val="24"/>
          <w:szCs w:val="24"/>
        </w:rPr>
        <w:t>(b)</w:t>
      </w:r>
      <w:r w:rsidRPr="00DB43FD">
        <w:rPr>
          <w:rFonts w:ascii="Arial" w:hAnsi="Arial" w:cs="Arial"/>
          <w:sz w:val="24"/>
          <w:szCs w:val="24"/>
        </w:rPr>
        <w:t xml:space="preserve"> o</w:t>
      </w:r>
      <w:r>
        <w:rPr>
          <w:rFonts w:ascii="Arial" w:hAnsi="Arial" w:cs="Arial"/>
          <w:sz w:val="24"/>
          <w:szCs w:val="24"/>
        </w:rPr>
        <w:t xml:space="preserve">f </w:t>
      </w:r>
      <w:r w:rsidRPr="00DB43FD">
        <w:rPr>
          <w:rFonts w:ascii="Arial" w:hAnsi="Arial" w:cs="Arial"/>
          <w:sz w:val="24"/>
          <w:szCs w:val="24"/>
        </w:rPr>
        <w:t>the</w:t>
      </w:r>
      <w:r>
        <w:rPr>
          <w:rFonts w:ascii="Arial" w:hAnsi="Arial" w:cs="Arial"/>
          <w:sz w:val="24"/>
          <w:szCs w:val="24"/>
        </w:rPr>
        <w:t xml:space="preserve"> </w:t>
      </w:r>
      <w:r w:rsidRPr="00DB43FD">
        <w:rPr>
          <w:rFonts w:ascii="Arial" w:hAnsi="Arial" w:cs="Arial"/>
          <w:sz w:val="24"/>
          <w:szCs w:val="24"/>
        </w:rPr>
        <w:t>1981</w:t>
      </w:r>
      <w:r>
        <w:rPr>
          <w:rFonts w:ascii="Arial" w:hAnsi="Arial" w:cs="Arial"/>
          <w:sz w:val="24"/>
          <w:szCs w:val="24"/>
        </w:rPr>
        <w:t xml:space="preserve"> </w:t>
      </w:r>
      <w:r w:rsidRPr="00DB43FD">
        <w:rPr>
          <w:rFonts w:ascii="Arial" w:hAnsi="Arial" w:cs="Arial"/>
          <w:sz w:val="24"/>
          <w:szCs w:val="24"/>
        </w:rPr>
        <w:t>Act in consequence of the discovery of evidence as provided in section</w:t>
      </w:r>
      <w:r w:rsidR="00732CBF">
        <w:rPr>
          <w:rFonts w:ascii="Arial" w:hAnsi="Arial" w:cs="Arial"/>
          <w:sz w:val="24"/>
          <w:szCs w:val="24"/>
        </w:rPr>
        <w:t>s</w:t>
      </w:r>
      <w:r w:rsidRPr="00DB43FD">
        <w:rPr>
          <w:rFonts w:ascii="Arial" w:hAnsi="Arial" w:cs="Arial"/>
          <w:sz w:val="24"/>
          <w:szCs w:val="24"/>
        </w:rPr>
        <w:t xml:space="preserve"> 53(3)(c)</w:t>
      </w:r>
      <w:r w:rsidR="00732CBF">
        <w:rPr>
          <w:rFonts w:ascii="Arial" w:hAnsi="Arial" w:cs="Arial"/>
          <w:sz w:val="24"/>
          <w:szCs w:val="24"/>
        </w:rPr>
        <w:t>(</w:t>
      </w:r>
      <w:r w:rsidR="00FF06D6">
        <w:rPr>
          <w:rFonts w:ascii="Arial" w:hAnsi="Arial" w:cs="Arial"/>
          <w:sz w:val="24"/>
          <w:szCs w:val="24"/>
        </w:rPr>
        <w:t xml:space="preserve">i) and </w:t>
      </w:r>
      <w:r w:rsidRPr="00DB43FD">
        <w:rPr>
          <w:rFonts w:ascii="Arial" w:hAnsi="Arial" w:cs="Arial"/>
          <w:sz w:val="24"/>
          <w:szCs w:val="24"/>
        </w:rPr>
        <w:t xml:space="preserve">(ii) of that Act. </w:t>
      </w:r>
      <w:r w:rsidR="00AB4AA7">
        <w:rPr>
          <w:rFonts w:ascii="Arial" w:hAnsi="Arial" w:cs="Arial"/>
          <w:sz w:val="24"/>
          <w:szCs w:val="24"/>
        </w:rPr>
        <w:t>The objector felt that any evidence submitted needed to be of some substance to justify a higher status than currently recorded with the presumption being against change.</w:t>
      </w:r>
    </w:p>
    <w:p w14:paraId="0AFE62CE" w14:textId="1EEAB9A0" w:rsidR="009A3F9C" w:rsidRDefault="009A3F9C" w:rsidP="00D86E20">
      <w:pPr>
        <w:pStyle w:val="Style1"/>
        <w:rPr>
          <w:rFonts w:ascii="Arial" w:hAnsi="Arial" w:cs="Arial"/>
          <w:sz w:val="24"/>
          <w:szCs w:val="24"/>
        </w:rPr>
      </w:pPr>
      <w:r w:rsidRPr="00DB43FD">
        <w:rPr>
          <w:rFonts w:ascii="Arial" w:hAnsi="Arial" w:cs="Arial"/>
          <w:sz w:val="24"/>
          <w:szCs w:val="24"/>
        </w:rPr>
        <w:t>T</w:t>
      </w:r>
      <w:r w:rsidR="001D35D4">
        <w:rPr>
          <w:rFonts w:ascii="Arial" w:hAnsi="Arial" w:cs="Arial"/>
          <w:sz w:val="24"/>
          <w:szCs w:val="24"/>
        </w:rPr>
        <w:t xml:space="preserve">he </w:t>
      </w:r>
      <w:r w:rsidRPr="00DB43FD">
        <w:rPr>
          <w:rFonts w:ascii="Arial" w:hAnsi="Arial" w:cs="Arial"/>
          <w:sz w:val="24"/>
          <w:szCs w:val="24"/>
        </w:rPr>
        <w:t>requirement of th</w:t>
      </w:r>
      <w:r w:rsidR="002D16D6">
        <w:rPr>
          <w:rFonts w:ascii="Arial" w:hAnsi="Arial" w:cs="Arial"/>
          <w:sz w:val="24"/>
          <w:szCs w:val="24"/>
        </w:rPr>
        <w:t>e</w:t>
      </w:r>
      <w:r w:rsidRPr="00DB43FD">
        <w:rPr>
          <w:rFonts w:ascii="Arial" w:hAnsi="Arial" w:cs="Arial"/>
          <w:sz w:val="24"/>
          <w:szCs w:val="24"/>
        </w:rPr>
        <w:t xml:space="preserve"> legislation and what I must consider</w:t>
      </w:r>
      <w:r>
        <w:rPr>
          <w:rFonts w:ascii="Arial" w:hAnsi="Arial" w:cs="Arial"/>
          <w:sz w:val="24"/>
          <w:szCs w:val="24"/>
        </w:rPr>
        <w:t xml:space="preserve"> on the balance of probabilities</w:t>
      </w:r>
      <w:r w:rsidRPr="00DB43FD">
        <w:rPr>
          <w:rFonts w:ascii="Arial" w:hAnsi="Arial" w:cs="Arial"/>
          <w:sz w:val="24"/>
          <w:szCs w:val="24"/>
        </w:rPr>
        <w:t>, is</w:t>
      </w:r>
      <w:r w:rsidR="00B665B3">
        <w:rPr>
          <w:rFonts w:ascii="Arial" w:hAnsi="Arial" w:cs="Arial"/>
          <w:sz w:val="24"/>
          <w:szCs w:val="24"/>
        </w:rPr>
        <w:t xml:space="preserve"> </w:t>
      </w:r>
      <w:r w:rsidRPr="00DB43FD">
        <w:rPr>
          <w:rFonts w:ascii="Arial" w:hAnsi="Arial" w:cs="Arial"/>
          <w:sz w:val="24"/>
          <w:szCs w:val="24"/>
        </w:rPr>
        <w:t xml:space="preserve">whether the evidence discovered by the surveying authority, when considered with all other relevant evidence available, shows that </w:t>
      </w:r>
      <w:r w:rsidR="00136747">
        <w:rPr>
          <w:rFonts w:ascii="Arial" w:hAnsi="Arial" w:cs="Arial"/>
          <w:sz w:val="24"/>
          <w:szCs w:val="24"/>
        </w:rPr>
        <w:t>(</w:t>
      </w:r>
      <w:r w:rsidR="00753CF5">
        <w:rPr>
          <w:rFonts w:ascii="Arial" w:hAnsi="Arial" w:cs="Arial"/>
          <w:sz w:val="24"/>
          <w:szCs w:val="24"/>
        </w:rPr>
        <w:t>i)</w:t>
      </w:r>
      <w:r w:rsidR="0066739F">
        <w:rPr>
          <w:rFonts w:ascii="Arial" w:hAnsi="Arial" w:cs="Arial"/>
          <w:sz w:val="24"/>
          <w:szCs w:val="24"/>
        </w:rPr>
        <w:t>,</w:t>
      </w:r>
      <w:r w:rsidR="00753CF5">
        <w:rPr>
          <w:rFonts w:ascii="Arial" w:hAnsi="Arial" w:cs="Arial"/>
          <w:sz w:val="24"/>
          <w:szCs w:val="24"/>
        </w:rPr>
        <w:t xml:space="preserve"> a right of way which is not shown on </w:t>
      </w:r>
      <w:r w:rsidR="006647C6">
        <w:rPr>
          <w:rFonts w:ascii="Arial" w:hAnsi="Arial" w:cs="Arial"/>
          <w:sz w:val="24"/>
          <w:szCs w:val="24"/>
        </w:rPr>
        <w:t xml:space="preserve">the </w:t>
      </w:r>
      <w:r w:rsidR="0062018C">
        <w:rPr>
          <w:rFonts w:ascii="Arial" w:hAnsi="Arial" w:cs="Arial"/>
          <w:sz w:val="24"/>
          <w:szCs w:val="24"/>
        </w:rPr>
        <w:t>D</w:t>
      </w:r>
      <w:r w:rsidR="00FA33B8">
        <w:rPr>
          <w:rFonts w:ascii="Arial" w:hAnsi="Arial" w:cs="Arial"/>
          <w:sz w:val="24"/>
          <w:szCs w:val="24"/>
        </w:rPr>
        <w:t>efinitive</w:t>
      </w:r>
      <w:r w:rsidR="006647C6">
        <w:rPr>
          <w:rFonts w:ascii="Arial" w:hAnsi="Arial" w:cs="Arial"/>
          <w:sz w:val="24"/>
          <w:szCs w:val="24"/>
        </w:rPr>
        <w:t xml:space="preserve"> </w:t>
      </w:r>
      <w:r w:rsidR="0062018C">
        <w:rPr>
          <w:rFonts w:ascii="Arial" w:hAnsi="Arial" w:cs="Arial"/>
          <w:sz w:val="24"/>
          <w:szCs w:val="24"/>
        </w:rPr>
        <w:t>M</w:t>
      </w:r>
      <w:r w:rsidR="006647C6">
        <w:rPr>
          <w:rFonts w:ascii="Arial" w:hAnsi="Arial" w:cs="Arial"/>
          <w:sz w:val="24"/>
          <w:szCs w:val="24"/>
        </w:rPr>
        <w:t xml:space="preserve">ap and </w:t>
      </w:r>
      <w:r w:rsidR="0062018C">
        <w:rPr>
          <w:rFonts w:ascii="Arial" w:hAnsi="Arial" w:cs="Arial"/>
          <w:sz w:val="24"/>
          <w:szCs w:val="24"/>
        </w:rPr>
        <w:t>S</w:t>
      </w:r>
      <w:r w:rsidR="006647C6">
        <w:rPr>
          <w:rFonts w:ascii="Arial" w:hAnsi="Arial" w:cs="Arial"/>
          <w:sz w:val="24"/>
          <w:szCs w:val="24"/>
        </w:rPr>
        <w:t xml:space="preserve">tatement subsists </w:t>
      </w:r>
      <w:r w:rsidR="00CC1F96">
        <w:rPr>
          <w:rFonts w:ascii="Arial" w:hAnsi="Arial" w:cs="Arial"/>
          <w:sz w:val="24"/>
          <w:szCs w:val="24"/>
        </w:rPr>
        <w:t xml:space="preserve">over land in the area </w:t>
      </w:r>
      <w:r w:rsidR="00AD4FD5">
        <w:rPr>
          <w:rFonts w:ascii="Arial" w:hAnsi="Arial" w:cs="Arial"/>
          <w:sz w:val="24"/>
          <w:szCs w:val="24"/>
        </w:rPr>
        <w:t>to which the map relates; and (ii)</w:t>
      </w:r>
      <w:r w:rsidR="0066739F">
        <w:rPr>
          <w:rFonts w:ascii="Arial" w:hAnsi="Arial" w:cs="Arial"/>
          <w:sz w:val="24"/>
          <w:szCs w:val="24"/>
        </w:rPr>
        <w:t>,</w:t>
      </w:r>
      <w:r w:rsidR="00AD4FD5">
        <w:rPr>
          <w:rFonts w:ascii="Arial" w:hAnsi="Arial" w:cs="Arial"/>
          <w:sz w:val="24"/>
          <w:szCs w:val="24"/>
        </w:rPr>
        <w:t xml:space="preserve"> </w:t>
      </w:r>
      <w:r w:rsidRPr="00DB43FD">
        <w:rPr>
          <w:rFonts w:ascii="Arial" w:hAnsi="Arial" w:cs="Arial"/>
          <w:sz w:val="24"/>
          <w:szCs w:val="24"/>
        </w:rPr>
        <w:t xml:space="preserve">a right of way that is shown on the </w:t>
      </w:r>
      <w:r w:rsidR="002B5DEF">
        <w:rPr>
          <w:rFonts w:ascii="Arial" w:hAnsi="Arial" w:cs="Arial"/>
          <w:sz w:val="24"/>
          <w:szCs w:val="24"/>
        </w:rPr>
        <w:t>D</w:t>
      </w:r>
      <w:r w:rsidRPr="00DB43FD">
        <w:rPr>
          <w:rFonts w:ascii="Arial" w:hAnsi="Arial" w:cs="Arial"/>
          <w:sz w:val="24"/>
          <w:szCs w:val="24"/>
        </w:rPr>
        <w:t xml:space="preserve">efinitive </w:t>
      </w:r>
      <w:r w:rsidR="002B5DEF">
        <w:rPr>
          <w:rFonts w:ascii="Arial" w:hAnsi="Arial" w:cs="Arial"/>
          <w:sz w:val="24"/>
          <w:szCs w:val="24"/>
        </w:rPr>
        <w:t>M</w:t>
      </w:r>
      <w:r w:rsidRPr="00DB43FD">
        <w:rPr>
          <w:rFonts w:ascii="Arial" w:hAnsi="Arial" w:cs="Arial"/>
          <w:sz w:val="24"/>
          <w:szCs w:val="24"/>
        </w:rPr>
        <w:t xml:space="preserve">ap and </w:t>
      </w:r>
      <w:r w:rsidR="002B5DEF">
        <w:rPr>
          <w:rFonts w:ascii="Arial" w:hAnsi="Arial" w:cs="Arial"/>
          <w:sz w:val="24"/>
          <w:szCs w:val="24"/>
        </w:rPr>
        <w:t>S</w:t>
      </w:r>
      <w:r w:rsidRPr="00DB43FD">
        <w:rPr>
          <w:rFonts w:ascii="Arial" w:hAnsi="Arial" w:cs="Arial"/>
          <w:sz w:val="24"/>
          <w:szCs w:val="24"/>
        </w:rPr>
        <w:t>tatement as a highway of a particular description ought to be there shown as a highway of a different description.</w:t>
      </w:r>
    </w:p>
    <w:p w14:paraId="026608E5" w14:textId="50E8B63B" w:rsidR="00AB468C" w:rsidRPr="0076154D" w:rsidRDefault="003C2053" w:rsidP="0076154D">
      <w:pPr>
        <w:pStyle w:val="Style1"/>
        <w:rPr>
          <w:rFonts w:ascii="Arial" w:hAnsi="Arial" w:cs="Arial"/>
          <w:sz w:val="24"/>
          <w:szCs w:val="24"/>
        </w:rPr>
      </w:pPr>
      <w:r>
        <w:rPr>
          <w:rFonts w:ascii="Arial" w:hAnsi="Arial" w:cs="Arial"/>
          <w:sz w:val="24"/>
          <w:szCs w:val="24"/>
        </w:rPr>
        <w:t>I</w:t>
      </w:r>
      <w:r w:rsidR="00C91970" w:rsidRPr="00CC44FD">
        <w:rPr>
          <w:rFonts w:ascii="Arial" w:hAnsi="Arial" w:cs="Arial"/>
          <w:sz w:val="24"/>
          <w:szCs w:val="24"/>
        </w:rPr>
        <w:t>n th</w:t>
      </w:r>
      <w:r>
        <w:rPr>
          <w:rFonts w:ascii="Arial" w:hAnsi="Arial" w:cs="Arial"/>
          <w:sz w:val="24"/>
          <w:szCs w:val="24"/>
        </w:rPr>
        <w:t>eir</w:t>
      </w:r>
      <w:r w:rsidR="00C91970" w:rsidRPr="00CC44FD">
        <w:rPr>
          <w:rFonts w:ascii="Arial" w:hAnsi="Arial" w:cs="Arial"/>
          <w:sz w:val="24"/>
          <w:szCs w:val="24"/>
        </w:rPr>
        <w:t xml:space="preserve"> application, </w:t>
      </w:r>
      <w:r>
        <w:rPr>
          <w:rFonts w:ascii="Arial" w:hAnsi="Arial" w:cs="Arial"/>
          <w:sz w:val="24"/>
          <w:szCs w:val="24"/>
        </w:rPr>
        <w:t>EBA</w:t>
      </w:r>
      <w:r w:rsidR="00C91970" w:rsidRPr="00CC44FD">
        <w:rPr>
          <w:rFonts w:ascii="Arial" w:hAnsi="Arial" w:cs="Arial"/>
          <w:sz w:val="24"/>
          <w:szCs w:val="24"/>
        </w:rPr>
        <w:t xml:space="preserve"> contended that available documentary evidence demonstrated that the route in question w</w:t>
      </w:r>
      <w:r w:rsidR="00701F61">
        <w:rPr>
          <w:rFonts w:ascii="Arial" w:hAnsi="Arial" w:cs="Arial"/>
          <w:sz w:val="24"/>
          <w:szCs w:val="24"/>
        </w:rPr>
        <w:t>as</w:t>
      </w:r>
      <w:r w:rsidR="00C91970" w:rsidRPr="00CC44FD">
        <w:rPr>
          <w:rFonts w:ascii="Arial" w:hAnsi="Arial" w:cs="Arial"/>
          <w:sz w:val="24"/>
          <w:szCs w:val="24"/>
        </w:rPr>
        <w:t xml:space="preserve"> historically subject to public </w:t>
      </w:r>
      <w:r w:rsidR="006B37A0">
        <w:rPr>
          <w:rFonts w:ascii="Arial" w:hAnsi="Arial" w:cs="Arial"/>
          <w:sz w:val="24"/>
          <w:szCs w:val="24"/>
        </w:rPr>
        <w:t>vehicular</w:t>
      </w:r>
      <w:r w:rsidR="00C91970" w:rsidRPr="00CC44FD">
        <w:rPr>
          <w:rFonts w:ascii="Arial" w:hAnsi="Arial" w:cs="Arial"/>
          <w:sz w:val="24"/>
          <w:szCs w:val="24"/>
        </w:rPr>
        <w:t xml:space="preserve"> rights and should be a</w:t>
      </w:r>
      <w:r w:rsidR="00976823">
        <w:rPr>
          <w:rFonts w:ascii="Arial" w:hAnsi="Arial" w:cs="Arial"/>
          <w:sz w:val="24"/>
          <w:szCs w:val="24"/>
        </w:rPr>
        <w:t>mended on</w:t>
      </w:r>
      <w:r w:rsidR="00C91970" w:rsidRPr="00CC44FD">
        <w:rPr>
          <w:rFonts w:ascii="Arial" w:hAnsi="Arial" w:cs="Arial"/>
          <w:sz w:val="24"/>
          <w:szCs w:val="24"/>
        </w:rPr>
        <w:t xml:space="preserve"> the </w:t>
      </w:r>
      <w:r w:rsidR="00264715">
        <w:rPr>
          <w:rFonts w:ascii="Arial" w:hAnsi="Arial" w:cs="Arial"/>
          <w:sz w:val="24"/>
          <w:szCs w:val="24"/>
        </w:rPr>
        <w:t>D</w:t>
      </w:r>
      <w:r w:rsidR="00C91970" w:rsidRPr="00CC44FD">
        <w:rPr>
          <w:rFonts w:ascii="Arial" w:hAnsi="Arial" w:cs="Arial"/>
          <w:sz w:val="24"/>
          <w:szCs w:val="24"/>
        </w:rPr>
        <w:t xml:space="preserve">efinitive </w:t>
      </w:r>
      <w:r w:rsidR="00264715">
        <w:rPr>
          <w:rFonts w:ascii="Arial" w:hAnsi="Arial" w:cs="Arial"/>
          <w:sz w:val="24"/>
          <w:szCs w:val="24"/>
        </w:rPr>
        <w:t>M</w:t>
      </w:r>
      <w:r w:rsidR="00C91970" w:rsidRPr="00CC44FD">
        <w:rPr>
          <w:rFonts w:ascii="Arial" w:hAnsi="Arial" w:cs="Arial"/>
          <w:sz w:val="24"/>
          <w:szCs w:val="24"/>
        </w:rPr>
        <w:t xml:space="preserve">ap and </w:t>
      </w:r>
      <w:r w:rsidR="00264715">
        <w:rPr>
          <w:rFonts w:ascii="Arial" w:hAnsi="Arial" w:cs="Arial"/>
          <w:sz w:val="24"/>
          <w:szCs w:val="24"/>
        </w:rPr>
        <w:t>S</w:t>
      </w:r>
      <w:r w:rsidR="00C91970" w:rsidRPr="00CC44FD">
        <w:rPr>
          <w:rFonts w:ascii="Arial" w:hAnsi="Arial" w:cs="Arial"/>
          <w:sz w:val="24"/>
          <w:szCs w:val="24"/>
        </w:rPr>
        <w:t xml:space="preserve">tatement </w:t>
      </w:r>
      <w:r w:rsidR="00976823">
        <w:rPr>
          <w:rFonts w:ascii="Arial" w:hAnsi="Arial" w:cs="Arial"/>
          <w:sz w:val="24"/>
          <w:szCs w:val="24"/>
        </w:rPr>
        <w:t>to</w:t>
      </w:r>
      <w:r w:rsidR="00C91970" w:rsidRPr="00CC44FD">
        <w:rPr>
          <w:rFonts w:ascii="Arial" w:hAnsi="Arial" w:cs="Arial"/>
          <w:sz w:val="24"/>
          <w:szCs w:val="24"/>
        </w:rPr>
        <w:t xml:space="preserve"> </w:t>
      </w:r>
      <w:r w:rsidR="00976823">
        <w:rPr>
          <w:rFonts w:ascii="Arial" w:hAnsi="Arial" w:cs="Arial"/>
          <w:sz w:val="24"/>
          <w:szCs w:val="24"/>
        </w:rPr>
        <w:t xml:space="preserve">show </w:t>
      </w:r>
      <w:r w:rsidR="006B37A0">
        <w:rPr>
          <w:rFonts w:ascii="Arial" w:hAnsi="Arial" w:cs="Arial"/>
          <w:sz w:val="24"/>
          <w:szCs w:val="24"/>
        </w:rPr>
        <w:t>restricted byway</w:t>
      </w:r>
      <w:r w:rsidR="00976823">
        <w:rPr>
          <w:rFonts w:ascii="Arial" w:hAnsi="Arial" w:cs="Arial"/>
          <w:sz w:val="24"/>
          <w:szCs w:val="24"/>
        </w:rPr>
        <w:t xml:space="preserve"> </w:t>
      </w:r>
      <w:r w:rsidR="00C91970" w:rsidRPr="00CC44FD">
        <w:rPr>
          <w:rFonts w:ascii="Arial" w:hAnsi="Arial" w:cs="Arial"/>
          <w:sz w:val="24"/>
          <w:szCs w:val="24"/>
        </w:rPr>
        <w:t>s</w:t>
      </w:r>
      <w:r w:rsidR="00976823">
        <w:rPr>
          <w:rFonts w:ascii="Arial" w:hAnsi="Arial" w:cs="Arial"/>
          <w:sz w:val="24"/>
          <w:szCs w:val="24"/>
        </w:rPr>
        <w:t>tatus</w:t>
      </w:r>
      <w:r w:rsidR="00C91970" w:rsidRPr="00CC44FD">
        <w:rPr>
          <w:rFonts w:ascii="Arial" w:hAnsi="Arial" w:cs="Arial"/>
          <w:sz w:val="24"/>
          <w:szCs w:val="24"/>
        </w:rPr>
        <w:t>.</w:t>
      </w:r>
      <w:r w:rsidR="00703526" w:rsidRPr="00CC44FD">
        <w:rPr>
          <w:rFonts w:ascii="Arial" w:hAnsi="Arial" w:cs="Arial"/>
          <w:sz w:val="24"/>
          <w:szCs w:val="24"/>
        </w:rPr>
        <w:t xml:space="preserve"> No user evidence was </w:t>
      </w:r>
      <w:r w:rsidR="00E26879" w:rsidRPr="00CC44FD">
        <w:rPr>
          <w:rFonts w:ascii="Arial" w:hAnsi="Arial" w:cs="Arial"/>
          <w:sz w:val="24"/>
          <w:szCs w:val="24"/>
        </w:rPr>
        <w:t>received,</w:t>
      </w:r>
      <w:r w:rsidR="00703526" w:rsidRPr="00CC44FD">
        <w:rPr>
          <w:rFonts w:ascii="Arial" w:hAnsi="Arial" w:cs="Arial"/>
          <w:sz w:val="24"/>
          <w:szCs w:val="24"/>
        </w:rPr>
        <w:t xml:space="preserve"> and the claim is solely based on historical </w:t>
      </w:r>
      <w:r w:rsidR="00976823">
        <w:rPr>
          <w:rFonts w:ascii="Arial" w:hAnsi="Arial" w:cs="Arial"/>
          <w:sz w:val="24"/>
          <w:szCs w:val="24"/>
        </w:rPr>
        <w:t>documentation</w:t>
      </w:r>
      <w:r w:rsidR="00703526" w:rsidRPr="00CC44FD">
        <w:rPr>
          <w:rFonts w:ascii="Arial" w:hAnsi="Arial" w:cs="Arial"/>
          <w:sz w:val="24"/>
          <w:szCs w:val="24"/>
        </w:rPr>
        <w:t>.</w:t>
      </w:r>
    </w:p>
    <w:p w14:paraId="7DCB80B8" w14:textId="1885FF56" w:rsidR="004D39AD" w:rsidRPr="0017517D" w:rsidRDefault="004D39AD" w:rsidP="00D86E20">
      <w:pPr>
        <w:pStyle w:val="Style1"/>
        <w:rPr>
          <w:rFonts w:ascii="Arial" w:hAnsi="Arial" w:cs="Arial"/>
          <w:sz w:val="24"/>
          <w:szCs w:val="24"/>
        </w:rPr>
      </w:pPr>
      <w:r w:rsidRPr="00CC44FD">
        <w:rPr>
          <w:rFonts w:ascii="Arial" w:hAnsi="Arial" w:cs="Arial"/>
          <w:sz w:val="24"/>
          <w:szCs w:val="24"/>
        </w:rPr>
        <w:lastRenderedPageBreak/>
        <w:t xml:space="preserve">As regards the documentary evidence adduced, section 32 of the Highways Act 1980 requires that I take into consideration any map, plan or history of the locality, </w:t>
      </w:r>
      <w:r w:rsidRPr="0017517D">
        <w:rPr>
          <w:rFonts w:ascii="Arial" w:hAnsi="Arial" w:cs="Arial"/>
          <w:sz w:val="24"/>
          <w:szCs w:val="24"/>
        </w:rPr>
        <w:t xml:space="preserve">or other relevant document provided as evidence, giving it such weight as is appropriate, before determining </w:t>
      </w:r>
      <w:r w:rsidR="00E26879" w:rsidRPr="0017517D">
        <w:rPr>
          <w:rFonts w:ascii="Arial" w:hAnsi="Arial" w:cs="Arial"/>
          <w:sz w:val="24"/>
          <w:szCs w:val="24"/>
        </w:rPr>
        <w:t>whether</w:t>
      </w:r>
      <w:r w:rsidRPr="0017517D">
        <w:rPr>
          <w:rFonts w:ascii="Arial" w:hAnsi="Arial" w:cs="Arial"/>
          <w:sz w:val="24"/>
          <w:szCs w:val="24"/>
        </w:rPr>
        <w:t xml:space="preserve"> a way has been dedicated a highway.</w:t>
      </w:r>
      <w:r w:rsidR="005F5B8A" w:rsidRPr="0017517D">
        <w:rPr>
          <w:rFonts w:ascii="Arial" w:hAnsi="Arial" w:cs="Arial"/>
          <w:sz w:val="24"/>
          <w:szCs w:val="24"/>
        </w:rPr>
        <w:t xml:space="preserve"> There are </w:t>
      </w:r>
      <w:r w:rsidR="00235AA6" w:rsidRPr="0017517D">
        <w:rPr>
          <w:rFonts w:ascii="Arial" w:hAnsi="Arial" w:cs="Arial"/>
          <w:sz w:val="24"/>
          <w:szCs w:val="24"/>
        </w:rPr>
        <w:t>several</w:t>
      </w:r>
      <w:r w:rsidR="005F5B8A" w:rsidRPr="0017517D">
        <w:rPr>
          <w:rFonts w:ascii="Arial" w:hAnsi="Arial" w:cs="Arial"/>
          <w:sz w:val="24"/>
          <w:szCs w:val="24"/>
        </w:rPr>
        <w:t xml:space="preserve"> records, before me, as evidence discovered</w:t>
      </w:r>
      <w:r w:rsidR="00235AA6" w:rsidRPr="0017517D">
        <w:rPr>
          <w:rFonts w:ascii="Arial" w:hAnsi="Arial" w:cs="Arial"/>
          <w:sz w:val="24"/>
          <w:szCs w:val="24"/>
        </w:rPr>
        <w:t>,</w:t>
      </w:r>
      <w:r w:rsidR="005F5B8A" w:rsidRPr="0017517D">
        <w:rPr>
          <w:rFonts w:ascii="Arial" w:hAnsi="Arial" w:cs="Arial"/>
          <w:sz w:val="24"/>
          <w:szCs w:val="24"/>
        </w:rPr>
        <w:t xml:space="preserve"> and </w:t>
      </w:r>
      <w:r w:rsidR="00CA4BE7" w:rsidRPr="0017517D">
        <w:rPr>
          <w:rFonts w:ascii="Arial" w:hAnsi="Arial" w:cs="Arial"/>
          <w:sz w:val="24"/>
          <w:szCs w:val="24"/>
        </w:rPr>
        <w:t xml:space="preserve">in making my decision I </w:t>
      </w:r>
      <w:r w:rsidR="005F5B8A" w:rsidRPr="0017517D">
        <w:rPr>
          <w:rFonts w:ascii="Arial" w:hAnsi="Arial" w:cs="Arial"/>
          <w:sz w:val="24"/>
          <w:szCs w:val="24"/>
        </w:rPr>
        <w:t xml:space="preserve">have considered them </w:t>
      </w:r>
      <w:r w:rsidR="00CA4BE7" w:rsidRPr="0017517D">
        <w:rPr>
          <w:rFonts w:ascii="Arial" w:hAnsi="Arial" w:cs="Arial"/>
          <w:sz w:val="24"/>
          <w:szCs w:val="24"/>
        </w:rPr>
        <w:t>below</w:t>
      </w:r>
      <w:r w:rsidR="005F5B8A" w:rsidRPr="0017517D">
        <w:rPr>
          <w:rFonts w:ascii="Arial" w:hAnsi="Arial" w:cs="Arial"/>
          <w:sz w:val="24"/>
          <w:szCs w:val="24"/>
        </w:rPr>
        <w:t>.</w:t>
      </w:r>
    </w:p>
    <w:p w14:paraId="4E7FA2CF" w14:textId="5EDB157A" w:rsidR="00A478FD" w:rsidRPr="00B62377" w:rsidRDefault="003B7120" w:rsidP="00B62377">
      <w:pPr>
        <w:pStyle w:val="Style1"/>
        <w:rPr>
          <w:rFonts w:ascii="Arial" w:hAnsi="Arial" w:cs="Arial"/>
          <w:sz w:val="24"/>
          <w:szCs w:val="24"/>
        </w:rPr>
      </w:pPr>
      <w:r>
        <w:rPr>
          <w:rFonts w:ascii="Arial" w:hAnsi="Arial" w:cs="Arial"/>
          <w:sz w:val="24"/>
          <w:szCs w:val="24"/>
        </w:rPr>
        <w:t>As this Order is concerned with possible unrecorded vehicular right</w:t>
      </w:r>
      <w:r w:rsidR="00325366">
        <w:rPr>
          <w:rFonts w:ascii="Arial" w:hAnsi="Arial" w:cs="Arial"/>
          <w:sz w:val="24"/>
          <w:szCs w:val="24"/>
        </w:rPr>
        <w:t xml:space="preserve">s, </w:t>
      </w:r>
      <w:r w:rsidR="00696F2C">
        <w:rPr>
          <w:rFonts w:ascii="Arial" w:hAnsi="Arial" w:cs="Arial"/>
          <w:sz w:val="24"/>
          <w:szCs w:val="24"/>
        </w:rPr>
        <w:t xml:space="preserve">should </w:t>
      </w:r>
      <w:r w:rsidR="001D7414">
        <w:rPr>
          <w:rFonts w:ascii="Arial" w:hAnsi="Arial" w:cs="Arial"/>
          <w:sz w:val="24"/>
          <w:szCs w:val="24"/>
        </w:rPr>
        <w:t>the route</w:t>
      </w:r>
      <w:r w:rsidR="00696F2C">
        <w:rPr>
          <w:rFonts w:ascii="Arial" w:hAnsi="Arial" w:cs="Arial"/>
          <w:sz w:val="24"/>
          <w:szCs w:val="24"/>
        </w:rPr>
        <w:t xml:space="preserve"> be confirmed</w:t>
      </w:r>
      <w:r w:rsidR="00CA2E9E">
        <w:rPr>
          <w:rFonts w:ascii="Arial" w:hAnsi="Arial" w:cs="Arial"/>
          <w:sz w:val="24"/>
          <w:szCs w:val="24"/>
        </w:rPr>
        <w:t xml:space="preserve"> as a restricted byway</w:t>
      </w:r>
      <w:r w:rsidR="00611D3F">
        <w:rPr>
          <w:rFonts w:ascii="Arial" w:hAnsi="Arial" w:cs="Arial"/>
          <w:sz w:val="24"/>
          <w:szCs w:val="24"/>
        </w:rPr>
        <w:t xml:space="preserve">, </w:t>
      </w:r>
      <w:r w:rsidR="00325366">
        <w:rPr>
          <w:rFonts w:ascii="Arial" w:hAnsi="Arial" w:cs="Arial"/>
          <w:sz w:val="24"/>
          <w:szCs w:val="24"/>
        </w:rPr>
        <w:t xml:space="preserve">it </w:t>
      </w:r>
      <w:r w:rsidR="00611D3F">
        <w:rPr>
          <w:rFonts w:ascii="Arial" w:hAnsi="Arial" w:cs="Arial"/>
          <w:sz w:val="24"/>
          <w:szCs w:val="24"/>
        </w:rPr>
        <w:t>will be</w:t>
      </w:r>
      <w:r w:rsidR="00325366">
        <w:rPr>
          <w:rFonts w:ascii="Arial" w:hAnsi="Arial" w:cs="Arial"/>
          <w:sz w:val="24"/>
          <w:szCs w:val="24"/>
        </w:rPr>
        <w:t xml:space="preserve"> necessary to have regard to the provisions of Section 67 of </w:t>
      </w:r>
      <w:r w:rsidR="006E6A47">
        <w:rPr>
          <w:rFonts w:ascii="Arial" w:hAnsi="Arial" w:cs="Arial"/>
          <w:sz w:val="24"/>
          <w:szCs w:val="24"/>
        </w:rPr>
        <w:t>the Natural Environment and Rural Communities Act 2006, which extinguished rights of way for mechanically propelled vehicles</w:t>
      </w:r>
      <w:r w:rsidR="00C85F4C">
        <w:rPr>
          <w:rFonts w:ascii="Arial" w:hAnsi="Arial" w:cs="Arial"/>
          <w:sz w:val="24"/>
          <w:szCs w:val="24"/>
        </w:rPr>
        <w:t>,</w:t>
      </w:r>
      <w:r w:rsidR="006E6A47">
        <w:rPr>
          <w:rFonts w:ascii="Arial" w:hAnsi="Arial" w:cs="Arial"/>
          <w:sz w:val="24"/>
          <w:szCs w:val="24"/>
        </w:rPr>
        <w:t xml:space="preserve"> subject to certain exceptions.</w:t>
      </w:r>
    </w:p>
    <w:p w14:paraId="00756A14" w14:textId="77777777" w:rsidR="004D6820" w:rsidRPr="0017517D" w:rsidRDefault="004D6820" w:rsidP="004D6820">
      <w:pPr>
        <w:pStyle w:val="Heading6blackfont"/>
        <w:rPr>
          <w:rFonts w:ascii="Arial" w:hAnsi="Arial" w:cs="Arial"/>
          <w:sz w:val="24"/>
          <w:szCs w:val="24"/>
        </w:rPr>
      </w:pPr>
      <w:r w:rsidRPr="0017517D">
        <w:rPr>
          <w:rFonts w:ascii="Arial" w:hAnsi="Arial" w:cs="Arial"/>
          <w:sz w:val="24"/>
          <w:szCs w:val="24"/>
        </w:rPr>
        <w:t>Reasons</w:t>
      </w:r>
    </w:p>
    <w:p w14:paraId="33733B90" w14:textId="08BC1FB9" w:rsidR="006C7E36" w:rsidRPr="00CC44FD" w:rsidRDefault="004F3E48" w:rsidP="00FD6B92">
      <w:pPr>
        <w:pStyle w:val="Style1"/>
        <w:numPr>
          <w:ilvl w:val="0"/>
          <w:numId w:val="0"/>
        </w:numPr>
        <w:rPr>
          <w:rFonts w:ascii="Arial" w:hAnsi="Arial" w:cs="Arial"/>
          <w:i/>
          <w:iCs/>
          <w:sz w:val="24"/>
          <w:szCs w:val="24"/>
        </w:rPr>
      </w:pPr>
      <w:r>
        <w:rPr>
          <w:rFonts w:ascii="Arial" w:hAnsi="Arial" w:cs="Arial"/>
          <w:i/>
          <w:iCs/>
          <w:sz w:val="24"/>
          <w:szCs w:val="24"/>
        </w:rPr>
        <w:t>Quarter Sessions</w:t>
      </w:r>
      <w:r w:rsidR="006C45E1">
        <w:rPr>
          <w:rFonts w:ascii="Arial" w:hAnsi="Arial" w:cs="Arial"/>
          <w:i/>
          <w:iCs/>
          <w:sz w:val="24"/>
          <w:szCs w:val="24"/>
        </w:rPr>
        <w:t xml:space="preserve"> </w:t>
      </w:r>
      <w:r w:rsidR="00253289">
        <w:rPr>
          <w:rFonts w:ascii="Arial" w:hAnsi="Arial" w:cs="Arial"/>
          <w:i/>
          <w:iCs/>
          <w:sz w:val="24"/>
          <w:szCs w:val="24"/>
        </w:rPr>
        <w:t>presentment</w:t>
      </w:r>
      <w:r w:rsidR="00036E41">
        <w:rPr>
          <w:rFonts w:ascii="Arial" w:hAnsi="Arial" w:cs="Arial"/>
          <w:i/>
          <w:iCs/>
          <w:sz w:val="24"/>
          <w:szCs w:val="24"/>
        </w:rPr>
        <w:t xml:space="preserve"> Michaelmas Term 1584</w:t>
      </w:r>
    </w:p>
    <w:p w14:paraId="13609A3F" w14:textId="308B609F" w:rsidR="00E32CBC" w:rsidRDefault="00AC4ECA" w:rsidP="00DC4C6B">
      <w:pPr>
        <w:pStyle w:val="Style1"/>
        <w:rPr>
          <w:rFonts w:ascii="Arial" w:hAnsi="Arial" w:cs="Arial"/>
          <w:sz w:val="24"/>
          <w:szCs w:val="24"/>
        </w:rPr>
      </w:pPr>
      <w:r>
        <w:rPr>
          <w:rFonts w:ascii="Arial" w:hAnsi="Arial" w:cs="Arial"/>
          <w:sz w:val="24"/>
          <w:szCs w:val="24"/>
        </w:rPr>
        <w:t>Th</w:t>
      </w:r>
      <w:r w:rsidR="007B46BF">
        <w:rPr>
          <w:rFonts w:ascii="Arial" w:hAnsi="Arial" w:cs="Arial"/>
          <w:sz w:val="24"/>
          <w:szCs w:val="24"/>
        </w:rPr>
        <w:t>e presentment</w:t>
      </w:r>
      <w:r>
        <w:rPr>
          <w:rFonts w:ascii="Arial" w:hAnsi="Arial" w:cs="Arial"/>
          <w:sz w:val="24"/>
          <w:szCs w:val="24"/>
        </w:rPr>
        <w:t xml:space="preserve"> </w:t>
      </w:r>
      <w:r w:rsidR="007B46BF">
        <w:rPr>
          <w:rFonts w:ascii="Arial" w:hAnsi="Arial" w:cs="Arial"/>
          <w:sz w:val="24"/>
          <w:szCs w:val="24"/>
        </w:rPr>
        <w:t>comprises</w:t>
      </w:r>
      <w:r>
        <w:rPr>
          <w:rFonts w:ascii="Arial" w:hAnsi="Arial" w:cs="Arial"/>
          <w:sz w:val="24"/>
          <w:szCs w:val="24"/>
        </w:rPr>
        <w:t xml:space="preserve"> the earliest reference to the </w:t>
      </w:r>
      <w:r w:rsidR="00F02223">
        <w:rPr>
          <w:rFonts w:ascii="Arial" w:hAnsi="Arial" w:cs="Arial"/>
          <w:sz w:val="24"/>
          <w:szCs w:val="24"/>
        </w:rPr>
        <w:t xml:space="preserve">Order route but only </w:t>
      </w:r>
      <w:r w:rsidR="00C305D7">
        <w:rPr>
          <w:rFonts w:ascii="Arial" w:hAnsi="Arial" w:cs="Arial"/>
          <w:sz w:val="24"/>
          <w:szCs w:val="24"/>
        </w:rPr>
        <w:t>in regard to</w:t>
      </w:r>
      <w:r w:rsidR="00F02223">
        <w:rPr>
          <w:rFonts w:ascii="Arial" w:hAnsi="Arial" w:cs="Arial"/>
          <w:sz w:val="24"/>
          <w:szCs w:val="24"/>
        </w:rPr>
        <w:t xml:space="preserve"> the bridge</w:t>
      </w:r>
      <w:r w:rsidR="00EB075A">
        <w:rPr>
          <w:rFonts w:ascii="Arial" w:hAnsi="Arial" w:cs="Arial"/>
          <w:sz w:val="24"/>
          <w:szCs w:val="24"/>
        </w:rPr>
        <w:t xml:space="preserve"> at point C</w:t>
      </w:r>
      <w:r w:rsidR="00046A49">
        <w:rPr>
          <w:rFonts w:ascii="Arial" w:hAnsi="Arial" w:cs="Arial"/>
          <w:sz w:val="24"/>
          <w:szCs w:val="24"/>
        </w:rPr>
        <w:t>.</w:t>
      </w:r>
      <w:r w:rsidR="00691EE9">
        <w:rPr>
          <w:rFonts w:ascii="Arial" w:hAnsi="Arial" w:cs="Arial"/>
          <w:sz w:val="24"/>
          <w:szCs w:val="24"/>
        </w:rPr>
        <w:t xml:space="preserve"> In this document it was named Ewan Bridge</w:t>
      </w:r>
      <w:r w:rsidR="00825A26">
        <w:rPr>
          <w:rFonts w:ascii="Arial" w:hAnsi="Arial" w:cs="Arial"/>
          <w:sz w:val="24"/>
          <w:szCs w:val="24"/>
        </w:rPr>
        <w:t xml:space="preserve"> and was considered </w:t>
      </w:r>
      <w:r w:rsidR="00825A26" w:rsidRPr="00555509">
        <w:rPr>
          <w:rFonts w:ascii="Arial" w:hAnsi="Arial" w:cs="Arial"/>
          <w:i/>
          <w:iCs/>
          <w:sz w:val="24"/>
          <w:szCs w:val="24"/>
        </w:rPr>
        <w:t xml:space="preserve">‘noisome </w:t>
      </w:r>
      <w:r w:rsidR="00BA708D" w:rsidRPr="00555509">
        <w:rPr>
          <w:rFonts w:ascii="Arial" w:hAnsi="Arial" w:cs="Arial"/>
          <w:i/>
          <w:iCs/>
          <w:sz w:val="24"/>
          <w:szCs w:val="24"/>
        </w:rPr>
        <w:t xml:space="preserve">for the Queen’s liege </w:t>
      </w:r>
      <w:r w:rsidR="00E447D5" w:rsidRPr="00555509">
        <w:rPr>
          <w:rFonts w:ascii="Arial" w:hAnsi="Arial" w:cs="Arial"/>
          <w:i/>
          <w:iCs/>
          <w:sz w:val="24"/>
          <w:szCs w:val="24"/>
        </w:rPr>
        <w:t>people to pass</w:t>
      </w:r>
      <w:r w:rsidR="00EB075A" w:rsidRPr="00555509">
        <w:rPr>
          <w:rFonts w:ascii="Arial" w:hAnsi="Arial" w:cs="Arial"/>
          <w:i/>
          <w:iCs/>
          <w:sz w:val="24"/>
          <w:szCs w:val="24"/>
        </w:rPr>
        <w:t>, the which part belonging to Shalford is broken; to be made by the township of Shalford</w:t>
      </w:r>
      <w:r w:rsidR="0069356C" w:rsidRPr="00555509">
        <w:rPr>
          <w:rFonts w:ascii="Arial" w:hAnsi="Arial" w:cs="Arial"/>
          <w:i/>
          <w:iCs/>
          <w:sz w:val="24"/>
          <w:szCs w:val="24"/>
        </w:rPr>
        <w:t>.’</w:t>
      </w:r>
      <w:r w:rsidR="00EB075A">
        <w:rPr>
          <w:rFonts w:ascii="Arial" w:hAnsi="Arial" w:cs="Arial"/>
          <w:sz w:val="24"/>
          <w:szCs w:val="24"/>
        </w:rPr>
        <w:t xml:space="preserve"> The objector questioned whether this reference was actually referring to the bridge across the river</w:t>
      </w:r>
      <w:r w:rsidR="00896866">
        <w:rPr>
          <w:rFonts w:ascii="Arial" w:hAnsi="Arial" w:cs="Arial"/>
          <w:sz w:val="24"/>
          <w:szCs w:val="24"/>
        </w:rPr>
        <w:t xml:space="preserve"> </w:t>
      </w:r>
      <w:r w:rsidR="00A862F0">
        <w:rPr>
          <w:rFonts w:ascii="Arial" w:hAnsi="Arial" w:cs="Arial"/>
          <w:sz w:val="24"/>
          <w:szCs w:val="24"/>
        </w:rPr>
        <w:t>as there was no evidence of where the parish boundaries lay at that time and the presentment suggested that the bridge lay on the boundary, whereas they considered the bridge</w:t>
      </w:r>
      <w:r w:rsidR="002C6566">
        <w:rPr>
          <w:rFonts w:ascii="Arial" w:hAnsi="Arial" w:cs="Arial"/>
          <w:sz w:val="24"/>
          <w:szCs w:val="24"/>
        </w:rPr>
        <w:t xml:space="preserve"> on the Order route</w:t>
      </w:r>
      <w:r w:rsidR="00A862F0">
        <w:rPr>
          <w:rFonts w:ascii="Arial" w:hAnsi="Arial" w:cs="Arial"/>
          <w:sz w:val="24"/>
          <w:szCs w:val="24"/>
        </w:rPr>
        <w:t xml:space="preserve"> fell entirely in the parish of Shalford. </w:t>
      </w:r>
    </w:p>
    <w:p w14:paraId="7B673096" w14:textId="051EEE5E" w:rsidR="00D732DC" w:rsidRDefault="00E32CBC" w:rsidP="00DC4C6B">
      <w:pPr>
        <w:pStyle w:val="Style1"/>
        <w:rPr>
          <w:rFonts w:ascii="Arial" w:hAnsi="Arial" w:cs="Arial"/>
          <w:sz w:val="24"/>
          <w:szCs w:val="24"/>
        </w:rPr>
      </w:pPr>
      <w:r>
        <w:rPr>
          <w:rFonts w:ascii="Arial" w:hAnsi="Arial" w:cs="Arial"/>
          <w:sz w:val="24"/>
          <w:szCs w:val="24"/>
        </w:rPr>
        <w:t>I am inclined to believe that the presentment did refer to the relevant bridge</w:t>
      </w:r>
      <w:r w:rsidR="00E62001">
        <w:rPr>
          <w:rFonts w:ascii="Arial" w:hAnsi="Arial" w:cs="Arial"/>
          <w:sz w:val="24"/>
          <w:szCs w:val="24"/>
        </w:rPr>
        <w:t xml:space="preserve"> as the</w:t>
      </w:r>
      <w:r w:rsidR="00A862F0">
        <w:rPr>
          <w:rFonts w:ascii="Arial" w:hAnsi="Arial" w:cs="Arial"/>
          <w:sz w:val="24"/>
          <w:szCs w:val="24"/>
        </w:rPr>
        <w:t xml:space="preserve"> Chapman and Andre Map of 1777 denotes the Ewan or Iron Bridge at point C of the Order route</w:t>
      </w:r>
      <w:r w:rsidR="00FF3A11">
        <w:rPr>
          <w:rFonts w:ascii="Arial" w:hAnsi="Arial" w:cs="Arial"/>
          <w:sz w:val="24"/>
          <w:szCs w:val="24"/>
        </w:rPr>
        <w:t xml:space="preserve"> and there are references from documents of 1764 and 1767 quoting Ewan Bridge</w:t>
      </w:r>
      <w:r w:rsidR="00DF1478">
        <w:rPr>
          <w:rFonts w:ascii="Arial" w:hAnsi="Arial" w:cs="Arial"/>
          <w:sz w:val="24"/>
          <w:szCs w:val="24"/>
        </w:rPr>
        <w:t>.</w:t>
      </w:r>
      <w:r w:rsidR="00E146D2">
        <w:rPr>
          <w:rFonts w:ascii="Arial" w:hAnsi="Arial" w:cs="Arial"/>
          <w:sz w:val="24"/>
          <w:szCs w:val="24"/>
        </w:rPr>
        <w:t xml:space="preserve"> </w:t>
      </w:r>
    </w:p>
    <w:p w14:paraId="42DBCF06" w14:textId="78947082" w:rsidR="00DF1478" w:rsidRDefault="00560814" w:rsidP="00DC4C6B">
      <w:pPr>
        <w:pStyle w:val="Style1"/>
        <w:rPr>
          <w:rFonts w:ascii="Arial" w:hAnsi="Arial" w:cs="Arial"/>
          <w:sz w:val="24"/>
          <w:szCs w:val="24"/>
        </w:rPr>
      </w:pPr>
      <w:r>
        <w:rPr>
          <w:rFonts w:ascii="Arial" w:hAnsi="Arial" w:cs="Arial"/>
          <w:sz w:val="24"/>
          <w:szCs w:val="24"/>
        </w:rPr>
        <w:t xml:space="preserve">I note EBA’s submission that </w:t>
      </w:r>
      <w:r w:rsidR="00FE6286">
        <w:rPr>
          <w:rFonts w:ascii="Arial" w:hAnsi="Arial" w:cs="Arial"/>
          <w:sz w:val="24"/>
          <w:szCs w:val="24"/>
        </w:rPr>
        <w:t xml:space="preserve">the bridge would </w:t>
      </w:r>
      <w:r w:rsidR="00D7253A">
        <w:rPr>
          <w:rFonts w:ascii="Arial" w:hAnsi="Arial" w:cs="Arial"/>
          <w:sz w:val="24"/>
          <w:szCs w:val="24"/>
        </w:rPr>
        <w:t xml:space="preserve">likely </w:t>
      </w:r>
      <w:r w:rsidR="00FE6286">
        <w:rPr>
          <w:rFonts w:ascii="Arial" w:hAnsi="Arial" w:cs="Arial"/>
          <w:sz w:val="24"/>
          <w:szCs w:val="24"/>
        </w:rPr>
        <w:t xml:space="preserve">have been a </w:t>
      </w:r>
      <w:r w:rsidR="004404D5">
        <w:rPr>
          <w:rFonts w:ascii="Arial" w:hAnsi="Arial" w:cs="Arial"/>
          <w:sz w:val="24"/>
          <w:szCs w:val="24"/>
        </w:rPr>
        <w:t>‘</w:t>
      </w:r>
      <w:r w:rsidR="00FE6286">
        <w:rPr>
          <w:rFonts w:ascii="Arial" w:hAnsi="Arial" w:cs="Arial"/>
          <w:sz w:val="24"/>
          <w:szCs w:val="24"/>
        </w:rPr>
        <w:t>common bridge</w:t>
      </w:r>
      <w:r w:rsidR="004404D5">
        <w:rPr>
          <w:rFonts w:ascii="Arial" w:hAnsi="Arial" w:cs="Arial"/>
          <w:sz w:val="24"/>
          <w:szCs w:val="24"/>
        </w:rPr>
        <w:t>’</w:t>
      </w:r>
      <w:r w:rsidR="00FE6286">
        <w:rPr>
          <w:rFonts w:ascii="Arial" w:hAnsi="Arial" w:cs="Arial"/>
          <w:sz w:val="24"/>
          <w:szCs w:val="24"/>
        </w:rPr>
        <w:t xml:space="preserve"> and </w:t>
      </w:r>
      <w:r w:rsidR="00B42444">
        <w:rPr>
          <w:rFonts w:ascii="Arial" w:hAnsi="Arial" w:cs="Arial"/>
          <w:sz w:val="24"/>
          <w:szCs w:val="24"/>
        </w:rPr>
        <w:t>therefore the highways</w:t>
      </w:r>
      <w:r w:rsidR="00EB519D">
        <w:rPr>
          <w:rFonts w:ascii="Arial" w:hAnsi="Arial" w:cs="Arial"/>
          <w:sz w:val="24"/>
          <w:szCs w:val="24"/>
        </w:rPr>
        <w:t xml:space="preserve"> leading to the bridge would have been </w:t>
      </w:r>
      <w:r w:rsidR="00D732DC">
        <w:rPr>
          <w:rFonts w:ascii="Arial" w:hAnsi="Arial" w:cs="Arial"/>
          <w:sz w:val="24"/>
          <w:szCs w:val="24"/>
        </w:rPr>
        <w:t>‘</w:t>
      </w:r>
      <w:r w:rsidR="00EB519D">
        <w:rPr>
          <w:rFonts w:ascii="Arial" w:hAnsi="Arial" w:cs="Arial"/>
          <w:sz w:val="24"/>
          <w:szCs w:val="24"/>
        </w:rPr>
        <w:t>common highway</w:t>
      </w:r>
      <w:r w:rsidR="004642F2">
        <w:rPr>
          <w:rFonts w:ascii="Arial" w:hAnsi="Arial" w:cs="Arial"/>
          <w:sz w:val="24"/>
          <w:szCs w:val="24"/>
        </w:rPr>
        <w:t>s’ pointing to a bridge for all classes of traffic</w:t>
      </w:r>
      <w:r w:rsidR="00FD2F56">
        <w:rPr>
          <w:rFonts w:ascii="Arial" w:hAnsi="Arial" w:cs="Arial"/>
          <w:sz w:val="24"/>
          <w:szCs w:val="24"/>
        </w:rPr>
        <w:t>.</w:t>
      </w:r>
      <w:r w:rsidR="00530268">
        <w:rPr>
          <w:rFonts w:ascii="Arial" w:hAnsi="Arial" w:cs="Arial"/>
          <w:sz w:val="24"/>
          <w:szCs w:val="24"/>
        </w:rPr>
        <w:t xml:space="preserve"> </w:t>
      </w:r>
      <w:r w:rsidR="00FD2F56">
        <w:rPr>
          <w:rFonts w:ascii="Arial" w:hAnsi="Arial" w:cs="Arial"/>
          <w:sz w:val="24"/>
          <w:szCs w:val="24"/>
        </w:rPr>
        <w:t xml:space="preserve">Although </w:t>
      </w:r>
      <w:r w:rsidR="00530268">
        <w:rPr>
          <w:rFonts w:ascii="Arial" w:hAnsi="Arial" w:cs="Arial"/>
          <w:sz w:val="24"/>
          <w:szCs w:val="24"/>
        </w:rPr>
        <w:t xml:space="preserve">I understand the </w:t>
      </w:r>
      <w:r w:rsidR="00D732DC">
        <w:rPr>
          <w:rFonts w:ascii="Arial" w:hAnsi="Arial" w:cs="Arial"/>
          <w:sz w:val="24"/>
          <w:szCs w:val="24"/>
        </w:rPr>
        <w:t>supposition</w:t>
      </w:r>
      <w:r w:rsidR="00093335">
        <w:rPr>
          <w:rFonts w:ascii="Arial" w:hAnsi="Arial" w:cs="Arial"/>
          <w:sz w:val="24"/>
          <w:szCs w:val="24"/>
        </w:rPr>
        <w:t>,</w:t>
      </w:r>
      <w:r w:rsidR="005152D5">
        <w:rPr>
          <w:rFonts w:ascii="Arial" w:hAnsi="Arial" w:cs="Arial"/>
          <w:sz w:val="24"/>
          <w:szCs w:val="24"/>
        </w:rPr>
        <w:t xml:space="preserve"> </w:t>
      </w:r>
      <w:r w:rsidR="00733BB8">
        <w:rPr>
          <w:rFonts w:ascii="Arial" w:hAnsi="Arial" w:cs="Arial"/>
          <w:sz w:val="24"/>
          <w:szCs w:val="24"/>
        </w:rPr>
        <w:t xml:space="preserve">I am not persuaded </w:t>
      </w:r>
      <w:r w:rsidR="00DC70E8">
        <w:rPr>
          <w:rFonts w:ascii="Arial" w:hAnsi="Arial" w:cs="Arial"/>
          <w:sz w:val="24"/>
          <w:szCs w:val="24"/>
        </w:rPr>
        <w:t xml:space="preserve">that this comprises strong </w:t>
      </w:r>
      <w:r w:rsidR="005152D5">
        <w:rPr>
          <w:rFonts w:ascii="Arial" w:hAnsi="Arial" w:cs="Arial"/>
          <w:sz w:val="24"/>
          <w:szCs w:val="24"/>
        </w:rPr>
        <w:t>evidence</w:t>
      </w:r>
      <w:r w:rsidR="005520A4">
        <w:rPr>
          <w:rFonts w:ascii="Arial" w:hAnsi="Arial" w:cs="Arial"/>
          <w:sz w:val="24"/>
          <w:szCs w:val="24"/>
        </w:rPr>
        <w:t xml:space="preserve"> </w:t>
      </w:r>
      <w:r w:rsidR="00EF6A43">
        <w:rPr>
          <w:rFonts w:ascii="Arial" w:hAnsi="Arial" w:cs="Arial"/>
          <w:sz w:val="24"/>
          <w:szCs w:val="24"/>
        </w:rPr>
        <w:t xml:space="preserve">that </w:t>
      </w:r>
      <w:r w:rsidR="00B5590B">
        <w:rPr>
          <w:rFonts w:ascii="Arial" w:hAnsi="Arial" w:cs="Arial"/>
          <w:sz w:val="24"/>
          <w:szCs w:val="24"/>
        </w:rPr>
        <w:t>the</w:t>
      </w:r>
      <w:r w:rsidR="00EF6A43">
        <w:rPr>
          <w:rFonts w:ascii="Arial" w:hAnsi="Arial" w:cs="Arial"/>
          <w:sz w:val="24"/>
          <w:szCs w:val="24"/>
        </w:rPr>
        <w:t xml:space="preserve"> bridge at that location was a vehicular bridge</w:t>
      </w:r>
      <w:r w:rsidR="002E56CE">
        <w:rPr>
          <w:rFonts w:ascii="Arial" w:hAnsi="Arial" w:cs="Arial"/>
          <w:sz w:val="24"/>
          <w:szCs w:val="24"/>
        </w:rPr>
        <w:t>.</w:t>
      </w:r>
      <w:r w:rsidR="002B61B0">
        <w:rPr>
          <w:rFonts w:ascii="Arial" w:hAnsi="Arial" w:cs="Arial"/>
          <w:sz w:val="24"/>
          <w:szCs w:val="24"/>
        </w:rPr>
        <w:t xml:space="preserve"> </w:t>
      </w:r>
      <w:r w:rsidR="00B63760">
        <w:rPr>
          <w:rFonts w:ascii="Arial" w:hAnsi="Arial" w:cs="Arial"/>
          <w:sz w:val="24"/>
          <w:szCs w:val="24"/>
        </w:rPr>
        <w:t>However, t</w:t>
      </w:r>
      <w:r w:rsidR="002E56CE">
        <w:rPr>
          <w:rFonts w:ascii="Arial" w:hAnsi="Arial" w:cs="Arial"/>
          <w:sz w:val="24"/>
          <w:szCs w:val="24"/>
        </w:rPr>
        <w:t>here</w:t>
      </w:r>
      <w:r w:rsidR="005520A4">
        <w:rPr>
          <w:rFonts w:ascii="Arial" w:hAnsi="Arial" w:cs="Arial"/>
          <w:sz w:val="24"/>
          <w:szCs w:val="24"/>
        </w:rPr>
        <w:t xml:space="preserve"> </w:t>
      </w:r>
      <w:r w:rsidR="009D42E1">
        <w:rPr>
          <w:rFonts w:ascii="Arial" w:hAnsi="Arial" w:cs="Arial"/>
          <w:sz w:val="24"/>
          <w:szCs w:val="24"/>
        </w:rPr>
        <w:t>is</w:t>
      </w:r>
      <w:r w:rsidR="00AD615D">
        <w:rPr>
          <w:rFonts w:ascii="Arial" w:hAnsi="Arial" w:cs="Arial"/>
          <w:sz w:val="24"/>
          <w:szCs w:val="24"/>
        </w:rPr>
        <w:t xml:space="preserve"> indicative existence of a historic ford next to the footbridge</w:t>
      </w:r>
      <w:r w:rsidR="009D42E1">
        <w:rPr>
          <w:rFonts w:ascii="Arial" w:hAnsi="Arial" w:cs="Arial"/>
          <w:sz w:val="24"/>
          <w:szCs w:val="24"/>
        </w:rPr>
        <w:t xml:space="preserve"> on later maps</w:t>
      </w:r>
      <w:r w:rsidR="00B63760">
        <w:rPr>
          <w:rFonts w:ascii="Arial" w:hAnsi="Arial" w:cs="Arial"/>
          <w:sz w:val="24"/>
          <w:szCs w:val="24"/>
        </w:rPr>
        <w:t>,</w:t>
      </w:r>
      <w:r w:rsidR="00824A99">
        <w:rPr>
          <w:rFonts w:ascii="Arial" w:hAnsi="Arial" w:cs="Arial"/>
          <w:sz w:val="24"/>
          <w:szCs w:val="24"/>
        </w:rPr>
        <w:t xml:space="preserve"> which may have been able to carry other traffic</w:t>
      </w:r>
      <w:r w:rsidR="00977726">
        <w:rPr>
          <w:rFonts w:ascii="Arial" w:hAnsi="Arial" w:cs="Arial"/>
          <w:sz w:val="24"/>
          <w:szCs w:val="24"/>
        </w:rPr>
        <w:t>, whether that be public or private</w:t>
      </w:r>
      <w:r w:rsidR="00AD615D">
        <w:rPr>
          <w:rFonts w:ascii="Arial" w:hAnsi="Arial" w:cs="Arial"/>
          <w:sz w:val="24"/>
          <w:szCs w:val="24"/>
        </w:rPr>
        <w:t>.</w:t>
      </w:r>
    </w:p>
    <w:p w14:paraId="44476152" w14:textId="39A4B9A1" w:rsidR="00B24A67" w:rsidRDefault="00DF1478" w:rsidP="00DC4C6B">
      <w:pPr>
        <w:pStyle w:val="Style1"/>
        <w:rPr>
          <w:rFonts w:ascii="Arial" w:hAnsi="Arial" w:cs="Arial"/>
          <w:sz w:val="24"/>
          <w:szCs w:val="24"/>
        </w:rPr>
      </w:pPr>
      <w:r>
        <w:rPr>
          <w:rFonts w:ascii="Arial" w:hAnsi="Arial" w:cs="Arial"/>
          <w:sz w:val="24"/>
          <w:szCs w:val="24"/>
        </w:rPr>
        <w:t>Ultimately, I accept that the presentment is very strong indication of public rights across the bridge</w:t>
      </w:r>
      <w:r w:rsidR="00207248">
        <w:rPr>
          <w:rFonts w:ascii="Arial" w:hAnsi="Arial" w:cs="Arial"/>
          <w:sz w:val="24"/>
          <w:szCs w:val="24"/>
        </w:rPr>
        <w:t>, which must have then led somewhere,</w:t>
      </w:r>
      <w:r w:rsidR="005B4F54">
        <w:rPr>
          <w:rFonts w:ascii="Arial" w:hAnsi="Arial" w:cs="Arial"/>
          <w:sz w:val="24"/>
          <w:szCs w:val="24"/>
        </w:rPr>
        <w:t xml:space="preserve"> quite possibly along the Order route,</w:t>
      </w:r>
      <w:r>
        <w:rPr>
          <w:rFonts w:ascii="Arial" w:hAnsi="Arial" w:cs="Arial"/>
          <w:sz w:val="24"/>
          <w:szCs w:val="24"/>
        </w:rPr>
        <w:t xml:space="preserve"> however it cannot be </w:t>
      </w:r>
      <w:r w:rsidR="003134C4">
        <w:rPr>
          <w:rFonts w:ascii="Arial" w:hAnsi="Arial" w:cs="Arial"/>
          <w:sz w:val="24"/>
          <w:szCs w:val="24"/>
        </w:rPr>
        <w:t>concluded</w:t>
      </w:r>
      <w:r>
        <w:rPr>
          <w:rFonts w:ascii="Arial" w:hAnsi="Arial" w:cs="Arial"/>
          <w:sz w:val="24"/>
          <w:szCs w:val="24"/>
        </w:rPr>
        <w:t xml:space="preserve"> </w:t>
      </w:r>
      <w:r w:rsidR="003134C4">
        <w:rPr>
          <w:rFonts w:ascii="Arial" w:hAnsi="Arial" w:cs="Arial"/>
          <w:sz w:val="24"/>
          <w:szCs w:val="24"/>
        </w:rPr>
        <w:t xml:space="preserve">from the presentment, </w:t>
      </w:r>
      <w:r>
        <w:rPr>
          <w:rFonts w:ascii="Arial" w:hAnsi="Arial" w:cs="Arial"/>
          <w:sz w:val="24"/>
          <w:szCs w:val="24"/>
        </w:rPr>
        <w:t>that these rights were greater than the footpath rights that already exist over the Order route.</w:t>
      </w:r>
    </w:p>
    <w:p w14:paraId="5F02A9A9" w14:textId="79B6DC90" w:rsidR="00A361EE" w:rsidRPr="001065CD" w:rsidRDefault="001065CD" w:rsidP="00A361EE">
      <w:pPr>
        <w:pStyle w:val="Style1"/>
        <w:numPr>
          <w:ilvl w:val="0"/>
          <w:numId w:val="0"/>
        </w:numPr>
        <w:rPr>
          <w:rFonts w:ascii="Arial" w:hAnsi="Arial" w:cs="Arial"/>
          <w:i/>
          <w:iCs/>
          <w:sz w:val="24"/>
          <w:szCs w:val="24"/>
        </w:rPr>
      </w:pPr>
      <w:r w:rsidRPr="001065CD">
        <w:rPr>
          <w:rFonts w:ascii="Arial" w:hAnsi="Arial" w:cs="Arial"/>
          <w:i/>
          <w:iCs/>
          <w:sz w:val="24"/>
          <w:szCs w:val="24"/>
        </w:rPr>
        <w:t>Other early references</w:t>
      </w:r>
    </w:p>
    <w:p w14:paraId="2BCB28B7" w14:textId="62B01AD2" w:rsidR="005466EE" w:rsidRPr="00B62377" w:rsidRDefault="00693458" w:rsidP="00323F54">
      <w:pPr>
        <w:pStyle w:val="Style1"/>
        <w:rPr>
          <w:rFonts w:ascii="Arial" w:hAnsi="Arial" w:cs="Arial"/>
          <w:i/>
          <w:iCs/>
          <w:sz w:val="24"/>
          <w:szCs w:val="24"/>
        </w:rPr>
      </w:pPr>
      <w:r w:rsidRPr="00806DCE">
        <w:rPr>
          <w:rFonts w:ascii="Arial" w:hAnsi="Arial" w:cs="Arial"/>
          <w:sz w:val="24"/>
          <w:szCs w:val="24"/>
        </w:rPr>
        <w:t xml:space="preserve">EBA quoted </w:t>
      </w:r>
      <w:r w:rsidR="00F71A03" w:rsidRPr="00806DCE">
        <w:rPr>
          <w:rFonts w:ascii="Arial" w:hAnsi="Arial" w:cs="Arial"/>
          <w:sz w:val="24"/>
          <w:szCs w:val="24"/>
        </w:rPr>
        <w:t xml:space="preserve">other early references to the Order route. A court roll entry </w:t>
      </w:r>
      <w:r w:rsidR="00133345" w:rsidRPr="00806DCE">
        <w:rPr>
          <w:rFonts w:ascii="Arial" w:hAnsi="Arial" w:cs="Arial"/>
          <w:sz w:val="24"/>
          <w:szCs w:val="24"/>
        </w:rPr>
        <w:t xml:space="preserve">of 1764 mentioned </w:t>
      </w:r>
      <w:r w:rsidR="00133345" w:rsidRPr="00806DCE">
        <w:rPr>
          <w:rFonts w:ascii="Arial" w:hAnsi="Arial" w:cs="Arial"/>
          <w:i/>
          <w:iCs/>
          <w:sz w:val="24"/>
          <w:szCs w:val="24"/>
        </w:rPr>
        <w:t>‘lane leading to Ew</w:t>
      </w:r>
      <w:r w:rsidR="002806D3" w:rsidRPr="00806DCE">
        <w:rPr>
          <w:rFonts w:ascii="Arial" w:hAnsi="Arial" w:cs="Arial"/>
          <w:i/>
          <w:iCs/>
          <w:sz w:val="24"/>
          <w:szCs w:val="24"/>
        </w:rPr>
        <w:t>en, alias Iron Bridge</w:t>
      </w:r>
      <w:r w:rsidR="00F0576F" w:rsidRPr="00806DCE">
        <w:rPr>
          <w:rFonts w:ascii="Arial" w:hAnsi="Arial" w:cs="Arial"/>
          <w:i/>
          <w:iCs/>
          <w:sz w:val="24"/>
          <w:szCs w:val="24"/>
        </w:rPr>
        <w:t>’</w:t>
      </w:r>
      <w:r w:rsidR="002806D3" w:rsidRPr="00806DCE">
        <w:rPr>
          <w:rFonts w:ascii="Arial" w:hAnsi="Arial" w:cs="Arial"/>
          <w:sz w:val="24"/>
          <w:szCs w:val="24"/>
        </w:rPr>
        <w:t xml:space="preserve"> in a tenancy </w:t>
      </w:r>
      <w:r w:rsidR="0094254D" w:rsidRPr="00806DCE">
        <w:rPr>
          <w:rFonts w:ascii="Arial" w:hAnsi="Arial" w:cs="Arial"/>
          <w:sz w:val="24"/>
          <w:szCs w:val="24"/>
        </w:rPr>
        <w:t>matter</w:t>
      </w:r>
      <w:r w:rsidR="002806D3" w:rsidRPr="00806DCE">
        <w:rPr>
          <w:rFonts w:ascii="Arial" w:hAnsi="Arial" w:cs="Arial"/>
          <w:sz w:val="24"/>
          <w:szCs w:val="24"/>
        </w:rPr>
        <w:t xml:space="preserve"> and a </w:t>
      </w:r>
      <w:r w:rsidR="00F9413D" w:rsidRPr="00806DCE">
        <w:rPr>
          <w:rFonts w:ascii="Arial" w:hAnsi="Arial" w:cs="Arial"/>
          <w:sz w:val="24"/>
          <w:szCs w:val="24"/>
        </w:rPr>
        <w:t>deed</w:t>
      </w:r>
      <w:r w:rsidR="002806D3" w:rsidRPr="00806DCE">
        <w:rPr>
          <w:rFonts w:ascii="Arial" w:hAnsi="Arial" w:cs="Arial"/>
          <w:sz w:val="24"/>
          <w:szCs w:val="24"/>
        </w:rPr>
        <w:t xml:space="preserve"> of messuage </w:t>
      </w:r>
      <w:r w:rsidR="00EA178D" w:rsidRPr="00806DCE">
        <w:rPr>
          <w:rFonts w:ascii="Arial" w:hAnsi="Arial" w:cs="Arial"/>
          <w:sz w:val="24"/>
          <w:szCs w:val="24"/>
        </w:rPr>
        <w:t xml:space="preserve">from </w:t>
      </w:r>
      <w:r w:rsidR="00F0576F" w:rsidRPr="00806DCE">
        <w:rPr>
          <w:rFonts w:ascii="Arial" w:hAnsi="Arial" w:cs="Arial"/>
          <w:sz w:val="24"/>
          <w:szCs w:val="24"/>
        </w:rPr>
        <w:t xml:space="preserve">1767 </w:t>
      </w:r>
      <w:r w:rsidR="00F9413D" w:rsidRPr="00806DCE">
        <w:rPr>
          <w:rFonts w:ascii="Arial" w:hAnsi="Arial" w:cs="Arial"/>
          <w:sz w:val="24"/>
          <w:szCs w:val="24"/>
        </w:rPr>
        <w:t xml:space="preserve">speaks of </w:t>
      </w:r>
      <w:r w:rsidR="00F9413D" w:rsidRPr="00806DCE">
        <w:rPr>
          <w:rFonts w:ascii="Arial" w:hAnsi="Arial" w:cs="Arial"/>
          <w:i/>
          <w:iCs/>
          <w:sz w:val="24"/>
          <w:szCs w:val="24"/>
        </w:rPr>
        <w:t>‘…</w:t>
      </w:r>
      <w:r w:rsidR="00EA178D" w:rsidRPr="00806DCE">
        <w:rPr>
          <w:rFonts w:ascii="Arial" w:hAnsi="Arial" w:cs="Arial"/>
          <w:i/>
          <w:iCs/>
          <w:sz w:val="24"/>
          <w:szCs w:val="24"/>
        </w:rPr>
        <w:t xml:space="preserve"> the highway from Ewen Bridge to Panfield</w:t>
      </w:r>
      <w:r w:rsidR="00F0576F" w:rsidRPr="00806DCE">
        <w:rPr>
          <w:rFonts w:ascii="Arial" w:hAnsi="Arial" w:cs="Arial"/>
          <w:i/>
          <w:iCs/>
          <w:sz w:val="24"/>
          <w:szCs w:val="24"/>
        </w:rPr>
        <w:t>’.</w:t>
      </w:r>
      <w:r w:rsidR="006D3575" w:rsidRPr="00806DCE">
        <w:rPr>
          <w:rFonts w:ascii="Arial" w:hAnsi="Arial" w:cs="Arial"/>
          <w:sz w:val="24"/>
          <w:szCs w:val="24"/>
        </w:rPr>
        <w:t xml:space="preserve"> </w:t>
      </w:r>
      <w:r w:rsidR="00DF6FCF" w:rsidRPr="00806DCE">
        <w:rPr>
          <w:rFonts w:ascii="Arial" w:hAnsi="Arial" w:cs="Arial"/>
          <w:sz w:val="24"/>
          <w:szCs w:val="24"/>
        </w:rPr>
        <w:t xml:space="preserve">Both references relate to </w:t>
      </w:r>
      <w:r w:rsidR="00BC1A66" w:rsidRPr="00806DCE">
        <w:rPr>
          <w:rFonts w:ascii="Arial" w:hAnsi="Arial" w:cs="Arial"/>
          <w:sz w:val="24"/>
          <w:szCs w:val="24"/>
        </w:rPr>
        <w:t xml:space="preserve">property matters and </w:t>
      </w:r>
      <w:r w:rsidR="00B46CB4" w:rsidRPr="00806DCE">
        <w:rPr>
          <w:rFonts w:ascii="Arial" w:hAnsi="Arial" w:cs="Arial"/>
          <w:sz w:val="24"/>
          <w:szCs w:val="24"/>
        </w:rPr>
        <w:t>although they</w:t>
      </w:r>
      <w:r w:rsidR="00487F62" w:rsidRPr="00806DCE">
        <w:rPr>
          <w:rFonts w:ascii="Arial" w:hAnsi="Arial" w:cs="Arial"/>
          <w:sz w:val="24"/>
          <w:szCs w:val="24"/>
        </w:rPr>
        <w:t xml:space="preserve"> </w:t>
      </w:r>
      <w:r w:rsidR="00D33D1E" w:rsidRPr="00806DCE">
        <w:rPr>
          <w:rFonts w:ascii="Arial" w:hAnsi="Arial" w:cs="Arial"/>
          <w:sz w:val="24"/>
          <w:szCs w:val="24"/>
        </w:rPr>
        <w:t>give reputation</w:t>
      </w:r>
      <w:r w:rsidR="00437656" w:rsidRPr="00806DCE">
        <w:rPr>
          <w:rFonts w:ascii="Arial" w:hAnsi="Arial" w:cs="Arial"/>
          <w:sz w:val="24"/>
          <w:szCs w:val="24"/>
        </w:rPr>
        <w:t xml:space="preserve"> of </w:t>
      </w:r>
      <w:r w:rsidR="00E82445" w:rsidRPr="00806DCE">
        <w:rPr>
          <w:rFonts w:ascii="Arial" w:hAnsi="Arial" w:cs="Arial"/>
          <w:sz w:val="24"/>
          <w:szCs w:val="24"/>
        </w:rPr>
        <w:t xml:space="preserve">the lane being </w:t>
      </w:r>
      <w:r w:rsidR="00AA4D1D" w:rsidRPr="00806DCE">
        <w:rPr>
          <w:rFonts w:ascii="Arial" w:hAnsi="Arial" w:cs="Arial"/>
          <w:sz w:val="24"/>
          <w:szCs w:val="24"/>
        </w:rPr>
        <w:t>a</w:t>
      </w:r>
      <w:r w:rsidR="00674E6C" w:rsidRPr="00806DCE">
        <w:rPr>
          <w:rFonts w:ascii="Arial" w:hAnsi="Arial" w:cs="Arial"/>
          <w:sz w:val="24"/>
          <w:szCs w:val="24"/>
        </w:rPr>
        <w:t xml:space="preserve"> </w:t>
      </w:r>
      <w:r w:rsidR="00AA4D1D" w:rsidRPr="00806DCE">
        <w:rPr>
          <w:rFonts w:ascii="Arial" w:hAnsi="Arial" w:cs="Arial"/>
          <w:sz w:val="24"/>
          <w:szCs w:val="24"/>
        </w:rPr>
        <w:t>highway</w:t>
      </w:r>
      <w:r w:rsidR="00B46CB4" w:rsidRPr="00806DCE">
        <w:rPr>
          <w:rFonts w:ascii="Arial" w:hAnsi="Arial" w:cs="Arial"/>
          <w:sz w:val="24"/>
          <w:szCs w:val="24"/>
        </w:rPr>
        <w:t xml:space="preserve"> as submitted by EBA</w:t>
      </w:r>
      <w:r w:rsidR="00AA4D1D" w:rsidRPr="00806DCE">
        <w:rPr>
          <w:rFonts w:ascii="Arial" w:hAnsi="Arial" w:cs="Arial"/>
          <w:sz w:val="24"/>
          <w:szCs w:val="24"/>
        </w:rPr>
        <w:t xml:space="preserve">, they </w:t>
      </w:r>
      <w:r w:rsidR="00437656" w:rsidRPr="00806DCE">
        <w:rPr>
          <w:rFonts w:ascii="Arial" w:hAnsi="Arial" w:cs="Arial"/>
          <w:sz w:val="24"/>
          <w:szCs w:val="24"/>
        </w:rPr>
        <w:t xml:space="preserve">only </w:t>
      </w:r>
      <w:r w:rsidR="00482971" w:rsidRPr="00806DCE">
        <w:rPr>
          <w:rFonts w:ascii="Arial" w:hAnsi="Arial" w:cs="Arial"/>
          <w:sz w:val="24"/>
          <w:szCs w:val="24"/>
        </w:rPr>
        <w:t>re</w:t>
      </w:r>
      <w:r w:rsidR="00450B1F" w:rsidRPr="00806DCE">
        <w:rPr>
          <w:rFonts w:ascii="Arial" w:hAnsi="Arial" w:cs="Arial"/>
          <w:sz w:val="24"/>
          <w:szCs w:val="24"/>
        </w:rPr>
        <w:t>late to</w:t>
      </w:r>
      <w:r w:rsidR="00437656" w:rsidRPr="00806DCE">
        <w:rPr>
          <w:rFonts w:ascii="Arial" w:hAnsi="Arial" w:cs="Arial"/>
          <w:sz w:val="24"/>
          <w:szCs w:val="24"/>
        </w:rPr>
        <w:t xml:space="preserve"> </w:t>
      </w:r>
      <w:r w:rsidR="00D00ADD" w:rsidRPr="00806DCE">
        <w:rPr>
          <w:rFonts w:ascii="Arial" w:hAnsi="Arial" w:cs="Arial"/>
          <w:sz w:val="24"/>
          <w:szCs w:val="24"/>
        </w:rPr>
        <w:t>th</w:t>
      </w:r>
      <w:r w:rsidR="00047717" w:rsidRPr="00806DCE">
        <w:rPr>
          <w:rFonts w:ascii="Arial" w:hAnsi="Arial" w:cs="Arial"/>
          <w:sz w:val="24"/>
          <w:szCs w:val="24"/>
        </w:rPr>
        <w:t>at</w:t>
      </w:r>
      <w:r w:rsidR="00D00ADD" w:rsidRPr="00806DCE">
        <w:rPr>
          <w:rFonts w:ascii="Arial" w:hAnsi="Arial" w:cs="Arial"/>
          <w:sz w:val="24"/>
          <w:szCs w:val="24"/>
        </w:rPr>
        <w:t xml:space="preserve"> </w:t>
      </w:r>
      <w:r w:rsidR="00482971" w:rsidRPr="00806DCE">
        <w:rPr>
          <w:rFonts w:ascii="Arial" w:hAnsi="Arial" w:cs="Arial"/>
          <w:sz w:val="24"/>
          <w:szCs w:val="24"/>
        </w:rPr>
        <w:t>part of the Order route</w:t>
      </w:r>
      <w:r w:rsidR="002461BD" w:rsidRPr="00806DCE">
        <w:rPr>
          <w:rFonts w:ascii="Arial" w:hAnsi="Arial" w:cs="Arial"/>
          <w:sz w:val="24"/>
          <w:szCs w:val="24"/>
        </w:rPr>
        <w:t xml:space="preserve"> </w:t>
      </w:r>
      <w:r w:rsidR="00047717" w:rsidRPr="00806DCE">
        <w:rPr>
          <w:rFonts w:ascii="Arial" w:hAnsi="Arial" w:cs="Arial"/>
          <w:sz w:val="24"/>
          <w:szCs w:val="24"/>
        </w:rPr>
        <w:t xml:space="preserve">which is </w:t>
      </w:r>
      <w:r w:rsidR="00D00ADD" w:rsidRPr="00806DCE">
        <w:rPr>
          <w:rFonts w:ascii="Arial" w:hAnsi="Arial" w:cs="Arial"/>
          <w:sz w:val="24"/>
          <w:szCs w:val="24"/>
        </w:rPr>
        <w:t xml:space="preserve">on the </w:t>
      </w:r>
      <w:r w:rsidR="00765D7B" w:rsidRPr="00806DCE">
        <w:rPr>
          <w:rFonts w:ascii="Arial" w:hAnsi="Arial" w:cs="Arial"/>
          <w:sz w:val="24"/>
          <w:szCs w:val="24"/>
        </w:rPr>
        <w:t>western side of the river</w:t>
      </w:r>
      <w:r w:rsidR="001F2E0A" w:rsidRPr="00806DCE">
        <w:rPr>
          <w:rFonts w:ascii="Arial" w:hAnsi="Arial" w:cs="Arial"/>
          <w:sz w:val="24"/>
          <w:szCs w:val="24"/>
        </w:rPr>
        <w:t>.</w:t>
      </w:r>
    </w:p>
    <w:p w14:paraId="3CFE56DA" w14:textId="77777777" w:rsidR="00B62377" w:rsidRPr="00323F54" w:rsidRDefault="00B62377" w:rsidP="00A71C6F">
      <w:pPr>
        <w:pStyle w:val="Style1"/>
        <w:numPr>
          <w:ilvl w:val="0"/>
          <w:numId w:val="0"/>
        </w:numPr>
        <w:rPr>
          <w:rFonts w:ascii="Arial" w:hAnsi="Arial" w:cs="Arial"/>
          <w:i/>
          <w:iCs/>
          <w:sz w:val="24"/>
          <w:szCs w:val="24"/>
        </w:rPr>
      </w:pPr>
    </w:p>
    <w:p w14:paraId="7DB9D509" w14:textId="791AB076" w:rsidR="00FF3A11" w:rsidRPr="004934F9" w:rsidRDefault="00FF3A11" w:rsidP="004934F9">
      <w:pPr>
        <w:pStyle w:val="Style1"/>
        <w:numPr>
          <w:ilvl w:val="0"/>
          <w:numId w:val="0"/>
        </w:numPr>
        <w:rPr>
          <w:rFonts w:ascii="Arial" w:hAnsi="Arial" w:cs="Arial"/>
          <w:i/>
          <w:iCs/>
          <w:sz w:val="24"/>
          <w:szCs w:val="24"/>
        </w:rPr>
      </w:pPr>
      <w:r w:rsidRPr="004934F9">
        <w:rPr>
          <w:rFonts w:ascii="Arial" w:hAnsi="Arial" w:cs="Arial"/>
          <w:i/>
          <w:iCs/>
          <w:sz w:val="24"/>
          <w:szCs w:val="24"/>
        </w:rPr>
        <w:lastRenderedPageBreak/>
        <w:t>Chapman and Andre’s Map 1777</w:t>
      </w:r>
    </w:p>
    <w:p w14:paraId="73AC20DD" w14:textId="609B664A" w:rsidR="001952E3" w:rsidRDefault="00FF3A11" w:rsidP="00313F02">
      <w:pPr>
        <w:pStyle w:val="Style1"/>
        <w:rPr>
          <w:rFonts w:ascii="Arial" w:hAnsi="Arial" w:cs="Arial"/>
          <w:sz w:val="24"/>
          <w:szCs w:val="24"/>
        </w:rPr>
      </w:pPr>
      <w:r>
        <w:rPr>
          <w:rFonts w:ascii="Arial" w:hAnsi="Arial" w:cs="Arial"/>
          <w:sz w:val="24"/>
          <w:szCs w:val="24"/>
        </w:rPr>
        <w:t xml:space="preserve">The entire </w:t>
      </w:r>
      <w:r w:rsidR="00813426">
        <w:rPr>
          <w:rFonts w:ascii="Arial" w:hAnsi="Arial" w:cs="Arial"/>
          <w:sz w:val="24"/>
          <w:szCs w:val="24"/>
        </w:rPr>
        <w:t xml:space="preserve">length </w:t>
      </w:r>
      <w:r>
        <w:rPr>
          <w:rFonts w:ascii="Arial" w:hAnsi="Arial" w:cs="Arial"/>
          <w:sz w:val="24"/>
          <w:szCs w:val="24"/>
        </w:rPr>
        <w:t>of the Order route is shown on this map</w:t>
      </w:r>
      <w:r w:rsidR="006A7C2E">
        <w:rPr>
          <w:rFonts w:ascii="Arial" w:hAnsi="Arial" w:cs="Arial"/>
          <w:sz w:val="24"/>
          <w:szCs w:val="24"/>
        </w:rPr>
        <w:t xml:space="preserve"> running between two solid lines</w:t>
      </w:r>
      <w:r>
        <w:rPr>
          <w:rFonts w:ascii="Arial" w:hAnsi="Arial" w:cs="Arial"/>
          <w:sz w:val="24"/>
          <w:szCs w:val="24"/>
        </w:rPr>
        <w:t>, as a loop commencing and terminating on what is now known as Codham Mill Lane.</w:t>
      </w:r>
      <w:r w:rsidR="004C7F4F">
        <w:rPr>
          <w:rFonts w:ascii="Arial" w:hAnsi="Arial" w:cs="Arial"/>
          <w:sz w:val="24"/>
          <w:szCs w:val="24"/>
        </w:rPr>
        <w:t xml:space="preserve"> Near to the bridge, at the end of what is now known as Iron Bridge Lane is the name Nether Street and it can be seen that there are some buildings located on the lane. </w:t>
      </w:r>
      <w:r w:rsidR="00154136">
        <w:rPr>
          <w:rFonts w:ascii="Arial" w:hAnsi="Arial" w:cs="Arial"/>
          <w:sz w:val="24"/>
          <w:szCs w:val="24"/>
        </w:rPr>
        <w:t>The name Nether Street does not appear on any later maps and is not proof of any public status</w:t>
      </w:r>
      <w:r w:rsidR="00EF7148">
        <w:rPr>
          <w:rFonts w:ascii="Arial" w:hAnsi="Arial" w:cs="Arial"/>
          <w:sz w:val="24"/>
          <w:szCs w:val="24"/>
        </w:rPr>
        <w:t xml:space="preserve">. I accept the comment by EBA that </w:t>
      </w:r>
      <w:r w:rsidR="002934B3">
        <w:rPr>
          <w:rFonts w:ascii="Arial" w:hAnsi="Arial" w:cs="Arial"/>
          <w:sz w:val="24"/>
          <w:szCs w:val="24"/>
        </w:rPr>
        <w:t xml:space="preserve">it is improbable that a local occupation road </w:t>
      </w:r>
      <w:r w:rsidR="00E15360">
        <w:rPr>
          <w:rFonts w:ascii="Arial" w:hAnsi="Arial" w:cs="Arial"/>
          <w:sz w:val="24"/>
          <w:szCs w:val="24"/>
        </w:rPr>
        <w:t xml:space="preserve">went to Nether </w:t>
      </w:r>
      <w:r w:rsidR="005B5CFC">
        <w:rPr>
          <w:rFonts w:ascii="Arial" w:hAnsi="Arial" w:cs="Arial"/>
          <w:sz w:val="24"/>
          <w:szCs w:val="24"/>
        </w:rPr>
        <w:t>Street but</w:t>
      </w:r>
      <w:r w:rsidR="00E15360">
        <w:rPr>
          <w:rFonts w:ascii="Arial" w:hAnsi="Arial" w:cs="Arial"/>
          <w:sz w:val="24"/>
          <w:szCs w:val="24"/>
        </w:rPr>
        <w:t xml:space="preserve"> would point out that Nether Street is depicted a</w:t>
      </w:r>
      <w:r w:rsidR="006330DA">
        <w:rPr>
          <w:rFonts w:ascii="Arial" w:hAnsi="Arial" w:cs="Arial"/>
          <w:sz w:val="24"/>
          <w:szCs w:val="24"/>
        </w:rPr>
        <w:t>t</w:t>
      </w:r>
      <w:r w:rsidR="00E15360">
        <w:rPr>
          <w:rFonts w:ascii="Arial" w:hAnsi="Arial" w:cs="Arial"/>
          <w:sz w:val="24"/>
          <w:szCs w:val="24"/>
        </w:rPr>
        <w:t xml:space="preserve"> the same location as Iron Bridge Farm </w:t>
      </w:r>
      <w:r w:rsidR="00EF58F0">
        <w:rPr>
          <w:rFonts w:ascii="Arial" w:hAnsi="Arial" w:cs="Arial"/>
          <w:sz w:val="24"/>
          <w:szCs w:val="24"/>
        </w:rPr>
        <w:t>and the road to the farm is already acknowledged as public highway</w:t>
      </w:r>
      <w:r w:rsidR="0044671F">
        <w:rPr>
          <w:rFonts w:ascii="Arial" w:hAnsi="Arial" w:cs="Arial"/>
          <w:sz w:val="24"/>
          <w:szCs w:val="24"/>
        </w:rPr>
        <w:t xml:space="preserve"> and is not part of the Order route</w:t>
      </w:r>
      <w:r w:rsidR="006330DA">
        <w:rPr>
          <w:rFonts w:ascii="Arial" w:hAnsi="Arial" w:cs="Arial"/>
          <w:sz w:val="24"/>
          <w:szCs w:val="24"/>
        </w:rPr>
        <w:t xml:space="preserve">. </w:t>
      </w:r>
      <w:r w:rsidR="004A0028" w:rsidRPr="00462F5A">
        <w:rPr>
          <w:rFonts w:ascii="Arial" w:hAnsi="Arial" w:cs="Arial"/>
          <w:sz w:val="24"/>
          <w:szCs w:val="24"/>
        </w:rPr>
        <w:t>I note the comment from EBA questioning why Iron Bridge Lane would be considered a vehicular highway if it did not continue to a place of public resort or ultimately another highway. However it is not uncommon to find cul de sac highways leading to properties along those highways and the Order route is also a highway continuation, albeit it at footpath status</w:t>
      </w:r>
      <w:r w:rsidR="001952E3">
        <w:rPr>
          <w:rFonts w:ascii="Arial" w:hAnsi="Arial" w:cs="Arial"/>
          <w:sz w:val="24"/>
          <w:szCs w:val="24"/>
        </w:rPr>
        <w:t>.</w:t>
      </w:r>
    </w:p>
    <w:p w14:paraId="0DCA417B" w14:textId="77E32ACC" w:rsidR="0049397B" w:rsidRPr="00313F02" w:rsidRDefault="00154136" w:rsidP="00313F02">
      <w:pPr>
        <w:pStyle w:val="Style1"/>
        <w:rPr>
          <w:rFonts w:ascii="Arial" w:hAnsi="Arial" w:cs="Arial"/>
          <w:sz w:val="24"/>
          <w:szCs w:val="24"/>
        </w:rPr>
      </w:pPr>
      <w:r>
        <w:rPr>
          <w:rFonts w:ascii="Arial" w:hAnsi="Arial" w:cs="Arial"/>
          <w:sz w:val="24"/>
          <w:szCs w:val="24"/>
        </w:rPr>
        <w:t>North of Nether Street</w:t>
      </w:r>
      <w:r w:rsidR="004C7F4F">
        <w:rPr>
          <w:rFonts w:ascii="Arial" w:hAnsi="Arial" w:cs="Arial"/>
          <w:sz w:val="24"/>
          <w:szCs w:val="24"/>
        </w:rPr>
        <w:t xml:space="preserve"> the lane shows no onward route other than travelling across the bridge and returning in a</w:t>
      </w:r>
      <w:r w:rsidR="001979F2">
        <w:rPr>
          <w:rFonts w:ascii="Arial" w:hAnsi="Arial" w:cs="Arial"/>
          <w:sz w:val="24"/>
          <w:szCs w:val="24"/>
        </w:rPr>
        <w:t xml:space="preserve"> meandering</w:t>
      </w:r>
      <w:r w:rsidR="004C7F4F">
        <w:rPr>
          <w:rFonts w:ascii="Arial" w:hAnsi="Arial" w:cs="Arial"/>
          <w:sz w:val="24"/>
          <w:szCs w:val="24"/>
        </w:rPr>
        <w:t xml:space="preserve"> loop</w:t>
      </w:r>
      <w:r w:rsidR="00B63D24">
        <w:rPr>
          <w:rFonts w:ascii="Arial" w:hAnsi="Arial" w:cs="Arial"/>
          <w:sz w:val="24"/>
          <w:szCs w:val="24"/>
        </w:rPr>
        <w:t xml:space="preserve"> on the eastern side of the river past one building,</w:t>
      </w:r>
      <w:r w:rsidR="004C7F4F">
        <w:rPr>
          <w:rFonts w:ascii="Arial" w:hAnsi="Arial" w:cs="Arial"/>
          <w:sz w:val="24"/>
          <w:szCs w:val="24"/>
        </w:rPr>
        <w:t xml:space="preserve"> to Codham Mill Lane.</w:t>
      </w:r>
      <w:r w:rsidR="00B63D24">
        <w:rPr>
          <w:rFonts w:ascii="Arial" w:hAnsi="Arial" w:cs="Arial"/>
          <w:sz w:val="24"/>
          <w:szCs w:val="24"/>
        </w:rPr>
        <w:t xml:space="preserve"> As noted by the objector the purpose of the road to the travelling public </w:t>
      </w:r>
      <w:r w:rsidR="004E4B40">
        <w:rPr>
          <w:rFonts w:ascii="Arial" w:hAnsi="Arial" w:cs="Arial"/>
          <w:sz w:val="24"/>
          <w:szCs w:val="24"/>
        </w:rPr>
        <w:t xml:space="preserve">is questionable when continuing along Codham Mill Lane </w:t>
      </w:r>
      <w:r w:rsidR="001D56FB">
        <w:rPr>
          <w:rFonts w:ascii="Arial" w:hAnsi="Arial" w:cs="Arial"/>
          <w:sz w:val="24"/>
          <w:szCs w:val="24"/>
        </w:rPr>
        <w:t>comprises</w:t>
      </w:r>
      <w:r w:rsidR="004E4B40">
        <w:rPr>
          <w:rFonts w:ascii="Arial" w:hAnsi="Arial" w:cs="Arial"/>
          <w:sz w:val="24"/>
          <w:szCs w:val="24"/>
        </w:rPr>
        <w:t xml:space="preserve"> a much shorter route.</w:t>
      </w:r>
    </w:p>
    <w:p w14:paraId="3D41E666" w14:textId="60A1E9ED" w:rsidR="005F7828" w:rsidRPr="00274CBB" w:rsidRDefault="00C23BF4" w:rsidP="004574DD">
      <w:pPr>
        <w:pStyle w:val="Style1"/>
        <w:rPr>
          <w:rFonts w:ascii="Arial" w:hAnsi="Arial" w:cs="Arial"/>
          <w:sz w:val="24"/>
          <w:szCs w:val="24"/>
        </w:rPr>
      </w:pPr>
      <w:r w:rsidRPr="00D7594B">
        <w:rPr>
          <w:rFonts w:ascii="Arial" w:hAnsi="Arial" w:cs="Arial"/>
          <w:color w:val="auto"/>
          <w:sz w:val="24"/>
          <w:szCs w:val="24"/>
        </w:rPr>
        <w:t xml:space="preserve">The </w:t>
      </w:r>
      <w:r w:rsidR="00FF7F0E">
        <w:rPr>
          <w:rFonts w:ascii="Arial" w:hAnsi="Arial" w:cs="Arial"/>
          <w:color w:val="auto"/>
          <w:sz w:val="24"/>
          <w:szCs w:val="24"/>
        </w:rPr>
        <w:t xml:space="preserve">Chapman and Andre </w:t>
      </w:r>
      <w:r w:rsidR="00B63D24">
        <w:rPr>
          <w:rFonts w:ascii="Arial" w:hAnsi="Arial" w:cs="Arial"/>
          <w:color w:val="auto"/>
          <w:sz w:val="24"/>
          <w:szCs w:val="24"/>
        </w:rPr>
        <w:t xml:space="preserve">map was considered accurate for the time and does show that the route was in existence in 1777, however it is not evidence of public rights and the county archivist for </w:t>
      </w:r>
      <w:r w:rsidR="009E7020">
        <w:rPr>
          <w:rFonts w:ascii="Arial" w:hAnsi="Arial" w:cs="Arial"/>
          <w:color w:val="auto"/>
          <w:sz w:val="24"/>
          <w:szCs w:val="24"/>
        </w:rPr>
        <w:t xml:space="preserve">the Council </w:t>
      </w:r>
      <w:r w:rsidR="00B63D24">
        <w:rPr>
          <w:rFonts w:ascii="Arial" w:hAnsi="Arial" w:cs="Arial"/>
          <w:color w:val="auto"/>
          <w:sz w:val="24"/>
          <w:szCs w:val="24"/>
        </w:rPr>
        <w:t xml:space="preserve">noted </w:t>
      </w:r>
      <w:r w:rsidR="009E7020">
        <w:rPr>
          <w:rFonts w:ascii="Arial" w:hAnsi="Arial" w:cs="Arial"/>
          <w:color w:val="auto"/>
          <w:sz w:val="24"/>
          <w:szCs w:val="24"/>
        </w:rPr>
        <w:t>Chapman and Andre</w:t>
      </w:r>
      <w:r w:rsidR="00B63D24">
        <w:rPr>
          <w:rFonts w:ascii="Arial" w:hAnsi="Arial" w:cs="Arial"/>
          <w:color w:val="auto"/>
          <w:sz w:val="24"/>
          <w:szCs w:val="24"/>
        </w:rPr>
        <w:t xml:space="preserve"> was the first map to show the course of minor roads, green lanes and even some of the track.</w:t>
      </w:r>
      <w:r w:rsidR="004E4B40">
        <w:rPr>
          <w:rFonts w:ascii="Arial" w:hAnsi="Arial" w:cs="Arial"/>
          <w:color w:val="auto"/>
          <w:sz w:val="24"/>
          <w:szCs w:val="24"/>
        </w:rPr>
        <w:t xml:space="preserve"> This view is </w:t>
      </w:r>
      <w:r w:rsidR="00701230">
        <w:rPr>
          <w:rFonts w:ascii="Arial" w:hAnsi="Arial" w:cs="Arial"/>
          <w:color w:val="auto"/>
          <w:sz w:val="24"/>
          <w:szCs w:val="24"/>
        </w:rPr>
        <w:t xml:space="preserve">not unreasonable as </w:t>
      </w:r>
      <w:r w:rsidR="004E4B40">
        <w:rPr>
          <w:rFonts w:ascii="Arial" w:hAnsi="Arial" w:cs="Arial"/>
          <w:color w:val="auto"/>
          <w:sz w:val="24"/>
          <w:szCs w:val="24"/>
        </w:rPr>
        <w:t xml:space="preserve">the map </w:t>
      </w:r>
      <w:r w:rsidR="00701230">
        <w:rPr>
          <w:rFonts w:ascii="Arial" w:hAnsi="Arial" w:cs="Arial"/>
          <w:color w:val="auto"/>
          <w:sz w:val="24"/>
          <w:szCs w:val="24"/>
        </w:rPr>
        <w:t>denoted</w:t>
      </w:r>
      <w:r w:rsidR="004E4B40">
        <w:rPr>
          <w:rFonts w:ascii="Arial" w:hAnsi="Arial" w:cs="Arial"/>
          <w:color w:val="auto"/>
          <w:sz w:val="24"/>
          <w:szCs w:val="24"/>
        </w:rPr>
        <w:t xml:space="preserve"> private accesses to buildings and settlements</w:t>
      </w:r>
      <w:r w:rsidR="00701230">
        <w:rPr>
          <w:rFonts w:ascii="Arial" w:hAnsi="Arial" w:cs="Arial"/>
          <w:color w:val="auto"/>
          <w:sz w:val="24"/>
          <w:szCs w:val="24"/>
        </w:rPr>
        <w:t>,</w:t>
      </w:r>
      <w:r w:rsidR="004E4B40">
        <w:rPr>
          <w:rFonts w:ascii="Arial" w:hAnsi="Arial" w:cs="Arial"/>
          <w:color w:val="auto"/>
          <w:sz w:val="24"/>
          <w:szCs w:val="24"/>
        </w:rPr>
        <w:t xml:space="preserve"> as well as local roads.</w:t>
      </w:r>
    </w:p>
    <w:p w14:paraId="4AFEA050" w14:textId="3708F43E" w:rsidR="00274CBB" w:rsidRPr="007E6523" w:rsidRDefault="00274CBB" w:rsidP="004574DD">
      <w:pPr>
        <w:pStyle w:val="Style1"/>
        <w:rPr>
          <w:rFonts w:ascii="Arial" w:hAnsi="Arial" w:cs="Arial"/>
          <w:sz w:val="24"/>
          <w:szCs w:val="24"/>
        </w:rPr>
      </w:pPr>
      <w:r>
        <w:rPr>
          <w:rFonts w:ascii="Arial" w:hAnsi="Arial" w:cs="Arial"/>
          <w:color w:val="auto"/>
          <w:sz w:val="24"/>
          <w:szCs w:val="24"/>
        </w:rPr>
        <w:t xml:space="preserve">EBA </w:t>
      </w:r>
      <w:r w:rsidR="00414E83">
        <w:rPr>
          <w:rFonts w:ascii="Arial" w:hAnsi="Arial" w:cs="Arial"/>
          <w:color w:val="auto"/>
          <w:sz w:val="24"/>
          <w:szCs w:val="24"/>
        </w:rPr>
        <w:t>commented that only roads were recorded on this map, not footpaths or bridleways</w:t>
      </w:r>
      <w:r w:rsidR="006563A4">
        <w:rPr>
          <w:rFonts w:ascii="Arial" w:hAnsi="Arial" w:cs="Arial"/>
          <w:color w:val="auto"/>
          <w:sz w:val="24"/>
          <w:szCs w:val="24"/>
        </w:rPr>
        <w:t xml:space="preserve"> and that </w:t>
      </w:r>
      <w:r w:rsidR="006C1386">
        <w:rPr>
          <w:rFonts w:ascii="Arial" w:hAnsi="Arial" w:cs="Arial"/>
          <w:color w:val="auto"/>
          <w:sz w:val="24"/>
          <w:szCs w:val="24"/>
        </w:rPr>
        <w:t xml:space="preserve">the loop wherein the Order route lies was </w:t>
      </w:r>
      <w:r w:rsidR="00D84827">
        <w:rPr>
          <w:rFonts w:ascii="Arial" w:hAnsi="Arial" w:cs="Arial"/>
          <w:color w:val="auto"/>
          <w:sz w:val="24"/>
          <w:szCs w:val="24"/>
        </w:rPr>
        <w:t>more akin to the</w:t>
      </w:r>
      <w:r w:rsidR="009F3EE9">
        <w:rPr>
          <w:rFonts w:ascii="Arial" w:hAnsi="Arial" w:cs="Arial"/>
          <w:color w:val="auto"/>
          <w:sz w:val="24"/>
          <w:szCs w:val="24"/>
        </w:rPr>
        <w:t xml:space="preserve"> </w:t>
      </w:r>
      <w:r w:rsidR="00D84827">
        <w:rPr>
          <w:rFonts w:ascii="Arial" w:hAnsi="Arial" w:cs="Arial"/>
          <w:color w:val="auto"/>
          <w:sz w:val="24"/>
          <w:szCs w:val="24"/>
        </w:rPr>
        <w:t xml:space="preserve">network </w:t>
      </w:r>
      <w:r w:rsidR="00F54018">
        <w:rPr>
          <w:rFonts w:ascii="Arial" w:hAnsi="Arial" w:cs="Arial"/>
          <w:color w:val="auto"/>
          <w:sz w:val="24"/>
          <w:szCs w:val="24"/>
        </w:rPr>
        <w:t>of roads</w:t>
      </w:r>
      <w:r w:rsidR="00FB7EFD">
        <w:rPr>
          <w:rFonts w:ascii="Arial" w:hAnsi="Arial" w:cs="Arial"/>
          <w:color w:val="auto"/>
          <w:sz w:val="24"/>
          <w:szCs w:val="24"/>
        </w:rPr>
        <w:t>.</w:t>
      </w:r>
      <w:r w:rsidR="002F29FA">
        <w:rPr>
          <w:rFonts w:ascii="Arial" w:hAnsi="Arial" w:cs="Arial"/>
          <w:color w:val="auto"/>
          <w:sz w:val="24"/>
          <w:szCs w:val="24"/>
        </w:rPr>
        <w:t xml:space="preserve"> Albeit I accept</w:t>
      </w:r>
      <w:r w:rsidR="00FB7EFD">
        <w:rPr>
          <w:rFonts w:ascii="Arial" w:hAnsi="Arial" w:cs="Arial"/>
          <w:color w:val="auto"/>
          <w:sz w:val="24"/>
          <w:szCs w:val="24"/>
        </w:rPr>
        <w:t xml:space="preserve"> </w:t>
      </w:r>
      <w:r w:rsidR="002F29FA">
        <w:rPr>
          <w:rFonts w:ascii="Arial" w:hAnsi="Arial" w:cs="Arial"/>
          <w:color w:val="auto"/>
          <w:sz w:val="24"/>
          <w:szCs w:val="24"/>
        </w:rPr>
        <w:t>this</w:t>
      </w:r>
      <w:r w:rsidR="00FB7EFD">
        <w:rPr>
          <w:rFonts w:ascii="Arial" w:hAnsi="Arial" w:cs="Arial"/>
          <w:color w:val="auto"/>
          <w:sz w:val="24"/>
          <w:szCs w:val="24"/>
        </w:rPr>
        <w:t xml:space="preserve"> </w:t>
      </w:r>
      <w:r w:rsidR="007455CD">
        <w:rPr>
          <w:rFonts w:ascii="Arial" w:hAnsi="Arial" w:cs="Arial"/>
          <w:color w:val="auto"/>
          <w:sz w:val="24"/>
          <w:szCs w:val="24"/>
        </w:rPr>
        <w:t>submission</w:t>
      </w:r>
      <w:r w:rsidR="00820F54">
        <w:rPr>
          <w:rFonts w:ascii="Arial" w:hAnsi="Arial" w:cs="Arial"/>
          <w:color w:val="auto"/>
          <w:sz w:val="24"/>
          <w:szCs w:val="24"/>
        </w:rPr>
        <w:t>,</w:t>
      </w:r>
      <w:r w:rsidR="0041179F">
        <w:rPr>
          <w:rFonts w:ascii="Arial" w:hAnsi="Arial" w:cs="Arial"/>
          <w:color w:val="auto"/>
          <w:sz w:val="24"/>
          <w:szCs w:val="24"/>
        </w:rPr>
        <w:t xml:space="preserve"> </w:t>
      </w:r>
      <w:r w:rsidR="00AE37C1">
        <w:rPr>
          <w:rFonts w:ascii="Arial" w:hAnsi="Arial" w:cs="Arial"/>
          <w:color w:val="auto"/>
          <w:sz w:val="24"/>
          <w:szCs w:val="24"/>
        </w:rPr>
        <w:t xml:space="preserve">the map was not </w:t>
      </w:r>
      <w:r w:rsidR="00060195">
        <w:rPr>
          <w:rFonts w:ascii="Arial" w:hAnsi="Arial" w:cs="Arial"/>
          <w:color w:val="auto"/>
          <w:sz w:val="24"/>
          <w:szCs w:val="24"/>
        </w:rPr>
        <w:t>prepared for ascertaining public rights</w:t>
      </w:r>
      <w:r w:rsidR="00C33951">
        <w:rPr>
          <w:rFonts w:ascii="Arial" w:hAnsi="Arial" w:cs="Arial"/>
          <w:color w:val="auto"/>
          <w:sz w:val="24"/>
          <w:szCs w:val="24"/>
        </w:rPr>
        <w:t xml:space="preserve">. The </w:t>
      </w:r>
      <w:r w:rsidR="00060195">
        <w:rPr>
          <w:rFonts w:ascii="Arial" w:hAnsi="Arial" w:cs="Arial"/>
          <w:color w:val="auto"/>
          <w:sz w:val="24"/>
          <w:szCs w:val="24"/>
        </w:rPr>
        <w:t>map also shows dead end</w:t>
      </w:r>
      <w:r w:rsidR="00BC6C35">
        <w:rPr>
          <w:rFonts w:ascii="Arial" w:hAnsi="Arial" w:cs="Arial"/>
          <w:color w:val="auto"/>
          <w:sz w:val="24"/>
          <w:szCs w:val="24"/>
        </w:rPr>
        <w:t xml:space="preserve"> </w:t>
      </w:r>
      <w:r w:rsidR="00060195">
        <w:rPr>
          <w:rFonts w:ascii="Arial" w:hAnsi="Arial" w:cs="Arial"/>
          <w:color w:val="auto"/>
          <w:sz w:val="24"/>
          <w:szCs w:val="24"/>
        </w:rPr>
        <w:t xml:space="preserve">roads such as </w:t>
      </w:r>
      <w:r w:rsidR="00234F1F">
        <w:rPr>
          <w:rFonts w:ascii="Arial" w:hAnsi="Arial" w:cs="Arial"/>
          <w:color w:val="auto"/>
          <w:sz w:val="24"/>
          <w:szCs w:val="24"/>
        </w:rPr>
        <w:t>the track to Nicholls Farm and Panfield Priory</w:t>
      </w:r>
      <w:r w:rsidR="0035649D">
        <w:rPr>
          <w:rFonts w:ascii="Arial" w:hAnsi="Arial" w:cs="Arial"/>
          <w:color w:val="auto"/>
          <w:sz w:val="24"/>
          <w:szCs w:val="24"/>
        </w:rPr>
        <w:t>,</w:t>
      </w:r>
      <w:r w:rsidR="00234F1F">
        <w:rPr>
          <w:rFonts w:ascii="Arial" w:hAnsi="Arial" w:cs="Arial"/>
          <w:color w:val="auto"/>
          <w:sz w:val="24"/>
          <w:szCs w:val="24"/>
        </w:rPr>
        <w:t xml:space="preserve"> which </w:t>
      </w:r>
      <w:r w:rsidR="00ED38F5">
        <w:rPr>
          <w:rFonts w:ascii="Arial" w:hAnsi="Arial" w:cs="Arial"/>
          <w:color w:val="auto"/>
          <w:sz w:val="24"/>
          <w:szCs w:val="24"/>
        </w:rPr>
        <w:t xml:space="preserve">are not argued by the </w:t>
      </w:r>
      <w:r w:rsidR="00891F6D">
        <w:rPr>
          <w:rFonts w:ascii="Arial" w:hAnsi="Arial" w:cs="Arial"/>
          <w:color w:val="auto"/>
          <w:sz w:val="24"/>
          <w:szCs w:val="24"/>
        </w:rPr>
        <w:t xml:space="preserve">EBA to be </w:t>
      </w:r>
      <w:r w:rsidR="00815711">
        <w:rPr>
          <w:rFonts w:ascii="Arial" w:hAnsi="Arial" w:cs="Arial"/>
          <w:color w:val="auto"/>
          <w:sz w:val="24"/>
          <w:szCs w:val="24"/>
        </w:rPr>
        <w:t xml:space="preserve">onward </w:t>
      </w:r>
      <w:r w:rsidR="00C02495">
        <w:rPr>
          <w:rFonts w:ascii="Arial" w:hAnsi="Arial" w:cs="Arial"/>
          <w:color w:val="auto"/>
          <w:sz w:val="24"/>
          <w:szCs w:val="24"/>
        </w:rPr>
        <w:t>through routes by vehicle</w:t>
      </w:r>
      <w:r w:rsidR="00234F1F">
        <w:rPr>
          <w:rFonts w:ascii="Arial" w:hAnsi="Arial" w:cs="Arial"/>
          <w:color w:val="auto"/>
          <w:sz w:val="24"/>
          <w:szCs w:val="24"/>
        </w:rPr>
        <w:t>.</w:t>
      </w:r>
    </w:p>
    <w:p w14:paraId="20A2A7CD" w14:textId="3D64B9EF" w:rsidR="007E6523" w:rsidRPr="007D5F0E" w:rsidRDefault="009B4D27" w:rsidP="004574DD">
      <w:pPr>
        <w:pStyle w:val="Style1"/>
        <w:rPr>
          <w:rFonts w:ascii="Arial" w:hAnsi="Arial" w:cs="Arial"/>
          <w:sz w:val="24"/>
          <w:szCs w:val="24"/>
        </w:rPr>
      </w:pPr>
      <w:r>
        <w:rPr>
          <w:rFonts w:ascii="Arial" w:hAnsi="Arial" w:cs="Arial"/>
          <w:color w:val="auto"/>
          <w:sz w:val="24"/>
          <w:szCs w:val="24"/>
        </w:rPr>
        <w:t xml:space="preserve">My attention was drawn to </w:t>
      </w:r>
      <w:r w:rsidRPr="00E841B5">
        <w:rPr>
          <w:rFonts w:ascii="Arial" w:hAnsi="Arial" w:cs="Arial"/>
          <w:i/>
          <w:iCs/>
          <w:color w:val="auto"/>
          <w:sz w:val="24"/>
          <w:szCs w:val="24"/>
        </w:rPr>
        <w:t xml:space="preserve">Fortune </w:t>
      </w:r>
      <w:r w:rsidR="009677C6" w:rsidRPr="00E841B5">
        <w:rPr>
          <w:rFonts w:ascii="Arial" w:hAnsi="Arial" w:cs="Arial"/>
          <w:i/>
          <w:iCs/>
          <w:color w:val="auto"/>
          <w:sz w:val="24"/>
          <w:szCs w:val="24"/>
        </w:rPr>
        <w:t xml:space="preserve">v Wiltshire Council </w:t>
      </w:r>
      <w:r w:rsidR="00E841B5" w:rsidRPr="00E841B5">
        <w:rPr>
          <w:rFonts w:ascii="Arial" w:hAnsi="Arial" w:cs="Arial"/>
          <w:i/>
          <w:iCs/>
          <w:color w:val="auto"/>
          <w:sz w:val="24"/>
          <w:szCs w:val="24"/>
        </w:rPr>
        <w:t>[2010]</w:t>
      </w:r>
      <w:r w:rsidR="00E841B5">
        <w:rPr>
          <w:rFonts w:ascii="Arial" w:hAnsi="Arial" w:cs="Arial"/>
          <w:color w:val="auto"/>
          <w:sz w:val="24"/>
          <w:szCs w:val="24"/>
        </w:rPr>
        <w:t xml:space="preserve"> and also</w:t>
      </w:r>
      <w:r w:rsidR="00863DDC">
        <w:rPr>
          <w:rFonts w:ascii="Arial" w:hAnsi="Arial" w:cs="Arial"/>
          <w:color w:val="auto"/>
          <w:sz w:val="24"/>
          <w:szCs w:val="24"/>
        </w:rPr>
        <w:t xml:space="preserve"> the</w:t>
      </w:r>
      <w:r w:rsidR="00E841B5">
        <w:rPr>
          <w:rFonts w:ascii="Arial" w:hAnsi="Arial" w:cs="Arial"/>
          <w:color w:val="auto"/>
          <w:sz w:val="24"/>
          <w:szCs w:val="24"/>
        </w:rPr>
        <w:t xml:space="preserve"> </w:t>
      </w:r>
      <w:r w:rsidR="00E841B5" w:rsidRPr="00AA5495">
        <w:rPr>
          <w:rFonts w:ascii="Arial" w:hAnsi="Arial" w:cs="Arial"/>
          <w:i/>
          <w:iCs/>
          <w:color w:val="auto"/>
          <w:sz w:val="24"/>
          <w:szCs w:val="24"/>
        </w:rPr>
        <w:t xml:space="preserve">Fortune v </w:t>
      </w:r>
      <w:r w:rsidR="00AA5495" w:rsidRPr="00AA5495">
        <w:rPr>
          <w:rFonts w:ascii="Arial" w:hAnsi="Arial" w:cs="Arial"/>
          <w:i/>
          <w:iCs/>
          <w:color w:val="auto"/>
          <w:sz w:val="24"/>
          <w:szCs w:val="24"/>
        </w:rPr>
        <w:t xml:space="preserve">Wiltshire [2012] </w:t>
      </w:r>
      <w:r w:rsidR="00E841B5">
        <w:rPr>
          <w:rFonts w:ascii="Arial" w:hAnsi="Arial" w:cs="Arial"/>
          <w:color w:val="auto"/>
          <w:sz w:val="24"/>
          <w:szCs w:val="24"/>
        </w:rPr>
        <w:t>appeal</w:t>
      </w:r>
      <w:r w:rsidR="00B70CD5">
        <w:rPr>
          <w:rFonts w:ascii="Arial" w:hAnsi="Arial" w:cs="Arial"/>
          <w:color w:val="auto"/>
          <w:sz w:val="24"/>
          <w:szCs w:val="24"/>
        </w:rPr>
        <w:t xml:space="preserve"> </w:t>
      </w:r>
      <w:r w:rsidR="00DF24F6">
        <w:rPr>
          <w:rFonts w:ascii="Arial" w:hAnsi="Arial" w:cs="Arial"/>
          <w:color w:val="auto"/>
          <w:sz w:val="24"/>
          <w:szCs w:val="24"/>
        </w:rPr>
        <w:t xml:space="preserve">wherein two cul de sac lanes were found to be </w:t>
      </w:r>
      <w:r w:rsidR="00632E25" w:rsidRPr="0001322F">
        <w:rPr>
          <w:rFonts w:ascii="Arial" w:hAnsi="Arial" w:cs="Arial"/>
          <w:i/>
          <w:iCs/>
          <w:color w:val="auto"/>
          <w:sz w:val="24"/>
          <w:szCs w:val="24"/>
        </w:rPr>
        <w:t>‘important parts of the local public road network</w:t>
      </w:r>
      <w:r w:rsidR="0001322F">
        <w:rPr>
          <w:rFonts w:ascii="Arial" w:hAnsi="Arial" w:cs="Arial"/>
          <w:i/>
          <w:iCs/>
          <w:color w:val="auto"/>
          <w:sz w:val="24"/>
          <w:szCs w:val="24"/>
        </w:rPr>
        <w:t>’</w:t>
      </w:r>
      <w:r w:rsidR="0067424C" w:rsidRPr="006437A0">
        <w:rPr>
          <w:rFonts w:ascii="Arial" w:hAnsi="Arial" w:cs="Arial"/>
          <w:i/>
          <w:iCs/>
          <w:color w:val="auto"/>
          <w:sz w:val="24"/>
          <w:szCs w:val="24"/>
        </w:rPr>
        <w:t xml:space="preserve">. </w:t>
      </w:r>
      <w:r w:rsidR="0067424C" w:rsidRPr="006437A0">
        <w:rPr>
          <w:rFonts w:ascii="Arial" w:hAnsi="Arial" w:cs="Arial"/>
          <w:color w:val="auto"/>
          <w:sz w:val="24"/>
          <w:szCs w:val="24"/>
        </w:rPr>
        <w:t>I acknowledge the</w:t>
      </w:r>
      <w:r w:rsidR="00C62A7A">
        <w:rPr>
          <w:rFonts w:ascii="Arial" w:hAnsi="Arial" w:cs="Arial"/>
          <w:color w:val="auto"/>
          <w:sz w:val="24"/>
          <w:szCs w:val="24"/>
        </w:rPr>
        <w:t>re is</w:t>
      </w:r>
      <w:r w:rsidR="0067424C" w:rsidRPr="006437A0">
        <w:rPr>
          <w:rFonts w:ascii="Arial" w:hAnsi="Arial" w:cs="Arial"/>
          <w:color w:val="auto"/>
          <w:sz w:val="24"/>
          <w:szCs w:val="24"/>
        </w:rPr>
        <w:t xml:space="preserve"> relevance </w:t>
      </w:r>
      <w:r w:rsidR="00397B2B" w:rsidRPr="006437A0">
        <w:rPr>
          <w:rFonts w:ascii="Arial" w:hAnsi="Arial" w:cs="Arial"/>
          <w:color w:val="auto"/>
          <w:sz w:val="24"/>
          <w:szCs w:val="24"/>
        </w:rPr>
        <w:t>to this case</w:t>
      </w:r>
      <w:r w:rsidR="00784D98">
        <w:rPr>
          <w:rFonts w:ascii="Arial" w:hAnsi="Arial" w:cs="Arial"/>
          <w:color w:val="auto"/>
          <w:sz w:val="24"/>
          <w:szCs w:val="24"/>
        </w:rPr>
        <w:t xml:space="preserve">, </w:t>
      </w:r>
      <w:r w:rsidR="00DD19CF">
        <w:rPr>
          <w:rFonts w:ascii="Arial" w:hAnsi="Arial" w:cs="Arial"/>
          <w:color w:val="auto"/>
          <w:sz w:val="24"/>
          <w:szCs w:val="24"/>
        </w:rPr>
        <w:t xml:space="preserve">albeit </w:t>
      </w:r>
      <w:r w:rsidR="00EF5732">
        <w:rPr>
          <w:rFonts w:ascii="Arial" w:hAnsi="Arial" w:cs="Arial"/>
          <w:color w:val="auto"/>
          <w:sz w:val="24"/>
          <w:szCs w:val="24"/>
        </w:rPr>
        <w:t xml:space="preserve">by comparison, </w:t>
      </w:r>
      <w:r w:rsidR="00404038" w:rsidRPr="001031D6">
        <w:rPr>
          <w:rFonts w:ascii="Arial" w:hAnsi="Arial" w:cs="Arial"/>
          <w:color w:val="auto"/>
          <w:sz w:val="24"/>
          <w:szCs w:val="24"/>
        </w:rPr>
        <w:t>th</w:t>
      </w:r>
      <w:r w:rsidR="00241657" w:rsidRPr="001031D6">
        <w:rPr>
          <w:rFonts w:ascii="Arial" w:hAnsi="Arial" w:cs="Arial"/>
          <w:color w:val="auto"/>
          <w:sz w:val="24"/>
          <w:szCs w:val="24"/>
        </w:rPr>
        <w:t>e</w:t>
      </w:r>
      <w:r w:rsidR="009D3325" w:rsidRPr="001031D6">
        <w:rPr>
          <w:rFonts w:ascii="Arial" w:hAnsi="Arial" w:cs="Arial"/>
          <w:color w:val="auto"/>
          <w:sz w:val="24"/>
          <w:szCs w:val="24"/>
        </w:rPr>
        <w:t xml:space="preserve"> </w:t>
      </w:r>
      <w:r w:rsidR="00485265" w:rsidRPr="001031D6">
        <w:rPr>
          <w:rFonts w:ascii="Arial" w:hAnsi="Arial" w:cs="Arial"/>
          <w:color w:val="auto"/>
          <w:sz w:val="24"/>
          <w:szCs w:val="24"/>
        </w:rPr>
        <w:t>formation</w:t>
      </w:r>
      <w:r w:rsidR="009D3325" w:rsidRPr="001031D6">
        <w:rPr>
          <w:rFonts w:ascii="Arial" w:hAnsi="Arial" w:cs="Arial"/>
          <w:color w:val="auto"/>
          <w:sz w:val="24"/>
          <w:szCs w:val="24"/>
        </w:rPr>
        <w:t xml:space="preserve"> of the</w:t>
      </w:r>
      <w:r w:rsidR="00404038" w:rsidRPr="001031D6">
        <w:rPr>
          <w:rFonts w:ascii="Arial" w:hAnsi="Arial" w:cs="Arial"/>
          <w:color w:val="auto"/>
          <w:sz w:val="24"/>
          <w:szCs w:val="24"/>
        </w:rPr>
        <w:t xml:space="preserve"> loop</w:t>
      </w:r>
      <w:r w:rsidR="00241657" w:rsidRPr="001031D6">
        <w:rPr>
          <w:rFonts w:ascii="Arial" w:hAnsi="Arial" w:cs="Arial"/>
          <w:color w:val="auto"/>
          <w:sz w:val="24"/>
          <w:szCs w:val="24"/>
        </w:rPr>
        <w:t xml:space="preserve"> between </w:t>
      </w:r>
      <w:r w:rsidR="00797BA1" w:rsidRPr="001031D6">
        <w:rPr>
          <w:rFonts w:ascii="Arial" w:hAnsi="Arial" w:cs="Arial"/>
          <w:color w:val="auto"/>
          <w:sz w:val="24"/>
          <w:szCs w:val="24"/>
        </w:rPr>
        <w:t>Iron Bridge Lane</w:t>
      </w:r>
      <w:r w:rsidR="001E6757" w:rsidRPr="001031D6">
        <w:rPr>
          <w:rFonts w:ascii="Arial" w:hAnsi="Arial" w:cs="Arial"/>
          <w:color w:val="auto"/>
          <w:sz w:val="24"/>
          <w:szCs w:val="24"/>
        </w:rPr>
        <w:t xml:space="preserve"> </w:t>
      </w:r>
      <w:r w:rsidR="008848D7" w:rsidRPr="001031D6">
        <w:rPr>
          <w:rFonts w:ascii="Arial" w:hAnsi="Arial" w:cs="Arial"/>
          <w:color w:val="auto"/>
          <w:sz w:val="24"/>
          <w:szCs w:val="24"/>
        </w:rPr>
        <w:t>and Lones Hole Lane</w:t>
      </w:r>
      <w:r w:rsidR="001E6757" w:rsidRPr="001031D6">
        <w:rPr>
          <w:rFonts w:ascii="Arial" w:hAnsi="Arial" w:cs="Arial"/>
          <w:color w:val="auto"/>
          <w:sz w:val="24"/>
          <w:szCs w:val="24"/>
        </w:rPr>
        <w:t xml:space="preserve"> </w:t>
      </w:r>
      <w:r w:rsidR="00404038" w:rsidRPr="001031D6">
        <w:rPr>
          <w:rFonts w:ascii="Arial" w:hAnsi="Arial" w:cs="Arial"/>
          <w:color w:val="auto"/>
          <w:sz w:val="24"/>
          <w:szCs w:val="24"/>
        </w:rPr>
        <w:t>is</w:t>
      </w:r>
      <w:r w:rsidR="00D93084" w:rsidRPr="001031D6">
        <w:rPr>
          <w:rFonts w:ascii="Arial" w:hAnsi="Arial" w:cs="Arial"/>
          <w:color w:val="auto"/>
          <w:sz w:val="24"/>
          <w:szCs w:val="24"/>
        </w:rPr>
        <w:t xml:space="preserve"> much narrower</w:t>
      </w:r>
      <w:r w:rsidR="009D3325" w:rsidRPr="001031D6">
        <w:rPr>
          <w:rFonts w:ascii="Arial" w:hAnsi="Arial" w:cs="Arial"/>
          <w:color w:val="auto"/>
          <w:sz w:val="24"/>
          <w:szCs w:val="24"/>
        </w:rPr>
        <w:t xml:space="preserve"> in width</w:t>
      </w:r>
      <w:r w:rsidR="00391DDC" w:rsidRPr="001031D6">
        <w:rPr>
          <w:rFonts w:ascii="Arial" w:hAnsi="Arial" w:cs="Arial"/>
          <w:color w:val="auto"/>
          <w:sz w:val="24"/>
          <w:szCs w:val="24"/>
        </w:rPr>
        <w:t>,</w:t>
      </w:r>
      <w:r w:rsidR="00404038" w:rsidRPr="001031D6">
        <w:rPr>
          <w:rFonts w:ascii="Arial" w:hAnsi="Arial" w:cs="Arial"/>
          <w:color w:val="auto"/>
          <w:sz w:val="24"/>
          <w:szCs w:val="24"/>
        </w:rPr>
        <w:t xml:space="preserve"> </w:t>
      </w:r>
      <w:r w:rsidR="00221985" w:rsidRPr="001031D6">
        <w:rPr>
          <w:rFonts w:ascii="Arial" w:hAnsi="Arial" w:cs="Arial"/>
          <w:color w:val="auto"/>
          <w:sz w:val="24"/>
          <w:szCs w:val="24"/>
        </w:rPr>
        <w:t xml:space="preserve">in a </w:t>
      </w:r>
      <w:r w:rsidR="00404038" w:rsidRPr="001031D6">
        <w:rPr>
          <w:rFonts w:ascii="Arial" w:hAnsi="Arial" w:cs="Arial"/>
          <w:color w:val="auto"/>
          <w:sz w:val="24"/>
          <w:szCs w:val="24"/>
        </w:rPr>
        <w:t>far more rural</w:t>
      </w:r>
      <w:r w:rsidR="00065DD5">
        <w:rPr>
          <w:rFonts w:ascii="Arial" w:hAnsi="Arial" w:cs="Arial"/>
          <w:color w:val="auto"/>
          <w:sz w:val="24"/>
          <w:szCs w:val="24"/>
        </w:rPr>
        <w:t xml:space="preserve"> </w:t>
      </w:r>
      <w:r w:rsidR="00221985">
        <w:rPr>
          <w:rFonts w:ascii="Arial" w:hAnsi="Arial" w:cs="Arial"/>
          <w:color w:val="auto"/>
          <w:sz w:val="24"/>
          <w:szCs w:val="24"/>
        </w:rPr>
        <w:t xml:space="preserve">location </w:t>
      </w:r>
      <w:r w:rsidR="00065DD5">
        <w:rPr>
          <w:rFonts w:ascii="Arial" w:hAnsi="Arial" w:cs="Arial"/>
          <w:color w:val="auto"/>
          <w:sz w:val="24"/>
          <w:szCs w:val="24"/>
        </w:rPr>
        <w:t xml:space="preserve">and </w:t>
      </w:r>
      <w:r w:rsidR="00D2248A">
        <w:rPr>
          <w:rFonts w:ascii="Arial" w:hAnsi="Arial" w:cs="Arial"/>
          <w:color w:val="auto"/>
          <w:sz w:val="24"/>
          <w:szCs w:val="24"/>
        </w:rPr>
        <w:t>the</w:t>
      </w:r>
      <w:r w:rsidR="00D87E12">
        <w:rPr>
          <w:rFonts w:ascii="Arial" w:hAnsi="Arial" w:cs="Arial"/>
          <w:color w:val="auto"/>
          <w:sz w:val="24"/>
          <w:szCs w:val="24"/>
        </w:rPr>
        <w:t xml:space="preserve"> width of the Order route</w:t>
      </w:r>
      <w:r w:rsidR="009D3325">
        <w:rPr>
          <w:rFonts w:ascii="Arial" w:hAnsi="Arial" w:cs="Arial"/>
          <w:color w:val="auto"/>
          <w:sz w:val="24"/>
          <w:szCs w:val="24"/>
        </w:rPr>
        <w:t xml:space="preserve"> itself </w:t>
      </w:r>
      <w:r w:rsidR="00AA3FAA">
        <w:rPr>
          <w:rFonts w:ascii="Arial" w:hAnsi="Arial" w:cs="Arial"/>
          <w:color w:val="auto"/>
          <w:sz w:val="24"/>
          <w:szCs w:val="24"/>
        </w:rPr>
        <w:t>is much narrower for the m</w:t>
      </w:r>
      <w:r w:rsidR="00663170">
        <w:rPr>
          <w:rFonts w:ascii="Arial" w:hAnsi="Arial" w:cs="Arial"/>
          <w:color w:val="auto"/>
          <w:sz w:val="24"/>
          <w:szCs w:val="24"/>
        </w:rPr>
        <w:t>ost</w:t>
      </w:r>
      <w:r w:rsidR="00AA3FAA">
        <w:rPr>
          <w:rFonts w:ascii="Arial" w:hAnsi="Arial" w:cs="Arial"/>
          <w:color w:val="auto"/>
          <w:sz w:val="24"/>
          <w:szCs w:val="24"/>
        </w:rPr>
        <w:t xml:space="preserve"> part</w:t>
      </w:r>
      <w:r w:rsidR="00663170">
        <w:rPr>
          <w:rFonts w:ascii="Arial" w:hAnsi="Arial" w:cs="Arial"/>
          <w:color w:val="auto"/>
          <w:sz w:val="24"/>
          <w:szCs w:val="24"/>
        </w:rPr>
        <w:t>,</w:t>
      </w:r>
      <w:r w:rsidR="00AA3FAA">
        <w:rPr>
          <w:rFonts w:ascii="Arial" w:hAnsi="Arial" w:cs="Arial"/>
          <w:color w:val="auto"/>
          <w:sz w:val="24"/>
          <w:szCs w:val="24"/>
        </w:rPr>
        <w:t xml:space="preserve"> </w:t>
      </w:r>
      <w:r w:rsidR="00D2248A">
        <w:rPr>
          <w:rFonts w:ascii="Arial" w:hAnsi="Arial" w:cs="Arial"/>
          <w:color w:val="auto"/>
          <w:sz w:val="24"/>
          <w:szCs w:val="24"/>
        </w:rPr>
        <w:t xml:space="preserve">than that section of Rowden Lane that </w:t>
      </w:r>
      <w:r w:rsidR="001344F6">
        <w:rPr>
          <w:rFonts w:ascii="Arial" w:hAnsi="Arial" w:cs="Arial"/>
          <w:color w:val="auto"/>
          <w:sz w:val="24"/>
          <w:szCs w:val="24"/>
        </w:rPr>
        <w:t xml:space="preserve">Fortune </w:t>
      </w:r>
      <w:r w:rsidR="00FD3FB6">
        <w:rPr>
          <w:rFonts w:ascii="Arial" w:hAnsi="Arial" w:cs="Arial"/>
          <w:color w:val="auto"/>
          <w:sz w:val="24"/>
          <w:szCs w:val="24"/>
        </w:rPr>
        <w:t xml:space="preserve">primarily </w:t>
      </w:r>
      <w:r w:rsidR="001344F6">
        <w:rPr>
          <w:rFonts w:ascii="Arial" w:hAnsi="Arial" w:cs="Arial"/>
          <w:color w:val="auto"/>
          <w:sz w:val="24"/>
          <w:szCs w:val="24"/>
        </w:rPr>
        <w:t>focussed upon. T</w:t>
      </w:r>
      <w:r w:rsidR="00351892">
        <w:rPr>
          <w:rFonts w:ascii="Arial" w:hAnsi="Arial" w:cs="Arial"/>
          <w:color w:val="auto"/>
          <w:sz w:val="24"/>
          <w:szCs w:val="24"/>
        </w:rPr>
        <w:t xml:space="preserve">he loop itself </w:t>
      </w:r>
      <w:r w:rsidR="001344F6">
        <w:rPr>
          <w:rFonts w:ascii="Arial" w:hAnsi="Arial" w:cs="Arial"/>
          <w:color w:val="auto"/>
          <w:sz w:val="24"/>
          <w:szCs w:val="24"/>
        </w:rPr>
        <w:t xml:space="preserve">also </w:t>
      </w:r>
      <w:r w:rsidR="002E60B1">
        <w:rPr>
          <w:rFonts w:ascii="Arial" w:hAnsi="Arial" w:cs="Arial"/>
          <w:color w:val="auto"/>
          <w:sz w:val="24"/>
          <w:szCs w:val="24"/>
        </w:rPr>
        <w:t>does not appear to bypass a toll road</w:t>
      </w:r>
      <w:r w:rsidR="00486276">
        <w:rPr>
          <w:rFonts w:ascii="Arial" w:hAnsi="Arial" w:cs="Arial"/>
          <w:color w:val="auto"/>
          <w:sz w:val="24"/>
          <w:szCs w:val="24"/>
        </w:rPr>
        <w:t xml:space="preserve">, </w:t>
      </w:r>
      <w:r w:rsidR="00663170">
        <w:rPr>
          <w:rFonts w:ascii="Arial" w:hAnsi="Arial" w:cs="Arial"/>
          <w:color w:val="auto"/>
          <w:sz w:val="24"/>
          <w:szCs w:val="24"/>
        </w:rPr>
        <w:t>with</w:t>
      </w:r>
      <w:r w:rsidR="00486276">
        <w:rPr>
          <w:rFonts w:ascii="Arial" w:hAnsi="Arial" w:cs="Arial"/>
          <w:color w:val="auto"/>
          <w:sz w:val="24"/>
          <w:szCs w:val="24"/>
        </w:rPr>
        <w:t xml:space="preserve"> the distance </w:t>
      </w:r>
      <w:r w:rsidR="00D93708">
        <w:rPr>
          <w:rFonts w:ascii="Arial" w:hAnsi="Arial" w:cs="Arial"/>
          <w:color w:val="auto"/>
          <w:sz w:val="24"/>
          <w:szCs w:val="24"/>
        </w:rPr>
        <w:t>between the</w:t>
      </w:r>
      <w:r w:rsidR="00EF24F2">
        <w:rPr>
          <w:rFonts w:ascii="Arial" w:hAnsi="Arial" w:cs="Arial"/>
          <w:color w:val="auto"/>
          <w:sz w:val="24"/>
          <w:szCs w:val="24"/>
        </w:rPr>
        <w:t xml:space="preserve"> two lanes when travelling along Codham Mill Lane </w:t>
      </w:r>
      <w:r w:rsidR="00663170">
        <w:rPr>
          <w:rFonts w:ascii="Arial" w:hAnsi="Arial" w:cs="Arial"/>
          <w:color w:val="auto"/>
          <w:sz w:val="24"/>
          <w:szCs w:val="24"/>
        </w:rPr>
        <w:t>being far</w:t>
      </w:r>
      <w:r w:rsidR="00F6303B">
        <w:rPr>
          <w:rFonts w:ascii="Arial" w:hAnsi="Arial" w:cs="Arial"/>
          <w:color w:val="auto"/>
          <w:sz w:val="24"/>
          <w:szCs w:val="24"/>
        </w:rPr>
        <w:t xml:space="preserve"> shorter</w:t>
      </w:r>
      <w:r w:rsidR="003C23C0">
        <w:rPr>
          <w:rFonts w:ascii="Arial" w:hAnsi="Arial" w:cs="Arial"/>
          <w:color w:val="auto"/>
          <w:sz w:val="24"/>
          <w:szCs w:val="24"/>
        </w:rPr>
        <w:t xml:space="preserve"> than the lanes in Fortune</w:t>
      </w:r>
      <w:r w:rsidR="00D87E12">
        <w:rPr>
          <w:rFonts w:ascii="Arial" w:hAnsi="Arial" w:cs="Arial"/>
          <w:color w:val="auto"/>
          <w:sz w:val="24"/>
          <w:szCs w:val="24"/>
        </w:rPr>
        <w:t xml:space="preserve">. </w:t>
      </w:r>
      <w:r w:rsidR="00F265FA">
        <w:rPr>
          <w:rFonts w:ascii="Arial" w:hAnsi="Arial" w:cs="Arial"/>
          <w:color w:val="auto"/>
          <w:sz w:val="24"/>
          <w:szCs w:val="24"/>
        </w:rPr>
        <w:t>I do consider that there was the utility of the Ewan</w:t>
      </w:r>
      <w:r w:rsidR="001D56FB">
        <w:rPr>
          <w:rFonts w:ascii="Arial" w:hAnsi="Arial" w:cs="Arial"/>
          <w:color w:val="auto"/>
          <w:sz w:val="24"/>
          <w:szCs w:val="24"/>
        </w:rPr>
        <w:t>/Iron</w:t>
      </w:r>
      <w:r w:rsidR="00F265FA">
        <w:rPr>
          <w:rFonts w:ascii="Arial" w:hAnsi="Arial" w:cs="Arial"/>
          <w:color w:val="auto"/>
          <w:sz w:val="24"/>
          <w:szCs w:val="24"/>
        </w:rPr>
        <w:t xml:space="preserve"> Bridge at the top of the loop which had public rights across it, but I am not persuaded that the rights were vehicular past Iron Bridge Farm and across the river.</w:t>
      </w:r>
    </w:p>
    <w:p w14:paraId="3A82EAB2" w14:textId="320DCBBB" w:rsidR="00EE5770" w:rsidRPr="00B90E7B" w:rsidRDefault="00EE5770" w:rsidP="00EE5770">
      <w:pPr>
        <w:pStyle w:val="Style1"/>
        <w:numPr>
          <w:ilvl w:val="0"/>
          <w:numId w:val="0"/>
        </w:numPr>
        <w:rPr>
          <w:rFonts w:ascii="Arial" w:hAnsi="Arial" w:cs="Arial"/>
          <w:i/>
          <w:iCs/>
          <w:color w:val="auto"/>
          <w:sz w:val="24"/>
          <w:szCs w:val="24"/>
        </w:rPr>
      </w:pPr>
      <w:r w:rsidRPr="00B90E7B">
        <w:rPr>
          <w:rFonts w:ascii="Arial" w:hAnsi="Arial" w:cs="Arial"/>
          <w:i/>
          <w:iCs/>
          <w:color w:val="auto"/>
          <w:sz w:val="24"/>
          <w:szCs w:val="24"/>
        </w:rPr>
        <w:t>Ordnance Survey Maps</w:t>
      </w:r>
      <w:r w:rsidR="005F7828">
        <w:rPr>
          <w:rFonts w:ascii="Arial" w:hAnsi="Arial" w:cs="Arial"/>
          <w:i/>
          <w:iCs/>
          <w:color w:val="auto"/>
          <w:sz w:val="24"/>
          <w:szCs w:val="24"/>
        </w:rPr>
        <w:t xml:space="preserve"> 1856</w:t>
      </w:r>
      <w:r w:rsidR="00D575AB">
        <w:rPr>
          <w:rFonts w:ascii="Arial" w:hAnsi="Arial" w:cs="Arial"/>
          <w:i/>
          <w:iCs/>
          <w:color w:val="auto"/>
          <w:sz w:val="24"/>
          <w:szCs w:val="24"/>
        </w:rPr>
        <w:t>, 1876,</w:t>
      </w:r>
      <w:r w:rsidR="004574DD">
        <w:rPr>
          <w:rFonts w:ascii="Arial" w:hAnsi="Arial" w:cs="Arial"/>
          <w:i/>
          <w:iCs/>
          <w:color w:val="auto"/>
          <w:sz w:val="24"/>
          <w:szCs w:val="24"/>
        </w:rPr>
        <w:t>1896</w:t>
      </w:r>
    </w:p>
    <w:p w14:paraId="4B727A7E" w14:textId="6B982657" w:rsidR="00EE5770" w:rsidRPr="00DE6575" w:rsidRDefault="00C80130" w:rsidP="00EE5770">
      <w:pPr>
        <w:pStyle w:val="Style1"/>
        <w:rPr>
          <w:rFonts w:ascii="Arial" w:hAnsi="Arial" w:cs="Arial"/>
          <w:sz w:val="24"/>
          <w:szCs w:val="24"/>
        </w:rPr>
      </w:pPr>
      <w:r>
        <w:rPr>
          <w:rFonts w:ascii="Arial" w:hAnsi="Arial" w:cs="Arial"/>
          <w:sz w:val="24"/>
          <w:szCs w:val="24"/>
        </w:rPr>
        <w:t xml:space="preserve">Excerpts from </w:t>
      </w:r>
      <w:r w:rsidR="00DA0612">
        <w:rPr>
          <w:rFonts w:ascii="Arial" w:hAnsi="Arial" w:cs="Arial"/>
          <w:sz w:val="24"/>
          <w:szCs w:val="24"/>
        </w:rPr>
        <w:t xml:space="preserve">several editions of the Ordnance Survey (OS) </w:t>
      </w:r>
      <w:r w:rsidR="00370DCB">
        <w:rPr>
          <w:rFonts w:ascii="Arial" w:hAnsi="Arial" w:cs="Arial"/>
          <w:sz w:val="24"/>
          <w:szCs w:val="24"/>
        </w:rPr>
        <w:t>m</w:t>
      </w:r>
      <w:r w:rsidR="00DA0612">
        <w:rPr>
          <w:rFonts w:ascii="Arial" w:hAnsi="Arial" w:cs="Arial"/>
          <w:sz w:val="24"/>
          <w:szCs w:val="24"/>
        </w:rPr>
        <w:t>ap</w:t>
      </w:r>
      <w:r w:rsidR="00370DCB">
        <w:rPr>
          <w:rFonts w:ascii="Arial" w:hAnsi="Arial" w:cs="Arial"/>
          <w:sz w:val="24"/>
          <w:szCs w:val="24"/>
        </w:rPr>
        <w:t>ping</w:t>
      </w:r>
      <w:r w:rsidR="00DA0612">
        <w:rPr>
          <w:rFonts w:ascii="Arial" w:hAnsi="Arial" w:cs="Arial"/>
          <w:sz w:val="24"/>
          <w:szCs w:val="24"/>
        </w:rPr>
        <w:t xml:space="preserve"> were provided as evidence</w:t>
      </w:r>
      <w:r w:rsidR="000F26F2">
        <w:rPr>
          <w:rFonts w:ascii="Arial" w:hAnsi="Arial" w:cs="Arial"/>
          <w:sz w:val="24"/>
          <w:szCs w:val="24"/>
        </w:rPr>
        <w:t>, most of them showing the route in its entirety</w:t>
      </w:r>
      <w:r w:rsidR="006A2C2A">
        <w:rPr>
          <w:rFonts w:ascii="Arial" w:hAnsi="Arial" w:cs="Arial"/>
          <w:sz w:val="24"/>
          <w:szCs w:val="24"/>
        </w:rPr>
        <w:t>.</w:t>
      </w:r>
    </w:p>
    <w:p w14:paraId="10D91CFF" w14:textId="6308AFC9" w:rsidR="00C31164" w:rsidRDefault="00C80130" w:rsidP="00C0670F">
      <w:pPr>
        <w:pStyle w:val="Style1"/>
        <w:rPr>
          <w:rFonts w:ascii="Arial" w:hAnsi="Arial" w:cs="Arial"/>
          <w:sz w:val="24"/>
          <w:szCs w:val="24"/>
        </w:rPr>
      </w:pPr>
      <w:r>
        <w:rPr>
          <w:rFonts w:ascii="Arial" w:hAnsi="Arial" w:cs="Arial"/>
          <w:sz w:val="24"/>
          <w:szCs w:val="24"/>
        </w:rPr>
        <w:lastRenderedPageBreak/>
        <w:t xml:space="preserve">The </w:t>
      </w:r>
      <w:r w:rsidR="006A2C2A">
        <w:rPr>
          <w:rFonts w:ascii="Arial" w:hAnsi="Arial" w:cs="Arial"/>
          <w:sz w:val="24"/>
          <w:szCs w:val="24"/>
        </w:rPr>
        <w:t>1856</w:t>
      </w:r>
      <w:r w:rsidRPr="00DE6575">
        <w:rPr>
          <w:rFonts w:ascii="Arial" w:hAnsi="Arial" w:cs="Arial"/>
          <w:sz w:val="24"/>
          <w:szCs w:val="24"/>
        </w:rPr>
        <w:t xml:space="preserve"> </w:t>
      </w:r>
      <w:r w:rsidR="006A2C2A">
        <w:rPr>
          <w:rFonts w:ascii="Arial" w:hAnsi="Arial" w:cs="Arial"/>
          <w:sz w:val="24"/>
          <w:szCs w:val="24"/>
        </w:rPr>
        <w:t xml:space="preserve">map </w:t>
      </w:r>
      <w:r w:rsidRPr="00DE6575">
        <w:rPr>
          <w:rFonts w:ascii="Arial" w:hAnsi="Arial" w:cs="Arial"/>
          <w:sz w:val="24"/>
          <w:szCs w:val="24"/>
        </w:rPr>
        <w:t xml:space="preserve">shows the route </w:t>
      </w:r>
      <w:r w:rsidR="006A2C2A">
        <w:rPr>
          <w:rFonts w:ascii="Arial" w:hAnsi="Arial" w:cs="Arial"/>
          <w:sz w:val="24"/>
          <w:szCs w:val="24"/>
        </w:rPr>
        <w:t xml:space="preserve">in a similar manner to the Chapman and Andre Map </w:t>
      </w:r>
      <w:r w:rsidRPr="00DE6575">
        <w:rPr>
          <w:rFonts w:ascii="Arial" w:hAnsi="Arial" w:cs="Arial"/>
          <w:sz w:val="24"/>
          <w:szCs w:val="24"/>
        </w:rPr>
        <w:t xml:space="preserve">but </w:t>
      </w:r>
      <w:r w:rsidR="006A2C2A">
        <w:rPr>
          <w:rFonts w:ascii="Arial" w:hAnsi="Arial" w:cs="Arial"/>
          <w:sz w:val="24"/>
          <w:szCs w:val="24"/>
        </w:rPr>
        <w:t xml:space="preserve">includes a small spur to the north near </w:t>
      </w:r>
      <w:r w:rsidR="00460133">
        <w:rPr>
          <w:rFonts w:ascii="Arial" w:hAnsi="Arial" w:cs="Arial"/>
          <w:sz w:val="24"/>
          <w:szCs w:val="24"/>
        </w:rPr>
        <w:t xml:space="preserve">to </w:t>
      </w:r>
      <w:r w:rsidR="006A2C2A">
        <w:rPr>
          <w:rFonts w:ascii="Arial" w:hAnsi="Arial" w:cs="Arial"/>
          <w:sz w:val="24"/>
          <w:szCs w:val="24"/>
        </w:rPr>
        <w:t>point C of the Order route</w:t>
      </w:r>
      <w:r w:rsidRPr="00DE6575">
        <w:rPr>
          <w:rFonts w:ascii="Arial" w:hAnsi="Arial" w:cs="Arial"/>
          <w:sz w:val="24"/>
          <w:szCs w:val="24"/>
        </w:rPr>
        <w:t>.</w:t>
      </w:r>
      <w:r>
        <w:rPr>
          <w:rFonts w:ascii="Arial" w:hAnsi="Arial" w:cs="Arial"/>
          <w:sz w:val="24"/>
          <w:szCs w:val="24"/>
        </w:rPr>
        <w:t xml:space="preserve"> </w:t>
      </w:r>
      <w:r w:rsidR="004749F9">
        <w:rPr>
          <w:rFonts w:ascii="Arial" w:hAnsi="Arial" w:cs="Arial"/>
          <w:sz w:val="24"/>
          <w:szCs w:val="24"/>
        </w:rPr>
        <w:t>By 18</w:t>
      </w:r>
      <w:r w:rsidR="006417D1">
        <w:rPr>
          <w:rFonts w:ascii="Arial" w:hAnsi="Arial" w:cs="Arial"/>
          <w:sz w:val="24"/>
          <w:szCs w:val="24"/>
        </w:rPr>
        <w:t>62</w:t>
      </w:r>
      <w:r w:rsidR="00D671CF">
        <w:rPr>
          <w:rFonts w:ascii="Arial" w:hAnsi="Arial" w:cs="Arial"/>
          <w:sz w:val="24"/>
          <w:szCs w:val="24"/>
        </w:rPr>
        <w:t>,</w:t>
      </w:r>
      <w:r w:rsidR="006417D1">
        <w:rPr>
          <w:rFonts w:ascii="Arial" w:hAnsi="Arial" w:cs="Arial"/>
          <w:sz w:val="24"/>
          <w:szCs w:val="24"/>
        </w:rPr>
        <w:t xml:space="preserve"> and shown again on the </w:t>
      </w:r>
      <w:r w:rsidR="009A3B52">
        <w:rPr>
          <w:rFonts w:ascii="Arial" w:hAnsi="Arial" w:cs="Arial"/>
          <w:sz w:val="24"/>
          <w:szCs w:val="24"/>
        </w:rPr>
        <w:t>1876 map</w:t>
      </w:r>
      <w:r w:rsidR="00D671CF">
        <w:rPr>
          <w:rFonts w:ascii="Arial" w:hAnsi="Arial" w:cs="Arial"/>
          <w:sz w:val="24"/>
          <w:szCs w:val="24"/>
        </w:rPr>
        <w:t>,</w:t>
      </w:r>
      <w:r w:rsidR="006417D1">
        <w:rPr>
          <w:rFonts w:ascii="Arial" w:hAnsi="Arial" w:cs="Arial"/>
          <w:sz w:val="24"/>
          <w:szCs w:val="24"/>
        </w:rPr>
        <w:t xml:space="preserve"> </w:t>
      </w:r>
      <w:r w:rsidR="00D22217">
        <w:rPr>
          <w:rFonts w:ascii="Arial" w:hAnsi="Arial" w:cs="Arial"/>
          <w:sz w:val="24"/>
          <w:szCs w:val="24"/>
        </w:rPr>
        <w:t xml:space="preserve">double dashed lines appear </w:t>
      </w:r>
      <w:r w:rsidR="000F26F2">
        <w:rPr>
          <w:rFonts w:ascii="Arial" w:hAnsi="Arial" w:cs="Arial"/>
          <w:sz w:val="24"/>
          <w:szCs w:val="24"/>
        </w:rPr>
        <w:t>to</w:t>
      </w:r>
      <w:r w:rsidR="000A51CE">
        <w:rPr>
          <w:rFonts w:ascii="Arial" w:hAnsi="Arial" w:cs="Arial"/>
          <w:sz w:val="24"/>
          <w:szCs w:val="24"/>
        </w:rPr>
        <w:t xml:space="preserve"> the</w:t>
      </w:r>
      <w:r w:rsidR="000F26F2">
        <w:rPr>
          <w:rFonts w:ascii="Arial" w:hAnsi="Arial" w:cs="Arial"/>
          <w:sz w:val="24"/>
          <w:szCs w:val="24"/>
        </w:rPr>
        <w:t xml:space="preserve"> side of the</w:t>
      </w:r>
      <w:r w:rsidR="000A51CE">
        <w:rPr>
          <w:rFonts w:ascii="Arial" w:hAnsi="Arial" w:cs="Arial"/>
          <w:sz w:val="24"/>
          <w:szCs w:val="24"/>
        </w:rPr>
        <w:t xml:space="preserve"> section of the Order route approaching point C</w:t>
      </w:r>
      <w:r w:rsidR="000F26F2">
        <w:rPr>
          <w:rFonts w:ascii="Arial" w:hAnsi="Arial" w:cs="Arial"/>
          <w:sz w:val="24"/>
          <w:szCs w:val="24"/>
        </w:rPr>
        <w:t xml:space="preserve"> from Ironbridge Farm and also east of the bridge heading south on a different alignment to the Order route. These tracks are notated on later maps as footpaths</w:t>
      </w:r>
      <w:r w:rsidR="003E0963">
        <w:rPr>
          <w:rFonts w:ascii="Arial" w:hAnsi="Arial" w:cs="Arial"/>
          <w:sz w:val="24"/>
          <w:szCs w:val="24"/>
        </w:rPr>
        <w:t>.</w:t>
      </w:r>
      <w:r w:rsidR="000F26F2">
        <w:rPr>
          <w:rFonts w:ascii="Arial" w:hAnsi="Arial" w:cs="Arial"/>
          <w:sz w:val="24"/>
          <w:szCs w:val="24"/>
        </w:rPr>
        <w:t xml:space="preserve"> The word ‘ford’ has started to appear on the maps next to the bridge and</w:t>
      </w:r>
      <w:r w:rsidR="009A3B52">
        <w:rPr>
          <w:rFonts w:ascii="Arial" w:hAnsi="Arial" w:cs="Arial"/>
          <w:sz w:val="24"/>
          <w:szCs w:val="24"/>
        </w:rPr>
        <w:t xml:space="preserve"> </w:t>
      </w:r>
      <w:r w:rsidR="000F26F2">
        <w:rPr>
          <w:rFonts w:ascii="Arial" w:hAnsi="Arial" w:cs="Arial"/>
          <w:sz w:val="24"/>
          <w:szCs w:val="24"/>
        </w:rPr>
        <w:t>i</w:t>
      </w:r>
      <w:r w:rsidR="009A3B52">
        <w:rPr>
          <w:rFonts w:ascii="Arial" w:hAnsi="Arial" w:cs="Arial"/>
          <w:sz w:val="24"/>
          <w:szCs w:val="24"/>
        </w:rPr>
        <w:t xml:space="preserve">n the accompanying reference book, both </w:t>
      </w:r>
      <w:r w:rsidR="000F26F2">
        <w:rPr>
          <w:rFonts w:ascii="Arial" w:hAnsi="Arial" w:cs="Arial"/>
          <w:sz w:val="24"/>
          <w:szCs w:val="24"/>
        </w:rPr>
        <w:t>parts of the Order route</w:t>
      </w:r>
      <w:r w:rsidR="009A3B52">
        <w:rPr>
          <w:rFonts w:ascii="Arial" w:hAnsi="Arial" w:cs="Arial"/>
          <w:sz w:val="24"/>
          <w:szCs w:val="24"/>
        </w:rPr>
        <w:t>, east and west of the river are notated as ‘road</w:t>
      </w:r>
      <w:r w:rsidR="0093195C">
        <w:rPr>
          <w:rFonts w:ascii="Arial" w:hAnsi="Arial" w:cs="Arial"/>
          <w:sz w:val="24"/>
          <w:szCs w:val="24"/>
        </w:rPr>
        <w:t>,’</w:t>
      </w:r>
      <w:r w:rsidR="000F26F2">
        <w:rPr>
          <w:rFonts w:ascii="Arial" w:hAnsi="Arial" w:cs="Arial"/>
          <w:sz w:val="24"/>
          <w:szCs w:val="24"/>
        </w:rPr>
        <w:t xml:space="preserve"> albeit they</w:t>
      </w:r>
      <w:r w:rsidR="009A3B52">
        <w:rPr>
          <w:rFonts w:ascii="Arial" w:hAnsi="Arial" w:cs="Arial"/>
          <w:sz w:val="24"/>
          <w:szCs w:val="24"/>
        </w:rPr>
        <w:t xml:space="preserve"> are uncoloured, with </w:t>
      </w:r>
      <w:r w:rsidR="000F26F2">
        <w:rPr>
          <w:rFonts w:ascii="Arial" w:hAnsi="Arial" w:cs="Arial"/>
          <w:sz w:val="24"/>
          <w:szCs w:val="24"/>
        </w:rPr>
        <w:t xml:space="preserve">the </w:t>
      </w:r>
      <w:r w:rsidR="009A3B52">
        <w:rPr>
          <w:rFonts w:ascii="Arial" w:hAnsi="Arial" w:cs="Arial"/>
          <w:sz w:val="24"/>
          <w:szCs w:val="24"/>
        </w:rPr>
        <w:t>main roads appearing sepia in colour.</w:t>
      </w:r>
      <w:r w:rsidR="00C0670F">
        <w:rPr>
          <w:rFonts w:ascii="Arial" w:hAnsi="Arial" w:cs="Arial"/>
          <w:sz w:val="24"/>
          <w:szCs w:val="24"/>
        </w:rPr>
        <w:t xml:space="preserve"> </w:t>
      </w:r>
      <w:r w:rsidR="00F56E14" w:rsidRPr="00C0670F">
        <w:rPr>
          <w:rFonts w:ascii="Arial" w:hAnsi="Arial" w:cs="Arial"/>
          <w:sz w:val="24"/>
          <w:szCs w:val="24"/>
        </w:rPr>
        <w:t xml:space="preserve">In </w:t>
      </w:r>
      <w:r w:rsidR="00C31164" w:rsidRPr="00C0670F">
        <w:rPr>
          <w:rFonts w:ascii="Arial" w:hAnsi="Arial" w:cs="Arial"/>
          <w:sz w:val="24"/>
          <w:szCs w:val="24"/>
        </w:rPr>
        <w:t>1896</w:t>
      </w:r>
      <w:r w:rsidR="001C02D5" w:rsidRPr="00C0670F">
        <w:rPr>
          <w:rFonts w:ascii="Arial" w:hAnsi="Arial" w:cs="Arial"/>
          <w:sz w:val="24"/>
          <w:szCs w:val="24"/>
        </w:rPr>
        <w:t xml:space="preserve"> the OS map shows Iron Bridge Lane terminating at Iron Bridge farm</w:t>
      </w:r>
      <w:r w:rsidR="00C0670F">
        <w:rPr>
          <w:rFonts w:ascii="Arial" w:hAnsi="Arial" w:cs="Arial"/>
          <w:sz w:val="24"/>
          <w:szCs w:val="24"/>
        </w:rPr>
        <w:t>, with a track</w:t>
      </w:r>
      <w:r w:rsidR="00F56E14" w:rsidRPr="00C0670F">
        <w:rPr>
          <w:rFonts w:ascii="Arial" w:hAnsi="Arial" w:cs="Arial"/>
          <w:sz w:val="24"/>
          <w:szCs w:val="24"/>
        </w:rPr>
        <w:t xml:space="preserve"> recommencing </w:t>
      </w:r>
      <w:r w:rsidR="00901145" w:rsidRPr="00C0670F">
        <w:rPr>
          <w:rFonts w:ascii="Arial" w:hAnsi="Arial" w:cs="Arial"/>
          <w:sz w:val="24"/>
          <w:szCs w:val="24"/>
        </w:rPr>
        <w:t>north east of the farm</w:t>
      </w:r>
      <w:r w:rsidR="00474400">
        <w:rPr>
          <w:rFonts w:ascii="Arial" w:hAnsi="Arial" w:cs="Arial"/>
          <w:sz w:val="24"/>
          <w:szCs w:val="24"/>
        </w:rPr>
        <w:t>,</w:t>
      </w:r>
      <w:r w:rsidR="00901145" w:rsidRPr="00C0670F">
        <w:rPr>
          <w:rFonts w:ascii="Arial" w:hAnsi="Arial" w:cs="Arial"/>
          <w:sz w:val="24"/>
          <w:szCs w:val="24"/>
        </w:rPr>
        <w:t xml:space="preserve"> </w:t>
      </w:r>
      <w:r w:rsidR="00474400">
        <w:rPr>
          <w:rFonts w:ascii="Arial" w:hAnsi="Arial" w:cs="Arial"/>
          <w:sz w:val="24"/>
          <w:szCs w:val="24"/>
        </w:rPr>
        <w:t>and</w:t>
      </w:r>
      <w:r w:rsidR="00901145" w:rsidRPr="00C0670F">
        <w:rPr>
          <w:rFonts w:ascii="Arial" w:hAnsi="Arial" w:cs="Arial"/>
          <w:sz w:val="24"/>
          <w:szCs w:val="24"/>
        </w:rPr>
        <w:t xml:space="preserve"> a footpath denoted next to the track</w:t>
      </w:r>
      <w:r w:rsidR="000D5895" w:rsidRPr="00C0670F">
        <w:rPr>
          <w:rFonts w:ascii="Arial" w:hAnsi="Arial" w:cs="Arial"/>
          <w:sz w:val="24"/>
          <w:szCs w:val="24"/>
        </w:rPr>
        <w:t xml:space="preserve"> </w:t>
      </w:r>
      <w:r w:rsidR="00474400">
        <w:rPr>
          <w:rFonts w:ascii="Arial" w:hAnsi="Arial" w:cs="Arial"/>
          <w:sz w:val="24"/>
          <w:szCs w:val="24"/>
        </w:rPr>
        <w:t>heading toward the</w:t>
      </w:r>
      <w:r w:rsidR="000D5895" w:rsidRPr="00C0670F">
        <w:rPr>
          <w:rFonts w:ascii="Arial" w:hAnsi="Arial" w:cs="Arial"/>
          <w:sz w:val="24"/>
          <w:szCs w:val="24"/>
        </w:rPr>
        <w:t xml:space="preserve"> junction with the bridge.</w:t>
      </w:r>
    </w:p>
    <w:p w14:paraId="51727704" w14:textId="37932DEB" w:rsidR="009F7C40" w:rsidRPr="00C0670F" w:rsidRDefault="009F7C40" w:rsidP="00C0670F">
      <w:pPr>
        <w:pStyle w:val="Style1"/>
        <w:rPr>
          <w:rFonts w:ascii="Arial" w:hAnsi="Arial" w:cs="Arial"/>
          <w:sz w:val="24"/>
          <w:szCs w:val="24"/>
        </w:rPr>
      </w:pPr>
      <w:r>
        <w:rPr>
          <w:rFonts w:ascii="Arial" w:hAnsi="Arial" w:cs="Arial"/>
          <w:sz w:val="24"/>
          <w:szCs w:val="24"/>
        </w:rPr>
        <w:t xml:space="preserve">The objector notes that a gate or other obstruction </w:t>
      </w:r>
      <w:r w:rsidR="00167D63">
        <w:rPr>
          <w:rFonts w:ascii="Arial" w:hAnsi="Arial" w:cs="Arial"/>
          <w:sz w:val="24"/>
          <w:szCs w:val="24"/>
        </w:rPr>
        <w:t xml:space="preserve">is denoted at point A </w:t>
      </w:r>
      <w:r w:rsidR="00833823">
        <w:rPr>
          <w:rFonts w:ascii="Arial" w:hAnsi="Arial" w:cs="Arial"/>
          <w:sz w:val="24"/>
          <w:szCs w:val="24"/>
        </w:rPr>
        <w:t xml:space="preserve">of the </w:t>
      </w:r>
      <w:r w:rsidR="005E2EDB">
        <w:rPr>
          <w:rFonts w:ascii="Arial" w:hAnsi="Arial" w:cs="Arial"/>
          <w:sz w:val="24"/>
          <w:szCs w:val="24"/>
        </w:rPr>
        <w:t xml:space="preserve">Order route </w:t>
      </w:r>
      <w:r w:rsidR="00167D63">
        <w:rPr>
          <w:rFonts w:ascii="Arial" w:hAnsi="Arial" w:cs="Arial"/>
          <w:sz w:val="24"/>
          <w:szCs w:val="24"/>
        </w:rPr>
        <w:t>on the 1896 map</w:t>
      </w:r>
      <w:r w:rsidR="00833823">
        <w:rPr>
          <w:rFonts w:ascii="Arial" w:hAnsi="Arial" w:cs="Arial"/>
          <w:sz w:val="24"/>
          <w:szCs w:val="24"/>
        </w:rPr>
        <w:t>,</w:t>
      </w:r>
      <w:r w:rsidR="009736E5">
        <w:rPr>
          <w:rFonts w:ascii="Arial" w:hAnsi="Arial" w:cs="Arial"/>
          <w:sz w:val="24"/>
          <w:szCs w:val="24"/>
        </w:rPr>
        <w:t xml:space="preserve"> consistent with </w:t>
      </w:r>
      <w:r w:rsidR="005E2EDB">
        <w:rPr>
          <w:rFonts w:ascii="Arial" w:hAnsi="Arial" w:cs="Arial"/>
          <w:sz w:val="24"/>
          <w:szCs w:val="24"/>
        </w:rPr>
        <w:t>a change of status at that point</w:t>
      </w:r>
      <w:r w:rsidR="00CE7BFF">
        <w:rPr>
          <w:rFonts w:ascii="Arial" w:hAnsi="Arial" w:cs="Arial"/>
          <w:sz w:val="24"/>
          <w:szCs w:val="24"/>
        </w:rPr>
        <w:t xml:space="preserve">, although EBA </w:t>
      </w:r>
      <w:r w:rsidR="00E66B55">
        <w:rPr>
          <w:rFonts w:ascii="Arial" w:hAnsi="Arial" w:cs="Arial"/>
          <w:sz w:val="24"/>
          <w:szCs w:val="24"/>
        </w:rPr>
        <w:t>point out that Lord Denman</w:t>
      </w:r>
      <w:r w:rsidR="004A5457">
        <w:rPr>
          <w:rFonts w:ascii="Arial" w:hAnsi="Arial" w:cs="Arial"/>
          <w:sz w:val="24"/>
          <w:szCs w:val="24"/>
        </w:rPr>
        <w:t xml:space="preserve"> in </w:t>
      </w:r>
      <w:r w:rsidR="004A5457" w:rsidRPr="00944F0A">
        <w:rPr>
          <w:rFonts w:ascii="Arial" w:hAnsi="Arial" w:cs="Arial"/>
          <w:i/>
          <w:iCs/>
          <w:sz w:val="24"/>
          <w:szCs w:val="24"/>
        </w:rPr>
        <w:t>Davies v Stephens [1836]</w:t>
      </w:r>
      <w:r w:rsidR="00591AEF">
        <w:rPr>
          <w:rFonts w:ascii="Arial" w:hAnsi="Arial" w:cs="Arial"/>
          <w:sz w:val="24"/>
          <w:szCs w:val="24"/>
        </w:rPr>
        <w:t xml:space="preserve"> </w:t>
      </w:r>
      <w:r w:rsidR="006C77CD">
        <w:rPr>
          <w:rFonts w:ascii="Arial" w:hAnsi="Arial" w:cs="Arial"/>
          <w:sz w:val="24"/>
          <w:szCs w:val="24"/>
        </w:rPr>
        <w:t xml:space="preserve">suggested that </w:t>
      </w:r>
      <w:r w:rsidR="00833823">
        <w:rPr>
          <w:rFonts w:ascii="Arial" w:hAnsi="Arial" w:cs="Arial"/>
          <w:sz w:val="24"/>
          <w:szCs w:val="24"/>
        </w:rPr>
        <w:t xml:space="preserve">although </w:t>
      </w:r>
      <w:r w:rsidR="00FD0548">
        <w:rPr>
          <w:rFonts w:ascii="Arial" w:hAnsi="Arial" w:cs="Arial"/>
          <w:sz w:val="24"/>
          <w:szCs w:val="24"/>
        </w:rPr>
        <w:t>a gate might tend to show it is not a public road</w:t>
      </w:r>
      <w:r w:rsidR="001B5EFC">
        <w:rPr>
          <w:rFonts w:ascii="Arial" w:hAnsi="Arial" w:cs="Arial"/>
          <w:sz w:val="24"/>
          <w:szCs w:val="24"/>
        </w:rPr>
        <w:t>, a road may have been originally granted reserving the right of keeping a gate across it to prevent cattle straying.</w:t>
      </w:r>
    </w:p>
    <w:p w14:paraId="71589D9A" w14:textId="04A4E400" w:rsidR="00257C69" w:rsidRDefault="00276C1C" w:rsidP="009278A3">
      <w:pPr>
        <w:pStyle w:val="Style1"/>
        <w:rPr>
          <w:rFonts w:ascii="Arial" w:hAnsi="Arial" w:cs="Arial"/>
          <w:sz w:val="24"/>
          <w:szCs w:val="24"/>
        </w:rPr>
      </w:pPr>
      <w:r>
        <w:rPr>
          <w:rFonts w:ascii="Arial" w:hAnsi="Arial" w:cs="Arial"/>
          <w:sz w:val="24"/>
          <w:szCs w:val="24"/>
        </w:rPr>
        <w:t>Ultimately, t</w:t>
      </w:r>
      <w:r w:rsidR="0061728B">
        <w:rPr>
          <w:rFonts w:ascii="Arial" w:hAnsi="Arial" w:cs="Arial"/>
          <w:sz w:val="24"/>
          <w:szCs w:val="24"/>
        </w:rPr>
        <w:t>he purpose of OS maps was not to record public rights of way, but rather what features existed on the ground</w:t>
      </w:r>
      <w:r w:rsidR="00681273">
        <w:rPr>
          <w:rFonts w:ascii="Arial" w:hAnsi="Arial" w:cs="Arial"/>
          <w:sz w:val="24"/>
          <w:szCs w:val="24"/>
        </w:rPr>
        <w:t>.</w:t>
      </w:r>
      <w:r w:rsidR="00257C69" w:rsidRPr="00DE6575">
        <w:rPr>
          <w:rFonts w:ascii="Arial" w:hAnsi="Arial" w:cs="Arial"/>
          <w:sz w:val="24"/>
          <w:szCs w:val="24"/>
        </w:rPr>
        <w:t xml:space="preserve"> </w:t>
      </w:r>
      <w:r w:rsidR="00A8344B">
        <w:rPr>
          <w:rFonts w:ascii="Arial" w:hAnsi="Arial" w:cs="Arial"/>
          <w:sz w:val="24"/>
          <w:szCs w:val="24"/>
        </w:rPr>
        <w:t>From 1888 OS maps carried a disclaimer to the effect that representation of a track or a way on the map was not evidence of a public right of way.</w:t>
      </w:r>
      <w:r w:rsidR="0061728B">
        <w:rPr>
          <w:rFonts w:ascii="Arial" w:hAnsi="Arial" w:cs="Arial"/>
          <w:sz w:val="24"/>
          <w:szCs w:val="24"/>
        </w:rPr>
        <w:t xml:space="preserve"> The disclaimer was presumed to apply to earlier as well as later maps.</w:t>
      </w:r>
      <w:r w:rsidR="00A8344B">
        <w:rPr>
          <w:rFonts w:ascii="Arial" w:hAnsi="Arial" w:cs="Arial"/>
          <w:sz w:val="24"/>
          <w:szCs w:val="24"/>
        </w:rPr>
        <w:t xml:space="preserve"> </w:t>
      </w:r>
      <w:r w:rsidR="00681273">
        <w:rPr>
          <w:rFonts w:ascii="Arial" w:hAnsi="Arial" w:cs="Arial"/>
          <w:sz w:val="24"/>
          <w:szCs w:val="24"/>
        </w:rPr>
        <w:t>Furthermore, i</w:t>
      </w:r>
      <w:r w:rsidR="00A8344B">
        <w:rPr>
          <w:rFonts w:ascii="Arial" w:hAnsi="Arial" w:cs="Arial"/>
          <w:sz w:val="24"/>
          <w:szCs w:val="24"/>
        </w:rPr>
        <w:t>n</w:t>
      </w:r>
      <w:r w:rsidR="00681273">
        <w:rPr>
          <w:rFonts w:ascii="Arial" w:hAnsi="Arial" w:cs="Arial"/>
          <w:sz w:val="24"/>
          <w:szCs w:val="24"/>
        </w:rPr>
        <w:t xml:space="preserve"> </w:t>
      </w:r>
      <w:r w:rsidR="00A8344B">
        <w:rPr>
          <w:rFonts w:ascii="Arial" w:hAnsi="Arial" w:cs="Arial"/>
          <w:sz w:val="24"/>
          <w:szCs w:val="24"/>
        </w:rPr>
        <w:t xml:space="preserve">1905 surveyors were instructed that ‘OS does not concern itself with rights of way and survey employees are not to inquire into them’. </w:t>
      </w:r>
      <w:r w:rsidR="00681273">
        <w:rPr>
          <w:rFonts w:ascii="Arial" w:hAnsi="Arial" w:cs="Arial"/>
          <w:sz w:val="24"/>
          <w:szCs w:val="24"/>
        </w:rPr>
        <w:t xml:space="preserve">Subsequently these maps hold limited weight in demonstrating </w:t>
      </w:r>
      <w:r w:rsidR="007B71A7">
        <w:rPr>
          <w:rFonts w:ascii="Arial" w:hAnsi="Arial" w:cs="Arial"/>
          <w:sz w:val="24"/>
          <w:szCs w:val="24"/>
        </w:rPr>
        <w:t xml:space="preserve">the </w:t>
      </w:r>
      <w:r w:rsidR="00681273">
        <w:rPr>
          <w:rFonts w:ascii="Arial" w:hAnsi="Arial" w:cs="Arial"/>
          <w:sz w:val="24"/>
          <w:szCs w:val="24"/>
        </w:rPr>
        <w:t>status</w:t>
      </w:r>
      <w:r w:rsidR="007B71A7">
        <w:rPr>
          <w:rFonts w:ascii="Arial" w:hAnsi="Arial" w:cs="Arial"/>
          <w:sz w:val="24"/>
          <w:szCs w:val="24"/>
        </w:rPr>
        <w:t xml:space="preserve"> of rights of way.</w:t>
      </w:r>
    </w:p>
    <w:p w14:paraId="646A3DCE" w14:textId="72043D03" w:rsidR="008D5D43" w:rsidRPr="00E56CB3" w:rsidRDefault="008D5D43" w:rsidP="008D5D43">
      <w:pPr>
        <w:pStyle w:val="Style1"/>
        <w:numPr>
          <w:ilvl w:val="0"/>
          <w:numId w:val="0"/>
        </w:numPr>
        <w:rPr>
          <w:rFonts w:ascii="Arial" w:hAnsi="Arial" w:cs="Arial"/>
          <w:i/>
          <w:iCs/>
          <w:sz w:val="24"/>
          <w:szCs w:val="24"/>
        </w:rPr>
      </w:pPr>
      <w:r w:rsidRPr="00E56CB3">
        <w:rPr>
          <w:rFonts w:ascii="Arial" w:hAnsi="Arial" w:cs="Arial"/>
          <w:i/>
          <w:iCs/>
          <w:sz w:val="24"/>
          <w:szCs w:val="24"/>
        </w:rPr>
        <w:t>Tithe Maps 1844 and 18</w:t>
      </w:r>
      <w:r w:rsidR="008869C2" w:rsidRPr="00E56CB3">
        <w:rPr>
          <w:rFonts w:ascii="Arial" w:hAnsi="Arial" w:cs="Arial"/>
          <w:i/>
          <w:iCs/>
          <w:sz w:val="24"/>
          <w:szCs w:val="24"/>
        </w:rPr>
        <w:t>4</w:t>
      </w:r>
      <w:r w:rsidRPr="00E56CB3">
        <w:rPr>
          <w:rFonts w:ascii="Arial" w:hAnsi="Arial" w:cs="Arial"/>
          <w:i/>
          <w:iCs/>
          <w:sz w:val="24"/>
          <w:szCs w:val="24"/>
        </w:rPr>
        <w:t>7</w:t>
      </w:r>
    </w:p>
    <w:p w14:paraId="2D18F418" w14:textId="50C028FD" w:rsidR="00977210" w:rsidRDefault="00495ABE" w:rsidP="009278A3">
      <w:pPr>
        <w:pStyle w:val="Style1"/>
        <w:rPr>
          <w:rFonts w:ascii="Arial" w:hAnsi="Arial" w:cs="Arial"/>
          <w:sz w:val="24"/>
          <w:szCs w:val="24"/>
        </w:rPr>
      </w:pPr>
      <w:r w:rsidRPr="000470D4">
        <w:rPr>
          <w:rFonts w:ascii="Arial" w:hAnsi="Arial" w:cs="Arial"/>
          <w:sz w:val="24"/>
          <w:szCs w:val="24"/>
        </w:rPr>
        <w:t xml:space="preserve">Iron Bridge </w:t>
      </w:r>
      <w:r w:rsidR="00250FD6" w:rsidRPr="000470D4">
        <w:rPr>
          <w:rFonts w:ascii="Arial" w:hAnsi="Arial" w:cs="Arial"/>
          <w:sz w:val="24"/>
          <w:szCs w:val="24"/>
        </w:rPr>
        <w:t>Lane</w:t>
      </w:r>
      <w:r w:rsidR="00250FD6">
        <w:rPr>
          <w:rFonts w:ascii="Arial" w:hAnsi="Arial" w:cs="Arial"/>
          <w:sz w:val="24"/>
          <w:szCs w:val="24"/>
        </w:rPr>
        <w:t>,</w:t>
      </w:r>
      <w:r w:rsidR="00E62E20">
        <w:rPr>
          <w:rFonts w:ascii="Arial" w:hAnsi="Arial" w:cs="Arial"/>
          <w:sz w:val="24"/>
          <w:szCs w:val="24"/>
        </w:rPr>
        <w:t xml:space="preserve"> which is </w:t>
      </w:r>
      <w:r w:rsidR="00B22472">
        <w:rPr>
          <w:rFonts w:ascii="Arial" w:hAnsi="Arial" w:cs="Arial"/>
          <w:sz w:val="24"/>
          <w:szCs w:val="24"/>
        </w:rPr>
        <w:t>a</w:t>
      </w:r>
      <w:r w:rsidR="0032176B">
        <w:rPr>
          <w:rFonts w:ascii="Arial" w:hAnsi="Arial" w:cs="Arial"/>
          <w:sz w:val="24"/>
          <w:szCs w:val="24"/>
        </w:rPr>
        <w:t>cknowledged today as a</w:t>
      </w:r>
      <w:r w:rsidR="009E13BF">
        <w:rPr>
          <w:rFonts w:ascii="Arial" w:hAnsi="Arial" w:cs="Arial"/>
          <w:sz w:val="24"/>
          <w:szCs w:val="24"/>
        </w:rPr>
        <w:t xml:space="preserve"> </w:t>
      </w:r>
      <w:r w:rsidR="00E62E20">
        <w:rPr>
          <w:rFonts w:ascii="Arial" w:hAnsi="Arial" w:cs="Arial"/>
          <w:sz w:val="24"/>
          <w:szCs w:val="24"/>
        </w:rPr>
        <w:t>public highway,</w:t>
      </w:r>
      <w:r>
        <w:rPr>
          <w:rFonts w:ascii="Arial" w:hAnsi="Arial" w:cs="Arial"/>
          <w:sz w:val="24"/>
          <w:szCs w:val="24"/>
        </w:rPr>
        <w:t xml:space="preserve"> is shown separate from hereditaments until it reaches </w:t>
      </w:r>
      <w:r w:rsidR="002E2AE6">
        <w:rPr>
          <w:rFonts w:ascii="Arial" w:hAnsi="Arial" w:cs="Arial"/>
          <w:sz w:val="24"/>
          <w:szCs w:val="24"/>
        </w:rPr>
        <w:t>the Order route</w:t>
      </w:r>
      <w:r w:rsidR="001D5B4F">
        <w:rPr>
          <w:rFonts w:ascii="Arial" w:hAnsi="Arial" w:cs="Arial"/>
          <w:sz w:val="24"/>
          <w:szCs w:val="24"/>
        </w:rPr>
        <w:t xml:space="preserve"> at point A</w:t>
      </w:r>
      <w:r w:rsidR="00F619E5">
        <w:rPr>
          <w:rFonts w:ascii="Arial" w:hAnsi="Arial" w:cs="Arial"/>
          <w:sz w:val="24"/>
          <w:szCs w:val="24"/>
        </w:rPr>
        <w:t xml:space="preserve"> where it terminates</w:t>
      </w:r>
      <w:r w:rsidR="002E2AE6">
        <w:rPr>
          <w:rFonts w:ascii="Arial" w:hAnsi="Arial" w:cs="Arial"/>
          <w:sz w:val="24"/>
          <w:szCs w:val="24"/>
        </w:rPr>
        <w:t xml:space="preserve">. </w:t>
      </w:r>
      <w:r w:rsidR="006E3D99">
        <w:rPr>
          <w:rFonts w:ascii="Arial" w:hAnsi="Arial" w:cs="Arial"/>
          <w:sz w:val="24"/>
          <w:szCs w:val="24"/>
        </w:rPr>
        <w:t xml:space="preserve">The section A-B is absent </w:t>
      </w:r>
      <w:r w:rsidR="00977210">
        <w:rPr>
          <w:rFonts w:ascii="Arial" w:hAnsi="Arial" w:cs="Arial"/>
          <w:sz w:val="24"/>
          <w:szCs w:val="24"/>
        </w:rPr>
        <w:t xml:space="preserve">where it crosses </w:t>
      </w:r>
      <w:r w:rsidR="001D5B4F">
        <w:rPr>
          <w:rFonts w:ascii="Arial" w:hAnsi="Arial" w:cs="Arial"/>
          <w:sz w:val="24"/>
          <w:szCs w:val="24"/>
        </w:rPr>
        <w:t>Parcel 174</w:t>
      </w:r>
      <w:r w:rsidR="00977210">
        <w:rPr>
          <w:rFonts w:ascii="Arial" w:hAnsi="Arial" w:cs="Arial"/>
          <w:sz w:val="24"/>
          <w:szCs w:val="24"/>
        </w:rPr>
        <w:t>, which was a titheable piece of land. No track or road is shown across this parcel albeit as acknowledged</w:t>
      </w:r>
      <w:r w:rsidR="00977210" w:rsidRPr="00460133">
        <w:rPr>
          <w:rFonts w:ascii="Arial" w:hAnsi="Arial" w:cs="Arial"/>
          <w:sz w:val="24"/>
          <w:szCs w:val="24"/>
        </w:rPr>
        <w:t xml:space="preserve"> in</w:t>
      </w:r>
      <w:r w:rsidR="00977210" w:rsidRPr="00460133">
        <w:rPr>
          <w:rFonts w:ascii="Arial" w:hAnsi="Arial" w:cs="Arial"/>
          <w:i/>
          <w:iCs/>
          <w:sz w:val="24"/>
          <w:szCs w:val="24"/>
        </w:rPr>
        <w:t xml:space="preserve"> KCC v Loughlin [1975]</w:t>
      </w:r>
      <w:r w:rsidR="00977210">
        <w:rPr>
          <w:rFonts w:ascii="Arial" w:hAnsi="Arial" w:cs="Arial"/>
          <w:sz w:val="24"/>
          <w:szCs w:val="24"/>
        </w:rPr>
        <w:t xml:space="preserve"> a footpath could have existed</w:t>
      </w:r>
      <w:r w:rsidR="00312A98">
        <w:rPr>
          <w:rFonts w:ascii="Arial" w:hAnsi="Arial" w:cs="Arial"/>
          <w:sz w:val="24"/>
          <w:szCs w:val="24"/>
        </w:rPr>
        <w:t xml:space="preserve"> as these were not often illustrated on Tithe Maps</w:t>
      </w:r>
      <w:r w:rsidR="00977210">
        <w:rPr>
          <w:rFonts w:ascii="Arial" w:hAnsi="Arial" w:cs="Arial"/>
          <w:sz w:val="24"/>
          <w:szCs w:val="24"/>
        </w:rPr>
        <w:t xml:space="preserve">. </w:t>
      </w:r>
      <w:r w:rsidR="00EC7722">
        <w:rPr>
          <w:rFonts w:ascii="Arial" w:hAnsi="Arial" w:cs="Arial"/>
          <w:sz w:val="24"/>
          <w:szCs w:val="24"/>
        </w:rPr>
        <w:t>(</w:t>
      </w:r>
      <w:r w:rsidR="00E62E20">
        <w:rPr>
          <w:rFonts w:ascii="Arial" w:hAnsi="Arial" w:cs="Arial"/>
          <w:sz w:val="24"/>
          <w:szCs w:val="24"/>
        </w:rPr>
        <w:t>A footpath existing across parcel 174 is supported by the dashed lines shown on later maps next to the Order route between points B-C</w:t>
      </w:r>
      <w:r w:rsidR="00EC7722">
        <w:rPr>
          <w:rFonts w:ascii="Arial" w:hAnsi="Arial" w:cs="Arial"/>
          <w:sz w:val="24"/>
          <w:szCs w:val="24"/>
        </w:rPr>
        <w:t>)</w:t>
      </w:r>
      <w:r w:rsidR="00E62E20">
        <w:rPr>
          <w:rFonts w:ascii="Arial" w:hAnsi="Arial" w:cs="Arial"/>
          <w:sz w:val="24"/>
          <w:szCs w:val="24"/>
        </w:rPr>
        <w:t xml:space="preserve">. </w:t>
      </w:r>
      <w:r w:rsidR="00977210">
        <w:rPr>
          <w:rFonts w:ascii="Arial" w:hAnsi="Arial" w:cs="Arial"/>
          <w:sz w:val="24"/>
          <w:szCs w:val="24"/>
        </w:rPr>
        <w:t>From</w:t>
      </w:r>
      <w:r w:rsidR="00B85EF2">
        <w:rPr>
          <w:rFonts w:ascii="Arial" w:hAnsi="Arial" w:cs="Arial"/>
          <w:sz w:val="24"/>
          <w:szCs w:val="24"/>
        </w:rPr>
        <w:t xml:space="preserve"> points</w:t>
      </w:r>
      <w:r w:rsidR="00977210">
        <w:rPr>
          <w:rFonts w:ascii="Arial" w:hAnsi="Arial" w:cs="Arial"/>
          <w:sz w:val="24"/>
          <w:szCs w:val="24"/>
        </w:rPr>
        <w:t xml:space="preserve"> B-E the Order route is then shown again</w:t>
      </w:r>
      <w:r w:rsidR="00114CEF">
        <w:rPr>
          <w:rFonts w:ascii="Arial" w:hAnsi="Arial" w:cs="Arial"/>
          <w:sz w:val="24"/>
          <w:szCs w:val="24"/>
        </w:rPr>
        <w:t xml:space="preserve">, </w:t>
      </w:r>
      <w:r w:rsidR="00900B4B">
        <w:rPr>
          <w:rFonts w:ascii="Arial" w:hAnsi="Arial" w:cs="Arial"/>
          <w:sz w:val="24"/>
          <w:szCs w:val="24"/>
        </w:rPr>
        <w:t>although from point D</w:t>
      </w:r>
      <w:r w:rsidR="00DB4534">
        <w:rPr>
          <w:rFonts w:ascii="Arial" w:hAnsi="Arial" w:cs="Arial"/>
          <w:sz w:val="24"/>
          <w:szCs w:val="24"/>
        </w:rPr>
        <w:t xml:space="preserve"> the </w:t>
      </w:r>
      <w:r w:rsidR="00154136">
        <w:rPr>
          <w:rFonts w:ascii="Arial" w:hAnsi="Arial" w:cs="Arial"/>
          <w:sz w:val="24"/>
          <w:szCs w:val="24"/>
        </w:rPr>
        <w:t>route</w:t>
      </w:r>
      <w:r w:rsidR="00DB4534">
        <w:rPr>
          <w:rFonts w:ascii="Arial" w:hAnsi="Arial" w:cs="Arial"/>
          <w:sz w:val="24"/>
          <w:szCs w:val="24"/>
        </w:rPr>
        <w:t xml:space="preserve"> </w:t>
      </w:r>
      <w:r w:rsidR="00316C58">
        <w:rPr>
          <w:rFonts w:ascii="Arial" w:hAnsi="Arial" w:cs="Arial"/>
          <w:sz w:val="24"/>
          <w:szCs w:val="24"/>
        </w:rPr>
        <w:t>for a short section</w:t>
      </w:r>
      <w:r w:rsidR="00640F99">
        <w:rPr>
          <w:rFonts w:ascii="Arial" w:hAnsi="Arial" w:cs="Arial"/>
          <w:sz w:val="24"/>
          <w:szCs w:val="24"/>
        </w:rPr>
        <w:t>,</w:t>
      </w:r>
      <w:r w:rsidR="00DB4534">
        <w:rPr>
          <w:rFonts w:ascii="Arial" w:hAnsi="Arial" w:cs="Arial"/>
          <w:sz w:val="24"/>
          <w:szCs w:val="24"/>
        </w:rPr>
        <w:t xml:space="preserve"> appears </w:t>
      </w:r>
      <w:r w:rsidR="00E35DBD">
        <w:rPr>
          <w:rFonts w:ascii="Arial" w:hAnsi="Arial" w:cs="Arial"/>
          <w:sz w:val="24"/>
          <w:szCs w:val="24"/>
        </w:rPr>
        <w:t xml:space="preserve">to be </w:t>
      </w:r>
      <w:r w:rsidR="009E198E">
        <w:rPr>
          <w:rFonts w:ascii="Arial" w:hAnsi="Arial" w:cs="Arial"/>
          <w:sz w:val="24"/>
          <w:szCs w:val="24"/>
        </w:rPr>
        <w:t>covered in water</w:t>
      </w:r>
      <w:r w:rsidR="00DB4534">
        <w:rPr>
          <w:rFonts w:ascii="Arial" w:hAnsi="Arial" w:cs="Arial"/>
          <w:sz w:val="24"/>
          <w:szCs w:val="24"/>
        </w:rPr>
        <w:t xml:space="preserve"> </w:t>
      </w:r>
      <w:r w:rsidR="00A94532">
        <w:rPr>
          <w:rFonts w:ascii="Arial" w:hAnsi="Arial" w:cs="Arial"/>
          <w:sz w:val="24"/>
          <w:szCs w:val="24"/>
        </w:rPr>
        <w:t>before being shown by solid parallel lines again</w:t>
      </w:r>
      <w:r w:rsidR="00977210">
        <w:rPr>
          <w:rFonts w:ascii="Arial" w:hAnsi="Arial" w:cs="Arial"/>
          <w:sz w:val="24"/>
          <w:szCs w:val="24"/>
        </w:rPr>
        <w:t>.</w:t>
      </w:r>
    </w:p>
    <w:p w14:paraId="5BC41625" w14:textId="6E980611" w:rsidR="008D5D43" w:rsidRDefault="00977210" w:rsidP="009278A3">
      <w:pPr>
        <w:pStyle w:val="Style1"/>
        <w:rPr>
          <w:rFonts w:ascii="Arial" w:hAnsi="Arial" w:cs="Arial"/>
          <w:sz w:val="24"/>
          <w:szCs w:val="24"/>
        </w:rPr>
      </w:pPr>
      <w:r>
        <w:rPr>
          <w:rFonts w:ascii="Arial" w:hAnsi="Arial" w:cs="Arial"/>
          <w:sz w:val="24"/>
          <w:szCs w:val="24"/>
        </w:rPr>
        <w:t xml:space="preserve">The Tithe Maps </w:t>
      </w:r>
      <w:r w:rsidR="006D2575">
        <w:rPr>
          <w:rFonts w:ascii="Arial" w:hAnsi="Arial" w:cs="Arial"/>
          <w:sz w:val="24"/>
          <w:szCs w:val="24"/>
        </w:rPr>
        <w:t xml:space="preserve">did not differentiate between </w:t>
      </w:r>
      <w:r w:rsidR="00E94BC5">
        <w:rPr>
          <w:rFonts w:ascii="Arial" w:hAnsi="Arial" w:cs="Arial"/>
          <w:sz w:val="24"/>
          <w:szCs w:val="24"/>
        </w:rPr>
        <w:t>public and private roads</w:t>
      </w:r>
      <w:r>
        <w:rPr>
          <w:rFonts w:ascii="Arial" w:hAnsi="Arial" w:cs="Arial"/>
          <w:sz w:val="24"/>
          <w:szCs w:val="24"/>
        </w:rPr>
        <w:t xml:space="preserve">, </w:t>
      </w:r>
      <w:r w:rsidR="00D0489F">
        <w:rPr>
          <w:rFonts w:ascii="Arial" w:hAnsi="Arial" w:cs="Arial"/>
          <w:sz w:val="24"/>
          <w:szCs w:val="24"/>
        </w:rPr>
        <w:t>as the Tithe Commissioners</w:t>
      </w:r>
      <w:r w:rsidR="00E94BC5">
        <w:rPr>
          <w:rFonts w:ascii="Arial" w:hAnsi="Arial" w:cs="Arial"/>
          <w:sz w:val="24"/>
          <w:szCs w:val="24"/>
        </w:rPr>
        <w:t xml:space="preserve"> were </w:t>
      </w:r>
      <w:r>
        <w:rPr>
          <w:rFonts w:ascii="Arial" w:hAnsi="Arial" w:cs="Arial"/>
          <w:sz w:val="24"/>
          <w:szCs w:val="24"/>
        </w:rPr>
        <w:t xml:space="preserve">only </w:t>
      </w:r>
      <w:r w:rsidR="00E94BC5">
        <w:rPr>
          <w:rFonts w:ascii="Arial" w:hAnsi="Arial" w:cs="Arial"/>
          <w:sz w:val="24"/>
          <w:szCs w:val="24"/>
        </w:rPr>
        <w:t xml:space="preserve">concerned </w:t>
      </w:r>
      <w:r>
        <w:rPr>
          <w:rFonts w:ascii="Arial" w:hAnsi="Arial" w:cs="Arial"/>
          <w:sz w:val="24"/>
          <w:szCs w:val="24"/>
        </w:rPr>
        <w:t xml:space="preserve">with the productiveness of the land. Roads marked upon them could have been private or public as both lessened the productivity of the land. Accordingly I consider them good representation of the existence of a </w:t>
      </w:r>
      <w:r w:rsidR="00B7684B">
        <w:rPr>
          <w:rFonts w:ascii="Arial" w:hAnsi="Arial" w:cs="Arial"/>
          <w:sz w:val="24"/>
          <w:szCs w:val="24"/>
        </w:rPr>
        <w:t>lane</w:t>
      </w:r>
      <w:r>
        <w:rPr>
          <w:rFonts w:ascii="Arial" w:hAnsi="Arial" w:cs="Arial"/>
          <w:sz w:val="24"/>
          <w:szCs w:val="24"/>
        </w:rPr>
        <w:t xml:space="preserve">, but </w:t>
      </w:r>
      <w:r w:rsidR="00E62E20">
        <w:rPr>
          <w:rFonts w:ascii="Arial" w:hAnsi="Arial" w:cs="Arial"/>
          <w:sz w:val="24"/>
          <w:szCs w:val="24"/>
        </w:rPr>
        <w:t xml:space="preserve">in this case </w:t>
      </w:r>
      <w:r>
        <w:rPr>
          <w:rFonts w:ascii="Arial" w:hAnsi="Arial" w:cs="Arial"/>
          <w:sz w:val="24"/>
          <w:szCs w:val="24"/>
        </w:rPr>
        <w:t>the notable absence of the section A-B</w:t>
      </w:r>
      <w:r w:rsidR="00312A98">
        <w:rPr>
          <w:rFonts w:ascii="Arial" w:hAnsi="Arial" w:cs="Arial"/>
          <w:sz w:val="24"/>
          <w:szCs w:val="24"/>
        </w:rPr>
        <w:t>, which corresponds with the 1896 OS map, is suggestive that the route was possibly private, with section A-B turned over to</w:t>
      </w:r>
      <w:r w:rsidR="00E62E20">
        <w:rPr>
          <w:rFonts w:ascii="Arial" w:hAnsi="Arial" w:cs="Arial"/>
          <w:sz w:val="24"/>
          <w:szCs w:val="24"/>
        </w:rPr>
        <w:t xml:space="preserve"> </w:t>
      </w:r>
      <w:r w:rsidR="00AD241B">
        <w:rPr>
          <w:rFonts w:ascii="Arial" w:hAnsi="Arial" w:cs="Arial"/>
          <w:sz w:val="24"/>
          <w:szCs w:val="24"/>
        </w:rPr>
        <w:t>past</w:t>
      </w:r>
      <w:r w:rsidR="00E62E20">
        <w:rPr>
          <w:rFonts w:ascii="Arial" w:hAnsi="Arial" w:cs="Arial"/>
          <w:sz w:val="24"/>
          <w:szCs w:val="24"/>
        </w:rPr>
        <w:t>ure at that time.</w:t>
      </w:r>
    </w:p>
    <w:p w14:paraId="4D7DFA70" w14:textId="156CE0E0" w:rsidR="008869C2" w:rsidRDefault="008869C2" w:rsidP="009278A3">
      <w:pPr>
        <w:pStyle w:val="Style1"/>
        <w:rPr>
          <w:rFonts w:ascii="Arial" w:hAnsi="Arial" w:cs="Arial"/>
          <w:sz w:val="24"/>
          <w:szCs w:val="24"/>
        </w:rPr>
      </w:pPr>
      <w:r>
        <w:rPr>
          <w:rFonts w:ascii="Arial" w:hAnsi="Arial" w:cs="Arial"/>
          <w:sz w:val="24"/>
          <w:szCs w:val="24"/>
        </w:rPr>
        <w:t xml:space="preserve">Also of note is that the Tithe apportionment of 1847 records land </w:t>
      </w:r>
      <w:r w:rsidR="00F941ED">
        <w:rPr>
          <w:rFonts w:ascii="Arial" w:hAnsi="Arial" w:cs="Arial"/>
          <w:sz w:val="24"/>
          <w:szCs w:val="24"/>
        </w:rPr>
        <w:t>directly</w:t>
      </w:r>
      <w:r w:rsidR="00CA6B88">
        <w:rPr>
          <w:rFonts w:ascii="Arial" w:hAnsi="Arial" w:cs="Arial"/>
          <w:sz w:val="24"/>
          <w:szCs w:val="24"/>
        </w:rPr>
        <w:t xml:space="preserve"> east of the river</w:t>
      </w:r>
      <w:r w:rsidR="00F941ED">
        <w:rPr>
          <w:rFonts w:ascii="Arial" w:hAnsi="Arial" w:cs="Arial"/>
          <w:sz w:val="24"/>
          <w:szCs w:val="24"/>
        </w:rPr>
        <w:t xml:space="preserve"> crossing as</w:t>
      </w:r>
      <w:r w:rsidR="00CA6B88">
        <w:rPr>
          <w:rFonts w:ascii="Arial" w:hAnsi="Arial" w:cs="Arial"/>
          <w:sz w:val="24"/>
          <w:szCs w:val="24"/>
        </w:rPr>
        <w:t xml:space="preserve"> </w:t>
      </w:r>
      <w:r>
        <w:rPr>
          <w:rFonts w:ascii="Arial" w:hAnsi="Arial" w:cs="Arial"/>
          <w:sz w:val="24"/>
          <w:szCs w:val="24"/>
        </w:rPr>
        <w:t>belonging to Iron Bridge Farm</w:t>
      </w:r>
      <w:r w:rsidR="00CA6B88">
        <w:rPr>
          <w:rFonts w:ascii="Arial" w:hAnsi="Arial" w:cs="Arial"/>
          <w:sz w:val="24"/>
          <w:szCs w:val="24"/>
        </w:rPr>
        <w:t xml:space="preserve">, so it is entirely possible that the ford </w:t>
      </w:r>
      <w:r w:rsidR="00954BEF">
        <w:rPr>
          <w:rFonts w:ascii="Arial" w:hAnsi="Arial" w:cs="Arial"/>
          <w:sz w:val="24"/>
          <w:szCs w:val="24"/>
        </w:rPr>
        <w:t xml:space="preserve">crossing that was shown </w:t>
      </w:r>
      <w:r w:rsidR="006A0EC6">
        <w:rPr>
          <w:rFonts w:ascii="Arial" w:hAnsi="Arial" w:cs="Arial"/>
          <w:sz w:val="24"/>
          <w:szCs w:val="24"/>
        </w:rPr>
        <w:t>next to the bridge in maps of this time were for farming or herding purposes.</w:t>
      </w:r>
      <w:r w:rsidR="00DD44D4">
        <w:rPr>
          <w:rFonts w:ascii="Arial" w:hAnsi="Arial" w:cs="Arial"/>
          <w:sz w:val="24"/>
          <w:szCs w:val="24"/>
        </w:rPr>
        <w:t xml:space="preserve"> The main road to the South of the Order route</w:t>
      </w:r>
      <w:r w:rsidR="000A7CF7">
        <w:rPr>
          <w:rFonts w:ascii="Arial" w:hAnsi="Arial" w:cs="Arial"/>
          <w:sz w:val="24"/>
          <w:szCs w:val="24"/>
        </w:rPr>
        <w:t xml:space="preserve">, </w:t>
      </w:r>
      <w:r w:rsidR="000A7CF7">
        <w:rPr>
          <w:rFonts w:ascii="Arial" w:hAnsi="Arial" w:cs="Arial"/>
          <w:sz w:val="24"/>
          <w:szCs w:val="24"/>
        </w:rPr>
        <w:lastRenderedPageBreak/>
        <w:t xml:space="preserve">labelled </w:t>
      </w:r>
      <w:r w:rsidR="00541AF8" w:rsidRPr="00541AF8">
        <w:rPr>
          <w:rFonts w:ascii="Arial" w:hAnsi="Arial" w:cs="Arial"/>
          <w:i/>
          <w:iCs/>
          <w:sz w:val="24"/>
          <w:szCs w:val="24"/>
        </w:rPr>
        <w:t>‘</w:t>
      </w:r>
      <w:r w:rsidR="000A7CF7" w:rsidRPr="00541AF8">
        <w:rPr>
          <w:rFonts w:ascii="Arial" w:hAnsi="Arial" w:cs="Arial"/>
          <w:i/>
          <w:iCs/>
          <w:sz w:val="24"/>
          <w:szCs w:val="24"/>
        </w:rPr>
        <w:t>to Gosfield</w:t>
      </w:r>
      <w:r w:rsidR="00541AF8" w:rsidRPr="00541AF8">
        <w:rPr>
          <w:rFonts w:ascii="Arial" w:hAnsi="Arial" w:cs="Arial"/>
          <w:i/>
          <w:iCs/>
          <w:sz w:val="24"/>
          <w:szCs w:val="24"/>
        </w:rPr>
        <w:t>’</w:t>
      </w:r>
      <w:r w:rsidR="006109E7">
        <w:rPr>
          <w:rFonts w:ascii="Arial" w:hAnsi="Arial" w:cs="Arial"/>
          <w:sz w:val="24"/>
          <w:szCs w:val="24"/>
        </w:rPr>
        <w:t xml:space="preserve"> also shows a footbridge and river crossi</w:t>
      </w:r>
      <w:r w:rsidR="008B6346">
        <w:rPr>
          <w:rFonts w:ascii="Arial" w:hAnsi="Arial" w:cs="Arial"/>
          <w:sz w:val="24"/>
          <w:szCs w:val="24"/>
        </w:rPr>
        <w:t xml:space="preserve">ng </w:t>
      </w:r>
      <w:r w:rsidR="00BF7CF1">
        <w:rPr>
          <w:rFonts w:ascii="Arial" w:hAnsi="Arial" w:cs="Arial"/>
          <w:sz w:val="24"/>
          <w:szCs w:val="24"/>
        </w:rPr>
        <w:t>whi</w:t>
      </w:r>
      <w:r w:rsidR="0061490C">
        <w:rPr>
          <w:rFonts w:ascii="Arial" w:hAnsi="Arial" w:cs="Arial"/>
          <w:sz w:val="24"/>
          <w:szCs w:val="24"/>
        </w:rPr>
        <w:t>ch would more likely have been used by the travelling</w:t>
      </w:r>
      <w:r w:rsidR="00922C49">
        <w:rPr>
          <w:rFonts w:ascii="Arial" w:hAnsi="Arial" w:cs="Arial"/>
          <w:sz w:val="24"/>
          <w:szCs w:val="24"/>
        </w:rPr>
        <w:t xml:space="preserve"> public</w:t>
      </w:r>
      <w:r w:rsidR="00E24F02">
        <w:rPr>
          <w:rFonts w:ascii="Arial" w:hAnsi="Arial" w:cs="Arial"/>
          <w:sz w:val="24"/>
          <w:szCs w:val="24"/>
        </w:rPr>
        <w:t xml:space="preserve">, as there appears to be </w:t>
      </w:r>
      <w:r w:rsidR="00BC08FC">
        <w:rPr>
          <w:rFonts w:ascii="Arial" w:hAnsi="Arial" w:cs="Arial"/>
          <w:sz w:val="24"/>
          <w:szCs w:val="24"/>
        </w:rPr>
        <w:t>no gain</w:t>
      </w:r>
      <w:r w:rsidR="00E24F02">
        <w:rPr>
          <w:rFonts w:ascii="Arial" w:hAnsi="Arial" w:cs="Arial"/>
          <w:sz w:val="24"/>
          <w:szCs w:val="24"/>
        </w:rPr>
        <w:t xml:space="preserve"> in </w:t>
      </w:r>
      <w:r w:rsidR="00541DD9">
        <w:rPr>
          <w:rFonts w:ascii="Arial" w:hAnsi="Arial" w:cs="Arial"/>
          <w:sz w:val="24"/>
          <w:szCs w:val="24"/>
        </w:rPr>
        <w:t xml:space="preserve">travelling the longer circuitous route </w:t>
      </w:r>
      <w:r w:rsidR="0077794C">
        <w:rPr>
          <w:rFonts w:ascii="Arial" w:hAnsi="Arial" w:cs="Arial"/>
          <w:sz w:val="24"/>
          <w:szCs w:val="24"/>
        </w:rPr>
        <w:t>where the Order route sits.</w:t>
      </w:r>
    </w:p>
    <w:p w14:paraId="67C4452E" w14:textId="2560255F" w:rsidR="000776B3" w:rsidRPr="00E56CB3" w:rsidRDefault="000B1ED7" w:rsidP="000B1ED7">
      <w:pPr>
        <w:pStyle w:val="Style1"/>
        <w:numPr>
          <w:ilvl w:val="0"/>
          <w:numId w:val="0"/>
        </w:numPr>
        <w:rPr>
          <w:rFonts w:ascii="Arial" w:hAnsi="Arial" w:cs="Arial"/>
          <w:i/>
          <w:iCs/>
          <w:sz w:val="24"/>
          <w:szCs w:val="24"/>
        </w:rPr>
      </w:pPr>
      <w:r w:rsidRPr="00E56CB3">
        <w:rPr>
          <w:rFonts w:ascii="Arial" w:hAnsi="Arial" w:cs="Arial"/>
          <w:i/>
          <w:iCs/>
          <w:sz w:val="24"/>
          <w:szCs w:val="24"/>
        </w:rPr>
        <w:t>Conveyance of Iron Bridge Farm 1895</w:t>
      </w:r>
    </w:p>
    <w:p w14:paraId="37C327FD" w14:textId="30A44478" w:rsidR="00A478FD" w:rsidRPr="00B62377" w:rsidRDefault="0072572D" w:rsidP="00B62377">
      <w:pPr>
        <w:pStyle w:val="Style1"/>
        <w:rPr>
          <w:rFonts w:ascii="Arial" w:hAnsi="Arial" w:cs="Arial"/>
          <w:sz w:val="24"/>
          <w:szCs w:val="24"/>
        </w:rPr>
      </w:pPr>
      <w:r w:rsidRPr="000B1ED7">
        <w:rPr>
          <w:rFonts w:ascii="Arial" w:hAnsi="Arial" w:cs="Arial"/>
          <w:sz w:val="24"/>
          <w:szCs w:val="24"/>
        </w:rPr>
        <w:t xml:space="preserve">The map </w:t>
      </w:r>
      <w:r w:rsidR="0006330D" w:rsidRPr="000B1ED7">
        <w:rPr>
          <w:rFonts w:ascii="Arial" w:hAnsi="Arial" w:cs="Arial"/>
          <w:sz w:val="24"/>
          <w:szCs w:val="24"/>
        </w:rPr>
        <w:t>albeit fairly difficult to discern</w:t>
      </w:r>
      <w:r w:rsidR="00BE2EDA">
        <w:rPr>
          <w:rFonts w:ascii="Arial" w:hAnsi="Arial" w:cs="Arial"/>
          <w:sz w:val="24"/>
          <w:szCs w:val="24"/>
        </w:rPr>
        <w:t xml:space="preserve"> in</w:t>
      </w:r>
      <w:r w:rsidR="0006330D" w:rsidRPr="000B1ED7">
        <w:rPr>
          <w:rFonts w:ascii="Arial" w:hAnsi="Arial" w:cs="Arial"/>
          <w:sz w:val="24"/>
          <w:szCs w:val="24"/>
        </w:rPr>
        <w:t xml:space="preserve"> detail</w:t>
      </w:r>
      <w:r w:rsidR="00BE2EDA">
        <w:rPr>
          <w:rFonts w:ascii="Arial" w:hAnsi="Arial" w:cs="Arial"/>
          <w:sz w:val="24"/>
          <w:szCs w:val="24"/>
        </w:rPr>
        <w:t>,</w:t>
      </w:r>
      <w:r w:rsidR="0006330D" w:rsidRPr="000B1ED7">
        <w:rPr>
          <w:rFonts w:ascii="Arial" w:hAnsi="Arial" w:cs="Arial"/>
          <w:sz w:val="24"/>
          <w:szCs w:val="24"/>
        </w:rPr>
        <w:t xml:space="preserve"> </w:t>
      </w:r>
      <w:r w:rsidR="006D7F4A" w:rsidRPr="000B1ED7">
        <w:rPr>
          <w:rFonts w:ascii="Arial" w:hAnsi="Arial" w:cs="Arial"/>
          <w:sz w:val="24"/>
          <w:szCs w:val="24"/>
        </w:rPr>
        <w:t xml:space="preserve">appears to </w:t>
      </w:r>
      <w:r w:rsidRPr="000B1ED7">
        <w:rPr>
          <w:rFonts w:ascii="Arial" w:hAnsi="Arial" w:cs="Arial"/>
          <w:sz w:val="24"/>
          <w:szCs w:val="24"/>
        </w:rPr>
        <w:t>show the route</w:t>
      </w:r>
      <w:r w:rsidR="000621FF" w:rsidRPr="000B1ED7">
        <w:rPr>
          <w:rFonts w:ascii="Arial" w:hAnsi="Arial" w:cs="Arial"/>
          <w:sz w:val="24"/>
          <w:szCs w:val="24"/>
        </w:rPr>
        <w:t xml:space="preserve"> as an</w:t>
      </w:r>
      <w:r w:rsidR="006D7F4A" w:rsidRPr="000B1ED7">
        <w:rPr>
          <w:rFonts w:ascii="Arial" w:hAnsi="Arial" w:cs="Arial"/>
          <w:sz w:val="24"/>
          <w:szCs w:val="24"/>
        </w:rPr>
        <w:t xml:space="preserve"> uncoloured</w:t>
      </w:r>
      <w:r w:rsidR="000621FF" w:rsidRPr="000B1ED7">
        <w:rPr>
          <w:rFonts w:ascii="Arial" w:hAnsi="Arial" w:cs="Arial"/>
          <w:sz w:val="24"/>
          <w:szCs w:val="24"/>
        </w:rPr>
        <w:t xml:space="preserve"> track,</w:t>
      </w:r>
      <w:r w:rsidR="00186EE1" w:rsidRPr="000B1ED7">
        <w:rPr>
          <w:rFonts w:ascii="Arial" w:hAnsi="Arial" w:cs="Arial"/>
          <w:sz w:val="24"/>
          <w:szCs w:val="24"/>
        </w:rPr>
        <w:t xml:space="preserve"> with the acknowledged highway of Iron Bridge Lane coloured sepia</w:t>
      </w:r>
      <w:r w:rsidR="00CD1EB1" w:rsidRPr="000B1ED7">
        <w:rPr>
          <w:rFonts w:ascii="Arial" w:hAnsi="Arial" w:cs="Arial"/>
          <w:sz w:val="24"/>
          <w:szCs w:val="24"/>
        </w:rPr>
        <w:t>.</w:t>
      </w:r>
      <w:r w:rsidR="000621FF" w:rsidRPr="000B1ED7">
        <w:rPr>
          <w:rFonts w:ascii="Arial" w:hAnsi="Arial" w:cs="Arial"/>
          <w:sz w:val="24"/>
          <w:szCs w:val="24"/>
        </w:rPr>
        <w:t xml:space="preserve"> </w:t>
      </w:r>
      <w:r w:rsidR="00BE2EDA">
        <w:rPr>
          <w:rFonts w:ascii="Arial" w:hAnsi="Arial" w:cs="Arial"/>
          <w:sz w:val="24"/>
          <w:szCs w:val="24"/>
        </w:rPr>
        <w:t>H</w:t>
      </w:r>
      <w:r w:rsidR="000621FF" w:rsidRPr="000B1ED7">
        <w:rPr>
          <w:rFonts w:ascii="Arial" w:hAnsi="Arial" w:cs="Arial"/>
          <w:sz w:val="24"/>
          <w:szCs w:val="24"/>
        </w:rPr>
        <w:t>owever</w:t>
      </w:r>
      <w:r w:rsidR="008B1BB3" w:rsidRPr="000B1ED7">
        <w:rPr>
          <w:rFonts w:ascii="Arial" w:hAnsi="Arial" w:cs="Arial"/>
          <w:sz w:val="24"/>
          <w:szCs w:val="24"/>
        </w:rPr>
        <w:t xml:space="preserve"> the section</w:t>
      </w:r>
      <w:r w:rsidR="00E76F4D" w:rsidRPr="000B1ED7">
        <w:rPr>
          <w:rFonts w:ascii="Arial" w:hAnsi="Arial" w:cs="Arial"/>
          <w:sz w:val="24"/>
          <w:szCs w:val="24"/>
        </w:rPr>
        <w:t xml:space="preserve"> between</w:t>
      </w:r>
      <w:r w:rsidR="008B1BB3" w:rsidRPr="000B1ED7">
        <w:rPr>
          <w:rFonts w:ascii="Arial" w:hAnsi="Arial" w:cs="Arial"/>
          <w:sz w:val="24"/>
          <w:szCs w:val="24"/>
        </w:rPr>
        <w:t xml:space="preserve"> A-C </w:t>
      </w:r>
      <w:r w:rsidR="00E76F4D" w:rsidRPr="000B1ED7">
        <w:rPr>
          <w:rFonts w:ascii="Arial" w:hAnsi="Arial" w:cs="Arial"/>
          <w:sz w:val="24"/>
          <w:szCs w:val="24"/>
        </w:rPr>
        <w:t xml:space="preserve">does not seem to show </w:t>
      </w:r>
      <w:r w:rsidR="002C5FA8" w:rsidRPr="000B1ED7">
        <w:rPr>
          <w:rFonts w:ascii="Arial" w:hAnsi="Arial" w:cs="Arial"/>
          <w:sz w:val="24"/>
          <w:szCs w:val="24"/>
        </w:rPr>
        <w:t>as a track</w:t>
      </w:r>
      <w:r w:rsidR="002E0B54" w:rsidRPr="000B1ED7">
        <w:rPr>
          <w:rFonts w:ascii="Arial" w:hAnsi="Arial" w:cs="Arial"/>
          <w:sz w:val="24"/>
          <w:szCs w:val="24"/>
        </w:rPr>
        <w:t xml:space="preserve"> in the same manner as the rest of the route</w:t>
      </w:r>
      <w:r w:rsidR="002C5FA8" w:rsidRPr="000B1ED7">
        <w:rPr>
          <w:rFonts w:ascii="Arial" w:hAnsi="Arial" w:cs="Arial"/>
          <w:sz w:val="24"/>
          <w:szCs w:val="24"/>
        </w:rPr>
        <w:t>. Ultimately</w:t>
      </w:r>
      <w:r w:rsidR="00F968D3" w:rsidRPr="000B1ED7">
        <w:rPr>
          <w:rFonts w:ascii="Arial" w:hAnsi="Arial" w:cs="Arial"/>
          <w:sz w:val="24"/>
          <w:szCs w:val="24"/>
        </w:rPr>
        <w:t xml:space="preserve"> the</w:t>
      </w:r>
      <w:r w:rsidR="00E66814" w:rsidRPr="000B1ED7">
        <w:rPr>
          <w:rFonts w:ascii="Arial" w:hAnsi="Arial" w:cs="Arial"/>
          <w:sz w:val="24"/>
          <w:szCs w:val="24"/>
        </w:rPr>
        <w:t xml:space="preserve"> schedule of</w:t>
      </w:r>
      <w:r w:rsidR="00F968D3" w:rsidRPr="000B1ED7">
        <w:rPr>
          <w:rFonts w:ascii="Arial" w:hAnsi="Arial" w:cs="Arial"/>
          <w:sz w:val="24"/>
          <w:szCs w:val="24"/>
        </w:rPr>
        <w:t xml:space="preserve"> </w:t>
      </w:r>
      <w:r w:rsidR="00A41DD7" w:rsidRPr="000B1ED7">
        <w:rPr>
          <w:rFonts w:ascii="Arial" w:hAnsi="Arial" w:cs="Arial"/>
          <w:sz w:val="24"/>
          <w:szCs w:val="24"/>
        </w:rPr>
        <w:t>Particulars</w:t>
      </w:r>
      <w:r w:rsidR="00F968D3" w:rsidRPr="000B1ED7">
        <w:rPr>
          <w:rFonts w:ascii="Arial" w:hAnsi="Arial" w:cs="Arial"/>
          <w:sz w:val="24"/>
          <w:szCs w:val="24"/>
        </w:rPr>
        <w:t xml:space="preserve"> </w:t>
      </w:r>
      <w:r w:rsidR="00F43E8B" w:rsidRPr="000B1ED7">
        <w:rPr>
          <w:rFonts w:ascii="Arial" w:hAnsi="Arial" w:cs="Arial"/>
          <w:sz w:val="24"/>
          <w:szCs w:val="24"/>
        </w:rPr>
        <w:t>does</w:t>
      </w:r>
      <w:r w:rsidR="00E76F4D" w:rsidRPr="000B1ED7">
        <w:rPr>
          <w:rFonts w:ascii="Arial" w:hAnsi="Arial" w:cs="Arial"/>
          <w:sz w:val="24"/>
          <w:szCs w:val="24"/>
        </w:rPr>
        <w:t xml:space="preserve"> </w:t>
      </w:r>
      <w:r w:rsidR="00CD1EB1" w:rsidRPr="000B1ED7">
        <w:rPr>
          <w:rFonts w:ascii="Arial" w:hAnsi="Arial" w:cs="Arial"/>
          <w:sz w:val="24"/>
          <w:szCs w:val="24"/>
        </w:rPr>
        <w:t xml:space="preserve">not </w:t>
      </w:r>
      <w:r w:rsidR="00DA3D76" w:rsidRPr="000B1ED7">
        <w:rPr>
          <w:rFonts w:ascii="Arial" w:hAnsi="Arial" w:cs="Arial"/>
          <w:sz w:val="24"/>
          <w:szCs w:val="24"/>
        </w:rPr>
        <w:t>specifically evidence a right of a way</w:t>
      </w:r>
      <w:r w:rsidR="009A4D08" w:rsidRPr="000B1ED7">
        <w:rPr>
          <w:rFonts w:ascii="Arial" w:hAnsi="Arial" w:cs="Arial"/>
          <w:sz w:val="24"/>
          <w:szCs w:val="24"/>
        </w:rPr>
        <w:t xml:space="preserve"> </w:t>
      </w:r>
      <w:r w:rsidR="00BF4C5F" w:rsidRPr="000B1ED7">
        <w:rPr>
          <w:rFonts w:ascii="Arial" w:hAnsi="Arial" w:cs="Arial"/>
          <w:sz w:val="24"/>
          <w:szCs w:val="24"/>
        </w:rPr>
        <w:t xml:space="preserve">on the </w:t>
      </w:r>
      <w:r w:rsidR="00B12503" w:rsidRPr="000B1ED7">
        <w:rPr>
          <w:rFonts w:ascii="Arial" w:hAnsi="Arial" w:cs="Arial"/>
          <w:sz w:val="24"/>
          <w:szCs w:val="24"/>
        </w:rPr>
        <w:t>estate of Iron Bridge Farm</w:t>
      </w:r>
      <w:r w:rsidR="002D07ED" w:rsidRPr="000B1ED7">
        <w:rPr>
          <w:rFonts w:ascii="Arial" w:hAnsi="Arial" w:cs="Arial"/>
          <w:sz w:val="24"/>
          <w:szCs w:val="24"/>
        </w:rPr>
        <w:t xml:space="preserve"> and </w:t>
      </w:r>
      <w:r w:rsidR="005A190B" w:rsidRPr="000B1ED7">
        <w:rPr>
          <w:rFonts w:ascii="Arial" w:hAnsi="Arial" w:cs="Arial"/>
          <w:sz w:val="24"/>
          <w:szCs w:val="24"/>
        </w:rPr>
        <w:t xml:space="preserve">the Conditions of Sale are a generic document. </w:t>
      </w:r>
      <w:r w:rsidR="002E2D35" w:rsidRPr="000B1ED7">
        <w:rPr>
          <w:rFonts w:ascii="Arial" w:hAnsi="Arial" w:cs="Arial"/>
          <w:sz w:val="24"/>
          <w:szCs w:val="24"/>
        </w:rPr>
        <w:t xml:space="preserve">The excerpts </w:t>
      </w:r>
      <w:r w:rsidR="00F63F5A">
        <w:rPr>
          <w:rFonts w:ascii="Arial" w:hAnsi="Arial" w:cs="Arial"/>
          <w:sz w:val="24"/>
          <w:szCs w:val="24"/>
        </w:rPr>
        <w:t>are</w:t>
      </w:r>
      <w:r w:rsidR="00D13F8F" w:rsidRPr="000B1ED7">
        <w:rPr>
          <w:rFonts w:ascii="Arial" w:hAnsi="Arial" w:cs="Arial"/>
          <w:sz w:val="24"/>
          <w:szCs w:val="24"/>
        </w:rPr>
        <w:t xml:space="preserve"> good evidence that</w:t>
      </w:r>
      <w:r w:rsidR="002E2D35" w:rsidRPr="000B1ED7">
        <w:rPr>
          <w:rFonts w:ascii="Arial" w:hAnsi="Arial" w:cs="Arial"/>
          <w:sz w:val="24"/>
          <w:szCs w:val="24"/>
        </w:rPr>
        <w:t xml:space="preserve"> the majority of the route was in existence but </w:t>
      </w:r>
      <w:r w:rsidR="00F63F5A">
        <w:rPr>
          <w:rFonts w:ascii="Arial" w:hAnsi="Arial" w:cs="Arial"/>
          <w:sz w:val="24"/>
          <w:szCs w:val="24"/>
        </w:rPr>
        <w:t>are</w:t>
      </w:r>
      <w:r w:rsidR="002E2D35" w:rsidRPr="000B1ED7">
        <w:rPr>
          <w:rFonts w:ascii="Arial" w:hAnsi="Arial" w:cs="Arial"/>
          <w:sz w:val="24"/>
          <w:szCs w:val="24"/>
        </w:rPr>
        <w:t xml:space="preserve"> not evidence of </w:t>
      </w:r>
      <w:r w:rsidR="00CA2DE7" w:rsidRPr="000B1ED7">
        <w:rPr>
          <w:rFonts w:ascii="Arial" w:hAnsi="Arial" w:cs="Arial"/>
          <w:sz w:val="24"/>
          <w:szCs w:val="24"/>
        </w:rPr>
        <w:t>public rights.</w:t>
      </w:r>
    </w:p>
    <w:p w14:paraId="7BD4B713" w14:textId="76C58D1A" w:rsidR="00750718" w:rsidRPr="00E56CB3" w:rsidRDefault="00750718" w:rsidP="00750718">
      <w:pPr>
        <w:pStyle w:val="Style1"/>
        <w:numPr>
          <w:ilvl w:val="0"/>
          <w:numId w:val="0"/>
        </w:numPr>
        <w:rPr>
          <w:rFonts w:ascii="Arial" w:hAnsi="Arial" w:cs="Arial"/>
          <w:i/>
          <w:iCs/>
          <w:sz w:val="24"/>
          <w:szCs w:val="24"/>
        </w:rPr>
      </w:pPr>
      <w:r w:rsidRPr="00E56CB3">
        <w:rPr>
          <w:rFonts w:ascii="Arial" w:hAnsi="Arial" w:cs="Arial"/>
          <w:i/>
          <w:iCs/>
          <w:sz w:val="24"/>
          <w:szCs w:val="24"/>
        </w:rPr>
        <w:t>Finance Act 1910</w:t>
      </w:r>
    </w:p>
    <w:p w14:paraId="4AD3419D" w14:textId="37FECFDC" w:rsidR="00617BEB" w:rsidRPr="00A71C6F" w:rsidRDefault="008A572B" w:rsidP="00CC598F">
      <w:pPr>
        <w:pStyle w:val="Style1"/>
        <w:rPr>
          <w:rFonts w:ascii="Arial" w:hAnsi="Arial" w:cs="Arial"/>
          <w:sz w:val="24"/>
          <w:szCs w:val="24"/>
        </w:rPr>
      </w:pPr>
      <w:r w:rsidRPr="00A71C6F">
        <w:rPr>
          <w:rFonts w:ascii="Arial" w:hAnsi="Arial" w:cs="Arial"/>
          <w:sz w:val="24"/>
          <w:szCs w:val="24"/>
        </w:rPr>
        <w:t xml:space="preserve">The Finance </w:t>
      </w:r>
      <w:r w:rsidR="00805586" w:rsidRPr="00A71C6F">
        <w:rPr>
          <w:rFonts w:ascii="Arial" w:hAnsi="Arial" w:cs="Arial"/>
          <w:sz w:val="24"/>
          <w:szCs w:val="24"/>
        </w:rPr>
        <w:t xml:space="preserve">Act </w:t>
      </w:r>
      <w:r w:rsidRPr="00A71C6F">
        <w:rPr>
          <w:rFonts w:ascii="Arial" w:hAnsi="Arial" w:cs="Arial"/>
          <w:sz w:val="24"/>
          <w:szCs w:val="24"/>
        </w:rPr>
        <w:t xml:space="preserve">1910 documents show the entire route uncoloured and </w:t>
      </w:r>
      <w:r w:rsidR="00B90580" w:rsidRPr="00A71C6F">
        <w:rPr>
          <w:rFonts w:ascii="Arial" w:hAnsi="Arial" w:cs="Arial"/>
          <w:sz w:val="24"/>
          <w:szCs w:val="24"/>
        </w:rPr>
        <w:t xml:space="preserve">falling </w:t>
      </w:r>
      <w:r w:rsidR="004B401C" w:rsidRPr="00A71C6F">
        <w:rPr>
          <w:rFonts w:ascii="Arial" w:hAnsi="Arial" w:cs="Arial"/>
          <w:sz w:val="24"/>
          <w:szCs w:val="24"/>
        </w:rPr>
        <w:t>outside of land holdings</w:t>
      </w:r>
      <w:r w:rsidR="00DF48D0" w:rsidRPr="00A71C6F">
        <w:rPr>
          <w:rFonts w:ascii="Arial" w:hAnsi="Arial" w:cs="Arial"/>
          <w:sz w:val="24"/>
          <w:szCs w:val="24"/>
        </w:rPr>
        <w:t xml:space="preserve">. The route is bounded by solid lines with the exception of section A-B </w:t>
      </w:r>
      <w:r w:rsidR="00F8723C" w:rsidRPr="00A71C6F">
        <w:rPr>
          <w:rFonts w:ascii="Arial" w:hAnsi="Arial" w:cs="Arial"/>
          <w:sz w:val="24"/>
          <w:szCs w:val="24"/>
        </w:rPr>
        <w:t>where it is shown with a solid line and a dashed line.</w:t>
      </w:r>
      <w:r w:rsidR="009B6D79" w:rsidRPr="00A71C6F">
        <w:rPr>
          <w:rFonts w:ascii="Arial" w:hAnsi="Arial" w:cs="Arial"/>
          <w:sz w:val="24"/>
          <w:szCs w:val="24"/>
        </w:rPr>
        <w:t xml:space="preserve"> </w:t>
      </w:r>
      <w:r w:rsidR="00617BEB" w:rsidRPr="00A71C6F">
        <w:rPr>
          <w:rFonts w:ascii="Arial" w:hAnsi="Arial" w:cs="Arial"/>
          <w:sz w:val="24"/>
          <w:szCs w:val="24"/>
        </w:rPr>
        <w:t>There are a num</w:t>
      </w:r>
      <w:r w:rsidR="004447FF" w:rsidRPr="00A71C6F">
        <w:rPr>
          <w:rFonts w:ascii="Arial" w:hAnsi="Arial" w:cs="Arial"/>
          <w:sz w:val="24"/>
          <w:szCs w:val="24"/>
        </w:rPr>
        <w:t>ber of land holdings bordering the Order route.</w:t>
      </w:r>
    </w:p>
    <w:p w14:paraId="507D0D7E" w14:textId="4ED2A5CB" w:rsidR="007D7455" w:rsidRPr="00617BEB" w:rsidRDefault="004A53E5" w:rsidP="00617BEB">
      <w:pPr>
        <w:pStyle w:val="Style1"/>
        <w:rPr>
          <w:rFonts w:ascii="Arial" w:hAnsi="Arial" w:cs="Arial"/>
          <w:sz w:val="24"/>
          <w:szCs w:val="24"/>
        </w:rPr>
      </w:pPr>
      <w:r>
        <w:rPr>
          <w:rFonts w:ascii="Arial" w:hAnsi="Arial" w:cs="Arial"/>
          <w:sz w:val="24"/>
          <w:szCs w:val="24"/>
        </w:rPr>
        <w:t xml:space="preserve">The </w:t>
      </w:r>
      <w:r w:rsidR="00CC2BD6">
        <w:rPr>
          <w:rFonts w:ascii="Arial" w:hAnsi="Arial" w:cs="Arial"/>
          <w:sz w:val="24"/>
          <w:szCs w:val="24"/>
        </w:rPr>
        <w:t xml:space="preserve">existence of public rights of way effectively reduced the value of the land </w:t>
      </w:r>
      <w:r w:rsidR="002510C9">
        <w:rPr>
          <w:rFonts w:ascii="Arial" w:hAnsi="Arial" w:cs="Arial"/>
          <w:sz w:val="24"/>
          <w:szCs w:val="24"/>
        </w:rPr>
        <w:t>and liability for taxation and they were therefore included in th</w:t>
      </w:r>
      <w:r w:rsidR="0033001C">
        <w:rPr>
          <w:rFonts w:ascii="Arial" w:hAnsi="Arial" w:cs="Arial"/>
          <w:sz w:val="24"/>
          <w:szCs w:val="24"/>
        </w:rPr>
        <w:t>is statutory survey</w:t>
      </w:r>
      <w:r w:rsidR="007D7455">
        <w:rPr>
          <w:rFonts w:ascii="Arial" w:hAnsi="Arial" w:cs="Arial"/>
          <w:sz w:val="24"/>
          <w:szCs w:val="24"/>
        </w:rPr>
        <w:t>.</w:t>
      </w:r>
      <w:r w:rsidR="00617BEB">
        <w:rPr>
          <w:rFonts w:ascii="Arial" w:hAnsi="Arial" w:cs="Arial"/>
          <w:sz w:val="24"/>
          <w:szCs w:val="24"/>
        </w:rPr>
        <w:t xml:space="preserve"> </w:t>
      </w:r>
      <w:r w:rsidR="00FD255E" w:rsidRPr="00617BEB">
        <w:rPr>
          <w:rFonts w:ascii="Arial" w:hAnsi="Arial" w:cs="Arial"/>
          <w:sz w:val="24"/>
          <w:szCs w:val="24"/>
        </w:rPr>
        <w:t>The</w:t>
      </w:r>
      <w:r w:rsidR="00CE5830" w:rsidRPr="00617BEB">
        <w:rPr>
          <w:rFonts w:ascii="Arial" w:hAnsi="Arial" w:cs="Arial"/>
          <w:sz w:val="24"/>
          <w:szCs w:val="24"/>
        </w:rPr>
        <w:t xml:space="preserve"> accompanying</w:t>
      </w:r>
      <w:r w:rsidR="00FD255E" w:rsidRPr="00617BEB">
        <w:rPr>
          <w:rFonts w:ascii="Arial" w:hAnsi="Arial" w:cs="Arial"/>
          <w:sz w:val="24"/>
          <w:szCs w:val="24"/>
        </w:rPr>
        <w:t xml:space="preserve"> valuation reference books indicate </w:t>
      </w:r>
      <w:r w:rsidR="00CE5830" w:rsidRPr="00617BEB">
        <w:rPr>
          <w:rFonts w:ascii="Arial" w:hAnsi="Arial" w:cs="Arial"/>
          <w:sz w:val="24"/>
          <w:szCs w:val="24"/>
        </w:rPr>
        <w:t>some deductions for public rights of way</w:t>
      </w:r>
      <w:r w:rsidR="00AA73FE" w:rsidRPr="00617BEB">
        <w:rPr>
          <w:rFonts w:ascii="Arial" w:hAnsi="Arial" w:cs="Arial"/>
          <w:sz w:val="24"/>
          <w:szCs w:val="24"/>
        </w:rPr>
        <w:t xml:space="preserve"> in the area</w:t>
      </w:r>
      <w:r w:rsidR="0072137F" w:rsidRPr="00617BEB">
        <w:rPr>
          <w:rFonts w:ascii="Arial" w:hAnsi="Arial" w:cs="Arial"/>
          <w:sz w:val="24"/>
          <w:szCs w:val="24"/>
        </w:rPr>
        <w:t>s of land</w:t>
      </w:r>
      <w:r w:rsidR="00AA73FE" w:rsidRPr="00617BEB">
        <w:rPr>
          <w:rFonts w:ascii="Arial" w:hAnsi="Arial" w:cs="Arial"/>
          <w:sz w:val="24"/>
          <w:szCs w:val="24"/>
        </w:rPr>
        <w:t xml:space="preserve"> over which the Order route crosses but is not specific to individual </w:t>
      </w:r>
      <w:r w:rsidR="006F15F2" w:rsidRPr="00617BEB">
        <w:rPr>
          <w:rFonts w:ascii="Arial" w:hAnsi="Arial" w:cs="Arial"/>
          <w:sz w:val="24"/>
          <w:szCs w:val="24"/>
        </w:rPr>
        <w:t>routes.</w:t>
      </w:r>
      <w:r w:rsidR="000F773E" w:rsidRPr="00617BEB">
        <w:rPr>
          <w:rFonts w:ascii="Arial" w:hAnsi="Arial" w:cs="Arial"/>
          <w:sz w:val="24"/>
          <w:szCs w:val="24"/>
        </w:rPr>
        <w:t xml:space="preserve"> </w:t>
      </w:r>
      <w:r w:rsidR="00F64DD0" w:rsidRPr="00617BEB">
        <w:rPr>
          <w:rFonts w:ascii="Arial" w:hAnsi="Arial" w:cs="Arial"/>
          <w:sz w:val="24"/>
          <w:szCs w:val="24"/>
        </w:rPr>
        <w:t>T</w:t>
      </w:r>
      <w:r w:rsidR="000F773E" w:rsidRPr="00617BEB">
        <w:rPr>
          <w:rFonts w:ascii="Arial" w:hAnsi="Arial" w:cs="Arial"/>
          <w:sz w:val="24"/>
          <w:szCs w:val="24"/>
        </w:rPr>
        <w:t xml:space="preserve">here are footpaths </w:t>
      </w:r>
      <w:r w:rsidR="00D10C61" w:rsidRPr="00617BEB">
        <w:rPr>
          <w:rFonts w:ascii="Arial" w:hAnsi="Arial" w:cs="Arial"/>
          <w:sz w:val="24"/>
          <w:szCs w:val="24"/>
        </w:rPr>
        <w:t xml:space="preserve">shown on the Finance Act Map </w:t>
      </w:r>
      <w:r w:rsidR="00F64DD0" w:rsidRPr="00617BEB">
        <w:rPr>
          <w:rFonts w:ascii="Arial" w:hAnsi="Arial" w:cs="Arial"/>
          <w:sz w:val="24"/>
          <w:szCs w:val="24"/>
        </w:rPr>
        <w:t xml:space="preserve">that match with the OS maps and are public footpaths now and it is possible that the deductions </w:t>
      </w:r>
      <w:r w:rsidR="00F836F4" w:rsidRPr="00617BEB">
        <w:rPr>
          <w:rFonts w:ascii="Arial" w:hAnsi="Arial" w:cs="Arial"/>
          <w:sz w:val="24"/>
          <w:szCs w:val="24"/>
        </w:rPr>
        <w:t>we</w:t>
      </w:r>
      <w:r w:rsidR="00F64DD0" w:rsidRPr="00617BEB">
        <w:rPr>
          <w:rFonts w:ascii="Arial" w:hAnsi="Arial" w:cs="Arial"/>
          <w:sz w:val="24"/>
          <w:szCs w:val="24"/>
        </w:rPr>
        <w:t>re for these public rights of way.</w:t>
      </w:r>
    </w:p>
    <w:p w14:paraId="17F02C8B" w14:textId="2BFEC9B3" w:rsidR="006B002E" w:rsidRDefault="0072137F" w:rsidP="000B1ED7">
      <w:pPr>
        <w:pStyle w:val="Style1"/>
        <w:rPr>
          <w:rFonts w:ascii="Arial" w:hAnsi="Arial" w:cs="Arial"/>
          <w:sz w:val="24"/>
          <w:szCs w:val="24"/>
        </w:rPr>
      </w:pPr>
      <w:r>
        <w:rPr>
          <w:rFonts w:ascii="Arial" w:hAnsi="Arial" w:cs="Arial"/>
          <w:sz w:val="24"/>
          <w:szCs w:val="24"/>
        </w:rPr>
        <w:t>I</w:t>
      </w:r>
      <w:r w:rsidR="00706629">
        <w:rPr>
          <w:rFonts w:ascii="Arial" w:hAnsi="Arial" w:cs="Arial"/>
          <w:sz w:val="24"/>
          <w:szCs w:val="24"/>
        </w:rPr>
        <w:t xml:space="preserve"> agree</w:t>
      </w:r>
      <w:r w:rsidR="00F55CC5">
        <w:rPr>
          <w:rFonts w:ascii="Arial" w:hAnsi="Arial" w:cs="Arial"/>
          <w:sz w:val="24"/>
          <w:szCs w:val="24"/>
        </w:rPr>
        <w:t xml:space="preserve"> with EBA </w:t>
      </w:r>
      <w:r w:rsidR="00312D0E">
        <w:rPr>
          <w:rFonts w:ascii="Arial" w:hAnsi="Arial" w:cs="Arial"/>
          <w:sz w:val="24"/>
          <w:szCs w:val="24"/>
        </w:rPr>
        <w:t xml:space="preserve">and their reference to </w:t>
      </w:r>
      <w:r w:rsidR="00312D0E" w:rsidRPr="00706629">
        <w:rPr>
          <w:rFonts w:ascii="Arial" w:hAnsi="Arial" w:cs="Arial"/>
          <w:i/>
          <w:iCs/>
          <w:sz w:val="24"/>
          <w:szCs w:val="24"/>
        </w:rPr>
        <w:t>Robinson Webster Holdings</w:t>
      </w:r>
      <w:r w:rsidRPr="00706629">
        <w:rPr>
          <w:rFonts w:ascii="Arial" w:hAnsi="Arial" w:cs="Arial"/>
          <w:i/>
          <w:iCs/>
          <w:sz w:val="24"/>
          <w:szCs w:val="24"/>
        </w:rPr>
        <w:t xml:space="preserve"> </w:t>
      </w:r>
      <w:r w:rsidR="00AE355F" w:rsidRPr="00706629">
        <w:rPr>
          <w:rFonts w:ascii="Arial" w:hAnsi="Arial" w:cs="Arial"/>
          <w:i/>
          <w:iCs/>
          <w:sz w:val="24"/>
          <w:szCs w:val="24"/>
        </w:rPr>
        <w:t>Ltd</w:t>
      </w:r>
      <w:r w:rsidR="005C5511" w:rsidRPr="00706629">
        <w:rPr>
          <w:rFonts w:ascii="Arial" w:hAnsi="Arial" w:cs="Arial"/>
          <w:i/>
          <w:iCs/>
          <w:sz w:val="24"/>
          <w:szCs w:val="24"/>
        </w:rPr>
        <w:t xml:space="preserve"> v Agombar [2001]</w:t>
      </w:r>
      <w:r w:rsidR="00706629">
        <w:rPr>
          <w:rFonts w:ascii="Arial" w:hAnsi="Arial" w:cs="Arial"/>
          <w:sz w:val="24"/>
          <w:szCs w:val="24"/>
        </w:rPr>
        <w:t xml:space="preserve"> </w:t>
      </w:r>
      <w:r w:rsidR="009E5FE9">
        <w:rPr>
          <w:rFonts w:ascii="Arial" w:hAnsi="Arial" w:cs="Arial"/>
          <w:sz w:val="24"/>
          <w:szCs w:val="24"/>
        </w:rPr>
        <w:t xml:space="preserve">in </w:t>
      </w:r>
      <w:r w:rsidR="00706629">
        <w:rPr>
          <w:rFonts w:ascii="Arial" w:hAnsi="Arial" w:cs="Arial"/>
          <w:sz w:val="24"/>
          <w:szCs w:val="24"/>
        </w:rPr>
        <w:t>that</w:t>
      </w:r>
      <w:r>
        <w:rPr>
          <w:rFonts w:ascii="Arial" w:hAnsi="Arial" w:cs="Arial"/>
          <w:sz w:val="24"/>
          <w:szCs w:val="24"/>
        </w:rPr>
        <w:t xml:space="preserve"> this document </w:t>
      </w:r>
      <w:r w:rsidR="00C60D3A">
        <w:rPr>
          <w:rFonts w:ascii="Arial" w:hAnsi="Arial" w:cs="Arial"/>
          <w:sz w:val="24"/>
          <w:szCs w:val="24"/>
        </w:rPr>
        <w:t xml:space="preserve">is </w:t>
      </w:r>
      <w:r w:rsidR="009E5FE9">
        <w:rPr>
          <w:rFonts w:ascii="Arial" w:hAnsi="Arial" w:cs="Arial"/>
          <w:sz w:val="24"/>
          <w:szCs w:val="24"/>
        </w:rPr>
        <w:t>powerful evidence</w:t>
      </w:r>
      <w:r w:rsidR="00445828">
        <w:rPr>
          <w:rFonts w:ascii="Arial" w:hAnsi="Arial" w:cs="Arial"/>
          <w:sz w:val="24"/>
          <w:szCs w:val="24"/>
        </w:rPr>
        <w:t xml:space="preserve"> of public rights of way on the land over which the Order route passes </w:t>
      </w:r>
      <w:r w:rsidR="00835161">
        <w:rPr>
          <w:rFonts w:ascii="Arial" w:hAnsi="Arial" w:cs="Arial"/>
          <w:sz w:val="24"/>
          <w:szCs w:val="24"/>
        </w:rPr>
        <w:t xml:space="preserve">and </w:t>
      </w:r>
      <w:r w:rsidR="00621914">
        <w:rPr>
          <w:rFonts w:ascii="Arial" w:hAnsi="Arial" w:cs="Arial"/>
          <w:sz w:val="24"/>
          <w:szCs w:val="24"/>
        </w:rPr>
        <w:t xml:space="preserve">over the Order route, </w:t>
      </w:r>
      <w:r w:rsidR="00445828">
        <w:rPr>
          <w:rFonts w:ascii="Arial" w:hAnsi="Arial" w:cs="Arial"/>
          <w:sz w:val="24"/>
          <w:szCs w:val="24"/>
        </w:rPr>
        <w:t xml:space="preserve">however </w:t>
      </w:r>
      <w:r w:rsidR="00A44CFE">
        <w:rPr>
          <w:rFonts w:ascii="Arial" w:hAnsi="Arial" w:cs="Arial"/>
          <w:sz w:val="24"/>
          <w:szCs w:val="24"/>
        </w:rPr>
        <w:t xml:space="preserve">the </w:t>
      </w:r>
      <w:r w:rsidR="00621914">
        <w:rPr>
          <w:rFonts w:ascii="Arial" w:hAnsi="Arial" w:cs="Arial"/>
          <w:sz w:val="24"/>
          <w:szCs w:val="24"/>
        </w:rPr>
        <w:t xml:space="preserve">level of </w:t>
      </w:r>
      <w:r w:rsidR="00A44CFE">
        <w:rPr>
          <w:rFonts w:ascii="Arial" w:hAnsi="Arial" w:cs="Arial"/>
          <w:sz w:val="24"/>
          <w:szCs w:val="24"/>
        </w:rPr>
        <w:t xml:space="preserve">status of the public right is </w:t>
      </w:r>
      <w:r w:rsidR="00B97919">
        <w:rPr>
          <w:rFonts w:ascii="Arial" w:hAnsi="Arial" w:cs="Arial"/>
          <w:sz w:val="24"/>
          <w:szCs w:val="24"/>
        </w:rPr>
        <w:t xml:space="preserve">not </w:t>
      </w:r>
      <w:r w:rsidR="002D404E">
        <w:rPr>
          <w:rFonts w:ascii="Arial" w:hAnsi="Arial" w:cs="Arial"/>
          <w:sz w:val="24"/>
          <w:szCs w:val="24"/>
        </w:rPr>
        <w:t>clear</w:t>
      </w:r>
      <w:r w:rsidR="00BA4E1C">
        <w:rPr>
          <w:rFonts w:ascii="Arial" w:hAnsi="Arial" w:cs="Arial"/>
          <w:sz w:val="24"/>
          <w:szCs w:val="24"/>
        </w:rPr>
        <w:t xml:space="preserve"> cut</w:t>
      </w:r>
      <w:r w:rsidR="002D404E">
        <w:rPr>
          <w:rFonts w:ascii="Arial" w:hAnsi="Arial" w:cs="Arial"/>
          <w:sz w:val="24"/>
          <w:szCs w:val="24"/>
        </w:rPr>
        <w:t>.</w:t>
      </w:r>
      <w:r w:rsidR="00CC598F" w:rsidRPr="00CC598F">
        <w:rPr>
          <w:rFonts w:ascii="Arial" w:hAnsi="Arial" w:cs="Arial"/>
          <w:sz w:val="24"/>
          <w:szCs w:val="24"/>
        </w:rPr>
        <w:t xml:space="preserve"> </w:t>
      </w:r>
      <w:r w:rsidR="00CC598F">
        <w:rPr>
          <w:rFonts w:ascii="Arial" w:hAnsi="Arial" w:cs="Arial"/>
          <w:sz w:val="24"/>
          <w:szCs w:val="24"/>
        </w:rPr>
        <w:t xml:space="preserve">It is considered that roads shown in this manner are good evidence of a public right of way possibly at vehicular status, </w:t>
      </w:r>
      <w:r w:rsidR="008426D3">
        <w:rPr>
          <w:rFonts w:ascii="Arial" w:hAnsi="Arial" w:cs="Arial"/>
          <w:sz w:val="24"/>
          <w:szCs w:val="24"/>
        </w:rPr>
        <w:t>however</w:t>
      </w:r>
      <w:r w:rsidR="00305E28">
        <w:rPr>
          <w:rFonts w:ascii="Arial" w:hAnsi="Arial" w:cs="Arial"/>
          <w:sz w:val="24"/>
          <w:szCs w:val="24"/>
        </w:rPr>
        <w:t xml:space="preserve"> </w:t>
      </w:r>
      <w:r w:rsidR="00305E28" w:rsidRPr="00356ABB">
        <w:rPr>
          <w:rFonts w:ascii="Arial" w:hAnsi="Arial" w:cs="Arial"/>
          <w:i/>
          <w:iCs/>
          <w:sz w:val="24"/>
          <w:szCs w:val="24"/>
        </w:rPr>
        <w:t>Fortune</w:t>
      </w:r>
      <w:r w:rsidR="008C7BDC">
        <w:rPr>
          <w:rFonts w:ascii="Arial" w:hAnsi="Arial" w:cs="Arial"/>
          <w:i/>
          <w:iCs/>
          <w:sz w:val="24"/>
          <w:szCs w:val="24"/>
        </w:rPr>
        <w:t xml:space="preserve"> v Wiltshire</w:t>
      </w:r>
      <w:r w:rsidR="00452A36">
        <w:rPr>
          <w:rFonts w:ascii="Arial" w:hAnsi="Arial" w:cs="Arial"/>
          <w:i/>
          <w:iCs/>
          <w:sz w:val="24"/>
          <w:szCs w:val="24"/>
        </w:rPr>
        <w:t xml:space="preserve"> [2012] </w:t>
      </w:r>
      <w:r w:rsidR="00305E28">
        <w:rPr>
          <w:rFonts w:ascii="Arial" w:hAnsi="Arial" w:cs="Arial"/>
          <w:sz w:val="24"/>
          <w:szCs w:val="24"/>
        </w:rPr>
        <w:t>also applies</w:t>
      </w:r>
      <w:r w:rsidR="009A77FB">
        <w:rPr>
          <w:rFonts w:ascii="Arial" w:hAnsi="Arial" w:cs="Arial"/>
          <w:sz w:val="24"/>
          <w:szCs w:val="24"/>
        </w:rPr>
        <w:t>,</w:t>
      </w:r>
      <w:r w:rsidR="00305E28">
        <w:rPr>
          <w:rFonts w:ascii="Arial" w:hAnsi="Arial" w:cs="Arial"/>
          <w:sz w:val="24"/>
          <w:szCs w:val="24"/>
        </w:rPr>
        <w:t xml:space="preserve"> </w:t>
      </w:r>
      <w:r w:rsidR="00DF6FAB">
        <w:rPr>
          <w:rFonts w:ascii="Arial" w:hAnsi="Arial" w:cs="Arial"/>
          <w:sz w:val="24"/>
          <w:szCs w:val="24"/>
        </w:rPr>
        <w:t xml:space="preserve">whereby </w:t>
      </w:r>
      <w:r w:rsidR="00386904">
        <w:rPr>
          <w:rFonts w:ascii="Arial" w:hAnsi="Arial" w:cs="Arial"/>
          <w:sz w:val="24"/>
          <w:szCs w:val="24"/>
        </w:rPr>
        <w:t>the judge references</w:t>
      </w:r>
      <w:r w:rsidR="008426D3">
        <w:rPr>
          <w:rFonts w:ascii="Arial" w:hAnsi="Arial" w:cs="Arial"/>
          <w:sz w:val="24"/>
          <w:szCs w:val="24"/>
        </w:rPr>
        <w:t xml:space="preserve"> </w:t>
      </w:r>
      <w:r w:rsidR="00ED6406">
        <w:rPr>
          <w:rFonts w:ascii="Arial" w:hAnsi="Arial" w:cs="Arial"/>
          <w:sz w:val="24"/>
          <w:szCs w:val="24"/>
        </w:rPr>
        <w:t>at paragraph 70</w:t>
      </w:r>
      <w:r w:rsidR="007710BC">
        <w:rPr>
          <w:rFonts w:ascii="Arial" w:hAnsi="Arial" w:cs="Arial"/>
          <w:sz w:val="24"/>
          <w:szCs w:val="24"/>
        </w:rPr>
        <w:t>,</w:t>
      </w:r>
      <w:r w:rsidR="00ED6406">
        <w:rPr>
          <w:rFonts w:ascii="Arial" w:hAnsi="Arial" w:cs="Arial"/>
          <w:sz w:val="24"/>
          <w:szCs w:val="24"/>
        </w:rPr>
        <w:t xml:space="preserve"> </w:t>
      </w:r>
      <w:r w:rsidR="00386904">
        <w:rPr>
          <w:rFonts w:ascii="Arial" w:hAnsi="Arial" w:cs="Arial"/>
          <w:sz w:val="24"/>
          <w:szCs w:val="24"/>
        </w:rPr>
        <w:t>an</w:t>
      </w:r>
      <w:r w:rsidR="00545F2C">
        <w:rPr>
          <w:rFonts w:ascii="Arial" w:hAnsi="Arial" w:cs="Arial"/>
          <w:sz w:val="24"/>
          <w:szCs w:val="24"/>
        </w:rPr>
        <w:t xml:space="preserve"> article </w:t>
      </w:r>
      <w:r w:rsidR="00D42878">
        <w:rPr>
          <w:rFonts w:ascii="Arial" w:hAnsi="Arial" w:cs="Arial"/>
          <w:sz w:val="24"/>
          <w:szCs w:val="24"/>
        </w:rPr>
        <w:t xml:space="preserve">in the </w:t>
      </w:r>
      <w:r w:rsidR="007E3112">
        <w:rPr>
          <w:rFonts w:ascii="Arial" w:hAnsi="Arial" w:cs="Arial"/>
          <w:sz w:val="24"/>
          <w:szCs w:val="24"/>
        </w:rPr>
        <w:t>Rights of Way Law review May 2002, in which</w:t>
      </w:r>
      <w:r w:rsidR="005C0819" w:rsidRPr="007710BC">
        <w:rPr>
          <w:rFonts w:ascii="Arial" w:hAnsi="Arial" w:cs="Arial"/>
          <w:sz w:val="24"/>
          <w:szCs w:val="24"/>
        </w:rPr>
        <w:t xml:space="preserve"> </w:t>
      </w:r>
      <w:r w:rsidR="00992BE5" w:rsidRPr="007710BC">
        <w:rPr>
          <w:rFonts w:ascii="Arial" w:hAnsi="Arial" w:cs="Arial"/>
          <w:sz w:val="24"/>
          <w:szCs w:val="24"/>
        </w:rPr>
        <w:t>Mr</w:t>
      </w:r>
      <w:r w:rsidR="00992BE5" w:rsidRPr="00340DF1">
        <w:rPr>
          <w:rFonts w:ascii="Arial" w:hAnsi="Arial" w:cs="Arial"/>
          <w:i/>
          <w:iCs/>
          <w:sz w:val="24"/>
          <w:szCs w:val="24"/>
        </w:rPr>
        <w:t xml:space="preserve"> </w:t>
      </w:r>
      <w:r w:rsidR="00992BE5" w:rsidRPr="007710BC">
        <w:rPr>
          <w:rFonts w:ascii="Arial" w:hAnsi="Arial" w:cs="Arial"/>
          <w:sz w:val="24"/>
          <w:szCs w:val="24"/>
        </w:rPr>
        <w:t xml:space="preserve">Braham warns </w:t>
      </w:r>
      <w:r w:rsidR="00340DF1" w:rsidRPr="007710BC">
        <w:rPr>
          <w:rFonts w:ascii="Arial" w:hAnsi="Arial" w:cs="Arial"/>
          <w:sz w:val="24"/>
          <w:szCs w:val="24"/>
        </w:rPr>
        <w:t>that</w:t>
      </w:r>
      <w:r w:rsidR="00992BE5" w:rsidRPr="007710BC">
        <w:rPr>
          <w:rFonts w:ascii="Arial" w:hAnsi="Arial" w:cs="Arial"/>
          <w:sz w:val="24"/>
          <w:szCs w:val="24"/>
        </w:rPr>
        <w:t xml:space="preserve"> if viewed in isolation, the lack of colouring leaves open the question </w:t>
      </w:r>
      <w:r w:rsidR="00340DF1" w:rsidRPr="007710BC">
        <w:rPr>
          <w:rFonts w:ascii="Arial" w:hAnsi="Arial" w:cs="Arial"/>
          <w:sz w:val="24"/>
          <w:szCs w:val="24"/>
        </w:rPr>
        <w:t>whether the highway in question was no more than a bridleway</w:t>
      </w:r>
      <w:r w:rsidR="00D33722" w:rsidRPr="007710BC">
        <w:rPr>
          <w:rFonts w:ascii="Arial" w:hAnsi="Arial" w:cs="Arial"/>
          <w:sz w:val="24"/>
          <w:szCs w:val="24"/>
        </w:rPr>
        <w:t>.</w:t>
      </w:r>
      <w:r w:rsidR="00D33722">
        <w:rPr>
          <w:rFonts w:ascii="Arial" w:hAnsi="Arial" w:cs="Arial"/>
          <w:i/>
          <w:iCs/>
          <w:sz w:val="24"/>
          <w:szCs w:val="24"/>
        </w:rPr>
        <w:t>’</w:t>
      </w:r>
      <w:r w:rsidR="00340DF1">
        <w:rPr>
          <w:rFonts w:ascii="Arial" w:hAnsi="Arial" w:cs="Arial"/>
          <w:sz w:val="24"/>
          <w:szCs w:val="24"/>
        </w:rPr>
        <w:t xml:space="preserve"> </w:t>
      </w:r>
    </w:p>
    <w:p w14:paraId="497E27AF" w14:textId="5C637169" w:rsidR="00F64DD0" w:rsidRDefault="009F7E88" w:rsidP="000B1ED7">
      <w:pPr>
        <w:pStyle w:val="Style1"/>
        <w:rPr>
          <w:rFonts w:ascii="Arial" w:hAnsi="Arial" w:cs="Arial"/>
          <w:sz w:val="24"/>
          <w:szCs w:val="24"/>
        </w:rPr>
      </w:pPr>
      <w:r>
        <w:rPr>
          <w:rFonts w:ascii="Arial" w:hAnsi="Arial" w:cs="Arial"/>
          <w:sz w:val="24"/>
          <w:szCs w:val="24"/>
        </w:rPr>
        <w:t>T</w:t>
      </w:r>
      <w:r w:rsidR="003C5682">
        <w:rPr>
          <w:rFonts w:ascii="Arial" w:hAnsi="Arial" w:cs="Arial"/>
          <w:sz w:val="24"/>
          <w:szCs w:val="24"/>
        </w:rPr>
        <w:t>he objector s</w:t>
      </w:r>
      <w:r w:rsidR="00235A40">
        <w:rPr>
          <w:rFonts w:ascii="Arial" w:hAnsi="Arial" w:cs="Arial"/>
          <w:sz w:val="24"/>
          <w:szCs w:val="24"/>
        </w:rPr>
        <w:t>tates</w:t>
      </w:r>
      <w:r>
        <w:rPr>
          <w:rFonts w:ascii="Arial" w:hAnsi="Arial" w:cs="Arial"/>
          <w:sz w:val="24"/>
          <w:szCs w:val="24"/>
        </w:rPr>
        <w:t xml:space="preserve"> </w:t>
      </w:r>
      <w:r w:rsidR="00D6653A">
        <w:rPr>
          <w:rFonts w:ascii="Arial" w:hAnsi="Arial" w:cs="Arial"/>
          <w:sz w:val="24"/>
          <w:szCs w:val="24"/>
        </w:rPr>
        <w:t>that</w:t>
      </w:r>
      <w:r w:rsidR="00235A40">
        <w:rPr>
          <w:rFonts w:ascii="Arial" w:hAnsi="Arial" w:cs="Arial"/>
          <w:sz w:val="24"/>
          <w:szCs w:val="24"/>
        </w:rPr>
        <w:t xml:space="preserve"> errors can be made</w:t>
      </w:r>
      <w:r w:rsidR="00D6653A">
        <w:rPr>
          <w:rFonts w:ascii="Arial" w:hAnsi="Arial" w:cs="Arial"/>
          <w:sz w:val="24"/>
          <w:szCs w:val="24"/>
        </w:rPr>
        <w:t xml:space="preserve">, even on documents such as the Finance Act records, citing </w:t>
      </w:r>
      <w:r w:rsidR="003D5DF3" w:rsidRPr="00BE582D">
        <w:rPr>
          <w:rFonts w:ascii="Arial" w:hAnsi="Arial" w:cs="Arial"/>
          <w:i/>
          <w:iCs/>
          <w:sz w:val="24"/>
          <w:szCs w:val="24"/>
        </w:rPr>
        <w:t>Hollins v Oldham [1995]</w:t>
      </w:r>
      <w:r w:rsidR="00C60BC7" w:rsidRPr="00BE582D">
        <w:rPr>
          <w:rFonts w:ascii="Arial" w:hAnsi="Arial" w:cs="Arial"/>
          <w:i/>
          <w:iCs/>
          <w:sz w:val="24"/>
          <w:szCs w:val="24"/>
        </w:rPr>
        <w:t>.</w:t>
      </w:r>
      <w:r w:rsidR="00C60BC7">
        <w:rPr>
          <w:rFonts w:ascii="Arial" w:hAnsi="Arial" w:cs="Arial"/>
          <w:sz w:val="24"/>
          <w:szCs w:val="24"/>
        </w:rPr>
        <w:t xml:space="preserve"> </w:t>
      </w:r>
      <w:r w:rsidR="002E0F4E">
        <w:rPr>
          <w:rFonts w:ascii="Arial" w:hAnsi="Arial" w:cs="Arial"/>
          <w:sz w:val="24"/>
          <w:szCs w:val="24"/>
        </w:rPr>
        <w:t>I accept this statement</w:t>
      </w:r>
      <w:r w:rsidR="00557FC4">
        <w:rPr>
          <w:rFonts w:ascii="Arial" w:hAnsi="Arial" w:cs="Arial"/>
          <w:sz w:val="24"/>
          <w:szCs w:val="24"/>
        </w:rPr>
        <w:t>,</w:t>
      </w:r>
      <w:r w:rsidR="002E0F4E">
        <w:rPr>
          <w:rFonts w:ascii="Arial" w:hAnsi="Arial" w:cs="Arial"/>
          <w:sz w:val="24"/>
          <w:szCs w:val="24"/>
        </w:rPr>
        <w:t xml:space="preserve"> but</w:t>
      </w:r>
      <w:r w:rsidR="00F6491F">
        <w:rPr>
          <w:rFonts w:ascii="Arial" w:hAnsi="Arial" w:cs="Arial"/>
          <w:sz w:val="24"/>
          <w:szCs w:val="24"/>
        </w:rPr>
        <w:t xml:space="preserve"> </w:t>
      </w:r>
      <w:r w:rsidR="00674CAC">
        <w:rPr>
          <w:rFonts w:ascii="Arial" w:hAnsi="Arial" w:cs="Arial"/>
          <w:sz w:val="24"/>
          <w:szCs w:val="24"/>
        </w:rPr>
        <w:t>nonetheless</w:t>
      </w:r>
      <w:r w:rsidR="00DE421B">
        <w:rPr>
          <w:rFonts w:ascii="Arial" w:hAnsi="Arial" w:cs="Arial"/>
          <w:sz w:val="24"/>
          <w:szCs w:val="24"/>
        </w:rPr>
        <w:t>,</w:t>
      </w:r>
      <w:r w:rsidR="002E0F4E">
        <w:rPr>
          <w:rFonts w:ascii="Arial" w:hAnsi="Arial" w:cs="Arial"/>
          <w:sz w:val="24"/>
          <w:szCs w:val="24"/>
        </w:rPr>
        <w:t xml:space="preserve"> </w:t>
      </w:r>
      <w:r w:rsidR="00611DE9">
        <w:rPr>
          <w:rFonts w:ascii="Arial" w:hAnsi="Arial" w:cs="Arial"/>
          <w:sz w:val="24"/>
          <w:szCs w:val="24"/>
        </w:rPr>
        <w:t>the</w:t>
      </w:r>
      <w:r w:rsidR="002E0F4E">
        <w:rPr>
          <w:rFonts w:ascii="Arial" w:hAnsi="Arial" w:cs="Arial"/>
          <w:sz w:val="24"/>
          <w:szCs w:val="24"/>
        </w:rPr>
        <w:t xml:space="preserve"> </w:t>
      </w:r>
      <w:r w:rsidR="00611DE9">
        <w:rPr>
          <w:rFonts w:ascii="Arial" w:hAnsi="Arial" w:cs="Arial"/>
          <w:sz w:val="24"/>
          <w:szCs w:val="24"/>
        </w:rPr>
        <w:t xml:space="preserve">record </w:t>
      </w:r>
      <w:r w:rsidR="002E0F4E">
        <w:rPr>
          <w:rFonts w:ascii="Arial" w:hAnsi="Arial" w:cs="Arial"/>
          <w:sz w:val="24"/>
          <w:szCs w:val="24"/>
        </w:rPr>
        <w:t>comprises good evidence</w:t>
      </w:r>
      <w:r w:rsidR="00E92B63">
        <w:rPr>
          <w:rFonts w:ascii="Arial" w:hAnsi="Arial" w:cs="Arial"/>
          <w:sz w:val="24"/>
          <w:szCs w:val="24"/>
        </w:rPr>
        <w:t xml:space="preserve"> of a public right of way</w:t>
      </w:r>
      <w:r w:rsidR="00557FC4">
        <w:rPr>
          <w:rFonts w:ascii="Arial" w:hAnsi="Arial" w:cs="Arial"/>
          <w:sz w:val="24"/>
          <w:szCs w:val="24"/>
        </w:rPr>
        <w:t xml:space="preserve"> of possibly higher status that a footpath</w:t>
      </w:r>
      <w:r w:rsidR="00674CAC">
        <w:rPr>
          <w:rFonts w:ascii="Arial" w:hAnsi="Arial" w:cs="Arial"/>
          <w:sz w:val="24"/>
          <w:szCs w:val="24"/>
        </w:rPr>
        <w:t>,</w:t>
      </w:r>
      <w:r w:rsidR="00DE421B">
        <w:rPr>
          <w:rFonts w:ascii="Arial" w:hAnsi="Arial" w:cs="Arial"/>
          <w:sz w:val="24"/>
          <w:szCs w:val="24"/>
        </w:rPr>
        <w:t xml:space="preserve"> although</w:t>
      </w:r>
      <w:r w:rsidR="00F6491F">
        <w:rPr>
          <w:rFonts w:ascii="Arial" w:hAnsi="Arial" w:cs="Arial"/>
          <w:sz w:val="24"/>
          <w:szCs w:val="24"/>
        </w:rPr>
        <w:t xml:space="preserve"> </w:t>
      </w:r>
      <w:r w:rsidR="002E0F4E">
        <w:rPr>
          <w:rFonts w:ascii="Arial" w:hAnsi="Arial" w:cs="Arial"/>
          <w:sz w:val="24"/>
          <w:szCs w:val="24"/>
        </w:rPr>
        <w:t>i</w:t>
      </w:r>
      <w:r w:rsidR="00CC598F">
        <w:rPr>
          <w:rFonts w:ascii="Arial" w:hAnsi="Arial" w:cs="Arial"/>
          <w:sz w:val="24"/>
          <w:szCs w:val="24"/>
        </w:rPr>
        <w:t xml:space="preserve">t is also accepted </w:t>
      </w:r>
      <w:r w:rsidR="00611DE9">
        <w:rPr>
          <w:rFonts w:ascii="Arial" w:hAnsi="Arial" w:cs="Arial"/>
          <w:sz w:val="24"/>
          <w:szCs w:val="24"/>
        </w:rPr>
        <w:t xml:space="preserve">by both parties </w:t>
      </w:r>
      <w:r w:rsidR="00CC598F">
        <w:rPr>
          <w:rFonts w:ascii="Arial" w:hAnsi="Arial" w:cs="Arial"/>
          <w:sz w:val="24"/>
          <w:szCs w:val="24"/>
        </w:rPr>
        <w:t xml:space="preserve">that there are other </w:t>
      </w:r>
      <w:r w:rsidR="00752251">
        <w:rPr>
          <w:rFonts w:ascii="Arial" w:hAnsi="Arial" w:cs="Arial"/>
          <w:sz w:val="24"/>
          <w:szCs w:val="24"/>
        </w:rPr>
        <w:t xml:space="preserve">potential </w:t>
      </w:r>
      <w:r w:rsidR="00CC598F">
        <w:rPr>
          <w:rFonts w:ascii="Arial" w:hAnsi="Arial" w:cs="Arial"/>
          <w:sz w:val="24"/>
          <w:szCs w:val="24"/>
        </w:rPr>
        <w:t>reasons for a road to be excluded, for instance if it were shared by several parties to access their land holdings</w:t>
      </w:r>
      <w:r w:rsidR="00D0340E">
        <w:rPr>
          <w:rFonts w:ascii="Arial" w:hAnsi="Arial" w:cs="Arial"/>
          <w:sz w:val="24"/>
          <w:szCs w:val="24"/>
        </w:rPr>
        <w:t>.</w:t>
      </w:r>
    </w:p>
    <w:p w14:paraId="68D24AB5" w14:textId="0834FBD3" w:rsidR="00387475" w:rsidRPr="00E56CB3" w:rsidRDefault="00387475" w:rsidP="00387475">
      <w:pPr>
        <w:pStyle w:val="Style1"/>
        <w:numPr>
          <w:ilvl w:val="0"/>
          <w:numId w:val="0"/>
        </w:numPr>
        <w:rPr>
          <w:rFonts w:ascii="Arial" w:hAnsi="Arial" w:cs="Arial"/>
          <w:i/>
          <w:iCs/>
          <w:sz w:val="24"/>
          <w:szCs w:val="24"/>
        </w:rPr>
      </w:pPr>
      <w:r w:rsidRPr="00E56CB3">
        <w:rPr>
          <w:rFonts w:ascii="Arial" w:hAnsi="Arial" w:cs="Arial"/>
          <w:i/>
          <w:iCs/>
          <w:sz w:val="24"/>
          <w:szCs w:val="24"/>
        </w:rPr>
        <w:t>Barthol</w:t>
      </w:r>
      <w:r w:rsidR="00F03951" w:rsidRPr="00E56CB3">
        <w:rPr>
          <w:rFonts w:ascii="Arial" w:hAnsi="Arial" w:cs="Arial"/>
          <w:i/>
          <w:iCs/>
          <w:sz w:val="24"/>
          <w:szCs w:val="24"/>
        </w:rPr>
        <w:t>o</w:t>
      </w:r>
      <w:r w:rsidRPr="00E56CB3">
        <w:rPr>
          <w:rFonts w:ascii="Arial" w:hAnsi="Arial" w:cs="Arial"/>
          <w:i/>
          <w:iCs/>
          <w:sz w:val="24"/>
          <w:szCs w:val="24"/>
        </w:rPr>
        <w:t>mew</w:t>
      </w:r>
      <w:r w:rsidR="00850A42" w:rsidRPr="00E56CB3">
        <w:rPr>
          <w:rFonts w:ascii="Arial" w:hAnsi="Arial" w:cs="Arial"/>
          <w:i/>
          <w:iCs/>
          <w:sz w:val="24"/>
          <w:szCs w:val="24"/>
        </w:rPr>
        <w:t>’</w:t>
      </w:r>
      <w:r w:rsidRPr="00E56CB3">
        <w:rPr>
          <w:rFonts w:ascii="Arial" w:hAnsi="Arial" w:cs="Arial"/>
          <w:i/>
          <w:iCs/>
          <w:sz w:val="24"/>
          <w:szCs w:val="24"/>
        </w:rPr>
        <w:t xml:space="preserve">s Map </w:t>
      </w:r>
      <w:r w:rsidR="00850A42" w:rsidRPr="00E56CB3">
        <w:rPr>
          <w:rFonts w:ascii="Arial" w:hAnsi="Arial" w:cs="Arial"/>
          <w:i/>
          <w:iCs/>
          <w:sz w:val="24"/>
          <w:szCs w:val="24"/>
        </w:rPr>
        <w:t>1919-1924</w:t>
      </w:r>
    </w:p>
    <w:p w14:paraId="6920F9EB" w14:textId="5F650855" w:rsidR="00387475" w:rsidRDefault="00A504DE" w:rsidP="000B1ED7">
      <w:pPr>
        <w:pStyle w:val="Style1"/>
        <w:rPr>
          <w:rFonts w:ascii="Arial" w:hAnsi="Arial" w:cs="Arial"/>
          <w:sz w:val="24"/>
          <w:szCs w:val="24"/>
        </w:rPr>
      </w:pPr>
      <w:r>
        <w:rPr>
          <w:rFonts w:ascii="Arial" w:hAnsi="Arial" w:cs="Arial"/>
          <w:sz w:val="24"/>
          <w:szCs w:val="24"/>
        </w:rPr>
        <w:t>On this map t</w:t>
      </w:r>
      <w:r w:rsidR="00F63207">
        <w:rPr>
          <w:rFonts w:ascii="Arial" w:hAnsi="Arial" w:cs="Arial"/>
          <w:sz w:val="24"/>
          <w:szCs w:val="24"/>
        </w:rPr>
        <w:t xml:space="preserve">he western part of the Order route loop </w:t>
      </w:r>
      <w:r w:rsidR="006876B4">
        <w:rPr>
          <w:rFonts w:ascii="Arial" w:hAnsi="Arial" w:cs="Arial"/>
          <w:sz w:val="24"/>
          <w:szCs w:val="24"/>
        </w:rPr>
        <w:t>is denoted with red dots indicating it was suitable for use by cyclists</w:t>
      </w:r>
      <w:r w:rsidR="006D2F52">
        <w:rPr>
          <w:rFonts w:ascii="Arial" w:hAnsi="Arial" w:cs="Arial"/>
          <w:sz w:val="24"/>
          <w:szCs w:val="24"/>
        </w:rPr>
        <w:t>, albeit the eastern part of the Order route is uncoloured, which according to Bartholomew’s</w:t>
      </w:r>
      <w:r w:rsidR="00493456">
        <w:rPr>
          <w:rFonts w:ascii="Arial" w:hAnsi="Arial" w:cs="Arial"/>
          <w:sz w:val="24"/>
          <w:szCs w:val="24"/>
        </w:rPr>
        <w:t xml:space="preserve"> was considered inferior </w:t>
      </w:r>
      <w:r w:rsidR="00F03951">
        <w:rPr>
          <w:rFonts w:ascii="Arial" w:hAnsi="Arial" w:cs="Arial"/>
          <w:sz w:val="24"/>
          <w:szCs w:val="24"/>
        </w:rPr>
        <w:t>and not recommended for use.</w:t>
      </w:r>
      <w:r w:rsidR="00094802">
        <w:rPr>
          <w:rFonts w:ascii="Arial" w:hAnsi="Arial" w:cs="Arial"/>
          <w:sz w:val="24"/>
          <w:szCs w:val="24"/>
        </w:rPr>
        <w:t xml:space="preserve"> </w:t>
      </w:r>
      <w:r w:rsidR="0016110D">
        <w:rPr>
          <w:rFonts w:ascii="Arial" w:hAnsi="Arial" w:cs="Arial"/>
          <w:sz w:val="24"/>
          <w:szCs w:val="24"/>
        </w:rPr>
        <w:t xml:space="preserve">This </w:t>
      </w:r>
      <w:r w:rsidR="00ED4D25">
        <w:rPr>
          <w:rFonts w:ascii="Arial" w:hAnsi="Arial" w:cs="Arial"/>
          <w:sz w:val="24"/>
          <w:szCs w:val="24"/>
        </w:rPr>
        <w:t xml:space="preserve">accords with my site visit, where the route on the eastern side of the river </w:t>
      </w:r>
      <w:r w:rsidR="004F287E">
        <w:rPr>
          <w:rFonts w:ascii="Arial" w:hAnsi="Arial" w:cs="Arial"/>
          <w:sz w:val="24"/>
          <w:szCs w:val="24"/>
        </w:rPr>
        <w:t>had a</w:t>
      </w:r>
      <w:r w:rsidR="00D94537">
        <w:rPr>
          <w:rFonts w:ascii="Arial" w:hAnsi="Arial" w:cs="Arial"/>
          <w:sz w:val="24"/>
          <w:szCs w:val="24"/>
        </w:rPr>
        <w:t xml:space="preserve">n undulating </w:t>
      </w:r>
      <w:r w:rsidR="004F287E">
        <w:rPr>
          <w:rFonts w:ascii="Arial" w:hAnsi="Arial" w:cs="Arial"/>
          <w:sz w:val="24"/>
          <w:szCs w:val="24"/>
        </w:rPr>
        <w:t xml:space="preserve">aspect and was very narrow </w:t>
      </w:r>
      <w:r w:rsidR="00251380">
        <w:rPr>
          <w:rFonts w:ascii="Arial" w:hAnsi="Arial" w:cs="Arial"/>
          <w:sz w:val="24"/>
          <w:szCs w:val="24"/>
        </w:rPr>
        <w:t>in parts</w:t>
      </w:r>
      <w:r w:rsidR="0027450F">
        <w:rPr>
          <w:rFonts w:ascii="Arial" w:hAnsi="Arial" w:cs="Arial"/>
          <w:sz w:val="24"/>
          <w:szCs w:val="24"/>
        </w:rPr>
        <w:t xml:space="preserve">, whereas the </w:t>
      </w:r>
      <w:r w:rsidR="0078161E">
        <w:rPr>
          <w:rFonts w:ascii="Arial" w:hAnsi="Arial" w:cs="Arial"/>
          <w:sz w:val="24"/>
          <w:szCs w:val="24"/>
        </w:rPr>
        <w:t xml:space="preserve">land on the </w:t>
      </w:r>
      <w:r w:rsidR="0027450F">
        <w:rPr>
          <w:rFonts w:ascii="Arial" w:hAnsi="Arial" w:cs="Arial"/>
          <w:sz w:val="24"/>
          <w:szCs w:val="24"/>
        </w:rPr>
        <w:t xml:space="preserve">western side was </w:t>
      </w:r>
      <w:r w:rsidR="0078161E">
        <w:rPr>
          <w:rFonts w:ascii="Arial" w:hAnsi="Arial" w:cs="Arial"/>
          <w:sz w:val="24"/>
          <w:szCs w:val="24"/>
        </w:rPr>
        <w:t xml:space="preserve">wide and </w:t>
      </w:r>
      <w:r w:rsidR="0027450F">
        <w:rPr>
          <w:rFonts w:ascii="Arial" w:hAnsi="Arial" w:cs="Arial"/>
          <w:sz w:val="24"/>
          <w:szCs w:val="24"/>
        </w:rPr>
        <w:t>flat</w:t>
      </w:r>
      <w:r w:rsidR="00323F54">
        <w:rPr>
          <w:rFonts w:ascii="Arial" w:hAnsi="Arial" w:cs="Arial"/>
          <w:sz w:val="24"/>
          <w:szCs w:val="24"/>
        </w:rPr>
        <w:t xml:space="preserve">. </w:t>
      </w:r>
    </w:p>
    <w:p w14:paraId="6A420D47" w14:textId="256F52D1" w:rsidR="00346D7A" w:rsidRDefault="00C0206D" w:rsidP="000E34D6">
      <w:pPr>
        <w:pStyle w:val="Style1"/>
        <w:rPr>
          <w:rFonts w:ascii="Arial" w:hAnsi="Arial" w:cs="Arial"/>
          <w:sz w:val="24"/>
          <w:szCs w:val="24"/>
        </w:rPr>
      </w:pPr>
      <w:r w:rsidRPr="000E34D6">
        <w:rPr>
          <w:rFonts w:ascii="Arial" w:hAnsi="Arial" w:cs="Arial"/>
          <w:sz w:val="24"/>
          <w:szCs w:val="24"/>
        </w:rPr>
        <w:lastRenderedPageBreak/>
        <w:t xml:space="preserve">Albeit </w:t>
      </w:r>
      <w:r w:rsidR="009D74C0">
        <w:rPr>
          <w:rFonts w:ascii="Arial" w:hAnsi="Arial" w:cs="Arial"/>
          <w:sz w:val="24"/>
          <w:szCs w:val="24"/>
        </w:rPr>
        <w:t>Barthol</w:t>
      </w:r>
      <w:r w:rsidR="007E51C8">
        <w:rPr>
          <w:rFonts w:ascii="Arial" w:hAnsi="Arial" w:cs="Arial"/>
          <w:sz w:val="24"/>
          <w:szCs w:val="24"/>
        </w:rPr>
        <w:t>omew’s</w:t>
      </w:r>
      <w:r w:rsidRPr="000E34D6">
        <w:rPr>
          <w:rFonts w:ascii="Arial" w:hAnsi="Arial" w:cs="Arial"/>
          <w:sz w:val="24"/>
          <w:szCs w:val="24"/>
        </w:rPr>
        <w:t xml:space="preserve"> map w</w:t>
      </w:r>
      <w:r w:rsidR="007E51C8">
        <w:rPr>
          <w:rFonts w:ascii="Arial" w:hAnsi="Arial" w:cs="Arial"/>
          <w:sz w:val="24"/>
          <w:szCs w:val="24"/>
        </w:rPr>
        <w:t>as</w:t>
      </w:r>
      <w:r w:rsidRPr="000E34D6">
        <w:rPr>
          <w:rFonts w:ascii="Arial" w:hAnsi="Arial" w:cs="Arial"/>
          <w:sz w:val="24"/>
          <w:szCs w:val="24"/>
        </w:rPr>
        <w:t xml:space="preserve"> sold commercially, </w:t>
      </w:r>
      <w:r w:rsidR="007E51C8">
        <w:rPr>
          <w:rFonts w:ascii="Arial" w:hAnsi="Arial" w:cs="Arial"/>
          <w:sz w:val="24"/>
          <w:szCs w:val="24"/>
        </w:rPr>
        <w:t>it</w:t>
      </w:r>
      <w:r w:rsidRPr="000E34D6">
        <w:rPr>
          <w:rFonts w:ascii="Arial" w:hAnsi="Arial" w:cs="Arial"/>
          <w:sz w:val="24"/>
          <w:szCs w:val="24"/>
        </w:rPr>
        <w:t xml:space="preserve"> did not </w:t>
      </w:r>
      <w:r w:rsidR="009D6BC3" w:rsidRPr="000E34D6">
        <w:rPr>
          <w:rFonts w:ascii="Arial" w:hAnsi="Arial" w:cs="Arial"/>
          <w:sz w:val="24"/>
          <w:szCs w:val="24"/>
        </w:rPr>
        <w:t xml:space="preserve">address public status of any routes shown and </w:t>
      </w:r>
      <w:r w:rsidR="002B03EF" w:rsidRPr="000E34D6">
        <w:rPr>
          <w:rFonts w:ascii="Arial" w:hAnsi="Arial" w:cs="Arial"/>
          <w:sz w:val="24"/>
          <w:szCs w:val="24"/>
        </w:rPr>
        <w:t>bore a disclaimer to that effect. A</w:t>
      </w:r>
      <w:r w:rsidR="0081559C" w:rsidRPr="000E34D6">
        <w:rPr>
          <w:rFonts w:ascii="Arial" w:hAnsi="Arial" w:cs="Arial"/>
          <w:sz w:val="24"/>
          <w:szCs w:val="24"/>
        </w:rPr>
        <w:t>ccordingly</w:t>
      </w:r>
      <w:r w:rsidR="002B03EF" w:rsidRPr="000E34D6">
        <w:rPr>
          <w:rFonts w:ascii="Arial" w:hAnsi="Arial" w:cs="Arial"/>
          <w:sz w:val="24"/>
          <w:szCs w:val="24"/>
        </w:rPr>
        <w:t xml:space="preserve"> th</w:t>
      </w:r>
      <w:r w:rsidR="007E51C8">
        <w:rPr>
          <w:rFonts w:ascii="Arial" w:hAnsi="Arial" w:cs="Arial"/>
          <w:sz w:val="24"/>
          <w:szCs w:val="24"/>
        </w:rPr>
        <w:t>is</w:t>
      </w:r>
      <w:r w:rsidR="002B03EF" w:rsidRPr="000E34D6">
        <w:rPr>
          <w:rFonts w:ascii="Arial" w:hAnsi="Arial" w:cs="Arial"/>
          <w:sz w:val="24"/>
          <w:szCs w:val="24"/>
        </w:rPr>
        <w:t xml:space="preserve"> map</w:t>
      </w:r>
      <w:r w:rsidR="00094802" w:rsidRPr="000E34D6">
        <w:rPr>
          <w:rFonts w:ascii="Arial" w:hAnsi="Arial" w:cs="Arial"/>
          <w:sz w:val="24"/>
          <w:szCs w:val="24"/>
        </w:rPr>
        <w:t xml:space="preserve"> </w:t>
      </w:r>
      <w:r w:rsidR="007E51C8">
        <w:rPr>
          <w:rFonts w:ascii="Arial" w:hAnsi="Arial" w:cs="Arial"/>
          <w:sz w:val="24"/>
          <w:szCs w:val="24"/>
        </w:rPr>
        <w:t>is</w:t>
      </w:r>
      <w:r w:rsidR="0081559C" w:rsidRPr="000E34D6">
        <w:rPr>
          <w:rFonts w:ascii="Arial" w:hAnsi="Arial" w:cs="Arial"/>
          <w:sz w:val="24"/>
          <w:szCs w:val="24"/>
        </w:rPr>
        <w:t xml:space="preserve"> good evidence of the existence of the route</w:t>
      </w:r>
      <w:r w:rsidR="00E13CEF" w:rsidRPr="000E34D6">
        <w:rPr>
          <w:rFonts w:ascii="Arial" w:hAnsi="Arial" w:cs="Arial"/>
          <w:sz w:val="24"/>
          <w:szCs w:val="24"/>
        </w:rPr>
        <w:t xml:space="preserve"> but not of any public rights.</w:t>
      </w:r>
    </w:p>
    <w:p w14:paraId="03E57488" w14:textId="73D6D262" w:rsidR="000E34D6" w:rsidRPr="009E5FE9" w:rsidRDefault="000E34D6" w:rsidP="000E34D6">
      <w:pPr>
        <w:pStyle w:val="Style1"/>
        <w:numPr>
          <w:ilvl w:val="0"/>
          <w:numId w:val="0"/>
        </w:numPr>
        <w:rPr>
          <w:rFonts w:ascii="Arial" w:hAnsi="Arial" w:cs="Arial"/>
          <w:i/>
          <w:iCs/>
          <w:sz w:val="24"/>
          <w:szCs w:val="24"/>
        </w:rPr>
      </w:pPr>
      <w:r w:rsidRPr="009E5FE9">
        <w:rPr>
          <w:rFonts w:ascii="Arial" w:hAnsi="Arial" w:cs="Arial"/>
          <w:i/>
          <w:iCs/>
          <w:sz w:val="24"/>
          <w:szCs w:val="24"/>
        </w:rPr>
        <w:t>OS Maps 1954/1969</w:t>
      </w:r>
    </w:p>
    <w:p w14:paraId="1ADDC5BB" w14:textId="4F351DAB" w:rsidR="00933CE8" w:rsidRPr="00B62377" w:rsidRDefault="00E46801" w:rsidP="00B62377">
      <w:pPr>
        <w:pStyle w:val="Style1"/>
        <w:rPr>
          <w:rFonts w:ascii="Arial" w:hAnsi="Arial" w:cs="Arial"/>
          <w:sz w:val="24"/>
          <w:szCs w:val="24"/>
        </w:rPr>
      </w:pPr>
      <w:r>
        <w:rPr>
          <w:rFonts w:ascii="Arial" w:hAnsi="Arial" w:cs="Arial"/>
          <w:sz w:val="24"/>
          <w:szCs w:val="24"/>
        </w:rPr>
        <w:t>The 1954 map shows the</w:t>
      </w:r>
      <w:r w:rsidR="0092733D">
        <w:rPr>
          <w:rFonts w:ascii="Arial" w:hAnsi="Arial" w:cs="Arial"/>
          <w:sz w:val="24"/>
          <w:szCs w:val="24"/>
        </w:rPr>
        <w:t xml:space="preserve"> entire</w:t>
      </w:r>
      <w:r>
        <w:rPr>
          <w:rFonts w:ascii="Arial" w:hAnsi="Arial" w:cs="Arial"/>
          <w:sz w:val="24"/>
          <w:szCs w:val="24"/>
        </w:rPr>
        <w:t xml:space="preserve"> route</w:t>
      </w:r>
      <w:r w:rsidR="00417D15">
        <w:rPr>
          <w:rFonts w:ascii="Arial" w:hAnsi="Arial" w:cs="Arial"/>
          <w:sz w:val="24"/>
          <w:szCs w:val="24"/>
        </w:rPr>
        <w:t xml:space="preserve"> </w:t>
      </w:r>
      <w:r w:rsidR="00282047">
        <w:rPr>
          <w:rFonts w:ascii="Arial" w:hAnsi="Arial" w:cs="Arial"/>
          <w:sz w:val="24"/>
          <w:szCs w:val="24"/>
        </w:rPr>
        <w:t xml:space="preserve">with F.P. notated </w:t>
      </w:r>
      <w:r w:rsidR="00397261">
        <w:rPr>
          <w:rFonts w:ascii="Arial" w:hAnsi="Arial" w:cs="Arial"/>
          <w:sz w:val="24"/>
          <w:szCs w:val="24"/>
        </w:rPr>
        <w:t xml:space="preserve">north of </w:t>
      </w:r>
      <w:r w:rsidR="00417D15">
        <w:rPr>
          <w:rFonts w:ascii="Arial" w:hAnsi="Arial" w:cs="Arial"/>
          <w:sz w:val="24"/>
          <w:szCs w:val="24"/>
        </w:rPr>
        <w:t>Iron Bridge</w:t>
      </w:r>
      <w:r w:rsidR="00397261">
        <w:rPr>
          <w:rFonts w:ascii="Arial" w:hAnsi="Arial" w:cs="Arial"/>
          <w:sz w:val="24"/>
          <w:szCs w:val="24"/>
        </w:rPr>
        <w:t xml:space="preserve"> </w:t>
      </w:r>
      <w:r w:rsidR="00256A8C">
        <w:rPr>
          <w:rFonts w:ascii="Arial" w:hAnsi="Arial" w:cs="Arial"/>
          <w:sz w:val="24"/>
          <w:szCs w:val="24"/>
        </w:rPr>
        <w:t>F</w:t>
      </w:r>
      <w:r w:rsidR="00397261">
        <w:rPr>
          <w:rFonts w:ascii="Arial" w:hAnsi="Arial" w:cs="Arial"/>
          <w:sz w:val="24"/>
          <w:szCs w:val="24"/>
        </w:rPr>
        <w:t>arm next to a track marked grass road.</w:t>
      </w:r>
      <w:r w:rsidR="0030590E">
        <w:rPr>
          <w:rFonts w:ascii="Arial" w:hAnsi="Arial" w:cs="Arial"/>
          <w:sz w:val="24"/>
          <w:szCs w:val="24"/>
        </w:rPr>
        <w:t xml:space="preserve"> </w:t>
      </w:r>
      <w:r w:rsidR="00256A8C">
        <w:rPr>
          <w:rFonts w:ascii="Arial" w:hAnsi="Arial" w:cs="Arial"/>
          <w:sz w:val="24"/>
          <w:szCs w:val="24"/>
        </w:rPr>
        <w:t>T</w:t>
      </w:r>
      <w:r w:rsidR="0030590E">
        <w:rPr>
          <w:rFonts w:ascii="Arial" w:hAnsi="Arial" w:cs="Arial"/>
          <w:sz w:val="24"/>
          <w:szCs w:val="24"/>
        </w:rPr>
        <w:t xml:space="preserve">he 1969 map shows </w:t>
      </w:r>
      <w:r w:rsidR="005F6E29">
        <w:rPr>
          <w:rFonts w:ascii="Arial" w:hAnsi="Arial" w:cs="Arial"/>
          <w:sz w:val="24"/>
          <w:szCs w:val="24"/>
        </w:rPr>
        <w:t>the route blocked at point A</w:t>
      </w:r>
      <w:r w:rsidR="00621FC6">
        <w:rPr>
          <w:rFonts w:ascii="Arial" w:hAnsi="Arial" w:cs="Arial"/>
          <w:sz w:val="24"/>
          <w:szCs w:val="24"/>
        </w:rPr>
        <w:t>,</w:t>
      </w:r>
      <w:r w:rsidR="00256A8C">
        <w:rPr>
          <w:rFonts w:ascii="Arial" w:hAnsi="Arial" w:cs="Arial"/>
          <w:sz w:val="24"/>
          <w:szCs w:val="24"/>
        </w:rPr>
        <w:t xml:space="preserve"> by Ironbridge Farm</w:t>
      </w:r>
      <w:r w:rsidR="00D75952">
        <w:rPr>
          <w:rFonts w:ascii="Arial" w:hAnsi="Arial" w:cs="Arial"/>
          <w:sz w:val="24"/>
          <w:szCs w:val="24"/>
        </w:rPr>
        <w:t>,</w:t>
      </w:r>
      <w:r w:rsidR="006E6C74">
        <w:rPr>
          <w:rFonts w:ascii="Arial" w:hAnsi="Arial" w:cs="Arial"/>
          <w:sz w:val="24"/>
          <w:szCs w:val="24"/>
        </w:rPr>
        <w:t xml:space="preserve"> with a </w:t>
      </w:r>
      <w:r w:rsidR="00E551AD">
        <w:rPr>
          <w:rFonts w:ascii="Arial" w:hAnsi="Arial" w:cs="Arial"/>
          <w:sz w:val="24"/>
          <w:szCs w:val="24"/>
        </w:rPr>
        <w:t>footpath</w:t>
      </w:r>
      <w:r w:rsidR="006E6C74">
        <w:rPr>
          <w:rFonts w:ascii="Arial" w:hAnsi="Arial" w:cs="Arial"/>
          <w:sz w:val="24"/>
          <w:szCs w:val="24"/>
        </w:rPr>
        <w:t xml:space="preserve"> </w:t>
      </w:r>
      <w:r w:rsidR="00EF2862">
        <w:rPr>
          <w:rFonts w:ascii="Arial" w:hAnsi="Arial" w:cs="Arial"/>
          <w:sz w:val="24"/>
          <w:szCs w:val="24"/>
        </w:rPr>
        <w:t xml:space="preserve">heading </w:t>
      </w:r>
      <w:r w:rsidR="00440D7F">
        <w:rPr>
          <w:rFonts w:ascii="Arial" w:hAnsi="Arial" w:cs="Arial"/>
          <w:sz w:val="24"/>
          <w:szCs w:val="24"/>
        </w:rPr>
        <w:t xml:space="preserve">from point B </w:t>
      </w:r>
      <w:r w:rsidR="00EF2862">
        <w:rPr>
          <w:rFonts w:ascii="Arial" w:hAnsi="Arial" w:cs="Arial"/>
          <w:sz w:val="24"/>
          <w:szCs w:val="24"/>
        </w:rPr>
        <w:t>toward point C</w:t>
      </w:r>
      <w:r w:rsidR="00D75952">
        <w:rPr>
          <w:rFonts w:ascii="Arial" w:hAnsi="Arial" w:cs="Arial"/>
          <w:sz w:val="24"/>
          <w:szCs w:val="24"/>
        </w:rPr>
        <w:t>. On the eastern side of the river</w:t>
      </w:r>
      <w:r w:rsidR="00EF2862">
        <w:rPr>
          <w:rFonts w:ascii="Arial" w:hAnsi="Arial" w:cs="Arial"/>
          <w:sz w:val="24"/>
          <w:szCs w:val="24"/>
        </w:rPr>
        <w:t xml:space="preserve"> part of the route</w:t>
      </w:r>
      <w:r w:rsidR="004E31C0">
        <w:rPr>
          <w:rFonts w:ascii="Arial" w:hAnsi="Arial" w:cs="Arial"/>
          <w:sz w:val="24"/>
          <w:szCs w:val="24"/>
        </w:rPr>
        <w:t xml:space="preserve"> between points D-E</w:t>
      </w:r>
      <w:r w:rsidR="00EF2862">
        <w:rPr>
          <w:rFonts w:ascii="Arial" w:hAnsi="Arial" w:cs="Arial"/>
          <w:sz w:val="24"/>
          <w:szCs w:val="24"/>
        </w:rPr>
        <w:t xml:space="preserve"> on the eastern side</w:t>
      </w:r>
      <w:r w:rsidR="0060126E">
        <w:rPr>
          <w:rFonts w:ascii="Arial" w:hAnsi="Arial" w:cs="Arial"/>
          <w:sz w:val="24"/>
          <w:szCs w:val="24"/>
        </w:rPr>
        <w:t xml:space="preserve"> is</w:t>
      </w:r>
      <w:r w:rsidR="00EF2862">
        <w:rPr>
          <w:rFonts w:ascii="Arial" w:hAnsi="Arial" w:cs="Arial"/>
          <w:sz w:val="24"/>
          <w:szCs w:val="24"/>
        </w:rPr>
        <w:t xml:space="preserve"> no longer showing.</w:t>
      </w:r>
    </w:p>
    <w:p w14:paraId="6FA31834" w14:textId="35FFC52C" w:rsidR="003E0BA3" w:rsidRPr="00346D7A" w:rsidRDefault="00EE5770" w:rsidP="009A6389">
      <w:pPr>
        <w:pStyle w:val="Style1"/>
        <w:numPr>
          <w:ilvl w:val="0"/>
          <w:numId w:val="0"/>
        </w:numPr>
        <w:rPr>
          <w:rFonts w:ascii="Arial" w:hAnsi="Arial" w:cs="Arial"/>
          <w:sz w:val="24"/>
          <w:szCs w:val="24"/>
        </w:rPr>
      </w:pPr>
      <w:r w:rsidRPr="00346D7A">
        <w:rPr>
          <w:rFonts w:ascii="Arial" w:hAnsi="Arial" w:cs="Arial"/>
          <w:i/>
          <w:iCs/>
          <w:sz w:val="24"/>
          <w:szCs w:val="24"/>
        </w:rPr>
        <w:t xml:space="preserve">County </w:t>
      </w:r>
      <w:r w:rsidR="00FA76AA">
        <w:rPr>
          <w:rFonts w:ascii="Arial" w:hAnsi="Arial" w:cs="Arial"/>
          <w:i/>
          <w:iCs/>
          <w:sz w:val="24"/>
          <w:szCs w:val="24"/>
        </w:rPr>
        <w:t xml:space="preserve">Surveyors Book of Maps </w:t>
      </w:r>
      <w:r w:rsidR="00732213">
        <w:rPr>
          <w:rFonts w:ascii="Arial" w:hAnsi="Arial" w:cs="Arial"/>
          <w:i/>
          <w:iCs/>
          <w:sz w:val="24"/>
          <w:szCs w:val="24"/>
        </w:rPr>
        <w:t>1932</w:t>
      </w:r>
      <w:r w:rsidR="00FA6DA9">
        <w:rPr>
          <w:rFonts w:ascii="Arial" w:hAnsi="Arial" w:cs="Arial"/>
          <w:i/>
          <w:iCs/>
          <w:sz w:val="24"/>
          <w:szCs w:val="24"/>
        </w:rPr>
        <w:t xml:space="preserve"> and the Definitive Map Process</w:t>
      </w:r>
    </w:p>
    <w:p w14:paraId="40E6F577" w14:textId="6CFE0B6B" w:rsidR="0076181B" w:rsidRPr="00775334" w:rsidRDefault="00861102" w:rsidP="00775334">
      <w:pPr>
        <w:pStyle w:val="Style1"/>
        <w:tabs>
          <w:tab w:val="clear" w:pos="720"/>
        </w:tabs>
        <w:rPr>
          <w:rFonts w:ascii="Arial" w:hAnsi="Arial" w:cs="Arial"/>
          <w:sz w:val="24"/>
          <w:szCs w:val="24"/>
        </w:rPr>
      </w:pPr>
      <w:r>
        <w:rPr>
          <w:rFonts w:ascii="Arial" w:hAnsi="Arial" w:cs="Arial"/>
          <w:sz w:val="24"/>
          <w:szCs w:val="24"/>
        </w:rPr>
        <w:t>Th</w:t>
      </w:r>
      <w:r w:rsidR="00FA6DA9">
        <w:rPr>
          <w:rFonts w:ascii="Arial" w:hAnsi="Arial" w:cs="Arial"/>
          <w:sz w:val="24"/>
          <w:szCs w:val="24"/>
        </w:rPr>
        <w:t>e County Surveyor</w:t>
      </w:r>
      <w:r w:rsidR="00592589">
        <w:rPr>
          <w:rFonts w:ascii="Arial" w:hAnsi="Arial" w:cs="Arial"/>
          <w:sz w:val="24"/>
          <w:szCs w:val="24"/>
        </w:rPr>
        <w:t>s</w:t>
      </w:r>
      <w:r>
        <w:rPr>
          <w:rFonts w:ascii="Arial" w:hAnsi="Arial" w:cs="Arial"/>
          <w:sz w:val="24"/>
          <w:szCs w:val="24"/>
        </w:rPr>
        <w:t xml:space="preserve"> </w:t>
      </w:r>
      <w:r w:rsidR="00592589">
        <w:rPr>
          <w:rFonts w:ascii="Arial" w:hAnsi="Arial" w:cs="Arial"/>
          <w:sz w:val="24"/>
          <w:szCs w:val="24"/>
        </w:rPr>
        <w:t>B</w:t>
      </w:r>
      <w:r>
        <w:rPr>
          <w:rFonts w:ascii="Arial" w:hAnsi="Arial" w:cs="Arial"/>
          <w:sz w:val="24"/>
          <w:szCs w:val="24"/>
        </w:rPr>
        <w:t xml:space="preserve">ook of </w:t>
      </w:r>
      <w:r w:rsidR="00592589">
        <w:rPr>
          <w:rFonts w:ascii="Arial" w:hAnsi="Arial" w:cs="Arial"/>
          <w:sz w:val="24"/>
          <w:szCs w:val="24"/>
        </w:rPr>
        <w:t>M</w:t>
      </w:r>
      <w:r>
        <w:rPr>
          <w:rFonts w:ascii="Arial" w:hAnsi="Arial" w:cs="Arial"/>
          <w:sz w:val="24"/>
          <w:szCs w:val="24"/>
        </w:rPr>
        <w:t xml:space="preserve">aps was a result of </w:t>
      </w:r>
      <w:r w:rsidR="00592589">
        <w:rPr>
          <w:rFonts w:ascii="Arial" w:hAnsi="Arial" w:cs="Arial"/>
          <w:sz w:val="24"/>
          <w:szCs w:val="24"/>
        </w:rPr>
        <w:t xml:space="preserve">the </w:t>
      </w:r>
      <w:r>
        <w:rPr>
          <w:rFonts w:ascii="Arial" w:hAnsi="Arial" w:cs="Arial"/>
          <w:sz w:val="24"/>
          <w:szCs w:val="24"/>
        </w:rPr>
        <w:t>local authorit</w:t>
      </w:r>
      <w:r w:rsidR="00592589">
        <w:rPr>
          <w:rFonts w:ascii="Arial" w:hAnsi="Arial" w:cs="Arial"/>
          <w:sz w:val="24"/>
          <w:szCs w:val="24"/>
        </w:rPr>
        <w:t xml:space="preserve">y </w:t>
      </w:r>
      <w:r w:rsidR="00996858">
        <w:rPr>
          <w:rFonts w:ascii="Arial" w:hAnsi="Arial" w:cs="Arial"/>
          <w:sz w:val="24"/>
          <w:szCs w:val="24"/>
        </w:rPr>
        <w:t>creating a permanent record of public rights of way</w:t>
      </w:r>
      <w:r w:rsidR="00592589">
        <w:rPr>
          <w:rFonts w:ascii="Arial" w:hAnsi="Arial" w:cs="Arial"/>
          <w:sz w:val="24"/>
          <w:szCs w:val="24"/>
        </w:rPr>
        <w:t xml:space="preserve">, pursuant to the </w:t>
      </w:r>
      <w:r w:rsidR="00CC40C8">
        <w:rPr>
          <w:rFonts w:ascii="Arial" w:hAnsi="Arial" w:cs="Arial"/>
          <w:sz w:val="24"/>
          <w:szCs w:val="24"/>
        </w:rPr>
        <w:t>1932 Rights of Way Act</w:t>
      </w:r>
      <w:r w:rsidR="00A06002">
        <w:rPr>
          <w:rFonts w:ascii="Arial" w:hAnsi="Arial" w:cs="Arial"/>
          <w:sz w:val="24"/>
          <w:szCs w:val="24"/>
        </w:rPr>
        <w:t>. The whole of the application route is shown by blue dashes</w:t>
      </w:r>
      <w:r w:rsidR="001A7FAE">
        <w:rPr>
          <w:rFonts w:ascii="Arial" w:hAnsi="Arial" w:cs="Arial"/>
          <w:sz w:val="24"/>
          <w:szCs w:val="24"/>
        </w:rPr>
        <w:t>, the notation for footpaths.</w:t>
      </w:r>
      <w:r w:rsidR="00CC40C8">
        <w:rPr>
          <w:rFonts w:ascii="Arial" w:hAnsi="Arial" w:cs="Arial"/>
          <w:sz w:val="24"/>
          <w:szCs w:val="24"/>
        </w:rPr>
        <w:t xml:space="preserve"> </w:t>
      </w:r>
      <w:r w:rsidR="005447FE" w:rsidRPr="00CC40C8">
        <w:rPr>
          <w:rFonts w:ascii="Arial" w:hAnsi="Arial" w:cs="Arial"/>
          <w:color w:val="auto"/>
          <w:sz w:val="24"/>
          <w:szCs w:val="24"/>
        </w:rPr>
        <w:t>The</w:t>
      </w:r>
      <w:r w:rsidR="00141E64" w:rsidRPr="00CC40C8">
        <w:rPr>
          <w:rFonts w:ascii="Arial" w:hAnsi="Arial" w:cs="Arial"/>
          <w:color w:val="auto"/>
          <w:sz w:val="24"/>
          <w:szCs w:val="24"/>
        </w:rPr>
        <w:t xml:space="preserve"> Definitive Map</w:t>
      </w:r>
      <w:r w:rsidR="00CC40C8">
        <w:rPr>
          <w:rFonts w:ascii="Arial" w:hAnsi="Arial" w:cs="Arial"/>
          <w:color w:val="auto"/>
          <w:sz w:val="24"/>
          <w:szCs w:val="24"/>
        </w:rPr>
        <w:t xml:space="preserve"> Process that followed on from this did not denote the Order route in any other way</w:t>
      </w:r>
      <w:r w:rsidR="003F2390">
        <w:rPr>
          <w:rFonts w:ascii="Arial" w:hAnsi="Arial" w:cs="Arial"/>
          <w:color w:val="auto"/>
          <w:sz w:val="24"/>
          <w:szCs w:val="24"/>
        </w:rPr>
        <w:t>, albeit of interest w</w:t>
      </w:r>
      <w:r w:rsidR="009B5948">
        <w:rPr>
          <w:rFonts w:ascii="Arial" w:hAnsi="Arial" w:cs="Arial"/>
          <w:color w:val="auto"/>
          <w:sz w:val="24"/>
          <w:szCs w:val="24"/>
        </w:rPr>
        <w:t>ere the parish survey cards, one of which</w:t>
      </w:r>
      <w:r w:rsidR="00A53292">
        <w:rPr>
          <w:rFonts w:ascii="Arial" w:hAnsi="Arial" w:cs="Arial"/>
          <w:color w:val="auto"/>
          <w:sz w:val="24"/>
          <w:szCs w:val="24"/>
        </w:rPr>
        <w:t xml:space="preserve"> notated </w:t>
      </w:r>
      <w:r w:rsidR="00035813">
        <w:rPr>
          <w:rFonts w:ascii="Arial" w:hAnsi="Arial" w:cs="Arial"/>
          <w:color w:val="auto"/>
          <w:sz w:val="24"/>
          <w:szCs w:val="24"/>
        </w:rPr>
        <w:t xml:space="preserve">that the eastern side of the Order route </w:t>
      </w:r>
      <w:r w:rsidR="00A53292">
        <w:rPr>
          <w:rFonts w:ascii="Arial" w:hAnsi="Arial" w:cs="Arial"/>
          <w:color w:val="auto"/>
          <w:sz w:val="24"/>
          <w:szCs w:val="24"/>
        </w:rPr>
        <w:t xml:space="preserve">should be </w:t>
      </w:r>
      <w:r w:rsidR="00E47454">
        <w:rPr>
          <w:rFonts w:ascii="Arial" w:hAnsi="Arial" w:cs="Arial"/>
          <w:color w:val="auto"/>
          <w:sz w:val="24"/>
          <w:szCs w:val="24"/>
        </w:rPr>
        <w:t>‘</w:t>
      </w:r>
      <w:r w:rsidR="00A53292">
        <w:rPr>
          <w:rFonts w:ascii="Arial" w:hAnsi="Arial" w:cs="Arial"/>
          <w:color w:val="auto"/>
          <w:sz w:val="24"/>
          <w:szCs w:val="24"/>
        </w:rPr>
        <w:t>B.P</w:t>
      </w:r>
      <w:r w:rsidR="00E47454">
        <w:rPr>
          <w:rFonts w:ascii="Arial" w:hAnsi="Arial" w:cs="Arial"/>
          <w:color w:val="auto"/>
          <w:sz w:val="24"/>
          <w:szCs w:val="24"/>
        </w:rPr>
        <w:t>’</w:t>
      </w:r>
      <w:r w:rsidR="0056763C">
        <w:rPr>
          <w:rFonts w:ascii="Arial" w:hAnsi="Arial" w:cs="Arial"/>
          <w:color w:val="auto"/>
          <w:sz w:val="24"/>
          <w:szCs w:val="24"/>
        </w:rPr>
        <w:t xml:space="preserve"> but that there were obstructions on the route</w:t>
      </w:r>
      <w:r w:rsidR="00581169">
        <w:rPr>
          <w:rFonts w:ascii="Arial" w:hAnsi="Arial" w:cs="Arial"/>
          <w:sz w:val="24"/>
          <w:szCs w:val="24"/>
        </w:rPr>
        <w:t>.</w:t>
      </w:r>
      <w:r w:rsidR="004F35C2">
        <w:rPr>
          <w:rFonts w:ascii="Arial" w:hAnsi="Arial" w:cs="Arial"/>
          <w:sz w:val="24"/>
          <w:szCs w:val="24"/>
        </w:rPr>
        <w:t xml:space="preserve"> General comments </w:t>
      </w:r>
      <w:r w:rsidR="00FD5EE3">
        <w:rPr>
          <w:rFonts w:ascii="Arial" w:hAnsi="Arial" w:cs="Arial"/>
          <w:sz w:val="24"/>
          <w:szCs w:val="24"/>
        </w:rPr>
        <w:t xml:space="preserve">were </w:t>
      </w:r>
      <w:r w:rsidR="002543CB">
        <w:rPr>
          <w:rFonts w:ascii="Arial" w:hAnsi="Arial" w:cs="Arial"/>
          <w:sz w:val="24"/>
          <w:szCs w:val="24"/>
        </w:rPr>
        <w:t xml:space="preserve">also </w:t>
      </w:r>
      <w:r w:rsidR="00FD5EE3">
        <w:rPr>
          <w:rFonts w:ascii="Arial" w:hAnsi="Arial" w:cs="Arial"/>
          <w:sz w:val="24"/>
          <w:szCs w:val="24"/>
        </w:rPr>
        <w:t>made</w:t>
      </w:r>
      <w:r w:rsidR="0022517C">
        <w:rPr>
          <w:rFonts w:ascii="Arial" w:hAnsi="Arial" w:cs="Arial"/>
          <w:sz w:val="24"/>
          <w:szCs w:val="24"/>
        </w:rPr>
        <w:t xml:space="preserve"> in the process</w:t>
      </w:r>
      <w:r w:rsidR="00FD5EE3">
        <w:rPr>
          <w:rFonts w:ascii="Arial" w:hAnsi="Arial" w:cs="Arial"/>
          <w:sz w:val="24"/>
          <w:szCs w:val="24"/>
        </w:rPr>
        <w:t xml:space="preserve"> about the</w:t>
      </w:r>
      <w:r w:rsidR="005B1EE4">
        <w:rPr>
          <w:rFonts w:ascii="Arial" w:hAnsi="Arial" w:cs="Arial"/>
          <w:sz w:val="24"/>
          <w:szCs w:val="24"/>
        </w:rPr>
        <w:t xml:space="preserve"> narrowness of the route between Lones Hole and the open fields</w:t>
      </w:r>
      <w:r w:rsidR="00F1289C">
        <w:rPr>
          <w:rFonts w:ascii="Arial" w:hAnsi="Arial" w:cs="Arial"/>
          <w:sz w:val="24"/>
          <w:szCs w:val="24"/>
        </w:rPr>
        <w:t xml:space="preserve"> as well as the</w:t>
      </w:r>
      <w:r w:rsidR="00FD5EE3">
        <w:rPr>
          <w:rFonts w:ascii="Arial" w:hAnsi="Arial" w:cs="Arial"/>
          <w:sz w:val="24"/>
          <w:szCs w:val="24"/>
        </w:rPr>
        <w:t xml:space="preserve"> </w:t>
      </w:r>
      <w:r w:rsidR="002543CB">
        <w:rPr>
          <w:rFonts w:ascii="Arial" w:hAnsi="Arial" w:cs="Arial"/>
          <w:sz w:val="24"/>
          <w:szCs w:val="24"/>
        </w:rPr>
        <w:t xml:space="preserve">nature of </w:t>
      </w:r>
      <w:r w:rsidR="00FD5EE3">
        <w:rPr>
          <w:rFonts w:ascii="Arial" w:hAnsi="Arial" w:cs="Arial"/>
          <w:sz w:val="24"/>
          <w:szCs w:val="24"/>
        </w:rPr>
        <w:t>flooding</w:t>
      </w:r>
      <w:r w:rsidR="002543CB">
        <w:rPr>
          <w:rFonts w:ascii="Arial" w:hAnsi="Arial" w:cs="Arial"/>
          <w:sz w:val="24"/>
          <w:szCs w:val="24"/>
        </w:rPr>
        <w:t xml:space="preserve"> in the area</w:t>
      </w:r>
      <w:r w:rsidR="00154136">
        <w:rPr>
          <w:rFonts w:ascii="Arial" w:hAnsi="Arial" w:cs="Arial"/>
          <w:sz w:val="24"/>
          <w:szCs w:val="24"/>
        </w:rPr>
        <w:t xml:space="preserve"> and later maps denote the area was liable to flood</w:t>
      </w:r>
      <w:r w:rsidR="002543CB">
        <w:rPr>
          <w:rFonts w:ascii="Arial" w:hAnsi="Arial" w:cs="Arial"/>
          <w:sz w:val="24"/>
          <w:szCs w:val="24"/>
        </w:rPr>
        <w:t>.</w:t>
      </w:r>
      <w:r w:rsidR="00B604FD">
        <w:rPr>
          <w:rFonts w:ascii="Arial" w:hAnsi="Arial" w:cs="Arial"/>
          <w:sz w:val="24"/>
          <w:szCs w:val="24"/>
        </w:rPr>
        <w:t xml:space="preserve"> </w:t>
      </w:r>
      <w:r w:rsidR="00A93684">
        <w:rPr>
          <w:rFonts w:ascii="Arial" w:hAnsi="Arial" w:cs="Arial"/>
          <w:sz w:val="24"/>
          <w:szCs w:val="24"/>
        </w:rPr>
        <w:t xml:space="preserve">Public </w:t>
      </w:r>
      <w:r w:rsidR="005F54E8">
        <w:rPr>
          <w:rFonts w:ascii="Arial" w:hAnsi="Arial" w:cs="Arial"/>
          <w:sz w:val="24"/>
          <w:szCs w:val="24"/>
        </w:rPr>
        <w:t>n</w:t>
      </w:r>
      <w:r w:rsidR="00A93684">
        <w:rPr>
          <w:rFonts w:ascii="Arial" w:hAnsi="Arial" w:cs="Arial"/>
          <w:sz w:val="24"/>
          <w:szCs w:val="24"/>
        </w:rPr>
        <w:t xml:space="preserve">otice was </w:t>
      </w:r>
      <w:r w:rsidR="00AB0AEE">
        <w:rPr>
          <w:rFonts w:ascii="Arial" w:hAnsi="Arial" w:cs="Arial"/>
          <w:sz w:val="24"/>
          <w:szCs w:val="24"/>
        </w:rPr>
        <w:t>given of the Draft Map and Statement and anyone could object to the</w:t>
      </w:r>
      <w:r w:rsidR="005F54E8">
        <w:rPr>
          <w:rFonts w:ascii="Arial" w:hAnsi="Arial" w:cs="Arial"/>
          <w:sz w:val="24"/>
          <w:szCs w:val="24"/>
        </w:rPr>
        <w:t>ir contents and challenge the status</w:t>
      </w:r>
      <w:r w:rsidR="002528F7">
        <w:rPr>
          <w:rFonts w:ascii="Arial" w:hAnsi="Arial" w:cs="Arial"/>
          <w:sz w:val="24"/>
          <w:szCs w:val="24"/>
        </w:rPr>
        <w:t xml:space="preserve"> of the routes shown therein.</w:t>
      </w:r>
      <w:r w:rsidR="005F54E8">
        <w:rPr>
          <w:rFonts w:ascii="Arial" w:hAnsi="Arial" w:cs="Arial"/>
          <w:sz w:val="24"/>
          <w:szCs w:val="24"/>
        </w:rPr>
        <w:t xml:space="preserve"> </w:t>
      </w:r>
      <w:r w:rsidR="00B604FD">
        <w:rPr>
          <w:rFonts w:ascii="Arial" w:hAnsi="Arial" w:cs="Arial"/>
          <w:sz w:val="24"/>
          <w:szCs w:val="24"/>
        </w:rPr>
        <w:t xml:space="preserve">There </w:t>
      </w:r>
      <w:r w:rsidR="000C29F6">
        <w:rPr>
          <w:rFonts w:ascii="Arial" w:hAnsi="Arial" w:cs="Arial"/>
          <w:sz w:val="24"/>
          <w:szCs w:val="24"/>
        </w:rPr>
        <w:t>appears to be</w:t>
      </w:r>
      <w:r w:rsidR="00B604FD">
        <w:rPr>
          <w:rFonts w:ascii="Arial" w:hAnsi="Arial" w:cs="Arial"/>
          <w:sz w:val="24"/>
          <w:szCs w:val="24"/>
        </w:rPr>
        <w:t xml:space="preserve"> no objections to the </w:t>
      </w:r>
      <w:r w:rsidR="000C29F6">
        <w:rPr>
          <w:rFonts w:ascii="Arial" w:hAnsi="Arial" w:cs="Arial"/>
          <w:sz w:val="24"/>
          <w:szCs w:val="24"/>
        </w:rPr>
        <w:t>designation of footpath</w:t>
      </w:r>
      <w:r w:rsidR="002A1EDF">
        <w:rPr>
          <w:rFonts w:ascii="Arial" w:hAnsi="Arial" w:cs="Arial"/>
          <w:sz w:val="24"/>
          <w:szCs w:val="24"/>
        </w:rPr>
        <w:t xml:space="preserve"> through th</w:t>
      </w:r>
      <w:r w:rsidR="002528F7">
        <w:rPr>
          <w:rFonts w:ascii="Arial" w:hAnsi="Arial" w:cs="Arial"/>
          <w:sz w:val="24"/>
          <w:szCs w:val="24"/>
        </w:rPr>
        <w:t>e Definitive Map</w:t>
      </w:r>
      <w:r w:rsidR="002A1EDF">
        <w:rPr>
          <w:rFonts w:ascii="Arial" w:hAnsi="Arial" w:cs="Arial"/>
          <w:sz w:val="24"/>
          <w:szCs w:val="24"/>
        </w:rPr>
        <w:t xml:space="preserve"> </w:t>
      </w:r>
      <w:r w:rsidR="00C22709">
        <w:rPr>
          <w:rFonts w:ascii="Arial" w:hAnsi="Arial" w:cs="Arial"/>
          <w:sz w:val="24"/>
          <w:szCs w:val="24"/>
        </w:rPr>
        <w:t>P</w:t>
      </w:r>
      <w:r w:rsidR="002A1EDF">
        <w:rPr>
          <w:rFonts w:ascii="Arial" w:hAnsi="Arial" w:cs="Arial"/>
          <w:sz w:val="24"/>
          <w:szCs w:val="24"/>
        </w:rPr>
        <w:t>rocess</w:t>
      </w:r>
      <w:r w:rsidR="00F31DB6">
        <w:rPr>
          <w:rFonts w:ascii="Arial" w:hAnsi="Arial" w:cs="Arial"/>
          <w:sz w:val="24"/>
          <w:szCs w:val="24"/>
        </w:rPr>
        <w:t>.</w:t>
      </w:r>
    </w:p>
    <w:p w14:paraId="4270EF96" w14:textId="77777777" w:rsidR="00C54989" w:rsidRPr="00A478FD" w:rsidRDefault="00E10776" w:rsidP="00E10776">
      <w:pPr>
        <w:pStyle w:val="Style1"/>
        <w:numPr>
          <w:ilvl w:val="0"/>
          <w:numId w:val="0"/>
        </w:numPr>
        <w:rPr>
          <w:rFonts w:ascii="Arial" w:hAnsi="Arial" w:cs="Arial"/>
          <w:sz w:val="24"/>
          <w:szCs w:val="24"/>
        </w:rPr>
      </w:pPr>
      <w:r w:rsidRPr="00A478FD">
        <w:rPr>
          <w:rFonts w:ascii="Arial" w:hAnsi="Arial" w:cs="Arial"/>
          <w:sz w:val="24"/>
          <w:szCs w:val="24"/>
        </w:rPr>
        <w:t>Other Evidence</w:t>
      </w:r>
    </w:p>
    <w:p w14:paraId="5B7ECE8B" w14:textId="0380FBAA" w:rsidR="00E800F7" w:rsidRPr="001556B1" w:rsidRDefault="00E800F7" w:rsidP="004C6F97">
      <w:pPr>
        <w:pStyle w:val="Style1"/>
        <w:rPr>
          <w:rFonts w:ascii="Arial" w:hAnsi="Arial" w:cs="Arial"/>
          <w:sz w:val="24"/>
          <w:szCs w:val="24"/>
        </w:rPr>
      </w:pPr>
      <w:r w:rsidRPr="001556B1">
        <w:rPr>
          <w:rFonts w:ascii="Arial" w:hAnsi="Arial" w:cs="Arial"/>
          <w:sz w:val="24"/>
          <w:szCs w:val="24"/>
        </w:rPr>
        <w:t>There we</w:t>
      </w:r>
      <w:r w:rsidR="00610BB5" w:rsidRPr="001556B1">
        <w:rPr>
          <w:rFonts w:ascii="Arial" w:hAnsi="Arial" w:cs="Arial"/>
          <w:sz w:val="24"/>
          <w:szCs w:val="24"/>
        </w:rPr>
        <w:t xml:space="preserve">re other maps submitted in evidence, namely Cassini’s Maps of 1805, </w:t>
      </w:r>
      <w:r w:rsidR="00845EDC" w:rsidRPr="001556B1">
        <w:rPr>
          <w:rFonts w:ascii="Arial" w:hAnsi="Arial" w:cs="Arial"/>
          <w:sz w:val="24"/>
          <w:szCs w:val="24"/>
        </w:rPr>
        <w:t xml:space="preserve">1898 and </w:t>
      </w:r>
      <w:r w:rsidR="00A41116" w:rsidRPr="001556B1">
        <w:rPr>
          <w:rFonts w:ascii="Arial" w:hAnsi="Arial" w:cs="Arial"/>
          <w:sz w:val="24"/>
          <w:szCs w:val="24"/>
        </w:rPr>
        <w:t xml:space="preserve">1919 however these maps were broadly in line with what the other maps </w:t>
      </w:r>
      <w:r w:rsidR="009A75A6" w:rsidRPr="001556B1">
        <w:rPr>
          <w:rFonts w:ascii="Arial" w:hAnsi="Arial" w:cs="Arial"/>
          <w:sz w:val="24"/>
          <w:szCs w:val="24"/>
        </w:rPr>
        <w:t>portrayed</w:t>
      </w:r>
      <w:r w:rsidR="004231A4" w:rsidRPr="001556B1">
        <w:rPr>
          <w:rFonts w:ascii="Arial" w:hAnsi="Arial" w:cs="Arial"/>
          <w:sz w:val="24"/>
          <w:szCs w:val="24"/>
        </w:rPr>
        <w:t xml:space="preserve"> and are based on OS maps </w:t>
      </w:r>
      <w:r w:rsidR="001556B1" w:rsidRPr="001556B1">
        <w:rPr>
          <w:rFonts w:ascii="Arial" w:hAnsi="Arial" w:cs="Arial"/>
          <w:sz w:val="24"/>
          <w:szCs w:val="24"/>
        </w:rPr>
        <w:t xml:space="preserve">at </w:t>
      </w:r>
      <w:r w:rsidR="00BA33EA" w:rsidRPr="001556B1">
        <w:rPr>
          <w:rFonts w:ascii="Arial" w:hAnsi="Arial" w:cs="Arial"/>
          <w:sz w:val="24"/>
          <w:szCs w:val="24"/>
        </w:rPr>
        <w:t>Land ranger</w:t>
      </w:r>
      <w:r w:rsidR="001556B1" w:rsidRPr="001556B1">
        <w:rPr>
          <w:rFonts w:ascii="Arial" w:hAnsi="Arial" w:cs="Arial"/>
          <w:sz w:val="24"/>
          <w:szCs w:val="24"/>
        </w:rPr>
        <w:t xml:space="preserve"> scale.</w:t>
      </w:r>
    </w:p>
    <w:p w14:paraId="71CD3B06" w14:textId="6922C2E5" w:rsidR="00520A9D" w:rsidRPr="004656E0" w:rsidRDefault="008235D7" w:rsidP="004C6F97">
      <w:pPr>
        <w:pStyle w:val="Style1"/>
        <w:rPr>
          <w:rFonts w:ascii="Arial" w:hAnsi="Arial" w:cs="Arial"/>
          <w:i/>
          <w:iCs/>
          <w:sz w:val="24"/>
          <w:szCs w:val="24"/>
        </w:rPr>
      </w:pPr>
      <w:r w:rsidRPr="008113F7">
        <w:rPr>
          <w:rFonts w:ascii="Arial" w:hAnsi="Arial" w:cs="Arial"/>
          <w:sz w:val="24"/>
          <w:szCs w:val="24"/>
        </w:rPr>
        <w:t>I</w:t>
      </w:r>
      <w:r w:rsidR="004C6F97">
        <w:rPr>
          <w:rFonts w:ascii="Arial" w:hAnsi="Arial" w:cs="Arial"/>
          <w:sz w:val="24"/>
          <w:szCs w:val="24"/>
        </w:rPr>
        <w:t xml:space="preserve">n the original investigation by </w:t>
      </w:r>
      <w:r w:rsidR="0090479D">
        <w:rPr>
          <w:rFonts w:ascii="Arial" w:hAnsi="Arial" w:cs="Arial"/>
          <w:sz w:val="24"/>
          <w:szCs w:val="24"/>
        </w:rPr>
        <w:t>the Council</w:t>
      </w:r>
      <w:r w:rsidR="004C6F97">
        <w:rPr>
          <w:rFonts w:ascii="Arial" w:hAnsi="Arial" w:cs="Arial"/>
          <w:sz w:val="24"/>
          <w:szCs w:val="24"/>
        </w:rPr>
        <w:t>,</w:t>
      </w:r>
      <w:r w:rsidR="003102A4">
        <w:rPr>
          <w:rFonts w:ascii="Arial" w:hAnsi="Arial" w:cs="Arial"/>
          <w:sz w:val="24"/>
          <w:szCs w:val="24"/>
        </w:rPr>
        <w:t xml:space="preserve"> the Parish Council were consulted</w:t>
      </w:r>
      <w:r w:rsidR="0090479D">
        <w:rPr>
          <w:rFonts w:ascii="Arial" w:hAnsi="Arial" w:cs="Arial"/>
          <w:sz w:val="24"/>
          <w:szCs w:val="24"/>
        </w:rPr>
        <w:t>,</w:t>
      </w:r>
      <w:r w:rsidR="008A4DF9">
        <w:rPr>
          <w:rFonts w:ascii="Arial" w:hAnsi="Arial" w:cs="Arial"/>
          <w:sz w:val="24"/>
          <w:szCs w:val="24"/>
        </w:rPr>
        <w:t xml:space="preserve"> who commented that they had </w:t>
      </w:r>
      <w:r w:rsidR="00541861">
        <w:rPr>
          <w:rFonts w:ascii="Arial" w:hAnsi="Arial" w:cs="Arial"/>
          <w:sz w:val="24"/>
          <w:szCs w:val="24"/>
        </w:rPr>
        <w:t>spoken to</w:t>
      </w:r>
      <w:r w:rsidR="008A4DF9">
        <w:rPr>
          <w:rFonts w:ascii="Arial" w:hAnsi="Arial" w:cs="Arial"/>
          <w:sz w:val="24"/>
          <w:szCs w:val="24"/>
        </w:rPr>
        <w:t xml:space="preserve"> two older residents </w:t>
      </w:r>
      <w:r w:rsidR="00E338BC">
        <w:rPr>
          <w:rFonts w:ascii="Arial" w:hAnsi="Arial" w:cs="Arial"/>
          <w:sz w:val="24"/>
          <w:szCs w:val="24"/>
        </w:rPr>
        <w:t xml:space="preserve">who clearly remember the routes through Iron Bridge Farm being used </w:t>
      </w:r>
      <w:r w:rsidR="00BB02AF">
        <w:rPr>
          <w:rFonts w:ascii="Arial" w:hAnsi="Arial" w:cs="Arial"/>
          <w:sz w:val="24"/>
          <w:szCs w:val="24"/>
        </w:rPr>
        <w:t>by horses, for the milk delivery when the ground was dry and latterly by fa</w:t>
      </w:r>
      <w:r w:rsidR="004E290F">
        <w:rPr>
          <w:rFonts w:ascii="Arial" w:hAnsi="Arial" w:cs="Arial"/>
          <w:sz w:val="24"/>
          <w:szCs w:val="24"/>
        </w:rPr>
        <w:t>rm vehicles and motorised vehicles.</w:t>
      </w:r>
    </w:p>
    <w:p w14:paraId="3A116AAF" w14:textId="7F39F121" w:rsidR="004656E0" w:rsidRPr="00952B09" w:rsidRDefault="001E2F69" w:rsidP="004C6F97">
      <w:pPr>
        <w:pStyle w:val="Style1"/>
        <w:rPr>
          <w:rFonts w:ascii="Arial" w:hAnsi="Arial" w:cs="Arial"/>
          <w:i/>
          <w:iCs/>
          <w:sz w:val="24"/>
          <w:szCs w:val="24"/>
        </w:rPr>
      </w:pPr>
      <w:r>
        <w:rPr>
          <w:rFonts w:ascii="Arial" w:hAnsi="Arial" w:cs="Arial"/>
          <w:sz w:val="24"/>
          <w:szCs w:val="24"/>
        </w:rPr>
        <w:t>I do not consider t</w:t>
      </w:r>
      <w:r w:rsidR="004656E0">
        <w:rPr>
          <w:rFonts w:ascii="Arial" w:hAnsi="Arial" w:cs="Arial"/>
          <w:sz w:val="24"/>
          <w:szCs w:val="24"/>
        </w:rPr>
        <w:t xml:space="preserve">he milk round </w:t>
      </w:r>
      <w:r>
        <w:rPr>
          <w:rFonts w:ascii="Arial" w:hAnsi="Arial" w:cs="Arial"/>
          <w:sz w:val="24"/>
          <w:szCs w:val="24"/>
        </w:rPr>
        <w:t xml:space="preserve">as </w:t>
      </w:r>
      <w:r w:rsidR="004656E0">
        <w:rPr>
          <w:rFonts w:ascii="Arial" w:hAnsi="Arial" w:cs="Arial"/>
          <w:sz w:val="24"/>
          <w:szCs w:val="24"/>
        </w:rPr>
        <w:t xml:space="preserve">use by the </w:t>
      </w:r>
      <w:r w:rsidR="0015459D">
        <w:rPr>
          <w:rFonts w:ascii="Arial" w:hAnsi="Arial" w:cs="Arial"/>
          <w:sz w:val="24"/>
          <w:szCs w:val="24"/>
        </w:rPr>
        <w:t xml:space="preserve">general </w:t>
      </w:r>
      <w:r w:rsidR="004656E0">
        <w:rPr>
          <w:rFonts w:ascii="Arial" w:hAnsi="Arial" w:cs="Arial"/>
          <w:sz w:val="24"/>
          <w:szCs w:val="24"/>
        </w:rPr>
        <w:t>public</w:t>
      </w:r>
      <w:r w:rsidR="003A78DF">
        <w:rPr>
          <w:rFonts w:ascii="Arial" w:hAnsi="Arial" w:cs="Arial"/>
          <w:sz w:val="24"/>
          <w:szCs w:val="24"/>
        </w:rPr>
        <w:t>, nor use</w:t>
      </w:r>
      <w:r w:rsidR="0015459D">
        <w:rPr>
          <w:rFonts w:ascii="Arial" w:hAnsi="Arial" w:cs="Arial"/>
          <w:sz w:val="24"/>
          <w:szCs w:val="24"/>
        </w:rPr>
        <w:t xml:space="preserve"> of the lane</w:t>
      </w:r>
      <w:r w:rsidR="003A78DF">
        <w:rPr>
          <w:rFonts w:ascii="Arial" w:hAnsi="Arial" w:cs="Arial"/>
          <w:sz w:val="24"/>
          <w:szCs w:val="24"/>
        </w:rPr>
        <w:t xml:space="preserve"> by farm vehicles. The motorise</w:t>
      </w:r>
      <w:r w:rsidR="000C6C08">
        <w:rPr>
          <w:rFonts w:ascii="Arial" w:hAnsi="Arial" w:cs="Arial"/>
          <w:sz w:val="24"/>
          <w:szCs w:val="24"/>
        </w:rPr>
        <w:t>d</w:t>
      </w:r>
      <w:r w:rsidR="003A78DF">
        <w:rPr>
          <w:rFonts w:ascii="Arial" w:hAnsi="Arial" w:cs="Arial"/>
          <w:sz w:val="24"/>
          <w:szCs w:val="24"/>
        </w:rPr>
        <w:t xml:space="preserve"> vehicle use was latterly </w:t>
      </w:r>
      <w:r w:rsidR="00A028C1">
        <w:rPr>
          <w:rFonts w:ascii="Arial" w:hAnsi="Arial" w:cs="Arial"/>
          <w:sz w:val="24"/>
          <w:szCs w:val="24"/>
        </w:rPr>
        <w:t>and may well have been vehicles owned by the properties</w:t>
      </w:r>
      <w:r w:rsidR="00D23EAC">
        <w:rPr>
          <w:rFonts w:ascii="Arial" w:hAnsi="Arial" w:cs="Arial"/>
          <w:sz w:val="24"/>
          <w:szCs w:val="24"/>
        </w:rPr>
        <w:t xml:space="preserve"> or accessing the properties</w:t>
      </w:r>
      <w:r w:rsidR="00792FF7">
        <w:rPr>
          <w:rFonts w:ascii="Arial" w:hAnsi="Arial" w:cs="Arial"/>
          <w:sz w:val="24"/>
          <w:szCs w:val="24"/>
        </w:rPr>
        <w:t>.</w:t>
      </w:r>
      <w:r w:rsidR="000C6C08">
        <w:rPr>
          <w:rFonts w:ascii="Arial" w:hAnsi="Arial" w:cs="Arial"/>
          <w:sz w:val="24"/>
          <w:szCs w:val="24"/>
        </w:rPr>
        <w:t xml:space="preserve"> </w:t>
      </w:r>
      <w:r w:rsidR="00792FF7">
        <w:rPr>
          <w:rFonts w:ascii="Arial" w:hAnsi="Arial" w:cs="Arial"/>
          <w:sz w:val="24"/>
          <w:szCs w:val="24"/>
        </w:rPr>
        <w:t>I</w:t>
      </w:r>
      <w:r w:rsidR="000C6C08">
        <w:rPr>
          <w:rFonts w:ascii="Arial" w:hAnsi="Arial" w:cs="Arial"/>
          <w:sz w:val="24"/>
          <w:szCs w:val="24"/>
        </w:rPr>
        <w:t>t is clear from the</w:t>
      </w:r>
      <w:r w:rsidR="00F051EA">
        <w:rPr>
          <w:rFonts w:ascii="Arial" w:hAnsi="Arial" w:cs="Arial"/>
          <w:sz w:val="24"/>
          <w:szCs w:val="24"/>
        </w:rPr>
        <w:t xml:space="preserve"> Definitive Mapping process</w:t>
      </w:r>
      <w:r w:rsidR="00AB682A">
        <w:rPr>
          <w:rFonts w:ascii="Arial" w:hAnsi="Arial" w:cs="Arial"/>
          <w:sz w:val="24"/>
          <w:szCs w:val="24"/>
        </w:rPr>
        <w:t xml:space="preserve"> dating back to the 1950’s</w:t>
      </w:r>
      <w:r w:rsidR="00F051EA">
        <w:rPr>
          <w:rFonts w:ascii="Arial" w:hAnsi="Arial" w:cs="Arial"/>
          <w:sz w:val="24"/>
          <w:szCs w:val="24"/>
        </w:rPr>
        <w:t>, the</w:t>
      </w:r>
      <w:r w:rsidR="005E3669">
        <w:rPr>
          <w:rFonts w:ascii="Arial" w:hAnsi="Arial" w:cs="Arial"/>
          <w:sz w:val="24"/>
          <w:szCs w:val="24"/>
        </w:rPr>
        <w:t xml:space="preserve"> photos in the 2012</w:t>
      </w:r>
      <w:r w:rsidR="000C6C08">
        <w:rPr>
          <w:rFonts w:ascii="Arial" w:hAnsi="Arial" w:cs="Arial"/>
          <w:sz w:val="24"/>
          <w:szCs w:val="24"/>
        </w:rPr>
        <w:t xml:space="preserve"> publication Iron Bridge Loop</w:t>
      </w:r>
      <w:r w:rsidR="00F051EA">
        <w:rPr>
          <w:rFonts w:ascii="Arial" w:hAnsi="Arial" w:cs="Arial"/>
          <w:sz w:val="24"/>
          <w:szCs w:val="24"/>
        </w:rPr>
        <w:t xml:space="preserve">, </w:t>
      </w:r>
      <w:r w:rsidR="00853AD7">
        <w:rPr>
          <w:rFonts w:ascii="Arial" w:hAnsi="Arial" w:cs="Arial"/>
          <w:sz w:val="24"/>
          <w:szCs w:val="24"/>
        </w:rPr>
        <w:t xml:space="preserve">and </w:t>
      </w:r>
      <w:r w:rsidR="00F051EA">
        <w:rPr>
          <w:rFonts w:ascii="Arial" w:hAnsi="Arial" w:cs="Arial"/>
          <w:sz w:val="24"/>
          <w:szCs w:val="24"/>
        </w:rPr>
        <w:t xml:space="preserve">the </w:t>
      </w:r>
      <w:r w:rsidR="007C453C">
        <w:rPr>
          <w:rFonts w:ascii="Arial" w:hAnsi="Arial" w:cs="Arial"/>
          <w:sz w:val="24"/>
          <w:szCs w:val="24"/>
        </w:rPr>
        <w:t xml:space="preserve">Council </w:t>
      </w:r>
      <w:r w:rsidR="00D23EAC">
        <w:rPr>
          <w:rFonts w:ascii="Arial" w:hAnsi="Arial" w:cs="Arial"/>
          <w:sz w:val="24"/>
          <w:szCs w:val="24"/>
        </w:rPr>
        <w:t>site visit in 2015</w:t>
      </w:r>
      <w:r w:rsidR="00853AD7">
        <w:rPr>
          <w:rFonts w:ascii="Arial" w:hAnsi="Arial" w:cs="Arial"/>
          <w:sz w:val="24"/>
          <w:szCs w:val="24"/>
        </w:rPr>
        <w:t xml:space="preserve"> that </w:t>
      </w:r>
      <w:r w:rsidR="006E7499">
        <w:rPr>
          <w:rFonts w:ascii="Arial" w:hAnsi="Arial" w:cs="Arial"/>
          <w:sz w:val="24"/>
          <w:szCs w:val="24"/>
        </w:rPr>
        <w:t xml:space="preserve">‘latterly’ </w:t>
      </w:r>
      <w:r w:rsidR="00853AD7">
        <w:rPr>
          <w:rFonts w:ascii="Arial" w:hAnsi="Arial" w:cs="Arial"/>
          <w:sz w:val="24"/>
          <w:szCs w:val="24"/>
        </w:rPr>
        <w:t xml:space="preserve">the route </w:t>
      </w:r>
      <w:r w:rsidR="00642E4D">
        <w:rPr>
          <w:rFonts w:ascii="Arial" w:hAnsi="Arial" w:cs="Arial"/>
          <w:sz w:val="24"/>
          <w:szCs w:val="24"/>
        </w:rPr>
        <w:t xml:space="preserve">for the most part, </w:t>
      </w:r>
      <w:r w:rsidR="000A6DE2">
        <w:rPr>
          <w:rFonts w:ascii="Arial" w:hAnsi="Arial" w:cs="Arial"/>
          <w:sz w:val="24"/>
          <w:szCs w:val="24"/>
        </w:rPr>
        <w:t xml:space="preserve">would have been difficult </w:t>
      </w:r>
      <w:r w:rsidR="00BC3FB5">
        <w:rPr>
          <w:rFonts w:ascii="Arial" w:hAnsi="Arial" w:cs="Arial"/>
          <w:sz w:val="24"/>
          <w:szCs w:val="24"/>
        </w:rPr>
        <w:t>to access by vehicle</w:t>
      </w:r>
      <w:r w:rsidR="00DC16E5">
        <w:rPr>
          <w:rFonts w:ascii="Arial" w:hAnsi="Arial" w:cs="Arial"/>
          <w:sz w:val="24"/>
          <w:szCs w:val="24"/>
        </w:rPr>
        <w:t>.</w:t>
      </w:r>
    </w:p>
    <w:p w14:paraId="47751D09" w14:textId="16D8E6FA" w:rsidR="00952B09" w:rsidRPr="00FD41D2" w:rsidRDefault="00952B09" w:rsidP="00952B09">
      <w:pPr>
        <w:pStyle w:val="Style1"/>
        <w:numPr>
          <w:ilvl w:val="0"/>
          <w:numId w:val="0"/>
        </w:numPr>
        <w:rPr>
          <w:rFonts w:ascii="Arial" w:hAnsi="Arial" w:cs="Arial"/>
          <w:i/>
          <w:iCs/>
          <w:sz w:val="24"/>
          <w:szCs w:val="24"/>
        </w:rPr>
      </w:pPr>
      <w:r w:rsidRPr="00FD41D2">
        <w:rPr>
          <w:rFonts w:ascii="Arial" w:hAnsi="Arial" w:cs="Arial"/>
          <w:sz w:val="24"/>
          <w:szCs w:val="24"/>
        </w:rPr>
        <w:t>The Ford</w:t>
      </w:r>
    </w:p>
    <w:p w14:paraId="73E6930A" w14:textId="77777777" w:rsidR="00FD41D2" w:rsidRPr="00FD41D2" w:rsidRDefault="00FD41D2" w:rsidP="00FD41D2">
      <w:pPr>
        <w:pStyle w:val="Style1"/>
        <w:rPr>
          <w:rFonts w:ascii="Arial" w:hAnsi="Arial" w:cs="Arial"/>
          <w:sz w:val="24"/>
          <w:szCs w:val="24"/>
        </w:rPr>
      </w:pPr>
      <w:r w:rsidRPr="00FD41D2">
        <w:rPr>
          <w:rFonts w:ascii="Arial" w:hAnsi="Arial" w:cs="Arial"/>
          <w:sz w:val="24"/>
          <w:szCs w:val="24"/>
        </w:rPr>
        <w:t xml:space="preserve">Albeit the objector stated that there was no evidence on the ground to indicate an entrance or exit point at point C that would have been passable for vehicles, the historical evidence of a ford in the location of the Ewen/Iron Bridge is not ultimately disputed and is evidenced on several of the maps submitted, as well as on photographs from the 1920’s and the 1960’s. EBA submitted that any use by vehicles or equestrians of the Order route would have likely been by use of this ford, whereas the objector considers the representation of the ford on maps does </w:t>
      </w:r>
      <w:r w:rsidRPr="00FD41D2">
        <w:rPr>
          <w:rFonts w:ascii="Arial" w:hAnsi="Arial" w:cs="Arial"/>
          <w:sz w:val="24"/>
          <w:szCs w:val="24"/>
        </w:rPr>
        <w:lastRenderedPageBreak/>
        <w:t>not signify it has public status and draws attention to the modern private causeway built by the landowner that is shown on current OS maps but is not public.</w:t>
      </w:r>
    </w:p>
    <w:p w14:paraId="1F381B83" w14:textId="32D0FE31" w:rsidR="00FD41D2" w:rsidRPr="00775334" w:rsidRDefault="007B6130" w:rsidP="00775334">
      <w:pPr>
        <w:pStyle w:val="Style1"/>
        <w:tabs>
          <w:tab w:val="clear" w:pos="720"/>
        </w:tabs>
        <w:rPr>
          <w:rFonts w:ascii="Arial" w:hAnsi="Arial" w:cs="Arial"/>
          <w:sz w:val="24"/>
          <w:szCs w:val="24"/>
        </w:rPr>
      </w:pPr>
      <w:r>
        <w:rPr>
          <w:rFonts w:ascii="Arial" w:hAnsi="Arial" w:cs="Arial"/>
          <w:sz w:val="24"/>
          <w:szCs w:val="24"/>
        </w:rPr>
        <w:t>As mentioned in the Procedural Matters, t</w:t>
      </w:r>
      <w:r w:rsidR="00FD41D2" w:rsidRPr="00FD41D2">
        <w:rPr>
          <w:rFonts w:ascii="Arial" w:hAnsi="Arial" w:cs="Arial"/>
          <w:sz w:val="24"/>
          <w:szCs w:val="24"/>
        </w:rPr>
        <w:t>here was also</w:t>
      </w:r>
      <w:r w:rsidR="00FD41D2" w:rsidRPr="007947BF">
        <w:rPr>
          <w:rFonts w:ascii="Arial" w:hAnsi="Arial" w:cs="Arial"/>
          <w:sz w:val="24"/>
          <w:szCs w:val="24"/>
        </w:rPr>
        <w:t xml:space="preserve"> suggestion from the </w:t>
      </w:r>
      <w:r w:rsidR="00FD41D2">
        <w:rPr>
          <w:rFonts w:ascii="Arial" w:hAnsi="Arial" w:cs="Arial"/>
          <w:sz w:val="24"/>
          <w:szCs w:val="24"/>
        </w:rPr>
        <w:t xml:space="preserve">Council and the </w:t>
      </w:r>
      <w:r w:rsidR="00FD41D2" w:rsidRPr="007947BF">
        <w:rPr>
          <w:rFonts w:ascii="Arial" w:hAnsi="Arial" w:cs="Arial"/>
          <w:sz w:val="24"/>
          <w:szCs w:val="24"/>
        </w:rPr>
        <w:t xml:space="preserve">objector that as the ford no longer exists, that any right of way across the ford no longer exists quoting </w:t>
      </w:r>
      <w:r w:rsidR="00FD41D2" w:rsidRPr="007947BF">
        <w:rPr>
          <w:rFonts w:ascii="Arial" w:hAnsi="Arial" w:cs="Arial"/>
          <w:i/>
          <w:iCs/>
          <w:sz w:val="24"/>
          <w:szCs w:val="24"/>
        </w:rPr>
        <w:t>R (on the application of Gloucester CC) v Secretary of State for Environment, Transport, and the Regions</w:t>
      </w:r>
      <w:r w:rsidR="00FD41D2">
        <w:rPr>
          <w:rFonts w:ascii="Arial" w:hAnsi="Arial" w:cs="Arial"/>
          <w:i/>
          <w:iCs/>
          <w:sz w:val="24"/>
          <w:szCs w:val="24"/>
        </w:rPr>
        <w:t xml:space="preserve"> </w:t>
      </w:r>
      <w:r w:rsidR="00FD41D2" w:rsidRPr="007947BF">
        <w:rPr>
          <w:rFonts w:ascii="Arial" w:hAnsi="Arial" w:cs="Arial"/>
          <w:i/>
          <w:iCs/>
          <w:sz w:val="24"/>
          <w:szCs w:val="24"/>
        </w:rPr>
        <w:t>[2000]</w:t>
      </w:r>
      <w:r w:rsidR="00FD41D2" w:rsidRPr="007947BF">
        <w:rPr>
          <w:rFonts w:ascii="Arial" w:hAnsi="Arial" w:cs="Arial"/>
          <w:sz w:val="24"/>
          <w:szCs w:val="24"/>
        </w:rPr>
        <w:t xml:space="preserve">. </w:t>
      </w:r>
      <w:r w:rsidR="00CE76BD">
        <w:rPr>
          <w:rFonts w:ascii="Arial" w:hAnsi="Arial" w:cs="Arial"/>
          <w:sz w:val="24"/>
          <w:szCs w:val="24"/>
        </w:rPr>
        <w:t xml:space="preserve">I consider there is </w:t>
      </w:r>
      <w:r w:rsidR="0023434F">
        <w:rPr>
          <w:rFonts w:ascii="Arial" w:hAnsi="Arial" w:cs="Arial"/>
          <w:sz w:val="24"/>
          <w:szCs w:val="24"/>
        </w:rPr>
        <w:t xml:space="preserve">relevance in this case law </w:t>
      </w:r>
      <w:r w:rsidR="00B127FB">
        <w:rPr>
          <w:rFonts w:ascii="Arial" w:hAnsi="Arial" w:cs="Arial"/>
          <w:sz w:val="24"/>
          <w:szCs w:val="24"/>
        </w:rPr>
        <w:t>for</w:t>
      </w:r>
      <w:r w:rsidR="0095368E">
        <w:rPr>
          <w:rFonts w:ascii="Arial" w:hAnsi="Arial" w:cs="Arial"/>
          <w:sz w:val="24"/>
          <w:szCs w:val="24"/>
        </w:rPr>
        <w:t xml:space="preserve"> the limb that discusses </w:t>
      </w:r>
      <w:r w:rsidR="00B127FB">
        <w:rPr>
          <w:rFonts w:ascii="Arial" w:hAnsi="Arial" w:cs="Arial"/>
          <w:sz w:val="24"/>
          <w:szCs w:val="24"/>
        </w:rPr>
        <w:t>a</w:t>
      </w:r>
      <w:r w:rsidR="0095368E">
        <w:rPr>
          <w:rFonts w:ascii="Arial" w:hAnsi="Arial" w:cs="Arial"/>
          <w:sz w:val="24"/>
          <w:szCs w:val="24"/>
        </w:rPr>
        <w:t xml:space="preserve"> bridge </w:t>
      </w:r>
      <w:r w:rsidR="004B4591">
        <w:rPr>
          <w:rFonts w:ascii="Arial" w:hAnsi="Arial" w:cs="Arial"/>
          <w:sz w:val="24"/>
          <w:szCs w:val="24"/>
        </w:rPr>
        <w:t xml:space="preserve">that no longer existed across </w:t>
      </w:r>
      <w:r w:rsidR="00B127FB">
        <w:rPr>
          <w:rFonts w:ascii="Arial" w:hAnsi="Arial" w:cs="Arial"/>
          <w:sz w:val="24"/>
          <w:szCs w:val="24"/>
        </w:rPr>
        <w:t>a</w:t>
      </w:r>
      <w:r w:rsidR="004B4591">
        <w:rPr>
          <w:rFonts w:ascii="Arial" w:hAnsi="Arial" w:cs="Arial"/>
          <w:sz w:val="24"/>
          <w:szCs w:val="24"/>
        </w:rPr>
        <w:t xml:space="preserve"> stream</w:t>
      </w:r>
      <w:r w:rsidR="002D334F">
        <w:rPr>
          <w:rFonts w:ascii="Arial" w:hAnsi="Arial" w:cs="Arial"/>
          <w:sz w:val="24"/>
          <w:szCs w:val="24"/>
        </w:rPr>
        <w:t>,</w:t>
      </w:r>
      <w:r w:rsidR="00ED2886">
        <w:rPr>
          <w:rFonts w:ascii="Arial" w:hAnsi="Arial" w:cs="Arial"/>
          <w:sz w:val="24"/>
          <w:szCs w:val="24"/>
        </w:rPr>
        <w:t xml:space="preserve"> </w:t>
      </w:r>
      <w:r w:rsidR="002D334F">
        <w:rPr>
          <w:rFonts w:ascii="Arial" w:hAnsi="Arial" w:cs="Arial"/>
          <w:sz w:val="24"/>
          <w:szCs w:val="24"/>
        </w:rPr>
        <w:t>h</w:t>
      </w:r>
      <w:r w:rsidR="00FD41D2" w:rsidRPr="007947BF">
        <w:rPr>
          <w:rFonts w:ascii="Arial" w:hAnsi="Arial" w:cs="Arial"/>
          <w:sz w:val="24"/>
          <w:szCs w:val="24"/>
        </w:rPr>
        <w:t xml:space="preserve">owever I am inclined to agree with EBA on this matter that </w:t>
      </w:r>
      <w:r w:rsidR="00FD41D2">
        <w:rPr>
          <w:rFonts w:ascii="Arial" w:hAnsi="Arial" w:cs="Arial"/>
          <w:sz w:val="24"/>
          <w:szCs w:val="24"/>
        </w:rPr>
        <w:t xml:space="preserve">for the purpose of determining this Order </w:t>
      </w:r>
      <w:r w:rsidR="00FD41D2" w:rsidRPr="000C6482">
        <w:rPr>
          <w:rFonts w:ascii="Arial" w:hAnsi="Arial" w:cs="Arial"/>
          <w:i/>
          <w:iCs/>
          <w:sz w:val="24"/>
          <w:szCs w:val="24"/>
        </w:rPr>
        <w:t>Attorney-General Ex relation Yorkshire Derwent Trust Ltd and Another v Brotherton and Others [1991]</w:t>
      </w:r>
      <w:r w:rsidR="00FD41D2" w:rsidRPr="007947BF">
        <w:rPr>
          <w:rFonts w:ascii="Arial" w:hAnsi="Arial" w:cs="Arial"/>
          <w:sz w:val="24"/>
          <w:szCs w:val="24"/>
        </w:rPr>
        <w:t xml:space="preserve"> may be more appropriate to the matter of the ford</w:t>
      </w:r>
      <w:r w:rsidR="00973116">
        <w:rPr>
          <w:rFonts w:ascii="Arial" w:hAnsi="Arial" w:cs="Arial"/>
          <w:sz w:val="24"/>
          <w:szCs w:val="24"/>
        </w:rPr>
        <w:t xml:space="preserve"> wherein </w:t>
      </w:r>
      <w:r w:rsidR="0050049C">
        <w:rPr>
          <w:rFonts w:ascii="Arial" w:hAnsi="Arial" w:cs="Arial"/>
          <w:sz w:val="24"/>
          <w:szCs w:val="24"/>
        </w:rPr>
        <w:t xml:space="preserve">Lord Oliver quotes </w:t>
      </w:r>
      <w:r w:rsidR="0050049C" w:rsidRPr="006C14D7">
        <w:rPr>
          <w:rFonts w:ascii="Arial" w:hAnsi="Arial" w:cs="Arial"/>
          <w:i/>
          <w:iCs/>
          <w:sz w:val="24"/>
          <w:szCs w:val="24"/>
        </w:rPr>
        <w:t>Pratt’s Law of Highways</w:t>
      </w:r>
      <w:r w:rsidR="00F73B90" w:rsidRPr="006C14D7">
        <w:rPr>
          <w:rFonts w:ascii="Arial" w:hAnsi="Arial" w:cs="Arial"/>
          <w:i/>
          <w:iCs/>
          <w:sz w:val="24"/>
          <w:szCs w:val="24"/>
        </w:rPr>
        <w:t>, 13</w:t>
      </w:r>
      <w:r w:rsidR="00F73B90" w:rsidRPr="006C14D7">
        <w:rPr>
          <w:rFonts w:ascii="Arial" w:hAnsi="Arial" w:cs="Arial"/>
          <w:i/>
          <w:iCs/>
          <w:sz w:val="24"/>
          <w:szCs w:val="24"/>
          <w:vertAlign w:val="superscript"/>
        </w:rPr>
        <w:t>th</w:t>
      </w:r>
      <w:r w:rsidR="00F73B90" w:rsidRPr="006C14D7">
        <w:rPr>
          <w:rFonts w:ascii="Arial" w:hAnsi="Arial" w:cs="Arial"/>
          <w:i/>
          <w:iCs/>
          <w:sz w:val="24"/>
          <w:szCs w:val="24"/>
        </w:rPr>
        <w:t xml:space="preserve"> ed. (1893)</w:t>
      </w:r>
      <w:r w:rsidR="00F73B90">
        <w:rPr>
          <w:rFonts w:ascii="Arial" w:hAnsi="Arial" w:cs="Arial"/>
          <w:sz w:val="24"/>
          <w:szCs w:val="24"/>
        </w:rPr>
        <w:t xml:space="preserve"> pp.5-7</w:t>
      </w:r>
      <w:r w:rsidR="00FD41D2" w:rsidRPr="007947BF">
        <w:rPr>
          <w:rFonts w:ascii="Arial" w:hAnsi="Arial" w:cs="Arial"/>
          <w:sz w:val="24"/>
          <w:szCs w:val="24"/>
        </w:rPr>
        <w:t xml:space="preserve"> </w:t>
      </w:r>
      <w:r w:rsidR="00FD41D2" w:rsidRPr="007947BF">
        <w:rPr>
          <w:rFonts w:ascii="Arial" w:hAnsi="Arial" w:cs="Arial"/>
          <w:i/>
          <w:iCs/>
          <w:sz w:val="24"/>
          <w:szCs w:val="24"/>
        </w:rPr>
        <w:t>‘….A highway which crosses a river by means of a ford….does not thereby cease to be a highway’.</w:t>
      </w:r>
    </w:p>
    <w:p w14:paraId="5E5D34CC" w14:textId="1BF55BBB" w:rsidR="00A86E49" w:rsidRPr="00CC44FD" w:rsidRDefault="00A86E49" w:rsidP="000F4864">
      <w:pPr>
        <w:pStyle w:val="Style1"/>
        <w:numPr>
          <w:ilvl w:val="0"/>
          <w:numId w:val="0"/>
        </w:numPr>
        <w:rPr>
          <w:rFonts w:ascii="Arial" w:hAnsi="Arial" w:cs="Arial"/>
          <w:sz w:val="24"/>
          <w:szCs w:val="24"/>
        </w:rPr>
      </w:pPr>
      <w:r w:rsidRPr="00CC44FD">
        <w:rPr>
          <w:rFonts w:ascii="Arial" w:hAnsi="Arial" w:cs="Arial"/>
          <w:b/>
          <w:bCs/>
          <w:sz w:val="24"/>
          <w:szCs w:val="24"/>
        </w:rPr>
        <w:t>Other Matters</w:t>
      </w:r>
    </w:p>
    <w:p w14:paraId="38BF6800" w14:textId="5959DDE0" w:rsidR="007D3A40" w:rsidRDefault="00073AE6" w:rsidP="00D81E21">
      <w:pPr>
        <w:pStyle w:val="Style1"/>
        <w:rPr>
          <w:rFonts w:ascii="Arial" w:hAnsi="Arial" w:cs="Arial"/>
          <w:sz w:val="24"/>
          <w:szCs w:val="24"/>
        </w:rPr>
      </w:pPr>
      <w:r>
        <w:rPr>
          <w:rFonts w:ascii="Arial" w:hAnsi="Arial" w:cs="Arial"/>
          <w:sz w:val="24"/>
          <w:szCs w:val="24"/>
        </w:rPr>
        <w:t xml:space="preserve">An objection was received </w:t>
      </w:r>
      <w:r w:rsidR="004B68A8">
        <w:rPr>
          <w:rFonts w:ascii="Arial" w:hAnsi="Arial" w:cs="Arial"/>
          <w:sz w:val="24"/>
          <w:szCs w:val="24"/>
        </w:rPr>
        <w:t xml:space="preserve">from </w:t>
      </w:r>
      <w:r w:rsidR="003B6898">
        <w:rPr>
          <w:rFonts w:ascii="Arial" w:hAnsi="Arial" w:cs="Arial"/>
          <w:sz w:val="24"/>
          <w:szCs w:val="24"/>
        </w:rPr>
        <w:t>the owners of property at Lones Hole</w:t>
      </w:r>
      <w:r w:rsidR="00F359DF">
        <w:rPr>
          <w:rFonts w:ascii="Arial" w:hAnsi="Arial" w:cs="Arial"/>
          <w:sz w:val="24"/>
          <w:szCs w:val="24"/>
        </w:rPr>
        <w:t xml:space="preserve"> Lane</w:t>
      </w:r>
      <w:r w:rsidR="003B6898">
        <w:rPr>
          <w:rFonts w:ascii="Arial" w:hAnsi="Arial" w:cs="Arial"/>
          <w:sz w:val="24"/>
          <w:szCs w:val="24"/>
        </w:rPr>
        <w:t xml:space="preserve"> </w:t>
      </w:r>
      <w:r w:rsidR="00F55AFD">
        <w:rPr>
          <w:rFonts w:ascii="Arial" w:hAnsi="Arial" w:cs="Arial"/>
          <w:sz w:val="24"/>
          <w:szCs w:val="24"/>
        </w:rPr>
        <w:t xml:space="preserve">wherein they indicated the unsuitability of the Order route </w:t>
      </w:r>
      <w:r w:rsidR="00AE7EDC">
        <w:rPr>
          <w:rFonts w:ascii="Arial" w:hAnsi="Arial" w:cs="Arial"/>
          <w:sz w:val="24"/>
          <w:szCs w:val="24"/>
        </w:rPr>
        <w:t xml:space="preserve">for use by horses due to the dangers of </w:t>
      </w:r>
      <w:r w:rsidR="004A35D1">
        <w:rPr>
          <w:rFonts w:ascii="Arial" w:hAnsi="Arial" w:cs="Arial"/>
          <w:sz w:val="24"/>
          <w:szCs w:val="24"/>
        </w:rPr>
        <w:t xml:space="preserve">exiting onto the busy </w:t>
      </w:r>
      <w:r w:rsidR="00AE7EDC">
        <w:rPr>
          <w:rFonts w:ascii="Arial" w:hAnsi="Arial" w:cs="Arial"/>
          <w:sz w:val="24"/>
          <w:szCs w:val="24"/>
        </w:rPr>
        <w:t>Codham Mill Road</w:t>
      </w:r>
      <w:r w:rsidR="002465D6">
        <w:rPr>
          <w:rFonts w:ascii="Arial" w:hAnsi="Arial" w:cs="Arial"/>
          <w:sz w:val="24"/>
          <w:szCs w:val="24"/>
        </w:rPr>
        <w:t xml:space="preserve">, </w:t>
      </w:r>
      <w:r w:rsidR="00136CE8">
        <w:rPr>
          <w:rFonts w:ascii="Arial" w:hAnsi="Arial" w:cs="Arial"/>
          <w:sz w:val="24"/>
          <w:szCs w:val="24"/>
        </w:rPr>
        <w:t>as well as</w:t>
      </w:r>
      <w:r w:rsidR="005F7A31">
        <w:rPr>
          <w:rFonts w:ascii="Arial" w:hAnsi="Arial" w:cs="Arial"/>
          <w:sz w:val="24"/>
          <w:szCs w:val="24"/>
        </w:rPr>
        <w:t xml:space="preserve"> </w:t>
      </w:r>
      <w:r w:rsidR="002465D6">
        <w:rPr>
          <w:rFonts w:ascii="Arial" w:hAnsi="Arial" w:cs="Arial"/>
          <w:sz w:val="24"/>
          <w:szCs w:val="24"/>
        </w:rPr>
        <w:t xml:space="preserve">the </w:t>
      </w:r>
      <w:r w:rsidR="00D66D2B">
        <w:rPr>
          <w:rFonts w:ascii="Arial" w:hAnsi="Arial" w:cs="Arial"/>
          <w:sz w:val="24"/>
          <w:szCs w:val="24"/>
        </w:rPr>
        <w:t>danger</w:t>
      </w:r>
      <w:r w:rsidR="002465D6">
        <w:rPr>
          <w:rFonts w:ascii="Arial" w:hAnsi="Arial" w:cs="Arial"/>
          <w:sz w:val="24"/>
          <w:szCs w:val="24"/>
        </w:rPr>
        <w:t xml:space="preserve"> of erosion of the land if a ford </w:t>
      </w:r>
      <w:r w:rsidR="00D33722">
        <w:rPr>
          <w:rFonts w:ascii="Arial" w:hAnsi="Arial" w:cs="Arial"/>
          <w:sz w:val="24"/>
          <w:szCs w:val="24"/>
        </w:rPr>
        <w:t>were</w:t>
      </w:r>
      <w:r w:rsidR="002465D6">
        <w:rPr>
          <w:rFonts w:ascii="Arial" w:hAnsi="Arial" w:cs="Arial"/>
          <w:sz w:val="24"/>
          <w:szCs w:val="24"/>
        </w:rPr>
        <w:t xml:space="preserve"> to be reinstated </w:t>
      </w:r>
      <w:r w:rsidR="0090410C">
        <w:rPr>
          <w:rFonts w:ascii="Arial" w:hAnsi="Arial" w:cs="Arial"/>
          <w:sz w:val="24"/>
          <w:szCs w:val="24"/>
        </w:rPr>
        <w:t>which could culminate in a</w:t>
      </w:r>
      <w:r w:rsidR="00B62312">
        <w:rPr>
          <w:rFonts w:ascii="Arial" w:hAnsi="Arial" w:cs="Arial"/>
          <w:sz w:val="24"/>
          <w:szCs w:val="24"/>
        </w:rPr>
        <w:t xml:space="preserve"> possible undermining of the bridge</w:t>
      </w:r>
      <w:r w:rsidR="00136CE8">
        <w:rPr>
          <w:rFonts w:ascii="Arial" w:hAnsi="Arial" w:cs="Arial"/>
          <w:sz w:val="24"/>
          <w:szCs w:val="24"/>
        </w:rPr>
        <w:t xml:space="preserve">. </w:t>
      </w:r>
    </w:p>
    <w:p w14:paraId="176ABDB1" w14:textId="5269EC4E" w:rsidR="00136CE8" w:rsidRDefault="00136CE8" w:rsidP="00D81E21">
      <w:pPr>
        <w:pStyle w:val="Style1"/>
        <w:rPr>
          <w:rFonts w:ascii="Arial" w:hAnsi="Arial" w:cs="Arial"/>
          <w:sz w:val="24"/>
          <w:szCs w:val="24"/>
        </w:rPr>
      </w:pPr>
      <w:r>
        <w:rPr>
          <w:rFonts w:ascii="Arial" w:hAnsi="Arial" w:cs="Arial"/>
          <w:sz w:val="24"/>
          <w:szCs w:val="24"/>
        </w:rPr>
        <w:t>They were also concerned that the current nature of the route with stiles and grazing animals</w:t>
      </w:r>
      <w:r w:rsidR="005F7A31">
        <w:rPr>
          <w:rFonts w:ascii="Arial" w:hAnsi="Arial" w:cs="Arial"/>
          <w:sz w:val="24"/>
          <w:szCs w:val="24"/>
        </w:rPr>
        <w:t>, and possible contamination of their water supply</w:t>
      </w:r>
      <w:r w:rsidR="00D66D2B">
        <w:rPr>
          <w:rFonts w:ascii="Arial" w:hAnsi="Arial" w:cs="Arial"/>
          <w:sz w:val="24"/>
          <w:szCs w:val="24"/>
        </w:rPr>
        <w:t xml:space="preserve"> by horse droppings </w:t>
      </w:r>
      <w:r w:rsidR="00B8174B">
        <w:rPr>
          <w:rFonts w:ascii="Arial" w:hAnsi="Arial" w:cs="Arial"/>
          <w:sz w:val="24"/>
          <w:szCs w:val="24"/>
        </w:rPr>
        <w:t>also made the route unsuitable to be upgraded.</w:t>
      </w:r>
    </w:p>
    <w:p w14:paraId="4DA88092" w14:textId="0F243B47" w:rsidR="006D438B" w:rsidRPr="000F0B25" w:rsidRDefault="0025390C" w:rsidP="00A86E49">
      <w:pPr>
        <w:pStyle w:val="Style1"/>
        <w:tabs>
          <w:tab w:val="clear" w:pos="720"/>
        </w:tabs>
        <w:rPr>
          <w:rFonts w:ascii="Arial" w:hAnsi="Arial" w:cs="Arial"/>
          <w:sz w:val="24"/>
          <w:szCs w:val="24"/>
        </w:rPr>
      </w:pPr>
      <w:r w:rsidRPr="000F0B25">
        <w:rPr>
          <w:rFonts w:ascii="Arial" w:hAnsi="Arial" w:cs="Arial"/>
          <w:sz w:val="24"/>
          <w:szCs w:val="24"/>
        </w:rPr>
        <w:t xml:space="preserve">Whilst </w:t>
      </w:r>
      <w:r w:rsidR="00130623" w:rsidRPr="000F0B25">
        <w:rPr>
          <w:rFonts w:ascii="Arial" w:hAnsi="Arial" w:cs="Arial"/>
          <w:sz w:val="24"/>
          <w:szCs w:val="24"/>
        </w:rPr>
        <w:t xml:space="preserve">I </w:t>
      </w:r>
      <w:r w:rsidRPr="000F0B25">
        <w:rPr>
          <w:rFonts w:ascii="Arial" w:hAnsi="Arial" w:cs="Arial"/>
          <w:sz w:val="24"/>
          <w:szCs w:val="24"/>
        </w:rPr>
        <w:t>recognise</w:t>
      </w:r>
      <w:r w:rsidR="00130623" w:rsidRPr="000F0B25">
        <w:rPr>
          <w:rFonts w:ascii="Arial" w:hAnsi="Arial" w:cs="Arial"/>
          <w:sz w:val="24"/>
          <w:szCs w:val="24"/>
        </w:rPr>
        <w:t xml:space="preserve"> </w:t>
      </w:r>
      <w:r w:rsidR="00D81E21">
        <w:rPr>
          <w:rFonts w:ascii="Arial" w:hAnsi="Arial" w:cs="Arial"/>
          <w:sz w:val="24"/>
          <w:szCs w:val="24"/>
        </w:rPr>
        <w:t xml:space="preserve">all of </w:t>
      </w:r>
      <w:r w:rsidR="00130623" w:rsidRPr="000F0B25">
        <w:rPr>
          <w:rFonts w:ascii="Arial" w:hAnsi="Arial" w:cs="Arial"/>
          <w:sz w:val="24"/>
          <w:szCs w:val="24"/>
        </w:rPr>
        <w:t>th</w:t>
      </w:r>
      <w:r w:rsidR="003929D5" w:rsidRPr="000F0B25">
        <w:rPr>
          <w:rFonts w:ascii="Arial" w:hAnsi="Arial" w:cs="Arial"/>
          <w:sz w:val="24"/>
          <w:szCs w:val="24"/>
        </w:rPr>
        <w:t>e</w:t>
      </w:r>
      <w:r w:rsidR="0067618F">
        <w:rPr>
          <w:rFonts w:ascii="Arial" w:hAnsi="Arial" w:cs="Arial"/>
          <w:sz w:val="24"/>
          <w:szCs w:val="24"/>
        </w:rPr>
        <w:t xml:space="preserve"> above</w:t>
      </w:r>
      <w:r w:rsidR="00130623" w:rsidRPr="000F0B25">
        <w:rPr>
          <w:rFonts w:ascii="Arial" w:hAnsi="Arial" w:cs="Arial"/>
          <w:sz w:val="24"/>
          <w:szCs w:val="24"/>
        </w:rPr>
        <w:t xml:space="preserve"> </w:t>
      </w:r>
      <w:r w:rsidRPr="000F0B25">
        <w:rPr>
          <w:rFonts w:ascii="Arial" w:hAnsi="Arial" w:cs="Arial"/>
          <w:sz w:val="24"/>
          <w:szCs w:val="24"/>
        </w:rPr>
        <w:t xml:space="preserve">as genuine </w:t>
      </w:r>
      <w:r w:rsidR="00E26879" w:rsidRPr="000F0B25">
        <w:rPr>
          <w:rFonts w:ascii="Arial" w:hAnsi="Arial" w:cs="Arial"/>
          <w:sz w:val="24"/>
          <w:szCs w:val="24"/>
        </w:rPr>
        <w:t>concern</w:t>
      </w:r>
      <w:r w:rsidR="003929D5" w:rsidRPr="000F0B25">
        <w:rPr>
          <w:rFonts w:ascii="Arial" w:hAnsi="Arial" w:cs="Arial"/>
          <w:sz w:val="24"/>
          <w:szCs w:val="24"/>
        </w:rPr>
        <w:t>s</w:t>
      </w:r>
      <w:r w:rsidR="00E26879" w:rsidRPr="000F0B25">
        <w:rPr>
          <w:rFonts w:ascii="Arial" w:hAnsi="Arial" w:cs="Arial"/>
          <w:sz w:val="24"/>
          <w:szCs w:val="24"/>
        </w:rPr>
        <w:t>,</w:t>
      </w:r>
      <w:r w:rsidRPr="000F0B25">
        <w:rPr>
          <w:rFonts w:ascii="Arial" w:hAnsi="Arial" w:cs="Arial"/>
          <w:sz w:val="24"/>
          <w:szCs w:val="24"/>
        </w:rPr>
        <w:t xml:space="preserve"> the legal basis on which I must </w:t>
      </w:r>
      <w:r w:rsidR="0067618F">
        <w:rPr>
          <w:rFonts w:ascii="Arial" w:hAnsi="Arial" w:cs="Arial"/>
          <w:sz w:val="24"/>
          <w:szCs w:val="24"/>
        </w:rPr>
        <w:t>determine this case</w:t>
      </w:r>
      <w:r w:rsidRPr="000F0B25">
        <w:rPr>
          <w:rFonts w:ascii="Arial" w:hAnsi="Arial" w:cs="Arial"/>
          <w:sz w:val="24"/>
          <w:szCs w:val="24"/>
        </w:rPr>
        <w:t xml:space="preserve"> does not encompass consideration of such matters relating to </w:t>
      </w:r>
      <w:r w:rsidR="001A2497" w:rsidRPr="000F0B25">
        <w:rPr>
          <w:rFonts w:ascii="Arial" w:hAnsi="Arial" w:cs="Arial"/>
          <w:sz w:val="24"/>
          <w:szCs w:val="24"/>
        </w:rPr>
        <w:t>safety</w:t>
      </w:r>
      <w:r w:rsidRPr="000F0B25">
        <w:rPr>
          <w:rFonts w:ascii="Arial" w:hAnsi="Arial" w:cs="Arial"/>
          <w:sz w:val="24"/>
          <w:szCs w:val="24"/>
        </w:rPr>
        <w:t xml:space="preserve"> and desirability.</w:t>
      </w:r>
      <w:r w:rsidR="00684922">
        <w:rPr>
          <w:rFonts w:ascii="Arial" w:hAnsi="Arial" w:cs="Arial"/>
          <w:sz w:val="24"/>
          <w:szCs w:val="24"/>
        </w:rPr>
        <w:t xml:space="preserve"> </w:t>
      </w:r>
      <w:r w:rsidR="007534BB">
        <w:rPr>
          <w:rFonts w:ascii="Arial" w:hAnsi="Arial" w:cs="Arial"/>
          <w:sz w:val="24"/>
          <w:szCs w:val="24"/>
        </w:rPr>
        <w:t>If</w:t>
      </w:r>
      <w:r w:rsidR="00FD0F91">
        <w:rPr>
          <w:rFonts w:ascii="Arial" w:hAnsi="Arial" w:cs="Arial"/>
          <w:sz w:val="24"/>
          <w:szCs w:val="24"/>
        </w:rPr>
        <w:t xml:space="preserve"> </w:t>
      </w:r>
      <w:r w:rsidR="007534BB">
        <w:rPr>
          <w:rFonts w:ascii="Arial" w:hAnsi="Arial" w:cs="Arial"/>
          <w:sz w:val="24"/>
          <w:szCs w:val="24"/>
        </w:rPr>
        <w:t>t</w:t>
      </w:r>
      <w:r w:rsidR="00FD0F91">
        <w:rPr>
          <w:rFonts w:ascii="Arial" w:hAnsi="Arial" w:cs="Arial"/>
          <w:sz w:val="24"/>
          <w:szCs w:val="24"/>
        </w:rPr>
        <w:t>he Order</w:t>
      </w:r>
      <w:r w:rsidR="007534BB">
        <w:rPr>
          <w:rFonts w:ascii="Arial" w:hAnsi="Arial" w:cs="Arial"/>
          <w:sz w:val="24"/>
          <w:szCs w:val="24"/>
        </w:rPr>
        <w:t xml:space="preserve"> were to be confirmed</w:t>
      </w:r>
      <w:r w:rsidR="00FD0F91">
        <w:rPr>
          <w:rFonts w:ascii="Arial" w:hAnsi="Arial" w:cs="Arial"/>
          <w:sz w:val="24"/>
          <w:szCs w:val="24"/>
        </w:rPr>
        <w:t>, t</w:t>
      </w:r>
      <w:r w:rsidR="00BA691D">
        <w:rPr>
          <w:rFonts w:ascii="Arial" w:hAnsi="Arial" w:cs="Arial"/>
          <w:sz w:val="24"/>
          <w:szCs w:val="24"/>
        </w:rPr>
        <w:t>he</w:t>
      </w:r>
      <w:r w:rsidR="008A0859">
        <w:rPr>
          <w:rFonts w:ascii="Arial" w:hAnsi="Arial" w:cs="Arial"/>
          <w:sz w:val="24"/>
          <w:szCs w:val="24"/>
        </w:rPr>
        <w:t xml:space="preserve"> above</w:t>
      </w:r>
      <w:r w:rsidR="00BA691D">
        <w:rPr>
          <w:rFonts w:ascii="Arial" w:hAnsi="Arial" w:cs="Arial"/>
          <w:sz w:val="24"/>
          <w:szCs w:val="24"/>
        </w:rPr>
        <w:t xml:space="preserve"> </w:t>
      </w:r>
      <w:r w:rsidR="00BA691D" w:rsidRPr="00FD0F91">
        <w:rPr>
          <w:rFonts w:ascii="Arial" w:hAnsi="Arial" w:cs="Arial"/>
          <w:sz w:val="24"/>
          <w:szCs w:val="24"/>
        </w:rPr>
        <w:t>i</w:t>
      </w:r>
      <w:r w:rsidR="00684922" w:rsidRPr="00FD0F91">
        <w:rPr>
          <w:rFonts w:ascii="Arial" w:hAnsi="Arial" w:cs="Arial"/>
          <w:sz w:val="24"/>
          <w:szCs w:val="24"/>
        </w:rPr>
        <w:t xml:space="preserve">ssues </w:t>
      </w:r>
      <w:r w:rsidR="007534BB">
        <w:rPr>
          <w:rFonts w:ascii="Arial" w:hAnsi="Arial" w:cs="Arial"/>
          <w:sz w:val="24"/>
          <w:szCs w:val="24"/>
        </w:rPr>
        <w:t>sh</w:t>
      </w:r>
      <w:r w:rsidR="00FD0F91" w:rsidRPr="00FD0F91">
        <w:rPr>
          <w:rFonts w:ascii="Arial" w:hAnsi="Arial" w:cs="Arial"/>
          <w:sz w:val="24"/>
          <w:szCs w:val="24"/>
        </w:rPr>
        <w:t>ould</w:t>
      </w:r>
      <w:r w:rsidR="00684922" w:rsidRPr="00FD0F91">
        <w:rPr>
          <w:rFonts w:ascii="Arial" w:hAnsi="Arial" w:cs="Arial"/>
          <w:sz w:val="24"/>
          <w:szCs w:val="24"/>
        </w:rPr>
        <w:t xml:space="preserve"> be referred to the Local Authority </w:t>
      </w:r>
      <w:r w:rsidR="00BA691D">
        <w:rPr>
          <w:rFonts w:ascii="Arial" w:hAnsi="Arial" w:cs="Arial"/>
          <w:sz w:val="24"/>
          <w:szCs w:val="24"/>
        </w:rPr>
        <w:t xml:space="preserve">to advise </w:t>
      </w:r>
      <w:r w:rsidR="00FD0F91">
        <w:rPr>
          <w:rFonts w:ascii="Arial" w:hAnsi="Arial" w:cs="Arial"/>
          <w:sz w:val="24"/>
          <w:szCs w:val="24"/>
        </w:rPr>
        <w:t xml:space="preserve">further </w:t>
      </w:r>
      <w:r w:rsidR="00BA691D">
        <w:rPr>
          <w:rFonts w:ascii="Arial" w:hAnsi="Arial" w:cs="Arial"/>
          <w:sz w:val="24"/>
          <w:szCs w:val="24"/>
        </w:rPr>
        <w:t>upon</w:t>
      </w:r>
      <w:r w:rsidR="00684922">
        <w:rPr>
          <w:rFonts w:ascii="Arial" w:hAnsi="Arial" w:cs="Arial"/>
          <w:sz w:val="24"/>
          <w:szCs w:val="24"/>
        </w:rPr>
        <w:t xml:space="preserve">. </w:t>
      </w:r>
      <w:r w:rsidRPr="000F0B25">
        <w:rPr>
          <w:rFonts w:ascii="Arial" w:hAnsi="Arial" w:cs="Arial"/>
          <w:sz w:val="24"/>
          <w:szCs w:val="24"/>
        </w:rPr>
        <w:t xml:space="preserve">These are factors that </w:t>
      </w:r>
      <w:r w:rsidR="00130623" w:rsidRPr="000F0B25">
        <w:rPr>
          <w:rFonts w:ascii="Arial" w:hAnsi="Arial" w:cs="Arial"/>
          <w:sz w:val="24"/>
          <w:szCs w:val="24"/>
        </w:rPr>
        <w:t>I can</w:t>
      </w:r>
      <w:r w:rsidR="006D438B" w:rsidRPr="000F0B25">
        <w:rPr>
          <w:rFonts w:ascii="Arial" w:hAnsi="Arial" w:cs="Arial"/>
          <w:sz w:val="24"/>
          <w:szCs w:val="24"/>
        </w:rPr>
        <w:t>not</w:t>
      </w:r>
      <w:r w:rsidR="00130623" w:rsidRPr="000F0B25">
        <w:rPr>
          <w:rFonts w:ascii="Arial" w:hAnsi="Arial" w:cs="Arial"/>
          <w:sz w:val="24"/>
          <w:szCs w:val="24"/>
        </w:rPr>
        <w:t xml:space="preserve"> </w:t>
      </w:r>
      <w:r w:rsidRPr="000F0B25">
        <w:rPr>
          <w:rFonts w:ascii="Arial" w:hAnsi="Arial" w:cs="Arial"/>
          <w:sz w:val="24"/>
          <w:szCs w:val="24"/>
        </w:rPr>
        <w:t>take into account in reaching my decision</w:t>
      </w:r>
      <w:r w:rsidR="00931F67" w:rsidRPr="000F0B25">
        <w:rPr>
          <w:rFonts w:ascii="Arial" w:hAnsi="Arial" w:cs="Arial"/>
          <w:sz w:val="24"/>
          <w:szCs w:val="24"/>
        </w:rPr>
        <w:t>.</w:t>
      </w:r>
      <w:r w:rsidR="00130623" w:rsidRPr="000F0B25">
        <w:rPr>
          <w:rFonts w:ascii="Arial" w:hAnsi="Arial" w:cs="Arial"/>
          <w:sz w:val="24"/>
          <w:szCs w:val="24"/>
        </w:rPr>
        <w:t xml:space="preserve"> </w:t>
      </w:r>
    </w:p>
    <w:p w14:paraId="379351F0" w14:textId="77777777" w:rsidR="00BD09CD" w:rsidRPr="00CC44FD" w:rsidRDefault="004D6820" w:rsidP="004D6820">
      <w:pPr>
        <w:pStyle w:val="Heading6blackfont"/>
        <w:rPr>
          <w:rFonts w:ascii="Arial" w:hAnsi="Arial" w:cs="Arial"/>
          <w:sz w:val="24"/>
          <w:szCs w:val="24"/>
        </w:rPr>
      </w:pPr>
      <w:r w:rsidRPr="00CC44FD">
        <w:rPr>
          <w:rFonts w:ascii="Arial" w:hAnsi="Arial" w:cs="Arial"/>
          <w:sz w:val="24"/>
          <w:szCs w:val="24"/>
        </w:rPr>
        <w:t>Conclusions</w:t>
      </w:r>
    </w:p>
    <w:p w14:paraId="0A3F857A" w14:textId="77777777" w:rsidR="00C633E1" w:rsidRDefault="004259B0" w:rsidP="00131638">
      <w:pPr>
        <w:pStyle w:val="Style1"/>
        <w:rPr>
          <w:rFonts w:ascii="Arial" w:hAnsi="Arial" w:cs="Arial"/>
          <w:sz w:val="24"/>
          <w:szCs w:val="24"/>
        </w:rPr>
      </w:pPr>
      <w:r w:rsidRPr="004259B0">
        <w:rPr>
          <w:rFonts w:ascii="Arial" w:hAnsi="Arial" w:cs="Arial"/>
          <w:sz w:val="24"/>
          <w:szCs w:val="24"/>
        </w:rPr>
        <w:t>There is a synergy between all of the maps submitted in evidence in portraying for the most part, a route</w:t>
      </w:r>
      <w:r w:rsidR="00131638">
        <w:rPr>
          <w:rFonts w:ascii="Arial" w:hAnsi="Arial" w:cs="Arial"/>
          <w:sz w:val="24"/>
          <w:szCs w:val="24"/>
        </w:rPr>
        <w:t xml:space="preserve"> of longevity and quite </w:t>
      </w:r>
      <w:r w:rsidRPr="004259B0">
        <w:rPr>
          <w:rFonts w:ascii="Arial" w:hAnsi="Arial" w:cs="Arial"/>
          <w:sz w:val="24"/>
          <w:szCs w:val="24"/>
        </w:rPr>
        <w:t xml:space="preserve">possibly wide enough for vehicle use. However </w:t>
      </w:r>
      <w:r w:rsidR="002562F2">
        <w:rPr>
          <w:rFonts w:ascii="Arial" w:hAnsi="Arial" w:cs="Arial"/>
          <w:sz w:val="24"/>
          <w:szCs w:val="24"/>
        </w:rPr>
        <w:t xml:space="preserve">the majority of the maps are </w:t>
      </w:r>
      <w:r w:rsidR="00734A4D">
        <w:rPr>
          <w:rFonts w:ascii="Arial" w:hAnsi="Arial" w:cs="Arial"/>
          <w:sz w:val="24"/>
          <w:szCs w:val="24"/>
        </w:rPr>
        <w:t>commercial maps that did not distinguish between public and private rights</w:t>
      </w:r>
      <w:r w:rsidR="007A537A">
        <w:rPr>
          <w:rFonts w:ascii="Arial" w:hAnsi="Arial" w:cs="Arial"/>
          <w:sz w:val="24"/>
          <w:szCs w:val="24"/>
        </w:rPr>
        <w:t xml:space="preserve"> and several private access tracks to other buildings in the locality were shown upon these maps</w:t>
      </w:r>
      <w:r w:rsidR="000264A2">
        <w:rPr>
          <w:rFonts w:ascii="Arial" w:hAnsi="Arial" w:cs="Arial"/>
          <w:sz w:val="24"/>
          <w:szCs w:val="24"/>
        </w:rPr>
        <w:t xml:space="preserve">. </w:t>
      </w:r>
    </w:p>
    <w:p w14:paraId="5D8DA1FE" w14:textId="4A3CCFFD" w:rsidR="004259B0" w:rsidRDefault="000264A2" w:rsidP="00131638">
      <w:pPr>
        <w:pStyle w:val="Style1"/>
        <w:rPr>
          <w:rFonts w:ascii="Arial" w:hAnsi="Arial" w:cs="Arial"/>
          <w:sz w:val="24"/>
          <w:szCs w:val="24"/>
        </w:rPr>
      </w:pPr>
      <w:r>
        <w:rPr>
          <w:rFonts w:ascii="Arial" w:hAnsi="Arial" w:cs="Arial"/>
          <w:sz w:val="24"/>
          <w:szCs w:val="24"/>
        </w:rPr>
        <w:t xml:space="preserve">The Tithe Map </w:t>
      </w:r>
      <w:r w:rsidR="00F66997">
        <w:rPr>
          <w:rFonts w:ascii="Arial" w:hAnsi="Arial" w:cs="Arial"/>
          <w:sz w:val="24"/>
          <w:szCs w:val="24"/>
        </w:rPr>
        <w:t>which can be considered good evidence quite clearly showed part of the route</w:t>
      </w:r>
      <w:r w:rsidR="003110BD">
        <w:rPr>
          <w:rFonts w:ascii="Arial" w:hAnsi="Arial" w:cs="Arial"/>
          <w:sz w:val="24"/>
          <w:szCs w:val="24"/>
        </w:rPr>
        <w:t xml:space="preserve"> </w:t>
      </w:r>
      <w:r w:rsidR="0098649E">
        <w:rPr>
          <w:rFonts w:ascii="Arial" w:hAnsi="Arial" w:cs="Arial"/>
          <w:sz w:val="24"/>
          <w:szCs w:val="24"/>
        </w:rPr>
        <w:t xml:space="preserve">as </w:t>
      </w:r>
      <w:r w:rsidR="00F66997">
        <w:rPr>
          <w:rFonts w:ascii="Arial" w:hAnsi="Arial" w:cs="Arial"/>
          <w:sz w:val="24"/>
          <w:szCs w:val="24"/>
        </w:rPr>
        <w:t xml:space="preserve">missing </w:t>
      </w:r>
      <w:r w:rsidR="00BF646A">
        <w:rPr>
          <w:rFonts w:ascii="Arial" w:hAnsi="Arial" w:cs="Arial"/>
          <w:sz w:val="24"/>
          <w:szCs w:val="24"/>
        </w:rPr>
        <w:t xml:space="preserve">and although </w:t>
      </w:r>
      <w:r w:rsidR="00146324">
        <w:rPr>
          <w:rFonts w:ascii="Arial" w:hAnsi="Arial" w:cs="Arial"/>
          <w:sz w:val="24"/>
          <w:szCs w:val="24"/>
        </w:rPr>
        <w:t xml:space="preserve">I acknowledge </w:t>
      </w:r>
      <w:r w:rsidR="00B53A8C">
        <w:rPr>
          <w:rFonts w:ascii="Arial" w:hAnsi="Arial" w:cs="Arial"/>
          <w:sz w:val="24"/>
          <w:szCs w:val="24"/>
        </w:rPr>
        <w:t xml:space="preserve">the comment by EBA that </w:t>
      </w:r>
      <w:r w:rsidR="00BD480B">
        <w:rPr>
          <w:rFonts w:ascii="Arial" w:hAnsi="Arial" w:cs="Arial"/>
          <w:sz w:val="24"/>
          <w:szCs w:val="24"/>
        </w:rPr>
        <w:t>in isolation the Tithe Map can sometimes be contradictory to the other evidence,</w:t>
      </w:r>
      <w:r w:rsidR="00676D92">
        <w:rPr>
          <w:rFonts w:ascii="Arial" w:hAnsi="Arial" w:cs="Arial"/>
          <w:sz w:val="24"/>
          <w:szCs w:val="24"/>
        </w:rPr>
        <w:t xml:space="preserve"> </w:t>
      </w:r>
      <w:r w:rsidR="00BF646A">
        <w:rPr>
          <w:rFonts w:ascii="Arial" w:hAnsi="Arial" w:cs="Arial"/>
          <w:sz w:val="24"/>
          <w:szCs w:val="24"/>
        </w:rPr>
        <w:t>th</w:t>
      </w:r>
      <w:r w:rsidR="00676D92">
        <w:rPr>
          <w:rFonts w:ascii="Arial" w:hAnsi="Arial" w:cs="Arial"/>
          <w:sz w:val="24"/>
          <w:szCs w:val="24"/>
        </w:rPr>
        <w:t>e</w:t>
      </w:r>
      <w:r w:rsidR="00BF646A">
        <w:rPr>
          <w:rFonts w:ascii="Arial" w:hAnsi="Arial" w:cs="Arial"/>
          <w:sz w:val="24"/>
          <w:szCs w:val="24"/>
        </w:rPr>
        <w:t xml:space="preserve"> absence</w:t>
      </w:r>
      <w:r w:rsidR="00BD480B">
        <w:rPr>
          <w:rFonts w:ascii="Arial" w:hAnsi="Arial" w:cs="Arial"/>
          <w:sz w:val="24"/>
          <w:szCs w:val="24"/>
        </w:rPr>
        <w:t xml:space="preserve"> of part of the route</w:t>
      </w:r>
      <w:r w:rsidR="00BF646A">
        <w:rPr>
          <w:rFonts w:ascii="Arial" w:hAnsi="Arial" w:cs="Arial"/>
          <w:sz w:val="24"/>
          <w:szCs w:val="24"/>
        </w:rPr>
        <w:t xml:space="preserve"> </w:t>
      </w:r>
      <w:r w:rsidR="00284A48">
        <w:rPr>
          <w:rFonts w:ascii="Arial" w:hAnsi="Arial" w:cs="Arial"/>
          <w:sz w:val="24"/>
          <w:szCs w:val="24"/>
        </w:rPr>
        <w:t xml:space="preserve">was </w:t>
      </w:r>
      <w:r w:rsidR="0098649E">
        <w:rPr>
          <w:rFonts w:ascii="Arial" w:hAnsi="Arial" w:cs="Arial"/>
          <w:sz w:val="24"/>
          <w:szCs w:val="24"/>
        </w:rPr>
        <w:t xml:space="preserve">also </w:t>
      </w:r>
      <w:r w:rsidR="00284A48">
        <w:rPr>
          <w:rFonts w:ascii="Arial" w:hAnsi="Arial" w:cs="Arial"/>
          <w:sz w:val="24"/>
          <w:szCs w:val="24"/>
        </w:rPr>
        <w:t>reflected in other maps of the time.</w:t>
      </w:r>
      <w:r w:rsidR="00F245A0">
        <w:rPr>
          <w:rFonts w:ascii="Arial" w:hAnsi="Arial" w:cs="Arial"/>
          <w:sz w:val="24"/>
          <w:szCs w:val="24"/>
        </w:rPr>
        <w:t xml:space="preserve"> </w:t>
      </w:r>
    </w:p>
    <w:p w14:paraId="2D909D4E" w14:textId="77777777" w:rsidR="00D22C99" w:rsidRDefault="00BE30E5" w:rsidP="00131638">
      <w:pPr>
        <w:pStyle w:val="Style1"/>
        <w:rPr>
          <w:rFonts w:ascii="Arial" w:hAnsi="Arial" w:cs="Arial"/>
          <w:sz w:val="24"/>
          <w:szCs w:val="24"/>
        </w:rPr>
      </w:pPr>
      <w:r>
        <w:rPr>
          <w:rFonts w:ascii="Arial" w:hAnsi="Arial" w:cs="Arial"/>
          <w:sz w:val="24"/>
          <w:szCs w:val="24"/>
        </w:rPr>
        <w:t xml:space="preserve">I consider the strongest evidence before me of a public vehicular lane to be the Finance </w:t>
      </w:r>
      <w:r w:rsidR="00617C16">
        <w:rPr>
          <w:rFonts w:ascii="Arial" w:hAnsi="Arial" w:cs="Arial"/>
          <w:sz w:val="24"/>
          <w:szCs w:val="24"/>
        </w:rPr>
        <w:t>A</w:t>
      </w:r>
      <w:r>
        <w:rPr>
          <w:rFonts w:ascii="Arial" w:hAnsi="Arial" w:cs="Arial"/>
          <w:sz w:val="24"/>
          <w:szCs w:val="24"/>
        </w:rPr>
        <w:t xml:space="preserve">ct 1910 </w:t>
      </w:r>
      <w:r w:rsidR="00617C16">
        <w:rPr>
          <w:rFonts w:ascii="Arial" w:hAnsi="Arial" w:cs="Arial"/>
          <w:sz w:val="24"/>
          <w:szCs w:val="24"/>
        </w:rPr>
        <w:t>records</w:t>
      </w:r>
      <w:r w:rsidR="00B05E44">
        <w:rPr>
          <w:rFonts w:ascii="Arial" w:hAnsi="Arial" w:cs="Arial"/>
          <w:sz w:val="24"/>
          <w:szCs w:val="24"/>
        </w:rPr>
        <w:t>.</w:t>
      </w:r>
      <w:r w:rsidR="00C274E2">
        <w:rPr>
          <w:rFonts w:ascii="Arial" w:hAnsi="Arial" w:cs="Arial"/>
          <w:sz w:val="24"/>
          <w:szCs w:val="24"/>
        </w:rPr>
        <w:t xml:space="preserve"> </w:t>
      </w:r>
      <w:r w:rsidR="00B627C7">
        <w:rPr>
          <w:rFonts w:ascii="Arial" w:hAnsi="Arial" w:cs="Arial"/>
          <w:sz w:val="24"/>
          <w:szCs w:val="24"/>
        </w:rPr>
        <w:t>The</w:t>
      </w:r>
      <w:r w:rsidR="0059696E">
        <w:rPr>
          <w:rFonts w:ascii="Arial" w:hAnsi="Arial" w:cs="Arial"/>
          <w:sz w:val="24"/>
          <w:szCs w:val="24"/>
        </w:rPr>
        <w:t>re is the</w:t>
      </w:r>
      <w:r w:rsidR="00B627C7">
        <w:rPr>
          <w:rFonts w:ascii="Arial" w:hAnsi="Arial" w:cs="Arial"/>
          <w:sz w:val="24"/>
          <w:szCs w:val="24"/>
        </w:rPr>
        <w:t xml:space="preserve"> </w:t>
      </w:r>
      <w:r w:rsidR="00C274E2">
        <w:rPr>
          <w:rFonts w:ascii="Arial" w:hAnsi="Arial" w:cs="Arial"/>
          <w:sz w:val="24"/>
          <w:szCs w:val="24"/>
        </w:rPr>
        <w:t>view that th</w:t>
      </w:r>
      <w:r w:rsidR="00F303C0">
        <w:rPr>
          <w:rFonts w:ascii="Arial" w:hAnsi="Arial" w:cs="Arial"/>
          <w:sz w:val="24"/>
          <w:szCs w:val="24"/>
        </w:rPr>
        <w:t>e depiction of a route shown like this one raises</w:t>
      </w:r>
      <w:r w:rsidR="00D421D4">
        <w:rPr>
          <w:rFonts w:ascii="Arial" w:hAnsi="Arial" w:cs="Arial"/>
          <w:sz w:val="24"/>
          <w:szCs w:val="24"/>
        </w:rPr>
        <w:t xml:space="preserve"> a strong possibility</w:t>
      </w:r>
      <w:r w:rsidR="006C7876">
        <w:rPr>
          <w:rFonts w:ascii="Arial" w:hAnsi="Arial" w:cs="Arial"/>
          <w:sz w:val="24"/>
          <w:szCs w:val="24"/>
        </w:rPr>
        <w:t xml:space="preserve"> that the road in question was a public highway</w:t>
      </w:r>
      <w:r w:rsidR="00D226FC">
        <w:rPr>
          <w:rFonts w:ascii="Arial" w:hAnsi="Arial" w:cs="Arial"/>
          <w:sz w:val="24"/>
          <w:szCs w:val="24"/>
        </w:rPr>
        <w:t>, possibly of vehicular status</w:t>
      </w:r>
      <w:r w:rsidR="00826B8C">
        <w:rPr>
          <w:rFonts w:ascii="Arial" w:hAnsi="Arial" w:cs="Arial"/>
          <w:sz w:val="24"/>
          <w:szCs w:val="24"/>
        </w:rPr>
        <w:t xml:space="preserve">, however </w:t>
      </w:r>
      <w:r w:rsidR="009E7E7C">
        <w:rPr>
          <w:rFonts w:ascii="Arial" w:hAnsi="Arial" w:cs="Arial"/>
          <w:sz w:val="24"/>
          <w:szCs w:val="24"/>
        </w:rPr>
        <w:t xml:space="preserve">the </w:t>
      </w:r>
      <w:r w:rsidR="00826B8C">
        <w:rPr>
          <w:rFonts w:ascii="Arial" w:hAnsi="Arial" w:cs="Arial"/>
          <w:sz w:val="24"/>
          <w:szCs w:val="24"/>
        </w:rPr>
        <w:t>Financ</w:t>
      </w:r>
      <w:r w:rsidR="00C62FD2">
        <w:rPr>
          <w:rFonts w:ascii="Arial" w:hAnsi="Arial" w:cs="Arial"/>
          <w:sz w:val="24"/>
          <w:szCs w:val="24"/>
        </w:rPr>
        <w:t xml:space="preserve">e Act </w:t>
      </w:r>
      <w:r w:rsidR="009E7E7C">
        <w:rPr>
          <w:rFonts w:ascii="Arial" w:hAnsi="Arial" w:cs="Arial"/>
          <w:sz w:val="24"/>
          <w:szCs w:val="24"/>
        </w:rPr>
        <w:t xml:space="preserve">records </w:t>
      </w:r>
      <w:r w:rsidR="00C62FD2">
        <w:rPr>
          <w:rFonts w:ascii="Arial" w:hAnsi="Arial" w:cs="Arial"/>
          <w:sz w:val="24"/>
          <w:szCs w:val="24"/>
        </w:rPr>
        <w:t>are</w:t>
      </w:r>
      <w:r w:rsidR="009E7E7C">
        <w:rPr>
          <w:rFonts w:ascii="Arial" w:hAnsi="Arial" w:cs="Arial"/>
          <w:sz w:val="24"/>
          <w:szCs w:val="24"/>
        </w:rPr>
        <w:t xml:space="preserve"> not definitive and </w:t>
      </w:r>
      <w:r w:rsidR="00CA6CC0">
        <w:rPr>
          <w:rFonts w:ascii="Arial" w:hAnsi="Arial" w:cs="Arial"/>
          <w:sz w:val="24"/>
          <w:szCs w:val="24"/>
        </w:rPr>
        <w:t>simply one part of the jigsaw.</w:t>
      </w:r>
      <w:r w:rsidR="00CD15DE">
        <w:rPr>
          <w:rFonts w:ascii="Arial" w:hAnsi="Arial" w:cs="Arial"/>
          <w:sz w:val="24"/>
          <w:szCs w:val="24"/>
        </w:rPr>
        <w:t xml:space="preserve"> </w:t>
      </w:r>
    </w:p>
    <w:p w14:paraId="08A8DB2D" w14:textId="6AB6D8B6" w:rsidR="00BE30E5" w:rsidRDefault="00CD15DE" w:rsidP="00131638">
      <w:pPr>
        <w:pStyle w:val="Style1"/>
        <w:rPr>
          <w:rFonts w:ascii="Arial" w:hAnsi="Arial" w:cs="Arial"/>
          <w:sz w:val="24"/>
          <w:szCs w:val="24"/>
        </w:rPr>
      </w:pPr>
      <w:r>
        <w:rPr>
          <w:rFonts w:ascii="Arial" w:hAnsi="Arial" w:cs="Arial"/>
          <w:sz w:val="24"/>
          <w:szCs w:val="24"/>
        </w:rPr>
        <w:t xml:space="preserve">The presence of the ford </w:t>
      </w:r>
      <w:r w:rsidR="00A7534F">
        <w:rPr>
          <w:rFonts w:ascii="Arial" w:hAnsi="Arial" w:cs="Arial"/>
          <w:sz w:val="24"/>
          <w:szCs w:val="24"/>
        </w:rPr>
        <w:t xml:space="preserve">could </w:t>
      </w:r>
      <w:r w:rsidR="00B41E1A">
        <w:rPr>
          <w:rFonts w:ascii="Arial" w:hAnsi="Arial" w:cs="Arial"/>
          <w:sz w:val="24"/>
          <w:szCs w:val="24"/>
        </w:rPr>
        <w:t xml:space="preserve">have facilitated access by </w:t>
      </w:r>
      <w:r w:rsidR="00A7534F">
        <w:rPr>
          <w:rFonts w:ascii="Arial" w:hAnsi="Arial" w:cs="Arial"/>
          <w:sz w:val="24"/>
          <w:szCs w:val="24"/>
        </w:rPr>
        <w:t>horse and cart but equally could</w:t>
      </w:r>
      <w:r>
        <w:rPr>
          <w:rFonts w:ascii="Arial" w:hAnsi="Arial" w:cs="Arial"/>
          <w:sz w:val="24"/>
          <w:szCs w:val="24"/>
        </w:rPr>
        <w:t xml:space="preserve"> have </w:t>
      </w:r>
      <w:r w:rsidR="00030AEB">
        <w:rPr>
          <w:rFonts w:ascii="Arial" w:hAnsi="Arial" w:cs="Arial"/>
          <w:sz w:val="24"/>
          <w:szCs w:val="24"/>
        </w:rPr>
        <w:t>had the purpose of providing</w:t>
      </w:r>
      <w:r>
        <w:rPr>
          <w:rFonts w:ascii="Arial" w:hAnsi="Arial" w:cs="Arial"/>
          <w:sz w:val="24"/>
          <w:szCs w:val="24"/>
        </w:rPr>
        <w:t xml:space="preserve"> access to the fields and pastures </w:t>
      </w:r>
      <w:r>
        <w:rPr>
          <w:rFonts w:ascii="Arial" w:hAnsi="Arial" w:cs="Arial"/>
          <w:sz w:val="24"/>
          <w:szCs w:val="24"/>
        </w:rPr>
        <w:lastRenderedPageBreak/>
        <w:t>on the other side of the river</w:t>
      </w:r>
      <w:r w:rsidR="00030AEB">
        <w:rPr>
          <w:rFonts w:ascii="Arial" w:hAnsi="Arial" w:cs="Arial"/>
          <w:sz w:val="24"/>
          <w:szCs w:val="24"/>
        </w:rPr>
        <w:t>,</w:t>
      </w:r>
      <w:r>
        <w:rPr>
          <w:rFonts w:ascii="Arial" w:hAnsi="Arial" w:cs="Arial"/>
          <w:sz w:val="24"/>
          <w:szCs w:val="24"/>
        </w:rPr>
        <w:t xml:space="preserve"> and it is known that Ironbridge Farm h</w:t>
      </w:r>
      <w:r w:rsidR="005A7EAD">
        <w:rPr>
          <w:rFonts w:ascii="Arial" w:hAnsi="Arial" w:cs="Arial"/>
          <w:sz w:val="24"/>
          <w:szCs w:val="24"/>
        </w:rPr>
        <w:t>eld</w:t>
      </w:r>
      <w:r>
        <w:rPr>
          <w:rFonts w:ascii="Arial" w:hAnsi="Arial" w:cs="Arial"/>
          <w:sz w:val="24"/>
          <w:szCs w:val="24"/>
        </w:rPr>
        <w:t xml:space="preserve"> land</w:t>
      </w:r>
      <w:r w:rsidR="00807C4C">
        <w:rPr>
          <w:rFonts w:ascii="Arial" w:hAnsi="Arial" w:cs="Arial"/>
          <w:sz w:val="24"/>
          <w:szCs w:val="24"/>
        </w:rPr>
        <w:t xml:space="preserve"> on both sides of the river.</w:t>
      </w:r>
    </w:p>
    <w:p w14:paraId="28807012" w14:textId="1E3BA9B2" w:rsidR="00872C00" w:rsidRDefault="00ED54F4" w:rsidP="00131638">
      <w:pPr>
        <w:pStyle w:val="Style1"/>
        <w:rPr>
          <w:rFonts w:ascii="Arial" w:hAnsi="Arial" w:cs="Arial"/>
          <w:sz w:val="24"/>
          <w:szCs w:val="24"/>
        </w:rPr>
      </w:pPr>
      <w:r>
        <w:rPr>
          <w:rFonts w:ascii="Arial" w:hAnsi="Arial" w:cs="Arial"/>
          <w:sz w:val="24"/>
          <w:szCs w:val="24"/>
        </w:rPr>
        <w:t>Ultimately</w:t>
      </w:r>
      <w:r w:rsidR="005B61B7">
        <w:rPr>
          <w:rFonts w:ascii="Arial" w:hAnsi="Arial" w:cs="Arial"/>
          <w:sz w:val="24"/>
          <w:szCs w:val="24"/>
        </w:rPr>
        <w:t xml:space="preserve"> whilst the Finance Act documents </w:t>
      </w:r>
      <w:r w:rsidR="00F04865">
        <w:rPr>
          <w:rFonts w:ascii="Arial" w:hAnsi="Arial" w:cs="Arial"/>
          <w:sz w:val="24"/>
          <w:szCs w:val="24"/>
        </w:rPr>
        <w:t xml:space="preserve">could suggest public vehicular rights, the majority of the evidence </w:t>
      </w:r>
      <w:r w:rsidR="007E2125">
        <w:rPr>
          <w:rFonts w:ascii="Arial" w:hAnsi="Arial" w:cs="Arial"/>
          <w:sz w:val="24"/>
          <w:szCs w:val="24"/>
        </w:rPr>
        <w:t xml:space="preserve">is more neutral </w:t>
      </w:r>
      <w:r w:rsidR="009E2C50">
        <w:rPr>
          <w:rFonts w:ascii="Arial" w:hAnsi="Arial" w:cs="Arial"/>
          <w:sz w:val="24"/>
          <w:szCs w:val="24"/>
        </w:rPr>
        <w:t xml:space="preserve">in its support </w:t>
      </w:r>
      <w:r w:rsidR="00B771F0">
        <w:rPr>
          <w:rFonts w:ascii="Arial" w:hAnsi="Arial" w:cs="Arial"/>
          <w:sz w:val="24"/>
          <w:szCs w:val="24"/>
        </w:rPr>
        <w:t xml:space="preserve">of this suggestion, being that most maps were not concerned with </w:t>
      </w:r>
      <w:r w:rsidR="004F634B">
        <w:rPr>
          <w:rFonts w:ascii="Arial" w:hAnsi="Arial" w:cs="Arial"/>
          <w:sz w:val="24"/>
          <w:szCs w:val="24"/>
        </w:rPr>
        <w:t xml:space="preserve">public rights. </w:t>
      </w:r>
      <w:r w:rsidR="00E51765">
        <w:rPr>
          <w:rFonts w:ascii="Arial" w:hAnsi="Arial" w:cs="Arial"/>
          <w:sz w:val="24"/>
          <w:szCs w:val="24"/>
        </w:rPr>
        <w:t>Th</w:t>
      </w:r>
      <w:r w:rsidR="00350C6D">
        <w:rPr>
          <w:rFonts w:ascii="Arial" w:hAnsi="Arial" w:cs="Arial"/>
          <w:sz w:val="24"/>
          <w:szCs w:val="24"/>
        </w:rPr>
        <w:t>e earlier reference</w:t>
      </w:r>
      <w:r w:rsidR="004B65F0">
        <w:rPr>
          <w:rFonts w:ascii="Arial" w:hAnsi="Arial" w:cs="Arial"/>
          <w:sz w:val="24"/>
          <w:szCs w:val="24"/>
        </w:rPr>
        <w:t xml:space="preserve"> to the Quarter Session presentment is also </w:t>
      </w:r>
      <w:r w:rsidR="001F1B62">
        <w:rPr>
          <w:rFonts w:ascii="Arial" w:hAnsi="Arial" w:cs="Arial"/>
          <w:sz w:val="24"/>
          <w:szCs w:val="24"/>
        </w:rPr>
        <w:t>good evidence of the existence of public rights, but only for part of the route</w:t>
      </w:r>
      <w:r w:rsidR="00B35E9F">
        <w:rPr>
          <w:rFonts w:ascii="Arial" w:hAnsi="Arial" w:cs="Arial"/>
          <w:sz w:val="24"/>
          <w:szCs w:val="24"/>
        </w:rPr>
        <w:t xml:space="preserve"> and it is </w:t>
      </w:r>
      <w:r w:rsidR="000C1283">
        <w:rPr>
          <w:rFonts w:ascii="Arial" w:hAnsi="Arial" w:cs="Arial"/>
          <w:sz w:val="24"/>
          <w:szCs w:val="24"/>
        </w:rPr>
        <w:t>speculati</w:t>
      </w:r>
      <w:r w:rsidR="00241DCE">
        <w:rPr>
          <w:rFonts w:ascii="Arial" w:hAnsi="Arial" w:cs="Arial"/>
          <w:sz w:val="24"/>
          <w:szCs w:val="24"/>
        </w:rPr>
        <w:t>ve</w:t>
      </w:r>
      <w:r w:rsidR="003959CC">
        <w:rPr>
          <w:rFonts w:ascii="Arial" w:hAnsi="Arial" w:cs="Arial"/>
          <w:sz w:val="24"/>
          <w:szCs w:val="24"/>
        </w:rPr>
        <w:t xml:space="preserve"> that the presentment </w:t>
      </w:r>
      <w:r w:rsidR="00EF0AF3">
        <w:rPr>
          <w:rFonts w:ascii="Arial" w:hAnsi="Arial" w:cs="Arial"/>
          <w:sz w:val="24"/>
          <w:szCs w:val="24"/>
        </w:rPr>
        <w:t xml:space="preserve">indicated that the </w:t>
      </w:r>
      <w:r w:rsidR="00E509F2">
        <w:rPr>
          <w:rFonts w:ascii="Arial" w:hAnsi="Arial" w:cs="Arial"/>
          <w:sz w:val="24"/>
          <w:szCs w:val="24"/>
        </w:rPr>
        <w:t xml:space="preserve">bridge </w:t>
      </w:r>
      <w:r w:rsidR="00EF0AF3">
        <w:rPr>
          <w:rFonts w:ascii="Arial" w:hAnsi="Arial" w:cs="Arial"/>
          <w:sz w:val="24"/>
          <w:szCs w:val="24"/>
        </w:rPr>
        <w:t>w</w:t>
      </w:r>
      <w:r w:rsidR="00E509F2">
        <w:rPr>
          <w:rFonts w:ascii="Arial" w:hAnsi="Arial" w:cs="Arial"/>
          <w:sz w:val="24"/>
          <w:szCs w:val="24"/>
        </w:rPr>
        <w:t>as a vehicular highway</w:t>
      </w:r>
      <w:r w:rsidR="0062205D">
        <w:rPr>
          <w:rFonts w:ascii="Arial" w:hAnsi="Arial" w:cs="Arial"/>
          <w:sz w:val="24"/>
          <w:szCs w:val="24"/>
        </w:rPr>
        <w:t xml:space="preserve"> rather than a footbridge</w:t>
      </w:r>
      <w:r w:rsidR="00EF0AF3">
        <w:rPr>
          <w:rFonts w:ascii="Arial" w:hAnsi="Arial" w:cs="Arial"/>
          <w:sz w:val="24"/>
          <w:szCs w:val="24"/>
        </w:rPr>
        <w:t>.</w:t>
      </w:r>
    </w:p>
    <w:p w14:paraId="07E1E631" w14:textId="00A47867" w:rsidR="008365A6" w:rsidRDefault="003B07CE" w:rsidP="00934178">
      <w:pPr>
        <w:pStyle w:val="Style1"/>
        <w:rPr>
          <w:rFonts w:ascii="Arial" w:hAnsi="Arial" w:cs="Arial"/>
          <w:sz w:val="24"/>
          <w:szCs w:val="24"/>
        </w:rPr>
      </w:pPr>
      <w:r w:rsidRPr="00581F8E">
        <w:rPr>
          <w:rFonts w:ascii="Arial" w:hAnsi="Arial" w:cs="Arial"/>
          <w:sz w:val="24"/>
          <w:szCs w:val="24"/>
        </w:rPr>
        <w:t>Of importance in the determination of this case</w:t>
      </w:r>
      <w:r w:rsidR="000019B0">
        <w:rPr>
          <w:rFonts w:ascii="Arial" w:hAnsi="Arial" w:cs="Arial"/>
          <w:sz w:val="24"/>
          <w:szCs w:val="24"/>
        </w:rPr>
        <w:t>,</w:t>
      </w:r>
      <w:r w:rsidRPr="00581F8E">
        <w:rPr>
          <w:rFonts w:ascii="Arial" w:hAnsi="Arial" w:cs="Arial"/>
          <w:sz w:val="24"/>
          <w:szCs w:val="24"/>
        </w:rPr>
        <w:t xml:space="preserve"> </w:t>
      </w:r>
      <w:r w:rsidR="004F558B" w:rsidRPr="00581F8E">
        <w:rPr>
          <w:rFonts w:ascii="Arial" w:hAnsi="Arial" w:cs="Arial"/>
          <w:sz w:val="24"/>
          <w:szCs w:val="24"/>
        </w:rPr>
        <w:t>is the purpose</w:t>
      </w:r>
      <w:r w:rsidR="004F558B">
        <w:rPr>
          <w:rFonts w:ascii="Arial" w:hAnsi="Arial" w:cs="Arial"/>
          <w:sz w:val="24"/>
          <w:szCs w:val="24"/>
        </w:rPr>
        <w:t xml:space="preserve"> of the Order route </w:t>
      </w:r>
      <w:r w:rsidR="004A5E40">
        <w:rPr>
          <w:rFonts w:ascii="Arial" w:hAnsi="Arial" w:cs="Arial"/>
          <w:sz w:val="24"/>
          <w:szCs w:val="24"/>
        </w:rPr>
        <w:t>in</w:t>
      </w:r>
      <w:r w:rsidR="004F558B">
        <w:rPr>
          <w:rFonts w:ascii="Arial" w:hAnsi="Arial" w:cs="Arial"/>
          <w:sz w:val="24"/>
          <w:szCs w:val="24"/>
        </w:rPr>
        <w:t xml:space="preserve"> its function </w:t>
      </w:r>
      <w:r w:rsidR="00DC1E6E">
        <w:rPr>
          <w:rFonts w:ascii="Arial" w:hAnsi="Arial" w:cs="Arial"/>
          <w:sz w:val="24"/>
          <w:szCs w:val="24"/>
        </w:rPr>
        <w:t xml:space="preserve">as part of </w:t>
      </w:r>
      <w:r w:rsidR="00591687">
        <w:rPr>
          <w:rFonts w:ascii="Arial" w:hAnsi="Arial" w:cs="Arial"/>
          <w:sz w:val="24"/>
          <w:szCs w:val="24"/>
        </w:rPr>
        <w:t>the</w:t>
      </w:r>
      <w:r w:rsidR="00DC1E6E">
        <w:rPr>
          <w:rFonts w:ascii="Arial" w:hAnsi="Arial" w:cs="Arial"/>
          <w:sz w:val="24"/>
          <w:szCs w:val="24"/>
        </w:rPr>
        <w:t xml:space="preserve"> highway network. There appears to be </w:t>
      </w:r>
      <w:r w:rsidR="00AD2B12">
        <w:rPr>
          <w:rFonts w:ascii="Arial" w:hAnsi="Arial" w:cs="Arial"/>
          <w:sz w:val="24"/>
          <w:szCs w:val="24"/>
        </w:rPr>
        <w:t>no utility</w:t>
      </w:r>
      <w:r w:rsidR="00FA0305">
        <w:rPr>
          <w:rFonts w:ascii="Arial" w:hAnsi="Arial" w:cs="Arial"/>
          <w:sz w:val="24"/>
          <w:szCs w:val="24"/>
        </w:rPr>
        <w:t xml:space="preserve"> or place of public resort</w:t>
      </w:r>
      <w:r w:rsidR="00AD2B12">
        <w:rPr>
          <w:rFonts w:ascii="Arial" w:hAnsi="Arial" w:cs="Arial"/>
          <w:sz w:val="24"/>
          <w:szCs w:val="24"/>
        </w:rPr>
        <w:t xml:space="preserve"> to this particular route</w:t>
      </w:r>
      <w:r w:rsidR="00CD3B96">
        <w:rPr>
          <w:rFonts w:ascii="Arial" w:hAnsi="Arial" w:cs="Arial"/>
          <w:sz w:val="24"/>
          <w:szCs w:val="24"/>
        </w:rPr>
        <w:t xml:space="preserve"> in terms of vehicular use</w:t>
      </w:r>
      <w:r w:rsidR="00AD2B12">
        <w:rPr>
          <w:rFonts w:ascii="Arial" w:hAnsi="Arial" w:cs="Arial"/>
          <w:sz w:val="24"/>
          <w:szCs w:val="24"/>
        </w:rPr>
        <w:t>, other than access and use of it by the adjoining landowners</w:t>
      </w:r>
      <w:r w:rsidR="0078001F">
        <w:rPr>
          <w:rFonts w:ascii="Arial" w:hAnsi="Arial" w:cs="Arial"/>
          <w:sz w:val="24"/>
          <w:szCs w:val="24"/>
        </w:rPr>
        <w:t>. It is not a through route, other than on foot</w:t>
      </w:r>
      <w:r w:rsidR="00065012">
        <w:rPr>
          <w:rFonts w:ascii="Arial" w:hAnsi="Arial" w:cs="Arial"/>
          <w:sz w:val="24"/>
          <w:szCs w:val="24"/>
        </w:rPr>
        <w:t xml:space="preserve"> towards Water Hill Lane</w:t>
      </w:r>
      <w:r w:rsidR="0078001F">
        <w:rPr>
          <w:rFonts w:ascii="Arial" w:hAnsi="Arial" w:cs="Arial"/>
          <w:sz w:val="24"/>
          <w:szCs w:val="24"/>
        </w:rPr>
        <w:t xml:space="preserve"> and </w:t>
      </w:r>
      <w:r w:rsidR="007520C4">
        <w:rPr>
          <w:rFonts w:ascii="Arial" w:hAnsi="Arial" w:cs="Arial"/>
          <w:sz w:val="24"/>
          <w:szCs w:val="24"/>
        </w:rPr>
        <w:t xml:space="preserve">with the liability of flooding being a thread woven throughout the evidence before me, I am not convinced that the route offers any </w:t>
      </w:r>
      <w:r w:rsidR="007F3ECE">
        <w:rPr>
          <w:rFonts w:ascii="Arial" w:hAnsi="Arial" w:cs="Arial"/>
          <w:sz w:val="24"/>
          <w:szCs w:val="24"/>
        </w:rPr>
        <w:t>provenance</w:t>
      </w:r>
      <w:r w:rsidR="007520C4">
        <w:rPr>
          <w:rFonts w:ascii="Arial" w:hAnsi="Arial" w:cs="Arial"/>
          <w:sz w:val="24"/>
          <w:szCs w:val="24"/>
        </w:rPr>
        <w:t xml:space="preserve"> </w:t>
      </w:r>
      <w:r w:rsidR="009D135B">
        <w:rPr>
          <w:rFonts w:ascii="Arial" w:hAnsi="Arial" w:cs="Arial"/>
          <w:sz w:val="24"/>
          <w:szCs w:val="24"/>
        </w:rPr>
        <w:t>of use by the travelling public</w:t>
      </w:r>
      <w:r w:rsidR="006B3A54">
        <w:rPr>
          <w:rFonts w:ascii="Arial" w:hAnsi="Arial" w:cs="Arial"/>
          <w:sz w:val="24"/>
          <w:szCs w:val="24"/>
        </w:rPr>
        <w:t xml:space="preserve"> as a public road. </w:t>
      </w:r>
    </w:p>
    <w:p w14:paraId="57572EB7" w14:textId="45559004" w:rsidR="00FC35C5" w:rsidRDefault="00C139E4" w:rsidP="00A75C80">
      <w:pPr>
        <w:pStyle w:val="Style1"/>
        <w:rPr>
          <w:rFonts w:ascii="Arial" w:hAnsi="Arial" w:cs="Arial"/>
          <w:sz w:val="24"/>
          <w:szCs w:val="24"/>
        </w:rPr>
      </w:pPr>
      <w:r>
        <w:rPr>
          <w:rFonts w:ascii="Arial" w:hAnsi="Arial" w:cs="Arial"/>
          <w:sz w:val="24"/>
          <w:szCs w:val="24"/>
        </w:rPr>
        <w:t>As t</w:t>
      </w:r>
      <w:r w:rsidR="006B3A54">
        <w:rPr>
          <w:rFonts w:ascii="Arial" w:hAnsi="Arial" w:cs="Arial"/>
          <w:sz w:val="24"/>
          <w:szCs w:val="24"/>
        </w:rPr>
        <w:t xml:space="preserve">he objector pointed out </w:t>
      </w:r>
      <w:r w:rsidR="00023532">
        <w:rPr>
          <w:rFonts w:ascii="Arial" w:hAnsi="Arial" w:cs="Arial"/>
          <w:sz w:val="24"/>
          <w:szCs w:val="24"/>
        </w:rPr>
        <w:t>it is questionable</w:t>
      </w:r>
      <w:r w:rsidR="007F3ECE">
        <w:rPr>
          <w:rFonts w:ascii="Arial" w:hAnsi="Arial" w:cs="Arial"/>
          <w:sz w:val="24"/>
          <w:szCs w:val="24"/>
        </w:rPr>
        <w:t xml:space="preserve"> as to</w:t>
      </w:r>
      <w:r w:rsidR="0017432C">
        <w:rPr>
          <w:rFonts w:ascii="Arial" w:hAnsi="Arial" w:cs="Arial"/>
          <w:sz w:val="24"/>
          <w:szCs w:val="24"/>
        </w:rPr>
        <w:t xml:space="preserve"> </w:t>
      </w:r>
      <w:r w:rsidR="009C32BF" w:rsidRPr="00A75C80">
        <w:rPr>
          <w:rFonts w:ascii="Arial" w:hAnsi="Arial" w:cs="Arial"/>
          <w:sz w:val="24"/>
          <w:szCs w:val="24"/>
        </w:rPr>
        <w:t xml:space="preserve">why the public would have elected to leave </w:t>
      </w:r>
      <w:r w:rsidR="00A75C80">
        <w:rPr>
          <w:rFonts w:ascii="Arial" w:hAnsi="Arial" w:cs="Arial"/>
          <w:sz w:val="24"/>
          <w:szCs w:val="24"/>
        </w:rPr>
        <w:t>Codham Mill Lane</w:t>
      </w:r>
      <w:r w:rsidR="00E608CF" w:rsidRPr="00A75C80">
        <w:rPr>
          <w:rFonts w:ascii="Arial" w:hAnsi="Arial" w:cs="Arial"/>
          <w:sz w:val="24"/>
          <w:szCs w:val="24"/>
        </w:rPr>
        <w:t xml:space="preserve"> in their carts and wagons to </w:t>
      </w:r>
      <w:r w:rsidR="00F25F73" w:rsidRPr="00A75C80">
        <w:rPr>
          <w:rFonts w:ascii="Arial" w:hAnsi="Arial" w:cs="Arial"/>
          <w:sz w:val="24"/>
          <w:szCs w:val="24"/>
        </w:rPr>
        <w:t xml:space="preserve">follow a much longer and seemingly more arduous </w:t>
      </w:r>
      <w:r w:rsidR="00150A98" w:rsidRPr="00A75C80">
        <w:rPr>
          <w:rFonts w:ascii="Arial" w:hAnsi="Arial" w:cs="Arial"/>
          <w:sz w:val="24"/>
          <w:szCs w:val="24"/>
        </w:rPr>
        <w:t>and less suitable route</w:t>
      </w:r>
      <w:r w:rsidR="00C64F18" w:rsidRPr="00A75C80">
        <w:rPr>
          <w:rFonts w:ascii="Arial" w:hAnsi="Arial" w:cs="Arial"/>
          <w:sz w:val="24"/>
          <w:szCs w:val="24"/>
        </w:rPr>
        <w:t xml:space="preserve"> </w:t>
      </w:r>
      <w:r w:rsidR="006B6840" w:rsidRPr="00A75C80">
        <w:rPr>
          <w:rFonts w:ascii="Arial" w:hAnsi="Arial" w:cs="Arial"/>
          <w:sz w:val="24"/>
          <w:szCs w:val="24"/>
        </w:rPr>
        <w:t>with no onward destination</w:t>
      </w:r>
      <w:r w:rsidR="00140529" w:rsidRPr="00A75C80">
        <w:rPr>
          <w:rFonts w:ascii="Arial" w:hAnsi="Arial" w:cs="Arial"/>
          <w:sz w:val="24"/>
          <w:szCs w:val="24"/>
        </w:rPr>
        <w:t xml:space="preserve"> and no choice but </w:t>
      </w:r>
      <w:r w:rsidR="00FF6936" w:rsidRPr="00A75C80">
        <w:rPr>
          <w:rFonts w:ascii="Arial" w:hAnsi="Arial" w:cs="Arial"/>
          <w:sz w:val="24"/>
          <w:szCs w:val="24"/>
        </w:rPr>
        <w:t xml:space="preserve">to </w:t>
      </w:r>
      <w:r w:rsidR="006B6840" w:rsidRPr="00A75C80">
        <w:rPr>
          <w:rFonts w:ascii="Arial" w:hAnsi="Arial" w:cs="Arial"/>
          <w:sz w:val="24"/>
          <w:szCs w:val="24"/>
        </w:rPr>
        <w:t>re-join</w:t>
      </w:r>
      <w:r w:rsidR="00FF6936" w:rsidRPr="00A75C80">
        <w:rPr>
          <w:rFonts w:ascii="Arial" w:hAnsi="Arial" w:cs="Arial"/>
          <w:sz w:val="24"/>
          <w:szCs w:val="24"/>
        </w:rPr>
        <w:t xml:space="preserve"> </w:t>
      </w:r>
      <w:r w:rsidR="00DB4281" w:rsidRPr="00A75C80">
        <w:rPr>
          <w:rFonts w:ascii="Arial" w:hAnsi="Arial" w:cs="Arial"/>
          <w:sz w:val="24"/>
          <w:szCs w:val="24"/>
        </w:rPr>
        <w:t xml:space="preserve">the same </w:t>
      </w:r>
      <w:r w:rsidR="003F3015" w:rsidRPr="00A75C80">
        <w:rPr>
          <w:rFonts w:ascii="Arial" w:hAnsi="Arial" w:cs="Arial"/>
          <w:sz w:val="24"/>
          <w:szCs w:val="24"/>
        </w:rPr>
        <w:t>section of highway</w:t>
      </w:r>
      <w:r w:rsidR="00DB4281" w:rsidRPr="00A75C80">
        <w:rPr>
          <w:rFonts w:ascii="Arial" w:hAnsi="Arial" w:cs="Arial"/>
          <w:sz w:val="24"/>
          <w:szCs w:val="24"/>
        </w:rPr>
        <w:t xml:space="preserve"> from which they had departed</w:t>
      </w:r>
      <w:r w:rsidR="00235B3B" w:rsidRPr="00A75C80">
        <w:rPr>
          <w:rFonts w:ascii="Arial" w:hAnsi="Arial" w:cs="Arial"/>
          <w:sz w:val="24"/>
          <w:szCs w:val="24"/>
        </w:rPr>
        <w:t xml:space="preserve"> having travelled </w:t>
      </w:r>
      <w:r w:rsidR="008773A3" w:rsidRPr="00A75C80">
        <w:rPr>
          <w:rFonts w:ascii="Arial" w:hAnsi="Arial" w:cs="Arial"/>
          <w:sz w:val="24"/>
          <w:szCs w:val="24"/>
        </w:rPr>
        <w:t xml:space="preserve">more than </w:t>
      </w:r>
      <w:r w:rsidR="00257365" w:rsidRPr="00A75C80">
        <w:rPr>
          <w:rFonts w:ascii="Arial" w:hAnsi="Arial" w:cs="Arial"/>
          <w:sz w:val="24"/>
          <w:szCs w:val="24"/>
        </w:rPr>
        <w:t>three times the</w:t>
      </w:r>
      <w:r w:rsidR="00235B3B" w:rsidRPr="00A75C80">
        <w:rPr>
          <w:rFonts w:ascii="Arial" w:hAnsi="Arial" w:cs="Arial"/>
          <w:sz w:val="24"/>
          <w:szCs w:val="24"/>
        </w:rPr>
        <w:t xml:space="preserve"> distance </w:t>
      </w:r>
      <w:r w:rsidR="008773A3" w:rsidRPr="00A75C80">
        <w:rPr>
          <w:rFonts w:ascii="Arial" w:hAnsi="Arial" w:cs="Arial"/>
          <w:sz w:val="24"/>
          <w:szCs w:val="24"/>
        </w:rPr>
        <w:t xml:space="preserve">they would have </w:t>
      </w:r>
      <w:r w:rsidR="00FE0AA5">
        <w:rPr>
          <w:rFonts w:ascii="Arial" w:hAnsi="Arial" w:cs="Arial"/>
          <w:sz w:val="24"/>
          <w:szCs w:val="24"/>
        </w:rPr>
        <w:t xml:space="preserve">if they had remained </w:t>
      </w:r>
      <w:r w:rsidR="00563D52" w:rsidRPr="00A75C80">
        <w:rPr>
          <w:rFonts w:ascii="Arial" w:hAnsi="Arial" w:cs="Arial"/>
          <w:sz w:val="24"/>
          <w:szCs w:val="24"/>
        </w:rPr>
        <w:t>on the original highway</w:t>
      </w:r>
      <w:r w:rsidR="003E787C" w:rsidRPr="00A75C80">
        <w:rPr>
          <w:rFonts w:ascii="Arial" w:hAnsi="Arial" w:cs="Arial"/>
          <w:sz w:val="24"/>
          <w:szCs w:val="24"/>
        </w:rPr>
        <w:t>.</w:t>
      </w:r>
      <w:r w:rsidR="00EE5B5C" w:rsidRPr="00A75C80">
        <w:rPr>
          <w:rFonts w:ascii="Arial" w:hAnsi="Arial" w:cs="Arial"/>
          <w:sz w:val="24"/>
          <w:szCs w:val="24"/>
        </w:rPr>
        <w:t xml:space="preserve"> </w:t>
      </w:r>
    </w:p>
    <w:p w14:paraId="498EEFC7" w14:textId="71DE8C30" w:rsidR="00DB4281" w:rsidRPr="00A75C80" w:rsidRDefault="009D5F5A" w:rsidP="00A75C80">
      <w:pPr>
        <w:pStyle w:val="Style1"/>
        <w:rPr>
          <w:rFonts w:ascii="Arial" w:hAnsi="Arial" w:cs="Arial"/>
          <w:sz w:val="24"/>
          <w:szCs w:val="24"/>
        </w:rPr>
      </w:pPr>
      <w:r w:rsidRPr="00A75C80">
        <w:rPr>
          <w:rFonts w:ascii="Arial" w:hAnsi="Arial" w:cs="Arial"/>
          <w:sz w:val="24"/>
          <w:szCs w:val="24"/>
        </w:rPr>
        <w:t>Conversely</w:t>
      </w:r>
      <w:r w:rsidR="00E15497">
        <w:rPr>
          <w:rFonts w:ascii="Arial" w:hAnsi="Arial" w:cs="Arial"/>
          <w:sz w:val="24"/>
          <w:szCs w:val="24"/>
        </w:rPr>
        <w:t>,</w:t>
      </w:r>
      <w:r w:rsidR="00EE5B5C" w:rsidRPr="00A75C80">
        <w:rPr>
          <w:rFonts w:ascii="Arial" w:hAnsi="Arial" w:cs="Arial"/>
          <w:sz w:val="24"/>
          <w:szCs w:val="24"/>
        </w:rPr>
        <w:t xml:space="preserve"> </w:t>
      </w:r>
      <w:r w:rsidR="00796569" w:rsidRPr="00A75C80">
        <w:rPr>
          <w:rFonts w:ascii="Arial" w:hAnsi="Arial" w:cs="Arial"/>
          <w:sz w:val="24"/>
          <w:szCs w:val="24"/>
        </w:rPr>
        <w:t>there are</w:t>
      </w:r>
      <w:r w:rsidRPr="00A75C80">
        <w:rPr>
          <w:rFonts w:ascii="Arial" w:hAnsi="Arial" w:cs="Arial"/>
          <w:sz w:val="24"/>
          <w:szCs w:val="24"/>
        </w:rPr>
        <w:t xml:space="preserve"> several</w:t>
      </w:r>
      <w:r w:rsidR="00796569" w:rsidRPr="00A75C80">
        <w:rPr>
          <w:rFonts w:ascii="Arial" w:hAnsi="Arial" w:cs="Arial"/>
          <w:sz w:val="24"/>
          <w:szCs w:val="24"/>
        </w:rPr>
        <w:t xml:space="preserve"> footpaths denoted on </w:t>
      </w:r>
      <w:r w:rsidR="000257FD" w:rsidRPr="00A75C80">
        <w:rPr>
          <w:rFonts w:ascii="Arial" w:hAnsi="Arial" w:cs="Arial"/>
          <w:sz w:val="24"/>
          <w:szCs w:val="24"/>
        </w:rPr>
        <w:t>many of the maps from the late 1800’s onwards</w:t>
      </w:r>
      <w:r w:rsidR="00E15497">
        <w:rPr>
          <w:rFonts w:ascii="Arial" w:hAnsi="Arial" w:cs="Arial"/>
          <w:sz w:val="24"/>
          <w:szCs w:val="24"/>
        </w:rPr>
        <w:t>,</w:t>
      </w:r>
      <w:r w:rsidR="000257FD" w:rsidRPr="00A75C80">
        <w:rPr>
          <w:rFonts w:ascii="Arial" w:hAnsi="Arial" w:cs="Arial"/>
          <w:sz w:val="24"/>
          <w:szCs w:val="24"/>
        </w:rPr>
        <w:t xml:space="preserve"> that connect with</w:t>
      </w:r>
      <w:r w:rsidR="00FA00CC">
        <w:rPr>
          <w:rFonts w:ascii="Arial" w:hAnsi="Arial" w:cs="Arial"/>
          <w:sz w:val="24"/>
          <w:szCs w:val="24"/>
        </w:rPr>
        <w:t xml:space="preserve"> the</w:t>
      </w:r>
      <w:r w:rsidR="000257FD" w:rsidRPr="00A75C80">
        <w:rPr>
          <w:rFonts w:ascii="Arial" w:hAnsi="Arial" w:cs="Arial"/>
          <w:sz w:val="24"/>
          <w:szCs w:val="24"/>
        </w:rPr>
        <w:t xml:space="preserve"> Order route </w:t>
      </w:r>
      <w:r w:rsidR="0075293B" w:rsidRPr="00A75C80">
        <w:rPr>
          <w:rFonts w:ascii="Arial" w:hAnsi="Arial" w:cs="Arial"/>
          <w:sz w:val="24"/>
          <w:szCs w:val="24"/>
        </w:rPr>
        <w:t>on the west side</w:t>
      </w:r>
      <w:r w:rsidR="000674AD" w:rsidRPr="00A75C80">
        <w:rPr>
          <w:rFonts w:ascii="Arial" w:hAnsi="Arial" w:cs="Arial"/>
          <w:sz w:val="24"/>
          <w:szCs w:val="24"/>
        </w:rPr>
        <w:t xml:space="preserve"> of the river from different directions</w:t>
      </w:r>
      <w:r w:rsidR="00FE0AA5">
        <w:rPr>
          <w:rFonts w:ascii="Arial" w:hAnsi="Arial" w:cs="Arial"/>
          <w:sz w:val="24"/>
          <w:szCs w:val="24"/>
        </w:rPr>
        <w:t>,</w:t>
      </w:r>
      <w:r w:rsidR="0075293B" w:rsidRPr="00A75C80">
        <w:rPr>
          <w:rFonts w:ascii="Arial" w:hAnsi="Arial" w:cs="Arial"/>
          <w:sz w:val="24"/>
          <w:szCs w:val="24"/>
        </w:rPr>
        <w:t xml:space="preserve"> </w:t>
      </w:r>
      <w:r w:rsidR="00780644" w:rsidRPr="00A75C80">
        <w:rPr>
          <w:rFonts w:ascii="Arial" w:hAnsi="Arial" w:cs="Arial"/>
          <w:sz w:val="24"/>
          <w:szCs w:val="24"/>
        </w:rPr>
        <w:t xml:space="preserve">as well as a footpath following the eastern side of the river </w:t>
      </w:r>
      <w:r w:rsidR="00CD6805" w:rsidRPr="00A75C80">
        <w:rPr>
          <w:rFonts w:ascii="Arial" w:hAnsi="Arial" w:cs="Arial"/>
          <w:sz w:val="24"/>
          <w:szCs w:val="24"/>
        </w:rPr>
        <w:t xml:space="preserve">which connects to </w:t>
      </w:r>
      <w:r w:rsidR="00623B2E" w:rsidRPr="00A75C80">
        <w:rPr>
          <w:rFonts w:ascii="Arial" w:hAnsi="Arial" w:cs="Arial"/>
          <w:sz w:val="24"/>
          <w:szCs w:val="24"/>
        </w:rPr>
        <w:t>Ewan/Iron bridge</w:t>
      </w:r>
      <w:r w:rsidR="000674AD" w:rsidRPr="00A75C80">
        <w:rPr>
          <w:rFonts w:ascii="Arial" w:hAnsi="Arial" w:cs="Arial"/>
          <w:sz w:val="24"/>
          <w:szCs w:val="24"/>
        </w:rPr>
        <w:t xml:space="preserve">, </w:t>
      </w:r>
      <w:r w:rsidR="007912F1" w:rsidRPr="00A75C80">
        <w:rPr>
          <w:rFonts w:ascii="Arial" w:hAnsi="Arial" w:cs="Arial"/>
          <w:sz w:val="24"/>
          <w:szCs w:val="24"/>
        </w:rPr>
        <w:t>all offering onward and through routes.</w:t>
      </w:r>
    </w:p>
    <w:p w14:paraId="22A93672" w14:textId="5424297C" w:rsidR="006E37D5" w:rsidRDefault="00754DA4" w:rsidP="00FE54BB">
      <w:pPr>
        <w:pStyle w:val="Style1"/>
        <w:rPr>
          <w:rFonts w:ascii="Arial" w:hAnsi="Arial" w:cs="Arial"/>
          <w:sz w:val="24"/>
          <w:szCs w:val="24"/>
        </w:rPr>
      </w:pPr>
      <w:r w:rsidRPr="00357EBB">
        <w:rPr>
          <w:rFonts w:ascii="Arial" w:hAnsi="Arial" w:cs="Arial"/>
          <w:sz w:val="24"/>
          <w:szCs w:val="24"/>
        </w:rPr>
        <w:t xml:space="preserve">When the evidence is considered as a whole, it is </w:t>
      </w:r>
      <w:r w:rsidR="00ED54F4" w:rsidRPr="00357EBB">
        <w:rPr>
          <w:rFonts w:ascii="Arial" w:hAnsi="Arial" w:cs="Arial"/>
          <w:sz w:val="24"/>
          <w:szCs w:val="24"/>
        </w:rPr>
        <w:t>well</w:t>
      </w:r>
      <w:r w:rsidR="00A4542A" w:rsidRPr="00357EBB">
        <w:rPr>
          <w:rFonts w:ascii="Arial" w:hAnsi="Arial" w:cs="Arial"/>
          <w:sz w:val="24"/>
          <w:szCs w:val="24"/>
        </w:rPr>
        <w:t xml:space="preserve"> balanced with </w:t>
      </w:r>
      <w:r w:rsidR="00472A8F" w:rsidRPr="00357EBB">
        <w:rPr>
          <w:rFonts w:ascii="Arial" w:hAnsi="Arial" w:cs="Arial"/>
          <w:sz w:val="24"/>
          <w:szCs w:val="24"/>
        </w:rPr>
        <w:t>both sides relying on a number of inferences</w:t>
      </w:r>
      <w:r w:rsidR="002712E8" w:rsidRPr="00357EBB">
        <w:rPr>
          <w:rFonts w:ascii="Arial" w:hAnsi="Arial" w:cs="Arial"/>
          <w:sz w:val="24"/>
          <w:szCs w:val="24"/>
        </w:rPr>
        <w:t>,</w:t>
      </w:r>
      <w:r w:rsidR="00472A8F" w:rsidRPr="00357EBB">
        <w:rPr>
          <w:rFonts w:ascii="Arial" w:hAnsi="Arial" w:cs="Arial"/>
          <w:sz w:val="24"/>
          <w:szCs w:val="24"/>
        </w:rPr>
        <w:t xml:space="preserve"> </w:t>
      </w:r>
      <w:r w:rsidR="002712E8" w:rsidRPr="00357EBB">
        <w:rPr>
          <w:rFonts w:ascii="Arial" w:hAnsi="Arial" w:cs="Arial"/>
          <w:sz w:val="24"/>
          <w:szCs w:val="24"/>
        </w:rPr>
        <w:t>h</w:t>
      </w:r>
      <w:r w:rsidR="001C248E" w:rsidRPr="00357EBB">
        <w:rPr>
          <w:rFonts w:ascii="Arial" w:hAnsi="Arial" w:cs="Arial"/>
          <w:sz w:val="24"/>
          <w:szCs w:val="24"/>
        </w:rPr>
        <w:t xml:space="preserve">owever </w:t>
      </w:r>
      <w:r w:rsidR="007B07A3" w:rsidRPr="00357EBB">
        <w:rPr>
          <w:rFonts w:ascii="Arial" w:hAnsi="Arial" w:cs="Arial"/>
          <w:sz w:val="24"/>
          <w:szCs w:val="24"/>
        </w:rPr>
        <w:t xml:space="preserve">I am not persuaded that </w:t>
      </w:r>
      <w:r w:rsidR="00BD6C39">
        <w:rPr>
          <w:rFonts w:ascii="Arial" w:hAnsi="Arial" w:cs="Arial"/>
          <w:sz w:val="24"/>
          <w:szCs w:val="24"/>
        </w:rPr>
        <w:t xml:space="preserve">on the balance of probabilities </w:t>
      </w:r>
      <w:r w:rsidR="00C65B88" w:rsidRPr="00357EBB">
        <w:rPr>
          <w:rFonts w:ascii="Arial" w:hAnsi="Arial" w:cs="Arial"/>
          <w:sz w:val="24"/>
          <w:szCs w:val="24"/>
        </w:rPr>
        <w:t>th</w:t>
      </w:r>
      <w:r w:rsidR="00081C38">
        <w:rPr>
          <w:rFonts w:ascii="Arial" w:hAnsi="Arial" w:cs="Arial"/>
          <w:sz w:val="24"/>
          <w:szCs w:val="24"/>
        </w:rPr>
        <w:t>e Order route</w:t>
      </w:r>
      <w:r w:rsidR="00C65B88" w:rsidRPr="00357EBB">
        <w:rPr>
          <w:rFonts w:ascii="Arial" w:hAnsi="Arial" w:cs="Arial"/>
          <w:sz w:val="24"/>
          <w:szCs w:val="24"/>
        </w:rPr>
        <w:t xml:space="preserve"> </w:t>
      </w:r>
      <w:r w:rsidR="00441395">
        <w:rPr>
          <w:rFonts w:ascii="Arial" w:hAnsi="Arial" w:cs="Arial"/>
          <w:sz w:val="24"/>
          <w:szCs w:val="24"/>
        </w:rPr>
        <w:t>was</w:t>
      </w:r>
      <w:r w:rsidR="00C65B88" w:rsidRPr="00357EBB">
        <w:rPr>
          <w:rFonts w:ascii="Arial" w:hAnsi="Arial" w:cs="Arial"/>
          <w:sz w:val="24"/>
          <w:szCs w:val="24"/>
        </w:rPr>
        <w:t xml:space="preserve"> historic</w:t>
      </w:r>
      <w:r w:rsidR="00441395">
        <w:rPr>
          <w:rFonts w:ascii="Arial" w:hAnsi="Arial" w:cs="Arial"/>
          <w:sz w:val="24"/>
          <w:szCs w:val="24"/>
        </w:rPr>
        <w:t>ally a</w:t>
      </w:r>
      <w:r w:rsidR="00C65B88" w:rsidRPr="00357EBB">
        <w:rPr>
          <w:rFonts w:ascii="Arial" w:hAnsi="Arial" w:cs="Arial"/>
          <w:sz w:val="24"/>
          <w:szCs w:val="24"/>
        </w:rPr>
        <w:t xml:space="preserve"> public vehicular </w:t>
      </w:r>
      <w:r w:rsidR="00441395">
        <w:rPr>
          <w:rFonts w:ascii="Arial" w:hAnsi="Arial" w:cs="Arial"/>
          <w:sz w:val="24"/>
          <w:szCs w:val="24"/>
        </w:rPr>
        <w:t>lane</w:t>
      </w:r>
      <w:r w:rsidR="00FE54BB">
        <w:rPr>
          <w:rFonts w:ascii="Arial" w:hAnsi="Arial" w:cs="Arial"/>
          <w:sz w:val="24"/>
          <w:szCs w:val="24"/>
        </w:rPr>
        <w:t>.</w:t>
      </w:r>
    </w:p>
    <w:p w14:paraId="13462EF1" w14:textId="04B66FC4" w:rsidR="00A2049E" w:rsidRDefault="00FA75DA" w:rsidP="00571075">
      <w:pPr>
        <w:pStyle w:val="Style1"/>
        <w:rPr>
          <w:rFonts w:ascii="Arial" w:hAnsi="Arial" w:cs="Arial"/>
          <w:sz w:val="24"/>
          <w:szCs w:val="24"/>
        </w:rPr>
      </w:pPr>
      <w:r w:rsidRPr="002A5AB6">
        <w:rPr>
          <w:rFonts w:ascii="Arial" w:hAnsi="Arial" w:cs="Arial"/>
          <w:sz w:val="24"/>
          <w:szCs w:val="24"/>
        </w:rPr>
        <w:t xml:space="preserve">The </w:t>
      </w:r>
      <w:r w:rsidR="001C00F2">
        <w:rPr>
          <w:rFonts w:ascii="Arial" w:hAnsi="Arial" w:cs="Arial"/>
          <w:sz w:val="24"/>
          <w:szCs w:val="24"/>
        </w:rPr>
        <w:t xml:space="preserve">mapping </w:t>
      </w:r>
      <w:r w:rsidRPr="002A5AB6">
        <w:rPr>
          <w:rFonts w:ascii="Arial" w:hAnsi="Arial" w:cs="Arial"/>
          <w:sz w:val="24"/>
          <w:szCs w:val="24"/>
        </w:rPr>
        <w:t xml:space="preserve">evidence is </w:t>
      </w:r>
      <w:r w:rsidR="00487433">
        <w:rPr>
          <w:rFonts w:ascii="Arial" w:hAnsi="Arial" w:cs="Arial"/>
          <w:sz w:val="24"/>
          <w:szCs w:val="24"/>
        </w:rPr>
        <w:t>sub</w:t>
      </w:r>
      <w:r w:rsidR="006000D6" w:rsidRPr="002A5AB6">
        <w:rPr>
          <w:rFonts w:ascii="Arial" w:hAnsi="Arial" w:cs="Arial"/>
          <w:sz w:val="24"/>
          <w:szCs w:val="24"/>
        </w:rPr>
        <w:t xml:space="preserve">sequently </w:t>
      </w:r>
      <w:r w:rsidR="00487433">
        <w:rPr>
          <w:rFonts w:ascii="Arial" w:hAnsi="Arial" w:cs="Arial"/>
          <w:sz w:val="24"/>
          <w:szCs w:val="24"/>
        </w:rPr>
        <w:t>equivocal</w:t>
      </w:r>
      <w:r w:rsidR="006000D6" w:rsidRPr="002A5AB6">
        <w:rPr>
          <w:rFonts w:ascii="Arial" w:hAnsi="Arial" w:cs="Arial"/>
          <w:sz w:val="24"/>
          <w:szCs w:val="24"/>
        </w:rPr>
        <w:t xml:space="preserve"> when con</w:t>
      </w:r>
      <w:r w:rsidR="007715D8">
        <w:rPr>
          <w:rFonts w:ascii="Arial" w:hAnsi="Arial" w:cs="Arial"/>
          <w:sz w:val="24"/>
          <w:szCs w:val="24"/>
        </w:rPr>
        <w:t>templating</w:t>
      </w:r>
      <w:r w:rsidR="006000D6" w:rsidRPr="002A5AB6">
        <w:rPr>
          <w:rFonts w:ascii="Arial" w:hAnsi="Arial" w:cs="Arial"/>
          <w:sz w:val="24"/>
          <w:szCs w:val="24"/>
        </w:rPr>
        <w:t xml:space="preserve"> </w:t>
      </w:r>
      <w:r w:rsidR="00DB5506" w:rsidRPr="002A5AB6">
        <w:rPr>
          <w:rFonts w:ascii="Arial" w:hAnsi="Arial" w:cs="Arial"/>
          <w:sz w:val="24"/>
          <w:szCs w:val="24"/>
        </w:rPr>
        <w:t>any higher right than that already recorded</w:t>
      </w:r>
      <w:r w:rsidR="006E37D5" w:rsidRPr="002A5AB6">
        <w:rPr>
          <w:rFonts w:ascii="Arial" w:hAnsi="Arial" w:cs="Arial"/>
          <w:sz w:val="24"/>
          <w:szCs w:val="24"/>
        </w:rPr>
        <w:t xml:space="preserve">, </w:t>
      </w:r>
      <w:r w:rsidR="00A2049E">
        <w:rPr>
          <w:rFonts w:ascii="Arial" w:hAnsi="Arial" w:cs="Arial"/>
          <w:sz w:val="24"/>
          <w:szCs w:val="24"/>
        </w:rPr>
        <w:t>although</w:t>
      </w:r>
      <w:r w:rsidR="003263B7" w:rsidRPr="003263B7">
        <w:rPr>
          <w:rFonts w:ascii="Arial" w:hAnsi="Arial" w:cs="Arial"/>
          <w:sz w:val="24"/>
          <w:szCs w:val="24"/>
        </w:rPr>
        <w:t xml:space="preserve"> </w:t>
      </w:r>
      <w:r w:rsidR="003263B7">
        <w:rPr>
          <w:rFonts w:ascii="Arial" w:hAnsi="Arial" w:cs="Arial"/>
          <w:sz w:val="24"/>
          <w:szCs w:val="24"/>
        </w:rPr>
        <w:t>w</w:t>
      </w:r>
      <w:r w:rsidR="003263B7" w:rsidRPr="00FE54BB">
        <w:rPr>
          <w:rFonts w:ascii="Arial" w:hAnsi="Arial" w:cs="Arial"/>
          <w:sz w:val="24"/>
          <w:szCs w:val="24"/>
        </w:rPr>
        <w:t xml:space="preserve">hen considering the denotation of the Order route </w:t>
      </w:r>
      <w:r w:rsidR="003263B7">
        <w:rPr>
          <w:rFonts w:ascii="Arial" w:hAnsi="Arial" w:cs="Arial"/>
          <w:sz w:val="24"/>
          <w:szCs w:val="24"/>
        </w:rPr>
        <w:t>on</w:t>
      </w:r>
      <w:r w:rsidR="003263B7" w:rsidRPr="00FE54BB">
        <w:rPr>
          <w:rFonts w:ascii="Arial" w:hAnsi="Arial" w:cs="Arial"/>
          <w:sz w:val="24"/>
          <w:szCs w:val="24"/>
        </w:rPr>
        <w:t xml:space="preserve"> the Finance Act documents </w:t>
      </w:r>
      <w:r w:rsidR="002D15A6">
        <w:rPr>
          <w:rFonts w:ascii="Arial" w:hAnsi="Arial" w:cs="Arial"/>
          <w:sz w:val="24"/>
          <w:szCs w:val="24"/>
        </w:rPr>
        <w:t xml:space="preserve">it is credible that </w:t>
      </w:r>
      <w:r w:rsidR="00043190">
        <w:rPr>
          <w:rFonts w:ascii="Arial" w:hAnsi="Arial" w:cs="Arial"/>
          <w:sz w:val="24"/>
          <w:szCs w:val="24"/>
        </w:rPr>
        <w:t xml:space="preserve">the </w:t>
      </w:r>
      <w:r w:rsidR="002D15A6">
        <w:rPr>
          <w:rFonts w:ascii="Arial" w:hAnsi="Arial" w:cs="Arial"/>
          <w:sz w:val="24"/>
          <w:szCs w:val="24"/>
        </w:rPr>
        <w:t xml:space="preserve">exclusion </w:t>
      </w:r>
      <w:r w:rsidR="00043190">
        <w:rPr>
          <w:rFonts w:ascii="Arial" w:hAnsi="Arial" w:cs="Arial"/>
          <w:sz w:val="24"/>
          <w:szCs w:val="24"/>
        </w:rPr>
        <w:t xml:space="preserve">of the route </w:t>
      </w:r>
      <w:r w:rsidR="002D15A6">
        <w:rPr>
          <w:rFonts w:ascii="Arial" w:hAnsi="Arial" w:cs="Arial"/>
          <w:sz w:val="24"/>
          <w:szCs w:val="24"/>
        </w:rPr>
        <w:t xml:space="preserve">could </w:t>
      </w:r>
      <w:r w:rsidR="00DC5A70">
        <w:rPr>
          <w:rFonts w:ascii="Arial" w:hAnsi="Arial" w:cs="Arial"/>
          <w:sz w:val="24"/>
          <w:szCs w:val="24"/>
        </w:rPr>
        <w:t xml:space="preserve">have indicated a </w:t>
      </w:r>
      <w:r w:rsidR="00612A48">
        <w:rPr>
          <w:rFonts w:ascii="Arial" w:hAnsi="Arial" w:cs="Arial"/>
          <w:sz w:val="24"/>
          <w:szCs w:val="24"/>
        </w:rPr>
        <w:t xml:space="preserve">right of use on horseback </w:t>
      </w:r>
      <w:r w:rsidR="00997FE1" w:rsidRPr="00997FE1">
        <w:rPr>
          <w:rFonts w:ascii="Arial" w:hAnsi="Arial" w:cs="Arial"/>
          <w:sz w:val="24"/>
          <w:szCs w:val="24"/>
        </w:rPr>
        <w:t>through fording the river</w:t>
      </w:r>
      <w:r w:rsidR="00997FE1">
        <w:rPr>
          <w:rFonts w:ascii="Arial" w:hAnsi="Arial" w:cs="Arial"/>
          <w:sz w:val="24"/>
          <w:szCs w:val="24"/>
        </w:rPr>
        <w:t>.</w:t>
      </w:r>
    </w:p>
    <w:p w14:paraId="7B672556" w14:textId="20AA6FD9" w:rsidR="006D6933" w:rsidRPr="002A5AB6" w:rsidRDefault="006D6933" w:rsidP="00571075">
      <w:pPr>
        <w:pStyle w:val="Style1"/>
        <w:rPr>
          <w:rFonts w:ascii="Arial" w:hAnsi="Arial" w:cs="Arial"/>
          <w:sz w:val="24"/>
          <w:szCs w:val="24"/>
        </w:rPr>
      </w:pPr>
      <w:r w:rsidRPr="002A5AB6">
        <w:rPr>
          <w:rFonts w:ascii="Arial" w:hAnsi="Arial" w:cs="Arial"/>
          <w:sz w:val="24"/>
          <w:szCs w:val="24"/>
        </w:rPr>
        <w:t>I do consider that the route was likely both suitable</w:t>
      </w:r>
      <w:r w:rsidR="00734590">
        <w:rPr>
          <w:rFonts w:ascii="Arial" w:hAnsi="Arial" w:cs="Arial"/>
          <w:sz w:val="24"/>
          <w:szCs w:val="24"/>
        </w:rPr>
        <w:t xml:space="preserve"> and accessible</w:t>
      </w:r>
      <w:r w:rsidRPr="002A5AB6">
        <w:rPr>
          <w:rFonts w:ascii="Arial" w:hAnsi="Arial" w:cs="Arial"/>
          <w:sz w:val="24"/>
          <w:szCs w:val="24"/>
        </w:rPr>
        <w:t xml:space="preserve"> </w:t>
      </w:r>
      <w:r w:rsidR="007B6055">
        <w:rPr>
          <w:rFonts w:ascii="Arial" w:hAnsi="Arial" w:cs="Arial"/>
          <w:sz w:val="24"/>
          <w:szCs w:val="24"/>
        </w:rPr>
        <w:t>historicall</w:t>
      </w:r>
      <w:r w:rsidR="00AC2932">
        <w:rPr>
          <w:rFonts w:ascii="Arial" w:hAnsi="Arial" w:cs="Arial"/>
          <w:sz w:val="24"/>
          <w:szCs w:val="24"/>
        </w:rPr>
        <w:t>y</w:t>
      </w:r>
      <w:r w:rsidR="007B6055">
        <w:rPr>
          <w:rFonts w:ascii="Arial" w:hAnsi="Arial" w:cs="Arial"/>
          <w:sz w:val="24"/>
          <w:szCs w:val="24"/>
        </w:rPr>
        <w:t xml:space="preserve"> </w:t>
      </w:r>
      <w:r w:rsidRPr="002A5AB6">
        <w:rPr>
          <w:rFonts w:ascii="Arial" w:hAnsi="Arial" w:cs="Arial"/>
          <w:sz w:val="24"/>
          <w:szCs w:val="24"/>
        </w:rPr>
        <w:t>to equestrians</w:t>
      </w:r>
      <w:r w:rsidR="00D366ED">
        <w:rPr>
          <w:rFonts w:ascii="Arial" w:hAnsi="Arial" w:cs="Arial"/>
          <w:sz w:val="24"/>
          <w:szCs w:val="24"/>
        </w:rPr>
        <w:t xml:space="preserve">, </w:t>
      </w:r>
      <w:r w:rsidR="00DD3F11">
        <w:rPr>
          <w:rFonts w:ascii="Arial" w:hAnsi="Arial" w:cs="Arial"/>
          <w:sz w:val="24"/>
          <w:szCs w:val="24"/>
        </w:rPr>
        <w:t xml:space="preserve">and the topography </w:t>
      </w:r>
      <w:r w:rsidR="0011794B">
        <w:rPr>
          <w:rFonts w:ascii="Arial" w:hAnsi="Arial" w:cs="Arial"/>
          <w:sz w:val="24"/>
          <w:szCs w:val="24"/>
        </w:rPr>
        <w:t xml:space="preserve">of the land would </w:t>
      </w:r>
      <w:r w:rsidR="00AB244A">
        <w:rPr>
          <w:rFonts w:ascii="Arial" w:hAnsi="Arial" w:cs="Arial"/>
          <w:sz w:val="24"/>
          <w:szCs w:val="24"/>
        </w:rPr>
        <w:t xml:space="preserve">be </w:t>
      </w:r>
      <w:r w:rsidR="0011794B">
        <w:rPr>
          <w:rFonts w:ascii="Arial" w:hAnsi="Arial" w:cs="Arial"/>
          <w:sz w:val="24"/>
          <w:szCs w:val="24"/>
        </w:rPr>
        <w:t>tolera</w:t>
      </w:r>
      <w:r w:rsidR="00DD4141">
        <w:rPr>
          <w:rFonts w:ascii="Arial" w:hAnsi="Arial" w:cs="Arial"/>
          <w:sz w:val="24"/>
          <w:szCs w:val="24"/>
        </w:rPr>
        <w:t>ble to</w:t>
      </w:r>
      <w:r w:rsidR="0011794B">
        <w:rPr>
          <w:rFonts w:ascii="Arial" w:hAnsi="Arial" w:cs="Arial"/>
          <w:sz w:val="24"/>
          <w:szCs w:val="24"/>
        </w:rPr>
        <w:t xml:space="preserve"> </w:t>
      </w:r>
      <w:r w:rsidR="007D6ECA">
        <w:rPr>
          <w:rFonts w:ascii="Arial" w:hAnsi="Arial" w:cs="Arial"/>
          <w:sz w:val="24"/>
          <w:szCs w:val="24"/>
        </w:rPr>
        <w:t xml:space="preserve">such use. This </w:t>
      </w:r>
      <w:r w:rsidR="007442B1">
        <w:rPr>
          <w:rFonts w:ascii="Arial" w:hAnsi="Arial" w:cs="Arial"/>
          <w:sz w:val="24"/>
          <w:szCs w:val="24"/>
        </w:rPr>
        <w:t>premise</w:t>
      </w:r>
      <w:r w:rsidRPr="002A5AB6">
        <w:rPr>
          <w:rFonts w:ascii="Arial" w:hAnsi="Arial" w:cs="Arial"/>
          <w:sz w:val="24"/>
          <w:szCs w:val="24"/>
        </w:rPr>
        <w:t xml:space="preserve"> is supported by the 1920 photo showing two riders crossing the ford by Ewan/Iron Bridge</w:t>
      </w:r>
      <w:r w:rsidR="00571075" w:rsidRPr="002A5AB6">
        <w:rPr>
          <w:rFonts w:ascii="Arial" w:hAnsi="Arial" w:cs="Arial"/>
          <w:sz w:val="24"/>
          <w:szCs w:val="24"/>
        </w:rPr>
        <w:t>, although</w:t>
      </w:r>
      <w:r w:rsidRPr="002A5AB6">
        <w:rPr>
          <w:rFonts w:ascii="Arial" w:hAnsi="Arial" w:cs="Arial"/>
          <w:sz w:val="24"/>
          <w:szCs w:val="24"/>
        </w:rPr>
        <w:t xml:space="preserve"> </w:t>
      </w:r>
      <w:r w:rsidR="00571075" w:rsidRPr="002A5AB6">
        <w:rPr>
          <w:rFonts w:ascii="Arial" w:hAnsi="Arial" w:cs="Arial"/>
          <w:sz w:val="24"/>
          <w:szCs w:val="24"/>
        </w:rPr>
        <w:t>a</w:t>
      </w:r>
      <w:r w:rsidRPr="002A5AB6">
        <w:rPr>
          <w:rFonts w:ascii="Arial" w:hAnsi="Arial" w:cs="Arial"/>
          <w:sz w:val="24"/>
          <w:szCs w:val="24"/>
        </w:rPr>
        <w:t xml:space="preserve">s pointed out by the objector it is not known who these riders were, whether they were family members of the landowners, or perhaps had been given permission. Nevertheless </w:t>
      </w:r>
      <w:r w:rsidR="00171B99">
        <w:rPr>
          <w:rFonts w:ascii="Arial" w:hAnsi="Arial" w:cs="Arial"/>
          <w:sz w:val="24"/>
          <w:szCs w:val="24"/>
        </w:rPr>
        <w:t xml:space="preserve">when combined with </w:t>
      </w:r>
      <w:r w:rsidRPr="002A5AB6">
        <w:rPr>
          <w:rFonts w:ascii="Arial" w:hAnsi="Arial" w:cs="Arial"/>
          <w:sz w:val="24"/>
          <w:szCs w:val="24"/>
        </w:rPr>
        <w:t xml:space="preserve">the comments of the local residents who </w:t>
      </w:r>
      <w:r w:rsidR="007C54C2">
        <w:rPr>
          <w:rFonts w:ascii="Arial" w:hAnsi="Arial" w:cs="Arial"/>
          <w:sz w:val="24"/>
          <w:szCs w:val="24"/>
        </w:rPr>
        <w:t xml:space="preserve">recalled use by horses when they </w:t>
      </w:r>
      <w:r w:rsidRPr="002A5AB6">
        <w:rPr>
          <w:rFonts w:ascii="Arial" w:hAnsi="Arial" w:cs="Arial"/>
          <w:sz w:val="24"/>
          <w:szCs w:val="24"/>
        </w:rPr>
        <w:t xml:space="preserve">spoke with the Parish Council, </w:t>
      </w:r>
      <w:r w:rsidR="00925AE1">
        <w:rPr>
          <w:rFonts w:ascii="Arial" w:hAnsi="Arial" w:cs="Arial"/>
          <w:sz w:val="24"/>
          <w:szCs w:val="24"/>
        </w:rPr>
        <w:t xml:space="preserve">and </w:t>
      </w:r>
      <w:r w:rsidRPr="002A5AB6">
        <w:rPr>
          <w:rFonts w:ascii="Arial" w:hAnsi="Arial" w:cs="Arial"/>
          <w:sz w:val="24"/>
          <w:szCs w:val="24"/>
        </w:rPr>
        <w:t xml:space="preserve">the survey card from the Definitive Map process </w:t>
      </w:r>
      <w:r w:rsidR="00171B99">
        <w:rPr>
          <w:rFonts w:ascii="Arial" w:hAnsi="Arial" w:cs="Arial"/>
          <w:sz w:val="24"/>
          <w:szCs w:val="24"/>
        </w:rPr>
        <w:t xml:space="preserve">which </w:t>
      </w:r>
      <w:r w:rsidRPr="002A5AB6">
        <w:rPr>
          <w:rFonts w:ascii="Arial" w:hAnsi="Arial" w:cs="Arial"/>
          <w:sz w:val="24"/>
          <w:szCs w:val="24"/>
        </w:rPr>
        <w:t>indicat</w:t>
      </w:r>
      <w:r w:rsidR="00171B99">
        <w:rPr>
          <w:rFonts w:ascii="Arial" w:hAnsi="Arial" w:cs="Arial"/>
          <w:sz w:val="24"/>
          <w:szCs w:val="24"/>
        </w:rPr>
        <w:t>ed</w:t>
      </w:r>
      <w:r w:rsidRPr="002A5AB6">
        <w:rPr>
          <w:rFonts w:ascii="Arial" w:hAnsi="Arial" w:cs="Arial"/>
          <w:sz w:val="24"/>
          <w:szCs w:val="24"/>
        </w:rPr>
        <w:t xml:space="preserve"> a possible bridle path</w:t>
      </w:r>
      <w:r w:rsidR="00E95452">
        <w:rPr>
          <w:rFonts w:ascii="Arial" w:hAnsi="Arial" w:cs="Arial"/>
          <w:sz w:val="24"/>
          <w:szCs w:val="24"/>
        </w:rPr>
        <w:t>,</w:t>
      </w:r>
      <w:r w:rsidRPr="002A5AB6">
        <w:rPr>
          <w:rFonts w:ascii="Arial" w:hAnsi="Arial" w:cs="Arial"/>
          <w:sz w:val="24"/>
          <w:szCs w:val="24"/>
        </w:rPr>
        <w:t xml:space="preserve"> </w:t>
      </w:r>
      <w:r w:rsidR="00E95452">
        <w:rPr>
          <w:rFonts w:ascii="Arial" w:hAnsi="Arial" w:cs="Arial"/>
          <w:sz w:val="24"/>
          <w:szCs w:val="24"/>
        </w:rPr>
        <w:t>there is a</w:t>
      </w:r>
      <w:r w:rsidRPr="002A5AB6">
        <w:rPr>
          <w:rFonts w:ascii="Arial" w:hAnsi="Arial" w:cs="Arial"/>
          <w:sz w:val="24"/>
          <w:szCs w:val="24"/>
        </w:rPr>
        <w:t xml:space="preserve"> certain amount of reputation of use of the route by horseback.</w:t>
      </w:r>
    </w:p>
    <w:p w14:paraId="174A30D9" w14:textId="6082A01B" w:rsidR="00955170" w:rsidRPr="00FE54BB" w:rsidRDefault="00D02300" w:rsidP="00FE54BB">
      <w:pPr>
        <w:pStyle w:val="Style1"/>
        <w:rPr>
          <w:rFonts w:ascii="Arial" w:hAnsi="Arial" w:cs="Arial"/>
          <w:sz w:val="24"/>
          <w:szCs w:val="24"/>
        </w:rPr>
      </w:pPr>
      <w:r>
        <w:rPr>
          <w:rFonts w:ascii="Arial" w:hAnsi="Arial" w:cs="Arial"/>
          <w:sz w:val="24"/>
          <w:szCs w:val="24"/>
        </w:rPr>
        <w:t xml:space="preserve">Albeit I cannot find </w:t>
      </w:r>
      <w:r w:rsidR="007B225D">
        <w:rPr>
          <w:rFonts w:ascii="Arial" w:hAnsi="Arial" w:cs="Arial"/>
          <w:sz w:val="24"/>
          <w:szCs w:val="24"/>
        </w:rPr>
        <w:t xml:space="preserve">provenance of the Order route as a restricted byway </w:t>
      </w:r>
      <w:r w:rsidR="003224B6" w:rsidRPr="00FE54BB">
        <w:rPr>
          <w:rFonts w:ascii="Arial" w:hAnsi="Arial" w:cs="Arial"/>
          <w:sz w:val="24"/>
          <w:szCs w:val="24"/>
        </w:rPr>
        <w:t>I do consider the</w:t>
      </w:r>
      <w:r w:rsidR="00595D2A" w:rsidRPr="00FE54BB">
        <w:rPr>
          <w:rFonts w:ascii="Arial" w:hAnsi="Arial" w:cs="Arial"/>
          <w:sz w:val="24"/>
          <w:szCs w:val="24"/>
        </w:rPr>
        <w:t>re is</w:t>
      </w:r>
      <w:r w:rsidR="000B11DF">
        <w:rPr>
          <w:rFonts w:ascii="Arial" w:hAnsi="Arial" w:cs="Arial"/>
          <w:sz w:val="24"/>
          <w:szCs w:val="24"/>
        </w:rPr>
        <w:t xml:space="preserve"> a</w:t>
      </w:r>
      <w:r w:rsidR="00595D2A" w:rsidRPr="00FE54BB">
        <w:rPr>
          <w:rFonts w:ascii="Arial" w:hAnsi="Arial" w:cs="Arial"/>
          <w:sz w:val="24"/>
          <w:szCs w:val="24"/>
        </w:rPr>
        <w:t xml:space="preserve"> </w:t>
      </w:r>
      <w:r w:rsidR="00576192">
        <w:rPr>
          <w:rFonts w:ascii="Arial" w:hAnsi="Arial" w:cs="Arial"/>
          <w:sz w:val="24"/>
          <w:szCs w:val="24"/>
        </w:rPr>
        <w:t>case</w:t>
      </w:r>
      <w:r w:rsidR="000B11DF">
        <w:rPr>
          <w:rFonts w:ascii="Arial" w:hAnsi="Arial" w:cs="Arial"/>
          <w:sz w:val="24"/>
          <w:szCs w:val="24"/>
        </w:rPr>
        <w:t xml:space="preserve"> f</w:t>
      </w:r>
      <w:r w:rsidR="00014858">
        <w:rPr>
          <w:rFonts w:ascii="Arial" w:hAnsi="Arial" w:cs="Arial"/>
          <w:sz w:val="24"/>
          <w:szCs w:val="24"/>
        </w:rPr>
        <w:t>or</w:t>
      </w:r>
      <w:r w:rsidR="000B11DF">
        <w:rPr>
          <w:rFonts w:ascii="Arial" w:hAnsi="Arial" w:cs="Arial"/>
          <w:sz w:val="24"/>
          <w:szCs w:val="24"/>
        </w:rPr>
        <w:t xml:space="preserve"> </w:t>
      </w:r>
      <w:r>
        <w:rPr>
          <w:rFonts w:ascii="Arial" w:hAnsi="Arial" w:cs="Arial"/>
          <w:sz w:val="24"/>
          <w:szCs w:val="24"/>
        </w:rPr>
        <w:t xml:space="preserve">historical </w:t>
      </w:r>
      <w:r w:rsidR="000B11DF">
        <w:rPr>
          <w:rFonts w:ascii="Arial" w:hAnsi="Arial" w:cs="Arial"/>
          <w:sz w:val="24"/>
          <w:szCs w:val="24"/>
        </w:rPr>
        <w:t>use as a bridleway</w:t>
      </w:r>
      <w:r w:rsidR="00763E65" w:rsidRPr="00FE54BB">
        <w:rPr>
          <w:rFonts w:ascii="Arial" w:hAnsi="Arial" w:cs="Arial"/>
          <w:sz w:val="24"/>
          <w:szCs w:val="24"/>
        </w:rPr>
        <w:t>.</w:t>
      </w:r>
      <w:r w:rsidR="00EC75EF" w:rsidRPr="00FE54BB">
        <w:rPr>
          <w:rFonts w:ascii="Arial" w:hAnsi="Arial" w:cs="Arial"/>
          <w:sz w:val="24"/>
          <w:szCs w:val="24"/>
        </w:rPr>
        <w:t xml:space="preserve"> </w:t>
      </w:r>
      <w:r w:rsidR="00B74203" w:rsidRPr="00FE54BB">
        <w:rPr>
          <w:rFonts w:ascii="Arial" w:hAnsi="Arial" w:cs="Arial"/>
          <w:sz w:val="24"/>
          <w:szCs w:val="24"/>
        </w:rPr>
        <w:t>With this in mind</w:t>
      </w:r>
      <w:r w:rsidR="00E26879" w:rsidRPr="00FE54BB">
        <w:rPr>
          <w:rFonts w:ascii="Arial" w:hAnsi="Arial" w:cs="Arial"/>
          <w:sz w:val="24"/>
          <w:szCs w:val="24"/>
        </w:rPr>
        <w:t>,</w:t>
      </w:r>
      <w:r w:rsidR="00B74203" w:rsidRPr="00FE54BB">
        <w:rPr>
          <w:rFonts w:ascii="Arial" w:hAnsi="Arial" w:cs="Arial"/>
          <w:sz w:val="24"/>
          <w:szCs w:val="24"/>
        </w:rPr>
        <w:t xml:space="preserve"> </w:t>
      </w:r>
      <w:r w:rsidR="00955170" w:rsidRPr="00FE54BB">
        <w:rPr>
          <w:rFonts w:ascii="Arial" w:hAnsi="Arial" w:cs="Arial"/>
          <w:sz w:val="24"/>
          <w:szCs w:val="24"/>
        </w:rPr>
        <w:t xml:space="preserve">the fundamental principle of ‘once a highway, always a highway’ must prevail in the </w:t>
      </w:r>
      <w:r w:rsidR="00955170" w:rsidRPr="00FE54BB">
        <w:rPr>
          <w:rFonts w:ascii="Arial" w:hAnsi="Arial" w:cs="Arial"/>
          <w:sz w:val="24"/>
          <w:szCs w:val="24"/>
        </w:rPr>
        <w:lastRenderedPageBreak/>
        <w:t>absence of any legal undertaking to amend or downgrade documented rights</w:t>
      </w:r>
      <w:r w:rsidR="009F1054" w:rsidRPr="00FE54BB">
        <w:rPr>
          <w:rFonts w:ascii="Arial" w:hAnsi="Arial" w:cs="Arial"/>
          <w:sz w:val="24"/>
          <w:szCs w:val="24"/>
        </w:rPr>
        <w:t>, even should the highway no longer seem suitable.</w:t>
      </w:r>
    </w:p>
    <w:p w14:paraId="1440B44D" w14:textId="18D378A4" w:rsidR="00DF23DE" w:rsidRPr="00EC75EF" w:rsidRDefault="00DF23DE" w:rsidP="00133793">
      <w:pPr>
        <w:pStyle w:val="Style1"/>
        <w:rPr>
          <w:rFonts w:ascii="Arial" w:hAnsi="Arial" w:cs="Arial"/>
          <w:sz w:val="24"/>
          <w:szCs w:val="24"/>
        </w:rPr>
      </w:pPr>
      <w:r w:rsidRPr="00EC75EF">
        <w:rPr>
          <w:rFonts w:ascii="Arial" w:hAnsi="Arial" w:cs="Arial"/>
          <w:sz w:val="24"/>
          <w:szCs w:val="24"/>
        </w:rPr>
        <w:t>Accordingly, it is my view that on the balance of probabilities, the available evidence</w:t>
      </w:r>
      <w:r w:rsidR="00CD6E27">
        <w:rPr>
          <w:rFonts w:ascii="Arial" w:hAnsi="Arial" w:cs="Arial"/>
          <w:sz w:val="24"/>
          <w:szCs w:val="24"/>
        </w:rPr>
        <w:t xml:space="preserve"> is just sufficient to</w:t>
      </w:r>
      <w:r w:rsidRPr="00EC75EF">
        <w:rPr>
          <w:rFonts w:ascii="Arial" w:hAnsi="Arial" w:cs="Arial"/>
          <w:sz w:val="24"/>
          <w:szCs w:val="24"/>
        </w:rPr>
        <w:t xml:space="preserve"> indicate that the </w:t>
      </w:r>
      <w:r w:rsidR="0067618F" w:rsidRPr="00EC75EF">
        <w:rPr>
          <w:rFonts w:ascii="Arial" w:hAnsi="Arial" w:cs="Arial"/>
          <w:sz w:val="24"/>
          <w:szCs w:val="24"/>
        </w:rPr>
        <w:t>D</w:t>
      </w:r>
      <w:r w:rsidRPr="00EC75EF">
        <w:rPr>
          <w:rFonts w:ascii="Arial" w:hAnsi="Arial" w:cs="Arial"/>
          <w:sz w:val="24"/>
          <w:szCs w:val="24"/>
        </w:rPr>
        <w:t xml:space="preserve">efinitive </w:t>
      </w:r>
      <w:r w:rsidR="0067618F" w:rsidRPr="00EC75EF">
        <w:rPr>
          <w:rFonts w:ascii="Arial" w:hAnsi="Arial" w:cs="Arial"/>
          <w:sz w:val="24"/>
          <w:szCs w:val="24"/>
        </w:rPr>
        <w:t>M</w:t>
      </w:r>
      <w:r w:rsidRPr="00EC75EF">
        <w:rPr>
          <w:rFonts w:ascii="Arial" w:hAnsi="Arial" w:cs="Arial"/>
          <w:sz w:val="24"/>
          <w:szCs w:val="24"/>
        </w:rPr>
        <w:t>ap</w:t>
      </w:r>
      <w:r w:rsidR="0067618F" w:rsidRPr="00EC75EF">
        <w:rPr>
          <w:rFonts w:ascii="Arial" w:hAnsi="Arial" w:cs="Arial"/>
          <w:sz w:val="24"/>
          <w:szCs w:val="24"/>
        </w:rPr>
        <w:t xml:space="preserve"> and Statement</w:t>
      </w:r>
      <w:r w:rsidRPr="00EC75EF">
        <w:rPr>
          <w:rFonts w:ascii="Arial" w:hAnsi="Arial" w:cs="Arial"/>
          <w:sz w:val="24"/>
          <w:szCs w:val="24"/>
        </w:rPr>
        <w:t xml:space="preserve"> </w:t>
      </w:r>
      <w:r w:rsidR="009E69DE" w:rsidRPr="00EC75EF">
        <w:rPr>
          <w:rFonts w:ascii="Arial" w:hAnsi="Arial" w:cs="Arial"/>
          <w:sz w:val="24"/>
          <w:szCs w:val="24"/>
        </w:rPr>
        <w:t>should be a</w:t>
      </w:r>
      <w:r w:rsidR="00144B7B" w:rsidRPr="00EC75EF">
        <w:rPr>
          <w:rFonts w:ascii="Arial" w:hAnsi="Arial" w:cs="Arial"/>
          <w:sz w:val="24"/>
          <w:szCs w:val="24"/>
        </w:rPr>
        <w:t>mended</w:t>
      </w:r>
      <w:r w:rsidR="009E69DE" w:rsidRPr="00EC75EF">
        <w:rPr>
          <w:rFonts w:ascii="Arial" w:hAnsi="Arial" w:cs="Arial"/>
          <w:sz w:val="24"/>
          <w:szCs w:val="24"/>
        </w:rPr>
        <w:t>, to show</w:t>
      </w:r>
      <w:r w:rsidR="00894E2B" w:rsidRPr="00EC75EF">
        <w:rPr>
          <w:rFonts w:ascii="Arial" w:hAnsi="Arial" w:cs="Arial"/>
          <w:sz w:val="24"/>
          <w:szCs w:val="24"/>
        </w:rPr>
        <w:t xml:space="preserve"> </w:t>
      </w:r>
      <w:r w:rsidR="00117D8F" w:rsidRPr="00EC75EF">
        <w:rPr>
          <w:rFonts w:ascii="Arial" w:hAnsi="Arial" w:cs="Arial"/>
          <w:sz w:val="24"/>
          <w:szCs w:val="24"/>
        </w:rPr>
        <w:t>the Order route</w:t>
      </w:r>
      <w:r w:rsidR="009E69DE" w:rsidRPr="00EC75EF">
        <w:rPr>
          <w:rFonts w:ascii="Arial" w:hAnsi="Arial" w:cs="Arial"/>
          <w:sz w:val="24"/>
          <w:szCs w:val="24"/>
        </w:rPr>
        <w:t xml:space="preserve"> </w:t>
      </w:r>
      <w:r w:rsidR="008D2DA4" w:rsidRPr="00EC75EF">
        <w:rPr>
          <w:rFonts w:ascii="Arial" w:hAnsi="Arial" w:cs="Arial"/>
          <w:sz w:val="24"/>
          <w:szCs w:val="24"/>
        </w:rPr>
        <w:t xml:space="preserve">having </w:t>
      </w:r>
      <w:r w:rsidR="009E69DE" w:rsidRPr="00EC75EF">
        <w:rPr>
          <w:rFonts w:ascii="Arial" w:hAnsi="Arial" w:cs="Arial"/>
          <w:sz w:val="24"/>
          <w:szCs w:val="24"/>
        </w:rPr>
        <w:t>bridleway</w:t>
      </w:r>
      <w:r w:rsidR="008D2DA4" w:rsidRPr="00EC75EF">
        <w:rPr>
          <w:rFonts w:ascii="Arial" w:hAnsi="Arial" w:cs="Arial"/>
          <w:sz w:val="24"/>
          <w:szCs w:val="24"/>
        </w:rPr>
        <w:t xml:space="preserve"> </w:t>
      </w:r>
      <w:r w:rsidR="009E69DE" w:rsidRPr="00EC75EF">
        <w:rPr>
          <w:rFonts w:ascii="Arial" w:hAnsi="Arial" w:cs="Arial"/>
          <w:sz w:val="24"/>
          <w:szCs w:val="24"/>
        </w:rPr>
        <w:t>s</w:t>
      </w:r>
      <w:r w:rsidR="008D2DA4" w:rsidRPr="00EC75EF">
        <w:rPr>
          <w:rFonts w:ascii="Arial" w:hAnsi="Arial" w:cs="Arial"/>
          <w:sz w:val="24"/>
          <w:szCs w:val="24"/>
        </w:rPr>
        <w:t>tatus</w:t>
      </w:r>
      <w:r w:rsidR="004F71B7" w:rsidRPr="00EC75EF">
        <w:rPr>
          <w:rFonts w:ascii="Arial" w:hAnsi="Arial" w:cs="Arial"/>
          <w:sz w:val="24"/>
          <w:szCs w:val="24"/>
        </w:rPr>
        <w:t xml:space="preserve">, with a new </w:t>
      </w:r>
      <w:r w:rsidR="002339AE" w:rsidRPr="00EC75EF">
        <w:rPr>
          <w:rFonts w:ascii="Arial" w:hAnsi="Arial" w:cs="Arial"/>
          <w:sz w:val="24"/>
          <w:szCs w:val="24"/>
        </w:rPr>
        <w:t xml:space="preserve">section of bridleway being recorded across the river </w:t>
      </w:r>
      <w:r w:rsidR="00AC1A6A" w:rsidRPr="00EC75EF">
        <w:rPr>
          <w:rFonts w:ascii="Arial" w:hAnsi="Arial" w:cs="Arial"/>
          <w:sz w:val="24"/>
          <w:szCs w:val="24"/>
        </w:rPr>
        <w:t>by means of fording</w:t>
      </w:r>
      <w:r w:rsidR="009E69DE" w:rsidRPr="00EC75EF">
        <w:rPr>
          <w:rFonts w:ascii="Arial" w:hAnsi="Arial" w:cs="Arial"/>
          <w:sz w:val="24"/>
          <w:szCs w:val="24"/>
        </w:rPr>
        <w:t>.</w:t>
      </w:r>
    </w:p>
    <w:p w14:paraId="5D2E5E9E" w14:textId="5949BD33" w:rsidR="0098376E" w:rsidRPr="00357EBB" w:rsidRDefault="0098376E" w:rsidP="00133793">
      <w:pPr>
        <w:pStyle w:val="Style1"/>
        <w:rPr>
          <w:rFonts w:ascii="Arial" w:hAnsi="Arial" w:cs="Arial"/>
          <w:sz w:val="24"/>
          <w:szCs w:val="24"/>
        </w:rPr>
      </w:pPr>
      <w:r w:rsidRPr="00357EBB">
        <w:rPr>
          <w:rFonts w:ascii="Arial" w:hAnsi="Arial" w:cs="Arial"/>
          <w:sz w:val="24"/>
          <w:szCs w:val="24"/>
        </w:rPr>
        <w:t xml:space="preserve">As </w:t>
      </w:r>
      <w:r w:rsidR="00B53DB8" w:rsidRPr="00357EBB">
        <w:rPr>
          <w:rFonts w:ascii="Arial" w:hAnsi="Arial" w:cs="Arial"/>
          <w:sz w:val="24"/>
          <w:szCs w:val="24"/>
        </w:rPr>
        <w:t xml:space="preserve">the </w:t>
      </w:r>
      <w:r w:rsidR="00625555" w:rsidRPr="00357EBB">
        <w:rPr>
          <w:rFonts w:ascii="Arial" w:hAnsi="Arial" w:cs="Arial"/>
          <w:sz w:val="24"/>
          <w:szCs w:val="24"/>
        </w:rPr>
        <w:t xml:space="preserve">upgrading is </w:t>
      </w:r>
      <w:r w:rsidR="0066106C" w:rsidRPr="00357EBB">
        <w:rPr>
          <w:rFonts w:ascii="Arial" w:hAnsi="Arial" w:cs="Arial"/>
          <w:sz w:val="24"/>
          <w:szCs w:val="24"/>
        </w:rPr>
        <w:t xml:space="preserve">to a bridleway, </w:t>
      </w:r>
      <w:r w:rsidR="009A11A1">
        <w:rPr>
          <w:rFonts w:ascii="Arial" w:hAnsi="Arial" w:cs="Arial"/>
          <w:sz w:val="24"/>
          <w:szCs w:val="24"/>
        </w:rPr>
        <w:t xml:space="preserve">the </w:t>
      </w:r>
      <w:r w:rsidR="00357EBB" w:rsidRPr="00357EBB">
        <w:rPr>
          <w:rFonts w:ascii="Arial" w:hAnsi="Arial" w:cs="Arial"/>
          <w:sz w:val="24"/>
          <w:szCs w:val="24"/>
        </w:rPr>
        <w:t xml:space="preserve">provisions of Section 67 of the Natural Environment and Rural Communities Act 2006 </w:t>
      </w:r>
      <w:r w:rsidR="0066106C" w:rsidRPr="00357EBB">
        <w:rPr>
          <w:rFonts w:ascii="Arial" w:hAnsi="Arial" w:cs="Arial"/>
          <w:sz w:val="24"/>
          <w:szCs w:val="24"/>
        </w:rPr>
        <w:t>do not apply</w:t>
      </w:r>
      <w:r w:rsidR="00EC75EF">
        <w:rPr>
          <w:rFonts w:ascii="Arial" w:hAnsi="Arial" w:cs="Arial"/>
          <w:sz w:val="24"/>
          <w:szCs w:val="24"/>
        </w:rPr>
        <w:t xml:space="preserve"> and</w:t>
      </w:r>
      <w:r w:rsidR="007947BF">
        <w:rPr>
          <w:rFonts w:ascii="Arial" w:hAnsi="Arial" w:cs="Arial"/>
          <w:sz w:val="24"/>
          <w:szCs w:val="24"/>
        </w:rPr>
        <w:t xml:space="preserve"> </w:t>
      </w:r>
      <w:r w:rsidR="009A11A1">
        <w:rPr>
          <w:rFonts w:ascii="Arial" w:hAnsi="Arial" w:cs="Arial"/>
          <w:sz w:val="24"/>
          <w:szCs w:val="24"/>
        </w:rPr>
        <w:t xml:space="preserve">therefore </w:t>
      </w:r>
      <w:r w:rsidR="007947BF">
        <w:rPr>
          <w:rFonts w:ascii="Arial" w:hAnsi="Arial" w:cs="Arial"/>
          <w:sz w:val="24"/>
          <w:szCs w:val="24"/>
        </w:rPr>
        <w:t>do</w:t>
      </w:r>
      <w:r w:rsidR="00EC75EF">
        <w:rPr>
          <w:rFonts w:ascii="Arial" w:hAnsi="Arial" w:cs="Arial"/>
          <w:sz w:val="24"/>
          <w:szCs w:val="24"/>
        </w:rPr>
        <w:t xml:space="preserve"> not need to be considered</w:t>
      </w:r>
      <w:r w:rsidR="00357EBB" w:rsidRPr="00357EBB">
        <w:rPr>
          <w:rFonts w:ascii="Arial" w:hAnsi="Arial" w:cs="Arial"/>
          <w:sz w:val="24"/>
          <w:szCs w:val="24"/>
        </w:rPr>
        <w:t>.</w:t>
      </w:r>
    </w:p>
    <w:p w14:paraId="02CE3469" w14:textId="77777777" w:rsidR="00517602" w:rsidRPr="00CC44FD" w:rsidRDefault="00517602" w:rsidP="00517602">
      <w:pPr>
        <w:pStyle w:val="Style1"/>
        <w:rPr>
          <w:rFonts w:ascii="Arial" w:hAnsi="Arial" w:cs="Arial"/>
          <w:sz w:val="24"/>
          <w:szCs w:val="24"/>
        </w:rPr>
      </w:pPr>
      <w:r w:rsidRPr="00CC44FD">
        <w:rPr>
          <w:rFonts w:ascii="Arial" w:hAnsi="Arial" w:cs="Arial"/>
          <w:sz w:val="24"/>
          <w:szCs w:val="24"/>
        </w:rPr>
        <w:t>Having regard to these and all other matters raised</w:t>
      </w:r>
      <w:r w:rsidR="009315BF" w:rsidRPr="00CC44FD">
        <w:rPr>
          <w:rFonts w:ascii="Arial" w:hAnsi="Arial" w:cs="Arial"/>
          <w:sz w:val="24"/>
          <w:szCs w:val="24"/>
        </w:rPr>
        <w:t xml:space="preserve"> in the written representations</w:t>
      </w:r>
      <w:r w:rsidRPr="00CC44FD">
        <w:rPr>
          <w:rFonts w:ascii="Arial" w:hAnsi="Arial" w:cs="Arial"/>
          <w:sz w:val="24"/>
          <w:szCs w:val="24"/>
        </w:rPr>
        <w:t>, I conclude that the Order shoul</w:t>
      </w:r>
      <w:r w:rsidR="00B279C7" w:rsidRPr="00CC44FD">
        <w:rPr>
          <w:rFonts w:ascii="Arial" w:hAnsi="Arial" w:cs="Arial"/>
          <w:sz w:val="24"/>
          <w:szCs w:val="24"/>
        </w:rPr>
        <w:t>d</w:t>
      </w:r>
      <w:r w:rsidRPr="00CC44FD">
        <w:rPr>
          <w:rFonts w:ascii="Arial" w:hAnsi="Arial" w:cs="Arial"/>
          <w:sz w:val="24"/>
          <w:szCs w:val="24"/>
        </w:rPr>
        <w:t xml:space="preserve"> be confirmed</w:t>
      </w:r>
      <w:r w:rsidR="00CF7E49">
        <w:rPr>
          <w:rFonts w:ascii="Arial" w:hAnsi="Arial" w:cs="Arial"/>
          <w:sz w:val="24"/>
          <w:szCs w:val="24"/>
        </w:rPr>
        <w:t xml:space="preserve"> with modification</w:t>
      </w:r>
      <w:r w:rsidRPr="00CC44FD">
        <w:rPr>
          <w:rFonts w:ascii="Arial" w:hAnsi="Arial" w:cs="Arial"/>
          <w:sz w:val="24"/>
          <w:szCs w:val="24"/>
        </w:rPr>
        <w:t>.</w:t>
      </w:r>
    </w:p>
    <w:p w14:paraId="3BBD5D96" w14:textId="77777777" w:rsidR="00A61F56" w:rsidRPr="00CC44FD" w:rsidRDefault="00A61F56" w:rsidP="00A61F56">
      <w:pPr>
        <w:pStyle w:val="Heading6blackfont"/>
        <w:rPr>
          <w:rFonts w:ascii="Arial" w:hAnsi="Arial" w:cs="Arial"/>
          <w:sz w:val="24"/>
          <w:szCs w:val="24"/>
        </w:rPr>
      </w:pPr>
      <w:r w:rsidRPr="00CC44FD">
        <w:rPr>
          <w:rFonts w:ascii="Arial" w:hAnsi="Arial" w:cs="Arial"/>
          <w:sz w:val="24"/>
          <w:szCs w:val="24"/>
        </w:rPr>
        <w:t>Formal Decision</w:t>
      </w:r>
    </w:p>
    <w:p w14:paraId="2B5A6FD9" w14:textId="28D08173" w:rsidR="00671065" w:rsidRPr="00DB1BAB" w:rsidRDefault="00A61F56" w:rsidP="00DB1BAB">
      <w:pPr>
        <w:pStyle w:val="Style1"/>
        <w:rPr>
          <w:rFonts w:ascii="Arial" w:hAnsi="Arial" w:cs="Arial"/>
          <w:sz w:val="24"/>
          <w:szCs w:val="24"/>
        </w:rPr>
      </w:pPr>
      <w:r w:rsidRPr="00CC44FD">
        <w:rPr>
          <w:rFonts w:ascii="Arial" w:hAnsi="Arial" w:cs="Arial"/>
          <w:sz w:val="24"/>
          <w:szCs w:val="24"/>
        </w:rPr>
        <w:t>I</w:t>
      </w:r>
      <w:r w:rsidR="00894E2B" w:rsidRPr="00CC44FD">
        <w:rPr>
          <w:rFonts w:ascii="Arial" w:hAnsi="Arial" w:cs="Arial"/>
          <w:sz w:val="24"/>
          <w:szCs w:val="24"/>
        </w:rPr>
        <w:t xml:space="preserve"> </w:t>
      </w:r>
      <w:r w:rsidR="00BE6F16">
        <w:rPr>
          <w:rFonts w:ascii="Arial" w:hAnsi="Arial" w:cs="Arial"/>
          <w:sz w:val="24"/>
          <w:szCs w:val="24"/>
        </w:rPr>
        <w:t xml:space="preserve">propose to </w:t>
      </w:r>
      <w:r w:rsidRPr="00CC44FD">
        <w:rPr>
          <w:rFonts w:ascii="Arial" w:hAnsi="Arial" w:cs="Arial"/>
          <w:sz w:val="24"/>
          <w:szCs w:val="24"/>
        </w:rPr>
        <w:t>confirm the Order</w:t>
      </w:r>
      <w:r w:rsidR="00F06FDF">
        <w:rPr>
          <w:rFonts w:ascii="Arial" w:hAnsi="Arial" w:cs="Arial"/>
          <w:sz w:val="24"/>
          <w:szCs w:val="24"/>
        </w:rPr>
        <w:t xml:space="preserve"> with the</w:t>
      </w:r>
      <w:r w:rsidR="00635C4E">
        <w:rPr>
          <w:rFonts w:ascii="Arial" w:hAnsi="Arial" w:cs="Arial"/>
          <w:sz w:val="24"/>
          <w:szCs w:val="24"/>
        </w:rPr>
        <w:t xml:space="preserve"> </w:t>
      </w:r>
      <w:r w:rsidR="00F06FDF">
        <w:rPr>
          <w:rFonts w:ascii="Arial" w:hAnsi="Arial" w:cs="Arial"/>
          <w:sz w:val="24"/>
          <w:szCs w:val="24"/>
        </w:rPr>
        <w:t>modification</w:t>
      </w:r>
      <w:r w:rsidR="00502C63">
        <w:rPr>
          <w:rFonts w:ascii="Arial" w:hAnsi="Arial" w:cs="Arial"/>
          <w:sz w:val="24"/>
          <w:szCs w:val="24"/>
        </w:rPr>
        <w:t>s</w:t>
      </w:r>
      <w:r w:rsidR="00635C4E">
        <w:rPr>
          <w:rFonts w:ascii="Arial" w:hAnsi="Arial" w:cs="Arial"/>
          <w:sz w:val="24"/>
          <w:szCs w:val="24"/>
        </w:rPr>
        <w:t xml:space="preserve"> detailed below. </w:t>
      </w:r>
      <w:r w:rsidR="00671065" w:rsidRPr="00DB1BAB">
        <w:rPr>
          <w:rFonts w:ascii="Arial" w:hAnsi="Arial" w:cs="Arial"/>
          <w:sz w:val="24"/>
          <w:szCs w:val="24"/>
        </w:rPr>
        <w:t>The</w:t>
      </w:r>
      <w:r w:rsidR="003E539B">
        <w:rPr>
          <w:rFonts w:ascii="Arial" w:hAnsi="Arial" w:cs="Arial"/>
          <w:sz w:val="24"/>
          <w:szCs w:val="24"/>
        </w:rPr>
        <w:t xml:space="preserve">se </w:t>
      </w:r>
      <w:r w:rsidR="00671065" w:rsidRPr="00DB1BAB">
        <w:rPr>
          <w:rFonts w:ascii="Arial" w:hAnsi="Arial" w:cs="Arial"/>
          <w:sz w:val="24"/>
          <w:szCs w:val="24"/>
        </w:rPr>
        <w:t>modifications would have the effect of showing as a highway of one description</w:t>
      </w:r>
      <w:r w:rsidR="00BD6855" w:rsidRPr="00DB1BAB">
        <w:rPr>
          <w:rFonts w:ascii="Arial" w:hAnsi="Arial" w:cs="Arial"/>
          <w:sz w:val="24"/>
          <w:szCs w:val="24"/>
        </w:rPr>
        <w:t>,</w:t>
      </w:r>
      <w:r w:rsidR="00671065" w:rsidRPr="00DB1BAB">
        <w:rPr>
          <w:rFonts w:ascii="Arial" w:hAnsi="Arial" w:cs="Arial"/>
          <w:sz w:val="24"/>
          <w:szCs w:val="24"/>
        </w:rPr>
        <w:t xml:space="preserve"> a way which is shown </w:t>
      </w:r>
      <w:r w:rsidR="003E539B">
        <w:rPr>
          <w:rFonts w:ascii="Arial" w:hAnsi="Arial" w:cs="Arial"/>
          <w:sz w:val="24"/>
          <w:szCs w:val="24"/>
        </w:rPr>
        <w:t>o</w:t>
      </w:r>
      <w:r w:rsidR="00671065" w:rsidRPr="00DB1BAB">
        <w:rPr>
          <w:rFonts w:ascii="Arial" w:hAnsi="Arial" w:cs="Arial"/>
          <w:sz w:val="24"/>
          <w:szCs w:val="24"/>
        </w:rPr>
        <w:t>n the Order as a highway of another description.</w:t>
      </w:r>
      <w:r w:rsidR="00671065" w:rsidRPr="00DB1BAB">
        <w:rPr>
          <w:rFonts w:ascii="Arial" w:hAnsi="Arial" w:cs="Arial"/>
          <w:i/>
          <w:vanish/>
          <w:sz w:val="24"/>
          <w:szCs w:val="24"/>
        </w:rPr>
        <w:t xml:space="preserve">HIGHWAY OF ONE DESCRIPTION </w:t>
      </w:r>
      <w:r w:rsidR="00671065" w:rsidRPr="00DB1BAB">
        <w:rPr>
          <w:rFonts w:ascii="Arial" w:hAnsi="Arial" w:cs="Arial"/>
          <w:sz w:val="24"/>
          <w:szCs w:val="24"/>
        </w:rPr>
        <w:t xml:space="preserve"> It is therefore required by virtue of Paragraph 8(2) of Schedule 15 to the 1981 Act that notice of the proposal to modify the Order be given and an opportunity for objections and representations to be made regarding the proposed modification</w:t>
      </w:r>
      <w:r w:rsidR="00C71588" w:rsidRPr="00DB1BAB">
        <w:rPr>
          <w:rFonts w:ascii="Arial" w:hAnsi="Arial" w:cs="Arial"/>
          <w:sz w:val="24"/>
          <w:szCs w:val="24"/>
        </w:rPr>
        <w:t>.</w:t>
      </w:r>
    </w:p>
    <w:p w14:paraId="5D27A664" w14:textId="096519FF" w:rsidR="00502C63" w:rsidRDefault="009D21E4" w:rsidP="00AB1C27">
      <w:pPr>
        <w:pStyle w:val="Style1"/>
        <w:numPr>
          <w:ilvl w:val="0"/>
          <w:numId w:val="16"/>
        </w:numPr>
        <w:rPr>
          <w:rFonts w:ascii="Arial" w:hAnsi="Arial" w:cs="Arial"/>
          <w:sz w:val="24"/>
          <w:szCs w:val="24"/>
        </w:rPr>
      </w:pPr>
      <w:bookmarkStart w:id="2" w:name="_Hlk148460119"/>
      <w:r>
        <w:rPr>
          <w:rFonts w:ascii="Arial" w:hAnsi="Arial" w:cs="Arial"/>
          <w:sz w:val="24"/>
          <w:szCs w:val="24"/>
        </w:rPr>
        <w:t xml:space="preserve">On the Order </w:t>
      </w:r>
      <w:r w:rsidR="003E03DA">
        <w:rPr>
          <w:rFonts w:ascii="Arial" w:hAnsi="Arial" w:cs="Arial"/>
          <w:sz w:val="24"/>
          <w:szCs w:val="24"/>
        </w:rPr>
        <w:t xml:space="preserve">title, </w:t>
      </w:r>
      <w:r w:rsidR="003E03DA" w:rsidRPr="005B7086">
        <w:rPr>
          <w:rFonts w:ascii="Arial" w:hAnsi="Arial" w:cs="Arial"/>
          <w:b/>
          <w:bCs/>
          <w:sz w:val="24"/>
          <w:szCs w:val="24"/>
        </w:rPr>
        <w:t>delete</w:t>
      </w:r>
      <w:r w:rsidR="003E03DA">
        <w:rPr>
          <w:rFonts w:ascii="Arial" w:hAnsi="Arial" w:cs="Arial"/>
          <w:sz w:val="24"/>
          <w:szCs w:val="24"/>
        </w:rPr>
        <w:t xml:space="preserve"> Restricted Byway and </w:t>
      </w:r>
      <w:r w:rsidR="003E03DA" w:rsidRPr="005B7086">
        <w:rPr>
          <w:rFonts w:ascii="Arial" w:hAnsi="Arial" w:cs="Arial"/>
          <w:b/>
          <w:bCs/>
          <w:sz w:val="24"/>
          <w:szCs w:val="24"/>
        </w:rPr>
        <w:t xml:space="preserve">insert </w:t>
      </w:r>
      <w:r w:rsidR="003E03DA">
        <w:rPr>
          <w:rFonts w:ascii="Arial" w:hAnsi="Arial" w:cs="Arial"/>
          <w:sz w:val="24"/>
          <w:szCs w:val="24"/>
        </w:rPr>
        <w:t>Bridleway</w:t>
      </w:r>
      <w:r w:rsidR="00AB1C27">
        <w:rPr>
          <w:rFonts w:ascii="Arial" w:hAnsi="Arial" w:cs="Arial"/>
          <w:sz w:val="24"/>
          <w:szCs w:val="24"/>
        </w:rPr>
        <w:t>.</w:t>
      </w:r>
    </w:p>
    <w:p w14:paraId="7B4A240B" w14:textId="038C113F" w:rsidR="007E12DA" w:rsidRDefault="007E12DA" w:rsidP="00AB1C27">
      <w:pPr>
        <w:pStyle w:val="Style1"/>
        <w:numPr>
          <w:ilvl w:val="0"/>
          <w:numId w:val="16"/>
        </w:numPr>
        <w:rPr>
          <w:rFonts w:ascii="Arial" w:hAnsi="Arial" w:cs="Arial"/>
          <w:sz w:val="24"/>
          <w:szCs w:val="24"/>
        </w:rPr>
      </w:pPr>
      <w:r>
        <w:rPr>
          <w:rFonts w:ascii="Arial" w:hAnsi="Arial" w:cs="Arial"/>
          <w:sz w:val="24"/>
          <w:szCs w:val="24"/>
        </w:rPr>
        <w:t xml:space="preserve">On the </w:t>
      </w:r>
      <w:r w:rsidR="00D67150">
        <w:rPr>
          <w:rFonts w:ascii="Arial" w:hAnsi="Arial" w:cs="Arial"/>
          <w:sz w:val="24"/>
          <w:szCs w:val="24"/>
        </w:rPr>
        <w:t>O</w:t>
      </w:r>
      <w:r>
        <w:rPr>
          <w:rFonts w:ascii="Arial" w:hAnsi="Arial" w:cs="Arial"/>
          <w:sz w:val="24"/>
          <w:szCs w:val="24"/>
        </w:rPr>
        <w:t xml:space="preserve">rder at </w:t>
      </w:r>
      <w:r w:rsidR="00440755">
        <w:rPr>
          <w:rFonts w:ascii="Arial" w:hAnsi="Arial" w:cs="Arial"/>
          <w:sz w:val="24"/>
          <w:szCs w:val="24"/>
        </w:rPr>
        <w:t xml:space="preserve">section </w:t>
      </w:r>
      <w:r>
        <w:rPr>
          <w:rFonts w:ascii="Arial" w:hAnsi="Arial" w:cs="Arial"/>
          <w:sz w:val="24"/>
          <w:szCs w:val="24"/>
        </w:rPr>
        <w:t>3.</w:t>
      </w:r>
      <w:r w:rsidR="00440755">
        <w:rPr>
          <w:rFonts w:ascii="Arial" w:hAnsi="Arial" w:cs="Arial"/>
          <w:sz w:val="24"/>
          <w:szCs w:val="24"/>
        </w:rPr>
        <w:t>,</w:t>
      </w:r>
      <w:r>
        <w:rPr>
          <w:rFonts w:ascii="Arial" w:hAnsi="Arial" w:cs="Arial"/>
          <w:sz w:val="24"/>
          <w:szCs w:val="24"/>
        </w:rPr>
        <w:t xml:space="preserve"> </w:t>
      </w:r>
      <w:r w:rsidR="00523B79" w:rsidRPr="005B7086">
        <w:rPr>
          <w:rFonts w:ascii="Arial" w:hAnsi="Arial" w:cs="Arial"/>
          <w:b/>
          <w:bCs/>
          <w:sz w:val="24"/>
          <w:szCs w:val="24"/>
        </w:rPr>
        <w:t>d</w:t>
      </w:r>
      <w:r w:rsidRPr="005B7086">
        <w:rPr>
          <w:rFonts w:ascii="Arial" w:hAnsi="Arial" w:cs="Arial"/>
          <w:b/>
          <w:bCs/>
          <w:sz w:val="24"/>
          <w:szCs w:val="24"/>
        </w:rPr>
        <w:t>elete</w:t>
      </w:r>
      <w:r>
        <w:rPr>
          <w:rFonts w:ascii="Arial" w:hAnsi="Arial" w:cs="Arial"/>
          <w:sz w:val="24"/>
          <w:szCs w:val="24"/>
        </w:rPr>
        <w:t xml:space="preserve"> Restricted Byway and </w:t>
      </w:r>
      <w:r w:rsidRPr="005B7086">
        <w:rPr>
          <w:rFonts w:ascii="Arial" w:hAnsi="Arial" w:cs="Arial"/>
          <w:b/>
          <w:bCs/>
          <w:sz w:val="24"/>
          <w:szCs w:val="24"/>
        </w:rPr>
        <w:t>insert</w:t>
      </w:r>
      <w:r>
        <w:rPr>
          <w:rFonts w:ascii="Arial" w:hAnsi="Arial" w:cs="Arial"/>
          <w:sz w:val="24"/>
          <w:szCs w:val="24"/>
        </w:rPr>
        <w:t xml:space="preserve"> Bridleway</w:t>
      </w:r>
      <w:r w:rsidR="00CD698B">
        <w:rPr>
          <w:rFonts w:ascii="Arial" w:hAnsi="Arial" w:cs="Arial"/>
          <w:sz w:val="24"/>
          <w:szCs w:val="24"/>
        </w:rPr>
        <w:t>.</w:t>
      </w:r>
    </w:p>
    <w:p w14:paraId="62038F48" w14:textId="79D883D5" w:rsidR="00CD698B" w:rsidRDefault="00CD698B" w:rsidP="00AB1C27">
      <w:pPr>
        <w:pStyle w:val="Style1"/>
        <w:numPr>
          <w:ilvl w:val="0"/>
          <w:numId w:val="16"/>
        </w:numPr>
        <w:rPr>
          <w:rFonts w:ascii="Arial" w:hAnsi="Arial" w:cs="Arial"/>
          <w:sz w:val="24"/>
          <w:szCs w:val="24"/>
        </w:rPr>
      </w:pPr>
      <w:r>
        <w:rPr>
          <w:rFonts w:ascii="Arial" w:hAnsi="Arial" w:cs="Arial"/>
          <w:sz w:val="24"/>
          <w:szCs w:val="24"/>
        </w:rPr>
        <w:t>On the S</w:t>
      </w:r>
      <w:r w:rsidR="00D67150">
        <w:rPr>
          <w:rFonts w:ascii="Arial" w:hAnsi="Arial" w:cs="Arial"/>
          <w:sz w:val="24"/>
          <w:szCs w:val="24"/>
        </w:rPr>
        <w:t>c</w:t>
      </w:r>
      <w:r>
        <w:rPr>
          <w:rFonts w:ascii="Arial" w:hAnsi="Arial" w:cs="Arial"/>
          <w:sz w:val="24"/>
          <w:szCs w:val="24"/>
        </w:rPr>
        <w:t>hedule</w:t>
      </w:r>
      <w:r w:rsidR="00D67150">
        <w:rPr>
          <w:rFonts w:ascii="Arial" w:hAnsi="Arial" w:cs="Arial"/>
          <w:sz w:val="24"/>
          <w:szCs w:val="24"/>
        </w:rPr>
        <w:t xml:space="preserve">, PART I, </w:t>
      </w:r>
      <w:r w:rsidR="000E1695">
        <w:rPr>
          <w:rFonts w:ascii="Arial" w:hAnsi="Arial" w:cs="Arial"/>
          <w:sz w:val="24"/>
          <w:szCs w:val="24"/>
        </w:rPr>
        <w:t>D</w:t>
      </w:r>
      <w:r w:rsidR="00D67150">
        <w:rPr>
          <w:rFonts w:ascii="Arial" w:hAnsi="Arial" w:cs="Arial"/>
          <w:sz w:val="24"/>
          <w:szCs w:val="24"/>
        </w:rPr>
        <w:t>escription of path or way to be upgraded</w:t>
      </w:r>
      <w:r w:rsidR="00401630">
        <w:rPr>
          <w:rFonts w:ascii="Arial" w:hAnsi="Arial" w:cs="Arial"/>
          <w:sz w:val="24"/>
          <w:szCs w:val="24"/>
        </w:rPr>
        <w:t xml:space="preserve">, </w:t>
      </w:r>
      <w:r w:rsidR="00523B79">
        <w:rPr>
          <w:rFonts w:ascii="Arial" w:hAnsi="Arial" w:cs="Arial"/>
          <w:sz w:val="24"/>
          <w:szCs w:val="24"/>
        </w:rPr>
        <w:t xml:space="preserve">section </w:t>
      </w:r>
      <w:r w:rsidR="00AC023F">
        <w:rPr>
          <w:rFonts w:ascii="Arial" w:hAnsi="Arial" w:cs="Arial"/>
          <w:sz w:val="24"/>
          <w:szCs w:val="24"/>
        </w:rPr>
        <w:t>1</w:t>
      </w:r>
      <w:r w:rsidR="00401630">
        <w:rPr>
          <w:rFonts w:ascii="Arial" w:hAnsi="Arial" w:cs="Arial"/>
          <w:sz w:val="24"/>
          <w:szCs w:val="24"/>
        </w:rPr>
        <w:t>.</w:t>
      </w:r>
      <w:r w:rsidR="00C5198F">
        <w:rPr>
          <w:rFonts w:ascii="Arial" w:hAnsi="Arial" w:cs="Arial"/>
          <w:sz w:val="24"/>
          <w:szCs w:val="24"/>
        </w:rPr>
        <w:t>,</w:t>
      </w:r>
      <w:r w:rsidR="00401630">
        <w:rPr>
          <w:rFonts w:ascii="Arial" w:hAnsi="Arial" w:cs="Arial"/>
          <w:sz w:val="24"/>
          <w:szCs w:val="24"/>
        </w:rPr>
        <w:t xml:space="preserve"> </w:t>
      </w:r>
      <w:r w:rsidR="00523B79" w:rsidRPr="005B7086">
        <w:rPr>
          <w:rFonts w:ascii="Arial" w:hAnsi="Arial" w:cs="Arial"/>
          <w:b/>
          <w:bCs/>
          <w:sz w:val="24"/>
          <w:szCs w:val="24"/>
        </w:rPr>
        <w:t>d</w:t>
      </w:r>
      <w:r w:rsidR="00401630" w:rsidRPr="005B7086">
        <w:rPr>
          <w:rFonts w:ascii="Arial" w:hAnsi="Arial" w:cs="Arial"/>
          <w:b/>
          <w:bCs/>
          <w:sz w:val="24"/>
          <w:szCs w:val="24"/>
        </w:rPr>
        <w:t>elete</w:t>
      </w:r>
      <w:r w:rsidR="00401630">
        <w:rPr>
          <w:rFonts w:ascii="Arial" w:hAnsi="Arial" w:cs="Arial"/>
          <w:sz w:val="24"/>
          <w:szCs w:val="24"/>
        </w:rPr>
        <w:t xml:space="preserve"> Restricted Byway and </w:t>
      </w:r>
      <w:r w:rsidR="00401630" w:rsidRPr="005B7086">
        <w:rPr>
          <w:rFonts w:ascii="Arial" w:hAnsi="Arial" w:cs="Arial"/>
          <w:b/>
          <w:bCs/>
          <w:sz w:val="24"/>
          <w:szCs w:val="24"/>
        </w:rPr>
        <w:t>insert</w:t>
      </w:r>
      <w:r w:rsidR="00401630">
        <w:rPr>
          <w:rFonts w:ascii="Arial" w:hAnsi="Arial" w:cs="Arial"/>
          <w:sz w:val="24"/>
          <w:szCs w:val="24"/>
        </w:rPr>
        <w:t xml:space="preserve"> Bridleway</w:t>
      </w:r>
      <w:r w:rsidR="00523B79">
        <w:rPr>
          <w:rFonts w:ascii="Arial" w:hAnsi="Arial" w:cs="Arial"/>
          <w:sz w:val="24"/>
          <w:szCs w:val="24"/>
        </w:rPr>
        <w:t>.</w:t>
      </w:r>
    </w:p>
    <w:p w14:paraId="70FF4A18" w14:textId="15887EB5" w:rsidR="00A73E71" w:rsidRPr="00A73E71" w:rsidRDefault="00A73E71" w:rsidP="00A73E71">
      <w:pPr>
        <w:pStyle w:val="Style1"/>
        <w:numPr>
          <w:ilvl w:val="0"/>
          <w:numId w:val="16"/>
        </w:numPr>
        <w:rPr>
          <w:rFonts w:ascii="Arial" w:hAnsi="Arial" w:cs="Arial"/>
          <w:sz w:val="24"/>
          <w:szCs w:val="24"/>
        </w:rPr>
      </w:pPr>
      <w:r>
        <w:rPr>
          <w:rFonts w:ascii="Arial" w:hAnsi="Arial" w:cs="Arial"/>
          <w:sz w:val="24"/>
          <w:szCs w:val="24"/>
        </w:rPr>
        <w:t xml:space="preserve">On the Schedule, PART I, Description of path or way to be upgraded, section </w:t>
      </w:r>
      <w:r w:rsidR="00AC023F">
        <w:rPr>
          <w:rFonts w:ascii="Arial" w:hAnsi="Arial" w:cs="Arial"/>
          <w:sz w:val="24"/>
          <w:szCs w:val="24"/>
        </w:rPr>
        <w:t>2</w:t>
      </w:r>
      <w:r>
        <w:rPr>
          <w:rFonts w:ascii="Arial" w:hAnsi="Arial" w:cs="Arial"/>
          <w:sz w:val="24"/>
          <w:szCs w:val="24"/>
        </w:rPr>
        <w:t>.</w:t>
      </w:r>
      <w:r w:rsidR="00C5198F">
        <w:rPr>
          <w:rFonts w:ascii="Arial" w:hAnsi="Arial" w:cs="Arial"/>
          <w:sz w:val="24"/>
          <w:szCs w:val="24"/>
        </w:rPr>
        <w:t>,</w:t>
      </w:r>
      <w:r>
        <w:rPr>
          <w:rFonts w:ascii="Arial" w:hAnsi="Arial" w:cs="Arial"/>
          <w:sz w:val="24"/>
          <w:szCs w:val="24"/>
        </w:rPr>
        <w:t xml:space="preserve"> </w:t>
      </w:r>
      <w:r w:rsidRPr="005B7086">
        <w:rPr>
          <w:rFonts w:ascii="Arial" w:hAnsi="Arial" w:cs="Arial"/>
          <w:b/>
          <w:bCs/>
          <w:sz w:val="24"/>
          <w:szCs w:val="24"/>
        </w:rPr>
        <w:t>delete</w:t>
      </w:r>
      <w:r w:rsidR="00887F16">
        <w:rPr>
          <w:rFonts w:ascii="Arial" w:hAnsi="Arial" w:cs="Arial"/>
          <w:sz w:val="24"/>
          <w:szCs w:val="24"/>
        </w:rPr>
        <w:t xml:space="preserve"> the full stop after Lones H</w:t>
      </w:r>
      <w:r w:rsidR="00D61F1D">
        <w:rPr>
          <w:rFonts w:ascii="Arial" w:hAnsi="Arial" w:cs="Arial"/>
          <w:sz w:val="24"/>
          <w:szCs w:val="24"/>
        </w:rPr>
        <w:t>ole</w:t>
      </w:r>
      <w:r w:rsidR="00887F16">
        <w:rPr>
          <w:rFonts w:ascii="Arial" w:hAnsi="Arial" w:cs="Arial"/>
          <w:sz w:val="24"/>
          <w:szCs w:val="24"/>
        </w:rPr>
        <w:t xml:space="preserve"> Lane and </w:t>
      </w:r>
      <w:r w:rsidR="00887F16" w:rsidRPr="005B7086">
        <w:rPr>
          <w:rFonts w:ascii="Arial" w:hAnsi="Arial" w:cs="Arial"/>
          <w:b/>
          <w:bCs/>
          <w:sz w:val="24"/>
          <w:szCs w:val="24"/>
        </w:rPr>
        <w:t>insert</w:t>
      </w:r>
      <w:r w:rsidR="00887F16">
        <w:rPr>
          <w:rFonts w:ascii="Arial" w:hAnsi="Arial" w:cs="Arial"/>
          <w:sz w:val="24"/>
          <w:szCs w:val="24"/>
        </w:rPr>
        <w:t xml:space="preserve"> is upgraded </w:t>
      </w:r>
      <w:r w:rsidR="00C91A00">
        <w:rPr>
          <w:rFonts w:ascii="Arial" w:hAnsi="Arial" w:cs="Arial"/>
          <w:sz w:val="24"/>
          <w:szCs w:val="24"/>
        </w:rPr>
        <w:t>to Bridleway.</w:t>
      </w:r>
    </w:p>
    <w:p w14:paraId="32B3963E" w14:textId="0BEDED0F" w:rsidR="000E1695" w:rsidRDefault="000E1695" w:rsidP="000E1695">
      <w:pPr>
        <w:pStyle w:val="Style1"/>
        <w:numPr>
          <w:ilvl w:val="0"/>
          <w:numId w:val="16"/>
        </w:numPr>
        <w:rPr>
          <w:rFonts w:ascii="Arial" w:hAnsi="Arial" w:cs="Arial"/>
          <w:sz w:val="24"/>
          <w:szCs w:val="24"/>
        </w:rPr>
      </w:pPr>
      <w:r>
        <w:rPr>
          <w:rFonts w:ascii="Arial" w:hAnsi="Arial" w:cs="Arial"/>
          <w:sz w:val="24"/>
          <w:szCs w:val="24"/>
        </w:rPr>
        <w:t xml:space="preserve">On the Schedule, PART I, Description of path or way to be </w:t>
      </w:r>
      <w:r w:rsidR="00A73E71">
        <w:rPr>
          <w:rFonts w:ascii="Arial" w:hAnsi="Arial" w:cs="Arial"/>
          <w:sz w:val="24"/>
          <w:szCs w:val="24"/>
        </w:rPr>
        <w:t>added</w:t>
      </w:r>
      <w:r>
        <w:rPr>
          <w:rFonts w:ascii="Arial" w:hAnsi="Arial" w:cs="Arial"/>
          <w:sz w:val="24"/>
          <w:szCs w:val="24"/>
        </w:rPr>
        <w:t xml:space="preserve">, section </w:t>
      </w:r>
      <w:r w:rsidR="00A73E71">
        <w:rPr>
          <w:rFonts w:ascii="Arial" w:hAnsi="Arial" w:cs="Arial"/>
          <w:sz w:val="24"/>
          <w:szCs w:val="24"/>
        </w:rPr>
        <w:t>3</w:t>
      </w:r>
      <w:r>
        <w:rPr>
          <w:rFonts w:ascii="Arial" w:hAnsi="Arial" w:cs="Arial"/>
          <w:sz w:val="24"/>
          <w:szCs w:val="24"/>
        </w:rPr>
        <w:t>.</w:t>
      </w:r>
      <w:r w:rsidR="00C5198F">
        <w:rPr>
          <w:rFonts w:ascii="Arial" w:hAnsi="Arial" w:cs="Arial"/>
          <w:sz w:val="24"/>
          <w:szCs w:val="24"/>
        </w:rPr>
        <w:t>,</w:t>
      </w:r>
      <w:r>
        <w:rPr>
          <w:rFonts w:ascii="Arial" w:hAnsi="Arial" w:cs="Arial"/>
          <w:sz w:val="24"/>
          <w:szCs w:val="24"/>
        </w:rPr>
        <w:t xml:space="preserve"> </w:t>
      </w:r>
      <w:r w:rsidRPr="005B7086">
        <w:rPr>
          <w:rFonts w:ascii="Arial" w:hAnsi="Arial" w:cs="Arial"/>
          <w:b/>
          <w:bCs/>
          <w:sz w:val="24"/>
          <w:szCs w:val="24"/>
        </w:rPr>
        <w:t>delete</w:t>
      </w:r>
      <w:r>
        <w:rPr>
          <w:rFonts w:ascii="Arial" w:hAnsi="Arial" w:cs="Arial"/>
          <w:sz w:val="24"/>
          <w:szCs w:val="24"/>
        </w:rPr>
        <w:t xml:space="preserve"> Restricted Byway and </w:t>
      </w:r>
      <w:r w:rsidRPr="005B7086">
        <w:rPr>
          <w:rFonts w:ascii="Arial" w:hAnsi="Arial" w:cs="Arial"/>
          <w:b/>
          <w:bCs/>
          <w:sz w:val="24"/>
          <w:szCs w:val="24"/>
        </w:rPr>
        <w:t>insert</w:t>
      </w:r>
      <w:r>
        <w:rPr>
          <w:rFonts w:ascii="Arial" w:hAnsi="Arial" w:cs="Arial"/>
          <w:sz w:val="24"/>
          <w:szCs w:val="24"/>
        </w:rPr>
        <w:t xml:space="preserve"> Bridleway.</w:t>
      </w:r>
    </w:p>
    <w:p w14:paraId="2476C2EF" w14:textId="65F0AE6A" w:rsidR="000E1695" w:rsidRDefault="009A3FF3" w:rsidP="00AB1C27">
      <w:pPr>
        <w:pStyle w:val="Style1"/>
        <w:numPr>
          <w:ilvl w:val="0"/>
          <w:numId w:val="16"/>
        </w:numPr>
        <w:rPr>
          <w:rFonts w:ascii="Arial" w:hAnsi="Arial" w:cs="Arial"/>
          <w:sz w:val="24"/>
          <w:szCs w:val="24"/>
        </w:rPr>
      </w:pPr>
      <w:r>
        <w:rPr>
          <w:rFonts w:ascii="Arial" w:hAnsi="Arial" w:cs="Arial"/>
          <w:sz w:val="24"/>
          <w:szCs w:val="24"/>
        </w:rPr>
        <w:t>On the Schedule, PART II, Variations of partic</w:t>
      </w:r>
      <w:r w:rsidR="00900606">
        <w:rPr>
          <w:rFonts w:ascii="Arial" w:hAnsi="Arial" w:cs="Arial"/>
          <w:sz w:val="24"/>
          <w:szCs w:val="24"/>
        </w:rPr>
        <w:t>u</w:t>
      </w:r>
      <w:r>
        <w:rPr>
          <w:rFonts w:ascii="Arial" w:hAnsi="Arial" w:cs="Arial"/>
          <w:sz w:val="24"/>
          <w:szCs w:val="24"/>
        </w:rPr>
        <w:t>lars of path or way</w:t>
      </w:r>
      <w:r w:rsidR="00900606">
        <w:rPr>
          <w:rFonts w:ascii="Arial" w:hAnsi="Arial" w:cs="Arial"/>
          <w:sz w:val="24"/>
          <w:szCs w:val="24"/>
        </w:rPr>
        <w:t xml:space="preserve">, Position and Description </w:t>
      </w:r>
      <w:r w:rsidR="008801DE">
        <w:rPr>
          <w:rFonts w:ascii="Arial" w:hAnsi="Arial" w:cs="Arial"/>
          <w:sz w:val="24"/>
          <w:szCs w:val="24"/>
        </w:rPr>
        <w:t xml:space="preserve">for Path No. 63, </w:t>
      </w:r>
      <w:r w:rsidR="008801DE" w:rsidRPr="005B7086">
        <w:rPr>
          <w:rFonts w:ascii="Arial" w:hAnsi="Arial" w:cs="Arial"/>
          <w:b/>
          <w:bCs/>
          <w:sz w:val="24"/>
          <w:szCs w:val="24"/>
        </w:rPr>
        <w:t>dele</w:t>
      </w:r>
      <w:r w:rsidR="00DA6F41" w:rsidRPr="005B7086">
        <w:rPr>
          <w:rFonts w:ascii="Arial" w:hAnsi="Arial" w:cs="Arial"/>
          <w:b/>
          <w:bCs/>
          <w:sz w:val="24"/>
          <w:szCs w:val="24"/>
        </w:rPr>
        <w:t>te</w:t>
      </w:r>
      <w:r w:rsidR="00DA6F41">
        <w:rPr>
          <w:rFonts w:ascii="Arial" w:hAnsi="Arial" w:cs="Arial"/>
          <w:sz w:val="24"/>
          <w:szCs w:val="24"/>
        </w:rPr>
        <w:t xml:space="preserve"> RBWY 67 Braintree and </w:t>
      </w:r>
      <w:r w:rsidR="00DA6F41" w:rsidRPr="005B7086">
        <w:rPr>
          <w:rFonts w:ascii="Arial" w:hAnsi="Arial" w:cs="Arial"/>
          <w:b/>
          <w:bCs/>
          <w:sz w:val="24"/>
          <w:szCs w:val="24"/>
        </w:rPr>
        <w:t>insert</w:t>
      </w:r>
      <w:r w:rsidR="00DA6F41">
        <w:rPr>
          <w:rFonts w:ascii="Arial" w:hAnsi="Arial" w:cs="Arial"/>
          <w:sz w:val="24"/>
          <w:szCs w:val="24"/>
        </w:rPr>
        <w:t xml:space="preserve"> BR </w:t>
      </w:r>
      <w:r w:rsidR="0004692C">
        <w:rPr>
          <w:rFonts w:ascii="Arial" w:hAnsi="Arial" w:cs="Arial"/>
          <w:sz w:val="24"/>
          <w:szCs w:val="24"/>
        </w:rPr>
        <w:t xml:space="preserve">67 </w:t>
      </w:r>
      <w:r w:rsidR="00DA6F41">
        <w:rPr>
          <w:rFonts w:ascii="Arial" w:hAnsi="Arial" w:cs="Arial"/>
          <w:sz w:val="24"/>
          <w:szCs w:val="24"/>
        </w:rPr>
        <w:t>Shalford.</w:t>
      </w:r>
    </w:p>
    <w:p w14:paraId="3D226234" w14:textId="43CEEE37" w:rsidR="001B366E" w:rsidRDefault="001B366E" w:rsidP="001B366E">
      <w:pPr>
        <w:pStyle w:val="Style1"/>
        <w:numPr>
          <w:ilvl w:val="0"/>
          <w:numId w:val="16"/>
        </w:numPr>
        <w:rPr>
          <w:rFonts w:ascii="Arial" w:hAnsi="Arial" w:cs="Arial"/>
          <w:sz w:val="24"/>
          <w:szCs w:val="24"/>
        </w:rPr>
      </w:pPr>
      <w:r>
        <w:rPr>
          <w:rFonts w:ascii="Arial" w:hAnsi="Arial" w:cs="Arial"/>
          <w:sz w:val="24"/>
          <w:szCs w:val="24"/>
        </w:rPr>
        <w:t xml:space="preserve">On the Schedule, PART II, Variations of particulars of path or way, </w:t>
      </w:r>
      <w:r w:rsidR="00092C27">
        <w:rPr>
          <w:rFonts w:ascii="Arial" w:hAnsi="Arial" w:cs="Arial"/>
          <w:sz w:val="24"/>
          <w:szCs w:val="24"/>
        </w:rPr>
        <w:t>Classification</w:t>
      </w:r>
      <w:r>
        <w:rPr>
          <w:rFonts w:ascii="Arial" w:hAnsi="Arial" w:cs="Arial"/>
          <w:sz w:val="24"/>
          <w:szCs w:val="24"/>
        </w:rPr>
        <w:t xml:space="preserve"> for Path No. 6</w:t>
      </w:r>
      <w:r w:rsidR="00092C27">
        <w:rPr>
          <w:rFonts w:ascii="Arial" w:hAnsi="Arial" w:cs="Arial"/>
          <w:sz w:val="24"/>
          <w:szCs w:val="24"/>
        </w:rPr>
        <w:t>7</w:t>
      </w:r>
      <w:r>
        <w:rPr>
          <w:rFonts w:ascii="Arial" w:hAnsi="Arial" w:cs="Arial"/>
          <w:sz w:val="24"/>
          <w:szCs w:val="24"/>
        </w:rPr>
        <w:t xml:space="preserve">, </w:t>
      </w:r>
      <w:r w:rsidRPr="005B7086">
        <w:rPr>
          <w:rFonts w:ascii="Arial" w:hAnsi="Arial" w:cs="Arial"/>
          <w:b/>
          <w:bCs/>
          <w:sz w:val="24"/>
          <w:szCs w:val="24"/>
        </w:rPr>
        <w:t>delete</w:t>
      </w:r>
      <w:r>
        <w:rPr>
          <w:rFonts w:ascii="Arial" w:hAnsi="Arial" w:cs="Arial"/>
          <w:sz w:val="24"/>
          <w:szCs w:val="24"/>
        </w:rPr>
        <w:t xml:space="preserve"> </w:t>
      </w:r>
      <w:r w:rsidR="00092C27">
        <w:rPr>
          <w:rFonts w:ascii="Arial" w:hAnsi="Arial" w:cs="Arial"/>
          <w:sz w:val="24"/>
          <w:szCs w:val="24"/>
        </w:rPr>
        <w:t xml:space="preserve">RBWY and </w:t>
      </w:r>
      <w:r w:rsidR="00092C27" w:rsidRPr="005B7086">
        <w:rPr>
          <w:rFonts w:ascii="Arial" w:hAnsi="Arial" w:cs="Arial"/>
          <w:b/>
          <w:bCs/>
          <w:sz w:val="24"/>
          <w:szCs w:val="24"/>
        </w:rPr>
        <w:t>insert</w:t>
      </w:r>
      <w:r w:rsidR="00092C27">
        <w:rPr>
          <w:rFonts w:ascii="Arial" w:hAnsi="Arial" w:cs="Arial"/>
          <w:sz w:val="24"/>
          <w:szCs w:val="24"/>
        </w:rPr>
        <w:t xml:space="preserve"> </w:t>
      </w:r>
      <w:r>
        <w:rPr>
          <w:rFonts w:ascii="Arial" w:hAnsi="Arial" w:cs="Arial"/>
          <w:sz w:val="24"/>
          <w:szCs w:val="24"/>
        </w:rPr>
        <w:t>BR.</w:t>
      </w:r>
    </w:p>
    <w:p w14:paraId="495EDE46" w14:textId="429BB927" w:rsidR="0004692C" w:rsidRDefault="00EB46E8" w:rsidP="00AB1C27">
      <w:pPr>
        <w:pStyle w:val="Style1"/>
        <w:numPr>
          <w:ilvl w:val="0"/>
          <w:numId w:val="16"/>
        </w:numPr>
        <w:rPr>
          <w:rFonts w:ascii="Arial" w:hAnsi="Arial" w:cs="Arial"/>
          <w:sz w:val="24"/>
          <w:szCs w:val="24"/>
        </w:rPr>
      </w:pPr>
      <w:r>
        <w:rPr>
          <w:rFonts w:ascii="Arial" w:hAnsi="Arial" w:cs="Arial"/>
          <w:sz w:val="24"/>
          <w:szCs w:val="24"/>
        </w:rPr>
        <w:t>On the Order Map</w:t>
      </w:r>
      <w:r w:rsidR="005D1A06">
        <w:rPr>
          <w:rFonts w:ascii="Arial" w:hAnsi="Arial" w:cs="Arial"/>
          <w:sz w:val="24"/>
          <w:szCs w:val="24"/>
        </w:rPr>
        <w:t>,</w:t>
      </w:r>
      <w:r>
        <w:rPr>
          <w:rFonts w:ascii="Arial" w:hAnsi="Arial" w:cs="Arial"/>
          <w:sz w:val="24"/>
          <w:szCs w:val="24"/>
        </w:rPr>
        <w:t xml:space="preserve"> </w:t>
      </w:r>
      <w:r w:rsidR="00CB136B">
        <w:rPr>
          <w:rFonts w:ascii="Arial" w:hAnsi="Arial" w:cs="Arial"/>
          <w:sz w:val="24"/>
          <w:szCs w:val="24"/>
        </w:rPr>
        <w:t>Plan No.1</w:t>
      </w:r>
      <w:r w:rsidR="00B45C98">
        <w:rPr>
          <w:rFonts w:ascii="Arial" w:hAnsi="Arial" w:cs="Arial"/>
          <w:sz w:val="24"/>
          <w:szCs w:val="24"/>
        </w:rPr>
        <w:t xml:space="preserve"> Key, </w:t>
      </w:r>
      <w:r w:rsidR="00B45C98" w:rsidRPr="005B7086">
        <w:rPr>
          <w:rFonts w:ascii="Arial" w:hAnsi="Arial" w:cs="Arial"/>
          <w:b/>
          <w:bCs/>
          <w:sz w:val="24"/>
          <w:szCs w:val="24"/>
        </w:rPr>
        <w:t>delete</w:t>
      </w:r>
      <w:r w:rsidR="00B45C98">
        <w:rPr>
          <w:rFonts w:ascii="Arial" w:hAnsi="Arial" w:cs="Arial"/>
          <w:sz w:val="24"/>
          <w:szCs w:val="24"/>
        </w:rPr>
        <w:t xml:space="preserve"> Restricted Byway and </w:t>
      </w:r>
      <w:r w:rsidR="00B45C98" w:rsidRPr="005B7086">
        <w:rPr>
          <w:rFonts w:ascii="Arial" w:hAnsi="Arial" w:cs="Arial"/>
          <w:b/>
          <w:bCs/>
          <w:sz w:val="24"/>
          <w:szCs w:val="24"/>
        </w:rPr>
        <w:t>insert</w:t>
      </w:r>
      <w:r w:rsidR="00B45C98">
        <w:rPr>
          <w:rFonts w:ascii="Arial" w:hAnsi="Arial" w:cs="Arial"/>
          <w:sz w:val="24"/>
          <w:szCs w:val="24"/>
        </w:rPr>
        <w:t xml:space="preserve"> Bridleway.</w:t>
      </w:r>
    </w:p>
    <w:p w14:paraId="0958086A" w14:textId="38240D50" w:rsidR="00B45C98" w:rsidRDefault="00B45C98" w:rsidP="00B45C98">
      <w:pPr>
        <w:pStyle w:val="Style1"/>
        <w:numPr>
          <w:ilvl w:val="0"/>
          <w:numId w:val="16"/>
        </w:numPr>
        <w:rPr>
          <w:rFonts w:ascii="Arial" w:hAnsi="Arial" w:cs="Arial"/>
          <w:sz w:val="24"/>
          <w:szCs w:val="24"/>
        </w:rPr>
      </w:pPr>
      <w:r>
        <w:rPr>
          <w:rFonts w:ascii="Arial" w:hAnsi="Arial" w:cs="Arial"/>
          <w:sz w:val="24"/>
          <w:szCs w:val="24"/>
        </w:rPr>
        <w:t xml:space="preserve">On the Order Map, Plan No.1 Title, </w:t>
      </w:r>
      <w:r w:rsidRPr="005B7086">
        <w:rPr>
          <w:rFonts w:ascii="Arial" w:hAnsi="Arial" w:cs="Arial"/>
          <w:b/>
          <w:bCs/>
          <w:sz w:val="24"/>
          <w:szCs w:val="24"/>
        </w:rPr>
        <w:t>delete</w:t>
      </w:r>
      <w:r>
        <w:rPr>
          <w:rFonts w:ascii="Arial" w:hAnsi="Arial" w:cs="Arial"/>
          <w:sz w:val="24"/>
          <w:szCs w:val="24"/>
        </w:rPr>
        <w:t xml:space="preserve"> Restricted Byway and </w:t>
      </w:r>
      <w:r w:rsidRPr="005B7086">
        <w:rPr>
          <w:rFonts w:ascii="Arial" w:hAnsi="Arial" w:cs="Arial"/>
          <w:b/>
          <w:bCs/>
          <w:sz w:val="24"/>
          <w:szCs w:val="24"/>
        </w:rPr>
        <w:t>insert</w:t>
      </w:r>
      <w:r>
        <w:rPr>
          <w:rFonts w:ascii="Arial" w:hAnsi="Arial" w:cs="Arial"/>
          <w:sz w:val="24"/>
          <w:szCs w:val="24"/>
        </w:rPr>
        <w:t xml:space="preserve"> Bridleway.</w:t>
      </w:r>
    </w:p>
    <w:p w14:paraId="031AF808" w14:textId="1B5C7513" w:rsidR="00041E5F" w:rsidRDefault="00041E5F" w:rsidP="00041E5F">
      <w:pPr>
        <w:pStyle w:val="Style1"/>
        <w:numPr>
          <w:ilvl w:val="0"/>
          <w:numId w:val="16"/>
        </w:numPr>
        <w:rPr>
          <w:rFonts w:ascii="Arial" w:hAnsi="Arial" w:cs="Arial"/>
          <w:sz w:val="24"/>
          <w:szCs w:val="24"/>
        </w:rPr>
      </w:pPr>
      <w:r>
        <w:rPr>
          <w:rFonts w:ascii="Arial" w:hAnsi="Arial" w:cs="Arial"/>
          <w:sz w:val="24"/>
          <w:szCs w:val="24"/>
        </w:rPr>
        <w:t xml:space="preserve">On the Order Map, Plan No.2 Title, </w:t>
      </w:r>
      <w:r w:rsidRPr="005B7086">
        <w:rPr>
          <w:rFonts w:ascii="Arial" w:hAnsi="Arial" w:cs="Arial"/>
          <w:b/>
          <w:bCs/>
          <w:sz w:val="24"/>
          <w:szCs w:val="24"/>
        </w:rPr>
        <w:t>delete</w:t>
      </w:r>
      <w:r>
        <w:rPr>
          <w:rFonts w:ascii="Arial" w:hAnsi="Arial" w:cs="Arial"/>
          <w:sz w:val="24"/>
          <w:szCs w:val="24"/>
        </w:rPr>
        <w:t xml:space="preserve"> Restricted Byway and </w:t>
      </w:r>
      <w:r w:rsidRPr="005B7086">
        <w:rPr>
          <w:rFonts w:ascii="Arial" w:hAnsi="Arial" w:cs="Arial"/>
          <w:b/>
          <w:bCs/>
          <w:sz w:val="24"/>
          <w:szCs w:val="24"/>
        </w:rPr>
        <w:t>insert</w:t>
      </w:r>
      <w:r>
        <w:rPr>
          <w:rFonts w:ascii="Arial" w:hAnsi="Arial" w:cs="Arial"/>
          <w:sz w:val="24"/>
          <w:szCs w:val="24"/>
        </w:rPr>
        <w:t xml:space="preserve"> Bridleway.</w:t>
      </w:r>
    </w:p>
    <w:bookmarkEnd w:id="2"/>
    <w:p w14:paraId="00E3B780" w14:textId="77777777" w:rsidR="00B45C98" w:rsidRDefault="00B45C98" w:rsidP="00041E5F">
      <w:pPr>
        <w:pStyle w:val="Style1"/>
        <w:numPr>
          <w:ilvl w:val="0"/>
          <w:numId w:val="0"/>
        </w:numPr>
        <w:rPr>
          <w:rFonts w:ascii="Arial" w:hAnsi="Arial" w:cs="Arial"/>
          <w:sz w:val="24"/>
          <w:szCs w:val="24"/>
        </w:rPr>
      </w:pPr>
    </w:p>
    <w:p w14:paraId="045938F9" w14:textId="77777777" w:rsidR="00A61F56" w:rsidRPr="00D17DE0" w:rsidRDefault="00B279C7" w:rsidP="00A61F56">
      <w:pPr>
        <w:pStyle w:val="Style2"/>
        <w:numPr>
          <w:ilvl w:val="0"/>
          <w:numId w:val="0"/>
        </w:numPr>
        <w:rPr>
          <w:rFonts w:ascii="Monotype Corsiva" w:hAnsi="Monotype Corsiva" w:cs="Sanskrit Text"/>
          <w:sz w:val="36"/>
          <w:szCs w:val="36"/>
        </w:rPr>
      </w:pPr>
      <w:r w:rsidRPr="00D17DE0">
        <w:rPr>
          <w:rFonts w:ascii="Monotype Corsiva" w:hAnsi="Monotype Corsiva" w:cs="Sanskrit Text"/>
          <w:sz w:val="36"/>
          <w:szCs w:val="36"/>
        </w:rPr>
        <w:lastRenderedPageBreak/>
        <w:t>Mrs A Behn</w:t>
      </w:r>
      <w:r w:rsidR="00A61F56" w:rsidRPr="00D17DE0">
        <w:rPr>
          <w:rFonts w:ascii="Monotype Corsiva" w:hAnsi="Monotype Corsiva" w:cs="Sanskrit Text"/>
          <w:sz w:val="36"/>
          <w:szCs w:val="36"/>
        </w:rPr>
        <w:tab/>
      </w:r>
      <w:r w:rsidR="00A61F56" w:rsidRPr="00D17DE0">
        <w:rPr>
          <w:rFonts w:ascii="Monotype Corsiva" w:hAnsi="Monotype Corsiva" w:cs="Sanskrit Text"/>
          <w:sz w:val="36"/>
          <w:szCs w:val="36"/>
        </w:rPr>
        <w:tab/>
      </w:r>
    </w:p>
    <w:p w14:paraId="6DEB6D04" w14:textId="77777777" w:rsidR="00A61F56" w:rsidRPr="00D17DE0" w:rsidRDefault="00A61F56" w:rsidP="00A77626">
      <w:pPr>
        <w:pStyle w:val="Long2"/>
        <w:rPr>
          <w:rFonts w:ascii="Arial" w:hAnsi="Arial" w:cs="Arial"/>
          <w:sz w:val="24"/>
          <w:szCs w:val="24"/>
        </w:rPr>
      </w:pPr>
      <w:r w:rsidRPr="00D17DE0">
        <w:rPr>
          <w:rFonts w:ascii="Arial" w:hAnsi="Arial" w:cs="Arial"/>
          <w:sz w:val="24"/>
          <w:szCs w:val="24"/>
        </w:rPr>
        <w:t>Inspector</w:t>
      </w:r>
    </w:p>
    <w:p w14:paraId="5F867DBF" w14:textId="20F781F7" w:rsidR="00A77626" w:rsidRDefault="00AF4176" w:rsidP="001C0DCA">
      <w:pPr>
        <w:pStyle w:val="Style2"/>
        <w:numPr>
          <w:ilvl w:val="0"/>
          <w:numId w:val="0"/>
        </w:numPr>
        <w:ind w:left="434" w:hanging="434"/>
        <w:rPr>
          <w:noProof/>
        </w:rPr>
      </w:pPr>
      <w:r w:rsidRPr="00A67168">
        <w:rPr>
          <w:noProof/>
        </w:rPr>
        <w:drawing>
          <wp:inline distT="0" distB="0" distL="0" distR="0" wp14:anchorId="057C8892" wp14:editId="7DFE6584">
            <wp:extent cx="5899150" cy="410210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t="23795" b="26050"/>
                    <a:stretch>
                      <a:fillRect/>
                    </a:stretch>
                  </pic:blipFill>
                  <pic:spPr bwMode="auto">
                    <a:xfrm>
                      <a:off x="0" y="0"/>
                      <a:ext cx="5899150" cy="4102100"/>
                    </a:xfrm>
                    <a:prstGeom prst="rect">
                      <a:avLst/>
                    </a:prstGeom>
                    <a:noFill/>
                    <a:ln>
                      <a:noFill/>
                    </a:ln>
                  </pic:spPr>
                </pic:pic>
              </a:graphicData>
            </a:graphic>
          </wp:inline>
        </w:drawing>
      </w:r>
    </w:p>
    <w:p w14:paraId="3A8E50BE" w14:textId="77777777" w:rsidR="009F768A" w:rsidRDefault="009F768A" w:rsidP="001C0DCA">
      <w:pPr>
        <w:pStyle w:val="Style2"/>
        <w:numPr>
          <w:ilvl w:val="0"/>
          <w:numId w:val="0"/>
        </w:numPr>
        <w:ind w:left="434" w:hanging="434"/>
        <w:rPr>
          <w:noProof/>
        </w:rPr>
      </w:pPr>
    </w:p>
    <w:p w14:paraId="55E8C6AE" w14:textId="65FDD006" w:rsidR="009F768A" w:rsidRDefault="009F768A" w:rsidP="001C0DCA">
      <w:pPr>
        <w:pStyle w:val="Style2"/>
        <w:numPr>
          <w:ilvl w:val="0"/>
          <w:numId w:val="0"/>
        </w:numPr>
        <w:ind w:left="434" w:hanging="434"/>
        <w:rPr>
          <w:noProof/>
        </w:rPr>
      </w:pPr>
    </w:p>
    <w:p w14:paraId="5522709D" w14:textId="2547093C" w:rsidR="00A67168" w:rsidRDefault="00A67168" w:rsidP="001C0DCA">
      <w:pPr>
        <w:pStyle w:val="Style2"/>
        <w:numPr>
          <w:ilvl w:val="0"/>
          <w:numId w:val="0"/>
        </w:numPr>
        <w:ind w:left="434" w:hanging="434"/>
        <w:rPr>
          <w:noProof/>
        </w:rPr>
      </w:pPr>
    </w:p>
    <w:p w14:paraId="313A003D" w14:textId="50625C54" w:rsidR="00A67168" w:rsidRPr="00A77626" w:rsidRDefault="00AF4176" w:rsidP="001C0DCA">
      <w:pPr>
        <w:pStyle w:val="Style2"/>
        <w:numPr>
          <w:ilvl w:val="0"/>
          <w:numId w:val="0"/>
        </w:numPr>
        <w:ind w:left="434" w:hanging="434"/>
      </w:pPr>
      <w:r w:rsidRPr="00A67168">
        <w:rPr>
          <w:noProof/>
        </w:rPr>
        <w:lastRenderedPageBreak/>
        <w:drawing>
          <wp:inline distT="0" distB="0" distL="0" distR="0" wp14:anchorId="100C6BED" wp14:editId="7979E4F1">
            <wp:extent cx="5899150" cy="3975100"/>
            <wp:effectExtent l="0" t="0" r="0" b="0"/>
            <wp:docPr id="7" name="Picture 7"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t="25272" b="25972"/>
                    <a:stretch>
                      <a:fillRect/>
                    </a:stretch>
                  </pic:blipFill>
                  <pic:spPr bwMode="auto">
                    <a:xfrm>
                      <a:off x="0" y="0"/>
                      <a:ext cx="5899150" cy="3975100"/>
                    </a:xfrm>
                    <a:prstGeom prst="rect">
                      <a:avLst/>
                    </a:prstGeom>
                    <a:noFill/>
                    <a:ln>
                      <a:noFill/>
                    </a:ln>
                  </pic:spPr>
                </pic:pic>
              </a:graphicData>
            </a:graphic>
          </wp:inline>
        </w:drawing>
      </w:r>
    </w:p>
    <w:sectPr w:rsidR="00A67168" w:rsidRPr="00A7762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5400" w14:textId="77777777" w:rsidR="00BC6D6F" w:rsidRDefault="00BC6D6F" w:rsidP="00F62916">
      <w:r>
        <w:separator/>
      </w:r>
    </w:p>
  </w:endnote>
  <w:endnote w:type="continuationSeparator" w:id="0">
    <w:p w14:paraId="0D07A3FF" w14:textId="77777777" w:rsidR="00BC6D6F" w:rsidRDefault="00BC6D6F" w:rsidP="00F62916">
      <w:r>
        <w:continuationSeparator/>
      </w:r>
    </w:p>
  </w:endnote>
  <w:endnote w:type="continuationNotice" w:id="1">
    <w:p w14:paraId="093D0935" w14:textId="77777777" w:rsidR="00BC6D6F" w:rsidRDefault="00BC6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2B7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96226"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FDB5" w14:textId="3640E153" w:rsidR="003E54CC" w:rsidRPr="005020B2" w:rsidRDefault="00AF4176" w:rsidP="005020B2">
    <w:pPr>
      <w:pStyle w:val="Noindent"/>
      <w:spacing w:before="120"/>
      <w:jc w:val="center"/>
      <w:rPr>
        <w:sz w:val="18"/>
      </w:rPr>
    </w:pPr>
    <w:r>
      <w:rPr>
        <w:noProof/>
        <w:sz w:val="18"/>
      </w:rPr>
      <mc:AlternateContent>
        <mc:Choice Requires="wps">
          <w:drawing>
            <wp:anchor distT="0" distB="0" distL="114300" distR="114300" simplePos="0" relativeHeight="251658240" behindDoc="0" locked="0" layoutInCell="1" allowOverlap="1" wp14:anchorId="7CB572FA" wp14:editId="288AC40B">
              <wp:simplePos x="0" y="0"/>
              <wp:positionH relativeFrom="column">
                <wp:posOffset>7620</wp:posOffset>
              </wp:positionH>
              <wp:positionV relativeFrom="paragraph">
                <wp:posOffset>-54610</wp:posOffset>
              </wp:positionV>
              <wp:extent cx="5943600" cy="0"/>
              <wp:effectExtent l="0" t="0" r="0" b="0"/>
              <wp:wrapNone/>
              <wp:docPr id="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BA81"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pt" to="46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"/>
          </w:pict>
        </mc:Fallback>
      </mc:AlternateConten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167" w14:textId="77777777" w:rsidR="003C0E84" w:rsidRDefault="003C0E84">
    <w:pPr>
      <w:pStyle w:val="Footer"/>
      <w:jc w:val="center"/>
    </w:pPr>
    <w:r>
      <w:fldChar w:fldCharType="begin"/>
    </w:r>
    <w:r>
      <w:instrText xml:space="preserve"> PAGE   \* MERGEFORMAT </w:instrText>
    </w:r>
    <w:r>
      <w:fldChar w:fldCharType="separate"/>
    </w:r>
    <w:r>
      <w:rPr>
        <w:noProof/>
      </w:rPr>
      <w:t>2</w:t>
    </w:r>
    <w:r>
      <w:rPr>
        <w:noProof/>
      </w:rPr>
      <w:fldChar w:fldCharType="end"/>
    </w:r>
  </w:p>
  <w:p w14:paraId="14B42A47" w14:textId="77777777" w:rsidR="003E54CC" w:rsidRPr="005020B2" w:rsidRDefault="003E54CC" w:rsidP="005020B2">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CCB6F" w14:textId="77777777" w:rsidR="00BC6D6F" w:rsidRDefault="00BC6D6F" w:rsidP="00F62916">
      <w:r>
        <w:separator/>
      </w:r>
    </w:p>
  </w:footnote>
  <w:footnote w:type="continuationSeparator" w:id="0">
    <w:p w14:paraId="250A01FD" w14:textId="77777777" w:rsidR="00BC6D6F" w:rsidRDefault="00BC6D6F" w:rsidP="00F62916">
      <w:r>
        <w:continuationSeparator/>
      </w:r>
    </w:p>
  </w:footnote>
  <w:footnote w:type="continuationNotice" w:id="1">
    <w:p w14:paraId="3B833EAA" w14:textId="77777777" w:rsidR="00BC6D6F" w:rsidRDefault="00BC6D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47FDB3F" w14:textId="77777777">
      <w:tc>
        <w:tcPr>
          <w:tcW w:w="9520" w:type="dxa"/>
        </w:tcPr>
        <w:p w14:paraId="602DB4D9" w14:textId="3285115D" w:rsidR="003E54CC" w:rsidRPr="00EB77A3" w:rsidRDefault="004D6820">
          <w:pPr>
            <w:pStyle w:val="Footer"/>
            <w:rPr>
              <w:rFonts w:ascii="Arial" w:hAnsi="Arial" w:cs="Arial"/>
            </w:rPr>
          </w:pPr>
          <w:r w:rsidRPr="00EB77A3">
            <w:rPr>
              <w:rFonts w:ascii="Arial" w:hAnsi="Arial" w:cs="Arial"/>
            </w:rPr>
            <w:t xml:space="preserve">Order Decision </w:t>
          </w:r>
          <w:r w:rsidR="001726A5" w:rsidRPr="00EB77A3">
            <w:rPr>
              <w:rFonts w:ascii="Arial" w:hAnsi="Arial" w:cs="Arial"/>
            </w:rPr>
            <w:t>ROW</w:t>
          </w:r>
          <w:r w:rsidRPr="00EB77A3">
            <w:rPr>
              <w:rFonts w:ascii="Arial" w:hAnsi="Arial" w:cs="Arial"/>
            </w:rPr>
            <w:t>/</w:t>
          </w:r>
          <w:r w:rsidR="009C5717" w:rsidRPr="00EB77A3">
            <w:rPr>
              <w:rFonts w:ascii="Arial" w:hAnsi="Arial" w:cs="Arial"/>
            </w:rPr>
            <w:t>3</w:t>
          </w:r>
          <w:r w:rsidR="00EB77A3" w:rsidRPr="00EB77A3">
            <w:rPr>
              <w:rFonts w:ascii="Arial" w:hAnsi="Arial" w:cs="Arial"/>
            </w:rPr>
            <w:t>297207</w:t>
          </w:r>
        </w:p>
      </w:tc>
    </w:tr>
  </w:tbl>
  <w:p w14:paraId="480AE7BD" w14:textId="0FA47323" w:rsidR="003E54CC" w:rsidRDefault="00AF4176" w:rsidP="00087477">
    <w:pPr>
      <w:pStyle w:val="Footer"/>
      <w:spacing w:after="180"/>
    </w:pPr>
    <w:r>
      <w:rPr>
        <w:noProof/>
      </w:rPr>
      <mc:AlternateContent>
        <mc:Choice Requires="wps">
          <w:drawing>
            <wp:anchor distT="0" distB="0" distL="114300" distR="114300" simplePos="0" relativeHeight="251657216" behindDoc="0" locked="0" layoutInCell="1" allowOverlap="1" wp14:anchorId="418093DE" wp14:editId="111D3519">
              <wp:simplePos x="0" y="0"/>
              <wp:positionH relativeFrom="column">
                <wp:posOffset>0</wp:posOffset>
              </wp:positionH>
              <wp:positionV relativeFrom="paragraph">
                <wp:posOffset>114300</wp:posOffset>
              </wp:positionV>
              <wp:extent cx="5943600" cy="0"/>
              <wp:effectExtent l="0" t="0" r="0" b="0"/>
              <wp:wrapNone/>
              <wp:docPr id="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C2991"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C049"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F67C7E8E"/>
    <w:lvl w:ilvl="0">
      <w:start w:val="1"/>
      <w:numFmt w:val="decimal"/>
      <w:pStyle w:val="Style1"/>
      <w:lvlText w:val="%1."/>
      <w:lvlJc w:val="left"/>
      <w:pPr>
        <w:tabs>
          <w:tab w:val="num" w:pos="720"/>
        </w:tabs>
        <w:ind w:left="432" w:hanging="432"/>
      </w:pPr>
      <w:rPr>
        <w:b w:val="0"/>
        <w:bCs w:val="0"/>
        <w:i w:val="0"/>
        <w:iCs w:val="0"/>
      </w:rPr>
    </w:lvl>
    <w:lvl w:ilvl="1">
      <w:start w:val="1"/>
      <w:numFmt w:val="decimal"/>
      <w:pStyle w:val="Heading2"/>
      <w:lvlText w:val="%1.%2"/>
      <w:lvlJc w:val="left"/>
      <w:pPr>
        <w:tabs>
          <w:tab w:val="num" w:pos="434"/>
        </w:tabs>
        <w:ind w:left="434" w:hanging="576"/>
      </w:pPr>
    </w:lvl>
    <w:lvl w:ilvl="2">
      <w:start w:val="1"/>
      <w:numFmt w:val="decimal"/>
      <w:pStyle w:val="Heading3"/>
      <w:lvlText w:val="%1.%2.%3"/>
      <w:lvlJc w:val="left"/>
      <w:pPr>
        <w:tabs>
          <w:tab w:val="num" w:pos="578"/>
        </w:tabs>
        <w:ind w:left="578" w:hanging="720"/>
      </w:pPr>
    </w:lvl>
    <w:lvl w:ilvl="3">
      <w:start w:val="1"/>
      <w:numFmt w:val="decimal"/>
      <w:pStyle w:val="Heading4"/>
      <w:lvlText w:val="%1.%2.%3.%4"/>
      <w:lvlJc w:val="left"/>
      <w:pPr>
        <w:tabs>
          <w:tab w:val="num" w:pos="722"/>
        </w:tabs>
        <w:ind w:left="722" w:hanging="864"/>
      </w:pPr>
    </w:lvl>
    <w:lvl w:ilvl="4">
      <w:start w:val="1"/>
      <w:numFmt w:val="decimal"/>
      <w:pStyle w:val="Heading5"/>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pStyle w:val="Heading7"/>
      <w:lvlText w:val="%1.%2.%3.%4.%5.%6.%7"/>
      <w:lvlJc w:val="left"/>
      <w:pPr>
        <w:tabs>
          <w:tab w:val="num" w:pos="1154"/>
        </w:tabs>
        <w:ind w:left="1154" w:hanging="1296"/>
      </w:pPr>
    </w:lvl>
    <w:lvl w:ilvl="7">
      <w:start w:val="1"/>
      <w:numFmt w:val="decimal"/>
      <w:pStyle w:val="Heading8"/>
      <w:lvlText w:val="%1.%2.%3.%4.%5.%6.%7.%8"/>
      <w:lvlJc w:val="left"/>
      <w:pPr>
        <w:tabs>
          <w:tab w:val="num" w:pos="1298"/>
        </w:tabs>
        <w:ind w:left="1298" w:hanging="1440"/>
      </w:pPr>
    </w:lvl>
    <w:lvl w:ilvl="8">
      <w:start w:val="1"/>
      <w:numFmt w:val="decimal"/>
      <w:pStyle w:val="Heading9"/>
      <w:lvlText w:val="%1.%2.%3.%4.%5.%6.%7.%8.%9"/>
      <w:lvlJc w:val="left"/>
      <w:pPr>
        <w:tabs>
          <w:tab w:val="num" w:pos="1442"/>
        </w:tabs>
        <w:ind w:left="1442"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9591B52"/>
    <w:multiLevelType w:val="hybridMultilevel"/>
    <w:tmpl w:val="89BC6D1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66695071">
    <w:abstractNumId w:val="4"/>
  </w:num>
  <w:num w:numId="2" w16cid:durableId="313995515">
    <w:abstractNumId w:val="4"/>
  </w:num>
  <w:num w:numId="3" w16cid:durableId="1265961585">
    <w:abstractNumId w:val="5"/>
  </w:num>
  <w:num w:numId="4" w16cid:durableId="832260053">
    <w:abstractNumId w:val="0"/>
  </w:num>
  <w:num w:numId="5" w16cid:durableId="103230333">
    <w:abstractNumId w:val="1"/>
  </w:num>
  <w:num w:numId="6" w16cid:durableId="155920873">
    <w:abstractNumId w:val="3"/>
  </w:num>
  <w:num w:numId="7" w16cid:durableId="313219903">
    <w:abstractNumId w:val="7"/>
  </w:num>
  <w:num w:numId="8" w16cid:durableId="1182085233">
    <w:abstractNumId w:val="2"/>
  </w:num>
  <w:num w:numId="9" w16cid:durableId="727605634">
    <w:abstractNumId w:val="3"/>
  </w:num>
  <w:num w:numId="10" w16cid:durableId="347609479">
    <w:abstractNumId w:val="3"/>
  </w:num>
  <w:num w:numId="11" w16cid:durableId="360476195">
    <w:abstractNumId w:val="3"/>
  </w:num>
  <w:num w:numId="12" w16cid:durableId="111099199">
    <w:abstractNumId w:val="3"/>
  </w:num>
  <w:num w:numId="13" w16cid:durableId="1773823132">
    <w:abstractNumId w:val="3"/>
  </w:num>
  <w:num w:numId="14" w16cid:durableId="176772270">
    <w:abstractNumId w:val="3"/>
  </w:num>
  <w:num w:numId="15" w16cid:durableId="1608269084">
    <w:abstractNumId w:val="3"/>
  </w:num>
  <w:num w:numId="16" w16cid:durableId="119172066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19B0"/>
    <w:rsid w:val="00001B63"/>
    <w:rsid w:val="00001CBF"/>
    <w:rsid w:val="00002863"/>
    <w:rsid w:val="0000335F"/>
    <w:rsid w:val="00007746"/>
    <w:rsid w:val="0001062C"/>
    <w:rsid w:val="0001322F"/>
    <w:rsid w:val="00014858"/>
    <w:rsid w:val="00015A3F"/>
    <w:rsid w:val="0001706E"/>
    <w:rsid w:val="00017C01"/>
    <w:rsid w:val="00017C5D"/>
    <w:rsid w:val="000200D4"/>
    <w:rsid w:val="00023532"/>
    <w:rsid w:val="000257FD"/>
    <w:rsid w:val="000264A2"/>
    <w:rsid w:val="000277E5"/>
    <w:rsid w:val="0003039D"/>
    <w:rsid w:val="00030AEB"/>
    <w:rsid w:val="00031460"/>
    <w:rsid w:val="0003181E"/>
    <w:rsid w:val="00034142"/>
    <w:rsid w:val="00035632"/>
    <w:rsid w:val="00035813"/>
    <w:rsid w:val="00036E41"/>
    <w:rsid w:val="00041E5F"/>
    <w:rsid w:val="00043190"/>
    <w:rsid w:val="00046145"/>
    <w:rsid w:val="0004625F"/>
    <w:rsid w:val="0004692C"/>
    <w:rsid w:val="00046A49"/>
    <w:rsid w:val="000470D4"/>
    <w:rsid w:val="00047717"/>
    <w:rsid w:val="00051664"/>
    <w:rsid w:val="00051DC7"/>
    <w:rsid w:val="00053135"/>
    <w:rsid w:val="000548E9"/>
    <w:rsid w:val="000566AF"/>
    <w:rsid w:val="00057590"/>
    <w:rsid w:val="00060195"/>
    <w:rsid w:val="000621FF"/>
    <w:rsid w:val="000622C1"/>
    <w:rsid w:val="0006330D"/>
    <w:rsid w:val="0006400C"/>
    <w:rsid w:val="0006480B"/>
    <w:rsid w:val="00064A38"/>
    <w:rsid w:val="00065012"/>
    <w:rsid w:val="00065DD5"/>
    <w:rsid w:val="000674AD"/>
    <w:rsid w:val="00067A26"/>
    <w:rsid w:val="00073AE6"/>
    <w:rsid w:val="000756D9"/>
    <w:rsid w:val="000765C5"/>
    <w:rsid w:val="00077358"/>
    <w:rsid w:val="000776B3"/>
    <w:rsid w:val="00081C38"/>
    <w:rsid w:val="0008283C"/>
    <w:rsid w:val="00084501"/>
    <w:rsid w:val="00086463"/>
    <w:rsid w:val="000865D8"/>
    <w:rsid w:val="00087477"/>
    <w:rsid w:val="00087DEC"/>
    <w:rsid w:val="00090B82"/>
    <w:rsid w:val="00090CDA"/>
    <w:rsid w:val="000921BC"/>
    <w:rsid w:val="00092C27"/>
    <w:rsid w:val="00093335"/>
    <w:rsid w:val="00094802"/>
    <w:rsid w:val="000A4AEB"/>
    <w:rsid w:val="000A51CE"/>
    <w:rsid w:val="000A5664"/>
    <w:rsid w:val="000A64AE"/>
    <w:rsid w:val="000A6DE2"/>
    <w:rsid w:val="000A7CF7"/>
    <w:rsid w:val="000B11DF"/>
    <w:rsid w:val="000B1ED7"/>
    <w:rsid w:val="000B3119"/>
    <w:rsid w:val="000B5F08"/>
    <w:rsid w:val="000B7839"/>
    <w:rsid w:val="000C1283"/>
    <w:rsid w:val="000C29F6"/>
    <w:rsid w:val="000C3F13"/>
    <w:rsid w:val="000C6482"/>
    <w:rsid w:val="000C698E"/>
    <w:rsid w:val="000C6C08"/>
    <w:rsid w:val="000D0673"/>
    <w:rsid w:val="000D32EC"/>
    <w:rsid w:val="000D4EF2"/>
    <w:rsid w:val="000D5895"/>
    <w:rsid w:val="000D5998"/>
    <w:rsid w:val="000E13A7"/>
    <w:rsid w:val="000E1695"/>
    <w:rsid w:val="000E30E3"/>
    <w:rsid w:val="000E34D6"/>
    <w:rsid w:val="000E3967"/>
    <w:rsid w:val="000E7802"/>
    <w:rsid w:val="000F0B25"/>
    <w:rsid w:val="000F16F4"/>
    <w:rsid w:val="000F26F2"/>
    <w:rsid w:val="000F4864"/>
    <w:rsid w:val="000F773E"/>
    <w:rsid w:val="001000CB"/>
    <w:rsid w:val="001002CB"/>
    <w:rsid w:val="001031D6"/>
    <w:rsid w:val="00103618"/>
    <w:rsid w:val="00104D93"/>
    <w:rsid w:val="0010566C"/>
    <w:rsid w:val="001065CD"/>
    <w:rsid w:val="00112516"/>
    <w:rsid w:val="0011344B"/>
    <w:rsid w:val="001139EE"/>
    <w:rsid w:val="00114CEF"/>
    <w:rsid w:val="0011794B"/>
    <w:rsid w:val="00117D8F"/>
    <w:rsid w:val="00121CB0"/>
    <w:rsid w:val="00130623"/>
    <w:rsid w:val="00131638"/>
    <w:rsid w:val="00132149"/>
    <w:rsid w:val="00133345"/>
    <w:rsid w:val="00133605"/>
    <w:rsid w:val="00133793"/>
    <w:rsid w:val="001344F6"/>
    <w:rsid w:val="00136747"/>
    <w:rsid w:val="00136CE8"/>
    <w:rsid w:val="00140529"/>
    <w:rsid w:val="001416B7"/>
    <w:rsid w:val="00141DA5"/>
    <w:rsid w:val="00141E64"/>
    <w:rsid w:val="00144B7B"/>
    <w:rsid w:val="00146324"/>
    <w:rsid w:val="00146970"/>
    <w:rsid w:val="001478FD"/>
    <w:rsid w:val="0015045D"/>
    <w:rsid w:val="00150A98"/>
    <w:rsid w:val="0015106C"/>
    <w:rsid w:val="00152C92"/>
    <w:rsid w:val="00154136"/>
    <w:rsid w:val="0015459D"/>
    <w:rsid w:val="001556B1"/>
    <w:rsid w:val="001568F2"/>
    <w:rsid w:val="0016110D"/>
    <w:rsid w:val="00161660"/>
    <w:rsid w:val="00163738"/>
    <w:rsid w:val="00165F51"/>
    <w:rsid w:val="00166665"/>
    <w:rsid w:val="00167D63"/>
    <w:rsid w:val="00170323"/>
    <w:rsid w:val="0017036C"/>
    <w:rsid w:val="00171B99"/>
    <w:rsid w:val="001726A5"/>
    <w:rsid w:val="0017432C"/>
    <w:rsid w:val="00174607"/>
    <w:rsid w:val="0017517D"/>
    <w:rsid w:val="00186B76"/>
    <w:rsid w:val="00186EE1"/>
    <w:rsid w:val="00190D6D"/>
    <w:rsid w:val="001952E3"/>
    <w:rsid w:val="0019544D"/>
    <w:rsid w:val="00196A69"/>
    <w:rsid w:val="00196C3A"/>
    <w:rsid w:val="001979F2"/>
    <w:rsid w:val="00197B5B"/>
    <w:rsid w:val="001A1898"/>
    <w:rsid w:val="001A2497"/>
    <w:rsid w:val="001A79C6"/>
    <w:rsid w:val="001A7FAE"/>
    <w:rsid w:val="001B03B2"/>
    <w:rsid w:val="001B1691"/>
    <w:rsid w:val="001B366E"/>
    <w:rsid w:val="001B38F6"/>
    <w:rsid w:val="001B439B"/>
    <w:rsid w:val="001B5EFC"/>
    <w:rsid w:val="001C00F2"/>
    <w:rsid w:val="001C02D5"/>
    <w:rsid w:val="001C0DCA"/>
    <w:rsid w:val="001C12D2"/>
    <w:rsid w:val="001C2195"/>
    <w:rsid w:val="001C248E"/>
    <w:rsid w:val="001C58AA"/>
    <w:rsid w:val="001C632F"/>
    <w:rsid w:val="001C6AD1"/>
    <w:rsid w:val="001C7E7D"/>
    <w:rsid w:val="001D35D4"/>
    <w:rsid w:val="001D3FAD"/>
    <w:rsid w:val="001D56FB"/>
    <w:rsid w:val="001D5A14"/>
    <w:rsid w:val="001D5B4F"/>
    <w:rsid w:val="001D7184"/>
    <w:rsid w:val="001D7414"/>
    <w:rsid w:val="001E029A"/>
    <w:rsid w:val="001E2F69"/>
    <w:rsid w:val="001E4396"/>
    <w:rsid w:val="001E5CBF"/>
    <w:rsid w:val="001E6757"/>
    <w:rsid w:val="001E6F8A"/>
    <w:rsid w:val="001E7CC0"/>
    <w:rsid w:val="001F1B62"/>
    <w:rsid w:val="001F2E0A"/>
    <w:rsid w:val="001F4F14"/>
    <w:rsid w:val="001F5990"/>
    <w:rsid w:val="00201CA1"/>
    <w:rsid w:val="00207248"/>
    <w:rsid w:val="00207816"/>
    <w:rsid w:val="002108F8"/>
    <w:rsid w:val="00212C8F"/>
    <w:rsid w:val="00213C8A"/>
    <w:rsid w:val="00221985"/>
    <w:rsid w:val="00222971"/>
    <w:rsid w:val="00223DA7"/>
    <w:rsid w:val="0022517C"/>
    <w:rsid w:val="0022768A"/>
    <w:rsid w:val="00231081"/>
    <w:rsid w:val="002334AA"/>
    <w:rsid w:val="002339AE"/>
    <w:rsid w:val="00233E5B"/>
    <w:rsid w:val="0023434F"/>
    <w:rsid w:val="00234F1F"/>
    <w:rsid w:val="00235A40"/>
    <w:rsid w:val="00235AA6"/>
    <w:rsid w:val="00235B3B"/>
    <w:rsid w:val="002376D6"/>
    <w:rsid w:val="002377D9"/>
    <w:rsid w:val="00241657"/>
    <w:rsid w:val="00241DCE"/>
    <w:rsid w:val="00242A5C"/>
    <w:rsid w:val="00242A5E"/>
    <w:rsid w:val="00243CED"/>
    <w:rsid w:val="002461BD"/>
    <w:rsid w:val="002465D6"/>
    <w:rsid w:val="00246B7A"/>
    <w:rsid w:val="00247C3A"/>
    <w:rsid w:val="00250866"/>
    <w:rsid w:val="00250FD6"/>
    <w:rsid w:val="002510C9"/>
    <w:rsid w:val="00251380"/>
    <w:rsid w:val="002528F7"/>
    <w:rsid w:val="00253289"/>
    <w:rsid w:val="0025390C"/>
    <w:rsid w:val="002543CB"/>
    <w:rsid w:val="002562F2"/>
    <w:rsid w:val="00256A8C"/>
    <w:rsid w:val="00257365"/>
    <w:rsid w:val="00257C69"/>
    <w:rsid w:val="002610E1"/>
    <w:rsid w:val="00264715"/>
    <w:rsid w:val="00265DCC"/>
    <w:rsid w:val="00270B21"/>
    <w:rsid w:val="002712E8"/>
    <w:rsid w:val="0027450F"/>
    <w:rsid w:val="00274CBB"/>
    <w:rsid w:val="00275868"/>
    <w:rsid w:val="00275E0C"/>
    <w:rsid w:val="00276833"/>
    <w:rsid w:val="00276C1C"/>
    <w:rsid w:val="002806D3"/>
    <w:rsid w:val="00280BCD"/>
    <w:rsid w:val="002810E6"/>
    <w:rsid w:val="00281885"/>
    <w:rsid w:val="002819AB"/>
    <w:rsid w:val="00282047"/>
    <w:rsid w:val="00284A48"/>
    <w:rsid w:val="00291AA4"/>
    <w:rsid w:val="0029345A"/>
    <w:rsid w:val="002934B3"/>
    <w:rsid w:val="00293DE2"/>
    <w:rsid w:val="002A1EDF"/>
    <w:rsid w:val="002A5AB6"/>
    <w:rsid w:val="002A751C"/>
    <w:rsid w:val="002A7B3F"/>
    <w:rsid w:val="002B03EF"/>
    <w:rsid w:val="002B07B6"/>
    <w:rsid w:val="002B2C01"/>
    <w:rsid w:val="002B49A5"/>
    <w:rsid w:val="002B4C5F"/>
    <w:rsid w:val="002B5359"/>
    <w:rsid w:val="002B5A3A"/>
    <w:rsid w:val="002B5DEF"/>
    <w:rsid w:val="002B61B0"/>
    <w:rsid w:val="002C068A"/>
    <w:rsid w:val="002C2418"/>
    <w:rsid w:val="002C27A2"/>
    <w:rsid w:val="002C41FB"/>
    <w:rsid w:val="002C5FA8"/>
    <w:rsid w:val="002C6548"/>
    <w:rsid w:val="002C6566"/>
    <w:rsid w:val="002D060A"/>
    <w:rsid w:val="002D07ED"/>
    <w:rsid w:val="002D0BC1"/>
    <w:rsid w:val="002D1490"/>
    <w:rsid w:val="002D15A6"/>
    <w:rsid w:val="002D16D6"/>
    <w:rsid w:val="002D2D48"/>
    <w:rsid w:val="002D334F"/>
    <w:rsid w:val="002D3B5C"/>
    <w:rsid w:val="002D403A"/>
    <w:rsid w:val="002D404E"/>
    <w:rsid w:val="002D48ED"/>
    <w:rsid w:val="002D78D9"/>
    <w:rsid w:val="002E0B54"/>
    <w:rsid w:val="002E0F4E"/>
    <w:rsid w:val="002E26E2"/>
    <w:rsid w:val="002E2AE6"/>
    <w:rsid w:val="002E2D35"/>
    <w:rsid w:val="002E3DA0"/>
    <w:rsid w:val="002E56CE"/>
    <w:rsid w:val="002E60B1"/>
    <w:rsid w:val="002F0C23"/>
    <w:rsid w:val="002F29FA"/>
    <w:rsid w:val="002F2ABC"/>
    <w:rsid w:val="002F6EA5"/>
    <w:rsid w:val="002F7223"/>
    <w:rsid w:val="003006B4"/>
    <w:rsid w:val="0030155A"/>
    <w:rsid w:val="003046B6"/>
    <w:rsid w:val="0030500E"/>
    <w:rsid w:val="0030590E"/>
    <w:rsid w:val="00305E28"/>
    <w:rsid w:val="003102A4"/>
    <w:rsid w:val="00310E81"/>
    <w:rsid w:val="003110BD"/>
    <w:rsid w:val="00312A98"/>
    <w:rsid w:val="00312D0E"/>
    <w:rsid w:val="003134C4"/>
    <w:rsid w:val="00313AB4"/>
    <w:rsid w:val="00313F02"/>
    <w:rsid w:val="0031527E"/>
    <w:rsid w:val="00316C58"/>
    <w:rsid w:val="003176C6"/>
    <w:rsid w:val="00320479"/>
    <w:rsid w:val="003206FD"/>
    <w:rsid w:val="0032176B"/>
    <w:rsid w:val="003224B6"/>
    <w:rsid w:val="00322A91"/>
    <w:rsid w:val="00323F54"/>
    <w:rsid w:val="00325366"/>
    <w:rsid w:val="003263B7"/>
    <w:rsid w:val="0033001C"/>
    <w:rsid w:val="0033221A"/>
    <w:rsid w:val="00333BBC"/>
    <w:rsid w:val="00334AA4"/>
    <w:rsid w:val="00340B8D"/>
    <w:rsid w:val="00340DF1"/>
    <w:rsid w:val="00343A1F"/>
    <w:rsid w:val="003440A4"/>
    <w:rsid w:val="00344294"/>
    <w:rsid w:val="00344CD1"/>
    <w:rsid w:val="00345EE0"/>
    <w:rsid w:val="00346D7A"/>
    <w:rsid w:val="0034733A"/>
    <w:rsid w:val="00350C6D"/>
    <w:rsid w:val="00351892"/>
    <w:rsid w:val="003527A3"/>
    <w:rsid w:val="00353979"/>
    <w:rsid w:val="0035649D"/>
    <w:rsid w:val="00356ABB"/>
    <w:rsid w:val="00357389"/>
    <w:rsid w:val="00357EBB"/>
    <w:rsid w:val="00360664"/>
    <w:rsid w:val="003607A2"/>
    <w:rsid w:val="00361890"/>
    <w:rsid w:val="003638C1"/>
    <w:rsid w:val="00364E17"/>
    <w:rsid w:val="00366946"/>
    <w:rsid w:val="00370DCB"/>
    <w:rsid w:val="00371CF2"/>
    <w:rsid w:val="00372419"/>
    <w:rsid w:val="00374162"/>
    <w:rsid w:val="00374413"/>
    <w:rsid w:val="003774EE"/>
    <w:rsid w:val="0037790F"/>
    <w:rsid w:val="003823FA"/>
    <w:rsid w:val="0038353D"/>
    <w:rsid w:val="00386904"/>
    <w:rsid w:val="00387475"/>
    <w:rsid w:val="003914ED"/>
    <w:rsid w:val="003917AE"/>
    <w:rsid w:val="0039185A"/>
    <w:rsid w:val="00391DDC"/>
    <w:rsid w:val="0039206A"/>
    <w:rsid w:val="003929D5"/>
    <w:rsid w:val="003941CF"/>
    <w:rsid w:val="003959CC"/>
    <w:rsid w:val="00397261"/>
    <w:rsid w:val="00397B2B"/>
    <w:rsid w:val="003A72A9"/>
    <w:rsid w:val="003A78DF"/>
    <w:rsid w:val="003B07CE"/>
    <w:rsid w:val="003B0D5F"/>
    <w:rsid w:val="003B0E7A"/>
    <w:rsid w:val="003B2FE6"/>
    <w:rsid w:val="003B3460"/>
    <w:rsid w:val="003B49B8"/>
    <w:rsid w:val="003B588A"/>
    <w:rsid w:val="003B6898"/>
    <w:rsid w:val="003B7120"/>
    <w:rsid w:val="003C0E84"/>
    <w:rsid w:val="003C2053"/>
    <w:rsid w:val="003C23C0"/>
    <w:rsid w:val="003C29CE"/>
    <w:rsid w:val="003C328F"/>
    <w:rsid w:val="003C42BC"/>
    <w:rsid w:val="003C4598"/>
    <w:rsid w:val="003C5682"/>
    <w:rsid w:val="003C7D71"/>
    <w:rsid w:val="003D311B"/>
    <w:rsid w:val="003D5DF3"/>
    <w:rsid w:val="003D6871"/>
    <w:rsid w:val="003E03DA"/>
    <w:rsid w:val="003E052C"/>
    <w:rsid w:val="003E0963"/>
    <w:rsid w:val="003E0BA3"/>
    <w:rsid w:val="003E102E"/>
    <w:rsid w:val="003E38C4"/>
    <w:rsid w:val="003E4031"/>
    <w:rsid w:val="003E539B"/>
    <w:rsid w:val="003E54CC"/>
    <w:rsid w:val="003E787C"/>
    <w:rsid w:val="003F2390"/>
    <w:rsid w:val="003F3015"/>
    <w:rsid w:val="003F3533"/>
    <w:rsid w:val="003F6C6F"/>
    <w:rsid w:val="004007CC"/>
    <w:rsid w:val="00401630"/>
    <w:rsid w:val="0040214B"/>
    <w:rsid w:val="00403F73"/>
    <w:rsid w:val="00404038"/>
    <w:rsid w:val="00404ED9"/>
    <w:rsid w:val="00406CFD"/>
    <w:rsid w:val="0040714B"/>
    <w:rsid w:val="00410206"/>
    <w:rsid w:val="00411386"/>
    <w:rsid w:val="0041179F"/>
    <w:rsid w:val="00413534"/>
    <w:rsid w:val="00414E83"/>
    <w:rsid w:val="0041547A"/>
    <w:rsid w:val="004156F0"/>
    <w:rsid w:val="004166AD"/>
    <w:rsid w:val="00416EA7"/>
    <w:rsid w:val="00417D15"/>
    <w:rsid w:val="004231A4"/>
    <w:rsid w:val="004259B0"/>
    <w:rsid w:val="00427497"/>
    <w:rsid w:val="00434ADC"/>
    <w:rsid w:val="0043643D"/>
    <w:rsid w:val="00437656"/>
    <w:rsid w:val="004404D5"/>
    <w:rsid w:val="00440755"/>
    <w:rsid w:val="00440D7F"/>
    <w:rsid w:val="00441395"/>
    <w:rsid w:val="004447FF"/>
    <w:rsid w:val="00444A5D"/>
    <w:rsid w:val="00445587"/>
    <w:rsid w:val="00445828"/>
    <w:rsid w:val="0044671F"/>
    <w:rsid w:val="004474DE"/>
    <w:rsid w:val="00450A82"/>
    <w:rsid w:val="00450B1F"/>
    <w:rsid w:val="00451EE4"/>
    <w:rsid w:val="004525C7"/>
    <w:rsid w:val="00452A36"/>
    <w:rsid w:val="00453E15"/>
    <w:rsid w:val="00454B96"/>
    <w:rsid w:val="00455262"/>
    <w:rsid w:val="004574DD"/>
    <w:rsid w:val="00460133"/>
    <w:rsid w:val="00462F5A"/>
    <w:rsid w:val="004642F2"/>
    <w:rsid w:val="0046487F"/>
    <w:rsid w:val="004656E0"/>
    <w:rsid w:val="00470C48"/>
    <w:rsid w:val="00471E8F"/>
    <w:rsid w:val="00472A8F"/>
    <w:rsid w:val="00474400"/>
    <w:rsid w:val="0047476C"/>
    <w:rsid w:val="004749F9"/>
    <w:rsid w:val="0047718B"/>
    <w:rsid w:val="00477602"/>
    <w:rsid w:val="0048041A"/>
    <w:rsid w:val="00482971"/>
    <w:rsid w:val="00485265"/>
    <w:rsid w:val="00485E7E"/>
    <w:rsid w:val="00485EAA"/>
    <w:rsid w:val="00486205"/>
    <w:rsid w:val="00486276"/>
    <w:rsid w:val="004863F1"/>
    <w:rsid w:val="00487433"/>
    <w:rsid w:val="00487F62"/>
    <w:rsid w:val="004907EA"/>
    <w:rsid w:val="00490CAF"/>
    <w:rsid w:val="004915B9"/>
    <w:rsid w:val="004915F7"/>
    <w:rsid w:val="00491DB6"/>
    <w:rsid w:val="00493456"/>
    <w:rsid w:val="004934F9"/>
    <w:rsid w:val="0049397B"/>
    <w:rsid w:val="00495ABE"/>
    <w:rsid w:val="004967C3"/>
    <w:rsid w:val="004976CF"/>
    <w:rsid w:val="004A0028"/>
    <w:rsid w:val="004A2EB8"/>
    <w:rsid w:val="004A3052"/>
    <w:rsid w:val="004A35D1"/>
    <w:rsid w:val="004A53E5"/>
    <w:rsid w:val="004A5457"/>
    <w:rsid w:val="004A5E40"/>
    <w:rsid w:val="004A76AF"/>
    <w:rsid w:val="004B401C"/>
    <w:rsid w:val="004B4591"/>
    <w:rsid w:val="004B5E9B"/>
    <w:rsid w:val="004B65F0"/>
    <w:rsid w:val="004B68A8"/>
    <w:rsid w:val="004C0404"/>
    <w:rsid w:val="004C07CB"/>
    <w:rsid w:val="004C1D98"/>
    <w:rsid w:val="004C20AC"/>
    <w:rsid w:val="004C2655"/>
    <w:rsid w:val="004C3D58"/>
    <w:rsid w:val="004C4BC9"/>
    <w:rsid w:val="004C4EA6"/>
    <w:rsid w:val="004C6F97"/>
    <w:rsid w:val="004C7F4F"/>
    <w:rsid w:val="004D39AD"/>
    <w:rsid w:val="004D49FF"/>
    <w:rsid w:val="004D6820"/>
    <w:rsid w:val="004E290F"/>
    <w:rsid w:val="004E31C0"/>
    <w:rsid w:val="004E4B40"/>
    <w:rsid w:val="004E6091"/>
    <w:rsid w:val="004E60DD"/>
    <w:rsid w:val="004E61C2"/>
    <w:rsid w:val="004E6B89"/>
    <w:rsid w:val="004E7E95"/>
    <w:rsid w:val="004F287E"/>
    <w:rsid w:val="004F2D47"/>
    <w:rsid w:val="004F3456"/>
    <w:rsid w:val="004F35C2"/>
    <w:rsid w:val="004F3DE4"/>
    <w:rsid w:val="004F3E48"/>
    <w:rsid w:val="004F4217"/>
    <w:rsid w:val="004F47F4"/>
    <w:rsid w:val="004F558B"/>
    <w:rsid w:val="004F634B"/>
    <w:rsid w:val="004F71B7"/>
    <w:rsid w:val="0050049C"/>
    <w:rsid w:val="005020B2"/>
    <w:rsid w:val="00502C63"/>
    <w:rsid w:val="00503E49"/>
    <w:rsid w:val="00506851"/>
    <w:rsid w:val="00511DF8"/>
    <w:rsid w:val="005152D5"/>
    <w:rsid w:val="005158AA"/>
    <w:rsid w:val="005159A4"/>
    <w:rsid w:val="00517602"/>
    <w:rsid w:val="0051766E"/>
    <w:rsid w:val="00517739"/>
    <w:rsid w:val="00520A9D"/>
    <w:rsid w:val="005223CF"/>
    <w:rsid w:val="0052347F"/>
    <w:rsid w:val="00523B79"/>
    <w:rsid w:val="005240F6"/>
    <w:rsid w:val="00524DE0"/>
    <w:rsid w:val="00530268"/>
    <w:rsid w:val="00530A9C"/>
    <w:rsid w:val="00530FEB"/>
    <w:rsid w:val="005323A0"/>
    <w:rsid w:val="00541734"/>
    <w:rsid w:val="00541861"/>
    <w:rsid w:val="00541AF8"/>
    <w:rsid w:val="00541DD9"/>
    <w:rsid w:val="00542B4C"/>
    <w:rsid w:val="005439EB"/>
    <w:rsid w:val="00543F55"/>
    <w:rsid w:val="005447FE"/>
    <w:rsid w:val="00545F2C"/>
    <w:rsid w:val="005466EE"/>
    <w:rsid w:val="005505D6"/>
    <w:rsid w:val="005507CC"/>
    <w:rsid w:val="005520A4"/>
    <w:rsid w:val="00552CB2"/>
    <w:rsid w:val="00555509"/>
    <w:rsid w:val="0055578E"/>
    <w:rsid w:val="00557E2F"/>
    <w:rsid w:val="00557FC4"/>
    <w:rsid w:val="00560118"/>
    <w:rsid w:val="00560814"/>
    <w:rsid w:val="00561E69"/>
    <w:rsid w:val="00563D52"/>
    <w:rsid w:val="005643CB"/>
    <w:rsid w:val="005656AB"/>
    <w:rsid w:val="0056634F"/>
    <w:rsid w:val="00566930"/>
    <w:rsid w:val="0056763C"/>
    <w:rsid w:val="00571075"/>
    <w:rsid w:val="005718A1"/>
    <w:rsid w:val="005718AF"/>
    <w:rsid w:val="00571FD4"/>
    <w:rsid w:val="00572879"/>
    <w:rsid w:val="005731F5"/>
    <w:rsid w:val="00574B0C"/>
    <w:rsid w:val="00576192"/>
    <w:rsid w:val="0058044F"/>
    <w:rsid w:val="00581169"/>
    <w:rsid w:val="00581F8E"/>
    <w:rsid w:val="0058668A"/>
    <w:rsid w:val="00587561"/>
    <w:rsid w:val="00591687"/>
    <w:rsid w:val="00591AEF"/>
    <w:rsid w:val="00592589"/>
    <w:rsid w:val="00593ACD"/>
    <w:rsid w:val="00595D2A"/>
    <w:rsid w:val="0059696E"/>
    <w:rsid w:val="00597FD1"/>
    <w:rsid w:val="005A0985"/>
    <w:rsid w:val="005A190B"/>
    <w:rsid w:val="005A3A64"/>
    <w:rsid w:val="005A586E"/>
    <w:rsid w:val="005A7EAD"/>
    <w:rsid w:val="005B122A"/>
    <w:rsid w:val="005B1959"/>
    <w:rsid w:val="005B1EE4"/>
    <w:rsid w:val="005B2353"/>
    <w:rsid w:val="005B2A93"/>
    <w:rsid w:val="005B30E6"/>
    <w:rsid w:val="005B4E72"/>
    <w:rsid w:val="005B4F54"/>
    <w:rsid w:val="005B5CFC"/>
    <w:rsid w:val="005B61B7"/>
    <w:rsid w:val="005B62D1"/>
    <w:rsid w:val="005B7086"/>
    <w:rsid w:val="005C0819"/>
    <w:rsid w:val="005C0C14"/>
    <w:rsid w:val="005C2CD6"/>
    <w:rsid w:val="005C2E1D"/>
    <w:rsid w:val="005C4EAB"/>
    <w:rsid w:val="005C51DC"/>
    <w:rsid w:val="005C5511"/>
    <w:rsid w:val="005D1A06"/>
    <w:rsid w:val="005D3993"/>
    <w:rsid w:val="005D4063"/>
    <w:rsid w:val="005D47CE"/>
    <w:rsid w:val="005D4D20"/>
    <w:rsid w:val="005D7003"/>
    <w:rsid w:val="005D739E"/>
    <w:rsid w:val="005E0092"/>
    <w:rsid w:val="005E10C7"/>
    <w:rsid w:val="005E2EDB"/>
    <w:rsid w:val="005E34E1"/>
    <w:rsid w:val="005E34FF"/>
    <w:rsid w:val="005E3542"/>
    <w:rsid w:val="005E3669"/>
    <w:rsid w:val="005E3A81"/>
    <w:rsid w:val="005E47D3"/>
    <w:rsid w:val="005E4FD3"/>
    <w:rsid w:val="005E52F9"/>
    <w:rsid w:val="005E611F"/>
    <w:rsid w:val="005E6736"/>
    <w:rsid w:val="005E7E95"/>
    <w:rsid w:val="005F029B"/>
    <w:rsid w:val="005F08F8"/>
    <w:rsid w:val="005F1261"/>
    <w:rsid w:val="005F54E8"/>
    <w:rsid w:val="005F5B8A"/>
    <w:rsid w:val="005F6363"/>
    <w:rsid w:val="005F6E29"/>
    <w:rsid w:val="005F7828"/>
    <w:rsid w:val="005F7A31"/>
    <w:rsid w:val="005F7DB5"/>
    <w:rsid w:val="006000D6"/>
    <w:rsid w:val="00600859"/>
    <w:rsid w:val="00601063"/>
    <w:rsid w:val="0060126E"/>
    <w:rsid w:val="00602315"/>
    <w:rsid w:val="00605EE7"/>
    <w:rsid w:val="0060677E"/>
    <w:rsid w:val="006109E7"/>
    <w:rsid w:val="00610BB5"/>
    <w:rsid w:val="00611D3F"/>
    <w:rsid w:val="00611DE9"/>
    <w:rsid w:val="006121FF"/>
    <w:rsid w:val="00612A48"/>
    <w:rsid w:val="00612ED2"/>
    <w:rsid w:val="0061490C"/>
    <w:rsid w:val="00614E46"/>
    <w:rsid w:val="00615462"/>
    <w:rsid w:val="006160E7"/>
    <w:rsid w:val="0061728B"/>
    <w:rsid w:val="006173CC"/>
    <w:rsid w:val="0061782B"/>
    <w:rsid w:val="00617BEB"/>
    <w:rsid w:val="00617C16"/>
    <w:rsid w:val="0062018C"/>
    <w:rsid w:val="00621914"/>
    <w:rsid w:val="00621DD5"/>
    <w:rsid w:val="00621FC6"/>
    <w:rsid w:val="0062205D"/>
    <w:rsid w:val="00622C6E"/>
    <w:rsid w:val="00623B2E"/>
    <w:rsid w:val="00625310"/>
    <w:rsid w:val="00625555"/>
    <w:rsid w:val="00630AE7"/>
    <w:rsid w:val="006319E6"/>
    <w:rsid w:val="00631B85"/>
    <w:rsid w:val="00632E25"/>
    <w:rsid w:val="006330DA"/>
    <w:rsid w:val="0063373D"/>
    <w:rsid w:val="00633B21"/>
    <w:rsid w:val="00633F45"/>
    <w:rsid w:val="00635C4E"/>
    <w:rsid w:val="00636056"/>
    <w:rsid w:val="0063739C"/>
    <w:rsid w:val="00640F99"/>
    <w:rsid w:val="006417D1"/>
    <w:rsid w:val="0064211D"/>
    <w:rsid w:val="00642E4D"/>
    <w:rsid w:val="006437A0"/>
    <w:rsid w:val="0064402A"/>
    <w:rsid w:val="00647EBF"/>
    <w:rsid w:val="00652701"/>
    <w:rsid w:val="00653FA7"/>
    <w:rsid w:val="0065464B"/>
    <w:rsid w:val="00654806"/>
    <w:rsid w:val="006563A4"/>
    <w:rsid w:val="00656E25"/>
    <w:rsid w:val="0065719B"/>
    <w:rsid w:val="006576EC"/>
    <w:rsid w:val="00657CC4"/>
    <w:rsid w:val="0066106C"/>
    <w:rsid w:val="00663170"/>
    <w:rsid w:val="0066322F"/>
    <w:rsid w:val="006647C6"/>
    <w:rsid w:val="0066739F"/>
    <w:rsid w:val="0066757F"/>
    <w:rsid w:val="00670BF1"/>
    <w:rsid w:val="00671065"/>
    <w:rsid w:val="0067424C"/>
    <w:rsid w:val="00674CAC"/>
    <w:rsid w:val="00674E6C"/>
    <w:rsid w:val="00675E32"/>
    <w:rsid w:val="0067618F"/>
    <w:rsid w:val="00676D92"/>
    <w:rsid w:val="00681273"/>
    <w:rsid w:val="00681DAC"/>
    <w:rsid w:val="00683417"/>
    <w:rsid w:val="00684922"/>
    <w:rsid w:val="006872A3"/>
    <w:rsid w:val="0068732E"/>
    <w:rsid w:val="006876B4"/>
    <w:rsid w:val="00687903"/>
    <w:rsid w:val="00691EE9"/>
    <w:rsid w:val="0069215E"/>
    <w:rsid w:val="00693458"/>
    <w:rsid w:val="0069356C"/>
    <w:rsid w:val="0069559D"/>
    <w:rsid w:val="00695E52"/>
    <w:rsid w:val="00696368"/>
    <w:rsid w:val="00696EB0"/>
    <w:rsid w:val="00696F2C"/>
    <w:rsid w:val="006A0EC6"/>
    <w:rsid w:val="006A1646"/>
    <w:rsid w:val="006A2C2A"/>
    <w:rsid w:val="006A5672"/>
    <w:rsid w:val="006A7B8B"/>
    <w:rsid w:val="006A7C2E"/>
    <w:rsid w:val="006A7C73"/>
    <w:rsid w:val="006B002E"/>
    <w:rsid w:val="006B37A0"/>
    <w:rsid w:val="006B3A54"/>
    <w:rsid w:val="006B4BE5"/>
    <w:rsid w:val="006B5D21"/>
    <w:rsid w:val="006B6840"/>
    <w:rsid w:val="006B7866"/>
    <w:rsid w:val="006C014B"/>
    <w:rsid w:val="006C1386"/>
    <w:rsid w:val="006C14D7"/>
    <w:rsid w:val="006C1A95"/>
    <w:rsid w:val="006C25DE"/>
    <w:rsid w:val="006C30D5"/>
    <w:rsid w:val="006C45E1"/>
    <w:rsid w:val="006C4D37"/>
    <w:rsid w:val="006C77CD"/>
    <w:rsid w:val="006C7876"/>
    <w:rsid w:val="006C7E36"/>
    <w:rsid w:val="006D1F82"/>
    <w:rsid w:val="006D2575"/>
    <w:rsid w:val="006D2842"/>
    <w:rsid w:val="006D2F52"/>
    <w:rsid w:val="006D3575"/>
    <w:rsid w:val="006D438B"/>
    <w:rsid w:val="006D6933"/>
    <w:rsid w:val="006D7F4A"/>
    <w:rsid w:val="006E21A0"/>
    <w:rsid w:val="006E32F8"/>
    <w:rsid w:val="006E37D5"/>
    <w:rsid w:val="006E3D99"/>
    <w:rsid w:val="006E54D6"/>
    <w:rsid w:val="006E6A47"/>
    <w:rsid w:val="006E6C74"/>
    <w:rsid w:val="006E7499"/>
    <w:rsid w:val="006F15F2"/>
    <w:rsid w:val="006F1747"/>
    <w:rsid w:val="006F588D"/>
    <w:rsid w:val="006F6496"/>
    <w:rsid w:val="006F6731"/>
    <w:rsid w:val="006F6BEC"/>
    <w:rsid w:val="006F74CE"/>
    <w:rsid w:val="00701230"/>
    <w:rsid w:val="00701F61"/>
    <w:rsid w:val="00703526"/>
    <w:rsid w:val="00706629"/>
    <w:rsid w:val="007069CB"/>
    <w:rsid w:val="0071029F"/>
    <w:rsid w:val="0071335B"/>
    <w:rsid w:val="00713DCC"/>
    <w:rsid w:val="00715063"/>
    <w:rsid w:val="00717D5B"/>
    <w:rsid w:val="0072014E"/>
    <w:rsid w:val="0072123E"/>
    <w:rsid w:val="0072137F"/>
    <w:rsid w:val="00721DFB"/>
    <w:rsid w:val="0072572D"/>
    <w:rsid w:val="00732213"/>
    <w:rsid w:val="00732CBF"/>
    <w:rsid w:val="00733BB8"/>
    <w:rsid w:val="00734590"/>
    <w:rsid w:val="00734A4D"/>
    <w:rsid w:val="007365C3"/>
    <w:rsid w:val="0073726B"/>
    <w:rsid w:val="00740BA2"/>
    <w:rsid w:val="00740E51"/>
    <w:rsid w:val="00740EB8"/>
    <w:rsid w:val="00742F27"/>
    <w:rsid w:val="007436EE"/>
    <w:rsid w:val="007442B1"/>
    <w:rsid w:val="007455CD"/>
    <w:rsid w:val="00746E31"/>
    <w:rsid w:val="00750718"/>
    <w:rsid w:val="007520C4"/>
    <w:rsid w:val="00752251"/>
    <w:rsid w:val="00752867"/>
    <w:rsid w:val="0075293B"/>
    <w:rsid w:val="007534BB"/>
    <w:rsid w:val="00753CF5"/>
    <w:rsid w:val="00754DA4"/>
    <w:rsid w:val="00756521"/>
    <w:rsid w:val="007567E4"/>
    <w:rsid w:val="0075685D"/>
    <w:rsid w:val="00757AB7"/>
    <w:rsid w:val="00757D99"/>
    <w:rsid w:val="0076050E"/>
    <w:rsid w:val="007610A5"/>
    <w:rsid w:val="0076154D"/>
    <w:rsid w:val="007615F1"/>
    <w:rsid w:val="00761627"/>
    <w:rsid w:val="0076181B"/>
    <w:rsid w:val="00763E65"/>
    <w:rsid w:val="00765D7B"/>
    <w:rsid w:val="00767AF6"/>
    <w:rsid w:val="007710BC"/>
    <w:rsid w:val="007715D8"/>
    <w:rsid w:val="00775334"/>
    <w:rsid w:val="00775FBF"/>
    <w:rsid w:val="00776962"/>
    <w:rsid w:val="0077794C"/>
    <w:rsid w:val="0078001F"/>
    <w:rsid w:val="00780596"/>
    <w:rsid w:val="00780644"/>
    <w:rsid w:val="00780C64"/>
    <w:rsid w:val="00780D0F"/>
    <w:rsid w:val="0078161E"/>
    <w:rsid w:val="00784D98"/>
    <w:rsid w:val="00785862"/>
    <w:rsid w:val="00786A21"/>
    <w:rsid w:val="00787025"/>
    <w:rsid w:val="007873E9"/>
    <w:rsid w:val="007912F1"/>
    <w:rsid w:val="00792FF7"/>
    <w:rsid w:val="007937EB"/>
    <w:rsid w:val="007947BF"/>
    <w:rsid w:val="00795DBA"/>
    <w:rsid w:val="00796569"/>
    <w:rsid w:val="00797BA1"/>
    <w:rsid w:val="007A0537"/>
    <w:rsid w:val="007A14B9"/>
    <w:rsid w:val="007A3AC7"/>
    <w:rsid w:val="007A537A"/>
    <w:rsid w:val="007A64C3"/>
    <w:rsid w:val="007B07A3"/>
    <w:rsid w:val="007B12C4"/>
    <w:rsid w:val="007B1A34"/>
    <w:rsid w:val="007B225D"/>
    <w:rsid w:val="007B3CA2"/>
    <w:rsid w:val="007B4282"/>
    <w:rsid w:val="007B46BF"/>
    <w:rsid w:val="007B474C"/>
    <w:rsid w:val="007B6055"/>
    <w:rsid w:val="007B6130"/>
    <w:rsid w:val="007B6487"/>
    <w:rsid w:val="007B71A7"/>
    <w:rsid w:val="007B7E42"/>
    <w:rsid w:val="007C13B6"/>
    <w:rsid w:val="007C1D92"/>
    <w:rsid w:val="007C1DBC"/>
    <w:rsid w:val="007C2AC1"/>
    <w:rsid w:val="007C3DD2"/>
    <w:rsid w:val="007C415B"/>
    <w:rsid w:val="007C4219"/>
    <w:rsid w:val="007C453C"/>
    <w:rsid w:val="007C54C2"/>
    <w:rsid w:val="007C6504"/>
    <w:rsid w:val="007D3A40"/>
    <w:rsid w:val="007D5345"/>
    <w:rsid w:val="007D59AB"/>
    <w:rsid w:val="007D5F0E"/>
    <w:rsid w:val="007D65B4"/>
    <w:rsid w:val="007D6ECA"/>
    <w:rsid w:val="007D7455"/>
    <w:rsid w:val="007D7F30"/>
    <w:rsid w:val="007E121D"/>
    <w:rsid w:val="007E12DA"/>
    <w:rsid w:val="007E15B6"/>
    <w:rsid w:val="007E2125"/>
    <w:rsid w:val="007E3112"/>
    <w:rsid w:val="007E3D61"/>
    <w:rsid w:val="007E51C8"/>
    <w:rsid w:val="007E6523"/>
    <w:rsid w:val="007F1352"/>
    <w:rsid w:val="007F3ECE"/>
    <w:rsid w:val="007F42FD"/>
    <w:rsid w:val="007F59EB"/>
    <w:rsid w:val="007F69D1"/>
    <w:rsid w:val="007F6F20"/>
    <w:rsid w:val="00804697"/>
    <w:rsid w:val="0080520A"/>
    <w:rsid w:val="00805586"/>
    <w:rsid w:val="00806501"/>
    <w:rsid w:val="00806DCE"/>
    <w:rsid w:val="00806EED"/>
    <w:rsid w:val="00807C4C"/>
    <w:rsid w:val="008113F7"/>
    <w:rsid w:val="0081303A"/>
    <w:rsid w:val="00813426"/>
    <w:rsid w:val="0081559C"/>
    <w:rsid w:val="00815711"/>
    <w:rsid w:val="00820F54"/>
    <w:rsid w:val="008210C5"/>
    <w:rsid w:val="00822983"/>
    <w:rsid w:val="00822F8C"/>
    <w:rsid w:val="008235D7"/>
    <w:rsid w:val="008246D7"/>
    <w:rsid w:val="00824A99"/>
    <w:rsid w:val="0082520E"/>
    <w:rsid w:val="00825A26"/>
    <w:rsid w:val="00826B8C"/>
    <w:rsid w:val="008271E9"/>
    <w:rsid w:val="00827937"/>
    <w:rsid w:val="0082795C"/>
    <w:rsid w:val="0083230B"/>
    <w:rsid w:val="00833823"/>
    <w:rsid w:val="00834368"/>
    <w:rsid w:val="00834E1C"/>
    <w:rsid w:val="00835161"/>
    <w:rsid w:val="008359B2"/>
    <w:rsid w:val="008365A6"/>
    <w:rsid w:val="008371D4"/>
    <w:rsid w:val="00837CAD"/>
    <w:rsid w:val="008411A4"/>
    <w:rsid w:val="00841A70"/>
    <w:rsid w:val="008426D3"/>
    <w:rsid w:val="0084364E"/>
    <w:rsid w:val="00845EDC"/>
    <w:rsid w:val="00847F41"/>
    <w:rsid w:val="008501B8"/>
    <w:rsid w:val="00850A42"/>
    <w:rsid w:val="00850A93"/>
    <w:rsid w:val="00850C3F"/>
    <w:rsid w:val="00852714"/>
    <w:rsid w:val="00853AD7"/>
    <w:rsid w:val="008564C9"/>
    <w:rsid w:val="00861102"/>
    <w:rsid w:val="00862902"/>
    <w:rsid w:val="00863DDC"/>
    <w:rsid w:val="00865C42"/>
    <w:rsid w:val="008668DE"/>
    <w:rsid w:val="00866932"/>
    <w:rsid w:val="00872C00"/>
    <w:rsid w:val="00876296"/>
    <w:rsid w:val="008773A3"/>
    <w:rsid w:val="008801DE"/>
    <w:rsid w:val="008807E3"/>
    <w:rsid w:val="008848D7"/>
    <w:rsid w:val="008869C2"/>
    <w:rsid w:val="00887D23"/>
    <w:rsid w:val="00887F16"/>
    <w:rsid w:val="00891F6D"/>
    <w:rsid w:val="00892AB1"/>
    <w:rsid w:val="0089459A"/>
    <w:rsid w:val="00894E2B"/>
    <w:rsid w:val="00896866"/>
    <w:rsid w:val="008A0362"/>
    <w:rsid w:val="008A03E3"/>
    <w:rsid w:val="008A0724"/>
    <w:rsid w:val="008A0859"/>
    <w:rsid w:val="008A4DF9"/>
    <w:rsid w:val="008A572B"/>
    <w:rsid w:val="008B1BB3"/>
    <w:rsid w:val="008B4633"/>
    <w:rsid w:val="008B6346"/>
    <w:rsid w:val="008C10DA"/>
    <w:rsid w:val="008C3722"/>
    <w:rsid w:val="008C4930"/>
    <w:rsid w:val="008C67C5"/>
    <w:rsid w:val="008C6FA3"/>
    <w:rsid w:val="008C791E"/>
    <w:rsid w:val="008C7BDC"/>
    <w:rsid w:val="008D2DA4"/>
    <w:rsid w:val="008D5D43"/>
    <w:rsid w:val="008D707C"/>
    <w:rsid w:val="008D7BD7"/>
    <w:rsid w:val="008E1B80"/>
    <w:rsid w:val="008E2837"/>
    <w:rsid w:val="008E31CA"/>
    <w:rsid w:val="008E359C"/>
    <w:rsid w:val="008F0ADB"/>
    <w:rsid w:val="008F5C3E"/>
    <w:rsid w:val="008F7493"/>
    <w:rsid w:val="0090039F"/>
    <w:rsid w:val="00900606"/>
    <w:rsid w:val="00900B4B"/>
    <w:rsid w:val="00901145"/>
    <w:rsid w:val="0090410C"/>
    <w:rsid w:val="0090479D"/>
    <w:rsid w:val="00910DDA"/>
    <w:rsid w:val="009115AD"/>
    <w:rsid w:val="009124CE"/>
    <w:rsid w:val="00912954"/>
    <w:rsid w:val="00920598"/>
    <w:rsid w:val="00921F34"/>
    <w:rsid w:val="00922C49"/>
    <w:rsid w:val="0092304C"/>
    <w:rsid w:val="00923F06"/>
    <w:rsid w:val="00923FFB"/>
    <w:rsid w:val="00924572"/>
    <w:rsid w:val="00925AE1"/>
    <w:rsid w:val="0092733D"/>
    <w:rsid w:val="009278A3"/>
    <w:rsid w:val="00927DDE"/>
    <w:rsid w:val="00930BC3"/>
    <w:rsid w:val="00930C67"/>
    <w:rsid w:val="009315BF"/>
    <w:rsid w:val="0093195C"/>
    <w:rsid w:val="00931F67"/>
    <w:rsid w:val="009322CC"/>
    <w:rsid w:val="00933CE8"/>
    <w:rsid w:val="00934178"/>
    <w:rsid w:val="00936073"/>
    <w:rsid w:val="009365C7"/>
    <w:rsid w:val="0094254D"/>
    <w:rsid w:val="0094322E"/>
    <w:rsid w:val="009435E5"/>
    <w:rsid w:val="00944133"/>
    <w:rsid w:val="00944B63"/>
    <w:rsid w:val="00944F0A"/>
    <w:rsid w:val="00947844"/>
    <w:rsid w:val="00952B09"/>
    <w:rsid w:val="00953315"/>
    <w:rsid w:val="0095368E"/>
    <w:rsid w:val="00953B72"/>
    <w:rsid w:val="00954BEF"/>
    <w:rsid w:val="00955170"/>
    <w:rsid w:val="00956EA7"/>
    <w:rsid w:val="00960B10"/>
    <w:rsid w:val="00966711"/>
    <w:rsid w:val="009677C6"/>
    <w:rsid w:val="00967FE6"/>
    <w:rsid w:val="00973116"/>
    <w:rsid w:val="009736E5"/>
    <w:rsid w:val="00974C50"/>
    <w:rsid w:val="0097592A"/>
    <w:rsid w:val="00976823"/>
    <w:rsid w:val="00977210"/>
    <w:rsid w:val="00977726"/>
    <w:rsid w:val="009806C5"/>
    <w:rsid w:val="009811E7"/>
    <w:rsid w:val="0098376E"/>
    <w:rsid w:val="009841DA"/>
    <w:rsid w:val="0098537B"/>
    <w:rsid w:val="0098649E"/>
    <w:rsid w:val="00987B28"/>
    <w:rsid w:val="009902FA"/>
    <w:rsid w:val="00992BE5"/>
    <w:rsid w:val="00996858"/>
    <w:rsid w:val="00997618"/>
    <w:rsid w:val="009979D4"/>
    <w:rsid w:val="00997FE1"/>
    <w:rsid w:val="009A11A1"/>
    <w:rsid w:val="009A181B"/>
    <w:rsid w:val="009A3B52"/>
    <w:rsid w:val="009A3F9C"/>
    <w:rsid w:val="009A3FF3"/>
    <w:rsid w:val="009A4D08"/>
    <w:rsid w:val="009A706D"/>
    <w:rsid w:val="009A75A6"/>
    <w:rsid w:val="009A77FB"/>
    <w:rsid w:val="009B1C67"/>
    <w:rsid w:val="009B3075"/>
    <w:rsid w:val="009B3811"/>
    <w:rsid w:val="009B4D27"/>
    <w:rsid w:val="009B5948"/>
    <w:rsid w:val="009B6D79"/>
    <w:rsid w:val="009B72ED"/>
    <w:rsid w:val="009B7BD4"/>
    <w:rsid w:val="009C1556"/>
    <w:rsid w:val="009C24E4"/>
    <w:rsid w:val="009C32BF"/>
    <w:rsid w:val="009C554B"/>
    <w:rsid w:val="009C5717"/>
    <w:rsid w:val="009C6CCB"/>
    <w:rsid w:val="009C703F"/>
    <w:rsid w:val="009D0939"/>
    <w:rsid w:val="009D135B"/>
    <w:rsid w:val="009D21E4"/>
    <w:rsid w:val="009D2608"/>
    <w:rsid w:val="009D2C41"/>
    <w:rsid w:val="009D3325"/>
    <w:rsid w:val="009D42E1"/>
    <w:rsid w:val="009D512C"/>
    <w:rsid w:val="009D5F5A"/>
    <w:rsid w:val="009D6BC3"/>
    <w:rsid w:val="009D74C0"/>
    <w:rsid w:val="009D7B3A"/>
    <w:rsid w:val="009E13BF"/>
    <w:rsid w:val="009E1447"/>
    <w:rsid w:val="009E198E"/>
    <w:rsid w:val="009E2C50"/>
    <w:rsid w:val="009E2CC2"/>
    <w:rsid w:val="009E5FE9"/>
    <w:rsid w:val="009E69DE"/>
    <w:rsid w:val="009E7020"/>
    <w:rsid w:val="009E7C3D"/>
    <w:rsid w:val="009E7E2C"/>
    <w:rsid w:val="009E7E7C"/>
    <w:rsid w:val="009F0A64"/>
    <w:rsid w:val="009F1054"/>
    <w:rsid w:val="009F3EE9"/>
    <w:rsid w:val="009F5162"/>
    <w:rsid w:val="009F768A"/>
    <w:rsid w:val="009F7C40"/>
    <w:rsid w:val="009F7D7F"/>
    <w:rsid w:val="009F7E88"/>
    <w:rsid w:val="00A00CD7"/>
    <w:rsid w:val="00A00FCD"/>
    <w:rsid w:val="00A028C1"/>
    <w:rsid w:val="00A0348F"/>
    <w:rsid w:val="00A04CEF"/>
    <w:rsid w:val="00A06002"/>
    <w:rsid w:val="00A06084"/>
    <w:rsid w:val="00A069A3"/>
    <w:rsid w:val="00A06C21"/>
    <w:rsid w:val="00A0730B"/>
    <w:rsid w:val="00A101CD"/>
    <w:rsid w:val="00A11698"/>
    <w:rsid w:val="00A11975"/>
    <w:rsid w:val="00A11B14"/>
    <w:rsid w:val="00A1212F"/>
    <w:rsid w:val="00A14427"/>
    <w:rsid w:val="00A2049E"/>
    <w:rsid w:val="00A24F9F"/>
    <w:rsid w:val="00A30475"/>
    <w:rsid w:val="00A31623"/>
    <w:rsid w:val="00A32D8A"/>
    <w:rsid w:val="00A34CBC"/>
    <w:rsid w:val="00A361EE"/>
    <w:rsid w:val="00A41116"/>
    <w:rsid w:val="00A4121D"/>
    <w:rsid w:val="00A41DD7"/>
    <w:rsid w:val="00A44CFE"/>
    <w:rsid w:val="00A4542A"/>
    <w:rsid w:val="00A47234"/>
    <w:rsid w:val="00A478FD"/>
    <w:rsid w:val="00A47D9E"/>
    <w:rsid w:val="00A504DE"/>
    <w:rsid w:val="00A51FBB"/>
    <w:rsid w:val="00A53292"/>
    <w:rsid w:val="00A532AD"/>
    <w:rsid w:val="00A54FEC"/>
    <w:rsid w:val="00A60B5A"/>
    <w:rsid w:val="00A60DB3"/>
    <w:rsid w:val="00A61F56"/>
    <w:rsid w:val="00A64629"/>
    <w:rsid w:val="00A67168"/>
    <w:rsid w:val="00A67347"/>
    <w:rsid w:val="00A67830"/>
    <w:rsid w:val="00A6784A"/>
    <w:rsid w:val="00A71C6F"/>
    <w:rsid w:val="00A73E71"/>
    <w:rsid w:val="00A7534F"/>
    <w:rsid w:val="00A75C80"/>
    <w:rsid w:val="00A76F10"/>
    <w:rsid w:val="00A76FB4"/>
    <w:rsid w:val="00A775EC"/>
    <w:rsid w:val="00A77626"/>
    <w:rsid w:val="00A77860"/>
    <w:rsid w:val="00A81E58"/>
    <w:rsid w:val="00A82CAC"/>
    <w:rsid w:val="00A8344B"/>
    <w:rsid w:val="00A862F0"/>
    <w:rsid w:val="00A866CF"/>
    <w:rsid w:val="00A86E49"/>
    <w:rsid w:val="00A91DF7"/>
    <w:rsid w:val="00A922EF"/>
    <w:rsid w:val="00A93684"/>
    <w:rsid w:val="00A9394E"/>
    <w:rsid w:val="00A94532"/>
    <w:rsid w:val="00A9599D"/>
    <w:rsid w:val="00AA26DF"/>
    <w:rsid w:val="00AA3FAA"/>
    <w:rsid w:val="00AA4D1D"/>
    <w:rsid w:val="00AA5195"/>
    <w:rsid w:val="00AA53D1"/>
    <w:rsid w:val="00AA5495"/>
    <w:rsid w:val="00AA5B66"/>
    <w:rsid w:val="00AA73FE"/>
    <w:rsid w:val="00AB0AEE"/>
    <w:rsid w:val="00AB1399"/>
    <w:rsid w:val="00AB1B86"/>
    <w:rsid w:val="00AB1C27"/>
    <w:rsid w:val="00AB244A"/>
    <w:rsid w:val="00AB44FD"/>
    <w:rsid w:val="00AB468C"/>
    <w:rsid w:val="00AB4AA7"/>
    <w:rsid w:val="00AB54B0"/>
    <w:rsid w:val="00AB57DB"/>
    <w:rsid w:val="00AB682A"/>
    <w:rsid w:val="00AC023F"/>
    <w:rsid w:val="00AC1A6A"/>
    <w:rsid w:val="00AC2932"/>
    <w:rsid w:val="00AC4ECA"/>
    <w:rsid w:val="00AD0996"/>
    <w:rsid w:val="00AD0E39"/>
    <w:rsid w:val="00AD22B0"/>
    <w:rsid w:val="00AD241B"/>
    <w:rsid w:val="00AD2B12"/>
    <w:rsid w:val="00AD2F56"/>
    <w:rsid w:val="00AD4D4A"/>
    <w:rsid w:val="00AD4FD5"/>
    <w:rsid w:val="00AD615D"/>
    <w:rsid w:val="00AD716F"/>
    <w:rsid w:val="00AE094F"/>
    <w:rsid w:val="00AE1EB7"/>
    <w:rsid w:val="00AE2FAA"/>
    <w:rsid w:val="00AE3277"/>
    <w:rsid w:val="00AE355F"/>
    <w:rsid w:val="00AE37C1"/>
    <w:rsid w:val="00AE46C9"/>
    <w:rsid w:val="00AE5D06"/>
    <w:rsid w:val="00AE7EDC"/>
    <w:rsid w:val="00AF2239"/>
    <w:rsid w:val="00AF4176"/>
    <w:rsid w:val="00AF6CCD"/>
    <w:rsid w:val="00AF79CB"/>
    <w:rsid w:val="00B049F2"/>
    <w:rsid w:val="00B0519F"/>
    <w:rsid w:val="00B05625"/>
    <w:rsid w:val="00B05E44"/>
    <w:rsid w:val="00B07769"/>
    <w:rsid w:val="00B12503"/>
    <w:rsid w:val="00B127FB"/>
    <w:rsid w:val="00B22472"/>
    <w:rsid w:val="00B24A67"/>
    <w:rsid w:val="00B24FD8"/>
    <w:rsid w:val="00B25910"/>
    <w:rsid w:val="00B2638B"/>
    <w:rsid w:val="00B279C7"/>
    <w:rsid w:val="00B32324"/>
    <w:rsid w:val="00B32534"/>
    <w:rsid w:val="00B342F5"/>
    <w:rsid w:val="00B345C9"/>
    <w:rsid w:val="00B35B08"/>
    <w:rsid w:val="00B35E9F"/>
    <w:rsid w:val="00B37E8A"/>
    <w:rsid w:val="00B41E1A"/>
    <w:rsid w:val="00B42444"/>
    <w:rsid w:val="00B42A5F"/>
    <w:rsid w:val="00B44577"/>
    <w:rsid w:val="00B45C98"/>
    <w:rsid w:val="00B46CB4"/>
    <w:rsid w:val="00B47DA0"/>
    <w:rsid w:val="00B50779"/>
    <w:rsid w:val="00B508A9"/>
    <w:rsid w:val="00B53A8C"/>
    <w:rsid w:val="00B53DB8"/>
    <w:rsid w:val="00B5590B"/>
    <w:rsid w:val="00B56990"/>
    <w:rsid w:val="00B57397"/>
    <w:rsid w:val="00B601AA"/>
    <w:rsid w:val="00B604FD"/>
    <w:rsid w:val="00B615A8"/>
    <w:rsid w:val="00B61998"/>
    <w:rsid w:val="00B61A59"/>
    <w:rsid w:val="00B62312"/>
    <w:rsid w:val="00B62377"/>
    <w:rsid w:val="00B627C7"/>
    <w:rsid w:val="00B63760"/>
    <w:rsid w:val="00B63D24"/>
    <w:rsid w:val="00B665B3"/>
    <w:rsid w:val="00B70CD5"/>
    <w:rsid w:val="00B719D2"/>
    <w:rsid w:val="00B74203"/>
    <w:rsid w:val="00B75794"/>
    <w:rsid w:val="00B7684B"/>
    <w:rsid w:val="00B771F0"/>
    <w:rsid w:val="00B8174B"/>
    <w:rsid w:val="00B81A49"/>
    <w:rsid w:val="00B848C5"/>
    <w:rsid w:val="00B85EF2"/>
    <w:rsid w:val="00B866F7"/>
    <w:rsid w:val="00B87701"/>
    <w:rsid w:val="00B90580"/>
    <w:rsid w:val="00B90E7B"/>
    <w:rsid w:val="00B93B15"/>
    <w:rsid w:val="00B97919"/>
    <w:rsid w:val="00BA13BB"/>
    <w:rsid w:val="00BA2557"/>
    <w:rsid w:val="00BA33EA"/>
    <w:rsid w:val="00BA4E1C"/>
    <w:rsid w:val="00BA4E2E"/>
    <w:rsid w:val="00BA4F01"/>
    <w:rsid w:val="00BA691D"/>
    <w:rsid w:val="00BA708D"/>
    <w:rsid w:val="00BB02AF"/>
    <w:rsid w:val="00BB4024"/>
    <w:rsid w:val="00BC0105"/>
    <w:rsid w:val="00BC08FC"/>
    <w:rsid w:val="00BC1553"/>
    <w:rsid w:val="00BC1A66"/>
    <w:rsid w:val="00BC33CE"/>
    <w:rsid w:val="00BC3FB5"/>
    <w:rsid w:val="00BC6B52"/>
    <w:rsid w:val="00BC6C35"/>
    <w:rsid w:val="00BC6D6F"/>
    <w:rsid w:val="00BD09CD"/>
    <w:rsid w:val="00BD328B"/>
    <w:rsid w:val="00BD480B"/>
    <w:rsid w:val="00BD6855"/>
    <w:rsid w:val="00BD6C39"/>
    <w:rsid w:val="00BE066F"/>
    <w:rsid w:val="00BE115D"/>
    <w:rsid w:val="00BE2EDA"/>
    <w:rsid w:val="00BE30E5"/>
    <w:rsid w:val="00BE4B5A"/>
    <w:rsid w:val="00BE582D"/>
    <w:rsid w:val="00BE6F16"/>
    <w:rsid w:val="00BF0FA2"/>
    <w:rsid w:val="00BF3195"/>
    <w:rsid w:val="00BF34D7"/>
    <w:rsid w:val="00BF3F4A"/>
    <w:rsid w:val="00BF4C5F"/>
    <w:rsid w:val="00BF56D0"/>
    <w:rsid w:val="00BF646A"/>
    <w:rsid w:val="00BF67FD"/>
    <w:rsid w:val="00BF7CF1"/>
    <w:rsid w:val="00C00E8A"/>
    <w:rsid w:val="00C0206D"/>
    <w:rsid w:val="00C02495"/>
    <w:rsid w:val="00C04013"/>
    <w:rsid w:val="00C043EF"/>
    <w:rsid w:val="00C0670F"/>
    <w:rsid w:val="00C11BD0"/>
    <w:rsid w:val="00C139E4"/>
    <w:rsid w:val="00C15406"/>
    <w:rsid w:val="00C1611A"/>
    <w:rsid w:val="00C20FFF"/>
    <w:rsid w:val="00C22709"/>
    <w:rsid w:val="00C23BF4"/>
    <w:rsid w:val="00C25472"/>
    <w:rsid w:val="00C274BD"/>
    <w:rsid w:val="00C274E2"/>
    <w:rsid w:val="00C305D7"/>
    <w:rsid w:val="00C31164"/>
    <w:rsid w:val="00C31C8A"/>
    <w:rsid w:val="00C3200D"/>
    <w:rsid w:val="00C32663"/>
    <w:rsid w:val="00C33729"/>
    <w:rsid w:val="00C33951"/>
    <w:rsid w:val="00C33D50"/>
    <w:rsid w:val="00C379B4"/>
    <w:rsid w:val="00C40EA6"/>
    <w:rsid w:val="00C41801"/>
    <w:rsid w:val="00C43B0C"/>
    <w:rsid w:val="00C43E2C"/>
    <w:rsid w:val="00C43F0C"/>
    <w:rsid w:val="00C43FD6"/>
    <w:rsid w:val="00C45B21"/>
    <w:rsid w:val="00C464C5"/>
    <w:rsid w:val="00C46E5A"/>
    <w:rsid w:val="00C5198F"/>
    <w:rsid w:val="00C51C55"/>
    <w:rsid w:val="00C547C6"/>
    <w:rsid w:val="00C54989"/>
    <w:rsid w:val="00C571E1"/>
    <w:rsid w:val="00C57B84"/>
    <w:rsid w:val="00C60BC7"/>
    <w:rsid w:val="00C60D3A"/>
    <w:rsid w:val="00C60EE9"/>
    <w:rsid w:val="00C61B0B"/>
    <w:rsid w:val="00C62717"/>
    <w:rsid w:val="00C62A7A"/>
    <w:rsid w:val="00C62D7E"/>
    <w:rsid w:val="00C62FD2"/>
    <w:rsid w:val="00C633E1"/>
    <w:rsid w:val="00C646F6"/>
    <w:rsid w:val="00C64A26"/>
    <w:rsid w:val="00C64F18"/>
    <w:rsid w:val="00C655CD"/>
    <w:rsid w:val="00C65B88"/>
    <w:rsid w:val="00C6642F"/>
    <w:rsid w:val="00C71588"/>
    <w:rsid w:val="00C80130"/>
    <w:rsid w:val="00C80E93"/>
    <w:rsid w:val="00C815CE"/>
    <w:rsid w:val="00C819E5"/>
    <w:rsid w:val="00C82CAD"/>
    <w:rsid w:val="00C8343C"/>
    <w:rsid w:val="00C857CB"/>
    <w:rsid w:val="00C85F4C"/>
    <w:rsid w:val="00C86911"/>
    <w:rsid w:val="00C8740F"/>
    <w:rsid w:val="00C90830"/>
    <w:rsid w:val="00C917B5"/>
    <w:rsid w:val="00C91970"/>
    <w:rsid w:val="00C91A00"/>
    <w:rsid w:val="00C92BDA"/>
    <w:rsid w:val="00C9384E"/>
    <w:rsid w:val="00C95A20"/>
    <w:rsid w:val="00C95B91"/>
    <w:rsid w:val="00C96586"/>
    <w:rsid w:val="00C96B2E"/>
    <w:rsid w:val="00CA2DE7"/>
    <w:rsid w:val="00CA2E9E"/>
    <w:rsid w:val="00CA4BE7"/>
    <w:rsid w:val="00CA6B88"/>
    <w:rsid w:val="00CA6C88"/>
    <w:rsid w:val="00CA6CC0"/>
    <w:rsid w:val="00CB05E3"/>
    <w:rsid w:val="00CB136B"/>
    <w:rsid w:val="00CB1BCF"/>
    <w:rsid w:val="00CB3FF9"/>
    <w:rsid w:val="00CB661E"/>
    <w:rsid w:val="00CC1F96"/>
    <w:rsid w:val="00CC23B4"/>
    <w:rsid w:val="00CC2605"/>
    <w:rsid w:val="00CC2BD6"/>
    <w:rsid w:val="00CC2F93"/>
    <w:rsid w:val="00CC3B46"/>
    <w:rsid w:val="00CC40C8"/>
    <w:rsid w:val="00CC44FD"/>
    <w:rsid w:val="00CC4688"/>
    <w:rsid w:val="00CC598F"/>
    <w:rsid w:val="00CD15DE"/>
    <w:rsid w:val="00CD1EB1"/>
    <w:rsid w:val="00CD3B96"/>
    <w:rsid w:val="00CD46F1"/>
    <w:rsid w:val="00CD4B6F"/>
    <w:rsid w:val="00CD4F5B"/>
    <w:rsid w:val="00CD6032"/>
    <w:rsid w:val="00CD6805"/>
    <w:rsid w:val="00CD698B"/>
    <w:rsid w:val="00CD6E27"/>
    <w:rsid w:val="00CE0D0B"/>
    <w:rsid w:val="00CE12F8"/>
    <w:rsid w:val="00CE21C0"/>
    <w:rsid w:val="00CE40C5"/>
    <w:rsid w:val="00CE5830"/>
    <w:rsid w:val="00CE76BD"/>
    <w:rsid w:val="00CE7BFF"/>
    <w:rsid w:val="00CF55D0"/>
    <w:rsid w:val="00CF7E49"/>
    <w:rsid w:val="00D00ADD"/>
    <w:rsid w:val="00D01F10"/>
    <w:rsid w:val="00D02300"/>
    <w:rsid w:val="00D028CA"/>
    <w:rsid w:val="00D0340E"/>
    <w:rsid w:val="00D0354B"/>
    <w:rsid w:val="00D0489F"/>
    <w:rsid w:val="00D1010F"/>
    <w:rsid w:val="00D1039E"/>
    <w:rsid w:val="00D10C61"/>
    <w:rsid w:val="00D125BE"/>
    <w:rsid w:val="00D135CA"/>
    <w:rsid w:val="00D13F8F"/>
    <w:rsid w:val="00D1445D"/>
    <w:rsid w:val="00D17DE0"/>
    <w:rsid w:val="00D20337"/>
    <w:rsid w:val="00D22217"/>
    <w:rsid w:val="00D2248A"/>
    <w:rsid w:val="00D226FC"/>
    <w:rsid w:val="00D22C99"/>
    <w:rsid w:val="00D22DA0"/>
    <w:rsid w:val="00D23070"/>
    <w:rsid w:val="00D23EAC"/>
    <w:rsid w:val="00D2752B"/>
    <w:rsid w:val="00D32156"/>
    <w:rsid w:val="00D33722"/>
    <w:rsid w:val="00D33D1E"/>
    <w:rsid w:val="00D34A4D"/>
    <w:rsid w:val="00D354A3"/>
    <w:rsid w:val="00D366ED"/>
    <w:rsid w:val="00D37FEA"/>
    <w:rsid w:val="00D421D4"/>
    <w:rsid w:val="00D423EB"/>
    <w:rsid w:val="00D42794"/>
    <w:rsid w:val="00D427D1"/>
    <w:rsid w:val="00D42878"/>
    <w:rsid w:val="00D43914"/>
    <w:rsid w:val="00D51D6C"/>
    <w:rsid w:val="00D549F7"/>
    <w:rsid w:val="00D54B15"/>
    <w:rsid w:val="00D555DA"/>
    <w:rsid w:val="00D56BC7"/>
    <w:rsid w:val="00D573F4"/>
    <w:rsid w:val="00D575AB"/>
    <w:rsid w:val="00D61F1D"/>
    <w:rsid w:val="00D62216"/>
    <w:rsid w:val="00D62DB5"/>
    <w:rsid w:val="00D6653A"/>
    <w:rsid w:val="00D66D2B"/>
    <w:rsid w:val="00D67150"/>
    <w:rsid w:val="00D671CF"/>
    <w:rsid w:val="00D707A1"/>
    <w:rsid w:val="00D7253A"/>
    <w:rsid w:val="00D732DC"/>
    <w:rsid w:val="00D7594B"/>
    <w:rsid w:val="00D75952"/>
    <w:rsid w:val="00D77899"/>
    <w:rsid w:val="00D778A8"/>
    <w:rsid w:val="00D8186D"/>
    <w:rsid w:val="00D81E21"/>
    <w:rsid w:val="00D8267C"/>
    <w:rsid w:val="00D8291A"/>
    <w:rsid w:val="00D84827"/>
    <w:rsid w:val="00D86E20"/>
    <w:rsid w:val="00D875F6"/>
    <w:rsid w:val="00D87969"/>
    <w:rsid w:val="00D87E12"/>
    <w:rsid w:val="00D93084"/>
    <w:rsid w:val="00D93357"/>
    <w:rsid w:val="00D93708"/>
    <w:rsid w:val="00D93EAB"/>
    <w:rsid w:val="00D9426F"/>
    <w:rsid w:val="00D94537"/>
    <w:rsid w:val="00D95086"/>
    <w:rsid w:val="00D95845"/>
    <w:rsid w:val="00D96F10"/>
    <w:rsid w:val="00DA0612"/>
    <w:rsid w:val="00DA3D76"/>
    <w:rsid w:val="00DA6F41"/>
    <w:rsid w:val="00DB00E1"/>
    <w:rsid w:val="00DB1BAB"/>
    <w:rsid w:val="00DB2176"/>
    <w:rsid w:val="00DB231F"/>
    <w:rsid w:val="00DB4281"/>
    <w:rsid w:val="00DB43FD"/>
    <w:rsid w:val="00DB4534"/>
    <w:rsid w:val="00DB5506"/>
    <w:rsid w:val="00DB7937"/>
    <w:rsid w:val="00DC16E5"/>
    <w:rsid w:val="00DC1E6E"/>
    <w:rsid w:val="00DC27C6"/>
    <w:rsid w:val="00DC3F12"/>
    <w:rsid w:val="00DC4211"/>
    <w:rsid w:val="00DC4C6B"/>
    <w:rsid w:val="00DC5582"/>
    <w:rsid w:val="00DC5A70"/>
    <w:rsid w:val="00DC70E8"/>
    <w:rsid w:val="00DC71A4"/>
    <w:rsid w:val="00DD02A6"/>
    <w:rsid w:val="00DD19CF"/>
    <w:rsid w:val="00DD3F11"/>
    <w:rsid w:val="00DD4141"/>
    <w:rsid w:val="00DD44D4"/>
    <w:rsid w:val="00DD54B8"/>
    <w:rsid w:val="00DD62B4"/>
    <w:rsid w:val="00DE1828"/>
    <w:rsid w:val="00DE28FB"/>
    <w:rsid w:val="00DE349E"/>
    <w:rsid w:val="00DE421B"/>
    <w:rsid w:val="00DE6575"/>
    <w:rsid w:val="00DE7E82"/>
    <w:rsid w:val="00DF1478"/>
    <w:rsid w:val="00DF23DE"/>
    <w:rsid w:val="00DF24F6"/>
    <w:rsid w:val="00DF48D0"/>
    <w:rsid w:val="00DF6FAB"/>
    <w:rsid w:val="00DF6FCF"/>
    <w:rsid w:val="00DF7778"/>
    <w:rsid w:val="00E00908"/>
    <w:rsid w:val="00E04E9C"/>
    <w:rsid w:val="00E10776"/>
    <w:rsid w:val="00E11244"/>
    <w:rsid w:val="00E13248"/>
    <w:rsid w:val="00E13CEF"/>
    <w:rsid w:val="00E146D2"/>
    <w:rsid w:val="00E15360"/>
    <w:rsid w:val="00E15497"/>
    <w:rsid w:val="00E167AA"/>
    <w:rsid w:val="00E16CAE"/>
    <w:rsid w:val="00E17E63"/>
    <w:rsid w:val="00E17FD8"/>
    <w:rsid w:val="00E24F02"/>
    <w:rsid w:val="00E26879"/>
    <w:rsid w:val="00E32CBC"/>
    <w:rsid w:val="00E338BC"/>
    <w:rsid w:val="00E33A2D"/>
    <w:rsid w:val="00E3503F"/>
    <w:rsid w:val="00E35DBD"/>
    <w:rsid w:val="00E37A29"/>
    <w:rsid w:val="00E42670"/>
    <w:rsid w:val="00E447D5"/>
    <w:rsid w:val="00E458FD"/>
    <w:rsid w:val="00E4668A"/>
    <w:rsid w:val="00E46801"/>
    <w:rsid w:val="00E47454"/>
    <w:rsid w:val="00E509F2"/>
    <w:rsid w:val="00E515DB"/>
    <w:rsid w:val="00E51765"/>
    <w:rsid w:val="00E51D53"/>
    <w:rsid w:val="00E527B5"/>
    <w:rsid w:val="00E54F7C"/>
    <w:rsid w:val="00E551AD"/>
    <w:rsid w:val="00E56CB3"/>
    <w:rsid w:val="00E570FA"/>
    <w:rsid w:val="00E571AB"/>
    <w:rsid w:val="00E608CF"/>
    <w:rsid w:val="00E62001"/>
    <w:rsid w:val="00E62E20"/>
    <w:rsid w:val="00E66814"/>
    <w:rsid w:val="00E66B55"/>
    <w:rsid w:val="00E674DD"/>
    <w:rsid w:val="00E67B22"/>
    <w:rsid w:val="00E72A64"/>
    <w:rsid w:val="00E72CCF"/>
    <w:rsid w:val="00E73317"/>
    <w:rsid w:val="00E753FA"/>
    <w:rsid w:val="00E757F6"/>
    <w:rsid w:val="00E76F4D"/>
    <w:rsid w:val="00E800F7"/>
    <w:rsid w:val="00E81323"/>
    <w:rsid w:val="00E819AF"/>
    <w:rsid w:val="00E82445"/>
    <w:rsid w:val="00E837A3"/>
    <w:rsid w:val="00E841B5"/>
    <w:rsid w:val="00E859FA"/>
    <w:rsid w:val="00E85C97"/>
    <w:rsid w:val="00E86A8F"/>
    <w:rsid w:val="00E90571"/>
    <w:rsid w:val="00E907B2"/>
    <w:rsid w:val="00E91E8B"/>
    <w:rsid w:val="00E92B63"/>
    <w:rsid w:val="00E94BC5"/>
    <w:rsid w:val="00E95452"/>
    <w:rsid w:val="00E9656F"/>
    <w:rsid w:val="00EA0C95"/>
    <w:rsid w:val="00EA178D"/>
    <w:rsid w:val="00EA406E"/>
    <w:rsid w:val="00EA4294"/>
    <w:rsid w:val="00EA43AC"/>
    <w:rsid w:val="00EA52D3"/>
    <w:rsid w:val="00EA6B2D"/>
    <w:rsid w:val="00EB040D"/>
    <w:rsid w:val="00EB075A"/>
    <w:rsid w:val="00EB1059"/>
    <w:rsid w:val="00EB1254"/>
    <w:rsid w:val="00EB2329"/>
    <w:rsid w:val="00EB2343"/>
    <w:rsid w:val="00EB46E8"/>
    <w:rsid w:val="00EB508F"/>
    <w:rsid w:val="00EB519D"/>
    <w:rsid w:val="00EB77A3"/>
    <w:rsid w:val="00EC13E9"/>
    <w:rsid w:val="00EC1E61"/>
    <w:rsid w:val="00EC59F0"/>
    <w:rsid w:val="00EC67CF"/>
    <w:rsid w:val="00EC75EF"/>
    <w:rsid w:val="00EC7722"/>
    <w:rsid w:val="00EC7CC0"/>
    <w:rsid w:val="00ED2886"/>
    <w:rsid w:val="00ED29C5"/>
    <w:rsid w:val="00ED366B"/>
    <w:rsid w:val="00ED36D4"/>
    <w:rsid w:val="00ED3727"/>
    <w:rsid w:val="00ED38F5"/>
    <w:rsid w:val="00ED3E64"/>
    <w:rsid w:val="00ED3FF4"/>
    <w:rsid w:val="00ED4D25"/>
    <w:rsid w:val="00ED4F76"/>
    <w:rsid w:val="00ED54F4"/>
    <w:rsid w:val="00ED6406"/>
    <w:rsid w:val="00ED6E3A"/>
    <w:rsid w:val="00ED74CC"/>
    <w:rsid w:val="00ED7E0E"/>
    <w:rsid w:val="00EE1C1A"/>
    <w:rsid w:val="00EE2428"/>
    <w:rsid w:val="00EE32D3"/>
    <w:rsid w:val="00EE49AD"/>
    <w:rsid w:val="00EE550A"/>
    <w:rsid w:val="00EE5770"/>
    <w:rsid w:val="00EE57A8"/>
    <w:rsid w:val="00EE5B5C"/>
    <w:rsid w:val="00EE5B96"/>
    <w:rsid w:val="00EF0AF3"/>
    <w:rsid w:val="00EF1E98"/>
    <w:rsid w:val="00EF24F2"/>
    <w:rsid w:val="00EF2862"/>
    <w:rsid w:val="00EF3DD6"/>
    <w:rsid w:val="00EF3DF4"/>
    <w:rsid w:val="00EF5266"/>
    <w:rsid w:val="00EF5732"/>
    <w:rsid w:val="00EF5820"/>
    <w:rsid w:val="00EF58F0"/>
    <w:rsid w:val="00EF6141"/>
    <w:rsid w:val="00EF6848"/>
    <w:rsid w:val="00EF6A43"/>
    <w:rsid w:val="00EF7148"/>
    <w:rsid w:val="00EF7305"/>
    <w:rsid w:val="00F01E12"/>
    <w:rsid w:val="00F02223"/>
    <w:rsid w:val="00F02243"/>
    <w:rsid w:val="00F03951"/>
    <w:rsid w:val="00F04865"/>
    <w:rsid w:val="00F04FE6"/>
    <w:rsid w:val="00F051EA"/>
    <w:rsid w:val="00F0576F"/>
    <w:rsid w:val="00F05A56"/>
    <w:rsid w:val="00F06FDF"/>
    <w:rsid w:val="00F07AB6"/>
    <w:rsid w:val="00F12711"/>
    <w:rsid w:val="00F1289C"/>
    <w:rsid w:val="00F245A0"/>
    <w:rsid w:val="00F25F73"/>
    <w:rsid w:val="00F265FA"/>
    <w:rsid w:val="00F303C0"/>
    <w:rsid w:val="00F31951"/>
    <w:rsid w:val="00F31DB6"/>
    <w:rsid w:val="00F32929"/>
    <w:rsid w:val="00F335F7"/>
    <w:rsid w:val="00F33B72"/>
    <w:rsid w:val="00F3505F"/>
    <w:rsid w:val="00F359DF"/>
    <w:rsid w:val="00F410B3"/>
    <w:rsid w:val="00F42D17"/>
    <w:rsid w:val="00F4372F"/>
    <w:rsid w:val="00F437F4"/>
    <w:rsid w:val="00F43E8B"/>
    <w:rsid w:val="00F4589C"/>
    <w:rsid w:val="00F526C6"/>
    <w:rsid w:val="00F52B83"/>
    <w:rsid w:val="00F53BE1"/>
    <w:rsid w:val="00F54018"/>
    <w:rsid w:val="00F55AFD"/>
    <w:rsid w:val="00F55CC5"/>
    <w:rsid w:val="00F56E14"/>
    <w:rsid w:val="00F61122"/>
    <w:rsid w:val="00F619E5"/>
    <w:rsid w:val="00F62916"/>
    <w:rsid w:val="00F6303B"/>
    <w:rsid w:val="00F63207"/>
    <w:rsid w:val="00F63220"/>
    <w:rsid w:val="00F632E7"/>
    <w:rsid w:val="00F63D9A"/>
    <w:rsid w:val="00F63E52"/>
    <w:rsid w:val="00F63F5A"/>
    <w:rsid w:val="00F6491F"/>
    <w:rsid w:val="00F64DD0"/>
    <w:rsid w:val="00F66997"/>
    <w:rsid w:val="00F67B58"/>
    <w:rsid w:val="00F71A03"/>
    <w:rsid w:val="00F72C01"/>
    <w:rsid w:val="00F73B90"/>
    <w:rsid w:val="00F75CE1"/>
    <w:rsid w:val="00F82588"/>
    <w:rsid w:val="00F836F4"/>
    <w:rsid w:val="00F8723C"/>
    <w:rsid w:val="00F87AC2"/>
    <w:rsid w:val="00F90AF3"/>
    <w:rsid w:val="00F92DE8"/>
    <w:rsid w:val="00F93AE6"/>
    <w:rsid w:val="00F9413D"/>
    <w:rsid w:val="00F941ED"/>
    <w:rsid w:val="00F94203"/>
    <w:rsid w:val="00F968D3"/>
    <w:rsid w:val="00F96D1C"/>
    <w:rsid w:val="00FA00CC"/>
    <w:rsid w:val="00FA02D2"/>
    <w:rsid w:val="00FA0305"/>
    <w:rsid w:val="00FA0A1C"/>
    <w:rsid w:val="00FA22B8"/>
    <w:rsid w:val="00FA2351"/>
    <w:rsid w:val="00FA33B8"/>
    <w:rsid w:val="00FA37CB"/>
    <w:rsid w:val="00FA6DA9"/>
    <w:rsid w:val="00FA75DA"/>
    <w:rsid w:val="00FA76AA"/>
    <w:rsid w:val="00FA7964"/>
    <w:rsid w:val="00FB0DBD"/>
    <w:rsid w:val="00FB13B4"/>
    <w:rsid w:val="00FB3951"/>
    <w:rsid w:val="00FB743C"/>
    <w:rsid w:val="00FB7EFD"/>
    <w:rsid w:val="00FC086E"/>
    <w:rsid w:val="00FC34B8"/>
    <w:rsid w:val="00FC35C5"/>
    <w:rsid w:val="00FC5826"/>
    <w:rsid w:val="00FC69E9"/>
    <w:rsid w:val="00FC7EA3"/>
    <w:rsid w:val="00FD0548"/>
    <w:rsid w:val="00FD0F91"/>
    <w:rsid w:val="00FD255E"/>
    <w:rsid w:val="00FD2F56"/>
    <w:rsid w:val="00FD307B"/>
    <w:rsid w:val="00FD322B"/>
    <w:rsid w:val="00FD340C"/>
    <w:rsid w:val="00FD3FB6"/>
    <w:rsid w:val="00FD41D2"/>
    <w:rsid w:val="00FD4743"/>
    <w:rsid w:val="00FD5EE3"/>
    <w:rsid w:val="00FD6B92"/>
    <w:rsid w:val="00FD74C4"/>
    <w:rsid w:val="00FD7C40"/>
    <w:rsid w:val="00FE0AA5"/>
    <w:rsid w:val="00FE2AD3"/>
    <w:rsid w:val="00FE3135"/>
    <w:rsid w:val="00FE401D"/>
    <w:rsid w:val="00FE54BB"/>
    <w:rsid w:val="00FE56AE"/>
    <w:rsid w:val="00FE6286"/>
    <w:rsid w:val="00FE68E4"/>
    <w:rsid w:val="00FE7DAD"/>
    <w:rsid w:val="00FF0239"/>
    <w:rsid w:val="00FF06D6"/>
    <w:rsid w:val="00FF34A3"/>
    <w:rsid w:val="00FF3A11"/>
    <w:rsid w:val="00FF568E"/>
    <w:rsid w:val="00FF6936"/>
    <w:rsid w:val="00FF7390"/>
    <w:rsid w:val="00FF7763"/>
    <w:rsid w:val="00FF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A7A19"/>
  <w15:chartTrackingRefBased/>
  <w15:docId w15:val="{6AFE2D8F-D663-45A2-8E74-A0E7757B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C0E84"/>
    <w:rPr>
      <w:rFonts w:ascii="Verdana" w:hAnsi="Verdana"/>
      <w:sz w:val="18"/>
    </w:rPr>
  </w:style>
  <w:style w:type="paragraph" w:styleId="Revision">
    <w:name w:val="Revision"/>
    <w:hidden/>
    <w:uiPriority w:val="99"/>
    <w:semiHidden/>
    <w:rsid w:val="009A3B52"/>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0234B78B-959D-4A20-AEFC-A87844C5B4DD}"/>
</file>

<file path=customXml/itemProps2.xml><?xml version="1.0" encoding="utf-8"?>
<ds:datastoreItem xmlns:ds="http://schemas.openxmlformats.org/officeDocument/2006/customXml" ds:itemID="{A47131D0-5EBE-43D5-99F1-9212644F3BF2}">
  <ds:schemaRefs>
    <ds:schemaRef ds:uri="http://schemas.openxmlformats.org/officeDocument/2006/bibliography"/>
  </ds:schemaRefs>
</ds:datastoreItem>
</file>

<file path=customXml/itemProps3.xml><?xml version="1.0" encoding="utf-8"?>
<ds:datastoreItem xmlns:ds="http://schemas.openxmlformats.org/officeDocument/2006/customXml" ds:itemID="{B3746682-B347-4DFD-8C6B-62F6E921FF7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41FB345F-F405-4299-9EB6-CFACAE4CB350}">
  <ds:schemaRefs>
    <ds:schemaRef ds:uri="http://schemas.microsoft.com/sharepoint/v3/contenttype/forms"/>
  </ds:schemaRefs>
</ds:datastoreItem>
</file>

<file path=customXml/itemProps5.xml><?xml version="1.0" encoding="utf-8"?>
<ds:datastoreItem xmlns:ds="http://schemas.openxmlformats.org/officeDocument/2006/customXml" ds:itemID="{A8C74CAF-3CC5-4BA6-9C10-56AB7768EEA0}"/>
</file>

<file path=docProps/app.xml><?xml version="1.0" encoding="utf-8"?>
<Properties xmlns="http://schemas.openxmlformats.org/officeDocument/2006/extended-properties" xmlns:vt="http://schemas.openxmlformats.org/officeDocument/2006/docPropsVTypes">
  <Template>Decisions</Template>
  <TotalTime>6</TotalTime>
  <Pages>12</Pages>
  <Words>4767</Words>
  <Characters>27173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31877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Annmarie.Behn.UK@planninginspectorate.gov.uk</dc:creator>
  <cp:keywords/>
  <cp:lastModifiedBy>Hudd, Alexandra</cp:lastModifiedBy>
  <cp:revision>4</cp:revision>
  <cp:lastPrinted>2023-09-14T16:25:00Z</cp:lastPrinted>
  <dcterms:created xsi:type="dcterms:W3CDTF">2023-10-23T13:53:00Z</dcterms:created>
  <dcterms:modified xsi:type="dcterms:W3CDTF">2023-10-23T14:00:00Z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lcf76f155ced4ddcb4097134ff3c332f">
    <vt:lpwstr/>
  </property>
  <property fmtid="{D5CDD505-2E9C-101B-9397-08002B2CF9AE}" pid="12" name="TaxCatchAll">
    <vt:lpwstr/>
  </property>
  <property fmtid="{D5CDD505-2E9C-101B-9397-08002B2CF9AE}" pid="13" name="ContentTypeId">
    <vt:lpwstr>0x0101002AA54CDEF871A647AC44520C841F1B03</vt:lpwstr>
  </property>
  <property fmtid="{D5CDD505-2E9C-101B-9397-08002B2CF9AE}" pid="14" name="MediaServiceImageTags">
    <vt:lpwstr/>
  </property>
</Properties>
</file>