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05A15" w14:textId="04E8BB5E" w:rsidR="00917503" w:rsidRPr="00A5547D" w:rsidRDefault="00917503" w:rsidP="00917503">
      <w:r w:rsidRPr="00143F89">
        <w:rPr>
          <w:rFonts w:ascii="Arial" w:hAnsi="Arial" w:cs="Arial"/>
          <w:noProof/>
          <w:sz w:val="24"/>
          <w:szCs w:val="24"/>
        </w:rPr>
        <w:drawing>
          <wp:inline distT="0" distB="0" distL="0" distR="0" wp14:anchorId="0E1E5DC7" wp14:editId="6C31ADC2">
            <wp:extent cx="3346450" cy="349250"/>
            <wp:effectExtent l="0" t="0" r="6350" b="0"/>
            <wp:docPr id="5" name="Pictur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46450" cy="349250"/>
                    </a:xfrm>
                    <a:prstGeom prst="rect">
                      <a:avLst/>
                    </a:prstGeom>
                    <a:noFill/>
                    <a:ln>
                      <a:noFill/>
                    </a:ln>
                  </pic:spPr>
                </pic:pic>
              </a:graphicData>
            </a:graphic>
          </wp:inline>
        </w:drawing>
      </w:r>
    </w:p>
    <w:p w14:paraId="2E8CB9B6" w14:textId="77777777" w:rsidR="00917503" w:rsidRPr="00A5547D" w:rsidRDefault="00917503" w:rsidP="00917503">
      <w:pPr>
        <w:rPr>
          <w:sz w:val="8"/>
          <w:szCs w:val="8"/>
        </w:rPr>
      </w:pPr>
    </w:p>
    <w:tbl>
      <w:tblPr>
        <w:tblW w:w="9356" w:type="dxa"/>
        <w:tblInd w:w="108" w:type="dxa"/>
        <w:tblBorders>
          <w:top w:val="single" w:sz="4" w:space="0" w:color="000000"/>
          <w:bottom w:val="single" w:sz="4" w:space="0" w:color="000000"/>
        </w:tblBorders>
        <w:tblLayout w:type="fixed"/>
        <w:tblLook w:val="0000" w:firstRow="0" w:lastRow="0" w:firstColumn="0" w:lastColumn="0" w:noHBand="0" w:noVBand="0"/>
      </w:tblPr>
      <w:tblGrid>
        <w:gridCol w:w="9356"/>
      </w:tblGrid>
      <w:tr w:rsidR="00917503" w:rsidRPr="00A5547D" w14:paraId="641AFC10" w14:textId="77777777" w:rsidTr="00F722A5">
        <w:trPr>
          <w:cantSplit/>
          <w:trHeight w:val="659"/>
        </w:trPr>
        <w:tc>
          <w:tcPr>
            <w:tcW w:w="9356" w:type="dxa"/>
            <w:shd w:val="clear" w:color="auto" w:fill="auto"/>
          </w:tcPr>
          <w:p w14:paraId="67BD4C0A" w14:textId="77777777" w:rsidR="00917503" w:rsidRPr="00AB05CC" w:rsidRDefault="00917503" w:rsidP="00F722A5">
            <w:pPr>
              <w:spacing w:before="120"/>
              <w:ind w:left="-108" w:right="34"/>
              <w:rPr>
                <w:rFonts w:ascii="Arial" w:hAnsi="Arial" w:cs="Arial"/>
                <w:b/>
                <w:color w:val="000000"/>
                <w:sz w:val="40"/>
                <w:szCs w:val="40"/>
              </w:rPr>
            </w:pPr>
            <w:bookmarkStart w:id="0" w:name="bmkTable00"/>
            <w:bookmarkEnd w:id="0"/>
            <w:r w:rsidRPr="00AB05CC">
              <w:rPr>
                <w:rFonts w:ascii="Arial" w:hAnsi="Arial" w:cs="Arial"/>
                <w:b/>
                <w:color w:val="000000"/>
                <w:sz w:val="40"/>
                <w:szCs w:val="40"/>
              </w:rPr>
              <w:t>Order Decision</w:t>
            </w:r>
          </w:p>
        </w:tc>
      </w:tr>
      <w:tr w:rsidR="00917503" w:rsidRPr="00A5547D" w14:paraId="40B50442" w14:textId="77777777" w:rsidTr="00F722A5">
        <w:trPr>
          <w:cantSplit/>
          <w:trHeight w:val="425"/>
        </w:trPr>
        <w:tc>
          <w:tcPr>
            <w:tcW w:w="9356" w:type="dxa"/>
            <w:shd w:val="clear" w:color="auto" w:fill="auto"/>
            <w:vAlign w:val="center"/>
          </w:tcPr>
          <w:p w14:paraId="7A44E93F" w14:textId="11BBAEC8" w:rsidR="00173700" w:rsidRPr="00A5547D" w:rsidRDefault="00173700" w:rsidP="00F722A5">
            <w:pPr>
              <w:spacing w:before="60"/>
              <w:ind w:left="-108" w:right="34"/>
              <w:rPr>
                <w:color w:val="000000"/>
                <w:szCs w:val="22"/>
              </w:rPr>
            </w:pPr>
            <w:r w:rsidRPr="00AB05CC">
              <w:rPr>
                <w:rFonts w:ascii="Arial" w:hAnsi="Arial" w:cs="Arial"/>
                <w:color w:val="000000"/>
                <w:sz w:val="24"/>
                <w:szCs w:val="24"/>
              </w:rPr>
              <w:t>Site visit undertak</w:t>
            </w:r>
            <w:r w:rsidR="0038598F" w:rsidRPr="00AB05CC">
              <w:rPr>
                <w:rFonts w:ascii="Arial" w:hAnsi="Arial" w:cs="Arial"/>
                <w:color w:val="000000"/>
                <w:sz w:val="24"/>
                <w:szCs w:val="24"/>
              </w:rPr>
              <w:t xml:space="preserve">en on </w:t>
            </w:r>
            <w:r w:rsidR="00D32D99">
              <w:rPr>
                <w:rFonts w:ascii="Arial" w:hAnsi="Arial" w:cs="Arial"/>
                <w:color w:val="000000"/>
                <w:sz w:val="24"/>
                <w:szCs w:val="24"/>
              </w:rPr>
              <w:t>22</w:t>
            </w:r>
            <w:r w:rsidR="0038598F" w:rsidRPr="00AB05CC">
              <w:rPr>
                <w:rFonts w:ascii="Arial" w:hAnsi="Arial" w:cs="Arial"/>
                <w:color w:val="000000"/>
                <w:sz w:val="24"/>
                <w:szCs w:val="24"/>
              </w:rPr>
              <w:t xml:space="preserve"> </w:t>
            </w:r>
            <w:r w:rsidR="00D32D99">
              <w:rPr>
                <w:rFonts w:ascii="Arial" w:hAnsi="Arial" w:cs="Arial"/>
                <w:color w:val="000000"/>
                <w:sz w:val="24"/>
                <w:szCs w:val="24"/>
              </w:rPr>
              <w:t xml:space="preserve">August </w:t>
            </w:r>
            <w:r w:rsidR="0038598F" w:rsidRPr="00AB05CC">
              <w:rPr>
                <w:rFonts w:ascii="Arial" w:hAnsi="Arial" w:cs="Arial"/>
                <w:color w:val="000000"/>
                <w:sz w:val="24"/>
                <w:szCs w:val="24"/>
              </w:rPr>
              <w:t>202</w:t>
            </w:r>
            <w:r w:rsidR="00AC7E34">
              <w:rPr>
                <w:rFonts w:ascii="Arial" w:hAnsi="Arial" w:cs="Arial"/>
                <w:color w:val="000000"/>
                <w:sz w:val="24"/>
                <w:szCs w:val="24"/>
              </w:rPr>
              <w:t>3</w:t>
            </w:r>
          </w:p>
        </w:tc>
      </w:tr>
      <w:tr w:rsidR="00917503" w:rsidRPr="00A5547D" w14:paraId="3E074DD3" w14:textId="77777777" w:rsidTr="00F722A5">
        <w:trPr>
          <w:cantSplit/>
          <w:trHeight w:val="374"/>
        </w:trPr>
        <w:tc>
          <w:tcPr>
            <w:tcW w:w="9356" w:type="dxa"/>
            <w:shd w:val="clear" w:color="auto" w:fill="auto"/>
          </w:tcPr>
          <w:p w14:paraId="7B7120E1" w14:textId="77777777" w:rsidR="00917503" w:rsidRPr="004E36FA" w:rsidRDefault="00917503" w:rsidP="00F722A5">
            <w:pPr>
              <w:spacing w:before="180"/>
              <w:ind w:left="-108" w:right="34"/>
              <w:rPr>
                <w:rFonts w:ascii="Arial" w:hAnsi="Arial" w:cs="Arial"/>
                <w:b/>
                <w:color w:val="000000"/>
                <w:sz w:val="24"/>
                <w:szCs w:val="24"/>
              </w:rPr>
            </w:pPr>
            <w:r w:rsidRPr="004E36FA">
              <w:rPr>
                <w:rFonts w:ascii="Arial" w:hAnsi="Arial" w:cs="Arial"/>
                <w:b/>
                <w:color w:val="000000"/>
                <w:sz w:val="24"/>
                <w:szCs w:val="24"/>
              </w:rPr>
              <w:t>by Mark Yates BA(Hons) MIPROW</w:t>
            </w:r>
          </w:p>
        </w:tc>
      </w:tr>
      <w:tr w:rsidR="00917503" w:rsidRPr="00A5547D" w14:paraId="2032AEDC" w14:textId="77777777" w:rsidTr="00F722A5">
        <w:trPr>
          <w:cantSplit/>
          <w:trHeight w:val="357"/>
        </w:trPr>
        <w:tc>
          <w:tcPr>
            <w:tcW w:w="9356" w:type="dxa"/>
            <w:shd w:val="clear" w:color="auto" w:fill="auto"/>
          </w:tcPr>
          <w:p w14:paraId="39417BAF" w14:textId="77777777" w:rsidR="00917503" w:rsidRPr="004E36FA" w:rsidRDefault="00917503" w:rsidP="00F722A5">
            <w:pPr>
              <w:spacing w:before="120"/>
              <w:ind w:left="-108" w:right="34"/>
              <w:rPr>
                <w:rFonts w:ascii="Arial" w:hAnsi="Arial" w:cs="Arial"/>
                <w:b/>
                <w:color w:val="000000"/>
                <w:sz w:val="18"/>
                <w:szCs w:val="18"/>
              </w:rPr>
            </w:pPr>
            <w:r w:rsidRPr="004E36FA">
              <w:rPr>
                <w:rFonts w:ascii="Arial" w:hAnsi="Arial" w:cs="Arial"/>
                <w:b/>
                <w:color w:val="000000"/>
                <w:sz w:val="18"/>
                <w:szCs w:val="18"/>
              </w:rPr>
              <w:t>an Inspector appointed by the Secretary of State for Environment, Food and Rural Affairs</w:t>
            </w:r>
          </w:p>
        </w:tc>
      </w:tr>
      <w:tr w:rsidR="00917503" w:rsidRPr="00A5547D" w14:paraId="48837EA3" w14:textId="77777777" w:rsidTr="00F722A5">
        <w:trPr>
          <w:cantSplit/>
          <w:trHeight w:val="335"/>
        </w:trPr>
        <w:tc>
          <w:tcPr>
            <w:tcW w:w="9356" w:type="dxa"/>
            <w:shd w:val="clear" w:color="auto" w:fill="auto"/>
          </w:tcPr>
          <w:p w14:paraId="536AEFEF" w14:textId="3DF5432B" w:rsidR="00917503" w:rsidRPr="004E36FA" w:rsidRDefault="00917503" w:rsidP="00F722A5">
            <w:pPr>
              <w:spacing w:before="120"/>
              <w:ind w:left="-108" w:right="176"/>
              <w:rPr>
                <w:rFonts w:ascii="Arial" w:hAnsi="Arial" w:cs="Arial"/>
                <w:b/>
                <w:color w:val="000000"/>
                <w:sz w:val="18"/>
                <w:szCs w:val="18"/>
              </w:rPr>
            </w:pPr>
            <w:r w:rsidRPr="004E36FA">
              <w:rPr>
                <w:rFonts w:ascii="Arial" w:hAnsi="Arial" w:cs="Arial"/>
                <w:b/>
                <w:color w:val="000000"/>
                <w:sz w:val="18"/>
                <w:szCs w:val="18"/>
              </w:rPr>
              <w:t>Decision date:</w:t>
            </w:r>
            <w:r w:rsidR="0040722D">
              <w:rPr>
                <w:rFonts w:ascii="Arial" w:hAnsi="Arial" w:cs="Arial"/>
                <w:b/>
                <w:color w:val="000000"/>
                <w:sz w:val="18"/>
                <w:szCs w:val="18"/>
              </w:rPr>
              <w:t xml:space="preserve"> 23 October 2023</w:t>
            </w:r>
          </w:p>
        </w:tc>
      </w:tr>
    </w:tbl>
    <w:p w14:paraId="779E12BF" w14:textId="77777777" w:rsidR="00917503" w:rsidRDefault="00917503" w:rsidP="00917503">
      <w:pPr>
        <w:pStyle w:val="Noindent"/>
        <w:rPr>
          <w:b/>
          <w:sz w:val="20"/>
        </w:rPr>
      </w:pPr>
    </w:p>
    <w:tbl>
      <w:tblPr>
        <w:tblW w:w="0" w:type="auto"/>
        <w:tblLayout w:type="fixed"/>
        <w:tblLook w:val="0000" w:firstRow="0" w:lastRow="0" w:firstColumn="0" w:lastColumn="0" w:noHBand="0" w:noVBand="0"/>
      </w:tblPr>
      <w:tblGrid>
        <w:gridCol w:w="9520"/>
      </w:tblGrid>
      <w:tr w:rsidR="00917503" w:rsidRPr="000D4887" w14:paraId="30E992B5" w14:textId="77777777" w:rsidTr="00F722A5">
        <w:tc>
          <w:tcPr>
            <w:tcW w:w="9520" w:type="dxa"/>
            <w:shd w:val="clear" w:color="auto" w:fill="auto"/>
          </w:tcPr>
          <w:p w14:paraId="064219EF" w14:textId="5855D6FE" w:rsidR="00917503" w:rsidRPr="009C2A79" w:rsidRDefault="00917503" w:rsidP="00F722A5">
            <w:pPr>
              <w:spacing w:after="60"/>
              <w:rPr>
                <w:rFonts w:ascii="Arial" w:hAnsi="Arial" w:cs="Arial"/>
                <w:b/>
                <w:color w:val="000000"/>
                <w:sz w:val="24"/>
                <w:szCs w:val="24"/>
              </w:rPr>
            </w:pPr>
            <w:r w:rsidRPr="009C2A79">
              <w:rPr>
                <w:rFonts w:ascii="Arial" w:hAnsi="Arial" w:cs="Arial"/>
                <w:b/>
                <w:color w:val="000000"/>
                <w:sz w:val="24"/>
                <w:szCs w:val="24"/>
              </w:rPr>
              <w:t xml:space="preserve">Order Ref: </w:t>
            </w:r>
            <w:bookmarkStart w:id="1" w:name="_Hlk78381518"/>
            <w:r w:rsidRPr="009C2A79">
              <w:rPr>
                <w:rFonts w:ascii="Arial" w:hAnsi="Arial" w:cs="Arial"/>
                <w:b/>
                <w:color w:val="000000"/>
                <w:sz w:val="24"/>
                <w:szCs w:val="24"/>
              </w:rPr>
              <w:t>ROW</w:t>
            </w:r>
            <w:r w:rsidRPr="009C2A79">
              <w:rPr>
                <w:rFonts w:ascii="Arial" w:hAnsi="Arial" w:cs="Arial"/>
                <w:b/>
                <w:sz w:val="24"/>
                <w:szCs w:val="24"/>
              </w:rPr>
              <w:t>/32</w:t>
            </w:r>
            <w:r w:rsidR="00AC7E34">
              <w:rPr>
                <w:rFonts w:ascii="Arial" w:hAnsi="Arial" w:cs="Arial"/>
                <w:b/>
                <w:sz w:val="24"/>
                <w:szCs w:val="24"/>
              </w:rPr>
              <w:t>8</w:t>
            </w:r>
            <w:bookmarkEnd w:id="1"/>
            <w:r w:rsidR="001069AB">
              <w:rPr>
                <w:rFonts w:ascii="Arial" w:hAnsi="Arial" w:cs="Arial"/>
                <w:b/>
                <w:sz w:val="24"/>
                <w:szCs w:val="24"/>
              </w:rPr>
              <w:t>6833</w:t>
            </w:r>
          </w:p>
        </w:tc>
      </w:tr>
      <w:tr w:rsidR="00917503" w14:paraId="2CAA5CF4" w14:textId="77777777" w:rsidTr="00F722A5">
        <w:tc>
          <w:tcPr>
            <w:tcW w:w="9520" w:type="dxa"/>
            <w:shd w:val="clear" w:color="auto" w:fill="auto"/>
          </w:tcPr>
          <w:p w14:paraId="0BADFC07" w14:textId="553A90B2" w:rsidR="00917503" w:rsidRPr="00EB02BE" w:rsidRDefault="00917503" w:rsidP="00F722A5">
            <w:pPr>
              <w:pStyle w:val="TBullet"/>
              <w:rPr>
                <w:rFonts w:ascii="Arial" w:hAnsi="Arial" w:cs="Arial"/>
                <w:sz w:val="22"/>
                <w:szCs w:val="22"/>
              </w:rPr>
            </w:pPr>
            <w:r w:rsidRPr="00EB02BE">
              <w:rPr>
                <w:rFonts w:ascii="Arial" w:hAnsi="Arial" w:cs="Arial"/>
                <w:sz w:val="22"/>
                <w:szCs w:val="22"/>
              </w:rPr>
              <w:t>This Order is made under Section 53(2)(b) of the Wildlife and Countryside Act 1981 (</w:t>
            </w:r>
            <w:r w:rsidR="007D4891">
              <w:rPr>
                <w:rFonts w:ascii="Arial" w:hAnsi="Arial" w:cs="Arial"/>
                <w:sz w:val="22"/>
                <w:szCs w:val="22"/>
              </w:rPr>
              <w:t>‘</w:t>
            </w:r>
            <w:r w:rsidRPr="00EB02BE">
              <w:rPr>
                <w:rFonts w:ascii="Arial" w:hAnsi="Arial" w:cs="Arial"/>
                <w:sz w:val="22"/>
                <w:szCs w:val="22"/>
              </w:rPr>
              <w:t>the 1981 Act</w:t>
            </w:r>
            <w:r w:rsidR="007D4891">
              <w:rPr>
                <w:rFonts w:ascii="Arial" w:hAnsi="Arial" w:cs="Arial"/>
                <w:sz w:val="22"/>
                <w:szCs w:val="22"/>
              </w:rPr>
              <w:t>’</w:t>
            </w:r>
            <w:r w:rsidRPr="00EB02BE">
              <w:rPr>
                <w:rFonts w:ascii="Arial" w:hAnsi="Arial" w:cs="Arial"/>
                <w:sz w:val="22"/>
                <w:szCs w:val="22"/>
              </w:rPr>
              <w:t xml:space="preserve">) and is known as </w:t>
            </w:r>
            <w:r w:rsidR="00AA5451">
              <w:rPr>
                <w:rFonts w:ascii="Arial" w:hAnsi="Arial" w:cs="Arial"/>
                <w:sz w:val="22"/>
                <w:szCs w:val="22"/>
              </w:rPr>
              <w:t>Public Footpath</w:t>
            </w:r>
            <w:r w:rsidR="007913DB">
              <w:rPr>
                <w:rFonts w:ascii="Arial" w:hAnsi="Arial" w:cs="Arial"/>
                <w:sz w:val="22"/>
                <w:szCs w:val="22"/>
              </w:rPr>
              <w:t xml:space="preserve"> Acaster Malbis 9 &amp; </w:t>
            </w:r>
            <w:r w:rsidR="000612E2">
              <w:rPr>
                <w:rFonts w:ascii="Arial" w:hAnsi="Arial" w:cs="Arial"/>
                <w:sz w:val="22"/>
                <w:szCs w:val="22"/>
              </w:rPr>
              <w:t xml:space="preserve">Public Footpath </w:t>
            </w:r>
            <w:r w:rsidR="004336E0">
              <w:rPr>
                <w:rFonts w:ascii="Arial" w:hAnsi="Arial" w:cs="Arial"/>
                <w:sz w:val="22"/>
                <w:szCs w:val="22"/>
              </w:rPr>
              <w:t>Bishopthorpe 3</w:t>
            </w:r>
            <w:r w:rsidR="00703580">
              <w:rPr>
                <w:rFonts w:ascii="Arial" w:hAnsi="Arial" w:cs="Arial"/>
                <w:sz w:val="22"/>
                <w:szCs w:val="22"/>
              </w:rPr>
              <w:t xml:space="preserve"> </w:t>
            </w:r>
            <w:r w:rsidRPr="00EB02BE">
              <w:rPr>
                <w:rFonts w:ascii="Arial" w:hAnsi="Arial" w:cs="Arial"/>
                <w:sz w:val="22"/>
                <w:szCs w:val="22"/>
              </w:rPr>
              <w:t>Modification Order 20</w:t>
            </w:r>
            <w:r w:rsidR="004336E0">
              <w:rPr>
                <w:rFonts w:ascii="Arial" w:hAnsi="Arial" w:cs="Arial"/>
                <w:sz w:val="22"/>
                <w:szCs w:val="22"/>
              </w:rPr>
              <w:t>19</w:t>
            </w:r>
            <w:r w:rsidRPr="00EB02BE">
              <w:rPr>
                <w:rFonts w:ascii="Arial" w:hAnsi="Arial" w:cs="Arial"/>
                <w:sz w:val="22"/>
                <w:szCs w:val="22"/>
              </w:rPr>
              <w:t>.</w:t>
            </w:r>
          </w:p>
        </w:tc>
      </w:tr>
      <w:tr w:rsidR="00917503" w14:paraId="4C8E6917" w14:textId="77777777" w:rsidTr="00F722A5">
        <w:tc>
          <w:tcPr>
            <w:tcW w:w="9520" w:type="dxa"/>
            <w:shd w:val="clear" w:color="auto" w:fill="auto"/>
          </w:tcPr>
          <w:p w14:paraId="1EBCD043" w14:textId="25A419B1" w:rsidR="00917503" w:rsidRPr="00EB02BE" w:rsidRDefault="00917503" w:rsidP="00F722A5">
            <w:pPr>
              <w:pStyle w:val="TBullet"/>
              <w:rPr>
                <w:rFonts w:ascii="Arial" w:hAnsi="Arial" w:cs="Arial"/>
                <w:sz w:val="22"/>
                <w:szCs w:val="22"/>
              </w:rPr>
            </w:pPr>
            <w:r w:rsidRPr="00EB02BE">
              <w:rPr>
                <w:rFonts w:ascii="Arial" w:hAnsi="Arial" w:cs="Arial"/>
                <w:sz w:val="22"/>
                <w:szCs w:val="22"/>
              </w:rPr>
              <w:t xml:space="preserve">The Order was made by </w:t>
            </w:r>
            <w:r w:rsidR="00E472D0">
              <w:rPr>
                <w:rFonts w:ascii="Arial" w:hAnsi="Arial" w:cs="Arial"/>
                <w:sz w:val="22"/>
                <w:szCs w:val="22"/>
              </w:rPr>
              <w:t xml:space="preserve">The Council of the City of York </w:t>
            </w:r>
            <w:r w:rsidRPr="00EB02BE">
              <w:rPr>
                <w:rFonts w:ascii="Arial" w:hAnsi="Arial" w:cs="Arial"/>
                <w:sz w:val="22"/>
                <w:szCs w:val="22"/>
              </w:rPr>
              <w:t xml:space="preserve">(“the Council”) on </w:t>
            </w:r>
            <w:r w:rsidR="00AD37E6">
              <w:rPr>
                <w:rFonts w:ascii="Arial" w:hAnsi="Arial" w:cs="Arial"/>
                <w:sz w:val="22"/>
                <w:szCs w:val="22"/>
              </w:rPr>
              <w:t>1</w:t>
            </w:r>
            <w:r w:rsidR="00E472D0">
              <w:rPr>
                <w:rFonts w:ascii="Arial" w:hAnsi="Arial" w:cs="Arial"/>
                <w:sz w:val="22"/>
                <w:szCs w:val="22"/>
              </w:rPr>
              <w:t>0</w:t>
            </w:r>
            <w:r w:rsidR="007F176A" w:rsidRPr="00EB02BE">
              <w:rPr>
                <w:rFonts w:ascii="Arial" w:hAnsi="Arial" w:cs="Arial"/>
                <w:sz w:val="22"/>
                <w:szCs w:val="22"/>
              </w:rPr>
              <w:t xml:space="preserve"> </w:t>
            </w:r>
            <w:r w:rsidR="00E472D0">
              <w:rPr>
                <w:rFonts w:ascii="Arial" w:hAnsi="Arial" w:cs="Arial"/>
                <w:sz w:val="22"/>
                <w:szCs w:val="22"/>
              </w:rPr>
              <w:t>October</w:t>
            </w:r>
            <w:r w:rsidR="007F176A" w:rsidRPr="00EB02BE">
              <w:rPr>
                <w:rFonts w:ascii="Arial" w:hAnsi="Arial" w:cs="Arial"/>
                <w:sz w:val="22"/>
                <w:szCs w:val="22"/>
              </w:rPr>
              <w:t xml:space="preserve"> </w:t>
            </w:r>
            <w:r w:rsidRPr="00EB02BE">
              <w:rPr>
                <w:rFonts w:ascii="Arial" w:hAnsi="Arial" w:cs="Arial"/>
                <w:sz w:val="22"/>
                <w:szCs w:val="22"/>
              </w:rPr>
              <w:t>20</w:t>
            </w:r>
            <w:r w:rsidR="00770051">
              <w:rPr>
                <w:rFonts w:ascii="Arial" w:hAnsi="Arial" w:cs="Arial"/>
                <w:sz w:val="22"/>
                <w:szCs w:val="22"/>
              </w:rPr>
              <w:t>19</w:t>
            </w:r>
            <w:r w:rsidRPr="00EB02BE">
              <w:rPr>
                <w:rFonts w:ascii="Arial" w:hAnsi="Arial" w:cs="Arial"/>
                <w:sz w:val="22"/>
                <w:szCs w:val="22"/>
              </w:rPr>
              <w:t xml:space="preserve"> and propose</w:t>
            </w:r>
            <w:r w:rsidR="004363BB" w:rsidRPr="00EB02BE">
              <w:rPr>
                <w:rFonts w:ascii="Arial" w:hAnsi="Arial" w:cs="Arial"/>
                <w:sz w:val="22"/>
                <w:szCs w:val="22"/>
              </w:rPr>
              <w:t>s</w:t>
            </w:r>
            <w:r w:rsidRPr="00EB02BE">
              <w:rPr>
                <w:rFonts w:ascii="Arial" w:hAnsi="Arial" w:cs="Arial"/>
                <w:sz w:val="22"/>
                <w:szCs w:val="22"/>
              </w:rPr>
              <w:t xml:space="preserve"> to add </w:t>
            </w:r>
            <w:r w:rsidR="00770051">
              <w:rPr>
                <w:rFonts w:ascii="Arial" w:hAnsi="Arial" w:cs="Arial"/>
                <w:sz w:val="22"/>
                <w:szCs w:val="22"/>
              </w:rPr>
              <w:t xml:space="preserve">two </w:t>
            </w:r>
            <w:r w:rsidR="007F176A" w:rsidRPr="00EB02BE">
              <w:rPr>
                <w:rFonts w:ascii="Arial" w:hAnsi="Arial" w:cs="Arial"/>
                <w:sz w:val="22"/>
                <w:szCs w:val="22"/>
              </w:rPr>
              <w:t>footpath</w:t>
            </w:r>
            <w:r w:rsidR="00770051">
              <w:rPr>
                <w:rFonts w:ascii="Arial" w:hAnsi="Arial" w:cs="Arial"/>
                <w:sz w:val="22"/>
                <w:szCs w:val="22"/>
              </w:rPr>
              <w:t>s</w:t>
            </w:r>
            <w:r w:rsidR="00155EEB">
              <w:rPr>
                <w:rFonts w:ascii="Arial" w:hAnsi="Arial" w:cs="Arial"/>
                <w:sz w:val="22"/>
                <w:szCs w:val="22"/>
              </w:rPr>
              <w:t>,</w:t>
            </w:r>
            <w:r w:rsidR="00770051">
              <w:rPr>
                <w:rFonts w:ascii="Arial" w:hAnsi="Arial" w:cs="Arial"/>
                <w:sz w:val="22"/>
                <w:szCs w:val="22"/>
              </w:rPr>
              <w:t xml:space="preserve"> which form one continuous route</w:t>
            </w:r>
            <w:r w:rsidR="00155EEB">
              <w:rPr>
                <w:rFonts w:ascii="Arial" w:hAnsi="Arial" w:cs="Arial"/>
                <w:sz w:val="22"/>
                <w:szCs w:val="22"/>
              </w:rPr>
              <w:t>,</w:t>
            </w:r>
            <w:r w:rsidR="00242D0F">
              <w:rPr>
                <w:rFonts w:ascii="Arial" w:hAnsi="Arial" w:cs="Arial"/>
                <w:sz w:val="22"/>
                <w:szCs w:val="22"/>
              </w:rPr>
              <w:t xml:space="preserve"> </w:t>
            </w:r>
            <w:r w:rsidRPr="00EB02BE">
              <w:rPr>
                <w:rFonts w:ascii="Arial" w:hAnsi="Arial" w:cs="Arial"/>
                <w:sz w:val="22"/>
                <w:szCs w:val="22"/>
              </w:rPr>
              <w:t>to the definitive map and statement.</w:t>
            </w:r>
          </w:p>
        </w:tc>
      </w:tr>
      <w:tr w:rsidR="00917503" w14:paraId="7110832C" w14:textId="77777777" w:rsidTr="00F722A5">
        <w:tc>
          <w:tcPr>
            <w:tcW w:w="9520" w:type="dxa"/>
            <w:shd w:val="clear" w:color="auto" w:fill="auto"/>
          </w:tcPr>
          <w:p w14:paraId="0E626D87" w14:textId="7419E642" w:rsidR="00917503" w:rsidRPr="009E4A4F" w:rsidRDefault="00917503" w:rsidP="00F722A5">
            <w:pPr>
              <w:pStyle w:val="TBullet"/>
              <w:rPr>
                <w:rFonts w:ascii="Arial" w:hAnsi="Arial" w:cs="Arial"/>
                <w:sz w:val="22"/>
                <w:szCs w:val="22"/>
              </w:rPr>
            </w:pPr>
            <w:r w:rsidRPr="009E4A4F">
              <w:rPr>
                <w:rFonts w:ascii="Arial" w:hAnsi="Arial" w:cs="Arial"/>
                <w:sz w:val="22"/>
                <w:szCs w:val="22"/>
              </w:rPr>
              <w:t xml:space="preserve">There </w:t>
            </w:r>
            <w:r w:rsidR="009E4A4F" w:rsidRPr="009E4A4F">
              <w:rPr>
                <w:rFonts w:ascii="Arial" w:hAnsi="Arial" w:cs="Arial"/>
                <w:sz w:val="22"/>
                <w:szCs w:val="22"/>
              </w:rPr>
              <w:t>was one objection outstanding when the Council submitted the Order for confirmation to the Secretary of State for Environment, Food and Rural Affairs</w:t>
            </w:r>
            <w:r w:rsidRPr="009E4A4F">
              <w:rPr>
                <w:rFonts w:ascii="Arial" w:hAnsi="Arial" w:cs="Arial"/>
                <w:sz w:val="22"/>
                <w:szCs w:val="22"/>
              </w:rPr>
              <w:t xml:space="preserve">. </w:t>
            </w:r>
          </w:p>
        </w:tc>
      </w:tr>
      <w:tr w:rsidR="00917503" w:rsidRPr="000D4887" w14:paraId="092327A5" w14:textId="77777777" w:rsidTr="00F722A5">
        <w:tc>
          <w:tcPr>
            <w:tcW w:w="9520" w:type="dxa"/>
            <w:shd w:val="clear" w:color="auto" w:fill="auto"/>
          </w:tcPr>
          <w:p w14:paraId="2185127E" w14:textId="426047FB" w:rsidR="00917503" w:rsidRPr="00EB02BE" w:rsidRDefault="00917503" w:rsidP="00F722A5">
            <w:pPr>
              <w:spacing w:before="60"/>
              <w:rPr>
                <w:rFonts w:ascii="Arial" w:hAnsi="Arial" w:cs="Arial"/>
                <w:b/>
                <w:color w:val="000000"/>
                <w:sz w:val="24"/>
                <w:szCs w:val="24"/>
              </w:rPr>
            </w:pPr>
            <w:r w:rsidRPr="00EB02BE">
              <w:rPr>
                <w:rFonts w:ascii="Arial" w:hAnsi="Arial" w:cs="Arial"/>
                <w:b/>
                <w:color w:val="000000"/>
                <w:sz w:val="24"/>
                <w:szCs w:val="24"/>
              </w:rPr>
              <w:t xml:space="preserve">Summary of Decision: </w:t>
            </w:r>
            <w:r w:rsidRPr="00EB02BE">
              <w:rPr>
                <w:rFonts w:ascii="Arial" w:hAnsi="Arial" w:cs="Arial"/>
                <w:b/>
                <w:sz w:val="24"/>
                <w:szCs w:val="24"/>
              </w:rPr>
              <w:t xml:space="preserve"> </w:t>
            </w:r>
            <w:bookmarkStart w:id="2" w:name="bmkPoint"/>
            <w:bookmarkEnd w:id="2"/>
            <w:r w:rsidR="00BF3B36">
              <w:rPr>
                <w:b/>
                <w:color w:val="000000"/>
              </w:rPr>
              <w:t xml:space="preserve">The </w:t>
            </w:r>
            <w:r w:rsidR="00BF3B36">
              <w:rPr>
                <w:b/>
                <w:bCs/>
                <w:szCs w:val="22"/>
              </w:rPr>
              <w:t>Order is proposed for confirmation subject to the modifications set out below in the Formal Decision.</w:t>
            </w:r>
            <w:r w:rsidR="00BF3B36">
              <w:rPr>
                <w:b/>
              </w:rPr>
              <w:t xml:space="preserve">  </w:t>
            </w:r>
            <w:r w:rsidR="00BF3B36" w:rsidRPr="000D4887">
              <w:rPr>
                <w:b/>
              </w:rPr>
              <w:t xml:space="preserve">  </w:t>
            </w:r>
            <w:r w:rsidR="00BF3B36">
              <w:rPr>
                <w:b/>
                <w:color w:val="000000"/>
              </w:rPr>
              <w:t xml:space="preserve"> </w:t>
            </w:r>
            <w:r w:rsidR="00BF3B36">
              <w:rPr>
                <w:b/>
              </w:rPr>
              <w:t xml:space="preserve"> </w:t>
            </w:r>
          </w:p>
        </w:tc>
      </w:tr>
      <w:tr w:rsidR="00917503" w:rsidRPr="000D4887" w14:paraId="4008A9E1" w14:textId="77777777" w:rsidTr="00F722A5">
        <w:tc>
          <w:tcPr>
            <w:tcW w:w="9520" w:type="dxa"/>
            <w:tcBorders>
              <w:bottom w:val="single" w:sz="6" w:space="0" w:color="000000"/>
            </w:tcBorders>
            <w:shd w:val="clear" w:color="auto" w:fill="auto"/>
          </w:tcPr>
          <w:p w14:paraId="24B49D70" w14:textId="77777777" w:rsidR="00917503" w:rsidRPr="000D4887" w:rsidRDefault="00917503" w:rsidP="00F722A5">
            <w:pPr>
              <w:spacing w:before="60"/>
              <w:rPr>
                <w:b/>
                <w:color w:val="000000"/>
                <w:sz w:val="2"/>
              </w:rPr>
            </w:pPr>
          </w:p>
        </w:tc>
      </w:tr>
    </w:tbl>
    <w:p w14:paraId="2769EE90" w14:textId="77777777" w:rsidR="00917503" w:rsidRPr="004B40D7" w:rsidRDefault="00917503" w:rsidP="00917503">
      <w:pPr>
        <w:pStyle w:val="Heading6blackfont"/>
        <w:jc w:val="both"/>
        <w:rPr>
          <w:rFonts w:ascii="Arial" w:hAnsi="Arial" w:cs="Arial"/>
          <w:sz w:val="24"/>
          <w:szCs w:val="24"/>
        </w:rPr>
      </w:pPr>
      <w:r w:rsidRPr="004B40D7">
        <w:rPr>
          <w:rFonts w:ascii="Arial" w:hAnsi="Arial" w:cs="Arial"/>
          <w:sz w:val="24"/>
          <w:szCs w:val="24"/>
        </w:rPr>
        <w:t>Procedural Matters</w:t>
      </w:r>
    </w:p>
    <w:p w14:paraId="40027E6E" w14:textId="77777777" w:rsidR="008069DF" w:rsidRDefault="00D23A17" w:rsidP="00262C3D">
      <w:pPr>
        <w:pStyle w:val="Style1"/>
        <w:rPr>
          <w:rFonts w:ascii="Arial" w:hAnsi="Arial" w:cs="Arial"/>
          <w:sz w:val="24"/>
          <w:szCs w:val="24"/>
        </w:rPr>
      </w:pPr>
      <w:r w:rsidRPr="00CB3B5E">
        <w:rPr>
          <w:rFonts w:ascii="Arial" w:hAnsi="Arial" w:cs="Arial"/>
          <w:sz w:val="24"/>
          <w:szCs w:val="24"/>
        </w:rPr>
        <w:t>All of the points referred to below correspond to those delineated on the Order Map.</w:t>
      </w:r>
      <w:r w:rsidR="00CB3B5E" w:rsidRPr="00CB3B5E">
        <w:rPr>
          <w:rFonts w:ascii="Arial" w:hAnsi="Arial" w:cs="Arial"/>
          <w:sz w:val="24"/>
          <w:szCs w:val="24"/>
        </w:rPr>
        <w:t xml:space="preserve">  </w:t>
      </w:r>
    </w:p>
    <w:p w14:paraId="55D1DC10" w14:textId="4B135722" w:rsidR="00AC428B" w:rsidRPr="00CB3B5E" w:rsidRDefault="00F827E3" w:rsidP="00262C3D">
      <w:pPr>
        <w:pStyle w:val="Style1"/>
        <w:rPr>
          <w:rFonts w:ascii="Arial" w:hAnsi="Arial" w:cs="Arial"/>
          <w:sz w:val="24"/>
          <w:szCs w:val="24"/>
        </w:rPr>
      </w:pPr>
      <w:r w:rsidRPr="00CB3B5E">
        <w:rPr>
          <w:rFonts w:ascii="Arial" w:hAnsi="Arial" w:cs="Arial"/>
          <w:sz w:val="24"/>
          <w:szCs w:val="24"/>
        </w:rPr>
        <w:t xml:space="preserve">The </w:t>
      </w:r>
      <w:r w:rsidR="00474A61" w:rsidRPr="00CB3B5E">
        <w:rPr>
          <w:rFonts w:ascii="Arial" w:hAnsi="Arial" w:cs="Arial"/>
          <w:sz w:val="24"/>
          <w:szCs w:val="24"/>
        </w:rPr>
        <w:t>route included in the Order</w:t>
      </w:r>
      <w:r w:rsidR="00033AE5" w:rsidRPr="00CB3B5E">
        <w:rPr>
          <w:rFonts w:ascii="Arial" w:hAnsi="Arial" w:cs="Arial"/>
          <w:sz w:val="24"/>
          <w:szCs w:val="24"/>
        </w:rPr>
        <w:t xml:space="preserve"> </w:t>
      </w:r>
      <w:r w:rsidR="00BA4518" w:rsidRPr="00CB3B5E">
        <w:rPr>
          <w:rFonts w:ascii="Arial" w:hAnsi="Arial" w:cs="Arial"/>
          <w:sz w:val="24"/>
          <w:szCs w:val="24"/>
        </w:rPr>
        <w:t>follows the western ba</w:t>
      </w:r>
      <w:r w:rsidR="00532471" w:rsidRPr="00CB3B5E">
        <w:rPr>
          <w:rFonts w:ascii="Arial" w:hAnsi="Arial" w:cs="Arial"/>
          <w:sz w:val="24"/>
          <w:szCs w:val="24"/>
        </w:rPr>
        <w:t xml:space="preserve">nk of </w:t>
      </w:r>
      <w:r w:rsidR="00033AE5" w:rsidRPr="00CB3B5E">
        <w:rPr>
          <w:rFonts w:ascii="Arial" w:hAnsi="Arial" w:cs="Arial"/>
          <w:sz w:val="24"/>
          <w:szCs w:val="24"/>
        </w:rPr>
        <w:t xml:space="preserve">the River Ouse (‘the riverside path’) between </w:t>
      </w:r>
      <w:r w:rsidR="006A619E" w:rsidRPr="00CB3B5E">
        <w:rPr>
          <w:rFonts w:ascii="Arial" w:hAnsi="Arial" w:cs="Arial"/>
          <w:sz w:val="24"/>
          <w:szCs w:val="24"/>
        </w:rPr>
        <w:t>Acaster Malbis Footpath 3 (point A)</w:t>
      </w:r>
      <w:r w:rsidR="00B36B32" w:rsidRPr="00CB3B5E">
        <w:rPr>
          <w:rFonts w:ascii="Arial" w:hAnsi="Arial" w:cs="Arial"/>
          <w:sz w:val="24"/>
          <w:szCs w:val="24"/>
        </w:rPr>
        <w:t xml:space="preserve"> and Ferry Lane (point K). The sole </w:t>
      </w:r>
      <w:r w:rsidR="008E29D7" w:rsidRPr="00CB3B5E">
        <w:rPr>
          <w:rFonts w:ascii="Arial" w:hAnsi="Arial" w:cs="Arial"/>
          <w:sz w:val="24"/>
          <w:szCs w:val="24"/>
        </w:rPr>
        <w:t xml:space="preserve">objection </w:t>
      </w:r>
      <w:r w:rsidR="007E7F0E" w:rsidRPr="00CB3B5E">
        <w:rPr>
          <w:rFonts w:ascii="Arial" w:hAnsi="Arial" w:cs="Arial"/>
          <w:sz w:val="24"/>
          <w:szCs w:val="24"/>
        </w:rPr>
        <w:t xml:space="preserve">to the </w:t>
      </w:r>
      <w:r w:rsidR="00B36B32" w:rsidRPr="00CB3B5E">
        <w:rPr>
          <w:rFonts w:ascii="Arial" w:hAnsi="Arial" w:cs="Arial"/>
          <w:sz w:val="24"/>
          <w:szCs w:val="24"/>
        </w:rPr>
        <w:t>O</w:t>
      </w:r>
      <w:r w:rsidR="007E7F0E" w:rsidRPr="00CB3B5E">
        <w:rPr>
          <w:rFonts w:ascii="Arial" w:hAnsi="Arial" w:cs="Arial"/>
          <w:sz w:val="24"/>
          <w:szCs w:val="24"/>
        </w:rPr>
        <w:t xml:space="preserve">rder </w:t>
      </w:r>
      <w:r w:rsidR="008E29D7" w:rsidRPr="00CB3B5E">
        <w:rPr>
          <w:rFonts w:ascii="Arial" w:hAnsi="Arial" w:cs="Arial"/>
          <w:sz w:val="24"/>
          <w:szCs w:val="24"/>
        </w:rPr>
        <w:t xml:space="preserve">was submitted by </w:t>
      </w:r>
      <w:r w:rsidR="0054118A" w:rsidRPr="00CB3B5E">
        <w:rPr>
          <w:rFonts w:ascii="Arial" w:hAnsi="Arial" w:cs="Arial"/>
          <w:sz w:val="24"/>
          <w:szCs w:val="24"/>
        </w:rPr>
        <w:t>Bishopth</w:t>
      </w:r>
      <w:r w:rsidR="004D7819" w:rsidRPr="00CB3B5E">
        <w:rPr>
          <w:rFonts w:ascii="Arial" w:hAnsi="Arial" w:cs="Arial"/>
          <w:sz w:val="24"/>
          <w:szCs w:val="24"/>
        </w:rPr>
        <w:t xml:space="preserve">orpe Parish Council (‘the parish council’), </w:t>
      </w:r>
      <w:r w:rsidR="00140C59" w:rsidRPr="00CB3B5E">
        <w:rPr>
          <w:rFonts w:ascii="Arial" w:hAnsi="Arial" w:cs="Arial"/>
          <w:sz w:val="24"/>
          <w:szCs w:val="24"/>
        </w:rPr>
        <w:t xml:space="preserve">on the ground that </w:t>
      </w:r>
      <w:r w:rsidR="00D23A17" w:rsidRPr="00CB3B5E">
        <w:rPr>
          <w:rFonts w:ascii="Arial" w:hAnsi="Arial" w:cs="Arial"/>
          <w:sz w:val="24"/>
          <w:szCs w:val="24"/>
        </w:rPr>
        <w:t xml:space="preserve">the route should extend </w:t>
      </w:r>
      <w:r w:rsidR="005A0620" w:rsidRPr="00CB3B5E">
        <w:rPr>
          <w:rFonts w:ascii="Arial" w:hAnsi="Arial" w:cs="Arial"/>
          <w:sz w:val="24"/>
          <w:szCs w:val="24"/>
        </w:rPr>
        <w:t xml:space="preserve">generally </w:t>
      </w:r>
      <w:r w:rsidR="004A7885" w:rsidRPr="00CB3B5E">
        <w:rPr>
          <w:rFonts w:ascii="Arial" w:hAnsi="Arial" w:cs="Arial"/>
          <w:sz w:val="24"/>
          <w:szCs w:val="24"/>
        </w:rPr>
        <w:t>n</w:t>
      </w:r>
      <w:r w:rsidR="00D23A17" w:rsidRPr="00CB3B5E">
        <w:rPr>
          <w:rFonts w:ascii="Arial" w:hAnsi="Arial" w:cs="Arial"/>
          <w:sz w:val="24"/>
          <w:szCs w:val="24"/>
        </w:rPr>
        <w:t>orth</w:t>
      </w:r>
      <w:r w:rsidR="004A7885" w:rsidRPr="00CB3B5E">
        <w:rPr>
          <w:rFonts w:ascii="Arial" w:hAnsi="Arial" w:cs="Arial"/>
          <w:sz w:val="24"/>
          <w:szCs w:val="24"/>
        </w:rPr>
        <w:t>-</w:t>
      </w:r>
      <w:r w:rsidR="00D23A17" w:rsidRPr="00CB3B5E">
        <w:rPr>
          <w:rFonts w:ascii="Arial" w:hAnsi="Arial" w:cs="Arial"/>
          <w:sz w:val="24"/>
          <w:szCs w:val="24"/>
        </w:rPr>
        <w:t xml:space="preserve">westwards </w:t>
      </w:r>
      <w:r w:rsidR="004A7885" w:rsidRPr="00CB3B5E">
        <w:rPr>
          <w:rFonts w:ascii="Arial" w:hAnsi="Arial" w:cs="Arial"/>
          <w:sz w:val="24"/>
          <w:szCs w:val="24"/>
        </w:rPr>
        <w:t xml:space="preserve">from point </w:t>
      </w:r>
      <w:r w:rsidR="00277FC5" w:rsidRPr="00CB3B5E">
        <w:rPr>
          <w:rFonts w:ascii="Arial" w:hAnsi="Arial" w:cs="Arial"/>
          <w:sz w:val="24"/>
          <w:szCs w:val="24"/>
        </w:rPr>
        <w:t xml:space="preserve">K </w:t>
      </w:r>
      <w:r w:rsidR="00EB627B" w:rsidRPr="00CB3B5E">
        <w:rPr>
          <w:rFonts w:ascii="Arial" w:hAnsi="Arial" w:cs="Arial"/>
          <w:sz w:val="24"/>
          <w:szCs w:val="24"/>
        </w:rPr>
        <w:t>past the former St Andrew</w:t>
      </w:r>
      <w:r w:rsidR="003B2DD6" w:rsidRPr="00CB3B5E">
        <w:rPr>
          <w:rFonts w:ascii="Arial" w:hAnsi="Arial" w:cs="Arial"/>
          <w:sz w:val="24"/>
          <w:szCs w:val="24"/>
        </w:rPr>
        <w:t>’</w:t>
      </w:r>
      <w:r w:rsidR="00EB627B" w:rsidRPr="00CB3B5E">
        <w:rPr>
          <w:rFonts w:ascii="Arial" w:hAnsi="Arial" w:cs="Arial"/>
          <w:sz w:val="24"/>
          <w:szCs w:val="24"/>
        </w:rPr>
        <w:t>s Church</w:t>
      </w:r>
      <w:r w:rsidR="00E33DDF" w:rsidRPr="00CB3B5E">
        <w:rPr>
          <w:rFonts w:ascii="Arial" w:hAnsi="Arial" w:cs="Arial"/>
          <w:sz w:val="24"/>
          <w:szCs w:val="24"/>
        </w:rPr>
        <w:t xml:space="preserve"> and through to Chantry Lane</w:t>
      </w:r>
      <w:r w:rsidR="00EB627B" w:rsidRPr="00CB3B5E">
        <w:rPr>
          <w:rFonts w:ascii="Arial" w:hAnsi="Arial" w:cs="Arial"/>
          <w:sz w:val="24"/>
          <w:szCs w:val="24"/>
        </w:rPr>
        <w:t xml:space="preserve"> </w:t>
      </w:r>
      <w:r w:rsidR="00277FC5" w:rsidRPr="00CB3B5E">
        <w:rPr>
          <w:rFonts w:ascii="Arial" w:hAnsi="Arial" w:cs="Arial"/>
          <w:sz w:val="24"/>
          <w:szCs w:val="24"/>
        </w:rPr>
        <w:t>(‘the churchyard path</w:t>
      </w:r>
      <w:r w:rsidR="00BC1B08" w:rsidRPr="00CB3B5E">
        <w:rPr>
          <w:rFonts w:ascii="Arial" w:hAnsi="Arial" w:cs="Arial"/>
          <w:sz w:val="24"/>
          <w:szCs w:val="24"/>
        </w:rPr>
        <w:t xml:space="preserve">’). </w:t>
      </w:r>
    </w:p>
    <w:p w14:paraId="3FB3A045" w14:textId="67389C36" w:rsidR="004A1992" w:rsidRDefault="006C35D4" w:rsidP="00CC3686">
      <w:pPr>
        <w:pStyle w:val="Style1"/>
        <w:rPr>
          <w:rFonts w:ascii="Arial" w:hAnsi="Arial" w:cs="Arial"/>
          <w:sz w:val="24"/>
          <w:szCs w:val="24"/>
        </w:rPr>
      </w:pPr>
      <w:r w:rsidRPr="00AA1B05">
        <w:rPr>
          <w:rFonts w:ascii="Arial" w:hAnsi="Arial" w:cs="Arial"/>
          <w:sz w:val="24"/>
          <w:szCs w:val="24"/>
        </w:rPr>
        <w:t>Should the evidence support the dedication of the churchyard path i</w:t>
      </w:r>
      <w:r w:rsidR="00AC428B" w:rsidRPr="00AA1B05">
        <w:rPr>
          <w:rFonts w:ascii="Arial" w:hAnsi="Arial" w:cs="Arial"/>
          <w:sz w:val="24"/>
          <w:szCs w:val="24"/>
        </w:rPr>
        <w:t>t would be permissible</w:t>
      </w:r>
      <w:r w:rsidRPr="00AA1B05">
        <w:rPr>
          <w:rFonts w:ascii="Arial" w:hAnsi="Arial" w:cs="Arial"/>
          <w:sz w:val="24"/>
          <w:szCs w:val="24"/>
        </w:rPr>
        <w:t xml:space="preserve"> </w:t>
      </w:r>
      <w:r w:rsidR="00AC428B" w:rsidRPr="00AA1B05">
        <w:rPr>
          <w:rFonts w:ascii="Arial" w:hAnsi="Arial" w:cs="Arial"/>
          <w:sz w:val="24"/>
          <w:szCs w:val="24"/>
        </w:rPr>
        <w:t xml:space="preserve">to modify the Order to record this route.  </w:t>
      </w:r>
      <w:r w:rsidRPr="00AA1B05">
        <w:rPr>
          <w:rFonts w:ascii="Arial" w:hAnsi="Arial" w:cs="Arial"/>
          <w:sz w:val="24"/>
          <w:szCs w:val="24"/>
        </w:rPr>
        <w:t>However, t</w:t>
      </w:r>
      <w:r w:rsidR="00AC428B" w:rsidRPr="00AA1B05">
        <w:rPr>
          <w:rFonts w:ascii="Arial" w:hAnsi="Arial" w:cs="Arial"/>
          <w:sz w:val="24"/>
          <w:szCs w:val="24"/>
        </w:rPr>
        <w:t>his is</w:t>
      </w:r>
      <w:r w:rsidR="00C706D4" w:rsidRPr="00AA1B05">
        <w:rPr>
          <w:rFonts w:ascii="Arial" w:hAnsi="Arial" w:cs="Arial"/>
          <w:sz w:val="24"/>
          <w:szCs w:val="24"/>
        </w:rPr>
        <w:t xml:space="preserve"> subject to it be</w:t>
      </w:r>
      <w:r w:rsidR="003C13E0" w:rsidRPr="00AA1B05">
        <w:rPr>
          <w:rFonts w:ascii="Arial" w:hAnsi="Arial" w:cs="Arial"/>
          <w:sz w:val="24"/>
          <w:szCs w:val="24"/>
        </w:rPr>
        <w:t>ing</w:t>
      </w:r>
      <w:r w:rsidR="00C706D4" w:rsidRPr="00AA1B05">
        <w:rPr>
          <w:rFonts w:ascii="Arial" w:hAnsi="Arial" w:cs="Arial"/>
          <w:sz w:val="24"/>
          <w:szCs w:val="24"/>
        </w:rPr>
        <w:t xml:space="preserve"> possible to </w:t>
      </w:r>
      <w:r w:rsidR="000D3CCA" w:rsidRPr="00AA1B05">
        <w:rPr>
          <w:rFonts w:ascii="Arial" w:hAnsi="Arial" w:cs="Arial"/>
          <w:sz w:val="24"/>
          <w:szCs w:val="24"/>
        </w:rPr>
        <w:t>show</w:t>
      </w:r>
      <w:r w:rsidR="00C706D4" w:rsidRPr="00AA1B05">
        <w:rPr>
          <w:rFonts w:ascii="Arial" w:hAnsi="Arial" w:cs="Arial"/>
          <w:sz w:val="24"/>
          <w:szCs w:val="24"/>
        </w:rPr>
        <w:t xml:space="preserve"> the route on the Order Map and </w:t>
      </w:r>
      <w:r w:rsidR="00C97830" w:rsidRPr="00AA1B05">
        <w:rPr>
          <w:rFonts w:ascii="Arial" w:hAnsi="Arial" w:cs="Arial"/>
          <w:sz w:val="24"/>
          <w:szCs w:val="24"/>
        </w:rPr>
        <w:t xml:space="preserve">the requirement to </w:t>
      </w:r>
      <w:r w:rsidR="00452AB6" w:rsidRPr="00AA1B05">
        <w:rPr>
          <w:rFonts w:ascii="Arial" w:hAnsi="Arial" w:cs="Arial"/>
          <w:sz w:val="24"/>
          <w:szCs w:val="24"/>
        </w:rPr>
        <w:t>advertis</w:t>
      </w:r>
      <w:r w:rsidR="00C97830" w:rsidRPr="00AA1B05">
        <w:rPr>
          <w:rFonts w:ascii="Arial" w:hAnsi="Arial" w:cs="Arial"/>
          <w:sz w:val="24"/>
          <w:szCs w:val="24"/>
        </w:rPr>
        <w:t>e</w:t>
      </w:r>
      <w:r w:rsidR="00452AB6" w:rsidRPr="00AA1B05">
        <w:rPr>
          <w:rFonts w:ascii="Arial" w:hAnsi="Arial" w:cs="Arial"/>
          <w:sz w:val="24"/>
          <w:szCs w:val="24"/>
        </w:rPr>
        <w:t xml:space="preserve"> the proposed modifications in accordance </w:t>
      </w:r>
      <w:r w:rsidR="00FB6540" w:rsidRPr="00AA1B05">
        <w:rPr>
          <w:rFonts w:ascii="Arial" w:hAnsi="Arial" w:cs="Arial"/>
          <w:sz w:val="24"/>
          <w:szCs w:val="24"/>
        </w:rPr>
        <w:t xml:space="preserve">with paragraph 8 of Schedule 15 </w:t>
      </w:r>
      <w:r w:rsidR="00AA1B05" w:rsidRPr="00AA1B05">
        <w:rPr>
          <w:rFonts w:ascii="Arial" w:hAnsi="Arial" w:cs="Arial"/>
          <w:sz w:val="24"/>
          <w:szCs w:val="24"/>
        </w:rPr>
        <w:t>to</w:t>
      </w:r>
      <w:r w:rsidR="00FB6540" w:rsidRPr="00AA1B05">
        <w:rPr>
          <w:rFonts w:ascii="Arial" w:hAnsi="Arial" w:cs="Arial"/>
          <w:sz w:val="24"/>
          <w:szCs w:val="24"/>
        </w:rPr>
        <w:t xml:space="preserve"> the 1981 Act.  </w:t>
      </w:r>
    </w:p>
    <w:p w14:paraId="13FFC989" w14:textId="059F192A" w:rsidR="00F827E3" w:rsidRPr="00AA1B05" w:rsidRDefault="00F4695F" w:rsidP="00CC3686">
      <w:pPr>
        <w:pStyle w:val="Style1"/>
        <w:rPr>
          <w:rFonts w:ascii="Arial" w:hAnsi="Arial" w:cs="Arial"/>
          <w:sz w:val="24"/>
          <w:szCs w:val="24"/>
        </w:rPr>
      </w:pPr>
      <w:r w:rsidRPr="00AA1B05">
        <w:rPr>
          <w:rFonts w:ascii="Arial" w:hAnsi="Arial" w:cs="Arial"/>
          <w:sz w:val="24"/>
          <w:szCs w:val="24"/>
        </w:rPr>
        <w:t>The Council have provided cop</w:t>
      </w:r>
      <w:r w:rsidR="00290CFB">
        <w:rPr>
          <w:rFonts w:ascii="Arial" w:hAnsi="Arial" w:cs="Arial"/>
          <w:sz w:val="24"/>
          <w:szCs w:val="24"/>
        </w:rPr>
        <w:t xml:space="preserve">ies </w:t>
      </w:r>
      <w:r w:rsidRPr="00AA1B05">
        <w:rPr>
          <w:rFonts w:ascii="Arial" w:hAnsi="Arial" w:cs="Arial"/>
          <w:sz w:val="24"/>
          <w:szCs w:val="24"/>
        </w:rPr>
        <w:t xml:space="preserve">of </w:t>
      </w:r>
      <w:r w:rsidR="00CA4B57">
        <w:rPr>
          <w:rFonts w:ascii="Arial" w:hAnsi="Arial" w:cs="Arial"/>
          <w:sz w:val="24"/>
          <w:szCs w:val="24"/>
        </w:rPr>
        <w:t xml:space="preserve">additional </w:t>
      </w:r>
      <w:r w:rsidR="009E2995">
        <w:rPr>
          <w:rFonts w:ascii="Arial" w:hAnsi="Arial" w:cs="Arial"/>
          <w:sz w:val="24"/>
          <w:szCs w:val="24"/>
        </w:rPr>
        <w:t xml:space="preserve">descriptions </w:t>
      </w:r>
      <w:r w:rsidRPr="00AA1B05">
        <w:rPr>
          <w:rFonts w:ascii="Arial" w:hAnsi="Arial" w:cs="Arial"/>
          <w:sz w:val="24"/>
          <w:szCs w:val="24"/>
        </w:rPr>
        <w:t xml:space="preserve">and </w:t>
      </w:r>
      <w:r w:rsidR="00672FAA">
        <w:rPr>
          <w:rFonts w:ascii="Arial" w:hAnsi="Arial" w:cs="Arial"/>
          <w:sz w:val="24"/>
          <w:szCs w:val="24"/>
        </w:rPr>
        <w:t xml:space="preserve">a </w:t>
      </w:r>
      <w:r w:rsidRPr="00AA1B05">
        <w:rPr>
          <w:rFonts w:ascii="Arial" w:hAnsi="Arial" w:cs="Arial"/>
          <w:sz w:val="24"/>
          <w:szCs w:val="24"/>
        </w:rPr>
        <w:t xml:space="preserve">map </w:t>
      </w:r>
      <w:r w:rsidR="00A11F50">
        <w:rPr>
          <w:rFonts w:ascii="Arial" w:hAnsi="Arial" w:cs="Arial"/>
          <w:sz w:val="24"/>
          <w:szCs w:val="24"/>
        </w:rPr>
        <w:t>in respect of the</w:t>
      </w:r>
      <w:r w:rsidR="00672FAA">
        <w:rPr>
          <w:rFonts w:ascii="Arial" w:hAnsi="Arial" w:cs="Arial"/>
          <w:sz w:val="24"/>
          <w:szCs w:val="24"/>
        </w:rPr>
        <w:t xml:space="preserve"> </w:t>
      </w:r>
      <w:r w:rsidR="00672FAA" w:rsidRPr="00AA1B05">
        <w:rPr>
          <w:rFonts w:ascii="Arial" w:hAnsi="Arial" w:cs="Arial"/>
          <w:sz w:val="24"/>
          <w:szCs w:val="24"/>
        </w:rPr>
        <w:t>churchyard path</w:t>
      </w:r>
      <w:r w:rsidR="00672FAA">
        <w:rPr>
          <w:rFonts w:ascii="Arial" w:hAnsi="Arial" w:cs="Arial"/>
          <w:sz w:val="24"/>
          <w:szCs w:val="24"/>
        </w:rPr>
        <w:t xml:space="preserve"> </w:t>
      </w:r>
      <w:r w:rsidRPr="00AA1B05">
        <w:rPr>
          <w:rFonts w:ascii="Arial" w:hAnsi="Arial" w:cs="Arial"/>
          <w:sz w:val="24"/>
          <w:szCs w:val="24"/>
        </w:rPr>
        <w:t>in the event that I propose to modify the Order</w:t>
      </w:r>
      <w:r w:rsidR="00FA4084" w:rsidRPr="00AA1B05">
        <w:rPr>
          <w:rFonts w:ascii="Arial" w:hAnsi="Arial" w:cs="Arial"/>
          <w:sz w:val="24"/>
          <w:szCs w:val="24"/>
        </w:rPr>
        <w:t>.</w:t>
      </w:r>
      <w:r w:rsidR="00FB6540" w:rsidRPr="00AA1B05">
        <w:rPr>
          <w:rFonts w:ascii="Arial" w:hAnsi="Arial" w:cs="Arial"/>
          <w:sz w:val="24"/>
          <w:szCs w:val="24"/>
        </w:rPr>
        <w:t xml:space="preserve"> </w:t>
      </w:r>
      <w:r w:rsidR="00AC428B" w:rsidRPr="00AA1B05">
        <w:rPr>
          <w:rFonts w:ascii="Arial" w:hAnsi="Arial" w:cs="Arial"/>
          <w:sz w:val="24"/>
          <w:szCs w:val="24"/>
        </w:rPr>
        <w:t xml:space="preserve"> </w:t>
      </w:r>
      <w:r w:rsidR="004A1992">
        <w:rPr>
          <w:rFonts w:ascii="Arial" w:hAnsi="Arial" w:cs="Arial"/>
          <w:sz w:val="24"/>
          <w:szCs w:val="24"/>
        </w:rPr>
        <w:t xml:space="preserve">These </w:t>
      </w:r>
      <w:r w:rsidR="00A11F50">
        <w:rPr>
          <w:rFonts w:ascii="Arial" w:hAnsi="Arial" w:cs="Arial"/>
          <w:sz w:val="24"/>
          <w:szCs w:val="24"/>
        </w:rPr>
        <w:t xml:space="preserve">descriptions would </w:t>
      </w:r>
      <w:r w:rsidR="00E932C8">
        <w:rPr>
          <w:rFonts w:ascii="Arial" w:hAnsi="Arial" w:cs="Arial"/>
          <w:sz w:val="24"/>
          <w:szCs w:val="24"/>
        </w:rPr>
        <w:t xml:space="preserve">need to be inserted into Parts </w:t>
      </w:r>
      <w:r w:rsidR="000F38EE">
        <w:rPr>
          <w:rFonts w:ascii="Arial" w:hAnsi="Arial" w:cs="Arial"/>
          <w:sz w:val="24"/>
          <w:szCs w:val="24"/>
        </w:rPr>
        <w:t xml:space="preserve">I and II of the Order </w:t>
      </w:r>
      <w:r w:rsidR="004A1992">
        <w:rPr>
          <w:rFonts w:ascii="Arial" w:hAnsi="Arial" w:cs="Arial"/>
          <w:sz w:val="24"/>
          <w:szCs w:val="24"/>
        </w:rPr>
        <w:t>schedule</w:t>
      </w:r>
      <w:r w:rsidR="000F38EE">
        <w:rPr>
          <w:rFonts w:ascii="Arial" w:hAnsi="Arial" w:cs="Arial"/>
          <w:sz w:val="24"/>
          <w:szCs w:val="24"/>
        </w:rPr>
        <w:t>.</w:t>
      </w:r>
      <w:r w:rsidR="004A1992">
        <w:rPr>
          <w:rFonts w:ascii="Arial" w:hAnsi="Arial" w:cs="Arial"/>
          <w:sz w:val="24"/>
          <w:szCs w:val="24"/>
        </w:rPr>
        <w:t xml:space="preserve"> </w:t>
      </w:r>
      <w:r w:rsidR="00D77741">
        <w:rPr>
          <w:rFonts w:ascii="Arial" w:hAnsi="Arial" w:cs="Arial"/>
          <w:sz w:val="24"/>
          <w:szCs w:val="24"/>
        </w:rPr>
        <w:t xml:space="preserve"> The </w:t>
      </w:r>
      <w:r w:rsidR="00C57CCF">
        <w:rPr>
          <w:rFonts w:ascii="Arial" w:hAnsi="Arial" w:cs="Arial"/>
          <w:sz w:val="24"/>
          <w:szCs w:val="24"/>
        </w:rPr>
        <w:t xml:space="preserve">supplementary </w:t>
      </w:r>
      <w:r w:rsidR="00D77741">
        <w:rPr>
          <w:rFonts w:ascii="Arial" w:hAnsi="Arial" w:cs="Arial"/>
          <w:sz w:val="24"/>
          <w:szCs w:val="24"/>
        </w:rPr>
        <w:t xml:space="preserve">map </w:t>
      </w:r>
      <w:r w:rsidR="00726BE6">
        <w:rPr>
          <w:rFonts w:ascii="Arial" w:hAnsi="Arial" w:cs="Arial"/>
          <w:sz w:val="24"/>
          <w:szCs w:val="24"/>
        </w:rPr>
        <w:t xml:space="preserve">provided </w:t>
      </w:r>
      <w:r w:rsidR="00D77741">
        <w:rPr>
          <w:rFonts w:ascii="Arial" w:hAnsi="Arial" w:cs="Arial"/>
          <w:sz w:val="24"/>
          <w:szCs w:val="24"/>
        </w:rPr>
        <w:t xml:space="preserve">could be added to the Order to provide greater clarity regarding </w:t>
      </w:r>
      <w:r w:rsidR="004F5F59">
        <w:rPr>
          <w:rFonts w:ascii="Arial" w:hAnsi="Arial" w:cs="Arial"/>
          <w:sz w:val="24"/>
          <w:szCs w:val="24"/>
        </w:rPr>
        <w:t xml:space="preserve">the alignment of this path. </w:t>
      </w:r>
    </w:p>
    <w:p w14:paraId="023E9EA4" w14:textId="4ED783D6" w:rsidR="00E861F9" w:rsidRPr="00AC428B" w:rsidRDefault="00001C8B" w:rsidP="00945769">
      <w:pPr>
        <w:pStyle w:val="Style1"/>
        <w:numPr>
          <w:ilvl w:val="0"/>
          <w:numId w:val="0"/>
        </w:numPr>
        <w:rPr>
          <w:rFonts w:ascii="Arial" w:hAnsi="Arial" w:cs="Arial"/>
          <w:b/>
          <w:bCs/>
          <w:sz w:val="24"/>
          <w:szCs w:val="24"/>
        </w:rPr>
      </w:pPr>
      <w:r>
        <w:rPr>
          <w:rFonts w:ascii="Arial" w:hAnsi="Arial" w:cs="Arial"/>
          <w:b/>
          <w:bCs/>
          <w:sz w:val="24"/>
          <w:szCs w:val="24"/>
        </w:rPr>
        <w:t>Statu</w:t>
      </w:r>
      <w:r w:rsidR="00655AB0">
        <w:rPr>
          <w:rFonts w:ascii="Arial" w:hAnsi="Arial" w:cs="Arial"/>
          <w:b/>
          <w:bCs/>
          <w:sz w:val="24"/>
          <w:szCs w:val="24"/>
        </w:rPr>
        <w:t xml:space="preserve">tory Framework </w:t>
      </w:r>
      <w:r w:rsidR="003243A2">
        <w:rPr>
          <w:rFonts w:ascii="Arial" w:hAnsi="Arial" w:cs="Arial"/>
          <w:b/>
          <w:bCs/>
          <w:sz w:val="24"/>
          <w:szCs w:val="24"/>
        </w:rPr>
        <w:t xml:space="preserve"> </w:t>
      </w:r>
    </w:p>
    <w:p w14:paraId="5733342C" w14:textId="77777777" w:rsidR="000E0A48" w:rsidRPr="000E0A48" w:rsidRDefault="000E0A48" w:rsidP="000E0A48">
      <w:pPr>
        <w:pStyle w:val="Style1"/>
        <w:rPr>
          <w:rFonts w:ascii="Arial" w:hAnsi="Arial" w:cs="Arial"/>
          <w:sz w:val="24"/>
          <w:szCs w:val="24"/>
        </w:rPr>
      </w:pPr>
      <w:r w:rsidRPr="000E0A48">
        <w:rPr>
          <w:rFonts w:ascii="Arial" w:hAnsi="Arial" w:cs="Arial"/>
          <w:sz w:val="24"/>
          <w:szCs w:val="24"/>
        </w:rPr>
        <w:t xml:space="preserve">The Order relies on the occurrence of an event specified in Section 53(3)(c)(i) of the 1981 Act.  Therefore, for me to confirm the Order, I must be satisfied that the evidence shows on the balance of probabilities that a footpath which is not shown in the definitive map and statement subsists.   </w:t>
      </w:r>
    </w:p>
    <w:p w14:paraId="07522F74" w14:textId="77777777" w:rsidR="00465614" w:rsidRDefault="000E0A48" w:rsidP="00986303">
      <w:pPr>
        <w:pStyle w:val="Style1"/>
        <w:rPr>
          <w:rFonts w:ascii="Arial" w:hAnsi="Arial" w:cs="Arial"/>
          <w:sz w:val="24"/>
          <w:szCs w:val="24"/>
        </w:rPr>
      </w:pPr>
      <w:r w:rsidRPr="000E0A48">
        <w:rPr>
          <w:rFonts w:ascii="Arial" w:hAnsi="Arial" w:cs="Arial"/>
          <w:sz w:val="24"/>
          <w:szCs w:val="24"/>
        </w:rPr>
        <w:lastRenderedPageBreak/>
        <w:t xml:space="preserve">The Council </w:t>
      </w:r>
      <w:r w:rsidR="00C248BD">
        <w:rPr>
          <w:rFonts w:ascii="Arial" w:hAnsi="Arial" w:cs="Arial"/>
          <w:sz w:val="24"/>
          <w:szCs w:val="24"/>
        </w:rPr>
        <w:t xml:space="preserve">made the Order </w:t>
      </w:r>
      <w:r w:rsidR="006941F5">
        <w:rPr>
          <w:rFonts w:ascii="Arial" w:hAnsi="Arial" w:cs="Arial"/>
          <w:sz w:val="24"/>
          <w:szCs w:val="24"/>
        </w:rPr>
        <w:t xml:space="preserve">on the basis that a public footpath </w:t>
      </w:r>
      <w:r w:rsidRPr="000E0A48">
        <w:rPr>
          <w:rFonts w:ascii="Arial" w:hAnsi="Arial" w:cs="Arial"/>
          <w:sz w:val="24"/>
          <w:szCs w:val="24"/>
        </w:rPr>
        <w:t xml:space="preserve">has been dedicated in accordance with Section 31 of the Highways Act 1980 (“the 1980 Act”). </w:t>
      </w:r>
      <w:r w:rsidR="00535FFE">
        <w:rPr>
          <w:rFonts w:ascii="Arial" w:hAnsi="Arial" w:cs="Arial"/>
          <w:sz w:val="24"/>
          <w:szCs w:val="24"/>
        </w:rPr>
        <w:t xml:space="preserve"> </w:t>
      </w:r>
      <w:r w:rsidR="00986303" w:rsidRPr="000E0A48">
        <w:rPr>
          <w:rFonts w:ascii="Arial" w:hAnsi="Arial" w:cs="Arial"/>
          <w:sz w:val="24"/>
          <w:szCs w:val="24"/>
        </w:rPr>
        <w:t xml:space="preserve">If statutory dedication is not applicable, </w:t>
      </w:r>
      <w:r w:rsidR="00986303">
        <w:rPr>
          <w:rFonts w:ascii="Arial" w:hAnsi="Arial" w:cs="Arial"/>
          <w:sz w:val="24"/>
          <w:szCs w:val="24"/>
        </w:rPr>
        <w:t>consideration should be given to</w:t>
      </w:r>
      <w:r w:rsidR="00986303" w:rsidRPr="000E0A48">
        <w:rPr>
          <w:rFonts w:ascii="Arial" w:hAnsi="Arial" w:cs="Arial"/>
          <w:sz w:val="24"/>
          <w:szCs w:val="24"/>
        </w:rPr>
        <w:t xml:space="preserve"> whether the evidence is supportive of the dedication of a footpath under common law. </w:t>
      </w:r>
    </w:p>
    <w:p w14:paraId="09559FA1" w14:textId="62D93A46" w:rsidR="006C0283" w:rsidRDefault="006C0283" w:rsidP="00986303">
      <w:pPr>
        <w:pStyle w:val="Style1"/>
        <w:rPr>
          <w:rFonts w:ascii="Arial" w:hAnsi="Arial" w:cs="Arial"/>
          <w:sz w:val="24"/>
          <w:szCs w:val="24"/>
        </w:rPr>
      </w:pPr>
      <w:r>
        <w:rPr>
          <w:rFonts w:ascii="Arial" w:hAnsi="Arial" w:cs="Arial"/>
          <w:sz w:val="24"/>
          <w:szCs w:val="24"/>
        </w:rPr>
        <w:t>Section 31(1) of the 1980 Act states:</w:t>
      </w:r>
    </w:p>
    <w:p w14:paraId="7F8A8058" w14:textId="2A83C6F7" w:rsidR="00535FFE" w:rsidRPr="00554CB4" w:rsidRDefault="00554CB4" w:rsidP="00554CB4">
      <w:pPr>
        <w:pStyle w:val="Style1"/>
        <w:numPr>
          <w:ilvl w:val="0"/>
          <w:numId w:val="0"/>
        </w:numPr>
        <w:ind w:left="432"/>
        <w:rPr>
          <w:rFonts w:ascii="Arial" w:hAnsi="Arial" w:cs="Arial"/>
          <w:sz w:val="24"/>
          <w:szCs w:val="24"/>
        </w:rPr>
      </w:pPr>
      <w:r>
        <w:rPr>
          <w:rFonts w:ascii="Arial" w:hAnsi="Arial" w:cs="Arial"/>
          <w:sz w:val="24"/>
          <w:szCs w:val="24"/>
          <w:shd w:val="clear" w:color="auto" w:fill="FFFFFF"/>
        </w:rPr>
        <w:t>‘</w:t>
      </w:r>
      <w:r w:rsidR="00535FFE" w:rsidRPr="00F45FD0">
        <w:rPr>
          <w:rFonts w:ascii="Arial" w:hAnsi="Arial" w:cs="Arial"/>
          <w:i/>
          <w:iCs/>
          <w:sz w:val="24"/>
          <w:szCs w:val="24"/>
          <w:shd w:val="clear" w:color="auto" w:fill="FFFFFF"/>
        </w:rPr>
        <w:t>Where a way over any land, other than a way of such a character that use of it by the public could not give rise at common law to any presumption of dedication, has been actually enjoyed by the public as of right and without interruption for a full period of 20 years, the way is to be deemed to have been dedicated as a highway unless there is sufficient evidence that there was no intention during that period to dedicate it</w:t>
      </w:r>
      <w:r w:rsidR="00F45FD0">
        <w:rPr>
          <w:rFonts w:ascii="Arial" w:hAnsi="Arial" w:cs="Arial"/>
          <w:i/>
          <w:iCs/>
          <w:sz w:val="24"/>
          <w:szCs w:val="24"/>
          <w:shd w:val="clear" w:color="auto" w:fill="FFFFFF"/>
        </w:rPr>
        <w:t>’</w:t>
      </w:r>
      <w:r w:rsidR="00535FFE" w:rsidRPr="00554CB4">
        <w:rPr>
          <w:rFonts w:ascii="Arial" w:hAnsi="Arial" w:cs="Arial"/>
          <w:sz w:val="24"/>
          <w:szCs w:val="24"/>
          <w:shd w:val="clear" w:color="auto" w:fill="FFFFFF"/>
        </w:rPr>
        <w:t>.</w:t>
      </w:r>
      <w:r w:rsidR="000E0A48" w:rsidRPr="00554CB4">
        <w:rPr>
          <w:rFonts w:ascii="Arial" w:hAnsi="Arial" w:cs="Arial"/>
          <w:sz w:val="24"/>
          <w:szCs w:val="24"/>
        </w:rPr>
        <w:t xml:space="preserve"> </w:t>
      </w:r>
    </w:p>
    <w:p w14:paraId="789FF86C" w14:textId="77777777" w:rsidR="00810817" w:rsidRDefault="00465614" w:rsidP="000E0A48">
      <w:pPr>
        <w:pStyle w:val="Style1"/>
        <w:rPr>
          <w:rFonts w:ascii="Arial" w:hAnsi="Arial" w:cs="Arial"/>
          <w:sz w:val="24"/>
          <w:szCs w:val="24"/>
        </w:rPr>
      </w:pPr>
      <w:r>
        <w:rPr>
          <w:rFonts w:ascii="Arial" w:hAnsi="Arial" w:cs="Arial"/>
          <w:sz w:val="24"/>
          <w:szCs w:val="24"/>
        </w:rPr>
        <w:t>Additionally</w:t>
      </w:r>
      <w:r w:rsidR="00810817">
        <w:rPr>
          <w:rFonts w:ascii="Arial" w:hAnsi="Arial" w:cs="Arial"/>
          <w:sz w:val="24"/>
          <w:szCs w:val="24"/>
        </w:rPr>
        <w:t xml:space="preserve">, Section 31(8) of the Act specifies: </w:t>
      </w:r>
    </w:p>
    <w:p w14:paraId="2088EF44" w14:textId="6A670E85" w:rsidR="00810817" w:rsidRDefault="009F7E9B" w:rsidP="009F7E9B">
      <w:pPr>
        <w:pStyle w:val="Style1"/>
        <w:numPr>
          <w:ilvl w:val="0"/>
          <w:numId w:val="0"/>
        </w:numPr>
        <w:ind w:left="432"/>
        <w:rPr>
          <w:rFonts w:ascii="Arial" w:hAnsi="Arial" w:cs="Arial"/>
          <w:i/>
          <w:iCs/>
          <w:sz w:val="24"/>
          <w:szCs w:val="24"/>
          <w:shd w:val="clear" w:color="auto" w:fill="FFFFFF"/>
        </w:rPr>
      </w:pPr>
      <w:r>
        <w:rPr>
          <w:rFonts w:ascii="Arial" w:hAnsi="Arial" w:cs="Arial"/>
          <w:i/>
          <w:iCs/>
          <w:sz w:val="24"/>
          <w:szCs w:val="24"/>
          <w:shd w:val="clear" w:color="auto" w:fill="FFFFFF"/>
        </w:rPr>
        <w:t>‘</w:t>
      </w:r>
      <w:r w:rsidRPr="009F7E9B">
        <w:rPr>
          <w:rFonts w:ascii="Arial" w:hAnsi="Arial" w:cs="Arial"/>
          <w:i/>
          <w:iCs/>
          <w:sz w:val="24"/>
          <w:szCs w:val="24"/>
          <w:shd w:val="clear" w:color="auto" w:fill="FFFFFF"/>
        </w:rPr>
        <w:t>Nothing in this section affects any incapacity of a corporation or other body or person in possession of land for public or statutory purposes to dedicate a way over that land as a highway if the existence of a highway would be incompatible with those purposes</w:t>
      </w:r>
      <w:r>
        <w:rPr>
          <w:rFonts w:ascii="Arial" w:hAnsi="Arial" w:cs="Arial"/>
          <w:i/>
          <w:iCs/>
          <w:sz w:val="24"/>
          <w:szCs w:val="24"/>
          <w:shd w:val="clear" w:color="auto" w:fill="FFFFFF"/>
        </w:rPr>
        <w:t>’</w:t>
      </w:r>
      <w:r w:rsidRPr="009F7E9B">
        <w:rPr>
          <w:rFonts w:ascii="Arial" w:hAnsi="Arial" w:cs="Arial"/>
          <w:i/>
          <w:iCs/>
          <w:sz w:val="24"/>
          <w:szCs w:val="24"/>
          <w:shd w:val="clear" w:color="auto" w:fill="FFFFFF"/>
        </w:rPr>
        <w:t>.</w:t>
      </w:r>
    </w:p>
    <w:p w14:paraId="2953E9BA" w14:textId="42E19C4D" w:rsidR="00A7764C" w:rsidRPr="00A7764C" w:rsidRDefault="00A7764C" w:rsidP="00A7764C">
      <w:pPr>
        <w:pStyle w:val="Style1"/>
        <w:numPr>
          <w:ilvl w:val="0"/>
          <w:numId w:val="0"/>
        </w:numPr>
        <w:ind w:left="432" w:hanging="432"/>
        <w:rPr>
          <w:rFonts w:ascii="Arial" w:hAnsi="Arial" w:cs="Arial"/>
          <w:b/>
          <w:bCs/>
          <w:sz w:val="24"/>
          <w:szCs w:val="24"/>
        </w:rPr>
      </w:pPr>
      <w:r w:rsidRPr="00A7764C">
        <w:rPr>
          <w:rFonts w:ascii="Arial" w:hAnsi="Arial" w:cs="Arial"/>
          <w:b/>
          <w:bCs/>
          <w:sz w:val="24"/>
          <w:szCs w:val="24"/>
          <w:shd w:val="clear" w:color="auto" w:fill="FFFFFF"/>
        </w:rPr>
        <w:t>Main Issues</w:t>
      </w:r>
    </w:p>
    <w:p w14:paraId="20C445A1" w14:textId="3BA6044A" w:rsidR="000C3AC7" w:rsidRDefault="009D76A3" w:rsidP="000E0A48">
      <w:pPr>
        <w:pStyle w:val="Style1"/>
        <w:rPr>
          <w:rFonts w:ascii="Arial" w:hAnsi="Arial" w:cs="Arial"/>
          <w:sz w:val="24"/>
          <w:szCs w:val="24"/>
        </w:rPr>
      </w:pPr>
      <w:r>
        <w:rPr>
          <w:rFonts w:ascii="Arial" w:hAnsi="Arial" w:cs="Arial"/>
          <w:sz w:val="24"/>
          <w:szCs w:val="24"/>
        </w:rPr>
        <w:t xml:space="preserve">The evidence needs to be considered to determine </w:t>
      </w:r>
      <w:r w:rsidR="00C271EE">
        <w:rPr>
          <w:rFonts w:ascii="Arial" w:hAnsi="Arial" w:cs="Arial"/>
          <w:sz w:val="24"/>
          <w:szCs w:val="24"/>
        </w:rPr>
        <w:t>whether the</w:t>
      </w:r>
      <w:r w:rsidR="00840D66">
        <w:rPr>
          <w:rFonts w:ascii="Arial" w:hAnsi="Arial" w:cs="Arial"/>
          <w:sz w:val="24"/>
          <w:szCs w:val="24"/>
        </w:rPr>
        <w:t xml:space="preserve">re has been the dedication of a public </w:t>
      </w:r>
      <w:r w:rsidR="003626E1">
        <w:rPr>
          <w:rFonts w:ascii="Arial" w:hAnsi="Arial" w:cs="Arial"/>
          <w:sz w:val="24"/>
          <w:szCs w:val="24"/>
        </w:rPr>
        <w:t xml:space="preserve">right of way </w:t>
      </w:r>
      <w:r w:rsidR="00840D66">
        <w:rPr>
          <w:rFonts w:ascii="Arial" w:hAnsi="Arial" w:cs="Arial"/>
          <w:sz w:val="24"/>
          <w:szCs w:val="24"/>
        </w:rPr>
        <w:t>in connection with the riv</w:t>
      </w:r>
      <w:r w:rsidR="002F05D7">
        <w:rPr>
          <w:rFonts w:ascii="Arial" w:hAnsi="Arial" w:cs="Arial"/>
          <w:sz w:val="24"/>
          <w:szCs w:val="24"/>
        </w:rPr>
        <w:t>er</w:t>
      </w:r>
      <w:r w:rsidR="00840D66">
        <w:rPr>
          <w:rFonts w:ascii="Arial" w:hAnsi="Arial" w:cs="Arial"/>
          <w:sz w:val="24"/>
          <w:szCs w:val="24"/>
        </w:rPr>
        <w:t>side</w:t>
      </w:r>
      <w:r w:rsidR="002F05D7">
        <w:rPr>
          <w:rFonts w:ascii="Arial" w:hAnsi="Arial" w:cs="Arial"/>
          <w:sz w:val="24"/>
          <w:szCs w:val="24"/>
        </w:rPr>
        <w:t xml:space="preserve"> and churchyard paths.  </w:t>
      </w:r>
      <w:r w:rsidR="003C6E40">
        <w:rPr>
          <w:rFonts w:ascii="Arial" w:hAnsi="Arial" w:cs="Arial"/>
          <w:sz w:val="24"/>
          <w:szCs w:val="24"/>
        </w:rPr>
        <w:t>I</w:t>
      </w:r>
      <w:r w:rsidR="00012A86">
        <w:rPr>
          <w:rFonts w:ascii="Arial" w:hAnsi="Arial" w:cs="Arial"/>
          <w:sz w:val="24"/>
          <w:szCs w:val="24"/>
        </w:rPr>
        <w:t>n terms of whether dedication can arise in relation to the churchyard path</w:t>
      </w:r>
      <w:r w:rsidR="0090244D">
        <w:rPr>
          <w:rFonts w:ascii="Arial" w:hAnsi="Arial" w:cs="Arial"/>
          <w:sz w:val="24"/>
          <w:szCs w:val="24"/>
        </w:rPr>
        <w:t xml:space="preserve">, I </w:t>
      </w:r>
      <w:r w:rsidR="007517F4">
        <w:rPr>
          <w:rFonts w:ascii="Arial" w:hAnsi="Arial" w:cs="Arial"/>
          <w:sz w:val="24"/>
          <w:szCs w:val="24"/>
        </w:rPr>
        <w:t>additionally need to</w:t>
      </w:r>
      <w:r w:rsidR="0090244D">
        <w:rPr>
          <w:rFonts w:ascii="Arial" w:hAnsi="Arial" w:cs="Arial"/>
          <w:sz w:val="24"/>
          <w:szCs w:val="24"/>
        </w:rPr>
        <w:t xml:space="preserve"> consider the submissions </w:t>
      </w:r>
      <w:r w:rsidR="001A19C5">
        <w:rPr>
          <w:rFonts w:ascii="Arial" w:hAnsi="Arial" w:cs="Arial"/>
          <w:sz w:val="24"/>
          <w:szCs w:val="24"/>
        </w:rPr>
        <w:t>made on</w:t>
      </w:r>
      <w:r w:rsidR="0090244D">
        <w:rPr>
          <w:rFonts w:ascii="Arial" w:hAnsi="Arial" w:cs="Arial"/>
          <w:sz w:val="24"/>
          <w:szCs w:val="24"/>
        </w:rPr>
        <w:t xml:space="preserve"> </w:t>
      </w:r>
      <w:r w:rsidR="00DB3326">
        <w:rPr>
          <w:rFonts w:ascii="Arial" w:hAnsi="Arial" w:cs="Arial"/>
          <w:sz w:val="24"/>
          <w:szCs w:val="24"/>
        </w:rPr>
        <w:t xml:space="preserve">the </w:t>
      </w:r>
      <w:r w:rsidR="001A19C5">
        <w:rPr>
          <w:rFonts w:ascii="Arial" w:hAnsi="Arial" w:cs="Arial"/>
          <w:sz w:val="24"/>
          <w:szCs w:val="24"/>
        </w:rPr>
        <w:t xml:space="preserve">issue of </w:t>
      </w:r>
      <w:r w:rsidR="007517F4">
        <w:rPr>
          <w:rFonts w:ascii="Arial" w:hAnsi="Arial" w:cs="Arial"/>
          <w:sz w:val="24"/>
          <w:szCs w:val="24"/>
        </w:rPr>
        <w:t xml:space="preserve">consecrated ground.  </w:t>
      </w:r>
      <w:r w:rsidR="00FC3FED">
        <w:rPr>
          <w:rFonts w:ascii="Arial" w:hAnsi="Arial" w:cs="Arial"/>
          <w:sz w:val="24"/>
          <w:szCs w:val="24"/>
        </w:rPr>
        <w:t xml:space="preserve"> </w:t>
      </w:r>
    </w:p>
    <w:p w14:paraId="28DD1F31" w14:textId="12626A0B" w:rsidR="00E861F9" w:rsidRPr="0024606D" w:rsidRDefault="00E861F9" w:rsidP="00E861F9">
      <w:pPr>
        <w:pStyle w:val="Style1"/>
        <w:numPr>
          <w:ilvl w:val="0"/>
          <w:numId w:val="0"/>
        </w:numPr>
        <w:rPr>
          <w:rFonts w:ascii="Arial" w:hAnsi="Arial" w:cs="Arial"/>
          <w:b/>
          <w:sz w:val="24"/>
          <w:szCs w:val="24"/>
        </w:rPr>
      </w:pPr>
      <w:r w:rsidRPr="0024606D">
        <w:rPr>
          <w:rFonts w:ascii="Arial" w:hAnsi="Arial" w:cs="Arial"/>
          <w:b/>
          <w:sz w:val="24"/>
          <w:szCs w:val="24"/>
        </w:rPr>
        <w:t>Reasons</w:t>
      </w:r>
    </w:p>
    <w:p w14:paraId="4EA96C32" w14:textId="23DA0CAE" w:rsidR="0068696A" w:rsidRPr="0024606D" w:rsidRDefault="0068696A" w:rsidP="00F522CE">
      <w:pPr>
        <w:pStyle w:val="Style1"/>
        <w:numPr>
          <w:ilvl w:val="0"/>
          <w:numId w:val="0"/>
        </w:numPr>
        <w:rPr>
          <w:rFonts w:ascii="Arial" w:hAnsi="Arial" w:cs="Arial"/>
          <w:b/>
          <w:bCs/>
          <w:i/>
          <w:iCs/>
          <w:sz w:val="24"/>
          <w:szCs w:val="24"/>
        </w:rPr>
      </w:pPr>
      <w:r w:rsidRPr="0024606D">
        <w:rPr>
          <w:rFonts w:ascii="Arial" w:hAnsi="Arial" w:cs="Arial"/>
          <w:b/>
          <w:bCs/>
          <w:i/>
          <w:iCs/>
          <w:sz w:val="24"/>
          <w:szCs w:val="24"/>
        </w:rPr>
        <w:t>When the status of the route</w:t>
      </w:r>
      <w:r w:rsidR="00165871">
        <w:rPr>
          <w:rFonts w:ascii="Arial" w:hAnsi="Arial" w:cs="Arial"/>
          <w:b/>
          <w:bCs/>
          <w:i/>
          <w:iCs/>
          <w:sz w:val="24"/>
          <w:szCs w:val="24"/>
        </w:rPr>
        <w:t>s</w:t>
      </w:r>
      <w:r w:rsidRPr="0024606D">
        <w:rPr>
          <w:rFonts w:ascii="Arial" w:hAnsi="Arial" w:cs="Arial"/>
          <w:b/>
          <w:bCs/>
          <w:i/>
          <w:iCs/>
          <w:sz w:val="24"/>
          <w:szCs w:val="24"/>
        </w:rPr>
        <w:t xml:space="preserve"> w</w:t>
      </w:r>
      <w:r w:rsidR="0041622E">
        <w:rPr>
          <w:rFonts w:ascii="Arial" w:hAnsi="Arial" w:cs="Arial"/>
          <w:b/>
          <w:bCs/>
          <w:i/>
          <w:iCs/>
          <w:sz w:val="24"/>
          <w:szCs w:val="24"/>
        </w:rPr>
        <w:t>as</w:t>
      </w:r>
      <w:r w:rsidRPr="0024606D">
        <w:rPr>
          <w:rFonts w:ascii="Arial" w:hAnsi="Arial" w:cs="Arial"/>
          <w:b/>
          <w:bCs/>
          <w:i/>
          <w:iCs/>
          <w:sz w:val="24"/>
          <w:szCs w:val="24"/>
        </w:rPr>
        <w:t xml:space="preserve"> brought into question </w:t>
      </w:r>
    </w:p>
    <w:p w14:paraId="54AB30A0" w14:textId="6AFF6625" w:rsidR="000F7A38" w:rsidRPr="00F106C8" w:rsidRDefault="00927A52" w:rsidP="000F7A38">
      <w:pPr>
        <w:pStyle w:val="Style1"/>
        <w:rPr>
          <w:rFonts w:ascii="Arial" w:hAnsi="Arial" w:cs="Arial"/>
          <w:b/>
          <w:bCs/>
          <w:i/>
          <w:sz w:val="24"/>
          <w:szCs w:val="24"/>
        </w:rPr>
      </w:pPr>
      <w:r>
        <w:rPr>
          <w:rFonts w:ascii="Arial" w:hAnsi="Arial" w:cs="Arial"/>
          <w:sz w:val="24"/>
          <w:szCs w:val="24"/>
        </w:rPr>
        <w:t xml:space="preserve">It is apparent that the parish council submitted </w:t>
      </w:r>
      <w:r w:rsidR="007A2B82">
        <w:rPr>
          <w:rFonts w:ascii="Arial" w:hAnsi="Arial" w:cs="Arial"/>
          <w:sz w:val="24"/>
          <w:szCs w:val="24"/>
        </w:rPr>
        <w:t xml:space="preserve">more than </w:t>
      </w:r>
      <w:r w:rsidR="00696F44">
        <w:rPr>
          <w:rFonts w:ascii="Arial" w:hAnsi="Arial" w:cs="Arial"/>
          <w:sz w:val="24"/>
          <w:szCs w:val="24"/>
        </w:rPr>
        <w:t xml:space="preserve">one </w:t>
      </w:r>
      <w:r w:rsidR="00FB3D15">
        <w:rPr>
          <w:rFonts w:ascii="Arial" w:hAnsi="Arial" w:cs="Arial"/>
          <w:sz w:val="24"/>
          <w:szCs w:val="24"/>
        </w:rPr>
        <w:t>application to add a route to the definitive map</w:t>
      </w:r>
      <w:r w:rsidR="00EC2627">
        <w:rPr>
          <w:rFonts w:ascii="Arial" w:hAnsi="Arial" w:cs="Arial"/>
          <w:sz w:val="24"/>
          <w:szCs w:val="24"/>
        </w:rPr>
        <w:t xml:space="preserve"> and the first of these was made in 1994.  In the absence of any </w:t>
      </w:r>
      <w:r w:rsidR="00255167">
        <w:rPr>
          <w:rFonts w:ascii="Arial" w:hAnsi="Arial" w:cs="Arial"/>
          <w:sz w:val="24"/>
          <w:szCs w:val="24"/>
        </w:rPr>
        <w:t>ea</w:t>
      </w:r>
      <w:r w:rsidR="001A19C5">
        <w:rPr>
          <w:rFonts w:ascii="Arial" w:hAnsi="Arial" w:cs="Arial"/>
          <w:sz w:val="24"/>
          <w:szCs w:val="24"/>
        </w:rPr>
        <w:t>r</w:t>
      </w:r>
      <w:r w:rsidR="00255167">
        <w:rPr>
          <w:rFonts w:ascii="Arial" w:hAnsi="Arial" w:cs="Arial"/>
          <w:sz w:val="24"/>
          <w:szCs w:val="24"/>
        </w:rPr>
        <w:t>lier</w:t>
      </w:r>
      <w:r w:rsidR="00EC2627">
        <w:rPr>
          <w:rFonts w:ascii="Arial" w:hAnsi="Arial" w:cs="Arial"/>
          <w:sz w:val="24"/>
          <w:szCs w:val="24"/>
        </w:rPr>
        <w:t xml:space="preserve"> event, I take the </w:t>
      </w:r>
      <w:r w:rsidR="00361DE8">
        <w:rPr>
          <w:rFonts w:ascii="Arial" w:hAnsi="Arial" w:cs="Arial"/>
          <w:sz w:val="24"/>
          <w:szCs w:val="24"/>
        </w:rPr>
        <w:t>first</w:t>
      </w:r>
      <w:r w:rsidR="00EC2627">
        <w:rPr>
          <w:rFonts w:ascii="Arial" w:hAnsi="Arial" w:cs="Arial"/>
          <w:sz w:val="24"/>
          <w:szCs w:val="24"/>
        </w:rPr>
        <w:t xml:space="preserve"> application</w:t>
      </w:r>
      <w:r w:rsidR="00E160C9">
        <w:rPr>
          <w:rFonts w:ascii="Arial" w:hAnsi="Arial" w:cs="Arial"/>
          <w:sz w:val="24"/>
          <w:szCs w:val="24"/>
        </w:rPr>
        <w:t>,</w:t>
      </w:r>
      <w:r w:rsidR="00EC2627">
        <w:rPr>
          <w:rFonts w:ascii="Arial" w:hAnsi="Arial" w:cs="Arial"/>
          <w:sz w:val="24"/>
          <w:szCs w:val="24"/>
        </w:rPr>
        <w:t xml:space="preserve"> </w:t>
      </w:r>
      <w:r w:rsidR="00E160C9">
        <w:rPr>
          <w:rFonts w:ascii="Arial" w:hAnsi="Arial" w:cs="Arial"/>
          <w:sz w:val="24"/>
          <w:szCs w:val="24"/>
        </w:rPr>
        <w:t>which encompassed the church</w:t>
      </w:r>
      <w:r w:rsidR="003F1229">
        <w:rPr>
          <w:rFonts w:ascii="Arial" w:hAnsi="Arial" w:cs="Arial"/>
          <w:sz w:val="24"/>
          <w:szCs w:val="24"/>
        </w:rPr>
        <w:t>yard</w:t>
      </w:r>
      <w:r w:rsidR="00E160C9">
        <w:rPr>
          <w:rFonts w:ascii="Arial" w:hAnsi="Arial" w:cs="Arial"/>
          <w:sz w:val="24"/>
          <w:szCs w:val="24"/>
        </w:rPr>
        <w:t xml:space="preserve"> path and the majority of the riverside path, </w:t>
      </w:r>
      <w:r w:rsidR="00EC2627">
        <w:rPr>
          <w:rFonts w:ascii="Arial" w:hAnsi="Arial" w:cs="Arial"/>
          <w:sz w:val="24"/>
          <w:szCs w:val="24"/>
        </w:rPr>
        <w:t>as being the event that first brought the status of the route</w:t>
      </w:r>
      <w:r w:rsidR="006F00AB">
        <w:rPr>
          <w:rFonts w:ascii="Arial" w:hAnsi="Arial" w:cs="Arial"/>
          <w:sz w:val="24"/>
          <w:szCs w:val="24"/>
        </w:rPr>
        <w:t>s</w:t>
      </w:r>
      <w:r w:rsidR="00EC2627">
        <w:rPr>
          <w:rFonts w:ascii="Arial" w:hAnsi="Arial" w:cs="Arial"/>
          <w:sz w:val="24"/>
          <w:szCs w:val="24"/>
        </w:rPr>
        <w:t xml:space="preserve"> into question.  </w:t>
      </w:r>
      <w:r w:rsidR="00A140DD">
        <w:rPr>
          <w:rFonts w:ascii="Arial" w:hAnsi="Arial" w:cs="Arial"/>
          <w:sz w:val="24"/>
          <w:szCs w:val="24"/>
        </w:rPr>
        <w:t xml:space="preserve">This means the relevant period for the purpose of the 1980 Act should be </w:t>
      </w:r>
      <w:r w:rsidR="001B3CD4">
        <w:rPr>
          <w:rFonts w:ascii="Arial" w:hAnsi="Arial" w:cs="Arial"/>
          <w:sz w:val="24"/>
          <w:szCs w:val="24"/>
        </w:rPr>
        <w:t xml:space="preserve">1974-1994 (‘the relevant period’).  </w:t>
      </w:r>
    </w:p>
    <w:p w14:paraId="4AFAF046" w14:textId="2DCE0BE6" w:rsidR="00491926" w:rsidRPr="00762106" w:rsidRDefault="00491926" w:rsidP="000F7A38">
      <w:pPr>
        <w:pStyle w:val="Style1"/>
        <w:numPr>
          <w:ilvl w:val="0"/>
          <w:numId w:val="0"/>
        </w:numPr>
        <w:rPr>
          <w:rFonts w:ascii="Arial" w:hAnsi="Arial" w:cs="Arial"/>
          <w:b/>
          <w:bCs/>
          <w:i/>
          <w:sz w:val="24"/>
          <w:szCs w:val="24"/>
        </w:rPr>
      </w:pPr>
      <w:r w:rsidRPr="00762106">
        <w:rPr>
          <w:rFonts w:ascii="Arial" w:hAnsi="Arial" w:cs="Arial"/>
          <w:b/>
          <w:bCs/>
          <w:i/>
          <w:sz w:val="24"/>
          <w:szCs w:val="24"/>
        </w:rPr>
        <w:t xml:space="preserve">Evidence of use by the public  </w:t>
      </w:r>
    </w:p>
    <w:p w14:paraId="7B023ECE" w14:textId="03F3A11A" w:rsidR="007F3213" w:rsidRDefault="008B458A" w:rsidP="00717C66">
      <w:pPr>
        <w:pStyle w:val="Style1"/>
        <w:rPr>
          <w:rFonts w:ascii="Arial" w:hAnsi="Arial" w:cs="Arial"/>
          <w:sz w:val="24"/>
          <w:szCs w:val="24"/>
        </w:rPr>
      </w:pPr>
      <w:r>
        <w:rPr>
          <w:rFonts w:ascii="Arial" w:hAnsi="Arial" w:cs="Arial"/>
          <w:sz w:val="24"/>
          <w:szCs w:val="24"/>
        </w:rPr>
        <w:t xml:space="preserve">A number of </w:t>
      </w:r>
      <w:r w:rsidR="00203701">
        <w:rPr>
          <w:rFonts w:ascii="Arial" w:hAnsi="Arial" w:cs="Arial"/>
          <w:sz w:val="24"/>
          <w:szCs w:val="24"/>
        </w:rPr>
        <w:t>user evidence forms (‘</w:t>
      </w:r>
      <w:r w:rsidR="00B43064" w:rsidRPr="00762106">
        <w:rPr>
          <w:rFonts w:ascii="Arial" w:hAnsi="Arial" w:cs="Arial"/>
          <w:sz w:val="24"/>
          <w:szCs w:val="24"/>
        </w:rPr>
        <w:t>UEF</w:t>
      </w:r>
      <w:r w:rsidR="00CB01FE">
        <w:rPr>
          <w:rFonts w:ascii="Arial" w:hAnsi="Arial" w:cs="Arial"/>
          <w:sz w:val="24"/>
          <w:szCs w:val="24"/>
        </w:rPr>
        <w:t>s</w:t>
      </w:r>
      <w:r w:rsidR="00D95165">
        <w:rPr>
          <w:rFonts w:ascii="Arial" w:hAnsi="Arial" w:cs="Arial"/>
          <w:sz w:val="24"/>
          <w:szCs w:val="24"/>
        </w:rPr>
        <w:t>’)</w:t>
      </w:r>
      <w:r w:rsidR="00B43064" w:rsidRPr="00762106">
        <w:rPr>
          <w:rFonts w:ascii="Arial" w:hAnsi="Arial" w:cs="Arial"/>
          <w:sz w:val="24"/>
          <w:szCs w:val="24"/>
        </w:rPr>
        <w:t xml:space="preserve"> </w:t>
      </w:r>
      <w:r w:rsidR="00CB01FE">
        <w:rPr>
          <w:rFonts w:ascii="Arial" w:hAnsi="Arial" w:cs="Arial"/>
          <w:sz w:val="24"/>
          <w:szCs w:val="24"/>
        </w:rPr>
        <w:t xml:space="preserve">were submitted </w:t>
      </w:r>
      <w:r w:rsidR="00B43064" w:rsidRPr="00762106">
        <w:rPr>
          <w:rFonts w:ascii="Arial" w:hAnsi="Arial" w:cs="Arial"/>
          <w:sz w:val="24"/>
          <w:szCs w:val="24"/>
        </w:rPr>
        <w:t xml:space="preserve">in support of </w:t>
      </w:r>
      <w:r w:rsidR="003E1D39">
        <w:rPr>
          <w:rFonts w:ascii="Arial" w:hAnsi="Arial" w:cs="Arial"/>
          <w:sz w:val="24"/>
          <w:szCs w:val="24"/>
        </w:rPr>
        <w:t xml:space="preserve">use of the riverside and churchyard paths.  No plans are included with the forms to </w:t>
      </w:r>
      <w:r w:rsidR="00582D8E">
        <w:rPr>
          <w:rFonts w:ascii="Arial" w:hAnsi="Arial" w:cs="Arial"/>
          <w:sz w:val="24"/>
          <w:szCs w:val="24"/>
        </w:rPr>
        <w:t xml:space="preserve">show the extent of these routes.  Nonetheless the </w:t>
      </w:r>
      <w:r w:rsidR="00A51469">
        <w:rPr>
          <w:rFonts w:ascii="Arial" w:hAnsi="Arial" w:cs="Arial"/>
          <w:sz w:val="24"/>
          <w:szCs w:val="24"/>
        </w:rPr>
        <w:t>riverside path</w:t>
      </w:r>
      <w:r w:rsidR="006B6610">
        <w:rPr>
          <w:rFonts w:ascii="Arial" w:hAnsi="Arial" w:cs="Arial"/>
          <w:sz w:val="24"/>
          <w:szCs w:val="24"/>
        </w:rPr>
        <w:t xml:space="preserve"> </w:t>
      </w:r>
      <w:r w:rsidR="00582D8E">
        <w:rPr>
          <w:rFonts w:ascii="Arial" w:hAnsi="Arial" w:cs="Arial"/>
          <w:sz w:val="24"/>
          <w:szCs w:val="24"/>
        </w:rPr>
        <w:t xml:space="preserve">is </w:t>
      </w:r>
      <w:r w:rsidR="006B6610">
        <w:rPr>
          <w:rFonts w:ascii="Arial" w:hAnsi="Arial" w:cs="Arial"/>
          <w:sz w:val="24"/>
          <w:szCs w:val="24"/>
        </w:rPr>
        <w:t>broadly de</w:t>
      </w:r>
      <w:r w:rsidR="00E323C9">
        <w:rPr>
          <w:rFonts w:ascii="Arial" w:hAnsi="Arial" w:cs="Arial"/>
          <w:sz w:val="24"/>
          <w:szCs w:val="24"/>
        </w:rPr>
        <w:t>scribed</w:t>
      </w:r>
      <w:r w:rsidR="006B6610">
        <w:rPr>
          <w:rFonts w:ascii="Arial" w:hAnsi="Arial" w:cs="Arial"/>
          <w:sz w:val="24"/>
          <w:szCs w:val="24"/>
        </w:rPr>
        <w:t xml:space="preserve"> as </w:t>
      </w:r>
      <w:r w:rsidR="00A51469">
        <w:rPr>
          <w:rFonts w:ascii="Arial" w:hAnsi="Arial" w:cs="Arial"/>
          <w:sz w:val="24"/>
          <w:szCs w:val="24"/>
        </w:rPr>
        <w:t xml:space="preserve">running </w:t>
      </w:r>
      <w:r w:rsidR="00E225AB">
        <w:rPr>
          <w:rFonts w:ascii="Arial" w:hAnsi="Arial" w:cs="Arial"/>
          <w:sz w:val="24"/>
          <w:szCs w:val="24"/>
        </w:rPr>
        <w:t xml:space="preserve">between </w:t>
      </w:r>
      <w:r w:rsidR="00582D8E">
        <w:rPr>
          <w:rFonts w:ascii="Arial" w:hAnsi="Arial" w:cs="Arial"/>
          <w:sz w:val="24"/>
          <w:szCs w:val="24"/>
        </w:rPr>
        <w:t>the churchyard</w:t>
      </w:r>
      <w:r w:rsidR="005859E1">
        <w:rPr>
          <w:rFonts w:ascii="Arial" w:hAnsi="Arial" w:cs="Arial"/>
          <w:sz w:val="24"/>
          <w:szCs w:val="24"/>
        </w:rPr>
        <w:t xml:space="preserve"> and the swing bridge</w:t>
      </w:r>
      <w:r w:rsidR="00E225AB">
        <w:rPr>
          <w:rFonts w:ascii="Arial" w:hAnsi="Arial" w:cs="Arial"/>
          <w:sz w:val="24"/>
          <w:szCs w:val="24"/>
        </w:rPr>
        <w:t xml:space="preserve">.  </w:t>
      </w:r>
      <w:r w:rsidR="004E70CD">
        <w:rPr>
          <w:rFonts w:ascii="Arial" w:hAnsi="Arial" w:cs="Arial"/>
          <w:sz w:val="24"/>
          <w:szCs w:val="24"/>
        </w:rPr>
        <w:t xml:space="preserve">This </w:t>
      </w:r>
      <w:r w:rsidR="00CB53FF">
        <w:rPr>
          <w:rFonts w:ascii="Arial" w:hAnsi="Arial" w:cs="Arial"/>
          <w:sz w:val="24"/>
          <w:szCs w:val="24"/>
        </w:rPr>
        <w:t xml:space="preserve">description </w:t>
      </w:r>
      <w:r w:rsidR="004E70CD">
        <w:rPr>
          <w:rFonts w:ascii="Arial" w:hAnsi="Arial" w:cs="Arial"/>
          <w:sz w:val="24"/>
          <w:szCs w:val="24"/>
        </w:rPr>
        <w:t xml:space="preserve">could also </w:t>
      </w:r>
      <w:r w:rsidR="006B7104">
        <w:rPr>
          <w:rFonts w:ascii="Arial" w:hAnsi="Arial" w:cs="Arial"/>
          <w:sz w:val="24"/>
          <w:szCs w:val="24"/>
        </w:rPr>
        <w:t xml:space="preserve">possibly </w:t>
      </w:r>
      <w:r w:rsidR="004E70CD">
        <w:rPr>
          <w:rFonts w:ascii="Arial" w:hAnsi="Arial" w:cs="Arial"/>
          <w:sz w:val="24"/>
          <w:szCs w:val="24"/>
        </w:rPr>
        <w:t xml:space="preserve">encompass the Churchyard path.  </w:t>
      </w:r>
      <w:r w:rsidR="003472B5">
        <w:rPr>
          <w:rFonts w:ascii="Arial" w:hAnsi="Arial" w:cs="Arial"/>
          <w:sz w:val="24"/>
          <w:szCs w:val="24"/>
        </w:rPr>
        <w:t xml:space="preserve">The churchyard path </w:t>
      </w:r>
      <w:r w:rsidR="00EA18A1">
        <w:rPr>
          <w:rFonts w:ascii="Arial" w:hAnsi="Arial" w:cs="Arial"/>
          <w:sz w:val="24"/>
          <w:szCs w:val="24"/>
        </w:rPr>
        <w:t xml:space="preserve">by itself </w:t>
      </w:r>
      <w:r w:rsidR="005E6E89">
        <w:rPr>
          <w:rFonts w:ascii="Arial" w:hAnsi="Arial" w:cs="Arial"/>
          <w:sz w:val="24"/>
          <w:szCs w:val="24"/>
        </w:rPr>
        <w:t xml:space="preserve">corresponds with a route </w:t>
      </w:r>
      <w:r w:rsidR="00604720">
        <w:rPr>
          <w:rFonts w:ascii="Arial" w:hAnsi="Arial" w:cs="Arial"/>
          <w:sz w:val="24"/>
          <w:szCs w:val="24"/>
        </w:rPr>
        <w:t xml:space="preserve">described as running </w:t>
      </w:r>
      <w:r w:rsidR="005E6E89">
        <w:rPr>
          <w:rFonts w:ascii="Arial" w:hAnsi="Arial" w:cs="Arial"/>
          <w:sz w:val="24"/>
          <w:szCs w:val="24"/>
        </w:rPr>
        <w:t>between Chantry Lane and Ferry Lane.</w:t>
      </w:r>
      <w:r w:rsidR="006C5E7D">
        <w:rPr>
          <w:rFonts w:ascii="Arial" w:hAnsi="Arial" w:cs="Arial"/>
          <w:sz w:val="24"/>
          <w:szCs w:val="24"/>
        </w:rPr>
        <w:t xml:space="preserve">  </w:t>
      </w:r>
    </w:p>
    <w:p w14:paraId="488A5C03" w14:textId="64BA462E" w:rsidR="00AE6923" w:rsidRDefault="00AE6923" w:rsidP="00717C66">
      <w:pPr>
        <w:pStyle w:val="Style1"/>
        <w:rPr>
          <w:rFonts w:ascii="Arial" w:hAnsi="Arial" w:cs="Arial"/>
          <w:sz w:val="24"/>
          <w:szCs w:val="24"/>
        </w:rPr>
      </w:pPr>
      <w:r>
        <w:rPr>
          <w:rFonts w:ascii="Arial" w:hAnsi="Arial" w:cs="Arial"/>
          <w:sz w:val="24"/>
          <w:szCs w:val="24"/>
        </w:rPr>
        <w:t xml:space="preserve">I </w:t>
      </w:r>
      <w:r w:rsidRPr="00AE6923">
        <w:rPr>
          <w:rFonts w:ascii="Arial" w:hAnsi="Arial" w:cs="Arial"/>
          <w:sz w:val="24"/>
          <w:szCs w:val="24"/>
        </w:rPr>
        <w:t xml:space="preserve">have no reason to doubt that the riverside path used corresponds to the route shown on Ordnance survey maps </w:t>
      </w:r>
      <w:r w:rsidR="00604720">
        <w:rPr>
          <w:rFonts w:ascii="Arial" w:hAnsi="Arial" w:cs="Arial"/>
          <w:sz w:val="24"/>
          <w:szCs w:val="24"/>
        </w:rPr>
        <w:t xml:space="preserve">from the latter part of the twentieth century </w:t>
      </w:r>
      <w:r w:rsidRPr="00AE6923">
        <w:rPr>
          <w:rFonts w:ascii="Arial" w:hAnsi="Arial" w:cs="Arial"/>
          <w:sz w:val="24"/>
          <w:szCs w:val="24"/>
        </w:rPr>
        <w:t xml:space="preserve">and </w:t>
      </w:r>
      <w:r w:rsidR="00905265">
        <w:rPr>
          <w:rFonts w:ascii="Arial" w:hAnsi="Arial" w:cs="Arial"/>
          <w:sz w:val="24"/>
          <w:szCs w:val="24"/>
        </w:rPr>
        <w:t xml:space="preserve">this route </w:t>
      </w:r>
      <w:r w:rsidR="00D8532C">
        <w:rPr>
          <w:rFonts w:ascii="Arial" w:hAnsi="Arial" w:cs="Arial"/>
          <w:sz w:val="24"/>
          <w:szCs w:val="24"/>
        </w:rPr>
        <w:t xml:space="preserve">was </w:t>
      </w:r>
      <w:r w:rsidRPr="00AE6923">
        <w:rPr>
          <w:rFonts w:ascii="Arial" w:hAnsi="Arial" w:cs="Arial"/>
          <w:sz w:val="24"/>
          <w:szCs w:val="24"/>
        </w:rPr>
        <w:t xml:space="preserve">evident </w:t>
      </w:r>
      <w:r w:rsidR="00726B45">
        <w:rPr>
          <w:rFonts w:ascii="Arial" w:hAnsi="Arial" w:cs="Arial"/>
          <w:sz w:val="24"/>
          <w:szCs w:val="24"/>
        </w:rPr>
        <w:t xml:space="preserve">on the ground </w:t>
      </w:r>
      <w:r w:rsidRPr="00AE6923">
        <w:rPr>
          <w:rFonts w:ascii="Arial" w:hAnsi="Arial" w:cs="Arial"/>
          <w:sz w:val="24"/>
          <w:szCs w:val="24"/>
        </w:rPr>
        <w:t>during my visit.  I also find that its southern termination point is more likely to correspond</w:t>
      </w:r>
      <w:r w:rsidR="00726B45">
        <w:rPr>
          <w:rFonts w:ascii="Arial" w:hAnsi="Arial" w:cs="Arial"/>
          <w:sz w:val="24"/>
          <w:szCs w:val="24"/>
        </w:rPr>
        <w:t xml:space="preserve"> </w:t>
      </w:r>
      <w:r w:rsidR="00E0300D">
        <w:rPr>
          <w:rFonts w:ascii="Arial" w:hAnsi="Arial" w:cs="Arial"/>
          <w:sz w:val="24"/>
          <w:szCs w:val="24"/>
        </w:rPr>
        <w:t xml:space="preserve">with </w:t>
      </w:r>
      <w:r w:rsidRPr="00AE6923">
        <w:rPr>
          <w:rFonts w:ascii="Arial" w:hAnsi="Arial" w:cs="Arial"/>
          <w:sz w:val="24"/>
          <w:szCs w:val="24"/>
        </w:rPr>
        <w:t>a point just beyond the present bridge at the junction with Acaster Malbis Footpath No.</w:t>
      </w:r>
      <w:r>
        <w:rPr>
          <w:rFonts w:ascii="Arial" w:hAnsi="Arial" w:cs="Arial"/>
          <w:sz w:val="24"/>
          <w:szCs w:val="24"/>
        </w:rPr>
        <w:t>3.</w:t>
      </w:r>
    </w:p>
    <w:p w14:paraId="60E09FAB" w14:textId="4BA3F84D" w:rsidR="00AE6923" w:rsidRDefault="00AE6923" w:rsidP="00717C66">
      <w:pPr>
        <w:pStyle w:val="Style1"/>
        <w:rPr>
          <w:rFonts w:ascii="Arial" w:hAnsi="Arial" w:cs="Arial"/>
          <w:sz w:val="24"/>
          <w:szCs w:val="24"/>
        </w:rPr>
      </w:pPr>
      <w:r>
        <w:rPr>
          <w:rFonts w:ascii="Arial" w:hAnsi="Arial" w:cs="Arial"/>
          <w:sz w:val="24"/>
          <w:szCs w:val="24"/>
        </w:rPr>
        <w:lastRenderedPageBreak/>
        <w:t xml:space="preserve">In </w:t>
      </w:r>
      <w:r w:rsidRPr="00AE6923">
        <w:rPr>
          <w:rFonts w:ascii="Arial" w:hAnsi="Arial" w:cs="Arial"/>
          <w:sz w:val="24"/>
          <w:szCs w:val="24"/>
        </w:rPr>
        <w:t xml:space="preserve">terms of the </w:t>
      </w:r>
      <w:r w:rsidR="00B152EC">
        <w:rPr>
          <w:rFonts w:ascii="Arial" w:hAnsi="Arial" w:cs="Arial"/>
          <w:sz w:val="24"/>
          <w:szCs w:val="24"/>
        </w:rPr>
        <w:t>other route,</w:t>
      </w:r>
      <w:r w:rsidRPr="00AE6923">
        <w:rPr>
          <w:rFonts w:ascii="Arial" w:hAnsi="Arial" w:cs="Arial"/>
          <w:sz w:val="24"/>
          <w:szCs w:val="24"/>
        </w:rPr>
        <w:t xml:space="preserve"> a path is shown on a</w:t>
      </w:r>
      <w:r w:rsidR="007E0F11">
        <w:rPr>
          <w:rFonts w:ascii="Arial" w:hAnsi="Arial" w:cs="Arial"/>
          <w:sz w:val="24"/>
          <w:szCs w:val="24"/>
        </w:rPr>
        <w:t xml:space="preserve">n alignment </w:t>
      </w:r>
      <w:r w:rsidRPr="00AE6923">
        <w:rPr>
          <w:rFonts w:ascii="Arial" w:hAnsi="Arial" w:cs="Arial"/>
          <w:sz w:val="24"/>
          <w:szCs w:val="24"/>
        </w:rPr>
        <w:t>that follows the edge of the churchyard</w:t>
      </w:r>
      <w:r w:rsidR="002548EC">
        <w:rPr>
          <w:rFonts w:ascii="Arial" w:hAnsi="Arial" w:cs="Arial"/>
          <w:sz w:val="24"/>
          <w:szCs w:val="24"/>
        </w:rPr>
        <w:t xml:space="preserve"> on maps provided</w:t>
      </w:r>
      <w:r w:rsidR="00566711">
        <w:rPr>
          <w:rFonts w:ascii="Arial" w:hAnsi="Arial" w:cs="Arial"/>
          <w:sz w:val="24"/>
          <w:szCs w:val="24"/>
        </w:rPr>
        <w:t xml:space="preserve"> from the late 1960s onwards</w:t>
      </w:r>
      <w:r w:rsidRPr="00AE6923">
        <w:rPr>
          <w:rFonts w:ascii="Arial" w:hAnsi="Arial" w:cs="Arial"/>
          <w:sz w:val="24"/>
          <w:szCs w:val="24"/>
        </w:rPr>
        <w:t>.  I note the parish council</w:t>
      </w:r>
      <w:r w:rsidR="008739AC">
        <w:rPr>
          <w:rFonts w:ascii="Arial" w:hAnsi="Arial" w:cs="Arial"/>
          <w:sz w:val="24"/>
          <w:szCs w:val="24"/>
        </w:rPr>
        <w:t>’s</w:t>
      </w:r>
      <w:r w:rsidRPr="00AE6923">
        <w:rPr>
          <w:rFonts w:ascii="Arial" w:hAnsi="Arial" w:cs="Arial"/>
          <w:sz w:val="24"/>
          <w:szCs w:val="24"/>
        </w:rPr>
        <w:t xml:space="preserve"> </w:t>
      </w:r>
      <w:r w:rsidR="008739AC">
        <w:rPr>
          <w:rFonts w:ascii="Arial" w:hAnsi="Arial" w:cs="Arial"/>
          <w:sz w:val="24"/>
          <w:szCs w:val="24"/>
        </w:rPr>
        <w:t>point</w:t>
      </w:r>
      <w:r w:rsidRPr="00AE6923">
        <w:rPr>
          <w:rFonts w:ascii="Arial" w:hAnsi="Arial" w:cs="Arial"/>
          <w:sz w:val="24"/>
          <w:szCs w:val="24"/>
        </w:rPr>
        <w:t xml:space="preserve"> that there may be a variation between the original route and the </w:t>
      </w:r>
      <w:r w:rsidR="00F67A5B">
        <w:rPr>
          <w:rFonts w:ascii="Arial" w:hAnsi="Arial" w:cs="Arial"/>
          <w:sz w:val="24"/>
          <w:szCs w:val="24"/>
        </w:rPr>
        <w:t>path</w:t>
      </w:r>
      <w:r w:rsidRPr="00AE6923">
        <w:rPr>
          <w:rFonts w:ascii="Arial" w:hAnsi="Arial" w:cs="Arial"/>
          <w:sz w:val="24"/>
          <w:szCs w:val="24"/>
        </w:rPr>
        <w:t xml:space="preserve"> which now exists.  In the absence of plans showing the route used </w:t>
      </w:r>
      <w:r w:rsidR="00F67A5B">
        <w:rPr>
          <w:rFonts w:ascii="Arial" w:hAnsi="Arial" w:cs="Arial"/>
          <w:sz w:val="24"/>
          <w:szCs w:val="24"/>
        </w:rPr>
        <w:t>by</w:t>
      </w:r>
      <w:r w:rsidRPr="00AE6923">
        <w:rPr>
          <w:rFonts w:ascii="Arial" w:hAnsi="Arial" w:cs="Arial"/>
          <w:sz w:val="24"/>
          <w:szCs w:val="24"/>
        </w:rPr>
        <w:t xml:space="preserve"> the people who completed a UEF, I rely at this stage on the details provided by the Council</w:t>
      </w:r>
      <w:r w:rsidR="00A64EE0">
        <w:rPr>
          <w:rFonts w:ascii="Arial" w:hAnsi="Arial" w:cs="Arial"/>
          <w:sz w:val="24"/>
          <w:szCs w:val="24"/>
        </w:rPr>
        <w:t xml:space="preserve"> in terms of the route to be plotted on the Order Map</w:t>
      </w:r>
      <w:r w:rsidRPr="00AE6923">
        <w:rPr>
          <w:rFonts w:ascii="Arial" w:hAnsi="Arial" w:cs="Arial"/>
          <w:sz w:val="24"/>
          <w:szCs w:val="24"/>
        </w:rPr>
        <w:t xml:space="preserve">.  It is not alleged that there was </w:t>
      </w:r>
      <w:r w:rsidR="00141359" w:rsidRPr="00AE6923">
        <w:rPr>
          <w:rFonts w:ascii="Arial" w:hAnsi="Arial" w:cs="Arial"/>
          <w:sz w:val="24"/>
          <w:szCs w:val="24"/>
        </w:rPr>
        <w:t>more than one route that was</w:t>
      </w:r>
      <w:r w:rsidR="00141359">
        <w:rPr>
          <w:rFonts w:ascii="Arial" w:hAnsi="Arial" w:cs="Arial"/>
          <w:sz w:val="24"/>
          <w:szCs w:val="24"/>
        </w:rPr>
        <w:t xml:space="preserve"> used </w:t>
      </w:r>
      <w:r w:rsidRPr="00AE6923">
        <w:rPr>
          <w:rFonts w:ascii="Arial" w:hAnsi="Arial" w:cs="Arial"/>
          <w:sz w:val="24"/>
          <w:szCs w:val="24"/>
        </w:rPr>
        <w:t xml:space="preserve">during the relevant period </w:t>
      </w:r>
      <w:r>
        <w:rPr>
          <w:rFonts w:ascii="Arial" w:hAnsi="Arial" w:cs="Arial"/>
          <w:sz w:val="24"/>
          <w:szCs w:val="24"/>
        </w:rPr>
        <w:t xml:space="preserve">in the locality of the churchyard.  </w:t>
      </w:r>
    </w:p>
    <w:p w14:paraId="640F7B69" w14:textId="3C24D7F0" w:rsidR="00C80D86" w:rsidRDefault="00505E67" w:rsidP="00717C66">
      <w:pPr>
        <w:pStyle w:val="Style1"/>
        <w:rPr>
          <w:rFonts w:ascii="Arial" w:hAnsi="Arial" w:cs="Arial"/>
          <w:sz w:val="24"/>
          <w:szCs w:val="24"/>
        </w:rPr>
      </w:pPr>
      <w:r>
        <w:rPr>
          <w:rFonts w:ascii="Arial" w:hAnsi="Arial" w:cs="Arial"/>
          <w:sz w:val="24"/>
          <w:szCs w:val="24"/>
        </w:rPr>
        <w:t>I</w:t>
      </w:r>
      <w:r w:rsidR="000D208F">
        <w:rPr>
          <w:rFonts w:ascii="Arial" w:hAnsi="Arial" w:cs="Arial"/>
          <w:sz w:val="24"/>
          <w:szCs w:val="24"/>
        </w:rPr>
        <w:t xml:space="preserve"> find that there is evidence </w:t>
      </w:r>
      <w:r w:rsidR="0010675E">
        <w:rPr>
          <w:rFonts w:ascii="Arial" w:hAnsi="Arial" w:cs="Arial"/>
          <w:sz w:val="24"/>
          <w:szCs w:val="24"/>
        </w:rPr>
        <w:t xml:space="preserve">of use from </w:t>
      </w:r>
      <w:r w:rsidR="00086C4D">
        <w:rPr>
          <w:rFonts w:ascii="Arial" w:hAnsi="Arial" w:cs="Arial"/>
          <w:sz w:val="24"/>
          <w:szCs w:val="24"/>
        </w:rPr>
        <w:t>ten people for the riverside path and</w:t>
      </w:r>
      <w:r w:rsidR="00D70AFB">
        <w:rPr>
          <w:rFonts w:ascii="Arial" w:hAnsi="Arial" w:cs="Arial"/>
          <w:sz w:val="24"/>
          <w:szCs w:val="24"/>
        </w:rPr>
        <w:t xml:space="preserve"> </w:t>
      </w:r>
      <w:r w:rsidR="00165E1F">
        <w:rPr>
          <w:rFonts w:ascii="Arial" w:hAnsi="Arial" w:cs="Arial"/>
          <w:sz w:val="24"/>
          <w:szCs w:val="24"/>
        </w:rPr>
        <w:t xml:space="preserve">at least </w:t>
      </w:r>
      <w:r w:rsidR="00AA25BE">
        <w:rPr>
          <w:rFonts w:ascii="Arial" w:hAnsi="Arial" w:cs="Arial"/>
          <w:sz w:val="24"/>
          <w:szCs w:val="24"/>
        </w:rPr>
        <w:t xml:space="preserve">thirty-nine people </w:t>
      </w:r>
      <w:r w:rsidR="0044336A">
        <w:rPr>
          <w:rFonts w:ascii="Arial" w:hAnsi="Arial" w:cs="Arial"/>
          <w:sz w:val="24"/>
          <w:szCs w:val="24"/>
        </w:rPr>
        <w:t>in relation t</w:t>
      </w:r>
      <w:r w:rsidR="00165E1F">
        <w:rPr>
          <w:rFonts w:ascii="Arial" w:hAnsi="Arial" w:cs="Arial"/>
          <w:sz w:val="24"/>
          <w:szCs w:val="24"/>
        </w:rPr>
        <w:t>o</w:t>
      </w:r>
      <w:r w:rsidR="003F4E7B">
        <w:rPr>
          <w:rFonts w:ascii="Arial" w:hAnsi="Arial" w:cs="Arial"/>
          <w:sz w:val="24"/>
          <w:szCs w:val="24"/>
        </w:rPr>
        <w:t xml:space="preserve"> the churchyard path.  </w:t>
      </w:r>
      <w:r w:rsidR="00F8061C">
        <w:rPr>
          <w:rFonts w:ascii="Arial" w:hAnsi="Arial" w:cs="Arial"/>
          <w:sz w:val="24"/>
          <w:szCs w:val="24"/>
        </w:rPr>
        <w:t xml:space="preserve">The evidence </w:t>
      </w:r>
      <w:r w:rsidR="00A8051B">
        <w:rPr>
          <w:rFonts w:ascii="Arial" w:hAnsi="Arial" w:cs="Arial"/>
          <w:sz w:val="24"/>
          <w:szCs w:val="24"/>
        </w:rPr>
        <w:t xml:space="preserve">is supportive </w:t>
      </w:r>
      <w:r w:rsidR="00F8061C">
        <w:rPr>
          <w:rFonts w:ascii="Arial" w:hAnsi="Arial" w:cs="Arial"/>
          <w:sz w:val="24"/>
          <w:szCs w:val="24"/>
        </w:rPr>
        <w:t>of regular use</w:t>
      </w:r>
      <w:r w:rsidR="00C0443C">
        <w:rPr>
          <w:rFonts w:ascii="Arial" w:hAnsi="Arial" w:cs="Arial"/>
          <w:sz w:val="24"/>
          <w:szCs w:val="24"/>
        </w:rPr>
        <w:t xml:space="preserve"> on foot</w:t>
      </w:r>
      <w:r w:rsidR="00F8061C">
        <w:rPr>
          <w:rFonts w:ascii="Arial" w:hAnsi="Arial" w:cs="Arial"/>
          <w:sz w:val="24"/>
          <w:szCs w:val="24"/>
        </w:rPr>
        <w:t xml:space="preserve"> of </w:t>
      </w:r>
      <w:r w:rsidR="005E35B4">
        <w:rPr>
          <w:rFonts w:ascii="Arial" w:hAnsi="Arial" w:cs="Arial"/>
          <w:sz w:val="24"/>
          <w:szCs w:val="24"/>
        </w:rPr>
        <w:t xml:space="preserve">both </w:t>
      </w:r>
      <w:r w:rsidR="00A8051B">
        <w:rPr>
          <w:rFonts w:ascii="Arial" w:hAnsi="Arial" w:cs="Arial"/>
          <w:sz w:val="24"/>
          <w:szCs w:val="24"/>
        </w:rPr>
        <w:t xml:space="preserve">routes </w:t>
      </w:r>
      <w:r w:rsidR="002F7E4A">
        <w:rPr>
          <w:rFonts w:ascii="Arial" w:hAnsi="Arial" w:cs="Arial"/>
          <w:sz w:val="24"/>
          <w:szCs w:val="24"/>
        </w:rPr>
        <w:t>throughout the relevant period.  There is nothing to suggest that th</w:t>
      </w:r>
      <w:r w:rsidR="00F5310A">
        <w:rPr>
          <w:rFonts w:ascii="Arial" w:hAnsi="Arial" w:cs="Arial"/>
          <w:sz w:val="24"/>
          <w:szCs w:val="24"/>
        </w:rPr>
        <w:t>e</w:t>
      </w:r>
      <w:r w:rsidR="002F7E4A">
        <w:rPr>
          <w:rFonts w:ascii="Arial" w:hAnsi="Arial" w:cs="Arial"/>
          <w:sz w:val="24"/>
          <w:szCs w:val="24"/>
        </w:rPr>
        <w:t xml:space="preserve"> use was </w:t>
      </w:r>
      <w:r w:rsidR="006337B6">
        <w:rPr>
          <w:rFonts w:ascii="Arial" w:hAnsi="Arial" w:cs="Arial"/>
          <w:sz w:val="24"/>
          <w:szCs w:val="24"/>
        </w:rPr>
        <w:t>not as of right</w:t>
      </w:r>
      <w:r w:rsidR="004A07F5">
        <w:rPr>
          <w:rFonts w:ascii="Arial" w:hAnsi="Arial" w:cs="Arial"/>
          <w:sz w:val="24"/>
          <w:szCs w:val="24"/>
        </w:rPr>
        <w:t xml:space="preserve"> (without force</w:t>
      </w:r>
      <w:r w:rsidR="00065DD3">
        <w:rPr>
          <w:rFonts w:ascii="Arial" w:hAnsi="Arial" w:cs="Arial"/>
          <w:sz w:val="24"/>
          <w:szCs w:val="24"/>
        </w:rPr>
        <w:t>, secrecy or permission)</w:t>
      </w:r>
      <w:r w:rsidR="006337B6">
        <w:rPr>
          <w:rFonts w:ascii="Arial" w:hAnsi="Arial" w:cs="Arial"/>
          <w:sz w:val="24"/>
          <w:szCs w:val="24"/>
        </w:rPr>
        <w:t xml:space="preserve"> or was </w:t>
      </w:r>
      <w:r w:rsidR="00421D90">
        <w:rPr>
          <w:rFonts w:ascii="Arial" w:hAnsi="Arial" w:cs="Arial"/>
          <w:sz w:val="24"/>
          <w:szCs w:val="24"/>
        </w:rPr>
        <w:t>interrupted</w:t>
      </w:r>
      <w:r w:rsidR="00F5310A">
        <w:rPr>
          <w:rFonts w:ascii="Arial" w:hAnsi="Arial" w:cs="Arial"/>
          <w:sz w:val="24"/>
          <w:szCs w:val="24"/>
        </w:rPr>
        <w:t xml:space="preserve"> during this period</w:t>
      </w:r>
      <w:r>
        <w:rPr>
          <w:rFonts w:ascii="Arial" w:hAnsi="Arial" w:cs="Arial"/>
          <w:sz w:val="24"/>
          <w:szCs w:val="24"/>
        </w:rPr>
        <w:t xml:space="preserve">.  </w:t>
      </w:r>
      <w:r w:rsidR="006337B6">
        <w:rPr>
          <w:rFonts w:ascii="Arial" w:hAnsi="Arial" w:cs="Arial"/>
          <w:sz w:val="24"/>
          <w:szCs w:val="24"/>
        </w:rPr>
        <w:t>Nor is there any</w:t>
      </w:r>
      <w:r w:rsidR="00767386">
        <w:rPr>
          <w:rFonts w:ascii="Arial" w:hAnsi="Arial" w:cs="Arial"/>
          <w:sz w:val="24"/>
          <w:szCs w:val="24"/>
        </w:rPr>
        <w:t xml:space="preserve">thing to </w:t>
      </w:r>
      <w:r w:rsidR="00817024">
        <w:rPr>
          <w:rFonts w:ascii="Arial" w:hAnsi="Arial" w:cs="Arial"/>
          <w:sz w:val="24"/>
          <w:szCs w:val="24"/>
        </w:rPr>
        <w:t>indicate</w:t>
      </w:r>
      <w:r w:rsidR="00767386">
        <w:rPr>
          <w:rFonts w:ascii="Arial" w:hAnsi="Arial" w:cs="Arial"/>
          <w:sz w:val="24"/>
          <w:szCs w:val="24"/>
        </w:rPr>
        <w:t xml:space="preserve"> that the </w:t>
      </w:r>
      <w:r w:rsidR="00F95418">
        <w:rPr>
          <w:rFonts w:ascii="Arial" w:hAnsi="Arial" w:cs="Arial"/>
          <w:sz w:val="24"/>
          <w:szCs w:val="24"/>
        </w:rPr>
        <w:t>route</w:t>
      </w:r>
      <w:r>
        <w:rPr>
          <w:rFonts w:ascii="Arial" w:hAnsi="Arial" w:cs="Arial"/>
          <w:sz w:val="24"/>
          <w:szCs w:val="24"/>
        </w:rPr>
        <w:t>s</w:t>
      </w:r>
      <w:r w:rsidR="00F95418">
        <w:rPr>
          <w:rFonts w:ascii="Arial" w:hAnsi="Arial" w:cs="Arial"/>
          <w:sz w:val="24"/>
          <w:szCs w:val="24"/>
        </w:rPr>
        <w:t xml:space="preserve"> w</w:t>
      </w:r>
      <w:r>
        <w:rPr>
          <w:rFonts w:ascii="Arial" w:hAnsi="Arial" w:cs="Arial"/>
          <w:sz w:val="24"/>
          <w:szCs w:val="24"/>
        </w:rPr>
        <w:t>ere</w:t>
      </w:r>
      <w:r w:rsidR="00F95418">
        <w:rPr>
          <w:rFonts w:ascii="Arial" w:hAnsi="Arial" w:cs="Arial"/>
          <w:sz w:val="24"/>
          <w:szCs w:val="24"/>
        </w:rPr>
        <w:t xml:space="preserve"> not use</w:t>
      </w:r>
      <w:r w:rsidR="00860BD5">
        <w:rPr>
          <w:rFonts w:ascii="Arial" w:hAnsi="Arial" w:cs="Arial"/>
          <w:sz w:val="24"/>
          <w:szCs w:val="24"/>
        </w:rPr>
        <w:t>d</w:t>
      </w:r>
      <w:r w:rsidR="00F95418">
        <w:rPr>
          <w:rFonts w:ascii="Arial" w:hAnsi="Arial" w:cs="Arial"/>
          <w:sz w:val="24"/>
          <w:szCs w:val="24"/>
        </w:rPr>
        <w:t xml:space="preserve"> to the extent claimed.  </w:t>
      </w:r>
      <w:r w:rsidR="00C94E0F">
        <w:rPr>
          <w:rFonts w:ascii="Arial" w:hAnsi="Arial" w:cs="Arial"/>
          <w:sz w:val="24"/>
          <w:szCs w:val="24"/>
        </w:rPr>
        <w:t xml:space="preserve">Whilst the Ordnance Survey maps </w:t>
      </w:r>
      <w:r w:rsidR="00606C61">
        <w:rPr>
          <w:rFonts w:ascii="Arial" w:hAnsi="Arial" w:cs="Arial"/>
          <w:sz w:val="24"/>
          <w:szCs w:val="24"/>
        </w:rPr>
        <w:t xml:space="preserve">and site photographs </w:t>
      </w:r>
      <w:r w:rsidR="00143E2D">
        <w:rPr>
          <w:rFonts w:ascii="Arial" w:hAnsi="Arial" w:cs="Arial"/>
          <w:sz w:val="24"/>
          <w:szCs w:val="24"/>
        </w:rPr>
        <w:t xml:space="preserve">are not determinative of status, they </w:t>
      </w:r>
      <w:r w:rsidR="00606C61">
        <w:rPr>
          <w:rFonts w:ascii="Arial" w:hAnsi="Arial" w:cs="Arial"/>
          <w:sz w:val="24"/>
          <w:szCs w:val="24"/>
        </w:rPr>
        <w:t>are s</w:t>
      </w:r>
      <w:r w:rsidR="00143E2D">
        <w:rPr>
          <w:rFonts w:ascii="Arial" w:hAnsi="Arial" w:cs="Arial"/>
          <w:sz w:val="24"/>
          <w:szCs w:val="24"/>
        </w:rPr>
        <w:t>upport</w:t>
      </w:r>
      <w:r w:rsidR="00606C61">
        <w:rPr>
          <w:rFonts w:ascii="Arial" w:hAnsi="Arial" w:cs="Arial"/>
          <w:sz w:val="24"/>
          <w:szCs w:val="24"/>
        </w:rPr>
        <w:t>ive</w:t>
      </w:r>
      <w:r w:rsidR="00143E2D">
        <w:rPr>
          <w:rFonts w:ascii="Arial" w:hAnsi="Arial" w:cs="Arial"/>
          <w:sz w:val="24"/>
          <w:szCs w:val="24"/>
        </w:rPr>
        <w:t xml:space="preserve"> </w:t>
      </w:r>
      <w:r w:rsidR="00065DD3">
        <w:rPr>
          <w:rFonts w:ascii="Arial" w:hAnsi="Arial" w:cs="Arial"/>
          <w:sz w:val="24"/>
          <w:szCs w:val="24"/>
        </w:rPr>
        <w:t>of</w:t>
      </w:r>
      <w:r w:rsidR="00143E2D">
        <w:rPr>
          <w:rFonts w:ascii="Arial" w:hAnsi="Arial" w:cs="Arial"/>
          <w:sz w:val="24"/>
          <w:szCs w:val="24"/>
        </w:rPr>
        <w:t xml:space="preserve"> the existence of </w:t>
      </w:r>
      <w:r w:rsidR="00606C61">
        <w:rPr>
          <w:rFonts w:ascii="Arial" w:hAnsi="Arial" w:cs="Arial"/>
          <w:sz w:val="24"/>
          <w:szCs w:val="24"/>
        </w:rPr>
        <w:t xml:space="preserve">well-worn paths </w:t>
      </w:r>
      <w:r w:rsidR="00A1054D">
        <w:rPr>
          <w:rFonts w:ascii="Arial" w:hAnsi="Arial" w:cs="Arial"/>
          <w:sz w:val="24"/>
          <w:szCs w:val="24"/>
        </w:rPr>
        <w:t>which broadly correspond to the</w:t>
      </w:r>
      <w:r w:rsidR="00817024">
        <w:rPr>
          <w:rFonts w:ascii="Arial" w:hAnsi="Arial" w:cs="Arial"/>
          <w:sz w:val="24"/>
          <w:szCs w:val="24"/>
        </w:rPr>
        <w:t xml:space="preserve"> two</w:t>
      </w:r>
      <w:r w:rsidR="00A1054D">
        <w:rPr>
          <w:rFonts w:ascii="Arial" w:hAnsi="Arial" w:cs="Arial"/>
          <w:sz w:val="24"/>
          <w:szCs w:val="24"/>
        </w:rPr>
        <w:t xml:space="preserve"> routes. </w:t>
      </w:r>
      <w:r w:rsidR="00143E2D">
        <w:rPr>
          <w:rFonts w:ascii="Arial" w:hAnsi="Arial" w:cs="Arial"/>
          <w:sz w:val="24"/>
          <w:szCs w:val="24"/>
        </w:rPr>
        <w:t xml:space="preserve"> </w:t>
      </w:r>
    </w:p>
    <w:p w14:paraId="4A36A494" w14:textId="5AC5E3F9" w:rsidR="00307F15" w:rsidRPr="00734727" w:rsidRDefault="00C80D86" w:rsidP="00741E67">
      <w:pPr>
        <w:pStyle w:val="Style1"/>
        <w:rPr>
          <w:rFonts w:ascii="Arial" w:hAnsi="Arial" w:cs="Arial"/>
          <w:sz w:val="24"/>
          <w:szCs w:val="24"/>
        </w:rPr>
      </w:pPr>
      <w:r w:rsidRPr="00734727">
        <w:rPr>
          <w:rFonts w:ascii="Arial" w:hAnsi="Arial" w:cs="Arial"/>
          <w:sz w:val="24"/>
          <w:szCs w:val="24"/>
        </w:rPr>
        <w:t xml:space="preserve">Overall, </w:t>
      </w:r>
      <w:r w:rsidR="00C30C39" w:rsidRPr="00734727">
        <w:rPr>
          <w:rFonts w:ascii="Arial" w:hAnsi="Arial" w:cs="Arial"/>
          <w:sz w:val="24"/>
          <w:szCs w:val="24"/>
        </w:rPr>
        <w:t>the</w:t>
      </w:r>
      <w:r w:rsidRPr="00734727">
        <w:rPr>
          <w:rFonts w:ascii="Arial" w:hAnsi="Arial" w:cs="Arial"/>
          <w:sz w:val="24"/>
          <w:szCs w:val="24"/>
        </w:rPr>
        <w:t xml:space="preserve"> evidence </w:t>
      </w:r>
      <w:r w:rsidR="00C30C39" w:rsidRPr="00734727">
        <w:rPr>
          <w:rFonts w:ascii="Arial" w:hAnsi="Arial" w:cs="Arial"/>
          <w:sz w:val="24"/>
          <w:szCs w:val="24"/>
        </w:rPr>
        <w:t xml:space="preserve">is </w:t>
      </w:r>
      <w:r w:rsidR="008268CF" w:rsidRPr="00734727">
        <w:rPr>
          <w:rFonts w:ascii="Arial" w:hAnsi="Arial" w:cs="Arial"/>
          <w:sz w:val="24"/>
          <w:szCs w:val="24"/>
        </w:rPr>
        <w:t>sufficient to</w:t>
      </w:r>
      <w:r w:rsidR="00734727" w:rsidRPr="00734727">
        <w:rPr>
          <w:rFonts w:ascii="Arial" w:hAnsi="Arial" w:cs="Arial"/>
          <w:sz w:val="24"/>
          <w:szCs w:val="24"/>
        </w:rPr>
        <w:t xml:space="preserve"> raise a presumption of the dedication of </w:t>
      </w:r>
      <w:r w:rsidRPr="00734727">
        <w:rPr>
          <w:rFonts w:ascii="Arial" w:hAnsi="Arial" w:cs="Arial"/>
          <w:sz w:val="24"/>
          <w:szCs w:val="24"/>
        </w:rPr>
        <w:t>a footpath</w:t>
      </w:r>
      <w:r w:rsidR="00CA4029" w:rsidRPr="00734727">
        <w:rPr>
          <w:rFonts w:ascii="Arial" w:hAnsi="Arial" w:cs="Arial"/>
          <w:sz w:val="24"/>
          <w:szCs w:val="24"/>
        </w:rPr>
        <w:t xml:space="preserve"> </w:t>
      </w:r>
      <w:r w:rsidRPr="00734727">
        <w:rPr>
          <w:rFonts w:ascii="Arial" w:hAnsi="Arial" w:cs="Arial"/>
          <w:sz w:val="24"/>
          <w:szCs w:val="24"/>
        </w:rPr>
        <w:t xml:space="preserve">alongside the river and through the churchyard. </w:t>
      </w:r>
    </w:p>
    <w:p w14:paraId="1D0929CC" w14:textId="614F6CC9" w:rsidR="00E7401A" w:rsidRPr="00555993" w:rsidRDefault="00555993" w:rsidP="00555993">
      <w:pPr>
        <w:pStyle w:val="Style1"/>
        <w:numPr>
          <w:ilvl w:val="0"/>
          <w:numId w:val="0"/>
        </w:numPr>
        <w:rPr>
          <w:rFonts w:ascii="Arial" w:hAnsi="Arial" w:cs="Arial"/>
          <w:b/>
          <w:bCs/>
          <w:i/>
          <w:iCs/>
          <w:sz w:val="24"/>
          <w:szCs w:val="24"/>
        </w:rPr>
      </w:pPr>
      <w:r w:rsidRPr="00555993">
        <w:rPr>
          <w:rFonts w:ascii="Arial" w:hAnsi="Arial" w:cs="Arial"/>
          <w:b/>
          <w:bCs/>
          <w:i/>
          <w:iCs/>
          <w:sz w:val="24"/>
          <w:szCs w:val="24"/>
        </w:rPr>
        <w:t>Consecrated ground – churchyard path</w:t>
      </w:r>
    </w:p>
    <w:p w14:paraId="226088A1" w14:textId="77777777" w:rsidR="00E071F7" w:rsidRDefault="00443A90" w:rsidP="00BB1459">
      <w:pPr>
        <w:pStyle w:val="Style1"/>
        <w:rPr>
          <w:rFonts w:ascii="Arial" w:hAnsi="Arial" w:cs="Arial"/>
          <w:sz w:val="24"/>
          <w:szCs w:val="24"/>
        </w:rPr>
      </w:pPr>
      <w:r w:rsidRPr="00EA4CDF">
        <w:rPr>
          <w:rFonts w:ascii="Arial" w:hAnsi="Arial" w:cs="Arial"/>
          <w:sz w:val="24"/>
          <w:szCs w:val="24"/>
        </w:rPr>
        <w:t xml:space="preserve">It is apparent that </w:t>
      </w:r>
      <w:r w:rsidR="00E8333E" w:rsidRPr="00EA4CDF">
        <w:rPr>
          <w:rFonts w:ascii="Arial" w:hAnsi="Arial" w:cs="Arial"/>
          <w:sz w:val="24"/>
          <w:szCs w:val="24"/>
        </w:rPr>
        <w:t xml:space="preserve">the churchyard </w:t>
      </w:r>
      <w:r w:rsidR="00D15427" w:rsidRPr="00EA4CDF">
        <w:rPr>
          <w:rFonts w:ascii="Arial" w:hAnsi="Arial" w:cs="Arial"/>
          <w:sz w:val="24"/>
          <w:szCs w:val="24"/>
        </w:rPr>
        <w:t xml:space="preserve">is vested in the </w:t>
      </w:r>
      <w:r w:rsidR="00583080" w:rsidRPr="00EA4CDF">
        <w:rPr>
          <w:rFonts w:ascii="Arial" w:hAnsi="Arial" w:cs="Arial"/>
          <w:sz w:val="24"/>
          <w:szCs w:val="24"/>
        </w:rPr>
        <w:t xml:space="preserve">incumbent in their corporate capacity.  </w:t>
      </w:r>
      <w:r w:rsidR="00E8333E" w:rsidRPr="00EA4CDF">
        <w:rPr>
          <w:rFonts w:ascii="Arial" w:hAnsi="Arial" w:cs="Arial"/>
          <w:sz w:val="24"/>
          <w:szCs w:val="24"/>
        </w:rPr>
        <w:t>T</w:t>
      </w:r>
      <w:r w:rsidR="00583080" w:rsidRPr="00EA4CDF">
        <w:rPr>
          <w:rFonts w:ascii="Arial" w:hAnsi="Arial" w:cs="Arial"/>
          <w:sz w:val="24"/>
          <w:szCs w:val="24"/>
        </w:rPr>
        <w:t xml:space="preserve">he incumbent’s position is similar to that </w:t>
      </w:r>
      <w:r w:rsidR="00AA6E25" w:rsidRPr="00EA4CDF">
        <w:rPr>
          <w:rFonts w:ascii="Arial" w:hAnsi="Arial" w:cs="Arial"/>
          <w:sz w:val="24"/>
          <w:szCs w:val="24"/>
        </w:rPr>
        <w:t xml:space="preserve">of </w:t>
      </w:r>
      <w:r w:rsidR="00583080" w:rsidRPr="00EA4CDF">
        <w:rPr>
          <w:rFonts w:ascii="Arial" w:hAnsi="Arial" w:cs="Arial"/>
          <w:sz w:val="24"/>
          <w:szCs w:val="24"/>
        </w:rPr>
        <w:t>a tenant for life in cases involving a strict settlement</w:t>
      </w:r>
      <w:r w:rsidR="003B5603" w:rsidRPr="00EA4CDF">
        <w:rPr>
          <w:rFonts w:ascii="Arial" w:hAnsi="Arial" w:cs="Arial"/>
          <w:sz w:val="24"/>
          <w:szCs w:val="24"/>
        </w:rPr>
        <w:t xml:space="preserve"> in that they </w:t>
      </w:r>
      <w:r w:rsidR="00DC632B" w:rsidRPr="00EA4CDF">
        <w:rPr>
          <w:rFonts w:ascii="Arial" w:hAnsi="Arial" w:cs="Arial"/>
          <w:sz w:val="24"/>
          <w:szCs w:val="24"/>
        </w:rPr>
        <w:t xml:space="preserve">are not free to dispose of the land or grant rights over it.  </w:t>
      </w:r>
      <w:r w:rsidR="009E6A6E" w:rsidRPr="00EA4CDF">
        <w:rPr>
          <w:rFonts w:ascii="Arial" w:hAnsi="Arial" w:cs="Arial"/>
          <w:sz w:val="24"/>
          <w:szCs w:val="24"/>
        </w:rPr>
        <w:t xml:space="preserve">Therefore, </w:t>
      </w:r>
      <w:r w:rsidR="00C9700D" w:rsidRPr="00EA4CDF">
        <w:rPr>
          <w:rFonts w:ascii="Arial" w:hAnsi="Arial" w:cs="Arial"/>
          <w:sz w:val="24"/>
          <w:szCs w:val="24"/>
        </w:rPr>
        <w:t>the</w:t>
      </w:r>
      <w:r w:rsidR="009E6A6E" w:rsidRPr="00EA4CDF">
        <w:rPr>
          <w:rFonts w:ascii="Arial" w:hAnsi="Arial" w:cs="Arial"/>
          <w:sz w:val="24"/>
          <w:szCs w:val="24"/>
        </w:rPr>
        <w:t xml:space="preserve"> incumbent does </w:t>
      </w:r>
      <w:r w:rsidR="00583080" w:rsidRPr="00EA4CDF">
        <w:rPr>
          <w:rFonts w:ascii="Arial" w:hAnsi="Arial" w:cs="Arial"/>
          <w:sz w:val="24"/>
          <w:szCs w:val="24"/>
        </w:rPr>
        <w:t xml:space="preserve">not have the legal capacity to dedicate </w:t>
      </w:r>
      <w:r w:rsidR="00C9700D" w:rsidRPr="00EA4CDF">
        <w:rPr>
          <w:rFonts w:ascii="Arial" w:hAnsi="Arial" w:cs="Arial"/>
          <w:sz w:val="24"/>
          <w:szCs w:val="24"/>
        </w:rPr>
        <w:t xml:space="preserve">a </w:t>
      </w:r>
      <w:r w:rsidR="004E567A" w:rsidRPr="00EA4CDF">
        <w:rPr>
          <w:rFonts w:ascii="Arial" w:hAnsi="Arial" w:cs="Arial"/>
          <w:sz w:val="24"/>
          <w:szCs w:val="24"/>
        </w:rPr>
        <w:t xml:space="preserve">public right of way </w:t>
      </w:r>
      <w:r w:rsidR="00583080" w:rsidRPr="00EA4CDF">
        <w:rPr>
          <w:rFonts w:ascii="Arial" w:hAnsi="Arial" w:cs="Arial"/>
          <w:sz w:val="24"/>
          <w:szCs w:val="24"/>
        </w:rPr>
        <w:t>at common law.</w:t>
      </w:r>
      <w:r w:rsidR="007F4E52" w:rsidRPr="00EA4CDF">
        <w:rPr>
          <w:rFonts w:ascii="Arial" w:hAnsi="Arial" w:cs="Arial"/>
          <w:sz w:val="24"/>
          <w:szCs w:val="24"/>
        </w:rPr>
        <w:t xml:space="preserve">  </w:t>
      </w:r>
    </w:p>
    <w:p w14:paraId="500CB4C3" w14:textId="6B130EB5" w:rsidR="00583080" w:rsidRPr="00AE3877" w:rsidRDefault="00C55667" w:rsidP="00F4761F">
      <w:pPr>
        <w:pStyle w:val="Style1"/>
        <w:rPr>
          <w:rFonts w:ascii="Arial" w:hAnsi="Arial" w:cs="Arial"/>
          <w:sz w:val="24"/>
          <w:szCs w:val="24"/>
        </w:rPr>
      </w:pPr>
      <w:r w:rsidRPr="00AE3877">
        <w:rPr>
          <w:rFonts w:ascii="Arial" w:hAnsi="Arial" w:cs="Arial"/>
          <w:sz w:val="24"/>
          <w:szCs w:val="24"/>
        </w:rPr>
        <w:t xml:space="preserve">However, the position is different </w:t>
      </w:r>
      <w:r w:rsidR="00DA43BB" w:rsidRPr="00AE3877">
        <w:rPr>
          <w:rFonts w:ascii="Arial" w:hAnsi="Arial" w:cs="Arial"/>
          <w:sz w:val="24"/>
          <w:szCs w:val="24"/>
        </w:rPr>
        <w:t xml:space="preserve">under </w:t>
      </w:r>
      <w:r w:rsidR="007B3E47" w:rsidRPr="00AE3877">
        <w:rPr>
          <w:rFonts w:ascii="Arial" w:hAnsi="Arial" w:cs="Arial"/>
          <w:sz w:val="24"/>
          <w:szCs w:val="24"/>
        </w:rPr>
        <w:t xml:space="preserve">Section 31 of the 1980 </w:t>
      </w:r>
      <w:r w:rsidR="00E97B56">
        <w:rPr>
          <w:rFonts w:ascii="Arial" w:hAnsi="Arial" w:cs="Arial"/>
          <w:sz w:val="24"/>
          <w:szCs w:val="24"/>
        </w:rPr>
        <w:t xml:space="preserve">Act </w:t>
      </w:r>
      <w:r w:rsidR="007B3E47" w:rsidRPr="00AE3877">
        <w:rPr>
          <w:rFonts w:ascii="Arial" w:hAnsi="Arial" w:cs="Arial"/>
          <w:sz w:val="24"/>
          <w:szCs w:val="24"/>
        </w:rPr>
        <w:t xml:space="preserve">in that </w:t>
      </w:r>
      <w:r w:rsidR="00053952" w:rsidRPr="00AE3877">
        <w:rPr>
          <w:rFonts w:ascii="Arial" w:hAnsi="Arial" w:cs="Arial"/>
          <w:sz w:val="24"/>
          <w:szCs w:val="24"/>
        </w:rPr>
        <w:t>a</w:t>
      </w:r>
      <w:r w:rsidR="00EA4CDF" w:rsidRPr="00AE3877">
        <w:rPr>
          <w:rFonts w:ascii="Arial" w:hAnsi="Arial" w:cs="Arial"/>
          <w:sz w:val="24"/>
          <w:szCs w:val="24"/>
        </w:rPr>
        <w:t xml:space="preserve"> way </w:t>
      </w:r>
      <w:r w:rsidR="00583080" w:rsidRPr="00AE3877">
        <w:rPr>
          <w:rFonts w:ascii="Arial" w:hAnsi="Arial" w:cs="Arial"/>
          <w:sz w:val="24"/>
          <w:szCs w:val="24"/>
        </w:rPr>
        <w:t xml:space="preserve">is deemed to be dedicated if the particular elements </w:t>
      </w:r>
      <w:r w:rsidR="00053952" w:rsidRPr="00AE3877">
        <w:rPr>
          <w:rFonts w:ascii="Arial" w:hAnsi="Arial" w:cs="Arial"/>
          <w:sz w:val="24"/>
          <w:szCs w:val="24"/>
        </w:rPr>
        <w:t xml:space="preserve">are satisfied.  </w:t>
      </w:r>
      <w:r w:rsidR="00611864" w:rsidRPr="00AE3877">
        <w:rPr>
          <w:rFonts w:ascii="Arial" w:hAnsi="Arial" w:cs="Arial"/>
          <w:sz w:val="24"/>
          <w:szCs w:val="24"/>
        </w:rPr>
        <w:t xml:space="preserve">There is no need to demonstrate that the landowner had the capacity to dedicate a right of way.  </w:t>
      </w:r>
      <w:r w:rsidR="00EB6041">
        <w:rPr>
          <w:rFonts w:ascii="Arial" w:hAnsi="Arial" w:cs="Arial"/>
          <w:sz w:val="24"/>
          <w:szCs w:val="24"/>
        </w:rPr>
        <w:t>T</w:t>
      </w:r>
      <w:r w:rsidR="00C754F9" w:rsidRPr="00AE3877">
        <w:rPr>
          <w:rFonts w:ascii="Arial" w:hAnsi="Arial" w:cs="Arial"/>
          <w:sz w:val="24"/>
          <w:szCs w:val="24"/>
        </w:rPr>
        <w:t xml:space="preserve">he reference in </w:t>
      </w:r>
      <w:r w:rsidR="00B000EB" w:rsidRPr="00AE3877">
        <w:rPr>
          <w:rFonts w:ascii="Arial" w:hAnsi="Arial" w:cs="Arial"/>
          <w:sz w:val="24"/>
          <w:szCs w:val="24"/>
        </w:rPr>
        <w:t>Section 31(1) to ‘</w:t>
      </w:r>
      <w:r w:rsidR="00B000EB" w:rsidRPr="00AE3877">
        <w:rPr>
          <w:rFonts w:ascii="Arial" w:hAnsi="Arial" w:cs="Arial"/>
          <w:i/>
          <w:iCs/>
          <w:sz w:val="24"/>
          <w:szCs w:val="24"/>
          <w:shd w:val="clear" w:color="auto" w:fill="FFFFFF"/>
        </w:rPr>
        <w:t xml:space="preserve">other than a way of such a character that use of it by the public could not give rise at common law to any presumption of dedication’ </w:t>
      </w:r>
      <w:r w:rsidR="004D60C7" w:rsidRPr="00AE3877">
        <w:rPr>
          <w:rFonts w:ascii="Arial" w:hAnsi="Arial" w:cs="Arial"/>
          <w:sz w:val="24"/>
          <w:szCs w:val="24"/>
          <w:shd w:val="clear" w:color="auto" w:fill="FFFFFF"/>
        </w:rPr>
        <w:t xml:space="preserve">should be taken </w:t>
      </w:r>
      <w:r w:rsidR="00AE3877">
        <w:rPr>
          <w:rFonts w:ascii="Arial" w:hAnsi="Arial" w:cs="Arial"/>
          <w:sz w:val="24"/>
          <w:szCs w:val="24"/>
          <w:shd w:val="clear" w:color="auto" w:fill="FFFFFF"/>
        </w:rPr>
        <w:t>to</w:t>
      </w:r>
      <w:r w:rsidR="00583080" w:rsidRPr="00AE3877">
        <w:rPr>
          <w:rFonts w:ascii="Arial" w:hAnsi="Arial" w:cs="Arial"/>
          <w:sz w:val="24"/>
          <w:szCs w:val="24"/>
        </w:rPr>
        <w:t xml:space="preserve"> relate to the physical nature of the way</w:t>
      </w:r>
      <w:r w:rsidR="00AE3877">
        <w:rPr>
          <w:rFonts w:ascii="Arial" w:hAnsi="Arial" w:cs="Arial"/>
          <w:sz w:val="24"/>
          <w:szCs w:val="24"/>
        </w:rPr>
        <w:t xml:space="preserve"> rather than </w:t>
      </w:r>
      <w:r w:rsidR="008824F8">
        <w:rPr>
          <w:rFonts w:ascii="Arial" w:hAnsi="Arial" w:cs="Arial"/>
          <w:sz w:val="24"/>
          <w:szCs w:val="24"/>
        </w:rPr>
        <w:t xml:space="preserve">the </w:t>
      </w:r>
      <w:r w:rsidR="00AE3877">
        <w:rPr>
          <w:rFonts w:ascii="Arial" w:hAnsi="Arial" w:cs="Arial"/>
          <w:sz w:val="24"/>
          <w:szCs w:val="24"/>
        </w:rPr>
        <w:t>capacity</w:t>
      </w:r>
      <w:r w:rsidR="008824F8">
        <w:rPr>
          <w:rFonts w:ascii="Arial" w:hAnsi="Arial" w:cs="Arial"/>
          <w:sz w:val="24"/>
          <w:szCs w:val="24"/>
        </w:rPr>
        <w:t xml:space="preserve"> </w:t>
      </w:r>
      <w:r w:rsidR="000D1EA0">
        <w:rPr>
          <w:rFonts w:ascii="Arial" w:hAnsi="Arial" w:cs="Arial"/>
          <w:sz w:val="24"/>
          <w:szCs w:val="24"/>
        </w:rPr>
        <w:t xml:space="preserve">of the landowner </w:t>
      </w:r>
      <w:r w:rsidR="00F128D9">
        <w:rPr>
          <w:rFonts w:ascii="Arial" w:hAnsi="Arial" w:cs="Arial"/>
          <w:sz w:val="24"/>
          <w:szCs w:val="24"/>
        </w:rPr>
        <w:t>t</w:t>
      </w:r>
      <w:r w:rsidR="000D1EA0">
        <w:rPr>
          <w:rFonts w:ascii="Arial" w:hAnsi="Arial" w:cs="Arial"/>
          <w:sz w:val="24"/>
          <w:szCs w:val="24"/>
        </w:rPr>
        <w:t>o dedicate a</w:t>
      </w:r>
      <w:r w:rsidR="00F128D9">
        <w:rPr>
          <w:rFonts w:ascii="Arial" w:hAnsi="Arial" w:cs="Arial"/>
          <w:sz w:val="24"/>
          <w:szCs w:val="24"/>
        </w:rPr>
        <w:t xml:space="preserve"> </w:t>
      </w:r>
      <w:r w:rsidR="007705A0">
        <w:rPr>
          <w:rFonts w:ascii="Arial" w:hAnsi="Arial" w:cs="Arial"/>
          <w:sz w:val="24"/>
          <w:szCs w:val="24"/>
        </w:rPr>
        <w:t xml:space="preserve">right of </w:t>
      </w:r>
      <w:r w:rsidR="00F128D9">
        <w:rPr>
          <w:rFonts w:ascii="Arial" w:hAnsi="Arial" w:cs="Arial"/>
          <w:sz w:val="24"/>
          <w:szCs w:val="24"/>
        </w:rPr>
        <w:t>way</w:t>
      </w:r>
      <w:r w:rsidR="00AE3877">
        <w:rPr>
          <w:rFonts w:ascii="Arial" w:hAnsi="Arial" w:cs="Arial"/>
          <w:sz w:val="24"/>
          <w:szCs w:val="24"/>
        </w:rPr>
        <w:t xml:space="preserve">. </w:t>
      </w:r>
    </w:p>
    <w:p w14:paraId="127F87B1" w14:textId="5D464F34" w:rsidR="00583080" w:rsidRDefault="006B3021" w:rsidP="00583080">
      <w:pPr>
        <w:pStyle w:val="Style1"/>
        <w:rPr>
          <w:rFonts w:ascii="Arial" w:hAnsi="Arial" w:cs="Arial"/>
          <w:sz w:val="24"/>
          <w:szCs w:val="24"/>
        </w:rPr>
      </w:pPr>
      <w:r>
        <w:rPr>
          <w:rFonts w:ascii="Arial" w:hAnsi="Arial" w:cs="Arial"/>
          <w:sz w:val="24"/>
          <w:szCs w:val="24"/>
        </w:rPr>
        <w:t xml:space="preserve">No case has been made in support of </w:t>
      </w:r>
      <w:r w:rsidR="0089165B">
        <w:rPr>
          <w:rFonts w:ascii="Arial" w:hAnsi="Arial" w:cs="Arial"/>
          <w:sz w:val="24"/>
          <w:szCs w:val="24"/>
        </w:rPr>
        <w:t>the churchyard fall</w:t>
      </w:r>
      <w:r>
        <w:rPr>
          <w:rFonts w:ascii="Arial" w:hAnsi="Arial" w:cs="Arial"/>
          <w:sz w:val="24"/>
          <w:szCs w:val="24"/>
        </w:rPr>
        <w:t>ing</w:t>
      </w:r>
      <w:r w:rsidR="0089165B">
        <w:rPr>
          <w:rFonts w:ascii="Arial" w:hAnsi="Arial" w:cs="Arial"/>
          <w:sz w:val="24"/>
          <w:szCs w:val="24"/>
        </w:rPr>
        <w:t xml:space="preserve"> under </w:t>
      </w:r>
      <w:r w:rsidR="00583080">
        <w:rPr>
          <w:rFonts w:ascii="Arial" w:hAnsi="Arial" w:cs="Arial"/>
          <w:sz w:val="24"/>
          <w:szCs w:val="24"/>
        </w:rPr>
        <w:t>Section 31(8)</w:t>
      </w:r>
      <w:r w:rsidR="0089165B">
        <w:rPr>
          <w:rFonts w:ascii="Arial" w:hAnsi="Arial" w:cs="Arial"/>
          <w:sz w:val="24"/>
          <w:szCs w:val="24"/>
        </w:rPr>
        <w:t xml:space="preserve"> of the 1980 Act</w:t>
      </w:r>
      <w:r w:rsidR="002C3774">
        <w:rPr>
          <w:rFonts w:ascii="Arial" w:hAnsi="Arial" w:cs="Arial"/>
          <w:sz w:val="24"/>
          <w:szCs w:val="24"/>
        </w:rPr>
        <w:t xml:space="preserve">.  It </w:t>
      </w:r>
      <w:r w:rsidR="00C20E3A">
        <w:rPr>
          <w:rFonts w:ascii="Arial" w:hAnsi="Arial" w:cs="Arial"/>
          <w:sz w:val="24"/>
          <w:szCs w:val="24"/>
        </w:rPr>
        <w:t>appears to me that the land is held for ecclesiastical purposes and is not in public ownership</w:t>
      </w:r>
      <w:r w:rsidR="00FD376A">
        <w:rPr>
          <w:rFonts w:ascii="Arial" w:hAnsi="Arial" w:cs="Arial"/>
          <w:sz w:val="24"/>
          <w:szCs w:val="24"/>
        </w:rPr>
        <w:t xml:space="preserve"> and sits outside of land that </w:t>
      </w:r>
      <w:r w:rsidR="00FB38A9">
        <w:rPr>
          <w:rFonts w:ascii="Arial" w:hAnsi="Arial" w:cs="Arial"/>
          <w:sz w:val="24"/>
          <w:szCs w:val="24"/>
        </w:rPr>
        <w:t xml:space="preserve">might </w:t>
      </w:r>
      <w:r w:rsidR="00FD376A">
        <w:rPr>
          <w:rFonts w:ascii="Arial" w:hAnsi="Arial" w:cs="Arial"/>
          <w:sz w:val="24"/>
          <w:szCs w:val="24"/>
        </w:rPr>
        <w:t xml:space="preserve">fall within </w:t>
      </w:r>
      <w:r w:rsidR="00C97522">
        <w:rPr>
          <w:rFonts w:ascii="Arial" w:hAnsi="Arial" w:cs="Arial"/>
          <w:sz w:val="24"/>
          <w:szCs w:val="24"/>
        </w:rPr>
        <w:t xml:space="preserve">Section </w:t>
      </w:r>
      <w:r w:rsidR="00FD376A">
        <w:rPr>
          <w:rFonts w:ascii="Arial" w:hAnsi="Arial" w:cs="Arial"/>
          <w:sz w:val="24"/>
          <w:szCs w:val="24"/>
        </w:rPr>
        <w:t>31(8)</w:t>
      </w:r>
      <w:r w:rsidR="00C20E3A">
        <w:rPr>
          <w:rFonts w:ascii="Arial" w:hAnsi="Arial" w:cs="Arial"/>
          <w:sz w:val="24"/>
          <w:szCs w:val="24"/>
        </w:rPr>
        <w:t xml:space="preserve">. </w:t>
      </w:r>
      <w:r w:rsidR="004C7691">
        <w:rPr>
          <w:rFonts w:ascii="Arial" w:hAnsi="Arial" w:cs="Arial"/>
          <w:sz w:val="24"/>
          <w:szCs w:val="24"/>
        </w:rPr>
        <w:t xml:space="preserve"> </w:t>
      </w:r>
    </w:p>
    <w:p w14:paraId="5C58CF6A" w14:textId="13612FBD" w:rsidR="001A2ABC" w:rsidRDefault="001A2ABC" w:rsidP="00583080">
      <w:pPr>
        <w:pStyle w:val="Style1"/>
        <w:rPr>
          <w:rFonts w:ascii="Arial" w:hAnsi="Arial" w:cs="Arial"/>
          <w:sz w:val="24"/>
          <w:szCs w:val="24"/>
        </w:rPr>
      </w:pPr>
      <w:r w:rsidRPr="00D15427">
        <w:rPr>
          <w:rFonts w:ascii="Arial" w:hAnsi="Arial" w:cs="Arial"/>
          <w:sz w:val="24"/>
          <w:szCs w:val="24"/>
        </w:rPr>
        <w:t xml:space="preserve">The conclusion </w:t>
      </w:r>
      <w:r>
        <w:rPr>
          <w:rFonts w:ascii="Arial" w:hAnsi="Arial" w:cs="Arial"/>
          <w:sz w:val="24"/>
          <w:szCs w:val="24"/>
        </w:rPr>
        <w:t xml:space="preserve">I reach from </w:t>
      </w:r>
      <w:r w:rsidRPr="00D15427">
        <w:rPr>
          <w:rFonts w:ascii="Arial" w:hAnsi="Arial" w:cs="Arial"/>
          <w:sz w:val="24"/>
          <w:szCs w:val="24"/>
        </w:rPr>
        <w:t xml:space="preserve">the submissions of the parish council and in particular </w:t>
      </w:r>
      <w:r>
        <w:rPr>
          <w:rFonts w:ascii="Arial" w:hAnsi="Arial" w:cs="Arial"/>
          <w:sz w:val="24"/>
          <w:szCs w:val="24"/>
        </w:rPr>
        <w:t xml:space="preserve">the advice provided on the dedication of public rights of way by the General Synod Legal Advisory Commission </w:t>
      </w:r>
      <w:r w:rsidRPr="00D15427">
        <w:rPr>
          <w:rFonts w:ascii="Arial" w:hAnsi="Arial" w:cs="Arial"/>
          <w:sz w:val="24"/>
          <w:szCs w:val="24"/>
        </w:rPr>
        <w:t xml:space="preserve">is that the </w:t>
      </w:r>
      <w:r>
        <w:rPr>
          <w:rFonts w:ascii="Arial" w:hAnsi="Arial" w:cs="Arial"/>
          <w:sz w:val="24"/>
          <w:szCs w:val="24"/>
        </w:rPr>
        <w:t xml:space="preserve">dedication of </w:t>
      </w:r>
      <w:r w:rsidR="000714B5">
        <w:rPr>
          <w:rFonts w:ascii="Arial" w:hAnsi="Arial" w:cs="Arial"/>
          <w:sz w:val="24"/>
          <w:szCs w:val="24"/>
        </w:rPr>
        <w:t xml:space="preserve">the </w:t>
      </w:r>
      <w:r w:rsidRPr="00D15427">
        <w:rPr>
          <w:rFonts w:ascii="Arial" w:hAnsi="Arial" w:cs="Arial"/>
          <w:sz w:val="24"/>
          <w:szCs w:val="24"/>
        </w:rPr>
        <w:t xml:space="preserve">churchyard </w:t>
      </w:r>
      <w:r>
        <w:rPr>
          <w:rFonts w:ascii="Arial" w:hAnsi="Arial" w:cs="Arial"/>
          <w:sz w:val="24"/>
          <w:szCs w:val="24"/>
        </w:rPr>
        <w:t xml:space="preserve">path could arise under Section 31 of the 1980 Act.  </w:t>
      </w:r>
    </w:p>
    <w:p w14:paraId="5024634D" w14:textId="747FE68E" w:rsidR="002F765B" w:rsidRPr="00BF3A74" w:rsidRDefault="002F765B" w:rsidP="002F765B">
      <w:pPr>
        <w:pStyle w:val="Style1"/>
        <w:numPr>
          <w:ilvl w:val="0"/>
          <w:numId w:val="0"/>
        </w:numPr>
        <w:rPr>
          <w:rFonts w:ascii="Arial" w:hAnsi="Arial" w:cs="Arial"/>
          <w:b/>
          <w:bCs/>
          <w:sz w:val="24"/>
          <w:szCs w:val="24"/>
        </w:rPr>
      </w:pPr>
      <w:r w:rsidRPr="00BF3A74">
        <w:rPr>
          <w:rFonts w:ascii="Arial" w:hAnsi="Arial" w:cs="Arial"/>
          <w:b/>
          <w:bCs/>
          <w:i/>
          <w:sz w:val="24"/>
          <w:szCs w:val="24"/>
        </w:rPr>
        <w:t xml:space="preserve">Whether </w:t>
      </w:r>
      <w:r w:rsidR="00E37098" w:rsidRPr="00BF3A74">
        <w:rPr>
          <w:rFonts w:ascii="Arial" w:hAnsi="Arial" w:cs="Arial"/>
          <w:b/>
          <w:bCs/>
          <w:i/>
          <w:sz w:val="24"/>
          <w:szCs w:val="24"/>
        </w:rPr>
        <w:t xml:space="preserve">any </w:t>
      </w:r>
      <w:r w:rsidRPr="00BF3A74">
        <w:rPr>
          <w:rFonts w:ascii="Arial" w:hAnsi="Arial" w:cs="Arial"/>
          <w:b/>
          <w:bCs/>
          <w:i/>
          <w:sz w:val="24"/>
          <w:szCs w:val="24"/>
        </w:rPr>
        <w:t>landowner demonstrated a lack of intention to dedicate public footpath</w:t>
      </w:r>
      <w:r w:rsidR="00405B2B">
        <w:rPr>
          <w:rFonts w:ascii="Arial" w:hAnsi="Arial" w:cs="Arial"/>
          <w:b/>
          <w:bCs/>
          <w:i/>
          <w:sz w:val="24"/>
          <w:szCs w:val="24"/>
        </w:rPr>
        <w:t>s</w:t>
      </w:r>
      <w:r w:rsidRPr="00BF3A74">
        <w:rPr>
          <w:rFonts w:ascii="Arial" w:hAnsi="Arial" w:cs="Arial"/>
          <w:b/>
          <w:bCs/>
          <w:sz w:val="24"/>
          <w:szCs w:val="24"/>
        </w:rPr>
        <w:t xml:space="preserve"> </w:t>
      </w:r>
    </w:p>
    <w:p w14:paraId="05B150C8" w14:textId="56D18EEC" w:rsidR="00A85586" w:rsidRDefault="007332F7" w:rsidP="00710EA5">
      <w:pPr>
        <w:pStyle w:val="Style1"/>
        <w:rPr>
          <w:rFonts w:ascii="Arial" w:hAnsi="Arial" w:cs="Arial"/>
          <w:sz w:val="24"/>
          <w:szCs w:val="24"/>
        </w:rPr>
      </w:pPr>
      <w:r>
        <w:rPr>
          <w:rFonts w:ascii="Arial" w:hAnsi="Arial" w:cs="Arial"/>
          <w:sz w:val="24"/>
          <w:szCs w:val="24"/>
        </w:rPr>
        <w:t>No evidence has been provided of any action being taken to indicate that there was a lack of intention to dedicate a</w:t>
      </w:r>
      <w:r w:rsidR="003B7343">
        <w:rPr>
          <w:rFonts w:ascii="Arial" w:hAnsi="Arial" w:cs="Arial"/>
          <w:sz w:val="24"/>
          <w:szCs w:val="24"/>
        </w:rPr>
        <w:t xml:space="preserve"> public</w:t>
      </w:r>
      <w:r>
        <w:rPr>
          <w:rFonts w:ascii="Arial" w:hAnsi="Arial" w:cs="Arial"/>
          <w:sz w:val="24"/>
          <w:szCs w:val="24"/>
        </w:rPr>
        <w:t xml:space="preserve"> footpath alongside the river or through the </w:t>
      </w:r>
      <w:r w:rsidR="00B414CE">
        <w:rPr>
          <w:rFonts w:ascii="Arial" w:hAnsi="Arial" w:cs="Arial"/>
          <w:sz w:val="24"/>
          <w:szCs w:val="24"/>
        </w:rPr>
        <w:t xml:space="preserve">churchyard.  </w:t>
      </w:r>
      <w:r w:rsidR="008C7487">
        <w:rPr>
          <w:rFonts w:ascii="Arial" w:hAnsi="Arial" w:cs="Arial"/>
          <w:sz w:val="24"/>
          <w:szCs w:val="24"/>
        </w:rPr>
        <w:t xml:space="preserve"> </w:t>
      </w:r>
      <w:r w:rsidR="00D27780">
        <w:rPr>
          <w:rFonts w:ascii="Arial" w:hAnsi="Arial" w:cs="Arial"/>
          <w:sz w:val="24"/>
          <w:szCs w:val="24"/>
        </w:rPr>
        <w:t xml:space="preserve"> </w:t>
      </w:r>
      <w:r w:rsidR="0082325D">
        <w:rPr>
          <w:rFonts w:ascii="Arial" w:hAnsi="Arial" w:cs="Arial"/>
          <w:sz w:val="24"/>
          <w:szCs w:val="24"/>
        </w:rPr>
        <w:t xml:space="preserve"> </w:t>
      </w:r>
    </w:p>
    <w:p w14:paraId="1F444741" w14:textId="45F839C2" w:rsidR="000A564E" w:rsidRPr="000A564E" w:rsidRDefault="000A564E" w:rsidP="000A564E">
      <w:pPr>
        <w:pStyle w:val="Style1"/>
        <w:numPr>
          <w:ilvl w:val="0"/>
          <w:numId w:val="0"/>
        </w:numPr>
        <w:rPr>
          <w:b/>
          <w:bCs/>
          <w:i/>
          <w:iCs/>
          <w:u w:val="single"/>
        </w:rPr>
      </w:pPr>
      <w:r w:rsidRPr="000A564E">
        <w:rPr>
          <w:b/>
          <w:bCs/>
          <w:i/>
          <w:iCs/>
          <w:shd w:val="clear" w:color="auto" w:fill="FFFFFF"/>
        </w:rPr>
        <w:t xml:space="preserve">Conclusions </w:t>
      </w:r>
    </w:p>
    <w:p w14:paraId="05F3B25B" w14:textId="6E2836B8" w:rsidR="000A564E" w:rsidRDefault="000A564E" w:rsidP="00A02B03">
      <w:pPr>
        <w:pStyle w:val="Style1"/>
        <w:rPr>
          <w:rFonts w:ascii="Arial" w:hAnsi="Arial" w:cs="Arial"/>
          <w:sz w:val="24"/>
          <w:szCs w:val="24"/>
        </w:rPr>
      </w:pPr>
      <w:r>
        <w:rPr>
          <w:rFonts w:ascii="Arial" w:hAnsi="Arial" w:cs="Arial"/>
          <w:sz w:val="24"/>
          <w:szCs w:val="24"/>
        </w:rPr>
        <w:t xml:space="preserve">I </w:t>
      </w:r>
      <w:r w:rsidRPr="007E2765">
        <w:rPr>
          <w:rFonts w:ascii="Arial" w:hAnsi="Arial" w:cs="Arial"/>
          <w:sz w:val="24"/>
          <w:szCs w:val="24"/>
        </w:rPr>
        <w:t xml:space="preserve">have concluded that the evidence is sufficient to raise a presumption of the dedication of </w:t>
      </w:r>
      <w:r w:rsidR="0094124A">
        <w:rPr>
          <w:rFonts w:ascii="Arial" w:hAnsi="Arial" w:cs="Arial"/>
          <w:sz w:val="24"/>
          <w:szCs w:val="24"/>
        </w:rPr>
        <w:t xml:space="preserve">two </w:t>
      </w:r>
      <w:r w:rsidRPr="007E2765">
        <w:rPr>
          <w:rFonts w:ascii="Arial" w:hAnsi="Arial" w:cs="Arial"/>
          <w:sz w:val="24"/>
          <w:szCs w:val="24"/>
        </w:rPr>
        <w:t>footpath</w:t>
      </w:r>
      <w:r w:rsidR="006E5B83">
        <w:rPr>
          <w:rFonts w:ascii="Arial" w:hAnsi="Arial" w:cs="Arial"/>
          <w:sz w:val="24"/>
          <w:szCs w:val="24"/>
        </w:rPr>
        <w:t>s</w:t>
      </w:r>
      <w:r w:rsidR="003F1ED6">
        <w:rPr>
          <w:rFonts w:ascii="Arial" w:hAnsi="Arial" w:cs="Arial"/>
          <w:sz w:val="24"/>
          <w:szCs w:val="24"/>
        </w:rPr>
        <w:t xml:space="preserve"> in accordance with Section 31 of the 1980 Act</w:t>
      </w:r>
      <w:r w:rsidR="0094124A">
        <w:rPr>
          <w:rFonts w:ascii="Arial" w:hAnsi="Arial" w:cs="Arial"/>
          <w:sz w:val="24"/>
          <w:szCs w:val="24"/>
        </w:rPr>
        <w:t>,</w:t>
      </w:r>
      <w:r w:rsidR="003C5F40">
        <w:rPr>
          <w:rFonts w:ascii="Arial" w:hAnsi="Arial" w:cs="Arial"/>
          <w:sz w:val="24"/>
          <w:szCs w:val="24"/>
        </w:rPr>
        <w:t xml:space="preserve"> which coincide with the riverside and churchyard paths</w:t>
      </w:r>
      <w:r w:rsidRPr="007E2765">
        <w:rPr>
          <w:rFonts w:ascii="Arial" w:hAnsi="Arial" w:cs="Arial"/>
          <w:sz w:val="24"/>
          <w:szCs w:val="24"/>
        </w:rPr>
        <w:t xml:space="preserve">.  Additionally, </w:t>
      </w:r>
      <w:r w:rsidR="00CA32A2">
        <w:rPr>
          <w:rFonts w:ascii="Arial" w:hAnsi="Arial" w:cs="Arial"/>
          <w:sz w:val="24"/>
          <w:szCs w:val="24"/>
        </w:rPr>
        <w:t>there is no evidence of</w:t>
      </w:r>
      <w:r w:rsidR="00FC546E">
        <w:rPr>
          <w:rFonts w:ascii="Arial" w:hAnsi="Arial" w:cs="Arial"/>
          <w:sz w:val="24"/>
          <w:szCs w:val="24"/>
        </w:rPr>
        <w:t xml:space="preserve"> </w:t>
      </w:r>
      <w:r w:rsidR="00DD275B">
        <w:rPr>
          <w:rFonts w:ascii="Arial" w:hAnsi="Arial" w:cs="Arial"/>
          <w:sz w:val="24"/>
          <w:szCs w:val="24"/>
        </w:rPr>
        <w:t xml:space="preserve">any </w:t>
      </w:r>
      <w:r w:rsidRPr="007E2765">
        <w:rPr>
          <w:rFonts w:ascii="Arial" w:hAnsi="Arial" w:cs="Arial"/>
          <w:sz w:val="24"/>
          <w:szCs w:val="24"/>
        </w:rPr>
        <w:t xml:space="preserve">action </w:t>
      </w:r>
      <w:r w:rsidR="00CA32A2">
        <w:rPr>
          <w:rFonts w:ascii="Arial" w:hAnsi="Arial" w:cs="Arial"/>
          <w:sz w:val="24"/>
          <w:szCs w:val="24"/>
        </w:rPr>
        <w:t xml:space="preserve">being </w:t>
      </w:r>
      <w:r w:rsidR="00164276">
        <w:rPr>
          <w:rFonts w:ascii="Arial" w:hAnsi="Arial" w:cs="Arial"/>
          <w:sz w:val="24"/>
          <w:szCs w:val="24"/>
        </w:rPr>
        <w:t xml:space="preserve">taken </w:t>
      </w:r>
      <w:r w:rsidRPr="007E2765">
        <w:rPr>
          <w:rFonts w:ascii="Arial" w:hAnsi="Arial" w:cs="Arial"/>
          <w:sz w:val="24"/>
          <w:szCs w:val="24"/>
        </w:rPr>
        <w:t xml:space="preserve">to demonstrate to the public that there was a lack of intention to dedicate </w:t>
      </w:r>
      <w:r w:rsidR="004E477F">
        <w:rPr>
          <w:rFonts w:ascii="Arial" w:hAnsi="Arial" w:cs="Arial"/>
          <w:sz w:val="24"/>
          <w:szCs w:val="24"/>
        </w:rPr>
        <w:t xml:space="preserve">these </w:t>
      </w:r>
      <w:r w:rsidRPr="007E2765">
        <w:rPr>
          <w:rFonts w:ascii="Arial" w:hAnsi="Arial" w:cs="Arial"/>
          <w:sz w:val="24"/>
          <w:szCs w:val="24"/>
        </w:rPr>
        <w:t>path</w:t>
      </w:r>
      <w:r w:rsidR="00DE3A9F">
        <w:rPr>
          <w:rFonts w:ascii="Arial" w:hAnsi="Arial" w:cs="Arial"/>
          <w:sz w:val="24"/>
          <w:szCs w:val="24"/>
        </w:rPr>
        <w:t>s</w:t>
      </w:r>
      <w:r w:rsidRPr="007E2765">
        <w:rPr>
          <w:rFonts w:ascii="Arial" w:hAnsi="Arial" w:cs="Arial"/>
          <w:sz w:val="24"/>
          <w:szCs w:val="24"/>
        </w:rPr>
        <w:t xml:space="preserve">.  Therefore, I conclude on the balance of probabilities that </w:t>
      </w:r>
      <w:r w:rsidR="00CA32A2">
        <w:rPr>
          <w:rFonts w:ascii="Arial" w:hAnsi="Arial" w:cs="Arial"/>
          <w:sz w:val="24"/>
          <w:szCs w:val="24"/>
        </w:rPr>
        <w:t>t</w:t>
      </w:r>
      <w:r w:rsidR="00FF41D5">
        <w:rPr>
          <w:rFonts w:ascii="Arial" w:hAnsi="Arial" w:cs="Arial"/>
          <w:sz w:val="24"/>
          <w:szCs w:val="24"/>
        </w:rPr>
        <w:t>hese</w:t>
      </w:r>
      <w:r w:rsidRPr="007E2765">
        <w:rPr>
          <w:rFonts w:ascii="Arial" w:hAnsi="Arial" w:cs="Arial"/>
          <w:sz w:val="24"/>
          <w:szCs w:val="24"/>
        </w:rPr>
        <w:t xml:space="preserve"> public footpath</w:t>
      </w:r>
      <w:r w:rsidR="00DE3A9F">
        <w:rPr>
          <w:rFonts w:ascii="Arial" w:hAnsi="Arial" w:cs="Arial"/>
          <w:sz w:val="24"/>
          <w:szCs w:val="24"/>
        </w:rPr>
        <w:t>s</w:t>
      </w:r>
      <w:r w:rsidRPr="007E2765">
        <w:rPr>
          <w:rFonts w:ascii="Arial" w:hAnsi="Arial" w:cs="Arial"/>
          <w:sz w:val="24"/>
          <w:szCs w:val="24"/>
        </w:rPr>
        <w:t xml:space="preserve"> subsist</w:t>
      </w:r>
      <w:r>
        <w:rPr>
          <w:rFonts w:ascii="Arial" w:hAnsi="Arial" w:cs="Arial"/>
          <w:sz w:val="24"/>
          <w:szCs w:val="24"/>
        </w:rPr>
        <w:t>.</w:t>
      </w:r>
      <w:r w:rsidR="00827631">
        <w:rPr>
          <w:rFonts w:ascii="Arial" w:hAnsi="Arial" w:cs="Arial"/>
          <w:sz w:val="24"/>
          <w:szCs w:val="24"/>
        </w:rPr>
        <w:t xml:space="preserve">  </w:t>
      </w:r>
    </w:p>
    <w:p w14:paraId="19887F45" w14:textId="6F6FB245" w:rsidR="009B3E2E" w:rsidRPr="00BF3A74" w:rsidRDefault="009B3E2E" w:rsidP="002D3F71">
      <w:pPr>
        <w:pStyle w:val="Style1"/>
        <w:numPr>
          <w:ilvl w:val="0"/>
          <w:numId w:val="0"/>
        </w:numPr>
        <w:rPr>
          <w:rFonts w:ascii="Arial" w:hAnsi="Arial" w:cs="Arial"/>
          <w:b/>
          <w:sz w:val="24"/>
          <w:szCs w:val="24"/>
        </w:rPr>
      </w:pPr>
      <w:r w:rsidRPr="00BF3A74">
        <w:rPr>
          <w:rFonts w:ascii="Arial" w:hAnsi="Arial" w:cs="Arial"/>
          <w:b/>
          <w:sz w:val="24"/>
          <w:szCs w:val="24"/>
        </w:rPr>
        <w:t xml:space="preserve">Overall Conclusion </w:t>
      </w:r>
    </w:p>
    <w:p w14:paraId="24873017" w14:textId="7C41D4C6" w:rsidR="009B3E2E" w:rsidRPr="00BF3A74" w:rsidRDefault="009B3E2E" w:rsidP="009B3E2E">
      <w:pPr>
        <w:pStyle w:val="Style1"/>
        <w:rPr>
          <w:rFonts w:ascii="Arial" w:hAnsi="Arial" w:cs="Arial"/>
          <w:sz w:val="24"/>
          <w:szCs w:val="24"/>
        </w:rPr>
      </w:pPr>
      <w:r w:rsidRPr="00BF3A74">
        <w:rPr>
          <w:rFonts w:ascii="Arial" w:hAnsi="Arial" w:cs="Arial"/>
          <w:sz w:val="24"/>
          <w:szCs w:val="24"/>
        </w:rPr>
        <w:t xml:space="preserve">Having regard to these and all other matters raised in the written representations I conclude that the Order should be confirmed with modifications. </w:t>
      </w:r>
      <w:r w:rsidR="006B2E77">
        <w:rPr>
          <w:rFonts w:ascii="Arial" w:hAnsi="Arial" w:cs="Arial"/>
          <w:sz w:val="24"/>
          <w:szCs w:val="24"/>
        </w:rPr>
        <w:t xml:space="preserve"> </w:t>
      </w:r>
    </w:p>
    <w:p w14:paraId="714CBAC5" w14:textId="7E9D0E84" w:rsidR="009B3E2E" w:rsidRPr="00BF3A74" w:rsidRDefault="009B3E2E" w:rsidP="009B3E2E">
      <w:pPr>
        <w:pStyle w:val="Style1"/>
        <w:numPr>
          <w:ilvl w:val="0"/>
          <w:numId w:val="0"/>
        </w:numPr>
        <w:rPr>
          <w:rFonts w:ascii="Arial" w:hAnsi="Arial" w:cs="Arial"/>
          <w:b/>
          <w:sz w:val="24"/>
          <w:szCs w:val="24"/>
        </w:rPr>
      </w:pPr>
      <w:r w:rsidRPr="00BF3A74">
        <w:rPr>
          <w:rFonts w:ascii="Arial" w:hAnsi="Arial" w:cs="Arial"/>
          <w:b/>
          <w:sz w:val="24"/>
          <w:szCs w:val="24"/>
        </w:rPr>
        <w:t>Formal Decision</w:t>
      </w:r>
    </w:p>
    <w:p w14:paraId="27A5FE4B" w14:textId="438A555F" w:rsidR="009B3E2E" w:rsidRDefault="009B3E2E" w:rsidP="009B3E2E">
      <w:pPr>
        <w:pStyle w:val="Style1"/>
        <w:rPr>
          <w:rFonts w:ascii="Arial" w:hAnsi="Arial" w:cs="Arial"/>
          <w:sz w:val="24"/>
          <w:szCs w:val="24"/>
        </w:rPr>
      </w:pPr>
      <w:r w:rsidRPr="00BF3A74">
        <w:rPr>
          <w:rFonts w:ascii="Arial" w:hAnsi="Arial" w:cs="Arial"/>
          <w:sz w:val="24"/>
          <w:szCs w:val="24"/>
        </w:rPr>
        <w:t xml:space="preserve">I </w:t>
      </w:r>
      <w:r w:rsidR="003C068C">
        <w:rPr>
          <w:rFonts w:ascii="Arial" w:hAnsi="Arial" w:cs="Arial"/>
          <w:sz w:val="24"/>
          <w:szCs w:val="24"/>
        </w:rPr>
        <w:t xml:space="preserve">propose to </w:t>
      </w:r>
      <w:r w:rsidRPr="00BF3A74">
        <w:rPr>
          <w:rFonts w:ascii="Arial" w:hAnsi="Arial" w:cs="Arial"/>
          <w:sz w:val="24"/>
          <w:szCs w:val="24"/>
        </w:rPr>
        <w:t xml:space="preserve">confirm the Order subject to the following modifications: </w:t>
      </w:r>
    </w:p>
    <w:p w14:paraId="0E74518A" w14:textId="4894AB20" w:rsidR="005F3645" w:rsidRPr="002A6277" w:rsidRDefault="005F3645" w:rsidP="005F3645">
      <w:pPr>
        <w:pStyle w:val="Style1"/>
        <w:numPr>
          <w:ilvl w:val="0"/>
          <w:numId w:val="41"/>
        </w:numPr>
        <w:rPr>
          <w:rFonts w:ascii="Arial" w:hAnsi="Arial" w:cs="Arial"/>
          <w:sz w:val="24"/>
          <w:szCs w:val="24"/>
        </w:rPr>
      </w:pPr>
      <w:r w:rsidRPr="002A6277">
        <w:rPr>
          <w:rFonts w:ascii="Arial" w:hAnsi="Arial" w:cs="Arial"/>
          <w:sz w:val="24"/>
          <w:szCs w:val="24"/>
        </w:rPr>
        <w:t>Delete ‘</w:t>
      </w:r>
      <w:r w:rsidRPr="00AB4E1D">
        <w:rPr>
          <w:rFonts w:ascii="Arial" w:hAnsi="Arial" w:cs="Arial"/>
          <w:i/>
          <w:iCs/>
          <w:sz w:val="24"/>
          <w:szCs w:val="24"/>
        </w:rPr>
        <w:t>Map</w:t>
      </w:r>
      <w:r w:rsidR="00AB4E1D">
        <w:rPr>
          <w:rFonts w:ascii="Arial" w:hAnsi="Arial" w:cs="Arial"/>
          <w:sz w:val="24"/>
          <w:szCs w:val="24"/>
        </w:rPr>
        <w:t>’</w:t>
      </w:r>
      <w:r w:rsidRPr="002A6277">
        <w:rPr>
          <w:rFonts w:ascii="Arial" w:hAnsi="Arial" w:cs="Arial"/>
          <w:sz w:val="24"/>
          <w:szCs w:val="24"/>
        </w:rPr>
        <w:t xml:space="preserve"> in the third line of paragraph </w:t>
      </w:r>
      <w:r w:rsidR="006E6A3D">
        <w:rPr>
          <w:rFonts w:ascii="Arial" w:hAnsi="Arial" w:cs="Arial"/>
          <w:sz w:val="24"/>
          <w:szCs w:val="24"/>
        </w:rPr>
        <w:t>2</w:t>
      </w:r>
      <w:r w:rsidRPr="002A6277">
        <w:rPr>
          <w:rFonts w:ascii="Arial" w:hAnsi="Arial" w:cs="Arial"/>
          <w:sz w:val="24"/>
          <w:szCs w:val="24"/>
        </w:rPr>
        <w:t xml:space="preserve"> of the Order and insert ‘</w:t>
      </w:r>
      <w:r w:rsidRPr="00AB4E1D">
        <w:rPr>
          <w:rFonts w:ascii="Arial" w:hAnsi="Arial" w:cs="Arial"/>
          <w:i/>
          <w:iCs/>
          <w:sz w:val="24"/>
          <w:szCs w:val="24"/>
        </w:rPr>
        <w:t>Maps</w:t>
      </w:r>
      <w:r w:rsidRPr="002A6277">
        <w:rPr>
          <w:rFonts w:ascii="Arial" w:hAnsi="Arial" w:cs="Arial"/>
          <w:sz w:val="24"/>
          <w:szCs w:val="24"/>
        </w:rPr>
        <w:t>’.</w:t>
      </w:r>
    </w:p>
    <w:p w14:paraId="53DBD509" w14:textId="407036B7" w:rsidR="00094098" w:rsidRPr="002A6277" w:rsidRDefault="00094098" w:rsidP="00094098">
      <w:pPr>
        <w:pStyle w:val="Style1"/>
        <w:numPr>
          <w:ilvl w:val="0"/>
          <w:numId w:val="41"/>
        </w:numPr>
        <w:rPr>
          <w:rFonts w:ascii="Arial" w:hAnsi="Arial" w:cs="Arial"/>
          <w:sz w:val="24"/>
          <w:szCs w:val="24"/>
        </w:rPr>
      </w:pPr>
      <w:r w:rsidRPr="002A6277">
        <w:rPr>
          <w:rFonts w:ascii="Arial" w:hAnsi="Arial" w:cs="Arial"/>
          <w:sz w:val="24"/>
          <w:szCs w:val="24"/>
        </w:rPr>
        <w:t>Add to the Order Map the churchyard path.</w:t>
      </w:r>
    </w:p>
    <w:p w14:paraId="33889C6D" w14:textId="6703E197" w:rsidR="00094098" w:rsidRPr="002A6277" w:rsidRDefault="00094098" w:rsidP="00094098">
      <w:pPr>
        <w:pStyle w:val="Style1"/>
        <w:numPr>
          <w:ilvl w:val="0"/>
          <w:numId w:val="41"/>
        </w:numPr>
        <w:rPr>
          <w:rFonts w:ascii="Arial" w:hAnsi="Arial" w:cs="Arial"/>
          <w:sz w:val="24"/>
          <w:szCs w:val="24"/>
        </w:rPr>
      </w:pPr>
      <w:r w:rsidRPr="002A6277">
        <w:rPr>
          <w:rFonts w:ascii="Arial" w:hAnsi="Arial" w:cs="Arial"/>
          <w:sz w:val="24"/>
          <w:szCs w:val="24"/>
        </w:rPr>
        <w:t xml:space="preserve">Add the supplementary </w:t>
      </w:r>
      <w:r w:rsidR="00B8287A">
        <w:rPr>
          <w:rFonts w:ascii="Arial" w:hAnsi="Arial" w:cs="Arial"/>
          <w:sz w:val="24"/>
          <w:szCs w:val="24"/>
        </w:rPr>
        <w:t>map</w:t>
      </w:r>
      <w:r w:rsidRPr="002A6277">
        <w:rPr>
          <w:rFonts w:ascii="Arial" w:hAnsi="Arial" w:cs="Arial"/>
          <w:sz w:val="24"/>
          <w:szCs w:val="24"/>
        </w:rPr>
        <w:t xml:space="preserve"> to the Order. </w:t>
      </w:r>
    </w:p>
    <w:p w14:paraId="2FA75375" w14:textId="5291E43B" w:rsidR="00E5728C" w:rsidRDefault="00E5728C" w:rsidP="003F74AC">
      <w:pPr>
        <w:pStyle w:val="Style1"/>
        <w:numPr>
          <w:ilvl w:val="0"/>
          <w:numId w:val="41"/>
        </w:numPr>
        <w:rPr>
          <w:rFonts w:ascii="Arial" w:hAnsi="Arial" w:cs="Arial"/>
          <w:sz w:val="24"/>
          <w:szCs w:val="24"/>
        </w:rPr>
      </w:pPr>
      <w:r w:rsidRPr="002A6277">
        <w:rPr>
          <w:rFonts w:ascii="Arial" w:hAnsi="Arial" w:cs="Arial"/>
          <w:sz w:val="24"/>
          <w:szCs w:val="24"/>
        </w:rPr>
        <w:t xml:space="preserve">Insert the following at the end of Part I of the Order Schedule:  </w:t>
      </w:r>
    </w:p>
    <w:p w14:paraId="78467211" w14:textId="77777777" w:rsidR="004D4926" w:rsidRPr="002A6277" w:rsidRDefault="004D4926" w:rsidP="004D4926">
      <w:pPr>
        <w:pStyle w:val="Style1"/>
        <w:numPr>
          <w:ilvl w:val="0"/>
          <w:numId w:val="0"/>
        </w:numPr>
        <w:ind w:left="927"/>
        <w:rPr>
          <w:rFonts w:ascii="Arial" w:hAnsi="Arial" w:cs="Arial"/>
          <w:sz w:val="24"/>
          <w:szCs w:val="24"/>
        </w:rPr>
      </w:pPr>
    </w:p>
    <w:p w14:paraId="41397DA8" w14:textId="77777777" w:rsidR="00E5728C" w:rsidRDefault="00E5728C" w:rsidP="00E5728C">
      <w:pPr>
        <w:pStyle w:val="ListParagraph"/>
      </w:pPr>
    </w:p>
    <w:tbl>
      <w:tblPr>
        <w:tblStyle w:val="TableGrid"/>
        <w:tblW w:w="0" w:type="auto"/>
        <w:tblLook w:val="04A0" w:firstRow="1" w:lastRow="0" w:firstColumn="1" w:lastColumn="0" w:noHBand="0" w:noVBand="1"/>
      </w:tblPr>
      <w:tblGrid>
        <w:gridCol w:w="4508"/>
        <w:gridCol w:w="4508"/>
      </w:tblGrid>
      <w:tr w:rsidR="00E5728C" w14:paraId="60A0CAB0" w14:textId="77777777" w:rsidTr="00660081">
        <w:tc>
          <w:tcPr>
            <w:tcW w:w="4508" w:type="dxa"/>
          </w:tcPr>
          <w:p w14:paraId="55965AD0" w14:textId="4192ED16" w:rsidR="00E5728C" w:rsidRPr="008D2A3F" w:rsidRDefault="00E5728C" w:rsidP="00660081">
            <w:pPr>
              <w:rPr>
                <w:sz w:val="22"/>
                <w:szCs w:val="22"/>
              </w:rPr>
            </w:pPr>
            <w:r w:rsidRPr="008D2A3F">
              <w:rPr>
                <w:rFonts w:ascii="Arial" w:hAnsi="Arial"/>
                <w:sz w:val="22"/>
                <w:szCs w:val="22"/>
                <w:u w:val="single"/>
              </w:rPr>
              <w:t>Section of footpath as shown on the attached Map</w:t>
            </w:r>
            <w:r w:rsidR="004D4926">
              <w:rPr>
                <w:rFonts w:ascii="Arial" w:hAnsi="Arial"/>
                <w:sz w:val="22"/>
                <w:szCs w:val="22"/>
                <w:u w:val="single"/>
              </w:rPr>
              <w:t>s</w:t>
            </w:r>
          </w:p>
        </w:tc>
        <w:tc>
          <w:tcPr>
            <w:tcW w:w="4508" w:type="dxa"/>
          </w:tcPr>
          <w:p w14:paraId="0426D407" w14:textId="77777777" w:rsidR="00E5728C" w:rsidRPr="008D2A3F" w:rsidRDefault="00E5728C" w:rsidP="00660081">
            <w:pPr>
              <w:rPr>
                <w:rFonts w:ascii="Arial" w:hAnsi="Arial" w:cs="Arial"/>
                <w:sz w:val="22"/>
                <w:szCs w:val="22"/>
                <w:u w:val="single"/>
              </w:rPr>
            </w:pPr>
            <w:r w:rsidRPr="008D2A3F">
              <w:rPr>
                <w:rFonts w:ascii="Arial" w:hAnsi="Arial" w:cs="Arial"/>
                <w:sz w:val="22"/>
                <w:szCs w:val="22"/>
                <w:u w:val="single"/>
              </w:rPr>
              <w:t>Description</w:t>
            </w:r>
          </w:p>
        </w:tc>
      </w:tr>
      <w:tr w:rsidR="00E5728C" w14:paraId="579A0A8E" w14:textId="77777777" w:rsidTr="00660081">
        <w:tc>
          <w:tcPr>
            <w:tcW w:w="4508" w:type="dxa"/>
          </w:tcPr>
          <w:p w14:paraId="138C99FB" w14:textId="77777777" w:rsidR="00E5728C" w:rsidRPr="008D2A3F" w:rsidRDefault="00E5728C" w:rsidP="00660081">
            <w:pPr>
              <w:pStyle w:val="Header"/>
              <w:rPr>
                <w:rFonts w:ascii="Arial" w:hAnsi="Arial"/>
                <w:sz w:val="22"/>
                <w:szCs w:val="22"/>
              </w:rPr>
            </w:pPr>
            <w:r w:rsidRPr="008D2A3F">
              <w:rPr>
                <w:rFonts w:ascii="Arial" w:hAnsi="Arial"/>
                <w:b/>
                <w:sz w:val="22"/>
                <w:szCs w:val="22"/>
              </w:rPr>
              <w:t>Bishopthorpe 3 (part)</w:t>
            </w:r>
          </w:p>
          <w:p w14:paraId="13FBF612" w14:textId="0AD2C1EF" w:rsidR="00E5728C" w:rsidRPr="008D2A3F" w:rsidRDefault="00E5728C" w:rsidP="00660081">
            <w:pPr>
              <w:pStyle w:val="Header"/>
              <w:tabs>
                <w:tab w:val="clear" w:pos="4153"/>
                <w:tab w:val="clear" w:pos="8306"/>
              </w:tabs>
              <w:rPr>
                <w:rFonts w:ascii="Arial" w:hAnsi="Arial"/>
                <w:b/>
                <w:sz w:val="22"/>
                <w:szCs w:val="22"/>
              </w:rPr>
            </w:pPr>
            <w:r w:rsidRPr="008D2A3F">
              <w:rPr>
                <w:rFonts w:ascii="Arial" w:hAnsi="Arial"/>
                <w:sz w:val="22"/>
                <w:szCs w:val="22"/>
              </w:rPr>
              <w:t xml:space="preserve">Indicated on the Order Map and the supplementary Order </w:t>
            </w:r>
            <w:r w:rsidR="004D4926">
              <w:rPr>
                <w:rFonts w:ascii="Arial" w:hAnsi="Arial"/>
                <w:sz w:val="22"/>
                <w:szCs w:val="22"/>
              </w:rPr>
              <w:t xml:space="preserve">Map </w:t>
            </w:r>
            <w:r w:rsidRPr="008D2A3F">
              <w:rPr>
                <w:rFonts w:ascii="Arial" w:hAnsi="Arial"/>
                <w:sz w:val="22"/>
                <w:szCs w:val="22"/>
              </w:rPr>
              <w:t>and marked as</w:t>
            </w:r>
            <w:r w:rsidRPr="008D2A3F">
              <w:rPr>
                <w:rFonts w:ascii="Arial" w:hAnsi="Arial"/>
                <w:b/>
                <w:sz w:val="22"/>
                <w:szCs w:val="22"/>
              </w:rPr>
              <w:t xml:space="preserve"> X – Y – Z</w:t>
            </w:r>
          </w:p>
          <w:p w14:paraId="441BD9BE" w14:textId="77777777" w:rsidR="00E5728C" w:rsidRPr="008D2A3F" w:rsidRDefault="00E5728C" w:rsidP="00660081">
            <w:pPr>
              <w:rPr>
                <w:sz w:val="22"/>
                <w:szCs w:val="22"/>
              </w:rPr>
            </w:pPr>
          </w:p>
        </w:tc>
        <w:tc>
          <w:tcPr>
            <w:tcW w:w="4508" w:type="dxa"/>
          </w:tcPr>
          <w:p w14:paraId="7B7D399E" w14:textId="77777777" w:rsidR="00E5728C" w:rsidRPr="008D2A3F" w:rsidRDefault="00E5728C" w:rsidP="00660081">
            <w:pPr>
              <w:rPr>
                <w:rFonts w:ascii="Arial" w:hAnsi="Arial"/>
                <w:sz w:val="22"/>
                <w:szCs w:val="22"/>
              </w:rPr>
            </w:pPr>
            <w:r w:rsidRPr="008D2A3F">
              <w:rPr>
                <w:rFonts w:ascii="Arial" w:hAnsi="Arial"/>
                <w:sz w:val="22"/>
                <w:szCs w:val="22"/>
              </w:rPr>
              <w:t>Commencing on Ferry Lane at grid reference (GR) SE 5987 4767 (POINT X) the 1.2 metre wide earth and grass surfaced footpath heads north west along the western bank of the River Ouse for approximately 94 metres to GR SE 5980 4774 (POINT Y) from where the 1.2 metre wide earth and grass surfaced footpath heads generally west for approximately 76 metres to GR SE 5973 4772 (POINT Z) where it meets the maintainable highway known as Chantry Lane.</w:t>
            </w:r>
          </w:p>
          <w:p w14:paraId="0E185C4F" w14:textId="77777777" w:rsidR="00E5728C" w:rsidRPr="008D2A3F" w:rsidRDefault="00E5728C" w:rsidP="00660081">
            <w:pPr>
              <w:rPr>
                <w:sz w:val="22"/>
                <w:szCs w:val="22"/>
              </w:rPr>
            </w:pPr>
          </w:p>
        </w:tc>
      </w:tr>
    </w:tbl>
    <w:p w14:paraId="4B93CAD8" w14:textId="77777777" w:rsidR="00E5728C" w:rsidRDefault="00E5728C" w:rsidP="003F74AC">
      <w:pPr>
        <w:pStyle w:val="Style1"/>
        <w:numPr>
          <w:ilvl w:val="0"/>
          <w:numId w:val="41"/>
        </w:numPr>
        <w:rPr>
          <w:rFonts w:ascii="Arial" w:hAnsi="Arial" w:cs="Arial"/>
          <w:sz w:val="24"/>
          <w:szCs w:val="24"/>
        </w:rPr>
      </w:pPr>
      <w:r w:rsidRPr="002A6277">
        <w:rPr>
          <w:rFonts w:ascii="Arial" w:hAnsi="Arial" w:cs="Arial"/>
          <w:sz w:val="24"/>
          <w:szCs w:val="24"/>
        </w:rPr>
        <w:t xml:space="preserve">Insert the following text at the end of Part II of the Order Schedule: </w:t>
      </w:r>
    </w:p>
    <w:p w14:paraId="7FD99176" w14:textId="77777777" w:rsidR="00E5728C" w:rsidRDefault="00E5728C" w:rsidP="00E5728C"/>
    <w:p w14:paraId="60418DF3" w14:textId="77777777" w:rsidR="004D4926" w:rsidRDefault="004D4926" w:rsidP="00E5728C"/>
    <w:tbl>
      <w:tblPr>
        <w:tblStyle w:val="TableGrid"/>
        <w:tblW w:w="9634" w:type="dxa"/>
        <w:tblLook w:val="04A0" w:firstRow="1" w:lastRow="0" w:firstColumn="1" w:lastColumn="0" w:noHBand="0" w:noVBand="1"/>
      </w:tblPr>
      <w:tblGrid>
        <w:gridCol w:w="669"/>
        <w:gridCol w:w="1460"/>
        <w:gridCol w:w="2483"/>
        <w:gridCol w:w="1067"/>
        <w:gridCol w:w="938"/>
        <w:gridCol w:w="1566"/>
        <w:gridCol w:w="1451"/>
      </w:tblGrid>
      <w:tr w:rsidR="00E5728C" w14:paraId="326825A1" w14:textId="77777777" w:rsidTr="00660081">
        <w:tc>
          <w:tcPr>
            <w:tcW w:w="628" w:type="dxa"/>
          </w:tcPr>
          <w:p w14:paraId="58AE69A1" w14:textId="77777777" w:rsidR="00E5728C" w:rsidRPr="00976519" w:rsidRDefault="00E5728C" w:rsidP="00660081">
            <w:pPr>
              <w:rPr>
                <w:rFonts w:ascii="Arial" w:hAnsi="Arial" w:cs="Arial"/>
                <w:sz w:val="22"/>
                <w:szCs w:val="22"/>
              </w:rPr>
            </w:pPr>
            <w:r w:rsidRPr="00976519">
              <w:rPr>
                <w:rFonts w:ascii="Arial" w:hAnsi="Arial" w:cs="Arial"/>
                <w:sz w:val="22"/>
                <w:szCs w:val="22"/>
              </w:rPr>
              <w:t>Path</w:t>
            </w:r>
          </w:p>
          <w:p w14:paraId="361738CE" w14:textId="77777777" w:rsidR="00E5728C" w:rsidRPr="00976519" w:rsidRDefault="00E5728C" w:rsidP="00660081">
            <w:pPr>
              <w:rPr>
                <w:rFonts w:ascii="Arial" w:hAnsi="Arial" w:cs="Arial"/>
                <w:sz w:val="22"/>
                <w:szCs w:val="22"/>
              </w:rPr>
            </w:pPr>
            <w:r w:rsidRPr="00976519">
              <w:rPr>
                <w:rFonts w:ascii="Arial" w:hAnsi="Arial" w:cs="Arial"/>
                <w:sz w:val="22"/>
                <w:szCs w:val="22"/>
              </w:rPr>
              <w:t>No.</w:t>
            </w:r>
          </w:p>
          <w:p w14:paraId="33EAFF38" w14:textId="77777777" w:rsidR="00E5728C" w:rsidRPr="00976519" w:rsidRDefault="00E5728C" w:rsidP="00660081">
            <w:pPr>
              <w:rPr>
                <w:rFonts w:ascii="Arial" w:hAnsi="Arial" w:cs="Arial"/>
                <w:sz w:val="22"/>
                <w:szCs w:val="22"/>
              </w:rPr>
            </w:pPr>
          </w:p>
        </w:tc>
        <w:tc>
          <w:tcPr>
            <w:tcW w:w="1482" w:type="dxa"/>
          </w:tcPr>
          <w:p w14:paraId="594DCCA7" w14:textId="77777777" w:rsidR="00E5728C" w:rsidRPr="00976519" w:rsidRDefault="00E5728C" w:rsidP="00660081">
            <w:pPr>
              <w:rPr>
                <w:rFonts w:ascii="Arial" w:hAnsi="Arial" w:cs="Arial"/>
                <w:sz w:val="22"/>
                <w:szCs w:val="22"/>
              </w:rPr>
            </w:pPr>
            <w:r w:rsidRPr="00976519">
              <w:rPr>
                <w:rFonts w:ascii="Arial" w:hAnsi="Arial" w:cs="Arial"/>
                <w:sz w:val="22"/>
                <w:szCs w:val="22"/>
              </w:rPr>
              <w:t>Grid Reference</w:t>
            </w:r>
          </w:p>
          <w:p w14:paraId="18B0FD2F" w14:textId="77777777" w:rsidR="00E5728C" w:rsidRPr="00976519" w:rsidRDefault="00E5728C" w:rsidP="00660081">
            <w:pPr>
              <w:rPr>
                <w:rFonts w:ascii="Arial" w:hAnsi="Arial" w:cs="Arial"/>
                <w:sz w:val="22"/>
                <w:szCs w:val="22"/>
              </w:rPr>
            </w:pPr>
            <w:r w:rsidRPr="00976519">
              <w:rPr>
                <w:rFonts w:ascii="Arial" w:hAnsi="Arial" w:cs="Arial"/>
                <w:sz w:val="22"/>
                <w:szCs w:val="22"/>
              </w:rPr>
              <w:t>End Points</w:t>
            </w:r>
          </w:p>
        </w:tc>
        <w:tc>
          <w:tcPr>
            <w:tcW w:w="2571" w:type="dxa"/>
          </w:tcPr>
          <w:p w14:paraId="58EDB7BC" w14:textId="77777777" w:rsidR="00E5728C" w:rsidRPr="00976519" w:rsidRDefault="00E5728C" w:rsidP="00660081">
            <w:pPr>
              <w:rPr>
                <w:rFonts w:ascii="Arial" w:hAnsi="Arial" w:cs="Arial"/>
                <w:sz w:val="22"/>
                <w:szCs w:val="22"/>
              </w:rPr>
            </w:pPr>
            <w:r w:rsidRPr="00976519">
              <w:rPr>
                <w:rFonts w:ascii="Arial" w:hAnsi="Arial" w:cs="Arial"/>
                <w:sz w:val="22"/>
                <w:szCs w:val="22"/>
              </w:rPr>
              <w:t xml:space="preserve">Description </w:t>
            </w:r>
          </w:p>
        </w:tc>
        <w:tc>
          <w:tcPr>
            <w:tcW w:w="1076" w:type="dxa"/>
          </w:tcPr>
          <w:p w14:paraId="32AE81F6" w14:textId="77777777" w:rsidR="00E5728C" w:rsidRPr="00976519" w:rsidRDefault="00E5728C" w:rsidP="00660081">
            <w:pPr>
              <w:rPr>
                <w:rFonts w:ascii="Arial" w:hAnsi="Arial" w:cs="Arial"/>
                <w:sz w:val="22"/>
                <w:szCs w:val="22"/>
              </w:rPr>
            </w:pPr>
            <w:r w:rsidRPr="00976519">
              <w:rPr>
                <w:rFonts w:ascii="Arial" w:hAnsi="Arial" w:cs="Arial"/>
                <w:sz w:val="22"/>
                <w:szCs w:val="22"/>
              </w:rPr>
              <w:t>Nature of Surface</w:t>
            </w:r>
          </w:p>
        </w:tc>
        <w:tc>
          <w:tcPr>
            <w:tcW w:w="938" w:type="dxa"/>
          </w:tcPr>
          <w:p w14:paraId="6BBC8BF6" w14:textId="77777777" w:rsidR="00E5728C" w:rsidRPr="00976519" w:rsidRDefault="00E5728C" w:rsidP="00660081">
            <w:pPr>
              <w:rPr>
                <w:rFonts w:ascii="Arial" w:hAnsi="Arial" w:cs="Arial"/>
                <w:sz w:val="22"/>
                <w:szCs w:val="22"/>
              </w:rPr>
            </w:pPr>
            <w:r w:rsidRPr="00976519">
              <w:rPr>
                <w:rFonts w:ascii="Arial" w:hAnsi="Arial" w:cs="Arial"/>
                <w:sz w:val="22"/>
                <w:szCs w:val="22"/>
              </w:rPr>
              <w:t>Length</w:t>
            </w:r>
          </w:p>
          <w:p w14:paraId="3B525527" w14:textId="77777777" w:rsidR="00E5728C" w:rsidRPr="00976519" w:rsidRDefault="00E5728C" w:rsidP="00660081">
            <w:pPr>
              <w:rPr>
                <w:rFonts w:ascii="Arial" w:hAnsi="Arial" w:cs="Arial"/>
                <w:sz w:val="22"/>
                <w:szCs w:val="22"/>
              </w:rPr>
            </w:pPr>
            <w:r w:rsidRPr="00976519">
              <w:rPr>
                <w:rFonts w:ascii="Arial" w:hAnsi="Arial" w:cs="Arial"/>
                <w:sz w:val="22"/>
                <w:szCs w:val="22"/>
              </w:rPr>
              <w:t>(Km)</w:t>
            </w:r>
          </w:p>
        </w:tc>
        <w:tc>
          <w:tcPr>
            <w:tcW w:w="1633" w:type="dxa"/>
          </w:tcPr>
          <w:p w14:paraId="60998B83" w14:textId="77777777" w:rsidR="00E5728C" w:rsidRPr="00976519" w:rsidRDefault="00E5728C" w:rsidP="00660081">
            <w:pPr>
              <w:rPr>
                <w:rFonts w:ascii="Arial" w:hAnsi="Arial" w:cs="Arial"/>
                <w:sz w:val="22"/>
                <w:szCs w:val="22"/>
              </w:rPr>
            </w:pPr>
            <w:r w:rsidRPr="00976519">
              <w:rPr>
                <w:rFonts w:ascii="Arial" w:hAnsi="Arial" w:cs="Arial"/>
                <w:sz w:val="22"/>
                <w:szCs w:val="22"/>
              </w:rPr>
              <w:t>Width</w:t>
            </w:r>
          </w:p>
          <w:p w14:paraId="7D8A1254" w14:textId="45E52A69" w:rsidR="00E5728C" w:rsidRPr="00976519" w:rsidRDefault="00E5728C" w:rsidP="00660081">
            <w:pPr>
              <w:rPr>
                <w:rFonts w:ascii="Arial" w:hAnsi="Arial" w:cs="Arial"/>
                <w:sz w:val="22"/>
                <w:szCs w:val="22"/>
              </w:rPr>
            </w:pPr>
            <w:r w:rsidRPr="00976519">
              <w:rPr>
                <w:rFonts w:ascii="Arial" w:hAnsi="Arial" w:cs="Arial"/>
                <w:sz w:val="22"/>
                <w:szCs w:val="22"/>
              </w:rPr>
              <w:t>(</w:t>
            </w:r>
            <w:r w:rsidR="000C0494">
              <w:rPr>
                <w:rFonts w:ascii="Arial" w:hAnsi="Arial" w:cs="Arial"/>
                <w:sz w:val="22"/>
                <w:szCs w:val="22"/>
              </w:rPr>
              <w:t>M</w:t>
            </w:r>
            <w:r w:rsidRPr="00976519">
              <w:rPr>
                <w:rFonts w:ascii="Arial" w:hAnsi="Arial" w:cs="Arial"/>
                <w:sz w:val="22"/>
                <w:szCs w:val="22"/>
              </w:rPr>
              <w:t>)</w:t>
            </w:r>
          </w:p>
        </w:tc>
        <w:tc>
          <w:tcPr>
            <w:tcW w:w="1306" w:type="dxa"/>
          </w:tcPr>
          <w:p w14:paraId="34EE1661" w14:textId="77777777" w:rsidR="00E5728C" w:rsidRPr="00976519" w:rsidRDefault="00E5728C" w:rsidP="00660081">
            <w:pPr>
              <w:pStyle w:val="BodyTextIndent"/>
              <w:rPr>
                <w:rFonts w:cs="Arial"/>
                <w:sz w:val="22"/>
                <w:szCs w:val="22"/>
              </w:rPr>
            </w:pPr>
            <w:r w:rsidRPr="00976519">
              <w:rPr>
                <w:rFonts w:cs="Arial"/>
                <w:sz w:val="22"/>
                <w:szCs w:val="22"/>
              </w:rPr>
              <w:t xml:space="preserve">Lawful </w:t>
            </w:r>
          </w:p>
          <w:p w14:paraId="2CDD5670" w14:textId="77777777" w:rsidR="00E5728C" w:rsidRPr="00976519" w:rsidRDefault="00E5728C" w:rsidP="00660081">
            <w:pPr>
              <w:pStyle w:val="BodyTextIndent"/>
              <w:rPr>
                <w:rFonts w:cs="Arial"/>
                <w:sz w:val="22"/>
                <w:szCs w:val="22"/>
              </w:rPr>
            </w:pPr>
            <w:r w:rsidRPr="00976519">
              <w:rPr>
                <w:rFonts w:cs="Arial"/>
                <w:sz w:val="22"/>
                <w:szCs w:val="22"/>
              </w:rPr>
              <w:t>Obstructions</w:t>
            </w:r>
          </w:p>
          <w:p w14:paraId="4249E04D" w14:textId="77777777" w:rsidR="00E5728C" w:rsidRPr="00976519" w:rsidRDefault="00E5728C" w:rsidP="00660081">
            <w:pPr>
              <w:pStyle w:val="BodyTextIndent"/>
              <w:rPr>
                <w:rFonts w:cs="Arial"/>
                <w:sz w:val="22"/>
                <w:szCs w:val="22"/>
              </w:rPr>
            </w:pPr>
            <w:r w:rsidRPr="00976519">
              <w:rPr>
                <w:rFonts w:cs="Arial"/>
                <w:sz w:val="22"/>
                <w:szCs w:val="22"/>
              </w:rPr>
              <w:t>And</w:t>
            </w:r>
          </w:p>
          <w:p w14:paraId="272ECD1B" w14:textId="77777777" w:rsidR="00E5728C" w:rsidRPr="00976519" w:rsidRDefault="00E5728C" w:rsidP="00660081">
            <w:pPr>
              <w:pStyle w:val="BodyTextIndent"/>
              <w:ind w:left="0" w:firstLine="0"/>
              <w:rPr>
                <w:rFonts w:cs="Arial"/>
                <w:sz w:val="22"/>
                <w:szCs w:val="22"/>
              </w:rPr>
            </w:pPr>
            <w:r w:rsidRPr="00976519">
              <w:rPr>
                <w:rFonts w:cs="Arial"/>
                <w:sz w:val="22"/>
                <w:szCs w:val="22"/>
              </w:rPr>
              <w:t>Conditions</w:t>
            </w:r>
          </w:p>
          <w:p w14:paraId="497F4433" w14:textId="77777777" w:rsidR="00E5728C" w:rsidRPr="00976519" w:rsidRDefault="00E5728C" w:rsidP="00660081">
            <w:pPr>
              <w:rPr>
                <w:rFonts w:ascii="Arial" w:hAnsi="Arial" w:cs="Arial"/>
                <w:sz w:val="22"/>
                <w:szCs w:val="22"/>
              </w:rPr>
            </w:pPr>
          </w:p>
        </w:tc>
      </w:tr>
      <w:tr w:rsidR="00E5728C" w14:paraId="17BFF2C2" w14:textId="77777777" w:rsidTr="00660081">
        <w:tc>
          <w:tcPr>
            <w:tcW w:w="628" w:type="dxa"/>
          </w:tcPr>
          <w:p w14:paraId="607867CE" w14:textId="77777777" w:rsidR="00E5728C" w:rsidRPr="00976519" w:rsidRDefault="00E5728C" w:rsidP="00660081">
            <w:pPr>
              <w:rPr>
                <w:rFonts w:ascii="Arial" w:hAnsi="Arial" w:cs="Arial"/>
                <w:sz w:val="22"/>
                <w:szCs w:val="22"/>
              </w:rPr>
            </w:pPr>
            <w:r w:rsidRPr="00976519">
              <w:rPr>
                <w:rFonts w:ascii="Arial" w:hAnsi="Arial" w:cs="Arial"/>
                <w:sz w:val="22"/>
                <w:szCs w:val="22"/>
              </w:rPr>
              <w:t>3</w:t>
            </w:r>
          </w:p>
        </w:tc>
        <w:tc>
          <w:tcPr>
            <w:tcW w:w="1482" w:type="dxa"/>
          </w:tcPr>
          <w:p w14:paraId="06332D45" w14:textId="77777777" w:rsidR="00E5728C" w:rsidRPr="00976519" w:rsidRDefault="00E5728C" w:rsidP="00660081">
            <w:pPr>
              <w:rPr>
                <w:rFonts w:ascii="Arial" w:hAnsi="Arial" w:cs="Arial"/>
                <w:sz w:val="22"/>
                <w:szCs w:val="22"/>
              </w:rPr>
            </w:pPr>
            <w:r w:rsidRPr="00976519">
              <w:rPr>
                <w:rFonts w:ascii="Arial" w:hAnsi="Arial" w:cs="Arial"/>
                <w:sz w:val="22"/>
                <w:szCs w:val="22"/>
              </w:rPr>
              <w:t>SE 5987 4767 to SE 5973 4772</w:t>
            </w:r>
          </w:p>
        </w:tc>
        <w:tc>
          <w:tcPr>
            <w:tcW w:w="2571" w:type="dxa"/>
          </w:tcPr>
          <w:p w14:paraId="745C64F7" w14:textId="77777777" w:rsidR="00E5728C" w:rsidRPr="00976519" w:rsidRDefault="00E5728C" w:rsidP="00660081">
            <w:pPr>
              <w:rPr>
                <w:rFonts w:ascii="Arial" w:hAnsi="Arial" w:cs="Arial"/>
                <w:sz w:val="22"/>
                <w:szCs w:val="22"/>
              </w:rPr>
            </w:pPr>
            <w:r w:rsidRPr="00976519">
              <w:rPr>
                <w:rFonts w:ascii="Arial" w:hAnsi="Arial" w:cs="Arial"/>
                <w:sz w:val="22"/>
                <w:szCs w:val="22"/>
              </w:rPr>
              <w:t>Commencing on Ferry Lane at grid reference (GR) SE 5987 4767 the 1.2 metre wide earth and grass surfaced footpath heads north west along the western bank of the River Ouse for approximately 94 metres to GR SE 5980 4774 from where the 1.2 metre wide earth and grass surfaced footpath heads generally west for approximately 76 metres to GR SE 5973 4772 where it meets the maintainable highway known as Chantry Lane.</w:t>
            </w:r>
          </w:p>
          <w:p w14:paraId="179A3AB7" w14:textId="77777777" w:rsidR="00E5728C" w:rsidRPr="00976519" w:rsidRDefault="00E5728C" w:rsidP="00660081">
            <w:pPr>
              <w:rPr>
                <w:rFonts w:ascii="Arial" w:hAnsi="Arial" w:cs="Arial"/>
                <w:sz w:val="22"/>
                <w:szCs w:val="22"/>
              </w:rPr>
            </w:pPr>
          </w:p>
        </w:tc>
        <w:tc>
          <w:tcPr>
            <w:tcW w:w="1076" w:type="dxa"/>
          </w:tcPr>
          <w:p w14:paraId="12CB3003" w14:textId="77777777" w:rsidR="00E5728C" w:rsidRPr="00976519" w:rsidRDefault="00E5728C" w:rsidP="00660081">
            <w:pPr>
              <w:rPr>
                <w:rFonts w:ascii="Arial" w:hAnsi="Arial" w:cs="Arial"/>
                <w:sz w:val="22"/>
                <w:szCs w:val="22"/>
              </w:rPr>
            </w:pPr>
            <w:r w:rsidRPr="00976519">
              <w:rPr>
                <w:rFonts w:ascii="Arial" w:hAnsi="Arial" w:cs="Arial"/>
                <w:sz w:val="22"/>
                <w:szCs w:val="22"/>
              </w:rPr>
              <w:t>Earth &amp; Grass (SE 5987 4767 to SE 5973 4772)</w:t>
            </w:r>
          </w:p>
        </w:tc>
        <w:tc>
          <w:tcPr>
            <w:tcW w:w="938" w:type="dxa"/>
          </w:tcPr>
          <w:p w14:paraId="17FD990A" w14:textId="77777777" w:rsidR="00E5728C" w:rsidRPr="00976519" w:rsidRDefault="00E5728C" w:rsidP="00660081">
            <w:pPr>
              <w:rPr>
                <w:rFonts w:ascii="Arial" w:hAnsi="Arial" w:cs="Arial"/>
                <w:sz w:val="22"/>
                <w:szCs w:val="22"/>
              </w:rPr>
            </w:pPr>
            <w:r w:rsidRPr="00976519">
              <w:rPr>
                <w:rFonts w:ascii="Arial" w:hAnsi="Arial" w:cs="Arial"/>
                <w:sz w:val="22"/>
                <w:szCs w:val="22"/>
              </w:rPr>
              <w:t>0.17km (SE 5987 4767 to SE 5973 4772)</w:t>
            </w:r>
          </w:p>
          <w:p w14:paraId="76E4E614" w14:textId="77777777" w:rsidR="00E5728C" w:rsidRPr="00976519" w:rsidRDefault="00E5728C" w:rsidP="00660081">
            <w:pPr>
              <w:rPr>
                <w:rFonts w:ascii="Arial" w:hAnsi="Arial" w:cs="Arial"/>
                <w:sz w:val="22"/>
                <w:szCs w:val="22"/>
              </w:rPr>
            </w:pPr>
          </w:p>
          <w:p w14:paraId="2B022614" w14:textId="77777777" w:rsidR="002A6277" w:rsidRPr="002A6277" w:rsidRDefault="002A6277" w:rsidP="002A6277">
            <w:pPr>
              <w:rPr>
                <w:rFonts w:ascii="Arial" w:hAnsi="Arial"/>
                <w:sz w:val="22"/>
                <w:szCs w:val="22"/>
              </w:rPr>
            </w:pPr>
            <w:r w:rsidRPr="002A6277">
              <w:rPr>
                <w:rFonts w:ascii="Arial" w:hAnsi="Arial"/>
                <w:sz w:val="22"/>
                <w:szCs w:val="22"/>
              </w:rPr>
              <w:t>Total</w:t>
            </w:r>
          </w:p>
          <w:p w14:paraId="0C7B8AA3" w14:textId="77777777" w:rsidR="002A6277" w:rsidRPr="002A6277" w:rsidRDefault="002A6277" w:rsidP="002A6277">
            <w:pPr>
              <w:rPr>
                <w:rFonts w:ascii="Arial" w:hAnsi="Arial"/>
                <w:sz w:val="22"/>
                <w:szCs w:val="22"/>
              </w:rPr>
            </w:pPr>
            <w:r w:rsidRPr="002A6277">
              <w:rPr>
                <w:rFonts w:ascii="Arial" w:hAnsi="Arial"/>
                <w:sz w:val="22"/>
                <w:szCs w:val="22"/>
              </w:rPr>
              <w:t>0.17km</w:t>
            </w:r>
          </w:p>
          <w:p w14:paraId="465B781D" w14:textId="77777777" w:rsidR="00E5728C" w:rsidRPr="00976519" w:rsidRDefault="00E5728C" w:rsidP="00660081">
            <w:pPr>
              <w:rPr>
                <w:rFonts w:ascii="Arial" w:hAnsi="Arial" w:cs="Arial"/>
                <w:sz w:val="22"/>
                <w:szCs w:val="22"/>
              </w:rPr>
            </w:pPr>
          </w:p>
        </w:tc>
        <w:tc>
          <w:tcPr>
            <w:tcW w:w="1633" w:type="dxa"/>
          </w:tcPr>
          <w:p w14:paraId="3E1BCB46" w14:textId="77777777" w:rsidR="00E5728C" w:rsidRPr="00976519" w:rsidRDefault="00E5728C" w:rsidP="00660081">
            <w:pPr>
              <w:rPr>
                <w:rFonts w:ascii="Arial" w:hAnsi="Arial" w:cs="Arial"/>
                <w:sz w:val="22"/>
                <w:szCs w:val="22"/>
              </w:rPr>
            </w:pPr>
          </w:p>
          <w:p w14:paraId="4B5214FF" w14:textId="77777777" w:rsidR="00E5728C" w:rsidRPr="00976519" w:rsidRDefault="00E5728C" w:rsidP="00660081">
            <w:pPr>
              <w:rPr>
                <w:rFonts w:ascii="Arial" w:hAnsi="Arial" w:cs="Arial"/>
                <w:sz w:val="22"/>
                <w:szCs w:val="22"/>
              </w:rPr>
            </w:pPr>
            <w:r w:rsidRPr="00976519">
              <w:rPr>
                <w:rFonts w:ascii="Arial" w:hAnsi="Arial" w:cs="Arial"/>
                <w:sz w:val="22"/>
                <w:szCs w:val="22"/>
              </w:rPr>
              <w:t>1.2 metres (SE 5987 4767 to SE 5973 4772)</w:t>
            </w:r>
          </w:p>
          <w:p w14:paraId="26FC48F0" w14:textId="77777777" w:rsidR="00E5728C" w:rsidRPr="00976519" w:rsidRDefault="00E5728C" w:rsidP="00660081">
            <w:pPr>
              <w:rPr>
                <w:rFonts w:ascii="Arial" w:hAnsi="Arial" w:cs="Arial"/>
                <w:sz w:val="22"/>
                <w:szCs w:val="22"/>
              </w:rPr>
            </w:pPr>
          </w:p>
        </w:tc>
        <w:tc>
          <w:tcPr>
            <w:tcW w:w="1306" w:type="dxa"/>
          </w:tcPr>
          <w:p w14:paraId="3786F1E9" w14:textId="77777777" w:rsidR="00E5728C" w:rsidRPr="00976519" w:rsidRDefault="00E5728C" w:rsidP="00660081">
            <w:pPr>
              <w:rPr>
                <w:rFonts w:ascii="Arial" w:hAnsi="Arial" w:cs="Arial"/>
                <w:sz w:val="22"/>
                <w:szCs w:val="22"/>
              </w:rPr>
            </w:pPr>
          </w:p>
          <w:p w14:paraId="4EFB3F80" w14:textId="77777777" w:rsidR="00E5728C" w:rsidRPr="00976519" w:rsidRDefault="00E5728C" w:rsidP="00660081">
            <w:pPr>
              <w:rPr>
                <w:rFonts w:ascii="Arial" w:hAnsi="Arial" w:cs="Arial"/>
                <w:sz w:val="22"/>
                <w:szCs w:val="22"/>
              </w:rPr>
            </w:pPr>
            <w:r w:rsidRPr="00976519">
              <w:rPr>
                <w:rFonts w:ascii="Arial" w:hAnsi="Arial" w:cs="Arial"/>
                <w:sz w:val="22"/>
                <w:szCs w:val="22"/>
              </w:rPr>
              <w:t>None</w:t>
            </w:r>
          </w:p>
        </w:tc>
      </w:tr>
    </w:tbl>
    <w:p w14:paraId="39D0CD7A" w14:textId="77777777" w:rsidR="00E5728C" w:rsidRDefault="00E5728C" w:rsidP="00E5728C"/>
    <w:p w14:paraId="610DD406" w14:textId="51F9B3FF" w:rsidR="00E06303" w:rsidRPr="00E5728C" w:rsidRDefault="00E5728C" w:rsidP="009B3E2E">
      <w:pPr>
        <w:pStyle w:val="Style1"/>
        <w:rPr>
          <w:rFonts w:ascii="Arial" w:hAnsi="Arial" w:cs="Arial"/>
          <w:sz w:val="24"/>
          <w:szCs w:val="24"/>
        </w:rPr>
      </w:pPr>
      <w:r w:rsidRPr="00E5728C">
        <w:rPr>
          <w:rFonts w:ascii="Arial" w:hAnsi="Arial" w:cs="Arial"/>
          <w:sz w:val="24"/>
          <w:szCs w:val="24"/>
        </w:rPr>
        <w:t xml:space="preserve">Since the confirmed Order would </w:t>
      </w:r>
      <w:r w:rsidR="004C2275">
        <w:rPr>
          <w:rFonts w:ascii="Arial" w:hAnsi="Arial" w:cs="Arial"/>
          <w:sz w:val="24"/>
          <w:szCs w:val="24"/>
        </w:rPr>
        <w:t xml:space="preserve">show a way </w:t>
      </w:r>
      <w:r w:rsidR="002B5E0E">
        <w:rPr>
          <w:rFonts w:ascii="Arial" w:hAnsi="Arial" w:cs="Arial"/>
          <w:sz w:val="24"/>
          <w:szCs w:val="24"/>
        </w:rPr>
        <w:t xml:space="preserve">not shown </w:t>
      </w:r>
      <w:r w:rsidRPr="00E5728C">
        <w:rPr>
          <w:rFonts w:ascii="Arial" w:hAnsi="Arial" w:cs="Arial"/>
          <w:sz w:val="24"/>
          <w:szCs w:val="24"/>
        </w:rPr>
        <w:t xml:space="preserve">in the Order as </w:t>
      </w:r>
      <w:r w:rsidR="002B5E0E">
        <w:rPr>
          <w:rFonts w:ascii="Arial" w:hAnsi="Arial" w:cs="Arial"/>
          <w:sz w:val="24"/>
          <w:szCs w:val="24"/>
        </w:rPr>
        <w:t>submitted</w:t>
      </w:r>
      <w:r w:rsidRPr="00E5728C">
        <w:rPr>
          <w:rFonts w:ascii="Arial" w:hAnsi="Arial" w:cs="Arial"/>
          <w:sz w:val="24"/>
          <w:szCs w:val="24"/>
        </w:rPr>
        <w:t>, I am required by virtue of Paragraph 8(2) of Schedule 15 to the 1981 Act to give notice of the proposal to modify the Order and to give an opportunity for objections and representations to be made to the proposed modifications</w:t>
      </w:r>
      <w:r w:rsidR="00614975">
        <w:rPr>
          <w:rFonts w:ascii="Arial" w:hAnsi="Arial" w:cs="Arial"/>
          <w:sz w:val="24"/>
          <w:szCs w:val="24"/>
        </w:rPr>
        <w:t>.</w:t>
      </w:r>
    </w:p>
    <w:p w14:paraId="2E781F13" w14:textId="77777777" w:rsidR="00A4791A" w:rsidRDefault="00A4791A" w:rsidP="000F0E77">
      <w:pPr>
        <w:pStyle w:val="Style1"/>
        <w:numPr>
          <w:ilvl w:val="0"/>
          <w:numId w:val="0"/>
        </w:numPr>
        <w:ind w:left="432" w:hanging="432"/>
        <w:rPr>
          <w:rFonts w:ascii="Monotype Corsiva" w:hAnsi="Monotype Corsiva"/>
          <w:sz w:val="36"/>
          <w:szCs w:val="36"/>
        </w:rPr>
      </w:pPr>
    </w:p>
    <w:p w14:paraId="1D14DECB" w14:textId="1E86A517" w:rsidR="000F0E77" w:rsidRDefault="000F0E77" w:rsidP="000F0E77">
      <w:pPr>
        <w:pStyle w:val="Style1"/>
        <w:numPr>
          <w:ilvl w:val="0"/>
          <w:numId w:val="0"/>
        </w:numPr>
        <w:ind w:left="432" w:hanging="432"/>
        <w:rPr>
          <w:rFonts w:ascii="Monotype Corsiva" w:hAnsi="Monotype Corsiva"/>
          <w:sz w:val="36"/>
          <w:szCs w:val="36"/>
        </w:rPr>
      </w:pPr>
      <w:r>
        <w:rPr>
          <w:rFonts w:ascii="Monotype Corsiva" w:hAnsi="Monotype Corsiva"/>
          <w:sz w:val="36"/>
          <w:szCs w:val="36"/>
        </w:rPr>
        <w:t xml:space="preserve">Mark Yates </w:t>
      </w:r>
    </w:p>
    <w:p w14:paraId="44B3D57B" w14:textId="77777777" w:rsidR="000F0E77" w:rsidRPr="00762106" w:rsidRDefault="000F0E77" w:rsidP="000F0E77">
      <w:pPr>
        <w:pStyle w:val="Style1"/>
        <w:numPr>
          <w:ilvl w:val="0"/>
          <w:numId w:val="0"/>
        </w:numPr>
        <w:ind w:left="432" w:hanging="432"/>
        <w:rPr>
          <w:rFonts w:ascii="Arial" w:hAnsi="Arial" w:cs="Arial"/>
          <w:sz w:val="24"/>
          <w:szCs w:val="24"/>
        </w:rPr>
      </w:pPr>
      <w:r w:rsidRPr="00762106">
        <w:rPr>
          <w:rFonts w:ascii="Arial" w:hAnsi="Arial" w:cs="Arial"/>
          <w:b/>
          <w:sz w:val="24"/>
          <w:szCs w:val="24"/>
        </w:rPr>
        <w:t>Inspector</w:t>
      </w:r>
    </w:p>
    <w:p w14:paraId="4211B151" w14:textId="52EA2ECC" w:rsidR="000F0E77" w:rsidRDefault="000F0E77" w:rsidP="000F0E77">
      <w:pPr>
        <w:pStyle w:val="Style1"/>
        <w:numPr>
          <w:ilvl w:val="0"/>
          <w:numId w:val="0"/>
        </w:numPr>
        <w:rPr>
          <w:b/>
        </w:rPr>
      </w:pPr>
    </w:p>
    <w:p w14:paraId="5159D240" w14:textId="5F19412D" w:rsidR="00522885" w:rsidRDefault="00522885">
      <w:pPr>
        <w:spacing w:after="160" w:line="259" w:lineRule="auto"/>
        <w:rPr>
          <w:b/>
        </w:rPr>
      </w:pPr>
      <w:r>
        <w:rPr>
          <w:b/>
        </w:rPr>
        <w:br w:type="page"/>
      </w:r>
    </w:p>
    <w:p w14:paraId="3F59D42D" w14:textId="77777777" w:rsidR="00522885" w:rsidRPr="00522885" w:rsidRDefault="00522885" w:rsidP="00522885">
      <w:pPr>
        <w:rPr>
          <w:b/>
          <w:bCs/>
        </w:rPr>
      </w:pPr>
      <w:r w:rsidRPr="00522885">
        <w:rPr>
          <w:b/>
          <w:bCs/>
        </w:rPr>
        <w:t>MODIFIED ORDER MAP</w:t>
      </w:r>
    </w:p>
    <w:p w14:paraId="66E6466B" w14:textId="6699B4A8" w:rsidR="00522885" w:rsidRDefault="00522885" w:rsidP="000F0E77">
      <w:pPr>
        <w:rPr>
          <w:b/>
        </w:rPr>
      </w:pPr>
      <w:r>
        <w:rPr>
          <w:noProof/>
        </w:rPr>
        <w:drawing>
          <wp:inline distT="0" distB="0" distL="0" distR="0" wp14:anchorId="58824CA5" wp14:editId="10F39FCA">
            <wp:extent cx="5908040" cy="8364265"/>
            <wp:effectExtent l="0" t="0" r="0" b="0"/>
            <wp:docPr id="1" name="Picture 1" descr="ORDER MAP AS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RDER MAP AS MODIFIED"/>
                    <pic:cNvPicPr/>
                  </pic:nvPicPr>
                  <pic:blipFill>
                    <a:blip r:embed="rId12"/>
                    <a:stretch>
                      <a:fillRect/>
                    </a:stretch>
                  </pic:blipFill>
                  <pic:spPr>
                    <a:xfrm>
                      <a:off x="0" y="0"/>
                      <a:ext cx="5908040" cy="8364265"/>
                    </a:xfrm>
                    <a:prstGeom prst="rect">
                      <a:avLst/>
                    </a:prstGeom>
                  </pic:spPr>
                </pic:pic>
              </a:graphicData>
            </a:graphic>
          </wp:inline>
        </w:drawing>
      </w:r>
    </w:p>
    <w:p w14:paraId="31B48565" w14:textId="77777777" w:rsidR="00522885" w:rsidRDefault="00522885">
      <w:pPr>
        <w:spacing w:after="160" w:line="259" w:lineRule="auto"/>
        <w:rPr>
          <w:b/>
        </w:rPr>
      </w:pPr>
      <w:r>
        <w:rPr>
          <w:b/>
        </w:rPr>
        <w:br w:type="page"/>
      </w:r>
    </w:p>
    <w:p w14:paraId="143F973D" w14:textId="23E29CAB" w:rsidR="00E24C94" w:rsidRDefault="00522885" w:rsidP="00522885">
      <w:pPr>
        <w:rPr>
          <w:b/>
          <w:bCs/>
        </w:rPr>
      </w:pPr>
      <w:r w:rsidRPr="00DF39AB">
        <w:rPr>
          <w:b/>
          <w:bCs/>
        </w:rPr>
        <w:t>SUPPLEMENTARY MAP AS REFERRED TO IN DECISION</w:t>
      </w:r>
    </w:p>
    <w:p w14:paraId="47A115ED" w14:textId="432A9383" w:rsidR="00522885" w:rsidRDefault="00522885" w:rsidP="00522885">
      <w:pPr>
        <w:rPr>
          <w:b/>
        </w:rPr>
      </w:pPr>
      <w:r w:rsidRPr="00DF39AB">
        <w:rPr>
          <w:noProof/>
        </w:rPr>
        <w:drawing>
          <wp:inline distT="0" distB="0" distL="0" distR="0" wp14:anchorId="5369CFFF" wp14:editId="65C1BBC4">
            <wp:extent cx="5908040" cy="7647941"/>
            <wp:effectExtent l="0" t="0" r="0" b="0"/>
            <wp:docPr id="7" name="Picture 7" descr="SUPPLEMANTA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UPPLEMANTARY MA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8040" cy="7647941"/>
                    </a:xfrm>
                    <a:prstGeom prst="rect">
                      <a:avLst/>
                    </a:prstGeom>
                    <a:noFill/>
                    <a:ln>
                      <a:noFill/>
                    </a:ln>
                  </pic:spPr>
                </pic:pic>
              </a:graphicData>
            </a:graphic>
          </wp:inline>
        </w:drawing>
      </w:r>
    </w:p>
    <w:p w14:paraId="734B5DF7" w14:textId="77777777" w:rsidR="00E24C94" w:rsidRDefault="00E24C94" w:rsidP="000F0E77">
      <w:pPr>
        <w:rPr>
          <w:b/>
        </w:rPr>
      </w:pPr>
    </w:p>
    <w:sectPr w:rsidR="00E24C94" w:rsidSect="00C907F2">
      <w:headerReference w:type="default" r:id="rId14"/>
      <w:footerReference w:type="even" r:id="rId15"/>
      <w:footerReference w:type="default" r:id="rId16"/>
      <w:headerReference w:type="first" r:id="rId17"/>
      <w:footerReference w:type="first" r:id="rId18"/>
      <w:pgSz w:w="11906" w:h="16838" w:code="9"/>
      <w:pgMar w:top="680" w:right="1077" w:bottom="1276" w:left="1525" w:header="556" w:footer="81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1B3A76" w14:textId="77777777" w:rsidR="008D0D88" w:rsidRDefault="008D0D88" w:rsidP="000F0E77">
      <w:r>
        <w:separator/>
      </w:r>
    </w:p>
  </w:endnote>
  <w:endnote w:type="continuationSeparator" w:id="0">
    <w:p w14:paraId="4779D0BF" w14:textId="77777777" w:rsidR="008D0D88" w:rsidRDefault="008D0D88" w:rsidP="000F0E77">
      <w:r>
        <w:continuationSeparator/>
      </w:r>
    </w:p>
  </w:endnote>
  <w:endnote w:type="continuationNotice" w:id="1">
    <w:p w14:paraId="5EA1441F" w14:textId="77777777" w:rsidR="008D0D88" w:rsidRDefault="008D0D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24702" w14:textId="77777777" w:rsidR="00C57B84" w:rsidRDefault="000F0E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FDAE7AD" w14:textId="77777777" w:rsidR="00C57B84" w:rsidRDefault="00297F5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4AB27" w14:textId="77777777" w:rsidR="00C57B84" w:rsidRDefault="000F0E77">
    <w:pPr>
      <w:pStyle w:val="Noindent"/>
      <w:spacing w:before="120"/>
      <w:jc w:val="center"/>
      <w:rPr>
        <w:rStyle w:val="PageNumber"/>
      </w:rPr>
    </w:pPr>
    <w:r>
      <w:rPr>
        <w:noProof/>
        <w:sz w:val="18"/>
      </w:rPr>
      <mc:AlternateContent>
        <mc:Choice Requires="wps">
          <w:drawing>
            <wp:anchor distT="0" distB="0" distL="114300" distR="114300" simplePos="0" relativeHeight="251658242" behindDoc="0" locked="0" layoutInCell="1" allowOverlap="1" wp14:anchorId="7587826D" wp14:editId="660F9AFE">
              <wp:simplePos x="0" y="0"/>
              <wp:positionH relativeFrom="column">
                <wp:posOffset>-2540</wp:posOffset>
              </wp:positionH>
              <wp:positionV relativeFrom="paragraph">
                <wp:posOffset>159385</wp:posOffset>
              </wp:positionV>
              <wp:extent cx="5943600" cy="0"/>
              <wp:effectExtent l="0" t="0" r="0" b="0"/>
              <wp:wrapNone/>
              <wp:docPr id="3" name="Straight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288ED5" id="Straight Connector 3" o:spid="_x0000_s1026" alt="&quot;&quot;"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2.55pt" to="467.8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"/>
          </w:pict>
        </mc:Fallback>
      </mc:AlternateContent>
    </w:r>
  </w:p>
  <w:p w14:paraId="2556E0AB" w14:textId="77777777" w:rsidR="00C57B84" w:rsidRDefault="000F0E77" w:rsidP="000F4B3A">
    <w:pPr>
      <w:pStyle w:val="Noindent"/>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C9373" w14:textId="77777777" w:rsidR="00C57B84" w:rsidRDefault="000F0E77" w:rsidP="001C7930">
    <w:pPr>
      <w:pStyle w:val="Footer"/>
      <w:pBdr>
        <w:bottom w:val="none" w:sz="0" w:space="0" w:color="000000"/>
      </w:pBdr>
      <w:ind w:right="-52"/>
    </w:pPr>
    <w:r>
      <w:rPr>
        <w:noProof/>
      </w:rPr>
      <mc:AlternateContent>
        <mc:Choice Requires="wps">
          <w:drawing>
            <wp:anchor distT="0" distB="0" distL="114300" distR="114300" simplePos="0" relativeHeight="251658240" behindDoc="0" locked="0" layoutInCell="1" allowOverlap="1" wp14:anchorId="1DBF9505" wp14:editId="7FBA02B2">
              <wp:simplePos x="0" y="0"/>
              <wp:positionH relativeFrom="column">
                <wp:posOffset>-2540</wp:posOffset>
              </wp:positionH>
              <wp:positionV relativeFrom="paragraph">
                <wp:posOffset>121285</wp:posOffset>
              </wp:positionV>
              <wp:extent cx="5943600" cy="0"/>
              <wp:effectExtent l="0" t="0" r="0" b="0"/>
              <wp:wrapNone/>
              <wp:docPr id="2" name="Straight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08FD02" id="Straight Connector 2" o:spid="_x0000_s1026" alt="&quot;&quot;"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9.55pt" to="467.8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" strokeweight=".5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BD60C" w14:textId="77777777" w:rsidR="008D0D88" w:rsidRDefault="008D0D88" w:rsidP="000F0E77">
      <w:r>
        <w:separator/>
      </w:r>
    </w:p>
  </w:footnote>
  <w:footnote w:type="continuationSeparator" w:id="0">
    <w:p w14:paraId="531E5B53" w14:textId="77777777" w:rsidR="008D0D88" w:rsidRDefault="008D0D88" w:rsidP="000F0E77">
      <w:r>
        <w:continuationSeparator/>
      </w:r>
    </w:p>
  </w:footnote>
  <w:footnote w:type="continuationNotice" w:id="1">
    <w:p w14:paraId="48E30FEA" w14:textId="77777777" w:rsidR="008D0D88" w:rsidRDefault="008D0D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9520"/>
    </w:tblGrid>
    <w:tr w:rsidR="00C57B84" w14:paraId="29F34576" w14:textId="77777777">
      <w:tc>
        <w:tcPr>
          <w:tcW w:w="9520" w:type="dxa"/>
        </w:tcPr>
        <w:p w14:paraId="3526BB7C" w14:textId="7FC63CF1" w:rsidR="00C57B84" w:rsidRPr="0038549A" w:rsidRDefault="000F0E77" w:rsidP="00FA276C">
          <w:pPr>
            <w:pStyle w:val="Footer"/>
            <w:rPr>
              <w:rFonts w:ascii="Arial" w:hAnsi="Arial" w:cs="Arial"/>
              <w:sz w:val="20"/>
            </w:rPr>
          </w:pPr>
          <w:r w:rsidRPr="0038549A">
            <w:rPr>
              <w:rFonts w:ascii="Arial" w:hAnsi="Arial" w:cs="Arial"/>
              <w:sz w:val="20"/>
            </w:rPr>
            <w:t>ORDER DECISION:</w:t>
          </w:r>
          <w:r w:rsidR="00F8635E" w:rsidRPr="0038549A">
            <w:rPr>
              <w:rFonts w:ascii="Arial" w:hAnsi="Arial" w:cs="Arial"/>
              <w:b/>
              <w:color w:val="000000"/>
              <w:sz w:val="20"/>
            </w:rPr>
            <w:t xml:space="preserve"> </w:t>
          </w:r>
          <w:r w:rsidR="00F8635E" w:rsidRPr="0038549A">
            <w:rPr>
              <w:rFonts w:ascii="Arial" w:hAnsi="Arial" w:cs="Arial"/>
              <w:bCs/>
              <w:color w:val="000000"/>
              <w:sz w:val="20"/>
            </w:rPr>
            <w:t>ROW</w:t>
          </w:r>
          <w:r w:rsidR="00F8635E" w:rsidRPr="0038549A">
            <w:rPr>
              <w:rFonts w:ascii="Arial" w:hAnsi="Arial" w:cs="Arial"/>
              <w:bCs/>
              <w:sz w:val="20"/>
            </w:rPr>
            <w:t>/328</w:t>
          </w:r>
          <w:r w:rsidR="001069AB">
            <w:rPr>
              <w:rFonts w:ascii="Arial" w:hAnsi="Arial" w:cs="Arial"/>
              <w:bCs/>
              <w:sz w:val="20"/>
            </w:rPr>
            <w:t>6833</w:t>
          </w:r>
          <w:r w:rsidRPr="0038549A">
            <w:rPr>
              <w:rFonts w:ascii="Arial" w:hAnsi="Arial" w:cs="Arial"/>
              <w:b/>
              <w:sz w:val="20"/>
            </w:rPr>
            <w:tab/>
          </w:r>
          <w:r w:rsidRPr="0038549A">
            <w:rPr>
              <w:rFonts w:ascii="Arial" w:hAnsi="Arial" w:cs="Arial"/>
              <w:b/>
              <w:sz w:val="20"/>
            </w:rPr>
            <w:tab/>
          </w:r>
          <w:r w:rsidRPr="0038549A">
            <w:rPr>
              <w:rFonts w:ascii="Arial" w:hAnsi="Arial" w:cs="Arial"/>
              <w:b/>
              <w:sz w:val="20"/>
            </w:rPr>
            <w:tab/>
          </w:r>
        </w:p>
      </w:tc>
    </w:tr>
  </w:tbl>
  <w:p w14:paraId="74BC894B" w14:textId="77777777" w:rsidR="00C57B84" w:rsidRDefault="000F0E77" w:rsidP="00ED3FF4">
    <w:pPr>
      <w:pStyle w:val="Footer"/>
    </w:pPr>
    <w:r>
      <w:rPr>
        <w:noProof/>
      </w:rPr>
      <mc:AlternateContent>
        <mc:Choice Requires="wps">
          <w:drawing>
            <wp:anchor distT="0" distB="0" distL="114300" distR="114300" simplePos="0" relativeHeight="251658241" behindDoc="0" locked="0" layoutInCell="1" allowOverlap="1" wp14:anchorId="0519F1BA" wp14:editId="48E3CBD6">
              <wp:simplePos x="0" y="0"/>
              <wp:positionH relativeFrom="column">
                <wp:posOffset>0</wp:posOffset>
              </wp:positionH>
              <wp:positionV relativeFrom="paragraph">
                <wp:posOffset>114300</wp:posOffset>
              </wp:positionV>
              <wp:extent cx="5943600" cy="0"/>
              <wp:effectExtent l="0" t="0" r="0" b="0"/>
              <wp:wrapNone/>
              <wp:docPr id="4" name="Straight Connector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B4A111" id="Straight Connector 4" o:spid="_x0000_s1026" alt="&quot;&quot;"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pt" to="46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" strokeweight=".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9498" w14:textId="77777777" w:rsidR="00C57B84" w:rsidRDefault="000F0E77">
    <w:pPr>
      <w:pStyle w:val="Header"/>
      <w:rPr>
        <w:sz w:val="12"/>
      </w:rPr>
    </w:pPr>
    <w:r>
      <w:rPr>
        <w:sz w:val="1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0F293D0"/>
    <w:lvl w:ilvl="0">
      <w:start w:val="1"/>
      <w:numFmt w:val="decimal"/>
      <w:pStyle w:val="ListNumber"/>
      <w:lvlText w:val="%1."/>
      <w:lvlJc w:val="left"/>
      <w:pPr>
        <w:tabs>
          <w:tab w:val="num" w:pos="-7"/>
        </w:tabs>
        <w:ind w:left="-7" w:hanging="360"/>
      </w:pPr>
    </w:lvl>
  </w:abstractNum>
  <w:abstractNum w:abstractNumId="1" w15:restartNumberingAfterBreak="0">
    <w:nsid w:val="008B051F"/>
    <w:multiLevelType w:val="hybridMultilevel"/>
    <w:tmpl w:val="529C8FA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 w15:restartNumberingAfterBreak="0">
    <w:nsid w:val="04532252"/>
    <w:multiLevelType w:val="hybridMultilevel"/>
    <w:tmpl w:val="D84C6820"/>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 w15:restartNumberingAfterBreak="0">
    <w:nsid w:val="047B04E8"/>
    <w:multiLevelType w:val="multilevel"/>
    <w:tmpl w:val="BE7C4F2C"/>
    <w:lvl w:ilvl="0">
      <w:start w:val="1"/>
      <w:numFmt w:val="decimal"/>
      <w:lvlText w:val="%1."/>
      <w:lvlJc w:val="left"/>
      <w:pPr>
        <w:tabs>
          <w:tab w:val="num" w:pos="2280"/>
        </w:tabs>
        <w:ind w:left="1992" w:hanging="432"/>
      </w:pPr>
      <w:rPr>
        <w:b w:val="0"/>
        <w:i w:val="0"/>
      </w:rPr>
    </w:lvl>
    <w:lvl w:ilvl="1">
      <w:start w:val="1"/>
      <w:numFmt w:val="decimal"/>
      <w:lvlText w:val="%1.%2"/>
      <w:lvlJc w:val="left"/>
      <w:pPr>
        <w:tabs>
          <w:tab w:val="num" w:pos="-560"/>
        </w:tabs>
        <w:ind w:left="-560" w:hanging="576"/>
      </w:pPr>
    </w:lvl>
    <w:lvl w:ilvl="2">
      <w:start w:val="1"/>
      <w:numFmt w:val="decimal"/>
      <w:lvlText w:val="%1.%2.%3"/>
      <w:lvlJc w:val="left"/>
      <w:pPr>
        <w:tabs>
          <w:tab w:val="num" w:pos="-416"/>
        </w:tabs>
        <w:ind w:left="-416" w:hanging="720"/>
      </w:pPr>
    </w:lvl>
    <w:lvl w:ilvl="3">
      <w:start w:val="1"/>
      <w:numFmt w:val="decimal"/>
      <w:lvlText w:val="%1.%2.%3.%4"/>
      <w:lvlJc w:val="left"/>
      <w:pPr>
        <w:tabs>
          <w:tab w:val="num" w:pos="-272"/>
        </w:tabs>
        <w:ind w:left="-272" w:hanging="864"/>
      </w:pPr>
    </w:lvl>
    <w:lvl w:ilvl="4">
      <w:start w:val="1"/>
      <w:numFmt w:val="decimal"/>
      <w:lvlText w:val="%1.%2.%3.%4.%5"/>
      <w:lvlJc w:val="left"/>
      <w:pPr>
        <w:tabs>
          <w:tab w:val="num" w:pos="-128"/>
        </w:tabs>
        <w:ind w:left="-128" w:hanging="1008"/>
      </w:pPr>
    </w:lvl>
    <w:lvl w:ilvl="5">
      <w:start w:val="1"/>
      <w:numFmt w:val="decimal"/>
      <w:lvlText w:val="%1.%2.%3.%4.%5.%6"/>
      <w:lvlJc w:val="left"/>
      <w:pPr>
        <w:tabs>
          <w:tab w:val="num" w:pos="16"/>
        </w:tabs>
        <w:ind w:left="16" w:hanging="1152"/>
      </w:pPr>
    </w:lvl>
    <w:lvl w:ilvl="6">
      <w:start w:val="1"/>
      <w:numFmt w:val="decimal"/>
      <w:lvlText w:val="%1.%2.%3.%4.%5.%6.%7"/>
      <w:lvlJc w:val="left"/>
      <w:pPr>
        <w:tabs>
          <w:tab w:val="num" w:pos="160"/>
        </w:tabs>
        <w:ind w:left="160" w:hanging="1296"/>
      </w:pPr>
    </w:lvl>
    <w:lvl w:ilvl="7">
      <w:start w:val="1"/>
      <w:numFmt w:val="decimal"/>
      <w:lvlText w:val="%1.%2.%3.%4.%5.%6.%7.%8"/>
      <w:lvlJc w:val="left"/>
      <w:pPr>
        <w:tabs>
          <w:tab w:val="num" w:pos="304"/>
        </w:tabs>
        <w:ind w:left="304" w:hanging="1440"/>
      </w:pPr>
    </w:lvl>
    <w:lvl w:ilvl="8">
      <w:start w:val="1"/>
      <w:numFmt w:val="decimal"/>
      <w:lvlText w:val="%1.%2.%3.%4.%5.%6.%7.%8.%9"/>
      <w:lvlJc w:val="left"/>
      <w:pPr>
        <w:tabs>
          <w:tab w:val="num" w:pos="448"/>
        </w:tabs>
        <w:ind w:left="448" w:hanging="1584"/>
      </w:pPr>
    </w:lvl>
  </w:abstractNum>
  <w:abstractNum w:abstractNumId="4" w15:restartNumberingAfterBreak="0">
    <w:nsid w:val="0D8D0130"/>
    <w:multiLevelType w:val="hybridMultilevel"/>
    <w:tmpl w:val="57523FA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F316CC3"/>
    <w:multiLevelType w:val="hybridMultilevel"/>
    <w:tmpl w:val="040EF266"/>
    <w:lvl w:ilvl="0" w:tplc="C2245BDC">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2CA0893"/>
    <w:multiLevelType w:val="multilevel"/>
    <w:tmpl w:val="41385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1046D8"/>
    <w:multiLevelType w:val="hybridMultilevel"/>
    <w:tmpl w:val="2BA01E6E"/>
    <w:lvl w:ilvl="0" w:tplc="08090001">
      <w:start w:val="1"/>
      <w:numFmt w:val="bullet"/>
      <w:lvlText w:val=""/>
      <w:lvlJc w:val="left"/>
      <w:pPr>
        <w:tabs>
          <w:tab w:val="num" w:pos="1512"/>
        </w:tabs>
        <w:ind w:left="1512" w:hanging="360"/>
      </w:pPr>
      <w:rPr>
        <w:rFonts w:ascii="Symbol" w:hAnsi="Symbol" w:hint="default"/>
      </w:rPr>
    </w:lvl>
    <w:lvl w:ilvl="1" w:tplc="08090003" w:tentative="1">
      <w:start w:val="1"/>
      <w:numFmt w:val="bullet"/>
      <w:lvlText w:val="o"/>
      <w:lvlJc w:val="left"/>
      <w:pPr>
        <w:tabs>
          <w:tab w:val="num" w:pos="2232"/>
        </w:tabs>
        <w:ind w:left="2232" w:hanging="360"/>
      </w:pPr>
      <w:rPr>
        <w:rFonts w:ascii="Courier New" w:hAnsi="Courier New" w:cs="Courier New" w:hint="default"/>
      </w:rPr>
    </w:lvl>
    <w:lvl w:ilvl="2" w:tplc="08090005" w:tentative="1">
      <w:start w:val="1"/>
      <w:numFmt w:val="bullet"/>
      <w:lvlText w:val=""/>
      <w:lvlJc w:val="left"/>
      <w:pPr>
        <w:tabs>
          <w:tab w:val="num" w:pos="2952"/>
        </w:tabs>
        <w:ind w:left="2952" w:hanging="360"/>
      </w:pPr>
      <w:rPr>
        <w:rFonts w:ascii="Wingdings" w:hAnsi="Wingdings" w:hint="default"/>
      </w:rPr>
    </w:lvl>
    <w:lvl w:ilvl="3" w:tplc="08090001" w:tentative="1">
      <w:start w:val="1"/>
      <w:numFmt w:val="bullet"/>
      <w:lvlText w:val=""/>
      <w:lvlJc w:val="left"/>
      <w:pPr>
        <w:tabs>
          <w:tab w:val="num" w:pos="3672"/>
        </w:tabs>
        <w:ind w:left="3672" w:hanging="360"/>
      </w:pPr>
      <w:rPr>
        <w:rFonts w:ascii="Symbol" w:hAnsi="Symbol" w:hint="default"/>
      </w:rPr>
    </w:lvl>
    <w:lvl w:ilvl="4" w:tplc="08090003" w:tentative="1">
      <w:start w:val="1"/>
      <w:numFmt w:val="bullet"/>
      <w:lvlText w:val="o"/>
      <w:lvlJc w:val="left"/>
      <w:pPr>
        <w:tabs>
          <w:tab w:val="num" w:pos="4392"/>
        </w:tabs>
        <w:ind w:left="4392" w:hanging="360"/>
      </w:pPr>
      <w:rPr>
        <w:rFonts w:ascii="Courier New" w:hAnsi="Courier New" w:cs="Courier New" w:hint="default"/>
      </w:rPr>
    </w:lvl>
    <w:lvl w:ilvl="5" w:tplc="08090005" w:tentative="1">
      <w:start w:val="1"/>
      <w:numFmt w:val="bullet"/>
      <w:lvlText w:val=""/>
      <w:lvlJc w:val="left"/>
      <w:pPr>
        <w:tabs>
          <w:tab w:val="num" w:pos="5112"/>
        </w:tabs>
        <w:ind w:left="5112" w:hanging="360"/>
      </w:pPr>
      <w:rPr>
        <w:rFonts w:ascii="Wingdings" w:hAnsi="Wingdings" w:hint="default"/>
      </w:rPr>
    </w:lvl>
    <w:lvl w:ilvl="6" w:tplc="08090001" w:tentative="1">
      <w:start w:val="1"/>
      <w:numFmt w:val="bullet"/>
      <w:lvlText w:val=""/>
      <w:lvlJc w:val="left"/>
      <w:pPr>
        <w:tabs>
          <w:tab w:val="num" w:pos="5832"/>
        </w:tabs>
        <w:ind w:left="5832" w:hanging="360"/>
      </w:pPr>
      <w:rPr>
        <w:rFonts w:ascii="Symbol" w:hAnsi="Symbol" w:hint="default"/>
      </w:rPr>
    </w:lvl>
    <w:lvl w:ilvl="7" w:tplc="08090003" w:tentative="1">
      <w:start w:val="1"/>
      <w:numFmt w:val="bullet"/>
      <w:lvlText w:val="o"/>
      <w:lvlJc w:val="left"/>
      <w:pPr>
        <w:tabs>
          <w:tab w:val="num" w:pos="6552"/>
        </w:tabs>
        <w:ind w:left="6552" w:hanging="360"/>
      </w:pPr>
      <w:rPr>
        <w:rFonts w:ascii="Courier New" w:hAnsi="Courier New" w:cs="Courier New" w:hint="default"/>
      </w:rPr>
    </w:lvl>
    <w:lvl w:ilvl="8" w:tplc="08090005" w:tentative="1">
      <w:start w:val="1"/>
      <w:numFmt w:val="bullet"/>
      <w:lvlText w:val=""/>
      <w:lvlJc w:val="left"/>
      <w:pPr>
        <w:tabs>
          <w:tab w:val="num" w:pos="7272"/>
        </w:tabs>
        <w:ind w:left="7272" w:hanging="360"/>
      </w:pPr>
      <w:rPr>
        <w:rFonts w:ascii="Wingdings" w:hAnsi="Wingdings" w:hint="default"/>
      </w:rPr>
    </w:lvl>
  </w:abstractNum>
  <w:abstractNum w:abstractNumId="8" w15:restartNumberingAfterBreak="0">
    <w:nsid w:val="163362D5"/>
    <w:multiLevelType w:val="hybridMultilevel"/>
    <w:tmpl w:val="C5B07828"/>
    <w:lvl w:ilvl="0" w:tplc="08090001">
      <w:start w:val="1"/>
      <w:numFmt w:val="bullet"/>
      <w:lvlText w:val=""/>
      <w:lvlJc w:val="left"/>
      <w:pPr>
        <w:ind w:left="1152" w:hanging="360"/>
      </w:pPr>
      <w:rPr>
        <w:rFonts w:ascii="Symbol" w:hAnsi="Symbol" w:hint="default"/>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9" w15:restartNumberingAfterBreak="0">
    <w:nsid w:val="18360489"/>
    <w:multiLevelType w:val="hybridMultilevel"/>
    <w:tmpl w:val="607AC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8D43639"/>
    <w:multiLevelType w:val="hybridMultilevel"/>
    <w:tmpl w:val="A18C112E"/>
    <w:lvl w:ilvl="0" w:tplc="65025F36">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B2E2F57"/>
    <w:multiLevelType w:val="multilevel"/>
    <w:tmpl w:val="BE7C4F2C"/>
    <w:lvl w:ilvl="0">
      <w:start w:val="1"/>
      <w:numFmt w:val="decimal"/>
      <w:lvlText w:val="%1."/>
      <w:lvlJc w:val="left"/>
      <w:pPr>
        <w:tabs>
          <w:tab w:val="num" w:pos="720"/>
        </w:tabs>
        <w:ind w:left="432" w:hanging="432"/>
      </w:pPr>
      <w:rPr>
        <w:b w:val="0"/>
        <w:i w:val="0"/>
      </w:rPr>
    </w:lvl>
    <w:lvl w:ilvl="1">
      <w:start w:val="1"/>
      <w:numFmt w:val="decimal"/>
      <w:lvlText w:val="%1.%2"/>
      <w:lvlJc w:val="left"/>
      <w:pPr>
        <w:tabs>
          <w:tab w:val="num" w:pos="-2120"/>
        </w:tabs>
        <w:ind w:left="-2120" w:hanging="576"/>
      </w:pPr>
    </w:lvl>
    <w:lvl w:ilvl="2">
      <w:start w:val="1"/>
      <w:numFmt w:val="decimal"/>
      <w:lvlText w:val="%1.%2.%3"/>
      <w:lvlJc w:val="left"/>
      <w:pPr>
        <w:tabs>
          <w:tab w:val="num" w:pos="-1976"/>
        </w:tabs>
        <w:ind w:left="-1976" w:hanging="720"/>
      </w:pPr>
    </w:lvl>
    <w:lvl w:ilvl="3">
      <w:start w:val="1"/>
      <w:numFmt w:val="decimal"/>
      <w:lvlText w:val="%1.%2.%3.%4"/>
      <w:lvlJc w:val="left"/>
      <w:pPr>
        <w:tabs>
          <w:tab w:val="num" w:pos="-1832"/>
        </w:tabs>
        <w:ind w:left="-1832" w:hanging="864"/>
      </w:pPr>
    </w:lvl>
    <w:lvl w:ilvl="4">
      <w:start w:val="1"/>
      <w:numFmt w:val="decimal"/>
      <w:lvlText w:val="%1.%2.%3.%4.%5"/>
      <w:lvlJc w:val="left"/>
      <w:pPr>
        <w:tabs>
          <w:tab w:val="num" w:pos="-1688"/>
        </w:tabs>
        <w:ind w:left="-1688" w:hanging="1008"/>
      </w:pPr>
    </w:lvl>
    <w:lvl w:ilvl="5">
      <w:start w:val="1"/>
      <w:numFmt w:val="decimal"/>
      <w:lvlText w:val="%1.%2.%3.%4.%5.%6"/>
      <w:lvlJc w:val="left"/>
      <w:pPr>
        <w:tabs>
          <w:tab w:val="num" w:pos="-1544"/>
        </w:tabs>
        <w:ind w:left="-1544" w:hanging="1152"/>
      </w:pPr>
    </w:lvl>
    <w:lvl w:ilvl="6">
      <w:start w:val="1"/>
      <w:numFmt w:val="decimal"/>
      <w:lvlText w:val="%1.%2.%3.%4.%5.%6.%7"/>
      <w:lvlJc w:val="left"/>
      <w:pPr>
        <w:tabs>
          <w:tab w:val="num" w:pos="-1400"/>
        </w:tabs>
        <w:ind w:left="-1400" w:hanging="1296"/>
      </w:pPr>
    </w:lvl>
    <w:lvl w:ilvl="7">
      <w:start w:val="1"/>
      <w:numFmt w:val="decimal"/>
      <w:lvlText w:val="%1.%2.%3.%4.%5.%6.%7.%8"/>
      <w:lvlJc w:val="left"/>
      <w:pPr>
        <w:tabs>
          <w:tab w:val="num" w:pos="-1256"/>
        </w:tabs>
        <w:ind w:left="-1256" w:hanging="1440"/>
      </w:pPr>
    </w:lvl>
    <w:lvl w:ilvl="8">
      <w:start w:val="1"/>
      <w:numFmt w:val="decimal"/>
      <w:lvlText w:val="%1.%2.%3.%4.%5.%6.%7.%8.%9"/>
      <w:lvlJc w:val="left"/>
      <w:pPr>
        <w:tabs>
          <w:tab w:val="num" w:pos="-1112"/>
        </w:tabs>
        <w:ind w:left="-1112" w:hanging="1584"/>
      </w:pPr>
    </w:lvl>
  </w:abstractNum>
  <w:abstractNum w:abstractNumId="12" w15:restartNumberingAfterBreak="0">
    <w:nsid w:val="30085E32"/>
    <w:multiLevelType w:val="hybridMultilevel"/>
    <w:tmpl w:val="3A66BB94"/>
    <w:lvl w:ilvl="0" w:tplc="08090013">
      <w:start w:val="1"/>
      <w:numFmt w:val="upperRoman"/>
      <w:lvlText w:val="%1."/>
      <w:lvlJc w:val="right"/>
      <w:pPr>
        <w:ind w:left="1512" w:hanging="1080"/>
      </w:pPr>
      <w:rPr>
        <w:rFonts w:hint="default"/>
      </w:r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13" w15:restartNumberingAfterBreak="0">
    <w:nsid w:val="30C07C98"/>
    <w:multiLevelType w:val="hybridMultilevel"/>
    <w:tmpl w:val="6BA2964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315C43E3"/>
    <w:multiLevelType w:val="hybridMultilevel"/>
    <w:tmpl w:val="2220AE4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1961650"/>
    <w:multiLevelType w:val="multilevel"/>
    <w:tmpl w:val="9D9AB2D8"/>
    <w:lvl w:ilvl="0">
      <w:start w:val="1"/>
      <w:numFmt w:val="lowerRoman"/>
      <w:lvlText w:val="(%1)"/>
      <w:lvlJc w:val="left"/>
      <w:pPr>
        <w:ind w:left="1512" w:hanging="1080"/>
      </w:pPr>
      <w:rPr>
        <w:rFonts w:hint="default"/>
      </w:r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16" w15:restartNumberingAfterBreak="0">
    <w:nsid w:val="38485DB7"/>
    <w:multiLevelType w:val="hybridMultilevel"/>
    <w:tmpl w:val="77F471B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40472690"/>
    <w:multiLevelType w:val="hybridMultilevel"/>
    <w:tmpl w:val="3586A826"/>
    <w:lvl w:ilvl="0" w:tplc="08090001">
      <w:start w:val="1"/>
      <w:numFmt w:val="bullet"/>
      <w:lvlText w:val=""/>
      <w:lvlJc w:val="left"/>
      <w:pPr>
        <w:tabs>
          <w:tab w:val="num" w:pos="1152"/>
        </w:tabs>
        <w:ind w:left="1152" w:hanging="360"/>
      </w:pPr>
      <w:rPr>
        <w:rFonts w:ascii="Symbol" w:hAnsi="Symbol" w:hint="default"/>
      </w:rPr>
    </w:lvl>
    <w:lvl w:ilvl="1" w:tplc="08090003" w:tentative="1">
      <w:start w:val="1"/>
      <w:numFmt w:val="bullet"/>
      <w:lvlText w:val="o"/>
      <w:lvlJc w:val="left"/>
      <w:pPr>
        <w:tabs>
          <w:tab w:val="num" w:pos="1872"/>
        </w:tabs>
        <w:ind w:left="1872" w:hanging="360"/>
      </w:pPr>
      <w:rPr>
        <w:rFonts w:ascii="Courier New" w:hAnsi="Courier New" w:cs="Courier New" w:hint="default"/>
      </w:rPr>
    </w:lvl>
    <w:lvl w:ilvl="2" w:tplc="08090005" w:tentative="1">
      <w:start w:val="1"/>
      <w:numFmt w:val="bullet"/>
      <w:lvlText w:val=""/>
      <w:lvlJc w:val="left"/>
      <w:pPr>
        <w:tabs>
          <w:tab w:val="num" w:pos="2592"/>
        </w:tabs>
        <w:ind w:left="2592" w:hanging="360"/>
      </w:pPr>
      <w:rPr>
        <w:rFonts w:ascii="Wingdings" w:hAnsi="Wingdings" w:hint="default"/>
      </w:rPr>
    </w:lvl>
    <w:lvl w:ilvl="3" w:tplc="08090001" w:tentative="1">
      <w:start w:val="1"/>
      <w:numFmt w:val="bullet"/>
      <w:lvlText w:val=""/>
      <w:lvlJc w:val="left"/>
      <w:pPr>
        <w:tabs>
          <w:tab w:val="num" w:pos="3312"/>
        </w:tabs>
        <w:ind w:left="3312" w:hanging="360"/>
      </w:pPr>
      <w:rPr>
        <w:rFonts w:ascii="Symbol" w:hAnsi="Symbol" w:hint="default"/>
      </w:rPr>
    </w:lvl>
    <w:lvl w:ilvl="4" w:tplc="08090003" w:tentative="1">
      <w:start w:val="1"/>
      <w:numFmt w:val="bullet"/>
      <w:lvlText w:val="o"/>
      <w:lvlJc w:val="left"/>
      <w:pPr>
        <w:tabs>
          <w:tab w:val="num" w:pos="4032"/>
        </w:tabs>
        <w:ind w:left="4032" w:hanging="360"/>
      </w:pPr>
      <w:rPr>
        <w:rFonts w:ascii="Courier New" w:hAnsi="Courier New" w:cs="Courier New" w:hint="default"/>
      </w:rPr>
    </w:lvl>
    <w:lvl w:ilvl="5" w:tplc="08090005" w:tentative="1">
      <w:start w:val="1"/>
      <w:numFmt w:val="bullet"/>
      <w:lvlText w:val=""/>
      <w:lvlJc w:val="left"/>
      <w:pPr>
        <w:tabs>
          <w:tab w:val="num" w:pos="4752"/>
        </w:tabs>
        <w:ind w:left="4752" w:hanging="360"/>
      </w:pPr>
      <w:rPr>
        <w:rFonts w:ascii="Wingdings" w:hAnsi="Wingdings" w:hint="default"/>
      </w:rPr>
    </w:lvl>
    <w:lvl w:ilvl="6" w:tplc="08090001" w:tentative="1">
      <w:start w:val="1"/>
      <w:numFmt w:val="bullet"/>
      <w:lvlText w:val=""/>
      <w:lvlJc w:val="left"/>
      <w:pPr>
        <w:tabs>
          <w:tab w:val="num" w:pos="5472"/>
        </w:tabs>
        <w:ind w:left="5472" w:hanging="360"/>
      </w:pPr>
      <w:rPr>
        <w:rFonts w:ascii="Symbol" w:hAnsi="Symbol" w:hint="default"/>
      </w:rPr>
    </w:lvl>
    <w:lvl w:ilvl="7" w:tplc="08090003" w:tentative="1">
      <w:start w:val="1"/>
      <w:numFmt w:val="bullet"/>
      <w:lvlText w:val="o"/>
      <w:lvlJc w:val="left"/>
      <w:pPr>
        <w:tabs>
          <w:tab w:val="num" w:pos="6192"/>
        </w:tabs>
        <w:ind w:left="6192" w:hanging="360"/>
      </w:pPr>
      <w:rPr>
        <w:rFonts w:ascii="Courier New" w:hAnsi="Courier New" w:cs="Courier New" w:hint="default"/>
      </w:rPr>
    </w:lvl>
    <w:lvl w:ilvl="8" w:tplc="08090005" w:tentative="1">
      <w:start w:val="1"/>
      <w:numFmt w:val="bullet"/>
      <w:lvlText w:val=""/>
      <w:lvlJc w:val="left"/>
      <w:pPr>
        <w:tabs>
          <w:tab w:val="num" w:pos="6912"/>
        </w:tabs>
        <w:ind w:left="6912" w:hanging="360"/>
      </w:pPr>
      <w:rPr>
        <w:rFonts w:ascii="Wingdings" w:hAnsi="Wingdings" w:hint="default"/>
      </w:rPr>
    </w:lvl>
  </w:abstractNum>
  <w:abstractNum w:abstractNumId="18" w15:restartNumberingAfterBreak="0">
    <w:nsid w:val="41313C9E"/>
    <w:multiLevelType w:val="multilevel"/>
    <w:tmpl w:val="1C30B3AE"/>
    <w:lvl w:ilvl="0">
      <w:start w:val="1"/>
      <w:numFmt w:val="decimal"/>
      <w:pStyle w:val="Conditions3"/>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15:restartNumberingAfterBreak="0">
    <w:nsid w:val="44A829B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46DC3496"/>
    <w:multiLevelType w:val="hybridMultilevel"/>
    <w:tmpl w:val="2E76E3E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8FB7A00"/>
    <w:multiLevelType w:val="hybridMultilevel"/>
    <w:tmpl w:val="2AEAB96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2" w15:restartNumberingAfterBreak="0">
    <w:nsid w:val="4C0F31BB"/>
    <w:multiLevelType w:val="hybridMultilevel"/>
    <w:tmpl w:val="311A28AC"/>
    <w:lvl w:ilvl="0" w:tplc="96301548">
      <w:start w:val="1"/>
      <w:numFmt w:val="decimal"/>
      <w:lvlText w:val="%1."/>
      <w:lvlJc w:val="left"/>
      <w:pPr>
        <w:ind w:left="360" w:hanging="360"/>
      </w:pPr>
      <w:rPr>
        <w:rFonts w:hint="default"/>
        <w:b w:val="0"/>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23" w15:restartNumberingAfterBreak="0">
    <w:nsid w:val="4EEA3032"/>
    <w:multiLevelType w:val="multilevel"/>
    <w:tmpl w:val="BE7C4F2C"/>
    <w:lvl w:ilvl="0">
      <w:start w:val="1"/>
      <w:numFmt w:val="decimal"/>
      <w:lvlText w:val="%1."/>
      <w:lvlJc w:val="left"/>
      <w:pPr>
        <w:tabs>
          <w:tab w:val="num" w:pos="720"/>
        </w:tabs>
        <w:ind w:left="432" w:hanging="432"/>
      </w:pPr>
      <w:rPr>
        <w:b w:val="0"/>
        <w:i w:val="0"/>
      </w:rPr>
    </w:lvl>
    <w:lvl w:ilvl="1">
      <w:start w:val="1"/>
      <w:numFmt w:val="decimal"/>
      <w:lvlText w:val="%1.%2"/>
      <w:lvlJc w:val="left"/>
      <w:pPr>
        <w:tabs>
          <w:tab w:val="num" w:pos="8"/>
        </w:tabs>
        <w:ind w:left="8" w:hanging="576"/>
      </w:pPr>
    </w:lvl>
    <w:lvl w:ilvl="2">
      <w:start w:val="1"/>
      <w:numFmt w:val="decimal"/>
      <w:lvlText w:val="%1.%2.%3"/>
      <w:lvlJc w:val="left"/>
      <w:pPr>
        <w:tabs>
          <w:tab w:val="num" w:pos="152"/>
        </w:tabs>
        <w:ind w:left="152" w:hanging="720"/>
      </w:pPr>
    </w:lvl>
    <w:lvl w:ilvl="3">
      <w:start w:val="1"/>
      <w:numFmt w:val="decimal"/>
      <w:lvlText w:val="%1.%2.%3.%4"/>
      <w:lvlJc w:val="left"/>
      <w:pPr>
        <w:tabs>
          <w:tab w:val="num" w:pos="296"/>
        </w:tabs>
        <w:ind w:left="296" w:hanging="864"/>
      </w:pPr>
    </w:lvl>
    <w:lvl w:ilvl="4">
      <w:start w:val="1"/>
      <w:numFmt w:val="decimal"/>
      <w:lvlText w:val="%1.%2.%3.%4.%5"/>
      <w:lvlJc w:val="left"/>
      <w:pPr>
        <w:tabs>
          <w:tab w:val="num" w:pos="440"/>
        </w:tabs>
        <w:ind w:left="440" w:hanging="1008"/>
      </w:pPr>
    </w:lvl>
    <w:lvl w:ilvl="5">
      <w:start w:val="1"/>
      <w:numFmt w:val="decimal"/>
      <w:lvlText w:val="%1.%2.%3.%4.%5.%6"/>
      <w:lvlJc w:val="left"/>
      <w:pPr>
        <w:tabs>
          <w:tab w:val="num" w:pos="584"/>
        </w:tabs>
        <w:ind w:left="584" w:hanging="1152"/>
      </w:pPr>
    </w:lvl>
    <w:lvl w:ilvl="6">
      <w:start w:val="1"/>
      <w:numFmt w:val="decimal"/>
      <w:lvlText w:val="%1.%2.%3.%4.%5.%6.%7"/>
      <w:lvlJc w:val="left"/>
      <w:pPr>
        <w:tabs>
          <w:tab w:val="num" w:pos="728"/>
        </w:tabs>
        <w:ind w:left="728" w:hanging="1296"/>
      </w:pPr>
    </w:lvl>
    <w:lvl w:ilvl="7">
      <w:start w:val="1"/>
      <w:numFmt w:val="decimal"/>
      <w:lvlText w:val="%1.%2.%3.%4.%5.%6.%7.%8"/>
      <w:lvlJc w:val="left"/>
      <w:pPr>
        <w:tabs>
          <w:tab w:val="num" w:pos="872"/>
        </w:tabs>
        <w:ind w:left="872" w:hanging="1440"/>
      </w:pPr>
    </w:lvl>
    <w:lvl w:ilvl="8">
      <w:start w:val="1"/>
      <w:numFmt w:val="decimal"/>
      <w:lvlText w:val="%1.%2.%3.%4.%5.%6.%7.%8.%9"/>
      <w:lvlJc w:val="left"/>
      <w:pPr>
        <w:tabs>
          <w:tab w:val="num" w:pos="1016"/>
        </w:tabs>
        <w:ind w:left="1016" w:hanging="1584"/>
      </w:pPr>
    </w:lvl>
  </w:abstractNum>
  <w:abstractNum w:abstractNumId="24" w15:restartNumberingAfterBreak="0">
    <w:nsid w:val="4FE54DDB"/>
    <w:multiLevelType w:val="hybridMultilevel"/>
    <w:tmpl w:val="EF901DA2"/>
    <w:lvl w:ilvl="0" w:tplc="6C0C9288">
      <w:start w:val="1"/>
      <w:numFmt w:val="decimal"/>
      <w:lvlText w:val="%1."/>
      <w:lvlJc w:val="left"/>
      <w:pPr>
        <w:ind w:left="510" w:hanging="360"/>
      </w:pPr>
      <w:rPr>
        <w:rFonts w:hint="default"/>
      </w:rPr>
    </w:lvl>
    <w:lvl w:ilvl="1" w:tplc="08090019" w:tentative="1">
      <w:start w:val="1"/>
      <w:numFmt w:val="lowerLetter"/>
      <w:lvlText w:val="%2."/>
      <w:lvlJc w:val="left"/>
      <w:pPr>
        <w:ind w:left="1230" w:hanging="360"/>
      </w:pPr>
    </w:lvl>
    <w:lvl w:ilvl="2" w:tplc="0809001B" w:tentative="1">
      <w:start w:val="1"/>
      <w:numFmt w:val="lowerRoman"/>
      <w:lvlText w:val="%3."/>
      <w:lvlJc w:val="right"/>
      <w:pPr>
        <w:ind w:left="1950" w:hanging="180"/>
      </w:pPr>
    </w:lvl>
    <w:lvl w:ilvl="3" w:tplc="0809000F" w:tentative="1">
      <w:start w:val="1"/>
      <w:numFmt w:val="decimal"/>
      <w:lvlText w:val="%4."/>
      <w:lvlJc w:val="left"/>
      <w:pPr>
        <w:ind w:left="2670" w:hanging="360"/>
      </w:pPr>
    </w:lvl>
    <w:lvl w:ilvl="4" w:tplc="08090019" w:tentative="1">
      <w:start w:val="1"/>
      <w:numFmt w:val="lowerLetter"/>
      <w:lvlText w:val="%5."/>
      <w:lvlJc w:val="left"/>
      <w:pPr>
        <w:ind w:left="3390" w:hanging="360"/>
      </w:pPr>
    </w:lvl>
    <w:lvl w:ilvl="5" w:tplc="0809001B" w:tentative="1">
      <w:start w:val="1"/>
      <w:numFmt w:val="lowerRoman"/>
      <w:lvlText w:val="%6."/>
      <w:lvlJc w:val="right"/>
      <w:pPr>
        <w:ind w:left="4110" w:hanging="180"/>
      </w:pPr>
    </w:lvl>
    <w:lvl w:ilvl="6" w:tplc="0809000F" w:tentative="1">
      <w:start w:val="1"/>
      <w:numFmt w:val="decimal"/>
      <w:lvlText w:val="%7."/>
      <w:lvlJc w:val="left"/>
      <w:pPr>
        <w:ind w:left="4830" w:hanging="360"/>
      </w:pPr>
    </w:lvl>
    <w:lvl w:ilvl="7" w:tplc="08090019" w:tentative="1">
      <w:start w:val="1"/>
      <w:numFmt w:val="lowerLetter"/>
      <w:lvlText w:val="%8."/>
      <w:lvlJc w:val="left"/>
      <w:pPr>
        <w:ind w:left="5550" w:hanging="360"/>
      </w:pPr>
    </w:lvl>
    <w:lvl w:ilvl="8" w:tplc="0809001B" w:tentative="1">
      <w:start w:val="1"/>
      <w:numFmt w:val="lowerRoman"/>
      <w:lvlText w:val="%9."/>
      <w:lvlJc w:val="right"/>
      <w:pPr>
        <w:ind w:left="6270" w:hanging="180"/>
      </w:pPr>
    </w:lvl>
  </w:abstractNum>
  <w:abstractNum w:abstractNumId="25" w15:restartNumberingAfterBreak="0">
    <w:nsid w:val="50A0574D"/>
    <w:multiLevelType w:val="hybridMultilevel"/>
    <w:tmpl w:val="863AF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0EE1339"/>
    <w:multiLevelType w:val="hybridMultilevel"/>
    <w:tmpl w:val="858836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532629A2"/>
    <w:multiLevelType w:val="hybridMultilevel"/>
    <w:tmpl w:val="F1E6B4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B0F1B4D"/>
    <w:multiLevelType w:val="singleLevel"/>
    <w:tmpl w:val="DB70108E"/>
    <w:lvl w:ilvl="0">
      <w:start w:val="1"/>
      <w:numFmt w:val="decimal"/>
      <w:pStyle w:val="Conditions1"/>
      <w:lvlText w:val="%1)"/>
      <w:lvlJc w:val="left"/>
      <w:pPr>
        <w:tabs>
          <w:tab w:val="num" w:pos="1152"/>
        </w:tabs>
        <w:ind w:left="648" w:hanging="216"/>
      </w:pPr>
    </w:lvl>
  </w:abstractNum>
  <w:abstractNum w:abstractNumId="29" w15:restartNumberingAfterBreak="0">
    <w:nsid w:val="5CFC6E74"/>
    <w:multiLevelType w:val="hybridMultilevel"/>
    <w:tmpl w:val="6A3884D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2CA1CF1"/>
    <w:multiLevelType w:val="multilevel"/>
    <w:tmpl w:val="9042BF30"/>
    <w:lvl w:ilvl="0">
      <w:start w:val="1"/>
      <w:numFmt w:val="decimal"/>
      <w:pStyle w:val="Style1"/>
      <w:lvlText w:val="%1."/>
      <w:lvlJc w:val="left"/>
      <w:pPr>
        <w:tabs>
          <w:tab w:val="num" w:pos="720"/>
        </w:tabs>
        <w:ind w:left="432" w:hanging="432"/>
      </w:pPr>
      <w:rPr>
        <w:rFonts w:hint="default"/>
        <w:b w:val="0"/>
        <w:bCs w:val="0"/>
        <w:i w:val="0"/>
        <w:sz w:val="22"/>
      </w:rPr>
    </w:lvl>
    <w:lvl w:ilvl="1">
      <w:start w:val="1"/>
      <w:numFmt w:val="decimal"/>
      <w:pStyle w:val="Heading2"/>
      <w:lvlText w:val="%1.%2"/>
      <w:lvlJc w:val="left"/>
      <w:pPr>
        <w:tabs>
          <w:tab w:val="num" w:pos="-5665"/>
        </w:tabs>
        <w:ind w:left="-5665" w:hanging="576"/>
      </w:pPr>
    </w:lvl>
    <w:lvl w:ilvl="2">
      <w:start w:val="1"/>
      <w:numFmt w:val="decimal"/>
      <w:pStyle w:val="Heading3"/>
      <w:lvlText w:val="%1.%2.%3"/>
      <w:lvlJc w:val="left"/>
      <w:pPr>
        <w:tabs>
          <w:tab w:val="num" w:pos="-5521"/>
        </w:tabs>
        <w:ind w:left="-5521" w:hanging="720"/>
      </w:pPr>
    </w:lvl>
    <w:lvl w:ilvl="3">
      <w:start w:val="1"/>
      <w:numFmt w:val="decimal"/>
      <w:pStyle w:val="Heading4"/>
      <w:lvlText w:val="%1.%2.%3.%4"/>
      <w:lvlJc w:val="left"/>
      <w:pPr>
        <w:tabs>
          <w:tab w:val="num" w:pos="-5377"/>
        </w:tabs>
        <w:ind w:left="-5377" w:hanging="864"/>
      </w:pPr>
    </w:lvl>
    <w:lvl w:ilvl="4">
      <w:start w:val="1"/>
      <w:numFmt w:val="decimal"/>
      <w:pStyle w:val="Heading5"/>
      <w:lvlText w:val="%1.%2.%3.%4.%5"/>
      <w:lvlJc w:val="left"/>
      <w:pPr>
        <w:tabs>
          <w:tab w:val="num" w:pos="-5233"/>
        </w:tabs>
        <w:ind w:left="-5233" w:hanging="1008"/>
      </w:pPr>
    </w:lvl>
    <w:lvl w:ilvl="5">
      <w:start w:val="1"/>
      <w:numFmt w:val="decimal"/>
      <w:lvlText w:val="%1.%2.%3.%4.%5.%6"/>
      <w:lvlJc w:val="left"/>
      <w:pPr>
        <w:tabs>
          <w:tab w:val="num" w:pos="-5089"/>
        </w:tabs>
        <w:ind w:left="-5089" w:hanging="1152"/>
      </w:pPr>
    </w:lvl>
    <w:lvl w:ilvl="6">
      <w:start w:val="1"/>
      <w:numFmt w:val="decimal"/>
      <w:pStyle w:val="Heading7"/>
      <w:lvlText w:val="%1.%2.%3.%4.%5.%6.%7"/>
      <w:lvlJc w:val="left"/>
      <w:pPr>
        <w:tabs>
          <w:tab w:val="num" w:pos="-4945"/>
        </w:tabs>
        <w:ind w:left="-4945" w:hanging="1296"/>
      </w:pPr>
    </w:lvl>
    <w:lvl w:ilvl="7">
      <w:start w:val="1"/>
      <w:numFmt w:val="decimal"/>
      <w:pStyle w:val="Heading8"/>
      <w:lvlText w:val="%1.%2.%3.%4.%5.%6.%7.%8"/>
      <w:lvlJc w:val="left"/>
      <w:pPr>
        <w:tabs>
          <w:tab w:val="num" w:pos="-4801"/>
        </w:tabs>
        <w:ind w:left="-4801" w:hanging="1440"/>
      </w:pPr>
    </w:lvl>
    <w:lvl w:ilvl="8">
      <w:start w:val="1"/>
      <w:numFmt w:val="decimal"/>
      <w:pStyle w:val="Heading9"/>
      <w:lvlText w:val="%1.%2.%3.%4.%5.%6.%7.%8.%9"/>
      <w:lvlJc w:val="left"/>
      <w:pPr>
        <w:tabs>
          <w:tab w:val="num" w:pos="-4657"/>
        </w:tabs>
        <w:ind w:left="-4657" w:hanging="1584"/>
      </w:pPr>
    </w:lvl>
  </w:abstractNum>
  <w:abstractNum w:abstractNumId="31" w15:restartNumberingAfterBreak="0">
    <w:nsid w:val="62CB6406"/>
    <w:multiLevelType w:val="multilevel"/>
    <w:tmpl w:val="47003186"/>
    <w:lvl w:ilvl="0">
      <w:start w:val="1"/>
      <w:numFmt w:val="decimal"/>
      <w:lvlText w:val="%1."/>
      <w:lvlJc w:val="left"/>
      <w:pPr>
        <w:tabs>
          <w:tab w:val="num" w:pos="720"/>
        </w:tabs>
        <w:ind w:left="425" w:hanging="425"/>
      </w:pPr>
    </w:lvl>
    <w:lvl w:ilvl="1">
      <w:start w:val="1"/>
      <w:numFmt w:val="lowerLetter"/>
      <w:pStyle w:val="Nlista"/>
      <w:lvlText w:val="(%2)"/>
      <w:lvlJc w:val="right"/>
      <w:pPr>
        <w:tabs>
          <w:tab w:val="num" w:pos="851"/>
        </w:tabs>
        <w:ind w:left="851" w:hanging="142"/>
      </w:pPr>
    </w:lvl>
    <w:lvl w:ilvl="2">
      <w:start w:val="1"/>
      <w:numFmt w:val="lowerRoman"/>
      <w:lvlText w:val="(%3)"/>
      <w:lvlJc w:val="right"/>
      <w:pPr>
        <w:tabs>
          <w:tab w:val="num" w:pos="1134"/>
        </w:tabs>
        <w:ind w:left="1134" w:hanging="113"/>
      </w:pPr>
    </w:lvl>
    <w:lvl w:ilvl="3">
      <w:start w:val="1"/>
      <w:numFmt w:val="lowerRoman"/>
      <w:lvlText w:val="%4"/>
      <w:lvlJc w:val="right"/>
      <w:pPr>
        <w:tabs>
          <w:tab w:val="num" w:pos="1361"/>
        </w:tabs>
        <w:ind w:left="1361" w:hanging="114"/>
      </w:pPr>
      <w:rPr>
        <w:rFonts w:ascii="Lucida Sans Unicode" w:hAnsi="Lucida Sans Unicode" w:hint="default"/>
        <w:b w:val="0"/>
        <w:i w:val="0"/>
        <w:sz w:val="16"/>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Restart w:val="0"/>
      <w:lvlText w:val=""/>
      <w:lvlJc w:val="left"/>
      <w:pPr>
        <w:tabs>
          <w:tab w:val="num" w:pos="3240"/>
        </w:tabs>
        <w:ind w:left="3240" w:hanging="360"/>
      </w:pPr>
    </w:lvl>
  </w:abstractNum>
  <w:abstractNum w:abstractNumId="32" w15:restartNumberingAfterBreak="0">
    <w:nsid w:val="63C94F46"/>
    <w:multiLevelType w:val="hybridMultilevel"/>
    <w:tmpl w:val="65CA8A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5355C00"/>
    <w:multiLevelType w:val="hybridMultilevel"/>
    <w:tmpl w:val="626C5352"/>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4" w15:restartNumberingAfterBreak="0">
    <w:nsid w:val="6AB867E3"/>
    <w:multiLevelType w:val="hybridMultilevel"/>
    <w:tmpl w:val="01EE44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B27798A"/>
    <w:multiLevelType w:val="singleLevel"/>
    <w:tmpl w:val="D06A0C46"/>
    <w:lvl w:ilvl="0">
      <w:start w:val="1"/>
      <w:numFmt w:val="bullet"/>
      <w:pStyle w:val="TBullet"/>
      <w:lvlText w:val=""/>
      <w:lvlJc w:val="left"/>
      <w:pPr>
        <w:tabs>
          <w:tab w:val="num" w:pos="360"/>
        </w:tabs>
        <w:ind w:left="360" w:hanging="360"/>
      </w:pPr>
      <w:rPr>
        <w:rFonts w:ascii="Symbol" w:hAnsi="Symbol" w:hint="default"/>
      </w:rPr>
    </w:lvl>
  </w:abstractNum>
  <w:abstractNum w:abstractNumId="36" w15:restartNumberingAfterBreak="0">
    <w:nsid w:val="6BCB2006"/>
    <w:multiLevelType w:val="multilevel"/>
    <w:tmpl w:val="7312F92E"/>
    <w:lvl w:ilvl="0">
      <w:start w:val="1"/>
      <w:numFmt w:val="bullet"/>
      <w:lvlText w:val=""/>
      <w:lvlJc w:val="left"/>
      <w:pPr>
        <w:tabs>
          <w:tab w:val="num" w:pos="360"/>
        </w:tabs>
        <w:ind w:left="360" w:hanging="360"/>
      </w:pPr>
      <w:rPr>
        <w:rFonts w:ascii="Symbol" w:hAnsi="Symbol" w:hint="default"/>
        <w:b w:val="0"/>
        <w:i w:val="0"/>
      </w:rPr>
    </w:lvl>
    <w:lvl w:ilvl="1">
      <w:start w:val="1"/>
      <w:numFmt w:val="decimal"/>
      <w:lvlText w:val="%1.%2"/>
      <w:lvlJc w:val="left"/>
      <w:pPr>
        <w:tabs>
          <w:tab w:val="num" w:pos="-2120"/>
        </w:tabs>
        <w:ind w:left="-2120" w:hanging="576"/>
      </w:pPr>
    </w:lvl>
    <w:lvl w:ilvl="2">
      <w:start w:val="1"/>
      <w:numFmt w:val="decimal"/>
      <w:lvlText w:val="%1.%2.%3"/>
      <w:lvlJc w:val="left"/>
      <w:pPr>
        <w:tabs>
          <w:tab w:val="num" w:pos="-1976"/>
        </w:tabs>
        <w:ind w:left="-1976" w:hanging="720"/>
      </w:pPr>
    </w:lvl>
    <w:lvl w:ilvl="3">
      <w:start w:val="1"/>
      <w:numFmt w:val="decimal"/>
      <w:lvlText w:val="%1.%2.%3.%4"/>
      <w:lvlJc w:val="left"/>
      <w:pPr>
        <w:tabs>
          <w:tab w:val="num" w:pos="-1832"/>
        </w:tabs>
        <w:ind w:left="-1832" w:hanging="864"/>
      </w:pPr>
    </w:lvl>
    <w:lvl w:ilvl="4">
      <w:start w:val="1"/>
      <w:numFmt w:val="decimal"/>
      <w:lvlText w:val="%1.%2.%3.%4.%5"/>
      <w:lvlJc w:val="left"/>
      <w:pPr>
        <w:tabs>
          <w:tab w:val="num" w:pos="-1688"/>
        </w:tabs>
        <w:ind w:left="-1688" w:hanging="1008"/>
      </w:pPr>
    </w:lvl>
    <w:lvl w:ilvl="5">
      <w:start w:val="1"/>
      <w:numFmt w:val="decimal"/>
      <w:lvlText w:val="%1.%2.%3.%4.%5.%6"/>
      <w:lvlJc w:val="left"/>
      <w:pPr>
        <w:tabs>
          <w:tab w:val="num" w:pos="-1544"/>
        </w:tabs>
        <w:ind w:left="-1544" w:hanging="1152"/>
      </w:pPr>
    </w:lvl>
    <w:lvl w:ilvl="6">
      <w:start w:val="1"/>
      <w:numFmt w:val="decimal"/>
      <w:lvlText w:val="%1.%2.%3.%4.%5.%6.%7"/>
      <w:lvlJc w:val="left"/>
      <w:pPr>
        <w:tabs>
          <w:tab w:val="num" w:pos="-1400"/>
        </w:tabs>
        <w:ind w:left="-1400" w:hanging="1296"/>
      </w:pPr>
    </w:lvl>
    <w:lvl w:ilvl="7">
      <w:start w:val="1"/>
      <w:numFmt w:val="decimal"/>
      <w:lvlText w:val="%1.%2.%3.%4.%5.%6.%7.%8"/>
      <w:lvlJc w:val="left"/>
      <w:pPr>
        <w:tabs>
          <w:tab w:val="num" w:pos="-1256"/>
        </w:tabs>
        <w:ind w:left="-1256" w:hanging="1440"/>
      </w:pPr>
    </w:lvl>
    <w:lvl w:ilvl="8">
      <w:start w:val="1"/>
      <w:numFmt w:val="decimal"/>
      <w:lvlText w:val="%1.%2.%3.%4.%5.%6.%7.%8.%9"/>
      <w:lvlJc w:val="left"/>
      <w:pPr>
        <w:tabs>
          <w:tab w:val="num" w:pos="-1112"/>
        </w:tabs>
        <w:ind w:left="-1112" w:hanging="1584"/>
      </w:pPr>
    </w:lvl>
  </w:abstractNum>
  <w:abstractNum w:abstractNumId="37" w15:restartNumberingAfterBreak="0">
    <w:nsid w:val="700F4A2A"/>
    <w:multiLevelType w:val="hybridMultilevel"/>
    <w:tmpl w:val="F5BE404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9157B6F"/>
    <w:multiLevelType w:val="hybridMultilevel"/>
    <w:tmpl w:val="D15E7E44"/>
    <w:lvl w:ilvl="0" w:tplc="F20408A4">
      <w:start w:val="2"/>
      <w:numFmt w:val="lowerRoman"/>
      <w:lvlText w:val="(%1)"/>
      <w:lvlJc w:val="left"/>
      <w:pPr>
        <w:ind w:left="1512" w:hanging="1080"/>
      </w:pPr>
      <w:rPr>
        <w:rFonts w:hint="default"/>
      </w:r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39" w15:restartNumberingAfterBreak="0">
    <w:nsid w:val="7CDC568F"/>
    <w:multiLevelType w:val="multilevel"/>
    <w:tmpl w:val="96AA9A68"/>
    <w:lvl w:ilvl="0">
      <w:start w:val="1"/>
      <w:numFmt w:val="lowerRoman"/>
      <w:pStyle w:val="Conditions2"/>
      <w:lvlText w:val="%1)"/>
      <w:lvlJc w:val="left"/>
      <w:pPr>
        <w:tabs>
          <w:tab w:val="num" w:pos="1080"/>
        </w:tabs>
        <w:ind w:left="360" w:hanging="360"/>
      </w:pPr>
    </w:lvl>
    <w:lvl w:ilvl="1">
      <w:start w:val="1"/>
      <w:numFmt w:val="lowerLetter"/>
      <w:lvlText w:val="%2)"/>
      <w:lvlJc w:val="left"/>
      <w:pPr>
        <w:tabs>
          <w:tab w:val="num" w:pos="720"/>
        </w:tabs>
        <w:ind w:left="720" w:hanging="360"/>
      </w:pPr>
    </w:lvl>
    <w:lvl w:ilvl="2">
      <w:start w:val="1"/>
      <w:numFmt w:val="lowerRoman"/>
      <w:pStyle w:val="Nlisti"/>
      <w:lvlText w:val="%3)"/>
      <w:lvlJc w:val="left"/>
      <w:pPr>
        <w:tabs>
          <w:tab w:val="num" w:pos="180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2061132290">
    <w:abstractNumId w:val="31"/>
  </w:num>
  <w:num w:numId="2" w16cid:durableId="175078236">
    <w:abstractNumId w:val="35"/>
  </w:num>
  <w:num w:numId="3" w16cid:durableId="1069768973">
    <w:abstractNumId w:val="0"/>
  </w:num>
  <w:num w:numId="4" w16cid:durableId="116802263">
    <w:abstractNumId w:val="18"/>
  </w:num>
  <w:num w:numId="5" w16cid:durableId="955601765">
    <w:abstractNumId w:val="30"/>
  </w:num>
  <w:num w:numId="6" w16cid:durableId="1371223415">
    <w:abstractNumId w:val="39"/>
  </w:num>
  <w:num w:numId="7" w16cid:durableId="666055283">
    <w:abstractNumId w:val="28"/>
  </w:num>
  <w:num w:numId="8" w16cid:durableId="151877950">
    <w:abstractNumId w:val="20"/>
  </w:num>
  <w:num w:numId="9" w16cid:durableId="591203473">
    <w:abstractNumId w:val="19"/>
  </w:num>
  <w:num w:numId="10" w16cid:durableId="1540051932">
    <w:abstractNumId w:val="23"/>
  </w:num>
  <w:num w:numId="11" w16cid:durableId="1794711457">
    <w:abstractNumId w:val="17"/>
  </w:num>
  <w:num w:numId="12" w16cid:durableId="728653706">
    <w:abstractNumId w:val="7"/>
  </w:num>
  <w:num w:numId="13" w16cid:durableId="1291400131">
    <w:abstractNumId w:val="27"/>
  </w:num>
  <w:num w:numId="14" w16cid:durableId="1400707222">
    <w:abstractNumId w:val="3"/>
  </w:num>
  <w:num w:numId="15" w16cid:durableId="562445454">
    <w:abstractNumId w:val="11"/>
  </w:num>
  <w:num w:numId="16" w16cid:durableId="1188910271">
    <w:abstractNumId w:val="36"/>
  </w:num>
  <w:num w:numId="17" w16cid:durableId="1777165666">
    <w:abstractNumId w:val="4"/>
  </w:num>
  <w:num w:numId="18" w16cid:durableId="155072872">
    <w:abstractNumId w:val="37"/>
  </w:num>
  <w:num w:numId="19" w16cid:durableId="1608385765">
    <w:abstractNumId w:val="29"/>
  </w:num>
  <w:num w:numId="20" w16cid:durableId="2028172386">
    <w:abstractNumId w:val="14"/>
  </w:num>
  <w:num w:numId="21" w16cid:durableId="866942321">
    <w:abstractNumId w:val="34"/>
  </w:num>
  <w:num w:numId="22" w16cid:durableId="1714497931">
    <w:abstractNumId w:val="25"/>
  </w:num>
  <w:num w:numId="23" w16cid:durableId="1028600014">
    <w:abstractNumId w:val="32"/>
  </w:num>
  <w:num w:numId="24" w16cid:durableId="1317035250">
    <w:abstractNumId w:val="30"/>
    <w:lvlOverride w:ilvl="0">
      <w:startOverride w:val="1"/>
    </w:lvlOverride>
  </w:num>
  <w:num w:numId="25" w16cid:durableId="1987935103">
    <w:abstractNumId w:val="24"/>
  </w:num>
  <w:num w:numId="26" w16cid:durableId="1249344708">
    <w:abstractNumId w:val="2"/>
  </w:num>
  <w:num w:numId="27" w16cid:durableId="1670477581">
    <w:abstractNumId w:val="21"/>
  </w:num>
  <w:num w:numId="28" w16cid:durableId="1699700475">
    <w:abstractNumId w:val="16"/>
  </w:num>
  <w:num w:numId="29" w16cid:durableId="909585709">
    <w:abstractNumId w:val="12"/>
  </w:num>
  <w:num w:numId="30" w16cid:durableId="1327631158">
    <w:abstractNumId w:val="15"/>
  </w:num>
  <w:num w:numId="31" w16cid:durableId="468860434">
    <w:abstractNumId w:val="38"/>
  </w:num>
  <w:num w:numId="32" w16cid:durableId="1220553972">
    <w:abstractNumId w:val="10"/>
  </w:num>
  <w:num w:numId="33" w16cid:durableId="2083285856">
    <w:abstractNumId w:val="22"/>
  </w:num>
  <w:num w:numId="34" w16cid:durableId="787239101">
    <w:abstractNumId w:val="33"/>
  </w:num>
  <w:num w:numId="35" w16cid:durableId="1128281135">
    <w:abstractNumId w:val="1"/>
  </w:num>
  <w:num w:numId="36" w16cid:durableId="2036347788">
    <w:abstractNumId w:val="8"/>
  </w:num>
  <w:num w:numId="37" w16cid:durableId="1371566369">
    <w:abstractNumId w:val="6"/>
  </w:num>
  <w:num w:numId="38" w16cid:durableId="1563174202">
    <w:abstractNumId w:val="9"/>
  </w:num>
  <w:num w:numId="39" w16cid:durableId="1339237388">
    <w:abstractNumId w:val="13"/>
  </w:num>
  <w:num w:numId="40" w16cid:durableId="2137599740">
    <w:abstractNumId w:val="5"/>
  </w:num>
  <w:num w:numId="41" w16cid:durableId="5362661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E77"/>
    <w:rsid w:val="0000079F"/>
    <w:rsid w:val="00000CD9"/>
    <w:rsid w:val="00001094"/>
    <w:rsid w:val="0000143B"/>
    <w:rsid w:val="00001C8B"/>
    <w:rsid w:val="00003714"/>
    <w:rsid w:val="00003D1B"/>
    <w:rsid w:val="00003E03"/>
    <w:rsid w:val="00003FBE"/>
    <w:rsid w:val="0000424D"/>
    <w:rsid w:val="00004A32"/>
    <w:rsid w:val="000051E9"/>
    <w:rsid w:val="00005431"/>
    <w:rsid w:val="0000559D"/>
    <w:rsid w:val="000055D6"/>
    <w:rsid w:val="000056EC"/>
    <w:rsid w:val="00005939"/>
    <w:rsid w:val="00005EDB"/>
    <w:rsid w:val="00005FC0"/>
    <w:rsid w:val="000069F8"/>
    <w:rsid w:val="00006BC8"/>
    <w:rsid w:val="000072CB"/>
    <w:rsid w:val="00007B03"/>
    <w:rsid w:val="00007D4B"/>
    <w:rsid w:val="00007ED3"/>
    <w:rsid w:val="00007F64"/>
    <w:rsid w:val="0001003A"/>
    <w:rsid w:val="00010832"/>
    <w:rsid w:val="000108C2"/>
    <w:rsid w:val="0001132E"/>
    <w:rsid w:val="00011C40"/>
    <w:rsid w:val="00012A86"/>
    <w:rsid w:val="00013134"/>
    <w:rsid w:val="0001346A"/>
    <w:rsid w:val="00013E6C"/>
    <w:rsid w:val="00013F27"/>
    <w:rsid w:val="00014155"/>
    <w:rsid w:val="00014175"/>
    <w:rsid w:val="00014B8F"/>
    <w:rsid w:val="0001521C"/>
    <w:rsid w:val="00015346"/>
    <w:rsid w:val="00015405"/>
    <w:rsid w:val="00015624"/>
    <w:rsid w:val="0001651E"/>
    <w:rsid w:val="00016C58"/>
    <w:rsid w:val="00016FC5"/>
    <w:rsid w:val="00017292"/>
    <w:rsid w:val="00017882"/>
    <w:rsid w:val="0002005A"/>
    <w:rsid w:val="00020170"/>
    <w:rsid w:val="00020CAE"/>
    <w:rsid w:val="0002100C"/>
    <w:rsid w:val="00021BA4"/>
    <w:rsid w:val="00021D64"/>
    <w:rsid w:val="000227FD"/>
    <w:rsid w:val="00022D3F"/>
    <w:rsid w:val="000234BE"/>
    <w:rsid w:val="00023DEC"/>
    <w:rsid w:val="0002436A"/>
    <w:rsid w:val="000244F5"/>
    <w:rsid w:val="000253A7"/>
    <w:rsid w:val="0002566E"/>
    <w:rsid w:val="000265BD"/>
    <w:rsid w:val="00026F2F"/>
    <w:rsid w:val="0002719E"/>
    <w:rsid w:val="000277B3"/>
    <w:rsid w:val="00030194"/>
    <w:rsid w:val="00030957"/>
    <w:rsid w:val="00031870"/>
    <w:rsid w:val="00031D95"/>
    <w:rsid w:val="00031EC8"/>
    <w:rsid w:val="000321DF"/>
    <w:rsid w:val="0003247A"/>
    <w:rsid w:val="00032676"/>
    <w:rsid w:val="00032B7B"/>
    <w:rsid w:val="00032DD8"/>
    <w:rsid w:val="00032E80"/>
    <w:rsid w:val="00033144"/>
    <w:rsid w:val="00033AE5"/>
    <w:rsid w:val="00034725"/>
    <w:rsid w:val="000347E9"/>
    <w:rsid w:val="00035E2B"/>
    <w:rsid w:val="00035FF8"/>
    <w:rsid w:val="000361E3"/>
    <w:rsid w:val="00036395"/>
    <w:rsid w:val="000366E3"/>
    <w:rsid w:val="00036C1A"/>
    <w:rsid w:val="00036F51"/>
    <w:rsid w:val="00037223"/>
    <w:rsid w:val="00037970"/>
    <w:rsid w:val="00037FB3"/>
    <w:rsid w:val="00040D17"/>
    <w:rsid w:val="0004133D"/>
    <w:rsid w:val="00041357"/>
    <w:rsid w:val="00041503"/>
    <w:rsid w:val="00041BD8"/>
    <w:rsid w:val="00041C6C"/>
    <w:rsid w:val="00041F67"/>
    <w:rsid w:val="00042300"/>
    <w:rsid w:val="00042318"/>
    <w:rsid w:val="00043629"/>
    <w:rsid w:val="000436C3"/>
    <w:rsid w:val="00043A07"/>
    <w:rsid w:val="00043CAB"/>
    <w:rsid w:val="0004429F"/>
    <w:rsid w:val="00044C39"/>
    <w:rsid w:val="00045318"/>
    <w:rsid w:val="0004645E"/>
    <w:rsid w:val="00046789"/>
    <w:rsid w:val="00046B69"/>
    <w:rsid w:val="00047CF1"/>
    <w:rsid w:val="00047DDD"/>
    <w:rsid w:val="00050042"/>
    <w:rsid w:val="000503D7"/>
    <w:rsid w:val="00050A0F"/>
    <w:rsid w:val="00050B34"/>
    <w:rsid w:val="00050C5A"/>
    <w:rsid w:val="00050D25"/>
    <w:rsid w:val="00050DE2"/>
    <w:rsid w:val="00051039"/>
    <w:rsid w:val="000511F0"/>
    <w:rsid w:val="00051A87"/>
    <w:rsid w:val="00051AE3"/>
    <w:rsid w:val="00051C6D"/>
    <w:rsid w:val="00053952"/>
    <w:rsid w:val="00053B4B"/>
    <w:rsid w:val="00054AEA"/>
    <w:rsid w:val="00054C11"/>
    <w:rsid w:val="00055558"/>
    <w:rsid w:val="00056313"/>
    <w:rsid w:val="000563DD"/>
    <w:rsid w:val="00056615"/>
    <w:rsid w:val="00056645"/>
    <w:rsid w:val="000569CD"/>
    <w:rsid w:val="00056BB0"/>
    <w:rsid w:val="00056FDD"/>
    <w:rsid w:val="000574DE"/>
    <w:rsid w:val="00057994"/>
    <w:rsid w:val="00060B3E"/>
    <w:rsid w:val="000612E2"/>
    <w:rsid w:val="00062249"/>
    <w:rsid w:val="000624B7"/>
    <w:rsid w:val="0006250E"/>
    <w:rsid w:val="00062D51"/>
    <w:rsid w:val="000631D5"/>
    <w:rsid w:val="0006384F"/>
    <w:rsid w:val="00063DBF"/>
    <w:rsid w:val="000643A1"/>
    <w:rsid w:val="00064578"/>
    <w:rsid w:val="00064FB6"/>
    <w:rsid w:val="000652C8"/>
    <w:rsid w:val="00065597"/>
    <w:rsid w:val="0006587E"/>
    <w:rsid w:val="000658BA"/>
    <w:rsid w:val="00065983"/>
    <w:rsid w:val="00065DD3"/>
    <w:rsid w:val="00066024"/>
    <w:rsid w:val="000660B7"/>
    <w:rsid w:val="0006653E"/>
    <w:rsid w:val="00070A52"/>
    <w:rsid w:val="000714B5"/>
    <w:rsid w:val="000714E4"/>
    <w:rsid w:val="000716E1"/>
    <w:rsid w:val="00071846"/>
    <w:rsid w:val="00071871"/>
    <w:rsid w:val="00071C1E"/>
    <w:rsid w:val="00071D10"/>
    <w:rsid w:val="00071E56"/>
    <w:rsid w:val="00072319"/>
    <w:rsid w:val="0007264D"/>
    <w:rsid w:val="00072A7E"/>
    <w:rsid w:val="000730E9"/>
    <w:rsid w:val="00073115"/>
    <w:rsid w:val="00073286"/>
    <w:rsid w:val="00073633"/>
    <w:rsid w:val="0007372D"/>
    <w:rsid w:val="00073BAB"/>
    <w:rsid w:val="00073D5C"/>
    <w:rsid w:val="000741AA"/>
    <w:rsid w:val="000742A5"/>
    <w:rsid w:val="0007432F"/>
    <w:rsid w:val="000744CE"/>
    <w:rsid w:val="00074AAB"/>
    <w:rsid w:val="00075640"/>
    <w:rsid w:val="00075B46"/>
    <w:rsid w:val="000762D4"/>
    <w:rsid w:val="00076389"/>
    <w:rsid w:val="000763F0"/>
    <w:rsid w:val="00076D6D"/>
    <w:rsid w:val="00077333"/>
    <w:rsid w:val="00077457"/>
    <w:rsid w:val="000777D6"/>
    <w:rsid w:val="000779E4"/>
    <w:rsid w:val="00080378"/>
    <w:rsid w:val="00080A76"/>
    <w:rsid w:val="00080F76"/>
    <w:rsid w:val="000812DD"/>
    <w:rsid w:val="000821AA"/>
    <w:rsid w:val="00082818"/>
    <w:rsid w:val="00082A86"/>
    <w:rsid w:val="00082EA9"/>
    <w:rsid w:val="000838DC"/>
    <w:rsid w:val="000843BC"/>
    <w:rsid w:val="00084782"/>
    <w:rsid w:val="00084874"/>
    <w:rsid w:val="00084D25"/>
    <w:rsid w:val="00084F08"/>
    <w:rsid w:val="00084F20"/>
    <w:rsid w:val="0008547C"/>
    <w:rsid w:val="000857A7"/>
    <w:rsid w:val="00085A9D"/>
    <w:rsid w:val="000862A2"/>
    <w:rsid w:val="00086BCB"/>
    <w:rsid w:val="00086C4D"/>
    <w:rsid w:val="000872B5"/>
    <w:rsid w:val="0008759B"/>
    <w:rsid w:val="00087830"/>
    <w:rsid w:val="00087B50"/>
    <w:rsid w:val="00087C8A"/>
    <w:rsid w:val="00087D7B"/>
    <w:rsid w:val="00087F6A"/>
    <w:rsid w:val="00090040"/>
    <w:rsid w:val="000904D0"/>
    <w:rsid w:val="000904F1"/>
    <w:rsid w:val="00091155"/>
    <w:rsid w:val="00091601"/>
    <w:rsid w:val="00091ADC"/>
    <w:rsid w:val="00091B83"/>
    <w:rsid w:val="000920E4"/>
    <w:rsid w:val="0009223C"/>
    <w:rsid w:val="00092330"/>
    <w:rsid w:val="00092418"/>
    <w:rsid w:val="00092E51"/>
    <w:rsid w:val="00092FAA"/>
    <w:rsid w:val="00093A60"/>
    <w:rsid w:val="00093E29"/>
    <w:rsid w:val="00093E67"/>
    <w:rsid w:val="00094098"/>
    <w:rsid w:val="00094317"/>
    <w:rsid w:val="0009440A"/>
    <w:rsid w:val="00094E38"/>
    <w:rsid w:val="00094E93"/>
    <w:rsid w:val="000951A3"/>
    <w:rsid w:val="0009575D"/>
    <w:rsid w:val="0009584A"/>
    <w:rsid w:val="00095CB8"/>
    <w:rsid w:val="0009659B"/>
    <w:rsid w:val="000968F1"/>
    <w:rsid w:val="00096A66"/>
    <w:rsid w:val="00096D83"/>
    <w:rsid w:val="00096F2F"/>
    <w:rsid w:val="00096FE4"/>
    <w:rsid w:val="000A03CB"/>
    <w:rsid w:val="000A064D"/>
    <w:rsid w:val="000A06FE"/>
    <w:rsid w:val="000A0874"/>
    <w:rsid w:val="000A11AC"/>
    <w:rsid w:val="000A1320"/>
    <w:rsid w:val="000A165D"/>
    <w:rsid w:val="000A1A91"/>
    <w:rsid w:val="000A21D7"/>
    <w:rsid w:val="000A27B8"/>
    <w:rsid w:val="000A2881"/>
    <w:rsid w:val="000A34ED"/>
    <w:rsid w:val="000A3C9D"/>
    <w:rsid w:val="000A3DD2"/>
    <w:rsid w:val="000A3FC1"/>
    <w:rsid w:val="000A4CD2"/>
    <w:rsid w:val="000A4F6E"/>
    <w:rsid w:val="000A564E"/>
    <w:rsid w:val="000A5665"/>
    <w:rsid w:val="000A6372"/>
    <w:rsid w:val="000A7E64"/>
    <w:rsid w:val="000A7FD5"/>
    <w:rsid w:val="000B05A2"/>
    <w:rsid w:val="000B0A0C"/>
    <w:rsid w:val="000B0BB5"/>
    <w:rsid w:val="000B0E8B"/>
    <w:rsid w:val="000B0F6C"/>
    <w:rsid w:val="000B172A"/>
    <w:rsid w:val="000B1F91"/>
    <w:rsid w:val="000B1FC2"/>
    <w:rsid w:val="000B2066"/>
    <w:rsid w:val="000B23FD"/>
    <w:rsid w:val="000B2503"/>
    <w:rsid w:val="000B2D76"/>
    <w:rsid w:val="000B2E51"/>
    <w:rsid w:val="000B41B2"/>
    <w:rsid w:val="000B43D0"/>
    <w:rsid w:val="000B4585"/>
    <w:rsid w:val="000B4689"/>
    <w:rsid w:val="000B4B17"/>
    <w:rsid w:val="000B596E"/>
    <w:rsid w:val="000B5A5A"/>
    <w:rsid w:val="000B5E65"/>
    <w:rsid w:val="000B6B73"/>
    <w:rsid w:val="000B6C2B"/>
    <w:rsid w:val="000B6E78"/>
    <w:rsid w:val="000B6ECA"/>
    <w:rsid w:val="000B703E"/>
    <w:rsid w:val="000B718F"/>
    <w:rsid w:val="000B7769"/>
    <w:rsid w:val="000B7A7C"/>
    <w:rsid w:val="000B7CD4"/>
    <w:rsid w:val="000B7E2C"/>
    <w:rsid w:val="000C0386"/>
    <w:rsid w:val="000C0494"/>
    <w:rsid w:val="000C158B"/>
    <w:rsid w:val="000C1788"/>
    <w:rsid w:val="000C18D0"/>
    <w:rsid w:val="000C1AF4"/>
    <w:rsid w:val="000C29B9"/>
    <w:rsid w:val="000C2AEF"/>
    <w:rsid w:val="000C2E16"/>
    <w:rsid w:val="000C3AC7"/>
    <w:rsid w:val="000C4287"/>
    <w:rsid w:val="000C44A2"/>
    <w:rsid w:val="000C4B7E"/>
    <w:rsid w:val="000C5391"/>
    <w:rsid w:val="000C55B9"/>
    <w:rsid w:val="000C55F0"/>
    <w:rsid w:val="000C56C3"/>
    <w:rsid w:val="000C5976"/>
    <w:rsid w:val="000C6143"/>
    <w:rsid w:val="000C6698"/>
    <w:rsid w:val="000C67E7"/>
    <w:rsid w:val="000C6DD0"/>
    <w:rsid w:val="000C71D9"/>
    <w:rsid w:val="000C7A6B"/>
    <w:rsid w:val="000D033C"/>
    <w:rsid w:val="000D0593"/>
    <w:rsid w:val="000D07B5"/>
    <w:rsid w:val="000D0ADF"/>
    <w:rsid w:val="000D0C28"/>
    <w:rsid w:val="000D0F97"/>
    <w:rsid w:val="000D124A"/>
    <w:rsid w:val="000D1EA0"/>
    <w:rsid w:val="000D1F3F"/>
    <w:rsid w:val="000D208F"/>
    <w:rsid w:val="000D2350"/>
    <w:rsid w:val="000D3392"/>
    <w:rsid w:val="000D346D"/>
    <w:rsid w:val="000D3CCA"/>
    <w:rsid w:val="000D3D4F"/>
    <w:rsid w:val="000D3DD2"/>
    <w:rsid w:val="000D437C"/>
    <w:rsid w:val="000D4390"/>
    <w:rsid w:val="000D46CB"/>
    <w:rsid w:val="000D4967"/>
    <w:rsid w:val="000D4990"/>
    <w:rsid w:val="000D4AA3"/>
    <w:rsid w:val="000D4DB1"/>
    <w:rsid w:val="000D51BE"/>
    <w:rsid w:val="000D5282"/>
    <w:rsid w:val="000D543C"/>
    <w:rsid w:val="000D5960"/>
    <w:rsid w:val="000D5B8B"/>
    <w:rsid w:val="000D5E4D"/>
    <w:rsid w:val="000D6240"/>
    <w:rsid w:val="000D6FEF"/>
    <w:rsid w:val="000D704F"/>
    <w:rsid w:val="000D77B8"/>
    <w:rsid w:val="000D77CB"/>
    <w:rsid w:val="000D7DDE"/>
    <w:rsid w:val="000E0577"/>
    <w:rsid w:val="000E05B7"/>
    <w:rsid w:val="000E0A48"/>
    <w:rsid w:val="000E0A75"/>
    <w:rsid w:val="000E102A"/>
    <w:rsid w:val="000E12C1"/>
    <w:rsid w:val="000E1391"/>
    <w:rsid w:val="000E173F"/>
    <w:rsid w:val="000E27F6"/>
    <w:rsid w:val="000E33F9"/>
    <w:rsid w:val="000E3832"/>
    <w:rsid w:val="000E4A2D"/>
    <w:rsid w:val="000E4AAB"/>
    <w:rsid w:val="000E4ADD"/>
    <w:rsid w:val="000E5D89"/>
    <w:rsid w:val="000E6129"/>
    <w:rsid w:val="000E66A8"/>
    <w:rsid w:val="000E6E6A"/>
    <w:rsid w:val="000E7062"/>
    <w:rsid w:val="000E7705"/>
    <w:rsid w:val="000E7E25"/>
    <w:rsid w:val="000F082B"/>
    <w:rsid w:val="000F0D2A"/>
    <w:rsid w:val="000F0E77"/>
    <w:rsid w:val="000F1201"/>
    <w:rsid w:val="000F18F1"/>
    <w:rsid w:val="000F1E90"/>
    <w:rsid w:val="000F22EA"/>
    <w:rsid w:val="000F25C8"/>
    <w:rsid w:val="000F2C4E"/>
    <w:rsid w:val="000F2F66"/>
    <w:rsid w:val="000F2FFE"/>
    <w:rsid w:val="000F317C"/>
    <w:rsid w:val="000F31FC"/>
    <w:rsid w:val="000F38EE"/>
    <w:rsid w:val="000F3A58"/>
    <w:rsid w:val="000F3C00"/>
    <w:rsid w:val="000F3EDB"/>
    <w:rsid w:val="000F4001"/>
    <w:rsid w:val="000F41A6"/>
    <w:rsid w:val="000F4467"/>
    <w:rsid w:val="000F50D1"/>
    <w:rsid w:val="000F5571"/>
    <w:rsid w:val="000F5E57"/>
    <w:rsid w:val="000F5E8E"/>
    <w:rsid w:val="000F6320"/>
    <w:rsid w:val="000F6A69"/>
    <w:rsid w:val="000F70C0"/>
    <w:rsid w:val="000F76A8"/>
    <w:rsid w:val="000F7A38"/>
    <w:rsid w:val="00100532"/>
    <w:rsid w:val="001018CA"/>
    <w:rsid w:val="00101A6E"/>
    <w:rsid w:val="00101BBD"/>
    <w:rsid w:val="00101EA1"/>
    <w:rsid w:val="00102250"/>
    <w:rsid w:val="00102299"/>
    <w:rsid w:val="0010274A"/>
    <w:rsid w:val="00102CA3"/>
    <w:rsid w:val="00102D41"/>
    <w:rsid w:val="00103C74"/>
    <w:rsid w:val="00104E1E"/>
    <w:rsid w:val="00104E52"/>
    <w:rsid w:val="00105636"/>
    <w:rsid w:val="001057BA"/>
    <w:rsid w:val="001058C5"/>
    <w:rsid w:val="001058F0"/>
    <w:rsid w:val="00105CAC"/>
    <w:rsid w:val="00105F44"/>
    <w:rsid w:val="00105FF4"/>
    <w:rsid w:val="00106011"/>
    <w:rsid w:val="0010675E"/>
    <w:rsid w:val="001069AB"/>
    <w:rsid w:val="001073E1"/>
    <w:rsid w:val="00107433"/>
    <w:rsid w:val="00107A22"/>
    <w:rsid w:val="00107C56"/>
    <w:rsid w:val="00110595"/>
    <w:rsid w:val="00110613"/>
    <w:rsid w:val="0011066B"/>
    <w:rsid w:val="00110831"/>
    <w:rsid w:val="00111376"/>
    <w:rsid w:val="00111C7C"/>
    <w:rsid w:val="0011214C"/>
    <w:rsid w:val="0011236D"/>
    <w:rsid w:val="001123BE"/>
    <w:rsid w:val="00112D63"/>
    <w:rsid w:val="00113363"/>
    <w:rsid w:val="00113618"/>
    <w:rsid w:val="00113A06"/>
    <w:rsid w:val="0011400C"/>
    <w:rsid w:val="001140D1"/>
    <w:rsid w:val="001141F2"/>
    <w:rsid w:val="001149DD"/>
    <w:rsid w:val="00114F62"/>
    <w:rsid w:val="00115779"/>
    <w:rsid w:val="00115C2D"/>
    <w:rsid w:val="00115D0F"/>
    <w:rsid w:val="001160C2"/>
    <w:rsid w:val="0011618D"/>
    <w:rsid w:val="0011647C"/>
    <w:rsid w:val="0011660F"/>
    <w:rsid w:val="00116F4C"/>
    <w:rsid w:val="00117DC3"/>
    <w:rsid w:val="00117E72"/>
    <w:rsid w:val="00117FA9"/>
    <w:rsid w:val="001207D8"/>
    <w:rsid w:val="0012134C"/>
    <w:rsid w:val="00122121"/>
    <w:rsid w:val="00122643"/>
    <w:rsid w:val="00122876"/>
    <w:rsid w:val="001230A1"/>
    <w:rsid w:val="00123F02"/>
    <w:rsid w:val="00124116"/>
    <w:rsid w:val="00124414"/>
    <w:rsid w:val="001248C2"/>
    <w:rsid w:val="00124EAA"/>
    <w:rsid w:val="00124F94"/>
    <w:rsid w:val="001250E3"/>
    <w:rsid w:val="001251D5"/>
    <w:rsid w:val="0012586B"/>
    <w:rsid w:val="00125B33"/>
    <w:rsid w:val="00126619"/>
    <w:rsid w:val="00126B7B"/>
    <w:rsid w:val="0012701E"/>
    <w:rsid w:val="001270CC"/>
    <w:rsid w:val="00127846"/>
    <w:rsid w:val="00127879"/>
    <w:rsid w:val="00127967"/>
    <w:rsid w:val="0012796E"/>
    <w:rsid w:val="00127DCF"/>
    <w:rsid w:val="0013011C"/>
    <w:rsid w:val="001304CF"/>
    <w:rsid w:val="0013063C"/>
    <w:rsid w:val="0013088B"/>
    <w:rsid w:val="00130F3C"/>
    <w:rsid w:val="0013118B"/>
    <w:rsid w:val="00131748"/>
    <w:rsid w:val="00131BBE"/>
    <w:rsid w:val="00132829"/>
    <w:rsid w:val="001329E7"/>
    <w:rsid w:val="00132D2B"/>
    <w:rsid w:val="00132EC2"/>
    <w:rsid w:val="0013353A"/>
    <w:rsid w:val="001344A0"/>
    <w:rsid w:val="00135125"/>
    <w:rsid w:val="00135199"/>
    <w:rsid w:val="001351C4"/>
    <w:rsid w:val="00135262"/>
    <w:rsid w:val="0013579E"/>
    <w:rsid w:val="00135875"/>
    <w:rsid w:val="00135BFE"/>
    <w:rsid w:val="00136A5D"/>
    <w:rsid w:val="001370A5"/>
    <w:rsid w:val="00137325"/>
    <w:rsid w:val="00137362"/>
    <w:rsid w:val="0013795E"/>
    <w:rsid w:val="001400B9"/>
    <w:rsid w:val="0014026E"/>
    <w:rsid w:val="001407BE"/>
    <w:rsid w:val="00140C59"/>
    <w:rsid w:val="00140D75"/>
    <w:rsid w:val="00141359"/>
    <w:rsid w:val="00141604"/>
    <w:rsid w:val="001424E9"/>
    <w:rsid w:val="00142644"/>
    <w:rsid w:val="00143B8E"/>
    <w:rsid w:val="00143E2D"/>
    <w:rsid w:val="00143F89"/>
    <w:rsid w:val="00144EBB"/>
    <w:rsid w:val="00145AC7"/>
    <w:rsid w:val="00146927"/>
    <w:rsid w:val="00146E78"/>
    <w:rsid w:val="00147025"/>
    <w:rsid w:val="0014706F"/>
    <w:rsid w:val="00147A07"/>
    <w:rsid w:val="0015013D"/>
    <w:rsid w:val="0015022B"/>
    <w:rsid w:val="00150331"/>
    <w:rsid w:val="0015075F"/>
    <w:rsid w:val="001508B2"/>
    <w:rsid w:val="001509C9"/>
    <w:rsid w:val="00150AD5"/>
    <w:rsid w:val="00150E97"/>
    <w:rsid w:val="001516D6"/>
    <w:rsid w:val="00151AF1"/>
    <w:rsid w:val="00152369"/>
    <w:rsid w:val="001523A4"/>
    <w:rsid w:val="001526C6"/>
    <w:rsid w:val="001527B2"/>
    <w:rsid w:val="00152B3F"/>
    <w:rsid w:val="0015342B"/>
    <w:rsid w:val="001539F2"/>
    <w:rsid w:val="0015400E"/>
    <w:rsid w:val="00154E71"/>
    <w:rsid w:val="0015548C"/>
    <w:rsid w:val="0015556A"/>
    <w:rsid w:val="001556E9"/>
    <w:rsid w:val="00155759"/>
    <w:rsid w:val="00155EEB"/>
    <w:rsid w:val="00156CDC"/>
    <w:rsid w:val="001571DC"/>
    <w:rsid w:val="001573F8"/>
    <w:rsid w:val="00157606"/>
    <w:rsid w:val="00157E30"/>
    <w:rsid w:val="00157EEE"/>
    <w:rsid w:val="0016020D"/>
    <w:rsid w:val="00160413"/>
    <w:rsid w:val="0016066D"/>
    <w:rsid w:val="0016089E"/>
    <w:rsid w:val="00160D07"/>
    <w:rsid w:val="001613C6"/>
    <w:rsid w:val="001615F2"/>
    <w:rsid w:val="001618FE"/>
    <w:rsid w:val="001627E3"/>
    <w:rsid w:val="0016285E"/>
    <w:rsid w:val="00163A49"/>
    <w:rsid w:val="00163AAE"/>
    <w:rsid w:val="0016409F"/>
    <w:rsid w:val="00164276"/>
    <w:rsid w:val="001642CD"/>
    <w:rsid w:val="00164943"/>
    <w:rsid w:val="00164B7B"/>
    <w:rsid w:val="00165167"/>
    <w:rsid w:val="00165871"/>
    <w:rsid w:val="00165E1F"/>
    <w:rsid w:val="00165E51"/>
    <w:rsid w:val="00165FD9"/>
    <w:rsid w:val="00167860"/>
    <w:rsid w:val="00167AFC"/>
    <w:rsid w:val="00170412"/>
    <w:rsid w:val="00170551"/>
    <w:rsid w:val="00170945"/>
    <w:rsid w:val="0017097B"/>
    <w:rsid w:val="00170B64"/>
    <w:rsid w:val="00170BA3"/>
    <w:rsid w:val="00170DA2"/>
    <w:rsid w:val="00170FE6"/>
    <w:rsid w:val="00171385"/>
    <w:rsid w:val="00171C51"/>
    <w:rsid w:val="00171D7E"/>
    <w:rsid w:val="00172357"/>
    <w:rsid w:val="00172671"/>
    <w:rsid w:val="0017286F"/>
    <w:rsid w:val="00172A5E"/>
    <w:rsid w:val="001733D1"/>
    <w:rsid w:val="00173700"/>
    <w:rsid w:val="00173D3D"/>
    <w:rsid w:val="001741A8"/>
    <w:rsid w:val="001745F3"/>
    <w:rsid w:val="0017461F"/>
    <w:rsid w:val="0017542F"/>
    <w:rsid w:val="001754A7"/>
    <w:rsid w:val="00176047"/>
    <w:rsid w:val="001760B3"/>
    <w:rsid w:val="0017643D"/>
    <w:rsid w:val="001764E6"/>
    <w:rsid w:val="001766BA"/>
    <w:rsid w:val="00176D6E"/>
    <w:rsid w:val="0017744D"/>
    <w:rsid w:val="00177471"/>
    <w:rsid w:val="00177A4C"/>
    <w:rsid w:val="00177CEA"/>
    <w:rsid w:val="00180269"/>
    <w:rsid w:val="001802F7"/>
    <w:rsid w:val="00180629"/>
    <w:rsid w:val="00180FAF"/>
    <w:rsid w:val="00181334"/>
    <w:rsid w:val="0018134C"/>
    <w:rsid w:val="00181486"/>
    <w:rsid w:val="00181761"/>
    <w:rsid w:val="00181A96"/>
    <w:rsid w:val="00181CA9"/>
    <w:rsid w:val="001822F1"/>
    <w:rsid w:val="0018253E"/>
    <w:rsid w:val="0018259D"/>
    <w:rsid w:val="00183C69"/>
    <w:rsid w:val="00183C97"/>
    <w:rsid w:val="00183EDC"/>
    <w:rsid w:val="0018404B"/>
    <w:rsid w:val="001842F1"/>
    <w:rsid w:val="00184334"/>
    <w:rsid w:val="00184E81"/>
    <w:rsid w:val="0018515D"/>
    <w:rsid w:val="00185334"/>
    <w:rsid w:val="00185A77"/>
    <w:rsid w:val="00185EA7"/>
    <w:rsid w:val="00186306"/>
    <w:rsid w:val="00186785"/>
    <w:rsid w:val="00187424"/>
    <w:rsid w:val="001874ED"/>
    <w:rsid w:val="001877C2"/>
    <w:rsid w:val="00187922"/>
    <w:rsid w:val="0019025F"/>
    <w:rsid w:val="00190818"/>
    <w:rsid w:val="00190AD9"/>
    <w:rsid w:val="00191AF2"/>
    <w:rsid w:val="00191C5D"/>
    <w:rsid w:val="00192310"/>
    <w:rsid w:val="001926AE"/>
    <w:rsid w:val="00193A3C"/>
    <w:rsid w:val="00194516"/>
    <w:rsid w:val="001945AE"/>
    <w:rsid w:val="001945D8"/>
    <w:rsid w:val="00194658"/>
    <w:rsid w:val="00194964"/>
    <w:rsid w:val="00194D49"/>
    <w:rsid w:val="00195497"/>
    <w:rsid w:val="0019565A"/>
    <w:rsid w:val="00195C8F"/>
    <w:rsid w:val="00195DC0"/>
    <w:rsid w:val="00195E5D"/>
    <w:rsid w:val="00196046"/>
    <w:rsid w:val="0019737F"/>
    <w:rsid w:val="0019759C"/>
    <w:rsid w:val="001A0C10"/>
    <w:rsid w:val="001A0C8C"/>
    <w:rsid w:val="001A1495"/>
    <w:rsid w:val="001A1611"/>
    <w:rsid w:val="001A19C5"/>
    <w:rsid w:val="001A2012"/>
    <w:rsid w:val="001A2490"/>
    <w:rsid w:val="001A2773"/>
    <w:rsid w:val="001A2781"/>
    <w:rsid w:val="001A29B0"/>
    <w:rsid w:val="001A2ABC"/>
    <w:rsid w:val="001A2D36"/>
    <w:rsid w:val="001A2EA8"/>
    <w:rsid w:val="001A3011"/>
    <w:rsid w:val="001A3050"/>
    <w:rsid w:val="001A3240"/>
    <w:rsid w:val="001A3371"/>
    <w:rsid w:val="001A439A"/>
    <w:rsid w:val="001A451E"/>
    <w:rsid w:val="001A4D06"/>
    <w:rsid w:val="001A4D82"/>
    <w:rsid w:val="001A55F9"/>
    <w:rsid w:val="001A5694"/>
    <w:rsid w:val="001A57AB"/>
    <w:rsid w:val="001A58E8"/>
    <w:rsid w:val="001A59F7"/>
    <w:rsid w:val="001A612A"/>
    <w:rsid w:val="001A631D"/>
    <w:rsid w:val="001A7396"/>
    <w:rsid w:val="001A74C0"/>
    <w:rsid w:val="001A7F0D"/>
    <w:rsid w:val="001A7FD0"/>
    <w:rsid w:val="001B0C57"/>
    <w:rsid w:val="001B14A2"/>
    <w:rsid w:val="001B17BD"/>
    <w:rsid w:val="001B1B70"/>
    <w:rsid w:val="001B1B72"/>
    <w:rsid w:val="001B2810"/>
    <w:rsid w:val="001B31F9"/>
    <w:rsid w:val="001B3CD4"/>
    <w:rsid w:val="001B3D3F"/>
    <w:rsid w:val="001B4300"/>
    <w:rsid w:val="001B47E9"/>
    <w:rsid w:val="001B4AE4"/>
    <w:rsid w:val="001B4E64"/>
    <w:rsid w:val="001B582D"/>
    <w:rsid w:val="001B5E30"/>
    <w:rsid w:val="001B5E92"/>
    <w:rsid w:val="001B5F02"/>
    <w:rsid w:val="001B6DDB"/>
    <w:rsid w:val="001B72AE"/>
    <w:rsid w:val="001B78CC"/>
    <w:rsid w:val="001B7DAA"/>
    <w:rsid w:val="001C016E"/>
    <w:rsid w:val="001C02D0"/>
    <w:rsid w:val="001C07B9"/>
    <w:rsid w:val="001C0989"/>
    <w:rsid w:val="001C0AFE"/>
    <w:rsid w:val="001C1106"/>
    <w:rsid w:val="001C18E0"/>
    <w:rsid w:val="001C191D"/>
    <w:rsid w:val="001C1DD3"/>
    <w:rsid w:val="001C2329"/>
    <w:rsid w:val="001C28EA"/>
    <w:rsid w:val="001C2F5F"/>
    <w:rsid w:val="001C35A2"/>
    <w:rsid w:val="001C3A6C"/>
    <w:rsid w:val="001C3DFE"/>
    <w:rsid w:val="001C4281"/>
    <w:rsid w:val="001C43E6"/>
    <w:rsid w:val="001C460A"/>
    <w:rsid w:val="001C4C3B"/>
    <w:rsid w:val="001C4D8F"/>
    <w:rsid w:val="001C5101"/>
    <w:rsid w:val="001C5260"/>
    <w:rsid w:val="001C541B"/>
    <w:rsid w:val="001C55DA"/>
    <w:rsid w:val="001C6C67"/>
    <w:rsid w:val="001C7379"/>
    <w:rsid w:val="001C771A"/>
    <w:rsid w:val="001C785C"/>
    <w:rsid w:val="001C794B"/>
    <w:rsid w:val="001C7C95"/>
    <w:rsid w:val="001D04DE"/>
    <w:rsid w:val="001D05A1"/>
    <w:rsid w:val="001D1085"/>
    <w:rsid w:val="001D148E"/>
    <w:rsid w:val="001D150E"/>
    <w:rsid w:val="001D161D"/>
    <w:rsid w:val="001D1803"/>
    <w:rsid w:val="001D1ACD"/>
    <w:rsid w:val="001D1CCD"/>
    <w:rsid w:val="001D1F5C"/>
    <w:rsid w:val="001D21D8"/>
    <w:rsid w:val="001D22CA"/>
    <w:rsid w:val="001D2D83"/>
    <w:rsid w:val="001D2F43"/>
    <w:rsid w:val="001D345B"/>
    <w:rsid w:val="001D3AEB"/>
    <w:rsid w:val="001D416E"/>
    <w:rsid w:val="001D49B8"/>
    <w:rsid w:val="001D4CF1"/>
    <w:rsid w:val="001D58AC"/>
    <w:rsid w:val="001D67A4"/>
    <w:rsid w:val="001D683B"/>
    <w:rsid w:val="001D6A84"/>
    <w:rsid w:val="001D6C48"/>
    <w:rsid w:val="001E01EA"/>
    <w:rsid w:val="001E05B9"/>
    <w:rsid w:val="001E05BE"/>
    <w:rsid w:val="001E0B6B"/>
    <w:rsid w:val="001E0C9F"/>
    <w:rsid w:val="001E0DBA"/>
    <w:rsid w:val="001E1962"/>
    <w:rsid w:val="001E2540"/>
    <w:rsid w:val="001E2B27"/>
    <w:rsid w:val="001E2C42"/>
    <w:rsid w:val="001E396A"/>
    <w:rsid w:val="001E3D81"/>
    <w:rsid w:val="001E4365"/>
    <w:rsid w:val="001E45CB"/>
    <w:rsid w:val="001E550F"/>
    <w:rsid w:val="001E6245"/>
    <w:rsid w:val="001E62A0"/>
    <w:rsid w:val="001E67E1"/>
    <w:rsid w:val="001E6A83"/>
    <w:rsid w:val="001E6F21"/>
    <w:rsid w:val="001E709A"/>
    <w:rsid w:val="001E754B"/>
    <w:rsid w:val="001E75CB"/>
    <w:rsid w:val="001E75F7"/>
    <w:rsid w:val="001F0259"/>
    <w:rsid w:val="001F045D"/>
    <w:rsid w:val="001F07B5"/>
    <w:rsid w:val="001F0B15"/>
    <w:rsid w:val="001F0BCE"/>
    <w:rsid w:val="001F270F"/>
    <w:rsid w:val="001F2945"/>
    <w:rsid w:val="001F29E3"/>
    <w:rsid w:val="001F30C6"/>
    <w:rsid w:val="001F4CA3"/>
    <w:rsid w:val="001F5211"/>
    <w:rsid w:val="001F55DC"/>
    <w:rsid w:val="001F69E1"/>
    <w:rsid w:val="001F70A0"/>
    <w:rsid w:val="001F7299"/>
    <w:rsid w:val="001F7321"/>
    <w:rsid w:val="001F7AAA"/>
    <w:rsid w:val="001F7C35"/>
    <w:rsid w:val="001F7CD0"/>
    <w:rsid w:val="00200114"/>
    <w:rsid w:val="0020020D"/>
    <w:rsid w:val="00200E72"/>
    <w:rsid w:val="0020116B"/>
    <w:rsid w:val="0020148F"/>
    <w:rsid w:val="00201EF7"/>
    <w:rsid w:val="00202389"/>
    <w:rsid w:val="00202700"/>
    <w:rsid w:val="00203188"/>
    <w:rsid w:val="00203701"/>
    <w:rsid w:val="00203889"/>
    <w:rsid w:val="00203FB9"/>
    <w:rsid w:val="00204423"/>
    <w:rsid w:val="0020456E"/>
    <w:rsid w:val="00204A6F"/>
    <w:rsid w:val="002054CB"/>
    <w:rsid w:val="002058F2"/>
    <w:rsid w:val="00205B37"/>
    <w:rsid w:val="002063E0"/>
    <w:rsid w:val="00206E5E"/>
    <w:rsid w:val="00207215"/>
    <w:rsid w:val="00207754"/>
    <w:rsid w:val="0020788C"/>
    <w:rsid w:val="00210BF7"/>
    <w:rsid w:val="002111CA"/>
    <w:rsid w:val="00211232"/>
    <w:rsid w:val="00211919"/>
    <w:rsid w:val="0021254C"/>
    <w:rsid w:val="0021270A"/>
    <w:rsid w:val="00212ABE"/>
    <w:rsid w:val="00212BA1"/>
    <w:rsid w:val="00212ED9"/>
    <w:rsid w:val="00212FB1"/>
    <w:rsid w:val="00212FF5"/>
    <w:rsid w:val="00213686"/>
    <w:rsid w:val="00213A6A"/>
    <w:rsid w:val="00213C1E"/>
    <w:rsid w:val="00213D42"/>
    <w:rsid w:val="00213EEB"/>
    <w:rsid w:val="00215083"/>
    <w:rsid w:val="002157E0"/>
    <w:rsid w:val="00216CA6"/>
    <w:rsid w:val="00216E20"/>
    <w:rsid w:val="00216FED"/>
    <w:rsid w:val="002170F4"/>
    <w:rsid w:val="002179C3"/>
    <w:rsid w:val="00217AE9"/>
    <w:rsid w:val="00217D6B"/>
    <w:rsid w:val="002202C1"/>
    <w:rsid w:val="00220795"/>
    <w:rsid w:val="00220998"/>
    <w:rsid w:val="00220B7D"/>
    <w:rsid w:val="00220E0B"/>
    <w:rsid w:val="002211B5"/>
    <w:rsid w:val="00221D00"/>
    <w:rsid w:val="002226F0"/>
    <w:rsid w:val="00222C38"/>
    <w:rsid w:val="0022390F"/>
    <w:rsid w:val="00223B6B"/>
    <w:rsid w:val="00223C9C"/>
    <w:rsid w:val="00223EA4"/>
    <w:rsid w:val="002248CF"/>
    <w:rsid w:val="002249AE"/>
    <w:rsid w:val="002253F1"/>
    <w:rsid w:val="00225F1C"/>
    <w:rsid w:val="00226B5B"/>
    <w:rsid w:val="00226E02"/>
    <w:rsid w:val="002270D1"/>
    <w:rsid w:val="002272FB"/>
    <w:rsid w:val="00230F38"/>
    <w:rsid w:val="00230F4B"/>
    <w:rsid w:val="0023117C"/>
    <w:rsid w:val="00231C31"/>
    <w:rsid w:val="002321DF"/>
    <w:rsid w:val="002333AA"/>
    <w:rsid w:val="00233960"/>
    <w:rsid w:val="00233B8B"/>
    <w:rsid w:val="002345B6"/>
    <w:rsid w:val="00234FBA"/>
    <w:rsid w:val="0023543E"/>
    <w:rsid w:val="00235464"/>
    <w:rsid w:val="002357E7"/>
    <w:rsid w:val="00235E6C"/>
    <w:rsid w:val="002366A2"/>
    <w:rsid w:val="002368FD"/>
    <w:rsid w:val="00236A69"/>
    <w:rsid w:val="00236EC6"/>
    <w:rsid w:val="0023715C"/>
    <w:rsid w:val="002379AE"/>
    <w:rsid w:val="002379B5"/>
    <w:rsid w:val="00237BBE"/>
    <w:rsid w:val="0024083B"/>
    <w:rsid w:val="00241692"/>
    <w:rsid w:val="00241995"/>
    <w:rsid w:val="00242B89"/>
    <w:rsid w:val="00242D0F"/>
    <w:rsid w:val="00243136"/>
    <w:rsid w:val="002433E7"/>
    <w:rsid w:val="002434B8"/>
    <w:rsid w:val="0024371C"/>
    <w:rsid w:val="00244114"/>
    <w:rsid w:val="00244A71"/>
    <w:rsid w:val="00244D4D"/>
    <w:rsid w:val="00245ABF"/>
    <w:rsid w:val="00245B55"/>
    <w:rsid w:val="0024606D"/>
    <w:rsid w:val="00246B03"/>
    <w:rsid w:val="00247054"/>
    <w:rsid w:val="0024708F"/>
    <w:rsid w:val="00247AD5"/>
    <w:rsid w:val="00247B06"/>
    <w:rsid w:val="002507BB"/>
    <w:rsid w:val="00250A0B"/>
    <w:rsid w:val="00250BE2"/>
    <w:rsid w:val="00250E99"/>
    <w:rsid w:val="00250F36"/>
    <w:rsid w:val="0025189C"/>
    <w:rsid w:val="00252EA7"/>
    <w:rsid w:val="00253643"/>
    <w:rsid w:val="00253C69"/>
    <w:rsid w:val="002548EC"/>
    <w:rsid w:val="00254BFB"/>
    <w:rsid w:val="00254E49"/>
    <w:rsid w:val="00254E69"/>
    <w:rsid w:val="00255167"/>
    <w:rsid w:val="00255808"/>
    <w:rsid w:val="00255A97"/>
    <w:rsid w:val="00255CBE"/>
    <w:rsid w:val="002561C3"/>
    <w:rsid w:val="00256652"/>
    <w:rsid w:val="00256BBE"/>
    <w:rsid w:val="00256DBC"/>
    <w:rsid w:val="00257522"/>
    <w:rsid w:val="002577F3"/>
    <w:rsid w:val="0025797D"/>
    <w:rsid w:val="002579CC"/>
    <w:rsid w:val="00257C08"/>
    <w:rsid w:val="0026020A"/>
    <w:rsid w:val="002608E6"/>
    <w:rsid w:val="002611A5"/>
    <w:rsid w:val="00261830"/>
    <w:rsid w:val="00261965"/>
    <w:rsid w:val="00261AD1"/>
    <w:rsid w:val="00261C98"/>
    <w:rsid w:val="00262E8D"/>
    <w:rsid w:val="00263472"/>
    <w:rsid w:val="00263A0A"/>
    <w:rsid w:val="00264599"/>
    <w:rsid w:val="00264695"/>
    <w:rsid w:val="0026473C"/>
    <w:rsid w:val="00264A3D"/>
    <w:rsid w:val="00264A59"/>
    <w:rsid w:val="00264D90"/>
    <w:rsid w:val="002652F0"/>
    <w:rsid w:val="00266B17"/>
    <w:rsid w:val="00266F27"/>
    <w:rsid w:val="002675BA"/>
    <w:rsid w:val="00270399"/>
    <w:rsid w:val="00270411"/>
    <w:rsid w:val="002708FA"/>
    <w:rsid w:val="002709A7"/>
    <w:rsid w:val="00270B48"/>
    <w:rsid w:val="00270DF0"/>
    <w:rsid w:val="00270E84"/>
    <w:rsid w:val="002710A5"/>
    <w:rsid w:val="002711C5"/>
    <w:rsid w:val="0027130B"/>
    <w:rsid w:val="00271560"/>
    <w:rsid w:val="0027158E"/>
    <w:rsid w:val="002719A3"/>
    <w:rsid w:val="0027265D"/>
    <w:rsid w:val="00272CDF"/>
    <w:rsid w:val="0027324C"/>
    <w:rsid w:val="00273710"/>
    <w:rsid w:val="00274286"/>
    <w:rsid w:val="002742B2"/>
    <w:rsid w:val="0027483B"/>
    <w:rsid w:val="00275AC5"/>
    <w:rsid w:val="002761DC"/>
    <w:rsid w:val="00276272"/>
    <w:rsid w:val="002765EE"/>
    <w:rsid w:val="002774C3"/>
    <w:rsid w:val="0027751F"/>
    <w:rsid w:val="002776DB"/>
    <w:rsid w:val="0027786E"/>
    <w:rsid w:val="00277927"/>
    <w:rsid w:val="00277938"/>
    <w:rsid w:val="00277FC5"/>
    <w:rsid w:val="0028018E"/>
    <w:rsid w:val="00280648"/>
    <w:rsid w:val="00280FC0"/>
    <w:rsid w:val="00281FA4"/>
    <w:rsid w:val="0028216C"/>
    <w:rsid w:val="00282ABD"/>
    <w:rsid w:val="00282BC3"/>
    <w:rsid w:val="00282BDD"/>
    <w:rsid w:val="002830DC"/>
    <w:rsid w:val="002832DE"/>
    <w:rsid w:val="002833D3"/>
    <w:rsid w:val="00283697"/>
    <w:rsid w:val="00283CD5"/>
    <w:rsid w:val="002848F6"/>
    <w:rsid w:val="00285C71"/>
    <w:rsid w:val="00286FD6"/>
    <w:rsid w:val="00287AD4"/>
    <w:rsid w:val="00287CE1"/>
    <w:rsid w:val="00287F0F"/>
    <w:rsid w:val="00290366"/>
    <w:rsid w:val="00290AD6"/>
    <w:rsid w:val="00290CFB"/>
    <w:rsid w:val="00290EED"/>
    <w:rsid w:val="002910F5"/>
    <w:rsid w:val="00291343"/>
    <w:rsid w:val="002915F5"/>
    <w:rsid w:val="0029174A"/>
    <w:rsid w:val="00292E38"/>
    <w:rsid w:val="00292F25"/>
    <w:rsid w:val="00293414"/>
    <w:rsid w:val="0029377B"/>
    <w:rsid w:val="0029380B"/>
    <w:rsid w:val="00293816"/>
    <w:rsid w:val="0029499D"/>
    <w:rsid w:val="002949E0"/>
    <w:rsid w:val="00294E78"/>
    <w:rsid w:val="00294F1B"/>
    <w:rsid w:val="00294F46"/>
    <w:rsid w:val="002957D2"/>
    <w:rsid w:val="00295896"/>
    <w:rsid w:val="0029597A"/>
    <w:rsid w:val="00295B04"/>
    <w:rsid w:val="00295C72"/>
    <w:rsid w:val="0029667E"/>
    <w:rsid w:val="00296F2E"/>
    <w:rsid w:val="002974F2"/>
    <w:rsid w:val="00297A53"/>
    <w:rsid w:val="00297CBD"/>
    <w:rsid w:val="00297F55"/>
    <w:rsid w:val="00297FA7"/>
    <w:rsid w:val="002A03E1"/>
    <w:rsid w:val="002A04E8"/>
    <w:rsid w:val="002A0878"/>
    <w:rsid w:val="002A0C12"/>
    <w:rsid w:val="002A1AF9"/>
    <w:rsid w:val="002A1DF6"/>
    <w:rsid w:val="002A1E35"/>
    <w:rsid w:val="002A214D"/>
    <w:rsid w:val="002A239D"/>
    <w:rsid w:val="002A23FA"/>
    <w:rsid w:val="002A24C0"/>
    <w:rsid w:val="002A267E"/>
    <w:rsid w:val="002A2D92"/>
    <w:rsid w:val="002A2EF0"/>
    <w:rsid w:val="002A3375"/>
    <w:rsid w:val="002A368E"/>
    <w:rsid w:val="002A3ABA"/>
    <w:rsid w:val="002A3B2C"/>
    <w:rsid w:val="002A3BC0"/>
    <w:rsid w:val="002A40DE"/>
    <w:rsid w:val="002A4586"/>
    <w:rsid w:val="002A491A"/>
    <w:rsid w:val="002A5587"/>
    <w:rsid w:val="002A5DC9"/>
    <w:rsid w:val="002A6012"/>
    <w:rsid w:val="002A6277"/>
    <w:rsid w:val="002A652D"/>
    <w:rsid w:val="002A65CD"/>
    <w:rsid w:val="002A69E8"/>
    <w:rsid w:val="002A7181"/>
    <w:rsid w:val="002A7ACE"/>
    <w:rsid w:val="002B01E1"/>
    <w:rsid w:val="002B0273"/>
    <w:rsid w:val="002B0655"/>
    <w:rsid w:val="002B0DF9"/>
    <w:rsid w:val="002B1145"/>
    <w:rsid w:val="002B17E5"/>
    <w:rsid w:val="002B1B7F"/>
    <w:rsid w:val="002B2192"/>
    <w:rsid w:val="002B21BF"/>
    <w:rsid w:val="002B2683"/>
    <w:rsid w:val="002B39E6"/>
    <w:rsid w:val="002B4518"/>
    <w:rsid w:val="002B4908"/>
    <w:rsid w:val="002B495D"/>
    <w:rsid w:val="002B49B7"/>
    <w:rsid w:val="002B52B9"/>
    <w:rsid w:val="002B5873"/>
    <w:rsid w:val="002B5A41"/>
    <w:rsid w:val="002B5A4A"/>
    <w:rsid w:val="002B5E0E"/>
    <w:rsid w:val="002B6285"/>
    <w:rsid w:val="002B6469"/>
    <w:rsid w:val="002B696D"/>
    <w:rsid w:val="002B6F13"/>
    <w:rsid w:val="002B7082"/>
    <w:rsid w:val="002B77C5"/>
    <w:rsid w:val="002B7869"/>
    <w:rsid w:val="002C0C0B"/>
    <w:rsid w:val="002C0ED7"/>
    <w:rsid w:val="002C2A5E"/>
    <w:rsid w:val="002C2B0B"/>
    <w:rsid w:val="002C2B6D"/>
    <w:rsid w:val="002C2E06"/>
    <w:rsid w:val="002C363E"/>
    <w:rsid w:val="002C3774"/>
    <w:rsid w:val="002C3951"/>
    <w:rsid w:val="002C4563"/>
    <w:rsid w:val="002C45B6"/>
    <w:rsid w:val="002C4C9F"/>
    <w:rsid w:val="002C4FB2"/>
    <w:rsid w:val="002C5113"/>
    <w:rsid w:val="002C5E84"/>
    <w:rsid w:val="002C60FC"/>
    <w:rsid w:val="002C666A"/>
    <w:rsid w:val="002C6C29"/>
    <w:rsid w:val="002C7150"/>
    <w:rsid w:val="002C72BD"/>
    <w:rsid w:val="002C77AF"/>
    <w:rsid w:val="002C7C50"/>
    <w:rsid w:val="002D077F"/>
    <w:rsid w:val="002D0D60"/>
    <w:rsid w:val="002D1780"/>
    <w:rsid w:val="002D1817"/>
    <w:rsid w:val="002D1A39"/>
    <w:rsid w:val="002D1BAF"/>
    <w:rsid w:val="002D23D2"/>
    <w:rsid w:val="002D28CD"/>
    <w:rsid w:val="002D2D9F"/>
    <w:rsid w:val="002D2DCB"/>
    <w:rsid w:val="002D38A9"/>
    <w:rsid w:val="002D3F71"/>
    <w:rsid w:val="002D3FF7"/>
    <w:rsid w:val="002D450C"/>
    <w:rsid w:val="002D47D3"/>
    <w:rsid w:val="002D5057"/>
    <w:rsid w:val="002D5223"/>
    <w:rsid w:val="002D5744"/>
    <w:rsid w:val="002D6A6F"/>
    <w:rsid w:val="002D6DA3"/>
    <w:rsid w:val="002D6FEC"/>
    <w:rsid w:val="002D7008"/>
    <w:rsid w:val="002D7198"/>
    <w:rsid w:val="002D7A3E"/>
    <w:rsid w:val="002E01FE"/>
    <w:rsid w:val="002E0319"/>
    <w:rsid w:val="002E0453"/>
    <w:rsid w:val="002E0A2B"/>
    <w:rsid w:val="002E0A6E"/>
    <w:rsid w:val="002E0E84"/>
    <w:rsid w:val="002E1128"/>
    <w:rsid w:val="002E127B"/>
    <w:rsid w:val="002E144A"/>
    <w:rsid w:val="002E1AF7"/>
    <w:rsid w:val="002E1F17"/>
    <w:rsid w:val="002E24BE"/>
    <w:rsid w:val="002E2576"/>
    <w:rsid w:val="002E2614"/>
    <w:rsid w:val="002E2A8A"/>
    <w:rsid w:val="002E3D04"/>
    <w:rsid w:val="002E4313"/>
    <w:rsid w:val="002E4408"/>
    <w:rsid w:val="002E4516"/>
    <w:rsid w:val="002E45A6"/>
    <w:rsid w:val="002E5786"/>
    <w:rsid w:val="002E5DB4"/>
    <w:rsid w:val="002E5DDB"/>
    <w:rsid w:val="002E6154"/>
    <w:rsid w:val="002E64C4"/>
    <w:rsid w:val="002E6585"/>
    <w:rsid w:val="002E69E2"/>
    <w:rsid w:val="002E69F9"/>
    <w:rsid w:val="002E6F1E"/>
    <w:rsid w:val="002E71C2"/>
    <w:rsid w:val="002E74DB"/>
    <w:rsid w:val="002E77DE"/>
    <w:rsid w:val="002E7C36"/>
    <w:rsid w:val="002F03D4"/>
    <w:rsid w:val="002F05D7"/>
    <w:rsid w:val="002F08F0"/>
    <w:rsid w:val="002F0B5E"/>
    <w:rsid w:val="002F114D"/>
    <w:rsid w:val="002F1832"/>
    <w:rsid w:val="002F1C1B"/>
    <w:rsid w:val="002F2792"/>
    <w:rsid w:val="002F2E33"/>
    <w:rsid w:val="002F343D"/>
    <w:rsid w:val="002F38AF"/>
    <w:rsid w:val="002F3A08"/>
    <w:rsid w:val="002F46D0"/>
    <w:rsid w:val="002F4761"/>
    <w:rsid w:val="002F4797"/>
    <w:rsid w:val="002F4B3A"/>
    <w:rsid w:val="002F56CB"/>
    <w:rsid w:val="002F5D22"/>
    <w:rsid w:val="002F5E51"/>
    <w:rsid w:val="002F5FDA"/>
    <w:rsid w:val="002F67A9"/>
    <w:rsid w:val="002F74A5"/>
    <w:rsid w:val="002F75FF"/>
    <w:rsid w:val="002F765B"/>
    <w:rsid w:val="002F7CDE"/>
    <w:rsid w:val="002F7E4A"/>
    <w:rsid w:val="002F7F92"/>
    <w:rsid w:val="0030002A"/>
    <w:rsid w:val="003001D0"/>
    <w:rsid w:val="0030048E"/>
    <w:rsid w:val="003006A1"/>
    <w:rsid w:val="00300A6A"/>
    <w:rsid w:val="00300A98"/>
    <w:rsid w:val="00301140"/>
    <w:rsid w:val="00301269"/>
    <w:rsid w:val="00301541"/>
    <w:rsid w:val="00301A44"/>
    <w:rsid w:val="003021C1"/>
    <w:rsid w:val="0030267E"/>
    <w:rsid w:val="00302BFE"/>
    <w:rsid w:val="00302D80"/>
    <w:rsid w:val="00303A4C"/>
    <w:rsid w:val="0030409A"/>
    <w:rsid w:val="003040CA"/>
    <w:rsid w:val="0030482A"/>
    <w:rsid w:val="003049CE"/>
    <w:rsid w:val="00304D89"/>
    <w:rsid w:val="003054DF"/>
    <w:rsid w:val="00305587"/>
    <w:rsid w:val="00305CB2"/>
    <w:rsid w:val="003064F7"/>
    <w:rsid w:val="00306C20"/>
    <w:rsid w:val="00306D03"/>
    <w:rsid w:val="0030722F"/>
    <w:rsid w:val="003073C7"/>
    <w:rsid w:val="00307F15"/>
    <w:rsid w:val="0031025E"/>
    <w:rsid w:val="00310546"/>
    <w:rsid w:val="0031080D"/>
    <w:rsid w:val="00310F97"/>
    <w:rsid w:val="0031126A"/>
    <w:rsid w:val="0031132D"/>
    <w:rsid w:val="003113E5"/>
    <w:rsid w:val="003117C8"/>
    <w:rsid w:val="003118B0"/>
    <w:rsid w:val="00311984"/>
    <w:rsid w:val="003122B4"/>
    <w:rsid w:val="003125A2"/>
    <w:rsid w:val="003129E8"/>
    <w:rsid w:val="003131D5"/>
    <w:rsid w:val="0031338D"/>
    <w:rsid w:val="003140B7"/>
    <w:rsid w:val="00315019"/>
    <w:rsid w:val="00315031"/>
    <w:rsid w:val="00315A57"/>
    <w:rsid w:val="00315FBB"/>
    <w:rsid w:val="00317504"/>
    <w:rsid w:val="003178A9"/>
    <w:rsid w:val="00317DE6"/>
    <w:rsid w:val="00317E9B"/>
    <w:rsid w:val="00320DA7"/>
    <w:rsid w:val="00320EBA"/>
    <w:rsid w:val="003213E6"/>
    <w:rsid w:val="00321A13"/>
    <w:rsid w:val="00321D4A"/>
    <w:rsid w:val="003220FD"/>
    <w:rsid w:val="003221AF"/>
    <w:rsid w:val="0032221B"/>
    <w:rsid w:val="00322AAE"/>
    <w:rsid w:val="003230E9"/>
    <w:rsid w:val="00323518"/>
    <w:rsid w:val="0032358D"/>
    <w:rsid w:val="003238C8"/>
    <w:rsid w:val="0032397E"/>
    <w:rsid w:val="00323C4B"/>
    <w:rsid w:val="0032401E"/>
    <w:rsid w:val="0032417C"/>
    <w:rsid w:val="00324260"/>
    <w:rsid w:val="003243A2"/>
    <w:rsid w:val="00324740"/>
    <w:rsid w:val="00324DD1"/>
    <w:rsid w:val="00324F4D"/>
    <w:rsid w:val="00324F9F"/>
    <w:rsid w:val="0032512A"/>
    <w:rsid w:val="00325258"/>
    <w:rsid w:val="00325B9A"/>
    <w:rsid w:val="00325DD5"/>
    <w:rsid w:val="00326025"/>
    <w:rsid w:val="003263FF"/>
    <w:rsid w:val="00326F57"/>
    <w:rsid w:val="003275D5"/>
    <w:rsid w:val="00327793"/>
    <w:rsid w:val="0032781E"/>
    <w:rsid w:val="00327E0F"/>
    <w:rsid w:val="003300B4"/>
    <w:rsid w:val="00330641"/>
    <w:rsid w:val="00330C78"/>
    <w:rsid w:val="00330E95"/>
    <w:rsid w:val="00331D1A"/>
    <w:rsid w:val="0033237C"/>
    <w:rsid w:val="003329C9"/>
    <w:rsid w:val="00332E06"/>
    <w:rsid w:val="00333689"/>
    <w:rsid w:val="0033398D"/>
    <w:rsid w:val="003339FE"/>
    <w:rsid w:val="00333D29"/>
    <w:rsid w:val="00333F56"/>
    <w:rsid w:val="00334092"/>
    <w:rsid w:val="003342FF"/>
    <w:rsid w:val="00334C5A"/>
    <w:rsid w:val="00334D48"/>
    <w:rsid w:val="00335226"/>
    <w:rsid w:val="00335DD5"/>
    <w:rsid w:val="00335E43"/>
    <w:rsid w:val="00335EF8"/>
    <w:rsid w:val="0033611E"/>
    <w:rsid w:val="00336178"/>
    <w:rsid w:val="00336425"/>
    <w:rsid w:val="00336A15"/>
    <w:rsid w:val="00336AD8"/>
    <w:rsid w:val="00337316"/>
    <w:rsid w:val="00337648"/>
    <w:rsid w:val="00337BE4"/>
    <w:rsid w:val="00337C7D"/>
    <w:rsid w:val="00337E35"/>
    <w:rsid w:val="00337F83"/>
    <w:rsid w:val="00340159"/>
    <w:rsid w:val="00340D2C"/>
    <w:rsid w:val="0034233B"/>
    <w:rsid w:val="0034236E"/>
    <w:rsid w:val="00342BE8"/>
    <w:rsid w:val="0034428E"/>
    <w:rsid w:val="00344927"/>
    <w:rsid w:val="00345C17"/>
    <w:rsid w:val="00345E61"/>
    <w:rsid w:val="003462D2"/>
    <w:rsid w:val="003463EB"/>
    <w:rsid w:val="003472B5"/>
    <w:rsid w:val="00347946"/>
    <w:rsid w:val="003479B7"/>
    <w:rsid w:val="00347C76"/>
    <w:rsid w:val="00347CC3"/>
    <w:rsid w:val="00350961"/>
    <w:rsid w:val="003509E9"/>
    <w:rsid w:val="00351A6F"/>
    <w:rsid w:val="00351C09"/>
    <w:rsid w:val="003520DC"/>
    <w:rsid w:val="003522A8"/>
    <w:rsid w:val="003533C8"/>
    <w:rsid w:val="003535AA"/>
    <w:rsid w:val="00353EB9"/>
    <w:rsid w:val="00353F96"/>
    <w:rsid w:val="00354D3F"/>
    <w:rsid w:val="003554B7"/>
    <w:rsid w:val="00355683"/>
    <w:rsid w:val="003557C3"/>
    <w:rsid w:val="00355C71"/>
    <w:rsid w:val="003571CF"/>
    <w:rsid w:val="0035734A"/>
    <w:rsid w:val="003601DD"/>
    <w:rsid w:val="00360E43"/>
    <w:rsid w:val="003612C2"/>
    <w:rsid w:val="00361312"/>
    <w:rsid w:val="00361CEA"/>
    <w:rsid w:val="00361DE8"/>
    <w:rsid w:val="003626E1"/>
    <w:rsid w:val="0036302F"/>
    <w:rsid w:val="00363036"/>
    <w:rsid w:val="0036331F"/>
    <w:rsid w:val="003637CF"/>
    <w:rsid w:val="00363C7A"/>
    <w:rsid w:val="003641B9"/>
    <w:rsid w:val="00364575"/>
    <w:rsid w:val="00364671"/>
    <w:rsid w:val="0036474F"/>
    <w:rsid w:val="00365A1A"/>
    <w:rsid w:val="00365E0E"/>
    <w:rsid w:val="0036660D"/>
    <w:rsid w:val="00366638"/>
    <w:rsid w:val="00366AC7"/>
    <w:rsid w:val="00367148"/>
    <w:rsid w:val="00367470"/>
    <w:rsid w:val="00367AED"/>
    <w:rsid w:val="00367C57"/>
    <w:rsid w:val="003709F0"/>
    <w:rsid w:val="00370CAD"/>
    <w:rsid w:val="003714A7"/>
    <w:rsid w:val="00371AE1"/>
    <w:rsid w:val="00371F0F"/>
    <w:rsid w:val="00372888"/>
    <w:rsid w:val="00372B51"/>
    <w:rsid w:val="00372C01"/>
    <w:rsid w:val="0037302C"/>
    <w:rsid w:val="0037315E"/>
    <w:rsid w:val="0037331E"/>
    <w:rsid w:val="00373904"/>
    <w:rsid w:val="00373B7C"/>
    <w:rsid w:val="00374540"/>
    <w:rsid w:val="003749CA"/>
    <w:rsid w:val="00374AB9"/>
    <w:rsid w:val="00375644"/>
    <w:rsid w:val="0037609A"/>
    <w:rsid w:val="00377466"/>
    <w:rsid w:val="003775F0"/>
    <w:rsid w:val="00377913"/>
    <w:rsid w:val="00377BDB"/>
    <w:rsid w:val="00377BDC"/>
    <w:rsid w:val="00377C27"/>
    <w:rsid w:val="003806B3"/>
    <w:rsid w:val="00381158"/>
    <w:rsid w:val="0038151F"/>
    <w:rsid w:val="00381B15"/>
    <w:rsid w:val="00381E7D"/>
    <w:rsid w:val="00381EEA"/>
    <w:rsid w:val="0038248F"/>
    <w:rsid w:val="0038291A"/>
    <w:rsid w:val="00383C1F"/>
    <w:rsid w:val="00384958"/>
    <w:rsid w:val="00384D15"/>
    <w:rsid w:val="003851A7"/>
    <w:rsid w:val="0038549A"/>
    <w:rsid w:val="0038598F"/>
    <w:rsid w:val="00385AD8"/>
    <w:rsid w:val="00385B07"/>
    <w:rsid w:val="00385DF1"/>
    <w:rsid w:val="0038653C"/>
    <w:rsid w:val="0038735D"/>
    <w:rsid w:val="0039060A"/>
    <w:rsid w:val="0039079C"/>
    <w:rsid w:val="003907FB"/>
    <w:rsid w:val="003909C4"/>
    <w:rsid w:val="003911DA"/>
    <w:rsid w:val="00391295"/>
    <w:rsid w:val="003912F2"/>
    <w:rsid w:val="003913B6"/>
    <w:rsid w:val="003914CF"/>
    <w:rsid w:val="00391D17"/>
    <w:rsid w:val="00391EC0"/>
    <w:rsid w:val="00391F4D"/>
    <w:rsid w:val="0039261F"/>
    <w:rsid w:val="003932D5"/>
    <w:rsid w:val="00393680"/>
    <w:rsid w:val="00393699"/>
    <w:rsid w:val="00393AD5"/>
    <w:rsid w:val="00393B67"/>
    <w:rsid w:val="00393F98"/>
    <w:rsid w:val="00394C98"/>
    <w:rsid w:val="00394CC2"/>
    <w:rsid w:val="00395F5D"/>
    <w:rsid w:val="0039628B"/>
    <w:rsid w:val="00397F94"/>
    <w:rsid w:val="003A0884"/>
    <w:rsid w:val="003A0925"/>
    <w:rsid w:val="003A0951"/>
    <w:rsid w:val="003A1486"/>
    <w:rsid w:val="003A167A"/>
    <w:rsid w:val="003A1AC8"/>
    <w:rsid w:val="003A234C"/>
    <w:rsid w:val="003A23DA"/>
    <w:rsid w:val="003A289E"/>
    <w:rsid w:val="003A3292"/>
    <w:rsid w:val="003A34E7"/>
    <w:rsid w:val="003A3A89"/>
    <w:rsid w:val="003A3C30"/>
    <w:rsid w:val="003A3E95"/>
    <w:rsid w:val="003A3FA5"/>
    <w:rsid w:val="003A4A16"/>
    <w:rsid w:val="003A4A43"/>
    <w:rsid w:val="003A4F8B"/>
    <w:rsid w:val="003A4F93"/>
    <w:rsid w:val="003A52E1"/>
    <w:rsid w:val="003A59F5"/>
    <w:rsid w:val="003A5A59"/>
    <w:rsid w:val="003A5B30"/>
    <w:rsid w:val="003A5B5B"/>
    <w:rsid w:val="003A5F68"/>
    <w:rsid w:val="003A6E83"/>
    <w:rsid w:val="003A712B"/>
    <w:rsid w:val="003A7707"/>
    <w:rsid w:val="003B0AC9"/>
    <w:rsid w:val="003B15E6"/>
    <w:rsid w:val="003B1EE5"/>
    <w:rsid w:val="003B1F5E"/>
    <w:rsid w:val="003B2260"/>
    <w:rsid w:val="003B25EC"/>
    <w:rsid w:val="003B2DCB"/>
    <w:rsid w:val="003B2DD6"/>
    <w:rsid w:val="003B2E6A"/>
    <w:rsid w:val="003B323B"/>
    <w:rsid w:val="003B32F6"/>
    <w:rsid w:val="003B3B1C"/>
    <w:rsid w:val="003B3E59"/>
    <w:rsid w:val="003B41E9"/>
    <w:rsid w:val="003B42C7"/>
    <w:rsid w:val="003B45EC"/>
    <w:rsid w:val="003B46B7"/>
    <w:rsid w:val="003B4A64"/>
    <w:rsid w:val="003B4C5D"/>
    <w:rsid w:val="003B4C7E"/>
    <w:rsid w:val="003B5587"/>
    <w:rsid w:val="003B5603"/>
    <w:rsid w:val="003B576B"/>
    <w:rsid w:val="003B6C41"/>
    <w:rsid w:val="003B6D8B"/>
    <w:rsid w:val="003B6F59"/>
    <w:rsid w:val="003B6F8E"/>
    <w:rsid w:val="003B708F"/>
    <w:rsid w:val="003B720F"/>
    <w:rsid w:val="003B7343"/>
    <w:rsid w:val="003B76AC"/>
    <w:rsid w:val="003B77EC"/>
    <w:rsid w:val="003C00CE"/>
    <w:rsid w:val="003C01A9"/>
    <w:rsid w:val="003C0233"/>
    <w:rsid w:val="003C068C"/>
    <w:rsid w:val="003C13E0"/>
    <w:rsid w:val="003C1B9D"/>
    <w:rsid w:val="003C1F20"/>
    <w:rsid w:val="003C25A6"/>
    <w:rsid w:val="003C2D97"/>
    <w:rsid w:val="003C3568"/>
    <w:rsid w:val="003C3572"/>
    <w:rsid w:val="003C36A3"/>
    <w:rsid w:val="003C3837"/>
    <w:rsid w:val="003C4C6C"/>
    <w:rsid w:val="003C5266"/>
    <w:rsid w:val="003C5448"/>
    <w:rsid w:val="003C5F40"/>
    <w:rsid w:val="003C604C"/>
    <w:rsid w:val="003C6418"/>
    <w:rsid w:val="003C641A"/>
    <w:rsid w:val="003C67F1"/>
    <w:rsid w:val="003C6E40"/>
    <w:rsid w:val="003C6E9E"/>
    <w:rsid w:val="003C6FD6"/>
    <w:rsid w:val="003C702C"/>
    <w:rsid w:val="003D0CEA"/>
    <w:rsid w:val="003D0F7B"/>
    <w:rsid w:val="003D1118"/>
    <w:rsid w:val="003D1BAB"/>
    <w:rsid w:val="003D1BE6"/>
    <w:rsid w:val="003D1FE2"/>
    <w:rsid w:val="003D23FC"/>
    <w:rsid w:val="003D256C"/>
    <w:rsid w:val="003D2680"/>
    <w:rsid w:val="003D26D1"/>
    <w:rsid w:val="003D27D4"/>
    <w:rsid w:val="003D2A2C"/>
    <w:rsid w:val="003D35D5"/>
    <w:rsid w:val="003D36CC"/>
    <w:rsid w:val="003D386B"/>
    <w:rsid w:val="003D45AA"/>
    <w:rsid w:val="003D48B9"/>
    <w:rsid w:val="003D4F51"/>
    <w:rsid w:val="003D5851"/>
    <w:rsid w:val="003D5CD5"/>
    <w:rsid w:val="003D5DCE"/>
    <w:rsid w:val="003D5F0E"/>
    <w:rsid w:val="003D679C"/>
    <w:rsid w:val="003D67B1"/>
    <w:rsid w:val="003D6B68"/>
    <w:rsid w:val="003D7A18"/>
    <w:rsid w:val="003D7B22"/>
    <w:rsid w:val="003D7BD6"/>
    <w:rsid w:val="003D7D97"/>
    <w:rsid w:val="003D7DE9"/>
    <w:rsid w:val="003D7F93"/>
    <w:rsid w:val="003E0815"/>
    <w:rsid w:val="003E0DBA"/>
    <w:rsid w:val="003E1A94"/>
    <w:rsid w:val="003E1D39"/>
    <w:rsid w:val="003E2867"/>
    <w:rsid w:val="003E2FBB"/>
    <w:rsid w:val="003E32F7"/>
    <w:rsid w:val="003E36E5"/>
    <w:rsid w:val="003E3783"/>
    <w:rsid w:val="003E3A8B"/>
    <w:rsid w:val="003E3CAD"/>
    <w:rsid w:val="003E3D63"/>
    <w:rsid w:val="003E4456"/>
    <w:rsid w:val="003E4EFA"/>
    <w:rsid w:val="003E5173"/>
    <w:rsid w:val="003E5CD3"/>
    <w:rsid w:val="003E5D31"/>
    <w:rsid w:val="003E626E"/>
    <w:rsid w:val="003E6CA5"/>
    <w:rsid w:val="003E6DA7"/>
    <w:rsid w:val="003E6DE9"/>
    <w:rsid w:val="003E6FE7"/>
    <w:rsid w:val="003E74E7"/>
    <w:rsid w:val="003E7899"/>
    <w:rsid w:val="003E7D69"/>
    <w:rsid w:val="003F04E7"/>
    <w:rsid w:val="003F0707"/>
    <w:rsid w:val="003F0BE9"/>
    <w:rsid w:val="003F0D37"/>
    <w:rsid w:val="003F1229"/>
    <w:rsid w:val="003F145B"/>
    <w:rsid w:val="003F1ED6"/>
    <w:rsid w:val="003F2114"/>
    <w:rsid w:val="003F3308"/>
    <w:rsid w:val="003F3746"/>
    <w:rsid w:val="003F39B4"/>
    <w:rsid w:val="003F3B50"/>
    <w:rsid w:val="003F40EE"/>
    <w:rsid w:val="003F4E7B"/>
    <w:rsid w:val="003F5219"/>
    <w:rsid w:val="003F5809"/>
    <w:rsid w:val="003F5F76"/>
    <w:rsid w:val="003F710B"/>
    <w:rsid w:val="003F74AC"/>
    <w:rsid w:val="003F778D"/>
    <w:rsid w:val="003F788D"/>
    <w:rsid w:val="003F7930"/>
    <w:rsid w:val="003F7D18"/>
    <w:rsid w:val="00400006"/>
    <w:rsid w:val="00400E9D"/>
    <w:rsid w:val="00401182"/>
    <w:rsid w:val="004013D5"/>
    <w:rsid w:val="00401493"/>
    <w:rsid w:val="004026CE"/>
    <w:rsid w:val="00402AD8"/>
    <w:rsid w:val="00402BC1"/>
    <w:rsid w:val="00402CEE"/>
    <w:rsid w:val="00403662"/>
    <w:rsid w:val="004036D0"/>
    <w:rsid w:val="00403D94"/>
    <w:rsid w:val="00404415"/>
    <w:rsid w:val="004050BC"/>
    <w:rsid w:val="004054EF"/>
    <w:rsid w:val="00405A6B"/>
    <w:rsid w:val="00405B2B"/>
    <w:rsid w:val="00405D49"/>
    <w:rsid w:val="00406107"/>
    <w:rsid w:val="004061DB"/>
    <w:rsid w:val="0040673F"/>
    <w:rsid w:val="00406889"/>
    <w:rsid w:val="00406943"/>
    <w:rsid w:val="0040702A"/>
    <w:rsid w:val="0040722D"/>
    <w:rsid w:val="00407A94"/>
    <w:rsid w:val="00410327"/>
    <w:rsid w:val="00410866"/>
    <w:rsid w:val="004112E8"/>
    <w:rsid w:val="00411802"/>
    <w:rsid w:val="00411B6E"/>
    <w:rsid w:val="00413ED6"/>
    <w:rsid w:val="004142E2"/>
    <w:rsid w:val="0041492A"/>
    <w:rsid w:val="00414A8C"/>
    <w:rsid w:val="00414B43"/>
    <w:rsid w:val="00414DFA"/>
    <w:rsid w:val="0041622E"/>
    <w:rsid w:val="0041642E"/>
    <w:rsid w:val="00416C5E"/>
    <w:rsid w:val="00417315"/>
    <w:rsid w:val="0041731A"/>
    <w:rsid w:val="004175CC"/>
    <w:rsid w:val="0042015B"/>
    <w:rsid w:val="0042048B"/>
    <w:rsid w:val="00420592"/>
    <w:rsid w:val="0042132A"/>
    <w:rsid w:val="004215D2"/>
    <w:rsid w:val="00421668"/>
    <w:rsid w:val="00421913"/>
    <w:rsid w:val="00421CF3"/>
    <w:rsid w:val="00421D90"/>
    <w:rsid w:val="004220A8"/>
    <w:rsid w:val="00422398"/>
    <w:rsid w:val="00422421"/>
    <w:rsid w:val="00422A29"/>
    <w:rsid w:val="00424576"/>
    <w:rsid w:val="00424C1F"/>
    <w:rsid w:val="0042559B"/>
    <w:rsid w:val="00425873"/>
    <w:rsid w:val="00425ACD"/>
    <w:rsid w:val="00425B12"/>
    <w:rsid w:val="00425CF5"/>
    <w:rsid w:val="00425D97"/>
    <w:rsid w:val="0042612C"/>
    <w:rsid w:val="00427170"/>
    <w:rsid w:val="00427737"/>
    <w:rsid w:val="004278D9"/>
    <w:rsid w:val="00427BA3"/>
    <w:rsid w:val="00427BE6"/>
    <w:rsid w:val="004301F7"/>
    <w:rsid w:val="0043158D"/>
    <w:rsid w:val="00431F49"/>
    <w:rsid w:val="00432197"/>
    <w:rsid w:val="004324C0"/>
    <w:rsid w:val="004325B8"/>
    <w:rsid w:val="00433601"/>
    <w:rsid w:val="004336E0"/>
    <w:rsid w:val="00433951"/>
    <w:rsid w:val="00434138"/>
    <w:rsid w:val="004343DE"/>
    <w:rsid w:val="0043519A"/>
    <w:rsid w:val="004363BB"/>
    <w:rsid w:val="00436429"/>
    <w:rsid w:val="00436727"/>
    <w:rsid w:val="004367A5"/>
    <w:rsid w:val="00436DD6"/>
    <w:rsid w:val="00437009"/>
    <w:rsid w:val="00437F69"/>
    <w:rsid w:val="00440A91"/>
    <w:rsid w:val="00440FCF"/>
    <w:rsid w:val="0044132F"/>
    <w:rsid w:val="0044175F"/>
    <w:rsid w:val="0044191D"/>
    <w:rsid w:val="00441D2E"/>
    <w:rsid w:val="00442047"/>
    <w:rsid w:val="004422EF"/>
    <w:rsid w:val="00442620"/>
    <w:rsid w:val="00442680"/>
    <w:rsid w:val="004429F5"/>
    <w:rsid w:val="0044336A"/>
    <w:rsid w:val="004436BF"/>
    <w:rsid w:val="00443A90"/>
    <w:rsid w:val="00443B1E"/>
    <w:rsid w:val="00443E73"/>
    <w:rsid w:val="0044467F"/>
    <w:rsid w:val="004447EC"/>
    <w:rsid w:val="00444A84"/>
    <w:rsid w:val="004454F9"/>
    <w:rsid w:val="00445674"/>
    <w:rsid w:val="0044611A"/>
    <w:rsid w:val="0044649D"/>
    <w:rsid w:val="004466FF"/>
    <w:rsid w:val="00446A22"/>
    <w:rsid w:val="00446CA0"/>
    <w:rsid w:val="004476E5"/>
    <w:rsid w:val="00447BEE"/>
    <w:rsid w:val="00447C80"/>
    <w:rsid w:val="00447F03"/>
    <w:rsid w:val="004501EF"/>
    <w:rsid w:val="00450778"/>
    <w:rsid w:val="0045102A"/>
    <w:rsid w:val="004514CD"/>
    <w:rsid w:val="00451551"/>
    <w:rsid w:val="00452AB6"/>
    <w:rsid w:val="00452F75"/>
    <w:rsid w:val="00453637"/>
    <w:rsid w:val="0045403D"/>
    <w:rsid w:val="004545EE"/>
    <w:rsid w:val="00454668"/>
    <w:rsid w:val="00455109"/>
    <w:rsid w:val="00455801"/>
    <w:rsid w:val="00455C6B"/>
    <w:rsid w:val="0045601F"/>
    <w:rsid w:val="004561F2"/>
    <w:rsid w:val="00456E0E"/>
    <w:rsid w:val="00457436"/>
    <w:rsid w:val="004579DB"/>
    <w:rsid w:val="00457C02"/>
    <w:rsid w:val="00460666"/>
    <w:rsid w:val="004613C8"/>
    <w:rsid w:val="00461879"/>
    <w:rsid w:val="00462D8D"/>
    <w:rsid w:val="00462EC7"/>
    <w:rsid w:val="004650C5"/>
    <w:rsid w:val="00465332"/>
    <w:rsid w:val="004655F2"/>
    <w:rsid w:val="00465614"/>
    <w:rsid w:val="00465676"/>
    <w:rsid w:val="004662BF"/>
    <w:rsid w:val="0046643E"/>
    <w:rsid w:val="00466997"/>
    <w:rsid w:val="00466ED9"/>
    <w:rsid w:val="00467D33"/>
    <w:rsid w:val="00467EF7"/>
    <w:rsid w:val="004701C8"/>
    <w:rsid w:val="004702A8"/>
    <w:rsid w:val="0047071F"/>
    <w:rsid w:val="00470CBF"/>
    <w:rsid w:val="00470E62"/>
    <w:rsid w:val="004716FE"/>
    <w:rsid w:val="00471796"/>
    <w:rsid w:val="004724F4"/>
    <w:rsid w:val="0047341D"/>
    <w:rsid w:val="00473A85"/>
    <w:rsid w:val="00473BC3"/>
    <w:rsid w:val="00473C60"/>
    <w:rsid w:val="0047420B"/>
    <w:rsid w:val="0047457C"/>
    <w:rsid w:val="00474A54"/>
    <w:rsid w:val="00474A61"/>
    <w:rsid w:val="0047532B"/>
    <w:rsid w:val="00475584"/>
    <w:rsid w:val="00475B52"/>
    <w:rsid w:val="00475E04"/>
    <w:rsid w:val="004766A5"/>
    <w:rsid w:val="00476810"/>
    <w:rsid w:val="00476856"/>
    <w:rsid w:val="00477110"/>
    <w:rsid w:val="00477466"/>
    <w:rsid w:val="00477EF1"/>
    <w:rsid w:val="00480B2F"/>
    <w:rsid w:val="004813ED"/>
    <w:rsid w:val="004817D0"/>
    <w:rsid w:val="004817F0"/>
    <w:rsid w:val="00481F2A"/>
    <w:rsid w:val="0048230A"/>
    <w:rsid w:val="00482792"/>
    <w:rsid w:val="00482A55"/>
    <w:rsid w:val="00482C86"/>
    <w:rsid w:val="0048321B"/>
    <w:rsid w:val="004834A8"/>
    <w:rsid w:val="00483B3E"/>
    <w:rsid w:val="00484A2A"/>
    <w:rsid w:val="00484E7D"/>
    <w:rsid w:val="00485C80"/>
    <w:rsid w:val="004864DE"/>
    <w:rsid w:val="004867A9"/>
    <w:rsid w:val="00486995"/>
    <w:rsid w:val="00486E6A"/>
    <w:rsid w:val="00486EAE"/>
    <w:rsid w:val="00490103"/>
    <w:rsid w:val="004909E0"/>
    <w:rsid w:val="00490D22"/>
    <w:rsid w:val="004910E0"/>
    <w:rsid w:val="00491374"/>
    <w:rsid w:val="00491497"/>
    <w:rsid w:val="00491926"/>
    <w:rsid w:val="00492069"/>
    <w:rsid w:val="00492516"/>
    <w:rsid w:val="0049268E"/>
    <w:rsid w:val="00492C05"/>
    <w:rsid w:val="00493EC6"/>
    <w:rsid w:val="00494249"/>
    <w:rsid w:val="0049462D"/>
    <w:rsid w:val="00494649"/>
    <w:rsid w:val="0049489E"/>
    <w:rsid w:val="00495025"/>
    <w:rsid w:val="00495742"/>
    <w:rsid w:val="00495BF9"/>
    <w:rsid w:val="00496191"/>
    <w:rsid w:val="004969D7"/>
    <w:rsid w:val="00496DF3"/>
    <w:rsid w:val="00496E8A"/>
    <w:rsid w:val="0049743F"/>
    <w:rsid w:val="004979F9"/>
    <w:rsid w:val="00497EAE"/>
    <w:rsid w:val="004A0481"/>
    <w:rsid w:val="004A07F5"/>
    <w:rsid w:val="004A0A27"/>
    <w:rsid w:val="004A0B4D"/>
    <w:rsid w:val="004A108F"/>
    <w:rsid w:val="004A1179"/>
    <w:rsid w:val="004A162E"/>
    <w:rsid w:val="004A1992"/>
    <w:rsid w:val="004A1F01"/>
    <w:rsid w:val="004A24CD"/>
    <w:rsid w:val="004A24E4"/>
    <w:rsid w:val="004A3190"/>
    <w:rsid w:val="004A324C"/>
    <w:rsid w:val="004A32D0"/>
    <w:rsid w:val="004A3541"/>
    <w:rsid w:val="004A36AB"/>
    <w:rsid w:val="004A3C03"/>
    <w:rsid w:val="004A3DF9"/>
    <w:rsid w:val="004A3E34"/>
    <w:rsid w:val="004A3E71"/>
    <w:rsid w:val="004A3F9B"/>
    <w:rsid w:val="004A41D6"/>
    <w:rsid w:val="004A4295"/>
    <w:rsid w:val="004A4672"/>
    <w:rsid w:val="004A4CFD"/>
    <w:rsid w:val="004A5378"/>
    <w:rsid w:val="004A54E4"/>
    <w:rsid w:val="004A596C"/>
    <w:rsid w:val="004A5F24"/>
    <w:rsid w:val="004A63E1"/>
    <w:rsid w:val="004A738A"/>
    <w:rsid w:val="004A7885"/>
    <w:rsid w:val="004A7E3B"/>
    <w:rsid w:val="004B0145"/>
    <w:rsid w:val="004B024F"/>
    <w:rsid w:val="004B14F2"/>
    <w:rsid w:val="004B189D"/>
    <w:rsid w:val="004B1F02"/>
    <w:rsid w:val="004B2062"/>
    <w:rsid w:val="004B229E"/>
    <w:rsid w:val="004B2309"/>
    <w:rsid w:val="004B24E7"/>
    <w:rsid w:val="004B2739"/>
    <w:rsid w:val="004B2985"/>
    <w:rsid w:val="004B2B5E"/>
    <w:rsid w:val="004B3585"/>
    <w:rsid w:val="004B37F1"/>
    <w:rsid w:val="004B40D7"/>
    <w:rsid w:val="004B443C"/>
    <w:rsid w:val="004B4482"/>
    <w:rsid w:val="004B463E"/>
    <w:rsid w:val="004B48C1"/>
    <w:rsid w:val="004B4D01"/>
    <w:rsid w:val="004B51BD"/>
    <w:rsid w:val="004B5382"/>
    <w:rsid w:val="004B55BF"/>
    <w:rsid w:val="004B59C3"/>
    <w:rsid w:val="004B6DC3"/>
    <w:rsid w:val="004B7269"/>
    <w:rsid w:val="004B7BC3"/>
    <w:rsid w:val="004B7C6D"/>
    <w:rsid w:val="004C1098"/>
    <w:rsid w:val="004C12D2"/>
    <w:rsid w:val="004C16D6"/>
    <w:rsid w:val="004C2275"/>
    <w:rsid w:val="004C2692"/>
    <w:rsid w:val="004C3D2F"/>
    <w:rsid w:val="004C3DCC"/>
    <w:rsid w:val="004C3E33"/>
    <w:rsid w:val="004C3ECE"/>
    <w:rsid w:val="004C465C"/>
    <w:rsid w:val="004C4782"/>
    <w:rsid w:val="004C47D2"/>
    <w:rsid w:val="004C47EC"/>
    <w:rsid w:val="004C5114"/>
    <w:rsid w:val="004C563A"/>
    <w:rsid w:val="004C56F9"/>
    <w:rsid w:val="004C5723"/>
    <w:rsid w:val="004C5F6F"/>
    <w:rsid w:val="004C6598"/>
    <w:rsid w:val="004C6904"/>
    <w:rsid w:val="004C6B9A"/>
    <w:rsid w:val="004C6E6D"/>
    <w:rsid w:val="004C6FC8"/>
    <w:rsid w:val="004C7487"/>
    <w:rsid w:val="004C7659"/>
    <w:rsid w:val="004C7691"/>
    <w:rsid w:val="004C7789"/>
    <w:rsid w:val="004C7B6C"/>
    <w:rsid w:val="004C7CD0"/>
    <w:rsid w:val="004C7E30"/>
    <w:rsid w:val="004C7F27"/>
    <w:rsid w:val="004D000D"/>
    <w:rsid w:val="004D0514"/>
    <w:rsid w:val="004D09F8"/>
    <w:rsid w:val="004D0A82"/>
    <w:rsid w:val="004D108C"/>
    <w:rsid w:val="004D10F0"/>
    <w:rsid w:val="004D216D"/>
    <w:rsid w:val="004D235C"/>
    <w:rsid w:val="004D249A"/>
    <w:rsid w:val="004D30AA"/>
    <w:rsid w:val="004D3DC8"/>
    <w:rsid w:val="004D3FA1"/>
    <w:rsid w:val="004D3FE8"/>
    <w:rsid w:val="004D4926"/>
    <w:rsid w:val="004D4D98"/>
    <w:rsid w:val="004D5144"/>
    <w:rsid w:val="004D5778"/>
    <w:rsid w:val="004D60C7"/>
    <w:rsid w:val="004D6173"/>
    <w:rsid w:val="004D64D8"/>
    <w:rsid w:val="004D6B4F"/>
    <w:rsid w:val="004D6EF2"/>
    <w:rsid w:val="004D70C3"/>
    <w:rsid w:val="004D7177"/>
    <w:rsid w:val="004D74E0"/>
    <w:rsid w:val="004D7819"/>
    <w:rsid w:val="004D7A1C"/>
    <w:rsid w:val="004D7D3B"/>
    <w:rsid w:val="004E04B3"/>
    <w:rsid w:val="004E0813"/>
    <w:rsid w:val="004E0DC7"/>
    <w:rsid w:val="004E1971"/>
    <w:rsid w:val="004E1FB8"/>
    <w:rsid w:val="004E217C"/>
    <w:rsid w:val="004E2284"/>
    <w:rsid w:val="004E22A8"/>
    <w:rsid w:val="004E3013"/>
    <w:rsid w:val="004E36FA"/>
    <w:rsid w:val="004E3CEF"/>
    <w:rsid w:val="004E4609"/>
    <w:rsid w:val="004E477F"/>
    <w:rsid w:val="004E48F4"/>
    <w:rsid w:val="004E4C0A"/>
    <w:rsid w:val="004E4E74"/>
    <w:rsid w:val="004E4FCC"/>
    <w:rsid w:val="004E502C"/>
    <w:rsid w:val="004E5363"/>
    <w:rsid w:val="004E567A"/>
    <w:rsid w:val="004E56C8"/>
    <w:rsid w:val="004E5913"/>
    <w:rsid w:val="004E5EFE"/>
    <w:rsid w:val="004E64B4"/>
    <w:rsid w:val="004E6AF9"/>
    <w:rsid w:val="004E70CD"/>
    <w:rsid w:val="004E731B"/>
    <w:rsid w:val="004E743E"/>
    <w:rsid w:val="004E78A2"/>
    <w:rsid w:val="004E7F0D"/>
    <w:rsid w:val="004F016F"/>
    <w:rsid w:val="004F0804"/>
    <w:rsid w:val="004F0A32"/>
    <w:rsid w:val="004F0D0F"/>
    <w:rsid w:val="004F0F1E"/>
    <w:rsid w:val="004F188D"/>
    <w:rsid w:val="004F1E29"/>
    <w:rsid w:val="004F29A6"/>
    <w:rsid w:val="004F3882"/>
    <w:rsid w:val="004F3962"/>
    <w:rsid w:val="004F3AD5"/>
    <w:rsid w:val="004F445B"/>
    <w:rsid w:val="004F45CA"/>
    <w:rsid w:val="004F46EC"/>
    <w:rsid w:val="004F492C"/>
    <w:rsid w:val="004F5156"/>
    <w:rsid w:val="004F5F1F"/>
    <w:rsid w:val="004F5F59"/>
    <w:rsid w:val="004F7E8A"/>
    <w:rsid w:val="00500035"/>
    <w:rsid w:val="005007F8"/>
    <w:rsid w:val="00500B50"/>
    <w:rsid w:val="005016CF"/>
    <w:rsid w:val="00501707"/>
    <w:rsid w:val="0050208C"/>
    <w:rsid w:val="00502191"/>
    <w:rsid w:val="00502899"/>
    <w:rsid w:val="00502A10"/>
    <w:rsid w:val="00502A7A"/>
    <w:rsid w:val="0050328D"/>
    <w:rsid w:val="005032EA"/>
    <w:rsid w:val="00503316"/>
    <w:rsid w:val="00503D4F"/>
    <w:rsid w:val="00504726"/>
    <w:rsid w:val="00504F15"/>
    <w:rsid w:val="00504FE4"/>
    <w:rsid w:val="00505068"/>
    <w:rsid w:val="005054C7"/>
    <w:rsid w:val="00505778"/>
    <w:rsid w:val="005058DE"/>
    <w:rsid w:val="005059F4"/>
    <w:rsid w:val="00505E67"/>
    <w:rsid w:val="0050677E"/>
    <w:rsid w:val="005074E5"/>
    <w:rsid w:val="00507554"/>
    <w:rsid w:val="00507D90"/>
    <w:rsid w:val="00507F91"/>
    <w:rsid w:val="00510246"/>
    <w:rsid w:val="005102E4"/>
    <w:rsid w:val="00510ED5"/>
    <w:rsid w:val="00511B08"/>
    <w:rsid w:val="00511B7F"/>
    <w:rsid w:val="00511BFA"/>
    <w:rsid w:val="00511FA6"/>
    <w:rsid w:val="0051237C"/>
    <w:rsid w:val="00512993"/>
    <w:rsid w:val="00512BA7"/>
    <w:rsid w:val="0051319C"/>
    <w:rsid w:val="005136B3"/>
    <w:rsid w:val="00513711"/>
    <w:rsid w:val="005137B2"/>
    <w:rsid w:val="00515047"/>
    <w:rsid w:val="00515364"/>
    <w:rsid w:val="0051606B"/>
    <w:rsid w:val="005166DA"/>
    <w:rsid w:val="00516A24"/>
    <w:rsid w:val="00516EF8"/>
    <w:rsid w:val="00517ADD"/>
    <w:rsid w:val="005201FB"/>
    <w:rsid w:val="005203D4"/>
    <w:rsid w:val="00521ADC"/>
    <w:rsid w:val="005222C2"/>
    <w:rsid w:val="00522719"/>
    <w:rsid w:val="00522885"/>
    <w:rsid w:val="0052302C"/>
    <w:rsid w:val="0052307A"/>
    <w:rsid w:val="00523790"/>
    <w:rsid w:val="00523C69"/>
    <w:rsid w:val="00523D7B"/>
    <w:rsid w:val="00523E04"/>
    <w:rsid w:val="005250E4"/>
    <w:rsid w:val="005257BD"/>
    <w:rsid w:val="00525B36"/>
    <w:rsid w:val="00525B6E"/>
    <w:rsid w:val="00526A57"/>
    <w:rsid w:val="00526BD3"/>
    <w:rsid w:val="00526CCB"/>
    <w:rsid w:val="00526E8E"/>
    <w:rsid w:val="0052717A"/>
    <w:rsid w:val="00527A4C"/>
    <w:rsid w:val="00527CF5"/>
    <w:rsid w:val="00527E2B"/>
    <w:rsid w:val="0053076E"/>
    <w:rsid w:val="0053111B"/>
    <w:rsid w:val="00531F46"/>
    <w:rsid w:val="00532471"/>
    <w:rsid w:val="0053287A"/>
    <w:rsid w:val="005328E4"/>
    <w:rsid w:val="00532AF1"/>
    <w:rsid w:val="005334E4"/>
    <w:rsid w:val="0053355A"/>
    <w:rsid w:val="005336AB"/>
    <w:rsid w:val="00533C95"/>
    <w:rsid w:val="00533DF9"/>
    <w:rsid w:val="00534424"/>
    <w:rsid w:val="005347B2"/>
    <w:rsid w:val="00534B40"/>
    <w:rsid w:val="00534BD0"/>
    <w:rsid w:val="00534F4E"/>
    <w:rsid w:val="00535293"/>
    <w:rsid w:val="00535C00"/>
    <w:rsid w:val="00535FFE"/>
    <w:rsid w:val="00536774"/>
    <w:rsid w:val="00536C52"/>
    <w:rsid w:val="005375EA"/>
    <w:rsid w:val="005377C1"/>
    <w:rsid w:val="00540383"/>
    <w:rsid w:val="00540950"/>
    <w:rsid w:val="00540A17"/>
    <w:rsid w:val="00540F0C"/>
    <w:rsid w:val="0054118A"/>
    <w:rsid w:val="00541BBB"/>
    <w:rsid w:val="005425A8"/>
    <w:rsid w:val="00543102"/>
    <w:rsid w:val="005431C8"/>
    <w:rsid w:val="00543614"/>
    <w:rsid w:val="00544875"/>
    <w:rsid w:val="0054516F"/>
    <w:rsid w:val="005457F7"/>
    <w:rsid w:val="00545933"/>
    <w:rsid w:val="00545E8F"/>
    <w:rsid w:val="00546595"/>
    <w:rsid w:val="00546A1C"/>
    <w:rsid w:val="00546C83"/>
    <w:rsid w:val="00546EAC"/>
    <w:rsid w:val="00546F00"/>
    <w:rsid w:val="00547422"/>
    <w:rsid w:val="0054763D"/>
    <w:rsid w:val="0054784F"/>
    <w:rsid w:val="00547C24"/>
    <w:rsid w:val="00547CA5"/>
    <w:rsid w:val="0055018D"/>
    <w:rsid w:val="005505FA"/>
    <w:rsid w:val="005512C4"/>
    <w:rsid w:val="00551DC7"/>
    <w:rsid w:val="0055212B"/>
    <w:rsid w:val="00552142"/>
    <w:rsid w:val="00552416"/>
    <w:rsid w:val="0055267F"/>
    <w:rsid w:val="00552760"/>
    <w:rsid w:val="00552936"/>
    <w:rsid w:val="00552F56"/>
    <w:rsid w:val="005531D9"/>
    <w:rsid w:val="005531F6"/>
    <w:rsid w:val="005534B9"/>
    <w:rsid w:val="00553A4F"/>
    <w:rsid w:val="00553B10"/>
    <w:rsid w:val="00553D2B"/>
    <w:rsid w:val="005540A8"/>
    <w:rsid w:val="005542DF"/>
    <w:rsid w:val="0055456E"/>
    <w:rsid w:val="00554639"/>
    <w:rsid w:val="00554CB4"/>
    <w:rsid w:val="00555993"/>
    <w:rsid w:val="00555D5E"/>
    <w:rsid w:val="00555F8F"/>
    <w:rsid w:val="00556772"/>
    <w:rsid w:val="005573F5"/>
    <w:rsid w:val="00560058"/>
    <w:rsid w:val="0056020D"/>
    <w:rsid w:val="00560FC3"/>
    <w:rsid w:val="005612E8"/>
    <w:rsid w:val="00561969"/>
    <w:rsid w:val="00561CB8"/>
    <w:rsid w:val="005620ED"/>
    <w:rsid w:val="005624CC"/>
    <w:rsid w:val="00564244"/>
    <w:rsid w:val="00565131"/>
    <w:rsid w:val="005653C0"/>
    <w:rsid w:val="005654CD"/>
    <w:rsid w:val="00566711"/>
    <w:rsid w:val="005669E7"/>
    <w:rsid w:val="005672C3"/>
    <w:rsid w:val="00567A94"/>
    <w:rsid w:val="00567B18"/>
    <w:rsid w:val="00567E3F"/>
    <w:rsid w:val="00567F2C"/>
    <w:rsid w:val="00570142"/>
    <w:rsid w:val="00570566"/>
    <w:rsid w:val="0057080A"/>
    <w:rsid w:val="00570D55"/>
    <w:rsid w:val="00571453"/>
    <w:rsid w:val="00571495"/>
    <w:rsid w:val="00571A5D"/>
    <w:rsid w:val="00571A97"/>
    <w:rsid w:val="00571CC2"/>
    <w:rsid w:val="005722E3"/>
    <w:rsid w:val="00572B72"/>
    <w:rsid w:val="00572C7D"/>
    <w:rsid w:val="005730C5"/>
    <w:rsid w:val="005739AC"/>
    <w:rsid w:val="00573C54"/>
    <w:rsid w:val="00573D74"/>
    <w:rsid w:val="0057450B"/>
    <w:rsid w:val="00575353"/>
    <w:rsid w:val="005758F5"/>
    <w:rsid w:val="0057619B"/>
    <w:rsid w:val="005768A0"/>
    <w:rsid w:val="00577032"/>
    <w:rsid w:val="005774A1"/>
    <w:rsid w:val="0057757A"/>
    <w:rsid w:val="0057793A"/>
    <w:rsid w:val="00577D79"/>
    <w:rsid w:val="005806F6"/>
    <w:rsid w:val="005809BA"/>
    <w:rsid w:val="00580B3F"/>
    <w:rsid w:val="0058174E"/>
    <w:rsid w:val="00581864"/>
    <w:rsid w:val="00581C61"/>
    <w:rsid w:val="005822C8"/>
    <w:rsid w:val="0058234A"/>
    <w:rsid w:val="005824A5"/>
    <w:rsid w:val="00582A47"/>
    <w:rsid w:val="00582D8E"/>
    <w:rsid w:val="00583080"/>
    <w:rsid w:val="005834A4"/>
    <w:rsid w:val="00583777"/>
    <w:rsid w:val="00583C33"/>
    <w:rsid w:val="00584F0E"/>
    <w:rsid w:val="005853AA"/>
    <w:rsid w:val="005854D2"/>
    <w:rsid w:val="005859E1"/>
    <w:rsid w:val="00585B83"/>
    <w:rsid w:val="00586180"/>
    <w:rsid w:val="00586333"/>
    <w:rsid w:val="0058715F"/>
    <w:rsid w:val="005875F1"/>
    <w:rsid w:val="00587671"/>
    <w:rsid w:val="0058786E"/>
    <w:rsid w:val="00590DA7"/>
    <w:rsid w:val="00591C41"/>
    <w:rsid w:val="00591E83"/>
    <w:rsid w:val="00592247"/>
    <w:rsid w:val="0059388B"/>
    <w:rsid w:val="005938C4"/>
    <w:rsid w:val="005942B4"/>
    <w:rsid w:val="005973C9"/>
    <w:rsid w:val="005A0620"/>
    <w:rsid w:val="005A09B1"/>
    <w:rsid w:val="005A16DD"/>
    <w:rsid w:val="005A1E80"/>
    <w:rsid w:val="005A2036"/>
    <w:rsid w:val="005A22E7"/>
    <w:rsid w:val="005A245E"/>
    <w:rsid w:val="005A24FC"/>
    <w:rsid w:val="005A2C6E"/>
    <w:rsid w:val="005A2DAD"/>
    <w:rsid w:val="005A34C8"/>
    <w:rsid w:val="005A3820"/>
    <w:rsid w:val="005A3C2B"/>
    <w:rsid w:val="005A498A"/>
    <w:rsid w:val="005A4BCD"/>
    <w:rsid w:val="005A4F33"/>
    <w:rsid w:val="005A5174"/>
    <w:rsid w:val="005A53FE"/>
    <w:rsid w:val="005A56BA"/>
    <w:rsid w:val="005A67A4"/>
    <w:rsid w:val="005A69D7"/>
    <w:rsid w:val="005A70AB"/>
    <w:rsid w:val="005A754D"/>
    <w:rsid w:val="005A79E4"/>
    <w:rsid w:val="005A7D1B"/>
    <w:rsid w:val="005A7F2B"/>
    <w:rsid w:val="005A7F46"/>
    <w:rsid w:val="005B0255"/>
    <w:rsid w:val="005B02A0"/>
    <w:rsid w:val="005B0A84"/>
    <w:rsid w:val="005B0A98"/>
    <w:rsid w:val="005B0CB3"/>
    <w:rsid w:val="005B10BF"/>
    <w:rsid w:val="005B10CE"/>
    <w:rsid w:val="005B150B"/>
    <w:rsid w:val="005B1D30"/>
    <w:rsid w:val="005B1D53"/>
    <w:rsid w:val="005B222D"/>
    <w:rsid w:val="005B235D"/>
    <w:rsid w:val="005B28EB"/>
    <w:rsid w:val="005B2D1D"/>
    <w:rsid w:val="005B2E78"/>
    <w:rsid w:val="005B2F2B"/>
    <w:rsid w:val="005B314B"/>
    <w:rsid w:val="005B314E"/>
    <w:rsid w:val="005B38B0"/>
    <w:rsid w:val="005B394B"/>
    <w:rsid w:val="005B3F5B"/>
    <w:rsid w:val="005B3FE1"/>
    <w:rsid w:val="005B4178"/>
    <w:rsid w:val="005B419A"/>
    <w:rsid w:val="005B48B8"/>
    <w:rsid w:val="005B49B5"/>
    <w:rsid w:val="005B4BA1"/>
    <w:rsid w:val="005B517E"/>
    <w:rsid w:val="005B52B9"/>
    <w:rsid w:val="005B536E"/>
    <w:rsid w:val="005B5570"/>
    <w:rsid w:val="005B5864"/>
    <w:rsid w:val="005B5EFD"/>
    <w:rsid w:val="005B625C"/>
    <w:rsid w:val="005B6551"/>
    <w:rsid w:val="005B6BE7"/>
    <w:rsid w:val="005B6CBB"/>
    <w:rsid w:val="005B729C"/>
    <w:rsid w:val="005B73AC"/>
    <w:rsid w:val="005B7F78"/>
    <w:rsid w:val="005B7FE9"/>
    <w:rsid w:val="005C069F"/>
    <w:rsid w:val="005C0A2B"/>
    <w:rsid w:val="005C0B40"/>
    <w:rsid w:val="005C1584"/>
    <w:rsid w:val="005C1C25"/>
    <w:rsid w:val="005C1D35"/>
    <w:rsid w:val="005C1D42"/>
    <w:rsid w:val="005C2798"/>
    <w:rsid w:val="005C2B95"/>
    <w:rsid w:val="005C2FF7"/>
    <w:rsid w:val="005C312F"/>
    <w:rsid w:val="005C3620"/>
    <w:rsid w:val="005C49D5"/>
    <w:rsid w:val="005C51F8"/>
    <w:rsid w:val="005C59A5"/>
    <w:rsid w:val="005C6159"/>
    <w:rsid w:val="005C6D22"/>
    <w:rsid w:val="005C78AF"/>
    <w:rsid w:val="005C78C4"/>
    <w:rsid w:val="005C7AB1"/>
    <w:rsid w:val="005C7C06"/>
    <w:rsid w:val="005C7F98"/>
    <w:rsid w:val="005D027E"/>
    <w:rsid w:val="005D028D"/>
    <w:rsid w:val="005D09B6"/>
    <w:rsid w:val="005D0DB4"/>
    <w:rsid w:val="005D13BD"/>
    <w:rsid w:val="005D13DD"/>
    <w:rsid w:val="005D1799"/>
    <w:rsid w:val="005D2188"/>
    <w:rsid w:val="005D4AC2"/>
    <w:rsid w:val="005D5518"/>
    <w:rsid w:val="005D5C01"/>
    <w:rsid w:val="005D6475"/>
    <w:rsid w:val="005D6575"/>
    <w:rsid w:val="005D66B2"/>
    <w:rsid w:val="005D6C86"/>
    <w:rsid w:val="005D6EA8"/>
    <w:rsid w:val="005D79BF"/>
    <w:rsid w:val="005E06D2"/>
    <w:rsid w:val="005E08B4"/>
    <w:rsid w:val="005E12B4"/>
    <w:rsid w:val="005E1AB8"/>
    <w:rsid w:val="005E2037"/>
    <w:rsid w:val="005E2395"/>
    <w:rsid w:val="005E24DD"/>
    <w:rsid w:val="005E255B"/>
    <w:rsid w:val="005E2868"/>
    <w:rsid w:val="005E3512"/>
    <w:rsid w:val="005E35B4"/>
    <w:rsid w:val="005E3A2E"/>
    <w:rsid w:val="005E4224"/>
    <w:rsid w:val="005E520E"/>
    <w:rsid w:val="005E594A"/>
    <w:rsid w:val="005E5BED"/>
    <w:rsid w:val="005E6E89"/>
    <w:rsid w:val="005E6EF5"/>
    <w:rsid w:val="005E6F3A"/>
    <w:rsid w:val="005E710F"/>
    <w:rsid w:val="005E753B"/>
    <w:rsid w:val="005E75AA"/>
    <w:rsid w:val="005E7721"/>
    <w:rsid w:val="005E7864"/>
    <w:rsid w:val="005F00A7"/>
    <w:rsid w:val="005F0267"/>
    <w:rsid w:val="005F0762"/>
    <w:rsid w:val="005F093E"/>
    <w:rsid w:val="005F09E3"/>
    <w:rsid w:val="005F130F"/>
    <w:rsid w:val="005F1906"/>
    <w:rsid w:val="005F1FF4"/>
    <w:rsid w:val="005F2348"/>
    <w:rsid w:val="005F2523"/>
    <w:rsid w:val="005F2681"/>
    <w:rsid w:val="005F26D5"/>
    <w:rsid w:val="005F3645"/>
    <w:rsid w:val="005F36A6"/>
    <w:rsid w:val="005F4552"/>
    <w:rsid w:val="005F4605"/>
    <w:rsid w:val="005F4765"/>
    <w:rsid w:val="005F5375"/>
    <w:rsid w:val="005F5891"/>
    <w:rsid w:val="005F6431"/>
    <w:rsid w:val="005F68F3"/>
    <w:rsid w:val="005F7434"/>
    <w:rsid w:val="005F79C4"/>
    <w:rsid w:val="005F7D6B"/>
    <w:rsid w:val="0060021E"/>
    <w:rsid w:val="006004E5"/>
    <w:rsid w:val="0060170D"/>
    <w:rsid w:val="00601897"/>
    <w:rsid w:val="006019D1"/>
    <w:rsid w:val="00601C42"/>
    <w:rsid w:val="00602D39"/>
    <w:rsid w:val="00602D6D"/>
    <w:rsid w:val="006030E0"/>
    <w:rsid w:val="006040D0"/>
    <w:rsid w:val="00604720"/>
    <w:rsid w:val="006049C5"/>
    <w:rsid w:val="0060542F"/>
    <w:rsid w:val="00605A7A"/>
    <w:rsid w:val="00605DC4"/>
    <w:rsid w:val="00606350"/>
    <w:rsid w:val="006065B4"/>
    <w:rsid w:val="00606677"/>
    <w:rsid w:val="00606968"/>
    <w:rsid w:val="00606A37"/>
    <w:rsid w:val="00606C18"/>
    <w:rsid w:val="00606C61"/>
    <w:rsid w:val="00607003"/>
    <w:rsid w:val="006073AF"/>
    <w:rsid w:val="00607FDA"/>
    <w:rsid w:val="0061013A"/>
    <w:rsid w:val="006102B2"/>
    <w:rsid w:val="0061051A"/>
    <w:rsid w:val="00611304"/>
    <w:rsid w:val="00611864"/>
    <w:rsid w:val="006119B9"/>
    <w:rsid w:val="006119BD"/>
    <w:rsid w:val="0061230A"/>
    <w:rsid w:val="00612366"/>
    <w:rsid w:val="0061239C"/>
    <w:rsid w:val="006127DB"/>
    <w:rsid w:val="00612951"/>
    <w:rsid w:val="00612D3D"/>
    <w:rsid w:val="006133D6"/>
    <w:rsid w:val="006140A1"/>
    <w:rsid w:val="0061454D"/>
    <w:rsid w:val="0061473A"/>
    <w:rsid w:val="00614975"/>
    <w:rsid w:val="00614BCC"/>
    <w:rsid w:val="00614C4F"/>
    <w:rsid w:val="00614FB8"/>
    <w:rsid w:val="00615005"/>
    <w:rsid w:val="00615E68"/>
    <w:rsid w:val="00615F48"/>
    <w:rsid w:val="0061613D"/>
    <w:rsid w:val="0061671A"/>
    <w:rsid w:val="006170F2"/>
    <w:rsid w:val="00617AE7"/>
    <w:rsid w:val="006202FA"/>
    <w:rsid w:val="00620DE9"/>
    <w:rsid w:val="00620EB5"/>
    <w:rsid w:val="006210C5"/>
    <w:rsid w:val="006214E6"/>
    <w:rsid w:val="00621616"/>
    <w:rsid w:val="00621AD4"/>
    <w:rsid w:val="00621BDB"/>
    <w:rsid w:val="006224CC"/>
    <w:rsid w:val="00622BF6"/>
    <w:rsid w:val="006242D4"/>
    <w:rsid w:val="00624303"/>
    <w:rsid w:val="00625359"/>
    <w:rsid w:val="00625627"/>
    <w:rsid w:val="00626810"/>
    <w:rsid w:val="006269AF"/>
    <w:rsid w:val="00626B8F"/>
    <w:rsid w:val="00626D11"/>
    <w:rsid w:val="00626D5F"/>
    <w:rsid w:val="00627489"/>
    <w:rsid w:val="00627B81"/>
    <w:rsid w:val="00630A51"/>
    <w:rsid w:val="00630AE3"/>
    <w:rsid w:val="00630C63"/>
    <w:rsid w:val="00631A1B"/>
    <w:rsid w:val="00632B49"/>
    <w:rsid w:val="00632BEF"/>
    <w:rsid w:val="00632E07"/>
    <w:rsid w:val="00632ED2"/>
    <w:rsid w:val="00632F52"/>
    <w:rsid w:val="00633230"/>
    <w:rsid w:val="006337B6"/>
    <w:rsid w:val="00633BE4"/>
    <w:rsid w:val="00634E12"/>
    <w:rsid w:val="0063558F"/>
    <w:rsid w:val="00635BB6"/>
    <w:rsid w:val="00636716"/>
    <w:rsid w:val="006368B2"/>
    <w:rsid w:val="00637160"/>
    <w:rsid w:val="00637980"/>
    <w:rsid w:val="006379C4"/>
    <w:rsid w:val="00637CF8"/>
    <w:rsid w:val="00637E29"/>
    <w:rsid w:val="00640F2B"/>
    <w:rsid w:val="0064128A"/>
    <w:rsid w:val="0064173D"/>
    <w:rsid w:val="0064195C"/>
    <w:rsid w:val="00641C43"/>
    <w:rsid w:val="0064201D"/>
    <w:rsid w:val="00642D02"/>
    <w:rsid w:val="00643B04"/>
    <w:rsid w:val="0064431F"/>
    <w:rsid w:val="006443F4"/>
    <w:rsid w:val="00644BF3"/>
    <w:rsid w:val="00644E37"/>
    <w:rsid w:val="006455E8"/>
    <w:rsid w:val="00645702"/>
    <w:rsid w:val="00645714"/>
    <w:rsid w:val="0064605E"/>
    <w:rsid w:val="00646A2F"/>
    <w:rsid w:val="00646B16"/>
    <w:rsid w:val="00646C40"/>
    <w:rsid w:val="0064766F"/>
    <w:rsid w:val="00650227"/>
    <w:rsid w:val="006504FA"/>
    <w:rsid w:val="006508FD"/>
    <w:rsid w:val="00650EFF"/>
    <w:rsid w:val="00651321"/>
    <w:rsid w:val="00651AEA"/>
    <w:rsid w:val="00651EE9"/>
    <w:rsid w:val="006520A3"/>
    <w:rsid w:val="00652158"/>
    <w:rsid w:val="0065248D"/>
    <w:rsid w:val="006525D2"/>
    <w:rsid w:val="006529C5"/>
    <w:rsid w:val="00652E29"/>
    <w:rsid w:val="00652E93"/>
    <w:rsid w:val="00653725"/>
    <w:rsid w:val="00653C36"/>
    <w:rsid w:val="00653CA7"/>
    <w:rsid w:val="00653D93"/>
    <w:rsid w:val="00653E06"/>
    <w:rsid w:val="00654323"/>
    <w:rsid w:val="00654724"/>
    <w:rsid w:val="0065475E"/>
    <w:rsid w:val="0065480A"/>
    <w:rsid w:val="00654EE6"/>
    <w:rsid w:val="006551F5"/>
    <w:rsid w:val="006558CB"/>
    <w:rsid w:val="00655AB0"/>
    <w:rsid w:val="00655C3F"/>
    <w:rsid w:val="006568C6"/>
    <w:rsid w:val="00657041"/>
    <w:rsid w:val="00657418"/>
    <w:rsid w:val="00657902"/>
    <w:rsid w:val="00657C96"/>
    <w:rsid w:val="00660822"/>
    <w:rsid w:val="00660DB1"/>
    <w:rsid w:val="00661DEB"/>
    <w:rsid w:val="00661E5C"/>
    <w:rsid w:val="00663712"/>
    <w:rsid w:val="00663CB0"/>
    <w:rsid w:val="00663D5C"/>
    <w:rsid w:val="00663FEA"/>
    <w:rsid w:val="00664211"/>
    <w:rsid w:val="00664733"/>
    <w:rsid w:val="00664765"/>
    <w:rsid w:val="0066481B"/>
    <w:rsid w:val="00664C85"/>
    <w:rsid w:val="00664CC9"/>
    <w:rsid w:val="00664FCF"/>
    <w:rsid w:val="00665BC3"/>
    <w:rsid w:val="00665F95"/>
    <w:rsid w:val="006666F9"/>
    <w:rsid w:val="0066690A"/>
    <w:rsid w:val="00666BE0"/>
    <w:rsid w:val="00667843"/>
    <w:rsid w:val="00667F1E"/>
    <w:rsid w:val="006702DF"/>
    <w:rsid w:val="00670BBB"/>
    <w:rsid w:val="00670E4B"/>
    <w:rsid w:val="00671039"/>
    <w:rsid w:val="00671247"/>
    <w:rsid w:val="00671675"/>
    <w:rsid w:val="0067261D"/>
    <w:rsid w:val="00672FAA"/>
    <w:rsid w:val="00673726"/>
    <w:rsid w:val="0067379B"/>
    <w:rsid w:val="0067380B"/>
    <w:rsid w:val="00673B4F"/>
    <w:rsid w:val="006746FE"/>
    <w:rsid w:val="00674A18"/>
    <w:rsid w:val="00674A37"/>
    <w:rsid w:val="00674E2A"/>
    <w:rsid w:val="0067573D"/>
    <w:rsid w:val="00675BFE"/>
    <w:rsid w:val="00675F70"/>
    <w:rsid w:val="00675FF6"/>
    <w:rsid w:val="00676399"/>
    <w:rsid w:val="0067646D"/>
    <w:rsid w:val="00676523"/>
    <w:rsid w:val="00676635"/>
    <w:rsid w:val="00676A6C"/>
    <w:rsid w:val="00676B14"/>
    <w:rsid w:val="00676BF0"/>
    <w:rsid w:val="0067709F"/>
    <w:rsid w:val="006773C7"/>
    <w:rsid w:val="006802F9"/>
    <w:rsid w:val="00680473"/>
    <w:rsid w:val="00680E98"/>
    <w:rsid w:val="00680FB6"/>
    <w:rsid w:val="00681595"/>
    <w:rsid w:val="0068192E"/>
    <w:rsid w:val="00681C9B"/>
    <w:rsid w:val="00681D5E"/>
    <w:rsid w:val="00681D6B"/>
    <w:rsid w:val="00682914"/>
    <w:rsid w:val="00682A51"/>
    <w:rsid w:val="006833D2"/>
    <w:rsid w:val="00683412"/>
    <w:rsid w:val="006834F8"/>
    <w:rsid w:val="00683995"/>
    <w:rsid w:val="00683C92"/>
    <w:rsid w:val="00684E09"/>
    <w:rsid w:val="00684F65"/>
    <w:rsid w:val="0068556B"/>
    <w:rsid w:val="00685621"/>
    <w:rsid w:val="00685730"/>
    <w:rsid w:val="00685ABF"/>
    <w:rsid w:val="00685C5A"/>
    <w:rsid w:val="0068604F"/>
    <w:rsid w:val="00686194"/>
    <w:rsid w:val="00686447"/>
    <w:rsid w:val="0068696A"/>
    <w:rsid w:val="006873C2"/>
    <w:rsid w:val="0068765F"/>
    <w:rsid w:val="006878D5"/>
    <w:rsid w:val="00687FC1"/>
    <w:rsid w:val="00690416"/>
    <w:rsid w:val="006904C2"/>
    <w:rsid w:val="00690674"/>
    <w:rsid w:val="00690935"/>
    <w:rsid w:val="00690B9A"/>
    <w:rsid w:val="00690D69"/>
    <w:rsid w:val="00691071"/>
    <w:rsid w:val="006910EB"/>
    <w:rsid w:val="00691ABB"/>
    <w:rsid w:val="006923A2"/>
    <w:rsid w:val="00692EFC"/>
    <w:rsid w:val="006934E4"/>
    <w:rsid w:val="00693832"/>
    <w:rsid w:val="00693920"/>
    <w:rsid w:val="006941F5"/>
    <w:rsid w:val="00694415"/>
    <w:rsid w:val="0069448D"/>
    <w:rsid w:val="00694512"/>
    <w:rsid w:val="00694B2F"/>
    <w:rsid w:val="00694EE9"/>
    <w:rsid w:val="006951BA"/>
    <w:rsid w:val="006951E0"/>
    <w:rsid w:val="00695A20"/>
    <w:rsid w:val="00695B40"/>
    <w:rsid w:val="00696316"/>
    <w:rsid w:val="0069654A"/>
    <w:rsid w:val="0069681A"/>
    <w:rsid w:val="006969EF"/>
    <w:rsid w:val="00696EB8"/>
    <w:rsid w:val="00696F44"/>
    <w:rsid w:val="00697DD9"/>
    <w:rsid w:val="006A0245"/>
    <w:rsid w:val="006A03DC"/>
    <w:rsid w:val="006A0750"/>
    <w:rsid w:val="006A115B"/>
    <w:rsid w:val="006A1318"/>
    <w:rsid w:val="006A1444"/>
    <w:rsid w:val="006A1533"/>
    <w:rsid w:val="006A1F87"/>
    <w:rsid w:val="006A2A55"/>
    <w:rsid w:val="006A2D3D"/>
    <w:rsid w:val="006A2E9D"/>
    <w:rsid w:val="006A358B"/>
    <w:rsid w:val="006A3897"/>
    <w:rsid w:val="006A3A28"/>
    <w:rsid w:val="006A3FE4"/>
    <w:rsid w:val="006A4138"/>
    <w:rsid w:val="006A466E"/>
    <w:rsid w:val="006A4879"/>
    <w:rsid w:val="006A49D5"/>
    <w:rsid w:val="006A4C0C"/>
    <w:rsid w:val="006A54A6"/>
    <w:rsid w:val="006A595D"/>
    <w:rsid w:val="006A5DB0"/>
    <w:rsid w:val="006A619E"/>
    <w:rsid w:val="006A626A"/>
    <w:rsid w:val="006A6728"/>
    <w:rsid w:val="006A7247"/>
    <w:rsid w:val="006A774A"/>
    <w:rsid w:val="006A77A3"/>
    <w:rsid w:val="006B0D98"/>
    <w:rsid w:val="006B0FE0"/>
    <w:rsid w:val="006B1421"/>
    <w:rsid w:val="006B146F"/>
    <w:rsid w:val="006B1735"/>
    <w:rsid w:val="006B2E77"/>
    <w:rsid w:val="006B3021"/>
    <w:rsid w:val="006B3880"/>
    <w:rsid w:val="006B3E05"/>
    <w:rsid w:val="006B4067"/>
    <w:rsid w:val="006B4FC2"/>
    <w:rsid w:val="006B4FEF"/>
    <w:rsid w:val="006B5137"/>
    <w:rsid w:val="006B52C6"/>
    <w:rsid w:val="006B581D"/>
    <w:rsid w:val="006B6610"/>
    <w:rsid w:val="006B67CB"/>
    <w:rsid w:val="006B6942"/>
    <w:rsid w:val="006B6A23"/>
    <w:rsid w:val="006B6A64"/>
    <w:rsid w:val="006B7093"/>
    <w:rsid w:val="006B7104"/>
    <w:rsid w:val="006B7692"/>
    <w:rsid w:val="006C0283"/>
    <w:rsid w:val="006C03E0"/>
    <w:rsid w:val="006C0669"/>
    <w:rsid w:val="006C0862"/>
    <w:rsid w:val="006C09C3"/>
    <w:rsid w:val="006C0C69"/>
    <w:rsid w:val="006C119A"/>
    <w:rsid w:val="006C1301"/>
    <w:rsid w:val="006C15EA"/>
    <w:rsid w:val="006C16F8"/>
    <w:rsid w:val="006C1D7B"/>
    <w:rsid w:val="006C2236"/>
    <w:rsid w:val="006C2622"/>
    <w:rsid w:val="006C2BCA"/>
    <w:rsid w:val="006C2BFF"/>
    <w:rsid w:val="006C2E8C"/>
    <w:rsid w:val="006C2F86"/>
    <w:rsid w:val="006C34FE"/>
    <w:rsid w:val="006C35D4"/>
    <w:rsid w:val="006C449F"/>
    <w:rsid w:val="006C45F7"/>
    <w:rsid w:val="006C46D9"/>
    <w:rsid w:val="006C5DAE"/>
    <w:rsid w:val="006C5E7D"/>
    <w:rsid w:val="006C60B8"/>
    <w:rsid w:val="006C63AA"/>
    <w:rsid w:val="006C6784"/>
    <w:rsid w:val="006C6990"/>
    <w:rsid w:val="006C6A4E"/>
    <w:rsid w:val="006C6BC6"/>
    <w:rsid w:val="006C7443"/>
    <w:rsid w:val="006D00EE"/>
    <w:rsid w:val="006D0705"/>
    <w:rsid w:val="006D1563"/>
    <w:rsid w:val="006D1852"/>
    <w:rsid w:val="006D1A67"/>
    <w:rsid w:val="006D1F8B"/>
    <w:rsid w:val="006D3028"/>
    <w:rsid w:val="006D3877"/>
    <w:rsid w:val="006D3BFD"/>
    <w:rsid w:val="006D42FB"/>
    <w:rsid w:val="006D4681"/>
    <w:rsid w:val="006D4A65"/>
    <w:rsid w:val="006D4E40"/>
    <w:rsid w:val="006D5130"/>
    <w:rsid w:val="006D538E"/>
    <w:rsid w:val="006D57D0"/>
    <w:rsid w:val="006D59FB"/>
    <w:rsid w:val="006D6BE7"/>
    <w:rsid w:val="006D73EB"/>
    <w:rsid w:val="006D773A"/>
    <w:rsid w:val="006D782A"/>
    <w:rsid w:val="006D7837"/>
    <w:rsid w:val="006D7873"/>
    <w:rsid w:val="006D7965"/>
    <w:rsid w:val="006E06AB"/>
    <w:rsid w:val="006E0935"/>
    <w:rsid w:val="006E25C0"/>
    <w:rsid w:val="006E25F6"/>
    <w:rsid w:val="006E27F7"/>
    <w:rsid w:val="006E29F2"/>
    <w:rsid w:val="006E2A57"/>
    <w:rsid w:val="006E3777"/>
    <w:rsid w:val="006E3A15"/>
    <w:rsid w:val="006E3AE9"/>
    <w:rsid w:val="006E4F7D"/>
    <w:rsid w:val="006E53C3"/>
    <w:rsid w:val="006E56E8"/>
    <w:rsid w:val="006E5B83"/>
    <w:rsid w:val="006E5C8D"/>
    <w:rsid w:val="006E5F5E"/>
    <w:rsid w:val="006E5FCD"/>
    <w:rsid w:val="006E6066"/>
    <w:rsid w:val="006E6268"/>
    <w:rsid w:val="006E6348"/>
    <w:rsid w:val="006E647C"/>
    <w:rsid w:val="006E6A3D"/>
    <w:rsid w:val="006E6DB7"/>
    <w:rsid w:val="006E70C5"/>
    <w:rsid w:val="006E7BF0"/>
    <w:rsid w:val="006F00AB"/>
    <w:rsid w:val="006F0921"/>
    <w:rsid w:val="006F1A0B"/>
    <w:rsid w:val="006F1F89"/>
    <w:rsid w:val="006F2494"/>
    <w:rsid w:val="006F2D54"/>
    <w:rsid w:val="006F3139"/>
    <w:rsid w:val="006F35F9"/>
    <w:rsid w:val="006F3680"/>
    <w:rsid w:val="006F3730"/>
    <w:rsid w:val="006F3873"/>
    <w:rsid w:val="006F38E3"/>
    <w:rsid w:val="006F3965"/>
    <w:rsid w:val="006F3AA1"/>
    <w:rsid w:val="006F4640"/>
    <w:rsid w:val="006F49CB"/>
    <w:rsid w:val="006F4DB7"/>
    <w:rsid w:val="006F4E20"/>
    <w:rsid w:val="006F4F9D"/>
    <w:rsid w:val="006F5196"/>
    <w:rsid w:val="006F5256"/>
    <w:rsid w:val="006F56C4"/>
    <w:rsid w:val="006F5DE7"/>
    <w:rsid w:val="006F6E43"/>
    <w:rsid w:val="006F708E"/>
    <w:rsid w:val="006F718E"/>
    <w:rsid w:val="0070017B"/>
    <w:rsid w:val="00700236"/>
    <w:rsid w:val="00700581"/>
    <w:rsid w:val="00700635"/>
    <w:rsid w:val="007008C1"/>
    <w:rsid w:val="007009CE"/>
    <w:rsid w:val="00700DDF"/>
    <w:rsid w:val="00700E6C"/>
    <w:rsid w:val="00701165"/>
    <w:rsid w:val="007011BD"/>
    <w:rsid w:val="00701414"/>
    <w:rsid w:val="00701871"/>
    <w:rsid w:val="007018A8"/>
    <w:rsid w:val="00701A07"/>
    <w:rsid w:val="00701F39"/>
    <w:rsid w:val="00701FDA"/>
    <w:rsid w:val="00702B7C"/>
    <w:rsid w:val="00702DB6"/>
    <w:rsid w:val="00702FA7"/>
    <w:rsid w:val="007031BA"/>
    <w:rsid w:val="007033F4"/>
    <w:rsid w:val="007034D5"/>
    <w:rsid w:val="00703580"/>
    <w:rsid w:val="00704329"/>
    <w:rsid w:val="0070487B"/>
    <w:rsid w:val="00705860"/>
    <w:rsid w:val="007058E7"/>
    <w:rsid w:val="0070596C"/>
    <w:rsid w:val="007059F0"/>
    <w:rsid w:val="00705AA4"/>
    <w:rsid w:val="00705F06"/>
    <w:rsid w:val="00706193"/>
    <w:rsid w:val="00706619"/>
    <w:rsid w:val="00706A95"/>
    <w:rsid w:val="00706FBB"/>
    <w:rsid w:val="00706FE1"/>
    <w:rsid w:val="007073DB"/>
    <w:rsid w:val="0070785C"/>
    <w:rsid w:val="007105C6"/>
    <w:rsid w:val="00710937"/>
    <w:rsid w:val="00710ABD"/>
    <w:rsid w:val="00710CD7"/>
    <w:rsid w:val="00710EA5"/>
    <w:rsid w:val="00710F44"/>
    <w:rsid w:val="00711A3C"/>
    <w:rsid w:val="00711BDF"/>
    <w:rsid w:val="00711BFF"/>
    <w:rsid w:val="0071230F"/>
    <w:rsid w:val="00712788"/>
    <w:rsid w:val="00712AE8"/>
    <w:rsid w:val="00712EB3"/>
    <w:rsid w:val="00713292"/>
    <w:rsid w:val="00713BF4"/>
    <w:rsid w:val="00714063"/>
    <w:rsid w:val="00714449"/>
    <w:rsid w:val="007145AA"/>
    <w:rsid w:val="007145DF"/>
    <w:rsid w:val="00714604"/>
    <w:rsid w:val="00715133"/>
    <w:rsid w:val="0071585F"/>
    <w:rsid w:val="0071586E"/>
    <w:rsid w:val="00715B53"/>
    <w:rsid w:val="00715F18"/>
    <w:rsid w:val="00715F3D"/>
    <w:rsid w:val="00717346"/>
    <w:rsid w:val="00717638"/>
    <w:rsid w:val="00717BA6"/>
    <w:rsid w:val="00717F77"/>
    <w:rsid w:val="00720795"/>
    <w:rsid w:val="00720BE0"/>
    <w:rsid w:val="00721063"/>
    <w:rsid w:val="0072303E"/>
    <w:rsid w:val="00723751"/>
    <w:rsid w:val="0072383D"/>
    <w:rsid w:val="0072386B"/>
    <w:rsid w:val="007238B0"/>
    <w:rsid w:val="00723C0C"/>
    <w:rsid w:val="00723C8F"/>
    <w:rsid w:val="00724902"/>
    <w:rsid w:val="00724B34"/>
    <w:rsid w:val="007255B5"/>
    <w:rsid w:val="00725DFD"/>
    <w:rsid w:val="007263E2"/>
    <w:rsid w:val="00726B45"/>
    <w:rsid w:val="00726BE6"/>
    <w:rsid w:val="0072729E"/>
    <w:rsid w:val="00727DAE"/>
    <w:rsid w:val="00730758"/>
    <w:rsid w:val="00730F65"/>
    <w:rsid w:val="00731AA3"/>
    <w:rsid w:val="00731B4E"/>
    <w:rsid w:val="00731D0F"/>
    <w:rsid w:val="00731FC8"/>
    <w:rsid w:val="00732347"/>
    <w:rsid w:val="00732AA1"/>
    <w:rsid w:val="0073320D"/>
    <w:rsid w:val="007332F7"/>
    <w:rsid w:val="00733D15"/>
    <w:rsid w:val="00734727"/>
    <w:rsid w:val="00734E82"/>
    <w:rsid w:val="007350B5"/>
    <w:rsid w:val="00735583"/>
    <w:rsid w:val="007356B0"/>
    <w:rsid w:val="00735C55"/>
    <w:rsid w:val="007363CB"/>
    <w:rsid w:val="00736C6B"/>
    <w:rsid w:val="00736D1D"/>
    <w:rsid w:val="00736D9D"/>
    <w:rsid w:val="0073711C"/>
    <w:rsid w:val="007406AE"/>
    <w:rsid w:val="00740E17"/>
    <w:rsid w:val="007410FF"/>
    <w:rsid w:val="00741F1C"/>
    <w:rsid w:val="00741F1E"/>
    <w:rsid w:val="00741FFA"/>
    <w:rsid w:val="007428F0"/>
    <w:rsid w:val="00743067"/>
    <w:rsid w:val="00743162"/>
    <w:rsid w:val="007432A2"/>
    <w:rsid w:val="00743794"/>
    <w:rsid w:val="00743A83"/>
    <w:rsid w:val="00743BD6"/>
    <w:rsid w:val="007440F8"/>
    <w:rsid w:val="007443DE"/>
    <w:rsid w:val="00744A11"/>
    <w:rsid w:val="00745513"/>
    <w:rsid w:val="00745B50"/>
    <w:rsid w:val="00745B67"/>
    <w:rsid w:val="00745DA4"/>
    <w:rsid w:val="00746E6E"/>
    <w:rsid w:val="00746F58"/>
    <w:rsid w:val="0074730F"/>
    <w:rsid w:val="00747365"/>
    <w:rsid w:val="00747AA0"/>
    <w:rsid w:val="007503C6"/>
    <w:rsid w:val="00750724"/>
    <w:rsid w:val="0075092E"/>
    <w:rsid w:val="00750C17"/>
    <w:rsid w:val="00751678"/>
    <w:rsid w:val="0075171E"/>
    <w:rsid w:val="007517F4"/>
    <w:rsid w:val="00751CED"/>
    <w:rsid w:val="00752997"/>
    <w:rsid w:val="00752E8D"/>
    <w:rsid w:val="007537D5"/>
    <w:rsid w:val="00753B2A"/>
    <w:rsid w:val="007547BA"/>
    <w:rsid w:val="00755712"/>
    <w:rsid w:val="007559B7"/>
    <w:rsid w:val="00755B5C"/>
    <w:rsid w:val="00755C5D"/>
    <w:rsid w:val="00755C77"/>
    <w:rsid w:val="00756044"/>
    <w:rsid w:val="00756164"/>
    <w:rsid w:val="007565FC"/>
    <w:rsid w:val="00756946"/>
    <w:rsid w:val="00756B4B"/>
    <w:rsid w:val="00756C51"/>
    <w:rsid w:val="00757342"/>
    <w:rsid w:val="0076003C"/>
    <w:rsid w:val="0076015A"/>
    <w:rsid w:val="00760CDE"/>
    <w:rsid w:val="00761B2F"/>
    <w:rsid w:val="00761D0F"/>
    <w:rsid w:val="00762060"/>
    <w:rsid w:val="00762106"/>
    <w:rsid w:val="00762201"/>
    <w:rsid w:val="007626DF"/>
    <w:rsid w:val="007627B0"/>
    <w:rsid w:val="007627C1"/>
    <w:rsid w:val="007628E8"/>
    <w:rsid w:val="00762968"/>
    <w:rsid w:val="00762B63"/>
    <w:rsid w:val="0076318F"/>
    <w:rsid w:val="0076328C"/>
    <w:rsid w:val="0076332D"/>
    <w:rsid w:val="00763BD9"/>
    <w:rsid w:val="00764412"/>
    <w:rsid w:val="00764F15"/>
    <w:rsid w:val="00766050"/>
    <w:rsid w:val="00766611"/>
    <w:rsid w:val="00766625"/>
    <w:rsid w:val="00766BA6"/>
    <w:rsid w:val="00766DC6"/>
    <w:rsid w:val="00767386"/>
    <w:rsid w:val="00767A66"/>
    <w:rsid w:val="00770051"/>
    <w:rsid w:val="007700BA"/>
    <w:rsid w:val="00770111"/>
    <w:rsid w:val="00770572"/>
    <w:rsid w:val="007705A0"/>
    <w:rsid w:val="007705D3"/>
    <w:rsid w:val="00770AB1"/>
    <w:rsid w:val="00771045"/>
    <w:rsid w:val="00771308"/>
    <w:rsid w:val="0077139B"/>
    <w:rsid w:val="0077151A"/>
    <w:rsid w:val="00771A5B"/>
    <w:rsid w:val="00771A99"/>
    <w:rsid w:val="00771FD6"/>
    <w:rsid w:val="007720F7"/>
    <w:rsid w:val="00772509"/>
    <w:rsid w:val="00772C62"/>
    <w:rsid w:val="00773039"/>
    <w:rsid w:val="0077356D"/>
    <w:rsid w:val="00774226"/>
    <w:rsid w:val="00774304"/>
    <w:rsid w:val="00774734"/>
    <w:rsid w:val="00774945"/>
    <w:rsid w:val="00774A5A"/>
    <w:rsid w:val="00774C0F"/>
    <w:rsid w:val="00774C70"/>
    <w:rsid w:val="00775311"/>
    <w:rsid w:val="0077536F"/>
    <w:rsid w:val="0077544A"/>
    <w:rsid w:val="00775FEB"/>
    <w:rsid w:val="00776BCA"/>
    <w:rsid w:val="00777449"/>
    <w:rsid w:val="00777563"/>
    <w:rsid w:val="007776E2"/>
    <w:rsid w:val="0077795B"/>
    <w:rsid w:val="00781BEF"/>
    <w:rsid w:val="00781EAC"/>
    <w:rsid w:val="00781FB0"/>
    <w:rsid w:val="007821E1"/>
    <w:rsid w:val="007824F1"/>
    <w:rsid w:val="007827D1"/>
    <w:rsid w:val="00782B8E"/>
    <w:rsid w:val="00783041"/>
    <w:rsid w:val="0078335E"/>
    <w:rsid w:val="007833D2"/>
    <w:rsid w:val="0078376C"/>
    <w:rsid w:val="007838BE"/>
    <w:rsid w:val="00783A23"/>
    <w:rsid w:val="00783D1C"/>
    <w:rsid w:val="0078431A"/>
    <w:rsid w:val="0078446E"/>
    <w:rsid w:val="0078459D"/>
    <w:rsid w:val="0078471E"/>
    <w:rsid w:val="00784773"/>
    <w:rsid w:val="00785A04"/>
    <w:rsid w:val="00785E0A"/>
    <w:rsid w:val="0078624D"/>
    <w:rsid w:val="007875DA"/>
    <w:rsid w:val="007879AA"/>
    <w:rsid w:val="00790061"/>
    <w:rsid w:val="007903B9"/>
    <w:rsid w:val="007904EF"/>
    <w:rsid w:val="00790A03"/>
    <w:rsid w:val="00790AE5"/>
    <w:rsid w:val="00790BD6"/>
    <w:rsid w:val="00791349"/>
    <w:rsid w:val="007913DB"/>
    <w:rsid w:val="00791AAD"/>
    <w:rsid w:val="007927F6"/>
    <w:rsid w:val="007929FB"/>
    <w:rsid w:val="00792A61"/>
    <w:rsid w:val="00792D4A"/>
    <w:rsid w:val="00792D8D"/>
    <w:rsid w:val="00793517"/>
    <w:rsid w:val="00794304"/>
    <w:rsid w:val="007944C4"/>
    <w:rsid w:val="0079472F"/>
    <w:rsid w:val="00794AEF"/>
    <w:rsid w:val="00794C9A"/>
    <w:rsid w:val="0079514A"/>
    <w:rsid w:val="007954D9"/>
    <w:rsid w:val="00795562"/>
    <w:rsid w:val="007960BA"/>
    <w:rsid w:val="007961A7"/>
    <w:rsid w:val="00796925"/>
    <w:rsid w:val="00796EA0"/>
    <w:rsid w:val="007974FD"/>
    <w:rsid w:val="007976BF"/>
    <w:rsid w:val="007A0021"/>
    <w:rsid w:val="007A02CC"/>
    <w:rsid w:val="007A0357"/>
    <w:rsid w:val="007A0B51"/>
    <w:rsid w:val="007A10BA"/>
    <w:rsid w:val="007A18BA"/>
    <w:rsid w:val="007A1952"/>
    <w:rsid w:val="007A1B67"/>
    <w:rsid w:val="007A1B7A"/>
    <w:rsid w:val="007A1C56"/>
    <w:rsid w:val="007A1F52"/>
    <w:rsid w:val="007A2110"/>
    <w:rsid w:val="007A23D1"/>
    <w:rsid w:val="007A259F"/>
    <w:rsid w:val="007A2B82"/>
    <w:rsid w:val="007A3749"/>
    <w:rsid w:val="007A3EB6"/>
    <w:rsid w:val="007A5717"/>
    <w:rsid w:val="007A5BB2"/>
    <w:rsid w:val="007A604F"/>
    <w:rsid w:val="007A67AB"/>
    <w:rsid w:val="007A6D17"/>
    <w:rsid w:val="007A70A6"/>
    <w:rsid w:val="007A739D"/>
    <w:rsid w:val="007A7FAE"/>
    <w:rsid w:val="007B013B"/>
    <w:rsid w:val="007B0572"/>
    <w:rsid w:val="007B0C3B"/>
    <w:rsid w:val="007B1BBE"/>
    <w:rsid w:val="007B2607"/>
    <w:rsid w:val="007B3121"/>
    <w:rsid w:val="007B37D4"/>
    <w:rsid w:val="007B3E47"/>
    <w:rsid w:val="007B4128"/>
    <w:rsid w:val="007B43F7"/>
    <w:rsid w:val="007B4A18"/>
    <w:rsid w:val="007B5048"/>
    <w:rsid w:val="007B5733"/>
    <w:rsid w:val="007B599A"/>
    <w:rsid w:val="007B610B"/>
    <w:rsid w:val="007B624E"/>
    <w:rsid w:val="007B63B9"/>
    <w:rsid w:val="007B6A65"/>
    <w:rsid w:val="007B71D5"/>
    <w:rsid w:val="007B773E"/>
    <w:rsid w:val="007B7CAF"/>
    <w:rsid w:val="007C06DD"/>
    <w:rsid w:val="007C07E1"/>
    <w:rsid w:val="007C0D22"/>
    <w:rsid w:val="007C10BE"/>
    <w:rsid w:val="007C210E"/>
    <w:rsid w:val="007C2175"/>
    <w:rsid w:val="007C2260"/>
    <w:rsid w:val="007C25DA"/>
    <w:rsid w:val="007C2761"/>
    <w:rsid w:val="007C29FC"/>
    <w:rsid w:val="007C3B00"/>
    <w:rsid w:val="007C44AB"/>
    <w:rsid w:val="007C5896"/>
    <w:rsid w:val="007C6056"/>
    <w:rsid w:val="007C62EF"/>
    <w:rsid w:val="007C6D90"/>
    <w:rsid w:val="007C771C"/>
    <w:rsid w:val="007C7E09"/>
    <w:rsid w:val="007D069E"/>
    <w:rsid w:val="007D118B"/>
    <w:rsid w:val="007D173A"/>
    <w:rsid w:val="007D18D2"/>
    <w:rsid w:val="007D2B28"/>
    <w:rsid w:val="007D2F6F"/>
    <w:rsid w:val="007D3331"/>
    <w:rsid w:val="007D3375"/>
    <w:rsid w:val="007D346C"/>
    <w:rsid w:val="007D36F9"/>
    <w:rsid w:val="007D41C4"/>
    <w:rsid w:val="007D4375"/>
    <w:rsid w:val="007D44FB"/>
    <w:rsid w:val="007D4891"/>
    <w:rsid w:val="007D4E38"/>
    <w:rsid w:val="007D4F10"/>
    <w:rsid w:val="007D5055"/>
    <w:rsid w:val="007D547F"/>
    <w:rsid w:val="007D554F"/>
    <w:rsid w:val="007D564C"/>
    <w:rsid w:val="007D62E7"/>
    <w:rsid w:val="007D6CF1"/>
    <w:rsid w:val="007D74F0"/>
    <w:rsid w:val="007D7E90"/>
    <w:rsid w:val="007E010B"/>
    <w:rsid w:val="007E0186"/>
    <w:rsid w:val="007E039D"/>
    <w:rsid w:val="007E056A"/>
    <w:rsid w:val="007E091C"/>
    <w:rsid w:val="007E0F11"/>
    <w:rsid w:val="007E11A2"/>
    <w:rsid w:val="007E1443"/>
    <w:rsid w:val="007E1653"/>
    <w:rsid w:val="007E16F7"/>
    <w:rsid w:val="007E17D2"/>
    <w:rsid w:val="007E2053"/>
    <w:rsid w:val="007E2765"/>
    <w:rsid w:val="007E383B"/>
    <w:rsid w:val="007E39BC"/>
    <w:rsid w:val="007E3A14"/>
    <w:rsid w:val="007E3D4F"/>
    <w:rsid w:val="007E4B61"/>
    <w:rsid w:val="007E4BB4"/>
    <w:rsid w:val="007E4CF5"/>
    <w:rsid w:val="007E5AEB"/>
    <w:rsid w:val="007E6498"/>
    <w:rsid w:val="007E6731"/>
    <w:rsid w:val="007E6770"/>
    <w:rsid w:val="007E7025"/>
    <w:rsid w:val="007E7106"/>
    <w:rsid w:val="007E79F7"/>
    <w:rsid w:val="007E7EE5"/>
    <w:rsid w:val="007E7F0E"/>
    <w:rsid w:val="007F006F"/>
    <w:rsid w:val="007F0136"/>
    <w:rsid w:val="007F12DD"/>
    <w:rsid w:val="007F146D"/>
    <w:rsid w:val="007F176A"/>
    <w:rsid w:val="007F1ABD"/>
    <w:rsid w:val="007F2174"/>
    <w:rsid w:val="007F2480"/>
    <w:rsid w:val="007F3213"/>
    <w:rsid w:val="007F3503"/>
    <w:rsid w:val="007F38E0"/>
    <w:rsid w:val="007F4B63"/>
    <w:rsid w:val="007F4CF9"/>
    <w:rsid w:val="007F4E52"/>
    <w:rsid w:val="007F55D4"/>
    <w:rsid w:val="007F6286"/>
    <w:rsid w:val="007F6C53"/>
    <w:rsid w:val="007F6E4E"/>
    <w:rsid w:val="007F79CD"/>
    <w:rsid w:val="007F7FFE"/>
    <w:rsid w:val="008007A0"/>
    <w:rsid w:val="008008E0"/>
    <w:rsid w:val="00801ABF"/>
    <w:rsid w:val="00801DA7"/>
    <w:rsid w:val="00801EA2"/>
    <w:rsid w:val="00801F55"/>
    <w:rsid w:val="00802148"/>
    <w:rsid w:val="00802151"/>
    <w:rsid w:val="00802A3B"/>
    <w:rsid w:val="00802B96"/>
    <w:rsid w:val="00802D20"/>
    <w:rsid w:val="008031E8"/>
    <w:rsid w:val="008035D6"/>
    <w:rsid w:val="008038B1"/>
    <w:rsid w:val="00803A94"/>
    <w:rsid w:val="00804038"/>
    <w:rsid w:val="008043B5"/>
    <w:rsid w:val="008052F0"/>
    <w:rsid w:val="008052F9"/>
    <w:rsid w:val="008053E0"/>
    <w:rsid w:val="0080570E"/>
    <w:rsid w:val="00805A95"/>
    <w:rsid w:val="00805C89"/>
    <w:rsid w:val="0080608A"/>
    <w:rsid w:val="0080609A"/>
    <w:rsid w:val="0080623F"/>
    <w:rsid w:val="008069DF"/>
    <w:rsid w:val="00807ADE"/>
    <w:rsid w:val="00807E92"/>
    <w:rsid w:val="0081020E"/>
    <w:rsid w:val="00810548"/>
    <w:rsid w:val="00810817"/>
    <w:rsid w:val="008116EE"/>
    <w:rsid w:val="00811B54"/>
    <w:rsid w:val="0081233F"/>
    <w:rsid w:val="0081253C"/>
    <w:rsid w:val="00812941"/>
    <w:rsid w:val="00812B4F"/>
    <w:rsid w:val="0081326C"/>
    <w:rsid w:val="00813A1B"/>
    <w:rsid w:val="00814C83"/>
    <w:rsid w:val="00814F66"/>
    <w:rsid w:val="008153A9"/>
    <w:rsid w:val="00815ED8"/>
    <w:rsid w:val="008161DD"/>
    <w:rsid w:val="00816574"/>
    <w:rsid w:val="0081658B"/>
    <w:rsid w:val="00816809"/>
    <w:rsid w:val="00816BD2"/>
    <w:rsid w:val="00816E5F"/>
    <w:rsid w:val="00817024"/>
    <w:rsid w:val="008171C1"/>
    <w:rsid w:val="00820789"/>
    <w:rsid w:val="00820B41"/>
    <w:rsid w:val="0082117A"/>
    <w:rsid w:val="00821321"/>
    <w:rsid w:val="00822009"/>
    <w:rsid w:val="008222E3"/>
    <w:rsid w:val="0082241C"/>
    <w:rsid w:val="00822BC7"/>
    <w:rsid w:val="00822C84"/>
    <w:rsid w:val="00822E08"/>
    <w:rsid w:val="0082325D"/>
    <w:rsid w:val="008232C6"/>
    <w:rsid w:val="008232D2"/>
    <w:rsid w:val="00824445"/>
    <w:rsid w:val="0082525E"/>
    <w:rsid w:val="00825900"/>
    <w:rsid w:val="00825B99"/>
    <w:rsid w:val="0082657B"/>
    <w:rsid w:val="008268CF"/>
    <w:rsid w:val="00826B89"/>
    <w:rsid w:val="00827631"/>
    <w:rsid w:val="00827BBE"/>
    <w:rsid w:val="00831153"/>
    <w:rsid w:val="008311D9"/>
    <w:rsid w:val="00831468"/>
    <w:rsid w:val="0083149F"/>
    <w:rsid w:val="00832A2A"/>
    <w:rsid w:val="00833B8E"/>
    <w:rsid w:val="00833C9F"/>
    <w:rsid w:val="00834A81"/>
    <w:rsid w:val="00835636"/>
    <w:rsid w:val="008357ED"/>
    <w:rsid w:val="0083666F"/>
    <w:rsid w:val="00836C2E"/>
    <w:rsid w:val="00836E68"/>
    <w:rsid w:val="008376B8"/>
    <w:rsid w:val="00840519"/>
    <w:rsid w:val="00840807"/>
    <w:rsid w:val="00840920"/>
    <w:rsid w:val="00840A1B"/>
    <w:rsid w:val="00840D66"/>
    <w:rsid w:val="00840F07"/>
    <w:rsid w:val="00840FAA"/>
    <w:rsid w:val="00840FC8"/>
    <w:rsid w:val="008411FB"/>
    <w:rsid w:val="00841ADE"/>
    <w:rsid w:val="00841F76"/>
    <w:rsid w:val="008420B9"/>
    <w:rsid w:val="00842330"/>
    <w:rsid w:val="008427D7"/>
    <w:rsid w:val="00842A4D"/>
    <w:rsid w:val="00842BBF"/>
    <w:rsid w:val="00842EF9"/>
    <w:rsid w:val="00843014"/>
    <w:rsid w:val="00843310"/>
    <w:rsid w:val="00843EFF"/>
    <w:rsid w:val="008440A9"/>
    <w:rsid w:val="008440CF"/>
    <w:rsid w:val="0084427B"/>
    <w:rsid w:val="00844347"/>
    <w:rsid w:val="00844753"/>
    <w:rsid w:val="008449E1"/>
    <w:rsid w:val="00844FE8"/>
    <w:rsid w:val="00845327"/>
    <w:rsid w:val="00845831"/>
    <w:rsid w:val="00845A6D"/>
    <w:rsid w:val="00845B89"/>
    <w:rsid w:val="00845E61"/>
    <w:rsid w:val="00845EFE"/>
    <w:rsid w:val="00845F47"/>
    <w:rsid w:val="0084753C"/>
    <w:rsid w:val="00847C50"/>
    <w:rsid w:val="008506CC"/>
    <w:rsid w:val="00850A3A"/>
    <w:rsid w:val="008511B5"/>
    <w:rsid w:val="0085247D"/>
    <w:rsid w:val="00852521"/>
    <w:rsid w:val="008525A2"/>
    <w:rsid w:val="00852C43"/>
    <w:rsid w:val="00852C8E"/>
    <w:rsid w:val="00852CCF"/>
    <w:rsid w:val="00852F32"/>
    <w:rsid w:val="00852FB9"/>
    <w:rsid w:val="00853306"/>
    <w:rsid w:val="008534CA"/>
    <w:rsid w:val="00853881"/>
    <w:rsid w:val="00853C4A"/>
    <w:rsid w:val="00853C7E"/>
    <w:rsid w:val="00853FCE"/>
    <w:rsid w:val="00854032"/>
    <w:rsid w:val="00854AB7"/>
    <w:rsid w:val="0085531D"/>
    <w:rsid w:val="00855FA9"/>
    <w:rsid w:val="00856090"/>
    <w:rsid w:val="00856203"/>
    <w:rsid w:val="0085646C"/>
    <w:rsid w:val="00856B82"/>
    <w:rsid w:val="008578CD"/>
    <w:rsid w:val="00857909"/>
    <w:rsid w:val="00857D41"/>
    <w:rsid w:val="00860146"/>
    <w:rsid w:val="0086078C"/>
    <w:rsid w:val="0086098C"/>
    <w:rsid w:val="00860A38"/>
    <w:rsid w:val="00860B4B"/>
    <w:rsid w:val="00860BD5"/>
    <w:rsid w:val="00860EB3"/>
    <w:rsid w:val="0086135D"/>
    <w:rsid w:val="008614DB"/>
    <w:rsid w:val="00861BA0"/>
    <w:rsid w:val="00861BC6"/>
    <w:rsid w:val="00862193"/>
    <w:rsid w:val="008621BD"/>
    <w:rsid w:val="008626DB"/>
    <w:rsid w:val="00862831"/>
    <w:rsid w:val="00862F66"/>
    <w:rsid w:val="00862FB7"/>
    <w:rsid w:val="008634B5"/>
    <w:rsid w:val="00863741"/>
    <w:rsid w:val="0086382C"/>
    <w:rsid w:val="00863DC0"/>
    <w:rsid w:val="00864278"/>
    <w:rsid w:val="0086468D"/>
    <w:rsid w:val="0086520D"/>
    <w:rsid w:val="00865351"/>
    <w:rsid w:val="00865825"/>
    <w:rsid w:val="008658F3"/>
    <w:rsid w:val="00865BCC"/>
    <w:rsid w:val="008667D3"/>
    <w:rsid w:val="00866C83"/>
    <w:rsid w:val="00866DEF"/>
    <w:rsid w:val="00866E43"/>
    <w:rsid w:val="0086710B"/>
    <w:rsid w:val="00867A29"/>
    <w:rsid w:val="00870E42"/>
    <w:rsid w:val="008729CD"/>
    <w:rsid w:val="008730E0"/>
    <w:rsid w:val="008739AC"/>
    <w:rsid w:val="0087411C"/>
    <w:rsid w:val="00874133"/>
    <w:rsid w:val="008741A8"/>
    <w:rsid w:val="00874464"/>
    <w:rsid w:val="0087471C"/>
    <w:rsid w:val="0087493D"/>
    <w:rsid w:val="00875600"/>
    <w:rsid w:val="008761AC"/>
    <w:rsid w:val="008761E9"/>
    <w:rsid w:val="00876371"/>
    <w:rsid w:val="0087648A"/>
    <w:rsid w:val="00876D84"/>
    <w:rsid w:val="00877298"/>
    <w:rsid w:val="0087729B"/>
    <w:rsid w:val="0087782D"/>
    <w:rsid w:val="00877A86"/>
    <w:rsid w:val="00877C73"/>
    <w:rsid w:val="0088206B"/>
    <w:rsid w:val="008824F8"/>
    <w:rsid w:val="0088260B"/>
    <w:rsid w:val="008826CA"/>
    <w:rsid w:val="00882E50"/>
    <w:rsid w:val="0088321F"/>
    <w:rsid w:val="0088441B"/>
    <w:rsid w:val="00884D8D"/>
    <w:rsid w:val="00884F7C"/>
    <w:rsid w:val="00885622"/>
    <w:rsid w:val="008856C7"/>
    <w:rsid w:val="00885F7F"/>
    <w:rsid w:val="0088660D"/>
    <w:rsid w:val="00886A6D"/>
    <w:rsid w:val="00886BDE"/>
    <w:rsid w:val="0088750A"/>
    <w:rsid w:val="008877C0"/>
    <w:rsid w:val="00887815"/>
    <w:rsid w:val="00890F89"/>
    <w:rsid w:val="0089165B"/>
    <w:rsid w:val="00891991"/>
    <w:rsid w:val="00891DC5"/>
    <w:rsid w:val="0089265F"/>
    <w:rsid w:val="00892E15"/>
    <w:rsid w:val="008934CF"/>
    <w:rsid w:val="0089465C"/>
    <w:rsid w:val="00894F6B"/>
    <w:rsid w:val="0089549E"/>
    <w:rsid w:val="00895A40"/>
    <w:rsid w:val="00895B52"/>
    <w:rsid w:val="0089613B"/>
    <w:rsid w:val="008961EC"/>
    <w:rsid w:val="008962FD"/>
    <w:rsid w:val="008964CF"/>
    <w:rsid w:val="00896B04"/>
    <w:rsid w:val="00896BA6"/>
    <w:rsid w:val="00896DD9"/>
    <w:rsid w:val="00897151"/>
    <w:rsid w:val="00897162"/>
    <w:rsid w:val="00897764"/>
    <w:rsid w:val="008979D2"/>
    <w:rsid w:val="00897CDB"/>
    <w:rsid w:val="008A049A"/>
    <w:rsid w:val="008A098D"/>
    <w:rsid w:val="008A09E8"/>
    <w:rsid w:val="008A1C52"/>
    <w:rsid w:val="008A21BC"/>
    <w:rsid w:val="008A36AB"/>
    <w:rsid w:val="008A5398"/>
    <w:rsid w:val="008A5683"/>
    <w:rsid w:val="008A5B84"/>
    <w:rsid w:val="008A6419"/>
    <w:rsid w:val="008A6441"/>
    <w:rsid w:val="008A6A01"/>
    <w:rsid w:val="008A6BD8"/>
    <w:rsid w:val="008A70E8"/>
    <w:rsid w:val="008A748F"/>
    <w:rsid w:val="008A781C"/>
    <w:rsid w:val="008A7C38"/>
    <w:rsid w:val="008B016E"/>
    <w:rsid w:val="008B029E"/>
    <w:rsid w:val="008B080D"/>
    <w:rsid w:val="008B11FF"/>
    <w:rsid w:val="008B12F8"/>
    <w:rsid w:val="008B1CD8"/>
    <w:rsid w:val="008B1EE2"/>
    <w:rsid w:val="008B2143"/>
    <w:rsid w:val="008B2958"/>
    <w:rsid w:val="008B2C05"/>
    <w:rsid w:val="008B364F"/>
    <w:rsid w:val="008B3F3B"/>
    <w:rsid w:val="008B4200"/>
    <w:rsid w:val="008B458A"/>
    <w:rsid w:val="008B4901"/>
    <w:rsid w:val="008B4D08"/>
    <w:rsid w:val="008B4EBF"/>
    <w:rsid w:val="008B51DD"/>
    <w:rsid w:val="008B567E"/>
    <w:rsid w:val="008B5D00"/>
    <w:rsid w:val="008B6159"/>
    <w:rsid w:val="008B7193"/>
    <w:rsid w:val="008B7282"/>
    <w:rsid w:val="008B74C8"/>
    <w:rsid w:val="008C0086"/>
    <w:rsid w:val="008C0542"/>
    <w:rsid w:val="008C1515"/>
    <w:rsid w:val="008C1D65"/>
    <w:rsid w:val="008C215C"/>
    <w:rsid w:val="008C31FD"/>
    <w:rsid w:val="008C3290"/>
    <w:rsid w:val="008C349A"/>
    <w:rsid w:val="008C3849"/>
    <w:rsid w:val="008C3C27"/>
    <w:rsid w:val="008C4334"/>
    <w:rsid w:val="008C43D8"/>
    <w:rsid w:val="008C4BB0"/>
    <w:rsid w:val="008C5375"/>
    <w:rsid w:val="008C53C1"/>
    <w:rsid w:val="008C5428"/>
    <w:rsid w:val="008C5811"/>
    <w:rsid w:val="008C5AA6"/>
    <w:rsid w:val="008C6C92"/>
    <w:rsid w:val="008C6E79"/>
    <w:rsid w:val="008C72C8"/>
    <w:rsid w:val="008C739E"/>
    <w:rsid w:val="008C73D0"/>
    <w:rsid w:val="008C7487"/>
    <w:rsid w:val="008C74E5"/>
    <w:rsid w:val="008C789A"/>
    <w:rsid w:val="008D0075"/>
    <w:rsid w:val="008D07BF"/>
    <w:rsid w:val="008D0B27"/>
    <w:rsid w:val="008D0D88"/>
    <w:rsid w:val="008D0FCB"/>
    <w:rsid w:val="008D1280"/>
    <w:rsid w:val="008D1436"/>
    <w:rsid w:val="008D1C88"/>
    <w:rsid w:val="008D248A"/>
    <w:rsid w:val="008D2549"/>
    <w:rsid w:val="008D2A3F"/>
    <w:rsid w:val="008D35AB"/>
    <w:rsid w:val="008D3EDF"/>
    <w:rsid w:val="008D4191"/>
    <w:rsid w:val="008D41B0"/>
    <w:rsid w:val="008D4272"/>
    <w:rsid w:val="008D501E"/>
    <w:rsid w:val="008D5B49"/>
    <w:rsid w:val="008D61EF"/>
    <w:rsid w:val="008D68D3"/>
    <w:rsid w:val="008D75CE"/>
    <w:rsid w:val="008E045B"/>
    <w:rsid w:val="008E0791"/>
    <w:rsid w:val="008E0C0D"/>
    <w:rsid w:val="008E0C5B"/>
    <w:rsid w:val="008E141B"/>
    <w:rsid w:val="008E14F9"/>
    <w:rsid w:val="008E1D46"/>
    <w:rsid w:val="008E1FED"/>
    <w:rsid w:val="008E205D"/>
    <w:rsid w:val="008E2071"/>
    <w:rsid w:val="008E20FE"/>
    <w:rsid w:val="008E29D7"/>
    <w:rsid w:val="008E2B9F"/>
    <w:rsid w:val="008E3A22"/>
    <w:rsid w:val="008E490A"/>
    <w:rsid w:val="008E4E21"/>
    <w:rsid w:val="008E60D0"/>
    <w:rsid w:val="008E60D6"/>
    <w:rsid w:val="008E68FA"/>
    <w:rsid w:val="008E6A9C"/>
    <w:rsid w:val="008E7260"/>
    <w:rsid w:val="008E732F"/>
    <w:rsid w:val="008E7844"/>
    <w:rsid w:val="008E7CB2"/>
    <w:rsid w:val="008F0069"/>
    <w:rsid w:val="008F029F"/>
    <w:rsid w:val="008F02B1"/>
    <w:rsid w:val="008F045B"/>
    <w:rsid w:val="008F0A70"/>
    <w:rsid w:val="008F0E45"/>
    <w:rsid w:val="008F188F"/>
    <w:rsid w:val="008F1E4A"/>
    <w:rsid w:val="008F23E6"/>
    <w:rsid w:val="008F263B"/>
    <w:rsid w:val="008F279E"/>
    <w:rsid w:val="008F2AD5"/>
    <w:rsid w:val="008F2DBC"/>
    <w:rsid w:val="008F3A97"/>
    <w:rsid w:val="008F3ADD"/>
    <w:rsid w:val="008F4065"/>
    <w:rsid w:val="008F45B5"/>
    <w:rsid w:val="008F4834"/>
    <w:rsid w:val="008F5A1B"/>
    <w:rsid w:val="008F6189"/>
    <w:rsid w:val="008F65C1"/>
    <w:rsid w:val="008F7209"/>
    <w:rsid w:val="008F76A3"/>
    <w:rsid w:val="00900724"/>
    <w:rsid w:val="00900F23"/>
    <w:rsid w:val="00900F5F"/>
    <w:rsid w:val="00901A27"/>
    <w:rsid w:val="00901B91"/>
    <w:rsid w:val="00901C81"/>
    <w:rsid w:val="00901E1B"/>
    <w:rsid w:val="00901ED3"/>
    <w:rsid w:val="0090244D"/>
    <w:rsid w:val="00902E2D"/>
    <w:rsid w:val="009039F1"/>
    <w:rsid w:val="00903D21"/>
    <w:rsid w:val="00903DAE"/>
    <w:rsid w:val="00903DE2"/>
    <w:rsid w:val="00903DEB"/>
    <w:rsid w:val="009051DD"/>
    <w:rsid w:val="00905265"/>
    <w:rsid w:val="0090567B"/>
    <w:rsid w:val="0090713A"/>
    <w:rsid w:val="0090771A"/>
    <w:rsid w:val="00907E8E"/>
    <w:rsid w:val="00910024"/>
    <w:rsid w:val="00910025"/>
    <w:rsid w:val="00910D1D"/>
    <w:rsid w:val="00910E1A"/>
    <w:rsid w:val="0091147F"/>
    <w:rsid w:val="00911751"/>
    <w:rsid w:val="009119B2"/>
    <w:rsid w:val="00911A07"/>
    <w:rsid w:val="00911D4C"/>
    <w:rsid w:val="00911DD6"/>
    <w:rsid w:val="0091221C"/>
    <w:rsid w:val="009124FF"/>
    <w:rsid w:val="009126D1"/>
    <w:rsid w:val="00912E07"/>
    <w:rsid w:val="00912F3E"/>
    <w:rsid w:val="009130FD"/>
    <w:rsid w:val="00913AF6"/>
    <w:rsid w:val="0091466E"/>
    <w:rsid w:val="00914CC1"/>
    <w:rsid w:val="00914E11"/>
    <w:rsid w:val="00914FE0"/>
    <w:rsid w:val="00915025"/>
    <w:rsid w:val="00915672"/>
    <w:rsid w:val="00916157"/>
    <w:rsid w:val="0091666E"/>
    <w:rsid w:val="00916CDB"/>
    <w:rsid w:val="00917503"/>
    <w:rsid w:val="0091757B"/>
    <w:rsid w:val="009201C7"/>
    <w:rsid w:val="00920542"/>
    <w:rsid w:val="009209C7"/>
    <w:rsid w:val="00921097"/>
    <w:rsid w:val="00921421"/>
    <w:rsid w:val="00921566"/>
    <w:rsid w:val="009218AB"/>
    <w:rsid w:val="009229D3"/>
    <w:rsid w:val="00922EA8"/>
    <w:rsid w:val="00922F53"/>
    <w:rsid w:val="009237D4"/>
    <w:rsid w:val="009247F7"/>
    <w:rsid w:val="00925822"/>
    <w:rsid w:val="00926887"/>
    <w:rsid w:val="0092790B"/>
    <w:rsid w:val="0092794B"/>
    <w:rsid w:val="00927A52"/>
    <w:rsid w:val="00927C51"/>
    <w:rsid w:val="00927D54"/>
    <w:rsid w:val="0093094F"/>
    <w:rsid w:val="00930A69"/>
    <w:rsid w:val="00930EEF"/>
    <w:rsid w:val="009311CA"/>
    <w:rsid w:val="00931285"/>
    <w:rsid w:val="00931E2A"/>
    <w:rsid w:val="00932211"/>
    <w:rsid w:val="00932A4F"/>
    <w:rsid w:val="00933008"/>
    <w:rsid w:val="0093305F"/>
    <w:rsid w:val="0093332C"/>
    <w:rsid w:val="00933A91"/>
    <w:rsid w:val="00933DDB"/>
    <w:rsid w:val="0093416F"/>
    <w:rsid w:val="009341E1"/>
    <w:rsid w:val="0093427E"/>
    <w:rsid w:val="00934B13"/>
    <w:rsid w:val="00935066"/>
    <w:rsid w:val="009351FF"/>
    <w:rsid w:val="0093567E"/>
    <w:rsid w:val="00935CF4"/>
    <w:rsid w:val="00935D0E"/>
    <w:rsid w:val="00935E1B"/>
    <w:rsid w:val="00936CAD"/>
    <w:rsid w:val="00937A54"/>
    <w:rsid w:val="00940082"/>
    <w:rsid w:val="0094053E"/>
    <w:rsid w:val="00940DA0"/>
    <w:rsid w:val="00940F74"/>
    <w:rsid w:val="00940FEF"/>
    <w:rsid w:val="0094124A"/>
    <w:rsid w:val="00941284"/>
    <w:rsid w:val="00941D09"/>
    <w:rsid w:val="00941DBB"/>
    <w:rsid w:val="009423A5"/>
    <w:rsid w:val="009426A1"/>
    <w:rsid w:val="00942B14"/>
    <w:rsid w:val="00943542"/>
    <w:rsid w:val="0094456C"/>
    <w:rsid w:val="009446DD"/>
    <w:rsid w:val="00944C1B"/>
    <w:rsid w:val="00945732"/>
    <w:rsid w:val="009457BE"/>
    <w:rsid w:val="009458BD"/>
    <w:rsid w:val="00945D6F"/>
    <w:rsid w:val="00946230"/>
    <w:rsid w:val="009474C0"/>
    <w:rsid w:val="00950C26"/>
    <w:rsid w:val="009517B1"/>
    <w:rsid w:val="009522FD"/>
    <w:rsid w:val="009528BA"/>
    <w:rsid w:val="009530ED"/>
    <w:rsid w:val="00953BE8"/>
    <w:rsid w:val="00954063"/>
    <w:rsid w:val="00954DC1"/>
    <w:rsid w:val="00955129"/>
    <w:rsid w:val="009552A5"/>
    <w:rsid w:val="00955DC3"/>
    <w:rsid w:val="0095665D"/>
    <w:rsid w:val="009568D5"/>
    <w:rsid w:val="009569AF"/>
    <w:rsid w:val="00956D17"/>
    <w:rsid w:val="00957376"/>
    <w:rsid w:val="00957A6C"/>
    <w:rsid w:val="00957FBF"/>
    <w:rsid w:val="009605DB"/>
    <w:rsid w:val="009615CC"/>
    <w:rsid w:val="00961808"/>
    <w:rsid w:val="009619A2"/>
    <w:rsid w:val="00962553"/>
    <w:rsid w:val="00962569"/>
    <w:rsid w:val="00962F9B"/>
    <w:rsid w:val="00963CE7"/>
    <w:rsid w:val="00963D93"/>
    <w:rsid w:val="00964972"/>
    <w:rsid w:val="00964F90"/>
    <w:rsid w:val="009652C9"/>
    <w:rsid w:val="009653C8"/>
    <w:rsid w:val="00965668"/>
    <w:rsid w:val="009658A1"/>
    <w:rsid w:val="00965FC0"/>
    <w:rsid w:val="00966098"/>
    <w:rsid w:val="009666EF"/>
    <w:rsid w:val="0096685B"/>
    <w:rsid w:val="00966B45"/>
    <w:rsid w:val="00967DE9"/>
    <w:rsid w:val="00970706"/>
    <w:rsid w:val="0097090F"/>
    <w:rsid w:val="00970D8E"/>
    <w:rsid w:val="00971032"/>
    <w:rsid w:val="009712FF"/>
    <w:rsid w:val="00971476"/>
    <w:rsid w:val="0097255D"/>
    <w:rsid w:val="00972AD4"/>
    <w:rsid w:val="00973550"/>
    <w:rsid w:val="00973969"/>
    <w:rsid w:val="00973BEA"/>
    <w:rsid w:val="00973F21"/>
    <w:rsid w:val="009740E4"/>
    <w:rsid w:val="009754E2"/>
    <w:rsid w:val="00975732"/>
    <w:rsid w:val="00975D7B"/>
    <w:rsid w:val="00976587"/>
    <w:rsid w:val="00976BE8"/>
    <w:rsid w:val="00976CFE"/>
    <w:rsid w:val="00977349"/>
    <w:rsid w:val="00980693"/>
    <w:rsid w:val="009807EA"/>
    <w:rsid w:val="00980944"/>
    <w:rsid w:val="00980D4D"/>
    <w:rsid w:val="00982036"/>
    <w:rsid w:val="009829C6"/>
    <w:rsid w:val="00982A2B"/>
    <w:rsid w:val="00983132"/>
    <w:rsid w:val="009833C8"/>
    <w:rsid w:val="00983447"/>
    <w:rsid w:val="009836E4"/>
    <w:rsid w:val="009837A8"/>
    <w:rsid w:val="00983B03"/>
    <w:rsid w:val="00983C0B"/>
    <w:rsid w:val="00983EF9"/>
    <w:rsid w:val="00984053"/>
    <w:rsid w:val="00984670"/>
    <w:rsid w:val="00984C88"/>
    <w:rsid w:val="00984C90"/>
    <w:rsid w:val="00984CBD"/>
    <w:rsid w:val="00984E8B"/>
    <w:rsid w:val="00985419"/>
    <w:rsid w:val="009856B5"/>
    <w:rsid w:val="009856DB"/>
    <w:rsid w:val="00985BA3"/>
    <w:rsid w:val="00985E45"/>
    <w:rsid w:val="00986303"/>
    <w:rsid w:val="0098641A"/>
    <w:rsid w:val="009865A1"/>
    <w:rsid w:val="009865D1"/>
    <w:rsid w:val="00986802"/>
    <w:rsid w:val="00986970"/>
    <w:rsid w:val="009872CC"/>
    <w:rsid w:val="009907E9"/>
    <w:rsid w:val="00990A91"/>
    <w:rsid w:val="00990F9A"/>
    <w:rsid w:val="0099127D"/>
    <w:rsid w:val="00991D29"/>
    <w:rsid w:val="00991FBD"/>
    <w:rsid w:val="009920B6"/>
    <w:rsid w:val="009921D5"/>
    <w:rsid w:val="00992242"/>
    <w:rsid w:val="009923A3"/>
    <w:rsid w:val="00992662"/>
    <w:rsid w:val="00992890"/>
    <w:rsid w:val="00992C7B"/>
    <w:rsid w:val="00992F96"/>
    <w:rsid w:val="009930D6"/>
    <w:rsid w:val="009940D6"/>
    <w:rsid w:val="0099429E"/>
    <w:rsid w:val="00994EEB"/>
    <w:rsid w:val="009953DB"/>
    <w:rsid w:val="009954A8"/>
    <w:rsid w:val="00995523"/>
    <w:rsid w:val="0099552A"/>
    <w:rsid w:val="009959C7"/>
    <w:rsid w:val="00995A80"/>
    <w:rsid w:val="00995B53"/>
    <w:rsid w:val="0099714B"/>
    <w:rsid w:val="009978A0"/>
    <w:rsid w:val="00997E64"/>
    <w:rsid w:val="00997FC3"/>
    <w:rsid w:val="009A07DA"/>
    <w:rsid w:val="009A0F66"/>
    <w:rsid w:val="009A11D5"/>
    <w:rsid w:val="009A243F"/>
    <w:rsid w:val="009A24CC"/>
    <w:rsid w:val="009A2C24"/>
    <w:rsid w:val="009A2EC0"/>
    <w:rsid w:val="009A2FBE"/>
    <w:rsid w:val="009A3171"/>
    <w:rsid w:val="009A3DC1"/>
    <w:rsid w:val="009A4323"/>
    <w:rsid w:val="009A446C"/>
    <w:rsid w:val="009A505E"/>
    <w:rsid w:val="009A5B6D"/>
    <w:rsid w:val="009A626E"/>
    <w:rsid w:val="009A69AC"/>
    <w:rsid w:val="009A6C92"/>
    <w:rsid w:val="009A7559"/>
    <w:rsid w:val="009A7AFB"/>
    <w:rsid w:val="009B0181"/>
    <w:rsid w:val="009B0891"/>
    <w:rsid w:val="009B17EE"/>
    <w:rsid w:val="009B18C1"/>
    <w:rsid w:val="009B1C23"/>
    <w:rsid w:val="009B238A"/>
    <w:rsid w:val="009B2EA6"/>
    <w:rsid w:val="009B316C"/>
    <w:rsid w:val="009B3186"/>
    <w:rsid w:val="009B35EE"/>
    <w:rsid w:val="009B3E2E"/>
    <w:rsid w:val="009B4CA1"/>
    <w:rsid w:val="009B4E2A"/>
    <w:rsid w:val="009B5C54"/>
    <w:rsid w:val="009B5D11"/>
    <w:rsid w:val="009B5D33"/>
    <w:rsid w:val="009B63D5"/>
    <w:rsid w:val="009B69AC"/>
    <w:rsid w:val="009B6AE7"/>
    <w:rsid w:val="009B7BF3"/>
    <w:rsid w:val="009B7E61"/>
    <w:rsid w:val="009C0038"/>
    <w:rsid w:val="009C007F"/>
    <w:rsid w:val="009C0B6E"/>
    <w:rsid w:val="009C1444"/>
    <w:rsid w:val="009C154E"/>
    <w:rsid w:val="009C1E71"/>
    <w:rsid w:val="009C228D"/>
    <w:rsid w:val="009C24B1"/>
    <w:rsid w:val="009C2557"/>
    <w:rsid w:val="009C2576"/>
    <w:rsid w:val="009C2A79"/>
    <w:rsid w:val="009C3071"/>
    <w:rsid w:val="009C329F"/>
    <w:rsid w:val="009C33C0"/>
    <w:rsid w:val="009C3CCA"/>
    <w:rsid w:val="009C4863"/>
    <w:rsid w:val="009C49B1"/>
    <w:rsid w:val="009C505C"/>
    <w:rsid w:val="009C50CF"/>
    <w:rsid w:val="009C5121"/>
    <w:rsid w:val="009C5527"/>
    <w:rsid w:val="009C58F5"/>
    <w:rsid w:val="009C5B42"/>
    <w:rsid w:val="009C5C67"/>
    <w:rsid w:val="009C611F"/>
    <w:rsid w:val="009C6480"/>
    <w:rsid w:val="009C6A71"/>
    <w:rsid w:val="009C6E31"/>
    <w:rsid w:val="009C6E5D"/>
    <w:rsid w:val="009C7BCE"/>
    <w:rsid w:val="009C7CCC"/>
    <w:rsid w:val="009D01B3"/>
    <w:rsid w:val="009D07B5"/>
    <w:rsid w:val="009D1066"/>
    <w:rsid w:val="009D1227"/>
    <w:rsid w:val="009D13F6"/>
    <w:rsid w:val="009D195D"/>
    <w:rsid w:val="009D2671"/>
    <w:rsid w:val="009D2A1E"/>
    <w:rsid w:val="009D31B3"/>
    <w:rsid w:val="009D3635"/>
    <w:rsid w:val="009D3A98"/>
    <w:rsid w:val="009D3AAF"/>
    <w:rsid w:val="009D3B70"/>
    <w:rsid w:val="009D3CB5"/>
    <w:rsid w:val="009D4C16"/>
    <w:rsid w:val="009D4FC7"/>
    <w:rsid w:val="009D5600"/>
    <w:rsid w:val="009D5CB3"/>
    <w:rsid w:val="009D5E69"/>
    <w:rsid w:val="009D5FDF"/>
    <w:rsid w:val="009D75F1"/>
    <w:rsid w:val="009D76A3"/>
    <w:rsid w:val="009D7716"/>
    <w:rsid w:val="009D77F4"/>
    <w:rsid w:val="009D7A12"/>
    <w:rsid w:val="009E0093"/>
    <w:rsid w:val="009E0947"/>
    <w:rsid w:val="009E0FDE"/>
    <w:rsid w:val="009E1213"/>
    <w:rsid w:val="009E1536"/>
    <w:rsid w:val="009E1570"/>
    <w:rsid w:val="009E1733"/>
    <w:rsid w:val="009E1EAB"/>
    <w:rsid w:val="009E214E"/>
    <w:rsid w:val="009E26D7"/>
    <w:rsid w:val="009E2726"/>
    <w:rsid w:val="009E2995"/>
    <w:rsid w:val="009E3B0F"/>
    <w:rsid w:val="009E4A4F"/>
    <w:rsid w:val="009E4D94"/>
    <w:rsid w:val="009E51E4"/>
    <w:rsid w:val="009E52FB"/>
    <w:rsid w:val="009E53CB"/>
    <w:rsid w:val="009E54B4"/>
    <w:rsid w:val="009E565F"/>
    <w:rsid w:val="009E5FA8"/>
    <w:rsid w:val="009E6932"/>
    <w:rsid w:val="009E6A6E"/>
    <w:rsid w:val="009E6D3E"/>
    <w:rsid w:val="009E753C"/>
    <w:rsid w:val="009E7F76"/>
    <w:rsid w:val="009F0456"/>
    <w:rsid w:val="009F0457"/>
    <w:rsid w:val="009F0474"/>
    <w:rsid w:val="009F0534"/>
    <w:rsid w:val="009F0709"/>
    <w:rsid w:val="009F07A5"/>
    <w:rsid w:val="009F08FF"/>
    <w:rsid w:val="009F0E03"/>
    <w:rsid w:val="009F10EE"/>
    <w:rsid w:val="009F17AD"/>
    <w:rsid w:val="009F19A4"/>
    <w:rsid w:val="009F1B6B"/>
    <w:rsid w:val="009F1DC4"/>
    <w:rsid w:val="009F2334"/>
    <w:rsid w:val="009F2E0B"/>
    <w:rsid w:val="009F378F"/>
    <w:rsid w:val="009F3861"/>
    <w:rsid w:val="009F3866"/>
    <w:rsid w:val="009F412C"/>
    <w:rsid w:val="009F49ED"/>
    <w:rsid w:val="009F4BA9"/>
    <w:rsid w:val="009F70AA"/>
    <w:rsid w:val="009F70D7"/>
    <w:rsid w:val="009F78A3"/>
    <w:rsid w:val="009F7D25"/>
    <w:rsid w:val="009F7DCC"/>
    <w:rsid w:val="009F7E9B"/>
    <w:rsid w:val="00A0024D"/>
    <w:rsid w:val="00A00263"/>
    <w:rsid w:val="00A00852"/>
    <w:rsid w:val="00A00DD1"/>
    <w:rsid w:val="00A01356"/>
    <w:rsid w:val="00A01A89"/>
    <w:rsid w:val="00A01B57"/>
    <w:rsid w:val="00A021B1"/>
    <w:rsid w:val="00A02546"/>
    <w:rsid w:val="00A02826"/>
    <w:rsid w:val="00A02B03"/>
    <w:rsid w:val="00A02E55"/>
    <w:rsid w:val="00A02E9A"/>
    <w:rsid w:val="00A02FA7"/>
    <w:rsid w:val="00A033D4"/>
    <w:rsid w:val="00A03B94"/>
    <w:rsid w:val="00A03D2B"/>
    <w:rsid w:val="00A0439D"/>
    <w:rsid w:val="00A0487C"/>
    <w:rsid w:val="00A04AE4"/>
    <w:rsid w:val="00A0521F"/>
    <w:rsid w:val="00A06A44"/>
    <w:rsid w:val="00A06DA6"/>
    <w:rsid w:val="00A06DB6"/>
    <w:rsid w:val="00A07A35"/>
    <w:rsid w:val="00A07AD6"/>
    <w:rsid w:val="00A10187"/>
    <w:rsid w:val="00A1043C"/>
    <w:rsid w:val="00A1054D"/>
    <w:rsid w:val="00A1089C"/>
    <w:rsid w:val="00A109C2"/>
    <w:rsid w:val="00A10F7B"/>
    <w:rsid w:val="00A11417"/>
    <w:rsid w:val="00A11771"/>
    <w:rsid w:val="00A11D7D"/>
    <w:rsid w:val="00A11F50"/>
    <w:rsid w:val="00A12051"/>
    <w:rsid w:val="00A12AE1"/>
    <w:rsid w:val="00A13004"/>
    <w:rsid w:val="00A13AAD"/>
    <w:rsid w:val="00A13C60"/>
    <w:rsid w:val="00A13F00"/>
    <w:rsid w:val="00A140DD"/>
    <w:rsid w:val="00A14202"/>
    <w:rsid w:val="00A1432F"/>
    <w:rsid w:val="00A1455A"/>
    <w:rsid w:val="00A1469F"/>
    <w:rsid w:val="00A14809"/>
    <w:rsid w:val="00A14E41"/>
    <w:rsid w:val="00A150D2"/>
    <w:rsid w:val="00A15348"/>
    <w:rsid w:val="00A1549E"/>
    <w:rsid w:val="00A1564A"/>
    <w:rsid w:val="00A1581A"/>
    <w:rsid w:val="00A1582E"/>
    <w:rsid w:val="00A159F4"/>
    <w:rsid w:val="00A15BFB"/>
    <w:rsid w:val="00A16093"/>
    <w:rsid w:val="00A1655A"/>
    <w:rsid w:val="00A1664A"/>
    <w:rsid w:val="00A16680"/>
    <w:rsid w:val="00A170A9"/>
    <w:rsid w:val="00A172EB"/>
    <w:rsid w:val="00A17359"/>
    <w:rsid w:val="00A17C69"/>
    <w:rsid w:val="00A17DA4"/>
    <w:rsid w:val="00A20BA9"/>
    <w:rsid w:val="00A20E0A"/>
    <w:rsid w:val="00A22024"/>
    <w:rsid w:val="00A22458"/>
    <w:rsid w:val="00A22694"/>
    <w:rsid w:val="00A23091"/>
    <w:rsid w:val="00A23FA1"/>
    <w:rsid w:val="00A244FB"/>
    <w:rsid w:val="00A24B7B"/>
    <w:rsid w:val="00A25138"/>
    <w:rsid w:val="00A2539E"/>
    <w:rsid w:val="00A25660"/>
    <w:rsid w:val="00A26961"/>
    <w:rsid w:val="00A26BD3"/>
    <w:rsid w:val="00A26F0D"/>
    <w:rsid w:val="00A26F5F"/>
    <w:rsid w:val="00A270CC"/>
    <w:rsid w:val="00A27F75"/>
    <w:rsid w:val="00A300E5"/>
    <w:rsid w:val="00A302FD"/>
    <w:rsid w:val="00A30742"/>
    <w:rsid w:val="00A309E2"/>
    <w:rsid w:val="00A30A8B"/>
    <w:rsid w:val="00A30DC6"/>
    <w:rsid w:val="00A314C8"/>
    <w:rsid w:val="00A31E4F"/>
    <w:rsid w:val="00A3235B"/>
    <w:rsid w:val="00A328E7"/>
    <w:rsid w:val="00A32D2C"/>
    <w:rsid w:val="00A32F5F"/>
    <w:rsid w:val="00A33366"/>
    <w:rsid w:val="00A33D7E"/>
    <w:rsid w:val="00A33EFA"/>
    <w:rsid w:val="00A34188"/>
    <w:rsid w:val="00A34668"/>
    <w:rsid w:val="00A34F19"/>
    <w:rsid w:val="00A351E3"/>
    <w:rsid w:val="00A352A9"/>
    <w:rsid w:val="00A35378"/>
    <w:rsid w:val="00A35B81"/>
    <w:rsid w:val="00A36960"/>
    <w:rsid w:val="00A36A75"/>
    <w:rsid w:val="00A36B6B"/>
    <w:rsid w:val="00A36BE1"/>
    <w:rsid w:val="00A36F00"/>
    <w:rsid w:val="00A36FD9"/>
    <w:rsid w:val="00A37059"/>
    <w:rsid w:val="00A37414"/>
    <w:rsid w:val="00A37BA9"/>
    <w:rsid w:val="00A40128"/>
    <w:rsid w:val="00A40256"/>
    <w:rsid w:val="00A4037F"/>
    <w:rsid w:val="00A40A79"/>
    <w:rsid w:val="00A41781"/>
    <w:rsid w:val="00A41854"/>
    <w:rsid w:val="00A41CD3"/>
    <w:rsid w:val="00A41D35"/>
    <w:rsid w:val="00A427D0"/>
    <w:rsid w:val="00A428DF"/>
    <w:rsid w:val="00A429A6"/>
    <w:rsid w:val="00A42CA9"/>
    <w:rsid w:val="00A436A9"/>
    <w:rsid w:val="00A43765"/>
    <w:rsid w:val="00A43799"/>
    <w:rsid w:val="00A44074"/>
    <w:rsid w:val="00A44952"/>
    <w:rsid w:val="00A44B90"/>
    <w:rsid w:val="00A44F8E"/>
    <w:rsid w:val="00A45A23"/>
    <w:rsid w:val="00A45A81"/>
    <w:rsid w:val="00A46D12"/>
    <w:rsid w:val="00A470BB"/>
    <w:rsid w:val="00A4791A"/>
    <w:rsid w:val="00A47975"/>
    <w:rsid w:val="00A479AA"/>
    <w:rsid w:val="00A47D2E"/>
    <w:rsid w:val="00A47F1D"/>
    <w:rsid w:val="00A5026C"/>
    <w:rsid w:val="00A510E7"/>
    <w:rsid w:val="00A511C1"/>
    <w:rsid w:val="00A51469"/>
    <w:rsid w:val="00A51930"/>
    <w:rsid w:val="00A5195C"/>
    <w:rsid w:val="00A51A54"/>
    <w:rsid w:val="00A522DD"/>
    <w:rsid w:val="00A52957"/>
    <w:rsid w:val="00A531A8"/>
    <w:rsid w:val="00A531CF"/>
    <w:rsid w:val="00A5382D"/>
    <w:rsid w:val="00A53A4E"/>
    <w:rsid w:val="00A53DE7"/>
    <w:rsid w:val="00A548A6"/>
    <w:rsid w:val="00A55976"/>
    <w:rsid w:val="00A55E20"/>
    <w:rsid w:val="00A55E45"/>
    <w:rsid w:val="00A56262"/>
    <w:rsid w:val="00A56CC6"/>
    <w:rsid w:val="00A573C7"/>
    <w:rsid w:val="00A57524"/>
    <w:rsid w:val="00A57719"/>
    <w:rsid w:val="00A579FD"/>
    <w:rsid w:val="00A57B14"/>
    <w:rsid w:val="00A6057D"/>
    <w:rsid w:val="00A60E9F"/>
    <w:rsid w:val="00A6123B"/>
    <w:rsid w:val="00A61CC0"/>
    <w:rsid w:val="00A62091"/>
    <w:rsid w:val="00A623FD"/>
    <w:rsid w:val="00A62983"/>
    <w:rsid w:val="00A62E53"/>
    <w:rsid w:val="00A63096"/>
    <w:rsid w:val="00A63901"/>
    <w:rsid w:val="00A63A39"/>
    <w:rsid w:val="00A63C33"/>
    <w:rsid w:val="00A6465C"/>
    <w:rsid w:val="00A649BC"/>
    <w:rsid w:val="00A64A2A"/>
    <w:rsid w:val="00A64EE0"/>
    <w:rsid w:val="00A655A7"/>
    <w:rsid w:val="00A65925"/>
    <w:rsid w:val="00A65B89"/>
    <w:rsid w:val="00A65F76"/>
    <w:rsid w:val="00A65FF0"/>
    <w:rsid w:val="00A660E1"/>
    <w:rsid w:val="00A66636"/>
    <w:rsid w:val="00A66F5E"/>
    <w:rsid w:val="00A67434"/>
    <w:rsid w:val="00A675DF"/>
    <w:rsid w:val="00A67806"/>
    <w:rsid w:val="00A701EC"/>
    <w:rsid w:val="00A702DD"/>
    <w:rsid w:val="00A70813"/>
    <w:rsid w:val="00A70ED2"/>
    <w:rsid w:val="00A7135C"/>
    <w:rsid w:val="00A7145A"/>
    <w:rsid w:val="00A71790"/>
    <w:rsid w:val="00A719A6"/>
    <w:rsid w:val="00A720CF"/>
    <w:rsid w:val="00A7273F"/>
    <w:rsid w:val="00A72AD7"/>
    <w:rsid w:val="00A72C44"/>
    <w:rsid w:val="00A72E92"/>
    <w:rsid w:val="00A73238"/>
    <w:rsid w:val="00A732E7"/>
    <w:rsid w:val="00A734D8"/>
    <w:rsid w:val="00A73FB4"/>
    <w:rsid w:val="00A744A3"/>
    <w:rsid w:val="00A74554"/>
    <w:rsid w:val="00A747A2"/>
    <w:rsid w:val="00A7494D"/>
    <w:rsid w:val="00A749A0"/>
    <w:rsid w:val="00A74EAB"/>
    <w:rsid w:val="00A74FB0"/>
    <w:rsid w:val="00A75058"/>
    <w:rsid w:val="00A75E14"/>
    <w:rsid w:val="00A75E7F"/>
    <w:rsid w:val="00A7657E"/>
    <w:rsid w:val="00A767A8"/>
    <w:rsid w:val="00A76D15"/>
    <w:rsid w:val="00A76E76"/>
    <w:rsid w:val="00A76F36"/>
    <w:rsid w:val="00A76F92"/>
    <w:rsid w:val="00A77595"/>
    <w:rsid w:val="00A7764C"/>
    <w:rsid w:val="00A777F3"/>
    <w:rsid w:val="00A8051B"/>
    <w:rsid w:val="00A81229"/>
    <w:rsid w:val="00A818FD"/>
    <w:rsid w:val="00A81993"/>
    <w:rsid w:val="00A81CE7"/>
    <w:rsid w:val="00A828F9"/>
    <w:rsid w:val="00A829E3"/>
    <w:rsid w:val="00A82B4E"/>
    <w:rsid w:val="00A82B75"/>
    <w:rsid w:val="00A8309C"/>
    <w:rsid w:val="00A8353C"/>
    <w:rsid w:val="00A83629"/>
    <w:rsid w:val="00A83699"/>
    <w:rsid w:val="00A83993"/>
    <w:rsid w:val="00A83E2B"/>
    <w:rsid w:val="00A84186"/>
    <w:rsid w:val="00A843C0"/>
    <w:rsid w:val="00A845E0"/>
    <w:rsid w:val="00A847C5"/>
    <w:rsid w:val="00A8482D"/>
    <w:rsid w:val="00A85150"/>
    <w:rsid w:val="00A85586"/>
    <w:rsid w:val="00A856AB"/>
    <w:rsid w:val="00A85DF6"/>
    <w:rsid w:val="00A8658D"/>
    <w:rsid w:val="00A866C7"/>
    <w:rsid w:val="00A86A93"/>
    <w:rsid w:val="00A86E73"/>
    <w:rsid w:val="00A86F9F"/>
    <w:rsid w:val="00A87298"/>
    <w:rsid w:val="00A87A4B"/>
    <w:rsid w:val="00A87FE9"/>
    <w:rsid w:val="00A90294"/>
    <w:rsid w:val="00A9133E"/>
    <w:rsid w:val="00A91472"/>
    <w:rsid w:val="00A916B1"/>
    <w:rsid w:val="00A91D4C"/>
    <w:rsid w:val="00A91F04"/>
    <w:rsid w:val="00A92086"/>
    <w:rsid w:val="00A9214A"/>
    <w:rsid w:val="00A922B3"/>
    <w:rsid w:val="00A92C14"/>
    <w:rsid w:val="00A93D84"/>
    <w:rsid w:val="00A93F3A"/>
    <w:rsid w:val="00A940A5"/>
    <w:rsid w:val="00A94282"/>
    <w:rsid w:val="00A9461D"/>
    <w:rsid w:val="00A951D3"/>
    <w:rsid w:val="00A96662"/>
    <w:rsid w:val="00A96AF9"/>
    <w:rsid w:val="00A96E43"/>
    <w:rsid w:val="00A97518"/>
    <w:rsid w:val="00A97A0F"/>
    <w:rsid w:val="00A97C73"/>
    <w:rsid w:val="00A97C90"/>
    <w:rsid w:val="00AA071C"/>
    <w:rsid w:val="00AA0AFE"/>
    <w:rsid w:val="00AA16F8"/>
    <w:rsid w:val="00AA1B05"/>
    <w:rsid w:val="00AA1B81"/>
    <w:rsid w:val="00AA1F96"/>
    <w:rsid w:val="00AA2577"/>
    <w:rsid w:val="00AA25BE"/>
    <w:rsid w:val="00AA2FEC"/>
    <w:rsid w:val="00AA35EB"/>
    <w:rsid w:val="00AA4A63"/>
    <w:rsid w:val="00AA4CAD"/>
    <w:rsid w:val="00AA4E1D"/>
    <w:rsid w:val="00AA5451"/>
    <w:rsid w:val="00AA66DE"/>
    <w:rsid w:val="00AA6E25"/>
    <w:rsid w:val="00AA71CC"/>
    <w:rsid w:val="00AA7589"/>
    <w:rsid w:val="00AA7C42"/>
    <w:rsid w:val="00AA7CB9"/>
    <w:rsid w:val="00AB0408"/>
    <w:rsid w:val="00AB0418"/>
    <w:rsid w:val="00AB05CC"/>
    <w:rsid w:val="00AB08DC"/>
    <w:rsid w:val="00AB0F4E"/>
    <w:rsid w:val="00AB0F91"/>
    <w:rsid w:val="00AB135D"/>
    <w:rsid w:val="00AB1BA6"/>
    <w:rsid w:val="00AB2425"/>
    <w:rsid w:val="00AB2B91"/>
    <w:rsid w:val="00AB3BCB"/>
    <w:rsid w:val="00AB4105"/>
    <w:rsid w:val="00AB46F7"/>
    <w:rsid w:val="00AB4703"/>
    <w:rsid w:val="00AB47E3"/>
    <w:rsid w:val="00AB4D20"/>
    <w:rsid w:val="00AB4DFE"/>
    <w:rsid w:val="00AB4E1D"/>
    <w:rsid w:val="00AB4EFC"/>
    <w:rsid w:val="00AB4FAD"/>
    <w:rsid w:val="00AB52BB"/>
    <w:rsid w:val="00AB5C3E"/>
    <w:rsid w:val="00AB5CB1"/>
    <w:rsid w:val="00AB6E45"/>
    <w:rsid w:val="00AB7796"/>
    <w:rsid w:val="00AB77FF"/>
    <w:rsid w:val="00AC04F7"/>
    <w:rsid w:val="00AC08F5"/>
    <w:rsid w:val="00AC19BE"/>
    <w:rsid w:val="00AC1B59"/>
    <w:rsid w:val="00AC1C0D"/>
    <w:rsid w:val="00AC2325"/>
    <w:rsid w:val="00AC2360"/>
    <w:rsid w:val="00AC2641"/>
    <w:rsid w:val="00AC26B1"/>
    <w:rsid w:val="00AC2AC5"/>
    <w:rsid w:val="00AC2B0E"/>
    <w:rsid w:val="00AC2B99"/>
    <w:rsid w:val="00AC3729"/>
    <w:rsid w:val="00AC428B"/>
    <w:rsid w:val="00AC450F"/>
    <w:rsid w:val="00AC492F"/>
    <w:rsid w:val="00AC4E4F"/>
    <w:rsid w:val="00AC5104"/>
    <w:rsid w:val="00AC536C"/>
    <w:rsid w:val="00AC5C4C"/>
    <w:rsid w:val="00AC6157"/>
    <w:rsid w:val="00AC61BD"/>
    <w:rsid w:val="00AC6329"/>
    <w:rsid w:val="00AC6C2F"/>
    <w:rsid w:val="00AC72E0"/>
    <w:rsid w:val="00AC73AB"/>
    <w:rsid w:val="00AC7E34"/>
    <w:rsid w:val="00AD0984"/>
    <w:rsid w:val="00AD0EC0"/>
    <w:rsid w:val="00AD1120"/>
    <w:rsid w:val="00AD16E6"/>
    <w:rsid w:val="00AD18B7"/>
    <w:rsid w:val="00AD1AB8"/>
    <w:rsid w:val="00AD1E63"/>
    <w:rsid w:val="00AD2477"/>
    <w:rsid w:val="00AD27B5"/>
    <w:rsid w:val="00AD2917"/>
    <w:rsid w:val="00AD2E7B"/>
    <w:rsid w:val="00AD3381"/>
    <w:rsid w:val="00AD3673"/>
    <w:rsid w:val="00AD37E6"/>
    <w:rsid w:val="00AD397E"/>
    <w:rsid w:val="00AD39BD"/>
    <w:rsid w:val="00AD3AEC"/>
    <w:rsid w:val="00AD3BA5"/>
    <w:rsid w:val="00AD40D7"/>
    <w:rsid w:val="00AD441A"/>
    <w:rsid w:val="00AD44CC"/>
    <w:rsid w:val="00AD4DB5"/>
    <w:rsid w:val="00AD4F0A"/>
    <w:rsid w:val="00AD54B0"/>
    <w:rsid w:val="00AD55B8"/>
    <w:rsid w:val="00AD596D"/>
    <w:rsid w:val="00AD5B9D"/>
    <w:rsid w:val="00AD5D46"/>
    <w:rsid w:val="00AD681A"/>
    <w:rsid w:val="00AD6BDD"/>
    <w:rsid w:val="00AD737D"/>
    <w:rsid w:val="00AD7DEA"/>
    <w:rsid w:val="00AD7E2F"/>
    <w:rsid w:val="00AE01D3"/>
    <w:rsid w:val="00AE02B1"/>
    <w:rsid w:val="00AE07C4"/>
    <w:rsid w:val="00AE1985"/>
    <w:rsid w:val="00AE222B"/>
    <w:rsid w:val="00AE24DA"/>
    <w:rsid w:val="00AE3877"/>
    <w:rsid w:val="00AE3912"/>
    <w:rsid w:val="00AE398F"/>
    <w:rsid w:val="00AE406B"/>
    <w:rsid w:val="00AE44FA"/>
    <w:rsid w:val="00AE472A"/>
    <w:rsid w:val="00AE47DE"/>
    <w:rsid w:val="00AE4B90"/>
    <w:rsid w:val="00AE572E"/>
    <w:rsid w:val="00AE5CAA"/>
    <w:rsid w:val="00AE6290"/>
    <w:rsid w:val="00AE6596"/>
    <w:rsid w:val="00AE6923"/>
    <w:rsid w:val="00AE6BF9"/>
    <w:rsid w:val="00AF0496"/>
    <w:rsid w:val="00AF05BB"/>
    <w:rsid w:val="00AF0C0F"/>
    <w:rsid w:val="00AF26D3"/>
    <w:rsid w:val="00AF2C27"/>
    <w:rsid w:val="00AF3165"/>
    <w:rsid w:val="00AF3182"/>
    <w:rsid w:val="00AF34AD"/>
    <w:rsid w:val="00AF34F8"/>
    <w:rsid w:val="00AF3B69"/>
    <w:rsid w:val="00AF4141"/>
    <w:rsid w:val="00AF550A"/>
    <w:rsid w:val="00AF5CAF"/>
    <w:rsid w:val="00AF6311"/>
    <w:rsid w:val="00AF6FAE"/>
    <w:rsid w:val="00AF73C9"/>
    <w:rsid w:val="00AF7517"/>
    <w:rsid w:val="00AF7C99"/>
    <w:rsid w:val="00AF7CBC"/>
    <w:rsid w:val="00B000EB"/>
    <w:rsid w:val="00B005C9"/>
    <w:rsid w:val="00B005EA"/>
    <w:rsid w:val="00B00C7B"/>
    <w:rsid w:val="00B00D1C"/>
    <w:rsid w:val="00B00E3D"/>
    <w:rsid w:val="00B01313"/>
    <w:rsid w:val="00B01579"/>
    <w:rsid w:val="00B01BE5"/>
    <w:rsid w:val="00B01E0E"/>
    <w:rsid w:val="00B02129"/>
    <w:rsid w:val="00B025E5"/>
    <w:rsid w:val="00B02AC8"/>
    <w:rsid w:val="00B02AE3"/>
    <w:rsid w:val="00B031C3"/>
    <w:rsid w:val="00B034AD"/>
    <w:rsid w:val="00B034E0"/>
    <w:rsid w:val="00B03602"/>
    <w:rsid w:val="00B037BD"/>
    <w:rsid w:val="00B03A4B"/>
    <w:rsid w:val="00B03E35"/>
    <w:rsid w:val="00B04336"/>
    <w:rsid w:val="00B04A8B"/>
    <w:rsid w:val="00B04B38"/>
    <w:rsid w:val="00B05A59"/>
    <w:rsid w:val="00B05B87"/>
    <w:rsid w:val="00B0642A"/>
    <w:rsid w:val="00B06EDA"/>
    <w:rsid w:val="00B076DF"/>
    <w:rsid w:val="00B10071"/>
    <w:rsid w:val="00B105A1"/>
    <w:rsid w:val="00B10F8F"/>
    <w:rsid w:val="00B11183"/>
    <w:rsid w:val="00B1174E"/>
    <w:rsid w:val="00B118AD"/>
    <w:rsid w:val="00B11E36"/>
    <w:rsid w:val="00B12359"/>
    <w:rsid w:val="00B12B43"/>
    <w:rsid w:val="00B12BE3"/>
    <w:rsid w:val="00B12F2E"/>
    <w:rsid w:val="00B136AC"/>
    <w:rsid w:val="00B1383F"/>
    <w:rsid w:val="00B139B4"/>
    <w:rsid w:val="00B13CDF"/>
    <w:rsid w:val="00B14008"/>
    <w:rsid w:val="00B1446D"/>
    <w:rsid w:val="00B144DE"/>
    <w:rsid w:val="00B147EC"/>
    <w:rsid w:val="00B14E79"/>
    <w:rsid w:val="00B152EC"/>
    <w:rsid w:val="00B15F44"/>
    <w:rsid w:val="00B15F46"/>
    <w:rsid w:val="00B16828"/>
    <w:rsid w:val="00B16B20"/>
    <w:rsid w:val="00B16CDD"/>
    <w:rsid w:val="00B16F5D"/>
    <w:rsid w:val="00B175E9"/>
    <w:rsid w:val="00B176D6"/>
    <w:rsid w:val="00B17953"/>
    <w:rsid w:val="00B179A6"/>
    <w:rsid w:val="00B17EDC"/>
    <w:rsid w:val="00B20492"/>
    <w:rsid w:val="00B20A88"/>
    <w:rsid w:val="00B21F07"/>
    <w:rsid w:val="00B22F0F"/>
    <w:rsid w:val="00B23058"/>
    <w:rsid w:val="00B2319C"/>
    <w:rsid w:val="00B23A6D"/>
    <w:rsid w:val="00B2406B"/>
    <w:rsid w:val="00B24079"/>
    <w:rsid w:val="00B24CA0"/>
    <w:rsid w:val="00B24D83"/>
    <w:rsid w:val="00B25301"/>
    <w:rsid w:val="00B254B0"/>
    <w:rsid w:val="00B255E2"/>
    <w:rsid w:val="00B25642"/>
    <w:rsid w:val="00B2581C"/>
    <w:rsid w:val="00B259BC"/>
    <w:rsid w:val="00B26A37"/>
    <w:rsid w:val="00B26A78"/>
    <w:rsid w:val="00B26FB2"/>
    <w:rsid w:val="00B2728E"/>
    <w:rsid w:val="00B27A27"/>
    <w:rsid w:val="00B304B3"/>
    <w:rsid w:val="00B308D6"/>
    <w:rsid w:val="00B30ED2"/>
    <w:rsid w:val="00B3133B"/>
    <w:rsid w:val="00B31792"/>
    <w:rsid w:val="00B3195C"/>
    <w:rsid w:val="00B31BD0"/>
    <w:rsid w:val="00B32069"/>
    <w:rsid w:val="00B3316F"/>
    <w:rsid w:val="00B33523"/>
    <w:rsid w:val="00B343FB"/>
    <w:rsid w:val="00B34790"/>
    <w:rsid w:val="00B34FF3"/>
    <w:rsid w:val="00B35423"/>
    <w:rsid w:val="00B35CEA"/>
    <w:rsid w:val="00B36162"/>
    <w:rsid w:val="00B36A47"/>
    <w:rsid w:val="00B36B32"/>
    <w:rsid w:val="00B375F9"/>
    <w:rsid w:val="00B37BEA"/>
    <w:rsid w:val="00B37CA5"/>
    <w:rsid w:val="00B37D12"/>
    <w:rsid w:val="00B37DD7"/>
    <w:rsid w:val="00B4012D"/>
    <w:rsid w:val="00B4050E"/>
    <w:rsid w:val="00B40FA8"/>
    <w:rsid w:val="00B40FC3"/>
    <w:rsid w:val="00B4108E"/>
    <w:rsid w:val="00B411B7"/>
    <w:rsid w:val="00B411E6"/>
    <w:rsid w:val="00B414CE"/>
    <w:rsid w:val="00B41531"/>
    <w:rsid w:val="00B41600"/>
    <w:rsid w:val="00B416A5"/>
    <w:rsid w:val="00B41B5D"/>
    <w:rsid w:val="00B41ED0"/>
    <w:rsid w:val="00B4227E"/>
    <w:rsid w:val="00B42292"/>
    <w:rsid w:val="00B428A3"/>
    <w:rsid w:val="00B42FF3"/>
    <w:rsid w:val="00B43064"/>
    <w:rsid w:val="00B432F0"/>
    <w:rsid w:val="00B4387A"/>
    <w:rsid w:val="00B43A9F"/>
    <w:rsid w:val="00B43C07"/>
    <w:rsid w:val="00B43CB8"/>
    <w:rsid w:val="00B43D16"/>
    <w:rsid w:val="00B43D57"/>
    <w:rsid w:val="00B43FEF"/>
    <w:rsid w:val="00B4402D"/>
    <w:rsid w:val="00B456F8"/>
    <w:rsid w:val="00B45794"/>
    <w:rsid w:val="00B45A16"/>
    <w:rsid w:val="00B46A9A"/>
    <w:rsid w:val="00B46F9E"/>
    <w:rsid w:val="00B4761F"/>
    <w:rsid w:val="00B47811"/>
    <w:rsid w:val="00B47A63"/>
    <w:rsid w:val="00B501BF"/>
    <w:rsid w:val="00B50631"/>
    <w:rsid w:val="00B50776"/>
    <w:rsid w:val="00B50CD1"/>
    <w:rsid w:val="00B50E25"/>
    <w:rsid w:val="00B50F75"/>
    <w:rsid w:val="00B50FE5"/>
    <w:rsid w:val="00B5110E"/>
    <w:rsid w:val="00B5127A"/>
    <w:rsid w:val="00B517B9"/>
    <w:rsid w:val="00B51A15"/>
    <w:rsid w:val="00B51DBF"/>
    <w:rsid w:val="00B522DA"/>
    <w:rsid w:val="00B527F3"/>
    <w:rsid w:val="00B52E52"/>
    <w:rsid w:val="00B53207"/>
    <w:rsid w:val="00B534EF"/>
    <w:rsid w:val="00B5356F"/>
    <w:rsid w:val="00B53581"/>
    <w:rsid w:val="00B53CBD"/>
    <w:rsid w:val="00B53D84"/>
    <w:rsid w:val="00B53D8C"/>
    <w:rsid w:val="00B53F1F"/>
    <w:rsid w:val="00B53F8B"/>
    <w:rsid w:val="00B53FC4"/>
    <w:rsid w:val="00B5457E"/>
    <w:rsid w:val="00B5492E"/>
    <w:rsid w:val="00B55037"/>
    <w:rsid w:val="00B55474"/>
    <w:rsid w:val="00B559EC"/>
    <w:rsid w:val="00B55F27"/>
    <w:rsid w:val="00B563D7"/>
    <w:rsid w:val="00B568CC"/>
    <w:rsid w:val="00B5744B"/>
    <w:rsid w:val="00B57B6C"/>
    <w:rsid w:val="00B6010F"/>
    <w:rsid w:val="00B60B2C"/>
    <w:rsid w:val="00B60EE5"/>
    <w:rsid w:val="00B618B5"/>
    <w:rsid w:val="00B618EB"/>
    <w:rsid w:val="00B6274E"/>
    <w:rsid w:val="00B62987"/>
    <w:rsid w:val="00B63A45"/>
    <w:rsid w:val="00B646F9"/>
    <w:rsid w:val="00B64800"/>
    <w:rsid w:val="00B64AF9"/>
    <w:rsid w:val="00B64EBD"/>
    <w:rsid w:val="00B65F9F"/>
    <w:rsid w:val="00B6602D"/>
    <w:rsid w:val="00B664C9"/>
    <w:rsid w:val="00B665EB"/>
    <w:rsid w:val="00B669CF"/>
    <w:rsid w:val="00B679D1"/>
    <w:rsid w:val="00B67B56"/>
    <w:rsid w:val="00B700F6"/>
    <w:rsid w:val="00B7071A"/>
    <w:rsid w:val="00B7152E"/>
    <w:rsid w:val="00B719A0"/>
    <w:rsid w:val="00B71C8F"/>
    <w:rsid w:val="00B71CD8"/>
    <w:rsid w:val="00B71F40"/>
    <w:rsid w:val="00B726AA"/>
    <w:rsid w:val="00B73239"/>
    <w:rsid w:val="00B735D9"/>
    <w:rsid w:val="00B736BB"/>
    <w:rsid w:val="00B737EF"/>
    <w:rsid w:val="00B73EAA"/>
    <w:rsid w:val="00B7410C"/>
    <w:rsid w:val="00B74310"/>
    <w:rsid w:val="00B746A4"/>
    <w:rsid w:val="00B74F5A"/>
    <w:rsid w:val="00B74FF1"/>
    <w:rsid w:val="00B74FF9"/>
    <w:rsid w:val="00B7507A"/>
    <w:rsid w:val="00B75A72"/>
    <w:rsid w:val="00B75E46"/>
    <w:rsid w:val="00B764A0"/>
    <w:rsid w:val="00B766F2"/>
    <w:rsid w:val="00B770C5"/>
    <w:rsid w:val="00B77A4C"/>
    <w:rsid w:val="00B77BAE"/>
    <w:rsid w:val="00B802FF"/>
    <w:rsid w:val="00B8073F"/>
    <w:rsid w:val="00B8078B"/>
    <w:rsid w:val="00B80A65"/>
    <w:rsid w:val="00B81043"/>
    <w:rsid w:val="00B81343"/>
    <w:rsid w:val="00B81530"/>
    <w:rsid w:val="00B818CB"/>
    <w:rsid w:val="00B82797"/>
    <w:rsid w:val="00B8287A"/>
    <w:rsid w:val="00B82C3C"/>
    <w:rsid w:val="00B8344C"/>
    <w:rsid w:val="00B8347B"/>
    <w:rsid w:val="00B83572"/>
    <w:rsid w:val="00B837DC"/>
    <w:rsid w:val="00B8389C"/>
    <w:rsid w:val="00B83BE1"/>
    <w:rsid w:val="00B84596"/>
    <w:rsid w:val="00B847AF"/>
    <w:rsid w:val="00B848FF"/>
    <w:rsid w:val="00B84B60"/>
    <w:rsid w:val="00B855F5"/>
    <w:rsid w:val="00B85D8B"/>
    <w:rsid w:val="00B85E71"/>
    <w:rsid w:val="00B86478"/>
    <w:rsid w:val="00B865B4"/>
    <w:rsid w:val="00B87253"/>
    <w:rsid w:val="00B8792F"/>
    <w:rsid w:val="00B87F31"/>
    <w:rsid w:val="00B900D0"/>
    <w:rsid w:val="00B907D2"/>
    <w:rsid w:val="00B90C03"/>
    <w:rsid w:val="00B91428"/>
    <w:rsid w:val="00B91729"/>
    <w:rsid w:val="00B919A6"/>
    <w:rsid w:val="00B922F4"/>
    <w:rsid w:val="00B923E0"/>
    <w:rsid w:val="00B928F7"/>
    <w:rsid w:val="00B93031"/>
    <w:rsid w:val="00B93CC3"/>
    <w:rsid w:val="00B94280"/>
    <w:rsid w:val="00B94DC0"/>
    <w:rsid w:val="00B94DEA"/>
    <w:rsid w:val="00B95529"/>
    <w:rsid w:val="00B95851"/>
    <w:rsid w:val="00B9593E"/>
    <w:rsid w:val="00B95972"/>
    <w:rsid w:val="00B959F1"/>
    <w:rsid w:val="00B95ACD"/>
    <w:rsid w:val="00B95DE6"/>
    <w:rsid w:val="00B96113"/>
    <w:rsid w:val="00B96150"/>
    <w:rsid w:val="00B970A3"/>
    <w:rsid w:val="00B97589"/>
    <w:rsid w:val="00BA006A"/>
    <w:rsid w:val="00BA039A"/>
    <w:rsid w:val="00BA053C"/>
    <w:rsid w:val="00BA17D4"/>
    <w:rsid w:val="00BA1E09"/>
    <w:rsid w:val="00BA2596"/>
    <w:rsid w:val="00BA292C"/>
    <w:rsid w:val="00BA29C6"/>
    <w:rsid w:val="00BA29C7"/>
    <w:rsid w:val="00BA2A54"/>
    <w:rsid w:val="00BA2E81"/>
    <w:rsid w:val="00BA2F64"/>
    <w:rsid w:val="00BA3F94"/>
    <w:rsid w:val="00BA409C"/>
    <w:rsid w:val="00BA4518"/>
    <w:rsid w:val="00BA4786"/>
    <w:rsid w:val="00BA47EC"/>
    <w:rsid w:val="00BA4EBD"/>
    <w:rsid w:val="00BA5045"/>
    <w:rsid w:val="00BA55B3"/>
    <w:rsid w:val="00BA58C5"/>
    <w:rsid w:val="00BA6657"/>
    <w:rsid w:val="00BA69CD"/>
    <w:rsid w:val="00BA6C7D"/>
    <w:rsid w:val="00BA778A"/>
    <w:rsid w:val="00BB0306"/>
    <w:rsid w:val="00BB04F3"/>
    <w:rsid w:val="00BB05A4"/>
    <w:rsid w:val="00BB0866"/>
    <w:rsid w:val="00BB0937"/>
    <w:rsid w:val="00BB0B9C"/>
    <w:rsid w:val="00BB0D10"/>
    <w:rsid w:val="00BB0E6D"/>
    <w:rsid w:val="00BB11DC"/>
    <w:rsid w:val="00BB1A0C"/>
    <w:rsid w:val="00BB238A"/>
    <w:rsid w:val="00BB2561"/>
    <w:rsid w:val="00BB27A6"/>
    <w:rsid w:val="00BB27B8"/>
    <w:rsid w:val="00BB2918"/>
    <w:rsid w:val="00BB292B"/>
    <w:rsid w:val="00BB30D3"/>
    <w:rsid w:val="00BB3CBC"/>
    <w:rsid w:val="00BB3DB1"/>
    <w:rsid w:val="00BB42E1"/>
    <w:rsid w:val="00BB460D"/>
    <w:rsid w:val="00BB4673"/>
    <w:rsid w:val="00BB5B58"/>
    <w:rsid w:val="00BB5BD2"/>
    <w:rsid w:val="00BB6EFF"/>
    <w:rsid w:val="00BB6FC4"/>
    <w:rsid w:val="00BB75F3"/>
    <w:rsid w:val="00BB76B9"/>
    <w:rsid w:val="00BB7733"/>
    <w:rsid w:val="00BC0284"/>
    <w:rsid w:val="00BC0761"/>
    <w:rsid w:val="00BC0AA2"/>
    <w:rsid w:val="00BC1B08"/>
    <w:rsid w:val="00BC221C"/>
    <w:rsid w:val="00BC2716"/>
    <w:rsid w:val="00BC305D"/>
    <w:rsid w:val="00BC30DB"/>
    <w:rsid w:val="00BC35DF"/>
    <w:rsid w:val="00BC3F48"/>
    <w:rsid w:val="00BC4067"/>
    <w:rsid w:val="00BC4FB9"/>
    <w:rsid w:val="00BC5E42"/>
    <w:rsid w:val="00BC64B7"/>
    <w:rsid w:val="00BC6954"/>
    <w:rsid w:val="00BC6B91"/>
    <w:rsid w:val="00BC71C3"/>
    <w:rsid w:val="00BD062C"/>
    <w:rsid w:val="00BD08F3"/>
    <w:rsid w:val="00BD0AAC"/>
    <w:rsid w:val="00BD190A"/>
    <w:rsid w:val="00BD2140"/>
    <w:rsid w:val="00BD2BB2"/>
    <w:rsid w:val="00BD32AA"/>
    <w:rsid w:val="00BD3696"/>
    <w:rsid w:val="00BD39C6"/>
    <w:rsid w:val="00BD39FE"/>
    <w:rsid w:val="00BD49D0"/>
    <w:rsid w:val="00BD4E3B"/>
    <w:rsid w:val="00BD5AED"/>
    <w:rsid w:val="00BD5D1B"/>
    <w:rsid w:val="00BD682D"/>
    <w:rsid w:val="00BD6B5D"/>
    <w:rsid w:val="00BD6F1C"/>
    <w:rsid w:val="00BD76A7"/>
    <w:rsid w:val="00BD7C14"/>
    <w:rsid w:val="00BD7E5D"/>
    <w:rsid w:val="00BE0424"/>
    <w:rsid w:val="00BE09A2"/>
    <w:rsid w:val="00BE0ACE"/>
    <w:rsid w:val="00BE1603"/>
    <w:rsid w:val="00BE3811"/>
    <w:rsid w:val="00BE3D5C"/>
    <w:rsid w:val="00BE458C"/>
    <w:rsid w:val="00BE4B3D"/>
    <w:rsid w:val="00BE5175"/>
    <w:rsid w:val="00BE5267"/>
    <w:rsid w:val="00BE663D"/>
    <w:rsid w:val="00BE6DD7"/>
    <w:rsid w:val="00BE7464"/>
    <w:rsid w:val="00BE76A9"/>
    <w:rsid w:val="00BF012F"/>
    <w:rsid w:val="00BF0319"/>
    <w:rsid w:val="00BF0460"/>
    <w:rsid w:val="00BF0723"/>
    <w:rsid w:val="00BF0B28"/>
    <w:rsid w:val="00BF1331"/>
    <w:rsid w:val="00BF171C"/>
    <w:rsid w:val="00BF1947"/>
    <w:rsid w:val="00BF2343"/>
    <w:rsid w:val="00BF28C8"/>
    <w:rsid w:val="00BF37F5"/>
    <w:rsid w:val="00BF3A74"/>
    <w:rsid w:val="00BF3B36"/>
    <w:rsid w:val="00BF4125"/>
    <w:rsid w:val="00BF442A"/>
    <w:rsid w:val="00BF48AE"/>
    <w:rsid w:val="00BF4AF4"/>
    <w:rsid w:val="00BF4B48"/>
    <w:rsid w:val="00BF5275"/>
    <w:rsid w:val="00BF5C86"/>
    <w:rsid w:val="00BF61FE"/>
    <w:rsid w:val="00BF67FB"/>
    <w:rsid w:val="00BF6D74"/>
    <w:rsid w:val="00BF7ECD"/>
    <w:rsid w:val="00C00164"/>
    <w:rsid w:val="00C00B89"/>
    <w:rsid w:val="00C00C19"/>
    <w:rsid w:val="00C00DD3"/>
    <w:rsid w:val="00C011D2"/>
    <w:rsid w:val="00C01DAE"/>
    <w:rsid w:val="00C023F9"/>
    <w:rsid w:val="00C02F70"/>
    <w:rsid w:val="00C033E5"/>
    <w:rsid w:val="00C03B64"/>
    <w:rsid w:val="00C03DFE"/>
    <w:rsid w:val="00C03E55"/>
    <w:rsid w:val="00C0443C"/>
    <w:rsid w:val="00C044E9"/>
    <w:rsid w:val="00C0481E"/>
    <w:rsid w:val="00C0487D"/>
    <w:rsid w:val="00C04B8B"/>
    <w:rsid w:val="00C04D23"/>
    <w:rsid w:val="00C05423"/>
    <w:rsid w:val="00C05486"/>
    <w:rsid w:val="00C0585F"/>
    <w:rsid w:val="00C05DA9"/>
    <w:rsid w:val="00C0652E"/>
    <w:rsid w:val="00C068E9"/>
    <w:rsid w:val="00C06E48"/>
    <w:rsid w:val="00C0711E"/>
    <w:rsid w:val="00C073BA"/>
    <w:rsid w:val="00C07484"/>
    <w:rsid w:val="00C0779E"/>
    <w:rsid w:val="00C07F80"/>
    <w:rsid w:val="00C10AA9"/>
    <w:rsid w:val="00C10E07"/>
    <w:rsid w:val="00C11E50"/>
    <w:rsid w:val="00C1204A"/>
    <w:rsid w:val="00C122F7"/>
    <w:rsid w:val="00C12CAA"/>
    <w:rsid w:val="00C12ED5"/>
    <w:rsid w:val="00C13115"/>
    <w:rsid w:val="00C13A73"/>
    <w:rsid w:val="00C13C3B"/>
    <w:rsid w:val="00C149F0"/>
    <w:rsid w:val="00C154C4"/>
    <w:rsid w:val="00C15CDC"/>
    <w:rsid w:val="00C160D3"/>
    <w:rsid w:val="00C162F6"/>
    <w:rsid w:val="00C163F2"/>
    <w:rsid w:val="00C1653F"/>
    <w:rsid w:val="00C16680"/>
    <w:rsid w:val="00C16FE7"/>
    <w:rsid w:val="00C1729F"/>
    <w:rsid w:val="00C17383"/>
    <w:rsid w:val="00C20009"/>
    <w:rsid w:val="00C20322"/>
    <w:rsid w:val="00C20E3A"/>
    <w:rsid w:val="00C21360"/>
    <w:rsid w:val="00C21F31"/>
    <w:rsid w:val="00C22335"/>
    <w:rsid w:val="00C22669"/>
    <w:rsid w:val="00C22D0C"/>
    <w:rsid w:val="00C23214"/>
    <w:rsid w:val="00C23D36"/>
    <w:rsid w:val="00C242F7"/>
    <w:rsid w:val="00C24367"/>
    <w:rsid w:val="00C247BC"/>
    <w:rsid w:val="00C248BD"/>
    <w:rsid w:val="00C24C43"/>
    <w:rsid w:val="00C24CC0"/>
    <w:rsid w:val="00C2590F"/>
    <w:rsid w:val="00C25D80"/>
    <w:rsid w:val="00C26566"/>
    <w:rsid w:val="00C271EE"/>
    <w:rsid w:val="00C2766A"/>
    <w:rsid w:val="00C27757"/>
    <w:rsid w:val="00C3001E"/>
    <w:rsid w:val="00C3007B"/>
    <w:rsid w:val="00C3022D"/>
    <w:rsid w:val="00C30C39"/>
    <w:rsid w:val="00C31EA4"/>
    <w:rsid w:val="00C31EC5"/>
    <w:rsid w:val="00C3269A"/>
    <w:rsid w:val="00C3275F"/>
    <w:rsid w:val="00C332DC"/>
    <w:rsid w:val="00C335BA"/>
    <w:rsid w:val="00C339D2"/>
    <w:rsid w:val="00C34744"/>
    <w:rsid w:val="00C34BEF"/>
    <w:rsid w:val="00C34EBD"/>
    <w:rsid w:val="00C353C0"/>
    <w:rsid w:val="00C3548C"/>
    <w:rsid w:val="00C361FC"/>
    <w:rsid w:val="00C36ABD"/>
    <w:rsid w:val="00C379BF"/>
    <w:rsid w:val="00C37ABD"/>
    <w:rsid w:val="00C406D7"/>
    <w:rsid w:val="00C40EE3"/>
    <w:rsid w:val="00C41017"/>
    <w:rsid w:val="00C41132"/>
    <w:rsid w:val="00C415F6"/>
    <w:rsid w:val="00C423FF"/>
    <w:rsid w:val="00C42816"/>
    <w:rsid w:val="00C42884"/>
    <w:rsid w:val="00C43284"/>
    <w:rsid w:val="00C43619"/>
    <w:rsid w:val="00C43EE8"/>
    <w:rsid w:val="00C4531F"/>
    <w:rsid w:val="00C45552"/>
    <w:rsid w:val="00C4577F"/>
    <w:rsid w:val="00C45985"/>
    <w:rsid w:val="00C45D78"/>
    <w:rsid w:val="00C461AC"/>
    <w:rsid w:val="00C46E94"/>
    <w:rsid w:val="00C47ECE"/>
    <w:rsid w:val="00C50104"/>
    <w:rsid w:val="00C50514"/>
    <w:rsid w:val="00C511D6"/>
    <w:rsid w:val="00C513C7"/>
    <w:rsid w:val="00C5146B"/>
    <w:rsid w:val="00C51907"/>
    <w:rsid w:val="00C51B03"/>
    <w:rsid w:val="00C521B3"/>
    <w:rsid w:val="00C523F7"/>
    <w:rsid w:val="00C5249B"/>
    <w:rsid w:val="00C52CB7"/>
    <w:rsid w:val="00C52ECB"/>
    <w:rsid w:val="00C538FF"/>
    <w:rsid w:val="00C54339"/>
    <w:rsid w:val="00C547FD"/>
    <w:rsid w:val="00C54C5C"/>
    <w:rsid w:val="00C55667"/>
    <w:rsid w:val="00C5620B"/>
    <w:rsid w:val="00C5646F"/>
    <w:rsid w:val="00C56D2B"/>
    <w:rsid w:val="00C56DDA"/>
    <w:rsid w:val="00C575A4"/>
    <w:rsid w:val="00C575AC"/>
    <w:rsid w:val="00C57CCF"/>
    <w:rsid w:val="00C57F33"/>
    <w:rsid w:val="00C60084"/>
    <w:rsid w:val="00C603E6"/>
    <w:rsid w:val="00C60453"/>
    <w:rsid w:val="00C608E8"/>
    <w:rsid w:val="00C614A3"/>
    <w:rsid w:val="00C6270D"/>
    <w:rsid w:val="00C6327B"/>
    <w:rsid w:val="00C6342D"/>
    <w:rsid w:val="00C637C8"/>
    <w:rsid w:val="00C63BF5"/>
    <w:rsid w:val="00C6460A"/>
    <w:rsid w:val="00C64781"/>
    <w:rsid w:val="00C6487D"/>
    <w:rsid w:val="00C6517F"/>
    <w:rsid w:val="00C66614"/>
    <w:rsid w:val="00C66D26"/>
    <w:rsid w:val="00C670BF"/>
    <w:rsid w:val="00C67630"/>
    <w:rsid w:val="00C6780E"/>
    <w:rsid w:val="00C67A7F"/>
    <w:rsid w:val="00C67B66"/>
    <w:rsid w:val="00C67E3A"/>
    <w:rsid w:val="00C701C0"/>
    <w:rsid w:val="00C705ED"/>
    <w:rsid w:val="00C706D4"/>
    <w:rsid w:val="00C71A90"/>
    <w:rsid w:val="00C72077"/>
    <w:rsid w:val="00C7228B"/>
    <w:rsid w:val="00C72D3A"/>
    <w:rsid w:val="00C72F49"/>
    <w:rsid w:val="00C72FB4"/>
    <w:rsid w:val="00C7347D"/>
    <w:rsid w:val="00C737C7"/>
    <w:rsid w:val="00C74586"/>
    <w:rsid w:val="00C74A27"/>
    <w:rsid w:val="00C74ADA"/>
    <w:rsid w:val="00C74B11"/>
    <w:rsid w:val="00C74DD2"/>
    <w:rsid w:val="00C754F9"/>
    <w:rsid w:val="00C755C6"/>
    <w:rsid w:val="00C76461"/>
    <w:rsid w:val="00C76606"/>
    <w:rsid w:val="00C766E2"/>
    <w:rsid w:val="00C76883"/>
    <w:rsid w:val="00C7688A"/>
    <w:rsid w:val="00C76955"/>
    <w:rsid w:val="00C76E44"/>
    <w:rsid w:val="00C77218"/>
    <w:rsid w:val="00C77267"/>
    <w:rsid w:val="00C77576"/>
    <w:rsid w:val="00C775DD"/>
    <w:rsid w:val="00C776CA"/>
    <w:rsid w:val="00C77F13"/>
    <w:rsid w:val="00C77F48"/>
    <w:rsid w:val="00C80575"/>
    <w:rsid w:val="00C80816"/>
    <w:rsid w:val="00C80A50"/>
    <w:rsid w:val="00C80D86"/>
    <w:rsid w:val="00C8106A"/>
    <w:rsid w:val="00C811EE"/>
    <w:rsid w:val="00C81220"/>
    <w:rsid w:val="00C816A6"/>
    <w:rsid w:val="00C817B5"/>
    <w:rsid w:val="00C82090"/>
    <w:rsid w:val="00C824E4"/>
    <w:rsid w:val="00C8389E"/>
    <w:rsid w:val="00C83F7C"/>
    <w:rsid w:val="00C847F1"/>
    <w:rsid w:val="00C84F64"/>
    <w:rsid w:val="00C86297"/>
    <w:rsid w:val="00C86500"/>
    <w:rsid w:val="00C866F2"/>
    <w:rsid w:val="00C86D0A"/>
    <w:rsid w:val="00C872FF"/>
    <w:rsid w:val="00C907DC"/>
    <w:rsid w:val="00C92068"/>
    <w:rsid w:val="00C92596"/>
    <w:rsid w:val="00C92799"/>
    <w:rsid w:val="00C92E0A"/>
    <w:rsid w:val="00C932D0"/>
    <w:rsid w:val="00C93630"/>
    <w:rsid w:val="00C9388A"/>
    <w:rsid w:val="00C938F1"/>
    <w:rsid w:val="00C93CB0"/>
    <w:rsid w:val="00C9482C"/>
    <w:rsid w:val="00C94E0F"/>
    <w:rsid w:val="00C95024"/>
    <w:rsid w:val="00C954FF"/>
    <w:rsid w:val="00C958E0"/>
    <w:rsid w:val="00C967D6"/>
    <w:rsid w:val="00C9685F"/>
    <w:rsid w:val="00C96947"/>
    <w:rsid w:val="00C96CA4"/>
    <w:rsid w:val="00C96E90"/>
    <w:rsid w:val="00C9700D"/>
    <w:rsid w:val="00C97522"/>
    <w:rsid w:val="00C97830"/>
    <w:rsid w:val="00CA0277"/>
    <w:rsid w:val="00CA0359"/>
    <w:rsid w:val="00CA0D81"/>
    <w:rsid w:val="00CA0EB9"/>
    <w:rsid w:val="00CA1AFE"/>
    <w:rsid w:val="00CA1E06"/>
    <w:rsid w:val="00CA22CA"/>
    <w:rsid w:val="00CA23EE"/>
    <w:rsid w:val="00CA2645"/>
    <w:rsid w:val="00CA2866"/>
    <w:rsid w:val="00CA2AC4"/>
    <w:rsid w:val="00CA2D88"/>
    <w:rsid w:val="00CA2E1F"/>
    <w:rsid w:val="00CA316C"/>
    <w:rsid w:val="00CA32A2"/>
    <w:rsid w:val="00CA3474"/>
    <w:rsid w:val="00CA3FA6"/>
    <w:rsid w:val="00CA4029"/>
    <w:rsid w:val="00CA426B"/>
    <w:rsid w:val="00CA4B57"/>
    <w:rsid w:val="00CA574A"/>
    <w:rsid w:val="00CA5AB3"/>
    <w:rsid w:val="00CA5FE9"/>
    <w:rsid w:val="00CA6A55"/>
    <w:rsid w:val="00CA6EA6"/>
    <w:rsid w:val="00CA7984"/>
    <w:rsid w:val="00CA79F7"/>
    <w:rsid w:val="00CA7C74"/>
    <w:rsid w:val="00CB01FE"/>
    <w:rsid w:val="00CB0394"/>
    <w:rsid w:val="00CB0831"/>
    <w:rsid w:val="00CB1769"/>
    <w:rsid w:val="00CB183E"/>
    <w:rsid w:val="00CB25F3"/>
    <w:rsid w:val="00CB2C16"/>
    <w:rsid w:val="00CB2CDE"/>
    <w:rsid w:val="00CB3B5E"/>
    <w:rsid w:val="00CB3F8C"/>
    <w:rsid w:val="00CB4A64"/>
    <w:rsid w:val="00CB53BE"/>
    <w:rsid w:val="00CB53FF"/>
    <w:rsid w:val="00CB5863"/>
    <w:rsid w:val="00CB5A27"/>
    <w:rsid w:val="00CB5F44"/>
    <w:rsid w:val="00CB6E8A"/>
    <w:rsid w:val="00CB6F32"/>
    <w:rsid w:val="00CB7225"/>
    <w:rsid w:val="00CB7B50"/>
    <w:rsid w:val="00CB7D35"/>
    <w:rsid w:val="00CC0F8B"/>
    <w:rsid w:val="00CC1235"/>
    <w:rsid w:val="00CC140F"/>
    <w:rsid w:val="00CC171B"/>
    <w:rsid w:val="00CC1C05"/>
    <w:rsid w:val="00CC1D5A"/>
    <w:rsid w:val="00CC2547"/>
    <w:rsid w:val="00CC2AD4"/>
    <w:rsid w:val="00CC2BCE"/>
    <w:rsid w:val="00CC2E77"/>
    <w:rsid w:val="00CC2EC4"/>
    <w:rsid w:val="00CC3C9C"/>
    <w:rsid w:val="00CC3F0E"/>
    <w:rsid w:val="00CC410A"/>
    <w:rsid w:val="00CC44CF"/>
    <w:rsid w:val="00CC44D7"/>
    <w:rsid w:val="00CC47D6"/>
    <w:rsid w:val="00CC4EF3"/>
    <w:rsid w:val="00CC5DA1"/>
    <w:rsid w:val="00CC6230"/>
    <w:rsid w:val="00CC6310"/>
    <w:rsid w:val="00CC6396"/>
    <w:rsid w:val="00CC6B1F"/>
    <w:rsid w:val="00CC6EC7"/>
    <w:rsid w:val="00CC704D"/>
    <w:rsid w:val="00CD0162"/>
    <w:rsid w:val="00CD0166"/>
    <w:rsid w:val="00CD0EC1"/>
    <w:rsid w:val="00CD0F55"/>
    <w:rsid w:val="00CD1352"/>
    <w:rsid w:val="00CD161A"/>
    <w:rsid w:val="00CD1784"/>
    <w:rsid w:val="00CD20E3"/>
    <w:rsid w:val="00CD20FE"/>
    <w:rsid w:val="00CD22DE"/>
    <w:rsid w:val="00CD2A17"/>
    <w:rsid w:val="00CD337E"/>
    <w:rsid w:val="00CD33E7"/>
    <w:rsid w:val="00CD3E5B"/>
    <w:rsid w:val="00CD41C5"/>
    <w:rsid w:val="00CD41E1"/>
    <w:rsid w:val="00CD47F9"/>
    <w:rsid w:val="00CD48B8"/>
    <w:rsid w:val="00CD48D1"/>
    <w:rsid w:val="00CD4F35"/>
    <w:rsid w:val="00CD53C1"/>
    <w:rsid w:val="00CD564E"/>
    <w:rsid w:val="00CD56A7"/>
    <w:rsid w:val="00CD56E2"/>
    <w:rsid w:val="00CD5ACE"/>
    <w:rsid w:val="00CD5E83"/>
    <w:rsid w:val="00CD6322"/>
    <w:rsid w:val="00CD6EC5"/>
    <w:rsid w:val="00CD71D5"/>
    <w:rsid w:val="00CD7354"/>
    <w:rsid w:val="00CD7AB7"/>
    <w:rsid w:val="00CE0BB6"/>
    <w:rsid w:val="00CE0F39"/>
    <w:rsid w:val="00CE1389"/>
    <w:rsid w:val="00CE14B7"/>
    <w:rsid w:val="00CE20AB"/>
    <w:rsid w:val="00CE2146"/>
    <w:rsid w:val="00CE2839"/>
    <w:rsid w:val="00CE2860"/>
    <w:rsid w:val="00CE2D0D"/>
    <w:rsid w:val="00CE31CB"/>
    <w:rsid w:val="00CE3F1E"/>
    <w:rsid w:val="00CE4855"/>
    <w:rsid w:val="00CE4B98"/>
    <w:rsid w:val="00CE4EBB"/>
    <w:rsid w:val="00CE54BA"/>
    <w:rsid w:val="00CE5AA1"/>
    <w:rsid w:val="00CE6070"/>
    <w:rsid w:val="00CE63BE"/>
    <w:rsid w:val="00CE6482"/>
    <w:rsid w:val="00CE6518"/>
    <w:rsid w:val="00CE6571"/>
    <w:rsid w:val="00CE7542"/>
    <w:rsid w:val="00CE7698"/>
    <w:rsid w:val="00CF01AD"/>
    <w:rsid w:val="00CF23D9"/>
    <w:rsid w:val="00CF2B10"/>
    <w:rsid w:val="00CF2BE8"/>
    <w:rsid w:val="00CF2EDB"/>
    <w:rsid w:val="00CF509A"/>
    <w:rsid w:val="00CF51E9"/>
    <w:rsid w:val="00CF5CB1"/>
    <w:rsid w:val="00CF664F"/>
    <w:rsid w:val="00CF69F2"/>
    <w:rsid w:val="00CF7086"/>
    <w:rsid w:val="00CF70BE"/>
    <w:rsid w:val="00CF733E"/>
    <w:rsid w:val="00CF7AB9"/>
    <w:rsid w:val="00D005F9"/>
    <w:rsid w:val="00D00BA1"/>
    <w:rsid w:val="00D0179D"/>
    <w:rsid w:val="00D0180E"/>
    <w:rsid w:val="00D025B6"/>
    <w:rsid w:val="00D043AE"/>
    <w:rsid w:val="00D0488A"/>
    <w:rsid w:val="00D04A08"/>
    <w:rsid w:val="00D04A80"/>
    <w:rsid w:val="00D04EB2"/>
    <w:rsid w:val="00D05025"/>
    <w:rsid w:val="00D0560B"/>
    <w:rsid w:val="00D061BC"/>
    <w:rsid w:val="00D06321"/>
    <w:rsid w:val="00D067D7"/>
    <w:rsid w:val="00D06A17"/>
    <w:rsid w:val="00D071E1"/>
    <w:rsid w:val="00D07E29"/>
    <w:rsid w:val="00D1001A"/>
    <w:rsid w:val="00D10AB7"/>
    <w:rsid w:val="00D124F8"/>
    <w:rsid w:val="00D12E82"/>
    <w:rsid w:val="00D12FA5"/>
    <w:rsid w:val="00D134AF"/>
    <w:rsid w:val="00D13ECB"/>
    <w:rsid w:val="00D14587"/>
    <w:rsid w:val="00D14967"/>
    <w:rsid w:val="00D15427"/>
    <w:rsid w:val="00D1609C"/>
    <w:rsid w:val="00D16B56"/>
    <w:rsid w:val="00D16C89"/>
    <w:rsid w:val="00D17AEB"/>
    <w:rsid w:val="00D17DE8"/>
    <w:rsid w:val="00D2076F"/>
    <w:rsid w:val="00D209E3"/>
    <w:rsid w:val="00D2139E"/>
    <w:rsid w:val="00D21D37"/>
    <w:rsid w:val="00D22353"/>
    <w:rsid w:val="00D22656"/>
    <w:rsid w:val="00D2366F"/>
    <w:rsid w:val="00D23A17"/>
    <w:rsid w:val="00D23D50"/>
    <w:rsid w:val="00D23D74"/>
    <w:rsid w:val="00D23D8A"/>
    <w:rsid w:val="00D243F7"/>
    <w:rsid w:val="00D24981"/>
    <w:rsid w:val="00D24B3F"/>
    <w:rsid w:val="00D2530E"/>
    <w:rsid w:val="00D25774"/>
    <w:rsid w:val="00D25A93"/>
    <w:rsid w:val="00D25BD8"/>
    <w:rsid w:val="00D26053"/>
    <w:rsid w:val="00D26189"/>
    <w:rsid w:val="00D262D4"/>
    <w:rsid w:val="00D26ECF"/>
    <w:rsid w:val="00D26F01"/>
    <w:rsid w:val="00D26F57"/>
    <w:rsid w:val="00D27295"/>
    <w:rsid w:val="00D27780"/>
    <w:rsid w:val="00D27B5D"/>
    <w:rsid w:val="00D27CB0"/>
    <w:rsid w:val="00D27CCF"/>
    <w:rsid w:val="00D306C4"/>
    <w:rsid w:val="00D30B20"/>
    <w:rsid w:val="00D30F94"/>
    <w:rsid w:val="00D31191"/>
    <w:rsid w:val="00D31513"/>
    <w:rsid w:val="00D315A8"/>
    <w:rsid w:val="00D31883"/>
    <w:rsid w:val="00D319BA"/>
    <w:rsid w:val="00D31BAE"/>
    <w:rsid w:val="00D3229E"/>
    <w:rsid w:val="00D329C6"/>
    <w:rsid w:val="00D32ABA"/>
    <w:rsid w:val="00D32D41"/>
    <w:rsid w:val="00D32D99"/>
    <w:rsid w:val="00D32E39"/>
    <w:rsid w:val="00D32EC0"/>
    <w:rsid w:val="00D33195"/>
    <w:rsid w:val="00D33491"/>
    <w:rsid w:val="00D33906"/>
    <w:rsid w:val="00D344C2"/>
    <w:rsid w:val="00D34812"/>
    <w:rsid w:val="00D34B94"/>
    <w:rsid w:val="00D34DE6"/>
    <w:rsid w:val="00D354EB"/>
    <w:rsid w:val="00D355F3"/>
    <w:rsid w:val="00D3572E"/>
    <w:rsid w:val="00D35753"/>
    <w:rsid w:val="00D369A1"/>
    <w:rsid w:val="00D36DAE"/>
    <w:rsid w:val="00D36E8E"/>
    <w:rsid w:val="00D37091"/>
    <w:rsid w:val="00D3743F"/>
    <w:rsid w:val="00D37F6A"/>
    <w:rsid w:val="00D401C0"/>
    <w:rsid w:val="00D40716"/>
    <w:rsid w:val="00D40AAC"/>
    <w:rsid w:val="00D41431"/>
    <w:rsid w:val="00D41A0D"/>
    <w:rsid w:val="00D42060"/>
    <w:rsid w:val="00D421F8"/>
    <w:rsid w:val="00D42B9F"/>
    <w:rsid w:val="00D42DC5"/>
    <w:rsid w:val="00D44288"/>
    <w:rsid w:val="00D44F83"/>
    <w:rsid w:val="00D45497"/>
    <w:rsid w:val="00D45FF4"/>
    <w:rsid w:val="00D46111"/>
    <w:rsid w:val="00D465A5"/>
    <w:rsid w:val="00D46829"/>
    <w:rsid w:val="00D4705E"/>
    <w:rsid w:val="00D47087"/>
    <w:rsid w:val="00D47521"/>
    <w:rsid w:val="00D47682"/>
    <w:rsid w:val="00D50800"/>
    <w:rsid w:val="00D50B24"/>
    <w:rsid w:val="00D50FE7"/>
    <w:rsid w:val="00D512EE"/>
    <w:rsid w:val="00D5147A"/>
    <w:rsid w:val="00D51920"/>
    <w:rsid w:val="00D51A27"/>
    <w:rsid w:val="00D51BF3"/>
    <w:rsid w:val="00D528B9"/>
    <w:rsid w:val="00D529D8"/>
    <w:rsid w:val="00D52A3A"/>
    <w:rsid w:val="00D52B96"/>
    <w:rsid w:val="00D5465D"/>
    <w:rsid w:val="00D551DC"/>
    <w:rsid w:val="00D55250"/>
    <w:rsid w:val="00D559D0"/>
    <w:rsid w:val="00D55C0D"/>
    <w:rsid w:val="00D55CDB"/>
    <w:rsid w:val="00D55E7F"/>
    <w:rsid w:val="00D56751"/>
    <w:rsid w:val="00D56C40"/>
    <w:rsid w:val="00D56D4E"/>
    <w:rsid w:val="00D579AE"/>
    <w:rsid w:val="00D57E1A"/>
    <w:rsid w:val="00D57F12"/>
    <w:rsid w:val="00D60643"/>
    <w:rsid w:val="00D608C1"/>
    <w:rsid w:val="00D60BF4"/>
    <w:rsid w:val="00D60DA0"/>
    <w:rsid w:val="00D615C1"/>
    <w:rsid w:val="00D61FA0"/>
    <w:rsid w:val="00D621CF"/>
    <w:rsid w:val="00D6228F"/>
    <w:rsid w:val="00D62B9E"/>
    <w:rsid w:val="00D62C8A"/>
    <w:rsid w:val="00D6315C"/>
    <w:rsid w:val="00D63CDD"/>
    <w:rsid w:val="00D6428C"/>
    <w:rsid w:val="00D644CB"/>
    <w:rsid w:val="00D64B48"/>
    <w:rsid w:val="00D65DCD"/>
    <w:rsid w:val="00D664EE"/>
    <w:rsid w:val="00D66546"/>
    <w:rsid w:val="00D670F3"/>
    <w:rsid w:val="00D67703"/>
    <w:rsid w:val="00D677AD"/>
    <w:rsid w:val="00D67ACA"/>
    <w:rsid w:val="00D67D3B"/>
    <w:rsid w:val="00D705C3"/>
    <w:rsid w:val="00D70AFB"/>
    <w:rsid w:val="00D71BFE"/>
    <w:rsid w:val="00D724B9"/>
    <w:rsid w:val="00D72A3E"/>
    <w:rsid w:val="00D72A7E"/>
    <w:rsid w:val="00D72C8B"/>
    <w:rsid w:val="00D73A65"/>
    <w:rsid w:val="00D73B83"/>
    <w:rsid w:val="00D740FC"/>
    <w:rsid w:val="00D742D1"/>
    <w:rsid w:val="00D7455E"/>
    <w:rsid w:val="00D746D1"/>
    <w:rsid w:val="00D74B76"/>
    <w:rsid w:val="00D74E85"/>
    <w:rsid w:val="00D750FB"/>
    <w:rsid w:val="00D762C4"/>
    <w:rsid w:val="00D77741"/>
    <w:rsid w:val="00D77A77"/>
    <w:rsid w:val="00D81375"/>
    <w:rsid w:val="00D81BCB"/>
    <w:rsid w:val="00D81E4C"/>
    <w:rsid w:val="00D82322"/>
    <w:rsid w:val="00D82824"/>
    <w:rsid w:val="00D83066"/>
    <w:rsid w:val="00D832DB"/>
    <w:rsid w:val="00D8388F"/>
    <w:rsid w:val="00D83A3F"/>
    <w:rsid w:val="00D83B6E"/>
    <w:rsid w:val="00D83CBF"/>
    <w:rsid w:val="00D83CE5"/>
    <w:rsid w:val="00D83ED9"/>
    <w:rsid w:val="00D840AC"/>
    <w:rsid w:val="00D84912"/>
    <w:rsid w:val="00D84AE9"/>
    <w:rsid w:val="00D850AB"/>
    <w:rsid w:val="00D852CD"/>
    <w:rsid w:val="00D8532C"/>
    <w:rsid w:val="00D85501"/>
    <w:rsid w:val="00D856E2"/>
    <w:rsid w:val="00D85768"/>
    <w:rsid w:val="00D85A78"/>
    <w:rsid w:val="00D85F50"/>
    <w:rsid w:val="00D86009"/>
    <w:rsid w:val="00D86526"/>
    <w:rsid w:val="00D86CFD"/>
    <w:rsid w:val="00D86DC3"/>
    <w:rsid w:val="00D86EAC"/>
    <w:rsid w:val="00D8741F"/>
    <w:rsid w:val="00D874A6"/>
    <w:rsid w:val="00D87A59"/>
    <w:rsid w:val="00D87C7C"/>
    <w:rsid w:val="00D90F16"/>
    <w:rsid w:val="00D91294"/>
    <w:rsid w:val="00D914C4"/>
    <w:rsid w:val="00D916F2"/>
    <w:rsid w:val="00D9192F"/>
    <w:rsid w:val="00D92138"/>
    <w:rsid w:val="00D923B9"/>
    <w:rsid w:val="00D92BDD"/>
    <w:rsid w:val="00D932D5"/>
    <w:rsid w:val="00D93354"/>
    <w:rsid w:val="00D93916"/>
    <w:rsid w:val="00D94390"/>
    <w:rsid w:val="00D943DA"/>
    <w:rsid w:val="00D94B48"/>
    <w:rsid w:val="00D94C3B"/>
    <w:rsid w:val="00D95146"/>
    <w:rsid w:val="00D95165"/>
    <w:rsid w:val="00D95DDB"/>
    <w:rsid w:val="00D95FFC"/>
    <w:rsid w:val="00D966C4"/>
    <w:rsid w:val="00D96958"/>
    <w:rsid w:val="00D97300"/>
    <w:rsid w:val="00D9738D"/>
    <w:rsid w:val="00D97857"/>
    <w:rsid w:val="00D97DC1"/>
    <w:rsid w:val="00D97EE6"/>
    <w:rsid w:val="00D97F1F"/>
    <w:rsid w:val="00DA028C"/>
    <w:rsid w:val="00DA1431"/>
    <w:rsid w:val="00DA19E7"/>
    <w:rsid w:val="00DA1A63"/>
    <w:rsid w:val="00DA1BE6"/>
    <w:rsid w:val="00DA2165"/>
    <w:rsid w:val="00DA21A0"/>
    <w:rsid w:val="00DA22A1"/>
    <w:rsid w:val="00DA2801"/>
    <w:rsid w:val="00DA2883"/>
    <w:rsid w:val="00DA2D0D"/>
    <w:rsid w:val="00DA3138"/>
    <w:rsid w:val="00DA3AD4"/>
    <w:rsid w:val="00DA43BB"/>
    <w:rsid w:val="00DA4589"/>
    <w:rsid w:val="00DA4F75"/>
    <w:rsid w:val="00DA5A21"/>
    <w:rsid w:val="00DA6339"/>
    <w:rsid w:val="00DA678B"/>
    <w:rsid w:val="00DA6F93"/>
    <w:rsid w:val="00DA7558"/>
    <w:rsid w:val="00DB0EC0"/>
    <w:rsid w:val="00DB1473"/>
    <w:rsid w:val="00DB173E"/>
    <w:rsid w:val="00DB263C"/>
    <w:rsid w:val="00DB2E21"/>
    <w:rsid w:val="00DB3326"/>
    <w:rsid w:val="00DB3732"/>
    <w:rsid w:val="00DB3883"/>
    <w:rsid w:val="00DB406F"/>
    <w:rsid w:val="00DB472B"/>
    <w:rsid w:val="00DB4F3E"/>
    <w:rsid w:val="00DB54C6"/>
    <w:rsid w:val="00DB5F35"/>
    <w:rsid w:val="00DB78C2"/>
    <w:rsid w:val="00DB7AF8"/>
    <w:rsid w:val="00DB7B05"/>
    <w:rsid w:val="00DB7B49"/>
    <w:rsid w:val="00DB7D28"/>
    <w:rsid w:val="00DC0799"/>
    <w:rsid w:val="00DC12CD"/>
    <w:rsid w:val="00DC1D63"/>
    <w:rsid w:val="00DC1F4B"/>
    <w:rsid w:val="00DC2246"/>
    <w:rsid w:val="00DC2849"/>
    <w:rsid w:val="00DC2DC9"/>
    <w:rsid w:val="00DC31E5"/>
    <w:rsid w:val="00DC39AC"/>
    <w:rsid w:val="00DC400E"/>
    <w:rsid w:val="00DC4394"/>
    <w:rsid w:val="00DC490C"/>
    <w:rsid w:val="00DC4AF2"/>
    <w:rsid w:val="00DC518E"/>
    <w:rsid w:val="00DC5B8C"/>
    <w:rsid w:val="00DC632B"/>
    <w:rsid w:val="00DC6415"/>
    <w:rsid w:val="00DC6A78"/>
    <w:rsid w:val="00DC6A9B"/>
    <w:rsid w:val="00DC733A"/>
    <w:rsid w:val="00DC751F"/>
    <w:rsid w:val="00DC7680"/>
    <w:rsid w:val="00DC7728"/>
    <w:rsid w:val="00DC77D0"/>
    <w:rsid w:val="00DC785B"/>
    <w:rsid w:val="00DC799B"/>
    <w:rsid w:val="00DC7ECB"/>
    <w:rsid w:val="00DD00CE"/>
    <w:rsid w:val="00DD0847"/>
    <w:rsid w:val="00DD0DFC"/>
    <w:rsid w:val="00DD1235"/>
    <w:rsid w:val="00DD2255"/>
    <w:rsid w:val="00DD2529"/>
    <w:rsid w:val="00DD253B"/>
    <w:rsid w:val="00DD2711"/>
    <w:rsid w:val="00DD275B"/>
    <w:rsid w:val="00DD291B"/>
    <w:rsid w:val="00DD2DF7"/>
    <w:rsid w:val="00DD3239"/>
    <w:rsid w:val="00DD33FC"/>
    <w:rsid w:val="00DD3B71"/>
    <w:rsid w:val="00DD40AC"/>
    <w:rsid w:val="00DD419D"/>
    <w:rsid w:val="00DD41AF"/>
    <w:rsid w:val="00DD45C4"/>
    <w:rsid w:val="00DD4ACB"/>
    <w:rsid w:val="00DD50F2"/>
    <w:rsid w:val="00DD61F5"/>
    <w:rsid w:val="00DD641B"/>
    <w:rsid w:val="00DD6639"/>
    <w:rsid w:val="00DD6A04"/>
    <w:rsid w:val="00DD6E29"/>
    <w:rsid w:val="00DD738B"/>
    <w:rsid w:val="00DD7F1D"/>
    <w:rsid w:val="00DE0393"/>
    <w:rsid w:val="00DE0394"/>
    <w:rsid w:val="00DE129A"/>
    <w:rsid w:val="00DE21DB"/>
    <w:rsid w:val="00DE3A9F"/>
    <w:rsid w:val="00DE49AA"/>
    <w:rsid w:val="00DE4A84"/>
    <w:rsid w:val="00DE53A1"/>
    <w:rsid w:val="00DE55BA"/>
    <w:rsid w:val="00DE562F"/>
    <w:rsid w:val="00DE7096"/>
    <w:rsid w:val="00DE74A2"/>
    <w:rsid w:val="00DE7585"/>
    <w:rsid w:val="00DE79CA"/>
    <w:rsid w:val="00DE7BE2"/>
    <w:rsid w:val="00DF0BB9"/>
    <w:rsid w:val="00DF0CE9"/>
    <w:rsid w:val="00DF151F"/>
    <w:rsid w:val="00DF179C"/>
    <w:rsid w:val="00DF220D"/>
    <w:rsid w:val="00DF34AD"/>
    <w:rsid w:val="00DF361C"/>
    <w:rsid w:val="00DF3A30"/>
    <w:rsid w:val="00DF41B8"/>
    <w:rsid w:val="00DF490D"/>
    <w:rsid w:val="00DF4E3C"/>
    <w:rsid w:val="00DF4F31"/>
    <w:rsid w:val="00DF4F4A"/>
    <w:rsid w:val="00DF572A"/>
    <w:rsid w:val="00DF59B7"/>
    <w:rsid w:val="00DF5F06"/>
    <w:rsid w:val="00DF7A32"/>
    <w:rsid w:val="00DF7C9C"/>
    <w:rsid w:val="00DF7EAD"/>
    <w:rsid w:val="00E015DA"/>
    <w:rsid w:val="00E01719"/>
    <w:rsid w:val="00E01B61"/>
    <w:rsid w:val="00E01BE6"/>
    <w:rsid w:val="00E01D14"/>
    <w:rsid w:val="00E02406"/>
    <w:rsid w:val="00E02F88"/>
    <w:rsid w:val="00E02FC2"/>
    <w:rsid w:val="00E0300D"/>
    <w:rsid w:val="00E030EC"/>
    <w:rsid w:val="00E032F8"/>
    <w:rsid w:val="00E03658"/>
    <w:rsid w:val="00E03866"/>
    <w:rsid w:val="00E045D0"/>
    <w:rsid w:val="00E045DB"/>
    <w:rsid w:val="00E04BEE"/>
    <w:rsid w:val="00E05094"/>
    <w:rsid w:val="00E050E6"/>
    <w:rsid w:val="00E0556E"/>
    <w:rsid w:val="00E05DF6"/>
    <w:rsid w:val="00E05FCB"/>
    <w:rsid w:val="00E06303"/>
    <w:rsid w:val="00E06435"/>
    <w:rsid w:val="00E06A12"/>
    <w:rsid w:val="00E06AAC"/>
    <w:rsid w:val="00E06FDF"/>
    <w:rsid w:val="00E071F7"/>
    <w:rsid w:val="00E07C40"/>
    <w:rsid w:val="00E10245"/>
    <w:rsid w:val="00E10AC0"/>
    <w:rsid w:val="00E10CAC"/>
    <w:rsid w:val="00E10F34"/>
    <w:rsid w:val="00E114A1"/>
    <w:rsid w:val="00E12B54"/>
    <w:rsid w:val="00E1318D"/>
    <w:rsid w:val="00E131E5"/>
    <w:rsid w:val="00E1380B"/>
    <w:rsid w:val="00E13AED"/>
    <w:rsid w:val="00E143B9"/>
    <w:rsid w:val="00E14A70"/>
    <w:rsid w:val="00E15099"/>
    <w:rsid w:val="00E15927"/>
    <w:rsid w:val="00E159EA"/>
    <w:rsid w:val="00E160C9"/>
    <w:rsid w:val="00E17718"/>
    <w:rsid w:val="00E17EDE"/>
    <w:rsid w:val="00E2061B"/>
    <w:rsid w:val="00E20BA3"/>
    <w:rsid w:val="00E20F8E"/>
    <w:rsid w:val="00E214F6"/>
    <w:rsid w:val="00E21F30"/>
    <w:rsid w:val="00E22353"/>
    <w:rsid w:val="00E225AB"/>
    <w:rsid w:val="00E22EA7"/>
    <w:rsid w:val="00E22EF9"/>
    <w:rsid w:val="00E23381"/>
    <w:rsid w:val="00E23E37"/>
    <w:rsid w:val="00E241AD"/>
    <w:rsid w:val="00E24555"/>
    <w:rsid w:val="00E24729"/>
    <w:rsid w:val="00E24C94"/>
    <w:rsid w:val="00E24D97"/>
    <w:rsid w:val="00E25485"/>
    <w:rsid w:val="00E2586B"/>
    <w:rsid w:val="00E25A0E"/>
    <w:rsid w:val="00E25D19"/>
    <w:rsid w:val="00E25EC6"/>
    <w:rsid w:val="00E26B3A"/>
    <w:rsid w:val="00E27466"/>
    <w:rsid w:val="00E27468"/>
    <w:rsid w:val="00E27BFF"/>
    <w:rsid w:val="00E313C6"/>
    <w:rsid w:val="00E314C5"/>
    <w:rsid w:val="00E314EE"/>
    <w:rsid w:val="00E31A27"/>
    <w:rsid w:val="00E31AB1"/>
    <w:rsid w:val="00E31B68"/>
    <w:rsid w:val="00E321D4"/>
    <w:rsid w:val="00E323C9"/>
    <w:rsid w:val="00E32B32"/>
    <w:rsid w:val="00E32B8C"/>
    <w:rsid w:val="00E33DDF"/>
    <w:rsid w:val="00E34337"/>
    <w:rsid w:val="00E34682"/>
    <w:rsid w:val="00E34ABF"/>
    <w:rsid w:val="00E353DE"/>
    <w:rsid w:val="00E35A5D"/>
    <w:rsid w:val="00E35E0B"/>
    <w:rsid w:val="00E360AA"/>
    <w:rsid w:val="00E366A1"/>
    <w:rsid w:val="00E36A41"/>
    <w:rsid w:val="00E36C4B"/>
    <w:rsid w:val="00E37098"/>
    <w:rsid w:val="00E373CA"/>
    <w:rsid w:val="00E37604"/>
    <w:rsid w:val="00E378FC"/>
    <w:rsid w:val="00E37915"/>
    <w:rsid w:val="00E37FEE"/>
    <w:rsid w:val="00E40763"/>
    <w:rsid w:val="00E41029"/>
    <w:rsid w:val="00E417DB"/>
    <w:rsid w:val="00E424A1"/>
    <w:rsid w:val="00E43009"/>
    <w:rsid w:val="00E43B4E"/>
    <w:rsid w:val="00E43E0D"/>
    <w:rsid w:val="00E4447D"/>
    <w:rsid w:val="00E44A3E"/>
    <w:rsid w:val="00E44DB3"/>
    <w:rsid w:val="00E45471"/>
    <w:rsid w:val="00E45AD1"/>
    <w:rsid w:val="00E45D89"/>
    <w:rsid w:val="00E45FD6"/>
    <w:rsid w:val="00E463E8"/>
    <w:rsid w:val="00E46FEF"/>
    <w:rsid w:val="00E4726F"/>
    <w:rsid w:val="00E472D0"/>
    <w:rsid w:val="00E474C7"/>
    <w:rsid w:val="00E47651"/>
    <w:rsid w:val="00E50572"/>
    <w:rsid w:val="00E50585"/>
    <w:rsid w:val="00E506CD"/>
    <w:rsid w:val="00E509A9"/>
    <w:rsid w:val="00E50E93"/>
    <w:rsid w:val="00E512BC"/>
    <w:rsid w:val="00E51D8D"/>
    <w:rsid w:val="00E523C5"/>
    <w:rsid w:val="00E52A75"/>
    <w:rsid w:val="00E52C53"/>
    <w:rsid w:val="00E52C61"/>
    <w:rsid w:val="00E53910"/>
    <w:rsid w:val="00E53972"/>
    <w:rsid w:val="00E54F27"/>
    <w:rsid w:val="00E56200"/>
    <w:rsid w:val="00E5631B"/>
    <w:rsid w:val="00E568B5"/>
    <w:rsid w:val="00E5728C"/>
    <w:rsid w:val="00E57939"/>
    <w:rsid w:val="00E579EC"/>
    <w:rsid w:val="00E6017A"/>
    <w:rsid w:val="00E60320"/>
    <w:rsid w:val="00E608C0"/>
    <w:rsid w:val="00E6244C"/>
    <w:rsid w:val="00E624C0"/>
    <w:rsid w:val="00E62A24"/>
    <w:rsid w:val="00E630E0"/>
    <w:rsid w:val="00E634D0"/>
    <w:rsid w:val="00E639E0"/>
    <w:rsid w:val="00E639FB"/>
    <w:rsid w:val="00E64F70"/>
    <w:rsid w:val="00E65D16"/>
    <w:rsid w:val="00E66EBF"/>
    <w:rsid w:val="00E670BB"/>
    <w:rsid w:val="00E675C6"/>
    <w:rsid w:val="00E677A3"/>
    <w:rsid w:val="00E67B09"/>
    <w:rsid w:val="00E67F4E"/>
    <w:rsid w:val="00E70E50"/>
    <w:rsid w:val="00E7104C"/>
    <w:rsid w:val="00E721D8"/>
    <w:rsid w:val="00E72BEC"/>
    <w:rsid w:val="00E73B25"/>
    <w:rsid w:val="00E7401A"/>
    <w:rsid w:val="00E7425D"/>
    <w:rsid w:val="00E74B1E"/>
    <w:rsid w:val="00E74BEC"/>
    <w:rsid w:val="00E74E78"/>
    <w:rsid w:val="00E74F3E"/>
    <w:rsid w:val="00E7533C"/>
    <w:rsid w:val="00E7581B"/>
    <w:rsid w:val="00E75C1A"/>
    <w:rsid w:val="00E75E75"/>
    <w:rsid w:val="00E7663D"/>
    <w:rsid w:val="00E76722"/>
    <w:rsid w:val="00E76841"/>
    <w:rsid w:val="00E76C80"/>
    <w:rsid w:val="00E77598"/>
    <w:rsid w:val="00E7790B"/>
    <w:rsid w:val="00E77A9E"/>
    <w:rsid w:val="00E77AA7"/>
    <w:rsid w:val="00E802AE"/>
    <w:rsid w:val="00E8066E"/>
    <w:rsid w:val="00E80A6F"/>
    <w:rsid w:val="00E80CD0"/>
    <w:rsid w:val="00E80CFE"/>
    <w:rsid w:val="00E81D08"/>
    <w:rsid w:val="00E81DCF"/>
    <w:rsid w:val="00E81DFF"/>
    <w:rsid w:val="00E81F79"/>
    <w:rsid w:val="00E8277F"/>
    <w:rsid w:val="00E828DD"/>
    <w:rsid w:val="00E829BB"/>
    <w:rsid w:val="00E82AC2"/>
    <w:rsid w:val="00E83331"/>
    <w:rsid w:val="00E8333E"/>
    <w:rsid w:val="00E833A6"/>
    <w:rsid w:val="00E83514"/>
    <w:rsid w:val="00E83C42"/>
    <w:rsid w:val="00E83EA9"/>
    <w:rsid w:val="00E84301"/>
    <w:rsid w:val="00E84BA6"/>
    <w:rsid w:val="00E84CDB"/>
    <w:rsid w:val="00E85B9A"/>
    <w:rsid w:val="00E85EAB"/>
    <w:rsid w:val="00E85F56"/>
    <w:rsid w:val="00E861F9"/>
    <w:rsid w:val="00E86AB7"/>
    <w:rsid w:val="00E86DC0"/>
    <w:rsid w:val="00E87634"/>
    <w:rsid w:val="00E87757"/>
    <w:rsid w:val="00E879E5"/>
    <w:rsid w:val="00E87FCF"/>
    <w:rsid w:val="00E9071F"/>
    <w:rsid w:val="00E90B6C"/>
    <w:rsid w:val="00E90E0A"/>
    <w:rsid w:val="00E90FC7"/>
    <w:rsid w:val="00E91814"/>
    <w:rsid w:val="00E91A98"/>
    <w:rsid w:val="00E91ABB"/>
    <w:rsid w:val="00E91CD3"/>
    <w:rsid w:val="00E9211A"/>
    <w:rsid w:val="00E9238E"/>
    <w:rsid w:val="00E925C1"/>
    <w:rsid w:val="00E92699"/>
    <w:rsid w:val="00E932C8"/>
    <w:rsid w:val="00E934F6"/>
    <w:rsid w:val="00E93769"/>
    <w:rsid w:val="00E93845"/>
    <w:rsid w:val="00E93C8D"/>
    <w:rsid w:val="00E93F2E"/>
    <w:rsid w:val="00E940F3"/>
    <w:rsid w:val="00E942B6"/>
    <w:rsid w:val="00E9441E"/>
    <w:rsid w:val="00E94E02"/>
    <w:rsid w:val="00E94F56"/>
    <w:rsid w:val="00E957E4"/>
    <w:rsid w:val="00E95F3B"/>
    <w:rsid w:val="00E96103"/>
    <w:rsid w:val="00E97335"/>
    <w:rsid w:val="00E97408"/>
    <w:rsid w:val="00E97B56"/>
    <w:rsid w:val="00EA045D"/>
    <w:rsid w:val="00EA18A1"/>
    <w:rsid w:val="00EA2BE9"/>
    <w:rsid w:val="00EA3CBD"/>
    <w:rsid w:val="00EA40E9"/>
    <w:rsid w:val="00EA4CDF"/>
    <w:rsid w:val="00EA4D93"/>
    <w:rsid w:val="00EA5108"/>
    <w:rsid w:val="00EA534B"/>
    <w:rsid w:val="00EA5499"/>
    <w:rsid w:val="00EA5572"/>
    <w:rsid w:val="00EA5A9A"/>
    <w:rsid w:val="00EA5AB3"/>
    <w:rsid w:val="00EA5B4A"/>
    <w:rsid w:val="00EA61D7"/>
    <w:rsid w:val="00EA6C3D"/>
    <w:rsid w:val="00EA6F84"/>
    <w:rsid w:val="00EA7058"/>
    <w:rsid w:val="00EA75F1"/>
    <w:rsid w:val="00EB0061"/>
    <w:rsid w:val="00EB0236"/>
    <w:rsid w:val="00EB02BE"/>
    <w:rsid w:val="00EB0E37"/>
    <w:rsid w:val="00EB10FC"/>
    <w:rsid w:val="00EB2192"/>
    <w:rsid w:val="00EB2322"/>
    <w:rsid w:val="00EB249E"/>
    <w:rsid w:val="00EB2B02"/>
    <w:rsid w:val="00EB2BAF"/>
    <w:rsid w:val="00EB2CDB"/>
    <w:rsid w:val="00EB3144"/>
    <w:rsid w:val="00EB3FA7"/>
    <w:rsid w:val="00EB4013"/>
    <w:rsid w:val="00EB6041"/>
    <w:rsid w:val="00EB627B"/>
    <w:rsid w:val="00EB6D86"/>
    <w:rsid w:val="00EB704D"/>
    <w:rsid w:val="00EB73C3"/>
    <w:rsid w:val="00EB75BD"/>
    <w:rsid w:val="00EB7886"/>
    <w:rsid w:val="00EC0113"/>
    <w:rsid w:val="00EC0166"/>
    <w:rsid w:val="00EC11A6"/>
    <w:rsid w:val="00EC17B7"/>
    <w:rsid w:val="00EC193A"/>
    <w:rsid w:val="00EC1B13"/>
    <w:rsid w:val="00EC2627"/>
    <w:rsid w:val="00EC2DA7"/>
    <w:rsid w:val="00EC30A6"/>
    <w:rsid w:val="00EC32E0"/>
    <w:rsid w:val="00EC367C"/>
    <w:rsid w:val="00EC3B43"/>
    <w:rsid w:val="00EC3F3E"/>
    <w:rsid w:val="00EC4484"/>
    <w:rsid w:val="00EC46E6"/>
    <w:rsid w:val="00EC5768"/>
    <w:rsid w:val="00EC57A4"/>
    <w:rsid w:val="00EC5B94"/>
    <w:rsid w:val="00EC5E92"/>
    <w:rsid w:val="00EC63FB"/>
    <w:rsid w:val="00EC6AA0"/>
    <w:rsid w:val="00EC6E7F"/>
    <w:rsid w:val="00EC7059"/>
    <w:rsid w:val="00EC76DA"/>
    <w:rsid w:val="00EC7CB4"/>
    <w:rsid w:val="00EC7DEB"/>
    <w:rsid w:val="00ED0095"/>
    <w:rsid w:val="00ED0867"/>
    <w:rsid w:val="00ED12F5"/>
    <w:rsid w:val="00ED14DC"/>
    <w:rsid w:val="00ED1C25"/>
    <w:rsid w:val="00ED3EBC"/>
    <w:rsid w:val="00ED4158"/>
    <w:rsid w:val="00ED49EA"/>
    <w:rsid w:val="00ED5A22"/>
    <w:rsid w:val="00ED675B"/>
    <w:rsid w:val="00ED6C91"/>
    <w:rsid w:val="00ED6E49"/>
    <w:rsid w:val="00ED6EE2"/>
    <w:rsid w:val="00ED70FF"/>
    <w:rsid w:val="00ED766B"/>
    <w:rsid w:val="00ED7721"/>
    <w:rsid w:val="00ED7790"/>
    <w:rsid w:val="00ED7F05"/>
    <w:rsid w:val="00EE0E6C"/>
    <w:rsid w:val="00EE111D"/>
    <w:rsid w:val="00EE16DF"/>
    <w:rsid w:val="00EE1885"/>
    <w:rsid w:val="00EE2603"/>
    <w:rsid w:val="00EE3277"/>
    <w:rsid w:val="00EE3793"/>
    <w:rsid w:val="00EE37FB"/>
    <w:rsid w:val="00EE4877"/>
    <w:rsid w:val="00EE4A61"/>
    <w:rsid w:val="00EE4B4C"/>
    <w:rsid w:val="00EE54C8"/>
    <w:rsid w:val="00EE560D"/>
    <w:rsid w:val="00EE65DA"/>
    <w:rsid w:val="00EE6A60"/>
    <w:rsid w:val="00EE6DD1"/>
    <w:rsid w:val="00EE724A"/>
    <w:rsid w:val="00EE7C4A"/>
    <w:rsid w:val="00EF0E70"/>
    <w:rsid w:val="00EF255A"/>
    <w:rsid w:val="00EF2A18"/>
    <w:rsid w:val="00EF3A25"/>
    <w:rsid w:val="00EF3C64"/>
    <w:rsid w:val="00EF46D9"/>
    <w:rsid w:val="00EF50C6"/>
    <w:rsid w:val="00EF56FD"/>
    <w:rsid w:val="00EF5B94"/>
    <w:rsid w:val="00EF6176"/>
    <w:rsid w:val="00EF63E2"/>
    <w:rsid w:val="00EF64AE"/>
    <w:rsid w:val="00EF661D"/>
    <w:rsid w:val="00EF6697"/>
    <w:rsid w:val="00EF66E2"/>
    <w:rsid w:val="00EF6B05"/>
    <w:rsid w:val="00EF6CC7"/>
    <w:rsid w:val="00EF6EC1"/>
    <w:rsid w:val="00EF6F1B"/>
    <w:rsid w:val="00EF70FD"/>
    <w:rsid w:val="00EF79AA"/>
    <w:rsid w:val="00F00BF0"/>
    <w:rsid w:val="00F01191"/>
    <w:rsid w:val="00F016EA"/>
    <w:rsid w:val="00F01BA4"/>
    <w:rsid w:val="00F01BD7"/>
    <w:rsid w:val="00F01D65"/>
    <w:rsid w:val="00F01F83"/>
    <w:rsid w:val="00F023C6"/>
    <w:rsid w:val="00F02411"/>
    <w:rsid w:val="00F027AF"/>
    <w:rsid w:val="00F03718"/>
    <w:rsid w:val="00F03D99"/>
    <w:rsid w:val="00F03E17"/>
    <w:rsid w:val="00F03F07"/>
    <w:rsid w:val="00F03F90"/>
    <w:rsid w:val="00F04396"/>
    <w:rsid w:val="00F0451B"/>
    <w:rsid w:val="00F04A83"/>
    <w:rsid w:val="00F04CA9"/>
    <w:rsid w:val="00F0570B"/>
    <w:rsid w:val="00F05E1D"/>
    <w:rsid w:val="00F06F84"/>
    <w:rsid w:val="00F0725B"/>
    <w:rsid w:val="00F07F2E"/>
    <w:rsid w:val="00F1004E"/>
    <w:rsid w:val="00F1026C"/>
    <w:rsid w:val="00F10671"/>
    <w:rsid w:val="00F106C8"/>
    <w:rsid w:val="00F111F2"/>
    <w:rsid w:val="00F1135D"/>
    <w:rsid w:val="00F11512"/>
    <w:rsid w:val="00F11C8F"/>
    <w:rsid w:val="00F11D5B"/>
    <w:rsid w:val="00F120D2"/>
    <w:rsid w:val="00F128D9"/>
    <w:rsid w:val="00F12E61"/>
    <w:rsid w:val="00F13968"/>
    <w:rsid w:val="00F13F4B"/>
    <w:rsid w:val="00F140A2"/>
    <w:rsid w:val="00F1416F"/>
    <w:rsid w:val="00F14273"/>
    <w:rsid w:val="00F14333"/>
    <w:rsid w:val="00F1471B"/>
    <w:rsid w:val="00F14979"/>
    <w:rsid w:val="00F14C91"/>
    <w:rsid w:val="00F14ED7"/>
    <w:rsid w:val="00F154F7"/>
    <w:rsid w:val="00F15587"/>
    <w:rsid w:val="00F1579C"/>
    <w:rsid w:val="00F158E6"/>
    <w:rsid w:val="00F15ABF"/>
    <w:rsid w:val="00F16264"/>
    <w:rsid w:val="00F165C0"/>
    <w:rsid w:val="00F16A58"/>
    <w:rsid w:val="00F1702B"/>
    <w:rsid w:val="00F170F6"/>
    <w:rsid w:val="00F174BC"/>
    <w:rsid w:val="00F1784B"/>
    <w:rsid w:val="00F17B6C"/>
    <w:rsid w:val="00F17FD3"/>
    <w:rsid w:val="00F2123B"/>
    <w:rsid w:val="00F2151A"/>
    <w:rsid w:val="00F21753"/>
    <w:rsid w:val="00F218AA"/>
    <w:rsid w:val="00F21E8A"/>
    <w:rsid w:val="00F21F6A"/>
    <w:rsid w:val="00F236AD"/>
    <w:rsid w:val="00F23811"/>
    <w:rsid w:val="00F2389B"/>
    <w:rsid w:val="00F23E3B"/>
    <w:rsid w:val="00F245A1"/>
    <w:rsid w:val="00F2465E"/>
    <w:rsid w:val="00F2499A"/>
    <w:rsid w:val="00F251A0"/>
    <w:rsid w:val="00F252DA"/>
    <w:rsid w:val="00F25801"/>
    <w:rsid w:val="00F260A2"/>
    <w:rsid w:val="00F2611E"/>
    <w:rsid w:val="00F2691F"/>
    <w:rsid w:val="00F2740A"/>
    <w:rsid w:val="00F27452"/>
    <w:rsid w:val="00F276BA"/>
    <w:rsid w:val="00F2794A"/>
    <w:rsid w:val="00F30600"/>
    <w:rsid w:val="00F306DB"/>
    <w:rsid w:val="00F30895"/>
    <w:rsid w:val="00F30C16"/>
    <w:rsid w:val="00F3168A"/>
    <w:rsid w:val="00F31B30"/>
    <w:rsid w:val="00F323BA"/>
    <w:rsid w:val="00F32787"/>
    <w:rsid w:val="00F32EF3"/>
    <w:rsid w:val="00F339D1"/>
    <w:rsid w:val="00F34027"/>
    <w:rsid w:val="00F344DC"/>
    <w:rsid w:val="00F346F9"/>
    <w:rsid w:val="00F354CF"/>
    <w:rsid w:val="00F35580"/>
    <w:rsid w:val="00F35895"/>
    <w:rsid w:val="00F35CF2"/>
    <w:rsid w:val="00F3646C"/>
    <w:rsid w:val="00F36674"/>
    <w:rsid w:val="00F366A8"/>
    <w:rsid w:val="00F36B70"/>
    <w:rsid w:val="00F37403"/>
    <w:rsid w:val="00F374AA"/>
    <w:rsid w:val="00F407B1"/>
    <w:rsid w:val="00F40CAD"/>
    <w:rsid w:val="00F40D3F"/>
    <w:rsid w:val="00F40EB9"/>
    <w:rsid w:val="00F418F6"/>
    <w:rsid w:val="00F4190A"/>
    <w:rsid w:val="00F41ACC"/>
    <w:rsid w:val="00F41CFD"/>
    <w:rsid w:val="00F41E09"/>
    <w:rsid w:val="00F42479"/>
    <w:rsid w:val="00F42743"/>
    <w:rsid w:val="00F431D4"/>
    <w:rsid w:val="00F4493A"/>
    <w:rsid w:val="00F44F02"/>
    <w:rsid w:val="00F4564D"/>
    <w:rsid w:val="00F45FD0"/>
    <w:rsid w:val="00F4612F"/>
    <w:rsid w:val="00F4695F"/>
    <w:rsid w:val="00F469AA"/>
    <w:rsid w:val="00F46C7A"/>
    <w:rsid w:val="00F46E4C"/>
    <w:rsid w:val="00F4715C"/>
    <w:rsid w:val="00F4740B"/>
    <w:rsid w:val="00F47772"/>
    <w:rsid w:val="00F47A01"/>
    <w:rsid w:val="00F47C81"/>
    <w:rsid w:val="00F47E73"/>
    <w:rsid w:val="00F504F4"/>
    <w:rsid w:val="00F506F0"/>
    <w:rsid w:val="00F50FF5"/>
    <w:rsid w:val="00F51106"/>
    <w:rsid w:val="00F51B4F"/>
    <w:rsid w:val="00F51DC5"/>
    <w:rsid w:val="00F524D2"/>
    <w:rsid w:val="00F5277E"/>
    <w:rsid w:val="00F52AB6"/>
    <w:rsid w:val="00F53086"/>
    <w:rsid w:val="00F5310A"/>
    <w:rsid w:val="00F53173"/>
    <w:rsid w:val="00F534B8"/>
    <w:rsid w:val="00F538AD"/>
    <w:rsid w:val="00F53902"/>
    <w:rsid w:val="00F53C72"/>
    <w:rsid w:val="00F549AE"/>
    <w:rsid w:val="00F54C05"/>
    <w:rsid w:val="00F552B6"/>
    <w:rsid w:val="00F5565D"/>
    <w:rsid w:val="00F559EE"/>
    <w:rsid w:val="00F55C5F"/>
    <w:rsid w:val="00F5657D"/>
    <w:rsid w:val="00F57963"/>
    <w:rsid w:val="00F600E6"/>
    <w:rsid w:val="00F6051C"/>
    <w:rsid w:val="00F60D40"/>
    <w:rsid w:val="00F60F72"/>
    <w:rsid w:val="00F610BA"/>
    <w:rsid w:val="00F61215"/>
    <w:rsid w:val="00F61A55"/>
    <w:rsid w:val="00F6223F"/>
    <w:rsid w:val="00F62411"/>
    <w:rsid w:val="00F62EC7"/>
    <w:rsid w:val="00F63158"/>
    <w:rsid w:val="00F63234"/>
    <w:rsid w:val="00F632E8"/>
    <w:rsid w:val="00F63A25"/>
    <w:rsid w:val="00F63F78"/>
    <w:rsid w:val="00F6402F"/>
    <w:rsid w:val="00F65051"/>
    <w:rsid w:val="00F6515E"/>
    <w:rsid w:val="00F6558C"/>
    <w:rsid w:val="00F656D7"/>
    <w:rsid w:val="00F6593E"/>
    <w:rsid w:val="00F65951"/>
    <w:rsid w:val="00F65976"/>
    <w:rsid w:val="00F66197"/>
    <w:rsid w:val="00F6668B"/>
    <w:rsid w:val="00F66A94"/>
    <w:rsid w:val="00F66BE5"/>
    <w:rsid w:val="00F66FA7"/>
    <w:rsid w:val="00F670DA"/>
    <w:rsid w:val="00F67154"/>
    <w:rsid w:val="00F6762E"/>
    <w:rsid w:val="00F679B4"/>
    <w:rsid w:val="00F67A5B"/>
    <w:rsid w:val="00F702D0"/>
    <w:rsid w:val="00F7098F"/>
    <w:rsid w:val="00F70B5E"/>
    <w:rsid w:val="00F70BAF"/>
    <w:rsid w:val="00F70CE7"/>
    <w:rsid w:val="00F70F2B"/>
    <w:rsid w:val="00F70F34"/>
    <w:rsid w:val="00F714A7"/>
    <w:rsid w:val="00F7196E"/>
    <w:rsid w:val="00F71A6A"/>
    <w:rsid w:val="00F73420"/>
    <w:rsid w:val="00F73538"/>
    <w:rsid w:val="00F74D8D"/>
    <w:rsid w:val="00F753D8"/>
    <w:rsid w:val="00F76508"/>
    <w:rsid w:val="00F7653C"/>
    <w:rsid w:val="00F76FB9"/>
    <w:rsid w:val="00F77383"/>
    <w:rsid w:val="00F779DC"/>
    <w:rsid w:val="00F77C2B"/>
    <w:rsid w:val="00F77E83"/>
    <w:rsid w:val="00F80013"/>
    <w:rsid w:val="00F80475"/>
    <w:rsid w:val="00F8061C"/>
    <w:rsid w:val="00F80E09"/>
    <w:rsid w:val="00F80E2A"/>
    <w:rsid w:val="00F80ED1"/>
    <w:rsid w:val="00F81928"/>
    <w:rsid w:val="00F81AC2"/>
    <w:rsid w:val="00F81CDA"/>
    <w:rsid w:val="00F81DF8"/>
    <w:rsid w:val="00F81FEC"/>
    <w:rsid w:val="00F820A7"/>
    <w:rsid w:val="00F821C0"/>
    <w:rsid w:val="00F824B3"/>
    <w:rsid w:val="00F82635"/>
    <w:rsid w:val="00F827E3"/>
    <w:rsid w:val="00F828A0"/>
    <w:rsid w:val="00F828DB"/>
    <w:rsid w:val="00F82BA0"/>
    <w:rsid w:val="00F83050"/>
    <w:rsid w:val="00F83539"/>
    <w:rsid w:val="00F83603"/>
    <w:rsid w:val="00F83FCB"/>
    <w:rsid w:val="00F84F3E"/>
    <w:rsid w:val="00F84FFF"/>
    <w:rsid w:val="00F853CD"/>
    <w:rsid w:val="00F85604"/>
    <w:rsid w:val="00F857D3"/>
    <w:rsid w:val="00F85AA0"/>
    <w:rsid w:val="00F85C0D"/>
    <w:rsid w:val="00F85C3B"/>
    <w:rsid w:val="00F85D0F"/>
    <w:rsid w:val="00F85E5E"/>
    <w:rsid w:val="00F8635E"/>
    <w:rsid w:val="00F8643C"/>
    <w:rsid w:val="00F86943"/>
    <w:rsid w:val="00F86FB5"/>
    <w:rsid w:val="00F87227"/>
    <w:rsid w:val="00F87474"/>
    <w:rsid w:val="00F90287"/>
    <w:rsid w:val="00F90534"/>
    <w:rsid w:val="00F90675"/>
    <w:rsid w:val="00F90857"/>
    <w:rsid w:val="00F9123B"/>
    <w:rsid w:val="00F91A5D"/>
    <w:rsid w:val="00F9204B"/>
    <w:rsid w:val="00F925F4"/>
    <w:rsid w:val="00F92871"/>
    <w:rsid w:val="00F93843"/>
    <w:rsid w:val="00F93AF6"/>
    <w:rsid w:val="00F93B0E"/>
    <w:rsid w:val="00F94300"/>
    <w:rsid w:val="00F94386"/>
    <w:rsid w:val="00F943B2"/>
    <w:rsid w:val="00F94480"/>
    <w:rsid w:val="00F94F77"/>
    <w:rsid w:val="00F95304"/>
    <w:rsid w:val="00F95418"/>
    <w:rsid w:val="00F9550D"/>
    <w:rsid w:val="00F95572"/>
    <w:rsid w:val="00F965F9"/>
    <w:rsid w:val="00F96B8E"/>
    <w:rsid w:val="00F96F62"/>
    <w:rsid w:val="00F976CD"/>
    <w:rsid w:val="00F978CC"/>
    <w:rsid w:val="00FA01B6"/>
    <w:rsid w:val="00FA0233"/>
    <w:rsid w:val="00FA03A3"/>
    <w:rsid w:val="00FA069B"/>
    <w:rsid w:val="00FA0D9B"/>
    <w:rsid w:val="00FA1722"/>
    <w:rsid w:val="00FA1BD4"/>
    <w:rsid w:val="00FA2813"/>
    <w:rsid w:val="00FA2CE6"/>
    <w:rsid w:val="00FA2D32"/>
    <w:rsid w:val="00FA30CC"/>
    <w:rsid w:val="00FA3701"/>
    <w:rsid w:val="00FA3C0C"/>
    <w:rsid w:val="00FA3DEF"/>
    <w:rsid w:val="00FA4084"/>
    <w:rsid w:val="00FA4306"/>
    <w:rsid w:val="00FA4F14"/>
    <w:rsid w:val="00FA5C44"/>
    <w:rsid w:val="00FA643F"/>
    <w:rsid w:val="00FA6A93"/>
    <w:rsid w:val="00FA6CCE"/>
    <w:rsid w:val="00FA6EEF"/>
    <w:rsid w:val="00FA72B7"/>
    <w:rsid w:val="00FA7656"/>
    <w:rsid w:val="00FB0954"/>
    <w:rsid w:val="00FB0B61"/>
    <w:rsid w:val="00FB0EF1"/>
    <w:rsid w:val="00FB1545"/>
    <w:rsid w:val="00FB1918"/>
    <w:rsid w:val="00FB1F38"/>
    <w:rsid w:val="00FB21F8"/>
    <w:rsid w:val="00FB23B7"/>
    <w:rsid w:val="00FB23FD"/>
    <w:rsid w:val="00FB2BB8"/>
    <w:rsid w:val="00FB38A9"/>
    <w:rsid w:val="00FB38DB"/>
    <w:rsid w:val="00FB3900"/>
    <w:rsid w:val="00FB3D15"/>
    <w:rsid w:val="00FB3F05"/>
    <w:rsid w:val="00FB3F66"/>
    <w:rsid w:val="00FB40B2"/>
    <w:rsid w:val="00FB4668"/>
    <w:rsid w:val="00FB4BE9"/>
    <w:rsid w:val="00FB4CCA"/>
    <w:rsid w:val="00FB501B"/>
    <w:rsid w:val="00FB5328"/>
    <w:rsid w:val="00FB54EE"/>
    <w:rsid w:val="00FB5506"/>
    <w:rsid w:val="00FB5643"/>
    <w:rsid w:val="00FB5967"/>
    <w:rsid w:val="00FB599F"/>
    <w:rsid w:val="00FB5CBF"/>
    <w:rsid w:val="00FB5D61"/>
    <w:rsid w:val="00FB615E"/>
    <w:rsid w:val="00FB619D"/>
    <w:rsid w:val="00FB6540"/>
    <w:rsid w:val="00FB6716"/>
    <w:rsid w:val="00FB6A26"/>
    <w:rsid w:val="00FB7588"/>
    <w:rsid w:val="00FB7C71"/>
    <w:rsid w:val="00FB7FBF"/>
    <w:rsid w:val="00FC0871"/>
    <w:rsid w:val="00FC1723"/>
    <w:rsid w:val="00FC1BCC"/>
    <w:rsid w:val="00FC2548"/>
    <w:rsid w:val="00FC2CAE"/>
    <w:rsid w:val="00FC37E2"/>
    <w:rsid w:val="00FC3BD3"/>
    <w:rsid w:val="00FC3FED"/>
    <w:rsid w:val="00FC4260"/>
    <w:rsid w:val="00FC4D80"/>
    <w:rsid w:val="00FC5140"/>
    <w:rsid w:val="00FC546E"/>
    <w:rsid w:val="00FC5636"/>
    <w:rsid w:val="00FC5660"/>
    <w:rsid w:val="00FC5A49"/>
    <w:rsid w:val="00FC5B76"/>
    <w:rsid w:val="00FC5BB7"/>
    <w:rsid w:val="00FC5FDA"/>
    <w:rsid w:val="00FC67BD"/>
    <w:rsid w:val="00FC6BAF"/>
    <w:rsid w:val="00FC6C55"/>
    <w:rsid w:val="00FC71B5"/>
    <w:rsid w:val="00FC7820"/>
    <w:rsid w:val="00FD0050"/>
    <w:rsid w:val="00FD053A"/>
    <w:rsid w:val="00FD05F8"/>
    <w:rsid w:val="00FD0934"/>
    <w:rsid w:val="00FD0BF3"/>
    <w:rsid w:val="00FD0C05"/>
    <w:rsid w:val="00FD1348"/>
    <w:rsid w:val="00FD1982"/>
    <w:rsid w:val="00FD1F7D"/>
    <w:rsid w:val="00FD26BD"/>
    <w:rsid w:val="00FD2C8B"/>
    <w:rsid w:val="00FD34F9"/>
    <w:rsid w:val="00FD3738"/>
    <w:rsid w:val="00FD376A"/>
    <w:rsid w:val="00FD39F9"/>
    <w:rsid w:val="00FD3DC6"/>
    <w:rsid w:val="00FD511B"/>
    <w:rsid w:val="00FD56E5"/>
    <w:rsid w:val="00FD572A"/>
    <w:rsid w:val="00FD5BCF"/>
    <w:rsid w:val="00FD6382"/>
    <w:rsid w:val="00FD6A9D"/>
    <w:rsid w:val="00FD742A"/>
    <w:rsid w:val="00FD7B69"/>
    <w:rsid w:val="00FE09B5"/>
    <w:rsid w:val="00FE15C3"/>
    <w:rsid w:val="00FE22DB"/>
    <w:rsid w:val="00FE2641"/>
    <w:rsid w:val="00FE2C6F"/>
    <w:rsid w:val="00FE2CD4"/>
    <w:rsid w:val="00FE2CE4"/>
    <w:rsid w:val="00FE2E94"/>
    <w:rsid w:val="00FE2ECD"/>
    <w:rsid w:val="00FE3009"/>
    <w:rsid w:val="00FE3DD0"/>
    <w:rsid w:val="00FE3E46"/>
    <w:rsid w:val="00FE42B2"/>
    <w:rsid w:val="00FE463C"/>
    <w:rsid w:val="00FE4B3D"/>
    <w:rsid w:val="00FE586D"/>
    <w:rsid w:val="00FE5998"/>
    <w:rsid w:val="00FE5C06"/>
    <w:rsid w:val="00FE64A1"/>
    <w:rsid w:val="00FE69AD"/>
    <w:rsid w:val="00FF00EF"/>
    <w:rsid w:val="00FF1128"/>
    <w:rsid w:val="00FF1211"/>
    <w:rsid w:val="00FF13B5"/>
    <w:rsid w:val="00FF15DC"/>
    <w:rsid w:val="00FF1645"/>
    <w:rsid w:val="00FF175E"/>
    <w:rsid w:val="00FF1B17"/>
    <w:rsid w:val="00FF251C"/>
    <w:rsid w:val="00FF2689"/>
    <w:rsid w:val="00FF274F"/>
    <w:rsid w:val="00FF312B"/>
    <w:rsid w:val="00FF34FA"/>
    <w:rsid w:val="00FF368B"/>
    <w:rsid w:val="00FF3BD9"/>
    <w:rsid w:val="00FF41D5"/>
    <w:rsid w:val="00FF457C"/>
    <w:rsid w:val="00FF4766"/>
    <w:rsid w:val="00FF4B07"/>
    <w:rsid w:val="00FF5527"/>
    <w:rsid w:val="00FF564B"/>
    <w:rsid w:val="00FF5F43"/>
    <w:rsid w:val="00FF5FF5"/>
    <w:rsid w:val="00FF6AB7"/>
    <w:rsid w:val="00FF6F42"/>
    <w:rsid w:val="00FF74D2"/>
    <w:rsid w:val="00FF7A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33E392"/>
  <w15:chartTrackingRefBased/>
  <w15:docId w15:val="{ABF8D796-369C-42A2-B3B3-2F69BD94C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0E77"/>
    <w:pPr>
      <w:spacing w:after="0" w:line="240" w:lineRule="auto"/>
    </w:pPr>
    <w:rPr>
      <w:rFonts w:ascii="Verdana" w:eastAsia="Times New Roman" w:hAnsi="Verdana" w:cs="Times New Roman"/>
      <w:szCs w:val="20"/>
      <w:lang w:eastAsia="en-GB"/>
    </w:rPr>
  </w:style>
  <w:style w:type="paragraph" w:styleId="Heading1">
    <w:name w:val="heading 1"/>
    <w:basedOn w:val="Normal"/>
    <w:next w:val="Normal"/>
    <w:link w:val="Heading1Char"/>
    <w:qFormat/>
    <w:rsid w:val="000F0E77"/>
    <w:pPr>
      <w:keepNext/>
      <w:widowControl w:val="0"/>
      <w:spacing w:before="480" w:after="60"/>
      <w:outlineLvl w:val="0"/>
    </w:pPr>
    <w:rPr>
      <w:color w:val="808080"/>
      <w:kern w:val="28"/>
      <w:sz w:val="72"/>
    </w:rPr>
  </w:style>
  <w:style w:type="paragraph" w:styleId="Heading2">
    <w:name w:val="heading 2"/>
    <w:basedOn w:val="Normal"/>
    <w:next w:val="Normal"/>
    <w:link w:val="Heading2Char"/>
    <w:qFormat/>
    <w:rsid w:val="000F0E77"/>
    <w:pPr>
      <w:keepNext/>
      <w:numPr>
        <w:ilvl w:val="1"/>
        <w:numId w:val="5"/>
      </w:numPr>
      <w:spacing w:before="360" w:after="60"/>
      <w:outlineLvl w:val="1"/>
    </w:pPr>
    <w:rPr>
      <w:color w:val="000000"/>
      <w:sz w:val="44"/>
    </w:rPr>
  </w:style>
  <w:style w:type="paragraph" w:styleId="Heading3">
    <w:name w:val="heading 3"/>
    <w:basedOn w:val="Normal"/>
    <w:next w:val="Normal"/>
    <w:link w:val="Heading3Char"/>
    <w:qFormat/>
    <w:rsid w:val="000F0E77"/>
    <w:pPr>
      <w:keepNext/>
      <w:widowControl w:val="0"/>
      <w:numPr>
        <w:ilvl w:val="2"/>
        <w:numId w:val="5"/>
      </w:numPr>
      <w:spacing w:before="320" w:after="60"/>
      <w:outlineLvl w:val="2"/>
    </w:pPr>
    <w:rPr>
      <w:caps/>
      <w:color w:val="000000"/>
      <w:sz w:val="28"/>
    </w:rPr>
  </w:style>
  <w:style w:type="paragraph" w:styleId="Heading4">
    <w:name w:val="heading 4"/>
    <w:basedOn w:val="Normal"/>
    <w:next w:val="Normal"/>
    <w:link w:val="Heading4Char"/>
    <w:qFormat/>
    <w:rsid w:val="000F0E77"/>
    <w:pPr>
      <w:keepNext/>
      <w:widowControl w:val="0"/>
      <w:numPr>
        <w:ilvl w:val="3"/>
        <w:numId w:val="5"/>
      </w:numPr>
      <w:spacing w:before="240" w:after="40"/>
      <w:outlineLvl w:val="3"/>
    </w:pPr>
    <w:rPr>
      <w:b/>
      <w:i/>
      <w:color w:val="000000"/>
    </w:rPr>
  </w:style>
  <w:style w:type="paragraph" w:styleId="Heading5">
    <w:name w:val="heading 5"/>
    <w:basedOn w:val="Normal"/>
    <w:next w:val="Normal"/>
    <w:link w:val="Heading5Char"/>
    <w:qFormat/>
    <w:rsid w:val="000F0E77"/>
    <w:pPr>
      <w:keepNext/>
      <w:numPr>
        <w:ilvl w:val="4"/>
        <w:numId w:val="5"/>
      </w:numPr>
      <w:spacing w:before="220" w:after="40"/>
      <w:outlineLvl w:val="4"/>
    </w:pPr>
    <w:rPr>
      <w:color w:val="000000"/>
    </w:rPr>
  </w:style>
  <w:style w:type="paragraph" w:styleId="Heading6">
    <w:name w:val="heading 6"/>
    <w:basedOn w:val="Normal"/>
    <w:next w:val="Style1"/>
    <w:link w:val="Heading6Char"/>
    <w:qFormat/>
    <w:rsid w:val="000F0E77"/>
    <w:pPr>
      <w:keepNext/>
      <w:widowControl w:val="0"/>
      <w:spacing w:before="180"/>
      <w:outlineLvl w:val="5"/>
    </w:pPr>
    <w:rPr>
      <w:b/>
      <w:color w:val="000000"/>
      <w:szCs w:val="22"/>
    </w:rPr>
  </w:style>
  <w:style w:type="paragraph" w:styleId="Heading7">
    <w:name w:val="heading 7"/>
    <w:basedOn w:val="Normal"/>
    <w:next w:val="Normal"/>
    <w:link w:val="Heading7Char"/>
    <w:qFormat/>
    <w:rsid w:val="000F0E77"/>
    <w:pPr>
      <w:numPr>
        <w:ilvl w:val="6"/>
        <w:numId w:val="5"/>
      </w:numPr>
      <w:tabs>
        <w:tab w:val="left" w:pos="993"/>
      </w:tabs>
      <w:spacing w:after="60"/>
      <w:outlineLvl w:val="6"/>
    </w:pPr>
    <w:rPr>
      <w:color w:val="000000"/>
      <w:sz w:val="20"/>
    </w:rPr>
  </w:style>
  <w:style w:type="paragraph" w:styleId="Heading8">
    <w:name w:val="heading 8"/>
    <w:basedOn w:val="Normal"/>
    <w:next w:val="Normal"/>
    <w:link w:val="Heading8Char"/>
    <w:qFormat/>
    <w:rsid w:val="000F0E77"/>
    <w:pPr>
      <w:numPr>
        <w:ilvl w:val="7"/>
        <w:numId w:val="5"/>
      </w:numPr>
      <w:spacing w:before="140" w:after="20"/>
      <w:outlineLvl w:val="7"/>
    </w:pPr>
    <w:rPr>
      <w:i/>
      <w:color w:val="000000"/>
      <w:sz w:val="18"/>
    </w:rPr>
  </w:style>
  <w:style w:type="paragraph" w:styleId="Heading9">
    <w:name w:val="heading 9"/>
    <w:basedOn w:val="Normal"/>
    <w:next w:val="Normal"/>
    <w:link w:val="Heading9Char"/>
    <w:qFormat/>
    <w:rsid w:val="000F0E77"/>
    <w:pPr>
      <w:keepNext/>
      <w:widowControl w:val="0"/>
      <w:numPr>
        <w:ilvl w:val="8"/>
        <w:numId w:val="5"/>
      </w:numPr>
      <w:spacing w:before="120"/>
      <w:outlineLvl w:val="8"/>
    </w:pPr>
    <w:rPr>
      <w:color w:val="000000"/>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F0E77"/>
    <w:rPr>
      <w:rFonts w:ascii="Verdana" w:eastAsia="Times New Roman" w:hAnsi="Verdana" w:cs="Times New Roman"/>
      <w:color w:val="808080"/>
      <w:kern w:val="28"/>
      <w:sz w:val="72"/>
      <w:szCs w:val="20"/>
      <w:lang w:eastAsia="en-GB"/>
    </w:rPr>
  </w:style>
  <w:style w:type="character" w:customStyle="1" w:styleId="Heading2Char">
    <w:name w:val="Heading 2 Char"/>
    <w:basedOn w:val="DefaultParagraphFont"/>
    <w:link w:val="Heading2"/>
    <w:rsid w:val="000F0E77"/>
    <w:rPr>
      <w:rFonts w:ascii="Verdana" w:eastAsia="Times New Roman" w:hAnsi="Verdana" w:cs="Times New Roman"/>
      <w:color w:val="000000"/>
      <w:sz w:val="44"/>
      <w:szCs w:val="20"/>
      <w:lang w:eastAsia="en-GB"/>
    </w:rPr>
  </w:style>
  <w:style w:type="character" w:customStyle="1" w:styleId="Heading3Char">
    <w:name w:val="Heading 3 Char"/>
    <w:basedOn w:val="DefaultParagraphFont"/>
    <w:link w:val="Heading3"/>
    <w:rsid w:val="000F0E77"/>
    <w:rPr>
      <w:rFonts w:ascii="Verdana" w:eastAsia="Times New Roman" w:hAnsi="Verdana" w:cs="Times New Roman"/>
      <w:caps/>
      <w:color w:val="000000"/>
      <w:sz w:val="28"/>
      <w:szCs w:val="20"/>
      <w:lang w:eastAsia="en-GB"/>
    </w:rPr>
  </w:style>
  <w:style w:type="character" w:customStyle="1" w:styleId="Heading4Char">
    <w:name w:val="Heading 4 Char"/>
    <w:basedOn w:val="DefaultParagraphFont"/>
    <w:link w:val="Heading4"/>
    <w:rsid w:val="000F0E77"/>
    <w:rPr>
      <w:rFonts w:ascii="Verdana" w:eastAsia="Times New Roman" w:hAnsi="Verdana" w:cs="Times New Roman"/>
      <w:b/>
      <w:i/>
      <w:color w:val="000000"/>
      <w:szCs w:val="20"/>
      <w:lang w:eastAsia="en-GB"/>
    </w:rPr>
  </w:style>
  <w:style w:type="character" w:customStyle="1" w:styleId="Heading5Char">
    <w:name w:val="Heading 5 Char"/>
    <w:basedOn w:val="DefaultParagraphFont"/>
    <w:link w:val="Heading5"/>
    <w:rsid w:val="000F0E77"/>
    <w:rPr>
      <w:rFonts w:ascii="Verdana" w:eastAsia="Times New Roman" w:hAnsi="Verdana" w:cs="Times New Roman"/>
      <w:color w:val="000000"/>
      <w:szCs w:val="20"/>
      <w:lang w:eastAsia="en-GB"/>
    </w:rPr>
  </w:style>
  <w:style w:type="character" w:customStyle="1" w:styleId="Heading6Char">
    <w:name w:val="Heading 6 Char"/>
    <w:basedOn w:val="DefaultParagraphFont"/>
    <w:link w:val="Heading6"/>
    <w:rsid w:val="000F0E77"/>
    <w:rPr>
      <w:rFonts w:ascii="Verdana" w:eastAsia="Times New Roman" w:hAnsi="Verdana" w:cs="Times New Roman"/>
      <w:b/>
      <w:color w:val="000000"/>
      <w:lang w:eastAsia="en-GB"/>
    </w:rPr>
  </w:style>
  <w:style w:type="character" w:customStyle="1" w:styleId="Heading7Char">
    <w:name w:val="Heading 7 Char"/>
    <w:basedOn w:val="DefaultParagraphFont"/>
    <w:link w:val="Heading7"/>
    <w:rsid w:val="000F0E77"/>
    <w:rPr>
      <w:rFonts w:ascii="Verdana" w:eastAsia="Times New Roman" w:hAnsi="Verdana" w:cs="Times New Roman"/>
      <w:color w:val="000000"/>
      <w:sz w:val="20"/>
      <w:szCs w:val="20"/>
      <w:lang w:eastAsia="en-GB"/>
    </w:rPr>
  </w:style>
  <w:style w:type="character" w:customStyle="1" w:styleId="Heading8Char">
    <w:name w:val="Heading 8 Char"/>
    <w:basedOn w:val="DefaultParagraphFont"/>
    <w:link w:val="Heading8"/>
    <w:rsid w:val="000F0E77"/>
    <w:rPr>
      <w:rFonts w:ascii="Verdana" w:eastAsia="Times New Roman" w:hAnsi="Verdana" w:cs="Times New Roman"/>
      <w:i/>
      <w:color w:val="000000"/>
      <w:sz w:val="18"/>
      <w:szCs w:val="20"/>
      <w:lang w:eastAsia="en-GB"/>
    </w:rPr>
  </w:style>
  <w:style w:type="character" w:customStyle="1" w:styleId="Heading9Char">
    <w:name w:val="Heading 9 Char"/>
    <w:basedOn w:val="DefaultParagraphFont"/>
    <w:link w:val="Heading9"/>
    <w:rsid w:val="000F0E77"/>
    <w:rPr>
      <w:rFonts w:ascii="Verdana" w:eastAsia="Times New Roman" w:hAnsi="Verdana" w:cs="Times New Roman"/>
      <w:color w:val="000000"/>
      <w:sz w:val="14"/>
      <w:szCs w:val="20"/>
      <w:lang w:eastAsia="en-GB"/>
    </w:rPr>
  </w:style>
  <w:style w:type="paragraph" w:customStyle="1" w:styleId="Nblock">
    <w:name w:val="N_block"/>
    <w:basedOn w:val="Normal"/>
    <w:rsid w:val="000F0E77"/>
    <w:pPr>
      <w:tabs>
        <w:tab w:val="left" w:pos="851"/>
      </w:tabs>
      <w:spacing w:before="120"/>
      <w:ind w:left="851" w:right="515"/>
    </w:pPr>
    <w:rPr>
      <w:sz w:val="20"/>
    </w:rPr>
  </w:style>
  <w:style w:type="paragraph" w:customStyle="1" w:styleId="Ninset">
    <w:name w:val="N_inset"/>
    <w:basedOn w:val="Normal"/>
    <w:rsid w:val="000F0E77"/>
    <w:pPr>
      <w:tabs>
        <w:tab w:val="left" w:pos="425"/>
      </w:tabs>
      <w:ind w:left="426"/>
    </w:pPr>
  </w:style>
  <w:style w:type="paragraph" w:customStyle="1" w:styleId="Nlista">
    <w:name w:val="N_list (a)"/>
    <w:basedOn w:val="Normal"/>
    <w:rsid w:val="000F0E77"/>
    <w:pPr>
      <w:numPr>
        <w:ilvl w:val="1"/>
        <w:numId w:val="1"/>
      </w:numPr>
      <w:spacing w:before="80"/>
      <w:ind w:right="369"/>
    </w:pPr>
  </w:style>
  <w:style w:type="paragraph" w:customStyle="1" w:styleId="Nlisti">
    <w:name w:val="N_list (i)"/>
    <w:basedOn w:val="Normal"/>
    <w:rsid w:val="000F0E77"/>
    <w:pPr>
      <w:numPr>
        <w:ilvl w:val="2"/>
        <w:numId w:val="6"/>
      </w:numPr>
      <w:spacing w:before="60"/>
      <w:ind w:right="511"/>
    </w:pPr>
    <w:rPr>
      <w:sz w:val="20"/>
    </w:rPr>
  </w:style>
  <w:style w:type="paragraph" w:customStyle="1" w:styleId="Singleline">
    <w:name w:val="Single line"/>
    <w:basedOn w:val="Normal"/>
    <w:rsid w:val="000F0E77"/>
  </w:style>
  <w:style w:type="paragraph" w:styleId="Header">
    <w:name w:val="header"/>
    <w:basedOn w:val="Normal"/>
    <w:link w:val="HeaderChar"/>
    <w:rsid w:val="000F0E77"/>
    <w:pPr>
      <w:tabs>
        <w:tab w:val="center" w:pos="4153"/>
        <w:tab w:val="right" w:pos="8306"/>
      </w:tabs>
    </w:pPr>
  </w:style>
  <w:style w:type="character" w:customStyle="1" w:styleId="HeaderChar">
    <w:name w:val="Header Char"/>
    <w:basedOn w:val="DefaultParagraphFont"/>
    <w:link w:val="Header"/>
    <w:rsid w:val="000F0E77"/>
    <w:rPr>
      <w:rFonts w:ascii="Verdana" w:eastAsia="Times New Roman" w:hAnsi="Verdana" w:cs="Times New Roman"/>
      <w:szCs w:val="20"/>
      <w:lang w:eastAsia="en-GB"/>
    </w:rPr>
  </w:style>
  <w:style w:type="paragraph" w:styleId="Footer">
    <w:name w:val="footer"/>
    <w:basedOn w:val="Normal"/>
    <w:link w:val="FooterChar"/>
    <w:rsid w:val="000F0E77"/>
    <w:pPr>
      <w:tabs>
        <w:tab w:val="center" w:pos="4153"/>
        <w:tab w:val="right" w:pos="8306"/>
      </w:tabs>
    </w:pPr>
    <w:rPr>
      <w:sz w:val="18"/>
    </w:rPr>
  </w:style>
  <w:style w:type="character" w:customStyle="1" w:styleId="FooterChar">
    <w:name w:val="Footer Char"/>
    <w:basedOn w:val="DefaultParagraphFont"/>
    <w:link w:val="Footer"/>
    <w:rsid w:val="000F0E77"/>
    <w:rPr>
      <w:rFonts w:ascii="Verdana" w:eastAsia="Times New Roman" w:hAnsi="Verdana" w:cs="Times New Roman"/>
      <w:sz w:val="18"/>
      <w:szCs w:val="20"/>
      <w:lang w:eastAsia="en-GB"/>
    </w:rPr>
  </w:style>
  <w:style w:type="paragraph" w:customStyle="1" w:styleId="Nnumber">
    <w:name w:val="N_number"/>
    <w:rsid w:val="000F0E77"/>
    <w:pPr>
      <w:tabs>
        <w:tab w:val="left" w:pos="426"/>
        <w:tab w:val="num" w:pos="720"/>
      </w:tabs>
      <w:spacing w:before="180" w:after="0" w:line="240" w:lineRule="auto"/>
      <w:ind w:left="425" w:hanging="425"/>
    </w:pPr>
    <w:rPr>
      <w:rFonts w:ascii="Verdana" w:eastAsia="Times New Roman" w:hAnsi="Verdana" w:cs="Times New Roman"/>
      <w:szCs w:val="20"/>
      <w:lang w:eastAsia="en-GB"/>
    </w:rPr>
  </w:style>
  <w:style w:type="paragraph" w:customStyle="1" w:styleId="Table">
    <w:name w:val="Table"/>
    <w:basedOn w:val="Normal"/>
    <w:rsid w:val="000F0E77"/>
    <w:pPr>
      <w:tabs>
        <w:tab w:val="left" w:pos="851"/>
      </w:tabs>
      <w:spacing w:before="60" w:after="60"/>
      <w:ind w:left="34"/>
    </w:pPr>
    <w:rPr>
      <w:sz w:val="20"/>
    </w:rPr>
  </w:style>
  <w:style w:type="character" w:styleId="PageNumber">
    <w:name w:val="page number"/>
    <w:rsid w:val="000F0E77"/>
    <w:rPr>
      <w:rFonts w:ascii="Verdana" w:hAnsi="Verdana"/>
      <w:sz w:val="18"/>
    </w:rPr>
  </w:style>
  <w:style w:type="paragraph" w:customStyle="1" w:styleId="Nlisti0">
    <w:name w:val="N_list i"/>
    <w:rsid w:val="000F0E77"/>
    <w:pPr>
      <w:tabs>
        <w:tab w:val="num" w:pos="1361"/>
      </w:tabs>
      <w:spacing w:before="40" w:after="0" w:line="240" w:lineRule="auto"/>
      <w:ind w:left="1361" w:right="516" w:hanging="114"/>
    </w:pPr>
    <w:rPr>
      <w:rFonts w:ascii="Lucida Sans Unicode" w:eastAsia="Times New Roman" w:hAnsi="Lucida Sans Unicode" w:cs="Times New Roman"/>
      <w:noProof/>
      <w:sz w:val="16"/>
      <w:szCs w:val="20"/>
      <w:lang w:eastAsia="en-GB"/>
    </w:rPr>
  </w:style>
  <w:style w:type="paragraph" w:customStyle="1" w:styleId="Noindent">
    <w:name w:val="No indent"/>
    <w:basedOn w:val="Normal"/>
    <w:rsid w:val="000F0E77"/>
    <w:pPr>
      <w:tabs>
        <w:tab w:val="left" w:pos="426"/>
      </w:tabs>
    </w:pPr>
  </w:style>
  <w:style w:type="paragraph" w:customStyle="1" w:styleId="TBullet">
    <w:name w:val="T_Bullet"/>
    <w:basedOn w:val="Normal"/>
    <w:rsid w:val="000F0E77"/>
    <w:pPr>
      <w:numPr>
        <w:numId w:val="2"/>
      </w:numPr>
      <w:tabs>
        <w:tab w:val="left" w:pos="851"/>
      </w:tabs>
    </w:pPr>
    <w:rPr>
      <w:color w:val="000000"/>
      <w:sz w:val="20"/>
    </w:rPr>
  </w:style>
  <w:style w:type="paragraph" w:customStyle="1" w:styleId="Style1">
    <w:name w:val="Style1"/>
    <w:basedOn w:val="Heading1"/>
    <w:link w:val="Style1Char"/>
    <w:qFormat/>
    <w:rsid w:val="000F0E77"/>
    <w:pPr>
      <w:keepNext w:val="0"/>
      <w:widowControl/>
      <w:numPr>
        <w:numId w:val="5"/>
      </w:numPr>
      <w:tabs>
        <w:tab w:val="left" w:pos="432"/>
      </w:tabs>
      <w:spacing w:before="180" w:after="0"/>
    </w:pPr>
    <w:rPr>
      <w:color w:val="000000"/>
      <w:sz w:val="22"/>
    </w:rPr>
  </w:style>
  <w:style w:type="paragraph" w:customStyle="1" w:styleId="Style5">
    <w:name w:val="Style5"/>
    <w:basedOn w:val="Normal"/>
    <w:rsid w:val="000F0E77"/>
    <w:pPr>
      <w:spacing w:after="60"/>
    </w:pPr>
    <w:rPr>
      <w:b/>
      <w:color w:val="000000"/>
    </w:rPr>
  </w:style>
  <w:style w:type="paragraph" w:customStyle="1" w:styleId="Style2">
    <w:name w:val="Style2"/>
    <w:basedOn w:val="Heading2"/>
    <w:rsid w:val="000F0E77"/>
    <w:pPr>
      <w:keepNext w:val="0"/>
      <w:spacing w:before="180" w:after="0"/>
    </w:pPr>
    <w:rPr>
      <w:sz w:val="22"/>
    </w:rPr>
  </w:style>
  <w:style w:type="paragraph" w:customStyle="1" w:styleId="Style3">
    <w:name w:val="Style3"/>
    <w:basedOn w:val="Heading3"/>
    <w:rsid w:val="000F0E77"/>
    <w:pPr>
      <w:keepNext w:val="0"/>
      <w:widowControl/>
      <w:spacing w:before="180" w:after="0"/>
      <w:ind w:left="432" w:hanging="432"/>
    </w:pPr>
    <w:rPr>
      <w:caps w:val="0"/>
      <w:sz w:val="22"/>
    </w:rPr>
  </w:style>
  <w:style w:type="paragraph" w:customStyle="1" w:styleId="Style4">
    <w:name w:val="Style4"/>
    <w:basedOn w:val="Heading4"/>
    <w:rsid w:val="000F0E77"/>
    <w:pPr>
      <w:keepNext w:val="0"/>
      <w:widowControl/>
      <w:spacing w:before="180" w:after="0"/>
      <w:ind w:left="288" w:hanging="288"/>
    </w:pPr>
    <w:rPr>
      <w:b w:val="0"/>
      <w:i w:val="0"/>
      <w:sz w:val="20"/>
    </w:rPr>
  </w:style>
  <w:style w:type="paragraph" w:customStyle="1" w:styleId="Conditions1">
    <w:name w:val="Conditions1"/>
    <w:rsid w:val="000F0E77"/>
    <w:pPr>
      <w:numPr>
        <w:numId w:val="7"/>
      </w:numPr>
      <w:tabs>
        <w:tab w:val="clear" w:pos="1152"/>
        <w:tab w:val="num" w:pos="1080"/>
      </w:tabs>
      <w:spacing w:before="120" w:after="0" w:line="240" w:lineRule="auto"/>
      <w:ind w:left="1080" w:hanging="648"/>
    </w:pPr>
    <w:rPr>
      <w:rFonts w:ascii="Verdana" w:eastAsia="Times New Roman" w:hAnsi="Verdana" w:cs="Times New Roman"/>
      <w:szCs w:val="20"/>
      <w:lang w:eastAsia="en-GB"/>
    </w:rPr>
  </w:style>
  <w:style w:type="paragraph" w:customStyle="1" w:styleId="Conditions2">
    <w:name w:val="Conditions2"/>
    <w:rsid w:val="000F0E77"/>
    <w:pPr>
      <w:numPr>
        <w:numId w:val="6"/>
      </w:numPr>
      <w:tabs>
        <w:tab w:val="clear" w:pos="1080"/>
        <w:tab w:val="left" w:pos="1620"/>
      </w:tabs>
      <w:spacing w:before="60" w:after="0" w:line="240" w:lineRule="auto"/>
      <w:ind w:left="1620" w:hanging="540"/>
    </w:pPr>
    <w:rPr>
      <w:rFonts w:ascii="Verdana" w:eastAsia="Times New Roman" w:hAnsi="Verdana" w:cs="Times New Roman"/>
      <w:szCs w:val="20"/>
      <w:lang w:eastAsia="en-GB"/>
    </w:rPr>
  </w:style>
  <w:style w:type="paragraph" w:customStyle="1" w:styleId="Conditions3">
    <w:name w:val="Conditions3"/>
    <w:rsid w:val="000F0E77"/>
    <w:pPr>
      <w:numPr>
        <w:numId w:val="4"/>
      </w:numPr>
      <w:tabs>
        <w:tab w:val="clear" w:pos="720"/>
      </w:tabs>
      <w:spacing w:before="60" w:after="0" w:line="240" w:lineRule="auto"/>
      <w:ind w:left="2174" w:hanging="547"/>
    </w:pPr>
    <w:rPr>
      <w:rFonts w:ascii="Verdana" w:eastAsia="Times New Roman" w:hAnsi="Verdana" w:cs="Times New Roman"/>
      <w:sz w:val="20"/>
      <w:szCs w:val="20"/>
      <w:lang w:eastAsia="en-GB"/>
    </w:rPr>
  </w:style>
  <w:style w:type="paragraph" w:styleId="ListNumber">
    <w:name w:val="List Number"/>
    <w:basedOn w:val="Normal"/>
    <w:rsid w:val="000F0E77"/>
    <w:pPr>
      <w:numPr>
        <w:numId w:val="3"/>
      </w:numPr>
    </w:pPr>
  </w:style>
  <w:style w:type="paragraph" w:customStyle="1" w:styleId="Long1">
    <w:name w:val="Long1"/>
    <w:basedOn w:val="Normal"/>
    <w:next w:val="Style1"/>
    <w:rsid w:val="000F0E77"/>
    <w:pPr>
      <w:keepNext/>
      <w:spacing w:before="180"/>
    </w:pPr>
    <w:rPr>
      <w:b/>
      <w:caps/>
      <w:color w:val="000000"/>
    </w:rPr>
  </w:style>
  <w:style w:type="paragraph" w:customStyle="1" w:styleId="Long2">
    <w:name w:val="Long2"/>
    <w:basedOn w:val="Normal"/>
    <w:next w:val="Style2"/>
    <w:rsid w:val="000F0E77"/>
    <w:pPr>
      <w:keepNext/>
      <w:spacing w:before="180"/>
    </w:pPr>
    <w:rPr>
      <w:b/>
      <w:color w:val="000000"/>
    </w:rPr>
  </w:style>
  <w:style w:type="paragraph" w:customStyle="1" w:styleId="Long3">
    <w:name w:val="Long3"/>
    <w:basedOn w:val="Normal"/>
    <w:next w:val="Style3"/>
    <w:rsid w:val="000F0E77"/>
    <w:pPr>
      <w:keepNext/>
      <w:spacing w:before="180"/>
    </w:pPr>
    <w:rPr>
      <w:b/>
      <w:i/>
      <w:color w:val="000000"/>
    </w:rPr>
  </w:style>
  <w:style w:type="paragraph" w:customStyle="1" w:styleId="Long4">
    <w:name w:val="Long4"/>
    <w:basedOn w:val="Normal"/>
    <w:next w:val="Style4"/>
    <w:rsid w:val="000F0E77"/>
    <w:pPr>
      <w:keepNext/>
      <w:spacing w:before="180"/>
    </w:pPr>
    <w:rPr>
      <w:i/>
      <w:color w:val="000000"/>
    </w:rPr>
  </w:style>
  <w:style w:type="paragraph" w:customStyle="1" w:styleId="Heading6blackfont">
    <w:name w:val="Heading 6 + black font"/>
    <w:basedOn w:val="Heading6"/>
    <w:next w:val="Style1"/>
    <w:rsid w:val="000F0E77"/>
  </w:style>
  <w:style w:type="character" w:customStyle="1" w:styleId="StyleVerdana7ptBlack">
    <w:name w:val="Style Verdana 7 pt Black"/>
    <w:rsid w:val="000F0E77"/>
    <w:rPr>
      <w:rFonts w:ascii="Verdana" w:hAnsi="Verdana"/>
      <w:color w:val="000000"/>
      <w:sz w:val="14"/>
      <w:szCs w:val="14"/>
    </w:rPr>
  </w:style>
  <w:style w:type="paragraph" w:customStyle="1" w:styleId="StyleSinglelineTimesNewRoman">
    <w:name w:val="Style Single line + Times New Roman"/>
    <w:basedOn w:val="Singleline"/>
    <w:rsid w:val="000F0E77"/>
    <w:rPr>
      <w:sz w:val="20"/>
    </w:rPr>
  </w:style>
  <w:style w:type="paragraph" w:customStyle="1" w:styleId="Style20ptBoldGreenRight031cmBefore12pt">
    <w:name w:val="Style 20 pt Bold Green Right:  0.31 cm Before:  12 pt"/>
    <w:basedOn w:val="Normal"/>
    <w:rsid w:val="000F0E77"/>
    <w:pPr>
      <w:spacing w:before="240"/>
      <w:ind w:right="176"/>
    </w:pPr>
    <w:rPr>
      <w:b/>
      <w:bCs/>
      <w:color w:val="000000"/>
      <w:sz w:val="40"/>
      <w:szCs w:val="40"/>
    </w:rPr>
  </w:style>
  <w:style w:type="paragraph" w:customStyle="1" w:styleId="Style20ptBoldGreenRight031cmBefore12pt1">
    <w:name w:val="Style 20 pt Bold Green Right:  0.31 cm Before:  12 pt1"/>
    <w:basedOn w:val="Normal"/>
    <w:rsid w:val="000F0E77"/>
    <w:pPr>
      <w:spacing w:before="240"/>
      <w:ind w:right="176"/>
    </w:pPr>
    <w:rPr>
      <w:b/>
      <w:bCs/>
      <w:color w:val="000000"/>
      <w:sz w:val="40"/>
      <w:szCs w:val="40"/>
    </w:rPr>
  </w:style>
  <w:style w:type="paragraph" w:styleId="FootnoteText">
    <w:name w:val="footnote text"/>
    <w:basedOn w:val="Normal"/>
    <w:link w:val="FootnoteTextChar"/>
    <w:semiHidden/>
    <w:rsid w:val="000F0E77"/>
    <w:rPr>
      <w:sz w:val="16"/>
    </w:rPr>
  </w:style>
  <w:style w:type="character" w:customStyle="1" w:styleId="FootnoteTextChar">
    <w:name w:val="Footnote Text Char"/>
    <w:basedOn w:val="DefaultParagraphFont"/>
    <w:link w:val="FootnoteText"/>
    <w:semiHidden/>
    <w:rsid w:val="000F0E77"/>
    <w:rPr>
      <w:rFonts w:ascii="Verdana" w:eastAsia="Times New Roman" w:hAnsi="Verdana" w:cs="Times New Roman"/>
      <w:sz w:val="16"/>
      <w:szCs w:val="20"/>
      <w:lang w:eastAsia="en-GB"/>
    </w:rPr>
  </w:style>
  <w:style w:type="character" w:styleId="Hyperlink">
    <w:name w:val="Hyperlink"/>
    <w:rsid w:val="000F0E77"/>
    <w:rPr>
      <w:color w:val="0000FF"/>
      <w:u w:val="single"/>
    </w:rPr>
  </w:style>
  <w:style w:type="table" w:styleId="TableGrid">
    <w:name w:val="Table Grid"/>
    <w:basedOn w:val="TableNormal"/>
    <w:uiPriority w:val="39"/>
    <w:rsid w:val="000F0E7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semiHidden/>
    <w:rsid w:val="000F0E77"/>
    <w:rPr>
      <w:vertAlign w:val="superscript"/>
    </w:rPr>
  </w:style>
  <w:style w:type="character" w:customStyle="1" w:styleId="legdslegrhslegp4text">
    <w:name w:val="legds legrhs legp4text"/>
    <w:basedOn w:val="DefaultParagraphFont"/>
    <w:rsid w:val="000F0E77"/>
  </w:style>
  <w:style w:type="character" w:customStyle="1" w:styleId="legchangedelimiter2">
    <w:name w:val="legchangedelimiter2"/>
    <w:rsid w:val="000F0E77"/>
    <w:rPr>
      <w:b/>
      <w:bCs/>
      <w:i w:val="0"/>
      <w:iCs w:val="0"/>
      <w:color w:val="000000"/>
      <w:sz w:val="34"/>
      <w:szCs w:val="34"/>
    </w:rPr>
  </w:style>
  <w:style w:type="character" w:customStyle="1" w:styleId="legaddition5">
    <w:name w:val="legaddition5"/>
    <w:basedOn w:val="DefaultParagraphFont"/>
    <w:rsid w:val="000F0E77"/>
  </w:style>
  <w:style w:type="paragraph" w:styleId="BalloonText">
    <w:name w:val="Balloon Text"/>
    <w:basedOn w:val="Normal"/>
    <w:link w:val="BalloonTextChar"/>
    <w:rsid w:val="000F0E77"/>
    <w:rPr>
      <w:rFonts w:ascii="Tahoma" w:hAnsi="Tahoma" w:cs="Tahoma"/>
      <w:sz w:val="16"/>
      <w:szCs w:val="16"/>
    </w:rPr>
  </w:style>
  <w:style w:type="character" w:customStyle="1" w:styleId="BalloonTextChar">
    <w:name w:val="Balloon Text Char"/>
    <w:basedOn w:val="DefaultParagraphFont"/>
    <w:link w:val="BalloonText"/>
    <w:rsid w:val="000F0E77"/>
    <w:rPr>
      <w:rFonts w:ascii="Tahoma" w:eastAsia="Times New Roman" w:hAnsi="Tahoma" w:cs="Tahoma"/>
      <w:sz w:val="16"/>
      <w:szCs w:val="16"/>
      <w:lang w:eastAsia="en-GB"/>
    </w:rPr>
  </w:style>
  <w:style w:type="paragraph" w:customStyle="1" w:styleId="Default">
    <w:name w:val="Default"/>
    <w:rsid w:val="000F0E77"/>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paragraph" w:customStyle="1" w:styleId="legclearfix2">
    <w:name w:val="legclearfix2"/>
    <w:basedOn w:val="Normal"/>
    <w:rsid w:val="000F0E77"/>
    <w:pPr>
      <w:shd w:val="clear" w:color="auto" w:fill="FFFFFF"/>
      <w:spacing w:after="120" w:line="360" w:lineRule="atLeast"/>
    </w:pPr>
    <w:rPr>
      <w:rFonts w:ascii="Times New Roman" w:hAnsi="Times New Roman"/>
      <w:color w:val="000000"/>
      <w:sz w:val="19"/>
      <w:szCs w:val="19"/>
    </w:rPr>
  </w:style>
  <w:style w:type="character" w:customStyle="1" w:styleId="legds2">
    <w:name w:val="legds2"/>
    <w:rsid w:val="000F0E77"/>
    <w:rPr>
      <w:vanish w:val="0"/>
      <w:webHidden w:val="0"/>
      <w:specVanish w:val="0"/>
    </w:rPr>
  </w:style>
  <w:style w:type="character" w:customStyle="1" w:styleId="legrepeal5">
    <w:name w:val="legrepeal5"/>
    <w:rsid w:val="000F0E77"/>
  </w:style>
  <w:style w:type="character" w:customStyle="1" w:styleId="legsubstitution5">
    <w:name w:val="legsubstitution5"/>
    <w:rsid w:val="000F0E77"/>
  </w:style>
  <w:style w:type="character" w:customStyle="1" w:styleId="Style1Char">
    <w:name w:val="Style1 Char"/>
    <w:link w:val="Style1"/>
    <w:rsid w:val="000F0E77"/>
    <w:rPr>
      <w:rFonts w:ascii="Verdana" w:eastAsia="Times New Roman" w:hAnsi="Verdana" w:cs="Times New Roman"/>
      <w:color w:val="000000"/>
      <w:kern w:val="28"/>
      <w:szCs w:val="20"/>
      <w:lang w:eastAsia="en-GB"/>
    </w:rPr>
  </w:style>
  <w:style w:type="paragraph" w:customStyle="1" w:styleId="legrhs">
    <w:name w:val="legrhs"/>
    <w:basedOn w:val="Normal"/>
    <w:rsid w:val="000F0E77"/>
    <w:pPr>
      <w:spacing w:before="100" w:beforeAutospacing="1" w:after="100" w:afterAutospacing="1"/>
    </w:pPr>
    <w:rPr>
      <w:rFonts w:ascii="Times New Roman" w:hAnsi="Times New Roman"/>
      <w:sz w:val="24"/>
      <w:szCs w:val="24"/>
    </w:rPr>
  </w:style>
  <w:style w:type="paragraph" w:customStyle="1" w:styleId="leglisttextstandard">
    <w:name w:val="leglisttextstandard"/>
    <w:basedOn w:val="Normal"/>
    <w:rsid w:val="000F0E77"/>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0F0E77"/>
    <w:pPr>
      <w:spacing w:after="0" w:line="240" w:lineRule="auto"/>
    </w:pPr>
    <w:rPr>
      <w:rFonts w:ascii="Verdana" w:eastAsia="Times New Roman" w:hAnsi="Verdana" w:cs="Times New Roman"/>
      <w:szCs w:val="20"/>
      <w:lang w:eastAsia="en-GB"/>
    </w:rPr>
  </w:style>
  <w:style w:type="paragraph" w:styleId="ListParagraph">
    <w:name w:val="List Paragraph"/>
    <w:basedOn w:val="Normal"/>
    <w:uiPriority w:val="34"/>
    <w:qFormat/>
    <w:rsid w:val="00374AB9"/>
    <w:pPr>
      <w:ind w:left="720"/>
      <w:contextualSpacing/>
    </w:pPr>
  </w:style>
  <w:style w:type="paragraph" w:styleId="BodyTextIndent">
    <w:name w:val="Body Text Indent"/>
    <w:basedOn w:val="Normal"/>
    <w:link w:val="BodyTextIndentChar"/>
    <w:rsid w:val="00B144DE"/>
    <w:pPr>
      <w:ind w:left="175" w:hanging="175"/>
    </w:pPr>
    <w:rPr>
      <w:rFonts w:ascii="Arial" w:hAnsi="Arial"/>
      <w:sz w:val="18"/>
    </w:rPr>
  </w:style>
  <w:style w:type="character" w:customStyle="1" w:styleId="BodyTextIndentChar">
    <w:name w:val="Body Text Indent Char"/>
    <w:basedOn w:val="DefaultParagraphFont"/>
    <w:link w:val="BodyTextIndent"/>
    <w:rsid w:val="00B144DE"/>
    <w:rPr>
      <w:rFonts w:ascii="Arial" w:eastAsia="Times New Roman" w:hAnsi="Arial" w:cs="Times New Roman"/>
      <w:sz w:val="18"/>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5084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footer" Target="footer3.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a4cad7d-cde0-4c4b-9900-a6ca365b2969" xsi:nil="true"/>
    <lcf76f155ced4ddcb4097134ff3c332f xmlns="171a6d4e-846b-4045-8024-24f3590889ec">
      <Terms xmlns="http://schemas.microsoft.com/office/infopath/2007/PartnerControls"/>
    </lcf76f155ced4ddcb4097134ff3c332f>
    <NUMBER xmlns="171a6d4e-846b-4045-8024-24f3590889e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2AA54CDEF871A647AC44520C841F1B03" ma:contentTypeVersion="18" ma:contentTypeDescription="Create a new document." ma:contentTypeScope="" ma:versionID="a774ed50907202eb81f1ae63d93352f7">
  <xsd:schema xmlns:xsd="http://www.w3.org/2001/XMLSchema" xmlns:xs="http://www.w3.org/2001/XMLSchema" xmlns:p="http://schemas.microsoft.com/office/2006/metadata/properties" xmlns:ns2="171a6d4e-846b-4045-8024-24f3590889ec" xmlns:ns3="9a4cad7d-cde0-4c4b-9900-a6ca365b2969" targetNamespace="http://schemas.microsoft.com/office/2006/metadata/properties" ma:root="true" ma:fieldsID="464c235d448a59726f8cc3833a546177" ns2:_="" ns3:_="">
    <xsd:import namespace="171a6d4e-846b-4045-8024-24f3590889ec"/>
    <xsd:import namespace="9a4cad7d-cde0-4c4b-9900-a6ca365b29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a6d4e-846b-4045-8024-24f359088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f8cfed-64c2-475b-a96a-20ffe17e85f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NUMBER" ma:index="25" nillable="true" ma:displayName="NUMBER" ma:format="Dropdown" ma:internalName="NUMBER"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9a4cad7d-cde0-4c4b-9900-a6ca365b296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80e5bd-9034-4779-a205-51963e987fe9}" ma:internalName="TaxCatchAll" ma:showField="CatchAllData" ma:web="9a4cad7d-cde0-4c4b-9900-a6ca365b29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D96C22A-74B6-4E22-9A4E-43BBC743A1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570C916-8C8F-479E-8DE4-D797462553F7}">
  <ds:schemaRefs>
    <ds:schemaRef ds:uri="http://schemas.microsoft.com/sharepoint/v3/contenttype/forms"/>
  </ds:schemaRefs>
</ds:datastoreItem>
</file>

<file path=customXml/itemProps3.xml><?xml version="1.0" encoding="utf-8"?>
<ds:datastoreItem xmlns:ds="http://schemas.openxmlformats.org/officeDocument/2006/customXml" ds:itemID="{897EADB5-C7C0-4078-8FAA-9670C1C4CA8D}">
  <ds:schemaRefs>
    <ds:schemaRef ds:uri="http://schemas.openxmlformats.org/officeDocument/2006/bibliography"/>
  </ds:schemaRefs>
</ds:datastoreItem>
</file>

<file path=customXml/itemProps4.xml><?xml version="1.0" encoding="utf-8"?>
<ds:datastoreItem xmlns:ds="http://schemas.openxmlformats.org/officeDocument/2006/customXml" ds:itemID="{F31D9F41-9C12-4056-8970-63E38ABE9E0E}"/>
</file>

<file path=docProps/app.xml><?xml version="1.0" encoding="utf-8"?>
<Properties xmlns="http://schemas.openxmlformats.org/officeDocument/2006/extended-properties" xmlns:vt="http://schemas.openxmlformats.org/officeDocument/2006/docPropsVTypes">
  <Template>Normal</Template>
  <TotalTime>3</TotalTime>
  <Pages>7</Pages>
  <Words>1696</Words>
  <Characters>9672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Yates, Mark</dc:creator>
  <cp:keywords/>
  <dc:description/>
  <cp:lastModifiedBy>Richards, Clive</cp:lastModifiedBy>
  <cp:revision>5</cp:revision>
  <cp:lastPrinted>2023-10-06T15:40:00Z</cp:lastPrinted>
  <dcterms:created xsi:type="dcterms:W3CDTF">2023-10-23T08:27:00Z</dcterms:created>
  <dcterms:modified xsi:type="dcterms:W3CDTF">2023-10-23T08:29:00Z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0x0101002AA54CDEF871A647AC44520C841F1B03</vt:lpwstr>
  </property>
</Properties>
</file>