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01F85" w14:textId="77777777" w:rsidR="000C5167" w:rsidRDefault="000C5167" w:rsidP="000C5167">
      <w:r>
        <w:rPr>
          <w:rFonts w:ascii="Arial" w:hAnsi="Arial"/>
          <w:noProof/>
        </w:rPr>
        <w:drawing>
          <wp:inline distT="0" distB="0" distL="0" distR="0" wp14:anchorId="20CFBEDC" wp14:editId="5CD9BFDB">
            <wp:extent cx="5731514" cy="578998"/>
            <wp:effectExtent l="0" t="0" r="2536" b="0"/>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731514" cy="578998"/>
                    </a:xfrm>
                    <a:prstGeom prst="rect">
                      <a:avLst/>
                    </a:prstGeom>
                    <a:noFill/>
                    <a:ln>
                      <a:noFill/>
                      <a:prstDash/>
                    </a:ln>
                  </pic:spPr>
                </pic:pic>
              </a:graphicData>
            </a:graphic>
          </wp:inline>
        </w:drawing>
      </w:r>
      <w:r>
        <w:rPr>
          <w:rFonts w:ascii="Arial" w:hAnsi="Arial"/>
          <w:noProof/>
        </w:rPr>
        <mc:AlternateContent>
          <mc:Choice Requires="wps">
            <w:drawing>
              <wp:inline distT="0" distB="0" distL="0" distR="0" wp14:anchorId="28A22EC5" wp14:editId="70E8F8DB">
                <wp:extent cx="304796" cy="304796"/>
                <wp:effectExtent l="0" t="0" r="4" b="4"/>
                <wp:docPr id="2" name="Rectangle 1"/>
                <wp:cNvGraphicFramePr/>
                <a:graphic xmlns:a="http://schemas.openxmlformats.org/drawingml/2006/main">
                  <a:graphicData uri="http://schemas.microsoft.com/office/word/2010/wordprocessingShape">
                    <wps:wsp>
                      <wps:cNvSpPr/>
                      <wps:spPr>
                        <a:xfrm>
                          <a:off x="0" y="0"/>
                          <a:ext cx="304796" cy="304796"/>
                        </a:xfrm>
                        <a:prstGeom prst="rect">
                          <a:avLst/>
                        </a:prstGeom>
                        <a:noFill/>
                        <a:ln cap="flat">
                          <a:noFill/>
                          <a:prstDash val="solid"/>
                        </a:ln>
                      </wps:spPr>
                      <wps:bodyPr lIns="0" tIns="0" rIns="0" bIns="0"/>
                    </wps:wsp>
                  </a:graphicData>
                </a:graphic>
              </wp:inline>
            </w:drawing>
          </mc:Choice>
          <mc:Fallback xmlns:pic="http://schemas.openxmlformats.org/drawingml/2006/picture" xmlns:a="http://schemas.openxmlformats.org/drawingml/2006/main">
            <w:pict w14:anchorId="217A4FCF">
              <v:rect id="Rectangle 1"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55E720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">
                <v:textbox inset="0,0,0,0"/>
                <w10:anchorlock/>
              </v:rect>
            </w:pict>
          </mc:Fallback>
        </mc:AlternateContent>
      </w:r>
    </w:p>
    <w:p w14:paraId="2146339E" w14:textId="77777777" w:rsidR="000C5167" w:rsidRDefault="000C5167" w:rsidP="000C5167">
      <w:pPr>
        <w:pStyle w:val="Title"/>
        <w:rPr>
          <w:rFonts w:ascii="Arial" w:hAnsi="Arial" w:cs="Arial"/>
          <w:b/>
          <w:bCs/>
          <w:color w:val="1F3864"/>
        </w:rPr>
      </w:pPr>
    </w:p>
    <w:p w14:paraId="1D370972" w14:textId="77777777" w:rsidR="000C5167" w:rsidRDefault="000C5167" w:rsidP="000C5167">
      <w:pPr>
        <w:pStyle w:val="Title"/>
        <w:jc w:val="center"/>
        <w:rPr>
          <w:rFonts w:ascii="Arial" w:hAnsi="Arial" w:cs="Arial"/>
          <w:b/>
          <w:bCs/>
          <w:color w:val="002060"/>
        </w:rPr>
      </w:pPr>
      <w:r>
        <w:rPr>
          <w:rFonts w:ascii="Arial" w:hAnsi="Arial" w:cs="Arial"/>
          <w:b/>
          <w:bCs/>
          <w:color w:val="002060"/>
        </w:rPr>
        <w:t>Government Economic Service: Sandwich Student Placement scheme 2025-26</w:t>
      </w:r>
    </w:p>
    <w:p w14:paraId="6372141B" w14:textId="77777777" w:rsidR="000C5167" w:rsidRDefault="000C5167" w:rsidP="000C5167">
      <w:pPr>
        <w:pStyle w:val="Title"/>
        <w:rPr>
          <w:rFonts w:ascii="Arial" w:hAnsi="Arial" w:cs="Arial"/>
        </w:rPr>
      </w:pPr>
    </w:p>
    <w:p w14:paraId="2A7A4AC4" w14:textId="77777777" w:rsidR="000C5167" w:rsidRDefault="000C5167" w:rsidP="000C5167">
      <w:pPr>
        <w:pStyle w:val="Title"/>
        <w:rPr>
          <w:rFonts w:ascii="Arial" w:hAnsi="Arial" w:cs="Arial"/>
        </w:rPr>
      </w:pPr>
    </w:p>
    <w:p w14:paraId="30931DD1" w14:textId="77777777" w:rsidR="000C5167" w:rsidRDefault="000C5167" w:rsidP="000C5167">
      <w:pPr>
        <w:pStyle w:val="Title"/>
        <w:jc w:val="center"/>
        <w:rPr>
          <w:rFonts w:ascii="Arial" w:hAnsi="Arial" w:cs="Arial"/>
          <w:color w:val="002060"/>
        </w:rPr>
      </w:pPr>
      <w:r>
        <w:rPr>
          <w:rFonts w:ascii="Arial" w:hAnsi="Arial" w:cs="Arial"/>
          <w:color w:val="002060"/>
        </w:rPr>
        <w:t>Job Descriptions</w:t>
      </w:r>
    </w:p>
    <w:p w14:paraId="16EBA1E3" w14:textId="77777777" w:rsidR="000C5167" w:rsidRDefault="000C5167" w:rsidP="000C5167">
      <w:pPr>
        <w:rPr>
          <w:rFonts w:ascii="Arial" w:hAnsi="Arial"/>
        </w:rPr>
      </w:pPr>
    </w:p>
    <w:p w14:paraId="68AE3577" w14:textId="77777777" w:rsidR="000C5167" w:rsidRDefault="000C5167" w:rsidP="000C5167">
      <w:pPr>
        <w:rPr>
          <w:rFonts w:ascii="Arial" w:hAnsi="Arial"/>
        </w:rPr>
      </w:pPr>
    </w:p>
    <w:p w14:paraId="7E45F250" w14:textId="77777777" w:rsidR="000C5167" w:rsidRDefault="000C5167" w:rsidP="000C5167">
      <w:pPr>
        <w:rPr>
          <w:rFonts w:ascii="Arial" w:hAnsi="Arial"/>
        </w:rPr>
      </w:pPr>
    </w:p>
    <w:p w14:paraId="5C6DF054" w14:textId="77777777" w:rsidR="000C5167" w:rsidRDefault="000C5167" w:rsidP="000C5167">
      <w:pPr>
        <w:rPr>
          <w:rFonts w:ascii="Arial" w:hAnsi="Arial"/>
        </w:rPr>
      </w:pPr>
      <w:r>
        <w:rPr>
          <w:rFonts w:ascii="Arial" w:hAnsi="Arial"/>
        </w:rPr>
        <w:t>The following document contains job descriptions from the departments participating in this year’s GES Sandwich Scheme. They give you an insight into the work of the department, and the role of social research within that department.  </w:t>
      </w:r>
    </w:p>
    <w:p w14:paraId="00A9BDBB" w14:textId="77777777" w:rsidR="000C5167" w:rsidRDefault="000C5167" w:rsidP="000C5167">
      <w:pPr>
        <w:rPr>
          <w:rFonts w:ascii="Arial" w:hAnsi="Arial"/>
        </w:rPr>
      </w:pPr>
      <w:r>
        <w:rPr>
          <w:rFonts w:ascii="Arial" w:hAnsi="Arial"/>
        </w:rPr>
        <w:t>If successful at interview, you will be allocated to any government department with a role available. Where possible, we will try to place you within a department with an office in one of your preferred locations. We are unable to take your preferred departments into account, as we must treat all applicants fairly, as well as meeting the need of each government department offering placements.  </w:t>
      </w:r>
    </w:p>
    <w:p w14:paraId="0AE0620A" w14:textId="77777777" w:rsidR="000C5167" w:rsidRDefault="000C5167" w:rsidP="000C5167">
      <w:r>
        <w:rPr>
          <w:rFonts w:ascii="Arial" w:hAnsi="Arial"/>
          <w:b/>
          <w:bCs/>
          <w:i/>
          <w:iCs/>
        </w:rPr>
        <w:t>Please note that the descriptions in this document may change as departmental need shifts in response to workload. This may include the locations and number of roles available.</w:t>
      </w:r>
      <w:r>
        <w:rPr>
          <w:rFonts w:ascii="Arial" w:hAnsi="Arial"/>
        </w:rPr>
        <w:t> </w:t>
      </w:r>
    </w:p>
    <w:p w14:paraId="5D1DC876" w14:textId="77777777" w:rsidR="000C5167" w:rsidRDefault="000C5167" w:rsidP="000C5167">
      <w:pPr>
        <w:jc w:val="center"/>
        <w:rPr>
          <w:rFonts w:ascii="Arial" w:hAnsi="Arial"/>
        </w:rPr>
      </w:pPr>
    </w:p>
    <w:p w14:paraId="5AA0505D" w14:textId="77777777" w:rsidR="000C5167" w:rsidRDefault="000C5167" w:rsidP="000C5167">
      <w:pPr>
        <w:jc w:val="center"/>
      </w:pPr>
      <w:r>
        <w:rPr>
          <w:rFonts w:ascii="Arial" w:hAnsi="Arial"/>
        </w:rPr>
        <w:t xml:space="preserve">If you have any questions regarding the contents of this document, please email </w:t>
      </w:r>
      <w:hyperlink r:id="rId10" w:history="1">
        <w:r>
          <w:rPr>
            <w:rStyle w:val="Hyperlink"/>
            <w:rFonts w:ascii="Arial" w:hAnsi="Arial"/>
          </w:rPr>
          <w:t>GESRrecruitment@hmtreasury.gov.uk</w:t>
        </w:r>
      </w:hyperlink>
    </w:p>
    <w:p w14:paraId="5337DABF" w14:textId="77777777" w:rsidR="000C5167" w:rsidRDefault="000C5167" w:rsidP="000C5167">
      <w:pPr>
        <w:rPr>
          <w:rFonts w:ascii="Arial" w:hAnsi="Arial"/>
        </w:rPr>
      </w:pPr>
    </w:p>
    <w:p w14:paraId="41D5BC9C" w14:textId="77777777" w:rsidR="006F0D45" w:rsidRDefault="006F0D45"/>
    <w:p w14:paraId="482182E8" w14:textId="77777777" w:rsidR="000C5167" w:rsidRDefault="000C5167"/>
    <w:p w14:paraId="6BC17BEC" w14:textId="77777777" w:rsidR="000C5167" w:rsidRDefault="000C5167"/>
    <w:bookmarkStart w:id="0" w:name="_Toc149118962" w:displacedByCustomXml="next"/>
    <w:sdt>
      <w:sdtPr>
        <w:rPr>
          <w:rFonts w:ascii="Calibri" w:eastAsia="Calibri" w:hAnsi="Calibri" w:cs="Arial"/>
          <w:color w:val="auto"/>
          <w:sz w:val="22"/>
          <w:szCs w:val="22"/>
          <w:lang w:val="en-GB"/>
        </w:rPr>
        <w:id w:val="1944936813"/>
        <w:docPartObj>
          <w:docPartGallery w:val="Table of Contents"/>
          <w:docPartUnique/>
        </w:docPartObj>
      </w:sdtPr>
      <w:sdtEndPr/>
      <w:sdtContent>
        <w:p w14:paraId="2749B820" w14:textId="4C85A4D9" w:rsidR="00536ACB" w:rsidRDefault="00536ACB">
          <w:pPr>
            <w:pStyle w:val="TOCHeading"/>
          </w:pPr>
          <w:r>
            <w:t>Contents</w:t>
          </w:r>
        </w:p>
        <w:p w14:paraId="25A91CF1" w14:textId="6979435C" w:rsidR="006C59E7" w:rsidRDefault="006C59E7" w:rsidP="04D2A842">
          <w:pPr>
            <w:pStyle w:val="TOC1"/>
            <w:tabs>
              <w:tab w:val="right" w:leader="dot" w:pos="9015"/>
            </w:tabs>
            <w:rPr>
              <w:rStyle w:val="Hyperlink"/>
              <w:noProof/>
              <w:kern w:val="2"/>
              <w:lang w:eastAsia="en-GB"/>
              <w14:ligatures w14:val="standardContextual"/>
            </w:rPr>
          </w:pPr>
          <w:r>
            <w:fldChar w:fldCharType="begin"/>
          </w:r>
          <w:r w:rsidR="00536ACB">
            <w:instrText>TOC \o "1-3" \z \u \h</w:instrText>
          </w:r>
          <w:r>
            <w:fldChar w:fldCharType="separate"/>
          </w:r>
          <w:hyperlink w:anchor="_Toc235696308">
            <w:r w:rsidR="04D2A842" w:rsidRPr="04D2A842">
              <w:rPr>
                <w:rStyle w:val="Hyperlink"/>
              </w:rPr>
              <w:t>Department for Environment, Food and Rural Affairs (Defra)</w:t>
            </w:r>
            <w:r w:rsidR="00536ACB">
              <w:tab/>
            </w:r>
            <w:r w:rsidR="00536ACB">
              <w:fldChar w:fldCharType="begin"/>
            </w:r>
            <w:r w:rsidR="00536ACB">
              <w:instrText>PAGEREF _Toc235696308 \h</w:instrText>
            </w:r>
            <w:r w:rsidR="00536ACB">
              <w:fldChar w:fldCharType="separate"/>
            </w:r>
            <w:r w:rsidR="04D2A842" w:rsidRPr="04D2A842">
              <w:rPr>
                <w:rStyle w:val="Hyperlink"/>
              </w:rPr>
              <w:t>2</w:t>
            </w:r>
            <w:r w:rsidR="00536ACB">
              <w:fldChar w:fldCharType="end"/>
            </w:r>
          </w:hyperlink>
        </w:p>
        <w:p w14:paraId="63C804E4" w14:textId="1B513B32" w:rsidR="006C59E7" w:rsidRDefault="00E33C55" w:rsidP="04D2A842">
          <w:pPr>
            <w:pStyle w:val="TOC1"/>
            <w:tabs>
              <w:tab w:val="right" w:leader="dot" w:pos="9015"/>
            </w:tabs>
            <w:rPr>
              <w:rStyle w:val="Hyperlink"/>
              <w:noProof/>
              <w:kern w:val="2"/>
              <w:lang w:eastAsia="en-GB"/>
              <w14:ligatures w14:val="standardContextual"/>
            </w:rPr>
          </w:pPr>
          <w:hyperlink w:anchor="_Toc572598478">
            <w:r w:rsidR="04D2A842" w:rsidRPr="04D2A842">
              <w:rPr>
                <w:rStyle w:val="Hyperlink"/>
              </w:rPr>
              <w:t>Department for Transport</w:t>
            </w:r>
            <w:r w:rsidR="006C59E7">
              <w:tab/>
            </w:r>
            <w:r w:rsidR="006C59E7">
              <w:fldChar w:fldCharType="begin"/>
            </w:r>
            <w:r w:rsidR="006C59E7">
              <w:instrText>PAGEREF _Toc572598478 \h</w:instrText>
            </w:r>
            <w:r w:rsidR="006C59E7">
              <w:fldChar w:fldCharType="separate"/>
            </w:r>
            <w:r w:rsidR="04D2A842" w:rsidRPr="04D2A842">
              <w:rPr>
                <w:rStyle w:val="Hyperlink"/>
              </w:rPr>
              <w:t>5</w:t>
            </w:r>
            <w:r w:rsidR="006C59E7">
              <w:fldChar w:fldCharType="end"/>
            </w:r>
          </w:hyperlink>
        </w:p>
        <w:p w14:paraId="0B7099A4" w14:textId="5E7449C4" w:rsidR="006C59E7" w:rsidRDefault="00E33C55" w:rsidP="04D2A842">
          <w:pPr>
            <w:pStyle w:val="TOC1"/>
            <w:tabs>
              <w:tab w:val="right" w:leader="dot" w:pos="9015"/>
            </w:tabs>
            <w:rPr>
              <w:rStyle w:val="Hyperlink"/>
              <w:noProof/>
              <w:kern w:val="2"/>
              <w:lang w:eastAsia="en-GB"/>
              <w14:ligatures w14:val="standardContextual"/>
            </w:rPr>
          </w:pPr>
          <w:hyperlink w:anchor="_Toc1582299772">
            <w:r w:rsidR="04D2A842" w:rsidRPr="04D2A842">
              <w:rPr>
                <w:rStyle w:val="Hyperlink"/>
              </w:rPr>
              <w:t>FCDO: Sanctions Directorate</w:t>
            </w:r>
            <w:r w:rsidR="006C59E7">
              <w:tab/>
            </w:r>
            <w:r w:rsidR="006C59E7">
              <w:fldChar w:fldCharType="begin"/>
            </w:r>
            <w:r w:rsidR="006C59E7">
              <w:instrText>PAGEREF _Toc1582299772 \h</w:instrText>
            </w:r>
            <w:r w:rsidR="006C59E7">
              <w:fldChar w:fldCharType="separate"/>
            </w:r>
            <w:r w:rsidR="04D2A842" w:rsidRPr="04D2A842">
              <w:rPr>
                <w:rStyle w:val="Hyperlink"/>
              </w:rPr>
              <w:t>5</w:t>
            </w:r>
            <w:r w:rsidR="006C59E7">
              <w:fldChar w:fldCharType="end"/>
            </w:r>
          </w:hyperlink>
        </w:p>
        <w:p w14:paraId="79C2D0E3" w14:textId="45F9A58E" w:rsidR="006C59E7" w:rsidRDefault="00E33C55" w:rsidP="04D2A842">
          <w:pPr>
            <w:pStyle w:val="TOC1"/>
            <w:tabs>
              <w:tab w:val="right" w:leader="dot" w:pos="9015"/>
            </w:tabs>
            <w:rPr>
              <w:rStyle w:val="Hyperlink"/>
              <w:noProof/>
              <w:kern w:val="2"/>
              <w:lang w:eastAsia="en-GB"/>
              <w14:ligatures w14:val="standardContextual"/>
            </w:rPr>
          </w:pPr>
          <w:hyperlink w:anchor="_Toc216866432">
            <w:r w:rsidR="04D2A842" w:rsidRPr="04D2A842">
              <w:rPr>
                <w:rStyle w:val="Hyperlink"/>
              </w:rPr>
              <w:t>FCDO: ECONOMIC GROWTH DEPARTMENT</w:t>
            </w:r>
            <w:r w:rsidR="006C59E7">
              <w:tab/>
            </w:r>
            <w:r w:rsidR="006C59E7">
              <w:fldChar w:fldCharType="begin"/>
            </w:r>
            <w:r w:rsidR="006C59E7">
              <w:instrText>PAGEREF _Toc216866432 \h</w:instrText>
            </w:r>
            <w:r w:rsidR="006C59E7">
              <w:fldChar w:fldCharType="separate"/>
            </w:r>
            <w:r w:rsidR="04D2A842" w:rsidRPr="04D2A842">
              <w:rPr>
                <w:rStyle w:val="Hyperlink"/>
              </w:rPr>
              <w:t>7</w:t>
            </w:r>
            <w:r w:rsidR="006C59E7">
              <w:fldChar w:fldCharType="end"/>
            </w:r>
          </w:hyperlink>
        </w:p>
        <w:p w14:paraId="41D48A07" w14:textId="283E1728" w:rsidR="006C59E7" w:rsidRDefault="00E33C55" w:rsidP="04D2A842">
          <w:pPr>
            <w:pStyle w:val="TOC1"/>
            <w:tabs>
              <w:tab w:val="right" w:leader="dot" w:pos="9015"/>
            </w:tabs>
            <w:rPr>
              <w:rStyle w:val="Hyperlink"/>
              <w:noProof/>
              <w:kern w:val="2"/>
              <w:lang w:eastAsia="en-GB"/>
              <w14:ligatures w14:val="standardContextual"/>
            </w:rPr>
          </w:pPr>
          <w:hyperlink w:anchor="_Toc2069629843">
            <w:r w:rsidR="04D2A842" w:rsidRPr="04D2A842">
              <w:rPr>
                <w:rStyle w:val="Hyperlink"/>
              </w:rPr>
              <w:t>UK Health Security Agency</w:t>
            </w:r>
            <w:r w:rsidR="006C59E7">
              <w:tab/>
            </w:r>
            <w:r w:rsidR="006C59E7">
              <w:fldChar w:fldCharType="begin"/>
            </w:r>
            <w:r w:rsidR="006C59E7">
              <w:instrText>PAGEREF _Toc2069629843 \h</w:instrText>
            </w:r>
            <w:r w:rsidR="006C59E7">
              <w:fldChar w:fldCharType="separate"/>
            </w:r>
            <w:r w:rsidR="04D2A842" w:rsidRPr="04D2A842">
              <w:rPr>
                <w:rStyle w:val="Hyperlink"/>
              </w:rPr>
              <w:t>9</w:t>
            </w:r>
            <w:r w:rsidR="006C59E7">
              <w:fldChar w:fldCharType="end"/>
            </w:r>
          </w:hyperlink>
        </w:p>
        <w:p w14:paraId="11C0083C" w14:textId="629814EC" w:rsidR="006C59E7" w:rsidRDefault="00E33C55" w:rsidP="04D2A842">
          <w:pPr>
            <w:pStyle w:val="TOC1"/>
            <w:tabs>
              <w:tab w:val="right" w:leader="dot" w:pos="9015"/>
            </w:tabs>
            <w:rPr>
              <w:rStyle w:val="Hyperlink"/>
              <w:noProof/>
              <w:kern w:val="2"/>
              <w:lang w:eastAsia="en-GB"/>
              <w14:ligatures w14:val="standardContextual"/>
            </w:rPr>
          </w:pPr>
          <w:hyperlink w:anchor="_Toc588928007">
            <w:r w:rsidR="04D2A842" w:rsidRPr="04D2A842">
              <w:rPr>
                <w:rStyle w:val="Hyperlink"/>
              </w:rPr>
              <w:t>HM Revenue and Customs (HMRC)</w:t>
            </w:r>
            <w:r w:rsidR="006C59E7">
              <w:tab/>
            </w:r>
            <w:r w:rsidR="006C59E7">
              <w:fldChar w:fldCharType="begin"/>
            </w:r>
            <w:r w:rsidR="006C59E7">
              <w:instrText>PAGEREF _Toc588928007 \h</w:instrText>
            </w:r>
            <w:r w:rsidR="006C59E7">
              <w:fldChar w:fldCharType="separate"/>
            </w:r>
            <w:r w:rsidR="04D2A842" w:rsidRPr="04D2A842">
              <w:rPr>
                <w:rStyle w:val="Hyperlink"/>
              </w:rPr>
              <w:t>10</w:t>
            </w:r>
            <w:r w:rsidR="006C59E7">
              <w:fldChar w:fldCharType="end"/>
            </w:r>
          </w:hyperlink>
        </w:p>
        <w:p w14:paraId="0F08A989" w14:textId="55128E0F" w:rsidR="006C59E7" w:rsidRDefault="00E33C55" w:rsidP="04D2A842">
          <w:pPr>
            <w:pStyle w:val="TOC1"/>
            <w:tabs>
              <w:tab w:val="right" w:leader="dot" w:pos="9015"/>
            </w:tabs>
            <w:rPr>
              <w:rStyle w:val="Hyperlink"/>
              <w:noProof/>
              <w:kern w:val="2"/>
              <w:lang w:eastAsia="en-GB"/>
              <w14:ligatures w14:val="standardContextual"/>
            </w:rPr>
          </w:pPr>
          <w:hyperlink w:anchor="_Toc66159420">
            <w:r w:rsidR="04D2A842" w:rsidRPr="04D2A842">
              <w:rPr>
                <w:rStyle w:val="Hyperlink"/>
              </w:rPr>
              <w:t>HM Treasury (HMT)</w:t>
            </w:r>
            <w:r w:rsidR="006C59E7">
              <w:tab/>
            </w:r>
            <w:r w:rsidR="006C59E7">
              <w:fldChar w:fldCharType="begin"/>
            </w:r>
            <w:r w:rsidR="006C59E7">
              <w:instrText>PAGEREF _Toc66159420 \h</w:instrText>
            </w:r>
            <w:r w:rsidR="006C59E7">
              <w:fldChar w:fldCharType="separate"/>
            </w:r>
            <w:r w:rsidR="04D2A842" w:rsidRPr="04D2A842">
              <w:rPr>
                <w:rStyle w:val="Hyperlink"/>
              </w:rPr>
              <w:t>13</w:t>
            </w:r>
            <w:r w:rsidR="006C59E7">
              <w:fldChar w:fldCharType="end"/>
            </w:r>
          </w:hyperlink>
        </w:p>
        <w:p w14:paraId="5A5CA809" w14:textId="6A915E55" w:rsidR="006C59E7" w:rsidRDefault="00E33C55" w:rsidP="04D2A842">
          <w:pPr>
            <w:pStyle w:val="TOC1"/>
            <w:tabs>
              <w:tab w:val="right" w:leader="dot" w:pos="9015"/>
            </w:tabs>
            <w:rPr>
              <w:rStyle w:val="Hyperlink"/>
              <w:noProof/>
              <w:kern w:val="2"/>
              <w:lang w:eastAsia="en-GB"/>
              <w14:ligatures w14:val="standardContextual"/>
            </w:rPr>
          </w:pPr>
          <w:hyperlink w:anchor="_Toc824399122">
            <w:r w:rsidR="04D2A842" w:rsidRPr="04D2A842">
              <w:rPr>
                <w:rStyle w:val="Hyperlink"/>
              </w:rPr>
              <w:t>Health and Safety Executive (HSE)</w:t>
            </w:r>
            <w:r w:rsidR="006C59E7">
              <w:tab/>
            </w:r>
            <w:r w:rsidR="006C59E7">
              <w:fldChar w:fldCharType="begin"/>
            </w:r>
            <w:r w:rsidR="006C59E7">
              <w:instrText>PAGEREF _Toc824399122 \h</w:instrText>
            </w:r>
            <w:r w:rsidR="006C59E7">
              <w:fldChar w:fldCharType="separate"/>
            </w:r>
            <w:r w:rsidR="04D2A842" w:rsidRPr="04D2A842">
              <w:rPr>
                <w:rStyle w:val="Hyperlink"/>
              </w:rPr>
              <w:t>14</w:t>
            </w:r>
            <w:r w:rsidR="006C59E7">
              <w:fldChar w:fldCharType="end"/>
            </w:r>
          </w:hyperlink>
        </w:p>
        <w:p w14:paraId="2FA7551C" w14:textId="2974C5E2" w:rsidR="006C59E7" w:rsidRDefault="00E33C55" w:rsidP="04D2A842">
          <w:pPr>
            <w:pStyle w:val="TOC1"/>
            <w:tabs>
              <w:tab w:val="right" w:leader="dot" w:pos="9015"/>
            </w:tabs>
            <w:rPr>
              <w:rStyle w:val="Hyperlink"/>
              <w:noProof/>
              <w:kern w:val="2"/>
              <w:lang w:eastAsia="en-GB"/>
              <w14:ligatures w14:val="standardContextual"/>
            </w:rPr>
          </w:pPr>
          <w:hyperlink w:anchor="_Toc1579173325">
            <w:r w:rsidR="04D2A842" w:rsidRPr="04D2A842">
              <w:rPr>
                <w:rStyle w:val="Hyperlink"/>
              </w:rPr>
              <w:t>Office For Budget Responsibility (OBR)</w:t>
            </w:r>
            <w:r w:rsidR="006C59E7">
              <w:tab/>
            </w:r>
            <w:r w:rsidR="006C59E7">
              <w:fldChar w:fldCharType="begin"/>
            </w:r>
            <w:r w:rsidR="006C59E7">
              <w:instrText>PAGEREF _Toc1579173325 \h</w:instrText>
            </w:r>
            <w:r w:rsidR="006C59E7">
              <w:fldChar w:fldCharType="separate"/>
            </w:r>
            <w:r w:rsidR="04D2A842" w:rsidRPr="04D2A842">
              <w:rPr>
                <w:rStyle w:val="Hyperlink"/>
              </w:rPr>
              <w:t>19</w:t>
            </w:r>
            <w:r w:rsidR="006C59E7">
              <w:fldChar w:fldCharType="end"/>
            </w:r>
          </w:hyperlink>
        </w:p>
        <w:p w14:paraId="4178E5F8" w14:textId="57F1C1E6" w:rsidR="006C59E7" w:rsidRDefault="00E33C55" w:rsidP="04D2A842">
          <w:pPr>
            <w:pStyle w:val="TOC1"/>
            <w:tabs>
              <w:tab w:val="right" w:leader="dot" w:pos="9015"/>
            </w:tabs>
            <w:rPr>
              <w:rStyle w:val="Hyperlink"/>
              <w:noProof/>
              <w:kern w:val="2"/>
              <w:lang w:eastAsia="en-GB"/>
              <w14:ligatures w14:val="standardContextual"/>
            </w:rPr>
          </w:pPr>
          <w:hyperlink w:anchor="_Toc865521071">
            <w:r w:rsidR="04D2A842" w:rsidRPr="04D2A842">
              <w:rPr>
                <w:rStyle w:val="Hyperlink"/>
              </w:rPr>
              <w:t>Office for National Statistics (ONS)</w:t>
            </w:r>
            <w:r w:rsidR="006C59E7">
              <w:tab/>
            </w:r>
            <w:r w:rsidR="006C59E7">
              <w:fldChar w:fldCharType="begin"/>
            </w:r>
            <w:r w:rsidR="006C59E7">
              <w:instrText>PAGEREF _Toc865521071 \h</w:instrText>
            </w:r>
            <w:r w:rsidR="006C59E7">
              <w:fldChar w:fldCharType="separate"/>
            </w:r>
            <w:r w:rsidR="04D2A842" w:rsidRPr="04D2A842">
              <w:rPr>
                <w:rStyle w:val="Hyperlink"/>
              </w:rPr>
              <w:t>26</w:t>
            </w:r>
            <w:r w:rsidR="006C59E7">
              <w:fldChar w:fldCharType="end"/>
            </w:r>
          </w:hyperlink>
        </w:p>
        <w:p w14:paraId="561B29EB" w14:textId="37B06E6B" w:rsidR="006C59E7" w:rsidRDefault="00E33C55" w:rsidP="04D2A842">
          <w:pPr>
            <w:pStyle w:val="TOC1"/>
            <w:tabs>
              <w:tab w:val="right" w:leader="dot" w:pos="9015"/>
            </w:tabs>
            <w:rPr>
              <w:rStyle w:val="Hyperlink"/>
              <w:noProof/>
              <w:kern w:val="2"/>
              <w:lang w:eastAsia="en-GB"/>
              <w14:ligatures w14:val="standardContextual"/>
            </w:rPr>
          </w:pPr>
          <w:hyperlink w:anchor="_Toc768741071">
            <w:r w:rsidR="04D2A842" w:rsidRPr="04D2A842">
              <w:rPr>
                <w:rStyle w:val="Hyperlink"/>
              </w:rPr>
              <w:t>Scottish Government (SG)</w:t>
            </w:r>
            <w:r w:rsidR="006C59E7">
              <w:tab/>
            </w:r>
            <w:r w:rsidR="006C59E7">
              <w:fldChar w:fldCharType="begin"/>
            </w:r>
            <w:r w:rsidR="006C59E7">
              <w:instrText>PAGEREF _Toc768741071 \h</w:instrText>
            </w:r>
            <w:r w:rsidR="006C59E7">
              <w:fldChar w:fldCharType="separate"/>
            </w:r>
            <w:r w:rsidR="04D2A842" w:rsidRPr="04D2A842">
              <w:rPr>
                <w:rStyle w:val="Hyperlink"/>
              </w:rPr>
              <w:t>29</w:t>
            </w:r>
            <w:r w:rsidR="006C59E7">
              <w:fldChar w:fldCharType="end"/>
            </w:r>
          </w:hyperlink>
          <w:r w:rsidR="006C59E7">
            <w:fldChar w:fldCharType="end"/>
          </w:r>
        </w:p>
      </w:sdtContent>
    </w:sdt>
    <w:p w14:paraId="522976DF" w14:textId="5E27C199" w:rsidR="00536ACB" w:rsidRDefault="00536ACB"/>
    <w:p w14:paraId="784D5442" w14:textId="77777777" w:rsidR="006A1C64" w:rsidRDefault="006A1C64" w:rsidP="00967498">
      <w:pPr>
        <w:pStyle w:val="Heading1"/>
        <w:rPr>
          <w:rFonts w:ascii="Arial" w:hAnsi="Arial" w:cs="Arial"/>
        </w:rPr>
      </w:pPr>
      <w:r>
        <w:rPr>
          <w:rFonts w:ascii="Arial" w:hAnsi="Arial" w:cs="Arial"/>
        </w:rPr>
        <w:br w:type="page"/>
      </w:r>
    </w:p>
    <w:p w14:paraId="7574FCE2" w14:textId="77777777" w:rsidR="0006089F" w:rsidRDefault="0006089F" w:rsidP="0006089F">
      <w:pPr>
        <w:pStyle w:val="Heading1"/>
        <w:rPr>
          <w:rFonts w:ascii="Segoe UI" w:eastAsia="Times New Roman" w:hAnsi="Segoe UI" w:cs="Segoe UI"/>
          <w:sz w:val="18"/>
          <w:szCs w:val="18"/>
        </w:rPr>
      </w:pPr>
      <w:bookmarkStart w:id="1" w:name="_Toc235696308"/>
      <w:bookmarkEnd w:id="0"/>
      <w:r w:rsidRPr="04D2A842">
        <w:rPr>
          <w:rStyle w:val="normaltextrun"/>
          <w:rFonts w:ascii="Arial" w:hAnsi="Arial" w:cs="Arial"/>
        </w:rPr>
        <w:lastRenderedPageBreak/>
        <w:t>Department for Environment, Food and Rural Affairs (Defra)</w:t>
      </w:r>
      <w:bookmarkEnd w:id="1"/>
      <w:r w:rsidRPr="04D2A842">
        <w:rPr>
          <w:rStyle w:val="eop"/>
          <w:rFonts w:ascii="Arial" w:hAnsi="Arial" w:cs="Arial"/>
        </w:rPr>
        <w:t> </w:t>
      </w:r>
    </w:p>
    <w:p w14:paraId="24165FAB" w14:textId="77777777" w:rsidR="0006089F" w:rsidRDefault="0006089F" w:rsidP="0006089F">
      <w:pPr>
        <w:pStyle w:val="paragraph"/>
        <w:spacing w:before="0" w:beforeAutospacing="0" w:after="0" w:afterAutospacing="0"/>
        <w:ind w:left="2880" w:hanging="2880"/>
        <w:jc w:val="both"/>
        <w:textAlignment w:val="baseline"/>
        <w:rPr>
          <w:rFonts w:ascii="Segoe UI" w:hAnsi="Segoe UI" w:cs="Segoe UI"/>
          <w:sz w:val="18"/>
          <w:szCs w:val="18"/>
        </w:rPr>
      </w:pPr>
      <w:r>
        <w:rPr>
          <w:rStyle w:val="eop"/>
          <w:rFonts w:ascii="Arial" w:eastAsia="Yu Gothic Light" w:hAnsi="Arial" w:cs="Arial"/>
          <w:color w:val="2F5496"/>
          <w:sz w:val="26"/>
          <w:szCs w:val="26"/>
        </w:rPr>
        <w:t> </w:t>
      </w:r>
    </w:p>
    <w:p w14:paraId="0960D673" w14:textId="77777777" w:rsidR="0006089F" w:rsidRDefault="0006089F" w:rsidP="0006089F">
      <w:pPr>
        <w:rPr>
          <w:rFonts w:ascii="Segoe UI" w:hAnsi="Segoe UI" w:cs="Segoe UI"/>
          <w:sz w:val="18"/>
          <w:szCs w:val="18"/>
        </w:rPr>
      </w:pPr>
      <w:r>
        <w:rPr>
          <w:rStyle w:val="normaltextrun"/>
          <w:rFonts w:ascii="Arial" w:hAnsi="Arial"/>
          <w:sz w:val="26"/>
          <w:szCs w:val="26"/>
        </w:rPr>
        <w:t>Location:</w:t>
      </w:r>
      <w:r>
        <w:rPr>
          <w:rStyle w:val="tabchar"/>
          <w:rFonts w:cs="Calibri"/>
          <w:color w:val="2F5496"/>
          <w:sz w:val="26"/>
          <w:szCs w:val="26"/>
        </w:rPr>
        <w:tab/>
      </w:r>
      <w:r>
        <w:rPr>
          <w:rStyle w:val="normaltextrun"/>
          <w:rFonts w:ascii="Arial" w:hAnsi="Arial"/>
        </w:rPr>
        <w:t>Bristol, York, London, and Newcastle.</w:t>
      </w:r>
      <w:r>
        <w:rPr>
          <w:rStyle w:val="eop"/>
          <w:rFonts w:ascii="Arial" w:hAnsi="Arial"/>
        </w:rPr>
        <w:t> </w:t>
      </w:r>
    </w:p>
    <w:p w14:paraId="630FBD83" w14:textId="77777777" w:rsidR="0006089F" w:rsidRDefault="0006089F" w:rsidP="0006089F">
      <w:pPr>
        <w:rPr>
          <w:rFonts w:ascii="Segoe UI" w:hAnsi="Segoe UI" w:cs="Segoe UI"/>
          <w:sz w:val="18"/>
          <w:szCs w:val="18"/>
        </w:rPr>
      </w:pPr>
      <w:r>
        <w:rPr>
          <w:rStyle w:val="normaltextrun"/>
          <w:rFonts w:ascii="Arial" w:hAnsi="Arial"/>
          <w:sz w:val="26"/>
          <w:szCs w:val="26"/>
        </w:rPr>
        <w:t>Number of Placements:</w:t>
      </w:r>
      <w:r>
        <w:rPr>
          <w:rStyle w:val="tabchar"/>
          <w:rFonts w:cs="Calibri"/>
          <w:color w:val="2F5496"/>
          <w:sz w:val="26"/>
          <w:szCs w:val="26"/>
        </w:rPr>
        <w:tab/>
      </w:r>
      <w:r>
        <w:rPr>
          <w:rStyle w:val="normaltextrun"/>
          <w:rFonts w:ascii="Arial" w:hAnsi="Arial"/>
        </w:rPr>
        <w:t>2</w:t>
      </w:r>
      <w:r>
        <w:rPr>
          <w:rStyle w:val="eop"/>
          <w:rFonts w:ascii="Arial" w:hAnsi="Arial"/>
        </w:rPr>
        <w:t> </w:t>
      </w:r>
    </w:p>
    <w:p w14:paraId="6DE62C38" w14:textId="77777777" w:rsidR="0006089F" w:rsidRDefault="0006089F" w:rsidP="0006089F">
      <w:pPr>
        <w:rPr>
          <w:rFonts w:ascii="Segoe UI" w:hAnsi="Segoe UI" w:cs="Segoe UI"/>
          <w:sz w:val="18"/>
          <w:szCs w:val="18"/>
        </w:rPr>
      </w:pPr>
      <w:r>
        <w:rPr>
          <w:rStyle w:val="normaltextrun"/>
          <w:rFonts w:ascii="Arial" w:hAnsi="Arial"/>
          <w:sz w:val="26"/>
          <w:szCs w:val="26"/>
        </w:rPr>
        <w:t>Salary:</w:t>
      </w:r>
      <w:r>
        <w:rPr>
          <w:rStyle w:val="tabchar"/>
          <w:rFonts w:cs="Calibri"/>
          <w:color w:val="2F5496"/>
          <w:sz w:val="26"/>
          <w:szCs w:val="26"/>
        </w:rPr>
        <w:tab/>
      </w:r>
      <w:r>
        <w:rPr>
          <w:rStyle w:val="tabchar"/>
          <w:rFonts w:cs="Calibri"/>
        </w:rPr>
        <w:tab/>
      </w:r>
      <w:r>
        <w:rPr>
          <w:rStyle w:val="tabchar"/>
          <w:rFonts w:cs="Calibri"/>
        </w:rPr>
        <w:tab/>
      </w:r>
      <w:r>
        <w:rPr>
          <w:rStyle w:val="normaltextrun"/>
          <w:rFonts w:ascii="Arial" w:hAnsi="Arial"/>
        </w:rPr>
        <w:t>£23,811 National, £27,245 London</w:t>
      </w:r>
      <w:r>
        <w:rPr>
          <w:rStyle w:val="normaltextrun"/>
          <w:rFonts w:cs="Calibri"/>
        </w:rPr>
        <w:t>.</w:t>
      </w:r>
      <w:r>
        <w:rPr>
          <w:rStyle w:val="eop"/>
          <w:rFonts w:cs="Calibri"/>
        </w:rPr>
        <w:t> </w:t>
      </w:r>
    </w:p>
    <w:p w14:paraId="323B542F" w14:textId="77777777" w:rsidR="0006089F" w:rsidRDefault="0006089F" w:rsidP="0006089F">
      <w:pPr>
        <w:rPr>
          <w:rFonts w:ascii="Segoe UI" w:hAnsi="Segoe UI" w:cs="Segoe UI"/>
          <w:sz w:val="18"/>
          <w:szCs w:val="18"/>
        </w:rPr>
      </w:pPr>
      <w:r>
        <w:rPr>
          <w:rStyle w:val="eop"/>
          <w:rFonts w:ascii="Arial" w:hAnsi="Arial"/>
        </w:rPr>
        <w:t> </w:t>
      </w:r>
    </w:p>
    <w:p w14:paraId="29196206" w14:textId="77777777" w:rsidR="0006089F" w:rsidRDefault="0006089F" w:rsidP="0006089F">
      <w:pPr>
        <w:rPr>
          <w:rFonts w:ascii="Segoe UI" w:hAnsi="Segoe UI" w:cs="Segoe UI"/>
          <w:color w:val="1F3763"/>
          <w:sz w:val="18"/>
          <w:szCs w:val="18"/>
        </w:rPr>
      </w:pPr>
      <w:r>
        <w:rPr>
          <w:rStyle w:val="normaltextrun"/>
          <w:rFonts w:ascii="Arial" w:hAnsi="Arial"/>
          <w:color w:val="1F3763"/>
        </w:rPr>
        <w:t>About Defra</w:t>
      </w:r>
      <w:r>
        <w:rPr>
          <w:rStyle w:val="eop"/>
          <w:rFonts w:ascii="Arial" w:hAnsi="Arial"/>
        </w:rPr>
        <w:t> </w:t>
      </w:r>
    </w:p>
    <w:p w14:paraId="4DD23694" w14:textId="77777777" w:rsidR="0006089F" w:rsidRDefault="0006089F" w:rsidP="0006089F">
      <w:pPr>
        <w:rPr>
          <w:rFonts w:ascii="Segoe UI" w:hAnsi="Segoe UI" w:cs="Segoe UI"/>
          <w:sz w:val="18"/>
          <w:szCs w:val="18"/>
        </w:rPr>
      </w:pPr>
      <w:r>
        <w:rPr>
          <w:rStyle w:val="normaltextrun"/>
          <w:rFonts w:ascii="Arial" w:hAnsi="Arial"/>
        </w:rPr>
        <w:t>In the Department for Environment, Food and Rural Affairs (Defra), we deal with a vast range of issues that profoundly impact on people’s lives. We are responsible for England’s environment, our countryside and rural economy, the food and farming sectors (which together make up around 7% of the UK economy) and have lead responsibility for protection from a wide range of natural threats and hazards. You will play an important role in achieving our vision of ‘creating a great place for living.’</w:t>
      </w:r>
      <w:r>
        <w:rPr>
          <w:rStyle w:val="eop"/>
          <w:rFonts w:ascii="Arial" w:hAnsi="Arial"/>
        </w:rPr>
        <w:t> </w:t>
      </w:r>
    </w:p>
    <w:p w14:paraId="1484A0AA" w14:textId="77777777" w:rsidR="0006089F" w:rsidRDefault="0006089F" w:rsidP="0006089F">
      <w:pPr>
        <w:rPr>
          <w:rFonts w:ascii="Segoe UI" w:hAnsi="Segoe UI" w:cs="Segoe UI"/>
          <w:sz w:val="18"/>
          <w:szCs w:val="18"/>
        </w:rPr>
      </w:pPr>
      <w:r>
        <w:rPr>
          <w:rStyle w:val="normaltextrun"/>
          <w:rFonts w:ascii="Arial" w:hAnsi="Arial"/>
        </w:rPr>
        <w:t>This is a particularly exciting time to join Defra, not least as an economist. With over a thousand pieces of legislation identified as Defra-owned and underpinning 80% of our work, we have an unparalleled opportunity to devise policies that best meet the future needs of the UK. Our vision is to create a great place for living for people in this country. We have four impact objectives which explain our ambitious long-term strategic aims, and the positive differences we will make to the UK:</w:t>
      </w:r>
      <w:r>
        <w:rPr>
          <w:rStyle w:val="eop"/>
          <w:rFonts w:ascii="Arial" w:hAnsi="Arial"/>
        </w:rPr>
        <w:t> </w:t>
      </w:r>
    </w:p>
    <w:p w14:paraId="3F144584" w14:textId="77777777" w:rsidR="0006089F" w:rsidRDefault="0006089F" w:rsidP="0006089F">
      <w:pPr>
        <w:rPr>
          <w:sz w:val="24"/>
          <w:szCs w:val="24"/>
        </w:rPr>
      </w:pPr>
      <w:r>
        <w:rPr>
          <w:rStyle w:val="normaltextrun"/>
          <w:rFonts w:ascii="Arial" w:hAnsi="Arial"/>
        </w:rPr>
        <w:t>To pass on to the next generation a natural environment protected and enhanced for the future</w:t>
      </w:r>
      <w:r>
        <w:rPr>
          <w:rStyle w:val="eop"/>
          <w:rFonts w:ascii="Arial" w:hAnsi="Arial"/>
        </w:rPr>
        <w:t> </w:t>
      </w:r>
    </w:p>
    <w:p w14:paraId="07BBB5CB" w14:textId="77777777" w:rsidR="0006089F" w:rsidRDefault="0006089F" w:rsidP="0006089F">
      <w:r>
        <w:rPr>
          <w:rStyle w:val="normaltextrun"/>
          <w:rFonts w:ascii="Arial" w:hAnsi="Arial"/>
        </w:rPr>
        <w:t>To lead the world in food, farming, and fisheries with a sustainable model of food production</w:t>
      </w:r>
      <w:r>
        <w:rPr>
          <w:rStyle w:val="eop"/>
          <w:rFonts w:ascii="Arial" w:hAnsi="Arial"/>
        </w:rPr>
        <w:t> </w:t>
      </w:r>
    </w:p>
    <w:p w14:paraId="4739E23F" w14:textId="77777777" w:rsidR="0006089F" w:rsidRDefault="0006089F" w:rsidP="0006089F">
      <w:r>
        <w:rPr>
          <w:rStyle w:val="normaltextrun"/>
          <w:rFonts w:ascii="Arial" w:hAnsi="Arial"/>
        </w:rPr>
        <w:t>To deliver a safe and ambitious departure from the EU, setting global standards in protecting and harnessing value from the natural environment</w:t>
      </w:r>
      <w:r>
        <w:rPr>
          <w:rStyle w:val="eop"/>
          <w:rFonts w:ascii="Arial" w:hAnsi="Arial"/>
        </w:rPr>
        <w:t> </w:t>
      </w:r>
    </w:p>
    <w:p w14:paraId="12A958E4" w14:textId="77777777" w:rsidR="0006089F" w:rsidRDefault="0006089F" w:rsidP="0006089F">
      <w:r>
        <w:rPr>
          <w:rStyle w:val="normaltextrun"/>
          <w:rFonts w:ascii="Arial" w:hAnsi="Arial"/>
        </w:rPr>
        <w:t>To be an outstanding organisation focused on making a difference with world class delivery capacity</w:t>
      </w:r>
      <w:r>
        <w:rPr>
          <w:rStyle w:val="eop"/>
          <w:rFonts w:ascii="Arial" w:hAnsi="Arial"/>
        </w:rPr>
        <w:t> </w:t>
      </w:r>
    </w:p>
    <w:p w14:paraId="05C3D9AE" w14:textId="77777777" w:rsidR="0006089F" w:rsidRDefault="0006089F" w:rsidP="0006089F">
      <w:pPr>
        <w:rPr>
          <w:rFonts w:ascii="Segoe UI" w:hAnsi="Segoe UI" w:cs="Segoe UI"/>
          <w:sz w:val="18"/>
          <w:szCs w:val="18"/>
        </w:rPr>
      </w:pPr>
      <w:r>
        <w:rPr>
          <w:rStyle w:val="normaltextrun"/>
          <w:rFonts w:ascii="Arial" w:hAnsi="Arial"/>
        </w:rPr>
        <w:t xml:space="preserve">We offer an inclusive culture which embraces and supports our colleagues to achieve and sustain increased levels of employee wellbeing, engagement, and productivity. For more information on the Department for Environment, Food &amp; Rural Affairs see our </w:t>
      </w:r>
      <w:hyperlink r:id="rId11" w:tgtFrame="_blank" w:history="1">
        <w:r>
          <w:rPr>
            <w:rStyle w:val="normaltextrun"/>
            <w:rFonts w:ascii="Arial" w:hAnsi="Arial"/>
            <w:color w:val="0070C0"/>
            <w:u w:val="single"/>
          </w:rPr>
          <w:t>website</w:t>
        </w:r>
      </w:hyperlink>
      <w:r>
        <w:rPr>
          <w:rStyle w:val="normaltextrun"/>
          <w:rFonts w:ascii="Arial" w:hAnsi="Arial"/>
          <w:color w:val="0070C0"/>
          <w:u w:val="single"/>
        </w:rPr>
        <w:t>.</w:t>
      </w:r>
      <w:r>
        <w:rPr>
          <w:rStyle w:val="eop"/>
          <w:rFonts w:ascii="Arial" w:hAnsi="Arial"/>
          <w:color w:val="0070C0"/>
        </w:rPr>
        <w:t> </w:t>
      </w:r>
    </w:p>
    <w:p w14:paraId="45829A30" w14:textId="77777777" w:rsidR="0006089F" w:rsidRDefault="0006089F" w:rsidP="0006089F">
      <w:pPr>
        <w:rPr>
          <w:rFonts w:ascii="Segoe UI" w:hAnsi="Segoe UI" w:cs="Segoe UI"/>
          <w:sz w:val="18"/>
          <w:szCs w:val="18"/>
        </w:rPr>
      </w:pPr>
      <w:r>
        <w:rPr>
          <w:rStyle w:val="eop"/>
          <w:rFonts w:ascii="Arial" w:hAnsi="Arial"/>
        </w:rPr>
        <w:t> </w:t>
      </w:r>
    </w:p>
    <w:p w14:paraId="3E620332" w14:textId="77777777" w:rsidR="0006089F" w:rsidRDefault="0006089F" w:rsidP="0006089F">
      <w:pPr>
        <w:rPr>
          <w:rFonts w:ascii="Segoe UI" w:hAnsi="Segoe UI" w:cs="Segoe UI"/>
          <w:color w:val="1F3763"/>
          <w:sz w:val="18"/>
          <w:szCs w:val="18"/>
        </w:rPr>
      </w:pPr>
      <w:r>
        <w:rPr>
          <w:rStyle w:val="normaltextrun"/>
          <w:rFonts w:ascii="Arial" w:hAnsi="Arial"/>
          <w:color w:val="1F3763"/>
        </w:rPr>
        <w:t>Overview of work area(s) </w:t>
      </w:r>
      <w:r>
        <w:rPr>
          <w:rStyle w:val="eop"/>
          <w:rFonts w:ascii="Arial" w:hAnsi="Arial"/>
        </w:rPr>
        <w:t> </w:t>
      </w:r>
    </w:p>
    <w:p w14:paraId="5121743F" w14:textId="77777777" w:rsidR="0006089F" w:rsidRDefault="0006089F" w:rsidP="0006089F">
      <w:pPr>
        <w:rPr>
          <w:rFonts w:ascii="Segoe UI" w:hAnsi="Segoe UI" w:cs="Segoe UI"/>
          <w:sz w:val="18"/>
          <w:szCs w:val="18"/>
        </w:rPr>
      </w:pPr>
      <w:r>
        <w:rPr>
          <w:rStyle w:val="normaltextrun"/>
          <w:rFonts w:ascii="Arial" w:hAnsi="Arial"/>
        </w:rPr>
        <w:t xml:space="preserve">Economists in Defra work closely with colleagues to structure policy problems </w:t>
      </w:r>
      <w:r>
        <w:rPr>
          <w:rStyle w:val="normaltextrun"/>
          <w:rFonts w:ascii="Arial" w:hAnsi="Arial"/>
          <w:color w:val="0B0C0C"/>
        </w:rPr>
        <w:t xml:space="preserve">and ensure economic analysis informs decision making, making best use of available data and evidence. </w:t>
      </w:r>
      <w:r>
        <w:rPr>
          <w:rStyle w:val="normaltextrun"/>
          <w:rFonts w:ascii="Arial" w:hAnsi="Arial"/>
        </w:rPr>
        <w:t>You will work primarily with an Assistant Economist and/or Economic Advisor as well as wider analysts to develop the evidence base, drawing from a range of expertise, undertaking quality assured economic appraisal and evaluation, and providing robust analytical advice. Responsibilities may include:</w:t>
      </w:r>
      <w:r>
        <w:rPr>
          <w:rStyle w:val="eop"/>
          <w:rFonts w:ascii="Arial" w:hAnsi="Arial"/>
        </w:rPr>
        <w:t> </w:t>
      </w:r>
    </w:p>
    <w:p w14:paraId="0B7581FC" w14:textId="77777777" w:rsidR="0006089F" w:rsidRDefault="0006089F" w:rsidP="0006089F">
      <w:pPr>
        <w:rPr>
          <w:sz w:val="24"/>
          <w:szCs w:val="24"/>
        </w:rPr>
      </w:pPr>
      <w:r>
        <w:rPr>
          <w:rStyle w:val="normaltextrun"/>
          <w:rFonts w:ascii="Arial" w:hAnsi="Arial"/>
        </w:rPr>
        <w:t>Conducting and reporting analysis, to ensure policy options are underpinned by careful synthesis of available evidence and forward-looking analysis.</w:t>
      </w:r>
      <w:r>
        <w:rPr>
          <w:rStyle w:val="eop"/>
          <w:rFonts w:ascii="Arial" w:hAnsi="Arial"/>
        </w:rPr>
        <w:t> </w:t>
      </w:r>
    </w:p>
    <w:p w14:paraId="36086602" w14:textId="77777777" w:rsidR="0006089F" w:rsidRDefault="0006089F" w:rsidP="0006089F">
      <w:r>
        <w:rPr>
          <w:rStyle w:val="normaltextrun"/>
          <w:rFonts w:ascii="Arial" w:hAnsi="Arial"/>
        </w:rPr>
        <w:t>Communicating with and advising policy colleagues on what the latest evidence and analysis tells you.</w:t>
      </w:r>
      <w:r>
        <w:rPr>
          <w:rStyle w:val="eop"/>
          <w:rFonts w:ascii="Arial" w:hAnsi="Arial"/>
        </w:rPr>
        <w:t> </w:t>
      </w:r>
    </w:p>
    <w:p w14:paraId="7B3E1CCF" w14:textId="77777777" w:rsidR="0006089F" w:rsidRDefault="0006089F" w:rsidP="0006089F">
      <w:r>
        <w:rPr>
          <w:rStyle w:val="normaltextrun"/>
          <w:rFonts w:ascii="Arial" w:hAnsi="Arial"/>
        </w:rPr>
        <w:lastRenderedPageBreak/>
        <w:t>Managing stakeholder engagement, analysing, and reporting on outputs.</w:t>
      </w:r>
      <w:r>
        <w:rPr>
          <w:rStyle w:val="eop"/>
          <w:rFonts w:ascii="Arial" w:hAnsi="Arial"/>
        </w:rPr>
        <w:t> </w:t>
      </w:r>
    </w:p>
    <w:p w14:paraId="18E43959" w14:textId="77777777" w:rsidR="0006089F" w:rsidRDefault="0006089F" w:rsidP="0006089F">
      <w:r>
        <w:rPr>
          <w:rStyle w:val="normaltextrun"/>
          <w:rFonts w:ascii="Arial" w:hAnsi="Arial"/>
        </w:rPr>
        <w:t>Addressing policy needs through development, testing and application of advanced models.</w:t>
      </w:r>
      <w:r>
        <w:rPr>
          <w:rStyle w:val="eop"/>
          <w:rFonts w:ascii="Arial" w:hAnsi="Arial"/>
        </w:rPr>
        <w:t> </w:t>
      </w:r>
    </w:p>
    <w:p w14:paraId="0678C076" w14:textId="77777777" w:rsidR="0006089F" w:rsidRDefault="0006089F" w:rsidP="0006089F">
      <w:pPr>
        <w:rPr>
          <w:rFonts w:ascii="Segoe UI" w:hAnsi="Segoe UI" w:cs="Segoe UI"/>
          <w:sz w:val="18"/>
          <w:szCs w:val="18"/>
        </w:rPr>
      </w:pPr>
      <w:r>
        <w:rPr>
          <w:rStyle w:val="normaltextrun"/>
          <w:rFonts w:ascii="Arial" w:hAnsi="Arial"/>
        </w:rPr>
        <w:t>Defra Economists work across a range of policy areas, on topics such as measures to improve air quality, regulations on use of chemicals and pesticides, waste management, climate mitigation, adaptation to Green Finance developing new Green Governance to improve soils and protect peatland and the Government’s 25 Year Environment Plan – to name a few.</w:t>
      </w:r>
      <w:r>
        <w:rPr>
          <w:rStyle w:val="eop"/>
          <w:rFonts w:ascii="Arial" w:hAnsi="Arial"/>
        </w:rPr>
        <w:t> </w:t>
      </w:r>
    </w:p>
    <w:p w14:paraId="617C1A06" w14:textId="77777777" w:rsidR="0006089F" w:rsidRDefault="0006089F" w:rsidP="0006089F">
      <w:pPr>
        <w:rPr>
          <w:rFonts w:ascii="Segoe UI" w:hAnsi="Segoe UI" w:cs="Segoe UI"/>
          <w:sz w:val="18"/>
          <w:szCs w:val="18"/>
        </w:rPr>
      </w:pPr>
      <w:r>
        <w:rPr>
          <w:rStyle w:val="normaltextrun"/>
          <w:rFonts w:ascii="Arial" w:hAnsi="Arial"/>
        </w:rPr>
        <w:t>Defra is looking for placement students to work within various teams, including Environmental Quality, EU and International Trade, Marine and Fisheries, Future Farming &amp; Countryside Economics, Floods and Water regulation and management, Animal and Plant Health &amp; Welfare, International Biodiversity and Climate and Environmental Strategy. </w:t>
      </w:r>
      <w:r>
        <w:rPr>
          <w:rStyle w:val="eop"/>
          <w:rFonts w:ascii="Arial" w:hAnsi="Arial"/>
        </w:rPr>
        <w:t> </w:t>
      </w:r>
    </w:p>
    <w:p w14:paraId="70FF49FE" w14:textId="77777777" w:rsidR="0006089F" w:rsidRDefault="0006089F" w:rsidP="0006089F">
      <w:pPr>
        <w:rPr>
          <w:rFonts w:ascii="Segoe UI" w:hAnsi="Segoe UI" w:cs="Segoe UI"/>
          <w:sz w:val="18"/>
          <w:szCs w:val="18"/>
        </w:rPr>
      </w:pPr>
      <w:r>
        <w:rPr>
          <w:rStyle w:val="eop"/>
          <w:rFonts w:ascii="Arial" w:hAnsi="Arial"/>
        </w:rPr>
        <w:t> </w:t>
      </w:r>
    </w:p>
    <w:p w14:paraId="0CC6921C" w14:textId="77777777" w:rsidR="0006089F" w:rsidRDefault="0006089F" w:rsidP="0006089F">
      <w:pPr>
        <w:rPr>
          <w:rFonts w:ascii="Segoe UI" w:hAnsi="Segoe UI" w:cs="Segoe UI"/>
          <w:color w:val="1F3763"/>
          <w:sz w:val="18"/>
          <w:szCs w:val="18"/>
        </w:rPr>
      </w:pPr>
      <w:r>
        <w:rPr>
          <w:rStyle w:val="normaltextrun"/>
          <w:rFonts w:ascii="Arial" w:hAnsi="Arial"/>
          <w:color w:val="1F3763"/>
        </w:rPr>
        <w:t>Defra Economist Community</w:t>
      </w:r>
      <w:r>
        <w:rPr>
          <w:rStyle w:val="eop"/>
          <w:rFonts w:ascii="Arial" w:hAnsi="Arial"/>
        </w:rPr>
        <w:t> </w:t>
      </w:r>
    </w:p>
    <w:p w14:paraId="38DFE0F6" w14:textId="77777777" w:rsidR="0006089F" w:rsidRDefault="0006089F" w:rsidP="0006089F">
      <w:pPr>
        <w:rPr>
          <w:rFonts w:ascii="Segoe UI" w:hAnsi="Segoe UI" w:cs="Segoe UI"/>
          <w:sz w:val="18"/>
          <w:szCs w:val="18"/>
        </w:rPr>
      </w:pPr>
      <w:r>
        <w:rPr>
          <w:rStyle w:val="normaltextrun"/>
          <w:rFonts w:ascii="Arial" w:hAnsi="Arial"/>
          <w:color w:val="0B0C0C"/>
        </w:rPr>
        <w:t xml:space="preserve">At Defra you will join a diverse but cohesive group of economists working to deliver high quality, impactful economics to achieve great outcomes. We work together to foster a strong collective identity to ensure we are </w:t>
      </w:r>
      <w:r>
        <w:rPr>
          <w:rStyle w:val="normaltextrun"/>
          <w:rFonts w:ascii="Arial" w:hAnsi="Arial"/>
          <w:b/>
          <w:bCs/>
          <w:color w:val="0B0C0C"/>
        </w:rPr>
        <w:t>impactful, skilful, vibrant</w:t>
      </w:r>
      <w:r>
        <w:rPr>
          <w:rStyle w:val="normaltextrun"/>
          <w:rFonts w:ascii="Arial" w:hAnsi="Arial"/>
          <w:color w:val="0B0C0C"/>
        </w:rPr>
        <w:t xml:space="preserve"> as a community, and </w:t>
      </w:r>
      <w:r>
        <w:rPr>
          <w:rStyle w:val="normaltextrun"/>
          <w:rFonts w:ascii="Arial" w:hAnsi="Arial"/>
          <w:b/>
          <w:bCs/>
          <w:color w:val="0B0C0C"/>
        </w:rPr>
        <w:t>connected</w:t>
      </w:r>
      <w:r>
        <w:rPr>
          <w:rStyle w:val="normaltextrun"/>
          <w:rFonts w:ascii="Arial" w:hAnsi="Arial"/>
          <w:color w:val="0B0C0C"/>
        </w:rPr>
        <w:t xml:space="preserve"> to the outside world. </w:t>
      </w:r>
      <w:r>
        <w:rPr>
          <w:rStyle w:val="eop"/>
          <w:rFonts w:ascii="Arial" w:hAnsi="Arial"/>
          <w:color w:val="0B0C0C"/>
        </w:rPr>
        <w:t> </w:t>
      </w:r>
    </w:p>
    <w:p w14:paraId="7FC61E52" w14:textId="77777777" w:rsidR="0006089F" w:rsidRDefault="0006089F" w:rsidP="0006089F">
      <w:pPr>
        <w:rPr>
          <w:rFonts w:ascii="Segoe UI" w:hAnsi="Segoe UI" w:cs="Segoe UI"/>
          <w:sz w:val="18"/>
          <w:szCs w:val="18"/>
        </w:rPr>
      </w:pPr>
      <w:r>
        <w:rPr>
          <w:rStyle w:val="normaltextrun"/>
          <w:rFonts w:ascii="Arial" w:hAnsi="Arial"/>
        </w:rPr>
        <w:t>You will join a culture where continuous learning is encouraged, and colleagues are happy to share their expertise. You’ll have the opportunity to work alongside colleagues from alternative professions such as policy, science, statistics, operational research, and social research, in a rich learning and policy-making environment. We will also offer you the chance to develop economic and policy competences through in-work training and opportunities, such as economic seminars. </w:t>
      </w:r>
      <w:r>
        <w:rPr>
          <w:rStyle w:val="eop"/>
          <w:rFonts w:ascii="Arial" w:hAnsi="Arial"/>
        </w:rPr>
        <w:t> </w:t>
      </w:r>
    </w:p>
    <w:p w14:paraId="6E8631A3" w14:textId="77777777" w:rsidR="0006089F" w:rsidRDefault="0006089F" w:rsidP="0006089F">
      <w:pPr>
        <w:rPr>
          <w:rFonts w:ascii="Segoe UI" w:hAnsi="Segoe UI" w:cs="Segoe UI"/>
          <w:sz w:val="18"/>
          <w:szCs w:val="18"/>
        </w:rPr>
      </w:pPr>
      <w:r>
        <w:rPr>
          <w:rStyle w:val="normaltextrun"/>
          <w:rFonts w:ascii="Arial" w:hAnsi="Arial"/>
          <w:b/>
          <w:bCs/>
        </w:rPr>
        <w:t>For more information</w:t>
      </w:r>
      <w:r>
        <w:rPr>
          <w:rStyle w:val="normaltextrun"/>
          <w:rFonts w:ascii="Arial" w:hAnsi="Arial"/>
        </w:rPr>
        <w:t xml:space="preserve"> about the Economics Profession in Defra please contact </w:t>
      </w:r>
      <w:hyperlink r:id="rId12" w:tgtFrame="_blank" w:history="1">
        <w:r>
          <w:rPr>
            <w:rStyle w:val="normaltextrun"/>
            <w:rFonts w:ascii="Arial" w:hAnsi="Arial"/>
            <w:color w:val="0563C1"/>
            <w:u w:val="single"/>
          </w:rPr>
          <w:t>analyst.admin@defra.gov.uk</w:t>
        </w:r>
      </w:hyperlink>
      <w:r>
        <w:rPr>
          <w:rStyle w:val="eop"/>
          <w:rFonts w:ascii="Arial" w:hAnsi="Arial"/>
        </w:rPr>
        <w:t> </w:t>
      </w:r>
    </w:p>
    <w:p w14:paraId="2D2B322D" w14:textId="77777777" w:rsidR="0006089F" w:rsidRDefault="0006089F" w:rsidP="0006089F">
      <w:pPr>
        <w:rPr>
          <w:rFonts w:ascii="Segoe UI" w:hAnsi="Segoe UI" w:cs="Segoe UI"/>
          <w:color w:val="1F3763"/>
          <w:sz w:val="18"/>
          <w:szCs w:val="18"/>
        </w:rPr>
      </w:pPr>
      <w:r>
        <w:rPr>
          <w:rStyle w:val="normaltextrun"/>
          <w:rFonts w:ascii="Arial" w:hAnsi="Arial"/>
          <w:color w:val="1F3763"/>
        </w:rPr>
        <w:t>Eligibility Requirements</w:t>
      </w:r>
      <w:r>
        <w:rPr>
          <w:rStyle w:val="eop"/>
          <w:rFonts w:ascii="Arial" w:hAnsi="Arial"/>
        </w:rPr>
        <w:t> </w:t>
      </w:r>
    </w:p>
    <w:p w14:paraId="6D30BAD7" w14:textId="77777777" w:rsidR="0006089F" w:rsidRDefault="0006089F" w:rsidP="0006089F">
      <w:pPr>
        <w:rPr>
          <w:rFonts w:ascii="Segoe UI" w:hAnsi="Segoe UI" w:cs="Segoe UI"/>
          <w:sz w:val="18"/>
          <w:szCs w:val="18"/>
        </w:rPr>
      </w:pPr>
      <w:r>
        <w:rPr>
          <w:rStyle w:val="normaltextrun"/>
          <w:rFonts w:ascii="Arial" w:hAnsi="Arial"/>
        </w:rPr>
        <w:t>Candidates will need to hold the right to work in the UK, meet Civil Service Nationality Rules and have been a resident in the UK for 3 years (in order to obtain the required National Security Vetting clearance).</w:t>
      </w:r>
      <w:r>
        <w:rPr>
          <w:rStyle w:val="eop"/>
          <w:rFonts w:ascii="Arial" w:hAnsi="Arial"/>
        </w:rPr>
        <w:t> </w:t>
      </w:r>
    </w:p>
    <w:p w14:paraId="3A4318D2" w14:textId="77777777" w:rsidR="000C5167" w:rsidRDefault="000C5167"/>
    <w:p w14:paraId="0E30A79E" w14:textId="77777777" w:rsidR="0006089F" w:rsidRDefault="0006089F"/>
    <w:p w14:paraId="0479F531" w14:textId="77777777" w:rsidR="0006089F" w:rsidRDefault="0006089F"/>
    <w:p w14:paraId="4302D8B5" w14:textId="77777777" w:rsidR="0006089F" w:rsidRDefault="0006089F"/>
    <w:p w14:paraId="465865A2" w14:textId="77777777" w:rsidR="0006089F" w:rsidRDefault="0006089F"/>
    <w:p w14:paraId="520ED3F9" w14:textId="77777777" w:rsidR="0006089F" w:rsidRDefault="0006089F"/>
    <w:p w14:paraId="3D8D4489" w14:textId="77777777" w:rsidR="0006089F" w:rsidRDefault="0006089F"/>
    <w:p w14:paraId="4766C0B8" w14:textId="77777777" w:rsidR="0006089F" w:rsidRDefault="0006089F"/>
    <w:p w14:paraId="274D6497" w14:textId="77777777" w:rsidR="0006089F" w:rsidRDefault="0006089F"/>
    <w:p w14:paraId="5123C95C" w14:textId="77777777" w:rsidR="0006089F" w:rsidRDefault="0006089F"/>
    <w:p w14:paraId="17542BB6" w14:textId="77777777" w:rsidR="00FD4D8B" w:rsidRDefault="00FD4D8B" w:rsidP="00FD4D8B">
      <w:pPr>
        <w:pStyle w:val="Heading1"/>
        <w:rPr>
          <w:rFonts w:ascii="Segoe UI" w:eastAsia="Times New Roman" w:hAnsi="Segoe UI" w:cs="Segoe UI"/>
          <w:sz w:val="18"/>
          <w:szCs w:val="18"/>
        </w:rPr>
      </w:pPr>
      <w:bookmarkStart w:id="2" w:name="_Toc572598478"/>
      <w:r w:rsidRPr="04D2A842">
        <w:rPr>
          <w:rStyle w:val="normaltextrun"/>
          <w:rFonts w:ascii="Arial" w:hAnsi="Arial" w:cs="Arial"/>
        </w:rPr>
        <w:lastRenderedPageBreak/>
        <w:t>Department for Transport</w:t>
      </w:r>
      <w:bookmarkEnd w:id="2"/>
      <w:r w:rsidRPr="04D2A842">
        <w:rPr>
          <w:rStyle w:val="eop"/>
          <w:rFonts w:ascii="Arial" w:hAnsi="Arial" w:cs="Arial"/>
        </w:rPr>
        <w:t> </w:t>
      </w:r>
    </w:p>
    <w:p w14:paraId="131DB3B8" w14:textId="77777777" w:rsidR="00FD4D8B" w:rsidRDefault="00FD4D8B" w:rsidP="00FD4D8B">
      <w:pPr>
        <w:pStyle w:val="Heading1"/>
        <w:rPr>
          <w:rFonts w:ascii="Segoe UI" w:hAnsi="Segoe UI" w:cs="Segoe UI"/>
          <w:color w:val="auto"/>
          <w:sz w:val="18"/>
          <w:szCs w:val="18"/>
        </w:rPr>
      </w:pPr>
      <w:r>
        <w:rPr>
          <w:rStyle w:val="eop"/>
          <w:rFonts w:ascii="Arial" w:hAnsi="Arial" w:cs="Arial"/>
          <w:sz w:val="22"/>
          <w:szCs w:val="22"/>
        </w:rPr>
        <w:t> </w:t>
      </w:r>
    </w:p>
    <w:p w14:paraId="75846212" w14:textId="77777777" w:rsidR="00FD4D8B" w:rsidRDefault="00FD4D8B" w:rsidP="00FD4D8B">
      <w:pPr>
        <w:rPr>
          <w:rFonts w:ascii="Segoe UI" w:hAnsi="Segoe UI" w:cs="Segoe UI"/>
          <w:sz w:val="18"/>
          <w:szCs w:val="18"/>
        </w:rPr>
      </w:pPr>
      <w:r>
        <w:rPr>
          <w:rStyle w:val="normaltextrun"/>
          <w:rFonts w:ascii="Arial" w:hAnsi="Arial"/>
          <w:sz w:val="26"/>
          <w:szCs w:val="26"/>
        </w:rPr>
        <w:t>Location:</w:t>
      </w:r>
      <w:r>
        <w:rPr>
          <w:rStyle w:val="tabchar"/>
          <w:rFonts w:cs="Calibri"/>
          <w:color w:val="2F5496"/>
          <w:sz w:val="26"/>
          <w:szCs w:val="26"/>
        </w:rPr>
        <w:tab/>
      </w:r>
      <w:r>
        <w:rPr>
          <w:rStyle w:val="tabchar"/>
          <w:rFonts w:cs="Calibri"/>
        </w:rPr>
        <w:tab/>
      </w:r>
      <w:r>
        <w:rPr>
          <w:rStyle w:val="tabchar"/>
          <w:rFonts w:cs="Calibri"/>
        </w:rPr>
        <w:tab/>
      </w:r>
      <w:r>
        <w:rPr>
          <w:rStyle w:val="normaltextrun"/>
          <w:rFonts w:ascii="Arial" w:hAnsi="Arial"/>
        </w:rPr>
        <w:t>London, Birmingham, Leeds</w:t>
      </w:r>
      <w:r>
        <w:rPr>
          <w:rStyle w:val="eop"/>
          <w:rFonts w:ascii="Arial" w:hAnsi="Arial"/>
        </w:rPr>
        <w:t> </w:t>
      </w:r>
    </w:p>
    <w:p w14:paraId="72B350A3" w14:textId="77777777" w:rsidR="00FD4D8B" w:rsidRDefault="00FD4D8B" w:rsidP="00FD4D8B">
      <w:pPr>
        <w:rPr>
          <w:rFonts w:ascii="Segoe UI" w:hAnsi="Segoe UI" w:cs="Segoe UI"/>
          <w:sz w:val="18"/>
          <w:szCs w:val="18"/>
        </w:rPr>
      </w:pPr>
      <w:r>
        <w:rPr>
          <w:rStyle w:val="normaltextrun"/>
          <w:rFonts w:ascii="Arial" w:hAnsi="Arial"/>
          <w:sz w:val="26"/>
          <w:szCs w:val="26"/>
        </w:rPr>
        <w:t>Number of Placements:</w:t>
      </w:r>
      <w:r>
        <w:rPr>
          <w:rStyle w:val="tabchar"/>
          <w:rFonts w:cs="Calibri"/>
          <w:color w:val="2F5496"/>
          <w:sz w:val="26"/>
          <w:szCs w:val="26"/>
        </w:rPr>
        <w:tab/>
      </w:r>
      <w:r>
        <w:rPr>
          <w:rStyle w:val="normaltextrun"/>
          <w:rFonts w:ascii="Arial" w:hAnsi="Arial"/>
        </w:rPr>
        <w:t>One</w:t>
      </w:r>
      <w:r>
        <w:rPr>
          <w:rStyle w:val="eop"/>
          <w:rFonts w:ascii="Arial" w:hAnsi="Arial"/>
        </w:rPr>
        <w:t> </w:t>
      </w:r>
    </w:p>
    <w:p w14:paraId="6429600B" w14:textId="77777777" w:rsidR="00FD4D8B" w:rsidRDefault="00FD4D8B" w:rsidP="00FD4D8B">
      <w:pPr>
        <w:rPr>
          <w:rFonts w:ascii="Segoe UI" w:hAnsi="Segoe UI" w:cs="Segoe UI"/>
          <w:sz w:val="18"/>
          <w:szCs w:val="18"/>
        </w:rPr>
      </w:pPr>
      <w:r>
        <w:rPr>
          <w:rStyle w:val="normaltextrun"/>
          <w:rFonts w:ascii="Arial" w:hAnsi="Arial"/>
          <w:sz w:val="26"/>
          <w:szCs w:val="26"/>
        </w:rPr>
        <w:t>Salary:</w:t>
      </w:r>
      <w:r>
        <w:rPr>
          <w:rStyle w:val="tabchar"/>
          <w:rFonts w:cs="Calibri"/>
          <w:color w:val="2F5496"/>
          <w:sz w:val="26"/>
          <w:szCs w:val="26"/>
        </w:rPr>
        <w:tab/>
      </w:r>
      <w:r>
        <w:rPr>
          <w:rStyle w:val="tabchar"/>
          <w:rFonts w:cs="Calibri"/>
        </w:rPr>
        <w:tab/>
      </w:r>
      <w:r>
        <w:rPr>
          <w:rStyle w:val="tabchar"/>
          <w:rFonts w:cs="Calibri"/>
        </w:rPr>
        <w:tab/>
      </w:r>
      <w:r>
        <w:rPr>
          <w:rStyle w:val="normaltextrun"/>
          <w:rFonts w:ascii="Arial" w:hAnsi="Arial"/>
        </w:rPr>
        <w:t>(AO) £23,847 (Birmingham, Leeds); £28,096 (London)</w:t>
      </w:r>
      <w:r>
        <w:rPr>
          <w:rStyle w:val="eop"/>
          <w:rFonts w:ascii="Arial" w:hAnsi="Arial"/>
        </w:rPr>
        <w:t> </w:t>
      </w:r>
    </w:p>
    <w:p w14:paraId="22567651" w14:textId="77777777" w:rsidR="00FD4D8B" w:rsidRDefault="00FD4D8B" w:rsidP="00FD4D8B">
      <w:pPr>
        <w:rPr>
          <w:rFonts w:ascii="Segoe UI" w:hAnsi="Segoe UI" w:cs="Segoe UI"/>
          <w:sz w:val="18"/>
          <w:szCs w:val="18"/>
        </w:rPr>
      </w:pPr>
      <w:r>
        <w:rPr>
          <w:rStyle w:val="eop"/>
          <w:rFonts w:ascii="Arial" w:hAnsi="Arial"/>
        </w:rPr>
        <w:t> </w:t>
      </w:r>
    </w:p>
    <w:p w14:paraId="6A05BF9D" w14:textId="77777777" w:rsidR="00FD4D8B" w:rsidRDefault="00FD4D8B" w:rsidP="00FD4D8B">
      <w:pPr>
        <w:rPr>
          <w:rFonts w:ascii="Segoe UI" w:hAnsi="Segoe UI" w:cs="Segoe UI"/>
          <w:color w:val="1F3763"/>
          <w:sz w:val="18"/>
          <w:szCs w:val="18"/>
        </w:rPr>
      </w:pPr>
      <w:r>
        <w:rPr>
          <w:rStyle w:val="normaltextrun"/>
          <w:rFonts w:ascii="Arial" w:hAnsi="Arial"/>
          <w:color w:val="1F3763"/>
        </w:rPr>
        <w:t>JOB DESCRIPTION</w:t>
      </w:r>
      <w:r>
        <w:rPr>
          <w:rStyle w:val="eop"/>
          <w:rFonts w:ascii="Arial" w:hAnsi="Arial"/>
        </w:rPr>
        <w:t> </w:t>
      </w:r>
    </w:p>
    <w:p w14:paraId="7994E118" w14:textId="77777777" w:rsidR="00FD4D8B" w:rsidRDefault="00FD4D8B" w:rsidP="00FD4D8B">
      <w:pPr>
        <w:rPr>
          <w:rFonts w:ascii="Segoe UI" w:hAnsi="Segoe UI" w:cs="Segoe UI"/>
          <w:sz w:val="18"/>
          <w:szCs w:val="18"/>
        </w:rPr>
      </w:pPr>
      <w:r>
        <w:rPr>
          <w:rStyle w:val="eop"/>
          <w:rFonts w:ascii="Arial" w:hAnsi="Arial"/>
          <w:color w:val="000000"/>
        </w:rPr>
        <w:t> </w:t>
      </w:r>
    </w:p>
    <w:p w14:paraId="5F8C479C" w14:textId="77777777" w:rsidR="00FD4D8B" w:rsidRDefault="00FD4D8B" w:rsidP="00FD4D8B">
      <w:pPr>
        <w:rPr>
          <w:rFonts w:ascii="Segoe UI" w:hAnsi="Segoe UI" w:cs="Segoe UI"/>
          <w:sz w:val="18"/>
          <w:szCs w:val="18"/>
        </w:rPr>
      </w:pPr>
      <w:r>
        <w:rPr>
          <w:rStyle w:val="normaltextrun"/>
          <w:rFonts w:ascii="Arial" w:hAnsi="Arial"/>
          <w:color w:val="000000"/>
        </w:rPr>
        <w:t>The UK’s transport system is used by most of the population every day, whether travelling to and from work, school, shops, hospitals, or just meeting friends and family. Transport is key to growing and levelling up the economy, reducing environmental impacts and increasing the UK’s global impact.</w:t>
      </w:r>
      <w:r>
        <w:rPr>
          <w:rStyle w:val="eop"/>
          <w:rFonts w:ascii="Arial" w:hAnsi="Arial"/>
          <w:color w:val="000000"/>
        </w:rPr>
        <w:t> </w:t>
      </w:r>
    </w:p>
    <w:p w14:paraId="23A4091C" w14:textId="77777777" w:rsidR="00FD4D8B" w:rsidRDefault="00FD4D8B" w:rsidP="00FD4D8B">
      <w:pPr>
        <w:rPr>
          <w:rFonts w:ascii="Segoe UI" w:hAnsi="Segoe UI" w:cs="Segoe UI"/>
          <w:sz w:val="18"/>
          <w:szCs w:val="18"/>
        </w:rPr>
      </w:pPr>
      <w:r>
        <w:rPr>
          <w:rStyle w:val="normaltextrun"/>
          <w:rFonts w:ascii="Arial" w:hAnsi="Arial"/>
          <w:color w:val="000000"/>
        </w:rPr>
        <w:t>The Department for Transport (DfT) is investing to make journeys better: simpler, faster, and more reliable. Our policies and regulations support jobs, enable business growth, and bring our country closer together.</w:t>
      </w:r>
      <w:r>
        <w:rPr>
          <w:rStyle w:val="eop"/>
          <w:rFonts w:ascii="Arial" w:hAnsi="Arial"/>
          <w:color w:val="000000"/>
        </w:rPr>
        <w:t> </w:t>
      </w:r>
    </w:p>
    <w:p w14:paraId="66FE3E0D" w14:textId="77777777" w:rsidR="00FD4D8B" w:rsidRDefault="00FD4D8B" w:rsidP="00FD4D8B">
      <w:pPr>
        <w:rPr>
          <w:rFonts w:ascii="Segoe UI" w:hAnsi="Segoe UI" w:cs="Segoe UI"/>
          <w:sz w:val="18"/>
          <w:szCs w:val="18"/>
        </w:rPr>
      </w:pPr>
      <w:r>
        <w:rPr>
          <w:rStyle w:val="normaltextrun"/>
          <w:rFonts w:ascii="Arial" w:hAnsi="Arial"/>
          <w:color w:val="000000"/>
        </w:rPr>
        <w:t>Our analysis gives ministers fresh ideas about big, complex issues and deep insight into policy options. We analyse the wide-ranging economic impacts of transport schemes. We assess the social and environmental benefits and costs, to get a full picture of the impact of a scheme.</w:t>
      </w:r>
      <w:r>
        <w:rPr>
          <w:rStyle w:val="eop"/>
          <w:rFonts w:ascii="Arial" w:hAnsi="Arial"/>
          <w:color w:val="000000"/>
        </w:rPr>
        <w:t> </w:t>
      </w:r>
    </w:p>
    <w:p w14:paraId="429F727B" w14:textId="77777777" w:rsidR="00FD4D8B" w:rsidRDefault="00FD4D8B" w:rsidP="00FD4D8B">
      <w:pPr>
        <w:rPr>
          <w:rFonts w:ascii="Segoe UI" w:hAnsi="Segoe UI" w:cs="Segoe UI"/>
          <w:sz w:val="18"/>
          <w:szCs w:val="18"/>
        </w:rPr>
      </w:pPr>
      <w:r>
        <w:rPr>
          <w:rStyle w:val="normaltextrun"/>
          <w:rFonts w:ascii="Arial" w:hAnsi="Arial"/>
          <w:color w:val="000000"/>
        </w:rPr>
        <w:t>We look ahead at key trends in society, such as population growth or the number of trips people take, to forecast how demand for transport will change in the future.</w:t>
      </w:r>
      <w:r>
        <w:rPr>
          <w:rStyle w:val="eop"/>
          <w:rFonts w:ascii="Arial" w:hAnsi="Arial"/>
          <w:color w:val="000000"/>
        </w:rPr>
        <w:t> </w:t>
      </w:r>
    </w:p>
    <w:p w14:paraId="79F7B8E3" w14:textId="77777777" w:rsidR="00FD4D8B" w:rsidRDefault="00FD4D8B" w:rsidP="00FD4D8B">
      <w:pPr>
        <w:rPr>
          <w:rFonts w:ascii="Segoe UI" w:hAnsi="Segoe UI" w:cs="Segoe UI"/>
          <w:sz w:val="18"/>
          <w:szCs w:val="18"/>
        </w:rPr>
      </w:pPr>
      <w:r>
        <w:rPr>
          <w:rStyle w:val="normaltextrun"/>
          <w:rFonts w:ascii="Arial" w:hAnsi="Arial"/>
        </w:rPr>
        <w:t>At the end of your placement in DfT, not only will you have an excellent grasp of what it is being an economist in the Civil Service, you will also have developed your wider skills such as: </w:t>
      </w:r>
      <w:r>
        <w:rPr>
          <w:rStyle w:val="eop"/>
          <w:rFonts w:ascii="Arial" w:hAnsi="Arial"/>
        </w:rPr>
        <w:t> </w:t>
      </w:r>
    </w:p>
    <w:p w14:paraId="2F7CE55C" w14:textId="77777777" w:rsidR="00FD4D8B" w:rsidRDefault="00FD4D8B" w:rsidP="00FD4D8B">
      <w:pPr>
        <w:rPr>
          <w:sz w:val="24"/>
          <w:szCs w:val="24"/>
        </w:rPr>
      </w:pPr>
      <w:r>
        <w:rPr>
          <w:rStyle w:val="normaltextrun"/>
          <w:rFonts w:ascii="Arial" w:hAnsi="Arial"/>
        </w:rPr>
        <w:t>Appraisal and analysing data</w:t>
      </w:r>
      <w:r>
        <w:rPr>
          <w:rStyle w:val="eop"/>
          <w:rFonts w:ascii="Arial" w:hAnsi="Arial"/>
        </w:rPr>
        <w:t> </w:t>
      </w:r>
    </w:p>
    <w:p w14:paraId="6577CEDD" w14:textId="77777777" w:rsidR="00FD4D8B" w:rsidRDefault="00FD4D8B" w:rsidP="00FD4D8B">
      <w:r>
        <w:rPr>
          <w:rStyle w:val="normaltextrun"/>
          <w:rFonts w:ascii="Arial" w:hAnsi="Arial"/>
        </w:rPr>
        <w:t>Communicating complex analysis in non-technical language to non-economists</w:t>
      </w:r>
      <w:r>
        <w:rPr>
          <w:rStyle w:val="eop"/>
          <w:rFonts w:ascii="Arial" w:hAnsi="Arial"/>
        </w:rPr>
        <w:t> </w:t>
      </w:r>
    </w:p>
    <w:p w14:paraId="4047E953" w14:textId="77777777" w:rsidR="00FD4D8B" w:rsidRDefault="00FD4D8B" w:rsidP="00FD4D8B">
      <w:r>
        <w:rPr>
          <w:rStyle w:val="normaltextrun"/>
          <w:rFonts w:ascii="Arial" w:hAnsi="Arial"/>
        </w:rPr>
        <w:t>Working independently but cooperatively </w:t>
      </w:r>
      <w:r>
        <w:rPr>
          <w:rStyle w:val="eop"/>
          <w:rFonts w:ascii="Arial" w:hAnsi="Arial"/>
        </w:rPr>
        <w:t> </w:t>
      </w:r>
    </w:p>
    <w:p w14:paraId="21CEE45B" w14:textId="77777777" w:rsidR="00FD4D8B" w:rsidRDefault="00FD4D8B" w:rsidP="00FD4D8B">
      <w:r>
        <w:rPr>
          <w:rStyle w:val="normaltextrun"/>
          <w:rFonts w:ascii="Arial" w:hAnsi="Arial"/>
        </w:rPr>
        <w:t>Managing projects</w:t>
      </w:r>
      <w:r>
        <w:rPr>
          <w:rStyle w:val="eop"/>
          <w:rFonts w:ascii="Arial" w:hAnsi="Arial"/>
        </w:rPr>
        <w:t> </w:t>
      </w:r>
    </w:p>
    <w:p w14:paraId="191B2A50" w14:textId="77777777" w:rsidR="00FD4D8B" w:rsidRDefault="00FD4D8B" w:rsidP="00FD4D8B">
      <w:r>
        <w:rPr>
          <w:rStyle w:val="normaltextrun"/>
          <w:rFonts w:ascii="Arial" w:hAnsi="Arial"/>
        </w:rPr>
        <w:t>Being able to see how your work can add value to wider department and cross-government priorities.</w:t>
      </w:r>
      <w:r>
        <w:rPr>
          <w:rStyle w:val="eop"/>
          <w:rFonts w:ascii="Arial" w:hAnsi="Arial"/>
        </w:rPr>
        <w:t> </w:t>
      </w:r>
    </w:p>
    <w:p w14:paraId="4232FBD4" w14:textId="77777777" w:rsidR="00FD4D8B" w:rsidRDefault="00FD4D8B" w:rsidP="00FD4D8B">
      <w:pPr>
        <w:rPr>
          <w:rFonts w:ascii="Segoe UI" w:hAnsi="Segoe UI" w:cs="Segoe UI"/>
          <w:color w:val="1F3763"/>
          <w:sz w:val="18"/>
          <w:szCs w:val="18"/>
        </w:rPr>
      </w:pPr>
      <w:r>
        <w:rPr>
          <w:rStyle w:val="eop"/>
          <w:rFonts w:ascii="Arial" w:hAnsi="Arial"/>
        </w:rPr>
        <w:t> </w:t>
      </w:r>
    </w:p>
    <w:p w14:paraId="38F3D9C5" w14:textId="77777777" w:rsidR="00FD4D8B" w:rsidRDefault="00FD4D8B" w:rsidP="00FD4D8B">
      <w:pPr>
        <w:rPr>
          <w:rFonts w:ascii="Segoe UI" w:hAnsi="Segoe UI" w:cs="Segoe UI"/>
          <w:color w:val="1F3763"/>
          <w:sz w:val="18"/>
          <w:szCs w:val="18"/>
        </w:rPr>
      </w:pPr>
      <w:r>
        <w:rPr>
          <w:rStyle w:val="normaltextrun"/>
          <w:rFonts w:ascii="Arial" w:hAnsi="Arial"/>
          <w:color w:val="1F3763"/>
        </w:rPr>
        <w:t>Eligibility Requirements</w:t>
      </w:r>
      <w:r>
        <w:rPr>
          <w:rStyle w:val="eop"/>
          <w:rFonts w:ascii="Arial" w:hAnsi="Arial"/>
        </w:rPr>
        <w:t> </w:t>
      </w:r>
    </w:p>
    <w:p w14:paraId="35F39E6C" w14:textId="5131AE6B" w:rsidR="007141BA" w:rsidRDefault="00FD4D8B" w:rsidP="16E579EE">
      <w:pPr>
        <w:rPr>
          <w:rFonts w:ascii="Segoe UI" w:eastAsia="Times New Roman" w:hAnsi="Segoe UI" w:cs="Segoe UI"/>
          <w:sz w:val="18"/>
          <w:szCs w:val="18"/>
        </w:rPr>
      </w:pPr>
      <w:r w:rsidRPr="16E579EE">
        <w:rPr>
          <w:rStyle w:val="normaltextrun"/>
          <w:rFonts w:ascii="Arial" w:hAnsi="Arial"/>
        </w:rPr>
        <w:t>Candidates will need to hold the right to work in the UK and meet Civil Service Nationality Rules.</w:t>
      </w:r>
      <w:r w:rsidRPr="16E579EE">
        <w:rPr>
          <w:rStyle w:val="eop"/>
          <w:rFonts w:ascii="Arial" w:hAnsi="Arial"/>
        </w:rPr>
        <w:t> </w:t>
      </w:r>
    </w:p>
    <w:p w14:paraId="1CEA1376" w14:textId="51AA2342" w:rsidR="007141BA" w:rsidRDefault="007141BA" w:rsidP="16E579EE">
      <w:pPr>
        <w:pStyle w:val="Heading1"/>
        <w:rPr>
          <w:rFonts w:ascii="Segoe UI" w:eastAsia="Times New Roman" w:hAnsi="Segoe UI" w:cs="Segoe UI"/>
          <w:sz w:val="18"/>
          <w:szCs w:val="18"/>
        </w:rPr>
      </w:pPr>
      <w:bookmarkStart w:id="3" w:name="_Toc1582299772"/>
      <w:r>
        <w:t>FCDO: Sanctions Directorate</w:t>
      </w:r>
      <w:bookmarkEnd w:id="3"/>
      <w:r>
        <w:t> </w:t>
      </w:r>
    </w:p>
    <w:p w14:paraId="5AF965F7" w14:textId="77777777" w:rsidR="007141BA" w:rsidRDefault="007141BA" w:rsidP="007141BA">
      <w:pPr>
        <w:pStyle w:val="paragraph"/>
        <w:spacing w:before="0" w:beforeAutospacing="0" w:after="0" w:afterAutospacing="0"/>
        <w:textAlignment w:val="baseline"/>
        <w:rPr>
          <w:rFonts w:ascii="Segoe UI" w:hAnsi="Segoe UI" w:cs="Segoe UI"/>
          <w:sz w:val="18"/>
          <w:szCs w:val="18"/>
        </w:rPr>
      </w:pPr>
      <w:r>
        <w:rPr>
          <w:rStyle w:val="eop"/>
          <w:rFonts w:ascii="Arial" w:eastAsia="Yu Gothic Light" w:hAnsi="Arial" w:cs="Arial"/>
          <w:sz w:val="22"/>
          <w:szCs w:val="22"/>
        </w:rPr>
        <w:t> </w:t>
      </w:r>
    </w:p>
    <w:p w14:paraId="2CC9953D" w14:textId="77777777" w:rsidR="007141BA" w:rsidRDefault="007141BA" w:rsidP="007141BA">
      <w:pPr>
        <w:rPr>
          <w:rFonts w:ascii="Segoe UI" w:hAnsi="Segoe UI" w:cs="Segoe UI"/>
          <w:sz w:val="18"/>
          <w:szCs w:val="18"/>
        </w:rPr>
      </w:pPr>
      <w:r>
        <w:rPr>
          <w:rStyle w:val="normaltextrun"/>
          <w:rFonts w:ascii="Arial" w:hAnsi="Arial"/>
          <w:sz w:val="26"/>
          <w:szCs w:val="26"/>
        </w:rPr>
        <w:t>LOCATION:</w:t>
      </w:r>
      <w:r>
        <w:rPr>
          <w:rStyle w:val="tabchar"/>
          <w:rFonts w:cs="Calibri"/>
          <w:color w:val="2F5496"/>
          <w:sz w:val="26"/>
          <w:szCs w:val="26"/>
        </w:rPr>
        <w:tab/>
      </w:r>
      <w:r>
        <w:rPr>
          <w:rStyle w:val="normaltextrun"/>
          <w:rFonts w:ascii="Arial" w:hAnsi="Arial"/>
        </w:rPr>
        <w:t>London / East Kilbride / Milton Keynes</w:t>
      </w:r>
      <w:r>
        <w:rPr>
          <w:rStyle w:val="tabchar"/>
          <w:rFonts w:cs="Calibri"/>
        </w:rPr>
        <w:tab/>
      </w:r>
      <w:r>
        <w:rPr>
          <w:rStyle w:val="tabchar"/>
          <w:rFonts w:cs="Calibri"/>
        </w:rPr>
        <w:tab/>
      </w:r>
      <w:r>
        <w:rPr>
          <w:rStyle w:val="normaltextrun"/>
          <w:rFonts w:ascii="Arial" w:hAnsi="Arial"/>
        </w:rPr>
        <w:t> </w:t>
      </w:r>
      <w:r>
        <w:rPr>
          <w:rStyle w:val="eop"/>
          <w:rFonts w:ascii="Arial" w:hAnsi="Arial"/>
        </w:rPr>
        <w:t> </w:t>
      </w:r>
    </w:p>
    <w:p w14:paraId="4C6F1D33" w14:textId="77777777" w:rsidR="007141BA" w:rsidRDefault="007141BA" w:rsidP="007141BA">
      <w:pPr>
        <w:rPr>
          <w:rFonts w:ascii="Segoe UI" w:hAnsi="Segoe UI" w:cs="Segoe UI"/>
          <w:sz w:val="18"/>
          <w:szCs w:val="18"/>
        </w:rPr>
      </w:pPr>
      <w:r>
        <w:rPr>
          <w:rStyle w:val="normaltextrun"/>
          <w:rFonts w:ascii="Arial" w:hAnsi="Arial"/>
          <w:sz w:val="26"/>
          <w:szCs w:val="26"/>
        </w:rPr>
        <w:lastRenderedPageBreak/>
        <w:t>NUMBER OF PLACEMENTS:</w:t>
      </w:r>
      <w:r>
        <w:rPr>
          <w:rStyle w:val="tabchar"/>
          <w:rFonts w:cs="Calibri"/>
          <w:color w:val="2F5496"/>
          <w:sz w:val="26"/>
          <w:szCs w:val="26"/>
        </w:rPr>
        <w:tab/>
      </w:r>
      <w:r>
        <w:rPr>
          <w:rStyle w:val="normaltextrun"/>
          <w:rFonts w:ascii="Arial" w:hAnsi="Arial"/>
        </w:rPr>
        <w:t>1</w:t>
      </w:r>
      <w:r>
        <w:rPr>
          <w:rStyle w:val="eop"/>
          <w:rFonts w:ascii="Arial" w:hAnsi="Arial"/>
        </w:rPr>
        <w:t> </w:t>
      </w:r>
    </w:p>
    <w:p w14:paraId="5DC017C6" w14:textId="77777777" w:rsidR="007141BA" w:rsidRDefault="007141BA" w:rsidP="007141BA">
      <w:pPr>
        <w:rPr>
          <w:rFonts w:ascii="Segoe UI" w:hAnsi="Segoe UI" w:cs="Segoe UI"/>
          <w:sz w:val="18"/>
          <w:szCs w:val="18"/>
        </w:rPr>
      </w:pPr>
      <w:r>
        <w:rPr>
          <w:rStyle w:val="normaltextrun"/>
          <w:rFonts w:ascii="Arial" w:hAnsi="Arial"/>
          <w:sz w:val="26"/>
          <w:szCs w:val="26"/>
        </w:rPr>
        <w:t>SALARY:</w:t>
      </w:r>
      <w:r>
        <w:rPr>
          <w:rStyle w:val="normaltextrun"/>
          <w:rFonts w:ascii="Arial" w:hAnsi="Arial"/>
        </w:rPr>
        <w:t xml:space="preserve"> National: X / London: X / Grade: X</w:t>
      </w:r>
      <w:r>
        <w:rPr>
          <w:rStyle w:val="eop"/>
          <w:rFonts w:ascii="Arial" w:hAnsi="Arial"/>
        </w:rPr>
        <w:t> </w:t>
      </w:r>
    </w:p>
    <w:p w14:paraId="2D5CF680" w14:textId="77777777" w:rsidR="007141BA" w:rsidRDefault="007141BA" w:rsidP="007141BA">
      <w:pPr>
        <w:rPr>
          <w:rFonts w:ascii="Segoe UI" w:hAnsi="Segoe UI" w:cs="Segoe UI"/>
          <w:sz w:val="18"/>
          <w:szCs w:val="18"/>
        </w:rPr>
      </w:pPr>
      <w:r>
        <w:rPr>
          <w:rStyle w:val="eop"/>
          <w:rFonts w:ascii="Arial" w:hAnsi="Arial"/>
        </w:rPr>
        <w:t> </w:t>
      </w:r>
    </w:p>
    <w:p w14:paraId="626951BB" w14:textId="77777777" w:rsidR="007141BA" w:rsidRDefault="007141BA" w:rsidP="007141BA">
      <w:pPr>
        <w:rPr>
          <w:rFonts w:ascii="Segoe UI" w:hAnsi="Segoe UI" w:cs="Segoe UI"/>
          <w:color w:val="1F3763"/>
          <w:sz w:val="18"/>
          <w:szCs w:val="18"/>
        </w:rPr>
      </w:pPr>
      <w:r>
        <w:rPr>
          <w:rStyle w:val="normaltextrun"/>
          <w:rFonts w:ascii="Arial" w:hAnsi="Arial"/>
          <w:color w:val="1F3763"/>
        </w:rPr>
        <w:t>JOB DESCRIPTION:</w:t>
      </w:r>
      <w:r>
        <w:rPr>
          <w:rStyle w:val="eop"/>
          <w:rFonts w:ascii="Arial" w:hAnsi="Arial"/>
        </w:rPr>
        <w:t> </w:t>
      </w:r>
    </w:p>
    <w:p w14:paraId="7D716CD7" w14:textId="77777777" w:rsidR="007141BA" w:rsidRDefault="007141BA" w:rsidP="007141BA">
      <w:pPr>
        <w:rPr>
          <w:rFonts w:ascii="Segoe UI" w:hAnsi="Segoe UI" w:cs="Segoe UI"/>
          <w:sz w:val="18"/>
          <w:szCs w:val="18"/>
        </w:rPr>
      </w:pPr>
      <w:r>
        <w:rPr>
          <w:rStyle w:val="eop"/>
          <w:rFonts w:ascii="Arial" w:hAnsi="Arial"/>
        </w:rPr>
        <w:t> </w:t>
      </w:r>
    </w:p>
    <w:p w14:paraId="03696241" w14:textId="77777777" w:rsidR="007141BA" w:rsidRDefault="007141BA" w:rsidP="007141BA">
      <w:pPr>
        <w:rPr>
          <w:rFonts w:ascii="Segoe UI" w:hAnsi="Segoe UI" w:cs="Segoe UI"/>
          <w:color w:val="2F5496"/>
          <w:sz w:val="18"/>
          <w:szCs w:val="18"/>
        </w:rPr>
      </w:pPr>
      <w:r>
        <w:rPr>
          <w:rStyle w:val="normaltextrun"/>
          <w:rFonts w:ascii="Arial" w:hAnsi="Arial"/>
          <w:b/>
          <w:bCs/>
        </w:rPr>
        <w:t>Placement Economist, Sanctions Analysis, Intelligence, and Data Team, Sanctions Directorate</w:t>
      </w:r>
      <w:r>
        <w:rPr>
          <w:rStyle w:val="eop"/>
          <w:rFonts w:ascii="Arial" w:hAnsi="Arial"/>
          <w:color w:val="2F5496"/>
          <w:sz w:val="32"/>
          <w:szCs w:val="32"/>
        </w:rPr>
        <w:t> </w:t>
      </w:r>
    </w:p>
    <w:p w14:paraId="7CEB0BAF" w14:textId="77777777" w:rsidR="007141BA" w:rsidRDefault="007141BA" w:rsidP="007141BA">
      <w:pPr>
        <w:rPr>
          <w:rFonts w:ascii="Segoe UI" w:hAnsi="Segoe UI" w:cs="Segoe UI"/>
          <w:sz w:val="18"/>
          <w:szCs w:val="18"/>
        </w:rPr>
      </w:pPr>
      <w:r>
        <w:rPr>
          <w:rStyle w:val="eop"/>
          <w:rFonts w:ascii="Arial" w:hAnsi="Arial"/>
        </w:rPr>
        <w:t> </w:t>
      </w:r>
    </w:p>
    <w:p w14:paraId="602C41FE" w14:textId="77777777" w:rsidR="007141BA" w:rsidRDefault="007141BA" w:rsidP="007141BA">
      <w:pPr>
        <w:rPr>
          <w:rFonts w:ascii="Segoe UI" w:hAnsi="Segoe UI" w:cs="Segoe UI"/>
          <w:sz w:val="18"/>
          <w:szCs w:val="18"/>
        </w:rPr>
      </w:pPr>
      <w:r>
        <w:rPr>
          <w:rStyle w:val="normaltextrun"/>
          <w:rFonts w:ascii="Arial" w:hAnsi="Arial"/>
        </w:rPr>
        <w:t>The Sanctions Directorate in FCDO is responsible for UK sanctions policy. Designing and implementing sanctions that are targeted and have the intended impact requires timely and high-quality analysis. You will be joining the Sanctions Analysis, Intelligence, and Data (SAID) team, an analytical team which exists to:</w:t>
      </w:r>
      <w:r>
        <w:rPr>
          <w:rStyle w:val="eop"/>
          <w:rFonts w:ascii="Arial" w:hAnsi="Arial"/>
        </w:rPr>
        <w:t> </w:t>
      </w:r>
    </w:p>
    <w:p w14:paraId="1CEC8C36" w14:textId="77777777" w:rsidR="007141BA" w:rsidRDefault="007141BA" w:rsidP="007141BA">
      <w:pPr>
        <w:rPr>
          <w:sz w:val="24"/>
          <w:szCs w:val="24"/>
        </w:rPr>
      </w:pPr>
      <w:r>
        <w:rPr>
          <w:rStyle w:val="normaltextrun"/>
          <w:rFonts w:ascii="Arial" w:hAnsi="Arial"/>
        </w:rPr>
        <w:t>Improve our understanding of whether UK sanctions are effective, and how to improve them further</w:t>
      </w:r>
      <w:r>
        <w:rPr>
          <w:rStyle w:val="eop"/>
          <w:rFonts w:ascii="Arial" w:hAnsi="Arial"/>
        </w:rPr>
        <w:t> </w:t>
      </w:r>
    </w:p>
    <w:p w14:paraId="39CBAC6A" w14:textId="77777777" w:rsidR="007141BA" w:rsidRDefault="007141BA" w:rsidP="007141BA">
      <w:r>
        <w:rPr>
          <w:rStyle w:val="normaltextrun"/>
          <w:rFonts w:ascii="Arial" w:hAnsi="Arial"/>
        </w:rPr>
        <w:t>Develop evidence-based comms lines which enable senior civil servants to engage persuasively in international and public engagements</w:t>
      </w:r>
      <w:r>
        <w:rPr>
          <w:rStyle w:val="eop"/>
          <w:rFonts w:ascii="Arial" w:hAnsi="Arial"/>
        </w:rPr>
        <w:t> </w:t>
      </w:r>
    </w:p>
    <w:p w14:paraId="55A22C35" w14:textId="77777777" w:rsidR="007141BA" w:rsidRDefault="007141BA" w:rsidP="007141BA">
      <w:r>
        <w:rPr>
          <w:rStyle w:val="normaltextrun"/>
          <w:rFonts w:ascii="Arial" w:hAnsi="Arial"/>
        </w:rPr>
        <w:t>Coordinate analysis across the UK government, and with the G7, EU and 5EYES countries.</w:t>
      </w:r>
      <w:r>
        <w:rPr>
          <w:rStyle w:val="eop"/>
          <w:rFonts w:ascii="Arial" w:hAnsi="Arial"/>
        </w:rPr>
        <w:t> </w:t>
      </w:r>
    </w:p>
    <w:p w14:paraId="4986D4F4" w14:textId="77777777" w:rsidR="007141BA" w:rsidRDefault="007141BA" w:rsidP="007141BA">
      <w:pPr>
        <w:rPr>
          <w:rFonts w:ascii="Segoe UI" w:hAnsi="Segoe UI" w:cs="Segoe UI"/>
          <w:sz w:val="18"/>
          <w:szCs w:val="18"/>
        </w:rPr>
      </w:pPr>
      <w:r>
        <w:rPr>
          <w:rStyle w:val="eop"/>
          <w:rFonts w:ascii="Arial" w:hAnsi="Arial"/>
        </w:rPr>
        <w:t> </w:t>
      </w:r>
    </w:p>
    <w:p w14:paraId="54A47D77" w14:textId="77777777" w:rsidR="007141BA" w:rsidRDefault="007141BA" w:rsidP="007141BA">
      <w:pPr>
        <w:rPr>
          <w:rFonts w:ascii="Segoe UI" w:hAnsi="Segoe UI" w:cs="Segoe UI"/>
          <w:sz w:val="18"/>
          <w:szCs w:val="18"/>
        </w:rPr>
      </w:pPr>
      <w:r>
        <w:rPr>
          <w:rStyle w:val="normaltextrun"/>
          <w:rFonts w:ascii="Arial" w:hAnsi="Arial"/>
        </w:rPr>
        <w:t>Your role will be critical to the work of the team as well as the wider Sanctions Directorate, providing expert economic advice to sanctions policy decision makers at pace. You will be tasked with undertaking analysis which will be used by Ministers and senior civil servants in Parliament and internationally. You will be heavily involved in the creation of analytical products that are seen as the gold standard for measuring the impact of sanctions. You will communicate the findings of your analysis to a non-economist audience. You will apply economics and other analytical skills to complex international security challenges, such as sanctions circumvention,</w:t>
      </w:r>
      <w:r>
        <w:rPr>
          <w:rStyle w:val="eop"/>
          <w:rFonts w:ascii="Arial" w:hAnsi="Arial"/>
        </w:rPr>
        <w:t> </w:t>
      </w:r>
    </w:p>
    <w:p w14:paraId="456E1C7E" w14:textId="77777777" w:rsidR="007141BA" w:rsidRDefault="007141BA" w:rsidP="007141BA">
      <w:pPr>
        <w:rPr>
          <w:rFonts w:ascii="Segoe UI" w:hAnsi="Segoe UI" w:cs="Segoe UI"/>
          <w:sz w:val="18"/>
          <w:szCs w:val="18"/>
        </w:rPr>
      </w:pPr>
      <w:r>
        <w:rPr>
          <w:rStyle w:val="normaltextrun"/>
          <w:rFonts w:ascii="Arial" w:hAnsi="Arial"/>
        </w:rPr>
        <w:t>Working within the Sanctions Analysis, Intelligence and Data (SAID) team, you will be line managed by a Fast Stream Economist and be supported in your analysis by a team of expert economists and intelligence analysts.  </w:t>
      </w:r>
      <w:r>
        <w:rPr>
          <w:rStyle w:val="eop"/>
          <w:rFonts w:ascii="Arial" w:hAnsi="Arial"/>
        </w:rPr>
        <w:t> </w:t>
      </w:r>
    </w:p>
    <w:p w14:paraId="2C47D495" w14:textId="77777777" w:rsidR="007141BA" w:rsidRDefault="007141BA" w:rsidP="007141BA">
      <w:pPr>
        <w:rPr>
          <w:rFonts w:ascii="Segoe UI" w:hAnsi="Segoe UI" w:cs="Segoe UI"/>
          <w:sz w:val="18"/>
          <w:szCs w:val="18"/>
        </w:rPr>
      </w:pPr>
      <w:r>
        <w:rPr>
          <w:rStyle w:val="normaltextrun"/>
          <w:rFonts w:ascii="Arial" w:hAnsi="Arial"/>
        </w:rPr>
        <w:t>This role will give you the opportunity to develop technical skills, including coding, as well as experience in other analytical platforms such as Excel and Power BI, and potentially receive opportunities to travel. You will have the opportunity to broaden your analytical expertise beyond economics and apply it to other areas , working with experienced analysts from across the government’s analysis community.  You will be supported in developing your understanding of sanctions, with access and time to work through internal training courses.  </w:t>
      </w:r>
      <w:r>
        <w:rPr>
          <w:rStyle w:val="eop"/>
          <w:rFonts w:ascii="Arial" w:hAnsi="Arial"/>
        </w:rPr>
        <w:t> </w:t>
      </w:r>
    </w:p>
    <w:p w14:paraId="5AB3248E" w14:textId="77777777" w:rsidR="007141BA" w:rsidRDefault="007141BA" w:rsidP="007141BA">
      <w:pPr>
        <w:rPr>
          <w:rFonts w:ascii="Segoe UI" w:hAnsi="Segoe UI" w:cs="Segoe UI"/>
          <w:sz w:val="18"/>
          <w:szCs w:val="18"/>
        </w:rPr>
      </w:pPr>
      <w:r>
        <w:rPr>
          <w:rStyle w:val="eop"/>
          <w:rFonts w:ascii="Arial" w:hAnsi="Arial"/>
        </w:rPr>
        <w:t> </w:t>
      </w:r>
    </w:p>
    <w:p w14:paraId="258E3FEB" w14:textId="77777777" w:rsidR="007141BA" w:rsidRDefault="007141BA" w:rsidP="007141BA">
      <w:pPr>
        <w:rPr>
          <w:rFonts w:ascii="Segoe UI" w:hAnsi="Segoe UI" w:cs="Segoe UI"/>
          <w:color w:val="1F3763"/>
          <w:sz w:val="18"/>
          <w:szCs w:val="18"/>
        </w:rPr>
      </w:pPr>
      <w:r>
        <w:rPr>
          <w:rStyle w:val="normaltextrun"/>
          <w:rFonts w:ascii="Arial" w:hAnsi="Arial"/>
          <w:color w:val="1F3763"/>
        </w:rPr>
        <w:t>Eligibility Requirements</w:t>
      </w:r>
      <w:r>
        <w:rPr>
          <w:rStyle w:val="normaltextrun"/>
          <w:rFonts w:ascii="Arial" w:hAnsi="Arial"/>
        </w:rPr>
        <w:t>:</w:t>
      </w:r>
      <w:r>
        <w:rPr>
          <w:rStyle w:val="eop"/>
          <w:rFonts w:ascii="Arial" w:hAnsi="Arial"/>
        </w:rPr>
        <w:t> </w:t>
      </w:r>
    </w:p>
    <w:p w14:paraId="5D36D62A" w14:textId="77777777" w:rsidR="007141BA" w:rsidRDefault="007141BA" w:rsidP="007141BA">
      <w:pPr>
        <w:rPr>
          <w:rFonts w:ascii="Segoe UI" w:hAnsi="Segoe UI" w:cs="Segoe UI"/>
          <w:sz w:val="18"/>
          <w:szCs w:val="18"/>
        </w:rPr>
      </w:pPr>
      <w:r>
        <w:rPr>
          <w:rStyle w:val="eop"/>
          <w:rFonts w:cs="Calibri"/>
        </w:rPr>
        <w:t> </w:t>
      </w:r>
    </w:p>
    <w:p w14:paraId="1BC2E127" w14:textId="77777777" w:rsidR="007141BA" w:rsidRDefault="007141BA" w:rsidP="007141BA">
      <w:pPr>
        <w:rPr>
          <w:rFonts w:ascii="Segoe UI" w:hAnsi="Segoe UI" w:cs="Segoe UI"/>
          <w:sz w:val="18"/>
          <w:szCs w:val="18"/>
        </w:rPr>
      </w:pPr>
      <w:r>
        <w:rPr>
          <w:rStyle w:val="normaltextrun"/>
          <w:rFonts w:ascii="Arial" w:hAnsi="Arial"/>
        </w:rPr>
        <w:t>Essential</w:t>
      </w:r>
      <w:r>
        <w:rPr>
          <w:rStyle w:val="eop"/>
          <w:rFonts w:ascii="Arial" w:hAnsi="Arial"/>
        </w:rPr>
        <w:t> </w:t>
      </w:r>
    </w:p>
    <w:p w14:paraId="1E444B1E" w14:textId="77777777" w:rsidR="007141BA" w:rsidRDefault="007141BA" w:rsidP="007141BA">
      <w:pPr>
        <w:rPr>
          <w:sz w:val="24"/>
          <w:szCs w:val="24"/>
        </w:rPr>
      </w:pPr>
      <w:r>
        <w:rPr>
          <w:rStyle w:val="normaltextrun"/>
          <w:rFonts w:ascii="Arial" w:hAnsi="Arial"/>
        </w:rPr>
        <w:lastRenderedPageBreak/>
        <w:t>The candidate must currently be undertaking a UK-based economics-related undergraduate course. </w:t>
      </w:r>
      <w:r>
        <w:rPr>
          <w:rStyle w:val="eop"/>
          <w:rFonts w:ascii="Arial" w:hAnsi="Arial"/>
        </w:rPr>
        <w:t> </w:t>
      </w:r>
    </w:p>
    <w:p w14:paraId="3D028F59" w14:textId="77777777" w:rsidR="007141BA" w:rsidRDefault="007141BA" w:rsidP="007141BA">
      <w:pPr>
        <w:rPr>
          <w:rFonts w:ascii="Segoe UI" w:hAnsi="Segoe UI" w:cs="Segoe UI"/>
          <w:sz w:val="18"/>
          <w:szCs w:val="18"/>
        </w:rPr>
      </w:pPr>
      <w:r>
        <w:rPr>
          <w:rStyle w:val="normaltextrun"/>
          <w:rFonts w:ascii="Arial" w:hAnsi="Arial"/>
        </w:rPr>
        <w:t>Desirable</w:t>
      </w:r>
      <w:r>
        <w:rPr>
          <w:rStyle w:val="eop"/>
          <w:rFonts w:ascii="Arial" w:hAnsi="Arial"/>
        </w:rPr>
        <w:t> </w:t>
      </w:r>
    </w:p>
    <w:p w14:paraId="26420DD2" w14:textId="77777777" w:rsidR="007141BA" w:rsidRDefault="007141BA" w:rsidP="007141BA">
      <w:pPr>
        <w:rPr>
          <w:sz w:val="24"/>
          <w:szCs w:val="24"/>
        </w:rPr>
      </w:pPr>
      <w:r>
        <w:rPr>
          <w:rStyle w:val="normaltextrun"/>
          <w:rFonts w:ascii="Arial" w:hAnsi="Arial"/>
        </w:rPr>
        <w:t>The candidate should have an interest in building a proficiency in Excel, R, Power BI and other similar analytical/coding platforms. Generous training offers are available to refresh and enhance these skills.</w:t>
      </w:r>
      <w:r>
        <w:rPr>
          <w:rStyle w:val="eop"/>
          <w:rFonts w:ascii="Arial" w:hAnsi="Arial"/>
        </w:rPr>
        <w:t> </w:t>
      </w:r>
    </w:p>
    <w:p w14:paraId="4F18E583" w14:textId="77777777" w:rsidR="007141BA" w:rsidRDefault="007141BA" w:rsidP="007141BA">
      <w:r>
        <w:rPr>
          <w:rStyle w:val="normaltextrun"/>
          <w:rFonts w:ascii="Arial" w:hAnsi="Arial"/>
        </w:rPr>
        <w:t>An interest in sanctions, trade, and/or any other relevant UK foreign policy areas. </w:t>
      </w:r>
      <w:r>
        <w:rPr>
          <w:rStyle w:val="eop"/>
          <w:rFonts w:ascii="Arial" w:hAnsi="Arial"/>
        </w:rPr>
        <w:t> </w:t>
      </w:r>
    </w:p>
    <w:p w14:paraId="0109CFCC" w14:textId="77777777" w:rsidR="007141BA" w:rsidRDefault="007141BA" w:rsidP="007141BA"/>
    <w:p w14:paraId="64F08C0D" w14:textId="77777777" w:rsidR="007141BA" w:rsidRDefault="007141BA" w:rsidP="007141BA"/>
    <w:p w14:paraId="72DE361D" w14:textId="77777777" w:rsidR="007141BA" w:rsidRDefault="007141BA" w:rsidP="007141BA"/>
    <w:p w14:paraId="097B1DD4" w14:textId="77777777" w:rsidR="007141BA" w:rsidRDefault="007141BA" w:rsidP="007141BA"/>
    <w:p w14:paraId="0CD6B433" w14:textId="77777777" w:rsidR="007141BA" w:rsidRDefault="007141BA" w:rsidP="007141BA"/>
    <w:p w14:paraId="255A79D2" w14:textId="77777777" w:rsidR="007141BA" w:rsidRDefault="007141BA" w:rsidP="007141BA"/>
    <w:p w14:paraId="703202A6" w14:textId="77777777" w:rsidR="007141BA" w:rsidRDefault="007141BA" w:rsidP="007141BA"/>
    <w:p w14:paraId="131D75D0" w14:textId="77777777" w:rsidR="007141BA" w:rsidRDefault="007141BA" w:rsidP="007141BA"/>
    <w:p w14:paraId="07F96410" w14:textId="77777777" w:rsidR="007141BA" w:rsidRDefault="007141BA" w:rsidP="007141BA"/>
    <w:p w14:paraId="286F5E44" w14:textId="77777777" w:rsidR="007141BA" w:rsidRDefault="007141BA" w:rsidP="007141BA"/>
    <w:p w14:paraId="76E1A107" w14:textId="77777777" w:rsidR="007141BA" w:rsidRDefault="007141BA" w:rsidP="007141BA"/>
    <w:p w14:paraId="0F21755C" w14:textId="77777777" w:rsidR="007141BA" w:rsidRDefault="007141BA" w:rsidP="007141BA"/>
    <w:p w14:paraId="44E16F70" w14:textId="77777777" w:rsidR="007141BA" w:rsidRDefault="007141BA" w:rsidP="007141BA"/>
    <w:p w14:paraId="306B27A3" w14:textId="77777777" w:rsidR="007141BA" w:rsidRDefault="007141BA" w:rsidP="007141BA"/>
    <w:p w14:paraId="38B738C5" w14:textId="77777777" w:rsidR="007141BA" w:rsidRDefault="007141BA" w:rsidP="007141BA"/>
    <w:p w14:paraId="53E2AF96" w14:textId="77777777" w:rsidR="007141BA" w:rsidRDefault="007141BA" w:rsidP="007141BA"/>
    <w:p w14:paraId="0155B9DF" w14:textId="77777777" w:rsidR="007141BA" w:rsidRDefault="007141BA" w:rsidP="007141BA"/>
    <w:p w14:paraId="2E51E9F1" w14:textId="77777777" w:rsidR="007141BA" w:rsidRDefault="007141BA" w:rsidP="007141BA"/>
    <w:p w14:paraId="6BAE5EFC" w14:textId="77777777" w:rsidR="007141BA" w:rsidRDefault="007141BA" w:rsidP="007141BA"/>
    <w:p w14:paraId="6D30CFA2" w14:textId="77777777" w:rsidR="007141BA" w:rsidRDefault="007141BA" w:rsidP="007141BA"/>
    <w:p w14:paraId="35ADD862" w14:textId="77777777" w:rsidR="007141BA" w:rsidRDefault="007141BA" w:rsidP="007141BA"/>
    <w:p w14:paraId="2E1258C1" w14:textId="77777777" w:rsidR="007141BA" w:rsidRDefault="007141BA" w:rsidP="007141BA"/>
    <w:p w14:paraId="08C2106F" w14:textId="77777777" w:rsidR="007141BA" w:rsidRDefault="007141BA" w:rsidP="007141BA"/>
    <w:p w14:paraId="6494A72B" w14:textId="77777777" w:rsidR="007141BA" w:rsidRDefault="007141BA" w:rsidP="007141BA"/>
    <w:p w14:paraId="7D3F24B6" w14:textId="6EC80FA8" w:rsidR="00996F5B" w:rsidRDefault="00996F5B" w:rsidP="00996F5B">
      <w:pPr>
        <w:pStyle w:val="Heading1"/>
        <w:rPr>
          <w:rFonts w:ascii="Segoe UI" w:eastAsia="Times New Roman" w:hAnsi="Segoe UI" w:cs="Segoe UI"/>
          <w:sz w:val="18"/>
          <w:szCs w:val="18"/>
        </w:rPr>
      </w:pPr>
      <w:bookmarkStart w:id="4" w:name="_Toc216866432"/>
      <w:r w:rsidRPr="04D2A842">
        <w:rPr>
          <w:rStyle w:val="normaltextrun"/>
          <w:rFonts w:ascii="Arial" w:hAnsi="Arial" w:cs="Arial"/>
        </w:rPr>
        <w:lastRenderedPageBreak/>
        <w:t>FCDO: ECONOMIC GROWTH DEPARTMENT</w:t>
      </w:r>
      <w:bookmarkEnd w:id="4"/>
      <w:r w:rsidRPr="04D2A842">
        <w:rPr>
          <w:rStyle w:val="eop"/>
          <w:rFonts w:ascii="Arial" w:hAnsi="Arial" w:cs="Arial"/>
        </w:rPr>
        <w:t> </w:t>
      </w:r>
    </w:p>
    <w:p w14:paraId="7A705A2B" w14:textId="77777777" w:rsidR="00996F5B" w:rsidRDefault="00996F5B" w:rsidP="00996F5B">
      <w:pPr>
        <w:rPr>
          <w:rFonts w:ascii="Segoe UI" w:hAnsi="Segoe UI" w:cs="Segoe UI"/>
          <w:sz w:val="18"/>
          <w:szCs w:val="18"/>
        </w:rPr>
      </w:pPr>
      <w:r>
        <w:rPr>
          <w:rStyle w:val="normaltextrun"/>
          <w:rFonts w:cs="Calibri"/>
        </w:rPr>
        <w:t>JOBS AND INCLUSIVE GROWTH TEAM</w:t>
      </w:r>
      <w:r>
        <w:rPr>
          <w:rStyle w:val="eop"/>
          <w:rFonts w:cs="Calibri"/>
        </w:rPr>
        <w:t> </w:t>
      </w:r>
    </w:p>
    <w:p w14:paraId="43400DCB" w14:textId="77777777" w:rsidR="00996F5B" w:rsidRDefault="00996F5B" w:rsidP="00996F5B">
      <w:pPr>
        <w:rPr>
          <w:rFonts w:ascii="Segoe UI" w:hAnsi="Segoe UI" w:cs="Segoe UI"/>
          <w:sz w:val="18"/>
          <w:szCs w:val="18"/>
        </w:rPr>
      </w:pPr>
      <w:r>
        <w:rPr>
          <w:rStyle w:val="eop"/>
          <w:rFonts w:ascii="Arial" w:hAnsi="Arial"/>
        </w:rPr>
        <w:t> </w:t>
      </w:r>
    </w:p>
    <w:p w14:paraId="0B5E0D6D" w14:textId="77777777" w:rsidR="00996F5B" w:rsidRDefault="00996F5B" w:rsidP="00996F5B">
      <w:pPr>
        <w:rPr>
          <w:rFonts w:ascii="Segoe UI" w:hAnsi="Segoe UI" w:cs="Segoe UI"/>
          <w:sz w:val="18"/>
          <w:szCs w:val="18"/>
        </w:rPr>
      </w:pPr>
      <w:r>
        <w:rPr>
          <w:rStyle w:val="normaltextrun"/>
          <w:rFonts w:ascii="Arial" w:hAnsi="Arial"/>
          <w:sz w:val="26"/>
          <w:szCs w:val="26"/>
        </w:rPr>
        <w:t>LOCATION:</w:t>
      </w:r>
      <w:r>
        <w:rPr>
          <w:rStyle w:val="tabchar"/>
          <w:rFonts w:cs="Calibri"/>
          <w:color w:val="2F5496"/>
          <w:sz w:val="26"/>
          <w:szCs w:val="26"/>
        </w:rPr>
        <w:tab/>
      </w:r>
      <w:r>
        <w:rPr>
          <w:rStyle w:val="tabchar"/>
          <w:rFonts w:cs="Calibri"/>
        </w:rPr>
        <w:tab/>
      </w:r>
      <w:r>
        <w:rPr>
          <w:rStyle w:val="normaltextrun"/>
          <w:rFonts w:ascii="Arial" w:hAnsi="Arial"/>
        </w:rPr>
        <w:t>KCS or AH</w:t>
      </w:r>
      <w:r>
        <w:rPr>
          <w:rStyle w:val="tabchar"/>
          <w:rFonts w:cs="Calibri"/>
        </w:rPr>
        <w:tab/>
      </w:r>
      <w:r>
        <w:rPr>
          <w:rStyle w:val="normaltextrun"/>
          <w:rFonts w:ascii="Arial" w:hAnsi="Arial"/>
        </w:rPr>
        <w:t> </w:t>
      </w:r>
      <w:r>
        <w:rPr>
          <w:rStyle w:val="eop"/>
          <w:rFonts w:ascii="Arial" w:hAnsi="Arial"/>
        </w:rPr>
        <w:t> </w:t>
      </w:r>
    </w:p>
    <w:p w14:paraId="3235B88F" w14:textId="77777777" w:rsidR="00996F5B" w:rsidRDefault="00996F5B" w:rsidP="00996F5B">
      <w:pPr>
        <w:rPr>
          <w:rFonts w:ascii="Segoe UI" w:hAnsi="Segoe UI" w:cs="Segoe UI"/>
          <w:sz w:val="18"/>
          <w:szCs w:val="18"/>
        </w:rPr>
      </w:pPr>
      <w:r>
        <w:rPr>
          <w:rStyle w:val="normaltextrun"/>
          <w:rFonts w:ascii="Arial" w:hAnsi="Arial"/>
          <w:sz w:val="26"/>
          <w:szCs w:val="26"/>
        </w:rPr>
        <w:t>NUMBER OF PLACEMENTS:</w:t>
      </w:r>
      <w:r>
        <w:rPr>
          <w:rStyle w:val="tabchar"/>
          <w:rFonts w:cs="Calibri"/>
          <w:color w:val="2F5496"/>
          <w:sz w:val="26"/>
          <w:szCs w:val="26"/>
        </w:rPr>
        <w:tab/>
      </w:r>
      <w:r>
        <w:rPr>
          <w:rStyle w:val="eop"/>
          <w:rFonts w:ascii="Arial" w:hAnsi="Arial"/>
        </w:rPr>
        <w:t> </w:t>
      </w:r>
    </w:p>
    <w:p w14:paraId="51F614FF" w14:textId="77777777" w:rsidR="00996F5B" w:rsidRDefault="00996F5B" w:rsidP="00996F5B">
      <w:pPr>
        <w:rPr>
          <w:rFonts w:ascii="Segoe UI" w:hAnsi="Segoe UI" w:cs="Segoe UI"/>
          <w:sz w:val="18"/>
          <w:szCs w:val="18"/>
        </w:rPr>
      </w:pPr>
      <w:r>
        <w:rPr>
          <w:rStyle w:val="normaltextrun"/>
          <w:rFonts w:ascii="Arial" w:hAnsi="Arial"/>
          <w:sz w:val="26"/>
          <w:szCs w:val="26"/>
        </w:rPr>
        <w:t>SALARY:</w:t>
      </w:r>
      <w:r>
        <w:rPr>
          <w:rStyle w:val="normaltextrun"/>
          <w:rFonts w:ascii="Arial" w:hAnsi="Arial"/>
        </w:rPr>
        <w:t xml:space="preserve"> National: X / London: X / Grade: X</w:t>
      </w:r>
      <w:r>
        <w:rPr>
          <w:rStyle w:val="eop"/>
          <w:rFonts w:ascii="Arial" w:hAnsi="Arial"/>
        </w:rPr>
        <w:t> </w:t>
      </w:r>
    </w:p>
    <w:p w14:paraId="68906CAD" w14:textId="77777777" w:rsidR="00996F5B" w:rsidRDefault="00996F5B" w:rsidP="00996F5B">
      <w:pPr>
        <w:rPr>
          <w:rFonts w:ascii="Segoe UI" w:hAnsi="Segoe UI" w:cs="Segoe UI"/>
          <w:sz w:val="18"/>
          <w:szCs w:val="18"/>
        </w:rPr>
      </w:pPr>
      <w:r>
        <w:rPr>
          <w:rStyle w:val="eop"/>
          <w:rFonts w:ascii="Arial" w:hAnsi="Arial"/>
        </w:rPr>
        <w:t> </w:t>
      </w:r>
    </w:p>
    <w:p w14:paraId="07A61439" w14:textId="77777777" w:rsidR="00996F5B" w:rsidRDefault="00996F5B" w:rsidP="00996F5B">
      <w:pPr>
        <w:rPr>
          <w:rFonts w:ascii="Segoe UI" w:hAnsi="Segoe UI" w:cs="Segoe UI"/>
          <w:color w:val="1F3763"/>
          <w:sz w:val="18"/>
          <w:szCs w:val="18"/>
        </w:rPr>
      </w:pPr>
      <w:r>
        <w:rPr>
          <w:rStyle w:val="normaltextrun"/>
          <w:rFonts w:ascii="Arial" w:hAnsi="Arial"/>
          <w:color w:val="1F3763"/>
        </w:rPr>
        <w:t>JOB DESCRIPTION:</w:t>
      </w:r>
      <w:r>
        <w:rPr>
          <w:rStyle w:val="eop"/>
          <w:rFonts w:ascii="Arial" w:hAnsi="Arial"/>
        </w:rPr>
        <w:t> </w:t>
      </w:r>
    </w:p>
    <w:p w14:paraId="09628D5A" w14:textId="77777777" w:rsidR="00996F5B" w:rsidRDefault="00996F5B" w:rsidP="00996F5B">
      <w:pPr>
        <w:rPr>
          <w:rFonts w:ascii="Segoe UI" w:hAnsi="Segoe UI" w:cs="Segoe UI"/>
          <w:sz w:val="18"/>
          <w:szCs w:val="18"/>
        </w:rPr>
      </w:pPr>
      <w:r>
        <w:rPr>
          <w:rStyle w:val="normaltextrun"/>
          <w:rFonts w:cs="Calibri"/>
        </w:rPr>
        <w:t>The Jobs and Inclusive Growth Team (JIGT) is in the Economic Growth Department (EGD) in</w:t>
      </w:r>
      <w:r>
        <w:rPr>
          <w:rStyle w:val="normaltextrun"/>
          <w:rFonts w:cs="Calibri"/>
          <w:b/>
          <w:bCs/>
        </w:rPr>
        <w:t xml:space="preserve"> </w:t>
      </w:r>
      <w:r>
        <w:rPr>
          <w:rStyle w:val="normaltextrun"/>
          <w:rFonts w:cs="Calibri"/>
        </w:rPr>
        <w:t>the Economic Development and Partnerships Directorate in FCDO. JIGT is a friendly, collegiate and hard working team dedicated to the principles of poverty reduction, inclusivity and sustainability. JIGT leads across the FCDO on economic growth and transformation, jobs, economic inclusion and women’s economic empowerment. </w:t>
      </w:r>
      <w:r>
        <w:rPr>
          <w:rStyle w:val="eop"/>
          <w:rFonts w:cs="Calibri"/>
        </w:rPr>
        <w:t> </w:t>
      </w:r>
    </w:p>
    <w:p w14:paraId="24D5637A" w14:textId="77777777" w:rsidR="00996F5B" w:rsidRDefault="00996F5B" w:rsidP="00996F5B">
      <w:pPr>
        <w:rPr>
          <w:rFonts w:ascii="Segoe UI" w:hAnsi="Segoe UI" w:cs="Segoe UI"/>
          <w:sz w:val="18"/>
          <w:szCs w:val="18"/>
        </w:rPr>
      </w:pPr>
      <w:r>
        <w:rPr>
          <w:rStyle w:val="normaltextrun"/>
          <w:rFonts w:cs="Calibri"/>
        </w:rPr>
        <w:t xml:space="preserve">This is an exciting time to join JIGT, which is leading the design of the new Green and Inclusive Growth (GIG) Centre of Expertise (CoE).  The GIG COE is one of five COEs that form part of the FCDO’s offer on economic development and growth, one of the UK Governments key priorities. The GIG COE aims to deliver support to inclusive and sustainable growth and job creation.  JIG also leads on the high-profile </w:t>
      </w:r>
      <w:hyperlink r:id="rId13" w:tgtFrame="_blank" w:history="1">
        <w:r>
          <w:rPr>
            <w:rStyle w:val="normaltextrun"/>
            <w:rFonts w:cs="Calibri"/>
            <w:color w:val="0563C1"/>
            <w:u w:val="single"/>
          </w:rPr>
          <w:t>International Growth Centre (IGC)</w:t>
        </w:r>
      </w:hyperlink>
      <w:r>
        <w:rPr>
          <w:rStyle w:val="normaltextrun"/>
          <w:rFonts w:cs="Calibri"/>
        </w:rPr>
        <w:t xml:space="preserve"> programme, which works with policymakers in developing countries to promote inclusive and sustainable growth through pathbreaking research and influential policy advice.  </w:t>
      </w:r>
      <w:r>
        <w:rPr>
          <w:rStyle w:val="eop"/>
          <w:rFonts w:cs="Calibri"/>
        </w:rPr>
        <w:t> </w:t>
      </w:r>
    </w:p>
    <w:p w14:paraId="2956187D" w14:textId="77777777" w:rsidR="00996F5B" w:rsidRDefault="00996F5B" w:rsidP="00996F5B">
      <w:pPr>
        <w:rPr>
          <w:rFonts w:ascii="Segoe UI" w:hAnsi="Segoe UI" w:cs="Segoe UI"/>
          <w:sz w:val="18"/>
          <w:szCs w:val="18"/>
        </w:rPr>
      </w:pPr>
      <w:r>
        <w:rPr>
          <w:rStyle w:val="normaltextrun"/>
          <w:rFonts w:cs="Calibri"/>
        </w:rPr>
        <w:t>We are seeking a Student Economist to drive key elements of our effort to embed evidence, learning and best practice in inclusive and sustainable economic transformation across the heart of the FCDO. </w:t>
      </w:r>
      <w:r>
        <w:rPr>
          <w:rStyle w:val="eop"/>
          <w:rFonts w:cs="Calibri"/>
        </w:rPr>
        <w:t> </w:t>
      </w:r>
    </w:p>
    <w:p w14:paraId="66F62CBA" w14:textId="77777777" w:rsidR="00996F5B" w:rsidRDefault="00996F5B" w:rsidP="00996F5B">
      <w:pPr>
        <w:rPr>
          <w:rFonts w:ascii="Segoe UI" w:hAnsi="Segoe UI" w:cs="Segoe UI"/>
          <w:sz w:val="18"/>
          <w:szCs w:val="18"/>
        </w:rPr>
      </w:pPr>
      <w:r>
        <w:rPr>
          <w:rStyle w:val="normaltextrun"/>
          <w:rFonts w:cs="Calibri"/>
        </w:rPr>
        <w:t>This role would suit an economist with a passion for international development and inclusive growth. The role operates in a fast paced environment and the economist will suit someone with an adaptable approach to work that allows for the application of their skills to a range of tasks.</w:t>
      </w:r>
      <w:r>
        <w:rPr>
          <w:rStyle w:val="eop"/>
          <w:rFonts w:cs="Calibri"/>
        </w:rPr>
        <w:t> </w:t>
      </w:r>
    </w:p>
    <w:p w14:paraId="0D1EDA0D" w14:textId="77777777" w:rsidR="00996F5B" w:rsidRDefault="00996F5B" w:rsidP="00996F5B">
      <w:pPr>
        <w:rPr>
          <w:rFonts w:ascii="Segoe UI" w:hAnsi="Segoe UI" w:cs="Segoe UI"/>
          <w:sz w:val="18"/>
          <w:szCs w:val="18"/>
        </w:rPr>
      </w:pPr>
      <w:r>
        <w:rPr>
          <w:rStyle w:val="normaltextrun"/>
          <w:rFonts w:cs="Calibri"/>
        </w:rPr>
        <w:t>The role would be line managed by either an HEO or a Grade 7 Economist, but you will work closely with all the Economic Advisers in JIG team leading on jobs and economic transformation; on the International Growth Centre and on Women’s Economic Empowerment a well as a Social Development Adviser leading on Economic Inclusion.  You will support the team to carry out analysis and build the evidence base to support our thought leadership and programme design on inclusive, climate compatible economic growth and transformation, and how this can be supported most effectively by the FCDO including through the new Green and Inclusive Centre of Expertise.</w:t>
      </w:r>
      <w:r>
        <w:rPr>
          <w:rStyle w:val="eop"/>
          <w:rFonts w:cs="Calibri"/>
        </w:rPr>
        <w:t> </w:t>
      </w:r>
    </w:p>
    <w:p w14:paraId="739FEF93" w14:textId="77777777" w:rsidR="00996F5B" w:rsidRDefault="00996F5B" w:rsidP="00996F5B">
      <w:pPr>
        <w:rPr>
          <w:rFonts w:ascii="Segoe UI" w:hAnsi="Segoe UI" w:cs="Segoe UI"/>
          <w:sz w:val="18"/>
          <w:szCs w:val="18"/>
        </w:rPr>
      </w:pPr>
      <w:r>
        <w:rPr>
          <w:rStyle w:val="normaltextrun"/>
          <w:rFonts w:cs="Calibri"/>
        </w:rPr>
        <w:t>This is a fast moving area, and there is a wide range of exciting policy areas that you may have the opportunity to get involved in depending on evolving FCDO priorities.  Whilst specific responsibilities may change, a list of the kind of indicative tasks which the student could lead, or support over the year is below: </w:t>
      </w:r>
      <w:r>
        <w:rPr>
          <w:rStyle w:val="eop"/>
          <w:rFonts w:cs="Calibri"/>
        </w:rPr>
        <w:t> </w:t>
      </w:r>
    </w:p>
    <w:p w14:paraId="59B6C5D9" w14:textId="77777777" w:rsidR="00996F5B" w:rsidRDefault="00996F5B" w:rsidP="00996F5B">
      <w:r>
        <w:rPr>
          <w:rStyle w:val="normaltextrun"/>
          <w:rFonts w:cs="Calibri"/>
        </w:rPr>
        <w:t xml:space="preserve">Literature reviews on key growth related issues to feed into policy development, such as:  what is the role of SME’s in inclusive growth; identifying the evidence for successful skills programming in support of economic transformation; the role of economic development in fragile and conflict </w:t>
      </w:r>
      <w:r>
        <w:rPr>
          <w:rStyle w:val="normaltextrun"/>
          <w:rFonts w:cs="Calibri"/>
        </w:rPr>
        <w:lastRenderedPageBreak/>
        <w:t>affected states; what is the future of economic transformation in a services-led, globally interconnected and more technological world; </w:t>
      </w:r>
      <w:r>
        <w:rPr>
          <w:rStyle w:val="eop"/>
          <w:rFonts w:cs="Calibri"/>
        </w:rPr>
        <w:t> </w:t>
      </w:r>
    </w:p>
    <w:p w14:paraId="53D101F4" w14:textId="77777777" w:rsidR="00996F5B" w:rsidRDefault="00996F5B" w:rsidP="00996F5B">
      <w:r>
        <w:rPr>
          <w:rStyle w:val="normaltextrun"/>
          <w:rFonts w:cs="Calibri"/>
        </w:rPr>
        <w:t>Supporting analysis on key sectors to support both Green and Inclusive growth in developing countries and identifying potential trade offs and overlaps.  </w:t>
      </w:r>
      <w:r>
        <w:rPr>
          <w:rStyle w:val="eop"/>
          <w:rFonts w:cs="Calibri"/>
        </w:rPr>
        <w:t> </w:t>
      </w:r>
    </w:p>
    <w:p w14:paraId="1444CB9B" w14:textId="77777777" w:rsidR="00996F5B" w:rsidRDefault="00996F5B" w:rsidP="00996F5B">
      <w:r>
        <w:rPr>
          <w:rStyle w:val="normaltextrun"/>
          <w:rFonts w:cs="Calibri"/>
        </w:rPr>
        <w:t>Supporting the Economic Growth Department’s “mini strategy team” to develop and communicate our narrative on Inclusive and Climate Compatible Economic Development, including production of easy to understand briefs and short notes.  </w:t>
      </w:r>
      <w:r>
        <w:rPr>
          <w:rStyle w:val="eop"/>
          <w:rFonts w:cs="Calibri"/>
        </w:rPr>
        <w:t> </w:t>
      </w:r>
    </w:p>
    <w:p w14:paraId="2E43A43E" w14:textId="77777777" w:rsidR="00996F5B" w:rsidRDefault="00996F5B" w:rsidP="00996F5B">
      <w:r>
        <w:rPr>
          <w:rStyle w:val="normaltextrun"/>
          <w:rFonts w:cs="Calibri"/>
        </w:rPr>
        <w:t>Analytical work to provide snapshots across large quantities of IGC published content to enable us to assess performance across a range of areas such as gender, climate compatible growth, and quality of policy recommendations.</w:t>
      </w:r>
      <w:r>
        <w:rPr>
          <w:rStyle w:val="eop"/>
          <w:rFonts w:cs="Calibri"/>
        </w:rPr>
        <w:t> </w:t>
      </w:r>
    </w:p>
    <w:p w14:paraId="7400BB6F" w14:textId="77777777" w:rsidR="00996F5B" w:rsidRDefault="00996F5B" w:rsidP="00996F5B">
      <w:r>
        <w:rPr>
          <w:rStyle w:val="normaltextrun"/>
          <w:rFonts w:cs="Calibri"/>
        </w:rPr>
        <w:t>Reviewing IGC literature and compiling short briefing notes to inform FCDO policy positions, comparing divergent views, and providing strong analytical foundations, identifying nuances.</w:t>
      </w:r>
      <w:r>
        <w:rPr>
          <w:rStyle w:val="eop"/>
          <w:rFonts w:cs="Calibri"/>
        </w:rPr>
        <w:t> </w:t>
      </w:r>
    </w:p>
    <w:p w14:paraId="5B237427" w14:textId="77777777" w:rsidR="00996F5B" w:rsidRDefault="00996F5B" w:rsidP="00996F5B">
      <w:pPr>
        <w:rPr>
          <w:rFonts w:ascii="Segoe UI" w:hAnsi="Segoe UI" w:cs="Segoe UI"/>
          <w:sz w:val="18"/>
          <w:szCs w:val="18"/>
        </w:rPr>
      </w:pPr>
      <w:r>
        <w:rPr>
          <w:rStyle w:val="eop"/>
          <w:rFonts w:cs="Calibri"/>
        </w:rPr>
        <w:t> </w:t>
      </w:r>
    </w:p>
    <w:p w14:paraId="6BAA317D" w14:textId="77777777" w:rsidR="007141BA" w:rsidRDefault="007141BA" w:rsidP="00996F5B">
      <w:pPr>
        <w:rPr>
          <w:rStyle w:val="normaltextrun"/>
          <w:rFonts w:ascii="Arial" w:hAnsi="Arial"/>
          <w:color w:val="1F3763"/>
        </w:rPr>
      </w:pPr>
    </w:p>
    <w:p w14:paraId="0B1EE771" w14:textId="77777777" w:rsidR="00996F5B" w:rsidRDefault="00996F5B" w:rsidP="00996F5B">
      <w:pPr>
        <w:rPr>
          <w:rStyle w:val="normaltextrun"/>
          <w:rFonts w:ascii="Arial" w:hAnsi="Arial"/>
          <w:color w:val="1F3763"/>
        </w:rPr>
      </w:pPr>
    </w:p>
    <w:p w14:paraId="40B67A98" w14:textId="77777777" w:rsidR="00996F5B" w:rsidRDefault="00996F5B" w:rsidP="00996F5B">
      <w:pPr>
        <w:rPr>
          <w:rStyle w:val="normaltextrun"/>
          <w:rFonts w:ascii="Arial" w:hAnsi="Arial"/>
          <w:color w:val="1F3763"/>
        </w:rPr>
      </w:pPr>
    </w:p>
    <w:p w14:paraId="4CCE68AD" w14:textId="77777777" w:rsidR="00996F5B" w:rsidRDefault="00996F5B" w:rsidP="00996F5B">
      <w:pPr>
        <w:rPr>
          <w:rStyle w:val="normaltextrun"/>
          <w:rFonts w:ascii="Arial" w:hAnsi="Arial"/>
          <w:color w:val="1F3763"/>
        </w:rPr>
      </w:pPr>
    </w:p>
    <w:p w14:paraId="00F798F1" w14:textId="77777777" w:rsidR="00996F5B" w:rsidRDefault="00996F5B" w:rsidP="00996F5B">
      <w:pPr>
        <w:rPr>
          <w:rStyle w:val="normaltextrun"/>
          <w:rFonts w:ascii="Arial" w:hAnsi="Arial"/>
          <w:color w:val="1F3763"/>
        </w:rPr>
      </w:pPr>
    </w:p>
    <w:p w14:paraId="32A189DF" w14:textId="77777777" w:rsidR="00996F5B" w:rsidRDefault="00996F5B" w:rsidP="00996F5B">
      <w:pPr>
        <w:rPr>
          <w:rStyle w:val="normaltextrun"/>
          <w:rFonts w:ascii="Arial" w:hAnsi="Arial"/>
          <w:color w:val="1F3763"/>
        </w:rPr>
      </w:pPr>
    </w:p>
    <w:p w14:paraId="0EA414B2" w14:textId="77777777" w:rsidR="00996F5B" w:rsidRDefault="00996F5B" w:rsidP="00996F5B">
      <w:pPr>
        <w:rPr>
          <w:rStyle w:val="normaltextrun"/>
          <w:rFonts w:ascii="Arial" w:hAnsi="Arial"/>
          <w:color w:val="1F3763"/>
        </w:rPr>
      </w:pPr>
    </w:p>
    <w:p w14:paraId="5F687D0A" w14:textId="77777777" w:rsidR="00996F5B" w:rsidRDefault="00996F5B" w:rsidP="00996F5B">
      <w:pPr>
        <w:rPr>
          <w:rStyle w:val="normaltextrun"/>
          <w:rFonts w:ascii="Arial" w:hAnsi="Arial"/>
          <w:color w:val="1F3763"/>
        </w:rPr>
      </w:pPr>
    </w:p>
    <w:p w14:paraId="6453C5CB" w14:textId="77777777" w:rsidR="00996F5B" w:rsidRDefault="00996F5B" w:rsidP="00996F5B">
      <w:pPr>
        <w:rPr>
          <w:rStyle w:val="normaltextrun"/>
          <w:rFonts w:ascii="Arial" w:hAnsi="Arial"/>
          <w:color w:val="1F3763"/>
        </w:rPr>
      </w:pPr>
    </w:p>
    <w:p w14:paraId="04800E6B" w14:textId="77777777" w:rsidR="00996F5B" w:rsidRDefault="00996F5B" w:rsidP="00996F5B">
      <w:pPr>
        <w:rPr>
          <w:rStyle w:val="normaltextrun"/>
          <w:rFonts w:ascii="Arial" w:hAnsi="Arial"/>
          <w:color w:val="1F3763"/>
        </w:rPr>
      </w:pPr>
    </w:p>
    <w:p w14:paraId="3F645A35" w14:textId="77777777" w:rsidR="00996F5B" w:rsidRDefault="00996F5B" w:rsidP="00996F5B">
      <w:pPr>
        <w:rPr>
          <w:rStyle w:val="normaltextrun"/>
          <w:rFonts w:ascii="Arial" w:hAnsi="Arial"/>
          <w:color w:val="1F3763"/>
        </w:rPr>
      </w:pPr>
    </w:p>
    <w:p w14:paraId="0B4484A7" w14:textId="77777777" w:rsidR="00996F5B" w:rsidRDefault="00996F5B" w:rsidP="00996F5B">
      <w:pPr>
        <w:rPr>
          <w:rStyle w:val="normaltextrun"/>
          <w:rFonts w:ascii="Arial" w:hAnsi="Arial"/>
          <w:color w:val="1F3763"/>
        </w:rPr>
      </w:pPr>
    </w:p>
    <w:p w14:paraId="7A27242E" w14:textId="77777777" w:rsidR="00996F5B" w:rsidRDefault="00996F5B" w:rsidP="00996F5B">
      <w:pPr>
        <w:rPr>
          <w:rStyle w:val="normaltextrun"/>
          <w:rFonts w:ascii="Arial" w:hAnsi="Arial"/>
          <w:color w:val="1F3763"/>
        </w:rPr>
      </w:pPr>
    </w:p>
    <w:p w14:paraId="10882FA3" w14:textId="77777777" w:rsidR="00996F5B" w:rsidRDefault="00996F5B" w:rsidP="00996F5B">
      <w:pPr>
        <w:rPr>
          <w:rStyle w:val="normaltextrun"/>
          <w:rFonts w:ascii="Arial" w:hAnsi="Arial"/>
          <w:color w:val="1F3763"/>
        </w:rPr>
      </w:pPr>
    </w:p>
    <w:p w14:paraId="109F4381" w14:textId="77777777" w:rsidR="00996F5B" w:rsidRDefault="00996F5B" w:rsidP="00996F5B">
      <w:pPr>
        <w:rPr>
          <w:rStyle w:val="normaltextrun"/>
          <w:rFonts w:ascii="Arial" w:hAnsi="Arial"/>
          <w:color w:val="1F3763"/>
        </w:rPr>
      </w:pPr>
    </w:p>
    <w:p w14:paraId="53FC8EF6" w14:textId="77777777" w:rsidR="00996F5B" w:rsidRDefault="00996F5B" w:rsidP="00996F5B">
      <w:pPr>
        <w:rPr>
          <w:rStyle w:val="normaltextrun"/>
          <w:rFonts w:ascii="Arial" w:hAnsi="Arial"/>
          <w:color w:val="1F3763"/>
        </w:rPr>
      </w:pPr>
    </w:p>
    <w:p w14:paraId="348CA625" w14:textId="77777777" w:rsidR="00996F5B" w:rsidRDefault="00996F5B" w:rsidP="00996F5B">
      <w:pPr>
        <w:rPr>
          <w:rStyle w:val="normaltextrun"/>
          <w:rFonts w:ascii="Arial" w:hAnsi="Arial"/>
          <w:color w:val="1F3763"/>
        </w:rPr>
      </w:pPr>
    </w:p>
    <w:p w14:paraId="1BBB659F" w14:textId="77777777" w:rsidR="00996F5B" w:rsidRDefault="00996F5B" w:rsidP="00996F5B">
      <w:pPr>
        <w:rPr>
          <w:rStyle w:val="normaltextrun"/>
          <w:rFonts w:ascii="Arial" w:hAnsi="Arial"/>
          <w:color w:val="1F3763"/>
        </w:rPr>
      </w:pPr>
    </w:p>
    <w:p w14:paraId="5D6EB576" w14:textId="77777777" w:rsidR="00996F5B" w:rsidRDefault="00996F5B" w:rsidP="00996F5B">
      <w:pPr>
        <w:rPr>
          <w:rStyle w:val="normaltextrun"/>
          <w:rFonts w:ascii="Arial" w:hAnsi="Arial"/>
          <w:color w:val="1F3763"/>
        </w:rPr>
      </w:pPr>
    </w:p>
    <w:p w14:paraId="21DF60B4" w14:textId="77777777" w:rsidR="00996F5B" w:rsidRDefault="00996F5B" w:rsidP="00996F5B">
      <w:pPr>
        <w:rPr>
          <w:rStyle w:val="normaltextrun"/>
          <w:rFonts w:ascii="Arial" w:hAnsi="Arial"/>
          <w:color w:val="1F3763"/>
        </w:rPr>
      </w:pPr>
    </w:p>
    <w:p w14:paraId="4A3B7B57" w14:textId="77777777" w:rsidR="00996F5B" w:rsidRDefault="00996F5B" w:rsidP="00996F5B">
      <w:pPr>
        <w:rPr>
          <w:rStyle w:val="normaltextrun"/>
          <w:rFonts w:ascii="Arial" w:hAnsi="Arial"/>
          <w:color w:val="1F3763"/>
        </w:rPr>
      </w:pPr>
    </w:p>
    <w:p w14:paraId="6ED9539A" w14:textId="77777777" w:rsidR="008F74A3" w:rsidRDefault="008F74A3" w:rsidP="008F74A3">
      <w:pPr>
        <w:pStyle w:val="Heading1"/>
        <w:rPr>
          <w:rFonts w:ascii="Segoe UI" w:eastAsia="Times New Roman" w:hAnsi="Segoe UI" w:cs="Segoe UI"/>
          <w:sz w:val="18"/>
          <w:szCs w:val="18"/>
        </w:rPr>
      </w:pPr>
      <w:bookmarkStart w:id="5" w:name="_Toc2069629843"/>
      <w:r w:rsidRPr="04D2A842">
        <w:rPr>
          <w:rStyle w:val="normaltextrun"/>
          <w:rFonts w:ascii="Arial" w:hAnsi="Arial" w:cs="Arial"/>
        </w:rPr>
        <w:lastRenderedPageBreak/>
        <w:t>UK Health Security Agency</w:t>
      </w:r>
      <w:bookmarkEnd w:id="5"/>
      <w:r w:rsidRPr="04D2A842">
        <w:rPr>
          <w:rStyle w:val="eop"/>
          <w:rFonts w:ascii="Arial" w:hAnsi="Arial" w:cs="Arial"/>
        </w:rPr>
        <w:t> </w:t>
      </w:r>
    </w:p>
    <w:p w14:paraId="2269359B" w14:textId="77777777" w:rsidR="008F74A3" w:rsidRDefault="008F74A3" w:rsidP="008F74A3">
      <w:pPr>
        <w:pStyle w:val="paragraph"/>
        <w:spacing w:before="0" w:beforeAutospacing="0" w:after="0" w:afterAutospacing="0"/>
        <w:textAlignment w:val="baseline"/>
        <w:rPr>
          <w:rFonts w:ascii="Segoe UI" w:hAnsi="Segoe UI" w:cs="Segoe UI"/>
          <w:sz w:val="18"/>
          <w:szCs w:val="18"/>
        </w:rPr>
      </w:pPr>
      <w:r>
        <w:rPr>
          <w:rStyle w:val="eop"/>
          <w:rFonts w:ascii="Arial" w:eastAsia="Yu Gothic Light" w:hAnsi="Arial" w:cs="Arial"/>
          <w:sz w:val="22"/>
          <w:szCs w:val="22"/>
        </w:rPr>
        <w:t> </w:t>
      </w:r>
    </w:p>
    <w:p w14:paraId="393A3C1F" w14:textId="77777777" w:rsidR="008F74A3" w:rsidRDefault="008F74A3" w:rsidP="008F74A3">
      <w:pPr>
        <w:rPr>
          <w:rFonts w:ascii="Segoe UI" w:hAnsi="Segoe UI" w:cs="Segoe UI"/>
          <w:sz w:val="18"/>
          <w:szCs w:val="18"/>
        </w:rPr>
      </w:pPr>
      <w:r>
        <w:rPr>
          <w:rStyle w:val="normaltextrun"/>
          <w:rFonts w:ascii="Arial" w:hAnsi="Arial"/>
          <w:sz w:val="26"/>
          <w:szCs w:val="26"/>
        </w:rPr>
        <w:t>LOCATION:</w:t>
      </w:r>
      <w:r>
        <w:rPr>
          <w:rStyle w:val="tabchar"/>
          <w:rFonts w:cs="Calibri"/>
          <w:color w:val="2F5496"/>
          <w:sz w:val="26"/>
          <w:szCs w:val="26"/>
        </w:rPr>
        <w:tab/>
      </w:r>
      <w:r>
        <w:rPr>
          <w:rStyle w:val="normaltextrun"/>
          <w:rFonts w:ascii="Arial" w:hAnsi="Arial"/>
        </w:rPr>
        <w:t xml:space="preserve"> UKHSA has offices in London, Bristol, Porton Down, Birmingham, Leeds and Liverpool, we also operate successfully as a Hybrid-working team. Not all locations may be available. We aim to place summer students with teams operating from the location at which they will be based.</w:t>
      </w:r>
      <w:r>
        <w:rPr>
          <w:rStyle w:val="tabchar"/>
          <w:rFonts w:cs="Calibri"/>
        </w:rPr>
        <w:tab/>
      </w:r>
      <w:r>
        <w:rPr>
          <w:rStyle w:val="tabchar"/>
          <w:rFonts w:cs="Calibri"/>
        </w:rPr>
        <w:tab/>
      </w:r>
      <w:r>
        <w:rPr>
          <w:rStyle w:val="normaltextrun"/>
          <w:rFonts w:ascii="Arial" w:hAnsi="Arial"/>
        </w:rPr>
        <w:t> </w:t>
      </w:r>
      <w:r>
        <w:rPr>
          <w:rStyle w:val="eop"/>
          <w:rFonts w:ascii="Arial" w:hAnsi="Arial"/>
        </w:rPr>
        <w:t> </w:t>
      </w:r>
    </w:p>
    <w:p w14:paraId="0A214FAD" w14:textId="77777777" w:rsidR="008F74A3" w:rsidRDefault="008F74A3" w:rsidP="008F74A3">
      <w:pPr>
        <w:rPr>
          <w:rFonts w:ascii="Segoe UI" w:hAnsi="Segoe UI" w:cs="Segoe UI"/>
          <w:sz w:val="18"/>
          <w:szCs w:val="18"/>
        </w:rPr>
      </w:pPr>
      <w:r>
        <w:rPr>
          <w:rStyle w:val="normaltextrun"/>
          <w:rFonts w:ascii="Arial" w:hAnsi="Arial"/>
          <w:sz w:val="26"/>
          <w:szCs w:val="26"/>
        </w:rPr>
        <w:t xml:space="preserve">NUMBER OF PLACEMENTS: </w:t>
      </w:r>
      <w:r>
        <w:rPr>
          <w:rStyle w:val="normaltextrun"/>
          <w:rFonts w:ascii="Arial" w:hAnsi="Arial"/>
        </w:rPr>
        <w:t>1</w:t>
      </w:r>
      <w:r>
        <w:rPr>
          <w:rStyle w:val="eop"/>
          <w:rFonts w:ascii="Arial" w:hAnsi="Arial"/>
        </w:rPr>
        <w:t> </w:t>
      </w:r>
    </w:p>
    <w:p w14:paraId="3AFA4E3B" w14:textId="77777777" w:rsidR="008F74A3" w:rsidRDefault="008F74A3" w:rsidP="008F74A3">
      <w:pPr>
        <w:rPr>
          <w:rFonts w:ascii="Segoe UI" w:hAnsi="Segoe UI" w:cs="Segoe UI"/>
          <w:sz w:val="18"/>
          <w:szCs w:val="18"/>
        </w:rPr>
      </w:pPr>
      <w:r>
        <w:rPr>
          <w:rStyle w:val="normaltextrun"/>
          <w:rFonts w:ascii="Arial" w:hAnsi="Arial"/>
          <w:sz w:val="26"/>
          <w:szCs w:val="26"/>
        </w:rPr>
        <w:t>SALARY:</w:t>
      </w:r>
      <w:r>
        <w:rPr>
          <w:rStyle w:val="normaltextrun"/>
          <w:rFonts w:ascii="Arial" w:hAnsi="Arial"/>
        </w:rPr>
        <w:t xml:space="preserve"> Pro rata: National: £25,976 / London: £29,737;  Grade: EO</w:t>
      </w:r>
      <w:r>
        <w:rPr>
          <w:rStyle w:val="eop"/>
          <w:rFonts w:ascii="Arial" w:hAnsi="Arial"/>
        </w:rPr>
        <w:t> </w:t>
      </w:r>
    </w:p>
    <w:p w14:paraId="2F97F19F" w14:textId="77777777" w:rsidR="008F74A3" w:rsidRDefault="008F74A3" w:rsidP="008F74A3">
      <w:pPr>
        <w:rPr>
          <w:rFonts w:ascii="Segoe UI" w:hAnsi="Segoe UI" w:cs="Segoe UI"/>
          <w:sz w:val="18"/>
          <w:szCs w:val="18"/>
        </w:rPr>
      </w:pPr>
      <w:r>
        <w:rPr>
          <w:rStyle w:val="eop"/>
          <w:rFonts w:ascii="Arial" w:hAnsi="Arial"/>
        </w:rPr>
        <w:t> </w:t>
      </w:r>
    </w:p>
    <w:p w14:paraId="731D1F79" w14:textId="77777777" w:rsidR="008F74A3" w:rsidRDefault="008F74A3" w:rsidP="008F74A3">
      <w:pPr>
        <w:rPr>
          <w:rFonts w:ascii="Segoe UI" w:hAnsi="Segoe UI" w:cs="Segoe UI"/>
          <w:color w:val="1F3763"/>
          <w:sz w:val="18"/>
          <w:szCs w:val="18"/>
        </w:rPr>
      </w:pPr>
      <w:r>
        <w:rPr>
          <w:rStyle w:val="normaltextrun"/>
          <w:rFonts w:ascii="Arial" w:hAnsi="Arial"/>
          <w:color w:val="1F3763"/>
        </w:rPr>
        <w:t>JOB DESCRIPTION:</w:t>
      </w:r>
      <w:r>
        <w:rPr>
          <w:rStyle w:val="eop"/>
          <w:rFonts w:ascii="Arial" w:hAnsi="Arial"/>
        </w:rPr>
        <w:t> </w:t>
      </w:r>
    </w:p>
    <w:p w14:paraId="3F4D666F" w14:textId="77777777" w:rsidR="008F74A3" w:rsidRDefault="008F74A3" w:rsidP="008F74A3">
      <w:pPr>
        <w:rPr>
          <w:rFonts w:ascii="Segoe UI" w:hAnsi="Segoe UI" w:cs="Segoe UI"/>
          <w:sz w:val="18"/>
          <w:szCs w:val="18"/>
        </w:rPr>
      </w:pPr>
      <w:r>
        <w:rPr>
          <w:rStyle w:val="normaltextrun"/>
          <w:rFonts w:ascii="Arial" w:hAnsi="Arial"/>
        </w:rPr>
        <w:t>At the United Kingdom Health Security Agency (UKHSA) our mission is to provide health security for the nation by protecting from infectious disease and external hazards. We are a trusted source of advice to government and to the public, focusing on reducing inequalities in the way different communities experience and are impacted by infectious disease, environmental hazards, and other threats to health.</w:t>
      </w:r>
      <w:r>
        <w:rPr>
          <w:rStyle w:val="eop"/>
          <w:rFonts w:ascii="Arial" w:hAnsi="Arial"/>
        </w:rPr>
        <w:t> </w:t>
      </w:r>
    </w:p>
    <w:p w14:paraId="175F855F" w14:textId="77777777" w:rsidR="008F74A3" w:rsidRDefault="008F74A3" w:rsidP="008F74A3">
      <w:pPr>
        <w:rPr>
          <w:rFonts w:ascii="Segoe UI" w:hAnsi="Segoe UI" w:cs="Segoe UI"/>
          <w:sz w:val="18"/>
          <w:szCs w:val="18"/>
        </w:rPr>
      </w:pPr>
      <w:r>
        <w:rPr>
          <w:rStyle w:val="normaltextrun"/>
          <w:rFonts w:ascii="Arial" w:hAnsi="Arial"/>
        </w:rPr>
        <w:t>We have one placement position where, as a health economist, you will be part of a team building the organisation’s economics capability. You will work with other experienced analysts and experts (economists, epidemiologists, data scientists and public health experts) to assess the economic costs and benefits of solving health security problems and to help build our understanding of how health security interacts with the wider economy.</w:t>
      </w:r>
      <w:r>
        <w:rPr>
          <w:rStyle w:val="eop"/>
          <w:rFonts w:ascii="Arial" w:hAnsi="Arial"/>
        </w:rPr>
        <w:t> </w:t>
      </w:r>
    </w:p>
    <w:p w14:paraId="468C4735" w14:textId="77777777" w:rsidR="008F74A3" w:rsidRDefault="008F74A3" w:rsidP="008F74A3">
      <w:pPr>
        <w:rPr>
          <w:rFonts w:ascii="Segoe UI" w:hAnsi="Segoe UI" w:cs="Segoe UI"/>
          <w:sz w:val="18"/>
          <w:szCs w:val="18"/>
        </w:rPr>
      </w:pPr>
      <w:r>
        <w:rPr>
          <w:rStyle w:val="normaltextrun"/>
          <w:rFonts w:ascii="Arial" w:hAnsi="Arial"/>
        </w:rPr>
        <w:t>You will apply economic techniques to analyse and communicate a project to provide insight on pressing health problems. This could include carrying out cost-benefit analysis, supporting policy development or researching ways to develop new methods. The role may also extend to smaller ad-hoc pieces of work to support decision-making and you will develop clear high-quality analysis and have the chance to communicate it to a senior audience.</w:t>
      </w:r>
      <w:r>
        <w:rPr>
          <w:rStyle w:val="eop"/>
          <w:rFonts w:ascii="Arial" w:hAnsi="Arial"/>
        </w:rPr>
        <w:t> </w:t>
      </w:r>
    </w:p>
    <w:p w14:paraId="0E9490DA" w14:textId="77777777" w:rsidR="008F74A3" w:rsidRDefault="008F74A3" w:rsidP="008F74A3">
      <w:pPr>
        <w:rPr>
          <w:rFonts w:ascii="Segoe UI" w:hAnsi="Segoe UI" w:cs="Segoe UI"/>
          <w:sz w:val="18"/>
          <w:szCs w:val="18"/>
        </w:rPr>
      </w:pPr>
      <w:r>
        <w:rPr>
          <w:rStyle w:val="normaltextrun"/>
          <w:rFonts w:ascii="Arial" w:hAnsi="Arial"/>
        </w:rPr>
        <w:t>This placement will also enable you to learn more about the health domain and the team regularly has presentations from experts in their respective fields.</w:t>
      </w:r>
      <w:r>
        <w:rPr>
          <w:rStyle w:val="eop"/>
          <w:rFonts w:ascii="Arial" w:hAnsi="Arial"/>
        </w:rPr>
        <w:t> </w:t>
      </w:r>
    </w:p>
    <w:p w14:paraId="7485B171" w14:textId="77777777" w:rsidR="008F74A3" w:rsidRDefault="008F74A3" w:rsidP="008F74A3">
      <w:pPr>
        <w:rPr>
          <w:rFonts w:ascii="Segoe UI" w:hAnsi="Segoe UI" w:cs="Segoe UI"/>
          <w:color w:val="1F3763"/>
          <w:sz w:val="18"/>
          <w:szCs w:val="18"/>
        </w:rPr>
      </w:pPr>
      <w:r>
        <w:rPr>
          <w:rStyle w:val="normaltextrun"/>
          <w:rFonts w:ascii="Arial" w:hAnsi="Arial"/>
          <w:color w:val="1F3763"/>
        </w:rPr>
        <w:t>Eligibility Requirements</w:t>
      </w:r>
      <w:r>
        <w:rPr>
          <w:rStyle w:val="normaltextrun"/>
          <w:rFonts w:ascii="Arial" w:hAnsi="Arial"/>
        </w:rPr>
        <w:t>:</w:t>
      </w:r>
      <w:r>
        <w:rPr>
          <w:rStyle w:val="normaltextrun"/>
          <w:rFonts w:cs="Calibri Light"/>
          <w:color w:val="1F3763"/>
        </w:rPr>
        <w:t xml:space="preserve"> </w:t>
      </w:r>
      <w:r>
        <w:rPr>
          <w:rStyle w:val="normaltextrun"/>
          <w:rFonts w:ascii="Arial" w:hAnsi="Arial"/>
        </w:rPr>
        <w:t>Candidates will need to hold the right to work in the UK and meet Civil Service Nationality Rules.</w:t>
      </w:r>
      <w:r>
        <w:rPr>
          <w:rStyle w:val="eop"/>
          <w:rFonts w:ascii="Arial" w:hAnsi="Arial"/>
        </w:rPr>
        <w:t> </w:t>
      </w:r>
    </w:p>
    <w:p w14:paraId="47F5295F" w14:textId="77777777" w:rsidR="008F74A3" w:rsidRDefault="008F74A3" w:rsidP="008F74A3">
      <w:pPr>
        <w:rPr>
          <w:rFonts w:ascii="Segoe UI" w:hAnsi="Segoe UI" w:cs="Segoe UI"/>
          <w:sz w:val="18"/>
          <w:szCs w:val="18"/>
        </w:rPr>
      </w:pPr>
      <w:r>
        <w:rPr>
          <w:rStyle w:val="eop"/>
          <w:rFonts w:ascii="Arial" w:hAnsi="Arial"/>
        </w:rPr>
        <w:t> </w:t>
      </w:r>
    </w:p>
    <w:p w14:paraId="2340FBF4" w14:textId="77777777" w:rsidR="008F74A3" w:rsidRDefault="008F74A3" w:rsidP="008F74A3">
      <w:pPr>
        <w:rPr>
          <w:rFonts w:ascii="Segoe UI" w:hAnsi="Segoe UI" w:cs="Segoe UI"/>
          <w:sz w:val="18"/>
          <w:szCs w:val="18"/>
        </w:rPr>
      </w:pPr>
      <w:r>
        <w:rPr>
          <w:rStyle w:val="normaltextrun"/>
          <w:rFonts w:ascii="Arial" w:hAnsi="Arial"/>
          <w:color w:val="1F3763"/>
        </w:rPr>
        <w:t>Contacts:</w:t>
      </w:r>
      <w:r>
        <w:rPr>
          <w:rStyle w:val="normaltextrun"/>
          <w:rFonts w:cs="Calibri"/>
        </w:rPr>
        <w:t xml:space="preserve"> </w:t>
      </w:r>
      <w:hyperlink r:id="rId14" w:tgtFrame="_blank" w:history="1">
        <w:r>
          <w:rPr>
            <w:rStyle w:val="normaltextrun"/>
            <w:rFonts w:cs="Calibri"/>
            <w:color w:val="0563C1"/>
            <w:u w:val="single"/>
          </w:rPr>
          <w:t>Michael.West@ukhsa.gov.uk</w:t>
        </w:r>
      </w:hyperlink>
      <w:r>
        <w:rPr>
          <w:rStyle w:val="normaltextrun"/>
          <w:rFonts w:cs="Calibri"/>
        </w:rPr>
        <w:t> </w:t>
      </w:r>
      <w:r>
        <w:rPr>
          <w:rStyle w:val="eop"/>
          <w:rFonts w:cs="Calibri"/>
        </w:rPr>
        <w:t> </w:t>
      </w:r>
    </w:p>
    <w:p w14:paraId="5FE3C89C" w14:textId="77777777" w:rsidR="00996F5B" w:rsidRDefault="00996F5B" w:rsidP="008F74A3"/>
    <w:p w14:paraId="24A36DBB" w14:textId="77777777" w:rsidR="00996F5B" w:rsidRDefault="00996F5B" w:rsidP="008F74A3"/>
    <w:p w14:paraId="74F8622D" w14:textId="77777777" w:rsidR="00996F5B" w:rsidRDefault="00996F5B" w:rsidP="008F74A3"/>
    <w:p w14:paraId="30B0BB49" w14:textId="77777777" w:rsidR="00996F5B" w:rsidRDefault="00996F5B" w:rsidP="008F74A3"/>
    <w:p w14:paraId="3139F660" w14:textId="77777777" w:rsidR="00996F5B" w:rsidRDefault="00996F5B" w:rsidP="008F74A3"/>
    <w:p w14:paraId="78D8FE60" w14:textId="77777777" w:rsidR="00996F5B" w:rsidRDefault="00996F5B" w:rsidP="008F74A3"/>
    <w:p w14:paraId="1B7AC2F3" w14:textId="77777777" w:rsidR="00996F5B" w:rsidRDefault="00996F5B" w:rsidP="008F74A3"/>
    <w:p w14:paraId="0567CF89" w14:textId="77777777" w:rsidR="00AB56C8" w:rsidRDefault="00AB56C8" w:rsidP="00AB56C8">
      <w:pPr>
        <w:pStyle w:val="Heading1"/>
        <w:rPr>
          <w:rFonts w:ascii="Segoe UI" w:eastAsia="Times New Roman" w:hAnsi="Segoe UI" w:cs="Segoe UI"/>
          <w:sz w:val="18"/>
          <w:szCs w:val="18"/>
        </w:rPr>
      </w:pPr>
      <w:bookmarkStart w:id="6" w:name="_Toc588928007"/>
      <w:r w:rsidRPr="04D2A842">
        <w:rPr>
          <w:rStyle w:val="normaltextrun"/>
          <w:rFonts w:ascii="Arial" w:hAnsi="Arial" w:cs="Arial"/>
        </w:rPr>
        <w:lastRenderedPageBreak/>
        <w:t>HM Revenue and Customs (HMRC)</w:t>
      </w:r>
      <w:bookmarkEnd w:id="6"/>
      <w:r w:rsidRPr="04D2A842">
        <w:rPr>
          <w:rStyle w:val="eop"/>
          <w:rFonts w:ascii="Arial" w:hAnsi="Arial" w:cs="Arial"/>
        </w:rPr>
        <w:t> </w:t>
      </w:r>
    </w:p>
    <w:p w14:paraId="7A916447" w14:textId="77777777" w:rsidR="00AB56C8" w:rsidRDefault="00AB56C8" w:rsidP="00AB56C8">
      <w:pPr>
        <w:pStyle w:val="paragraph"/>
        <w:spacing w:before="0" w:beforeAutospacing="0" w:after="0" w:afterAutospacing="0"/>
        <w:textAlignment w:val="baseline"/>
        <w:rPr>
          <w:rFonts w:ascii="Segoe UI" w:hAnsi="Segoe UI" w:cs="Segoe UI"/>
          <w:sz w:val="18"/>
          <w:szCs w:val="18"/>
        </w:rPr>
      </w:pPr>
      <w:r>
        <w:rPr>
          <w:rStyle w:val="eop"/>
          <w:rFonts w:ascii="Calibri" w:eastAsia="Yu Gothic Light" w:hAnsi="Calibri" w:cs="Calibri"/>
          <w:sz w:val="22"/>
          <w:szCs w:val="22"/>
        </w:rPr>
        <w:t> </w:t>
      </w:r>
    </w:p>
    <w:p w14:paraId="36C0E9C3" w14:textId="77777777" w:rsidR="00AB56C8" w:rsidRDefault="00AB56C8" w:rsidP="00AB56C8">
      <w:pPr>
        <w:rPr>
          <w:rFonts w:ascii="Segoe UI" w:hAnsi="Segoe UI" w:cs="Segoe UI"/>
          <w:sz w:val="18"/>
          <w:szCs w:val="18"/>
        </w:rPr>
      </w:pPr>
      <w:r>
        <w:rPr>
          <w:rStyle w:val="normaltextrun"/>
          <w:rFonts w:ascii="Arial" w:hAnsi="Arial"/>
          <w:sz w:val="26"/>
          <w:szCs w:val="26"/>
        </w:rPr>
        <w:t xml:space="preserve">Locations: </w:t>
      </w:r>
      <w:r>
        <w:rPr>
          <w:rStyle w:val="normaltextrun"/>
          <w:rFonts w:ascii="Arial" w:hAnsi="Arial"/>
        </w:rPr>
        <w:t>London (Croydon, Stratford &amp; Westminster), Manchester, Leeds, Liverpool, Newcastle</w:t>
      </w:r>
      <w:r>
        <w:rPr>
          <w:rStyle w:val="eop"/>
          <w:rFonts w:ascii="Arial" w:hAnsi="Arial"/>
        </w:rPr>
        <w:t> </w:t>
      </w:r>
    </w:p>
    <w:p w14:paraId="21D49BF5" w14:textId="77777777" w:rsidR="00AB56C8" w:rsidRDefault="00AB56C8" w:rsidP="00AB56C8">
      <w:pPr>
        <w:rPr>
          <w:rFonts w:ascii="Segoe UI" w:hAnsi="Segoe UI" w:cs="Segoe UI"/>
          <w:sz w:val="18"/>
          <w:szCs w:val="18"/>
        </w:rPr>
      </w:pPr>
      <w:r>
        <w:rPr>
          <w:rStyle w:val="normaltextrun"/>
          <w:rFonts w:ascii="Arial" w:hAnsi="Arial"/>
          <w:sz w:val="26"/>
          <w:szCs w:val="26"/>
        </w:rPr>
        <w:t xml:space="preserve">Number of Placements: </w:t>
      </w:r>
      <w:r>
        <w:rPr>
          <w:rStyle w:val="normaltextrun"/>
          <w:rFonts w:ascii="Arial" w:hAnsi="Arial"/>
        </w:rPr>
        <w:t>2 (1 National, 1 London)</w:t>
      </w:r>
      <w:r>
        <w:rPr>
          <w:rStyle w:val="eop"/>
          <w:rFonts w:ascii="Arial" w:hAnsi="Arial"/>
        </w:rPr>
        <w:t> </w:t>
      </w:r>
    </w:p>
    <w:p w14:paraId="746FCFBB" w14:textId="77777777" w:rsidR="00AB56C8" w:rsidRDefault="00AB56C8" w:rsidP="00AB56C8">
      <w:pPr>
        <w:rPr>
          <w:rFonts w:ascii="Segoe UI" w:hAnsi="Segoe UI" w:cs="Segoe UI"/>
          <w:sz w:val="18"/>
          <w:szCs w:val="18"/>
        </w:rPr>
      </w:pPr>
      <w:r>
        <w:rPr>
          <w:rStyle w:val="normaltextrun"/>
          <w:rFonts w:ascii="Arial" w:hAnsi="Arial"/>
          <w:sz w:val="26"/>
          <w:szCs w:val="26"/>
        </w:rPr>
        <w:t xml:space="preserve">Salary: </w:t>
      </w:r>
      <w:r>
        <w:rPr>
          <w:rStyle w:val="normaltextrun"/>
          <w:rFonts w:ascii="Arial" w:hAnsi="Arial"/>
        </w:rPr>
        <w:t>National: £26,637 | London: £30,071</w:t>
      </w:r>
      <w:r>
        <w:rPr>
          <w:rStyle w:val="eop"/>
          <w:rFonts w:ascii="Arial" w:hAnsi="Arial"/>
        </w:rPr>
        <w:t> </w:t>
      </w:r>
    </w:p>
    <w:p w14:paraId="00812EF3" w14:textId="77777777" w:rsidR="00AB56C8" w:rsidRDefault="00AB56C8" w:rsidP="00AB56C8">
      <w:pPr>
        <w:rPr>
          <w:rFonts w:ascii="Segoe UI" w:hAnsi="Segoe UI" w:cs="Segoe UI"/>
          <w:color w:val="1F3763"/>
          <w:sz w:val="18"/>
          <w:szCs w:val="18"/>
        </w:rPr>
      </w:pPr>
      <w:r>
        <w:rPr>
          <w:rStyle w:val="normaltextrun"/>
          <w:rFonts w:ascii="Arial" w:hAnsi="Arial"/>
          <w:color w:val="1F3763"/>
        </w:rPr>
        <w:t>About HM Revenue and Customs</w:t>
      </w:r>
      <w:r>
        <w:rPr>
          <w:rStyle w:val="eop"/>
          <w:rFonts w:ascii="Arial" w:hAnsi="Arial"/>
        </w:rPr>
        <w:t> </w:t>
      </w:r>
    </w:p>
    <w:p w14:paraId="76F2D70C" w14:textId="77777777" w:rsidR="00AB56C8" w:rsidRDefault="00AB56C8" w:rsidP="00AB56C8">
      <w:pPr>
        <w:rPr>
          <w:rFonts w:ascii="Segoe UI" w:hAnsi="Segoe UI" w:cs="Segoe UI"/>
          <w:sz w:val="18"/>
          <w:szCs w:val="18"/>
        </w:rPr>
      </w:pPr>
      <w:r>
        <w:rPr>
          <w:rStyle w:val="eop"/>
          <w:rFonts w:cs="Calibri"/>
        </w:rPr>
        <w:t> </w:t>
      </w:r>
    </w:p>
    <w:p w14:paraId="5D30DF18" w14:textId="77777777" w:rsidR="00AB56C8" w:rsidRDefault="00AB56C8" w:rsidP="00AB56C8">
      <w:pPr>
        <w:rPr>
          <w:rFonts w:ascii="Segoe UI" w:hAnsi="Segoe UI" w:cs="Segoe UI"/>
          <w:sz w:val="18"/>
          <w:szCs w:val="18"/>
        </w:rPr>
      </w:pPr>
      <w:r>
        <w:rPr>
          <w:rStyle w:val="normaltextrun"/>
          <w:rFonts w:ascii="Arial" w:hAnsi="Arial"/>
        </w:rPr>
        <w:t>Are you looking for an organisation where economic analysis makes a real difference? An organisation that cares about the wellbeing of its diverse workforce? An employer who offers personal development, progression opportunities and outstanding training? Well, look no further, as HMRC can offer this and much more. The tax system affects the lives of over 30 million people across the UK in countless ways. HMRC collects over £800 billion to fund public services, influencing almost every aspect of the UK economy.    </w:t>
      </w:r>
      <w:r>
        <w:rPr>
          <w:rStyle w:val="eop"/>
          <w:rFonts w:ascii="Arial" w:hAnsi="Arial"/>
        </w:rPr>
        <w:t> </w:t>
      </w:r>
    </w:p>
    <w:p w14:paraId="36EB8B23" w14:textId="77777777" w:rsidR="00AB56C8" w:rsidRDefault="00AB56C8" w:rsidP="00AB56C8">
      <w:pPr>
        <w:rPr>
          <w:rFonts w:ascii="Segoe UI" w:hAnsi="Segoe UI" w:cs="Segoe UI"/>
          <w:sz w:val="18"/>
          <w:szCs w:val="18"/>
        </w:rPr>
      </w:pPr>
      <w:r>
        <w:rPr>
          <w:rStyle w:val="eop"/>
          <w:rFonts w:ascii="Arial" w:hAnsi="Arial"/>
        </w:rPr>
        <w:t> </w:t>
      </w:r>
    </w:p>
    <w:p w14:paraId="05459B61" w14:textId="77777777" w:rsidR="00AB56C8" w:rsidRDefault="00AB56C8" w:rsidP="00AB56C8">
      <w:pPr>
        <w:rPr>
          <w:rFonts w:ascii="Segoe UI" w:hAnsi="Segoe UI" w:cs="Segoe UI"/>
          <w:sz w:val="18"/>
          <w:szCs w:val="18"/>
        </w:rPr>
      </w:pPr>
      <w:r>
        <w:rPr>
          <w:rStyle w:val="normaltextrun"/>
          <w:rFonts w:ascii="Arial" w:hAnsi="Arial"/>
        </w:rPr>
        <w:t>Diverse perspectives and experiences are essential to our success, and we encourage applications from all backgrounds. </w:t>
      </w:r>
      <w:r>
        <w:rPr>
          <w:rStyle w:val="eop"/>
          <w:rFonts w:ascii="Arial" w:hAnsi="Arial"/>
        </w:rPr>
        <w:t> </w:t>
      </w:r>
    </w:p>
    <w:p w14:paraId="5A668DA9" w14:textId="77777777" w:rsidR="00AB56C8" w:rsidRDefault="00AB56C8" w:rsidP="00AB56C8">
      <w:pPr>
        <w:rPr>
          <w:rFonts w:ascii="Segoe UI" w:hAnsi="Segoe UI" w:cs="Segoe UI"/>
          <w:sz w:val="18"/>
          <w:szCs w:val="18"/>
        </w:rPr>
      </w:pPr>
      <w:r>
        <w:rPr>
          <w:rStyle w:val="normaltextrun"/>
          <w:rFonts w:ascii="Arial" w:hAnsi="Arial"/>
        </w:rPr>
        <w:t> </w:t>
      </w:r>
      <w:r>
        <w:rPr>
          <w:rStyle w:val="eop"/>
          <w:rFonts w:ascii="Arial" w:hAnsi="Arial"/>
        </w:rPr>
        <w:t> </w:t>
      </w:r>
    </w:p>
    <w:p w14:paraId="2B5579CB" w14:textId="77777777" w:rsidR="00AB56C8" w:rsidRDefault="00AB56C8" w:rsidP="00AB56C8">
      <w:pPr>
        <w:rPr>
          <w:rFonts w:ascii="Segoe UI" w:hAnsi="Segoe UI" w:cs="Segoe UI"/>
          <w:sz w:val="18"/>
          <w:szCs w:val="18"/>
        </w:rPr>
      </w:pPr>
      <w:r>
        <w:rPr>
          <w:rStyle w:val="normaltextrun"/>
          <w:rFonts w:ascii="Arial" w:hAnsi="Arial"/>
        </w:rPr>
        <w:t>HMRC operates both flexible and hybrid working policies, allowing you to balance your work and personal commitments. We welcome applications from those who need a more flexible arrangement and will agree to requests where possible, considering our operational and customer needs.  </w:t>
      </w:r>
      <w:r>
        <w:rPr>
          <w:rStyle w:val="eop"/>
          <w:rFonts w:ascii="Arial" w:hAnsi="Arial"/>
        </w:rPr>
        <w:t> </w:t>
      </w:r>
    </w:p>
    <w:p w14:paraId="092E1BB8" w14:textId="77777777" w:rsidR="00AB56C8" w:rsidRDefault="00AB56C8" w:rsidP="00AB56C8">
      <w:pPr>
        <w:rPr>
          <w:rFonts w:ascii="Segoe UI" w:hAnsi="Segoe UI" w:cs="Segoe UI"/>
          <w:sz w:val="18"/>
          <w:szCs w:val="18"/>
        </w:rPr>
      </w:pPr>
      <w:r>
        <w:rPr>
          <w:rStyle w:val="normaltextrun"/>
          <w:rFonts w:ascii="Arial" w:hAnsi="Arial"/>
        </w:rPr>
        <w:t> </w:t>
      </w:r>
      <w:r>
        <w:rPr>
          <w:rStyle w:val="eop"/>
          <w:rFonts w:ascii="Arial" w:hAnsi="Arial"/>
        </w:rPr>
        <w:t> </w:t>
      </w:r>
    </w:p>
    <w:p w14:paraId="48EA1372" w14:textId="77777777" w:rsidR="00AB56C8" w:rsidRDefault="00AB56C8" w:rsidP="00AB56C8">
      <w:pPr>
        <w:rPr>
          <w:rFonts w:ascii="Segoe UI" w:hAnsi="Segoe UI" w:cs="Segoe UI"/>
          <w:sz w:val="18"/>
          <w:szCs w:val="18"/>
        </w:rPr>
      </w:pPr>
      <w:r>
        <w:rPr>
          <w:rStyle w:val="normaltextrun"/>
          <w:rFonts w:ascii="Arial" w:hAnsi="Arial"/>
        </w:rPr>
        <w:t>HMRC have a wide range of friendly colleague-led support groups, communities and networks, these help colleagues to connect and share experiences. These include a range of diversity and mental health networks, which aim to provide a safe space for colleagues to share experiences. </w:t>
      </w:r>
      <w:r>
        <w:rPr>
          <w:rStyle w:val="eop"/>
          <w:rFonts w:ascii="Arial" w:hAnsi="Arial"/>
        </w:rPr>
        <w:t> </w:t>
      </w:r>
    </w:p>
    <w:p w14:paraId="56F8DFB1" w14:textId="77777777" w:rsidR="00AB56C8" w:rsidRDefault="00AB56C8" w:rsidP="00AB56C8">
      <w:pPr>
        <w:rPr>
          <w:rFonts w:ascii="Segoe UI" w:hAnsi="Segoe UI" w:cs="Segoe UI"/>
          <w:sz w:val="18"/>
          <w:szCs w:val="18"/>
        </w:rPr>
      </w:pPr>
      <w:r>
        <w:rPr>
          <w:rStyle w:val="eop"/>
          <w:rFonts w:ascii="Arial" w:hAnsi="Arial"/>
        </w:rPr>
        <w:t> </w:t>
      </w:r>
    </w:p>
    <w:p w14:paraId="24AA7CFE" w14:textId="77777777" w:rsidR="00AB56C8" w:rsidRDefault="00AB56C8" w:rsidP="00AB56C8">
      <w:pPr>
        <w:rPr>
          <w:rFonts w:ascii="Segoe UI" w:hAnsi="Segoe UI" w:cs="Segoe UI"/>
          <w:color w:val="1F3763"/>
          <w:sz w:val="18"/>
          <w:szCs w:val="18"/>
        </w:rPr>
      </w:pPr>
      <w:r>
        <w:rPr>
          <w:rStyle w:val="normaltextrun"/>
          <w:rFonts w:ascii="Arial" w:hAnsi="Arial"/>
          <w:color w:val="1F3763"/>
        </w:rPr>
        <w:t>Student Economist roles</w:t>
      </w:r>
      <w:r>
        <w:rPr>
          <w:rStyle w:val="eop"/>
          <w:rFonts w:ascii="Arial" w:hAnsi="Arial"/>
        </w:rPr>
        <w:t> </w:t>
      </w:r>
    </w:p>
    <w:p w14:paraId="3B89E122" w14:textId="77777777" w:rsidR="00AB56C8" w:rsidRDefault="00AB56C8" w:rsidP="00AB56C8">
      <w:pPr>
        <w:rPr>
          <w:rFonts w:ascii="Segoe UI" w:hAnsi="Segoe UI" w:cs="Segoe UI"/>
          <w:sz w:val="18"/>
          <w:szCs w:val="18"/>
        </w:rPr>
      </w:pPr>
      <w:r>
        <w:rPr>
          <w:rStyle w:val="normaltextrun"/>
          <w:rFonts w:ascii="Arial" w:hAnsi="Arial"/>
        </w:rPr>
        <w:t>Student economists take on many different economic projects in HMRC. The type of work they do includes:  </w:t>
      </w:r>
      <w:r>
        <w:rPr>
          <w:rStyle w:val="eop"/>
          <w:rFonts w:ascii="Arial" w:hAnsi="Arial"/>
        </w:rPr>
        <w:t> </w:t>
      </w:r>
    </w:p>
    <w:p w14:paraId="338EAC6B" w14:textId="77777777" w:rsidR="00AB56C8" w:rsidRDefault="00AB56C8" w:rsidP="00AB56C8">
      <w:pPr>
        <w:rPr>
          <w:sz w:val="24"/>
          <w:szCs w:val="24"/>
        </w:rPr>
      </w:pPr>
      <w:r>
        <w:rPr>
          <w:rStyle w:val="normaltextrun"/>
          <w:rFonts w:ascii="Arial" w:hAnsi="Arial"/>
          <w:color w:val="000000"/>
        </w:rPr>
        <w:t>Helping with advice for Ministers on tax policy changes</w:t>
      </w:r>
      <w:r>
        <w:rPr>
          <w:rStyle w:val="eop"/>
          <w:rFonts w:ascii="Arial" w:hAnsi="Arial"/>
          <w:color w:val="000000"/>
        </w:rPr>
        <w:t> </w:t>
      </w:r>
    </w:p>
    <w:p w14:paraId="03796143" w14:textId="77777777" w:rsidR="00AB56C8" w:rsidRDefault="00AB56C8" w:rsidP="00AB56C8">
      <w:r>
        <w:rPr>
          <w:rStyle w:val="normaltextrun"/>
          <w:rFonts w:ascii="Arial" w:hAnsi="Arial"/>
          <w:color w:val="000000"/>
          <w:lang w:val="en-US"/>
        </w:rPr>
        <w:t>Developing and publishing statistics</w:t>
      </w:r>
      <w:r>
        <w:rPr>
          <w:rStyle w:val="eop"/>
          <w:rFonts w:ascii="Arial" w:hAnsi="Arial"/>
          <w:color w:val="000000"/>
        </w:rPr>
        <w:t> </w:t>
      </w:r>
    </w:p>
    <w:p w14:paraId="6294F964" w14:textId="77777777" w:rsidR="00AB56C8" w:rsidRDefault="00AB56C8" w:rsidP="00AB56C8">
      <w:r>
        <w:rPr>
          <w:rStyle w:val="normaltextrun"/>
          <w:rFonts w:ascii="Arial" w:hAnsi="Arial"/>
          <w:color w:val="000000"/>
          <w:lang w:val="en-US"/>
        </w:rPr>
        <w:t>Building economic models to understand who is affected by tax changes</w:t>
      </w:r>
      <w:r>
        <w:rPr>
          <w:rStyle w:val="eop"/>
          <w:rFonts w:ascii="Arial" w:hAnsi="Arial"/>
          <w:color w:val="000000"/>
        </w:rPr>
        <w:t> </w:t>
      </w:r>
    </w:p>
    <w:p w14:paraId="0830580F" w14:textId="77777777" w:rsidR="00AB56C8" w:rsidRDefault="00AB56C8" w:rsidP="00AB56C8">
      <w:r>
        <w:rPr>
          <w:rStyle w:val="normaltextrun"/>
          <w:rFonts w:ascii="Arial" w:hAnsi="Arial"/>
          <w:color w:val="000000"/>
          <w:lang w:val="en-US"/>
        </w:rPr>
        <w:t>Understanding how much money is lost from tax avoidance and evasion</w:t>
      </w:r>
      <w:r>
        <w:rPr>
          <w:rStyle w:val="eop"/>
          <w:rFonts w:ascii="Arial" w:hAnsi="Arial"/>
          <w:color w:val="000000"/>
        </w:rPr>
        <w:t> </w:t>
      </w:r>
    </w:p>
    <w:p w14:paraId="41AEEC0D" w14:textId="77777777" w:rsidR="00AB56C8" w:rsidRDefault="00AB56C8" w:rsidP="00AB56C8">
      <w:r>
        <w:rPr>
          <w:rStyle w:val="normaltextrun"/>
          <w:rFonts w:ascii="Arial" w:hAnsi="Arial"/>
          <w:color w:val="000000"/>
          <w:lang w:val="en-US"/>
        </w:rPr>
        <w:t>Forecasting how much revenue will be raised from different taxes</w:t>
      </w:r>
      <w:r>
        <w:rPr>
          <w:rStyle w:val="eop"/>
          <w:rFonts w:ascii="Arial" w:hAnsi="Arial"/>
          <w:color w:val="000000"/>
        </w:rPr>
        <w:t> </w:t>
      </w:r>
    </w:p>
    <w:p w14:paraId="6EA275D4" w14:textId="77777777" w:rsidR="00AB56C8" w:rsidRDefault="00AB56C8" w:rsidP="00AB56C8">
      <w:r>
        <w:rPr>
          <w:rStyle w:val="normaltextrun"/>
          <w:rFonts w:ascii="Arial" w:hAnsi="Arial"/>
          <w:color w:val="000000"/>
          <w:lang w:val="en-US"/>
        </w:rPr>
        <w:t>How to use behavioural economics to encourage people to pay tax</w:t>
      </w:r>
      <w:r>
        <w:rPr>
          <w:rStyle w:val="eop"/>
          <w:rFonts w:ascii="Arial" w:hAnsi="Arial"/>
          <w:color w:val="000000"/>
        </w:rPr>
        <w:t> </w:t>
      </w:r>
    </w:p>
    <w:p w14:paraId="698F2E50" w14:textId="77777777" w:rsidR="00AB56C8" w:rsidRDefault="00AB56C8" w:rsidP="00AB56C8">
      <w:pPr>
        <w:rPr>
          <w:rFonts w:ascii="Segoe UI" w:hAnsi="Segoe UI" w:cs="Segoe UI"/>
          <w:sz w:val="18"/>
          <w:szCs w:val="18"/>
        </w:rPr>
      </w:pPr>
      <w:r>
        <w:rPr>
          <w:rStyle w:val="eop"/>
          <w:rFonts w:ascii="Arial" w:hAnsi="Arial"/>
        </w:rPr>
        <w:t> </w:t>
      </w:r>
    </w:p>
    <w:p w14:paraId="34F0AD46" w14:textId="77777777" w:rsidR="00AB56C8" w:rsidRDefault="00AB56C8" w:rsidP="00AB56C8">
      <w:pPr>
        <w:rPr>
          <w:rFonts w:ascii="Segoe UI" w:hAnsi="Segoe UI" w:cs="Segoe UI"/>
          <w:color w:val="1F3763"/>
          <w:sz w:val="18"/>
          <w:szCs w:val="18"/>
        </w:rPr>
      </w:pPr>
      <w:r>
        <w:rPr>
          <w:rStyle w:val="normaltextrun"/>
          <w:rFonts w:ascii="Arial" w:hAnsi="Arial"/>
          <w:color w:val="1F3763"/>
        </w:rPr>
        <w:lastRenderedPageBreak/>
        <w:t>HMRC Economist Community</w:t>
      </w:r>
      <w:r>
        <w:rPr>
          <w:rStyle w:val="eop"/>
          <w:rFonts w:ascii="Arial" w:hAnsi="Arial"/>
        </w:rPr>
        <w:t> </w:t>
      </w:r>
    </w:p>
    <w:p w14:paraId="103413B9" w14:textId="77777777" w:rsidR="00AB56C8" w:rsidRDefault="00AB56C8" w:rsidP="00AB56C8">
      <w:pPr>
        <w:rPr>
          <w:rFonts w:ascii="Segoe UI" w:hAnsi="Segoe UI" w:cs="Segoe UI"/>
          <w:sz w:val="18"/>
          <w:szCs w:val="18"/>
        </w:rPr>
      </w:pPr>
      <w:r>
        <w:rPr>
          <w:rStyle w:val="normaltextrun"/>
          <w:rFonts w:ascii="Arial" w:hAnsi="Arial"/>
          <w:color w:val="000000"/>
          <w:lang w:val="en-US"/>
        </w:rPr>
        <w:t>You will have the support of a vibrant community of around 150 economists in HMRC, including a very active assistant economist network and a strong Economics in the North community. Economists work in cross-disciplinary teams with statisticians, social researchers and operational researchers as part of a wider community of over 600 analysts.</w:t>
      </w:r>
      <w:r>
        <w:rPr>
          <w:rStyle w:val="eop"/>
          <w:rFonts w:ascii="Arial" w:hAnsi="Arial"/>
          <w:color w:val="000000"/>
        </w:rPr>
        <w:t> </w:t>
      </w:r>
    </w:p>
    <w:p w14:paraId="38E56A03" w14:textId="77777777" w:rsidR="00AB56C8" w:rsidRDefault="00AB56C8" w:rsidP="00AB56C8">
      <w:pPr>
        <w:rPr>
          <w:rFonts w:ascii="Segoe UI" w:hAnsi="Segoe UI" w:cs="Segoe UI"/>
          <w:sz w:val="18"/>
          <w:szCs w:val="18"/>
        </w:rPr>
      </w:pPr>
      <w:r>
        <w:rPr>
          <w:rStyle w:val="eop"/>
          <w:rFonts w:ascii="Arial" w:hAnsi="Arial"/>
        </w:rPr>
        <w:t> </w:t>
      </w:r>
    </w:p>
    <w:p w14:paraId="5420CBB5" w14:textId="77777777" w:rsidR="00AB56C8" w:rsidRDefault="00AB56C8" w:rsidP="00AB56C8">
      <w:pPr>
        <w:rPr>
          <w:rFonts w:ascii="Segoe UI" w:hAnsi="Segoe UI" w:cs="Segoe UI"/>
          <w:color w:val="1F3763"/>
          <w:sz w:val="18"/>
          <w:szCs w:val="18"/>
        </w:rPr>
      </w:pPr>
      <w:r>
        <w:rPr>
          <w:rStyle w:val="normaltextrun"/>
          <w:rFonts w:ascii="Arial" w:hAnsi="Arial"/>
          <w:color w:val="1F3763"/>
        </w:rPr>
        <w:t>Security Clearance</w:t>
      </w:r>
      <w:r>
        <w:rPr>
          <w:rStyle w:val="eop"/>
          <w:rFonts w:ascii="Arial" w:hAnsi="Arial"/>
        </w:rPr>
        <w:t> </w:t>
      </w:r>
    </w:p>
    <w:p w14:paraId="0933B7B3" w14:textId="77777777" w:rsidR="00AB56C8" w:rsidRDefault="00E33C55" w:rsidP="00AB56C8">
      <w:pPr>
        <w:rPr>
          <w:sz w:val="24"/>
          <w:szCs w:val="24"/>
        </w:rPr>
      </w:pPr>
      <w:hyperlink r:id="rId15" w:tgtFrame="_blank" w:history="1">
        <w:r w:rsidR="00AB56C8">
          <w:rPr>
            <w:rStyle w:val="normaltextrun"/>
            <w:rFonts w:ascii="Arial" w:hAnsi="Arial"/>
            <w:color w:val="0563C1"/>
            <w:u w:val="single"/>
          </w:rPr>
          <w:t>Security vetting clearance</w:t>
        </w:r>
      </w:hyperlink>
      <w:r w:rsidR="00AB56C8">
        <w:rPr>
          <w:rStyle w:val="normaltextrun"/>
          <w:rFonts w:ascii="Arial" w:hAnsi="Arial"/>
        </w:rPr>
        <w:t xml:space="preserve"> is dependent on work area and location whichever requires the higher clearance. </w:t>
      </w:r>
      <w:r w:rsidR="00AB56C8">
        <w:rPr>
          <w:rStyle w:val="eop"/>
          <w:rFonts w:ascii="Arial" w:hAnsi="Arial"/>
        </w:rPr>
        <w:t> </w:t>
      </w:r>
    </w:p>
    <w:p w14:paraId="201AF272" w14:textId="77777777" w:rsidR="00AB56C8" w:rsidRDefault="00AB56C8" w:rsidP="00AB56C8">
      <w:r>
        <w:rPr>
          <w:rStyle w:val="normaltextrun"/>
          <w:rFonts w:ascii="Arial" w:hAnsi="Arial"/>
        </w:rPr>
        <w:t>For most located outside of London you are required to pass Baseline Personnel Security Standard (BPSS). </w:t>
      </w:r>
      <w:r>
        <w:rPr>
          <w:rStyle w:val="eop"/>
          <w:rFonts w:ascii="Arial" w:hAnsi="Arial"/>
        </w:rPr>
        <w:t> </w:t>
      </w:r>
    </w:p>
    <w:p w14:paraId="44D3BD88" w14:textId="77777777" w:rsidR="00AB56C8" w:rsidRDefault="00AB56C8" w:rsidP="00AB56C8">
      <w:r>
        <w:rPr>
          <w:rStyle w:val="normaltextrun"/>
          <w:rFonts w:ascii="Arial" w:hAnsi="Arial"/>
        </w:rPr>
        <w:t>If located at some London sites, you are required to pass Counter Terrorist Check (CTC). </w:t>
      </w:r>
      <w:r>
        <w:rPr>
          <w:rStyle w:val="eop"/>
          <w:rFonts w:ascii="Arial" w:hAnsi="Arial"/>
        </w:rPr>
        <w:t> </w:t>
      </w:r>
    </w:p>
    <w:p w14:paraId="0A1AD424" w14:textId="77777777" w:rsidR="00AB56C8" w:rsidRDefault="00AB56C8" w:rsidP="00AB56C8">
      <w:r>
        <w:rPr>
          <w:rStyle w:val="normaltextrun"/>
          <w:rFonts w:ascii="Arial" w:hAnsi="Arial"/>
        </w:rPr>
        <w:t>Some highly sensitive work areas require Security Check (SC). </w:t>
      </w:r>
      <w:r>
        <w:rPr>
          <w:rStyle w:val="eop"/>
          <w:rFonts w:ascii="Arial" w:hAnsi="Arial"/>
        </w:rPr>
        <w:t> </w:t>
      </w:r>
    </w:p>
    <w:p w14:paraId="4249125D" w14:textId="77777777" w:rsidR="00AB56C8" w:rsidRDefault="00AB56C8" w:rsidP="00AB56C8">
      <w:r>
        <w:rPr>
          <w:rStyle w:val="normaltextrun"/>
          <w:rFonts w:ascii="Arial" w:hAnsi="Arial"/>
        </w:rPr>
        <w:t>You will need to have lived in the UK for a minimum of 5 or 3 years / for SC or CTC security clearance</w:t>
      </w:r>
      <w:r>
        <w:rPr>
          <w:rStyle w:val="eop"/>
          <w:rFonts w:ascii="Arial" w:hAnsi="Arial"/>
        </w:rPr>
        <w:t> </w:t>
      </w:r>
    </w:p>
    <w:p w14:paraId="085256DA" w14:textId="77777777" w:rsidR="00AB56C8" w:rsidRDefault="00AB56C8" w:rsidP="00AB56C8">
      <w:pPr>
        <w:rPr>
          <w:rFonts w:ascii="Segoe UI" w:hAnsi="Segoe UI" w:cs="Segoe UI"/>
          <w:sz w:val="18"/>
          <w:szCs w:val="18"/>
        </w:rPr>
      </w:pPr>
      <w:r>
        <w:rPr>
          <w:rStyle w:val="eop"/>
          <w:rFonts w:ascii="Arial" w:hAnsi="Arial"/>
        </w:rPr>
        <w:t> </w:t>
      </w:r>
    </w:p>
    <w:p w14:paraId="59DA8D3C" w14:textId="77777777" w:rsidR="00AB56C8" w:rsidRDefault="00AB56C8" w:rsidP="00AB56C8">
      <w:pPr>
        <w:rPr>
          <w:rFonts w:ascii="Segoe UI" w:hAnsi="Segoe UI" w:cs="Segoe UI"/>
          <w:sz w:val="18"/>
          <w:szCs w:val="18"/>
        </w:rPr>
      </w:pPr>
      <w:r>
        <w:rPr>
          <w:rStyle w:val="normaltextrun"/>
          <w:rFonts w:ascii="Arial" w:hAnsi="Arial"/>
          <w:i/>
          <w:iCs/>
          <w:color w:val="000000"/>
          <w:shd w:val="clear" w:color="auto" w:fill="FFFFFF"/>
        </w:rPr>
        <w:t>“In HMRC there is a real opportunity to use analysis to have an impact. Tax depends on analysis, so our work is central to the decisions that affect millions of people.” </w:t>
      </w:r>
      <w:r>
        <w:rPr>
          <w:rStyle w:val="eop"/>
          <w:rFonts w:ascii="Arial" w:hAnsi="Arial"/>
          <w:color w:val="000000"/>
        </w:rPr>
        <w:t> </w:t>
      </w:r>
    </w:p>
    <w:p w14:paraId="386A3E9B" w14:textId="77777777" w:rsidR="00996F5B" w:rsidRDefault="00996F5B" w:rsidP="008F74A3"/>
    <w:p w14:paraId="4E50E13F" w14:textId="77777777" w:rsidR="00996F5B" w:rsidRDefault="00996F5B" w:rsidP="008F74A3"/>
    <w:p w14:paraId="527F6BE4" w14:textId="77777777" w:rsidR="00996F5B" w:rsidRDefault="00996F5B" w:rsidP="008F74A3"/>
    <w:p w14:paraId="22C8C9B3" w14:textId="77777777" w:rsidR="00996F5B" w:rsidRDefault="00996F5B" w:rsidP="008F74A3"/>
    <w:p w14:paraId="5DAEF464" w14:textId="77777777" w:rsidR="00996F5B" w:rsidRDefault="00996F5B" w:rsidP="008F74A3"/>
    <w:p w14:paraId="68D2EBE8" w14:textId="77777777" w:rsidR="00AB56C8" w:rsidRDefault="00AB56C8" w:rsidP="008F74A3"/>
    <w:p w14:paraId="677559B9" w14:textId="77777777" w:rsidR="00AB56C8" w:rsidRDefault="00AB56C8" w:rsidP="008F74A3"/>
    <w:p w14:paraId="48442EAE" w14:textId="77777777" w:rsidR="00AB56C8" w:rsidRDefault="00AB56C8" w:rsidP="008F74A3"/>
    <w:p w14:paraId="24F03A9F" w14:textId="77777777" w:rsidR="00AB56C8" w:rsidRDefault="00AB56C8" w:rsidP="008F74A3"/>
    <w:p w14:paraId="06CE7413" w14:textId="77777777" w:rsidR="00AB56C8" w:rsidRDefault="00AB56C8" w:rsidP="008F74A3"/>
    <w:p w14:paraId="0EBF057B" w14:textId="77777777" w:rsidR="00AB56C8" w:rsidRDefault="00AB56C8" w:rsidP="008F74A3"/>
    <w:p w14:paraId="6CD79E02" w14:textId="77777777" w:rsidR="00AB56C8" w:rsidRDefault="00AB56C8" w:rsidP="008F74A3"/>
    <w:p w14:paraId="6DF674F3" w14:textId="77777777" w:rsidR="00AB56C8" w:rsidRDefault="00AB56C8" w:rsidP="008F74A3"/>
    <w:p w14:paraId="24985D07" w14:textId="77777777" w:rsidR="00AB56C8" w:rsidRDefault="00AB56C8" w:rsidP="008F74A3"/>
    <w:p w14:paraId="15746F61" w14:textId="77777777" w:rsidR="00AB56C8" w:rsidRDefault="00AB56C8" w:rsidP="008F74A3"/>
    <w:p w14:paraId="1EC90BDA" w14:textId="77777777" w:rsidR="00AB56C8" w:rsidRDefault="00AB56C8" w:rsidP="008F74A3"/>
    <w:p w14:paraId="07E9DA7E" w14:textId="77777777" w:rsidR="00AB56C8" w:rsidRDefault="00AB56C8" w:rsidP="008F74A3"/>
    <w:p w14:paraId="4A980477" w14:textId="77777777" w:rsidR="006940C0" w:rsidRDefault="006940C0" w:rsidP="006940C0">
      <w:pPr>
        <w:pStyle w:val="Heading1"/>
        <w:rPr>
          <w:rFonts w:ascii="Segoe UI" w:eastAsia="Times New Roman" w:hAnsi="Segoe UI" w:cs="Segoe UI"/>
          <w:sz w:val="18"/>
          <w:szCs w:val="18"/>
        </w:rPr>
      </w:pPr>
      <w:bookmarkStart w:id="7" w:name="_Toc66159420"/>
      <w:r w:rsidRPr="04D2A842">
        <w:rPr>
          <w:rStyle w:val="normaltextrun"/>
          <w:rFonts w:ascii="Arial" w:hAnsi="Arial" w:cs="Arial"/>
        </w:rPr>
        <w:t>HM Treasury (HMT)</w:t>
      </w:r>
      <w:bookmarkEnd w:id="7"/>
      <w:r w:rsidRPr="04D2A842">
        <w:rPr>
          <w:rStyle w:val="eop"/>
          <w:rFonts w:ascii="Arial" w:hAnsi="Arial" w:cs="Arial"/>
        </w:rPr>
        <w:t> </w:t>
      </w:r>
    </w:p>
    <w:p w14:paraId="44F028B0" w14:textId="77777777" w:rsidR="006940C0" w:rsidRDefault="006940C0" w:rsidP="006940C0">
      <w:pPr>
        <w:pStyle w:val="paragraph"/>
        <w:spacing w:before="0" w:beforeAutospacing="0" w:after="0" w:afterAutospacing="0"/>
        <w:textAlignment w:val="baseline"/>
        <w:rPr>
          <w:rFonts w:ascii="Segoe UI" w:hAnsi="Segoe UI" w:cs="Segoe UI"/>
          <w:sz w:val="18"/>
          <w:szCs w:val="18"/>
        </w:rPr>
      </w:pPr>
      <w:r>
        <w:rPr>
          <w:rStyle w:val="eop"/>
          <w:rFonts w:ascii="Arial" w:eastAsia="Yu Gothic Light" w:hAnsi="Arial" w:cs="Arial"/>
          <w:sz w:val="22"/>
          <w:szCs w:val="22"/>
        </w:rPr>
        <w:t> </w:t>
      </w:r>
    </w:p>
    <w:p w14:paraId="4C55D183" w14:textId="77777777" w:rsidR="006940C0" w:rsidRDefault="006940C0" w:rsidP="006940C0">
      <w:pPr>
        <w:rPr>
          <w:rFonts w:ascii="Segoe UI" w:hAnsi="Segoe UI" w:cs="Segoe UI"/>
          <w:sz w:val="18"/>
          <w:szCs w:val="18"/>
        </w:rPr>
      </w:pPr>
      <w:r>
        <w:rPr>
          <w:rStyle w:val="normaltextrun"/>
          <w:rFonts w:ascii="Arial" w:hAnsi="Arial"/>
          <w:sz w:val="26"/>
          <w:szCs w:val="26"/>
        </w:rPr>
        <w:t>LOCATION:</w:t>
      </w:r>
      <w:r>
        <w:rPr>
          <w:rStyle w:val="tabchar"/>
          <w:rFonts w:cs="Calibri"/>
          <w:color w:val="2F5496"/>
          <w:sz w:val="26"/>
          <w:szCs w:val="26"/>
        </w:rPr>
        <w:tab/>
      </w:r>
      <w:r>
        <w:rPr>
          <w:rStyle w:val="normaltextrun"/>
          <w:rFonts w:ascii="Arial" w:hAnsi="Arial"/>
          <w:sz w:val="26"/>
          <w:szCs w:val="26"/>
        </w:rPr>
        <w:t>London or Darlington</w:t>
      </w:r>
      <w:r>
        <w:rPr>
          <w:rStyle w:val="tabchar"/>
          <w:rFonts w:cs="Calibri"/>
          <w:color w:val="2F5496"/>
          <w:sz w:val="26"/>
          <w:szCs w:val="26"/>
        </w:rPr>
        <w:tab/>
      </w:r>
      <w:r>
        <w:rPr>
          <w:rStyle w:val="tabchar"/>
          <w:rFonts w:cs="Calibri"/>
        </w:rPr>
        <w:tab/>
      </w:r>
      <w:r>
        <w:rPr>
          <w:rStyle w:val="normaltextrun"/>
          <w:rFonts w:ascii="Arial" w:hAnsi="Arial"/>
        </w:rPr>
        <w:t> </w:t>
      </w:r>
      <w:r>
        <w:rPr>
          <w:rStyle w:val="eop"/>
          <w:rFonts w:ascii="Arial" w:hAnsi="Arial"/>
        </w:rPr>
        <w:t> </w:t>
      </w:r>
    </w:p>
    <w:p w14:paraId="135365CF" w14:textId="77777777" w:rsidR="006940C0" w:rsidRDefault="006940C0" w:rsidP="006940C0">
      <w:pPr>
        <w:rPr>
          <w:rFonts w:ascii="Segoe UI" w:hAnsi="Segoe UI" w:cs="Segoe UI"/>
          <w:sz w:val="18"/>
          <w:szCs w:val="18"/>
        </w:rPr>
      </w:pPr>
      <w:r>
        <w:rPr>
          <w:rStyle w:val="normaltextrun"/>
          <w:rFonts w:ascii="Arial" w:hAnsi="Arial"/>
          <w:sz w:val="26"/>
          <w:szCs w:val="26"/>
        </w:rPr>
        <w:t>NUMBER OF PLACEMENTS:</w:t>
      </w:r>
      <w:r>
        <w:rPr>
          <w:rStyle w:val="tabchar"/>
          <w:rFonts w:cs="Calibri"/>
          <w:color w:val="2F5496"/>
          <w:sz w:val="26"/>
          <w:szCs w:val="26"/>
        </w:rPr>
        <w:tab/>
      </w:r>
      <w:r>
        <w:rPr>
          <w:rStyle w:val="normaltextrun"/>
          <w:rFonts w:ascii="Arial" w:hAnsi="Arial"/>
        </w:rPr>
        <w:t>4</w:t>
      </w:r>
      <w:r>
        <w:rPr>
          <w:rStyle w:val="eop"/>
          <w:rFonts w:ascii="Arial" w:hAnsi="Arial"/>
        </w:rPr>
        <w:t> </w:t>
      </w:r>
    </w:p>
    <w:p w14:paraId="01757A2A" w14:textId="77777777" w:rsidR="006940C0" w:rsidRDefault="006940C0" w:rsidP="006940C0">
      <w:pPr>
        <w:rPr>
          <w:rFonts w:ascii="Segoe UI" w:hAnsi="Segoe UI" w:cs="Segoe UI"/>
          <w:sz w:val="18"/>
          <w:szCs w:val="18"/>
        </w:rPr>
      </w:pPr>
      <w:r>
        <w:rPr>
          <w:rStyle w:val="normaltextrun"/>
          <w:rFonts w:ascii="Arial" w:hAnsi="Arial"/>
          <w:sz w:val="26"/>
          <w:szCs w:val="26"/>
        </w:rPr>
        <w:t>SALARY:</w:t>
      </w:r>
      <w:r>
        <w:rPr>
          <w:rStyle w:val="normaltextrun"/>
          <w:rFonts w:ascii="Arial" w:hAnsi="Arial"/>
        </w:rPr>
        <w:t xml:space="preserve"> £25,600</w:t>
      </w:r>
      <w:r>
        <w:rPr>
          <w:rStyle w:val="eop"/>
          <w:rFonts w:ascii="Arial" w:hAnsi="Arial"/>
        </w:rPr>
        <w:t> </w:t>
      </w:r>
    </w:p>
    <w:p w14:paraId="12DC4712" w14:textId="77777777" w:rsidR="006940C0" w:rsidRDefault="006940C0" w:rsidP="006940C0">
      <w:pPr>
        <w:rPr>
          <w:rFonts w:ascii="Segoe UI" w:hAnsi="Segoe UI" w:cs="Segoe UI"/>
          <w:sz w:val="18"/>
          <w:szCs w:val="18"/>
        </w:rPr>
      </w:pPr>
      <w:r>
        <w:rPr>
          <w:rStyle w:val="eop"/>
          <w:rFonts w:ascii="Arial" w:hAnsi="Arial"/>
        </w:rPr>
        <w:t> </w:t>
      </w:r>
    </w:p>
    <w:p w14:paraId="279F3EA8" w14:textId="77777777" w:rsidR="006940C0" w:rsidRDefault="006940C0" w:rsidP="006940C0">
      <w:pPr>
        <w:rPr>
          <w:rFonts w:ascii="Segoe UI" w:hAnsi="Segoe UI" w:cs="Segoe UI"/>
          <w:color w:val="1F3763"/>
          <w:sz w:val="18"/>
          <w:szCs w:val="18"/>
        </w:rPr>
      </w:pPr>
      <w:r>
        <w:rPr>
          <w:rStyle w:val="normaltextrun"/>
          <w:rFonts w:ascii="Arial" w:hAnsi="Arial"/>
          <w:color w:val="1F3763"/>
        </w:rPr>
        <w:t>JOB DESCRIPTION:</w:t>
      </w:r>
      <w:r>
        <w:rPr>
          <w:rStyle w:val="eop"/>
          <w:rFonts w:ascii="Arial" w:hAnsi="Arial"/>
        </w:rPr>
        <w:t> </w:t>
      </w:r>
    </w:p>
    <w:p w14:paraId="23336C17" w14:textId="77777777" w:rsidR="006940C0" w:rsidRDefault="006940C0" w:rsidP="006940C0">
      <w:pPr>
        <w:rPr>
          <w:rFonts w:ascii="Segoe UI" w:hAnsi="Segoe UI" w:cs="Segoe UI"/>
          <w:sz w:val="18"/>
          <w:szCs w:val="18"/>
        </w:rPr>
      </w:pPr>
      <w:r>
        <w:rPr>
          <w:rStyle w:val="eop"/>
          <w:rFonts w:ascii="Arial" w:hAnsi="Arial"/>
        </w:rPr>
        <w:t> </w:t>
      </w:r>
    </w:p>
    <w:p w14:paraId="06C68144" w14:textId="77777777" w:rsidR="006940C0" w:rsidRDefault="006940C0" w:rsidP="006940C0">
      <w:pPr>
        <w:rPr>
          <w:rFonts w:ascii="Segoe UI" w:hAnsi="Segoe UI" w:cs="Segoe UI"/>
          <w:sz w:val="18"/>
          <w:szCs w:val="18"/>
        </w:rPr>
      </w:pPr>
      <w:r>
        <w:rPr>
          <w:rStyle w:val="normaltextrun"/>
          <w:rFonts w:ascii="Arial" w:hAnsi="Arial"/>
        </w:rPr>
        <w:t>HM Treasury is the government’s economic and finance ministry. The Department maintains control over public spending, decides how money is raised from taxpayers, sets the direction of the UK’s economic policy and works to achieve strong and sustainable economic growth. Influencing every policy across government, HM Treasury’s work makes headlines on a daily basis and shapes our nation’s future.</w:t>
      </w:r>
      <w:r>
        <w:rPr>
          <w:rStyle w:val="eop"/>
          <w:rFonts w:ascii="Arial" w:hAnsi="Arial"/>
        </w:rPr>
        <w:t> </w:t>
      </w:r>
    </w:p>
    <w:p w14:paraId="0859D3CD" w14:textId="77777777" w:rsidR="006940C0" w:rsidRDefault="006940C0" w:rsidP="006940C0">
      <w:pPr>
        <w:rPr>
          <w:rFonts w:ascii="Segoe UI" w:hAnsi="Segoe UI" w:cs="Segoe UI"/>
          <w:sz w:val="18"/>
          <w:szCs w:val="18"/>
        </w:rPr>
      </w:pPr>
      <w:r>
        <w:rPr>
          <w:rStyle w:val="normaltextrun"/>
          <w:rFonts w:ascii="Arial" w:hAnsi="Arial"/>
        </w:rPr>
        <w:t>HM Treasury is offering placements across a number of Groups, including: Economics, Enterprise and Growth, International, Financial Stability, Financial Services, Fiscal, Public Spending, Public Services, Business and International Tax and the Budget and Strategy Planning and Budget. </w:t>
      </w:r>
      <w:r>
        <w:rPr>
          <w:rStyle w:val="eop"/>
          <w:rFonts w:ascii="Arial" w:hAnsi="Arial"/>
        </w:rPr>
        <w:t> </w:t>
      </w:r>
    </w:p>
    <w:p w14:paraId="791F233E" w14:textId="77777777" w:rsidR="006940C0" w:rsidRDefault="006940C0" w:rsidP="006940C0">
      <w:pPr>
        <w:rPr>
          <w:rFonts w:ascii="Segoe UI" w:hAnsi="Segoe UI" w:cs="Segoe UI"/>
          <w:sz w:val="18"/>
          <w:szCs w:val="18"/>
        </w:rPr>
      </w:pPr>
      <w:r>
        <w:rPr>
          <w:rStyle w:val="normaltextrun"/>
          <w:rFonts w:ascii="Arial" w:hAnsi="Arial"/>
        </w:rPr>
        <w:t>Collectively these teams are responsible for:</w:t>
      </w:r>
      <w:r>
        <w:rPr>
          <w:rStyle w:val="eop"/>
          <w:rFonts w:ascii="Arial" w:hAnsi="Arial"/>
        </w:rPr>
        <w:t> </w:t>
      </w:r>
    </w:p>
    <w:p w14:paraId="3A97F9D2" w14:textId="77777777" w:rsidR="006940C0" w:rsidRDefault="006940C0" w:rsidP="006940C0">
      <w:r>
        <w:rPr>
          <w:rStyle w:val="normaltextrun"/>
          <w:rFonts w:ascii="Arial" w:hAnsi="Arial"/>
        </w:rPr>
        <w:t>Providing economic surveillance and delivering the evidence base to underpin macroeconomic and microeconomic policy across government.</w:t>
      </w:r>
      <w:r>
        <w:rPr>
          <w:rStyle w:val="eop"/>
          <w:rFonts w:ascii="Arial" w:hAnsi="Arial"/>
        </w:rPr>
        <w:t> </w:t>
      </w:r>
    </w:p>
    <w:p w14:paraId="7357CBEC" w14:textId="77777777" w:rsidR="006940C0" w:rsidRDefault="006940C0" w:rsidP="006940C0">
      <w:r>
        <w:rPr>
          <w:rStyle w:val="normaltextrun"/>
          <w:rFonts w:ascii="Arial" w:hAnsi="Arial"/>
        </w:rPr>
        <w:t>Ensuring that Government policy encourages private sector investment, enterprise, innovation and the transition to a low-carbon economy.</w:t>
      </w:r>
      <w:r>
        <w:rPr>
          <w:rStyle w:val="eop"/>
          <w:rFonts w:ascii="Arial" w:hAnsi="Arial"/>
        </w:rPr>
        <w:t> </w:t>
      </w:r>
    </w:p>
    <w:p w14:paraId="0A370663" w14:textId="77777777" w:rsidR="006940C0" w:rsidRDefault="006940C0" w:rsidP="006940C0">
      <w:r>
        <w:rPr>
          <w:rStyle w:val="normaltextrun"/>
          <w:rFonts w:ascii="Arial" w:hAnsi="Arial"/>
        </w:rPr>
        <w:t>Promoting and protecting the UK's economic and fiscal interests overseas.</w:t>
      </w:r>
      <w:r>
        <w:rPr>
          <w:rStyle w:val="eop"/>
          <w:rFonts w:ascii="Arial" w:hAnsi="Arial"/>
        </w:rPr>
        <w:t> </w:t>
      </w:r>
    </w:p>
    <w:p w14:paraId="7BFCBBEF" w14:textId="77777777" w:rsidR="006940C0" w:rsidRDefault="006940C0" w:rsidP="006940C0">
      <w:r>
        <w:rPr>
          <w:rStyle w:val="normaltextrun"/>
          <w:rFonts w:ascii="Arial" w:hAnsi="Arial"/>
        </w:rPr>
        <w:t>Securing the stability of the UK financial sector for the benefit of the economy.</w:t>
      </w:r>
      <w:r>
        <w:rPr>
          <w:rStyle w:val="eop"/>
          <w:rFonts w:ascii="Arial" w:hAnsi="Arial"/>
        </w:rPr>
        <w:t> </w:t>
      </w:r>
    </w:p>
    <w:p w14:paraId="29C2B3F7" w14:textId="77777777" w:rsidR="006940C0" w:rsidRDefault="006940C0" w:rsidP="006940C0">
      <w:r>
        <w:rPr>
          <w:rStyle w:val="normaltextrun"/>
          <w:rFonts w:ascii="Arial" w:hAnsi="Arial"/>
        </w:rPr>
        <w:t>Promoting a stable and efficient financial services sector that supports growth in the UK economy and promotes good outcomes for consumers and businesses.</w:t>
      </w:r>
      <w:r>
        <w:rPr>
          <w:rStyle w:val="eop"/>
          <w:rFonts w:ascii="Arial" w:hAnsi="Arial"/>
        </w:rPr>
        <w:t> </w:t>
      </w:r>
    </w:p>
    <w:p w14:paraId="2D7ED330" w14:textId="77777777" w:rsidR="006940C0" w:rsidRDefault="006940C0" w:rsidP="006940C0">
      <w:r>
        <w:rPr>
          <w:rStyle w:val="normaltextrun"/>
          <w:rFonts w:ascii="Arial" w:hAnsi="Arial"/>
        </w:rPr>
        <w:t>Ensuring the sustainability of the public finances over the short, medium term and long term.</w:t>
      </w:r>
      <w:r>
        <w:rPr>
          <w:rStyle w:val="eop"/>
          <w:rFonts w:ascii="Arial" w:hAnsi="Arial"/>
        </w:rPr>
        <w:t> </w:t>
      </w:r>
    </w:p>
    <w:p w14:paraId="7578A4B6" w14:textId="77777777" w:rsidR="006940C0" w:rsidRDefault="006940C0" w:rsidP="006940C0">
      <w:r>
        <w:rPr>
          <w:rStyle w:val="normaltextrun"/>
          <w:rFonts w:ascii="Arial" w:hAnsi="Arial"/>
        </w:rPr>
        <w:t>Controlling and reporting on public spending; improving value for money and efficiency; and working across Whitehall to improve Government Finance and Management.  </w:t>
      </w:r>
      <w:r>
        <w:rPr>
          <w:rStyle w:val="eop"/>
          <w:rFonts w:ascii="Arial" w:hAnsi="Arial"/>
        </w:rPr>
        <w:t> </w:t>
      </w:r>
    </w:p>
    <w:p w14:paraId="3053D6E0" w14:textId="77777777" w:rsidR="006940C0" w:rsidRDefault="006940C0" w:rsidP="006940C0">
      <w:r>
        <w:rPr>
          <w:rStyle w:val="normaltextrun"/>
          <w:rFonts w:ascii="Arial" w:hAnsi="Arial"/>
        </w:rPr>
        <w:t>Providing strategic oversight of business, environmental, transport, property and excise taxes that together raise revenue of over £200bn a year, to deliver policy change in consultation with key stakeholders and </w:t>
      </w:r>
      <w:r>
        <w:rPr>
          <w:rStyle w:val="eop"/>
          <w:rFonts w:ascii="Arial" w:hAnsi="Arial"/>
        </w:rPr>
        <w:t> </w:t>
      </w:r>
    </w:p>
    <w:p w14:paraId="1B67137D" w14:textId="77777777" w:rsidR="006940C0" w:rsidRDefault="006940C0" w:rsidP="006940C0">
      <w:r>
        <w:rPr>
          <w:rStyle w:val="normaltextrun"/>
          <w:rFonts w:ascii="Arial" w:hAnsi="Arial"/>
        </w:rPr>
        <w:t>Co-ordinating the Budget, tax strategy, and the Finance Bill. </w:t>
      </w:r>
      <w:r>
        <w:rPr>
          <w:rStyle w:val="eop"/>
          <w:rFonts w:ascii="Arial" w:hAnsi="Arial"/>
        </w:rPr>
        <w:t> </w:t>
      </w:r>
    </w:p>
    <w:p w14:paraId="5C635A28" w14:textId="77777777" w:rsidR="006940C0" w:rsidRDefault="006940C0" w:rsidP="006940C0">
      <w:pPr>
        <w:rPr>
          <w:rFonts w:ascii="Segoe UI" w:hAnsi="Segoe UI" w:cs="Segoe UI"/>
          <w:sz w:val="18"/>
          <w:szCs w:val="18"/>
        </w:rPr>
      </w:pPr>
      <w:r>
        <w:rPr>
          <w:rStyle w:val="normaltextrun"/>
          <w:rFonts w:ascii="Arial" w:hAnsi="Arial"/>
        </w:rPr>
        <w:t> </w:t>
      </w:r>
      <w:r>
        <w:rPr>
          <w:rStyle w:val="eop"/>
          <w:rFonts w:ascii="Arial" w:hAnsi="Arial"/>
        </w:rPr>
        <w:t> </w:t>
      </w:r>
    </w:p>
    <w:p w14:paraId="6A868FC3" w14:textId="77777777" w:rsidR="006940C0" w:rsidRDefault="006940C0" w:rsidP="006940C0">
      <w:pPr>
        <w:rPr>
          <w:rFonts w:ascii="Segoe UI" w:hAnsi="Segoe UI" w:cs="Segoe UI"/>
          <w:sz w:val="18"/>
          <w:szCs w:val="18"/>
        </w:rPr>
      </w:pPr>
      <w:r>
        <w:rPr>
          <w:rStyle w:val="normaltextrun"/>
          <w:rFonts w:ascii="Arial" w:hAnsi="Arial"/>
        </w:rPr>
        <w:t xml:space="preserve">Roles vary across the Treasury, however placement students will typically have the opportunity to work collaboratively, develop their analytical skills and apply economic </w:t>
      </w:r>
      <w:r>
        <w:rPr>
          <w:rStyle w:val="normaltextrun"/>
          <w:rFonts w:ascii="Arial" w:hAnsi="Arial"/>
        </w:rPr>
        <w:lastRenderedPageBreak/>
        <w:t>thinking in support of a range of the Treasury’s objectives. Examples of projects previous students have worked on include:</w:t>
      </w:r>
      <w:r>
        <w:rPr>
          <w:rStyle w:val="eop"/>
          <w:rFonts w:ascii="Arial" w:hAnsi="Arial"/>
        </w:rPr>
        <w:t> </w:t>
      </w:r>
    </w:p>
    <w:p w14:paraId="474626DF" w14:textId="77777777" w:rsidR="006940C0" w:rsidRDefault="006940C0" w:rsidP="006940C0">
      <w:r>
        <w:rPr>
          <w:rStyle w:val="normaltextrun"/>
          <w:rFonts w:ascii="Arial" w:hAnsi="Arial"/>
        </w:rPr>
        <w:t>Exploring the macroeconomic impacts of Covid-19.</w:t>
      </w:r>
      <w:r>
        <w:rPr>
          <w:rStyle w:val="eop"/>
          <w:rFonts w:ascii="Arial" w:hAnsi="Arial"/>
        </w:rPr>
        <w:t> </w:t>
      </w:r>
    </w:p>
    <w:p w14:paraId="694E1C97" w14:textId="77777777" w:rsidR="006940C0" w:rsidRDefault="006940C0" w:rsidP="006940C0">
      <w:r>
        <w:rPr>
          <w:rStyle w:val="normaltextrun"/>
          <w:rFonts w:ascii="Arial" w:hAnsi="Arial"/>
        </w:rPr>
        <w:t>Using OECD data to compare the magnitude, composition and trends of the tax burden across the G7 economies.</w:t>
      </w:r>
      <w:r>
        <w:rPr>
          <w:rStyle w:val="eop"/>
          <w:rFonts w:ascii="Arial" w:hAnsi="Arial"/>
        </w:rPr>
        <w:t> </w:t>
      </w:r>
    </w:p>
    <w:p w14:paraId="74ABB60D" w14:textId="77777777" w:rsidR="006940C0" w:rsidRDefault="006940C0" w:rsidP="006940C0">
      <w:r>
        <w:rPr>
          <w:rStyle w:val="normaltextrun"/>
          <w:rFonts w:ascii="Arial" w:hAnsi="Arial"/>
        </w:rPr>
        <w:t>Introducing new guidance and case studies on the best practice application of the Green Book.</w:t>
      </w:r>
      <w:r>
        <w:rPr>
          <w:rStyle w:val="eop"/>
          <w:rFonts w:ascii="Arial" w:hAnsi="Arial"/>
        </w:rPr>
        <w:t> </w:t>
      </w:r>
    </w:p>
    <w:p w14:paraId="7A7411D2" w14:textId="77777777" w:rsidR="006940C0" w:rsidRDefault="006940C0" w:rsidP="006940C0">
      <w:r>
        <w:rPr>
          <w:rStyle w:val="normaltextrun"/>
          <w:rFonts w:ascii="Arial" w:hAnsi="Arial"/>
        </w:rPr>
        <w:t>Contributing to HM Treasury’s engagement with the Financial Policy Committee.</w:t>
      </w:r>
      <w:r>
        <w:rPr>
          <w:rStyle w:val="eop"/>
          <w:rFonts w:ascii="Arial" w:hAnsi="Arial"/>
        </w:rPr>
        <w:t> </w:t>
      </w:r>
    </w:p>
    <w:p w14:paraId="51DCA44B" w14:textId="77777777" w:rsidR="006940C0" w:rsidRDefault="006940C0" w:rsidP="006940C0">
      <w:r>
        <w:rPr>
          <w:rStyle w:val="normaltextrun"/>
          <w:rFonts w:ascii="Arial" w:hAnsi="Arial"/>
        </w:rPr>
        <w:t>Briefing Ministers and colleagues on the results of the Government’s gilt auctions.</w:t>
      </w:r>
      <w:r>
        <w:rPr>
          <w:rStyle w:val="eop"/>
          <w:rFonts w:ascii="Arial" w:hAnsi="Arial"/>
        </w:rPr>
        <w:t> </w:t>
      </w:r>
    </w:p>
    <w:p w14:paraId="1897A698" w14:textId="77777777" w:rsidR="006940C0" w:rsidRDefault="006940C0" w:rsidP="006940C0">
      <w:r>
        <w:rPr>
          <w:rStyle w:val="normaltextrun"/>
          <w:rFonts w:ascii="Arial" w:hAnsi="Arial"/>
        </w:rPr>
        <w:t>Assisting with the production of inputs into the Budget and</w:t>
      </w:r>
      <w:r>
        <w:rPr>
          <w:rStyle w:val="eop"/>
          <w:rFonts w:ascii="Arial" w:hAnsi="Arial"/>
        </w:rPr>
        <w:t> </w:t>
      </w:r>
    </w:p>
    <w:p w14:paraId="0CDEC46D" w14:textId="77777777" w:rsidR="006940C0" w:rsidRDefault="006940C0" w:rsidP="006940C0">
      <w:r>
        <w:rPr>
          <w:rStyle w:val="normaltextrun"/>
          <w:rFonts w:ascii="Arial" w:hAnsi="Arial"/>
        </w:rPr>
        <w:t>Assisting with forecasting and modelling for the Treasury’s home ownership schemes.</w:t>
      </w:r>
      <w:r>
        <w:rPr>
          <w:rStyle w:val="eop"/>
          <w:rFonts w:ascii="Arial" w:hAnsi="Arial"/>
        </w:rPr>
        <w:t> </w:t>
      </w:r>
    </w:p>
    <w:p w14:paraId="59224DB5" w14:textId="77777777" w:rsidR="006940C0" w:rsidRDefault="006940C0" w:rsidP="006940C0">
      <w:pPr>
        <w:rPr>
          <w:rFonts w:ascii="Segoe UI" w:hAnsi="Segoe UI" w:cs="Segoe UI"/>
          <w:sz w:val="18"/>
          <w:szCs w:val="18"/>
        </w:rPr>
      </w:pPr>
      <w:r>
        <w:rPr>
          <w:rStyle w:val="eop"/>
          <w:rFonts w:ascii="Arial" w:hAnsi="Arial"/>
        </w:rPr>
        <w:t> </w:t>
      </w:r>
    </w:p>
    <w:p w14:paraId="140BF6DE" w14:textId="77777777" w:rsidR="006940C0" w:rsidRDefault="006940C0" w:rsidP="006940C0">
      <w:pPr>
        <w:rPr>
          <w:rFonts w:ascii="Segoe UI" w:hAnsi="Segoe UI" w:cs="Segoe UI"/>
          <w:color w:val="1F3763"/>
          <w:sz w:val="18"/>
          <w:szCs w:val="18"/>
        </w:rPr>
      </w:pPr>
      <w:r>
        <w:rPr>
          <w:rStyle w:val="normaltextrun"/>
          <w:rFonts w:ascii="Arial" w:hAnsi="Arial"/>
          <w:color w:val="1F3763"/>
        </w:rPr>
        <w:t>Eligibility Requirements</w:t>
      </w:r>
      <w:r>
        <w:rPr>
          <w:rStyle w:val="normaltextrun"/>
          <w:rFonts w:ascii="Arial" w:hAnsi="Arial"/>
        </w:rPr>
        <w:t>:</w:t>
      </w:r>
      <w:r>
        <w:rPr>
          <w:rStyle w:val="eop"/>
          <w:rFonts w:ascii="Arial" w:hAnsi="Arial"/>
        </w:rPr>
        <w:t> </w:t>
      </w:r>
    </w:p>
    <w:p w14:paraId="2A0A5B85" w14:textId="77777777" w:rsidR="006940C0" w:rsidRDefault="006940C0" w:rsidP="006940C0">
      <w:pPr>
        <w:rPr>
          <w:rFonts w:ascii="Segoe UI" w:hAnsi="Segoe UI" w:cs="Segoe UI"/>
          <w:sz w:val="18"/>
          <w:szCs w:val="18"/>
        </w:rPr>
      </w:pPr>
      <w:r>
        <w:rPr>
          <w:rStyle w:val="eop"/>
          <w:rFonts w:cs="Calibri"/>
        </w:rPr>
        <w:t> </w:t>
      </w:r>
    </w:p>
    <w:p w14:paraId="6A65D1FC" w14:textId="77777777" w:rsidR="006940C0" w:rsidRDefault="006940C0" w:rsidP="006940C0">
      <w:pPr>
        <w:rPr>
          <w:rFonts w:ascii="Segoe UI" w:hAnsi="Segoe UI" w:cs="Segoe UI"/>
          <w:sz w:val="18"/>
          <w:szCs w:val="18"/>
        </w:rPr>
      </w:pPr>
      <w:r>
        <w:rPr>
          <w:rStyle w:val="normaltextrun"/>
          <w:rFonts w:ascii="Arial" w:hAnsi="Arial"/>
        </w:rPr>
        <w:t>Candidates will need to hold the right to work in the UK and meet Civil Service Nationality Rules.</w:t>
      </w:r>
      <w:r>
        <w:rPr>
          <w:rStyle w:val="eop"/>
          <w:rFonts w:ascii="Arial" w:hAnsi="Arial"/>
        </w:rPr>
        <w:t> </w:t>
      </w:r>
    </w:p>
    <w:p w14:paraId="5F359420" w14:textId="77777777" w:rsidR="006940C0" w:rsidRDefault="006940C0" w:rsidP="006940C0">
      <w:pPr>
        <w:rPr>
          <w:rFonts w:ascii="Segoe UI" w:hAnsi="Segoe UI" w:cs="Segoe UI"/>
          <w:sz w:val="18"/>
          <w:szCs w:val="18"/>
        </w:rPr>
      </w:pPr>
      <w:r>
        <w:rPr>
          <w:rStyle w:val="normaltextrun"/>
          <w:rFonts w:ascii="Arial" w:hAnsi="Arial"/>
        </w:rPr>
        <w:t>Individuals appointed to the Treasury will be subject to National Security Vetting. To allow for meaningful checks to be carried out applicants will normally need to have lived in the UK for at least 3 out of the past 5 years.</w:t>
      </w:r>
      <w:r>
        <w:rPr>
          <w:rStyle w:val="eop"/>
          <w:rFonts w:ascii="Arial" w:hAnsi="Arial"/>
        </w:rPr>
        <w:t> </w:t>
      </w:r>
    </w:p>
    <w:p w14:paraId="258078D4" w14:textId="77777777" w:rsidR="006940C0" w:rsidRDefault="006940C0" w:rsidP="006940C0">
      <w:pPr>
        <w:pStyle w:val="paragraph"/>
        <w:spacing w:before="0" w:beforeAutospacing="0" w:after="0" w:afterAutospacing="0"/>
        <w:textAlignment w:val="baseline"/>
        <w:rPr>
          <w:rFonts w:ascii="Segoe UI" w:hAnsi="Segoe UI" w:cs="Segoe UI"/>
          <w:sz w:val="18"/>
          <w:szCs w:val="18"/>
        </w:rPr>
      </w:pPr>
      <w:r>
        <w:rPr>
          <w:rStyle w:val="eop"/>
          <w:rFonts w:ascii="Calibri" w:eastAsia="Yu Gothic Light" w:hAnsi="Calibri" w:cs="Calibri"/>
          <w:sz w:val="22"/>
          <w:szCs w:val="22"/>
        </w:rPr>
        <w:t> </w:t>
      </w:r>
    </w:p>
    <w:p w14:paraId="277B1C97" w14:textId="77777777" w:rsidR="00AB56C8" w:rsidRDefault="00AB56C8" w:rsidP="008F74A3"/>
    <w:p w14:paraId="5B6CCA2B" w14:textId="77777777" w:rsidR="00996F5B" w:rsidRDefault="00996F5B" w:rsidP="008F74A3"/>
    <w:p w14:paraId="221F27E1" w14:textId="77777777" w:rsidR="00996F5B" w:rsidRDefault="00996F5B" w:rsidP="00996F5B"/>
    <w:p w14:paraId="4658DC82" w14:textId="77777777" w:rsidR="00996F5B" w:rsidRDefault="00996F5B" w:rsidP="00996F5B"/>
    <w:p w14:paraId="5A909D2E" w14:textId="77777777" w:rsidR="007141BA" w:rsidRDefault="007141BA" w:rsidP="00996F5B"/>
    <w:p w14:paraId="63A84A5D" w14:textId="77777777" w:rsidR="007141BA" w:rsidRDefault="007141BA" w:rsidP="00996F5B"/>
    <w:p w14:paraId="25E677D8" w14:textId="77777777" w:rsidR="007141BA" w:rsidRDefault="007141BA" w:rsidP="00996F5B"/>
    <w:p w14:paraId="5FB6059D" w14:textId="77777777" w:rsidR="007141BA" w:rsidRDefault="007141BA" w:rsidP="00996F5B"/>
    <w:p w14:paraId="7138A15E" w14:textId="77777777" w:rsidR="00827DB5" w:rsidRDefault="00827DB5" w:rsidP="00996F5B"/>
    <w:p w14:paraId="49CE34CB" w14:textId="77777777" w:rsidR="00827DB5" w:rsidRDefault="00827DB5" w:rsidP="00996F5B"/>
    <w:p w14:paraId="61EB4B15" w14:textId="77777777" w:rsidR="00827DB5" w:rsidRDefault="00827DB5" w:rsidP="00996F5B"/>
    <w:p w14:paraId="624BF50F" w14:textId="77777777" w:rsidR="00827DB5" w:rsidRDefault="00827DB5" w:rsidP="00996F5B"/>
    <w:p w14:paraId="3BA2E57A" w14:textId="77777777" w:rsidR="00827DB5" w:rsidRDefault="00827DB5" w:rsidP="00996F5B"/>
    <w:p w14:paraId="0265A01A" w14:textId="77777777" w:rsidR="00827DB5" w:rsidRDefault="00827DB5" w:rsidP="00996F5B"/>
    <w:p w14:paraId="0C58B4BA" w14:textId="77777777" w:rsidR="00827DB5" w:rsidRDefault="00827DB5" w:rsidP="00827DB5">
      <w:pPr>
        <w:pStyle w:val="Heading1"/>
        <w:rPr>
          <w:rFonts w:ascii="Segoe UI" w:eastAsia="Times New Roman" w:hAnsi="Segoe UI" w:cs="Segoe UI"/>
          <w:sz w:val="18"/>
          <w:szCs w:val="18"/>
        </w:rPr>
      </w:pPr>
      <w:bookmarkStart w:id="8" w:name="_Toc824399122"/>
      <w:r w:rsidRPr="04D2A842">
        <w:rPr>
          <w:rStyle w:val="normaltextrun"/>
          <w:rFonts w:ascii="Arial" w:hAnsi="Arial" w:cs="Arial"/>
        </w:rPr>
        <w:lastRenderedPageBreak/>
        <w:t>Health and Safety Executive (HSE)</w:t>
      </w:r>
      <w:bookmarkEnd w:id="8"/>
      <w:r w:rsidRPr="04D2A842">
        <w:rPr>
          <w:rStyle w:val="eop"/>
          <w:rFonts w:ascii="Arial" w:hAnsi="Arial" w:cs="Arial"/>
        </w:rPr>
        <w:t> </w:t>
      </w:r>
    </w:p>
    <w:p w14:paraId="4219F480" w14:textId="77777777" w:rsidR="00827DB5" w:rsidRDefault="00827DB5" w:rsidP="00827DB5">
      <w:pPr>
        <w:pStyle w:val="paragraph"/>
        <w:spacing w:before="0" w:beforeAutospacing="0" w:after="0" w:afterAutospacing="0"/>
        <w:textAlignment w:val="baseline"/>
        <w:rPr>
          <w:rFonts w:ascii="Segoe UI" w:hAnsi="Segoe UI" w:cs="Segoe UI"/>
          <w:sz w:val="18"/>
          <w:szCs w:val="18"/>
        </w:rPr>
      </w:pPr>
      <w:r>
        <w:rPr>
          <w:rStyle w:val="eop"/>
          <w:rFonts w:ascii="Arial" w:eastAsia="Yu Gothic Light" w:hAnsi="Arial" w:cs="Arial"/>
          <w:sz w:val="22"/>
          <w:szCs w:val="22"/>
        </w:rPr>
        <w:t> </w:t>
      </w:r>
    </w:p>
    <w:p w14:paraId="78C59D6D" w14:textId="77777777" w:rsidR="00827DB5" w:rsidRDefault="00827DB5" w:rsidP="00827DB5">
      <w:pPr>
        <w:rPr>
          <w:rFonts w:ascii="Segoe UI" w:hAnsi="Segoe UI" w:cs="Segoe UI"/>
          <w:sz w:val="18"/>
          <w:szCs w:val="18"/>
        </w:rPr>
      </w:pPr>
      <w:r>
        <w:rPr>
          <w:rStyle w:val="normaltextrun"/>
          <w:rFonts w:ascii="Arial" w:hAnsi="Arial"/>
          <w:sz w:val="26"/>
          <w:szCs w:val="26"/>
        </w:rPr>
        <w:t>Location:</w:t>
      </w:r>
      <w:r>
        <w:rPr>
          <w:rStyle w:val="tabchar"/>
          <w:rFonts w:cs="Calibri"/>
          <w:color w:val="2F5496"/>
          <w:sz w:val="26"/>
          <w:szCs w:val="26"/>
        </w:rPr>
        <w:tab/>
      </w:r>
      <w:r>
        <w:rPr>
          <w:rStyle w:val="tabchar"/>
          <w:rFonts w:cs="Calibri"/>
        </w:rPr>
        <w:tab/>
      </w:r>
      <w:r>
        <w:rPr>
          <w:rStyle w:val="tabchar"/>
          <w:rFonts w:cs="Calibri"/>
        </w:rPr>
        <w:tab/>
      </w:r>
      <w:r>
        <w:rPr>
          <w:rStyle w:val="normaltextrun"/>
          <w:rFonts w:ascii="Arial" w:hAnsi="Arial"/>
        </w:rPr>
        <w:t>Liverpool (Bootle) or Buxton</w:t>
      </w:r>
      <w:r>
        <w:rPr>
          <w:rStyle w:val="eop"/>
          <w:rFonts w:ascii="Arial" w:hAnsi="Arial"/>
        </w:rPr>
        <w:t> </w:t>
      </w:r>
    </w:p>
    <w:p w14:paraId="50355103" w14:textId="77777777" w:rsidR="00827DB5" w:rsidRDefault="00827DB5" w:rsidP="00827DB5">
      <w:pPr>
        <w:rPr>
          <w:rFonts w:ascii="Segoe UI" w:hAnsi="Segoe UI" w:cs="Segoe UI"/>
          <w:sz w:val="18"/>
          <w:szCs w:val="18"/>
        </w:rPr>
      </w:pPr>
      <w:r>
        <w:rPr>
          <w:rStyle w:val="normaltextrun"/>
          <w:rFonts w:ascii="Arial" w:hAnsi="Arial"/>
          <w:sz w:val="26"/>
          <w:szCs w:val="26"/>
        </w:rPr>
        <w:t>Number of placements:</w:t>
      </w:r>
      <w:r>
        <w:rPr>
          <w:rStyle w:val="tabchar"/>
          <w:rFonts w:cs="Calibri"/>
          <w:color w:val="2F5496"/>
          <w:sz w:val="26"/>
          <w:szCs w:val="26"/>
        </w:rPr>
        <w:tab/>
      </w:r>
      <w:r>
        <w:rPr>
          <w:rStyle w:val="normaltextrun"/>
          <w:rFonts w:ascii="Arial" w:hAnsi="Arial"/>
        </w:rPr>
        <w:t>One</w:t>
      </w:r>
      <w:r>
        <w:rPr>
          <w:rStyle w:val="eop"/>
          <w:rFonts w:ascii="Arial" w:hAnsi="Arial"/>
        </w:rPr>
        <w:t> </w:t>
      </w:r>
    </w:p>
    <w:p w14:paraId="2871C804" w14:textId="77777777" w:rsidR="00827DB5" w:rsidRDefault="00827DB5" w:rsidP="00827DB5">
      <w:pPr>
        <w:rPr>
          <w:rFonts w:ascii="Segoe UI" w:hAnsi="Segoe UI" w:cs="Segoe UI"/>
          <w:sz w:val="18"/>
          <w:szCs w:val="18"/>
        </w:rPr>
      </w:pPr>
      <w:r>
        <w:rPr>
          <w:rStyle w:val="normaltextrun"/>
          <w:rFonts w:ascii="Arial" w:hAnsi="Arial"/>
          <w:sz w:val="26"/>
          <w:szCs w:val="26"/>
        </w:rPr>
        <w:t>Salary:</w:t>
      </w:r>
      <w:r>
        <w:rPr>
          <w:rStyle w:val="tabchar"/>
          <w:rFonts w:cs="Calibri"/>
          <w:color w:val="2F5496"/>
          <w:sz w:val="26"/>
          <w:szCs w:val="26"/>
        </w:rPr>
        <w:tab/>
      </w:r>
      <w:r>
        <w:rPr>
          <w:rStyle w:val="tabchar"/>
          <w:rFonts w:cs="Calibri"/>
        </w:rPr>
        <w:tab/>
      </w:r>
      <w:r>
        <w:rPr>
          <w:rStyle w:val="tabchar"/>
          <w:rFonts w:cs="Calibri"/>
        </w:rPr>
        <w:tab/>
      </w:r>
      <w:r>
        <w:rPr>
          <w:rStyle w:val="normaltextrun"/>
          <w:rFonts w:ascii="Arial" w:hAnsi="Arial"/>
        </w:rPr>
        <w:t>Around £26,000 gross annual</w:t>
      </w:r>
      <w:r>
        <w:rPr>
          <w:rStyle w:val="eop"/>
          <w:rFonts w:ascii="Arial" w:hAnsi="Arial"/>
        </w:rPr>
        <w:t> </w:t>
      </w:r>
    </w:p>
    <w:p w14:paraId="301318D2" w14:textId="77777777" w:rsidR="00827DB5" w:rsidRDefault="00827DB5" w:rsidP="00827DB5">
      <w:pPr>
        <w:rPr>
          <w:rFonts w:ascii="Segoe UI" w:hAnsi="Segoe UI" w:cs="Segoe UI"/>
          <w:sz w:val="18"/>
          <w:szCs w:val="18"/>
        </w:rPr>
      </w:pPr>
      <w:r>
        <w:rPr>
          <w:rStyle w:val="normaltextrun"/>
          <w:rFonts w:ascii="Arial" w:hAnsi="Arial"/>
          <w:sz w:val="26"/>
          <w:szCs w:val="26"/>
        </w:rPr>
        <w:t>Working arrangements:</w:t>
      </w:r>
      <w:r>
        <w:rPr>
          <w:rStyle w:val="tabchar"/>
          <w:rFonts w:cs="Calibri"/>
          <w:color w:val="2F5496"/>
          <w:sz w:val="26"/>
          <w:szCs w:val="26"/>
        </w:rPr>
        <w:tab/>
      </w:r>
      <w:r>
        <w:rPr>
          <w:rStyle w:val="normaltextrun"/>
          <w:rFonts w:ascii="Arial" w:hAnsi="Arial"/>
        </w:rPr>
        <w:t>Full time, fixed-term contract</w:t>
      </w:r>
      <w:r>
        <w:rPr>
          <w:rStyle w:val="eop"/>
          <w:rFonts w:ascii="Arial" w:hAnsi="Arial"/>
        </w:rPr>
        <w:t> </w:t>
      </w:r>
    </w:p>
    <w:p w14:paraId="67AC022F" w14:textId="77777777" w:rsidR="00827DB5" w:rsidRDefault="00827DB5" w:rsidP="00827DB5">
      <w:pPr>
        <w:rPr>
          <w:rFonts w:ascii="Segoe UI" w:hAnsi="Segoe UI" w:cs="Segoe UI"/>
          <w:sz w:val="18"/>
          <w:szCs w:val="18"/>
        </w:rPr>
      </w:pPr>
      <w:r>
        <w:rPr>
          <w:rStyle w:val="normaltextrun"/>
          <w:rFonts w:ascii="Arial" w:hAnsi="Arial"/>
          <w:sz w:val="26"/>
          <w:szCs w:val="26"/>
        </w:rPr>
        <w:t>Team / Directorate:</w:t>
      </w:r>
      <w:r>
        <w:rPr>
          <w:rStyle w:val="tabchar"/>
          <w:rFonts w:cs="Calibri"/>
          <w:color w:val="2F5496"/>
          <w:sz w:val="26"/>
          <w:szCs w:val="26"/>
        </w:rPr>
        <w:tab/>
      </w:r>
      <w:r>
        <w:rPr>
          <w:rStyle w:val="normaltextrun"/>
          <w:rFonts w:ascii="Arial" w:hAnsi="Arial"/>
        </w:rPr>
        <w:t>Economic and Social Analysis Team</w:t>
      </w:r>
      <w:r>
        <w:rPr>
          <w:rStyle w:val="eop"/>
          <w:rFonts w:ascii="Arial" w:hAnsi="Arial"/>
        </w:rPr>
        <w:t> </w:t>
      </w:r>
    </w:p>
    <w:p w14:paraId="4CDCB35E" w14:textId="77777777" w:rsidR="00827DB5" w:rsidRDefault="00827DB5" w:rsidP="00827DB5">
      <w:pPr>
        <w:rPr>
          <w:rFonts w:ascii="Segoe UI" w:hAnsi="Segoe UI" w:cs="Segoe UI"/>
          <w:sz w:val="18"/>
          <w:szCs w:val="18"/>
        </w:rPr>
      </w:pPr>
      <w:r>
        <w:rPr>
          <w:rStyle w:val="eop"/>
          <w:rFonts w:ascii="Arial" w:hAnsi="Arial"/>
        </w:rPr>
        <w:t> </w:t>
      </w:r>
    </w:p>
    <w:p w14:paraId="49DA0560" w14:textId="77777777" w:rsidR="00827DB5" w:rsidRDefault="00827DB5" w:rsidP="00827DB5">
      <w:pPr>
        <w:rPr>
          <w:rFonts w:ascii="Segoe UI" w:hAnsi="Segoe UI" w:cs="Segoe UI"/>
          <w:color w:val="1F3763"/>
          <w:sz w:val="18"/>
          <w:szCs w:val="18"/>
        </w:rPr>
      </w:pPr>
      <w:r>
        <w:rPr>
          <w:rStyle w:val="normaltextrun"/>
          <w:rFonts w:ascii="Arial" w:hAnsi="Arial"/>
          <w:b/>
          <w:bCs/>
          <w:color w:val="1F3763"/>
        </w:rPr>
        <w:t>Background</w:t>
      </w:r>
      <w:r>
        <w:rPr>
          <w:rStyle w:val="eop"/>
          <w:rFonts w:ascii="Arial" w:hAnsi="Arial"/>
        </w:rPr>
        <w:t> </w:t>
      </w:r>
    </w:p>
    <w:p w14:paraId="4C0D00C0" w14:textId="77777777" w:rsidR="00827DB5" w:rsidRDefault="00827DB5" w:rsidP="00827DB5">
      <w:pPr>
        <w:rPr>
          <w:rFonts w:ascii="Segoe UI" w:hAnsi="Segoe UI" w:cs="Segoe UI"/>
          <w:sz w:val="18"/>
          <w:szCs w:val="18"/>
        </w:rPr>
      </w:pPr>
      <w:r>
        <w:rPr>
          <w:rStyle w:val="normaltextrun"/>
          <w:rFonts w:ascii="Arial" w:hAnsi="Arial"/>
          <w:color w:val="000000"/>
          <w:lang w:val="en-US"/>
        </w:rPr>
        <w:t>The Health and Safety Executive (HSE) is responsible for regulating risks generated by work to people and the environment in Great Britain. These risks include major industrial accidents and explosions, life-changing injury and occupational cancer. </w:t>
      </w:r>
      <w:r>
        <w:rPr>
          <w:rStyle w:val="eop"/>
          <w:rFonts w:ascii="Arial" w:hAnsi="Arial"/>
          <w:color w:val="000000"/>
        </w:rPr>
        <w:t> </w:t>
      </w:r>
    </w:p>
    <w:p w14:paraId="29E2AD87" w14:textId="77777777" w:rsidR="00827DB5" w:rsidRDefault="00827DB5" w:rsidP="00827DB5">
      <w:pPr>
        <w:rPr>
          <w:rFonts w:ascii="Segoe UI" w:hAnsi="Segoe UI" w:cs="Segoe UI"/>
          <w:sz w:val="18"/>
          <w:szCs w:val="18"/>
        </w:rPr>
      </w:pPr>
      <w:r>
        <w:rPr>
          <w:rStyle w:val="normaltextrun"/>
          <w:rFonts w:ascii="Arial" w:hAnsi="Arial"/>
        </w:rPr>
        <w:t>Current and recent issues in the news that fall within HSE’s regulatory remit include:</w:t>
      </w:r>
      <w:r>
        <w:rPr>
          <w:rStyle w:val="eop"/>
          <w:rFonts w:ascii="Arial" w:hAnsi="Arial"/>
        </w:rPr>
        <w:t> </w:t>
      </w:r>
    </w:p>
    <w:p w14:paraId="7827DD78" w14:textId="77777777" w:rsidR="00827DB5" w:rsidRDefault="00827DB5" w:rsidP="00827DB5">
      <w:pPr>
        <w:rPr>
          <w:sz w:val="24"/>
          <w:szCs w:val="24"/>
        </w:rPr>
      </w:pPr>
      <w:r>
        <w:rPr>
          <w:rStyle w:val="normaltextrun"/>
          <w:rFonts w:ascii="Arial" w:hAnsi="Arial"/>
          <w:lang w:val="en"/>
        </w:rPr>
        <w:t>Regulating emerging technology sectors, such as AI, hydrogen and Net Zero</w:t>
      </w:r>
      <w:r>
        <w:rPr>
          <w:rStyle w:val="eop"/>
          <w:rFonts w:ascii="Arial" w:hAnsi="Arial"/>
        </w:rPr>
        <w:t> </w:t>
      </w:r>
    </w:p>
    <w:p w14:paraId="2C684519" w14:textId="77777777" w:rsidR="00827DB5" w:rsidRDefault="00827DB5" w:rsidP="00827DB5">
      <w:r>
        <w:rPr>
          <w:rStyle w:val="normaltextrun"/>
          <w:rFonts w:ascii="Arial" w:hAnsi="Arial"/>
          <w:lang w:val="en"/>
        </w:rPr>
        <w:t>How to keep high-rise buildings safe following the Grenfell Tower fire</w:t>
      </w:r>
      <w:r>
        <w:rPr>
          <w:rStyle w:val="eop"/>
          <w:rFonts w:ascii="Arial" w:hAnsi="Arial"/>
        </w:rPr>
        <w:t> </w:t>
      </w:r>
    </w:p>
    <w:p w14:paraId="372F9757" w14:textId="77777777" w:rsidR="00827DB5" w:rsidRDefault="00827DB5" w:rsidP="00827DB5">
      <w:r>
        <w:rPr>
          <w:rStyle w:val="normaltextrun"/>
          <w:rFonts w:ascii="Arial" w:hAnsi="Arial"/>
          <w:lang w:val="en"/>
        </w:rPr>
        <w:t>Protecting workers’ mental health during labour market shifts, such as gig working</w:t>
      </w:r>
      <w:r>
        <w:rPr>
          <w:rStyle w:val="eop"/>
          <w:rFonts w:ascii="Arial" w:hAnsi="Arial"/>
        </w:rPr>
        <w:t> </w:t>
      </w:r>
    </w:p>
    <w:p w14:paraId="37CDB47B" w14:textId="77777777" w:rsidR="00827DB5" w:rsidRDefault="00827DB5" w:rsidP="00827DB5">
      <w:r>
        <w:rPr>
          <w:rStyle w:val="normaltextrun"/>
          <w:rFonts w:ascii="Arial" w:hAnsi="Arial"/>
          <w:lang w:val="en"/>
        </w:rPr>
        <w:t>Maintaining Great Britain’s record as a world-leader in the protection of workers from immediate injury and long-latency illnesses, like cancer </w:t>
      </w:r>
      <w:r>
        <w:rPr>
          <w:rStyle w:val="eop"/>
          <w:rFonts w:ascii="Arial" w:hAnsi="Arial"/>
        </w:rPr>
        <w:t> </w:t>
      </w:r>
    </w:p>
    <w:p w14:paraId="69919E49" w14:textId="77777777" w:rsidR="00827DB5" w:rsidRDefault="00827DB5" w:rsidP="00827DB5">
      <w:pPr>
        <w:rPr>
          <w:rFonts w:ascii="Segoe UI" w:hAnsi="Segoe UI" w:cs="Segoe UI"/>
          <w:sz w:val="18"/>
          <w:szCs w:val="18"/>
        </w:rPr>
      </w:pPr>
      <w:r>
        <w:rPr>
          <w:rStyle w:val="normaltextrun"/>
          <w:rFonts w:ascii="Arial" w:hAnsi="Arial"/>
          <w:color w:val="000000"/>
          <w:lang w:val="en"/>
        </w:rPr>
        <w:t>HSE is a non-departmental public body sponsored by the Department for Work and Pensions and employs over 2,500 staff.</w:t>
      </w:r>
      <w:r>
        <w:rPr>
          <w:rStyle w:val="eop"/>
          <w:rFonts w:ascii="Arial" w:hAnsi="Arial"/>
          <w:color w:val="000000"/>
        </w:rPr>
        <w:t> </w:t>
      </w:r>
    </w:p>
    <w:p w14:paraId="12723AED" w14:textId="77777777" w:rsidR="00827DB5" w:rsidRDefault="00827DB5" w:rsidP="00827DB5">
      <w:pPr>
        <w:rPr>
          <w:rFonts w:ascii="Segoe UI" w:hAnsi="Segoe UI" w:cs="Segoe UI"/>
          <w:sz w:val="18"/>
          <w:szCs w:val="18"/>
        </w:rPr>
      </w:pPr>
      <w:r>
        <w:rPr>
          <w:rStyle w:val="normaltextrun"/>
          <w:rFonts w:ascii="Arial" w:hAnsi="Arial"/>
          <w:lang w:val="en"/>
        </w:rPr>
        <w:t xml:space="preserve">HSE’s Economic and Social Analysis Team (ESAT) is based in Redgrave Court, a purpose-built headquarters 10 minutes from Liverpool city centre; and at the HSE laboratory in Buxton.  </w:t>
      </w:r>
      <w:r>
        <w:rPr>
          <w:rStyle w:val="normaltextrun"/>
          <w:rFonts w:ascii="Arial" w:hAnsi="Arial"/>
        </w:rPr>
        <w:t>Economists work within the HSE Science Division alongside other analysts e.g. statisticians and social researchers, getting involved in strategy, policy analysis, operational planning and corporate support.</w:t>
      </w:r>
      <w:r>
        <w:rPr>
          <w:rStyle w:val="eop"/>
          <w:rFonts w:ascii="Arial" w:hAnsi="Arial"/>
        </w:rPr>
        <w:t> </w:t>
      </w:r>
    </w:p>
    <w:p w14:paraId="434B58DC" w14:textId="77777777" w:rsidR="00827DB5" w:rsidRDefault="00827DB5" w:rsidP="00827DB5">
      <w:pPr>
        <w:rPr>
          <w:rFonts w:ascii="Segoe UI" w:hAnsi="Segoe UI" w:cs="Segoe UI"/>
          <w:sz w:val="18"/>
          <w:szCs w:val="18"/>
        </w:rPr>
      </w:pPr>
      <w:r>
        <w:rPr>
          <w:rStyle w:val="eop"/>
          <w:rFonts w:ascii="Arial" w:hAnsi="Arial"/>
        </w:rPr>
        <w:t> </w:t>
      </w:r>
    </w:p>
    <w:p w14:paraId="3C9CC3B1" w14:textId="77777777" w:rsidR="00827DB5" w:rsidRDefault="00827DB5" w:rsidP="00827DB5">
      <w:pPr>
        <w:rPr>
          <w:rFonts w:ascii="Segoe UI" w:hAnsi="Segoe UI" w:cs="Segoe UI"/>
          <w:color w:val="1F3763"/>
          <w:sz w:val="18"/>
          <w:szCs w:val="18"/>
        </w:rPr>
      </w:pPr>
      <w:r>
        <w:rPr>
          <w:rStyle w:val="normaltextrun"/>
          <w:rFonts w:ascii="Arial" w:hAnsi="Arial"/>
          <w:b/>
          <w:bCs/>
          <w:color w:val="1F3763"/>
        </w:rPr>
        <w:t>Economics in HSE</w:t>
      </w:r>
      <w:r>
        <w:rPr>
          <w:rStyle w:val="eop"/>
          <w:rFonts w:ascii="Arial" w:hAnsi="Arial"/>
        </w:rPr>
        <w:t> </w:t>
      </w:r>
    </w:p>
    <w:p w14:paraId="650C39FC" w14:textId="77777777" w:rsidR="00827DB5" w:rsidRDefault="00827DB5" w:rsidP="00827DB5">
      <w:pPr>
        <w:rPr>
          <w:rFonts w:ascii="Segoe UI" w:hAnsi="Segoe UI" w:cs="Segoe UI"/>
          <w:sz w:val="18"/>
          <w:szCs w:val="18"/>
        </w:rPr>
      </w:pPr>
      <w:r>
        <w:rPr>
          <w:rStyle w:val="eop"/>
          <w:rFonts w:ascii="Arial" w:hAnsi="Arial"/>
        </w:rPr>
        <w:t> </w:t>
      </w:r>
    </w:p>
    <w:p w14:paraId="21196CD6" w14:textId="77777777" w:rsidR="00827DB5" w:rsidRDefault="00827DB5" w:rsidP="00827DB5">
      <w:pPr>
        <w:rPr>
          <w:rFonts w:ascii="Segoe UI" w:hAnsi="Segoe UI" w:cs="Segoe UI"/>
          <w:sz w:val="18"/>
          <w:szCs w:val="18"/>
        </w:rPr>
      </w:pPr>
      <w:r>
        <w:rPr>
          <w:rStyle w:val="normaltextrun"/>
          <w:rFonts w:ascii="Arial" w:hAnsi="Arial"/>
        </w:rPr>
        <w:t>Health and safety regulation affects the entire population, both those at work and those affected (or potentially affected) by work activities. As an HSE economist, you will deal with a wide range of questions every day.  For example:</w:t>
      </w:r>
      <w:r>
        <w:rPr>
          <w:rStyle w:val="eop"/>
          <w:rFonts w:ascii="Arial" w:hAnsi="Arial"/>
        </w:rPr>
        <w:t> </w:t>
      </w:r>
    </w:p>
    <w:p w14:paraId="677123FC" w14:textId="77777777" w:rsidR="00827DB5" w:rsidRDefault="00827DB5" w:rsidP="00827DB5">
      <w:pPr>
        <w:rPr>
          <w:sz w:val="24"/>
          <w:szCs w:val="24"/>
        </w:rPr>
      </w:pPr>
      <w:r>
        <w:rPr>
          <w:rStyle w:val="normaltextrun"/>
          <w:rFonts w:ascii="Arial" w:hAnsi="Arial"/>
        </w:rPr>
        <w:t>What are the labour market effects of new health and safety at work regulations?  </w:t>
      </w:r>
      <w:r>
        <w:rPr>
          <w:rStyle w:val="eop"/>
          <w:rFonts w:ascii="Arial" w:hAnsi="Arial"/>
        </w:rPr>
        <w:t> </w:t>
      </w:r>
    </w:p>
    <w:p w14:paraId="7A7E5701" w14:textId="77777777" w:rsidR="00827DB5" w:rsidRDefault="00827DB5" w:rsidP="00827DB5">
      <w:r>
        <w:rPr>
          <w:rStyle w:val="normaltextrun"/>
          <w:rFonts w:ascii="Arial" w:hAnsi="Arial"/>
        </w:rPr>
        <w:t>How much does it cost to reduce the number of occupational cancers? </w:t>
      </w:r>
      <w:r>
        <w:rPr>
          <w:rStyle w:val="eop"/>
          <w:rFonts w:ascii="Arial" w:hAnsi="Arial"/>
        </w:rPr>
        <w:t> </w:t>
      </w:r>
    </w:p>
    <w:p w14:paraId="5BDCC71C" w14:textId="77777777" w:rsidR="00827DB5" w:rsidRDefault="00827DB5" w:rsidP="00827DB5">
      <w:pPr>
        <w:rPr>
          <w:rFonts w:cs="Calibri"/>
        </w:rPr>
      </w:pPr>
      <w:r>
        <w:rPr>
          <w:rStyle w:val="normaltextrun"/>
          <w:rFonts w:ascii="Arial" w:hAnsi="Arial"/>
        </w:rPr>
        <w:t>What value can we place on the safety of the UK’s oil refineries and chemical plants? </w:t>
      </w:r>
      <w:r>
        <w:rPr>
          <w:rStyle w:val="eop"/>
          <w:rFonts w:ascii="Arial" w:hAnsi="Arial"/>
        </w:rPr>
        <w:t> </w:t>
      </w:r>
    </w:p>
    <w:p w14:paraId="3FCF5FDA" w14:textId="77777777" w:rsidR="00827DB5" w:rsidRDefault="00827DB5" w:rsidP="00827DB5">
      <w:pPr>
        <w:rPr>
          <w:sz w:val="24"/>
          <w:szCs w:val="24"/>
        </w:rPr>
      </w:pPr>
      <w:r>
        <w:rPr>
          <w:rStyle w:val="normaltextrun"/>
          <w:rFonts w:ascii="Arial" w:hAnsi="Arial"/>
          <w:lang w:val="en"/>
        </w:rPr>
        <w:t>What is the cost of a case of work-related injury or illness? </w:t>
      </w:r>
      <w:r>
        <w:rPr>
          <w:rStyle w:val="eop"/>
          <w:rFonts w:ascii="Arial" w:hAnsi="Arial"/>
        </w:rPr>
        <w:t> </w:t>
      </w:r>
    </w:p>
    <w:p w14:paraId="119D1081" w14:textId="77777777" w:rsidR="00827DB5" w:rsidRDefault="00827DB5" w:rsidP="00827DB5">
      <w:r>
        <w:rPr>
          <w:rStyle w:val="normaltextrun"/>
          <w:rFonts w:ascii="Arial" w:hAnsi="Arial"/>
          <w:lang w:val="en"/>
        </w:rPr>
        <w:t>What are the effects of a recession on health and safety outcomes?</w:t>
      </w:r>
      <w:r>
        <w:rPr>
          <w:rStyle w:val="eop"/>
          <w:rFonts w:ascii="Arial" w:hAnsi="Arial"/>
        </w:rPr>
        <w:t> </w:t>
      </w:r>
    </w:p>
    <w:p w14:paraId="518EE454" w14:textId="77777777" w:rsidR="00827DB5" w:rsidRDefault="00827DB5" w:rsidP="00827DB5">
      <w:pPr>
        <w:rPr>
          <w:rFonts w:ascii="Segoe UI" w:hAnsi="Segoe UI" w:cs="Segoe UI"/>
          <w:sz w:val="18"/>
          <w:szCs w:val="18"/>
        </w:rPr>
      </w:pPr>
      <w:r>
        <w:rPr>
          <w:rStyle w:val="normaltextrun"/>
          <w:rFonts w:ascii="Arial" w:hAnsi="Arial"/>
          <w:color w:val="000000"/>
        </w:rPr>
        <w:lastRenderedPageBreak/>
        <w:t>You will play a crucial role in determining the appropriate type and level of government intervention in response to workplace death, injury and ill health.  The work you produce will be at the forefront of debates concerning risk control and better regulation.</w:t>
      </w:r>
      <w:r>
        <w:rPr>
          <w:rStyle w:val="eop"/>
          <w:rFonts w:ascii="Arial" w:hAnsi="Arial"/>
          <w:color w:val="000000"/>
        </w:rPr>
        <w:t> </w:t>
      </w:r>
    </w:p>
    <w:p w14:paraId="71DA3E95" w14:textId="77777777" w:rsidR="00827DB5" w:rsidRDefault="00827DB5" w:rsidP="00827DB5">
      <w:pPr>
        <w:rPr>
          <w:rFonts w:ascii="Segoe UI" w:hAnsi="Segoe UI" w:cs="Segoe UI"/>
          <w:sz w:val="18"/>
          <w:szCs w:val="18"/>
        </w:rPr>
      </w:pPr>
      <w:r>
        <w:rPr>
          <w:rStyle w:val="normaltextrun"/>
          <w:rFonts w:ascii="Arial" w:hAnsi="Arial"/>
        </w:rPr>
        <w:t>ESAT is part of Science Division,</w:t>
      </w:r>
      <w:r>
        <w:rPr>
          <w:rStyle w:val="normaltextrun"/>
          <w:rFonts w:ascii="Arial" w:hAnsi="Arial"/>
          <w:color w:val="000000"/>
        </w:rPr>
        <w:t xml:space="preserve"> which also includes social researchers, statisticians, engineers, medical doctors and other specialists. You will be working in a team that currently consists of seven economists and five social researchers. </w:t>
      </w:r>
      <w:r>
        <w:rPr>
          <w:rStyle w:val="eop"/>
          <w:rFonts w:ascii="Arial" w:hAnsi="Arial"/>
          <w:color w:val="000000"/>
        </w:rPr>
        <w:t> </w:t>
      </w:r>
    </w:p>
    <w:p w14:paraId="5C9FD2B0" w14:textId="77777777" w:rsidR="00827DB5" w:rsidRDefault="00827DB5" w:rsidP="00827DB5">
      <w:pPr>
        <w:rPr>
          <w:rFonts w:ascii="Segoe UI" w:hAnsi="Segoe UI" w:cs="Segoe UI"/>
          <w:sz w:val="18"/>
          <w:szCs w:val="18"/>
        </w:rPr>
      </w:pPr>
      <w:r>
        <w:rPr>
          <w:rStyle w:val="eop"/>
          <w:rFonts w:ascii="Arial" w:hAnsi="Arial"/>
          <w:color w:val="000000"/>
        </w:rPr>
        <w:t> </w:t>
      </w:r>
    </w:p>
    <w:p w14:paraId="7A628DD0" w14:textId="77777777" w:rsidR="00827DB5" w:rsidRDefault="00827DB5" w:rsidP="00827DB5">
      <w:pPr>
        <w:rPr>
          <w:rFonts w:ascii="Segoe UI" w:hAnsi="Segoe UI" w:cs="Segoe UI"/>
          <w:sz w:val="18"/>
          <w:szCs w:val="18"/>
        </w:rPr>
      </w:pPr>
      <w:r>
        <w:rPr>
          <w:rStyle w:val="normaltextrun"/>
          <w:rFonts w:ascii="Arial" w:hAnsi="Arial"/>
        </w:rPr>
        <w:t>The team provides excellent opportunities for you to be exposed to high-profile work and senior staff in HSE. You will have the opportunity for both on-the-job and more formal training on economic estimation, research and project management both within HSE and as part of cross-government events.</w:t>
      </w:r>
      <w:r>
        <w:rPr>
          <w:rStyle w:val="eop"/>
          <w:rFonts w:ascii="Arial" w:hAnsi="Arial"/>
        </w:rPr>
        <w:t> </w:t>
      </w:r>
    </w:p>
    <w:p w14:paraId="31E769A3" w14:textId="77777777" w:rsidR="00827DB5" w:rsidRDefault="00827DB5" w:rsidP="00827DB5">
      <w:pPr>
        <w:rPr>
          <w:rFonts w:ascii="Segoe UI" w:hAnsi="Segoe UI" w:cs="Segoe UI"/>
          <w:sz w:val="18"/>
          <w:szCs w:val="18"/>
        </w:rPr>
      </w:pPr>
      <w:r>
        <w:rPr>
          <w:rStyle w:val="eop"/>
          <w:rFonts w:ascii="Arial" w:hAnsi="Arial"/>
        </w:rPr>
        <w:t> </w:t>
      </w:r>
    </w:p>
    <w:p w14:paraId="15CC5C79" w14:textId="77777777" w:rsidR="00827DB5" w:rsidRDefault="00827DB5" w:rsidP="00827DB5">
      <w:pPr>
        <w:rPr>
          <w:rFonts w:ascii="Segoe UI" w:hAnsi="Segoe UI" w:cs="Segoe UI"/>
          <w:color w:val="1F3763"/>
          <w:sz w:val="18"/>
          <w:szCs w:val="18"/>
        </w:rPr>
      </w:pPr>
      <w:r>
        <w:rPr>
          <w:rStyle w:val="normaltextrun"/>
          <w:rFonts w:ascii="Arial" w:hAnsi="Arial"/>
          <w:b/>
          <w:bCs/>
          <w:color w:val="1F3763"/>
        </w:rPr>
        <w:t>Examples of work undertaken by HSE economists</w:t>
      </w:r>
      <w:r>
        <w:rPr>
          <w:rStyle w:val="eop"/>
          <w:rFonts w:ascii="Arial" w:hAnsi="Arial"/>
        </w:rPr>
        <w:t> </w:t>
      </w:r>
    </w:p>
    <w:p w14:paraId="5C0441A8" w14:textId="77777777" w:rsidR="00827DB5" w:rsidRDefault="00827DB5" w:rsidP="00827DB5">
      <w:pPr>
        <w:rPr>
          <w:rFonts w:ascii="Segoe UI" w:hAnsi="Segoe UI" w:cs="Segoe UI"/>
          <w:sz w:val="18"/>
          <w:szCs w:val="18"/>
        </w:rPr>
      </w:pPr>
      <w:r>
        <w:rPr>
          <w:rStyle w:val="eop"/>
          <w:rFonts w:ascii="Arial" w:hAnsi="Arial"/>
        </w:rPr>
        <w:t> </w:t>
      </w:r>
    </w:p>
    <w:p w14:paraId="2A57B09C" w14:textId="77777777" w:rsidR="00827DB5" w:rsidRDefault="00827DB5" w:rsidP="00827DB5">
      <w:pPr>
        <w:rPr>
          <w:sz w:val="24"/>
          <w:szCs w:val="24"/>
        </w:rPr>
      </w:pPr>
      <w:r>
        <w:rPr>
          <w:rStyle w:val="normaltextrun"/>
          <w:rFonts w:ascii="Arial" w:hAnsi="Arial"/>
        </w:rPr>
        <w:t>Estimating the costs and benefits of changes to legislation to support Ministerial decision-making and the design of interventions to prevent injury and ill health caused by work </w:t>
      </w:r>
      <w:r>
        <w:rPr>
          <w:rStyle w:val="eop"/>
          <w:rFonts w:ascii="Arial" w:hAnsi="Arial"/>
        </w:rPr>
        <w:t> </w:t>
      </w:r>
    </w:p>
    <w:p w14:paraId="011F1DB4" w14:textId="77777777" w:rsidR="00827DB5" w:rsidRDefault="00827DB5" w:rsidP="00827DB5">
      <w:pPr>
        <w:rPr>
          <w:rFonts w:ascii="Segoe UI" w:hAnsi="Segoe UI" w:cs="Segoe UI"/>
          <w:sz w:val="18"/>
          <w:szCs w:val="18"/>
        </w:rPr>
      </w:pPr>
      <w:r>
        <w:rPr>
          <w:rStyle w:val="eop"/>
          <w:rFonts w:ascii="Arial" w:hAnsi="Arial"/>
        </w:rPr>
        <w:t> </w:t>
      </w:r>
    </w:p>
    <w:p w14:paraId="21C32B61" w14:textId="77777777" w:rsidR="00827DB5" w:rsidRDefault="00827DB5" w:rsidP="00827DB5">
      <w:pPr>
        <w:rPr>
          <w:sz w:val="24"/>
          <w:szCs w:val="24"/>
        </w:rPr>
      </w:pPr>
      <w:r>
        <w:rPr>
          <w:rStyle w:val="normaltextrun"/>
          <w:rFonts w:ascii="Arial" w:hAnsi="Arial"/>
        </w:rPr>
        <w:t>Providing evidence and advice to guide HSE’s long-term strategy; and on high-profile policy areas such as Brexit and the development of the Building Safety Regulator.</w:t>
      </w:r>
      <w:r>
        <w:rPr>
          <w:rStyle w:val="eop"/>
          <w:rFonts w:ascii="Arial" w:hAnsi="Arial"/>
        </w:rPr>
        <w:t> </w:t>
      </w:r>
    </w:p>
    <w:p w14:paraId="5763E96D" w14:textId="77777777" w:rsidR="00827DB5" w:rsidRDefault="00827DB5" w:rsidP="00827DB5">
      <w:pPr>
        <w:rPr>
          <w:rFonts w:ascii="Segoe UI" w:hAnsi="Segoe UI" w:cs="Segoe UI"/>
          <w:sz w:val="18"/>
          <w:szCs w:val="18"/>
        </w:rPr>
      </w:pPr>
      <w:r>
        <w:rPr>
          <w:rStyle w:val="eop"/>
          <w:rFonts w:ascii="Arial" w:hAnsi="Arial"/>
        </w:rPr>
        <w:t> </w:t>
      </w:r>
    </w:p>
    <w:p w14:paraId="2EFEE0FD" w14:textId="77777777" w:rsidR="00827DB5" w:rsidRDefault="00827DB5" w:rsidP="00827DB5">
      <w:pPr>
        <w:rPr>
          <w:sz w:val="24"/>
          <w:szCs w:val="24"/>
        </w:rPr>
      </w:pPr>
      <w:r>
        <w:rPr>
          <w:rStyle w:val="normaltextrun"/>
          <w:rFonts w:ascii="Arial" w:hAnsi="Arial"/>
        </w:rPr>
        <w:t>Producing cost estimates of the impacts of work-related injury and illness, such as fatal injury, mental ill health and cancer, including methods to produce monetised estimates of the ‘human costs’ of pain, grief and suffering </w:t>
      </w:r>
      <w:r>
        <w:rPr>
          <w:rStyle w:val="eop"/>
          <w:rFonts w:ascii="Arial" w:hAnsi="Arial"/>
        </w:rPr>
        <w:t> </w:t>
      </w:r>
    </w:p>
    <w:p w14:paraId="030A18BD" w14:textId="77777777" w:rsidR="00827DB5" w:rsidRDefault="00827DB5" w:rsidP="00827DB5">
      <w:pPr>
        <w:rPr>
          <w:rFonts w:ascii="Segoe UI" w:hAnsi="Segoe UI" w:cs="Segoe UI"/>
          <w:sz w:val="18"/>
          <w:szCs w:val="18"/>
        </w:rPr>
      </w:pPr>
      <w:r>
        <w:rPr>
          <w:rStyle w:val="eop"/>
          <w:rFonts w:ascii="Arial" w:hAnsi="Arial"/>
        </w:rPr>
        <w:t> </w:t>
      </w:r>
    </w:p>
    <w:p w14:paraId="3563C16F" w14:textId="77777777" w:rsidR="00827DB5" w:rsidRDefault="00827DB5" w:rsidP="00827DB5">
      <w:pPr>
        <w:rPr>
          <w:sz w:val="24"/>
          <w:szCs w:val="24"/>
        </w:rPr>
      </w:pPr>
      <w:r>
        <w:rPr>
          <w:rStyle w:val="normaltextrun"/>
          <w:rFonts w:ascii="Arial" w:hAnsi="Arial"/>
        </w:rPr>
        <w:t>Evaluating whether existing government interventions meet their policy objectives and should be retained or modified</w:t>
      </w:r>
      <w:r>
        <w:rPr>
          <w:rStyle w:val="eop"/>
          <w:rFonts w:ascii="Arial" w:hAnsi="Arial"/>
        </w:rPr>
        <w:t> </w:t>
      </w:r>
    </w:p>
    <w:p w14:paraId="4F0090B3" w14:textId="77777777" w:rsidR="00827DB5" w:rsidRDefault="00827DB5" w:rsidP="00827DB5">
      <w:pPr>
        <w:rPr>
          <w:rFonts w:ascii="Segoe UI" w:hAnsi="Segoe UI" w:cs="Segoe UI"/>
          <w:sz w:val="18"/>
          <w:szCs w:val="18"/>
        </w:rPr>
      </w:pPr>
      <w:r>
        <w:rPr>
          <w:rStyle w:val="eop"/>
          <w:rFonts w:ascii="Arial" w:hAnsi="Arial"/>
        </w:rPr>
        <w:t> </w:t>
      </w:r>
    </w:p>
    <w:p w14:paraId="63BBF78B" w14:textId="77777777" w:rsidR="00827DB5" w:rsidRDefault="00827DB5" w:rsidP="00827DB5">
      <w:pPr>
        <w:rPr>
          <w:sz w:val="24"/>
          <w:szCs w:val="24"/>
        </w:rPr>
      </w:pPr>
      <w:r>
        <w:rPr>
          <w:rStyle w:val="normaltextrun"/>
          <w:rFonts w:ascii="Arial" w:hAnsi="Arial"/>
        </w:rPr>
        <w:t>Collaborating with social researchers, occupational hygienists, engineers, medics, statisticians and many other specialists in the design and implementation of research </w:t>
      </w:r>
      <w:r>
        <w:rPr>
          <w:rStyle w:val="eop"/>
          <w:rFonts w:ascii="Arial" w:hAnsi="Arial"/>
        </w:rPr>
        <w:t> </w:t>
      </w:r>
    </w:p>
    <w:p w14:paraId="3D148B81" w14:textId="77777777" w:rsidR="00827DB5" w:rsidRDefault="00827DB5" w:rsidP="00827DB5">
      <w:pPr>
        <w:rPr>
          <w:rFonts w:ascii="Segoe UI" w:hAnsi="Segoe UI" w:cs="Segoe UI"/>
          <w:sz w:val="18"/>
          <w:szCs w:val="18"/>
        </w:rPr>
      </w:pPr>
      <w:r>
        <w:rPr>
          <w:rStyle w:val="eop"/>
          <w:rFonts w:ascii="Arial" w:hAnsi="Arial"/>
        </w:rPr>
        <w:t> </w:t>
      </w:r>
    </w:p>
    <w:p w14:paraId="58389EF1" w14:textId="77777777" w:rsidR="00827DB5" w:rsidRDefault="00827DB5" w:rsidP="00827DB5">
      <w:pPr>
        <w:rPr>
          <w:sz w:val="24"/>
          <w:szCs w:val="24"/>
        </w:rPr>
      </w:pPr>
      <w:r>
        <w:rPr>
          <w:rStyle w:val="normaltextrun"/>
          <w:rFonts w:ascii="Arial" w:hAnsi="Arial"/>
        </w:rPr>
        <w:t>Providing advice to senior government decision-makers on the uses of incentives and behavioural economics</w:t>
      </w:r>
      <w:r>
        <w:rPr>
          <w:rStyle w:val="eop"/>
          <w:rFonts w:ascii="Arial" w:hAnsi="Arial"/>
        </w:rPr>
        <w:t> </w:t>
      </w:r>
    </w:p>
    <w:p w14:paraId="0F365D8B" w14:textId="77777777" w:rsidR="00827DB5" w:rsidRDefault="00827DB5" w:rsidP="00827DB5">
      <w:pPr>
        <w:rPr>
          <w:rFonts w:ascii="Segoe UI" w:hAnsi="Segoe UI" w:cs="Segoe UI"/>
          <w:sz w:val="18"/>
          <w:szCs w:val="18"/>
        </w:rPr>
      </w:pPr>
      <w:r>
        <w:rPr>
          <w:rStyle w:val="eop"/>
          <w:rFonts w:ascii="Arial" w:hAnsi="Arial"/>
        </w:rPr>
        <w:t> </w:t>
      </w:r>
    </w:p>
    <w:p w14:paraId="33AF56BE" w14:textId="77777777" w:rsidR="00827DB5" w:rsidRDefault="00827DB5" w:rsidP="00827DB5">
      <w:pPr>
        <w:rPr>
          <w:sz w:val="24"/>
          <w:szCs w:val="24"/>
        </w:rPr>
      </w:pPr>
      <w:r>
        <w:rPr>
          <w:rStyle w:val="normaltextrun"/>
          <w:rFonts w:ascii="Arial" w:hAnsi="Arial"/>
        </w:rPr>
        <w:t>Taking the lead on cross-Governmental and international work on the uses of economic techniques and evidence to support the prevention of injury and ill health caused by work, including work with the EU, OECD and other international risk agencies</w:t>
      </w:r>
      <w:r>
        <w:rPr>
          <w:rStyle w:val="eop"/>
          <w:rFonts w:ascii="Arial" w:hAnsi="Arial"/>
        </w:rPr>
        <w:t> </w:t>
      </w:r>
    </w:p>
    <w:p w14:paraId="689F882B" w14:textId="77777777" w:rsidR="00827DB5" w:rsidRDefault="00827DB5" w:rsidP="00827DB5">
      <w:pPr>
        <w:rPr>
          <w:rFonts w:ascii="Segoe UI" w:hAnsi="Segoe UI" w:cs="Segoe UI"/>
          <w:sz w:val="18"/>
          <w:szCs w:val="18"/>
        </w:rPr>
      </w:pPr>
      <w:r>
        <w:rPr>
          <w:rStyle w:val="eop"/>
          <w:rFonts w:ascii="Arial" w:hAnsi="Arial"/>
        </w:rPr>
        <w:t> </w:t>
      </w:r>
    </w:p>
    <w:p w14:paraId="4B37CEF5" w14:textId="77777777" w:rsidR="00827DB5" w:rsidRDefault="00827DB5" w:rsidP="00827DB5">
      <w:pPr>
        <w:rPr>
          <w:rFonts w:ascii="Segoe UI" w:hAnsi="Segoe UI" w:cs="Segoe UI"/>
          <w:color w:val="1F3763"/>
          <w:sz w:val="18"/>
          <w:szCs w:val="18"/>
        </w:rPr>
      </w:pPr>
      <w:r>
        <w:rPr>
          <w:rStyle w:val="normaltextrun"/>
          <w:rFonts w:ascii="Arial" w:hAnsi="Arial"/>
          <w:b/>
          <w:bCs/>
          <w:color w:val="1F3763"/>
        </w:rPr>
        <w:t>Competencies</w:t>
      </w:r>
      <w:r>
        <w:rPr>
          <w:rStyle w:val="eop"/>
          <w:rFonts w:ascii="Arial" w:hAnsi="Arial"/>
        </w:rPr>
        <w:t> </w:t>
      </w:r>
    </w:p>
    <w:p w14:paraId="370B7814" w14:textId="77777777" w:rsidR="00827DB5" w:rsidRDefault="00827DB5" w:rsidP="00827DB5">
      <w:pPr>
        <w:rPr>
          <w:rFonts w:ascii="Segoe UI" w:hAnsi="Segoe UI" w:cs="Segoe UI"/>
          <w:sz w:val="18"/>
          <w:szCs w:val="18"/>
        </w:rPr>
      </w:pPr>
      <w:r>
        <w:rPr>
          <w:rStyle w:val="eop"/>
          <w:rFonts w:ascii="Arial" w:hAnsi="Arial"/>
        </w:rPr>
        <w:lastRenderedPageBreak/>
        <w:t> </w:t>
      </w:r>
    </w:p>
    <w:p w14:paraId="4E0A6065" w14:textId="77777777" w:rsidR="00827DB5" w:rsidRDefault="00827DB5" w:rsidP="00827DB5">
      <w:pPr>
        <w:rPr>
          <w:rFonts w:ascii="Segoe UI" w:hAnsi="Segoe UI" w:cs="Segoe UI"/>
          <w:sz w:val="18"/>
          <w:szCs w:val="18"/>
        </w:rPr>
      </w:pPr>
      <w:r>
        <w:rPr>
          <w:rStyle w:val="normaltextrun"/>
          <w:rFonts w:ascii="Arial" w:hAnsi="Arial"/>
        </w:rPr>
        <w:t>You will need to be able to demonstrate the following competencies:</w:t>
      </w:r>
      <w:r>
        <w:rPr>
          <w:rStyle w:val="eop"/>
          <w:rFonts w:ascii="Arial" w:hAnsi="Arial"/>
        </w:rPr>
        <w:t> </w:t>
      </w:r>
    </w:p>
    <w:p w14:paraId="7F20E751" w14:textId="77777777" w:rsidR="00827DB5" w:rsidRDefault="00827DB5" w:rsidP="00827DB5">
      <w:pPr>
        <w:rPr>
          <w:rFonts w:ascii="Segoe UI" w:hAnsi="Segoe UI" w:cs="Segoe UI"/>
          <w:sz w:val="18"/>
          <w:szCs w:val="18"/>
        </w:rPr>
      </w:pPr>
      <w:r>
        <w:rPr>
          <w:rStyle w:val="eop"/>
          <w:rFonts w:ascii="Arial" w:hAnsi="Arial"/>
        </w:rPr>
        <w:t> </w:t>
      </w:r>
    </w:p>
    <w:p w14:paraId="2C570C75" w14:textId="77777777" w:rsidR="00827DB5" w:rsidRDefault="00827DB5" w:rsidP="00827DB5">
      <w:pPr>
        <w:rPr>
          <w:rFonts w:ascii="Segoe UI" w:hAnsi="Segoe UI" w:cs="Segoe UI"/>
          <w:i/>
          <w:iCs/>
          <w:color w:val="2F5496"/>
          <w:sz w:val="18"/>
          <w:szCs w:val="18"/>
        </w:rPr>
      </w:pPr>
      <w:r>
        <w:rPr>
          <w:rStyle w:val="normaltextrun"/>
          <w:rFonts w:ascii="Arial" w:hAnsi="Arial"/>
          <w:i/>
          <w:iCs/>
        </w:rPr>
        <w:t>Micro-economic knowledge and analytical skills</w:t>
      </w:r>
      <w:r>
        <w:rPr>
          <w:rStyle w:val="eop"/>
          <w:rFonts w:ascii="Arial" w:hAnsi="Arial"/>
          <w:i/>
          <w:iCs/>
          <w:color w:val="2F5496"/>
        </w:rPr>
        <w:t> </w:t>
      </w:r>
    </w:p>
    <w:p w14:paraId="2285AC10" w14:textId="77777777" w:rsidR="00827DB5" w:rsidRDefault="00827DB5" w:rsidP="00827DB5">
      <w:pPr>
        <w:rPr>
          <w:rFonts w:ascii="Segoe UI" w:hAnsi="Segoe UI" w:cs="Segoe UI"/>
          <w:sz w:val="18"/>
          <w:szCs w:val="18"/>
        </w:rPr>
      </w:pPr>
      <w:r>
        <w:rPr>
          <w:rStyle w:val="normaltextrun"/>
          <w:rFonts w:ascii="Arial" w:hAnsi="Arial"/>
          <w:color w:val="000000"/>
        </w:rPr>
        <w:t>Health and safety regulations affect product and labour markets in GB, including impacts on productivity and competitiveness.  You will need an understanding of the relevant microeconomics for analysis of the impact of regulation on firms and markets. </w:t>
      </w:r>
      <w:r>
        <w:rPr>
          <w:rStyle w:val="eop"/>
          <w:rFonts w:ascii="Arial" w:hAnsi="Arial"/>
          <w:color w:val="000000"/>
        </w:rPr>
        <w:t> </w:t>
      </w:r>
    </w:p>
    <w:p w14:paraId="7D26A731" w14:textId="77777777" w:rsidR="00827DB5" w:rsidRDefault="00827DB5" w:rsidP="00827DB5">
      <w:pPr>
        <w:rPr>
          <w:rFonts w:ascii="Segoe UI" w:hAnsi="Segoe UI" w:cs="Segoe UI"/>
          <w:sz w:val="18"/>
          <w:szCs w:val="18"/>
        </w:rPr>
      </w:pPr>
      <w:r>
        <w:rPr>
          <w:rStyle w:val="eop"/>
          <w:rFonts w:ascii="Arial" w:hAnsi="Arial"/>
          <w:color w:val="000000"/>
        </w:rPr>
        <w:t> </w:t>
      </w:r>
    </w:p>
    <w:p w14:paraId="4EE90AA5" w14:textId="77777777" w:rsidR="00827DB5" w:rsidRDefault="00827DB5" w:rsidP="00827DB5">
      <w:pPr>
        <w:rPr>
          <w:rFonts w:ascii="Segoe UI" w:hAnsi="Segoe UI" w:cs="Segoe UI"/>
          <w:i/>
          <w:iCs/>
          <w:color w:val="2F5496"/>
          <w:sz w:val="18"/>
          <w:szCs w:val="18"/>
        </w:rPr>
      </w:pPr>
      <w:r>
        <w:rPr>
          <w:rStyle w:val="normaltextrun"/>
          <w:rFonts w:ascii="Arial" w:hAnsi="Arial"/>
          <w:i/>
          <w:iCs/>
        </w:rPr>
        <w:t>Communication skills</w:t>
      </w:r>
      <w:r>
        <w:rPr>
          <w:rStyle w:val="eop"/>
          <w:rFonts w:ascii="Arial" w:hAnsi="Arial"/>
          <w:i/>
          <w:iCs/>
          <w:color w:val="2F5496"/>
        </w:rPr>
        <w:t> </w:t>
      </w:r>
    </w:p>
    <w:p w14:paraId="5D4A41EB" w14:textId="77777777" w:rsidR="00827DB5" w:rsidRDefault="00827DB5" w:rsidP="00827DB5">
      <w:pPr>
        <w:rPr>
          <w:rFonts w:ascii="Segoe UI" w:hAnsi="Segoe UI" w:cs="Segoe UI"/>
          <w:sz w:val="18"/>
          <w:szCs w:val="18"/>
        </w:rPr>
      </w:pPr>
      <w:r>
        <w:rPr>
          <w:rStyle w:val="normaltextrun"/>
          <w:rFonts w:ascii="Arial" w:hAnsi="Arial"/>
          <w:color w:val="000000"/>
        </w:rPr>
        <w:t>You will work with economists, other analysts and non-technical colleagues, presenting information and writing reports.  It is therefore essential that you can communicate economic concepts and the results of economic analysis, clearly and consistently through a variety of means.</w:t>
      </w:r>
      <w:r>
        <w:rPr>
          <w:rStyle w:val="eop"/>
          <w:rFonts w:ascii="Arial" w:hAnsi="Arial"/>
          <w:color w:val="000000"/>
        </w:rPr>
        <w:t> </w:t>
      </w:r>
    </w:p>
    <w:p w14:paraId="04CFB662" w14:textId="77777777" w:rsidR="00827DB5" w:rsidRDefault="00827DB5" w:rsidP="00827DB5">
      <w:pPr>
        <w:rPr>
          <w:rFonts w:ascii="Segoe UI" w:hAnsi="Segoe UI" w:cs="Segoe UI"/>
          <w:sz w:val="18"/>
          <w:szCs w:val="18"/>
        </w:rPr>
      </w:pPr>
      <w:r>
        <w:rPr>
          <w:rStyle w:val="eop"/>
          <w:rFonts w:ascii="Arial" w:hAnsi="Arial"/>
        </w:rPr>
        <w:t> </w:t>
      </w:r>
    </w:p>
    <w:p w14:paraId="2F947132" w14:textId="77777777" w:rsidR="00827DB5" w:rsidRDefault="00827DB5" w:rsidP="00827DB5">
      <w:pPr>
        <w:rPr>
          <w:rFonts w:ascii="Segoe UI" w:hAnsi="Segoe UI" w:cs="Segoe UI"/>
          <w:i/>
          <w:iCs/>
          <w:color w:val="2F5496"/>
          <w:sz w:val="18"/>
          <w:szCs w:val="18"/>
        </w:rPr>
      </w:pPr>
      <w:r>
        <w:rPr>
          <w:rStyle w:val="normaltextrun"/>
          <w:rFonts w:ascii="Arial" w:hAnsi="Arial"/>
          <w:i/>
          <w:iCs/>
        </w:rPr>
        <w:t>Team working</w:t>
      </w:r>
      <w:r>
        <w:rPr>
          <w:rStyle w:val="eop"/>
          <w:rFonts w:ascii="Arial" w:hAnsi="Arial"/>
          <w:i/>
          <w:iCs/>
          <w:color w:val="2F5496"/>
        </w:rPr>
        <w:t> </w:t>
      </w:r>
    </w:p>
    <w:p w14:paraId="6CC7495A" w14:textId="77777777" w:rsidR="00827DB5" w:rsidRDefault="00827DB5" w:rsidP="00827DB5">
      <w:pPr>
        <w:rPr>
          <w:rFonts w:ascii="Segoe UI" w:hAnsi="Segoe UI" w:cs="Segoe UI"/>
          <w:sz w:val="18"/>
          <w:szCs w:val="18"/>
        </w:rPr>
      </w:pPr>
      <w:r>
        <w:rPr>
          <w:rStyle w:val="normaltextrun"/>
          <w:rFonts w:ascii="Arial" w:hAnsi="Arial"/>
        </w:rPr>
        <w:t>You will collaborate with social researchers, statisticians, technical experts, policy and operational colleagues to achieve good quality outputs.  Strong team working skills are therefore essential.</w:t>
      </w:r>
      <w:r>
        <w:rPr>
          <w:rStyle w:val="eop"/>
          <w:rFonts w:ascii="Arial" w:hAnsi="Arial"/>
        </w:rPr>
        <w:t> </w:t>
      </w:r>
    </w:p>
    <w:p w14:paraId="3455F8C2" w14:textId="77777777" w:rsidR="00827DB5" w:rsidRDefault="00827DB5" w:rsidP="00827DB5">
      <w:pPr>
        <w:rPr>
          <w:rFonts w:ascii="Segoe UI" w:hAnsi="Segoe UI" w:cs="Segoe UI"/>
          <w:sz w:val="18"/>
          <w:szCs w:val="18"/>
        </w:rPr>
      </w:pPr>
      <w:r>
        <w:rPr>
          <w:rStyle w:val="eop"/>
          <w:rFonts w:ascii="Arial" w:hAnsi="Arial"/>
        </w:rPr>
        <w:t> </w:t>
      </w:r>
    </w:p>
    <w:p w14:paraId="6134F614" w14:textId="77777777" w:rsidR="00827DB5" w:rsidRDefault="00827DB5" w:rsidP="00827DB5">
      <w:pPr>
        <w:rPr>
          <w:rFonts w:ascii="Segoe UI" w:hAnsi="Segoe UI" w:cs="Segoe UI"/>
          <w:i/>
          <w:iCs/>
          <w:color w:val="2F5496"/>
          <w:sz w:val="18"/>
          <w:szCs w:val="18"/>
        </w:rPr>
      </w:pPr>
      <w:r>
        <w:rPr>
          <w:rStyle w:val="normaltextrun"/>
          <w:rFonts w:ascii="Arial" w:hAnsi="Arial"/>
          <w:i/>
          <w:iCs/>
        </w:rPr>
        <w:t>Initiative and drive for results</w:t>
      </w:r>
      <w:r>
        <w:rPr>
          <w:rStyle w:val="eop"/>
          <w:rFonts w:ascii="Arial" w:hAnsi="Arial"/>
          <w:i/>
          <w:iCs/>
          <w:color w:val="2F5496"/>
        </w:rPr>
        <w:t> </w:t>
      </w:r>
    </w:p>
    <w:p w14:paraId="47D141AB" w14:textId="77777777" w:rsidR="00827DB5" w:rsidRDefault="00827DB5" w:rsidP="00827DB5">
      <w:pPr>
        <w:rPr>
          <w:rFonts w:ascii="Segoe UI" w:hAnsi="Segoe UI" w:cs="Segoe UI"/>
          <w:sz w:val="18"/>
          <w:szCs w:val="18"/>
        </w:rPr>
      </w:pPr>
      <w:r>
        <w:rPr>
          <w:rStyle w:val="normaltextrun"/>
          <w:rFonts w:ascii="Arial" w:hAnsi="Arial"/>
        </w:rPr>
        <w:t>You will need to be a self-starter, who can take the lead when required and use his or her own initiative to progress matters when appropriate to produce high quality results.</w:t>
      </w:r>
      <w:r>
        <w:rPr>
          <w:rStyle w:val="eop"/>
          <w:rFonts w:ascii="Arial" w:hAnsi="Arial"/>
        </w:rPr>
        <w:t> </w:t>
      </w:r>
    </w:p>
    <w:p w14:paraId="41D1263F" w14:textId="77777777" w:rsidR="00827DB5" w:rsidRDefault="00827DB5" w:rsidP="00827DB5">
      <w:pPr>
        <w:rPr>
          <w:rFonts w:ascii="Segoe UI" w:hAnsi="Segoe UI" w:cs="Segoe UI"/>
          <w:sz w:val="18"/>
          <w:szCs w:val="18"/>
        </w:rPr>
      </w:pPr>
      <w:r>
        <w:rPr>
          <w:rStyle w:val="eop"/>
          <w:rFonts w:ascii="Arial" w:hAnsi="Arial"/>
        </w:rPr>
        <w:t> </w:t>
      </w:r>
    </w:p>
    <w:p w14:paraId="0FB512A9" w14:textId="77777777" w:rsidR="00827DB5" w:rsidRDefault="00827DB5" w:rsidP="00827DB5">
      <w:pPr>
        <w:rPr>
          <w:rFonts w:ascii="Segoe UI" w:hAnsi="Segoe UI" w:cs="Segoe UI"/>
          <w:color w:val="1F3763"/>
          <w:sz w:val="18"/>
          <w:szCs w:val="18"/>
        </w:rPr>
      </w:pPr>
      <w:r>
        <w:rPr>
          <w:rStyle w:val="normaltextrun"/>
          <w:rFonts w:ascii="Arial" w:hAnsi="Arial"/>
          <w:b/>
          <w:bCs/>
          <w:color w:val="1F3763"/>
        </w:rPr>
        <w:t>Applications</w:t>
      </w:r>
      <w:r>
        <w:rPr>
          <w:rStyle w:val="eop"/>
          <w:rFonts w:ascii="Arial" w:hAnsi="Arial"/>
        </w:rPr>
        <w:t> </w:t>
      </w:r>
    </w:p>
    <w:p w14:paraId="309993B8" w14:textId="77777777" w:rsidR="00827DB5" w:rsidRDefault="00827DB5" w:rsidP="00827DB5">
      <w:pPr>
        <w:rPr>
          <w:rFonts w:ascii="Segoe UI" w:hAnsi="Segoe UI" w:cs="Segoe UI"/>
          <w:sz w:val="18"/>
          <w:szCs w:val="18"/>
        </w:rPr>
      </w:pPr>
      <w:r>
        <w:rPr>
          <w:rStyle w:val="normaltextrun"/>
          <w:rFonts w:ascii="Arial" w:hAnsi="Arial"/>
        </w:rPr>
        <w:t>For more information on the HSE position, please email</w:t>
      </w:r>
      <w:r>
        <w:rPr>
          <w:rStyle w:val="normaltextrun"/>
          <w:rFonts w:ascii="Arial" w:hAnsi="Arial"/>
          <w:color w:val="0000FF"/>
          <w:u w:val="single"/>
        </w:rPr>
        <w:t xml:space="preserve"> </w:t>
      </w:r>
      <w:hyperlink r:id="rId16" w:tgtFrame="_blank" w:history="1">
        <w:r>
          <w:rPr>
            <w:rStyle w:val="normaltextrun"/>
            <w:rFonts w:ascii="Arial" w:hAnsi="Arial"/>
            <w:color w:val="0563C1"/>
            <w:u w:val="single"/>
          </w:rPr>
          <w:t>kyran.donald@hse.gov.uk</w:t>
        </w:r>
      </w:hyperlink>
      <w:r>
        <w:rPr>
          <w:rStyle w:val="eop"/>
          <w:rFonts w:cs="Calibri"/>
        </w:rPr>
        <w:t> </w:t>
      </w:r>
    </w:p>
    <w:p w14:paraId="0EC4C7C6" w14:textId="77777777" w:rsidR="00827DB5" w:rsidRDefault="00827DB5" w:rsidP="00827DB5">
      <w:pPr>
        <w:rPr>
          <w:rFonts w:ascii="Segoe UI" w:hAnsi="Segoe UI" w:cs="Segoe UI"/>
          <w:sz w:val="18"/>
          <w:szCs w:val="18"/>
        </w:rPr>
      </w:pPr>
      <w:r>
        <w:rPr>
          <w:rStyle w:val="eop"/>
          <w:rFonts w:ascii="Arial" w:hAnsi="Arial"/>
        </w:rPr>
        <w:t> </w:t>
      </w:r>
    </w:p>
    <w:p w14:paraId="2E30A6CF" w14:textId="77777777" w:rsidR="00827DB5" w:rsidRDefault="00827DB5" w:rsidP="00827DB5">
      <w:pPr>
        <w:rPr>
          <w:rFonts w:ascii="Segoe UI" w:hAnsi="Segoe UI" w:cs="Segoe UI"/>
          <w:color w:val="1F3763"/>
          <w:sz w:val="18"/>
          <w:szCs w:val="18"/>
        </w:rPr>
      </w:pPr>
      <w:r>
        <w:rPr>
          <w:rStyle w:val="normaltextrun"/>
          <w:rFonts w:ascii="Arial" w:hAnsi="Arial"/>
          <w:b/>
          <w:bCs/>
          <w:color w:val="1F3763"/>
        </w:rPr>
        <w:t>Eligibility Requirements</w:t>
      </w:r>
      <w:r>
        <w:rPr>
          <w:rStyle w:val="eop"/>
          <w:rFonts w:ascii="Arial" w:hAnsi="Arial"/>
        </w:rPr>
        <w:t> </w:t>
      </w:r>
    </w:p>
    <w:p w14:paraId="1B7C2FAA" w14:textId="77777777" w:rsidR="00827DB5" w:rsidRDefault="00827DB5" w:rsidP="00827DB5">
      <w:pPr>
        <w:rPr>
          <w:rFonts w:ascii="Segoe UI" w:hAnsi="Segoe UI" w:cs="Segoe UI"/>
          <w:sz w:val="18"/>
          <w:szCs w:val="18"/>
        </w:rPr>
      </w:pPr>
      <w:r>
        <w:rPr>
          <w:rStyle w:val="normaltextrun"/>
          <w:rFonts w:ascii="Arial" w:hAnsi="Arial"/>
        </w:rPr>
        <w:t>Candidates will need to hold the right to work in the UK and meet Civil Service Nationality Rules.</w:t>
      </w:r>
      <w:r>
        <w:rPr>
          <w:rStyle w:val="eop"/>
          <w:rFonts w:ascii="Arial" w:hAnsi="Arial"/>
        </w:rPr>
        <w:t> </w:t>
      </w:r>
    </w:p>
    <w:p w14:paraId="063D45C8" w14:textId="77777777" w:rsidR="00827DB5" w:rsidRDefault="00827DB5" w:rsidP="00827DB5">
      <w:pPr>
        <w:rPr>
          <w:rFonts w:ascii="Segoe UI" w:hAnsi="Segoe UI" w:cs="Segoe UI"/>
          <w:i/>
          <w:iCs/>
          <w:color w:val="2F5496"/>
          <w:sz w:val="18"/>
          <w:szCs w:val="18"/>
        </w:rPr>
      </w:pPr>
      <w:r>
        <w:rPr>
          <w:rStyle w:val="normaltextrun"/>
          <w:rFonts w:ascii="Arial" w:hAnsi="Arial"/>
          <w:i/>
          <w:iCs/>
        </w:rPr>
        <w:t>Nationality </w:t>
      </w:r>
      <w:r>
        <w:rPr>
          <w:rStyle w:val="eop"/>
          <w:rFonts w:ascii="Arial" w:hAnsi="Arial"/>
          <w:i/>
          <w:iCs/>
          <w:color w:val="2F5496"/>
        </w:rPr>
        <w:t> </w:t>
      </w:r>
    </w:p>
    <w:p w14:paraId="77AAC5E5" w14:textId="77777777" w:rsidR="00827DB5" w:rsidRDefault="00827DB5" w:rsidP="00827DB5">
      <w:pPr>
        <w:rPr>
          <w:sz w:val="24"/>
          <w:szCs w:val="24"/>
        </w:rPr>
      </w:pPr>
      <w:r>
        <w:rPr>
          <w:rStyle w:val="normaltextrun"/>
          <w:rFonts w:ascii="Arial" w:hAnsi="Arial"/>
          <w:color w:val="000000"/>
        </w:rPr>
        <w:t xml:space="preserve">Be a national of the UK, Commonwealth or Republic of Ireland or a European Economic Area (EEA) or Turkish national with a </w:t>
      </w:r>
      <w:r>
        <w:rPr>
          <w:rStyle w:val="normaltextrun"/>
          <w:rFonts w:ascii="Arial" w:hAnsi="Arial"/>
          <w:b/>
          <w:bCs/>
          <w:color w:val="000000"/>
        </w:rPr>
        <w:t>right to live and work in the UK</w:t>
      </w:r>
      <w:r>
        <w:rPr>
          <w:rStyle w:val="normaltextrun"/>
          <w:rFonts w:ascii="Arial" w:hAnsi="Arial"/>
          <w:color w:val="000000"/>
        </w:rPr>
        <w:t>   </w:t>
      </w:r>
      <w:r>
        <w:rPr>
          <w:rStyle w:val="eop"/>
          <w:rFonts w:ascii="Arial" w:hAnsi="Arial"/>
          <w:color w:val="000000"/>
        </w:rPr>
        <w:t> </w:t>
      </w:r>
    </w:p>
    <w:p w14:paraId="6D76E3E4" w14:textId="77777777" w:rsidR="00827DB5" w:rsidRDefault="00827DB5" w:rsidP="00827DB5">
      <w:r>
        <w:rPr>
          <w:rStyle w:val="normaltextrun"/>
          <w:rFonts w:ascii="Arial" w:hAnsi="Arial"/>
          <w:color w:val="000000"/>
        </w:rPr>
        <w:t>If a holder of a student visa – be allowed under the conditions of the visa to undertake a full-time paid sandwich placement in the UK without a work permit. </w:t>
      </w:r>
      <w:r>
        <w:rPr>
          <w:rStyle w:val="eop"/>
          <w:rFonts w:ascii="Arial" w:hAnsi="Arial"/>
          <w:color w:val="000000"/>
        </w:rPr>
        <w:t> </w:t>
      </w:r>
    </w:p>
    <w:p w14:paraId="05118BDB" w14:textId="77777777" w:rsidR="00827DB5" w:rsidRDefault="00827DB5" w:rsidP="00827DB5">
      <w:r>
        <w:rPr>
          <w:rStyle w:val="normaltextrun"/>
          <w:rFonts w:ascii="Arial" w:hAnsi="Arial"/>
          <w:color w:val="000000"/>
        </w:rPr>
        <w:t>To be eligible for employment in the UK Civil Service applicants must meet the Civil Service Nationality Rules which operate independently and additionally to the UK Immigration Rules. Applicants must also meet necessary security and vetting requirements, along with any other relevant pre-employment checks. </w:t>
      </w:r>
      <w:r>
        <w:rPr>
          <w:rStyle w:val="eop"/>
          <w:rFonts w:ascii="Arial" w:hAnsi="Arial"/>
          <w:color w:val="000000"/>
        </w:rPr>
        <w:t> </w:t>
      </w:r>
    </w:p>
    <w:p w14:paraId="0D2F04F0" w14:textId="77777777" w:rsidR="00827DB5" w:rsidRDefault="00827DB5" w:rsidP="00827DB5">
      <w:r>
        <w:rPr>
          <w:rStyle w:val="normaltextrun"/>
          <w:rFonts w:ascii="Arial" w:hAnsi="Arial"/>
          <w:color w:val="000000"/>
        </w:rPr>
        <w:lastRenderedPageBreak/>
        <w:t>As from 1 January 2021 broadly the following groups may be eligible to work in non-reserved posts within the Civil Service: </w:t>
      </w:r>
      <w:r>
        <w:rPr>
          <w:rStyle w:val="eop"/>
          <w:rFonts w:ascii="Arial" w:hAnsi="Arial"/>
          <w:color w:val="000000"/>
        </w:rPr>
        <w:t> </w:t>
      </w:r>
    </w:p>
    <w:p w14:paraId="5FDD1D63" w14:textId="77777777" w:rsidR="00827DB5" w:rsidRDefault="00827DB5" w:rsidP="00827DB5">
      <w:r>
        <w:rPr>
          <w:rStyle w:val="normaltextrun"/>
          <w:rFonts w:ascii="Arial" w:hAnsi="Arial"/>
          <w:color w:val="000000"/>
        </w:rPr>
        <w:t>UK nationals </w:t>
      </w:r>
      <w:r>
        <w:rPr>
          <w:rStyle w:val="eop"/>
          <w:rFonts w:ascii="Arial" w:hAnsi="Arial"/>
          <w:color w:val="000000"/>
        </w:rPr>
        <w:t> </w:t>
      </w:r>
    </w:p>
    <w:p w14:paraId="40BD53A1" w14:textId="77777777" w:rsidR="00827DB5" w:rsidRDefault="00827DB5" w:rsidP="00827DB5">
      <w:r>
        <w:rPr>
          <w:rStyle w:val="normaltextrun"/>
          <w:rFonts w:ascii="Arial" w:hAnsi="Arial"/>
          <w:color w:val="000000"/>
        </w:rPr>
        <w:t>Nationals of Commonwealth countries </w:t>
      </w:r>
      <w:r>
        <w:rPr>
          <w:rStyle w:val="eop"/>
          <w:rFonts w:ascii="Arial" w:hAnsi="Arial"/>
          <w:color w:val="000000"/>
        </w:rPr>
        <w:t> </w:t>
      </w:r>
    </w:p>
    <w:p w14:paraId="3A3E1A36" w14:textId="77777777" w:rsidR="00827DB5" w:rsidRDefault="00827DB5" w:rsidP="00827DB5">
      <w:r>
        <w:rPr>
          <w:rStyle w:val="normaltextrun"/>
          <w:rFonts w:ascii="Arial" w:hAnsi="Arial"/>
          <w:color w:val="000000"/>
        </w:rPr>
        <w:t>Nationals of the Republic of Ireland </w:t>
      </w:r>
      <w:r>
        <w:rPr>
          <w:rStyle w:val="eop"/>
          <w:rFonts w:ascii="Arial" w:hAnsi="Arial"/>
          <w:color w:val="000000"/>
        </w:rPr>
        <w:t> </w:t>
      </w:r>
    </w:p>
    <w:p w14:paraId="7B805178" w14:textId="77777777" w:rsidR="00827DB5" w:rsidRDefault="00827DB5" w:rsidP="00827DB5">
      <w:r>
        <w:rPr>
          <w:rStyle w:val="normaltextrun"/>
          <w:rFonts w:ascii="Arial" w:hAnsi="Arial"/>
          <w:color w:val="000000"/>
        </w:rPr>
        <w:t>EEA nationals with (or eligible for) status under the EUSS </w:t>
      </w:r>
      <w:r>
        <w:rPr>
          <w:rStyle w:val="eop"/>
          <w:rFonts w:ascii="Arial" w:hAnsi="Arial"/>
          <w:color w:val="000000"/>
        </w:rPr>
        <w:t> </w:t>
      </w:r>
    </w:p>
    <w:p w14:paraId="04C27038" w14:textId="77777777" w:rsidR="00827DB5" w:rsidRDefault="00827DB5" w:rsidP="00827DB5">
      <w:r>
        <w:rPr>
          <w:rStyle w:val="normaltextrun"/>
          <w:rFonts w:ascii="Arial" w:hAnsi="Arial"/>
          <w:color w:val="000000"/>
        </w:rPr>
        <w:t>Relevant EEA or Turkish nationals working in the Civil Service </w:t>
      </w:r>
      <w:r>
        <w:rPr>
          <w:rStyle w:val="eop"/>
          <w:rFonts w:ascii="Arial" w:hAnsi="Arial"/>
          <w:color w:val="000000"/>
        </w:rPr>
        <w:t> </w:t>
      </w:r>
    </w:p>
    <w:p w14:paraId="3257BF21" w14:textId="77777777" w:rsidR="00827DB5" w:rsidRDefault="00827DB5" w:rsidP="00827DB5">
      <w:r>
        <w:rPr>
          <w:rStyle w:val="normaltextrun"/>
          <w:rFonts w:ascii="Arial" w:hAnsi="Arial"/>
          <w:color w:val="000000"/>
        </w:rPr>
        <w:t>Relevant EEA or Turkish nationals who have built up the right to work in the Civil Service </w:t>
      </w:r>
      <w:r>
        <w:rPr>
          <w:rStyle w:val="eop"/>
          <w:rFonts w:ascii="Arial" w:hAnsi="Arial"/>
          <w:color w:val="000000"/>
        </w:rPr>
        <w:t> </w:t>
      </w:r>
    </w:p>
    <w:p w14:paraId="6B4C23F6" w14:textId="77777777" w:rsidR="00827DB5" w:rsidRDefault="00827DB5" w:rsidP="00827DB5">
      <w:r>
        <w:rPr>
          <w:rStyle w:val="normaltextrun"/>
          <w:rFonts w:ascii="Arial" w:hAnsi="Arial"/>
          <w:color w:val="000000"/>
        </w:rPr>
        <w:t>Certain family members of the relevant EU &amp; Turkish nationals. </w:t>
      </w:r>
      <w:r>
        <w:rPr>
          <w:rStyle w:val="eop"/>
          <w:rFonts w:ascii="Arial" w:hAnsi="Arial"/>
          <w:color w:val="000000"/>
        </w:rPr>
        <w:t> </w:t>
      </w:r>
    </w:p>
    <w:p w14:paraId="630C7F70" w14:textId="77777777" w:rsidR="00827DB5" w:rsidRDefault="00827DB5" w:rsidP="00827DB5">
      <w:pPr>
        <w:rPr>
          <w:rFonts w:ascii="Segoe UI" w:hAnsi="Segoe UI" w:cs="Segoe UI"/>
          <w:sz w:val="18"/>
          <w:szCs w:val="18"/>
        </w:rPr>
      </w:pPr>
      <w:r>
        <w:rPr>
          <w:rStyle w:val="normaltextrun"/>
          <w:rFonts w:ascii="Arial" w:hAnsi="Arial"/>
          <w:color w:val="000000"/>
        </w:rPr>
        <w:t> </w:t>
      </w:r>
      <w:r>
        <w:rPr>
          <w:rStyle w:val="eop"/>
          <w:rFonts w:ascii="Arial" w:hAnsi="Arial"/>
          <w:color w:val="000000"/>
        </w:rPr>
        <w:t> </w:t>
      </w:r>
    </w:p>
    <w:p w14:paraId="7181DB41" w14:textId="77777777" w:rsidR="00827DB5" w:rsidRDefault="00827DB5" w:rsidP="00827DB5">
      <w:pPr>
        <w:rPr>
          <w:rFonts w:ascii="Segoe UI" w:hAnsi="Segoe UI" w:cs="Segoe UI"/>
          <w:sz w:val="18"/>
          <w:szCs w:val="18"/>
        </w:rPr>
      </w:pPr>
      <w:r>
        <w:rPr>
          <w:rStyle w:val="normaltextrun"/>
          <w:rFonts w:ascii="Arial" w:hAnsi="Arial"/>
          <w:color w:val="000000"/>
        </w:rPr>
        <w:t xml:space="preserve">Further guidance on Civil Service Nationality Rules and changes from 1 January 2021 can be found </w:t>
      </w:r>
      <w:hyperlink r:id="rId17" w:tgtFrame="_blank" w:history="1">
        <w:r>
          <w:rPr>
            <w:rStyle w:val="normaltextrun"/>
            <w:rFonts w:ascii="Arial" w:hAnsi="Arial"/>
            <w:color w:val="0563C1"/>
            <w:u w:val="single"/>
          </w:rPr>
          <w:t>here</w:t>
        </w:r>
      </w:hyperlink>
      <w:r>
        <w:rPr>
          <w:rStyle w:val="normaltextrun"/>
          <w:rFonts w:ascii="Arial" w:hAnsi="Arial"/>
          <w:color w:val="0000FF"/>
          <w:u w:val="single"/>
        </w:rPr>
        <w:t>.</w:t>
      </w:r>
      <w:r>
        <w:rPr>
          <w:rStyle w:val="normaltextrun"/>
          <w:rFonts w:ascii="Arial" w:hAnsi="Arial"/>
          <w:color w:val="0000FF"/>
        </w:rPr>
        <w:t> </w:t>
      </w:r>
      <w:r>
        <w:rPr>
          <w:rStyle w:val="eop"/>
          <w:rFonts w:ascii="Arial" w:hAnsi="Arial"/>
          <w:color w:val="0000FF"/>
        </w:rPr>
        <w:t> </w:t>
      </w:r>
    </w:p>
    <w:p w14:paraId="1DC53836" w14:textId="77777777" w:rsidR="00827DB5" w:rsidRDefault="00827DB5" w:rsidP="00827DB5">
      <w:pPr>
        <w:rPr>
          <w:rFonts w:ascii="Segoe UI" w:hAnsi="Segoe UI" w:cs="Segoe UI"/>
          <w:sz w:val="18"/>
          <w:szCs w:val="18"/>
        </w:rPr>
      </w:pPr>
      <w:r>
        <w:rPr>
          <w:rStyle w:val="normaltextrun"/>
          <w:rFonts w:ascii="Arial" w:hAnsi="Arial"/>
          <w:color w:val="0000FF"/>
        </w:rPr>
        <w:t> </w:t>
      </w:r>
      <w:r>
        <w:rPr>
          <w:rStyle w:val="eop"/>
          <w:rFonts w:ascii="Arial" w:hAnsi="Arial"/>
          <w:color w:val="0000FF"/>
        </w:rPr>
        <w:t> </w:t>
      </w:r>
    </w:p>
    <w:p w14:paraId="320A432A" w14:textId="77777777" w:rsidR="00827DB5" w:rsidRDefault="00827DB5" w:rsidP="00827DB5">
      <w:pPr>
        <w:rPr>
          <w:rFonts w:ascii="Segoe UI" w:hAnsi="Segoe UI" w:cs="Segoe UI"/>
          <w:sz w:val="18"/>
          <w:szCs w:val="18"/>
        </w:rPr>
      </w:pPr>
      <w:r>
        <w:rPr>
          <w:rStyle w:val="normaltextrun"/>
          <w:rFonts w:ascii="Arial" w:hAnsi="Arial"/>
          <w:color w:val="000000"/>
        </w:rPr>
        <w:t>Applicants who have visa status must ensure they include all the details of their visa status in the application. If successful at sift, you will be asked at a later date to provide a copy of your visa that demonstrates that the visa covers the period of the placement.  </w:t>
      </w:r>
      <w:r>
        <w:rPr>
          <w:rStyle w:val="eop"/>
          <w:rFonts w:ascii="Arial" w:hAnsi="Arial"/>
          <w:color w:val="000000"/>
        </w:rPr>
        <w:t> </w:t>
      </w:r>
    </w:p>
    <w:p w14:paraId="4EBF6A0A" w14:textId="77777777" w:rsidR="00827DB5" w:rsidRDefault="00827DB5" w:rsidP="00827DB5">
      <w:pPr>
        <w:rPr>
          <w:rFonts w:ascii="Segoe UI" w:hAnsi="Segoe UI" w:cs="Segoe UI"/>
          <w:sz w:val="18"/>
          <w:szCs w:val="18"/>
        </w:rPr>
      </w:pPr>
      <w:r>
        <w:rPr>
          <w:rStyle w:val="normaltextrun"/>
          <w:rFonts w:ascii="Arial" w:hAnsi="Arial"/>
          <w:color w:val="000000"/>
        </w:rPr>
        <w:t> </w:t>
      </w:r>
      <w:r>
        <w:rPr>
          <w:rStyle w:val="eop"/>
          <w:rFonts w:ascii="Arial" w:hAnsi="Arial"/>
          <w:color w:val="000000"/>
        </w:rPr>
        <w:t> </w:t>
      </w:r>
    </w:p>
    <w:p w14:paraId="2053DBEC" w14:textId="77777777" w:rsidR="00827DB5" w:rsidRDefault="00827DB5" w:rsidP="00827DB5">
      <w:pPr>
        <w:rPr>
          <w:rFonts w:ascii="Segoe UI" w:hAnsi="Segoe UI" w:cs="Segoe UI"/>
          <w:sz w:val="18"/>
          <w:szCs w:val="18"/>
        </w:rPr>
      </w:pPr>
      <w:r>
        <w:rPr>
          <w:rStyle w:val="normaltextrun"/>
          <w:rFonts w:ascii="Arial" w:hAnsi="Arial"/>
          <w:b/>
          <w:bCs/>
          <w:color w:val="000000"/>
        </w:rPr>
        <w:t>Please note: Visa students do not meet the criteria for doing an Economic Assessment Centre (EAC) at the end of their placement and will not be offered an EAC at the end of their placement.</w:t>
      </w:r>
      <w:r>
        <w:rPr>
          <w:rStyle w:val="normaltextrun"/>
          <w:rFonts w:ascii="Arial" w:hAnsi="Arial"/>
          <w:color w:val="000000"/>
        </w:rPr>
        <w:t> </w:t>
      </w:r>
      <w:r>
        <w:rPr>
          <w:rStyle w:val="eop"/>
          <w:rFonts w:ascii="Arial" w:hAnsi="Arial"/>
          <w:color w:val="000000"/>
        </w:rPr>
        <w:t> </w:t>
      </w:r>
    </w:p>
    <w:p w14:paraId="4C28C1DA" w14:textId="77777777" w:rsidR="00827DB5" w:rsidRDefault="00827DB5" w:rsidP="00827DB5">
      <w:pPr>
        <w:rPr>
          <w:rFonts w:ascii="Segoe UI" w:hAnsi="Segoe UI" w:cs="Segoe UI"/>
          <w:sz w:val="18"/>
          <w:szCs w:val="18"/>
        </w:rPr>
      </w:pPr>
      <w:r>
        <w:rPr>
          <w:rStyle w:val="normaltextrun"/>
          <w:rFonts w:ascii="Arial" w:hAnsi="Arial"/>
          <w:color w:val="000000"/>
        </w:rPr>
        <w:t> </w:t>
      </w:r>
      <w:r>
        <w:rPr>
          <w:rStyle w:val="eop"/>
          <w:rFonts w:ascii="Arial" w:hAnsi="Arial"/>
          <w:color w:val="000000"/>
        </w:rPr>
        <w:t> </w:t>
      </w:r>
    </w:p>
    <w:p w14:paraId="52A1AF39" w14:textId="77777777" w:rsidR="00827DB5" w:rsidRDefault="00827DB5" w:rsidP="00827DB5">
      <w:pPr>
        <w:rPr>
          <w:rFonts w:ascii="Segoe UI" w:hAnsi="Segoe UI" w:cs="Segoe UI"/>
          <w:sz w:val="18"/>
          <w:szCs w:val="18"/>
        </w:rPr>
      </w:pPr>
      <w:r>
        <w:rPr>
          <w:rStyle w:val="normaltextrun"/>
          <w:rFonts w:ascii="Arial" w:hAnsi="Arial"/>
          <w:b/>
          <w:bCs/>
          <w:color w:val="000000"/>
        </w:rPr>
        <w:t>Please note: We do not offer sponsorships for our schemes. </w:t>
      </w:r>
      <w:r>
        <w:rPr>
          <w:rStyle w:val="normaltextrun"/>
          <w:rFonts w:ascii="Arial" w:hAnsi="Arial"/>
          <w:color w:val="000000"/>
        </w:rPr>
        <w:t> </w:t>
      </w:r>
      <w:r>
        <w:rPr>
          <w:rStyle w:val="eop"/>
          <w:rFonts w:ascii="Arial" w:hAnsi="Arial"/>
          <w:color w:val="000000"/>
        </w:rPr>
        <w:t> </w:t>
      </w:r>
    </w:p>
    <w:p w14:paraId="1FCBEE2F" w14:textId="77777777" w:rsidR="00827DB5" w:rsidRDefault="00827DB5" w:rsidP="00827DB5">
      <w:pPr>
        <w:pStyle w:val="paragraph"/>
        <w:spacing w:before="0" w:beforeAutospacing="0" w:after="0" w:afterAutospacing="0"/>
        <w:textAlignment w:val="baseline"/>
        <w:rPr>
          <w:rFonts w:ascii="Segoe UI" w:hAnsi="Segoe UI" w:cs="Segoe UI"/>
          <w:sz w:val="18"/>
          <w:szCs w:val="18"/>
        </w:rPr>
      </w:pPr>
      <w:r>
        <w:rPr>
          <w:rStyle w:val="eop"/>
          <w:rFonts w:ascii="Calibri" w:eastAsia="Yu Gothic Light" w:hAnsi="Calibri" w:cs="Calibri"/>
          <w:sz w:val="22"/>
          <w:szCs w:val="22"/>
        </w:rPr>
        <w:t> </w:t>
      </w:r>
    </w:p>
    <w:p w14:paraId="2DCF1D23" w14:textId="77777777" w:rsidR="00827DB5" w:rsidRDefault="00827DB5" w:rsidP="00996F5B"/>
    <w:p w14:paraId="21320E72" w14:textId="77777777" w:rsidR="00827DB5" w:rsidRDefault="00827DB5" w:rsidP="00996F5B"/>
    <w:p w14:paraId="57C69D53" w14:textId="77777777" w:rsidR="00827DB5" w:rsidRDefault="00827DB5" w:rsidP="00996F5B"/>
    <w:p w14:paraId="680C3E29" w14:textId="77777777" w:rsidR="00827DB5" w:rsidRDefault="00827DB5" w:rsidP="00996F5B"/>
    <w:p w14:paraId="21D35FBB" w14:textId="77777777" w:rsidR="007D734B" w:rsidRDefault="007D734B" w:rsidP="00996F5B"/>
    <w:p w14:paraId="04E8D21E" w14:textId="77777777" w:rsidR="007D734B" w:rsidRDefault="007D734B" w:rsidP="00996F5B"/>
    <w:p w14:paraId="69AB9FE6" w14:textId="77777777" w:rsidR="007D734B" w:rsidRDefault="007D734B" w:rsidP="00996F5B"/>
    <w:p w14:paraId="51101A5C" w14:textId="77777777" w:rsidR="007D734B" w:rsidRDefault="007D734B" w:rsidP="00996F5B"/>
    <w:p w14:paraId="5733F85B" w14:textId="77777777" w:rsidR="007D734B" w:rsidRDefault="007D734B" w:rsidP="00996F5B"/>
    <w:p w14:paraId="40D404F3" w14:textId="77777777" w:rsidR="007D734B" w:rsidRDefault="007D734B" w:rsidP="00996F5B"/>
    <w:p w14:paraId="3626A0D0" w14:textId="77777777" w:rsidR="007D734B" w:rsidRDefault="007D734B" w:rsidP="00996F5B"/>
    <w:p w14:paraId="68AB105A" w14:textId="77777777" w:rsidR="007D734B" w:rsidRDefault="007D734B" w:rsidP="00996F5B"/>
    <w:p w14:paraId="6C6F1F8F" w14:textId="77777777" w:rsidR="007D734B" w:rsidRPr="007D734B" w:rsidRDefault="007D734B" w:rsidP="007D734B">
      <w:pPr>
        <w:pStyle w:val="Heading1"/>
        <w:rPr>
          <w:rFonts w:ascii="Segoe UI" w:hAnsi="Segoe UI" w:cs="Segoe UI"/>
          <w:sz w:val="18"/>
          <w:szCs w:val="18"/>
          <w:lang w:eastAsia="en-GB"/>
        </w:rPr>
      </w:pPr>
      <w:bookmarkStart w:id="9" w:name="_Toc1579173325"/>
      <w:r w:rsidRPr="04D2A842">
        <w:rPr>
          <w:lang w:eastAsia="en-GB"/>
        </w:rPr>
        <w:lastRenderedPageBreak/>
        <w:t>Office For Budget Responsibility (OBR)</w:t>
      </w:r>
      <w:bookmarkEnd w:id="9"/>
      <w:r w:rsidRPr="04D2A842">
        <w:rPr>
          <w:lang w:eastAsia="en-GB"/>
        </w:rPr>
        <w:t> </w:t>
      </w:r>
    </w:p>
    <w:p w14:paraId="7E1AB3D8" w14:textId="77777777" w:rsidR="007D734B" w:rsidRPr="007D734B" w:rsidRDefault="007D734B" w:rsidP="007D734B">
      <w:pPr>
        <w:suppressAutoHyphens w:val="0"/>
        <w:autoSpaceDN/>
        <w:spacing w:after="0" w:line="240" w:lineRule="auto"/>
        <w:textAlignment w:val="baseline"/>
        <w:rPr>
          <w:rFonts w:ascii="Segoe UI" w:eastAsia="Times New Roman" w:hAnsi="Segoe UI" w:cs="Segoe UI"/>
          <w:sz w:val="18"/>
          <w:szCs w:val="18"/>
          <w:lang w:eastAsia="en-GB"/>
        </w:rPr>
      </w:pPr>
      <w:r w:rsidRPr="007D734B">
        <w:rPr>
          <w:rFonts w:ascii="Arial" w:eastAsia="Times New Roman" w:hAnsi="Arial"/>
          <w:lang w:eastAsia="en-GB"/>
        </w:rPr>
        <w:t> </w:t>
      </w:r>
    </w:p>
    <w:p w14:paraId="61727242" w14:textId="77777777" w:rsidR="007D734B" w:rsidRPr="007D734B" w:rsidRDefault="007D734B" w:rsidP="007D734B">
      <w:pPr>
        <w:rPr>
          <w:rFonts w:ascii="Segoe UI" w:hAnsi="Segoe UI" w:cs="Segoe UI"/>
          <w:sz w:val="18"/>
          <w:szCs w:val="18"/>
          <w:lang w:eastAsia="en-GB"/>
        </w:rPr>
      </w:pPr>
      <w:r w:rsidRPr="007D734B">
        <w:rPr>
          <w:color w:val="2F5496"/>
          <w:sz w:val="26"/>
          <w:szCs w:val="26"/>
          <w:lang w:eastAsia="en-GB"/>
        </w:rPr>
        <w:t>LOCATION:</w:t>
      </w:r>
      <w:r w:rsidRPr="007D734B">
        <w:rPr>
          <w:rFonts w:cs="Calibri"/>
          <w:color w:val="2F5496"/>
          <w:sz w:val="26"/>
          <w:szCs w:val="26"/>
          <w:lang w:eastAsia="en-GB"/>
        </w:rPr>
        <w:tab/>
      </w:r>
      <w:r w:rsidRPr="007D734B">
        <w:rPr>
          <w:rFonts w:cs="Calibri"/>
          <w:lang w:eastAsia="en-GB"/>
        </w:rPr>
        <w:tab/>
      </w:r>
      <w:r w:rsidRPr="007D734B">
        <w:rPr>
          <w:lang w:eastAsia="en-GB"/>
        </w:rPr>
        <w:t xml:space="preserve">London </w:t>
      </w:r>
      <w:r w:rsidRPr="007D734B">
        <w:rPr>
          <w:rFonts w:cs="Calibri"/>
          <w:lang w:eastAsia="en-GB"/>
        </w:rPr>
        <w:tab/>
      </w:r>
      <w:r w:rsidRPr="007D734B">
        <w:rPr>
          <w:lang w:eastAsia="en-GB"/>
        </w:rPr>
        <w:t>  </w:t>
      </w:r>
    </w:p>
    <w:p w14:paraId="7E963380" w14:textId="77777777" w:rsidR="007D734B" w:rsidRPr="007D734B" w:rsidRDefault="007D734B" w:rsidP="007D734B">
      <w:pPr>
        <w:rPr>
          <w:rFonts w:ascii="Segoe UI" w:hAnsi="Segoe UI" w:cs="Segoe UI"/>
          <w:sz w:val="18"/>
          <w:szCs w:val="18"/>
          <w:lang w:eastAsia="en-GB"/>
        </w:rPr>
      </w:pPr>
      <w:r w:rsidRPr="007D734B">
        <w:rPr>
          <w:color w:val="2F5496"/>
          <w:sz w:val="26"/>
          <w:szCs w:val="26"/>
          <w:lang w:eastAsia="en-GB"/>
        </w:rPr>
        <w:t>NUMBER OF PLACEMENTS:</w:t>
      </w:r>
      <w:r w:rsidRPr="007D734B">
        <w:rPr>
          <w:rFonts w:cs="Calibri"/>
          <w:color w:val="2F5496"/>
          <w:sz w:val="26"/>
          <w:szCs w:val="26"/>
          <w:lang w:eastAsia="en-GB"/>
        </w:rPr>
        <w:tab/>
      </w:r>
      <w:r w:rsidRPr="007D734B">
        <w:rPr>
          <w:lang w:eastAsia="en-GB"/>
        </w:rPr>
        <w:t>2 </w:t>
      </w:r>
    </w:p>
    <w:p w14:paraId="6342BA6C" w14:textId="77777777" w:rsidR="007D734B" w:rsidRPr="007D734B" w:rsidRDefault="007D734B" w:rsidP="007D734B">
      <w:pPr>
        <w:rPr>
          <w:rFonts w:ascii="Segoe UI" w:hAnsi="Segoe UI" w:cs="Segoe UI"/>
          <w:sz w:val="18"/>
          <w:szCs w:val="18"/>
          <w:lang w:eastAsia="en-GB"/>
        </w:rPr>
      </w:pPr>
      <w:r w:rsidRPr="007D734B">
        <w:rPr>
          <w:color w:val="2F5496"/>
          <w:sz w:val="26"/>
          <w:szCs w:val="26"/>
          <w:lang w:eastAsia="en-GB"/>
        </w:rPr>
        <w:t>SALARY:</w:t>
      </w:r>
      <w:r w:rsidRPr="007D734B">
        <w:rPr>
          <w:lang w:eastAsia="en-GB"/>
        </w:rPr>
        <w:t xml:space="preserve"> £26,500 </w:t>
      </w:r>
    </w:p>
    <w:p w14:paraId="11F6A411" w14:textId="77777777" w:rsidR="007D734B" w:rsidRPr="007D734B" w:rsidRDefault="007D734B" w:rsidP="007D734B">
      <w:pPr>
        <w:rPr>
          <w:rFonts w:ascii="Segoe UI" w:hAnsi="Segoe UI" w:cs="Segoe UI"/>
          <w:sz w:val="18"/>
          <w:szCs w:val="18"/>
          <w:lang w:eastAsia="en-GB"/>
        </w:rPr>
      </w:pPr>
      <w:r w:rsidRPr="007D734B">
        <w:rPr>
          <w:color w:val="2F5496"/>
          <w:sz w:val="26"/>
          <w:szCs w:val="26"/>
          <w:lang w:eastAsia="en-GB"/>
        </w:rPr>
        <w:t> </w:t>
      </w:r>
    </w:p>
    <w:p w14:paraId="3E00EA0E" w14:textId="77777777" w:rsidR="007D734B" w:rsidRPr="007D734B" w:rsidRDefault="007D734B" w:rsidP="007D734B">
      <w:pPr>
        <w:rPr>
          <w:rFonts w:ascii="Segoe UI" w:hAnsi="Segoe UI" w:cs="Segoe UI"/>
          <w:sz w:val="18"/>
          <w:szCs w:val="18"/>
          <w:lang w:eastAsia="en-GB"/>
        </w:rPr>
      </w:pPr>
      <w:r w:rsidRPr="007D734B">
        <w:rPr>
          <w:color w:val="2F5496"/>
          <w:sz w:val="26"/>
          <w:szCs w:val="26"/>
          <w:lang w:eastAsia="en-GB"/>
        </w:rPr>
        <w:t>About the OBR </w:t>
      </w:r>
      <w:r w:rsidRPr="007D734B">
        <w:rPr>
          <w:sz w:val="24"/>
          <w:szCs w:val="24"/>
          <w:lang w:eastAsia="en-GB"/>
        </w:rPr>
        <w:t>  </w:t>
      </w:r>
    </w:p>
    <w:p w14:paraId="441FF8AC" w14:textId="77777777" w:rsidR="007D734B" w:rsidRPr="007D734B" w:rsidRDefault="007D734B" w:rsidP="007D734B">
      <w:pPr>
        <w:rPr>
          <w:rFonts w:ascii="Segoe UI" w:hAnsi="Segoe UI" w:cs="Segoe UI"/>
          <w:sz w:val="18"/>
          <w:szCs w:val="18"/>
          <w:lang w:eastAsia="en-GB"/>
        </w:rPr>
      </w:pPr>
      <w:r w:rsidRPr="007D734B">
        <w:rPr>
          <w:sz w:val="24"/>
          <w:szCs w:val="24"/>
          <w:lang w:eastAsia="en-GB"/>
        </w:rPr>
        <w:t>The Office for Budget Responsibility (OBR) was established by the Chancellor in May 2010 to provide independent assessments of the economy, public finances, and fiscal sustainability. We provide independent forecasts of the economy and public finances to inform the Government's fiscal policy decisions, examine the impact of the Government's policy decisions on the public finances, and assess the prospects for achieving the Government's fiscal targets. We publish reports on long-term fiscal sustainability, fiscal risks, and trends in welfare spending, and run a wider work programme of research and analysis into economic and fiscal issues. </w:t>
      </w:r>
    </w:p>
    <w:p w14:paraId="1993B34E" w14:textId="77777777" w:rsidR="007D734B" w:rsidRPr="007D734B" w:rsidRDefault="007D734B" w:rsidP="007D734B">
      <w:pPr>
        <w:rPr>
          <w:rFonts w:ascii="Segoe UI" w:hAnsi="Segoe UI" w:cs="Segoe UI"/>
          <w:sz w:val="18"/>
          <w:szCs w:val="18"/>
          <w:lang w:eastAsia="en-GB"/>
        </w:rPr>
      </w:pPr>
      <w:r w:rsidRPr="007D734B">
        <w:rPr>
          <w:sz w:val="24"/>
          <w:szCs w:val="24"/>
          <w:lang w:eastAsia="en-GB"/>
        </w:rPr>
        <w:t> </w:t>
      </w:r>
    </w:p>
    <w:p w14:paraId="5252827D" w14:textId="77777777" w:rsidR="007D734B" w:rsidRPr="007D734B" w:rsidRDefault="007D734B" w:rsidP="007D734B">
      <w:pPr>
        <w:rPr>
          <w:rFonts w:ascii="Segoe UI" w:hAnsi="Segoe UI" w:cs="Segoe UI"/>
          <w:sz w:val="18"/>
          <w:szCs w:val="18"/>
          <w:lang w:eastAsia="en-GB"/>
        </w:rPr>
      </w:pPr>
      <w:r w:rsidRPr="007D734B">
        <w:rPr>
          <w:sz w:val="24"/>
          <w:szCs w:val="24"/>
          <w:lang w:eastAsia="en-GB"/>
        </w:rPr>
        <w:t>The OBR is comprised of the Budget Responsibility Committee (BRC) – Richard Hughes (Chair), Professor David Miles, and Tom Josephs – who are currently supported by around 50 civil servants, including economists, public finance analysts, and business support staff.  </w:t>
      </w:r>
    </w:p>
    <w:p w14:paraId="4264D65E" w14:textId="77777777" w:rsidR="007D734B" w:rsidRPr="007D734B" w:rsidRDefault="007D734B" w:rsidP="007D734B">
      <w:pPr>
        <w:rPr>
          <w:rFonts w:ascii="Segoe UI" w:hAnsi="Segoe UI" w:cs="Segoe UI"/>
          <w:sz w:val="18"/>
          <w:szCs w:val="18"/>
          <w:lang w:eastAsia="en-GB"/>
        </w:rPr>
      </w:pPr>
      <w:r w:rsidRPr="007D734B">
        <w:rPr>
          <w:sz w:val="24"/>
          <w:szCs w:val="24"/>
          <w:lang w:eastAsia="en-GB"/>
        </w:rPr>
        <w:t> </w:t>
      </w:r>
    </w:p>
    <w:p w14:paraId="3180AFA3" w14:textId="77777777" w:rsidR="007D734B" w:rsidRPr="007D734B" w:rsidRDefault="007D734B" w:rsidP="007D734B">
      <w:pPr>
        <w:rPr>
          <w:rFonts w:ascii="Segoe UI" w:hAnsi="Segoe UI" w:cs="Segoe UI"/>
          <w:sz w:val="18"/>
          <w:szCs w:val="18"/>
          <w:lang w:eastAsia="en-GB"/>
        </w:rPr>
      </w:pPr>
      <w:r w:rsidRPr="007D734B">
        <w:rPr>
          <w:color w:val="2F5496"/>
          <w:sz w:val="26"/>
          <w:szCs w:val="26"/>
          <w:lang w:eastAsia="en-GB"/>
        </w:rPr>
        <w:t>The Role  </w:t>
      </w:r>
    </w:p>
    <w:p w14:paraId="30DED1BD" w14:textId="77777777" w:rsidR="007D734B" w:rsidRPr="007D734B" w:rsidRDefault="007D734B" w:rsidP="007D734B">
      <w:pPr>
        <w:rPr>
          <w:rFonts w:ascii="Segoe UI" w:hAnsi="Segoe UI" w:cs="Segoe UI"/>
          <w:sz w:val="18"/>
          <w:szCs w:val="18"/>
          <w:lang w:eastAsia="en-GB"/>
        </w:rPr>
      </w:pPr>
      <w:r w:rsidRPr="007D734B">
        <w:rPr>
          <w:sz w:val="24"/>
          <w:szCs w:val="24"/>
          <w:lang w:eastAsia="en-GB"/>
        </w:rPr>
        <w:t>As we are a small organisation with a flat structure, the placement student roles will offer direct exposure to senior staff and the opportunities to work collaboratively, develop their analytical skills, and apply their academic knowledge of economic thinking in support of a range of the OBR objectives and liaise with stakeholders across government.  Students are expected to go through a steep learning curve and to work independently from the offset. This includes: </w:t>
      </w:r>
    </w:p>
    <w:p w14:paraId="6F210B1C" w14:textId="77777777" w:rsidR="007D734B" w:rsidRPr="007D734B" w:rsidRDefault="007D734B" w:rsidP="007D734B">
      <w:pPr>
        <w:rPr>
          <w:rFonts w:ascii="Segoe UI" w:hAnsi="Segoe UI" w:cs="Segoe UI"/>
          <w:sz w:val="18"/>
          <w:szCs w:val="18"/>
          <w:lang w:eastAsia="en-GB"/>
        </w:rPr>
      </w:pPr>
      <w:r w:rsidRPr="007D734B">
        <w:rPr>
          <w:sz w:val="24"/>
          <w:szCs w:val="24"/>
          <w:lang w:eastAsia="en-GB"/>
        </w:rPr>
        <w:t> </w:t>
      </w:r>
    </w:p>
    <w:p w14:paraId="61B42E00" w14:textId="77777777" w:rsidR="007D734B" w:rsidRPr="007D734B" w:rsidRDefault="007D734B" w:rsidP="007D734B">
      <w:pPr>
        <w:rPr>
          <w:sz w:val="24"/>
          <w:szCs w:val="24"/>
          <w:lang w:eastAsia="en-GB"/>
        </w:rPr>
      </w:pPr>
      <w:r w:rsidRPr="007D734B">
        <w:rPr>
          <w:sz w:val="24"/>
          <w:szCs w:val="24"/>
          <w:lang w:eastAsia="en-GB"/>
        </w:rPr>
        <w:t>Working with relatively little oversight but with a high degree of collaboration with others in the team to ensure output of the highest quality. </w:t>
      </w:r>
    </w:p>
    <w:p w14:paraId="5855A784" w14:textId="77777777" w:rsidR="007D734B" w:rsidRPr="007D734B" w:rsidRDefault="007D734B" w:rsidP="007D734B">
      <w:pPr>
        <w:rPr>
          <w:sz w:val="24"/>
          <w:szCs w:val="24"/>
          <w:lang w:eastAsia="en-GB"/>
        </w:rPr>
      </w:pPr>
      <w:r w:rsidRPr="007D734B">
        <w:rPr>
          <w:sz w:val="24"/>
          <w:szCs w:val="24"/>
          <w:lang w:eastAsia="en-GB"/>
        </w:rPr>
        <w:t>Taking responsibility for own actions, outputs and analysis while ensuring a high degree of communication, particularly with stakeholders. </w:t>
      </w:r>
    </w:p>
    <w:p w14:paraId="690853E8" w14:textId="77777777" w:rsidR="007D734B" w:rsidRPr="007D734B" w:rsidRDefault="007D734B" w:rsidP="007D734B">
      <w:pPr>
        <w:rPr>
          <w:sz w:val="24"/>
          <w:szCs w:val="24"/>
          <w:lang w:eastAsia="en-GB"/>
        </w:rPr>
      </w:pPr>
      <w:r w:rsidRPr="007D734B">
        <w:rPr>
          <w:sz w:val="24"/>
          <w:szCs w:val="24"/>
          <w:lang w:eastAsia="en-GB"/>
        </w:rPr>
        <w:t>Attending relevant seminars in order to gain wider context to government and current affairs as well as further developing skills. </w:t>
      </w:r>
    </w:p>
    <w:p w14:paraId="7F87ED21" w14:textId="77777777" w:rsidR="007D734B" w:rsidRPr="007D734B" w:rsidRDefault="007D734B" w:rsidP="007D734B">
      <w:pPr>
        <w:rPr>
          <w:sz w:val="24"/>
          <w:szCs w:val="24"/>
          <w:lang w:eastAsia="en-GB"/>
        </w:rPr>
      </w:pPr>
      <w:r w:rsidRPr="007D734B">
        <w:rPr>
          <w:sz w:val="24"/>
          <w:szCs w:val="24"/>
          <w:lang w:eastAsia="en-GB"/>
        </w:rPr>
        <w:t>Reading articles, economic journals and published papers in order to be more aware of a wider political and economic landscape. </w:t>
      </w:r>
    </w:p>
    <w:p w14:paraId="1CA102E0" w14:textId="77777777" w:rsidR="007D734B" w:rsidRPr="007D734B" w:rsidRDefault="007D734B" w:rsidP="007D734B">
      <w:pPr>
        <w:rPr>
          <w:rFonts w:cs="Calibri"/>
          <w:lang w:eastAsia="en-GB"/>
        </w:rPr>
      </w:pPr>
      <w:r w:rsidRPr="007D734B">
        <w:rPr>
          <w:sz w:val="24"/>
          <w:szCs w:val="24"/>
          <w:lang w:eastAsia="en-GB"/>
        </w:rPr>
        <w:lastRenderedPageBreak/>
        <w:t>Attending any relevant training to gain both broaden and deepen knowledge, including Excel and other statistical software courses. </w:t>
      </w:r>
    </w:p>
    <w:p w14:paraId="67F816D3" w14:textId="77777777" w:rsidR="007D734B" w:rsidRPr="007D734B" w:rsidRDefault="007D734B" w:rsidP="007D734B">
      <w:pPr>
        <w:rPr>
          <w:rFonts w:ascii="Segoe UI" w:hAnsi="Segoe UI" w:cs="Segoe UI"/>
          <w:sz w:val="18"/>
          <w:szCs w:val="18"/>
          <w:lang w:eastAsia="en-GB"/>
        </w:rPr>
      </w:pPr>
      <w:r w:rsidRPr="007D734B">
        <w:rPr>
          <w:sz w:val="24"/>
          <w:szCs w:val="24"/>
          <w:lang w:eastAsia="en-GB"/>
        </w:rPr>
        <w:t> </w:t>
      </w:r>
    </w:p>
    <w:p w14:paraId="3390997C" w14:textId="77777777" w:rsidR="007D734B" w:rsidRPr="007D734B" w:rsidRDefault="007D734B" w:rsidP="007D734B">
      <w:pPr>
        <w:rPr>
          <w:rFonts w:ascii="Segoe UI" w:hAnsi="Segoe UI" w:cs="Segoe UI"/>
          <w:sz w:val="18"/>
          <w:szCs w:val="18"/>
          <w:lang w:eastAsia="en-GB"/>
        </w:rPr>
      </w:pPr>
      <w:r w:rsidRPr="007D734B">
        <w:rPr>
          <w:color w:val="2F5496"/>
          <w:sz w:val="26"/>
          <w:szCs w:val="26"/>
          <w:lang w:eastAsia="en-GB"/>
        </w:rPr>
        <w:t>Publication Management  </w:t>
      </w:r>
    </w:p>
    <w:p w14:paraId="4D5CF50D" w14:textId="77777777" w:rsidR="007D734B" w:rsidRPr="007D734B" w:rsidRDefault="007D734B" w:rsidP="007D734B">
      <w:pPr>
        <w:rPr>
          <w:rFonts w:ascii="Segoe UI" w:hAnsi="Segoe UI" w:cs="Segoe UI"/>
          <w:sz w:val="18"/>
          <w:szCs w:val="18"/>
          <w:lang w:eastAsia="en-GB"/>
        </w:rPr>
      </w:pPr>
      <w:r w:rsidRPr="007D734B">
        <w:rPr>
          <w:sz w:val="24"/>
          <w:szCs w:val="24"/>
          <w:lang w:eastAsia="en-GB"/>
        </w:rPr>
        <w:t>Both students are tasked with ensuring that the presentation of the OBR analysis follows the pre-determined format across all OBR publications. They are expected to be innovative in their formatting of charts and tables to manage their time efficiently and maximise quality. Specific tasks and responsibilities include:  </w:t>
      </w:r>
    </w:p>
    <w:p w14:paraId="0231C6BF" w14:textId="77777777" w:rsidR="007D734B" w:rsidRPr="007D734B" w:rsidRDefault="007D734B" w:rsidP="007D734B">
      <w:pPr>
        <w:rPr>
          <w:rFonts w:ascii="Segoe UI" w:hAnsi="Segoe UI" w:cs="Segoe UI"/>
          <w:sz w:val="18"/>
          <w:szCs w:val="18"/>
          <w:lang w:eastAsia="en-GB"/>
        </w:rPr>
      </w:pPr>
      <w:r w:rsidRPr="007D734B">
        <w:rPr>
          <w:sz w:val="24"/>
          <w:szCs w:val="24"/>
          <w:lang w:eastAsia="en-GB"/>
        </w:rPr>
        <w:t> </w:t>
      </w:r>
    </w:p>
    <w:p w14:paraId="4AA24AC1" w14:textId="77777777" w:rsidR="007D734B" w:rsidRPr="007D734B" w:rsidRDefault="007D734B" w:rsidP="007D734B">
      <w:pPr>
        <w:rPr>
          <w:sz w:val="24"/>
          <w:szCs w:val="24"/>
          <w:lang w:eastAsia="en-GB"/>
        </w:rPr>
      </w:pPr>
      <w:r w:rsidRPr="007D734B">
        <w:rPr>
          <w:sz w:val="24"/>
          <w:szCs w:val="24"/>
          <w:lang w:eastAsia="en-GB"/>
        </w:rPr>
        <w:t>Managing the charts and tables process and ensuring they are created to the correct specifications for all publications.  </w:t>
      </w:r>
    </w:p>
    <w:p w14:paraId="4F1A9EE3" w14:textId="77777777" w:rsidR="007D734B" w:rsidRPr="007D734B" w:rsidRDefault="007D734B" w:rsidP="007D734B">
      <w:pPr>
        <w:rPr>
          <w:sz w:val="24"/>
          <w:szCs w:val="24"/>
          <w:lang w:eastAsia="en-GB"/>
        </w:rPr>
      </w:pPr>
      <w:r w:rsidRPr="007D734B">
        <w:rPr>
          <w:sz w:val="24"/>
          <w:szCs w:val="24"/>
          <w:lang w:eastAsia="en-GB"/>
        </w:rPr>
        <w:t>Creating new ways of presenting data to provide high-quality publications and maintain consistency across them.   </w:t>
      </w:r>
    </w:p>
    <w:p w14:paraId="4B4E53F7" w14:textId="77777777" w:rsidR="007D734B" w:rsidRPr="007D734B" w:rsidRDefault="007D734B" w:rsidP="007D734B">
      <w:pPr>
        <w:rPr>
          <w:sz w:val="28"/>
          <w:szCs w:val="28"/>
          <w:lang w:eastAsia="en-GB"/>
        </w:rPr>
      </w:pPr>
      <w:r w:rsidRPr="007D734B">
        <w:rPr>
          <w:sz w:val="24"/>
          <w:szCs w:val="24"/>
          <w:lang w:eastAsia="en-GB"/>
        </w:rPr>
        <w:t>Managing and updating the historical forecast database. </w:t>
      </w:r>
    </w:p>
    <w:p w14:paraId="16F7FAFB" w14:textId="77777777" w:rsidR="007D734B" w:rsidRPr="007D734B" w:rsidRDefault="007D734B" w:rsidP="007D734B">
      <w:pPr>
        <w:rPr>
          <w:rFonts w:ascii="Segoe UI" w:hAnsi="Segoe UI" w:cs="Segoe UI"/>
          <w:sz w:val="18"/>
          <w:szCs w:val="18"/>
          <w:lang w:eastAsia="en-GB"/>
        </w:rPr>
      </w:pPr>
      <w:r w:rsidRPr="007D734B">
        <w:rPr>
          <w:color w:val="2F5496"/>
          <w:sz w:val="26"/>
          <w:szCs w:val="26"/>
          <w:lang w:eastAsia="en-GB"/>
        </w:rPr>
        <w:t>Corporate Objectives  </w:t>
      </w:r>
    </w:p>
    <w:p w14:paraId="42643744" w14:textId="77777777" w:rsidR="007D734B" w:rsidRPr="007D734B" w:rsidRDefault="007D734B" w:rsidP="007D734B">
      <w:pPr>
        <w:rPr>
          <w:rFonts w:ascii="Segoe UI" w:hAnsi="Segoe UI" w:cs="Segoe UI"/>
          <w:sz w:val="18"/>
          <w:szCs w:val="18"/>
          <w:lang w:eastAsia="en-GB"/>
        </w:rPr>
      </w:pPr>
      <w:r w:rsidRPr="007D734B">
        <w:rPr>
          <w:color w:val="000000"/>
          <w:sz w:val="24"/>
          <w:szCs w:val="24"/>
          <w:lang w:eastAsia="en-GB"/>
        </w:rPr>
        <w:t>Students support the OBR to achieve its corporate objectives. Specific tasks include: </w:t>
      </w:r>
    </w:p>
    <w:p w14:paraId="19A8FB81" w14:textId="77777777" w:rsidR="007D734B" w:rsidRPr="007D734B" w:rsidRDefault="007D734B" w:rsidP="007D734B">
      <w:pPr>
        <w:rPr>
          <w:sz w:val="24"/>
          <w:szCs w:val="24"/>
          <w:lang w:eastAsia="en-GB"/>
        </w:rPr>
      </w:pPr>
      <w:r w:rsidRPr="007D734B">
        <w:rPr>
          <w:color w:val="000000"/>
          <w:sz w:val="24"/>
          <w:szCs w:val="24"/>
          <w:lang w:eastAsia="en-GB"/>
        </w:rPr>
        <w:t>Working effectively with their line manager by updating them on the progress of own work and flagging any emerging pressures and issues.  </w:t>
      </w:r>
    </w:p>
    <w:p w14:paraId="02C54880" w14:textId="77777777" w:rsidR="007D734B" w:rsidRPr="007D734B" w:rsidRDefault="007D734B" w:rsidP="007D734B">
      <w:pPr>
        <w:rPr>
          <w:sz w:val="24"/>
          <w:szCs w:val="24"/>
          <w:lang w:eastAsia="en-GB"/>
        </w:rPr>
      </w:pPr>
      <w:r w:rsidRPr="007D734B">
        <w:rPr>
          <w:color w:val="000000"/>
          <w:sz w:val="24"/>
          <w:szCs w:val="24"/>
          <w:lang w:eastAsia="en-GB"/>
        </w:rPr>
        <w:t>Working well within the team by being aware of roles and responsibilities of each team member. </w:t>
      </w:r>
    </w:p>
    <w:p w14:paraId="657B18A9" w14:textId="77777777" w:rsidR="007D734B" w:rsidRPr="007D734B" w:rsidRDefault="007D734B" w:rsidP="007D734B">
      <w:pPr>
        <w:rPr>
          <w:sz w:val="24"/>
          <w:szCs w:val="24"/>
          <w:lang w:eastAsia="en-GB"/>
        </w:rPr>
      </w:pPr>
      <w:r w:rsidRPr="007D734B">
        <w:rPr>
          <w:color w:val="000000"/>
          <w:sz w:val="24"/>
          <w:szCs w:val="24"/>
          <w:lang w:eastAsia="en-GB"/>
        </w:rPr>
        <w:t>Quality-assuring own and others’ analysis.  </w:t>
      </w:r>
    </w:p>
    <w:p w14:paraId="3E6DF426" w14:textId="77777777" w:rsidR="007D734B" w:rsidRPr="007D734B" w:rsidRDefault="007D734B" w:rsidP="007D734B">
      <w:pPr>
        <w:rPr>
          <w:lang w:eastAsia="en-GB"/>
        </w:rPr>
      </w:pPr>
      <w:r w:rsidRPr="007D734B">
        <w:rPr>
          <w:color w:val="000000"/>
          <w:sz w:val="24"/>
          <w:szCs w:val="24"/>
          <w:lang w:eastAsia="en-GB"/>
        </w:rPr>
        <w:t>Working collaboratively with the second student to organise the OBR Christmas party and maintaining (and updating as appropriate) a handover pack for future OBR students.  </w:t>
      </w:r>
    </w:p>
    <w:p w14:paraId="1B3C1DBD" w14:textId="77777777" w:rsidR="007D734B" w:rsidRPr="007D734B" w:rsidRDefault="007D734B" w:rsidP="007D734B">
      <w:pPr>
        <w:rPr>
          <w:rFonts w:ascii="Segoe UI" w:hAnsi="Segoe UI" w:cs="Segoe UI"/>
          <w:sz w:val="18"/>
          <w:szCs w:val="18"/>
          <w:lang w:eastAsia="en-GB"/>
        </w:rPr>
      </w:pPr>
      <w:r w:rsidRPr="007D734B">
        <w:rPr>
          <w:color w:val="2F5496"/>
          <w:sz w:val="26"/>
          <w:szCs w:val="26"/>
          <w:lang w:eastAsia="en-GB"/>
        </w:rPr>
        <w:t>Eligibility Requirements:  </w:t>
      </w:r>
    </w:p>
    <w:p w14:paraId="6C4D9D85" w14:textId="77777777" w:rsidR="007D734B" w:rsidRPr="007D734B" w:rsidRDefault="007D734B" w:rsidP="007D734B">
      <w:pPr>
        <w:rPr>
          <w:rFonts w:ascii="Segoe UI" w:hAnsi="Segoe UI" w:cs="Segoe UI"/>
          <w:sz w:val="18"/>
          <w:szCs w:val="18"/>
          <w:lang w:eastAsia="en-GB"/>
        </w:rPr>
      </w:pPr>
      <w:r w:rsidRPr="007D734B">
        <w:rPr>
          <w:sz w:val="24"/>
          <w:szCs w:val="24"/>
          <w:lang w:eastAsia="en-GB"/>
        </w:rPr>
        <w:t>Individuals appointed to the OBR will be subject to satisfactory references, Civil Service Nationality Rules and National Security Vetting. To allow for meaningful checks to be carried out applicants will normally need to have lived in the UK for at least three out of the past five years. </w:t>
      </w:r>
    </w:p>
    <w:p w14:paraId="78A0EA8E" w14:textId="77777777" w:rsidR="007D734B" w:rsidRPr="007D734B" w:rsidRDefault="007D734B" w:rsidP="007D734B">
      <w:pPr>
        <w:rPr>
          <w:rFonts w:ascii="Segoe UI" w:hAnsi="Segoe UI" w:cs="Segoe UI"/>
          <w:sz w:val="18"/>
          <w:szCs w:val="18"/>
          <w:lang w:eastAsia="en-GB"/>
        </w:rPr>
      </w:pPr>
      <w:r w:rsidRPr="007D734B">
        <w:rPr>
          <w:rFonts w:cs="Calibri"/>
          <w:lang w:eastAsia="en-GB"/>
        </w:rPr>
        <w:t> </w:t>
      </w:r>
    </w:p>
    <w:p w14:paraId="50533183" w14:textId="77777777" w:rsidR="007D734B" w:rsidRPr="007D734B" w:rsidRDefault="007D734B" w:rsidP="007D734B">
      <w:pPr>
        <w:rPr>
          <w:rFonts w:ascii="Segoe UI" w:hAnsi="Segoe UI" w:cs="Segoe UI"/>
          <w:sz w:val="18"/>
          <w:szCs w:val="18"/>
          <w:lang w:eastAsia="en-GB"/>
        </w:rPr>
      </w:pPr>
      <w:r w:rsidRPr="007D734B">
        <w:rPr>
          <w:rFonts w:cs="Calibri"/>
          <w:lang w:eastAsia="en-GB"/>
        </w:rPr>
        <w:t> </w:t>
      </w:r>
    </w:p>
    <w:p w14:paraId="229F4609" w14:textId="77777777" w:rsidR="007D734B" w:rsidRPr="007D734B" w:rsidRDefault="007D734B" w:rsidP="007D734B">
      <w:pPr>
        <w:rPr>
          <w:rFonts w:ascii="Segoe UI" w:hAnsi="Segoe UI" w:cs="Segoe UI"/>
          <w:sz w:val="18"/>
          <w:szCs w:val="18"/>
          <w:lang w:eastAsia="en-GB"/>
        </w:rPr>
      </w:pPr>
      <w:r w:rsidRPr="007D734B">
        <w:rPr>
          <w:rFonts w:cs="Calibri"/>
          <w:lang w:eastAsia="en-GB"/>
        </w:rPr>
        <w:t> </w:t>
      </w:r>
    </w:p>
    <w:p w14:paraId="534E79C5" w14:textId="77777777" w:rsidR="007D734B" w:rsidRPr="007D734B" w:rsidRDefault="007D734B" w:rsidP="007D734B">
      <w:pPr>
        <w:rPr>
          <w:rFonts w:ascii="Segoe UI" w:hAnsi="Segoe UI" w:cs="Segoe UI"/>
          <w:sz w:val="18"/>
          <w:szCs w:val="18"/>
          <w:lang w:eastAsia="en-GB"/>
        </w:rPr>
      </w:pPr>
      <w:r w:rsidRPr="007D734B">
        <w:rPr>
          <w:rFonts w:cs="Calibri"/>
          <w:lang w:eastAsia="en-GB"/>
        </w:rPr>
        <w:t> </w:t>
      </w:r>
    </w:p>
    <w:p w14:paraId="04A264BE" w14:textId="77777777" w:rsidR="007D734B" w:rsidRPr="007D734B" w:rsidRDefault="007D734B" w:rsidP="007D734B">
      <w:pPr>
        <w:rPr>
          <w:rFonts w:ascii="Segoe UI" w:hAnsi="Segoe UI" w:cs="Segoe UI"/>
          <w:sz w:val="18"/>
          <w:szCs w:val="18"/>
          <w:lang w:eastAsia="en-GB"/>
        </w:rPr>
      </w:pPr>
      <w:r w:rsidRPr="007D734B">
        <w:rPr>
          <w:rFonts w:cs="Calibri"/>
          <w:lang w:eastAsia="en-GB"/>
        </w:rPr>
        <w:t> </w:t>
      </w:r>
    </w:p>
    <w:p w14:paraId="64FF8F42" w14:textId="77777777" w:rsidR="007D734B" w:rsidRPr="007D734B" w:rsidRDefault="007D734B" w:rsidP="007D734B">
      <w:pPr>
        <w:rPr>
          <w:rFonts w:ascii="Segoe UI" w:hAnsi="Segoe UI" w:cs="Segoe UI"/>
          <w:sz w:val="18"/>
          <w:szCs w:val="18"/>
          <w:lang w:eastAsia="en-GB"/>
        </w:rPr>
      </w:pPr>
      <w:r w:rsidRPr="007D734B">
        <w:rPr>
          <w:rFonts w:cs="Calibri"/>
          <w:lang w:eastAsia="en-GB"/>
        </w:rPr>
        <w:t> </w:t>
      </w:r>
    </w:p>
    <w:p w14:paraId="3B27C6B2" w14:textId="77777777" w:rsidR="007D734B" w:rsidRPr="007D734B" w:rsidRDefault="007D734B" w:rsidP="007D734B">
      <w:pPr>
        <w:rPr>
          <w:rFonts w:ascii="Segoe UI" w:hAnsi="Segoe UI" w:cs="Segoe UI"/>
          <w:sz w:val="18"/>
          <w:szCs w:val="18"/>
          <w:lang w:eastAsia="en-GB"/>
        </w:rPr>
      </w:pPr>
      <w:r w:rsidRPr="007D734B">
        <w:rPr>
          <w:rFonts w:cs="Calibri"/>
          <w:lang w:eastAsia="en-GB"/>
        </w:rPr>
        <w:lastRenderedPageBreak/>
        <w:t> </w:t>
      </w:r>
    </w:p>
    <w:p w14:paraId="7FFE6DD5" w14:textId="77777777" w:rsidR="007D734B" w:rsidRPr="007D734B" w:rsidRDefault="007D734B" w:rsidP="007D734B">
      <w:pPr>
        <w:rPr>
          <w:rFonts w:ascii="Segoe UI" w:hAnsi="Segoe UI" w:cs="Segoe UI"/>
          <w:sz w:val="18"/>
          <w:szCs w:val="18"/>
          <w:lang w:eastAsia="en-GB"/>
        </w:rPr>
      </w:pPr>
      <w:r w:rsidRPr="007D734B">
        <w:rPr>
          <w:rFonts w:cs="Calibri"/>
          <w:lang w:eastAsia="en-GB"/>
        </w:rPr>
        <w:t> </w:t>
      </w:r>
    </w:p>
    <w:p w14:paraId="5EC8760B" w14:textId="77777777" w:rsidR="007D734B" w:rsidRPr="007D734B" w:rsidRDefault="007D734B" w:rsidP="007D734B">
      <w:pPr>
        <w:rPr>
          <w:rFonts w:ascii="Segoe UI" w:hAnsi="Segoe UI" w:cs="Segoe UI"/>
          <w:sz w:val="18"/>
          <w:szCs w:val="18"/>
          <w:lang w:eastAsia="en-GB"/>
        </w:rPr>
      </w:pPr>
      <w:r w:rsidRPr="007D734B">
        <w:rPr>
          <w:rFonts w:cs="Calibri"/>
          <w:lang w:eastAsia="en-GB"/>
        </w:rPr>
        <w:t> </w:t>
      </w:r>
    </w:p>
    <w:p w14:paraId="4B6572F7" w14:textId="77777777" w:rsidR="007D734B" w:rsidRPr="007D734B" w:rsidRDefault="007D734B" w:rsidP="007D734B">
      <w:pPr>
        <w:rPr>
          <w:rFonts w:ascii="Segoe UI" w:hAnsi="Segoe UI" w:cs="Segoe UI"/>
          <w:sz w:val="18"/>
          <w:szCs w:val="18"/>
          <w:lang w:eastAsia="en-GB"/>
        </w:rPr>
      </w:pPr>
      <w:r w:rsidRPr="007D734B">
        <w:rPr>
          <w:rFonts w:cs="Calibri"/>
          <w:lang w:eastAsia="en-GB"/>
        </w:rPr>
        <w:t> </w:t>
      </w:r>
    </w:p>
    <w:p w14:paraId="0DF847F3" w14:textId="77777777" w:rsidR="007D734B" w:rsidRPr="007D734B" w:rsidRDefault="007D734B" w:rsidP="007D734B">
      <w:pPr>
        <w:rPr>
          <w:rFonts w:ascii="Segoe UI" w:hAnsi="Segoe UI" w:cs="Segoe UI"/>
          <w:sz w:val="18"/>
          <w:szCs w:val="18"/>
          <w:lang w:eastAsia="en-GB"/>
        </w:rPr>
      </w:pPr>
      <w:r w:rsidRPr="007D734B">
        <w:rPr>
          <w:rFonts w:cs="Calibri"/>
          <w:lang w:eastAsia="en-GB"/>
        </w:rPr>
        <w:t> </w:t>
      </w:r>
    </w:p>
    <w:p w14:paraId="08ECDD11" w14:textId="77777777" w:rsidR="007D734B" w:rsidRPr="007D734B" w:rsidRDefault="007D734B" w:rsidP="007D734B">
      <w:pPr>
        <w:rPr>
          <w:rFonts w:ascii="Segoe UI" w:hAnsi="Segoe UI" w:cs="Segoe UI"/>
          <w:sz w:val="18"/>
          <w:szCs w:val="18"/>
          <w:lang w:eastAsia="en-GB"/>
        </w:rPr>
      </w:pPr>
      <w:r w:rsidRPr="007D734B">
        <w:rPr>
          <w:rFonts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8"/>
        <w:gridCol w:w="3070"/>
        <w:gridCol w:w="1379"/>
        <w:gridCol w:w="2643"/>
      </w:tblGrid>
      <w:tr w:rsidR="007D734B" w:rsidRPr="007D734B" w14:paraId="79C44276" w14:textId="77777777" w:rsidTr="007D734B">
        <w:trPr>
          <w:trHeight w:val="270"/>
        </w:trPr>
        <w:tc>
          <w:tcPr>
            <w:tcW w:w="10440" w:type="dxa"/>
            <w:gridSpan w:val="4"/>
            <w:tcBorders>
              <w:top w:val="single" w:sz="6" w:space="0" w:color="auto"/>
              <w:left w:val="single" w:sz="6" w:space="0" w:color="auto"/>
              <w:bottom w:val="single" w:sz="6" w:space="0" w:color="auto"/>
              <w:right w:val="single" w:sz="6" w:space="0" w:color="auto"/>
            </w:tcBorders>
            <w:shd w:val="clear" w:color="auto" w:fill="E6E6E6"/>
            <w:vAlign w:val="center"/>
            <w:hideMark/>
          </w:tcPr>
          <w:p w14:paraId="01E999F7" w14:textId="77777777" w:rsidR="007D734B" w:rsidRPr="007D734B" w:rsidRDefault="007D734B" w:rsidP="007D734B">
            <w:pPr>
              <w:divId w:val="598220492"/>
              <w:rPr>
                <w:rFonts w:ascii="Times New Roman" w:hAnsi="Times New Roman" w:cs="Times New Roman"/>
                <w:sz w:val="24"/>
                <w:szCs w:val="24"/>
                <w:lang w:eastAsia="en-GB"/>
              </w:rPr>
            </w:pPr>
            <w:r w:rsidRPr="007D734B">
              <w:rPr>
                <w:rFonts w:ascii="Futura Bk BT" w:hAnsi="Futura Bk BT" w:cs="Times New Roman"/>
                <w:b/>
                <w:bCs/>
                <w:lang w:eastAsia="en-GB"/>
              </w:rPr>
              <w:t>Vacancy summary</w:t>
            </w:r>
            <w:r w:rsidRPr="007D734B">
              <w:rPr>
                <w:rFonts w:ascii="Futura Bk BT" w:hAnsi="Futura Bk BT" w:cs="Times New Roman"/>
                <w:lang w:eastAsia="en-GB"/>
              </w:rPr>
              <w:t> </w:t>
            </w:r>
          </w:p>
        </w:tc>
      </w:tr>
      <w:tr w:rsidR="007D734B" w:rsidRPr="007D734B" w14:paraId="34EFBE85" w14:textId="77777777" w:rsidTr="007D734B">
        <w:trPr>
          <w:trHeight w:val="270"/>
        </w:trPr>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36AFBD"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b/>
                <w:bCs/>
                <w:lang w:eastAsia="en-GB"/>
              </w:rPr>
              <w:t>Job title</w:t>
            </w:r>
            <w:r w:rsidRPr="007D734B">
              <w:rPr>
                <w:rFonts w:ascii="Futura Bk BT" w:hAnsi="Futura Bk BT" w:cs="Times New Roman"/>
                <w:lang w:eastAsia="en-GB"/>
              </w:rPr>
              <w:t> </w:t>
            </w:r>
          </w:p>
        </w:tc>
        <w:tc>
          <w:tcPr>
            <w:tcW w:w="823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200D4C7"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Fiscal student  </w:t>
            </w:r>
          </w:p>
        </w:tc>
      </w:tr>
      <w:tr w:rsidR="007D734B" w:rsidRPr="007D734B" w14:paraId="78AF9468" w14:textId="77777777" w:rsidTr="007D734B">
        <w:trPr>
          <w:trHeight w:val="270"/>
        </w:trPr>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6CC131"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b/>
                <w:bCs/>
                <w:lang w:eastAsia="en-GB"/>
              </w:rPr>
              <w:t>Group</w:t>
            </w:r>
            <w:r w:rsidRPr="007D734B">
              <w:rPr>
                <w:rFonts w:ascii="Futura Bk BT" w:hAnsi="Futura Bk BT" w:cs="Times New Roman"/>
                <w:lang w:eastAsia="en-GB"/>
              </w:rPr>
              <w:t> </w:t>
            </w: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3C5C94"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OBR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B86345"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b/>
                <w:bCs/>
                <w:lang w:eastAsia="en-GB"/>
              </w:rPr>
              <w:t>Team</w:t>
            </w:r>
            <w:r w:rsidRPr="007D734B">
              <w:rPr>
                <w:rFonts w:ascii="Futura Bk BT" w:hAnsi="Futura Bk BT" w:cs="Times New Roman"/>
                <w:lang w:eastAsia="en-GB"/>
              </w:rPr>
              <w:t>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C52F2D"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Fiscal team (cross-cutting) </w:t>
            </w:r>
          </w:p>
        </w:tc>
      </w:tr>
    </w:tbl>
    <w:p w14:paraId="02DD496E" w14:textId="77777777" w:rsidR="007D734B" w:rsidRPr="007D734B" w:rsidRDefault="007D734B" w:rsidP="007D734B">
      <w:pPr>
        <w:rPr>
          <w:rFonts w:ascii="Segoe UI" w:hAnsi="Segoe UI" w:cs="Segoe UI"/>
          <w:sz w:val="18"/>
          <w:szCs w:val="18"/>
          <w:lang w:eastAsia="en-GB"/>
        </w:rPr>
      </w:pPr>
      <w:r w:rsidRPr="007D734B">
        <w:rPr>
          <w:lang w:eastAsia="en-GB"/>
        </w:rPr>
        <w:t> </w:t>
      </w:r>
    </w:p>
    <w:p w14:paraId="7E56A6F2" w14:textId="77777777" w:rsidR="007D734B" w:rsidRPr="007D734B" w:rsidRDefault="007D734B" w:rsidP="007D734B">
      <w:pPr>
        <w:rPr>
          <w:rFonts w:ascii="Segoe UI" w:hAnsi="Segoe UI" w:cs="Segoe UI"/>
          <w:sz w:val="18"/>
          <w:szCs w:val="18"/>
          <w:lang w:eastAsia="en-GB"/>
        </w:rPr>
      </w:pPr>
      <w:r w:rsidRPr="007D734B">
        <w:rPr>
          <w:rFonts w:ascii="Futura Bk BT" w:hAnsi="Futura Bk BT" w:cs="Segoe UI"/>
          <w:lang w:eastAsia="en-GB"/>
        </w:rPr>
        <w:t>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30"/>
      </w:tblGrid>
      <w:tr w:rsidR="007D734B" w:rsidRPr="007D734B" w14:paraId="512C8B92" w14:textId="77777777" w:rsidTr="007D734B">
        <w:trPr>
          <w:trHeight w:val="270"/>
        </w:trPr>
        <w:tc>
          <w:tcPr>
            <w:tcW w:w="10440"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5D4F95A4" w14:textId="77777777" w:rsidR="007D734B" w:rsidRPr="007D734B" w:rsidRDefault="007D734B" w:rsidP="007D734B">
            <w:pPr>
              <w:divId w:val="467865385"/>
              <w:rPr>
                <w:rFonts w:ascii="Times New Roman" w:hAnsi="Times New Roman" w:cs="Times New Roman"/>
                <w:sz w:val="24"/>
                <w:szCs w:val="24"/>
                <w:lang w:eastAsia="en-GB"/>
              </w:rPr>
            </w:pPr>
            <w:r w:rsidRPr="007D734B">
              <w:rPr>
                <w:rFonts w:ascii="Futura Bk BT" w:hAnsi="Futura Bk BT" w:cs="Times New Roman"/>
                <w:b/>
                <w:bCs/>
                <w:lang w:eastAsia="en-GB"/>
              </w:rPr>
              <w:t>Main duties/objectives</w:t>
            </w:r>
            <w:r w:rsidRPr="007D734B">
              <w:rPr>
                <w:rFonts w:ascii="Futura Bk BT" w:hAnsi="Futura Bk BT" w:cs="Times New Roman"/>
                <w:lang w:eastAsia="en-GB"/>
              </w:rPr>
              <w:t> </w:t>
            </w:r>
          </w:p>
        </w:tc>
      </w:tr>
      <w:tr w:rsidR="007D734B" w:rsidRPr="007D734B" w14:paraId="3947A077" w14:textId="77777777" w:rsidTr="007D734B">
        <w:trPr>
          <w:trHeight w:val="420"/>
        </w:trPr>
        <w:tc>
          <w:tcPr>
            <w:tcW w:w="10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F33575"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 xml:space="preserve">The fiscal team at the OBR creates the fiscal forecast for the UK public finances and produces further analysis on welfare trends and fiscal risks and sustainability. It’s made up of a collection of smaller teams each covering receipts, expenditure, welfare, risks and sustainability, and policy costings and devolved tax and spending. This means it is essential that the student manages their time effectively and can prioritise his/her tasks for multiple teams. Much of the work you do will be structured around the OBR’s publications, in particular the </w:t>
            </w:r>
            <w:r w:rsidRPr="007D734B">
              <w:rPr>
                <w:rFonts w:ascii="Futura Bk BT" w:hAnsi="Futura Bk BT" w:cs="Times New Roman"/>
                <w:i/>
                <w:iCs/>
                <w:lang w:eastAsia="en-GB"/>
              </w:rPr>
              <w:t xml:space="preserve">Economic and fiscal outlook (EFO) </w:t>
            </w:r>
            <w:r w:rsidRPr="007D734B">
              <w:rPr>
                <w:rFonts w:ascii="Futura Bk BT" w:hAnsi="Futura Bk BT" w:cs="Times New Roman"/>
                <w:lang w:eastAsia="en-GB"/>
              </w:rPr>
              <w:t>which accompanies the Budget and Spring Statement. </w:t>
            </w:r>
          </w:p>
          <w:p w14:paraId="7156A60A"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Further to the roles and responsibilities listed in the introduction, the responsibilities specific to the fiscal student post are: </w:t>
            </w:r>
          </w:p>
          <w:p w14:paraId="242CB3FD"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b/>
                <w:bCs/>
                <w:lang w:eastAsia="en-GB"/>
              </w:rPr>
              <w:t>Data management</w:t>
            </w:r>
            <w:r w:rsidRPr="007D734B">
              <w:rPr>
                <w:rFonts w:ascii="Futura Bk BT" w:hAnsi="Futura Bk BT" w:cs="Times New Roman"/>
                <w:lang w:eastAsia="en-GB"/>
              </w:rPr>
              <w:t> </w:t>
            </w:r>
          </w:p>
          <w:p w14:paraId="6201A92E"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A core part of the OBR process. Production of publications follows a rigorous and established process which tends to be time pressured with zero or very little flexibility over deadlines. It is therefore essential that students always work as effectively as possible and at a high standard. There is a considerable amount of responsibility trusted upon the student. Specific tasks include:  </w:t>
            </w:r>
            <w:r w:rsidRPr="007D734B">
              <w:rPr>
                <w:rFonts w:ascii="Futura Bk BT" w:hAnsi="Futura Bk BT" w:cs="Times New Roman"/>
                <w:lang w:eastAsia="en-GB"/>
              </w:rPr>
              <w:br/>
              <w:t> </w:t>
            </w:r>
          </w:p>
          <w:p w14:paraId="74C4335B"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lang w:eastAsia="en-GB"/>
              </w:rPr>
              <w:t>Produce the spending OBREAs (OBR economic assumptions) every fiscal forecasting round and work with senior colleagues to ensure that they are sent to departments on time and contain the correct figures.  </w:t>
            </w:r>
          </w:p>
          <w:p w14:paraId="25F32E9C"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 </w:t>
            </w:r>
          </w:p>
          <w:p w14:paraId="7D4FD695"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lang w:eastAsia="en-GB"/>
              </w:rPr>
              <w:t>Liaise with HMT/HMRC/BoE to analyse and forecast the financial sector profits determinants.  </w:t>
            </w:r>
          </w:p>
          <w:p w14:paraId="7AE81001"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 </w:t>
            </w:r>
          </w:p>
          <w:p w14:paraId="33BAFC90"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lang w:eastAsia="en-GB"/>
              </w:rPr>
              <w:lastRenderedPageBreak/>
              <w:t>Produce smaller tax lines such as Passport fees, the British Transport police and Fines and penalties at each forecasting round, involving forecasting, making judgements and stakeholder engagement with the BRC  </w:t>
            </w:r>
          </w:p>
          <w:p w14:paraId="2777E014"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 </w:t>
            </w:r>
          </w:p>
          <w:p w14:paraId="3CDC28D9"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lang w:eastAsia="en-GB"/>
              </w:rPr>
              <w:t>At the end of each forecast round, assist in preparing the note to the Chancellor for the Exchequer to update the HM Treasury on the forecast progress. </w:t>
            </w:r>
          </w:p>
          <w:p w14:paraId="6517CE8B"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 </w:t>
            </w:r>
          </w:p>
          <w:p w14:paraId="5D5B8FCC"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lang w:eastAsia="en-GB"/>
              </w:rPr>
              <w:t>On the release of the monthly ONS public sector finances data: Update, manage and improve the published OBR databank, manage the receipts outturn database  </w:t>
            </w:r>
          </w:p>
          <w:p w14:paraId="1CA87521"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color w:val="000000"/>
                <w:lang w:eastAsia="en-GB"/>
              </w:rPr>
              <w:t> </w:t>
            </w:r>
          </w:p>
          <w:p w14:paraId="05A23BAC"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b/>
                <w:bCs/>
                <w:color w:val="000000"/>
                <w:lang w:eastAsia="en-GB"/>
              </w:rPr>
              <w:t>Analytical</w:t>
            </w:r>
            <w:r w:rsidRPr="007D734B">
              <w:rPr>
                <w:rFonts w:ascii="Futura Bk BT" w:hAnsi="Futura Bk BT" w:cs="Times New Roman"/>
                <w:color w:val="000000"/>
                <w:lang w:eastAsia="en-GB"/>
              </w:rPr>
              <w:t> </w:t>
            </w:r>
          </w:p>
          <w:p w14:paraId="3BD7F04E"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 xml:space="preserve">Provide analytical support for main OBR publications as needed (which include the </w:t>
            </w:r>
            <w:r w:rsidRPr="007D734B">
              <w:rPr>
                <w:rFonts w:ascii="Futura Bk BT" w:hAnsi="Futura Bk BT" w:cs="Times New Roman"/>
                <w:i/>
                <w:iCs/>
                <w:lang w:eastAsia="en-GB"/>
              </w:rPr>
              <w:t>Economic and fiscal outlook</w:t>
            </w:r>
            <w:r w:rsidRPr="007D734B">
              <w:rPr>
                <w:rFonts w:ascii="Futura Bk BT" w:hAnsi="Futura Bk BT" w:cs="Times New Roman"/>
                <w:lang w:eastAsia="en-GB"/>
              </w:rPr>
              <w:t xml:space="preserve"> (EFO), the </w:t>
            </w:r>
            <w:r w:rsidRPr="007D734B">
              <w:rPr>
                <w:rFonts w:ascii="Futura Bk BT" w:hAnsi="Futura Bk BT" w:cs="Times New Roman"/>
                <w:i/>
                <w:iCs/>
                <w:lang w:eastAsia="en-GB"/>
              </w:rPr>
              <w:t>Fiscal risks and sustainability report</w:t>
            </w:r>
            <w:r w:rsidRPr="007D734B">
              <w:rPr>
                <w:rFonts w:ascii="Futura Bk BT" w:hAnsi="Futura Bk BT" w:cs="Times New Roman"/>
                <w:lang w:eastAsia="en-GB"/>
              </w:rPr>
              <w:t xml:space="preserve"> (FRS), the </w:t>
            </w:r>
            <w:r w:rsidRPr="007D734B">
              <w:rPr>
                <w:rFonts w:ascii="Futura Bk BT" w:hAnsi="Futura Bk BT" w:cs="Times New Roman"/>
                <w:i/>
                <w:iCs/>
                <w:lang w:eastAsia="en-GB"/>
              </w:rPr>
              <w:t>Forecast evaluation report</w:t>
            </w:r>
            <w:r w:rsidRPr="007D734B">
              <w:rPr>
                <w:rFonts w:ascii="Futura Bk BT" w:hAnsi="Futura Bk BT" w:cs="Times New Roman"/>
                <w:lang w:eastAsia="en-GB"/>
              </w:rPr>
              <w:t xml:space="preserve"> (FER) and the </w:t>
            </w:r>
            <w:r w:rsidRPr="007D734B">
              <w:rPr>
                <w:rFonts w:ascii="Futura Bk BT" w:hAnsi="Futura Bk BT" w:cs="Times New Roman"/>
                <w:i/>
                <w:iCs/>
                <w:lang w:eastAsia="en-GB"/>
              </w:rPr>
              <w:t>Welfare trends report</w:t>
            </w:r>
            <w:r w:rsidRPr="007D734B">
              <w:rPr>
                <w:rFonts w:ascii="Futura Bk BT" w:hAnsi="Futura Bk BT" w:cs="Times New Roman"/>
                <w:lang w:eastAsia="en-GB"/>
              </w:rPr>
              <w:t xml:space="preserve"> (WTR)). This is a flexible part of the role, and depends on the student’s interests and the team’s current work priorities. </w:t>
            </w:r>
          </w:p>
          <w:p w14:paraId="662AAA5D"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 </w:t>
            </w:r>
          </w:p>
          <w:p w14:paraId="0DD69D50"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Specific projects that current/past post holders have completed include:  </w:t>
            </w:r>
          </w:p>
          <w:p w14:paraId="7D5DAC46"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 </w:t>
            </w:r>
          </w:p>
          <w:p w14:paraId="0DA6EBB3"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lang w:eastAsia="en-GB"/>
              </w:rPr>
              <w:t>Producing ‘Forecast in depth’ pages – these are published on the OBR’s website and aim to provide an in-depth overview of each forecast line.  </w:t>
            </w:r>
          </w:p>
          <w:p w14:paraId="57ACE5A7"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 </w:t>
            </w:r>
          </w:p>
          <w:p w14:paraId="1EF31747"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 </w:t>
            </w:r>
          </w:p>
          <w:p w14:paraId="6ED0CFF0"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lang w:eastAsia="en-GB"/>
              </w:rPr>
              <w:t xml:space="preserve">Producing the Scottish landfill tax forecasts for the EFO and </w:t>
            </w:r>
            <w:r w:rsidRPr="007D734B">
              <w:rPr>
                <w:rFonts w:ascii="Futura Bk BT" w:hAnsi="Futura Bk BT" w:cs="Times New Roman"/>
                <w:i/>
                <w:iCs/>
                <w:lang w:eastAsia="en-GB"/>
              </w:rPr>
              <w:t>Devolved taxes and spending forecasts</w:t>
            </w:r>
            <w:r w:rsidRPr="007D734B">
              <w:rPr>
                <w:rFonts w:ascii="Futura Bk BT" w:hAnsi="Futura Bk BT" w:cs="Times New Roman"/>
                <w:lang w:eastAsia="en-GB"/>
              </w:rPr>
              <w:t xml:space="preserve"> publications at each fiscal event, including relevant diagnostic tables and analysis of trends in the tax base.  </w:t>
            </w:r>
          </w:p>
          <w:p w14:paraId="5BC61F86"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 </w:t>
            </w:r>
          </w:p>
          <w:p w14:paraId="5AB442E7"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lang w:eastAsia="en-GB"/>
              </w:rPr>
              <w:t>Conducting additional analysis and other ad-hoc tasks such as a standalone piece of analysis in a box for one of the publications.  </w:t>
            </w:r>
          </w:p>
          <w:p w14:paraId="50776EFC"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 </w:t>
            </w:r>
          </w:p>
          <w:p w14:paraId="10E995F0"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While producing such analysis it is essential that the student:  </w:t>
            </w:r>
          </w:p>
          <w:p w14:paraId="6C29CA3D"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 </w:t>
            </w:r>
          </w:p>
          <w:p w14:paraId="1A406CE4"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lang w:eastAsia="en-GB"/>
              </w:rPr>
              <w:t>Secures a balance between the time spent on producing such work and the actual output.  </w:t>
            </w:r>
          </w:p>
          <w:p w14:paraId="349E1B81"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lang w:eastAsia="en-GB"/>
              </w:rPr>
              <w:t>Ensures analysis is quality assured, written clearly and appropriately for the audience. </w:t>
            </w:r>
          </w:p>
          <w:p w14:paraId="3091F1F1"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lang w:eastAsia="en-GB"/>
              </w:rPr>
              <w:t>Adheres to the OBR writing style as well as following OBR best practice throughout.  </w:t>
            </w:r>
          </w:p>
          <w:p w14:paraId="69FB685D"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lang w:eastAsia="en-GB"/>
              </w:rPr>
              <w:lastRenderedPageBreak/>
              <w:t>Analysis should utilise any learnt techniques during the placement such as Excel tips and tricks in order to manage time efficiently and produce high quality charts to display data effectively.  </w:t>
            </w:r>
          </w:p>
          <w:p w14:paraId="6CDFB25E"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lang w:eastAsia="en-GB"/>
              </w:rPr>
              <w:t>The student should seek to exert influence through their work by sharing learnt insights to help inform and shape the wider analytical discussions. They should become aware of the wider context and how their work feeds into the publication as a whole. </w:t>
            </w:r>
          </w:p>
          <w:p w14:paraId="5CCAA048"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color w:val="000000"/>
                <w:lang w:eastAsia="en-GB"/>
              </w:rPr>
              <w:t> </w:t>
            </w:r>
          </w:p>
          <w:p w14:paraId="6473C5CB"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 xml:space="preserve">If you have any questions, please feel free to contact </w:t>
            </w:r>
            <w:hyperlink r:id="rId18" w:tgtFrame="_blank" w:history="1">
              <w:r w:rsidRPr="007D734B">
                <w:rPr>
                  <w:rFonts w:ascii="Futura Bk BT" w:hAnsi="Futura Bk BT" w:cs="Times New Roman"/>
                  <w:color w:val="0563C1"/>
                  <w:u w:val="single"/>
                  <w:lang w:eastAsia="en-GB"/>
                </w:rPr>
                <w:t>OBR.Enquiries@obr.uk</w:t>
              </w:r>
            </w:hyperlink>
            <w:r w:rsidRPr="007D734B">
              <w:rPr>
                <w:rFonts w:ascii="Futura Bk BT" w:hAnsi="Futura Bk BT" w:cs="Times New Roman"/>
                <w:lang w:eastAsia="en-GB"/>
              </w:rPr>
              <w:t> </w:t>
            </w:r>
          </w:p>
          <w:p w14:paraId="4877DC34"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 </w:t>
            </w:r>
          </w:p>
        </w:tc>
      </w:tr>
    </w:tbl>
    <w:p w14:paraId="0BE3CC73" w14:textId="77777777" w:rsidR="007D734B" w:rsidRPr="007D734B" w:rsidRDefault="007D734B" w:rsidP="007D734B">
      <w:pPr>
        <w:rPr>
          <w:rFonts w:ascii="Segoe UI" w:hAnsi="Segoe UI" w:cs="Segoe UI"/>
          <w:sz w:val="18"/>
          <w:szCs w:val="18"/>
          <w:lang w:eastAsia="en-GB"/>
        </w:rPr>
      </w:pPr>
      <w:r w:rsidRPr="007D734B">
        <w:rPr>
          <w:rFonts w:ascii="Futura Bk BT" w:hAnsi="Futura Bk BT" w:cs="Segoe UI"/>
          <w:lang w:eastAsia="en-GB"/>
        </w:rPr>
        <w:lastRenderedPageBreak/>
        <w:t> </w:t>
      </w:r>
    </w:p>
    <w:p w14:paraId="3D271BBD" w14:textId="77777777" w:rsidR="007D734B" w:rsidRPr="007D734B" w:rsidRDefault="007D734B" w:rsidP="007D734B">
      <w:pPr>
        <w:rPr>
          <w:rFonts w:ascii="Segoe UI" w:hAnsi="Segoe UI" w:cs="Segoe UI"/>
          <w:sz w:val="18"/>
          <w:szCs w:val="18"/>
          <w:lang w:eastAsia="en-GB"/>
        </w:rPr>
      </w:pPr>
      <w:r w:rsidRPr="007D734B">
        <w:rPr>
          <w:rFonts w:ascii="Futura Bk BT" w:hAnsi="Futura Bk BT" w:cs="Segoe U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5"/>
        <w:gridCol w:w="3061"/>
        <w:gridCol w:w="1376"/>
        <w:gridCol w:w="2658"/>
      </w:tblGrid>
      <w:tr w:rsidR="007D734B" w:rsidRPr="007D734B" w14:paraId="1BCD5FDB" w14:textId="77777777" w:rsidTr="007D734B">
        <w:trPr>
          <w:trHeight w:val="270"/>
        </w:trPr>
        <w:tc>
          <w:tcPr>
            <w:tcW w:w="10440" w:type="dxa"/>
            <w:gridSpan w:val="4"/>
            <w:tcBorders>
              <w:top w:val="single" w:sz="6" w:space="0" w:color="auto"/>
              <w:left w:val="single" w:sz="6" w:space="0" w:color="auto"/>
              <w:bottom w:val="single" w:sz="6" w:space="0" w:color="auto"/>
              <w:right w:val="single" w:sz="6" w:space="0" w:color="auto"/>
            </w:tcBorders>
            <w:shd w:val="clear" w:color="auto" w:fill="E6E6E6"/>
            <w:vAlign w:val="center"/>
            <w:hideMark/>
          </w:tcPr>
          <w:p w14:paraId="205FF1D6" w14:textId="77777777" w:rsidR="007D734B" w:rsidRPr="007D734B" w:rsidRDefault="007D734B" w:rsidP="007D734B">
            <w:pPr>
              <w:divId w:val="1177186610"/>
              <w:rPr>
                <w:rFonts w:ascii="Times New Roman" w:hAnsi="Times New Roman" w:cs="Times New Roman"/>
                <w:sz w:val="24"/>
                <w:szCs w:val="24"/>
                <w:lang w:eastAsia="en-GB"/>
              </w:rPr>
            </w:pPr>
            <w:r w:rsidRPr="007D734B">
              <w:rPr>
                <w:rFonts w:ascii="Futura Bk BT" w:hAnsi="Futura Bk BT" w:cs="Times New Roman"/>
                <w:b/>
                <w:bCs/>
                <w:lang w:eastAsia="en-GB"/>
              </w:rPr>
              <w:t>Vacancy summary</w:t>
            </w:r>
            <w:r w:rsidRPr="007D734B">
              <w:rPr>
                <w:rFonts w:ascii="Futura Bk BT" w:hAnsi="Futura Bk BT" w:cs="Times New Roman"/>
                <w:lang w:eastAsia="en-GB"/>
              </w:rPr>
              <w:t> </w:t>
            </w:r>
          </w:p>
        </w:tc>
      </w:tr>
      <w:tr w:rsidR="007D734B" w:rsidRPr="007D734B" w14:paraId="05D49B9A" w14:textId="77777777" w:rsidTr="007D734B">
        <w:trPr>
          <w:trHeight w:val="270"/>
        </w:trPr>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E3287B"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b/>
                <w:bCs/>
                <w:lang w:eastAsia="en-GB"/>
              </w:rPr>
              <w:t>Job title</w:t>
            </w:r>
            <w:r w:rsidRPr="007D734B">
              <w:rPr>
                <w:rFonts w:ascii="Futura Bk BT" w:hAnsi="Futura Bk BT" w:cs="Times New Roman"/>
                <w:lang w:eastAsia="en-GB"/>
              </w:rPr>
              <w:t> </w:t>
            </w:r>
          </w:p>
        </w:tc>
        <w:tc>
          <w:tcPr>
            <w:tcW w:w="823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594BAF2"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Economy student  </w:t>
            </w:r>
          </w:p>
        </w:tc>
      </w:tr>
      <w:tr w:rsidR="007D734B" w:rsidRPr="007D734B" w14:paraId="5710F8B8" w14:textId="77777777" w:rsidTr="007D734B">
        <w:trPr>
          <w:trHeight w:val="270"/>
        </w:trPr>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621393"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b/>
                <w:bCs/>
                <w:lang w:eastAsia="en-GB"/>
              </w:rPr>
              <w:t>Group</w:t>
            </w:r>
            <w:r w:rsidRPr="007D734B">
              <w:rPr>
                <w:rFonts w:ascii="Futura Bk BT" w:hAnsi="Futura Bk BT" w:cs="Times New Roman"/>
                <w:lang w:eastAsia="en-GB"/>
              </w:rPr>
              <w:t> </w:t>
            </w:r>
          </w:p>
        </w:tc>
        <w:tc>
          <w:tcPr>
            <w:tcW w:w="3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95C3D1"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OBR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862BD4"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b/>
                <w:bCs/>
                <w:lang w:eastAsia="en-GB"/>
              </w:rPr>
              <w:t>Team</w:t>
            </w:r>
            <w:r w:rsidRPr="007D734B">
              <w:rPr>
                <w:rFonts w:ascii="Futura Bk BT" w:hAnsi="Futura Bk BT" w:cs="Times New Roman"/>
                <w:lang w:eastAsia="en-GB"/>
              </w:rPr>
              <w:t> </w:t>
            </w:r>
          </w:p>
        </w:t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4C2414"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Economy team </w:t>
            </w:r>
          </w:p>
        </w:tc>
      </w:tr>
    </w:tbl>
    <w:p w14:paraId="41228296" w14:textId="77777777" w:rsidR="007D734B" w:rsidRPr="007D734B" w:rsidRDefault="007D734B" w:rsidP="007D734B">
      <w:pPr>
        <w:rPr>
          <w:rFonts w:ascii="Segoe UI" w:hAnsi="Segoe UI" w:cs="Segoe UI"/>
          <w:sz w:val="18"/>
          <w:szCs w:val="18"/>
          <w:lang w:eastAsia="en-GB"/>
        </w:rPr>
      </w:pPr>
      <w:r w:rsidRPr="007D734B">
        <w:rPr>
          <w:rFonts w:ascii="Futura Bk BT" w:hAnsi="Futura Bk BT" w:cs="Segoe U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7D734B" w:rsidRPr="007D734B" w14:paraId="4FC15856" w14:textId="77777777" w:rsidTr="007D734B">
        <w:trPr>
          <w:trHeight w:val="270"/>
        </w:trPr>
        <w:tc>
          <w:tcPr>
            <w:tcW w:w="10440"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63F882DE" w14:textId="77777777" w:rsidR="007D734B" w:rsidRPr="007D734B" w:rsidRDefault="007D734B" w:rsidP="007D734B">
            <w:pPr>
              <w:divId w:val="1102725272"/>
              <w:rPr>
                <w:rFonts w:ascii="Times New Roman" w:hAnsi="Times New Roman" w:cs="Times New Roman"/>
                <w:sz w:val="24"/>
                <w:szCs w:val="24"/>
                <w:lang w:eastAsia="en-GB"/>
              </w:rPr>
            </w:pPr>
            <w:r w:rsidRPr="007D734B">
              <w:rPr>
                <w:rFonts w:ascii="Futura Bk BT" w:hAnsi="Futura Bk BT" w:cs="Times New Roman"/>
                <w:b/>
                <w:bCs/>
                <w:lang w:eastAsia="en-GB"/>
              </w:rPr>
              <w:t>Main duties/objectives</w:t>
            </w:r>
            <w:r w:rsidRPr="007D734B">
              <w:rPr>
                <w:rFonts w:ascii="Futura Bk BT" w:hAnsi="Futura Bk BT" w:cs="Times New Roman"/>
                <w:lang w:eastAsia="en-GB"/>
              </w:rPr>
              <w:t> </w:t>
            </w:r>
          </w:p>
        </w:tc>
      </w:tr>
      <w:tr w:rsidR="007D734B" w:rsidRPr="007D734B" w14:paraId="6BB70EC5" w14:textId="77777777" w:rsidTr="007D734B">
        <w:trPr>
          <w:trHeight w:val="420"/>
        </w:trPr>
        <w:tc>
          <w:tcPr>
            <w:tcW w:w="10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66C557"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 xml:space="preserve">The economy team at the OBR creates the macroeconomic forecast for the UK economy. They produce an outlook for macroeconomic variables such as GDP, inflation, trade, unemployment and the housing market. Much of the work you do will be structured around the OBR’s publications in particular the </w:t>
            </w:r>
            <w:r w:rsidRPr="007D734B">
              <w:rPr>
                <w:rFonts w:ascii="Futura Bk BT" w:hAnsi="Futura Bk BT" w:cs="Times New Roman"/>
                <w:i/>
                <w:iCs/>
                <w:lang w:eastAsia="en-GB"/>
              </w:rPr>
              <w:t>Economic and fiscal outlook</w:t>
            </w:r>
            <w:r w:rsidRPr="007D734B">
              <w:rPr>
                <w:rFonts w:ascii="Futura Bk BT" w:hAnsi="Futura Bk BT" w:cs="Times New Roman"/>
                <w:lang w:eastAsia="en-GB"/>
              </w:rPr>
              <w:t xml:space="preserve"> </w:t>
            </w:r>
            <w:r w:rsidRPr="007D734B">
              <w:rPr>
                <w:rFonts w:ascii="Futura Bk BT" w:hAnsi="Futura Bk BT" w:cs="Times New Roman"/>
                <w:i/>
                <w:iCs/>
                <w:lang w:eastAsia="en-GB"/>
              </w:rPr>
              <w:t>(EFO)</w:t>
            </w:r>
            <w:r w:rsidRPr="007D734B">
              <w:rPr>
                <w:rFonts w:ascii="Futura Bk BT" w:hAnsi="Futura Bk BT" w:cs="Times New Roman"/>
                <w:lang w:eastAsia="en-GB"/>
              </w:rPr>
              <w:t xml:space="preserve"> which accompanies the Budget and Spring Statement.  </w:t>
            </w:r>
          </w:p>
          <w:p w14:paraId="4CAD7C3D"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Further to the roles and responsibilities listed in the introduction, the responsibilities specific to the economy student post are: </w:t>
            </w:r>
          </w:p>
          <w:p w14:paraId="3683FDA3"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b/>
                <w:bCs/>
                <w:color w:val="000000"/>
                <w:lang w:eastAsia="en-GB"/>
              </w:rPr>
              <w:t>Data management</w:t>
            </w:r>
            <w:r w:rsidRPr="007D734B">
              <w:rPr>
                <w:rFonts w:ascii="Futura Bk BT" w:hAnsi="Futura Bk BT" w:cs="Times New Roman"/>
                <w:color w:val="000000"/>
                <w:lang w:eastAsia="en-GB"/>
              </w:rPr>
              <w:t> </w:t>
            </w:r>
          </w:p>
          <w:p w14:paraId="00A62904" w14:textId="77777777" w:rsidR="007D734B" w:rsidRPr="007D734B" w:rsidRDefault="007D734B" w:rsidP="007D734B">
            <w:pPr>
              <w:rPr>
                <w:rFonts w:ascii="Times New Roman" w:hAnsi="Times New Roman" w:cs="Times New Roman"/>
                <w:sz w:val="24"/>
                <w:szCs w:val="24"/>
                <w:lang w:eastAsia="en-GB"/>
              </w:rPr>
            </w:pPr>
            <w:r w:rsidRPr="007D734B">
              <w:rPr>
                <w:rFonts w:cs="Calibri"/>
                <w:lang w:eastAsia="en-GB"/>
              </w:rPr>
              <w:t> </w:t>
            </w:r>
            <w:r w:rsidRPr="007D734B">
              <w:rPr>
                <w:rFonts w:cs="Calibri"/>
                <w:lang w:eastAsia="en-GB"/>
              </w:rPr>
              <w:br/>
            </w:r>
            <w:r w:rsidRPr="007D734B">
              <w:rPr>
                <w:rFonts w:ascii="Futura Bk BT" w:hAnsi="Futura Bk BT" w:cs="Times New Roman"/>
                <w:color w:val="000000"/>
                <w:lang w:eastAsia="en-GB"/>
              </w:rPr>
              <w:t>A core part of the OBR process. Production of publications follows a rigorous and established process which tends to be time pressured with zero or very little flexibility over deadlines. It is therefore essential that students always work as effectively as possible and at a high standard. There is a considerable amount of responsibility placed upon the student. Specific tasks include: </w:t>
            </w:r>
          </w:p>
          <w:p w14:paraId="018026EB"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color w:val="000000"/>
                <w:lang w:eastAsia="en-GB"/>
              </w:rPr>
              <w:t> </w:t>
            </w:r>
          </w:p>
          <w:p w14:paraId="2C61BC25"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lang w:eastAsia="en-GB"/>
              </w:rPr>
              <w:t>Taking “Market Assumptions” each forecast round using the Bloomberg terminal and other software to input directly into the macroeconomic forecast. These are variables such as market expectations for Bank Rate, oil prices and exchange rates.  </w:t>
            </w:r>
          </w:p>
          <w:p w14:paraId="3C7BB450"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lang w:eastAsia="en-GB"/>
              </w:rPr>
              <w:t>Assist and lead parts of the housing forecast – including mortgage and deposit rates, housing supply and transactions forecast.   </w:t>
            </w:r>
          </w:p>
          <w:p w14:paraId="70C13C96"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lang w:eastAsia="en-GB"/>
              </w:rPr>
              <w:lastRenderedPageBreak/>
              <w:t>Undertaking short-term projects in a topic that interests you. This may include refining existing forecast models, developing econometric equations or assisting in our supply-side forecast. </w:t>
            </w:r>
          </w:p>
          <w:p w14:paraId="403E2EA5"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lang w:eastAsia="en-GB"/>
              </w:rPr>
              <w:t>At the end of each forecast round, assist in preparing the note to the Chancellor for the Exchequer to update the HM Treasury on the forecast progress. </w:t>
            </w:r>
          </w:p>
          <w:p w14:paraId="2C903600"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lang w:eastAsia="en-GB"/>
              </w:rPr>
              <w:t>Assist the economy team with the presentation of their analysis, including leading on formatting the charts and tables used in OBR publications. </w:t>
            </w:r>
          </w:p>
          <w:p w14:paraId="33747179"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 </w:t>
            </w:r>
          </w:p>
          <w:p w14:paraId="1531EFC6"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b/>
                <w:bCs/>
                <w:color w:val="000000"/>
                <w:lang w:eastAsia="en-GB"/>
              </w:rPr>
              <w:t>Analytical</w:t>
            </w:r>
            <w:r w:rsidRPr="007D734B">
              <w:rPr>
                <w:rFonts w:ascii="Futura Bk BT" w:hAnsi="Futura Bk BT" w:cs="Times New Roman"/>
                <w:color w:val="000000"/>
                <w:lang w:eastAsia="en-GB"/>
              </w:rPr>
              <w:t> </w:t>
            </w:r>
          </w:p>
          <w:p w14:paraId="37C836FA"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color w:val="000000"/>
                <w:lang w:eastAsia="en-GB"/>
              </w:rPr>
              <w:t> </w:t>
            </w:r>
          </w:p>
          <w:p w14:paraId="16F1E991"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color w:val="000000"/>
                <w:lang w:eastAsia="en-GB"/>
              </w:rPr>
              <w:t xml:space="preserve">Provide analytical support for main OBR publications as needed (which include the </w:t>
            </w:r>
            <w:r w:rsidRPr="007D734B">
              <w:rPr>
                <w:rFonts w:ascii="Futura Bk BT" w:hAnsi="Futura Bk BT" w:cs="Times New Roman"/>
                <w:i/>
                <w:iCs/>
                <w:color w:val="000000"/>
                <w:lang w:eastAsia="en-GB"/>
              </w:rPr>
              <w:t>Economic and fiscal outlook (EFO)</w:t>
            </w:r>
            <w:r w:rsidRPr="007D734B">
              <w:rPr>
                <w:rFonts w:ascii="Futura Bk BT" w:hAnsi="Futura Bk BT" w:cs="Times New Roman"/>
                <w:color w:val="000000"/>
                <w:lang w:eastAsia="en-GB"/>
              </w:rPr>
              <w:t xml:space="preserve">, </w:t>
            </w:r>
            <w:r w:rsidRPr="007D734B">
              <w:rPr>
                <w:rFonts w:ascii="Futura Bk BT" w:hAnsi="Futura Bk BT" w:cs="Times New Roman"/>
                <w:i/>
                <w:iCs/>
                <w:color w:val="000000"/>
                <w:lang w:eastAsia="en-GB"/>
              </w:rPr>
              <w:t>the Fiscal risks and sustainability report (FRS)</w:t>
            </w:r>
            <w:r w:rsidRPr="007D734B">
              <w:rPr>
                <w:rFonts w:ascii="Futura Bk BT" w:hAnsi="Futura Bk BT" w:cs="Times New Roman"/>
                <w:color w:val="000000"/>
                <w:lang w:eastAsia="en-GB"/>
              </w:rPr>
              <w:t xml:space="preserve"> and the </w:t>
            </w:r>
            <w:r w:rsidRPr="007D734B">
              <w:rPr>
                <w:rFonts w:ascii="Futura Bk BT" w:hAnsi="Futura Bk BT" w:cs="Times New Roman"/>
                <w:i/>
                <w:iCs/>
                <w:color w:val="000000"/>
                <w:lang w:eastAsia="en-GB"/>
              </w:rPr>
              <w:t>Forecast evaluation report (FER)</w:t>
            </w:r>
            <w:r w:rsidRPr="007D734B">
              <w:rPr>
                <w:rFonts w:ascii="Futura Bk BT" w:hAnsi="Futura Bk BT" w:cs="Times New Roman"/>
                <w:color w:val="000000"/>
                <w:lang w:eastAsia="en-GB"/>
              </w:rPr>
              <w:t>). Specifically:  </w:t>
            </w:r>
          </w:p>
          <w:p w14:paraId="599A23DC"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color w:val="000000"/>
                <w:lang w:eastAsia="en-GB"/>
              </w:rPr>
              <w:t> </w:t>
            </w:r>
          </w:p>
          <w:p w14:paraId="095E9401"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lang w:eastAsia="en-GB"/>
              </w:rPr>
              <w:t>Providing analysis of these market assumptions for publication and internally (such as presenting to the Budget Responsibility Committee (BRC)). </w:t>
            </w:r>
          </w:p>
          <w:p w14:paraId="0C609F1E"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lang w:eastAsia="en-GB"/>
              </w:rPr>
              <w:t>Attending meetings with the Budget Responsibility Committee, HM Treasury, Bank of England (BoE) and other external contacts as appropriate.   </w:t>
            </w:r>
          </w:p>
          <w:p w14:paraId="71C4F093"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lang w:eastAsia="en-GB"/>
              </w:rPr>
              <w:t>Managing the data processing side of our analytical forecast comparison work, monitoring and comparing our forecast with the BoE and other external forecasters. </w:t>
            </w:r>
          </w:p>
          <w:p w14:paraId="2B4E3DD3"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lang w:eastAsia="en-GB"/>
              </w:rPr>
              <w:t>Update the website ‘Forecast in depth’ page for conditioning assumptions after each forecast. </w:t>
            </w:r>
          </w:p>
          <w:p w14:paraId="73A69C65"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lang w:eastAsia="en-GB"/>
              </w:rPr>
              <w:t>Additional economic and other ad-hoc analysis as required.  </w:t>
            </w:r>
          </w:p>
          <w:p w14:paraId="59CAB93D"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In order to complete these tasks the student must:  </w:t>
            </w:r>
          </w:p>
          <w:p w14:paraId="51313E63"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lang w:eastAsia="en-GB"/>
              </w:rPr>
              <w:t>Work collaboratively with other members of the team to deliver high quality outputs.  </w:t>
            </w:r>
          </w:p>
          <w:p w14:paraId="69334503"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lang w:eastAsia="en-GB"/>
              </w:rPr>
              <w:t>Be proactive in working effectively with line manager/s. </w:t>
            </w:r>
          </w:p>
          <w:p w14:paraId="6EEB7741"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lang w:eastAsia="en-GB"/>
              </w:rPr>
              <w:t>Manage their time effectively to meet strict deadlines. There will often be short notice from colleagues for delivery of outputs so the student must be on top of their workload.  </w:t>
            </w:r>
          </w:p>
          <w:p w14:paraId="5A4AD96B"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lang w:eastAsia="en-GB"/>
              </w:rPr>
              <w:t>Anticipate potential issues or requests from colleagues and external stakeholders by learning from past experience. </w:t>
            </w:r>
          </w:p>
          <w:p w14:paraId="0483D1CA"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lang w:eastAsia="en-GB"/>
              </w:rPr>
              <w:t>Ensure analysis is quality assured, written clearly and appropriately for the audience. </w:t>
            </w:r>
          </w:p>
          <w:p w14:paraId="5013E5C8"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lang w:eastAsia="en-GB"/>
              </w:rPr>
              <w:t>Adhere to the OBR writing style as well as following OBR best practice throughout.  </w:t>
            </w:r>
          </w:p>
          <w:p w14:paraId="26631ABA" w14:textId="77777777" w:rsidR="007D734B" w:rsidRPr="007D734B" w:rsidRDefault="007D734B" w:rsidP="007D734B">
            <w:pPr>
              <w:rPr>
                <w:rFonts w:ascii="Futura Bk BT" w:hAnsi="Futura Bk BT" w:cs="Times New Roman"/>
                <w:lang w:eastAsia="en-GB"/>
              </w:rPr>
            </w:pPr>
            <w:r w:rsidRPr="007D734B">
              <w:rPr>
                <w:rFonts w:ascii="Futura Bk BT" w:hAnsi="Futura Bk BT" w:cs="Times New Roman"/>
                <w:lang w:eastAsia="en-GB"/>
              </w:rPr>
              <w:lastRenderedPageBreak/>
              <w:t>Develop knowledge of the macro economy by reading OBR, ONS (Office for National Statistics) and BoE publications as well as attending relevant seminars and events such as those put on by the government student network and the GES. </w:t>
            </w:r>
          </w:p>
          <w:p w14:paraId="430508B8"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 </w:t>
            </w:r>
          </w:p>
          <w:p w14:paraId="332C48B2"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 If you have any questions, please feel free to contact </w:t>
            </w:r>
            <w:r w:rsidRPr="007D734B">
              <w:rPr>
                <w:rFonts w:cs="Calibri"/>
                <w:lang w:eastAsia="en-GB"/>
              </w:rPr>
              <w:t xml:space="preserve"> </w:t>
            </w:r>
            <w:hyperlink r:id="rId19" w:tgtFrame="_blank" w:history="1">
              <w:r w:rsidRPr="007D734B">
                <w:rPr>
                  <w:rFonts w:ascii="Futura Bk BT" w:hAnsi="Futura Bk BT" w:cs="Times New Roman"/>
                  <w:color w:val="0563C1"/>
                  <w:u w:val="single"/>
                  <w:lang w:eastAsia="en-GB"/>
                </w:rPr>
                <w:t>OBR.Enquiries@obr.uk</w:t>
              </w:r>
            </w:hyperlink>
            <w:r w:rsidRPr="007D734B">
              <w:rPr>
                <w:rFonts w:ascii="Futura Bk BT" w:hAnsi="Futura Bk BT" w:cs="Times New Roman"/>
                <w:lang w:eastAsia="en-GB"/>
              </w:rPr>
              <w:t> </w:t>
            </w:r>
          </w:p>
          <w:p w14:paraId="44EDA3F0" w14:textId="77777777" w:rsidR="007D734B" w:rsidRPr="007D734B" w:rsidRDefault="007D734B" w:rsidP="007D734B">
            <w:pPr>
              <w:rPr>
                <w:rFonts w:ascii="Times New Roman" w:hAnsi="Times New Roman" w:cs="Times New Roman"/>
                <w:sz w:val="24"/>
                <w:szCs w:val="24"/>
                <w:lang w:eastAsia="en-GB"/>
              </w:rPr>
            </w:pPr>
            <w:r w:rsidRPr="007D734B">
              <w:rPr>
                <w:rFonts w:ascii="Futura Bk BT" w:hAnsi="Futura Bk BT" w:cs="Times New Roman"/>
                <w:lang w:eastAsia="en-GB"/>
              </w:rPr>
              <w:t> </w:t>
            </w:r>
          </w:p>
        </w:tc>
      </w:tr>
    </w:tbl>
    <w:p w14:paraId="464E362B" w14:textId="77777777" w:rsidR="007D734B" w:rsidRDefault="007D734B" w:rsidP="00996F5B"/>
    <w:p w14:paraId="08D40DB1" w14:textId="77777777" w:rsidR="007D734B" w:rsidRDefault="007D734B" w:rsidP="00996F5B"/>
    <w:p w14:paraId="78903E21" w14:textId="77777777" w:rsidR="007D734B" w:rsidRDefault="007D734B" w:rsidP="00996F5B"/>
    <w:p w14:paraId="00304825" w14:textId="77777777" w:rsidR="007D734B" w:rsidRDefault="007D734B" w:rsidP="00996F5B"/>
    <w:p w14:paraId="29B32FEF" w14:textId="77777777" w:rsidR="007D734B" w:rsidRDefault="007D734B" w:rsidP="00996F5B"/>
    <w:p w14:paraId="4A50F883" w14:textId="77777777" w:rsidR="007D734B" w:rsidRDefault="007D734B" w:rsidP="00996F5B"/>
    <w:p w14:paraId="709A5759" w14:textId="77777777" w:rsidR="007D734B" w:rsidRDefault="007D734B" w:rsidP="00996F5B"/>
    <w:p w14:paraId="45AC3257" w14:textId="77777777" w:rsidR="00827DB5" w:rsidRDefault="00827DB5" w:rsidP="00996F5B"/>
    <w:p w14:paraId="5A3B3073" w14:textId="77777777" w:rsidR="00DB0566" w:rsidRPr="00DB0566" w:rsidRDefault="00DB0566" w:rsidP="00DB0566"/>
    <w:p w14:paraId="48D37C27" w14:textId="77777777" w:rsidR="00DB0566" w:rsidRPr="00DB0566" w:rsidRDefault="00DB0566" w:rsidP="00DB0566"/>
    <w:p w14:paraId="0E6B86EA" w14:textId="77777777" w:rsidR="00DB0566" w:rsidRPr="00DB0566" w:rsidRDefault="00DB0566" w:rsidP="00DB0566"/>
    <w:p w14:paraId="43CBAF9D" w14:textId="77777777" w:rsidR="00DB0566" w:rsidRPr="00DB0566" w:rsidRDefault="00DB0566" w:rsidP="00DB0566"/>
    <w:p w14:paraId="06D38BEF" w14:textId="77777777" w:rsidR="00DB0566" w:rsidRPr="00DB0566" w:rsidRDefault="00DB0566" w:rsidP="00DB0566"/>
    <w:p w14:paraId="6ECAE9D9" w14:textId="77777777" w:rsidR="00DB0566" w:rsidRPr="00DB0566" w:rsidRDefault="00DB0566" w:rsidP="00DB0566"/>
    <w:p w14:paraId="5CDF81B5" w14:textId="77777777" w:rsidR="00DB0566" w:rsidRPr="00DB0566" w:rsidRDefault="00DB0566" w:rsidP="00DB0566"/>
    <w:p w14:paraId="16693F19" w14:textId="77777777" w:rsidR="00DB0566" w:rsidRPr="00DB0566" w:rsidRDefault="00DB0566" w:rsidP="00DB0566"/>
    <w:p w14:paraId="2F74D1E1" w14:textId="77777777" w:rsidR="00DB0566" w:rsidRPr="00DB0566" w:rsidRDefault="00DB0566" w:rsidP="00DB0566"/>
    <w:p w14:paraId="531D5682" w14:textId="77777777" w:rsidR="00DB0566" w:rsidRPr="00DB0566" w:rsidRDefault="00DB0566" w:rsidP="00DB0566"/>
    <w:p w14:paraId="57E9F9B9" w14:textId="77777777" w:rsidR="00DB0566" w:rsidRPr="00DB0566" w:rsidRDefault="00DB0566" w:rsidP="00DB0566"/>
    <w:p w14:paraId="0D775460" w14:textId="77777777" w:rsidR="00DB0566" w:rsidRPr="00DB0566" w:rsidRDefault="00DB0566" w:rsidP="00DB0566"/>
    <w:p w14:paraId="4F6911B2" w14:textId="77777777" w:rsidR="00DB0566" w:rsidRPr="00DB0566" w:rsidRDefault="00DB0566" w:rsidP="00DB0566"/>
    <w:p w14:paraId="729E942F" w14:textId="77777777" w:rsidR="00DB0566" w:rsidRDefault="00DB0566" w:rsidP="00DB0566"/>
    <w:p w14:paraId="6865ECEF" w14:textId="293F8636" w:rsidR="00DB0566" w:rsidRDefault="00DB0566" w:rsidP="00DB0566">
      <w:pPr>
        <w:tabs>
          <w:tab w:val="left" w:pos="1560"/>
        </w:tabs>
      </w:pPr>
      <w:r>
        <w:tab/>
      </w:r>
    </w:p>
    <w:p w14:paraId="4C09CE52" w14:textId="77777777" w:rsidR="00DB0566" w:rsidRDefault="00DB0566" w:rsidP="00DB0566">
      <w:pPr>
        <w:tabs>
          <w:tab w:val="left" w:pos="1560"/>
        </w:tabs>
      </w:pPr>
    </w:p>
    <w:p w14:paraId="5027B3D5" w14:textId="77777777" w:rsidR="00DB0566" w:rsidRDefault="00DB0566" w:rsidP="00DB0566">
      <w:pPr>
        <w:tabs>
          <w:tab w:val="left" w:pos="1560"/>
        </w:tabs>
      </w:pPr>
    </w:p>
    <w:p w14:paraId="6DE02FDF" w14:textId="77777777" w:rsidR="00DB0566" w:rsidRDefault="00DB0566" w:rsidP="00DB0566">
      <w:pPr>
        <w:tabs>
          <w:tab w:val="left" w:pos="1560"/>
        </w:tabs>
      </w:pPr>
    </w:p>
    <w:p w14:paraId="6A0FF2CA" w14:textId="77777777" w:rsidR="00DB0566" w:rsidRDefault="00DB0566" w:rsidP="00DB0566">
      <w:pPr>
        <w:pStyle w:val="Heading1"/>
        <w:rPr>
          <w:rFonts w:ascii="Segoe UI" w:eastAsia="Times New Roman" w:hAnsi="Segoe UI" w:cs="Segoe UI"/>
          <w:sz w:val="18"/>
          <w:szCs w:val="18"/>
        </w:rPr>
      </w:pPr>
      <w:bookmarkStart w:id="10" w:name="_Toc865521071"/>
      <w:r w:rsidRPr="04D2A842">
        <w:rPr>
          <w:rStyle w:val="normaltextrun"/>
          <w:rFonts w:ascii="Arial" w:hAnsi="Arial" w:cs="Arial"/>
        </w:rPr>
        <w:lastRenderedPageBreak/>
        <w:t>Office for National Statistics (ONS)</w:t>
      </w:r>
      <w:bookmarkEnd w:id="10"/>
      <w:r w:rsidRPr="04D2A842">
        <w:rPr>
          <w:rStyle w:val="eop"/>
          <w:rFonts w:ascii="Arial" w:hAnsi="Arial" w:cs="Arial"/>
        </w:rPr>
        <w:t> </w:t>
      </w:r>
    </w:p>
    <w:p w14:paraId="00E22B3E" w14:textId="77777777" w:rsidR="00DB0566" w:rsidRDefault="00DB0566" w:rsidP="00DB0566">
      <w:pPr>
        <w:pStyle w:val="paragraph"/>
        <w:spacing w:before="0" w:beforeAutospacing="0" w:after="0" w:afterAutospacing="0"/>
        <w:textAlignment w:val="baseline"/>
        <w:rPr>
          <w:rFonts w:ascii="Segoe UI" w:hAnsi="Segoe UI" w:cs="Segoe UI"/>
          <w:sz w:val="18"/>
          <w:szCs w:val="18"/>
        </w:rPr>
      </w:pPr>
      <w:r>
        <w:rPr>
          <w:rStyle w:val="eop"/>
          <w:rFonts w:ascii="Calibri" w:eastAsia="Yu Gothic Light" w:hAnsi="Calibri" w:cs="Calibri"/>
          <w:sz w:val="22"/>
          <w:szCs w:val="22"/>
        </w:rPr>
        <w:t> </w:t>
      </w:r>
    </w:p>
    <w:p w14:paraId="7FA1A6A9" w14:textId="77777777" w:rsidR="00DB0566" w:rsidRDefault="00DB0566" w:rsidP="00DB0566">
      <w:pPr>
        <w:rPr>
          <w:rFonts w:ascii="Segoe UI" w:hAnsi="Segoe UI" w:cs="Segoe UI"/>
          <w:sz w:val="18"/>
          <w:szCs w:val="18"/>
        </w:rPr>
      </w:pPr>
      <w:r>
        <w:rPr>
          <w:rStyle w:val="normaltextrun"/>
          <w:rFonts w:ascii="Arial" w:hAnsi="Arial"/>
          <w:sz w:val="26"/>
          <w:szCs w:val="26"/>
        </w:rPr>
        <w:t>Location:</w:t>
      </w:r>
      <w:r>
        <w:rPr>
          <w:rStyle w:val="tabchar"/>
          <w:rFonts w:cs="Calibri"/>
          <w:color w:val="2F5496"/>
          <w:sz w:val="26"/>
          <w:szCs w:val="26"/>
        </w:rPr>
        <w:tab/>
      </w:r>
      <w:r>
        <w:rPr>
          <w:rStyle w:val="tabchar"/>
          <w:rFonts w:cs="Calibri"/>
        </w:rPr>
        <w:tab/>
      </w:r>
      <w:r>
        <w:rPr>
          <w:rStyle w:val="tabchar"/>
          <w:rFonts w:cs="Calibri"/>
        </w:rPr>
        <w:tab/>
      </w:r>
      <w:r>
        <w:rPr>
          <w:rStyle w:val="normaltextrun"/>
          <w:rFonts w:ascii="Arial" w:hAnsi="Arial"/>
        </w:rPr>
        <w:t>Darlington, Manchester, Titchfield, and Newport</w:t>
      </w:r>
      <w:r>
        <w:rPr>
          <w:rStyle w:val="eop"/>
          <w:rFonts w:ascii="Arial" w:hAnsi="Arial"/>
        </w:rPr>
        <w:t> </w:t>
      </w:r>
    </w:p>
    <w:p w14:paraId="7783A9FD" w14:textId="77777777" w:rsidR="00DB0566" w:rsidRDefault="00DB0566" w:rsidP="00DB0566">
      <w:pPr>
        <w:rPr>
          <w:rFonts w:ascii="Segoe UI" w:hAnsi="Segoe UI" w:cs="Segoe UI"/>
          <w:sz w:val="18"/>
          <w:szCs w:val="18"/>
        </w:rPr>
      </w:pPr>
      <w:r>
        <w:rPr>
          <w:rStyle w:val="normaltextrun"/>
          <w:rFonts w:ascii="Arial" w:hAnsi="Arial"/>
          <w:sz w:val="26"/>
          <w:szCs w:val="26"/>
        </w:rPr>
        <w:t>Number of Placements:</w:t>
      </w:r>
      <w:r>
        <w:rPr>
          <w:rStyle w:val="tabchar"/>
          <w:rFonts w:cs="Calibri"/>
          <w:color w:val="2F5496"/>
          <w:sz w:val="26"/>
          <w:szCs w:val="26"/>
        </w:rPr>
        <w:tab/>
      </w:r>
      <w:r>
        <w:rPr>
          <w:rStyle w:val="normaltextrun"/>
          <w:rFonts w:ascii="Arial" w:hAnsi="Arial"/>
        </w:rPr>
        <w:t>30</w:t>
      </w:r>
      <w:r>
        <w:rPr>
          <w:rStyle w:val="eop"/>
          <w:rFonts w:ascii="Arial" w:hAnsi="Arial"/>
        </w:rPr>
        <w:t> </w:t>
      </w:r>
    </w:p>
    <w:p w14:paraId="111D3963" w14:textId="77777777" w:rsidR="00DB0566" w:rsidRDefault="00DB0566" w:rsidP="00DB0566">
      <w:pPr>
        <w:rPr>
          <w:rFonts w:ascii="Segoe UI" w:hAnsi="Segoe UI" w:cs="Segoe UI"/>
          <w:sz w:val="18"/>
          <w:szCs w:val="18"/>
        </w:rPr>
      </w:pPr>
      <w:r>
        <w:rPr>
          <w:rStyle w:val="normaltextrun"/>
          <w:rFonts w:ascii="Arial" w:hAnsi="Arial"/>
          <w:sz w:val="26"/>
          <w:szCs w:val="26"/>
        </w:rPr>
        <w:t>Salary:</w:t>
      </w:r>
      <w:r>
        <w:rPr>
          <w:rStyle w:val="tabchar"/>
          <w:rFonts w:cs="Calibri"/>
          <w:color w:val="2F5496"/>
          <w:sz w:val="26"/>
          <w:szCs w:val="26"/>
        </w:rPr>
        <w:tab/>
      </w:r>
      <w:r>
        <w:rPr>
          <w:rStyle w:val="tabchar"/>
          <w:rFonts w:cs="Calibri"/>
        </w:rPr>
        <w:tab/>
      </w:r>
      <w:r>
        <w:rPr>
          <w:rStyle w:val="tabchar"/>
          <w:rFonts w:cs="Calibri"/>
        </w:rPr>
        <w:tab/>
      </w:r>
      <w:r>
        <w:rPr>
          <w:rStyle w:val="normaltextrun"/>
          <w:rFonts w:ascii="Arial" w:hAnsi="Arial"/>
        </w:rPr>
        <w:t>£22,699 (AO National)</w:t>
      </w:r>
      <w:r>
        <w:rPr>
          <w:rStyle w:val="eop"/>
          <w:rFonts w:ascii="Arial" w:hAnsi="Arial"/>
        </w:rPr>
        <w:t> </w:t>
      </w:r>
    </w:p>
    <w:p w14:paraId="292F42CA" w14:textId="77777777" w:rsidR="00DB0566" w:rsidRDefault="00DB0566" w:rsidP="00DB0566">
      <w:pPr>
        <w:rPr>
          <w:rFonts w:ascii="Segoe UI" w:hAnsi="Segoe UI" w:cs="Segoe UI"/>
          <w:sz w:val="18"/>
          <w:szCs w:val="18"/>
        </w:rPr>
      </w:pPr>
      <w:r>
        <w:rPr>
          <w:rStyle w:val="eop"/>
          <w:rFonts w:ascii="Arial" w:hAnsi="Arial"/>
        </w:rPr>
        <w:t> </w:t>
      </w:r>
    </w:p>
    <w:p w14:paraId="1521FF3A" w14:textId="77777777" w:rsidR="00DB0566" w:rsidRDefault="00DB0566" w:rsidP="00DB0566">
      <w:pPr>
        <w:rPr>
          <w:rFonts w:ascii="Segoe UI" w:hAnsi="Segoe UI" w:cs="Segoe UI"/>
          <w:color w:val="1F3763"/>
          <w:sz w:val="18"/>
          <w:szCs w:val="18"/>
        </w:rPr>
      </w:pPr>
      <w:r>
        <w:rPr>
          <w:rStyle w:val="normaltextrun"/>
          <w:rFonts w:ascii="Arial" w:hAnsi="Arial"/>
          <w:color w:val="1F3763"/>
          <w:sz w:val="28"/>
          <w:szCs w:val="28"/>
        </w:rPr>
        <w:t>Job Description</w:t>
      </w:r>
      <w:r>
        <w:rPr>
          <w:rStyle w:val="eop"/>
          <w:rFonts w:ascii="Arial" w:hAnsi="Arial"/>
          <w:sz w:val="28"/>
          <w:szCs w:val="28"/>
        </w:rPr>
        <w:t> </w:t>
      </w:r>
    </w:p>
    <w:p w14:paraId="5448FE41" w14:textId="77777777" w:rsidR="00DB0566" w:rsidRDefault="00DB0566" w:rsidP="00DB0566">
      <w:pPr>
        <w:rPr>
          <w:rFonts w:ascii="Segoe UI" w:hAnsi="Segoe UI" w:cs="Segoe UI"/>
          <w:sz w:val="18"/>
          <w:szCs w:val="18"/>
        </w:rPr>
      </w:pPr>
      <w:r>
        <w:rPr>
          <w:rStyle w:val="eop"/>
          <w:rFonts w:ascii="Arial" w:hAnsi="Arial"/>
        </w:rPr>
        <w:t> </w:t>
      </w:r>
    </w:p>
    <w:p w14:paraId="0F4EE792" w14:textId="77777777" w:rsidR="00DB0566" w:rsidRDefault="00DB0566" w:rsidP="00DB0566">
      <w:pPr>
        <w:rPr>
          <w:rFonts w:ascii="Segoe UI" w:hAnsi="Segoe UI" w:cs="Segoe UI"/>
          <w:sz w:val="18"/>
          <w:szCs w:val="18"/>
        </w:rPr>
      </w:pPr>
      <w:r>
        <w:rPr>
          <w:rStyle w:val="normaltextrun"/>
          <w:rFonts w:ascii="Arial" w:hAnsi="Arial"/>
        </w:rPr>
        <w:t>The Office for National Statistics (ONS) employs many GES Sandwich students each year to work in a number of different business areas. The area you will be allocated to will depend on your skillset, business needs and priority of work. </w:t>
      </w:r>
      <w:r>
        <w:rPr>
          <w:rStyle w:val="eop"/>
          <w:rFonts w:ascii="Arial" w:hAnsi="Arial"/>
        </w:rPr>
        <w:t> </w:t>
      </w:r>
    </w:p>
    <w:p w14:paraId="61168B5A" w14:textId="77777777" w:rsidR="00DB0566" w:rsidRDefault="00DB0566" w:rsidP="00DB0566">
      <w:pPr>
        <w:rPr>
          <w:rFonts w:ascii="Segoe UI" w:hAnsi="Segoe UI" w:cs="Segoe UI"/>
          <w:sz w:val="18"/>
          <w:szCs w:val="18"/>
        </w:rPr>
      </w:pPr>
      <w:r>
        <w:rPr>
          <w:rStyle w:val="normaltextrun"/>
          <w:rFonts w:ascii="Arial" w:hAnsi="Arial"/>
        </w:rPr>
        <w:t> </w:t>
      </w:r>
      <w:r>
        <w:rPr>
          <w:rStyle w:val="eop"/>
          <w:rFonts w:ascii="Arial" w:hAnsi="Arial"/>
        </w:rPr>
        <w:t> </w:t>
      </w:r>
    </w:p>
    <w:p w14:paraId="38ECE831" w14:textId="77777777" w:rsidR="00DB0566" w:rsidRDefault="00DB0566" w:rsidP="00DB0566">
      <w:pPr>
        <w:rPr>
          <w:rFonts w:ascii="Segoe UI" w:hAnsi="Segoe UI" w:cs="Segoe UI"/>
          <w:sz w:val="18"/>
          <w:szCs w:val="18"/>
        </w:rPr>
      </w:pPr>
      <w:r>
        <w:rPr>
          <w:rStyle w:val="normaltextrun"/>
          <w:rFonts w:ascii="Arial" w:hAnsi="Arial"/>
        </w:rPr>
        <w:t>ONS’ economics capability is growing, and you will be part of a large community offering the very best support to help you develop your generic wider skills as well as your economic skills. </w:t>
      </w:r>
      <w:r>
        <w:rPr>
          <w:rStyle w:val="eop"/>
          <w:rFonts w:ascii="Arial" w:hAnsi="Arial"/>
        </w:rPr>
        <w:t> </w:t>
      </w:r>
    </w:p>
    <w:p w14:paraId="73947A3D" w14:textId="77777777" w:rsidR="00DB0566" w:rsidRDefault="00DB0566" w:rsidP="00DB0566">
      <w:pPr>
        <w:rPr>
          <w:rFonts w:ascii="Segoe UI" w:hAnsi="Segoe UI" w:cs="Segoe UI"/>
          <w:sz w:val="18"/>
          <w:szCs w:val="18"/>
        </w:rPr>
      </w:pPr>
      <w:r>
        <w:rPr>
          <w:rStyle w:val="eop"/>
          <w:rFonts w:ascii="Arial" w:hAnsi="Arial"/>
        </w:rPr>
        <w:t> </w:t>
      </w:r>
    </w:p>
    <w:p w14:paraId="22225938" w14:textId="77777777" w:rsidR="00DB0566" w:rsidRDefault="00DB0566" w:rsidP="00DB0566">
      <w:pPr>
        <w:rPr>
          <w:rFonts w:ascii="Segoe UI" w:hAnsi="Segoe UI" w:cs="Segoe UI"/>
          <w:sz w:val="18"/>
          <w:szCs w:val="18"/>
        </w:rPr>
      </w:pPr>
      <w:r>
        <w:rPr>
          <w:rStyle w:val="normaltextrun"/>
          <w:rFonts w:ascii="Arial" w:hAnsi="Arial"/>
        </w:rPr>
        <w:t>ONS operates a flexible hybrid working model across the UK, with colleagues linked to one of our contractual locations in Newport, Titchfield (Fareham), Manchester, Edinburgh, Darlington and London working between office and remote throughout the week.</w:t>
      </w:r>
      <w:r>
        <w:rPr>
          <w:rStyle w:val="eop"/>
          <w:rFonts w:ascii="Arial" w:hAnsi="Arial"/>
        </w:rPr>
        <w:t> </w:t>
      </w:r>
    </w:p>
    <w:p w14:paraId="1AC571EB" w14:textId="77777777" w:rsidR="00DB0566" w:rsidRDefault="00DB0566" w:rsidP="00DB0566">
      <w:pPr>
        <w:rPr>
          <w:rFonts w:ascii="Segoe UI" w:hAnsi="Segoe UI" w:cs="Segoe UI"/>
          <w:sz w:val="18"/>
          <w:szCs w:val="18"/>
        </w:rPr>
      </w:pPr>
      <w:r>
        <w:rPr>
          <w:rStyle w:val="eop"/>
          <w:rFonts w:ascii="Arial" w:hAnsi="Arial"/>
        </w:rPr>
        <w:t> </w:t>
      </w:r>
    </w:p>
    <w:p w14:paraId="23AFFD2B" w14:textId="77777777" w:rsidR="00DB0566" w:rsidRDefault="00DB0566" w:rsidP="00DB0566">
      <w:pPr>
        <w:rPr>
          <w:rFonts w:ascii="Segoe UI" w:hAnsi="Segoe UI" w:cs="Segoe UI"/>
          <w:sz w:val="18"/>
          <w:szCs w:val="18"/>
        </w:rPr>
      </w:pPr>
      <w:r>
        <w:rPr>
          <w:rStyle w:val="normaltextrun"/>
          <w:rFonts w:ascii="Arial" w:hAnsi="Arial"/>
        </w:rPr>
        <w:t>As part of the hybrid working arrangement there is a 40% minimum office attendance requirement. Attendance is typically at your contractual office, with occasional travel to alternative locations. Due to estates constraints, there are currently temporary exceptions to this for colleagues based at Manchester and Darlington who are required to attend the office for a minimum of 20% of their work time.</w:t>
      </w:r>
      <w:r>
        <w:rPr>
          <w:rStyle w:val="eop"/>
          <w:rFonts w:ascii="Arial" w:hAnsi="Arial"/>
        </w:rPr>
        <w:t> </w:t>
      </w:r>
    </w:p>
    <w:p w14:paraId="31902853" w14:textId="77777777" w:rsidR="00DB0566" w:rsidRDefault="00DB0566" w:rsidP="00DB0566">
      <w:pPr>
        <w:rPr>
          <w:rFonts w:ascii="Segoe UI" w:hAnsi="Segoe UI" w:cs="Segoe UI"/>
          <w:sz w:val="18"/>
          <w:szCs w:val="18"/>
        </w:rPr>
      </w:pPr>
      <w:r>
        <w:rPr>
          <w:rStyle w:val="eop"/>
          <w:rFonts w:ascii="Arial" w:hAnsi="Arial"/>
        </w:rPr>
        <w:t> </w:t>
      </w:r>
    </w:p>
    <w:p w14:paraId="0267B97E" w14:textId="77777777" w:rsidR="00DB0566" w:rsidRDefault="00DB0566" w:rsidP="00DB0566">
      <w:pPr>
        <w:rPr>
          <w:rFonts w:ascii="Segoe UI" w:hAnsi="Segoe UI" w:cs="Segoe UI"/>
          <w:sz w:val="18"/>
          <w:szCs w:val="18"/>
        </w:rPr>
      </w:pPr>
      <w:r>
        <w:rPr>
          <w:rStyle w:val="normaltextrun"/>
          <w:rFonts w:ascii="Arial" w:hAnsi="Arial"/>
        </w:rPr>
        <w:t>Main objectives/activities you will be involved in:</w:t>
      </w:r>
      <w:r>
        <w:rPr>
          <w:rStyle w:val="eop"/>
          <w:rFonts w:ascii="Arial" w:hAnsi="Arial"/>
        </w:rPr>
        <w:t> </w:t>
      </w:r>
    </w:p>
    <w:p w14:paraId="6043D93C" w14:textId="77777777" w:rsidR="00DB0566" w:rsidRDefault="00DB0566" w:rsidP="00DB0566">
      <w:pPr>
        <w:rPr>
          <w:sz w:val="24"/>
          <w:szCs w:val="24"/>
        </w:rPr>
      </w:pPr>
      <w:r>
        <w:rPr>
          <w:rStyle w:val="normaltextrun"/>
          <w:rFonts w:ascii="Arial" w:hAnsi="Arial"/>
        </w:rPr>
        <w:t>Drafting and publishing analytical notes and articles relating to ONS statistics and the wider economic context </w:t>
      </w:r>
      <w:r>
        <w:rPr>
          <w:rStyle w:val="eop"/>
          <w:rFonts w:ascii="Arial" w:hAnsi="Arial"/>
        </w:rPr>
        <w:t> </w:t>
      </w:r>
    </w:p>
    <w:p w14:paraId="25F1B110" w14:textId="77777777" w:rsidR="00DB0566" w:rsidRDefault="00DB0566" w:rsidP="00DB0566">
      <w:r>
        <w:rPr>
          <w:rStyle w:val="normaltextrun"/>
          <w:rFonts w:ascii="Arial" w:hAnsi="Arial"/>
        </w:rPr>
        <w:t>Undertaking analysis to quality-assure the economic coherence in regular economic statistics releases. </w:t>
      </w:r>
      <w:r>
        <w:rPr>
          <w:rStyle w:val="eop"/>
          <w:rFonts w:ascii="Arial" w:hAnsi="Arial"/>
        </w:rPr>
        <w:t> </w:t>
      </w:r>
    </w:p>
    <w:p w14:paraId="44226A42" w14:textId="77777777" w:rsidR="00DB0566" w:rsidRDefault="00DB0566" w:rsidP="00DB0566">
      <w:r>
        <w:rPr>
          <w:rStyle w:val="normaltextrun"/>
          <w:rFonts w:ascii="Arial" w:hAnsi="Arial"/>
        </w:rPr>
        <w:t>Economic briefing on different sectors of the economy to inform statistics compilers of the wider economic context. </w:t>
      </w:r>
      <w:r>
        <w:rPr>
          <w:rStyle w:val="eop"/>
          <w:rFonts w:ascii="Arial" w:hAnsi="Arial"/>
        </w:rPr>
        <w:t> </w:t>
      </w:r>
    </w:p>
    <w:p w14:paraId="77534FB3" w14:textId="77777777" w:rsidR="00DB0566" w:rsidRDefault="00DB0566" w:rsidP="00DB0566">
      <w:r>
        <w:rPr>
          <w:rStyle w:val="normaltextrun"/>
          <w:rFonts w:ascii="Arial" w:hAnsi="Arial"/>
        </w:rPr>
        <w:t>Support statistical production areas with economic research, analysis, and technical development.</w:t>
      </w:r>
      <w:r>
        <w:rPr>
          <w:rStyle w:val="eop"/>
          <w:rFonts w:ascii="Arial" w:hAnsi="Arial"/>
        </w:rPr>
        <w:t> </w:t>
      </w:r>
    </w:p>
    <w:p w14:paraId="52256B2E" w14:textId="77777777" w:rsidR="00DB0566" w:rsidRDefault="00DB0566" w:rsidP="00DB0566">
      <w:r>
        <w:rPr>
          <w:rStyle w:val="normaltextrun"/>
          <w:rFonts w:ascii="Arial" w:hAnsi="Arial"/>
        </w:rPr>
        <w:t>Presentations/seminars to internal and external stakeholders on ONS work and/or wider economic development.</w:t>
      </w:r>
      <w:r>
        <w:rPr>
          <w:rStyle w:val="eop"/>
          <w:rFonts w:ascii="Arial" w:hAnsi="Arial"/>
        </w:rPr>
        <w:t> </w:t>
      </w:r>
    </w:p>
    <w:p w14:paraId="008DA5F2" w14:textId="77777777" w:rsidR="00DB0566" w:rsidRDefault="00DB0566" w:rsidP="00DB0566">
      <w:r>
        <w:rPr>
          <w:rStyle w:val="normaltextrun"/>
          <w:rFonts w:ascii="Arial" w:hAnsi="Arial"/>
        </w:rPr>
        <w:lastRenderedPageBreak/>
        <w:t>Contribution to/engagement with professional learning and development activities for/by economists </w:t>
      </w:r>
      <w:r>
        <w:rPr>
          <w:rStyle w:val="eop"/>
          <w:rFonts w:ascii="Arial" w:hAnsi="Arial"/>
        </w:rPr>
        <w:t> </w:t>
      </w:r>
    </w:p>
    <w:p w14:paraId="5523ED69" w14:textId="77777777" w:rsidR="00DB0566" w:rsidRDefault="00DB0566" w:rsidP="00DB0566">
      <w:pPr>
        <w:rPr>
          <w:rFonts w:ascii="Segoe UI" w:hAnsi="Segoe UI" w:cs="Segoe UI"/>
          <w:sz w:val="18"/>
          <w:szCs w:val="18"/>
        </w:rPr>
      </w:pPr>
      <w:r>
        <w:rPr>
          <w:rStyle w:val="normaltextrun"/>
          <w:rFonts w:ascii="Arial" w:hAnsi="Arial"/>
        </w:rPr>
        <w:t>Behaviours: </w:t>
      </w:r>
      <w:r>
        <w:rPr>
          <w:rStyle w:val="eop"/>
          <w:rFonts w:ascii="Arial" w:hAnsi="Arial"/>
        </w:rPr>
        <w:t> </w:t>
      </w:r>
    </w:p>
    <w:p w14:paraId="5E57AD56" w14:textId="77777777" w:rsidR="00DB0566" w:rsidRDefault="00DB0566" w:rsidP="00DB0566">
      <w:pPr>
        <w:rPr>
          <w:sz w:val="24"/>
          <w:szCs w:val="24"/>
        </w:rPr>
      </w:pPr>
      <w:r>
        <w:rPr>
          <w:rStyle w:val="normaltextrun"/>
          <w:rFonts w:ascii="Arial" w:hAnsi="Arial"/>
        </w:rPr>
        <w:t>Communicating with others </w:t>
      </w:r>
      <w:r>
        <w:rPr>
          <w:rStyle w:val="eop"/>
          <w:rFonts w:ascii="Arial" w:hAnsi="Arial"/>
        </w:rPr>
        <w:t> </w:t>
      </w:r>
    </w:p>
    <w:p w14:paraId="64A19987" w14:textId="77777777" w:rsidR="00DB0566" w:rsidRDefault="00DB0566" w:rsidP="00DB0566">
      <w:r>
        <w:rPr>
          <w:rStyle w:val="normaltextrun"/>
          <w:rFonts w:ascii="Arial" w:hAnsi="Arial"/>
        </w:rPr>
        <w:t>Working to deadlines and under pressure </w:t>
      </w:r>
      <w:r>
        <w:rPr>
          <w:rStyle w:val="eop"/>
          <w:rFonts w:ascii="Arial" w:hAnsi="Arial"/>
        </w:rPr>
        <w:t> </w:t>
      </w:r>
    </w:p>
    <w:p w14:paraId="268BAF5B" w14:textId="77777777" w:rsidR="00DB0566" w:rsidRDefault="00DB0566" w:rsidP="00DB0566">
      <w:r>
        <w:rPr>
          <w:rStyle w:val="normaltextrun"/>
          <w:rFonts w:ascii="Arial" w:hAnsi="Arial"/>
        </w:rPr>
        <w:t>Delivering quality outputs to time </w:t>
      </w:r>
      <w:r>
        <w:rPr>
          <w:rStyle w:val="eop"/>
          <w:rFonts w:ascii="Arial" w:hAnsi="Arial"/>
        </w:rPr>
        <w:t> </w:t>
      </w:r>
    </w:p>
    <w:p w14:paraId="57D2EB55" w14:textId="77777777" w:rsidR="00DB0566" w:rsidRDefault="00DB0566" w:rsidP="00DB0566">
      <w:r>
        <w:rPr>
          <w:rStyle w:val="normaltextrun"/>
          <w:rFonts w:ascii="Arial" w:hAnsi="Arial"/>
        </w:rPr>
        <w:t>Working with stakeholders/clients (within ONS in the main) </w:t>
      </w:r>
      <w:r>
        <w:rPr>
          <w:rStyle w:val="eop"/>
          <w:rFonts w:ascii="Arial" w:hAnsi="Arial"/>
        </w:rPr>
        <w:t> </w:t>
      </w:r>
    </w:p>
    <w:p w14:paraId="519AFB56" w14:textId="77777777" w:rsidR="00DB0566" w:rsidRDefault="00DB0566" w:rsidP="00DB0566">
      <w:r>
        <w:rPr>
          <w:rStyle w:val="normaltextrun"/>
          <w:rFonts w:ascii="Arial" w:hAnsi="Arial"/>
        </w:rPr>
        <w:t>Working under own direction/initiative - line management is in place, but economists are expected to manage their workload and take the initiative in driving their objectives/outputs forward. </w:t>
      </w:r>
      <w:r>
        <w:rPr>
          <w:rStyle w:val="eop"/>
          <w:rFonts w:ascii="Arial" w:hAnsi="Arial"/>
        </w:rPr>
        <w:t> </w:t>
      </w:r>
    </w:p>
    <w:p w14:paraId="41A8FBD1" w14:textId="77777777" w:rsidR="00DB0566" w:rsidRDefault="00DB0566" w:rsidP="00DB0566">
      <w:r>
        <w:rPr>
          <w:rStyle w:val="normaltextrun"/>
          <w:rFonts w:ascii="Arial" w:hAnsi="Arial"/>
        </w:rPr>
        <w:t>Communicating/delivering messages with impact </w:t>
      </w:r>
      <w:r>
        <w:rPr>
          <w:rStyle w:val="eop"/>
          <w:rFonts w:ascii="Arial" w:hAnsi="Arial"/>
        </w:rPr>
        <w:t> </w:t>
      </w:r>
    </w:p>
    <w:p w14:paraId="0AD15825" w14:textId="77777777" w:rsidR="00DB0566" w:rsidRDefault="00DB0566" w:rsidP="00DB0566">
      <w:r>
        <w:rPr>
          <w:rStyle w:val="normaltextrun"/>
          <w:rFonts w:ascii="Arial" w:hAnsi="Arial"/>
        </w:rPr>
        <w:t>Working flexibly</w:t>
      </w:r>
      <w:r>
        <w:rPr>
          <w:rStyle w:val="eop"/>
          <w:rFonts w:ascii="Arial" w:hAnsi="Arial"/>
        </w:rPr>
        <w:t> </w:t>
      </w:r>
    </w:p>
    <w:p w14:paraId="1C2F4767" w14:textId="77777777" w:rsidR="00DB0566" w:rsidRDefault="00DB0566" w:rsidP="00DB0566">
      <w:pPr>
        <w:rPr>
          <w:rFonts w:ascii="Segoe UI" w:hAnsi="Segoe UI" w:cs="Segoe UI"/>
          <w:sz w:val="18"/>
          <w:szCs w:val="18"/>
        </w:rPr>
      </w:pPr>
      <w:r>
        <w:rPr>
          <w:rStyle w:val="eop"/>
          <w:rFonts w:ascii="Arial" w:hAnsi="Arial"/>
        </w:rPr>
        <w:t> </w:t>
      </w:r>
    </w:p>
    <w:p w14:paraId="5CD30A97" w14:textId="77777777" w:rsidR="00DB0566" w:rsidRDefault="00DB0566" w:rsidP="00DB0566">
      <w:pPr>
        <w:rPr>
          <w:rFonts w:ascii="Segoe UI" w:hAnsi="Segoe UI" w:cs="Segoe UI"/>
          <w:sz w:val="18"/>
          <w:szCs w:val="18"/>
        </w:rPr>
      </w:pPr>
      <w:r>
        <w:rPr>
          <w:rStyle w:val="normaltextrun"/>
          <w:rFonts w:ascii="Arial" w:hAnsi="Arial"/>
          <w:u w:val="single"/>
        </w:rPr>
        <w:t>Example post 1 – Productivity, Investment and Research Division</w:t>
      </w:r>
      <w:r>
        <w:rPr>
          <w:rStyle w:val="eop"/>
          <w:rFonts w:ascii="Arial" w:hAnsi="Arial"/>
        </w:rPr>
        <w:t> </w:t>
      </w:r>
    </w:p>
    <w:p w14:paraId="274A2A55" w14:textId="77777777" w:rsidR="00DB0566" w:rsidRDefault="00DB0566" w:rsidP="00DB0566">
      <w:pPr>
        <w:rPr>
          <w:rFonts w:ascii="Segoe UI" w:hAnsi="Segoe UI" w:cs="Segoe UI"/>
          <w:sz w:val="18"/>
          <w:szCs w:val="18"/>
        </w:rPr>
      </w:pPr>
      <w:r>
        <w:rPr>
          <w:rStyle w:val="eop"/>
          <w:rFonts w:ascii="Arial" w:hAnsi="Arial"/>
        </w:rPr>
        <w:t> </w:t>
      </w:r>
    </w:p>
    <w:p w14:paraId="6346D2CC" w14:textId="77777777" w:rsidR="00DB0566" w:rsidRDefault="00DB0566" w:rsidP="00DB0566">
      <w:pPr>
        <w:rPr>
          <w:rFonts w:ascii="Segoe UI" w:hAnsi="Segoe UI" w:cs="Segoe UI"/>
          <w:sz w:val="18"/>
          <w:szCs w:val="18"/>
        </w:rPr>
      </w:pPr>
      <w:r>
        <w:rPr>
          <w:rStyle w:val="normaltextrun"/>
          <w:rFonts w:ascii="Arial" w:hAnsi="Arial"/>
        </w:rPr>
        <w:t>The placement student in the public service productivity team will be responsible for producing quarterly estimates of public service productivity using an established methodology and system. They will contribute to writing and publishing articles on this every quarter. In addition, they will contribute to the team’s research into new areas and improvements to existing measures. </w:t>
      </w:r>
      <w:r>
        <w:rPr>
          <w:rStyle w:val="eop"/>
          <w:rFonts w:ascii="Arial" w:hAnsi="Arial"/>
        </w:rPr>
        <w:t> </w:t>
      </w:r>
    </w:p>
    <w:p w14:paraId="2F11C6BC" w14:textId="77777777" w:rsidR="00DB0566" w:rsidRDefault="00DB0566" w:rsidP="00DB0566">
      <w:pPr>
        <w:rPr>
          <w:rFonts w:ascii="Segoe UI" w:hAnsi="Segoe UI" w:cs="Segoe UI"/>
          <w:sz w:val="18"/>
          <w:szCs w:val="18"/>
        </w:rPr>
      </w:pPr>
      <w:r>
        <w:rPr>
          <w:rStyle w:val="normaltextrun"/>
          <w:rFonts w:ascii="Arial" w:hAnsi="Arial"/>
        </w:rPr>
        <w:t>They will need to communicate well with the team, presenting research and analysis clearly and effectively with a range of colleagues. They will also support the wider productivity team with quality assurance of their work and support any events or development work by the team. Students also participate in the Placement Student Network Group and contribute to ONS events to promote its work to a wider audience and future students.</w:t>
      </w:r>
      <w:r>
        <w:rPr>
          <w:rStyle w:val="eop"/>
          <w:rFonts w:ascii="Arial" w:hAnsi="Arial"/>
        </w:rPr>
        <w:t> </w:t>
      </w:r>
    </w:p>
    <w:p w14:paraId="5801DFFB" w14:textId="77777777" w:rsidR="00DB0566" w:rsidRDefault="00DB0566" w:rsidP="00DB0566">
      <w:pPr>
        <w:rPr>
          <w:rFonts w:ascii="Segoe UI" w:hAnsi="Segoe UI" w:cs="Segoe UI"/>
          <w:sz w:val="18"/>
          <w:szCs w:val="18"/>
        </w:rPr>
      </w:pPr>
      <w:r>
        <w:rPr>
          <w:rStyle w:val="eop"/>
          <w:rFonts w:ascii="Arial" w:hAnsi="Arial"/>
        </w:rPr>
        <w:t> </w:t>
      </w:r>
    </w:p>
    <w:p w14:paraId="5AFA772D" w14:textId="77777777" w:rsidR="00DB0566" w:rsidRDefault="00DB0566" w:rsidP="00DB0566">
      <w:pPr>
        <w:rPr>
          <w:rFonts w:ascii="Segoe UI" w:hAnsi="Segoe UI" w:cs="Segoe UI"/>
          <w:sz w:val="18"/>
          <w:szCs w:val="18"/>
        </w:rPr>
      </w:pPr>
      <w:r>
        <w:rPr>
          <w:rStyle w:val="normaltextrun"/>
          <w:rFonts w:ascii="Arial" w:hAnsi="Arial"/>
          <w:u w:val="single"/>
        </w:rPr>
        <w:t>Example post 2 – Business Architecture, Transformation and Strategy Division</w:t>
      </w:r>
      <w:r>
        <w:rPr>
          <w:rStyle w:val="eop"/>
          <w:rFonts w:ascii="Arial" w:hAnsi="Arial"/>
        </w:rPr>
        <w:t> </w:t>
      </w:r>
    </w:p>
    <w:p w14:paraId="55BACEC4" w14:textId="77777777" w:rsidR="00DB0566" w:rsidRDefault="00DB0566" w:rsidP="00DB0566">
      <w:pPr>
        <w:rPr>
          <w:rFonts w:ascii="Segoe UI" w:hAnsi="Segoe UI" w:cs="Segoe UI"/>
          <w:sz w:val="18"/>
          <w:szCs w:val="18"/>
        </w:rPr>
      </w:pPr>
      <w:r>
        <w:rPr>
          <w:rStyle w:val="eop"/>
          <w:rFonts w:ascii="Arial" w:hAnsi="Arial"/>
        </w:rPr>
        <w:t> </w:t>
      </w:r>
    </w:p>
    <w:p w14:paraId="7A9B11BC" w14:textId="77777777" w:rsidR="00DB0566" w:rsidRDefault="00DB0566" w:rsidP="00DB0566">
      <w:pPr>
        <w:rPr>
          <w:rFonts w:ascii="Segoe UI" w:hAnsi="Segoe UI" w:cs="Segoe UI"/>
          <w:sz w:val="18"/>
          <w:szCs w:val="18"/>
        </w:rPr>
      </w:pPr>
      <w:r>
        <w:rPr>
          <w:rStyle w:val="normaltextrun"/>
          <w:rFonts w:ascii="Arial" w:hAnsi="Arial"/>
        </w:rPr>
        <w:t>The Data Sources team sits at the heart of efforts to transform and optimise the Office for National Statistics use of data sources. The team is split into 3 areas of Data Acquisitions, Data Quality and Data Source Innovation, which provide key insight and direction towards overall ONS data source strategy and supporting ONS’s ambitious transformation plans. </w:t>
      </w:r>
      <w:r>
        <w:rPr>
          <w:rStyle w:val="eop"/>
          <w:rFonts w:ascii="Arial" w:hAnsi="Arial"/>
        </w:rPr>
        <w:t> </w:t>
      </w:r>
    </w:p>
    <w:p w14:paraId="2A046604" w14:textId="77777777" w:rsidR="00DB0566" w:rsidRDefault="00DB0566" w:rsidP="00DB0566">
      <w:pPr>
        <w:rPr>
          <w:rFonts w:ascii="Segoe UI" w:hAnsi="Segoe UI" w:cs="Segoe UI"/>
          <w:sz w:val="18"/>
          <w:szCs w:val="18"/>
        </w:rPr>
      </w:pPr>
      <w:r>
        <w:rPr>
          <w:rStyle w:val="eop"/>
          <w:rFonts w:ascii="Arial" w:hAnsi="Arial"/>
        </w:rPr>
        <w:t> </w:t>
      </w:r>
    </w:p>
    <w:p w14:paraId="05CA5FBA" w14:textId="77777777" w:rsidR="00DB0566" w:rsidRDefault="00DB0566" w:rsidP="00DB0566">
      <w:pPr>
        <w:rPr>
          <w:rFonts w:ascii="Segoe UI" w:hAnsi="Segoe UI" w:cs="Segoe UI"/>
          <w:sz w:val="18"/>
          <w:szCs w:val="18"/>
        </w:rPr>
      </w:pPr>
      <w:r>
        <w:rPr>
          <w:rStyle w:val="normaltextrun"/>
          <w:rFonts w:ascii="Arial" w:hAnsi="Arial"/>
        </w:rPr>
        <w:t xml:space="preserve">The role will provide opportunities to work across all 3 areas of the team, getting involved in supporting through the process of new data source acquisitions, assessing the quality of data sources within the organisation, and providing support across the organisation to improve the capability of statistics through improved data source usage. The work provides direction towards key decisions on how data source usage can better support the ONS goal of producing ‘Statistics for the public good.’ The role provides the chance to get involved in a range of different tasks and projects across the team, including analytical work, application </w:t>
      </w:r>
      <w:r>
        <w:rPr>
          <w:rStyle w:val="normaltextrun"/>
          <w:rFonts w:ascii="Arial" w:hAnsi="Arial"/>
        </w:rPr>
        <w:lastRenderedPageBreak/>
        <w:t>of economic theory, working with a variety of colleagues, stakeholder engagement and project management experience. It also provides great opportunities for both personal and working development. </w:t>
      </w:r>
      <w:r>
        <w:rPr>
          <w:rStyle w:val="eop"/>
          <w:rFonts w:ascii="Arial" w:hAnsi="Arial"/>
        </w:rPr>
        <w:t> </w:t>
      </w:r>
    </w:p>
    <w:p w14:paraId="3FC725DB" w14:textId="77777777" w:rsidR="00DB0566" w:rsidRDefault="00DB0566" w:rsidP="00DB0566">
      <w:pPr>
        <w:rPr>
          <w:rFonts w:ascii="Segoe UI" w:hAnsi="Segoe UI" w:cs="Segoe UI"/>
          <w:sz w:val="18"/>
          <w:szCs w:val="18"/>
        </w:rPr>
      </w:pPr>
      <w:r>
        <w:rPr>
          <w:rStyle w:val="eop"/>
          <w:rFonts w:ascii="Arial" w:hAnsi="Arial"/>
        </w:rPr>
        <w:t> </w:t>
      </w:r>
    </w:p>
    <w:p w14:paraId="560420BE" w14:textId="77777777" w:rsidR="00DB0566" w:rsidRDefault="00DB0566" w:rsidP="00DB0566">
      <w:pPr>
        <w:rPr>
          <w:rFonts w:ascii="Segoe UI" w:hAnsi="Segoe UI" w:cs="Segoe UI"/>
          <w:color w:val="1F3763"/>
          <w:sz w:val="18"/>
          <w:szCs w:val="18"/>
        </w:rPr>
      </w:pPr>
      <w:r>
        <w:rPr>
          <w:rStyle w:val="normaltextrun"/>
          <w:rFonts w:ascii="Arial" w:hAnsi="Arial"/>
          <w:color w:val="1F3763"/>
          <w:sz w:val="28"/>
          <w:szCs w:val="28"/>
        </w:rPr>
        <w:t>Eligibility Requirements</w:t>
      </w:r>
      <w:r>
        <w:rPr>
          <w:rStyle w:val="eop"/>
          <w:rFonts w:ascii="Arial" w:hAnsi="Arial"/>
          <w:sz w:val="28"/>
          <w:szCs w:val="28"/>
        </w:rPr>
        <w:t> </w:t>
      </w:r>
    </w:p>
    <w:p w14:paraId="7768FF39" w14:textId="77777777" w:rsidR="00DB0566" w:rsidRDefault="00DB0566" w:rsidP="00DB0566">
      <w:pPr>
        <w:rPr>
          <w:rFonts w:ascii="Segoe UI" w:hAnsi="Segoe UI" w:cs="Segoe UI"/>
          <w:sz w:val="18"/>
          <w:szCs w:val="18"/>
        </w:rPr>
      </w:pPr>
      <w:r>
        <w:rPr>
          <w:rStyle w:val="normaltextrun"/>
          <w:rFonts w:ascii="Arial" w:hAnsi="Arial"/>
        </w:rPr>
        <w:t>Candidates will need to hold the right to work in the UK and meet Civil Service Nationality Rules.</w:t>
      </w:r>
      <w:r>
        <w:rPr>
          <w:rStyle w:val="eop"/>
          <w:rFonts w:ascii="Arial" w:hAnsi="Arial"/>
        </w:rPr>
        <w:t> </w:t>
      </w:r>
    </w:p>
    <w:p w14:paraId="3569AE4D" w14:textId="77777777" w:rsidR="00DB0566" w:rsidRDefault="00DB0566" w:rsidP="00DB0566">
      <w:pPr>
        <w:tabs>
          <w:tab w:val="left" w:pos="1560"/>
        </w:tabs>
      </w:pPr>
    </w:p>
    <w:p w14:paraId="56BF8E0A" w14:textId="77777777" w:rsidR="00DB0566" w:rsidRDefault="00DB0566" w:rsidP="00DB0566">
      <w:pPr>
        <w:tabs>
          <w:tab w:val="left" w:pos="1560"/>
        </w:tabs>
      </w:pPr>
    </w:p>
    <w:p w14:paraId="5F93C775" w14:textId="77777777" w:rsidR="006C59E7" w:rsidRDefault="006C59E7" w:rsidP="00DB0566">
      <w:pPr>
        <w:tabs>
          <w:tab w:val="left" w:pos="1560"/>
        </w:tabs>
      </w:pPr>
    </w:p>
    <w:p w14:paraId="19287209" w14:textId="77777777" w:rsidR="006C59E7" w:rsidRDefault="006C59E7" w:rsidP="00DB0566">
      <w:pPr>
        <w:tabs>
          <w:tab w:val="left" w:pos="1560"/>
        </w:tabs>
      </w:pPr>
    </w:p>
    <w:p w14:paraId="3172BDFD" w14:textId="77777777" w:rsidR="006C59E7" w:rsidRDefault="006C59E7" w:rsidP="00DB0566">
      <w:pPr>
        <w:tabs>
          <w:tab w:val="left" w:pos="1560"/>
        </w:tabs>
      </w:pPr>
    </w:p>
    <w:p w14:paraId="10122019" w14:textId="77777777" w:rsidR="006C59E7" w:rsidRDefault="006C59E7" w:rsidP="00DB0566">
      <w:pPr>
        <w:tabs>
          <w:tab w:val="left" w:pos="1560"/>
        </w:tabs>
      </w:pPr>
    </w:p>
    <w:p w14:paraId="43D9A77B" w14:textId="77777777" w:rsidR="006C59E7" w:rsidRDefault="006C59E7" w:rsidP="00DB0566">
      <w:pPr>
        <w:tabs>
          <w:tab w:val="left" w:pos="1560"/>
        </w:tabs>
      </w:pPr>
    </w:p>
    <w:p w14:paraId="273B05ED" w14:textId="77777777" w:rsidR="006C59E7" w:rsidRDefault="006C59E7" w:rsidP="00DB0566">
      <w:pPr>
        <w:tabs>
          <w:tab w:val="left" w:pos="1560"/>
        </w:tabs>
      </w:pPr>
    </w:p>
    <w:p w14:paraId="412326B1" w14:textId="77777777" w:rsidR="006C59E7" w:rsidRDefault="006C59E7" w:rsidP="00DB0566">
      <w:pPr>
        <w:tabs>
          <w:tab w:val="left" w:pos="1560"/>
        </w:tabs>
      </w:pPr>
    </w:p>
    <w:p w14:paraId="42B427D6" w14:textId="77777777" w:rsidR="006C59E7" w:rsidRDefault="006C59E7" w:rsidP="00DB0566">
      <w:pPr>
        <w:tabs>
          <w:tab w:val="left" w:pos="1560"/>
        </w:tabs>
      </w:pPr>
    </w:p>
    <w:p w14:paraId="1E0A2A03" w14:textId="77777777" w:rsidR="006C59E7" w:rsidRDefault="006C59E7" w:rsidP="00DB0566">
      <w:pPr>
        <w:tabs>
          <w:tab w:val="left" w:pos="1560"/>
        </w:tabs>
      </w:pPr>
    </w:p>
    <w:p w14:paraId="505F0AC7" w14:textId="77777777" w:rsidR="006C59E7" w:rsidRDefault="006C59E7" w:rsidP="00DB0566">
      <w:pPr>
        <w:tabs>
          <w:tab w:val="left" w:pos="1560"/>
        </w:tabs>
      </w:pPr>
    </w:p>
    <w:p w14:paraId="0A54BD71" w14:textId="77777777" w:rsidR="006C59E7" w:rsidRDefault="006C59E7" w:rsidP="00DB0566">
      <w:pPr>
        <w:tabs>
          <w:tab w:val="left" w:pos="1560"/>
        </w:tabs>
      </w:pPr>
    </w:p>
    <w:p w14:paraId="09169653" w14:textId="77777777" w:rsidR="006C59E7" w:rsidRDefault="006C59E7" w:rsidP="00DB0566">
      <w:pPr>
        <w:tabs>
          <w:tab w:val="left" w:pos="1560"/>
        </w:tabs>
      </w:pPr>
    </w:p>
    <w:p w14:paraId="66C77C9C" w14:textId="77777777" w:rsidR="006C59E7" w:rsidRDefault="006C59E7" w:rsidP="00DB0566">
      <w:pPr>
        <w:tabs>
          <w:tab w:val="left" w:pos="1560"/>
        </w:tabs>
      </w:pPr>
    </w:p>
    <w:p w14:paraId="55FD96A8" w14:textId="77777777" w:rsidR="006C59E7" w:rsidRDefault="006C59E7" w:rsidP="00DB0566">
      <w:pPr>
        <w:tabs>
          <w:tab w:val="left" w:pos="1560"/>
        </w:tabs>
      </w:pPr>
    </w:p>
    <w:p w14:paraId="43C3A4C9" w14:textId="77777777" w:rsidR="006C59E7" w:rsidRDefault="006C59E7" w:rsidP="00DB0566">
      <w:pPr>
        <w:tabs>
          <w:tab w:val="left" w:pos="1560"/>
        </w:tabs>
      </w:pPr>
    </w:p>
    <w:p w14:paraId="5BEA9E5A" w14:textId="77777777" w:rsidR="006C59E7" w:rsidRDefault="006C59E7" w:rsidP="00DB0566">
      <w:pPr>
        <w:tabs>
          <w:tab w:val="left" w:pos="1560"/>
        </w:tabs>
      </w:pPr>
    </w:p>
    <w:p w14:paraId="202A6741" w14:textId="77777777" w:rsidR="006C59E7" w:rsidRDefault="006C59E7" w:rsidP="00DB0566">
      <w:pPr>
        <w:tabs>
          <w:tab w:val="left" w:pos="1560"/>
        </w:tabs>
      </w:pPr>
    </w:p>
    <w:p w14:paraId="32278F70" w14:textId="77777777" w:rsidR="006C59E7" w:rsidRDefault="006C59E7" w:rsidP="00DB0566">
      <w:pPr>
        <w:tabs>
          <w:tab w:val="left" w:pos="1560"/>
        </w:tabs>
      </w:pPr>
    </w:p>
    <w:p w14:paraId="211A7326" w14:textId="77777777" w:rsidR="006C59E7" w:rsidRDefault="006C59E7" w:rsidP="00DB0566">
      <w:pPr>
        <w:tabs>
          <w:tab w:val="left" w:pos="1560"/>
        </w:tabs>
      </w:pPr>
    </w:p>
    <w:p w14:paraId="004F76BA" w14:textId="77777777" w:rsidR="006C59E7" w:rsidRDefault="006C59E7" w:rsidP="00DB0566">
      <w:pPr>
        <w:tabs>
          <w:tab w:val="left" w:pos="1560"/>
        </w:tabs>
      </w:pPr>
    </w:p>
    <w:p w14:paraId="6E2E8CEA" w14:textId="77777777" w:rsidR="006C59E7" w:rsidRDefault="006C59E7" w:rsidP="00DB0566">
      <w:pPr>
        <w:tabs>
          <w:tab w:val="left" w:pos="1560"/>
        </w:tabs>
      </w:pPr>
    </w:p>
    <w:p w14:paraId="6F2418EF" w14:textId="77777777" w:rsidR="006C59E7" w:rsidRDefault="006C59E7" w:rsidP="00DB0566">
      <w:pPr>
        <w:tabs>
          <w:tab w:val="left" w:pos="1560"/>
        </w:tabs>
      </w:pPr>
    </w:p>
    <w:p w14:paraId="09E799DA" w14:textId="77777777" w:rsidR="006C59E7" w:rsidRDefault="006C59E7" w:rsidP="00DB0566">
      <w:pPr>
        <w:tabs>
          <w:tab w:val="left" w:pos="1560"/>
        </w:tabs>
      </w:pPr>
    </w:p>
    <w:p w14:paraId="4369A746" w14:textId="77777777" w:rsidR="006C59E7" w:rsidRDefault="006C59E7" w:rsidP="006C59E7">
      <w:pPr>
        <w:pStyle w:val="Heading1"/>
        <w:rPr>
          <w:rFonts w:ascii="Segoe UI" w:eastAsia="Times New Roman" w:hAnsi="Segoe UI" w:cs="Segoe UI"/>
          <w:sz w:val="18"/>
          <w:szCs w:val="18"/>
        </w:rPr>
      </w:pPr>
      <w:bookmarkStart w:id="11" w:name="_Toc768741071"/>
      <w:r w:rsidRPr="04D2A842">
        <w:rPr>
          <w:rStyle w:val="normaltextrun"/>
          <w:rFonts w:ascii="Arial" w:hAnsi="Arial" w:cs="Arial"/>
        </w:rPr>
        <w:lastRenderedPageBreak/>
        <w:t>Scottish Government (SG)</w:t>
      </w:r>
      <w:bookmarkEnd w:id="11"/>
      <w:r w:rsidRPr="04D2A842">
        <w:rPr>
          <w:rStyle w:val="eop"/>
          <w:rFonts w:ascii="Arial" w:hAnsi="Arial" w:cs="Arial"/>
        </w:rPr>
        <w:t> </w:t>
      </w:r>
    </w:p>
    <w:p w14:paraId="4742FF92" w14:textId="77777777" w:rsidR="006C59E7" w:rsidRDefault="006C59E7" w:rsidP="006C59E7">
      <w:pPr>
        <w:pStyle w:val="paragraph"/>
        <w:spacing w:before="0" w:beforeAutospacing="0" w:after="0" w:afterAutospacing="0"/>
        <w:textAlignment w:val="baseline"/>
        <w:rPr>
          <w:rFonts w:ascii="Segoe UI" w:hAnsi="Segoe UI" w:cs="Segoe UI"/>
          <w:sz w:val="18"/>
          <w:szCs w:val="18"/>
        </w:rPr>
      </w:pPr>
      <w:r>
        <w:rPr>
          <w:rStyle w:val="eop"/>
          <w:rFonts w:ascii="Arial" w:eastAsia="Yu Gothic Light" w:hAnsi="Arial" w:cs="Arial"/>
          <w:sz w:val="22"/>
          <w:szCs w:val="22"/>
        </w:rPr>
        <w:t> </w:t>
      </w:r>
    </w:p>
    <w:p w14:paraId="70536764" w14:textId="77777777" w:rsidR="006C59E7" w:rsidRDefault="006C59E7" w:rsidP="006C59E7">
      <w:pPr>
        <w:rPr>
          <w:rFonts w:ascii="Segoe UI" w:hAnsi="Segoe UI" w:cs="Segoe UI"/>
          <w:sz w:val="18"/>
          <w:szCs w:val="18"/>
        </w:rPr>
      </w:pPr>
      <w:r>
        <w:rPr>
          <w:rStyle w:val="normaltextrun"/>
          <w:rFonts w:ascii="Arial" w:hAnsi="Arial"/>
          <w:sz w:val="26"/>
          <w:szCs w:val="26"/>
        </w:rPr>
        <w:t>Location:</w:t>
      </w:r>
      <w:r>
        <w:rPr>
          <w:rStyle w:val="tabchar"/>
          <w:rFonts w:cs="Calibri"/>
          <w:color w:val="2F5496"/>
          <w:sz w:val="26"/>
          <w:szCs w:val="26"/>
        </w:rPr>
        <w:tab/>
      </w:r>
      <w:r>
        <w:rPr>
          <w:rStyle w:val="tabchar"/>
          <w:rFonts w:cs="Calibri"/>
        </w:rPr>
        <w:tab/>
      </w:r>
      <w:r>
        <w:rPr>
          <w:rStyle w:val="tabchar"/>
          <w:rFonts w:cs="Calibri"/>
        </w:rPr>
        <w:tab/>
      </w:r>
      <w:r>
        <w:rPr>
          <w:rStyle w:val="normaltextrun"/>
          <w:rFonts w:ascii="Arial" w:hAnsi="Arial"/>
        </w:rPr>
        <w:t>Edinburgh or Glasgow</w:t>
      </w:r>
      <w:r>
        <w:rPr>
          <w:rStyle w:val="eop"/>
          <w:rFonts w:ascii="Arial" w:hAnsi="Arial"/>
        </w:rPr>
        <w:t> </w:t>
      </w:r>
    </w:p>
    <w:p w14:paraId="4AB261FC" w14:textId="77777777" w:rsidR="006C59E7" w:rsidRDefault="006C59E7" w:rsidP="006C59E7">
      <w:pPr>
        <w:rPr>
          <w:rFonts w:ascii="Segoe UI" w:hAnsi="Segoe UI" w:cs="Segoe UI"/>
          <w:sz w:val="18"/>
          <w:szCs w:val="18"/>
        </w:rPr>
      </w:pPr>
      <w:r>
        <w:rPr>
          <w:rStyle w:val="normaltextrun"/>
          <w:rFonts w:ascii="Arial" w:hAnsi="Arial"/>
          <w:sz w:val="26"/>
          <w:szCs w:val="26"/>
        </w:rPr>
        <w:t>Number of Placements:</w:t>
      </w:r>
      <w:r>
        <w:rPr>
          <w:rStyle w:val="tabchar"/>
          <w:rFonts w:cs="Calibri"/>
          <w:color w:val="2F5496"/>
          <w:sz w:val="26"/>
          <w:szCs w:val="26"/>
        </w:rPr>
        <w:tab/>
      </w:r>
      <w:r>
        <w:rPr>
          <w:rStyle w:val="normaltextrun"/>
          <w:rFonts w:ascii="Arial" w:hAnsi="Arial"/>
        </w:rPr>
        <w:t>Up to two placements</w:t>
      </w:r>
      <w:r>
        <w:rPr>
          <w:rStyle w:val="eop"/>
          <w:rFonts w:ascii="Arial" w:hAnsi="Arial"/>
        </w:rPr>
        <w:t> </w:t>
      </w:r>
    </w:p>
    <w:p w14:paraId="3865E7B9" w14:textId="77777777" w:rsidR="006C59E7" w:rsidRDefault="006C59E7" w:rsidP="006C59E7">
      <w:pPr>
        <w:rPr>
          <w:rFonts w:ascii="Segoe UI" w:hAnsi="Segoe UI" w:cs="Segoe UI"/>
          <w:sz w:val="18"/>
          <w:szCs w:val="18"/>
        </w:rPr>
      </w:pPr>
      <w:r>
        <w:rPr>
          <w:rStyle w:val="normaltextrun"/>
          <w:rFonts w:ascii="Arial" w:hAnsi="Arial"/>
          <w:sz w:val="26"/>
          <w:szCs w:val="26"/>
        </w:rPr>
        <w:t>Salary:</w:t>
      </w:r>
      <w:r>
        <w:rPr>
          <w:rStyle w:val="tabchar"/>
          <w:rFonts w:cs="Calibri"/>
          <w:color w:val="2F5496"/>
          <w:sz w:val="26"/>
          <w:szCs w:val="26"/>
        </w:rPr>
        <w:tab/>
      </w:r>
      <w:r>
        <w:rPr>
          <w:rStyle w:val="tabchar"/>
          <w:rFonts w:cs="Calibri"/>
        </w:rPr>
        <w:tab/>
      </w:r>
      <w:r>
        <w:rPr>
          <w:rStyle w:val="tabchar"/>
          <w:rFonts w:cs="Calibri"/>
        </w:rPr>
        <w:tab/>
      </w:r>
      <w:r>
        <w:rPr>
          <w:rStyle w:val="normaltextrun"/>
          <w:rFonts w:ascii="Arial" w:hAnsi="Arial"/>
        </w:rPr>
        <w:t>c. £25,235 </w:t>
      </w:r>
      <w:r>
        <w:rPr>
          <w:rStyle w:val="eop"/>
          <w:rFonts w:ascii="Arial" w:hAnsi="Arial"/>
        </w:rPr>
        <w:t> </w:t>
      </w:r>
    </w:p>
    <w:p w14:paraId="3877829E" w14:textId="77777777" w:rsidR="006C59E7" w:rsidRDefault="006C59E7" w:rsidP="006C59E7">
      <w:pPr>
        <w:rPr>
          <w:rFonts w:ascii="Segoe UI" w:hAnsi="Segoe UI" w:cs="Segoe UI"/>
          <w:sz w:val="18"/>
          <w:szCs w:val="18"/>
        </w:rPr>
      </w:pPr>
      <w:r>
        <w:rPr>
          <w:rStyle w:val="eop"/>
          <w:rFonts w:ascii="Arial" w:hAnsi="Arial"/>
        </w:rPr>
        <w:t> </w:t>
      </w:r>
    </w:p>
    <w:p w14:paraId="5BDABC24" w14:textId="77777777" w:rsidR="006C59E7" w:rsidRDefault="006C59E7" w:rsidP="006C59E7">
      <w:pPr>
        <w:rPr>
          <w:rFonts w:ascii="Segoe UI" w:hAnsi="Segoe UI" w:cs="Segoe UI"/>
          <w:sz w:val="18"/>
          <w:szCs w:val="18"/>
        </w:rPr>
      </w:pPr>
      <w:r>
        <w:rPr>
          <w:rStyle w:val="normaltextrun"/>
          <w:rFonts w:ascii="Arial" w:hAnsi="Arial"/>
          <w:color w:val="1F3763"/>
        </w:rPr>
        <w:t>Job Description</w:t>
      </w:r>
      <w:r>
        <w:rPr>
          <w:rStyle w:val="eop"/>
          <w:rFonts w:ascii="Arial" w:hAnsi="Arial"/>
        </w:rPr>
        <w:t> </w:t>
      </w:r>
    </w:p>
    <w:p w14:paraId="71709BA0" w14:textId="77777777" w:rsidR="006C59E7" w:rsidRDefault="006C59E7" w:rsidP="006C59E7">
      <w:pPr>
        <w:rPr>
          <w:rFonts w:ascii="Segoe UI" w:hAnsi="Segoe UI" w:cs="Segoe UI"/>
          <w:sz w:val="18"/>
          <w:szCs w:val="18"/>
        </w:rPr>
      </w:pPr>
      <w:r>
        <w:rPr>
          <w:rStyle w:val="eop"/>
          <w:rFonts w:ascii="Arial" w:hAnsi="Arial"/>
        </w:rPr>
        <w:t> </w:t>
      </w:r>
    </w:p>
    <w:p w14:paraId="080F2E35" w14:textId="77777777" w:rsidR="006C59E7" w:rsidRDefault="006C59E7" w:rsidP="006C59E7">
      <w:pPr>
        <w:rPr>
          <w:rFonts w:ascii="Segoe UI" w:hAnsi="Segoe UI" w:cs="Segoe UI"/>
          <w:sz w:val="18"/>
          <w:szCs w:val="18"/>
        </w:rPr>
      </w:pPr>
      <w:r>
        <w:rPr>
          <w:rStyle w:val="normaltextrun"/>
          <w:rFonts w:ascii="Arial" w:hAnsi="Arial"/>
        </w:rPr>
        <w:t>The Scottish Government (SG) is the devolved Government for Scotland. We play a part in every issue that matters to people in Scotland – from health, education, housing, and crime, to transport, agriculture, climate change, culture, and the economy, plus many more.</w:t>
      </w:r>
      <w:r>
        <w:rPr>
          <w:rStyle w:val="eop"/>
          <w:rFonts w:ascii="Arial" w:hAnsi="Arial"/>
        </w:rPr>
        <w:t> </w:t>
      </w:r>
    </w:p>
    <w:p w14:paraId="496C5C14" w14:textId="77777777" w:rsidR="006C59E7" w:rsidRDefault="006C59E7" w:rsidP="006C59E7">
      <w:pPr>
        <w:rPr>
          <w:rFonts w:ascii="Segoe UI" w:hAnsi="Segoe UI" w:cs="Segoe UI"/>
          <w:sz w:val="18"/>
          <w:szCs w:val="18"/>
        </w:rPr>
      </w:pPr>
      <w:r>
        <w:rPr>
          <w:rStyle w:val="normaltextrun"/>
          <w:rFonts w:ascii="Arial" w:hAnsi="Arial"/>
        </w:rPr>
        <w:t>We have over 100 economists applying their economics skills to analyse, evaluate and assess various aspects of the Scottish economy and help shape the development of the policies and programmes of the Scottish Government.</w:t>
      </w:r>
      <w:r>
        <w:rPr>
          <w:rStyle w:val="eop"/>
          <w:rFonts w:ascii="Arial" w:hAnsi="Arial"/>
        </w:rPr>
        <w:t> </w:t>
      </w:r>
    </w:p>
    <w:p w14:paraId="5D154747" w14:textId="77777777" w:rsidR="006C59E7" w:rsidRDefault="006C59E7" w:rsidP="006C59E7">
      <w:pPr>
        <w:rPr>
          <w:rFonts w:ascii="Segoe UI" w:hAnsi="Segoe UI" w:cs="Segoe UI"/>
          <w:sz w:val="18"/>
          <w:szCs w:val="18"/>
        </w:rPr>
      </w:pPr>
      <w:r>
        <w:rPr>
          <w:rStyle w:val="normaltextrun"/>
          <w:rFonts w:ascii="Arial" w:hAnsi="Arial"/>
        </w:rPr>
        <w:t>We have up to two 12-month long placements available across the areas our economists work in. These roles will provide a great insight into the role of economic analysis in policy development as well as practical skills in applying economics.</w:t>
      </w:r>
      <w:r>
        <w:rPr>
          <w:rStyle w:val="eop"/>
          <w:rFonts w:ascii="Arial" w:hAnsi="Arial"/>
        </w:rPr>
        <w:t> </w:t>
      </w:r>
    </w:p>
    <w:p w14:paraId="145C4ABC" w14:textId="77777777" w:rsidR="006C59E7" w:rsidRDefault="006C59E7" w:rsidP="006C59E7">
      <w:pPr>
        <w:rPr>
          <w:rFonts w:ascii="Segoe UI" w:hAnsi="Segoe UI" w:cs="Segoe UI"/>
          <w:sz w:val="18"/>
          <w:szCs w:val="18"/>
        </w:rPr>
      </w:pPr>
      <w:r>
        <w:rPr>
          <w:rStyle w:val="normaltextrun"/>
          <w:rFonts w:ascii="Arial" w:hAnsi="Arial"/>
        </w:rPr>
        <w:t>If you would you like to play a role in supporting us in our economic analysis and gain insight into whether your future career might be in the Government Economic Service, then please apply.</w:t>
      </w:r>
      <w:r>
        <w:rPr>
          <w:rStyle w:val="eop"/>
          <w:rFonts w:ascii="Arial" w:hAnsi="Arial"/>
        </w:rPr>
        <w:t> </w:t>
      </w:r>
    </w:p>
    <w:p w14:paraId="33ABBCE7" w14:textId="77777777" w:rsidR="006C59E7" w:rsidRDefault="006C59E7" w:rsidP="006C59E7">
      <w:pPr>
        <w:rPr>
          <w:rFonts w:ascii="Segoe UI" w:hAnsi="Segoe UI" w:cs="Segoe UI"/>
          <w:sz w:val="18"/>
          <w:szCs w:val="18"/>
        </w:rPr>
      </w:pPr>
      <w:r>
        <w:rPr>
          <w:rStyle w:val="normaltextrun"/>
          <w:rFonts w:ascii="Arial" w:hAnsi="Arial"/>
          <w:color w:val="1F3763"/>
        </w:rPr>
        <w:t>Eligibility Requirements</w:t>
      </w:r>
      <w:r>
        <w:rPr>
          <w:rStyle w:val="eop"/>
          <w:rFonts w:ascii="Arial" w:hAnsi="Arial"/>
        </w:rPr>
        <w:t> </w:t>
      </w:r>
    </w:p>
    <w:p w14:paraId="5E7AC302" w14:textId="77777777" w:rsidR="006C59E7" w:rsidRDefault="006C59E7" w:rsidP="006C59E7">
      <w:pPr>
        <w:rPr>
          <w:rFonts w:ascii="Segoe UI" w:hAnsi="Segoe UI" w:cs="Segoe UI"/>
          <w:sz w:val="18"/>
          <w:szCs w:val="18"/>
        </w:rPr>
      </w:pPr>
      <w:r>
        <w:rPr>
          <w:rStyle w:val="normaltextrun"/>
          <w:rFonts w:ascii="Arial" w:hAnsi="Arial"/>
        </w:rPr>
        <w:t>Candidates will need to hold the right to work in the UK and meet Civil Service Nationality Rules.</w:t>
      </w:r>
      <w:r>
        <w:rPr>
          <w:rStyle w:val="eop"/>
          <w:rFonts w:ascii="Arial" w:hAnsi="Arial"/>
        </w:rPr>
        <w:t> </w:t>
      </w:r>
    </w:p>
    <w:p w14:paraId="2697FC72" w14:textId="77777777" w:rsidR="006C59E7" w:rsidRDefault="006C59E7" w:rsidP="006C59E7">
      <w:pPr>
        <w:rPr>
          <w:rFonts w:ascii="Segoe UI" w:hAnsi="Segoe UI" w:cs="Segoe UI"/>
          <w:sz w:val="18"/>
          <w:szCs w:val="18"/>
        </w:rPr>
      </w:pPr>
      <w:r>
        <w:rPr>
          <w:rStyle w:val="normaltextrun"/>
          <w:rFonts w:ascii="Arial" w:hAnsi="Arial"/>
        </w:rPr>
        <w:t>Contacts:</w:t>
      </w:r>
      <w:r>
        <w:rPr>
          <w:rStyle w:val="eop"/>
          <w:rFonts w:ascii="Arial" w:hAnsi="Arial"/>
        </w:rPr>
        <w:t> </w:t>
      </w:r>
    </w:p>
    <w:p w14:paraId="2FBC574A" w14:textId="77777777" w:rsidR="006C59E7" w:rsidRDefault="00E33C55" w:rsidP="006C59E7">
      <w:pPr>
        <w:rPr>
          <w:rFonts w:ascii="Segoe UI" w:hAnsi="Segoe UI" w:cs="Segoe UI"/>
          <w:sz w:val="18"/>
          <w:szCs w:val="18"/>
        </w:rPr>
      </w:pPr>
      <w:hyperlink r:id="rId20" w:tgtFrame="_blank" w:history="1">
        <w:r w:rsidR="006C59E7">
          <w:rPr>
            <w:rStyle w:val="normaltextrun"/>
            <w:rFonts w:ascii="Arial" w:hAnsi="Arial"/>
            <w:color w:val="467886"/>
            <w:u w:val="single"/>
          </w:rPr>
          <w:t>sgeconomistgroup@gov.scot</w:t>
        </w:r>
      </w:hyperlink>
      <w:r w:rsidR="006C59E7">
        <w:rPr>
          <w:rStyle w:val="eop"/>
          <w:rFonts w:ascii="Arial" w:hAnsi="Arial"/>
        </w:rPr>
        <w:t> </w:t>
      </w:r>
    </w:p>
    <w:p w14:paraId="676D7C5C" w14:textId="77777777" w:rsidR="006C59E7" w:rsidRDefault="006C59E7" w:rsidP="006C59E7">
      <w:pPr>
        <w:rPr>
          <w:rFonts w:ascii="Segoe UI" w:hAnsi="Segoe UI" w:cs="Segoe UI"/>
          <w:sz w:val="18"/>
          <w:szCs w:val="18"/>
        </w:rPr>
      </w:pPr>
      <w:r>
        <w:rPr>
          <w:rStyle w:val="normaltextrun"/>
          <w:rFonts w:ascii="Arial" w:hAnsi="Arial"/>
        </w:rPr>
        <w:t xml:space="preserve">Further information: </w:t>
      </w:r>
      <w:r>
        <w:rPr>
          <w:rStyle w:val="normaltextrun"/>
          <w:rFonts w:ascii="Arial" w:hAnsi="Arial"/>
          <w:color w:val="467886"/>
          <w:u w:val="single"/>
        </w:rPr>
        <w:t>Economist careers in the Scottish Government - gov.scot (www.gov.scot)</w:t>
      </w:r>
      <w:r>
        <w:rPr>
          <w:rStyle w:val="eop"/>
          <w:rFonts w:ascii="Arial" w:hAnsi="Arial"/>
          <w:color w:val="467886"/>
        </w:rPr>
        <w:t> </w:t>
      </w:r>
    </w:p>
    <w:p w14:paraId="1F288D41" w14:textId="77777777" w:rsidR="006C59E7" w:rsidRDefault="006C59E7" w:rsidP="00DB0566">
      <w:pPr>
        <w:tabs>
          <w:tab w:val="left" w:pos="1560"/>
        </w:tabs>
      </w:pPr>
    </w:p>
    <w:p w14:paraId="64EF37DB" w14:textId="77777777" w:rsidR="006C59E7" w:rsidRPr="00DB0566" w:rsidRDefault="006C59E7" w:rsidP="00DB0566">
      <w:pPr>
        <w:tabs>
          <w:tab w:val="left" w:pos="1560"/>
        </w:tabs>
      </w:pPr>
    </w:p>
    <w:sectPr w:rsidR="006C59E7" w:rsidRPr="00DB05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utura Bk BT">
    <w:altName w:val="Century Gothic"/>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2F"/>
    <w:multiLevelType w:val="multilevel"/>
    <w:tmpl w:val="25E4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E4FCA"/>
    <w:multiLevelType w:val="multilevel"/>
    <w:tmpl w:val="8640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0945AB"/>
    <w:multiLevelType w:val="multilevel"/>
    <w:tmpl w:val="058C1A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2B87BE3"/>
    <w:multiLevelType w:val="multilevel"/>
    <w:tmpl w:val="F7C011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2DA2235"/>
    <w:multiLevelType w:val="multilevel"/>
    <w:tmpl w:val="EFEE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8D569C"/>
    <w:multiLevelType w:val="multilevel"/>
    <w:tmpl w:val="C042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8B7F4E"/>
    <w:multiLevelType w:val="multilevel"/>
    <w:tmpl w:val="4FBC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2A29D4"/>
    <w:multiLevelType w:val="multilevel"/>
    <w:tmpl w:val="E23A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EB020F"/>
    <w:multiLevelType w:val="multilevel"/>
    <w:tmpl w:val="68AE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E7354D"/>
    <w:multiLevelType w:val="multilevel"/>
    <w:tmpl w:val="01F0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436D23"/>
    <w:multiLevelType w:val="multilevel"/>
    <w:tmpl w:val="3588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282E75"/>
    <w:multiLevelType w:val="multilevel"/>
    <w:tmpl w:val="D52E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920715"/>
    <w:multiLevelType w:val="multilevel"/>
    <w:tmpl w:val="D7C0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BCC4E00"/>
    <w:multiLevelType w:val="multilevel"/>
    <w:tmpl w:val="4E8A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CF70052"/>
    <w:multiLevelType w:val="multilevel"/>
    <w:tmpl w:val="F85E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DD2743C"/>
    <w:multiLevelType w:val="multilevel"/>
    <w:tmpl w:val="EFFE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E3D7796"/>
    <w:multiLevelType w:val="multilevel"/>
    <w:tmpl w:val="11007C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0E6F6C5A"/>
    <w:multiLevelType w:val="multilevel"/>
    <w:tmpl w:val="EE72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E952841"/>
    <w:multiLevelType w:val="multilevel"/>
    <w:tmpl w:val="E7D6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EED599D"/>
    <w:multiLevelType w:val="multilevel"/>
    <w:tmpl w:val="4C28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F9750FD"/>
    <w:multiLevelType w:val="multilevel"/>
    <w:tmpl w:val="9B44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04C651F"/>
    <w:multiLevelType w:val="multilevel"/>
    <w:tmpl w:val="32C2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060542C"/>
    <w:multiLevelType w:val="multilevel"/>
    <w:tmpl w:val="A708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1650755"/>
    <w:multiLevelType w:val="multilevel"/>
    <w:tmpl w:val="0E8A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1E41494"/>
    <w:multiLevelType w:val="multilevel"/>
    <w:tmpl w:val="6774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3667454"/>
    <w:multiLevelType w:val="multilevel"/>
    <w:tmpl w:val="36D0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3EA2BFE"/>
    <w:multiLevelType w:val="multilevel"/>
    <w:tmpl w:val="B1DE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2F631E"/>
    <w:multiLevelType w:val="multilevel"/>
    <w:tmpl w:val="6854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87D24C9"/>
    <w:multiLevelType w:val="multilevel"/>
    <w:tmpl w:val="C538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A23735F"/>
    <w:multiLevelType w:val="multilevel"/>
    <w:tmpl w:val="CCBE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A62556C"/>
    <w:multiLevelType w:val="multilevel"/>
    <w:tmpl w:val="C2CC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A711DB7"/>
    <w:multiLevelType w:val="multilevel"/>
    <w:tmpl w:val="4DE0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AB96A89"/>
    <w:multiLevelType w:val="multilevel"/>
    <w:tmpl w:val="A68A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BFB1A4F"/>
    <w:multiLevelType w:val="multilevel"/>
    <w:tmpl w:val="2296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D4C17C5"/>
    <w:multiLevelType w:val="multilevel"/>
    <w:tmpl w:val="4092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E0433E2"/>
    <w:multiLevelType w:val="multilevel"/>
    <w:tmpl w:val="2118E5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1E420155"/>
    <w:multiLevelType w:val="multilevel"/>
    <w:tmpl w:val="7DCED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F717390"/>
    <w:multiLevelType w:val="multilevel"/>
    <w:tmpl w:val="6CA0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FA94039"/>
    <w:multiLevelType w:val="multilevel"/>
    <w:tmpl w:val="FF5E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0867AE9"/>
    <w:multiLevelType w:val="multilevel"/>
    <w:tmpl w:val="2A30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0C320DA"/>
    <w:multiLevelType w:val="multilevel"/>
    <w:tmpl w:val="2330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15D171A"/>
    <w:multiLevelType w:val="multilevel"/>
    <w:tmpl w:val="E9A8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31C2FB3"/>
    <w:multiLevelType w:val="multilevel"/>
    <w:tmpl w:val="3850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39F482A"/>
    <w:multiLevelType w:val="multilevel"/>
    <w:tmpl w:val="86BA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72865D3"/>
    <w:multiLevelType w:val="multilevel"/>
    <w:tmpl w:val="56FE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7745A3B"/>
    <w:multiLevelType w:val="multilevel"/>
    <w:tmpl w:val="A172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87D7F65"/>
    <w:multiLevelType w:val="multilevel"/>
    <w:tmpl w:val="1374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BB57C5F"/>
    <w:multiLevelType w:val="multilevel"/>
    <w:tmpl w:val="492C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BE23E15"/>
    <w:multiLevelType w:val="multilevel"/>
    <w:tmpl w:val="FEFC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CC36B91"/>
    <w:multiLevelType w:val="multilevel"/>
    <w:tmpl w:val="B06476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D1A74DB"/>
    <w:multiLevelType w:val="multilevel"/>
    <w:tmpl w:val="72A8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D6E17EB"/>
    <w:multiLevelType w:val="multilevel"/>
    <w:tmpl w:val="7902BE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2D7E66F8"/>
    <w:multiLevelType w:val="multilevel"/>
    <w:tmpl w:val="113E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1D43D1A"/>
    <w:multiLevelType w:val="multilevel"/>
    <w:tmpl w:val="9388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20E1054"/>
    <w:multiLevelType w:val="multilevel"/>
    <w:tmpl w:val="33D001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33CD0A5E"/>
    <w:multiLevelType w:val="multilevel"/>
    <w:tmpl w:val="DADC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41264B3"/>
    <w:multiLevelType w:val="multilevel"/>
    <w:tmpl w:val="FC32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48221BF"/>
    <w:multiLevelType w:val="multilevel"/>
    <w:tmpl w:val="CD96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4CD6107"/>
    <w:multiLevelType w:val="multilevel"/>
    <w:tmpl w:val="48CE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5830E6A"/>
    <w:multiLevelType w:val="multilevel"/>
    <w:tmpl w:val="39D0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64E0671"/>
    <w:multiLevelType w:val="multilevel"/>
    <w:tmpl w:val="9BCA2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74D3264"/>
    <w:multiLevelType w:val="multilevel"/>
    <w:tmpl w:val="DA9E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7685AF7"/>
    <w:multiLevelType w:val="multilevel"/>
    <w:tmpl w:val="FAD6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8345721"/>
    <w:multiLevelType w:val="multilevel"/>
    <w:tmpl w:val="BC92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84D1395"/>
    <w:multiLevelType w:val="multilevel"/>
    <w:tmpl w:val="CED0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85A2449"/>
    <w:multiLevelType w:val="multilevel"/>
    <w:tmpl w:val="740A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89D0C6B"/>
    <w:multiLevelType w:val="multilevel"/>
    <w:tmpl w:val="3B72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9390745"/>
    <w:multiLevelType w:val="multilevel"/>
    <w:tmpl w:val="45E6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AEC3B02"/>
    <w:multiLevelType w:val="multilevel"/>
    <w:tmpl w:val="F0F8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B84051A"/>
    <w:multiLevelType w:val="multilevel"/>
    <w:tmpl w:val="B4EA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D7C056A"/>
    <w:multiLevelType w:val="multilevel"/>
    <w:tmpl w:val="EC38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FCA73CE"/>
    <w:multiLevelType w:val="multilevel"/>
    <w:tmpl w:val="CB76E3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2" w15:restartNumberingAfterBreak="0">
    <w:nsid w:val="3FFE44D6"/>
    <w:multiLevelType w:val="multilevel"/>
    <w:tmpl w:val="17A8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01B1ADF"/>
    <w:multiLevelType w:val="multilevel"/>
    <w:tmpl w:val="29E8ED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15:restartNumberingAfterBreak="0">
    <w:nsid w:val="40AC585B"/>
    <w:multiLevelType w:val="multilevel"/>
    <w:tmpl w:val="B7B8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1190E5C"/>
    <w:multiLevelType w:val="multilevel"/>
    <w:tmpl w:val="2E2A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2877678"/>
    <w:multiLevelType w:val="multilevel"/>
    <w:tmpl w:val="507883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7" w15:restartNumberingAfterBreak="0">
    <w:nsid w:val="42FC00AF"/>
    <w:multiLevelType w:val="multilevel"/>
    <w:tmpl w:val="D28A72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35E41BD"/>
    <w:multiLevelType w:val="multilevel"/>
    <w:tmpl w:val="6668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39E3666"/>
    <w:multiLevelType w:val="multilevel"/>
    <w:tmpl w:val="681C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3C47FC5"/>
    <w:multiLevelType w:val="multilevel"/>
    <w:tmpl w:val="D58C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4897BA2"/>
    <w:multiLevelType w:val="multilevel"/>
    <w:tmpl w:val="7076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44C50B9E"/>
    <w:multiLevelType w:val="multilevel"/>
    <w:tmpl w:val="A2E0D3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5BB4A72"/>
    <w:multiLevelType w:val="multilevel"/>
    <w:tmpl w:val="66A4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6CF292A"/>
    <w:multiLevelType w:val="multilevel"/>
    <w:tmpl w:val="E52A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6F15963"/>
    <w:multiLevelType w:val="multilevel"/>
    <w:tmpl w:val="F258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75E12C0"/>
    <w:multiLevelType w:val="multilevel"/>
    <w:tmpl w:val="1DE8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79853EF"/>
    <w:multiLevelType w:val="multilevel"/>
    <w:tmpl w:val="7A6ABB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7D6172F"/>
    <w:multiLevelType w:val="multilevel"/>
    <w:tmpl w:val="5626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7E43F7A"/>
    <w:multiLevelType w:val="multilevel"/>
    <w:tmpl w:val="C0A2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A2534F4"/>
    <w:multiLevelType w:val="multilevel"/>
    <w:tmpl w:val="84C2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C5052D5"/>
    <w:multiLevelType w:val="multilevel"/>
    <w:tmpl w:val="0C52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C8F4E23"/>
    <w:multiLevelType w:val="multilevel"/>
    <w:tmpl w:val="9B94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4D685321"/>
    <w:multiLevelType w:val="multilevel"/>
    <w:tmpl w:val="C0C0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D894CDF"/>
    <w:multiLevelType w:val="multilevel"/>
    <w:tmpl w:val="75FA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4E427680"/>
    <w:multiLevelType w:val="multilevel"/>
    <w:tmpl w:val="9E0E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E5A2718"/>
    <w:multiLevelType w:val="multilevel"/>
    <w:tmpl w:val="FD20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E7E020E"/>
    <w:multiLevelType w:val="multilevel"/>
    <w:tmpl w:val="FBE0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01323D2"/>
    <w:multiLevelType w:val="multilevel"/>
    <w:tmpl w:val="E2C0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0C02C75"/>
    <w:multiLevelType w:val="multilevel"/>
    <w:tmpl w:val="7D78E2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0E47755"/>
    <w:multiLevelType w:val="multilevel"/>
    <w:tmpl w:val="9EC4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220543A"/>
    <w:multiLevelType w:val="multilevel"/>
    <w:tmpl w:val="1A1C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28D4399"/>
    <w:multiLevelType w:val="multilevel"/>
    <w:tmpl w:val="11B2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52AA00A2"/>
    <w:multiLevelType w:val="multilevel"/>
    <w:tmpl w:val="D0DE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52F41969"/>
    <w:multiLevelType w:val="multilevel"/>
    <w:tmpl w:val="FAFC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3CF741A"/>
    <w:multiLevelType w:val="multilevel"/>
    <w:tmpl w:val="C96C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547319B1"/>
    <w:multiLevelType w:val="multilevel"/>
    <w:tmpl w:val="A78AD9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7" w15:restartNumberingAfterBreak="0">
    <w:nsid w:val="555A27C4"/>
    <w:multiLevelType w:val="multilevel"/>
    <w:tmpl w:val="940E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55D5113F"/>
    <w:multiLevelType w:val="multilevel"/>
    <w:tmpl w:val="A11E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57966DA8"/>
    <w:multiLevelType w:val="multilevel"/>
    <w:tmpl w:val="2B60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58E524CF"/>
    <w:multiLevelType w:val="multilevel"/>
    <w:tmpl w:val="AE3C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A757320"/>
    <w:multiLevelType w:val="multilevel"/>
    <w:tmpl w:val="B66E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5AA237B8"/>
    <w:multiLevelType w:val="multilevel"/>
    <w:tmpl w:val="8632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5C8C3179"/>
    <w:multiLevelType w:val="multilevel"/>
    <w:tmpl w:val="446C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5CD40937"/>
    <w:multiLevelType w:val="multilevel"/>
    <w:tmpl w:val="6BFAC0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5" w15:restartNumberingAfterBreak="0">
    <w:nsid w:val="5D6C32FD"/>
    <w:multiLevelType w:val="multilevel"/>
    <w:tmpl w:val="B17A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F8409A0"/>
    <w:multiLevelType w:val="multilevel"/>
    <w:tmpl w:val="D852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172281F"/>
    <w:multiLevelType w:val="multilevel"/>
    <w:tmpl w:val="AF04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618A44D7"/>
    <w:multiLevelType w:val="multilevel"/>
    <w:tmpl w:val="5E86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61BC4694"/>
    <w:multiLevelType w:val="multilevel"/>
    <w:tmpl w:val="C33A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62035570"/>
    <w:multiLevelType w:val="multilevel"/>
    <w:tmpl w:val="C99A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2FE01FD"/>
    <w:multiLevelType w:val="multilevel"/>
    <w:tmpl w:val="CC3A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639C27F9"/>
    <w:multiLevelType w:val="multilevel"/>
    <w:tmpl w:val="79A6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65677DC1"/>
    <w:multiLevelType w:val="multilevel"/>
    <w:tmpl w:val="5F8C07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4" w15:restartNumberingAfterBreak="0">
    <w:nsid w:val="65FF2FEA"/>
    <w:multiLevelType w:val="multilevel"/>
    <w:tmpl w:val="BA28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6602C02"/>
    <w:multiLevelType w:val="multilevel"/>
    <w:tmpl w:val="2CA6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7805F36"/>
    <w:multiLevelType w:val="multilevel"/>
    <w:tmpl w:val="B51A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69176337"/>
    <w:multiLevelType w:val="multilevel"/>
    <w:tmpl w:val="2056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694E2AEE"/>
    <w:multiLevelType w:val="multilevel"/>
    <w:tmpl w:val="6A38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69FA6185"/>
    <w:multiLevelType w:val="multilevel"/>
    <w:tmpl w:val="F668A2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0" w15:restartNumberingAfterBreak="0">
    <w:nsid w:val="6C0B3384"/>
    <w:multiLevelType w:val="multilevel"/>
    <w:tmpl w:val="0AFC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06B007C"/>
    <w:multiLevelType w:val="multilevel"/>
    <w:tmpl w:val="A2FE8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2B30AB0"/>
    <w:multiLevelType w:val="multilevel"/>
    <w:tmpl w:val="494C6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2D365E6"/>
    <w:multiLevelType w:val="multilevel"/>
    <w:tmpl w:val="F150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74BD3975"/>
    <w:multiLevelType w:val="multilevel"/>
    <w:tmpl w:val="078C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74BD56CE"/>
    <w:multiLevelType w:val="multilevel"/>
    <w:tmpl w:val="EEC0E3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675439A"/>
    <w:multiLevelType w:val="multilevel"/>
    <w:tmpl w:val="6FA6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772753C3"/>
    <w:multiLevelType w:val="multilevel"/>
    <w:tmpl w:val="4C68B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7ED15E6"/>
    <w:multiLevelType w:val="multilevel"/>
    <w:tmpl w:val="833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786C1491"/>
    <w:multiLevelType w:val="multilevel"/>
    <w:tmpl w:val="4040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797E2C78"/>
    <w:multiLevelType w:val="multilevel"/>
    <w:tmpl w:val="8810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7A765676"/>
    <w:multiLevelType w:val="multilevel"/>
    <w:tmpl w:val="83EA2B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C325B76"/>
    <w:multiLevelType w:val="multilevel"/>
    <w:tmpl w:val="FD90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7DD11170"/>
    <w:multiLevelType w:val="multilevel"/>
    <w:tmpl w:val="5C0A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7E974089"/>
    <w:multiLevelType w:val="multilevel"/>
    <w:tmpl w:val="0FEE88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F5700BC"/>
    <w:multiLevelType w:val="multilevel"/>
    <w:tmpl w:val="D31E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7F7320CA"/>
    <w:multiLevelType w:val="multilevel"/>
    <w:tmpl w:val="2F367C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7" w15:restartNumberingAfterBreak="0">
    <w:nsid w:val="7F953CB8"/>
    <w:multiLevelType w:val="multilevel"/>
    <w:tmpl w:val="2F68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8323739">
    <w:abstractNumId w:val="3"/>
  </w:num>
  <w:num w:numId="2" w16cid:durableId="198201966">
    <w:abstractNumId w:val="97"/>
  </w:num>
  <w:num w:numId="3" w16cid:durableId="269554737">
    <w:abstractNumId w:val="81"/>
  </w:num>
  <w:num w:numId="4" w16cid:durableId="1464076607">
    <w:abstractNumId w:val="143"/>
  </w:num>
  <w:num w:numId="5" w16cid:durableId="1600407400">
    <w:abstractNumId w:val="4"/>
  </w:num>
  <w:num w:numId="6" w16cid:durableId="431626254">
    <w:abstractNumId w:val="88"/>
  </w:num>
  <w:num w:numId="7" w16cid:durableId="2017658372">
    <w:abstractNumId w:val="39"/>
  </w:num>
  <w:num w:numId="8" w16cid:durableId="2122917887">
    <w:abstractNumId w:val="84"/>
  </w:num>
  <w:num w:numId="9" w16cid:durableId="284310183">
    <w:abstractNumId w:val="6"/>
  </w:num>
  <w:num w:numId="10" w16cid:durableId="245842125">
    <w:abstractNumId w:val="72"/>
  </w:num>
  <w:num w:numId="11" w16cid:durableId="1109082270">
    <w:abstractNumId w:val="28"/>
  </w:num>
  <w:num w:numId="12" w16cid:durableId="505285454">
    <w:abstractNumId w:val="136"/>
  </w:num>
  <w:num w:numId="13" w16cid:durableId="1654017650">
    <w:abstractNumId w:val="101"/>
  </w:num>
  <w:num w:numId="14" w16cid:durableId="788356874">
    <w:abstractNumId w:val="128"/>
  </w:num>
  <w:num w:numId="15" w16cid:durableId="602610268">
    <w:abstractNumId w:val="9"/>
  </w:num>
  <w:num w:numId="16" w16cid:durableId="1698507521">
    <w:abstractNumId w:val="107"/>
  </w:num>
  <w:num w:numId="17" w16cid:durableId="4480498">
    <w:abstractNumId w:val="142"/>
  </w:num>
  <w:num w:numId="18" w16cid:durableId="1251965632">
    <w:abstractNumId w:val="78"/>
  </w:num>
  <w:num w:numId="19" w16cid:durableId="1738211743">
    <w:abstractNumId w:val="93"/>
  </w:num>
  <w:num w:numId="20" w16cid:durableId="1302149849">
    <w:abstractNumId w:val="96"/>
  </w:num>
  <w:num w:numId="21" w16cid:durableId="1239092942">
    <w:abstractNumId w:val="138"/>
  </w:num>
  <w:num w:numId="22" w16cid:durableId="662973967">
    <w:abstractNumId w:val="79"/>
  </w:num>
  <w:num w:numId="23" w16cid:durableId="1000741738">
    <w:abstractNumId w:val="66"/>
  </w:num>
  <w:num w:numId="24" w16cid:durableId="1484811938">
    <w:abstractNumId w:val="22"/>
  </w:num>
  <w:num w:numId="25" w16cid:durableId="4748005">
    <w:abstractNumId w:val="139"/>
  </w:num>
  <w:num w:numId="26" w16cid:durableId="93282942">
    <w:abstractNumId w:val="17"/>
  </w:num>
  <w:num w:numId="27" w16cid:durableId="1062482033">
    <w:abstractNumId w:val="83"/>
  </w:num>
  <w:num w:numId="28" w16cid:durableId="150946534">
    <w:abstractNumId w:val="42"/>
  </w:num>
  <w:num w:numId="29" w16cid:durableId="599720379">
    <w:abstractNumId w:val="46"/>
  </w:num>
  <w:num w:numId="30" w16cid:durableId="261299439">
    <w:abstractNumId w:val="56"/>
  </w:num>
  <w:num w:numId="31" w16cid:durableId="1346857603">
    <w:abstractNumId w:val="65"/>
  </w:num>
  <w:num w:numId="32" w16cid:durableId="1983264644">
    <w:abstractNumId w:val="112"/>
  </w:num>
  <w:num w:numId="33" w16cid:durableId="141196005">
    <w:abstractNumId w:val="89"/>
  </w:num>
  <w:num w:numId="34" w16cid:durableId="2023506617">
    <w:abstractNumId w:val="19"/>
  </w:num>
  <w:num w:numId="35" w16cid:durableId="83496583">
    <w:abstractNumId w:val="94"/>
  </w:num>
  <w:num w:numId="36" w16cid:durableId="1905676858">
    <w:abstractNumId w:val="16"/>
  </w:num>
  <w:num w:numId="37" w16cid:durableId="1177579087">
    <w:abstractNumId w:val="54"/>
  </w:num>
  <w:num w:numId="38" w16cid:durableId="178127373">
    <w:abstractNumId w:val="106"/>
  </w:num>
  <w:num w:numId="39" w16cid:durableId="1247305279">
    <w:abstractNumId w:val="114"/>
  </w:num>
  <w:num w:numId="40" w16cid:durableId="1846936458">
    <w:abstractNumId w:val="71"/>
  </w:num>
  <w:num w:numId="41" w16cid:durableId="1777750461">
    <w:abstractNumId w:val="146"/>
  </w:num>
  <w:num w:numId="42" w16cid:durableId="77558026">
    <w:abstractNumId w:val="15"/>
  </w:num>
  <w:num w:numId="43" w16cid:durableId="1643269506">
    <w:abstractNumId w:val="7"/>
  </w:num>
  <w:num w:numId="44" w16cid:durableId="683629586">
    <w:abstractNumId w:val="92"/>
  </w:num>
  <w:num w:numId="45" w16cid:durableId="1992637722">
    <w:abstractNumId w:val="105"/>
  </w:num>
  <w:num w:numId="46" w16cid:durableId="1106731468">
    <w:abstractNumId w:val="45"/>
  </w:num>
  <w:num w:numId="47" w16cid:durableId="1613634972">
    <w:abstractNumId w:val="18"/>
  </w:num>
  <w:num w:numId="48" w16cid:durableId="557781842">
    <w:abstractNumId w:val="115"/>
  </w:num>
  <w:num w:numId="49" w16cid:durableId="1708601142">
    <w:abstractNumId w:val="91"/>
  </w:num>
  <w:num w:numId="50" w16cid:durableId="1780756289">
    <w:abstractNumId w:val="108"/>
  </w:num>
  <w:num w:numId="51" w16cid:durableId="440300084">
    <w:abstractNumId w:val="53"/>
  </w:num>
  <w:num w:numId="52" w16cid:durableId="253394552">
    <w:abstractNumId w:val="119"/>
  </w:num>
  <w:num w:numId="53" w16cid:durableId="212038386">
    <w:abstractNumId w:val="70"/>
  </w:num>
  <w:num w:numId="54" w16cid:durableId="2027824249">
    <w:abstractNumId w:val="61"/>
  </w:num>
  <w:num w:numId="55" w16cid:durableId="1580094038">
    <w:abstractNumId w:val="85"/>
  </w:num>
  <w:num w:numId="56" w16cid:durableId="63645326">
    <w:abstractNumId w:val="145"/>
  </w:num>
  <w:num w:numId="57" w16cid:durableId="1207333793">
    <w:abstractNumId w:val="124"/>
  </w:num>
  <w:num w:numId="58" w16cid:durableId="702708297">
    <w:abstractNumId w:val="125"/>
  </w:num>
  <w:num w:numId="59" w16cid:durableId="305666000">
    <w:abstractNumId w:val="109"/>
  </w:num>
  <w:num w:numId="60" w16cid:durableId="804812679">
    <w:abstractNumId w:val="12"/>
  </w:num>
  <w:num w:numId="61" w16cid:durableId="1118912802">
    <w:abstractNumId w:val="80"/>
  </w:num>
  <w:num w:numId="62" w16cid:durableId="1880122647">
    <w:abstractNumId w:val="127"/>
  </w:num>
  <w:num w:numId="63" w16cid:durableId="629751668">
    <w:abstractNumId w:val="131"/>
  </w:num>
  <w:num w:numId="64" w16cid:durableId="2136287665">
    <w:abstractNumId w:val="49"/>
  </w:num>
  <w:num w:numId="65" w16cid:durableId="347483375">
    <w:abstractNumId w:val="135"/>
  </w:num>
  <w:num w:numId="66" w16cid:durableId="2067483450">
    <w:abstractNumId w:val="87"/>
  </w:num>
  <w:num w:numId="67" w16cid:durableId="944654478">
    <w:abstractNumId w:val="60"/>
  </w:num>
  <w:num w:numId="68" w16cid:durableId="727261317">
    <w:abstractNumId w:val="141"/>
  </w:num>
  <w:num w:numId="69" w16cid:durableId="1113598175">
    <w:abstractNumId w:val="26"/>
  </w:num>
  <w:num w:numId="70" w16cid:durableId="614825008">
    <w:abstractNumId w:val="144"/>
  </w:num>
  <w:num w:numId="71" w16cid:durableId="315456794">
    <w:abstractNumId w:val="99"/>
  </w:num>
  <w:num w:numId="72" w16cid:durableId="288054142">
    <w:abstractNumId w:val="44"/>
  </w:num>
  <w:num w:numId="73" w16cid:durableId="1169055634">
    <w:abstractNumId w:val="55"/>
  </w:num>
  <w:num w:numId="74" w16cid:durableId="993492906">
    <w:abstractNumId w:val="122"/>
  </w:num>
  <w:num w:numId="75" w16cid:durableId="1879006380">
    <w:abstractNumId w:val="69"/>
  </w:num>
  <w:num w:numId="76" w16cid:durableId="1946229705">
    <w:abstractNumId w:val="95"/>
  </w:num>
  <w:num w:numId="77" w16cid:durableId="515584646">
    <w:abstractNumId w:val="104"/>
  </w:num>
  <w:num w:numId="78" w16cid:durableId="1833594366">
    <w:abstractNumId w:val="23"/>
  </w:num>
  <w:num w:numId="79" w16cid:durableId="1935822231">
    <w:abstractNumId w:val="58"/>
  </w:num>
  <w:num w:numId="80" w16cid:durableId="1435203034">
    <w:abstractNumId w:val="37"/>
  </w:num>
  <w:num w:numId="81" w16cid:durableId="1995529485">
    <w:abstractNumId w:val="20"/>
  </w:num>
  <w:num w:numId="82" w16cid:durableId="1964650110">
    <w:abstractNumId w:val="34"/>
  </w:num>
  <w:num w:numId="83" w16cid:durableId="1310090294">
    <w:abstractNumId w:val="73"/>
  </w:num>
  <w:num w:numId="84" w16cid:durableId="1160316298">
    <w:abstractNumId w:val="51"/>
  </w:num>
  <w:num w:numId="85" w16cid:durableId="1097943658">
    <w:abstractNumId w:val="76"/>
  </w:num>
  <w:num w:numId="86" w16cid:durableId="2099406245">
    <w:abstractNumId w:val="123"/>
  </w:num>
  <w:num w:numId="87" w16cid:durableId="1102530206">
    <w:abstractNumId w:val="129"/>
  </w:num>
  <w:num w:numId="88" w16cid:durableId="1452016688">
    <w:abstractNumId w:val="2"/>
  </w:num>
  <w:num w:numId="89" w16cid:durableId="1202471707">
    <w:abstractNumId w:val="35"/>
  </w:num>
  <w:num w:numId="90" w16cid:durableId="838929705">
    <w:abstractNumId w:val="1"/>
  </w:num>
  <w:num w:numId="91" w16cid:durableId="222642475">
    <w:abstractNumId w:val="52"/>
  </w:num>
  <w:num w:numId="92" w16cid:durableId="1112357944">
    <w:abstractNumId w:val="68"/>
  </w:num>
  <w:num w:numId="93" w16cid:durableId="1923753328">
    <w:abstractNumId w:val="47"/>
  </w:num>
  <w:num w:numId="94" w16cid:durableId="1626891818">
    <w:abstractNumId w:val="134"/>
  </w:num>
  <w:num w:numId="95" w16cid:durableId="509295922">
    <w:abstractNumId w:val="29"/>
  </w:num>
  <w:num w:numId="96" w16cid:durableId="1832018101">
    <w:abstractNumId w:val="43"/>
  </w:num>
  <w:num w:numId="97" w16cid:durableId="1347171937">
    <w:abstractNumId w:val="117"/>
  </w:num>
  <w:num w:numId="98" w16cid:durableId="1463496462">
    <w:abstractNumId w:val="75"/>
  </w:num>
  <w:num w:numId="99" w16cid:durableId="2024622176">
    <w:abstractNumId w:val="36"/>
  </w:num>
  <w:num w:numId="100" w16cid:durableId="1099063963">
    <w:abstractNumId w:val="133"/>
  </w:num>
  <w:num w:numId="101" w16cid:durableId="834490732">
    <w:abstractNumId w:val="8"/>
  </w:num>
  <w:num w:numId="102" w16cid:durableId="1572764814">
    <w:abstractNumId w:val="132"/>
  </w:num>
  <w:num w:numId="103" w16cid:durableId="849376310">
    <w:abstractNumId w:val="50"/>
  </w:num>
  <w:num w:numId="104" w16cid:durableId="2115899361">
    <w:abstractNumId w:val="59"/>
  </w:num>
  <w:num w:numId="105" w16cid:durableId="1495678914">
    <w:abstractNumId w:val="30"/>
  </w:num>
  <w:num w:numId="106" w16cid:durableId="750083132">
    <w:abstractNumId w:val="103"/>
  </w:num>
  <w:num w:numId="107" w16cid:durableId="627468716">
    <w:abstractNumId w:val="13"/>
  </w:num>
  <w:num w:numId="108" w16cid:durableId="732897714">
    <w:abstractNumId w:val="77"/>
  </w:num>
  <w:num w:numId="109" w16cid:durableId="1844322671">
    <w:abstractNumId w:val="62"/>
  </w:num>
  <w:num w:numId="110" w16cid:durableId="1703551553">
    <w:abstractNumId w:val="113"/>
  </w:num>
  <w:num w:numId="111" w16cid:durableId="1211498842">
    <w:abstractNumId w:val="41"/>
  </w:num>
  <w:num w:numId="112" w16cid:durableId="1979412213">
    <w:abstractNumId w:val="5"/>
  </w:num>
  <w:num w:numId="113" w16cid:durableId="2033408341">
    <w:abstractNumId w:val="86"/>
  </w:num>
  <w:num w:numId="114" w16cid:durableId="1534031808">
    <w:abstractNumId w:val="98"/>
  </w:num>
  <w:num w:numId="115" w16cid:durableId="1552108078">
    <w:abstractNumId w:val="74"/>
  </w:num>
  <w:num w:numId="116" w16cid:durableId="146364326">
    <w:abstractNumId w:val="25"/>
  </w:num>
  <w:num w:numId="117" w16cid:durableId="1133252467">
    <w:abstractNumId w:val="137"/>
  </w:num>
  <w:num w:numId="118" w16cid:durableId="1653095640">
    <w:abstractNumId w:val="63"/>
  </w:num>
  <w:num w:numId="119" w16cid:durableId="1852597105">
    <w:abstractNumId w:val="32"/>
  </w:num>
  <w:num w:numId="120" w16cid:durableId="828788018">
    <w:abstractNumId w:val="14"/>
  </w:num>
  <w:num w:numId="121" w16cid:durableId="880243590">
    <w:abstractNumId w:val="147"/>
  </w:num>
  <w:num w:numId="122" w16cid:durableId="604003511">
    <w:abstractNumId w:val="38"/>
  </w:num>
  <w:num w:numId="123" w16cid:durableId="594552601">
    <w:abstractNumId w:val="82"/>
  </w:num>
  <w:num w:numId="124" w16cid:durableId="617178778">
    <w:abstractNumId w:val="102"/>
  </w:num>
  <w:num w:numId="125" w16cid:durableId="1598709235">
    <w:abstractNumId w:val="118"/>
  </w:num>
  <w:num w:numId="126" w16cid:durableId="2041010282">
    <w:abstractNumId w:val="120"/>
  </w:num>
  <w:num w:numId="127" w16cid:durableId="640883805">
    <w:abstractNumId w:val="40"/>
  </w:num>
  <w:num w:numId="128" w16cid:durableId="1630361406">
    <w:abstractNumId w:val="21"/>
  </w:num>
  <w:num w:numId="129" w16cid:durableId="1059980606">
    <w:abstractNumId w:val="121"/>
  </w:num>
  <w:num w:numId="130" w16cid:durableId="1098718986">
    <w:abstractNumId w:val="126"/>
  </w:num>
  <w:num w:numId="131" w16cid:durableId="2035881943">
    <w:abstractNumId w:val="64"/>
  </w:num>
  <w:num w:numId="132" w16cid:durableId="1507214040">
    <w:abstractNumId w:val="90"/>
  </w:num>
  <w:num w:numId="133" w16cid:durableId="180970342">
    <w:abstractNumId w:val="116"/>
  </w:num>
  <w:num w:numId="134" w16cid:durableId="27799567">
    <w:abstractNumId w:val="24"/>
  </w:num>
  <w:num w:numId="135" w16cid:durableId="1746146942">
    <w:abstractNumId w:val="48"/>
  </w:num>
  <w:num w:numId="136" w16cid:durableId="1571160261">
    <w:abstractNumId w:val="11"/>
  </w:num>
  <w:num w:numId="137" w16cid:durableId="591814106">
    <w:abstractNumId w:val="111"/>
  </w:num>
  <w:num w:numId="138" w16cid:durableId="1246453332">
    <w:abstractNumId w:val="100"/>
  </w:num>
  <w:num w:numId="139" w16cid:durableId="67651574">
    <w:abstractNumId w:val="140"/>
  </w:num>
  <w:num w:numId="140" w16cid:durableId="1509447736">
    <w:abstractNumId w:val="130"/>
  </w:num>
  <w:num w:numId="141" w16cid:durableId="916861026">
    <w:abstractNumId w:val="110"/>
  </w:num>
  <w:num w:numId="142" w16cid:durableId="1810703770">
    <w:abstractNumId w:val="31"/>
  </w:num>
  <w:num w:numId="143" w16cid:durableId="944075792">
    <w:abstractNumId w:val="67"/>
  </w:num>
  <w:num w:numId="144" w16cid:durableId="1513449600">
    <w:abstractNumId w:val="0"/>
  </w:num>
  <w:num w:numId="145" w16cid:durableId="1113406730">
    <w:abstractNumId w:val="57"/>
  </w:num>
  <w:num w:numId="146" w16cid:durableId="1728648470">
    <w:abstractNumId w:val="33"/>
  </w:num>
  <w:num w:numId="147" w16cid:durableId="496116627">
    <w:abstractNumId w:val="10"/>
  </w:num>
  <w:num w:numId="148" w16cid:durableId="19229831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EE"/>
    <w:rsid w:val="0006089F"/>
    <w:rsid w:val="000C5167"/>
    <w:rsid w:val="00536ACB"/>
    <w:rsid w:val="00543582"/>
    <w:rsid w:val="006940C0"/>
    <w:rsid w:val="006A1C64"/>
    <w:rsid w:val="006C59E7"/>
    <w:rsid w:val="006F0D45"/>
    <w:rsid w:val="00707B74"/>
    <w:rsid w:val="007141BA"/>
    <w:rsid w:val="00740FC9"/>
    <w:rsid w:val="007848BE"/>
    <w:rsid w:val="007D734B"/>
    <w:rsid w:val="00827DB5"/>
    <w:rsid w:val="00856680"/>
    <w:rsid w:val="008F74A3"/>
    <w:rsid w:val="00967498"/>
    <w:rsid w:val="00970BF5"/>
    <w:rsid w:val="00996F5B"/>
    <w:rsid w:val="00AA66EE"/>
    <w:rsid w:val="00AB56C8"/>
    <w:rsid w:val="00AF387F"/>
    <w:rsid w:val="00DB0566"/>
    <w:rsid w:val="00E33C55"/>
    <w:rsid w:val="00FD4D8B"/>
    <w:rsid w:val="04D2A842"/>
    <w:rsid w:val="16E579EE"/>
    <w:rsid w:val="1FF53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E6398"/>
  <w15:chartTrackingRefBased/>
  <w15:docId w15:val="{06CDD681-DCD6-4642-939E-AFACD5FD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167"/>
    <w:pPr>
      <w:suppressAutoHyphens/>
      <w:autoSpaceDN w:val="0"/>
      <w:spacing w:line="256" w:lineRule="auto"/>
    </w:pPr>
    <w:rPr>
      <w:rFonts w:ascii="Calibri" w:eastAsia="Calibri" w:hAnsi="Calibri" w:cs="Arial"/>
      <w:kern w:val="0"/>
      <w14:ligatures w14:val="none"/>
    </w:rPr>
  </w:style>
  <w:style w:type="paragraph" w:styleId="Heading1">
    <w:name w:val="heading 1"/>
    <w:basedOn w:val="Normal"/>
    <w:next w:val="Normal"/>
    <w:link w:val="Heading1Char"/>
    <w:uiPriority w:val="9"/>
    <w:qFormat/>
    <w:rsid w:val="00967498"/>
    <w:pPr>
      <w:keepNext/>
      <w:keepLines/>
      <w:spacing w:before="240" w:after="0" w:line="254" w:lineRule="auto"/>
      <w:outlineLvl w:val="0"/>
    </w:pPr>
    <w:rPr>
      <w:rFonts w:ascii="Calibri Light" w:eastAsia="Yu Gothic Light" w:hAnsi="Calibri Light" w:cs="Times New Roman"/>
      <w:color w:val="2F5496"/>
      <w:sz w:val="32"/>
      <w:szCs w:val="32"/>
    </w:rPr>
  </w:style>
  <w:style w:type="paragraph" w:styleId="Heading3">
    <w:name w:val="heading 3"/>
    <w:basedOn w:val="Normal"/>
    <w:next w:val="Normal"/>
    <w:link w:val="Heading3Char"/>
    <w:uiPriority w:val="9"/>
    <w:unhideWhenUsed/>
    <w:qFormat/>
    <w:rsid w:val="00967498"/>
    <w:pPr>
      <w:keepNext/>
      <w:keepLines/>
      <w:spacing w:before="40" w:after="0" w:line="254" w:lineRule="auto"/>
      <w:outlineLvl w:val="2"/>
    </w:pPr>
    <w:rPr>
      <w:rFonts w:ascii="Calibri Light" w:eastAsia="Yu Gothic Light"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5167"/>
    <w:pPr>
      <w:spacing w:after="0" w:line="240" w:lineRule="auto"/>
      <w:contextualSpacing/>
    </w:pPr>
    <w:rPr>
      <w:rFonts w:ascii="Calibri Light" w:eastAsia="Yu Gothic Light" w:hAnsi="Calibri Light" w:cs="Times New Roman"/>
      <w:spacing w:val="-10"/>
      <w:kern w:val="3"/>
      <w:sz w:val="56"/>
      <w:szCs w:val="56"/>
    </w:rPr>
  </w:style>
  <w:style w:type="character" w:customStyle="1" w:styleId="TitleChar">
    <w:name w:val="Title Char"/>
    <w:basedOn w:val="DefaultParagraphFont"/>
    <w:link w:val="Title"/>
    <w:uiPriority w:val="10"/>
    <w:rsid w:val="000C5167"/>
    <w:rPr>
      <w:rFonts w:ascii="Calibri Light" w:eastAsia="Yu Gothic Light" w:hAnsi="Calibri Light" w:cs="Times New Roman"/>
      <w:spacing w:val="-10"/>
      <w:kern w:val="3"/>
      <w:sz w:val="56"/>
      <w:szCs w:val="56"/>
      <w14:ligatures w14:val="none"/>
    </w:rPr>
  </w:style>
  <w:style w:type="character" w:styleId="Hyperlink">
    <w:name w:val="Hyperlink"/>
    <w:basedOn w:val="DefaultParagraphFont"/>
    <w:uiPriority w:val="99"/>
    <w:rsid w:val="000C5167"/>
    <w:rPr>
      <w:color w:val="0563C1"/>
      <w:u w:val="single"/>
    </w:rPr>
  </w:style>
  <w:style w:type="character" w:customStyle="1" w:styleId="Heading1Char">
    <w:name w:val="Heading 1 Char"/>
    <w:basedOn w:val="DefaultParagraphFont"/>
    <w:link w:val="Heading1"/>
    <w:uiPriority w:val="9"/>
    <w:rsid w:val="00967498"/>
    <w:rPr>
      <w:rFonts w:ascii="Calibri Light" w:eastAsia="Yu Gothic Light" w:hAnsi="Calibri Light" w:cs="Times New Roman"/>
      <w:color w:val="2F5496"/>
      <w:kern w:val="0"/>
      <w:sz w:val="32"/>
      <w:szCs w:val="32"/>
      <w14:ligatures w14:val="none"/>
    </w:rPr>
  </w:style>
  <w:style w:type="character" w:customStyle="1" w:styleId="Heading3Char">
    <w:name w:val="Heading 3 Char"/>
    <w:basedOn w:val="DefaultParagraphFont"/>
    <w:link w:val="Heading3"/>
    <w:uiPriority w:val="9"/>
    <w:rsid w:val="00967498"/>
    <w:rPr>
      <w:rFonts w:ascii="Calibri Light" w:eastAsia="Yu Gothic Light" w:hAnsi="Calibri Light" w:cs="Times New Roman"/>
      <w:color w:val="1F3763"/>
      <w:kern w:val="0"/>
      <w:sz w:val="24"/>
      <w:szCs w:val="24"/>
      <w14:ligatures w14:val="none"/>
    </w:rPr>
  </w:style>
  <w:style w:type="character" w:customStyle="1" w:styleId="Heading2Char">
    <w:name w:val="Heading 2 Char"/>
    <w:basedOn w:val="DefaultParagraphFont"/>
    <w:rsid w:val="00967498"/>
    <w:rPr>
      <w:rFonts w:ascii="Calibri Light" w:eastAsia="Yu Gothic Light" w:hAnsi="Calibri Light" w:cs="Times New Roman"/>
      <w:color w:val="2F5496"/>
      <w:sz w:val="26"/>
      <w:szCs w:val="26"/>
    </w:rPr>
  </w:style>
  <w:style w:type="paragraph" w:styleId="ListParagraph">
    <w:name w:val="List Paragraph"/>
    <w:basedOn w:val="Normal"/>
    <w:rsid w:val="00967498"/>
    <w:pPr>
      <w:ind w:left="720"/>
      <w:contextualSpacing/>
    </w:pPr>
  </w:style>
  <w:style w:type="paragraph" w:styleId="TOCHeading">
    <w:name w:val="TOC Heading"/>
    <w:basedOn w:val="Heading1"/>
    <w:next w:val="Normal"/>
    <w:uiPriority w:val="39"/>
    <w:unhideWhenUsed/>
    <w:qFormat/>
    <w:rsid w:val="00536ACB"/>
    <w:pPr>
      <w:suppressAutoHyphens w:val="0"/>
      <w:autoSpaceDN/>
      <w:spacing w:line="259" w:lineRule="auto"/>
      <w:outlineLvl w:val="9"/>
    </w:pPr>
    <w:rPr>
      <w:rFonts w:asciiTheme="majorHAnsi" w:eastAsiaTheme="majorEastAsia" w:hAnsiTheme="majorHAnsi" w:cstheme="majorBidi"/>
      <w:color w:val="2F5496" w:themeColor="accent1" w:themeShade="BF"/>
      <w:lang w:val="en-US"/>
    </w:rPr>
  </w:style>
  <w:style w:type="paragraph" w:styleId="TOC1">
    <w:name w:val="toc 1"/>
    <w:basedOn w:val="Normal"/>
    <w:next w:val="Normal"/>
    <w:autoRedefine/>
    <w:uiPriority w:val="39"/>
    <w:unhideWhenUsed/>
    <w:rsid w:val="00536ACB"/>
    <w:pPr>
      <w:spacing w:after="100"/>
    </w:pPr>
  </w:style>
  <w:style w:type="paragraph" w:styleId="TOC3">
    <w:name w:val="toc 3"/>
    <w:basedOn w:val="Normal"/>
    <w:next w:val="Normal"/>
    <w:autoRedefine/>
    <w:uiPriority w:val="39"/>
    <w:unhideWhenUsed/>
    <w:rsid w:val="00536ACB"/>
    <w:pPr>
      <w:spacing w:after="100"/>
      <w:ind w:left="440"/>
    </w:pPr>
  </w:style>
  <w:style w:type="paragraph" w:customStyle="1" w:styleId="paragraph">
    <w:name w:val="paragraph"/>
    <w:basedOn w:val="Normal"/>
    <w:rsid w:val="0006089F"/>
    <w:pPr>
      <w:suppressAutoHyphens w:val="0"/>
      <w:autoSpaceDN/>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6089F"/>
  </w:style>
  <w:style w:type="character" w:customStyle="1" w:styleId="eop">
    <w:name w:val="eop"/>
    <w:basedOn w:val="DefaultParagraphFont"/>
    <w:rsid w:val="0006089F"/>
  </w:style>
  <w:style w:type="character" w:customStyle="1" w:styleId="tabchar">
    <w:name w:val="tabchar"/>
    <w:basedOn w:val="DefaultParagraphFont"/>
    <w:rsid w:val="00060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8119">
      <w:bodyDiv w:val="1"/>
      <w:marLeft w:val="0"/>
      <w:marRight w:val="0"/>
      <w:marTop w:val="0"/>
      <w:marBottom w:val="0"/>
      <w:divBdr>
        <w:top w:val="none" w:sz="0" w:space="0" w:color="auto"/>
        <w:left w:val="none" w:sz="0" w:space="0" w:color="auto"/>
        <w:bottom w:val="none" w:sz="0" w:space="0" w:color="auto"/>
        <w:right w:val="none" w:sz="0" w:space="0" w:color="auto"/>
      </w:divBdr>
      <w:divsChild>
        <w:div w:id="17317672">
          <w:marLeft w:val="0"/>
          <w:marRight w:val="0"/>
          <w:marTop w:val="0"/>
          <w:marBottom w:val="0"/>
          <w:divBdr>
            <w:top w:val="none" w:sz="0" w:space="0" w:color="auto"/>
            <w:left w:val="none" w:sz="0" w:space="0" w:color="auto"/>
            <w:bottom w:val="none" w:sz="0" w:space="0" w:color="auto"/>
            <w:right w:val="none" w:sz="0" w:space="0" w:color="auto"/>
          </w:divBdr>
          <w:divsChild>
            <w:div w:id="1593127618">
              <w:marLeft w:val="0"/>
              <w:marRight w:val="0"/>
              <w:marTop w:val="0"/>
              <w:marBottom w:val="0"/>
              <w:divBdr>
                <w:top w:val="none" w:sz="0" w:space="0" w:color="auto"/>
                <w:left w:val="none" w:sz="0" w:space="0" w:color="auto"/>
                <w:bottom w:val="none" w:sz="0" w:space="0" w:color="auto"/>
                <w:right w:val="none" w:sz="0" w:space="0" w:color="auto"/>
              </w:divBdr>
            </w:div>
            <w:div w:id="1320620631">
              <w:marLeft w:val="0"/>
              <w:marRight w:val="0"/>
              <w:marTop w:val="0"/>
              <w:marBottom w:val="0"/>
              <w:divBdr>
                <w:top w:val="none" w:sz="0" w:space="0" w:color="auto"/>
                <w:left w:val="none" w:sz="0" w:space="0" w:color="auto"/>
                <w:bottom w:val="none" w:sz="0" w:space="0" w:color="auto"/>
                <w:right w:val="none" w:sz="0" w:space="0" w:color="auto"/>
              </w:divBdr>
            </w:div>
            <w:div w:id="674916629">
              <w:marLeft w:val="0"/>
              <w:marRight w:val="0"/>
              <w:marTop w:val="0"/>
              <w:marBottom w:val="0"/>
              <w:divBdr>
                <w:top w:val="none" w:sz="0" w:space="0" w:color="auto"/>
                <w:left w:val="none" w:sz="0" w:space="0" w:color="auto"/>
                <w:bottom w:val="none" w:sz="0" w:space="0" w:color="auto"/>
                <w:right w:val="none" w:sz="0" w:space="0" w:color="auto"/>
              </w:divBdr>
            </w:div>
            <w:div w:id="1807552710">
              <w:marLeft w:val="0"/>
              <w:marRight w:val="0"/>
              <w:marTop w:val="0"/>
              <w:marBottom w:val="0"/>
              <w:divBdr>
                <w:top w:val="none" w:sz="0" w:space="0" w:color="auto"/>
                <w:left w:val="none" w:sz="0" w:space="0" w:color="auto"/>
                <w:bottom w:val="none" w:sz="0" w:space="0" w:color="auto"/>
                <w:right w:val="none" w:sz="0" w:space="0" w:color="auto"/>
              </w:divBdr>
            </w:div>
            <w:div w:id="245261086">
              <w:marLeft w:val="0"/>
              <w:marRight w:val="0"/>
              <w:marTop w:val="0"/>
              <w:marBottom w:val="0"/>
              <w:divBdr>
                <w:top w:val="none" w:sz="0" w:space="0" w:color="auto"/>
                <w:left w:val="none" w:sz="0" w:space="0" w:color="auto"/>
                <w:bottom w:val="none" w:sz="0" w:space="0" w:color="auto"/>
                <w:right w:val="none" w:sz="0" w:space="0" w:color="auto"/>
              </w:divBdr>
            </w:div>
            <w:div w:id="772700185">
              <w:marLeft w:val="0"/>
              <w:marRight w:val="0"/>
              <w:marTop w:val="0"/>
              <w:marBottom w:val="0"/>
              <w:divBdr>
                <w:top w:val="none" w:sz="0" w:space="0" w:color="auto"/>
                <w:left w:val="none" w:sz="0" w:space="0" w:color="auto"/>
                <w:bottom w:val="none" w:sz="0" w:space="0" w:color="auto"/>
                <w:right w:val="none" w:sz="0" w:space="0" w:color="auto"/>
              </w:divBdr>
            </w:div>
            <w:div w:id="2135905661">
              <w:marLeft w:val="0"/>
              <w:marRight w:val="0"/>
              <w:marTop w:val="0"/>
              <w:marBottom w:val="0"/>
              <w:divBdr>
                <w:top w:val="none" w:sz="0" w:space="0" w:color="auto"/>
                <w:left w:val="none" w:sz="0" w:space="0" w:color="auto"/>
                <w:bottom w:val="none" w:sz="0" w:space="0" w:color="auto"/>
                <w:right w:val="none" w:sz="0" w:space="0" w:color="auto"/>
              </w:divBdr>
            </w:div>
            <w:div w:id="1199661097">
              <w:marLeft w:val="0"/>
              <w:marRight w:val="0"/>
              <w:marTop w:val="0"/>
              <w:marBottom w:val="0"/>
              <w:divBdr>
                <w:top w:val="none" w:sz="0" w:space="0" w:color="auto"/>
                <w:left w:val="none" w:sz="0" w:space="0" w:color="auto"/>
                <w:bottom w:val="none" w:sz="0" w:space="0" w:color="auto"/>
                <w:right w:val="none" w:sz="0" w:space="0" w:color="auto"/>
              </w:divBdr>
            </w:div>
            <w:div w:id="390736426">
              <w:marLeft w:val="0"/>
              <w:marRight w:val="0"/>
              <w:marTop w:val="0"/>
              <w:marBottom w:val="0"/>
              <w:divBdr>
                <w:top w:val="none" w:sz="0" w:space="0" w:color="auto"/>
                <w:left w:val="none" w:sz="0" w:space="0" w:color="auto"/>
                <w:bottom w:val="none" w:sz="0" w:space="0" w:color="auto"/>
                <w:right w:val="none" w:sz="0" w:space="0" w:color="auto"/>
              </w:divBdr>
            </w:div>
            <w:div w:id="260114570">
              <w:marLeft w:val="0"/>
              <w:marRight w:val="0"/>
              <w:marTop w:val="0"/>
              <w:marBottom w:val="0"/>
              <w:divBdr>
                <w:top w:val="none" w:sz="0" w:space="0" w:color="auto"/>
                <w:left w:val="none" w:sz="0" w:space="0" w:color="auto"/>
                <w:bottom w:val="none" w:sz="0" w:space="0" w:color="auto"/>
                <w:right w:val="none" w:sz="0" w:space="0" w:color="auto"/>
              </w:divBdr>
            </w:div>
            <w:div w:id="818956429">
              <w:marLeft w:val="0"/>
              <w:marRight w:val="0"/>
              <w:marTop w:val="0"/>
              <w:marBottom w:val="0"/>
              <w:divBdr>
                <w:top w:val="none" w:sz="0" w:space="0" w:color="auto"/>
                <w:left w:val="none" w:sz="0" w:space="0" w:color="auto"/>
                <w:bottom w:val="none" w:sz="0" w:space="0" w:color="auto"/>
                <w:right w:val="none" w:sz="0" w:space="0" w:color="auto"/>
              </w:divBdr>
            </w:div>
            <w:div w:id="200243582">
              <w:marLeft w:val="0"/>
              <w:marRight w:val="0"/>
              <w:marTop w:val="0"/>
              <w:marBottom w:val="0"/>
              <w:divBdr>
                <w:top w:val="none" w:sz="0" w:space="0" w:color="auto"/>
                <w:left w:val="none" w:sz="0" w:space="0" w:color="auto"/>
                <w:bottom w:val="none" w:sz="0" w:space="0" w:color="auto"/>
                <w:right w:val="none" w:sz="0" w:space="0" w:color="auto"/>
              </w:divBdr>
            </w:div>
            <w:div w:id="679089969">
              <w:marLeft w:val="0"/>
              <w:marRight w:val="0"/>
              <w:marTop w:val="0"/>
              <w:marBottom w:val="0"/>
              <w:divBdr>
                <w:top w:val="none" w:sz="0" w:space="0" w:color="auto"/>
                <w:left w:val="none" w:sz="0" w:space="0" w:color="auto"/>
                <w:bottom w:val="none" w:sz="0" w:space="0" w:color="auto"/>
                <w:right w:val="none" w:sz="0" w:space="0" w:color="auto"/>
              </w:divBdr>
            </w:div>
            <w:div w:id="1013458266">
              <w:marLeft w:val="0"/>
              <w:marRight w:val="0"/>
              <w:marTop w:val="0"/>
              <w:marBottom w:val="0"/>
              <w:divBdr>
                <w:top w:val="none" w:sz="0" w:space="0" w:color="auto"/>
                <w:left w:val="none" w:sz="0" w:space="0" w:color="auto"/>
                <w:bottom w:val="none" w:sz="0" w:space="0" w:color="auto"/>
                <w:right w:val="none" w:sz="0" w:space="0" w:color="auto"/>
              </w:divBdr>
            </w:div>
            <w:div w:id="318384982">
              <w:marLeft w:val="0"/>
              <w:marRight w:val="0"/>
              <w:marTop w:val="0"/>
              <w:marBottom w:val="0"/>
              <w:divBdr>
                <w:top w:val="none" w:sz="0" w:space="0" w:color="auto"/>
                <w:left w:val="none" w:sz="0" w:space="0" w:color="auto"/>
                <w:bottom w:val="none" w:sz="0" w:space="0" w:color="auto"/>
                <w:right w:val="none" w:sz="0" w:space="0" w:color="auto"/>
              </w:divBdr>
            </w:div>
            <w:div w:id="594633344">
              <w:marLeft w:val="0"/>
              <w:marRight w:val="0"/>
              <w:marTop w:val="0"/>
              <w:marBottom w:val="0"/>
              <w:divBdr>
                <w:top w:val="none" w:sz="0" w:space="0" w:color="auto"/>
                <w:left w:val="none" w:sz="0" w:space="0" w:color="auto"/>
                <w:bottom w:val="none" w:sz="0" w:space="0" w:color="auto"/>
                <w:right w:val="none" w:sz="0" w:space="0" w:color="auto"/>
              </w:divBdr>
            </w:div>
          </w:divsChild>
        </w:div>
        <w:div w:id="595330932">
          <w:marLeft w:val="0"/>
          <w:marRight w:val="0"/>
          <w:marTop w:val="0"/>
          <w:marBottom w:val="0"/>
          <w:divBdr>
            <w:top w:val="none" w:sz="0" w:space="0" w:color="auto"/>
            <w:left w:val="none" w:sz="0" w:space="0" w:color="auto"/>
            <w:bottom w:val="none" w:sz="0" w:space="0" w:color="auto"/>
            <w:right w:val="none" w:sz="0" w:space="0" w:color="auto"/>
          </w:divBdr>
          <w:divsChild>
            <w:div w:id="1924334992">
              <w:marLeft w:val="0"/>
              <w:marRight w:val="0"/>
              <w:marTop w:val="0"/>
              <w:marBottom w:val="0"/>
              <w:divBdr>
                <w:top w:val="none" w:sz="0" w:space="0" w:color="auto"/>
                <w:left w:val="none" w:sz="0" w:space="0" w:color="auto"/>
                <w:bottom w:val="none" w:sz="0" w:space="0" w:color="auto"/>
                <w:right w:val="none" w:sz="0" w:space="0" w:color="auto"/>
              </w:divBdr>
            </w:div>
            <w:div w:id="1673755696">
              <w:marLeft w:val="0"/>
              <w:marRight w:val="0"/>
              <w:marTop w:val="0"/>
              <w:marBottom w:val="0"/>
              <w:divBdr>
                <w:top w:val="none" w:sz="0" w:space="0" w:color="auto"/>
                <w:left w:val="none" w:sz="0" w:space="0" w:color="auto"/>
                <w:bottom w:val="none" w:sz="0" w:space="0" w:color="auto"/>
                <w:right w:val="none" w:sz="0" w:space="0" w:color="auto"/>
              </w:divBdr>
            </w:div>
            <w:div w:id="1569918931">
              <w:marLeft w:val="0"/>
              <w:marRight w:val="0"/>
              <w:marTop w:val="0"/>
              <w:marBottom w:val="0"/>
              <w:divBdr>
                <w:top w:val="none" w:sz="0" w:space="0" w:color="auto"/>
                <w:left w:val="none" w:sz="0" w:space="0" w:color="auto"/>
                <w:bottom w:val="none" w:sz="0" w:space="0" w:color="auto"/>
                <w:right w:val="none" w:sz="0" w:space="0" w:color="auto"/>
              </w:divBdr>
            </w:div>
            <w:div w:id="415907692">
              <w:marLeft w:val="0"/>
              <w:marRight w:val="0"/>
              <w:marTop w:val="0"/>
              <w:marBottom w:val="0"/>
              <w:divBdr>
                <w:top w:val="none" w:sz="0" w:space="0" w:color="auto"/>
                <w:left w:val="none" w:sz="0" w:space="0" w:color="auto"/>
                <w:bottom w:val="none" w:sz="0" w:space="0" w:color="auto"/>
                <w:right w:val="none" w:sz="0" w:space="0" w:color="auto"/>
              </w:divBdr>
            </w:div>
            <w:div w:id="668290109">
              <w:marLeft w:val="0"/>
              <w:marRight w:val="0"/>
              <w:marTop w:val="0"/>
              <w:marBottom w:val="0"/>
              <w:divBdr>
                <w:top w:val="none" w:sz="0" w:space="0" w:color="auto"/>
                <w:left w:val="none" w:sz="0" w:space="0" w:color="auto"/>
                <w:bottom w:val="none" w:sz="0" w:space="0" w:color="auto"/>
                <w:right w:val="none" w:sz="0" w:space="0" w:color="auto"/>
              </w:divBdr>
            </w:div>
            <w:div w:id="1865627472">
              <w:marLeft w:val="0"/>
              <w:marRight w:val="0"/>
              <w:marTop w:val="0"/>
              <w:marBottom w:val="0"/>
              <w:divBdr>
                <w:top w:val="none" w:sz="0" w:space="0" w:color="auto"/>
                <w:left w:val="none" w:sz="0" w:space="0" w:color="auto"/>
                <w:bottom w:val="none" w:sz="0" w:space="0" w:color="auto"/>
                <w:right w:val="none" w:sz="0" w:space="0" w:color="auto"/>
              </w:divBdr>
            </w:div>
            <w:div w:id="1910068677">
              <w:marLeft w:val="0"/>
              <w:marRight w:val="0"/>
              <w:marTop w:val="0"/>
              <w:marBottom w:val="0"/>
              <w:divBdr>
                <w:top w:val="none" w:sz="0" w:space="0" w:color="auto"/>
                <w:left w:val="none" w:sz="0" w:space="0" w:color="auto"/>
                <w:bottom w:val="none" w:sz="0" w:space="0" w:color="auto"/>
                <w:right w:val="none" w:sz="0" w:space="0" w:color="auto"/>
              </w:divBdr>
            </w:div>
            <w:div w:id="269706328">
              <w:marLeft w:val="0"/>
              <w:marRight w:val="0"/>
              <w:marTop w:val="0"/>
              <w:marBottom w:val="0"/>
              <w:divBdr>
                <w:top w:val="none" w:sz="0" w:space="0" w:color="auto"/>
                <w:left w:val="none" w:sz="0" w:space="0" w:color="auto"/>
                <w:bottom w:val="none" w:sz="0" w:space="0" w:color="auto"/>
                <w:right w:val="none" w:sz="0" w:space="0" w:color="auto"/>
              </w:divBdr>
            </w:div>
            <w:div w:id="448936692">
              <w:marLeft w:val="0"/>
              <w:marRight w:val="0"/>
              <w:marTop w:val="0"/>
              <w:marBottom w:val="0"/>
              <w:divBdr>
                <w:top w:val="none" w:sz="0" w:space="0" w:color="auto"/>
                <w:left w:val="none" w:sz="0" w:space="0" w:color="auto"/>
                <w:bottom w:val="none" w:sz="0" w:space="0" w:color="auto"/>
                <w:right w:val="none" w:sz="0" w:space="0" w:color="auto"/>
              </w:divBdr>
            </w:div>
            <w:div w:id="11289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6739">
      <w:bodyDiv w:val="1"/>
      <w:marLeft w:val="0"/>
      <w:marRight w:val="0"/>
      <w:marTop w:val="0"/>
      <w:marBottom w:val="0"/>
      <w:divBdr>
        <w:top w:val="none" w:sz="0" w:space="0" w:color="auto"/>
        <w:left w:val="none" w:sz="0" w:space="0" w:color="auto"/>
        <w:bottom w:val="none" w:sz="0" w:space="0" w:color="auto"/>
        <w:right w:val="none" w:sz="0" w:space="0" w:color="auto"/>
      </w:divBdr>
      <w:divsChild>
        <w:div w:id="1136219110">
          <w:marLeft w:val="0"/>
          <w:marRight w:val="0"/>
          <w:marTop w:val="0"/>
          <w:marBottom w:val="0"/>
          <w:divBdr>
            <w:top w:val="none" w:sz="0" w:space="0" w:color="auto"/>
            <w:left w:val="none" w:sz="0" w:space="0" w:color="auto"/>
            <w:bottom w:val="none" w:sz="0" w:space="0" w:color="auto"/>
            <w:right w:val="none" w:sz="0" w:space="0" w:color="auto"/>
          </w:divBdr>
          <w:divsChild>
            <w:div w:id="831482469">
              <w:marLeft w:val="0"/>
              <w:marRight w:val="0"/>
              <w:marTop w:val="0"/>
              <w:marBottom w:val="0"/>
              <w:divBdr>
                <w:top w:val="none" w:sz="0" w:space="0" w:color="auto"/>
                <w:left w:val="none" w:sz="0" w:space="0" w:color="auto"/>
                <w:bottom w:val="none" w:sz="0" w:space="0" w:color="auto"/>
                <w:right w:val="none" w:sz="0" w:space="0" w:color="auto"/>
              </w:divBdr>
            </w:div>
            <w:div w:id="1054701603">
              <w:marLeft w:val="0"/>
              <w:marRight w:val="0"/>
              <w:marTop w:val="0"/>
              <w:marBottom w:val="0"/>
              <w:divBdr>
                <w:top w:val="none" w:sz="0" w:space="0" w:color="auto"/>
                <w:left w:val="none" w:sz="0" w:space="0" w:color="auto"/>
                <w:bottom w:val="none" w:sz="0" w:space="0" w:color="auto"/>
                <w:right w:val="none" w:sz="0" w:space="0" w:color="auto"/>
              </w:divBdr>
            </w:div>
            <w:div w:id="2089647901">
              <w:marLeft w:val="0"/>
              <w:marRight w:val="0"/>
              <w:marTop w:val="0"/>
              <w:marBottom w:val="0"/>
              <w:divBdr>
                <w:top w:val="none" w:sz="0" w:space="0" w:color="auto"/>
                <w:left w:val="none" w:sz="0" w:space="0" w:color="auto"/>
                <w:bottom w:val="none" w:sz="0" w:space="0" w:color="auto"/>
                <w:right w:val="none" w:sz="0" w:space="0" w:color="auto"/>
              </w:divBdr>
            </w:div>
            <w:div w:id="570770000">
              <w:marLeft w:val="0"/>
              <w:marRight w:val="0"/>
              <w:marTop w:val="0"/>
              <w:marBottom w:val="0"/>
              <w:divBdr>
                <w:top w:val="none" w:sz="0" w:space="0" w:color="auto"/>
                <w:left w:val="none" w:sz="0" w:space="0" w:color="auto"/>
                <w:bottom w:val="none" w:sz="0" w:space="0" w:color="auto"/>
                <w:right w:val="none" w:sz="0" w:space="0" w:color="auto"/>
              </w:divBdr>
            </w:div>
            <w:div w:id="316761231">
              <w:marLeft w:val="0"/>
              <w:marRight w:val="0"/>
              <w:marTop w:val="0"/>
              <w:marBottom w:val="0"/>
              <w:divBdr>
                <w:top w:val="none" w:sz="0" w:space="0" w:color="auto"/>
                <w:left w:val="none" w:sz="0" w:space="0" w:color="auto"/>
                <w:bottom w:val="none" w:sz="0" w:space="0" w:color="auto"/>
                <w:right w:val="none" w:sz="0" w:space="0" w:color="auto"/>
              </w:divBdr>
            </w:div>
            <w:div w:id="1620188468">
              <w:marLeft w:val="0"/>
              <w:marRight w:val="0"/>
              <w:marTop w:val="0"/>
              <w:marBottom w:val="0"/>
              <w:divBdr>
                <w:top w:val="none" w:sz="0" w:space="0" w:color="auto"/>
                <w:left w:val="none" w:sz="0" w:space="0" w:color="auto"/>
                <w:bottom w:val="none" w:sz="0" w:space="0" w:color="auto"/>
                <w:right w:val="none" w:sz="0" w:space="0" w:color="auto"/>
              </w:divBdr>
            </w:div>
            <w:div w:id="1860385754">
              <w:marLeft w:val="0"/>
              <w:marRight w:val="0"/>
              <w:marTop w:val="0"/>
              <w:marBottom w:val="0"/>
              <w:divBdr>
                <w:top w:val="none" w:sz="0" w:space="0" w:color="auto"/>
                <w:left w:val="none" w:sz="0" w:space="0" w:color="auto"/>
                <w:bottom w:val="none" w:sz="0" w:space="0" w:color="auto"/>
                <w:right w:val="none" w:sz="0" w:space="0" w:color="auto"/>
              </w:divBdr>
            </w:div>
            <w:div w:id="685447953">
              <w:marLeft w:val="0"/>
              <w:marRight w:val="0"/>
              <w:marTop w:val="0"/>
              <w:marBottom w:val="0"/>
              <w:divBdr>
                <w:top w:val="none" w:sz="0" w:space="0" w:color="auto"/>
                <w:left w:val="none" w:sz="0" w:space="0" w:color="auto"/>
                <w:bottom w:val="none" w:sz="0" w:space="0" w:color="auto"/>
                <w:right w:val="none" w:sz="0" w:space="0" w:color="auto"/>
              </w:divBdr>
            </w:div>
            <w:div w:id="1976905964">
              <w:marLeft w:val="0"/>
              <w:marRight w:val="0"/>
              <w:marTop w:val="0"/>
              <w:marBottom w:val="0"/>
              <w:divBdr>
                <w:top w:val="none" w:sz="0" w:space="0" w:color="auto"/>
                <w:left w:val="none" w:sz="0" w:space="0" w:color="auto"/>
                <w:bottom w:val="none" w:sz="0" w:space="0" w:color="auto"/>
                <w:right w:val="none" w:sz="0" w:space="0" w:color="auto"/>
              </w:divBdr>
            </w:div>
            <w:div w:id="1804038704">
              <w:marLeft w:val="0"/>
              <w:marRight w:val="0"/>
              <w:marTop w:val="0"/>
              <w:marBottom w:val="0"/>
              <w:divBdr>
                <w:top w:val="none" w:sz="0" w:space="0" w:color="auto"/>
                <w:left w:val="none" w:sz="0" w:space="0" w:color="auto"/>
                <w:bottom w:val="none" w:sz="0" w:space="0" w:color="auto"/>
                <w:right w:val="none" w:sz="0" w:space="0" w:color="auto"/>
              </w:divBdr>
            </w:div>
            <w:div w:id="1374574197">
              <w:marLeft w:val="0"/>
              <w:marRight w:val="0"/>
              <w:marTop w:val="0"/>
              <w:marBottom w:val="0"/>
              <w:divBdr>
                <w:top w:val="none" w:sz="0" w:space="0" w:color="auto"/>
                <w:left w:val="none" w:sz="0" w:space="0" w:color="auto"/>
                <w:bottom w:val="none" w:sz="0" w:space="0" w:color="auto"/>
                <w:right w:val="none" w:sz="0" w:space="0" w:color="auto"/>
              </w:divBdr>
            </w:div>
            <w:div w:id="1558668975">
              <w:marLeft w:val="0"/>
              <w:marRight w:val="0"/>
              <w:marTop w:val="0"/>
              <w:marBottom w:val="0"/>
              <w:divBdr>
                <w:top w:val="none" w:sz="0" w:space="0" w:color="auto"/>
                <w:left w:val="none" w:sz="0" w:space="0" w:color="auto"/>
                <w:bottom w:val="none" w:sz="0" w:space="0" w:color="auto"/>
                <w:right w:val="none" w:sz="0" w:space="0" w:color="auto"/>
              </w:divBdr>
            </w:div>
            <w:div w:id="1938831070">
              <w:marLeft w:val="0"/>
              <w:marRight w:val="0"/>
              <w:marTop w:val="0"/>
              <w:marBottom w:val="0"/>
              <w:divBdr>
                <w:top w:val="none" w:sz="0" w:space="0" w:color="auto"/>
                <w:left w:val="none" w:sz="0" w:space="0" w:color="auto"/>
                <w:bottom w:val="none" w:sz="0" w:space="0" w:color="auto"/>
                <w:right w:val="none" w:sz="0" w:space="0" w:color="auto"/>
              </w:divBdr>
            </w:div>
            <w:div w:id="1896508819">
              <w:marLeft w:val="0"/>
              <w:marRight w:val="0"/>
              <w:marTop w:val="0"/>
              <w:marBottom w:val="0"/>
              <w:divBdr>
                <w:top w:val="none" w:sz="0" w:space="0" w:color="auto"/>
                <w:left w:val="none" w:sz="0" w:space="0" w:color="auto"/>
                <w:bottom w:val="none" w:sz="0" w:space="0" w:color="auto"/>
                <w:right w:val="none" w:sz="0" w:space="0" w:color="auto"/>
              </w:divBdr>
            </w:div>
            <w:div w:id="1054038024">
              <w:marLeft w:val="0"/>
              <w:marRight w:val="0"/>
              <w:marTop w:val="0"/>
              <w:marBottom w:val="0"/>
              <w:divBdr>
                <w:top w:val="none" w:sz="0" w:space="0" w:color="auto"/>
                <w:left w:val="none" w:sz="0" w:space="0" w:color="auto"/>
                <w:bottom w:val="none" w:sz="0" w:space="0" w:color="auto"/>
                <w:right w:val="none" w:sz="0" w:space="0" w:color="auto"/>
              </w:divBdr>
            </w:div>
            <w:div w:id="1714572302">
              <w:marLeft w:val="0"/>
              <w:marRight w:val="0"/>
              <w:marTop w:val="0"/>
              <w:marBottom w:val="0"/>
              <w:divBdr>
                <w:top w:val="none" w:sz="0" w:space="0" w:color="auto"/>
                <w:left w:val="none" w:sz="0" w:space="0" w:color="auto"/>
                <w:bottom w:val="none" w:sz="0" w:space="0" w:color="auto"/>
                <w:right w:val="none" w:sz="0" w:space="0" w:color="auto"/>
              </w:divBdr>
            </w:div>
          </w:divsChild>
        </w:div>
        <w:div w:id="190074979">
          <w:marLeft w:val="0"/>
          <w:marRight w:val="0"/>
          <w:marTop w:val="0"/>
          <w:marBottom w:val="0"/>
          <w:divBdr>
            <w:top w:val="none" w:sz="0" w:space="0" w:color="auto"/>
            <w:left w:val="none" w:sz="0" w:space="0" w:color="auto"/>
            <w:bottom w:val="none" w:sz="0" w:space="0" w:color="auto"/>
            <w:right w:val="none" w:sz="0" w:space="0" w:color="auto"/>
          </w:divBdr>
          <w:divsChild>
            <w:div w:id="1546335670">
              <w:marLeft w:val="0"/>
              <w:marRight w:val="0"/>
              <w:marTop w:val="0"/>
              <w:marBottom w:val="0"/>
              <w:divBdr>
                <w:top w:val="none" w:sz="0" w:space="0" w:color="auto"/>
                <w:left w:val="none" w:sz="0" w:space="0" w:color="auto"/>
                <w:bottom w:val="none" w:sz="0" w:space="0" w:color="auto"/>
                <w:right w:val="none" w:sz="0" w:space="0" w:color="auto"/>
              </w:divBdr>
            </w:div>
            <w:div w:id="136804923">
              <w:marLeft w:val="0"/>
              <w:marRight w:val="0"/>
              <w:marTop w:val="0"/>
              <w:marBottom w:val="0"/>
              <w:divBdr>
                <w:top w:val="none" w:sz="0" w:space="0" w:color="auto"/>
                <w:left w:val="none" w:sz="0" w:space="0" w:color="auto"/>
                <w:bottom w:val="none" w:sz="0" w:space="0" w:color="auto"/>
                <w:right w:val="none" w:sz="0" w:space="0" w:color="auto"/>
              </w:divBdr>
            </w:div>
            <w:div w:id="1155758048">
              <w:marLeft w:val="0"/>
              <w:marRight w:val="0"/>
              <w:marTop w:val="0"/>
              <w:marBottom w:val="0"/>
              <w:divBdr>
                <w:top w:val="none" w:sz="0" w:space="0" w:color="auto"/>
                <w:left w:val="none" w:sz="0" w:space="0" w:color="auto"/>
                <w:bottom w:val="none" w:sz="0" w:space="0" w:color="auto"/>
                <w:right w:val="none" w:sz="0" w:space="0" w:color="auto"/>
              </w:divBdr>
            </w:div>
            <w:div w:id="2139106905">
              <w:marLeft w:val="0"/>
              <w:marRight w:val="0"/>
              <w:marTop w:val="0"/>
              <w:marBottom w:val="0"/>
              <w:divBdr>
                <w:top w:val="none" w:sz="0" w:space="0" w:color="auto"/>
                <w:left w:val="none" w:sz="0" w:space="0" w:color="auto"/>
                <w:bottom w:val="none" w:sz="0" w:space="0" w:color="auto"/>
                <w:right w:val="none" w:sz="0" w:space="0" w:color="auto"/>
              </w:divBdr>
            </w:div>
            <w:div w:id="479543041">
              <w:marLeft w:val="0"/>
              <w:marRight w:val="0"/>
              <w:marTop w:val="0"/>
              <w:marBottom w:val="0"/>
              <w:divBdr>
                <w:top w:val="none" w:sz="0" w:space="0" w:color="auto"/>
                <w:left w:val="none" w:sz="0" w:space="0" w:color="auto"/>
                <w:bottom w:val="none" w:sz="0" w:space="0" w:color="auto"/>
                <w:right w:val="none" w:sz="0" w:space="0" w:color="auto"/>
              </w:divBdr>
            </w:div>
            <w:div w:id="85426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2895">
      <w:bodyDiv w:val="1"/>
      <w:marLeft w:val="0"/>
      <w:marRight w:val="0"/>
      <w:marTop w:val="0"/>
      <w:marBottom w:val="0"/>
      <w:divBdr>
        <w:top w:val="none" w:sz="0" w:space="0" w:color="auto"/>
        <w:left w:val="none" w:sz="0" w:space="0" w:color="auto"/>
        <w:bottom w:val="none" w:sz="0" w:space="0" w:color="auto"/>
        <w:right w:val="none" w:sz="0" w:space="0" w:color="auto"/>
      </w:divBdr>
      <w:divsChild>
        <w:div w:id="1840342303">
          <w:marLeft w:val="0"/>
          <w:marRight w:val="0"/>
          <w:marTop w:val="0"/>
          <w:marBottom w:val="0"/>
          <w:divBdr>
            <w:top w:val="none" w:sz="0" w:space="0" w:color="auto"/>
            <w:left w:val="none" w:sz="0" w:space="0" w:color="auto"/>
            <w:bottom w:val="none" w:sz="0" w:space="0" w:color="auto"/>
            <w:right w:val="none" w:sz="0" w:space="0" w:color="auto"/>
          </w:divBdr>
          <w:divsChild>
            <w:div w:id="338041567">
              <w:marLeft w:val="0"/>
              <w:marRight w:val="0"/>
              <w:marTop w:val="0"/>
              <w:marBottom w:val="0"/>
              <w:divBdr>
                <w:top w:val="none" w:sz="0" w:space="0" w:color="auto"/>
                <w:left w:val="none" w:sz="0" w:space="0" w:color="auto"/>
                <w:bottom w:val="none" w:sz="0" w:space="0" w:color="auto"/>
                <w:right w:val="none" w:sz="0" w:space="0" w:color="auto"/>
              </w:divBdr>
            </w:div>
            <w:div w:id="1764495329">
              <w:marLeft w:val="0"/>
              <w:marRight w:val="0"/>
              <w:marTop w:val="0"/>
              <w:marBottom w:val="0"/>
              <w:divBdr>
                <w:top w:val="none" w:sz="0" w:space="0" w:color="auto"/>
                <w:left w:val="none" w:sz="0" w:space="0" w:color="auto"/>
                <w:bottom w:val="none" w:sz="0" w:space="0" w:color="auto"/>
                <w:right w:val="none" w:sz="0" w:space="0" w:color="auto"/>
              </w:divBdr>
            </w:div>
            <w:div w:id="749011579">
              <w:marLeft w:val="0"/>
              <w:marRight w:val="0"/>
              <w:marTop w:val="0"/>
              <w:marBottom w:val="0"/>
              <w:divBdr>
                <w:top w:val="none" w:sz="0" w:space="0" w:color="auto"/>
                <w:left w:val="none" w:sz="0" w:space="0" w:color="auto"/>
                <w:bottom w:val="none" w:sz="0" w:space="0" w:color="auto"/>
                <w:right w:val="none" w:sz="0" w:space="0" w:color="auto"/>
              </w:divBdr>
            </w:div>
            <w:div w:id="568924843">
              <w:marLeft w:val="0"/>
              <w:marRight w:val="0"/>
              <w:marTop w:val="0"/>
              <w:marBottom w:val="0"/>
              <w:divBdr>
                <w:top w:val="none" w:sz="0" w:space="0" w:color="auto"/>
                <w:left w:val="none" w:sz="0" w:space="0" w:color="auto"/>
                <w:bottom w:val="none" w:sz="0" w:space="0" w:color="auto"/>
                <w:right w:val="none" w:sz="0" w:space="0" w:color="auto"/>
              </w:divBdr>
            </w:div>
            <w:div w:id="872229913">
              <w:marLeft w:val="0"/>
              <w:marRight w:val="0"/>
              <w:marTop w:val="0"/>
              <w:marBottom w:val="0"/>
              <w:divBdr>
                <w:top w:val="none" w:sz="0" w:space="0" w:color="auto"/>
                <w:left w:val="none" w:sz="0" w:space="0" w:color="auto"/>
                <w:bottom w:val="none" w:sz="0" w:space="0" w:color="auto"/>
                <w:right w:val="none" w:sz="0" w:space="0" w:color="auto"/>
              </w:divBdr>
            </w:div>
            <w:div w:id="1400127439">
              <w:marLeft w:val="0"/>
              <w:marRight w:val="0"/>
              <w:marTop w:val="0"/>
              <w:marBottom w:val="0"/>
              <w:divBdr>
                <w:top w:val="none" w:sz="0" w:space="0" w:color="auto"/>
                <w:left w:val="none" w:sz="0" w:space="0" w:color="auto"/>
                <w:bottom w:val="none" w:sz="0" w:space="0" w:color="auto"/>
                <w:right w:val="none" w:sz="0" w:space="0" w:color="auto"/>
              </w:divBdr>
            </w:div>
            <w:div w:id="2059164391">
              <w:marLeft w:val="0"/>
              <w:marRight w:val="0"/>
              <w:marTop w:val="0"/>
              <w:marBottom w:val="0"/>
              <w:divBdr>
                <w:top w:val="none" w:sz="0" w:space="0" w:color="auto"/>
                <w:left w:val="none" w:sz="0" w:space="0" w:color="auto"/>
                <w:bottom w:val="none" w:sz="0" w:space="0" w:color="auto"/>
                <w:right w:val="none" w:sz="0" w:space="0" w:color="auto"/>
              </w:divBdr>
            </w:div>
            <w:div w:id="2089497083">
              <w:marLeft w:val="0"/>
              <w:marRight w:val="0"/>
              <w:marTop w:val="0"/>
              <w:marBottom w:val="0"/>
              <w:divBdr>
                <w:top w:val="none" w:sz="0" w:space="0" w:color="auto"/>
                <w:left w:val="none" w:sz="0" w:space="0" w:color="auto"/>
                <w:bottom w:val="none" w:sz="0" w:space="0" w:color="auto"/>
                <w:right w:val="none" w:sz="0" w:space="0" w:color="auto"/>
              </w:divBdr>
            </w:div>
            <w:div w:id="2017002470">
              <w:marLeft w:val="0"/>
              <w:marRight w:val="0"/>
              <w:marTop w:val="0"/>
              <w:marBottom w:val="0"/>
              <w:divBdr>
                <w:top w:val="none" w:sz="0" w:space="0" w:color="auto"/>
                <w:left w:val="none" w:sz="0" w:space="0" w:color="auto"/>
                <w:bottom w:val="none" w:sz="0" w:space="0" w:color="auto"/>
                <w:right w:val="none" w:sz="0" w:space="0" w:color="auto"/>
              </w:divBdr>
            </w:div>
            <w:div w:id="213784814">
              <w:marLeft w:val="0"/>
              <w:marRight w:val="0"/>
              <w:marTop w:val="0"/>
              <w:marBottom w:val="0"/>
              <w:divBdr>
                <w:top w:val="none" w:sz="0" w:space="0" w:color="auto"/>
                <w:left w:val="none" w:sz="0" w:space="0" w:color="auto"/>
                <w:bottom w:val="none" w:sz="0" w:space="0" w:color="auto"/>
                <w:right w:val="none" w:sz="0" w:space="0" w:color="auto"/>
              </w:divBdr>
            </w:div>
            <w:div w:id="57442168">
              <w:marLeft w:val="0"/>
              <w:marRight w:val="0"/>
              <w:marTop w:val="0"/>
              <w:marBottom w:val="0"/>
              <w:divBdr>
                <w:top w:val="none" w:sz="0" w:space="0" w:color="auto"/>
                <w:left w:val="none" w:sz="0" w:space="0" w:color="auto"/>
                <w:bottom w:val="none" w:sz="0" w:space="0" w:color="auto"/>
                <w:right w:val="none" w:sz="0" w:space="0" w:color="auto"/>
              </w:divBdr>
            </w:div>
            <w:div w:id="1336420948">
              <w:marLeft w:val="0"/>
              <w:marRight w:val="0"/>
              <w:marTop w:val="0"/>
              <w:marBottom w:val="0"/>
              <w:divBdr>
                <w:top w:val="none" w:sz="0" w:space="0" w:color="auto"/>
                <w:left w:val="none" w:sz="0" w:space="0" w:color="auto"/>
                <w:bottom w:val="none" w:sz="0" w:space="0" w:color="auto"/>
                <w:right w:val="none" w:sz="0" w:space="0" w:color="auto"/>
              </w:divBdr>
            </w:div>
            <w:div w:id="1941334299">
              <w:marLeft w:val="0"/>
              <w:marRight w:val="0"/>
              <w:marTop w:val="0"/>
              <w:marBottom w:val="0"/>
              <w:divBdr>
                <w:top w:val="none" w:sz="0" w:space="0" w:color="auto"/>
                <w:left w:val="none" w:sz="0" w:space="0" w:color="auto"/>
                <w:bottom w:val="none" w:sz="0" w:space="0" w:color="auto"/>
                <w:right w:val="none" w:sz="0" w:space="0" w:color="auto"/>
              </w:divBdr>
            </w:div>
            <w:div w:id="1565070134">
              <w:marLeft w:val="0"/>
              <w:marRight w:val="0"/>
              <w:marTop w:val="0"/>
              <w:marBottom w:val="0"/>
              <w:divBdr>
                <w:top w:val="none" w:sz="0" w:space="0" w:color="auto"/>
                <w:left w:val="none" w:sz="0" w:space="0" w:color="auto"/>
                <w:bottom w:val="none" w:sz="0" w:space="0" w:color="auto"/>
                <w:right w:val="none" w:sz="0" w:space="0" w:color="auto"/>
              </w:divBdr>
            </w:div>
            <w:div w:id="1716542448">
              <w:marLeft w:val="0"/>
              <w:marRight w:val="0"/>
              <w:marTop w:val="0"/>
              <w:marBottom w:val="0"/>
              <w:divBdr>
                <w:top w:val="none" w:sz="0" w:space="0" w:color="auto"/>
                <w:left w:val="none" w:sz="0" w:space="0" w:color="auto"/>
                <w:bottom w:val="none" w:sz="0" w:space="0" w:color="auto"/>
                <w:right w:val="none" w:sz="0" w:space="0" w:color="auto"/>
              </w:divBdr>
            </w:div>
            <w:div w:id="1356268295">
              <w:marLeft w:val="0"/>
              <w:marRight w:val="0"/>
              <w:marTop w:val="0"/>
              <w:marBottom w:val="0"/>
              <w:divBdr>
                <w:top w:val="none" w:sz="0" w:space="0" w:color="auto"/>
                <w:left w:val="none" w:sz="0" w:space="0" w:color="auto"/>
                <w:bottom w:val="none" w:sz="0" w:space="0" w:color="auto"/>
                <w:right w:val="none" w:sz="0" w:space="0" w:color="auto"/>
              </w:divBdr>
            </w:div>
            <w:div w:id="2110275439">
              <w:marLeft w:val="0"/>
              <w:marRight w:val="0"/>
              <w:marTop w:val="0"/>
              <w:marBottom w:val="0"/>
              <w:divBdr>
                <w:top w:val="none" w:sz="0" w:space="0" w:color="auto"/>
                <w:left w:val="none" w:sz="0" w:space="0" w:color="auto"/>
                <w:bottom w:val="none" w:sz="0" w:space="0" w:color="auto"/>
                <w:right w:val="none" w:sz="0" w:space="0" w:color="auto"/>
              </w:divBdr>
            </w:div>
            <w:div w:id="1956281552">
              <w:marLeft w:val="0"/>
              <w:marRight w:val="0"/>
              <w:marTop w:val="0"/>
              <w:marBottom w:val="0"/>
              <w:divBdr>
                <w:top w:val="none" w:sz="0" w:space="0" w:color="auto"/>
                <w:left w:val="none" w:sz="0" w:space="0" w:color="auto"/>
                <w:bottom w:val="none" w:sz="0" w:space="0" w:color="auto"/>
                <w:right w:val="none" w:sz="0" w:space="0" w:color="auto"/>
              </w:divBdr>
            </w:div>
          </w:divsChild>
        </w:div>
        <w:div w:id="1034041322">
          <w:marLeft w:val="0"/>
          <w:marRight w:val="0"/>
          <w:marTop w:val="0"/>
          <w:marBottom w:val="0"/>
          <w:divBdr>
            <w:top w:val="none" w:sz="0" w:space="0" w:color="auto"/>
            <w:left w:val="none" w:sz="0" w:space="0" w:color="auto"/>
            <w:bottom w:val="none" w:sz="0" w:space="0" w:color="auto"/>
            <w:right w:val="none" w:sz="0" w:space="0" w:color="auto"/>
          </w:divBdr>
          <w:divsChild>
            <w:div w:id="2009474825">
              <w:marLeft w:val="0"/>
              <w:marRight w:val="0"/>
              <w:marTop w:val="0"/>
              <w:marBottom w:val="0"/>
              <w:divBdr>
                <w:top w:val="none" w:sz="0" w:space="0" w:color="auto"/>
                <w:left w:val="none" w:sz="0" w:space="0" w:color="auto"/>
                <w:bottom w:val="none" w:sz="0" w:space="0" w:color="auto"/>
                <w:right w:val="none" w:sz="0" w:space="0" w:color="auto"/>
              </w:divBdr>
            </w:div>
            <w:div w:id="609557192">
              <w:marLeft w:val="0"/>
              <w:marRight w:val="0"/>
              <w:marTop w:val="0"/>
              <w:marBottom w:val="0"/>
              <w:divBdr>
                <w:top w:val="none" w:sz="0" w:space="0" w:color="auto"/>
                <w:left w:val="none" w:sz="0" w:space="0" w:color="auto"/>
                <w:bottom w:val="none" w:sz="0" w:space="0" w:color="auto"/>
                <w:right w:val="none" w:sz="0" w:space="0" w:color="auto"/>
              </w:divBdr>
            </w:div>
            <w:div w:id="1955549273">
              <w:marLeft w:val="0"/>
              <w:marRight w:val="0"/>
              <w:marTop w:val="0"/>
              <w:marBottom w:val="0"/>
              <w:divBdr>
                <w:top w:val="none" w:sz="0" w:space="0" w:color="auto"/>
                <w:left w:val="none" w:sz="0" w:space="0" w:color="auto"/>
                <w:bottom w:val="none" w:sz="0" w:space="0" w:color="auto"/>
                <w:right w:val="none" w:sz="0" w:space="0" w:color="auto"/>
              </w:divBdr>
            </w:div>
            <w:div w:id="275480231">
              <w:marLeft w:val="0"/>
              <w:marRight w:val="0"/>
              <w:marTop w:val="0"/>
              <w:marBottom w:val="0"/>
              <w:divBdr>
                <w:top w:val="none" w:sz="0" w:space="0" w:color="auto"/>
                <w:left w:val="none" w:sz="0" w:space="0" w:color="auto"/>
                <w:bottom w:val="none" w:sz="0" w:space="0" w:color="auto"/>
                <w:right w:val="none" w:sz="0" w:space="0" w:color="auto"/>
              </w:divBdr>
            </w:div>
            <w:div w:id="90783472">
              <w:marLeft w:val="0"/>
              <w:marRight w:val="0"/>
              <w:marTop w:val="0"/>
              <w:marBottom w:val="0"/>
              <w:divBdr>
                <w:top w:val="none" w:sz="0" w:space="0" w:color="auto"/>
                <w:left w:val="none" w:sz="0" w:space="0" w:color="auto"/>
                <w:bottom w:val="none" w:sz="0" w:space="0" w:color="auto"/>
                <w:right w:val="none" w:sz="0" w:space="0" w:color="auto"/>
              </w:divBdr>
            </w:div>
            <w:div w:id="753474166">
              <w:marLeft w:val="0"/>
              <w:marRight w:val="0"/>
              <w:marTop w:val="0"/>
              <w:marBottom w:val="0"/>
              <w:divBdr>
                <w:top w:val="none" w:sz="0" w:space="0" w:color="auto"/>
                <w:left w:val="none" w:sz="0" w:space="0" w:color="auto"/>
                <w:bottom w:val="none" w:sz="0" w:space="0" w:color="auto"/>
                <w:right w:val="none" w:sz="0" w:space="0" w:color="auto"/>
              </w:divBdr>
            </w:div>
            <w:div w:id="233703387">
              <w:marLeft w:val="0"/>
              <w:marRight w:val="0"/>
              <w:marTop w:val="0"/>
              <w:marBottom w:val="0"/>
              <w:divBdr>
                <w:top w:val="none" w:sz="0" w:space="0" w:color="auto"/>
                <w:left w:val="none" w:sz="0" w:space="0" w:color="auto"/>
                <w:bottom w:val="none" w:sz="0" w:space="0" w:color="auto"/>
                <w:right w:val="none" w:sz="0" w:space="0" w:color="auto"/>
              </w:divBdr>
            </w:div>
            <w:div w:id="1855874974">
              <w:marLeft w:val="0"/>
              <w:marRight w:val="0"/>
              <w:marTop w:val="0"/>
              <w:marBottom w:val="0"/>
              <w:divBdr>
                <w:top w:val="none" w:sz="0" w:space="0" w:color="auto"/>
                <w:left w:val="none" w:sz="0" w:space="0" w:color="auto"/>
                <w:bottom w:val="none" w:sz="0" w:space="0" w:color="auto"/>
                <w:right w:val="none" w:sz="0" w:space="0" w:color="auto"/>
              </w:divBdr>
            </w:div>
            <w:div w:id="1128665469">
              <w:marLeft w:val="0"/>
              <w:marRight w:val="0"/>
              <w:marTop w:val="0"/>
              <w:marBottom w:val="0"/>
              <w:divBdr>
                <w:top w:val="none" w:sz="0" w:space="0" w:color="auto"/>
                <w:left w:val="none" w:sz="0" w:space="0" w:color="auto"/>
                <w:bottom w:val="none" w:sz="0" w:space="0" w:color="auto"/>
                <w:right w:val="none" w:sz="0" w:space="0" w:color="auto"/>
              </w:divBdr>
            </w:div>
            <w:div w:id="2093356802">
              <w:marLeft w:val="0"/>
              <w:marRight w:val="0"/>
              <w:marTop w:val="0"/>
              <w:marBottom w:val="0"/>
              <w:divBdr>
                <w:top w:val="none" w:sz="0" w:space="0" w:color="auto"/>
                <w:left w:val="none" w:sz="0" w:space="0" w:color="auto"/>
                <w:bottom w:val="none" w:sz="0" w:space="0" w:color="auto"/>
                <w:right w:val="none" w:sz="0" w:space="0" w:color="auto"/>
              </w:divBdr>
            </w:div>
            <w:div w:id="669647633">
              <w:marLeft w:val="0"/>
              <w:marRight w:val="0"/>
              <w:marTop w:val="0"/>
              <w:marBottom w:val="0"/>
              <w:divBdr>
                <w:top w:val="none" w:sz="0" w:space="0" w:color="auto"/>
                <w:left w:val="none" w:sz="0" w:space="0" w:color="auto"/>
                <w:bottom w:val="none" w:sz="0" w:space="0" w:color="auto"/>
                <w:right w:val="none" w:sz="0" w:space="0" w:color="auto"/>
              </w:divBdr>
            </w:div>
            <w:div w:id="799880075">
              <w:marLeft w:val="0"/>
              <w:marRight w:val="0"/>
              <w:marTop w:val="0"/>
              <w:marBottom w:val="0"/>
              <w:divBdr>
                <w:top w:val="none" w:sz="0" w:space="0" w:color="auto"/>
                <w:left w:val="none" w:sz="0" w:space="0" w:color="auto"/>
                <w:bottom w:val="none" w:sz="0" w:space="0" w:color="auto"/>
                <w:right w:val="none" w:sz="0" w:space="0" w:color="auto"/>
              </w:divBdr>
            </w:div>
            <w:div w:id="1663662739">
              <w:marLeft w:val="0"/>
              <w:marRight w:val="0"/>
              <w:marTop w:val="0"/>
              <w:marBottom w:val="0"/>
              <w:divBdr>
                <w:top w:val="none" w:sz="0" w:space="0" w:color="auto"/>
                <w:left w:val="none" w:sz="0" w:space="0" w:color="auto"/>
                <w:bottom w:val="none" w:sz="0" w:space="0" w:color="auto"/>
                <w:right w:val="none" w:sz="0" w:space="0" w:color="auto"/>
              </w:divBdr>
            </w:div>
            <w:div w:id="1461461131">
              <w:marLeft w:val="0"/>
              <w:marRight w:val="0"/>
              <w:marTop w:val="0"/>
              <w:marBottom w:val="0"/>
              <w:divBdr>
                <w:top w:val="none" w:sz="0" w:space="0" w:color="auto"/>
                <w:left w:val="none" w:sz="0" w:space="0" w:color="auto"/>
                <w:bottom w:val="none" w:sz="0" w:space="0" w:color="auto"/>
                <w:right w:val="none" w:sz="0" w:space="0" w:color="auto"/>
              </w:divBdr>
            </w:div>
            <w:div w:id="295451570">
              <w:marLeft w:val="0"/>
              <w:marRight w:val="0"/>
              <w:marTop w:val="0"/>
              <w:marBottom w:val="0"/>
              <w:divBdr>
                <w:top w:val="none" w:sz="0" w:space="0" w:color="auto"/>
                <w:left w:val="none" w:sz="0" w:space="0" w:color="auto"/>
                <w:bottom w:val="none" w:sz="0" w:space="0" w:color="auto"/>
                <w:right w:val="none" w:sz="0" w:space="0" w:color="auto"/>
              </w:divBdr>
            </w:div>
            <w:div w:id="875311518">
              <w:marLeft w:val="0"/>
              <w:marRight w:val="0"/>
              <w:marTop w:val="0"/>
              <w:marBottom w:val="0"/>
              <w:divBdr>
                <w:top w:val="none" w:sz="0" w:space="0" w:color="auto"/>
                <w:left w:val="none" w:sz="0" w:space="0" w:color="auto"/>
                <w:bottom w:val="none" w:sz="0" w:space="0" w:color="auto"/>
                <w:right w:val="none" w:sz="0" w:space="0" w:color="auto"/>
              </w:divBdr>
            </w:div>
            <w:div w:id="546376792">
              <w:marLeft w:val="0"/>
              <w:marRight w:val="0"/>
              <w:marTop w:val="0"/>
              <w:marBottom w:val="0"/>
              <w:divBdr>
                <w:top w:val="none" w:sz="0" w:space="0" w:color="auto"/>
                <w:left w:val="none" w:sz="0" w:space="0" w:color="auto"/>
                <w:bottom w:val="none" w:sz="0" w:space="0" w:color="auto"/>
                <w:right w:val="none" w:sz="0" w:space="0" w:color="auto"/>
              </w:divBdr>
            </w:div>
            <w:div w:id="276644556">
              <w:marLeft w:val="0"/>
              <w:marRight w:val="0"/>
              <w:marTop w:val="0"/>
              <w:marBottom w:val="0"/>
              <w:divBdr>
                <w:top w:val="none" w:sz="0" w:space="0" w:color="auto"/>
                <w:left w:val="none" w:sz="0" w:space="0" w:color="auto"/>
                <w:bottom w:val="none" w:sz="0" w:space="0" w:color="auto"/>
                <w:right w:val="none" w:sz="0" w:space="0" w:color="auto"/>
              </w:divBdr>
            </w:div>
            <w:div w:id="418252650">
              <w:marLeft w:val="0"/>
              <w:marRight w:val="0"/>
              <w:marTop w:val="0"/>
              <w:marBottom w:val="0"/>
              <w:divBdr>
                <w:top w:val="none" w:sz="0" w:space="0" w:color="auto"/>
                <w:left w:val="none" w:sz="0" w:space="0" w:color="auto"/>
                <w:bottom w:val="none" w:sz="0" w:space="0" w:color="auto"/>
                <w:right w:val="none" w:sz="0" w:space="0" w:color="auto"/>
              </w:divBdr>
            </w:div>
            <w:div w:id="1948849198">
              <w:marLeft w:val="0"/>
              <w:marRight w:val="0"/>
              <w:marTop w:val="0"/>
              <w:marBottom w:val="0"/>
              <w:divBdr>
                <w:top w:val="none" w:sz="0" w:space="0" w:color="auto"/>
                <w:left w:val="none" w:sz="0" w:space="0" w:color="auto"/>
                <w:bottom w:val="none" w:sz="0" w:space="0" w:color="auto"/>
                <w:right w:val="none" w:sz="0" w:space="0" w:color="auto"/>
              </w:divBdr>
            </w:div>
          </w:divsChild>
        </w:div>
        <w:div w:id="445740048">
          <w:marLeft w:val="0"/>
          <w:marRight w:val="0"/>
          <w:marTop w:val="0"/>
          <w:marBottom w:val="0"/>
          <w:divBdr>
            <w:top w:val="none" w:sz="0" w:space="0" w:color="auto"/>
            <w:left w:val="none" w:sz="0" w:space="0" w:color="auto"/>
            <w:bottom w:val="none" w:sz="0" w:space="0" w:color="auto"/>
            <w:right w:val="none" w:sz="0" w:space="0" w:color="auto"/>
          </w:divBdr>
        </w:div>
        <w:div w:id="683555194">
          <w:marLeft w:val="0"/>
          <w:marRight w:val="0"/>
          <w:marTop w:val="0"/>
          <w:marBottom w:val="0"/>
          <w:divBdr>
            <w:top w:val="none" w:sz="0" w:space="0" w:color="auto"/>
            <w:left w:val="none" w:sz="0" w:space="0" w:color="auto"/>
            <w:bottom w:val="none" w:sz="0" w:space="0" w:color="auto"/>
            <w:right w:val="none" w:sz="0" w:space="0" w:color="auto"/>
          </w:divBdr>
        </w:div>
        <w:div w:id="329716386">
          <w:marLeft w:val="0"/>
          <w:marRight w:val="0"/>
          <w:marTop w:val="0"/>
          <w:marBottom w:val="0"/>
          <w:divBdr>
            <w:top w:val="none" w:sz="0" w:space="0" w:color="auto"/>
            <w:left w:val="none" w:sz="0" w:space="0" w:color="auto"/>
            <w:bottom w:val="none" w:sz="0" w:space="0" w:color="auto"/>
            <w:right w:val="none" w:sz="0" w:space="0" w:color="auto"/>
          </w:divBdr>
        </w:div>
        <w:div w:id="1677803833">
          <w:marLeft w:val="0"/>
          <w:marRight w:val="0"/>
          <w:marTop w:val="0"/>
          <w:marBottom w:val="0"/>
          <w:divBdr>
            <w:top w:val="none" w:sz="0" w:space="0" w:color="auto"/>
            <w:left w:val="none" w:sz="0" w:space="0" w:color="auto"/>
            <w:bottom w:val="none" w:sz="0" w:space="0" w:color="auto"/>
            <w:right w:val="none" w:sz="0" w:space="0" w:color="auto"/>
          </w:divBdr>
        </w:div>
        <w:div w:id="1106732646">
          <w:marLeft w:val="0"/>
          <w:marRight w:val="0"/>
          <w:marTop w:val="0"/>
          <w:marBottom w:val="0"/>
          <w:divBdr>
            <w:top w:val="none" w:sz="0" w:space="0" w:color="auto"/>
            <w:left w:val="none" w:sz="0" w:space="0" w:color="auto"/>
            <w:bottom w:val="none" w:sz="0" w:space="0" w:color="auto"/>
            <w:right w:val="none" w:sz="0" w:space="0" w:color="auto"/>
          </w:divBdr>
        </w:div>
        <w:div w:id="2041398858">
          <w:marLeft w:val="0"/>
          <w:marRight w:val="0"/>
          <w:marTop w:val="0"/>
          <w:marBottom w:val="0"/>
          <w:divBdr>
            <w:top w:val="none" w:sz="0" w:space="0" w:color="auto"/>
            <w:left w:val="none" w:sz="0" w:space="0" w:color="auto"/>
            <w:bottom w:val="none" w:sz="0" w:space="0" w:color="auto"/>
            <w:right w:val="none" w:sz="0" w:space="0" w:color="auto"/>
          </w:divBdr>
        </w:div>
        <w:div w:id="668950845">
          <w:marLeft w:val="0"/>
          <w:marRight w:val="0"/>
          <w:marTop w:val="0"/>
          <w:marBottom w:val="0"/>
          <w:divBdr>
            <w:top w:val="none" w:sz="0" w:space="0" w:color="auto"/>
            <w:left w:val="none" w:sz="0" w:space="0" w:color="auto"/>
            <w:bottom w:val="none" w:sz="0" w:space="0" w:color="auto"/>
            <w:right w:val="none" w:sz="0" w:space="0" w:color="auto"/>
          </w:divBdr>
        </w:div>
        <w:div w:id="401607565">
          <w:marLeft w:val="0"/>
          <w:marRight w:val="0"/>
          <w:marTop w:val="0"/>
          <w:marBottom w:val="0"/>
          <w:divBdr>
            <w:top w:val="none" w:sz="0" w:space="0" w:color="auto"/>
            <w:left w:val="none" w:sz="0" w:space="0" w:color="auto"/>
            <w:bottom w:val="none" w:sz="0" w:space="0" w:color="auto"/>
            <w:right w:val="none" w:sz="0" w:space="0" w:color="auto"/>
          </w:divBdr>
        </w:div>
        <w:div w:id="1846283340">
          <w:marLeft w:val="0"/>
          <w:marRight w:val="0"/>
          <w:marTop w:val="0"/>
          <w:marBottom w:val="0"/>
          <w:divBdr>
            <w:top w:val="none" w:sz="0" w:space="0" w:color="auto"/>
            <w:left w:val="none" w:sz="0" w:space="0" w:color="auto"/>
            <w:bottom w:val="none" w:sz="0" w:space="0" w:color="auto"/>
            <w:right w:val="none" w:sz="0" w:space="0" w:color="auto"/>
          </w:divBdr>
          <w:divsChild>
            <w:div w:id="1231698874">
              <w:marLeft w:val="-75"/>
              <w:marRight w:val="0"/>
              <w:marTop w:val="30"/>
              <w:marBottom w:val="30"/>
              <w:divBdr>
                <w:top w:val="none" w:sz="0" w:space="0" w:color="auto"/>
                <w:left w:val="none" w:sz="0" w:space="0" w:color="auto"/>
                <w:bottom w:val="none" w:sz="0" w:space="0" w:color="auto"/>
                <w:right w:val="none" w:sz="0" w:space="0" w:color="auto"/>
              </w:divBdr>
              <w:divsChild>
                <w:div w:id="34237875">
                  <w:marLeft w:val="0"/>
                  <w:marRight w:val="0"/>
                  <w:marTop w:val="0"/>
                  <w:marBottom w:val="0"/>
                  <w:divBdr>
                    <w:top w:val="none" w:sz="0" w:space="0" w:color="auto"/>
                    <w:left w:val="none" w:sz="0" w:space="0" w:color="auto"/>
                    <w:bottom w:val="none" w:sz="0" w:space="0" w:color="auto"/>
                    <w:right w:val="none" w:sz="0" w:space="0" w:color="auto"/>
                  </w:divBdr>
                  <w:divsChild>
                    <w:div w:id="598220492">
                      <w:marLeft w:val="0"/>
                      <w:marRight w:val="0"/>
                      <w:marTop w:val="0"/>
                      <w:marBottom w:val="0"/>
                      <w:divBdr>
                        <w:top w:val="none" w:sz="0" w:space="0" w:color="auto"/>
                        <w:left w:val="none" w:sz="0" w:space="0" w:color="auto"/>
                        <w:bottom w:val="none" w:sz="0" w:space="0" w:color="auto"/>
                        <w:right w:val="none" w:sz="0" w:space="0" w:color="auto"/>
                      </w:divBdr>
                    </w:div>
                  </w:divsChild>
                </w:div>
                <w:div w:id="413279159">
                  <w:marLeft w:val="0"/>
                  <w:marRight w:val="0"/>
                  <w:marTop w:val="0"/>
                  <w:marBottom w:val="0"/>
                  <w:divBdr>
                    <w:top w:val="none" w:sz="0" w:space="0" w:color="auto"/>
                    <w:left w:val="none" w:sz="0" w:space="0" w:color="auto"/>
                    <w:bottom w:val="none" w:sz="0" w:space="0" w:color="auto"/>
                    <w:right w:val="none" w:sz="0" w:space="0" w:color="auto"/>
                  </w:divBdr>
                  <w:divsChild>
                    <w:div w:id="295642369">
                      <w:marLeft w:val="0"/>
                      <w:marRight w:val="0"/>
                      <w:marTop w:val="0"/>
                      <w:marBottom w:val="0"/>
                      <w:divBdr>
                        <w:top w:val="none" w:sz="0" w:space="0" w:color="auto"/>
                        <w:left w:val="none" w:sz="0" w:space="0" w:color="auto"/>
                        <w:bottom w:val="none" w:sz="0" w:space="0" w:color="auto"/>
                        <w:right w:val="none" w:sz="0" w:space="0" w:color="auto"/>
                      </w:divBdr>
                    </w:div>
                  </w:divsChild>
                </w:div>
                <w:div w:id="75251892">
                  <w:marLeft w:val="0"/>
                  <w:marRight w:val="0"/>
                  <w:marTop w:val="0"/>
                  <w:marBottom w:val="0"/>
                  <w:divBdr>
                    <w:top w:val="none" w:sz="0" w:space="0" w:color="auto"/>
                    <w:left w:val="none" w:sz="0" w:space="0" w:color="auto"/>
                    <w:bottom w:val="none" w:sz="0" w:space="0" w:color="auto"/>
                    <w:right w:val="none" w:sz="0" w:space="0" w:color="auto"/>
                  </w:divBdr>
                  <w:divsChild>
                    <w:div w:id="1123383962">
                      <w:marLeft w:val="0"/>
                      <w:marRight w:val="0"/>
                      <w:marTop w:val="0"/>
                      <w:marBottom w:val="0"/>
                      <w:divBdr>
                        <w:top w:val="none" w:sz="0" w:space="0" w:color="auto"/>
                        <w:left w:val="none" w:sz="0" w:space="0" w:color="auto"/>
                        <w:bottom w:val="none" w:sz="0" w:space="0" w:color="auto"/>
                        <w:right w:val="none" w:sz="0" w:space="0" w:color="auto"/>
                      </w:divBdr>
                    </w:div>
                  </w:divsChild>
                </w:div>
                <w:div w:id="1133669055">
                  <w:marLeft w:val="0"/>
                  <w:marRight w:val="0"/>
                  <w:marTop w:val="0"/>
                  <w:marBottom w:val="0"/>
                  <w:divBdr>
                    <w:top w:val="none" w:sz="0" w:space="0" w:color="auto"/>
                    <w:left w:val="none" w:sz="0" w:space="0" w:color="auto"/>
                    <w:bottom w:val="none" w:sz="0" w:space="0" w:color="auto"/>
                    <w:right w:val="none" w:sz="0" w:space="0" w:color="auto"/>
                  </w:divBdr>
                  <w:divsChild>
                    <w:div w:id="1343973995">
                      <w:marLeft w:val="0"/>
                      <w:marRight w:val="0"/>
                      <w:marTop w:val="0"/>
                      <w:marBottom w:val="0"/>
                      <w:divBdr>
                        <w:top w:val="none" w:sz="0" w:space="0" w:color="auto"/>
                        <w:left w:val="none" w:sz="0" w:space="0" w:color="auto"/>
                        <w:bottom w:val="none" w:sz="0" w:space="0" w:color="auto"/>
                        <w:right w:val="none" w:sz="0" w:space="0" w:color="auto"/>
                      </w:divBdr>
                    </w:div>
                  </w:divsChild>
                </w:div>
                <w:div w:id="539636511">
                  <w:marLeft w:val="0"/>
                  <w:marRight w:val="0"/>
                  <w:marTop w:val="0"/>
                  <w:marBottom w:val="0"/>
                  <w:divBdr>
                    <w:top w:val="none" w:sz="0" w:space="0" w:color="auto"/>
                    <w:left w:val="none" w:sz="0" w:space="0" w:color="auto"/>
                    <w:bottom w:val="none" w:sz="0" w:space="0" w:color="auto"/>
                    <w:right w:val="none" w:sz="0" w:space="0" w:color="auto"/>
                  </w:divBdr>
                  <w:divsChild>
                    <w:div w:id="1412315678">
                      <w:marLeft w:val="0"/>
                      <w:marRight w:val="0"/>
                      <w:marTop w:val="0"/>
                      <w:marBottom w:val="0"/>
                      <w:divBdr>
                        <w:top w:val="none" w:sz="0" w:space="0" w:color="auto"/>
                        <w:left w:val="none" w:sz="0" w:space="0" w:color="auto"/>
                        <w:bottom w:val="none" w:sz="0" w:space="0" w:color="auto"/>
                        <w:right w:val="none" w:sz="0" w:space="0" w:color="auto"/>
                      </w:divBdr>
                    </w:div>
                  </w:divsChild>
                </w:div>
                <w:div w:id="2039043914">
                  <w:marLeft w:val="0"/>
                  <w:marRight w:val="0"/>
                  <w:marTop w:val="0"/>
                  <w:marBottom w:val="0"/>
                  <w:divBdr>
                    <w:top w:val="none" w:sz="0" w:space="0" w:color="auto"/>
                    <w:left w:val="none" w:sz="0" w:space="0" w:color="auto"/>
                    <w:bottom w:val="none" w:sz="0" w:space="0" w:color="auto"/>
                    <w:right w:val="none" w:sz="0" w:space="0" w:color="auto"/>
                  </w:divBdr>
                  <w:divsChild>
                    <w:div w:id="1067386173">
                      <w:marLeft w:val="0"/>
                      <w:marRight w:val="0"/>
                      <w:marTop w:val="0"/>
                      <w:marBottom w:val="0"/>
                      <w:divBdr>
                        <w:top w:val="none" w:sz="0" w:space="0" w:color="auto"/>
                        <w:left w:val="none" w:sz="0" w:space="0" w:color="auto"/>
                        <w:bottom w:val="none" w:sz="0" w:space="0" w:color="auto"/>
                        <w:right w:val="none" w:sz="0" w:space="0" w:color="auto"/>
                      </w:divBdr>
                    </w:div>
                  </w:divsChild>
                </w:div>
                <w:div w:id="1781214876">
                  <w:marLeft w:val="0"/>
                  <w:marRight w:val="0"/>
                  <w:marTop w:val="0"/>
                  <w:marBottom w:val="0"/>
                  <w:divBdr>
                    <w:top w:val="none" w:sz="0" w:space="0" w:color="auto"/>
                    <w:left w:val="none" w:sz="0" w:space="0" w:color="auto"/>
                    <w:bottom w:val="none" w:sz="0" w:space="0" w:color="auto"/>
                    <w:right w:val="none" w:sz="0" w:space="0" w:color="auto"/>
                  </w:divBdr>
                  <w:divsChild>
                    <w:div w:id="16350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5099">
          <w:marLeft w:val="0"/>
          <w:marRight w:val="0"/>
          <w:marTop w:val="0"/>
          <w:marBottom w:val="0"/>
          <w:divBdr>
            <w:top w:val="none" w:sz="0" w:space="0" w:color="auto"/>
            <w:left w:val="none" w:sz="0" w:space="0" w:color="auto"/>
            <w:bottom w:val="none" w:sz="0" w:space="0" w:color="auto"/>
            <w:right w:val="none" w:sz="0" w:space="0" w:color="auto"/>
          </w:divBdr>
        </w:div>
        <w:div w:id="1946300927">
          <w:marLeft w:val="0"/>
          <w:marRight w:val="0"/>
          <w:marTop w:val="0"/>
          <w:marBottom w:val="0"/>
          <w:divBdr>
            <w:top w:val="none" w:sz="0" w:space="0" w:color="auto"/>
            <w:left w:val="none" w:sz="0" w:space="0" w:color="auto"/>
            <w:bottom w:val="none" w:sz="0" w:space="0" w:color="auto"/>
            <w:right w:val="none" w:sz="0" w:space="0" w:color="auto"/>
          </w:divBdr>
        </w:div>
        <w:div w:id="1301308001">
          <w:marLeft w:val="0"/>
          <w:marRight w:val="0"/>
          <w:marTop w:val="0"/>
          <w:marBottom w:val="0"/>
          <w:divBdr>
            <w:top w:val="none" w:sz="0" w:space="0" w:color="auto"/>
            <w:left w:val="none" w:sz="0" w:space="0" w:color="auto"/>
            <w:bottom w:val="none" w:sz="0" w:space="0" w:color="auto"/>
            <w:right w:val="none" w:sz="0" w:space="0" w:color="auto"/>
          </w:divBdr>
          <w:divsChild>
            <w:div w:id="1497645139">
              <w:marLeft w:val="-75"/>
              <w:marRight w:val="0"/>
              <w:marTop w:val="30"/>
              <w:marBottom w:val="30"/>
              <w:divBdr>
                <w:top w:val="none" w:sz="0" w:space="0" w:color="auto"/>
                <w:left w:val="none" w:sz="0" w:space="0" w:color="auto"/>
                <w:bottom w:val="none" w:sz="0" w:space="0" w:color="auto"/>
                <w:right w:val="none" w:sz="0" w:space="0" w:color="auto"/>
              </w:divBdr>
              <w:divsChild>
                <w:div w:id="489714967">
                  <w:marLeft w:val="0"/>
                  <w:marRight w:val="0"/>
                  <w:marTop w:val="0"/>
                  <w:marBottom w:val="0"/>
                  <w:divBdr>
                    <w:top w:val="none" w:sz="0" w:space="0" w:color="auto"/>
                    <w:left w:val="none" w:sz="0" w:space="0" w:color="auto"/>
                    <w:bottom w:val="none" w:sz="0" w:space="0" w:color="auto"/>
                    <w:right w:val="none" w:sz="0" w:space="0" w:color="auto"/>
                  </w:divBdr>
                  <w:divsChild>
                    <w:div w:id="467865385">
                      <w:marLeft w:val="0"/>
                      <w:marRight w:val="0"/>
                      <w:marTop w:val="0"/>
                      <w:marBottom w:val="0"/>
                      <w:divBdr>
                        <w:top w:val="none" w:sz="0" w:space="0" w:color="auto"/>
                        <w:left w:val="none" w:sz="0" w:space="0" w:color="auto"/>
                        <w:bottom w:val="none" w:sz="0" w:space="0" w:color="auto"/>
                        <w:right w:val="none" w:sz="0" w:space="0" w:color="auto"/>
                      </w:divBdr>
                    </w:div>
                  </w:divsChild>
                </w:div>
                <w:div w:id="1485851928">
                  <w:marLeft w:val="0"/>
                  <w:marRight w:val="0"/>
                  <w:marTop w:val="0"/>
                  <w:marBottom w:val="0"/>
                  <w:divBdr>
                    <w:top w:val="none" w:sz="0" w:space="0" w:color="auto"/>
                    <w:left w:val="none" w:sz="0" w:space="0" w:color="auto"/>
                    <w:bottom w:val="none" w:sz="0" w:space="0" w:color="auto"/>
                    <w:right w:val="none" w:sz="0" w:space="0" w:color="auto"/>
                  </w:divBdr>
                  <w:divsChild>
                    <w:div w:id="553810879">
                      <w:marLeft w:val="0"/>
                      <w:marRight w:val="0"/>
                      <w:marTop w:val="0"/>
                      <w:marBottom w:val="0"/>
                      <w:divBdr>
                        <w:top w:val="none" w:sz="0" w:space="0" w:color="auto"/>
                        <w:left w:val="none" w:sz="0" w:space="0" w:color="auto"/>
                        <w:bottom w:val="none" w:sz="0" w:space="0" w:color="auto"/>
                        <w:right w:val="none" w:sz="0" w:space="0" w:color="auto"/>
                      </w:divBdr>
                    </w:div>
                    <w:div w:id="33386887">
                      <w:marLeft w:val="0"/>
                      <w:marRight w:val="0"/>
                      <w:marTop w:val="0"/>
                      <w:marBottom w:val="0"/>
                      <w:divBdr>
                        <w:top w:val="none" w:sz="0" w:space="0" w:color="auto"/>
                        <w:left w:val="none" w:sz="0" w:space="0" w:color="auto"/>
                        <w:bottom w:val="none" w:sz="0" w:space="0" w:color="auto"/>
                        <w:right w:val="none" w:sz="0" w:space="0" w:color="auto"/>
                      </w:divBdr>
                    </w:div>
                    <w:div w:id="2106227446">
                      <w:marLeft w:val="0"/>
                      <w:marRight w:val="0"/>
                      <w:marTop w:val="0"/>
                      <w:marBottom w:val="0"/>
                      <w:divBdr>
                        <w:top w:val="none" w:sz="0" w:space="0" w:color="auto"/>
                        <w:left w:val="none" w:sz="0" w:space="0" w:color="auto"/>
                        <w:bottom w:val="none" w:sz="0" w:space="0" w:color="auto"/>
                        <w:right w:val="none" w:sz="0" w:space="0" w:color="auto"/>
                      </w:divBdr>
                    </w:div>
                    <w:div w:id="1866284998">
                      <w:marLeft w:val="0"/>
                      <w:marRight w:val="0"/>
                      <w:marTop w:val="0"/>
                      <w:marBottom w:val="0"/>
                      <w:divBdr>
                        <w:top w:val="none" w:sz="0" w:space="0" w:color="auto"/>
                        <w:left w:val="none" w:sz="0" w:space="0" w:color="auto"/>
                        <w:bottom w:val="none" w:sz="0" w:space="0" w:color="auto"/>
                        <w:right w:val="none" w:sz="0" w:space="0" w:color="auto"/>
                      </w:divBdr>
                    </w:div>
                    <w:div w:id="835726397">
                      <w:marLeft w:val="0"/>
                      <w:marRight w:val="0"/>
                      <w:marTop w:val="0"/>
                      <w:marBottom w:val="0"/>
                      <w:divBdr>
                        <w:top w:val="none" w:sz="0" w:space="0" w:color="auto"/>
                        <w:left w:val="none" w:sz="0" w:space="0" w:color="auto"/>
                        <w:bottom w:val="none" w:sz="0" w:space="0" w:color="auto"/>
                        <w:right w:val="none" w:sz="0" w:space="0" w:color="auto"/>
                      </w:divBdr>
                    </w:div>
                    <w:div w:id="1069812882">
                      <w:marLeft w:val="0"/>
                      <w:marRight w:val="0"/>
                      <w:marTop w:val="0"/>
                      <w:marBottom w:val="0"/>
                      <w:divBdr>
                        <w:top w:val="none" w:sz="0" w:space="0" w:color="auto"/>
                        <w:left w:val="none" w:sz="0" w:space="0" w:color="auto"/>
                        <w:bottom w:val="none" w:sz="0" w:space="0" w:color="auto"/>
                        <w:right w:val="none" w:sz="0" w:space="0" w:color="auto"/>
                      </w:divBdr>
                    </w:div>
                    <w:div w:id="2020694433">
                      <w:marLeft w:val="0"/>
                      <w:marRight w:val="0"/>
                      <w:marTop w:val="0"/>
                      <w:marBottom w:val="0"/>
                      <w:divBdr>
                        <w:top w:val="none" w:sz="0" w:space="0" w:color="auto"/>
                        <w:left w:val="none" w:sz="0" w:space="0" w:color="auto"/>
                        <w:bottom w:val="none" w:sz="0" w:space="0" w:color="auto"/>
                        <w:right w:val="none" w:sz="0" w:space="0" w:color="auto"/>
                      </w:divBdr>
                    </w:div>
                    <w:div w:id="567307359">
                      <w:marLeft w:val="0"/>
                      <w:marRight w:val="0"/>
                      <w:marTop w:val="0"/>
                      <w:marBottom w:val="0"/>
                      <w:divBdr>
                        <w:top w:val="none" w:sz="0" w:space="0" w:color="auto"/>
                        <w:left w:val="none" w:sz="0" w:space="0" w:color="auto"/>
                        <w:bottom w:val="none" w:sz="0" w:space="0" w:color="auto"/>
                        <w:right w:val="none" w:sz="0" w:space="0" w:color="auto"/>
                      </w:divBdr>
                    </w:div>
                    <w:div w:id="2005039952">
                      <w:marLeft w:val="0"/>
                      <w:marRight w:val="0"/>
                      <w:marTop w:val="0"/>
                      <w:marBottom w:val="0"/>
                      <w:divBdr>
                        <w:top w:val="none" w:sz="0" w:space="0" w:color="auto"/>
                        <w:left w:val="none" w:sz="0" w:space="0" w:color="auto"/>
                        <w:bottom w:val="none" w:sz="0" w:space="0" w:color="auto"/>
                        <w:right w:val="none" w:sz="0" w:space="0" w:color="auto"/>
                      </w:divBdr>
                    </w:div>
                    <w:div w:id="1540821482">
                      <w:marLeft w:val="0"/>
                      <w:marRight w:val="0"/>
                      <w:marTop w:val="0"/>
                      <w:marBottom w:val="0"/>
                      <w:divBdr>
                        <w:top w:val="none" w:sz="0" w:space="0" w:color="auto"/>
                        <w:left w:val="none" w:sz="0" w:space="0" w:color="auto"/>
                        <w:bottom w:val="none" w:sz="0" w:space="0" w:color="auto"/>
                        <w:right w:val="none" w:sz="0" w:space="0" w:color="auto"/>
                      </w:divBdr>
                    </w:div>
                    <w:div w:id="277025328">
                      <w:marLeft w:val="0"/>
                      <w:marRight w:val="0"/>
                      <w:marTop w:val="0"/>
                      <w:marBottom w:val="0"/>
                      <w:divBdr>
                        <w:top w:val="none" w:sz="0" w:space="0" w:color="auto"/>
                        <w:left w:val="none" w:sz="0" w:space="0" w:color="auto"/>
                        <w:bottom w:val="none" w:sz="0" w:space="0" w:color="auto"/>
                        <w:right w:val="none" w:sz="0" w:space="0" w:color="auto"/>
                      </w:divBdr>
                    </w:div>
                    <w:div w:id="1121917744">
                      <w:marLeft w:val="0"/>
                      <w:marRight w:val="0"/>
                      <w:marTop w:val="0"/>
                      <w:marBottom w:val="0"/>
                      <w:divBdr>
                        <w:top w:val="none" w:sz="0" w:space="0" w:color="auto"/>
                        <w:left w:val="none" w:sz="0" w:space="0" w:color="auto"/>
                        <w:bottom w:val="none" w:sz="0" w:space="0" w:color="auto"/>
                        <w:right w:val="none" w:sz="0" w:space="0" w:color="auto"/>
                      </w:divBdr>
                    </w:div>
                    <w:div w:id="1480463954">
                      <w:marLeft w:val="0"/>
                      <w:marRight w:val="0"/>
                      <w:marTop w:val="0"/>
                      <w:marBottom w:val="0"/>
                      <w:divBdr>
                        <w:top w:val="none" w:sz="0" w:space="0" w:color="auto"/>
                        <w:left w:val="none" w:sz="0" w:space="0" w:color="auto"/>
                        <w:bottom w:val="none" w:sz="0" w:space="0" w:color="auto"/>
                        <w:right w:val="none" w:sz="0" w:space="0" w:color="auto"/>
                      </w:divBdr>
                    </w:div>
                    <w:div w:id="1248731487">
                      <w:marLeft w:val="0"/>
                      <w:marRight w:val="0"/>
                      <w:marTop w:val="0"/>
                      <w:marBottom w:val="0"/>
                      <w:divBdr>
                        <w:top w:val="none" w:sz="0" w:space="0" w:color="auto"/>
                        <w:left w:val="none" w:sz="0" w:space="0" w:color="auto"/>
                        <w:bottom w:val="none" w:sz="0" w:space="0" w:color="auto"/>
                        <w:right w:val="none" w:sz="0" w:space="0" w:color="auto"/>
                      </w:divBdr>
                    </w:div>
                    <w:div w:id="1685396431">
                      <w:marLeft w:val="0"/>
                      <w:marRight w:val="0"/>
                      <w:marTop w:val="0"/>
                      <w:marBottom w:val="0"/>
                      <w:divBdr>
                        <w:top w:val="none" w:sz="0" w:space="0" w:color="auto"/>
                        <w:left w:val="none" w:sz="0" w:space="0" w:color="auto"/>
                        <w:bottom w:val="none" w:sz="0" w:space="0" w:color="auto"/>
                        <w:right w:val="none" w:sz="0" w:space="0" w:color="auto"/>
                      </w:divBdr>
                    </w:div>
                    <w:div w:id="1976178036">
                      <w:marLeft w:val="0"/>
                      <w:marRight w:val="0"/>
                      <w:marTop w:val="0"/>
                      <w:marBottom w:val="0"/>
                      <w:divBdr>
                        <w:top w:val="none" w:sz="0" w:space="0" w:color="auto"/>
                        <w:left w:val="none" w:sz="0" w:space="0" w:color="auto"/>
                        <w:bottom w:val="none" w:sz="0" w:space="0" w:color="auto"/>
                        <w:right w:val="none" w:sz="0" w:space="0" w:color="auto"/>
                      </w:divBdr>
                    </w:div>
                    <w:div w:id="237062562">
                      <w:marLeft w:val="0"/>
                      <w:marRight w:val="0"/>
                      <w:marTop w:val="0"/>
                      <w:marBottom w:val="0"/>
                      <w:divBdr>
                        <w:top w:val="none" w:sz="0" w:space="0" w:color="auto"/>
                        <w:left w:val="none" w:sz="0" w:space="0" w:color="auto"/>
                        <w:bottom w:val="none" w:sz="0" w:space="0" w:color="auto"/>
                        <w:right w:val="none" w:sz="0" w:space="0" w:color="auto"/>
                      </w:divBdr>
                    </w:div>
                    <w:div w:id="1996175856">
                      <w:marLeft w:val="0"/>
                      <w:marRight w:val="0"/>
                      <w:marTop w:val="0"/>
                      <w:marBottom w:val="0"/>
                      <w:divBdr>
                        <w:top w:val="none" w:sz="0" w:space="0" w:color="auto"/>
                        <w:left w:val="none" w:sz="0" w:space="0" w:color="auto"/>
                        <w:bottom w:val="none" w:sz="0" w:space="0" w:color="auto"/>
                        <w:right w:val="none" w:sz="0" w:space="0" w:color="auto"/>
                      </w:divBdr>
                    </w:div>
                    <w:div w:id="1072775371">
                      <w:marLeft w:val="0"/>
                      <w:marRight w:val="0"/>
                      <w:marTop w:val="0"/>
                      <w:marBottom w:val="0"/>
                      <w:divBdr>
                        <w:top w:val="none" w:sz="0" w:space="0" w:color="auto"/>
                        <w:left w:val="none" w:sz="0" w:space="0" w:color="auto"/>
                        <w:bottom w:val="none" w:sz="0" w:space="0" w:color="auto"/>
                        <w:right w:val="none" w:sz="0" w:space="0" w:color="auto"/>
                      </w:divBdr>
                    </w:div>
                    <w:div w:id="1842234055">
                      <w:marLeft w:val="0"/>
                      <w:marRight w:val="0"/>
                      <w:marTop w:val="0"/>
                      <w:marBottom w:val="0"/>
                      <w:divBdr>
                        <w:top w:val="none" w:sz="0" w:space="0" w:color="auto"/>
                        <w:left w:val="none" w:sz="0" w:space="0" w:color="auto"/>
                        <w:bottom w:val="none" w:sz="0" w:space="0" w:color="auto"/>
                        <w:right w:val="none" w:sz="0" w:space="0" w:color="auto"/>
                      </w:divBdr>
                    </w:div>
                    <w:div w:id="1680154147">
                      <w:marLeft w:val="0"/>
                      <w:marRight w:val="0"/>
                      <w:marTop w:val="0"/>
                      <w:marBottom w:val="0"/>
                      <w:divBdr>
                        <w:top w:val="none" w:sz="0" w:space="0" w:color="auto"/>
                        <w:left w:val="none" w:sz="0" w:space="0" w:color="auto"/>
                        <w:bottom w:val="none" w:sz="0" w:space="0" w:color="auto"/>
                        <w:right w:val="none" w:sz="0" w:space="0" w:color="auto"/>
                      </w:divBdr>
                    </w:div>
                    <w:div w:id="811949215">
                      <w:marLeft w:val="0"/>
                      <w:marRight w:val="0"/>
                      <w:marTop w:val="0"/>
                      <w:marBottom w:val="0"/>
                      <w:divBdr>
                        <w:top w:val="none" w:sz="0" w:space="0" w:color="auto"/>
                        <w:left w:val="none" w:sz="0" w:space="0" w:color="auto"/>
                        <w:bottom w:val="none" w:sz="0" w:space="0" w:color="auto"/>
                        <w:right w:val="none" w:sz="0" w:space="0" w:color="auto"/>
                      </w:divBdr>
                    </w:div>
                    <w:div w:id="966590965">
                      <w:marLeft w:val="0"/>
                      <w:marRight w:val="0"/>
                      <w:marTop w:val="0"/>
                      <w:marBottom w:val="0"/>
                      <w:divBdr>
                        <w:top w:val="none" w:sz="0" w:space="0" w:color="auto"/>
                        <w:left w:val="none" w:sz="0" w:space="0" w:color="auto"/>
                        <w:bottom w:val="none" w:sz="0" w:space="0" w:color="auto"/>
                        <w:right w:val="none" w:sz="0" w:space="0" w:color="auto"/>
                      </w:divBdr>
                    </w:div>
                    <w:div w:id="432752576">
                      <w:marLeft w:val="0"/>
                      <w:marRight w:val="0"/>
                      <w:marTop w:val="0"/>
                      <w:marBottom w:val="0"/>
                      <w:divBdr>
                        <w:top w:val="none" w:sz="0" w:space="0" w:color="auto"/>
                        <w:left w:val="none" w:sz="0" w:space="0" w:color="auto"/>
                        <w:bottom w:val="none" w:sz="0" w:space="0" w:color="auto"/>
                        <w:right w:val="none" w:sz="0" w:space="0" w:color="auto"/>
                      </w:divBdr>
                    </w:div>
                    <w:div w:id="786629775">
                      <w:marLeft w:val="0"/>
                      <w:marRight w:val="0"/>
                      <w:marTop w:val="0"/>
                      <w:marBottom w:val="0"/>
                      <w:divBdr>
                        <w:top w:val="none" w:sz="0" w:space="0" w:color="auto"/>
                        <w:left w:val="none" w:sz="0" w:space="0" w:color="auto"/>
                        <w:bottom w:val="none" w:sz="0" w:space="0" w:color="auto"/>
                        <w:right w:val="none" w:sz="0" w:space="0" w:color="auto"/>
                      </w:divBdr>
                    </w:div>
                    <w:div w:id="2047481416">
                      <w:marLeft w:val="0"/>
                      <w:marRight w:val="0"/>
                      <w:marTop w:val="0"/>
                      <w:marBottom w:val="0"/>
                      <w:divBdr>
                        <w:top w:val="none" w:sz="0" w:space="0" w:color="auto"/>
                        <w:left w:val="none" w:sz="0" w:space="0" w:color="auto"/>
                        <w:bottom w:val="none" w:sz="0" w:space="0" w:color="auto"/>
                        <w:right w:val="none" w:sz="0" w:space="0" w:color="auto"/>
                      </w:divBdr>
                    </w:div>
                    <w:div w:id="1774281618">
                      <w:marLeft w:val="0"/>
                      <w:marRight w:val="0"/>
                      <w:marTop w:val="0"/>
                      <w:marBottom w:val="0"/>
                      <w:divBdr>
                        <w:top w:val="none" w:sz="0" w:space="0" w:color="auto"/>
                        <w:left w:val="none" w:sz="0" w:space="0" w:color="auto"/>
                        <w:bottom w:val="none" w:sz="0" w:space="0" w:color="auto"/>
                        <w:right w:val="none" w:sz="0" w:space="0" w:color="auto"/>
                      </w:divBdr>
                    </w:div>
                    <w:div w:id="1996448088">
                      <w:marLeft w:val="0"/>
                      <w:marRight w:val="0"/>
                      <w:marTop w:val="0"/>
                      <w:marBottom w:val="0"/>
                      <w:divBdr>
                        <w:top w:val="none" w:sz="0" w:space="0" w:color="auto"/>
                        <w:left w:val="none" w:sz="0" w:space="0" w:color="auto"/>
                        <w:bottom w:val="none" w:sz="0" w:space="0" w:color="auto"/>
                        <w:right w:val="none" w:sz="0" w:space="0" w:color="auto"/>
                      </w:divBdr>
                    </w:div>
                    <w:div w:id="2089881926">
                      <w:marLeft w:val="0"/>
                      <w:marRight w:val="0"/>
                      <w:marTop w:val="0"/>
                      <w:marBottom w:val="0"/>
                      <w:divBdr>
                        <w:top w:val="none" w:sz="0" w:space="0" w:color="auto"/>
                        <w:left w:val="none" w:sz="0" w:space="0" w:color="auto"/>
                        <w:bottom w:val="none" w:sz="0" w:space="0" w:color="auto"/>
                        <w:right w:val="none" w:sz="0" w:space="0" w:color="auto"/>
                      </w:divBdr>
                    </w:div>
                    <w:div w:id="342434213">
                      <w:marLeft w:val="0"/>
                      <w:marRight w:val="0"/>
                      <w:marTop w:val="0"/>
                      <w:marBottom w:val="0"/>
                      <w:divBdr>
                        <w:top w:val="none" w:sz="0" w:space="0" w:color="auto"/>
                        <w:left w:val="none" w:sz="0" w:space="0" w:color="auto"/>
                        <w:bottom w:val="none" w:sz="0" w:space="0" w:color="auto"/>
                        <w:right w:val="none" w:sz="0" w:space="0" w:color="auto"/>
                      </w:divBdr>
                    </w:div>
                    <w:div w:id="178400104">
                      <w:marLeft w:val="0"/>
                      <w:marRight w:val="0"/>
                      <w:marTop w:val="0"/>
                      <w:marBottom w:val="0"/>
                      <w:divBdr>
                        <w:top w:val="none" w:sz="0" w:space="0" w:color="auto"/>
                        <w:left w:val="none" w:sz="0" w:space="0" w:color="auto"/>
                        <w:bottom w:val="none" w:sz="0" w:space="0" w:color="auto"/>
                        <w:right w:val="none" w:sz="0" w:space="0" w:color="auto"/>
                      </w:divBdr>
                    </w:div>
                    <w:div w:id="1443768837">
                      <w:marLeft w:val="0"/>
                      <w:marRight w:val="0"/>
                      <w:marTop w:val="0"/>
                      <w:marBottom w:val="0"/>
                      <w:divBdr>
                        <w:top w:val="none" w:sz="0" w:space="0" w:color="auto"/>
                        <w:left w:val="none" w:sz="0" w:space="0" w:color="auto"/>
                        <w:bottom w:val="none" w:sz="0" w:space="0" w:color="auto"/>
                        <w:right w:val="none" w:sz="0" w:space="0" w:color="auto"/>
                      </w:divBdr>
                    </w:div>
                    <w:div w:id="1375470864">
                      <w:marLeft w:val="0"/>
                      <w:marRight w:val="0"/>
                      <w:marTop w:val="0"/>
                      <w:marBottom w:val="0"/>
                      <w:divBdr>
                        <w:top w:val="none" w:sz="0" w:space="0" w:color="auto"/>
                        <w:left w:val="none" w:sz="0" w:space="0" w:color="auto"/>
                        <w:bottom w:val="none" w:sz="0" w:space="0" w:color="auto"/>
                        <w:right w:val="none" w:sz="0" w:space="0" w:color="auto"/>
                      </w:divBdr>
                    </w:div>
                    <w:div w:id="1108699374">
                      <w:marLeft w:val="0"/>
                      <w:marRight w:val="0"/>
                      <w:marTop w:val="0"/>
                      <w:marBottom w:val="0"/>
                      <w:divBdr>
                        <w:top w:val="none" w:sz="0" w:space="0" w:color="auto"/>
                        <w:left w:val="none" w:sz="0" w:space="0" w:color="auto"/>
                        <w:bottom w:val="none" w:sz="0" w:space="0" w:color="auto"/>
                        <w:right w:val="none" w:sz="0" w:space="0" w:color="auto"/>
                      </w:divBdr>
                    </w:div>
                    <w:div w:id="341317994">
                      <w:marLeft w:val="0"/>
                      <w:marRight w:val="0"/>
                      <w:marTop w:val="0"/>
                      <w:marBottom w:val="0"/>
                      <w:divBdr>
                        <w:top w:val="none" w:sz="0" w:space="0" w:color="auto"/>
                        <w:left w:val="none" w:sz="0" w:space="0" w:color="auto"/>
                        <w:bottom w:val="none" w:sz="0" w:space="0" w:color="auto"/>
                        <w:right w:val="none" w:sz="0" w:space="0" w:color="auto"/>
                      </w:divBdr>
                    </w:div>
                    <w:div w:id="1533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60850">
          <w:marLeft w:val="0"/>
          <w:marRight w:val="0"/>
          <w:marTop w:val="0"/>
          <w:marBottom w:val="0"/>
          <w:divBdr>
            <w:top w:val="none" w:sz="0" w:space="0" w:color="auto"/>
            <w:left w:val="none" w:sz="0" w:space="0" w:color="auto"/>
            <w:bottom w:val="none" w:sz="0" w:space="0" w:color="auto"/>
            <w:right w:val="none" w:sz="0" w:space="0" w:color="auto"/>
          </w:divBdr>
        </w:div>
        <w:div w:id="223877110">
          <w:marLeft w:val="0"/>
          <w:marRight w:val="0"/>
          <w:marTop w:val="0"/>
          <w:marBottom w:val="0"/>
          <w:divBdr>
            <w:top w:val="none" w:sz="0" w:space="0" w:color="auto"/>
            <w:left w:val="none" w:sz="0" w:space="0" w:color="auto"/>
            <w:bottom w:val="none" w:sz="0" w:space="0" w:color="auto"/>
            <w:right w:val="none" w:sz="0" w:space="0" w:color="auto"/>
          </w:divBdr>
        </w:div>
        <w:div w:id="1497840022">
          <w:marLeft w:val="0"/>
          <w:marRight w:val="0"/>
          <w:marTop w:val="0"/>
          <w:marBottom w:val="0"/>
          <w:divBdr>
            <w:top w:val="none" w:sz="0" w:space="0" w:color="auto"/>
            <w:left w:val="none" w:sz="0" w:space="0" w:color="auto"/>
            <w:bottom w:val="none" w:sz="0" w:space="0" w:color="auto"/>
            <w:right w:val="none" w:sz="0" w:space="0" w:color="auto"/>
          </w:divBdr>
          <w:divsChild>
            <w:div w:id="1553418137">
              <w:marLeft w:val="-75"/>
              <w:marRight w:val="0"/>
              <w:marTop w:val="30"/>
              <w:marBottom w:val="30"/>
              <w:divBdr>
                <w:top w:val="none" w:sz="0" w:space="0" w:color="auto"/>
                <w:left w:val="none" w:sz="0" w:space="0" w:color="auto"/>
                <w:bottom w:val="none" w:sz="0" w:space="0" w:color="auto"/>
                <w:right w:val="none" w:sz="0" w:space="0" w:color="auto"/>
              </w:divBdr>
              <w:divsChild>
                <w:div w:id="634943908">
                  <w:marLeft w:val="0"/>
                  <w:marRight w:val="0"/>
                  <w:marTop w:val="0"/>
                  <w:marBottom w:val="0"/>
                  <w:divBdr>
                    <w:top w:val="none" w:sz="0" w:space="0" w:color="auto"/>
                    <w:left w:val="none" w:sz="0" w:space="0" w:color="auto"/>
                    <w:bottom w:val="none" w:sz="0" w:space="0" w:color="auto"/>
                    <w:right w:val="none" w:sz="0" w:space="0" w:color="auto"/>
                  </w:divBdr>
                  <w:divsChild>
                    <w:div w:id="1177186610">
                      <w:marLeft w:val="0"/>
                      <w:marRight w:val="0"/>
                      <w:marTop w:val="0"/>
                      <w:marBottom w:val="0"/>
                      <w:divBdr>
                        <w:top w:val="none" w:sz="0" w:space="0" w:color="auto"/>
                        <w:left w:val="none" w:sz="0" w:space="0" w:color="auto"/>
                        <w:bottom w:val="none" w:sz="0" w:space="0" w:color="auto"/>
                        <w:right w:val="none" w:sz="0" w:space="0" w:color="auto"/>
                      </w:divBdr>
                    </w:div>
                  </w:divsChild>
                </w:div>
                <w:div w:id="1787968880">
                  <w:marLeft w:val="0"/>
                  <w:marRight w:val="0"/>
                  <w:marTop w:val="0"/>
                  <w:marBottom w:val="0"/>
                  <w:divBdr>
                    <w:top w:val="none" w:sz="0" w:space="0" w:color="auto"/>
                    <w:left w:val="none" w:sz="0" w:space="0" w:color="auto"/>
                    <w:bottom w:val="none" w:sz="0" w:space="0" w:color="auto"/>
                    <w:right w:val="none" w:sz="0" w:space="0" w:color="auto"/>
                  </w:divBdr>
                  <w:divsChild>
                    <w:div w:id="615530099">
                      <w:marLeft w:val="0"/>
                      <w:marRight w:val="0"/>
                      <w:marTop w:val="0"/>
                      <w:marBottom w:val="0"/>
                      <w:divBdr>
                        <w:top w:val="none" w:sz="0" w:space="0" w:color="auto"/>
                        <w:left w:val="none" w:sz="0" w:space="0" w:color="auto"/>
                        <w:bottom w:val="none" w:sz="0" w:space="0" w:color="auto"/>
                        <w:right w:val="none" w:sz="0" w:space="0" w:color="auto"/>
                      </w:divBdr>
                    </w:div>
                  </w:divsChild>
                </w:div>
                <w:div w:id="478956540">
                  <w:marLeft w:val="0"/>
                  <w:marRight w:val="0"/>
                  <w:marTop w:val="0"/>
                  <w:marBottom w:val="0"/>
                  <w:divBdr>
                    <w:top w:val="none" w:sz="0" w:space="0" w:color="auto"/>
                    <w:left w:val="none" w:sz="0" w:space="0" w:color="auto"/>
                    <w:bottom w:val="none" w:sz="0" w:space="0" w:color="auto"/>
                    <w:right w:val="none" w:sz="0" w:space="0" w:color="auto"/>
                  </w:divBdr>
                  <w:divsChild>
                    <w:div w:id="108358557">
                      <w:marLeft w:val="0"/>
                      <w:marRight w:val="0"/>
                      <w:marTop w:val="0"/>
                      <w:marBottom w:val="0"/>
                      <w:divBdr>
                        <w:top w:val="none" w:sz="0" w:space="0" w:color="auto"/>
                        <w:left w:val="none" w:sz="0" w:space="0" w:color="auto"/>
                        <w:bottom w:val="none" w:sz="0" w:space="0" w:color="auto"/>
                        <w:right w:val="none" w:sz="0" w:space="0" w:color="auto"/>
                      </w:divBdr>
                    </w:div>
                  </w:divsChild>
                </w:div>
                <w:div w:id="339235004">
                  <w:marLeft w:val="0"/>
                  <w:marRight w:val="0"/>
                  <w:marTop w:val="0"/>
                  <w:marBottom w:val="0"/>
                  <w:divBdr>
                    <w:top w:val="none" w:sz="0" w:space="0" w:color="auto"/>
                    <w:left w:val="none" w:sz="0" w:space="0" w:color="auto"/>
                    <w:bottom w:val="none" w:sz="0" w:space="0" w:color="auto"/>
                    <w:right w:val="none" w:sz="0" w:space="0" w:color="auto"/>
                  </w:divBdr>
                  <w:divsChild>
                    <w:div w:id="521091213">
                      <w:marLeft w:val="0"/>
                      <w:marRight w:val="0"/>
                      <w:marTop w:val="0"/>
                      <w:marBottom w:val="0"/>
                      <w:divBdr>
                        <w:top w:val="none" w:sz="0" w:space="0" w:color="auto"/>
                        <w:left w:val="none" w:sz="0" w:space="0" w:color="auto"/>
                        <w:bottom w:val="none" w:sz="0" w:space="0" w:color="auto"/>
                        <w:right w:val="none" w:sz="0" w:space="0" w:color="auto"/>
                      </w:divBdr>
                    </w:div>
                  </w:divsChild>
                </w:div>
                <w:div w:id="308486175">
                  <w:marLeft w:val="0"/>
                  <w:marRight w:val="0"/>
                  <w:marTop w:val="0"/>
                  <w:marBottom w:val="0"/>
                  <w:divBdr>
                    <w:top w:val="none" w:sz="0" w:space="0" w:color="auto"/>
                    <w:left w:val="none" w:sz="0" w:space="0" w:color="auto"/>
                    <w:bottom w:val="none" w:sz="0" w:space="0" w:color="auto"/>
                    <w:right w:val="none" w:sz="0" w:space="0" w:color="auto"/>
                  </w:divBdr>
                  <w:divsChild>
                    <w:div w:id="1498615846">
                      <w:marLeft w:val="0"/>
                      <w:marRight w:val="0"/>
                      <w:marTop w:val="0"/>
                      <w:marBottom w:val="0"/>
                      <w:divBdr>
                        <w:top w:val="none" w:sz="0" w:space="0" w:color="auto"/>
                        <w:left w:val="none" w:sz="0" w:space="0" w:color="auto"/>
                        <w:bottom w:val="none" w:sz="0" w:space="0" w:color="auto"/>
                        <w:right w:val="none" w:sz="0" w:space="0" w:color="auto"/>
                      </w:divBdr>
                    </w:div>
                  </w:divsChild>
                </w:div>
                <w:div w:id="1425762832">
                  <w:marLeft w:val="0"/>
                  <w:marRight w:val="0"/>
                  <w:marTop w:val="0"/>
                  <w:marBottom w:val="0"/>
                  <w:divBdr>
                    <w:top w:val="none" w:sz="0" w:space="0" w:color="auto"/>
                    <w:left w:val="none" w:sz="0" w:space="0" w:color="auto"/>
                    <w:bottom w:val="none" w:sz="0" w:space="0" w:color="auto"/>
                    <w:right w:val="none" w:sz="0" w:space="0" w:color="auto"/>
                  </w:divBdr>
                  <w:divsChild>
                    <w:div w:id="1606764144">
                      <w:marLeft w:val="0"/>
                      <w:marRight w:val="0"/>
                      <w:marTop w:val="0"/>
                      <w:marBottom w:val="0"/>
                      <w:divBdr>
                        <w:top w:val="none" w:sz="0" w:space="0" w:color="auto"/>
                        <w:left w:val="none" w:sz="0" w:space="0" w:color="auto"/>
                        <w:bottom w:val="none" w:sz="0" w:space="0" w:color="auto"/>
                        <w:right w:val="none" w:sz="0" w:space="0" w:color="auto"/>
                      </w:divBdr>
                    </w:div>
                  </w:divsChild>
                </w:div>
                <w:div w:id="1079982490">
                  <w:marLeft w:val="0"/>
                  <w:marRight w:val="0"/>
                  <w:marTop w:val="0"/>
                  <w:marBottom w:val="0"/>
                  <w:divBdr>
                    <w:top w:val="none" w:sz="0" w:space="0" w:color="auto"/>
                    <w:left w:val="none" w:sz="0" w:space="0" w:color="auto"/>
                    <w:bottom w:val="none" w:sz="0" w:space="0" w:color="auto"/>
                    <w:right w:val="none" w:sz="0" w:space="0" w:color="auto"/>
                  </w:divBdr>
                  <w:divsChild>
                    <w:div w:id="20988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7407">
          <w:marLeft w:val="0"/>
          <w:marRight w:val="0"/>
          <w:marTop w:val="0"/>
          <w:marBottom w:val="0"/>
          <w:divBdr>
            <w:top w:val="none" w:sz="0" w:space="0" w:color="auto"/>
            <w:left w:val="none" w:sz="0" w:space="0" w:color="auto"/>
            <w:bottom w:val="none" w:sz="0" w:space="0" w:color="auto"/>
            <w:right w:val="none" w:sz="0" w:space="0" w:color="auto"/>
          </w:divBdr>
        </w:div>
        <w:div w:id="818184038">
          <w:marLeft w:val="0"/>
          <w:marRight w:val="0"/>
          <w:marTop w:val="0"/>
          <w:marBottom w:val="0"/>
          <w:divBdr>
            <w:top w:val="none" w:sz="0" w:space="0" w:color="auto"/>
            <w:left w:val="none" w:sz="0" w:space="0" w:color="auto"/>
            <w:bottom w:val="none" w:sz="0" w:space="0" w:color="auto"/>
            <w:right w:val="none" w:sz="0" w:space="0" w:color="auto"/>
          </w:divBdr>
          <w:divsChild>
            <w:div w:id="1673485923">
              <w:marLeft w:val="-75"/>
              <w:marRight w:val="0"/>
              <w:marTop w:val="30"/>
              <w:marBottom w:val="30"/>
              <w:divBdr>
                <w:top w:val="none" w:sz="0" w:space="0" w:color="auto"/>
                <w:left w:val="none" w:sz="0" w:space="0" w:color="auto"/>
                <w:bottom w:val="none" w:sz="0" w:space="0" w:color="auto"/>
                <w:right w:val="none" w:sz="0" w:space="0" w:color="auto"/>
              </w:divBdr>
              <w:divsChild>
                <w:div w:id="564874565">
                  <w:marLeft w:val="0"/>
                  <w:marRight w:val="0"/>
                  <w:marTop w:val="0"/>
                  <w:marBottom w:val="0"/>
                  <w:divBdr>
                    <w:top w:val="none" w:sz="0" w:space="0" w:color="auto"/>
                    <w:left w:val="none" w:sz="0" w:space="0" w:color="auto"/>
                    <w:bottom w:val="none" w:sz="0" w:space="0" w:color="auto"/>
                    <w:right w:val="none" w:sz="0" w:space="0" w:color="auto"/>
                  </w:divBdr>
                  <w:divsChild>
                    <w:div w:id="1102725272">
                      <w:marLeft w:val="0"/>
                      <w:marRight w:val="0"/>
                      <w:marTop w:val="0"/>
                      <w:marBottom w:val="0"/>
                      <w:divBdr>
                        <w:top w:val="none" w:sz="0" w:space="0" w:color="auto"/>
                        <w:left w:val="none" w:sz="0" w:space="0" w:color="auto"/>
                        <w:bottom w:val="none" w:sz="0" w:space="0" w:color="auto"/>
                        <w:right w:val="none" w:sz="0" w:space="0" w:color="auto"/>
                      </w:divBdr>
                    </w:div>
                  </w:divsChild>
                </w:div>
                <w:div w:id="1041249058">
                  <w:marLeft w:val="0"/>
                  <w:marRight w:val="0"/>
                  <w:marTop w:val="0"/>
                  <w:marBottom w:val="0"/>
                  <w:divBdr>
                    <w:top w:val="none" w:sz="0" w:space="0" w:color="auto"/>
                    <w:left w:val="none" w:sz="0" w:space="0" w:color="auto"/>
                    <w:bottom w:val="none" w:sz="0" w:space="0" w:color="auto"/>
                    <w:right w:val="none" w:sz="0" w:space="0" w:color="auto"/>
                  </w:divBdr>
                  <w:divsChild>
                    <w:div w:id="2097552718">
                      <w:marLeft w:val="0"/>
                      <w:marRight w:val="0"/>
                      <w:marTop w:val="0"/>
                      <w:marBottom w:val="0"/>
                      <w:divBdr>
                        <w:top w:val="none" w:sz="0" w:space="0" w:color="auto"/>
                        <w:left w:val="none" w:sz="0" w:space="0" w:color="auto"/>
                        <w:bottom w:val="none" w:sz="0" w:space="0" w:color="auto"/>
                        <w:right w:val="none" w:sz="0" w:space="0" w:color="auto"/>
                      </w:divBdr>
                    </w:div>
                    <w:div w:id="1481655981">
                      <w:marLeft w:val="0"/>
                      <w:marRight w:val="0"/>
                      <w:marTop w:val="0"/>
                      <w:marBottom w:val="0"/>
                      <w:divBdr>
                        <w:top w:val="none" w:sz="0" w:space="0" w:color="auto"/>
                        <w:left w:val="none" w:sz="0" w:space="0" w:color="auto"/>
                        <w:bottom w:val="none" w:sz="0" w:space="0" w:color="auto"/>
                        <w:right w:val="none" w:sz="0" w:space="0" w:color="auto"/>
                      </w:divBdr>
                    </w:div>
                    <w:div w:id="753086397">
                      <w:marLeft w:val="0"/>
                      <w:marRight w:val="0"/>
                      <w:marTop w:val="0"/>
                      <w:marBottom w:val="0"/>
                      <w:divBdr>
                        <w:top w:val="none" w:sz="0" w:space="0" w:color="auto"/>
                        <w:left w:val="none" w:sz="0" w:space="0" w:color="auto"/>
                        <w:bottom w:val="none" w:sz="0" w:space="0" w:color="auto"/>
                        <w:right w:val="none" w:sz="0" w:space="0" w:color="auto"/>
                      </w:divBdr>
                    </w:div>
                    <w:div w:id="1827547349">
                      <w:marLeft w:val="0"/>
                      <w:marRight w:val="0"/>
                      <w:marTop w:val="0"/>
                      <w:marBottom w:val="0"/>
                      <w:divBdr>
                        <w:top w:val="none" w:sz="0" w:space="0" w:color="auto"/>
                        <w:left w:val="none" w:sz="0" w:space="0" w:color="auto"/>
                        <w:bottom w:val="none" w:sz="0" w:space="0" w:color="auto"/>
                        <w:right w:val="none" w:sz="0" w:space="0" w:color="auto"/>
                      </w:divBdr>
                    </w:div>
                    <w:div w:id="183595925">
                      <w:marLeft w:val="0"/>
                      <w:marRight w:val="0"/>
                      <w:marTop w:val="0"/>
                      <w:marBottom w:val="0"/>
                      <w:divBdr>
                        <w:top w:val="none" w:sz="0" w:space="0" w:color="auto"/>
                        <w:left w:val="none" w:sz="0" w:space="0" w:color="auto"/>
                        <w:bottom w:val="none" w:sz="0" w:space="0" w:color="auto"/>
                        <w:right w:val="none" w:sz="0" w:space="0" w:color="auto"/>
                      </w:divBdr>
                    </w:div>
                    <w:div w:id="372775174">
                      <w:marLeft w:val="0"/>
                      <w:marRight w:val="0"/>
                      <w:marTop w:val="0"/>
                      <w:marBottom w:val="0"/>
                      <w:divBdr>
                        <w:top w:val="none" w:sz="0" w:space="0" w:color="auto"/>
                        <w:left w:val="none" w:sz="0" w:space="0" w:color="auto"/>
                        <w:bottom w:val="none" w:sz="0" w:space="0" w:color="auto"/>
                        <w:right w:val="none" w:sz="0" w:space="0" w:color="auto"/>
                      </w:divBdr>
                    </w:div>
                    <w:div w:id="1307276790">
                      <w:marLeft w:val="0"/>
                      <w:marRight w:val="0"/>
                      <w:marTop w:val="0"/>
                      <w:marBottom w:val="0"/>
                      <w:divBdr>
                        <w:top w:val="none" w:sz="0" w:space="0" w:color="auto"/>
                        <w:left w:val="none" w:sz="0" w:space="0" w:color="auto"/>
                        <w:bottom w:val="none" w:sz="0" w:space="0" w:color="auto"/>
                        <w:right w:val="none" w:sz="0" w:space="0" w:color="auto"/>
                      </w:divBdr>
                    </w:div>
                    <w:div w:id="1216509350">
                      <w:marLeft w:val="0"/>
                      <w:marRight w:val="0"/>
                      <w:marTop w:val="0"/>
                      <w:marBottom w:val="0"/>
                      <w:divBdr>
                        <w:top w:val="none" w:sz="0" w:space="0" w:color="auto"/>
                        <w:left w:val="none" w:sz="0" w:space="0" w:color="auto"/>
                        <w:bottom w:val="none" w:sz="0" w:space="0" w:color="auto"/>
                        <w:right w:val="none" w:sz="0" w:space="0" w:color="auto"/>
                      </w:divBdr>
                    </w:div>
                    <w:div w:id="198905948">
                      <w:marLeft w:val="0"/>
                      <w:marRight w:val="0"/>
                      <w:marTop w:val="0"/>
                      <w:marBottom w:val="0"/>
                      <w:divBdr>
                        <w:top w:val="none" w:sz="0" w:space="0" w:color="auto"/>
                        <w:left w:val="none" w:sz="0" w:space="0" w:color="auto"/>
                        <w:bottom w:val="none" w:sz="0" w:space="0" w:color="auto"/>
                        <w:right w:val="none" w:sz="0" w:space="0" w:color="auto"/>
                      </w:divBdr>
                    </w:div>
                    <w:div w:id="46687654">
                      <w:marLeft w:val="0"/>
                      <w:marRight w:val="0"/>
                      <w:marTop w:val="0"/>
                      <w:marBottom w:val="0"/>
                      <w:divBdr>
                        <w:top w:val="none" w:sz="0" w:space="0" w:color="auto"/>
                        <w:left w:val="none" w:sz="0" w:space="0" w:color="auto"/>
                        <w:bottom w:val="none" w:sz="0" w:space="0" w:color="auto"/>
                        <w:right w:val="none" w:sz="0" w:space="0" w:color="auto"/>
                      </w:divBdr>
                    </w:div>
                    <w:div w:id="1245992130">
                      <w:marLeft w:val="0"/>
                      <w:marRight w:val="0"/>
                      <w:marTop w:val="0"/>
                      <w:marBottom w:val="0"/>
                      <w:divBdr>
                        <w:top w:val="none" w:sz="0" w:space="0" w:color="auto"/>
                        <w:left w:val="none" w:sz="0" w:space="0" w:color="auto"/>
                        <w:bottom w:val="none" w:sz="0" w:space="0" w:color="auto"/>
                        <w:right w:val="none" w:sz="0" w:space="0" w:color="auto"/>
                      </w:divBdr>
                    </w:div>
                    <w:div w:id="1159619293">
                      <w:marLeft w:val="0"/>
                      <w:marRight w:val="0"/>
                      <w:marTop w:val="0"/>
                      <w:marBottom w:val="0"/>
                      <w:divBdr>
                        <w:top w:val="none" w:sz="0" w:space="0" w:color="auto"/>
                        <w:left w:val="none" w:sz="0" w:space="0" w:color="auto"/>
                        <w:bottom w:val="none" w:sz="0" w:space="0" w:color="auto"/>
                        <w:right w:val="none" w:sz="0" w:space="0" w:color="auto"/>
                      </w:divBdr>
                    </w:div>
                    <w:div w:id="1614240521">
                      <w:marLeft w:val="0"/>
                      <w:marRight w:val="0"/>
                      <w:marTop w:val="0"/>
                      <w:marBottom w:val="0"/>
                      <w:divBdr>
                        <w:top w:val="none" w:sz="0" w:space="0" w:color="auto"/>
                        <w:left w:val="none" w:sz="0" w:space="0" w:color="auto"/>
                        <w:bottom w:val="none" w:sz="0" w:space="0" w:color="auto"/>
                        <w:right w:val="none" w:sz="0" w:space="0" w:color="auto"/>
                      </w:divBdr>
                    </w:div>
                    <w:div w:id="2107534864">
                      <w:marLeft w:val="0"/>
                      <w:marRight w:val="0"/>
                      <w:marTop w:val="0"/>
                      <w:marBottom w:val="0"/>
                      <w:divBdr>
                        <w:top w:val="none" w:sz="0" w:space="0" w:color="auto"/>
                        <w:left w:val="none" w:sz="0" w:space="0" w:color="auto"/>
                        <w:bottom w:val="none" w:sz="0" w:space="0" w:color="auto"/>
                        <w:right w:val="none" w:sz="0" w:space="0" w:color="auto"/>
                      </w:divBdr>
                    </w:div>
                    <w:div w:id="1970938854">
                      <w:marLeft w:val="0"/>
                      <w:marRight w:val="0"/>
                      <w:marTop w:val="0"/>
                      <w:marBottom w:val="0"/>
                      <w:divBdr>
                        <w:top w:val="none" w:sz="0" w:space="0" w:color="auto"/>
                        <w:left w:val="none" w:sz="0" w:space="0" w:color="auto"/>
                        <w:bottom w:val="none" w:sz="0" w:space="0" w:color="auto"/>
                        <w:right w:val="none" w:sz="0" w:space="0" w:color="auto"/>
                      </w:divBdr>
                    </w:div>
                    <w:div w:id="1999115721">
                      <w:marLeft w:val="0"/>
                      <w:marRight w:val="0"/>
                      <w:marTop w:val="0"/>
                      <w:marBottom w:val="0"/>
                      <w:divBdr>
                        <w:top w:val="none" w:sz="0" w:space="0" w:color="auto"/>
                        <w:left w:val="none" w:sz="0" w:space="0" w:color="auto"/>
                        <w:bottom w:val="none" w:sz="0" w:space="0" w:color="auto"/>
                        <w:right w:val="none" w:sz="0" w:space="0" w:color="auto"/>
                      </w:divBdr>
                    </w:div>
                    <w:div w:id="1471944171">
                      <w:marLeft w:val="0"/>
                      <w:marRight w:val="0"/>
                      <w:marTop w:val="0"/>
                      <w:marBottom w:val="0"/>
                      <w:divBdr>
                        <w:top w:val="none" w:sz="0" w:space="0" w:color="auto"/>
                        <w:left w:val="none" w:sz="0" w:space="0" w:color="auto"/>
                        <w:bottom w:val="none" w:sz="0" w:space="0" w:color="auto"/>
                        <w:right w:val="none" w:sz="0" w:space="0" w:color="auto"/>
                      </w:divBdr>
                    </w:div>
                    <w:div w:id="1877112204">
                      <w:marLeft w:val="0"/>
                      <w:marRight w:val="0"/>
                      <w:marTop w:val="0"/>
                      <w:marBottom w:val="0"/>
                      <w:divBdr>
                        <w:top w:val="none" w:sz="0" w:space="0" w:color="auto"/>
                        <w:left w:val="none" w:sz="0" w:space="0" w:color="auto"/>
                        <w:bottom w:val="none" w:sz="0" w:space="0" w:color="auto"/>
                        <w:right w:val="none" w:sz="0" w:space="0" w:color="auto"/>
                      </w:divBdr>
                    </w:div>
                    <w:div w:id="772167406">
                      <w:marLeft w:val="0"/>
                      <w:marRight w:val="0"/>
                      <w:marTop w:val="0"/>
                      <w:marBottom w:val="0"/>
                      <w:divBdr>
                        <w:top w:val="none" w:sz="0" w:space="0" w:color="auto"/>
                        <w:left w:val="none" w:sz="0" w:space="0" w:color="auto"/>
                        <w:bottom w:val="none" w:sz="0" w:space="0" w:color="auto"/>
                        <w:right w:val="none" w:sz="0" w:space="0" w:color="auto"/>
                      </w:divBdr>
                    </w:div>
                    <w:div w:id="2026981077">
                      <w:marLeft w:val="0"/>
                      <w:marRight w:val="0"/>
                      <w:marTop w:val="0"/>
                      <w:marBottom w:val="0"/>
                      <w:divBdr>
                        <w:top w:val="none" w:sz="0" w:space="0" w:color="auto"/>
                        <w:left w:val="none" w:sz="0" w:space="0" w:color="auto"/>
                        <w:bottom w:val="none" w:sz="0" w:space="0" w:color="auto"/>
                        <w:right w:val="none" w:sz="0" w:space="0" w:color="auto"/>
                      </w:divBdr>
                    </w:div>
                    <w:div w:id="1952081016">
                      <w:marLeft w:val="0"/>
                      <w:marRight w:val="0"/>
                      <w:marTop w:val="0"/>
                      <w:marBottom w:val="0"/>
                      <w:divBdr>
                        <w:top w:val="none" w:sz="0" w:space="0" w:color="auto"/>
                        <w:left w:val="none" w:sz="0" w:space="0" w:color="auto"/>
                        <w:bottom w:val="none" w:sz="0" w:space="0" w:color="auto"/>
                        <w:right w:val="none" w:sz="0" w:space="0" w:color="auto"/>
                      </w:divBdr>
                    </w:div>
                    <w:div w:id="1891454530">
                      <w:marLeft w:val="0"/>
                      <w:marRight w:val="0"/>
                      <w:marTop w:val="0"/>
                      <w:marBottom w:val="0"/>
                      <w:divBdr>
                        <w:top w:val="none" w:sz="0" w:space="0" w:color="auto"/>
                        <w:left w:val="none" w:sz="0" w:space="0" w:color="auto"/>
                        <w:bottom w:val="none" w:sz="0" w:space="0" w:color="auto"/>
                        <w:right w:val="none" w:sz="0" w:space="0" w:color="auto"/>
                      </w:divBdr>
                    </w:div>
                    <w:div w:id="595138666">
                      <w:marLeft w:val="0"/>
                      <w:marRight w:val="0"/>
                      <w:marTop w:val="0"/>
                      <w:marBottom w:val="0"/>
                      <w:divBdr>
                        <w:top w:val="none" w:sz="0" w:space="0" w:color="auto"/>
                        <w:left w:val="none" w:sz="0" w:space="0" w:color="auto"/>
                        <w:bottom w:val="none" w:sz="0" w:space="0" w:color="auto"/>
                        <w:right w:val="none" w:sz="0" w:space="0" w:color="auto"/>
                      </w:divBdr>
                    </w:div>
                    <w:div w:id="875117454">
                      <w:marLeft w:val="0"/>
                      <w:marRight w:val="0"/>
                      <w:marTop w:val="0"/>
                      <w:marBottom w:val="0"/>
                      <w:divBdr>
                        <w:top w:val="none" w:sz="0" w:space="0" w:color="auto"/>
                        <w:left w:val="none" w:sz="0" w:space="0" w:color="auto"/>
                        <w:bottom w:val="none" w:sz="0" w:space="0" w:color="auto"/>
                        <w:right w:val="none" w:sz="0" w:space="0" w:color="auto"/>
                      </w:divBdr>
                    </w:div>
                    <w:div w:id="1085305269">
                      <w:marLeft w:val="0"/>
                      <w:marRight w:val="0"/>
                      <w:marTop w:val="0"/>
                      <w:marBottom w:val="0"/>
                      <w:divBdr>
                        <w:top w:val="none" w:sz="0" w:space="0" w:color="auto"/>
                        <w:left w:val="none" w:sz="0" w:space="0" w:color="auto"/>
                        <w:bottom w:val="none" w:sz="0" w:space="0" w:color="auto"/>
                        <w:right w:val="none" w:sz="0" w:space="0" w:color="auto"/>
                      </w:divBdr>
                    </w:div>
                    <w:div w:id="1789424538">
                      <w:marLeft w:val="0"/>
                      <w:marRight w:val="0"/>
                      <w:marTop w:val="0"/>
                      <w:marBottom w:val="0"/>
                      <w:divBdr>
                        <w:top w:val="none" w:sz="0" w:space="0" w:color="auto"/>
                        <w:left w:val="none" w:sz="0" w:space="0" w:color="auto"/>
                        <w:bottom w:val="none" w:sz="0" w:space="0" w:color="auto"/>
                        <w:right w:val="none" w:sz="0" w:space="0" w:color="auto"/>
                      </w:divBdr>
                    </w:div>
                    <w:div w:id="1535773431">
                      <w:marLeft w:val="0"/>
                      <w:marRight w:val="0"/>
                      <w:marTop w:val="0"/>
                      <w:marBottom w:val="0"/>
                      <w:divBdr>
                        <w:top w:val="none" w:sz="0" w:space="0" w:color="auto"/>
                        <w:left w:val="none" w:sz="0" w:space="0" w:color="auto"/>
                        <w:bottom w:val="none" w:sz="0" w:space="0" w:color="auto"/>
                        <w:right w:val="none" w:sz="0" w:space="0" w:color="auto"/>
                      </w:divBdr>
                    </w:div>
                    <w:div w:id="498427025">
                      <w:marLeft w:val="0"/>
                      <w:marRight w:val="0"/>
                      <w:marTop w:val="0"/>
                      <w:marBottom w:val="0"/>
                      <w:divBdr>
                        <w:top w:val="none" w:sz="0" w:space="0" w:color="auto"/>
                        <w:left w:val="none" w:sz="0" w:space="0" w:color="auto"/>
                        <w:bottom w:val="none" w:sz="0" w:space="0" w:color="auto"/>
                        <w:right w:val="none" w:sz="0" w:space="0" w:color="auto"/>
                      </w:divBdr>
                    </w:div>
                    <w:div w:id="563948235">
                      <w:marLeft w:val="0"/>
                      <w:marRight w:val="0"/>
                      <w:marTop w:val="0"/>
                      <w:marBottom w:val="0"/>
                      <w:divBdr>
                        <w:top w:val="none" w:sz="0" w:space="0" w:color="auto"/>
                        <w:left w:val="none" w:sz="0" w:space="0" w:color="auto"/>
                        <w:bottom w:val="none" w:sz="0" w:space="0" w:color="auto"/>
                        <w:right w:val="none" w:sz="0" w:space="0" w:color="auto"/>
                      </w:divBdr>
                    </w:div>
                    <w:div w:id="1126970014">
                      <w:marLeft w:val="0"/>
                      <w:marRight w:val="0"/>
                      <w:marTop w:val="0"/>
                      <w:marBottom w:val="0"/>
                      <w:divBdr>
                        <w:top w:val="none" w:sz="0" w:space="0" w:color="auto"/>
                        <w:left w:val="none" w:sz="0" w:space="0" w:color="auto"/>
                        <w:bottom w:val="none" w:sz="0" w:space="0" w:color="auto"/>
                        <w:right w:val="none" w:sz="0" w:space="0" w:color="auto"/>
                      </w:divBdr>
                    </w:div>
                    <w:div w:id="1820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20057">
      <w:bodyDiv w:val="1"/>
      <w:marLeft w:val="0"/>
      <w:marRight w:val="0"/>
      <w:marTop w:val="0"/>
      <w:marBottom w:val="0"/>
      <w:divBdr>
        <w:top w:val="none" w:sz="0" w:space="0" w:color="auto"/>
        <w:left w:val="none" w:sz="0" w:space="0" w:color="auto"/>
        <w:bottom w:val="none" w:sz="0" w:space="0" w:color="auto"/>
        <w:right w:val="none" w:sz="0" w:space="0" w:color="auto"/>
      </w:divBdr>
      <w:divsChild>
        <w:div w:id="1409617626">
          <w:marLeft w:val="0"/>
          <w:marRight w:val="0"/>
          <w:marTop w:val="0"/>
          <w:marBottom w:val="0"/>
          <w:divBdr>
            <w:top w:val="none" w:sz="0" w:space="0" w:color="auto"/>
            <w:left w:val="none" w:sz="0" w:space="0" w:color="auto"/>
            <w:bottom w:val="none" w:sz="0" w:space="0" w:color="auto"/>
            <w:right w:val="none" w:sz="0" w:space="0" w:color="auto"/>
          </w:divBdr>
          <w:divsChild>
            <w:div w:id="854536301">
              <w:marLeft w:val="0"/>
              <w:marRight w:val="0"/>
              <w:marTop w:val="0"/>
              <w:marBottom w:val="0"/>
              <w:divBdr>
                <w:top w:val="none" w:sz="0" w:space="0" w:color="auto"/>
                <w:left w:val="none" w:sz="0" w:space="0" w:color="auto"/>
                <w:bottom w:val="none" w:sz="0" w:space="0" w:color="auto"/>
                <w:right w:val="none" w:sz="0" w:space="0" w:color="auto"/>
              </w:divBdr>
            </w:div>
            <w:div w:id="1565263834">
              <w:marLeft w:val="0"/>
              <w:marRight w:val="0"/>
              <w:marTop w:val="0"/>
              <w:marBottom w:val="0"/>
              <w:divBdr>
                <w:top w:val="none" w:sz="0" w:space="0" w:color="auto"/>
                <w:left w:val="none" w:sz="0" w:space="0" w:color="auto"/>
                <w:bottom w:val="none" w:sz="0" w:space="0" w:color="auto"/>
                <w:right w:val="none" w:sz="0" w:space="0" w:color="auto"/>
              </w:divBdr>
            </w:div>
            <w:div w:id="1204634916">
              <w:marLeft w:val="0"/>
              <w:marRight w:val="0"/>
              <w:marTop w:val="0"/>
              <w:marBottom w:val="0"/>
              <w:divBdr>
                <w:top w:val="none" w:sz="0" w:space="0" w:color="auto"/>
                <w:left w:val="none" w:sz="0" w:space="0" w:color="auto"/>
                <w:bottom w:val="none" w:sz="0" w:space="0" w:color="auto"/>
                <w:right w:val="none" w:sz="0" w:space="0" w:color="auto"/>
              </w:divBdr>
            </w:div>
            <w:div w:id="420612986">
              <w:marLeft w:val="0"/>
              <w:marRight w:val="0"/>
              <w:marTop w:val="0"/>
              <w:marBottom w:val="0"/>
              <w:divBdr>
                <w:top w:val="none" w:sz="0" w:space="0" w:color="auto"/>
                <w:left w:val="none" w:sz="0" w:space="0" w:color="auto"/>
                <w:bottom w:val="none" w:sz="0" w:space="0" w:color="auto"/>
                <w:right w:val="none" w:sz="0" w:space="0" w:color="auto"/>
              </w:divBdr>
            </w:div>
            <w:div w:id="1296332637">
              <w:marLeft w:val="0"/>
              <w:marRight w:val="0"/>
              <w:marTop w:val="0"/>
              <w:marBottom w:val="0"/>
              <w:divBdr>
                <w:top w:val="none" w:sz="0" w:space="0" w:color="auto"/>
                <w:left w:val="none" w:sz="0" w:space="0" w:color="auto"/>
                <w:bottom w:val="none" w:sz="0" w:space="0" w:color="auto"/>
                <w:right w:val="none" w:sz="0" w:space="0" w:color="auto"/>
              </w:divBdr>
            </w:div>
            <w:div w:id="1341270883">
              <w:marLeft w:val="0"/>
              <w:marRight w:val="0"/>
              <w:marTop w:val="0"/>
              <w:marBottom w:val="0"/>
              <w:divBdr>
                <w:top w:val="none" w:sz="0" w:space="0" w:color="auto"/>
                <w:left w:val="none" w:sz="0" w:space="0" w:color="auto"/>
                <w:bottom w:val="none" w:sz="0" w:space="0" w:color="auto"/>
                <w:right w:val="none" w:sz="0" w:space="0" w:color="auto"/>
              </w:divBdr>
            </w:div>
            <w:div w:id="87773128">
              <w:marLeft w:val="0"/>
              <w:marRight w:val="0"/>
              <w:marTop w:val="0"/>
              <w:marBottom w:val="0"/>
              <w:divBdr>
                <w:top w:val="none" w:sz="0" w:space="0" w:color="auto"/>
                <w:left w:val="none" w:sz="0" w:space="0" w:color="auto"/>
                <w:bottom w:val="none" w:sz="0" w:space="0" w:color="auto"/>
                <w:right w:val="none" w:sz="0" w:space="0" w:color="auto"/>
              </w:divBdr>
            </w:div>
            <w:div w:id="1287732323">
              <w:marLeft w:val="0"/>
              <w:marRight w:val="0"/>
              <w:marTop w:val="0"/>
              <w:marBottom w:val="0"/>
              <w:divBdr>
                <w:top w:val="none" w:sz="0" w:space="0" w:color="auto"/>
                <w:left w:val="none" w:sz="0" w:space="0" w:color="auto"/>
                <w:bottom w:val="none" w:sz="0" w:space="0" w:color="auto"/>
                <w:right w:val="none" w:sz="0" w:space="0" w:color="auto"/>
              </w:divBdr>
            </w:div>
            <w:div w:id="1031539840">
              <w:marLeft w:val="0"/>
              <w:marRight w:val="0"/>
              <w:marTop w:val="0"/>
              <w:marBottom w:val="0"/>
              <w:divBdr>
                <w:top w:val="none" w:sz="0" w:space="0" w:color="auto"/>
                <w:left w:val="none" w:sz="0" w:space="0" w:color="auto"/>
                <w:bottom w:val="none" w:sz="0" w:space="0" w:color="auto"/>
                <w:right w:val="none" w:sz="0" w:space="0" w:color="auto"/>
              </w:divBdr>
            </w:div>
            <w:div w:id="183252274">
              <w:marLeft w:val="0"/>
              <w:marRight w:val="0"/>
              <w:marTop w:val="0"/>
              <w:marBottom w:val="0"/>
              <w:divBdr>
                <w:top w:val="none" w:sz="0" w:space="0" w:color="auto"/>
                <w:left w:val="none" w:sz="0" w:space="0" w:color="auto"/>
                <w:bottom w:val="none" w:sz="0" w:space="0" w:color="auto"/>
                <w:right w:val="none" w:sz="0" w:space="0" w:color="auto"/>
              </w:divBdr>
            </w:div>
            <w:div w:id="1777171412">
              <w:marLeft w:val="0"/>
              <w:marRight w:val="0"/>
              <w:marTop w:val="0"/>
              <w:marBottom w:val="0"/>
              <w:divBdr>
                <w:top w:val="none" w:sz="0" w:space="0" w:color="auto"/>
                <w:left w:val="none" w:sz="0" w:space="0" w:color="auto"/>
                <w:bottom w:val="none" w:sz="0" w:space="0" w:color="auto"/>
                <w:right w:val="none" w:sz="0" w:space="0" w:color="auto"/>
              </w:divBdr>
            </w:div>
            <w:div w:id="754473789">
              <w:marLeft w:val="0"/>
              <w:marRight w:val="0"/>
              <w:marTop w:val="0"/>
              <w:marBottom w:val="0"/>
              <w:divBdr>
                <w:top w:val="none" w:sz="0" w:space="0" w:color="auto"/>
                <w:left w:val="none" w:sz="0" w:space="0" w:color="auto"/>
                <w:bottom w:val="none" w:sz="0" w:space="0" w:color="auto"/>
                <w:right w:val="none" w:sz="0" w:space="0" w:color="auto"/>
              </w:divBdr>
            </w:div>
            <w:div w:id="1517883907">
              <w:marLeft w:val="0"/>
              <w:marRight w:val="0"/>
              <w:marTop w:val="0"/>
              <w:marBottom w:val="0"/>
              <w:divBdr>
                <w:top w:val="none" w:sz="0" w:space="0" w:color="auto"/>
                <w:left w:val="none" w:sz="0" w:space="0" w:color="auto"/>
                <w:bottom w:val="none" w:sz="0" w:space="0" w:color="auto"/>
                <w:right w:val="none" w:sz="0" w:space="0" w:color="auto"/>
              </w:divBdr>
            </w:div>
            <w:div w:id="2078626913">
              <w:marLeft w:val="0"/>
              <w:marRight w:val="0"/>
              <w:marTop w:val="0"/>
              <w:marBottom w:val="0"/>
              <w:divBdr>
                <w:top w:val="none" w:sz="0" w:space="0" w:color="auto"/>
                <w:left w:val="none" w:sz="0" w:space="0" w:color="auto"/>
                <w:bottom w:val="none" w:sz="0" w:space="0" w:color="auto"/>
                <w:right w:val="none" w:sz="0" w:space="0" w:color="auto"/>
              </w:divBdr>
            </w:div>
            <w:div w:id="1055130621">
              <w:marLeft w:val="0"/>
              <w:marRight w:val="0"/>
              <w:marTop w:val="0"/>
              <w:marBottom w:val="0"/>
              <w:divBdr>
                <w:top w:val="none" w:sz="0" w:space="0" w:color="auto"/>
                <w:left w:val="none" w:sz="0" w:space="0" w:color="auto"/>
                <w:bottom w:val="none" w:sz="0" w:space="0" w:color="auto"/>
                <w:right w:val="none" w:sz="0" w:space="0" w:color="auto"/>
              </w:divBdr>
            </w:div>
            <w:div w:id="455949955">
              <w:marLeft w:val="0"/>
              <w:marRight w:val="0"/>
              <w:marTop w:val="0"/>
              <w:marBottom w:val="0"/>
              <w:divBdr>
                <w:top w:val="none" w:sz="0" w:space="0" w:color="auto"/>
                <w:left w:val="none" w:sz="0" w:space="0" w:color="auto"/>
                <w:bottom w:val="none" w:sz="0" w:space="0" w:color="auto"/>
                <w:right w:val="none" w:sz="0" w:space="0" w:color="auto"/>
              </w:divBdr>
            </w:div>
            <w:div w:id="984819171">
              <w:marLeft w:val="0"/>
              <w:marRight w:val="0"/>
              <w:marTop w:val="0"/>
              <w:marBottom w:val="0"/>
              <w:divBdr>
                <w:top w:val="none" w:sz="0" w:space="0" w:color="auto"/>
                <w:left w:val="none" w:sz="0" w:space="0" w:color="auto"/>
                <w:bottom w:val="none" w:sz="0" w:space="0" w:color="auto"/>
                <w:right w:val="none" w:sz="0" w:space="0" w:color="auto"/>
              </w:divBdr>
            </w:div>
            <w:div w:id="781607675">
              <w:marLeft w:val="0"/>
              <w:marRight w:val="0"/>
              <w:marTop w:val="0"/>
              <w:marBottom w:val="0"/>
              <w:divBdr>
                <w:top w:val="none" w:sz="0" w:space="0" w:color="auto"/>
                <w:left w:val="none" w:sz="0" w:space="0" w:color="auto"/>
                <w:bottom w:val="none" w:sz="0" w:space="0" w:color="auto"/>
                <w:right w:val="none" w:sz="0" w:space="0" w:color="auto"/>
              </w:divBdr>
            </w:div>
            <w:div w:id="1993870502">
              <w:marLeft w:val="0"/>
              <w:marRight w:val="0"/>
              <w:marTop w:val="0"/>
              <w:marBottom w:val="0"/>
              <w:divBdr>
                <w:top w:val="none" w:sz="0" w:space="0" w:color="auto"/>
                <w:left w:val="none" w:sz="0" w:space="0" w:color="auto"/>
                <w:bottom w:val="none" w:sz="0" w:space="0" w:color="auto"/>
                <w:right w:val="none" w:sz="0" w:space="0" w:color="auto"/>
              </w:divBdr>
            </w:div>
          </w:divsChild>
        </w:div>
        <w:div w:id="39985526">
          <w:marLeft w:val="0"/>
          <w:marRight w:val="0"/>
          <w:marTop w:val="0"/>
          <w:marBottom w:val="0"/>
          <w:divBdr>
            <w:top w:val="none" w:sz="0" w:space="0" w:color="auto"/>
            <w:left w:val="none" w:sz="0" w:space="0" w:color="auto"/>
            <w:bottom w:val="none" w:sz="0" w:space="0" w:color="auto"/>
            <w:right w:val="none" w:sz="0" w:space="0" w:color="auto"/>
          </w:divBdr>
          <w:divsChild>
            <w:div w:id="1855142892">
              <w:marLeft w:val="0"/>
              <w:marRight w:val="0"/>
              <w:marTop w:val="0"/>
              <w:marBottom w:val="0"/>
              <w:divBdr>
                <w:top w:val="none" w:sz="0" w:space="0" w:color="auto"/>
                <w:left w:val="none" w:sz="0" w:space="0" w:color="auto"/>
                <w:bottom w:val="none" w:sz="0" w:space="0" w:color="auto"/>
                <w:right w:val="none" w:sz="0" w:space="0" w:color="auto"/>
              </w:divBdr>
            </w:div>
            <w:div w:id="1638607114">
              <w:marLeft w:val="0"/>
              <w:marRight w:val="0"/>
              <w:marTop w:val="0"/>
              <w:marBottom w:val="0"/>
              <w:divBdr>
                <w:top w:val="none" w:sz="0" w:space="0" w:color="auto"/>
                <w:left w:val="none" w:sz="0" w:space="0" w:color="auto"/>
                <w:bottom w:val="none" w:sz="0" w:space="0" w:color="auto"/>
                <w:right w:val="none" w:sz="0" w:space="0" w:color="auto"/>
              </w:divBdr>
            </w:div>
            <w:div w:id="1177381234">
              <w:marLeft w:val="0"/>
              <w:marRight w:val="0"/>
              <w:marTop w:val="0"/>
              <w:marBottom w:val="0"/>
              <w:divBdr>
                <w:top w:val="none" w:sz="0" w:space="0" w:color="auto"/>
                <w:left w:val="none" w:sz="0" w:space="0" w:color="auto"/>
                <w:bottom w:val="none" w:sz="0" w:space="0" w:color="auto"/>
                <w:right w:val="none" w:sz="0" w:space="0" w:color="auto"/>
              </w:divBdr>
            </w:div>
            <w:div w:id="1131362302">
              <w:marLeft w:val="0"/>
              <w:marRight w:val="0"/>
              <w:marTop w:val="0"/>
              <w:marBottom w:val="0"/>
              <w:divBdr>
                <w:top w:val="none" w:sz="0" w:space="0" w:color="auto"/>
                <w:left w:val="none" w:sz="0" w:space="0" w:color="auto"/>
                <w:bottom w:val="none" w:sz="0" w:space="0" w:color="auto"/>
                <w:right w:val="none" w:sz="0" w:space="0" w:color="auto"/>
              </w:divBdr>
            </w:div>
            <w:div w:id="404030054">
              <w:marLeft w:val="0"/>
              <w:marRight w:val="0"/>
              <w:marTop w:val="0"/>
              <w:marBottom w:val="0"/>
              <w:divBdr>
                <w:top w:val="none" w:sz="0" w:space="0" w:color="auto"/>
                <w:left w:val="none" w:sz="0" w:space="0" w:color="auto"/>
                <w:bottom w:val="none" w:sz="0" w:space="0" w:color="auto"/>
                <w:right w:val="none" w:sz="0" w:space="0" w:color="auto"/>
              </w:divBdr>
            </w:div>
            <w:div w:id="129594341">
              <w:marLeft w:val="0"/>
              <w:marRight w:val="0"/>
              <w:marTop w:val="0"/>
              <w:marBottom w:val="0"/>
              <w:divBdr>
                <w:top w:val="none" w:sz="0" w:space="0" w:color="auto"/>
                <w:left w:val="none" w:sz="0" w:space="0" w:color="auto"/>
                <w:bottom w:val="none" w:sz="0" w:space="0" w:color="auto"/>
                <w:right w:val="none" w:sz="0" w:space="0" w:color="auto"/>
              </w:divBdr>
            </w:div>
            <w:div w:id="1453017797">
              <w:marLeft w:val="0"/>
              <w:marRight w:val="0"/>
              <w:marTop w:val="0"/>
              <w:marBottom w:val="0"/>
              <w:divBdr>
                <w:top w:val="none" w:sz="0" w:space="0" w:color="auto"/>
                <w:left w:val="none" w:sz="0" w:space="0" w:color="auto"/>
                <w:bottom w:val="none" w:sz="0" w:space="0" w:color="auto"/>
                <w:right w:val="none" w:sz="0" w:space="0" w:color="auto"/>
              </w:divBdr>
            </w:div>
            <w:div w:id="855659971">
              <w:marLeft w:val="0"/>
              <w:marRight w:val="0"/>
              <w:marTop w:val="0"/>
              <w:marBottom w:val="0"/>
              <w:divBdr>
                <w:top w:val="none" w:sz="0" w:space="0" w:color="auto"/>
                <w:left w:val="none" w:sz="0" w:space="0" w:color="auto"/>
                <w:bottom w:val="none" w:sz="0" w:space="0" w:color="auto"/>
                <w:right w:val="none" w:sz="0" w:space="0" w:color="auto"/>
              </w:divBdr>
            </w:div>
            <w:div w:id="871306642">
              <w:marLeft w:val="0"/>
              <w:marRight w:val="0"/>
              <w:marTop w:val="0"/>
              <w:marBottom w:val="0"/>
              <w:divBdr>
                <w:top w:val="none" w:sz="0" w:space="0" w:color="auto"/>
                <w:left w:val="none" w:sz="0" w:space="0" w:color="auto"/>
                <w:bottom w:val="none" w:sz="0" w:space="0" w:color="auto"/>
                <w:right w:val="none" w:sz="0" w:space="0" w:color="auto"/>
              </w:divBdr>
            </w:div>
            <w:div w:id="1592739618">
              <w:marLeft w:val="0"/>
              <w:marRight w:val="0"/>
              <w:marTop w:val="0"/>
              <w:marBottom w:val="0"/>
              <w:divBdr>
                <w:top w:val="none" w:sz="0" w:space="0" w:color="auto"/>
                <w:left w:val="none" w:sz="0" w:space="0" w:color="auto"/>
                <w:bottom w:val="none" w:sz="0" w:space="0" w:color="auto"/>
                <w:right w:val="none" w:sz="0" w:space="0" w:color="auto"/>
              </w:divBdr>
            </w:div>
            <w:div w:id="1360279843">
              <w:marLeft w:val="0"/>
              <w:marRight w:val="0"/>
              <w:marTop w:val="0"/>
              <w:marBottom w:val="0"/>
              <w:divBdr>
                <w:top w:val="none" w:sz="0" w:space="0" w:color="auto"/>
                <w:left w:val="none" w:sz="0" w:space="0" w:color="auto"/>
                <w:bottom w:val="none" w:sz="0" w:space="0" w:color="auto"/>
                <w:right w:val="none" w:sz="0" w:space="0" w:color="auto"/>
              </w:divBdr>
            </w:div>
            <w:div w:id="1152024524">
              <w:marLeft w:val="0"/>
              <w:marRight w:val="0"/>
              <w:marTop w:val="0"/>
              <w:marBottom w:val="0"/>
              <w:divBdr>
                <w:top w:val="none" w:sz="0" w:space="0" w:color="auto"/>
                <w:left w:val="none" w:sz="0" w:space="0" w:color="auto"/>
                <w:bottom w:val="none" w:sz="0" w:space="0" w:color="auto"/>
                <w:right w:val="none" w:sz="0" w:space="0" w:color="auto"/>
              </w:divBdr>
            </w:div>
            <w:div w:id="1459643599">
              <w:marLeft w:val="0"/>
              <w:marRight w:val="0"/>
              <w:marTop w:val="0"/>
              <w:marBottom w:val="0"/>
              <w:divBdr>
                <w:top w:val="none" w:sz="0" w:space="0" w:color="auto"/>
                <w:left w:val="none" w:sz="0" w:space="0" w:color="auto"/>
                <w:bottom w:val="none" w:sz="0" w:space="0" w:color="auto"/>
                <w:right w:val="none" w:sz="0" w:space="0" w:color="auto"/>
              </w:divBdr>
            </w:div>
            <w:div w:id="231700454">
              <w:marLeft w:val="0"/>
              <w:marRight w:val="0"/>
              <w:marTop w:val="0"/>
              <w:marBottom w:val="0"/>
              <w:divBdr>
                <w:top w:val="none" w:sz="0" w:space="0" w:color="auto"/>
                <w:left w:val="none" w:sz="0" w:space="0" w:color="auto"/>
                <w:bottom w:val="none" w:sz="0" w:space="0" w:color="auto"/>
                <w:right w:val="none" w:sz="0" w:space="0" w:color="auto"/>
              </w:divBdr>
            </w:div>
            <w:div w:id="1412390942">
              <w:marLeft w:val="0"/>
              <w:marRight w:val="0"/>
              <w:marTop w:val="0"/>
              <w:marBottom w:val="0"/>
              <w:divBdr>
                <w:top w:val="none" w:sz="0" w:space="0" w:color="auto"/>
                <w:left w:val="none" w:sz="0" w:space="0" w:color="auto"/>
                <w:bottom w:val="none" w:sz="0" w:space="0" w:color="auto"/>
                <w:right w:val="none" w:sz="0" w:space="0" w:color="auto"/>
              </w:divBdr>
            </w:div>
            <w:div w:id="209004726">
              <w:marLeft w:val="0"/>
              <w:marRight w:val="0"/>
              <w:marTop w:val="0"/>
              <w:marBottom w:val="0"/>
              <w:divBdr>
                <w:top w:val="none" w:sz="0" w:space="0" w:color="auto"/>
                <w:left w:val="none" w:sz="0" w:space="0" w:color="auto"/>
                <w:bottom w:val="none" w:sz="0" w:space="0" w:color="auto"/>
                <w:right w:val="none" w:sz="0" w:space="0" w:color="auto"/>
              </w:divBdr>
            </w:div>
            <w:div w:id="1520118550">
              <w:marLeft w:val="0"/>
              <w:marRight w:val="0"/>
              <w:marTop w:val="0"/>
              <w:marBottom w:val="0"/>
              <w:divBdr>
                <w:top w:val="none" w:sz="0" w:space="0" w:color="auto"/>
                <w:left w:val="none" w:sz="0" w:space="0" w:color="auto"/>
                <w:bottom w:val="none" w:sz="0" w:space="0" w:color="auto"/>
                <w:right w:val="none" w:sz="0" w:space="0" w:color="auto"/>
              </w:divBdr>
            </w:div>
            <w:div w:id="31269805">
              <w:marLeft w:val="0"/>
              <w:marRight w:val="0"/>
              <w:marTop w:val="0"/>
              <w:marBottom w:val="0"/>
              <w:divBdr>
                <w:top w:val="none" w:sz="0" w:space="0" w:color="auto"/>
                <w:left w:val="none" w:sz="0" w:space="0" w:color="auto"/>
                <w:bottom w:val="none" w:sz="0" w:space="0" w:color="auto"/>
                <w:right w:val="none" w:sz="0" w:space="0" w:color="auto"/>
              </w:divBdr>
            </w:div>
            <w:div w:id="1024787303">
              <w:marLeft w:val="0"/>
              <w:marRight w:val="0"/>
              <w:marTop w:val="0"/>
              <w:marBottom w:val="0"/>
              <w:divBdr>
                <w:top w:val="none" w:sz="0" w:space="0" w:color="auto"/>
                <w:left w:val="none" w:sz="0" w:space="0" w:color="auto"/>
                <w:bottom w:val="none" w:sz="0" w:space="0" w:color="auto"/>
                <w:right w:val="none" w:sz="0" w:space="0" w:color="auto"/>
              </w:divBdr>
            </w:div>
            <w:div w:id="566840309">
              <w:marLeft w:val="0"/>
              <w:marRight w:val="0"/>
              <w:marTop w:val="0"/>
              <w:marBottom w:val="0"/>
              <w:divBdr>
                <w:top w:val="none" w:sz="0" w:space="0" w:color="auto"/>
                <w:left w:val="none" w:sz="0" w:space="0" w:color="auto"/>
                <w:bottom w:val="none" w:sz="0" w:space="0" w:color="auto"/>
                <w:right w:val="none" w:sz="0" w:space="0" w:color="auto"/>
              </w:divBdr>
            </w:div>
          </w:divsChild>
        </w:div>
        <w:div w:id="967858908">
          <w:marLeft w:val="0"/>
          <w:marRight w:val="0"/>
          <w:marTop w:val="0"/>
          <w:marBottom w:val="0"/>
          <w:divBdr>
            <w:top w:val="none" w:sz="0" w:space="0" w:color="auto"/>
            <w:left w:val="none" w:sz="0" w:space="0" w:color="auto"/>
            <w:bottom w:val="none" w:sz="0" w:space="0" w:color="auto"/>
            <w:right w:val="none" w:sz="0" w:space="0" w:color="auto"/>
          </w:divBdr>
        </w:div>
        <w:div w:id="1137843902">
          <w:marLeft w:val="0"/>
          <w:marRight w:val="0"/>
          <w:marTop w:val="0"/>
          <w:marBottom w:val="0"/>
          <w:divBdr>
            <w:top w:val="none" w:sz="0" w:space="0" w:color="auto"/>
            <w:left w:val="none" w:sz="0" w:space="0" w:color="auto"/>
            <w:bottom w:val="none" w:sz="0" w:space="0" w:color="auto"/>
            <w:right w:val="none" w:sz="0" w:space="0" w:color="auto"/>
          </w:divBdr>
        </w:div>
        <w:div w:id="1757706369">
          <w:marLeft w:val="0"/>
          <w:marRight w:val="0"/>
          <w:marTop w:val="0"/>
          <w:marBottom w:val="0"/>
          <w:divBdr>
            <w:top w:val="none" w:sz="0" w:space="0" w:color="auto"/>
            <w:left w:val="none" w:sz="0" w:space="0" w:color="auto"/>
            <w:bottom w:val="none" w:sz="0" w:space="0" w:color="auto"/>
            <w:right w:val="none" w:sz="0" w:space="0" w:color="auto"/>
          </w:divBdr>
        </w:div>
        <w:div w:id="732771715">
          <w:marLeft w:val="0"/>
          <w:marRight w:val="0"/>
          <w:marTop w:val="0"/>
          <w:marBottom w:val="0"/>
          <w:divBdr>
            <w:top w:val="none" w:sz="0" w:space="0" w:color="auto"/>
            <w:left w:val="none" w:sz="0" w:space="0" w:color="auto"/>
            <w:bottom w:val="none" w:sz="0" w:space="0" w:color="auto"/>
            <w:right w:val="none" w:sz="0" w:space="0" w:color="auto"/>
          </w:divBdr>
        </w:div>
        <w:div w:id="20791978">
          <w:marLeft w:val="0"/>
          <w:marRight w:val="0"/>
          <w:marTop w:val="0"/>
          <w:marBottom w:val="0"/>
          <w:divBdr>
            <w:top w:val="none" w:sz="0" w:space="0" w:color="auto"/>
            <w:left w:val="none" w:sz="0" w:space="0" w:color="auto"/>
            <w:bottom w:val="none" w:sz="0" w:space="0" w:color="auto"/>
            <w:right w:val="none" w:sz="0" w:space="0" w:color="auto"/>
          </w:divBdr>
        </w:div>
        <w:div w:id="484050611">
          <w:marLeft w:val="0"/>
          <w:marRight w:val="0"/>
          <w:marTop w:val="0"/>
          <w:marBottom w:val="0"/>
          <w:divBdr>
            <w:top w:val="none" w:sz="0" w:space="0" w:color="auto"/>
            <w:left w:val="none" w:sz="0" w:space="0" w:color="auto"/>
            <w:bottom w:val="none" w:sz="0" w:space="0" w:color="auto"/>
            <w:right w:val="none" w:sz="0" w:space="0" w:color="auto"/>
          </w:divBdr>
        </w:div>
      </w:divsChild>
    </w:div>
    <w:div w:id="998386297">
      <w:bodyDiv w:val="1"/>
      <w:marLeft w:val="0"/>
      <w:marRight w:val="0"/>
      <w:marTop w:val="0"/>
      <w:marBottom w:val="0"/>
      <w:divBdr>
        <w:top w:val="none" w:sz="0" w:space="0" w:color="auto"/>
        <w:left w:val="none" w:sz="0" w:space="0" w:color="auto"/>
        <w:bottom w:val="none" w:sz="0" w:space="0" w:color="auto"/>
        <w:right w:val="none" w:sz="0" w:space="0" w:color="auto"/>
      </w:divBdr>
      <w:divsChild>
        <w:div w:id="417606021">
          <w:marLeft w:val="0"/>
          <w:marRight w:val="0"/>
          <w:marTop w:val="0"/>
          <w:marBottom w:val="0"/>
          <w:divBdr>
            <w:top w:val="none" w:sz="0" w:space="0" w:color="auto"/>
            <w:left w:val="none" w:sz="0" w:space="0" w:color="auto"/>
            <w:bottom w:val="none" w:sz="0" w:space="0" w:color="auto"/>
            <w:right w:val="none" w:sz="0" w:space="0" w:color="auto"/>
          </w:divBdr>
          <w:divsChild>
            <w:div w:id="183524278">
              <w:marLeft w:val="0"/>
              <w:marRight w:val="0"/>
              <w:marTop w:val="0"/>
              <w:marBottom w:val="0"/>
              <w:divBdr>
                <w:top w:val="none" w:sz="0" w:space="0" w:color="auto"/>
                <w:left w:val="none" w:sz="0" w:space="0" w:color="auto"/>
                <w:bottom w:val="none" w:sz="0" w:space="0" w:color="auto"/>
                <w:right w:val="none" w:sz="0" w:space="0" w:color="auto"/>
              </w:divBdr>
            </w:div>
            <w:div w:id="107937947">
              <w:marLeft w:val="0"/>
              <w:marRight w:val="0"/>
              <w:marTop w:val="0"/>
              <w:marBottom w:val="0"/>
              <w:divBdr>
                <w:top w:val="none" w:sz="0" w:space="0" w:color="auto"/>
                <w:left w:val="none" w:sz="0" w:space="0" w:color="auto"/>
                <w:bottom w:val="none" w:sz="0" w:space="0" w:color="auto"/>
                <w:right w:val="none" w:sz="0" w:space="0" w:color="auto"/>
              </w:divBdr>
            </w:div>
            <w:div w:id="1261140028">
              <w:marLeft w:val="0"/>
              <w:marRight w:val="0"/>
              <w:marTop w:val="0"/>
              <w:marBottom w:val="0"/>
              <w:divBdr>
                <w:top w:val="none" w:sz="0" w:space="0" w:color="auto"/>
                <w:left w:val="none" w:sz="0" w:space="0" w:color="auto"/>
                <w:bottom w:val="none" w:sz="0" w:space="0" w:color="auto"/>
                <w:right w:val="none" w:sz="0" w:space="0" w:color="auto"/>
              </w:divBdr>
            </w:div>
            <w:div w:id="1289120287">
              <w:marLeft w:val="0"/>
              <w:marRight w:val="0"/>
              <w:marTop w:val="0"/>
              <w:marBottom w:val="0"/>
              <w:divBdr>
                <w:top w:val="none" w:sz="0" w:space="0" w:color="auto"/>
                <w:left w:val="none" w:sz="0" w:space="0" w:color="auto"/>
                <w:bottom w:val="none" w:sz="0" w:space="0" w:color="auto"/>
                <w:right w:val="none" w:sz="0" w:space="0" w:color="auto"/>
              </w:divBdr>
            </w:div>
            <w:div w:id="1101295644">
              <w:marLeft w:val="0"/>
              <w:marRight w:val="0"/>
              <w:marTop w:val="0"/>
              <w:marBottom w:val="0"/>
              <w:divBdr>
                <w:top w:val="none" w:sz="0" w:space="0" w:color="auto"/>
                <w:left w:val="none" w:sz="0" w:space="0" w:color="auto"/>
                <w:bottom w:val="none" w:sz="0" w:space="0" w:color="auto"/>
                <w:right w:val="none" w:sz="0" w:space="0" w:color="auto"/>
              </w:divBdr>
            </w:div>
            <w:div w:id="2080058915">
              <w:marLeft w:val="0"/>
              <w:marRight w:val="0"/>
              <w:marTop w:val="0"/>
              <w:marBottom w:val="0"/>
              <w:divBdr>
                <w:top w:val="none" w:sz="0" w:space="0" w:color="auto"/>
                <w:left w:val="none" w:sz="0" w:space="0" w:color="auto"/>
                <w:bottom w:val="none" w:sz="0" w:space="0" w:color="auto"/>
                <w:right w:val="none" w:sz="0" w:space="0" w:color="auto"/>
              </w:divBdr>
            </w:div>
            <w:div w:id="370305494">
              <w:marLeft w:val="0"/>
              <w:marRight w:val="0"/>
              <w:marTop w:val="0"/>
              <w:marBottom w:val="0"/>
              <w:divBdr>
                <w:top w:val="none" w:sz="0" w:space="0" w:color="auto"/>
                <w:left w:val="none" w:sz="0" w:space="0" w:color="auto"/>
                <w:bottom w:val="none" w:sz="0" w:space="0" w:color="auto"/>
                <w:right w:val="none" w:sz="0" w:space="0" w:color="auto"/>
              </w:divBdr>
            </w:div>
            <w:div w:id="1369378849">
              <w:marLeft w:val="0"/>
              <w:marRight w:val="0"/>
              <w:marTop w:val="0"/>
              <w:marBottom w:val="0"/>
              <w:divBdr>
                <w:top w:val="none" w:sz="0" w:space="0" w:color="auto"/>
                <w:left w:val="none" w:sz="0" w:space="0" w:color="auto"/>
                <w:bottom w:val="none" w:sz="0" w:space="0" w:color="auto"/>
                <w:right w:val="none" w:sz="0" w:space="0" w:color="auto"/>
              </w:divBdr>
            </w:div>
            <w:div w:id="1208836842">
              <w:marLeft w:val="0"/>
              <w:marRight w:val="0"/>
              <w:marTop w:val="0"/>
              <w:marBottom w:val="0"/>
              <w:divBdr>
                <w:top w:val="none" w:sz="0" w:space="0" w:color="auto"/>
                <w:left w:val="none" w:sz="0" w:space="0" w:color="auto"/>
                <w:bottom w:val="none" w:sz="0" w:space="0" w:color="auto"/>
                <w:right w:val="none" w:sz="0" w:space="0" w:color="auto"/>
              </w:divBdr>
            </w:div>
            <w:div w:id="1403675413">
              <w:marLeft w:val="0"/>
              <w:marRight w:val="0"/>
              <w:marTop w:val="0"/>
              <w:marBottom w:val="0"/>
              <w:divBdr>
                <w:top w:val="none" w:sz="0" w:space="0" w:color="auto"/>
                <w:left w:val="none" w:sz="0" w:space="0" w:color="auto"/>
                <w:bottom w:val="none" w:sz="0" w:space="0" w:color="auto"/>
                <w:right w:val="none" w:sz="0" w:space="0" w:color="auto"/>
              </w:divBdr>
            </w:div>
            <w:div w:id="904682673">
              <w:marLeft w:val="0"/>
              <w:marRight w:val="0"/>
              <w:marTop w:val="0"/>
              <w:marBottom w:val="0"/>
              <w:divBdr>
                <w:top w:val="none" w:sz="0" w:space="0" w:color="auto"/>
                <w:left w:val="none" w:sz="0" w:space="0" w:color="auto"/>
                <w:bottom w:val="none" w:sz="0" w:space="0" w:color="auto"/>
                <w:right w:val="none" w:sz="0" w:space="0" w:color="auto"/>
              </w:divBdr>
            </w:div>
            <w:div w:id="378631047">
              <w:marLeft w:val="0"/>
              <w:marRight w:val="0"/>
              <w:marTop w:val="0"/>
              <w:marBottom w:val="0"/>
              <w:divBdr>
                <w:top w:val="none" w:sz="0" w:space="0" w:color="auto"/>
                <w:left w:val="none" w:sz="0" w:space="0" w:color="auto"/>
                <w:bottom w:val="none" w:sz="0" w:space="0" w:color="auto"/>
                <w:right w:val="none" w:sz="0" w:space="0" w:color="auto"/>
              </w:divBdr>
            </w:div>
            <w:div w:id="1008825941">
              <w:marLeft w:val="0"/>
              <w:marRight w:val="0"/>
              <w:marTop w:val="0"/>
              <w:marBottom w:val="0"/>
              <w:divBdr>
                <w:top w:val="none" w:sz="0" w:space="0" w:color="auto"/>
                <w:left w:val="none" w:sz="0" w:space="0" w:color="auto"/>
                <w:bottom w:val="none" w:sz="0" w:space="0" w:color="auto"/>
                <w:right w:val="none" w:sz="0" w:space="0" w:color="auto"/>
              </w:divBdr>
            </w:div>
            <w:div w:id="781655720">
              <w:marLeft w:val="0"/>
              <w:marRight w:val="0"/>
              <w:marTop w:val="0"/>
              <w:marBottom w:val="0"/>
              <w:divBdr>
                <w:top w:val="none" w:sz="0" w:space="0" w:color="auto"/>
                <w:left w:val="none" w:sz="0" w:space="0" w:color="auto"/>
                <w:bottom w:val="none" w:sz="0" w:space="0" w:color="auto"/>
                <w:right w:val="none" w:sz="0" w:space="0" w:color="auto"/>
              </w:divBdr>
            </w:div>
            <w:div w:id="122695683">
              <w:marLeft w:val="0"/>
              <w:marRight w:val="0"/>
              <w:marTop w:val="0"/>
              <w:marBottom w:val="0"/>
              <w:divBdr>
                <w:top w:val="none" w:sz="0" w:space="0" w:color="auto"/>
                <w:left w:val="none" w:sz="0" w:space="0" w:color="auto"/>
                <w:bottom w:val="none" w:sz="0" w:space="0" w:color="auto"/>
                <w:right w:val="none" w:sz="0" w:space="0" w:color="auto"/>
              </w:divBdr>
            </w:div>
            <w:div w:id="1219782986">
              <w:marLeft w:val="0"/>
              <w:marRight w:val="0"/>
              <w:marTop w:val="0"/>
              <w:marBottom w:val="0"/>
              <w:divBdr>
                <w:top w:val="none" w:sz="0" w:space="0" w:color="auto"/>
                <w:left w:val="none" w:sz="0" w:space="0" w:color="auto"/>
                <w:bottom w:val="none" w:sz="0" w:space="0" w:color="auto"/>
                <w:right w:val="none" w:sz="0" w:space="0" w:color="auto"/>
              </w:divBdr>
            </w:div>
            <w:div w:id="524364339">
              <w:marLeft w:val="0"/>
              <w:marRight w:val="0"/>
              <w:marTop w:val="0"/>
              <w:marBottom w:val="0"/>
              <w:divBdr>
                <w:top w:val="none" w:sz="0" w:space="0" w:color="auto"/>
                <w:left w:val="none" w:sz="0" w:space="0" w:color="auto"/>
                <w:bottom w:val="none" w:sz="0" w:space="0" w:color="auto"/>
                <w:right w:val="none" w:sz="0" w:space="0" w:color="auto"/>
              </w:divBdr>
            </w:div>
            <w:div w:id="1638686291">
              <w:marLeft w:val="0"/>
              <w:marRight w:val="0"/>
              <w:marTop w:val="0"/>
              <w:marBottom w:val="0"/>
              <w:divBdr>
                <w:top w:val="none" w:sz="0" w:space="0" w:color="auto"/>
                <w:left w:val="none" w:sz="0" w:space="0" w:color="auto"/>
                <w:bottom w:val="none" w:sz="0" w:space="0" w:color="auto"/>
                <w:right w:val="none" w:sz="0" w:space="0" w:color="auto"/>
              </w:divBdr>
            </w:div>
            <w:div w:id="785731150">
              <w:marLeft w:val="0"/>
              <w:marRight w:val="0"/>
              <w:marTop w:val="0"/>
              <w:marBottom w:val="0"/>
              <w:divBdr>
                <w:top w:val="none" w:sz="0" w:space="0" w:color="auto"/>
                <w:left w:val="none" w:sz="0" w:space="0" w:color="auto"/>
                <w:bottom w:val="none" w:sz="0" w:space="0" w:color="auto"/>
                <w:right w:val="none" w:sz="0" w:space="0" w:color="auto"/>
              </w:divBdr>
            </w:div>
            <w:div w:id="793597939">
              <w:marLeft w:val="0"/>
              <w:marRight w:val="0"/>
              <w:marTop w:val="0"/>
              <w:marBottom w:val="0"/>
              <w:divBdr>
                <w:top w:val="none" w:sz="0" w:space="0" w:color="auto"/>
                <w:left w:val="none" w:sz="0" w:space="0" w:color="auto"/>
                <w:bottom w:val="none" w:sz="0" w:space="0" w:color="auto"/>
                <w:right w:val="none" w:sz="0" w:space="0" w:color="auto"/>
              </w:divBdr>
            </w:div>
          </w:divsChild>
        </w:div>
        <w:div w:id="2057198917">
          <w:marLeft w:val="0"/>
          <w:marRight w:val="0"/>
          <w:marTop w:val="0"/>
          <w:marBottom w:val="0"/>
          <w:divBdr>
            <w:top w:val="none" w:sz="0" w:space="0" w:color="auto"/>
            <w:left w:val="none" w:sz="0" w:space="0" w:color="auto"/>
            <w:bottom w:val="none" w:sz="0" w:space="0" w:color="auto"/>
            <w:right w:val="none" w:sz="0" w:space="0" w:color="auto"/>
          </w:divBdr>
        </w:div>
      </w:divsChild>
    </w:div>
    <w:div w:id="1028415481">
      <w:bodyDiv w:val="1"/>
      <w:marLeft w:val="0"/>
      <w:marRight w:val="0"/>
      <w:marTop w:val="0"/>
      <w:marBottom w:val="0"/>
      <w:divBdr>
        <w:top w:val="none" w:sz="0" w:space="0" w:color="auto"/>
        <w:left w:val="none" w:sz="0" w:space="0" w:color="auto"/>
        <w:bottom w:val="none" w:sz="0" w:space="0" w:color="auto"/>
        <w:right w:val="none" w:sz="0" w:space="0" w:color="auto"/>
      </w:divBdr>
      <w:divsChild>
        <w:div w:id="1337731054">
          <w:marLeft w:val="0"/>
          <w:marRight w:val="0"/>
          <w:marTop w:val="0"/>
          <w:marBottom w:val="0"/>
          <w:divBdr>
            <w:top w:val="none" w:sz="0" w:space="0" w:color="auto"/>
            <w:left w:val="none" w:sz="0" w:space="0" w:color="auto"/>
            <w:bottom w:val="none" w:sz="0" w:space="0" w:color="auto"/>
            <w:right w:val="none" w:sz="0" w:space="0" w:color="auto"/>
          </w:divBdr>
        </w:div>
        <w:div w:id="1829206613">
          <w:marLeft w:val="0"/>
          <w:marRight w:val="0"/>
          <w:marTop w:val="0"/>
          <w:marBottom w:val="0"/>
          <w:divBdr>
            <w:top w:val="none" w:sz="0" w:space="0" w:color="auto"/>
            <w:left w:val="none" w:sz="0" w:space="0" w:color="auto"/>
            <w:bottom w:val="none" w:sz="0" w:space="0" w:color="auto"/>
            <w:right w:val="none" w:sz="0" w:space="0" w:color="auto"/>
          </w:divBdr>
        </w:div>
        <w:div w:id="769737658">
          <w:marLeft w:val="0"/>
          <w:marRight w:val="0"/>
          <w:marTop w:val="0"/>
          <w:marBottom w:val="0"/>
          <w:divBdr>
            <w:top w:val="none" w:sz="0" w:space="0" w:color="auto"/>
            <w:left w:val="none" w:sz="0" w:space="0" w:color="auto"/>
            <w:bottom w:val="none" w:sz="0" w:space="0" w:color="auto"/>
            <w:right w:val="none" w:sz="0" w:space="0" w:color="auto"/>
          </w:divBdr>
        </w:div>
        <w:div w:id="1082948497">
          <w:marLeft w:val="0"/>
          <w:marRight w:val="0"/>
          <w:marTop w:val="0"/>
          <w:marBottom w:val="0"/>
          <w:divBdr>
            <w:top w:val="none" w:sz="0" w:space="0" w:color="auto"/>
            <w:left w:val="none" w:sz="0" w:space="0" w:color="auto"/>
            <w:bottom w:val="none" w:sz="0" w:space="0" w:color="auto"/>
            <w:right w:val="none" w:sz="0" w:space="0" w:color="auto"/>
          </w:divBdr>
        </w:div>
        <w:div w:id="316883384">
          <w:marLeft w:val="0"/>
          <w:marRight w:val="0"/>
          <w:marTop w:val="0"/>
          <w:marBottom w:val="0"/>
          <w:divBdr>
            <w:top w:val="none" w:sz="0" w:space="0" w:color="auto"/>
            <w:left w:val="none" w:sz="0" w:space="0" w:color="auto"/>
            <w:bottom w:val="none" w:sz="0" w:space="0" w:color="auto"/>
            <w:right w:val="none" w:sz="0" w:space="0" w:color="auto"/>
          </w:divBdr>
        </w:div>
        <w:div w:id="1041515444">
          <w:marLeft w:val="0"/>
          <w:marRight w:val="0"/>
          <w:marTop w:val="0"/>
          <w:marBottom w:val="0"/>
          <w:divBdr>
            <w:top w:val="none" w:sz="0" w:space="0" w:color="auto"/>
            <w:left w:val="none" w:sz="0" w:space="0" w:color="auto"/>
            <w:bottom w:val="none" w:sz="0" w:space="0" w:color="auto"/>
            <w:right w:val="none" w:sz="0" w:space="0" w:color="auto"/>
          </w:divBdr>
        </w:div>
        <w:div w:id="1568568271">
          <w:marLeft w:val="0"/>
          <w:marRight w:val="0"/>
          <w:marTop w:val="0"/>
          <w:marBottom w:val="0"/>
          <w:divBdr>
            <w:top w:val="none" w:sz="0" w:space="0" w:color="auto"/>
            <w:left w:val="none" w:sz="0" w:space="0" w:color="auto"/>
            <w:bottom w:val="none" w:sz="0" w:space="0" w:color="auto"/>
            <w:right w:val="none" w:sz="0" w:space="0" w:color="auto"/>
          </w:divBdr>
        </w:div>
        <w:div w:id="2020623741">
          <w:marLeft w:val="0"/>
          <w:marRight w:val="0"/>
          <w:marTop w:val="0"/>
          <w:marBottom w:val="0"/>
          <w:divBdr>
            <w:top w:val="none" w:sz="0" w:space="0" w:color="auto"/>
            <w:left w:val="none" w:sz="0" w:space="0" w:color="auto"/>
            <w:bottom w:val="none" w:sz="0" w:space="0" w:color="auto"/>
            <w:right w:val="none" w:sz="0" w:space="0" w:color="auto"/>
          </w:divBdr>
        </w:div>
        <w:div w:id="1762070467">
          <w:marLeft w:val="0"/>
          <w:marRight w:val="0"/>
          <w:marTop w:val="0"/>
          <w:marBottom w:val="0"/>
          <w:divBdr>
            <w:top w:val="none" w:sz="0" w:space="0" w:color="auto"/>
            <w:left w:val="none" w:sz="0" w:space="0" w:color="auto"/>
            <w:bottom w:val="none" w:sz="0" w:space="0" w:color="auto"/>
            <w:right w:val="none" w:sz="0" w:space="0" w:color="auto"/>
          </w:divBdr>
        </w:div>
        <w:div w:id="1167942957">
          <w:marLeft w:val="0"/>
          <w:marRight w:val="0"/>
          <w:marTop w:val="0"/>
          <w:marBottom w:val="0"/>
          <w:divBdr>
            <w:top w:val="none" w:sz="0" w:space="0" w:color="auto"/>
            <w:left w:val="none" w:sz="0" w:space="0" w:color="auto"/>
            <w:bottom w:val="none" w:sz="0" w:space="0" w:color="auto"/>
            <w:right w:val="none" w:sz="0" w:space="0" w:color="auto"/>
          </w:divBdr>
        </w:div>
        <w:div w:id="180709952">
          <w:marLeft w:val="0"/>
          <w:marRight w:val="0"/>
          <w:marTop w:val="0"/>
          <w:marBottom w:val="0"/>
          <w:divBdr>
            <w:top w:val="none" w:sz="0" w:space="0" w:color="auto"/>
            <w:left w:val="none" w:sz="0" w:space="0" w:color="auto"/>
            <w:bottom w:val="none" w:sz="0" w:space="0" w:color="auto"/>
            <w:right w:val="none" w:sz="0" w:space="0" w:color="auto"/>
          </w:divBdr>
        </w:div>
        <w:div w:id="787504280">
          <w:marLeft w:val="0"/>
          <w:marRight w:val="0"/>
          <w:marTop w:val="0"/>
          <w:marBottom w:val="0"/>
          <w:divBdr>
            <w:top w:val="none" w:sz="0" w:space="0" w:color="auto"/>
            <w:left w:val="none" w:sz="0" w:space="0" w:color="auto"/>
            <w:bottom w:val="none" w:sz="0" w:space="0" w:color="auto"/>
            <w:right w:val="none" w:sz="0" w:space="0" w:color="auto"/>
          </w:divBdr>
        </w:div>
        <w:div w:id="1466660143">
          <w:marLeft w:val="0"/>
          <w:marRight w:val="0"/>
          <w:marTop w:val="0"/>
          <w:marBottom w:val="0"/>
          <w:divBdr>
            <w:top w:val="none" w:sz="0" w:space="0" w:color="auto"/>
            <w:left w:val="none" w:sz="0" w:space="0" w:color="auto"/>
            <w:bottom w:val="none" w:sz="0" w:space="0" w:color="auto"/>
            <w:right w:val="none" w:sz="0" w:space="0" w:color="auto"/>
          </w:divBdr>
        </w:div>
        <w:div w:id="907693810">
          <w:marLeft w:val="0"/>
          <w:marRight w:val="0"/>
          <w:marTop w:val="0"/>
          <w:marBottom w:val="0"/>
          <w:divBdr>
            <w:top w:val="none" w:sz="0" w:space="0" w:color="auto"/>
            <w:left w:val="none" w:sz="0" w:space="0" w:color="auto"/>
            <w:bottom w:val="none" w:sz="0" w:space="0" w:color="auto"/>
            <w:right w:val="none" w:sz="0" w:space="0" w:color="auto"/>
          </w:divBdr>
        </w:div>
      </w:divsChild>
    </w:div>
    <w:div w:id="1324312969">
      <w:bodyDiv w:val="1"/>
      <w:marLeft w:val="0"/>
      <w:marRight w:val="0"/>
      <w:marTop w:val="0"/>
      <w:marBottom w:val="0"/>
      <w:divBdr>
        <w:top w:val="none" w:sz="0" w:space="0" w:color="auto"/>
        <w:left w:val="none" w:sz="0" w:space="0" w:color="auto"/>
        <w:bottom w:val="none" w:sz="0" w:space="0" w:color="auto"/>
        <w:right w:val="none" w:sz="0" w:space="0" w:color="auto"/>
      </w:divBdr>
      <w:divsChild>
        <w:div w:id="980160184">
          <w:marLeft w:val="0"/>
          <w:marRight w:val="0"/>
          <w:marTop w:val="0"/>
          <w:marBottom w:val="0"/>
          <w:divBdr>
            <w:top w:val="none" w:sz="0" w:space="0" w:color="auto"/>
            <w:left w:val="none" w:sz="0" w:space="0" w:color="auto"/>
            <w:bottom w:val="none" w:sz="0" w:space="0" w:color="auto"/>
            <w:right w:val="none" w:sz="0" w:space="0" w:color="auto"/>
          </w:divBdr>
          <w:divsChild>
            <w:div w:id="228730595">
              <w:marLeft w:val="0"/>
              <w:marRight w:val="0"/>
              <w:marTop w:val="0"/>
              <w:marBottom w:val="0"/>
              <w:divBdr>
                <w:top w:val="none" w:sz="0" w:space="0" w:color="auto"/>
                <w:left w:val="none" w:sz="0" w:space="0" w:color="auto"/>
                <w:bottom w:val="none" w:sz="0" w:space="0" w:color="auto"/>
                <w:right w:val="none" w:sz="0" w:space="0" w:color="auto"/>
              </w:divBdr>
            </w:div>
            <w:div w:id="1771732139">
              <w:marLeft w:val="0"/>
              <w:marRight w:val="0"/>
              <w:marTop w:val="0"/>
              <w:marBottom w:val="0"/>
              <w:divBdr>
                <w:top w:val="none" w:sz="0" w:space="0" w:color="auto"/>
                <w:left w:val="none" w:sz="0" w:space="0" w:color="auto"/>
                <w:bottom w:val="none" w:sz="0" w:space="0" w:color="auto"/>
                <w:right w:val="none" w:sz="0" w:space="0" w:color="auto"/>
              </w:divBdr>
            </w:div>
            <w:div w:id="1181356118">
              <w:marLeft w:val="0"/>
              <w:marRight w:val="0"/>
              <w:marTop w:val="0"/>
              <w:marBottom w:val="0"/>
              <w:divBdr>
                <w:top w:val="none" w:sz="0" w:space="0" w:color="auto"/>
                <w:left w:val="none" w:sz="0" w:space="0" w:color="auto"/>
                <w:bottom w:val="none" w:sz="0" w:space="0" w:color="auto"/>
                <w:right w:val="none" w:sz="0" w:space="0" w:color="auto"/>
              </w:divBdr>
            </w:div>
            <w:div w:id="864095454">
              <w:marLeft w:val="0"/>
              <w:marRight w:val="0"/>
              <w:marTop w:val="0"/>
              <w:marBottom w:val="0"/>
              <w:divBdr>
                <w:top w:val="none" w:sz="0" w:space="0" w:color="auto"/>
                <w:left w:val="none" w:sz="0" w:space="0" w:color="auto"/>
                <w:bottom w:val="none" w:sz="0" w:space="0" w:color="auto"/>
                <w:right w:val="none" w:sz="0" w:space="0" w:color="auto"/>
              </w:divBdr>
            </w:div>
            <w:div w:id="439183672">
              <w:marLeft w:val="0"/>
              <w:marRight w:val="0"/>
              <w:marTop w:val="0"/>
              <w:marBottom w:val="0"/>
              <w:divBdr>
                <w:top w:val="none" w:sz="0" w:space="0" w:color="auto"/>
                <w:left w:val="none" w:sz="0" w:space="0" w:color="auto"/>
                <w:bottom w:val="none" w:sz="0" w:space="0" w:color="auto"/>
                <w:right w:val="none" w:sz="0" w:space="0" w:color="auto"/>
              </w:divBdr>
            </w:div>
            <w:div w:id="699430916">
              <w:marLeft w:val="0"/>
              <w:marRight w:val="0"/>
              <w:marTop w:val="0"/>
              <w:marBottom w:val="0"/>
              <w:divBdr>
                <w:top w:val="none" w:sz="0" w:space="0" w:color="auto"/>
                <w:left w:val="none" w:sz="0" w:space="0" w:color="auto"/>
                <w:bottom w:val="none" w:sz="0" w:space="0" w:color="auto"/>
                <w:right w:val="none" w:sz="0" w:space="0" w:color="auto"/>
              </w:divBdr>
            </w:div>
            <w:div w:id="1883981772">
              <w:marLeft w:val="0"/>
              <w:marRight w:val="0"/>
              <w:marTop w:val="0"/>
              <w:marBottom w:val="0"/>
              <w:divBdr>
                <w:top w:val="none" w:sz="0" w:space="0" w:color="auto"/>
                <w:left w:val="none" w:sz="0" w:space="0" w:color="auto"/>
                <w:bottom w:val="none" w:sz="0" w:space="0" w:color="auto"/>
                <w:right w:val="none" w:sz="0" w:space="0" w:color="auto"/>
              </w:divBdr>
            </w:div>
            <w:div w:id="2055694932">
              <w:marLeft w:val="0"/>
              <w:marRight w:val="0"/>
              <w:marTop w:val="0"/>
              <w:marBottom w:val="0"/>
              <w:divBdr>
                <w:top w:val="none" w:sz="0" w:space="0" w:color="auto"/>
                <w:left w:val="none" w:sz="0" w:space="0" w:color="auto"/>
                <w:bottom w:val="none" w:sz="0" w:space="0" w:color="auto"/>
                <w:right w:val="none" w:sz="0" w:space="0" w:color="auto"/>
              </w:divBdr>
            </w:div>
            <w:div w:id="980774206">
              <w:marLeft w:val="0"/>
              <w:marRight w:val="0"/>
              <w:marTop w:val="0"/>
              <w:marBottom w:val="0"/>
              <w:divBdr>
                <w:top w:val="none" w:sz="0" w:space="0" w:color="auto"/>
                <w:left w:val="none" w:sz="0" w:space="0" w:color="auto"/>
                <w:bottom w:val="none" w:sz="0" w:space="0" w:color="auto"/>
                <w:right w:val="none" w:sz="0" w:space="0" w:color="auto"/>
              </w:divBdr>
            </w:div>
            <w:div w:id="266739527">
              <w:marLeft w:val="0"/>
              <w:marRight w:val="0"/>
              <w:marTop w:val="0"/>
              <w:marBottom w:val="0"/>
              <w:divBdr>
                <w:top w:val="none" w:sz="0" w:space="0" w:color="auto"/>
                <w:left w:val="none" w:sz="0" w:space="0" w:color="auto"/>
                <w:bottom w:val="none" w:sz="0" w:space="0" w:color="auto"/>
                <w:right w:val="none" w:sz="0" w:space="0" w:color="auto"/>
              </w:divBdr>
            </w:div>
            <w:div w:id="1804425623">
              <w:marLeft w:val="0"/>
              <w:marRight w:val="0"/>
              <w:marTop w:val="0"/>
              <w:marBottom w:val="0"/>
              <w:divBdr>
                <w:top w:val="none" w:sz="0" w:space="0" w:color="auto"/>
                <w:left w:val="none" w:sz="0" w:space="0" w:color="auto"/>
                <w:bottom w:val="none" w:sz="0" w:space="0" w:color="auto"/>
                <w:right w:val="none" w:sz="0" w:space="0" w:color="auto"/>
              </w:divBdr>
            </w:div>
            <w:div w:id="1537355855">
              <w:marLeft w:val="0"/>
              <w:marRight w:val="0"/>
              <w:marTop w:val="0"/>
              <w:marBottom w:val="0"/>
              <w:divBdr>
                <w:top w:val="none" w:sz="0" w:space="0" w:color="auto"/>
                <w:left w:val="none" w:sz="0" w:space="0" w:color="auto"/>
                <w:bottom w:val="none" w:sz="0" w:space="0" w:color="auto"/>
                <w:right w:val="none" w:sz="0" w:space="0" w:color="auto"/>
              </w:divBdr>
            </w:div>
            <w:div w:id="1248806078">
              <w:marLeft w:val="0"/>
              <w:marRight w:val="0"/>
              <w:marTop w:val="0"/>
              <w:marBottom w:val="0"/>
              <w:divBdr>
                <w:top w:val="none" w:sz="0" w:space="0" w:color="auto"/>
                <w:left w:val="none" w:sz="0" w:space="0" w:color="auto"/>
                <w:bottom w:val="none" w:sz="0" w:space="0" w:color="auto"/>
                <w:right w:val="none" w:sz="0" w:space="0" w:color="auto"/>
              </w:divBdr>
            </w:div>
            <w:div w:id="1490173428">
              <w:marLeft w:val="0"/>
              <w:marRight w:val="0"/>
              <w:marTop w:val="0"/>
              <w:marBottom w:val="0"/>
              <w:divBdr>
                <w:top w:val="none" w:sz="0" w:space="0" w:color="auto"/>
                <w:left w:val="none" w:sz="0" w:space="0" w:color="auto"/>
                <w:bottom w:val="none" w:sz="0" w:space="0" w:color="auto"/>
                <w:right w:val="none" w:sz="0" w:space="0" w:color="auto"/>
              </w:divBdr>
            </w:div>
            <w:div w:id="1598828722">
              <w:marLeft w:val="0"/>
              <w:marRight w:val="0"/>
              <w:marTop w:val="0"/>
              <w:marBottom w:val="0"/>
              <w:divBdr>
                <w:top w:val="none" w:sz="0" w:space="0" w:color="auto"/>
                <w:left w:val="none" w:sz="0" w:space="0" w:color="auto"/>
                <w:bottom w:val="none" w:sz="0" w:space="0" w:color="auto"/>
                <w:right w:val="none" w:sz="0" w:space="0" w:color="auto"/>
              </w:divBdr>
            </w:div>
            <w:div w:id="43215662">
              <w:marLeft w:val="0"/>
              <w:marRight w:val="0"/>
              <w:marTop w:val="0"/>
              <w:marBottom w:val="0"/>
              <w:divBdr>
                <w:top w:val="none" w:sz="0" w:space="0" w:color="auto"/>
                <w:left w:val="none" w:sz="0" w:space="0" w:color="auto"/>
                <w:bottom w:val="none" w:sz="0" w:space="0" w:color="auto"/>
                <w:right w:val="none" w:sz="0" w:space="0" w:color="auto"/>
              </w:divBdr>
            </w:div>
            <w:div w:id="318465423">
              <w:marLeft w:val="0"/>
              <w:marRight w:val="0"/>
              <w:marTop w:val="0"/>
              <w:marBottom w:val="0"/>
              <w:divBdr>
                <w:top w:val="none" w:sz="0" w:space="0" w:color="auto"/>
                <w:left w:val="none" w:sz="0" w:space="0" w:color="auto"/>
                <w:bottom w:val="none" w:sz="0" w:space="0" w:color="auto"/>
                <w:right w:val="none" w:sz="0" w:space="0" w:color="auto"/>
              </w:divBdr>
            </w:div>
            <w:div w:id="1992904631">
              <w:marLeft w:val="0"/>
              <w:marRight w:val="0"/>
              <w:marTop w:val="0"/>
              <w:marBottom w:val="0"/>
              <w:divBdr>
                <w:top w:val="none" w:sz="0" w:space="0" w:color="auto"/>
                <w:left w:val="none" w:sz="0" w:space="0" w:color="auto"/>
                <w:bottom w:val="none" w:sz="0" w:space="0" w:color="auto"/>
                <w:right w:val="none" w:sz="0" w:space="0" w:color="auto"/>
              </w:divBdr>
            </w:div>
          </w:divsChild>
        </w:div>
        <w:div w:id="283587273">
          <w:marLeft w:val="0"/>
          <w:marRight w:val="0"/>
          <w:marTop w:val="0"/>
          <w:marBottom w:val="0"/>
          <w:divBdr>
            <w:top w:val="none" w:sz="0" w:space="0" w:color="auto"/>
            <w:left w:val="none" w:sz="0" w:space="0" w:color="auto"/>
            <w:bottom w:val="none" w:sz="0" w:space="0" w:color="auto"/>
            <w:right w:val="none" w:sz="0" w:space="0" w:color="auto"/>
          </w:divBdr>
          <w:divsChild>
            <w:div w:id="977994697">
              <w:marLeft w:val="0"/>
              <w:marRight w:val="0"/>
              <w:marTop w:val="0"/>
              <w:marBottom w:val="0"/>
              <w:divBdr>
                <w:top w:val="none" w:sz="0" w:space="0" w:color="auto"/>
                <w:left w:val="none" w:sz="0" w:space="0" w:color="auto"/>
                <w:bottom w:val="none" w:sz="0" w:space="0" w:color="auto"/>
                <w:right w:val="none" w:sz="0" w:space="0" w:color="auto"/>
              </w:divBdr>
            </w:div>
            <w:div w:id="1812138808">
              <w:marLeft w:val="0"/>
              <w:marRight w:val="0"/>
              <w:marTop w:val="0"/>
              <w:marBottom w:val="0"/>
              <w:divBdr>
                <w:top w:val="none" w:sz="0" w:space="0" w:color="auto"/>
                <w:left w:val="none" w:sz="0" w:space="0" w:color="auto"/>
                <w:bottom w:val="none" w:sz="0" w:space="0" w:color="auto"/>
                <w:right w:val="none" w:sz="0" w:space="0" w:color="auto"/>
              </w:divBdr>
            </w:div>
            <w:div w:id="2096129299">
              <w:marLeft w:val="0"/>
              <w:marRight w:val="0"/>
              <w:marTop w:val="0"/>
              <w:marBottom w:val="0"/>
              <w:divBdr>
                <w:top w:val="none" w:sz="0" w:space="0" w:color="auto"/>
                <w:left w:val="none" w:sz="0" w:space="0" w:color="auto"/>
                <w:bottom w:val="none" w:sz="0" w:space="0" w:color="auto"/>
                <w:right w:val="none" w:sz="0" w:space="0" w:color="auto"/>
              </w:divBdr>
            </w:div>
            <w:div w:id="602034241">
              <w:marLeft w:val="0"/>
              <w:marRight w:val="0"/>
              <w:marTop w:val="0"/>
              <w:marBottom w:val="0"/>
              <w:divBdr>
                <w:top w:val="none" w:sz="0" w:space="0" w:color="auto"/>
                <w:left w:val="none" w:sz="0" w:space="0" w:color="auto"/>
                <w:bottom w:val="none" w:sz="0" w:space="0" w:color="auto"/>
                <w:right w:val="none" w:sz="0" w:space="0" w:color="auto"/>
              </w:divBdr>
            </w:div>
            <w:div w:id="1065420219">
              <w:marLeft w:val="0"/>
              <w:marRight w:val="0"/>
              <w:marTop w:val="0"/>
              <w:marBottom w:val="0"/>
              <w:divBdr>
                <w:top w:val="none" w:sz="0" w:space="0" w:color="auto"/>
                <w:left w:val="none" w:sz="0" w:space="0" w:color="auto"/>
                <w:bottom w:val="none" w:sz="0" w:space="0" w:color="auto"/>
                <w:right w:val="none" w:sz="0" w:space="0" w:color="auto"/>
              </w:divBdr>
            </w:div>
            <w:div w:id="209730186">
              <w:marLeft w:val="0"/>
              <w:marRight w:val="0"/>
              <w:marTop w:val="0"/>
              <w:marBottom w:val="0"/>
              <w:divBdr>
                <w:top w:val="none" w:sz="0" w:space="0" w:color="auto"/>
                <w:left w:val="none" w:sz="0" w:space="0" w:color="auto"/>
                <w:bottom w:val="none" w:sz="0" w:space="0" w:color="auto"/>
                <w:right w:val="none" w:sz="0" w:space="0" w:color="auto"/>
              </w:divBdr>
            </w:div>
            <w:div w:id="2059427886">
              <w:marLeft w:val="0"/>
              <w:marRight w:val="0"/>
              <w:marTop w:val="0"/>
              <w:marBottom w:val="0"/>
              <w:divBdr>
                <w:top w:val="none" w:sz="0" w:space="0" w:color="auto"/>
                <w:left w:val="none" w:sz="0" w:space="0" w:color="auto"/>
                <w:bottom w:val="none" w:sz="0" w:space="0" w:color="auto"/>
                <w:right w:val="none" w:sz="0" w:space="0" w:color="auto"/>
              </w:divBdr>
            </w:div>
            <w:div w:id="719935141">
              <w:marLeft w:val="0"/>
              <w:marRight w:val="0"/>
              <w:marTop w:val="0"/>
              <w:marBottom w:val="0"/>
              <w:divBdr>
                <w:top w:val="none" w:sz="0" w:space="0" w:color="auto"/>
                <w:left w:val="none" w:sz="0" w:space="0" w:color="auto"/>
                <w:bottom w:val="none" w:sz="0" w:space="0" w:color="auto"/>
                <w:right w:val="none" w:sz="0" w:space="0" w:color="auto"/>
              </w:divBdr>
            </w:div>
            <w:div w:id="1683779613">
              <w:marLeft w:val="0"/>
              <w:marRight w:val="0"/>
              <w:marTop w:val="0"/>
              <w:marBottom w:val="0"/>
              <w:divBdr>
                <w:top w:val="none" w:sz="0" w:space="0" w:color="auto"/>
                <w:left w:val="none" w:sz="0" w:space="0" w:color="auto"/>
                <w:bottom w:val="none" w:sz="0" w:space="0" w:color="auto"/>
                <w:right w:val="none" w:sz="0" w:space="0" w:color="auto"/>
              </w:divBdr>
            </w:div>
            <w:div w:id="1690175421">
              <w:marLeft w:val="0"/>
              <w:marRight w:val="0"/>
              <w:marTop w:val="0"/>
              <w:marBottom w:val="0"/>
              <w:divBdr>
                <w:top w:val="none" w:sz="0" w:space="0" w:color="auto"/>
                <w:left w:val="none" w:sz="0" w:space="0" w:color="auto"/>
                <w:bottom w:val="none" w:sz="0" w:space="0" w:color="auto"/>
                <w:right w:val="none" w:sz="0" w:space="0" w:color="auto"/>
              </w:divBdr>
            </w:div>
            <w:div w:id="2009672280">
              <w:marLeft w:val="0"/>
              <w:marRight w:val="0"/>
              <w:marTop w:val="0"/>
              <w:marBottom w:val="0"/>
              <w:divBdr>
                <w:top w:val="none" w:sz="0" w:space="0" w:color="auto"/>
                <w:left w:val="none" w:sz="0" w:space="0" w:color="auto"/>
                <w:bottom w:val="none" w:sz="0" w:space="0" w:color="auto"/>
                <w:right w:val="none" w:sz="0" w:space="0" w:color="auto"/>
              </w:divBdr>
            </w:div>
            <w:div w:id="332925198">
              <w:marLeft w:val="0"/>
              <w:marRight w:val="0"/>
              <w:marTop w:val="0"/>
              <w:marBottom w:val="0"/>
              <w:divBdr>
                <w:top w:val="none" w:sz="0" w:space="0" w:color="auto"/>
                <w:left w:val="none" w:sz="0" w:space="0" w:color="auto"/>
                <w:bottom w:val="none" w:sz="0" w:space="0" w:color="auto"/>
                <w:right w:val="none" w:sz="0" w:space="0" w:color="auto"/>
              </w:divBdr>
            </w:div>
            <w:div w:id="1694650863">
              <w:marLeft w:val="0"/>
              <w:marRight w:val="0"/>
              <w:marTop w:val="0"/>
              <w:marBottom w:val="0"/>
              <w:divBdr>
                <w:top w:val="none" w:sz="0" w:space="0" w:color="auto"/>
                <w:left w:val="none" w:sz="0" w:space="0" w:color="auto"/>
                <w:bottom w:val="none" w:sz="0" w:space="0" w:color="auto"/>
                <w:right w:val="none" w:sz="0" w:space="0" w:color="auto"/>
              </w:divBdr>
            </w:div>
            <w:div w:id="1391423255">
              <w:marLeft w:val="0"/>
              <w:marRight w:val="0"/>
              <w:marTop w:val="0"/>
              <w:marBottom w:val="0"/>
              <w:divBdr>
                <w:top w:val="none" w:sz="0" w:space="0" w:color="auto"/>
                <w:left w:val="none" w:sz="0" w:space="0" w:color="auto"/>
                <w:bottom w:val="none" w:sz="0" w:space="0" w:color="auto"/>
                <w:right w:val="none" w:sz="0" w:space="0" w:color="auto"/>
              </w:divBdr>
            </w:div>
            <w:div w:id="2117752056">
              <w:marLeft w:val="0"/>
              <w:marRight w:val="0"/>
              <w:marTop w:val="0"/>
              <w:marBottom w:val="0"/>
              <w:divBdr>
                <w:top w:val="none" w:sz="0" w:space="0" w:color="auto"/>
                <w:left w:val="none" w:sz="0" w:space="0" w:color="auto"/>
                <w:bottom w:val="none" w:sz="0" w:space="0" w:color="auto"/>
                <w:right w:val="none" w:sz="0" w:space="0" w:color="auto"/>
              </w:divBdr>
            </w:div>
            <w:div w:id="1617983437">
              <w:marLeft w:val="0"/>
              <w:marRight w:val="0"/>
              <w:marTop w:val="0"/>
              <w:marBottom w:val="0"/>
              <w:divBdr>
                <w:top w:val="none" w:sz="0" w:space="0" w:color="auto"/>
                <w:left w:val="none" w:sz="0" w:space="0" w:color="auto"/>
                <w:bottom w:val="none" w:sz="0" w:space="0" w:color="auto"/>
                <w:right w:val="none" w:sz="0" w:space="0" w:color="auto"/>
              </w:divBdr>
            </w:div>
            <w:div w:id="50779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1794">
      <w:bodyDiv w:val="1"/>
      <w:marLeft w:val="0"/>
      <w:marRight w:val="0"/>
      <w:marTop w:val="0"/>
      <w:marBottom w:val="0"/>
      <w:divBdr>
        <w:top w:val="none" w:sz="0" w:space="0" w:color="auto"/>
        <w:left w:val="none" w:sz="0" w:space="0" w:color="auto"/>
        <w:bottom w:val="none" w:sz="0" w:space="0" w:color="auto"/>
        <w:right w:val="none" w:sz="0" w:space="0" w:color="auto"/>
      </w:divBdr>
      <w:divsChild>
        <w:div w:id="1751850249">
          <w:marLeft w:val="0"/>
          <w:marRight w:val="0"/>
          <w:marTop w:val="0"/>
          <w:marBottom w:val="0"/>
          <w:divBdr>
            <w:top w:val="none" w:sz="0" w:space="0" w:color="auto"/>
            <w:left w:val="none" w:sz="0" w:space="0" w:color="auto"/>
            <w:bottom w:val="none" w:sz="0" w:space="0" w:color="auto"/>
            <w:right w:val="none" w:sz="0" w:space="0" w:color="auto"/>
          </w:divBdr>
          <w:divsChild>
            <w:div w:id="358430226">
              <w:marLeft w:val="0"/>
              <w:marRight w:val="0"/>
              <w:marTop w:val="0"/>
              <w:marBottom w:val="0"/>
              <w:divBdr>
                <w:top w:val="none" w:sz="0" w:space="0" w:color="auto"/>
                <w:left w:val="none" w:sz="0" w:space="0" w:color="auto"/>
                <w:bottom w:val="none" w:sz="0" w:space="0" w:color="auto"/>
                <w:right w:val="none" w:sz="0" w:space="0" w:color="auto"/>
              </w:divBdr>
            </w:div>
            <w:div w:id="1826555896">
              <w:marLeft w:val="0"/>
              <w:marRight w:val="0"/>
              <w:marTop w:val="0"/>
              <w:marBottom w:val="0"/>
              <w:divBdr>
                <w:top w:val="none" w:sz="0" w:space="0" w:color="auto"/>
                <w:left w:val="none" w:sz="0" w:space="0" w:color="auto"/>
                <w:bottom w:val="none" w:sz="0" w:space="0" w:color="auto"/>
                <w:right w:val="none" w:sz="0" w:space="0" w:color="auto"/>
              </w:divBdr>
            </w:div>
            <w:div w:id="1242443050">
              <w:marLeft w:val="0"/>
              <w:marRight w:val="0"/>
              <w:marTop w:val="0"/>
              <w:marBottom w:val="0"/>
              <w:divBdr>
                <w:top w:val="none" w:sz="0" w:space="0" w:color="auto"/>
                <w:left w:val="none" w:sz="0" w:space="0" w:color="auto"/>
                <w:bottom w:val="none" w:sz="0" w:space="0" w:color="auto"/>
                <w:right w:val="none" w:sz="0" w:space="0" w:color="auto"/>
              </w:divBdr>
            </w:div>
            <w:div w:id="678310693">
              <w:marLeft w:val="0"/>
              <w:marRight w:val="0"/>
              <w:marTop w:val="0"/>
              <w:marBottom w:val="0"/>
              <w:divBdr>
                <w:top w:val="none" w:sz="0" w:space="0" w:color="auto"/>
                <w:left w:val="none" w:sz="0" w:space="0" w:color="auto"/>
                <w:bottom w:val="none" w:sz="0" w:space="0" w:color="auto"/>
                <w:right w:val="none" w:sz="0" w:space="0" w:color="auto"/>
              </w:divBdr>
            </w:div>
            <w:div w:id="513305077">
              <w:marLeft w:val="0"/>
              <w:marRight w:val="0"/>
              <w:marTop w:val="0"/>
              <w:marBottom w:val="0"/>
              <w:divBdr>
                <w:top w:val="none" w:sz="0" w:space="0" w:color="auto"/>
                <w:left w:val="none" w:sz="0" w:space="0" w:color="auto"/>
                <w:bottom w:val="none" w:sz="0" w:space="0" w:color="auto"/>
                <w:right w:val="none" w:sz="0" w:space="0" w:color="auto"/>
              </w:divBdr>
            </w:div>
            <w:div w:id="199559826">
              <w:marLeft w:val="0"/>
              <w:marRight w:val="0"/>
              <w:marTop w:val="0"/>
              <w:marBottom w:val="0"/>
              <w:divBdr>
                <w:top w:val="none" w:sz="0" w:space="0" w:color="auto"/>
                <w:left w:val="none" w:sz="0" w:space="0" w:color="auto"/>
                <w:bottom w:val="none" w:sz="0" w:space="0" w:color="auto"/>
                <w:right w:val="none" w:sz="0" w:space="0" w:color="auto"/>
              </w:divBdr>
            </w:div>
            <w:div w:id="34040799">
              <w:marLeft w:val="0"/>
              <w:marRight w:val="0"/>
              <w:marTop w:val="0"/>
              <w:marBottom w:val="0"/>
              <w:divBdr>
                <w:top w:val="none" w:sz="0" w:space="0" w:color="auto"/>
                <w:left w:val="none" w:sz="0" w:space="0" w:color="auto"/>
                <w:bottom w:val="none" w:sz="0" w:space="0" w:color="auto"/>
                <w:right w:val="none" w:sz="0" w:space="0" w:color="auto"/>
              </w:divBdr>
            </w:div>
            <w:div w:id="2146467702">
              <w:marLeft w:val="0"/>
              <w:marRight w:val="0"/>
              <w:marTop w:val="0"/>
              <w:marBottom w:val="0"/>
              <w:divBdr>
                <w:top w:val="none" w:sz="0" w:space="0" w:color="auto"/>
                <w:left w:val="none" w:sz="0" w:space="0" w:color="auto"/>
                <w:bottom w:val="none" w:sz="0" w:space="0" w:color="auto"/>
                <w:right w:val="none" w:sz="0" w:space="0" w:color="auto"/>
              </w:divBdr>
            </w:div>
            <w:div w:id="1998222776">
              <w:marLeft w:val="0"/>
              <w:marRight w:val="0"/>
              <w:marTop w:val="0"/>
              <w:marBottom w:val="0"/>
              <w:divBdr>
                <w:top w:val="none" w:sz="0" w:space="0" w:color="auto"/>
                <w:left w:val="none" w:sz="0" w:space="0" w:color="auto"/>
                <w:bottom w:val="none" w:sz="0" w:space="0" w:color="auto"/>
                <w:right w:val="none" w:sz="0" w:space="0" w:color="auto"/>
              </w:divBdr>
            </w:div>
            <w:div w:id="1858502613">
              <w:marLeft w:val="0"/>
              <w:marRight w:val="0"/>
              <w:marTop w:val="0"/>
              <w:marBottom w:val="0"/>
              <w:divBdr>
                <w:top w:val="none" w:sz="0" w:space="0" w:color="auto"/>
                <w:left w:val="none" w:sz="0" w:space="0" w:color="auto"/>
                <w:bottom w:val="none" w:sz="0" w:space="0" w:color="auto"/>
                <w:right w:val="none" w:sz="0" w:space="0" w:color="auto"/>
              </w:divBdr>
            </w:div>
            <w:div w:id="1175994849">
              <w:marLeft w:val="0"/>
              <w:marRight w:val="0"/>
              <w:marTop w:val="0"/>
              <w:marBottom w:val="0"/>
              <w:divBdr>
                <w:top w:val="none" w:sz="0" w:space="0" w:color="auto"/>
                <w:left w:val="none" w:sz="0" w:space="0" w:color="auto"/>
                <w:bottom w:val="none" w:sz="0" w:space="0" w:color="auto"/>
                <w:right w:val="none" w:sz="0" w:space="0" w:color="auto"/>
              </w:divBdr>
            </w:div>
            <w:div w:id="708722042">
              <w:marLeft w:val="0"/>
              <w:marRight w:val="0"/>
              <w:marTop w:val="0"/>
              <w:marBottom w:val="0"/>
              <w:divBdr>
                <w:top w:val="none" w:sz="0" w:space="0" w:color="auto"/>
                <w:left w:val="none" w:sz="0" w:space="0" w:color="auto"/>
                <w:bottom w:val="none" w:sz="0" w:space="0" w:color="auto"/>
                <w:right w:val="none" w:sz="0" w:space="0" w:color="auto"/>
              </w:divBdr>
            </w:div>
            <w:div w:id="833493045">
              <w:marLeft w:val="0"/>
              <w:marRight w:val="0"/>
              <w:marTop w:val="0"/>
              <w:marBottom w:val="0"/>
              <w:divBdr>
                <w:top w:val="none" w:sz="0" w:space="0" w:color="auto"/>
                <w:left w:val="none" w:sz="0" w:space="0" w:color="auto"/>
                <w:bottom w:val="none" w:sz="0" w:space="0" w:color="auto"/>
                <w:right w:val="none" w:sz="0" w:space="0" w:color="auto"/>
              </w:divBdr>
            </w:div>
            <w:div w:id="633176014">
              <w:marLeft w:val="0"/>
              <w:marRight w:val="0"/>
              <w:marTop w:val="0"/>
              <w:marBottom w:val="0"/>
              <w:divBdr>
                <w:top w:val="none" w:sz="0" w:space="0" w:color="auto"/>
                <w:left w:val="none" w:sz="0" w:space="0" w:color="auto"/>
                <w:bottom w:val="none" w:sz="0" w:space="0" w:color="auto"/>
                <w:right w:val="none" w:sz="0" w:space="0" w:color="auto"/>
              </w:divBdr>
            </w:div>
            <w:div w:id="589047984">
              <w:marLeft w:val="0"/>
              <w:marRight w:val="0"/>
              <w:marTop w:val="0"/>
              <w:marBottom w:val="0"/>
              <w:divBdr>
                <w:top w:val="none" w:sz="0" w:space="0" w:color="auto"/>
                <w:left w:val="none" w:sz="0" w:space="0" w:color="auto"/>
                <w:bottom w:val="none" w:sz="0" w:space="0" w:color="auto"/>
                <w:right w:val="none" w:sz="0" w:space="0" w:color="auto"/>
              </w:divBdr>
            </w:div>
            <w:div w:id="1770738070">
              <w:marLeft w:val="0"/>
              <w:marRight w:val="0"/>
              <w:marTop w:val="0"/>
              <w:marBottom w:val="0"/>
              <w:divBdr>
                <w:top w:val="none" w:sz="0" w:space="0" w:color="auto"/>
                <w:left w:val="none" w:sz="0" w:space="0" w:color="auto"/>
                <w:bottom w:val="none" w:sz="0" w:space="0" w:color="auto"/>
                <w:right w:val="none" w:sz="0" w:space="0" w:color="auto"/>
              </w:divBdr>
            </w:div>
            <w:div w:id="444931373">
              <w:marLeft w:val="0"/>
              <w:marRight w:val="0"/>
              <w:marTop w:val="0"/>
              <w:marBottom w:val="0"/>
              <w:divBdr>
                <w:top w:val="none" w:sz="0" w:space="0" w:color="auto"/>
                <w:left w:val="none" w:sz="0" w:space="0" w:color="auto"/>
                <w:bottom w:val="none" w:sz="0" w:space="0" w:color="auto"/>
                <w:right w:val="none" w:sz="0" w:space="0" w:color="auto"/>
              </w:divBdr>
            </w:div>
            <w:div w:id="228348030">
              <w:marLeft w:val="0"/>
              <w:marRight w:val="0"/>
              <w:marTop w:val="0"/>
              <w:marBottom w:val="0"/>
              <w:divBdr>
                <w:top w:val="none" w:sz="0" w:space="0" w:color="auto"/>
                <w:left w:val="none" w:sz="0" w:space="0" w:color="auto"/>
                <w:bottom w:val="none" w:sz="0" w:space="0" w:color="auto"/>
                <w:right w:val="none" w:sz="0" w:space="0" w:color="auto"/>
              </w:divBdr>
            </w:div>
            <w:div w:id="1110590304">
              <w:marLeft w:val="0"/>
              <w:marRight w:val="0"/>
              <w:marTop w:val="0"/>
              <w:marBottom w:val="0"/>
              <w:divBdr>
                <w:top w:val="none" w:sz="0" w:space="0" w:color="auto"/>
                <w:left w:val="none" w:sz="0" w:space="0" w:color="auto"/>
                <w:bottom w:val="none" w:sz="0" w:space="0" w:color="auto"/>
                <w:right w:val="none" w:sz="0" w:space="0" w:color="auto"/>
              </w:divBdr>
            </w:div>
            <w:div w:id="1377045307">
              <w:marLeft w:val="0"/>
              <w:marRight w:val="0"/>
              <w:marTop w:val="0"/>
              <w:marBottom w:val="0"/>
              <w:divBdr>
                <w:top w:val="none" w:sz="0" w:space="0" w:color="auto"/>
                <w:left w:val="none" w:sz="0" w:space="0" w:color="auto"/>
                <w:bottom w:val="none" w:sz="0" w:space="0" w:color="auto"/>
                <w:right w:val="none" w:sz="0" w:space="0" w:color="auto"/>
              </w:divBdr>
            </w:div>
          </w:divsChild>
        </w:div>
        <w:div w:id="217865945">
          <w:marLeft w:val="0"/>
          <w:marRight w:val="0"/>
          <w:marTop w:val="0"/>
          <w:marBottom w:val="0"/>
          <w:divBdr>
            <w:top w:val="none" w:sz="0" w:space="0" w:color="auto"/>
            <w:left w:val="none" w:sz="0" w:space="0" w:color="auto"/>
            <w:bottom w:val="none" w:sz="0" w:space="0" w:color="auto"/>
            <w:right w:val="none" w:sz="0" w:space="0" w:color="auto"/>
          </w:divBdr>
          <w:divsChild>
            <w:div w:id="951279191">
              <w:marLeft w:val="0"/>
              <w:marRight w:val="0"/>
              <w:marTop w:val="0"/>
              <w:marBottom w:val="0"/>
              <w:divBdr>
                <w:top w:val="none" w:sz="0" w:space="0" w:color="auto"/>
                <w:left w:val="none" w:sz="0" w:space="0" w:color="auto"/>
                <w:bottom w:val="none" w:sz="0" w:space="0" w:color="auto"/>
                <w:right w:val="none" w:sz="0" w:space="0" w:color="auto"/>
              </w:divBdr>
            </w:div>
            <w:div w:id="1112285738">
              <w:marLeft w:val="0"/>
              <w:marRight w:val="0"/>
              <w:marTop w:val="0"/>
              <w:marBottom w:val="0"/>
              <w:divBdr>
                <w:top w:val="none" w:sz="0" w:space="0" w:color="auto"/>
                <w:left w:val="none" w:sz="0" w:space="0" w:color="auto"/>
                <w:bottom w:val="none" w:sz="0" w:space="0" w:color="auto"/>
                <w:right w:val="none" w:sz="0" w:space="0" w:color="auto"/>
              </w:divBdr>
            </w:div>
            <w:div w:id="1240099288">
              <w:marLeft w:val="0"/>
              <w:marRight w:val="0"/>
              <w:marTop w:val="0"/>
              <w:marBottom w:val="0"/>
              <w:divBdr>
                <w:top w:val="none" w:sz="0" w:space="0" w:color="auto"/>
                <w:left w:val="none" w:sz="0" w:space="0" w:color="auto"/>
                <w:bottom w:val="none" w:sz="0" w:space="0" w:color="auto"/>
                <w:right w:val="none" w:sz="0" w:space="0" w:color="auto"/>
              </w:divBdr>
            </w:div>
            <w:div w:id="808399827">
              <w:marLeft w:val="0"/>
              <w:marRight w:val="0"/>
              <w:marTop w:val="0"/>
              <w:marBottom w:val="0"/>
              <w:divBdr>
                <w:top w:val="none" w:sz="0" w:space="0" w:color="auto"/>
                <w:left w:val="none" w:sz="0" w:space="0" w:color="auto"/>
                <w:bottom w:val="none" w:sz="0" w:space="0" w:color="auto"/>
                <w:right w:val="none" w:sz="0" w:space="0" w:color="auto"/>
              </w:divBdr>
            </w:div>
            <w:div w:id="893005603">
              <w:marLeft w:val="0"/>
              <w:marRight w:val="0"/>
              <w:marTop w:val="0"/>
              <w:marBottom w:val="0"/>
              <w:divBdr>
                <w:top w:val="none" w:sz="0" w:space="0" w:color="auto"/>
                <w:left w:val="none" w:sz="0" w:space="0" w:color="auto"/>
                <w:bottom w:val="none" w:sz="0" w:space="0" w:color="auto"/>
                <w:right w:val="none" w:sz="0" w:space="0" w:color="auto"/>
              </w:divBdr>
            </w:div>
            <w:div w:id="1941644462">
              <w:marLeft w:val="0"/>
              <w:marRight w:val="0"/>
              <w:marTop w:val="0"/>
              <w:marBottom w:val="0"/>
              <w:divBdr>
                <w:top w:val="none" w:sz="0" w:space="0" w:color="auto"/>
                <w:left w:val="none" w:sz="0" w:space="0" w:color="auto"/>
                <w:bottom w:val="none" w:sz="0" w:space="0" w:color="auto"/>
                <w:right w:val="none" w:sz="0" w:space="0" w:color="auto"/>
              </w:divBdr>
            </w:div>
            <w:div w:id="665986130">
              <w:marLeft w:val="0"/>
              <w:marRight w:val="0"/>
              <w:marTop w:val="0"/>
              <w:marBottom w:val="0"/>
              <w:divBdr>
                <w:top w:val="none" w:sz="0" w:space="0" w:color="auto"/>
                <w:left w:val="none" w:sz="0" w:space="0" w:color="auto"/>
                <w:bottom w:val="none" w:sz="0" w:space="0" w:color="auto"/>
                <w:right w:val="none" w:sz="0" w:space="0" w:color="auto"/>
              </w:divBdr>
            </w:div>
            <w:div w:id="1625234388">
              <w:marLeft w:val="0"/>
              <w:marRight w:val="0"/>
              <w:marTop w:val="0"/>
              <w:marBottom w:val="0"/>
              <w:divBdr>
                <w:top w:val="none" w:sz="0" w:space="0" w:color="auto"/>
                <w:left w:val="none" w:sz="0" w:space="0" w:color="auto"/>
                <w:bottom w:val="none" w:sz="0" w:space="0" w:color="auto"/>
                <w:right w:val="none" w:sz="0" w:space="0" w:color="auto"/>
              </w:divBdr>
            </w:div>
            <w:div w:id="886912360">
              <w:marLeft w:val="0"/>
              <w:marRight w:val="0"/>
              <w:marTop w:val="0"/>
              <w:marBottom w:val="0"/>
              <w:divBdr>
                <w:top w:val="none" w:sz="0" w:space="0" w:color="auto"/>
                <w:left w:val="none" w:sz="0" w:space="0" w:color="auto"/>
                <w:bottom w:val="none" w:sz="0" w:space="0" w:color="auto"/>
                <w:right w:val="none" w:sz="0" w:space="0" w:color="auto"/>
              </w:divBdr>
            </w:div>
            <w:div w:id="2008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85420">
      <w:bodyDiv w:val="1"/>
      <w:marLeft w:val="0"/>
      <w:marRight w:val="0"/>
      <w:marTop w:val="0"/>
      <w:marBottom w:val="0"/>
      <w:divBdr>
        <w:top w:val="none" w:sz="0" w:space="0" w:color="auto"/>
        <w:left w:val="none" w:sz="0" w:space="0" w:color="auto"/>
        <w:bottom w:val="none" w:sz="0" w:space="0" w:color="auto"/>
        <w:right w:val="none" w:sz="0" w:space="0" w:color="auto"/>
      </w:divBdr>
      <w:divsChild>
        <w:div w:id="131487696">
          <w:marLeft w:val="0"/>
          <w:marRight w:val="0"/>
          <w:marTop w:val="0"/>
          <w:marBottom w:val="0"/>
          <w:divBdr>
            <w:top w:val="none" w:sz="0" w:space="0" w:color="auto"/>
            <w:left w:val="none" w:sz="0" w:space="0" w:color="auto"/>
            <w:bottom w:val="none" w:sz="0" w:space="0" w:color="auto"/>
            <w:right w:val="none" w:sz="0" w:space="0" w:color="auto"/>
          </w:divBdr>
        </w:div>
        <w:div w:id="1726224295">
          <w:marLeft w:val="0"/>
          <w:marRight w:val="0"/>
          <w:marTop w:val="0"/>
          <w:marBottom w:val="0"/>
          <w:divBdr>
            <w:top w:val="none" w:sz="0" w:space="0" w:color="auto"/>
            <w:left w:val="none" w:sz="0" w:space="0" w:color="auto"/>
            <w:bottom w:val="none" w:sz="0" w:space="0" w:color="auto"/>
            <w:right w:val="none" w:sz="0" w:space="0" w:color="auto"/>
          </w:divBdr>
        </w:div>
        <w:div w:id="1605916715">
          <w:marLeft w:val="0"/>
          <w:marRight w:val="0"/>
          <w:marTop w:val="0"/>
          <w:marBottom w:val="0"/>
          <w:divBdr>
            <w:top w:val="none" w:sz="0" w:space="0" w:color="auto"/>
            <w:left w:val="none" w:sz="0" w:space="0" w:color="auto"/>
            <w:bottom w:val="none" w:sz="0" w:space="0" w:color="auto"/>
            <w:right w:val="none" w:sz="0" w:space="0" w:color="auto"/>
          </w:divBdr>
        </w:div>
        <w:div w:id="4481037">
          <w:marLeft w:val="0"/>
          <w:marRight w:val="0"/>
          <w:marTop w:val="0"/>
          <w:marBottom w:val="0"/>
          <w:divBdr>
            <w:top w:val="none" w:sz="0" w:space="0" w:color="auto"/>
            <w:left w:val="none" w:sz="0" w:space="0" w:color="auto"/>
            <w:bottom w:val="none" w:sz="0" w:space="0" w:color="auto"/>
            <w:right w:val="none" w:sz="0" w:space="0" w:color="auto"/>
          </w:divBdr>
        </w:div>
        <w:div w:id="94718007">
          <w:marLeft w:val="0"/>
          <w:marRight w:val="0"/>
          <w:marTop w:val="0"/>
          <w:marBottom w:val="0"/>
          <w:divBdr>
            <w:top w:val="none" w:sz="0" w:space="0" w:color="auto"/>
            <w:left w:val="none" w:sz="0" w:space="0" w:color="auto"/>
            <w:bottom w:val="none" w:sz="0" w:space="0" w:color="auto"/>
            <w:right w:val="none" w:sz="0" w:space="0" w:color="auto"/>
          </w:divBdr>
        </w:div>
        <w:div w:id="224461610">
          <w:marLeft w:val="0"/>
          <w:marRight w:val="0"/>
          <w:marTop w:val="0"/>
          <w:marBottom w:val="0"/>
          <w:divBdr>
            <w:top w:val="none" w:sz="0" w:space="0" w:color="auto"/>
            <w:left w:val="none" w:sz="0" w:space="0" w:color="auto"/>
            <w:bottom w:val="none" w:sz="0" w:space="0" w:color="auto"/>
            <w:right w:val="none" w:sz="0" w:space="0" w:color="auto"/>
          </w:divBdr>
        </w:div>
        <w:div w:id="1804733541">
          <w:marLeft w:val="0"/>
          <w:marRight w:val="0"/>
          <w:marTop w:val="0"/>
          <w:marBottom w:val="0"/>
          <w:divBdr>
            <w:top w:val="none" w:sz="0" w:space="0" w:color="auto"/>
            <w:left w:val="none" w:sz="0" w:space="0" w:color="auto"/>
            <w:bottom w:val="none" w:sz="0" w:space="0" w:color="auto"/>
            <w:right w:val="none" w:sz="0" w:space="0" w:color="auto"/>
          </w:divBdr>
        </w:div>
        <w:div w:id="38937447">
          <w:marLeft w:val="0"/>
          <w:marRight w:val="0"/>
          <w:marTop w:val="0"/>
          <w:marBottom w:val="0"/>
          <w:divBdr>
            <w:top w:val="none" w:sz="0" w:space="0" w:color="auto"/>
            <w:left w:val="none" w:sz="0" w:space="0" w:color="auto"/>
            <w:bottom w:val="none" w:sz="0" w:space="0" w:color="auto"/>
            <w:right w:val="none" w:sz="0" w:space="0" w:color="auto"/>
          </w:divBdr>
        </w:div>
        <w:div w:id="1082602870">
          <w:marLeft w:val="0"/>
          <w:marRight w:val="0"/>
          <w:marTop w:val="0"/>
          <w:marBottom w:val="0"/>
          <w:divBdr>
            <w:top w:val="none" w:sz="0" w:space="0" w:color="auto"/>
            <w:left w:val="none" w:sz="0" w:space="0" w:color="auto"/>
            <w:bottom w:val="none" w:sz="0" w:space="0" w:color="auto"/>
            <w:right w:val="none" w:sz="0" w:space="0" w:color="auto"/>
          </w:divBdr>
        </w:div>
        <w:div w:id="2012946976">
          <w:marLeft w:val="0"/>
          <w:marRight w:val="0"/>
          <w:marTop w:val="0"/>
          <w:marBottom w:val="0"/>
          <w:divBdr>
            <w:top w:val="none" w:sz="0" w:space="0" w:color="auto"/>
            <w:left w:val="none" w:sz="0" w:space="0" w:color="auto"/>
            <w:bottom w:val="none" w:sz="0" w:space="0" w:color="auto"/>
            <w:right w:val="none" w:sz="0" w:space="0" w:color="auto"/>
          </w:divBdr>
        </w:div>
        <w:div w:id="1248156742">
          <w:marLeft w:val="0"/>
          <w:marRight w:val="0"/>
          <w:marTop w:val="0"/>
          <w:marBottom w:val="0"/>
          <w:divBdr>
            <w:top w:val="none" w:sz="0" w:space="0" w:color="auto"/>
            <w:left w:val="none" w:sz="0" w:space="0" w:color="auto"/>
            <w:bottom w:val="none" w:sz="0" w:space="0" w:color="auto"/>
            <w:right w:val="none" w:sz="0" w:space="0" w:color="auto"/>
          </w:divBdr>
        </w:div>
        <w:div w:id="308899366">
          <w:marLeft w:val="0"/>
          <w:marRight w:val="0"/>
          <w:marTop w:val="0"/>
          <w:marBottom w:val="0"/>
          <w:divBdr>
            <w:top w:val="none" w:sz="0" w:space="0" w:color="auto"/>
            <w:left w:val="none" w:sz="0" w:space="0" w:color="auto"/>
            <w:bottom w:val="none" w:sz="0" w:space="0" w:color="auto"/>
            <w:right w:val="none" w:sz="0" w:space="0" w:color="auto"/>
          </w:divBdr>
        </w:div>
        <w:div w:id="1527522898">
          <w:marLeft w:val="0"/>
          <w:marRight w:val="0"/>
          <w:marTop w:val="0"/>
          <w:marBottom w:val="0"/>
          <w:divBdr>
            <w:top w:val="none" w:sz="0" w:space="0" w:color="auto"/>
            <w:left w:val="none" w:sz="0" w:space="0" w:color="auto"/>
            <w:bottom w:val="none" w:sz="0" w:space="0" w:color="auto"/>
            <w:right w:val="none" w:sz="0" w:space="0" w:color="auto"/>
          </w:divBdr>
        </w:div>
        <w:div w:id="607543571">
          <w:marLeft w:val="0"/>
          <w:marRight w:val="0"/>
          <w:marTop w:val="0"/>
          <w:marBottom w:val="0"/>
          <w:divBdr>
            <w:top w:val="none" w:sz="0" w:space="0" w:color="auto"/>
            <w:left w:val="none" w:sz="0" w:space="0" w:color="auto"/>
            <w:bottom w:val="none" w:sz="0" w:space="0" w:color="auto"/>
            <w:right w:val="none" w:sz="0" w:space="0" w:color="auto"/>
          </w:divBdr>
        </w:div>
        <w:div w:id="1241021040">
          <w:marLeft w:val="0"/>
          <w:marRight w:val="0"/>
          <w:marTop w:val="0"/>
          <w:marBottom w:val="0"/>
          <w:divBdr>
            <w:top w:val="none" w:sz="0" w:space="0" w:color="auto"/>
            <w:left w:val="none" w:sz="0" w:space="0" w:color="auto"/>
            <w:bottom w:val="none" w:sz="0" w:space="0" w:color="auto"/>
            <w:right w:val="none" w:sz="0" w:space="0" w:color="auto"/>
          </w:divBdr>
        </w:div>
        <w:div w:id="193003676">
          <w:marLeft w:val="0"/>
          <w:marRight w:val="0"/>
          <w:marTop w:val="0"/>
          <w:marBottom w:val="0"/>
          <w:divBdr>
            <w:top w:val="none" w:sz="0" w:space="0" w:color="auto"/>
            <w:left w:val="none" w:sz="0" w:space="0" w:color="auto"/>
            <w:bottom w:val="none" w:sz="0" w:space="0" w:color="auto"/>
            <w:right w:val="none" w:sz="0" w:space="0" w:color="auto"/>
          </w:divBdr>
          <w:divsChild>
            <w:div w:id="1088887486">
              <w:marLeft w:val="0"/>
              <w:marRight w:val="0"/>
              <w:marTop w:val="0"/>
              <w:marBottom w:val="0"/>
              <w:divBdr>
                <w:top w:val="none" w:sz="0" w:space="0" w:color="auto"/>
                <w:left w:val="none" w:sz="0" w:space="0" w:color="auto"/>
                <w:bottom w:val="none" w:sz="0" w:space="0" w:color="auto"/>
                <w:right w:val="none" w:sz="0" w:space="0" w:color="auto"/>
              </w:divBdr>
            </w:div>
            <w:div w:id="1549755865">
              <w:marLeft w:val="0"/>
              <w:marRight w:val="0"/>
              <w:marTop w:val="0"/>
              <w:marBottom w:val="0"/>
              <w:divBdr>
                <w:top w:val="none" w:sz="0" w:space="0" w:color="auto"/>
                <w:left w:val="none" w:sz="0" w:space="0" w:color="auto"/>
                <w:bottom w:val="none" w:sz="0" w:space="0" w:color="auto"/>
                <w:right w:val="none" w:sz="0" w:space="0" w:color="auto"/>
              </w:divBdr>
            </w:div>
            <w:div w:id="992027904">
              <w:marLeft w:val="0"/>
              <w:marRight w:val="0"/>
              <w:marTop w:val="0"/>
              <w:marBottom w:val="0"/>
              <w:divBdr>
                <w:top w:val="none" w:sz="0" w:space="0" w:color="auto"/>
                <w:left w:val="none" w:sz="0" w:space="0" w:color="auto"/>
                <w:bottom w:val="none" w:sz="0" w:space="0" w:color="auto"/>
                <w:right w:val="none" w:sz="0" w:space="0" w:color="auto"/>
              </w:divBdr>
            </w:div>
            <w:div w:id="334767649">
              <w:marLeft w:val="0"/>
              <w:marRight w:val="0"/>
              <w:marTop w:val="0"/>
              <w:marBottom w:val="0"/>
              <w:divBdr>
                <w:top w:val="none" w:sz="0" w:space="0" w:color="auto"/>
                <w:left w:val="none" w:sz="0" w:space="0" w:color="auto"/>
                <w:bottom w:val="none" w:sz="0" w:space="0" w:color="auto"/>
                <w:right w:val="none" w:sz="0" w:space="0" w:color="auto"/>
              </w:divBdr>
            </w:div>
            <w:div w:id="1352803416">
              <w:marLeft w:val="0"/>
              <w:marRight w:val="0"/>
              <w:marTop w:val="0"/>
              <w:marBottom w:val="0"/>
              <w:divBdr>
                <w:top w:val="none" w:sz="0" w:space="0" w:color="auto"/>
                <w:left w:val="none" w:sz="0" w:space="0" w:color="auto"/>
                <w:bottom w:val="none" w:sz="0" w:space="0" w:color="auto"/>
                <w:right w:val="none" w:sz="0" w:space="0" w:color="auto"/>
              </w:divBdr>
            </w:div>
            <w:div w:id="1519003585">
              <w:marLeft w:val="0"/>
              <w:marRight w:val="0"/>
              <w:marTop w:val="0"/>
              <w:marBottom w:val="0"/>
              <w:divBdr>
                <w:top w:val="none" w:sz="0" w:space="0" w:color="auto"/>
                <w:left w:val="none" w:sz="0" w:space="0" w:color="auto"/>
                <w:bottom w:val="none" w:sz="0" w:space="0" w:color="auto"/>
                <w:right w:val="none" w:sz="0" w:space="0" w:color="auto"/>
              </w:divBdr>
            </w:div>
            <w:div w:id="567614224">
              <w:marLeft w:val="0"/>
              <w:marRight w:val="0"/>
              <w:marTop w:val="0"/>
              <w:marBottom w:val="0"/>
              <w:divBdr>
                <w:top w:val="none" w:sz="0" w:space="0" w:color="auto"/>
                <w:left w:val="none" w:sz="0" w:space="0" w:color="auto"/>
                <w:bottom w:val="none" w:sz="0" w:space="0" w:color="auto"/>
                <w:right w:val="none" w:sz="0" w:space="0" w:color="auto"/>
              </w:divBdr>
            </w:div>
            <w:div w:id="2022776479">
              <w:marLeft w:val="0"/>
              <w:marRight w:val="0"/>
              <w:marTop w:val="0"/>
              <w:marBottom w:val="0"/>
              <w:divBdr>
                <w:top w:val="none" w:sz="0" w:space="0" w:color="auto"/>
                <w:left w:val="none" w:sz="0" w:space="0" w:color="auto"/>
                <w:bottom w:val="none" w:sz="0" w:space="0" w:color="auto"/>
                <w:right w:val="none" w:sz="0" w:space="0" w:color="auto"/>
              </w:divBdr>
            </w:div>
            <w:div w:id="1394768427">
              <w:marLeft w:val="0"/>
              <w:marRight w:val="0"/>
              <w:marTop w:val="0"/>
              <w:marBottom w:val="0"/>
              <w:divBdr>
                <w:top w:val="none" w:sz="0" w:space="0" w:color="auto"/>
                <w:left w:val="none" w:sz="0" w:space="0" w:color="auto"/>
                <w:bottom w:val="none" w:sz="0" w:space="0" w:color="auto"/>
                <w:right w:val="none" w:sz="0" w:space="0" w:color="auto"/>
              </w:divBdr>
            </w:div>
            <w:div w:id="435947783">
              <w:marLeft w:val="0"/>
              <w:marRight w:val="0"/>
              <w:marTop w:val="0"/>
              <w:marBottom w:val="0"/>
              <w:divBdr>
                <w:top w:val="none" w:sz="0" w:space="0" w:color="auto"/>
                <w:left w:val="none" w:sz="0" w:space="0" w:color="auto"/>
                <w:bottom w:val="none" w:sz="0" w:space="0" w:color="auto"/>
                <w:right w:val="none" w:sz="0" w:space="0" w:color="auto"/>
              </w:divBdr>
            </w:div>
            <w:div w:id="1483540653">
              <w:marLeft w:val="0"/>
              <w:marRight w:val="0"/>
              <w:marTop w:val="0"/>
              <w:marBottom w:val="0"/>
              <w:divBdr>
                <w:top w:val="none" w:sz="0" w:space="0" w:color="auto"/>
                <w:left w:val="none" w:sz="0" w:space="0" w:color="auto"/>
                <w:bottom w:val="none" w:sz="0" w:space="0" w:color="auto"/>
                <w:right w:val="none" w:sz="0" w:space="0" w:color="auto"/>
              </w:divBdr>
            </w:div>
            <w:div w:id="1707219044">
              <w:marLeft w:val="0"/>
              <w:marRight w:val="0"/>
              <w:marTop w:val="0"/>
              <w:marBottom w:val="0"/>
              <w:divBdr>
                <w:top w:val="none" w:sz="0" w:space="0" w:color="auto"/>
                <w:left w:val="none" w:sz="0" w:space="0" w:color="auto"/>
                <w:bottom w:val="none" w:sz="0" w:space="0" w:color="auto"/>
                <w:right w:val="none" w:sz="0" w:space="0" w:color="auto"/>
              </w:divBdr>
            </w:div>
            <w:div w:id="973950035">
              <w:marLeft w:val="0"/>
              <w:marRight w:val="0"/>
              <w:marTop w:val="0"/>
              <w:marBottom w:val="0"/>
              <w:divBdr>
                <w:top w:val="none" w:sz="0" w:space="0" w:color="auto"/>
                <w:left w:val="none" w:sz="0" w:space="0" w:color="auto"/>
                <w:bottom w:val="none" w:sz="0" w:space="0" w:color="auto"/>
                <w:right w:val="none" w:sz="0" w:space="0" w:color="auto"/>
              </w:divBdr>
            </w:div>
            <w:div w:id="1286814861">
              <w:marLeft w:val="0"/>
              <w:marRight w:val="0"/>
              <w:marTop w:val="0"/>
              <w:marBottom w:val="0"/>
              <w:divBdr>
                <w:top w:val="none" w:sz="0" w:space="0" w:color="auto"/>
                <w:left w:val="none" w:sz="0" w:space="0" w:color="auto"/>
                <w:bottom w:val="none" w:sz="0" w:space="0" w:color="auto"/>
                <w:right w:val="none" w:sz="0" w:space="0" w:color="auto"/>
              </w:divBdr>
            </w:div>
            <w:div w:id="1682928858">
              <w:marLeft w:val="0"/>
              <w:marRight w:val="0"/>
              <w:marTop w:val="0"/>
              <w:marBottom w:val="0"/>
              <w:divBdr>
                <w:top w:val="none" w:sz="0" w:space="0" w:color="auto"/>
                <w:left w:val="none" w:sz="0" w:space="0" w:color="auto"/>
                <w:bottom w:val="none" w:sz="0" w:space="0" w:color="auto"/>
                <w:right w:val="none" w:sz="0" w:space="0" w:color="auto"/>
              </w:divBdr>
            </w:div>
            <w:div w:id="2109421421">
              <w:marLeft w:val="0"/>
              <w:marRight w:val="0"/>
              <w:marTop w:val="0"/>
              <w:marBottom w:val="0"/>
              <w:divBdr>
                <w:top w:val="none" w:sz="0" w:space="0" w:color="auto"/>
                <w:left w:val="none" w:sz="0" w:space="0" w:color="auto"/>
                <w:bottom w:val="none" w:sz="0" w:space="0" w:color="auto"/>
                <w:right w:val="none" w:sz="0" w:space="0" w:color="auto"/>
              </w:divBdr>
            </w:div>
            <w:div w:id="208228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1503">
      <w:bodyDiv w:val="1"/>
      <w:marLeft w:val="0"/>
      <w:marRight w:val="0"/>
      <w:marTop w:val="0"/>
      <w:marBottom w:val="0"/>
      <w:divBdr>
        <w:top w:val="none" w:sz="0" w:space="0" w:color="auto"/>
        <w:left w:val="none" w:sz="0" w:space="0" w:color="auto"/>
        <w:bottom w:val="none" w:sz="0" w:space="0" w:color="auto"/>
        <w:right w:val="none" w:sz="0" w:space="0" w:color="auto"/>
      </w:divBdr>
      <w:divsChild>
        <w:div w:id="633874500">
          <w:marLeft w:val="0"/>
          <w:marRight w:val="0"/>
          <w:marTop w:val="0"/>
          <w:marBottom w:val="0"/>
          <w:divBdr>
            <w:top w:val="none" w:sz="0" w:space="0" w:color="auto"/>
            <w:left w:val="none" w:sz="0" w:space="0" w:color="auto"/>
            <w:bottom w:val="none" w:sz="0" w:space="0" w:color="auto"/>
            <w:right w:val="none" w:sz="0" w:space="0" w:color="auto"/>
          </w:divBdr>
          <w:divsChild>
            <w:div w:id="1854148360">
              <w:marLeft w:val="0"/>
              <w:marRight w:val="0"/>
              <w:marTop w:val="0"/>
              <w:marBottom w:val="0"/>
              <w:divBdr>
                <w:top w:val="none" w:sz="0" w:space="0" w:color="auto"/>
                <w:left w:val="none" w:sz="0" w:space="0" w:color="auto"/>
                <w:bottom w:val="none" w:sz="0" w:space="0" w:color="auto"/>
                <w:right w:val="none" w:sz="0" w:space="0" w:color="auto"/>
              </w:divBdr>
            </w:div>
            <w:div w:id="772557559">
              <w:marLeft w:val="0"/>
              <w:marRight w:val="0"/>
              <w:marTop w:val="0"/>
              <w:marBottom w:val="0"/>
              <w:divBdr>
                <w:top w:val="none" w:sz="0" w:space="0" w:color="auto"/>
                <w:left w:val="none" w:sz="0" w:space="0" w:color="auto"/>
                <w:bottom w:val="none" w:sz="0" w:space="0" w:color="auto"/>
                <w:right w:val="none" w:sz="0" w:space="0" w:color="auto"/>
              </w:divBdr>
            </w:div>
            <w:div w:id="1907380049">
              <w:marLeft w:val="0"/>
              <w:marRight w:val="0"/>
              <w:marTop w:val="0"/>
              <w:marBottom w:val="0"/>
              <w:divBdr>
                <w:top w:val="none" w:sz="0" w:space="0" w:color="auto"/>
                <w:left w:val="none" w:sz="0" w:space="0" w:color="auto"/>
                <w:bottom w:val="none" w:sz="0" w:space="0" w:color="auto"/>
                <w:right w:val="none" w:sz="0" w:space="0" w:color="auto"/>
              </w:divBdr>
            </w:div>
            <w:div w:id="1839223814">
              <w:marLeft w:val="0"/>
              <w:marRight w:val="0"/>
              <w:marTop w:val="0"/>
              <w:marBottom w:val="0"/>
              <w:divBdr>
                <w:top w:val="none" w:sz="0" w:space="0" w:color="auto"/>
                <w:left w:val="none" w:sz="0" w:space="0" w:color="auto"/>
                <w:bottom w:val="none" w:sz="0" w:space="0" w:color="auto"/>
                <w:right w:val="none" w:sz="0" w:space="0" w:color="auto"/>
              </w:divBdr>
            </w:div>
            <w:div w:id="2068798184">
              <w:marLeft w:val="0"/>
              <w:marRight w:val="0"/>
              <w:marTop w:val="0"/>
              <w:marBottom w:val="0"/>
              <w:divBdr>
                <w:top w:val="none" w:sz="0" w:space="0" w:color="auto"/>
                <w:left w:val="none" w:sz="0" w:space="0" w:color="auto"/>
                <w:bottom w:val="none" w:sz="0" w:space="0" w:color="auto"/>
                <w:right w:val="none" w:sz="0" w:space="0" w:color="auto"/>
              </w:divBdr>
            </w:div>
            <w:div w:id="628248596">
              <w:marLeft w:val="0"/>
              <w:marRight w:val="0"/>
              <w:marTop w:val="0"/>
              <w:marBottom w:val="0"/>
              <w:divBdr>
                <w:top w:val="none" w:sz="0" w:space="0" w:color="auto"/>
                <w:left w:val="none" w:sz="0" w:space="0" w:color="auto"/>
                <w:bottom w:val="none" w:sz="0" w:space="0" w:color="auto"/>
                <w:right w:val="none" w:sz="0" w:space="0" w:color="auto"/>
              </w:divBdr>
            </w:div>
            <w:div w:id="945313040">
              <w:marLeft w:val="0"/>
              <w:marRight w:val="0"/>
              <w:marTop w:val="0"/>
              <w:marBottom w:val="0"/>
              <w:divBdr>
                <w:top w:val="none" w:sz="0" w:space="0" w:color="auto"/>
                <w:left w:val="none" w:sz="0" w:space="0" w:color="auto"/>
                <w:bottom w:val="none" w:sz="0" w:space="0" w:color="auto"/>
                <w:right w:val="none" w:sz="0" w:space="0" w:color="auto"/>
              </w:divBdr>
            </w:div>
            <w:div w:id="1681853499">
              <w:marLeft w:val="0"/>
              <w:marRight w:val="0"/>
              <w:marTop w:val="0"/>
              <w:marBottom w:val="0"/>
              <w:divBdr>
                <w:top w:val="none" w:sz="0" w:space="0" w:color="auto"/>
                <w:left w:val="none" w:sz="0" w:space="0" w:color="auto"/>
                <w:bottom w:val="none" w:sz="0" w:space="0" w:color="auto"/>
                <w:right w:val="none" w:sz="0" w:space="0" w:color="auto"/>
              </w:divBdr>
            </w:div>
            <w:div w:id="842400018">
              <w:marLeft w:val="0"/>
              <w:marRight w:val="0"/>
              <w:marTop w:val="0"/>
              <w:marBottom w:val="0"/>
              <w:divBdr>
                <w:top w:val="none" w:sz="0" w:space="0" w:color="auto"/>
                <w:left w:val="none" w:sz="0" w:space="0" w:color="auto"/>
                <w:bottom w:val="none" w:sz="0" w:space="0" w:color="auto"/>
                <w:right w:val="none" w:sz="0" w:space="0" w:color="auto"/>
              </w:divBdr>
            </w:div>
            <w:div w:id="701131462">
              <w:marLeft w:val="0"/>
              <w:marRight w:val="0"/>
              <w:marTop w:val="0"/>
              <w:marBottom w:val="0"/>
              <w:divBdr>
                <w:top w:val="none" w:sz="0" w:space="0" w:color="auto"/>
                <w:left w:val="none" w:sz="0" w:space="0" w:color="auto"/>
                <w:bottom w:val="none" w:sz="0" w:space="0" w:color="auto"/>
                <w:right w:val="none" w:sz="0" w:space="0" w:color="auto"/>
              </w:divBdr>
            </w:div>
            <w:div w:id="1714692393">
              <w:marLeft w:val="0"/>
              <w:marRight w:val="0"/>
              <w:marTop w:val="0"/>
              <w:marBottom w:val="0"/>
              <w:divBdr>
                <w:top w:val="none" w:sz="0" w:space="0" w:color="auto"/>
                <w:left w:val="none" w:sz="0" w:space="0" w:color="auto"/>
                <w:bottom w:val="none" w:sz="0" w:space="0" w:color="auto"/>
                <w:right w:val="none" w:sz="0" w:space="0" w:color="auto"/>
              </w:divBdr>
            </w:div>
            <w:div w:id="681668569">
              <w:marLeft w:val="0"/>
              <w:marRight w:val="0"/>
              <w:marTop w:val="0"/>
              <w:marBottom w:val="0"/>
              <w:divBdr>
                <w:top w:val="none" w:sz="0" w:space="0" w:color="auto"/>
                <w:left w:val="none" w:sz="0" w:space="0" w:color="auto"/>
                <w:bottom w:val="none" w:sz="0" w:space="0" w:color="auto"/>
                <w:right w:val="none" w:sz="0" w:space="0" w:color="auto"/>
              </w:divBdr>
            </w:div>
            <w:div w:id="1860464333">
              <w:marLeft w:val="0"/>
              <w:marRight w:val="0"/>
              <w:marTop w:val="0"/>
              <w:marBottom w:val="0"/>
              <w:divBdr>
                <w:top w:val="none" w:sz="0" w:space="0" w:color="auto"/>
                <w:left w:val="none" w:sz="0" w:space="0" w:color="auto"/>
                <w:bottom w:val="none" w:sz="0" w:space="0" w:color="auto"/>
                <w:right w:val="none" w:sz="0" w:space="0" w:color="auto"/>
              </w:divBdr>
            </w:div>
            <w:div w:id="1500341557">
              <w:marLeft w:val="0"/>
              <w:marRight w:val="0"/>
              <w:marTop w:val="0"/>
              <w:marBottom w:val="0"/>
              <w:divBdr>
                <w:top w:val="none" w:sz="0" w:space="0" w:color="auto"/>
                <w:left w:val="none" w:sz="0" w:space="0" w:color="auto"/>
                <w:bottom w:val="none" w:sz="0" w:space="0" w:color="auto"/>
                <w:right w:val="none" w:sz="0" w:space="0" w:color="auto"/>
              </w:divBdr>
            </w:div>
            <w:div w:id="1135563355">
              <w:marLeft w:val="0"/>
              <w:marRight w:val="0"/>
              <w:marTop w:val="0"/>
              <w:marBottom w:val="0"/>
              <w:divBdr>
                <w:top w:val="none" w:sz="0" w:space="0" w:color="auto"/>
                <w:left w:val="none" w:sz="0" w:space="0" w:color="auto"/>
                <w:bottom w:val="none" w:sz="0" w:space="0" w:color="auto"/>
                <w:right w:val="none" w:sz="0" w:space="0" w:color="auto"/>
              </w:divBdr>
            </w:div>
            <w:div w:id="100684101">
              <w:marLeft w:val="0"/>
              <w:marRight w:val="0"/>
              <w:marTop w:val="0"/>
              <w:marBottom w:val="0"/>
              <w:divBdr>
                <w:top w:val="none" w:sz="0" w:space="0" w:color="auto"/>
                <w:left w:val="none" w:sz="0" w:space="0" w:color="auto"/>
                <w:bottom w:val="none" w:sz="0" w:space="0" w:color="auto"/>
                <w:right w:val="none" w:sz="0" w:space="0" w:color="auto"/>
              </w:divBdr>
            </w:div>
            <w:div w:id="1374114946">
              <w:marLeft w:val="0"/>
              <w:marRight w:val="0"/>
              <w:marTop w:val="0"/>
              <w:marBottom w:val="0"/>
              <w:divBdr>
                <w:top w:val="none" w:sz="0" w:space="0" w:color="auto"/>
                <w:left w:val="none" w:sz="0" w:space="0" w:color="auto"/>
                <w:bottom w:val="none" w:sz="0" w:space="0" w:color="auto"/>
                <w:right w:val="none" w:sz="0" w:space="0" w:color="auto"/>
              </w:divBdr>
            </w:div>
            <w:div w:id="1910726170">
              <w:marLeft w:val="0"/>
              <w:marRight w:val="0"/>
              <w:marTop w:val="0"/>
              <w:marBottom w:val="0"/>
              <w:divBdr>
                <w:top w:val="none" w:sz="0" w:space="0" w:color="auto"/>
                <w:left w:val="none" w:sz="0" w:space="0" w:color="auto"/>
                <w:bottom w:val="none" w:sz="0" w:space="0" w:color="auto"/>
                <w:right w:val="none" w:sz="0" w:space="0" w:color="auto"/>
              </w:divBdr>
            </w:div>
            <w:div w:id="1603689117">
              <w:marLeft w:val="0"/>
              <w:marRight w:val="0"/>
              <w:marTop w:val="0"/>
              <w:marBottom w:val="0"/>
              <w:divBdr>
                <w:top w:val="none" w:sz="0" w:space="0" w:color="auto"/>
                <w:left w:val="none" w:sz="0" w:space="0" w:color="auto"/>
                <w:bottom w:val="none" w:sz="0" w:space="0" w:color="auto"/>
                <w:right w:val="none" w:sz="0" w:space="0" w:color="auto"/>
              </w:divBdr>
            </w:div>
            <w:div w:id="1915044086">
              <w:marLeft w:val="0"/>
              <w:marRight w:val="0"/>
              <w:marTop w:val="0"/>
              <w:marBottom w:val="0"/>
              <w:divBdr>
                <w:top w:val="none" w:sz="0" w:space="0" w:color="auto"/>
                <w:left w:val="none" w:sz="0" w:space="0" w:color="auto"/>
                <w:bottom w:val="none" w:sz="0" w:space="0" w:color="auto"/>
                <w:right w:val="none" w:sz="0" w:space="0" w:color="auto"/>
              </w:divBdr>
            </w:div>
          </w:divsChild>
        </w:div>
        <w:div w:id="1440023905">
          <w:marLeft w:val="0"/>
          <w:marRight w:val="0"/>
          <w:marTop w:val="0"/>
          <w:marBottom w:val="0"/>
          <w:divBdr>
            <w:top w:val="none" w:sz="0" w:space="0" w:color="auto"/>
            <w:left w:val="none" w:sz="0" w:space="0" w:color="auto"/>
            <w:bottom w:val="none" w:sz="0" w:space="0" w:color="auto"/>
            <w:right w:val="none" w:sz="0" w:space="0" w:color="auto"/>
          </w:divBdr>
          <w:divsChild>
            <w:div w:id="983044032">
              <w:marLeft w:val="0"/>
              <w:marRight w:val="0"/>
              <w:marTop w:val="0"/>
              <w:marBottom w:val="0"/>
              <w:divBdr>
                <w:top w:val="none" w:sz="0" w:space="0" w:color="auto"/>
                <w:left w:val="none" w:sz="0" w:space="0" w:color="auto"/>
                <w:bottom w:val="none" w:sz="0" w:space="0" w:color="auto"/>
                <w:right w:val="none" w:sz="0" w:space="0" w:color="auto"/>
              </w:divBdr>
            </w:div>
            <w:div w:id="1864778483">
              <w:marLeft w:val="0"/>
              <w:marRight w:val="0"/>
              <w:marTop w:val="0"/>
              <w:marBottom w:val="0"/>
              <w:divBdr>
                <w:top w:val="none" w:sz="0" w:space="0" w:color="auto"/>
                <w:left w:val="none" w:sz="0" w:space="0" w:color="auto"/>
                <w:bottom w:val="none" w:sz="0" w:space="0" w:color="auto"/>
                <w:right w:val="none" w:sz="0" w:space="0" w:color="auto"/>
              </w:divBdr>
            </w:div>
            <w:div w:id="711152028">
              <w:marLeft w:val="0"/>
              <w:marRight w:val="0"/>
              <w:marTop w:val="0"/>
              <w:marBottom w:val="0"/>
              <w:divBdr>
                <w:top w:val="none" w:sz="0" w:space="0" w:color="auto"/>
                <w:left w:val="none" w:sz="0" w:space="0" w:color="auto"/>
                <w:bottom w:val="none" w:sz="0" w:space="0" w:color="auto"/>
                <w:right w:val="none" w:sz="0" w:space="0" w:color="auto"/>
              </w:divBdr>
            </w:div>
            <w:div w:id="1557160870">
              <w:marLeft w:val="0"/>
              <w:marRight w:val="0"/>
              <w:marTop w:val="0"/>
              <w:marBottom w:val="0"/>
              <w:divBdr>
                <w:top w:val="none" w:sz="0" w:space="0" w:color="auto"/>
                <w:left w:val="none" w:sz="0" w:space="0" w:color="auto"/>
                <w:bottom w:val="none" w:sz="0" w:space="0" w:color="auto"/>
                <w:right w:val="none" w:sz="0" w:space="0" w:color="auto"/>
              </w:divBdr>
            </w:div>
            <w:div w:id="2057778368">
              <w:marLeft w:val="0"/>
              <w:marRight w:val="0"/>
              <w:marTop w:val="0"/>
              <w:marBottom w:val="0"/>
              <w:divBdr>
                <w:top w:val="none" w:sz="0" w:space="0" w:color="auto"/>
                <w:left w:val="none" w:sz="0" w:space="0" w:color="auto"/>
                <w:bottom w:val="none" w:sz="0" w:space="0" w:color="auto"/>
                <w:right w:val="none" w:sz="0" w:space="0" w:color="auto"/>
              </w:divBdr>
            </w:div>
            <w:div w:id="943810464">
              <w:marLeft w:val="0"/>
              <w:marRight w:val="0"/>
              <w:marTop w:val="0"/>
              <w:marBottom w:val="0"/>
              <w:divBdr>
                <w:top w:val="none" w:sz="0" w:space="0" w:color="auto"/>
                <w:left w:val="none" w:sz="0" w:space="0" w:color="auto"/>
                <w:bottom w:val="none" w:sz="0" w:space="0" w:color="auto"/>
                <w:right w:val="none" w:sz="0" w:space="0" w:color="auto"/>
              </w:divBdr>
            </w:div>
            <w:div w:id="348533639">
              <w:marLeft w:val="0"/>
              <w:marRight w:val="0"/>
              <w:marTop w:val="0"/>
              <w:marBottom w:val="0"/>
              <w:divBdr>
                <w:top w:val="none" w:sz="0" w:space="0" w:color="auto"/>
                <w:left w:val="none" w:sz="0" w:space="0" w:color="auto"/>
                <w:bottom w:val="none" w:sz="0" w:space="0" w:color="auto"/>
                <w:right w:val="none" w:sz="0" w:space="0" w:color="auto"/>
              </w:divBdr>
            </w:div>
            <w:div w:id="1475173439">
              <w:marLeft w:val="0"/>
              <w:marRight w:val="0"/>
              <w:marTop w:val="0"/>
              <w:marBottom w:val="0"/>
              <w:divBdr>
                <w:top w:val="none" w:sz="0" w:space="0" w:color="auto"/>
                <w:left w:val="none" w:sz="0" w:space="0" w:color="auto"/>
                <w:bottom w:val="none" w:sz="0" w:space="0" w:color="auto"/>
                <w:right w:val="none" w:sz="0" w:space="0" w:color="auto"/>
              </w:divBdr>
            </w:div>
            <w:div w:id="1007632031">
              <w:marLeft w:val="0"/>
              <w:marRight w:val="0"/>
              <w:marTop w:val="0"/>
              <w:marBottom w:val="0"/>
              <w:divBdr>
                <w:top w:val="none" w:sz="0" w:space="0" w:color="auto"/>
                <w:left w:val="none" w:sz="0" w:space="0" w:color="auto"/>
                <w:bottom w:val="none" w:sz="0" w:space="0" w:color="auto"/>
                <w:right w:val="none" w:sz="0" w:space="0" w:color="auto"/>
              </w:divBdr>
            </w:div>
            <w:div w:id="1428192170">
              <w:marLeft w:val="0"/>
              <w:marRight w:val="0"/>
              <w:marTop w:val="0"/>
              <w:marBottom w:val="0"/>
              <w:divBdr>
                <w:top w:val="none" w:sz="0" w:space="0" w:color="auto"/>
                <w:left w:val="none" w:sz="0" w:space="0" w:color="auto"/>
                <w:bottom w:val="none" w:sz="0" w:space="0" w:color="auto"/>
                <w:right w:val="none" w:sz="0" w:space="0" w:color="auto"/>
              </w:divBdr>
            </w:div>
            <w:div w:id="1777024183">
              <w:marLeft w:val="0"/>
              <w:marRight w:val="0"/>
              <w:marTop w:val="0"/>
              <w:marBottom w:val="0"/>
              <w:divBdr>
                <w:top w:val="none" w:sz="0" w:space="0" w:color="auto"/>
                <w:left w:val="none" w:sz="0" w:space="0" w:color="auto"/>
                <w:bottom w:val="none" w:sz="0" w:space="0" w:color="auto"/>
                <w:right w:val="none" w:sz="0" w:space="0" w:color="auto"/>
              </w:divBdr>
            </w:div>
            <w:div w:id="446630356">
              <w:marLeft w:val="0"/>
              <w:marRight w:val="0"/>
              <w:marTop w:val="0"/>
              <w:marBottom w:val="0"/>
              <w:divBdr>
                <w:top w:val="none" w:sz="0" w:space="0" w:color="auto"/>
                <w:left w:val="none" w:sz="0" w:space="0" w:color="auto"/>
                <w:bottom w:val="none" w:sz="0" w:space="0" w:color="auto"/>
                <w:right w:val="none" w:sz="0" w:space="0" w:color="auto"/>
              </w:divBdr>
            </w:div>
            <w:div w:id="935408200">
              <w:marLeft w:val="0"/>
              <w:marRight w:val="0"/>
              <w:marTop w:val="0"/>
              <w:marBottom w:val="0"/>
              <w:divBdr>
                <w:top w:val="none" w:sz="0" w:space="0" w:color="auto"/>
                <w:left w:val="none" w:sz="0" w:space="0" w:color="auto"/>
                <w:bottom w:val="none" w:sz="0" w:space="0" w:color="auto"/>
                <w:right w:val="none" w:sz="0" w:space="0" w:color="auto"/>
              </w:divBdr>
            </w:div>
            <w:div w:id="383874435">
              <w:marLeft w:val="0"/>
              <w:marRight w:val="0"/>
              <w:marTop w:val="0"/>
              <w:marBottom w:val="0"/>
              <w:divBdr>
                <w:top w:val="none" w:sz="0" w:space="0" w:color="auto"/>
                <w:left w:val="none" w:sz="0" w:space="0" w:color="auto"/>
                <w:bottom w:val="none" w:sz="0" w:space="0" w:color="auto"/>
                <w:right w:val="none" w:sz="0" w:space="0" w:color="auto"/>
              </w:divBdr>
            </w:div>
            <w:div w:id="118267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9842">
      <w:bodyDiv w:val="1"/>
      <w:marLeft w:val="0"/>
      <w:marRight w:val="0"/>
      <w:marTop w:val="0"/>
      <w:marBottom w:val="0"/>
      <w:divBdr>
        <w:top w:val="none" w:sz="0" w:space="0" w:color="auto"/>
        <w:left w:val="none" w:sz="0" w:space="0" w:color="auto"/>
        <w:bottom w:val="none" w:sz="0" w:space="0" w:color="auto"/>
        <w:right w:val="none" w:sz="0" w:space="0" w:color="auto"/>
      </w:divBdr>
      <w:divsChild>
        <w:div w:id="1464156989">
          <w:marLeft w:val="0"/>
          <w:marRight w:val="0"/>
          <w:marTop w:val="0"/>
          <w:marBottom w:val="0"/>
          <w:divBdr>
            <w:top w:val="none" w:sz="0" w:space="0" w:color="auto"/>
            <w:left w:val="none" w:sz="0" w:space="0" w:color="auto"/>
            <w:bottom w:val="none" w:sz="0" w:space="0" w:color="auto"/>
            <w:right w:val="none" w:sz="0" w:space="0" w:color="auto"/>
          </w:divBdr>
          <w:divsChild>
            <w:div w:id="1886528294">
              <w:marLeft w:val="0"/>
              <w:marRight w:val="0"/>
              <w:marTop w:val="0"/>
              <w:marBottom w:val="0"/>
              <w:divBdr>
                <w:top w:val="none" w:sz="0" w:space="0" w:color="auto"/>
                <w:left w:val="none" w:sz="0" w:space="0" w:color="auto"/>
                <w:bottom w:val="none" w:sz="0" w:space="0" w:color="auto"/>
                <w:right w:val="none" w:sz="0" w:space="0" w:color="auto"/>
              </w:divBdr>
            </w:div>
            <w:div w:id="1859849343">
              <w:marLeft w:val="0"/>
              <w:marRight w:val="0"/>
              <w:marTop w:val="0"/>
              <w:marBottom w:val="0"/>
              <w:divBdr>
                <w:top w:val="none" w:sz="0" w:space="0" w:color="auto"/>
                <w:left w:val="none" w:sz="0" w:space="0" w:color="auto"/>
                <w:bottom w:val="none" w:sz="0" w:space="0" w:color="auto"/>
                <w:right w:val="none" w:sz="0" w:space="0" w:color="auto"/>
              </w:divBdr>
            </w:div>
            <w:div w:id="1605575482">
              <w:marLeft w:val="0"/>
              <w:marRight w:val="0"/>
              <w:marTop w:val="0"/>
              <w:marBottom w:val="0"/>
              <w:divBdr>
                <w:top w:val="none" w:sz="0" w:space="0" w:color="auto"/>
                <w:left w:val="none" w:sz="0" w:space="0" w:color="auto"/>
                <w:bottom w:val="none" w:sz="0" w:space="0" w:color="auto"/>
                <w:right w:val="none" w:sz="0" w:space="0" w:color="auto"/>
              </w:divBdr>
            </w:div>
            <w:div w:id="1945533564">
              <w:marLeft w:val="0"/>
              <w:marRight w:val="0"/>
              <w:marTop w:val="0"/>
              <w:marBottom w:val="0"/>
              <w:divBdr>
                <w:top w:val="none" w:sz="0" w:space="0" w:color="auto"/>
                <w:left w:val="none" w:sz="0" w:space="0" w:color="auto"/>
                <w:bottom w:val="none" w:sz="0" w:space="0" w:color="auto"/>
                <w:right w:val="none" w:sz="0" w:space="0" w:color="auto"/>
              </w:divBdr>
            </w:div>
            <w:div w:id="1139034390">
              <w:marLeft w:val="0"/>
              <w:marRight w:val="0"/>
              <w:marTop w:val="0"/>
              <w:marBottom w:val="0"/>
              <w:divBdr>
                <w:top w:val="none" w:sz="0" w:space="0" w:color="auto"/>
                <w:left w:val="none" w:sz="0" w:space="0" w:color="auto"/>
                <w:bottom w:val="none" w:sz="0" w:space="0" w:color="auto"/>
                <w:right w:val="none" w:sz="0" w:space="0" w:color="auto"/>
              </w:divBdr>
            </w:div>
            <w:div w:id="1660496194">
              <w:marLeft w:val="0"/>
              <w:marRight w:val="0"/>
              <w:marTop w:val="0"/>
              <w:marBottom w:val="0"/>
              <w:divBdr>
                <w:top w:val="none" w:sz="0" w:space="0" w:color="auto"/>
                <w:left w:val="none" w:sz="0" w:space="0" w:color="auto"/>
                <w:bottom w:val="none" w:sz="0" w:space="0" w:color="auto"/>
                <w:right w:val="none" w:sz="0" w:space="0" w:color="auto"/>
              </w:divBdr>
            </w:div>
            <w:div w:id="1285964227">
              <w:marLeft w:val="0"/>
              <w:marRight w:val="0"/>
              <w:marTop w:val="0"/>
              <w:marBottom w:val="0"/>
              <w:divBdr>
                <w:top w:val="none" w:sz="0" w:space="0" w:color="auto"/>
                <w:left w:val="none" w:sz="0" w:space="0" w:color="auto"/>
                <w:bottom w:val="none" w:sz="0" w:space="0" w:color="auto"/>
                <w:right w:val="none" w:sz="0" w:space="0" w:color="auto"/>
              </w:divBdr>
            </w:div>
            <w:div w:id="1998146541">
              <w:marLeft w:val="0"/>
              <w:marRight w:val="0"/>
              <w:marTop w:val="0"/>
              <w:marBottom w:val="0"/>
              <w:divBdr>
                <w:top w:val="none" w:sz="0" w:space="0" w:color="auto"/>
                <w:left w:val="none" w:sz="0" w:space="0" w:color="auto"/>
                <w:bottom w:val="none" w:sz="0" w:space="0" w:color="auto"/>
                <w:right w:val="none" w:sz="0" w:space="0" w:color="auto"/>
              </w:divBdr>
            </w:div>
            <w:div w:id="1364669516">
              <w:marLeft w:val="0"/>
              <w:marRight w:val="0"/>
              <w:marTop w:val="0"/>
              <w:marBottom w:val="0"/>
              <w:divBdr>
                <w:top w:val="none" w:sz="0" w:space="0" w:color="auto"/>
                <w:left w:val="none" w:sz="0" w:space="0" w:color="auto"/>
                <w:bottom w:val="none" w:sz="0" w:space="0" w:color="auto"/>
                <w:right w:val="none" w:sz="0" w:space="0" w:color="auto"/>
              </w:divBdr>
            </w:div>
            <w:div w:id="1875921488">
              <w:marLeft w:val="0"/>
              <w:marRight w:val="0"/>
              <w:marTop w:val="0"/>
              <w:marBottom w:val="0"/>
              <w:divBdr>
                <w:top w:val="none" w:sz="0" w:space="0" w:color="auto"/>
                <w:left w:val="none" w:sz="0" w:space="0" w:color="auto"/>
                <w:bottom w:val="none" w:sz="0" w:space="0" w:color="auto"/>
                <w:right w:val="none" w:sz="0" w:space="0" w:color="auto"/>
              </w:divBdr>
            </w:div>
            <w:div w:id="220142547">
              <w:marLeft w:val="0"/>
              <w:marRight w:val="0"/>
              <w:marTop w:val="0"/>
              <w:marBottom w:val="0"/>
              <w:divBdr>
                <w:top w:val="none" w:sz="0" w:space="0" w:color="auto"/>
                <w:left w:val="none" w:sz="0" w:space="0" w:color="auto"/>
                <w:bottom w:val="none" w:sz="0" w:space="0" w:color="auto"/>
                <w:right w:val="none" w:sz="0" w:space="0" w:color="auto"/>
              </w:divBdr>
            </w:div>
            <w:div w:id="1528979377">
              <w:marLeft w:val="0"/>
              <w:marRight w:val="0"/>
              <w:marTop w:val="0"/>
              <w:marBottom w:val="0"/>
              <w:divBdr>
                <w:top w:val="none" w:sz="0" w:space="0" w:color="auto"/>
                <w:left w:val="none" w:sz="0" w:space="0" w:color="auto"/>
                <w:bottom w:val="none" w:sz="0" w:space="0" w:color="auto"/>
                <w:right w:val="none" w:sz="0" w:space="0" w:color="auto"/>
              </w:divBdr>
            </w:div>
            <w:div w:id="1999648428">
              <w:marLeft w:val="0"/>
              <w:marRight w:val="0"/>
              <w:marTop w:val="0"/>
              <w:marBottom w:val="0"/>
              <w:divBdr>
                <w:top w:val="none" w:sz="0" w:space="0" w:color="auto"/>
                <w:left w:val="none" w:sz="0" w:space="0" w:color="auto"/>
                <w:bottom w:val="none" w:sz="0" w:space="0" w:color="auto"/>
                <w:right w:val="none" w:sz="0" w:space="0" w:color="auto"/>
              </w:divBdr>
            </w:div>
            <w:div w:id="653680875">
              <w:marLeft w:val="0"/>
              <w:marRight w:val="0"/>
              <w:marTop w:val="0"/>
              <w:marBottom w:val="0"/>
              <w:divBdr>
                <w:top w:val="none" w:sz="0" w:space="0" w:color="auto"/>
                <w:left w:val="none" w:sz="0" w:space="0" w:color="auto"/>
                <w:bottom w:val="none" w:sz="0" w:space="0" w:color="auto"/>
                <w:right w:val="none" w:sz="0" w:space="0" w:color="auto"/>
              </w:divBdr>
            </w:div>
            <w:div w:id="1806969238">
              <w:marLeft w:val="0"/>
              <w:marRight w:val="0"/>
              <w:marTop w:val="0"/>
              <w:marBottom w:val="0"/>
              <w:divBdr>
                <w:top w:val="none" w:sz="0" w:space="0" w:color="auto"/>
                <w:left w:val="none" w:sz="0" w:space="0" w:color="auto"/>
                <w:bottom w:val="none" w:sz="0" w:space="0" w:color="auto"/>
                <w:right w:val="none" w:sz="0" w:space="0" w:color="auto"/>
              </w:divBdr>
            </w:div>
            <w:div w:id="1848322543">
              <w:marLeft w:val="0"/>
              <w:marRight w:val="0"/>
              <w:marTop w:val="0"/>
              <w:marBottom w:val="0"/>
              <w:divBdr>
                <w:top w:val="none" w:sz="0" w:space="0" w:color="auto"/>
                <w:left w:val="none" w:sz="0" w:space="0" w:color="auto"/>
                <w:bottom w:val="none" w:sz="0" w:space="0" w:color="auto"/>
                <w:right w:val="none" w:sz="0" w:space="0" w:color="auto"/>
              </w:divBdr>
            </w:div>
            <w:div w:id="1227909302">
              <w:marLeft w:val="0"/>
              <w:marRight w:val="0"/>
              <w:marTop w:val="0"/>
              <w:marBottom w:val="0"/>
              <w:divBdr>
                <w:top w:val="none" w:sz="0" w:space="0" w:color="auto"/>
                <w:left w:val="none" w:sz="0" w:space="0" w:color="auto"/>
                <w:bottom w:val="none" w:sz="0" w:space="0" w:color="auto"/>
                <w:right w:val="none" w:sz="0" w:space="0" w:color="auto"/>
              </w:divBdr>
            </w:div>
            <w:div w:id="579219426">
              <w:marLeft w:val="0"/>
              <w:marRight w:val="0"/>
              <w:marTop w:val="0"/>
              <w:marBottom w:val="0"/>
              <w:divBdr>
                <w:top w:val="none" w:sz="0" w:space="0" w:color="auto"/>
                <w:left w:val="none" w:sz="0" w:space="0" w:color="auto"/>
                <w:bottom w:val="none" w:sz="0" w:space="0" w:color="auto"/>
                <w:right w:val="none" w:sz="0" w:space="0" w:color="auto"/>
              </w:divBdr>
            </w:div>
            <w:div w:id="245308181">
              <w:marLeft w:val="0"/>
              <w:marRight w:val="0"/>
              <w:marTop w:val="0"/>
              <w:marBottom w:val="0"/>
              <w:divBdr>
                <w:top w:val="none" w:sz="0" w:space="0" w:color="auto"/>
                <w:left w:val="none" w:sz="0" w:space="0" w:color="auto"/>
                <w:bottom w:val="none" w:sz="0" w:space="0" w:color="auto"/>
                <w:right w:val="none" w:sz="0" w:space="0" w:color="auto"/>
              </w:divBdr>
            </w:div>
            <w:div w:id="122699402">
              <w:marLeft w:val="0"/>
              <w:marRight w:val="0"/>
              <w:marTop w:val="0"/>
              <w:marBottom w:val="0"/>
              <w:divBdr>
                <w:top w:val="none" w:sz="0" w:space="0" w:color="auto"/>
                <w:left w:val="none" w:sz="0" w:space="0" w:color="auto"/>
                <w:bottom w:val="none" w:sz="0" w:space="0" w:color="auto"/>
                <w:right w:val="none" w:sz="0" w:space="0" w:color="auto"/>
              </w:divBdr>
            </w:div>
          </w:divsChild>
        </w:div>
        <w:div w:id="1652514863">
          <w:marLeft w:val="0"/>
          <w:marRight w:val="0"/>
          <w:marTop w:val="0"/>
          <w:marBottom w:val="0"/>
          <w:divBdr>
            <w:top w:val="none" w:sz="0" w:space="0" w:color="auto"/>
            <w:left w:val="none" w:sz="0" w:space="0" w:color="auto"/>
            <w:bottom w:val="none" w:sz="0" w:space="0" w:color="auto"/>
            <w:right w:val="none" w:sz="0" w:space="0" w:color="auto"/>
          </w:divBdr>
          <w:divsChild>
            <w:div w:id="287468533">
              <w:marLeft w:val="0"/>
              <w:marRight w:val="0"/>
              <w:marTop w:val="0"/>
              <w:marBottom w:val="0"/>
              <w:divBdr>
                <w:top w:val="none" w:sz="0" w:space="0" w:color="auto"/>
                <w:left w:val="none" w:sz="0" w:space="0" w:color="auto"/>
                <w:bottom w:val="none" w:sz="0" w:space="0" w:color="auto"/>
                <w:right w:val="none" w:sz="0" w:space="0" w:color="auto"/>
              </w:divBdr>
            </w:div>
            <w:div w:id="705253121">
              <w:marLeft w:val="0"/>
              <w:marRight w:val="0"/>
              <w:marTop w:val="0"/>
              <w:marBottom w:val="0"/>
              <w:divBdr>
                <w:top w:val="none" w:sz="0" w:space="0" w:color="auto"/>
                <w:left w:val="none" w:sz="0" w:space="0" w:color="auto"/>
                <w:bottom w:val="none" w:sz="0" w:space="0" w:color="auto"/>
                <w:right w:val="none" w:sz="0" w:space="0" w:color="auto"/>
              </w:divBdr>
            </w:div>
            <w:div w:id="1875844305">
              <w:marLeft w:val="0"/>
              <w:marRight w:val="0"/>
              <w:marTop w:val="0"/>
              <w:marBottom w:val="0"/>
              <w:divBdr>
                <w:top w:val="none" w:sz="0" w:space="0" w:color="auto"/>
                <w:left w:val="none" w:sz="0" w:space="0" w:color="auto"/>
                <w:bottom w:val="none" w:sz="0" w:space="0" w:color="auto"/>
                <w:right w:val="none" w:sz="0" w:space="0" w:color="auto"/>
              </w:divBdr>
            </w:div>
            <w:div w:id="1502889665">
              <w:marLeft w:val="0"/>
              <w:marRight w:val="0"/>
              <w:marTop w:val="0"/>
              <w:marBottom w:val="0"/>
              <w:divBdr>
                <w:top w:val="none" w:sz="0" w:space="0" w:color="auto"/>
                <w:left w:val="none" w:sz="0" w:space="0" w:color="auto"/>
                <w:bottom w:val="none" w:sz="0" w:space="0" w:color="auto"/>
                <w:right w:val="none" w:sz="0" w:space="0" w:color="auto"/>
              </w:divBdr>
            </w:div>
            <w:div w:id="1885022163">
              <w:marLeft w:val="0"/>
              <w:marRight w:val="0"/>
              <w:marTop w:val="0"/>
              <w:marBottom w:val="0"/>
              <w:divBdr>
                <w:top w:val="none" w:sz="0" w:space="0" w:color="auto"/>
                <w:left w:val="none" w:sz="0" w:space="0" w:color="auto"/>
                <w:bottom w:val="none" w:sz="0" w:space="0" w:color="auto"/>
                <w:right w:val="none" w:sz="0" w:space="0" w:color="auto"/>
              </w:divBdr>
            </w:div>
            <w:div w:id="938754977">
              <w:marLeft w:val="0"/>
              <w:marRight w:val="0"/>
              <w:marTop w:val="0"/>
              <w:marBottom w:val="0"/>
              <w:divBdr>
                <w:top w:val="none" w:sz="0" w:space="0" w:color="auto"/>
                <w:left w:val="none" w:sz="0" w:space="0" w:color="auto"/>
                <w:bottom w:val="none" w:sz="0" w:space="0" w:color="auto"/>
                <w:right w:val="none" w:sz="0" w:space="0" w:color="auto"/>
              </w:divBdr>
            </w:div>
            <w:div w:id="520708752">
              <w:marLeft w:val="0"/>
              <w:marRight w:val="0"/>
              <w:marTop w:val="0"/>
              <w:marBottom w:val="0"/>
              <w:divBdr>
                <w:top w:val="none" w:sz="0" w:space="0" w:color="auto"/>
                <w:left w:val="none" w:sz="0" w:space="0" w:color="auto"/>
                <w:bottom w:val="none" w:sz="0" w:space="0" w:color="auto"/>
                <w:right w:val="none" w:sz="0" w:space="0" w:color="auto"/>
              </w:divBdr>
            </w:div>
            <w:div w:id="1284456419">
              <w:marLeft w:val="0"/>
              <w:marRight w:val="0"/>
              <w:marTop w:val="0"/>
              <w:marBottom w:val="0"/>
              <w:divBdr>
                <w:top w:val="none" w:sz="0" w:space="0" w:color="auto"/>
                <w:left w:val="none" w:sz="0" w:space="0" w:color="auto"/>
                <w:bottom w:val="none" w:sz="0" w:space="0" w:color="auto"/>
                <w:right w:val="none" w:sz="0" w:space="0" w:color="auto"/>
              </w:divBdr>
            </w:div>
            <w:div w:id="147720787">
              <w:marLeft w:val="0"/>
              <w:marRight w:val="0"/>
              <w:marTop w:val="0"/>
              <w:marBottom w:val="0"/>
              <w:divBdr>
                <w:top w:val="none" w:sz="0" w:space="0" w:color="auto"/>
                <w:left w:val="none" w:sz="0" w:space="0" w:color="auto"/>
                <w:bottom w:val="none" w:sz="0" w:space="0" w:color="auto"/>
                <w:right w:val="none" w:sz="0" w:space="0" w:color="auto"/>
              </w:divBdr>
            </w:div>
            <w:div w:id="318270831">
              <w:marLeft w:val="0"/>
              <w:marRight w:val="0"/>
              <w:marTop w:val="0"/>
              <w:marBottom w:val="0"/>
              <w:divBdr>
                <w:top w:val="none" w:sz="0" w:space="0" w:color="auto"/>
                <w:left w:val="none" w:sz="0" w:space="0" w:color="auto"/>
                <w:bottom w:val="none" w:sz="0" w:space="0" w:color="auto"/>
                <w:right w:val="none" w:sz="0" w:space="0" w:color="auto"/>
              </w:divBdr>
            </w:div>
            <w:div w:id="1551842810">
              <w:marLeft w:val="0"/>
              <w:marRight w:val="0"/>
              <w:marTop w:val="0"/>
              <w:marBottom w:val="0"/>
              <w:divBdr>
                <w:top w:val="none" w:sz="0" w:space="0" w:color="auto"/>
                <w:left w:val="none" w:sz="0" w:space="0" w:color="auto"/>
                <w:bottom w:val="none" w:sz="0" w:space="0" w:color="auto"/>
                <w:right w:val="none" w:sz="0" w:space="0" w:color="auto"/>
              </w:divBdr>
            </w:div>
            <w:div w:id="825557650">
              <w:marLeft w:val="0"/>
              <w:marRight w:val="0"/>
              <w:marTop w:val="0"/>
              <w:marBottom w:val="0"/>
              <w:divBdr>
                <w:top w:val="none" w:sz="0" w:space="0" w:color="auto"/>
                <w:left w:val="none" w:sz="0" w:space="0" w:color="auto"/>
                <w:bottom w:val="none" w:sz="0" w:space="0" w:color="auto"/>
                <w:right w:val="none" w:sz="0" w:space="0" w:color="auto"/>
              </w:divBdr>
            </w:div>
            <w:div w:id="581645493">
              <w:marLeft w:val="0"/>
              <w:marRight w:val="0"/>
              <w:marTop w:val="0"/>
              <w:marBottom w:val="0"/>
              <w:divBdr>
                <w:top w:val="none" w:sz="0" w:space="0" w:color="auto"/>
                <w:left w:val="none" w:sz="0" w:space="0" w:color="auto"/>
                <w:bottom w:val="none" w:sz="0" w:space="0" w:color="auto"/>
                <w:right w:val="none" w:sz="0" w:space="0" w:color="auto"/>
              </w:divBdr>
            </w:div>
            <w:div w:id="1604411254">
              <w:marLeft w:val="0"/>
              <w:marRight w:val="0"/>
              <w:marTop w:val="0"/>
              <w:marBottom w:val="0"/>
              <w:divBdr>
                <w:top w:val="none" w:sz="0" w:space="0" w:color="auto"/>
                <w:left w:val="none" w:sz="0" w:space="0" w:color="auto"/>
                <w:bottom w:val="none" w:sz="0" w:space="0" w:color="auto"/>
                <w:right w:val="none" w:sz="0" w:space="0" w:color="auto"/>
              </w:divBdr>
            </w:div>
            <w:div w:id="1314875003">
              <w:marLeft w:val="0"/>
              <w:marRight w:val="0"/>
              <w:marTop w:val="0"/>
              <w:marBottom w:val="0"/>
              <w:divBdr>
                <w:top w:val="none" w:sz="0" w:space="0" w:color="auto"/>
                <w:left w:val="none" w:sz="0" w:space="0" w:color="auto"/>
                <w:bottom w:val="none" w:sz="0" w:space="0" w:color="auto"/>
                <w:right w:val="none" w:sz="0" w:space="0" w:color="auto"/>
              </w:divBdr>
            </w:div>
            <w:div w:id="806123996">
              <w:marLeft w:val="0"/>
              <w:marRight w:val="0"/>
              <w:marTop w:val="0"/>
              <w:marBottom w:val="0"/>
              <w:divBdr>
                <w:top w:val="none" w:sz="0" w:space="0" w:color="auto"/>
                <w:left w:val="none" w:sz="0" w:space="0" w:color="auto"/>
                <w:bottom w:val="none" w:sz="0" w:space="0" w:color="auto"/>
                <w:right w:val="none" w:sz="0" w:space="0" w:color="auto"/>
              </w:divBdr>
            </w:div>
            <w:div w:id="420489888">
              <w:marLeft w:val="0"/>
              <w:marRight w:val="0"/>
              <w:marTop w:val="0"/>
              <w:marBottom w:val="0"/>
              <w:divBdr>
                <w:top w:val="none" w:sz="0" w:space="0" w:color="auto"/>
                <w:left w:val="none" w:sz="0" w:space="0" w:color="auto"/>
                <w:bottom w:val="none" w:sz="0" w:space="0" w:color="auto"/>
                <w:right w:val="none" w:sz="0" w:space="0" w:color="auto"/>
              </w:divBdr>
            </w:div>
            <w:div w:id="1981768985">
              <w:marLeft w:val="0"/>
              <w:marRight w:val="0"/>
              <w:marTop w:val="0"/>
              <w:marBottom w:val="0"/>
              <w:divBdr>
                <w:top w:val="none" w:sz="0" w:space="0" w:color="auto"/>
                <w:left w:val="none" w:sz="0" w:space="0" w:color="auto"/>
                <w:bottom w:val="none" w:sz="0" w:space="0" w:color="auto"/>
                <w:right w:val="none" w:sz="0" w:space="0" w:color="auto"/>
              </w:divBdr>
            </w:div>
            <w:div w:id="91047379">
              <w:marLeft w:val="0"/>
              <w:marRight w:val="0"/>
              <w:marTop w:val="0"/>
              <w:marBottom w:val="0"/>
              <w:divBdr>
                <w:top w:val="none" w:sz="0" w:space="0" w:color="auto"/>
                <w:left w:val="none" w:sz="0" w:space="0" w:color="auto"/>
                <w:bottom w:val="none" w:sz="0" w:space="0" w:color="auto"/>
                <w:right w:val="none" w:sz="0" w:space="0" w:color="auto"/>
              </w:divBdr>
            </w:div>
            <w:div w:id="1885100684">
              <w:marLeft w:val="0"/>
              <w:marRight w:val="0"/>
              <w:marTop w:val="0"/>
              <w:marBottom w:val="0"/>
              <w:divBdr>
                <w:top w:val="none" w:sz="0" w:space="0" w:color="auto"/>
                <w:left w:val="none" w:sz="0" w:space="0" w:color="auto"/>
                <w:bottom w:val="none" w:sz="0" w:space="0" w:color="auto"/>
                <w:right w:val="none" w:sz="0" w:space="0" w:color="auto"/>
              </w:divBdr>
            </w:div>
          </w:divsChild>
        </w:div>
        <w:div w:id="667367797">
          <w:marLeft w:val="0"/>
          <w:marRight w:val="0"/>
          <w:marTop w:val="0"/>
          <w:marBottom w:val="0"/>
          <w:divBdr>
            <w:top w:val="none" w:sz="0" w:space="0" w:color="auto"/>
            <w:left w:val="none" w:sz="0" w:space="0" w:color="auto"/>
            <w:bottom w:val="none" w:sz="0" w:space="0" w:color="auto"/>
            <w:right w:val="none" w:sz="0" w:space="0" w:color="auto"/>
          </w:divBdr>
          <w:divsChild>
            <w:div w:id="47607354">
              <w:marLeft w:val="0"/>
              <w:marRight w:val="0"/>
              <w:marTop w:val="0"/>
              <w:marBottom w:val="0"/>
              <w:divBdr>
                <w:top w:val="none" w:sz="0" w:space="0" w:color="auto"/>
                <w:left w:val="none" w:sz="0" w:space="0" w:color="auto"/>
                <w:bottom w:val="none" w:sz="0" w:space="0" w:color="auto"/>
                <w:right w:val="none" w:sz="0" w:space="0" w:color="auto"/>
              </w:divBdr>
            </w:div>
            <w:div w:id="2134320714">
              <w:marLeft w:val="0"/>
              <w:marRight w:val="0"/>
              <w:marTop w:val="0"/>
              <w:marBottom w:val="0"/>
              <w:divBdr>
                <w:top w:val="none" w:sz="0" w:space="0" w:color="auto"/>
                <w:left w:val="none" w:sz="0" w:space="0" w:color="auto"/>
                <w:bottom w:val="none" w:sz="0" w:space="0" w:color="auto"/>
                <w:right w:val="none" w:sz="0" w:space="0" w:color="auto"/>
              </w:divBdr>
            </w:div>
            <w:div w:id="31273352">
              <w:marLeft w:val="0"/>
              <w:marRight w:val="0"/>
              <w:marTop w:val="0"/>
              <w:marBottom w:val="0"/>
              <w:divBdr>
                <w:top w:val="none" w:sz="0" w:space="0" w:color="auto"/>
                <w:left w:val="none" w:sz="0" w:space="0" w:color="auto"/>
                <w:bottom w:val="none" w:sz="0" w:space="0" w:color="auto"/>
                <w:right w:val="none" w:sz="0" w:space="0" w:color="auto"/>
              </w:divBdr>
            </w:div>
            <w:div w:id="804810832">
              <w:marLeft w:val="0"/>
              <w:marRight w:val="0"/>
              <w:marTop w:val="0"/>
              <w:marBottom w:val="0"/>
              <w:divBdr>
                <w:top w:val="none" w:sz="0" w:space="0" w:color="auto"/>
                <w:left w:val="none" w:sz="0" w:space="0" w:color="auto"/>
                <w:bottom w:val="none" w:sz="0" w:space="0" w:color="auto"/>
                <w:right w:val="none" w:sz="0" w:space="0" w:color="auto"/>
              </w:divBdr>
            </w:div>
            <w:div w:id="1194613006">
              <w:marLeft w:val="0"/>
              <w:marRight w:val="0"/>
              <w:marTop w:val="0"/>
              <w:marBottom w:val="0"/>
              <w:divBdr>
                <w:top w:val="none" w:sz="0" w:space="0" w:color="auto"/>
                <w:left w:val="none" w:sz="0" w:space="0" w:color="auto"/>
                <w:bottom w:val="none" w:sz="0" w:space="0" w:color="auto"/>
                <w:right w:val="none" w:sz="0" w:space="0" w:color="auto"/>
              </w:divBdr>
            </w:div>
            <w:div w:id="1522937368">
              <w:marLeft w:val="0"/>
              <w:marRight w:val="0"/>
              <w:marTop w:val="0"/>
              <w:marBottom w:val="0"/>
              <w:divBdr>
                <w:top w:val="none" w:sz="0" w:space="0" w:color="auto"/>
                <w:left w:val="none" w:sz="0" w:space="0" w:color="auto"/>
                <w:bottom w:val="none" w:sz="0" w:space="0" w:color="auto"/>
                <w:right w:val="none" w:sz="0" w:space="0" w:color="auto"/>
              </w:divBdr>
            </w:div>
            <w:div w:id="1538545832">
              <w:marLeft w:val="0"/>
              <w:marRight w:val="0"/>
              <w:marTop w:val="0"/>
              <w:marBottom w:val="0"/>
              <w:divBdr>
                <w:top w:val="none" w:sz="0" w:space="0" w:color="auto"/>
                <w:left w:val="none" w:sz="0" w:space="0" w:color="auto"/>
                <w:bottom w:val="none" w:sz="0" w:space="0" w:color="auto"/>
                <w:right w:val="none" w:sz="0" w:space="0" w:color="auto"/>
              </w:divBdr>
            </w:div>
            <w:div w:id="1495148691">
              <w:marLeft w:val="0"/>
              <w:marRight w:val="0"/>
              <w:marTop w:val="0"/>
              <w:marBottom w:val="0"/>
              <w:divBdr>
                <w:top w:val="none" w:sz="0" w:space="0" w:color="auto"/>
                <w:left w:val="none" w:sz="0" w:space="0" w:color="auto"/>
                <w:bottom w:val="none" w:sz="0" w:space="0" w:color="auto"/>
                <w:right w:val="none" w:sz="0" w:space="0" w:color="auto"/>
              </w:divBdr>
            </w:div>
            <w:div w:id="706640007">
              <w:marLeft w:val="0"/>
              <w:marRight w:val="0"/>
              <w:marTop w:val="0"/>
              <w:marBottom w:val="0"/>
              <w:divBdr>
                <w:top w:val="none" w:sz="0" w:space="0" w:color="auto"/>
                <w:left w:val="none" w:sz="0" w:space="0" w:color="auto"/>
                <w:bottom w:val="none" w:sz="0" w:space="0" w:color="auto"/>
                <w:right w:val="none" w:sz="0" w:space="0" w:color="auto"/>
              </w:divBdr>
            </w:div>
            <w:div w:id="2096510657">
              <w:marLeft w:val="0"/>
              <w:marRight w:val="0"/>
              <w:marTop w:val="0"/>
              <w:marBottom w:val="0"/>
              <w:divBdr>
                <w:top w:val="none" w:sz="0" w:space="0" w:color="auto"/>
                <w:left w:val="none" w:sz="0" w:space="0" w:color="auto"/>
                <w:bottom w:val="none" w:sz="0" w:space="0" w:color="auto"/>
                <w:right w:val="none" w:sz="0" w:space="0" w:color="auto"/>
              </w:divBdr>
            </w:div>
            <w:div w:id="356468227">
              <w:marLeft w:val="0"/>
              <w:marRight w:val="0"/>
              <w:marTop w:val="0"/>
              <w:marBottom w:val="0"/>
              <w:divBdr>
                <w:top w:val="none" w:sz="0" w:space="0" w:color="auto"/>
                <w:left w:val="none" w:sz="0" w:space="0" w:color="auto"/>
                <w:bottom w:val="none" w:sz="0" w:space="0" w:color="auto"/>
                <w:right w:val="none" w:sz="0" w:space="0" w:color="auto"/>
              </w:divBdr>
            </w:div>
            <w:div w:id="2028437440">
              <w:marLeft w:val="0"/>
              <w:marRight w:val="0"/>
              <w:marTop w:val="0"/>
              <w:marBottom w:val="0"/>
              <w:divBdr>
                <w:top w:val="none" w:sz="0" w:space="0" w:color="auto"/>
                <w:left w:val="none" w:sz="0" w:space="0" w:color="auto"/>
                <w:bottom w:val="none" w:sz="0" w:space="0" w:color="auto"/>
                <w:right w:val="none" w:sz="0" w:space="0" w:color="auto"/>
              </w:divBdr>
            </w:div>
            <w:div w:id="133448058">
              <w:marLeft w:val="0"/>
              <w:marRight w:val="0"/>
              <w:marTop w:val="0"/>
              <w:marBottom w:val="0"/>
              <w:divBdr>
                <w:top w:val="none" w:sz="0" w:space="0" w:color="auto"/>
                <w:left w:val="none" w:sz="0" w:space="0" w:color="auto"/>
                <w:bottom w:val="none" w:sz="0" w:space="0" w:color="auto"/>
                <w:right w:val="none" w:sz="0" w:space="0" w:color="auto"/>
              </w:divBdr>
            </w:div>
            <w:div w:id="2086026490">
              <w:marLeft w:val="0"/>
              <w:marRight w:val="0"/>
              <w:marTop w:val="0"/>
              <w:marBottom w:val="0"/>
              <w:divBdr>
                <w:top w:val="none" w:sz="0" w:space="0" w:color="auto"/>
                <w:left w:val="none" w:sz="0" w:space="0" w:color="auto"/>
                <w:bottom w:val="none" w:sz="0" w:space="0" w:color="auto"/>
                <w:right w:val="none" w:sz="0" w:space="0" w:color="auto"/>
              </w:divBdr>
            </w:div>
            <w:div w:id="1517452900">
              <w:marLeft w:val="0"/>
              <w:marRight w:val="0"/>
              <w:marTop w:val="0"/>
              <w:marBottom w:val="0"/>
              <w:divBdr>
                <w:top w:val="none" w:sz="0" w:space="0" w:color="auto"/>
                <w:left w:val="none" w:sz="0" w:space="0" w:color="auto"/>
                <w:bottom w:val="none" w:sz="0" w:space="0" w:color="auto"/>
                <w:right w:val="none" w:sz="0" w:space="0" w:color="auto"/>
              </w:divBdr>
            </w:div>
            <w:div w:id="1762480720">
              <w:marLeft w:val="0"/>
              <w:marRight w:val="0"/>
              <w:marTop w:val="0"/>
              <w:marBottom w:val="0"/>
              <w:divBdr>
                <w:top w:val="none" w:sz="0" w:space="0" w:color="auto"/>
                <w:left w:val="none" w:sz="0" w:space="0" w:color="auto"/>
                <w:bottom w:val="none" w:sz="0" w:space="0" w:color="auto"/>
                <w:right w:val="none" w:sz="0" w:space="0" w:color="auto"/>
              </w:divBdr>
            </w:div>
            <w:div w:id="1594631789">
              <w:marLeft w:val="0"/>
              <w:marRight w:val="0"/>
              <w:marTop w:val="0"/>
              <w:marBottom w:val="0"/>
              <w:divBdr>
                <w:top w:val="none" w:sz="0" w:space="0" w:color="auto"/>
                <w:left w:val="none" w:sz="0" w:space="0" w:color="auto"/>
                <w:bottom w:val="none" w:sz="0" w:space="0" w:color="auto"/>
                <w:right w:val="none" w:sz="0" w:space="0" w:color="auto"/>
              </w:divBdr>
            </w:div>
            <w:div w:id="1015034622">
              <w:marLeft w:val="0"/>
              <w:marRight w:val="0"/>
              <w:marTop w:val="0"/>
              <w:marBottom w:val="0"/>
              <w:divBdr>
                <w:top w:val="none" w:sz="0" w:space="0" w:color="auto"/>
                <w:left w:val="none" w:sz="0" w:space="0" w:color="auto"/>
                <w:bottom w:val="none" w:sz="0" w:space="0" w:color="auto"/>
                <w:right w:val="none" w:sz="0" w:space="0" w:color="auto"/>
              </w:divBdr>
            </w:div>
            <w:div w:id="1084449732">
              <w:marLeft w:val="0"/>
              <w:marRight w:val="0"/>
              <w:marTop w:val="0"/>
              <w:marBottom w:val="0"/>
              <w:divBdr>
                <w:top w:val="none" w:sz="0" w:space="0" w:color="auto"/>
                <w:left w:val="none" w:sz="0" w:space="0" w:color="auto"/>
                <w:bottom w:val="none" w:sz="0" w:space="0" w:color="auto"/>
                <w:right w:val="none" w:sz="0" w:space="0" w:color="auto"/>
              </w:divBdr>
            </w:div>
            <w:div w:id="1817530478">
              <w:marLeft w:val="0"/>
              <w:marRight w:val="0"/>
              <w:marTop w:val="0"/>
              <w:marBottom w:val="0"/>
              <w:divBdr>
                <w:top w:val="none" w:sz="0" w:space="0" w:color="auto"/>
                <w:left w:val="none" w:sz="0" w:space="0" w:color="auto"/>
                <w:bottom w:val="none" w:sz="0" w:space="0" w:color="auto"/>
                <w:right w:val="none" w:sz="0" w:space="0" w:color="auto"/>
              </w:divBdr>
            </w:div>
          </w:divsChild>
        </w:div>
        <w:div w:id="331958683">
          <w:marLeft w:val="0"/>
          <w:marRight w:val="0"/>
          <w:marTop w:val="0"/>
          <w:marBottom w:val="0"/>
          <w:divBdr>
            <w:top w:val="none" w:sz="0" w:space="0" w:color="auto"/>
            <w:left w:val="none" w:sz="0" w:space="0" w:color="auto"/>
            <w:bottom w:val="none" w:sz="0" w:space="0" w:color="auto"/>
            <w:right w:val="none" w:sz="0" w:space="0" w:color="auto"/>
          </w:divBdr>
          <w:divsChild>
            <w:div w:id="1374964097">
              <w:marLeft w:val="0"/>
              <w:marRight w:val="0"/>
              <w:marTop w:val="0"/>
              <w:marBottom w:val="0"/>
              <w:divBdr>
                <w:top w:val="none" w:sz="0" w:space="0" w:color="auto"/>
                <w:left w:val="none" w:sz="0" w:space="0" w:color="auto"/>
                <w:bottom w:val="none" w:sz="0" w:space="0" w:color="auto"/>
                <w:right w:val="none" w:sz="0" w:space="0" w:color="auto"/>
              </w:divBdr>
            </w:div>
            <w:div w:id="2025015899">
              <w:marLeft w:val="0"/>
              <w:marRight w:val="0"/>
              <w:marTop w:val="0"/>
              <w:marBottom w:val="0"/>
              <w:divBdr>
                <w:top w:val="none" w:sz="0" w:space="0" w:color="auto"/>
                <w:left w:val="none" w:sz="0" w:space="0" w:color="auto"/>
                <w:bottom w:val="none" w:sz="0" w:space="0" w:color="auto"/>
                <w:right w:val="none" w:sz="0" w:space="0" w:color="auto"/>
              </w:divBdr>
            </w:div>
            <w:div w:id="893587750">
              <w:marLeft w:val="0"/>
              <w:marRight w:val="0"/>
              <w:marTop w:val="0"/>
              <w:marBottom w:val="0"/>
              <w:divBdr>
                <w:top w:val="none" w:sz="0" w:space="0" w:color="auto"/>
                <w:left w:val="none" w:sz="0" w:space="0" w:color="auto"/>
                <w:bottom w:val="none" w:sz="0" w:space="0" w:color="auto"/>
                <w:right w:val="none" w:sz="0" w:space="0" w:color="auto"/>
              </w:divBdr>
            </w:div>
            <w:div w:id="1673993564">
              <w:marLeft w:val="0"/>
              <w:marRight w:val="0"/>
              <w:marTop w:val="0"/>
              <w:marBottom w:val="0"/>
              <w:divBdr>
                <w:top w:val="none" w:sz="0" w:space="0" w:color="auto"/>
                <w:left w:val="none" w:sz="0" w:space="0" w:color="auto"/>
                <w:bottom w:val="none" w:sz="0" w:space="0" w:color="auto"/>
                <w:right w:val="none" w:sz="0" w:space="0" w:color="auto"/>
              </w:divBdr>
            </w:div>
            <w:div w:id="1915891518">
              <w:marLeft w:val="0"/>
              <w:marRight w:val="0"/>
              <w:marTop w:val="0"/>
              <w:marBottom w:val="0"/>
              <w:divBdr>
                <w:top w:val="none" w:sz="0" w:space="0" w:color="auto"/>
                <w:left w:val="none" w:sz="0" w:space="0" w:color="auto"/>
                <w:bottom w:val="none" w:sz="0" w:space="0" w:color="auto"/>
                <w:right w:val="none" w:sz="0" w:space="0" w:color="auto"/>
              </w:divBdr>
            </w:div>
            <w:div w:id="1639142474">
              <w:marLeft w:val="0"/>
              <w:marRight w:val="0"/>
              <w:marTop w:val="0"/>
              <w:marBottom w:val="0"/>
              <w:divBdr>
                <w:top w:val="none" w:sz="0" w:space="0" w:color="auto"/>
                <w:left w:val="none" w:sz="0" w:space="0" w:color="auto"/>
                <w:bottom w:val="none" w:sz="0" w:space="0" w:color="auto"/>
                <w:right w:val="none" w:sz="0" w:space="0" w:color="auto"/>
              </w:divBdr>
            </w:div>
            <w:div w:id="1025399916">
              <w:marLeft w:val="0"/>
              <w:marRight w:val="0"/>
              <w:marTop w:val="0"/>
              <w:marBottom w:val="0"/>
              <w:divBdr>
                <w:top w:val="none" w:sz="0" w:space="0" w:color="auto"/>
                <w:left w:val="none" w:sz="0" w:space="0" w:color="auto"/>
                <w:bottom w:val="none" w:sz="0" w:space="0" w:color="auto"/>
                <w:right w:val="none" w:sz="0" w:space="0" w:color="auto"/>
              </w:divBdr>
            </w:div>
            <w:div w:id="982462785">
              <w:marLeft w:val="0"/>
              <w:marRight w:val="0"/>
              <w:marTop w:val="0"/>
              <w:marBottom w:val="0"/>
              <w:divBdr>
                <w:top w:val="none" w:sz="0" w:space="0" w:color="auto"/>
                <w:left w:val="none" w:sz="0" w:space="0" w:color="auto"/>
                <w:bottom w:val="none" w:sz="0" w:space="0" w:color="auto"/>
                <w:right w:val="none" w:sz="0" w:space="0" w:color="auto"/>
              </w:divBdr>
            </w:div>
            <w:div w:id="550000798">
              <w:marLeft w:val="0"/>
              <w:marRight w:val="0"/>
              <w:marTop w:val="0"/>
              <w:marBottom w:val="0"/>
              <w:divBdr>
                <w:top w:val="none" w:sz="0" w:space="0" w:color="auto"/>
                <w:left w:val="none" w:sz="0" w:space="0" w:color="auto"/>
                <w:bottom w:val="none" w:sz="0" w:space="0" w:color="auto"/>
                <w:right w:val="none" w:sz="0" w:space="0" w:color="auto"/>
              </w:divBdr>
            </w:div>
            <w:div w:id="1409426172">
              <w:marLeft w:val="0"/>
              <w:marRight w:val="0"/>
              <w:marTop w:val="0"/>
              <w:marBottom w:val="0"/>
              <w:divBdr>
                <w:top w:val="none" w:sz="0" w:space="0" w:color="auto"/>
                <w:left w:val="none" w:sz="0" w:space="0" w:color="auto"/>
                <w:bottom w:val="none" w:sz="0" w:space="0" w:color="auto"/>
                <w:right w:val="none" w:sz="0" w:space="0" w:color="auto"/>
              </w:divBdr>
            </w:div>
            <w:div w:id="1316495319">
              <w:marLeft w:val="0"/>
              <w:marRight w:val="0"/>
              <w:marTop w:val="0"/>
              <w:marBottom w:val="0"/>
              <w:divBdr>
                <w:top w:val="none" w:sz="0" w:space="0" w:color="auto"/>
                <w:left w:val="none" w:sz="0" w:space="0" w:color="auto"/>
                <w:bottom w:val="none" w:sz="0" w:space="0" w:color="auto"/>
                <w:right w:val="none" w:sz="0" w:space="0" w:color="auto"/>
              </w:divBdr>
            </w:div>
            <w:div w:id="124591861">
              <w:marLeft w:val="0"/>
              <w:marRight w:val="0"/>
              <w:marTop w:val="0"/>
              <w:marBottom w:val="0"/>
              <w:divBdr>
                <w:top w:val="none" w:sz="0" w:space="0" w:color="auto"/>
                <w:left w:val="none" w:sz="0" w:space="0" w:color="auto"/>
                <w:bottom w:val="none" w:sz="0" w:space="0" w:color="auto"/>
                <w:right w:val="none" w:sz="0" w:space="0" w:color="auto"/>
              </w:divBdr>
            </w:div>
            <w:div w:id="12151453">
              <w:marLeft w:val="0"/>
              <w:marRight w:val="0"/>
              <w:marTop w:val="0"/>
              <w:marBottom w:val="0"/>
              <w:divBdr>
                <w:top w:val="none" w:sz="0" w:space="0" w:color="auto"/>
                <w:left w:val="none" w:sz="0" w:space="0" w:color="auto"/>
                <w:bottom w:val="none" w:sz="0" w:space="0" w:color="auto"/>
                <w:right w:val="none" w:sz="0" w:space="0" w:color="auto"/>
              </w:divBdr>
            </w:div>
            <w:div w:id="1891725471">
              <w:marLeft w:val="0"/>
              <w:marRight w:val="0"/>
              <w:marTop w:val="0"/>
              <w:marBottom w:val="0"/>
              <w:divBdr>
                <w:top w:val="none" w:sz="0" w:space="0" w:color="auto"/>
                <w:left w:val="none" w:sz="0" w:space="0" w:color="auto"/>
                <w:bottom w:val="none" w:sz="0" w:space="0" w:color="auto"/>
                <w:right w:val="none" w:sz="0" w:space="0" w:color="auto"/>
              </w:divBdr>
            </w:div>
            <w:div w:id="1732995118">
              <w:marLeft w:val="0"/>
              <w:marRight w:val="0"/>
              <w:marTop w:val="0"/>
              <w:marBottom w:val="0"/>
              <w:divBdr>
                <w:top w:val="none" w:sz="0" w:space="0" w:color="auto"/>
                <w:left w:val="none" w:sz="0" w:space="0" w:color="auto"/>
                <w:bottom w:val="none" w:sz="0" w:space="0" w:color="auto"/>
                <w:right w:val="none" w:sz="0" w:space="0" w:color="auto"/>
              </w:divBdr>
            </w:div>
            <w:div w:id="1139616123">
              <w:marLeft w:val="0"/>
              <w:marRight w:val="0"/>
              <w:marTop w:val="0"/>
              <w:marBottom w:val="0"/>
              <w:divBdr>
                <w:top w:val="none" w:sz="0" w:space="0" w:color="auto"/>
                <w:left w:val="none" w:sz="0" w:space="0" w:color="auto"/>
                <w:bottom w:val="none" w:sz="0" w:space="0" w:color="auto"/>
                <w:right w:val="none" w:sz="0" w:space="0" w:color="auto"/>
              </w:divBdr>
            </w:div>
            <w:div w:id="371999114">
              <w:marLeft w:val="0"/>
              <w:marRight w:val="0"/>
              <w:marTop w:val="0"/>
              <w:marBottom w:val="0"/>
              <w:divBdr>
                <w:top w:val="none" w:sz="0" w:space="0" w:color="auto"/>
                <w:left w:val="none" w:sz="0" w:space="0" w:color="auto"/>
                <w:bottom w:val="none" w:sz="0" w:space="0" w:color="auto"/>
                <w:right w:val="none" w:sz="0" w:space="0" w:color="auto"/>
              </w:divBdr>
            </w:div>
            <w:div w:id="14162706">
              <w:marLeft w:val="0"/>
              <w:marRight w:val="0"/>
              <w:marTop w:val="0"/>
              <w:marBottom w:val="0"/>
              <w:divBdr>
                <w:top w:val="none" w:sz="0" w:space="0" w:color="auto"/>
                <w:left w:val="none" w:sz="0" w:space="0" w:color="auto"/>
                <w:bottom w:val="none" w:sz="0" w:space="0" w:color="auto"/>
                <w:right w:val="none" w:sz="0" w:space="0" w:color="auto"/>
              </w:divBdr>
            </w:div>
            <w:div w:id="584724541">
              <w:marLeft w:val="0"/>
              <w:marRight w:val="0"/>
              <w:marTop w:val="0"/>
              <w:marBottom w:val="0"/>
              <w:divBdr>
                <w:top w:val="none" w:sz="0" w:space="0" w:color="auto"/>
                <w:left w:val="none" w:sz="0" w:space="0" w:color="auto"/>
                <w:bottom w:val="none" w:sz="0" w:space="0" w:color="auto"/>
                <w:right w:val="none" w:sz="0" w:space="0" w:color="auto"/>
              </w:divBdr>
            </w:div>
            <w:div w:id="1333952101">
              <w:marLeft w:val="0"/>
              <w:marRight w:val="0"/>
              <w:marTop w:val="0"/>
              <w:marBottom w:val="0"/>
              <w:divBdr>
                <w:top w:val="none" w:sz="0" w:space="0" w:color="auto"/>
                <w:left w:val="none" w:sz="0" w:space="0" w:color="auto"/>
                <w:bottom w:val="none" w:sz="0" w:space="0" w:color="auto"/>
                <w:right w:val="none" w:sz="0" w:space="0" w:color="auto"/>
              </w:divBdr>
            </w:div>
          </w:divsChild>
        </w:div>
        <w:div w:id="1516842473">
          <w:marLeft w:val="0"/>
          <w:marRight w:val="0"/>
          <w:marTop w:val="0"/>
          <w:marBottom w:val="0"/>
          <w:divBdr>
            <w:top w:val="none" w:sz="0" w:space="0" w:color="auto"/>
            <w:left w:val="none" w:sz="0" w:space="0" w:color="auto"/>
            <w:bottom w:val="none" w:sz="0" w:space="0" w:color="auto"/>
            <w:right w:val="none" w:sz="0" w:space="0" w:color="auto"/>
          </w:divBdr>
        </w:div>
        <w:div w:id="1683973180">
          <w:marLeft w:val="0"/>
          <w:marRight w:val="0"/>
          <w:marTop w:val="0"/>
          <w:marBottom w:val="0"/>
          <w:divBdr>
            <w:top w:val="none" w:sz="0" w:space="0" w:color="auto"/>
            <w:left w:val="none" w:sz="0" w:space="0" w:color="auto"/>
            <w:bottom w:val="none" w:sz="0" w:space="0" w:color="auto"/>
            <w:right w:val="none" w:sz="0" w:space="0" w:color="auto"/>
          </w:divBdr>
        </w:div>
        <w:div w:id="43527015">
          <w:marLeft w:val="0"/>
          <w:marRight w:val="0"/>
          <w:marTop w:val="0"/>
          <w:marBottom w:val="0"/>
          <w:divBdr>
            <w:top w:val="none" w:sz="0" w:space="0" w:color="auto"/>
            <w:left w:val="none" w:sz="0" w:space="0" w:color="auto"/>
            <w:bottom w:val="none" w:sz="0" w:space="0" w:color="auto"/>
            <w:right w:val="none" w:sz="0" w:space="0" w:color="auto"/>
          </w:divBdr>
        </w:div>
        <w:div w:id="336076363">
          <w:marLeft w:val="0"/>
          <w:marRight w:val="0"/>
          <w:marTop w:val="0"/>
          <w:marBottom w:val="0"/>
          <w:divBdr>
            <w:top w:val="none" w:sz="0" w:space="0" w:color="auto"/>
            <w:left w:val="none" w:sz="0" w:space="0" w:color="auto"/>
            <w:bottom w:val="none" w:sz="0" w:space="0" w:color="auto"/>
            <w:right w:val="none" w:sz="0" w:space="0" w:color="auto"/>
          </w:divBdr>
        </w:div>
        <w:div w:id="585072109">
          <w:marLeft w:val="0"/>
          <w:marRight w:val="0"/>
          <w:marTop w:val="0"/>
          <w:marBottom w:val="0"/>
          <w:divBdr>
            <w:top w:val="none" w:sz="0" w:space="0" w:color="auto"/>
            <w:left w:val="none" w:sz="0" w:space="0" w:color="auto"/>
            <w:bottom w:val="none" w:sz="0" w:space="0" w:color="auto"/>
            <w:right w:val="none" w:sz="0" w:space="0" w:color="auto"/>
          </w:divBdr>
        </w:div>
        <w:div w:id="286276452">
          <w:marLeft w:val="0"/>
          <w:marRight w:val="0"/>
          <w:marTop w:val="0"/>
          <w:marBottom w:val="0"/>
          <w:divBdr>
            <w:top w:val="none" w:sz="0" w:space="0" w:color="auto"/>
            <w:left w:val="none" w:sz="0" w:space="0" w:color="auto"/>
            <w:bottom w:val="none" w:sz="0" w:space="0" w:color="auto"/>
            <w:right w:val="none" w:sz="0" w:space="0" w:color="auto"/>
          </w:divBdr>
        </w:div>
        <w:div w:id="2114938893">
          <w:marLeft w:val="0"/>
          <w:marRight w:val="0"/>
          <w:marTop w:val="0"/>
          <w:marBottom w:val="0"/>
          <w:divBdr>
            <w:top w:val="none" w:sz="0" w:space="0" w:color="auto"/>
            <w:left w:val="none" w:sz="0" w:space="0" w:color="auto"/>
            <w:bottom w:val="none" w:sz="0" w:space="0" w:color="auto"/>
            <w:right w:val="none" w:sz="0" w:space="0" w:color="auto"/>
          </w:divBdr>
        </w:div>
        <w:div w:id="1689141511">
          <w:marLeft w:val="0"/>
          <w:marRight w:val="0"/>
          <w:marTop w:val="0"/>
          <w:marBottom w:val="0"/>
          <w:divBdr>
            <w:top w:val="none" w:sz="0" w:space="0" w:color="auto"/>
            <w:left w:val="none" w:sz="0" w:space="0" w:color="auto"/>
            <w:bottom w:val="none" w:sz="0" w:space="0" w:color="auto"/>
            <w:right w:val="none" w:sz="0" w:space="0" w:color="auto"/>
          </w:divBdr>
        </w:div>
        <w:div w:id="919677501">
          <w:marLeft w:val="0"/>
          <w:marRight w:val="0"/>
          <w:marTop w:val="0"/>
          <w:marBottom w:val="0"/>
          <w:divBdr>
            <w:top w:val="none" w:sz="0" w:space="0" w:color="auto"/>
            <w:left w:val="none" w:sz="0" w:space="0" w:color="auto"/>
            <w:bottom w:val="none" w:sz="0" w:space="0" w:color="auto"/>
            <w:right w:val="none" w:sz="0" w:space="0" w:color="auto"/>
          </w:divBdr>
        </w:div>
      </w:divsChild>
    </w:div>
    <w:div w:id="2135171014">
      <w:bodyDiv w:val="1"/>
      <w:marLeft w:val="0"/>
      <w:marRight w:val="0"/>
      <w:marTop w:val="0"/>
      <w:marBottom w:val="0"/>
      <w:divBdr>
        <w:top w:val="none" w:sz="0" w:space="0" w:color="auto"/>
        <w:left w:val="none" w:sz="0" w:space="0" w:color="auto"/>
        <w:bottom w:val="none" w:sz="0" w:space="0" w:color="auto"/>
        <w:right w:val="none" w:sz="0" w:space="0" w:color="auto"/>
      </w:divBdr>
      <w:divsChild>
        <w:div w:id="1043290431">
          <w:marLeft w:val="0"/>
          <w:marRight w:val="0"/>
          <w:marTop w:val="0"/>
          <w:marBottom w:val="0"/>
          <w:divBdr>
            <w:top w:val="none" w:sz="0" w:space="0" w:color="auto"/>
            <w:left w:val="none" w:sz="0" w:space="0" w:color="auto"/>
            <w:bottom w:val="none" w:sz="0" w:space="0" w:color="auto"/>
            <w:right w:val="none" w:sz="0" w:space="0" w:color="auto"/>
          </w:divBdr>
        </w:div>
        <w:div w:id="1581253609">
          <w:marLeft w:val="0"/>
          <w:marRight w:val="0"/>
          <w:marTop w:val="0"/>
          <w:marBottom w:val="0"/>
          <w:divBdr>
            <w:top w:val="none" w:sz="0" w:space="0" w:color="auto"/>
            <w:left w:val="none" w:sz="0" w:space="0" w:color="auto"/>
            <w:bottom w:val="none" w:sz="0" w:space="0" w:color="auto"/>
            <w:right w:val="none" w:sz="0" w:space="0" w:color="auto"/>
          </w:divBdr>
        </w:div>
        <w:div w:id="246960515">
          <w:marLeft w:val="0"/>
          <w:marRight w:val="0"/>
          <w:marTop w:val="0"/>
          <w:marBottom w:val="0"/>
          <w:divBdr>
            <w:top w:val="none" w:sz="0" w:space="0" w:color="auto"/>
            <w:left w:val="none" w:sz="0" w:space="0" w:color="auto"/>
            <w:bottom w:val="none" w:sz="0" w:space="0" w:color="auto"/>
            <w:right w:val="none" w:sz="0" w:space="0" w:color="auto"/>
          </w:divBdr>
        </w:div>
        <w:div w:id="609436162">
          <w:marLeft w:val="0"/>
          <w:marRight w:val="0"/>
          <w:marTop w:val="0"/>
          <w:marBottom w:val="0"/>
          <w:divBdr>
            <w:top w:val="none" w:sz="0" w:space="0" w:color="auto"/>
            <w:left w:val="none" w:sz="0" w:space="0" w:color="auto"/>
            <w:bottom w:val="none" w:sz="0" w:space="0" w:color="auto"/>
            <w:right w:val="none" w:sz="0" w:space="0" w:color="auto"/>
          </w:divBdr>
        </w:div>
        <w:div w:id="1721859914">
          <w:marLeft w:val="0"/>
          <w:marRight w:val="0"/>
          <w:marTop w:val="0"/>
          <w:marBottom w:val="0"/>
          <w:divBdr>
            <w:top w:val="none" w:sz="0" w:space="0" w:color="auto"/>
            <w:left w:val="none" w:sz="0" w:space="0" w:color="auto"/>
            <w:bottom w:val="none" w:sz="0" w:space="0" w:color="auto"/>
            <w:right w:val="none" w:sz="0" w:space="0" w:color="auto"/>
          </w:divBdr>
        </w:div>
        <w:div w:id="1591230461">
          <w:marLeft w:val="0"/>
          <w:marRight w:val="0"/>
          <w:marTop w:val="0"/>
          <w:marBottom w:val="0"/>
          <w:divBdr>
            <w:top w:val="none" w:sz="0" w:space="0" w:color="auto"/>
            <w:left w:val="none" w:sz="0" w:space="0" w:color="auto"/>
            <w:bottom w:val="none" w:sz="0" w:space="0" w:color="auto"/>
            <w:right w:val="none" w:sz="0" w:space="0" w:color="auto"/>
          </w:divBdr>
        </w:div>
        <w:div w:id="1616867425">
          <w:marLeft w:val="0"/>
          <w:marRight w:val="0"/>
          <w:marTop w:val="0"/>
          <w:marBottom w:val="0"/>
          <w:divBdr>
            <w:top w:val="none" w:sz="0" w:space="0" w:color="auto"/>
            <w:left w:val="none" w:sz="0" w:space="0" w:color="auto"/>
            <w:bottom w:val="none" w:sz="0" w:space="0" w:color="auto"/>
            <w:right w:val="none" w:sz="0" w:space="0" w:color="auto"/>
          </w:divBdr>
        </w:div>
        <w:div w:id="1601063509">
          <w:marLeft w:val="0"/>
          <w:marRight w:val="0"/>
          <w:marTop w:val="0"/>
          <w:marBottom w:val="0"/>
          <w:divBdr>
            <w:top w:val="none" w:sz="0" w:space="0" w:color="auto"/>
            <w:left w:val="none" w:sz="0" w:space="0" w:color="auto"/>
            <w:bottom w:val="none" w:sz="0" w:space="0" w:color="auto"/>
            <w:right w:val="none" w:sz="0" w:space="0" w:color="auto"/>
          </w:divBdr>
        </w:div>
        <w:div w:id="1148980575">
          <w:marLeft w:val="0"/>
          <w:marRight w:val="0"/>
          <w:marTop w:val="0"/>
          <w:marBottom w:val="0"/>
          <w:divBdr>
            <w:top w:val="none" w:sz="0" w:space="0" w:color="auto"/>
            <w:left w:val="none" w:sz="0" w:space="0" w:color="auto"/>
            <w:bottom w:val="none" w:sz="0" w:space="0" w:color="auto"/>
            <w:right w:val="none" w:sz="0" w:space="0" w:color="auto"/>
          </w:divBdr>
        </w:div>
        <w:div w:id="1937248183">
          <w:marLeft w:val="0"/>
          <w:marRight w:val="0"/>
          <w:marTop w:val="0"/>
          <w:marBottom w:val="0"/>
          <w:divBdr>
            <w:top w:val="none" w:sz="0" w:space="0" w:color="auto"/>
            <w:left w:val="none" w:sz="0" w:space="0" w:color="auto"/>
            <w:bottom w:val="none" w:sz="0" w:space="0" w:color="auto"/>
            <w:right w:val="none" w:sz="0" w:space="0" w:color="auto"/>
          </w:divBdr>
        </w:div>
        <w:div w:id="1700626240">
          <w:marLeft w:val="0"/>
          <w:marRight w:val="0"/>
          <w:marTop w:val="0"/>
          <w:marBottom w:val="0"/>
          <w:divBdr>
            <w:top w:val="none" w:sz="0" w:space="0" w:color="auto"/>
            <w:left w:val="none" w:sz="0" w:space="0" w:color="auto"/>
            <w:bottom w:val="none" w:sz="0" w:space="0" w:color="auto"/>
            <w:right w:val="none" w:sz="0" w:space="0" w:color="auto"/>
          </w:divBdr>
        </w:div>
        <w:div w:id="1590964114">
          <w:marLeft w:val="0"/>
          <w:marRight w:val="0"/>
          <w:marTop w:val="0"/>
          <w:marBottom w:val="0"/>
          <w:divBdr>
            <w:top w:val="none" w:sz="0" w:space="0" w:color="auto"/>
            <w:left w:val="none" w:sz="0" w:space="0" w:color="auto"/>
            <w:bottom w:val="none" w:sz="0" w:space="0" w:color="auto"/>
            <w:right w:val="none" w:sz="0" w:space="0" w:color="auto"/>
          </w:divBdr>
        </w:div>
        <w:div w:id="441851049">
          <w:marLeft w:val="0"/>
          <w:marRight w:val="0"/>
          <w:marTop w:val="0"/>
          <w:marBottom w:val="0"/>
          <w:divBdr>
            <w:top w:val="none" w:sz="0" w:space="0" w:color="auto"/>
            <w:left w:val="none" w:sz="0" w:space="0" w:color="auto"/>
            <w:bottom w:val="none" w:sz="0" w:space="0" w:color="auto"/>
            <w:right w:val="none" w:sz="0" w:space="0" w:color="auto"/>
          </w:divBdr>
        </w:div>
        <w:div w:id="347948405">
          <w:marLeft w:val="0"/>
          <w:marRight w:val="0"/>
          <w:marTop w:val="0"/>
          <w:marBottom w:val="0"/>
          <w:divBdr>
            <w:top w:val="none" w:sz="0" w:space="0" w:color="auto"/>
            <w:left w:val="none" w:sz="0" w:space="0" w:color="auto"/>
            <w:bottom w:val="none" w:sz="0" w:space="0" w:color="auto"/>
            <w:right w:val="none" w:sz="0" w:space="0" w:color="auto"/>
          </w:divBdr>
        </w:div>
        <w:div w:id="1221865505">
          <w:marLeft w:val="0"/>
          <w:marRight w:val="0"/>
          <w:marTop w:val="0"/>
          <w:marBottom w:val="0"/>
          <w:divBdr>
            <w:top w:val="none" w:sz="0" w:space="0" w:color="auto"/>
            <w:left w:val="none" w:sz="0" w:space="0" w:color="auto"/>
            <w:bottom w:val="none" w:sz="0" w:space="0" w:color="auto"/>
            <w:right w:val="none" w:sz="0" w:space="0" w:color="auto"/>
          </w:divBdr>
        </w:div>
        <w:div w:id="1949579280">
          <w:marLeft w:val="0"/>
          <w:marRight w:val="0"/>
          <w:marTop w:val="0"/>
          <w:marBottom w:val="0"/>
          <w:divBdr>
            <w:top w:val="none" w:sz="0" w:space="0" w:color="auto"/>
            <w:left w:val="none" w:sz="0" w:space="0" w:color="auto"/>
            <w:bottom w:val="none" w:sz="0" w:space="0" w:color="auto"/>
            <w:right w:val="none" w:sz="0" w:space="0" w:color="auto"/>
          </w:divBdr>
        </w:div>
        <w:div w:id="1725249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igc.org/" TargetMode="External"/><Relationship Id="rId18" Type="http://schemas.openxmlformats.org/officeDocument/2006/relationships/hyperlink" Target="mailto:OBR.Enquiries@obr.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alyst.admin@defra.gov.uk" TargetMode="External"/><Relationship Id="rId17" Type="http://schemas.openxmlformats.org/officeDocument/2006/relationships/hyperlink" Target="https://www.gov.uk/government/publications/nationality-rules" TargetMode="External"/><Relationship Id="rId2" Type="http://schemas.openxmlformats.org/officeDocument/2006/relationships/customXml" Target="../customXml/item2.xml"/><Relationship Id="rId16" Type="http://schemas.openxmlformats.org/officeDocument/2006/relationships/hyperlink" Target="mailto:kyran.donald@hse.gov.uk" TargetMode="External"/><Relationship Id="rId20" Type="http://schemas.openxmlformats.org/officeDocument/2006/relationships/hyperlink" Target="mailto:sgeconomistgroup@gov.sco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department-for-environment-food-rural-affairs" TargetMode="External"/><Relationship Id="rId5" Type="http://schemas.openxmlformats.org/officeDocument/2006/relationships/numbering" Target="numbering.xml"/><Relationship Id="rId15" Type="http://schemas.openxmlformats.org/officeDocument/2006/relationships/hyperlink" Target="https://www.gov.uk/government/publications/united-kingdom-security-vetting-clearance-levels" TargetMode="External"/><Relationship Id="rId10" Type="http://schemas.openxmlformats.org/officeDocument/2006/relationships/hyperlink" Target="mailto:GESRrecruitment@hmtreasury.gov.uk" TargetMode="External"/><Relationship Id="rId19" Type="http://schemas.openxmlformats.org/officeDocument/2006/relationships/hyperlink" Target="mailto:OBR.Enquiries@obr.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Michael.West@ukhsa.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MT Document" ma:contentTypeID="0x010100672A3FCA98991645BE083C320B7539B70073E2331C55A74AA0969608FB8C0629F60008BF9F7BC81EFC4E8C7EC6F23DF614A2" ma:contentTypeVersion="2175" ma:contentTypeDescription="Create an InfoStore Document" ma:contentTypeScope="" ma:versionID="dc015e3838d86d57164b5f01a5068ce4">
  <xsd:schema xmlns:xsd="http://www.w3.org/2001/XMLSchema" xmlns:xs="http://www.w3.org/2001/XMLSchema" xmlns:p="http://schemas.microsoft.com/office/2006/metadata/properties" xmlns:ns1="8485635d-cf54-460b-8438-0e2015e08040" xmlns:ns2="http://schemas.microsoft.com/sharepoint/v3" xmlns:ns3="4efe94f4-93e1-4cb1-8004-e7f2b5dd1870" targetNamespace="http://schemas.microsoft.com/office/2006/metadata/properties" ma:root="true" ma:fieldsID="5a136d5660bd7a812bc94a311c355011" ns1:_="" ns2:_="" ns3:_="">
    <xsd:import namespace="8485635d-cf54-460b-8438-0e2015e08040"/>
    <xsd:import namespace="http://schemas.microsoft.com/sharepoint/v3"/>
    <xsd:import namespace="4efe94f4-93e1-4cb1-8004-e7f2b5dd1870"/>
    <xsd:element name="properties">
      <xsd:complexType>
        <xsd:sequence>
          <xsd:element name="documentManagement">
            <xsd:complexType>
              <xsd:all>
                <xsd:element ref="ns1:HMT_DocumentTypeHTField0" minOccurs="0"/>
                <xsd:element ref="ns1:HMT_Record" minOccurs="0"/>
                <xsd:element ref="ns1:HMT_GroupHTField0" minOccurs="0"/>
                <xsd:element ref="ns1:HMT_TeamHTField0" minOccurs="0"/>
                <xsd:element ref="ns1:HMT_SubTeamHTField0" minOccurs="0"/>
                <xsd:element ref="ns1:HMT_Theme" minOccurs="0"/>
                <xsd:element ref="ns1:HMT_Topic" minOccurs="0"/>
                <xsd:element ref="ns1:HMT_SubTopic" minOccurs="0"/>
                <xsd:element ref="ns1:HMT_CategoryHTField0" minOccurs="0"/>
                <xsd:element ref="ns1:HMT_ClosedOn" minOccurs="0"/>
                <xsd:element ref="ns1:HMT_DeletedOn" minOccurs="0"/>
                <xsd:element ref="ns1:HMT_ArchivedOn" minOccurs="0"/>
                <xsd:element ref="ns1:HMT_LegacyItemID" minOccurs="0"/>
                <xsd:element ref="ns1:HMT_LegacyCreatedBy" minOccurs="0"/>
                <xsd:element ref="ns1:HMT_LegacyModifiedBy" minOccurs="0"/>
                <xsd:element ref="ns1:HMT_LegacyOrigSource" minOccurs="0"/>
                <xsd:element ref="ns1:HMT_LegacyExtRef" minOccurs="0"/>
                <xsd:element ref="ns1:HMT_LegacySensitive" minOccurs="0"/>
                <xsd:element ref="ns1:HMT_LegacyRecord" minOccurs="0"/>
                <xsd:element ref="ns1:HMT_Audit" minOccurs="0"/>
                <xsd:element ref="ns1:HMT_ClosedBy" minOccurs="0"/>
                <xsd:element ref="ns1:HMT_ArchivedBy" minOccurs="0"/>
                <xsd:element ref="ns1:HMT_ClosedArchive" minOccurs="0"/>
                <xsd:element ref="ns1:HMT_ClosedOnOrig" minOccurs="0"/>
                <xsd:element ref="ns1:HMT_ClosedbyOrig" minOccurs="0"/>
                <xsd:element ref="ns1:_dlc_DocId" minOccurs="0"/>
                <xsd:element ref="ns1:_dlc_DocIdUrl" minOccurs="0"/>
                <xsd:element ref="ns1:_dlc_DocIdPersistId" minOccurs="0"/>
                <xsd:element ref="ns1:TaxCatchAll" minOccurs="0"/>
                <xsd:element ref="ns1:TaxCatchAllLabel" minOccurs="0"/>
                <xsd:element ref="ns2:dlc_EmailSubject" minOccurs="0"/>
                <xsd:element ref="ns2:dlc_EmailMailbox" minOccurs="0"/>
                <xsd:element ref="ns2:dlc_EmailTo" minOccurs="0"/>
                <xsd:element ref="ns2:dlc_EmailFrom" minOccurs="0"/>
                <xsd:element ref="ns2:dlc_EmailBCC" minOccurs="0"/>
                <xsd:element ref="ns2:dlc_EmailCC" minOccurs="0"/>
                <xsd:element ref="ns1:b9c42a306c8b47fcbaf8a41a71352f3a" minOccurs="0"/>
                <xsd:element ref="ns2:dlc_EmailSentUTC" minOccurs="0"/>
                <xsd:element ref="ns2:dlc_EmailReceivedUTC"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SharedWithUsers" minOccurs="0"/>
                <xsd:element ref="ns1:SharedWithDetails" minOccurs="0"/>
                <xsd:element ref="ns3:MediaServiceDateTaken"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5635d-cf54-460b-8438-0e2015e08040" elementFormDefault="qualified">
    <xsd:import namespace="http://schemas.microsoft.com/office/2006/documentManagement/types"/>
    <xsd:import namespace="http://schemas.microsoft.com/office/infopath/2007/PartnerControls"/>
    <xsd:element name="HMT_DocumentTypeHTField0" ma:index="1" nillable="true" ma:taxonomy="true" ma:internalName="HMT_DocumentTypeHTField0" ma:taxonomyFieldName="HMT_DocumentType" ma:displayName="Document Type" ma:indexed="true" ma:default="-1;#Other|c871d64c-a333-451d-b49a-28a9a74c0368" ma:fieldId="{64e205a0-0872-4e26-9aef-64ca7bdb5848}" ma:sspId="9002b6cd-6bc3-456d-8dd0-19fe32dddaf9" ma:termSetId="b6f1e53f-947f-4b4b-98bb-41ceeb10f910" ma:anchorId="9cae1664-647a-4060-a444-c5420aa89dfd" ma:open="false" ma:isKeyword="false">
      <xsd:complexType>
        <xsd:sequence>
          <xsd:element ref="pc:Terms" minOccurs="0" maxOccurs="1"/>
        </xsd:sequence>
      </xsd:complexType>
    </xsd:element>
    <xsd:element name="HMT_Record" ma:index="2" nillable="true" ma:displayName="Record" ma:description="Is this document a record?" ma:hidden="true" ma:internalName="HMT_Record" ma:readOnly="true">
      <xsd:simpleType>
        <xsd:restriction base="dms:Boolean"/>
      </xsd:simpleType>
    </xsd:element>
    <xsd:element name="HMT_GroupHTField0" ma:index="4"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6"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8"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9" nillable="true" ma:displayName="Library" ma:description="Document library theme" ma:hidden="true" ma:internalName="HMT_Theme" ma:readOnly="true">
      <xsd:simpleType>
        <xsd:restriction base="dms:Text"/>
      </xsd:simpleType>
    </xsd:element>
    <xsd:element name="HMT_Topic" ma:index="10" nillable="true" ma:displayName="Topic" ma:description="Topic" ma:hidden="true" ma:internalName="HMT_Topic" ma:readOnly="true">
      <xsd:simpleType>
        <xsd:restriction base="dms:Text"/>
      </xsd:simpleType>
    </xsd:element>
    <xsd:element name="HMT_SubTopic" ma:index="11" nillable="true" ma:displayName="Sub Topic" ma:description="Sub topic" ma:hidden="true" ma:internalName="HMT_SubTopic" ma:readOnly="true">
      <xsd:simpleType>
        <xsd:restriction base="dms:Text"/>
      </xsd:simpleType>
    </xsd:element>
    <xsd:element name="HMT_CategoryHTField0" ma:index="13"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15" nillable="true" ma:displayName="Closed On" ma:description="The date this item was closed on" ma:format="DateTime" ma:hidden="true" ma:internalName="HMT_ClosedOn" ma:readOnly="true">
      <xsd:simpleType>
        <xsd:restriction base="dms:DateTime"/>
      </xsd:simpleType>
    </xsd:element>
    <xsd:element name="HMT_DeletedOn" ma:index="16" nillable="true" ma:displayName="Deleted On" ma:description="The date this item was deleted on" ma:format="DateTime" ma:hidden="true" ma:internalName="HMT_DeletedOn" ma:readOnly="true">
      <xsd:simpleType>
        <xsd:restriction base="dms:DateTime"/>
      </xsd:simpleType>
    </xsd:element>
    <xsd:element name="HMT_ArchivedOn" ma:index="17" nillable="true" ma:displayName="Archived On" ma:description="The date this item was archived on" ma:format="DateTime" ma:hidden="true" ma:internalName="HMT_ArchivedOn" ma:readOnly="true">
      <xsd:simpleType>
        <xsd:restriction base="dms:DateTime"/>
      </xsd:simpleType>
    </xsd:element>
    <xsd:element name="HMT_LegacyItemID" ma:index="18" nillable="true" ma:displayName="Legacy Item ID" ma:hidden="true" ma:internalName="HMT_LegacyItemID" ma:readOnly="true">
      <xsd:simpleType>
        <xsd:restriction base="dms:Text"/>
      </xsd:simpleType>
    </xsd:element>
    <xsd:element name="HMT_LegacyCreatedBy" ma:index="19" nillable="true" ma:displayName="Legacy Created By" ma:hidden="true" ma:internalName="HMT_LegacyCreatedBy" ma:readOnly="true">
      <xsd:simpleType>
        <xsd:restriction base="dms:Text"/>
      </xsd:simpleType>
    </xsd:element>
    <xsd:element name="HMT_LegacyModifiedBy" ma:index="20" nillable="true" ma:displayName="Legacy Modified By" ma:hidden="true" ma:internalName="HMT_LegacyModifiedBy" ma:readOnly="true">
      <xsd:simpleType>
        <xsd:restriction base="dms:Text"/>
      </xsd:simpleType>
    </xsd:element>
    <xsd:element name="HMT_LegacyOrigSource" ma:index="21" nillable="true" ma:displayName="Original Source" ma:hidden="true" ma:internalName="HMT_LegacyOrigSource" ma:readOnly="true">
      <xsd:simpleType>
        <xsd:restriction base="dms:Text"/>
      </xsd:simpleType>
    </xsd:element>
    <xsd:element name="HMT_LegacyExtRef" ma:index="22" nillable="true" ma:displayName="External Reference" ma:hidden="true" ma:internalName="HMT_LegacyExtRef" ma:readOnly="true">
      <xsd:simpleType>
        <xsd:restriction base="dms:Text"/>
      </xsd:simpleType>
    </xsd:element>
    <xsd:element name="HMT_LegacySensitive" ma:index="23" nillable="true" ma:displayName="Sensitive Item" ma:default="0" ma:hidden="true" ma:internalName="HMT_LegacySensitive" ma:readOnly="true">
      <xsd:simpleType>
        <xsd:restriction base="dms:Boolean"/>
      </xsd:simpleType>
    </xsd:element>
    <xsd:element name="HMT_LegacyRecord" ma:index="24" nillable="true" ma:displayName="Legacy Record" ma:default="0" ma:hidden="true" ma:internalName="HMT_LegacyRecord" ma:readOnly="true">
      <xsd:simpleType>
        <xsd:restriction base="dms:Boolean"/>
      </xsd:simpleType>
    </xsd:element>
    <xsd:element name="HMT_Audit" ma:index="25" nillable="true" ma:displayName="Audit Log" ma:description="Audit Log" ma:internalName="HMT_Audit" ma:readOnly="true">
      <xsd:simpleType>
        <xsd:restriction base="dms:Note">
          <xsd:maxLength value="255"/>
        </xsd:restriction>
      </xsd:simpleType>
    </xsd:element>
    <xsd:element name="HMT_ClosedBy" ma:index="26"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27"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28" nillable="true" ma:displayName="Closed Archive" ma:default="0" ma:description="Item sent to closed archive" ma:hidden="true" ma:internalName="HMT_ClosedArchive" ma:readOnly="true">
      <xsd:simpleType>
        <xsd:restriction base="dms:Boolean"/>
      </xsd:simpleType>
    </xsd:element>
    <xsd:element name="HMT_ClosedOnOrig" ma:index="29"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0"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TaxCatchAll" ma:index="36" nillable="true" ma:displayName="Taxonomy Catch All Column" ma:hidden="true" ma:list="{872195d9-1d2a-4325-8e18-c421637d4c31}" ma:internalName="TaxCatchAll" ma:showField="CatchAllData"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872195d9-1d2a-4325-8e18-c421637d4c31}" ma:internalName="TaxCatchAllLabel" ma:readOnly="true" ma:showField="CatchAllDataLabel"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51"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SharedWithUsers" ma:index="6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44" nillable="true" ma:displayName="Subject" ma:internalName="dlc_EmailSubject">
      <xsd:simpleType>
        <xsd:restriction base="dms:Text">
          <xsd:maxLength value="255"/>
        </xsd:restriction>
      </xsd:simpleType>
    </xsd:element>
    <xsd:element name="dlc_EmailMailbox" ma:index="46"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47" nillable="true" ma:displayName="To" ma:internalName="dlc_EmailTo">
      <xsd:simpleType>
        <xsd:restriction base="dms:Text">
          <xsd:maxLength value="255"/>
        </xsd:restriction>
      </xsd:simpleType>
    </xsd:element>
    <xsd:element name="dlc_EmailFrom" ma:index="48" nillable="true" ma:displayName="From" ma:internalName="dlc_EmailFrom">
      <xsd:simpleType>
        <xsd:restriction base="dms:Text">
          <xsd:maxLength value="255"/>
        </xsd:restriction>
      </xsd:simpleType>
    </xsd:element>
    <xsd:element name="dlc_EmailBCC" ma:index="49" nillable="true" ma:displayName="BCC" ma:internalName="dlc_EmailBCC">
      <xsd:simpleType>
        <xsd:restriction base="dms:Note">
          <xsd:maxLength value="1024"/>
        </xsd:restriction>
      </xsd:simpleType>
    </xsd:element>
    <xsd:element name="dlc_EmailCC" ma:index="50" nillable="true" ma:displayName="CC" ma:internalName="dlc_EmailCC">
      <xsd:simpleType>
        <xsd:restriction base="dms:Note">
          <xsd:maxLength value="1024"/>
        </xsd:restriction>
      </xsd:simpleType>
    </xsd:element>
    <xsd:element name="dlc_EmailSentUTC" ma:index="52" nillable="true" ma:displayName="Date Sent" ma:internalName="dlc_EmailSentUTC">
      <xsd:simpleType>
        <xsd:restriction base="dms:DateTime"/>
      </xsd:simpleType>
    </xsd:element>
    <xsd:element name="dlc_EmailReceivedUTC" ma:index="53"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fe94f4-93e1-4cb1-8004-e7f2b5dd1870"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MediaServiceAutoTags" ma:index="58" nillable="true" ma:displayName="Tags" ma:internalName="MediaServiceAutoTags" ma:readOnly="true">
      <xsd:simpleType>
        <xsd:restriction base="dms:Text"/>
      </xsd:simple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ternalName="MediaServiceDateTaken" ma:readOnly="true">
      <xsd:simpleType>
        <xsd:restriction base="dms:Text"/>
      </xsd:simpleType>
    </xsd:element>
    <xsd:element name="MediaServiceLocation" ma:index="65" nillable="true" ma:displayName="Location" ma:internalName="MediaServiceLocation" ma:readOnly="true">
      <xsd:simpleType>
        <xsd:restriction base="dms:Text"/>
      </xsd:simpleType>
    </xsd:element>
    <xsd:element name="MediaLengthInSeconds" ma:index="66" nillable="true" ma:displayName="MediaLengthInSeconds" ma:hidden="true" ma:internalName="MediaLengthInSeconds" ma:readOnly="true">
      <xsd:simpleType>
        <xsd:restriction base="dms:Unknown"/>
      </xsd:simpleType>
    </xsd:element>
    <xsd:element name="lcf76f155ced4ddcb4097134ff3c332f" ma:index="68"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7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TaxCatchAll xmlns="8485635d-cf54-460b-8438-0e2015e08040">
      <Value>12</Value>
      <Value>26</Value>
      <Value>10</Value>
      <Value>2</Value>
      <Value>9</Value>
    </TaxCatchAll>
    <dlc_EmailReceivedUTC xmlns="http://schemas.microsoft.com/sharepoint/v3" xsi:nil="true"/>
    <lcf76f155ced4ddcb4097134ff3c332f xmlns="4efe94f4-93e1-4cb1-8004-e7f2b5dd1870">
      <Terms xmlns="http://schemas.microsoft.com/office/infopath/2007/PartnerControls"/>
    </lcf76f155ced4ddcb4097134ff3c332f>
    <HMT_ClosedbyOrig xmlns="8485635d-cf54-460b-8438-0e2015e08040">
      <UserInfo>
        <DisplayName/>
        <AccountId xsi:nil="true"/>
        <AccountType/>
      </UserInfo>
    </HMT_ClosedbyOrig>
    <dlc_EmailSentUTC xmlns="http://schemas.microsoft.com/sharepoint/v3" xsi:nil="true"/>
    <dlc_EmailSubject xmlns="http://schemas.microsoft.com/sharepoint/v3" xsi:nil="true"/>
    <HMT_DocumentTypeHTField0 xmlns="8485635d-cf54-460b-8438-0e2015e08040">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c871d64c-a333-451d-b49a-28a9a74c0368</TermId>
        </TermInfo>
      </Terms>
    </HMT_DocumentTypeHTField0>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HMT_Topic xmlns="8485635d-cf54-460b-8438-0e2015e08040">Sandwich Students</HMT_Topic>
    <HMT_SubTeamHTField0 xmlns="8485635d-cf54-460b-8438-0e2015e08040">
      <Terms xmlns="http://schemas.microsoft.com/office/infopath/2007/PartnerControls"/>
    </HMT_SubTeamHTField0>
    <HMT_Record xmlns="8485635d-cf54-460b-8438-0e2015e08040">true</HMT_Record>
    <HMT_LegacySensitive xmlns="8485635d-cf54-460b-8438-0e2015e08040">false</HMT_LegacySensitive>
    <HMT_TeamHTField0 xmlns="8485635d-cf54-460b-8438-0e2015e08040">
      <Terms xmlns="http://schemas.microsoft.com/office/infopath/2007/PartnerControls">
        <TermInfo xmlns="http://schemas.microsoft.com/office/infopath/2007/PartnerControls">
          <TermName xmlns="http://schemas.microsoft.com/office/infopath/2007/PartnerControls">Government Economic ＆ Social Research Unit</TermName>
          <TermId xmlns="http://schemas.microsoft.com/office/infopath/2007/PartnerControls">e9698f9f-5a72-4686-bf1a-41d766a13c02</TermId>
        </TermInfo>
      </Terms>
    </HMT_TeamHTField0>
    <HMT_CategoryHTField0 xmlns="8485635d-cf54-460b-8438-0e2015e08040">
      <Terms xmlns="http://schemas.microsoft.com/office/infopath/2007/PartnerControls">
        <TermInfo xmlns="http://schemas.microsoft.com/office/infopath/2007/PartnerControls">
          <TermName xmlns="http://schemas.microsoft.com/office/infopath/2007/PartnerControls">Corporate Document Types</TermName>
          <TermId xmlns="http://schemas.microsoft.com/office/infopath/2007/PartnerControls">9cae1664-647a-4060-a444-c5420aa89dfd</TermId>
        </TermInfo>
      </Terms>
    </HMT_CategoryHTField0>
    <HMT_Theme xmlns="8485635d-cf54-460b-8438-0e2015e08040">GESR Recruitment</HMT_Theme>
    <HMT_SubTopic xmlns="8485635d-cf54-460b-8438-0e2015e08040">Sandwich students 2025-26 GES</HMT_SubTopic>
    <HMT_ClosedArchive xmlns="8485635d-cf54-460b-8438-0e2015e08040">false</HMT_ClosedArchive>
    <b9c42a306c8b47fcbaf8a41a71352f3a xmlns="8485635d-cf54-460b-8438-0e2015e08040">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8485635d-cf54-460b-8438-0e2015e08040">
      <Terms xmlns="http://schemas.microsoft.com/office/infopath/2007/PartnerControls">
        <TermInfo xmlns="http://schemas.microsoft.com/office/infopath/2007/PartnerControls">
          <TermName xmlns="http://schemas.microsoft.com/office/infopath/2007/PartnerControls">Economics</TermName>
          <TermId xmlns="http://schemas.microsoft.com/office/infopath/2007/PartnerControls">947aaa66-dd74-46b1-9cee-e42e6e0aa9c1</TermId>
        </TermInfo>
      </Terms>
    </HMT_GroupHTField0>
    <HMT_LegacyRecord xmlns="8485635d-cf54-460b-8438-0e2015e08040">false</HMT_LegacyRecor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5AF754-10A6-4B62-9719-397AB3638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5635d-cf54-460b-8438-0e2015e08040"/>
    <ds:schemaRef ds:uri="http://schemas.microsoft.com/sharepoint/v3"/>
    <ds:schemaRef ds:uri="4efe94f4-93e1-4cb1-8004-e7f2b5dd1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FD404A-93DA-45B7-9E8D-6282C1F50917}">
  <ds:schemaRefs>
    <ds:schemaRef ds:uri="http://schemas.openxmlformats.org/officeDocument/2006/bibliography"/>
  </ds:schemaRefs>
</ds:datastoreItem>
</file>

<file path=customXml/itemProps3.xml><?xml version="1.0" encoding="utf-8"?>
<ds:datastoreItem xmlns:ds="http://schemas.openxmlformats.org/officeDocument/2006/customXml" ds:itemID="{8DD79B1B-4CC3-43A4-A24C-F3DA0263FC92}">
  <ds:schemaRefs>
    <ds:schemaRef ds:uri="http://schemas.microsoft.com/office/2006/metadata/properties"/>
    <ds:schemaRef ds:uri="http://schemas.microsoft.com/office/infopath/2007/PartnerControls"/>
    <ds:schemaRef ds:uri="http://schemas.microsoft.com/sharepoint/v3"/>
    <ds:schemaRef ds:uri="8485635d-cf54-460b-8438-0e2015e08040"/>
    <ds:schemaRef ds:uri="4efe94f4-93e1-4cb1-8004-e7f2b5dd1870"/>
  </ds:schemaRefs>
</ds:datastoreItem>
</file>

<file path=customXml/itemProps4.xml><?xml version="1.0" encoding="utf-8"?>
<ds:datastoreItem xmlns:ds="http://schemas.openxmlformats.org/officeDocument/2006/customXml" ds:itemID="{B96E7949-6B05-427B-AFB5-42964BC7A4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7360</Words>
  <Characters>41954</Characters>
  <Application>Microsoft Office Word</Application>
  <DocSecurity>0</DocSecurity>
  <Lines>349</Lines>
  <Paragraphs>98</Paragraphs>
  <ScaleCrop>false</ScaleCrop>
  <Company>HM Treasury</Company>
  <LinksUpToDate>false</LinksUpToDate>
  <CharactersWithSpaces>49216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Kazi, Lupa - HMT</dc:creator>
  <cp:keywords/>
  <dc:description/>
  <cp:lastModifiedBy>Donohoe, Daniela - HMT</cp:lastModifiedBy>
  <cp:revision>2</cp:revision>
  <dcterms:created xsi:type="dcterms:W3CDTF">2024-10-03T11:34:00Z</dcterms:created>
  <dcterms:modified xsi:type="dcterms:W3CDTF">2024-10-03T11:34:00Z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0x010100672A3FCA98991645BE083C320B7539B70073E2331C55A74AA0969608FB8C0629F60008BF9F7BC81EFC4E8C7EC6F23DF614A2</vt:lpwstr>
  </property>
  <property fmtid="{D5CDD505-2E9C-101B-9397-08002B2CF9AE}" pid="3" name="HMT_Group">
    <vt:lpwstr>2;#Economics|947aaa66-dd74-46b1-9cee-e42e6e0aa9c1</vt:lpwstr>
  </property>
  <property fmtid="{D5CDD505-2E9C-101B-9397-08002B2CF9AE}" pid="4" name="MediaServiceImageTags">
    <vt:lpwstr/>
  </property>
  <property fmtid="{D5CDD505-2E9C-101B-9397-08002B2CF9AE}" pid="5" name="HMT_SubTeam">
    <vt:lpwstr/>
  </property>
  <property fmtid="{D5CDD505-2E9C-101B-9397-08002B2CF9AE}" pid="6" name="HMT_Review">
    <vt:bool>false</vt:bool>
  </property>
  <property fmtid="{D5CDD505-2E9C-101B-9397-08002B2CF9AE}" pid="7" name="HMT_DocumentType">
    <vt:lpwstr>10;#Other|c871d64c-a333-451d-b49a-28a9a74c0368</vt:lpwstr>
  </property>
  <property fmtid="{D5CDD505-2E9C-101B-9397-08002B2CF9AE}" pid="8" name="HMT_Team">
    <vt:lpwstr>26;#Government Economic ＆ Social Research Unit|e9698f9f-5a72-4686-bf1a-41d766a13c02</vt:lpwstr>
  </property>
  <property fmtid="{D5CDD505-2E9C-101B-9397-08002B2CF9AE}" pid="9" name="HMT_Category">
    <vt:lpwstr>12;#Corporate Document Types|9cae1664-647a-4060-a444-c5420aa89dfd</vt:lpwstr>
  </property>
  <property fmtid="{D5CDD505-2E9C-101B-9397-08002B2CF9AE}" pid="10" name="HMT_Classification">
    <vt:lpwstr>9;#Sensitive|e4b4762f-94f6-4901-a732-9ab10906c6ba</vt:lpwstr>
  </property>
</Properties>
</file>