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A651A" w14:textId="77777777" w:rsidR="004F6157" w:rsidRDefault="004F6157" w:rsidP="004F6157">
      <w:pPr>
        <w:jc w:val="both"/>
        <w:rPr>
          <w:rFonts w:cs="Arial"/>
          <w:b/>
          <w:bCs/>
          <w:u w:val="single"/>
        </w:rPr>
      </w:pPr>
    </w:p>
    <w:p w14:paraId="16704D27" w14:textId="476792E0" w:rsidR="00AF650B" w:rsidRPr="004F6157" w:rsidRDefault="004F6157" w:rsidP="004F6157">
      <w:pPr>
        <w:jc w:val="both"/>
        <w:rPr>
          <w:rFonts w:cs="Arial"/>
          <w:b/>
          <w:bCs/>
          <w:u w:val="single"/>
        </w:rPr>
      </w:pPr>
      <w:r w:rsidRPr="00E80DAE">
        <w:rPr>
          <w:rFonts w:cs="Arial"/>
          <w:b/>
          <w:bCs/>
          <w:u w:val="single"/>
        </w:rPr>
        <w:t xml:space="preserve">NOTE: </w:t>
      </w:r>
      <w:r w:rsidRPr="007D44CA">
        <w:rPr>
          <w:rFonts w:cs="Arial"/>
          <w:b/>
          <w:bCs/>
          <w:u w:val="single"/>
        </w:rPr>
        <w:t>To complete your application</w:t>
      </w:r>
      <w:r>
        <w:rPr>
          <w:rFonts w:cs="Arial"/>
          <w:b/>
          <w:bCs/>
          <w:u w:val="single"/>
        </w:rPr>
        <w:t xml:space="preserve"> for Heat Pump Ready Stream 2 – Wave 2 Competition</w:t>
      </w:r>
      <w:r w:rsidRPr="007D44CA">
        <w:rPr>
          <w:rFonts w:cs="Arial"/>
          <w:b/>
          <w:bCs/>
          <w:u w:val="single"/>
        </w:rPr>
        <w:t>, you must download, complete and sign where relevant and upload the document</w:t>
      </w:r>
      <w:r>
        <w:rPr>
          <w:rFonts w:cs="Arial"/>
          <w:b/>
          <w:bCs/>
          <w:u w:val="single"/>
        </w:rPr>
        <w:t xml:space="preserve"> to the online application form. If convenient you can use e-signature to sign the document. </w:t>
      </w:r>
    </w:p>
    <w:p w14:paraId="65311824" w14:textId="1146B467" w:rsidR="004C6427" w:rsidRPr="00806945" w:rsidRDefault="004C6427" w:rsidP="004C6427">
      <w:pPr>
        <w:pStyle w:val="Heading1"/>
        <w:jc w:val="both"/>
        <w:rPr>
          <w:rFonts w:ascii="Arial" w:hAnsi="Arial" w:cs="Arial"/>
          <w:sz w:val="24"/>
          <w:szCs w:val="24"/>
        </w:rPr>
      </w:pPr>
      <w:r w:rsidRPr="5FDB547F">
        <w:rPr>
          <w:rFonts w:ascii="Arial" w:hAnsi="Arial" w:cs="Arial"/>
          <w:sz w:val="24"/>
          <w:szCs w:val="24"/>
        </w:rPr>
        <w:t xml:space="preserve">Declaration </w:t>
      </w:r>
      <w:r w:rsidR="23C6AA2D" w:rsidRPr="5FDB547F">
        <w:rPr>
          <w:rFonts w:ascii="Arial" w:hAnsi="Arial" w:cs="Arial"/>
          <w:sz w:val="24"/>
          <w:szCs w:val="24"/>
        </w:rPr>
        <w:t>5</w:t>
      </w:r>
      <w:r w:rsidRPr="5FDB547F">
        <w:rPr>
          <w:rFonts w:ascii="Arial" w:hAnsi="Arial" w:cs="Arial"/>
          <w:sz w:val="24"/>
          <w:szCs w:val="24"/>
        </w:rPr>
        <w:t>: Statement of non-collusion</w:t>
      </w:r>
    </w:p>
    <w:p w14:paraId="2777FB1D" w14:textId="77777777" w:rsidR="004C6427" w:rsidRPr="00806945" w:rsidRDefault="004C6427" w:rsidP="004C6427">
      <w:pPr>
        <w:ind w:left="720" w:hanging="720"/>
        <w:jc w:val="both"/>
        <w:rPr>
          <w:rFonts w:cs="Arial"/>
          <w:b/>
          <w:sz w:val="24"/>
          <w:szCs w:val="24"/>
        </w:rPr>
      </w:pPr>
    </w:p>
    <w:p w14:paraId="40E95FCD" w14:textId="1A5D3298" w:rsidR="004C6427" w:rsidRPr="00806945" w:rsidRDefault="00AA5ACB" w:rsidP="004C6427">
      <w:pPr>
        <w:jc w:val="both"/>
        <w:rPr>
          <w:rFonts w:cs="Arial"/>
          <w:sz w:val="24"/>
          <w:szCs w:val="24"/>
        </w:rPr>
      </w:pPr>
      <w:r w:rsidRPr="00AA5ACB">
        <w:rPr>
          <w:rFonts w:cs="Arial"/>
          <w:sz w:val="24"/>
          <w:szCs w:val="24"/>
        </w:rPr>
        <w:t>To: Department for Energy Security and Net Zero</w:t>
      </w:r>
    </w:p>
    <w:p w14:paraId="540D1443" w14:textId="77777777" w:rsidR="004C6427" w:rsidRPr="00806945" w:rsidRDefault="004C6427" w:rsidP="004C6427">
      <w:pPr>
        <w:jc w:val="both"/>
        <w:rPr>
          <w:rFonts w:cs="Arial"/>
          <w:sz w:val="24"/>
          <w:szCs w:val="24"/>
        </w:rPr>
      </w:pPr>
    </w:p>
    <w:p w14:paraId="14CF318C" w14:textId="77777777" w:rsidR="004C6427" w:rsidRPr="00806945" w:rsidRDefault="004C6427" w:rsidP="004C6427">
      <w:pPr>
        <w:jc w:val="both"/>
        <w:rPr>
          <w:rFonts w:cs="Arial"/>
          <w:sz w:val="24"/>
          <w:szCs w:val="24"/>
        </w:rPr>
      </w:pPr>
      <w:r w:rsidRPr="00806945">
        <w:rPr>
          <w:rFonts w:cs="Arial"/>
          <w:sz w:val="24"/>
          <w:szCs w:val="24"/>
        </w:rPr>
        <w:t xml:space="preserve">1.  We recognise that the essence of competitive tendering is that the Department will receive a bona fide competitive tender from all persons tendering.  We therefore certify that this is a bona fide tender and that we have not fixed or adjusted the amount of the </w:t>
      </w:r>
      <w:proofErr w:type="gramStart"/>
      <w:r w:rsidRPr="00806945">
        <w:rPr>
          <w:rFonts w:cs="Arial"/>
          <w:sz w:val="24"/>
          <w:szCs w:val="24"/>
        </w:rPr>
        <w:t>tender</w:t>
      </w:r>
      <w:proofErr w:type="gramEnd"/>
      <w:r w:rsidRPr="00806945">
        <w:rPr>
          <w:rFonts w:cs="Arial"/>
          <w:sz w:val="24"/>
          <w:szCs w:val="24"/>
        </w:rPr>
        <w:t xml:space="preserve"> or our rates and prices included therein by or in accordance with any agreement or arrangement with any other person.</w:t>
      </w:r>
    </w:p>
    <w:p w14:paraId="6BAC8E37" w14:textId="77777777" w:rsidR="004C6427" w:rsidRPr="00806945" w:rsidRDefault="004C6427" w:rsidP="004C6427">
      <w:pPr>
        <w:jc w:val="both"/>
        <w:rPr>
          <w:rFonts w:cs="Arial"/>
          <w:sz w:val="24"/>
          <w:szCs w:val="24"/>
        </w:rPr>
      </w:pPr>
    </w:p>
    <w:p w14:paraId="55D8C353" w14:textId="77777777" w:rsidR="004C6427" w:rsidRPr="00806945" w:rsidRDefault="004C6427" w:rsidP="004C6427">
      <w:pPr>
        <w:jc w:val="both"/>
        <w:rPr>
          <w:rFonts w:cs="Arial"/>
          <w:sz w:val="24"/>
          <w:szCs w:val="24"/>
        </w:rPr>
      </w:pPr>
      <w:r w:rsidRPr="00806945">
        <w:rPr>
          <w:rFonts w:cs="Arial"/>
          <w:sz w:val="24"/>
          <w:szCs w:val="24"/>
        </w:rPr>
        <w:t>2. We also certify that we have not done and undertake not to do at any time before the hour and date specified for the return of this tender any of the following acts:</w:t>
      </w:r>
    </w:p>
    <w:p w14:paraId="77CA1DFE" w14:textId="77777777" w:rsidR="004C6427" w:rsidRPr="00806945" w:rsidRDefault="004C6427" w:rsidP="004C6427">
      <w:pPr>
        <w:jc w:val="both"/>
        <w:rPr>
          <w:rFonts w:cs="Arial"/>
          <w:sz w:val="24"/>
          <w:szCs w:val="24"/>
        </w:rPr>
      </w:pPr>
    </w:p>
    <w:p w14:paraId="1FED871F" w14:textId="77777777" w:rsidR="004C6427" w:rsidRPr="00806945" w:rsidRDefault="004C6427" w:rsidP="004C6427">
      <w:pPr>
        <w:numPr>
          <w:ilvl w:val="0"/>
          <w:numId w:val="1"/>
        </w:numPr>
        <w:jc w:val="both"/>
        <w:rPr>
          <w:rFonts w:cs="Arial"/>
          <w:sz w:val="24"/>
          <w:szCs w:val="24"/>
        </w:rPr>
      </w:pPr>
      <w:r w:rsidRPr="00806945">
        <w:rPr>
          <w:rFonts w:cs="Arial"/>
          <w:sz w:val="24"/>
          <w:szCs w:val="24"/>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806945">
        <w:rPr>
          <w:rFonts w:cs="Arial"/>
          <w:sz w:val="24"/>
          <w:szCs w:val="24"/>
        </w:rPr>
        <w:t>tender;</w:t>
      </w:r>
      <w:proofErr w:type="gramEnd"/>
    </w:p>
    <w:p w14:paraId="76656ED3" w14:textId="77777777" w:rsidR="004C6427" w:rsidRPr="00806945" w:rsidRDefault="004C6427" w:rsidP="004C6427">
      <w:pPr>
        <w:jc w:val="both"/>
        <w:rPr>
          <w:rFonts w:cs="Arial"/>
          <w:sz w:val="24"/>
          <w:szCs w:val="24"/>
        </w:rPr>
      </w:pPr>
    </w:p>
    <w:p w14:paraId="2C598831" w14:textId="77777777" w:rsidR="004C6427" w:rsidRPr="00806945" w:rsidRDefault="004C6427" w:rsidP="004C6427">
      <w:pPr>
        <w:numPr>
          <w:ilvl w:val="0"/>
          <w:numId w:val="1"/>
        </w:numPr>
        <w:jc w:val="both"/>
        <w:rPr>
          <w:rFonts w:cs="Arial"/>
          <w:sz w:val="24"/>
          <w:szCs w:val="24"/>
        </w:rPr>
      </w:pPr>
      <w:r w:rsidRPr="00806945">
        <w:rPr>
          <w:rFonts w:cs="Arial"/>
          <w:sz w:val="24"/>
          <w:szCs w:val="24"/>
        </w:rPr>
        <w:t xml:space="preserve">enter into any agreement or arrangement with any other person that he shall refrain for submitting a tender or as to the amount included in the </w:t>
      </w:r>
      <w:proofErr w:type="gramStart"/>
      <w:r w:rsidRPr="00806945">
        <w:rPr>
          <w:rFonts w:cs="Arial"/>
          <w:sz w:val="24"/>
          <w:szCs w:val="24"/>
        </w:rPr>
        <w:t>tender;</w:t>
      </w:r>
      <w:proofErr w:type="gramEnd"/>
    </w:p>
    <w:p w14:paraId="01CA9D3E" w14:textId="77777777" w:rsidR="004C6427" w:rsidRPr="00806945" w:rsidRDefault="004C6427" w:rsidP="004C6427">
      <w:pPr>
        <w:jc w:val="both"/>
        <w:rPr>
          <w:rFonts w:cs="Arial"/>
          <w:sz w:val="24"/>
          <w:szCs w:val="24"/>
        </w:rPr>
      </w:pPr>
    </w:p>
    <w:p w14:paraId="54FEF40B" w14:textId="77777777" w:rsidR="004C6427" w:rsidRPr="00806945" w:rsidRDefault="004C6427" w:rsidP="004C6427">
      <w:pPr>
        <w:numPr>
          <w:ilvl w:val="0"/>
          <w:numId w:val="1"/>
        </w:numPr>
        <w:jc w:val="both"/>
        <w:rPr>
          <w:rFonts w:cs="Arial"/>
          <w:sz w:val="24"/>
          <w:szCs w:val="24"/>
        </w:rPr>
      </w:pPr>
      <w:r w:rsidRPr="00806945">
        <w:rPr>
          <w:rFonts w:cs="Arial"/>
          <w:sz w:val="24"/>
          <w:szCs w:val="24"/>
        </w:rPr>
        <w:t xml:space="preserve">offer or pay or give or agree to pay or give any sum of money, </w:t>
      </w:r>
      <w:proofErr w:type="gramStart"/>
      <w:r w:rsidRPr="00806945">
        <w:rPr>
          <w:rFonts w:cs="Arial"/>
          <w:sz w:val="24"/>
          <w:szCs w:val="24"/>
        </w:rPr>
        <w:t>inducement</w:t>
      </w:r>
      <w:proofErr w:type="gramEnd"/>
      <w:r w:rsidRPr="00806945">
        <w:rPr>
          <w:rFonts w:cs="Arial"/>
          <w:sz w:val="24"/>
          <w:szCs w:val="24"/>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53E51D65" w14:textId="77777777" w:rsidR="004C6427" w:rsidRPr="00806945" w:rsidRDefault="004C6427" w:rsidP="004C6427">
      <w:pPr>
        <w:jc w:val="both"/>
        <w:rPr>
          <w:rFonts w:cs="Arial"/>
          <w:sz w:val="24"/>
          <w:szCs w:val="24"/>
        </w:rPr>
      </w:pPr>
    </w:p>
    <w:p w14:paraId="17A57C8B" w14:textId="77777777" w:rsidR="004C6427" w:rsidRPr="00806945" w:rsidRDefault="004C6427" w:rsidP="004C6427">
      <w:pPr>
        <w:jc w:val="both"/>
        <w:rPr>
          <w:rFonts w:cs="Arial"/>
          <w:sz w:val="24"/>
          <w:szCs w:val="24"/>
        </w:rPr>
      </w:pPr>
      <w:r w:rsidRPr="00806945">
        <w:rPr>
          <w:rFonts w:cs="Arial"/>
          <w:sz w:val="24"/>
          <w:szCs w:val="24"/>
        </w:rPr>
        <w:t xml:space="preserve">3. In this certificate, the word “person” shall include any person, </w:t>
      </w:r>
      <w:proofErr w:type="gramStart"/>
      <w:r w:rsidRPr="00806945">
        <w:rPr>
          <w:rFonts w:cs="Arial"/>
          <w:sz w:val="24"/>
          <w:szCs w:val="24"/>
        </w:rPr>
        <w:t>body</w:t>
      </w:r>
      <w:proofErr w:type="gramEnd"/>
      <w:r w:rsidRPr="00806945">
        <w:rPr>
          <w:rFonts w:cs="Arial"/>
          <w:sz w:val="24"/>
          <w:szCs w:val="24"/>
        </w:rPr>
        <w:t xml:space="preserve"> or association, corporate or unincorporated; and “any agreement or arrangement” includes any such information, formal or informal, whether legally binding or not.</w:t>
      </w:r>
    </w:p>
    <w:p w14:paraId="42A79399" w14:textId="77777777" w:rsidR="004C6427" w:rsidRDefault="004C6427" w:rsidP="004C6427">
      <w:pPr>
        <w:jc w:val="both"/>
        <w:rPr>
          <w:rFonts w:cs="Arial"/>
          <w:sz w:val="24"/>
          <w:szCs w:val="24"/>
        </w:rPr>
      </w:pPr>
    </w:p>
    <w:p w14:paraId="0C276463" w14:textId="77777777" w:rsidR="004C6427" w:rsidRDefault="004C6427" w:rsidP="004C6427">
      <w:pPr>
        <w:jc w:val="both"/>
        <w:rPr>
          <w:rFonts w:cs="Arial"/>
          <w:sz w:val="24"/>
          <w:szCs w:val="24"/>
        </w:rPr>
      </w:pPr>
    </w:p>
    <w:p w14:paraId="49386710" w14:textId="77777777" w:rsidR="004C6427" w:rsidRPr="00806945" w:rsidRDefault="004C6427" w:rsidP="004C6427">
      <w:pPr>
        <w:jc w:val="both"/>
        <w:rPr>
          <w:rFonts w:cs="Arial"/>
          <w:sz w:val="24"/>
          <w:szCs w:val="24"/>
        </w:rPr>
      </w:pPr>
    </w:p>
    <w:p w14:paraId="31D629C7" w14:textId="77777777" w:rsidR="004C6427" w:rsidRPr="00806945" w:rsidRDefault="004C6427" w:rsidP="004C6427">
      <w:pPr>
        <w:jc w:val="both"/>
        <w:rPr>
          <w:rFonts w:cs="Arial"/>
          <w:sz w:val="24"/>
          <w:szCs w:val="24"/>
        </w:rPr>
      </w:pPr>
      <w:r w:rsidRPr="00806945">
        <w:rPr>
          <w:rFonts w:cs="Arial"/>
          <w:sz w:val="24"/>
          <w:szCs w:val="24"/>
        </w:rPr>
        <w:t>……………………………………………………………………………….….</w:t>
      </w:r>
    </w:p>
    <w:p w14:paraId="000D7EEE" w14:textId="77777777" w:rsidR="004C6427" w:rsidRPr="00806945" w:rsidRDefault="004C6427" w:rsidP="004C6427">
      <w:pPr>
        <w:jc w:val="both"/>
        <w:rPr>
          <w:rFonts w:cs="Arial"/>
          <w:sz w:val="24"/>
          <w:szCs w:val="24"/>
        </w:rPr>
      </w:pPr>
      <w:r w:rsidRPr="00806945">
        <w:rPr>
          <w:rFonts w:cs="Arial"/>
          <w:sz w:val="24"/>
          <w:szCs w:val="24"/>
        </w:rPr>
        <w:t>Signature (duly authorised on behalf of the tenderer)</w:t>
      </w:r>
    </w:p>
    <w:p w14:paraId="20CB1674" w14:textId="77777777" w:rsidR="004C6427" w:rsidRPr="00806945" w:rsidRDefault="004C6427" w:rsidP="004C6427">
      <w:pPr>
        <w:jc w:val="both"/>
        <w:rPr>
          <w:rFonts w:cs="Arial"/>
          <w:sz w:val="24"/>
          <w:szCs w:val="24"/>
        </w:rPr>
      </w:pPr>
    </w:p>
    <w:p w14:paraId="2A291724" w14:textId="77777777" w:rsidR="004C6427" w:rsidRPr="00806945" w:rsidRDefault="004C6427" w:rsidP="004C6427">
      <w:pPr>
        <w:jc w:val="both"/>
        <w:rPr>
          <w:rFonts w:cs="Arial"/>
          <w:sz w:val="24"/>
          <w:szCs w:val="24"/>
        </w:rPr>
      </w:pPr>
      <w:r w:rsidRPr="00806945">
        <w:rPr>
          <w:rFonts w:cs="Arial"/>
          <w:sz w:val="24"/>
          <w:szCs w:val="24"/>
        </w:rPr>
        <w:t>……….………………………………………………………………………….</w:t>
      </w:r>
    </w:p>
    <w:p w14:paraId="05698DA2" w14:textId="77777777" w:rsidR="004C6427" w:rsidRPr="00806945" w:rsidRDefault="004C6427" w:rsidP="004C6427">
      <w:pPr>
        <w:jc w:val="both"/>
        <w:rPr>
          <w:rFonts w:cs="Arial"/>
          <w:sz w:val="24"/>
          <w:szCs w:val="24"/>
        </w:rPr>
      </w:pPr>
      <w:r w:rsidRPr="00806945">
        <w:rPr>
          <w:rFonts w:cs="Arial"/>
          <w:sz w:val="24"/>
          <w:szCs w:val="24"/>
        </w:rPr>
        <w:t>Print name</w:t>
      </w:r>
    </w:p>
    <w:p w14:paraId="3D6B3341" w14:textId="77777777" w:rsidR="004C6427" w:rsidRPr="00806945" w:rsidRDefault="004C6427" w:rsidP="004C6427">
      <w:pPr>
        <w:jc w:val="both"/>
        <w:rPr>
          <w:rFonts w:cs="Arial"/>
          <w:sz w:val="24"/>
          <w:szCs w:val="24"/>
        </w:rPr>
      </w:pPr>
    </w:p>
    <w:p w14:paraId="549A0F51" w14:textId="77777777" w:rsidR="004C6427" w:rsidRPr="00806945" w:rsidRDefault="004C6427" w:rsidP="004C6427">
      <w:pPr>
        <w:jc w:val="both"/>
        <w:rPr>
          <w:rFonts w:cs="Arial"/>
          <w:sz w:val="24"/>
          <w:szCs w:val="24"/>
        </w:rPr>
      </w:pPr>
      <w:r w:rsidRPr="00806945">
        <w:rPr>
          <w:rFonts w:cs="Arial"/>
          <w:sz w:val="24"/>
          <w:szCs w:val="24"/>
        </w:rPr>
        <w:t>…………………………………………………………….…………………….</w:t>
      </w:r>
    </w:p>
    <w:p w14:paraId="354A73F0" w14:textId="77777777" w:rsidR="004C6427" w:rsidRPr="00806945" w:rsidRDefault="004C6427" w:rsidP="004C6427">
      <w:pPr>
        <w:jc w:val="both"/>
        <w:rPr>
          <w:rFonts w:cs="Arial"/>
          <w:sz w:val="24"/>
          <w:szCs w:val="24"/>
        </w:rPr>
      </w:pPr>
      <w:r w:rsidRPr="00806945">
        <w:rPr>
          <w:rFonts w:cs="Arial"/>
          <w:sz w:val="24"/>
          <w:szCs w:val="24"/>
        </w:rPr>
        <w:t>On behalf of (organisation name)</w:t>
      </w:r>
    </w:p>
    <w:p w14:paraId="044E8C0B" w14:textId="77777777" w:rsidR="004C6427" w:rsidRPr="00806945" w:rsidRDefault="004C6427" w:rsidP="004C6427">
      <w:pPr>
        <w:jc w:val="both"/>
        <w:rPr>
          <w:rFonts w:cs="Arial"/>
          <w:sz w:val="24"/>
          <w:szCs w:val="24"/>
        </w:rPr>
      </w:pPr>
    </w:p>
    <w:p w14:paraId="545F2AE8" w14:textId="77777777" w:rsidR="004C6427" w:rsidRPr="00806945" w:rsidRDefault="004C6427" w:rsidP="004C6427">
      <w:pPr>
        <w:jc w:val="both"/>
        <w:rPr>
          <w:rFonts w:cs="Arial"/>
          <w:sz w:val="24"/>
          <w:szCs w:val="24"/>
        </w:rPr>
      </w:pPr>
    </w:p>
    <w:p w14:paraId="61FDE6DD" w14:textId="77777777" w:rsidR="004C6427" w:rsidRPr="00806945" w:rsidRDefault="004C6427" w:rsidP="004C6427">
      <w:pPr>
        <w:jc w:val="both"/>
        <w:rPr>
          <w:rFonts w:cs="Arial"/>
          <w:sz w:val="24"/>
          <w:szCs w:val="24"/>
        </w:rPr>
      </w:pPr>
      <w:r w:rsidRPr="00806945">
        <w:rPr>
          <w:rFonts w:cs="Arial"/>
          <w:sz w:val="24"/>
          <w:szCs w:val="24"/>
        </w:rPr>
        <w:t>…………………………………………………………………….…………….</w:t>
      </w:r>
    </w:p>
    <w:p w14:paraId="648E8B4B" w14:textId="77777777" w:rsidR="004C6427" w:rsidRPr="00806945" w:rsidRDefault="004C6427" w:rsidP="004C6427">
      <w:pPr>
        <w:jc w:val="both"/>
        <w:rPr>
          <w:rFonts w:cs="Arial"/>
          <w:sz w:val="24"/>
          <w:szCs w:val="24"/>
        </w:rPr>
      </w:pPr>
      <w:r w:rsidRPr="00806945">
        <w:rPr>
          <w:rFonts w:cs="Arial"/>
          <w:sz w:val="24"/>
          <w:szCs w:val="24"/>
        </w:rPr>
        <w:t>Date</w:t>
      </w:r>
    </w:p>
    <w:p w14:paraId="14648E3A" w14:textId="7E0371C9" w:rsidR="00BE6BF7" w:rsidRPr="00867578" w:rsidRDefault="00BE6BF7" w:rsidP="004C6427">
      <w:pPr>
        <w:pStyle w:val="Heading1"/>
        <w:jc w:val="both"/>
        <w:rPr>
          <w:rFonts w:cs="Arial"/>
          <w:b w:val="0"/>
          <w:sz w:val="24"/>
          <w:szCs w:val="24"/>
        </w:rPr>
      </w:pPr>
    </w:p>
    <w:sectPr w:rsidR="00BE6BF7" w:rsidRPr="00867578" w:rsidSect="00AF650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1BEEF" w14:textId="77777777" w:rsidR="00920D77" w:rsidRDefault="00920D77" w:rsidP="00C40E46">
      <w:r>
        <w:separator/>
      </w:r>
    </w:p>
  </w:endnote>
  <w:endnote w:type="continuationSeparator" w:id="0">
    <w:p w14:paraId="36E53430" w14:textId="77777777" w:rsidR="00920D77" w:rsidRDefault="00920D77" w:rsidP="00C40E46">
      <w:r>
        <w:continuationSeparator/>
      </w:r>
    </w:p>
  </w:endnote>
  <w:endnote w:type="continuationNotice" w:id="1">
    <w:p w14:paraId="08330A47" w14:textId="77777777" w:rsidR="00920D77" w:rsidRDefault="00920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5D808" w14:textId="77777777" w:rsidR="00920D77" w:rsidRDefault="00920D77" w:rsidP="00C40E46">
      <w:r>
        <w:separator/>
      </w:r>
    </w:p>
  </w:footnote>
  <w:footnote w:type="continuationSeparator" w:id="0">
    <w:p w14:paraId="4D738733" w14:textId="77777777" w:rsidR="00920D77" w:rsidRDefault="00920D77" w:rsidP="00C40E46">
      <w:r>
        <w:continuationSeparator/>
      </w:r>
    </w:p>
  </w:footnote>
  <w:footnote w:type="continuationNotice" w:id="1">
    <w:p w14:paraId="51A6158A" w14:textId="77777777" w:rsidR="00920D77" w:rsidRDefault="00920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9E3AD" w14:textId="29707AC9" w:rsidR="00C40E46" w:rsidRDefault="00034546">
    <w:pPr>
      <w:pStyle w:val="Header"/>
    </w:pPr>
    <w:r>
      <w:rPr>
        <w:noProof/>
      </w:rPr>
      <w:drawing>
        <wp:inline distT="0" distB="0" distL="0" distR="0" wp14:anchorId="5B2338A6" wp14:editId="71412B04">
          <wp:extent cx="1187108" cy="700644"/>
          <wp:effectExtent l="0" t="0" r="0"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813" cy="714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40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46"/>
    <w:rsid w:val="00034546"/>
    <w:rsid w:val="001967E8"/>
    <w:rsid w:val="00237177"/>
    <w:rsid w:val="004815E3"/>
    <w:rsid w:val="004C6427"/>
    <w:rsid w:val="004F6157"/>
    <w:rsid w:val="005B1EA1"/>
    <w:rsid w:val="00782DEE"/>
    <w:rsid w:val="00834E19"/>
    <w:rsid w:val="00867578"/>
    <w:rsid w:val="008B617A"/>
    <w:rsid w:val="00920D77"/>
    <w:rsid w:val="00A93959"/>
    <w:rsid w:val="00AA5ACB"/>
    <w:rsid w:val="00AE19D7"/>
    <w:rsid w:val="00AF650B"/>
    <w:rsid w:val="00BE6BF7"/>
    <w:rsid w:val="00C40E46"/>
    <w:rsid w:val="00C4706E"/>
    <w:rsid w:val="00E04C3D"/>
    <w:rsid w:val="00E311F7"/>
    <w:rsid w:val="23C6AA2D"/>
    <w:rsid w:val="5FDB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B779"/>
  <w15:chartTrackingRefBased/>
  <w15:docId w15:val="{852B307C-7A29-40E2-AB64-119B2AD4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46"/>
    <w:pPr>
      <w:widowControl w:val="0"/>
      <w:overflowPunct w:val="0"/>
      <w:autoSpaceDE w:val="0"/>
      <w:autoSpaceDN w:val="0"/>
      <w:adjustRightInd w:val="0"/>
      <w:spacing w:after="0" w:line="240" w:lineRule="auto"/>
      <w:textAlignment w:val="baseline"/>
    </w:pPr>
    <w:rPr>
      <w:rFonts w:ascii="Arial" w:eastAsia="Times New Roman" w:hAnsi="Arial" w:cs="Mangal"/>
      <w:lang w:eastAsia="en-GB"/>
    </w:rPr>
  </w:style>
  <w:style w:type="paragraph" w:styleId="Heading1">
    <w:name w:val="heading 1"/>
    <w:basedOn w:val="Normal"/>
    <w:next w:val="Normal"/>
    <w:link w:val="Heading1Char"/>
    <w:uiPriority w:val="9"/>
    <w:qFormat/>
    <w:rsid w:val="00C40E46"/>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E46"/>
    <w:rPr>
      <w:rFonts w:ascii="Cambria" w:eastAsia="Times New Roman" w:hAnsi="Cambria" w:cs="Times New Roman"/>
      <w:b/>
      <w:bCs/>
      <w:kern w:val="32"/>
      <w:sz w:val="32"/>
      <w:szCs w:val="32"/>
      <w:lang w:eastAsia="en-GB"/>
    </w:rPr>
  </w:style>
  <w:style w:type="paragraph" w:styleId="Header">
    <w:name w:val="header"/>
    <w:basedOn w:val="Normal"/>
    <w:link w:val="HeaderChar"/>
    <w:uiPriority w:val="99"/>
    <w:unhideWhenUsed/>
    <w:rsid w:val="00C40E46"/>
    <w:pPr>
      <w:tabs>
        <w:tab w:val="center" w:pos="4513"/>
        <w:tab w:val="right" w:pos="9026"/>
      </w:tabs>
    </w:pPr>
  </w:style>
  <w:style w:type="character" w:customStyle="1" w:styleId="HeaderChar">
    <w:name w:val="Header Char"/>
    <w:basedOn w:val="DefaultParagraphFont"/>
    <w:link w:val="Header"/>
    <w:uiPriority w:val="99"/>
    <w:rsid w:val="00C40E46"/>
    <w:rPr>
      <w:rFonts w:ascii="Arial" w:eastAsia="Times New Roman" w:hAnsi="Arial" w:cs="Mangal"/>
      <w:lang w:eastAsia="en-GB"/>
    </w:rPr>
  </w:style>
  <w:style w:type="paragraph" w:styleId="Footer">
    <w:name w:val="footer"/>
    <w:basedOn w:val="Normal"/>
    <w:link w:val="FooterChar"/>
    <w:uiPriority w:val="99"/>
    <w:unhideWhenUsed/>
    <w:rsid w:val="00C40E46"/>
    <w:pPr>
      <w:tabs>
        <w:tab w:val="center" w:pos="4513"/>
        <w:tab w:val="right" w:pos="9026"/>
      </w:tabs>
    </w:pPr>
  </w:style>
  <w:style w:type="character" w:customStyle="1" w:styleId="FooterChar">
    <w:name w:val="Footer Char"/>
    <w:basedOn w:val="DefaultParagraphFont"/>
    <w:link w:val="Footer"/>
    <w:uiPriority w:val="99"/>
    <w:rsid w:val="00C40E46"/>
    <w:rPr>
      <w:rFonts w:ascii="Arial" w:eastAsia="Times New Roman" w:hAnsi="Arial"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86958CDCABD140B8C93BAF3A194A48" ma:contentTypeVersion="24" ma:contentTypeDescription="Create a new document." ma:contentTypeScope="" ma:versionID="6742bf8ddc0bed62efe1c92b1a6498b9">
  <xsd:schema xmlns:xsd="http://www.w3.org/2001/XMLSchema" xmlns:xs="http://www.w3.org/2001/XMLSchema" xmlns:p="http://schemas.microsoft.com/office/2006/metadata/properties" xmlns:ns2="fe752cf5-4da5-4951-a4a7-4dcfbb1ca6b3" xmlns:ns3="0063f72e-ace3-48fb-9c1f-5b513408b31f" xmlns:ns4="b413c3fd-5a3b-4239-b985-69032e371c04" xmlns:ns5="a8f60570-4bd3-4f2b-950b-a996de8ab151" xmlns:ns6="aaacb922-5235-4a66-b188-303b9b46fbd7" xmlns:ns7="83d00537-0e6f-4b1d-a5a5-b27cd8483239" targetNamespace="http://schemas.microsoft.com/office/2006/metadata/properties" ma:root="true" ma:fieldsID="f31ab8e4c333830dcba7514cc6c1c2af" ns2:_="" ns3:_="" ns4:_="" ns5:_="" ns6:_="" ns7:_="">
    <xsd:import namespace="fe752cf5-4da5-4951-a4a7-4dcfbb1ca6b3"/>
    <xsd:import namespace="0063f72e-ace3-48fb-9c1f-5b513408b31f"/>
    <xsd:import namespace="b413c3fd-5a3b-4239-b985-69032e371c04"/>
    <xsd:import namespace="a8f60570-4bd3-4f2b-950b-a996de8ab151"/>
    <xsd:import namespace="aaacb922-5235-4a66-b188-303b9b46fbd7"/>
    <xsd:import namespace="83d00537-0e6f-4b1d-a5a5-b27cd84832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LengthInSecond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52cf5-4da5-4951-a4a7-4dcfbb1ca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7cefdfc-66ce-41e8-bed0-53f1bc267ff3}" ma:internalName="TaxCatchAll" ma:showField="CatchAllData"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7cefdfc-66ce-41e8-bed0-53f1bc267ff3}" ma:internalName="TaxCatchAllLabel" ma:readOnly="true" ma:showField="CatchAllDataLabel"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d00537-0e6f-4b1d-a5a5-b27cd84832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Retention_x0020_Label xmlns="a8f60570-4bd3-4f2b-950b-a996de8ab151" xsi:nil="true"/>
    <Government_x0020_Body xmlns="b413c3fd-5a3b-4239-b985-69032e371c04">BEIS</Government_x0020_Body>
    <Date_x0020_Opened xmlns="b413c3fd-5a3b-4239-b985-69032e371c04">2022-11-14T15:19:08+00:00</Date_x0020_Opened>
    <Descriptor xmlns="0063f72e-ace3-48fb-9c1f-5b513408b31f" xsi:nil="true"/>
    <Security_x0020_Classification xmlns="0063f72e-ace3-48fb-9c1f-5b513408b31f">OFFICIAL</Security_x0020_Classification>
    <Date_x0020_Closed xmlns="b413c3fd-5a3b-4239-b985-69032e371c04" xsi:nil="true"/>
    <_dlc_DocId xmlns="fe752cf5-4da5-4951-a4a7-4dcfbb1ca6b3">XYDHQC366R2D-589708795-75947</_dlc_DocId>
    <TaxCatchAll xmlns="fe752cf5-4da5-4951-a4a7-4dcfbb1ca6b3">
      <Value>10</Value>
    </TaxCatchAll>
    <m975189f4ba442ecbf67d4147307b177 xmlns="fe752cf5-4da5-4951-a4a7-4dcfbb1ca6b3">
      <Terms xmlns="http://schemas.microsoft.com/office/infopath/2007/PartnerControls">
        <TermInfo xmlns="http://schemas.microsoft.com/office/infopath/2007/PartnerControls">
          <TermName xmlns="http://schemas.microsoft.com/office/infopath/2007/PartnerControls">Science and Innovation for Climate and Energy</TermName>
          <TermId xmlns="http://schemas.microsoft.com/office/infopath/2007/PartnerControls">ba4af673-c668-46d1-96d7-6fcdfcb7d67d</TermId>
        </TermInfo>
      </Terms>
    </m975189f4ba442ecbf67d4147307b177>
    <_dlc_DocIdUrl xmlns="fe752cf5-4da5-4951-a4a7-4dcfbb1ca6b3">
      <Url>https://beisgov.sharepoint.com/sites/NZIPHeat/_layouts/15/DocIdRedir.aspx?ID=XYDHQC366R2D-589708795-75947</Url>
      <Description>XYDHQC366R2D-589708795-75947</Description>
    </_dlc_DocIdUrl>
    <lcf76f155ced4ddcb4097134ff3c332f xmlns="83d00537-0e6f-4b1d-a5a5-b27cd8483239">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0BD571-CD5E-4EB8-AE1C-8E5D22FA86BD}">
  <ds:schemaRefs>
    <ds:schemaRef ds:uri="http://schemas.microsoft.com/sharepoint/v3/contenttype/forms"/>
  </ds:schemaRefs>
</ds:datastoreItem>
</file>

<file path=customXml/itemProps2.xml><?xml version="1.0" encoding="utf-8"?>
<ds:datastoreItem xmlns:ds="http://schemas.openxmlformats.org/officeDocument/2006/customXml" ds:itemID="{1F79352B-9188-477D-B201-970EC139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52cf5-4da5-4951-a4a7-4dcfbb1ca6b3"/>
    <ds:schemaRef ds:uri="0063f72e-ace3-48fb-9c1f-5b513408b31f"/>
    <ds:schemaRef ds:uri="b413c3fd-5a3b-4239-b985-69032e371c04"/>
    <ds:schemaRef ds:uri="a8f60570-4bd3-4f2b-950b-a996de8ab151"/>
    <ds:schemaRef ds:uri="aaacb922-5235-4a66-b188-303b9b46fbd7"/>
    <ds:schemaRef ds:uri="83d00537-0e6f-4b1d-a5a5-b27cd8483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ACF60-7A41-4C20-9C8C-1180DC6EDA33}">
  <ds:schemaRefs>
    <ds:schemaRef ds:uri="http://schemas.microsoft.com/office/2006/metadata/properties"/>
    <ds:schemaRef ds:uri="http://schemas.microsoft.com/office/infopath/2007/PartnerControls"/>
    <ds:schemaRef ds:uri="aaacb922-5235-4a66-b188-303b9b46fbd7"/>
    <ds:schemaRef ds:uri="a8f60570-4bd3-4f2b-950b-a996de8ab151"/>
    <ds:schemaRef ds:uri="b413c3fd-5a3b-4239-b985-69032e371c04"/>
    <ds:schemaRef ds:uri="0063f72e-ace3-48fb-9c1f-5b513408b31f"/>
    <ds:schemaRef ds:uri="fe752cf5-4da5-4951-a4a7-4dcfbb1ca6b3"/>
    <ds:schemaRef ds:uri="83d00537-0e6f-4b1d-a5a5-b27cd8483239"/>
  </ds:schemaRefs>
</ds:datastoreItem>
</file>

<file path=customXml/itemProps4.xml><?xml version="1.0" encoding="utf-8"?>
<ds:datastoreItem xmlns:ds="http://schemas.openxmlformats.org/officeDocument/2006/customXml" ds:itemID="{0500C1F7-D18D-45CB-95BD-0F1910E9F6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4</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Anna (BEIS)</dc:creator>
  <cp:keywords/>
  <dc:description/>
  <cp:lastModifiedBy>Sainsbury-Plaice, Esme (Energy Security)</cp:lastModifiedBy>
  <cp:revision>6</cp:revision>
  <dcterms:created xsi:type="dcterms:W3CDTF">2023-10-18T00:01:00Z</dcterms:created>
  <dcterms:modified xsi:type="dcterms:W3CDTF">2023-10-18T21:09:00Z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2022-11-14T15:16:07Z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480510a9-71b8-4b73-9655-253c4539a1d1</vt:lpwstr>
  </property>
  <property fmtid="{D5CDD505-2E9C-101B-9397-08002B2CF9AE}" pid="8" name="MSIP_Label_ba62f585-b40f-4ab9-bafe-39150f03d124_ContentBits">
    <vt:lpwstr>0</vt:lpwstr>
  </property>
  <property fmtid="{D5CDD505-2E9C-101B-9397-08002B2CF9AE}" pid="9" name="Business Unit">
    <vt:lpwstr>10;#Science and Innovation for Climate and Energy|ba4af673-c668-46d1-96d7-6fcdfcb7d67d</vt:lpwstr>
  </property>
  <property fmtid="{D5CDD505-2E9C-101B-9397-08002B2CF9AE}" pid="10" name="ContentTypeId">
    <vt:lpwstr>0x010100E186958CDCABD140B8C93BAF3A194A48</vt:lpwstr>
  </property>
  <property fmtid="{D5CDD505-2E9C-101B-9397-08002B2CF9AE}" pid="11" name="_dlc_DocIdItemGuid">
    <vt:lpwstr>aa264b9d-b1b0-460c-9464-a85ea3d3aab0</vt:lpwstr>
  </property>
  <property fmtid="{D5CDD505-2E9C-101B-9397-08002B2CF9AE}" pid="12" name="MediaServiceImageTags">
    <vt:lpwstr/>
  </property>
</Properties>
</file>