
<file path=[Content_Types].xml><?xml version="1.0" encoding="utf-8"?>
<Types xmlns="http://schemas.openxmlformats.org/package/2006/content-types">
  <Default Extension="jpe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9412"/>
      </w:tblGrid>
      <w:tr w:rsidR="006F3671" w:rsidRPr="00894DC3" w14:paraId="378609D5" w14:textId="77777777" w:rsidTr="00000071">
        <w:trPr>
          <w:trHeight w:val="3289"/>
        </w:trPr>
        <w:tc>
          <w:tcPr>
            <w:tcW w:w="10308" w:type="dxa"/>
          </w:tcPr>
          <w:p w14:paraId="775FF6A5" w14:textId="0A28D936" w:rsidR="006F3671" w:rsidRPr="004619AA" w:rsidRDefault="000D1749" w:rsidP="00000071">
            <w:bookmarkStart w:id="0" w:name="Start"/>
            <w:bookmarkStart w:id="1" w:name="_9kP1qJ9mvAGE"/>
            <w:bookmarkEnd w:id="0"/>
            <w:bookmarkEnd w:id="1"/>
            <w:r>
              <w:rPr>
                <w:noProof/>
                <w:lang w:val="en-US" w:eastAsia="en-US"/>
              </w:rPr>
              <w:drawing>
                <wp:inline distT="0" distB="0" distL="0" distR="0" wp14:anchorId="3FB81C47" wp14:editId="684069D4">
                  <wp:extent cx="1466850" cy="1362075"/>
                  <wp:effectExtent l="0" t="0" r="0" b="0"/>
                  <wp:docPr id="1" name="Picture 1" descr="Description: Description: Description: Description: blues square white 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blues square white t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6850" cy="1362075"/>
                          </a:xfrm>
                          <a:prstGeom prst="rect">
                            <a:avLst/>
                          </a:prstGeom>
                          <a:noFill/>
                          <a:ln>
                            <a:noFill/>
                          </a:ln>
                        </pic:spPr>
                      </pic:pic>
                    </a:graphicData>
                  </a:graphic>
                </wp:inline>
              </w:drawing>
            </w:r>
          </w:p>
        </w:tc>
      </w:tr>
    </w:tbl>
    <w:p w14:paraId="2C340DD1" w14:textId="77777777" w:rsidR="006F3671" w:rsidRDefault="006F3671" w:rsidP="006F3671">
      <w:pPr>
        <w:pStyle w:val="Body"/>
        <w:rPr>
          <w:b/>
          <w:bCs/>
          <w:sz w:val="24"/>
          <w:szCs w:val="24"/>
        </w:rPr>
      </w:pPr>
      <w:r>
        <w:rPr>
          <w:b/>
          <w:bCs/>
          <w:sz w:val="24"/>
          <w:szCs w:val="24"/>
        </w:rPr>
        <w:t xml:space="preserve">dated </w:t>
      </w:r>
      <w:bookmarkStart w:id="2" w:name="Date"/>
      <w:bookmarkEnd w:id="2"/>
      <w:r w:rsidR="0083174B">
        <w:rPr>
          <w:b/>
          <w:bCs/>
          <w:sz w:val="24"/>
          <w:szCs w:val="24"/>
        </w:rPr>
        <w:tab/>
      </w:r>
      <w:r w:rsidR="0083174B">
        <w:rPr>
          <w:b/>
          <w:bCs/>
          <w:sz w:val="24"/>
          <w:szCs w:val="24"/>
        </w:rPr>
        <w:tab/>
      </w:r>
      <w:r w:rsidR="0083174B">
        <w:rPr>
          <w:b/>
          <w:bCs/>
          <w:sz w:val="24"/>
          <w:szCs w:val="24"/>
        </w:rPr>
        <w:tab/>
        <w:t>202[</w:t>
      </w:r>
      <w:r w:rsidR="0083174B">
        <w:rPr>
          <w:b/>
          <w:bCs/>
          <w:sz w:val="24"/>
          <w:szCs w:val="24"/>
        </w:rPr>
        <w:tab/>
        <w:t>]</w:t>
      </w:r>
    </w:p>
    <w:p w14:paraId="6402D1CE" w14:textId="77777777" w:rsidR="006F3671" w:rsidRDefault="006F3671" w:rsidP="006F3671">
      <w:pPr>
        <w:pStyle w:val="Body"/>
      </w:pPr>
    </w:p>
    <w:p w14:paraId="5B37C598" w14:textId="77777777" w:rsidR="006F3671" w:rsidRDefault="006F3671" w:rsidP="006F3671">
      <w:pPr>
        <w:pStyle w:val="Body"/>
      </w:pPr>
    </w:p>
    <w:p w14:paraId="05A4386E" w14:textId="77777777" w:rsidR="006F3671" w:rsidRDefault="006F3671" w:rsidP="006F3671">
      <w:pPr>
        <w:pStyle w:val="Body"/>
        <w:spacing w:after="120"/>
        <w:rPr>
          <w:b/>
          <w:bCs/>
          <w:sz w:val="28"/>
          <w:szCs w:val="28"/>
        </w:rPr>
      </w:pPr>
      <w:bookmarkStart w:id="3" w:name="PartiesCoverPage"/>
      <w:bookmarkEnd w:id="3"/>
      <w:r>
        <w:rPr>
          <w:b/>
          <w:bCs/>
          <w:sz w:val="28"/>
          <w:szCs w:val="28"/>
        </w:rPr>
        <w:t>[                    ]</w:t>
      </w:r>
      <w:r w:rsidR="007C1D90">
        <w:rPr>
          <w:b/>
          <w:bCs/>
          <w:sz w:val="28"/>
          <w:szCs w:val="28"/>
        </w:rPr>
        <w:t xml:space="preserve"> as Landlord</w:t>
      </w:r>
    </w:p>
    <w:p w14:paraId="08159022" w14:textId="77777777" w:rsidR="006F3671" w:rsidRPr="006F3671" w:rsidRDefault="006F3671" w:rsidP="006F3671">
      <w:pPr>
        <w:pStyle w:val="Body"/>
        <w:spacing w:after="120"/>
        <w:rPr>
          <w:bCs/>
          <w:sz w:val="28"/>
          <w:szCs w:val="28"/>
        </w:rPr>
      </w:pPr>
      <w:r w:rsidRPr="006F3671">
        <w:rPr>
          <w:bCs/>
          <w:sz w:val="28"/>
          <w:szCs w:val="28"/>
        </w:rPr>
        <w:t>and</w:t>
      </w:r>
    </w:p>
    <w:p w14:paraId="3E47165C" w14:textId="77777777" w:rsidR="006F3671" w:rsidRDefault="006F3671" w:rsidP="006F3671">
      <w:pPr>
        <w:pStyle w:val="Body"/>
        <w:spacing w:after="120"/>
        <w:rPr>
          <w:b/>
          <w:bCs/>
          <w:sz w:val="28"/>
          <w:szCs w:val="28"/>
        </w:rPr>
      </w:pPr>
      <w:r>
        <w:rPr>
          <w:b/>
          <w:bCs/>
          <w:sz w:val="28"/>
          <w:szCs w:val="28"/>
        </w:rPr>
        <w:t>[                    ]</w:t>
      </w:r>
      <w:r w:rsidR="007C1D90">
        <w:rPr>
          <w:b/>
          <w:bCs/>
          <w:sz w:val="28"/>
          <w:szCs w:val="28"/>
        </w:rPr>
        <w:t xml:space="preserve"> as Leaseholder</w:t>
      </w:r>
    </w:p>
    <w:p w14:paraId="48318F21" w14:textId="77777777" w:rsidR="006F3671" w:rsidRDefault="006F3671" w:rsidP="006F3671">
      <w:pPr>
        <w:pStyle w:val="Body"/>
      </w:pPr>
    </w:p>
    <w:p w14:paraId="304CB84F" w14:textId="77777777" w:rsidR="000D5855" w:rsidRDefault="000D5855" w:rsidP="000D5855">
      <w:pPr>
        <w:pStyle w:val="Body"/>
      </w:pPr>
      <w:bookmarkStart w:id="4" w:name="Title"/>
      <w:bookmarkEnd w:id="4"/>
      <w:r w:rsidRPr="00F05CAA">
        <w:rPr>
          <w:highlight w:val="cyan"/>
        </w:rPr>
        <w:t>NOTE FUNDAMENTAL CLAUSES</w:t>
      </w:r>
      <w:r>
        <w:rPr>
          <w:highlight w:val="cyan"/>
        </w:rPr>
        <w:t xml:space="preserve"> H</w:t>
      </w:r>
      <w:r w:rsidR="00916539">
        <w:rPr>
          <w:highlight w:val="cyan"/>
        </w:rPr>
        <w:t>IGH</w:t>
      </w:r>
      <w:r w:rsidRPr="00F05CAA">
        <w:rPr>
          <w:highlight w:val="cyan"/>
        </w:rPr>
        <w:t>LIGHTED BL</w:t>
      </w:r>
      <w:r w:rsidRPr="00CD2273">
        <w:rPr>
          <w:highlight w:val="cyan"/>
        </w:rPr>
        <w:t>UE</w:t>
      </w:r>
    </w:p>
    <w:p w14:paraId="0A4787F1" w14:textId="77777777" w:rsidR="006F3671" w:rsidRDefault="00356522" w:rsidP="006F3671">
      <w:pPr>
        <w:pStyle w:val="Body"/>
        <w:rPr>
          <w:b/>
          <w:bCs/>
          <w:sz w:val="32"/>
          <w:szCs w:val="32"/>
        </w:rPr>
      </w:pPr>
      <w:r>
        <w:rPr>
          <w:b/>
          <w:bCs/>
          <w:sz w:val="32"/>
          <w:szCs w:val="32"/>
        </w:rPr>
        <w:t>Shared O</w:t>
      </w:r>
      <w:r w:rsidR="006F3671">
        <w:rPr>
          <w:b/>
          <w:bCs/>
          <w:sz w:val="32"/>
          <w:szCs w:val="32"/>
        </w:rPr>
        <w:t xml:space="preserve">wnership </w:t>
      </w:r>
      <w:bookmarkStart w:id="5" w:name="_9kMHG5YVt466EGIdGcrw"/>
      <w:bookmarkStart w:id="6" w:name="_9kMHG5YVt466EKLcGcrw"/>
      <w:r>
        <w:rPr>
          <w:b/>
          <w:bCs/>
          <w:sz w:val="32"/>
          <w:szCs w:val="32"/>
        </w:rPr>
        <w:t>L</w:t>
      </w:r>
      <w:r w:rsidR="006F3671">
        <w:rPr>
          <w:b/>
          <w:bCs/>
          <w:sz w:val="32"/>
          <w:szCs w:val="32"/>
        </w:rPr>
        <w:t>ease</w:t>
      </w:r>
      <w:bookmarkEnd w:id="5"/>
      <w:bookmarkEnd w:id="6"/>
      <w:r>
        <w:rPr>
          <w:b/>
          <w:bCs/>
          <w:sz w:val="32"/>
          <w:szCs w:val="32"/>
        </w:rPr>
        <w:t xml:space="preserve"> of a Flat</w:t>
      </w:r>
    </w:p>
    <w:tbl>
      <w:tblPr>
        <w:tblpPr w:leftFromText="181" w:rightFromText="181" w:tblpYSpec="bottom"/>
        <w:tblOverlap w:val="never"/>
        <w:tblW w:w="10206" w:type="dxa"/>
        <w:tblLook w:val="01E0" w:firstRow="1" w:lastRow="1" w:firstColumn="1" w:lastColumn="1" w:noHBand="0" w:noVBand="0"/>
      </w:tblPr>
      <w:tblGrid>
        <w:gridCol w:w="4887"/>
        <w:gridCol w:w="5319"/>
      </w:tblGrid>
      <w:tr w:rsidR="006F3671" w:rsidRPr="00894DC3" w14:paraId="644F2030" w14:textId="77777777" w:rsidTr="006F3671">
        <w:trPr>
          <w:trHeight w:val="1044"/>
        </w:trPr>
        <w:tc>
          <w:tcPr>
            <w:tcW w:w="4887" w:type="dxa"/>
          </w:tcPr>
          <w:p w14:paraId="7536E8D6" w14:textId="77777777" w:rsidR="006F3671" w:rsidRDefault="006F3671" w:rsidP="00000071">
            <w:bookmarkStart w:id="7" w:name="TitleJoiner"/>
            <w:bookmarkStart w:id="8" w:name="CompanyName"/>
            <w:bookmarkEnd w:id="7"/>
            <w:r>
              <w:t>Trowers &amp; Hamlins LLP</w:t>
            </w:r>
            <w:bookmarkEnd w:id="8"/>
          </w:p>
          <w:p w14:paraId="568F5419" w14:textId="77777777" w:rsidR="006F3671" w:rsidRDefault="006F3671" w:rsidP="006F3671">
            <w:bookmarkStart w:id="9" w:name="OfficeAddress"/>
            <w:r>
              <w:t>55 Princess Street</w:t>
            </w:r>
          </w:p>
          <w:p w14:paraId="539A34BF" w14:textId="77777777" w:rsidR="006F3671" w:rsidRDefault="006F3671" w:rsidP="006F3671">
            <w:r>
              <w:t>Manchester</w:t>
            </w:r>
          </w:p>
          <w:p w14:paraId="5DE67247" w14:textId="77777777" w:rsidR="006F3671" w:rsidRDefault="006F3671" w:rsidP="006F3671">
            <w:r>
              <w:t>M2 4EW</w:t>
            </w:r>
            <w:bookmarkEnd w:id="9"/>
          </w:p>
          <w:p w14:paraId="6CBB0766" w14:textId="77777777" w:rsidR="006F3671" w:rsidRPr="00AE11F0" w:rsidRDefault="006F3671" w:rsidP="00000071">
            <w:r w:rsidRPr="007410A0">
              <w:rPr>
                <w:b/>
              </w:rPr>
              <w:t>t</w:t>
            </w:r>
            <w:r w:rsidRPr="00AE11F0">
              <w:t xml:space="preserve">  </w:t>
            </w:r>
            <w:bookmarkStart w:id="10" w:name="OfficeTel"/>
            <w:r>
              <w:t>+44 (0)161 838 2000</w:t>
            </w:r>
            <w:bookmarkEnd w:id="10"/>
          </w:p>
          <w:p w14:paraId="5E17CCB0" w14:textId="77777777" w:rsidR="006F3671" w:rsidRPr="00E86D3A" w:rsidRDefault="006F3671" w:rsidP="00000071">
            <w:r w:rsidRPr="00E86D3A">
              <w:rPr>
                <w:b/>
                <w:bCs/>
              </w:rPr>
              <w:t>f</w:t>
            </w:r>
            <w:r w:rsidRPr="00E86D3A">
              <w:t xml:space="preserve">  </w:t>
            </w:r>
            <w:bookmarkStart w:id="11" w:name="OfficeFax"/>
            <w:r>
              <w:t>+44 (0)161 838 2001</w:t>
            </w:r>
            <w:bookmarkEnd w:id="11"/>
          </w:p>
          <w:p w14:paraId="521466DC" w14:textId="77777777" w:rsidR="006F3671" w:rsidRPr="00E86D3A" w:rsidRDefault="006F3671" w:rsidP="00000071">
            <w:r w:rsidRPr="00E86D3A">
              <w:t>www.trowers.com</w:t>
            </w:r>
          </w:p>
        </w:tc>
        <w:tc>
          <w:tcPr>
            <w:tcW w:w="5319" w:type="dxa"/>
            <w:tcMar>
              <w:right w:w="0" w:type="dxa"/>
            </w:tcMar>
            <w:vAlign w:val="bottom"/>
          </w:tcPr>
          <w:p w14:paraId="73BAE77A" w14:textId="77777777" w:rsidR="006F3671" w:rsidRPr="00336DC6" w:rsidRDefault="006F3671" w:rsidP="00000071">
            <w:pPr>
              <w:jc w:val="right"/>
              <w:rPr>
                <w:rFonts w:ascii="TH" w:hAnsi="TH"/>
                <w:color w:val="548DD4"/>
              </w:rPr>
            </w:pPr>
            <w:r w:rsidRPr="00091ED3">
              <w:rPr>
                <w:rFonts w:ascii="TH" w:hAnsi="TH"/>
                <w:color w:val="001967"/>
                <w:sz w:val="190"/>
                <w:szCs w:val="190"/>
              </w:rPr>
              <w:t>1</w:t>
            </w:r>
          </w:p>
        </w:tc>
      </w:tr>
      <w:tr w:rsidR="006F3671" w:rsidRPr="00894DC3" w14:paraId="7D141729" w14:textId="77777777" w:rsidTr="006F3671">
        <w:trPr>
          <w:trHeight w:val="487"/>
        </w:trPr>
        <w:tc>
          <w:tcPr>
            <w:tcW w:w="10206" w:type="dxa"/>
            <w:gridSpan w:val="2"/>
            <w:vAlign w:val="bottom"/>
          </w:tcPr>
          <w:p w14:paraId="4A92CECB" w14:textId="77777777" w:rsidR="006F3671" w:rsidRPr="00E86D3A" w:rsidRDefault="006F3671" w:rsidP="00000071"/>
        </w:tc>
      </w:tr>
    </w:tbl>
    <w:p w14:paraId="06C982CC" w14:textId="77777777" w:rsidR="006F3671" w:rsidRDefault="006F3671" w:rsidP="006F3671">
      <w:pPr>
        <w:pStyle w:val="Body"/>
        <w:rPr>
          <w:sz w:val="28"/>
          <w:szCs w:val="28"/>
        </w:rPr>
      </w:pPr>
      <w:bookmarkStart w:id="12" w:name="SubTitle"/>
      <w:bookmarkEnd w:id="12"/>
      <w:r>
        <w:rPr>
          <w:sz w:val="28"/>
          <w:szCs w:val="28"/>
        </w:rPr>
        <w:t>in relation to flat at [           ]</w:t>
      </w:r>
    </w:p>
    <w:p w14:paraId="7BAB8C2B" w14:textId="77777777" w:rsidR="006F3671" w:rsidRPr="00B03368" w:rsidRDefault="006F3671" w:rsidP="006F3671">
      <w:pPr>
        <w:pStyle w:val="Body"/>
      </w:pPr>
    </w:p>
    <w:p w14:paraId="7F2D596F" w14:textId="77777777" w:rsidR="006F3671" w:rsidRDefault="006F3671" w:rsidP="006F3671">
      <w:pPr>
        <w:pStyle w:val="Body"/>
        <w:sectPr w:rsidR="006F3671" w:rsidSect="006F3671">
          <w:headerReference w:type="even" r:id="rId9"/>
          <w:headerReference w:type="default" r:id="rId10"/>
          <w:footerReference w:type="even" r:id="rId11"/>
          <w:footerReference w:type="default" r:id="rId12"/>
          <w:headerReference w:type="first" r:id="rId13"/>
          <w:footerReference w:type="first" r:id="rId14"/>
          <w:pgSz w:w="11906" w:h="16838" w:code="9"/>
          <w:pgMar w:top="1247" w:right="1247" w:bottom="1418" w:left="1247" w:header="709" w:footer="652" w:gutter="0"/>
          <w:pgNumType w:start="1"/>
          <w:cols w:space="708"/>
          <w:docGrid w:linePitch="360"/>
        </w:sectPr>
      </w:pPr>
    </w:p>
    <w:p w14:paraId="09CCF56F" w14:textId="77777777" w:rsidR="004B7FCD" w:rsidRDefault="004B7FCD" w:rsidP="004B7FCD">
      <w:pPr>
        <w:pStyle w:val="Body"/>
        <w:rPr>
          <w:b/>
          <w:bCs/>
        </w:rPr>
      </w:pPr>
      <w:r w:rsidRPr="004B7FCD">
        <w:rPr>
          <w:b/>
          <w:bCs/>
        </w:rPr>
        <w:lastRenderedPageBreak/>
        <w:t>Contents</w:t>
      </w:r>
    </w:p>
    <w:p w14:paraId="38F50E3B" w14:textId="1CF4B1D4" w:rsidR="00613D4B" w:rsidRDefault="007F2211">
      <w:pPr>
        <w:pStyle w:val="TOC1"/>
        <w:rPr>
          <w:rFonts w:asciiTheme="minorHAnsi" w:eastAsiaTheme="minorEastAsia" w:hAnsiTheme="minorHAnsi" w:cstheme="minorBidi"/>
          <w:b w:val="0"/>
          <w:bCs w:val="0"/>
          <w:noProof/>
          <w:sz w:val="22"/>
          <w:szCs w:val="22"/>
        </w:rPr>
      </w:pPr>
      <w:r>
        <w:fldChar w:fldCharType="begin"/>
      </w:r>
      <w:r>
        <w:instrText xml:space="preserve"> TOC \o "1-6" \f \h \z \u \* MERGEFORMAT </w:instrText>
      </w:r>
      <w:r>
        <w:fldChar w:fldCharType="separate"/>
      </w:r>
      <w:hyperlink w:anchor="_Toc144973474" w:history="1">
        <w:r w:rsidR="00613D4B" w:rsidRPr="00291074">
          <w:rPr>
            <w:rStyle w:val="Hyperlink"/>
            <w:noProof/>
          </w:rPr>
          <w:t>1</w:t>
        </w:r>
        <w:r w:rsidR="00613D4B">
          <w:rPr>
            <w:rFonts w:asciiTheme="minorHAnsi" w:eastAsiaTheme="minorEastAsia" w:hAnsiTheme="minorHAnsi" w:cstheme="minorBidi"/>
            <w:b w:val="0"/>
            <w:bCs w:val="0"/>
            <w:noProof/>
            <w:sz w:val="22"/>
            <w:szCs w:val="22"/>
          </w:rPr>
          <w:tab/>
        </w:r>
        <w:r w:rsidR="00613D4B" w:rsidRPr="00291074">
          <w:rPr>
            <w:rStyle w:val="Hyperlink"/>
            <w:noProof/>
          </w:rPr>
          <w:t>Definitions and Interpretation</w:t>
        </w:r>
        <w:r w:rsidR="00613D4B">
          <w:rPr>
            <w:noProof/>
            <w:webHidden/>
          </w:rPr>
          <w:tab/>
        </w:r>
        <w:r w:rsidR="00613D4B">
          <w:rPr>
            <w:noProof/>
            <w:webHidden/>
          </w:rPr>
          <w:fldChar w:fldCharType="begin"/>
        </w:r>
        <w:r w:rsidR="00613D4B">
          <w:rPr>
            <w:noProof/>
            <w:webHidden/>
          </w:rPr>
          <w:instrText xml:space="preserve"> PAGEREF _Toc144973474 \h </w:instrText>
        </w:r>
        <w:r w:rsidR="00613D4B">
          <w:rPr>
            <w:noProof/>
            <w:webHidden/>
          </w:rPr>
        </w:r>
        <w:r w:rsidR="00613D4B">
          <w:rPr>
            <w:noProof/>
            <w:webHidden/>
          </w:rPr>
          <w:fldChar w:fldCharType="separate"/>
        </w:r>
        <w:r w:rsidR="00613D4B">
          <w:rPr>
            <w:noProof/>
            <w:webHidden/>
          </w:rPr>
          <w:t>6</w:t>
        </w:r>
        <w:r w:rsidR="00613D4B">
          <w:rPr>
            <w:noProof/>
            <w:webHidden/>
          </w:rPr>
          <w:fldChar w:fldCharType="end"/>
        </w:r>
      </w:hyperlink>
    </w:p>
    <w:p w14:paraId="2C2FC570" w14:textId="085BA7FF" w:rsidR="00613D4B" w:rsidRDefault="00613D4B">
      <w:pPr>
        <w:pStyle w:val="TOC1"/>
        <w:rPr>
          <w:rFonts w:asciiTheme="minorHAnsi" w:eastAsiaTheme="minorEastAsia" w:hAnsiTheme="minorHAnsi" w:cstheme="minorBidi"/>
          <w:b w:val="0"/>
          <w:bCs w:val="0"/>
          <w:noProof/>
          <w:sz w:val="22"/>
          <w:szCs w:val="22"/>
        </w:rPr>
      </w:pPr>
      <w:hyperlink w:anchor="_Toc144973475" w:history="1">
        <w:r w:rsidRPr="00291074">
          <w:rPr>
            <w:rStyle w:val="Hyperlink"/>
            <w:noProof/>
          </w:rPr>
          <w:t>2</w:t>
        </w:r>
        <w:r>
          <w:rPr>
            <w:rFonts w:asciiTheme="minorHAnsi" w:eastAsiaTheme="minorEastAsia" w:hAnsiTheme="minorHAnsi" w:cstheme="minorBidi"/>
            <w:b w:val="0"/>
            <w:bCs w:val="0"/>
            <w:noProof/>
            <w:sz w:val="22"/>
            <w:szCs w:val="22"/>
          </w:rPr>
          <w:tab/>
        </w:r>
        <w:r w:rsidRPr="00291074">
          <w:rPr>
            <w:rStyle w:val="Hyperlink"/>
            <w:noProof/>
          </w:rPr>
          <w:t>The letting terms</w:t>
        </w:r>
        <w:r>
          <w:rPr>
            <w:noProof/>
            <w:webHidden/>
          </w:rPr>
          <w:tab/>
        </w:r>
        <w:r>
          <w:rPr>
            <w:noProof/>
            <w:webHidden/>
          </w:rPr>
          <w:fldChar w:fldCharType="begin"/>
        </w:r>
        <w:r>
          <w:rPr>
            <w:noProof/>
            <w:webHidden/>
          </w:rPr>
          <w:instrText xml:space="preserve"> PAGEREF _Toc144973475 \h </w:instrText>
        </w:r>
        <w:r>
          <w:rPr>
            <w:noProof/>
            <w:webHidden/>
          </w:rPr>
        </w:r>
        <w:r>
          <w:rPr>
            <w:noProof/>
            <w:webHidden/>
          </w:rPr>
          <w:fldChar w:fldCharType="separate"/>
        </w:r>
        <w:r>
          <w:rPr>
            <w:noProof/>
            <w:webHidden/>
          </w:rPr>
          <w:t>11</w:t>
        </w:r>
        <w:r>
          <w:rPr>
            <w:noProof/>
            <w:webHidden/>
          </w:rPr>
          <w:fldChar w:fldCharType="end"/>
        </w:r>
      </w:hyperlink>
    </w:p>
    <w:p w14:paraId="3FB62D4F" w14:textId="609E3369" w:rsidR="00613D4B" w:rsidRDefault="00613D4B">
      <w:pPr>
        <w:pStyle w:val="TOC1"/>
        <w:rPr>
          <w:rFonts w:asciiTheme="minorHAnsi" w:eastAsiaTheme="minorEastAsia" w:hAnsiTheme="minorHAnsi" w:cstheme="minorBidi"/>
          <w:b w:val="0"/>
          <w:bCs w:val="0"/>
          <w:noProof/>
          <w:sz w:val="22"/>
          <w:szCs w:val="22"/>
        </w:rPr>
      </w:pPr>
      <w:hyperlink w:anchor="_Toc144973476" w:history="1">
        <w:r w:rsidRPr="00291074">
          <w:rPr>
            <w:rStyle w:val="Hyperlink"/>
            <w:noProof/>
          </w:rPr>
          <w:t>3</w:t>
        </w:r>
        <w:r>
          <w:rPr>
            <w:rFonts w:asciiTheme="minorHAnsi" w:eastAsiaTheme="minorEastAsia" w:hAnsiTheme="minorHAnsi" w:cstheme="minorBidi"/>
            <w:b w:val="0"/>
            <w:bCs w:val="0"/>
            <w:noProof/>
            <w:sz w:val="22"/>
            <w:szCs w:val="22"/>
          </w:rPr>
          <w:tab/>
        </w:r>
        <w:r w:rsidRPr="00291074">
          <w:rPr>
            <w:rStyle w:val="Hyperlink"/>
            <w:noProof/>
          </w:rPr>
          <w:t>Leaseholder's Obligations</w:t>
        </w:r>
        <w:r>
          <w:rPr>
            <w:noProof/>
            <w:webHidden/>
          </w:rPr>
          <w:tab/>
        </w:r>
        <w:r>
          <w:rPr>
            <w:noProof/>
            <w:webHidden/>
          </w:rPr>
          <w:fldChar w:fldCharType="begin"/>
        </w:r>
        <w:r>
          <w:rPr>
            <w:noProof/>
            <w:webHidden/>
          </w:rPr>
          <w:instrText xml:space="preserve"> PAGEREF _Toc144973476 \h </w:instrText>
        </w:r>
        <w:r>
          <w:rPr>
            <w:noProof/>
            <w:webHidden/>
          </w:rPr>
        </w:r>
        <w:r>
          <w:rPr>
            <w:noProof/>
            <w:webHidden/>
          </w:rPr>
          <w:fldChar w:fldCharType="separate"/>
        </w:r>
        <w:r>
          <w:rPr>
            <w:noProof/>
            <w:webHidden/>
          </w:rPr>
          <w:t>11</w:t>
        </w:r>
        <w:r>
          <w:rPr>
            <w:noProof/>
            <w:webHidden/>
          </w:rPr>
          <w:fldChar w:fldCharType="end"/>
        </w:r>
      </w:hyperlink>
    </w:p>
    <w:p w14:paraId="4AF4FE73" w14:textId="68D77279" w:rsidR="00613D4B" w:rsidRDefault="00613D4B">
      <w:pPr>
        <w:pStyle w:val="TOC2"/>
        <w:tabs>
          <w:tab w:val="left" w:pos="1984"/>
        </w:tabs>
        <w:rPr>
          <w:rFonts w:asciiTheme="minorHAnsi" w:eastAsiaTheme="minorEastAsia" w:hAnsiTheme="minorHAnsi" w:cstheme="minorBidi"/>
          <w:b w:val="0"/>
          <w:bCs w:val="0"/>
          <w:noProof/>
          <w:sz w:val="22"/>
          <w:szCs w:val="22"/>
        </w:rPr>
      </w:pPr>
      <w:hyperlink w:anchor="_Toc144973477" w:history="1">
        <w:r w:rsidRPr="00291074">
          <w:rPr>
            <w:rStyle w:val="Hyperlink"/>
            <w:noProof/>
          </w:rPr>
          <w:t>3.1</w:t>
        </w:r>
        <w:r>
          <w:rPr>
            <w:rFonts w:asciiTheme="minorHAnsi" w:eastAsiaTheme="minorEastAsia" w:hAnsiTheme="minorHAnsi" w:cstheme="minorBidi"/>
            <w:b w:val="0"/>
            <w:bCs w:val="0"/>
            <w:noProof/>
            <w:sz w:val="22"/>
            <w:szCs w:val="22"/>
          </w:rPr>
          <w:tab/>
        </w:r>
        <w:r w:rsidRPr="00291074">
          <w:rPr>
            <w:rStyle w:val="Hyperlink"/>
            <w:noProof/>
          </w:rPr>
          <w:t>Pay rent</w:t>
        </w:r>
        <w:r>
          <w:rPr>
            <w:noProof/>
            <w:webHidden/>
          </w:rPr>
          <w:tab/>
        </w:r>
        <w:r>
          <w:rPr>
            <w:noProof/>
            <w:webHidden/>
          </w:rPr>
          <w:fldChar w:fldCharType="begin"/>
        </w:r>
        <w:r>
          <w:rPr>
            <w:noProof/>
            <w:webHidden/>
          </w:rPr>
          <w:instrText xml:space="preserve"> PAGEREF _Toc144973477 \h </w:instrText>
        </w:r>
        <w:r>
          <w:rPr>
            <w:noProof/>
            <w:webHidden/>
          </w:rPr>
        </w:r>
        <w:r>
          <w:rPr>
            <w:noProof/>
            <w:webHidden/>
          </w:rPr>
          <w:fldChar w:fldCharType="separate"/>
        </w:r>
        <w:r>
          <w:rPr>
            <w:noProof/>
            <w:webHidden/>
          </w:rPr>
          <w:t>11</w:t>
        </w:r>
        <w:r>
          <w:rPr>
            <w:noProof/>
            <w:webHidden/>
          </w:rPr>
          <w:fldChar w:fldCharType="end"/>
        </w:r>
      </w:hyperlink>
    </w:p>
    <w:p w14:paraId="33D257F2" w14:textId="014563A4" w:rsidR="00613D4B" w:rsidRDefault="00613D4B">
      <w:pPr>
        <w:pStyle w:val="TOC2"/>
        <w:tabs>
          <w:tab w:val="left" w:pos="1984"/>
        </w:tabs>
        <w:rPr>
          <w:rFonts w:asciiTheme="minorHAnsi" w:eastAsiaTheme="minorEastAsia" w:hAnsiTheme="minorHAnsi" w:cstheme="minorBidi"/>
          <w:b w:val="0"/>
          <w:bCs w:val="0"/>
          <w:noProof/>
          <w:sz w:val="22"/>
          <w:szCs w:val="22"/>
        </w:rPr>
      </w:pPr>
      <w:hyperlink w:anchor="_Toc144973478" w:history="1">
        <w:r w:rsidRPr="00291074">
          <w:rPr>
            <w:rStyle w:val="Hyperlink"/>
            <w:noProof/>
          </w:rPr>
          <w:t>3.2</w:t>
        </w:r>
        <w:r>
          <w:rPr>
            <w:rFonts w:asciiTheme="minorHAnsi" w:eastAsiaTheme="minorEastAsia" w:hAnsiTheme="minorHAnsi" w:cstheme="minorBidi"/>
            <w:b w:val="0"/>
            <w:bCs w:val="0"/>
            <w:noProof/>
            <w:sz w:val="22"/>
            <w:szCs w:val="22"/>
          </w:rPr>
          <w:tab/>
        </w:r>
        <w:r w:rsidRPr="00291074">
          <w:rPr>
            <w:rStyle w:val="Hyperlink"/>
            <w:noProof/>
          </w:rPr>
          <w:t>Interest</w:t>
        </w:r>
        <w:r>
          <w:rPr>
            <w:noProof/>
            <w:webHidden/>
          </w:rPr>
          <w:tab/>
        </w:r>
        <w:r>
          <w:rPr>
            <w:noProof/>
            <w:webHidden/>
          </w:rPr>
          <w:fldChar w:fldCharType="begin"/>
        </w:r>
        <w:r>
          <w:rPr>
            <w:noProof/>
            <w:webHidden/>
          </w:rPr>
          <w:instrText xml:space="preserve"> PAGEREF _Toc144973478 \h </w:instrText>
        </w:r>
        <w:r>
          <w:rPr>
            <w:noProof/>
            <w:webHidden/>
          </w:rPr>
        </w:r>
        <w:r>
          <w:rPr>
            <w:noProof/>
            <w:webHidden/>
          </w:rPr>
          <w:fldChar w:fldCharType="separate"/>
        </w:r>
        <w:r>
          <w:rPr>
            <w:noProof/>
            <w:webHidden/>
          </w:rPr>
          <w:t>11</w:t>
        </w:r>
        <w:r>
          <w:rPr>
            <w:noProof/>
            <w:webHidden/>
          </w:rPr>
          <w:fldChar w:fldCharType="end"/>
        </w:r>
      </w:hyperlink>
    </w:p>
    <w:p w14:paraId="2784B469" w14:textId="17ACA5A4" w:rsidR="00613D4B" w:rsidRDefault="00613D4B">
      <w:pPr>
        <w:pStyle w:val="TOC2"/>
        <w:tabs>
          <w:tab w:val="left" w:pos="1984"/>
        </w:tabs>
        <w:rPr>
          <w:rFonts w:asciiTheme="minorHAnsi" w:eastAsiaTheme="minorEastAsia" w:hAnsiTheme="minorHAnsi" w:cstheme="minorBidi"/>
          <w:b w:val="0"/>
          <w:bCs w:val="0"/>
          <w:noProof/>
          <w:sz w:val="22"/>
          <w:szCs w:val="22"/>
        </w:rPr>
      </w:pPr>
      <w:hyperlink w:anchor="_Toc144973479" w:history="1">
        <w:r w:rsidRPr="00291074">
          <w:rPr>
            <w:rStyle w:val="Hyperlink"/>
            <w:noProof/>
          </w:rPr>
          <w:t>3.3</w:t>
        </w:r>
        <w:r>
          <w:rPr>
            <w:rFonts w:asciiTheme="minorHAnsi" w:eastAsiaTheme="minorEastAsia" w:hAnsiTheme="minorHAnsi" w:cstheme="minorBidi"/>
            <w:b w:val="0"/>
            <w:bCs w:val="0"/>
            <w:noProof/>
            <w:sz w:val="22"/>
            <w:szCs w:val="22"/>
          </w:rPr>
          <w:tab/>
        </w:r>
        <w:r w:rsidRPr="00291074">
          <w:rPr>
            <w:rStyle w:val="Hyperlink"/>
            <w:noProof/>
          </w:rPr>
          <w:t>Outgoings</w:t>
        </w:r>
        <w:r>
          <w:rPr>
            <w:noProof/>
            <w:webHidden/>
          </w:rPr>
          <w:tab/>
        </w:r>
        <w:r>
          <w:rPr>
            <w:noProof/>
            <w:webHidden/>
          </w:rPr>
          <w:fldChar w:fldCharType="begin"/>
        </w:r>
        <w:r>
          <w:rPr>
            <w:noProof/>
            <w:webHidden/>
          </w:rPr>
          <w:instrText xml:space="preserve"> PAGEREF _Toc144973479 \h </w:instrText>
        </w:r>
        <w:r>
          <w:rPr>
            <w:noProof/>
            <w:webHidden/>
          </w:rPr>
        </w:r>
        <w:r>
          <w:rPr>
            <w:noProof/>
            <w:webHidden/>
          </w:rPr>
          <w:fldChar w:fldCharType="separate"/>
        </w:r>
        <w:r>
          <w:rPr>
            <w:noProof/>
            <w:webHidden/>
          </w:rPr>
          <w:t>11</w:t>
        </w:r>
        <w:r>
          <w:rPr>
            <w:noProof/>
            <w:webHidden/>
          </w:rPr>
          <w:fldChar w:fldCharType="end"/>
        </w:r>
      </w:hyperlink>
    </w:p>
    <w:p w14:paraId="2909DD4A" w14:textId="27CA1F87" w:rsidR="00613D4B" w:rsidRDefault="00613D4B">
      <w:pPr>
        <w:pStyle w:val="TOC2"/>
        <w:tabs>
          <w:tab w:val="left" w:pos="1984"/>
        </w:tabs>
        <w:rPr>
          <w:rFonts w:asciiTheme="minorHAnsi" w:eastAsiaTheme="minorEastAsia" w:hAnsiTheme="minorHAnsi" w:cstheme="minorBidi"/>
          <w:b w:val="0"/>
          <w:bCs w:val="0"/>
          <w:noProof/>
          <w:sz w:val="22"/>
          <w:szCs w:val="22"/>
        </w:rPr>
      </w:pPr>
      <w:hyperlink w:anchor="_Toc144973480" w:history="1">
        <w:r w:rsidRPr="00291074">
          <w:rPr>
            <w:rStyle w:val="Hyperlink"/>
            <w:noProof/>
          </w:rPr>
          <w:t>3.4</w:t>
        </w:r>
        <w:r>
          <w:rPr>
            <w:rFonts w:asciiTheme="minorHAnsi" w:eastAsiaTheme="minorEastAsia" w:hAnsiTheme="minorHAnsi" w:cstheme="minorBidi"/>
            <w:b w:val="0"/>
            <w:bCs w:val="0"/>
            <w:noProof/>
            <w:sz w:val="22"/>
            <w:szCs w:val="22"/>
          </w:rPr>
          <w:tab/>
        </w:r>
        <w:r w:rsidRPr="00291074">
          <w:rPr>
            <w:rStyle w:val="Hyperlink"/>
            <w:noProof/>
          </w:rPr>
          <w:t>Repair</w:t>
        </w:r>
        <w:r>
          <w:rPr>
            <w:noProof/>
            <w:webHidden/>
          </w:rPr>
          <w:tab/>
        </w:r>
        <w:r>
          <w:rPr>
            <w:noProof/>
            <w:webHidden/>
          </w:rPr>
          <w:fldChar w:fldCharType="begin"/>
        </w:r>
        <w:r>
          <w:rPr>
            <w:noProof/>
            <w:webHidden/>
          </w:rPr>
          <w:instrText xml:space="preserve"> PAGEREF _Toc144973480 \h </w:instrText>
        </w:r>
        <w:r>
          <w:rPr>
            <w:noProof/>
            <w:webHidden/>
          </w:rPr>
        </w:r>
        <w:r>
          <w:rPr>
            <w:noProof/>
            <w:webHidden/>
          </w:rPr>
          <w:fldChar w:fldCharType="separate"/>
        </w:r>
        <w:r>
          <w:rPr>
            <w:noProof/>
            <w:webHidden/>
          </w:rPr>
          <w:t>12</w:t>
        </w:r>
        <w:r>
          <w:rPr>
            <w:noProof/>
            <w:webHidden/>
          </w:rPr>
          <w:fldChar w:fldCharType="end"/>
        </w:r>
      </w:hyperlink>
    </w:p>
    <w:p w14:paraId="7A7B1BBF" w14:textId="72BE18F1" w:rsidR="00613D4B" w:rsidRDefault="00613D4B">
      <w:pPr>
        <w:pStyle w:val="TOC2"/>
        <w:tabs>
          <w:tab w:val="left" w:pos="1984"/>
        </w:tabs>
        <w:rPr>
          <w:rFonts w:asciiTheme="minorHAnsi" w:eastAsiaTheme="minorEastAsia" w:hAnsiTheme="minorHAnsi" w:cstheme="minorBidi"/>
          <w:b w:val="0"/>
          <w:bCs w:val="0"/>
          <w:noProof/>
          <w:sz w:val="22"/>
          <w:szCs w:val="22"/>
        </w:rPr>
      </w:pPr>
      <w:hyperlink w:anchor="_Toc144973481" w:history="1">
        <w:r w:rsidRPr="00291074">
          <w:rPr>
            <w:rStyle w:val="Hyperlink"/>
            <w:noProof/>
          </w:rPr>
          <w:t>3.5</w:t>
        </w:r>
        <w:r>
          <w:rPr>
            <w:rFonts w:asciiTheme="minorHAnsi" w:eastAsiaTheme="minorEastAsia" w:hAnsiTheme="minorHAnsi" w:cstheme="minorBidi"/>
            <w:b w:val="0"/>
            <w:bCs w:val="0"/>
            <w:noProof/>
            <w:sz w:val="22"/>
            <w:szCs w:val="22"/>
          </w:rPr>
          <w:tab/>
        </w:r>
        <w:r w:rsidRPr="00291074">
          <w:rPr>
            <w:rStyle w:val="Hyperlink"/>
            <w:noProof/>
          </w:rPr>
          <w:t>Decoration</w:t>
        </w:r>
        <w:r>
          <w:rPr>
            <w:noProof/>
            <w:webHidden/>
          </w:rPr>
          <w:tab/>
        </w:r>
        <w:r>
          <w:rPr>
            <w:noProof/>
            <w:webHidden/>
          </w:rPr>
          <w:fldChar w:fldCharType="begin"/>
        </w:r>
        <w:r>
          <w:rPr>
            <w:noProof/>
            <w:webHidden/>
          </w:rPr>
          <w:instrText xml:space="preserve"> PAGEREF _Toc144973481 \h </w:instrText>
        </w:r>
        <w:r>
          <w:rPr>
            <w:noProof/>
            <w:webHidden/>
          </w:rPr>
        </w:r>
        <w:r>
          <w:rPr>
            <w:noProof/>
            <w:webHidden/>
          </w:rPr>
          <w:fldChar w:fldCharType="separate"/>
        </w:r>
        <w:r>
          <w:rPr>
            <w:noProof/>
            <w:webHidden/>
          </w:rPr>
          <w:t>12</w:t>
        </w:r>
        <w:r>
          <w:rPr>
            <w:noProof/>
            <w:webHidden/>
          </w:rPr>
          <w:fldChar w:fldCharType="end"/>
        </w:r>
      </w:hyperlink>
    </w:p>
    <w:p w14:paraId="5FE4739C" w14:textId="1979AAA1" w:rsidR="00613D4B" w:rsidRDefault="00613D4B">
      <w:pPr>
        <w:pStyle w:val="TOC2"/>
        <w:tabs>
          <w:tab w:val="left" w:pos="1984"/>
        </w:tabs>
        <w:rPr>
          <w:rFonts w:asciiTheme="minorHAnsi" w:eastAsiaTheme="minorEastAsia" w:hAnsiTheme="minorHAnsi" w:cstheme="minorBidi"/>
          <w:b w:val="0"/>
          <w:bCs w:val="0"/>
          <w:noProof/>
          <w:sz w:val="22"/>
          <w:szCs w:val="22"/>
        </w:rPr>
      </w:pPr>
      <w:hyperlink w:anchor="_Toc144973482" w:history="1">
        <w:r w:rsidRPr="00291074">
          <w:rPr>
            <w:rStyle w:val="Hyperlink"/>
            <w:noProof/>
          </w:rPr>
          <w:t>3.6</w:t>
        </w:r>
        <w:r>
          <w:rPr>
            <w:rFonts w:asciiTheme="minorHAnsi" w:eastAsiaTheme="minorEastAsia" w:hAnsiTheme="minorHAnsi" w:cstheme="minorBidi"/>
            <w:b w:val="0"/>
            <w:bCs w:val="0"/>
            <w:noProof/>
            <w:sz w:val="22"/>
            <w:szCs w:val="22"/>
          </w:rPr>
          <w:tab/>
        </w:r>
        <w:r w:rsidRPr="00291074">
          <w:rPr>
            <w:rStyle w:val="Hyperlink"/>
            <w:noProof/>
          </w:rPr>
          <w:t>Provide floor coverings</w:t>
        </w:r>
        <w:r>
          <w:rPr>
            <w:noProof/>
            <w:webHidden/>
          </w:rPr>
          <w:tab/>
        </w:r>
        <w:r>
          <w:rPr>
            <w:noProof/>
            <w:webHidden/>
          </w:rPr>
          <w:fldChar w:fldCharType="begin"/>
        </w:r>
        <w:r>
          <w:rPr>
            <w:noProof/>
            <w:webHidden/>
          </w:rPr>
          <w:instrText xml:space="preserve"> PAGEREF _Toc144973482 \h </w:instrText>
        </w:r>
        <w:r>
          <w:rPr>
            <w:noProof/>
            <w:webHidden/>
          </w:rPr>
        </w:r>
        <w:r>
          <w:rPr>
            <w:noProof/>
            <w:webHidden/>
          </w:rPr>
          <w:fldChar w:fldCharType="separate"/>
        </w:r>
        <w:r>
          <w:rPr>
            <w:noProof/>
            <w:webHidden/>
          </w:rPr>
          <w:t>12</w:t>
        </w:r>
        <w:r>
          <w:rPr>
            <w:noProof/>
            <w:webHidden/>
          </w:rPr>
          <w:fldChar w:fldCharType="end"/>
        </w:r>
      </w:hyperlink>
    </w:p>
    <w:p w14:paraId="5A340003" w14:textId="1A4012A3" w:rsidR="00613D4B" w:rsidRDefault="00613D4B">
      <w:pPr>
        <w:pStyle w:val="TOC2"/>
        <w:tabs>
          <w:tab w:val="left" w:pos="1984"/>
        </w:tabs>
        <w:rPr>
          <w:rFonts w:asciiTheme="minorHAnsi" w:eastAsiaTheme="minorEastAsia" w:hAnsiTheme="minorHAnsi" w:cstheme="minorBidi"/>
          <w:b w:val="0"/>
          <w:bCs w:val="0"/>
          <w:noProof/>
          <w:sz w:val="22"/>
          <w:szCs w:val="22"/>
        </w:rPr>
      </w:pPr>
      <w:hyperlink w:anchor="_Toc144973483" w:history="1">
        <w:r w:rsidRPr="00291074">
          <w:rPr>
            <w:rStyle w:val="Hyperlink"/>
            <w:noProof/>
          </w:rPr>
          <w:t>3.7</w:t>
        </w:r>
        <w:r>
          <w:rPr>
            <w:rFonts w:asciiTheme="minorHAnsi" w:eastAsiaTheme="minorEastAsia" w:hAnsiTheme="minorHAnsi" w:cstheme="minorBidi"/>
            <w:b w:val="0"/>
            <w:bCs w:val="0"/>
            <w:noProof/>
            <w:sz w:val="22"/>
            <w:szCs w:val="22"/>
          </w:rPr>
          <w:tab/>
        </w:r>
        <w:r w:rsidRPr="00291074">
          <w:rPr>
            <w:rStyle w:val="Hyperlink"/>
            <w:noProof/>
          </w:rPr>
          <w:t>Repair damage to Common Parts</w:t>
        </w:r>
        <w:r>
          <w:rPr>
            <w:noProof/>
            <w:webHidden/>
          </w:rPr>
          <w:tab/>
        </w:r>
        <w:r>
          <w:rPr>
            <w:noProof/>
            <w:webHidden/>
          </w:rPr>
          <w:fldChar w:fldCharType="begin"/>
        </w:r>
        <w:r>
          <w:rPr>
            <w:noProof/>
            <w:webHidden/>
          </w:rPr>
          <w:instrText xml:space="preserve"> PAGEREF _Toc144973483 \h </w:instrText>
        </w:r>
        <w:r>
          <w:rPr>
            <w:noProof/>
            <w:webHidden/>
          </w:rPr>
        </w:r>
        <w:r>
          <w:rPr>
            <w:noProof/>
            <w:webHidden/>
          </w:rPr>
          <w:fldChar w:fldCharType="separate"/>
        </w:r>
        <w:r>
          <w:rPr>
            <w:noProof/>
            <w:webHidden/>
          </w:rPr>
          <w:t>12</w:t>
        </w:r>
        <w:r>
          <w:rPr>
            <w:noProof/>
            <w:webHidden/>
          </w:rPr>
          <w:fldChar w:fldCharType="end"/>
        </w:r>
      </w:hyperlink>
    </w:p>
    <w:p w14:paraId="17F152DA" w14:textId="54F2F7D4" w:rsidR="00613D4B" w:rsidRDefault="00613D4B">
      <w:pPr>
        <w:pStyle w:val="TOC2"/>
        <w:tabs>
          <w:tab w:val="left" w:pos="1984"/>
        </w:tabs>
        <w:rPr>
          <w:rFonts w:asciiTheme="minorHAnsi" w:eastAsiaTheme="minorEastAsia" w:hAnsiTheme="minorHAnsi" w:cstheme="minorBidi"/>
          <w:b w:val="0"/>
          <w:bCs w:val="0"/>
          <w:noProof/>
          <w:sz w:val="22"/>
          <w:szCs w:val="22"/>
        </w:rPr>
      </w:pPr>
      <w:hyperlink w:anchor="_Toc144973484" w:history="1">
        <w:r w:rsidRPr="00291074">
          <w:rPr>
            <w:rStyle w:val="Hyperlink"/>
            <w:noProof/>
          </w:rPr>
          <w:t>3.8</w:t>
        </w:r>
        <w:r>
          <w:rPr>
            <w:rFonts w:asciiTheme="minorHAnsi" w:eastAsiaTheme="minorEastAsia" w:hAnsiTheme="minorHAnsi" w:cstheme="minorBidi"/>
            <w:b w:val="0"/>
            <w:bCs w:val="0"/>
            <w:noProof/>
            <w:sz w:val="22"/>
            <w:szCs w:val="22"/>
          </w:rPr>
          <w:tab/>
        </w:r>
        <w:r w:rsidRPr="00291074">
          <w:rPr>
            <w:rStyle w:val="Hyperlink"/>
            <w:noProof/>
          </w:rPr>
          <w:t>Not to alter</w:t>
        </w:r>
        <w:r>
          <w:rPr>
            <w:noProof/>
            <w:webHidden/>
          </w:rPr>
          <w:tab/>
        </w:r>
        <w:r>
          <w:rPr>
            <w:noProof/>
            <w:webHidden/>
          </w:rPr>
          <w:fldChar w:fldCharType="begin"/>
        </w:r>
        <w:r>
          <w:rPr>
            <w:noProof/>
            <w:webHidden/>
          </w:rPr>
          <w:instrText xml:space="preserve"> PAGEREF _Toc144973484 \h </w:instrText>
        </w:r>
        <w:r>
          <w:rPr>
            <w:noProof/>
            <w:webHidden/>
          </w:rPr>
        </w:r>
        <w:r>
          <w:rPr>
            <w:noProof/>
            <w:webHidden/>
          </w:rPr>
          <w:fldChar w:fldCharType="separate"/>
        </w:r>
        <w:r>
          <w:rPr>
            <w:noProof/>
            <w:webHidden/>
          </w:rPr>
          <w:t>12</w:t>
        </w:r>
        <w:r>
          <w:rPr>
            <w:noProof/>
            <w:webHidden/>
          </w:rPr>
          <w:fldChar w:fldCharType="end"/>
        </w:r>
      </w:hyperlink>
    </w:p>
    <w:p w14:paraId="20042DEB" w14:textId="79938E96" w:rsidR="00613D4B" w:rsidRDefault="00613D4B">
      <w:pPr>
        <w:pStyle w:val="TOC2"/>
        <w:tabs>
          <w:tab w:val="left" w:pos="1984"/>
        </w:tabs>
        <w:rPr>
          <w:rFonts w:asciiTheme="minorHAnsi" w:eastAsiaTheme="minorEastAsia" w:hAnsiTheme="minorHAnsi" w:cstheme="minorBidi"/>
          <w:b w:val="0"/>
          <w:bCs w:val="0"/>
          <w:noProof/>
          <w:sz w:val="22"/>
          <w:szCs w:val="22"/>
        </w:rPr>
      </w:pPr>
      <w:hyperlink w:anchor="_Toc144973485" w:history="1">
        <w:r w:rsidRPr="00291074">
          <w:rPr>
            <w:rStyle w:val="Hyperlink"/>
            <w:noProof/>
          </w:rPr>
          <w:t>3.9</w:t>
        </w:r>
        <w:r>
          <w:rPr>
            <w:rFonts w:asciiTheme="minorHAnsi" w:eastAsiaTheme="minorEastAsia" w:hAnsiTheme="minorHAnsi" w:cstheme="minorBidi"/>
            <w:b w:val="0"/>
            <w:bCs w:val="0"/>
            <w:noProof/>
            <w:sz w:val="22"/>
            <w:szCs w:val="22"/>
          </w:rPr>
          <w:tab/>
        </w:r>
        <w:r w:rsidRPr="00291074">
          <w:rPr>
            <w:rStyle w:val="Hyperlink"/>
            <w:noProof/>
          </w:rPr>
          <w:t>Comply with requirements of public authorities</w:t>
        </w:r>
        <w:r>
          <w:rPr>
            <w:noProof/>
            <w:webHidden/>
          </w:rPr>
          <w:tab/>
        </w:r>
        <w:r>
          <w:rPr>
            <w:noProof/>
            <w:webHidden/>
          </w:rPr>
          <w:fldChar w:fldCharType="begin"/>
        </w:r>
        <w:r>
          <w:rPr>
            <w:noProof/>
            <w:webHidden/>
          </w:rPr>
          <w:instrText xml:space="preserve"> PAGEREF _Toc144973485 \h </w:instrText>
        </w:r>
        <w:r>
          <w:rPr>
            <w:noProof/>
            <w:webHidden/>
          </w:rPr>
        </w:r>
        <w:r>
          <w:rPr>
            <w:noProof/>
            <w:webHidden/>
          </w:rPr>
          <w:fldChar w:fldCharType="separate"/>
        </w:r>
        <w:r>
          <w:rPr>
            <w:noProof/>
            <w:webHidden/>
          </w:rPr>
          <w:t>13</w:t>
        </w:r>
        <w:r>
          <w:rPr>
            <w:noProof/>
            <w:webHidden/>
          </w:rPr>
          <w:fldChar w:fldCharType="end"/>
        </w:r>
      </w:hyperlink>
    </w:p>
    <w:p w14:paraId="5B62571A" w14:textId="0E61F63F" w:rsidR="00613D4B" w:rsidRDefault="00613D4B">
      <w:pPr>
        <w:pStyle w:val="TOC2"/>
        <w:tabs>
          <w:tab w:val="left" w:pos="1984"/>
        </w:tabs>
        <w:rPr>
          <w:rFonts w:asciiTheme="minorHAnsi" w:eastAsiaTheme="minorEastAsia" w:hAnsiTheme="minorHAnsi" w:cstheme="minorBidi"/>
          <w:b w:val="0"/>
          <w:bCs w:val="0"/>
          <w:noProof/>
          <w:sz w:val="22"/>
          <w:szCs w:val="22"/>
        </w:rPr>
      </w:pPr>
      <w:hyperlink w:anchor="_Toc144973486" w:history="1">
        <w:r w:rsidRPr="00291074">
          <w:rPr>
            <w:rStyle w:val="Hyperlink"/>
            <w:noProof/>
          </w:rPr>
          <w:t>3.10</w:t>
        </w:r>
        <w:r>
          <w:rPr>
            <w:rFonts w:asciiTheme="minorHAnsi" w:eastAsiaTheme="minorEastAsia" w:hAnsiTheme="minorHAnsi" w:cstheme="minorBidi"/>
            <w:b w:val="0"/>
            <w:bCs w:val="0"/>
            <w:noProof/>
            <w:sz w:val="22"/>
            <w:szCs w:val="22"/>
          </w:rPr>
          <w:tab/>
        </w:r>
        <w:r w:rsidRPr="00291074">
          <w:rPr>
            <w:rStyle w:val="Hyperlink"/>
            <w:noProof/>
          </w:rPr>
          <w:t>Provide copies of notices</w:t>
        </w:r>
        <w:r>
          <w:rPr>
            <w:noProof/>
            <w:webHidden/>
          </w:rPr>
          <w:tab/>
        </w:r>
        <w:r>
          <w:rPr>
            <w:noProof/>
            <w:webHidden/>
          </w:rPr>
          <w:fldChar w:fldCharType="begin"/>
        </w:r>
        <w:r>
          <w:rPr>
            <w:noProof/>
            <w:webHidden/>
          </w:rPr>
          <w:instrText xml:space="preserve"> PAGEREF _Toc144973486 \h </w:instrText>
        </w:r>
        <w:r>
          <w:rPr>
            <w:noProof/>
            <w:webHidden/>
          </w:rPr>
        </w:r>
        <w:r>
          <w:rPr>
            <w:noProof/>
            <w:webHidden/>
          </w:rPr>
          <w:fldChar w:fldCharType="separate"/>
        </w:r>
        <w:r>
          <w:rPr>
            <w:noProof/>
            <w:webHidden/>
          </w:rPr>
          <w:t>13</w:t>
        </w:r>
        <w:r>
          <w:rPr>
            <w:noProof/>
            <w:webHidden/>
          </w:rPr>
          <w:fldChar w:fldCharType="end"/>
        </w:r>
      </w:hyperlink>
    </w:p>
    <w:p w14:paraId="66B46C44" w14:textId="647E8A83" w:rsidR="00613D4B" w:rsidRDefault="00613D4B">
      <w:pPr>
        <w:pStyle w:val="TOC2"/>
        <w:tabs>
          <w:tab w:val="left" w:pos="1984"/>
        </w:tabs>
        <w:rPr>
          <w:rFonts w:asciiTheme="minorHAnsi" w:eastAsiaTheme="minorEastAsia" w:hAnsiTheme="minorHAnsi" w:cstheme="minorBidi"/>
          <w:b w:val="0"/>
          <w:bCs w:val="0"/>
          <w:noProof/>
          <w:sz w:val="22"/>
          <w:szCs w:val="22"/>
        </w:rPr>
      </w:pPr>
      <w:hyperlink w:anchor="_Toc144973487" w:history="1">
        <w:r w:rsidRPr="00291074">
          <w:rPr>
            <w:rStyle w:val="Hyperlink"/>
            <w:noProof/>
          </w:rPr>
          <w:t>3.11</w:t>
        </w:r>
        <w:r>
          <w:rPr>
            <w:rFonts w:asciiTheme="minorHAnsi" w:eastAsiaTheme="minorEastAsia" w:hAnsiTheme="minorHAnsi" w:cstheme="minorBidi"/>
            <w:b w:val="0"/>
            <w:bCs w:val="0"/>
            <w:noProof/>
            <w:sz w:val="22"/>
            <w:szCs w:val="22"/>
          </w:rPr>
          <w:tab/>
        </w:r>
        <w:r w:rsidRPr="00291074">
          <w:rPr>
            <w:rStyle w:val="Hyperlink"/>
            <w:noProof/>
          </w:rPr>
          <w:t>Expenses of the Landlord</w:t>
        </w:r>
        <w:r>
          <w:rPr>
            <w:noProof/>
            <w:webHidden/>
          </w:rPr>
          <w:tab/>
        </w:r>
        <w:r>
          <w:rPr>
            <w:noProof/>
            <w:webHidden/>
          </w:rPr>
          <w:fldChar w:fldCharType="begin"/>
        </w:r>
        <w:r>
          <w:rPr>
            <w:noProof/>
            <w:webHidden/>
          </w:rPr>
          <w:instrText xml:space="preserve"> PAGEREF _Toc144973487 \h </w:instrText>
        </w:r>
        <w:r>
          <w:rPr>
            <w:noProof/>
            <w:webHidden/>
          </w:rPr>
        </w:r>
        <w:r>
          <w:rPr>
            <w:noProof/>
            <w:webHidden/>
          </w:rPr>
          <w:fldChar w:fldCharType="separate"/>
        </w:r>
        <w:r>
          <w:rPr>
            <w:noProof/>
            <w:webHidden/>
          </w:rPr>
          <w:t>13</w:t>
        </w:r>
        <w:r>
          <w:rPr>
            <w:noProof/>
            <w:webHidden/>
          </w:rPr>
          <w:fldChar w:fldCharType="end"/>
        </w:r>
      </w:hyperlink>
    </w:p>
    <w:p w14:paraId="32AA5528" w14:textId="16AC79FB" w:rsidR="00613D4B" w:rsidRDefault="00613D4B">
      <w:pPr>
        <w:pStyle w:val="TOC2"/>
        <w:tabs>
          <w:tab w:val="left" w:pos="1984"/>
        </w:tabs>
        <w:rPr>
          <w:rFonts w:asciiTheme="minorHAnsi" w:eastAsiaTheme="minorEastAsia" w:hAnsiTheme="minorHAnsi" w:cstheme="minorBidi"/>
          <w:b w:val="0"/>
          <w:bCs w:val="0"/>
          <w:noProof/>
          <w:sz w:val="22"/>
          <w:szCs w:val="22"/>
        </w:rPr>
      </w:pPr>
      <w:hyperlink w:anchor="_Toc144973488" w:history="1">
        <w:r w:rsidRPr="00291074">
          <w:rPr>
            <w:rStyle w:val="Hyperlink"/>
            <w:noProof/>
          </w:rPr>
          <w:t>3.12</w:t>
        </w:r>
        <w:r>
          <w:rPr>
            <w:rFonts w:asciiTheme="minorHAnsi" w:eastAsiaTheme="minorEastAsia" w:hAnsiTheme="minorHAnsi" w:cstheme="minorBidi"/>
            <w:b w:val="0"/>
            <w:bCs w:val="0"/>
            <w:noProof/>
            <w:sz w:val="22"/>
            <w:szCs w:val="22"/>
          </w:rPr>
          <w:tab/>
        </w:r>
        <w:r w:rsidRPr="00291074">
          <w:rPr>
            <w:rStyle w:val="Hyperlink"/>
            <w:noProof/>
          </w:rPr>
          <w:t>Obtain consents</w:t>
        </w:r>
        <w:r>
          <w:rPr>
            <w:noProof/>
            <w:webHidden/>
          </w:rPr>
          <w:tab/>
        </w:r>
        <w:r>
          <w:rPr>
            <w:noProof/>
            <w:webHidden/>
          </w:rPr>
          <w:fldChar w:fldCharType="begin"/>
        </w:r>
        <w:r>
          <w:rPr>
            <w:noProof/>
            <w:webHidden/>
          </w:rPr>
          <w:instrText xml:space="preserve"> PAGEREF _Toc144973488 \h </w:instrText>
        </w:r>
        <w:r>
          <w:rPr>
            <w:noProof/>
            <w:webHidden/>
          </w:rPr>
        </w:r>
        <w:r>
          <w:rPr>
            <w:noProof/>
            <w:webHidden/>
          </w:rPr>
          <w:fldChar w:fldCharType="separate"/>
        </w:r>
        <w:r>
          <w:rPr>
            <w:noProof/>
            <w:webHidden/>
          </w:rPr>
          <w:t>13</w:t>
        </w:r>
        <w:r>
          <w:rPr>
            <w:noProof/>
            <w:webHidden/>
          </w:rPr>
          <w:fldChar w:fldCharType="end"/>
        </w:r>
      </w:hyperlink>
    </w:p>
    <w:p w14:paraId="4B919AF3" w14:textId="618B2DD8" w:rsidR="00613D4B" w:rsidRDefault="00613D4B">
      <w:pPr>
        <w:pStyle w:val="TOC2"/>
        <w:tabs>
          <w:tab w:val="left" w:pos="1984"/>
        </w:tabs>
        <w:rPr>
          <w:rFonts w:asciiTheme="minorHAnsi" w:eastAsiaTheme="minorEastAsia" w:hAnsiTheme="minorHAnsi" w:cstheme="minorBidi"/>
          <w:b w:val="0"/>
          <w:bCs w:val="0"/>
          <w:noProof/>
          <w:sz w:val="22"/>
          <w:szCs w:val="22"/>
        </w:rPr>
      </w:pPr>
      <w:hyperlink w:anchor="_Toc144973489" w:history="1">
        <w:r w:rsidRPr="00291074">
          <w:rPr>
            <w:rStyle w:val="Hyperlink"/>
            <w:noProof/>
          </w:rPr>
          <w:t>3.13</w:t>
        </w:r>
        <w:r>
          <w:rPr>
            <w:rFonts w:asciiTheme="minorHAnsi" w:eastAsiaTheme="minorEastAsia" w:hAnsiTheme="minorHAnsi" w:cstheme="minorBidi"/>
            <w:b w:val="0"/>
            <w:bCs w:val="0"/>
            <w:noProof/>
            <w:sz w:val="22"/>
            <w:szCs w:val="22"/>
          </w:rPr>
          <w:tab/>
        </w:r>
        <w:r w:rsidRPr="00291074">
          <w:rPr>
            <w:rStyle w:val="Hyperlink"/>
            <w:noProof/>
          </w:rPr>
          <w:t>Landlord's right of inspection and right of repair</w:t>
        </w:r>
        <w:r>
          <w:rPr>
            <w:noProof/>
            <w:webHidden/>
          </w:rPr>
          <w:tab/>
        </w:r>
        <w:r>
          <w:rPr>
            <w:noProof/>
            <w:webHidden/>
          </w:rPr>
          <w:fldChar w:fldCharType="begin"/>
        </w:r>
        <w:r>
          <w:rPr>
            <w:noProof/>
            <w:webHidden/>
          </w:rPr>
          <w:instrText xml:space="preserve"> PAGEREF _Toc144973489 \h </w:instrText>
        </w:r>
        <w:r>
          <w:rPr>
            <w:noProof/>
            <w:webHidden/>
          </w:rPr>
        </w:r>
        <w:r>
          <w:rPr>
            <w:noProof/>
            <w:webHidden/>
          </w:rPr>
          <w:fldChar w:fldCharType="separate"/>
        </w:r>
        <w:r>
          <w:rPr>
            <w:noProof/>
            <w:webHidden/>
          </w:rPr>
          <w:t>13</w:t>
        </w:r>
        <w:r>
          <w:rPr>
            <w:noProof/>
            <w:webHidden/>
          </w:rPr>
          <w:fldChar w:fldCharType="end"/>
        </w:r>
      </w:hyperlink>
    </w:p>
    <w:p w14:paraId="2BF237B1" w14:textId="1DADEED6" w:rsidR="00613D4B" w:rsidRDefault="00613D4B">
      <w:pPr>
        <w:pStyle w:val="TOC2"/>
        <w:tabs>
          <w:tab w:val="left" w:pos="1984"/>
        </w:tabs>
        <w:rPr>
          <w:rFonts w:asciiTheme="minorHAnsi" w:eastAsiaTheme="minorEastAsia" w:hAnsiTheme="minorHAnsi" w:cstheme="minorBidi"/>
          <w:b w:val="0"/>
          <w:bCs w:val="0"/>
          <w:noProof/>
          <w:sz w:val="22"/>
          <w:szCs w:val="22"/>
        </w:rPr>
      </w:pPr>
      <w:hyperlink w:anchor="_Toc144973490" w:history="1">
        <w:r w:rsidRPr="00291074">
          <w:rPr>
            <w:rStyle w:val="Hyperlink"/>
            <w:noProof/>
          </w:rPr>
          <w:t>3.14</w:t>
        </w:r>
        <w:r>
          <w:rPr>
            <w:rFonts w:asciiTheme="minorHAnsi" w:eastAsiaTheme="minorEastAsia" w:hAnsiTheme="minorHAnsi" w:cstheme="minorBidi"/>
            <w:b w:val="0"/>
            <w:bCs w:val="0"/>
            <w:noProof/>
            <w:sz w:val="22"/>
            <w:szCs w:val="22"/>
          </w:rPr>
          <w:tab/>
        </w:r>
        <w:r w:rsidRPr="00291074">
          <w:rPr>
            <w:rStyle w:val="Hyperlink"/>
            <w:noProof/>
          </w:rPr>
          <w:t>Permit entry</w:t>
        </w:r>
        <w:r>
          <w:rPr>
            <w:noProof/>
            <w:webHidden/>
          </w:rPr>
          <w:tab/>
        </w:r>
        <w:r>
          <w:rPr>
            <w:noProof/>
            <w:webHidden/>
          </w:rPr>
          <w:fldChar w:fldCharType="begin"/>
        </w:r>
        <w:r>
          <w:rPr>
            <w:noProof/>
            <w:webHidden/>
          </w:rPr>
          <w:instrText xml:space="preserve"> PAGEREF _Toc144973490 \h </w:instrText>
        </w:r>
        <w:r>
          <w:rPr>
            <w:noProof/>
            <w:webHidden/>
          </w:rPr>
        </w:r>
        <w:r>
          <w:rPr>
            <w:noProof/>
            <w:webHidden/>
          </w:rPr>
          <w:fldChar w:fldCharType="separate"/>
        </w:r>
        <w:r>
          <w:rPr>
            <w:noProof/>
            <w:webHidden/>
          </w:rPr>
          <w:t>14</w:t>
        </w:r>
        <w:r>
          <w:rPr>
            <w:noProof/>
            <w:webHidden/>
          </w:rPr>
          <w:fldChar w:fldCharType="end"/>
        </w:r>
      </w:hyperlink>
    </w:p>
    <w:p w14:paraId="064F4BDC" w14:textId="67BA2691" w:rsidR="00613D4B" w:rsidRDefault="00613D4B">
      <w:pPr>
        <w:pStyle w:val="TOC2"/>
        <w:tabs>
          <w:tab w:val="left" w:pos="1984"/>
        </w:tabs>
        <w:rPr>
          <w:rFonts w:asciiTheme="minorHAnsi" w:eastAsiaTheme="minorEastAsia" w:hAnsiTheme="minorHAnsi" w:cstheme="minorBidi"/>
          <w:b w:val="0"/>
          <w:bCs w:val="0"/>
          <w:noProof/>
          <w:sz w:val="22"/>
          <w:szCs w:val="22"/>
        </w:rPr>
      </w:pPr>
      <w:hyperlink w:anchor="_Toc144973491" w:history="1">
        <w:r w:rsidRPr="00291074">
          <w:rPr>
            <w:rStyle w:val="Hyperlink"/>
            <w:noProof/>
          </w:rPr>
          <w:t>3.15</w:t>
        </w:r>
        <w:r>
          <w:rPr>
            <w:rFonts w:asciiTheme="minorHAnsi" w:eastAsiaTheme="minorEastAsia" w:hAnsiTheme="minorHAnsi" w:cstheme="minorBidi"/>
            <w:b w:val="0"/>
            <w:bCs w:val="0"/>
            <w:noProof/>
            <w:sz w:val="22"/>
            <w:szCs w:val="22"/>
          </w:rPr>
          <w:tab/>
        </w:r>
        <w:r w:rsidRPr="00291074">
          <w:rPr>
            <w:rStyle w:val="Hyperlink"/>
            <w:noProof/>
          </w:rPr>
          <w:t>Yield up</w:t>
        </w:r>
        <w:r>
          <w:rPr>
            <w:noProof/>
            <w:webHidden/>
          </w:rPr>
          <w:tab/>
        </w:r>
        <w:r>
          <w:rPr>
            <w:noProof/>
            <w:webHidden/>
          </w:rPr>
          <w:fldChar w:fldCharType="begin"/>
        </w:r>
        <w:r>
          <w:rPr>
            <w:noProof/>
            <w:webHidden/>
          </w:rPr>
          <w:instrText xml:space="preserve"> PAGEREF _Toc144973491 \h </w:instrText>
        </w:r>
        <w:r>
          <w:rPr>
            <w:noProof/>
            <w:webHidden/>
          </w:rPr>
        </w:r>
        <w:r>
          <w:rPr>
            <w:noProof/>
            <w:webHidden/>
          </w:rPr>
          <w:fldChar w:fldCharType="separate"/>
        </w:r>
        <w:r>
          <w:rPr>
            <w:noProof/>
            <w:webHidden/>
          </w:rPr>
          <w:t>14</w:t>
        </w:r>
        <w:r>
          <w:rPr>
            <w:noProof/>
            <w:webHidden/>
          </w:rPr>
          <w:fldChar w:fldCharType="end"/>
        </w:r>
      </w:hyperlink>
    </w:p>
    <w:p w14:paraId="2B1DE022" w14:textId="53766143" w:rsidR="00613D4B" w:rsidRDefault="00613D4B">
      <w:pPr>
        <w:pStyle w:val="TOC2"/>
        <w:tabs>
          <w:tab w:val="left" w:pos="1984"/>
        </w:tabs>
        <w:rPr>
          <w:rFonts w:asciiTheme="minorHAnsi" w:eastAsiaTheme="minorEastAsia" w:hAnsiTheme="minorHAnsi" w:cstheme="minorBidi"/>
          <w:b w:val="0"/>
          <w:bCs w:val="0"/>
          <w:noProof/>
          <w:sz w:val="22"/>
          <w:szCs w:val="22"/>
        </w:rPr>
      </w:pPr>
      <w:hyperlink w:anchor="_Toc144973492" w:history="1">
        <w:r w:rsidRPr="00291074">
          <w:rPr>
            <w:rStyle w:val="Hyperlink"/>
            <w:noProof/>
          </w:rPr>
          <w:t>3.16</w:t>
        </w:r>
        <w:r>
          <w:rPr>
            <w:rFonts w:asciiTheme="minorHAnsi" w:eastAsiaTheme="minorEastAsia" w:hAnsiTheme="minorHAnsi" w:cstheme="minorBidi"/>
            <w:b w:val="0"/>
            <w:bCs w:val="0"/>
            <w:noProof/>
            <w:sz w:val="22"/>
            <w:szCs w:val="22"/>
          </w:rPr>
          <w:tab/>
        </w:r>
        <w:r w:rsidRPr="00291074">
          <w:rPr>
            <w:rStyle w:val="Hyperlink"/>
            <w:noProof/>
          </w:rPr>
          <w:t>Use</w:t>
        </w:r>
        <w:r>
          <w:rPr>
            <w:noProof/>
            <w:webHidden/>
          </w:rPr>
          <w:tab/>
        </w:r>
        <w:r>
          <w:rPr>
            <w:noProof/>
            <w:webHidden/>
          </w:rPr>
          <w:fldChar w:fldCharType="begin"/>
        </w:r>
        <w:r>
          <w:rPr>
            <w:noProof/>
            <w:webHidden/>
          </w:rPr>
          <w:instrText xml:space="preserve"> PAGEREF _Toc144973492 \h </w:instrText>
        </w:r>
        <w:r>
          <w:rPr>
            <w:noProof/>
            <w:webHidden/>
          </w:rPr>
        </w:r>
        <w:r>
          <w:rPr>
            <w:noProof/>
            <w:webHidden/>
          </w:rPr>
          <w:fldChar w:fldCharType="separate"/>
        </w:r>
        <w:r>
          <w:rPr>
            <w:noProof/>
            <w:webHidden/>
          </w:rPr>
          <w:t>14</w:t>
        </w:r>
        <w:r>
          <w:rPr>
            <w:noProof/>
            <w:webHidden/>
          </w:rPr>
          <w:fldChar w:fldCharType="end"/>
        </w:r>
      </w:hyperlink>
    </w:p>
    <w:p w14:paraId="342C4E72" w14:textId="2344C4F9" w:rsidR="00613D4B" w:rsidRDefault="00613D4B">
      <w:pPr>
        <w:pStyle w:val="TOC2"/>
        <w:tabs>
          <w:tab w:val="left" w:pos="1984"/>
        </w:tabs>
        <w:rPr>
          <w:rFonts w:asciiTheme="minorHAnsi" w:eastAsiaTheme="minorEastAsia" w:hAnsiTheme="minorHAnsi" w:cstheme="minorBidi"/>
          <w:b w:val="0"/>
          <w:bCs w:val="0"/>
          <w:noProof/>
          <w:sz w:val="22"/>
          <w:szCs w:val="22"/>
        </w:rPr>
      </w:pPr>
      <w:hyperlink w:anchor="_Toc144973493" w:history="1">
        <w:r w:rsidRPr="00291074">
          <w:rPr>
            <w:rStyle w:val="Hyperlink"/>
            <w:noProof/>
          </w:rPr>
          <w:t>3.17</w:t>
        </w:r>
        <w:r>
          <w:rPr>
            <w:rFonts w:asciiTheme="minorHAnsi" w:eastAsiaTheme="minorEastAsia" w:hAnsiTheme="minorHAnsi" w:cstheme="minorBidi"/>
            <w:b w:val="0"/>
            <w:bCs w:val="0"/>
            <w:noProof/>
            <w:sz w:val="22"/>
            <w:szCs w:val="22"/>
          </w:rPr>
          <w:tab/>
        </w:r>
        <w:r w:rsidRPr="00291074">
          <w:rPr>
            <w:rStyle w:val="Hyperlink"/>
            <w:noProof/>
          </w:rPr>
          <w:t>Restrictions on use</w:t>
        </w:r>
        <w:r>
          <w:rPr>
            <w:noProof/>
            <w:webHidden/>
          </w:rPr>
          <w:tab/>
        </w:r>
        <w:r>
          <w:rPr>
            <w:noProof/>
            <w:webHidden/>
          </w:rPr>
          <w:fldChar w:fldCharType="begin"/>
        </w:r>
        <w:r>
          <w:rPr>
            <w:noProof/>
            <w:webHidden/>
          </w:rPr>
          <w:instrText xml:space="preserve"> PAGEREF _Toc144973493 \h </w:instrText>
        </w:r>
        <w:r>
          <w:rPr>
            <w:noProof/>
            <w:webHidden/>
          </w:rPr>
        </w:r>
        <w:r>
          <w:rPr>
            <w:noProof/>
            <w:webHidden/>
          </w:rPr>
          <w:fldChar w:fldCharType="separate"/>
        </w:r>
        <w:r>
          <w:rPr>
            <w:noProof/>
            <w:webHidden/>
          </w:rPr>
          <w:t>14</w:t>
        </w:r>
        <w:r>
          <w:rPr>
            <w:noProof/>
            <w:webHidden/>
          </w:rPr>
          <w:fldChar w:fldCharType="end"/>
        </w:r>
      </w:hyperlink>
    </w:p>
    <w:p w14:paraId="22CA39F1" w14:textId="1DF4F5AB" w:rsidR="00613D4B" w:rsidRDefault="00613D4B">
      <w:pPr>
        <w:pStyle w:val="TOC2"/>
        <w:tabs>
          <w:tab w:val="left" w:pos="1984"/>
        </w:tabs>
        <w:rPr>
          <w:rFonts w:asciiTheme="minorHAnsi" w:eastAsiaTheme="minorEastAsia" w:hAnsiTheme="minorHAnsi" w:cstheme="minorBidi"/>
          <w:b w:val="0"/>
          <w:bCs w:val="0"/>
          <w:noProof/>
          <w:sz w:val="22"/>
          <w:szCs w:val="22"/>
        </w:rPr>
      </w:pPr>
      <w:hyperlink w:anchor="_Toc144973494" w:history="1">
        <w:r w:rsidRPr="00291074">
          <w:rPr>
            <w:rStyle w:val="Hyperlink"/>
            <w:noProof/>
            <w:highlight w:val="cyan"/>
          </w:rPr>
          <w:t>3.18</w:t>
        </w:r>
        <w:r>
          <w:rPr>
            <w:rFonts w:asciiTheme="minorHAnsi" w:eastAsiaTheme="minorEastAsia" w:hAnsiTheme="minorHAnsi" w:cstheme="minorBidi"/>
            <w:b w:val="0"/>
            <w:bCs w:val="0"/>
            <w:noProof/>
            <w:sz w:val="22"/>
            <w:szCs w:val="22"/>
          </w:rPr>
          <w:tab/>
        </w:r>
        <w:r w:rsidRPr="00291074">
          <w:rPr>
            <w:rStyle w:val="Hyperlink"/>
            <w:noProof/>
            <w:highlight w:val="cyan"/>
          </w:rPr>
          <w:t>Assignment and Underletting</w:t>
        </w:r>
        <w:r>
          <w:rPr>
            <w:noProof/>
            <w:webHidden/>
          </w:rPr>
          <w:tab/>
        </w:r>
        <w:r>
          <w:rPr>
            <w:noProof/>
            <w:webHidden/>
          </w:rPr>
          <w:fldChar w:fldCharType="begin"/>
        </w:r>
        <w:r>
          <w:rPr>
            <w:noProof/>
            <w:webHidden/>
          </w:rPr>
          <w:instrText xml:space="preserve"> PAGEREF _Toc144973494 \h </w:instrText>
        </w:r>
        <w:r>
          <w:rPr>
            <w:noProof/>
            <w:webHidden/>
          </w:rPr>
        </w:r>
        <w:r>
          <w:rPr>
            <w:noProof/>
            <w:webHidden/>
          </w:rPr>
          <w:fldChar w:fldCharType="separate"/>
        </w:r>
        <w:r>
          <w:rPr>
            <w:noProof/>
            <w:webHidden/>
          </w:rPr>
          <w:t>14</w:t>
        </w:r>
        <w:r>
          <w:rPr>
            <w:noProof/>
            <w:webHidden/>
          </w:rPr>
          <w:fldChar w:fldCharType="end"/>
        </w:r>
      </w:hyperlink>
    </w:p>
    <w:p w14:paraId="431D93D0" w14:textId="510789B8" w:rsidR="00613D4B" w:rsidRDefault="00613D4B">
      <w:pPr>
        <w:pStyle w:val="TOC2"/>
        <w:tabs>
          <w:tab w:val="left" w:pos="1984"/>
        </w:tabs>
        <w:rPr>
          <w:rFonts w:asciiTheme="minorHAnsi" w:eastAsiaTheme="minorEastAsia" w:hAnsiTheme="minorHAnsi" w:cstheme="minorBidi"/>
          <w:b w:val="0"/>
          <w:bCs w:val="0"/>
          <w:noProof/>
          <w:sz w:val="22"/>
          <w:szCs w:val="22"/>
        </w:rPr>
      </w:pPr>
      <w:hyperlink w:anchor="_Toc144973495" w:history="1">
        <w:r w:rsidRPr="00291074">
          <w:rPr>
            <w:rStyle w:val="Hyperlink"/>
            <w:noProof/>
            <w:highlight w:val="cyan"/>
          </w:rPr>
          <w:t>3.19</w:t>
        </w:r>
        <w:r>
          <w:rPr>
            <w:rFonts w:asciiTheme="minorHAnsi" w:eastAsiaTheme="minorEastAsia" w:hAnsiTheme="minorHAnsi" w:cstheme="minorBidi"/>
            <w:b w:val="0"/>
            <w:bCs w:val="0"/>
            <w:noProof/>
            <w:sz w:val="22"/>
            <w:szCs w:val="22"/>
          </w:rPr>
          <w:tab/>
        </w:r>
        <w:r w:rsidRPr="00291074">
          <w:rPr>
            <w:rStyle w:val="Hyperlink"/>
            <w:noProof/>
            <w:highlight w:val="cyan"/>
          </w:rPr>
          <w:t>First Option To Buy (Pre-emption)</w:t>
        </w:r>
        <w:r>
          <w:rPr>
            <w:noProof/>
            <w:webHidden/>
          </w:rPr>
          <w:tab/>
        </w:r>
        <w:r>
          <w:rPr>
            <w:noProof/>
            <w:webHidden/>
          </w:rPr>
          <w:fldChar w:fldCharType="begin"/>
        </w:r>
        <w:r>
          <w:rPr>
            <w:noProof/>
            <w:webHidden/>
          </w:rPr>
          <w:instrText xml:space="preserve"> PAGEREF _Toc144973495 \h </w:instrText>
        </w:r>
        <w:r>
          <w:rPr>
            <w:noProof/>
            <w:webHidden/>
          </w:rPr>
        </w:r>
        <w:r>
          <w:rPr>
            <w:noProof/>
            <w:webHidden/>
          </w:rPr>
          <w:fldChar w:fldCharType="separate"/>
        </w:r>
        <w:r>
          <w:rPr>
            <w:noProof/>
            <w:webHidden/>
          </w:rPr>
          <w:t>15</w:t>
        </w:r>
        <w:r>
          <w:rPr>
            <w:noProof/>
            <w:webHidden/>
          </w:rPr>
          <w:fldChar w:fldCharType="end"/>
        </w:r>
      </w:hyperlink>
    </w:p>
    <w:p w14:paraId="60BC746B" w14:textId="60FEC073" w:rsidR="00613D4B" w:rsidRDefault="00613D4B">
      <w:pPr>
        <w:pStyle w:val="TOC2"/>
        <w:tabs>
          <w:tab w:val="left" w:pos="1984"/>
        </w:tabs>
        <w:rPr>
          <w:rFonts w:asciiTheme="minorHAnsi" w:eastAsiaTheme="minorEastAsia" w:hAnsiTheme="minorHAnsi" w:cstheme="minorBidi"/>
          <w:b w:val="0"/>
          <w:bCs w:val="0"/>
          <w:noProof/>
          <w:sz w:val="22"/>
          <w:szCs w:val="22"/>
        </w:rPr>
      </w:pPr>
      <w:hyperlink w:anchor="_Toc144973496" w:history="1">
        <w:r w:rsidRPr="00291074">
          <w:rPr>
            <w:rStyle w:val="Hyperlink"/>
            <w:noProof/>
          </w:rPr>
          <w:t>3.20</w:t>
        </w:r>
        <w:r>
          <w:rPr>
            <w:rFonts w:asciiTheme="minorHAnsi" w:eastAsiaTheme="minorEastAsia" w:hAnsiTheme="minorHAnsi" w:cstheme="minorBidi"/>
            <w:b w:val="0"/>
            <w:bCs w:val="0"/>
            <w:noProof/>
            <w:sz w:val="22"/>
            <w:szCs w:val="22"/>
          </w:rPr>
          <w:tab/>
        </w:r>
        <w:r w:rsidRPr="00291074">
          <w:rPr>
            <w:rStyle w:val="Hyperlink"/>
            <w:noProof/>
          </w:rPr>
          <w:t>Notifying the Landlord of Changes</w:t>
        </w:r>
        <w:r>
          <w:rPr>
            <w:noProof/>
            <w:webHidden/>
          </w:rPr>
          <w:tab/>
        </w:r>
        <w:r>
          <w:rPr>
            <w:noProof/>
            <w:webHidden/>
          </w:rPr>
          <w:fldChar w:fldCharType="begin"/>
        </w:r>
        <w:r>
          <w:rPr>
            <w:noProof/>
            <w:webHidden/>
          </w:rPr>
          <w:instrText xml:space="preserve"> PAGEREF _Toc144973496 \h </w:instrText>
        </w:r>
        <w:r>
          <w:rPr>
            <w:noProof/>
            <w:webHidden/>
          </w:rPr>
        </w:r>
        <w:r>
          <w:rPr>
            <w:noProof/>
            <w:webHidden/>
          </w:rPr>
          <w:fldChar w:fldCharType="separate"/>
        </w:r>
        <w:r>
          <w:rPr>
            <w:noProof/>
            <w:webHidden/>
          </w:rPr>
          <w:t>16</w:t>
        </w:r>
        <w:r>
          <w:rPr>
            <w:noProof/>
            <w:webHidden/>
          </w:rPr>
          <w:fldChar w:fldCharType="end"/>
        </w:r>
      </w:hyperlink>
    </w:p>
    <w:p w14:paraId="38CB0F41" w14:textId="693C9153" w:rsidR="00613D4B" w:rsidRDefault="00613D4B">
      <w:pPr>
        <w:pStyle w:val="TOC2"/>
        <w:tabs>
          <w:tab w:val="left" w:pos="1984"/>
        </w:tabs>
        <w:rPr>
          <w:rFonts w:asciiTheme="minorHAnsi" w:eastAsiaTheme="minorEastAsia" w:hAnsiTheme="minorHAnsi" w:cstheme="minorBidi"/>
          <w:b w:val="0"/>
          <w:bCs w:val="0"/>
          <w:noProof/>
          <w:sz w:val="22"/>
          <w:szCs w:val="22"/>
        </w:rPr>
      </w:pPr>
      <w:hyperlink w:anchor="_Toc144973497" w:history="1">
        <w:r w:rsidRPr="00291074">
          <w:rPr>
            <w:rStyle w:val="Hyperlink"/>
            <w:noProof/>
          </w:rPr>
          <w:t>3.21</w:t>
        </w:r>
        <w:r>
          <w:rPr>
            <w:rFonts w:asciiTheme="minorHAnsi" w:eastAsiaTheme="minorEastAsia" w:hAnsiTheme="minorHAnsi" w:cstheme="minorBidi"/>
            <w:b w:val="0"/>
            <w:bCs w:val="0"/>
            <w:noProof/>
            <w:sz w:val="22"/>
            <w:szCs w:val="22"/>
          </w:rPr>
          <w:tab/>
        </w:r>
        <w:r w:rsidRPr="00291074">
          <w:rPr>
            <w:rStyle w:val="Hyperlink"/>
            <w:noProof/>
          </w:rPr>
          <w:t>Protection of rights</w:t>
        </w:r>
        <w:r>
          <w:rPr>
            <w:noProof/>
            <w:webHidden/>
          </w:rPr>
          <w:tab/>
        </w:r>
        <w:r>
          <w:rPr>
            <w:noProof/>
            <w:webHidden/>
          </w:rPr>
          <w:fldChar w:fldCharType="begin"/>
        </w:r>
        <w:r>
          <w:rPr>
            <w:noProof/>
            <w:webHidden/>
          </w:rPr>
          <w:instrText xml:space="preserve"> PAGEREF _Toc144973497 \h </w:instrText>
        </w:r>
        <w:r>
          <w:rPr>
            <w:noProof/>
            <w:webHidden/>
          </w:rPr>
        </w:r>
        <w:r>
          <w:rPr>
            <w:noProof/>
            <w:webHidden/>
          </w:rPr>
          <w:fldChar w:fldCharType="separate"/>
        </w:r>
        <w:r>
          <w:rPr>
            <w:noProof/>
            <w:webHidden/>
          </w:rPr>
          <w:t>16</w:t>
        </w:r>
        <w:r>
          <w:rPr>
            <w:noProof/>
            <w:webHidden/>
          </w:rPr>
          <w:fldChar w:fldCharType="end"/>
        </w:r>
      </w:hyperlink>
    </w:p>
    <w:p w14:paraId="6114F70B" w14:textId="3F178ECD" w:rsidR="00613D4B" w:rsidRDefault="00613D4B">
      <w:pPr>
        <w:pStyle w:val="TOC1"/>
        <w:rPr>
          <w:rFonts w:asciiTheme="minorHAnsi" w:eastAsiaTheme="minorEastAsia" w:hAnsiTheme="minorHAnsi" w:cstheme="minorBidi"/>
          <w:b w:val="0"/>
          <w:bCs w:val="0"/>
          <w:noProof/>
          <w:sz w:val="22"/>
          <w:szCs w:val="22"/>
        </w:rPr>
      </w:pPr>
      <w:hyperlink w:anchor="_Toc144973498" w:history="1">
        <w:r w:rsidRPr="00291074">
          <w:rPr>
            <w:rStyle w:val="Hyperlink"/>
            <w:noProof/>
          </w:rPr>
          <w:t>4</w:t>
        </w:r>
        <w:r>
          <w:rPr>
            <w:rFonts w:asciiTheme="minorHAnsi" w:eastAsiaTheme="minorEastAsia" w:hAnsiTheme="minorHAnsi" w:cstheme="minorBidi"/>
            <w:b w:val="0"/>
            <w:bCs w:val="0"/>
            <w:noProof/>
            <w:sz w:val="22"/>
            <w:szCs w:val="22"/>
          </w:rPr>
          <w:tab/>
        </w:r>
        <w:r w:rsidRPr="00291074">
          <w:rPr>
            <w:rStyle w:val="Hyperlink"/>
            <w:noProof/>
          </w:rPr>
          <w:t>Leaseholder's further Obligations</w:t>
        </w:r>
        <w:r>
          <w:rPr>
            <w:noProof/>
            <w:webHidden/>
          </w:rPr>
          <w:tab/>
        </w:r>
        <w:r>
          <w:rPr>
            <w:noProof/>
            <w:webHidden/>
          </w:rPr>
          <w:fldChar w:fldCharType="begin"/>
        </w:r>
        <w:r>
          <w:rPr>
            <w:noProof/>
            <w:webHidden/>
          </w:rPr>
          <w:instrText xml:space="preserve"> PAGEREF _Toc144973498 \h </w:instrText>
        </w:r>
        <w:r>
          <w:rPr>
            <w:noProof/>
            <w:webHidden/>
          </w:rPr>
        </w:r>
        <w:r>
          <w:rPr>
            <w:noProof/>
            <w:webHidden/>
          </w:rPr>
          <w:fldChar w:fldCharType="separate"/>
        </w:r>
        <w:r>
          <w:rPr>
            <w:noProof/>
            <w:webHidden/>
          </w:rPr>
          <w:t>16</w:t>
        </w:r>
        <w:r>
          <w:rPr>
            <w:noProof/>
            <w:webHidden/>
          </w:rPr>
          <w:fldChar w:fldCharType="end"/>
        </w:r>
      </w:hyperlink>
    </w:p>
    <w:p w14:paraId="7C56574E" w14:textId="51E48B9D" w:rsidR="00613D4B" w:rsidRDefault="00613D4B">
      <w:pPr>
        <w:pStyle w:val="TOC2"/>
        <w:tabs>
          <w:tab w:val="left" w:pos="1984"/>
        </w:tabs>
        <w:rPr>
          <w:rFonts w:asciiTheme="minorHAnsi" w:eastAsiaTheme="minorEastAsia" w:hAnsiTheme="minorHAnsi" w:cstheme="minorBidi"/>
          <w:b w:val="0"/>
          <w:bCs w:val="0"/>
          <w:noProof/>
          <w:sz w:val="22"/>
          <w:szCs w:val="22"/>
        </w:rPr>
      </w:pPr>
      <w:hyperlink w:anchor="_Toc144973499" w:history="1">
        <w:r w:rsidRPr="00291074">
          <w:rPr>
            <w:rStyle w:val="Hyperlink"/>
            <w:noProof/>
          </w:rPr>
          <w:t>4.1</w:t>
        </w:r>
        <w:r>
          <w:rPr>
            <w:rFonts w:asciiTheme="minorHAnsi" w:eastAsiaTheme="minorEastAsia" w:hAnsiTheme="minorHAnsi" w:cstheme="minorBidi"/>
            <w:b w:val="0"/>
            <w:bCs w:val="0"/>
            <w:noProof/>
            <w:sz w:val="22"/>
            <w:szCs w:val="22"/>
          </w:rPr>
          <w:tab/>
        </w:r>
        <w:r w:rsidRPr="00291074">
          <w:rPr>
            <w:rStyle w:val="Hyperlink"/>
            <w:noProof/>
          </w:rPr>
          <w:t xml:space="preserve">Observe Further Obligations in </w:t>
        </w:r>
        <w:r w:rsidRPr="00291074">
          <w:rPr>
            <w:rStyle w:val="Hyperlink"/>
            <w:noProof/>
            <w:cs/>
          </w:rPr>
          <w:t>‎</w:t>
        </w:r>
        <w:r w:rsidRPr="00291074">
          <w:rPr>
            <w:rStyle w:val="Hyperlink"/>
            <w:noProof/>
          </w:rPr>
          <w:t>Schedule 2</w:t>
        </w:r>
        <w:r>
          <w:rPr>
            <w:noProof/>
            <w:webHidden/>
          </w:rPr>
          <w:tab/>
        </w:r>
        <w:r>
          <w:rPr>
            <w:noProof/>
            <w:webHidden/>
          </w:rPr>
          <w:fldChar w:fldCharType="begin"/>
        </w:r>
        <w:r>
          <w:rPr>
            <w:noProof/>
            <w:webHidden/>
          </w:rPr>
          <w:instrText xml:space="preserve"> PAGEREF _Toc144973499 \h </w:instrText>
        </w:r>
        <w:r>
          <w:rPr>
            <w:noProof/>
            <w:webHidden/>
          </w:rPr>
        </w:r>
        <w:r>
          <w:rPr>
            <w:noProof/>
            <w:webHidden/>
          </w:rPr>
          <w:fldChar w:fldCharType="separate"/>
        </w:r>
        <w:r>
          <w:rPr>
            <w:noProof/>
            <w:webHidden/>
          </w:rPr>
          <w:t>16</w:t>
        </w:r>
        <w:r>
          <w:rPr>
            <w:noProof/>
            <w:webHidden/>
          </w:rPr>
          <w:fldChar w:fldCharType="end"/>
        </w:r>
      </w:hyperlink>
    </w:p>
    <w:p w14:paraId="17604446" w14:textId="1845769A" w:rsidR="00613D4B" w:rsidRDefault="00613D4B">
      <w:pPr>
        <w:pStyle w:val="TOC2"/>
        <w:tabs>
          <w:tab w:val="left" w:pos="1984"/>
        </w:tabs>
        <w:rPr>
          <w:rFonts w:asciiTheme="minorHAnsi" w:eastAsiaTheme="minorEastAsia" w:hAnsiTheme="minorHAnsi" w:cstheme="minorBidi"/>
          <w:b w:val="0"/>
          <w:bCs w:val="0"/>
          <w:noProof/>
          <w:sz w:val="22"/>
          <w:szCs w:val="22"/>
        </w:rPr>
      </w:pPr>
      <w:hyperlink w:anchor="_Toc144973500" w:history="1">
        <w:r w:rsidRPr="00291074">
          <w:rPr>
            <w:rStyle w:val="Hyperlink"/>
            <w:noProof/>
          </w:rPr>
          <w:t>4.2</w:t>
        </w:r>
        <w:r>
          <w:rPr>
            <w:rFonts w:asciiTheme="minorHAnsi" w:eastAsiaTheme="minorEastAsia" w:hAnsiTheme="minorHAnsi" w:cstheme="minorBidi"/>
            <w:b w:val="0"/>
            <w:bCs w:val="0"/>
            <w:noProof/>
            <w:sz w:val="22"/>
            <w:szCs w:val="22"/>
          </w:rPr>
          <w:tab/>
        </w:r>
        <w:r w:rsidRPr="00291074">
          <w:rPr>
            <w:rStyle w:val="Hyperlink"/>
            <w:noProof/>
          </w:rPr>
          <w:t>Comply with Regulations</w:t>
        </w:r>
        <w:r>
          <w:rPr>
            <w:noProof/>
            <w:webHidden/>
          </w:rPr>
          <w:tab/>
        </w:r>
        <w:r>
          <w:rPr>
            <w:noProof/>
            <w:webHidden/>
          </w:rPr>
          <w:fldChar w:fldCharType="begin"/>
        </w:r>
        <w:r>
          <w:rPr>
            <w:noProof/>
            <w:webHidden/>
          </w:rPr>
          <w:instrText xml:space="preserve"> PAGEREF _Toc144973500 \h </w:instrText>
        </w:r>
        <w:r>
          <w:rPr>
            <w:noProof/>
            <w:webHidden/>
          </w:rPr>
        </w:r>
        <w:r>
          <w:rPr>
            <w:noProof/>
            <w:webHidden/>
          </w:rPr>
          <w:fldChar w:fldCharType="separate"/>
        </w:r>
        <w:r>
          <w:rPr>
            <w:noProof/>
            <w:webHidden/>
          </w:rPr>
          <w:t>16</w:t>
        </w:r>
        <w:r>
          <w:rPr>
            <w:noProof/>
            <w:webHidden/>
          </w:rPr>
          <w:fldChar w:fldCharType="end"/>
        </w:r>
      </w:hyperlink>
    </w:p>
    <w:p w14:paraId="6327EB7F" w14:textId="2B8C8106" w:rsidR="00613D4B" w:rsidRDefault="00613D4B">
      <w:pPr>
        <w:pStyle w:val="TOC1"/>
        <w:rPr>
          <w:rFonts w:asciiTheme="minorHAnsi" w:eastAsiaTheme="minorEastAsia" w:hAnsiTheme="minorHAnsi" w:cstheme="minorBidi"/>
          <w:b w:val="0"/>
          <w:bCs w:val="0"/>
          <w:noProof/>
          <w:sz w:val="22"/>
          <w:szCs w:val="22"/>
        </w:rPr>
      </w:pPr>
      <w:hyperlink w:anchor="_Toc144973501" w:history="1">
        <w:r w:rsidRPr="00291074">
          <w:rPr>
            <w:rStyle w:val="Hyperlink"/>
            <w:noProof/>
          </w:rPr>
          <w:t>5</w:t>
        </w:r>
        <w:r>
          <w:rPr>
            <w:rFonts w:asciiTheme="minorHAnsi" w:eastAsiaTheme="minorEastAsia" w:hAnsiTheme="minorHAnsi" w:cstheme="minorBidi"/>
            <w:b w:val="0"/>
            <w:bCs w:val="0"/>
            <w:noProof/>
            <w:sz w:val="22"/>
            <w:szCs w:val="22"/>
          </w:rPr>
          <w:tab/>
        </w:r>
        <w:r w:rsidRPr="00291074">
          <w:rPr>
            <w:rStyle w:val="Hyperlink"/>
            <w:noProof/>
          </w:rPr>
          <w:t>Landlord's Obligations</w:t>
        </w:r>
        <w:r>
          <w:rPr>
            <w:noProof/>
            <w:webHidden/>
          </w:rPr>
          <w:tab/>
        </w:r>
        <w:r>
          <w:rPr>
            <w:noProof/>
            <w:webHidden/>
          </w:rPr>
          <w:fldChar w:fldCharType="begin"/>
        </w:r>
        <w:r>
          <w:rPr>
            <w:noProof/>
            <w:webHidden/>
          </w:rPr>
          <w:instrText xml:space="preserve"> PAGEREF _Toc144973501 \h </w:instrText>
        </w:r>
        <w:r>
          <w:rPr>
            <w:noProof/>
            <w:webHidden/>
          </w:rPr>
        </w:r>
        <w:r>
          <w:rPr>
            <w:noProof/>
            <w:webHidden/>
          </w:rPr>
          <w:fldChar w:fldCharType="separate"/>
        </w:r>
        <w:r>
          <w:rPr>
            <w:noProof/>
            <w:webHidden/>
          </w:rPr>
          <w:t>16</w:t>
        </w:r>
        <w:r>
          <w:rPr>
            <w:noProof/>
            <w:webHidden/>
          </w:rPr>
          <w:fldChar w:fldCharType="end"/>
        </w:r>
      </w:hyperlink>
    </w:p>
    <w:p w14:paraId="0D825E93" w14:textId="218E435B" w:rsidR="00613D4B" w:rsidRDefault="00613D4B">
      <w:pPr>
        <w:pStyle w:val="TOC2"/>
        <w:tabs>
          <w:tab w:val="left" w:pos="1984"/>
        </w:tabs>
        <w:rPr>
          <w:rFonts w:asciiTheme="minorHAnsi" w:eastAsiaTheme="minorEastAsia" w:hAnsiTheme="minorHAnsi" w:cstheme="minorBidi"/>
          <w:b w:val="0"/>
          <w:bCs w:val="0"/>
          <w:noProof/>
          <w:sz w:val="22"/>
          <w:szCs w:val="22"/>
        </w:rPr>
      </w:pPr>
      <w:hyperlink w:anchor="_Toc144973502" w:history="1">
        <w:r w:rsidRPr="00291074">
          <w:rPr>
            <w:rStyle w:val="Hyperlink"/>
            <w:noProof/>
          </w:rPr>
          <w:t>5.1</w:t>
        </w:r>
        <w:r>
          <w:rPr>
            <w:rFonts w:asciiTheme="minorHAnsi" w:eastAsiaTheme="minorEastAsia" w:hAnsiTheme="minorHAnsi" w:cstheme="minorBidi"/>
            <w:b w:val="0"/>
            <w:bCs w:val="0"/>
            <w:noProof/>
            <w:sz w:val="22"/>
            <w:szCs w:val="22"/>
          </w:rPr>
          <w:tab/>
        </w:r>
        <w:r w:rsidRPr="00291074">
          <w:rPr>
            <w:rStyle w:val="Hyperlink"/>
            <w:noProof/>
          </w:rPr>
          <w:t>Quiet enjoyment</w:t>
        </w:r>
        <w:r>
          <w:rPr>
            <w:noProof/>
            <w:webHidden/>
          </w:rPr>
          <w:tab/>
        </w:r>
        <w:r>
          <w:rPr>
            <w:noProof/>
            <w:webHidden/>
          </w:rPr>
          <w:fldChar w:fldCharType="begin"/>
        </w:r>
        <w:r>
          <w:rPr>
            <w:noProof/>
            <w:webHidden/>
          </w:rPr>
          <w:instrText xml:space="preserve"> PAGEREF _Toc144973502 \h </w:instrText>
        </w:r>
        <w:r>
          <w:rPr>
            <w:noProof/>
            <w:webHidden/>
          </w:rPr>
        </w:r>
        <w:r>
          <w:rPr>
            <w:noProof/>
            <w:webHidden/>
          </w:rPr>
          <w:fldChar w:fldCharType="separate"/>
        </w:r>
        <w:r>
          <w:rPr>
            <w:noProof/>
            <w:webHidden/>
          </w:rPr>
          <w:t>17</w:t>
        </w:r>
        <w:r>
          <w:rPr>
            <w:noProof/>
            <w:webHidden/>
          </w:rPr>
          <w:fldChar w:fldCharType="end"/>
        </w:r>
      </w:hyperlink>
    </w:p>
    <w:p w14:paraId="5D72F568" w14:textId="3EFE34A0" w:rsidR="00613D4B" w:rsidRDefault="00613D4B">
      <w:pPr>
        <w:pStyle w:val="TOC2"/>
        <w:tabs>
          <w:tab w:val="left" w:pos="1984"/>
        </w:tabs>
        <w:rPr>
          <w:rFonts w:asciiTheme="minorHAnsi" w:eastAsiaTheme="minorEastAsia" w:hAnsiTheme="minorHAnsi" w:cstheme="minorBidi"/>
          <w:b w:val="0"/>
          <w:bCs w:val="0"/>
          <w:noProof/>
          <w:sz w:val="22"/>
          <w:szCs w:val="22"/>
        </w:rPr>
      </w:pPr>
      <w:hyperlink w:anchor="_Toc144973503" w:history="1">
        <w:r w:rsidRPr="00291074">
          <w:rPr>
            <w:rStyle w:val="Hyperlink"/>
            <w:noProof/>
          </w:rPr>
          <w:t>5.2</w:t>
        </w:r>
        <w:r>
          <w:rPr>
            <w:rFonts w:asciiTheme="minorHAnsi" w:eastAsiaTheme="minorEastAsia" w:hAnsiTheme="minorHAnsi" w:cstheme="minorBidi"/>
            <w:b w:val="0"/>
            <w:bCs w:val="0"/>
            <w:noProof/>
            <w:sz w:val="22"/>
            <w:szCs w:val="22"/>
          </w:rPr>
          <w:tab/>
        </w:r>
        <w:r w:rsidRPr="00291074">
          <w:rPr>
            <w:rStyle w:val="Hyperlink"/>
            <w:noProof/>
          </w:rPr>
          <w:t>Insure</w:t>
        </w:r>
        <w:r>
          <w:rPr>
            <w:noProof/>
            <w:webHidden/>
          </w:rPr>
          <w:tab/>
        </w:r>
        <w:r>
          <w:rPr>
            <w:noProof/>
            <w:webHidden/>
          </w:rPr>
          <w:fldChar w:fldCharType="begin"/>
        </w:r>
        <w:r>
          <w:rPr>
            <w:noProof/>
            <w:webHidden/>
          </w:rPr>
          <w:instrText xml:space="preserve"> PAGEREF _Toc144973503 \h </w:instrText>
        </w:r>
        <w:r>
          <w:rPr>
            <w:noProof/>
            <w:webHidden/>
          </w:rPr>
        </w:r>
        <w:r>
          <w:rPr>
            <w:noProof/>
            <w:webHidden/>
          </w:rPr>
          <w:fldChar w:fldCharType="separate"/>
        </w:r>
        <w:r>
          <w:rPr>
            <w:noProof/>
            <w:webHidden/>
          </w:rPr>
          <w:t>17</w:t>
        </w:r>
        <w:r>
          <w:rPr>
            <w:noProof/>
            <w:webHidden/>
          </w:rPr>
          <w:fldChar w:fldCharType="end"/>
        </w:r>
      </w:hyperlink>
    </w:p>
    <w:p w14:paraId="1E3D85FA" w14:textId="5ACE6832" w:rsidR="00613D4B" w:rsidRDefault="00613D4B">
      <w:pPr>
        <w:pStyle w:val="TOC2"/>
        <w:tabs>
          <w:tab w:val="left" w:pos="1984"/>
        </w:tabs>
        <w:rPr>
          <w:rFonts w:asciiTheme="minorHAnsi" w:eastAsiaTheme="minorEastAsia" w:hAnsiTheme="minorHAnsi" w:cstheme="minorBidi"/>
          <w:b w:val="0"/>
          <w:bCs w:val="0"/>
          <w:noProof/>
          <w:sz w:val="22"/>
          <w:szCs w:val="22"/>
        </w:rPr>
      </w:pPr>
      <w:hyperlink w:anchor="_Toc144973504" w:history="1">
        <w:r w:rsidRPr="00291074">
          <w:rPr>
            <w:rStyle w:val="Hyperlink"/>
            <w:noProof/>
          </w:rPr>
          <w:t>5.3</w:t>
        </w:r>
        <w:r>
          <w:rPr>
            <w:rFonts w:asciiTheme="minorHAnsi" w:eastAsiaTheme="minorEastAsia" w:hAnsiTheme="minorHAnsi" w:cstheme="minorBidi"/>
            <w:b w:val="0"/>
            <w:bCs w:val="0"/>
            <w:noProof/>
            <w:sz w:val="22"/>
            <w:szCs w:val="22"/>
          </w:rPr>
          <w:tab/>
        </w:r>
        <w:r w:rsidRPr="00291074">
          <w:rPr>
            <w:rStyle w:val="Hyperlink"/>
            <w:noProof/>
          </w:rPr>
          <w:t>Repair redecorate renew structure</w:t>
        </w:r>
        <w:r>
          <w:rPr>
            <w:noProof/>
            <w:webHidden/>
          </w:rPr>
          <w:tab/>
        </w:r>
        <w:r>
          <w:rPr>
            <w:noProof/>
            <w:webHidden/>
          </w:rPr>
          <w:fldChar w:fldCharType="begin"/>
        </w:r>
        <w:r>
          <w:rPr>
            <w:noProof/>
            <w:webHidden/>
          </w:rPr>
          <w:instrText xml:space="preserve"> PAGEREF _Toc144973504 \h </w:instrText>
        </w:r>
        <w:r>
          <w:rPr>
            <w:noProof/>
            <w:webHidden/>
          </w:rPr>
        </w:r>
        <w:r>
          <w:rPr>
            <w:noProof/>
            <w:webHidden/>
          </w:rPr>
          <w:fldChar w:fldCharType="separate"/>
        </w:r>
        <w:r>
          <w:rPr>
            <w:noProof/>
            <w:webHidden/>
          </w:rPr>
          <w:t>17</w:t>
        </w:r>
        <w:r>
          <w:rPr>
            <w:noProof/>
            <w:webHidden/>
          </w:rPr>
          <w:fldChar w:fldCharType="end"/>
        </w:r>
      </w:hyperlink>
    </w:p>
    <w:p w14:paraId="39499094" w14:textId="41AE261E" w:rsidR="00613D4B" w:rsidRDefault="00613D4B">
      <w:pPr>
        <w:pStyle w:val="TOC2"/>
        <w:tabs>
          <w:tab w:val="left" w:pos="1984"/>
        </w:tabs>
        <w:rPr>
          <w:rFonts w:asciiTheme="minorHAnsi" w:eastAsiaTheme="minorEastAsia" w:hAnsiTheme="minorHAnsi" w:cstheme="minorBidi"/>
          <w:b w:val="0"/>
          <w:bCs w:val="0"/>
          <w:noProof/>
          <w:sz w:val="22"/>
          <w:szCs w:val="22"/>
        </w:rPr>
      </w:pPr>
      <w:hyperlink w:anchor="_Toc144973505" w:history="1">
        <w:r w:rsidRPr="00291074">
          <w:rPr>
            <w:rStyle w:val="Hyperlink"/>
            <w:noProof/>
          </w:rPr>
          <w:t>5.4</w:t>
        </w:r>
        <w:r>
          <w:rPr>
            <w:rFonts w:asciiTheme="minorHAnsi" w:eastAsiaTheme="minorEastAsia" w:hAnsiTheme="minorHAnsi" w:cstheme="minorBidi"/>
            <w:b w:val="0"/>
            <w:bCs w:val="0"/>
            <w:noProof/>
            <w:sz w:val="22"/>
            <w:szCs w:val="22"/>
          </w:rPr>
          <w:tab/>
        </w:r>
        <w:r w:rsidRPr="00291074">
          <w:rPr>
            <w:rStyle w:val="Hyperlink"/>
            <w:noProof/>
          </w:rPr>
          <w:t>Lighting and cleaning of Common Parts</w:t>
        </w:r>
        <w:r>
          <w:rPr>
            <w:noProof/>
            <w:webHidden/>
          </w:rPr>
          <w:tab/>
        </w:r>
        <w:r>
          <w:rPr>
            <w:noProof/>
            <w:webHidden/>
          </w:rPr>
          <w:fldChar w:fldCharType="begin"/>
        </w:r>
        <w:r>
          <w:rPr>
            <w:noProof/>
            <w:webHidden/>
          </w:rPr>
          <w:instrText xml:space="preserve"> PAGEREF _Toc144973505 \h </w:instrText>
        </w:r>
        <w:r>
          <w:rPr>
            <w:noProof/>
            <w:webHidden/>
          </w:rPr>
        </w:r>
        <w:r>
          <w:rPr>
            <w:noProof/>
            <w:webHidden/>
          </w:rPr>
          <w:fldChar w:fldCharType="separate"/>
        </w:r>
        <w:r>
          <w:rPr>
            <w:noProof/>
            <w:webHidden/>
          </w:rPr>
          <w:t>17</w:t>
        </w:r>
        <w:r>
          <w:rPr>
            <w:noProof/>
            <w:webHidden/>
          </w:rPr>
          <w:fldChar w:fldCharType="end"/>
        </w:r>
      </w:hyperlink>
    </w:p>
    <w:p w14:paraId="563C3F8D" w14:textId="7E9291E2" w:rsidR="00613D4B" w:rsidRDefault="00613D4B">
      <w:pPr>
        <w:pStyle w:val="TOC2"/>
        <w:tabs>
          <w:tab w:val="left" w:pos="1984"/>
        </w:tabs>
        <w:rPr>
          <w:rFonts w:asciiTheme="minorHAnsi" w:eastAsiaTheme="minorEastAsia" w:hAnsiTheme="minorHAnsi" w:cstheme="minorBidi"/>
          <w:b w:val="0"/>
          <w:bCs w:val="0"/>
          <w:noProof/>
          <w:sz w:val="22"/>
          <w:szCs w:val="22"/>
        </w:rPr>
      </w:pPr>
      <w:hyperlink w:anchor="_Toc144973506" w:history="1">
        <w:r w:rsidRPr="00291074">
          <w:rPr>
            <w:rStyle w:val="Hyperlink"/>
            <w:noProof/>
          </w:rPr>
          <w:t>5.5</w:t>
        </w:r>
        <w:r>
          <w:rPr>
            <w:rFonts w:asciiTheme="minorHAnsi" w:eastAsiaTheme="minorEastAsia" w:hAnsiTheme="minorHAnsi" w:cstheme="minorBidi"/>
            <w:b w:val="0"/>
            <w:bCs w:val="0"/>
            <w:noProof/>
            <w:sz w:val="22"/>
            <w:szCs w:val="22"/>
          </w:rPr>
          <w:tab/>
        </w:r>
        <w:r w:rsidRPr="00291074">
          <w:rPr>
            <w:rStyle w:val="Hyperlink"/>
            <w:noProof/>
          </w:rPr>
          <w:t>Lettings of other flats</w:t>
        </w:r>
        <w:r>
          <w:rPr>
            <w:noProof/>
            <w:webHidden/>
          </w:rPr>
          <w:tab/>
        </w:r>
        <w:r>
          <w:rPr>
            <w:noProof/>
            <w:webHidden/>
          </w:rPr>
          <w:fldChar w:fldCharType="begin"/>
        </w:r>
        <w:r>
          <w:rPr>
            <w:noProof/>
            <w:webHidden/>
          </w:rPr>
          <w:instrText xml:space="preserve"> PAGEREF _Toc144973506 \h </w:instrText>
        </w:r>
        <w:r>
          <w:rPr>
            <w:noProof/>
            <w:webHidden/>
          </w:rPr>
        </w:r>
        <w:r>
          <w:rPr>
            <w:noProof/>
            <w:webHidden/>
          </w:rPr>
          <w:fldChar w:fldCharType="separate"/>
        </w:r>
        <w:r>
          <w:rPr>
            <w:noProof/>
            <w:webHidden/>
          </w:rPr>
          <w:t>18</w:t>
        </w:r>
        <w:r>
          <w:rPr>
            <w:noProof/>
            <w:webHidden/>
          </w:rPr>
          <w:fldChar w:fldCharType="end"/>
        </w:r>
      </w:hyperlink>
    </w:p>
    <w:p w14:paraId="605EF07E" w14:textId="365933E4" w:rsidR="00613D4B" w:rsidRDefault="00613D4B">
      <w:pPr>
        <w:pStyle w:val="TOC2"/>
        <w:tabs>
          <w:tab w:val="left" w:pos="1984"/>
        </w:tabs>
        <w:rPr>
          <w:rFonts w:asciiTheme="minorHAnsi" w:eastAsiaTheme="minorEastAsia" w:hAnsiTheme="minorHAnsi" w:cstheme="minorBidi"/>
          <w:b w:val="0"/>
          <w:bCs w:val="0"/>
          <w:noProof/>
          <w:sz w:val="22"/>
          <w:szCs w:val="22"/>
        </w:rPr>
      </w:pPr>
      <w:hyperlink w:anchor="_Toc144973507" w:history="1">
        <w:r w:rsidRPr="00291074">
          <w:rPr>
            <w:rStyle w:val="Hyperlink"/>
            <w:noProof/>
          </w:rPr>
          <w:t>5.6</w:t>
        </w:r>
        <w:r>
          <w:rPr>
            <w:rFonts w:asciiTheme="minorHAnsi" w:eastAsiaTheme="minorEastAsia" w:hAnsiTheme="minorHAnsi" w:cstheme="minorBidi"/>
            <w:b w:val="0"/>
            <w:bCs w:val="0"/>
            <w:noProof/>
            <w:sz w:val="22"/>
            <w:szCs w:val="22"/>
          </w:rPr>
          <w:tab/>
        </w:r>
        <w:r w:rsidRPr="00291074">
          <w:rPr>
            <w:rStyle w:val="Hyperlink"/>
            <w:noProof/>
          </w:rPr>
          <w:t>Enforce Obligations in other leases</w:t>
        </w:r>
        <w:r>
          <w:rPr>
            <w:noProof/>
            <w:webHidden/>
          </w:rPr>
          <w:tab/>
        </w:r>
        <w:r>
          <w:rPr>
            <w:noProof/>
            <w:webHidden/>
          </w:rPr>
          <w:fldChar w:fldCharType="begin"/>
        </w:r>
        <w:r>
          <w:rPr>
            <w:noProof/>
            <w:webHidden/>
          </w:rPr>
          <w:instrText xml:space="preserve"> PAGEREF _Toc144973507 \h </w:instrText>
        </w:r>
        <w:r>
          <w:rPr>
            <w:noProof/>
            <w:webHidden/>
          </w:rPr>
        </w:r>
        <w:r>
          <w:rPr>
            <w:noProof/>
            <w:webHidden/>
          </w:rPr>
          <w:fldChar w:fldCharType="separate"/>
        </w:r>
        <w:r>
          <w:rPr>
            <w:noProof/>
            <w:webHidden/>
          </w:rPr>
          <w:t>18</w:t>
        </w:r>
        <w:r>
          <w:rPr>
            <w:noProof/>
            <w:webHidden/>
          </w:rPr>
          <w:fldChar w:fldCharType="end"/>
        </w:r>
      </w:hyperlink>
    </w:p>
    <w:p w14:paraId="353CFDAC" w14:textId="0ABC42B3" w:rsidR="00613D4B" w:rsidRDefault="00613D4B">
      <w:pPr>
        <w:pStyle w:val="TOC2"/>
        <w:tabs>
          <w:tab w:val="left" w:pos="1984"/>
        </w:tabs>
        <w:rPr>
          <w:rFonts w:asciiTheme="minorHAnsi" w:eastAsiaTheme="minorEastAsia" w:hAnsiTheme="minorHAnsi" w:cstheme="minorBidi"/>
          <w:b w:val="0"/>
          <w:bCs w:val="0"/>
          <w:noProof/>
          <w:sz w:val="22"/>
          <w:szCs w:val="22"/>
        </w:rPr>
      </w:pPr>
      <w:hyperlink w:anchor="_Toc144973508" w:history="1">
        <w:r w:rsidRPr="00291074">
          <w:rPr>
            <w:rStyle w:val="Hyperlink"/>
            <w:noProof/>
          </w:rPr>
          <w:t>5.7</w:t>
        </w:r>
        <w:r>
          <w:rPr>
            <w:rFonts w:asciiTheme="minorHAnsi" w:eastAsiaTheme="minorEastAsia" w:hAnsiTheme="minorHAnsi" w:cstheme="minorBidi"/>
            <w:b w:val="0"/>
            <w:bCs w:val="0"/>
            <w:noProof/>
            <w:sz w:val="22"/>
            <w:szCs w:val="22"/>
          </w:rPr>
          <w:tab/>
        </w:r>
        <w:r w:rsidRPr="00291074">
          <w:rPr>
            <w:rStyle w:val="Hyperlink"/>
            <w:noProof/>
          </w:rPr>
          <w:t>HM Land Registry certificate of compliance</w:t>
        </w:r>
        <w:r>
          <w:rPr>
            <w:noProof/>
            <w:webHidden/>
          </w:rPr>
          <w:tab/>
        </w:r>
        <w:r>
          <w:rPr>
            <w:noProof/>
            <w:webHidden/>
          </w:rPr>
          <w:fldChar w:fldCharType="begin"/>
        </w:r>
        <w:r>
          <w:rPr>
            <w:noProof/>
            <w:webHidden/>
          </w:rPr>
          <w:instrText xml:space="preserve"> PAGEREF _Toc144973508 \h </w:instrText>
        </w:r>
        <w:r>
          <w:rPr>
            <w:noProof/>
            <w:webHidden/>
          </w:rPr>
        </w:r>
        <w:r>
          <w:rPr>
            <w:noProof/>
            <w:webHidden/>
          </w:rPr>
          <w:fldChar w:fldCharType="separate"/>
        </w:r>
        <w:r>
          <w:rPr>
            <w:noProof/>
            <w:webHidden/>
          </w:rPr>
          <w:t>18</w:t>
        </w:r>
        <w:r>
          <w:rPr>
            <w:noProof/>
            <w:webHidden/>
          </w:rPr>
          <w:fldChar w:fldCharType="end"/>
        </w:r>
      </w:hyperlink>
    </w:p>
    <w:p w14:paraId="7FDC7889" w14:textId="0084B40C" w:rsidR="00613D4B" w:rsidRDefault="00613D4B">
      <w:pPr>
        <w:pStyle w:val="TOC1"/>
        <w:rPr>
          <w:rFonts w:asciiTheme="minorHAnsi" w:eastAsiaTheme="minorEastAsia" w:hAnsiTheme="minorHAnsi" w:cstheme="minorBidi"/>
          <w:b w:val="0"/>
          <w:bCs w:val="0"/>
          <w:noProof/>
          <w:sz w:val="22"/>
          <w:szCs w:val="22"/>
        </w:rPr>
      </w:pPr>
      <w:hyperlink w:anchor="_Toc144973509" w:history="1">
        <w:r w:rsidRPr="00291074">
          <w:rPr>
            <w:rStyle w:val="Hyperlink"/>
            <w:noProof/>
          </w:rPr>
          <w:t>6</w:t>
        </w:r>
        <w:r>
          <w:rPr>
            <w:rFonts w:asciiTheme="minorHAnsi" w:eastAsiaTheme="minorEastAsia" w:hAnsiTheme="minorHAnsi" w:cstheme="minorBidi"/>
            <w:b w:val="0"/>
            <w:bCs w:val="0"/>
            <w:noProof/>
            <w:sz w:val="22"/>
            <w:szCs w:val="22"/>
          </w:rPr>
          <w:tab/>
        </w:r>
        <w:r w:rsidRPr="00291074">
          <w:rPr>
            <w:rStyle w:val="Hyperlink"/>
            <w:noProof/>
          </w:rPr>
          <w:t>Provisos</w:t>
        </w:r>
        <w:r>
          <w:rPr>
            <w:noProof/>
            <w:webHidden/>
          </w:rPr>
          <w:tab/>
        </w:r>
        <w:r>
          <w:rPr>
            <w:noProof/>
            <w:webHidden/>
          </w:rPr>
          <w:fldChar w:fldCharType="begin"/>
        </w:r>
        <w:r>
          <w:rPr>
            <w:noProof/>
            <w:webHidden/>
          </w:rPr>
          <w:instrText xml:space="preserve"> PAGEREF _Toc144973509 \h </w:instrText>
        </w:r>
        <w:r>
          <w:rPr>
            <w:noProof/>
            <w:webHidden/>
          </w:rPr>
        </w:r>
        <w:r>
          <w:rPr>
            <w:noProof/>
            <w:webHidden/>
          </w:rPr>
          <w:fldChar w:fldCharType="separate"/>
        </w:r>
        <w:r>
          <w:rPr>
            <w:noProof/>
            <w:webHidden/>
          </w:rPr>
          <w:t>18</w:t>
        </w:r>
        <w:r>
          <w:rPr>
            <w:noProof/>
            <w:webHidden/>
          </w:rPr>
          <w:fldChar w:fldCharType="end"/>
        </w:r>
      </w:hyperlink>
    </w:p>
    <w:p w14:paraId="480923CB" w14:textId="413E32FD" w:rsidR="00613D4B" w:rsidRDefault="00613D4B">
      <w:pPr>
        <w:pStyle w:val="TOC2"/>
        <w:tabs>
          <w:tab w:val="left" w:pos="1984"/>
        </w:tabs>
        <w:rPr>
          <w:rFonts w:asciiTheme="minorHAnsi" w:eastAsiaTheme="minorEastAsia" w:hAnsiTheme="minorHAnsi" w:cstheme="minorBidi"/>
          <w:b w:val="0"/>
          <w:bCs w:val="0"/>
          <w:noProof/>
          <w:sz w:val="22"/>
          <w:szCs w:val="22"/>
        </w:rPr>
      </w:pPr>
      <w:hyperlink w:anchor="_Toc144973510" w:history="1">
        <w:r w:rsidRPr="00291074">
          <w:rPr>
            <w:rStyle w:val="Hyperlink"/>
            <w:noProof/>
          </w:rPr>
          <w:t>6.1</w:t>
        </w:r>
        <w:r>
          <w:rPr>
            <w:rFonts w:asciiTheme="minorHAnsi" w:eastAsiaTheme="minorEastAsia" w:hAnsiTheme="minorHAnsi" w:cstheme="minorBidi"/>
            <w:b w:val="0"/>
            <w:bCs w:val="0"/>
            <w:noProof/>
            <w:sz w:val="22"/>
            <w:szCs w:val="22"/>
          </w:rPr>
          <w:tab/>
        </w:r>
        <w:r w:rsidRPr="00291074">
          <w:rPr>
            <w:rStyle w:val="Hyperlink"/>
            <w:noProof/>
          </w:rPr>
          <w:t>Landlord's Protection Provisions</w:t>
        </w:r>
        <w:r>
          <w:rPr>
            <w:noProof/>
            <w:webHidden/>
          </w:rPr>
          <w:tab/>
        </w:r>
        <w:r>
          <w:rPr>
            <w:noProof/>
            <w:webHidden/>
          </w:rPr>
          <w:fldChar w:fldCharType="begin"/>
        </w:r>
        <w:r>
          <w:rPr>
            <w:noProof/>
            <w:webHidden/>
          </w:rPr>
          <w:instrText xml:space="preserve"> PAGEREF _Toc144973510 \h </w:instrText>
        </w:r>
        <w:r>
          <w:rPr>
            <w:noProof/>
            <w:webHidden/>
          </w:rPr>
        </w:r>
        <w:r>
          <w:rPr>
            <w:noProof/>
            <w:webHidden/>
          </w:rPr>
          <w:fldChar w:fldCharType="separate"/>
        </w:r>
        <w:r>
          <w:rPr>
            <w:noProof/>
            <w:webHidden/>
          </w:rPr>
          <w:t>18</w:t>
        </w:r>
        <w:r>
          <w:rPr>
            <w:noProof/>
            <w:webHidden/>
          </w:rPr>
          <w:fldChar w:fldCharType="end"/>
        </w:r>
      </w:hyperlink>
    </w:p>
    <w:p w14:paraId="21AEFEAF" w14:textId="76910456" w:rsidR="00613D4B" w:rsidRDefault="00613D4B">
      <w:pPr>
        <w:pStyle w:val="TOC2"/>
        <w:tabs>
          <w:tab w:val="left" w:pos="1984"/>
        </w:tabs>
        <w:rPr>
          <w:rFonts w:asciiTheme="minorHAnsi" w:eastAsiaTheme="minorEastAsia" w:hAnsiTheme="minorHAnsi" w:cstheme="minorBidi"/>
          <w:b w:val="0"/>
          <w:bCs w:val="0"/>
          <w:noProof/>
          <w:sz w:val="22"/>
          <w:szCs w:val="22"/>
        </w:rPr>
      </w:pPr>
      <w:hyperlink w:anchor="_Toc144973511" w:history="1">
        <w:r w:rsidRPr="00291074">
          <w:rPr>
            <w:rStyle w:val="Hyperlink"/>
            <w:noProof/>
          </w:rPr>
          <w:t>6.2</w:t>
        </w:r>
        <w:r>
          <w:rPr>
            <w:rFonts w:asciiTheme="minorHAnsi" w:eastAsiaTheme="minorEastAsia" w:hAnsiTheme="minorHAnsi" w:cstheme="minorBidi"/>
            <w:b w:val="0"/>
            <w:bCs w:val="0"/>
            <w:noProof/>
            <w:sz w:val="22"/>
            <w:szCs w:val="22"/>
          </w:rPr>
          <w:tab/>
        </w:r>
        <w:r w:rsidRPr="00291074">
          <w:rPr>
            <w:rStyle w:val="Hyperlink"/>
            <w:noProof/>
          </w:rPr>
          <w:t>Proviso for Forfeiting the Lease</w:t>
        </w:r>
        <w:r>
          <w:rPr>
            <w:noProof/>
            <w:webHidden/>
          </w:rPr>
          <w:tab/>
        </w:r>
        <w:r>
          <w:rPr>
            <w:noProof/>
            <w:webHidden/>
          </w:rPr>
          <w:fldChar w:fldCharType="begin"/>
        </w:r>
        <w:r>
          <w:rPr>
            <w:noProof/>
            <w:webHidden/>
          </w:rPr>
          <w:instrText xml:space="preserve"> PAGEREF _Toc144973511 \h </w:instrText>
        </w:r>
        <w:r>
          <w:rPr>
            <w:noProof/>
            <w:webHidden/>
          </w:rPr>
        </w:r>
        <w:r>
          <w:rPr>
            <w:noProof/>
            <w:webHidden/>
          </w:rPr>
          <w:fldChar w:fldCharType="separate"/>
        </w:r>
        <w:r>
          <w:rPr>
            <w:noProof/>
            <w:webHidden/>
          </w:rPr>
          <w:t>18</w:t>
        </w:r>
        <w:r>
          <w:rPr>
            <w:noProof/>
            <w:webHidden/>
          </w:rPr>
          <w:fldChar w:fldCharType="end"/>
        </w:r>
      </w:hyperlink>
    </w:p>
    <w:p w14:paraId="516D548B" w14:textId="6C55A132" w:rsidR="00613D4B" w:rsidRDefault="00613D4B">
      <w:pPr>
        <w:pStyle w:val="TOC2"/>
        <w:tabs>
          <w:tab w:val="left" w:pos="1984"/>
        </w:tabs>
        <w:rPr>
          <w:rFonts w:asciiTheme="minorHAnsi" w:eastAsiaTheme="minorEastAsia" w:hAnsiTheme="minorHAnsi" w:cstheme="minorBidi"/>
          <w:b w:val="0"/>
          <w:bCs w:val="0"/>
          <w:noProof/>
          <w:sz w:val="22"/>
          <w:szCs w:val="22"/>
        </w:rPr>
      </w:pPr>
      <w:hyperlink w:anchor="_Toc144973512" w:history="1">
        <w:r w:rsidRPr="00291074">
          <w:rPr>
            <w:rStyle w:val="Hyperlink"/>
            <w:noProof/>
          </w:rPr>
          <w:t>6.3</w:t>
        </w:r>
        <w:r>
          <w:rPr>
            <w:rFonts w:asciiTheme="minorHAnsi" w:eastAsiaTheme="minorEastAsia" w:hAnsiTheme="minorHAnsi" w:cstheme="minorBidi"/>
            <w:b w:val="0"/>
            <w:bCs w:val="0"/>
            <w:noProof/>
            <w:sz w:val="22"/>
            <w:szCs w:val="22"/>
          </w:rPr>
          <w:tab/>
        </w:r>
        <w:r w:rsidRPr="00291074">
          <w:rPr>
            <w:rStyle w:val="Hyperlink"/>
            <w:noProof/>
          </w:rPr>
          <w:t>Limitation of Landlord's Liability</w:t>
        </w:r>
        <w:r>
          <w:rPr>
            <w:noProof/>
            <w:webHidden/>
          </w:rPr>
          <w:tab/>
        </w:r>
        <w:r>
          <w:rPr>
            <w:noProof/>
            <w:webHidden/>
          </w:rPr>
          <w:fldChar w:fldCharType="begin"/>
        </w:r>
        <w:r>
          <w:rPr>
            <w:noProof/>
            <w:webHidden/>
          </w:rPr>
          <w:instrText xml:space="preserve"> PAGEREF _Toc144973512 \h </w:instrText>
        </w:r>
        <w:r>
          <w:rPr>
            <w:noProof/>
            <w:webHidden/>
          </w:rPr>
        </w:r>
        <w:r>
          <w:rPr>
            <w:noProof/>
            <w:webHidden/>
          </w:rPr>
          <w:fldChar w:fldCharType="separate"/>
        </w:r>
        <w:r>
          <w:rPr>
            <w:noProof/>
            <w:webHidden/>
          </w:rPr>
          <w:t>19</w:t>
        </w:r>
        <w:r>
          <w:rPr>
            <w:noProof/>
            <w:webHidden/>
          </w:rPr>
          <w:fldChar w:fldCharType="end"/>
        </w:r>
      </w:hyperlink>
    </w:p>
    <w:p w14:paraId="6A513195" w14:textId="62113A34" w:rsidR="00613D4B" w:rsidRDefault="00613D4B">
      <w:pPr>
        <w:pStyle w:val="TOC2"/>
        <w:tabs>
          <w:tab w:val="left" w:pos="1984"/>
        </w:tabs>
        <w:rPr>
          <w:rFonts w:asciiTheme="minorHAnsi" w:eastAsiaTheme="minorEastAsia" w:hAnsiTheme="minorHAnsi" w:cstheme="minorBidi"/>
          <w:b w:val="0"/>
          <w:bCs w:val="0"/>
          <w:noProof/>
          <w:sz w:val="22"/>
          <w:szCs w:val="22"/>
        </w:rPr>
      </w:pPr>
      <w:hyperlink w:anchor="_Toc144973513" w:history="1">
        <w:r w:rsidRPr="00291074">
          <w:rPr>
            <w:rStyle w:val="Hyperlink"/>
            <w:noProof/>
          </w:rPr>
          <w:t>6.4</w:t>
        </w:r>
        <w:r>
          <w:rPr>
            <w:rFonts w:asciiTheme="minorHAnsi" w:eastAsiaTheme="minorEastAsia" w:hAnsiTheme="minorHAnsi" w:cstheme="minorBidi"/>
            <w:b w:val="0"/>
            <w:bCs w:val="0"/>
            <w:noProof/>
            <w:sz w:val="22"/>
            <w:szCs w:val="22"/>
          </w:rPr>
          <w:tab/>
        </w:r>
        <w:r w:rsidRPr="00291074">
          <w:rPr>
            <w:rStyle w:val="Hyperlink"/>
            <w:noProof/>
          </w:rPr>
          <w:t>Landlord's power to deal with other Property</w:t>
        </w:r>
        <w:r>
          <w:rPr>
            <w:noProof/>
            <w:webHidden/>
          </w:rPr>
          <w:tab/>
        </w:r>
        <w:r>
          <w:rPr>
            <w:noProof/>
            <w:webHidden/>
          </w:rPr>
          <w:fldChar w:fldCharType="begin"/>
        </w:r>
        <w:r>
          <w:rPr>
            <w:noProof/>
            <w:webHidden/>
          </w:rPr>
          <w:instrText xml:space="preserve"> PAGEREF _Toc144973513 \h </w:instrText>
        </w:r>
        <w:r>
          <w:rPr>
            <w:noProof/>
            <w:webHidden/>
          </w:rPr>
        </w:r>
        <w:r>
          <w:rPr>
            <w:noProof/>
            <w:webHidden/>
          </w:rPr>
          <w:fldChar w:fldCharType="separate"/>
        </w:r>
        <w:r>
          <w:rPr>
            <w:noProof/>
            <w:webHidden/>
          </w:rPr>
          <w:t>19</w:t>
        </w:r>
        <w:r>
          <w:rPr>
            <w:noProof/>
            <w:webHidden/>
          </w:rPr>
          <w:fldChar w:fldCharType="end"/>
        </w:r>
      </w:hyperlink>
    </w:p>
    <w:p w14:paraId="47E82035" w14:textId="7F8F9325" w:rsidR="00613D4B" w:rsidRDefault="00613D4B">
      <w:pPr>
        <w:pStyle w:val="TOC2"/>
        <w:tabs>
          <w:tab w:val="left" w:pos="1984"/>
        </w:tabs>
        <w:rPr>
          <w:rFonts w:asciiTheme="minorHAnsi" w:eastAsiaTheme="minorEastAsia" w:hAnsiTheme="minorHAnsi" w:cstheme="minorBidi"/>
          <w:b w:val="0"/>
          <w:bCs w:val="0"/>
          <w:noProof/>
          <w:sz w:val="22"/>
          <w:szCs w:val="22"/>
        </w:rPr>
      </w:pPr>
      <w:hyperlink w:anchor="_Toc144973514" w:history="1">
        <w:r w:rsidRPr="00291074">
          <w:rPr>
            <w:rStyle w:val="Hyperlink"/>
            <w:noProof/>
          </w:rPr>
          <w:t>6.5</w:t>
        </w:r>
        <w:r>
          <w:rPr>
            <w:rFonts w:asciiTheme="minorHAnsi" w:eastAsiaTheme="minorEastAsia" w:hAnsiTheme="minorHAnsi" w:cstheme="minorBidi"/>
            <w:b w:val="0"/>
            <w:bCs w:val="0"/>
            <w:noProof/>
            <w:sz w:val="22"/>
            <w:szCs w:val="22"/>
          </w:rPr>
          <w:tab/>
        </w:r>
        <w:r w:rsidRPr="00291074">
          <w:rPr>
            <w:rStyle w:val="Hyperlink"/>
            <w:noProof/>
          </w:rPr>
          <w:t>Power to alter Common Parts</w:t>
        </w:r>
        <w:r>
          <w:rPr>
            <w:noProof/>
            <w:webHidden/>
          </w:rPr>
          <w:tab/>
        </w:r>
        <w:r>
          <w:rPr>
            <w:noProof/>
            <w:webHidden/>
          </w:rPr>
          <w:fldChar w:fldCharType="begin"/>
        </w:r>
        <w:r>
          <w:rPr>
            <w:noProof/>
            <w:webHidden/>
          </w:rPr>
          <w:instrText xml:space="preserve"> PAGEREF _Toc144973514 \h </w:instrText>
        </w:r>
        <w:r>
          <w:rPr>
            <w:noProof/>
            <w:webHidden/>
          </w:rPr>
        </w:r>
        <w:r>
          <w:rPr>
            <w:noProof/>
            <w:webHidden/>
          </w:rPr>
          <w:fldChar w:fldCharType="separate"/>
        </w:r>
        <w:r>
          <w:rPr>
            <w:noProof/>
            <w:webHidden/>
          </w:rPr>
          <w:t>19</w:t>
        </w:r>
        <w:r>
          <w:rPr>
            <w:noProof/>
            <w:webHidden/>
          </w:rPr>
          <w:fldChar w:fldCharType="end"/>
        </w:r>
      </w:hyperlink>
    </w:p>
    <w:p w14:paraId="2F286D7E" w14:textId="0577D91C" w:rsidR="00613D4B" w:rsidRDefault="00613D4B">
      <w:pPr>
        <w:pStyle w:val="TOC2"/>
        <w:tabs>
          <w:tab w:val="left" w:pos="1984"/>
        </w:tabs>
        <w:rPr>
          <w:rFonts w:asciiTheme="minorHAnsi" w:eastAsiaTheme="minorEastAsia" w:hAnsiTheme="minorHAnsi" w:cstheme="minorBidi"/>
          <w:b w:val="0"/>
          <w:bCs w:val="0"/>
          <w:noProof/>
          <w:sz w:val="22"/>
          <w:szCs w:val="22"/>
        </w:rPr>
      </w:pPr>
      <w:hyperlink w:anchor="_Toc144973515" w:history="1">
        <w:r w:rsidRPr="00291074">
          <w:rPr>
            <w:rStyle w:val="Hyperlink"/>
            <w:noProof/>
          </w:rPr>
          <w:t>6.6</w:t>
        </w:r>
        <w:r>
          <w:rPr>
            <w:rFonts w:asciiTheme="minorHAnsi" w:eastAsiaTheme="minorEastAsia" w:hAnsiTheme="minorHAnsi" w:cstheme="minorBidi"/>
            <w:b w:val="0"/>
            <w:bCs w:val="0"/>
            <w:noProof/>
            <w:sz w:val="22"/>
            <w:szCs w:val="22"/>
          </w:rPr>
          <w:tab/>
        </w:r>
        <w:r w:rsidRPr="00291074">
          <w:rPr>
            <w:rStyle w:val="Hyperlink"/>
            <w:noProof/>
          </w:rPr>
          <w:t>Party walls</w:t>
        </w:r>
        <w:r>
          <w:rPr>
            <w:noProof/>
            <w:webHidden/>
          </w:rPr>
          <w:tab/>
        </w:r>
        <w:r>
          <w:rPr>
            <w:noProof/>
            <w:webHidden/>
          </w:rPr>
          <w:fldChar w:fldCharType="begin"/>
        </w:r>
        <w:r>
          <w:rPr>
            <w:noProof/>
            <w:webHidden/>
          </w:rPr>
          <w:instrText xml:space="preserve"> PAGEREF _Toc144973515 \h </w:instrText>
        </w:r>
        <w:r>
          <w:rPr>
            <w:noProof/>
            <w:webHidden/>
          </w:rPr>
        </w:r>
        <w:r>
          <w:rPr>
            <w:noProof/>
            <w:webHidden/>
          </w:rPr>
          <w:fldChar w:fldCharType="separate"/>
        </w:r>
        <w:r>
          <w:rPr>
            <w:noProof/>
            <w:webHidden/>
          </w:rPr>
          <w:t>19</w:t>
        </w:r>
        <w:r>
          <w:rPr>
            <w:noProof/>
            <w:webHidden/>
          </w:rPr>
          <w:fldChar w:fldCharType="end"/>
        </w:r>
      </w:hyperlink>
    </w:p>
    <w:p w14:paraId="3CFD4541" w14:textId="1EF16B5A" w:rsidR="00613D4B" w:rsidRDefault="00613D4B">
      <w:pPr>
        <w:pStyle w:val="TOC2"/>
        <w:tabs>
          <w:tab w:val="left" w:pos="1984"/>
        </w:tabs>
        <w:rPr>
          <w:rFonts w:asciiTheme="minorHAnsi" w:eastAsiaTheme="minorEastAsia" w:hAnsiTheme="minorHAnsi" w:cstheme="minorBidi"/>
          <w:b w:val="0"/>
          <w:bCs w:val="0"/>
          <w:noProof/>
          <w:sz w:val="22"/>
          <w:szCs w:val="22"/>
        </w:rPr>
      </w:pPr>
      <w:hyperlink w:anchor="_Toc144973516" w:history="1">
        <w:r w:rsidRPr="00291074">
          <w:rPr>
            <w:rStyle w:val="Hyperlink"/>
            <w:noProof/>
          </w:rPr>
          <w:t>6.7</w:t>
        </w:r>
        <w:r>
          <w:rPr>
            <w:rFonts w:asciiTheme="minorHAnsi" w:eastAsiaTheme="minorEastAsia" w:hAnsiTheme="minorHAnsi" w:cstheme="minorBidi"/>
            <w:b w:val="0"/>
            <w:bCs w:val="0"/>
            <w:noProof/>
            <w:sz w:val="22"/>
            <w:szCs w:val="22"/>
          </w:rPr>
          <w:tab/>
        </w:r>
        <w:r w:rsidRPr="00291074">
          <w:rPr>
            <w:rStyle w:val="Hyperlink"/>
            <w:noProof/>
          </w:rPr>
          <w:t>Suspension of rent in case of insured damage</w:t>
        </w:r>
        <w:r>
          <w:rPr>
            <w:noProof/>
            <w:webHidden/>
          </w:rPr>
          <w:tab/>
        </w:r>
        <w:r>
          <w:rPr>
            <w:noProof/>
            <w:webHidden/>
          </w:rPr>
          <w:fldChar w:fldCharType="begin"/>
        </w:r>
        <w:r>
          <w:rPr>
            <w:noProof/>
            <w:webHidden/>
          </w:rPr>
          <w:instrText xml:space="preserve"> PAGEREF _Toc144973516 \h </w:instrText>
        </w:r>
        <w:r>
          <w:rPr>
            <w:noProof/>
            <w:webHidden/>
          </w:rPr>
        </w:r>
        <w:r>
          <w:rPr>
            <w:noProof/>
            <w:webHidden/>
          </w:rPr>
          <w:fldChar w:fldCharType="separate"/>
        </w:r>
        <w:r>
          <w:rPr>
            <w:noProof/>
            <w:webHidden/>
          </w:rPr>
          <w:t>20</w:t>
        </w:r>
        <w:r>
          <w:rPr>
            <w:noProof/>
            <w:webHidden/>
          </w:rPr>
          <w:fldChar w:fldCharType="end"/>
        </w:r>
      </w:hyperlink>
    </w:p>
    <w:p w14:paraId="5B569738" w14:textId="33E6B549" w:rsidR="00613D4B" w:rsidRDefault="00613D4B">
      <w:pPr>
        <w:pStyle w:val="TOC2"/>
        <w:tabs>
          <w:tab w:val="left" w:pos="1984"/>
        </w:tabs>
        <w:rPr>
          <w:rFonts w:asciiTheme="minorHAnsi" w:eastAsiaTheme="minorEastAsia" w:hAnsiTheme="minorHAnsi" w:cstheme="minorBidi"/>
          <w:b w:val="0"/>
          <w:bCs w:val="0"/>
          <w:noProof/>
          <w:sz w:val="22"/>
          <w:szCs w:val="22"/>
        </w:rPr>
      </w:pPr>
      <w:hyperlink w:anchor="_Toc144973517" w:history="1">
        <w:r w:rsidRPr="00291074">
          <w:rPr>
            <w:rStyle w:val="Hyperlink"/>
            <w:noProof/>
          </w:rPr>
          <w:t>6.8</w:t>
        </w:r>
        <w:r>
          <w:rPr>
            <w:rFonts w:asciiTheme="minorHAnsi" w:eastAsiaTheme="minorEastAsia" w:hAnsiTheme="minorHAnsi" w:cstheme="minorBidi"/>
            <w:b w:val="0"/>
            <w:bCs w:val="0"/>
            <w:noProof/>
            <w:sz w:val="22"/>
            <w:szCs w:val="22"/>
          </w:rPr>
          <w:tab/>
        </w:r>
        <w:r w:rsidRPr="00291074">
          <w:rPr>
            <w:rStyle w:val="Hyperlink"/>
            <w:noProof/>
          </w:rPr>
          <w:t>Frustration clause</w:t>
        </w:r>
        <w:r>
          <w:rPr>
            <w:noProof/>
            <w:webHidden/>
          </w:rPr>
          <w:tab/>
        </w:r>
        <w:r>
          <w:rPr>
            <w:noProof/>
            <w:webHidden/>
          </w:rPr>
          <w:fldChar w:fldCharType="begin"/>
        </w:r>
        <w:r>
          <w:rPr>
            <w:noProof/>
            <w:webHidden/>
          </w:rPr>
          <w:instrText xml:space="preserve"> PAGEREF _Toc144973517 \h </w:instrText>
        </w:r>
        <w:r>
          <w:rPr>
            <w:noProof/>
            <w:webHidden/>
          </w:rPr>
        </w:r>
        <w:r>
          <w:rPr>
            <w:noProof/>
            <w:webHidden/>
          </w:rPr>
          <w:fldChar w:fldCharType="separate"/>
        </w:r>
        <w:r>
          <w:rPr>
            <w:noProof/>
            <w:webHidden/>
          </w:rPr>
          <w:t>20</w:t>
        </w:r>
        <w:r>
          <w:rPr>
            <w:noProof/>
            <w:webHidden/>
          </w:rPr>
          <w:fldChar w:fldCharType="end"/>
        </w:r>
      </w:hyperlink>
    </w:p>
    <w:p w14:paraId="23F4198F" w14:textId="18B9C305" w:rsidR="00613D4B" w:rsidRDefault="00613D4B">
      <w:pPr>
        <w:pStyle w:val="TOC2"/>
        <w:tabs>
          <w:tab w:val="left" w:pos="1984"/>
        </w:tabs>
        <w:rPr>
          <w:rFonts w:asciiTheme="minorHAnsi" w:eastAsiaTheme="minorEastAsia" w:hAnsiTheme="minorHAnsi" w:cstheme="minorBidi"/>
          <w:b w:val="0"/>
          <w:bCs w:val="0"/>
          <w:noProof/>
          <w:sz w:val="22"/>
          <w:szCs w:val="22"/>
        </w:rPr>
      </w:pPr>
      <w:hyperlink w:anchor="_Toc144973518" w:history="1">
        <w:r w:rsidRPr="00291074">
          <w:rPr>
            <w:rStyle w:val="Hyperlink"/>
            <w:noProof/>
          </w:rPr>
          <w:t>6.9</w:t>
        </w:r>
        <w:r>
          <w:rPr>
            <w:rFonts w:asciiTheme="minorHAnsi" w:eastAsiaTheme="minorEastAsia" w:hAnsiTheme="minorHAnsi" w:cstheme="minorBidi"/>
            <w:b w:val="0"/>
            <w:bCs w:val="0"/>
            <w:noProof/>
            <w:sz w:val="22"/>
            <w:szCs w:val="22"/>
          </w:rPr>
          <w:tab/>
        </w:r>
        <w:r w:rsidRPr="00291074">
          <w:rPr>
            <w:rStyle w:val="Hyperlink"/>
            <w:noProof/>
          </w:rPr>
          <w:t>Expert determination</w:t>
        </w:r>
        <w:r>
          <w:rPr>
            <w:noProof/>
            <w:webHidden/>
          </w:rPr>
          <w:tab/>
        </w:r>
        <w:r>
          <w:rPr>
            <w:noProof/>
            <w:webHidden/>
          </w:rPr>
          <w:fldChar w:fldCharType="begin"/>
        </w:r>
        <w:r>
          <w:rPr>
            <w:noProof/>
            <w:webHidden/>
          </w:rPr>
          <w:instrText xml:space="preserve"> PAGEREF _Toc144973518 \h </w:instrText>
        </w:r>
        <w:r>
          <w:rPr>
            <w:noProof/>
            <w:webHidden/>
          </w:rPr>
        </w:r>
        <w:r>
          <w:rPr>
            <w:noProof/>
            <w:webHidden/>
          </w:rPr>
          <w:fldChar w:fldCharType="separate"/>
        </w:r>
        <w:r>
          <w:rPr>
            <w:noProof/>
            <w:webHidden/>
          </w:rPr>
          <w:t>20</w:t>
        </w:r>
        <w:r>
          <w:rPr>
            <w:noProof/>
            <w:webHidden/>
          </w:rPr>
          <w:fldChar w:fldCharType="end"/>
        </w:r>
      </w:hyperlink>
    </w:p>
    <w:p w14:paraId="66855119" w14:textId="7C2B3667" w:rsidR="00613D4B" w:rsidRDefault="00613D4B">
      <w:pPr>
        <w:pStyle w:val="TOC2"/>
        <w:tabs>
          <w:tab w:val="left" w:pos="1984"/>
        </w:tabs>
        <w:rPr>
          <w:rFonts w:asciiTheme="minorHAnsi" w:eastAsiaTheme="minorEastAsia" w:hAnsiTheme="minorHAnsi" w:cstheme="minorBidi"/>
          <w:b w:val="0"/>
          <w:bCs w:val="0"/>
          <w:noProof/>
          <w:sz w:val="22"/>
          <w:szCs w:val="22"/>
        </w:rPr>
      </w:pPr>
      <w:hyperlink w:anchor="_Toc144973519" w:history="1">
        <w:r w:rsidRPr="00291074">
          <w:rPr>
            <w:rStyle w:val="Hyperlink"/>
            <w:noProof/>
          </w:rPr>
          <w:t>6.10</w:t>
        </w:r>
        <w:r>
          <w:rPr>
            <w:rFonts w:asciiTheme="minorHAnsi" w:eastAsiaTheme="minorEastAsia" w:hAnsiTheme="minorHAnsi" w:cstheme="minorBidi"/>
            <w:b w:val="0"/>
            <w:bCs w:val="0"/>
            <w:noProof/>
            <w:sz w:val="22"/>
            <w:szCs w:val="22"/>
          </w:rPr>
          <w:tab/>
        </w:r>
        <w:r w:rsidRPr="00291074">
          <w:rPr>
            <w:rStyle w:val="Hyperlink"/>
            <w:noProof/>
          </w:rPr>
          <w:t>End of Liability in respect of Landlord's obligations on assignment</w:t>
        </w:r>
        <w:r>
          <w:rPr>
            <w:noProof/>
            <w:webHidden/>
          </w:rPr>
          <w:tab/>
        </w:r>
        <w:r>
          <w:rPr>
            <w:noProof/>
            <w:webHidden/>
          </w:rPr>
          <w:fldChar w:fldCharType="begin"/>
        </w:r>
        <w:r>
          <w:rPr>
            <w:noProof/>
            <w:webHidden/>
          </w:rPr>
          <w:instrText xml:space="preserve"> PAGEREF _Toc144973519 \h </w:instrText>
        </w:r>
        <w:r>
          <w:rPr>
            <w:noProof/>
            <w:webHidden/>
          </w:rPr>
        </w:r>
        <w:r>
          <w:rPr>
            <w:noProof/>
            <w:webHidden/>
          </w:rPr>
          <w:fldChar w:fldCharType="separate"/>
        </w:r>
        <w:r>
          <w:rPr>
            <w:noProof/>
            <w:webHidden/>
          </w:rPr>
          <w:t>21</w:t>
        </w:r>
        <w:r>
          <w:rPr>
            <w:noProof/>
            <w:webHidden/>
          </w:rPr>
          <w:fldChar w:fldCharType="end"/>
        </w:r>
      </w:hyperlink>
    </w:p>
    <w:p w14:paraId="2385173B" w14:textId="5B8D80C8" w:rsidR="00613D4B" w:rsidRDefault="00613D4B">
      <w:pPr>
        <w:pStyle w:val="TOC1"/>
        <w:rPr>
          <w:rFonts w:asciiTheme="minorHAnsi" w:eastAsiaTheme="minorEastAsia" w:hAnsiTheme="minorHAnsi" w:cstheme="minorBidi"/>
          <w:b w:val="0"/>
          <w:bCs w:val="0"/>
          <w:noProof/>
          <w:sz w:val="22"/>
          <w:szCs w:val="22"/>
        </w:rPr>
      </w:pPr>
      <w:hyperlink w:anchor="_Toc144973520" w:history="1">
        <w:r w:rsidRPr="00291074">
          <w:rPr>
            <w:rStyle w:val="Hyperlink"/>
            <w:noProof/>
          </w:rPr>
          <w:t>7</w:t>
        </w:r>
        <w:r>
          <w:rPr>
            <w:rFonts w:asciiTheme="minorHAnsi" w:eastAsiaTheme="minorEastAsia" w:hAnsiTheme="minorHAnsi" w:cstheme="minorBidi"/>
            <w:b w:val="0"/>
            <w:bCs w:val="0"/>
            <w:noProof/>
            <w:sz w:val="22"/>
            <w:szCs w:val="22"/>
          </w:rPr>
          <w:tab/>
        </w:r>
        <w:r w:rsidRPr="00291074">
          <w:rPr>
            <w:rStyle w:val="Hyperlink"/>
            <w:noProof/>
          </w:rPr>
          <w:t>Service charge provisions</w:t>
        </w:r>
        <w:r>
          <w:rPr>
            <w:noProof/>
            <w:webHidden/>
          </w:rPr>
          <w:tab/>
        </w:r>
        <w:r>
          <w:rPr>
            <w:noProof/>
            <w:webHidden/>
          </w:rPr>
          <w:fldChar w:fldCharType="begin"/>
        </w:r>
        <w:r>
          <w:rPr>
            <w:noProof/>
            <w:webHidden/>
          </w:rPr>
          <w:instrText xml:space="preserve"> PAGEREF _Toc144973520 \h </w:instrText>
        </w:r>
        <w:r>
          <w:rPr>
            <w:noProof/>
            <w:webHidden/>
          </w:rPr>
        </w:r>
        <w:r>
          <w:rPr>
            <w:noProof/>
            <w:webHidden/>
          </w:rPr>
          <w:fldChar w:fldCharType="separate"/>
        </w:r>
        <w:r>
          <w:rPr>
            <w:noProof/>
            <w:webHidden/>
          </w:rPr>
          <w:t>21</w:t>
        </w:r>
        <w:r>
          <w:rPr>
            <w:noProof/>
            <w:webHidden/>
          </w:rPr>
          <w:fldChar w:fldCharType="end"/>
        </w:r>
      </w:hyperlink>
    </w:p>
    <w:p w14:paraId="43D90288" w14:textId="2F79380B" w:rsidR="00613D4B" w:rsidRDefault="00613D4B">
      <w:pPr>
        <w:pStyle w:val="TOC2"/>
        <w:tabs>
          <w:tab w:val="left" w:pos="1984"/>
        </w:tabs>
        <w:rPr>
          <w:rFonts w:asciiTheme="minorHAnsi" w:eastAsiaTheme="minorEastAsia" w:hAnsiTheme="minorHAnsi" w:cstheme="minorBidi"/>
          <w:b w:val="0"/>
          <w:bCs w:val="0"/>
          <w:noProof/>
          <w:sz w:val="22"/>
          <w:szCs w:val="22"/>
        </w:rPr>
      </w:pPr>
      <w:hyperlink w:anchor="_Toc144973521" w:history="1">
        <w:r w:rsidRPr="00291074">
          <w:rPr>
            <w:rStyle w:val="Hyperlink"/>
            <w:noProof/>
          </w:rPr>
          <w:t>7.1</w:t>
        </w:r>
        <w:r>
          <w:rPr>
            <w:rFonts w:asciiTheme="minorHAnsi" w:eastAsiaTheme="minorEastAsia" w:hAnsiTheme="minorHAnsi" w:cstheme="minorBidi"/>
            <w:b w:val="0"/>
            <w:bCs w:val="0"/>
            <w:noProof/>
            <w:sz w:val="22"/>
            <w:szCs w:val="22"/>
          </w:rPr>
          <w:tab/>
        </w:r>
        <w:r w:rsidRPr="00291074">
          <w:rPr>
            <w:rStyle w:val="Hyperlink"/>
            <w:noProof/>
          </w:rPr>
          <w:t>Obligation to pay</w:t>
        </w:r>
        <w:r>
          <w:rPr>
            <w:noProof/>
            <w:webHidden/>
          </w:rPr>
          <w:tab/>
        </w:r>
        <w:r>
          <w:rPr>
            <w:noProof/>
            <w:webHidden/>
          </w:rPr>
          <w:fldChar w:fldCharType="begin"/>
        </w:r>
        <w:r>
          <w:rPr>
            <w:noProof/>
            <w:webHidden/>
          </w:rPr>
          <w:instrText xml:space="preserve"> PAGEREF _Toc144973521 \h </w:instrText>
        </w:r>
        <w:r>
          <w:rPr>
            <w:noProof/>
            <w:webHidden/>
          </w:rPr>
        </w:r>
        <w:r>
          <w:rPr>
            <w:noProof/>
            <w:webHidden/>
          </w:rPr>
          <w:fldChar w:fldCharType="separate"/>
        </w:r>
        <w:r>
          <w:rPr>
            <w:noProof/>
            <w:webHidden/>
          </w:rPr>
          <w:t>21</w:t>
        </w:r>
        <w:r>
          <w:rPr>
            <w:noProof/>
            <w:webHidden/>
          </w:rPr>
          <w:fldChar w:fldCharType="end"/>
        </w:r>
      </w:hyperlink>
    </w:p>
    <w:p w14:paraId="7742FBE9" w14:textId="1E499289" w:rsidR="00613D4B" w:rsidRDefault="00613D4B">
      <w:pPr>
        <w:pStyle w:val="TOC2"/>
        <w:tabs>
          <w:tab w:val="left" w:pos="1984"/>
        </w:tabs>
        <w:rPr>
          <w:rFonts w:asciiTheme="minorHAnsi" w:eastAsiaTheme="minorEastAsia" w:hAnsiTheme="minorHAnsi" w:cstheme="minorBidi"/>
          <w:b w:val="0"/>
          <w:bCs w:val="0"/>
          <w:noProof/>
          <w:sz w:val="22"/>
          <w:szCs w:val="22"/>
        </w:rPr>
      </w:pPr>
      <w:hyperlink w:anchor="_Toc144973522" w:history="1">
        <w:r w:rsidRPr="00291074">
          <w:rPr>
            <w:rStyle w:val="Hyperlink"/>
            <w:noProof/>
          </w:rPr>
          <w:t>7.2</w:t>
        </w:r>
        <w:r>
          <w:rPr>
            <w:rFonts w:asciiTheme="minorHAnsi" w:eastAsiaTheme="minorEastAsia" w:hAnsiTheme="minorHAnsi" w:cstheme="minorBidi"/>
            <w:b w:val="0"/>
            <w:bCs w:val="0"/>
            <w:noProof/>
            <w:sz w:val="22"/>
            <w:szCs w:val="22"/>
          </w:rPr>
          <w:tab/>
        </w:r>
        <w:r w:rsidRPr="00291074">
          <w:rPr>
            <w:rStyle w:val="Hyperlink"/>
            <w:noProof/>
          </w:rPr>
          <w:t>When calculated</w:t>
        </w:r>
        <w:r>
          <w:rPr>
            <w:noProof/>
            <w:webHidden/>
          </w:rPr>
          <w:tab/>
        </w:r>
        <w:r>
          <w:rPr>
            <w:noProof/>
            <w:webHidden/>
          </w:rPr>
          <w:fldChar w:fldCharType="begin"/>
        </w:r>
        <w:r>
          <w:rPr>
            <w:noProof/>
            <w:webHidden/>
          </w:rPr>
          <w:instrText xml:space="preserve"> PAGEREF _Toc144973522 \h </w:instrText>
        </w:r>
        <w:r>
          <w:rPr>
            <w:noProof/>
            <w:webHidden/>
          </w:rPr>
        </w:r>
        <w:r>
          <w:rPr>
            <w:noProof/>
            <w:webHidden/>
          </w:rPr>
          <w:fldChar w:fldCharType="separate"/>
        </w:r>
        <w:r>
          <w:rPr>
            <w:noProof/>
            <w:webHidden/>
          </w:rPr>
          <w:t>21</w:t>
        </w:r>
        <w:r>
          <w:rPr>
            <w:noProof/>
            <w:webHidden/>
          </w:rPr>
          <w:fldChar w:fldCharType="end"/>
        </w:r>
      </w:hyperlink>
    </w:p>
    <w:p w14:paraId="5FC7180C" w14:textId="6D136110" w:rsidR="00613D4B" w:rsidRDefault="00613D4B">
      <w:pPr>
        <w:pStyle w:val="TOC2"/>
        <w:tabs>
          <w:tab w:val="left" w:pos="1984"/>
        </w:tabs>
        <w:rPr>
          <w:rFonts w:asciiTheme="minorHAnsi" w:eastAsiaTheme="minorEastAsia" w:hAnsiTheme="minorHAnsi" w:cstheme="minorBidi"/>
          <w:b w:val="0"/>
          <w:bCs w:val="0"/>
          <w:noProof/>
          <w:sz w:val="22"/>
          <w:szCs w:val="22"/>
        </w:rPr>
      </w:pPr>
      <w:hyperlink w:anchor="_Toc144973523" w:history="1">
        <w:r w:rsidRPr="00291074">
          <w:rPr>
            <w:rStyle w:val="Hyperlink"/>
            <w:noProof/>
          </w:rPr>
          <w:t>7.3</w:t>
        </w:r>
        <w:r>
          <w:rPr>
            <w:rFonts w:asciiTheme="minorHAnsi" w:eastAsiaTheme="minorEastAsia" w:hAnsiTheme="minorHAnsi" w:cstheme="minorBidi"/>
            <w:b w:val="0"/>
            <w:bCs w:val="0"/>
            <w:noProof/>
            <w:sz w:val="22"/>
            <w:szCs w:val="22"/>
          </w:rPr>
          <w:tab/>
        </w:r>
        <w:r w:rsidRPr="00291074">
          <w:rPr>
            <w:rStyle w:val="Hyperlink"/>
            <w:noProof/>
          </w:rPr>
          <w:t>How calculated</w:t>
        </w:r>
        <w:r>
          <w:rPr>
            <w:noProof/>
            <w:webHidden/>
          </w:rPr>
          <w:tab/>
        </w:r>
        <w:r>
          <w:rPr>
            <w:noProof/>
            <w:webHidden/>
          </w:rPr>
          <w:fldChar w:fldCharType="begin"/>
        </w:r>
        <w:r>
          <w:rPr>
            <w:noProof/>
            <w:webHidden/>
          </w:rPr>
          <w:instrText xml:space="preserve"> PAGEREF _Toc144973523 \h </w:instrText>
        </w:r>
        <w:r>
          <w:rPr>
            <w:noProof/>
            <w:webHidden/>
          </w:rPr>
        </w:r>
        <w:r>
          <w:rPr>
            <w:noProof/>
            <w:webHidden/>
          </w:rPr>
          <w:fldChar w:fldCharType="separate"/>
        </w:r>
        <w:r>
          <w:rPr>
            <w:noProof/>
            <w:webHidden/>
          </w:rPr>
          <w:t>22</w:t>
        </w:r>
        <w:r>
          <w:rPr>
            <w:noProof/>
            <w:webHidden/>
          </w:rPr>
          <w:fldChar w:fldCharType="end"/>
        </w:r>
      </w:hyperlink>
    </w:p>
    <w:p w14:paraId="73F26EAE" w14:textId="08789AD4" w:rsidR="00613D4B" w:rsidRDefault="00613D4B">
      <w:pPr>
        <w:pStyle w:val="TOC2"/>
        <w:tabs>
          <w:tab w:val="left" w:pos="1984"/>
        </w:tabs>
        <w:rPr>
          <w:rFonts w:asciiTheme="minorHAnsi" w:eastAsiaTheme="minorEastAsia" w:hAnsiTheme="minorHAnsi" w:cstheme="minorBidi"/>
          <w:b w:val="0"/>
          <w:bCs w:val="0"/>
          <w:noProof/>
          <w:sz w:val="22"/>
          <w:szCs w:val="22"/>
        </w:rPr>
      </w:pPr>
      <w:hyperlink w:anchor="_Toc144973524" w:history="1">
        <w:r w:rsidRPr="00291074">
          <w:rPr>
            <w:rStyle w:val="Hyperlink"/>
            <w:noProof/>
          </w:rPr>
          <w:t>7.4</w:t>
        </w:r>
        <w:r>
          <w:rPr>
            <w:rFonts w:asciiTheme="minorHAnsi" w:eastAsiaTheme="minorEastAsia" w:hAnsiTheme="minorHAnsi" w:cstheme="minorBidi"/>
            <w:b w:val="0"/>
            <w:bCs w:val="0"/>
            <w:noProof/>
            <w:sz w:val="22"/>
            <w:szCs w:val="22"/>
          </w:rPr>
          <w:tab/>
        </w:r>
        <w:r w:rsidRPr="00291074">
          <w:rPr>
            <w:rStyle w:val="Hyperlink"/>
            <w:noProof/>
          </w:rPr>
          <w:t>Service Provision</w:t>
        </w:r>
        <w:r>
          <w:rPr>
            <w:noProof/>
            <w:webHidden/>
          </w:rPr>
          <w:tab/>
        </w:r>
        <w:r>
          <w:rPr>
            <w:noProof/>
            <w:webHidden/>
          </w:rPr>
          <w:fldChar w:fldCharType="begin"/>
        </w:r>
        <w:r>
          <w:rPr>
            <w:noProof/>
            <w:webHidden/>
          </w:rPr>
          <w:instrText xml:space="preserve"> PAGEREF _Toc144973524 \h </w:instrText>
        </w:r>
        <w:r>
          <w:rPr>
            <w:noProof/>
            <w:webHidden/>
          </w:rPr>
        </w:r>
        <w:r>
          <w:rPr>
            <w:noProof/>
            <w:webHidden/>
          </w:rPr>
          <w:fldChar w:fldCharType="separate"/>
        </w:r>
        <w:r>
          <w:rPr>
            <w:noProof/>
            <w:webHidden/>
          </w:rPr>
          <w:t>22</w:t>
        </w:r>
        <w:r>
          <w:rPr>
            <w:noProof/>
            <w:webHidden/>
          </w:rPr>
          <w:fldChar w:fldCharType="end"/>
        </w:r>
      </w:hyperlink>
    </w:p>
    <w:p w14:paraId="368CFFC0" w14:textId="2D62B3F4" w:rsidR="00613D4B" w:rsidRDefault="00613D4B">
      <w:pPr>
        <w:pStyle w:val="TOC2"/>
        <w:tabs>
          <w:tab w:val="left" w:pos="1984"/>
        </w:tabs>
        <w:rPr>
          <w:rFonts w:asciiTheme="minorHAnsi" w:eastAsiaTheme="minorEastAsia" w:hAnsiTheme="minorHAnsi" w:cstheme="minorBidi"/>
          <w:b w:val="0"/>
          <w:bCs w:val="0"/>
          <w:noProof/>
          <w:sz w:val="22"/>
          <w:szCs w:val="22"/>
        </w:rPr>
      </w:pPr>
      <w:hyperlink w:anchor="_Toc144973525" w:history="1">
        <w:r w:rsidRPr="00291074">
          <w:rPr>
            <w:rStyle w:val="Hyperlink"/>
            <w:noProof/>
          </w:rPr>
          <w:t>7.5</w:t>
        </w:r>
        <w:r>
          <w:rPr>
            <w:rFonts w:asciiTheme="minorHAnsi" w:eastAsiaTheme="minorEastAsia" w:hAnsiTheme="minorHAnsi" w:cstheme="minorBidi"/>
            <w:b w:val="0"/>
            <w:bCs w:val="0"/>
            <w:noProof/>
            <w:sz w:val="22"/>
            <w:szCs w:val="22"/>
          </w:rPr>
          <w:tab/>
        </w:r>
        <w:r w:rsidRPr="00291074">
          <w:rPr>
            <w:rStyle w:val="Hyperlink"/>
            <w:noProof/>
          </w:rPr>
          <w:t>Adjustment to actual expenditure</w:t>
        </w:r>
        <w:r>
          <w:rPr>
            <w:noProof/>
            <w:webHidden/>
          </w:rPr>
          <w:tab/>
        </w:r>
        <w:r>
          <w:rPr>
            <w:noProof/>
            <w:webHidden/>
          </w:rPr>
          <w:fldChar w:fldCharType="begin"/>
        </w:r>
        <w:r>
          <w:rPr>
            <w:noProof/>
            <w:webHidden/>
          </w:rPr>
          <w:instrText xml:space="preserve"> PAGEREF _Toc144973525 \h </w:instrText>
        </w:r>
        <w:r>
          <w:rPr>
            <w:noProof/>
            <w:webHidden/>
          </w:rPr>
        </w:r>
        <w:r>
          <w:rPr>
            <w:noProof/>
            <w:webHidden/>
          </w:rPr>
          <w:fldChar w:fldCharType="separate"/>
        </w:r>
        <w:r>
          <w:rPr>
            <w:noProof/>
            <w:webHidden/>
          </w:rPr>
          <w:t>23</w:t>
        </w:r>
        <w:r>
          <w:rPr>
            <w:noProof/>
            <w:webHidden/>
          </w:rPr>
          <w:fldChar w:fldCharType="end"/>
        </w:r>
      </w:hyperlink>
    </w:p>
    <w:p w14:paraId="5A3C2A03" w14:textId="5AA8E494" w:rsidR="00613D4B" w:rsidRDefault="00613D4B">
      <w:pPr>
        <w:pStyle w:val="TOC2"/>
        <w:tabs>
          <w:tab w:val="left" w:pos="1984"/>
        </w:tabs>
        <w:rPr>
          <w:rFonts w:asciiTheme="minorHAnsi" w:eastAsiaTheme="minorEastAsia" w:hAnsiTheme="minorHAnsi" w:cstheme="minorBidi"/>
          <w:b w:val="0"/>
          <w:bCs w:val="0"/>
          <w:noProof/>
          <w:sz w:val="22"/>
          <w:szCs w:val="22"/>
        </w:rPr>
      </w:pPr>
      <w:hyperlink w:anchor="_Toc144973526" w:history="1">
        <w:r w:rsidRPr="00291074">
          <w:rPr>
            <w:rStyle w:val="Hyperlink"/>
            <w:noProof/>
          </w:rPr>
          <w:t>7.6</w:t>
        </w:r>
        <w:r>
          <w:rPr>
            <w:rFonts w:asciiTheme="minorHAnsi" w:eastAsiaTheme="minorEastAsia" w:hAnsiTheme="minorHAnsi" w:cstheme="minorBidi"/>
            <w:b w:val="0"/>
            <w:bCs w:val="0"/>
            <w:noProof/>
            <w:sz w:val="22"/>
            <w:szCs w:val="22"/>
          </w:rPr>
          <w:tab/>
        </w:r>
        <w:r w:rsidRPr="00291074">
          <w:rPr>
            <w:rStyle w:val="Hyperlink"/>
            <w:noProof/>
          </w:rPr>
          <w:t>Landlord to contribute to reserve in respect of unlet parts</w:t>
        </w:r>
        <w:r>
          <w:rPr>
            <w:noProof/>
            <w:webHidden/>
          </w:rPr>
          <w:tab/>
        </w:r>
        <w:r>
          <w:rPr>
            <w:noProof/>
            <w:webHidden/>
          </w:rPr>
          <w:fldChar w:fldCharType="begin"/>
        </w:r>
        <w:r>
          <w:rPr>
            <w:noProof/>
            <w:webHidden/>
          </w:rPr>
          <w:instrText xml:space="preserve"> PAGEREF _Toc144973526 \h </w:instrText>
        </w:r>
        <w:r>
          <w:rPr>
            <w:noProof/>
            <w:webHidden/>
          </w:rPr>
        </w:r>
        <w:r>
          <w:rPr>
            <w:noProof/>
            <w:webHidden/>
          </w:rPr>
          <w:fldChar w:fldCharType="separate"/>
        </w:r>
        <w:r>
          <w:rPr>
            <w:noProof/>
            <w:webHidden/>
          </w:rPr>
          <w:t>23</w:t>
        </w:r>
        <w:r>
          <w:rPr>
            <w:noProof/>
            <w:webHidden/>
          </w:rPr>
          <w:fldChar w:fldCharType="end"/>
        </w:r>
      </w:hyperlink>
    </w:p>
    <w:p w14:paraId="512496F2" w14:textId="2404C46C" w:rsidR="00613D4B" w:rsidRDefault="00613D4B">
      <w:pPr>
        <w:pStyle w:val="TOC2"/>
        <w:tabs>
          <w:tab w:val="left" w:pos="1984"/>
        </w:tabs>
        <w:rPr>
          <w:rFonts w:asciiTheme="minorHAnsi" w:eastAsiaTheme="minorEastAsia" w:hAnsiTheme="minorHAnsi" w:cstheme="minorBidi"/>
          <w:b w:val="0"/>
          <w:bCs w:val="0"/>
          <w:noProof/>
          <w:sz w:val="22"/>
          <w:szCs w:val="22"/>
        </w:rPr>
      </w:pPr>
      <w:hyperlink w:anchor="_Toc144973527" w:history="1">
        <w:r w:rsidRPr="00291074">
          <w:rPr>
            <w:rStyle w:val="Hyperlink"/>
            <w:noProof/>
          </w:rPr>
          <w:t>7.7</w:t>
        </w:r>
        <w:r>
          <w:rPr>
            <w:rFonts w:asciiTheme="minorHAnsi" w:eastAsiaTheme="minorEastAsia" w:hAnsiTheme="minorHAnsi" w:cstheme="minorBidi"/>
            <w:b w:val="0"/>
            <w:bCs w:val="0"/>
            <w:noProof/>
            <w:sz w:val="22"/>
            <w:szCs w:val="22"/>
          </w:rPr>
          <w:tab/>
        </w:r>
        <w:r w:rsidRPr="00291074">
          <w:rPr>
            <w:rStyle w:val="Hyperlink"/>
            <w:noProof/>
          </w:rPr>
          <w:t>Declaration in relation to the Landlord and Tenant Act 1985</w:t>
        </w:r>
        <w:r>
          <w:rPr>
            <w:noProof/>
            <w:webHidden/>
          </w:rPr>
          <w:tab/>
        </w:r>
        <w:r>
          <w:rPr>
            <w:noProof/>
            <w:webHidden/>
          </w:rPr>
          <w:fldChar w:fldCharType="begin"/>
        </w:r>
        <w:r>
          <w:rPr>
            <w:noProof/>
            <w:webHidden/>
          </w:rPr>
          <w:instrText xml:space="preserve"> PAGEREF _Toc144973527 \h </w:instrText>
        </w:r>
        <w:r>
          <w:rPr>
            <w:noProof/>
            <w:webHidden/>
          </w:rPr>
        </w:r>
        <w:r>
          <w:rPr>
            <w:noProof/>
            <w:webHidden/>
          </w:rPr>
          <w:fldChar w:fldCharType="separate"/>
        </w:r>
        <w:r>
          <w:rPr>
            <w:noProof/>
            <w:webHidden/>
          </w:rPr>
          <w:t>23</w:t>
        </w:r>
        <w:r>
          <w:rPr>
            <w:noProof/>
            <w:webHidden/>
          </w:rPr>
          <w:fldChar w:fldCharType="end"/>
        </w:r>
      </w:hyperlink>
    </w:p>
    <w:p w14:paraId="03BFA44D" w14:textId="4B69BED3" w:rsidR="00613D4B" w:rsidRDefault="00613D4B">
      <w:pPr>
        <w:pStyle w:val="TOC1"/>
        <w:rPr>
          <w:rFonts w:asciiTheme="minorHAnsi" w:eastAsiaTheme="minorEastAsia" w:hAnsiTheme="minorHAnsi" w:cstheme="minorBidi"/>
          <w:b w:val="0"/>
          <w:bCs w:val="0"/>
          <w:noProof/>
          <w:sz w:val="22"/>
          <w:szCs w:val="22"/>
        </w:rPr>
      </w:pPr>
      <w:hyperlink w:anchor="_Toc144973528" w:history="1">
        <w:r w:rsidRPr="00291074">
          <w:rPr>
            <w:rStyle w:val="Hyperlink"/>
            <w:noProof/>
            <w:highlight w:val="cyan"/>
          </w:rPr>
          <w:t>8</w:t>
        </w:r>
        <w:r>
          <w:rPr>
            <w:rFonts w:asciiTheme="minorHAnsi" w:eastAsiaTheme="minorEastAsia" w:hAnsiTheme="minorHAnsi" w:cstheme="minorBidi"/>
            <w:b w:val="0"/>
            <w:bCs w:val="0"/>
            <w:noProof/>
            <w:sz w:val="22"/>
            <w:szCs w:val="22"/>
          </w:rPr>
          <w:tab/>
        </w:r>
        <w:r w:rsidRPr="00291074">
          <w:rPr>
            <w:rStyle w:val="Hyperlink"/>
            <w:noProof/>
            <w:highlight w:val="cyan"/>
          </w:rPr>
          <w:t>Lender protection</w:t>
        </w:r>
        <w:r>
          <w:rPr>
            <w:noProof/>
            <w:webHidden/>
          </w:rPr>
          <w:tab/>
        </w:r>
        <w:r>
          <w:rPr>
            <w:noProof/>
            <w:webHidden/>
          </w:rPr>
          <w:fldChar w:fldCharType="begin"/>
        </w:r>
        <w:r>
          <w:rPr>
            <w:noProof/>
            <w:webHidden/>
          </w:rPr>
          <w:instrText xml:space="preserve"> PAGEREF _Toc144973528 \h </w:instrText>
        </w:r>
        <w:r>
          <w:rPr>
            <w:noProof/>
            <w:webHidden/>
          </w:rPr>
        </w:r>
        <w:r>
          <w:rPr>
            <w:noProof/>
            <w:webHidden/>
          </w:rPr>
          <w:fldChar w:fldCharType="separate"/>
        </w:r>
        <w:r>
          <w:rPr>
            <w:noProof/>
            <w:webHidden/>
          </w:rPr>
          <w:t>23</w:t>
        </w:r>
        <w:r>
          <w:rPr>
            <w:noProof/>
            <w:webHidden/>
          </w:rPr>
          <w:fldChar w:fldCharType="end"/>
        </w:r>
      </w:hyperlink>
    </w:p>
    <w:p w14:paraId="6A0EBE0A" w14:textId="1F4F0355" w:rsidR="00613D4B" w:rsidRDefault="00613D4B">
      <w:pPr>
        <w:pStyle w:val="TOC1"/>
        <w:rPr>
          <w:rFonts w:asciiTheme="minorHAnsi" w:eastAsiaTheme="minorEastAsia" w:hAnsiTheme="minorHAnsi" w:cstheme="minorBidi"/>
          <w:b w:val="0"/>
          <w:bCs w:val="0"/>
          <w:noProof/>
          <w:sz w:val="22"/>
          <w:szCs w:val="22"/>
        </w:rPr>
      </w:pPr>
      <w:hyperlink w:anchor="_Toc144973529" w:history="1">
        <w:r w:rsidRPr="00291074">
          <w:rPr>
            <w:rStyle w:val="Hyperlink"/>
            <w:noProof/>
          </w:rPr>
          <w:t>9</w:t>
        </w:r>
        <w:r>
          <w:rPr>
            <w:rFonts w:asciiTheme="minorHAnsi" w:eastAsiaTheme="minorEastAsia" w:hAnsiTheme="minorHAnsi" w:cstheme="minorBidi"/>
            <w:b w:val="0"/>
            <w:bCs w:val="0"/>
            <w:noProof/>
            <w:sz w:val="22"/>
            <w:szCs w:val="22"/>
          </w:rPr>
          <w:tab/>
        </w:r>
        <w:r w:rsidRPr="00291074">
          <w:rPr>
            <w:rStyle w:val="Hyperlink"/>
            <w:noProof/>
          </w:rPr>
          <w:t>SDLT Certificate</w:t>
        </w:r>
        <w:r>
          <w:rPr>
            <w:noProof/>
            <w:webHidden/>
          </w:rPr>
          <w:tab/>
        </w:r>
        <w:r>
          <w:rPr>
            <w:noProof/>
            <w:webHidden/>
          </w:rPr>
          <w:fldChar w:fldCharType="begin"/>
        </w:r>
        <w:r>
          <w:rPr>
            <w:noProof/>
            <w:webHidden/>
          </w:rPr>
          <w:instrText xml:space="preserve"> PAGEREF _Toc144973529 \h </w:instrText>
        </w:r>
        <w:r>
          <w:rPr>
            <w:noProof/>
            <w:webHidden/>
          </w:rPr>
        </w:r>
        <w:r>
          <w:rPr>
            <w:noProof/>
            <w:webHidden/>
          </w:rPr>
          <w:fldChar w:fldCharType="separate"/>
        </w:r>
        <w:r>
          <w:rPr>
            <w:noProof/>
            <w:webHidden/>
          </w:rPr>
          <w:t>24</w:t>
        </w:r>
        <w:r>
          <w:rPr>
            <w:noProof/>
            <w:webHidden/>
          </w:rPr>
          <w:fldChar w:fldCharType="end"/>
        </w:r>
      </w:hyperlink>
    </w:p>
    <w:p w14:paraId="529D7BF2" w14:textId="64C7B6BB" w:rsidR="00613D4B" w:rsidRDefault="00613D4B">
      <w:pPr>
        <w:pStyle w:val="TOC1"/>
        <w:rPr>
          <w:rFonts w:asciiTheme="minorHAnsi" w:eastAsiaTheme="minorEastAsia" w:hAnsiTheme="minorHAnsi" w:cstheme="minorBidi"/>
          <w:b w:val="0"/>
          <w:bCs w:val="0"/>
          <w:noProof/>
          <w:sz w:val="22"/>
          <w:szCs w:val="22"/>
        </w:rPr>
      </w:pPr>
      <w:hyperlink w:anchor="_Toc144973530" w:history="1">
        <w:r w:rsidRPr="00291074">
          <w:rPr>
            <w:rStyle w:val="Hyperlink"/>
            <w:noProof/>
          </w:rPr>
          <w:t>10</w:t>
        </w:r>
        <w:r>
          <w:rPr>
            <w:rFonts w:asciiTheme="minorHAnsi" w:eastAsiaTheme="minorEastAsia" w:hAnsiTheme="minorHAnsi" w:cstheme="minorBidi"/>
            <w:b w:val="0"/>
            <w:bCs w:val="0"/>
            <w:noProof/>
            <w:sz w:val="22"/>
            <w:szCs w:val="22"/>
          </w:rPr>
          <w:tab/>
        </w:r>
        <w:r w:rsidRPr="00291074">
          <w:rPr>
            <w:rStyle w:val="Hyperlink"/>
            <w:noProof/>
          </w:rPr>
          <w:t>Notices</w:t>
        </w:r>
        <w:r>
          <w:rPr>
            <w:noProof/>
            <w:webHidden/>
          </w:rPr>
          <w:tab/>
        </w:r>
        <w:r>
          <w:rPr>
            <w:noProof/>
            <w:webHidden/>
          </w:rPr>
          <w:fldChar w:fldCharType="begin"/>
        </w:r>
        <w:r>
          <w:rPr>
            <w:noProof/>
            <w:webHidden/>
          </w:rPr>
          <w:instrText xml:space="preserve"> PAGEREF _Toc144973530 \h </w:instrText>
        </w:r>
        <w:r>
          <w:rPr>
            <w:noProof/>
            <w:webHidden/>
          </w:rPr>
        </w:r>
        <w:r>
          <w:rPr>
            <w:noProof/>
            <w:webHidden/>
          </w:rPr>
          <w:fldChar w:fldCharType="separate"/>
        </w:r>
        <w:r>
          <w:rPr>
            <w:noProof/>
            <w:webHidden/>
          </w:rPr>
          <w:t>25</w:t>
        </w:r>
        <w:r>
          <w:rPr>
            <w:noProof/>
            <w:webHidden/>
          </w:rPr>
          <w:fldChar w:fldCharType="end"/>
        </w:r>
      </w:hyperlink>
    </w:p>
    <w:p w14:paraId="7EA8C57B" w14:textId="6BAA48A7" w:rsidR="00613D4B" w:rsidRDefault="00613D4B">
      <w:pPr>
        <w:pStyle w:val="TOC1"/>
        <w:rPr>
          <w:rFonts w:asciiTheme="minorHAnsi" w:eastAsiaTheme="minorEastAsia" w:hAnsiTheme="minorHAnsi" w:cstheme="minorBidi"/>
          <w:b w:val="0"/>
          <w:bCs w:val="0"/>
          <w:noProof/>
          <w:sz w:val="22"/>
          <w:szCs w:val="22"/>
        </w:rPr>
      </w:pPr>
      <w:hyperlink w:anchor="_Toc144973531" w:history="1">
        <w:r w:rsidRPr="00291074">
          <w:rPr>
            <w:rStyle w:val="Hyperlink"/>
            <w:noProof/>
          </w:rPr>
          <w:t>11</w:t>
        </w:r>
        <w:r>
          <w:rPr>
            <w:rFonts w:asciiTheme="minorHAnsi" w:eastAsiaTheme="minorEastAsia" w:hAnsiTheme="minorHAnsi" w:cstheme="minorBidi"/>
            <w:b w:val="0"/>
            <w:bCs w:val="0"/>
            <w:noProof/>
            <w:sz w:val="22"/>
            <w:szCs w:val="22"/>
          </w:rPr>
          <w:tab/>
        </w:r>
        <w:r w:rsidRPr="00291074">
          <w:rPr>
            <w:rStyle w:val="Hyperlink"/>
            <w:noProof/>
          </w:rPr>
          <w:t>Landlord and Tenant (Covenants) Act 1995 declaration</w:t>
        </w:r>
        <w:r>
          <w:rPr>
            <w:noProof/>
            <w:webHidden/>
          </w:rPr>
          <w:tab/>
        </w:r>
        <w:r>
          <w:rPr>
            <w:noProof/>
            <w:webHidden/>
          </w:rPr>
          <w:fldChar w:fldCharType="begin"/>
        </w:r>
        <w:r>
          <w:rPr>
            <w:noProof/>
            <w:webHidden/>
          </w:rPr>
          <w:instrText xml:space="preserve"> PAGEREF _Toc144973531 \h </w:instrText>
        </w:r>
        <w:r>
          <w:rPr>
            <w:noProof/>
            <w:webHidden/>
          </w:rPr>
        </w:r>
        <w:r>
          <w:rPr>
            <w:noProof/>
            <w:webHidden/>
          </w:rPr>
          <w:fldChar w:fldCharType="separate"/>
        </w:r>
        <w:r>
          <w:rPr>
            <w:noProof/>
            <w:webHidden/>
          </w:rPr>
          <w:t>25</w:t>
        </w:r>
        <w:r>
          <w:rPr>
            <w:noProof/>
            <w:webHidden/>
          </w:rPr>
          <w:fldChar w:fldCharType="end"/>
        </w:r>
      </w:hyperlink>
    </w:p>
    <w:p w14:paraId="2BAD0655" w14:textId="120DF198" w:rsidR="00613D4B" w:rsidRDefault="00613D4B">
      <w:pPr>
        <w:pStyle w:val="TOC1"/>
        <w:rPr>
          <w:rFonts w:asciiTheme="minorHAnsi" w:eastAsiaTheme="minorEastAsia" w:hAnsiTheme="minorHAnsi" w:cstheme="minorBidi"/>
          <w:b w:val="0"/>
          <w:bCs w:val="0"/>
          <w:noProof/>
          <w:sz w:val="22"/>
          <w:szCs w:val="22"/>
        </w:rPr>
      </w:pPr>
      <w:hyperlink w:anchor="_Toc144973532" w:history="1">
        <w:r w:rsidRPr="00291074">
          <w:rPr>
            <w:rStyle w:val="Hyperlink"/>
            <w:noProof/>
          </w:rPr>
          <w:t>12</w:t>
        </w:r>
        <w:r>
          <w:rPr>
            <w:rFonts w:asciiTheme="minorHAnsi" w:eastAsiaTheme="minorEastAsia" w:hAnsiTheme="minorHAnsi" w:cstheme="minorBidi"/>
            <w:b w:val="0"/>
            <w:bCs w:val="0"/>
            <w:noProof/>
            <w:sz w:val="22"/>
            <w:szCs w:val="22"/>
          </w:rPr>
          <w:tab/>
        </w:r>
        <w:r w:rsidRPr="00291074">
          <w:rPr>
            <w:rStyle w:val="Hyperlink"/>
            <w:noProof/>
          </w:rPr>
          <w:t>Value Added Tax</w:t>
        </w:r>
        <w:r>
          <w:rPr>
            <w:noProof/>
            <w:webHidden/>
          </w:rPr>
          <w:tab/>
        </w:r>
        <w:r>
          <w:rPr>
            <w:noProof/>
            <w:webHidden/>
          </w:rPr>
          <w:fldChar w:fldCharType="begin"/>
        </w:r>
        <w:r>
          <w:rPr>
            <w:noProof/>
            <w:webHidden/>
          </w:rPr>
          <w:instrText xml:space="preserve"> PAGEREF _Toc144973532 \h </w:instrText>
        </w:r>
        <w:r>
          <w:rPr>
            <w:noProof/>
            <w:webHidden/>
          </w:rPr>
        </w:r>
        <w:r>
          <w:rPr>
            <w:noProof/>
            <w:webHidden/>
          </w:rPr>
          <w:fldChar w:fldCharType="separate"/>
        </w:r>
        <w:r>
          <w:rPr>
            <w:noProof/>
            <w:webHidden/>
          </w:rPr>
          <w:t>25</w:t>
        </w:r>
        <w:r>
          <w:rPr>
            <w:noProof/>
            <w:webHidden/>
          </w:rPr>
          <w:fldChar w:fldCharType="end"/>
        </w:r>
      </w:hyperlink>
    </w:p>
    <w:p w14:paraId="27D8AE17" w14:textId="05D75D5E" w:rsidR="00613D4B" w:rsidRDefault="00613D4B">
      <w:pPr>
        <w:pStyle w:val="TOC1"/>
        <w:rPr>
          <w:rFonts w:asciiTheme="minorHAnsi" w:eastAsiaTheme="minorEastAsia" w:hAnsiTheme="minorHAnsi" w:cstheme="minorBidi"/>
          <w:b w:val="0"/>
          <w:bCs w:val="0"/>
          <w:noProof/>
          <w:sz w:val="22"/>
          <w:szCs w:val="22"/>
        </w:rPr>
      </w:pPr>
      <w:hyperlink w:anchor="_Toc144973533" w:history="1">
        <w:r w:rsidRPr="00291074">
          <w:rPr>
            <w:rStyle w:val="Hyperlink"/>
            <w:noProof/>
          </w:rPr>
          <w:t>13</w:t>
        </w:r>
        <w:r>
          <w:rPr>
            <w:rFonts w:asciiTheme="minorHAnsi" w:eastAsiaTheme="minorEastAsia" w:hAnsiTheme="minorHAnsi" w:cstheme="minorBidi"/>
            <w:b w:val="0"/>
            <w:bCs w:val="0"/>
            <w:noProof/>
            <w:sz w:val="22"/>
            <w:szCs w:val="22"/>
          </w:rPr>
          <w:tab/>
        </w:r>
        <w:r w:rsidRPr="00291074">
          <w:rPr>
            <w:rStyle w:val="Hyperlink"/>
            <w:noProof/>
          </w:rPr>
          <w:t>[Charity Clause]</w:t>
        </w:r>
        <w:r>
          <w:rPr>
            <w:noProof/>
            <w:webHidden/>
          </w:rPr>
          <w:tab/>
        </w:r>
        <w:r>
          <w:rPr>
            <w:noProof/>
            <w:webHidden/>
          </w:rPr>
          <w:fldChar w:fldCharType="begin"/>
        </w:r>
        <w:r>
          <w:rPr>
            <w:noProof/>
            <w:webHidden/>
          </w:rPr>
          <w:instrText xml:space="preserve"> PAGEREF _Toc144973533 \h </w:instrText>
        </w:r>
        <w:r>
          <w:rPr>
            <w:noProof/>
            <w:webHidden/>
          </w:rPr>
        </w:r>
        <w:r>
          <w:rPr>
            <w:noProof/>
            <w:webHidden/>
          </w:rPr>
          <w:fldChar w:fldCharType="separate"/>
        </w:r>
        <w:r>
          <w:rPr>
            <w:noProof/>
            <w:webHidden/>
          </w:rPr>
          <w:t>25</w:t>
        </w:r>
        <w:r>
          <w:rPr>
            <w:noProof/>
            <w:webHidden/>
          </w:rPr>
          <w:fldChar w:fldCharType="end"/>
        </w:r>
      </w:hyperlink>
    </w:p>
    <w:p w14:paraId="3E9B7F93" w14:textId="6922F704" w:rsidR="00613D4B" w:rsidRDefault="00613D4B">
      <w:pPr>
        <w:pStyle w:val="TOC1"/>
        <w:rPr>
          <w:rFonts w:asciiTheme="minorHAnsi" w:eastAsiaTheme="minorEastAsia" w:hAnsiTheme="minorHAnsi" w:cstheme="minorBidi"/>
          <w:b w:val="0"/>
          <w:bCs w:val="0"/>
          <w:noProof/>
          <w:sz w:val="22"/>
          <w:szCs w:val="22"/>
        </w:rPr>
      </w:pPr>
      <w:hyperlink w:anchor="_Toc144973534" w:history="1">
        <w:r w:rsidRPr="00291074">
          <w:rPr>
            <w:rStyle w:val="Hyperlink"/>
            <w:noProof/>
          </w:rPr>
          <w:t>Schedule 1 - The Premises</w:t>
        </w:r>
        <w:r>
          <w:rPr>
            <w:noProof/>
            <w:webHidden/>
          </w:rPr>
          <w:tab/>
        </w:r>
        <w:r>
          <w:rPr>
            <w:noProof/>
            <w:webHidden/>
          </w:rPr>
          <w:fldChar w:fldCharType="begin"/>
        </w:r>
        <w:r>
          <w:rPr>
            <w:noProof/>
            <w:webHidden/>
          </w:rPr>
          <w:instrText xml:space="preserve"> PAGEREF _Toc144973534 \h </w:instrText>
        </w:r>
        <w:r>
          <w:rPr>
            <w:noProof/>
            <w:webHidden/>
          </w:rPr>
        </w:r>
        <w:r>
          <w:rPr>
            <w:noProof/>
            <w:webHidden/>
          </w:rPr>
          <w:fldChar w:fldCharType="separate"/>
        </w:r>
        <w:r>
          <w:rPr>
            <w:noProof/>
            <w:webHidden/>
          </w:rPr>
          <w:t>26</w:t>
        </w:r>
        <w:r>
          <w:rPr>
            <w:noProof/>
            <w:webHidden/>
          </w:rPr>
          <w:fldChar w:fldCharType="end"/>
        </w:r>
      </w:hyperlink>
    </w:p>
    <w:p w14:paraId="6E79EE5C" w14:textId="1648A8FD" w:rsidR="00613D4B" w:rsidRDefault="00613D4B">
      <w:pPr>
        <w:pStyle w:val="TOC1"/>
        <w:rPr>
          <w:rFonts w:asciiTheme="minorHAnsi" w:eastAsiaTheme="minorEastAsia" w:hAnsiTheme="minorHAnsi" w:cstheme="minorBidi"/>
          <w:b w:val="0"/>
          <w:bCs w:val="0"/>
          <w:noProof/>
          <w:sz w:val="22"/>
          <w:szCs w:val="22"/>
        </w:rPr>
      </w:pPr>
      <w:hyperlink w:anchor="_Toc144973535" w:history="1">
        <w:r w:rsidRPr="00291074">
          <w:rPr>
            <w:rStyle w:val="Hyperlink"/>
            <w:noProof/>
          </w:rPr>
          <w:t>Schedule 2 - Mutual Obligations</w:t>
        </w:r>
        <w:r>
          <w:rPr>
            <w:noProof/>
            <w:webHidden/>
          </w:rPr>
          <w:tab/>
        </w:r>
        <w:r>
          <w:rPr>
            <w:noProof/>
            <w:webHidden/>
          </w:rPr>
          <w:fldChar w:fldCharType="begin"/>
        </w:r>
        <w:r>
          <w:rPr>
            <w:noProof/>
            <w:webHidden/>
          </w:rPr>
          <w:instrText xml:space="preserve"> PAGEREF _Toc144973535 \h </w:instrText>
        </w:r>
        <w:r>
          <w:rPr>
            <w:noProof/>
            <w:webHidden/>
          </w:rPr>
        </w:r>
        <w:r>
          <w:rPr>
            <w:noProof/>
            <w:webHidden/>
          </w:rPr>
          <w:fldChar w:fldCharType="separate"/>
        </w:r>
        <w:r>
          <w:rPr>
            <w:noProof/>
            <w:webHidden/>
          </w:rPr>
          <w:t>27</w:t>
        </w:r>
        <w:r>
          <w:rPr>
            <w:noProof/>
            <w:webHidden/>
          </w:rPr>
          <w:fldChar w:fldCharType="end"/>
        </w:r>
      </w:hyperlink>
    </w:p>
    <w:p w14:paraId="56BA35F5" w14:textId="79AA269A" w:rsidR="00613D4B" w:rsidRDefault="00613D4B">
      <w:pPr>
        <w:pStyle w:val="TOC1"/>
        <w:rPr>
          <w:rFonts w:asciiTheme="minorHAnsi" w:eastAsiaTheme="minorEastAsia" w:hAnsiTheme="minorHAnsi" w:cstheme="minorBidi"/>
          <w:b w:val="0"/>
          <w:bCs w:val="0"/>
          <w:noProof/>
          <w:sz w:val="22"/>
          <w:szCs w:val="22"/>
        </w:rPr>
      </w:pPr>
      <w:hyperlink w:anchor="_Toc144973536" w:history="1">
        <w:r w:rsidRPr="00291074">
          <w:rPr>
            <w:rStyle w:val="Hyperlink"/>
            <w:noProof/>
          </w:rPr>
          <w:t>Schedule 3 - Easements, Rights and Privileges</w:t>
        </w:r>
        <w:r>
          <w:rPr>
            <w:noProof/>
            <w:webHidden/>
          </w:rPr>
          <w:tab/>
        </w:r>
        <w:r>
          <w:rPr>
            <w:noProof/>
            <w:webHidden/>
          </w:rPr>
          <w:fldChar w:fldCharType="begin"/>
        </w:r>
        <w:r>
          <w:rPr>
            <w:noProof/>
            <w:webHidden/>
          </w:rPr>
          <w:instrText xml:space="preserve"> PAGEREF _Toc144973536 \h </w:instrText>
        </w:r>
        <w:r>
          <w:rPr>
            <w:noProof/>
            <w:webHidden/>
          </w:rPr>
        </w:r>
        <w:r>
          <w:rPr>
            <w:noProof/>
            <w:webHidden/>
          </w:rPr>
          <w:fldChar w:fldCharType="separate"/>
        </w:r>
        <w:r>
          <w:rPr>
            <w:noProof/>
            <w:webHidden/>
          </w:rPr>
          <w:t>28</w:t>
        </w:r>
        <w:r>
          <w:rPr>
            <w:noProof/>
            <w:webHidden/>
          </w:rPr>
          <w:fldChar w:fldCharType="end"/>
        </w:r>
      </w:hyperlink>
    </w:p>
    <w:p w14:paraId="40B4DFA1" w14:textId="4E75B873" w:rsidR="00613D4B" w:rsidRDefault="00613D4B">
      <w:pPr>
        <w:pStyle w:val="TOC1"/>
        <w:rPr>
          <w:rFonts w:asciiTheme="minorHAnsi" w:eastAsiaTheme="minorEastAsia" w:hAnsiTheme="minorHAnsi" w:cstheme="minorBidi"/>
          <w:b w:val="0"/>
          <w:bCs w:val="0"/>
          <w:noProof/>
          <w:sz w:val="22"/>
          <w:szCs w:val="22"/>
        </w:rPr>
      </w:pPr>
      <w:hyperlink w:anchor="_Toc144973537" w:history="1">
        <w:r w:rsidRPr="00291074">
          <w:rPr>
            <w:rStyle w:val="Hyperlink"/>
            <w:noProof/>
          </w:rPr>
          <w:t>Schedule 4 - Exceptions and Reservations</w:t>
        </w:r>
        <w:r>
          <w:rPr>
            <w:noProof/>
            <w:webHidden/>
          </w:rPr>
          <w:tab/>
        </w:r>
        <w:r>
          <w:rPr>
            <w:noProof/>
            <w:webHidden/>
          </w:rPr>
          <w:fldChar w:fldCharType="begin"/>
        </w:r>
        <w:r>
          <w:rPr>
            <w:noProof/>
            <w:webHidden/>
          </w:rPr>
          <w:instrText xml:space="preserve"> PAGEREF _Toc144973537 \h </w:instrText>
        </w:r>
        <w:r>
          <w:rPr>
            <w:noProof/>
            <w:webHidden/>
          </w:rPr>
        </w:r>
        <w:r>
          <w:rPr>
            <w:noProof/>
            <w:webHidden/>
          </w:rPr>
          <w:fldChar w:fldCharType="separate"/>
        </w:r>
        <w:r>
          <w:rPr>
            <w:noProof/>
            <w:webHidden/>
          </w:rPr>
          <w:t>29</w:t>
        </w:r>
        <w:r>
          <w:rPr>
            <w:noProof/>
            <w:webHidden/>
          </w:rPr>
          <w:fldChar w:fldCharType="end"/>
        </w:r>
      </w:hyperlink>
    </w:p>
    <w:p w14:paraId="75F40557" w14:textId="3A69960F" w:rsidR="00613D4B" w:rsidRDefault="00613D4B">
      <w:pPr>
        <w:pStyle w:val="TOC1"/>
        <w:rPr>
          <w:rFonts w:asciiTheme="minorHAnsi" w:eastAsiaTheme="minorEastAsia" w:hAnsiTheme="minorHAnsi" w:cstheme="minorBidi"/>
          <w:b w:val="0"/>
          <w:bCs w:val="0"/>
          <w:noProof/>
          <w:sz w:val="22"/>
          <w:szCs w:val="22"/>
        </w:rPr>
      </w:pPr>
      <w:hyperlink w:anchor="_Toc144973538" w:history="1">
        <w:r w:rsidRPr="00291074">
          <w:rPr>
            <w:rStyle w:val="Hyperlink"/>
            <w:noProof/>
            <w:highlight w:val="cyan"/>
          </w:rPr>
          <w:t>Schedule 5 - Ren</w:t>
        </w:r>
        <w:r w:rsidRPr="00291074">
          <w:rPr>
            <w:rStyle w:val="Hyperlink"/>
            <w:noProof/>
            <w:highlight w:val="cyan"/>
          </w:rPr>
          <w:t>t</w:t>
        </w:r>
        <w:r w:rsidRPr="00291074">
          <w:rPr>
            <w:rStyle w:val="Hyperlink"/>
            <w:noProof/>
            <w:highlight w:val="cyan"/>
          </w:rPr>
          <w:t xml:space="preserve"> Review</w:t>
        </w:r>
        <w:r>
          <w:rPr>
            <w:noProof/>
            <w:webHidden/>
          </w:rPr>
          <w:tab/>
        </w:r>
        <w:r>
          <w:rPr>
            <w:noProof/>
            <w:webHidden/>
          </w:rPr>
          <w:fldChar w:fldCharType="begin"/>
        </w:r>
        <w:r>
          <w:rPr>
            <w:noProof/>
            <w:webHidden/>
          </w:rPr>
          <w:instrText xml:space="preserve"> PAGEREF _Toc144973538 \h </w:instrText>
        </w:r>
        <w:r>
          <w:rPr>
            <w:noProof/>
            <w:webHidden/>
          </w:rPr>
        </w:r>
        <w:r>
          <w:rPr>
            <w:noProof/>
            <w:webHidden/>
          </w:rPr>
          <w:fldChar w:fldCharType="separate"/>
        </w:r>
        <w:r>
          <w:rPr>
            <w:noProof/>
            <w:webHidden/>
          </w:rPr>
          <w:t>30</w:t>
        </w:r>
        <w:r>
          <w:rPr>
            <w:noProof/>
            <w:webHidden/>
          </w:rPr>
          <w:fldChar w:fldCharType="end"/>
        </w:r>
      </w:hyperlink>
    </w:p>
    <w:p w14:paraId="2D7DE35A" w14:textId="666AB503" w:rsidR="00613D4B" w:rsidRDefault="00613D4B">
      <w:pPr>
        <w:pStyle w:val="TOC1"/>
        <w:rPr>
          <w:rFonts w:asciiTheme="minorHAnsi" w:eastAsiaTheme="minorEastAsia" w:hAnsiTheme="minorHAnsi" w:cstheme="minorBidi"/>
          <w:b w:val="0"/>
          <w:bCs w:val="0"/>
          <w:noProof/>
          <w:sz w:val="22"/>
          <w:szCs w:val="22"/>
        </w:rPr>
      </w:pPr>
      <w:hyperlink w:anchor="_Toc144973539" w:history="1">
        <w:r w:rsidRPr="00291074">
          <w:rPr>
            <w:rStyle w:val="Hyperlink"/>
            <w:noProof/>
            <w:highlight w:val="cyan"/>
          </w:rPr>
          <w:t>Schedule 6 - Staircasing Provisions</w:t>
        </w:r>
        <w:r>
          <w:rPr>
            <w:noProof/>
            <w:webHidden/>
          </w:rPr>
          <w:tab/>
        </w:r>
        <w:r>
          <w:rPr>
            <w:noProof/>
            <w:webHidden/>
          </w:rPr>
          <w:fldChar w:fldCharType="begin"/>
        </w:r>
        <w:r>
          <w:rPr>
            <w:noProof/>
            <w:webHidden/>
          </w:rPr>
          <w:instrText xml:space="preserve"> PAGEREF _Toc144973539 \h </w:instrText>
        </w:r>
        <w:r>
          <w:rPr>
            <w:noProof/>
            <w:webHidden/>
          </w:rPr>
        </w:r>
        <w:r>
          <w:rPr>
            <w:noProof/>
            <w:webHidden/>
          </w:rPr>
          <w:fldChar w:fldCharType="separate"/>
        </w:r>
        <w:r>
          <w:rPr>
            <w:noProof/>
            <w:webHidden/>
          </w:rPr>
          <w:t>32</w:t>
        </w:r>
        <w:r>
          <w:rPr>
            <w:noProof/>
            <w:webHidden/>
          </w:rPr>
          <w:fldChar w:fldCharType="end"/>
        </w:r>
      </w:hyperlink>
    </w:p>
    <w:p w14:paraId="5187BA34" w14:textId="278A948B" w:rsidR="00613D4B" w:rsidRDefault="00613D4B">
      <w:pPr>
        <w:pStyle w:val="TOC1"/>
        <w:rPr>
          <w:rFonts w:asciiTheme="minorHAnsi" w:eastAsiaTheme="minorEastAsia" w:hAnsiTheme="minorHAnsi" w:cstheme="minorBidi"/>
          <w:b w:val="0"/>
          <w:bCs w:val="0"/>
          <w:noProof/>
          <w:sz w:val="22"/>
          <w:szCs w:val="22"/>
        </w:rPr>
      </w:pPr>
      <w:hyperlink w:anchor="_Toc144973540" w:history="1">
        <w:r w:rsidRPr="00291074">
          <w:rPr>
            <w:rStyle w:val="Hyperlink"/>
            <w:noProof/>
            <w:highlight w:val="cyan"/>
          </w:rPr>
          <w:t>Schedule 7 - Assignment By Leaseholder to Nominated Purchasers</w:t>
        </w:r>
        <w:r>
          <w:rPr>
            <w:noProof/>
            <w:webHidden/>
          </w:rPr>
          <w:tab/>
        </w:r>
        <w:r>
          <w:rPr>
            <w:noProof/>
            <w:webHidden/>
          </w:rPr>
          <w:fldChar w:fldCharType="begin"/>
        </w:r>
        <w:r>
          <w:rPr>
            <w:noProof/>
            <w:webHidden/>
          </w:rPr>
          <w:instrText xml:space="preserve"> PAGEREF _Toc144973540 \h </w:instrText>
        </w:r>
        <w:r>
          <w:rPr>
            <w:noProof/>
            <w:webHidden/>
          </w:rPr>
        </w:r>
        <w:r>
          <w:rPr>
            <w:noProof/>
            <w:webHidden/>
          </w:rPr>
          <w:fldChar w:fldCharType="separate"/>
        </w:r>
        <w:r>
          <w:rPr>
            <w:noProof/>
            <w:webHidden/>
          </w:rPr>
          <w:t>35</w:t>
        </w:r>
        <w:r>
          <w:rPr>
            <w:noProof/>
            <w:webHidden/>
          </w:rPr>
          <w:fldChar w:fldCharType="end"/>
        </w:r>
      </w:hyperlink>
    </w:p>
    <w:p w14:paraId="5EFF33CE" w14:textId="3CC36459" w:rsidR="00613D4B" w:rsidRDefault="00613D4B">
      <w:pPr>
        <w:pStyle w:val="TOC1"/>
        <w:rPr>
          <w:rFonts w:asciiTheme="minorHAnsi" w:eastAsiaTheme="minorEastAsia" w:hAnsiTheme="minorHAnsi" w:cstheme="minorBidi"/>
          <w:b w:val="0"/>
          <w:bCs w:val="0"/>
          <w:noProof/>
          <w:sz w:val="22"/>
          <w:szCs w:val="22"/>
        </w:rPr>
      </w:pPr>
      <w:hyperlink w:anchor="_Toc144973541" w:history="1">
        <w:r w:rsidRPr="00291074">
          <w:rPr>
            <w:rStyle w:val="Hyperlink"/>
            <w:noProof/>
            <w:highlight w:val="cyan"/>
          </w:rPr>
          <w:t>Schedule 8 - Surrender by Leaseholder (Pre-emption)</w:t>
        </w:r>
        <w:r>
          <w:rPr>
            <w:noProof/>
            <w:webHidden/>
          </w:rPr>
          <w:tab/>
        </w:r>
        <w:r>
          <w:rPr>
            <w:noProof/>
            <w:webHidden/>
          </w:rPr>
          <w:fldChar w:fldCharType="begin"/>
        </w:r>
        <w:r>
          <w:rPr>
            <w:noProof/>
            <w:webHidden/>
          </w:rPr>
          <w:instrText xml:space="preserve"> PAGEREF _Toc144973541 \h </w:instrText>
        </w:r>
        <w:r>
          <w:rPr>
            <w:noProof/>
            <w:webHidden/>
          </w:rPr>
        </w:r>
        <w:r>
          <w:rPr>
            <w:noProof/>
            <w:webHidden/>
          </w:rPr>
          <w:fldChar w:fldCharType="separate"/>
        </w:r>
        <w:r>
          <w:rPr>
            <w:noProof/>
            <w:webHidden/>
          </w:rPr>
          <w:t>36</w:t>
        </w:r>
        <w:r>
          <w:rPr>
            <w:noProof/>
            <w:webHidden/>
          </w:rPr>
          <w:fldChar w:fldCharType="end"/>
        </w:r>
      </w:hyperlink>
    </w:p>
    <w:p w14:paraId="7F735AA5" w14:textId="66147EC3" w:rsidR="00613D4B" w:rsidRDefault="00613D4B">
      <w:pPr>
        <w:pStyle w:val="TOC1"/>
        <w:rPr>
          <w:rFonts w:asciiTheme="minorHAnsi" w:eastAsiaTheme="minorEastAsia" w:hAnsiTheme="minorHAnsi" w:cstheme="minorBidi"/>
          <w:b w:val="0"/>
          <w:bCs w:val="0"/>
          <w:noProof/>
          <w:sz w:val="22"/>
          <w:szCs w:val="22"/>
        </w:rPr>
      </w:pPr>
      <w:hyperlink w:anchor="_Toc144973542" w:history="1">
        <w:r w:rsidRPr="00291074">
          <w:rPr>
            <w:rStyle w:val="Hyperlink"/>
            <w:noProof/>
            <w:highlight w:val="cyan"/>
          </w:rPr>
          <w:t>Schedule 9 - The Initial Repair Period</w:t>
        </w:r>
        <w:r>
          <w:rPr>
            <w:noProof/>
            <w:webHidden/>
          </w:rPr>
          <w:tab/>
        </w:r>
        <w:r>
          <w:rPr>
            <w:noProof/>
            <w:webHidden/>
          </w:rPr>
          <w:fldChar w:fldCharType="begin"/>
        </w:r>
        <w:r>
          <w:rPr>
            <w:noProof/>
            <w:webHidden/>
          </w:rPr>
          <w:instrText xml:space="preserve"> PAGEREF _Toc144973542 \h </w:instrText>
        </w:r>
        <w:r>
          <w:rPr>
            <w:noProof/>
            <w:webHidden/>
          </w:rPr>
        </w:r>
        <w:r>
          <w:rPr>
            <w:noProof/>
            <w:webHidden/>
          </w:rPr>
          <w:fldChar w:fldCharType="separate"/>
        </w:r>
        <w:r>
          <w:rPr>
            <w:noProof/>
            <w:webHidden/>
          </w:rPr>
          <w:t>37</w:t>
        </w:r>
        <w:r>
          <w:rPr>
            <w:noProof/>
            <w:webHidden/>
          </w:rPr>
          <w:fldChar w:fldCharType="end"/>
        </w:r>
      </w:hyperlink>
    </w:p>
    <w:p w14:paraId="076972F7" w14:textId="0406FC8E" w:rsidR="00613D4B" w:rsidRDefault="00613D4B">
      <w:pPr>
        <w:pStyle w:val="TOC1"/>
        <w:rPr>
          <w:rFonts w:asciiTheme="minorHAnsi" w:eastAsiaTheme="minorEastAsia" w:hAnsiTheme="minorHAnsi" w:cstheme="minorBidi"/>
          <w:b w:val="0"/>
          <w:bCs w:val="0"/>
          <w:noProof/>
          <w:sz w:val="22"/>
          <w:szCs w:val="22"/>
        </w:rPr>
      </w:pPr>
      <w:hyperlink w:anchor="_Toc144973543" w:history="1">
        <w:r w:rsidRPr="00291074">
          <w:rPr>
            <w:rStyle w:val="Hyperlink"/>
            <w:noProof/>
            <w:highlight w:val="cyan"/>
          </w:rPr>
          <w:t>Schedule 10 - 1% Staircasing</w:t>
        </w:r>
        <w:r>
          <w:rPr>
            <w:noProof/>
            <w:webHidden/>
          </w:rPr>
          <w:tab/>
        </w:r>
        <w:r>
          <w:rPr>
            <w:noProof/>
            <w:webHidden/>
          </w:rPr>
          <w:fldChar w:fldCharType="begin"/>
        </w:r>
        <w:r>
          <w:rPr>
            <w:noProof/>
            <w:webHidden/>
          </w:rPr>
          <w:instrText xml:space="preserve"> PAGEREF _Toc144973543 \h </w:instrText>
        </w:r>
        <w:r>
          <w:rPr>
            <w:noProof/>
            <w:webHidden/>
          </w:rPr>
        </w:r>
        <w:r>
          <w:rPr>
            <w:noProof/>
            <w:webHidden/>
          </w:rPr>
          <w:fldChar w:fldCharType="separate"/>
        </w:r>
        <w:r>
          <w:rPr>
            <w:noProof/>
            <w:webHidden/>
          </w:rPr>
          <w:t>41</w:t>
        </w:r>
        <w:r>
          <w:rPr>
            <w:noProof/>
            <w:webHidden/>
          </w:rPr>
          <w:fldChar w:fldCharType="end"/>
        </w:r>
      </w:hyperlink>
    </w:p>
    <w:p w14:paraId="736C2D7E" w14:textId="57F4B9B0" w:rsidR="00613D4B" w:rsidRDefault="00613D4B">
      <w:pPr>
        <w:pStyle w:val="TOC1"/>
        <w:rPr>
          <w:rFonts w:asciiTheme="minorHAnsi" w:eastAsiaTheme="minorEastAsia" w:hAnsiTheme="minorHAnsi" w:cstheme="minorBidi"/>
          <w:b w:val="0"/>
          <w:bCs w:val="0"/>
          <w:noProof/>
          <w:sz w:val="22"/>
          <w:szCs w:val="22"/>
        </w:rPr>
      </w:pPr>
      <w:hyperlink w:anchor="_Toc144973544" w:history="1">
        <w:r w:rsidRPr="00291074">
          <w:rPr>
            <w:rStyle w:val="Hyperlink"/>
            <w:noProof/>
            <w:highlight w:val="cyan"/>
          </w:rPr>
          <w:t>Appendix 1 to Schedule 10</w:t>
        </w:r>
        <w:r>
          <w:rPr>
            <w:noProof/>
            <w:webHidden/>
          </w:rPr>
          <w:tab/>
        </w:r>
        <w:r>
          <w:rPr>
            <w:noProof/>
            <w:webHidden/>
          </w:rPr>
          <w:fldChar w:fldCharType="begin"/>
        </w:r>
        <w:r>
          <w:rPr>
            <w:noProof/>
            <w:webHidden/>
          </w:rPr>
          <w:instrText xml:space="preserve"> PAGEREF _Toc144973544 \h </w:instrText>
        </w:r>
        <w:r>
          <w:rPr>
            <w:noProof/>
            <w:webHidden/>
          </w:rPr>
        </w:r>
        <w:r>
          <w:rPr>
            <w:noProof/>
            <w:webHidden/>
          </w:rPr>
          <w:fldChar w:fldCharType="separate"/>
        </w:r>
        <w:r>
          <w:rPr>
            <w:noProof/>
            <w:webHidden/>
          </w:rPr>
          <w:t>46</w:t>
        </w:r>
        <w:r>
          <w:rPr>
            <w:noProof/>
            <w:webHidden/>
          </w:rPr>
          <w:fldChar w:fldCharType="end"/>
        </w:r>
      </w:hyperlink>
    </w:p>
    <w:p w14:paraId="181A2AB8" w14:textId="1188ACB4" w:rsidR="00613D4B" w:rsidRDefault="00613D4B">
      <w:pPr>
        <w:pStyle w:val="TOC1"/>
        <w:rPr>
          <w:rFonts w:asciiTheme="minorHAnsi" w:eastAsiaTheme="minorEastAsia" w:hAnsiTheme="minorHAnsi" w:cstheme="minorBidi"/>
          <w:b w:val="0"/>
          <w:bCs w:val="0"/>
          <w:noProof/>
          <w:sz w:val="22"/>
          <w:szCs w:val="22"/>
        </w:rPr>
      </w:pPr>
      <w:hyperlink w:anchor="_Toc144973545" w:history="1">
        <w:r w:rsidRPr="00291074">
          <w:rPr>
            <w:rStyle w:val="Hyperlink"/>
            <w:noProof/>
            <w:highlight w:val="cyan"/>
          </w:rPr>
          <w:t>Appendix 2 to Schedule 10</w:t>
        </w:r>
        <w:r>
          <w:rPr>
            <w:noProof/>
            <w:webHidden/>
          </w:rPr>
          <w:tab/>
        </w:r>
        <w:r>
          <w:rPr>
            <w:noProof/>
            <w:webHidden/>
          </w:rPr>
          <w:fldChar w:fldCharType="begin"/>
        </w:r>
        <w:r>
          <w:rPr>
            <w:noProof/>
            <w:webHidden/>
          </w:rPr>
          <w:instrText xml:space="preserve"> PAGEREF _Toc144973545 \h </w:instrText>
        </w:r>
        <w:r>
          <w:rPr>
            <w:noProof/>
            <w:webHidden/>
          </w:rPr>
        </w:r>
        <w:r>
          <w:rPr>
            <w:noProof/>
            <w:webHidden/>
          </w:rPr>
          <w:fldChar w:fldCharType="separate"/>
        </w:r>
        <w:r>
          <w:rPr>
            <w:noProof/>
            <w:webHidden/>
          </w:rPr>
          <w:t>47</w:t>
        </w:r>
        <w:r>
          <w:rPr>
            <w:noProof/>
            <w:webHidden/>
          </w:rPr>
          <w:fldChar w:fldCharType="end"/>
        </w:r>
      </w:hyperlink>
    </w:p>
    <w:p w14:paraId="3EE596B5" w14:textId="5DA98474" w:rsidR="00613D4B" w:rsidRDefault="00613D4B">
      <w:pPr>
        <w:pStyle w:val="TOC1"/>
        <w:rPr>
          <w:rFonts w:asciiTheme="minorHAnsi" w:eastAsiaTheme="minorEastAsia" w:hAnsiTheme="minorHAnsi" w:cstheme="minorBidi"/>
          <w:b w:val="0"/>
          <w:bCs w:val="0"/>
          <w:noProof/>
          <w:sz w:val="22"/>
          <w:szCs w:val="22"/>
        </w:rPr>
      </w:pPr>
      <w:hyperlink w:anchor="_Toc144973546" w:history="1">
        <w:r w:rsidRPr="00291074">
          <w:rPr>
            <w:rStyle w:val="Hyperlink"/>
            <w:noProof/>
          </w:rPr>
          <w:t>Appendix 1 - Memorandum of Staircasing</w:t>
        </w:r>
        <w:r>
          <w:rPr>
            <w:noProof/>
            <w:webHidden/>
          </w:rPr>
          <w:tab/>
        </w:r>
        <w:r>
          <w:rPr>
            <w:noProof/>
            <w:webHidden/>
          </w:rPr>
          <w:fldChar w:fldCharType="begin"/>
        </w:r>
        <w:r>
          <w:rPr>
            <w:noProof/>
            <w:webHidden/>
          </w:rPr>
          <w:instrText xml:space="preserve"> PAGEREF _Toc144973546 \h </w:instrText>
        </w:r>
        <w:r>
          <w:rPr>
            <w:noProof/>
            <w:webHidden/>
          </w:rPr>
        </w:r>
        <w:r>
          <w:rPr>
            <w:noProof/>
            <w:webHidden/>
          </w:rPr>
          <w:fldChar w:fldCharType="separate"/>
        </w:r>
        <w:r>
          <w:rPr>
            <w:noProof/>
            <w:webHidden/>
          </w:rPr>
          <w:t>51</w:t>
        </w:r>
        <w:r>
          <w:rPr>
            <w:noProof/>
            <w:webHidden/>
          </w:rPr>
          <w:fldChar w:fldCharType="end"/>
        </w:r>
      </w:hyperlink>
    </w:p>
    <w:p w14:paraId="08D36AA2" w14:textId="2162207E" w:rsidR="00613D4B" w:rsidRDefault="00613D4B">
      <w:pPr>
        <w:pStyle w:val="TOC1"/>
        <w:rPr>
          <w:rFonts w:asciiTheme="minorHAnsi" w:eastAsiaTheme="minorEastAsia" w:hAnsiTheme="minorHAnsi" w:cstheme="minorBidi"/>
          <w:b w:val="0"/>
          <w:bCs w:val="0"/>
          <w:noProof/>
          <w:sz w:val="22"/>
          <w:szCs w:val="22"/>
        </w:rPr>
      </w:pPr>
      <w:hyperlink w:anchor="_Toc144973547" w:history="1">
        <w:r w:rsidRPr="00291074">
          <w:rPr>
            <w:rStyle w:val="Hyperlink"/>
            <w:noProof/>
          </w:rPr>
          <w:t>Appendix 2 - Example of Notice of Rent Increase</w:t>
        </w:r>
        <w:r>
          <w:rPr>
            <w:noProof/>
            <w:webHidden/>
          </w:rPr>
          <w:tab/>
        </w:r>
        <w:r>
          <w:rPr>
            <w:noProof/>
            <w:webHidden/>
          </w:rPr>
          <w:fldChar w:fldCharType="begin"/>
        </w:r>
        <w:r>
          <w:rPr>
            <w:noProof/>
            <w:webHidden/>
          </w:rPr>
          <w:instrText xml:space="preserve"> PAGEREF _Toc144973547 \h </w:instrText>
        </w:r>
        <w:r>
          <w:rPr>
            <w:noProof/>
            <w:webHidden/>
          </w:rPr>
        </w:r>
        <w:r>
          <w:rPr>
            <w:noProof/>
            <w:webHidden/>
          </w:rPr>
          <w:fldChar w:fldCharType="separate"/>
        </w:r>
        <w:r>
          <w:rPr>
            <w:noProof/>
            <w:webHidden/>
          </w:rPr>
          <w:t>52</w:t>
        </w:r>
        <w:r>
          <w:rPr>
            <w:noProof/>
            <w:webHidden/>
          </w:rPr>
          <w:fldChar w:fldCharType="end"/>
        </w:r>
      </w:hyperlink>
    </w:p>
    <w:p w14:paraId="6F035966" w14:textId="31AE8A44" w:rsidR="007F2211" w:rsidRPr="004B7FCD" w:rsidRDefault="007F2211" w:rsidP="004B7FCD">
      <w:pPr>
        <w:pStyle w:val="Body"/>
        <w:sectPr w:rsidR="007F2211" w:rsidRPr="004B7FCD" w:rsidSect="006F3671">
          <w:headerReference w:type="even" r:id="rId15"/>
          <w:headerReference w:type="default" r:id="rId16"/>
          <w:footerReference w:type="even" r:id="rId17"/>
          <w:footerReference w:type="default" r:id="rId18"/>
          <w:headerReference w:type="first" r:id="rId19"/>
          <w:footerReference w:type="first" r:id="rId20"/>
          <w:pgSz w:w="11906" w:h="16838" w:code="9"/>
          <w:pgMar w:top="1247" w:right="1247" w:bottom="1418" w:left="1247" w:header="709" w:footer="652" w:gutter="0"/>
          <w:pgNumType w:start="1"/>
          <w:cols w:space="708"/>
          <w:docGrid w:linePitch="360"/>
        </w:sectPr>
      </w:pPr>
      <w:r>
        <w:fldChar w:fldCharType="end"/>
      </w:r>
    </w:p>
    <w:p w14:paraId="6E899E2E" w14:textId="77777777" w:rsidR="00FA5245" w:rsidRDefault="00FA5245" w:rsidP="00FA5245">
      <w:pPr>
        <w:pStyle w:val="Body"/>
        <w:keepNext/>
        <w:widowControl w:val="0"/>
        <w:spacing w:after="0" w:line="240" w:lineRule="auto"/>
        <w:jc w:val="center"/>
        <w:rPr>
          <w:b/>
          <w:sz w:val="28"/>
        </w:rPr>
      </w:pPr>
      <w:r>
        <w:rPr>
          <w:b/>
          <w:sz w:val="28"/>
        </w:rPr>
        <w:lastRenderedPageBreak/>
        <w:t>HM Land Registry</w:t>
      </w:r>
    </w:p>
    <w:p w14:paraId="30863BEE" w14:textId="77777777" w:rsidR="00FA5245" w:rsidRDefault="00FA5245" w:rsidP="00FA5245">
      <w:pPr>
        <w:pStyle w:val="Body"/>
        <w:keepNext/>
        <w:widowControl w:val="0"/>
        <w:spacing w:after="0" w:line="240" w:lineRule="auto"/>
        <w:jc w:val="center"/>
        <w:rPr>
          <w:b/>
          <w:sz w:val="28"/>
        </w:rPr>
      </w:pPr>
      <w:bookmarkStart w:id="13" w:name="_9kR3WTr266BIEYVrtsszkhk"/>
      <w:r>
        <w:rPr>
          <w:b/>
          <w:sz w:val="28"/>
        </w:rPr>
        <w:t>Prescribed</w:t>
      </w:r>
      <w:bookmarkEnd w:id="13"/>
      <w:r>
        <w:rPr>
          <w:b/>
          <w:sz w:val="28"/>
        </w:rPr>
        <w:t xml:space="preserve"> clauses</w:t>
      </w:r>
    </w:p>
    <w:p w14:paraId="28B5DE9F" w14:textId="77777777" w:rsidR="00FA5245" w:rsidRDefault="00FA5245" w:rsidP="00FA5245">
      <w:pPr>
        <w:pStyle w:val="Body"/>
        <w:keepNext/>
        <w:widowControl w:val="0"/>
        <w:spacing w:after="0" w:line="240" w:lineRule="auto"/>
        <w:jc w:val="center"/>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2410"/>
        <w:gridCol w:w="283"/>
        <w:gridCol w:w="5165"/>
      </w:tblGrid>
      <w:tr w:rsidR="00FA5245" w14:paraId="347BB9B8" w14:textId="77777777" w:rsidTr="00000071">
        <w:tc>
          <w:tcPr>
            <w:tcW w:w="1384" w:type="dxa"/>
            <w:tcBorders>
              <w:bottom w:val="nil"/>
            </w:tcBorders>
          </w:tcPr>
          <w:p w14:paraId="642A4656" w14:textId="77777777" w:rsidR="00FA5245" w:rsidRDefault="00FA5245" w:rsidP="00000071">
            <w:pPr>
              <w:pStyle w:val="Body"/>
              <w:rPr>
                <w:b/>
                <w:bCs/>
              </w:rPr>
            </w:pPr>
            <w:r>
              <w:rPr>
                <w:b/>
                <w:bCs/>
              </w:rPr>
              <w:t>LR1</w:t>
            </w:r>
          </w:p>
        </w:tc>
        <w:tc>
          <w:tcPr>
            <w:tcW w:w="7858" w:type="dxa"/>
            <w:gridSpan w:val="3"/>
            <w:tcBorders>
              <w:bottom w:val="nil"/>
            </w:tcBorders>
          </w:tcPr>
          <w:p w14:paraId="44D94382" w14:textId="77777777" w:rsidR="00FA5245" w:rsidRDefault="00FA5245" w:rsidP="00000071">
            <w:pPr>
              <w:pStyle w:val="Body"/>
              <w:widowControl w:val="0"/>
              <w:rPr>
                <w:b/>
              </w:rPr>
            </w:pPr>
            <w:r>
              <w:rPr>
                <w:b/>
              </w:rPr>
              <w:t>Date of Lease</w:t>
            </w:r>
          </w:p>
          <w:p w14:paraId="5DFFAC24" w14:textId="77777777" w:rsidR="00FA5245" w:rsidRDefault="00FA5245" w:rsidP="00000071">
            <w:pPr>
              <w:pStyle w:val="BlockText"/>
              <w:widowControl w:val="0"/>
              <w:ind w:left="34"/>
            </w:pPr>
          </w:p>
        </w:tc>
      </w:tr>
      <w:tr w:rsidR="00FA5245" w14:paraId="658B76F2" w14:textId="77777777" w:rsidTr="00000071">
        <w:tc>
          <w:tcPr>
            <w:tcW w:w="1384" w:type="dxa"/>
            <w:tcBorders>
              <w:bottom w:val="nil"/>
            </w:tcBorders>
          </w:tcPr>
          <w:p w14:paraId="09909D1E" w14:textId="77777777" w:rsidR="00FA5245" w:rsidRDefault="00FA5245" w:rsidP="00000071">
            <w:pPr>
              <w:pStyle w:val="Body"/>
              <w:rPr>
                <w:b/>
                <w:bCs/>
              </w:rPr>
            </w:pPr>
            <w:r>
              <w:rPr>
                <w:b/>
                <w:bCs/>
              </w:rPr>
              <w:t>LR2</w:t>
            </w:r>
          </w:p>
        </w:tc>
        <w:tc>
          <w:tcPr>
            <w:tcW w:w="7858" w:type="dxa"/>
            <w:gridSpan w:val="3"/>
            <w:tcBorders>
              <w:bottom w:val="nil"/>
            </w:tcBorders>
          </w:tcPr>
          <w:p w14:paraId="0BE83023" w14:textId="77777777" w:rsidR="00FA5245" w:rsidRDefault="00FA5245" w:rsidP="00000071">
            <w:pPr>
              <w:pStyle w:val="Body"/>
              <w:widowControl w:val="0"/>
              <w:rPr>
                <w:b/>
              </w:rPr>
            </w:pPr>
            <w:r>
              <w:rPr>
                <w:b/>
              </w:rPr>
              <w:t>Title number(s)</w:t>
            </w:r>
          </w:p>
        </w:tc>
      </w:tr>
      <w:tr w:rsidR="00FA5245" w14:paraId="14D97F00" w14:textId="77777777" w:rsidTr="00000071">
        <w:trPr>
          <w:trHeight w:val="1437"/>
        </w:trPr>
        <w:tc>
          <w:tcPr>
            <w:tcW w:w="1384" w:type="dxa"/>
            <w:tcBorders>
              <w:top w:val="nil"/>
              <w:bottom w:val="nil"/>
            </w:tcBorders>
          </w:tcPr>
          <w:p w14:paraId="325EFFA7" w14:textId="77777777" w:rsidR="00FA5245" w:rsidRDefault="00FA5245" w:rsidP="00000071">
            <w:pPr>
              <w:pStyle w:val="Body"/>
              <w:rPr>
                <w:b/>
                <w:bCs/>
              </w:rPr>
            </w:pPr>
            <w:r>
              <w:rPr>
                <w:b/>
                <w:bCs/>
              </w:rPr>
              <w:t>LR2.1</w:t>
            </w:r>
          </w:p>
        </w:tc>
        <w:tc>
          <w:tcPr>
            <w:tcW w:w="7858" w:type="dxa"/>
            <w:gridSpan w:val="3"/>
            <w:tcBorders>
              <w:top w:val="nil"/>
              <w:bottom w:val="nil"/>
            </w:tcBorders>
          </w:tcPr>
          <w:p w14:paraId="01826610" w14:textId="77777777" w:rsidR="00FA5245" w:rsidRPr="006D362D" w:rsidRDefault="00FA5245" w:rsidP="00000071">
            <w:pPr>
              <w:pStyle w:val="Body"/>
              <w:widowControl w:val="0"/>
              <w:rPr>
                <w:b/>
                <w:color w:val="000000"/>
              </w:rPr>
            </w:pPr>
            <w:bookmarkStart w:id="14" w:name="_9kR3WTr266BIFVAjnmy5v"/>
            <w:r w:rsidRPr="006D362D">
              <w:rPr>
                <w:b/>
                <w:color w:val="000000"/>
              </w:rPr>
              <w:t>Landlord</w:t>
            </w:r>
            <w:r w:rsidR="004B55B5">
              <w:rPr>
                <w:b/>
                <w:color w:val="000000"/>
              </w:rPr>
              <w:t>'</w:t>
            </w:r>
            <w:r w:rsidRPr="006D362D">
              <w:rPr>
                <w:b/>
                <w:color w:val="000000"/>
              </w:rPr>
              <w:t>s</w:t>
            </w:r>
            <w:bookmarkEnd w:id="14"/>
            <w:r w:rsidRPr="006D362D">
              <w:rPr>
                <w:b/>
                <w:color w:val="000000"/>
              </w:rPr>
              <w:t xml:space="preserve"> title number(s)</w:t>
            </w:r>
          </w:p>
          <w:p w14:paraId="029236BA" w14:textId="77777777" w:rsidR="00FA5245" w:rsidRPr="006D362D" w:rsidRDefault="00FA5245" w:rsidP="00000071">
            <w:pPr>
              <w:pStyle w:val="LRNotes"/>
              <w:widowControl w:val="0"/>
              <w:rPr>
                <w:color w:val="000000"/>
              </w:rPr>
            </w:pPr>
            <w:r w:rsidRPr="006D362D">
              <w:rPr>
                <w:color w:val="000000"/>
              </w:rPr>
              <w:t xml:space="preserve">Title number(s) out of which this </w:t>
            </w:r>
            <w:bookmarkStart w:id="15" w:name="_9kMIH5YVt466EGIdGcrw"/>
            <w:bookmarkStart w:id="16" w:name="_9kMIH5YVt466EKLcGcrw"/>
            <w:r w:rsidRPr="006D362D">
              <w:rPr>
                <w:color w:val="000000"/>
              </w:rPr>
              <w:t>lease</w:t>
            </w:r>
            <w:bookmarkEnd w:id="15"/>
            <w:bookmarkEnd w:id="16"/>
            <w:r w:rsidRPr="006D362D">
              <w:rPr>
                <w:color w:val="000000"/>
              </w:rPr>
              <w:t xml:space="preserve"> is granted. Leave blank if not registered.</w:t>
            </w:r>
          </w:p>
          <w:p w14:paraId="3E4A38EA" w14:textId="77777777" w:rsidR="00FA5245" w:rsidRPr="006D362D" w:rsidRDefault="00FA5245" w:rsidP="00000071">
            <w:pPr>
              <w:pStyle w:val="LRNotes"/>
              <w:widowControl w:val="0"/>
              <w:rPr>
                <w:color w:val="000000"/>
              </w:rPr>
            </w:pPr>
          </w:p>
          <w:p w14:paraId="407648F4" w14:textId="77777777" w:rsidR="00FA5245" w:rsidRPr="006D362D" w:rsidRDefault="00FA5245" w:rsidP="00000071">
            <w:pPr>
              <w:pStyle w:val="Body"/>
              <w:widowControl w:val="0"/>
              <w:rPr>
                <w:rFonts w:ascii="Geo-Bold" w:hAnsi="Geo-Bold"/>
                <w:b/>
                <w:snapToGrid w:val="0"/>
                <w:color w:val="000000"/>
                <w:lang w:eastAsia="en-US"/>
              </w:rPr>
            </w:pPr>
            <w:r w:rsidRPr="006D362D">
              <w:rPr>
                <w:color w:val="000000"/>
              </w:rPr>
              <w:t>[insert</w:t>
            </w:r>
            <w:r w:rsidR="00F435D5" w:rsidRPr="006D362D">
              <w:rPr>
                <w:color w:val="000000"/>
              </w:rPr>
              <w:t xml:space="preserve"> as applicable</w:t>
            </w:r>
            <w:r w:rsidRPr="006D362D">
              <w:rPr>
                <w:color w:val="000000"/>
              </w:rPr>
              <w:t>]</w:t>
            </w:r>
          </w:p>
        </w:tc>
      </w:tr>
      <w:tr w:rsidR="00FA5245" w14:paraId="1C366E4E" w14:textId="77777777" w:rsidTr="00000071">
        <w:tc>
          <w:tcPr>
            <w:tcW w:w="1384" w:type="dxa"/>
            <w:tcBorders>
              <w:top w:val="nil"/>
            </w:tcBorders>
          </w:tcPr>
          <w:p w14:paraId="76E9EBFA" w14:textId="77777777" w:rsidR="00FA5245" w:rsidRDefault="00FA5245" w:rsidP="00000071">
            <w:pPr>
              <w:pStyle w:val="Body"/>
              <w:rPr>
                <w:b/>
                <w:bCs/>
              </w:rPr>
            </w:pPr>
            <w:r>
              <w:rPr>
                <w:b/>
                <w:bCs/>
              </w:rPr>
              <w:t>LR2.2</w:t>
            </w:r>
          </w:p>
        </w:tc>
        <w:tc>
          <w:tcPr>
            <w:tcW w:w="7858" w:type="dxa"/>
            <w:gridSpan w:val="3"/>
            <w:tcBorders>
              <w:top w:val="nil"/>
            </w:tcBorders>
          </w:tcPr>
          <w:p w14:paraId="070ED2E1" w14:textId="77777777" w:rsidR="00FA5245" w:rsidRPr="006D362D" w:rsidRDefault="00FA5245" w:rsidP="00000071">
            <w:pPr>
              <w:pStyle w:val="Body"/>
              <w:widowControl w:val="0"/>
              <w:rPr>
                <w:b/>
                <w:color w:val="000000"/>
              </w:rPr>
            </w:pPr>
            <w:r w:rsidRPr="006D362D">
              <w:rPr>
                <w:b/>
                <w:color w:val="000000"/>
              </w:rPr>
              <w:t>Other title numbers</w:t>
            </w:r>
          </w:p>
          <w:p w14:paraId="5EBCBB5B" w14:textId="77777777" w:rsidR="00FA5245" w:rsidRPr="006D362D" w:rsidRDefault="00FA5245" w:rsidP="00000071">
            <w:pPr>
              <w:pStyle w:val="LRNotes"/>
              <w:widowControl w:val="0"/>
              <w:rPr>
                <w:color w:val="000000"/>
              </w:rPr>
            </w:pPr>
            <w:r w:rsidRPr="006D362D">
              <w:rPr>
                <w:color w:val="000000"/>
              </w:rPr>
              <w:t>Existing title number(s) against which entries of matters referred to in LR9, LR10, LR11 and LR13 are to be made.</w:t>
            </w:r>
          </w:p>
          <w:p w14:paraId="096C860D" w14:textId="77777777" w:rsidR="00FA5245" w:rsidRPr="006D362D" w:rsidRDefault="00FA5245" w:rsidP="00000071">
            <w:pPr>
              <w:pStyle w:val="LRNotes"/>
              <w:widowControl w:val="0"/>
              <w:rPr>
                <w:color w:val="000000"/>
              </w:rPr>
            </w:pPr>
          </w:p>
          <w:p w14:paraId="235F5B18" w14:textId="77777777" w:rsidR="00FA5245" w:rsidRPr="006D362D" w:rsidRDefault="00F435D5" w:rsidP="00000071">
            <w:pPr>
              <w:pStyle w:val="Body"/>
              <w:widowControl w:val="0"/>
              <w:rPr>
                <w:color w:val="000000"/>
              </w:rPr>
            </w:pPr>
            <w:r w:rsidRPr="006D362D">
              <w:rPr>
                <w:color w:val="000000"/>
              </w:rPr>
              <w:t>[insert as applicable]</w:t>
            </w:r>
          </w:p>
        </w:tc>
      </w:tr>
      <w:tr w:rsidR="00FA5245" w14:paraId="32829F4F" w14:textId="77777777" w:rsidTr="00000071">
        <w:trPr>
          <w:trHeight w:val="1398"/>
        </w:trPr>
        <w:tc>
          <w:tcPr>
            <w:tcW w:w="1384" w:type="dxa"/>
          </w:tcPr>
          <w:p w14:paraId="6F325DDB" w14:textId="77777777" w:rsidR="00FA5245" w:rsidRDefault="00FA5245" w:rsidP="00000071">
            <w:pPr>
              <w:pStyle w:val="Body"/>
              <w:rPr>
                <w:b/>
                <w:bCs/>
              </w:rPr>
            </w:pPr>
            <w:r>
              <w:rPr>
                <w:b/>
                <w:bCs/>
              </w:rPr>
              <w:t>LR3</w:t>
            </w:r>
          </w:p>
          <w:p w14:paraId="7A478B3F" w14:textId="77777777" w:rsidR="00FA5245" w:rsidRDefault="00FA5245" w:rsidP="00000071">
            <w:pPr>
              <w:pStyle w:val="Body"/>
              <w:rPr>
                <w:b/>
                <w:bCs/>
              </w:rPr>
            </w:pPr>
          </w:p>
        </w:tc>
        <w:tc>
          <w:tcPr>
            <w:tcW w:w="7858" w:type="dxa"/>
            <w:gridSpan w:val="3"/>
          </w:tcPr>
          <w:p w14:paraId="25B5F749" w14:textId="77777777" w:rsidR="00FA5245" w:rsidRPr="006D362D" w:rsidRDefault="00FA5245" w:rsidP="00000071">
            <w:pPr>
              <w:pStyle w:val="Body"/>
              <w:widowControl w:val="0"/>
              <w:rPr>
                <w:b/>
                <w:color w:val="000000"/>
              </w:rPr>
            </w:pPr>
            <w:r w:rsidRPr="006D362D">
              <w:rPr>
                <w:b/>
                <w:color w:val="000000"/>
              </w:rPr>
              <w:t xml:space="preserve">Parties to this </w:t>
            </w:r>
            <w:bookmarkStart w:id="17" w:name="_9kMJI5YVt466EGIdGcrw"/>
            <w:bookmarkStart w:id="18" w:name="_9kMJI5YVt466EKLcGcrw"/>
            <w:r w:rsidRPr="006D362D">
              <w:rPr>
                <w:b/>
                <w:color w:val="000000"/>
              </w:rPr>
              <w:t>lease</w:t>
            </w:r>
            <w:bookmarkEnd w:id="17"/>
            <w:bookmarkEnd w:id="18"/>
          </w:p>
          <w:p w14:paraId="50DC67B0" w14:textId="77777777" w:rsidR="00FA5245" w:rsidRPr="006D362D" w:rsidRDefault="00FA5245" w:rsidP="00000071">
            <w:pPr>
              <w:pStyle w:val="LRNotes"/>
              <w:widowControl w:val="0"/>
              <w:rPr>
                <w:rFonts w:ascii="Geo-Bold" w:hAnsi="Geo-Bold"/>
                <w:b/>
                <w:color w:val="000000"/>
              </w:rPr>
            </w:pPr>
            <w:r w:rsidRPr="006D362D">
              <w:rPr>
                <w:color w:val="000000"/>
              </w:rPr>
              <w:t>Give full names and addresses of each of the parties. For UK incorporated companies and limited liability partnerships, also give the registered number including any prefix. For overseas companies, also give the territory of incorporation and, if appropriate, the registered number in the United Kingdom, including any prefix.</w:t>
            </w:r>
          </w:p>
        </w:tc>
      </w:tr>
      <w:tr w:rsidR="00FA5245" w14:paraId="2DCB7C3A" w14:textId="77777777" w:rsidTr="00000071">
        <w:tc>
          <w:tcPr>
            <w:tcW w:w="1384" w:type="dxa"/>
          </w:tcPr>
          <w:p w14:paraId="58266168" w14:textId="77777777" w:rsidR="00FA5245" w:rsidRDefault="00FA5245" w:rsidP="00000071">
            <w:pPr>
              <w:pStyle w:val="Body"/>
              <w:rPr>
                <w:b/>
                <w:bCs/>
              </w:rPr>
            </w:pPr>
          </w:p>
        </w:tc>
        <w:tc>
          <w:tcPr>
            <w:tcW w:w="2410" w:type="dxa"/>
          </w:tcPr>
          <w:p w14:paraId="5373A61A" w14:textId="77777777" w:rsidR="00FA5245" w:rsidRPr="006D362D" w:rsidRDefault="00FA5245" w:rsidP="00000071">
            <w:pPr>
              <w:pStyle w:val="Body"/>
              <w:widowControl w:val="0"/>
              <w:rPr>
                <w:b/>
                <w:color w:val="000000"/>
              </w:rPr>
            </w:pPr>
            <w:r w:rsidRPr="006D362D">
              <w:rPr>
                <w:b/>
                <w:color w:val="000000"/>
              </w:rPr>
              <w:t>Landlord:</w:t>
            </w:r>
          </w:p>
        </w:tc>
        <w:tc>
          <w:tcPr>
            <w:tcW w:w="5448" w:type="dxa"/>
            <w:gridSpan w:val="2"/>
          </w:tcPr>
          <w:p w14:paraId="16B80CB0" w14:textId="77777777" w:rsidR="00FA5245" w:rsidRPr="006D362D" w:rsidRDefault="00F435D5" w:rsidP="00000071">
            <w:pPr>
              <w:widowControl w:val="0"/>
              <w:rPr>
                <w:rFonts w:ascii="Geo-Bold" w:hAnsi="Geo-Bold"/>
                <w:b/>
                <w:snapToGrid w:val="0"/>
                <w:color w:val="000000"/>
                <w:lang w:eastAsia="en-US"/>
              </w:rPr>
            </w:pPr>
            <w:r w:rsidRPr="006D362D">
              <w:rPr>
                <w:color w:val="000000"/>
              </w:rPr>
              <w:t>[insert as applicable]</w:t>
            </w:r>
          </w:p>
        </w:tc>
      </w:tr>
      <w:tr w:rsidR="00FA5245" w14:paraId="5CEDC655" w14:textId="77777777" w:rsidTr="00000071">
        <w:tc>
          <w:tcPr>
            <w:tcW w:w="1384" w:type="dxa"/>
          </w:tcPr>
          <w:p w14:paraId="72699110" w14:textId="77777777" w:rsidR="00FA5245" w:rsidRDefault="00FA5245" w:rsidP="00000071">
            <w:pPr>
              <w:pStyle w:val="Body"/>
              <w:rPr>
                <w:b/>
                <w:bCs/>
              </w:rPr>
            </w:pPr>
          </w:p>
        </w:tc>
        <w:tc>
          <w:tcPr>
            <w:tcW w:w="2410" w:type="dxa"/>
          </w:tcPr>
          <w:p w14:paraId="56EF0467" w14:textId="77777777" w:rsidR="00FA5245" w:rsidRPr="006D362D" w:rsidRDefault="00FA5245" w:rsidP="00000071">
            <w:pPr>
              <w:pStyle w:val="Body"/>
              <w:widowControl w:val="0"/>
              <w:rPr>
                <w:b/>
                <w:color w:val="000000"/>
              </w:rPr>
            </w:pPr>
            <w:r w:rsidRPr="006D362D">
              <w:rPr>
                <w:b/>
                <w:color w:val="000000"/>
              </w:rPr>
              <w:t>Tenant:</w:t>
            </w:r>
          </w:p>
        </w:tc>
        <w:tc>
          <w:tcPr>
            <w:tcW w:w="5448" w:type="dxa"/>
            <w:gridSpan w:val="2"/>
          </w:tcPr>
          <w:p w14:paraId="2A88CB58" w14:textId="77777777" w:rsidR="00FA5245" w:rsidRPr="006D362D" w:rsidRDefault="00E56BC7" w:rsidP="00000071">
            <w:pPr>
              <w:widowControl w:val="0"/>
              <w:rPr>
                <w:rFonts w:ascii="Geo-Bold" w:hAnsi="Geo-Bold"/>
                <w:b/>
                <w:snapToGrid w:val="0"/>
                <w:color w:val="000000"/>
                <w:lang w:eastAsia="en-US"/>
              </w:rPr>
            </w:pPr>
            <w:r w:rsidRPr="006D362D">
              <w:rPr>
                <w:color w:val="000000"/>
              </w:rPr>
              <w:t>[insert as applicable]</w:t>
            </w:r>
            <w:r w:rsidRPr="006D362D">
              <w:rPr>
                <w:rFonts w:ascii="Geo-Bold" w:hAnsi="Geo-Bold"/>
                <w:b/>
                <w:snapToGrid w:val="0"/>
                <w:color w:val="000000"/>
                <w:lang w:eastAsia="en-US"/>
              </w:rPr>
              <w:t xml:space="preserve"> </w:t>
            </w:r>
            <w:r w:rsidRPr="006D362D">
              <w:rPr>
                <w:rFonts w:ascii="Geo-Bold" w:hAnsi="Geo-Bold"/>
                <w:snapToGrid w:val="0"/>
                <w:color w:val="000000"/>
                <w:lang w:eastAsia="en-US"/>
              </w:rPr>
              <w:t xml:space="preserve">and in this </w:t>
            </w:r>
            <w:bookmarkStart w:id="19" w:name="_9kMKJ5YVt466EGIdGcrw"/>
            <w:bookmarkStart w:id="20" w:name="_9kMKJ5YVt466EKLcGcrw"/>
            <w:r w:rsidRPr="006D362D">
              <w:rPr>
                <w:rFonts w:ascii="Geo-Bold" w:hAnsi="Geo-Bold"/>
                <w:snapToGrid w:val="0"/>
                <w:color w:val="000000"/>
                <w:lang w:eastAsia="en-US"/>
              </w:rPr>
              <w:t>lease</w:t>
            </w:r>
            <w:bookmarkEnd w:id="19"/>
            <w:bookmarkEnd w:id="20"/>
            <w:r w:rsidRPr="006D362D">
              <w:rPr>
                <w:rFonts w:ascii="Geo-Bold" w:hAnsi="Geo-Bold"/>
                <w:snapToGrid w:val="0"/>
                <w:color w:val="000000"/>
                <w:lang w:eastAsia="en-US"/>
              </w:rPr>
              <w:t xml:space="preserve"> referred to as the </w:t>
            </w:r>
            <w:r w:rsidR="004B55B5">
              <w:rPr>
                <w:rFonts w:ascii="Geo-Bold" w:hAnsi="Geo-Bold"/>
                <w:snapToGrid w:val="0"/>
                <w:color w:val="000000"/>
                <w:lang w:eastAsia="en-US"/>
              </w:rPr>
              <w:t>"</w:t>
            </w:r>
            <w:r w:rsidRPr="006D362D">
              <w:rPr>
                <w:rFonts w:ascii="Geo-Bold" w:hAnsi="Geo-Bold"/>
                <w:snapToGrid w:val="0"/>
                <w:color w:val="000000"/>
                <w:lang w:eastAsia="en-US"/>
              </w:rPr>
              <w:t xml:space="preserve">the </w:t>
            </w:r>
            <w:bookmarkStart w:id="21" w:name="_9kR3WTr266BIGWEapukv0qkz"/>
            <w:r w:rsidRPr="006D362D">
              <w:rPr>
                <w:rFonts w:ascii="Geo-Bold" w:hAnsi="Geo-Bold"/>
                <w:snapToGrid w:val="0"/>
                <w:color w:val="000000"/>
                <w:lang w:eastAsia="en-US"/>
              </w:rPr>
              <w:t>Leaseholder</w:t>
            </w:r>
            <w:bookmarkEnd w:id="21"/>
            <w:r w:rsidR="004B55B5">
              <w:rPr>
                <w:rFonts w:ascii="Geo-Bold" w:hAnsi="Geo-Bold"/>
                <w:snapToGrid w:val="0"/>
                <w:color w:val="000000"/>
                <w:lang w:eastAsia="en-US"/>
              </w:rPr>
              <w:t>"</w:t>
            </w:r>
          </w:p>
        </w:tc>
      </w:tr>
      <w:tr w:rsidR="00FA5245" w14:paraId="3B7A4F1E" w14:textId="77777777" w:rsidTr="00000071">
        <w:tc>
          <w:tcPr>
            <w:tcW w:w="1384" w:type="dxa"/>
          </w:tcPr>
          <w:p w14:paraId="28DEA324" w14:textId="77777777" w:rsidR="00FA5245" w:rsidRDefault="00FA5245" w:rsidP="00000071">
            <w:pPr>
              <w:pStyle w:val="Body"/>
              <w:rPr>
                <w:b/>
                <w:bCs/>
              </w:rPr>
            </w:pPr>
          </w:p>
        </w:tc>
        <w:tc>
          <w:tcPr>
            <w:tcW w:w="2410" w:type="dxa"/>
          </w:tcPr>
          <w:p w14:paraId="00256403" w14:textId="77777777" w:rsidR="00FA5245" w:rsidRPr="006D362D" w:rsidRDefault="00FA5245" w:rsidP="00000071">
            <w:pPr>
              <w:pStyle w:val="Body"/>
              <w:widowControl w:val="0"/>
              <w:rPr>
                <w:b/>
                <w:color w:val="000000"/>
              </w:rPr>
            </w:pPr>
            <w:r w:rsidRPr="006D362D">
              <w:rPr>
                <w:b/>
                <w:color w:val="000000"/>
              </w:rPr>
              <w:t>Other parties:</w:t>
            </w:r>
          </w:p>
          <w:p w14:paraId="357A88F4" w14:textId="77777777" w:rsidR="00FA5245" w:rsidRPr="006D362D" w:rsidRDefault="00FA5245" w:rsidP="00000071">
            <w:pPr>
              <w:pStyle w:val="LRNotes"/>
              <w:widowControl w:val="0"/>
              <w:rPr>
                <w:rFonts w:ascii="Geo-Bold" w:hAnsi="Geo-Bold"/>
                <w:b/>
                <w:color w:val="000000"/>
              </w:rPr>
            </w:pPr>
            <w:r w:rsidRPr="006D362D">
              <w:rPr>
                <w:color w:val="000000"/>
              </w:rPr>
              <w:t xml:space="preserve">Specify capacity of each party, for example </w:t>
            </w:r>
            <w:r w:rsidR="004B55B5">
              <w:rPr>
                <w:color w:val="000000"/>
              </w:rPr>
              <w:t>"</w:t>
            </w:r>
            <w:bookmarkStart w:id="22" w:name="_9kR3WTr233CF8thjkejqrt9zv68xwL"/>
            <w:r w:rsidRPr="006D362D">
              <w:rPr>
                <w:color w:val="000000"/>
              </w:rPr>
              <w:t>management company</w:t>
            </w:r>
            <w:bookmarkEnd w:id="22"/>
            <w:r w:rsidR="004B55B5">
              <w:rPr>
                <w:color w:val="000000"/>
              </w:rPr>
              <w:t>"</w:t>
            </w:r>
            <w:r w:rsidRPr="006D362D">
              <w:rPr>
                <w:color w:val="000000"/>
              </w:rPr>
              <w:t xml:space="preserve">, </w:t>
            </w:r>
            <w:r w:rsidR="004B55B5">
              <w:rPr>
                <w:color w:val="000000"/>
              </w:rPr>
              <w:t>"</w:t>
            </w:r>
            <w:bookmarkStart w:id="23" w:name="_9kR3WTr233CF9ovqopm687"/>
            <w:r w:rsidRPr="006D362D">
              <w:rPr>
                <w:color w:val="000000"/>
              </w:rPr>
              <w:t>guarantor</w:t>
            </w:r>
            <w:bookmarkEnd w:id="23"/>
            <w:r w:rsidR="004B55B5">
              <w:rPr>
                <w:color w:val="000000"/>
              </w:rPr>
              <w:t>"</w:t>
            </w:r>
            <w:r w:rsidRPr="006D362D">
              <w:rPr>
                <w:color w:val="000000"/>
              </w:rPr>
              <w:t>, etc.</w:t>
            </w:r>
          </w:p>
        </w:tc>
        <w:tc>
          <w:tcPr>
            <w:tcW w:w="5448" w:type="dxa"/>
            <w:gridSpan w:val="2"/>
          </w:tcPr>
          <w:p w14:paraId="38E4C585" w14:textId="77777777" w:rsidR="00FA5245" w:rsidRPr="006D362D" w:rsidRDefault="00FA5245" w:rsidP="00000071">
            <w:pPr>
              <w:pStyle w:val="Body"/>
              <w:widowControl w:val="0"/>
              <w:rPr>
                <w:i/>
                <w:color w:val="000000"/>
                <w:sz w:val="18"/>
              </w:rPr>
            </w:pPr>
          </w:p>
        </w:tc>
      </w:tr>
      <w:tr w:rsidR="00FA5245" w14:paraId="22C89951" w14:textId="77777777" w:rsidTr="00000071">
        <w:trPr>
          <w:trHeight w:val="2230"/>
        </w:trPr>
        <w:tc>
          <w:tcPr>
            <w:tcW w:w="1384" w:type="dxa"/>
          </w:tcPr>
          <w:p w14:paraId="5E39F688" w14:textId="77777777" w:rsidR="00FA5245" w:rsidRDefault="00FA5245" w:rsidP="00000071">
            <w:pPr>
              <w:pStyle w:val="Body"/>
              <w:rPr>
                <w:b/>
                <w:bCs/>
              </w:rPr>
            </w:pPr>
            <w:r>
              <w:rPr>
                <w:b/>
                <w:bCs/>
              </w:rPr>
              <w:t>LR4</w:t>
            </w:r>
          </w:p>
        </w:tc>
        <w:tc>
          <w:tcPr>
            <w:tcW w:w="7858" w:type="dxa"/>
            <w:gridSpan w:val="3"/>
          </w:tcPr>
          <w:p w14:paraId="70B3A7EE" w14:textId="77777777" w:rsidR="00FA5245" w:rsidRPr="006D362D" w:rsidRDefault="00FA5245" w:rsidP="00000071">
            <w:pPr>
              <w:pStyle w:val="Body"/>
              <w:widowControl w:val="0"/>
              <w:rPr>
                <w:b/>
                <w:color w:val="000000"/>
              </w:rPr>
            </w:pPr>
            <w:r w:rsidRPr="006D362D">
              <w:rPr>
                <w:b/>
                <w:color w:val="000000"/>
              </w:rPr>
              <w:t>Property</w:t>
            </w:r>
          </w:p>
          <w:p w14:paraId="373E3E36" w14:textId="77777777" w:rsidR="00FA5245" w:rsidRPr="006D362D" w:rsidRDefault="00FA5245" w:rsidP="00000071">
            <w:pPr>
              <w:pStyle w:val="LRNotes"/>
              <w:widowControl w:val="0"/>
              <w:rPr>
                <w:b/>
                <w:color w:val="000000"/>
              </w:rPr>
            </w:pPr>
            <w:r w:rsidRPr="006D362D">
              <w:rPr>
                <w:color w:val="000000"/>
              </w:rPr>
              <w:t xml:space="preserve">Insert a full description of the land being leased or refer to the clause, schedule or paragraph of a schedule in this </w:t>
            </w:r>
            <w:bookmarkStart w:id="24" w:name="_9kMLK5YVt466EGIdGcrw"/>
            <w:bookmarkStart w:id="25" w:name="_9kMLK5YVt466EKLcGcrw"/>
            <w:r w:rsidRPr="006D362D">
              <w:rPr>
                <w:color w:val="000000"/>
              </w:rPr>
              <w:t>lease</w:t>
            </w:r>
            <w:bookmarkEnd w:id="24"/>
            <w:bookmarkEnd w:id="25"/>
            <w:r w:rsidRPr="006D362D">
              <w:rPr>
                <w:color w:val="000000"/>
              </w:rPr>
              <w:t xml:space="preserve"> in which the land being leased is more fully described. Where there is a letting of part of a registered title, a plan must be attached to this </w:t>
            </w:r>
            <w:bookmarkStart w:id="26" w:name="_9kMML5YVt466EGIdGcrw"/>
            <w:bookmarkStart w:id="27" w:name="_9kMML5YVt466EKLcGcrw"/>
            <w:r w:rsidRPr="006D362D">
              <w:rPr>
                <w:color w:val="000000"/>
              </w:rPr>
              <w:t>lease</w:t>
            </w:r>
            <w:bookmarkEnd w:id="26"/>
            <w:bookmarkEnd w:id="27"/>
            <w:r w:rsidRPr="006D362D">
              <w:rPr>
                <w:color w:val="000000"/>
              </w:rPr>
              <w:t xml:space="preserve"> and any floor levels must be specified. </w:t>
            </w:r>
            <w:r w:rsidRPr="006D362D">
              <w:rPr>
                <w:b/>
                <w:color w:val="000000"/>
              </w:rPr>
              <w:t xml:space="preserve">In the case of a conflict between this clause and the remainder of this </w:t>
            </w:r>
            <w:bookmarkStart w:id="28" w:name="_9kMNM5YVt466EGIdGcrw"/>
            <w:bookmarkStart w:id="29" w:name="_9kMNM5YVt466EKLcGcrw"/>
            <w:r w:rsidRPr="006D362D">
              <w:rPr>
                <w:b/>
                <w:color w:val="000000"/>
              </w:rPr>
              <w:t>lease</w:t>
            </w:r>
            <w:bookmarkEnd w:id="28"/>
            <w:bookmarkEnd w:id="29"/>
            <w:r w:rsidRPr="006D362D">
              <w:rPr>
                <w:b/>
                <w:color w:val="000000"/>
              </w:rPr>
              <w:t xml:space="preserve"> then, for the purposes of registration, this clause shall prevail.</w:t>
            </w:r>
          </w:p>
          <w:p w14:paraId="69E5750E" w14:textId="77777777" w:rsidR="00FA5245" w:rsidRPr="006D362D" w:rsidRDefault="00FA5245" w:rsidP="00000071">
            <w:pPr>
              <w:pStyle w:val="Body"/>
              <w:widowControl w:val="0"/>
              <w:rPr>
                <w:rFonts w:ascii="Geo-Bold" w:hAnsi="Geo-Bold"/>
                <w:b/>
                <w:snapToGrid w:val="0"/>
                <w:color w:val="000000"/>
                <w:lang w:eastAsia="en-US"/>
              </w:rPr>
            </w:pPr>
            <w:r w:rsidRPr="006D362D">
              <w:rPr>
                <w:color w:val="000000"/>
              </w:rPr>
              <w:br/>
            </w:r>
            <w:r w:rsidR="00E56BC7" w:rsidRPr="006D362D">
              <w:rPr>
                <w:color w:val="000000"/>
              </w:rPr>
              <w:t>[insert as applicable]</w:t>
            </w:r>
            <w:r w:rsidR="00E56BC7" w:rsidRPr="006D362D">
              <w:rPr>
                <w:rFonts w:ascii="Geo-Bold" w:hAnsi="Geo-Bold"/>
                <w:b/>
                <w:snapToGrid w:val="0"/>
                <w:color w:val="000000"/>
                <w:lang w:eastAsia="en-US"/>
              </w:rPr>
              <w:t xml:space="preserve"> </w:t>
            </w:r>
            <w:r w:rsidR="00E56BC7" w:rsidRPr="006D362D">
              <w:rPr>
                <w:rFonts w:ascii="Geo-Bold" w:hAnsi="Geo-Bold"/>
                <w:snapToGrid w:val="0"/>
                <w:color w:val="000000"/>
                <w:lang w:eastAsia="en-US"/>
              </w:rPr>
              <w:t xml:space="preserve">and in this </w:t>
            </w:r>
            <w:bookmarkStart w:id="30" w:name="_9kMON5YVt466EGIdGcrw"/>
            <w:bookmarkStart w:id="31" w:name="_9kMON5YVt466EKLcGcrw"/>
            <w:r w:rsidR="00E56BC7" w:rsidRPr="006D362D">
              <w:rPr>
                <w:rFonts w:ascii="Geo-Bold" w:hAnsi="Geo-Bold"/>
                <w:snapToGrid w:val="0"/>
                <w:color w:val="000000"/>
                <w:lang w:eastAsia="en-US"/>
              </w:rPr>
              <w:t>lease</w:t>
            </w:r>
            <w:bookmarkEnd w:id="30"/>
            <w:bookmarkEnd w:id="31"/>
            <w:r w:rsidR="00E56BC7" w:rsidRPr="006D362D">
              <w:rPr>
                <w:rFonts w:ascii="Geo-Bold" w:hAnsi="Geo-Bold"/>
                <w:snapToGrid w:val="0"/>
                <w:color w:val="000000"/>
                <w:lang w:eastAsia="en-US"/>
              </w:rPr>
              <w:t xml:space="preserve"> referred to as </w:t>
            </w:r>
            <w:r w:rsidR="004B55B5">
              <w:rPr>
                <w:rFonts w:ascii="Geo-Bold" w:hAnsi="Geo-Bold"/>
                <w:snapToGrid w:val="0"/>
                <w:color w:val="000000"/>
                <w:lang w:eastAsia="en-US"/>
              </w:rPr>
              <w:t>"</w:t>
            </w:r>
            <w:r w:rsidR="00E56BC7" w:rsidRPr="006D362D">
              <w:rPr>
                <w:rFonts w:ascii="Geo-Bold" w:hAnsi="Geo-Bold"/>
                <w:snapToGrid w:val="0"/>
                <w:color w:val="000000"/>
                <w:lang w:eastAsia="en-US"/>
              </w:rPr>
              <w:t>the Premises</w:t>
            </w:r>
            <w:r w:rsidR="004B55B5">
              <w:rPr>
                <w:rFonts w:ascii="Geo-Bold" w:hAnsi="Geo-Bold"/>
                <w:snapToGrid w:val="0"/>
                <w:color w:val="000000"/>
                <w:lang w:eastAsia="en-US"/>
              </w:rPr>
              <w:t>"</w:t>
            </w:r>
          </w:p>
        </w:tc>
      </w:tr>
      <w:tr w:rsidR="00FA5245" w14:paraId="5D7BBDBA" w14:textId="77777777" w:rsidTr="00000071">
        <w:tc>
          <w:tcPr>
            <w:tcW w:w="1384" w:type="dxa"/>
          </w:tcPr>
          <w:p w14:paraId="04AE7C3D" w14:textId="77777777" w:rsidR="00FA5245" w:rsidRDefault="00FA5245" w:rsidP="00000071">
            <w:pPr>
              <w:pStyle w:val="Body"/>
              <w:rPr>
                <w:b/>
                <w:bCs/>
              </w:rPr>
            </w:pPr>
            <w:r>
              <w:rPr>
                <w:b/>
                <w:bCs/>
              </w:rPr>
              <w:t>LR5</w:t>
            </w:r>
          </w:p>
        </w:tc>
        <w:tc>
          <w:tcPr>
            <w:tcW w:w="7858" w:type="dxa"/>
            <w:gridSpan w:val="3"/>
          </w:tcPr>
          <w:p w14:paraId="34E0F266" w14:textId="77777777" w:rsidR="00FA5245" w:rsidRPr="006D362D" w:rsidRDefault="00FA5245" w:rsidP="00000071">
            <w:pPr>
              <w:pStyle w:val="Body"/>
              <w:widowControl w:val="0"/>
              <w:rPr>
                <w:b/>
                <w:color w:val="000000"/>
              </w:rPr>
            </w:pPr>
            <w:bookmarkStart w:id="32" w:name="_9kMHG5YVt488DKGaXtvuu1mjm"/>
            <w:r w:rsidRPr="006D362D">
              <w:rPr>
                <w:b/>
                <w:color w:val="000000"/>
              </w:rPr>
              <w:t>Prescribed</w:t>
            </w:r>
            <w:bookmarkEnd w:id="32"/>
            <w:r w:rsidRPr="006D362D">
              <w:rPr>
                <w:b/>
                <w:color w:val="000000"/>
              </w:rPr>
              <w:t xml:space="preserve"> statements etc.</w:t>
            </w:r>
          </w:p>
          <w:p w14:paraId="34BFFC69" w14:textId="77777777" w:rsidR="00FA5245" w:rsidRPr="006D362D" w:rsidRDefault="00FA5245" w:rsidP="00000071">
            <w:pPr>
              <w:pStyle w:val="LRNotes"/>
              <w:widowControl w:val="0"/>
              <w:rPr>
                <w:color w:val="000000"/>
              </w:rPr>
            </w:pPr>
            <w:r w:rsidRPr="006D362D">
              <w:rPr>
                <w:color w:val="000000"/>
              </w:rPr>
              <w:t xml:space="preserve">If this </w:t>
            </w:r>
            <w:bookmarkStart w:id="33" w:name="_9kMPO5YVt466EGIdGcrw"/>
            <w:bookmarkStart w:id="34" w:name="_9kMPO5YVt466EKLcGcrw"/>
            <w:r w:rsidRPr="006D362D">
              <w:rPr>
                <w:color w:val="000000"/>
              </w:rPr>
              <w:t>lease</w:t>
            </w:r>
            <w:bookmarkEnd w:id="33"/>
            <w:bookmarkEnd w:id="34"/>
            <w:r w:rsidRPr="006D362D">
              <w:rPr>
                <w:color w:val="000000"/>
              </w:rPr>
              <w:t xml:space="preserve"> includes a statement falling within LR5.1, insert under that sub-clause the relevant statement or refer to the clause, schedule or paragraph of a schedule in this </w:t>
            </w:r>
            <w:bookmarkStart w:id="35" w:name="_9kMHzG6ZWu577FHJeHdsx"/>
            <w:bookmarkStart w:id="36" w:name="_9kMHzG6ZWu577FLMdHdsx"/>
            <w:r w:rsidRPr="006D362D">
              <w:rPr>
                <w:color w:val="000000"/>
              </w:rPr>
              <w:t>lease</w:t>
            </w:r>
            <w:bookmarkEnd w:id="35"/>
            <w:bookmarkEnd w:id="36"/>
            <w:r w:rsidRPr="006D362D">
              <w:rPr>
                <w:color w:val="000000"/>
              </w:rPr>
              <w:t xml:space="preserve"> which contains the statement. In LR5.2, omit or delete those </w:t>
            </w:r>
            <w:bookmarkStart w:id="37" w:name="_9kR3WTr266BIHM1r8"/>
            <w:r w:rsidRPr="006D362D">
              <w:rPr>
                <w:color w:val="000000"/>
              </w:rPr>
              <w:t>Acts</w:t>
            </w:r>
            <w:bookmarkEnd w:id="37"/>
            <w:r w:rsidRPr="006D362D">
              <w:rPr>
                <w:color w:val="000000"/>
              </w:rPr>
              <w:t xml:space="preserve"> which do not apply to this </w:t>
            </w:r>
            <w:bookmarkStart w:id="38" w:name="_9kMH0H6ZWu577FHJeHdsx"/>
            <w:bookmarkStart w:id="39" w:name="_9kMH0H6ZWu577FLMdHdsx"/>
            <w:r w:rsidRPr="006D362D">
              <w:rPr>
                <w:color w:val="000000"/>
              </w:rPr>
              <w:t>lease</w:t>
            </w:r>
            <w:bookmarkEnd w:id="38"/>
            <w:bookmarkEnd w:id="39"/>
            <w:r w:rsidRPr="006D362D">
              <w:rPr>
                <w:color w:val="000000"/>
              </w:rPr>
              <w:t xml:space="preserve">. </w:t>
            </w:r>
          </w:p>
          <w:p w14:paraId="44431B51" w14:textId="77777777" w:rsidR="00FA5245" w:rsidRPr="006D362D" w:rsidRDefault="00FA5245" w:rsidP="00000071">
            <w:pPr>
              <w:widowControl w:val="0"/>
              <w:rPr>
                <w:rFonts w:ascii="Geo-Bold" w:hAnsi="Geo-Bold"/>
                <w:b/>
                <w:snapToGrid w:val="0"/>
                <w:color w:val="000000"/>
                <w:lang w:eastAsia="en-US"/>
              </w:rPr>
            </w:pPr>
          </w:p>
        </w:tc>
      </w:tr>
      <w:tr w:rsidR="00FA5245" w14:paraId="46351880" w14:textId="77777777" w:rsidTr="00000071">
        <w:tc>
          <w:tcPr>
            <w:tcW w:w="1384" w:type="dxa"/>
          </w:tcPr>
          <w:p w14:paraId="6F2A7776" w14:textId="77777777" w:rsidR="00FA5245" w:rsidRDefault="00FA5245" w:rsidP="00000071">
            <w:pPr>
              <w:pStyle w:val="Body"/>
              <w:rPr>
                <w:b/>
                <w:bCs/>
              </w:rPr>
            </w:pPr>
            <w:r>
              <w:rPr>
                <w:b/>
                <w:bCs/>
              </w:rPr>
              <w:t>LR5.1</w:t>
            </w:r>
          </w:p>
        </w:tc>
        <w:tc>
          <w:tcPr>
            <w:tcW w:w="7858" w:type="dxa"/>
            <w:gridSpan w:val="3"/>
          </w:tcPr>
          <w:p w14:paraId="4B35E37A" w14:textId="77777777" w:rsidR="00FA5245" w:rsidRPr="006D362D" w:rsidRDefault="00FA5245" w:rsidP="00000071">
            <w:pPr>
              <w:pStyle w:val="Body"/>
              <w:widowControl w:val="0"/>
              <w:rPr>
                <w:b/>
                <w:color w:val="000000"/>
              </w:rPr>
            </w:pPr>
            <w:r w:rsidRPr="006D362D">
              <w:rPr>
                <w:b/>
                <w:color w:val="000000"/>
              </w:rPr>
              <w:t>Statements prescribed under rules 179 (dispositions in favour of a charity), 180 (dispositions by a charity) or 196 (</w:t>
            </w:r>
            <w:bookmarkStart w:id="40" w:name="_9kMH1I6ZWu577FHJeHdsx"/>
            <w:bookmarkStart w:id="41" w:name="_9kMH1I6ZWu577FLMdHdsx"/>
            <w:r w:rsidRPr="006D362D">
              <w:rPr>
                <w:b/>
                <w:color w:val="000000"/>
              </w:rPr>
              <w:t>leases</w:t>
            </w:r>
            <w:bookmarkEnd w:id="40"/>
            <w:bookmarkEnd w:id="41"/>
            <w:r w:rsidRPr="006D362D">
              <w:rPr>
                <w:b/>
                <w:color w:val="000000"/>
              </w:rPr>
              <w:t xml:space="preserve"> under the Leasehold Reform, Housing and Urban Development Act 1993) of the Land Registration Rules 2003.</w:t>
            </w:r>
          </w:p>
          <w:p w14:paraId="6D6491AA" w14:textId="77777777" w:rsidR="00FA5245" w:rsidRPr="006D362D" w:rsidRDefault="00F435D5" w:rsidP="00000071">
            <w:pPr>
              <w:widowControl w:val="0"/>
              <w:rPr>
                <w:rFonts w:ascii="Geo-Italic" w:hAnsi="Geo-Italic"/>
                <w:i/>
                <w:snapToGrid w:val="0"/>
                <w:color w:val="000000"/>
                <w:lang w:eastAsia="en-US"/>
              </w:rPr>
            </w:pPr>
            <w:r w:rsidRPr="006D362D">
              <w:rPr>
                <w:color w:val="000000"/>
              </w:rPr>
              <w:lastRenderedPageBreak/>
              <w:t>[insert as applicable]</w:t>
            </w:r>
          </w:p>
        </w:tc>
      </w:tr>
      <w:tr w:rsidR="00FA5245" w14:paraId="2B1AA032" w14:textId="77777777" w:rsidTr="00000071">
        <w:tc>
          <w:tcPr>
            <w:tcW w:w="1384" w:type="dxa"/>
          </w:tcPr>
          <w:p w14:paraId="7DF9B625" w14:textId="77777777" w:rsidR="00FA5245" w:rsidRDefault="00FA5245" w:rsidP="00000071">
            <w:pPr>
              <w:pStyle w:val="Body"/>
              <w:rPr>
                <w:b/>
                <w:bCs/>
              </w:rPr>
            </w:pPr>
            <w:r>
              <w:rPr>
                <w:b/>
                <w:bCs/>
              </w:rPr>
              <w:lastRenderedPageBreak/>
              <w:t>LR5.2</w:t>
            </w:r>
          </w:p>
        </w:tc>
        <w:tc>
          <w:tcPr>
            <w:tcW w:w="7858" w:type="dxa"/>
            <w:gridSpan w:val="3"/>
          </w:tcPr>
          <w:p w14:paraId="6FCDACDD" w14:textId="77777777" w:rsidR="00FA5245" w:rsidRPr="006D362D" w:rsidRDefault="00FA5245" w:rsidP="00000071">
            <w:pPr>
              <w:pStyle w:val="Body"/>
              <w:widowControl w:val="0"/>
              <w:spacing w:after="0" w:line="240" w:lineRule="auto"/>
              <w:rPr>
                <w:b/>
                <w:color w:val="000000"/>
              </w:rPr>
            </w:pPr>
            <w:r w:rsidRPr="006D362D">
              <w:rPr>
                <w:b/>
                <w:color w:val="000000"/>
              </w:rPr>
              <w:t xml:space="preserve">This </w:t>
            </w:r>
            <w:bookmarkStart w:id="42" w:name="_9kMH2J6ZWu577FHJeHdsx"/>
            <w:bookmarkStart w:id="43" w:name="_9kMH2J6ZWu577FLMdHdsx"/>
            <w:r w:rsidRPr="006D362D">
              <w:rPr>
                <w:b/>
                <w:color w:val="000000"/>
              </w:rPr>
              <w:t>lease</w:t>
            </w:r>
            <w:bookmarkEnd w:id="42"/>
            <w:bookmarkEnd w:id="43"/>
            <w:r w:rsidRPr="006D362D">
              <w:rPr>
                <w:b/>
                <w:color w:val="000000"/>
              </w:rPr>
              <w:t xml:space="preserve"> is made under, or by reference to, provisions of: Leasehold Reform Act 1967, Housing Act 1985, Housing Act 1988 or</w:t>
            </w:r>
            <w:r w:rsidR="004B55B5">
              <w:rPr>
                <w:b/>
                <w:color w:val="000000"/>
              </w:rPr>
              <w:t xml:space="preserve"> </w:t>
            </w:r>
            <w:r w:rsidRPr="006D362D">
              <w:rPr>
                <w:b/>
                <w:color w:val="000000"/>
              </w:rPr>
              <w:t>Housing Act 1996</w:t>
            </w:r>
          </w:p>
          <w:p w14:paraId="406D8B34" w14:textId="77777777" w:rsidR="00FA5245" w:rsidRPr="006D362D" w:rsidRDefault="00FA5245" w:rsidP="00000071">
            <w:pPr>
              <w:widowControl w:val="0"/>
              <w:rPr>
                <w:rFonts w:ascii="Geo-Bold" w:hAnsi="Geo-Bold"/>
                <w:snapToGrid w:val="0"/>
                <w:color w:val="000000"/>
                <w:lang w:eastAsia="en-US"/>
              </w:rPr>
            </w:pPr>
          </w:p>
          <w:p w14:paraId="4582198A" w14:textId="77777777" w:rsidR="00FA5245" w:rsidRPr="006D362D" w:rsidRDefault="00FE77B6" w:rsidP="00000071">
            <w:pPr>
              <w:pStyle w:val="Body"/>
              <w:widowControl w:val="0"/>
              <w:rPr>
                <w:rFonts w:ascii="Geo-Bold" w:hAnsi="Geo-Bold"/>
                <w:b/>
                <w:snapToGrid w:val="0"/>
                <w:color w:val="000000"/>
                <w:lang w:eastAsia="en-US"/>
              </w:rPr>
            </w:pPr>
            <w:r w:rsidRPr="006D362D">
              <w:rPr>
                <w:rFonts w:ascii="Geo-Bold" w:hAnsi="Geo-Bold"/>
                <w:snapToGrid w:val="0"/>
                <w:color w:val="000000"/>
                <w:lang w:eastAsia="en-US"/>
              </w:rPr>
              <w:t>Not applicable</w:t>
            </w:r>
          </w:p>
        </w:tc>
      </w:tr>
      <w:tr w:rsidR="00FA5245" w14:paraId="4F652E54" w14:textId="77777777" w:rsidTr="00000071">
        <w:tc>
          <w:tcPr>
            <w:tcW w:w="1384" w:type="dxa"/>
            <w:tcBorders>
              <w:bottom w:val="nil"/>
            </w:tcBorders>
          </w:tcPr>
          <w:p w14:paraId="37806892" w14:textId="77777777" w:rsidR="00FA5245" w:rsidRDefault="00FA5245" w:rsidP="00000071">
            <w:pPr>
              <w:pStyle w:val="Body"/>
              <w:rPr>
                <w:b/>
                <w:bCs/>
              </w:rPr>
            </w:pPr>
            <w:r>
              <w:rPr>
                <w:b/>
                <w:bCs/>
              </w:rPr>
              <w:t>LR6</w:t>
            </w:r>
          </w:p>
        </w:tc>
        <w:tc>
          <w:tcPr>
            <w:tcW w:w="7858" w:type="dxa"/>
            <w:gridSpan w:val="3"/>
            <w:tcBorders>
              <w:bottom w:val="nil"/>
            </w:tcBorders>
          </w:tcPr>
          <w:p w14:paraId="54386AAD" w14:textId="77777777" w:rsidR="00FA5245" w:rsidRPr="006D362D" w:rsidRDefault="00FA5245" w:rsidP="00000071">
            <w:pPr>
              <w:pStyle w:val="Body"/>
              <w:widowControl w:val="0"/>
              <w:rPr>
                <w:b/>
                <w:color w:val="000000"/>
              </w:rPr>
            </w:pPr>
            <w:r w:rsidRPr="006D362D">
              <w:rPr>
                <w:b/>
                <w:color w:val="000000"/>
              </w:rPr>
              <w:t xml:space="preserve">Term for which the </w:t>
            </w:r>
            <w:bookmarkStart w:id="44" w:name="_9kR3WTr266BIIcV10ruAI"/>
            <w:r w:rsidRPr="006D362D">
              <w:rPr>
                <w:b/>
                <w:color w:val="000000"/>
              </w:rPr>
              <w:t>Property</w:t>
            </w:r>
            <w:bookmarkEnd w:id="44"/>
            <w:r w:rsidRPr="006D362D">
              <w:rPr>
                <w:b/>
                <w:color w:val="000000"/>
              </w:rPr>
              <w:t xml:space="preserve"> is leased</w:t>
            </w:r>
          </w:p>
          <w:p w14:paraId="13614D2F" w14:textId="77777777" w:rsidR="00FA5245" w:rsidRPr="006D362D" w:rsidRDefault="00FA5245" w:rsidP="00000071">
            <w:pPr>
              <w:pStyle w:val="LRNotes"/>
              <w:widowControl w:val="0"/>
              <w:rPr>
                <w:color w:val="000000"/>
              </w:rPr>
            </w:pPr>
            <w:r w:rsidRPr="006D362D">
              <w:rPr>
                <w:color w:val="000000"/>
              </w:rPr>
              <w:t xml:space="preserve">Include only the appropriate statement (duly completed) from the three options. </w:t>
            </w:r>
          </w:p>
          <w:p w14:paraId="16DAD1DA" w14:textId="77777777" w:rsidR="00FA5245" w:rsidRPr="006D362D" w:rsidRDefault="00FA5245" w:rsidP="00000071">
            <w:pPr>
              <w:pStyle w:val="LRNotes"/>
              <w:widowControl w:val="0"/>
              <w:rPr>
                <w:color w:val="000000"/>
              </w:rPr>
            </w:pPr>
            <w:r w:rsidRPr="006D362D">
              <w:rPr>
                <w:color w:val="000000"/>
              </w:rPr>
              <w:t xml:space="preserve">NOTE: The information you provide, or refer to, here will be used as part of the </w:t>
            </w:r>
            <w:bookmarkStart w:id="45" w:name="_9kMHG5YVt466EHCaGp91ly8pwF"/>
            <w:r w:rsidRPr="006D362D">
              <w:rPr>
                <w:color w:val="000000"/>
              </w:rPr>
              <w:t>particulars</w:t>
            </w:r>
            <w:bookmarkEnd w:id="45"/>
            <w:r w:rsidRPr="006D362D">
              <w:rPr>
                <w:color w:val="000000"/>
              </w:rPr>
              <w:t xml:space="preserve"> to identify the </w:t>
            </w:r>
            <w:bookmarkStart w:id="46" w:name="_9kMH3K6ZWu577FHJeHdsx"/>
            <w:bookmarkStart w:id="47" w:name="_9kMH3K6ZWu577FLMdHdsx"/>
            <w:r w:rsidRPr="006D362D">
              <w:rPr>
                <w:color w:val="000000"/>
              </w:rPr>
              <w:t>lease</w:t>
            </w:r>
            <w:bookmarkEnd w:id="46"/>
            <w:bookmarkEnd w:id="47"/>
            <w:r w:rsidRPr="006D362D">
              <w:rPr>
                <w:color w:val="000000"/>
              </w:rPr>
              <w:t xml:space="preserve"> under rule 6 of the Land Registration Rules 2003.</w:t>
            </w:r>
          </w:p>
          <w:p w14:paraId="63B16080" w14:textId="77777777" w:rsidR="00FA5245" w:rsidRPr="006D362D" w:rsidRDefault="00FA5245" w:rsidP="00000071">
            <w:pPr>
              <w:widowControl w:val="0"/>
              <w:rPr>
                <w:rFonts w:ascii="Geo-Bold" w:hAnsi="Geo-Bold"/>
                <w:b/>
                <w:snapToGrid w:val="0"/>
                <w:color w:val="000000"/>
                <w:lang w:eastAsia="en-US"/>
              </w:rPr>
            </w:pPr>
          </w:p>
          <w:p w14:paraId="26CFF335" w14:textId="77777777" w:rsidR="00F435D5" w:rsidRPr="006D362D" w:rsidRDefault="00F435D5" w:rsidP="00F435D5">
            <w:pPr>
              <w:widowControl w:val="0"/>
              <w:rPr>
                <w:rFonts w:ascii="Geo-Bold" w:hAnsi="Geo-Bold"/>
                <w:b/>
                <w:snapToGrid w:val="0"/>
                <w:color w:val="000000"/>
                <w:lang w:eastAsia="en-US"/>
              </w:rPr>
            </w:pPr>
            <w:r w:rsidRPr="006D362D">
              <w:rPr>
                <w:color w:val="000000"/>
              </w:rPr>
              <w:t>[Insert as applicable]</w:t>
            </w:r>
          </w:p>
          <w:p w14:paraId="12B1F087" w14:textId="77777777" w:rsidR="00F435D5" w:rsidRPr="006D362D" w:rsidRDefault="00F435D5" w:rsidP="00000071">
            <w:pPr>
              <w:widowControl w:val="0"/>
              <w:rPr>
                <w:rFonts w:ascii="Geo-Bold" w:hAnsi="Geo-Bold"/>
                <w:b/>
                <w:snapToGrid w:val="0"/>
                <w:color w:val="000000"/>
                <w:lang w:eastAsia="en-US"/>
              </w:rPr>
            </w:pPr>
          </w:p>
        </w:tc>
      </w:tr>
      <w:tr w:rsidR="00FA5245" w14:paraId="5EB83390" w14:textId="77777777" w:rsidTr="00000071">
        <w:tc>
          <w:tcPr>
            <w:tcW w:w="1384" w:type="dxa"/>
            <w:tcBorders>
              <w:top w:val="nil"/>
              <w:bottom w:val="nil"/>
              <w:right w:val="nil"/>
            </w:tcBorders>
          </w:tcPr>
          <w:p w14:paraId="77AF2AB3" w14:textId="77777777" w:rsidR="00FA5245" w:rsidRDefault="00FA5245" w:rsidP="00000071">
            <w:pPr>
              <w:pStyle w:val="Body"/>
              <w:rPr>
                <w:b/>
                <w:bCs/>
              </w:rPr>
            </w:pPr>
          </w:p>
        </w:tc>
        <w:tc>
          <w:tcPr>
            <w:tcW w:w="2693" w:type="dxa"/>
            <w:gridSpan w:val="2"/>
            <w:tcBorders>
              <w:top w:val="nil"/>
              <w:left w:val="single" w:sz="4" w:space="0" w:color="auto"/>
              <w:bottom w:val="nil"/>
              <w:right w:val="nil"/>
            </w:tcBorders>
          </w:tcPr>
          <w:p w14:paraId="1605FB3B" w14:textId="77777777" w:rsidR="00FA5245" w:rsidRPr="006D362D" w:rsidRDefault="00FA5245" w:rsidP="00CB3587">
            <w:pPr>
              <w:pStyle w:val="draftingnote"/>
              <w:widowControl w:val="0"/>
              <w:rPr>
                <w:color w:val="000000"/>
              </w:rPr>
            </w:pPr>
            <w:r w:rsidRPr="006D362D">
              <w:rPr>
                <w:color w:val="000000"/>
              </w:rPr>
              <w:t>Option A</w:t>
            </w:r>
          </w:p>
          <w:p w14:paraId="7E83D6FA" w14:textId="77777777" w:rsidR="00FA5245" w:rsidRPr="006D362D" w:rsidRDefault="00FA5245" w:rsidP="00000071">
            <w:pPr>
              <w:pStyle w:val="Body"/>
              <w:widowControl w:val="0"/>
              <w:spacing w:after="0" w:line="240" w:lineRule="auto"/>
              <w:rPr>
                <w:bCs/>
                <w:color w:val="000000"/>
              </w:rPr>
            </w:pPr>
            <w:r w:rsidRPr="006D362D">
              <w:rPr>
                <w:bCs/>
                <w:color w:val="000000"/>
              </w:rPr>
              <w:t>From and including:</w:t>
            </w:r>
          </w:p>
          <w:p w14:paraId="22DB3F24" w14:textId="77777777" w:rsidR="00FA5245" w:rsidRPr="006D362D" w:rsidRDefault="00FA5245" w:rsidP="00000071">
            <w:pPr>
              <w:pStyle w:val="Body"/>
              <w:widowControl w:val="0"/>
              <w:spacing w:after="0" w:line="240" w:lineRule="auto"/>
              <w:rPr>
                <w:bCs/>
                <w:color w:val="000000"/>
              </w:rPr>
            </w:pPr>
          </w:p>
        </w:tc>
        <w:tc>
          <w:tcPr>
            <w:tcW w:w="5165" w:type="dxa"/>
            <w:tcBorders>
              <w:top w:val="nil"/>
              <w:left w:val="nil"/>
              <w:bottom w:val="nil"/>
              <w:right w:val="single" w:sz="4" w:space="0" w:color="auto"/>
            </w:tcBorders>
          </w:tcPr>
          <w:p w14:paraId="5012078B" w14:textId="77777777" w:rsidR="00FA5245" w:rsidRPr="006D362D" w:rsidRDefault="00FA5245" w:rsidP="00000071">
            <w:pPr>
              <w:pStyle w:val="Body"/>
              <w:widowControl w:val="0"/>
              <w:spacing w:after="0" w:line="240" w:lineRule="auto"/>
              <w:rPr>
                <w:color w:val="000000"/>
              </w:rPr>
            </w:pPr>
          </w:p>
        </w:tc>
      </w:tr>
      <w:tr w:rsidR="00FA5245" w14:paraId="5FB61D4A" w14:textId="77777777" w:rsidTr="00000071">
        <w:tc>
          <w:tcPr>
            <w:tcW w:w="1384" w:type="dxa"/>
            <w:tcBorders>
              <w:top w:val="nil"/>
              <w:bottom w:val="nil"/>
              <w:right w:val="nil"/>
            </w:tcBorders>
          </w:tcPr>
          <w:p w14:paraId="5B9F13DF" w14:textId="77777777" w:rsidR="00FA5245" w:rsidRDefault="00FA5245" w:rsidP="00000071">
            <w:pPr>
              <w:pStyle w:val="Body"/>
              <w:rPr>
                <w:b/>
                <w:bCs/>
              </w:rPr>
            </w:pPr>
          </w:p>
        </w:tc>
        <w:tc>
          <w:tcPr>
            <w:tcW w:w="2693" w:type="dxa"/>
            <w:gridSpan w:val="2"/>
            <w:tcBorders>
              <w:top w:val="nil"/>
              <w:left w:val="single" w:sz="4" w:space="0" w:color="auto"/>
              <w:bottom w:val="nil"/>
              <w:right w:val="nil"/>
            </w:tcBorders>
          </w:tcPr>
          <w:p w14:paraId="00CA35D2" w14:textId="77777777" w:rsidR="00FA5245" w:rsidRPr="006D362D" w:rsidRDefault="00FA5245" w:rsidP="00000071">
            <w:pPr>
              <w:pStyle w:val="Body"/>
              <w:widowControl w:val="0"/>
              <w:spacing w:after="0" w:line="240" w:lineRule="auto"/>
              <w:rPr>
                <w:bCs/>
                <w:color w:val="000000"/>
              </w:rPr>
            </w:pPr>
            <w:r w:rsidRPr="006D362D">
              <w:rPr>
                <w:bCs/>
                <w:color w:val="000000"/>
              </w:rPr>
              <w:t>To and including:</w:t>
            </w:r>
          </w:p>
          <w:p w14:paraId="687F6AAA" w14:textId="77777777" w:rsidR="00FA5245" w:rsidRPr="006D362D" w:rsidRDefault="00FA5245" w:rsidP="00000071">
            <w:pPr>
              <w:pStyle w:val="Body"/>
              <w:widowControl w:val="0"/>
              <w:spacing w:after="0" w:line="240" w:lineRule="auto"/>
              <w:rPr>
                <w:bCs/>
                <w:color w:val="000000"/>
              </w:rPr>
            </w:pPr>
          </w:p>
        </w:tc>
        <w:tc>
          <w:tcPr>
            <w:tcW w:w="5165" w:type="dxa"/>
            <w:tcBorders>
              <w:top w:val="nil"/>
              <w:left w:val="nil"/>
              <w:bottom w:val="nil"/>
              <w:right w:val="single" w:sz="4" w:space="0" w:color="auto"/>
            </w:tcBorders>
          </w:tcPr>
          <w:p w14:paraId="7B2BF07E" w14:textId="77777777" w:rsidR="00FA5245" w:rsidRPr="006D362D" w:rsidRDefault="00FA5245" w:rsidP="00000071">
            <w:pPr>
              <w:pStyle w:val="Body"/>
              <w:widowControl w:val="0"/>
              <w:spacing w:after="0" w:line="240" w:lineRule="auto"/>
              <w:rPr>
                <w:color w:val="000000"/>
              </w:rPr>
            </w:pPr>
          </w:p>
        </w:tc>
      </w:tr>
      <w:tr w:rsidR="00FA5245" w14:paraId="20EC3AED" w14:textId="77777777" w:rsidTr="00000071">
        <w:tc>
          <w:tcPr>
            <w:tcW w:w="1384" w:type="dxa"/>
            <w:tcBorders>
              <w:top w:val="nil"/>
              <w:bottom w:val="nil"/>
              <w:right w:val="nil"/>
            </w:tcBorders>
          </w:tcPr>
          <w:p w14:paraId="688E821D" w14:textId="77777777" w:rsidR="00FA5245" w:rsidRDefault="00FA5245" w:rsidP="00000071">
            <w:pPr>
              <w:pStyle w:val="Body"/>
              <w:rPr>
                <w:b/>
                <w:bCs/>
              </w:rPr>
            </w:pPr>
          </w:p>
        </w:tc>
        <w:tc>
          <w:tcPr>
            <w:tcW w:w="7858" w:type="dxa"/>
            <w:gridSpan w:val="3"/>
            <w:tcBorders>
              <w:top w:val="nil"/>
              <w:left w:val="single" w:sz="4" w:space="0" w:color="auto"/>
              <w:bottom w:val="nil"/>
              <w:right w:val="single" w:sz="4" w:space="0" w:color="auto"/>
            </w:tcBorders>
          </w:tcPr>
          <w:p w14:paraId="3E227165" w14:textId="77777777" w:rsidR="00FA5245" w:rsidRPr="006D362D" w:rsidRDefault="00FA5245" w:rsidP="00000071">
            <w:pPr>
              <w:pStyle w:val="draftingnote"/>
              <w:widowControl w:val="0"/>
              <w:rPr>
                <w:color w:val="000000"/>
              </w:rPr>
            </w:pPr>
            <w:r w:rsidRPr="006D362D">
              <w:rPr>
                <w:color w:val="000000"/>
              </w:rPr>
              <w:t>Option B</w:t>
            </w:r>
          </w:p>
          <w:p w14:paraId="4A6507E2" w14:textId="77777777" w:rsidR="00FA5245" w:rsidRPr="006D362D" w:rsidRDefault="00FA5245" w:rsidP="00F435D5">
            <w:pPr>
              <w:pStyle w:val="Body"/>
              <w:widowControl w:val="0"/>
              <w:rPr>
                <w:color w:val="000000"/>
              </w:rPr>
            </w:pPr>
            <w:r w:rsidRPr="006D362D">
              <w:rPr>
                <w:color w:val="000000"/>
              </w:rPr>
              <w:t xml:space="preserve">The </w:t>
            </w:r>
            <w:bookmarkStart w:id="48" w:name="_9kMHG5YVt466EHDfOt2"/>
            <w:r w:rsidRPr="006D362D">
              <w:rPr>
                <w:color w:val="000000"/>
              </w:rPr>
              <w:t>term</w:t>
            </w:r>
            <w:bookmarkEnd w:id="48"/>
            <w:r w:rsidRPr="006D362D">
              <w:rPr>
                <w:color w:val="000000"/>
              </w:rPr>
              <w:t xml:space="preserve"> as specified in this </w:t>
            </w:r>
            <w:bookmarkStart w:id="49" w:name="_9kMH4L6ZWu577FHJeHdsx"/>
            <w:bookmarkStart w:id="50" w:name="_9kMH4L6ZWu577FLMdHdsx"/>
            <w:r w:rsidRPr="006D362D">
              <w:rPr>
                <w:color w:val="000000"/>
              </w:rPr>
              <w:t>lease</w:t>
            </w:r>
            <w:bookmarkEnd w:id="49"/>
            <w:bookmarkEnd w:id="50"/>
            <w:r w:rsidRPr="006D362D">
              <w:rPr>
                <w:color w:val="000000"/>
              </w:rPr>
              <w:t xml:space="preserve"> at clause/schedule/</w:t>
            </w:r>
          </w:p>
        </w:tc>
      </w:tr>
      <w:tr w:rsidR="00FA5245" w14:paraId="398BE7F8" w14:textId="77777777" w:rsidTr="00000071">
        <w:tc>
          <w:tcPr>
            <w:tcW w:w="1384" w:type="dxa"/>
            <w:tcBorders>
              <w:top w:val="nil"/>
              <w:right w:val="nil"/>
            </w:tcBorders>
          </w:tcPr>
          <w:p w14:paraId="219D5710" w14:textId="77777777" w:rsidR="00FA5245" w:rsidRDefault="00FA5245" w:rsidP="00000071">
            <w:pPr>
              <w:pStyle w:val="Body"/>
              <w:rPr>
                <w:b/>
                <w:bCs/>
              </w:rPr>
            </w:pPr>
          </w:p>
        </w:tc>
        <w:tc>
          <w:tcPr>
            <w:tcW w:w="7858" w:type="dxa"/>
            <w:gridSpan w:val="3"/>
            <w:tcBorders>
              <w:top w:val="nil"/>
              <w:left w:val="single" w:sz="4" w:space="0" w:color="auto"/>
              <w:bottom w:val="nil"/>
              <w:right w:val="single" w:sz="4" w:space="0" w:color="auto"/>
            </w:tcBorders>
          </w:tcPr>
          <w:p w14:paraId="2C21C6CC" w14:textId="77777777" w:rsidR="00FA5245" w:rsidRPr="006D362D" w:rsidRDefault="00FA5245" w:rsidP="00000071">
            <w:pPr>
              <w:pStyle w:val="draftingnote"/>
              <w:widowControl w:val="0"/>
              <w:rPr>
                <w:color w:val="000000"/>
              </w:rPr>
            </w:pPr>
            <w:r w:rsidRPr="006D362D">
              <w:rPr>
                <w:color w:val="000000"/>
              </w:rPr>
              <w:t>Option C</w:t>
            </w:r>
          </w:p>
          <w:p w14:paraId="26D44C9D" w14:textId="77777777" w:rsidR="00FA5245" w:rsidRPr="006D362D" w:rsidRDefault="00FA5245" w:rsidP="00F435D5">
            <w:pPr>
              <w:pStyle w:val="Body"/>
              <w:widowControl w:val="0"/>
              <w:rPr>
                <w:color w:val="000000"/>
              </w:rPr>
            </w:pPr>
            <w:r w:rsidRPr="006D362D">
              <w:rPr>
                <w:color w:val="000000"/>
              </w:rPr>
              <w:t xml:space="preserve">The </w:t>
            </w:r>
            <w:bookmarkStart w:id="51" w:name="_9kMIH5YVt466EHDfOt2"/>
            <w:r w:rsidRPr="006D362D">
              <w:rPr>
                <w:color w:val="000000"/>
              </w:rPr>
              <w:t>term</w:t>
            </w:r>
            <w:bookmarkEnd w:id="51"/>
            <w:r w:rsidRPr="006D362D">
              <w:rPr>
                <w:color w:val="000000"/>
              </w:rPr>
              <w:t xml:space="preserve"> is as follows: </w:t>
            </w:r>
          </w:p>
        </w:tc>
      </w:tr>
      <w:tr w:rsidR="00FA5245" w14:paraId="475F963C" w14:textId="77777777" w:rsidTr="00000071">
        <w:tc>
          <w:tcPr>
            <w:tcW w:w="1384" w:type="dxa"/>
          </w:tcPr>
          <w:p w14:paraId="474EF321" w14:textId="77777777" w:rsidR="00FA5245" w:rsidRDefault="00FA5245" w:rsidP="00000071">
            <w:pPr>
              <w:pStyle w:val="Body"/>
              <w:rPr>
                <w:b/>
                <w:bCs/>
              </w:rPr>
            </w:pPr>
            <w:r>
              <w:rPr>
                <w:b/>
                <w:bCs/>
              </w:rPr>
              <w:t>LR7</w:t>
            </w:r>
          </w:p>
        </w:tc>
        <w:tc>
          <w:tcPr>
            <w:tcW w:w="7858" w:type="dxa"/>
            <w:gridSpan w:val="3"/>
            <w:tcBorders>
              <w:top w:val="single" w:sz="4" w:space="0" w:color="auto"/>
            </w:tcBorders>
          </w:tcPr>
          <w:p w14:paraId="3AD21141" w14:textId="77777777" w:rsidR="00FA5245" w:rsidRPr="006D362D" w:rsidRDefault="00FA5245" w:rsidP="00000071">
            <w:pPr>
              <w:pStyle w:val="Body"/>
              <w:widowControl w:val="0"/>
              <w:rPr>
                <w:b/>
                <w:color w:val="000000"/>
              </w:rPr>
            </w:pPr>
            <w:r w:rsidRPr="006D362D">
              <w:rPr>
                <w:b/>
                <w:color w:val="000000"/>
              </w:rPr>
              <w:t>Premium</w:t>
            </w:r>
          </w:p>
          <w:p w14:paraId="27ECC368" w14:textId="77777777" w:rsidR="00FA5245" w:rsidRPr="006D362D" w:rsidRDefault="00FA5245" w:rsidP="00000071">
            <w:pPr>
              <w:pStyle w:val="LRNotes"/>
              <w:widowControl w:val="0"/>
              <w:rPr>
                <w:color w:val="000000"/>
              </w:rPr>
            </w:pPr>
            <w:r w:rsidRPr="006D362D">
              <w:rPr>
                <w:color w:val="000000"/>
              </w:rPr>
              <w:t xml:space="preserve">Specify the total </w:t>
            </w:r>
            <w:bookmarkStart w:id="52" w:name="_9kMHG5YVt466DKEYXtpu38"/>
            <w:r w:rsidRPr="006D362D">
              <w:rPr>
                <w:color w:val="000000"/>
              </w:rPr>
              <w:t>premium</w:t>
            </w:r>
            <w:bookmarkEnd w:id="52"/>
            <w:r w:rsidRPr="006D362D">
              <w:rPr>
                <w:color w:val="000000"/>
              </w:rPr>
              <w:t>, inclusive of any VAT where payable.</w:t>
            </w:r>
          </w:p>
          <w:p w14:paraId="411129A0" w14:textId="77777777" w:rsidR="00FA5245" w:rsidRPr="006D362D" w:rsidRDefault="00FA5245" w:rsidP="00000071">
            <w:pPr>
              <w:pStyle w:val="LRNotes"/>
              <w:widowControl w:val="0"/>
              <w:rPr>
                <w:color w:val="000000"/>
              </w:rPr>
            </w:pPr>
          </w:p>
          <w:p w14:paraId="4A76A57B" w14:textId="77777777" w:rsidR="00FA5245" w:rsidRPr="006D362D" w:rsidRDefault="00FA5245" w:rsidP="00000071">
            <w:pPr>
              <w:pStyle w:val="LRNotes"/>
              <w:widowControl w:val="0"/>
              <w:rPr>
                <w:color w:val="000000"/>
              </w:rPr>
            </w:pPr>
          </w:p>
          <w:p w14:paraId="44B74F07" w14:textId="77777777" w:rsidR="00FA5245" w:rsidRPr="006D362D" w:rsidRDefault="00F435D5" w:rsidP="00000071">
            <w:pPr>
              <w:pStyle w:val="Body"/>
              <w:widowControl w:val="0"/>
              <w:rPr>
                <w:color w:val="000000"/>
              </w:rPr>
            </w:pPr>
            <w:r w:rsidRPr="006D362D">
              <w:rPr>
                <w:color w:val="000000"/>
              </w:rPr>
              <w:t>[insert as applicable]</w:t>
            </w:r>
          </w:p>
        </w:tc>
      </w:tr>
      <w:tr w:rsidR="00FA5245" w14:paraId="2C69378D" w14:textId="77777777" w:rsidTr="00000071">
        <w:tc>
          <w:tcPr>
            <w:tcW w:w="1384" w:type="dxa"/>
          </w:tcPr>
          <w:p w14:paraId="39135BB5" w14:textId="77777777" w:rsidR="00FA5245" w:rsidRDefault="00FA5245" w:rsidP="00000071">
            <w:pPr>
              <w:pStyle w:val="Body"/>
              <w:rPr>
                <w:b/>
                <w:bCs/>
              </w:rPr>
            </w:pPr>
            <w:r>
              <w:rPr>
                <w:b/>
                <w:bCs/>
              </w:rPr>
              <w:t>LR8</w:t>
            </w:r>
          </w:p>
        </w:tc>
        <w:tc>
          <w:tcPr>
            <w:tcW w:w="7858" w:type="dxa"/>
            <w:gridSpan w:val="3"/>
          </w:tcPr>
          <w:p w14:paraId="36B1F56A" w14:textId="77777777" w:rsidR="00FA5245" w:rsidRPr="006D362D" w:rsidRDefault="00FA5245" w:rsidP="00000071">
            <w:pPr>
              <w:pStyle w:val="Body"/>
              <w:widowControl w:val="0"/>
              <w:rPr>
                <w:b/>
                <w:color w:val="000000"/>
              </w:rPr>
            </w:pPr>
            <w:r w:rsidRPr="006D362D">
              <w:rPr>
                <w:b/>
                <w:color w:val="000000"/>
              </w:rPr>
              <w:t xml:space="preserve">Prohibitions or restrictions on disposing of this </w:t>
            </w:r>
            <w:bookmarkStart w:id="53" w:name="_9kMH5M6ZWu577FHJeHdsx"/>
            <w:bookmarkStart w:id="54" w:name="_9kMH5M6ZWu577FLMdHdsx"/>
            <w:r w:rsidRPr="006D362D">
              <w:rPr>
                <w:b/>
                <w:color w:val="000000"/>
              </w:rPr>
              <w:t>lease</w:t>
            </w:r>
            <w:bookmarkEnd w:id="53"/>
            <w:bookmarkEnd w:id="54"/>
          </w:p>
          <w:p w14:paraId="6420A1FF" w14:textId="77777777" w:rsidR="00FA5245" w:rsidRPr="006D362D" w:rsidRDefault="00FA5245" w:rsidP="00000071">
            <w:pPr>
              <w:pStyle w:val="LRNotes"/>
              <w:widowControl w:val="0"/>
              <w:rPr>
                <w:color w:val="000000"/>
              </w:rPr>
            </w:pPr>
            <w:r w:rsidRPr="006D362D">
              <w:rPr>
                <w:color w:val="000000"/>
              </w:rPr>
              <w:t>Include whichever of the two statements is appropriate. Do not set out here the wording of the provision.</w:t>
            </w:r>
          </w:p>
          <w:p w14:paraId="52F3A035" w14:textId="77777777" w:rsidR="00FA5245" w:rsidRPr="006D362D" w:rsidRDefault="00FA5245" w:rsidP="00000071">
            <w:pPr>
              <w:pStyle w:val="LRNotes"/>
              <w:widowControl w:val="0"/>
              <w:rPr>
                <w:color w:val="000000"/>
              </w:rPr>
            </w:pPr>
          </w:p>
          <w:p w14:paraId="6755F2A9" w14:textId="77777777" w:rsidR="00FA5245" w:rsidRPr="006D362D" w:rsidRDefault="00FA5245" w:rsidP="00000071">
            <w:pPr>
              <w:pStyle w:val="draftingnote"/>
              <w:widowControl w:val="0"/>
              <w:rPr>
                <w:color w:val="000000"/>
              </w:rPr>
            </w:pPr>
          </w:p>
          <w:p w14:paraId="674B1C54" w14:textId="77777777" w:rsidR="00FA5245" w:rsidRPr="006D362D" w:rsidRDefault="00FA5245" w:rsidP="00000071">
            <w:pPr>
              <w:pStyle w:val="Body"/>
              <w:widowControl w:val="0"/>
              <w:spacing w:after="0" w:line="240" w:lineRule="auto"/>
              <w:rPr>
                <w:color w:val="000000"/>
              </w:rPr>
            </w:pPr>
            <w:r w:rsidRPr="006D362D">
              <w:rPr>
                <w:color w:val="000000"/>
              </w:rPr>
              <w:t xml:space="preserve">This </w:t>
            </w:r>
            <w:bookmarkStart w:id="55" w:name="_9kMH6N6ZWu577FHJeHdsx"/>
            <w:bookmarkStart w:id="56" w:name="_9kMH6N6ZWu577FLMdHdsx"/>
            <w:r w:rsidRPr="006D362D">
              <w:rPr>
                <w:color w:val="000000"/>
              </w:rPr>
              <w:t>lease</w:t>
            </w:r>
            <w:bookmarkEnd w:id="55"/>
            <w:bookmarkEnd w:id="56"/>
            <w:r w:rsidRPr="006D362D">
              <w:rPr>
                <w:color w:val="000000"/>
              </w:rPr>
              <w:t xml:space="preserve"> contains a provision that prohibits or restricts dispositions.</w:t>
            </w:r>
          </w:p>
          <w:p w14:paraId="478AA1AD" w14:textId="77777777" w:rsidR="00FA5245" w:rsidRPr="006D362D" w:rsidRDefault="00FA5245" w:rsidP="00000071">
            <w:pPr>
              <w:pStyle w:val="Body"/>
              <w:widowControl w:val="0"/>
              <w:rPr>
                <w:color w:val="000000"/>
              </w:rPr>
            </w:pPr>
          </w:p>
        </w:tc>
      </w:tr>
      <w:tr w:rsidR="00FA5245" w14:paraId="296E881A" w14:textId="77777777" w:rsidTr="00000071">
        <w:tc>
          <w:tcPr>
            <w:tcW w:w="1384" w:type="dxa"/>
            <w:tcBorders>
              <w:bottom w:val="nil"/>
            </w:tcBorders>
          </w:tcPr>
          <w:p w14:paraId="5B84DD8F" w14:textId="77777777" w:rsidR="00FA5245" w:rsidRDefault="00FA5245" w:rsidP="00000071">
            <w:pPr>
              <w:pStyle w:val="Body"/>
              <w:rPr>
                <w:b/>
                <w:bCs/>
              </w:rPr>
            </w:pPr>
            <w:r>
              <w:rPr>
                <w:b/>
                <w:bCs/>
              </w:rPr>
              <w:t>LR9</w:t>
            </w:r>
          </w:p>
        </w:tc>
        <w:tc>
          <w:tcPr>
            <w:tcW w:w="7858" w:type="dxa"/>
            <w:gridSpan w:val="3"/>
            <w:tcBorders>
              <w:bottom w:val="nil"/>
            </w:tcBorders>
          </w:tcPr>
          <w:p w14:paraId="13349FC7" w14:textId="77777777" w:rsidR="00FA5245" w:rsidRPr="006D362D" w:rsidRDefault="00FA5245" w:rsidP="00000071">
            <w:pPr>
              <w:pStyle w:val="Body"/>
              <w:widowControl w:val="0"/>
              <w:rPr>
                <w:b/>
                <w:color w:val="000000"/>
              </w:rPr>
            </w:pPr>
            <w:r w:rsidRPr="006D362D">
              <w:rPr>
                <w:b/>
                <w:color w:val="000000"/>
              </w:rPr>
              <w:t>Rights of acquisition etc.</w:t>
            </w:r>
          </w:p>
          <w:p w14:paraId="64E24D30" w14:textId="77777777" w:rsidR="00FA5245" w:rsidRPr="006D362D" w:rsidRDefault="00FA5245" w:rsidP="00000071">
            <w:pPr>
              <w:pStyle w:val="LRNotes"/>
              <w:widowControl w:val="0"/>
              <w:rPr>
                <w:color w:val="000000"/>
              </w:rPr>
            </w:pPr>
            <w:r w:rsidRPr="006D362D">
              <w:rPr>
                <w:color w:val="000000"/>
              </w:rPr>
              <w:t xml:space="preserve">Insert the relevant provisions in the sub-clauses or refer to the clause, schedule or paragraph of a schedule in this </w:t>
            </w:r>
            <w:bookmarkStart w:id="57" w:name="_9kMH7O6ZWu577FHJeHdsx"/>
            <w:bookmarkStart w:id="58" w:name="_9kMH7O6ZWu577FLMdHdsx"/>
            <w:r w:rsidRPr="006D362D">
              <w:rPr>
                <w:color w:val="000000"/>
              </w:rPr>
              <w:t>lease</w:t>
            </w:r>
            <w:bookmarkEnd w:id="57"/>
            <w:bookmarkEnd w:id="58"/>
            <w:r w:rsidRPr="006D362D">
              <w:rPr>
                <w:color w:val="000000"/>
              </w:rPr>
              <w:t xml:space="preserve"> which contains the provisions.</w:t>
            </w:r>
          </w:p>
          <w:p w14:paraId="58B8179B" w14:textId="77777777" w:rsidR="00FA5245" w:rsidRPr="006D362D" w:rsidRDefault="00FA5245" w:rsidP="00000071">
            <w:pPr>
              <w:pStyle w:val="Body"/>
              <w:widowControl w:val="0"/>
              <w:rPr>
                <w:color w:val="000000"/>
              </w:rPr>
            </w:pPr>
          </w:p>
        </w:tc>
      </w:tr>
      <w:tr w:rsidR="00FA5245" w14:paraId="092D7C9A" w14:textId="77777777" w:rsidTr="00000071">
        <w:tc>
          <w:tcPr>
            <w:tcW w:w="1384" w:type="dxa"/>
            <w:tcBorders>
              <w:top w:val="single" w:sz="4" w:space="0" w:color="auto"/>
            </w:tcBorders>
          </w:tcPr>
          <w:p w14:paraId="10680B6A" w14:textId="77777777" w:rsidR="00FA5245" w:rsidRDefault="00FA5245" w:rsidP="00000071">
            <w:pPr>
              <w:pStyle w:val="Body"/>
              <w:rPr>
                <w:b/>
                <w:bCs/>
              </w:rPr>
            </w:pPr>
            <w:r>
              <w:rPr>
                <w:b/>
                <w:bCs/>
              </w:rPr>
              <w:t>LR9.1</w:t>
            </w:r>
          </w:p>
        </w:tc>
        <w:tc>
          <w:tcPr>
            <w:tcW w:w="7858" w:type="dxa"/>
            <w:gridSpan w:val="3"/>
            <w:tcBorders>
              <w:top w:val="single" w:sz="4" w:space="0" w:color="auto"/>
            </w:tcBorders>
          </w:tcPr>
          <w:p w14:paraId="028A9D4E" w14:textId="77777777" w:rsidR="00FA5245" w:rsidRPr="006D362D" w:rsidRDefault="00FA5245" w:rsidP="00000071">
            <w:pPr>
              <w:pStyle w:val="Body"/>
              <w:widowControl w:val="0"/>
              <w:rPr>
                <w:b/>
                <w:color w:val="000000"/>
              </w:rPr>
            </w:pPr>
            <w:bookmarkStart w:id="59" w:name="_9kR3WTr266BJHeMnkl5"/>
            <w:r w:rsidRPr="006D362D">
              <w:rPr>
                <w:b/>
                <w:color w:val="000000"/>
              </w:rPr>
              <w:t>Tenant</w:t>
            </w:r>
            <w:r w:rsidR="004B55B5">
              <w:rPr>
                <w:b/>
                <w:color w:val="000000"/>
              </w:rPr>
              <w:t>'</w:t>
            </w:r>
            <w:r w:rsidRPr="006D362D">
              <w:rPr>
                <w:b/>
                <w:color w:val="000000"/>
              </w:rPr>
              <w:t>s</w:t>
            </w:r>
            <w:bookmarkEnd w:id="59"/>
            <w:r w:rsidRPr="006D362D">
              <w:rPr>
                <w:b/>
                <w:color w:val="000000"/>
              </w:rPr>
              <w:t xml:space="preserve"> contractual rights to renew this </w:t>
            </w:r>
            <w:bookmarkStart w:id="60" w:name="_9kMH8P6ZWu577FHJeHdsx"/>
            <w:bookmarkStart w:id="61" w:name="_9kMH8P6ZWu577FLMdHdsx"/>
            <w:r w:rsidRPr="006D362D">
              <w:rPr>
                <w:b/>
                <w:color w:val="000000"/>
              </w:rPr>
              <w:t>lease</w:t>
            </w:r>
            <w:bookmarkEnd w:id="60"/>
            <w:bookmarkEnd w:id="61"/>
            <w:r w:rsidRPr="006D362D">
              <w:rPr>
                <w:b/>
                <w:color w:val="000000"/>
              </w:rPr>
              <w:t xml:space="preserve">, to acquire the reversion or another </w:t>
            </w:r>
            <w:bookmarkStart w:id="62" w:name="_9kMI0G6ZWu577FHJeHdsx"/>
            <w:bookmarkStart w:id="63" w:name="_9kMI0G6ZWu577FLMdHdsx"/>
            <w:r w:rsidRPr="006D362D">
              <w:rPr>
                <w:b/>
                <w:color w:val="000000"/>
              </w:rPr>
              <w:t>lease</w:t>
            </w:r>
            <w:bookmarkEnd w:id="62"/>
            <w:bookmarkEnd w:id="63"/>
            <w:r w:rsidRPr="006D362D">
              <w:rPr>
                <w:b/>
                <w:color w:val="000000"/>
              </w:rPr>
              <w:t xml:space="preserve"> of the </w:t>
            </w:r>
            <w:bookmarkStart w:id="64" w:name="_9kMHG5YVt488DKKeX32twCK"/>
            <w:r w:rsidRPr="006D362D">
              <w:rPr>
                <w:b/>
                <w:color w:val="000000"/>
              </w:rPr>
              <w:t>Property</w:t>
            </w:r>
            <w:bookmarkEnd w:id="64"/>
            <w:r w:rsidRPr="006D362D">
              <w:rPr>
                <w:b/>
                <w:color w:val="000000"/>
              </w:rPr>
              <w:t>, or to acquire an interest in other land</w:t>
            </w:r>
          </w:p>
          <w:p w14:paraId="1AC16ADE" w14:textId="77777777" w:rsidR="00FA5245" w:rsidRPr="006D362D" w:rsidRDefault="00F435D5" w:rsidP="00000071">
            <w:pPr>
              <w:pStyle w:val="Body"/>
              <w:widowControl w:val="0"/>
              <w:rPr>
                <w:i/>
                <w:color w:val="000000"/>
                <w:sz w:val="18"/>
              </w:rPr>
            </w:pPr>
            <w:r w:rsidRPr="006D362D">
              <w:rPr>
                <w:color w:val="000000"/>
              </w:rPr>
              <w:t>[insert as applicable]</w:t>
            </w:r>
          </w:p>
        </w:tc>
      </w:tr>
      <w:tr w:rsidR="00FA5245" w14:paraId="0DD7D441" w14:textId="77777777" w:rsidTr="00000071">
        <w:tc>
          <w:tcPr>
            <w:tcW w:w="1384" w:type="dxa"/>
            <w:tcBorders>
              <w:bottom w:val="single" w:sz="2" w:space="0" w:color="auto"/>
            </w:tcBorders>
          </w:tcPr>
          <w:p w14:paraId="3111E209" w14:textId="77777777" w:rsidR="00FA5245" w:rsidRDefault="00FA5245" w:rsidP="00000071">
            <w:pPr>
              <w:pStyle w:val="Body"/>
              <w:rPr>
                <w:b/>
                <w:bCs/>
              </w:rPr>
            </w:pPr>
            <w:r>
              <w:rPr>
                <w:b/>
                <w:bCs/>
              </w:rPr>
              <w:t>LR9.2</w:t>
            </w:r>
          </w:p>
        </w:tc>
        <w:tc>
          <w:tcPr>
            <w:tcW w:w="7858" w:type="dxa"/>
            <w:gridSpan w:val="3"/>
            <w:tcBorders>
              <w:bottom w:val="single" w:sz="2" w:space="0" w:color="auto"/>
            </w:tcBorders>
          </w:tcPr>
          <w:p w14:paraId="16192EB1" w14:textId="77777777" w:rsidR="00FA5245" w:rsidRPr="006D362D" w:rsidRDefault="00FA5245" w:rsidP="00000071">
            <w:pPr>
              <w:pStyle w:val="Body"/>
              <w:widowControl w:val="0"/>
              <w:rPr>
                <w:b/>
                <w:color w:val="000000"/>
              </w:rPr>
            </w:pPr>
            <w:bookmarkStart w:id="65" w:name="_9kMHG5YVt488DLJgOpmn7"/>
            <w:r w:rsidRPr="006D362D">
              <w:rPr>
                <w:b/>
                <w:color w:val="000000"/>
              </w:rPr>
              <w:t>Tenant</w:t>
            </w:r>
            <w:r w:rsidR="004B55B5">
              <w:rPr>
                <w:b/>
                <w:color w:val="000000"/>
              </w:rPr>
              <w:t>'</w:t>
            </w:r>
            <w:r w:rsidRPr="006D362D">
              <w:rPr>
                <w:b/>
                <w:color w:val="000000"/>
              </w:rPr>
              <w:t>s</w:t>
            </w:r>
            <w:bookmarkEnd w:id="65"/>
            <w:r w:rsidRPr="006D362D">
              <w:rPr>
                <w:b/>
                <w:color w:val="000000"/>
              </w:rPr>
              <w:t xml:space="preserve"> covenant to (or offer to) surrender this </w:t>
            </w:r>
            <w:bookmarkStart w:id="66" w:name="_9kMI1H6ZWu577FHJeHdsx"/>
            <w:bookmarkStart w:id="67" w:name="_9kMI1H6ZWu577FLMdHdsx"/>
            <w:r w:rsidRPr="006D362D">
              <w:rPr>
                <w:b/>
                <w:color w:val="000000"/>
              </w:rPr>
              <w:t>lease</w:t>
            </w:r>
            <w:bookmarkEnd w:id="66"/>
            <w:bookmarkEnd w:id="67"/>
          </w:p>
          <w:p w14:paraId="5F20F159" w14:textId="17DD223D" w:rsidR="00FA5245" w:rsidRPr="006D362D" w:rsidRDefault="00CB3587" w:rsidP="00C355F9">
            <w:pPr>
              <w:pStyle w:val="Body"/>
              <w:widowControl w:val="0"/>
              <w:rPr>
                <w:b/>
                <w:i/>
                <w:color w:val="000000"/>
                <w:sz w:val="18"/>
              </w:rPr>
            </w:pPr>
            <w:r w:rsidRPr="006D362D">
              <w:rPr>
                <w:color w:val="000000"/>
              </w:rPr>
              <w:t>[Clause</w:t>
            </w:r>
            <w:r w:rsidR="00C355F9">
              <w:rPr>
                <w:color w:val="000000"/>
              </w:rPr>
              <w:t xml:space="preserve"> </w:t>
            </w:r>
            <w:r w:rsidR="00C355F9">
              <w:rPr>
                <w:color w:val="000000"/>
              </w:rPr>
              <w:fldChar w:fldCharType="begin"/>
            </w:r>
            <w:r w:rsidR="00C355F9">
              <w:rPr>
                <w:color w:val="000000"/>
              </w:rPr>
              <w:instrText xml:space="preserve"> REF _Ref63413361 \r \h </w:instrText>
            </w:r>
            <w:r w:rsidR="00C355F9">
              <w:rPr>
                <w:color w:val="000000"/>
              </w:rPr>
            </w:r>
            <w:r w:rsidR="00C355F9">
              <w:rPr>
                <w:color w:val="000000"/>
              </w:rPr>
              <w:fldChar w:fldCharType="separate"/>
            </w:r>
            <w:r w:rsidR="00613D4B">
              <w:rPr>
                <w:color w:val="000000"/>
                <w:cs/>
              </w:rPr>
              <w:t>‎</w:t>
            </w:r>
            <w:r w:rsidR="00613D4B">
              <w:rPr>
                <w:color w:val="000000"/>
              </w:rPr>
              <w:t>3.19.2</w:t>
            </w:r>
            <w:r w:rsidR="00C355F9">
              <w:rPr>
                <w:color w:val="000000"/>
              </w:rPr>
              <w:fldChar w:fldCharType="end"/>
            </w:r>
            <w:r w:rsidR="00357C13" w:rsidRPr="006D362D">
              <w:rPr>
                <w:color w:val="000000"/>
              </w:rPr>
              <w:t>] [</w:t>
            </w:r>
            <w:r w:rsidR="00E64F4E">
              <w:rPr>
                <w:color w:val="000000"/>
              </w:rPr>
              <w:fldChar w:fldCharType="begin"/>
            </w:r>
            <w:r w:rsidR="00E64F4E">
              <w:rPr>
                <w:color w:val="000000"/>
              </w:rPr>
              <w:instrText xml:space="preserve"> REF _Ref_ContractCompanion_9kb9Ur6GI \n \h \t \* MERGEFORMAT </w:instrText>
            </w:r>
            <w:r w:rsidR="00E64F4E">
              <w:rPr>
                <w:color w:val="000000"/>
              </w:rPr>
            </w:r>
            <w:r w:rsidR="00E64F4E">
              <w:rPr>
                <w:color w:val="000000"/>
              </w:rPr>
              <w:fldChar w:fldCharType="separate"/>
            </w:r>
            <w:r w:rsidR="00613D4B">
              <w:rPr>
                <w:color w:val="000000"/>
                <w:cs/>
              </w:rPr>
              <w:t>‎</w:t>
            </w:r>
            <w:r w:rsidR="00613D4B">
              <w:rPr>
                <w:color w:val="000000"/>
              </w:rPr>
              <w:t>6.8.1</w:t>
            </w:r>
            <w:r w:rsidR="00E64F4E">
              <w:rPr>
                <w:color w:val="000000"/>
              </w:rPr>
              <w:fldChar w:fldCharType="end"/>
            </w:r>
            <w:r w:rsidRPr="006D362D">
              <w:rPr>
                <w:color w:val="000000"/>
              </w:rPr>
              <w:t>]</w:t>
            </w:r>
            <w:r w:rsidR="00717189" w:rsidRPr="006D362D">
              <w:rPr>
                <w:b/>
                <w:i/>
                <w:color w:val="000000"/>
                <w:sz w:val="18"/>
              </w:rPr>
              <w:t xml:space="preserve"> </w:t>
            </w:r>
            <w:r w:rsidR="009B75A2" w:rsidRPr="006D362D">
              <w:rPr>
                <w:color w:val="000000"/>
              </w:rPr>
              <w:t>]</w:t>
            </w:r>
            <w:r w:rsidR="009B75A2" w:rsidRPr="006D362D">
              <w:rPr>
                <w:b/>
                <w:i/>
                <w:color w:val="000000"/>
                <w:sz w:val="18"/>
              </w:rPr>
              <w:t xml:space="preserve"> </w:t>
            </w:r>
            <w:r w:rsidR="009B75A2" w:rsidRPr="006D362D">
              <w:rPr>
                <w:color w:val="000000"/>
              </w:rPr>
              <w:t>[insert as applicable]</w:t>
            </w:r>
          </w:p>
        </w:tc>
      </w:tr>
      <w:tr w:rsidR="00FA5245" w14:paraId="0F959146" w14:textId="77777777" w:rsidTr="00000071">
        <w:tc>
          <w:tcPr>
            <w:tcW w:w="1384" w:type="dxa"/>
            <w:tcBorders>
              <w:top w:val="single" w:sz="2" w:space="0" w:color="auto"/>
              <w:left w:val="single" w:sz="2" w:space="0" w:color="auto"/>
              <w:bottom w:val="single" w:sz="2" w:space="0" w:color="auto"/>
              <w:right w:val="single" w:sz="2" w:space="0" w:color="auto"/>
            </w:tcBorders>
          </w:tcPr>
          <w:p w14:paraId="2BF66AD3" w14:textId="77777777" w:rsidR="00FA5245" w:rsidRDefault="00FA5245" w:rsidP="00000071">
            <w:pPr>
              <w:pStyle w:val="Body"/>
              <w:rPr>
                <w:b/>
                <w:bCs/>
              </w:rPr>
            </w:pPr>
            <w:r>
              <w:rPr>
                <w:b/>
                <w:bCs/>
              </w:rPr>
              <w:t>LR9.3</w:t>
            </w:r>
          </w:p>
        </w:tc>
        <w:tc>
          <w:tcPr>
            <w:tcW w:w="7858" w:type="dxa"/>
            <w:gridSpan w:val="3"/>
            <w:tcBorders>
              <w:top w:val="single" w:sz="2" w:space="0" w:color="auto"/>
              <w:left w:val="single" w:sz="2" w:space="0" w:color="auto"/>
              <w:bottom w:val="single" w:sz="2" w:space="0" w:color="auto"/>
              <w:right w:val="single" w:sz="2" w:space="0" w:color="auto"/>
            </w:tcBorders>
          </w:tcPr>
          <w:p w14:paraId="276CF6BF" w14:textId="77777777" w:rsidR="00FA5245" w:rsidRPr="006D362D" w:rsidRDefault="00FA5245" w:rsidP="00000071">
            <w:pPr>
              <w:pStyle w:val="Body"/>
              <w:widowControl w:val="0"/>
              <w:rPr>
                <w:b/>
                <w:color w:val="000000"/>
              </w:rPr>
            </w:pPr>
            <w:bookmarkStart w:id="68" w:name="_9kMHG5YVt488DKHXClpo07x"/>
            <w:r w:rsidRPr="006D362D">
              <w:rPr>
                <w:b/>
                <w:color w:val="000000"/>
              </w:rPr>
              <w:t>Landlord</w:t>
            </w:r>
            <w:r w:rsidR="004B55B5">
              <w:rPr>
                <w:b/>
                <w:color w:val="000000"/>
              </w:rPr>
              <w:t>'</w:t>
            </w:r>
            <w:r w:rsidRPr="006D362D">
              <w:rPr>
                <w:b/>
                <w:color w:val="000000"/>
              </w:rPr>
              <w:t>s</w:t>
            </w:r>
            <w:bookmarkEnd w:id="68"/>
            <w:r w:rsidRPr="006D362D">
              <w:rPr>
                <w:b/>
                <w:color w:val="000000"/>
              </w:rPr>
              <w:t xml:space="preserve"> contractual rights to acquire this </w:t>
            </w:r>
            <w:bookmarkStart w:id="69" w:name="_9kMI2I6ZWu577FHJeHdsx"/>
            <w:bookmarkStart w:id="70" w:name="_9kMI2I6ZWu577FLMdHdsx"/>
            <w:r w:rsidRPr="006D362D">
              <w:rPr>
                <w:b/>
                <w:color w:val="000000"/>
              </w:rPr>
              <w:t>lease</w:t>
            </w:r>
            <w:bookmarkEnd w:id="69"/>
            <w:bookmarkEnd w:id="70"/>
          </w:p>
          <w:p w14:paraId="1A42CBEA" w14:textId="77777777" w:rsidR="00FA5245" w:rsidRPr="006D362D" w:rsidRDefault="00F435D5" w:rsidP="00000071">
            <w:pPr>
              <w:pStyle w:val="Body"/>
              <w:widowControl w:val="0"/>
              <w:rPr>
                <w:b/>
                <w:color w:val="000000"/>
              </w:rPr>
            </w:pPr>
            <w:r w:rsidRPr="006D362D">
              <w:rPr>
                <w:color w:val="000000"/>
              </w:rPr>
              <w:lastRenderedPageBreak/>
              <w:t>[insert as applicable]</w:t>
            </w:r>
          </w:p>
        </w:tc>
      </w:tr>
      <w:tr w:rsidR="00FA5245" w14:paraId="45E4177B" w14:textId="77777777" w:rsidTr="00000071">
        <w:tc>
          <w:tcPr>
            <w:tcW w:w="1384" w:type="dxa"/>
            <w:tcBorders>
              <w:top w:val="single" w:sz="2" w:space="0" w:color="auto"/>
            </w:tcBorders>
          </w:tcPr>
          <w:p w14:paraId="77F2E5EB" w14:textId="77777777" w:rsidR="00FA5245" w:rsidRDefault="00FA5245" w:rsidP="00000071">
            <w:pPr>
              <w:pStyle w:val="Body"/>
              <w:rPr>
                <w:b/>
                <w:bCs/>
              </w:rPr>
            </w:pPr>
            <w:r>
              <w:rPr>
                <w:b/>
                <w:bCs/>
              </w:rPr>
              <w:lastRenderedPageBreak/>
              <w:t>LR10</w:t>
            </w:r>
          </w:p>
        </w:tc>
        <w:tc>
          <w:tcPr>
            <w:tcW w:w="7858" w:type="dxa"/>
            <w:gridSpan w:val="3"/>
            <w:tcBorders>
              <w:top w:val="single" w:sz="2" w:space="0" w:color="auto"/>
            </w:tcBorders>
          </w:tcPr>
          <w:p w14:paraId="3C6B711E" w14:textId="77777777" w:rsidR="00FA5245" w:rsidRPr="006D362D" w:rsidRDefault="00FA5245" w:rsidP="00000071">
            <w:pPr>
              <w:pStyle w:val="Body"/>
              <w:widowControl w:val="0"/>
              <w:rPr>
                <w:b/>
                <w:color w:val="000000"/>
              </w:rPr>
            </w:pPr>
            <w:r w:rsidRPr="006D362D">
              <w:rPr>
                <w:b/>
                <w:color w:val="000000"/>
              </w:rPr>
              <w:t xml:space="preserve">Restrictive covenants given in this </w:t>
            </w:r>
            <w:bookmarkStart w:id="71" w:name="_9kMI3J6ZWu577FHJeHdsx"/>
            <w:bookmarkStart w:id="72" w:name="_9kMI3J6ZWu577FLMdHdsx"/>
            <w:r w:rsidRPr="006D362D">
              <w:rPr>
                <w:b/>
                <w:color w:val="000000"/>
              </w:rPr>
              <w:t>lease</w:t>
            </w:r>
            <w:bookmarkEnd w:id="71"/>
            <w:bookmarkEnd w:id="72"/>
            <w:r w:rsidRPr="006D362D">
              <w:rPr>
                <w:b/>
                <w:color w:val="000000"/>
              </w:rPr>
              <w:t xml:space="preserve"> by the </w:t>
            </w:r>
            <w:bookmarkStart w:id="73" w:name="_9kMIH5YVt488DKHXClpo07x"/>
            <w:r w:rsidRPr="006D362D">
              <w:rPr>
                <w:b/>
                <w:color w:val="000000"/>
              </w:rPr>
              <w:t>Landlord</w:t>
            </w:r>
            <w:bookmarkEnd w:id="73"/>
            <w:r w:rsidRPr="006D362D">
              <w:rPr>
                <w:b/>
                <w:color w:val="000000"/>
              </w:rPr>
              <w:t xml:space="preserve"> in respect of land other than the </w:t>
            </w:r>
            <w:bookmarkStart w:id="74" w:name="_9kMIH5YVt488DKKeX32twCK"/>
            <w:r w:rsidRPr="006D362D">
              <w:rPr>
                <w:b/>
                <w:color w:val="000000"/>
              </w:rPr>
              <w:t>Property</w:t>
            </w:r>
            <w:bookmarkEnd w:id="74"/>
            <w:r w:rsidRPr="006D362D">
              <w:rPr>
                <w:b/>
                <w:color w:val="000000"/>
              </w:rPr>
              <w:t xml:space="preserve"> </w:t>
            </w:r>
          </w:p>
          <w:p w14:paraId="00DF5269" w14:textId="77777777" w:rsidR="00FA5245" w:rsidRPr="006D362D" w:rsidRDefault="00FA5245" w:rsidP="00000071">
            <w:pPr>
              <w:pStyle w:val="LRNotes"/>
              <w:widowControl w:val="0"/>
              <w:rPr>
                <w:color w:val="000000"/>
              </w:rPr>
            </w:pPr>
            <w:r w:rsidRPr="006D362D">
              <w:rPr>
                <w:color w:val="000000"/>
              </w:rPr>
              <w:t xml:space="preserve">Insert the relevant provisions or refer to the clause, schedule or paragraph of a schedule in this </w:t>
            </w:r>
            <w:bookmarkStart w:id="75" w:name="_9kMI4K6ZWu577FHJeHdsx"/>
            <w:bookmarkStart w:id="76" w:name="_9kMI4K6ZWu577FLMdHdsx"/>
            <w:r w:rsidRPr="006D362D">
              <w:rPr>
                <w:color w:val="000000"/>
              </w:rPr>
              <w:t>lease</w:t>
            </w:r>
            <w:bookmarkEnd w:id="75"/>
            <w:bookmarkEnd w:id="76"/>
            <w:r w:rsidRPr="006D362D">
              <w:rPr>
                <w:color w:val="000000"/>
              </w:rPr>
              <w:t xml:space="preserve"> which contains the provisions.</w:t>
            </w:r>
          </w:p>
          <w:p w14:paraId="126936B4" w14:textId="77777777" w:rsidR="00FA5245" w:rsidRPr="006D362D" w:rsidRDefault="00FA5245" w:rsidP="00000071">
            <w:pPr>
              <w:pStyle w:val="LRNotes"/>
              <w:widowControl w:val="0"/>
              <w:rPr>
                <w:color w:val="000000"/>
              </w:rPr>
            </w:pPr>
          </w:p>
          <w:p w14:paraId="69643F7A" w14:textId="77777777" w:rsidR="00FA5245" w:rsidRPr="006D362D" w:rsidRDefault="00F435D5" w:rsidP="00000071">
            <w:pPr>
              <w:pStyle w:val="Body"/>
              <w:widowControl w:val="0"/>
              <w:rPr>
                <w:color w:val="000000"/>
              </w:rPr>
            </w:pPr>
            <w:r w:rsidRPr="006D362D">
              <w:rPr>
                <w:color w:val="000000"/>
              </w:rPr>
              <w:t>[</w:t>
            </w:r>
            <w:r w:rsidR="00717189" w:rsidRPr="006D362D">
              <w:rPr>
                <w:color w:val="000000"/>
              </w:rPr>
              <w:t>None/</w:t>
            </w:r>
            <w:r w:rsidRPr="006D362D">
              <w:rPr>
                <w:color w:val="000000"/>
              </w:rPr>
              <w:t>insert as applicable]</w:t>
            </w:r>
          </w:p>
        </w:tc>
      </w:tr>
      <w:tr w:rsidR="00FA5245" w14:paraId="12278DCB" w14:textId="77777777" w:rsidTr="00000071">
        <w:tc>
          <w:tcPr>
            <w:tcW w:w="1384" w:type="dxa"/>
          </w:tcPr>
          <w:p w14:paraId="5A6597E8" w14:textId="77777777" w:rsidR="00FA5245" w:rsidRDefault="00FA5245" w:rsidP="00000071">
            <w:pPr>
              <w:pStyle w:val="Body"/>
              <w:rPr>
                <w:b/>
                <w:bCs/>
              </w:rPr>
            </w:pPr>
            <w:r>
              <w:rPr>
                <w:b/>
                <w:bCs/>
              </w:rPr>
              <w:t>LR11</w:t>
            </w:r>
          </w:p>
        </w:tc>
        <w:tc>
          <w:tcPr>
            <w:tcW w:w="7858" w:type="dxa"/>
            <w:gridSpan w:val="3"/>
          </w:tcPr>
          <w:p w14:paraId="06819167" w14:textId="77777777" w:rsidR="00FA5245" w:rsidRPr="006D362D" w:rsidRDefault="00FA5245" w:rsidP="00000071">
            <w:pPr>
              <w:pStyle w:val="Body"/>
              <w:widowControl w:val="0"/>
              <w:spacing w:after="120"/>
              <w:rPr>
                <w:color w:val="000000"/>
              </w:rPr>
            </w:pPr>
            <w:r w:rsidRPr="006D362D">
              <w:rPr>
                <w:b/>
                <w:color w:val="000000"/>
              </w:rPr>
              <w:t>Easements</w:t>
            </w:r>
          </w:p>
          <w:p w14:paraId="33B3C208" w14:textId="77777777" w:rsidR="00FA5245" w:rsidRPr="006D362D" w:rsidRDefault="00FA5245" w:rsidP="00000071">
            <w:pPr>
              <w:pStyle w:val="Body"/>
              <w:widowControl w:val="0"/>
              <w:rPr>
                <w:i/>
                <w:iCs/>
                <w:color w:val="000000"/>
                <w:sz w:val="16"/>
                <w:szCs w:val="16"/>
              </w:rPr>
            </w:pPr>
            <w:r w:rsidRPr="006D362D">
              <w:rPr>
                <w:i/>
                <w:iCs/>
                <w:color w:val="000000"/>
                <w:sz w:val="16"/>
                <w:szCs w:val="16"/>
              </w:rPr>
              <w:t xml:space="preserve">Refer here only to the clause, schedule or paragraph of a schedule in this </w:t>
            </w:r>
            <w:bookmarkStart w:id="77" w:name="_9kMI5L6ZWu577FHJeHdsx"/>
            <w:bookmarkStart w:id="78" w:name="_9kMI5L6ZWu577FLMdHdsx"/>
            <w:r w:rsidRPr="006D362D">
              <w:rPr>
                <w:i/>
                <w:iCs/>
                <w:color w:val="000000"/>
                <w:sz w:val="16"/>
                <w:szCs w:val="16"/>
              </w:rPr>
              <w:t>lease</w:t>
            </w:r>
            <w:bookmarkEnd w:id="77"/>
            <w:bookmarkEnd w:id="78"/>
            <w:r w:rsidRPr="006D362D">
              <w:rPr>
                <w:i/>
                <w:iCs/>
                <w:color w:val="000000"/>
                <w:sz w:val="16"/>
                <w:szCs w:val="16"/>
              </w:rPr>
              <w:t xml:space="preserve"> which sets out the easements.</w:t>
            </w:r>
          </w:p>
        </w:tc>
      </w:tr>
      <w:tr w:rsidR="00FA5245" w14:paraId="683F3E51" w14:textId="77777777" w:rsidTr="00000071">
        <w:tc>
          <w:tcPr>
            <w:tcW w:w="1384" w:type="dxa"/>
            <w:tcBorders>
              <w:bottom w:val="nil"/>
            </w:tcBorders>
          </w:tcPr>
          <w:p w14:paraId="127752E8" w14:textId="77777777" w:rsidR="00FA5245" w:rsidRDefault="00FA5245" w:rsidP="00000071">
            <w:pPr>
              <w:pStyle w:val="Body"/>
              <w:rPr>
                <w:b/>
                <w:bCs/>
              </w:rPr>
            </w:pPr>
            <w:r>
              <w:rPr>
                <w:b/>
                <w:bCs/>
              </w:rPr>
              <w:t>LR11.1</w:t>
            </w:r>
          </w:p>
        </w:tc>
        <w:tc>
          <w:tcPr>
            <w:tcW w:w="7858" w:type="dxa"/>
            <w:gridSpan w:val="3"/>
            <w:tcBorders>
              <w:bottom w:val="nil"/>
            </w:tcBorders>
          </w:tcPr>
          <w:p w14:paraId="06B43D91" w14:textId="77777777" w:rsidR="00FA5245" w:rsidRPr="006D362D" w:rsidRDefault="00FA5245" w:rsidP="00000071">
            <w:pPr>
              <w:pStyle w:val="Body"/>
              <w:widowControl w:val="0"/>
              <w:rPr>
                <w:b/>
                <w:color w:val="000000"/>
              </w:rPr>
            </w:pPr>
            <w:r w:rsidRPr="006D362D">
              <w:rPr>
                <w:b/>
                <w:color w:val="000000"/>
              </w:rPr>
              <w:t xml:space="preserve">Easements granted by this </w:t>
            </w:r>
            <w:bookmarkStart w:id="79" w:name="_9kMI6M6ZWu577FHJeHdsx"/>
            <w:bookmarkStart w:id="80" w:name="_9kMI6M6ZWu577FLMdHdsx"/>
            <w:r w:rsidRPr="006D362D">
              <w:rPr>
                <w:b/>
                <w:color w:val="000000"/>
              </w:rPr>
              <w:t>lease</w:t>
            </w:r>
            <w:bookmarkEnd w:id="79"/>
            <w:bookmarkEnd w:id="80"/>
            <w:r w:rsidRPr="006D362D">
              <w:rPr>
                <w:b/>
                <w:color w:val="000000"/>
              </w:rPr>
              <w:t xml:space="preserve"> for the benefit of the </w:t>
            </w:r>
            <w:bookmarkStart w:id="81" w:name="_9kMJI5YVt488DKKeX32twCK"/>
            <w:r w:rsidRPr="006D362D">
              <w:rPr>
                <w:b/>
                <w:color w:val="000000"/>
              </w:rPr>
              <w:t>Property</w:t>
            </w:r>
            <w:bookmarkEnd w:id="81"/>
          </w:p>
          <w:p w14:paraId="4BAA8864" w14:textId="77777777" w:rsidR="00FA5245" w:rsidRPr="006D362D" w:rsidRDefault="00F435D5" w:rsidP="00000071">
            <w:pPr>
              <w:pStyle w:val="Body"/>
              <w:widowControl w:val="0"/>
              <w:rPr>
                <w:color w:val="000000"/>
              </w:rPr>
            </w:pPr>
            <w:r w:rsidRPr="006D362D">
              <w:rPr>
                <w:color w:val="000000"/>
              </w:rPr>
              <w:t>[</w:t>
            </w:r>
            <w:r w:rsidR="00717189" w:rsidRPr="006D362D">
              <w:rPr>
                <w:color w:val="000000"/>
              </w:rPr>
              <w:t>As specified in Schedule 3/</w:t>
            </w:r>
            <w:r w:rsidRPr="006D362D">
              <w:rPr>
                <w:color w:val="000000"/>
              </w:rPr>
              <w:t>insert as applicable]</w:t>
            </w:r>
          </w:p>
        </w:tc>
      </w:tr>
      <w:tr w:rsidR="00FA5245" w14:paraId="1E1B0BB2" w14:textId="77777777" w:rsidTr="00000071">
        <w:tc>
          <w:tcPr>
            <w:tcW w:w="1384" w:type="dxa"/>
            <w:tcBorders>
              <w:bottom w:val="single" w:sz="4" w:space="0" w:color="auto"/>
            </w:tcBorders>
          </w:tcPr>
          <w:p w14:paraId="5D468908" w14:textId="77777777" w:rsidR="00FA5245" w:rsidRDefault="00FA5245" w:rsidP="00000071">
            <w:pPr>
              <w:pStyle w:val="Body"/>
              <w:rPr>
                <w:b/>
                <w:bCs/>
              </w:rPr>
            </w:pPr>
            <w:r>
              <w:rPr>
                <w:b/>
                <w:bCs/>
              </w:rPr>
              <w:t>LR11.2</w:t>
            </w:r>
          </w:p>
        </w:tc>
        <w:tc>
          <w:tcPr>
            <w:tcW w:w="7858" w:type="dxa"/>
            <w:gridSpan w:val="3"/>
            <w:tcBorders>
              <w:bottom w:val="single" w:sz="4" w:space="0" w:color="auto"/>
            </w:tcBorders>
          </w:tcPr>
          <w:p w14:paraId="7603EF6A" w14:textId="77777777" w:rsidR="00FA5245" w:rsidRPr="006D362D" w:rsidRDefault="00FA5245" w:rsidP="00000071">
            <w:pPr>
              <w:pStyle w:val="Body"/>
              <w:widowControl w:val="0"/>
              <w:rPr>
                <w:b/>
                <w:color w:val="000000"/>
              </w:rPr>
            </w:pPr>
            <w:r w:rsidRPr="006D362D">
              <w:rPr>
                <w:b/>
                <w:color w:val="000000"/>
              </w:rPr>
              <w:t xml:space="preserve">Easements granted or reserved by this </w:t>
            </w:r>
            <w:bookmarkStart w:id="82" w:name="_9kMI7N6ZWu577FHJeHdsx"/>
            <w:bookmarkStart w:id="83" w:name="_9kMI7N6ZWu577FLMdHdsx"/>
            <w:r w:rsidRPr="006D362D">
              <w:rPr>
                <w:b/>
                <w:color w:val="000000"/>
              </w:rPr>
              <w:t>lease</w:t>
            </w:r>
            <w:bookmarkEnd w:id="82"/>
            <w:bookmarkEnd w:id="83"/>
            <w:r w:rsidRPr="006D362D">
              <w:rPr>
                <w:b/>
                <w:color w:val="000000"/>
              </w:rPr>
              <w:t xml:space="preserve"> over the </w:t>
            </w:r>
            <w:bookmarkStart w:id="84" w:name="_9kMKJ5YVt488DKKeX32twCK"/>
            <w:r w:rsidRPr="006D362D">
              <w:rPr>
                <w:b/>
                <w:color w:val="000000"/>
              </w:rPr>
              <w:t>Property</w:t>
            </w:r>
            <w:bookmarkEnd w:id="84"/>
            <w:r w:rsidRPr="006D362D">
              <w:rPr>
                <w:b/>
                <w:color w:val="000000"/>
              </w:rPr>
              <w:t xml:space="preserve"> for the benefit of other property</w:t>
            </w:r>
          </w:p>
          <w:p w14:paraId="1004AAD9" w14:textId="77777777" w:rsidR="00FA5245" w:rsidRPr="006D362D" w:rsidRDefault="00F435D5" w:rsidP="00000071">
            <w:pPr>
              <w:pStyle w:val="Body"/>
              <w:widowControl w:val="0"/>
              <w:rPr>
                <w:color w:val="000000"/>
              </w:rPr>
            </w:pPr>
            <w:r w:rsidRPr="006D362D">
              <w:rPr>
                <w:color w:val="000000"/>
              </w:rPr>
              <w:t>[</w:t>
            </w:r>
            <w:r w:rsidR="00717189" w:rsidRPr="006D362D">
              <w:rPr>
                <w:color w:val="000000"/>
              </w:rPr>
              <w:t>As specified in Schedule 4/</w:t>
            </w:r>
            <w:r w:rsidRPr="006D362D">
              <w:rPr>
                <w:color w:val="000000"/>
              </w:rPr>
              <w:t>insert as applicable]</w:t>
            </w:r>
          </w:p>
        </w:tc>
      </w:tr>
      <w:tr w:rsidR="00FA5245" w14:paraId="11AED943" w14:textId="77777777" w:rsidTr="00000071">
        <w:tc>
          <w:tcPr>
            <w:tcW w:w="1384" w:type="dxa"/>
          </w:tcPr>
          <w:p w14:paraId="0E9C5C5F" w14:textId="77777777" w:rsidR="00FA5245" w:rsidRDefault="00FA5245" w:rsidP="00000071">
            <w:pPr>
              <w:pStyle w:val="Body"/>
              <w:rPr>
                <w:b/>
                <w:bCs/>
              </w:rPr>
            </w:pPr>
            <w:r>
              <w:rPr>
                <w:b/>
                <w:bCs/>
              </w:rPr>
              <w:t>LR12</w:t>
            </w:r>
          </w:p>
        </w:tc>
        <w:tc>
          <w:tcPr>
            <w:tcW w:w="7858" w:type="dxa"/>
            <w:gridSpan w:val="3"/>
          </w:tcPr>
          <w:p w14:paraId="1F905E8A" w14:textId="77777777" w:rsidR="00FA5245" w:rsidRPr="006D362D" w:rsidRDefault="00FA5245" w:rsidP="00000071">
            <w:pPr>
              <w:pStyle w:val="Body"/>
              <w:widowControl w:val="0"/>
              <w:rPr>
                <w:b/>
                <w:color w:val="000000"/>
              </w:rPr>
            </w:pPr>
            <w:r w:rsidRPr="006D362D">
              <w:rPr>
                <w:b/>
                <w:color w:val="000000"/>
              </w:rPr>
              <w:t xml:space="preserve">Estate rentcharge burdening the </w:t>
            </w:r>
            <w:bookmarkStart w:id="85" w:name="_9kMLK5YVt488DKKeX32twCK"/>
            <w:r w:rsidRPr="006D362D">
              <w:rPr>
                <w:b/>
                <w:color w:val="000000"/>
              </w:rPr>
              <w:t>Property</w:t>
            </w:r>
            <w:bookmarkEnd w:id="85"/>
          </w:p>
          <w:p w14:paraId="00878630" w14:textId="77777777" w:rsidR="00FA5245" w:rsidRPr="006D362D" w:rsidRDefault="00FA5245" w:rsidP="00000071">
            <w:pPr>
              <w:pStyle w:val="LRNotes"/>
              <w:widowControl w:val="0"/>
              <w:rPr>
                <w:color w:val="000000"/>
              </w:rPr>
            </w:pPr>
            <w:r w:rsidRPr="006D362D">
              <w:rPr>
                <w:color w:val="000000"/>
              </w:rPr>
              <w:t xml:space="preserve">Refer here only to the clause, schedule or paragraph of a schedule in this </w:t>
            </w:r>
            <w:bookmarkStart w:id="86" w:name="_9kMI8O6ZWu577FHJeHdsx"/>
            <w:bookmarkStart w:id="87" w:name="_9kMI8O6ZWu577FLMdHdsx"/>
            <w:r w:rsidRPr="006D362D">
              <w:rPr>
                <w:color w:val="000000"/>
              </w:rPr>
              <w:t>lease</w:t>
            </w:r>
            <w:bookmarkEnd w:id="86"/>
            <w:bookmarkEnd w:id="87"/>
            <w:r w:rsidRPr="006D362D">
              <w:rPr>
                <w:color w:val="000000"/>
              </w:rPr>
              <w:t xml:space="preserve"> which sets out the rentcharge.</w:t>
            </w:r>
          </w:p>
          <w:p w14:paraId="6A339FCC" w14:textId="77777777" w:rsidR="00FA5245" w:rsidRPr="006D362D" w:rsidRDefault="00FA5245" w:rsidP="00000071">
            <w:pPr>
              <w:pStyle w:val="LRNotes"/>
              <w:widowControl w:val="0"/>
              <w:rPr>
                <w:color w:val="000000"/>
              </w:rPr>
            </w:pPr>
          </w:p>
          <w:p w14:paraId="5986566F" w14:textId="77777777" w:rsidR="00FA5245" w:rsidRPr="006D362D" w:rsidRDefault="00F435D5" w:rsidP="00000071">
            <w:pPr>
              <w:pStyle w:val="Body"/>
              <w:widowControl w:val="0"/>
              <w:rPr>
                <w:color w:val="000000"/>
              </w:rPr>
            </w:pPr>
            <w:r w:rsidRPr="006D362D">
              <w:rPr>
                <w:color w:val="000000"/>
              </w:rPr>
              <w:t>[insert as applicable]</w:t>
            </w:r>
          </w:p>
        </w:tc>
      </w:tr>
      <w:tr w:rsidR="00FA5245" w14:paraId="4DCC6F58" w14:textId="77777777" w:rsidTr="00000071">
        <w:tc>
          <w:tcPr>
            <w:tcW w:w="1384" w:type="dxa"/>
          </w:tcPr>
          <w:p w14:paraId="7BD19942" w14:textId="77777777" w:rsidR="00FA5245" w:rsidRDefault="00FA5245" w:rsidP="00000071">
            <w:pPr>
              <w:pStyle w:val="Body"/>
              <w:rPr>
                <w:b/>
                <w:bCs/>
              </w:rPr>
            </w:pPr>
            <w:r>
              <w:rPr>
                <w:b/>
                <w:bCs/>
              </w:rPr>
              <w:t>LR13</w:t>
            </w:r>
          </w:p>
        </w:tc>
        <w:tc>
          <w:tcPr>
            <w:tcW w:w="7858" w:type="dxa"/>
            <w:gridSpan w:val="3"/>
          </w:tcPr>
          <w:p w14:paraId="32F1627A" w14:textId="77777777" w:rsidR="00FA5245" w:rsidRPr="006D362D" w:rsidRDefault="00FA5245" w:rsidP="00000071">
            <w:pPr>
              <w:pStyle w:val="Body"/>
              <w:widowControl w:val="0"/>
              <w:rPr>
                <w:b/>
                <w:color w:val="000000"/>
              </w:rPr>
            </w:pPr>
            <w:r w:rsidRPr="006D362D">
              <w:rPr>
                <w:b/>
                <w:color w:val="000000"/>
              </w:rPr>
              <w:t>Application for standard form of restriction</w:t>
            </w:r>
          </w:p>
          <w:p w14:paraId="715BB291" w14:textId="77777777" w:rsidR="00FA5245" w:rsidRPr="006D362D" w:rsidRDefault="00FA5245" w:rsidP="00000071">
            <w:pPr>
              <w:pStyle w:val="LRNotes"/>
              <w:widowControl w:val="0"/>
              <w:rPr>
                <w:color w:val="000000"/>
              </w:rPr>
            </w:pPr>
            <w:r w:rsidRPr="006D362D">
              <w:rPr>
                <w:color w:val="000000"/>
              </w:rPr>
              <w:t xml:space="preserve">Set out the full text of the standard form of restriction and the title against which it is to be entered. If you wish to apply for more than one standard form of restriction use this clause to apply for each of them, tell us who is applying against which title and set out the full text of the restriction you are applying for. Standard forms of restriction are set out in Schedule 4 to the Land Registration Rules 2003. </w:t>
            </w:r>
          </w:p>
          <w:p w14:paraId="65DE531E" w14:textId="77777777" w:rsidR="00FA5245" w:rsidRPr="006D362D" w:rsidRDefault="00FA5245" w:rsidP="00000071">
            <w:pPr>
              <w:pStyle w:val="LRNotes"/>
              <w:widowControl w:val="0"/>
              <w:rPr>
                <w:color w:val="000000"/>
              </w:rPr>
            </w:pPr>
          </w:p>
          <w:p w14:paraId="1D279C36" w14:textId="77777777" w:rsidR="00FA5245" w:rsidRPr="006D362D" w:rsidRDefault="00FA5245" w:rsidP="00CE3D57">
            <w:pPr>
              <w:pStyle w:val="Body"/>
              <w:widowControl w:val="0"/>
              <w:rPr>
                <w:color w:val="000000"/>
              </w:rPr>
            </w:pPr>
            <w:r w:rsidRPr="006D362D">
              <w:rPr>
                <w:color w:val="000000"/>
              </w:rPr>
              <w:t xml:space="preserve">The </w:t>
            </w:r>
            <w:bookmarkStart w:id="88" w:name="_9kR3WTr266BJIbEn7zlw"/>
            <w:r w:rsidRPr="006D362D">
              <w:rPr>
                <w:color w:val="000000"/>
              </w:rPr>
              <w:t>Parties</w:t>
            </w:r>
            <w:bookmarkEnd w:id="88"/>
            <w:r w:rsidRPr="006D362D">
              <w:rPr>
                <w:color w:val="000000"/>
              </w:rPr>
              <w:t xml:space="preserve"> to this </w:t>
            </w:r>
            <w:bookmarkStart w:id="89" w:name="_9kMI9P6ZWu577FHJeHdsx"/>
            <w:bookmarkStart w:id="90" w:name="_9kMI9P6ZWu577FLMdHdsx"/>
            <w:r w:rsidRPr="006D362D">
              <w:rPr>
                <w:color w:val="000000"/>
              </w:rPr>
              <w:t>lease</w:t>
            </w:r>
            <w:bookmarkEnd w:id="89"/>
            <w:bookmarkEnd w:id="90"/>
            <w:r w:rsidRPr="006D362D">
              <w:rPr>
                <w:color w:val="000000"/>
              </w:rPr>
              <w:t xml:space="preserve"> apply to enter the following standard form of restriction against the title of the </w:t>
            </w:r>
            <w:bookmarkStart w:id="91" w:name="_9kMML5YVt488DKKeX32twCK"/>
            <w:r w:rsidRPr="006D362D">
              <w:rPr>
                <w:color w:val="000000"/>
              </w:rPr>
              <w:t>Property</w:t>
            </w:r>
            <w:bookmarkEnd w:id="91"/>
          </w:p>
          <w:p w14:paraId="13A09631" w14:textId="1135D829" w:rsidR="00CE3D57" w:rsidRPr="006D362D" w:rsidRDefault="004B55B5" w:rsidP="00CE3D57">
            <w:pPr>
              <w:pStyle w:val="Body3"/>
              <w:ind w:left="34"/>
              <w:rPr>
                <w:color w:val="000000"/>
              </w:rPr>
            </w:pPr>
            <w:r>
              <w:rPr>
                <w:color w:val="000000"/>
              </w:rPr>
              <w:t>"</w:t>
            </w:r>
            <w:r w:rsidR="00CE3D57" w:rsidRPr="006D362D">
              <w:rPr>
                <w:color w:val="000000"/>
              </w:rPr>
              <w:t>No disposition of the registered estate (other than a charge) by the proprietor of the registered estate or by the proprietor of any registered charge, not being a charge registered before the entry of this restriction, is to be registered without a certificate signed by the proprietor for the time being of the estate registered under title number [specify title number] [or [their</w:t>
            </w:r>
            <w:r>
              <w:rPr>
                <w:color w:val="000000"/>
              </w:rPr>
              <w:t xml:space="preserve"> </w:t>
            </w:r>
            <w:r w:rsidR="00CE3D57" w:rsidRPr="006D362D">
              <w:rPr>
                <w:color w:val="000000"/>
              </w:rPr>
              <w:t xml:space="preserve">conveyancer or specify appropriate details]] that the provisions of clause </w:t>
            </w:r>
            <w:r w:rsidR="00E64F4E">
              <w:rPr>
                <w:color w:val="000000"/>
              </w:rPr>
              <w:fldChar w:fldCharType="begin"/>
            </w:r>
            <w:r w:rsidR="00E64F4E">
              <w:rPr>
                <w:color w:val="000000"/>
              </w:rPr>
              <w:instrText xml:space="preserve"> REF _Ref_ContractCompanion_9kb9Ur6GK \n \h \t \* MERGEFORMAT </w:instrText>
            </w:r>
            <w:r w:rsidR="00E64F4E">
              <w:rPr>
                <w:color w:val="000000"/>
              </w:rPr>
            </w:r>
            <w:r w:rsidR="00E64F4E">
              <w:rPr>
                <w:color w:val="000000"/>
              </w:rPr>
              <w:fldChar w:fldCharType="separate"/>
            </w:r>
            <w:r w:rsidR="00613D4B">
              <w:rPr>
                <w:color w:val="000000"/>
                <w:cs/>
              </w:rPr>
              <w:t>‎</w:t>
            </w:r>
            <w:r w:rsidR="00613D4B">
              <w:rPr>
                <w:color w:val="000000"/>
              </w:rPr>
              <w:t>3.19.1</w:t>
            </w:r>
            <w:r w:rsidR="00E64F4E">
              <w:rPr>
                <w:color w:val="000000"/>
              </w:rPr>
              <w:fldChar w:fldCharType="end"/>
            </w:r>
            <w:r w:rsidR="00842313" w:rsidRPr="006D362D">
              <w:rPr>
                <w:color w:val="000000"/>
              </w:rPr>
              <w:t xml:space="preserve"> (Pre-emption provisions)</w:t>
            </w:r>
            <w:r w:rsidR="00CE3D57" w:rsidRPr="006D362D">
              <w:rPr>
                <w:color w:val="000000"/>
              </w:rPr>
              <w:t xml:space="preserve"> of the registered </w:t>
            </w:r>
            <w:bookmarkStart w:id="92" w:name="_9kMJ1G6ZWu577FHJeHdsx"/>
            <w:bookmarkStart w:id="93" w:name="_9kMJ1G6ZWu577FLMdHdsx"/>
            <w:r w:rsidR="00CE3D57" w:rsidRPr="006D362D">
              <w:rPr>
                <w:color w:val="000000"/>
              </w:rPr>
              <w:t>lease</w:t>
            </w:r>
            <w:bookmarkEnd w:id="92"/>
            <w:bookmarkEnd w:id="93"/>
            <w:r w:rsidR="00CE3D57" w:rsidRPr="006D362D">
              <w:rPr>
                <w:color w:val="000000"/>
              </w:rPr>
              <w:t xml:space="preserve"> have been complied with [or that they do not apply to the disposition</w:t>
            </w:r>
            <w:r w:rsidR="00176777">
              <w:rPr>
                <w:color w:val="000000"/>
              </w:rPr>
              <w:t>]</w:t>
            </w:r>
            <w:r w:rsidR="00CE3D57" w:rsidRPr="006D362D">
              <w:rPr>
                <w:color w:val="000000"/>
              </w:rPr>
              <w:t>.</w:t>
            </w:r>
            <w:r>
              <w:rPr>
                <w:color w:val="000000"/>
              </w:rPr>
              <w:t>"</w:t>
            </w:r>
          </w:p>
          <w:p w14:paraId="12AE8FB9" w14:textId="77777777" w:rsidR="00FA5245" w:rsidRPr="006D362D" w:rsidRDefault="00CE3D57" w:rsidP="00CE3D57">
            <w:pPr>
              <w:pStyle w:val="Body"/>
              <w:widowControl w:val="0"/>
              <w:rPr>
                <w:color w:val="000000"/>
              </w:rPr>
            </w:pPr>
            <w:r w:rsidRPr="006D362D">
              <w:rPr>
                <w:color w:val="000000"/>
              </w:rPr>
              <w:t xml:space="preserve"> / </w:t>
            </w:r>
            <w:r w:rsidR="00F435D5" w:rsidRPr="006D362D">
              <w:rPr>
                <w:color w:val="000000"/>
              </w:rPr>
              <w:t>[insert as applicable]</w:t>
            </w:r>
          </w:p>
        </w:tc>
      </w:tr>
      <w:tr w:rsidR="00FA5245" w14:paraId="2955820F" w14:textId="77777777" w:rsidTr="00000071">
        <w:trPr>
          <w:trHeight w:val="4384"/>
        </w:trPr>
        <w:tc>
          <w:tcPr>
            <w:tcW w:w="1384" w:type="dxa"/>
          </w:tcPr>
          <w:p w14:paraId="36D85338" w14:textId="77777777" w:rsidR="00FA5245" w:rsidRDefault="00FA5245" w:rsidP="00000071">
            <w:pPr>
              <w:pStyle w:val="Body"/>
              <w:rPr>
                <w:b/>
                <w:bCs/>
              </w:rPr>
            </w:pPr>
            <w:r>
              <w:rPr>
                <w:b/>
                <w:bCs/>
              </w:rPr>
              <w:lastRenderedPageBreak/>
              <w:t>LR14</w:t>
            </w:r>
          </w:p>
        </w:tc>
        <w:tc>
          <w:tcPr>
            <w:tcW w:w="7858" w:type="dxa"/>
            <w:gridSpan w:val="3"/>
          </w:tcPr>
          <w:p w14:paraId="23FD536D" w14:textId="77777777" w:rsidR="00FA5245" w:rsidRDefault="00FA5245" w:rsidP="00000071">
            <w:pPr>
              <w:pStyle w:val="Body"/>
              <w:widowControl w:val="0"/>
              <w:rPr>
                <w:b/>
              </w:rPr>
            </w:pPr>
            <w:r>
              <w:rPr>
                <w:b/>
              </w:rPr>
              <w:t xml:space="preserve">Declaration of trust where there is more than one person comprising the </w:t>
            </w:r>
            <w:bookmarkStart w:id="94" w:name="_9kMIH5YVt488DLJgOpmn7"/>
            <w:r>
              <w:rPr>
                <w:b/>
              </w:rPr>
              <w:t>Tenant</w:t>
            </w:r>
            <w:bookmarkEnd w:id="94"/>
          </w:p>
          <w:p w14:paraId="48764C65" w14:textId="77777777" w:rsidR="00FA5245" w:rsidRDefault="00FA5245" w:rsidP="00000071">
            <w:pPr>
              <w:pStyle w:val="LRNotes"/>
              <w:widowControl w:val="0"/>
            </w:pPr>
            <w:r>
              <w:t xml:space="preserve">If the </w:t>
            </w:r>
            <w:bookmarkStart w:id="95" w:name="_9kMJI5YVt488DLJgOpmn7"/>
            <w:r>
              <w:t>Tenant</w:t>
            </w:r>
            <w:bookmarkEnd w:id="95"/>
            <w:r>
              <w:t xml:space="preserve"> is one person, omit or delete all the alternative statements.</w:t>
            </w:r>
          </w:p>
          <w:p w14:paraId="7D5DA9B0" w14:textId="77777777" w:rsidR="00FA5245" w:rsidRDefault="00FA5245" w:rsidP="00000071">
            <w:pPr>
              <w:pStyle w:val="LRNotes"/>
              <w:widowControl w:val="0"/>
            </w:pPr>
            <w:r>
              <w:t xml:space="preserve">If the </w:t>
            </w:r>
            <w:bookmarkStart w:id="96" w:name="_9kMKJ5YVt488DLJgOpmn7"/>
            <w:r>
              <w:t>Tenant</w:t>
            </w:r>
            <w:bookmarkEnd w:id="96"/>
            <w:r>
              <w:t xml:space="preserve"> is more than one person, complete this clause by omitting or deleting all inapplicable alternative statements.</w:t>
            </w:r>
          </w:p>
          <w:p w14:paraId="0D43AD77" w14:textId="77777777" w:rsidR="00FA5245" w:rsidRDefault="00FA5245" w:rsidP="00000071">
            <w:pPr>
              <w:pStyle w:val="LRNotes"/>
              <w:widowControl w:val="0"/>
            </w:pPr>
          </w:p>
          <w:p w14:paraId="786270B0" w14:textId="77777777" w:rsidR="00FA5245" w:rsidRDefault="00FA5245" w:rsidP="00000071">
            <w:pPr>
              <w:pStyle w:val="draftingnote"/>
              <w:widowControl w:val="0"/>
            </w:pPr>
            <w:r>
              <w:t xml:space="preserve">Option A </w:t>
            </w:r>
          </w:p>
          <w:p w14:paraId="738A148F" w14:textId="77777777" w:rsidR="00FA5245" w:rsidRDefault="00FA5245" w:rsidP="00000071">
            <w:pPr>
              <w:pStyle w:val="Body"/>
              <w:widowControl w:val="0"/>
            </w:pPr>
            <w:r>
              <w:t xml:space="preserve">The </w:t>
            </w:r>
            <w:bookmarkStart w:id="97" w:name="_9kMLK5YVt488DLJgOpmn7"/>
            <w:r>
              <w:t>Tenant</w:t>
            </w:r>
            <w:bookmarkEnd w:id="97"/>
            <w:r>
              <w:t xml:space="preserve"> is more than one person. They are to hold the </w:t>
            </w:r>
            <w:bookmarkStart w:id="98" w:name="_9kMNM5YVt488DKKeX32twCK"/>
            <w:r>
              <w:t>Property</w:t>
            </w:r>
            <w:bookmarkEnd w:id="98"/>
            <w:r>
              <w:t xml:space="preserve"> on trust for themselves as joint tenants</w:t>
            </w:r>
          </w:p>
          <w:p w14:paraId="13439F46" w14:textId="77777777" w:rsidR="00FA5245" w:rsidRDefault="00FA5245" w:rsidP="00000071">
            <w:pPr>
              <w:pStyle w:val="draftingnote"/>
              <w:widowControl w:val="0"/>
            </w:pPr>
            <w:r>
              <w:t xml:space="preserve">Option B </w:t>
            </w:r>
          </w:p>
          <w:p w14:paraId="2441F482" w14:textId="77777777" w:rsidR="00FA5245" w:rsidRDefault="00FA5245" w:rsidP="00000071">
            <w:pPr>
              <w:pStyle w:val="Body"/>
              <w:widowControl w:val="0"/>
            </w:pPr>
            <w:r>
              <w:t xml:space="preserve">The </w:t>
            </w:r>
            <w:bookmarkStart w:id="99" w:name="_9kMML5YVt488DLJgOpmn7"/>
            <w:r>
              <w:t>Tenant</w:t>
            </w:r>
            <w:bookmarkEnd w:id="99"/>
            <w:r>
              <w:t xml:space="preserve"> is more than one person. They are to hold the </w:t>
            </w:r>
            <w:bookmarkStart w:id="100" w:name="_9kMON5YVt488DKKeX32twCK"/>
            <w:r>
              <w:t>Property</w:t>
            </w:r>
            <w:bookmarkEnd w:id="100"/>
            <w:r>
              <w:t xml:space="preserve"> on trust for themselves as tenants in common in equal shares.</w:t>
            </w:r>
          </w:p>
          <w:p w14:paraId="114DDBEC" w14:textId="77777777" w:rsidR="00FA5245" w:rsidRDefault="00FA5245" w:rsidP="00000071">
            <w:pPr>
              <w:pStyle w:val="draftingnote"/>
              <w:widowControl w:val="0"/>
            </w:pPr>
            <w:r>
              <w:t xml:space="preserve">Option C </w:t>
            </w:r>
          </w:p>
          <w:p w14:paraId="72FAA527" w14:textId="77777777" w:rsidR="00F56E59" w:rsidRDefault="00FA5245" w:rsidP="00000071">
            <w:pPr>
              <w:pStyle w:val="Body"/>
              <w:widowControl w:val="0"/>
            </w:pPr>
            <w:r>
              <w:t xml:space="preserve">The </w:t>
            </w:r>
            <w:bookmarkStart w:id="101" w:name="_9kMNM5YVt488DLJgOpmn7"/>
            <w:r>
              <w:t>Tenant</w:t>
            </w:r>
            <w:bookmarkEnd w:id="101"/>
            <w:r>
              <w:t xml:space="preserve"> is more than one person. They are to hold the </w:t>
            </w:r>
            <w:bookmarkStart w:id="102" w:name="_9kMPO5YVt488DKKeX32twCK"/>
            <w:r>
              <w:t>Property</w:t>
            </w:r>
            <w:bookmarkEnd w:id="102"/>
            <w:r>
              <w:t xml:space="preserve"> on trust </w:t>
            </w:r>
          </w:p>
          <w:p w14:paraId="149EC0C2" w14:textId="77777777" w:rsidR="00FA5245" w:rsidRDefault="00FA5245" w:rsidP="00000071">
            <w:pPr>
              <w:pStyle w:val="Body"/>
              <w:widowControl w:val="0"/>
            </w:pPr>
            <w:r>
              <w:t>Complete as necessary.</w:t>
            </w:r>
          </w:p>
        </w:tc>
      </w:tr>
    </w:tbl>
    <w:p w14:paraId="506B3A09" w14:textId="77777777" w:rsidR="00BF588E" w:rsidRDefault="00BF588E" w:rsidP="00BF588E">
      <w:pPr>
        <w:pStyle w:val="Body"/>
      </w:pPr>
    </w:p>
    <w:p w14:paraId="3C9E5B23" w14:textId="77777777" w:rsidR="00BF588E" w:rsidRDefault="00BF588E" w:rsidP="00BF588E">
      <w:pPr>
        <w:pStyle w:val="Body"/>
      </w:pPr>
    </w:p>
    <w:p w14:paraId="221B2ED3" w14:textId="77777777" w:rsidR="00F56E59" w:rsidRPr="00211D6A" w:rsidRDefault="00F56E59" w:rsidP="00F56E59">
      <w:pPr>
        <w:keepNext/>
        <w:spacing w:after="240"/>
        <w:jc w:val="center"/>
        <w:rPr>
          <w:b/>
        </w:rPr>
      </w:pPr>
      <w:r>
        <w:br w:type="page"/>
      </w:r>
      <w:bookmarkStart w:id="103" w:name="_SecQTitle1"/>
      <w:r w:rsidRPr="00211D6A">
        <w:rPr>
          <w:b/>
        </w:rPr>
        <w:lastRenderedPageBreak/>
        <w:t>Particulars</w:t>
      </w:r>
      <w:bookmarkEnd w:id="103"/>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4264"/>
      </w:tblGrid>
      <w:tr w:rsidR="00F56E59" w:rsidRPr="00F72939" w14:paraId="3990550B" w14:textId="77777777" w:rsidTr="00807B81">
        <w:tc>
          <w:tcPr>
            <w:tcW w:w="4264" w:type="dxa"/>
          </w:tcPr>
          <w:p w14:paraId="07E017B8" w14:textId="77777777" w:rsidR="00F56E59" w:rsidRPr="00073CF7" w:rsidRDefault="00F56E59" w:rsidP="00807B81">
            <w:pPr>
              <w:pStyle w:val="Body"/>
              <w:rPr>
                <w:b/>
                <w:bCs/>
              </w:rPr>
            </w:pPr>
            <w:bookmarkStart w:id="104" w:name="_9kR3WTr19ABJJN1an666sYhv"/>
            <w:r w:rsidRPr="00073CF7">
              <w:rPr>
                <w:b/>
                <w:bCs/>
              </w:rPr>
              <w:t>Account Year</w:t>
            </w:r>
            <w:bookmarkEnd w:id="104"/>
          </w:p>
        </w:tc>
        <w:tc>
          <w:tcPr>
            <w:tcW w:w="4264" w:type="dxa"/>
          </w:tcPr>
          <w:p w14:paraId="76032C3C" w14:textId="77777777" w:rsidR="00F56E59" w:rsidRDefault="00496389" w:rsidP="00807B81">
            <w:r w:rsidRPr="00206C2E">
              <w:t xml:space="preserve">a </w:t>
            </w:r>
            <w:bookmarkStart w:id="105" w:name="_9kMHG5YVt466DJMqTcq"/>
            <w:r w:rsidRPr="00206C2E">
              <w:t>year</w:t>
            </w:r>
            <w:bookmarkEnd w:id="105"/>
            <w:r w:rsidRPr="00206C2E">
              <w:t xml:space="preserve"> ending on [31 March]</w:t>
            </w:r>
            <w:r w:rsidR="00C1709E">
              <w:t xml:space="preserve"> or such other date as designated by the </w:t>
            </w:r>
            <w:bookmarkStart w:id="106" w:name="_9kMJI5YVt488DKHXClpo07x"/>
            <w:r w:rsidR="00C1709E">
              <w:t>Landlord</w:t>
            </w:r>
            <w:bookmarkEnd w:id="106"/>
            <w:r w:rsidR="00C1709E">
              <w:t xml:space="preserve"> from time to time and notified to the </w:t>
            </w:r>
            <w:bookmarkStart w:id="107" w:name="_9kMHG5YVt488DKIYGcrwmx2sm1"/>
            <w:r w:rsidR="00C1709E">
              <w:t>Leaseholder</w:t>
            </w:r>
            <w:bookmarkEnd w:id="107"/>
            <w:r w:rsidR="00C1709E">
              <w:t xml:space="preserve"> in writing</w:t>
            </w:r>
          </w:p>
          <w:p w14:paraId="3AFA90C3" w14:textId="1E427159" w:rsidR="00807B81" w:rsidRPr="0067204D" w:rsidRDefault="00807B81" w:rsidP="00807B81"/>
        </w:tc>
      </w:tr>
      <w:tr w:rsidR="00F56E59" w:rsidRPr="00F72939" w14:paraId="6840142B" w14:textId="77777777" w:rsidTr="00807B81">
        <w:tc>
          <w:tcPr>
            <w:tcW w:w="4264" w:type="dxa"/>
          </w:tcPr>
          <w:p w14:paraId="711B566B" w14:textId="77777777" w:rsidR="00F56E59" w:rsidRPr="00073CF7" w:rsidRDefault="00F56E59" w:rsidP="00807B81">
            <w:pPr>
              <w:pStyle w:val="Body"/>
              <w:rPr>
                <w:b/>
                <w:bCs/>
              </w:rPr>
            </w:pPr>
            <w:bookmarkStart w:id="108" w:name="_9kR3WTr19ABIKRFwvoqphstvBcE16"/>
            <w:bookmarkStart w:id="109" w:name="_9kR3WTr244CEFRFwvoqphstvBcE16"/>
            <w:r w:rsidRPr="00073CF7">
              <w:rPr>
                <w:b/>
                <w:bCs/>
              </w:rPr>
              <w:t>Commencement Date</w:t>
            </w:r>
            <w:bookmarkEnd w:id="108"/>
            <w:bookmarkEnd w:id="109"/>
          </w:p>
        </w:tc>
        <w:tc>
          <w:tcPr>
            <w:tcW w:w="4264" w:type="dxa"/>
          </w:tcPr>
          <w:p w14:paraId="40CF3564" w14:textId="28DEDCE4" w:rsidR="00F56E59" w:rsidRPr="0067204D" w:rsidRDefault="00073CF7" w:rsidP="00807B81">
            <w:pPr>
              <w:pStyle w:val="BodyText"/>
              <w:suppressAutoHyphens/>
              <w:spacing w:before="0"/>
              <w:ind w:left="0"/>
              <w:jc w:val="left"/>
              <w:rPr>
                <w:rFonts w:ascii="Arial" w:hAnsi="Arial" w:cs="Arial"/>
                <w:sz w:val="21"/>
                <w:szCs w:val="21"/>
              </w:rPr>
            </w:pPr>
            <w:r w:rsidRPr="006E299B">
              <w:rPr>
                <w:highlight w:val="yellow"/>
              </w:rPr>
              <w:fldChar w:fldCharType="begin">
                <w:ffData>
                  <w:name w:val="Text2"/>
                  <w:enabled/>
                  <w:calcOnExit w:val="0"/>
                  <w:textInput>
                    <w:default w:val="[            ]"/>
                  </w:textInput>
                </w:ffData>
              </w:fldChar>
            </w:r>
            <w:r w:rsidRPr="006E299B">
              <w:rPr>
                <w:highlight w:val="yellow"/>
              </w:rPr>
              <w:instrText xml:space="preserve"> FORMTEXT </w:instrText>
            </w:r>
            <w:r w:rsidRPr="006E299B">
              <w:rPr>
                <w:highlight w:val="yellow"/>
              </w:rPr>
            </w:r>
            <w:r w:rsidRPr="006E299B">
              <w:rPr>
                <w:highlight w:val="yellow"/>
              </w:rPr>
              <w:fldChar w:fldCharType="separate"/>
            </w:r>
            <w:r w:rsidR="00613D4B">
              <w:rPr>
                <w:noProof/>
                <w:highlight w:val="yellow"/>
              </w:rPr>
              <w:t>[            ]</w:t>
            </w:r>
            <w:r w:rsidRPr="006E299B">
              <w:rPr>
                <w:highlight w:val="yellow"/>
              </w:rPr>
              <w:fldChar w:fldCharType="end"/>
            </w:r>
            <w:r w:rsidR="00F435D5">
              <w:rPr>
                <w:rStyle w:val="FootnoteReference"/>
              </w:rPr>
              <w:footnoteReference w:id="1"/>
            </w:r>
          </w:p>
        </w:tc>
      </w:tr>
      <w:tr w:rsidR="00F56E59" w:rsidRPr="00F72939" w14:paraId="0A0BBF68" w14:textId="77777777" w:rsidTr="00807B81">
        <w:tc>
          <w:tcPr>
            <w:tcW w:w="4264" w:type="dxa"/>
            <w:tcBorders>
              <w:top w:val="single" w:sz="4" w:space="0" w:color="auto"/>
              <w:left w:val="single" w:sz="4" w:space="0" w:color="auto"/>
              <w:bottom w:val="single" w:sz="4" w:space="0" w:color="auto"/>
              <w:right w:val="single" w:sz="4" w:space="0" w:color="auto"/>
            </w:tcBorders>
          </w:tcPr>
          <w:p w14:paraId="7D52A376" w14:textId="77777777" w:rsidR="00F56E59" w:rsidRPr="00073CF7" w:rsidRDefault="00F56E59" w:rsidP="00807B81">
            <w:pPr>
              <w:pStyle w:val="Body"/>
              <w:rPr>
                <w:b/>
                <w:bCs/>
              </w:rPr>
            </w:pPr>
            <w:bookmarkStart w:id="130" w:name="_9kR3WTr19ABJKUM138iPs8"/>
            <w:r w:rsidRPr="00073CF7">
              <w:rPr>
                <w:b/>
                <w:bCs/>
              </w:rPr>
              <w:t>Gross Rent</w:t>
            </w:r>
            <w:bookmarkEnd w:id="130"/>
          </w:p>
        </w:tc>
        <w:tc>
          <w:tcPr>
            <w:tcW w:w="4264" w:type="dxa"/>
            <w:tcBorders>
              <w:top w:val="single" w:sz="4" w:space="0" w:color="auto"/>
              <w:left w:val="single" w:sz="4" w:space="0" w:color="auto"/>
              <w:bottom w:val="single" w:sz="4" w:space="0" w:color="auto"/>
              <w:right w:val="single" w:sz="4" w:space="0" w:color="auto"/>
            </w:tcBorders>
          </w:tcPr>
          <w:p w14:paraId="132C1C32" w14:textId="77777777" w:rsidR="00F56E59" w:rsidRDefault="00F56E59" w:rsidP="00807B81">
            <w:r w:rsidRPr="00787D2F">
              <w:rPr>
                <w:highlight w:val="yellow"/>
              </w:rPr>
              <w:t>£[                   ]</w:t>
            </w:r>
            <w:r w:rsidRPr="008F09C2">
              <w:t xml:space="preserve"> per annum, subject to review in accordance with </w:t>
            </w:r>
            <w:r w:rsidRPr="008F09C2">
              <w:rPr>
                <w:cs/>
              </w:rPr>
              <w:t>‎</w:t>
            </w:r>
            <w:bookmarkStart w:id="131" w:name="_9kMHG5YVtCIADEBeLhkhy7sDoVyEtZAFzE"/>
            <w:r>
              <w:t>Schedule 5</w:t>
            </w:r>
            <w:bookmarkEnd w:id="131"/>
          </w:p>
          <w:p w14:paraId="6655F102" w14:textId="0A3E4D67" w:rsidR="00807B81" w:rsidRPr="00F72939" w:rsidRDefault="00807B81" w:rsidP="00807B81"/>
        </w:tc>
      </w:tr>
      <w:tr w:rsidR="00CB3587" w:rsidRPr="00F72939" w14:paraId="024D858C" w14:textId="77777777" w:rsidTr="00807B81">
        <w:tc>
          <w:tcPr>
            <w:tcW w:w="4264" w:type="dxa"/>
            <w:tcBorders>
              <w:top w:val="single" w:sz="4" w:space="0" w:color="auto"/>
              <w:left w:val="single" w:sz="4" w:space="0" w:color="auto"/>
              <w:bottom w:val="single" w:sz="4" w:space="0" w:color="auto"/>
              <w:right w:val="single" w:sz="4" w:space="0" w:color="auto"/>
            </w:tcBorders>
          </w:tcPr>
          <w:p w14:paraId="7FBABEE9" w14:textId="77777777" w:rsidR="00CB3587" w:rsidRPr="000D669B" w:rsidRDefault="00CB3587" w:rsidP="00807B81">
            <w:pPr>
              <w:pStyle w:val="Body"/>
              <w:rPr>
                <w:b/>
                <w:bCs/>
              </w:rPr>
            </w:pPr>
            <w:bookmarkStart w:id="132" w:name="_9kR3WTr233CGEUKryzhlM9jp6739wvlZ87v7NBz"/>
            <w:r w:rsidRPr="000D669B">
              <w:rPr>
                <w:b/>
                <w:bCs/>
              </w:rPr>
              <w:t>Initial Additional Percentage Value (for 1% Staircasing at the date of this lease)</w:t>
            </w:r>
            <w:bookmarkEnd w:id="132"/>
          </w:p>
        </w:tc>
        <w:tc>
          <w:tcPr>
            <w:tcW w:w="4264" w:type="dxa"/>
            <w:tcBorders>
              <w:top w:val="single" w:sz="4" w:space="0" w:color="auto"/>
              <w:left w:val="single" w:sz="4" w:space="0" w:color="auto"/>
              <w:bottom w:val="single" w:sz="4" w:space="0" w:color="auto"/>
              <w:right w:val="single" w:sz="4" w:space="0" w:color="auto"/>
            </w:tcBorders>
          </w:tcPr>
          <w:p w14:paraId="3A3AF172" w14:textId="328B0837" w:rsidR="00CB3587" w:rsidRPr="000D669B" w:rsidRDefault="00FB4EA0" w:rsidP="00807B81">
            <w:r>
              <w:t>t</w:t>
            </w:r>
            <w:r w:rsidRPr="00094E8B">
              <w:t>he sum of £</w:t>
            </w:r>
            <w:r w:rsidRPr="00094E8B">
              <w:rPr>
                <w:highlight w:val="yellow"/>
              </w:rPr>
              <w:t>[                           ]</w:t>
            </w:r>
          </w:p>
        </w:tc>
      </w:tr>
      <w:tr w:rsidR="00CB3587" w:rsidRPr="00F72939" w14:paraId="794D6103" w14:textId="77777777" w:rsidTr="00807B81">
        <w:tc>
          <w:tcPr>
            <w:tcW w:w="4264" w:type="dxa"/>
            <w:tcBorders>
              <w:top w:val="single" w:sz="4" w:space="0" w:color="auto"/>
              <w:left w:val="single" w:sz="4" w:space="0" w:color="auto"/>
              <w:bottom w:val="single" w:sz="4" w:space="0" w:color="auto"/>
              <w:right w:val="single" w:sz="4" w:space="0" w:color="auto"/>
            </w:tcBorders>
          </w:tcPr>
          <w:p w14:paraId="73090B3F" w14:textId="77777777" w:rsidR="00CB3587" w:rsidRPr="000D669B" w:rsidRDefault="00CB3587" w:rsidP="00807B81">
            <w:pPr>
              <w:pStyle w:val="Body"/>
              <w:rPr>
                <w:b/>
                <w:bCs/>
              </w:rPr>
            </w:pPr>
            <w:bookmarkStart w:id="133" w:name="_9kR3WTr19ABJLXKryzhlYIu5t3vXuF9"/>
            <w:r w:rsidRPr="000D669B">
              <w:rPr>
                <w:b/>
                <w:bCs/>
              </w:rPr>
              <w:t>Initial Market Value</w:t>
            </w:r>
            <w:bookmarkEnd w:id="133"/>
          </w:p>
        </w:tc>
        <w:tc>
          <w:tcPr>
            <w:tcW w:w="4264" w:type="dxa"/>
            <w:tcBorders>
              <w:top w:val="single" w:sz="4" w:space="0" w:color="auto"/>
              <w:left w:val="single" w:sz="4" w:space="0" w:color="auto"/>
              <w:bottom w:val="single" w:sz="4" w:space="0" w:color="auto"/>
              <w:right w:val="single" w:sz="4" w:space="0" w:color="auto"/>
            </w:tcBorders>
            <w:shd w:val="clear" w:color="auto" w:fill="auto"/>
          </w:tcPr>
          <w:p w14:paraId="3D01635B" w14:textId="4DF6822B" w:rsidR="00CB3587" w:rsidRPr="000D669B" w:rsidRDefault="00FB4EA0" w:rsidP="00807B81">
            <w:r>
              <w:t>t</w:t>
            </w:r>
            <w:r w:rsidRPr="00094E8B">
              <w:t>he sum of £</w:t>
            </w:r>
            <w:r w:rsidRPr="00094E8B">
              <w:rPr>
                <w:highlight w:val="yellow"/>
              </w:rPr>
              <w:t>[                           ]</w:t>
            </w:r>
          </w:p>
        </w:tc>
      </w:tr>
      <w:tr w:rsidR="00CB3587" w:rsidRPr="00F72939" w14:paraId="46B4FBBD" w14:textId="77777777" w:rsidTr="00807B81">
        <w:tc>
          <w:tcPr>
            <w:tcW w:w="4264" w:type="dxa"/>
            <w:tcBorders>
              <w:top w:val="single" w:sz="4" w:space="0" w:color="auto"/>
              <w:left w:val="single" w:sz="4" w:space="0" w:color="auto"/>
              <w:bottom w:val="single" w:sz="4" w:space="0" w:color="auto"/>
              <w:right w:val="single" w:sz="4" w:space="0" w:color="auto"/>
            </w:tcBorders>
          </w:tcPr>
          <w:p w14:paraId="288FB0D2" w14:textId="77777777" w:rsidR="00CB3587" w:rsidRPr="000D669B" w:rsidRDefault="00CB3587" w:rsidP="00807B81">
            <w:pPr>
              <w:pStyle w:val="Body"/>
              <w:rPr>
                <w:b/>
                <w:bCs/>
              </w:rPr>
            </w:pPr>
            <w:bookmarkStart w:id="134" w:name="_9kR3WTr19ABJMYKryzhlbPyxlxD1pu"/>
            <w:r w:rsidRPr="000D669B">
              <w:rPr>
                <w:b/>
                <w:bCs/>
              </w:rPr>
              <w:t>Initial Percentage</w:t>
            </w:r>
            <w:bookmarkEnd w:id="134"/>
          </w:p>
        </w:tc>
        <w:tc>
          <w:tcPr>
            <w:tcW w:w="4264" w:type="dxa"/>
            <w:tcBorders>
              <w:top w:val="single" w:sz="4" w:space="0" w:color="auto"/>
              <w:left w:val="single" w:sz="4" w:space="0" w:color="auto"/>
              <w:bottom w:val="single" w:sz="4" w:space="0" w:color="auto"/>
              <w:right w:val="single" w:sz="4" w:space="0" w:color="auto"/>
            </w:tcBorders>
          </w:tcPr>
          <w:p w14:paraId="2B7F1E2A" w14:textId="38BB277C" w:rsidR="00CB3587" w:rsidRPr="000D669B" w:rsidRDefault="00CB3587" w:rsidP="00807B81">
            <w:r w:rsidRPr="000D669B">
              <w:fldChar w:fldCharType="begin">
                <w:ffData>
                  <w:name w:val="Text2"/>
                  <w:enabled/>
                  <w:calcOnExit w:val="0"/>
                  <w:textInput>
                    <w:default w:val="[            ]"/>
                  </w:textInput>
                </w:ffData>
              </w:fldChar>
            </w:r>
            <w:r w:rsidRPr="000D669B">
              <w:instrText xml:space="preserve"> FORMTEXT </w:instrText>
            </w:r>
            <w:r w:rsidRPr="000D669B">
              <w:fldChar w:fldCharType="separate"/>
            </w:r>
            <w:r w:rsidR="00613D4B">
              <w:rPr>
                <w:noProof/>
              </w:rPr>
              <w:t>[            ]</w:t>
            </w:r>
            <w:r w:rsidRPr="000D669B">
              <w:fldChar w:fldCharType="end"/>
            </w:r>
            <w:r w:rsidRPr="000D669B">
              <w:t xml:space="preserve">%  </w:t>
            </w:r>
          </w:p>
        </w:tc>
      </w:tr>
      <w:tr w:rsidR="00CB3587" w:rsidRPr="00F72939" w14:paraId="55E0C185" w14:textId="77777777" w:rsidTr="00807B81">
        <w:tc>
          <w:tcPr>
            <w:tcW w:w="4264" w:type="dxa"/>
            <w:tcBorders>
              <w:top w:val="single" w:sz="4" w:space="0" w:color="auto"/>
              <w:left w:val="single" w:sz="4" w:space="0" w:color="auto"/>
              <w:bottom w:val="single" w:sz="4" w:space="0" w:color="auto"/>
              <w:right w:val="single" w:sz="4" w:space="0" w:color="auto"/>
            </w:tcBorders>
          </w:tcPr>
          <w:p w14:paraId="282A4A44" w14:textId="77777777" w:rsidR="00CB3587" w:rsidRPr="001C7207" w:rsidRDefault="00CB3587" w:rsidP="00807B81">
            <w:pPr>
              <w:pStyle w:val="Body"/>
              <w:rPr>
                <w:b/>
                <w:bCs/>
                <w:highlight w:val="cyan"/>
              </w:rPr>
            </w:pPr>
            <w:bookmarkStart w:id="135" w:name="_9kR3WTr19ABKEPKryzhldRwtn5nV4973"/>
            <w:r w:rsidRPr="001C7207">
              <w:rPr>
                <w:b/>
                <w:bCs/>
                <w:highlight w:val="cyan"/>
              </w:rPr>
              <w:t>Initial Repair Period</w:t>
            </w:r>
            <w:bookmarkEnd w:id="135"/>
          </w:p>
        </w:tc>
        <w:tc>
          <w:tcPr>
            <w:tcW w:w="4264" w:type="dxa"/>
            <w:tcBorders>
              <w:top w:val="single" w:sz="4" w:space="0" w:color="auto"/>
              <w:left w:val="single" w:sz="4" w:space="0" w:color="auto"/>
              <w:bottom w:val="single" w:sz="4" w:space="0" w:color="auto"/>
              <w:right w:val="single" w:sz="4" w:space="0" w:color="auto"/>
            </w:tcBorders>
          </w:tcPr>
          <w:p w14:paraId="0E486458" w14:textId="77777777" w:rsidR="00CB3587" w:rsidRDefault="00FB4EA0" w:rsidP="00807B81">
            <w:pPr>
              <w:rPr>
                <w:highlight w:val="cyan"/>
              </w:rPr>
            </w:pPr>
            <w:r>
              <w:rPr>
                <w:highlight w:val="cyan"/>
              </w:rPr>
              <w:t>a</w:t>
            </w:r>
            <w:r w:rsidR="001C7207" w:rsidRPr="001C7207">
              <w:rPr>
                <w:highlight w:val="cyan"/>
              </w:rPr>
              <w:t xml:space="preserve"> period of ten </w:t>
            </w:r>
            <w:bookmarkStart w:id="136" w:name="_9kMHG5YVt3ABEG9hTcq"/>
            <w:r w:rsidR="001C7207" w:rsidRPr="001C7207">
              <w:rPr>
                <w:highlight w:val="cyan"/>
              </w:rPr>
              <w:t>Years</w:t>
            </w:r>
            <w:bookmarkEnd w:id="136"/>
            <w:r w:rsidR="001C7207" w:rsidRPr="001C7207">
              <w:rPr>
                <w:highlight w:val="cyan"/>
              </w:rPr>
              <w:t xml:space="preserve"> from the date of this </w:t>
            </w:r>
            <w:bookmarkStart w:id="137" w:name="_9kMJI5YVt3DECILcGcrw"/>
            <w:bookmarkStart w:id="138" w:name="_9kMHG5YVt3DEEMKZGcrw"/>
            <w:r w:rsidR="001C7207" w:rsidRPr="001C7207">
              <w:rPr>
                <w:highlight w:val="cyan"/>
              </w:rPr>
              <w:t>Lease</w:t>
            </w:r>
            <w:bookmarkEnd w:id="137"/>
            <w:bookmarkEnd w:id="138"/>
            <w:r w:rsidR="001C7207" w:rsidRPr="001C7207">
              <w:rPr>
                <w:highlight w:val="cyan"/>
              </w:rPr>
              <w:t xml:space="preserve"> and ending on the </w:t>
            </w:r>
            <w:bookmarkStart w:id="139" w:name="_9kMHG5YVt3ABEHDUMt01jnfTyvp7pX6B95Wb7YQ"/>
            <w:bookmarkStart w:id="140" w:name="_9kMHG5YVt3ABEHEVMt01jnfTyvp7pX6B95Wb7YQ"/>
            <w:r w:rsidR="001C7207" w:rsidRPr="001C7207">
              <w:rPr>
                <w:highlight w:val="cyan"/>
              </w:rPr>
              <w:t>Initial Repair Period End Date</w:t>
            </w:r>
            <w:bookmarkEnd w:id="139"/>
            <w:bookmarkEnd w:id="140"/>
            <w:r w:rsidR="00026CDF">
              <w:rPr>
                <w:rStyle w:val="FootnoteReference"/>
                <w:highlight w:val="cyan"/>
              </w:rPr>
              <w:footnoteReference w:id="2"/>
            </w:r>
          </w:p>
          <w:p w14:paraId="796FECEA" w14:textId="20E863C6" w:rsidR="00807B81" w:rsidRPr="001C7207" w:rsidRDefault="00807B81" w:rsidP="00807B81">
            <w:pPr>
              <w:rPr>
                <w:highlight w:val="cyan"/>
              </w:rPr>
            </w:pPr>
          </w:p>
        </w:tc>
      </w:tr>
      <w:tr w:rsidR="00CB3587" w:rsidRPr="00F72939" w14:paraId="3B2AF7EA" w14:textId="77777777" w:rsidTr="00807B81">
        <w:tc>
          <w:tcPr>
            <w:tcW w:w="4264" w:type="dxa"/>
            <w:tcBorders>
              <w:top w:val="single" w:sz="4" w:space="0" w:color="auto"/>
              <w:left w:val="single" w:sz="4" w:space="0" w:color="auto"/>
              <w:bottom w:val="single" w:sz="4" w:space="0" w:color="auto"/>
              <w:right w:val="single" w:sz="4" w:space="0" w:color="auto"/>
            </w:tcBorders>
          </w:tcPr>
          <w:p w14:paraId="2A6CF68A" w14:textId="77777777" w:rsidR="00CB3587" w:rsidRPr="001C7207" w:rsidRDefault="00CB3587" w:rsidP="00807B81">
            <w:pPr>
              <w:pStyle w:val="Body"/>
              <w:rPr>
                <w:b/>
                <w:bCs/>
                <w:highlight w:val="cyan"/>
              </w:rPr>
            </w:pPr>
            <w:bookmarkStart w:id="141" w:name="_9kR3WTr19ABKFQKryzhldRwtn5nV4973UZ5WOBG"/>
            <w:r w:rsidRPr="001C7207">
              <w:rPr>
                <w:b/>
                <w:bCs/>
              </w:rPr>
              <w:t>Initial Repair Period End Date</w:t>
            </w:r>
            <w:bookmarkEnd w:id="141"/>
          </w:p>
        </w:tc>
        <w:tc>
          <w:tcPr>
            <w:tcW w:w="4264" w:type="dxa"/>
            <w:tcBorders>
              <w:top w:val="single" w:sz="4" w:space="0" w:color="auto"/>
              <w:left w:val="single" w:sz="4" w:space="0" w:color="auto"/>
              <w:bottom w:val="single" w:sz="4" w:space="0" w:color="auto"/>
              <w:right w:val="single" w:sz="4" w:space="0" w:color="auto"/>
            </w:tcBorders>
          </w:tcPr>
          <w:p w14:paraId="0AB01A2A" w14:textId="77777777" w:rsidR="00CB3587" w:rsidRDefault="001C7207" w:rsidP="00807B81">
            <w:r w:rsidRPr="001338AD">
              <w:rPr>
                <w:highlight w:val="yellow"/>
              </w:rPr>
              <w:t>[</w:t>
            </w:r>
            <w:r w:rsidRPr="001338AD">
              <w:rPr>
                <w:highlight w:val="yellow"/>
              </w:rPr>
              <w:tab/>
              <w:t>]</w:t>
            </w:r>
            <w:r>
              <w:t xml:space="preserve"> or, if earlier, the date of Final Staircasing</w:t>
            </w:r>
          </w:p>
          <w:p w14:paraId="313AE333" w14:textId="19591CBC" w:rsidR="00807B81" w:rsidRPr="000D669B" w:rsidRDefault="00807B81" w:rsidP="00807B81">
            <w:pPr>
              <w:rPr>
                <w:highlight w:val="cyan"/>
              </w:rPr>
            </w:pPr>
          </w:p>
        </w:tc>
      </w:tr>
      <w:tr w:rsidR="00CB3587" w:rsidRPr="00F72939" w14:paraId="22521D68" w14:textId="77777777" w:rsidTr="00807B81">
        <w:tc>
          <w:tcPr>
            <w:tcW w:w="4264" w:type="dxa"/>
            <w:tcBorders>
              <w:top w:val="single" w:sz="4" w:space="0" w:color="auto"/>
              <w:left w:val="single" w:sz="4" w:space="0" w:color="auto"/>
              <w:bottom w:val="single" w:sz="4" w:space="0" w:color="auto"/>
              <w:right w:val="single" w:sz="4" w:space="0" w:color="auto"/>
            </w:tcBorders>
          </w:tcPr>
          <w:p w14:paraId="7A75A46C" w14:textId="77777777" w:rsidR="00CB3587" w:rsidRPr="00073CF7" w:rsidRDefault="00CB3587" w:rsidP="00807B81">
            <w:pPr>
              <w:pStyle w:val="Body"/>
              <w:rPr>
                <w:b/>
                <w:bCs/>
              </w:rPr>
            </w:pPr>
            <w:bookmarkStart w:id="142" w:name="_9kR3WTr244BICWVrns16"/>
            <w:bookmarkStart w:id="143" w:name="_9kR3WTr19ABKGYVrns16"/>
            <w:r w:rsidRPr="00073CF7">
              <w:rPr>
                <w:b/>
                <w:bCs/>
              </w:rPr>
              <w:t>Premium</w:t>
            </w:r>
            <w:bookmarkEnd w:id="142"/>
            <w:bookmarkEnd w:id="143"/>
          </w:p>
        </w:tc>
        <w:tc>
          <w:tcPr>
            <w:tcW w:w="4264" w:type="dxa"/>
            <w:tcBorders>
              <w:top w:val="single" w:sz="4" w:space="0" w:color="auto"/>
              <w:left w:val="single" w:sz="4" w:space="0" w:color="auto"/>
              <w:bottom w:val="single" w:sz="4" w:space="0" w:color="auto"/>
              <w:right w:val="single" w:sz="4" w:space="0" w:color="auto"/>
            </w:tcBorders>
          </w:tcPr>
          <w:p w14:paraId="0E31A9F7" w14:textId="01EA36E7" w:rsidR="00CB3587" w:rsidRPr="00F72939" w:rsidRDefault="00807B81" w:rsidP="00807B81">
            <w:r>
              <w:t>t</w:t>
            </w:r>
            <w:r w:rsidRPr="00094E8B">
              <w:t>he sum of £</w:t>
            </w:r>
            <w:r w:rsidRPr="00094E8B">
              <w:rPr>
                <w:highlight w:val="yellow"/>
              </w:rPr>
              <w:t>[                           ]</w:t>
            </w:r>
          </w:p>
        </w:tc>
      </w:tr>
      <w:tr w:rsidR="00CB3587" w:rsidRPr="00F72939" w14:paraId="184533E2" w14:textId="77777777" w:rsidTr="00807B81">
        <w:tc>
          <w:tcPr>
            <w:tcW w:w="4264" w:type="dxa"/>
            <w:tcBorders>
              <w:top w:val="single" w:sz="4" w:space="0" w:color="auto"/>
              <w:left w:val="single" w:sz="4" w:space="0" w:color="auto"/>
              <w:bottom w:val="single" w:sz="4" w:space="0" w:color="auto"/>
              <w:right w:val="single" w:sz="4" w:space="0" w:color="auto"/>
            </w:tcBorders>
          </w:tcPr>
          <w:p w14:paraId="433EECDB" w14:textId="77777777" w:rsidR="00CB3587" w:rsidRPr="00073CF7" w:rsidRDefault="00CB3587" w:rsidP="00807B81">
            <w:pPr>
              <w:pStyle w:val="Body"/>
              <w:rPr>
                <w:b/>
                <w:bCs/>
              </w:rPr>
            </w:pPr>
            <w:bookmarkStart w:id="144" w:name="_9kR3WTr19A457ZKv0kzZ8v0"/>
            <w:r w:rsidRPr="00073CF7">
              <w:rPr>
                <w:b/>
                <w:bCs/>
              </w:rPr>
              <w:t>Review Date</w:t>
            </w:r>
            <w:bookmarkEnd w:id="144"/>
          </w:p>
        </w:tc>
        <w:tc>
          <w:tcPr>
            <w:tcW w:w="4264" w:type="dxa"/>
            <w:tcBorders>
              <w:top w:val="single" w:sz="4" w:space="0" w:color="auto"/>
              <w:left w:val="single" w:sz="4" w:space="0" w:color="auto"/>
              <w:bottom w:val="single" w:sz="4" w:space="0" w:color="auto"/>
              <w:right w:val="single" w:sz="4" w:space="0" w:color="auto"/>
            </w:tcBorders>
          </w:tcPr>
          <w:p w14:paraId="436F2131" w14:textId="77777777" w:rsidR="00CB3587" w:rsidRDefault="00CB3587" w:rsidP="00807B81">
            <w:r w:rsidRPr="00787D2F">
              <w:rPr>
                <w:highlight w:val="yellow"/>
              </w:rPr>
              <w:t>[                           ]</w:t>
            </w:r>
            <w:r w:rsidRPr="008F09C2">
              <w:t xml:space="preserve"> and each successive </w:t>
            </w:r>
            <w:r w:rsidRPr="00787D2F">
              <w:rPr>
                <w:highlight w:val="yellow"/>
              </w:rPr>
              <w:t>[                       ]</w:t>
            </w:r>
            <w:r w:rsidRPr="008F09C2">
              <w:t xml:space="preserve"> during the Term and the </w:t>
            </w:r>
            <w:bookmarkStart w:id="145" w:name="_9kMJI5YVt466EHDfOt2"/>
            <w:r w:rsidRPr="008F09C2">
              <w:t>term</w:t>
            </w:r>
            <w:bookmarkEnd w:id="145"/>
            <w:r w:rsidRPr="008F09C2">
              <w:t xml:space="preserve"> the </w:t>
            </w:r>
            <w:bookmarkStart w:id="146" w:name="_9kR3WTr266BKHbKlmxun7mS38s7hG38"/>
            <w:r w:rsidRPr="007624FB">
              <w:rPr>
                <w:b/>
                <w:bCs/>
              </w:rPr>
              <w:t>Relevant Review Date</w:t>
            </w:r>
            <w:bookmarkEnd w:id="146"/>
            <w:r>
              <w:t xml:space="preserve"> shall be construed accordingly</w:t>
            </w:r>
          </w:p>
          <w:p w14:paraId="601171BC" w14:textId="0674A1C8" w:rsidR="00807B81" w:rsidRPr="00F72939" w:rsidRDefault="00807B81" w:rsidP="00807B81"/>
        </w:tc>
      </w:tr>
      <w:tr w:rsidR="00CB3587" w:rsidRPr="00F72939" w14:paraId="5197DBE4" w14:textId="77777777" w:rsidTr="00807B81">
        <w:tc>
          <w:tcPr>
            <w:tcW w:w="4264" w:type="dxa"/>
            <w:tcBorders>
              <w:top w:val="single" w:sz="4" w:space="0" w:color="auto"/>
              <w:left w:val="single" w:sz="4" w:space="0" w:color="auto"/>
              <w:bottom w:val="single" w:sz="4" w:space="0" w:color="auto"/>
              <w:right w:val="single" w:sz="4" w:space="0" w:color="auto"/>
            </w:tcBorders>
          </w:tcPr>
          <w:p w14:paraId="31E41EDF" w14:textId="77777777" w:rsidR="00CB3587" w:rsidRPr="00073CF7" w:rsidRDefault="000B7F9C" w:rsidP="00807B81">
            <w:pPr>
              <w:pStyle w:val="Body"/>
              <w:rPr>
                <w:b/>
                <w:bCs/>
              </w:rPr>
            </w:pPr>
            <w:r>
              <w:rPr>
                <w:b/>
                <w:bCs/>
              </w:rPr>
              <w:t>[</w:t>
            </w:r>
            <w:bookmarkStart w:id="147" w:name="_9kR3WTr19ABKIdWpdimnnjVeA9ADJB7D"/>
            <w:r w:rsidR="00CB3587" w:rsidRPr="00073CF7">
              <w:rPr>
                <w:b/>
                <w:bCs/>
              </w:rPr>
              <w:t>Specified Proportion</w:t>
            </w:r>
            <w:bookmarkEnd w:id="147"/>
            <w:r>
              <w:rPr>
                <w:b/>
                <w:bCs/>
              </w:rPr>
              <w:t>]</w:t>
            </w:r>
          </w:p>
        </w:tc>
        <w:tc>
          <w:tcPr>
            <w:tcW w:w="4264" w:type="dxa"/>
            <w:tcBorders>
              <w:top w:val="single" w:sz="4" w:space="0" w:color="auto"/>
              <w:left w:val="single" w:sz="4" w:space="0" w:color="auto"/>
              <w:bottom w:val="single" w:sz="4" w:space="0" w:color="auto"/>
              <w:right w:val="single" w:sz="4" w:space="0" w:color="auto"/>
            </w:tcBorders>
          </w:tcPr>
          <w:p w14:paraId="6A72E8D0" w14:textId="555A5B7D" w:rsidR="00CB3587" w:rsidRDefault="00CB3587" w:rsidP="00807B81">
            <w:r w:rsidRPr="001C7207">
              <w:rPr>
                <w:highlight w:val="yellow"/>
              </w:rPr>
              <w:t>[         </w:t>
            </w:r>
            <w:r w:rsidR="00E56BC7" w:rsidRPr="001C7207">
              <w:rPr>
                <w:highlight w:val="yellow"/>
              </w:rPr>
              <w:t>%</w:t>
            </w:r>
            <w:r w:rsidRPr="001C7207">
              <w:t>]/[</w:t>
            </w:r>
            <w:r w:rsidR="00807B81">
              <w:t>a</w:t>
            </w:r>
            <w:r w:rsidRPr="00F72939">
              <w:t xml:space="preserve"> fair and proper proportion</w:t>
            </w:r>
            <w:r>
              <w:t xml:space="preserve"> </w:t>
            </w:r>
            <w:r w:rsidRPr="00F72939">
              <w:t xml:space="preserve">attributable to the Premises, such proportion to be conclusively determined by the </w:t>
            </w:r>
            <w:bookmarkStart w:id="148" w:name="_9kMKJ5YVt488DKHXClpo07x"/>
            <w:r w:rsidRPr="00F72939">
              <w:t>Landlor</w:t>
            </w:r>
            <w:r>
              <w:t>d</w:t>
            </w:r>
            <w:bookmarkEnd w:id="148"/>
            <w:r>
              <w:t xml:space="preserve"> (who shall act reasonably)]</w:t>
            </w:r>
          </w:p>
          <w:p w14:paraId="17812C94" w14:textId="471ACE8E" w:rsidR="00807B81" w:rsidRPr="00F72939" w:rsidRDefault="00807B81" w:rsidP="00807B81"/>
        </w:tc>
      </w:tr>
      <w:tr w:rsidR="00CB3587" w:rsidRPr="00F72939" w14:paraId="19B95A2A" w14:textId="77777777" w:rsidTr="00807B81">
        <w:tc>
          <w:tcPr>
            <w:tcW w:w="4264" w:type="dxa"/>
            <w:tcBorders>
              <w:top w:val="single" w:sz="4" w:space="0" w:color="auto"/>
              <w:left w:val="single" w:sz="4" w:space="0" w:color="auto"/>
              <w:bottom w:val="single" w:sz="4" w:space="0" w:color="auto"/>
              <w:right w:val="single" w:sz="4" w:space="0" w:color="auto"/>
            </w:tcBorders>
          </w:tcPr>
          <w:p w14:paraId="49DBA786" w14:textId="77777777" w:rsidR="00CB3587" w:rsidRPr="00073CF7" w:rsidRDefault="00CB3587" w:rsidP="00807B81">
            <w:pPr>
              <w:pStyle w:val="Body"/>
              <w:rPr>
                <w:b/>
                <w:bCs/>
              </w:rPr>
            </w:pPr>
            <w:bookmarkStart w:id="149" w:name="_9kR3WTr19ABKJeWpdimnnjXTwC"/>
            <w:r>
              <w:rPr>
                <w:b/>
                <w:bCs/>
              </w:rPr>
              <w:t>Specified Rent</w:t>
            </w:r>
            <w:bookmarkEnd w:id="149"/>
          </w:p>
        </w:tc>
        <w:tc>
          <w:tcPr>
            <w:tcW w:w="4264" w:type="dxa"/>
            <w:tcBorders>
              <w:top w:val="single" w:sz="4" w:space="0" w:color="auto"/>
              <w:left w:val="single" w:sz="4" w:space="0" w:color="auto"/>
              <w:bottom w:val="single" w:sz="4" w:space="0" w:color="auto"/>
              <w:right w:val="single" w:sz="4" w:space="0" w:color="auto"/>
            </w:tcBorders>
          </w:tcPr>
          <w:p w14:paraId="60F23652" w14:textId="77777777" w:rsidR="00CB3587" w:rsidRDefault="00807B81" w:rsidP="00807B81">
            <w:r>
              <w:t xml:space="preserve">A </w:t>
            </w:r>
            <w:r w:rsidR="00CB3587">
              <w:t>sum equal to the Una</w:t>
            </w:r>
            <w:r w:rsidR="00141187">
              <w:t>c</w:t>
            </w:r>
            <w:r w:rsidR="00CB3587">
              <w:t xml:space="preserve">quired Percentage of the Gross Rent (the Specified Rent on the date of this </w:t>
            </w:r>
            <w:bookmarkStart w:id="150" w:name="_9kMJ2H6ZWu577FHJeHdsx"/>
            <w:bookmarkStart w:id="151" w:name="_9kMJ2H6ZWu577FLMdHdsx"/>
            <w:r w:rsidR="00216CF7">
              <w:t>l</w:t>
            </w:r>
            <w:r w:rsidR="00CB3587">
              <w:t>ease</w:t>
            </w:r>
            <w:bookmarkEnd w:id="150"/>
            <w:bookmarkEnd w:id="151"/>
            <w:r w:rsidR="00CB3587">
              <w:t xml:space="preserve"> being </w:t>
            </w:r>
            <w:r w:rsidR="00CB3587" w:rsidRPr="001C7207">
              <w:t>£</w:t>
            </w:r>
            <w:r w:rsidR="001C7207" w:rsidRPr="001C7207">
              <w:rPr>
                <w:highlight w:val="yellow"/>
              </w:rPr>
              <w:t>[   ]</w:t>
            </w:r>
            <w:r w:rsidR="00CB3587" w:rsidRPr="001C7207">
              <w:t xml:space="preserve"> [or (if greater) the Minimum Rent])</w:t>
            </w:r>
          </w:p>
          <w:p w14:paraId="0AB69686" w14:textId="236B2835" w:rsidR="00807B81" w:rsidRDefault="00807B81" w:rsidP="00807B81"/>
        </w:tc>
      </w:tr>
      <w:tr w:rsidR="00CB3587" w:rsidRPr="00F72939" w14:paraId="392A8085" w14:textId="77777777" w:rsidTr="00807B81">
        <w:tc>
          <w:tcPr>
            <w:tcW w:w="4264" w:type="dxa"/>
            <w:tcBorders>
              <w:top w:val="single" w:sz="4" w:space="0" w:color="auto"/>
              <w:left w:val="single" w:sz="4" w:space="0" w:color="auto"/>
              <w:bottom w:val="single" w:sz="4" w:space="0" w:color="auto"/>
              <w:right w:val="single" w:sz="4" w:space="0" w:color="auto"/>
            </w:tcBorders>
          </w:tcPr>
          <w:p w14:paraId="76C4BBAC" w14:textId="77777777" w:rsidR="00CB3587" w:rsidRPr="00073CF7" w:rsidRDefault="00CB3587" w:rsidP="00807B81">
            <w:pPr>
              <w:pStyle w:val="Body"/>
              <w:rPr>
                <w:b/>
                <w:bCs/>
              </w:rPr>
            </w:pPr>
            <w:bookmarkStart w:id="152" w:name="_9kR3WTr19ABIJhMr0"/>
            <w:bookmarkStart w:id="153" w:name="_9kR3WTr244CFBdMr0"/>
            <w:r>
              <w:rPr>
                <w:b/>
                <w:bCs/>
              </w:rPr>
              <w:t>Term</w:t>
            </w:r>
            <w:bookmarkEnd w:id="152"/>
            <w:bookmarkEnd w:id="153"/>
          </w:p>
        </w:tc>
        <w:tc>
          <w:tcPr>
            <w:tcW w:w="4264" w:type="dxa"/>
            <w:tcBorders>
              <w:top w:val="single" w:sz="4" w:space="0" w:color="auto"/>
              <w:left w:val="single" w:sz="4" w:space="0" w:color="auto"/>
              <w:bottom w:val="single" w:sz="4" w:space="0" w:color="auto"/>
              <w:right w:val="single" w:sz="4" w:space="0" w:color="auto"/>
            </w:tcBorders>
          </w:tcPr>
          <w:p w14:paraId="74609B16" w14:textId="7E6327B8" w:rsidR="00CB3587" w:rsidRDefault="00CB3587" w:rsidP="00807B81">
            <w:r w:rsidRPr="00002254">
              <w:rPr>
                <w:highlight w:val="yellow"/>
              </w:rPr>
              <w:t>[990]</w:t>
            </w:r>
            <w:r>
              <w:t xml:space="preserve"> </w:t>
            </w:r>
            <w:bookmarkStart w:id="154" w:name="_9kMIH5YVt466DJMqTcq"/>
            <w:r>
              <w:t>years</w:t>
            </w:r>
            <w:bookmarkEnd w:id="154"/>
            <w:r>
              <w:t xml:space="preserve"> from and including the Commencement Date</w:t>
            </w:r>
          </w:p>
        </w:tc>
      </w:tr>
    </w:tbl>
    <w:p w14:paraId="2E914CF4" w14:textId="77777777" w:rsidR="00F56E59" w:rsidRPr="00BF588E" w:rsidRDefault="00F56E59" w:rsidP="00F56E59">
      <w:pPr>
        <w:pStyle w:val="Body"/>
        <w:jc w:val="center"/>
        <w:sectPr w:rsidR="00F56E59" w:rsidRPr="00BF588E" w:rsidSect="00AD7AEC">
          <w:footerReference w:type="default" r:id="rId21"/>
          <w:pgSz w:w="11906" w:h="16838" w:code="9"/>
          <w:pgMar w:top="1247" w:right="1247" w:bottom="1418" w:left="1247" w:header="709" w:footer="652" w:gutter="0"/>
          <w:pgNumType w:start="1"/>
          <w:cols w:space="708"/>
          <w:docGrid w:linePitch="360"/>
        </w:sectPr>
      </w:pPr>
    </w:p>
    <w:p w14:paraId="1741EFEE" w14:textId="77777777" w:rsidR="006F3671" w:rsidRDefault="006F3671" w:rsidP="006F3671">
      <w:pPr>
        <w:pStyle w:val="AgreementTitle"/>
      </w:pPr>
      <w:r>
        <w:lastRenderedPageBreak/>
        <w:t xml:space="preserve">Shared ownership </w:t>
      </w:r>
      <w:bookmarkStart w:id="155" w:name="_9kMJ3I6ZWu577FHJeHdsx"/>
      <w:bookmarkStart w:id="156" w:name="_9kMJ3I6ZWu577FLMdHdsx"/>
      <w:r>
        <w:t>lease</w:t>
      </w:r>
      <w:bookmarkEnd w:id="155"/>
      <w:bookmarkEnd w:id="156"/>
    </w:p>
    <w:p w14:paraId="579E3548" w14:textId="77777777" w:rsidR="006F3671" w:rsidRDefault="006F3671" w:rsidP="006F3671">
      <w:pPr>
        <w:pStyle w:val="DateTitle"/>
      </w:pPr>
      <w:bookmarkStart w:id="157" w:name="_9kR3WTr5DACJEmYpuf"/>
      <w:r>
        <w:t>dated</w:t>
      </w:r>
      <w:bookmarkEnd w:id="157"/>
      <w:r>
        <w:t xml:space="preserve">                      </w:t>
      </w:r>
      <w:r w:rsidR="000D424B">
        <w:t>                            20[  ]</w:t>
      </w:r>
    </w:p>
    <w:p w14:paraId="6B6EF15B" w14:textId="77777777" w:rsidR="006F3671" w:rsidRDefault="006F3671" w:rsidP="006F3671">
      <w:pPr>
        <w:pStyle w:val="PartiesTitle"/>
      </w:pPr>
      <w:r>
        <w:t>Parties</w:t>
      </w:r>
    </w:p>
    <w:p w14:paraId="1A2E26F9" w14:textId="77777777" w:rsidR="006F3671" w:rsidRDefault="006F3671" w:rsidP="000B78E1">
      <w:pPr>
        <w:pStyle w:val="Parties"/>
      </w:pPr>
      <w:r w:rsidRPr="000B78E1">
        <w:rPr>
          <w:b/>
          <w:bCs/>
        </w:rPr>
        <w:t>[</w:t>
      </w:r>
      <w:r w:rsidR="000B78E1" w:rsidRPr="000B78E1">
        <w:rPr>
          <w:b/>
          <w:bCs/>
        </w:rPr>
        <w:t>                             </w:t>
      </w:r>
      <w:r w:rsidRPr="000B78E1">
        <w:rPr>
          <w:b/>
          <w:bCs/>
        </w:rPr>
        <w:t>]</w:t>
      </w:r>
      <w:r>
        <w:t xml:space="preserve"> </w:t>
      </w:r>
      <w:r w:rsidR="00CB3587">
        <w:t>[</w:t>
      </w:r>
      <w:r>
        <w:t>(company no [</w:t>
      </w:r>
      <w:r w:rsidR="000B78E1">
        <w:t>                      </w:t>
      </w:r>
      <w:r>
        <w:t>])</w:t>
      </w:r>
      <w:r w:rsidR="00CB3587">
        <w:t>]</w:t>
      </w:r>
      <w:r>
        <w:t xml:space="preserve"> whose registered office is at [</w:t>
      </w:r>
      <w:r w:rsidR="000B78E1">
        <w:t>                                                            </w:t>
      </w:r>
      <w:r>
        <w:t xml:space="preserve">] [registered with the </w:t>
      </w:r>
      <w:bookmarkStart w:id="158" w:name="_9kR3WTr266BKKeKgx3kt878xcgxsrvdbLQFBA"/>
      <w:r w:rsidR="00216CF7">
        <w:t>Regulator</w:t>
      </w:r>
      <w:r w:rsidR="00285CDB">
        <w:t xml:space="preserve"> of Social Housing</w:t>
      </w:r>
      <w:bookmarkEnd w:id="158"/>
      <w:r w:rsidR="00285CDB">
        <w:t xml:space="preserve"> </w:t>
      </w:r>
      <w:r>
        <w:t>under number [</w:t>
      </w:r>
      <w:r w:rsidR="000B78E1">
        <w:t>                             </w:t>
      </w:r>
      <w:r>
        <w:t>]</w:t>
      </w:r>
      <w:r w:rsidR="00CB3587">
        <w:t>]</w:t>
      </w:r>
      <w:r>
        <w:t xml:space="preserve"> [and which is a registered society as defined in section 1 Co-operative and Community Benefit Societies </w:t>
      </w:r>
      <w:r w:rsidR="007624FB">
        <w:t>Act 2014 under number [</w:t>
      </w:r>
      <w:r w:rsidR="000B78E1">
        <w:t>            </w:t>
      </w:r>
      <w:r w:rsidR="007624FB">
        <w:t>]</w:t>
      </w:r>
      <w:r w:rsidR="00CB3587">
        <w:t xml:space="preserve">] </w:t>
      </w:r>
      <w:r w:rsidR="007624FB">
        <w:t>(the </w:t>
      </w:r>
      <w:bookmarkStart w:id="159" w:name="_9kMLK5YVt488DKHXClpo07x"/>
      <w:r w:rsidRPr="007624FB">
        <w:rPr>
          <w:b/>
          <w:bCs/>
        </w:rPr>
        <w:t>Landlord</w:t>
      </w:r>
      <w:bookmarkEnd w:id="159"/>
      <w:r>
        <w:t>)</w:t>
      </w:r>
    </w:p>
    <w:p w14:paraId="7799DC1F" w14:textId="77777777" w:rsidR="006F3671" w:rsidRDefault="006F3671" w:rsidP="000B78E1">
      <w:pPr>
        <w:pStyle w:val="Parties"/>
      </w:pPr>
      <w:r w:rsidRPr="000B78E1">
        <w:rPr>
          <w:b/>
          <w:bCs/>
        </w:rPr>
        <w:t>[</w:t>
      </w:r>
      <w:r w:rsidR="000B78E1" w:rsidRPr="000B78E1">
        <w:rPr>
          <w:b/>
          <w:bCs/>
        </w:rPr>
        <w:t>                              </w:t>
      </w:r>
      <w:r w:rsidRPr="000B78E1">
        <w:rPr>
          <w:b/>
          <w:bCs/>
        </w:rPr>
        <w:t>]</w:t>
      </w:r>
      <w:r>
        <w:t xml:space="preserve"> of [</w:t>
      </w:r>
      <w:r w:rsidR="000B78E1">
        <w:t>                                        </w:t>
      </w:r>
      <w:r>
        <w:t xml:space="preserve">] (the </w:t>
      </w:r>
      <w:r w:rsidRPr="007624FB">
        <w:rPr>
          <w:b/>
          <w:bCs/>
        </w:rPr>
        <w:t>Leaseholder</w:t>
      </w:r>
      <w:r>
        <w:t>)</w:t>
      </w:r>
    </w:p>
    <w:p w14:paraId="649E7DE8" w14:textId="77777777" w:rsidR="006F3671" w:rsidRDefault="006F3671" w:rsidP="006F3671">
      <w:pPr>
        <w:pStyle w:val="AgreedTerms"/>
      </w:pPr>
      <w:r>
        <w:t xml:space="preserve">Agreed </w:t>
      </w:r>
      <w:bookmarkStart w:id="160" w:name="_9kMKJ5YVt466EHDfOt2"/>
      <w:r>
        <w:t>terms</w:t>
      </w:r>
      <w:bookmarkEnd w:id="160"/>
    </w:p>
    <w:p w14:paraId="2F5115CF" w14:textId="77777777" w:rsidR="006F3671" w:rsidRDefault="006F3671" w:rsidP="007F2211">
      <w:pPr>
        <w:pStyle w:val="Level1"/>
        <w:keepNext/>
        <w:outlineLvl w:val="0"/>
      </w:pPr>
      <w:bookmarkStart w:id="161" w:name="_Ref64281148"/>
      <w:bookmarkStart w:id="162" w:name="_Ref64281629"/>
      <w:bookmarkStart w:id="163" w:name="_Toc144973474"/>
      <w:r w:rsidRPr="006F3671">
        <w:rPr>
          <w:rStyle w:val="Level1asheadingtext"/>
        </w:rPr>
        <w:t xml:space="preserve">Definitions and </w:t>
      </w:r>
      <w:r w:rsidR="00E731EB">
        <w:rPr>
          <w:rStyle w:val="Level1asheadingtext"/>
        </w:rPr>
        <w:t>I</w:t>
      </w:r>
      <w:r w:rsidRPr="006F3671">
        <w:rPr>
          <w:rStyle w:val="Level1asheadingtext"/>
        </w:rPr>
        <w:t>nterpretation</w:t>
      </w:r>
      <w:bookmarkEnd w:id="161"/>
      <w:bookmarkEnd w:id="162"/>
      <w:bookmarkEnd w:id="163"/>
    </w:p>
    <w:p w14:paraId="54BE6896" w14:textId="77777777" w:rsidR="001F06CB" w:rsidRDefault="002D5A1F" w:rsidP="001F06CB">
      <w:pPr>
        <w:pStyle w:val="Level2"/>
      </w:pPr>
      <w:r>
        <w:t>In this Lease</w:t>
      </w:r>
      <w:r w:rsidR="00485553">
        <w:t>:</w:t>
      </w:r>
      <w:r>
        <w:t xml:space="preserve"> </w:t>
      </w:r>
    </w:p>
    <w:p w14:paraId="27BF19C9" w14:textId="77777777" w:rsidR="00F56E59" w:rsidRDefault="001F06CB" w:rsidP="00F56E59">
      <w:pPr>
        <w:pStyle w:val="Body2"/>
        <w:rPr>
          <w:b/>
          <w:bCs/>
        </w:rPr>
      </w:pPr>
      <w:bookmarkStart w:id="164" w:name="_9kMHG5YVt3BCDLLP3cp888uajx"/>
      <w:r w:rsidRPr="007E6C37">
        <w:rPr>
          <w:b/>
          <w:bCs/>
        </w:rPr>
        <w:t>Account Year</w:t>
      </w:r>
      <w:bookmarkEnd w:id="164"/>
      <w:r>
        <w:t xml:space="preserve"> </w:t>
      </w:r>
      <w:r w:rsidR="00F56E59">
        <w:t>has the meaning set out in the Particulars</w:t>
      </w:r>
      <w:r w:rsidR="000D669B">
        <w:rPr>
          <w:b/>
          <w:bCs/>
        </w:rPr>
        <w:t>;</w:t>
      </w:r>
      <w:r w:rsidR="00F56E59" w:rsidRPr="007E6C37">
        <w:rPr>
          <w:b/>
          <w:bCs/>
        </w:rPr>
        <w:t xml:space="preserve"> </w:t>
      </w:r>
    </w:p>
    <w:p w14:paraId="694CFEF2" w14:textId="77777777" w:rsidR="001F06CB" w:rsidRDefault="001F06CB" w:rsidP="007F358F">
      <w:pPr>
        <w:pStyle w:val="Body2"/>
      </w:pPr>
      <w:r w:rsidRPr="007E6C37">
        <w:rPr>
          <w:b/>
          <w:bCs/>
        </w:rPr>
        <w:t>Acquired Percentage</w:t>
      </w:r>
      <w:r>
        <w:t xml:space="preserve"> means the percentage figure equal to the aggregate of the Initial Percentage and any Portioned Percentage or Portioned Percentages paid for pursuant to </w:t>
      </w:r>
      <w:r>
        <w:rPr>
          <w:cs/>
        </w:rPr>
        <w:t>‎</w:t>
      </w:r>
      <w:bookmarkStart w:id="165" w:name="_9kMHG5YVtCIADECfLhkhy7sEql0q83n4D98lrNS"/>
      <w:r>
        <w:t>Schedule 6</w:t>
      </w:r>
      <w:bookmarkEnd w:id="165"/>
      <w:r w:rsidR="007F358F">
        <w:t xml:space="preserve"> and any Additional Percentage </w:t>
      </w:r>
      <w:r w:rsidR="00262D3B">
        <w:t xml:space="preserve">or Additional Percentages </w:t>
      </w:r>
      <w:r w:rsidR="007F358F">
        <w:t xml:space="preserve">paid for pursuant to </w:t>
      </w:r>
      <w:bookmarkStart w:id="166" w:name="_9kMHG5YVtCIADEDgLhkhy7s9JKnn2sA5p6FBA"/>
      <w:r w:rsidR="007F358F">
        <w:t>Schedule 10</w:t>
      </w:r>
      <w:bookmarkEnd w:id="166"/>
      <w:r>
        <w:t>;</w:t>
      </w:r>
    </w:p>
    <w:p w14:paraId="49DD7C54" w14:textId="6E06BE04" w:rsidR="001F06CB" w:rsidRDefault="001F06CB" w:rsidP="00AA7709">
      <w:pPr>
        <w:pStyle w:val="Body2"/>
      </w:pPr>
      <w:r w:rsidRPr="007E6C37">
        <w:rPr>
          <w:b/>
          <w:bCs/>
        </w:rPr>
        <w:t>Authorised Person</w:t>
      </w:r>
      <w:r>
        <w:t xml:space="preserve"> means the individual nominated by the </w:t>
      </w:r>
      <w:bookmarkStart w:id="167" w:name="_9kMML5YVt488DKHXClpo07x"/>
      <w:r>
        <w:t>Landlord</w:t>
      </w:r>
      <w:bookmarkEnd w:id="167"/>
      <w:r>
        <w:t xml:space="preserve"> to estimate expendit</w:t>
      </w:r>
      <w:r w:rsidR="00F435D5">
        <w:t>ure in relation to the Service P</w:t>
      </w:r>
      <w:r>
        <w:t xml:space="preserve">rovision in accordance with </w:t>
      </w:r>
      <w:r w:rsidR="00AA7709">
        <w:t>c</w:t>
      </w:r>
      <w:r>
        <w:t>lause</w:t>
      </w:r>
      <w:r w:rsidR="00AA7709">
        <w:t> </w:t>
      </w:r>
      <w:r w:rsidR="00AA7709">
        <w:fldChar w:fldCharType="begin"/>
      </w:r>
      <w:r w:rsidR="00AA7709">
        <w:instrText xml:space="preserve"> REF _Ref63413000 \w \h </w:instrText>
      </w:r>
      <w:r w:rsidR="00AA7709">
        <w:fldChar w:fldCharType="separate"/>
      </w:r>
      <w:r w:rsidR="00613D4B">
        <w:rPr>
          <w:cs/>
        </w:rPr>
        <w:t>‎</w:t>
      </w:r>
      <w:r w:rsidR="00613D4B">
        <w:t>7.3</w:t>
      </w:r>
      <w:r w:rsidR="00AA7709">
        <w:fldChar w:fldCharType="end"/>
      </w:r>
      <w:r>
        <w:t>;</w:t>
      </w:r>
    </w:p>
    <w:p w14:paraId="50F78A5E" w14:textId="77777777" w:rsidR="003337D3" w:rsidRPr="00377926" w:rsidRDefault="003337D3" w:rsidP="003337D3">
      <w:pPr>
        <w:pStyle w:val="Body2"/>
        <w:rPr>
          <w:b/>
        </w:rPr>
      </w:pPr>
      <w:r w:rsidRPr="00377926">
        <w:rPr>
          <w:b/>
        </w:rPr>
        <w:t>Bank Rate of the Bank of England</w:t>
      </w:r>
      <w:r>
        <w:rPr>
          <w:b/>
        </w:rPr>
        <w:t xml:space="preserve"> </w:t>
      </w:r>
      <w:r w:rsidRPr="00377926">
        <w:t>means the interest</w:t>
      </w:r>
      <w:r w:rsidR="000B7F9C">
        <w:t xml:space="preserve"> base</w:t>
      </w:r>
      <w:r w:rsidRPr="00377926">
        <w:t xml:space="preserve"> rate set by the Bank of England </w:t>
      </w:r>
      <w:r w:rsidR="000B7F9C" w:rsidRPr="000B7F9C">
        <w:t>or any statutory successor or replacement body from time to time</w:t>
      </w:r>
      <w:r w:rsidR="000B7F9C">
        <w:rPr>
          <w:b/>
        </w:rPr>
        <w:t>;</w:t>
      </w:r>
    </w:p>
    <w:p w14:paraId="4384088C" w14:textId="77777777" w:rsidR="001F06CB" w:rsidRDefault="001F06CB" w:rsidP="001F06CB">
      <w:pPr>
        <w:pStyle w:val="Body2"/>
      </w:pPr>
      <w:bookmarkStart w:id="168" w:name="_9kR3WTr244CFFPKyqmkvu"/>
      <w:r w:rsidRPr="007E6C37">
        <w:rPr>
          <w:b/>
          <w:bCs/>
        </w:rPr>
        <w:t>Building</w:t>
      </w:r>
      <w:bookmarkEnd w:id="168"/>
      <w:r>
        <w:t xml:space="preserve"> means the building of which the Premises form part and each and every part of the Building [and the car park, service or loading area, service road] and any other areas the use and enjoyment of which is appurtenant to the Building, whether or not within the structure of the Building;</w:t>
      </w:r>
    </w:p>
    <w:p w14:paraId="3B48B8E1" w14:textId="77777777" w:rsidR="008F09C2" w:rsidRPr="008F09C2" w:rsidRDefault="008F09C2" w:rsidP="00F56E59">
      <w:pPr>
        <w:pStyle w:val="Body2"/>
      </w:pPr>
      <w:bookmarkStart w:id="169" w:name="_9kMHG5YVt3BCDKMTHyxqsrjuvxDeG38"/>
      <w:r>
        <w:rPr>
          <w:b/>
          <w:bCs/>
        </w:rPr>
        <w:t>Commencement Date</w:t>
      </w:r>
      <w:bookmarkEnd w:id="169"/>
      <w:r>
        <w:t xml:space="preserve"> </w:t>
      </w:r>
      <w:r w:rsidR="00F56E59">
        <w:t>has the meaning set out in the Particulars</w:t>
      </w:r>
      <w:r w:rsidR="00787D2F" w:rsidRPr="00137C1F">
        <w:t>:</w:t>
      </w:r>
    </w:p>
    <w:p w14:paraId="6FE9574B" w14:textId="77777777" w:rsidR="001F06CB" w:rsidRDefault="001F06CB" w:rsidP="007624FB">
      <w:pPr>
        <w:pStyle w:val="Body2"/>
      </w:pPr>
      <w:r w:rsidRPr="007E6C37">
        <w:rPr>
          <w:b/>
          <w:bCs/>
        </w:rPr>
        <w:t>Common Parts</w:t>
      </w:r>
      <w:r>
        <w:t xml:space="preserve"> means those parts of the Building (whether or not within the structure of the Building) to be used in common by any of the </w:t>
      </w:r>
      <w:bookmarkStart w:id="170" w:name="_9kMIH5YVt488DKIYGcrwmx2sm1"/>
      <w:r>
        <w:t>Leaseholder</w:t>
      </w:r>
      <w:bookmarkEnd w:id="170"/>
      <w:r>
        <w:t xml:space="preserve">, other tenants and occupiers of the Building, the </w:t>
      </w:r>
      <w:bookmarkStart w:id="171" w:name="_9kMNM5YVt488DKHXClpo07x"/>
      <w:r>
        <w:t>Landlord</w:t>
      </w:r>
      <w:bookmarkEnd w:id="171"/>
      <w:r>
        <w:t xml:space="preserve">, and those properly authorised or permitted by them to do so, and </w:t>
      </w:r>
      <w:r w:rsidRPr="007624FB">
        <w:rPr>
          <w:b/>
          <w:bCs/>
        </w:rPr>
        <w:t>Common Parts</w:t>
      </w:r>
      <w:r>
        <w:t xml:space="preserve"> includes (but without limitation) the [atrium and entrance hall, corridors, lobbies, staircases, lavatories, access ways, passages, lifts, escalators, turntables, courtyards, external pavements, car park, and its ramp, service and loading areas, service road, gardens] and other such amenities</w:t>
      </w:r>
      <w:r w:rsidR="003337D3">
        <w:t xml:space="preserve"> within the [Landlord</w:t>
      </w:r>
      <w:r w:rsidR="004B55B5">
        <w:t>'</w:t>
      </w:r>
      <w:r w:rsidR="003337D3">
        <w:t>s Estate]</w:t>
      </w:r>
      <w:r>
        <w:t>, but excluding any such parts as may be within the Premises;</w:t>
      </w:r>
    </w:p>
    <w:p w14:paraId="65C6C3FE" w14:textId="77777777" w:rsidR="001F06CB" w:rsidRDefault="001F06CB" w:rsidP="001F06CB">
      <w:pPr>
        <w:pStyle w:val="Body2"/>
      </w:pPr>
      <w:bookmarkStart w:id="172" w:name="_9kR3WTr244CFEQ6fcs44"/>
      <w:r w:rsidRPr="007E6C37">
        <w:rPr>
          <w:b/>
          <w:bCs/>
        </w:rPr>
        <w:t>Default</w:t>
      </w:r>
      <w:bookmarkEnd w:id="172"/>
      <w:r>
        <w:t xml:space="preserve"> means:</w:t>
      </w:r>
    </w:p>
    <w:p w14:paraId="1559C8E8" w14:textId="77777777" w:rsidR="001F06CB" w:rsidRDefault="001F06CB" w:rsidP="000A3E53">
      <w:pPr>
        <w:pStyle w:val="Level4"/>
      </w:pPr>
      <w:r>
        <w:t xml:space="preserve">the existence of arrears of at least </w:t>
      </w:r>
      <w:r w:rsidR="000A3E53">
        <w:t>three</w:t>
      </w:r>
      <w:r>
        <w:t xml:space="preserve"> months</w:t>
      </w:r>
      <w:r w:rsidR="004B55B5">
        <w:t>'</w:t>
      </w:r>
      <w:r>
        <w:t xml:space="preserve"> payments in respect of the Loan; or </w:t>
      </w:r>
    </w:p>
    <w:p w14:paraId="307D39C2" w14:textId="77777777" w:rsidR="001F06CB" w:rsidRDefault="001F06CB" w:rsidP="001F06CB">
      <w:pPr>
        <w:pStyle w:val="Level4"/>
      </w:pPr>
      <w:r>
        <w:lastRenderedPageBreak/>
        <w:t xml:space="preserve">any other breach by the </w:t>
      </w:r>
      <w:bookmarkStart w:id="173" w:name="_9kMJI5YVt488DKIYGcrwmx2sm1"/>
      <w:r>
        <w:t>Leaseholder</w:t>
      </w:r>
      <w:bookmarkEnd w:id="173"/>
      <w:r>
        <w:t xml:space="preserve"> of the </w:t>
      </w:r>
      <w:bookmarkStart w:id="174" w:name="_9kMLK5YVt466EHDfOt2"/>
      <w:r>
        <w:t>terms</w:t>
      </w:r>
      <w:bookmarkEnd w:id="174"/>
      <w:r>
        <w:t xml:space="preserve"> applicable to the Loan;</w:t>
      </w:r>
    </w:p>
    <w:p w14:paraId="4F1D9A46" w14:textId="77777777" w:rsidR="001F06CB" w:rsidRDefault="001F06CB" w:rsidP="001F06CB">
      <w:pPr>
        <w:pStyle w:val="Body2"/>
      </w:pPr>
      <w:r w:rsidRPr="007E6C37">
        <w:rPr>
          <w:b/>
          <w:bCs/>
        </w:rPr>
        <w:t>Enforcement Date</w:t>
      </w:r>
      <w:r>
        <w:t xml:space="preserve"> means the date on which the Mortgagee commences its enforcement of any of the security for the Loan by reason of a Default;</w:t>
      </w:r>
    </w:p>
    <w:p w14:paraId="3DB43E41" w14:textId="619C5921" w:rsidR="001F06CB" w:rsidRDefault="001F06CB" w:rsidP="001F06CB">
      <w:pPr>
        <w:pStyle w:val="Body2"/>
      </w:pPr>
      <w:r w:rsidRPr="007E6C37">
        <w:rPr>
          <w:b/>
          <w:bCs/>
        </w:rPr>
        <w:t>Final Staircasing</w:t>
      </w:r>
      <w:r>
        <w:t xml:space="preserve"> means the purchase by the </w:t>
      </w:r>
      <w:bookmarkStart w:id="175" w:name="_9kR3WTr266BKLZEapukv0qkz12C8EAwbS154GND"/>
      <w:r>
        <w:t>Leaseholder from the Landlord</w:t>
      </w:r>
      <w:bookmarkEnd w:id="175"/>
      <w:r>
        <w:t xml:space="preserve"> of such Portioned Percentage </w:t>
      </w:r>
      <w:r w:rsidR="007006A3">
        <w:t xml:space="preserve">(or Additional Percentage pursuant to Schedule 10) </w:t>
      </w:r>
      <w:r>
        <w:t>that reduces the Unacquired Percentage to nil;</w:t>
      </w:r>
    </w:p>
    <w:p w14:paraId="46C520C0" w14:textId="77777777" w:rsidR="003B3FD9" w:rsidRDefault="008F09C2" w:rsidP="003B3FD9">
      <w:pPr>
        <w:pStyle w:val="Body2"/>
        <w:rPr>
          <w:b/>
          <w:bCs/>
        </w:rPr>
      </w:pPr>
      <w:bookmarkStart w:id="176" w:name="_9kMHG5YVt3BCDLMWO35AkRuA"/>
      <w:r>
        <w:rPr>
          <w:b/>
          <w:bCs/>
        </w:rPr>
        <w:t>Gross Rent</w:t>
      </w:r>
      <w:bookmarkEnd w:id="176"/>
      <w:r w:rsidR="003B3FD9">
        <w:t xml:space="preserve"> has the meaning set out in the Particulars;</w:t>
      </w:r>
      <w:r w:rsidR="003B3FD9" w:rsidRPr="007E6C37">
        <w:rPr>
          <w:b/>
          <w:bCs/>
        </w:rPr>
        <w:t xml:space="preserve"> </w:t>
      </w:r>
    </w:p>
    <w:p w14:paraId="13863720" w14:textId="77777777" w:rsidR="003337D3" w:rsidRDefault="003337D3" w:rsidP="003337D3">
      <w:pPr>
        <w:pStyle w:val="Body2"/>
        <w:rPr>
          <w:b/>
          <w:bCs/>
        </w:rPr>
      </w:pPr>
      <w:r>
        <w:rPr>
          <w:b/>
          <w:bCs/>
        </w:rPr>
        <w:t xml:space="preserve">Homes England </w:t>
      </w:r>
      <w:r w:rsidR="000B7F9C" w:rsidRPr="000B7F9C">
        <w:rPr>
          <w:bCs/>
        </w:rPr>
        <w:t xml:space="preserve">means the executive non-departmental public body, sponsored by the </w:t>
      </w:r>
      <w:bookmarkStart w:id="177" w:name="_9kR3WTr266BKMbJrsyAAGEwQUEJ843"/>
      <w:r w:rsidR="000B7F9C" w:rsidRPr="000B7F9C">
        <w:rPr>
          <w:bCs/>
        </w:rPr>
        <w:t>Ministry of Housing</w:t>
      </w:r>
      <w:bookmarkEnd w:id="177"/>
      <w:r w:rsidR="000B7F9C" w:rsidRPr="000B7F9C">
        <w:rPr>
          <w:bCs/>
        </w:rPr>
        <w:t xml:space="preserve">, </w:t>
      </w:r>
      <w:bookmarkStart w:id="178" w:name="_9kR3WTr266BKNSFwv46v23p0iZxkubZLC9JF79P"/>
      <w:r w:rsidR="000B7F9C" w:rsidRPr="000B7F9C">
        <w:rPr>
          <w:bCs/>
        </w:rPr>
        <w:t>Communities &amp; Local Government</w:t>
      </w:r>
      <w:bookmarkEnd w:id="178"/>
      <w:r w:rsidR="000B7F9C" w:rsidRPr="000B7F9C">
        <w:rPr>
          <w:bCs/>
        </w:rPr>
        <w:t xml:space="preserve"> and shall include any statutory successor or replacement body;</w:t>
      </w:r>
    </w:p>
    <w:p w14:paraId="1EFD8425" w14:textId="77777777" w:rsidR="003B3FD9" w:rsidRDefault="008F09C2" w:rsidP="003B3FD9">
      <w:pPr>
        <w:pStyle w:val="Body2"/>
        <w:rPr>
          <w:b/>
          <w:bCs/>
        </w:rPr>
      </w:pPr>
      <w:bookmarkStart w:id="179" w:name="_9kMHG5YVt3BCDLNZMt01jnaKw7v5xZwHB"/>
      <w:r>
        <w:rPr>
          <w:b/>
          <w:bCs/>
        </w:rPr>
        <w:t>Initial Market Value</w:t>
      </w:r>
      <w:bookmarkEnd w:id="179"/>
      <w:r>
        <w:t xml:space="preserve"> </w:t>
      </w:r>
      <w:r w:rsidR="003B3FD9">
        <w:t>has the meaning set out in the Particulars;</w:t>
      </w:r>
      <w:r w:rsidR="003B3FD9" w:rsidRPr="007E6C37">
        <w:rPr>
          <w:b/>
          <w:bCs/>
        </w:rPr>
        <w:t xml:space="preserve"> </w:t>
      </w:r>
    </w:p>
    <w:p w14:paraId="7EC337C9" w14:textId="77777777" w:rsidR="003B3FD9" w:rsidRDefault="008F09C2" w:rsidP="003B3FD9">
      <w:pPr>
        <w:pStyle w:val="Body2"/>
        <w:rPr>
          <w:b/>
          <w:bCs/>
        </w:rPr>
      </w:pPr>
      <w:bookmarkStart w:id="180" w:name="_9kMHG5YVt3BCDLOaMt01jndR0znzF3rw"/>
      <w:r>
        <w:rPr>
          <w:b/>
          <w:bCs/>
        </w:rPr>
        <w:t>Initial Percentage</w:t>
      </w:r>
      <w:bookmarkEnd w:id="180"/>
      <w:r>
        <w:t xml:space="preserve"> </w:t>
      </w:r>
      <w:r w:rsidR="003B3FD9">
        <w:t>has the meaning set out in the Particulars;</w:t>
      </w:r>
      <w:r w:rsidR="003B3FD9" w:rsidRPr="007E6C37">
        <w:rPr>
          <w:b/>
          <w:bCs/>
        </w:rPr>
        <w:t xml:space="preserve"> </w:t>
      </w:r>
    </w:p>
    <w:p w14:paraId="22400AA4" w14:textId="77777777" w:rsidR="003B3FD9" w:rsidRDefault="000078AE" w:rsidP="003B3FD9">
      <w:pPr>
        <w:pStyle w:val="Body2"/>
        <w:rPr>
          <w:b/>
          <w:bCs/>
        </w:rPr>
      </w:pPr>
      <w:bookmarkStart w:id="181" w:name="_9kMHG5YVt3BCDMGRMt01jnfTyvp7pX6B95"/>
      <w:r w:rsidRPr="000F287F">
        <w:rPr>
          <w:b/>
          <w:bCs/>
        </w:rPr>
        <w:t>Initial Repair Period</w:t>
      </w:r>
      <w:bookmarkEnd w:id="181"/>
      <w:r w:rsidRPr="000F287F">
        <w:rPr>
          <w:b/>
          <w:bCs/>
        </w:rPr>
        <w:t xml:space="preserve"> </w:t>
      </w:r>
      <w:r w:rsidR="003B3FD9">
        <w:t>has the meaning set out in the Particulars</w:t>
      </w:r>
      <w:r w:rsidR="003B3FD9">
        <w:rPr>
          <w:b/>
          <w:bCs/>
        </w:rPr>
        <w:t>;</w:t>
      </w:r>
    </w:p>
    <w:p w14:paraId="0DE4E95B" w14:textId="77777777" w:rsidR="003B3FD9" w:rsidRDefault="003B3FD9" w:rsidP="003B3FD9">
      <w:pPr>
        <w:pStyle w:val="Body2"/>
        <w:rPr>
          <w:b/>
          <w:bCs/>
        </w:rPr>
      </w:pPr>
      <w:bookmarkStart w:id="182" w:name="_9kMHG5YVt3BCDMHSMt01jnfTyvp7pX6B95Wb7YQ"/>
      <w:r>
        <w:rPr>
          <w:b/>
          <w:bCs/>
        </w:rPr>
        <w:t>Initial Repair Period End Date</w:t>
      </w:r>
      <w:bookmarkEnd w:id="182"/>
      <w:r>
        <w:rPr>
          <w:b/>
          <w:bCs/>
        </w:rPr>
        <w:t xml:space="preserve"> </w:t>
      </w:r>
      <w:r>
        <w:t>has the meaning set out in the Particulars;</w:t>
      </w:r>
      <w:r>
        <w:rPr>
          <w:b/>
          <w:bCs/>
        </w:rPr>
        <w:t xml:space="preserve"> </w:t>
      </w:r>
    </w:p>
    <w:p w14:paraId="21D90F3E" w14:textId="77777777" w:rsidR="001F06CB" w:rsidRDefault="001F06CB" w:rsidP="00E27DEE">
      <w:pPr>
        <w:pStyle w:val="Body2"/>
      </w:pPr>
      <w:bookmarkStart w:id="183" w:name="_9kMON5YVt488DKHXClpo07x"/>
      <w:r w:rsidRPr="007E6C37">
        <w:rPr>
          <w:b/>
          <w:bCs/>
        </w:rPr>
        <w:t>Landlord</w:t>
      </w:r>
      <w:bookmarkEnd w:id="183"/>
      <w:r>
        <w:t xml:space="preserve"> includes </w:t>
      </w:r>
      <w:r w:rsidR="00F435D5">
        <w:t xml:space="preserve">the </w:t>
      </w:r>
      <w:bookmarkStart w:id="184" w:name="_9kMPO5YVt488DKHXClpo07x"/>
      <w:r w:rsidR="00F435D5">
        <w:t>Landlord</w:t>
      </w:r>
      <w:r w:rsidR="004B55B5">
        <w:t>'</w:t>
      </w:r>
      <w:r w:rsidR="00F435D5">
        <w:t>s</w:t>
      </w:r>
      <w:bookmarkEnd w:id="184"/>
      <w:r w:rsidR="00F435D5">
        <w:t xml:space="preserve"> successors in title and assigns </w:t>
      </w:r>
      <w:r>
        <w:t xml:space="preserve">from time to time entitled to the immediate reversion to this </w:t>
      </w:r>
      <w:bookmarkStart w:id="185" w:name="_9kMIH5YVt3DEDJLcGcrw"/>
      <w:bookmarkStart w:id="186" w:name="_9kMIH5YVt3DEEKMdGcrw"/>
      <w:r>
        <w:t>Lease</w:t>
      </w:r>
      <w:bookmarkEnd w:id="185"/>
      <w:bookmarkEnd w:id="186"/>
      <w:r>
        <w:t>;</w:t>
      </w:r>
    </w:p>
    <w:p w14:paraId="1F2A866E" w14:textId="77777777" w:rsidR="000B7F9C" w:rsidRPr="001A4513" w:rsidRDefault="000B7F9C" w:rsidP="000B7F9C">
      <w:pPr>
        <w:pStyle w:val="Body2"/>
      </w:pPr>
      <w:r w:rsidRPr="000D669B">
        <w:t>[</w:t>
      </w:r>
      <w:r>
        <w:rPr>
          <w:b/>
        </w:rPr>
        <w:t>Landlord</w:t>
      </w:r>
      <w:r w:rsidR="004B55B5">
        <w:rPr>
          <w:b/>
        </w:rPr>
        <w:t>'</w:t>
      </w:r>
      <w:r>
        <w:rPr>
          <w:b/>
        </w:rPr>
        <w:t xml:space="preserve">s Estate </w:t>
      </w:r>
      <w:r>
        <w:t>means [      ]]</w:t>
      </w:r>
      <w:r w:rsidR="000D669B">
        <w:t>;</w:t>
      </w:r>
    </w:p>
    <w:p w14:paraId="3D73F9AF" w14:textId="77777777" w:rsidR="00E27DEE" w:rsidRDefault="00E27DEE" w:rsidP="00E27DEE">
      <w:pPr>
        <w:pStyle w:val="Body2"/>
      </w:pPr>
      <w:r>
        <w:rPr>
          <w:b/>
          <w:bCs/>
        </w:rPr>
        <w:t xml:space="preserve">Law Society </w:t>
      </w:r>
      <w:r w:rsidRPr="007E6C37">
        <w:rPr>
          <w:b/>
          <w:bCs/>
        </w:rPr>
        <w:t>Standard Conditions of Sale</w:t>
      </w:r>
      <w:r>
        <w:t xml:space="preserve"> means the most up to date edition of the </w:t>
      </w:r>
      <w:bookmarkStart w:id="187" w:name="_9kR3WTr266BLFZapkocrvHN5vr895BGI6lb16"/>
      <w:r>
        <w:t>Standard Conditions of Sale</w:t>
      </w:r>
      <w:bookmarkEnd w:id="187"/>
      <w:r>
        <w:t xml:space="preserve"> as published by the </w:t>
      </w:r>
      <w:bookmarkStart w:id="188" w:name="_9kR3WTr266BLGTAslYpknzK"/>
      <w:r>
        <w:t>Law Society</w:t>
      </w:r>
      <w:bookmarkEnd w:id="188"/>
      <w:r>
        <w:t xml:space="preserve"> from time to time, being at the date of this </w:t>
      </w:r>
      <w:bookmarkStart w:id="189" w:name="_9kMJI5YVt3DEDJLcGcrw"/>
      <w:bookmarkStart w:id="190" w:name="_9kMJI5YVt3DEEKMdGcrw"/>
      <w:r>
        <w:t>Lease</w:t>
      </w:r>
      <w:bookmarkEnd w:id="189"/>
      <w:bookmarkEnd w:id="190"/>
      <w:r>
        <w:t xml:space="preserve"> the [</w:t>
      </w:r>
      <w:bookmarkStart w:id="191" w:name="_9kMHG5YVt488DNHbcrmqetxJP7xtAB7DIK8nd38"/>
      <w:r>
        <w:t>Standard Conditions of Sale</w:t>
      </w:r>
      <w:bookmarkEnd w:id="191"/>
      <w:r>
        <w:t xml:space="preserve"> (</w:t>
      </w:r>
      <w:bookmarkStart w:id="192" w:name="_9kR3WTr266BLHOCjvyKBm3406"/>
      <w:r w:rsidR="00FE1B31">
        <w:t>F</w:t>
      </w:r>
      <w:r>
        <w:t>ifth Edition</w:t>
      </w:r>
      <w:bookmarkEnd w:id="192"/>
      <w:r>
        <w:t xml:space="preserve"> – 2018 </w:t>
      </w:r>
      <w:bookmarkStart w:id="193" w:name="_9kR3WTr266BLIbKv0yzw2"/>
      <w:r>
        <w:t>Revision</w:t>
      </w:r>
      <w:bookmarkEnd w:id="193"/>
      <w:r>
        <w:t>)] or such alternative conditions agreed to be used by both parties;</w:t>
      </w:r>
    </w:p>
    <w:p w14:paraId="253E929B" w14:textId="77777777" w:rsidR="001F06CB" w:rsidRDefault="001F06CB" w:rsidP="001F06CB">
      <w:pPr>
        <w:pStyle w:val="Body2"/>
      </w:pPr>
      <w:bookmarkStart w:id="194" w:name="_9kMKJ5YVt3DEDJLcGcrw"/>
      <w:bookmarkStart w:id="195" w:name="_9kMKJ5YVt3DEEKMdGcrw"/>
      <w:r w:rsidRPr="007E6C37">
        <w:rPr>
          <w:b/>
          <w:bCs/>
        </w:rPr>
        <w:t>Lease</w:t>
      </w:r>
      <w:bookmarkEnd w:id="194"/>
      <w:bookmarkEnd w:id="195"/>
      <w:r>
        <w:t xml:space="preserve"> includes any documents supplemental to this </w:t>
      </w:r>
      <w:bookmarkStart w:id="196" w:name="_9kMJ4J6ZWu577FHJeHdsx"/>
      <w:bookmarkStart w:id="197" w:name="_9kMJ4J6ZWu577FLMdHdsx"/>
      <w:r>
        <w:t>lease</w:t>
      </w:r>
      <w:bookmarkEnd w:id="196"/>
      <w:bookmarkEnd w:id="197"/>
      <w:r>
        <w:t>;</w:t>
      </w:r>
    </w:p>
    <w:p w14:paraId="6C8B0A97" w14:textId="77777777" w:rsidR="001F06CB" w:rsidRDefault="001F06CB" w:rsidP="001F06CB">
      <w:pPr>
        <w:pStyle w:val="Body2"/>
      </w:pPr>
      <w:bookmarkStart w:id="198" w:name="_9kMKJ5YVt488DKIYGcrwmx2sm1"/>
      <w:r w:rsidRPr="007E6C37">
        <w:rPr>
          <w:b/>
          <w:bCs/>
        </w:rPr>
        <w:t>Leaseholder</w:t>
      </w:r>
      <w:bookmarkEnd w:id="198"/>
      <w:r>
        <w:t xml:space="preserve"> includes the </w:t>
      </w:r>
      <w:bookmarkStart w:id="199" w:name="_9kMLK5YVt488DKIYGcrwmx2sm1"/>
      <w:r>
        <w:t>Leaseholder</w:t>
      </w:r>
      <w:r w:rsidR="004B55B5">
        <w:t>'</w:t>
      </w:r>
      <w:r>
        <w:t>s</w:t>
      </w:r>
      <w:bookmarkEnd w:id="199"/>
      <w:r>
        <w:t xml:space="preserve"> successors in title and assigns in whom this </w:t>
      </w:r>
      <w:bookmarkStart w:id="200" w:name="_9kMLK5YVt3DEDJLcGcrw"/>
      <w:bookmarkStart w:id="201" w:name="_9kMLK5YVt3DEEKMdGcrw"/>
      <w:r>
        <w:t>Lease</w:t>
      </w:r>
      <w:bookmarkEnd w:id="200"/>
      <w:bookmarkEnd w:id="201"/>
      <w:r>
        <w:t xml:space="preserve"> may for the time being be vested;</w:t>
      </w:r>
    </w:p>
    <w:p w14:paraId="2D222B3B" w14:textId="77777777" w:rsidR="001F06CB" w:rsidRDefault="001F06CB" w:rsidP="001F06CB">
      <w:pPr>
        <w:pStyle w:val="Body2"/>
      </w:pPr>
      <w:r w:rsidRPr="007E6C37">
        <w:rPr>
          <w:b/>
          <w:bCs/>
        </w:rPr>
        <w:t>Loan</w:t>
      </w:r>
      <w:r>
        <w:t xml:space="preserve"> means the loans made by the Mortgagee to the </w:t>
      </w:r>
      <w:bookmarkStart w:id="202" w:name="_9kMML5YVt488DKIYGcrwmx2sm1"/>
      <w:r>
        <w:t>Leaseholder</w:t>
      </w:r>
      <w:bookmarkEnd w:id="202"/>
      <w:r>
        <w:t xml:space="preserve"> (after first obtaining the </w:t>
      </w:r>
      <w:bookmarkStart w:id="203" w:name="_9kMHzG6ZWu599ELIYDmqp18y"/>
      <w:r>
        <w:t>Landlord</w:t>
      </w:r>
      <w:r w:rsidR="004B55B5">
        <w:t>'</w:t>
      </w:r>
      <w:r>
        <w:t>s</w:t>
      </w:r>
      <w:bookmarkEnd w:id="203"/>
      <w:r>
        <w:t xml:space="preserve"> written consent to each and all such loans) and which loans are secured by a valid and binding first ranking mortgage over the Premises.</w:t>
      </w:r>
      <w:r w:rsidR="004B55B5">
        <w:t xml:space="preserve"> </w:t>
      </w:r>
      <w:r>
        <w:t>For the purposes of this definition repayments of capital shall not reduce the Loan;</w:t>
      </w:r>
    </w:p>
    <w:p w14:paraId="12E15153" w14:textId="77777777" w:rsidR="002F4114" w:rsidRDefault="001F06CB" w:rsidP="00F56E59">
      <w:pPr>
        <w:pStyle w:val="Body2"/>
      </w:pPr>
      <w:bookmarkStart w:id="204" w:name="_9kR3WTr244BHIZO27"/>
      <w:r w:rsidRPr="007E6C37">
        <w:rPr>
          <w:b/>
          <w:bCs/>
        </w:rPr>
        <w:t>Loss</w:t>
      </w:r>
      <w:bookmarkEnd w:id="204"/>
      <w:r>
        <w:t xml:space="preserve"> means </w:t>
      </w:r>
    </w:p>
    <w:p w14:paraId="68F99D4A" w14:textId="77777777" w:rsidR="001F06CB" w:rsidRPr="00F56E59" w:rsidRDefault="001F06CB" w:rsidP="002F4114">
      <w:pPr>
        <w:pStyle w:val="Body1"/>
      </w:pPr>
      <w:r w:rsidRPr="00F56E59">
        <w:t>the amount by which the aggregate of</w:t>
      </w:r>
      <w:r w:rsidR="002F4114">
        <w:t xml:space="preserve"> </w:t>
      </w:r>
      <w:bookmarkStart w:id="205" w:name="_9kR3WTr2BBBCCn"/>
      <w:r w:rsidR="002F4114">
        <w:t>(a)</w:t>
      </w:r>
      <w:bookmarkEnd w:id="205"/>
      <w:r w:rsidR="002F4114">
        <w:t xml:space="preserve"> to </w:t>
      </w:r>
      <w:bookmarkStart w:id="206" w:name="_9kMHG5YVtCIADEFHCsfnCEA4q1GKFE69BBMNH3j"/>
      <w:r w:rsidR="002F4114">
        <w:t>(g)</w:t>
      </w:r>
      <w:bookmarkEnd w:id="206"/>
      <w:r w:rsidR="002F4114">
        <w:t xml:space="preserve"> below</w:t>
      </w:r>
      <w:r w:rsidRPr="00F56E59">
        <w:t>:</w:t>
      </w:r>
    </w:p>
    <w:p w14:paraId="4B140C4E" w14:textId="77777777" w:rsidR="001F06CB" w:rsidRDefault="001F06CB" w:rsidP="00CB4435">
      <w:pPr>
        <w:pStyle w:val="Level4"/>
        <w:numPr>
          <w:ilvl w:val="3"/>
          <w:numId w:val="14"/>
        </w:numPr>
      </w:pPr>
      <w:r>
        <w:t>a sum representing the Loan advanced for the purchase of the Initial Percentage share in the Premises;</w:t>
      </w:r>
    </w:p>
    <w:p w14:paraId="5B28DFCE" w14:textId="77777777" w:rsidR="001F06CB" w:rsidRDefault="001F06CB" w:rsidP="001F06CB">
      <w:pPr>
        <w:pStyle w:val="Level4"/>
      </w:pPr>
      <w:r>
        <w:lastRenderedPageBreak/>
        <w:t>the Loan made (if any) to accomplish Final Staircasing in the Premises as part of the enforcement process or as a result of further Loan being made;</w:t>
      </w:r>
    </w:p>
    <w:p w14:paraId="4A1EC903" w14:textId="77777777" w:rsidR="001F06CB" w:rsidRDefault="001F06CB" w:rsidP="001F06CB">
      <w:pPr>
        <w:pStyle w:val="Level4"/>
      </w:pPr>
      <w:r>
        <w:t>Loans for other sums in relation to the Premises or any other purpose;</w:t>
      </w:r>
    </w:p>
    <w:p w14:paraId="1A125681" w14:textId="77777777" w:rsidR="001F06CB" w:rsidRDefault="001F06CB" w:rsidP="001F06CB">
      <w:pPr>
        <w:pStyle w:val="Level4"/>
      </w:pPr>
      <w:r>
        <w:t xml:space="preserve">interest accruing at the rate applicable to the Loan;  </w:t>
      </w:r>
    </w:p>
    <w:p w14:paraId="4C8D413E" w14:textId="77777777" w:rsidR="001F06CB" w:rsidRDefault="001F06CB" w:rsidP="001F06CB">
      <w:pPr>
        <w:pStyle w:val="Level4"/>
      </w:pPr>
      <w:r>
        <w:t xml:space="preserve">costs incurred in relation to the enforcement of the Loan or any security for it (including advances to cover arrears of rent and </w:t>
      </w:r>
      <w:bookmarkStart w:id="207" w:name="_9kMHG5YVt466EHEfNtB3liJHmx4s"/>
      <w:r>
        <w:t>service charges</w:t>
      </w:r>
      <w:bookmarkEnd w:id="207"/>
      <w:r>
        <w:t xml:space="preserve">) provided that costs of actual disposal shall not exceed 3% of </w:t>
      </w:r>
      <w:bookmarkStart w:id="208" w:name="_9kR3WTr266BLJXBnymwoQn82"/>
      <w:r>
        <w:t>Market Value</w:t>
      </w:r>
      <w:bookmarkEnd w:id="208"/>
      <w:r>
        <w:t xml:space="preserve"> at the time; </w:t>
      </w:r>
    </w:p>
    <w:p w14:paraId="620CD212" w14:textId="77777777" w:rsidR="001F06CB" w:rsidRDefault="001F06CB" w:rsidP="001F06CB">
      <w:pPr>
        <w:pStyle w:val="Level4"/>
      </w:pPr>
      <w:r>
        <w:t>costs incurred in relation to the protection or preservation of the Lo</w:t>
      </w:r>
      <w:r w:rsidR="0004216E">
        <w:t>an or any security for it</w:t>
      </w:r>
      <w:r>
        <w:t xml:space="preserve">; and </w:t>
      </w:r>
    </w:p>
    <w:p w14:paraId="20E3E19F" w14:textId="77777777" w:rsidR="0004216E" w:rsidRPr="004A1D71" w:rsidRDefault="001F06CB" w:rsidP="0004216E">
      <w:pPr>
        <w:pStyle w:val="Level4"/>
      </w:pPr>
      <w:bookmarkStart w:id="209" w:name="_9kR3WTrAG8BCDFAqdlAC82ozEIDC4799KLF1hmO"/>
      <w:r>
        <w:t xml:space="preserve">any other sums due to the Mortgagee in respect of the Loan made to the </w:t>
      </w:r>
      <w:bookmarkStart w:id="210" w:name="_9kMNM5YVt488DKIYGcrwmx2sm1"/>
      <w:r w:rsidRPr="004A1D71">
        <w:t>Leaseholder</w:t>
      </w:r>
      <w:bookmarkEnd w:id="210"/>
      <w:r w:rsidR="0004216E" w:rsidRPr="004A1D71">
        <w:t>;</w:t>
      </w:r>
      <w:bookmarkEnd w:id="209"/>
      <w:r w:rsidR="00F56E59" w:rsidRPr="004A1D71">
        <w:t xml:space="preserve"> </w:t>
      </w:r>
    </w:p>
    <w:p w14:paraId="61534582" w14:textId="77777777" w:rsidR="002F4114" w:rsidRPr="002F4114" w:rsidRDefault="002F4114" w:rsidP="002F4114">
      <w:pPr>
        <w:pStyle w:val="Body1"/>
      </w:pPr>
      <w:r w:rsidRPr="004A1D71">
        <w:t xml:space="preserve">less any repayments which have been made in relation to </w:t>
      </w:r>
      <w:bookmarkStart w:id="211" w:name="_9kMHG5YVtCIADEGICsG5bpEE5BH7pqv46CF1gbx"/>
      <w:r w:rsidRPr="004A1D71">
        <w:t>(a)</w:t>
      </w:r>
      <w:bookmarkEnd w:id="211"/>
      <w:r w:rsidRPr="004A1D71">
        <w:t xml:space="preserve"> to </w:t>
      </w:r>
      <w:bookmarkStart w:id="212" w:name="_9kMIH5YVtCIADEFHCsfnCEA4q1GKFE69BBMNH3j"/>
      <w:r w:rsidRPr="004A1D71">
        <w:t>(g)</w:t>
      </w:r>
      <w:bookmarkEnd w:id="212"/>
      <w:r w:rsidRPr="002F4114">
        <w:t xml:space="preserve"> </w:t>
      </w:r>
    </w:p>
    <w:p w14:paraId="529E87A2" w14:textId="77777777" w:rsidR="001F06CB" w:rsidRDefault="001F06CB" w:rsidP="002F4114">
      <w:pPr>
        <w:pStyle w:val="Body1"/>
      </w:pPr>
      <w:r>
        <w:t>exceeds the aggregate of</w:t>
      </w:r>
      <w:r w:rsidR="002F4114">
        <w:t xml:space="preserve"> A and B below</w:t>
      </w:r>
      <w:r>
        <w:t>:</w:t>
      </w:r>
    </w:p>
    <w:p w14:paraId="26C631E9" w14:textId="77777777" w:rsidR="001F06CB" w:rsidRDefault="001F06CB" w:rsidP="00F56E59">
      <w:pPr>
        <w:pStyle w:val="Level6"/>
      </w:pPr>
      <w:bookmarkStart w:id="213" w:name="_Ref63414556"/>
      <w:r>
        <w:t xml:space="preserve">the gross sale proceeds to be received from a disposal (including a surrender) of the </w:t>
      </w:r>
      <w:bookmarkStart w:id="214" w:name="_9kMON5YVt488DKIYGcrwmx2sm1"/>
      <w:r>
        <w:t>Leaseholders</w:t>
      </w:r>
      <w:bookmarkEnd w:id="214"/>
      <w:r>
        <w:t xml:space="preserve"> interest in the Premises; and</w:t>
      </w:r>
      <w:bookmarkEnd w:id="213"/>
    </w:p>
    <w:p w14:paraId="1C758C3E" w14:textId="77777777" w:rsidR="001F06CB" w:rsidRDefault="001F06CB" w:rsidP="00F56E59">
      <w:pPr>
        <w:pStyle w:val="Level6"/>
      </w:pPr>
      <w:r>
        <w:t xml:space="preserve">all amounts (if any) received by the Mortgagee as a result of the enforcement by the Mortgagee of all (if any) security which the Mortgagee may have including, without limitation, all security, guarantees and </w:t>
      </w:r>
      <w:bookmarkStart w:id="215" w:name="_9kMHG5YVt466EHFWM3BBspskYd61tA"/>
      <w:r>
        <w:t>insurance policies</w:t>
      </w:r>
      <w:bookmarkEnd w:id="215"/>
      <w:r>
        <w:t xml:space="preserve"> given to the Mortgagee;</w:t>
      </w:r>
    </w:p>
    <w:p w14:paraId="6491DCC5" w14:textId="77777777" w:rsidR="001F06CB" w:rsidRDefault="001F06CB" w:rsidP="001F06CB">
      <w:pPr>
        <w:pStyle w:val="Body2"/>
      </w:pPr>
      <w:bookmarkStart w:id="216" w:name="_9kMHG5YVt488DNLZDp0oyqSpA4"/>
      <w:r w:rsidRPr="007E6C37">
        <w:rPr>
          <w:b/>
          <w:bCs/>
        </w:rPr>
        <w:t>Market Value</w:t>
      </w:r>
      <w:bookmarkEnd w:id="216"/>
      <w:r>
        <w:t xml:space="preserve"> shall at the date of this </w:t>
      </w:r>
      <w:bookmarkStart w:id="217" w:name="_9kR3WTr1BCBHJaEapu"/>
      <w:bookmarkStart w:id="218" w:name="_9kR3WTr19ABLKXEapu"/>
      <w:bookmarkStart w:id="219" w:name="_9kR3WTr244CEGbEapu"/>
      <w:bookmarkStart w:id="220" w:name="_9kMJ5K6ZWu577FLMdHdsx"/>
      <w:r w:rsidR="00216CF7">
        <w:t>l</w:t>
      </w:r>
      <w:r>
        <w:t>ease</w:t>
      </w:r>
      <w:bookmarkEnd w:id="217"/>
      <w:bookmarkEnd w:id="218"/>
      <w:bookmarkEnd w:id="219"/>
      <w:bookmarkEnd w:id="220"/>
      <w:r>
        <w:t xml:space="preserve"> mean the Initial Market Value and shall at any subsequent date mean the price which the interest of the </w:t>
      </w:r>
      <w:bookmarkStart w:id="221" w:name="_9kMPO5YVt488DKIYGcrwmx2sm1"/>
      <w:r>
        <w:t>Leaseholder</w:t>
      </w:r>
      <w:bookmarkEnd w:id="221"/>
      <w:r>
        <w:t xml:space="preserve"> would then fetch if sold on the open market by a willing seller upon the </w:t>
      </w:r>
      <w:bookmarkStart w:id="222" w:name="_9kMML5YVt466EHDfOt2"/>
      <w:r>
        <w:t>terms</w:t>
      </w:r>
      <w:bookmarkEnd w:id="222"/>
      <w:r>
        <w:t xml:space="preserve"> and conditions contained in this </w:t>
      </w:r>
      <w:bookmarkStart w:id="223" w:name="_9kMML5YVt3DEEKMdGcrw"/>
      <w:r>
        <w:t>Lease</w:t>
      </w:r>
      <w:bookmarkEnd w:id="223"/>
      <w:r>
        <w:t xml:space="preserve"> and on the assumption that the Unacquired Percentage is nil and disregarding the following matters:</w:t>
      </w:r>
    </w:p>
    <w:p w14:paraId="4ACF5EE3" w14:textId="77777777" w:rsidR="001F06CB" w:rsidRDefault="001F06CB" w:rsidP="006252AF">
      <w:pPr>
        <w:pStyle w:val="Level4"/>
        <w:numPr>
          <w:ilvl w:val="3"/>
          <w:numId w:val="19"/>
        </w:numPr>
      </w:pPr>
      <w:bookmarkStart w:id="224" w:name="_9kR3WTrAG8BCEGAqE3ZnCC39F5not24ADzeZvAF"/>
      <w:r>
        <w:t xml:space="preserve">any mortgage of the </w:t>
      </w:r>
      <w:bookmarkStart w:id="225" w:name="_9kMHzG6ZWu599ELJZHdsxny3tn2"/>
      <w:r>
        <w:t>Leaseholder</w:t>
      </w:r>
      <w:r w:rsidR="004B55B5">
        <w:t>'</w:t>
      </w:r>
      <w:r>
        <w:t>s</w:t>
      </w:r>
      <w:bookmarkEnd w:id="225"/>
      <w:r>
        <w:t xml:space="preserve"> interest;</w:t>
      </w:r>
      <w:bookmarkEnd w:id="224"/>
    </w:p>
    <w:p w14:paraId="107804D5" w14:textId="77777777" w:rsidR="001F06CB" w:rsidRDefault="001F06CB" w:rsidP="001F06CB">
      <w:pPr>
        <w:pStyle w:val="Level4"/>
      </w:pPr>
      <w:r>
        <w:t xml:space="preserve">any interest in or right over the Premises created by the </w:t>
      </w:r>
      <w:bookmarkStart w:id="226" w:name="_9kMH0H6ZWu599ELJZHdsxny3tn2"/>
      <w:r>
        <w:t>Leaseholder</w:t>
      </w:r>
      <w:bookmarkEnd w:id="226"/>
      <w:r>
        <w:t>;</w:t>
      </w:r>
    </w:p>
    <w:p w14:paraId="675E151A" w14:textId="77777777" w:rsidR="001F06CB" w:rsidRDefault="001F06CB" w:rsidP="001F06CB">
      <w:pPr>
        <w:pStyle w:val="Level4"/>
      </w:pPr>
      <w:bookmarkStart w:id="227" w:name="_Ref63414321"/>
      <w:r>
        <w:t xml:space="preserve">any improvement made by the </w:t>
      </w:r>
      <w:bookmarkStart w:id="228" w:name="_9kMH1I6ZWu599ELJZHdsxny3tn2"/>
      <w:r>
        <w:t>Leaseholder</w:t>
      </w:r>
      <w:bookmarkEnd w:id="228"/>
      <w:r>
        <w:t xml:space="preserve"> or any predecessor in</w:t>
      </w:r>
      <w:r w:rsidR="00FC012D">
        <w:t xml:space="preserve"> title</w:t>
      </w:r>
      <w:r w:rsidR="007E2F5B">
        <w:t xml:space="preserve"> of the </w:t>
      </w:r>
      <w:bookmarkStart w:id="229" w:name="_9kMH2J6ZWu599ELJZHdsxny3tn2"/>
      <w:r w:rsidR="007E2F5B">
        <w:t>Leaseholder</w:t>
      </w:r>
      <w:bookmarkEnd w:id="229"/>
      <w:r>
        <w:t>; and</w:t>
      </w:r>
      <w:bookmarkEnd w:id="227"/>
    </w:p>
    <w:p w14:paraId="1F5C695A" w14:textId="111961B6" w:rsidR="001F06CB" w:rsidRDefault="001F06CB" w:rsidP="00AA7709">
      <w:pPr>
        <w:pStyle w:val="Level4"/>
      </w:pPr>
      <w:bookmarkStart w:id="230" w:name="_Ref63414350"/>
      <w:r>
        <w:t xml:space="preserve">any failure by the </w:t>
      </w:r>
      <w:bookmarkStart w:id="231" w:name="_9kMH3K6ZWu599ELJZHdsxny3tn2"/>
      <w:r>
        <w:t>Leaseholder</w:t>
      </w:r>
      <w:bookmarkEnd w:id="231"/>
      <w:r>
        <w:t xml:space="preserve"> or any predecessor in title to carry out the obligations contained in </w:t>
      </w:r>
      <w:r w:rsidR="00AA7709">
        <w:t>c</w:t>
      </w:r>
      <w:r>
        <w:t xml:space="preserve">lause </w:t>
      </w:r>
      <w:r w:rsidR="00AA7709">
        <w:fldChar w:fldCharType="begin"/>
      </w:r>
      <w:r w:rsidR="00AA7709">
        <w:instrText xml:space="preserve"> REF _Ref63413019 \w \h </w:instrText>
      </w:r>
      <w:r w:rsidR="00AA7709">
        <w:fldChar w:fldCharType="separate"/>
      </w:r>
      <w:r w:rsidR="00613D4B">
        <w:rPr>
          <w:cs/>
        </w:rPr>
        <w:t>‎</w:t>
      </w:r>
      <w:r w:rsidR="00613D4B">
        <w:t>3.4</w:t>
      </w:r>
      <w:r w:rsidR="00AA7709">
        <w:fldChar w:fldCharType="end"/>
      </w:r>
      <w:r w:rsidR="002072B9">
        <w:t xml:space="preserve"> (Repair)</w:t>
      </w:r>
      <w:r>
        <w:t xml:space="preserve"> and </w:t>
      </w:r>
      <w:r w:rsidR="00AA7709">
        <w:t>c</w:t>
      </w:r>
      <w:r>
        <w:t>lause</w:t>
      </w:r>
      <w:r w:rsidR="00AA7709">
        <w:t> </w:t>
      </w:r>
      <w:r w:rsidR="00AA7709">
        <w:fldChar w:fldCharType="begin"/>
      </w:r>
      <w:r w:rsidR="00AA7709">
        <w:instrText xml:space="preserve"> REF _Ref63413032 \w \h </w:instrText>
      </w:r>
      <w:r w:rsidR="00AA7709">
        <w:fldChar w:fldCharType="separate"/>
      </w:r>
      <w:r w:rsidR="00613D4B">
        <w:rPr>
          <w:cs/>
        </w:rPr>
        <w:t>‎</w:t>
      </w:r>
      <w:r w:rsidR="00613D4B">
        <w:t>3.5</w:t>
      </w:r>
      <w:r w:rsidR="00AA7709">
        <w:fldChar w:fldCharType="end"/>
      </w:r>
      <w:r w:rsidR="002072B9">
        <w:t xml:space="preserve"> (Decoration)</w:t>
      </w:r>
      <w:r>
        <w:t>;</w:t>
      </w:r>
      <w:bookmarkEnd w:id="230"/>
      <w:r>
        <w:t xml:space="preserve"> </w:t>
      </w:r>
    </w:p>
    <w:p w14:paraId="3742728B" w14:textId="77777777" w:rsidR="001F06CB" w:rsidRDefault="001F06CB" w:rsidP="001F06CB">
      <w:pPr>
        <w:pStyle w:val="Body2"/>
      </w:pPr>
      <w:bookmarkStart w:id="232" w:name="_9kR3WTr244CGAUJrss56eRuA"/>
      <w:r w:rsidRPr="007E6C37">
        <w:rPr>
          <w:b/>
          <w:bCs/>
        </w:rPr>
        <w:t>Minimum Rent</w:t>
      </w:r>
      <w:bookmarkEnd w:id="232"/>
      <w:r w:rsidR="00A22EF5">
        <w:t xml:space="preserve"> means o</w:t>
      </w:r>
      <w:r>
        <w:t>ne peppercorn per month (if demanded);</w:t>
      </w:r>
    </w:p>
    <w:p w14:paraId="0B3117F7" w14:textId="77777777" w:rsidR="001F06CB" w:rsidRDefault="001F06CB" w:rsidP="001F06CB">
      <w:pPr>
        <w:pStyle w:val="Body2"/>
      </w:pPr>
      <w:bookmarkStart w:id="233" w:name="_9kR3WTr244BHHZP17xfglk"/>
      <w:r w:rsidRPr="007E6C37">
        <w:rPr>
          <w:b/>
          <w:bCs/>
        </w:rPr>
        <w:t>Mortgagee</w:t>
      </w:r>
      <w:bookmarkEnd w:id="233"/>
      <w:r>
        <w:t xml:space="preserve"> means a lender who shall have made available to the </w:t>
      </w:r>
      <w:bookmarkStart w:id="234" w:name="_9kMH4L6ZWu599ELJZHdsxny3tn2"/>
      <w:r>
        <w:t>Leaseholder</w:t>
      </w:r>
      <w:bookmarkEnd w:id="234"/>
      <w:r>
        <w:t xml:space="preserve"> a Loan (which expression includes its successors and assigns and also any persons for whom the Mortgagee is acting as agent or trustee);</w:t>
      </w:r>
    </w:p>
    <w:p w14:paraId="75710D8F" w14:textId="77777777" w:rsidR="001F06CB" w:rsidRDefault="001F06CB" w:rsidP="001F06CB">
      <w:pPr>
        <w:pStyle w:val="Body2"/>
      </w:pPr>
      <w:r w:rsidRPr="007E6C37">
        <w:rPr>
          <w:b/>
          <w:bCs/>
        </w:rPr>
        <w:lastRenderedPageBreak/>
        <w:t>Mortgagee Protection Claim</w:t>
      </w:r>
      <w:r>
        <w:t xml:space="preserve"> means the Loss capped at a maximum of the aggregate of:</w:t>
      </w:r>
    </w:p>
    <w:p w14:paraId="0D2214F3" w14:textId="77777777" w:rsidR="001F06CB" w:rsidRDefault="001F06CB" w:rsidP="00CB4435">
      <w:pPr>
        <w:pStyle w:val="Level4"/>
        <w:numPr>
          <w:ilvl w:val="3"/>
          <w:numId w:val="15"/>
        </w:numPr>
      </w:pPr>
      <w:r>
        <w:t>an amount equivalent to interest on the Loan for a period of 18 months from the Enforcement Date at the interest rate applicable to the Loan immediately before the Enforcement Date</w:t>
      </w:r>
      <w:r w:rsidR="000D669B">
        <w:t>;</w:t>
      </w:r>
    </w:p>
    <w:p w14:paraId="6F8A5443" w14:textId="77777777" w:rsidR="001F06CB" w:rsidRDefault="001F06CB" w:rsidP="001F06CB">
      <w:pPr>
        <w:pStyle w:val="Level4"/>
      </w:pPr>
      <w:r>
        <w:t xml:space="preserve">the Loan; </w:t>
      </w:r>
    </w:p>
    <w:p w14:paraId="28CF9211" w14:textId="77777777" w:rsidR="001F06CB" w:rsidRDefault="001F06CB" w:rsidP="001F06CB">
      <w:pPr>
        <w:pStyle w:val="Level4"/>
      </w:pPr>
      <w:r>
        <w:t xml:space="preserve">any amounts advanced by the Mortgagee and applied in discharging any arrears of rent and/or Service Charge under this </w:t>
      </w:r>
      <w:bookmarkStart w:id="235" w:name="_9kMNM5YVt3DEEKMdGcrw"/>
      <w:r>
        <w:t>Lease</w:t>
      </w:r>
      <w:bookmarkEnd w:id="235"/>
      <w:r>
        <w:t>; and</w:t>
      </w:r>
    </w:p>
    <w:p w14:paraId="3E23563D" w14:textId="77777777" w:rsidR="001F06CB" w:rsidRDefault="001F06CB" w:rsidP="001F06CB">
      <w:pPr>
        <w:pStyle w:val="Level4"/>
      </w:pPr>
      <w:r>
        <w:t>any costs and fees incurred in enforcing the Mortgagee</w:t>
      </w:r>
      <w:r w:rsidR="004B55B5">
        <w:t>'</w:t>
      </w:r>
      <w:r>
        <w:t xml:space="preserve">s security for the Loan (capped at 3% of </w:t>
      </w:r>
      <w:bookmarkStart w:id="236" w:name="_9kMIH5YVt488DNLZDp0oyqSpA4"/>
      <w:r>
        <w:t>Market Value</w:t>
      </w:r>
      <w:bookmarkEnd w:id="236"/>
      <w:r>
        <w:t xml:space="preserve"> at the time of such enforcement);</w:t>
      </w:r>
    </w:p>
    <w:p w14:paraId="6CB0479C" w14:textId="77777777" w:rsidR="001F06CB" w:rsidRDefault="001F06CB" w:rsidP="001F06CB">
      <w:pPr>
        <w:pStyle w:val="Body2"/>
      </w:pPr>
      <w:r w:rsidRPr="007E6C37">
        <w:rPr>
          <w:b/>
          <w:bCs/>
        </w:rPr>
        <w:t>Outgoings</w:t>
      </w:r>
      <w:r>
        <w:t xml:space="preserve"> means (in relation to the Premises) all existing and future rates, taxes, charges, assessments, impositions and outgoings whatsoever (whether parliamentary or local) which are now or may at any time be payable, charged or assessed on property, or the owner or occupier of property;</w:t>
      </w:r>
    </w:p>
    <w:p w14:paraId="41B829A0" w14:textId="77777777" w:rsidR="001F06CB" w:rsidRDefault="001F06CB" w:rsidP="00E27DEE">
      <w:pPr>
        <w:pStyle w:val="Body2"/>
      </w:pPr>
      <w:bookmarkStart w:id="237" w:name="_9kR3WTr244CFAYEn7zjw6nuD"/>
      <w:r w:rsidRPr="007E6C37">
        <w:rPr>
          <w:b/>
          <w:bCs/>
        </w:rPr>
        <w:t>Particulars</w:t>
      </w:r>
      <w:bookmarkEnd w:id="237"/>
      <w:r>
        <w:t xml:space="preserve"> means the Particulars set out</w:t>
      </w:r>
      <w:r w:rsidR="00E27DEE">
        <w:t xml:space="preserve"> in this </w:t>
      </w:r>
      <w:bookmarkStart w:id="238" w:name="_9kMON5YVt3DEEKMdGcrw"/>
      <w:r w:rsidR="00E27DEE">
        <w:t>Lease</w:t>
      </w:r>
      <w:bookmarkEnd w:id="238"/>
      <w:r w:rsidR="00E27DEE">
        <w:t xml:space="preserve"> directly after the </w:t>
      </w:r>
      <w:bookmarkStart w:id="239" w:name="_9kR3WTr266BLLcVrtsszkhkJMr1K56"/>
      <w:r w:rsidR="00E27DEE">
        <w:t>Prescribed Clauses</w:t>
      </w:r>
      <w:bookmarkEnd w:id="239"/>
      <w:r>
        <w:t>;</w:t>
      </w:r>
    </w:p>
    <w:p w14:paraId="5121C600" w14:textId="29D16369" w:rsidR="001F06CB" w:rsidRDefault="001F06CB" w:rsidP="007624FB">
      <w:pPr>
        <w:pStyle w:val="Body2"/>
      </w:pPr>
      <w:r w:rsidRPr="007E6C37">
        <w:rPr>
          <w:b/>
          <w:bCs/>
        </w:rPr>
        <w:t>Payment Sum</w:t>
      </w:r>
      <w:r w:rsidR="000B3C4A">
        <w:t xml:space="preserve"> means the sum equal to</w:t>
      </w:r>
      <w:r>
        <w:t xml:space="preserve"> the Acquired Percentage of the </w:t>
      </w:r>
      <w:bookmarkStart w:id="240" w:name="_9kMJI5YVt488DNLZDp0oyqSpA4"/>
      <w:r>
        <w:t>Market Value</w:t>
      </w:r>
      <w:bookmarkEnd w:id="240"/>
      <w:r>
        <w:t xml:space="preserve"> of the Premises as at a date no more than eight weeks prior to either the date of exchange of contracts for the assignment or the date of surrender of this </w:t>
      </w:r>
      <w:bookmarkStart w:id="241" w:name="_9kMPO5YVt3DEEKMdGcrw"/>
      <w:r>
        <w:t>Lease</w:t>
      </w:r>
      <w:bookmarkEnd w:id="241"/>
      <w:r>
        <w:t xml:space="preserve"> (as the case may be) assessed by a Valuer on the instruction of the </w:t>
      </w:r>
      <w:bookmarkStart w:id="242" w:name="_9kMH5M6ZWu599ELJZHdsxny3tn2"/>
      <w:r>
        <w:t>Leaseholder</w:t>
      </w:r>
      <w:bookmarkEnd w:id="242"/>
      <w:r>
        <w:t xml:space="preserve"> provided that in assessing the </w:t>
      </w:r>
      <w:bookmarkStart w:id="243" w:name="_9kMKJ5YVt488DNLZDp0oyqSpA4"/>
      <w:r>
        <w:t>Market Value</w:t>
      </w:r>
      <w:bookmarkEnd w:id="243"/>
      <w:r>
        <w:t xml:space="preserve"> the Valuer shall not disregard the matters referred to in paragraph </w:t>
      </w:r>
      <w:r w:rsidR="00000071">
        <w:fldChar w:fldCharType="begin"/>
      </w:r>
      <w:r w:rsidR="00000071">
        <w:instrText xml:space="preserve"> REF _Ref63414321 \n \h </w:instrText>
      </w:r>
      <w:r w:rsidR="00000071">
        <w:fldChar w:fldCharType="separate"/>
      </w:r>
      <w:r w:rsidR="00613D4B">
        <w:rPr>
          <w:cs/>
        </w:rPr>
        <w:t>‎</w:t>
      </w:r>
      <w:r w:rsidR="00613D4B">
        <w:t>(c)</w:t>
      </w:r>
      <w:r w:rsidR="00000071">
        <w:fldChar w:fldCharType="end"/>
      </w:r>
      <w:r>
        <w:t xml:space="preserve"> and paragraph </w:t>
      </w:r>
      <w:r w:rsidR="00000071">
        <w:fldChar w:fldCharType="begin"/>
      </w:r>
      <w:r w:rsidR="00000071">
        <w:instrText xml:space="preserve"> REF _Ref63414350 \n \h </w:instrText>
      </w:r>
      <w:r w:rsidR="00000071">
        <w:fldChar w:fldCharType="separate"/>
      </w:r>
      <w:r w:rsidR="00613D4B">
        <w:rPr>
          <w:cs/>
        </w:rPr>
        <w:t>‎</w:t>
      </w:r>
      <w:r w:rsidR="00613D4B">
        <w:t>(d)</w:t>
      </w:r>
      <w:r w:rsidR="00000071">
        <w:fldChar w:fldCharType="end"/>
      </w:r>
      <w:r>
        <w:t xml:space="preserve"> of the definition of </w:t>
      </w:r>
      <w:bookmarkStart w:id="244" w:name="_9kMLK5YVt488DNLZDp0oyqSpA4"/>
      <w:r w:rsidRPr="007624FB">
        <w:rPr>
          <w:b/>
          <w:bCs/>
        </w:rPr>
        <w:t>Market Value</w:t>
      </w:r>
      <w:bookmarkEnd w:id="244"/>
      <w:r>
        <w:t>;</w:t>
      </w:r>
    </w:p>
    <w:p w14:paraId="17B5D6E7" w14:textId="77777777" w:rsidR="003337D3" w:rsidRDefault="003337D3" w:rsidP="003337D3">
      <w:pPr>
        <w:pStyle w:val="Body2"/>
        <w:rPr>
          <w:b/>
          <w:bCs/>
        </w:rPr>
      </w:pPr>
      <w:r>
        <w:rPr>
          <w:b/>
          <w:bCs/>
        </w:rPr>
        <w:t>Permitted Use</w:t>
      </w:r>
      <w:r w:rsidRPr="0003291A">
        <w:t xml:space="preserve"> </w:t>
      </w:r>
      <w:r>
        <w:t xml:space="preserve">means a single private residence in the occupation of a single household </w:t>
      </w:r>
      <w:r w:rsidRPr="0003291A">
        <w:t xml:space="preserve">provided that this restriction shall not prevent occupiers of the </w:t>
      </w:r>
      <w:r>
        <w:t xml:space="preserve">Premises </w:t>
      </w:r>
      <w:r w:rsidRPr="0003291A">
        <w:t xml:space="preserve">working from </w:t>
      </w:r>
      <w:r>
        <w:t xml:space="preserve">a </w:t>
      </w:r>
      <w:r w:rsidRPr="0003291A">
        <w:t xml:space="preserve">home </w:t>
      </w:r>
      <w:r>
        <w:t>office where such use is not inconsistent with residential occupation</w:t>
      </w:r>
      <w:r w:rsidR="000D669B">
        <w:t>;</w:t>
      </w:r>
    </w:p>
    <w:p w14:paraId="36021AC9" w14:textId="77777777" w:rsidR="000B7F9C" w:rsidRDefault="000B7F9C" w:rsidP="000B7F9C">
      <w:pPr>
        <w:pStyle w:val="Body2"/>
      </w:pPr>
      <w:r w:rsidRPr="007E6C37">
        <w:rPr>
          <w:b/>
          <w:bCs/>
        </w:rPr>
        <w:t>Portioned Percentage</w:t>
      </w:r>
      <w:r>
        <w:t xml:space="preserve"> means at any relevant time (including for the avoidance of doubt on Final Staircasing) the percentage interest in the Premises which the </w:t>
      </w:r>
      <w:bookmarkStart w:id="245" w:name="_9kMH2J6ZWu599CMKXHdsxny3tn2"/>
      <w:r>
        <w:t>Leaseholder</w:t>
      </w:r>
      <w:bookmarkEnd w:id="245"/>
      <w:r>
        <w:t xml:space="preserve"> proposes to acquire under the provisions of </w:t>
      </w:r>
      <w:r>
        <w:rPr>
          <w:cs/>
        </w:rPr>
        <w:t>‎‎</w:t>
      </w:r>
      <w:bookmarkStart w:id="246" w:name="_9kMIH5YVtCIACLNiLhkhy7sDpl0q83n4D98"/>
      <w:bookmarkStart w:id="247" w:name="_9kMIH5YVtCIADECfLhkhy7sEql0q83n4D98lrNS"/>
      <w:r>
        <w:t xml:space="preserve">Schedule </w:t>
      </w:r>
      <w:bookmarkEnd w:id="246"/>
      <w:r w:rsidR="00E64F4E">
        <w:t>6</w:t>
      </w:r>
      <w:bookmarkEnd w:id="247"/>
      <w:r>
        <w:t xml:space="preserve"> (Staircasing)</w:t>
      </w:r>
      <w:r>
        <w:rPr>
          <w:rFonts w:hint="cs"/>
          <w:rtl/>
          <w:lang w:bidi="ar-OM"/>
        </w:rPr>
        <w:t xml:space="preserve"> </w:t>
      </w:r>
      <w:r>
        <w:t xml:space="preserve">being a portion of the then </w:t>
      </w:r>
      <w:bookmarkStart w:id="248" w:name="_9kMJI5YVt488CEAWDp0oyqSpA4"/>
      <w:r>
        <w:t>Market Value</w:t>
      </w:r>
      <w:bookmarkEnd w:id="248"/>
      <w:r>
        <w:t xml:space="preserve"> of the Premises up to a maximum of 100%, each Portioned Percentage being at least 5% (other than where the purchase of an Additional Percentage pursuant to </w:t>
      </w:r>
      <w:bookmarkStart w:id="249" w:name="_9kMIH5YVtCIADEDgLhkhy7s9JKnn2sA5p6FBA"/>
      <w:r>
        <w:t>Schedule 10</w:t>
      </w:r>
      <w:bookmarkEnd w:id="249"/>
      <w:r>
        <w:t xml:space="preserve"> has resulted in an Unacquired Percentage of less than 5%);</w:t>
      </w:r>
    </w:p>
    <w:p w14:paraId="09CA53B6" w14:textId="77777777" w:rsidR="001F06CB" w:rsidRDefault="001F06CB" w:rsidP="00E27DEE">
      <w:pPr>
        <w:pStyle w:val="Body2"/>
      </w:pPr>
      <w:r w:rsidRPr="007E6C37">
        <w:rPr>
          <w:b/>
          <w:bCs/>
        </w:rPr>
        <w:t>Pre-emption Period</w:t>
      </w:r>
      <w:r>
        <w:t xml:space="preserve"> means the period commencing on the</w:t>
      </w:r>
      <w:r w:rsidR="00E27DEE">
        <w:t xml:space="preserve"> date of this </w:t>
      </w:r>
      <w:bookmarkStart w:id="250" w:name="_9kMHzG6ZWu4EFFLNeHdsx"/>
      <w:r w:rsidR="00E27DEE">
        <w:t>Lease</w:t>
      </w:r>
      <w:bookmarkEnd w:id="250"/>
      <w:r w:rsidR="00E27DEE">
        <w:t xml:space="preserve"> </w:t>
      </w:r>
      <w:r>
        <w:t>and ending on the date of Final Staircasing;</w:t>
      </w:r>
    </w:p>
    <w:p w14:paraId="31FA138E" w14:textId="77777777" w:rsidR="001F06CB" w:rsidRDefault="001F06CB" w:rsidP="00DD52C3">
      <w:pPr>
        <w:pStyle w:val="Body2"/>
      </w:pPr>
      <w:bookmarkStart w:id="251" w:name="_9kR3WTr244CFGeVrnszwx"/>
      <w:r w:rsidRPr="007E6C37">
        <w:rPr>
          <w:b/>
          <w:bCs/>
        </w:rPr>
        <w:t>Premises</w:t>
      </w:r>
      <w:bookmarkEnd w:id="251"/>
      <w:r>
        <w:t xml:space="preserve"> means the premises described in </w:t>
      </w:r>
      <w:r>
        <w:rPr>
          <w:cs/>
        </w:rPr>
        <w:t>‎</w:t>
      </w:r>
      <w:bookmarkStart w:id="252" w:name="_9kMHG5YVtCIADEHkLhkhy7s9masbj516DAB"/>
      <w:r>
        <w:t>Schedule 1</w:t>
      </w:r>
      <w:bookmarkEnd w:id="252"/>
      <w:r>
        <w:t>;</w:t>
      </w:r>
    </w:p>
    <w:p w14:paraId="61CD0F64" w14:textId="77777777" w:rsidR="008F09C2" w:rsidRPr="008F09C2" w:rsidRDefault="008F09C2" w:rsidP="00F56E59">
      <w:pPr>
        <w:pStyle w:val="Body2"/>
      </w:pPr>
      <w:bookmarkStart w:id="253" w:name="_9kMHG5YVt3BCDMIaXtpu38"/>
      <w:r>
        <w:rPr>
          <w:b/>
          <w:bCs/>
        </w:rPr>
        <w:t>Premium</w:t>
      </w:r>
      <w:bookmarkEnd w:id="253"/>
      <w:r>
        <w:t xml:space="preserve"> </w:t>
      </w:r>
      <w:r w:rsidR="00F56E59">
        <w:t>has the meaning set out in the Particulars;</w:t>
      </w:r>
    </w:p>
    <w:p w14:paraId="12D4633F" w14:textId="77777777" w:rsidR="008F09C2" w:rsidRPr="008F09C2" w:rsidRDefault="008F09C2" w:rsidP="00F56E59">
      <w:pPr>
        <w:pStyle w:val="Body2"/>
      </w:pPr>
      <w:bookmarkStart w:id="254" w:name="_9kMHG5YVt3BC679bMx2m1bAx2"/>
      <w:r>
        <w:rPr>
          <w:b/>
          <w:bCs/>
        </w:rPr>
        <w:t>Review Date</w:t>
      </w:r>
      <w:bookmarkEnd w:id="254"/>
      <w:r w:rsidR="00F56E59">
        <w:t xml:space="preserve"> has the meaning set out in the Particulars</w:t>
      </w:r>
      <w:r>
        <w:t>;</w:t>
      </w:r>
    </w:p>
    <w:p w14:paraId="78F01B49" w14:textId="77777777" w:rsidR="002435E8" w:rsidRDefault="002435E8" w:rsidP="002435E8">
      <w:pPr>
        <w:pStyle w:val="Body2"/>
      </w:pPr>
      <w:bookmarkStart w:id="255" w:name="_9kR3WTr244CFCdLr91jgHFkv2q"/>
      <w:r w:rsidRPr="007E6C37">
        <w:rPr>
          <w:b/>
          <w:bCs/>
        </w:rPr>
        <w:t>Service Charge</w:t>
      </w:r>
      <w:bookmarkEnd w:id="255"/>
      <w:r>
        <w:t xml:space="preserve"> means the Specified Proportion of the Service Provision;</w:t>
      </w:r>
    </w:p>
    <w:p w14:paraId="2E53B096" w14:textId="77777777" w:rsidR="001F06CB" w:rsidRDefault="001F06CB" w:rsidP="001F06CB">
      <w:pPr>
        <w:pStyle w:val="Body2"/>
      </w:pPr>
      <w:r w:rsidRPr="007E6C37">
        <w:rPr>
          <w:b/>
          <w:bCs/>
        </w:rPr>
        <w:t>Service Media</w:t>
      </w:r>
      <w:r>
        <w:t xml:space="preserve"> means drains, sewers, conduits, flues, gutters, gullies, channels, ducts, shafts, watercourses, pipes, cables, wires, mains, electrical risers, aerials and any other conducting media;</w:t>
      </w:r>
    </w:p>
    <w:p w14:paraId="5BAA4814" w14:textId="385818E5" w:rsidR="00216CF7" w:rsidRDefault="00216CF7" w:rsidP="00216CF7">
      <w:pPr>
        <w:pStyle w:val="Body2"/>
      </w:pPr>
      <w:r w:rsidRPr="007E6C37">
        <w:rPr>
          <w:b/>
          <w:bCs/>
        </w:rPr>
        <w:lastRenderedPageBreak/>
        <w:t>Service Provision</w:t>
      </w:r>
      <w:r>
        <w:t xml:space="preserve"> means the sum calculated in accordance with clause </w:t>
      </w:r>
      <w:r>
        <w:fldChar w:fldCharType="begin"/>
      </w:r>
      <w:r>
        <w:instrText xml:space="preserve"> REF _Ref63413000 \w \h </w:instrText>
      </w:r>
      <w:r>
        <w:fldChar w:fldCharType="separate"/>
      </w:r>
      <w:r w:rsidR="00613D4B">
        <w:rPr>
          <w:cs/>
        </w:rPr>
        <w:t>‎</w:t>
      </w:r>
      <w:r w:rsidR="00613D4B">
        <w:t>7.3</w:t>
      </w:r>
      <w:r>
        <w:fldChar w:fldCharType="end"/>
      </w:r>
      <w:r>
        <w:t>, clause </w:t>
      </w:r>
      <w:r>
        <w:fldChar w:fldCharType="begin"/>
      </w:r>
      <w:r>
        <w:instrText xml:space="preserve"> REF _Ref63413106 \w \h </w:instrText>
      </w:r>
      <w:r>
        <w:fldChar w:fldCharType="separate"/>
      </w:r>
      <w:r w:rsidR="00613D4B">
        <w:rPr>
          <w:cs/>
        </w:rPr>
        <w:t>‎</w:t>
      </w:r>
      <w:r w:rsidR="00613D4B">
        <w:t>7.4</w:t>
      </w:r>
      <w:r>
        <w:fldChar w:fldCharType="end"/>
      </w:r>
      <w:r>
        <w:t xml:space="preserve"> and clause </w:t>
      </w:r>
      <w:r>
        <w:fldChar w:fldCharType="begin"/>
      </w:r>
      <w:r>
        <w:instrText xml:space="preserve"> REF _Ref63413128 \w \h </w:instrText>
      </w:r>
      <w:r>
        <w:fldChar w:fldCharType="separate"/>
      </w:r>
      <w:r w:rsidR="00613D4B">
        <w:rPr>
          <w:cs/>
        </w:rPr>
        <w:t>‎</w:t>
      </w:r>
      <w:r w:rsidR="00613D4B">
        <w:t>7.5</w:t>
      </w:r>
      <w:r>
        <w:fldChar w:fldCharType="end"/>
      </w:r>
      <w:r>
        <w:t>;</w:t>
      </w:r>
    </w:p>
    <w:p w14:paraId="2E9BFC16" w14:textId="77777777" w:rsidR="008F09C2" w:rsidRPr="008F09C2" w:rsidRDefault="008F09C2" w:rsidP="00F56E59">
      <w:pPr>
        <w:pStyle w:val="Body2"/>
      </w:pPr>
      <w:bookmarkStart w:id="256" w:name="_9kMHG5YVt3BCDMKfYrfkopplXgCBCFLD9F"/>
      <w:r>
        <w:rPr>
          <w:b/>
          <w:bCs/>
        </w:rPr>
        <w:t>Specified Proportion</w:t>
      </w:r>
      <w:bookmarkEnd w:id="256"/>
      <w:r>
        <w:t xml:space="preserve"> </w:t>
      </w:r>
      <w:r w:rsidR="00F56E59">
        <w:t>has the meaning set out in the Particulars</w:t>
      </w:r>
      <w:r w:rsidR="00E27DEE">
        <w:t>;</w:t>
      </w:r>
    </w:p>
    <w:p w14:paraId="3122A326" w14:textId="77777777" w:rsidR="008F09C2" w:rsidRPr="008F09C2" w:rsidRDefault="008F09C2" w:rsidP="00F56E59">
      <w:pPr>
        <w:pStyle w:val="Body2"/>
      </w:pPr>
      <w:bookmarkStart w:id="257" w:name="_9kMHG5YVt3BCDMLgYrfkopplZVyE"/>
      <w:r>
        <w:rPr>
          <w:b/>
          <w:bCs/>
        </w:rPr>
        <w:t>Specified Rent</w:t>
      </w:r>
      <w:bookmarkEnd w:id="257"/>
      <w:r w:rsidR="00F56E59" w:rsidRPr="00F56E59">
        <w:t xml:space="preserve"> </w:t>
      </w:r>
      <w:r w:rsidR="00F56E59">
        <w:t>has the meaning set out in the Particulars</w:t>
      </w:r>
      <w:r>
        <w:t>;</w:t>
      </w:r>
    </w:p>
    <w:p w14:paraId="18D9A367" w14:textId="77777777" w:rsidR="00002254" w:rsidRDefault="001F06CB" w:rsidP="00002254">
      <w:pPr>
        <w:pStyle w:val="Body2"/>
        <w:rPr>
          <w:b/>
          <w:bCs/>
        </w:rPr>
      </w:pPr>
      <w:bookmarkStart w:id="258" w:name="_9kMHG5YVt3BCDKLjOt2"/>
      <w:r w:rsidRPr="007E6C37">
        <w:rPr>
          <w:b/>
          <w:bCs/>
        </w:rPr>
        <w:t>Term</w:t>
      </w:r>
      <w:bookmarkEnd w:id="258"/>
      <w:r>
        <w:t xml:space="preserve"> </w:t>
      </w:r>
      <w:r w:rsidR="00002254">
        <w:t>has the meaning set out in the Particulars</w:t>
      </w:r>
      <w:r w:rsidR="00002254" w:rsidRPr="000D669B">
        <w:rPr>
          <w:bCs/>
        </w:rPr>
        <w:t>;</w:t>
      </w:r>
    </w:p>
    <w:p w14:paraId="705E5B8A" w14:textId="77777777" w:rsidR="000B7F9C" w:rsidRDefault="000B7F9C" w:rsidP="000B7F9C">
      <w:pPr>
        <w:pStyle w:val="Body2"/>
        <w:rPr>
          <w:b/>
        </w:rPr>
      </w:pPr>
      <w:r w:rsidRPr="000D669B">
        <w:t>[</w:t>
      </w:r>
      <w:bookmarkStart w:id="259" w:name="_9kR3WTr1ABBLMhZnk3wjw"/>
      <w:r>
        <w:rPr>
          <w:b/>
        </w:rPr>
        <w:t>Transfer</w:t>
      </w:r>
      <w:bookmarkEnd w:id="259"/>
      <w:r>
        <w:rPr>
          <w:b/>
        </w:rPr>
        <w:t xml:space="preserve"> </w:t>
      </w:r>
      <w:r w:rsidRPr="00FF67DA">
        <w:t>means</w:t>
      </w:r>
      <w:r>
        <w:t xml:space="preserve"> [details of </w:t>
      </w:r>
      <w:bookmarkStart w:id="260" w:name="_9kR3WTr266ACEhZnk3wjwWEmm2EhOx10CJ9"/>
      <w:bookmarkStart w:id="261" w:name="_9kR3WTr266ACGjZnk3wjwWEmm2EhOx10CJ9"/>
      <w:r>
        <w:t>Transfer Deed to Landlord</w:t>
      </w:r>
      <w:bookmarkEnd w:id="260"/>
      <w:bookmarkEnd w:id="261"/>
      <w:r>
        <w:t>]]</w:t>
      </w:r>
      <w:r w:rsidR="000D669B" w:rsidRPr="000D669B">
        <w:t>;</w:t>
      </w:r>
    </w:p>
    <w:p w14:paraId="6EEAB504" w14:textId="77777777" w:rsidR="001F06CB" w:rsidRDefault="001F06CB" w:rsidP="00002254">
      <w:pPr>
        <w:pStyle w:val="Body2"/>
      </w:pPr>
      <w:r w:rsidRPr="007E6C37">
        <w:rPr>
          <w:b/>
          <w:bCs/>
        </w:rPr>
        <w:t>Unacquired Percentage</w:t>
      </w:r>
      <w:r>
        <w:t xml:space="preserve"> shall mean the percentage figure equal to 100% less the Acquired Percentage;</w:t>
      </w:r>
    </w:p>
    <w:p w14:paraId="3D2F4C45" w14:textId="77777777" w:rsidR="001F06CB" w:rsidRDefault="001F06CB" w:rsidP="001F06CB">
      <w:pPr>
        <w:pStyle w:val="Body2"/>
      </w:pPr>
      <w:bookmarkStart w:id="262" w:name="_9kR3WTr244CG9cKh2wu"/>
      <w:r w:rsidRPr="007E6C37">
        <w:rPr>
          <w:b/>
          <w:bCs/>
        </w:rPr>
        <w:t>Valuer</w:t>
      </w:r>
      <w:bookmarkEnd w:id="262"/>
      <w:r>
        <w:t xml:space="preserve"> means an independent expert who is an associate or fellow of the Royal Institution of Chartered Surveyors agreed between the </w:t>
      </w:r>
      <w:bookmarkStart w:id="263" w:name="_9kMH0H6ZWu599ELIYDmqp18y"/>
      <w:r>
        <w:t>Landlord</w:t>
      </w:r>
      <w:bookmarkEnd w:id="263"/>
      <w:r>
        <w:t xml:space="preserve"> and the </w:t>
      </w:r>
      <w:bookmarkStart w:id="264" w:name="_9kMH6N6ZWu599ELJZHdsxny3tn2"/>
      <w:r>
        <w:t>Leaseholder</w:t>
      </w:r>
      <w:bookmarkEnd w:id="264"/>
      <w:r>
        <w:t xml:space="preserve"> or in </w:t>
      </w:r>
      <w:bookmarkStart w:id="265" w:name="_9kMHG5YVt466EHGS8heu66"/>
      <w:r>
        <w:t>default</w:t>
      </w:r>
      <w:bookmarkEnd w:id="265"/>
      <w:r>
        <w:t xml:space="preserve"> of agreement appointed on the application of either </w:t>
      </w:r>
      <w:bookmarkStart w:id="266" w:name="_9kR3WTr266BLNaAjnmy5vt8gOkz4u5A0u9"/>
      <w:r>
        <w:t>Landlord or Leaseholder</w:t>
      </w:r>
      <w:bookmarkEnd w:id="266"/>
      <w:r>
        <w:t xml:space="preserve"> by or on behalf of the president of the Royal Institution of Chartered Surveyors;</w:t>
      </w:r>
      <w:r w:rsidR="000B7F9C">
        <w:t xml:space="preserve"> and</w:t>
      </w:r>
    </w:p>
    <w:p w14:paraId="308D3890" w14:textId="77777777" w:rsidR="001D6D33" w:rsidRPr="001D6D33" w:rsidRDefault="001D6D33" w:rsidP="001D6D33">
      <w:pPr>
        <w:adjustRightInd/>
        <w:spacing w:after="240"/>
        <w:ind w:left="992"/>
        <w:jc w:val="both"/>
        <w:rPr>
          <w:rFonts w:eastAsia="Times New Roman"/>
          <w:szCs w:val="22"/>
          <w:lang w:eastAsia="en-US"/>
        </w:rPr>
      </w:pPr>
      <w:r w:rsidRPr="001D6D33">
        <w:rPr>
          <w:rFonts w:eastAsia="Times New Roman"/>
          <w:b/>
          <w:bCs/>
          <w:szCs w:val="22"/>
          <w:lang w:eastAsia="en-US"/>
        </w:rPr>
        <w:t>Valuer's Certificate</w:t>
      </w:r>
      <w:r w:rsidRPr="001D6D33">
        <w:rPr>
          <w:rFonts w:eastAsia="Times New Roman"/>
          <w:szCs w:val="22"/>
          <w:lang w:eastAsia="en-US"/>
        </w:rPr>
        <w:t xml:space="preserve"> means a written certificate from an associate or fellow of the Royal Institution of Chartered Surveyors confirming the </w:t>
      </w:r>
      <w:bookmarkStart w:id="267" w:name="_9kMML5YVt488DNLZDp0oyqSpA4"/>
      <w:r w:rsidRPr="001D6D33">
        <w:rPr>
          <w:rFonts w:eastAsia="Times New Roman"/>
          <w:szCs w:val="22"/>
          <w:lang w:eastAsia="en-US"/>
        </w:rPr>
        <w:t>Market Value</w:t>
      </w:r>
      <w:bookmarkEnd w:id="267"/>
      <w:r w:rsidRPr="001D6D33">
        <w:rPr>
          <w:rFonts w:eastAsia="Times New Roman"/>
          <w:szCs w:val="22"/>
          <w:lang w:eastAsia="en-US"/>
        </w:rPr>
        <w:t xml:space="preserve"> and/or the amount of the Payment Sum.</w:t>
      </w:r>
    </w:p>
    <w:p w14:paraId="0C7C37A6" w14:textId="77777777" w:rsidR="006F3671" w:rsidRDefault="006F3671" w:rsidP="00FA5245">
      <w:pPr>
        <w:pStyle w:val="Level2"/>
      </w:pPr>
      <w:r>
        <w:t xml:space="preserve">In this </w:t>
      </w:r>
      <w:bookmarkStart w:id="268" w:name="_9kMH0H6ZWu4EFFLNeHdsx"/>
      <w:r>
        <w:t>Lease</w:t>
      </w:r>
      <w:bookmarkEnd w:id="268"/>
      <w:r>
        <w:t xml:space="preserve"> the </w:t>
      </w:r>
      <w:bookmarkStart w:id="269" w:name="_9kMNM5YVt466EHDfOt2"/>
      <w:r>
        <w:t>terms</w:t>
      </w:r>
      <w:bookmarkEnd w:id="269"/>
      <w:r>
        <w:t xml:space="preserve"> defined shall have the meanings specified.</w:t>
      </w:r>
    </w:p>
    <w:p w14:paraId="146F83D8" w14:textId="77777777" w:rsidR="006F3671" w:rsidRDefault="006F3671" w:rsidP="006F3671">
      <w:pPr>
        <w:pStyle w:val="Level2"/>
      </w:pPr>
      <w:r>
        <w:t xml:space="preserve">Any obligation on a party to this </w:t>
      </w:r>
      <w:bookmarkStart w:id="270" w:name="_9kMH1I6ZWu4EFFLNeHdsx"/>
      <w:r>
        <w:t>Lease</w:t>
      </w:r>
      <w:bookmarkEnd w:id="270"/>
      <w:r>
        <w:t xml:space="preserve"> to do any act includes an obligation to procure that it is done.</w:t>
      </w:r>
    </w:p>
    <w:p w14:paraId="1521B336" w14:textId="77777777" w:rsidR="006F3671" w:rsidRDefault="006F3671" w:rsidP="006F3671">
      <w:pPr>
        <w:pStyle w:val="Level2"/>
      </w:pPr>
      <w:r>
        <w:t xml:space="preserve">Where the </w:t>
      </w:r>
      <w:bookmarkStart w:id="271" w:name="_9kMH7O6ZWu599ELJZHdsxny3tn2"/>
      <w:r>
        <w:t>Leaseholder</w:t>
      </w:r>
      <w:bookmarkEnd w:id="271"/>
      <w:r>
        <w:t xml:space="preserve"> is placed under a restriction in this </w:t>
      </w:r>
      <w:bookmarkStart w:id="272" w:name="_9kMH2J6ZWu4EFFLNeHdsx"/>
      <w:r>
        <w:t>Lease</w:t>
      </w:r>
      <w:bookmarkEnd w:id="272"/>
      <w:r>
        <w:t xml:space="preserve">, the restriction includes the obligation on the </w:t>
      </w:r>
      <w:bookmarkStart w:id="273" w:name="_9kMH8P6ZWu599ELJZHdsxny3tn2"/>
      <w:r>
        <w:t>Leaseholder</w:t>
      </w:r>
      <w:bookmarkEnd w:id="273"/>
      <w:r>
        <w:t xml:space="preserve"> not to permit or allow the infringement of the restriction by any person.</w:t>
      </w:r>
    </w:p>
    <w:p w14:paraId="48E4EBDE" w14:textId="77777777" w:rsidR="006F3671" w:rsidRDefault="006F3671" w:rsidP="006F3671">
      <w:pPr>
        <w:pStyle w:val="Level2"/>
      </w:pPr>
      <w:r>
        <w:t xml:space="preserve">References to liability include, where the context allows, claims, demands, proceedings, damages, </w:t>
      </w:r>
      <w:bookmarkStart w:id="274" w:name="_9kMHG5YVt466DJKbQ49"/>
      <w:r>
        <w:t>losses</w:t>
      </w:r>
      <w:bookmarkEnd w:id="274"/>
      <w:r>
        <w:t>, costs and expenses.</w:t>
      </w:r>
    </w:p>
    <w:p w14:paraId="113987E8" w14:textId="77777777" w:rsidR="006F3671" w:rsidRDefault="006F3671" w:rsidP="00AA7709">
      <w:pPr>
        <w:pStyle w:val="Level2"/>
      </w:pPr>
      <w:r>
        <w:t xml:space="preserve">The </w:t>
      </w:r>
      <w:r w:rsidR="00AA7709">
        <w:t>c</w:t>
      </w:r>
      <w:r>
        <w:t xml:space="preserve">lause and paragraph headings in this </w:t>
      </w:r>
      <w:bookmarkStart w:id="275" w:name="_9kMH3K6ZWu4EFFLNeHdsx"/>
      <w:r>
        <w:t>Lease</w:t>
      </w:r>
      <w:bookmarkEnd w:id="275"/>
      <w:r>
        <w:t xml:space="preserve"> are for ease of reference only and are not to be taken into account in the interpretation of any provision to which they refer.</w:t>
      </w:r>
    </w:p>
    <w:p w14:paraId="671F841B" w14:textId="77777777" w:rsidR="006F3671" w:rsidRDefault="006F3671" w:rsidP="006F3671">
      <w:pPr>
        <w:pStyle w:val="Level2"/>
      </w:pPr>
      <w:r>
        <w:t>Unless the contrary intention appears, references:</w:t>
      </w:r>
    </w:p>
    <w:p w14:paraId="3F1BDBD2" w14:textId="77777777" w:rsidR="006F3671" w:rsidRDefault="006F3671" w:rsidP="00FA5245">
      <w:pPr>
        <w:pStyle w:val="Level3"/>
      </w:pPr>
      <w:r>
        <w:t xml:space="preserve">to defined </w:t>
      </w:r>
      <w:bookmarkStart w:id="276" w:name="_9kMON5YVt466EHDfOt2"/>
      <w:r>
        <w:t>terms</w:t>
      </w:r>
      <w:bookmarkEnd w:id="276"/>
      <w:r>
        <w:t xml:space="preserve"> are references to the relevant defined </w:t>
      </w:r>
      <w:bookmarkStart w:id="277" w:name="_9kMPO5YVt466EHDfOt2"/>
      <w:r>
        <w:t>term</w:t>
      </w:r>
      <w:r w:rsidR="00FA5245">
        <w:t>s</w:t>
      </w:r>
      <w:bookmarkEnd w:id="277"/>
      <w:r>
        <w:t>;</w:t>
      </w:r>
    </w:p>
    <w:p w14:paraId="2ACCE33A" w14:textId="77777777" w:rsidR="006F3671" w:rsidRDefault="006F3671" w:rsidP="00AA7709">
      <w:pPr>
        <w:pStyle w:val="Level3"/>
      </w:pPr>
      <w:r>
        <w:t xml:space="preserve">to numbered </w:t>
      </w:r>
      <w:r w:rsidR="00AA7709">
        <w:t>c</w:t>
      </w:r>
      <w:r>
        <w:t xml:space="preserve">lauses and Schedules are references to the relevant </w:t>
      </w:r>
      <w:r w:rsidR="00AA7709">
        <w:t>c</w:t>
      </w:r>
      <w:r>
        <w:t xml:space="preserve">lause in, or Schedule to, this </w:t>
      </w:r>
      <w:bookmarkStart w:id="278" w:name="_9kMH4L6ZWu4EFFLNeHdsx"/>
      <w:r>
        <w:t>Lease</w:t>
      </w:r>
      <w:bookmarkEnd w:id="278"/>
      <w:r>
        <w:t>; and</w:t>
      </w:r>
    </w:p>
    <w:p w14:paraId="1135FD0B" w14:textId="77777777" w:rsidR="006F3671" w:rsidRDefault="006F3671" w:rsidP="006F3671">
      <w:pPr>
        <w:pStyle w:val="Level3"/>
      </w:pPr>
      <w:r>
        <w:t>to a numbered paragraph in any Schedule are references to the relevant paragraph in that Schedule.</w:t>
      </w:r>
    </w:p>
    <w:p w14:paraId="5F3941B9" w14:textId="77777777" w:rsidR="006F3671" w:rsidRDefault="006F3671" w:rsidP="006F3671">
      <w:pPr>
        <w:pStyle w:val="Level2"/>
      </w:pPr>
      <w:r>
        <w:t xml:space="preserve">Words in this </w:t>
      </w:r>
      <w:bookmarkStart w:id="279" w:name="_9kMH5M6ZWu4EFFLNeHdsx"/>
      <w:r>
        <w:t>Lease</w:t>
      </w:r>
      <w:bookmarkEnd w:id="279"/>
      <w:r>
        <w:t xml:space="preserve"> denoting the singular include the plural meaning and vice versa.</w:t>
      </w:r>
    </w:p>
    <w:p w14:paraId="329B2EEC" w14:textId="77777777" w:rsidR="006F3671" w:rsidRDefault="006F3671" w:rsidP="006F3671">
      <w:pPr>
        <w:pStyle w:val="Level2"/>
      </w:pPr>
      <w:r>
        <w:t xml:space="preserve">References in this </w:t>
      </w:r>
      <w:bookmarkStart w:id="280" w:name="_9kMH6N6ZWu4EFFLNeHdsx"/>
      <w:r>
        <w:t>Lease</w:t>
      </w:r>
      <w:bookmarkEnd w:id="280"/>
      <w:r>
        <w:t xml:space="preserve"> to any statutes or statutory instruments include any statute or statutory instrument amending, consolidating or replacing them respectively from </w:t>
      </w:r>
      <w:r>
        <w:lastRenderedPageBreak/>
        <w:t>time to time in force, and references to a statute include statutory instruments and regulations made pursuant to it.</w:t>
      </w:r>
    </w:p>
    <w:p w14:paraId="0663EFFA" w14:textId="77777777" w:rsidR="006F3671" w:rsidRDefault="006F3671" w:rsidP="006F3671">
      <w:pPr>
        <w:pStyle w:val="Level2"/>
      </w:pPr>
      <w:r>
        <w:t xml:space="preserve">Words in this </w:t>
      </w:r>
      <w:bookmarkStart w:id="281" w:name="_9kMH7O6ZWu4EFFLNeHdsx"/>
      <w:r>
        <w:t>Lease</w:t>
      </w:r>
      <w:bookmarkEnd w:id="281"/>
      <w:r>
        <w:t xml:space="preserve"> importing one gender include both genders, and may be used interchangeably, and words denoting natural persons, where the context allows, include corporations and vice versa.</w:t>
      </w:r>
    </w:p>
    <w:p w14:paraId="42F9EDF0" w14:textId="77777777" w:rsidR="006F3671" w:rsidRDefault="006F3671" w:rsidP="006F3671">
      <w:pPr>
        <w:pStyle w:val="Level2"/>
      </w:pPr>
      <w:r>
        <w:t xml:space="preserve">Words and expressions which appear in the first column of the Particulars, shall in this </w:t>
      </w:r>
      <w:bookmarkStart w:id="282" w:name="_9kMHG5YVt3BCDNMZGcrw"/>
      <w:bookmarkStart w:id="283" w:name="_9kR3WTr244CIJaEapu"/>
      <w:bookmarkStart w:id="284" w:name="_9kR3WTr1BCCIKbEapu"/>
      <w:r>
        <w:t>Lease</w:t>
      </w:r>
      <w:bookmarkEnd w:id="282"/>
      <w:bookmarkEnd w:id="283"/>
      <w:bookmarkEnd w:id="284"/>
      <w:r>
        <w:t xml:space="preserve"> have the meaning shown opposite them in the second column of the Particulars.</w:t>
      </w:r>
    </w:p>
    <w:p w14:paraId="0929D8CC" w14:textId="77777777" w:rsidR="006F3671" w:rsidRPr="006F3671" w:rsidRDefault="006F3671" w:rsidP="007F2211">
      <w:pPr>
        <w:pStyle w:val="Level1"/>
        <w:keepNext/>
        <w:outlineLvl w:val="0"/>
        <w:rPr>
          <w:b/>
          <w:bCs/>
        </w:rPr>
      </w:pPr>
      <w:bookmarkStart w:id="285" w:name="_Ref63413157"/>
      <w:bookmarkStart w:id="286" w:name="_Toc144973475"/>
      <w:r w:rsidRPr="006F3671">
        <w:rPr>
          <w:b/>
          <w:bCs/>
        </w:rPr>
        <w:t xml:space="preserve">The letting </w:t>
      </w:r>
      <w:bookmarkStart w:id="287" w:name="_9kMHzG6ZWu577FIEgPu3"/>
      <w:r w:rsidRPr="006F3671">
        <w:rPr>
          <w:b/>
          <w:bCs/>
        </w:rPr>
        <w:t>terms</w:t>
      </w:r>
      <w:bookmarkEnd w:id="285"/>
      <w:bookmarkEnd w:id="287"/>
      <w:bookmarkEnd w:id="286"/>
    </w:p>
    <w:p w14:paraId="256EBDF6" w14:textId="77777777" w:rsidR="006F3671" w:rsidRDefault="006F3671" w:rsidP="006F3671">
      <w:pPr>
        <w:pStyle w:val="Body1"/>
      </w:pPr>
      <w:r>
        <w:t xml:space="preserve">In consideration of the Premium (receipt of which the </w:t>
      </w:r>
      <w:bookmarkStart w:id="288" w:name="_9kMH1I6ZWu599ELIYDmqp18y"/>
      <w:r>
        <w:t>Landlord</w:t>
      </w:r>
      <w:bookmarkEnd w:id="288"/>
      <w:r>
        <w:t xml:space="preserve"> acknowledges), the Specified Rent and the </w:t>
      </w:r>
      <w:bookmarkStart w:id="289" w:name="_9kMI0G6ZWu599ELJZHdsxny3tn2"/>
      <w:r>
        <w:t>Leaseholder</w:t>
      </w:r>
      <w:r w:rsidR="004B55B5">
        <w:t>'</w:t>
      </w:r>
      <w:r>
        <w:t>s</w:t>
      </w:r>
      <w:bookmarkEnd w:id="289"/>
      <w:r>
        <w:t xml:space="preserve"> covenants in this Lease, the </w:t>
      </w:r>
      <w:bookmarkStart w:id="290" w:name="_9kMH2J6ZWu599ELIYDmqp18y"/>
      <w:r>
        <w:t>Landlord</w:t>
      </w:r>
      <w:bookmarkEnd w:id="290"/>
      <w:r>
        <w:t xml:space="preserve"> lets the Premises to the </w:t>
      </w:r>
      <w:bookmarkStart w:id="291" w:name="_9kMI1H6ZWu599ELJZHdsxny3tn2"/>
      <w:r>
        <w:t>Leaseholder</w:t>
      </w:r>
      <w:bookmarkEnd w:id="291"/>
      <w:r>
        <w:t>:</w:t>
      </w:r>
    </w:p>
    <w:p w14:paraId="247A5485" w14:textId="77777777" w:rsidR="006F3671" w:rsidRDefault="006F3671" w:rsidP="00DD52C3">
      <w:pPr>
        <w:pStyle w:val="Level2"/>
      </w:pPr>
      <w:r>
        <w:t xml:space="preserve">together with the rights set out in </w:t>
      </w:r>
      <w:r>
        <w:rPr>
          <w:cs/>
        </w:rPr>
        <w:t>‎</w:t>
      </w:r>
      <w:bookmarkStart w:id="292" w:name="_9kMHG5YVtCIADF9bLhkhy7sBZEz4z02IOxi44IU"/>
      <w:r w:rsidR="00DD52C3">
        <w:t>Schedule 3</w:t>
      </w:r>
      <w:bookmarkEnd w:id="292"/>
      <w:r>
        <w:t>; but</w:t>
      </w:r>
    </w:p>
    <w:p w14:paraId="0409371B" w14:textId="77777777" w:rsidR="006F3671" w:rsidRDefault="006F3671" w:rsidP="00DD52C3">
      <w:pPr>
        <w:pStyle w:val="Level2"/>
      </w:pPr>
      <w:r>
        <w:t xml:space="preserve">subject to </w:t>
      </w:r>
      <w:r w:rsidR="005C33B9">
        <w:t xml:space="preserve">and with the benefit of </w:t>
      </w:r>
      <w:r>
        <w:t xml:space="preserve">the provisions set out in </w:t>
      </w:r>
      <w:r>
        <w:rPr>
          <w:cs/>
        </w:rPr>
        <w:t>‎</w:t>
      </w:r>
      <w:bookmarkStart w:id="293" w:name="_9kMJI5YVtCIADECfLhkhy7sEql0q83n4D98lrNS"/>
      <w:r>
        <w:t>Schedule 6</w:t>
      </w:r>
      <w:bookmarkEnd w:id="293"/>
      <w:r w:rsidR="00CE3D57">
        <w:t xml:space="preserve">, </w:t>
      </w:r>
      <w:bookmarkStart w:id="294" w:name="_9kMHG5YVtCIADFAcLhkhy7sHuasUY5CDvzrfA71"/>
      <w:r w:rsidR="008F6382">
        <w:t>Schedule</w:t>
      </w:r>
      <w:r w:rsidR="00CE3D57">
        <w:t xml:space="preserve"> 9</w:t>
      </w:r>
      <w:bookmarkEnd w:id="294"/>
      <w:r w:rsidR="00CE3D57">
        <w:t xml:space="preserve"> and </w:t>
      </w:r>
      <w:bookmarkStart w:id="295" w:name="_9kMJI5YVtCIADEDgLhkhy7s9JKnn2sA5p6FBA"/>
      <w:r w:rsidR="00CE3D57">
        <w:t>Schedule 10</w:t>
      </w:r>
      <w:bookmarkEnd w:id="295"/>
      <w:r>
        <w:t xml:space="preserve">; and </w:t>
      </w:r>
    </w:p>
    <w:p w14:paraId="7093B08B" w14:textId="77777777" w:rsidR="006F3671" w:rsidRDefault="006F3671" w:rsidP="00DD52C3">
      <w:pPr>
        <w:pStyle w:val="Level2"/>
      </w:pPr>
      <w:r>
        <w:t xml:space="preserve">except and reserved to the </w:t>
      </w:r>
      <w:bookmarkStart w:id="296" w:name="_9kMH3K6ZWu599ELIYDmqp18y"/>
      <w:r>
        <w:t>Landlord</w:t>
      </w:r>
      <w:bookmarkEnd w:id="296"/>
      <w:r>
        <w:t xml:space="preserve"> the rights set out in </w:t>
      </w:r>
      <w:r>
        <w:rPr>
          <w:cs/>
        </w:rPr>
        <w:t>‎</w:t>
      </w:r>
      <w:bookmarkStart w:id="297" w:name="_9kMHG5YVtCIADFBdLhkhy7sCab6o2IC8EJ737mi"/>
      <w:r>
        <w:t>Schedule 4</w:t>
      </w:r>
      <w:bookmarkEnd w:id="297"/>
      <w:r>
        <w:t>;</w:t>
      </w:r>
    </w:p>
    <w:p w14:paraId="6CE8A500" w14:textId="77777777" w:rsidR="006F3671" w:rsidRDefault="006F3671" w:rsidP="006F3671">
      <w:pPr>
        <w:pStyle w:val="Level2"/>
      </w:pPr>
      <w:r>
        <w:t xml:space="preserve">for the Term, </w:t>
      </w:r>
    </w:p>
    <w:p w14:paraId="340EEF68" w14:textId="77777777" w:rsidR="006F3671" w:rsidRDefault="006F3671" w:rsidP="00DD52C3">
      <w:pPr>
        <w:pStyle w:val="Body2"/>
      </w:pPr>
      <w:r>
        <w:t xml:space="preserve">the </w:t>
      </w:r>
      <w:bookmarkStart w:id="298" w:name="_9kMI2I6ZWu599ELJZHdsxny3tn2"/>
      <w:r>
        <w:t>Leaseholder</w:t>
      </w:r>
      <w:bookmarkEnd w:id="298"/>
      <w:r>
        <w:t xml:space="preserve"> paying during the Term the Specified Rent (subject to revision under </w:t>
      </w:r>
      <w:r>
        <w:rPr>
          <w:cs/>
        </w:rPr>
        <w:t>‎</w:t>
      </w:r>
      <w:bookmarkStart w:id="299" w:name="_9kMIH5YVtCIADEBeLhkhy7sDoVyEtZAFzE"/>
      <w:r>
        <w:t>Schedul</w:t>
      </w:r>
      <w:r w:rsidR="00DD52C3">
        <w:t>e 5</w:t>
      </w:r>
      <w:bookmarkEnd w:id="299"/>
      <w:r>
        <w:t>) by equal monthly payments in advance on the first day of each month, the first payment to be made on the date of this Lease.</w:t>
      </w:r>
    </w:p>
    <w:p w14:paraId="3C032CBE" w14:textId="77777777" w:rsidR="006F3671" w:rsidRPr="006F3671" w:rsidRDefault="006F3671" w:rsidP="007F2211">
      <w:pPr>
        <w:pStyle w:val="Level1"/>
        <w:keepNext/>
        <w:outlineLvl w:val="0"/>
        <w:rPr>
          <w:b/>
          <w:bCs/>
        </w:rPr>
      </w:pPr>
      <w:bookmarkStart w:id="300" w:name="_Toc144973476"/>
      <w:r w:rsidRPr="006F3671">
        <w:rPr>
          <w:b/>
          <w:bCs/>
        </w:rPr>
        <w:t>Leaseholder</w:t>
      </w:r>
      <w:r w:rsidR="004B55B5">
        <w:rPr>
          <w:b/>
          <w:bCs/>
        </w:rPr>
        <w:t>'</w:t>
      </w:r>
      <w:r w:rsidRPr="006F3671">
        <w:rPr>
          <w:b/>
          <w:bCs/>
        </w:rPr>
        <w:t xml:space="preserve">s </w:t>
      </w:r>
      <w:r w:rsidR="00206A9F">
        <w:rPr>
          <w:b/>
          <w:bCs/>
        </w:rPr>
        <w:t>Obligations</w:t>
      </w:r>
      <w:bookmarkEnd w:id="300"/>
    </w:p>
    <w:p w14:paraId="60D84532" w14:textId="77777777" w:rsidR="006F3671" w:rsidRDefault="006F3671" w:rsidP="006F3671">
      <w:pPr>
        <w:pStyle w:val="Body1"/>
      </w:pPr>
      <w:r>
        <w:t xml:space="preserve">The </w:t>
      </w:r>
      <w:bookmarkStart w:id="301" w:name="_9kMI3J6ZWu599ELJZHdsxny3tn2"/>
      <w:r>
        <w:t>Leaseholder</w:t>
      </w:r>
      <w:bookmarkEnd w:id="301"/>
      <w:r>
        <w:t xml:space="preserve"> covenants with the </w:t>
      </w:r>
      <w:bookmarkStart w:id="302" w:name="_9kMH4L6ZWu599ELIYDmqp18y"/>
      <w:r>
        <w:t>Landlord</w:t>
      </w:r>
      <w:bookmarkEnd w:id="302"/>
      <w:r>
        <w:t xml:space="preserve"> as follows.</w:t>
      </w:r>
    </w:p>
    <w:p w14:paraId="63E376A3" w14:textId="77777777" w:rsidR="006F3671" w:rsidRDefault="006F3671" w:rsidP="007F2211">
      <w:pPr>
        <w:pStyle w:val="Level2"/>
        <w:keepNext/>
        <w:outlineLvl w:val="1"/>
      </w:pPr>
      <w:bookmarkStart w:id="303" w:name="_Toc144973477"/>
      <w:r w:rsidRPr="006F3671">
        <w:rPr>
          <w:rStyle w:val="Level2asheadingtext"/>
        </w:rPr>
        <w:t>Pay rent</w:t>
      </w:r>
      <w:bookmarkEnd w:id="303"/>
    </w:p>
    <w:p w14:paraId="284B4580" w14:textId="26C0E642" w:rsidR="006F3671" w:rsidRDefault="006F3671" w:rsidP="00AA7709">
      <w:pPr>
        <w:pStyle w:val="Body2"/>
      </w:pPr>
      <w:r>
        <w:t xml:space="preserve">To pay the Specified Rent at the times and in the manner mentioned in </w:t>
      </w:r>
      <w:r w:rsidR="00AA7709">
        <w:t>clause </w:t>
      </w:r>
      <w:r w:rsidR="00AA7709">
        <w:fldChar w:fldCharType="begin"/>
      </w:r>
      <w:r w:rsidR="00AA7709">
        <w:instrText xml:space="preserve"> REF _Ref63413157 \w \h </w:instrText>
      </w:r>
      <w:r w:rsidR="00AA7709">
        <w:fldChar w:fldCharType="separate"/>
      </w:r>
      <w:r w:rsidR="00613D4B">
        <w:rPr>
          <w:cs/>
        </w:rPr>
        <w:t>‎</w:t>
      </w:r>
      <w:r w:rsidR="00613D4B">
        <w:t>2</w:t>
      </w:r>
      <w:r w:rsidR="00AA7709">
        <w:fldChar w:fldCharType="end"/>
      </w:r>
      <w:r>
        <w:t xml:space="preserve"> and all other monies due under this Lease without deduction.</w:t>
      </w:r>
    </w:p>
    <w:p w14:paraId="6AB603C2" w14:textId="77777777" w:rsidR="006F3671" w:rsidRDefault="006F3671" w:rsidP="007F2211">
      <w:pPr>
        <w:pStyle w:val="Level2"/>
        <w:keepNext/>
        <w:outlineLvl w:val="1"/>
      </w:pPr>
      <w:bookmarkStart w:id="304" w:name="_Ref63413846"/>
      <w:bookmarkStart w:id="305" w:name="_Toc144973478"/>
      <w:r w:rsidRPr="00CF18C4">
        <w:rPr>
          <w:rStyle w:val="Level2asheadingtext"/>
        </w:rPr>
        <w:t>Interest</w:t>
      </w:r>
      <w:bookmarkEnd w:id="304"/>
      <w:bookmarkEnd w:id="305"/>
    </w:p>
    <w:p w14:paraId="63BB1585" w14:textId="77777777" w:rsidR="006F3671" w:rsidRDefault="006F3671" w:rsidP="00A14AC8">
      <w:pPr>
        <w:pStyle w:val="Body2"/>
      </w:pPr>
      <w:r>
        <w:t xml:space="preserve">To pay interest calculated on a day to day basis at an annual rate of 3% above the </w:t>
      </w:r>
      <w:r w:rsidR="005C33B9">
        <w:t xml:space="preserve">Bank Rate </w:t>
      </w:r>
      <w:r>
        <w:t xml:space="preserve">of </w:t>
      </w:r>
      <w:r w:rsidR="00926FEB">
        <w:t xml:space="preserve">the Bank of England </w:t>
      </w:r>
      <w:r>
        <w:t xml:space="preserve">for the time being in force on so much of the Specified Rent or any other monies due to the </w:t>
      </w:r>
      <w:bookmarkStart w:id="306" w:name="_9kR3WTr266BLObAjnmy5vzAum1H8yAoVr6B"/>
      <w:r>
        <w:t>Landlord under this Lease</w:t>
      </w:r>
      <w:bookmarkEnd w:id="306"/>
      <w:r>
        <w:t xml:space="preserve"> that r</w:t>
      </w:r>
      <w:r w:rsidR="000A3E53">
        <w:t>emain unpaid for a period of 14 </w:t>
      </w:r>
      <w:r>
        <w:t>days after becoming due for payment.</w:t>
      </w:r>
    </w:p>
    <w:p w14:paraId="1B358CAD" w14:textId="77777777" w:rsidR="006F3671" w:rsidRPr="00CF18C4" w:rsidRDefault="006F3671" w:rsidP="007F2211">
      <w:pPr>
        <w:pStyle w:val="Level2"/>
        <w:keepNext/>
        <w:outlineLvl w:val="1"/>
        <w:rPr>
          <w:b/>
          <w:bCs/>
        </w:rPr>
      </w:pPr>
      <w:bookmarkStart w:id="307" w:name="_Toc144973479"/>
      <w:r w:rsidRPr="00CF18C4">
        <w:rPr>
          <w:b/>
          <w:bCs/>
        </w:rPr>
        <w:t>Outgoings</w:t>
      </w:r>
      <w:bookmarkEnd w:id="307"/>
    </w:p>
    <w:p w14:paraId="706277E6" w14:textId="77777777" w:rsidR="006F3671" w:rsidRDefault="006F3671" w:rsidP="00EE19FB">
      <w:pPr>
        <w:pStyle w:val="Level3"/>
      </w:pPr>
      <w:r w:rsidRPr="00EE19FB">
        <w:t>To pay Outgoings.</w:t>
      </w:r>
    </w:p>
    <w:p w14:paraId="0C9EB575" w14:textId="5B601BE6" w:rsidR="006F3671" w:rsidRDefault="006F3671" w:rsidP="00EE19FB">
      <w:pPr>
        <w:pStyle w:val="Level3"/>
      </w:pPr>
      <w:r>
        <w:t xml:space="preserve">To refund to the </w:t>
      </w:r>
      <w:bookmarkStart w:id="308" w:name="_9kMH5M6ZWu599ELIYDmqp18y"/>
      <w:r>
        <w:t>Landlord</w:t>
      </w:r>
      <w:bookmarkEnd w:id="308"/>
      <w:r>
        <w:t xml:space="preserve"> on demand (where Outgoings relate to the whole or part of the Building or other property including the Premises) a fair and </w:t>
      </w:r>
      <w:r>
        <w:lastRenderedPageBreak/>
        <w:t xml:space="preserve">proper proportion </w:t>
      </w:r>
      <w:r w:rsidR="005C33B9">
        <w:t xml:space="preserve">of Outgoings </w:t>
      </w:r>
      <w:r>
        <w:t xml:space="preserve">attributable to the Premises, such proportion to be conclusively determined by the </w:t>
      </w:r>
      <w:bookmarkStart w:id="309" w:name="_9kMH6N6ZWu599ELIYDmqp18y"/>
      <w:r>
        <w:t>Landlord</w:t>
      </w:r>
      <w:bookmarkEnd w:id="309"/>
      <w:r>
        <w:t xml:space="preserve"> (who shall act reasonably).</w:t>
      </w:r>
    </w:p>
    <w:p w14:paraId="5A79E00F" w14:textId="77777777" w:rsidR="00795429" w:rsidRPr="00DD3CCD" w:rsidRDefault="00795429" w:rsidP="00795429">
      <w:pPr>
        <w:pStyle w:val="Level3"/>
      </w:pPr>
      <w:bookmarkStart w:id="310" w:name="_Ref40726794"/>
      <w:bookmarkStart w:id="311" w:name="_Ref_ContractCompanion_9kb9Ur7HJ"/>
      <w:r w:rsidRPr="00DD3CCD">
        <w:t xml:space="preserve">[To pay to the </w:t>
      </w:r>
      <w:bookmarkStart w:id="312" w:name="_9kMI1H6ZWu599CLJXDmqp18y"/>
      <w:r w:rsidRPr="00DD3CCD">
        <w:t>Landlord</w:t>
      </w:r>
      <w:bookmarkEnd w:id="312"/>
      <w:r w:rsidRPr="00DD3CCD">
        <w:t xml:space="preserve"> (or to any other party whom the </w:t>
      </w:r>
      <w:bookmarkStart w:id="313" w:name="_9kMI2I6ZWu599CLJXDmqp18y"/>
      <w:r w:rsidRPr="00DD3CCD">
        <w:t>Landlord</w:t>
      </w:r>
      <w:bookmarkEnd w:id="313"/>
      <w:r w:rsidRPr="00DD3CCD">
        <w:t xml:space="preserve"> may from time to time direct) upon demand such fair and reasonable proportion of all sums due pursuant to the Transfer and payable by the </w:t>
      </w:r>
      <w:bookmarkStart w:id="314" w:name="_9kMI3J6ZWu599CLJXDmqp18y"/>
      <w:r w:rsidRPr="00DD3CCD">
        <w:t>Landlord</w:t>
      </w:r>
      <w:bookmarkEnd w:id="314"/>
      <w:r w:rsidRPr="00DD3CCD">
        <w:t xml:space="preserve"> such proportion to be conclusively determined by the </w:t>
      </w:r>
      <w:bookmarkStart w:id="315" w:name="_9kMI4K6ZWu599CLJXDmqp18y"/>
      <w:r w:rsidRPr="00DD3CCD">
        <w:t>Landlord</w:t>
      </w:r>
      <w:bookmarkEnd w:id="315"/>
      <w:r w:rsidRPr="00DD3CCD">
        <w:t xml:space="preserve"> (acting reasonably) and to fully and effectually indemnify the </w:t>
      </w:r>
      <w:bookmarkStart w:id="316" w:name="_9kMI5L6ZWu599CLJXDmqp18y"/>
      <w:r w:rsidRPr="00DD3CCD">
        <w:t>Landlord</w:t>
      </w:r>
      <w:bookmarkEnd w:id="316"/>
      <w:r w:rsidRPr="00DD3CCD">
        <w:t xml:space="preserve"> against any breach non-performance or non-observance of this obligation (insofar as the same relate to or affect the Premises).</w:t>
      </w:r>
      <w:bookmarkEnd w:id="310"/>
      <w:r w:rsidRPr="00DD3CCD">
        <w:t>]</w:t>
      </w:r>
      <w:bookmarkEnd w:id="311"/>
    </w:p>
    <w:p w14:paraId="3FA40991" w14:textId="77777777" w:rsidR="006F3671" w:rsidRDefault="006F3671" w:rsidP="007F2211">
      <w:pPr>
        <w:pStyle w:val="Level2"/>
        <w:keepNext/>
        <w:outlineLvl w:val="1"/>
      </w:pPr>
      <w:bookmarkStart w:id="317" w:name="_Ref63413019"/>
      <w:bookmarkStart w:id="318" w:name="_Ref_ContractCompanion_9kb9Ur796"/>
      <w:bookmarkStart w:id="319" w:name="_Toc144973480"/>
      <w:r w:rsidRPr="00EE19FB">
        <w:rPr>
          <w:rStyle w:val="Level2asheadingtext"/>
        </w:rPr>
        <w:t>Repair</w:t>
      </w:r>
      <w:bookmarkEnd w:id="317"/>
      <w:bookmarkEnd w:id="318"/>
      <w:bookmarkEnd w:id="319"/>
    </w:p>
    <w:p w14:paraId="130FE522" w14:textId="48885C70" w:rsidR="006F3671" w:rsidRDefault="005C33B9" w:rsidP="0092308F">
      <w:pPr>
        <w:pStyle w:val="Body2"/>
      </w:pPr>
      <w:r w:rsidRPr="000D669B">
        <w:rPr>
          <w:highlight w:val="cyan"/>
        </w:rPr>
        <w:t xml:space="preserve">Subject to </w:t>
      </w:r>
      <w:bookmarkStart w:id="320" w:name="_9kMIH5YVtCIADFAcLhkhy7sHuasUY5CDvzrfA71"/>
      <w:r w:rsidRPr="000D669B">
        <w:rPr>
          <w:highlight w:val="cyan"/>
        </w:rPr>
        <w:t>Schedule 9</w:t>
      </w:r>
      <w:bookmarkEnd w:id="320"/>
      <w:r w:rsidRPr="000D669B">
        <w:rPr>
          <w:highlight w:val="cyan"/>
        </w:rPr>
        <w:t>,</w:t>
      </w:r>
      <w:r>
        <w:t xml:space="preserve"> to</w:t>
      </w:r>
      <w:r w:rsidR="006F3671">
        <w:t xml:space="preserve"> repair and keep the Premises in good and substantial repair and condition  (except in respect of damage by risks insured under </w:t>
      </w:r>
      <w:r w:rsidR="00AA7709">
        <w:t>c</w:t>
      </w:r>
      <w:r w:rsidR="006F3671">
        <w:t xml:space="preserve">lause </w:t>
      </w:r>
      <w:r w:rsidR="00AA7709">
        <w:fldChar w:fldCharType="begin"/>
      </w:r>
      <w:r w:rsidR="00AA7709">
        <w:instrText xml:space="preserve"> REF _Ref63413168 \w \h </w:instrText>
      </w:r>
      <w:r w:rsidR="00AA7709">
        <w:fldChar w:fldCharType="separate"/>
      </w:r>
      <w:r w:rsidR="00613D4B">
        <w:rPr>
          <w:cs/>
        </w:rPr>
        <w:t>‎</w:t>
      </w:r>
      <w:r w:rsidR="00613D4B">
        <w:t>5.2</w:t>
      </w:r>
      <w:r w:rsidR="00AA7709">
        <w:fldChar w:fldCharType="end"/>
      </w:r>
      <w:r w:rsidR="006F3671">
        <w:t xml:space="preserve"> unless the insurance money is irrecoverable by reason of any act or </w:t>
      </w:r>
      <w:bookmarkStart w:id="321" w:name="_9kMIH5YVt466EHGS8heu66"/>
      <w:r w:rsidR="006F3671">
        <w:t>default</w:t>
      </w:r>
      <w:bookmarkEnd w:id="321"/>
      <w:r w:rsidR="006F3671">
        <w:t xml:space="preserve"> of the </w:t>
      </w:r>
      <w:bookmarkStart w:id="322" w:name="_9kMI4K6ZWu599ELJZHdsxny3tn2"/>
      <w:r w:rsidR="006F3671">
        <w:t>Leaseholder</w:t>
      </w:r>
      <w:bookmarkEnd w:id="322"/>
      <w:r w:rsidR="006F3671">
        <w:t>)</w:t>
      </w:r>
      <w:r>
        <w:t xml:space="preserve"> provided that the </w:t>
      </w:r>
      <w:bookmarkStart w:id="323" w:name="_9kMI5L6ZWu599ELJZHdsxny3tn2"/>
      <w:r>
        <w:t>Leaseholder</w:t>
      </w:r>
      <w:bookmarkEnd w:id="323"/>
      <w:r>
        <w:t xml:space="preserve"> shall not be liable by virtue of this clause </w:t>
      </w:r>
      <w:r w:rsidR="00E64F4E">
        <w:fldChar w:fldCharType="begin"/>
      </w:r>
      <w:r w:rsidR="00E64F4E">
        <w:instrText xml:space="preserve"> REF _Ref_ContractCompanion_9kb9Ur796 \n \h \t \* MERGEFORMAT </w:instrText>
      </w:r>
      <w:r w:rsidR="00E64F4E">
        <w:fldChar w:fldCharType="separate"/>
      </w:r>
      <w:r w:rsidR="00613D4B">
        <w:rPr>
          <w:cs/>
        </w:rPr>
        <w:t>‎</w:t>
      </w:r>
      <w:r w:rsidR="00613D4B">
        <w:t>3.4</w:t>
      </w:r>
      <w:r w:rsidR="00E64F4E">
        <w:fldChar w:fldCharType="end"/>
      </w:r>
      <w:r>
        <w:t xml:space="preserve"> to execute or do any works which fall within the scope of clause </w:t>
      </w:r>
      <w:r>
        <w:fldChar w:fldCharType="begin"/>
      </w:r>
      <w:r>
        <w:instrText xml:space="preserve"> REF _Ref63413197 \w \h </w:instrText>
      </w:r>
      <w:r>
        <w:fldChar w:fldCharType="separate"/>
      </w:r>
      <w:r w:rsidR="00613D4B">
        <w:rPr>
          <w:cs/>
        </w:rPr>
        <w:t>‎</w:t>
      </w:r>
      <w:r w:rsidR="00613D4B">
        <w:t>5.3</w:t>
      </w:r>
      <w:r>
        <w:fldChar w:fldCharType="end"/>
      </w:r>
      <w:r w:rsidR="006F3671">
        <w:t>.</w:t>
      </w:r>
    </w:p>
    <w:p w14:paraId="63D5FA94" w14:textId="77777777" w:rsidR="006F3671" w:rsidRDefault="006F3671" w:rsidP="007F2211">
      <w:pPr>
        <w:pStyle w:val="Level2"/>
        <w:keepNext/>
        <w:outlineLvl w:val="1"/>
      </w:pPr>
      <w:bookmarkStart w:id="324" w:name="_Ref63413032"/>
      <w:bookmarkStart w:id="325" w:name="_Toc144973481"/>
      <w:r w:rsidRPr="00EE19FB">
        <w:rPr>
          <w:rStyle w:val="Level2asheadingtext"/>
        </w:rPr>
        <w:t>Decoration</w:t>
      </w:r>
      <w:bookmarkEnd w:id="324"/>
      <w:bookmarkEnd w:id="325"/>
    </w:p>
    <w:p w14:paraId="22FAE692" w14:textId="77777777" w:rsidR="006F3671" w:rsidRDefault="006F3671" w:rsidP="00EE19FB">
      <w:pPr>
        <w:pStyle w:val="Body2"/>
      </w:pPr>
      <w:r>
        <w:t xml:space="preserve">As often as is reasonably necessary and in the last month of the Term in a proper and workmanlike manner (and in the last month of the Term in colours approved by the </w:t>
      </w:r>
      <w:bookmarkStart w:id="326" w:name="_9kMH7O6ZWu599ELIYDmqp18y"/>
      <w:r>
        <w:t>Landlord</w:t>
      </w:r>
      <w:bookmarkEnd w:id="326"/>
      <w:r>
        <w:t>) to paint, paper, treat and generally decorate in a style appropriate to property of a like character all the inside of the Premises previously or usually so painted, papered, treated and decorated.</w:t>
      </w:r>
    </w:p>
    <w:p w14:paraId="0E6C2A9C" w14:textId="77777777" w:rsidR="006F3671" w:rsidRDefault="006F3671" w:rsidP="007F2211">
      <w:pPr>
        <w:pStyle w:val="Level2"/>
        <w:keepNext/>
        <w:outlineLvl w:val="1"/>
      </w:pPr>
      <w:bookmarkStart w:id="327" w:name="_Toc144973482"/>
      <w:r w:rsidRPr="00004255">
        <w:rPr>
          <w:rStyle w:val="Level2asheadingtext"/>
        </w:rPr>
        <w:t>Provide floor coverings</w:t>
      </w:r>
      <w:bookmarkEnd w:id="327"/>
    </w:p>
    <w:p w14:paraId="66AB65A8" w14:textId="77777777" w:rsidR="006F3671" w:rsidRDefault="006F3671" w:rsidP="00004255">
      <w:pPr>
        <w:pStyle w:val="Body2"/>
      </w:pPr>
      <w:r>
        <w:t xml:space="preserve">To provide </w:t>
      </w:r>
      <w:r w:rsidR="001705C9">
        <w:t xml:space="preserve">suitable </w:t>
      </w:r>
      <w:r>
        <w:t>carpets or such other suitable floor coverings to the floors of the Premises.</w:t>
      </w:r>
    </w:p>
    <w:p w14:paraId="5867C6B4" w14:textId="77777777" w:rsidR="006F3671" w:rsidRDefault="006F3671" w:rsidP="007F2211">
      <w:pPr>
        <w:pStyle w:val="Level2"/>
        <w:keepNext/>
        <w:outlineLvl w:val="1"/>
      </w:pPr>
      <w:bookmarkStart w:id="328" w:name="_Toc144973483"/>
      <w:r w:rsidRPr="00004255">
        <w:rPr>
          <w:rStyle w:val="Level2asheadingtext"/>
        </w:rPr>
        <w:t>Repair damage to Common Parts</w:t>
      </w:r>
      <w:bookmarkEnd w:id="328"/>
    </w:p>
    <w:p w14:paraId="203EDE14" w14:textId="77777777" w:rsidR="006F3671" w:rsidRDefault="006F3671" w:rsidP="008D4680">
      <w:pPr>
        <w:pStyle w:val="Body2"/>
      </w:pPr>
      <w:r>
        <w:t xml:space="preserve">In respect of any damage or disrepair to the Common Parts caused or contributed to by any act, neglect or </w:t>
      </w:r>
      <w:bookmarkStart w:id="329" w:name="_9kMJI5YVt466EHGS8heu66"/>
      <w:r>
        <w:t>default</w:t>
      </w:r>
      <w:bookmarkEnd w:id="329"/>
      <w:r>
        <w:t xml:space="preserve"> of the </w:t>
      </w:r>
      <w:bookmarkStart w:id="330" w:name="_9kMI6M6ZWu599ELJZHdsxny3tn2"/>
      <w:r>
        <w:t>Leaseholder</w:t>
      </w:r>
      <w:bookmarkEnd w:id="330"/>
      <w:r>
        <w:t xml:space="preserve"> or the </w:t>
      </w:r>
      <w:bookmarkStart w:id="331" w:name="_9kMI7N6ZWu599ELJZHdsxny3tn2"/>
      <w:r>
        <w:t>Leaseholder</w:t>
      </w:r>
      <w:r w:rsidR="004B55B5">
        <w:t>'</w:t>
      </w:r>
      <w:r>
        <w:t>s</w:t>
      </w:r>
      <w:bookmarkEnd w:id="331"/>
      <w:r>
        <w:t xml:space="preserve"> </w:t>
      </w:r>
      <w:r w:rsidR="008D4680">
        <w:t xml:space="preserve">household, </w:t>
      </w:r>
      <w:r>
        <w:t xml:space="preserve">servants or licensees or by any other person under the control of the </w:t>
      </w:r>
      <w:bookmarkStart w:id="332" w:name="_9kMI8O6ZWu599ELJZHdsxny3tn2"/>
      <w:r>
        <w:t>Leaseholder</w:t>
      </w:r>
      <w:bookmarkEnd w:id="332"/>
      <w:r>
        <w:t xml:space="preserve">, at the option of the </w:t>
      </w:r>
      <w:bookmarkStart w:id="333" w:name="_9kMH8P6ZWu599ELIYDmqp18y"/>
      <w:r>
        <w:t>Landlord</w:t>
      </w:r>
      <w:bookmarkEnd w:id="333"/>
      <w:r>
        <w:t xml:space="preserve">, the </w:t>
      </w:r>
      <w:bookmarkStart w:id="334" w:name="_9kMI9P6ZWu599ELJZHdsxny3tn2"/>
      <w:r>
        <w:t>Leaseholder</w:t>
      </w:r>
      <w:bookmarkEnd w:id="334"/>
      <w:r>
        <w:t xml:space="preserve"> will on demand indemnify the </w:t>
      </w:r>
      <w:bookmarkStart w:id="335" w:name="_9kMI0G6ZWu599ELIYDmqp18y"/>
      <w:r>
        <w:t>Landlord</w:t>
      </w:r>
      <w:bookmarkEnd w:id="335"/>
      <w:r>
        <w:t xml:space="preserve"> in respect of all costs, charges and expenses incurred by the </w:t>
      </w:r>
      <w:bookmarkStart w:id="336" w:name="_9kMI1H6ZWu599ELIYDmqp18y"/>
      <w:r>
        <w:t>Landlord</w:t>
      </w:r>
      <w:bookmarkEnd w:id="336"/>
      <w:r>
        <w:t xml:space="preserve"> in repairing, making good, renewing and/or reinstating such damage or disrepair.</w:t>
      </w:r>
    </w:p>
    <w:p w14:paraId="26DA7451" w14:textId="77777777" w:rsidR="006F3671" w:rsidRDefault="006F3671" w:rsidP="007F2211">
      <w:pPr>
        <w:pStyle w:val="Level2"/>
        <w:keepNext/>
        <w:outlineLvl w:val="1"/>
      </w:pPr>
      <w:bookmarkStart w:id="337" w:name="_Toc144973484"/>
      <w:r w:rsidRPr="00004255">
        <w:rPr>
          <w:rStyle w:val="Level2asheadingtext"/>
        </w:rPr>
        <w:t>Not to alter</w:t>
      </w:r>
      <w:bookmarkEnd w:id="337"/>
    </w:p>
    <w:p w14:paraId="25AD131B" w14:textId="77777777" w:rsidR="006F3671" w:rsidRDefault="006F3671" w:rsidP="00004255">
      <w:pPr>
        <w:pStyle w:val="Level3"/>
      </w:pPr>
      <w:r>
        <w:t>Not to:</w:t>
      </w:r>
    </w:p>
    <w:p w14:paraId="7BC2B7D0" w14:textId="77777777" w:rsidR="006F3671" w:rsidRDefault="006F3671" w:rsidP="00004255">
      <w:pPr>
        <w:pStyle w:val="Level4"/>
      </w:pPr>
      <w:r>
        <w:t xml:space="preserve">make any alterations or additions to the exterior of the Premises; </w:t>
      </w:r>
    </w:p>
    <w:p w14:paraId="7812B1ED" w14:textId="77777777" w:rsidR="006F3671" w:rsidRDefault="006F3671" w:rsidP="00004255">
      <w:pPr>
        <w:pStyle w:val="Level4"/>
      </w:pPr>
      <w:r>
        <w:t>make any structural alterations or structural additions to the interior of the Premises;</w:t>
      </w:r>
    </w:p>
    <w:p w14:paraId="0040CB9C" w14:textId="77777777" w:rsidR="006F3671" w:rsidRDefault="006F3671" w:rsidP="00004255">
      <w:pPr>
        <w:pStyle w:val="Level4"/>
      </w:pPr>
      <w:r>
        <w:t xml:space="preserve">erect any new </w:t>
      </w:r>
      <w:bookmarkStart w:id="338" w:name="_9kMHG5YVt466EHHRM0somxw"/>
      <w:r>
        <w:t>buildings</w:t>
      </w:r>
      <w:bookmarkEnd w:id="338"/>
      <w:r>
        <w:t xml:space="preserve"> on the Premises;</w:t>
      </w:r>
    </w:p>
    <w:p w14:paraId="50CFD28C" w14:textId="77777777" w:rsidR="006F3671" w:rsidRDefault="006F3671" w:rsidP="00004255">
      <w:pPr>
        <w:pStyle w:val="Level4"/>
      </w:pPr>
      <w:r>
        <w:t>in any way interfere with the outside of the Building; or</w:t>
      </w:r>
    </w:p>
    <w:p w14:paraId="4FCD2B83" w14:textId="77777777" w:rsidR="006F3671" w:rsidRDefault="006F3671" w:rsidP="00004255">
      <w:pPr>
        <w:pStyle w:val="Level4"/>
      </w:pPr>
      <w:r>
        <w:lastRenderedPageBreak/>
        <w:t xml:space="preserve">remove any of the </w:t>
      </w:r>
      <w:bookmarkStart w:id="339" w:name="_9kMI2I6ZWu599ELIYDmqp18y"/>
      <w:r>
        <w:t>Landlord</w:t>
      </w:r>
      <w:r w:rsidR="004B55B5">
        <w:t>'</w:t>
      </w:r>
      <w:r>
        <w:t>s</w:t>
      </w:r>
      <w:bookmarkEnd w:id="339"/>
      <w:r>
        <w:t xml:space="preserve"> fixtures from the Premises.</w:t>
      </w:r>
    </w:p>
    <w:p w14:paraId="0D0B22F9" w14:textId="77777777" w:rsidR="006F3671" w:rsidRDefault="006F3671" w:rsidP="00655F8B">
      <w:pPr>
        <w:pStyle w:val="Level3"/>
      </w:pPr>
      <w:r>
        <w:t xml:space="preserve">Not to make any alteration or addition of a non-structural nature to the interior of the Premises without the previous written consent of the </w:t>
      </w:r>
      <w:bookmarkStart w:id="340" w:name="_9kMI3J6ZWu599ELIYDmqp18y"/>
      <w:r>
        <w:t>Landlord</w:t>
      </w:r>
      <w:bookmarkEnd w:id="340"/>
      <w:r>
        <w:t xml:space="preserve"> (such consent not to be unreasonably withheld).</w:t>
      </w:r>
    </w:p>
    <w:p w14:paraId="7F4970E3" w14:textId="77777777" w:rsidR="006F3671" w:rsidRPr="00655F8B" w:rsidRDefault="006F3671" w:rsidP="007F2211">
      <w:pPr>
        <w:pStyle w:val="Level2"/>
        <w:keepNext/>
        <w:outlineLvl w:val="1"/>
        <w:rPr>
          <w:b/>
          <w:bCs/>
        </w:rPr>
      </w:pPr>
      <w:bookmarkStart w:id="341" w:name="_Ref63413181"/>
      <w:bookmarkStart w:id="342" w:name="_Toc144973485"/>
      <w:r w:rsidRPr="00655F8B">
        <w:rPr>
          <w:b/>
          <w:bCs/>
        </w:rPr>
        <w:t>Comply with requirements of public authorities</w:t>
      </w:r>
      <w:bookmarkEnd w:id="341"/>
      <w:bookmarkEnd w:id="342"/>
    </w:p>
    <w:p w14:paraId="3F7CAAC7" w14:textId="2ED268CF" w:rsidR="006F3671" w:rsidRDefault="006F3671" w:rsidP="00AA7709">
      <w:pPr>
        <w:pStyle w:val="Body2"/>
      </w:pPr>
      <w:r>
        <w:t xml:space="preserve">To execute and do at the expense of the </w:t>
      </w:r>
      <w:bookmarkStart w:id="343" w:name="_9kMJ1G6ZWu599ELJZHdsxny3tn2"/>
      <w:r>
        <w:t>Leaseholder</w:t>
      </w:r>
      <w:bookmarkEnd w:id="343"/>
      <w:r>
        <w:t xml:space="preserve"> all works and things as may at any time during the Term be directed or required by any national or local or other public authority to be executed or done upon or in respect of the Premises or any part of the Premises provided that the </w:t>
      </w:r>
      <w:bookmarkStart w:id="344" w:name="_9kMJ2H6ZWu599ELJZHdsxny3tn2"/>
      <w:r>
        <w:t>Leaseholder</w:t>
      </w:r>
      <w:bookmarkEnd w:id="344"/>
      <w:r>
        <w:t xml:space="preserve"> shall not be liable by virtue of this </w:t>
      </w:r>
      <w:r w:rsidR="00AA7709">
        <w:t>clause </w:t>
      </w:r>
      <w:r w:rsidR="00AA7709">
        <w:fldChar w:fldCharType="begin"/>
      </w:r>
      <w:r w:rsidR="00AA7709">
        <w:instrText xml:space="preserve"> REF _Ref63413181 \w \h </w:instrText>
      </w:r>
      <w:r w:rsidR="00AA7709">
        <w:fldChar w:fldCharType="separate"/>
      </w:r>
      <w:r w:rsidR="00613D4B">
        <w:rPr>
          <w:cs/>
        </w:rPr>
        <w:t>‎</w:t>
      </w:r>
      <w:r w:rsidR="00613D4B">
        <w:t>3.9</w:t>
      </w:r>
      <w:r w:rsidR="00AA7709">
        <w:fldChar w:fldCharType="end"/>
      </w:r>
      <w:r>
        <w:t xml:space="preserve"> to execute or do any works which fall within the scope of </w:t>
      </w:r>
      <w:r w:rsidR="00AA7709">
        <w:t>c</w:t>
      </w:r>
      <w:r>
        <w:t xml:space="preserve">lause </w:t>
      </w:r>
      <w:r w:rsidR="00AA7709">
        <w:fldChar w:fldCharType="begin"/>
      </w:r>
      <w:r w:rsidR="00AA7709">
        <w:instrText xml:space="preserve"> REF _Ref63413197 \w \h </w:instrText>
      </w:r>
      <w:r w:rsidR="00AA7709">
        <w:fldChar w:fldCharType="separate"/>
      </w:r>
      <w:r w:rsidR="00613D4B">
        <w:rPr>
          <w:cs/>
        </w:rPr>
        <w:t>‎</w:t>
      </w:r>
      <w:r w:rsidR="00613D4B">
        <w:t>5.3</w:t>
      </w:r>
      <w:r w:rsidR="00AA7709">
        <w:fldChar w:fldCharType="end"/>
      </w:r>
      <w:r>
        <w:t>.</w:t>
      </w:r>
    </w:p>
    <w:p w14:paraId="2CB066F1" w14:textId="77777777" w:rsidR="006F3671" w:rsidRDefault="006F3671" w:rsidP="007F2211">
      <w:pPr>
        <w:pStyle w:val="Level2"/>
        <w:keepNext/>
        <w:outlineLvl w:val="1"/>
      </w:pPr>
      <w:bookmarkStart w:id="345" w:name="_Toc144973486"/>
      <w:r w:rsidRPr="00655F8B">
        <w:rPr>
          <w:rStyle w:val="Level2asheadingtext"/>
        </w:rPr>
        <w:t>Provide copies of notices</w:t>
      </w:r>
      <w:bookmarkEnd w:id="345"/>
    </w:p>
    <w:p w14:paraId="0669EC71" w14:textId="77777777" w:rsidR="006F3671" w:rsidRDefault="006F3671" w:rsidP="00655F8B">
      <w:pPr>
        <w:pStyle w:val="Body2"/>
      </w:pPr>
      <w:r>
        <w:t xml:space="preserve">Promptly to serve on the </w:t>
      </w:r>
      <w:bookmarkStart w:id="346" w:name="_9kMI4K6ZWu599ELIYDmqp18y"/>
      <w:r>
        <w:t>Landlord</w:t>
      </w:r>
      <w:bookmarkEnd w:id="346"/>
      <w:r>
        <w:t xml:space="preserve"> a copy of any notice, order or proposal relating to the Premises and served on the </w:t>
      </w:r>
      <w:bookmarkStart w:id="347" w:name="_9kMJ3I6ZWu599ELJZHdsxny3tn2"/>
      <w:r>
        <w:t>Leaseholder</w:t>
      </w:r>
      <w:bookmarkEnd w:id="347"/>
      <w:r>
        <w:t xml:space="preserve"> by any national, local or other public authority.</w:t>
      </w:r>
    </w:p>
    <w:p w14:paraId="28A06A11" w14:textId="77777777" w:rsidR="006F3671" w:rsidRDefault="006F3671" w:rsidP="007F2211">
      <w:pPr>
        <w:pStyle w:val="Level2"/>
        <w:keepNext/>
        <w:outlineLvl w:val="1"/>
      </w:pPr>
      <w:bookmarkStart w:id="348" w:name="_Toc144973487"/>
      <w:r w:rsidRPr="003A3129">
        <w:rPr>
          <w:rStyle w:val="Level2asheadingtext"/>
        </w:rPr>
        <w:t>Expenses of the Landlord</w:t>
      </w:r>
      <w:bookmarkEnd w:id="348"/>
    </w:p>
    <w:p w14:paraId="2D11DECD" w14:textId="77777777" w:rsidR="006F3671" w:rsidRDefault="006F3671" w:rsidP="003A3129">
      <w:pPr>
        <w:pStyle w:val="Body2"/>
      </w:pPr>
      <w:r>
        <w:t>To pay all costs, charges and expenses (including solicitors</w:t>
      </w:r>
      <w:r w:rsidR="004B55B5">
        <w:t>'</w:t>
      </w:r>
      <w:r>
        <w:t xml:space="preserve"> costs and surveyors</w:t>
      </w:r>
      <w:r w:rsidR="004B55B5">
        <w:t>'</w:t>
      </w:r>
      <w:r>
        <w:t xml:space="preserve"> fees) reasonably incurred by the </w:t>
      </w:r>
      <w:bookmarkStart w:id="349" w:name="_9kMI5L6ZWu599ELIYDmqp18y"/>
      <w:r>
        <w:t>Landlord</w:t>
      </w:r>
      <w:bookmarkEnd w:id="349"/>
      <w:r>
        <w:t>:</w:t>
      </w:r>
    </w:p>
    <w:p w14:paraId="219D2309" w14:textId="77777777" w:rsidR="006F3671" w:rsidRDefault="006F3671" w:rsidP="00FA5245">
      <w:pPr>
        <w:pStyle w:val="Level3"/>
      </w:pPr>
      <w:r>
        <w:t xml:space="preserve">for the purpose of or incidental to the preparation and service of a notice under section 146 or section 147 </w:t>
      </w:r>
      <w:r w:rsidR="009561D6">
        <w:t xml:space="preserve">of the </w:t>
      </w:r>
      <w:r>
        <w:t>Law of Property Act 1925 even if forfeiture is avoided otherwise than by relief by the court; or</w:t>
      </w:r>
    </w:p>
    <w:p w14:paraId="2455CB77" w14:textId="77777777" w:rsidR="006F3671" w:rsidRDefault="006F3671" w:rsidP="003A3129">
      <w:pPr>
        <w:pStyle w:val="Level3"/>
      </w:pPr>
      <w:r>
        <w:t xml:space="preserve">otherwise incurred by the </w:t>
      </w:r>
      <w:bookmarkStart w:id="350" w:name="_9kMI6M6ZWu599ELIYDmqp18y"/>
      <w:r>
        <w:t>Landlord</w:t>
      </w:r>
      <w:bookmarkEnd w:id="350"/>
      <w:r>
        <w:t xml:space="preserve"> in respect of any breach of covenant by the </w:t>
      </w:r>
      <w:bookmarkStart w:id="351" w:name="_9kR3WTr266CD6SEapukv0qkzGDxp4KB1DrYu9E"/>
      <w:r>
        <w:t>Leaseholder under this Lease</w:t>
      </w:r>
      <w:bookmarkEnd w:id="351"/>
      <w:r>
        <w:t>.</w:t>
      </w:r>
    </w:p>
    <w:p w14:paraId="0A6B5ABE" w14:textId="77777777" w:rsidR="006F3671" w:rsidRDefault="006F3671" w:rsidP="007F2211">
      <w:pPr>
        <w:pStyle w:val="Level2"/>
        <w:keepNext/>
        <w:outlineLvl w:val="1"/>
      </w:pPr>
      <w:bookmarkStart w:id="352" w:name="_Toc144973488"/>
      <w:r w:rsidRPr="003A3129">
        <w:rPr>
          <w:rStyle w:val="Level2asheadingtext"/>
        </w:rPr>
        <w:t>Obtain consents</w:t>
      </w:r>
      <w:bookmarkEnd w:id="352"/>
    </w:p>
    <w:p w14:paraId="5384DB93" w14:textId="77777777" w:rsidR="006F3671" w:rsidRDefault="006F3671" w:rsidP="003A3129">
      <w:pPr>
        <w:pStyle w:val="Body2"/>
      </w:pPr>
      <w:r>
        <w:t xml:space="preserve">To obtain all licences, permissions and consents and do all works and things and pay all expenses required or imposed by any existing or future legislation in respect of any works carried out by the </w:t>
      </w:r>
      <w:bookmarkStart w:id="353" w:name="_9kMJ4J6ZWu599ELJZHdsxny3tn2"/>
      <w:r>
        <w:t>Leaseholder</w:t>
      </w:r>
      <w:bookmarkEnd w:id="353"/>
      <w:r>
        <w:t xml:space="preserve"> on the Premises or any part of the Premises or in respect of any use of the Premises during the Term.</w:t>
      </w:r>
    </w:p>
    <w:p w14:paraId="2AE88B38" w14:textId="77777777" w:rsidR="006F3671" w:rsidRPr="003A3129" w:rsidRDefault="006F3671" w:rsidP="007F2211">
      <w:pPr>
        <w:pStyle w:val="Level2"/>
        <w:keepNext/>
        <w:outlineLvl w:val="1"/>
        <w:rPr>
          <w:b/>
          <w:bCs/>
        </w:rPr>
      </w:pPr>
      <w:bookmarkStart w:id="354" w:name="_9kMI7N6ZWu599ELIYDmqp18y"/>
      <w:bookmarkStart w:id="355" w:name="_Toc144973489"/>
      <w:r w:rsidRPr="003A3129">
        <w:rPr>
          <w:b/>
          <w:bCs/>
        </w:rPr>
        <w:t>Landlord</w:t>
      </w:r>
      <w:r w:rsidR="004B55B5">
        <w:rPr>
          <w:b/>
          <w:bCs/>
        </w:rPr>
        <w:t>'</w:t>
      </w:r>
      <w:r w:rsidRPr="003A3129">
        <w:rPr>
          <w:b/>
          <w:bCs/>
        </w:rPr>
        <w:t>s</w:t>
      </w:r>
      <w:bookmarkEnd w:id="354"/>
      <w:r w:rsidRPr="003A3129">
        <w:rPr>
          <w:b/>
          <w:bCs/>
        </w:rPr>
        <w:t xml:space="preserve"> right of inspection and right of repair</w:t>
      </w:r>
      <w:bookmarkEnd w:id="355"/>
    </w:p>
    <w:p w14:paraId="36319DA4" w14:textId="77777777" w:rsidR="006F3671" w:rsidRDefault="006F3671" w:rsidP="003A3129">
      <w:pPr>
        <w:pStyle w:val="Level3"/>
      </w:pPr>
      <w:r>
        <w:t xml:space="preserve">To permit the </w:t>
      </w:r>
      <w:bookmarkStart w:id="356" w:name="_9kMI8O6ZWu599ELIYDmqp18y"/>
      <w:r>
        <w:t>Landlord</w:t>
      </w:r>
      <w:bookmarkEnd w:id="356"/>
      <w:r>
        <w:t xml:space="preserve"> and its employees or agents at reasonable times to enter the Premises and examine their condition and also to take a schedule of fixtures and fittings in the Premises. </w:t>
      </w:r>
    </w:p>
    <w:p w14:paraId="28795C32" w14:textId="77777777" w:rsidR="006F3671" w:rsidRDefault="006F3671" w:rsidP="003A3129">
      <w:pPr>
        <w:pStyle w:val="Level3"/>
      </w:pPr>
      <w:bookmarkStart w:id="357" w:name="_Ref63413314"/>
      <w:r>
        <w:t xml:space="preserve">If any breach of covenant, defects, disrepair, removal of fixtures and fittings or unauthorised alterations or additions are found on inspection for which the </w:t>
      </w:r>
      <w:bookmarkStart w:id="358" w:name="_9kMJ5K6ZWu599ELJZHdsxny3tn2"/>
      <w:r>
        <w:t>Leaseholder</w:t>
      </w:r>
      <w:bookmarkEnd w:id="358"/>
      <w:r>
        <w:t xml:space="preserve"> is liable, then, on notice from the </w:t>
      </w:r>
      <w:bookmarkStart w:id="359" w:name="_9kMI9P6ZWu599ELIYDmqp18y"/>
      <w:r>
        <w:t>Landlord</w:t>
      </w:r>
      <w:bookmarkEnd w:id="359"/>
      <w:r>
        <w:t xml:space="preserve">, to execute to the reasonable satisfaction of the </w:t>
      </w:r>
      <w:bookmarkStart w:id="360" w:name="_9kMJ1G6ZWu599ELIYDmqp18y"/>
      <w:r>
        <w:t>Landlord</w:t>
      </w:r>
      <w:bookmarkEnd w:id="360"/>
      <w:r>
        <w:t xml:space="preserve"> or the </w:t>
      </w:r>
      <w:bookmarkStart w:id="361" w:name="_9kMJ2H6ZWu599ELIYDmqp18y"/>
      <w:r>
        <w:t>Landlord</w:t>
      </w:r>
      <w:r w:rsidR="004B55B5">
        <w:t>'</w:t>
      </w:r>
      <w:r>
        <w:t>s</w:t>
      </w:r>
      <w:bookmarkEnd w:id="361"/>
      <w:r>
        <w:t xml:space="preserve"> surveyor all repairs, works, replacements or removals required within three months (or sooner if necessary) after receipt of notice.</w:t>
      </w:r>
      <w:bookmarkEnd w:id="357"/>
    </w:p>
    <w:p w14:paraId="52D2A5CE" w14:textId="2EBDC030" w:rsidR="006F3671" w:rsidRDefault="006F3671" w:rsidP="007810B1">
      <w:pPr>
        <w:pStyle w:val="Level3"/>
      </w:pPr>
      <w:bookmarkStart w:id="362" w:name="_Ref63413321"/>
      <w:r>
        <w:lastRenderedPageBreak/>
        <w:t xml:space="preserve">If the </w:t>
      </w:r>
      <w:bookmarkStart w:id="363" w:name="_9kMJ6L6ZWu599ELJZHdsxny3tn2"/>
      <w:r>
        <w:t>Leaseholder</w:t>
      </w:r>
      <w:bookmarkEnd w:id="363"/>
      <w:r>
        <w:t xml:space="preserve"> fails to comply with a notice under </w:t>
      </w:r>
      <w:r w:rsidR="00AA7709">
        <w:t>c</w:t>
      </w:r>
      <w:r>
        <w:t xml:space="preserve">lause </w:t>
      </w:r>
      <w:r w:rsidR="007810B1">
        <w:fldChar w:fldCharType="begin"/>
      </w:r>
      <w:r w:rsidR="007810B1">
        <w:instrText xml:space="preserve"> REF _Ref63413314 \w \h </w:instrText>
      </w:r>
      <w:r w:rsidR="007810B1">
        <w:fldChar w:fldCharType="separate"/>
      </w:r>
      <w:r w:rsidR="00613D4B">
        <w:rPr>
          <w:cs/>
        </w:rPr>
        <w:t>‎</w:t>
      </w:r>
      <w:r w:rsidR="00613D4B">
        <w:t>3.13.2</w:t>
      </w:r>
      <w:r w:rsidR="007810B1">
        <w:fldChar w:fldCharType="end"/>
      </w:r>
      <w:r>
        <w:t xml:space="preserve">, the </w:t>
      </w:r>
      <w:bookmarkStart w:id="364" w:name="_9kMJ3I6ZWu599ELIYDmqp18y"/>
      <w:r>
        <w:t>Landlord</w:t>
      </w:r>
      <w:bookmarkEnd w:id="364"/>
      <w:r>
        <w:t xml:space="preserve"> may itself or by its workpeople or agents enter the Premises and execute the repairs, works, replacements or removals.</w:t>
      </w:r>
      <w:bookmarkEnd w:id="362"/>
    </w:p>
    <w:p w14:paraId="762FC027" w14:textId="7033E8B6" w:rsidR="006F3671" w:rsidRDefault="006F3671" w:rsidP="007810B1">
      <w:pPr>
        <w:pStyle w:val="Level3"/>
      </w:pPr>
      <w:r>
        <w:t xml:space="preserve">To pay to the </w:t>
      </w:r>
      <w:bookmarkStart w:id="365" w:name="_9kMJ4J6ZWu599ELIYDmqp18y"/>
      <w:r>
        <w:t>Landlord</w:t>
      </w:r>
      <w:bookmarkEnd w:id="365"/>
      <w:r>
        <w:t xml:space="preserve"> on demand all expenses incurred under </w:t>
      </w:r>
      <w:r w:rsidR="007810B1">
        <w:t>c</w:t>
      </w:r>
      <w:r>
        <w:t xml:space="preserve">lause </w:t>
      </w:r>
      <w:r w:rsidR="007810B1">
        <w:fldChar w:fldCharType="begin"/>
      </w:r>
      <w:r w:rsidR="007810B1">
        <w:instrText xml:space="preserve"> REF _Ref63413321 \w \h </w:instrText>
      </w:r>
      <w:r w:rsidR="007810B1">
        <w:fldChar w:fldCharType="separate"/>
      </w:r>
      <w:r w:rsidR="00613D4B">
        <w:rPr>
          <w:cs/>
        </w:rPr>
        <w:t>‎</w:t>
      </w:r>
      <w:r w:rsidR="00613D4B">
        <w:t>3.13.3</w:t>
      </w:r>
      <w:r w:rsidR="007810B1">
        <w:fldChar w:fldCharType="end"/>
      </w:r>
      <w:r>
        <w:t>.</w:t>
      </w:r>
    </w:p>
    <w:p w14:paraId="20EB7CB9" w14:textId="77777777" w:rsidR="006F3671" w:rsidRPr="003A3129" w:rsidRDefault="006F3671" w:rsidP="007F2211">
      <w:pPr>
        <w:pStyle w:val="Level2"/>
        <w:keepNext/>
        <w:outlineLvl w:val="1"/>
        <w:rPr>
          <w:b/>
          <w:bCs/>
        </w:rPr>
      </w:pPr>
      <w:bookmarkStart w:id="366" w:name="_Toc144973490"/>
      <w:r w:rsidRPr="003A3129">
        <w:rPr>
          <w:b/>
          <w:bCs/>
        </w:rPr>
        <w:t>Permit entry</w:t>
      </w:r>
      <w:bookmarkEnd w:id="366"/>
    </w:p>
    <w:p w14:paraId="051C960F" w14:textId="77777777" w:rsidR="00191A60" w:rsidRDefault="00191A60" w:rsidP="00191A60">
      <w:pPr>
        <w:pStyle w:val="Body2"/>
      </w:pPr>
      <w:r>
        <w:t xml:space="preserve">At all reasonable times during the Term on notice to permit the </w:t>
      </w:r>
      <w:bookmarkStart w:id="367" w:name="_9kMK4I6ZWu599CLJXDmqp18y"/>
      <w:r>
        <w:t>Landlord</w:t>
      </w:r>
      <w:bookmarkEnd w:id="367"/>
      <w:r>
        <w:t xml:space="preserve"> and the lessees of other adjoining or neighbouring </w:t>
      </w:r>
      <w:bookmarkStart w:id="368" w:name="_9kMHG5YVt466EHIgXtpu1yz"/>
      <w:r>
        <w:t>premises</w:t>
      </w:r>
      <w:bookmarkEnd w:id="368"/>
      <w:r>
        <w:t xml:space="preserve"> with workpeople and others to enter the Premises:</w:t>
      </w:r>
    </w:p>
    <w:p w14:paraId="34B5708D" w14:textId="77777777" w:rsidR="00191A60" w:rsidRDefault="00191A60" w:rsidP="00191A60">
      <w:pPr>
        <w:pStyle w:val="Level3"/>
      </w:pPr>
      <w:r>
        <w:t xml:space="preserve">for the purpose of repairing any adjoining or neighbouring </w:t>
      </w:r>
      <w:bookmarkStart w:id="369" w:name="_9kMIH5YVt466EHIgXtpu1yz"/>
      <w:r>
        <w:t>premises</w:t>
      </w:r>
      <w:bookmarkEnd w:id="369"/>
      <w:r>
        <w:t xml:space="preserve"> and for the purpose of repairing, maintaining and replacing all Service Media or other conveniences belonging to or serving the same, the party so entering making good any damage caused to the Premises;</w:t>
      </w:r>
    </w:p>
    <w:p w14:paraId="2FABA66B" w14:textId="77777777" w:rsidR="00191A60" w:rsidRPr="0013089A" w:rsidRDefault="00191A60" w:rsidP="00191A60">
      <w:pPr>
        <w:pStyle w:val="Level3"/>
      </w:pPr>
      <w:r>
        <w:t xml:space="preserve">to enable the </w:t>
      </w:r>
      <w:bookmarkStart w:id="370" w:name="_9kMJ5K6ZWu599ELIYDmqp18y"/>
      <w:r>
        <w:t>Landlord</w:t>
      </w:r>
      <w:bookmarkEnd w:id="370"/>
      <w:r>
        <w:t xml:space="preserve"> to comply with t</w:t>
      </w:r>
      <w:r w:rsidR="00AA01BB">
        <w:t>heir obligation</w:t>
      </w:r>
      <w:r w:rsidR="00EF6A12">
        <w:t>s</w:t>
      </w:r>
      <w:r w:rsidR="00AA01BB">
        <w:t xml:space="preserve"> under Schedule 9 and Schedule 10</w:t>
      </w:r>
      <w:r>
        <w:t>.</w:t>
      </w:r>
    </w:p>
    <w:p w14:paraId="671C1E80" w14:textId="77777777" w:rsidR="006F3671" w:rsidRDefault="006F3671" w:rsidP="007F2211">
      <w:pPr>
        <w:pStyle w:val="Level2"/>
        <w:keepNext/>
        <w:outlineLvl w:val="1"/>
      </w:pPr>
      <w:bookmarkStart w:id="371" w:name="_Toc144973491"/>
      <w:r w:rsidRPr="003A3129">
        <w:rPr>
          <w:rStyle w:val="Level2asheadingtext"/>
        </w:rPr>
        <w:t>Yield up</w:t>
      </w:r>
      <w:bookmarkEnd w:id="371"/>
    </w:p>
    <w:p w14:paraId="3CCB0737" w14:textId="72A11A24" w:rsidR="006F3671" w:rsidRDefault="006F3671" w:rsidP="007810B1">
      <w:pPr>
        <w:pStyle w:val="Body2"/>
      </w:pPr>
      <w:r>
        <w:t xml:space="preserve">At the expiry or earlier termination of this Lease to quietly yield up the Premises repaired, maintained, cleaned, decorated and kept in accordance with the covenants in this Lease (except in respect of damage by risks insured under </w:t>
      </w:r>
      <w:r w:rsidR="007810B1">
        <w:t>c</w:t>
      </w:r>
      <w:r>
        <w:t xml:space="preserve">lause </w:t>
      </w:r>
      <w:r w:rsidR="007810B1">
        <w:fldChar w:fldCharType="begin"/>
      </w:r>
      <w:r w:rsidR="007810B1">
        <w:instrText xml:space="preserve"> REF _Ref63413168 \w \h </w:instrText>
      </w:r>
      <w:r w:rsidR="007810B1">
        <w:fldChar w:fldCharType="separate"/>
      </w:r>
      <w:r w:rsidR="00613D4B">
        <w:rPr>
          <w:cs/>
        </w:rPr>
        <w:t>‎</w:t>
      </w:r>
      <w:r w:rsidR="00613D4B">
        <w:t>5.2</w:t>
      </w:r>
      <w:r w:rsidR="007810B1">
        <w:fldChar w:fldCharType="end"/>
      </w:r>
      <w:r>
        <w:t xml:space="preserve"> unless the insurance money is irrecoverable by reason of any act or </w:t>
      </w:r>
      <w:bookmarkStart w:id="372" w:name="_9kMKJ5YVt466EHGS8heu66"/>
      <w:r>
        <w:t>default</w:t>
      </w:r>
      <w:bookmarkEnd w:id="372"/>
      <w:r>
        <w:t xml:space="preserve"> of the </w:t>
      </w:r>
      <w:bookmarkStart w:id="373" w:name="_9kMJ7M6ZWu599ELJZHdsxny3tn2"/>
      <w:r>
        <w:t>Leaseholder</w:t>
      </w:r>
      <w:bookmarkEnd w:id="373"/>
      <w:r>
        <w:t>).</w:t>
      </w:r>
    </w:p>
    <w:p w14:paraId="53E0A657" w14:textId="77777777" w:rsidR="006F3671" w:rsidRDefault="006F3671" w:rsidP="007F2211">
      <w:pPr>
        <w:pStyle w:val="Level2"/>
        <w:keepNext/>
        <w:outlineLvl w:val="1"/>
      </w:pPr>
      <w:bookmarkStart w:id="374" w:name="_Toc144973492"/>
      <w:r w:rsidRPr="003A3129">
        <w:rPr>
          <w:rStyle w:val="Level2asheadingtext"/>
        </w:rPr>
        <w:t>Use</w:t>
      </w:r>
      <w:bookmarkEnd w:id="374"/>
    </w:p>
    <w:p w14:paraId="6C5A3DE1" w14:textId="77777777" w:rsidR="006F3671" w:rsidRDefault="006F3671" w:rsidP="002223B8">
      <w:pPr>
        <w:pStyle w:val="Body2"/>
      </w:pPr>
      <w:r>
        <w:t xml:space="preserve">Not to use the Premises for anything other than </w:t>
      </w:r>
      <w:r w:rsidR="002223B8">
        <w:t>for the Permitted Use</w:t>
      </w:r>
      <w:r>
        <w:t>.</w:t>
      </w:r>
    </w:p>
    <w:p w14:paraId="5D04DE9E" w14:textId="77777777" w:rsidR="006F3671" w:rsidRDefault="006F3671" w:rsidP="007F2211">
      <w:pPr>
        <w:pStyle w:val="Level2"/>
        <w:keepNext/>
        <w:outlineLvl w:val="1"/>
      </w:pPr>
      <w:bookmarkStart w:id="375" w:name="_Toc144973493"/>
      <w:r w:rsidRPr="003A3129">
        <w:rPr>
          <w:rStyle w:val="Level2asheadingtext"/>
        </w:rPr>
        <w:t>Restrictions on use</w:t>
      </w:r>
      <w:bookmarkEnd w:id="375"/>
    </w:p>
    <w:p w14:paraId="1EDD333C" w14:textId="77777777" w:rsidR="006F3671" w:rsidRDefault="006F3671" w:rsidP="003A3129">
      <w:pPr>
        <w:pStyle w:val="Body2"/>
      </w:pPr>
      <w:r>
        <w:t>Not to do any act or thing which may:</w:t>
      </w:r>
    </w:p>
    <w:p w14:paraId="2703447D" w14:textId="77777777" w:rsidR="006F3671" w:rsidRDefault="006F3671" w:rsidP="003A3129">
      <w:pPr>
        <w:pStyle w:val="Level3"/>
      </w:pPr>
      <w:r>
        <w:t xml:space="preserve">render void or voidable any policy of insurance on the Premises or may cause an increased </w:t>
      </w:r>
      <w:bookmarkStart w:id="376" w:name="_9kMIH5YVt466DKEYXtpu38"/>
      <w:r>
        <w:t>premium</w:t>
      </w:r>
      <w:bookmarkEnd w:id="376"/>
      <w:r>
        <w:t xml:space="preserve"> to be payable in respect of the Premises;</w:t>
      </w:r>
    </w:p>
    <w:p w14:paraId="43673206" w14:textId="77777777" w:rsidR="006F3671" w:rsidRDefault="006F3671" w:rsidP="003A3129">
      <w:pPr>
        <w:pStyle w:val="Level3"/>
      </w:pPr>
      <w:r>
        <w:t xml:space="preserve">cause or permit to be caused nuisance, annoyance or disturbance to the owners lessees or occupiers of </w:t>
      </w:r>
      <w:bookmarkStart w:id="377" w:name="_9kMJI5YVt466EHIgXtpu1yz"/>
      <w:r>
        <w:t>premises</w:t>
      </w:r>
      <w:bookmarkEnd w:id="377"/>
      <w:r>
        <w:t xml:space="preserve"> in the neighbourhood or visitors to such </w:t>
      </w:r>
      <w:bookmarkStart w:id="378" w:name="_9kMKJ5YVt466EHIgXtpu1yz"/>
      <w:r>
        <w:t>premises</w:t>
      </w:r>
      <w:bookmarkEnd w:id="378"/>
      <w:r>
        <w:t xml:space="preserve">; </w:t>
      </w:r>
    </w:p>
    <w:p w14:paraId="68F6D603" w14:textId="77777777" w:rsidR="006F3671" w:rsidRDefault="006F3671" w:rsidP="003A3129">
      <w:pPr>
        <w:pStyle w:val="Level3"/>
      </w:pPr>
      <w:r>
        <w:t xml:space="preserve">result in any form of harassment or intimidation of any other person, including the </w:t>
      </w:r>
      <w:bookmarkStart w:id="379" w:name="_9kMJ6L6ZWu599ELIYDmqp18y"/>
      <w:r>
        <w:t>Landlord</w:t>
      </w:r>
      <w:r w:rsidR="004B55B5">
        <w:t>'</w:t>
      </w:r>
      <w:r>
        <w:t>s</w:t>
      </w:r>
      <w:bookmarkEnd w:id="379"/>
      <w:r>
        <w:t xml:space="preserve"> staff, contractors and agents; or</w:t>
      </w:r>
    </w:p>
    <w:p w14:paraId="607D1604" w14:textId="77777777" w:rsidR="006F3671" w:rsidRDefault="006F3671" w:rsidP="003A3129">
      <w:pPr>
        <w:pStyle w:val="Level3"/>
      </w:pPr>
      <w:r>
        <w:t>result in the use of the Premises for any unlawful or immoral purpose.</w:t>
      </w:r>
    </w:p>
    <w:p w14:paraId="39C28AFE" w14:textId="77777777" w:rsidR="006F3671" w:rsidRPr="008F74B5" w:rsidRDefault="00D8195C" w:rsidP="007F2211">
      <w:pPr>
        <w:pStyle w:val="Level2"/>
        <w:keepNext/>
        <w:outlineLvl w:val="1"/>
        <w:rPr>
          <w:b/>
          <w:bCs/>
          <w:highlight w:val="cyan"/>
        </w:rPr>
      </w:pPr>
      <w:bookmarkStart w:id="380" w:name="_Toc144973494"/>
      <w:r w:rsidRPr="008F74B5">
        <w:rPr>
          <w:b/>
          <w:bCs/>
          <w:highlight w:val="cyan"/>
        </w:rPr>
        <w:t>Assignment and Underletting</w:t>
      </w:r>
      <w:bookmarkEnd w:id="380"/>
    </w:p>
    <w:p w14:paraId="775B0F8E" w14:textId="77777777" w:rsidR="006F3671" w:rsidRPr="008F74B5" w:rsidRDefault="006F3671" w:rsidP="003A3129">
      <w:pPr>
        <w:pStyle w:val="Level3"/>
        <w:rPr>
          <w:highlight w:val="cyan"/>
        </w:rPr>
      </w:pPr>
      <w:r w:rsidRPr="008F74B5">
        <w:rPr>
          <w:highlight w:val="cyan"/>
        </w:rPr>
        <w:t>Not to assign, underlet, charge, mortgage, or part with possession of part only of the Premises.</w:t>
      </w:r>
    </w:p>
    <w:p w14:paraId="7B70C041" w14:textId="77777777" w:rsidR="000B7F9C" w:rsidRPr="000B7F9C" w:rsidRDefault="000B7F9C" w:rsidP="000B7F9C">
      <w:pPr>
        <w:pStyle w:val="Level3"/>
        <w:rPr>
          <w:highlight w:val="cyan"/>
        </w:rPr>
      </w:pPr>
      <w:bookmarkStart w:id="381" w:name="_Ref_ContractCompanion_9kb9Ur7AD"/>
      <w:r w:rsidRPr="000B7F9C">
        <w:rPr>
          <w:highlight w:val="cyan"/>
        </w:rPr>
        <w:lastRenderedPageBreak/>
        <w:t xml:space="preserve">Not to underlet or part with possession of the whole of the Premises without the prior written consent of the </w:t>
      </w:r>
      <w:bookmarkStart w:id="382" w:name="_9kMJ7M6ZWu599ELIYDmqp18y"/>
      <w:r w:rsidRPr="000B7F9C">
        <w:rPr>
          <w:highlight w:val="cyan"/>
        </w:rPr>
        <w:t>Landlord</w:t>
      </w:r>
      <w:bookmarkEnd w:id="382"/>
      <w:r w:rsidRPr="000B7F9C">
        <w:rPr>
          <w:highlight w:val="cyan"/>
        </w:rPr>
        <w:t xml:space="preserve"> (such consent not to be unreasonably withheld or delayed and for the avoidance of doubt it shall be reasonable for the </w:t>
      </w:r>
      <w:bookmarkStart w:id="383" w:name="_9kMJ8N6ZWu599ELIYDmqp18y"/>
      <w:r w:rsidRPr="000B7F9C">
        <w:rPr>
          <w:highlight w:val="cyan"/>
        </w:rPr>
        <w:t>Landlord</w:t>
      </w:r>
      <w:bookmarkEnd w:id="383"/>
      <w:r w:rsidRPr="000B7F9C">
        <w:rPr>
          <w:highlight w:val="cyan"/>
        </w:rPr>
        <w:t xml:space="preserve"> to withhold consent where underletting does not comply with guidance or the grant funding conditions provided by Homes England from time to time).</w:t>
      </w:r>
      <w:bookmarkEnd w:id="381"/>
    </w:p>
    <w:p w14:paraId="2F8C7F9D" w14:textId="01E11D6E" w:rsidR="000B7F9C" w:rsidRPr="000B7F9C" w:rsidRDefault="000B7F9C" w:rsidP="000B7F9C">
      <w:pPr>
        <w:pStyle w:val="Level3"/>
        <w:rPr>
          <w:highlight w:val="cyan"/>
        </w:rPr>
      </w:pPr>
      <w:bookmarkStart w:id="384" w:name="_Ref64316048"/>
      <w:bookmarkStart w:id="385" w:name="_Ref_ContractCompanion_9kb9Ur014"/>
      <w:bookmarkStart w:id="386" w:name="_Ref_ContractCompanion_9kb9Ur01A"/>
      <w:bookmarkStart w:id="387" w:name="_Ref_ContractCompanion_9kb9Ur023"/>
      <w:bookmarkStart w:id="388" w:name="_Ref_ContractCompanion_9kb9Ur025"/>
      <w:r w:rsidRPr="000B7F9C">
        <w:rPr>
          <w:highlight w:val="cyan"/>
        </w:rPr>
        <w:t xml:space="preserve">Not without the prior written consent of the </w:t>
      </w:r>
      <w:bookmarkStart w:id="389" w:name="_9kMK6K6ZWu599CLJXDmqp18y"/>
      <w:r w:rsidRPr="000B7F9C">
        <w:rPr>
          <w:highlight w:val="cyan"/>
        </w:rPr>
        <w:t>Landlord</w:t>
      </w:r>
      <w:bookmarkEnd w:id="389"/>
      <w:r w:rsidRPr="000B7F9C">
        <w:rPr>
          <w:highlight w:val="cyan"/>
        </w:rPr>
        <w:t xml:space="preserve"> (such consent not to be unreasonably withheld and which for the avoidance of doubt it shall be reasonable to be and deemed to be withheld in circumstances where the </w:t>
      </w:r>
      <w:bookmarkStart w:id="390" w:name="_9kMJ4J6ZWu599CMKXHdsxny3tn2"/>
      <w:r w:rsidRPr="000B7F9C">
        <w:rPr>
          <w:highlight w:val="cyan"/>
        </w:rPr>
        <w:t>Leaseholder</w:t>
      </w:r>
      <w:r w:rsidR="004B55B5">
        <w:rPr>
          <w:highlight w:val="cyan"/>
        </w:rPr>
        <w:t>'</w:t>
      </w:r>
      <w:r w:rsidRPr="000B7F9C">
        <w:rPr>
          <w:highlight w:val="cyan"/>
        </w:rPr>
        <w:t>s</w:t>
      </w:r>
      <w:bookmarkEnd w:id="390"/>
      <w:r w:rsidRPr="000B7F9C">
        <w:rPr>
          <w:highlight w:val="cyan"/>
        </w:rPr>
        <w:t xml:space="preserve"> obligations under </w:t>
      </w:r>
      <w:bookmarkStart w:id="391" w:name="_9kMHG5YVtCIADFILELaH0BElcE84AqmbcW2qC09"/>
      <w:r w:rsidRPr="000B7F9C">
        <w:rPr>
          <w:highlight w:val="cyan"/>
        </w:rPr>
        <w:t xml:space="preserve">clause </w:t>
      </w:r>
      <w:r w:rsidR="00E64F4E">
        <w:rPr>
          <w:highlight w:val="cyan"/>
        </w:rPr>
        <w:fldChar w:fldCharType="begin"/>
      </w:r>
      <w:r w:rsidR="00E64F4E">
        <w:rPr>
          <w:highlight w:val="cyan"/>
        </w:rPr>
        <w:instrText xml:space="preserve"> REF _Ref_ContractCompanion_9kb9Ur798 \n \h \t \* MERGEFORMAT </w:instrText>
      </w:r>
      <w:r w:rsidR="00E64F4E">
        <w:rPr>
          <w:highlight w:val="cyan"/>
        </w:rPr>
      </w:r>
      <w:r w:rsidR="00E64F4E">
        <w:rPr>
          <w:highlight w:val="cyan"/>
        </w:rPr>
        <w:fldChar w:fldCharType="separate"/>
      </w:r>
      <w:r w:rsidR="00613D4B">
        <w:rPr>
          <w:highlight w:val="cyan"/>
          <w:cs/>
        </w:rPr>
        <w:t>‎</w:t>
      </w:r>
      <w:r w:rsidR="00613D4B">
        <w:rPr>
          <w:highlight w:val="cyan"/>
        </w:rPr>
        <w:t>3.19</w:t>
      </w:r>
      <w:r w:rsidR="00E64F4E">
        <w:rPr>
          <w:highlight w:val="cyan"/>
        </w:rPr>
        <w:fldChar w:fldCharType="end"/>
      </w:r>
      <w:bookmarkEnd w:id="391"/>
      <w:r w:rsidRPr="000B7F9C">
        <w:rPr>
          <w:highlight w:val="cyan"/>
        </w:rPr>
        <w:t xml:space="preserve"> have not been complied with) to assign the whole of the Premises.</w:t>
      </w:r>
    </w:p>
    <w:p w14:paraId="3C088992" w14:textId="77777777" w:rsidR="006F3671" w:rsidRPr="008F74B5" w:rsidRDefault="002D3F01" w:rsidP="007F2211">
      <w:pPr>
        <w:pStyle w:val="Level2"/>
        <w:keepNext/>
        <w:outlineLvl w:val="1"/>
        <w:rPr>
          <w:b/>
          <w:bCs/>
          <w:highlight w:val="cyan"/>
        </w:rPr>
      </w:pPr>
      <w:bookmarkStart w:id="392" w:name="_Ref_ContractCompanion_9kb9Ur798"/>
      <w:bookmarkStart w:id="393" w:name="_Ref_ContractCompanion_9kb9Ur79A"/>
      <w:bookmarkStart w:id="394" w:name="_9kR3WTrAG8BDGJCJYFy9CjaC628okZaU0oAy7JR"/>
      <w:bookmarkStart w:id="395" w:name="_Toc144973495"/>
      <w:r w:rsidRPr="008F74B5">
        <w:rPr>
          <w:b/>
          <w:bCs/>
          <w:highlight w:val="cyan"/>
        </w:rPr>
        <w:t xml:space="preserve">First </w:t>
      </w:r>
      <w:bookmarkStart w:id="396" w:name="_9kR3WTr266CD7WS4yu0gcRSM"/>
      <w:r w:rsidRPr="008F74B5">
        <w:rPr>
          <w:b/>
          <w:bCs/>
          <w:highlight w:val="cyan"/>
        </w:rPr>
        <w:t>Option To Buy</w:t>
      </w:r>
      <w:bookmarkEnd w:id="396"/>
      <w:r w:rsidR="00141713" w:rsidRPr="008F74B5">
        <w:rPr>
          <w:b/>
          <w:bCs/>
          <w:highlight w:val="cyan"/>
        </w:rPr>
        <w:t xml:space="preserve"> (</w:t>
      </w:r>
      <w:bookmarkStart w:id="397" w:name="_9kR3WTr266CD8YVrfo082y4"/>
      <w:r w:rsidR="00141713" w:rsidRPr="008F74B5">
        <w:rPr>
          <w:b/>
          <w:bCs/>
          <w:highlight w:val="cyan"/>
        </w:rPr>
        <w:t>Pre-emption</w:t>
      </w:r>
      <w:bookmarkEnd w:id="397"/>
      <w:r w:rsidR="00141713" w:rsidRPr="008F74B5">
        <w:rPr>
          <w:b/>
          <w:bCs/>
          <w:highlight w:val="cyan"/>
        </w:rPr>
        <w:t>)</w:t>
      </w:r>
      <w:bookmarkEnd w:id="384"/>
      <w:bookmarkEnd w:id="385"/>
      <w:bookmarkEnd w:id="386"/>
      <w:bookmarkEnd w:id="387"/>
      <w:bookmarkEnd w:id="388"/>
      <w:bookmarkEnd w:id="392"/>
      <w:bookmarkEnd w:id="393"/>
      <w:bookmarkEnd w:id="394"/>
      <w:bookmarkEnd w:id="395"/>
    </w:p>
    <w:p w14:paraId="2E927038" w14:textId="7B5F8939" w:rsidR="006F3671" w:rsidRPr="008F74B5" w:rsidRDefault="006F3671" w:rsidP="007810B1">
      <w:pPr>
        <w:pStyle w:val="Level3"/>
        <w:rPr>
          <w:highlight w:val="cyan"/>
        </w:rPr>
      </w:pPr>
      <w:bookmarkStart w:id="398" w:name="_Ref63413435"/>
      <w:bookmarkStart w:id="399" w:name="_Ref_ContractCompanion_9kb9Ur6GK"/>
      <w:bookmarkStart w:id="400" w:name="_Ref_ContractCompanion_9kb9Ur783"/>
      <w:r w:rsidRPr="008F74B5">
        <w:rPr>
          <w:highlight w:val="cyan"/>
        </w:rPr>
        <w:t xml:space="preserve">Subject to </w:t>
      </w:r>
      <w:r w:rsidR="007810B1" w:rsidRPr="008F74B5">
        <w:rPr>
          <w:highlight w:val="cyan"/>
        </w:rPr>
        <w:t>c</w:t>
      </w:r>
      <w:r w:rsidRPr="008F74B5">
        <w:rPr>
          <w:highlight w:val="cyan"/>
        </w:rPr>
        <w:t xml:space="preserve">lause </w:t>
      </w:r>
      <w:r w:rsidR="007810B1" w:rsidRPr="008F74B5">
        <w:rPr>
          <w:highlight w:val="cyan"/>
        </w:rPr>
        <w:fldChar w:fldCharType="begin"/>
      </w:r>
      <w:r w:rsidR="007810B1" w:rsidRPr="008F74B5">
        <w:rPr>
          <w:highlight w:val="cyan"/>
        </w:rPr>
        <w:instrText xml:space="preserve"> REF _Ref63413351 \w \h </w:instrText>
      </w:r>
      <w:r w:rsidR="008F74B5">
        <w:rPr>
          <w:highlight w:val="cyan"/>
        </w:rPr>
        <w:instrText xml:space="preserve"> \* MERGEFORMAT </w:instrText>
      </w:r>
      <w:r w:rsidR="007810B1" w:rsidRPr="008F74B5">
        <w:rPr>
          <w:highlight w:val="cyan"/>
        </w:rPr>
      </w:r>
      <w:r w:rsidR="007810B1" w:rsidRPr="008F74B5">
        <w:rPr>
          <w:highlight w:val="cyan"/>
        </w:rPr>
        <w:fldChar w:fldCharType="separate"/>
      </w:r>
      <w:r w:rsidR="00613D4B">
        <w:rPr>
          <w:highlight w:val="cyan"/>
          <w:cs/>
        </w:rPr>
        <w:t>‎</w:t>
      </w:r>
      <w:r w:rsidR="00613D4B">
        <w:rPr>
          <w:highlight w:val="cyan"/>
        </w:rPr>
        <w:t>3.19.5</w:t>
      </w:r>
      <w:r w:rsidR="007810B1" w:rsidRPr="008F74B5">
        <w:rPr>
          <w:highlight w:val="cyan"/>
        </w:rPr>
        <w:fldChar w:fldCharType="end"/>
      </w:r>
      <w:r w:rsidR="00216CF7">
        <w:rPr>
          <w:highlight w:val="cyan"/>
        </w:rPr>
        <w:t>, during the Pre-e</w:t>
      </w:r>
      <w:r w:rsidRPr="008F74B5">
        <w:rPr>
          <w:highlight w:val="cyan"/>
        </w:rPr>
        <w:t xml:space="preserve">mption Period the </w:t>
      </w:r>
      <w:bookmarkStart w:id="401" w:name="_9kMJ8N6ZWu599ELJZHdsxny3tn2"/>
      <w:r w:rsidRPr="008F74B5">
        <w:rPr>
          <w:highlight w:val="cyan"/>
        </w:rPr>
        <w:t>Leaseholder</w:t>
      </w:r>
      <w:bookmarkEnd w:id="401"/>
      <w:r w:rsidRPr="008F74B5">
        <w:rPr>
          <w:highlight w:val="cyan"/>
        </w:rPr>
        <w:t xml:space="preserve"> shall not assign the whole of the Premises otherwise than as permitted pursuant to the provisions of </w:t>
      </w:r>
      <w:r w:rsidR="007810B1" w:rsidRPr="008F74B5">
        <w:rPr>
          <w:highlight w:val="cyan"/>
        </w:rPr>
        <w:t>c</w:t>
      </w:r>
      <w:r w:rsidRPr="008F74B5">
        <w:rPr>
          <w:highlight w:val="cyan"/>
        </w:rPr>
        <w:t xml:space="preserve">lause </w:t>
      </w:r>
      <w:r w:rsidR="007810B1" w:rsidRPr="008F74B5">
        <w:rPr>
          <w:highlight w:val="cyan"/>
        </w:rPr>
        <w:fldChar w:fldCharType="begin"/>
      </w:r>
      <w:r w:rsidR="007810B1" w:rsidRPr="008F74B5">
        <w:rPr>
          <w:highlight w:val="cyan"/>
        </w:rPr>
        <w:instrText xml:space="preserve"> REF _Ref63413361 \w \h </w:instrText>
      </w:r>
      <w:r w:rsidR="008F74B5">
        <w:rPr>
          <w:highlight w:val="cyan"/>
        </w:rPr>
        <w:instrText xml:space="preserve"> \* MERGEFORMAT </w:instrText>
      </w:r>
      <w:r w:rsidR="007810B1" w:rsidRPr="008F74B5">
        <w:rPr>
          <w:highlight w:val="cyan"/>
        </w:rPr>
      </w:r>
      <w:r w:rsidR="007810B1" w:rsidRPr="008F74B5">
        <w:rPr>
          <w:highlight w:val="cyan"/>
        </w:rPr>
        <w:fldChar w:fldCharType="separate"/>
      </w:r>
      <w:r w:rsidR="00613D4B">
        <w:rPr>
          <w:highlight w:val="cyan"/>
          <w:cs/>
        </w:rPr>
        <w:t>‎</w:t>
      </w:r>
      <w:r w:rsidR="00613D4B">
        <w:rPr>
          <w:highlight w:val="cyan"/>
        </w:rPr>
        <w:t>3.19.2</w:t>
      </w:r>
      <w:r w:rsidR="007810B1" w:rsidRPr="008F74B5">
        <w:rPr>
          <w:highlight w:val="cyan"/>
        </w:rPr>
        <w:fldChar w:fldCharType="end"/>
      </w:r>
      <w:r w:rsidRPr="008F74B5">
        <w:rPr>
          <w:highlight w:val="cyan"/>
        </w:rPr>
        <w:t xml:space="preserve"> and </w:t>
      </w:r>
      <w:r w:rsidR="007810B1" w:rsidRPr="008F74B5">
        <w:rPr>
          <w:highlight w:val="cyan"/>
        </w:rPr>
        <w:t>c</w:t>
      </w:r>
      <w:r w:rsidRPr="008F74B5">
        <w:rPr>
          <w:highlight w:val="cyan"/>
        </w:rPr>
        <w:t xml:space="preserve">lause </w:t>
      </w:r>
      <w:r w:rsidR="007810B1" w:rsidRPr="008F74B5">
        <w:rPr>
          <w:highlight w:val="cyan"/>
        </w:rPr>
        <w:fldChar w:fldCharType="begin"/>
      </w:r>
      <w:r w:rsidR="007810B1" w:rsidRPr="008F74B5">
        <w:rPr>
          <w:highlight w:val="cyan"/>
        </w:rPr>
        <w:instrText xml:space="preserve"> REF _Ref63413367 \w \h </w:instrText>
      </w:r>
      <w:r w:rsidR="008F74B5">
        <w:rPr>
          <w:highlight w:val="cyan"/>
        </w:rPr>
        <w:instrText xml:space="preserve"> \* MERGEFORMAT </w:instrText>
      </w:r>
      <w:r w:rsidR="007810B1" w:rsidRPr="008F74B5">
        <w:rPr>
          <w:highlight w:val="cyan"/>
        </w:rPr>
      </w:r>
      <w:r w:rsidR="007810B1" w:rsidRPr="008F74B5">
        <w:rPr>
          <w:highlight w:val="cyan"/>
        </w:rPr>
        <w:fldChar w:fldCharType="separate"/>
      </w:r>
      <w:r w:rsidR="00613D4B">
        <w:rPr>
          <w:highlight w:val="cyan"/>
          <w:cs/>
        </w:rPr>
        <w:t>‎</w:t>
      </w:r>
      <w:r w:rsidR="00613D4B">
        <w:rPr>
          <w:highlight w:val="cyan"/>
        </w:rPr>
        <w:t>3.19.3</w:t>
      </w:r>
      <w:r w:rsidR="007810B1" w:rsidRPr="008F74B5">
        <w:rPr>
          <w:highlight w:val="cyan"/>
        </w:rPr>
        <w:fldChar w:fldCharType="end"/>
      </w:r>
      <w:r w:rsidRPr="008F74B5">
        <w:rPr>
          <w:highlight w:val="cyan"/>
        </w:rPr>
        <w:t>.</w:t>
      </w:r>
      <w:bookmarkEnd w:id="398"/>
      <w:bookmarkEnd w:id="399"/>
      <w:bookmarkEnd w:id="400"/>
    </w:p>
    <w:p w14:paraId="42E7E770" w14:textId="77777777" w:rsidR="006F3671" w:rsidRPr="008F74B5" w:rsidRDefault="006F3671" w:rsidP="0026441F">
      <w:pPr>
        <w:pStyle w:val="Level3"/>
        <w:rPr>
          <w:highlight w:val="cyan"/>
        </w:rPr>
      </w:pPr>
      <w:bookmarkStart w:id="402" w:name="_Ref63413361"/>
      <w:r w:rsidRPr="008F74B5">
        <w:rPr>
          <w:highlight w:val="cyan"/>
        </w:rPr>
        <w:t xml:space="preserve">If the </w:t>
      </w:r>
      <w:bookmarkStart w:id="403" w:name="_9kMJ9O6ZWu599ELJZHdsxny3tn2"/>
      <w:r w:rsidRPr="008F74B5">
        <w:rPr>
          <w:highlight w:val="cyan"/>
        </w:rPr>
        <w:t>Leaseholder</w:t>
      </w:r>
      <w:bookmarkEnd w:id="403"/>
      <w:r w:rsidRPr="008F74B5">
        <w:rPr>
          <w:highlight w:val="cyan"/>
        </w:rPr>
        <w:t xml:space="preserve"> wishes to assign the whole </w:t>
      </w:r>
      <w:r w:rsidR="00216CF7">
        <w:rPr>
          <w:highlight w:val="cyan"/>
        </w:rPr>
        <w:t>of the Premises during the Pre-e</w:t>
      </w:r>
      <w:r w:rsidRPr="008F74B5">
        <w:rPr>
          <w:highlight w:val="cyan"/>
        </w:rPr>
        <w:t xml:space="preserve">mption Period </w:t>
      </w:r>
      <w:r w:rsidR="0026441F">
        <w:rPr>
          <w:highlight w:val="cyan"/>
        </w:rPr>
        <w:t xml:space="preserve">they </w:t>
      </w:r>
      <w:r w:rsidRPr="008F74B5">
        <w:rPr>
          <w:highlight w:val="cyan"/>
        </w:rPr>
        <w:t xml:space="preserve">shall first serve written notice on the </w:t>
      </w:r>
      <w:bookmarkStart w:id="404" w:name="_9kMJ9O6ZWu599ELIYDmqp18y"/>
      <w:r w:rsidRPr="008F74B5">
        <w:rPr>
          <w:highlight w:val="cyan"/>
        </w:rPr>
        <w:t>Landlord</w:t>
      </w:r>
      <w:bookmarkEnd w:id="404"/>
      <w:r w:rsidRPr="008F74B5">
        <w:rPr>
          <w:highlight w:val="cyan"/>
        </w:rPr>
        <w:t xml:space="preserve"> (such notice to be accompanied with a Valuer</w:t>
      </w:r>
      <w:r w:rsidR="004B55B5">
        <w:rPr>
          <w:highlight w:val="cyan"/>
        </w:rPr>
        <w:t>'</w:t>
      </w:r>
      <w:r w:rsidRPr="008F74B5">
        <w:rPr>
          <w:highlight w:val="cyan"/>
        </w:rPr>
        <w:t>s Certificate dated no earlier than 8</w:t>
      </w:r>
      <w:r w:rsidR="00443728">
        <w:rPr>
          <w:highlight w:val="cyan"/>
        </w:rPr>
        <w:t xml:space="preserve"> (eight)</w:t>
      </w:r>
      <w:r w:rsidRPr="008F74B5">
        <w:rPr>
          <w:highlight w:val="cyan"/>
        </w:rPr>
        <w:t xml:space="preserve"> weeks before the notice) offering a surrender of this Lease and within </w:t>
      </w:r>
      <w:r w:rsidR="003337B2">
        <w:rPr>
          <w:highlight w:val="cyan"/>
        </w:rPr>
        <w:t>4</w:t>
      </w:r>
      <w:r w:rsidR="00443728">
        <w:rPr>
          <w:highlight w:val="cyan"/>
        </w:rPr>
        <w:t xml:space="preserve"> (four)</w:t>
      </w:r>
      <w:r w:rsidRPr="008F74B5">
        <w:rPr>
          <w:highlight w:val="cyan"/>
        </w:rPr>
        <w:t xml:space="preserve"> weeks of receipt the </w:t>
      </w:r>
      <w:bookmarkStart w:id="405" w:name="_9kMJAP6ZWu599ELIYDmqp18y"/>
      <w:r w:rsidRPr="008F74B5">
        <w:rPr>
          <w:highlight w:val="cyan"/>
        </w:rPr>
        <w:t>Landlord</w:t>
      </w:r>
      <w:bookmarkEnd w:id="405"/>
      <w:r w:rsidRPr="008F74B5">
        <w:rPr>
          <w:highlight w:val="cyan"/>
        </w:rPr>
        <w:t xml:space="preserve"> may serve written notice on the </w:t>
      </w:r>
      <w:bookmarkStart w:id="406" w:name="_9kMJAP6ZWu599ELJZHdsxny3tn2"/>
      <w:r w:rsidRPr="008F74B5">
        <w:rPr>
          <w:highlight w:val="cyan"/>
        </w:rPr>
        <w:t>Leaseholder</w:t>
      </w:r>
      <w:bookmarkEnd w:id="406"/>
      <w:r w:rsidRPr="008F74B5">
        <w:rPr>
          <w:highlight w:val="cyan"/>
        </w:rPr>
        <w:t>:</w:t>
      </w:r>
      <w:bookmarkEnd w:id="402"/>
    </w:p>
    <w:p w14:paraId="55A69E62" w14:textId="77777777" w:rsidR="006F3671" w:rsidRPr="008F74B5" w:rsidRDefault="006F3671" w:rsidP="00DD52C3">
      <w:pPr>
        <w:pStyle w:val="Level4"/>
        <w:rPr>
          <w:highlight w:val="cyan"/>
        </w:rPr>
      </w:pPr>
      <w:bookmarkStart w:id="407" w:name="_Ref63413942"/>
      <w:r w:rsidRPr="008F74B5">
        <w:rPr>
          <w:highlight w:val="cyan"/>
        </w:rPr>
        <w:t xml:space="preserve">declining the offer of a surrender but nominating a purchaser to take an assignment of the whole of the Premises, in which case the provisions of </w:t>
      </w:r>
      <w:r w:rsidRPr="008F74B5">
        <w:rPr>
          <w:highlight w:val="cyan"/>
          <w:cs/>
        </w:rPr>
        <w:t>‎</w:t>
      </w:r>
      <w:bookmarkStart w:id="408" w:name="_9kMHG5YVtCIADGAbLhkhy7sFZSH8x3A24Kjj0bx"/>
      <w:r w:rsidRPr="008F74B5">
        <w:rPr>
          <w:highlight w:val="cyan"/>
        </w:rPr>
        <w:t>Schedule 7</w:t>
      </w:r>
      <w:bookmarkEnd w:id="408"/>
      <w:r w:rsidRPr="008F74B5">
        <w:rPr>
          <w:highlight w:val="cyan"/>
        </w:rPr>
        <w:t xml:space="preserve"> will apply; or</w:t>
      </w:r>
      <w:bookmarkEnd w:id="407"/>
    </w:p>
    <w:p w14:paraId="7417089D" w14:textId="77777777" w:rsidR="006F3671" w:rsidRPr="008F74B5" w:rsidRDefault="006F3671" w:rsidP="00DD52C3">
      <w:pPr>
        <w:pStyle w:val="Level4"/>
        <w:rPr>
          <w:highlight w:val="cyan"/>
        </w:rPr>
      </w:pPr>
      <w:bookmarkStart w:id="409" w:name="_Ref63413984"/>
      <w:r w:rsidRPr="008F74B5">
        <w:rPr>
          <w:highlight w:val="cyan"/>
        </w:rPr>
        <w:t xml:space="preserve">stating that the </w:t>
      </w:r>
      <w:bookmarkStart w:id="410" w:name="_9kMK2G6ZWu599ELIYDmqp18y"/>
      <w:r w:rsidRPr="008F74B5">
        <w:rPr>
          <w:highlight w:val="cyan"/>
        </w:rPr>
        <w:t>Landlord</w:t>
      </w:r>
      <w:bookmarkEnd w:id="410"/>
      <w:r w:rsidRPr="008F74B5">
        <w:rPr>
          <w:highlight w:val="cyan"/>
        </w:rPr>
        <w:t xml:space="preserve"> will accept a surrender of this Lease, in which ca</w:t>
      </w:r>
      <w:r w:rsidR="00DD52C3" w:rsidRPr="008F74B5">
        <w:rPr>
          <w:highlight w:val="cyan"/>
        </w:rPr>
        <w:t xml:space="preserve">se the provisions of </w:t>
      </w:r>
      <w:bookmarkStart w:id="411" w:name="_9kMHG5YVtCIADGBcLhkhy7sGsmIG411t86EzawB"/>
      <w:r w:rsidR="00DD52C3" w:rsidRPr="008F74B5">
        <w:rPr>
          <w:highlight w:val="cyan"/>
        </w:rPr>
        <w:t>Schedule 8</w:t>
      </w:r>
      <w:bookmarkEnd w:id="411"/>
      <w:r w:rsidRPr="008F74B5">
        <w:rPr>
          <w:highlight w:val="cyan"/>
        </w:rPr>
        <w:t xml:space="preserve"> will apply.</w:t>
      </w:r>
      <w:bookmarkEnd w:id="409"/>
    </w:p>
    <w:p w14:paraId="32B26845" w14:textId="02C78B15" w:rsidR="006F3671" w:rsidRPr="008F74B5" w:rsidRDefault="006F3671" w:rsidP="00C33046">
      <w:pPr>
        <w:pStyle w:val="Level3"/>
        <w:rPr>
          <w:highlight w:val="cyan"/>
        </w:rPr>
      </w:pPr>
      <w:bookmarkStart w:id="412" w:name="_Ref63413367"/>
      <w:r w:rsidRPr="008F74B5">
        <w:rPr>
          <w:highlight w:val="cyan"/>
        </w:rPr>
        <w:t xml:space="preserve">If the </w:t>
      </w:r>
      <w:bookmarkStart w:id="413" w:name="_9kMK3H6ZWu599ELIYDmqp18y"/>
      <w:r w:rsidRPr="008F74B5">
        <w:rPr>
          <w:highlight w:val="cyan"/>
        </w:rPr>
        <w:t>Landlord</w:t>
      </w:r>
      <w:bookmarkEnd w:id="413"/>
      <w:r w:rsidRPr="008F74B5">
        <w:rPr>
          <w:highlight w:val="cyan"/>
        </w:rPr>
        <w:t xml:space="preserve"> does not serve a notice under </w:t>
      </w:r>
      <w:r w:rsidR="007810B1" w:rsidRPr="008F74B5">
        <w:rPr>
          <w:highlight w:val="cyan"/>
        </w:rPr>
        <w:t>c</w:t>
      </w:r>
      <w:r w:rsidRPr="008F74B5">
        <w:rPr>
          <w:highlight w:val="cyan"/>
        </w:rPr>
        <w:t xml:space="preserve">lause </w:t>
      </w:r>
      <w:r w:rsidR="007810B1" w:rsidRPr="008F74B5">
        <w:rPr>
          <w:highlight w:val="cyan"/>
        </w:rPr>
        <w:fldChar w:fldCharType="begin"/>
      </w:r>
      <w:r w:rsidR="007810B1" w:rsidRPr="008F74B5">
        <w:rPr>
          <w:highlight w:val="cyan"/>
        </w:rPr>
        <w:instrText xml:space="preserve"> REF _Ref63413361 \w \h </w:instrText>
      </w:r>
      <w:r w:rsidR="008F74B5">
        <w:rPr>
          <w:highlight w:val="cyan"/>
        </w:rPr>
        <w:instrText xml:space="preserve"> \* MERGEFORMAT </w:instrText>
      </w:r>
      <w:r w:rsidR="007810B1" w:rsidRPr="008F74B5">
        <w:rPr>
          <w:highlight w:val="cyan"/>
        </w:rPr>
      </w:r>
      <w:r w:rsidR="007810B1" w:rsidRPr="008F74B5">
        <w:rPr>
          <w:highlight w:val="cyan"/>
        </w:rPr>
        <w:fldChar w:fldCharType="separate"/>
      </w:r>
      <w:r w:rsidR="00613D4B">
        <w:rPr>
          <w:highlight w:val="cyan"/>
          <w:cs/>
        </w:rPr>
        <w:t>‎</w:t>
      </w:r>
      <w:r w:rsidR="00613D4B">
        <w:rPr>
          <w:highlight w:val="cyan"/>
        </w:rPr>
        <w:t>3.19.2</w:t>
      </w:r>
      <w:r w:rsidR="007810B1" w:rsidRPr="008F74B5">
        <w:rPr>
          <w:highlight w:val="cyan"/>
        </w:rPr>
        <w:fldChar w:fldCharType="end"/>
      </w:r>
      <w:r w:rsidRPr="008F74B5">
        <w:rPr>
          <w:highlight w:val="cyan"/>
        </w:rPr>
        <w:t xml:space="preserve"> with</w:t>
      </w:r>
      <w:r w:rsidR="003337B2">
        <w:rPr>
          <w:highlight w:val="cyan"/>
        </w:rPr>
        <w:t>in the 4</w:t>
      </w:r>
      <w:r w:rsidRPr="008F74B5">
        <w:rPr>
          <w:highlight w:val="cyan"/>
        </w:rPr>
        <w:t xml:space="preserve"> week period specified in </w:t>
      </w:r>
      <w:r w:rsidR="007810B1" w:rsidRPr="008F74B5">
        <w:rPr>
          <w:highlight w:val="cyan"/>
        </w:rPr>
        <w:t>c</w:t>
      </w:r>
      <w:r w:rsidRPr="008F74B5">
        <w:rPr>
          <w:highlight w:val="cyan"/>
        </w:rPr>
        <w:t xml:space="preserve">lause </w:t>
      </w:r>
      <w:r w:rsidR="007810B1" w:rsidRPr="008F74B5">
        <w:rPr>
          <w:highlight w:val="cyan"/>
        </w:rPr>
        <w:fldChar w:fldCharType="begin"/>
      </w:r>
      <w:r w:rsidR="007810B1" w:rsidRPr="008F74B5">
        <w:rPr>
          <w:highlight w:val="cyan"/>
        </w:rPr>
        <w:instrText xml:space="preserve"> REF _Ref63413361 \w \h </w:instrText>
      </w:r>
      <w:r w:rsidR="008F74B5">
        <w:rPr>
          <w:highlight w:val="cyan"/>
        </w:rPr>
        <w:instrText xml:space="preserve"> \* MERGEFORMAT </w:instrText>
      </w:r>
      <w:r w:rsidR="007810B1" w:rsidRPr="008F74B5">
        <w:rPr>
          <w:highlight w:val="cyan"/>
        </w:rPr>
      </w:r>
      <w:r w:rsidR="007810B1" w:rsidRPr="008F74B5">
        <w:rPr>
          <w:highlight w:val="cyan"/>
        </w:rPr>
        <w:fldChar w:fldCharType="separate"/>
      </w:r>
      <w:r w:rsidR="00613D4B">
        <w:rPr>
          <w:highlight w:val="cyan"/>
          <w:cs/>
        </w:rPr>
        <w:t>‎</w:t>
      </w:r>
      <w:r w:rsidR="00613D4B">
        <w:rPr>
          <w:highlight w:val="cyan"/>
        </w:rPr>
        <w:t>3.19.2</w:t>
      </w:r>
      <w:r w:rsidR="007810B1" w:rsidRPr="008F74B5">
        <w:rPr>
          <w:highlight w:val="cyan"/>
        </w:rPr>
        <w:fldChar w:fldCharType="end"/>
      </w:r>
      <w:r w:rsidRPr="008F74B5">
        <w:rPr>
          <w:highlight w:val="cyan"/>
        </w:rPr>
        <w:t xml:space="preserve"> (as to which time shall be of the essence) the </w:t>
      </w:r>
      <w:bookmarkStart w:id="414" w:name="_9kMK2G6ZWu599ELJZHdsxny3tn2"/>
      <w:r w:rsidRPr="008F74B5">
        <w:rPr>
          <w:highlight w:val="cyan"/>
        </w:rPr>
        <w:t>Leaseholder</w:t>
      </w:r>
      <w:bookmarkEnd w:id="414"/>
      <w:r w:rsidRPr="008F74B5">
        <w:rPr>
          <w:highlight w:val="cyan"/>
        </w:rPr>
        <w:t xml:space="preserve"> may assign the whole of the Premises subject to exchange of contracts (or completion where there is no prior exchange of contracts) for the assignment taking place within 12 months of service of the </w:t>
      </w:r>
      <w:bookmarkStart w:id="415" w:name="_9kMK3H6ZWu599ELJZHdsxny3tn2"/>
      <w:r w:rsidRPr="008F74B5">
        <w:rPr>
          <w:highlight w:val="cyan"/>
        </w:rPr>
        <w:t>Leaseholder</w:t>
      </w:r>
      <w:r w:rsidR="004B55B5">
        <w:rPr>
          <w:highlight w:val="cyan"/>
        </w:rPr>
        <w:t>'</w:t>
      </w:r>
      <w:r w:rsidRPr="008F74B5">
        <w:rPr>
          <w:highlight w:val="cyan"/>
        </w:rPr>
        <w:t>s</w:t>
      </w:r>
      <w:bookmarkEnd w:id="415"/>
      <w:r w:rsidRPr="008F74B5">
        <w:rPr>
          <w:highlight w:val="cyan"/>
        </w:rPr>
        <w:t xml:space="preserve"> notice pursuant to </w:t>
      </w:r>
      <w:r w:rsidR="007810B1" w:rsidRPr="008F74B5">
        <w:rPr>
          <w:highlight w:val="cyan"/>
        </w:rPr>
        <w:t>c</w:t>
      </w:r>
      <w:r w:rsidRPr="008F74B5">
        <w:rPr>
          <w:highlight w:val="cyan"/>
        </w:rPr>
        <w:t xml:space="preserve">lause </w:t>
      </w:r>
      <w:r w:rsidR="007810B1" w:rsidRPr="008F74B5">
        <w:rPr>
          <w:highlight w:val="cyan"/>
        </w:rPr>
        <w:fldChar w:fldCharType="begin"/>
      </w:r>
      <w:r w:rsidR="007810B1" w:rsidRPr="008F74B5">
        <w:rPr>
          <w:highlight w:val="cyan"/>
        </w:rPr>
        <w:instrText xml:space="preserve"> REF _Ref63413361 \w \h </w:instrText>
      </w:r>
      <w:r w:rsidR="008F74B5">
        <w:rPr>
          <w:highlight w:val="cyan"/>
        </w:rPr>
        <w:instrText xml:space="preserve"> \* MERGEFORMAT </w:instrText>
      </w:r>
      <w:r w:rsidR="007810B1" w:rsidRPr="008F74B5">
        <w:rPr>
          <w:highlight w:val="cyan"/>
        </w:rPr>
      </w:r>
      <w:r w:rsidR="007810B1" w:rsidRPr="008F74B5">
        <w:rPr>
          <w:highlight w:val="cyan"/>
        </w:rPr>
        <w:fldChar w:fldCharType="separate"/>
      </w:r>
      <w:r w:rsidR="00613D4B">
        <w:rPr>
          <w:highlight w:val="cyan"/>
          <w:cs/>
        </w:rPr>
        <w:t>‎</w:t>
      </w:r>
      <w:r w:rsidR="00613D4B">
        <w:rPr>
          <w:highlight w:val="cyan"/>
        </w:rPr>
        <w:t>3.19.2</w:t>
      </w:r>
      <w:r w:rsidR="007810B1" w:rsidRPr="008F74B5">
        <w:rPr>
          <w:highlight w:val="cyan"/>
        </w:rPr>
        <w:fldChar w:fldCharType="end"/>
      </w:r>
      <w:r w:rsidRPr="008F74B5">
        <w:rPr>
          <w:highlight w:val="cyan"/>
        </w:rPr>
        <w:t xml:space="preserve"> provided that if no exchange of contracts or completion has taken place within such 12 month period and the </w:t>
      </w:r>
      <w:bookmarkStart w:id="416" w:name="_9kMK4I6ZWu599ELJZHdsxny3tn2"/>
      <w:r w:rsidRPr="008F74B5">
        <w:rPr>
          <w:highlight w:val="cyan"/>
        </w:rPr>
        <w:t>Leaseholder</w:t>
      </w:r>
      <w:bookmarkEnd w:id="416"/>
      <w:r w:rsidRPr="008F74B5">
        <w:rPr>
          <w:highlight w:val="cyan"/>
        </w:rPr>
        <w:t xml:space="preserve"> wishes to assign the whole of the Premises the procedure set out in </w:t>
      </w:r>
      <w:r w:rsidR="007810B1" w:rsidRPr="008F74B5">
        <w:rPr>
          <w:highlight w:val="cyan"/>
        </w:rPr>
        <w:t>c</w:t>
      </w:r>
      <w:r w:rsidRPr="008F74B5">
        <w:rPr>
          <w:highlight w:val="cyan"/>
        </w:rPr>
        <w:t xml:space="preserve">lause </w:t>
      </w:r>
      <w:r w:rsidR="007810B1" w:rsidRPr="008F74B5">
        <w:rPr>
          <w:highlight w:val="cyan"/>
        </w:rPr>
        <w:fldChar w:fldCharType="begin"/>
      </w:r>
      <w:r w:rsidR="007810B1" w:rsidRPr="008F74B5">
        <w:rPr>
          <w:highlight w:val="cyan"/>
        </w:rPr>
        <w:instrText xml:space="preserve"> REF _Ref63413361 \w \h </w:instrText>
      </w:r>
      <w:r w:rsidR="008F74B5">
        <w:rPr>
          <w:highlight w:val="cyan"/>
        </w:rPr>
        <w:instrText xml:space="preserve"> \* MERGEFORMAT </w:instrText>
      </w:r>
      <w:r w:rsidR="007810B1" w:rsidRPr="008F74B5">
        <w:rPr>
          <w:highlight w:val="cyan"/>
        </w:rPr>
      </w:r>
      <w:r w:rsidR="007810B1" w:rsidRPr="008F74B5">
        <w:rPr>
          <w:highlight w:val="cyan"/>
        </w:rPr>
        <w:fldChar w:fldCharType="separate"/>
      </w:r>
      <w:r w:rsidR="00613D4B">
        <w:rPr>
          <w:highlight w:val="cyan"/>
          <w:cs/>
        </w:rPr>
        <w:t>‎</w:t>
      </w:r>
      <w:r w:rsidR="00613D4B">
        <w:rPr>
          <w:highlight w:val="cyan"/>
        </w:rPr>
        <w:t>3.19.2</w:t>
      </w:r>
      <w:r w:rsidR="007810B1" w:rsidRPr="008F74B5">
        <w:rPr>
          <w:highlight w:val="cyan"/>
        </w:rPr>
        <w:fldChar w:fldCharType="end"/>
      </w:r>
      <w:r w:rsidRPr="008F74B5">
        <w:rPr>
          <w:highlight w:val="cyan"/>
        </w:rPr>
        <w:t xml:space="preserve"> and this </w:t>
      </w:r>
      <w:r w:rsidR="007810B1" w:rsidRPr="008F74B5">
        <w:rPr>
          <w:highlight w:val="cyan"/>
        </w:rPr>
        <w:t>c</w:t>
      </w:r>
      <w:r w:rsidRPr="008F74B5">
        <w:rPr>
          <w:highlight w:val="cyan"/>
        </w:rPr>
        <w:t xml:space="preserve">lause </w:t>
      </w:r>
      <w:r w:rsidR="007810B1" w:rsidRPr="008F74B5">
        <w:rPr>
          <w:highlight w:val="cyan"/>
        </w:rPr>
        <w:fldChar w:fldCharType="begin"/>
      </w:r>
      <w:r w:rsidR="007810B1" w:rsidRPr="008F74B5">
        <w:rPr>
          <w:highlight w:val="cyan"/>
        </w:rPr>
        <w:instrText xml:space="preserve"> REF _Ref63413367 \w \h </w:instrText>
      </w:r>
      <w:r w:rsidR="008F74B5">
        <w:rPr>
          <w:highlight w:val="cyan"/>
        </w:rPr>
        <w:instrText xml:space="preserve"> \* MERGEFORMAT </w:instrText>
      </w:r>
      <w:r w:rsidR="007810B1" w:rsidRPr="008F74B5">
        <w:rPr>
          <w:highlight w:val="cyan"/>
        </w:rPr>
      </w:r>
      <w:r w:rsidR="007810B1" w:rsidRPr="008F74B5">
        <w:rPr>
          <w:highlight w:val="cyan"/>
        </w:rPr>
        <w:fldChar w:fldCharType="separate"/>
      </w:r>
      <w:r w:rsidR="00613D4B">
        <w:rPr>
          <w:highlight w:val="cyan"/>
          <w:cs/>
        </w:rPr>
        <w:t>‎</w:t>
      </w:r>
      <w:r w:rsidR="00613D4B">
        <w:rPr>
          <w:highlight w:val="cyan"/>
        </w:rPr>
        <w:t>3.19.3</w:t>
      </w:r>
      <w:r w:rsidR="007810B1" w:rsidRPr="008F74B5">
        <w:rPr>
          <w:highlight w:val="cyan"/>
        </w:rPr>
        <w:fldChar w:fldCharType="end"/>
      </w:r>
      <w:r w:rsidRPr="008F74B5">
        <w:rPr>
          <w:highlight w:val="cyan"/>
        </w:rPr>
        <w:t xml:space="preserve"> shall be repeated.</w:t>
      </w:r>
      <w:bookmarkEnd w:id="412"/>
    </w:p>
    <w:p w14:paraId="0156F503" w14:textId="77777777" w:rsidR="006F3671" w:rsidRPr="00346176" w:rsidRDefault="001D7DA6" w:rsidP="001D7DA6">
      <w:pPr>
        <w:pStyle w:val="Level3"/>
        <w:rPr>
          <w:highlight w:val="cyan"/>
        </w:rPr>
      </w:pPr>
      <w:bookmarkStart w:id="417" w:name="_Ref_ContractCompanion_9kb9Ur7A7"/>
      <w:r w:rsidRPr="00346176">
        <w:rPr>
          <w:highlight w:val="cyan"/>
        </w:rPr>
        <w:t xml:space="preserve">The </w:t>
      </w:r>
      <w:bookmarkStart w:id="418" w:name="_9kMK4I6ZWu599ELIYDmqp18y"/>
      <w:r w:rsidRPr="00346176">
        <w:rPr>
          <w:highlight w:val="cyan"/>
        </w:rPr>
        <w:t>Landlord</w:t>
      </w:r>
      <w:bookmarkEnd w:id="418"/>
      <w:r w:rsidRPr="00346176">
        <w:rPr>
          <w:highlight w:val="cyan"/>
        </w:rPr>
        <w:t xml:space="preserve"> and the </w:t>
      </w:r>
      <w:bookmarkStart w:id="419" w:name="_9kMK5J6ZWu599ELJZHdsxny3tn2"/>
      <w:r w:rsidRPr="00346176">
        <w:rPr>
          <w:highlight w:val="cyan"/>
        </w:rPr>
        <w:t>Leaseholder</w:t>
      </w:r>
      <w:bookmarkEnd w:id="419"/>
      <w:r w:rsidRPr="00346176">
        <w:rPr>
          <w:highlight w:val="cyan"/>
        </w:rPr>
        <w:t xml:space="preserve"> shall apply to the </w:t>
      </w:r>
      <w:bookmarkStart w:id="420" w:name="_9kR3WTr266CD9M8ljhPFosXTpu7JJ12"/>
      <w:r w:rsidRPr="00346176">
        <w:rPr>
          <w:highlight w:val="cyan"/>
        </w:rPr>
        <w:t>Chief Land Registrar</w:t>
      </w:r>
      <w:bookmarkEnd w:id="420"/>
      <w:r w:rsidRPr="00346176">
        <w:rPr>
          <w:highlight w:val="cyan"/>
        </w:rPr>
        <w:t xml:space="preserve"> to enter a restriction in the </w:t>
      </w:r>
      <w:bookmarkStart w:id="421" w:name="_9kR3WTr266CDAQI10"/>
      <w:r w:rsidRPr="00346176">
        <w:rPr>
          <w:highlight w:val="cyan"/>
        </w:rPr>
        <w:t>Form</w:t>
      </w:r>
      <w:bookmarkEnd w:id="421"/>
      <w:r w:rsidRPr="00346176">
        <w:rPr>
          <w:highlight w:val="cyan"/>
        </w:rPr>
        <w:t xml:space="preserve"> set out in </w:t>
      </w:r>
      <w:bookmarkStart w:id="422" w:name="_9kMIH5YVt488DKGaXtvuu1mjm"/>
      <w:r w:rsidRPr="00346176">
        <w:rPr>
          <w:highlight w:val="cyan"/>
        </w:rPr>
        <w:t>Prescribed</w:t>
      </w:r>
      <w:bookmarkEnd w:id="422"/>
      <w:r w:rsidRPr="00346176">
        <w:rPr>
          <w:highlight w:val="cyan"/>
        </w:rPr>
        <w:t xml:space="preserve"> </w:t>
      </w:r>
      <w:r w:rsidRPr="0062751E">
        <w:rPr>
          <w:highlight w:val="cyan"/>
        </w:rPr>
        <w:t>Clause LR13</w:t>
      </w:r>
      <w:bookmarkEnd w:id="417"/>
      <w:r w:rsidR="0062751E" w:rsidRPr="0062751E">
        <w:rPr>
          <w:highlight w:val="cyan"/>
        </w:rPr>
        <w:t xml:space="preserve"> in the proprietorship register of the Leaseholder’s title to the Premises.</w:t>
      </w:r>
    </w:p>
    <w:p w14:paraId="000234AF" w14:textId="77777777" w:rsidR="00AB751A" w:rsidRPr="00467B2A" w:rsidRDefault="00AB751A" w:rsidP="00AB751A">
      <w:pPr>
        <w:pStyle w:val="Level3"/>
        <w:rPr>
          <w:highlight w:val="cyan"/>
        </w:rPr>
      </w:pPr>
      <w:bookmarkStart w:id="423" w:name="_Ref63411857"/>
      <w:bookmarkStart w:id="424" w:name="_Ref63413351"/>
      <w:r w:rsidRPr="00467B2A">
        <w:rPr>
          <w:highlight w:val="cyan"/>
        </w:rPr>
        <w:t>Where this Lease is assigned by way of either:</w:t>
      </w:r>
      <w:bookmarkEnd w:id="423"/>
    </w:p>
    <w:p w14:paraId="6FABC0B7" w14:textId="77777777" w:rsidR="00AB751A" w:rsidRPr="00467B2A" w:rsidRDefault="00AB751A" w:rsidP="00AB751A">
      <w:pPr>
        <w:pStyle w:val="Level4"/>
        <w:rPr>
          <w:highlight w:val="cyan"/>
        </w:rPr>
      </w:pPr>
      <w:r w:rsidRPr="00467B2A">
        <w:rPr>
          <w:highlight w:val="cyan"/>
        </w:rPr>
        <w:t>a disposal under a will or intestacy;</w:t>
      </w:r>
    </w:p>
    <w:p w14:paraId="2B0D1917" w14:textId="77777777" w:rsidR="00AB751A" w:rsidRPr="00467B2A" w:rsidRDefault="00AB751A" w:rsidP="00AB751A">
      <w:pPr>
        <w:pStyle w:val="Level4"/>
        <w:rPr>
          <w:highlight w:val="cyan"/>
        </w:rPr>
      </w:pPr>
      <w:r w:rsidRPr="00467B2A">
        <w:rPr>
          <w:highlight w:val="cyan"/>
        </w:rPr>
        <w:lastRenderedPageBreak/>
        <w:t>under Section 24 or 24A of the Matrimonial Causes Act 1973 or Section 2 of the Inheritance (Provision for Family and Dependants) Act 1975;</w:t>
      </w:r>
    </w:p>
    <w:p w14:paraId="3088446C" w14:textId="77777777" w:rsidR="00AB751A" w:rsidRPr="00467B2A" w:rsidRDefault="00AB751A" w:rsidP="00AB751A">
      <w:pPr>
        <w:pStyle w:val="Level4"/>
        <w:rPr>
          <w:highlight w:val="cyan"/>
        </w:rPr>
      </w:pPr>
      <w:r w:rsidRPr="00467B2A">
        <w:rPr>
          <w:highlight w:val="cyan"/>
        </w:rPr>
        <w:t xml:space="preserve">under section 17 of the Matrimonial and Family Proceedings Act 1984 (property adjustment orders or orders for the sale of property after overseas divorce, etc.); </w:t>
      </w:r>
    </w:p>
    <w:p w14:paraId="76B5BE7E" w14:textId="36EBC7BC" w:rsidR="00AB751A" w:rsidRPr="00467B2A" w:rsidRDefault="00AB751A" w:rsidP="00AB751A">
      <w:pPr>
        <w:pStyle w:val="Level4"/>
        <w:rPr>
          <w:highlight w:val="cyan"/>
        </w:rPr>
      </w:pPr>
      <w:r w:rsidRPr="00467B2A">
        <w:rPr>
          <w:highlight w:val="cyan"/>
        </w:rPr>
        <w:t xml:space="preserve">under paragraph 1 of schedule 1 of the Children Act 1989 (orders for financial relief against parents);  </w:t>
      </w:r>
      <w:r w:rsidR="00323DFE">
        <w:rPr>
          <w:highlight w:val="cyan"/>
        </w:rPr>
        <w:t>or</w:t>
      </w:r>
    </w:p>
    <w:p w14:paraId="3559F11E" w14:textId="77777777" w:rsidR="00AB751A" w:rsidRPr="00467B2A" w:rsidRDefault="00AB751A" w:rsidP="00AB751A">
      <w:pPr>
        <w:pStyle w:val="Level4"/>
        <w:rPr>
          <w:highlight w:val="cyan"/>
        </w:rPr>
      </w:pPr>
      <w:r w:rsidRPr="00467B2A">
        <w:rPr>
          <w:highlight w:val="cyan"/>
        </w:rPr>
        <w:t>under Part 2 or 3 of Schedule 5 or paragraph 9 of schedule 7 of the Civil Partnership Act 2004 (property adjustment orders, or orders for the sale of property, in connection with civil partnership proceedings or after overseas dissolution of civil partnership</w:t>
      </w:r>
      <w:r w:rsidR="004B55B5">
        <w:rPr>
          <w:highlight w:val="cyan"/>
        </w:rPr>
        <w:t>)</w:t>
      </w:r>
      <w:r w:rsidRPr="00467B2A">
        <w:rPr>
          <w:highlight w:val="cyan"/>
        </w:rPr>
        <w:t>;</w:t>
      </w:r>
    </w:p>
    <w:bookmarkEnd w:id="424"/>
    <w:p w14:paraId="5683E3CA" w14:textId="74B46CF5" w:rsidR="006F3671" w:rsidRDefault="00CA7E5D" w:rsidP="00AB751A">
      <w:pPr>
        <w:pStyle w:val="Body4"/>
      </w:pPr>
      <w:r>
        <w:rPr>
          <w:highlight w:val="cyan"/>
        </w:rPr>
        <w:t>t</w:t>
      </w:r>
      <w:r w:rsidR="006F3671" w:rsidRPr="008F74B5">
        <w:rPr>
          <w:highlight w:val="cyan"/>
        </w:rPr>
        <w:t xml:space="preserve">he provisions of </w:t>
      </w:r>
      <w:r w:rsidR="007810B1" w:rsidRPr="008F74B5">
        <w:rPr>
          <w:highlight w:val="cyan"/>
        </w:rPr>
        <w:t>c</w:t>
      </w:r>
      <w:r w:rsidR="006F3671" w:rsidRPr="008F74B5">
        <w:rPr>
          <w:highlight w:val="cyan"/>
        </w:rPr>
        <w:t xml:space="preserve">lause </w:t>
      </w:r>
      <w:r w:rsidR="007810B1" w:rsidRPr="008F74B5">
        <w:rPr>
          <w:highlight w:val="cyan"/>
        </w:rPr>
        <w:fldChar w:fldCharType="begin"/>
      </w:r>
      <w:r w:rsidR="007810B1" w:rsidRPr="008F74B5">
        <w:rPr>
          <w:highlight w:val="cyan"/>
        </w:rPr>
        <w:instrText xml:space="preserve"> REF _Ref63413435 \w \h </w:instrText>
      </w:r>
      <w:r w:rsidR="008F74B5">
        <w:rPr>
          <w:highlight w:val="cyan"/>
        </w:rPr>
        <w:instrText xml:space="preserve"> \* MERGEFORMAT </w:instrText>
      </w:r>
      <w:r w:rsidR="007810B1" w:rsidRPr="008F74B5">
        <w:rPr>
          <w:highlight w:val="cyan"/>
        </w:rPr>
      </w:r>
      <w:r w:rsidR="007810B1" w:rsidRPr="008F74B5">
        <w:rPr>
          <w:highlight w:val="cyan"/>
        </w:rPr>
        <w:fldChar w:fldCharType="separate"/>
      </w:r>
      <w:r w:rsidR="00613D4B">
        <w:rPr>
          <w:highlight w:val="cyan"/>
          <w:cs/>
        </w:rPr>
        <w:t>‎</w:t>
      </w:r>
      <w:r w:rsidR="00613D4B">
        <w:rPr>
          <w:highlight w:val="cyan"/>
        </w:rPr>
        <w:t>3.19.1</w:t>
      </w:r>
      <w:r w:rsidR="007810B1" w:rsidRPr="008F74B5">
        <w:rPr>
          <w:highlight w:val="cyan"/>
        </w:rPr>
        <w:fldChar w:fldCharType="end"/>
      </w:r>
      <w:r w:rsidR="006F3671" w:rsidRPr="008F74B5">
        <w:rPr>
          <w:highlight w:val="cyan"/>
        </w:rPr>
        <w:t xml:space="preserve"> to </w:t>
      </w:r>
      <w:r w:rsidR="007810B1" w:rsidRPr="008F74B5">
        <w:rPr>
          <w:highlight w:val="cyan"/>
        </w:rPr>
        <w:t>c</w:t>
      </w:r>
      <w:r w:rsidR="006F3671" w:rsidRPr="008F74B5">
        <w:rPr>
          <w:highlight w:val="cyan"/>
        </w:rPr>
        <w:t xml:space="preserve">lause </w:t>
      </w:r>
      <w:r w:rsidR="007810B1" w:rsidRPr="008F74B5">
        <w:rPr>
          <w:highlight w:val="cyan"/>
        </w:rPr>
        <w:fldChar w:fldCharType="begin"/>
      </w:r>
      <w:r w:rsidR="007810B1" w:rsidRPr="008F74B5">
        <w:rPr>
          <w:highlight w:val="cyan"/>
        </w:rPr>
        <w:instrText xml:space="preserve"> REF _Ref63413367 \w \h </w:instrText>
      </w:r>
      <w:r w:rsidR="008F74B5">
        <w:rPr>
          <w:highlight w:val="cyan"/>
        </w:rPr>
        <w:instrText xml:space="preserve"> \* MERGEFORMAT </w:instrText>
      </w:r>
      <w:r w:rsidR="007810B1" w:rsidRPr="008F74B5">
        <w:rPr>
          <w:highlight w:val="cyan"/>
        </w:rPr>
      </w:r>
      <w:r w:rsidR="007810B1" w:rsidRPr="008F74B5">
        <w:rPr>
          <w:highlight w:val="cyan"/>
        </w:rPr>
        <w:fldChar w:fldCharType="separate"/>
      </w:r>
      <w:r w:rsidR="00613D4B">
        <w:rPr>
          <w:highlight w:val="cyan"/>
          <w:cs/>
        </w:rPr>
        <w:t>‎</w:t>
      </w:r>
      <w:r w:rsidR="00613D4B">
        <w:rPr>
          <w:highlight w:val="cyan"/>
        </w:rPr>
        <w:t>3.19.3</w:t>
      </w:r>
      <w:r w:rsidR="007810B1" w:rsidRPr="008F74B5">
        <w:rPr>
          <w:highlight w:val="cyan"/>
        </w:rPr>
        <w:fldChar w:fldCharType="end"/>
      </w:r>
      <w:r w:rsidR="006F3671" w:rsidRPr="008F74B5">
        <w:rPr>
          <w:highlight w:val="cyan"/>
        </w:rPr>
        <w:t xml:space="preserve"> will not apply.</w:t>
      </w:r>
    </w:p>
    <w:p w14:paraId="1CC698B2" w14:textId="77777777" w:rsidR="006F3671" w:rsidRDefault="002D3F01" w:rsidP="007F2211">
      <w:pPr>
        <w:pStyle w:val="Level2"/>
        <w:keepNext/>
        <w:outlineLvl w:val="1"/>
      </w:pPr>
      <w:bookmarkStart w:id="425" w:name="_Ref_ContractCompanion_9kb9Ur016"/>
      <w:bookmarkStart w:id="426" w:name="_Ref_ContractCompanion_9kb9Ur018"/>
      <w:bookmarkStart w:id="427" w:name="_Ref_ContractCompanion_9kb9Ur027"/>
      <w:bookmarkStart w:id="428" w:name="_Ref_ContractCompanion_9kb9Ur029"/>
      <w:bookmarkStart w:id="429" w:name="_Toc144973496"/>
      <w:r>
        <w:rPr>
          <w:rStyle w:val="Level2asheadingtext"/>
        </w:rPr>
        <w:t>Notifying the Landlord of Changes</w:t>
      </w:r>
      <w:bookmarkEnd w:id="425"/>
      <w:bookmarkEnd w:id="426"/>
      <w:bookmarkEnd w:id="427"/>
      <w:bookmarkEnd w:id="428"/>
      <w:bookmarkEnd w:id="429"/>
    </w:p>
    <w:p w14:paraId="09DCB61D" w14:textId="77777777" w:rsidR="006F3671" w:rsidRDefault="006F3671" w:rsidP="00C33046">
      <w:pPr>
        <w:pStyle w:val="Body2"/>
      </w:pPr>
      <w:r>
        <w:t>Within one month of any assignment,</w:t>
      </w:r>
      <w:r w:rsidR="000B7F9C">
        <w:t xml:space="preserve"> underletting,</w:t>
      </w:r>
      <w:r>
        <w:t xml:space="preserve"> mortgage, charge or other dealing with the </w:t>
      </w:r>
      <w:bookmarkStart w:id="430" w:name="_9kMK6K6ZWu599ELJZHdsxny3tn2"/>
      <w:r>
        <w:t>Leaseholder</w:t>
      </w:r>
      <w:r w:rsidR="004B55B5">
        <w:t>'</w:t>
      </w:r>
      <w:r>
        <w:t>s</w:t>
      </w:r>
      <w:bookmarkEnd w:id="430"/>
      <w:r>
        <w:t xml:space="preserve"> interest in the Premises to give notice of it together with a certified copy of the document effecting the assignment, mortgage, charge, or devolution to the </w:t>
      </w:r>
      <w:bookmarkStart w:id="431" w:name="_9kMK5J6ZWu599ELIYDmqp18y"/>
      <w:r>
        <w:t>Landlord</w:t>
      </w:r>
      <w:bookmarkEnd w:id="431"/>
      <w:r>
        <w:t xml:space="preserve"> and to pay a reasonable fee to the </w:t>
      </w:r>
      <w:bookmarkStart w:id="432" w:name="_9kMK6K6ZWu599ELIYDmqp18y"/>
      <w:r>
        <w:t>Landlord</w:t>
      </w:r>
      <w:bookmarkEnd w:id="432"/>
      <w:r>
        <w:t xml:space="preserve"> for the registration of the notice.</w:t>
      </w:r>
    </w:p>
    <w:p w14:paraId="73433B04" w14:textId="77777777" w:rsidR="006F3671" w:rsidRPr="00192A37" w:rsidRDefault="003337B2" w:rsidP="007F2211">
      <w:pPr>
        <w:pStyle w:val="Level2"/>
        <w:keepNext/>
        <w:outlineLvl w:val="1"/>
        <w:rPr>
          <w:b/>
          <w:bCs/>
        </w:rPr>
      </w:pPr>
      <w:bookmarkStart w:id="433" w:name="_Toc144973497"/>
      <w:r>
        <w:rPr>
          <w:b/>
          <w:bCs/>
        </w:rPr>
        <w:t xml:space="preserve">Protection of </w:t>
      </w:r>
      <w:r w:rsidR="002D3F01">
        <w:rPr>
          <w:b/>
          <w:bCs/>
        </w:rPr>
        <w:t>rights</w:t>
      </w:r>
      <w:bookmarkEnd w:id="433"/>
    </w:p>
    <w:p w14:paraId="753C0967" w14:textId="77777777" w:rsidR="006F3671" w:rsidRDefault="006F3671" w:rsidP="003337B2">
      <w:pPr>
        <w:pStyle w:val="Body2"/>
      </w:pPr>
      <w:r>
        <w:t xml:space="preserve">To do such acts and things as may reasonably be required by the </w:t>
      </w:r>
      <w:bookmarkStart w:id="434" w:name="_9kMK7L6ZWu599ELIYDmqp18y"/>
      <w:r>
        <w:t>Landlord</w:t>
      </w:r>
      <w:bookmarkEnd w:id="434"/>
      <w:r>
        <w:t xml:space="preserve"> to prevent any easement or right belonging to or used with the Premises from being obstructed or lost and not knowingly to allow any encroachment to be made on or easement acquired over the Premises and in </w:t>
      </w:r>
      <w:bookmarkStart w:id="435" w:name="_9kMIH5YVt466EHCaGp91ly8pwF"/>
      <w:r>
        <w:t>particular</w:t>
      </w:r>
      <w:bookmarkEnd w:id="435"/>
      <w:r>
        <w:t xml:space="preserve"> not to allow </w:t>
      </w:r>
      <w:r w:rsidR="003337B2">
        <w:t>any right of access or</w:t>
      </w:r>
      <w:r>
        <w:t xml:space="preserve"> light from or over the Premises to any neighbouring property to be acquired.</w:t>
      </w:r>
    </w:p>
    <w:p w14:paraId="1B41A57D" w14:textId="77777777" w:rsidR="006F3671" w:rsidRPr="00192A37" w:rsidRDefault="006F3671" w:rsidP="007F2211">
      <w:pPr>
        <w:pStyle w:val="Level1"/>
        <w:keepNext/>
        <w:outlineLvl w:val="0"/>
        <w:rPr>
          <w:b/>
          <w:bCs/>
        </w:rPr>
      </w:pPr>
      <w:bookmarkStart w:id="436" w:name="_9kMK7L6ZWu599ELJZHdsxny3tn2"/>
      <w:bookmarkStart w:id="437" w:name="_Toc144973498"/>
      <w:r w:rsidRPr="00192A37">
        <w:rPr>
          <w:b/>
          <w:bCs/>
        </w:rPr>
        <w:t>L</w:t>
      </w:r>
      <w:r w:rsidR="00192A37" w:rsidRPr="00192A37">
        <w:rPr>
          <w:b/>
          <w:bCs/>
        </w:rPr>
        <w:t>easeholder</w:t>
      </w:r>
      <w:r w:rsidR="004B55B5">
        <w:rPr>
          <w:b/>
          <w:bCs/>
        </w:rPr>
        <w:t>'</w:t>
      </w:r>
      <w:r w:rsidR="00192A37" w:rsidRPr="00192A37">
        <w:rPr>
          <w:b/>
          <w:bCs/>
        </w:rPr>
        <w:t>s</w:t>
      </w:r>
      <w:bookmarkEnd w:id="436"/>
      <w:r w:rsidR="00192A37" w:rsidRPr="00192A37">
        <w:rPr>
          <w:b/>
          <w:bCs/>
        </w:rPr>
        <w:t xml:space="preserve"> further </w:t>
      </w:r>
      <w:bookmarkStart w:id="438" w:name="_9kR3WTr266CDBaEiqmft2y49"/>
      <w:r w:rsidR="002D3F01">
        <w:rPr>
          <w:b/>
          <w:bCs/>
        </w:rPr>
        <w:t>Obligations</w:t>
      </w:r>
      <w:bookmarkEnd w:id="438"/>
      <w:bookmarkEnd w:id="437"/>
    </w:p>
    <w:p w14:paraId="407663A2" w14:textId="77777777" w:rsidR="006F3671" w:rsidRDefault="006F3671" w:rsidP="00192A37">
      <w:pPr>
        <w:pStyle w:val="Body1"/>
      </w:pPr>
      <w:r>
        <w:t xml:space="preserve">The </w:t>
      </w:r>
      <w:bookmarkStart w:id="439" w:name="_9kMK8M6ZWu599ELJZHdsxny3tn2"/>
      <w:r>
        <w:t>Leaseholder</w:t>
      </w:r>
      <w:bookmarkEnd w:id="439"/>
      <w:r>
        <w:t xml:space="preserve"> covenants with the </w:t>
      </w:r>
      <w:bookmarkStart w:id="440" w:name="_9kMK8M6ZWu599ELIYDmqp18y"/>
      <w:r>
        <w:t>Landlord</w:t>
      </w:r>
      <w:bookmarkEnd w:id="440"/>
      <w:r>
        <w:t xml:space="preserve"> and with and for the benefit of the tenants and occupiers from time to time of the other </w:t>
      </w:r>
      <w:bookmarkStart w:id="441" w:name="_9kMLK5YVt466EHIgXtpu1yz"/>
      <w:r>
        <w:t>premises</w:t>
      </w:r>
      <w:bookmarkEnd w:id="441"/>
      <w:r>
        <w:t xml:space="preserve"> in the Building as follows.</w:t>
      </w:r>
    </w:p>
    <w:p w14:paraId="18D912AC" w14:textId="77777777" w:rsidR="006F3671" w:rsidRDefault="006F3671" w:rsidP="007F2211">
      <w:pPr>
        <w:pStyle w:val="Level2"/>
        <w:keepNext/>
        <w:outlineLvl w:val="1"/>
      </w:pPr>
      <w:bookmarkStart w:id="442" w:name="_Toc144973499"/>
      <w:r w:rsidRPr="0052490A">
        <w:rPr>
          <w:rStyle w:val="Level2asheadingtext"/>
        </w:rPr>
        <w:t xml:space="preserve">Observe </w:t>
      </w:r>
      <w:r w:rsidR="007945E9">
        <w:rPr>
          <w:rStyle w:val="Level2asheadingtext"/>
        </w:rPr>
        <w:t xml:space="preserve">Further Obligations </w:t>
      </w:r>
      <w:r w:rsidRPr="0052490A">
        <w:rPr>
          <w:rStyle w:val="Level2asheadingtext"/>
        </w:rPr>
        <w:t xml:space="preserve">in </w:t>
      </w:r>
      <w:r w:rsidRPr="0052490A">
        <w:rPr>
          <w:rStyle w:val="Level2asheadingtext"/>
          <w:cs/>
        </w:rPr>
        <w:t>‎</w:t>
      </w:r>
      <w:bookmarkStart w:id="443" w:name="_9kMHG5YVtCIADGCdLhkhy7sAggKL3vkVz73wAJF"/>
      <w:r w:rsidRPr="0052490A">
        <w:rPr>
          <w:rStyle w:val="Level2asheadingtext"/>
        </w:rPr>
        <w:t>Schedule 2</w:t>
      </w:r>
      <w:bookmarkEnd w:id="443"/>
      <w:bookmarkEnd w:id="442"/>
    </w:p>
    <w:p w14:paraId="5AAE1BA3" w14:textId="77777777" w:rsidR="006F3671" w:rsidRDefault="006F3671" w:rsidP="00DD52C3">
      <w:pPr>
        <w:pStyle w:val="Body2"/>
      </w:pPr>
      <w:r>
        <w:t xml:space="preserve">To observe the covenants set out in </w:t>
      </w:r>
      <w:r>
        <w:rPr>
          <w:cs/>
        </w:rPr>
        <w:t>‎</w:t>
      </w:r>
      <w:bookmarkStart w:id="444" w:name="_9kMIH5YVtCIADGCdLhkhy7sAggKL3vkVz73wAJF"/>
      <w:r>
        <w:t>Schedule 2</w:t>
      </w:r>
      <w:bookmarkEnd w:id="444"/>
      <w:r>
        <w:t>.</w:t>
      </w:r>
    </w:p>
    <w:p w14:paraId="64671D2C" w14:textId="77777777" w:rsidR="006F3671" w:rsidRDefault="006F3671" w:rsidP="007F2211">
      <w:pPr>
        <w:pStyle w:val="Level2"/>
        <w:keepNext/>
        <w:outlineLvl w:val="1"/>
      </w:pPr>
      <w:bookmarkStart w:id="445" w:name="_Toc144973500"/>
      <w:r w:rsidRPr="0052490A">
        <w:rPr>
          <w:rStyle w:val="Level2asheadingtext"/>
        </w:rPr>
        <w:t>Comply with Regulations</w:t>
      </w:r>
      <w:bookmarkEnd w:id="445"/>
    </w:p>
    <w:p w14:paraId="62D6FC78" w14:textId="77777777" w:rsidR="006F3671" w:rsidRDefault="006F3671" w:rsidP="0052490A">
      <w:pPr>
        <w:pStyle w:val="Body2"/>
      </w:pPr>
      <w:r>
        <w:t xml:space="preserve">To comply with such reasonable regulations as the </w:t>
      </w:r>
      <w:bookmarkStart w:id="446" w:name="_9kMK9N6ZWu599ELIYDmqp18y"/>
      <w:r>
        <w:t>Landlord</w:t>
      </w:r>
      <w:bookmarkEnd w:id="446"/>
      <w:r>
        <w:t xml:space="preserve"> may make from time to time relating to the orderly and proper use of the Common Parts and security of the Building.</w:t>
      </w:r>
    </w:p>
    <w:p w14:paraId="6CA07F7A" w14:textId="77777777" w:rsidR="006F3671" w:rsidRDefault="006F3671" w:rsidP="007F2211">
      <w:pPr>
        <w:pStyle w:val="Level1"/>
        <w:keepNext/>
        <w:outlineLvl w:val="0"/>
      </w:pPr>
      <w:bookmarkStart w:id="447" w:name="_Toc144973501"/>
      <w:r w:rsidRPr="0052490A">
        <w:rPr>
          <w:rStyle w:val="Level1asheadingtext"/>
        </w:rPr>
        <w:t>L</w:t>
      </w:r>
      <w:r w:rsidR="0052490A" w:rsidRPr="0052490A">
        <w:rPr>
          <w:rStyle w:val="Level1asheadingtext"/>
        </w:rPr>
        <w:t>andlord</w:t>
      </w:r>
      <w:r w:rsidR="004B55B5">
        <w:rPr>
          <w:rStyle w:val="Level1asheadingtext"/>
        </w:rPr>
        <w:t>'</w:t>
      </w:r>
      <w:r w:rsidR="0052490A" w:rsidRPr="0052490A">
        <w:rPr>
          <w:rStyle w:val="Level1asheadingtext"/>
        </w:rPr>
        <w:t xml:space="preserve">s </w:t>
      </w:r>
      <w:r w:rsidR="002D3F01">
        <w:rPr>
          <w:rStyle w:val="Level1asheadingtext"/>
        </w:rPr>
        <w:t>Obligations</w:t>
      </w:r>
      <w:bookmarkEnd w:id="447"/>
    </w:p>
    <w:p w14:paraId="64475D22" w14:textId="77777777" w:rsidR="006F3671" w:rsidRDefault="006F3671" w:rsidP="0052490A">
      <w:pPr>
        <w:pStyle w:val="Body1"/>
      </w:pPr>
      <w:r>
        <w:t xml:space="preserve">The </w:t>
      </w:r>
      <w:bookmarkStart w:id="448" w:name="_9kMKAO6ZWu599ELIYDmqp18y"/>
      <w:r>
        <w:t>Landlord</w:t>
      </w:r>
      <w:bookmarkEnd w:id="448"/>
      <w:r>
        <w:t xml:space="preserve"> covenants with the </w:t>
      </w:r>
      <w:bookmarkStart w:id="449" w:name="_9kMK9N6ZWu599ELJZHdsxny3tn2"/>
      <w:r>
        <w:t>Leaseholder</w:t>
      </w:r>
      <w:bookmarkEnd w:id="449"/>
      <w:r>
        <w:t xml:space="preserve"> as follows.</w:t>
      </w:r>
    </w:p>
    <w:p w14:paraId="20CCDE42" w14:textId="77777777" w:rsidR="006F3671" w:rsidRDefault="006F3671" w:rsidP="007F2211">
      <w:pPr>
        <w:pStyle w:val="Level2"/>
        <w:keepNext/>
        <w:outlineLvl w:val="1"/>
      </w:pPr>
      <w:bookmarkStart w:id="450" w:name="_Toc144973502"/>
      <w:r w:rsidRPr="00E914B9">
        <w:rPr>
          <w:rStyle w:val="Level2asheadingtext"/>
        </w:rPr>
        <w:lastRenderedPageBreak/>
        <w:t>Quiet enjoyment</w:t>
      </w:r>
      <w:bookmarkEnd w:id="450"/>
    </w:p>
    <w:p w14:paraId="6E775BF2" w14:textId="77777777" w:rsidR="006F3671" w:rsidRDefault="006F3671" w:rsidP="00E914B9">
      <w:pPr>
        <w:pStyle w:val="Body2"/>
      </w:pPr>
      <w:r>
        <w:t xml:space="preserve">That the </w:t>
      </w:r>
      <w:bookmarkStart w:id="451" w:name="_9kMKAO6ZWu599ELJZHdsxny3tn2"/>
      <w:r>
        <w:t>Leaseholder</w:t>
      </w:r>
      <w:bookmarkEnd w:id="451"/>
      <w:r>
        <w:t xml:space="preserve"> paying the rents reserved by this Lease and performing and observing the covenants contained in this Lease may peaceably enjoy the Premises during the Term without any lawful interruption by the </w:t>
      </w:r>
      <w:bookmarkStart w:id="452" w:name="_9kMKBP6ZWu599ELIYDmqp18y"/>
      <w:r>
        <w:t>Landlord</w:t>
      </w:r>
      <w:bookmarkEnd w:id="452"/>
      <w:r>
        <w:t xml:space="preserve"> or any person rightfully claiming under or in trust for it.</w:t>
      </w:r>
    </w:p>
    <w:p w14:paraId="740F482D" w14:textId="77777777" w:rsidR="006F3671" w:rsidRDefault="006F3671" w:rsidP="007F2211">
      <w:pPr>
        <w:pStyle w:val="Level2"/>
        <w:keepNext/>
        <w:outlineLvl w:val="1"/>
      </w:pPr>
      <w:bookmarkStart w:id="453" w:name="_Ref63413168"/>
      <w:bookmarkStart w:id="454" w:name="_Toc144973503"/>
      <w:r w:rsidRPr="00E914B9">
        <w:rPr>
          <w:rStyle w:val="Level2asheadingtext"/>
        </w:rPr>
        <w:t>Insure</w:t>
      </w:r>
      <w:bookmarkEnd w:id="453"/>
      <w:bookmarkEnd w:id="454"/>
    </w:p>
    <w:p w14:paraId="0950CA88" w14:textId="77777777" w:rsidR="006F3671" w:rsidRDefault="006F3671" w:rsidP="00E914B9">
      <w:pPr>
        <w:pStyle w:val="Body2"/>
      </w:pPr>
      <w:r>
        <w:t xml:space="preserve">At all times during the Term (unless such insurance shall be cancelled, invalidated or revoked by any act or </w:t>
      </w:r>
      <w:bookmarkStart w:id="455" w:name="_9kMLK5YVt466EHGS8heu66"/>
      <w:r>
        <w:t>default</w:t>
      </w:r>
      <w:bookmarkEnd w:id="455"/>
      <w:r>
        <w:t xml:space="preserve"> of the </w:t>
      </w:r>
      <w:bookmarkStart w:id="456" w:name="_9kMKBP6ZWu599ELJZHdsxny3tn2"/>
      <w:r>
        <w:t>Leaseholder</w:t>
      </w:r>
      <w:bookmarkEnd w:id="456"/>
      <w:r>
        <w:t xml:space="preserve">) to keep the Building insured against </w:t>
      </w:r>
      <w:bookmarkStart w:id="457" w:name="_9kMIH5YVt466DJKbQ49"/>
      <w:r>
        <w:t>loss</w:t>
      </w:r>
      <w:bookmarkEnd w:id="457"/>
      <w:r>
        <w:t xml:space="preserve"> or damage by fire and such other risks as the </w:t>
      </w:r>
      <w:bookmarkStart w:id="458" w:name="_9kML3G6ZWu599ELIYDmqp18y"/>
      <w:r>
        <w:t>Landlord</w:t>
      </w:r>
      <w:bookmarkEnd w:id="458"/>
      <w:r>
        <w:t xml:space="preserve"> may from time to time reasonably determine </w:t>
      </w:r>
      <w:r w:rsidR="002223B8" w:rsidRPr="002B5DCF">
        <w:t xml:space="preserve">having due regard to the </w:t>
      </w:r>
      <w:bookmarkStart w:id="459" w:name="_9kR3WTr266CDCh3pEtmnqiTYAG6opuaV44wBQrU"/>
      <w:r w:rsidR="002223B8">
        <w:t>UK Finance Mortgage Lenders</w:t>
      </w:r>
      <w:r w:rsidR="004B55B5">
        <w:t>'</w:t>
      </w:r>
      <w:r w:rsidR="002223B8">
        <w:t xml:space="preserve"> Handbook</w:t>
      </w:r>
      <w:bookmarkEnd w:id="459"/>
      <w:r w:rsidR="002223B8">
        <w:t xml:space="preserve"> (or such replacement publication)</w:t>
      </w:r>
      <w:r w:rsidR="002223B8" w:rsidRPr="002B5DCF">
        <w:t xml:space="preserve"> requirements from time to time</w:t>
      </w:r>
      <w:r w:rsidR="002223B8" w:rsidRPr="00EA611B">
        <w:t xml:space="preserve"> </w:t>
      </w:r>
      <w:r>
        <w:t>or</w:t>
      </w:r>
      <w:r w:rsidR="00A22EF5">
        <w:t xml:space="preserve"> that</w:t>
      </w:r>
      <w:r>
        <w:t xml:space="preserve"> the </w:t>
      </w:r>
      <w:bookmarkStart w:id="460" w:name="_9kML3G6ZWu599ELJZHdsxny3tn2"/>
      <w:r>
        <w:t>Leaseholder</w:t>
      </w:r>
      <w:bookmarkEnd w:id="460"/>
      <w:r>
        <w:t xml:space="preserve"> or the </w:t>
      </w:r>
      <w:bookmarkStart w:id="461" w:name="_9kML4H6ZWu599ELJZHdsxny3tn2"/>
      <w:r>
        <w:t>Leaseholder</w:t>
      </w:r>
      <w:r w:rsidR="004B55B5">
        <w:t>'</w:t>
      </w:r>
      <w:r>
        <w:t>s</w:t>
      </w:r>
      <w:bookmarkEnd w:id="461"/>
      <w:r>
        <w:t xml:space="preserve"> </w:t>
      </w:r>
      <w:bookmarkStart w:id="462" w:name="_9kMHG5YVt466DJJbR39zhinm"/>
      <w:r>
        <w:t>mortgagee</w:t>
      </w:r>
      <w:bookmarkEnd w:id="462"/>
      <w:r>
        <w:t xml:space="preserve"> may reasonably require in some insurance office of repute to its full reinstatement value (including all professional fees in connection with any reinstatement and two </w:t>
      </w:r>
      <w:bookmarkStart w:id="463" w:name="_9kMJI5YVt466DJMqTcq"/>
      <w:r>
        <w:t>years</w:t>
      </w:r>
      <w:r w:rsidR="004B55B5">
        <w:t>'</w:t>
      </w:r>
      <w:bookmarkEnd w:id="463"/>
      <w:r>
        <w:t xml:space="preserve"> </w:t>
      </w:r>
      <w:bookmarkStart w:id="464" w:name="_9kMJI5YVt466DJKbQ49"/>
      <w:r>
        <w:t>loss</w:t>
      </w:r>
      <w:bookmarkEnd w:id="464"/>
      <w:r>
        <w:t xml:space="preserve"> of rent) and whenever required will produce to the </w:t>
      </w:r>
      <w:bookmarkStart w:id="465" w:name="_9kML5I6ZWu599ELJZHdsxny3tn2"/>
      <w:r>
        <w:t>Leaseholder</w:t>
      </w:r>
      <w:bookmarkEnd w:id="465"/>
      <w:r>
        <w:t xml:space="preserve"> the </w:t>
      </w:r>
      <w:bookmarkStart w:id="466" w:name="_9kMIH5YVt466EHFWM3BBspskYd61tA"/>
      <w:r>
        <w:t>insurance policy</w:t>
      </w:r>
      <w:bookmarkEnd w:id="466"/>
      <w:r>
        <w:t xml:space="preserve"> and the receipt for the last </w:t>
      </w:r>
      <w:bookmarkStart w:id="467" w:name="_9kMJI5YVt466DKEYXtpu38"/>
      <w:r>
        <w:t>premium</w:t>
      </w:r>
      <w:bookmarkEnd w:id="467"/>
      <w:r>
        <w:t xml:space="preserve"> and will in the event of the Building being damaged or destroyed by fire or other risks covered by such insurance as soon as reasonably practicable make a claim against the insurers and lay out the insurance monies in the repair, rebuilding or reinstatement of the Building.</w:t>
      </w:r>
    </w:p>
    <w:p w14:paraId="7B767156" w14:textId="77777777" w:rsidR="006F3671" w:rsidRDefault="006F3671" w:rsidP="007F2211">
      <w:pPr>
        <w:pStyle w:val="Level2"/>
        <w:keepNext/>
        <w:outlineLvl w:val="1"/>
      </w:pPr>
      <w:bookmarkStart w:id="468" w:name="_Ref63413197"/>
      <w:bookmarkStart w:id="469" w:name="_Toc144973504"/>
      <w:r w:rsidRPr="00E914B9">
        <w:rPr>
          <w:rStyle w:val="Level2asheadingtext"/>
        </w:rPr>
        <w:t>Repair redecorate renew structure</w:t>
      </w:r>
      <w:bookmarkEnd w:id="468"/>
      <w:bookmarkEnd w:id="469"/>
    </w:p>
    <w:p w14:paraId="09E6D759" w14:textId="77777777" w:rsidR="000078AE" w:rsidRDefault="006F3671" w:rsidP="000078AE">
      <w:pPr>
        <w:pStyle w:val="Body1"/>
      </w:pPr>
      <w:r>
        <w:t>Subject to</w:t>
      </w:r>
      <w:r w:rsidR="000078AE">
        <w:t>:</w:t>
      </w:r>
      <w:r>
        <w:t xml:space="preserve"> </w:t>
      </w:r>
    </w:p>
    <w:p w14:paraId="77E02268" w14:textId="45D2D417" w:rsidR="000078AE" w:rsidRDefault="007810B1" w:rsidP="000078AE">
      <w:pPr>
        <w:pStyle w:val="Level4"/>
      </w:pPr>
      <w:r>
        <w:t>c</w:t>
      </w:r>
      <w:r w:rsidR="006F3671">
        <w:t xml:space="preserve">lause </w:t>
      </w:r>
      <w:r>
        <w:fldChar w:fldCharType="begin"/>
      </w:r>
      <w:r>
        <w:instrText xml:space="preserve"> REF _Ref63413458 \w \h </w:instrText>
      </w:r>
      <w:r>
        <w:fldChar w:fldCharType="separate"/>
      </w:r>
      <w:r w:rsidR="00613D4B">
        <w:rPr>
          <w:cs/>
        </w:rPr>
        <w:t>‎</w:t>
      </w:r>
      <w:r w:rsidR="00613D4B">
        <w:t>6.1</w:t>
      </w:r>
      <w:r>
        <w:fldChar w:fldCharType="end"/>
      </w:r>
      <w:r w:rsidR="000078AE">
        <w:t>;</w:t>
      </w:r>
    </w:p>
    <w:p w14:paraId="6C94EF02" w14:textId="77777777" w:rsidR="000078AE" w:rsidRDefault="006F3671" w:rsidP="000078AE">
      <w:pPr>
        <w:pStyle w:val="Level4"/>
      </w:pPr>
      <w:r>
        <w:t>payment of the Sp</w:t>
      </w:r>
      <w:r w:rsidR="000078AE">
        <w:t>ecified Rent and Service Charge; and</w:t>
      </w:r>
    </w:p>
    <w:p w14:paraId="28A20A0D" w14:textId="77777777" w:rsidR="000078AE" w:rsidRDefault="000078AE" w:rsidP="000078AE">
      <w:pPr>
        <w:pStyle w:val="Level4"/>
      </w:pPr>
      <w:r w:rsidRPr="000078AE">
        <w:t>during the Initial Repair Per</w:t>
      </w:r>
      <w:r>
        <w:t xml:space="preserve">iod, the operation of </w:t>
      </w:r>
      <w:bookmarkStart w:id="470" w:name="_9kMJI5YVtCIADFAcLhkhy7sHuasUY5CDvzrfA71"/>
      <w:r>
        <w:t>Schedule 9</w:t>
      </w:r>
      <w:bookmarkEnd w:id="470"/>
    </w:p>
    <w:p w14:paraId="6B6864F8" w14:textId="77777777" w:rsidR="006F3671" w:rsidRDefault="006F3671" w:rsidP="000078AE">
      <w:pPr>
        <w:pStyle w:val="Body1"/>
      </w:pPr>
      <w:r>
        <w:t xml:space="preserve">the </w:t>
      </w:r>
      <w:bookmarkStart w:id="471" w:name="_9kML4H6ZWu599ELIYDmqp18y"/>
      <w:r>
        <w:t>Landlord</w:t>
      </w:r>
      <w:bookmarkEnd w:id="471"/>
      <w:r>
        <w:t xml:space="preserve"> shall maintain, repair, redecorate, renew and (in the event in the </w:t>
      </w:r>
      <w:bookmarkStart w:id="472" w:name="_9kML5I6ZWu599ELIYDmqp18y"/>
      <w:r>
        <w:t>Landlord</w:t>
      </w:r>
      <w:r w:rsidR="004B55B5">
        <w:t>'</w:t>
      </w:r>
      <w:r>
        <w:t>s</w:t>
      </w:r>
      <w:bookmarkEnd w:id="472"/>
      <w:r>
        <w:t xml:space="preserve"> reasonable opinion such works are required) improve:</w:t>
      </w:r>
    </w:p>
    <w:p w14:paraId="1EF66C8A" w14:textId="77777777" w:rsidR="006F3671" w:rsidRDefault="006F3671" w:rsidP="006252AF">
      <w:pPr>
        <w:pStyle w:val="Level3"/>
        <w:numPr>
          <w:ilvl w:val="2"/>
          <w:numId w:val="21"/>
        </w:numPr>
      </w:pPr>
      <w:bookmarkStart w:id="473" w:name="_Ref64281287"/>
      <w:r>
        <w:t>the load bearing framework</w:t>
      </w:r>
      <w:r w:rsidR="00C251FE">
        <w:t>, the external fabric of the B</w:t>
      </w:r>
      <w:r w:rsidR="000078AE">
        <w:t>uilding</w:t>
      </w:r>
      <w:r>
        <w:t xml:space="preserve"> and all other structural parts of the Building, the roof, foundations, joists and external walls of the Building and Service Media and machinery and plant within (but not exclusively serving) the Premises and all parts of the Building which are not the responsibility of the </w:t>
      </w:r>
      <w:bookmarkStart w:id="474" w:name="_9kMHG5YVt488EF8UGcrwmx2sm1IFzr6MD3FtawB"/>
      <w:r>
        <w:t>Leaseholder under this Lease</w:t>
      </w:r>
      <w:bookmarkEnd w:id="474"/>
      <w:r>
        <w:t xml:space="preserve"> or of any other leaseholder under a similar </w:t>
      </w:r>
      <w:bookmarkStart w:id="475" w:name="_9kMJ5K6ZWu577FHJeHdsx"/>
      <w:bookmarkStart w:id="476" w:name="_9kMJ6L6ZWu577FLMdHdsx"/>
      <w:r>
        <w:t>lease</w:t>
      </w:r>
      <w:bookmarkEnd w:id="475"/>
      <w:bookmarkEnd w:id="476"/>
      <w:r>
        <w:t xml:space="preserve"> of other </w:t>
      </w:r>
      <w:bookmarkStart w:id="477" w:name="_9kMML5YVt466EHIgXtpu1yz"/>
      <w:r>
        <w:t>premises</w:t>
      </w:r>
      <w:bookmarkEnd w:id="477"/>
      <w:r>
        <w:t xml:space="preserve"> in the Building;</w:t>
      </w:r>
      <w:bookmarkEnd w:id="473"/>
    </w:p>
    <w:p w14:paraId="6EAEBA14" w14:textId="77777777" w:rsidR="006F3671" w:rsidRDefault="006F3671" w:rsidP="00E914B9">
      <w:pPr>
        <w:pStyle w:val="Level3"/>
      </w:pPr>
      <w:r>
        <w:t>the Service Media, cisterns and tanks and other gas, electrical, drainage, ventilation and water apparatus and machinery in under and upon the Building (except such as serve exclusively an individual flat in the Building and except such as belong to any utility supply authority or company); and</w:t>
      </w:r>
    </w:p>
    <w:p w14:paraId="40258A33" w14:textId="77777777" w:rsidR="006F3671" w:rsidRDefault="006F3671" w:rsidP="00E914B9">
      <w:pPr>
        <w:pStyle w:val="Level3"/>
      </w:pPr>
      <w:r>
        <w:t>the Common Parts.</w:t>
      </w:r>
    </w:p>
    <w:p w14:paraId="7B33A6F5" w14:textId="77777777" w:rsidR="006F3671" w:rsidRDefault="006F3671" w:rsidP="007F2211">
      <w:pPr>
        <w:pStyle w:val="Level2"/>
        <w:keepNext/>
        <w:outlineLvl w:val="1"/>
      </w:pPr>
      <w:bookmarkStart w:id="478" w:name="_Ref63413497"/>
      <w:bookmarkStart w:id="479" w:name="_Toc144973505"/>
      <w:r w:rsidRPr="00E914B9">
        <w:rPr>
          <w:rStyle w:val="Level2asheadingtext"/>
        </w:rPr>
        <w:t>Lighting and cleaning of Common Parts</w:t>
      </w:r>
      <w:bookmarkEnd w:id="478"/>
      <w:bookmarkEnd w:id="479"/>
    </w:p>
    <w:p w14:paraId="0798FC72" w14:textId="18CA7DE4" w:rsidR="006F3671" w:rsidRDefault="006F3671" w:rsidP="007810B1">
      <w:pPr>
        <w:pStyle w:val="Body2"/>
      </w:pPr>
      <w:r>
        <w:t xml:space="preserve">Subject to </w:t>
      </w:r>
      <w:r w:rsidR="007810B1">
        <w:t>c</w:t>
      </w:r>
      <w:r>
        <w:t xml:space="preserve">lause </w:t>
      </w:r>
      <w:r w:rsidR="007810B1">
        <w:fldChar w:fldCharType="begin"/>
      </w:r>
      <w:r w:rsidR="007810B1">
        <w:instrText xml:space="preserve"> REF _Ref63413458 \w \h </w:instrText>
      </w:r>
      <w:r w:rsidR="007810B1">
        <w:fldChar w:fldCharType="separate"/>
      </w:r>
      <w:r w:rsidR="00613D4B">
        <w:rPr>
          <w:cs/>
        </w:rPr>
        <w:t>‎</w:t>
      </w:r>
      <w:r w:rsidR="00613D4B">
        <w:t>6.1</w:t>
      </w:r>
      <w:r w:rsidR="007810B1">
        <w:fldChar w:fldCharType="end"/>
      </w:r>
      <w:r>
        <w:t xml:space="preserve"> and to </w:t>
      </w:r>
      <w:r w:rsidR="007810B1">
        <w:t>c</w:t>
      </w:r>
      <w:r>
        <w:t xml:space="preserve">lause </w:t>
      </w:r>
      <w:r w:rsidR="007810B1">
        <w:fldChar w:fldCharType="begin"/>
      </w:r>
      <w:r w:rsidR="007810B1">
        <w:instrText xml:space="preserve"> REF _Ref63413197 \w \h </w:instrText>
      </w:r>
      <w:r w:rsidR="007810B1">
        <w:fldChar w:fldCharType="separate"/>
      </w:r>
      <w:r w:rsidR="00613D4B">
        <w:rPr>
          <w:cs/>
        </w:rPr>
        <w:t>‎</w:t>
      </w:r>
      <w:r w:rsidR="00613D4B">
        <w:t>5.3</w:t>
      </w:r>
      <w:r w:rsidR="007810B1">
        <w:fldChar w:fldCharType="end"/>
      </w:r>
      <w:r>
        <w:t xml:space="preserve"> and so far as practicable to keep the Common Parts of the Building adequately cleaned and lighted.</w:t>
      </w:r>
    </w:p>
    <w:p w14:paraId="13194336" w14:textId="77777777" w:rsidR="006F3671" w:rsidRPr="009424CD" w:rsidRDefault="006F3671" w:rsidP="007F2211">
      <w:pPr>
        <w:pStyle w:val="Level2"/>
        <w:keepNext/>
        <w:outlineLvl w:val="1"/>
        <w:rPr>
          <w:b/>
          <w:bCs/>
        </w:rPr>
      </w:pPr>
      <w:bookmarkStart w:id="480" w:name="_Toc144973506"/>
      <w:r w:rsidRPr="009424CD">
        <w:rPr>
          <w:b/>
          <w:bCs/>
        </w:rPr>
        <w:lastRenderedPageBreak/>
        <w:t>Lettings of other flats</w:t>
      </w:r>
      <w:bookmarkEnd w:id="480"/>
    </w:p>
    <w:p w14:paraId="4B341F05" w14:textId="77777777" w:rsidR="006F3671" w:rsidRDefault="006F3671" w:rsidP="00DD52C3">
      <w:pPr>
        <w:pStyle w:val="Body2"/>
      </w:pPr>
      <w:r>
        <w:t xml:space="preserve">That every </w:t>
      </w:r>
      <w:bookmarkStart w:id="481" w:name="_9kMJ6L6ZWu577FHJeHdsx"/>
      <w:bookmarkStart w:id="482" w:name="_9kMJ7M6ZWu577FLMdHdsx"/>
      <w:r>
        <w:t>lease</w:t>
      </w:r>
      <w:bookmarkEnd w:id="481"/>
      <w:bookmarkEnd w:id="482"/>
      <w:r>
        <w:t xml:space="preserve"> or tenancy of any flat in the Building granted after the date of this Lease by the </w:t>
      </w:r>
      <w:bookmarkStart w:id="483" w:name="_9kML6J6ZWu599ELIYDmqp18y"/>
      <w:r>
        <w:t>Landlord</w:t>
      </w:r>
      <w:bookmarkEnd w:id="483"/>
      <w:r>
        <w:t xml:space="preserve"> shall contain covenants to be observed by the tenant of that flat similar to those set out in </w:t>
      </w:r>
      <w:r>
        <w:rPr>
          <w:cs/>
        </w:rPr>
        <w:t>‎</w:t>
      </w:r>
      <w:bookmarkStart w:id="484" w:name="_9kMJI5YVtCIADGCdLhkhy7sAggKL3vkVz73wAJF"/>
      <w:r>
        <w:t>Schedule 2</w:t>
      </w:r>
      <w:bookmarkEnd w:id="484"/>
      <w:r>
        <w:t xml:space="preserve"> and (save in the case of any flat which may be let at a rent on a periodic basis or for a fixed </w:t>
      </w:r>
      <w:bookmarkStart w:id="485" w:name="_9kMH0H6ZWu577FIEgPu3"/>
      <w:r>
        <w:t>term</w:t>
      </w:r>
      <w:bookmarkEnd w:id="485"/>
      <w:r>
        <w:t xml:space="preserve"> of seven </w:t>
      </w:r>
      <w:bookmarkStart w:id="486" w:name="_9kMKJ5YVt466DJMqTcq"/>
      <w:r>
        <w:t>years</w:t>
      </w:r>
      <w:bookmarkEnd w:id="486"/>
      <w:r>
        <w:t xml:space="preserve"> or less) shall be substantially in the same form as this Lease.</w:t>
      </w:r>
    </w:p>
    <w:p w14:paraId="2996E9B2" w14:textId="77777777" w:rsidR="006F3671" w:rsidRPr="009424CD" w:rsidRDefault="006F3671" w:rsidP="007F2211">
      <w:pPr>
        <w:pStyle w:val="Level2"/>
        <w:keepNext/>
        <w:outlineLvl w:val="1"/>
        <w:rPr>
          <w:b/>
          <w:bCs/>
        </w:rPr>
      </w:pPr>
      <w:bookmarkStart w:id="487" w:name="_Toc144973507"/>
      <w:r w:rsidRPr="009424CD">
        <w:rPr>
          <w:b/>
          <w:bCs/>
        </w:rPr>
        <w:t xml:space="preserve">Enforce </w:t>
      </w:r>
      <w:bookmarkStart w:id="488" w:name="_9kMHG5YVt488EFDcGksohv406B"/>
      <w:r w:rsidR="002D3F01">
        <w:rPr>
          <w:b/>
          <w:bCs/>
        </w:rPr>
        <w:t>Obligations</w:t>
      </w:r>
      <w:bookmarkEnd w:id="488"/>
      <w:r w:rsidR="002D3F01">
        <w:rPr>
          <w:b/>
          <w:bCs/>
        </w:rPr>
        <w:t xml:space="preserve"> </w:t>
      </w:r>
      <w:r w:rsidRPr="009424CD">
        <w:rPr>
          <w:b/>
          <w:bCs/>
        </w:rPr>
        <w:t xml:space="preserve">in other </w:t>
      </w:r>
      <w:bookmarkStart w:id="489" w:name="_9kMJ7M6ZWu577FHJeHdsx"/>
      <w:bookmarkStart w:id="490" w:name="_9kMJ8N6ZWu577FLMdHdsx"/>
      <w:r w:rsidRPr="009424CD">
        <w:rPr>
          <w:b/>
          <w:bCs/>
        </w:rPr>
        <w:t>leases</w:t>
      </w:r>
      <w:bookmarkEnd w:id="489"/>
      <w:bookmarkEnd w:id="490"/>
      <w:bookmarkEnd w:id="487"/>
    </w:p>
    <w:p w14:paraId="1D901434" w14:textId="77777777" w:rsidR="006F3671" w:rsidRDefault="006F3671" w:rsidP="00FB4507">
      <w:pPr>
        <w:pStyle w:val="Body2"/>
      </w:pPr>
      <w:r>
        <w:t xml:space="preserve">If so required by the </w:t>
      </w:r>
      <w:bookmarkStart w:id="491" w:name="_9kML6J6ZWu599ELJZHdsxny3tn2"/>
      <w:r>
        <w:t>Leaseholder</w:t>
      </w:r>
      <w:bookmarkEnd w:id="491"/>
      <w:r>
        <w:t xml:space="preserve"> to enforce the tenant</w:t>
      </w:r>
      <w:r w:rsidR="004B55B5">
        <w:t>'</w:t>
      </w:r>
      <w:r>
        <w:t xml:space="preserve">s covenants similar to those contained in this Lease which are or may be entered into by the tenants of other flats in the Building so far as they affect the Premises provided that the </w:t>
      </w:r>
      <w:bookmarkStart w:id="492" w:name="_9kML7K6ZWu599ELJZHdsxny3tn2"/>
      <w:r>
        <w:t>Leaseholder</w:t>
      </w:r>
      <w:bookmarkEnd w:id="492"/>
      <w:r>
        <w:t xml:space="preserve"> indemnifies the </w:t>
      </w:r>
      <w:bookmarkStart w:id="493" w:name="_9kML7K6ZWu599ELIYDmqp18y"/>
      <w:r>
        <w:t>Landlord</w:t>
      </w:r>
      <w:bookmarkEnd w:id="493"/>
      <w:r>
        <w:t xml:space="preserve"> against all costs and expenses of such enforcement.</w:t>
      </w:r>
    </w:p>
    <w:p w14:paraId="3B63CDC2" w14:textId="77777777" w:rsidR="000B7F9C" w:rsidRPr="000B7F9C" w:rsidRDefault="000B7F9C" w:rsidP="00E9718F">
      <w:pPr>
        <w:pStyle w:val="Level2"/>
        <w:keepNext/>
        <w:outlineLvl w:val="1"/>
        <w:rPr>
          <w:b/>
        </w:rPr>
      </w:pPr>
      <w:bookmarkStart w:id="494" w:name="_Toc144973508"/>
      <w:r w:rsidRPr="000B7F9C">
        <w:rPr>
          <w:b/>
        </w:rPr>
        <w:t xml:space="preserve">HM </w:t>
      </w:r>
      <w:bookmarkStart w:id="495" w:name="_9kR3WTr266CDDZAjnSOkp2EEK"/>
      <w:r w:rsidRPr="000B7F9C">
        <w:rPr>
          <w:b/>
        </w:rPr>
        <w:t xml:space="preserve">Land </w:t>
      </w:r>
      <w:r w:rsidRPr="00E9718F">
        <w:rPr>
          <w:b/>
          <w:bCs/>
        </w:rPr>
        <w:t>Registry</w:t>
      </w:r>
      <w:bookmarkEnd w:id="495"/>
      <w:r w:rsidRPr="000B7F9C">
        <w:rPr>
          <w:b/>
        </w:rPr>
        <w:t xml:space="preserve"> certificate of compliance</w:t>
      </w:r>
      <w:bookmarkEnd w:id="494"/>
    </w:p>
    <w:p w14:paraId="7ED94E29" w14:textId="075DD503" w:rsidR="006F3671" w:rsidRDefault="006F3671" w:rsidP="00BB2177">
      <w:pPr>
        <w:pStyle w:val="Body2"/>
      </w:pPr>
      <w:r>
        <w:t xml:space="preserve">That the </w:t>
      </w:r>
      <w:bookmarkStart w:id="496" w:name="_9kML8L6ZWu599ELIYDmqp18y"/>
      <w:r>
        <w:t>Landlord</w:t>
      </w:r>
      <w:bookmarkEnd w:id="496"/>
      <w:r>
        <w:t xml:space="preserve"> will promptly in response to a request from the </w:t>
      </w:r>
      <w:bookmarkStart w:id="497" w:name="_9kML8L6ZWu599ELJZHdsxny3tn2"/>
      <w:r>
        <w:t>Leaseholder</w:t>
      </w:r>
      <w:bookmarkEnd w:id="497"/>
      <w:r>
        <w:t xml:space="preserve"> provide a certificate confirming where applicable for the purposes of the restriction contained in </w:t>
      </w:r>
      <w:r w:rsidR="007810B1">
        <w:t>clause</w:t>
      </w:r>
      <w:r w:rsidR="00842313">
        <w:t xml:space="preserve"> </w:t>
      </w:r>
      <w:r w:rsidR="00E64F4E">
        <w:fldChar w:fldCharType="begin"/>
      </w:r>
      <w:r w:rsidR="00E64F4E">
        <w:instrText xml:space="preserve"> REF _Ref_ContractCompanion_9kb9Ur7A7 \n \h \t \* MERGEFORMAT </w:instrText>
      </w:r>
      <w:r w:rsidR="00E64F4E">
        <w:fldChar w:fldCharType="separate"/>
      </w:r>
      <w:r w:rsidR="00613D4B">
        <w:rPr>
          <w:cs/>
        </w:rPr>
        <w:t>‎</w:t>
      </w:r>
      <w:r w:rsidR="00613D4B">
        <w:t>3.19.4</w:t>
      </w:r>
      <w:r w:rsidR="00E64F4E">
        <w:fldChar w:fldCharType="end"/>
      </w:r>
      <w:r w:rsidR="00842313">
        <w:t xml:space="preserve"> that </w:t>
      </w:r>
      <w:r>
        <w:t xml:space="preserve">the provisions of </w:t>
      </w:r>
      <w:r w:rsidR="007810B1">
        <w:t>c</w:t>
      </w:r>
      <w:r>
        <w:t>lause</w:t>
      </w:r>
      <w:r w:rsidR="00842313">
        <w:t xml:space="preserve"> </w:t>
      </w:r>
      <w:r w:rsidR="00E64F4E">
        <w:fldChar w:fldCharType="begin"/>
      </w:r>
      <w:r w:rsidR="00E64F4E">
        <w:instrText xml:space="preserve"> REF _Ref_ContractCompanion_9kb9Ur783 \n \h \t \* MERGEFORMAT </w:instrText>
      </w:r>
      <w:r w:rsidR="00E64F4E">
        <w:fldChar w:fldCharType="separate"/>
      </w:r>
      <w:r w:rsidR="00613D4B">
        <w:rPr>
          <w:cs/>
        </w:rPr>
        <w:t>‎</w:t>
      </w:r>
      <w:r w:rsidR="00613D4B">
        <w:t>3.19.1</w:t>
      </w:r>
      <w:r w:rsidR="00E64F4E">
        <w:fldChar w:fldCharType="end"/>
      </w:r>
      <w:r w:rsidR="00842313">
        <w:t xml:space="preserve"> </w:t>
      </w:r>
      <w:r>
        <w:t>have either been complied with or do not apply to the disposition.</w:t>
      </w:r>
    </w:p>
    <w:p w14:paraId="71986E0E" w14:textId="77777777" w:rsidR="006F3671" w:rsidRDefault="006F3671" w:rsidP="007F2211">
      <w:pPr>
        <w:pStyle w:val="Level1"/>
        <w:keepNext/>
        <w:outlineLvl w:val="0"/>
      </w:pPr>
      <w:bookmarkStart w:id="498" w:name="_Toc144973509"/>
      <w:r w:rsidRPr="00FB4507">
        <w:rPr>
          <w:rStyle w:val="Level1asheadingtext"/>
        </w:rPr>
        <w:t>P</w:t>
      </w:r>
      <w:r w:rsidR="00FB4507" w:rsidRPr="00FB4507">
        <w:rPr>
          <w:rStyle w:val="Level1asheadingtext"/>
        </w:rPr>
        <w:t>rovisos</w:t>
      </w:r>
      <w:bookmarkEnd w:id="498"/>
    </w:p>
    <w:p w14:paraId="7FC31654" w14:textId="77777777" w:rsidR="006F3671" w:rsidRDefault="006F3671" w:rsidP="00FB4507">
      <w:pPr>
        <w:pStyle w:val="Body1"/>
      </w:pPr>
      <w:r>
        <w:t>The parties agree the following provisos.</w:t>
      </w:r>
    </w:p>
    <w:p w14:paraId="7A3C8F78" w14:textId="77777777" w:rsidR="003337B2" w:rsidRDefault="003337B2" w:rsidP="007F2211">
      <w:pPr>
        <w:pStyle w:val="Level2"/>
        <w:keepNext/>
        <w:outlineLvl w:val="1"/>
      </w:pPr>
      <w:bookmarkStart w:id="499" w:name="_Ref63413458"/>
      <w:bookmarkStart w:id="500" w:name="_Toc144973510"/>
      <w:r w:rsidRPr="009424CD">
        <w:rPr>
          <w:rStyle w:val="Level2asheadingtext"/>
        </w:rPr>
        <w:t>Landlord</w:t>
      </w:r>
      <w:r w:rsidR="004B55B5">
        <w:rPr>
          <w:rStyle w:val="Level2asheadingtext"/>
        </w:rPr>
        <w:t>'</w:t>
      </w:r>
      <w:r w:rsidRPr="009424CD">
        <w:rPr>
          <w:rStyle w:val="Level2asheadingtext"/>
        </w:rPr>
        <w:t>s Protection Provisions</w:t>
      </w:r>
      <w:bookmarkEnd w:id="499"/>
      <w:bookmarkEnd w:id="500"/>
    </w:p>
    <w:p w14:paraId="0058F1A6" w14:textId="4981ABE2" w:rsidR="003337B2" w:rsidRDefault="003337B2" w:rsidP="003337B2">
      <w:pPr>
        <w:pStyle w:val="Level3"/>
      </w:pPr>
      <w:r>
        <w:t xml:space="preserve">The </w:t>
      </w:r>
      <w:bookmarkStart w:id="501" w:name="_9kML9M6ZWu599ELIYDmqp18y"/>
      <w:r>
        <w:t>Landlord</w:t>
      </w:r>
      <w:bookmarkEnd w:id="501"/>
      <w:r>
        <w:t xml:space="preserve"> shall not be liable to the </w:t>
      </w:r>
      <w:bookmarkStart w:id="502" w:name="_9kML9M6ZWu599ELJZHdsxny3tn2"/>
      <w:r>
        <w:t>Leaseholder</w:t>
      </w:r>
      <w:bookmarkEnd w:id="502"/>
      <w:r>
        <w:t xml:space="preserve"> for any failure in or interruption of the services referred to in clause </w:t>
      </w:r>
      <w:r>
        <w:fldChar w:fldCharType="begin"/>
      </w:r>
      <w:r>
        <w:instrText xml:space="preserve"> REF _Ref63413197 \w \h </w:instrText>
      </w:r>
      <w:r>
        <w:fldChar w:fldCharType="separate"/>
      </w:r>
      <w:r w:rsidR="00613D4B">
        <w:rPr>
          <w:cs/>
        </w:rPr>
        <w:t>‎</w:t>
      </w:r>
      <w:r w:rsidR="00613D4B">
        <w:t>5.3</w:t>
      </w:r>
      <w:r>
        <w:fldChar w:fldCharType="end"/>
      </w:r>
      <w:r>
        <w:t xml:space="preserve"> or clause </w:t>
      </w:r>
      <w:r>
        <w:fldChar w:fldCharType="begin"/>
      </w:r>
      <w:r>
        <w:instrText xml:space="preserve"> REF _Ref63413497 \w \h </w:instrText>
      </w:r>
      <w:r>
        <w:fldChar w:fldCharType="separate"/>
      </w:r>
      <w:r w:rsidR="00613D4B">
        <w:rPr>
          <w:cs/>
        </w:rPr>
        <w:t>‎</w:t>
      </w:r>
      <w:r w:rsidR="00613D4B">
        <w:t>5.4</w:t>
      </w:r>
      <w:r>
        <w:fldChar w:fldCharType="end"/>
      </w:r>
      <w:r>
        <w:t xml:space="preserve"> not attributable to its neglect or </w:t>
      </w:r>
      <w:bookmarkStart w:id="503" w:name="_9kMML5YVt466EHGS8heu66"/>
      <w:r>
        <w:t>default</w:t>
      </w:r>
      <w:bookmarkEnd w:id="503"/>
      <w:r>
        <w:t>.</w:t>
      </w:r>
    </w:p>
    <w:p w14:paraId="6F3B14F0" w14:textId="2BB8834E" w:rsidR="003337B2" w:rsidRDefault="008F6382" w:rsidP="00A14AC8">
      <w:pPr>
        <w:pStyle w:val="Level3"/>
      </w:pPr>
      <w:r>
        <w:t>T</w:t>
      </w:r>
      <w:r w:rsidR="003337B2">
        <w:t xml:space="preserve">he </w:t>
      </w:r>
      <w:bookmarkStart w:id="504" w:name="_9kMLAN6ZWu599ELIYDmqp18y"/>
      <w:r w:rsidR="003337B2">
        <w:t>Landlord</w:t>
      </w:r>
      <w:bookmarkEnd w:id="504"/>
      <w:r w:rsidR="003337B2">
        <w:t xml:space="preserve"> may add to, diminish, modify or alter any service referred to in clause </w:t>
      </w:r>
      <w:r w:rsidR="003337B2">
        <w:fldChar w:fldCharType="begin"/>
      </w:r>
      <w:r w:rsidR="003337B2">
        <w:instrText xml:space="preserve"> REF _Ref63413197 \w \h </w:instrText>
      </w:r>
      <w:r w:rsidR="003337B2">
        <w:fldChar w:fldCharType="separate"/>
      </w:r>
      <w:r w:rsidR="00613D4B">
        <w:rPr>
          <w:cs/>
        </w:rPr>
        <w:t>‎</w:t>
      </w:r>
      <w:r w:rsidR="00613D4B">
        <w:t>5.3</w:t>
      </w:r>
      <w:r w:rsidR="003337B2">
        <w:fldChar w:fldCharType="end"/>
      </w:r>
      <w:r w:rsidR="003337B2">
        <w:t xml:space="preserve"> or clause </w:t>
      </w:r>
      <w:r w:rsidR="003337B2">
        <w:fldChar w:fldCharType="begin"/>
      </w:r>
      <w:r w:rsidR="003337B2">
        <w:instrText xml:space="preserve"> REF _Ref63413497 \w \h </w:instrText>
      </w:r>
      <w:r w:rsidR="003337B2">
        <w:fldChar w:fldCharType="separate"/>
      </w:r>
      <w:r w:rsidR="00613D4B">
        <w:rPr>
          <w:cs/>
        </w:rPr>
        <w:t>‎</w:t>
      </w:r>
      <w:r w:rsidR="00613D4B">
        <w:t>5.4</w:t>
      </w:r>
      <w:r w:rsidR="003337B2">
        <w:fldChar w:fldCharType="end"/>
      </w:r>
      <w:r w:rsidR="003337B2">
        <w:t xml:space="preserve"> if by reason of any change of circumstances during the Term such addition, diminution or alteration is in the opinion of the </w:t>
      </w:r>
      <w:bookmarkStart w:id="505" w:name="_9kMLBO6ZWu599ELIYDmqp18y"/>
      <w:r w:rsidR="003337B2">
        <w:t>Landlord</w:t>
      </w:r>
      <w:bookmarkEnd w:id="505"/>
      <w:r w:rsidR="003337B2">
        <w:t xml:space="preserve"> reasonably necessary or desirable in the interests of good estate management or for the benefit of the occupiers of the Building.</w:t>
      </w:r>
    </w:p>
    <w:p w14:paraId="489F3EC3" w14:textId="77777777" w:rsidR="006F3671" w:rsidRPr="00AC3BF4" w:rsidRDefault="006F3671" w:rsidP="007F2211">
      <w:pPr>
        <w:pStyle w:val="Level2"/>
        <w:keepNext/>
        <w:outlineLvl w:val="1"/>
        <w:rPr>
          <w:b/>
          <w:bCs/>
        </w:rPr>
      </w:pPr>
      <w:bookmarkStart w:id="506" w:name="_Ref63413556"/>
      <w:bookmarkStart w:id="507" w:name="_Toc144973511"/>
      <w:r w:rsidRPr="00AC3BF4">
        <w:rPr>
          <w:b/>
          <w:bCs/>
        </w:rPr>
        <w:t xml:space="preserve">Proviso for </w:t>
      </w:r>
      <w:bookmarkEnd w:id="506"/>
      <w:r w:rsidR="002D3F01">
        <w:rPr>
          <w:b/>
          <w:bCs/>
        </w:rPr>
        <w:t>Forfeiting the Lease</w:t>
      </w:r>
      <w:bookmarkEnd w:id="507"/>
    </w:p>
    <w:p w14:paraId="2037A592" w14:textId="5E384DBD" w:rsidR="006F3671" w:rsidRDefault="006F3671" w:rsidP="007810B1">
      <w:pPr>
        <w:pStyle w:val="Level3"/>
      </w:pPr>
      <w:r>
        <w:t xml:space="preserve">This </w:t>
      </w:r>
      <w:r w:rsidR="007810B1">
        <w:t>c</w:t>
      </w:r>
      <w:r>
        <w:t xml:space="preserve">lause </w:t>
      </w:r>
      <w:r w:rsidR="007810B1">
        <w:fldChar w:fldCharType="begin"/>
      </w:r>
      <w:r w:rsidR="007810B1">
        <w:instrText xml:space="preserve"> REF _Ref63413556 \w \h </w:instrText>
      </w:r>
      <w:r w:rsidR="007810B1">
        <w:fldChar w:fldCharType="separate"/>
      </w:r>
      <w:r w:rsidR="00613D4B">
        <w:rPr>
          <w:cs/>
        </w:rPr>
        <w:t>‎</w:t>
      </w:r>
      <w:r w:rsidR="00613D4B">
        <w:t>6.2</w:t>
      </w:r>
      <w:r w:rsidR="007810B1">
        <w:fldChar w:fldCharType="end"/>
      </w:r>
      <w:r>
        <w:t xml:space="preserve"> shall apply where:</w:t>
      </w:r>
    </w:p>
    <w:p w14:paraId="11D786A4" w14:textId="77777777" w:rsidR="006F3671" w:rsidRDefault="006F3671" w:rsidP="00AC3BF4">
      <w:pPr>
        <w:pStyle w:val="Level4"/>
      </w:pPr>
      <w:r>
        <w:t>the Specified Rent shall be unpaid for 21 days after becoming payable (whether formally demanded or not); or</w:t>
      </w:r>
    </w:p>
    <w:p w14:paraId="145508B0" w14:textId="77777777" w:rsidR="006F3671" w:rsidRDefault="006F3671" w:rsidP="00AC3BF4">
      <w:pPr>
        <w:pStyle w:val="Level4"/>
      </w:pPr>
      <w:r>
        <w:t xml:space="preserve">if any covenant on the part of the </w:t>
      </w:r>
      <w:bookmarkStart w:id="508" w:name="_9kMLAN6ZWu599ELJZHdsxny3tn2"/>
      <w:r>
        <w:t>Leaseholder</w:t>
      </w:r>
      <w:bookmarkEnd w:id="508"/>
      <w:r>
        <w:t xml:space="preserve"> shall not be performed or observed</w:t>
      </w:r>
      <w:r w:rsidR="00915042">
        <w:t>.</w:t>
      </w:r>
    </w:p>
    <w:p w14:paraId="1D3B09E0" w14:textId="77777777" w:rsidR="006F3671" w:rsidRDefault="006F3671" w:rsidP="00AC3BF4">
      <w:pPr>
        <w:pStyle w:val="Level3"/>
      </w:pPr>
      <w:bookmarkStart w:id="509" w:name="_Ref63413630"/>
      <w:r>
        <w:t xml:space="preserve">Subject to the </w:t>
      </w:r>
      <w:bookmarkStart w:id="510" w:name="_9kMLCP6ZWu599ELIYDmqp18y"/>
      <w:r>
        <w:t>Landlord</w:t>
      </w:r>
      <w:bookmarkEnd w:id="510"/>
      <w:r>
        <w:t xml:space="preserve"> obtaining any court order required the </w:t>
      </w:r>
      <w:bookmarkStart w:id="511" w:name="_9kMM4G6ZWu599ELIYDmqp18y"/>
      <w:r>
        <w:t>Landlord</w:t>
      </w:r>
      <w:bookmarkEnd w:id="511"/>
      <w:r>
        <w:t xml:space="preserve"> may at any time re-enter the Premises or any part of them and terminate this Lease.</w:t>
      </w:r>
      <w:bookmarkEnd w:id="509"/>
    </w:p>
    <w:p w14:paraId="7CF6AA37" w14:textId="149EC62F" w:rsidR="006F3671" w:rsidRPr="00DF6CE5" w:rsidRDefault="006F3671" w:rsidP="00960B96">
      <w:pPr>
        <w:pStyle w:val="Level3"/>
        <w:rPr>
          <w:highlight w:val="cyan"/>
        </w:rPr>
      </w:pPr>
      <w:r w:rsidRPr="00DF6CE5">
        <w:rPr>
          <w:highlight w:val="cyan"/>
        </w:rPr>
        <w:lastRenderedPageBreak/>
        <w:t xml:space="preserve">Clause </w:t>
      </w:r>
      <w:r w:rsidR="00960B96" w:rsidRPr="00DF6CE5">
        <w:rPr>
          <w:highlight w:val="cyan"/>
        </w:rPr>
        <w:fldChar w:fldCharType="begin"/>
      </w:r>
      <w:r w:rsidR="00960B96" w:rsidRPr="00DF6CE5">
        <w:rPr>
          <w:highlight w:val="cyan"/>
        </w:rPr>
        <w:instrText xml:space="preserve"> REF _Ref63413630 \w \h </w:instrText>
      </w:r>
      <w:r w:rsidR="00DF6CE5">
        <w:rPr>
          <w:highlight w:val="cyan"/>
        </w:rPr>
        <w:instrText xml:space="preserve"> \* MERGEFORMAT </w:instrText>
      </w:r>
      <w:r w:rsidR="00960B96" w:rsidRPr="00DF6CE5">
        <w:rPr>
          <w:highlight w:val="cyan"/>
        </w:rPr>
      </w:r>
      <w:r w:rsidR="00960B96" w:rsidRPr="00DF6CE5">
        <w:rPr>
          <w:highlight w:val="cyan"/>
        </w:rPr>
        <w:fldChar w:fldCharType="separate"/>
      </w:r>
      <w:r w:rsidR="00613D4B">
        <w:rPr>
          <w:highlight w:val="cyan"/>
          <w:cs/>
        </w:rPr>
        <w:t>‎</w:t>
      </w:r>
      <w:r w:rsidR="00613D4B">
        <w:rPr>
          <w:highlight w:val="cyan"/>
        </w:rPr>
        <w:t>6.2.2</w:t>
      </w:r>
      <w:r w:rsidR="00960B96" w:rsidRPr="00DF6CE5">
        <w:rPr>
          <w:highlight w:val="cyan"/>
        </w:rPr>
        <w:fldChar w:fldCharType="end"/>
      </w:r>
      <w:r w:rsidRPr="00DF6CE5">
        <w:rPr>
          <w:highlight w:val="cyan"/>
        </w:rPr>
        <w:t xml:space="preserve"> does not affect any right of action or remedy of the </w:t>
      </w:r>
      <w:bookmarkStart w:id="512" w:name="_9kMM5H6ZWu599ELIYDmqp18y"/>
      <w:r w:rsidRPr="00DF6CE5">
        <w:rPr>
          <w:highlight w:val="cyan"/>
        </w:rPr>
        <w:t>Landlord</w:t>
      </w:r>
      <w:bookmarkEnd w:id="512"/>
      <w:r w:rsidRPr="00DF6CE5">
        <w:rPr>
          <w:highlight w:val="cyan"/>
        </w:rPr>
        <w:t xml:space="preserve"> in respect of any earlier breach of any of the </w:t>
      </w:r>
      <w:bookmarkStart w:id="513" w:name="_9kMLBO6ZWu599ELJZHdsxny3tn2"/>
      <w:r w:rsidRPr="00DF6CE5">
        <w:rPr>
          <w:highlight w:val="cyan"/>
        </w:rPr>
        <w:t>Leaseholder</w:t>
      </w:r>
      <w:r w:rsidR="004B55B5">
        <w:rPr>
          <w:highlight w:val="cyan"/>
        </w:rPr>
        <w:t>'</w:t>
      </w:r>
      <w:r w:rsidRPr="00DF6CE5">
        <w:rPr>
          <w:highlight w:val="cyan"/>
        </w:rPr>
        <w:t>s</w:t>
      </w:r>
      <w:bookmarkEnd w:id="513"/>
      <w:r w:rsidRPr="00DF6CE5">
        <w:rPr>
          <w:highlight w:val="cyan"/>
        </w:rPr>
        <w:t xml:space="preserve"> covenants or the conditions contained in this Lease provided that (without prejudice to the </w:t>
      </w:r>
      <w:bookmarkStart w:id="514" w:name="_9kMM6I6ZWu599ELIYDmqp18y"/>
      <w:r w:rsidRPr="00DF6CE5">
        <w:rPr>
          <w:highlight w:val="cyan"/>
        </w:rPr>
        <w:t>Landlord</w:t>
      </w:r>
      <w:r w:rsidR="004B55B5">
        <w:rPr>
          <w:highlight w:val="cyan"/>
        </w:rPr>
        <w:t>'</w:t>
      </w:r>
      <w:r w:rsidRPr="00DF6CE5">
        <w:rPr>
          <w:highlight w:val="cyan"/>
        </w:rPr>
        <w:t>s</w:t>
      </w:r>
      <w:bookmarkEnd w:id="514"/>
      <w:r w:rsidRPr="00DF6CE5">
        <w:rPr>
          <w:highlight w:val="cyan"/>
        </w:rPr>
        <w:t xml:space="preserve"> rights under this Lease):</w:t>
      </w:r>
    </w:p>
    <w:p w14:paraId="1DED0A00" w14:textId="01879857" w:rsidR="006F3671" w:rsidRPr="00DF6CE5" w:rsidRDefault="000B7F9C" w:rsidP="00BB2177">
      <w:pPr>
        <w:pStyle w:val="Level4"/>
        <w:rPr>
          <w:highlight w:val="cyan"/>
        </w:rPr>
      </w:pPr>
      <w:r w:rsidRPr="00DF6CE5">
        <w:rPr>
          <w:highlight w:val="cyan"/>
        </w:rPr>
        <w:t>t</w:t>
      </w:r>
      <w:r w:rsidR="006F3671" w:rsidRPr="00DF6CE5">
        <w:rPr>
          <w:highlight w:val="cyan"/>
        </w:rPr>
        <w:t xml:space="preserve">he </w:t>
      </w:r>
      <w:bookmarkStart w:id="515" w:name="_9kMM7J6ZWu599ELIYDmqp18y"/>
      <w:r w:rsidR="006F3671" w:rsidRPr="00DF6CE5">
        <w:rPr>
          <w:highlight w:val="cyan"/>
        </w:rPr>
        <w:t>Landlord</w:t>
      </w:r>
      <w:bookmarkEnd w:id="515"/>
      <w:r w:rsidR="006F3671" w:rsidRPr="00DF6CE5">
        <w:rPr>
          <w:highlight w:val="cyan"/>
        </w:rPr>
        <w:t xml:space="preserve"> shall give notice to the Mortgagee or any </w:t>
      </w:r>
      <w:bookmarkStart w:id="516" w:name="_9kMIH5YVt466DJJbR39zhinm"/>
      <w:r w:rsidR="006F3671" w:rsidRPr="00DF6CE5">
        <w:rPr>
          <w:highlight w:val="cyan"/>
        </w:rPr>
        <w:t>mortgagee</w:t>
      </w:r>
      <w:bookmarkEnd w:id="516"/>
      <w:r w:rsidR="006F3671" w:rsidRPr="00DF6CE5">
        <w:rPr>
          <w:highlight w:val="cyan"/>
        </w:rPr>
        <w:t xml:space="preserve"> of the </w:t>
      </w:r>
      <w:bookmarkStart w:id="517" w:name="_9kMLCP6ZWu599ELJZHdsxny3tn2"/>
      <w:r w:rsidR="006F3671" w:rsidRPr="00DF6CE5">
        <w:rPr>
          <w:highlight w:val="cyan"/>
        </w:rPr>
        <w:t>Leaseholder</w:t>
      </w:r>
      <w:bookmarkEnd w:id="517"/>
      <w:r w:rsidR="006F3671" w:rsidRPr="00DF6CE5">
        <w:rPr>
          <w:highlight w:val="cyan"/>
        </w:rPr>
        <w:t xml:space="preserve"> of whom the </w:t>
      </w:r>
      <w:bookmarkStart w:id="518" w:name="_9kMM8K6ZWu599ELIYDmqp18y"/>
      <w:r w:rsidR="006F3671" w:rsidRPr="00DF6CE5">
        <w:rPr>
          <w:highlight w:val="cyan"/>
        </w:rPr>
        <w:t>Landlord</w:t>
      </w:r>
      <w:bookmarkEnd w:id="518"/>
      <w:r w:rsidR="006F3671" w:rsidRPr="00DF6CE5">
        <w:rPr>
          <w:highlight w:val="cyan"/>
        </w:rPr>
        <w:t xml:space="preserve"> has received notice pursuant to </w:t>
      </w:r>
      <w:r w:rsidR="00960B96" w:rsidRPr="00DF6CE5">
        <w:rPr>
          <w:highlight w:val="cyan"/>
        </w:rPr>
        <w:t>c</w:t>
      </w:r>
      <w:r w:rsidR="006F3671" w:rsidRPr="00DF6CE5">
        <w:rPr>
          <w:highlight w:val="cyan"/>
        </w:rPr>
        <w:t xml:space="preserve">lause </w:t>
      </w:r>
      <w:r w:rsidR="00BB2177" w:rsidRPr="00DF6CE5">
        <w:rPr>
          <w:highlight w:val="cyan"/>
        </w:rPr>
        <w:fldChar w:fldCharType="begin"/>
      </w:r>
      <w:r w:rsidR="00BB2177" w:rsidRPr="00DF6CE5">
        <w:rPr>
          <w:highlight w:val="cyan"/>
        </w:rPr>
        <w:instrText xml:space="preserve"> REF _Ref_ContractCompanion_9kb9Ur016 \n \h \t \* MERGEFORMAT </w:instrText>
      </w:r>
      <w:r w:rsidR="00BB2177" w:rsidRPr="00DF6CE5">
        <w:rPr>
          <w:highlight w:val="cyan"/>
        </w:rPr>
      </w:r>
      <w:r w:rsidR="00BB2177" w:rsidRPr="00DF6CE5">
        <w:rPr>
          <w:highlight w:val="cyan"/>
        </w:rPr>
        <w:fldChar w:fldCharType="separate"/>
      </w:r>
      <w:r w:rsidR="00613D4B">
        <w:rPr>
          <w:highlight w:val="cyan"/>
          <w:cs/>
        </w:rPr>
        <w:t>‎</w:t>
      </w:r>
      <w:r w:rsidR="00613D4B">
        <w:rPr>
          <w:highlight w:val="cyan"/>
        </w:rPr>
        <w:t>3.20</w:t>
      </w:r>
      <w:r w:rsidR="00BB2177" w:rsidRPr="00DF6CE5">
        <w:rPr>
          <w:highlight w:val="cyan"/>
        </w:rPr>
        <w:fldChar w:fldCharType="end"/>
      </w:r>
      <w:r w:rsidR="00A22EF5" w:rsidRPr="00DF6CE5">
        <w:rPr>
          <w:highlight w:val="cyan"/>
        </w:rPr>
        <w:t xml:space="preserve"> </w:t>
      </w:r>
      <w:r w:rsidR="006F3671" w:rsidRPr="00DF6CE5">
        <w:rPr>
          <w:highlight w:val="cyan"/>
        </w:rPr>
        <w:t>(as the case may be) before commencing any proceedings for forfeiture of this Lease or proceedings for possession of the Premises; and</w:t>
      </w:r>
    </w:p>
    <w:p w14:paraId="29A56BF5" w14:textId="77777777" w:rsidR="006F3671" w:rsidRPr="00DF6CE5" w:rsidRDefault="000B7F9C" w:rsidP="00A14AC8">
      <w:pPr>
        <w:pStyle w:val="Level4"/>
        <w:rPr>
          <w:highlight w:val="cyan"/>
        </w:rPr>
      </w:pPr>
      <w:r w:rsidRPr="00DF6CE5">
        <w:rPr>
          <w:highlight w:val="cyan"/>
        </w:rPr>
        <w:t>i</w:t>
      </w:r>
      <w:r w:rsidR="006F3671" w:rsidRPr="00DF6CE5">
        <w:rPr>
          <w:highlight w:val="cyan"/>
        </w:rPr>
        <w:t xml:space="preserve">f within a period of 28 days (or within such other period specified in the </w:t>
      </w:r>
      <w:bookmarkStart w:id="519" w:name="_9kMM9L6ZWu599ELIYDmqp18y"/>
      <w:r w:rsidR="006F3671" w:rsidRPr="00DF6CE5">
        <w:rPr>
          <w:highlight w:val="cyan"/>
        </w:rPr>
        <w:t>Landlord</w:t>
      </w:r>
      <w:r w:rsidR="004B55B5">
        <w:rPr>
          <w:highlight w:val="cyan"/>
        </w:rPr>
        <w:t>'</w:t>
      </w:r>
      <w:r w:rsidR="006F3671" w:rsidRPr="00DF6CE5">
        <w:rPr>
          <w:highlight w:val="cyan"/>
        </w:rPr>
        <w:t>s</w:t>
      </w:r>
      <w:bookmarkEnd w:id="519"/>
      <w:r w:rsidR="006F3671" w:rsidRPr="00DF6CE5">
        <w:rPr>
          <w:highlight w:val="cyan"/>
        </w:rPr>
        <w:t xml:space="preserve"> notice as the notice period, if longer) the Mortgagee or such </w:t>
      </w:r>
      <w:bookmarkStart w:id="520" w:name="_9kMJI5YVt466DJJbR39zhinm"/>
      <w:r w:rsidR="006F3671" w:rsidRPr="00DF6CE5">
        <w:rPr>
          <w:highlight w:val="cyan"/>
        </w:rPr>
        <w:t>mortgagee</w:t>
      </w:r>
      <w:bookmarkEnd w:id="520"/>
      <w:r w:rsidR="006F3671" w:rsidRPr="00DF6CE5">
        <w:rPr>
          <w:highlight w:val="cyan"/>
        </w:rPr>
        <w:t xml:space="preserve"> of the leaseholder of whom the </w:t>
      </w:r>
      <w:bookmarkStart w:id="521" w:name="_9kMMAM6ZWu599ELIYDmqp18y"/>
      <w:r w:rsidR="006F3671" w:rsidRPr="00DF6CE5">
        <w:rPr>
          <w:highlight w:val="cyan"/>
        </w:rPr>
        <w:t>Landlord</w:t>
      </w:r>
      <w:bookmarkEnd w:id="521"/>
      <w:r w:rsidR="006F3671" w:rsidRPr="00DF6CE5">
        <w:rPr>
          <w:highlight w:val="cyan"/>
        </w:rPr>
        <w:t xml:space="preserve"> has received notice (as the case may be) indicates in writing to the </w:t>
      </w:r>
      <w:bookmarkStart w:id="522" w:name="_9kMMBN6ZWu599ELIYDmqp18y"/>
      <w:r w:rsidR="006F3671" w:rsidRPr="00DF6CE5">
        <w:rPr>
          <w:highlight w:val="cyan"/>
        </w:rPr>
        <w:t>Landlord</w:t>
      </w:r>
      <w:bookmarkEnd w:id="522"/>
      <w:r w:rsidR="006F3671" w:rsidRPr="00DF6CE5">
        <w:rPr>
          <w:highlight w:val="cyan"/>
        </w:rPr>
        <w:t xml:space="preserve"> that it wishes to remedy such breach, and/or is going to take such action as may be necessary to resolve the problem complained of by the </w:t>
      </w:r>
      <w:bookmarkStart w:id="523" w:name="_9kMMCO6ZWu599ELIYDmqp18y"/>
      <w:r w:rsidR="006F3671" w:rsidRPr="00DF6CE5">
        <w:rPr>
          <w:highlight w:val="cyan"/>
        </w:rPr>
        <w:t>Landlord</w:t>
      </w:r>
      <w:bookmarkEnd w:id="523"/>
      <w:r w:rsidR="006F3671" w:rsidRPr="00DF6CE5">
        <w:rPr>
          <w:highlight w:val="cyan"/>
        </w:rPr>
        <w:t xml:space="preserve">, the </w:t>
      </w:r>
      <w:bookmarkStart w:id="524" w:name="_9kMMDP6ZWu599ELIYDmqp18y"/>
      <w:r w:rsidR="006F3671" w:rsidRPr="00DF6CE5">
        <w:rPr>
          <w:highlight w:val="cyan"/>
        </w:rPr>
        <w:t>Landlord</w:t>
      </w:r>
      <w:bookmarkEnd w:id="524"/>
      <w:r w:rsidR="006F3671" w:rsidRPr="00DF6CE5">
        <w:rPr>
          <w:highlight w:val="cyan"/>
        </w:rPr>
        <w:t xml:space="preserve"> shall allow 28 days (or such longer time as may be reasonable in view of the nature and extent of the breach) to remedy such breach and take the action necessary to resolve such problem. </w:t>
      </w:r>
    </w:p>
    <w:p w14:paraId="4A2B5432" w14:textId="77777777" w:rsidR="006F3671" w:rsidRPr="00AC3BF4" w:rsidRDefault="006F3671" w:rsidP="007F2211">
      <w:pPr>
        <w:pStyle w:val="Level2"/>
        <w:keepNext/>
        <w:outlineLvl w:val="1"/>
        <w:rPr>
          <w:b/>
          <w:bCs/>
        </w:rPr>
      </w:pPr>
      <w:bookmarkStart w:id="525" w:name="_Toc144973512"/>
      <w:r w:rsidRPr="00AC3BF4">
        <w:rPr>
          <w:b/>
          <w:bCs/>
        </w:rPr>
        <w:t>Limitation of Landlord</w:t>
      </w:r>
      <w:r w:rsidR="004B55B5">
        <w:rPr>
          <w:b/>
          <w:bCs/>
        </w:rPr>
        <w:t>'</w:t>
      </w:r>
      <w:r w:rsidRPr="00AC3BF4">
        <w:rPr>
          <w:b/>
          <w:bCs/>
        </w:rPr>
        <w:t>s Liability</w:t>
      </w:r>
      <w:bookmarkEnd w:id="525"/>
    </w:p>
    <w:p w14:paraId="7B49D2DC" w14:textId="77777777" w:rsidR="006F3671" w:rsidRDefault="006F3671" w:rsidP="007F2BAA">
      <w:pPr>
        <w:pStyle w:val="Body2"/>
      </w:pPr>
      <w:r>
        <w:t xml:space="preserve">The </w:t>
      </w:r>
      <w:bookmarkStart w:id="526" w:name="_9kMN5G6ZWu599ELIYDmqp18y"/>
      <w:r>
        <w:t>Landlord</w:t>
      </w:r>
      <w:bookmarkEnd w:id="526"/>
      <w:r>
        <w:t xml:space="preserve"> shall not be liable for any damage suffered by the </w:t>
      </w:r>
      <w:bookmarkStart w:id="527" w:name="_9kMM4G6ZWu599ELJZHdsxny3tn2"/>
      <w:r>
        <w:t>Leaseholder</w:t>
      </w:r>
      <w:bookmarkEnd w:id="527"/>
      <w:r>
        <w:t xml:space="preserve"> or any member of the </w:t>
      </w:r>
      <w:bookmarkStart w:id="528" w:name="_9kMM5H6ZWu599ELJZHdsxny3tn2"/>
      <w:r>
        <w:t>Leaseholder</w:t>
      </w:r>
      <w:r w:rsidR="004B55B5">
        <w:t>'</w:t>
      </w:r>
      <w:r>
        <w:t>s</w:t>
      </w:r>
      <w:bookmarkEnd w:id="528"/>
      <w:r>
        <w:t xml:space="preserve"> </w:t>
      </w:r>
      <w:r w:rsidR="007F2BAA">
        <w:t>household</w:t>
      </w:r>
      <w:r>
        <w:t xml:space="preserve"> or any</w:t>
      </w:r>
      <w:r w:rsidR="00A22EF5">
        <w:t xml:space="preserve"> visitor,</w:t>
      </w:r>
      <w:r>
        <w:t xml:space="preserve"> employee, servant or licensee of the </w:t>
      </w:r>
      <w:bookmarkStart w:id="529" w:name="_9kMM6I6ZWu599ELJZHdsxny3tn2"/>
      <w:r>
        <w:t>Leaseholder</w:t>
      </w:r>
      <w:bookmarkEnd w:id="529"/>
      <w:r>
        <w:t xml:space="preserve"> through any defect in any fixture, tank, Service Media, staircase, machinery, apparatus or thing in the Building or through the neglect, </w:t>
      </w:r>
      <w:bookmarkStart w:id="530" w:name="_9kMNM5YVt466EHGS8heu66"/>
      <w:r>
        <w:t>default</w:t>
      </w:r>
      <w:bookmarkEnd w:id="530"/>
      <w:r>
        <w:t xml:space="preserve"> or misconduct of any servant employed by the </w:t>
      </w:r>
      <w:bookmarkStart w:id="531" w:name="_9kMN6H6ZWu599ELIYDmqp18y"/>
      <w:r>
        <w:t>Landlord</w:t>
      </w:r>
      <w:bookmarkEnd w:id="531"/>
      <w:r>
        <w:t xml:space="preserve"> acting outside the </w:t>
      </w:r>
      <w:bookmarkStart w:id="532" w:name="_9kMN7I6ZWu599ELIYDmqp18y"/>
      <w:r>
        <w:t>Landlord</w:t>
      </w:r>
      <w:r w:rsidR="004B55B5">
        <w:t>'</w:t>
      </w:r>
      <w:r>
        <w:t>s</w:t>
      </w:r>
      <w:bookmarkEnd w:id="532"/>
      <w:r>
        <w:t xml:space="preserve"> instruction in connection with the Building or for any damage to the Premises due to the bursting or overflowing of any tank, boiler or Service Media in the Building except insofar as any such liability may be covered by insurance effected by the </w:t>
      </w:r>
      <w:bookmarkStart w:id="533" w:name="_9kMN8J6ZWu599ELIYDmqp18y"/>
      <w:r>
        <w:t>Landlord</w:t>
      </w:r>
      <w:bookmarkEnd w:id="533"/>
      <w:r>
        <w:t>.</w:t>
      </w:r>
    </w:p>
    <w:p w14:paraId="5A2B33D0" w14:textId="77777777" w:rsidR="006F3671" w:rsidRPr="00AC3BF4" w:rsidRDefault="006F3671" w:rsidP="007F2211">
      <w:pPr>
        <w:pStyle w:val="Level2"/>
        <w:keepNext/>
        <w:outlineLvl w:val="1"/>
        <w:rPr>
          <w:b/>
          <w:bCs/>
        </w:rPr>
      </w:pPr>
      <w:bookmarkStart w:id="534" w:name="_9kMN9K6ZWu599ELIYDmqp18y"/>
      <w:bookmarkStart w:id="535" w:name="_Toc144973513"/>
      <w:r w:rsidRPr="00AC3BF4">
        <w:rPr>
          <w:b/>
          <w:bCs/>
        </w:rPr>
        <w:t>Landlord</w:t>
      </w:r>
      <w:r w:rsidR="004B55B5">
        <w:rPr>
          <w:b/>
          <w:bCs/>
        </w:rPr>
        <w:t>'</w:t>
      </w:r>
      <w:r w:rsidRPr="00AC3BF4">
        <w:rPr>
          <w:b/>
          <w:bCs/>
        </w:rPr>
        <w:t>s</w:t>
      </w:r>
      <w:bookmarkEnd w:id="534"/>
      <w:r w:rsidRPr="00AC3BF4">
        <w:rPr>
          <w:b/>
          <w:bCs/>
        </w:rPr>
        <w:t xml:space="preserve"> power to deal with other </w:t>
      </w:r>
      <w:bookmarkStart w:id="536" w:name="_9kMHzG6ZWu599ELLfY43uxDL"/>
      <w:r w:rsidRPr="00AC3BF4">
        <w:rPr>
          <w:b/>
          <w:bCs/>
        </w:rPr>
        <w:t>Property</w:t>
      </w:r>
      <w:bookmarkEnd w:id="536"/>
      <w:bookmarkEnd w:id="535"/>
    </w:p>
    <w:p w14:paraId="466F8FFF" w14:textId="77777777" w:rsidR="006F3671" w:rsidRDefault="006F3671" w:rsidP="00AC3BF4">
      <w:pPr>
        <w:pStyle w:val="Body2"/>
      </w:pPr>
      <w:r>
        <w:t xml:space="preserve">Notwithstanding anything contained in this Lease the Landlord shall have power without obtaining any consent from or making any compensation to the </w:t>
      </w:r>
      <w:bookmarkStart w:id="537" w:name="_9kMM7J6ZWu599ELJZHdsxny3tn2"/>
      <w:r>
        <w:t>Leaseholder</w:t>
      </w:r>
      <w:bookmarkEnd w:id="537"/>
      <w:r>
        <w:t xml:space="preserve"> to deal as the </w:t>
      </w:r>
      <w:bookmarkStart w:id="538" w:name="_9kMNAL6ZWu599ELIYDmqp18y"/>
      <w:r>
        <w:t>Landlord</w:t>
      </w:r>
      <w:bookmarkEnd w:id="538"/>
      <w:r>
        <w:t xml:space="preserve"> may think fit with any other land, </w:t>
      </w:r>
      <w:bookmarkStart w:id="539" w:name="_9kMIH5YVt466EHHRM0somxw"/>
      <w:r>
        <w:t>buildings</w:t>
      </w:r>
      <w:bookmarkEnd w:id="539"/>
      <w:r>
        <w:t xml:space="preserve"> or </w:t>
      </w:r>
      <w:bookmarkStart w:id="540" w:name="_9kMNM5YVt466EHIgXtpu1yz"/>
      <w:r>
        <w:t>premises</w:t>
      </w:r>
      <w:bookmarkEnd w:id="540"/>
      <w:r>
        <w:t xml:space="preserve"> adjoining or near to the Building and to erect, rebuild or heighten on such other land or </w:t>
      </w:r>
      <w:bookmarkStart w:id="541" w:name="_9kMON5YVt466EHIgXtpu1yz"/>
      <w:r>
        <w:t>premises</w:t>
      </w:r>
      <w:bookmarkEnd w:id="541"/>
      <w:r>
        <w:t xml:space="preserve"> any </w:t>
      </w:r>
      <w:bookmarkStart w:id="542" w:name="_9kMJI5YVt466EHHRM0somxw"/>
      <w:r>
        <w:t>buildings</w:t>
      </w:r>
      <w:bookmarkEnd w:id="542"/>
      <w:r>
        <w:t xml:space="preserve"> whether such </w:t>
      </w:r>
      <w:bookmarkStart w:id="543" w:name="_9kMKJ5YVt466EHHRM0somxw"/>
      <w:r>
        <w:t>buildings</w:t>
      </w:r>
      <w:bookmarkEnd w:id="543"/>
      <w:r>
        <w:t xml:space="preserve"> shall or shall not affect or diminish the light or air which may now or at any time during the Term be enjoyed by the </w:t>
      </w:r>
      <w:bookmarkStart w:id="544" w:name="_9kMM8K6ZWu599ELJZHdsxny3tn2"/>
      <w:r>
        <w:t>Leaseholder</w:t>
      </w:r>
      <w:bookmarkEnd w:id="544"/>
      <w:r>
        <w:t xml:space="preserve"> or other tenants or occupiers of the Premises.</w:t>
      </w:r>
    </w:p>
    <w:p w14:paraId="40F416E2" w14:textId="77777777" w:rsidR="006F3671" w:rsidRPr="00AC3BF4" w:rsidRDefault="006F3671" w:rsidP="007F2211">
      <w:pPr>
        <w:pStyle w:val="Level2"/>
        <w:keepNext/>
        <w:outlineLvl w:val="1"/>
        <w:rPr>
          <w:b/>
          <w:bCs/>
        </w:rPr>
      </w:pPr>
      <w:bookmarkStart w:id="545" w:name="_Toc144973514"/>
      <w:r w:rsidRPr="00AC3BF4">
        <w:rPr>
          <w:b/>
          <w:bCs/>
        </w:rPr>
        <w:t>Power to alter Common Parts</w:t>
      </w:r>
      <w:bookmarkEnd w:id="545"/>
    </w:p>
    <w:p w14:paraId="6F1EAF7F" w14:textId="77777777" w:rsidR="006F3671" w:rsidRDefault="006F3671" w:rsidP="00AC3BF4">
      <w:pPr>
        <w:pStyle w:val="Body2"/>
      </w:pPr>
      <w:r>
        <w:t xml:space="preserve">The </w:t>
      </w:r>
      <w:bookmarkStart w:id="546" w:name="_9kMNBM6ZWu599ELIYDmqp18y"/>
      <w:r>
        <w:t>Landlord</w:t>
      </w:r>
      <w:bookmarkEnd w:id="546"/>
      <w:r>
        <w:t xml:space="preserve"> shall have power at its discretion to alter the arrangement of the Common Parts provided that after such alteration the access to and amenities of the Premises are not substantially less convenient than before.</w:t>
      </w:r>
    </w:p>
    <w:p w14:paraId="073F7B59" w14:textId="77777777" w:rsidR="006F3671" w:rsidRPr="00AC3BF4" w:rsidRDefault="006F3671" w:rsidP="007F2211">
      <w:pPr>
        <w:pStyle w:val="Level2"/>
        <w:keepNext/>
        <w:outlineLvl w:val="1"/>
        <w:rPr>
          <w:b/>
          <w:bCs/>
        </w:rPr>
      </w:pPr>
      <w:bookmarkStart w:id="547" w:name="_Toc144973515"/>
      <w:r w:rsidRPr="00AC3BF4">
        <w:rPr>
          <w:b/>
          <w:bCs/>
        </w:rPr>
        <w:t>Party walls</w:t>
      </w:r>
      <w:bookmarkEnd w:id="547"/>
    </w:p>
    <w:p w14:paraId="296BC180" w14:textId="77777777" w:rsidR="006F3671" w:rsidRDefault="006F3671" w:rsidP="00AC3BF4">
      <w:pPr>
        <w:pStyle w:val="Body2"/>
      </w:pPr>
      <w:r>
        <w:t>Every internal wall separating the Premises from any other part of the Building shall be a party wall severed medially.</w:t>
      </w:r>
    </w:p>
    <w:p w14:paraId="25EB1FDF" w14:textId="77777777" w:rsidR="006F3671" w:rsidRPr="00AC3BF4" w:rsidRDefault="006F3671" w:rsidP="007F2211">
      <w:pPr>
        <w:pStyle w:val="Level2"/>
        <w:keepNext/>
        <w:outlineLvl w:val="1"/>
        <w:rPr>
          <w:b/>
          <w:bCs/>
        </w:rPr>
      </w:pPr>
      <w:bookmarkStart w:id="548" w:name="_Toc144973516"/>
      <w:r w:rsidRPr="00AC3BF4">
        <w:rPr>
          <w:b/>
          <w:bCs/>
        </w:rPr>
        <w:lastRenderedPageBreak/>
        <w:t>Suspension of rent in case of insured damage</w:t>
      </w:r>
      <w:bookmarkEnd w:id="548"/>
    </w:p>
    <w:p w14:paraId="483275B8" w14:textId="77777777" w:rsidR="006F3671" w:rsidRDefault="006F3671" w:rsidP="00AC3BF4">
      <w:pPr>
        <w:pStyle w:val="Body2"/>
      </w:pPr>
      <w:r>
        <w:t xml:space="preserve">If the whole or any part of the Premises (or the Common Parts necessary for access to it) are destroyed or damaged by fire or any other risks covered by the </w:t>
      </w:r>
      <w:bookmarkStart w:id="549" w:name="_9kMNCN6ZWu599ELIYDmqp18y"/>
      <w:r>
        <w:t>Landlord</w:t>
      </w:r>
      <w:r w:rsidR="004B55B5">
        <w:t>'</w:t>
      </w:r>
      <w:r>
        <w:t>s</w:t>
      </w:r>
      <w:bookmarkEnd w:id="549"/>
      <w:r>
        <w:t xml:space="preserve"> insurance so as to be rendered unfit for use then (unless the insurance money is irrecoverable by reason of any act or </w:t>
      </w:r>
      <w:bookmarkStart w:id="550" w:name="_9kMON5YVt466EHGS8heu66"/>
      <w:r>
        <w:t>default</w:t>
      </w:r>
      <w:bookmarkEnd w:id="550"/>
      <w:r>
        <w:t xml:space="preserve"> of the </w:t>
      </w:r>
      <w:bookmarkStart w:id="551" w:name="_9kMM9L6ZWu599ELJZHdsxny3tn2"/>
      <w:r>
        <w:t>Leaseholder</w:t>
      </w:r>
      <w:bookmarkEnd w:id="551"/>
      <w:r>
        <w:t>) the Specified Rent or a fair proportion of it shall be suspended until the Premises (and the Common Parts necessary for access) are again fit for use.</w:t>
      </w:r>
    </w:p>
    <w:p w14:paraId="52DAE72A" w14:textId="77777777" w:rsidR="006F3671" w:rsidRPr="00AC3BF4" w:rsidRDefault="006F3671" w:rsidP="007F2211">
      <w:pPr>
        <w:pStyle w:val="Level2"/>
        <w:keepNext/>
        <w:outlineLvl w:val="1"/>
        <w:rPr>
          <w:b/>
          <w:bCs/>
        </w:rPr>
      </w:pPr>
      <w:bookmarkStart w:id="552" w:name="_Ref64307959"/>
      <w:bookmarkStart w:id="553" w:name="_9kR3WTrAG8AKJHMWN9BBBtw517wvu4N8"/>
      <w:bookmarkStart w:id="554" w:name="_Ref_ContractCompanion_9kb9Ur6FI"/>
      <w:bookmarkStart w:id="555" w:name="_Ref_ContractCompanion_9kb9Ur6GB"/>
      <w:bookmarkStart w:id="556" w:name="_Ref_ContractCompanion_9kb9Ur6GD"/>
      <w:bookmarkStart w:id="557" w:name="_Toc144973517"/>
      <w:r w:rsidRPr="00AC3BF4">
        <w:rPr>
          <w:b/>
          <w:bCs/>
        </w:rPr>
        <w:t>Frustration clause</w:t>
      </w:r>
      <w:bookmarkEnd w:id="552"/>
      <w:bookmarkEnd w:id="553"/>
      <w:bookmarkEnd w:id="557"/>
      <w:r w:rsidR="002D3F01">
        <w:rPr>
          <w:b/>
          <w:bCs/>
        </w:rPr>
        <w:t xml:space="preserve"> </w:t>
      </w:r>
      <w:bookmarkEnd w:id="554"/>
      <w:bookmarkEnd w:id="555"/>
      <w:bookmarkEnd w:id="556"/>
    </w:p>
    <w:p w14:paraId="32E30F80" w14:textId="7B2BE38D" w:rsidR="006F3671" w:rsidRDefault="006F3671" w:rsidP="00960B96">
      <w:pPr>
        <w:pStyle w:val="Level3"/>
      </w:pPr>
      <w:bookmarkStart w:id="558" w:name="_Ref63413665"/>
      <w:bookmarkStart w:id="559" w:name="_Ref_ContractCompanion_9kb9Ur6GI"/>
      <w:r>
        <w:t xml:space="preserve">Subject to </w:t>
      </w:r>
      <w:r w:rsidR="00960B96">
        <w:t>c</w:t>
      </w:r>
      <w:r>
        <w:t xml:space="preserve">lause </w:t>
      </w:r>
      <w:r w:rsidR="00960B96">
        <w:fldChar w:fldCharType="begin"/>
      </w:r>
      <w:r w:rsidR="00960B96">
        <w:instrText xml:space="preserve"> REF _Ref63413656 \w \h </w:instrText>
      </w:r>
      <w:r w:rsidR="00960B96">
        <w:fldChar w:fldCharType="separate"/>
      </w:r>
      <w:r w:rsidR="00613D4B">
        <w:rPr>
          <w:cs/>
        </w:rPr>
        <w:t>‎</w:t>
      </w:r>
      <w:r w:rsidR="00613D4B">
        <w:t>6.8.2</w:t>
      </w:r>
      <w:r w:rsidR="00960B96">
        <w:fldChar w:fldCharType="end"/>
      </w:r>
      <w:r>
        <w:t xml:space="preserve">, in the event of the repair, rebuilding or reinstatement of the Premises being frustrated by any reason beyond the control of the </w:t>
      </w:r>
      <w:bookmarkStart w:id="560" w:name="_9kR3WTr266CDEaAjnmy5vy3pUPl05v6B1vA"/>
      <w:r>
        <w:t>Landlord the Leaseholder</w:t>
      </w:r>
      <w:bookmarkEnd w:id="560"/>
      <w:r>
        <w:t xml:space="preserve"> will surrender to the </w:t>
      </w:r>
      <w:bookmarkStart w:id="561" w:name="_9kMNDO6ZWu599ELIYDmqp18y"/>
      <w:r>
        <w:t>Landlord</w:t>
      </w:r>
      <w:bookmarkEnd w:id="561"/>
      <w:r>
        <w:t xml:space="preserve"> this Lease in consideration of the </w:t>
      </w:r>
      <w:bookmarkStart w:id="562" w:name="_9kMNEP6ZWu599ELIYDmqp18y"/>
      <w:r>
        <w:t>Landlord</w:t>
      </w:r>
      <w:bookmarkEnd w:id="562"/>
      <w:r>
        <w:t xml:space="preserve"> paying to the </w:t>
      </w:r>
      <w:bookmarkStart w:id="563" w:name="_9kMMAM6ZWu599ELJZHdsxny3tn2"/>
      <w:r>
        <w:t>Leaseholder</w:t>
      </w:r>
      <w:bookmarkEnd w:id="563"/>
      <w:r>
        <w:t xml:space="preserve"> a sum equal to the Acquired Percentage of any insurance monies received by the </w:t>
      </w:r>
      <w:bookmarkStart w:id="564" w:name="_9kMO6G6ZWu599ELIYDmqp18y"/>
      <w:r>
        <w:t>Landlord</w:t>
      </w:r>
      <w:bookmarkEnd w:id="564"/>
      <w:r>
        <w:t xml:space="preserve"> in respect of the Premises.</w:t>
      </w:r>
      <w:bookmarkEnd w:id="558"/>
      <w:bookmarkEnd w:id="559"/>
    </w:p>
    <w:p w14:paraId="4BD661CA" w14:textId="4864A6A7" w:rsidR="006F3671" w:rsidRDefault="006F3671" w:rsidP="00000071">
      <w:pPr>
        <w:pStyle w:val="Level3"/>
      </w:pPr>
      <w:bookmarkStart w:id="565" w:name="_Ref63413656"/>
      <w:r>
        <w:t xml:space="preserve">If at the time of such frustration (i) there is any Loan outstanding to a Mortgagee of the Premises and (ii) the Unacquired Percentage is greater than nil then the consideration for such surrender shall be the amount referred to in </w:t>
      </w:r>
      <w:r w:rsidR="00960B96">
        <w:t>c</w:t>
      </w:r>
      <w:r>
        <w:t>lause</w:t>
      </w:r>
      <w:r w:rsidR="00960B96">
        <w:t> </w:t>
      </w:r>
      <w:r w:rsidR="00960B96">
        <w:fldChar w:fldCharType="begin"/>
      </w:r>
      <w:r w:rsidR="00960B96">
        <w:instrText xml:space="preserve"> REF _Ref63413665 \w \h </w:instrText>
      </w:r>
      <w:r w:rsidR="00960B96">
        <w:fldChar w:fldCharType="separate"/>
      </w:r>
      <w:r w:rsidR="00613D4B">
        <w:rPr>
          <w:cs/>
        </w:rPr>
        <w:t>‎</w:t>
      </w:r>
      <w:r w:rsidR="00613D4B">
        <w:t>6.8.1</w:t>
      </w:r>
      <w:r w:rsidR="00960B96">
        <w:fldChar w:fldCharType="end"/>
      </w:r>
      <w:r>
        <w:t xml:space="preserve"> plus the </w:t>
      </w:r>
      <w:bookmarkStart w:id="566" w:name="_9kR3WTr266CDFcP17xfglVd9C3n3A6CbUzxA"/>
      <w:r>
        <w:t>Mortgage</w:t>
      </w:r>
      <w:r w:rsidR="009B4D92">
        <w:t>e</w:t>
      </w:r>
      <w:r>
        <w:t xml:space="preserve"> Protection Claim</w:t>
      </w:r>
      <w:bookmarkEnd w:id="566"/>
      <w:r>
        <w:t xml:space="preserve"> (calculated on the basis that paragraph </w:t>
      </w:r>
      <w:r w:rsidR="00000071">
        <w:fldChar w:fldCharType="begin"/>
      </w:r>
      <w:r w:rsidR="00000071">
        <w:instrText xml:space="preserve"> REF _Ref63414556 \n \h </w:instrText>
      </w:r>
      <w:r w:rsidR="00000071">
        <w:fldChar w:fldCharType="separate"/>
      </w:r>
      <w:r w:rsidR="00613D4B">
        <w:rPr>
          <w:cs/>
        </w:rPr>
        <w:t>‎</w:t>
      </w:r>
      <w:r w:rsidR="00613D4B">
        <w:t>A</w:t>
      </w:r>
      <w:r w:rsidR="00000071">
        <w:fldChar w:fldCharType="end"/>
      </w:r>
      <w:r>
        <w:t xml:space="preserve"> in the def</w:t>
      </w:r>
      <w:r w:rsidR="00FA5245">
        <w:t xml:space="preserve">inition of </w:t>
      </w:r>
      <w:r w:rsidRPr="00FA5245">
        <w:rPr>
          <w:b/>
          <w:bCs/>
        </w:rPr>
        <w:t>Loss</w:t>
      </w:r>
      <w:r>
        <w:t xml:space="preserve"> is the amount referred to in </w:t>
      </w:r>
      <w:r w:rsidR="00960B96">
        <w:t>c</w:t>
      </w:r>
      <w:r>
        <w:t xml:space="preserve">lause </w:t>
      </w:r>
      <w:r w:rsidR="00960B96">
        <w:fldChar w:fldCharType="begin"/>
      </w:r>
      <w:r w:rsidR="00960B96">
        <w:instrText xml:space="preserve"> REF _Ref63413665 \w \h </w:instrText>
      </w:r>
      <w:r w:rsidR="00960B96">
        <w:fldChar w:fldCharType="separate"/>
      </w:r>
      <w:r w:rsidR="00613D4B">
        <w:rPr>
          <w:cs/>
        </w:rPr>
        <w:t>‎</w:t>
      </w:r>
      <w:r w:rsidR="00613D4B">
        <w:t>6.8.1</w:t>
      </w:r>
      <w:r w:rsidR="00960B96">
        <w:fldChar w:fldCharType="end"/>
      </w:r>
      <w:r>
        <w:t>).</w:t>
      </w:r>
      <w:bookmarkEnd w:id="565"/>
    </w:p>
    <w:p w14:paraId="7A725660" w14:textId="77777777" w:rsidR="006F3671" w:rsidRDefault="006F3671" w:rsidP="00AC3BF4">
      <w:pPr>
        <w:pStyle w:val="Level3"/>
      </w:pPr>
      <w:r>
        <w:t xml:space="preserve">Any overpayment of insurance monies shall be a debt due from the </w:t>
      </w:r>
      <w:bookmarkStart w:id="567" w:name="_9kMMBN6ZWu599ELJZHdsxny3tn2"/>
      <w:r>
        <w:t>Leaseholder</w:t>
      </w:r>
      <w:bookmarkEnd w:id="567"/>
      <w:r>
        <w:t xml:space="preserve"> to the </w:t>
      </w:r>
      <w:bookmarkStart w:id="568" w:name="_9kMO7H6ZWu599ELIYDmqp18y"/>
      <w:r>
        <w:t>Landlord</w:t>
      </w:r>
      <w:bookmarkEnd w:id="568"/>
      <w:r>
        <w:t xml:space="preserve"> and shall be payable on demand.</w:t>
      </w:r>
    </w:p>
    <w:p w14:paraId="0F689278" w14:textId="77777777" w:rsidR="006F3671" w:rsidRPr="00AC3BF4" w:rsidRDefault="006F3671" w:rsidP="007F2211">
      <w:pPr>
        <w:pStyle w:val="Level2"/>
        <w:keepNext/>
        <w:outlineLvl w:val="1"/>
        <w:rPr>
          <w:b/>
          <w:bCs/>
        </w:rPr>
      </w:pPr>
      <w:bookmarkStart w:id="569" w:name="_Ref63413688"/>
      <w:bookmarkStart w:id="570" w:name="_Toc144973518"/>
      <w:r w:rsidRPr="00AC3BF4">
        <w:rPr>
          <w:b/>
          <w:bCs/>
        </w:rPr>
        <w:t>Expert determination</w:t>
      </w:r>
      <w:bookmarkEnd w:id="569"/>
      <w:bookmarkEnd w:id="570"/>
    </w:p>
    <w:p w14:paraId="39C7C728" w14:textId="1982C2B3" w:rsidR="006F3671" w:rsidRDefault="006F3671" w:rsidP="00960B96">
      <w:pPr>
        <w:pStyle w:val="Level3"/>
      </w:pPr>
      <w:r>
        <w:t xml:space="preserve">In this Lease, where any issue is required to be dealt with by, or submitted for the determination of, an independent expert, the following provisions of this </w:t>
      </w:r>
      <w:r w:rsidR="00960B96">
        <w:t>clause </w:t>
      </w:r>
      <w:r w:rsidR="00960B96">
        <w:fldChar w:fldCharType="begin"/>
      </w:r>
      <w:r w:rsidR="00960B96">
        <w:instrText xml:space="preserve"> REF _Ref63413688 \w \h </w:instrText>
      </w:r>
      <w:r w:rsidR="00960B96">
        <w:fldChar w:fldCharType="separate"/>
      </w:r>
      <w:r w:rsidR="00613D4B">
        <w:rPr>
          <w:cs/>
        </w:rPr>
        <w:t>‎</w:t>
      </w:r>
      <w:r w:rsidR="00613D4B">
        <w:t>6.9</w:t>
      </w:r>
      <w:r w:rsidR="00960B96">
        <w:fldChar w:fldCharType="end"/>
      </w:r>
      <w:r>
        <w:t xml:space="preserve"> are to apply but, in case of conflict with other provisions specifically relating to expert determination elsewhere in this Lease, those other provisions are to prevail to the extent of the conflict.</w:t>
      </w:r>
    </w:p>
    <w:p w14:paraId="403020E6" w14:textId="77777777" w:rsidR="006F3671" w:rsidRDefault="006F3671" w:rsidP="00AC3BF4">
      <w:pPr>
        <w:pStyle w:val="Level3"/>
      </w:pPr>
      <w:bookmarkStart w:id="571" w:name="_Ref63413697"/>
      <w:r>
        <w:t>The expert is to be appointed by the parties jointly, or if they cannot or do not agree on the appointment, appointed by whichever of the following is appropriate:</w:t>
      </w:r>
      <w:bookmarkEnd w:id="571"/>
    </w:p>
    <w:p w14:paraId="116AE974" w14:textId="77777777" w:rsidR="006F3671" w:rsidRDefault="006F3671" w:rsidP="00AC3BF4">
      <w:pPr>
        <w:pStyle w:val="Level4"/>
      </w:pPr>
      <w:r>
        <w:t>the president from time to time of the Royal Institution of Chartered Surveyors; or</w:t>
      </w:r>
    </w:p>
    <w:p w14:paraId="4D8ACF12" w14:textId="77777777" w:rsidR="006F3671" w:rsidRDefault="006F3671" w:rsidP="00AC3BF4">
      <w:pPr>
        <w:pStyle w:val="Level4"/>
      </w:pPr>
      <w:r>
        <w:t>the president from time to time of the Institute of Chartered Accountants in England and Wales,</w:t>
      </w:r>
    </w:p>
    <w:p w14:paraId="6136CDC3" w14:textId="77777777" w:rsidR="006F3671" w:rsidRDefault="006F3671" w:rsidP="003E1284">
      <w:pPr>
        <w:pStyle w:val="Body3"/>
      </w:pPr>
      <w:r>
        <w:t xml:space="preserve">or in either case the duly appointed deputy of the president, or other person authorised by </w:t>
      </w:r>
      <w:r w:rsidR="003E1284">
        <w:t xml:space="preserve">them </w:t>
      </w:r>
      <w:r>
        <w:t xml:space="preserve">to make appointments on </w:t>
      </w:r>
      <w:r w:rsidR="003E1284">
        <w:t xml:space="preserve">their </w:t>
      </w:r>
      <w:r>
        <w:t>behalf.</w:t>
      </w:r>
    </w:p>
    <w:p w14:paraId="0E80A515" w14:textId="77777777" w:rsidR="006F3671" w:rsidRDefault="006F3671" w:rsidP="00AC3BF4">
      <w:pPr>
        <w:pStyle w:val="Level3"/>
      </w:pPr>
      <w:r>
        <w:t>The person so appointed is to:</w:t>
      </w:r>
    </w:p>
    <w:p w14:paraId="7849D80A" w14:textId="77777777" w:rsidR="006F3671" w:rsidRDefault="006F3671" w:rsidP="00AC3BF4">
      <w:pPr>
        <w:pStyle w:val="Level4"/>
      </w:pPr>
      <w:r>
        <w:t xml:space="preserve">act as an expert, and not as an arbitrator; and </w:t>
      </w:r>
    </w:p>
    <w:p w14:paraId="43F1E76D" w14:textId="77777777" w:rsidR="006F3671" w:rsidRDefault="006F3671" w:rsidP="0026441F">
      <w:pPr>
        <w:pStyle w:val="Level4"/>
      </w:pPr>
      <w:r>
        <w:lastRenderedPageBreak/>
        <w:t xml:space="preserve">must afford the parties the opportunity within such a reasonable time limit as </w:t>
      </w:r>
      <w:r w:rsidR="0026441F">
        <w:t>the person</w:t>
      </w:r>
      <w:r>
        <w:t xml:space="preserve"> may stipulate to make representations to him (accompanied by professional valuations, reports or other appropriate evidence in the relevant circumstances) and permit each party to make submissions on the representations of the other.</w:t>
      </w:r>
    </w:p>
    <w:p w14:paraId="32481ABD" w14:textId="77777777" w:rsidR="006F3671" w:rsidRDefault="006F3671" w:rsidP="00AC3BF4">
      <w:pPr>
        <w:pStyle w:val="Level3"/>
      </w:pPr>
      <w:r>
        <w:t xml:space="preserve">Neither the </w:t>
      </w:r>
      <w:bookmarkStart w:id="572" w:name="_9kR3WTr266CE7SAjnmy5vs49F6sXSo38y9E4yD"/>
      <w:r>
        <w:t>Landlord nor the Leaseholder</w:t>
      </w:r>
      <w:bookmarkEnd w:id="572"/>
      <w:r>
        <w:t xml:space="preserve"> may without the consent of the other disclose to the expert correspondence or other evidence to which the privilege of non production (</w:t>
      </w:r>
      <w:r w:rsidR="004B55B5">
        <w:t>"</w:t>
      </w:r>
      <w:r>
        <w:t xml:space="preserve">without </w:t>
      </w:r>
      <w:bookmarkStart w:id="573" w:name="_9kR3WTr233CFH51rk1wlli"/>
      <w:r>
        <w:t>prejudice</w:t>
      </w:r>
      <w:bookmarkEnd w:id="573"/>
      <w:r w:rsidR="004B55B5">
        <w:t>"</w:t>
      </w:r>
      <w:r>
        <w:t>) properly attaches.</w:t>
      </w:r>
    </w:p>
    <w:p w14:paraId="13368BD8" w14:textId="77777777" w:rsidR="006F3671" w:rsidRDefault="006F3671" w:rsidP="003E1284">
      <w:pPr>
        <w:pStyle w:val="Level3"/>
      </w:pPr>
      <w:r>
        <w:t xml:space="preserve">The fees and expenses of the expert, including the cost of </w:t>
      </w:r>
      <w:r w:rsidR="003E1284">
        <w:t xml:space="preserve">their </w:t>
      </w:r>
      <w:r>
        <w:t>nomination, are to be borne as the expert may direct (but in the absence of such a direction, by the parties in equal shares), but (unless they otherwise agree) the parties shall bear their own costs with respect to the determination of the issue by the expert.</w:t>
      </w:r>
    </w:p>
    <w:p w14:paraId="2E9FA660" w14:textId="77777777" w:rsidR="006F3671" w:rsidRDefault="006F3671" w:rsidP="00AC3BF4">
      <w:pPr>
        <w:pStyle w:val="Level3"/>
      </w:pPr>
      <w:r>
        <w:t>One party may pay the costs required to be borne by another party if they remain unpaid for more than 21 days after they become due and then recover these and any incidental expenses incurred from the other party on demand.</w:t>
      </w:r>
    </w:p>
    <w:p w14:paraId="3DBE8099" w14:textId="26A5B6A1" w:rsidR="006F3671" w:rsidRDefault="006F3671" w:rsidP="003E1284">
      <w:pPr>
        <w:pStyle w:val="Level3"/>
      </w:pPr>
      <w:r>
        <w:t xml:space="preserve">If the expert refuses to act, becomes incapable of acting or dies, the </w:t>
      </w:r>
      <w:bookmarkStart w:id="574" w:name="_9kMO8I6ZWu599ELIYDmqp18y"/>
      <w:r>
        <w:t>Landlord</w:t>
      </w:r>
      <w:bookmarkEnd w:id="574"/>
      <w:r>
        <w:t xml:space="preserve"> or the </w:t>
      </w:r>
      <w:bookmarkStart w:id="575" w:name="_9kMMCO6ZWu599ELJZHdsxny3tn2"/>
      <w:r>
        <w:t>Leaseholder</w:t>
      </w:r>
      <w:bookmarkEnd w:id="575"/>
      <w:r>
        <w:t xml:space="preserve"> may request the appointment of another expert in </w:t>
      </w:r>
      <w:r w:rsidR="003E1284">
        <w:t>their</w:t>
      </w:r>
      <w:r>
        <w:t xml:space="preserve"> stead under </w:t>
      </w:r>
      <w:r w:rsidR="00960B96">
        <w:t>c</w:t>
      </w:r>
      <w:r>
        <w:t xml:space="preserve">lause </w:t>
      </w:r>
      <w:r w:rsidR="00960B96">
        <w:fldChar w:fldCharType="begin"/>
      </w:r>
      <w:r w:rsidR="00960B96">
        <w:instrText xml:space="preserve"> REF _Ref63413697 \w \h </w:instrText>
      </w:r>
      <w:r w:rsidR="00960B96">
        <w:fldChar w:fldCharType="separate"/>
      </w:r>
      <w:r w:rsidR="00613D4B">
        <w:rPr>
          <w:cs/>
        </w:rPr>
        <w:t>‎</w:t>
      </w:r>
      <w:r w:rsidR="00613D4B">
        <w:t>6.9.2</w:t>
      </w:r>
      <w:r w:rsidR="00960B96">
        <w:fldChar w:fldCharType="end"/>
      </w:r>
      <w:r>
        <w:t>.</w:t>
      </w:r>
    </w:p>
    <w:p w14:paraId="5058519C" w14:textId="77777777" w:rsidR="006F3671" w:rsidRDefault="006F3671" w:rsidP="00AC3BF4">
      <w:pPr>
        <w:pStyle w:val="Level3"/>
      </w:pPr>
      <w:r>
        <w:t xml:space="preserve">The determination of the independent expert, except in case of manifest error, is to be binding on the </w:t>
      </w:r>
      <w:bookmarkStart w:id="576" w:name="_9kMO9J6ZWu599ELIYDmqp18y"/>
      <w:r>
        <w:t>Landlord</w:t>
      </w:r>
      <w:bookmarkEnd w:id="576"/>
      <w:r>
        <w:t xml:space="preserve"> and the </w:t>
      </w:r>
      <w:bookmarkStart w:id="577" w:name="_9kMMDP6ZWu599ELJZHdsxny3tn2"/>
      <w:r>
        <w:t>Leaseholder</w:t>
      </w:r>
      <w:bookmarkEnd w:id="577"/>
      <w:r>
        <w:t>.</w:t>
      </w:r>
    </w:p>
    <w:p w14:paraId="673FBA51" w14:textId="77777777" w:rsidR="003337B2" w:rsidRDefault="003337B2" w:rsidP="007F2211">
      <w:pPr>
        <w:pStyle w:val="Level2"/>
        <w:keepNext/>
        <w:outlineLvl w:val="1"/>
      </w:pPr>
      <w:bookmarkStart w:id="578" w:name="_Toc144973519"/>
      <w:r>
        <w:rPr>
          <w:rStyle w:val="Level2asheadingtext"/>
        </w:rPr>
        <w:t xml:space="preserve">End </w:t>
      </w:r>
      <w:r w:rsidRPr="00FB4507">
        <w:rPr>
          <w:rStyle w:val="Level2asheadingtext"/>
        </w:rPr>
        <w:t xml:space="preserve">of </w:t>
      </w:r>
      <w:bookmarkStart w:id="579" w:name="_9kR3WTr266CE8TIeYhst2J"/>
      <w:r w:rsidRPr="00FB4507">
        <w:rPr>
          <w:rStyle w:val="Level2asheadingtext"/>
        </w:rPr>
        <w:t>Liability</w:t>
      </w:r>
      <w:bookmarkEnd w:id="579"/>
      <w:r w:rsidRPr="00FB4507">
        <w:rPr>
          <w:rStyle w:val="Level2asheadingtext"/>
        </w:rPr>
        <w:t xml:space="preserve"> in respect of </w:t>
      </w:r>
      <w:bookmarkStart w:id="580" w:name="_9kMOAK6ZWu599ELIYDmqp18y"/>
      <w:r>
        <w:rPr>
          <w:rStyle w:val="Level2asheadingtext"/>
        </w:rPr>
        <w:t>Landlord</w:t>
      </w:r>
      <w:r w:rsidR="004B55B5">
        <w:rPr>
          <w:rStyle w:val="Level2asheadingtext"/>
        </w:rPr>
        <w:t>'</w:t>
      </w:r>
      <w:r>
        <w:rPr>
          <w:rStyle w:val="Level2asheadingtext"/>
        </w:rPr>
        <w:t>s</w:t>
      </w:r>
      <w:bookmarkEnd w:id="580"/>
      <w:r>
        <w:rPr>
          <w:rStyle w:val="Level2asheadingtext"/>
        </w:rPr>
        <w:t xml:space="preserve"> obligatio</w:t>
      </w:r>
      <w:r w:rsidRPr="002D3F01">
        <w:rPr>
          <w:rStyle w:val="Level2asheadingtext"/>
        </w:rPr>
        <w:t>ns</w:t>
      </w:r>
      <w:r w:rsidRPr="002D3F01">
        <w:t xml:space="preserve"> </w:t>
      </w:r>
      <w:r w:rsidRPr="002D3F01">
        <w:rPr>
          <w:b/>
          <w:bCs/>
        </w:rPr>
        <w:t>on assignment</w:t>
      </w:r>
      <w:bookmarkEnd w:id="578"/>
    </w:p>
    <w:p w14:paraId="12DB9DCE" w14:textId="77777777" w:rsidR="003337B2" w:rsidRDefault="003337B2" w:rsidP="003337B2">
      <w:pPr>
        <w:pStyle w:val="Body2"/>
      </w:pPr>
      <w:r>
        <w:t xml:space="preserve">A party who was formerly the </w:t>
      </w:r>
      <w:bookmarkStart w:id="581" w:name="_9kMOBL6ZWu599ELIYDmqp18y"/>
      <w:r>
        <w:t>Landlord</w:t>
      </w:r>
      <w:bookmarkEnd w:id="581"/>
      <w:r>
        <w:t xml:space="preserve"> is to cease to be liable to perform and observe the covenants and conditions on the part of the </w:t>
      </w:r>
      <w:bookmarkStart w:id="582" w:name="_9kMOCM6ZWu599ELIYDmqp18y"/>
      <w:r>
        <w:t>Landlord</w:t>
      </w:r>
      <w:bookmarkEnd w:id="582"/>
      <w:r>
        <w:t xml:space="preserve"> contained in this Lease at and from the date of an assignment of the immediate reversion to this Lease.</w:t>
      </w:r>
    </w:p>
    <w:p w14:paraId="0E419C4A" w14:textId="77777777" w:rsidR="006F3671" w:rsidRPr="00AC3BF4" w:rsidRDefault="006F3671" w:rsidP="007F2211">
      <w:pPr>
        <w:pStyle w:val="Level1"/>
        <w:keepNext/>
        <w:outlineLvl w:val="0"/>
        <w:rPr>
          <w:b/>
          <w:bCs/>
        </w:rPr>
      </w:pPr>
      <w:bookmarkStart w:id="583" w:name="_9kMIH5YVt466EHEfNtB3liJHmx4s"/>
      <w:bookmarkStart w:id="584" w:name="_Toc144973520"/>
      <w:r w:rsidRPr="00AC3BF4">
        <w:rPr>
          <w:b/>
          <w:bCs/>
        </w:rPr>
        <w:t>S</w:t>
      </w:r>
      <w:r w:rsidR="00AC3BF4" w:rsidRPr="00AC3BF4">
        <w:rPr>
          <w:b/>
          <w:bCs/>
        </w:rPr>
        <w:t>ervice charge</w:t>
      </w:r>
      <w:bookmarkEnd w:id="583"/>
      <w:r w:rsidR="00AC3BF4" w:rsidRPr="00AC3BF4">
        <w:rPr>
          <w:b/>
          <w:bCs/>
        </w:rPr>
        <w:t xml:space="preserve"> provisions</w:t>
      </w:r>
      <w:bookmarkEnd w:id="584"/>
    </w:p>
    <w:p w14:paraId="06157C0F" w14:textId="77777777" w:rsidR="006F3671" w:rsidRPr="00AC3BF4" w:rsidRDefault="002D3F01" w:rsidP="007F2211">
      <w:pPr>
        <w:pStyle w:val="Level2"/>
        <w:keepNext/>
        <w:outlineLvl w:val="1"/>
        <w:rPr>
          <w:b/>
          <w:bCs/>
        </w:rPr>
      </w:pPr>
      <w:bookmarkStart w:id="585" w:name="_9kMIH5YVt488EFDcGksohv406B"/>
      <w:bookmarkStart w:id="586" w:name="_Toc144973521"/>
      <w:r>
        <w:rPr>
          <w:b/>
          <w:bCs/>
        </w:rPr>
        <w:t>Obligation</w:t>
      </w:r>
      <w:bookmarkEnd w:id="585"/>
      <w:r w:rsidR="006F3671" w:rsidRPr="00AC3BF4">
        <w:rPr>
          <w:b/>
          <w:bCs/>
        </w:rPr>
        <w:t xml:space="preserve"> to pay</w:t>
      </w:r>
      <w:bookmarkEnd w:id="586"/>
    </w:p>
    <w:p w14:paraId="0144EF45" w14:textId="77777777" w:rsidR="006F3671" w:rsidRDefault="006F3671" w:rsidP="00805E49">
      <w:pPr>
        <w:pStyle w:val="Body2"/>
      </w:pPr>
      <w:r>
        <w:t xml:space="preserve">The </w:t>
      </w:r>
      <w:bookmarkStart w:id="587" w:name="_9kMN5G6ZWu599ELJZHdsxny3tn2"/>
      <w:r>
        <w:t>Leaseholder</w:t>
      </w:r>
      <w:bookmarkEnd w:id="587"/>
      <w:r>
        <w:t xml:space="preserve"> covenants with the </w:t>
      </w:r>
      <w:bookmarkStart w:id="588" w:name="_9kMODN6ZWu599ELIYDmqp18y"/>
      <w:r>
        <w:t>Landlord</w:t>
      </w:r>
      <w:bookmarkEnd w:id="588"/>
      <w:r>
        <w:t xml:space="preserve"> to pay the Service Charge during the Term by equal payments in advance at the same time and in the same manner in which the Specified Rent is payable under this Lease</w:t>
      </w:r>
      <w:r w:rsidR="00805E49">
        <w:t xml:space="preserve">, or following Final </w:t>
      </w:r>
      <w:r w:rsidR="00B94F6B">
        <w:t>Staircasing</w:t>
      </w:r>
      <w:r w:rsidR="00805E49">
        <w:t xml:space="preserve">, </w:t>
      </w:r>
      <w:r w:rsidR="00805E49" w:rsidRPr="00805E49">
        <w:t xml:space="preserve">by any other method that the </w:t>
      </w:r>
      <w:bookmarkStart w:id="589" w:name="_9kMOEO6ZWu599ELIYDmqp18y"/>
      <w:r w:rsidR="00805E49" w:rsidRPr="00805E49">
        <w:t>Landlord</w:t>
      </w:r>
      <w:bookmarkEnd w:id="589"/>
      <w:r w:rsidR="00805E49" w:rsidRPr="00805E49">
        <w:t xml:space="preserve"> from time to time reasonably requires by giving notice to the </w:t>
      </w:r>
      <w:bookmarkStart w:id="590" w:name="_9kMN6H6ZWu599ELJZHdsxny3tn2"/>
      <w:r w:rsidR="00805E49" w:rsidRPr="00805E49">
        <w:t>Leaseholder</w:t>
      </w:r>
      <w:bookmarkEnd w:id="590"/>
      <w:r>
        <w:t xml:space="preserve">. </w:t>
      </w:r>
    </w:p>
    <w:p w14:paraId="4C9BD6CC" w14:textId="77777777" w:rsidR="006F3671" w:rsidRPr="00AC3BF4" w:rsidRDefault="006F3671" w:rsidP="007F2211">
      <w:pPr>
        <w:pStyle w:val="Level2"/>
        <w:keepNext/>
        <w:outlineLvl w:val="1"/>
        <w:rPr>
          <w:b/>
          <w:bCs/>
        </w:rPr>
      </w:pPr>
      <w:bookmarkStart w:id="591" w:name="_Toc144973522"/>
      <w:r w:rsidRPr="00AC3BF4">
        <w:rPr>
          <w:b/>
          <w:bCs/>
        </w:rPr>
        <w:t>When calculated</w:t>
      </w:r>
      <w:bookmarkEnd w:id="591"/>
    </w:p>
    <w:p w14:paraId="118C3AD0" w14:textId="6CD38F0F" w:rsidR="006F3671" w:rsidRDefault="006F3671" w:rsidP="00960B96">
      <w:pPr>
        <w:pStyle w:val="Body2"/>
      </w:pPr>
      <w:r>
        <w:t xml:space="preserve">The Service Provision in respect of any Account Year shall be calculated before the beginning of the Account Year and shall be calculated in accordance with </w:t>
      </w:r>
      <w:r w:rsidR="00960B96">
        <w:t>c</w:t>
      </w:r>
      <w:r>
        <w:t xml:space="preserve">lause </w:t>
      </w:r>
      <w:r w:rsidR="00960B96">
        <w:fldChar w:fldCharType="begin"/>
      </w:r>
      <w:r w:rsidR="00960B96">
        <w:instrText xml:space="preserve"> REF _Ref63413000 \w \h </w:instrText>
      </w:r>
      <w:r w:rsidR="00960B96">
        <w:fldChar w:fldCharType="separate"/>
      </w:r>
      <w:r w:rsidR="00613D4B">
        <w:rPr>
          <w:cs/>
        </w:rPr>
        <w:t>‎</w:t>
      </w:r>
      <w:r w:rsidR="00613D4B">
        <w:t>7.3</w:t>
      </w:r>
      <w:r w:rsidR="00960B96">
        <w:fldChar w:fldCharType="end"/>
      </w:r>
      <w:r>
        <w:t>.</w:t>
      </w:r>
    </w:p>
    <w:p w14:paraId="4BB8EF51" w14:textId="77777777" w:rsidR="006F3671" w:rsidRPr="00AC3BF4" w:rsidRDefault="006F3671" w:rsidP="007F2211">
      <w:pPr>
        <w:pStyle w:val="Level2"/>
        <w:keepNext/>
        <w:outlineLvl w:val="1"/>
        <w:rPr>
          <w:b/>
          <w:bCs/>
        </w:rPr>
      </w:pPr>
      <w:bookmarkStart w:id="592" w:name="_Ref63413000"/>
      <w:bookmarkStart w:id="593" w:name="_Toc144973523"/>
      <w:r w:rsidRPr="00AC3BF4">
        <w:rPr>
          <w:b/>
          <w:bCs/>
        </w:rPr>
        <w:lastRenderedPageBreak/>
        <w:t>How calculated</w:t>
      </w:r>
      <w:bookmarkEnd w:id="592"/>
      <w:bookmarkEnd w:id="593"/>
    </w:p>
    <w:p w14:paraId="10C1C148" w14:textId="02EF4E14" w:rsidR="006F3671" w:rsidRDefault="006F3671" w:rsidP="00A22EF5">
      <w:pPr>
        <w:pStyle w:val="Body2"/>
      </w:pPr>
      <w:r>
        <w:t>The Service Provision shall</w:t>
      </w:r>
      <w:r w:rsidR="00A22EF5">
        <w:t xml:space="preserve"> </w:t>
      </w:r>
      <w:r>
        <w:t xml:space="preserve">consist of a sum comprising the expenditure estimated by the Authorised Person as likely to be incurred in the Account Year by the </w:t>
      </w:r>
      <w:bookmarkStart w:id="594" w:name="_9kMOFP6ZWu599ELIYDmqp18y"/>
      <w:r>
        <w:t>Landlord</w:t>
      </w:r>
      <w:bookmarkEnd w:id="594"/>
      <w:r>
        <w:t xml:space="preserve"> for the matters specified in </w:t>
      </w:r>
      <w:r w:rsidR="00960B96">
        <w:t>c</w:t>
      </w:r>
      <w:r>
        <w:t xml:space="preserve">lause </w:t>
      </w:r>
      <w:r w:rsidR="00960B96">
        <w:fldChar w:fldCharType="begin"/>
      </w:r>
      <w:r w:rsidR="00960B96">
        <w:instrText xml:space="preserve"> REF _Ref63413106 \w \h </w:instrText>
      </w:r>
      <w:r w:rsidR="00960B96">
        <w:fldChar w:fldCharType="separate"/>
      </w:r>
      <w:r w:rsidR="00613D4B">
        <w:rPr>
          <w:cs/>
        </w:rPr>
        <w:t>‎</w:t>
      </w:r>
      <w:r w:rsidR="00613D4B">
        <w:t>7.4</w:t>
      </w:r>
      <w:r w:rsidR="00960B96">
        <w:fldChar w:fldCharType="end"/>
      </w:r>
      <w:r>
        <w:t xml:space="preserve"> together with:</w:t>
      </w:r>
    </w:p>
    <w:p w14:paraId="7420AC3D" w14:textId="6E30F050" w:rsidR="006F3671" w:rsidRDefault="006F3671" w:rsidP="00A14AC8">
      <w:pPr>
        <w:pStyle w:val="Level3"/>
      </w:pPr>
      <w:bookmarkStart w:id="595" w:name="_Ref63413738"/>
      <w:r>
        <w:t xml:space="preserve">an appropriate amount as a reserve for or towards the matters specified in </w:t>
      </w:r>
      <w:r w:rsidR="00960B96">
        <w:t>clause </w:t>
      </w:r>
      <w:r w:rsidR="00960B96">
        <w:fldChar w:fldCharType="begin"/>
      </w:r>
      <w:r w:rsidR="00960B96">
        <w:instrText xml:space="preserve"> REF _Ref63413106 \w \h </w:instrText>
      </w:r>
      <w:r w:rsidR="00960B96">
        <w:fldChar w:fldCharType="separate"/>
      </w:r>
      <w:r w:rsidR="00613D4B">
        <w:rPr>
          <w:cs/>
        </w:rPr>
        <w:t>‎</w:t>
      </w:r>
      <w:r w:rsidR="00613D4B">
        <w:t>7.4</w:t>
      </w:r>
      <w:r w:rsidR="00960B96">
        <w:fldChar w:fldCharType="end"/>
      </w:r>
      <w:r>
        <w:t xml:space="preserve"> as are likely to give rise to expenditure after such Account Year being matters which are likely to arise either only once during the then unexpired </w:t>
      </w:r>
      <w:bookmarkStart w:id="596" w:name="_9kMH1I6ZWu577FIEgPu3"/>
      <w:r>
        <w:t>term</w:t>
      </w:r>
      <w:bookmarkEnd w:id="596"/>
      <w:r>
        <w:t xml:space="preserve"> of this Lease or at intervals of more than one </w:t>
      </w:r>
      <w:bookmarkStart w:id="597" w:name="_9kMLK5YVt466DJMqTcq"/>
      <w:r>
        <w:t>year</w:t>
      </w:r>
      <w:bookmarkEnd w:id="597"/>
      <w:r>
        <w:t xml:space="preserve"> </w:t>
      </w:r>
      <w:r w:rsidR="00DC5E49">
        <w:t>(</w:t>
      </w:r>
      <w:r>
        <w:t>including (without limitation) such matters as the decoration of the exterior of the Building</w:t>
      </w:r>
      <w:r w:rsidR="00DC5E49">
        <w:t>)</w:t>
      </w:r>
      <w:r>
        <w:t xml:space="preserve"> (the said amount to be calculated in a manner which will ensure as far as is reasonably possible that the Service Provision shall not fluctuate unduly from </w:t>
      </w:r>
      <w:bookmarkStart w:id="598" w:name="_9kMML5YVt466DJMqTcq"/>
      <w:r>
        <w:t>year</w:t>
      </w:r>
      <w:bookmarkEnd w:id="598"/>
      <w:r>
        <w:t xml:space="preserve"> to </w:t>
      </w:r>
      <w:bookmarkStart w:id="599" w:name="_9kMNM5YVt466DJMqTcq"/>
      <w:r>
        <w:t>year</w:t>
      </w:r>
      <w:bookmarkEnd w:id="599"/>
      <w:r>
        <w:t>); but</w:t>
      </w:r>
      <w:bookmarkEnd w:id="595"/>
    </w:p>
    <w:p w14:paraId="247C8C22" w14:textId="59A99140" w:rsidR="006F3671" w:rsidRDefault="006F3671" w:rsidP="00960B96">
      <w:pPr>
        <w:pStyle w:val="Level3"/>
      </w:pPr>
      <w:r>
        <w:t xml:space="preserve">reduced by any unexpended reserve already made pursuant to </w:t>
      </w:r>
      <w:r w:rsidR="00960B96">
        <w:t>c</w:t>
      </w:r>
      <w:r>
        <w:t xml:space="preserve">lause </w:t>
      </w:r>
      <w:r w:rsidR="00960B96">
        <w:fldChar w:fldCharType="begin"/>
      </w:r>
      <w:r w:rsidR="00960B96">
        <w:instrText xml:space="preserve"> REF _Ref63413738 \w \h </w:instrText>
      </w:r>
      <w:r w:rsidR="00960B96">
        <w:fldChar w:fldCharType="separate"/>
      </w:r>
      <w:r w:rsidR="00613D4B">
        <w:rPr>
          <w:cs/>
        </w:rPr>
        <w:t>‎</w:t>
      </w:r>
      <w:r w:rsidR="00613D4B">
        <w:t>7.3.1</w:t>
      </w:r>
      <w:r w:rsidR="00960B96">
        <w:fldChar w:fldCharType="end"/>
      </w:r>
      <w:r>
        <w:t>.</w:t>
      </w:r>
    </w:p>
    <w:p w14:paraId="5918C473" w14:textId="77777777" w:rsidR="006F3671" w:rsidRDefault="006F3671" w:rsidP="007F2211">
      <w:pPr>
        <w:pStyle w:val="Level2"/>
        <w:keepNext/>
        <w:outlineLvl w:val="1"/>
      </w:pPr>
      <w:bookmarkStart w:id="600" w:name="_Ref63413106"/>
      <w:bookmarkStart w:id="601" w:name="_Toc144973524"/>
      <w:r w:rsidRPr="00AC3BF4">
        <w:rPr>
          <w:rStyle w:val="Level2asheadingtext"/>
        </w:rPr>
        <w:t>Service Provision</w:t>
      </w:r>
      <w:bookmarkEnd w:id="600"/>
      <w:bookmarkEnd w:id="601"/>
    </w:p>
    <w:p w14:paraId="26355049" w14:textId="77777777" w:rsidR="006F3671" w:rsidRDefault="006F3671" w:rsidP="008D4680">
      <w:pPr>
        <w:pStyle w:val="Body2"/>
      </w:pPr>
      <w:r>
        <w:t>The relevant expenditure to be included</w:t>
      </w:r>
      <w:r w:rsidR="008D4680">
        <w:t xml:space="preserve"> in the Service Provision shall, subject to </w:t>
      </w:r>
      <w:bookmarkStart w:id="602" w:name="_9kMKJ5YVtCIADFAcLhkhy7sHuasUY5CDvzrfA71"/>
      <w:r w:rsidR="008D4680">
        <w:t>Schedule 9</w:t>
      </w:r>
      <w:bookmarkEnd w:id="602"/>
      <w:r w:rsidR="008D4680">
        <w:t xml:space="preserve">, </w:t>
      </w:r>
      <w:r>
        <w:t xml:space="preserve">comprise all expenditure reasonably incurred by the </w:t>
      </w:r>
      <w:bookmarkStart w:id="603" w:name="_9kMP7G6ZWu599ELIYDmqp18y"/>
      <w:r>
        <w:t>Landlord</w:t>
      </w:r>
      <w:bookmarkEnd w:id="603"/>
      <w:r>
        <w:t xml:space="preserve"> in connection with the repair, management, maintenance and provision of services for the Building and shall include (without prejudice to the generality of the foregoing):</w:t>
      </w:r>
    </w:p>
    <w:p w14:paraId="6655D88F" w14:textId="5807A020" w:rsidR="006F3671" w:rsidRDefault="006F3671" w:rsidP="00DC5E49">
      <w:pPr>
        <w:pStyle w:val="Level3"/>
      </w:pPr>
      <w:r>
        <w:t xml:space="preserve">the costs of and incidental to the performance of the </w:t>
      </w:r>
      <w:bookmarkStart w:id="604" w:name="_9kMP8H6ZWu599ELIYDmqp18y"/>
      <w:r>
        <w:t>Landlord</w:t>
      </w:r>
      <w:r w:rsidR="004B55B5">
        <w:t>'</w:t>
      </w:r>
      <w:r>
        <w:t>s</w:t>
      </w:r>
      <w:bookmarkEnd w:id="604"/>
      <w:r>
        <w:t xml:space="preserve"> covenants contained in </w:t>
      </w:r>
      <w:r w:rsidR="00960B96">
        <w:t>c</w:t>
      </w:r>
      <w:r>
        <w:t xml:space="preserve">lause </w:t>
      </w:r>
      <w:r w:rsidR="00960B96">
        <w:fldChar w:fldCharType="begin"/>
      </w:r>
      <w:r w:rsidR="00960B96">
        <w:instrText xml:space="preserve"> REF _Ref63413168 \w \h </w:instrText>
      </w:r>
      <w:r w:rsidR="00960B96">
        <w:fldChar w:fldCharType="separate"/>
      </w:r>
      <w:r w:rsidR="00613D4B">
        <w:rPr>
          <w:cs/>
        </w:rPr>
        <w:t>‎</w:t>
      </w:r>
      <w:r w:rsidR="00613D4B">
        <w:t>5.2</w:t>
      </w:r>
      <w:r w:rsidR="00960B96">
        <w:fldChar w:fldCharType="end"/>
      </w:r>
      <w:r>
        <w:t xml:space="preserve"> and </w:t>
      </w:r>
      <w:r w:rsidR="00960B96">
        <w:t>c</w:t>
      </w:r>
      <w:r>
        <w:t xml:space="preserve">lause </w:t>
      </w:r>
      <w:r w:rsidR="00960B96">
        <w:fldChar w:fldCharType="begin"/>
      </w:r>
      <w:r w:rsidR="00960B96">
        <w:instrText xml:space="preserve"> REF _Ref63413197 \w \h </w:instrText>
      </w:r>
      <w:r w:rsidR="00960B96">
        <w:fldChar w:fldCharType="separate"/>
      </w:r>
      <w:r w:rsidR="00613D4B">
        <w:rPr>
          <w:cs/>
        </w:rPr>
        <w:t>‎</w:t>
      </w:r>
      <w:r w:rsidR="00613D4B">
        <w:t>5.3</w:t>
      </w:r>
      <w:r w:rsidR="00960B96">
        <w:fldChar w:fldCharType="end"/>
      </w:r>
      <w:r>
        <w:t xml:space="preserve"> and </w:t>
      </w:r>
      <w:r w:rsidR="00960B96">
        <w:t>c</w:t>
      </w:r>
      <w:r>
        <w:t xml:space="preserve">lause </w:t>
      </w:r>
      <w:r w:rsidR="00960B96">
        <w:fldChar w:fldCharType="begin"/>
      </w:r>
      <w:r w:rsidR="00960B96">
        <w:instrText xml:space="preserve"> REF _Ref63413497 \w \h </w:instrText>
      </w:r>
      <w:r w:rsidR="00960B96">
        <w:fldChar w:fldCharType="separate"/>
      </w:r>
      <w:r w:rsidR="00613D4B">
        <w:rPr>
          <w:cs/>
        </w:rPr>
        <w:t>‎</w:t>
      </w:r>
      <w:r w:rsidR="00613D4B">
        <w:t>5.4</w:t>
      </w:r>
      <w:r w:rsidR="00960B96">
        <w:fldChar w:fldCharType="end"/>
      </w:r>
      <w:r>
        <w:t>;</w:t>
      </w:r>
    </w:p>
    <w:p w14:paraId="0661D034" w14:textId="77777777" w:rsidR="006F3671" w:rsidRDefault="006F3671" w:rsidP="00AC3BF4">
      <w:pPr>
        <w:pStyle w:val="Level3"/>
      </w:pPr>
      <w:r>
        <w:t xml:space="preserve">the costs of and incidental to compliance by the </w:t>
      </w:r>
      <w:bookmarkStart w:id="605" w:name="_9kMP9I6ZWu599ELIYDmqp18y"/>
      <w:r>
        <w:t>Landlord</w:t>
      </w:r>
      <w:bookmarkEnd w:id="605"/>
      <w:r>
        <w:t xml:space="preserve"> with every notice, regulation or order of any competent local or other authority in respect of the Building (which shall include compliance with all relevant statutory requirements); </w:t>
      </w:r>
    </w:p>
    <w:p w14:paraId="717CFDBB" w14:textId="77777777" w:rsidR="006F3671" w:rsidRDefault="006F3671" w:rsidP="00AC3BF4">
      <w:pPr>
        <w:pStyle w:val="Level3"/>
      </w:pPr>
      <w:r>
        <w:t>all reasonable fees, charges and expenses payable to the Authorised Person</w:t>
      </w:r>
      <w:r w:rsidR="00DC5E49">
        <w:t>,</w:t>
      </w:r>
      <w:r>
        <w:t xml:space="preserve"> any solicitor, accountant, surveyor, </w:t>
      </w:r>
      <w:bookmarkStart w:id="606" w:name="_9kMHG5YVt466EIBeMj4yw"/>
      <w:r>
        <w:t>valuer</w:t>
      </w:r>
      <w:bookmarkEnd w:id="606"/>
      <w:r>
        <w:t xml:space="preserve">, architect or other person whom the </w:t>
      </w:r>
      <w:bookmarkStart w:id="607" w:name="_9kMPAJ6ZWu599ELIYDmqp18y"/>
      <w:r>
        <w:t>Landlord</w:t>
      </w:r>
      <w:bookmarkEnd w:id="607"/>
      <w:r>
        <w:t xml:space="preserve"> may from time to time reasonably employ in connection with the management or maintenance of the Building including the computation and collection of rent (but not including fees, charges or expenses in connection with the effecting of any letting or sale of any </w:t>
      </w:r>
      <w:bookmarkStart w:id="608" w:name="_9kMPO5YVt466EHIgXtpu1yz"/>
      <w:r>
        <w:t>premises</w:t>
      </w:r>
      <w:bookmarkEnd w:id="608"/>
      <w:r>
        <w:t xml:space="preserve">) including the cost of preparation of the account of the Service Charge and if any such work shall be undertaken by an employee of the </w:t>
      </w:r>
      <w:bookmarkStart w:id="609" w:name="_9kMPBK6ZWu599ELIYDmqp18y"/>
      <w:r>
        <w:t>Landlord</w:t>
      </w:r>
      <w:bookmarkEnd w:id="609"/>
      <w:r>
        <w:t xml:space="preserve"> then a reasonable allowance for the </w:t>
      </w:r>
      <w:bookmarkStart w:id="610" w:name="_9kMPCL6ZWu599ELIYDmqp18y"/>
      <w:r>
        <w:t>Landlord</w:t>
      </w:r>
      <w:bookmarkEnd w:id="610"/>
      <w:r>
        <w:t xml:space="preserve"> for such work;</w:t>
      </w:r>
    </w:p>
    <w:p w14:paraId="631EDA87" w14:textId="77777777" w:rsidR="006F3671" w:rsidRDefault="006F3671" w:rsidP="00AC3BF4">
      <w:pPr>
        <w:pStyle w:val="Level3"/>
      </w:pPr>
      <w:r>
        <w:t>any Outgoings assessed, charged, imposed or payable on or in respect of the whole of the Building or in the whole or any part of the Common Parts; and</w:t>
      </w:r>
    </w:p>
    <w:p w14:paraId="31B266F4" w14:textId="77777777" w:rsidR="006F3671" w:rsidRDefault="006F3671" w:rsidP="00AC3BF4">
      <w:pPr>
        <w:pStyle w:val="Level3"/>
      </w:pPr>
      <w:r>
        <w:t xml:space="preserve">any administrative charges incurred by or on behalf of the </w:t>
      </w:r>
      <w:bookmarkStart w:id="611" w:name="_9kMPDM6ZWu599ELIYDmqp18y"/>
      <w:r>
        <w:t>Landlord</w:t>
      </w:r>
      <w:bookmarkEnd w:id="611"/>
      <w:r>
        <w:t xml:space="preserve"> including but not limited to:</w:t>
      </w:r>
    </w:p>
    <w:p w14:paraId="2424666D" w14:textId="77777777" w:rsidR="006F3671" w:rsidRDefault="006F3671" w:rsidP="00AC3BF4">
      <w:pPr>
        <w:pStyle w:val="Level4"/>
      </w:pPr>
      <w:r>
        <w:t>the grant of approvals under this Lease or applications for such approvals;</w:t>
      </w:r>
    </w:p>
    <w:p w14:paraId="237A1786" w14:textId="77777777" w:rsidR="006F3671" w:rsidRDefault="006F3671" w:rsidP="00AC3BF4">
      <w:pPr>
        <w:pStyle w:val="Level4"/>
      </w:pPr>
      <w:r>
        <w:lastRenderedPageBreak/>
        <w:t xml:space="preserve">the provision of information or documents by or on behalf of the </w:t>
      </w:r>
      <w:bookmarkStart w:id="612" w:name="_9kMPEN6ZWu599ELIYDmqp18y"/>
      <w:r>
        <w:t>Landlord</w:t>
      </w:r>
      <w:bookmarkEnd w:id="612"/>
      <w:r>
        <w:t>;</w:t>
      </w:r>
    </w:p>
    <w:p w14:paraId="1DE544CD" w14:textId="77777777" w:rsidR="006F3671" w:rsidRDefault="006F3671" w:rsidP="00AC3BF4">
      <w:pPr>
        <w:pStyle w:val="Level4"/>
      </w:pPr>
      <w:r>
        <w:t xml:space="preserve">costs arising from non-payment of a sum due to the </w:t>
      </w:r>
      <w:bookmarkStart w:id="613" w:name="_9kMPFO6ZWu599ELIYDmqp18y"/>
      <w:r>
        <w:t>Landlord</w:t>
      </w:r>
      <w:bookmarkEnd w:id="613"/>
      <w:r>
        <w:t>; and/or</w:t>
      </w:r>
    </w:p>
    <w:p w14:paraId="7F8D2D22" w14:textId="77777777" w:rsidR="006F3671" w:rsidRDefault="006F3671" w:rsidP="00AC3BF4">
      <w:pPr>
        <w:pStyle w:val="Level4"/>
      </w:pPr>
      <w:r>
        <w:t>costs arising in connection with a breach (or alleged breach) of this Lease.</w:t>
      </w:r>
    </w:p>
    <w:p w14:paraId="66096830" w14:textId="77777777" w:rsidR="006F3671" w:rsidRPr="00AC3BF4" w:rsidRDefault="006F3671" w:rsidP="007F2211">
      <w:pPr>
        <w:pStyle w:val="Level2"/>
        <w:keepNext/>
        <w:outlineLvl w:val="1"/>
        <w:rPr>
          <w:b/>
          <w:bCs/>
        </w:rPr>
      </w:pPr>
      <w:bookmarkStart w:id="614" w:name="_Ref63413128"/>
      <w:bookmarkStart w:id="615" w:name="_Toc144973525"/>
      <w:r w:rsidRPr="00AC3BF4">
        <w:rPr>
          <w:b/>
          <w:bCs/>
        </w:rPr>
        <w:t>Adjustment to actual expenditure</w:t>
      </w:r>
      <w:bookmarkEnd w:id="614"/>
      <w:bookmarkEnd w:id="615"/>
    </w:p>
    <w:p w14:paraId="11EED694" w14:textId="31B16EE8" w:rsidR="006F3671" w:rsidRDefault="006F3671" w:rsidP="00960B96">
      <w:pPr>
        <w:pStyle w:val="Body2"/>
      </w:pPr>
      <w:r>
        <w:t xml:space="preserve">As soon as practicable after the end of each Account Year the </w:t>
      </w:r>
      <w:bookmarkStart w:id="616" w:name="_9kMPGP6ZWu599ELIYDmqp18y"/>
      <w:r>
        <w:t>Landlord</w:t>
      </w:r>
      <w:bookmarkEnd w:id="616"/>
      <w:r>
        <w:t xml:space="preserve"> shall determine and certify the amount by which the estimate referred to in </w:t>
      </w:r>
      <w:r w:rsidR="00960B96">
        <w:t>c</w:t>
      </w:r>
      <w:r>
        <w:t xml:space="preserve">lause </w:t>
      </w:r>
      <w:r w:rsidR="00960B96">
        <w:fldChar w:fldCharType="begin"/>
      </w:r>
      <w:r w:rsidR="00960B96">
        <w:instrText xml:space="preserve"> REF _Ref63413000 \w \h </w:instrText>
      </w:r>
      <w:r w:rsidR="00960B96">
        <w:fldChar w:fldCharType="separate"/>
      </w:r>
      <w:r w:rsidR="00613D4B">
        <w:rPr>
          <w:cs/>
        </w:rPr>
        <w:t>‎</w:t>
      </w:r>
      <w:r w:rsidR="00613D4B">
        <w:t>7.3</w:t>
      </w:r>
      <w:r w:rsidR="00960B96">
        <w:fldChar w:fldCharType="end"/>
      </w:r>
      <w:r>
        <w:t xml:space="preserve"> shall have exceeded or fallen short of the actual expenditure in the Account Year and shall supply the </w:t>
      </w:r>
      <w:bookmarkStart w:id="617" w:name="_9kMN7I6ZWu599ELJZHdsxny3tn2"/>
      <w:r>
        <w:t>Leaseholder</w:t>
      </w:r>
      <w:bookmarkEnd w:id="617"/>
      <w:r>
        <w:t xml:space="preserve"> with a copy of the certificate and the </w:t>
      </w:r>
      <w:bookmarkStart w:id="618" w:name="_9kMN8J6ZWu599ELJZHdsxny3tn2"/>
      <w:r>
        <w:t>Leaseholder</w:t>
      </w:r>
      <w:bookmarkEnd w:id="618"/>
      <w:r>
        <w:t xml:space="preserve"> shall be allowed or (as the case may be) shall pay immediately following receipt of the certificate the Specified Proportion of the excess or the deficiency.</w:t>
      </w:r>
    </w:p>
    <w:p w14:paraId="12AA96C7" w14:textId="77777777" w:rsidR="006F3671" w:rsidRPr="00AC3BF4" w:rsidRDefault="006F3671" w:rsidP="007F2211">
      <w:pPr>
        <w:pStyle w:val="Level2"/>
        <w:keepNext/>
        <w:outlineLvl w:val="1"/>
        <w:rPr>
          <w:b/>
          <w:bCs/>
        </w:rPr>
      </w:pPr>
      <w:bookmarkStart w:id="619" w:name="_9kMHzzH7aXv6AAFMJZEnrq29z"/>
      <w:bookmarkStart w:id="620" w:name="_Toc144973526"/>
      <w:r w:rsidRPr="00AC3BF4">
        <w:rPr>
          <w:b/>
          <w:bCs/>
        </w:rPr>
        <w:t>Landlord</w:t>
      </w:r>
      <w:bookmarkEnd w:id="619"/>
      <w:r w:rsidRPr="00AC3BF4">
        <w:rPr>
          <w:b/>
          <w:bCs/>
        </w:rPr>
        <w:t xml:space="preserve"> to contribute to reserve in respect of unlet parts</w:t>
      </w:r>
      <w:bookmarkEnd w:id="620"/>
    </w:p>
    <w:p w14:paraId="35670DCF" w14:textId="20F85F34" w:rsidR="006F3671" w:rsidRDefault="006F3671" w:rsidP="00960B96">
      <w:pPr>
        <w:pStyle w:val="Body2"/>
      </w:pPr>
      <w:r>
        <w:t xml:space="preserve">The </w:t>
      </w:r>
      <w:bookmarkStart w:id="621" w:name="_9kMHz0I7aXv6AAFMJZEnrq29z"/>
      <w:r>
        <w:t>Landlord</w:t>
      </w:r>
      <w:bookmarkEnd w:id="621"/>
      <w:r>
        <w:t xml:space="preserve"> will for the period that any flats in the Building are not let on </w:t>
      </w:r>
      <w:bookmarkStart w:id="622" w:name="_9kMH2J6ZWu577FIEgPu3"/>
      <w:r>
        <w:t>terms</w:t>
      </w:r>
      <w:bookmarkEnd w:id="622"/>
      <w:r>
        <w:t xml:space="preserve"> making the tenant liable to pay a </w:t>
      </w:r>
      <w:bookmarkStart w:id="623" w:name="_9kMJI5YVt466EHEfNtB3liJHmx4s"/>
      <w:r>
        <w:t>service charge</w:t>
      </w:r>
      <w:bookmarkEnd w:id="623"/>
      <w:r>
        <w:t xml:space="preserve"> corresponding to the Service Charge payable under this Lease </w:t>
      </w:r>
      <w:r w:rsidR="00DC5E49">
        <w:t xml:space="preserve">and </w:t>
      </w:r>
      <w:r>
        <w:t xml:space="preserve">provide in respect of all such flats a sum equal to the total that would be payable by the tenants of such flats by way of contribution to the reserve referred to in </w:t>
      </w:r>
      <w:r w:rsidR="00960B96">
        <w:t>clause </w:t>
      </w:r>
      <w:r w:rsidR="00960B96">
        <w:fldChar w:fldCharType="begin"/>
      </w:r>
      <w:r w:rsidR="00960B96">
        <w:instrText xml:space="preserve"> REF _Ref63413738 \w \h </w:instrText>
      </w:r>
      <w:r w:rsidR="00960B96">
        <w:fldChar w:fldCharType="separate"/>
      </w:r>
      <w:r w:rsidR="00613D4B">
        <w:rPr>
          <w:cs/>
        </w:rPr>
        <w:t>‎</w:t>
      </w:r>
      <w:r w:rsidR="00613D4B">
        <w:t>7.3.1</w:t>
      </w:r>
      <w:r w:rsidR="00960B96">
        <w:fldChar w:fldCharType="end"/>
      </w:r>
      <w:r>
        <w:t xml:space="preserve"> and the said reserve shall be calculated accordingly.</w:t>
      </w:r>
    </w:p>
    <w:p w14:paraId="4D899CE8" w14:textId="77777777" w:rsidR="006F3671" w:rsidRPr="00AC3BF4" w:rsidRDefault="006F3671" w:rsidP="007F2211">
      <w:pPr>
        <w:pStyle w:val="Level2"/>
        <w:keepNext/>
        <w:outlineLvl w:val="1"/>
        <w:rPr>
          <w:b/>
          <w:bCs/>
        </w:rPr>
      </w:pPr>
      <w:bookmarkStart w:id="624" w:name="_Toc144973527"/>
      <w:r w:rsidRPr="00AC3BF4">
        <w:rPr>
          <w:b/>
          <w:bCs/>
        </w:rPr>
        <w:t xml:space="preserve">Declaration </w:t>
      </w:r>
      <w:r w:rsidR="008F3B43">
        <w:rPr>
          <w:rStyle w:val="Level2asheadingtext"/>
        </w:rPr>
        <w:t>in relation to the</w:t>
      </w:r>
      <w:r w:rsidRPr="00AC3BF4">
        <w:rPr>
          <w:b/>
          <w:bCs/>
        </w:rPr>
        <w:t xml:space="preserve"> Landlord and Tenant Act 1985</w:t>
      </w:r>
      <w:bookmarkEnd w:id="624"/>
    </w:p>
    <w:p w14:paraId="335560E6" w14:textId="77777777" w:rsidR="006F3671" w:rsidRDefault="006F3671" w:rsidP="00DC5E49">
      <w:pPr>
        <w:pStyle w:val="Body2"/>
      </w:pPr>
      <w:r>
        <w:t xml:space="preserve">The parties agree that the provisions of sections 18 to 30B </w:t>
      </w:r>
      <w:r w:rsidR="009561D6">
        <w:t xml:space="preserve">of the </w:t>
      </w:r>
      <w:r>
        <w:t xml:space="preserve">Landlord and Tenant Act 1985 and of </w:t>
      </w:r>
      <w:bookmarkStart w:id="625" w:name="_9kR3WTy955CJJdEn7mctz2oTKtxw8F5p04lh856"/>
      <w:r>
        <w:t>Part V of the Landlord and Tenant Act 1987</w:t>
      </w:r>
      <w:bookmarkEnd w:id="625"/>
      <w:r>
        <w:t xml:space="preserve"> all of which regulate </w:t>
      </w:r>
      <w:bookmarkStart w:id="626" w:name="_9kMKJ5YVt466EHEfNtB3liJHmx4s"/>
      <w:r>
        <w:t>service charges</w:t>
      </w:r>
      <w:bookmarkEnd w:id="626"/>
      <w:r>
        <w:t xml:space="preserve"> shall apply to the provisions of this Lease.</w:t>
      </w:r>
    </w:p>
    <w:p w14:paraId="6D73319E" w14:textId="77777777" w:rsidR="006F3671" w:rsidRPr="008D4680" w:rsidRDefault="002D3F01" w:rsidP="007F2211">
      <w:pPr>
        <w:pStyle w:val="Level1"/>
        <w:keepNext/>
        <w:outlineLvl w:val="0"/>
        <w:rPr>
          <w:b/>
          <w:bCs/>
          <w:highlight w:val="cyan"/>
        </w:rPr>
      </w:pPr>
      <w:bookmarkStart w:id="627" w:name="_Ref63413799"/>
      <w:bookmarkStart w:id="628" w:name="_Toc144973528"/>
      <w:r w:rsidRPr="008D4680">
        <w:rPr>
          <w:b/>
          <w:bCs/>
          <w:highlight w:val="cyan"/>
        </w:rPr>
        <w:t>Lender</w:t>
      </w:r>
      <w:r w:rsidR="00AC3BF4" w:rsidRPr="008D4680">
        <w:rPr>
          <w:b/>
          <w:bCs/>
          <w:highlight w:val="cyan"/>
        </w:rPr>
        <w:t xml:space="preserve"> protection</w:t>
      </w:r>
      <w:bookmarkEnd w:id="627"/>
      <w:bookmarkEnd w:id="628"/>
    </w:p>
    <w:p w14:paraId="774360F9" w14:textId="2179E163" w:rsidR="006F3671" w:rsidRPr="008D4680" w:rsidRDefault="006F3671" w:rsidP="00960B96">
      <w:pPr>
        <w:pStyle w:val="Level2"/>
        <w:rPr>
          <w:highlight w:val="cyan"/>
        </w:rPr>
      </w:pPr>
      <w:bookmarkStart w:id="629" w:name="_Ref63413811"/>
      <w:r w:rsidRPr="008D4680">
        <w:rPr>
          <w:highlight w:val="cyan"/>
        </w:rPr>
        <w:t xml:space="preserve">If a Mortgagee enforces its security in respect of the Loan then (subject to the other provisions of this </w:t>
      </w:r>
      <w:r w:rsidR="00960B96" w:rsidRPr="008D4680">
        <w:rPr>
          <w:highlight w:val="cyan"/>
        </w:rPr>
        <w:t>c</w:t>
      </w:r>
      <w:r w:rsidRPr="008D4680">
        <w:rPr>
          <w:highlight w:val="cyan"/>
        </w:rPr>
        <w:t xml:space="preserve">lause </w:t>
      </w:r>
      <w:r w:rsidR="00960B96" w:rsidRPr="008D4680">
        <w:rPr>
          <w:highlight w:val="cyan"/>
        </w:rPr>
        <w:fldChar w:fldCharType="begin"/>
      </w:r>
      <w:r w:rsidR="00960B96" w:rsidRPr="008D4680">
        <w:rPr>
          <w:highlight w:val="cyan"/>
        </w:rPr>
        <w:instrText xml:space="preserve"> REF _Ref63413799 \w \h </w:instrText>
      </w:r>
      <w:r w:rsidR="008D4680">
        <w:rPr>
          <w:highlight w:val="cyan"/>
        </w:rPr>
        <w:instrText xml:space="preserve"> \* MERGEFORMAT </w:instrText>
      </w:r>
      <w:r w:rsidR="00960B96" w:rsidRPr="008D4680">
        <w:rPr>
          <w:highlight w:val="cyan"/>
        </w:rPr>
      </w:r>
      <w:r w:rsidR="00960B96" w:rsidRPr="008D4680">
        <w:rPr>
          <w:highlight w:val="cyan"/>
        </w:rPr>
        <w:fldChar w:fldCharType="separate"/>
      </w:r>
      <w:r w:rsidR="00613D4B">
        <w:rPr>
          <w:highlight w:val="cyan"/>
          <w:cs/>
        </w:rPr>
        <w:t>‎</w:t>
      </w:r>
      <w:r w:rsidR="00613D4B">
        <w:rPr>
          <w:highlight w:val="cyan"/>
        </w:rPr>
        <w:t>8</w:t>
      </w:r>
      <w:r w:rsidR="00960B96" w:rsidRPr="008D4680">
        <w:rPr>
          <w:highlight w:val="cyan"/>
        </w:rPr>
        <w:fldChar w:fldCharType="end"/>
      </w:r>
      <w:r w:rsidRPr="008D4680">
        <w:rPr>
          <w:highlight w:val="cyan"/>
        </w:rPr>
        <w:t xml:space="preserve">) the Mortgagee is entitled to deduct the amount of the Mortgagee Protection Claim from monies that would otherwise be paid to the </w:t>
      </w:r>
      <w:bookmarkStart w:id="630" w:name="_9kMHz1J7aXv6AAFMJZEnrq29z"/>
      <w:r w:rsidRPr="008D4680">
        <w:rPr>
          <w:highlight w:val="cyan"/>
        </w:rPr>
        <w:t>Landlord</w:t>
      </w:r>
      <w:bookmarkEnd w:id="630"/>
      <w:r w:rsidRPr="008D4680">
        <w:rPr>
          <w:highlight w:val="cyan"/>
        </w:rPr>
        <w:t xml:space="preserve"> as the price for the Final Staircasing. There is no obligation on a Mortgagee to accomplish Final Staircasing.</w:t>
      </w:r>
      <w:bookmarkEnd w:id="629"/>
      <w:r w:rsidRPr="008D4680">
        <w:rPr>
          <w:highlight w:val="cyan"/>
        </w:rPr>
        <w:t xml:space="preserve"> </w:t>
      </w:r>
    </w:p>
    <w:p w14:paraId="6EEC23EB" w14:textId="1BEADD65" w:rsidR="006F3671" w:rsidRPr="008D4680" w:rsidRDefault="006F3671" w:rsidP="00960B96">
      <w:pPr>
        <w:pStyle w:val="Level2"/>
        <w:rPr>
          <w:highlight w:val="cyan"/>
        </w:rPr>
      </w:pPr>
      <w:r w:rsidRPr="008D4680">
        <w:rPr>
          <w:highlight w:val="cyan"/>
        </w:rPr>
        <w:t xml:space="preserve">The deduction under </w:t>
      </w:r>
      <w:r w:rsidR="00960B96" w:rsidRPr="008D4680">
        <w:rPr>
          <w:highlight w:val="cyan"/>
        </w:rPr>
        <w:t>c</w:t>
      </w:r>
      <w:r w:rsidRPr="008D4680">
        <w:rPr>
          <w:highlight w:val="cyan"/>
        </w:rPr>
        <w:t xml:space="preserve">lause </w:t>
      </w:r>
      <w:r w:rsidR="00960B96" w:rsidRPr="008D4680">
        <w:rPr>
          <w:highlight w:val="cyan"/>
        </w:rPr>
        <w:fldChar w:fldCharType="begin"/>
      </w:r>
      <w:r w:rsidR="00960B96" w:rsidRPr="008D4680">
        <w:rPr>
          <w:highlight w:val="cyan"/>
        </w:rPr>
        <w:instrText xml:space="preserve"> REF _Ref63413811 \w \h </w:instrText>
      </w:r>
      <w:r w:rsidR="008D4680">
        <w:rPr>
          <w:highlight w:val="cyan"/>
        </w:rPr>
        <w:instrText xml:space="preserve"> \* MERGEFORMAT </w:instrText>
      </w:r>
      <w:r w:rsidR="00960B96" w:rsidRPr="008D4680">
        <w:rPr>
          <w:highlight w:val="cyan"/>
        </w:rPr>
      </w:r>
      <w:r w:rsidR="00960B96" w:rsidRPr="008D4680">
        <w:rPr>
          <w:highlight w:val="cyan"/>
        </w:rPr>
        <w:fldChar w:fldCharType="separate"/>
      </w:r>
      <w:r w:rsidR="00613D4B">
        <w:rPr>
          <w:highlight w:val="cyan"/>
          <w:cs/>
        </w:rPr>
        <w:t>‎</w:t>
      </w:r>
      <w:r w:rsidR="00613D4B">
        <w:rPr>
          <w:highlight w:val="cyan"/>
        </w:rPr>
        <w:t>8.1</w:t>
      </w:r>
      <w:r w:rsidR="00960B96" w:rsidRPr="008D4680">
        <w:rPr>
          <w:highlight w:val="cyan"/>
        </w:rPr>
        <w:fldChar w:fldCharType="end"/>
      </w:r>
      <w:r w:rsidRPr="008D4680">
        <w:rPr>
          <w:highlight w:val="cyan"/>
        </w:rPr>
        <w:t xml:space="preserve"> is conditional upon the Mortgagee agreeing simultaneously with the deduction under </w:t>
      </w:r>
      <w:r w:rsidR="00960B96" w:rsidRPr="008D4680">
        <w:rPr>
          <w:highlight w:val="cyan"/>
        </w:rPr>
        <w:t>c</w:t>
      </w:r>
      <w:r w:rsidRPr="008D4680">
        <w:rPr>
          <w:highlight w:val="cyan"/>
        </w:rPr>
        <w:t xml:space="preserve">lause </w:t>
      </w:r>
      <w:r w:rsidR="00960B96" w:rsidRPr="008D4680">
        <w:rPr>
          <w:highlight w:val="cyan"/>
        </w:rPr>
        <w:fldChar w:fldCharType="begin"/>
      </w:r>
      <w:r w:rsidR="00960B96" w:rsidRPr="008D4680">
        <w:rPr>
          <w:highlight w:val="cyan"/>
        </w:rPr>
        <w:instrText xml:space="preserve"> REF _Ref63413811 \w \h </w:instrText>
      </w:r>
      <w:r w:rsidR="008D4680">
        <w:rPr>
          <w:highlight w:val="cyan"/>
        </w:rPr>
        <w:instrText xml:space="preserve"> \* MERGEFORMAT </w:instrText>
      </w:r>
      <w:r w:rsidR="00960B96" w:rsidRPr="008D4680">
        <w:rPr>
          <w:highlight w:val="cyan"/>
        </w:rPr>
      </w:r>
      <w:r w:rsidR="00960B96" w:rsidRPr="008D4680">
        <w:rPr>
          <w:highlight w:val="cyan"/>
        </w:rPr>
        <w:fldChar w:fldCharType="separate"/>
      </w:r>
      <w:r w:rsidR="00613D4B">
        <w:rPr>
          <w:highlight w:val="cyan"/>
          <w:cs/>
        </w:rPr>
        <w:t>‎</w:t>
      </w:r>
      <w:r w:rsidR="00613D4B">
        <w:rPr>
          <w:highlight w:val="cyan"/>
        </w:rPr>
        <w:t>8.1</w:t>
      </w:r>
      <w:r w:rsidR="00960B96" w:rsidRPr="008D4680">
        <w:rPr>
          <w:highlight w:val="cyan"/>
        </w:rPr>
        <w:fldChar w:fldCharType="end"/>
      </w:r>
      <w:r w:rsidRPr="008D4680">
        <w:rPr>
          <w:highlight w:val="cyan"/>
        </w:rPr>
        <w:t xml:space="preserve"> that upon such deduction or, if later, promptly upon the Mortgagee recovering the whole of its Loss, the Mortgagee shall assign to the </w:t>
      </w:r>
      <w:bookmarkStart w:id="631" w:name="_9kMHz2K7aXv6AAFMJZEnrq29z"/>
      <w:r w:rsidRPr="008D4680">
        <w:rPr>
          <w:highlight w:val="cyan"/>
        </w:rPr>
        <w:t>Landlord</w:t>
      </w:r>
      <w:bookmarkEnd w:id="631"/>
      <w:r w:rsidRPr="008D4680">
        <w:rPr>
          <w:highlight w:val="cyan"/>
        </w:rPr>
        <w:t xml:space="preserve"> any guarantees, </w:t>
      </w:r>
      <w:bookmarkStart w:id="632" w:name="_9kMJI5YVt466EHFWM3BBspskYd61tA"/>
      <w:r w:rsidRPr="008D4680">
        <w:rPr>
          <w:highlight w:val="cyan"/>
        </w:rPr>
        <w:t>insurance policies</w:t>
      </w:r>
      <w:bookmarkEnd w:id="632"/>
      <w:r w:rsidRPr="008D4680">
        <w:rPr>
          <w:highlight w:val="cyan"/>
        </w:rPr>
        <w:t xml:space="preserve"> and any other collateral security given to the Mortgagee or secured by the Mortgagee in respect of the Loan together with all other rights to enforce the same and all sums payable under them.</w:t>
      </w:r>
    </w:p>
    <w:p w14:paraId="742AEB20" w14:textId="77777777" w:rsidR="006F3671" w:rsidRPr="008D4680" w:rsidRDefault="006F3671" w:rsidP="00AC3BF4">
      <w:pPr>
        <w:pStyle w:val="Level2"/>
        <w:rPr>
          <w:highlight w:val="cyan"/>
        </w:rPr>
      </w:pPr>
      <w:r w:rsidRPr="008D4680">
        <w:rPr>
          <w:highlight w:val="cyan"/>
        </w:rPr>
        <w:t xml:space="preserve">A claim may only be made to the extent: </w:t>
      </w:r>
    </w:p>
    <w:p w14:paraId="2D8B1519" w14:textId="77777777" w:rsidR="006F3671" w:rsidRPr="008D4680" w:rsidRDefault="006F3671" w:rsidP="00AC3BF4">
      <w:pPr>
        <w:pStyle w:val="Level3"/>
        <w:rPr>
          <w:highlight w:val="cyan"/>
        </w:rPr>
      </w:pPr>
      <w:r w:rsidRPr="008D4680">
        <w:rPr>
          <w:highlight w:val="cyan"/>
        </w:rPr>
        <w:t>the Mortgagee has made a Loss; and</w:t>
      </w:r>
    </w:p>
    <w:p w14:paraId="4BB53E44" w14:textId="77777777" w:rsidR="006F3671" w:rsidRPr="008D4680" w:rsidRDefault="006F3671" w:rsidP="00AC3BF4">
      <w:pPr>
        <w:pStyle w:val="Level3"/>
        <w:rPr>
          <w:highlight w:val="cyan"/>
        </w:rPr>
      </w:pPr>
      <w:bookmarkStart w:id="633" w:name="_Ref63413835"/>
      <w:r w:rsidRPr="008D4680">
        <w:rPr>
          <w:highlight w:val="cyan"/>
        </w:rPr>
        <w:t xml:space="preserve">the Mortgagee has obtained the </w:t>
      </w:r>
      <w:bookmarkStart w:id="634" w:name="_9kMHz3L7aXv6AAFMJZEnrq29z"/>
      <w:r w:rsidRPr="008D4680">
        <w:rPr>
          <w:highlight w:val="cyan"/>
        </w:rPr>
        <w:t>Landlord</w:t>
      </w:r>
      <w:r w:rsidR="004B55B5">
        <w:rPr>
          <w:highlight w:val="cyan"/>
        </w:rPr>
        <w:t>'</w:t>
      </w:r>
      <w:r w:rsidRPr="008D4680">
        <w:rPr>
          <w:highlight w:val="cyan"/>
        </w:rPr>
        <w:t>s</w:t>
      </w:r>
      <w:bookmarkEnd w:id="634"/>
      <w:r w:rsidRPr="008D4680">
        <w:rPr>
          <w:highlight w:val="cyan"/>
        </w:rPr>
        <w:t xml:space="preserve"> consent to the </w:t>
      </w:r>
      <w:bookmarkStart w:id="635" w:name="_9kMH3K6ZWu577FIEgPu3"/>
      <w:r w:rsidRPr="008D4680">
        <w:rPr>
          <w:highlight w:val="cyan"/>
        </w:rPr>
        <w:t>terms</w:t>
      </w:r>
      <w:bookmarkEnd w:id="635"/>
      <w:r w:rsidRPr="008D4680">
        <w:rPr>
          <w:highlight w:val="cyan"/>
        </w:rPr>
        <w:t xml:space="preserve"> of each and every Loan; and</w:t>
      </w:r>
      <w:bookmarkEnd w:id="633"/>
      <w:r w:rsidRPr="008D4680">
        <w:rPr>
          <w:highlight w:val="cyan"/>
        </w:rPr>
        <w:t xml:space="preserve"> </w:t>
      </w:r>
    </w:p>
    <w:p w14:paraId="03229CE9" w14:textId="4CC0610C" w:rsidR="006F3671" w:rsidRPr="008D4680" w:rsidRDefault="006F3671" w:rsidP="00960B96">
      <w:pPr>
        <w:pStyle w:val="Level3"/>
        <w:rPr>
          <w:highlight w:val="cyan"/>
        </w:rPr>
      </w:pPr>
      <w:bookmarkStart w:id="636" w:name="_Ref63413826"/>
      <w:r w:rsidRPr="008D4680">
        <w:rPr>
          <w:highlight w:val="cyan"/>
        </w:rPr>
        <w:lastRenderedPageBreak/>
        <w:t xml:space="preserve">the disposal of the </w:t>
      </w:r>
      <w:bookmarkStart w:id="637" w:name="_9kMN9K6ZWu599ELJZHdsxny3tn2"/>
      <w:r w:rsidRPr="008D4680">
        <w:rPr>
          <w:highlight w:val="cyan"/>
        </w:rPr>
        <w:t>Leaseholder</w:t>
      </w:r>
      <w:r w:rsidR="004B55B5">
        <w:rPr>
          <w:highlight w:val="cyan"/>
        </w:rPr>
        <w:t>'</w:t>
      </w:r>
      <w:r w:rsidRPr="008D4680">
        <w:rPr>
          <w:highlight w:val="cyan"/>
        </w:rPr>
        <w:t>s</w:t>
      </w:r>
      <w:bookmarkEnd w:id="637"/>
      <w:r w:rsidRPr="008D4680">
        <w:rPr>
          <w:highlight w:val="cyan"/>
        </w:rPr>
        <w:t xml:space="preserve"> interest in the Premises was made on an arm</w:t>
      </w:r>
      <w:r w:rsidR="004B55B5">
        <w:rPr>
          <w:highlight w:val="cyan"/>
        </w:rPr>
        <w:t>'</w:t>
      </w:r>
      <w:r w:rsidRPr="008D4680">
        <w:rPr>
          <w:highlight w:val="cyan"/>
        </w:rPr>
        <w:t>s length basis at the best price reasonably obtainable in the market at the time of sale.</w:t>
      </w:r>
      <w:r w:rsidR="003818EE">
        <w:rPr>
          <w:highlight w:val="cyan"/>
        </w:rPr>
        <w:t xml:space="preserve"> </w:t>
      </w:r>
      <w:r w:rsidRPr="008D4680">
        <w:rPr>
          <w:highlight w:val="cyan"/>
        </w:rPr>
        <w:t xml:space="preserve">For the purpose of this </w:t>
      </w:r>
      <w:r w:rsidR="00960B96" w:rsidRPr="008D4680">
        <w:rPr>
          <w:highlight w:val="cyan"/>
        </w:rPr>
        <w:t>c</w:t>
      </w:r>
      <w:r w:rsidRPr="008D4680">
        <w:rPr>
          <w:highlight w:val="cyan"/>
        </w:rPr>
        <w:t xml:space="preserve">lause </w:t>
      </w:r>
      <w:r w:rsidR="00960B96" w:rsidRPr="008D4680">
        <w:rPr>
          <w:highlight w:val="cyan"/>
        </w:rPr>
        <w:fldChar w:fldCharType="begin"/>
      </w:r>
      <w:r w:rsidR="00960B96" w:rsidRPr="008D4680">
        <w:rPr>
          <w:highlight w:val="cyan"/>
        </w:rPr>
        <w:instrText xml:space="preserve"> REF _Ref63413826 \w \h </w:instrText>
      </w:r>
      <w:r w:rsidR="008D4680">
        <w:rPr>
          <w:highlight w:val="cyan"/>
        </w:rPr>
        <w:instrText xml:space="preserve"> \* MERGEFORMAT </w:instrText>
      </w:r>
      <w:r w:rsidR="00960B96" w:rsidRPr="008D4680">
        <w:rPr>
          <w:highlight w:val="cyan"/>
        </w:rPr>
      </w:r>
      <w:r w:rsidR="00960B96" w:rsidRPr="008D4680">
        <w:rPr>
          <w:highlight w:val="cyan"/>
        </w:rPr>
        <w:fldChar w:fldCharType="separate"/>
      </w:r>
      <w:r w:rsidR="00613D4B">
        <w:rPr>
          <w:highlight w:val="cyan"/>
          <w:cs/>
        </w:rPr>
        <w:t>‎</w:t>
      </w:r>
      <w:r w:rsidR="00613D4B">
        <w:rPr>
          <w:highlight w:val="cyan"/>
        </w:rPr>
        <w:t>8.3.3</w:t>
      </w:r>
      <w:r w:rsidR="00960B96" w:rsidRPr="008D4680">
        <w:rPr>
          <w:highlight w:val="cyan"/>
        </w:rPr>
        <w:fldChar w:fldCharType="end"/>
      </w:r>
      <w:r w:rsidRPr="008D4680">
        <w:rPr>
          <w:highlight w:val="cyan"/>
        </w:rPr>
        <w:t xml:space="preserve"> the onus of proof is on the </w:t>
      </w:r>
      <w:bookmarkStart w:id="638" w:name="_9kMHz4M7aXv6AAFMJZEnrq29z"/>
      <w:r w:rsidRPr="008D4680">
        <w:rPr>
          <w:highlight w:val="cyan"/>
        </w:rPr>
        <w:t>Landlord</w:t>
      </w:r>
      <w:bookmarkEnd w:id="638"/>
      <w:r w:rsidRPr="008D4680">
        <w:rPr>
          <w:highlight w:val="cyan"/>
        </w:rPr>
        <w:t xml:space="preserve"> to show the sale was at an undervalue; and</w:t>
      </w:r>
      <w:bookmarkEnd w:id="636"/>
    </w:p>
    <w:p w14:paraId="61EA40D4" w14:textId="77777777" w:rsidR="006F3671" w:rsidRPr="008D4680" w:rsidRDefault="006F3671" w:rsidP="00AC3BF4">
      <w:pPr>
        <w:pStyle w:val="Level3"/>
        <w:rPr>
          <w:highlight w:val="cyan"/>
        </w:rPr>
      </w:pPr>
      <w:r w:rsidRPr="008D4680">
        <w:rPr>
          <w:highlight w:val="cyan"/>
        </w:rPr>
        <w:t xml:space="preserve">the </w:t>
      </w:r>
      <w:bookmarkStart w:id="639" w:name="_9kMNAL6ZWu599ELJZHdsxny3tn2"/>
      <w:r w:rsidRPr="008D4680">
        <w:rPr>
          <w:highlight w:val="cyan"/>
        </w:rPr>
        <w:t>Leaseholder</w:t>
      </w:r>
      <w:bookmarkEnd w:id="639"/>
      <w:r w:rsidRPr="008D4680">
        <w:rPr>
          <w:highlight w:val="cyan"/>
        </w:rPr>
        <w:t xml:space="preserve"> has not, prior to any </w:t>
      </w:r>
      <w:bookmarkStart w:id="640" w:name="_9kMPO5YVt466EHGS8heu66"/>
      <w:r w:rsidRPr="008D4680">
        <w:rPr>
          <w:highlight w:val="cyan"/>
        </w:rPr>
        <w:t>default</w:t>
      </w:r>
      <w:bookmarkEnd w:id="640"/>
      <w:r w:rsidRPr="008D4680">
        <w:rPr>
          <w:highlight w:val="cyan"/>
        </w:rPr>
        <w:t xml:space="preserve"> occurring under the Loan, accomplished Final Staircasing. </w:t>
      </w:r>
    </w:p>
    <w:p w14:paraId="72C5E8F8" w14:textId="45FEA9D6" w:rsidR="006F3671" w:rsidRPr="008D4680" w:rsidRDefault="006F3671" w:rsidP="00960B96">
      <w:pPr>
        <w:pStyle w:val="Level2"/>
        <w:rPr>
          <w:highlight w:val="cyan"/>
        </w:rPr>
      </w:pPr>
      <w:r w:rsidRPr="008D4680">
        <w:rPr>
          <w:highlight w:val="cyan"/>
        </w:rPr>
        <w:t xml:space="preserve">When applying for the </w:t>
      </w:r>
      <w:bookmarkStart w:id="641" w:name="_9kMHz5N7aXv6AAFMJZEnrq29z"/>
      <w:r w:rsidRPr="008D4680">
        <w:rPr>
          <w:highlight w:val="cyan"/>
        </w:rPr>
        <w:t>Landlord</w:t>
      </w:r>
      <w:r w:rsidR="004B55B5">
        <w:rPr>
          <w:highlight w:val="cyan"/>
        </w:rPr>
        <w:t>'</w:t>
      </w:r>
      <w:r w:rsidRPr="008D4680">
        <w:rPr>
          <w:highlight w:val="cyan"/>
        </w:rPr>
        <w:t>s</w:t>
      </w:r>
      <w:bookmarkEnd w:id="641"/>
      <w:r w:rsidRPr="008D4680">
        <w:rPr>
          <w:highlight w:val="cyan"/>
        </w:rPr>
        <w:t xml:space="preserve"> consent under </w:t>
      </w:r>
      <w:r w:rsidR="00960B96" w:rsidRPr="008D4680">
        <w:rPr>
          <w:highlight w:val="cyan"/>
        </w:rPr>
        <w:t>c</w:t>
      </w:r>
      <w:r w:rsidRPr="008D4680">
        <w:rPr>
          <w:highlight w:val="cyan"/>
        </w:rPr>
        <w:t xml:space="preserve">lause </w:t>
      </w:r>
      <w:r w:rsidR="00960B96" w:rsidRPr="008D4680">
        <w:rPr>
          <w:highlight w:val="cyan"/>
        </w:rPr>
        <w:fldChar w:fldCharType="begin"/>
      </w:r>
      <w:r w:rsidR="00960B96" w:rsidRPr="008D4680">
        <w:rPr>
          <w:highlight w:val="cyan"/>
        </w:rPr>
        <w:instrText xml:space="preserve"> REF _Ref63413835 \w \h </w:instrText>
      </w:r>
      <w:r w:rsidR="008D4680">
        <w:rPr>
          <w:highlight w:val="cyan"/>
        </w:rPr>
        <w:instrText xml:space="preserve"> \* MERGEFORMAT </w:instrText>
      </w:r>
      <w:r w:rsidR="00960B96" w:rsidRPr="008D4680">
        <w:rPr>
          <w:highlight w:val="cyan"/>
        </w:rPr>
      </w:r>
      <w:r w:rsidR="00960B96" w:rsidRPr="008D4680">
        <w:rPr>
          <w:highlight w:val="cyan"/>
        </w:rPr>
        <w:fldChar w:fldCharType="separate"/>
      </w:r>
      <w:r w:rsidR="00613D4B">
        <w:rPr>
          <w:highlight w:val="cyan"/>
          <w:cs/>
        </w:rPr>
        <w:t>‎</w:t>
      </w:r>
      <w:r w:rsidR="00613D4B">
        <w:rPr>
          <w:highlight w:val="cyan"/>
        </w:rPr>
        <w:t>8.3.2</w:t>
      </w:r>
      <w:r w:rsidR="00960B96" w:rsidRPr="008D4680">
        <w:rPr>
          <w:highlight w:val="cyan"/>
        </w:rPr>
        <w:fldChar w:fldCharType="end"/>
      </w:r>
      <w:r w:rsidRPr="008D4680">
        <w:rPr>
          <w:highlight w:val="cyan"/>
        </w:rPr>
        <w:t xml:space="preserve"> the Mortgagee must provide full details of the </w:t>
      </w:r>
      <w:bookmarkStart w:id="642" w:name="_9kMH4L6ZWu577FIEgPu3"/>
      <w:r w:rsidRPr="008D4680">
        <w:rPr>
          <w:highlight w:val="cyan"/>
        </w:rPr>
        <w:t>terms</w:t>
      </w:r>
      <w:bookmarkEnd w:id="642"/>
      <w:r w:rsidRPr="008D4680">
        <w:rPr>
          <w:highlight w:val="cyan"/>
        </w:rPr>
        <w:t xml:space="preserve"> of the proposed Loan.</w:t>
      </w:r>
      <w:r w:rsidR="003818EE">
        <w:rPr>
          <w:highlight w:val="cyan"/>
        </w:rPr>
        <w:t xml:space="preserve"> </w:t>
      </w:r>
      <w:r w:rsidRPr="008D4680">
        <w:rPr>
          <w:highlight w:val="cyan"/>
        </w:rPr>
        <w:t xml:space="preserve">The </w:t>
      </w:r>
      <w:bookmarkStart w:id="643" w:name="_9kMHz6O7aXv6AAFMJZEnrq29z"/>
      <w:r w:rsidRPr="008D4680">
        <w:rPr>
          <w:highlight w:val="cyan"/>
        </w:rPr>
        <w:t>Landlord</w:t>
      </w:r>
      <w:bookmarkEnd w:id="643"/>
      <w:r w:rsidRPr="008D4680">
        <w:rPr>
          <w:highlight w:val="cyan"/>
        </w:rPr>
        <w:t xml:space="preserve"> must respond promptly to any request for consent and give its decision within 28 days.</w:t>
      </w:r>
      <w:r w:rsidR="003818EE">
        <w:rPr>
          <w:highlight w:val="cyan"/>
        </w:rPr>
        <w:t xml:space="preserve"> </w:t>
      </w:r>
      <w:r w:rsidRPr="008D4680">
        <w:rPr>
          <w:highlight w:val="cyan"/>
        </w:rPr>
        <w:t>If such consent is given it must be given in writing, and must be retained by the Mortgagee.</w:t>
      </w:r>
      <w:r w:rsidR="003818EE">
        <w:rPr>
          <w:highlight w:val="cyan"/>
        </w:rPr>
        <w:t xml:space="preserve"> </w:t>
      </w:r>
      <w:r w:rsidRPr="008D4680">
        <w:rPr>
          <w:highlight w:val="cyan"/>
        </w:rPr>
        <w:t xml:space="preserve">In addition such consent shall be deemed to be given in the event that the </w:t>
      </w:r>
      <w:bookmarkStart w:id="644" w:name="_9kMHz7P7aXv6AAFMJZEnrq29z"/>
      <w:r w:rsidRPr="008D4680">
        <w:rPr>
          <w:highlight w:val="cyan"/>
        </w:rPr>
        <w:t>Landlord</w:t>
      </w:r>
      <w:bookmarkEnd w:id="644"/>
      <w:r w:rsidRPr="008D4680">
        <w:rPr>
          <w:highlight w:val="cyan"/>
        </w:rPr>
        <w:t xml:space="preserve"> receives any amounts advanced by the Mortgagee which are applied in protecting, preserving or enforcing its security over this Lease (including any amounts advanced by the Mortgagee and applied in discharging any arrears of rent and/or Service Charge under this Lease).</w:t>
      </w:r>
    </w:p>
    <w:p w14:paraId="2D876EC7" w14:textId="352DA8DF" w:rsidR="006F3671" w:rsidRPr="008D4680" w:rsidRDefault="006F3671" w:rsidP="00960B96">
      <w:pPr>
        <w:pStyle w:val="Level2"/>
        <w:rPr>
          <w:highlight w:val="cyan"/>
        </w:rPr>
      </w:pPr>
      <w:r w:rsidRPr="008D4680">
        <w:rPr>
          <w:highlight w:val="cyan"/>
        </w:rPr>
        <w:t xml:space="preserve">If the </w:t>
      </w:r>
      <w:bookmarkStart w:id="645" w:name="_9kMHz8Q7aXv6AAFMJZEnrq29z"/>
      <w:r w:rsidRPr="008D4680">
        <w:rPr>
          <w:highlight w:val="cyan"/>
        </w:rPr>
        <w:t>Landlord</w:t>
      </w:r>
      <w:bookmarkEnd w:id="645"/>
      <w:r w:rsidRPr="008D4680">
        <w:rPr>
          <w:highlight w:val="cyan"/>
        </w:rPr>
        <w:t xml:space="preserve"> makes a payment to the Mortgagee or a deduction is made by the Mortgagee the </w:t>
      </w:r>
      <w:bookmarkStart w:id="646" w:name="_9kMH00H7aXv6AAFMJZEnrq29z"/>
      <w:r w:rsidRPr="008D4680">
        <w:rPr>
          <w:highlight w:val="cyan"/>
        </w:rPr>
        <w:t>Landlord</w:t>
      </w:r>
      <w:bookmarkEnd w:id="646"/>
      <w:r w:rsidRPr="008D4680">
        <w:rPr>
          <w:highlight w:val="cyan"/>
        </w:rPr>
        <w:t xml:space="preserve"> shall be entitled to claim against the </w:t>
      </w:r>
      <w:bookmarkStart w:id="647" w:name="_9kMNBM6ZWu599ELJZHdsxny3tn2"/>
      <w:r w:rsidRPr="008D4680">
        <w:rPr>
          <w:highlight w:val="cyan"/>
        </w:rPr>
        <w:t>Leaseholder</w:t>
      </w:r>
      <w:bookmarkEnd w:id="647"/>
      <w:r w:rsidRPr="008D4680">
        <w:rPr>
          <w:highlight w:val="cyan"/>
        </w:rPr>
        <w:t xml:space="preserve"> for any such amount together with interest on such sum calculated in accordance with the provisions of </w:t>
      </w:r>
      <w:r w:rsidR="00960B96" w:rsidRPr="008D4680">
        <w:rPr>
          <w:highlight w:val="cyan"/>
        </w:rPr>
        <w:t>clause </w:t>
      </w:r>
      <w:r w:rsidR="00960B96" w:rsidRPr="008D4680">
        <w:rPr>
          <w:highlight w:val="cyan"/>
        </w:rPr>
        <w:fldChar w:fldCharType="begin"/>
      </w:r>
      <w:r w:rsidR="00960B96" w:rsidRPr="008D4680">
        <w:rPr>
          <w:highlight w:val="cyan"/>
        </w:rPr>
        <w:instrText xml:space="preserve"> REF _Ref63413846 \w \h </w:instrText>
      </w:r>
      <w:r w:rsidR="008D4680">
        <w:rPr>
          <w:highlight w:val="cyan"/>
        </w:rPr>
        <w:instrText xml:space="preserve"> \* MERGEFORMAT </w:instrText>
      </w:r>
      <w:r w:rsidR="00960B96" w:rsidRPr="008D4680">
        <w:rPr>
          <w:highlight w:val="cyan"/>
        </w:rPr>
      </w:r>
      <w:r w:rsidR="00960B96" w:rsidRPr="008D4680">
        <w:rPr>
          <w:highlight w:val="cyan"/>
        </w:rPr>
        <w:fldChar w:fldCharType="separate"/>
      </w:r>
      <w:r w:rsidR="00613D4B">
        <w:rPr>
          <w:highlight w:val="cyan"/>
          <w:cs/>
        </w:rPr>
        <w:t>‎</w:t>
      </w:r>
      <w:r w:rsidR="00613D4B">
        <w:rPr>
          <w:highlight w:val="cyan"/>
        </w:rPr>
        <w:t>3.2</w:t>
      </w:r>
      <w:r w:rsidR="00960B96" w:rsidRPr="008D4680">
        <w:rPr>
          <w:highlight w:val="cyan"/>
        </w:rPr>
        <w:fldChar w:fldCharType="end"/>
      </w:r>
      <w:r w:rsidRPr="008D4680">
        <w:rPr>
          <w:highlight w:val="cyan"/>
        </w:rPr>
        <w:t xml:space="preserve">.  </w:t>
      </w:r>
    </w:p>
    <w:p w14:paraId="3FB1855C" w14:textId="77777777" w:rsidR="006F3671" w:rsidRPr="008D4680" w:rsidRDefault="006F3671" w:rsidP="00AC3BF4">
      <w:pPr>
        <w:pStyle w:val="Level2"/>
        <w:rPr>
          <w:highlight w:val="cyan"/>
        </w:rPr>
      </w:pPr>
      <w:r w:rsidRPr="008D4680">
        <w:rPr>
          <w:highlight w:val="cyan"/>
        </w:rPr>
        <w:t xml:space="preserve">The </w:t>
      </w:r>
      <w:bookmarkStart w:id="648" w:name="_9kMNCN6ZWu599ELJZHdsxny3tn2"/>
      <w:r w:rsidRPr="008D4680">
        <w:rPr>
          <w:highlight w:val="cyan"/>
        </w:rPr>
        <w:t>Leaseholder</w:t>
      </w:r>
      <w:bookmarkEnd w:id="648"/>
      <w:r w:rsidRPr="008D4680">
        <w:rPr>
          <w:highlight w:val="cyan"/>
        </w:rPr>
        <w:t xml:space="preserve"> hereby authorises:</w:t>
      </w:r>
    </w:p>
    <w:p w14:paraId="1855F5B0" w14:textId="77777777" w:rsidR="006F3671" w:rsidRPr="008D4680" w:rsidRDefault="006F3671" w:rsidP="00AC3BF4">
      <w:pPr>
        <w:pStyle w:val="Level3"/>
        <w:rPr>
          <w:highlight w:val="cyan"/>
        </w:rPr>
      </w:pPr>
      <w:r w:rsidRPr="008D4680">
        <w:rPr>
          <w:highlight w:val="cyan"/>
        </w:rPr>
        <w:t xml:space="preserve">the </w:t>
      </w:r>
      <w:bookmarkStart w:id="649" w:name="_9kMH01I7aXv6AAFMJZEnrq29z"/>
      <w:r w:rsidRPr="008D4680">
        <w:rPr>
          <w:highlight w:val="cyan"/>
        </w:rPr>
        <w:t>Landlord</w:t>
      </w:r>
      <w:bookmarkEnd w:id="649"/>
      <w:r w:rsidRPr="008D4680">
        <w:rPr>
          <w:highlight w:val="cyan"/>
        </w:rPr>
        <w:t xml:space="preserve"> to disclose to any Mortgagee of the </w:t>
      </w:r>
      <w:bookmarkStart w:id="650" w:name="_9kMNDO6ZWu599ELJZHdsxny3tn2"/>
      <w:r w:rsidRPr="008D4680">
        <w:rPr>
          <w:highlight w:val="cyan"/>
        </w:rPr>
        <w:t>Leaseholder</w:t>
      </w:r>
      <w:bookmarkEnd w:id="650"/>
      <w:r w:rsidRPr="008D4680">
        <w:rPr>
          <w:highlight w:val="cyan"/>
        </w:rPr>
        <w:t xml:space="preserve"> from time to time personal information relating to the </w:t>
      </w:r>
      <w:bookmarkStart w:id="651" w:name="_9kMNEP6ZWu599ELJZHdsxny3tn2"/>
      <w:r w:rsidRPr="008D4680">
        <w:rPr>
          <w:highlight w:val="cyan"/>
        </w:rPr>
        <w:t>Leaseholder</w:t>
      </w:r>
      <w:bookmarkEnd w:id="651"/>
      <w:r w:rsidRPr="008D4680">
        <w:rPr>
          <w:highlight w:val="cyan"/>
        </w:rPr>
        <w:t xml:space="preserve"> or to the provisions of this Lease (including details of any rent or </w:t>
      </w:r>
      <w:bookmarkStart w:id="652" w:name="_9kMLK5YVt466EHEfNtB3liJHmx4s"/>
      <w:r w:rsidRPr="008D4680">
        <w:rPr>
          <w:highlight w:val="cyan"/>
        </w:rPr>
        <w:t>service charge</w:t>
      </w:r>
      <w:bookmarkEnd w:id="652"/>
      <w:r w:rsidRPr="008D4680">
        <w:rPr>
          <w:highlight w:val="cyan"/>
        </w:rPr>
        <w:t xml:space="preserve"> arrears); and</w:t>
      </w:r>
    </w:p>
    <w:p w14:paraId="34BF1D8E" w14:textId="77777777" w:rsidR="006F3671" w:rsidRPr="008D4680" w:rsidRDefault="006F3671" w:rsidP="00AC3BF4">
      <w:pPr>
        <w:pStyle w:val="Level3"/>
        <w:rPr>
          <w:highlight w:val="cyan"/>
        </w:rPr>
      </w:pPr>
      <w:r w:rsidRPr="008D4680">
        <w:rPr>
          <w:highlight w:val="cyan"/>
        </w:rPr>
        <w:t xml:space="preserve">any Mortgagee from time to time of the </w:t>
      </w:r>
      <w:bookmarkStart w:id="653" w:name="_9kMO6G6ZWu599ELJZHdsxny3tn2"/>
      <w:r w:rsidRPr="008D4680">
        <w:rPr>
          <w:highlight w:val="cyan"/>
        </w:rPr>
        <w:t>Leaseholder</w:t>
      </w:r>
      <w:bookmarkEnd w:id="653"/>
      <w:r w:rsidRPr="008D4680">
        <w:rPr>
          <w:highlight w:val="cyan"/>
        </w:rPr>
        <w:t xml:space="preserve"> to disclose to the </w:t>
      </w:r>
      <w:bookmarkStart w:id="654" w:name="_9kMH02J7aXv6AAFMJZEnrq29z"/>
      <w:r w:rsidRPr="008D4680">
        <w:rPr>
          <w:highlight w:val="cyan"/>
        </w:rPr>
        <w:t>Landlord</w:t>
      </w:r>
      <w:bookmarkEnd w:id="654"/>
      <w:r w:rsidRPr="008D4680">
        <w:rPr>
          <w:highlight w:val="cyan"/>
        </w:rPr>
        <w:t xml:space="preserve"> such information as the </w:t>
      </w:r>
      <w:bookmarkStart w:id="655" w:name="_9kMH03K7aXv6AAFMJZEnrq29z"/>
      <w:r w:rsidRPr="008D4680">
        <w:rPr>
          <w:highlight w:val="cyan"/>
        </w:rPr>
        <w:t>Landlord</w:t>
      </w:r>
      <w:bookmarkEnd w:id="655"/>
      <w:r w:rsidRPr="008D4680">
        <w:rPr>
          <w:highlight w:val="cyan"/>
        </w:rPr>
        <w:t xml:space="preserve"> may request regarding the </w:t>
      </w:r>
      <w:bookmarkStart w:id="656" w:name="_9kMO7H6ZWu599ELJZHdsxny3tn2"/>
      <w:r w:rsidRPr="008D4680">
        <w:rPr>
          <w:highlight w:val="cyan"/>
        </w:rPr>
        <w:t>Leaseholder</w:t>
      </w:r>
      <w:bookmarkEnd w:id="656"/>
      <w:r w:rsidRPr="008D4680">
        <w:rPr>
          <w:highlight w:val="cyan"/>
        </w:rPr>
        <w:t xml:space="preserve"> and the Loan (including details of any arrears). </w:t>
      </w:r>
    </w:p>
    <w:p w14:paraId="22DDA867" w14:textId="77777777" w:rsidR="002571A2" w:rsidRDefault="002571A2" w:rsidP="007F2211">
      <w:pPr>
        <w:pStyle w:val="Level1"/>
        <w:keepNext/>
        <w:outlineLvl w:val="0"/>
        <w:rPr>
          <w:b/>
          <w:bCs/>
        </w:rPr>
      </w:pPr>
      <w:bookmarkStart w:id="657" w:name="_Toc144973529"/>
      <w:r>
        <w:rPr>
          <w:b/>
          <w:bCs/>
        </w:rPr>
        <w:t>SDLT Certificate</w:t>
      </w:r>
      <w:bookmarkEnd w:id="657"/>
    </w:p>
    <w:p w14:paraId="2C924CC3" w14:textId="77777777" w:rsidR="002571A2" w:rsidRPr="002571A2" w:rsidRDefault="008D4680" w:rsidP="008D4680">
      <w:pPr>
        <w:pStyle w:val="Body2"/>
        <w:rPr>
          <w:i/>
          <w:iCs/>
        </w:rPr>
      </w:pPr>
      <w:r>
        <w:rPr>
          <w:i/>
          <w:iCs/>
        </w:rPr>
        <w:t>[PURCHASER</w:t>
      </w:r>
      <w:r w:rsidR="004B55B5">
        <w:rPr>
          <w:i/>
          <w:iCs/>
        </w:rPr>
        <w:t>'</w:t>
      </w:r>
      <w:r>
        <w:rPr>
          <w:i/>
          <w:iCs/>
        </w:rPr>
        <w:t xml:space="preserve">S CONVEYANCER </w:t>
      </w:r>
      <w:r w:rsidR="002571A2" w:rsidRPr="002571A2">
        <w:rPr>
          <w:i/>
          <w:iCs/>
        </w:rPr>
        <w:t>TO MARK WHETHER</w:t>
      </w:r>
      <w:r w:rsidR="002571A2">
        <w:rPr>
          <w:i/>
          <w:iCs/>
        </w:rPr>
        <w:t xml:space="preserve"> OPTIONS</w:t>
      </w:r>
      <w:r w:rsidR="002571A2" w:rsidRPr="002571A2">
        <w:rPr>
          <w:i/>
          <w:iCs/>
        </w:rPr>
        <w:t xml:space="preserve"> </w:t>
      </w:r>
      <w:r w:rsidR="002571A2" w:rsidRPr="002571A2">
        <w:rPr>
          <w:b/>
          <w:bCs/>
          <w:i/>
          <w:iCs/>
        </w:rPr>
        <w:t>A</w:t>
      </w:r>
      <w:r w:rsidR="002571A2" w:rsidRPr="002571A2">
        <w:rPr>
          <w:i/>
          <w:iCs/>
        </w:rPr>
        <w:t xml:space="preserve"> OR </w:t>
      </w:r>
      <w:r w:rsidR="002571A2" w:rsidRPr="002571A2">
        <w:rPr>
          <w:b/>
          <w:bCs/>
          <w:i/>
          <w:iCs/>
        </w:rPr>
        <w:t>B</w:t>
      </w:r>
      <w:r w:rsidR="002571A2">
        <w:rPr>
          <w:i/>
          <w:iCs/>
        </w:rPr>
        <w:t xml:space="preserve"> APPL</w:t>
      </w:r>
      <w:r>
        <w:rPr>
          <w:i/>
          <w:iCs/>
        </w:rPr>
        <w:t>IES</w:t>
      </w:r>
      <w:r w:rsidR="002571A2" w:rsidRPr="002571A2">
        <w:rPr>
          <w:i/>
          <w:iCs/>
        </w:rPr>
        <w:t xml:space="preserve">] </w:t>
      </w:r>
    </w:p>
    <w:p w14:paraId="0397AA69" w14:textId="77777777" w:rsidR="002571A2" w:rsidRPr="002571A2" w:rsidRDefault="00413685" w:rsidP="00413685">
      <w:pPr>
        <w:pStyle w:val="Body2"/>
        <w:rPr>
          <w:b/>
          <w:bCs/>
        </w:rPr>
      </w:pPr>
      <w:r w:rsidRPr="002571A2">
        <w:rPr>
          <w:b/>
          <w:bCs/>
        </w:rPr>
        <w:t xml:space="preserve">Option </w:t>
      </w:r>
      <w:r>
        <w:rPr>
          <w:b/>
          <w:bCs/>
        </w:rPr>
        <w:t>A</w:t>
      </w:r>
      <w:r w:rsidRPr="002571A2">
        <w:rPr>
          <w:b/>
          <w:bCs/>
        </w:rPr>
        <w:t xml:space="preserve"> (purchaser to pay SDLT on 100% value of property):</w:t>
      </w:r>
    </w:p>
    <w:p w14:paraId="6C714241" w14:textId="77777777" w:rsidR="006F3671" w:rsidRDefault="006F3671" w:rsidP="00AC3BF4">
      <w:pPr>
        <w:pStyle w:val="Body1"/>
      </w:pPr>
      <w:r>
        <w:t>For the</w:t>
      </w:r>
      <w:r w:rsidR="00AA01BB">
        <w:t xml:space="preserve"> purposes of paragraph 4 of S</w:t>
      </w:r>
      <w:r>
        <w:t xml:space="preserve">chedule 9 of the Finance Act 2003 the </w:t>
      </w:r>
      <w:bookmarkStart w:id="658" w:name="_9kMH04L7aXv6AAFMJZEnrq29z"/>
      <w:r>
        <w:t>Landlord</w:t>
      </w:r>
      <w:bookmarkEnd w:id="658"/>
      <w:r>
        <w:t xml:space="preserve"> and the </w:t>
      </w:r>
      <w:bookmarkStart w:id="659" w:name="_9kMO8I6ZWu599ELJZHdsxny3tn2"/>
      <w:r>
        <w:t>Leaseholder</w:t>
      </w:r>
      <w:bookmarkEnd w:id="659"/>
      <w:r>
        <w:t xml:space="preserve"> confirm that the </w:t>
      </w:r>
      <w:bookmarkStart w:id="660" w:name="_9kMKJ5YVt466DKEYXtpu38"/>
      <w:r>
        <w:t>premium</w:t>
      </w:r>
      <w:bookmarkEnd w:id="660"/>
      <w:r>
        <w:t xml:space="preserve"> obtainable on the open market for the Premises (by reference to which the Premium is calculated) is the Initial Market Value and the </w:t>
      </w:r>
      <w:bookmarkStart w:id="661" w:name="_9kMHG5YVt466EICWLtuu78gTwC"/>
      <w:r>
        <w:t>minimum rent</w:t>
      </w:r>
      <w:bookmarkEnd w:id="661"/>
      <w:r>
        <w:t xml:space="preserve"> payable is the Minimum Rent and that the </w:t>
      </w:r>
      <w:bookmarkStart w:id="662" w:name="_9kMO9J6ZWu599ELJZHdsxny3tn2"/>
      <w:r>
        <w:t>Leaseholder</w:t>
      </w:r>
      <w:bookmarkEnd w:id="662"/>
      <w:r>
        <w:t xml:space="preserve"> intends </w:t>
      </w:r>
      <w:bookmarkStart w:id="663" w:name="_9kR3WTr266CE9bapjzRREJmJswdV6"/>
      <w:r w:rsidR="00413685">
        <w:t>Stamp Duty Land Tax</w:t>
      </w:r>
      <w:bookmarkEnd w:id="663"/>
      <w:r>
        <w:t xml:space="preserve"> to be charged in accordance with the said </w:t>
      </w:r>
      <w:bookmarkStart w:id="664" w:name="_9kMHG5YVtCIADGFgLhkhy7sHVmhDIDBIJNA0x9D"/>
      <w:r>
        <w:t>paragraph 4</w:t>
      </w:r>
      <w:bookmarkEnd w:id="664"/>
      <w:r>
        <w:t xml:space="preserve"> of </w:t>
      </w:r>
      <w:bookmarkStart w:id="665" w:name="_9kMLK5YVtCIADFAcLhkhy7sHuasUY5CDvzrfA71"/>
      <w:r w:rsidR="00AA01BB">
        <w:t>S</w:t>
      </w:r>
      <w:r>
        <w:t>chedule 9</w:t>
      </w:r>
      <w:bookmarkEnd w:id="665"/>
      <w:r>
        <w:t xml:space="preserve"> by reference to the Initial Market Value and the Minimum Rent.</w:t>
      </w:r>
    </w:p>
    <w:p w14:paraId="500795B9" w14:textId="77777777" w:rsidR="002571A2" w:rsidRDefault="00413685" w:rsidP="002571A2">
      <w:pPr>
        <w:pStyle w:val="Body1"/>
        <w:rPr>
          <w:b/>
          <w:bCs/>
        </w:rPr>
      </w:pPr>
      <w:r w:rsidRPr="002571A2">
        <w:rPr>
          <w:b/>
          <w:bCs/>
        </w:rPr>
        <w:t>Option B (</w:t>
      </w:r>
      <w:r>
        <w:rPr>
          <w:b/>
          <w:bCs/>
        </w:rPr>
        <w:t>Purchaser To Only Pay SDLT On % Share Being Purchased)</w:t>
      </w:r>
    </w:p>
    <w:p w14:paraId="11AB030D" w14:textId="77777777" w:rsidR="001554AA" w:rsidRDefault="001554AA" w:rsidP="001554AA">
      <w:pPr>
        <w:pStyle w:val="Body1"/>
      </w:pPr>
      <w:r w:rsidRPr="001554AA">
        <w:t>The Landlord and the Leaseholder hereby confirm that the Initial Percentage is less than 80% as specified in paragraph 4A(2)(b) of Schedule 9 of the Finance Act 2003 and that the Leaseholder hereby confirms that they intend Stamp Duty Land Tax to be charged in accordance with paragraph 4A of Schedule 9 of the Finance Act 2003.</w:t>
      </w:r>
    </w:p>
    <w:p w14:paraId="1961F8B9" w14:textId="7527C484" w:rsidR="006F3671" w:rsidRDefault="006F3671" w:rsidP="007F2211">
      <w:pPr>
        <w:pStyle w:val="Level1"/>
        <w:keepNext/>
        <w:outlineLvl w:val="0"/>
      </w:pPr>
      <w:bookmarkStart w:id="666" w:name="_Toc144973530"/>
      <w:r w:rsidRPr="002A2A74">
        <w:rPr>
          <w:rStyle w:val="Level1asheadingtext"/>
        </w:rPr>
        <w:lastRenderedPageBreak/>
        <w:t>N</w:t>
      </w:r>
      <w:r w:rsidR="002A2A74" w:rsidRPr="002A2A74">
        <w:rPr>
          <w:rStyle w:val="Level1asheadingtext"/>
        </w:rPr>
        <w:t>otices</w:t>
      </w:r>
      <w:bookmarkEnd w:id="666"/>
    </w:p>
    <w:p w14:paraId="5E8F8E6C" w14:textId="77777777" w:rsidR="006F3671" w:rsidRDefault="006F3671" w:rsidP="00FA5245">
      <w:pPr>
        <w:pStyle w:val="Body1"/>
      </w:pPr>
      <w:r>
        <w:t xml:space="preserve">For the purposes of Section 48 </w:t>
      </w:r>
      <w:r w:rsidR="009561D6">
        <w:t xml:space="preserve">of the </w:t>
      </w:r>
      <w:r>
        <w:t xml:space="preserve">Landlord and Tenant Act 1987 the address at which any notices (including notices in any proceedings) may be served on the </w:t>
      </w:r>
      <w:bookmarkStart w:id="667" w:name="_9kMH06N7aXv6AAFMJZEnrq29z"/>
      <w:r>
        <w:t>Landlord</w:t>
      </w:r>
      <w:bookmarkEnd w:id="667"/>
      <w:r>
        <w:t xml:space="preserve"> by the </w:t>
      </w:r>
      <w:bookmarkStart w:id="668" w:name="_9kMOCM6ZWu599ELJZHdsxny3tn2"/>
      <w:r>
        <w:t>Leaseholder</w:t>
      </w:r>
      <w:bookmarkEnd w:id="668"/>
      <w:r>
        <w:t xml:space="preserve"> is (until the </w:t>
      </w:r>
      <w:bookmarkStart w:id="669" w:name="_9kMODN6ZWu599ELJZHdsxny3tn2"/>
      <w:r>
        <w:t>Leaseholder</w:t>
      </w:r>
      <w:bookmarkEnd w:id="669"/>
      <w:r>
        <w:t xml:space="preserve"> is notified to the contrary) as follows.</w:t>
      </w:r>
      <w:r w:rsidR="003818EE">
        <w:t xml:space="preserve"> </w:t>
      </w:r>
      <w:r>
        <w:t xml:space="preserve">A notice to be served under this Lease shall be served in writing and shall be properly served if served upon the </w:t>
      </w:r>
      <w:bookmarkStart w:id="670" w:name="_9kMH07O7aXv6AAFMJZEnrq29z"/>
      <w:r>
        <w:t>Landlord</w:t>
      </w:r>
      <w:bookmarkEnd w:id="670"/>
      <w:r>
        <w:t xml:space="preserve"> at its registered office and/or upon the </w:t>
      </w:r>
      <w:bookmarkStart w:id="671" w:name="_9kMOEO6ZWu599ELJZHdsxny3tn2"/>
      <w:r>
        <w:t>Leaseholder</w:t>
      </w:r>
      <w:bookmarkEnd w:id="671"/>
      <w:r>
        <w:t xml:space="preserve"> at the Premises and shall be deemed to have been made or delivered if left at such address or two days after being posted postage prepaid and by first class recorded delivery in an envelope addressed to them at such address.</w:t>
      </w:r>
    </w:p>
    <w:p w14:paraId="4457AE6F" w14:textId="77777777" w:rsidR="006F3671" w:rsidRDefault="006F3671" w:rsidP="007F2211">
      <w:pPr>
        <w:pStyle w:val="Level1"/>
        <w:keepNext/>
        <w:outlineLvl w:val="0"/>
      </w:pPr>
      <w:bookmarkStart w:id="672" w:name="_Toc144973531"/>
      <w:r w:rsidRPr="005D0458">
        <w:rPr>
          <w:rStyle w:val="Level1asheadingtext"/>
        </w:rPr>
        <w:t>L</w:t>
      </w:r>
      <w:r w:rsidR="005D0458" w:rsidRPr="005D0458">
        <w:rPr>
          <w:rStyle w:val="Level1asheadingtext"/>
        </w:rPr>
        <w:t xml:space="preserve">andlord and </w:t>
      </w:r>
      <w:r w:rsidRPr="005D0458">
        <w:rPr>
          <w:rStyle w:val="Level1asheadingtext"/>
        </w:rPr>
        <w:t>T</w:t>
      </w:r>
      <w:r w:rsidR="005D0458" w:rsidRPr="005D0458">
        <w:rPr>
          <w:rStyle w:val="Level1asheadingtext"/>
        </w:rPr>
        <w:t xml:space="preserve">enant </w:t>
      </w:r>
      <w:r w:rsidRPr="005D0458">
        <w:rPr>
          <w:rStyle w:val="Level1asheadingtext"/>
        </w:rPr>
        <w:t>(C</w:t>
      </w:r>
      <w:r w:rsidR="005D0458" w:rsidRPr="005D0458">
        <w:rPr>
          <w:rStyle w:val="Level1asheadingtext"/>
        </w:rPr>
        <w:t>ovenants</w:t>
      </w:r>
      <w:r w:rsidRPr="005D0458">
        <w:rPr>
          <w:rStyle w:val="Level1asheadingtext"/>
        </w:rPr>
        <w:t>) A</w:t>
      </w:r>
      <w:r w:rsidR="005D0458" w:rsidRPr="005D0458">
        <w:rPr>
          <w:rStyle w:val="Level1asheadingtext"/>
        </w:rPr>
        <w:t>ct</w:t>
      </w:r>
      <w:r w:rsidRPr="005D0458">
        <w:rPr>
          <w:rStyle w:val="Level1asheadingtext"/>
        </w:rPr>
        <w:t xml:space="preserve"> 1995 </w:t>
      </w:r>
      <w:r w:rsidR="005D0458" w:rsidRPr="005D0458">
        <w:rPr>
          <w:rStyle w:val="Level1asheadingtext"/>
        </w:rPr>
        <w:t>declaration</w:t>
      </w:r>
      <w:bookmarkEnd w:id="672"/>
    </w:p>
    <w:p w14:paraId="72CBB30F" w14:textId="77777777" w:rsidR="006F3671" w:rsidRDefault="006F3671" w:rsidP="005D0458">
      <w:pPr>
        <w:pStyle w:val="Body1"/>
      </w:pPr>
      <w:r>
        <w:t xml:space="preserve">For the purposes of the Landlord and Tenant (Covenants) Act 1995 the covenants on the part of the </w:t>
      </w:r>
      <w:bookmarkStart w:id="673" w:name="_9kMH08P7aXv6AAFMJZEnrq29z"/>
      <w:r>
        <w:t>Landlord</w:t>
      </w:r>
      <w:bookmarkEnd w:id="673"/>
      <w:r>
        <w:t xml:space="preserve"> and on the part of the </w:t>
      </w:r>
      <w:bookmarkStart w:id="674" w:name="_9kMIH5YVt488EF8UGcrwmx2sm1IFzr6MD3FtawB"/>
      <w:r>
        <w:t>Leaseholder under this Lease</w:t>
      </w:r>
      <w:bookmarkEnd w:id="674"/>
      <w:r>
        <w:t xml:space="preserve"> are not personal covenants.</w:t>
      </w:r>
    </w:p>
    <w:p w14:paraId="0BA14562" w14:textId="77777777" w:rsidR="006F3671" w:rsidRDefault="006F3671" w:rsidP="007F2211">
      <w:pPr>
        <w:pStyle w:val="Level1"/>
        <w:keepNext/>
        <w:outlineLvl w:val="0"/>
      </w:pPr>
      <w:bookmarkStart w:id="675" w:name="_Toc144973532"/>
      <w:r w:rsidRPr="00FF6CE9">
        <w:rPr>
          <w:rStyle w:val="Level1asheadingtext"/>
        </w:rPr>
        <w:t>V</w:t>
      </w:r>
      <w:r w:rsidR="000B7F9C">
        <w:rPr>
          <w:rStyle w:val="Level1asheadingtext"/>
        </w:rPr>
        <w:t>alue A</w:t>
      </w:r>
      <w:r w:rsidR="00FF6CE9" w:rsidRPr="00FF6CE9">
        <w:rPr>
          <w:rStyle w:val="Level1asheadingtext"/>
        </w:rPr>
        <w:t xml:space="preserve">dded </w:t>
      </w:r>
      <w:r w:rsidR="000B7F9C">
        <w:rPr>
          <w:rStyle w:val="Level1asheadingtext"/>
        </w:rPr>
        <w:t>T</w:t>
      </w:r>
      <w:r w:rsidR="00FF6CE9" w:rsidRPr="00FF6CE9">
        <w:rPr>
          <w:rStyle w:val="Level1asheadingtext"/>
        </w:rPr>
        <w:t>ax</w:t>
      </w:r>
      <w:bookmarkEnd w:id="675"/>
    </w:p>
    <w:p w14:paraId="44EF68B0" w14:textId="77777777" w:rsidR="006F3671" w:rsidRDefault="006F3671" w:rsidP="00FF6CE9">
      <w:pPr>
        <w:pStyle w:val="Body1"/>
      </w:pPr>
      <w:r>
        <w:t>Sums payable under this Lease for the supply of goods and services are exclusive of value added tax which is to be payable, if applicable, in respect of and at the same time as each sum falls due for payment.</w:t>
      </w:r>
    </w:p>
    <w:p w14:paraId="2F900899" w14:textId="77777777" w:rsidR="006F3671" w:rsidRPr="00FF6CE9" w:rsidRDefault="006F3671" w:rsidP="007F2211">
      <w:pPr>
        <w:pStyle w:val="Level1"/>
        <w:keepNext/>
        <w:outlineLvl w:val="0"/>
        <w:rPr>
          <w:b/>
          <w:bCs/>
        </w:rPr>
      </w:pPr>
      <w:bookmarkStart w:id="676" w:name="_Toc144973533"/>
      <w:r w:rsidRPr="00FF6CE9">
        <w:rPr>
          <w:b/>
          <w:bCs/>
        </w:rPr>
        <w:t>[C</w:t>
      </w:r>
      <w:r w:rsidR="00701723">
        <w:rPr>
          <w:b/>
          <w:bCs/>
        </w:rPr>
        <w:t>harity C</w:t>
      </w:r>
      <w:r w:rsidR="00FF6CE9" w:rsidRPr="00FF6CE9">
        <w:rPr>
          <w:b/>
          <w:bCs/>
        </w:rPr>
        <w:t>lause</w:t>
      </w:r>
      <w:r w:rsidRPr="00FF6CE9">
        <w:rPr>
          <w:b/>
          <w:bCs/>
        </w:rPr>
        <w:t>]</w:t>
      </w:r>
      <w:bookmarkEnd w:id="676"/>
    </w:p>
    <w:p w14:paraId="43A69532" w14:textId="77777777" w:rsidR="006F3671" w:rsidRDefault="006F3671" w:rsidP="00FF6CE9">
      <w:pPr>
        <w:pStyle w:val="Body1"/>
      </w:pPr>
      <w:r>
        <w:t>[Charity clause if applicable.]</w:t>
      </w:r>
    </w:p>
    <w:p w14:paraId="68B6812B" w14:textId="77777777" w:rsidR="00FF6CE9" w:rsidRDefault="00FF6CE9" w:rsidP="006F3671">
      <w:pPr>
        <w:pStyle w:val="Body"/>
      </w:pPr>
    </w:p>
    <w:p w14:paraId="3C863EF0" w14:textId="77777777" w:rsidR="004803E7" w:rsidRDefault="000B7F9C" w:rsidP="004803E7">
      <w:pPr>
        <w:pStyle w:val="Body"/>
      </w:pPr>
      <w:r>
        <w:t xml:space="preserve">This </w:t>
      </w:r>
      <w:bookmarkStart w:id="677" w:name="_9kMJ8N6ZWu577FHJeHdsx"/>
      <w:bookmarkStart w:id="678" w:name="_9kMJ9O6ZWu577FLMdHdsx"/>
      <w:r>
        <w:t>l</w:t>
      </w:r>
      <w:r w:rsidR="004803E7" w:rsidRPr="004803E7">
        <w:t>ease</w:t>
      </w:r>
      <w:bookmarkEnd w:id="677"/>
      <w:bookmarkEnd w:id="678"/>
      <w:r w:rsidR="004803E7" w:rsidRPr="004803E7">
        <w:t xml:space="preserve"> has been executed on the date stated at the beginning of it</w:t>
      </w:r>
      <w:r w:rsidR="004803E7">
        <w:t>.</w:t>
      </w:r>
    </w:p>
    <w:p w14:paraId="052961BF" w14:textId="77777777" w:rsidR="006F3671" w:rsidRPr="00FF6CE9" w:rsidRDefault="00FA5245" w:rsidP="00FD3764">
      <w:pPr>
        <w:pStyle w:val="Body"/>
        <w:keepNext/>
        <w:jc w:val="center"/>
        <w:rPr>
          <w:b/>
          <w:bCs/>
        </w:rPr>
      </w:pPr>
      <w:r>
        <w:rPr>
          <w:b/>
          <w:bCs/>
        </w:rPr>
        <w:br w:type="page"/>
      </w:r>
      <w:bookmarkStart w:id="679" w:name="_9kR3WTrAG8BCFiJfifw5q7kYqZh3z4B89"/>
      <w:r w:rsidR="007F2211">
        <w:rPr>
          <w:b/>
          <w:bCs/>
        </w:rPr>
        <w:lastRenderedPageBreak/>
        <w:fldChar w:fldCharType="begin"/>
      </w:r>
      <w:r w:rsidR="007F2211" w:rsidRPr="007F2211">
        <w:instrText xml:space="preserve">  TC "</w:instrText>
      </w:r>
      <w:bookmarkStart w:id="680" w:name="_Toc144973534"/>
      <w:r w:rsidR="007F2211" w:rsidRPr="007F2211">
        <w:instrText>Schedule 1 - The Premises</w:instrText>
      </w:r>
      <w:bookmarkEnd w:id="680"/>
      <w:r w:rsidR="007F2211" w:rsidRPr="007F2211">
        <w:instrText xml:space="preserve">" \l1 </w:instrText>
      </w:r>
      <w:r w:rsidR="007F2211">
        <w:rPr>
          <w:b/>
          <w:bCs/>
        </w:rPr>
        <w:fldChar w:fldCharType="end"/>
      </w:r>
      <w:r w:rsidR="006F3671" w:rsidRPr="00FF6CE9">
        <w:rPr>
          <w:b/>
          <w:bCs/>
        </w:rPr>
        <w:t>Schedule 1</w:t>
      </w:r>
    </w:p>
    <w:p w14:paraId="1F9786B9" w14:textId="77777777" w:rsidR="006F3671" w:rsidRPr="00FF6CE9" w:rsidRDefault="006F3671" w:rsidP="00FD3764">
      <w:pPr>
        <w:pStyle w:val="Body"/>
        <w:keepNext/>
        <w:jc w:val="center"/>
        <w:rPr>
          <w:b/>
          <w:bCs/>
        </w:rPr>
      </w:pPr>
      <w:r w:rsidRPr="00FF6CE9">
        <w:rPr>
          <w:b/>
          <w:bCs/>
        </w:rPr>
        <w:t>The Premises</w:t>
      </w:r>
      <w:bookmarkEnd w:id="679"/>
    </w:p>
    <w:p w14:paraId="131832BD" w14:textId="77777777" w:rsidR="006F3671" w:rsidRDefault="006F3671" w:rsidP="00CB4435">
      <w:pPr>
        <w:pStyle w:val="Level1"/>
        <w:numPr>
          <w:ilvl w:val="0"/>
          <w:numId w:val="6"/>
        </w:numPr>
      </w:pPr>
      <w:r>
        <w:t>[Here set out the description of the Premises]</w:t>
      </w:r>
    </w:p>
    <w:p w14:paraId="225F33BC" w14:textId="77777777" w:rsidR="006F3671" w:rsidRDefault="006F3671" w:rsidP="00FF6CE9">
      <w:pPr>
        <w:pStyle w:val="Level1"/>
      </w:pPr>
      <w:r>
        <w:t>The Premises include:</w:t>
      </w:r>
    </w:p>
    <w:p w14:paraId="39507A2E" w14:textId="77777777" w:rsidR="006F3671" w:rsidRDefault="00C06160" w:rsidP="00C06160">
      <w:pPr>
        <w:pStyle w:val="Level2"/>
      </w:pPr>
      <w:r>
        <w:t>[</w:t>
      </w:r>
      <w:r w:rsidR="006F3671">
        <w:t xml:space="preserve">the inside </w:t>
      </w:r>
      <w:r>
        <w:t>[</w:t>
      </w:r>
      <w:r w:rsidR="006F3671">
        <w:t>and outside</w:t>
      </w:r>
      <w:r>
        <w:t>]</w:t>
      </w:r>
      <w:r w:rsidR="006F3671">
        <w:t xml:space="preserve"> of the windows and other lights and the frames, glass, equipment and fitments relating to windows and lights of the Premises</w:t>
      </w:r>
      <w:r>
        <w:t>]</w:t>
      </w:r>
      <w:r w:rsidR="006F3671">
        <w:t>;</w:t>
      </w:r>
    </w:p>
    <w:p w14:paraId="5F6C0A1B" w14:textId="77777777" w:rsidR="006F3671" w:rsidRDefault="006F3671" w:rsidP="00FF6CE9">
      <w:pPr>
        <w:pStyle w:val="Level2"/>
      </w:pPr>
      <w:r>
        <w:t>the doors, door frames, equipment, fitments and any glass relating to the doors of the Premises</w:t>
      </w:r>
      <w:r w:rsidR="00525BAA">
        <w:t xml:space="preserve"> [including/</w:t>
      </w:r>
      <w:r w:rsidR="00BB2177">
        <w:t>excluding</w:t>
      </w:r>
      <w:r w:rsidR="00525BAA">
        <w:t xml:space="preserve"> the external door(s)]</w:t>
      </w:r>
      <w:r>
        <w:t>;</w:t>
      </w:r>
    </w:p>
    <w:p w14:paraId="4ECC8E04" w14:textId="77777777" w:rsidR="006F3671" w:rsidRDefault="006F3671" w:rsidP="00FF6CE9">
      <w:pPr>
        <w:pStyle w:val="Level2"/>
      </w:pPr>
      <w:r>
        <w:t>the internal plaster or other surfaces of load bearing walls and columns within the Premises and of walls which form boundaries of the Premises;</w:t>
      </w:r>
    </w:p>
    <w:p w14:paraId="187111FD" w14:textId="77777777" w:rsidR="006F3671" w:rsidRDefault="006F3671" w:rsidP="00FF6CE9">
      <w:pPr>
        <w:pStyle w:val="Level2"/>
      </w:pPr>
      <w:r>
        <w:t>non load bearing walls completely within the Premises;</w:t>
      </w:r>
    </w:p>
    <w:p w14:paraId="44CBC4EB" w14:textId="77777777" w:rsidR="006F3671" w:rsidRDefault="006F3671" w:rsidP="00FF6CE9">
      <w:pPr>
        <w:pStyle w:val="Level2"/>
      </w:pPr>
      <w:r>
        <w:t>the flooring, raised floors and floor screeds down to the joists or other structural parts supporting the flooring of the Premises;</w:t>
      </w:r>
    </w:p>
    <w:p w14:paraId="584E3314" w14:textId="77777777" w:rsidR="006F3671" w:rsidRDefault="006F3671" w:rsidP="00FF6CE9">
      <w:pPr>
        <w:pStyle w:val="Level2"/>
      </w:pPr>
      <w:r>
        <w:t>the plaster or other surfaces of the ceilings and false ceilings within the Premises and the voids between the ceilings and false ceilings;</w:t>
      </w:r>
    </w:p>
    <w:p w14:paraId="4B0A5996" w14:textId="77777777" w:rsidR="006F3671" w:rsidRDefault="006F3671" w:rsidP="00FF6CE9">
      <w:pPr>
        <w:pStyle w:val="Level2"/>
      </w:pPr>
      <w:r>
        <w:t>the Service Media within and exclusively serving the Premises; and</w:t>
      </w:r>
    </w:p>
    <w:p w14:paraId="671BA8BB" w14:textId="77777777" w:rsidR="006F3671" w:rsidRDefault="006F3671" w:rsidP="00FF6CE9">
      <w:pPr>
        <w:pStyle w:val="Level2"/>
      </w:pPr>
      <w:r>
        <w:t>appurtenances, fixtures, fittings and rights granted by this Lease,</w:t>
      </w:r>
    </w:p>
    <w:p w14:paraId="2B24F496" w14:textId="77777777" w:rsidR="006F3671" w:rsidRDefault="006F3671" w:rsidP="00FF6CE9">
      <w:pPr>
        <w:pStyle w:val="Body2"/>
      </w:pPr>
      <w:r>
        <w:t>and improvements and additions made to, and fixtures, fittings and appurtenances in, the Premises.</w:t>
      </w:r>
    </w:p>
    <w:p w14:paraId="43C7F27D" w14:textId="77777777" w:rsidR="006F3671" w:rsidRDefault="006F3671" w:rsidP="00FF6CE9">
      <w:pPr>
        <w:pStyle w:val="Level1"/>
      </w:pPr>
      <w:r>
        <w:t>The Premises do not include:</w:t>
      </w:r>
    </w:p>
    <w:p w14:paraId="68AE70A3" w14:textId="77777777" w:rsidR="006F3671" w:rsidRDefault="006F3671" w:rsidP="003054D9">
      <w:pPr>
        <w:pStyle w:val="Level2"/>
      </w:pPr>
      <w:r>
        <w:t xml:space="preserve">the load bearing framework of the Building; </w:t>
      </w:r>
    </w:p>
    <w:p w14:paraId="07240525" w14:textId="77777777" w:rsidR="003054D9" w:rsidRDefault="003054D9" w:rsidP="003054D9">
      <w:pPr>
        <w:pStyle w:val="Level2"/>
      </w:pPr>
      <w:r>
        <w:t xml:space="preserve">the external fabric of the Building </w:t>
      </w:r>
      <w:r w:rsidR="00C06160">
        <w:t>[</w:t>
      </w:r>
      <w:r>
        <w:t xml:space="preserve">(excluding any windows and doors included in </w:t>
      </w:r>
      <w:bookmarkStart w:id="681" w:name="_9kR3WTr2BBBEE2knoewrqyCtgvG7"/>
      <w:r>
        <w:t>paragraph 2</w:t>
      </w:r>
      <w:bookmarkEnd w:id="681"/>
      <w:r>
        <w:t xml:space="preserve"> above)</w:t>
      </w:r>
      <w:r w:rsidR="00C06160">
        <w:t>]</w:t>
      </w:r>
    </w:p>
    <w:p w14:paraId="0BE60D73" w14:textId="77777777" w:rsidR="006F3671" w:rsidRPr="003054D9" w:rsidRDefault="003054D9" w:rsidP="003054D9">
      <w:pPr>
        <w:pStyle w:val="Level2"/>
      </w:pPr>
      <w:r w:rsidRPr="003054D9">
        <w:t>all other structural parts of the Building including the roof, foundations, joists and</w:t>
      </w:r>
      <w:r>
        <w:t xml:space="preserve"> external walls of the Building; </w:t>
      </w:r>
      <w:r w:rsidR="006F3671" w:rsidRPr="003054D9">
        <w:t xml:space="preserve">and </w:t>
      </w:r>
    </w:p>
    <w:p w14:paraId="139EA050" w14:textId="77777777" w:rsidR="006F3671" w:rsidRDefault="006F3671" w:rsidP="00FF6CE9">
      <w:pPr>
        <w:pStyle w:val="Level2"/>
      </w:pPr>
      <w:r>
        <w:t>Service Media and machinery and plant within (but not exclusively serving) the Premises.</w:t>
      </w:r>
    </w:p>
    <w:p w14:paraId="4778E4FE" w14:textId="77777777" w:rsidR="006F3671" w:rsidRDefault="006F3671" w:rsidP="006F3671">
      <w:pPr>
        <w:pStyle w:val="Body"/>
      </w:pPr>
    </w:p>
    <w:p w14:paraId="03F5CC81" w14:textId="77777777" w:rsidR="006F3671" w:rsidRPr="00FF6CE9" w:rsidRDefault="00FF6CE9" w:rsidP="00FD3764">
      <w:pPr>
        <w:pStyle w:val="Body"/>
        <w:keepNext/>
        <w:jc w:val="center"/>
        <w:rPr>
          <w:b/>
          <w:bCs/>
        </w:rPr>
      </w:pPr>
      <w:r>
        <w:br w:type="page"/>
      </w:r>
      <w:bookmarkStart w:id="682" w:name="_9kR3WTrAG8BEAbJfifw5q8eeIJ1tiTx51u8HDJO"/>
      <w:r w:rsidR="007F2211">
        <w:rPr>
          <w:b/>
          <w:bCs/>
        </w:rPr>
        <w:lastRenderedPageBreak/>
        <w:fldChar w:fldCharType="begin"/>
      </w:r>
      <w:r w:rsidR="007F2211" w:rsidRPr="007F2211">
        <w:instrText xml:space="preserve">  TC "</w:instrText>
      </w:r>
      <w:bookmarkStart w:id="683" w:name="_Toc144973535"/>
      <w:r w:rsidR="007F2211" w:rsidRPr="007F2211">
        <w:instrText>Schedule 2 - Mutual Obligations</w:instrText>
      </w:r>
      <w:bookmarkEnd w:id="683"/>
      <w:r w:rsidR="007F2211" w:rsidRPr="007F2211">
        <w:instrText xml:space="preserve">" \l1 </w:instrText>
      </w:r>
      <w:r w:rsidR="007F2211">
        <w:rPr>
          <w:b/>
          <w:bCs/>
        </w:rPr>
        <w:fldChar w:fldCharType="end"/>
      </w:r>
      <w:r w:rsidR="006F3671" w:rsidRPr="00FF6CE9">
        <w:rPr>
          <w:b/>
          <w:bCs/>
        </w:rPr>
        <w:t>Schedule 2</w:t>
      </w:r>
    </w:p>
    <w:p w14:paraId="07B31761" w14:textId="77777777" w:rsidR="006F3671" w:rsidRPr="00FF6CE9" w:rsidRDefault="006F3671" w:rsidP="00141713">
      <w:pPr>
        <w:pStyle w:val="Body"/>
        <w:keepNext/>
        <w:jc w:val="center"/>
        <w:rPr>
          <w:b/>
          <w:bCs/>
        </w:rPr>
      </w:pPr>
      <w:r w:rsidRPr="00FF6CE9">
        <w:rPr>
          <w:b/>
          <w:bCs/>
        </w:rPr>
        <w:t xml:space="preserve">Mutual </w:t>
      </w:r>
      <w:r w:rsidR="00141713">
        <w:rPr>
          <w:b/>
          <w:bCs/>
        </w:rPr>
        <w:t>Obligations</w:t>
      </w:r>
      <w:bookmarkEnd w:id="682"/>
    </w:p>
    <w:p w14:paraId="7C94A5A6" w14:textId="77777777" w:rsidR="006F3671" w:rsidRDefault="006F3671" w:rsidP="00CB4435">
      <w:pPr>
        <w:pStyle w:val="Level1"/>
        <w:numPr>
          <w:ilvl w:val="0"/>
          <w:numId w:val="7"/>
        </w:numPr>
      </w:pPr>
      <w:r>
        <w:t>Not to use the Premises nor permit the Premises to be used for:</w:t>
      </w:r>
    </w:p>
    <w:p w14:paraId="6DA3C118" w14:textId="77777777" w:rsidR="006F3671" w:rsidRDefault="006F3671" w:rsidP="008D4680">
      <w:pPr>
        <w:pStyle w:val="Level2"/>
      </w:pPr>
      <w:r>
        <w:t xml:space="preserve">any purpose other than </w:t>
      </w:r>
      <w:r w:rsidR="002223B8">
        <w:t>the Permitted Use</w:t>
      </w:r>
      <w:r>
        <w:t>; or</w:t>
      </w:r>
    </w:p>
    <w:p w14:paraId="3E33B639" w14:textId="77777777" w:rsidR="006F3671" w:rsidRDefault="006F3671" w:rsidP="00FF6CE9">
      <w:pPr>
        <w:pStyle w:val="Level2"/>
      </w:pPr>
      <w:r>
        <w:t xml:space="preserve">any purpose from which a nuisance can arise to the owners, lessees or occupiers of the other </w:t>
      </w:r>
      <w:bookmarkStart w:id="684" w:name="_9kMHzG6ZWu577FIJhYuqv2z0"/>
      <w:r>
        <w:t>premises</w:t>
      </w:r>
      <w:bookmarkEnd w:id="684"/>
      <w:r>
        <w:t xml:space="preserve"> in the Building or of the </w:t>
      </w:r>
      <w:bookmarkStart w:id="685" w:name="_9kMH0H6ZWu577FIJhYuqv2z0"/>
      <w:r>
        <w:t>premises</w:t>
      </w:r>
      <w:bookmarkEnd w:id="685"/>
      <w:r>
        <w:t xml:space="preserve"> in the neighbourhood.</w:t>
      </w:r>
    </w:p>
    <w:p w14:paraId="60E26FF6" w14:textId="77777777" w:rsidR="006F3671" w:rsidRDefault="006F3671" w:rsidP="007F2BAA">
      <w:pPr>
        <w:pStyle w:val="Level1"/>
      </w:pPr>
      <w:r>
        <w:t xml:space="preserve">Not to do or permit to be done by </w:t>
      </w:r>
      <w:r w:rsidR="003337B2" w:rsidRPr="003337B2">
        <w:t xml:space="preserve">the </w:t>
      </w:r>
      <w:bookmarkStart w:id="686" w:name="_9kMOFP6ZWu599ELJZHdsxny3tn2"/>
      <w:r w:rsidR="003337B2" w:rsidRPr="003337B2">
        <w:t>Leaseholder</w:t>
      </w:r>
      <w:bookmarkEnd w:id="686"/>
      <w:r w:rsidR="003337B2" w:rsidRPr="003337B2">
        <w:t xml:space="preserve"> or any member of the </w:t>
      </w:r>
      <w:bookmarkStart w:id="687" w:name="_9kMP7G6ZWu599ELJZHdsxny3tn2"/>
      <w:r w:rsidR="003337B2" w:rsidRPr="003337B2">
        <w:t>Leaseholder</w:t>
      </w:r>
      <w:r w:rsidR="004B55B5">
        <w:t>'</w:t>
      </w:r>
      <w:r w:rsidR="003337B2" w:rsidRPr="003337B2">
        <w:t>s</w:t>
      </w:r>
      <w:bookmarkEnd w:id="687"/>
      <w:r w:rsidR="003337B2" w:rsidRPr="003337B2">
        <w:t xml:space="preserve"> </w:t>
      </w:r>
      <w:r w:rsidR="007F2BAA">
        <w:t>household</w:t>
      </w:r>
      <w:r w:rsidR="003337B2" w:rsidRPr="003337B2">
        <w:t xml:space="preserve"> or any visitor, employee, servant or licensee of the </w:t>
      </w:r>
      <w:bookmarkStart w:id="688" w:name="_9kMP8H6ZWu599ELJZHdsxny3tn2"/>
      <w:r w:rsidR="003337B2" w:rsidRPr="003337B2">
        <w:t>Leaseholder</w:t>
      </w:r>
      <w:bookmarkEnd w:id="688"/>
      <w:r>
        <w:t xml:space="preserve"> any act or thing which may:</w:t>
      </w:r>
    </w:p>
    <w:p w14:paraId="69EE269A" w14:textId="77777777" w:rsidR="006F3671" w:rsidRDefault="006F3671" w:rsidP="00DA013E">
      <w:pPr>
        <w:pStyle w:val="Level2"/>
      </w:pPr>
      <w:r>
        <w:t xml:space="preserve">render void or voidable any policy of insurance on the Building or may cause an increased </w:t>
      </w:r>
      <w:bookmarkStart w:id="689" w:name="_9kMLK5YVt466DKEYXtpu38"/>
      <w:r>
        <w:t>premium</w:t>
      </w:r>
      <w:bookmarkEnd w:id="689"/>
      <w:r>
        <w:t xml:space="preserve"> to be payable;</w:t>
      </w:r>
    </w:p>
    <w:p w14:paraId="704BD3E9" w14:textId="77777777" w:rsidR="006F3671" w:rsidRDefault="006F3671" w:rsidP="00DA013E">
      <w:pPr>
        <w:pStyle w:val="Level2"/>
      </w:pPr>
      <w:r>
        <w:t xml:space="preserve">cause or permit to be caused nuisance, annoyance or disturbance to the owners lessees or occupiers of </w:t>
      </w:r>
      <w:bookmarkStart w:id="690" w:name="_9kMH1I6ZWu577FIJhYuqv2z0"/>
      <w:r>
        <w:t>premises</w:t>
      </w:r>
      <w:bookmarkEnd w:id="690"/>
      <w:r>
        <w:t xml:space="preserve"> in the neighbourhood or visitors to the neighbourhood; </w:t>
      </w:r>
    </w:p>
    <w:p w14:paraId="280D760D" w14:textId="77777777" w:rsidR="006F3671" w:rsidRDefault="006F3671" w:rsidP="00DA013E">
      <w:pPr>
        <w:pStyle w:val="Level2"/>
      </w:pPr>
      <w:r>
        <w:t xml:space="preserve">result in any form of harassment or intimidation of any other person, including the </w:t>
      </w:r>
      <w:bookmarkStart w:id="691" w:name="_9kMH09Q7aXv6AAFMJZEnrq29z"/>
      <w:r>
        <w:t>Landlord</w:t>
      </w:r>
      <w:r w:rsidR="004B55B5">
        <w:t>'</w:t>
      </w:r>
      <w:r>
        <w:t>s</w:t>
      </w:r>
      <w:bookmarkEnd w:id="691"/>
      <w:r>
        <w:t xml:space="preserve"> staff, contractors and agents; or</w:t>
      </w:r>
    </w:p>
    <w:p w14:paraId="2776937C" w14:textId="77777777" w:rsidR="006F3671" w:rsidRDefault="006F3671" w:rsidP="00DA013E">
      <w:pPr>
        <w:pStyle w:val="Level2"/>
      </w:pPr>
      <w:r>
        <w:t>result in the use of the Premises for any unlawful or immoral purpose.</w:t>
      </w:r>
    </w:p>
    <w:p w14:paraId="0B04CFD2" w14:textId="77777777" w:rsidR="006F3671" w:rsidRDefault="006F3671" w:rsidP="00DA013E">
      <w:pPr>
        <w:pStyle w:val="Level1"/>
      </w:pPr>
      <w:r>
        <w:t>Not to do or permit to be done anything which may cause obstruction in or interference with any of the Service Media in the Building.</w:t>
      </w:r>
    </w:p>
    <w:p w14:paraId="52A5619C" w14:textId="77777777" w:rsidR="006F3671" w:rsidRDefault="006F3671" w:rsidP="006F3671">
      <w:pPr>
        <w:pStyle w:val="Body"/>
      </w:pPr>
    </w:p>
    <w:p w14:paraId="2D9E91F6" w14:textId="77777777" w:rsidR="006F3671" w:rsidRPr="00DA013E" w:rsidRDefault="00DA013E" w:rsidP="00FD3764">
      <w:pPr>
        <w:pStyle w:val="Body"/>
        <w:keepNext/>
        <w:jc w:val="center"/>
        <w:rPr>
          <w:b/>
          <w:bCs/>
        </w:rPr>
      </w:pPr>
      <w:r>
        <w:br w:type="page"/>
      </w:r>
      <w:bookmarkStart w:id="692" w:name="_9kR3WTrAG8BD7ZJfifw5q9XCx2xy0GMvg22GSA6"/>
      <w:r w:rsidR="007F2211">
        <w:rPr>
          <w:b/>
          <w:bCs/>
        </w:rPr>
        <w:lastRenderedPageBreak/>
        <w:fldChar w:fldCharType="begin"/>
      </w:r>
      <w:r w:rsidR="007F2211" w:rsidRPr="007F2211">
        <w:instrText xml:space="preserve">  TC "</w:instrText>
      </w:r>
      <w:bookmarkStart w:id="693" w:name="_Toc144973536"/>
      <w:r w:rsidR="007F2211" w:rsidRPr="007F2211">
        <w:instrText>Schedule 3 - Easements, Rights and Privileges</w:instrText>
      </w:r>
      <w:bookmarkEnd w:id="693"/>
      <w:r w:rsidR="007F2211" w:rsidRPr="007F2211">
        <w:instrText xml:space="preserve">" \l1 </w:instrText>
      </w:r>
      <w:r w:rsidR="007F2211">
        <w:rPr>
          <w:b/>
          <w:bCs/>
        </w:rPr>
        <w:fldChar w:fldCharType="end"/>
      </w:r>
      <w:r w:rsidR="006F3671" w:rsidRPr="00DA013E">
        <w:rPr>
          <w:b/>
          <w:bCs/>
        </w:rPr>
        <w:t>Schedule 3</w:t>
      </w:r>
    </w:p>
    <w:p w14:paraId="3752609C" w14:textId="77777777" w:rsidR="006F3671" w:rsidRPr="00DA013E" w:rsidRDefault="006F3671" w:rsidP="00FD3764">
      <w:pPr>
        <w:pStyle w:val="Body"/>
        <w:keepNext/>
        <w:jc w:val="center"/>
        <w:rPr>
          <w:b/>
          <w:bCs/>
        </w:rPr>
      </w:pPr>
      <w:r w:rsidRPr="00DA013E">
        <w:rPr>
          <w:b/>
          <w:bCs/>
        </w:rPr>
        <w:t>Easements, Rights and Privileges</w:t>
      </w:r>
      <w:bookmarkEnd w:id="692"/>
    </w:p>
    <w:p w14:paraId="6E511D22" w14:textId="77777777" w:rsidR="006F3671" w:rsidRDefault="006F3671" w:rsidP="00CB4435">
      <w:pPr>
        <w:pStyle w:val="Level1"/>
        <w:numPr>
          <w:ilvl w:val="0"/>
          <w:numId w:val="8"/>
        </w:numPr>
      </w:pPr>
      <w:r>
        <w:t xml:space="preserve">The right for the </w:t>
      </w:r>
      <w:bookmarkStart w:id="694" w:name="_9kMP9I6ZWu599ELJZHdsxny3tn2"/>
      <w:r>
        <w:t>Leaseholder</w:t>
      </w:r>
      <w:bookmarkEnd w:id="694"/>
      <w:r>
        <w:t xml:space="preserve"> and all persons authorised by the </w:t>
      </w:r>
      <w:bookmarkStart w:id="695" w:name="_9kMPAJ6ZWu599ELJZHdsxny3tn2"/>
      <w:r>
        <w:t>Leaseholder</w:t>
      </w:r>
      <w:bookmarkEnd w:id="695"/>
      <w:r>
        <w:t xml:space="preserve"> (in common with all other persons entitled to the like right) at all times to use the Common Parts for all purposes incidental to the occupation and enjoyment of the Premises (but not further or otherwise).</w:t>
      </w:r>
    </w:p>
    <w:p w14:paraId="38D780BC" w14:textId="77777777" w:rsidR="006F3671" w:rsidRDefault="006F3671" w:rsidP="00DA013E">
      <w:pPr>
        <w:pStyle w:val="Level1"/>
      </w:pPr>
      <w:bookmarkStart w:id="696" w:name="_Ref63414747"/>
      <w:r>
        <w:t>The right to subjacent and lateral support and to shelter and protection from the other parts of the Building.</w:t>
      </w:r>
      <w:bookmarkEnd w:id="696"/>
    </w:p>
    <w:p w14:paraId="3E728EFA" w14:textId="77777777" w:rsidR="006F3671" w:rsidRDefault="006F3671" w:rsidP="00DA013E">
      <w:pPr>
        <w:pStyle w:val="Level1"/>
      </w:pPr>
      <w:bookmarkStart w:id="697" w:name="_Ref63414757"/>
      <w:r>
        <w:t>The free and uninterrupted passage and running of water, steam, soil, air, gas, electricity and telephone communications from and to the Premises through the Service Media which now are or may at any time during the Term be in, under or passing through the Building or any part of it.</w:t>
      </w:r>
      <w:bookmarkEnd w:id="697"/>
    </w:p>
    <w:p w14:paraId="4BE3EF20" w14:textId="77777777" w:rsidR="006F3671" w:rsidRDefault="006F3671" w:rsidP="00DA013E">
      <w:pPr>
        <w:pStyle w:val="Level1"/>
      </w:pPr>
      <w:bookmarkStart w:id="698" w:name="_Ref63414764"/>
      <w:r>
        <w:t xml:space="preserve">The right for the </w:t>
      </w:r>
      <w:bookmarkStart w:id="699" w:name="_9kMPBK6ZWu599ELJZHdsxny3tn2"/>
      <w:r>
        <w:t>Leaseholder</w:t>
      </w:r>
      <w:bookmarkEnd w:id="699"/>
      <w:r>
        <w:t xml:space="preserve"> with workmen and others at all reasonable times on notice (except in the case of emergency) to enter upon other parts of the Building:</w:t>
      </w:r>
      <w:bookmarkEnd w:id="698"/>
    </w:p>
    <w:p w14:paraId="02598475" w14:textId="77777777" w:rsidR="006F3671" w:rsidRDefault="006F3671" w:rsidP="00DA013E">
      <w:pPr>
        <w:pStyle w:val="Level2"/>
      </w:pPr>
      <w:r>
        <w:t>for the purpose of repairing, cleansing, maintaining or renewing any Service Media; or</w:t>
      </w:r>
    </w:p>
    <w:p w14:paraId="3F3B2A36" w14:textId="77777777" w:rsidR="006F3671" w:rsidRDefault="006F3671" w:rsidP="00DA013E">
      <w:pPr>
        <w:pStyle w:val="Level2"/>
      </w:pPr>
      <w:r>
        <w:t>for the purpose of repairing, maintaining, renewing or rebuilding the Premises or any part of the Building giving subjacent or lateral support shelter or protection to the Premises,</w:t>
      </w:r>
    </w:p>
    <w:p w14:paraId="5BCF2BD1" w14:textId="77777777" w:rsidR="006F3671" w:rsidRDefault="006F3671" w:rsidP="00DA013E">
      <w:pPr>
        <w:pStyle w:val="Body2"/>
      </w:pPr>
      <w:r>
        <w:t>causing as little disturbance as possible and making good any damage caused.</w:t>
      </w:r>
    </w:p>
    <w:p w14:paraId="35D0C55F" w14:textId="77777777" w:rsidR="006F3671" w:rsidRDefault="006F3671" w:rsidP="006F3671">
      <w:pPr>
        <w:pStyle w:val="Body"/>
      </w:pPr>
    </w:p>
    <w:p w14:paraId="25309C30" w14:textId="77777777" w:rsidR="006F3671" w:rsidRPr="00DA013E" w:rsidRDefault="00DA013E" w:rsidP="00FD3764">
      <w:pPr>
        <w:pStyle w:val="Body"/>
        <w:keepNext/>
        <w:jc w:val="center"/>
        <w:rPr>
          <w:b/>
          <w:bCs/>
        </w:rPr>
      </w:pPr>
      <w:r>
        <w:br w:type="page"/>
      </w:r>
      <w:bookmarkStart w:id="700" w:name="_9kR3WTrAG8BD9bJfifw5qAYZ4m0GA6CH515kgEF"/>
      <w:r w:rsidR="007F2211">
        <w:rPr>
          <w:b/>
          <w:bCs/>
        </w:rPr>
        <w:lastRenderedPageBreak/>
        <w:fldChar w:fldCharType="begin"/>
      </w:r>
      <w:r w:rsidR="007F2211" w:rsidRPr="007F2211">
        <w:instrText xml:space="preserve">  TC "</w:instrText>
      </w:r>
      <w:bookmarkStart w:id="701" w:name="_Toc144973537"/>
      <w:r w:rsidR="007F2211" w:rsidRPr="007F2211">
        <w:instrText>Schedule 4 - Exceptions and Reservations</w:instrText>
      </w:r>
      <w:bookmarkEnd w:id="701"/>
      <w:r w:rsidR="007F2211" w:rsidRPr="007F2211">
        <w:instrText xml:space="preserve">" \l1 </w:instrText>
      </w:r>
      <w:r w:rsidR="007F2211">
        <w:rPr>
          <w:b/>
          <w:bCs/>
        </w:rPr>
        <w:fldChar w:fldCharType="end"/>
      </w:r>
      <w:r w:rsidR="006F3671" w:rsidRPr="00DA013E">
        <w:rPr>
          <w:b/>
          <w:bCs/>
        </w:rPr>
        <w:t>Schedule 4</w:t>
      </w:r>
    </w:p>
    <w:p w14:paraId="54E4ACA3" w14:textId="77777777" w:rsidR="006F3671" w:rsidRPr="00DA013E" w:rsidRDefault="006F3671" w:rsidP="00FD3764">
      <w:pPr>
        <w:pStyle w:val="Body"/>
        <w:keepNext/>
        <w:jc w:val="center"/>
        <w:rPr>
          <w:b/>
          <w:bCs/>
        </w:rPr>
      </w:pPr>
      <w:r w:rsidRPr="00DA013E">
        <w:rPr>
          <w:b/>
          <w:bCs/>
        </w:rPr>
        <w:t>Exceptions and Reservations</w:t>
      </w:r>
      <w:bookmarkEnd w:id="700"/>
    </w:p>
    <w:p w14:paraId="63BFC2D4" w14:textId="77777777" w:rsidR="006F3671" w:rsidRDefault="006F3671" w:rsidP="006F3671">
      <w:pPr>
        <w:pStyle w:val="Body"/>
      </w:pPr>
      <w:r>
        <w:t xml:space="preserve">There are excepted and reserved out of this Lease to the </w:t>
      </w:r>
      <w:bookmarkStart w:id="702" w:name="_9kMH11H7aXv6AAFMJZEnrq29z"/>
      <w:r>
        <w:t>Landlord</w:t>
      </w:r>
      <w:bookmarkEnd w:id="702"/>
      <w:r>
        <w:t xml:space="preserve"> and the lessees of the other </w:t>
      </w:r>
      <w:bookmarkStart w:id="703" w:name="_9kMH2J6ZWu577FIJhYuqv2z0"/>
      <w:r>
        <w:t>premises</w:t>
      </w:r>
      <w:bookmarkEnd w:id="703"/>
      <w:r>
        <w:t xml:space="preserve"> comprised in the Building:</w:t>
      </w:r>
    </w:p>
    <w:p w14:paraId="4EA22225" w14:textId="0FB250F1" w:rsidR="006F3671" w:rsidRDefault="006F3671" w:rsidP="00CB4435">
      <w:pPr>
        <w:pStyle w:val="Level1"/>
        <w:numPr>
          <w:ilvl w:val="0"/>
          <w:numId w:val="9"/>
        </w:numPr>
      </w:pPr>
      <w:r>
        <w:t xml:space="preserve">easements rights and privileges over along and through the Premises equivalent to those set forth in </w:t>
      </w:r>
      <w:r>
        <w:rPr>
          <w:cs/>
        </w:rPr>
        <w:t>‎</w:t>
      </w:r>
      <w:bookmarkStart w:id="704" w:name="_9kMIH5YVtCIADF9bLhkhy7sBZEz4z02IOxi44IU"/>
      <w:r>
        <w:t>Schedule 3</w:t>
      </w:r>
      <w:bookmarkEnd w:id="704"/>
      <w:r>
        <w:t xml:space="preserve"> paragraph </w:t>
      </w:r>
      <w:r w:rsidR="00000071">
        <w:fldChar w:fldCharType="begin"/>
      </w:r>
      <w:r w:rsidR="00000071">
        <w:instrText xml:space="preserve"> REF _Ref63414747 \n \h </w:instrText>
      </w:r>
      <w:r w:rsidR="00000071">
        <w:fldChar w:fldCharType="separate"/>
      </w:r>
      <w:r w:rsidR="00613D4B">
        <w:rPr>
          <w:cs/>
        </w:rPr>
        <w:t>‎</w:t>
      </w:r>
      <w:r w:rsidR="00613D4B">
        <w:t>2</w:t>
      </w:r>
      <w:r w:rsidR="00000071">
        <w:fldChar w:fldCharType="end"/>
      </w:r>
      <w:r>
        <w:t xml:space="preserve">, paragraph </w:t>
      </w:r>
      <w:r w:rsidR="00000071">
        <w:fldChar w:fldCharType="begin"/>
      </w:r>
      <w:r w:rsidR="00000071">
        <w:instrText xml:space="preserve"> REF _Ref63414757 \n \h </w:instrText>
      </w:r>
      <w:r w:rsidR="00000071">
        <w:fldChar w:fldCharType="separate"/>
      </w:r>
      <w:r w:rsidR="00613D4B">
        <w:rPr>
          <w:cs/>
        </w:rPr>
        <w:t>‎</w:t>
      </w:r>
      <w:r w:rsidR="00613D4B">
        <w:t>3</w:t>
      </w:r>
      <w:r w:rsidR="00000071">
        <w:fldChar w:fldCharType="end"/>
      </w:r>
      <w:r>
        <w:t xml:space="preserve"> and paragraph </w:t>
      </w:r>
      <w:r w:rsidR="00000071">
        <w:fldChar w:fldCharType="begin"/>
      </w:r>
      <w:r w:rsidR="00000071">
        <w:instrText xml:space="preserve"> REF _Ref63414764 \n \h </w:instrText>
      </w:r>
      <w:r w:rsidR="00000071">
        <w:fldChar w:fldCharType="separate"/>
      </w:r>
      <w:r w:rsidR="00613D4B">
        <w:rPr>
          <w:cs/>
        </w:rPr>
        <w:t>‎</w:t>
      </w:r>
      <w:r w:rsidR="00613D4B">
        <w:t>4</w:t>
      </w:r>
      <w:r w:rsidR="00000071">
        <w:fldChar w:fldCharType="end"/>
      </w:r>
      <w:r>
        <w:t>.</w:t>
      </w:r>
    </w:p>
    <w:p w14:paraId="3D04CB32" w14:textId="77777777" w:rsidR="006F3671" w:rsidRDefault="006F3671" w:rsidP="00085A6D">
      <w:pPr>
        <w:pStyle w:val="Level1"/>
      </w:pPr>
      <w:r>
        <w:t xml:space="preserve">the right for the </w:t>
      </w:r>
      <w:bookmarkStart w:id="705" w:name="_9kMH12I7aXv6AAFMJZEnrq29z"/>
      <w:r>
        <w:t>Landlord</w:t>
      </w:r>
      <w:bookmarkEnd w:id="705"/>
      <w:r>
        <w:t xml:space="preserve"> and its surveyors or agents with or without workmen and others at all reasonable times on notice (except in case of emergency) to enter the Premises for the purpose of carrying out its obligations under this Lease.</w:t>
      </w:r>
    </w:p>
    <w:p w14:paraId="7BF40A43" w14:textId="77777777" w:rsidR="006F3671" w:rsidRDefault="006F3671" w:rsidP="006F3671">
      <w:pPr>
        <w:pStyle w:val="Body"/>
      </w:pPr>
    </w:p>
    <w:p w14:paraId="5C3AA905" w14:textId="77777777" w:rsidR="006F3671" w:rsidRPr="000D669B" w:rsidRDefault="00085A6D" w:rsidP="00FD3764">
      <w:pPr>
        <w:pStyle w:val="Body"/>
        <w:keepNext/>
        <w:jc w:val="center"/>
        <w:rPr>
          <w:b/>
          <w:bCs/>
          <w:highlight w:val="cyan"/>
        </w:rPr>
      </w:pPr>
      <w:r>
        <w:br w:type="page"/>
      </w:r>
      <w:bookmarkStart w:id="706" w:name="_9kR3WTrAG8BC9cJfifw5qBmTwCrX8DxC"/>
      <w:r w:rsidR="007F2211">
        <w:rPr>
          <w:b/>
          <w:bCs/>
          <w:highlight w:val="cyan"/>
        </w:rPr>
        <w:lastRenderedPageBreak/>
        <w:fldChar w:fldCharType="begin"/>
      </w:r>
      <w:r w:rsidR="007F2211" w:rsidRPr="007F2211">
        <w:rPr>
          <w:highlight w:val="cyan"/>
        </w:rPr>
        <w:instrText xml:space="preserve">  TC "</w:instrText>
      </w:r>
      <w:bookmarkStart w:id="707" w:name="_Toc144973538"/>
      <w:r w:rsidR="007F2211" w:rsidRPr="007F2211">
        <w:rPr>
          <w:highlight w:val="cyan"/>
        </w:rPr>
        <w:instrText>Schedule 5 - Rent Review</w:instrText>
      </w:r>
      <w:bookmarkEnd w:id="707"/>
      <w:r w:rsidR="007F2211" w:rsidRPr="007F2211">
        <w:rPr>
          <w:highlight w:val="cyan"/>
        </w:rPr>
        <w:instrText xml:space="preserve">" \l1 </w:instrText>
      </w:r>
      <w:r w:rsidR="007F2211">
        <w:rPr>
          <w:b/>
          <w:bCs/>
          <w:highlight w:val="cyan"/>
        </w:rPr>
        <w:fldChar w:fldCharType="end"/>
      </w:r>
      <w:r w:rsidR="006F3671" w:rsidRPr="000D669B">
        <w:rPr>
          <w:b/>
          <w:bCs/>
          <w:highlight w:val="cyan"/>
        </w:rPr>
        <w:t>Schedule 5</w:t>
      </w:r>
    </w:p>
    <w:p w14:paraId="5173083F" w14:textId="77777777" w:rsidR="006F3671" w:rsidRPr="000D669B" w:rsidRDefault="006F3671" w:rsidP="00FD3764">
      <w:pPr>
        <w:pStyle w:val="Body"/>
        <w:keepNext/>
        <w:jc w:val="center"/>
        <w:rPr>
          <w:b/>
          <w:bCs/>
          <w:highlight w:val="cyan"/>
        </w:rPr>
      </w:pPr>
      <w:r w:rsidRPr="000D669B">
        <w:rPr>
          <w:b/>
          <w:bCs/>
          <w:highlight w:val="cyan"/>
        </w:rPr>
        <w:t>Rent Review</w:t>
      </w:r>
      <w:bookmarkEnd w:id="706"/>
    </w:p>
    <w:p w14:paraId="7154FEE0" w14:textId="77777777" w:rsidR="001D3F01" w:rsidRPr="00C76F98" w:rsidRDefault="001D3F01" w:rsidP="001D3F01">
      <w:pPr>
        <w:pStyle w:val="Level1"/>
        <w:keepNext/>
        <w:numPr>
          <w:ilvl w:val="0"/>
          <w:numId w:val="43"/>
        </w:numPr>
        <w:adjustRightInd/>
        <w:rPr>
          <w:highlight w:val="cyan"/>
        </w:rPr>
      </w:pPr>
      <w:r w:rsidRPr="00C76F98">
        <w:rPr>
          <w:rStyle w:val="Level1asheadingtext"/>
          <w:highlight w:val="cyan"/>
        </w:rPr>
        <w:t>Definitions</w:t>
      </w:r>
    </w:p>
    <w:p w14:paraId="64C2CD4F" w14:textId="77777777" w:rsidR="001D3F01" w:rsidRDefault="001D3F01" w:rsidP="001D3F01">
      <w:pPr>
        <w:spacing w:after="240"/>
        <w:ind w:left="992"/>
        <w:rPr>
          <w:highlight w:val="cyan"/>
        </w:rPr>
      </w:pPr>
      <w:r w:rsidRPr="00F36415">
        <w:rPr>
          <w:highlight w:val="cyan"/>
        </w:rPr>
        <w:t>In this ‎</w:t>
      </w:r>
      <w:bookmarkStart w:id="708" w:name="_9kMJI5YVtCIADEBeLhkhy7sDoVyEtZAFzE"/>
      <w:r w:rsidRPr="00F36415">
        <w:rPr>
          <w:highlight w:val="cyan"/>
        </w:rPr>
        <w:t>Schedule 5</w:t>
      </w:r>
      <w:bookmarkEnd w:id="708"/>
      <w:r w:rsidRPr="00F36415">
        <w:rPr>
          <w:highlight w:val="cyan"/>
        </w:rPr>
        <w:t>:</w:t>
      </w:r>
    </w:p>
    <w:p w14:paraId="204B4C4F" w14:textId="77777777" w:rsidR="001D3F01" w:rsidRPr="000D669B" w:rsidRDefault="001D3F01" w:rsidP="001D3F01">
      <w:pPr>
        <w:pStyle w:val="Body1"/>
        <w:rPr>
          <w:highlight w:val="cyan"/>
        </w:rPr>
      </w:pPr>
      <w:bookmarkStart w:id="709" w:name="_Hlk144971572"/>
      <w:r w:rsidRPr="000D669B">
        <w:rPr>
          <w:b/>
          <w:bCs/>
          <w:highlight w:val="cyan"/>
        </w:rPr>
        <w:t>A</w:t>
      </w:r>
      <w:r w:rsidRPr="000D669B">
        <w:rPr>
          <w:highlight w:val="cyan"/>
        </w:rPr>
        <w:t xml:space="preserve"> means the monthly figure shown in the </w:t>
      </w:r>
      <w:bookmarkStart w:id="710" w:name="_9kMHG5YVt3DEEIHXMog1"/>
      <w:r w:rsidRPr="000D669B">
        <w:rPr>
          <w:highlight w:val="cyan"/>
        </w:rPr>
        <w:t>Index</w:t>
      </w:r>
      <w:bookmarkEnd w:id="710"/>
      <w:r w:rsidRPr="000D669B">
        <w:rPr>
          <w:highlight w:val="cyan"/>
        </w:rPr>
        <w:t xml:space="preserve"> </w:t>
      </w:r>
      <w:r w:rsidRPr="00643ED8">
        <w:rPr>
          <w:highlight w:val="cyan"/>
        </w:rPr>
        <w:t xml:space="preserve">published for the </w:t>
      </w:r>
      <w:bookmarkStart w:id="711" w:name="_9kMHG5YVt3DEEIIhMnozwp9jZ7D8"/>
      <w:r w:rsidRPr="00643ED8">
        <w:rPr>
          <w:highlight w:val="cyan"/>
        </w:rPr>
        <w:t>Relevant Month</w:t>
      </w:r>
      <w:bookmarkEnd w:id="711"/>
      <w:r w:rsidRPr="00643ED8">
        <w:rPr>
          <w:highlight w:val="cyan"/>
        </w:rPr>
        <w:t xml:space="preserve"> in the </w:t>
      </w:r>
      <w:bookmarkStart w:id="712" w:name="_9kMON5YVt466DJMqTcq"/>
      <w:r w:rsidRPr="00643ED8">
        <w:rPr>
          <w:highlight w:val="cyan"/>
        </w:rPr>
        <w:t>year</w:t>
      </w:r>
      <w:bookmarkEnd w:id="712"/>
      <w:r w:rsidRPr="00643ED8">
        <w:rPr>
          <w:highlight w:val="cyan"/>
        </w:rPr>
        <w:t xml:space="preserve"> to the immediately preceding </w:t>
      </w:r>
      <w:bookmarkStart w:id="713" w:name="_9kMHG5YVt488DMJdMnozwp9oU5Au9jI5A"/>
      <w:r w:rsidRPr="00643ED8">
        <w:rPr>
          <w:highlight w:val="cyan"/>
        </w:rPr>
        <w:t>Relevant Review Date</w:t>
      </w:r>
      <w:bookmarkEnd w:id="713"/>
      <w:r w:rsidRPr="00643ED8">
        <w:rPr>
          <w:highlight w:val="cyan"/>
        </w:rPr>
        <w:t xml:space="preserve"> or (if none) in the </w:t>
      </w:r>
      <w:bookmarkStart w:id="714" w:name="_9kMPO5YVt466DJMqTcq"/>
      <w:r w:rsidRPr="00643ED8">
        <w:rPr>
          <w:highlight w:val="cyan"/>
        </w:rPr>
        <w:t>year</w:t>
      </w:r>
      <w:bookmarkEnd w:id="714"/>
      <w:r w:rsidRPr="00643ED8">
        <w:rPr>
          <w:highlight w:val="cyan"/>
        </w:rPr>
        <w:t xml:space="preserve"> </w:t>
      </w:r>
      <w:r w:rsidRPr="00943FE0">
        <w:rPr>
          <w:highlight w:val="cyan"/>
        </w:rPr>
        <w:t>to the date of th</w:t>
      </w:r>
      <w:r>
        <w:rPr>
          <w:highlight w:val="cyan"/>
        </w:rPr>
        <w:t>is</w:t>
      </w:r>
      <w:r w:rsidRPr="00943FE0">
        <w:rPr>
          <w:highlight w:val="cyan"/>
        </w:rPr>
        <w:t xml:space="preserve"> Lease</w:t>
      </w:r>
      <w:r w:rsidRPr="00643ED8">
        <w:rPr>
          <w:highlight w:val="cyan"/>
        </w:rPr>
        <w:t>;</w:t>
      </w:r>
    </w:p>
    <w:p w14:paraId="03BB28CD" w14:textId="77777777" w:rsidR="001D3F01" w:rsidRPr="000D669B" w:rsidRDefault="001D3F01" w:rsidP="001D3F01">
      <w:pPr>
        <w:pStyle w:val="Body1"/>
        <w:rPr>
          <w:highlight w:val="cyan"/>
        </w:rPr>
      </w:pPr>
      <w:r w:rsidRPr="000D669B">
        <w:rPr>
          <w:b/>
          <w:bCs/>
          <w:highlight w:val="cyan"/>
        </w:rPr>
        <w:t>B</w:t>
      </w:r>
      <w:r w:rsidRPr="000D669B">
        <w:rPr>
          <w:highlight w:val="cyan"/>
        </w:rPr>
        <w:t xml:space="preserve"> means the monthly figure shown in the </w:t>
      </w:r>
      <w:bookmarkStart w:id="715" w:name="_9kMIH5YVt3DEEIHXMog1"/>
      <w:r w:rsidRPr="000D669B">
        <w:rPr>
          <w:highlight w:val="cyan"/>
        </w:rPr>
        <w:t>Index</w:t>
      </w:r>
      <w:bookmarkEnd w:id="715"/>
      <w:r>
        <w:rPr>
          <w:highlight w:val="cyan"/>
        </w:rPr>
        <w:t xml:space="preserve"> published</w:t>
      </w:r>
      <w:r w:rsidRPr="000D669B">
        <w:rPr>
          <w:highlight w:val="cyan"/>
        </w:rPr>
        <w:t xml:space="preserve"> for the </w:t>
      </w:r>
      <w:bookmarkStart w:id="716" w:name="_9kMIH5YVt3DEEIIhMnozwp9jZ7D8"/>
      <w:r w:rsidRPr="000D669B">
        <w:rPr>
          <w:highlight w:val="cyan"/>
        </w:rPr>
        <w:t>Relevant Month</w:t>
      </w:r>
      <w:bookmarkEnd w:id="716"/>
      <w:r w:rsidRPr="000D669B">
        <w:rPr>
          <w:highlight w:val="cyan"/>
        </w:rPr>
        <w:t xml:space="preserve"> </w:t>
      </w:r>
      <w:r>
        <w:rPr>
          <w:highlight w:val="cyan"/>
        </w:rPr>
        <w:t>in</w:t>
      </w:r>
      <w:r w:rsidRPr="000D669B">
        <w:rPr>
          <w:highlight w:val="cyan"/>
        </w:rPr>
        <w:t xml:space="preserve"> the </w:t>
      </w:r>
      <w:bookmarkStart w:id="717" w:name="_9kMHzG6ZWu577EKNrUdr"/>
      <w:r w:rsidRPr="000D669B">
        <w:rPr>
          <w:highlight w:val="cyan"/>
        </w:rPr>
        <w:t>year</w:t>
      </w:r>
      <w:bookmarkEnd w:id="717"/>
      <w:r w:rsidRPr="000D669B">
        <w:rPr>
          <w:highlight w:val="cyan"/>
        </w:rPr>
        <w:t xml:space="preserve"> </w:t>
      </w:r>
      <w:r>
        <w:rPr>
          <w:highlight w:val="cyan"/>
        </w:rPr>
        <w:t>to</w:t>
      </w:r>
      <w:r w:rsidRPr="000D669B">
        <w:rPr>
          <w:highlight w:val="cyan"/>
        </w:rPr>
        <w:t xml:space="preserve"> the </w:t>
      </w:r>
      <w:bookmarkStart w:id="718" w:name="_9kMIH5YVt488DMJdMnozwp9oU5Au9jI5A"/>
      <w:r w:rsidRPr="000D669B">
        <w:rPr>
          <w:highlight w:val="cyan"/>
        </w:rPr>
        <w:t>Relevant Review Date</w:t>
      </w:r>
      <w:bookmarkEnd w:id="718"/>
      <w:r>
        <w:rPr>
          <w:highlight w:val="cyan"/>
        </w:rPr>
        <w:t>;</w:t>
      </w:r>
    </w:p>
    <w:p w14:paraId="3E18F97E" w14:textId="64CF04F8" w:rsidR="001D3F01" w:rsidRPr="000D669B" w:rsidRDefault="001D3F01" w:rsidP="001D3F01">
      <w:pPr>
        <w:pStyle w:val="Body1"/>
        <w:rPr>
          <w:highlight w:val="cyan"/>
        </w:rPr>
      </w:pPr>
      <w:bookmarkStart w:id="719" w:name="_9kR3WTr244CGBRKmez"/>
      <w:bookmarkStart w:id="720" w:name="_9kR3WTr1BCCGFVKmez"/>
      <w:r w:rsidRPr="000D669B">
        <w:rPr>
          <w:b/>
          <w:bCs/>
          <w:highlight w:val="cyan"/>
        </w:rPr>
        <w:t>Index</w:t>
      </w:r>
      <w:bookmarkEnd w:id="719"/>
      <w:bookmarkEnd w:id="720"/>
      <w:r w:rsidRPr="000D669B">
        <w:rPr>
          <w:highlight w:val="cyan"/>
        </w:rPr>
        <w:t xml:space="preserve"> means the </w:t>
      </w:r>
      <w:r w:rsidRPr="00943FE0">
        <w:rPr>
          <w:highlight w:val="cyan"/>
        </w:rPr>
        <w:t xml:space="preserve">Consumer Prices Index (CPI) </w:t>
      </w:r>
      <w:r w:rsidRPr="00B01DB3">
        <w:rPr>
          <w:highlight w:val="cyan"/>
        </w:rPr>
        <w:t xml:space="preserve">published by the Office for National Statistics or such </w:t>
      </w:r>
      <w:r>
        <w:rPr>
          <w:highlight w:val="cyan"/>
        </w:rPr>
        <w:t xml:space="preserve">alternative index determined by the Landlord under paragraph </w:t>
      </w:r>
      <w:r>
        <w:rPr>
          <w:highlight w:val="cyan"/>
        </w:rPr>
        <w:fldChar w:fldCharType="begin"/>
      </w:r>
      <w:r>
        <w:rPr>
          <w:highlight w:val="cyan"/>
        </w:rPr>
        <w:instrText xml:space="preserve"> REF _Ref144973100 \r \h </w:instrText>
      </w:r>
      <w:r>
        <w:rPr>
          <w:highlight w:val="cyan"/>
        </w:rPr>
      </w:r>
      <w:r>
        <w:rPr>
          <w:highlight w:val="cyan"/>
        </w:rPr>
        <w:fldChar w:fldCharType="separate"/>
      </w:r>
      <w:r w:rsidR="00613D4B">
        <w:rPr>
          <w:highlight w:val="cyan"/>
          <w:cs/>
        </w:rPr>
        <w:t>‎</w:t>
      </w:r>
      <w:r w:rsidR="00613D4B">
        <w:rPr>
          <w:highlight w:val="cyan"/>
        </w:rPr>
        <w:t>3.3</w:t>
      </w:r>
      <w:r>
        <w:rPr>
          <w:highlight w:val="cyan"/>
        </w:rPr>
        <w:fldChar w:fldCharType="end"/>
      </w:r>
      <w:r>
        <w:rPr>
          <w:highlight w:val="cyan"/>
        </w:rPr>
        <w:t xml:space="preserve"> of this Schedule 5;</w:t>
      </w:r>
    </w:p>
    <w:p w14:paraId="5F283961" w14:textId="77777777" w:rsidR="001D3F01" w:rsidRPr="000D669B" w:rsidRDefault="001D3F01" w:rsidP="001D3F01">
      <w:pPr>
        <w:pStyle w:val="Body1"/>
        <w:rPr>
          <w:highlight w:val="cyan"/>
        </w:rPr>
      </w:pPr>
      <w:bookmarkStart w:id="721" w:name="_9kR3WTr1BCCGGfKlmxun7hX5B6"/>
      <w:r w:rsidRPr="000D669B">
        <w:rPr>
          <w:b/>
          <w:bCs/>
          <w:highlight w:val="cyan"/>
        </w:rPr>
        <w:t>Relevant Month</w:t>
      </w:r>
      <w:bookmarkEnd w:id="721"/>
      <w:r w:rsidRPr="000D669B">
        <w:rPr>
          <w:highlight w:val="cyan"/>
        </w:rPr>
        <w:t xml:space="preserve"> means [</w:t>
      </w:r>
      <w:r>
        <w:rPr>
          <w:highlight w:val="cyan"/>
        </w:rPr>
        <w:t>insert month]</w:t>
      </w:r>
      <w:r w:rsidRPr="004B20BB">
        <w:rPr>
          <w:rStyle w:val="FootnoteReference"/>
          <w:highlight w:val="cyan"/>
        </w:rPr>
        <w:footnoteReference w:id="3"/>
      </w:r>
      <w:r w:rsidRPr="000D669B">
        <w:rPr>
          <w:highlight w:val="cyan"/>
        </w:rPr>
        <w:t>.</w:t>
      </w:r>
    </w:p>
    <w:bookmarkEnd w:id="709"/>
    <w:p w14:paraId="252E1994" w14:textId="77777777" w:rsidR="001D3F01" w:rsidRPr="00F36415" w:rsidRDefault="001D3F01" w:rsidP="001D3F01">
      <w:pPr>
        <w:pStyle w:val="Level1"/>
        <w:keepNext/>
        <w:numPr>
          <w:ilvl w:val="0"/>
          <w:numId w:val="42"/>
        </w:numPr>
        <w:adjustRightInd/>
        <w:rPr>
          <w:highlight w:val="cyan"/>
        </w:rPr>
      </w:pPr>
      <w:r w:rsidRPr="00C76F98">
        <w:rPr>
          <w:rStyle w:val="Level1asheadingtext"/>
          <w:highlight w:val="cyan"/>
        </w:rPr>
        <w:t>Gross Rent review</w:t>
      </w:r>
    </w:p>
    <w:p w14:paraId="74980659" w14:textId="77777777" w:rsidR="001D3F01" w:rsidRPr="00F36415" w:rsidRDefault="001D3F01" w:rsidP="001D3F01">
      <w:pPr>
        <w:spacing w:after="240"/>
        <w:ind w:left="992"/>
        <w:rPr>
          <w:highlight w:val="cyan"/>
        </w:rPr>
      </w:pPr>
      <w:r w:rsidRPr="00F36415">
        <w:rPr>
          <w:highlight w:val="cyan"/>
        </w:rPr>
        <w:t>With effect from each Review Date the Gross Rent for the purposes of this Lease shall be the reviewed Gross Rent (as agreed or determined in accordance with this ‎</w:t>
      </w:r>
      <w:bookmarkStart w:id="722" w:name="_9kMKJ5YVtCIADEBeLhkhy7sDoVyEtZAFzE"/>
      <w:r w:rsidRPr="00F36415">
        <w:rPr>
          <w:highlight w:val="cyan"/>
        </w:rPr>
        <w:t>Schedule 5</w:t>
      </w:r>
      <w:bookmarkEnd w:id="722"/>
      <w:r w:rsidRPr="00F36415">
        <w:rPr>
          <w:highlight w:val="cyan"/>
        </w:rPr>
        <w:t>).</w:t>
      </w:r>
    </w:p>
    <w:p w14:paraId="07387E65" w14:textId="77777777" w:rsidR="001D3F01" w:rsidRPr="00F36415" w:rsidRDefault="001D3F01" w:rsidP="001D3F01">
      <w:pPr>
        <w:pStyle w:val="Level1"/>
        <w:keepNext/>
        <w:numPr>
          <w:ilvl w:val="0"/>
          <w:numId w:val="42"/>
        </w:numPr>
        <w:adjustRightInd/>
        <w:rPr>
          <w:highlight w:val="cyan"/>
        </w:rPr>
      </w:pPr>
      <w:r>
        <w:rPr>
          <w:rStyle w:val="Level1asheadingtext"/>
          <w:highlight w:val="cyan"/>
        </w:rPr>
        <w:t>R</w:t>
      </w:r>
      <w:r w:rsidRPr="00C76F98">
        <w:rPr>
          <w:rStyle w:val="Level1asheadingtext"/>
          <w:highlight w:val="cyan"/>
        </w:rPr>
        <w:t>ent review</w:t>
      </w:r>
    </w:p>
    <w:p w14:paraId="1D559820" w14:textId="77777777" w:rsidR="001D3F01" w:rsidRDefault="001D3F01" w:rsidP="001D3F01">
      <w:pPr>
        <w:pStyle w:val="Level2"/>
        <w:numPr>
          <w:ilvl w:val="1"/>
          <w:numId w:val="42"/>
        </w:numPr>
        <w:adjustRightInd/>
        <w:rPr>
          <w:highlight w:val="cyan"/>
        </w:rPr>
      </w:pPr>
      <w:bookmarkStart w:id="723" w:name="_Hlk144971589"/>
      <w:r w:rsidRPr="000D669B">
        <w:rPr>
          <w:highlight w:val="cyan"/>
        </w:rPr>
        <w:t>The reviewed Gross Rent is to be</w:t>
      </w:r>
      <w:r>
        <w:rPr>
          <w:highlight w:val="cyan"/>
        </w:rPr>
        <w:t xml:space="preserve"> either:</w:t>
      </w:r>
    </w:p>
    <w:p w14:paraId="77B9B646" w14:textId="77777777" w:rsidR="001D3F01" w:rsidRPr="004B20BB" w:rsidRDefault="001D3F01" w:rsidP="001D3F01">
      <w:pPr>
        <w:pStyle w:val="Level3"/>
        <w:numPr>
          <w:ilvl w:val="2"/>
          <w:numId w:val="42"/>
        </w:numPr>
        <w:adjustRightInd/>
        <w:rPr>
          <w:highlight w:val="cyan"/>
        </w:rPr>
      </w:pPr>
      <w:r w:rsidRPr="004B20BB">
        <w:rPr>
          <w:highlight w:val="cyan"/>
        </w:rPr>
        <w:t>the greater of:</w:t>
      </w:r>
    </w:p>
    <w:p w14:paraId="2A92938B" w14:textId="77777777" w:rsidR="001D3F01" w:rsidRPr="004B20BB" w:rsidRDefault="001D3F01" w:rsidP="001D3F01">
      <w:pPr>
        <w:pStyle w:val="Level4"/>
        <w:numPr>
          <w:ilvl w:val="3"/>
          <w:numId w:val="42"/>
        </w:numPr>
        <w:adjustRightInd/>
        <w:rPr>
          <w:highlight w:val="cyan"/>
        </w:rPr>
      </w:pPr>
      <w:r w:rsidRPr="004B20BB">
        <w:rPr>
          <w:highlight w:val="cyan"/>
        </w:rPr>
        <w:t xml:space="preserve">the sum of the Gross Rent under this Lease immediately preceding the </w:t>
      </w:r>
      <w:bookmarkStart w:id="724" w:name="_9kMKJ5YVt488DMJdMnozwp9oU5Au9jI5A"/>
      <w:r w:rsidRPr="004B20BB">
        <w:rPr>
          <w:highlight w:val="cyan"/>
        </w:rPr>
        <w:t>Relevant Review Date</w:t>
      </w:r>
      <w:bookmarkEnd w:id="724"/>
      <w:r w:rsidRPr="004B20BB">
        <w:rPr>
          <w:highlight w:val="cyan"/>
        </w:rPr>
        <w:t>; and</w:t>
      </w:r>
    </w:p>
    <w:p w14:paraId="5432F591" w14:textId="77777777" w:rsidR="001D3F01" w:rsidRDefault="001D3F01" w:rsidP="001D3F01">
      <w:pPr>
        <w:pStyle w:val="Level4"/>
        <w:numPr>
          <w:ilvl w:val="3"/>
          <w:numId w:val="42"/>
        </w:numPr>
        <w:adjustRightInd/>
        <w:rPr>
          <w:highlight w:val="cyan"/>
        </w:rPr>
      </w:pPr>
      <w:bookmarkStart w:id="725" w:name="_Ref63414814"/>
      <w:r w:rsidRPr="00152199">
        <w:rPr>
          <w:highlight w:val="cyan"/>
        </w:rPr>
        <w:t xml:space="preserve">the sum of the Gross Rent under this Lease immediately preceding the </w:t>
      </w:r>
      <w:bookmarkStart w:id="726" w:name="_9kMLK5YVt488DMJdMnozwp9oU5Au9jI5A"/>
      <w:r w:rsidRPr="00152199">
        <w:rPr>
          <w:highlight w:val="cyan"/>
        </w:rPr>
        <w:t>Relevant Review Date</w:t>
      </w:r>
      <w:bookmarkEnd w:id="726"/>
      <w:r w:rsidRPr="00152199">
        <w:rPr>
          <w:highlight w:val="cyan"/>
        </w:rPr>
        <w:t xml:space="preserve"> x ((B/A) + 0.01); </w:t>
      </w:r>
      <w:bookmarkEnd w:id="725"/>
    </w:p>
    <w:p w14:paraId="42038CC0" w14:textId="77777777" w:rsidR="001D3F01" w:rsidRDefault="001D3F01" w:rsidP="001D3F01">
      <w:pPr>
        <w:pStyle w:val="Level4"/>
        <w:numPr>
          <w:ilvl w:val="0"/>
          <w:numId w:val="0"/>
        </w:numPr>
        <w:rPr>
          <w:highlight w:val="cyan"/>
        </w:rPr>
      </w:pPr>
      <w:r>
        <w:rPr>
          <w:highlight w:val="cyan"/>
        </w:rPr>
        <w:t>OR</w:t>
      </w:r>
    </w:p>
    <w:p w14:paraId="1D3B69C2" w14:textId="77777777" w:rsidR="001D3F01" w:rsidRPr="00E22370" w:rsidRDefault="001D3F01" w:rsidP="001D3F01">
      <w:pPr>
        <w:pStyle w:val="Level3"/>
        <w:numPr>
          <w:ilvl w:val="2"/>
          <w:numId w:val="42"/>
        </w:numPr>
        <w:adjustRightInd/>
        <w:rPr>
          <w:highlight w:val="cyan"/>
        </w:rPr>
      </w:pPr>
      <w:r>
        <w:rPr>
          <w:highlight w:val="cyan"/>
        </w:rPr>
        <w:t xml:space="preserve"> </w:t>
      </w:r>
      <w:bookmarkStart w:id="727" w:name="_Ref144971884"/>
      <w:r w:rsidRPr="00E22370">
        <w:rPr>
          <w:highlight w:val="cyan"/>
        </w:rPr>
        <w:t>such lesser sum as the Landlord in its absolute discretion shall determine.</w:t>
      </w:r>
      <w:bookmarkEnd w:id="727"/>
    </w:p>
    <w:bookmarkEnd w:id="723"/>
    <w:p w14:paraId="0B55004F" w14:textId="77777777" w:rsidR="001D3F01" w:rsidRPr="00F36415" w:rsidRDefault="001D3F01" w:rsidP="001D3F01">
      <w:pPr>
        <w:pStyle w:val="Level2"/>
        <w:numPr>
          <w:ilvl w:val="1"/>
          <w:numId w:val="42"/>
        </w:numPr>
        <w:adjustRightInd/>
        <w:rPr>
          <w:highlight w:val="cyan"/>
        </w:rPr>
      </w:pPr>
      <w:r w:rsidRPr="00F36415">
        <w:rPr>
          <w:highlight w:val="cyan"/>
        </w:rPr>
        <w:t>If the Index is re-based after A is published, but before B is published, then an appropriate adjustment shall be made in the calculation to ensure that both B and A are calculated on the same basis.</w:t>
      </w:r>
    </w:p>
    <w:p w14:paraId="56F99F74" w14:textId="643CFB9C" w:rsidR="001D3F01" w:rsidRPr="00F36415" w:rsidRDefault="001D3F01" w:rsidP="001D3F01">
      <w:pPr>
        <w:pStyle w:val="Level2"/>
        <w:numPr>
          <w:ilvl w:val="1"/>
          <w:numId w:val="42"/>
        </w:numPr>
        <w:adjustRightInd/>
        <w:rPr>
          <w:highlight w:val="cyan"/>
        </w:rPr>
      </w:pPr>
      <w:bookmarkStart w:id="728" w:name="_Ref144973100"/>
      <w:r w:rsidRPr="00F36415">
        <w:rPr>
          <w:highlight w:val="cyan"/>
        </w:rPr>
        <w:t xml:space="preserve">If the Index ceases to be published then there shall be substituted in the calculation in paragraph </w:t>
      </w:r>
      <w:r w:rsidRPr="00F36415">
        <w:rPr>
          <w:highlight w:val="cyan"/>
        </w:rPr>
        <w:fldChar w:fldCharType="begin"/>
      </w:r>
      <w:r w:rsidRPr="00F36415">
        <w:rPr>
          <w:highlight w:val="cyan"/>
        </w:rPr>
        <w:instrText xml:space="preserve"> REF _Ref63414814 \w \h  \* MERGEFORMAT </w:instrText>
      </w:r>
      <w:r w:rsidRPr="00F36415">
        <w:rPr>
          <w:highlight w:val="cyan"/>
        </w:rPr>
      </w:r>
      <w:r w:rsidRPr="00F36415">
        <w:rPr>
          <w:highlight w:val="cyan"/>
        </w:rPr>
        <w:fldChar w:fldCharType="separate"/>
      </w:r>
      <w:r w:rsidR="00613D4B">
        <w:rPr>
          <w:highlight w:val="cyan"/>
          <w:cs/>
        </w:rPr>
        <w:t>‎</w:t>
      </w:r>
      <w:r w:rsidR="00613D4B">
        <w:rPr>
          <w:highlight w:val="cyan"/>
        </w:rPr>
        <w:t>3.1.1(b)</w:t>
      </w:r>
      <w:r w:rsidRPr="00F36415">
        <w:rPr>
          <w:highlight w:val="cyan"/>
        </w:rPr>
        <w:fldChar w:fldCharType="end"/>
      </w:r>
      <w:r w:rsidRPr="00F36415">
        <w:rPr>
          <w:highlight w:val="cyan"/>
        </w:rPr>
        <w:t xml:space="preserve"> such other </w:t>
      </w:r>
      <w:bookmarkStart w:id="729" w:name="_9kMHG5YVt466EIDTMog1"/>
      <w:r w:rsidRPr="00F36415">
        <w:rPr>
          <w:highlight w:val="cyan"/>
        </w:rPr>
        <w:t>index</w:t>
      </w:r>
      <w:bookmarkEnd w:id="729"/>
      <w:r w:rsidRPr="00F36415">
        <w:rPr>
          <w:highlight w:val="cyan"/>
        </w:rPr>
        <w:t xml:space="preserve"> as the </w:t>
      </w:r>
      <w:bookmarkStart w:id="730" w:name="_9kMH13J7aXv6AAFMJZEnrq29z"/>
      <w:r w:rsidRPr="00F36415">
        <w:rPr>
          <w:highlight w:val="cyan"/>
        </w:rPr>
        <w:t>Landlord</w:t>
      </w:r>
      <w:bookmarkEnd w:id="730"/>
      <w:r w:rsidRPr="00F36415">
        <w:rPr>
          <w:highlight w:val="cyan"/>
        </w:rPr>
        <w:t xml:space="preserve"> shall </w:t>
      </w:r>
      <w:r w:rsidRPr="000D669B">
        <w:rPr>
          <w:highlight w:val="cyan"/>
        </w:rPr>
        <w:t>(acting reasonably</w:t>
      </w:r>
      <w:r>
        <w:rPr>
          <w:highlight w:val="cyan"/>
        </w:rPr>
        <w:t xml:space="preserve"> and taking into </w:t>
      </w:r>
      <w:r>
        <w:rPr>
          <w:highlight w:val="cyan"/>
        </w:rPr>
        <w:lastRenderedPageBreak/>
        <w:t>account any guidance or requirements published by Homes England</w:t>
      </w:r>
      <w:r w:rsidRPr="000D669B">
        <w:rPr>
          <w:highlight w:val="cyan"/>
        </w:rPr>
        <w:t xml:space="preserve">) </w:t>
      </w:r>
      <w:r w:rsidRPr="00F36415">
        <w:rPr>
          <w:highlight w:val="cyan"/>
        </w:rPr>
        <w:t>determine as being a generally respected measure of the general increase in retail prices.</w:t>
      </w:r>
      <w:bookmarkEnd w:id="728"/>
    </w:p>
    <w:p w14:paraId="41670D4B" w14:textId="0A5DBEDE" w:rsidR="001D3F01" w:rsidRPr="00F36415" w:rsidRDefault="001D3F01" w:rsidP="001D3F01">
      <w:pPr>
        <w:pStyle w:val="Level2"/>
        <w:numPr>
          <w:ilvl w:val="1"/>
          <w:numId w:val="42"/>
        </w:numPr>
        <w:adjustRightInd/>
        <w:rPr>
          <w:highlight w:val="cyan"/>
        </w:rPr>
      </w:pPr>
      <w:r w:rsidRPr="00F36415">
        <w:rPr>
          <w:highlight w:val="cyan"/>
        </w:rPr>
        <w:t>If, because of any change after the date of this Lease in the method used to compile the Index or for any other reason it becomes impossible or impracticable to calculate fairly the fraction referred to in paragraph </w:t>
      </w:r>
      <w:r w:rsidRPr="00F36415">
        <w:rPr>
          <w:highlight w:val="cyan"/>
        </w:rPr>
        <w:fldChar w:fldCharType="begin"/>
      </w:r>
      <w:r w:rsidRPr="00F36415">
        <w:rPr>
          <w:highlight w:val="cyan"/>
        </w:rPr>
        <w:instrText xml:space="preserve"> REF _Ref63414814 \w \h  \* MERGEFORMAT </w:instrText>
      </w:r>
      <w:r w:rsidRPr="00F36415">
        <w:rPr>
          <w:highlight w:val="cyan"/>
        </w:rPr>
      </w:r>
      <w:r w:rsidRPr="00F36415">
        <w:rPr>
          <w:highlight w:val="cyan"/>
        </w:rPr>
        <w:fldChar w:fldCharType="separate"/>
      </w:r>
      <w:r w:rsidR="00613D4B">
        <w:rPr>
          <w:highlight w:val="cyan"/>
          <w:cs/>
        </w:rPr>
        <w:t>‎</w:t>
      </w:r>
      <w:r w:rsidR="00613D4B">
        <w:rPr>
          <w:highlight w:val="cyan"/>
        </w:rPr>
        <w:t>3.1.1(b)</w:t>
      </w:r>
      <w:r w:rsidRPr="00F36415">
        <w:rPr>
          <w:highlight w:val="cyan"/>
        </w:rPr>
        <w:fldChar w:fldCharType="end"/>
      </w:r>
      <w:r w:rsidRPr="00F36415">
        <w:rPr>
          <w:highlight w:val="cyan"/>
        </w:rPr>
        <w:t xml:space="preserve"> by reference to the Index, or if any dispute or question arises between the parties to this Lease with respect to any such calculation pursuant to paragraph </w:t>
      </w:r>
      <w:r w:rsidRPr="00F36415">
        <w:rPr>
          <w:highlight w:val="cyan"/>
        </w:rPr>
        <w:fldChar w:fldCharType="begin"/>
      </w:r>
      <w:r w:rsidRPr="00F36415">
        <w:rPr>
          <w:highlight w:val="cyan"/>
        </w:rPr>
        <w:instrText xml:space="preserve"> REF _Ref63414814 \w \h  \* MERGEFORMAT </w:instrText>
      </w:r>
      <w:r w:rsidRPr="00F36415">
        <w:rPr>
          <w:highlight w:val="cyan"/>
        </w:rPr>
      </w:r>
      <w:r w:rsidRPr="00F36415">
        <w:rPr>
          <w:highlight w:val="cyan"/>
        </w:rPr>
        <w:fldChar w:fldCharType="separate"/>
      </w:r>
      <w:r w:rsidR="00613D4B">
        <w:rPr>
          <w:highlight w:val="cyan"/>
          <w:cs/>
        </w:rPr>
        <w:t>‎</w:t>
      </w:r>
      <w:r w:rsidR="00613D4B">
        <w:rPr>
          <w:highlight w:val="cyan"/>
        </w:rPr>
        <w:t>3.1.1(b)</w:t>
      </w:r>
      <w:r w:rsidRPr="00F36415">
        <w:rPr>
          <w:highlight w:val="cyan"/>
        </w:rPr>
        <w:fldChar w:fldCharType="end"/>
      </w:r>
      <w:r w:rsidRPr="00F36415">
        <w:rPr>
          <w:highlight w:val="cyan"/>
        </w:rPr>
        <w:t xml:space="preserve"> or with respect to the construction or effect of this provision, then such dispute or question shall (if it is not resolved within three months of the </w:t>
      </w:r>
      <w:bookmarkStart w:id="731" w:name="_9kMML5YVt488DMJdMnozwp9oU5Au9jI5A"/>
      <w:r w:rsidRPr="00F36415">
        <w:rPr>
          <w:highlight w:val="cyan"/>
        </w:rPr>
        <w:t>Relevant Review Date</w:t>
      </w:r>
      <w:bookmarkEnd w:id="731"/>
      <w:r w:rsidRPr="00F36415">
        <w:rPr>
          <w:highlight w:val="cyan"/>
        </w:rPr>
        <w:t xml:space="preserve">) be referred to an independent expert pursuant to clause </w:t>
      </w:r>
      <w:r w:rsidRPr="00F36415">
        <w:rPr>
          <w:highlight w:val="cyan"/>
        </w:rPr>
        <w:fldChar w:fldCharType="begin"/>
      </w:r>
      <w:r w:rsidRPr="00F36415">
        <w:rPr>
          <w:highlight w:val="cyan"/>
        </w:rPr>
        <w:instrText xml:space="preserve"> REF _Ref63413688 \w \h  \* MERGEFORMAT </w:instrText>
      </w:r>
      <w:r w:rsidRPr="00F36415">
        <w:rPr>
          <w:highlight w:val="cyan"/>
        </w:rPr>
      </w:r>
      <w:r w:rsidRPr="00F36415">
        <w:rPr>
          <w:highlight w:val="cyan"/>
        </w:rPr>
        <w:fldChar w:fldCharType="separate"/>
      </w:r>
      <w:r w:rsidR="00613D4B">
        <w:rPr>
          <w:highlight w:val="cyan"/>
          <w:cs/>
        </w:rPr>
        <w:t>‎</w:t>
      </w:r>
      <w:r w:rsidR="00613D4B">
        <w:rPr>
          <w:highlight w:val="cyan"/>
        </w:rPr>
        <w:t>6.9</w:t>
      </w:r>
      <w:r w:rsidRPr="00F36415">
        <w:rPr>
          <w:highlight w:val="cyan"/>
        </w:rPr>
        <w:fldChar w:fldCharType="end"/>
      </w:r>
      <w:r w:rsidRPr="00F36415">
        <w:rPr>
          <w:highlight w:val="cyan"/>
        </w:rPr>
        <w:t>.</w:t>
      </w:r>
    </w:p>
    <w:p w14:paraId="2975BC28" w14:textId="77777777" w:rsidR="001D3F01" w:rsidRPr="00F36415" w:rsidRDefault="001D3F01" w:rsidP="001D3F01">
      <w:pPr>
        <w:pStyle w:val="Level1"/>
        <w:keepNext/>
        <w:numPr>
          <w:ilvl w:val="0"/>
          <w:numId w:val="42"/>
        </w:numPr>
        <w:adjustRightInd/>
        <w:rPr>
          <w:highlight w:val="cyan"/>
        </w:rPr>
      </w:pPr>
      <w:r w:rsidRPr="00C76F98">
        <w:rPr>
          <w:rStyle w:val="Level1asheadingtext"/>
          <w:highlight w:val="cyan"/>
        </w:rPr>
        <w:t>Specified Rent Review</w:t>
      </w:r>
    </w:p>
    <w:p w14:paraId="24C01011" w14:textId="77777777" w:rsidR="001D3F01" w:rsidRPr="00F36415" w:rsidRDefault="001D3F01" w:rsidP="001D3F01">
      <w:pPr>
        <w:spacing w:after="240"/>
        <w:ind w:left="992"/>
        <w:rPr>
          <w:highlight w:val="cyan"/>
        </w:rPr>
      </w:pPr>
      <w:r w:rsidRPr="00F36415">
        <w:rPr>
          <w:highlight w:val="cyan"/>
        </w:rPr>
        <w:t xml:space="preserve">With effect from each Review Date the Specified Rent reserved under this Lease shall be reviewed to an amount equal to the Unacquired Percentage of the Gross Rent as at that Review Date as agreed or determined in accordance with the </w:t>
      </w:r>
      <w:bookmarkStart w:id="732" w:name="_9kMH5M6ZWu577FIEgPu3"/>
      <w:r w:rsidRPr="00F36415">
        <w:rPr>
          <w:highlight w:val="cyan"/>
        </w:rPr>
        <w:t>terms</w:t>
      </w:r>
      <w:bookmarkEnd w:id="732"/>
      <w:r w:rsidRPr="00F36415">
        <w:rPr>
          <w:highlight w:val="cyan"/>
        </w:rPr>
        <w:t xml:space="preserve"> of this Schedule 5.</w:t>
      </w:r>
    </w:p>
    <w:p w14:paraId="7735253A" w14:textId="77777777" w:rsidR="001D3F01" w:rsidRPr="00F36415" w:rsidRDefault="001D3F01" w:rsidP="001D3F01">
      <w:pPr>
        <w:pStyle w:val="Level1"/>
        <w:keepNext/>
        <w:numPr>
          <w:ilvl w:val="0"/>
          <w:numId w:val="42"/>
        </w:numPr>
        <w:adjustRightInd/>
        <w:rPr>
          <w:highlight w:val="cyan"/>
        </w:rPr>
      </w:pPr>
      <w:r w:rsidRPr="00C76F98">
        <w:rPr>
          <w:rStyle w:val="Level1asheadingtext"/>
          <w:highlight w:val="cyan"/>
        </w:rPr>
        <w:t>Time</w:t>
      </w:r>
    </w:p>
    <w:p w14:paraId="4CE22618" w14:textId="77777777" w:rsidR="001D3F01" w:rsidRPr="00F36415" w:rsidRDefault="001D3F01" w:rsidP="001D3F01">
      <w:pPr>
        <w:spacing w:after="240"/>
        <w:ind w:left="992"/>
        <w:rPr>
          <w:highlight w:val="cyan"/>
        </w:rPr>
      </w:pPr>
      <w:r w:rsidRPr="00F36415">
        <w:rPr>
          <w:highlight w:val="cyan"/>
        </w:rPr>
        <w:t>Whilst the parties are encouraged to act promptly and reasonably in order to resolve disputes as soon as possible, in agreeing or determining the reviewed Gross Rent, the reviewed Specified Rent or in appointing an expert, no rights or obligations are extinguished by the passage of time.</w:t>
      </w:r>
    </w:p>
    <w:p w14:paraId="1ADC42A9" w14:textId="77777777" w:rsidR="001D3F01" w:rsidRPr="00F36415" w:rsidRDefault="001D3F01" w:rsidP="001D3F01">
      <w:pPr>
        <w:pStyle w:val="Level1"/>
        <w:keepNext/>
        <w:numPr>
          <w:ilvl w:val="0"/>
          <w:numId w:val="42"/>
        </w:numPr>
        <w:adjustRightInd/>
        <w:rPr>
          <w:highlight w:val="cyan"/>
        </w:rPr>
      </w:pPr>
      <w:r w:rsidRPr="00C76F98">
        <w:rPr>
          <w:rStyle w:val="Level1asheadingtext"/>
          <w:highlight w:val="cyan"/>
        </w:rPr>
        <w:t>Rental Adjustments</w:t>
      </w:r>
    </w:p>
    <w:p w14:paraId="0EF5FC01" w14:textId="77777777" w:rsidR="001D3F01" w:rsidRPr="00F36415" w:rsidRDefault="001D3F01" w:rsidP="001D3F01">
      <w:pPr>
        <w:pStyle w:val="Level2"/>
        <w:numPr>
          <w:ilvl w:val="1"/>
          <w:numId w:val="42"/>
        </w:numPr>
        <w:adjustRightInd/>
        <w:rPr>
          <w:highlight w:val="cyan"/>
        </w:rPr>
      </w:pPr>
      <w:r w:rsidRPr="00F36415">
        <w:rPr>
          <w:highlight w:val="cyan"/>
        </w:rPr>
        <w:t>If the reviewed Specified Rent payable from a Review Date is not agreed or determined in accordance with the provisions of this ‎</w:t>
      </w:r>
      <w:bookmarkStart w:id="733" w:name="_9kMLK5YVtCIADEBeLhkhy7sDoVyEtZAFzE"/>
      <w:r w:rsidRPr="00F36415">
        <w:rPr>
          <w:highlight w:val="cyan"/>
        </w:rPr>
        <w:t>Schedule 5</w:t>
      </w:r>
      <w:bookmarkEnd w:id="733"/>
      <w:r w:rsidRPr="00F36415">
        <w:rPr>
          <w:highlight w:val="cyan"/>
        </w:rPr>
        <w:t xml:space="preserve"> before the </w:t>
      </w:r>
      <w:bookmarkStart w:id="734" w:name="_9kMNM5YVt488DMJdMnozwp9oU5Au9jI5A"/>
      <w:r w:rsidRPr="00F36415">
        <w:rPr>
          <w:highlight w:val="cyan"/>
        </w:rPr>
        <w:t>Relevant Review Date</w:t>
      </w:r>
      <w:bookmarkEnd w:id="734"/>
      <w:r w:rsidRPr="00F36415">
        <w:rPr>
          <w:highlight w:val="cyan"/>
        </w:rPr>
        <w:t xml:space="preserve">, then until the reviewed Specified Rent has been so agreed or determined, the </w:t>
      </w:r>
      <w:bookmarkStart w:id="735" w:name="_9kMPCL6ZWu599ELJZHdsxny3tn2"/>
      <w:r w:rsidRPr="00F36415">
        <w:rPr>
          <w:highlight w:val="cyan"/>
        </w:rPr>
        <w:t>Leaseholder</w:t>
      </w:r>
      <w:bookmarkEnd w:id="735"/>
      <w:r w:rsidRPr="00F36415">
        <w:rPr>
          <w:highlight w:val="cyan"/>
        </w:rPr>
        <w:t xml:space="preserve"> will continue to pay on account Specified Rent at the rate payable immediately before the </w:t>
      </w:r>
      <w:bookmarkStart w:id="736" w:name="_9kMON5YVt488DMJdMnozwp9oU5Au9jI5A"/>
      <w:r w:rsidRPr="00F36415">
        <w:rPr>
          <w:highlight w:val="cyan"/>
        </w:rPr>
        <w:t>Relevant Review Date</w:t>
      </w:r>
      <w:bookmarkEnd w:id="736"/>
      <w:r w:rsidRPr="00F36415">
        <w:rPr>
          <w:highlight w:val="cyan"/>
        </w:rPr>
        <w:t>.</w:t>
      </w:r>
    </w:p>
    <w:p w14:paraId="0DD16518" w14:textId="6A0D10EE" w:rsidR="001D3F01" w:rsidRPr="00F36415" w:rsidRDefault="001D3F01" w:rsidP="001D3F01">
      <w:pPr>
        <w:pStyle w:val="Level2"/>
        <w:numPr>
          <w:ilvl w:val="1"/>
          <w:numId w:val="42"/>
        </w:numPr>
        <w:adjustRightInd/>
        <w:rPr>
          <w:highlight w:val="cyan"/>
        </w:rPr>
      </w:pPr>
      <w:bookmarkStart w:id="737" w:name="_Ref63414859"/>
      <w:r w:rsidRPr="00F36415">
        <w:rPr>
          <w:highlight w:val="cyan"/>
        </w:rPr>
        <w:t xml:space="preserve">Within 14 days after the time that the reviewed Specified Rent has been agreed or determined the </w:t>
      </w:r>
      <w:bookmarkStart w:id="738" w:name="_9kMPDM6ZWu599ELJZHdsxny3tn2"/>
      <w:r w:rsidRPr="00F36415">
        <w:rPr>
          <w:highlight w:val="cyan"/>
        </w:rPr>
        <w:t>Leaseholder</w:t>
      </w:r>
      <w:bookmarkEnd w:id="738"/>
      <w:r w:rsidRPr="00F36415">
        <w:rPr>
          <w:highlight w:val="cyan"/>
        </w:rPr>
        <w:t xml:space="preserve"> will pay to the </w:t>
      </w:r>
      <w:bookmarkStart w:id="739" w:name="_9kMH14K7aXv6AAFMJZEnrq29z"/>
      <w:r w:rsidRPr="00F36415">
        <w:rPr>
          <w:highlight w:val="cyan"/>
        </w:rPr>
        <w:t>Landlord</w:t>
      </w:r>
      <w:bookmarkEnd w:id="739"/>
      <w:r w:rsidRPr="00F36415">
        <w:rPr>
          <w:highlight w:val="cyan"/>
        </w:rPr>
        <w:t xml:space="preserve"> all arrears of the reviewed Specified Rent which have accrued in the meantime [with interest equal to the Bank Rate of the Bank of England on each of the instalments of the arrears from the time that it would have become due if the reviewed rent had then been agreed or determined until payment becomes due from the </w:t>
      </w:r>
      <w:bookmarkStart w:id="740" w:name="_9kMPEN6ZWu599ELJZHdsxny3tn2"/>
      <w:r w:rsidRPr="00F36415">
        <w:rPr>
          <w:highlight w:val="cyan"/>
        </w:rPr>
        <w:t>Leaseholder</w:t>
      </w:r>
      <w:bookmarkEnd w:id="740"/>
      <w:r w:rsidRPr="00F36415">
        <w:rPr>
          <w:highlight w:val="cyan"/>
        </w:rPr>
        <w:t xml:space="preserve"> to the </w:t>
      </w:r>
      <w:bookmarkStart w:id="741" w:name="_9kMH15L7aXv6AAFMJZEnrq29z"/>
      <w:r w:rsidRPr="00F36415">
        <w:rPr>
          <w:highlight w:val="cyan"/>
        </w:rPr>
        <w:t>Landlord</w:t>
      </w:r>
      <w:bookmarkEnd w:id="741"/>
      <w:r w:rsidRPr="00F36415">
        <w:rPr>
          <w:highlight w:val="cyan"/>
        </w:rPr>
        <w:t xml:space="preserve"> under this paragraph </w:t>
      </w:r>
      <w:r w:rsidRPr="00F36415">
        <w:rPr>
          <w:highlight w:val="cyan"/>
        </w:rPr>
        <w:fldChar w:fldCharType="begin"/>
      </w:r>
      <w:r w:rsidRPr="00F36415">
        <w:rPr>
          <w:highlight w:val="cyan"/>
        </w:rPr>
        <w:instrText xml:space="preserve"> REF _Ref63414859 \w \h  \* MERGEFORMAT </w:instrText>
      </w:r>
      <w:r w:rsidRPr="00F36415">
        <w:rPr>
          <w:highlight w:val="cyan"/>
        </w:rPr>
      </w:r>
      <w:r w:rsidRPr="00F36415">
        <w:rPr>
          <w:highlight w:val="cyan"/>
        </w:rPr>
        <w:fldChar w:fldCharType="separate"/>
      </w:r>
      <w:r w:rsidR="00613D4B">
        <w:rPr>
          <w:highlight w:val="cyan"/>
          <w:cs/>
        </w:rPr>
        <w:t>‎</w:t>
      </w:r>
      <w:r w:rsidR="00613D4B">
        <w:rPr>
          <w:highlight w:val="cyan"/>
        </w:rPr>
        <w:t>6.2</w:t>
      </w:r>
      <w:r w:rsidRPr="00F36415">
        <w:rPr>
          <w:highlight w:val="cyan"/>
        </w:rPr>
        <w:fldChar w:fldCharType="end"/>
      </w:r>
      <w:r w:rsidRPr="00F36415">
        <w:rPr>
          <w:highlight w:val="cyan"/>
        </w:rPr>
        <w:t>].</w:t>
      </w:r>
      <w:bookmarkEnd w:id="737"/>
    </w:p>
    <w:p w14:paraId="351FFC12" w14:textId="77777777" w:rsidR="001D3F01" w:rsidRPr="00F36415" w:rsidRDefault="001D3F01" w:rsidP="001D3F01">
      <w:pPr>
        <w:pStyle w:val="Level1"/>
        <w:numPr>
          <w:ilvl w:val="0"/>
          <w:numId w:val="42"/>
        </w:numPr>
        <w:adjustRightInd/>
        <w:rPr>
          <w:highlight w:val="cyan"/>
        </w:rPr>
      </w:pPr>
      <w:r w:rsidRPr="00F36415">
        <w:rPr>
          <w:b/>
          <w:highlight w:val="cyan"/>
        </w:rPr>
        <w:t>Notice of Review</w:t>
      </w:r>
    </w:p>
    <w:p w14:paraId="27161AC7" w14:textId="77777777" w:rsidR="001D3F01" w:rsidRPr="00F36415" w:rsidRDefault="001D3F01" w:rsidP="001D3F01">
      <w:pPr>
        <w:spacing w:after="240"/>
        <w:ind w:left="992"/>
      </w:pPr>
      <w:r w:rsidRPr="00F36415">
        <w:rPr>
          <w:highlight w:val="cyan"/>
        </w:rPr>
        <w:t xml:space="preserve">Prior to each Review Date the </w:t>
      </w:r>
      <w:bookmarkStart w:id="742" w:name="_9kMH16M7aXv6AAFMJZEnrq29z"/>
      <w:r w:rsidRPr="00F36415">
        <w:rPr>
          <w:highlight w:val="cyan"/>
        </w:rPr>
        <w:t>Landlord</w:t>
      </w:r>
      <w:bookmarkEnd w:id="742"/>
      <w:r w:rsidRPr="00F36415">
        <w:rPr>
          <w:highlight w:val="cyan"/>
        </w:rPr>
        <w:t xml:space="preserve"> shall serve written notice on the </w:t>
      </w:r>
      <w:bookmarkStart w:id="743" w:name="_9kMPFO6ZWu599ELJZHdsxny3tn2"/>
      <w:r w:rsidRPr="00F36415">
        <w:rPr>
          <w:highlight w:val="cyan"/>
        </w:rPr>
        <w:t>Leaseholder</w:t>
      </w:r>
      <w:bookmarkEnd w:id="743"/>
      <w:r w:rsidRPr="00F36415">
        <w:rPr>
          <w:highlight w:val="cyan"/>
        </w:rPr>
        <w:t xml:space="preserve">, substantially in the form set out in </w:t>
      </w:r>
      <w:bookmarkStart w:id="744" w:name="_9kMHG5YVtCIADGHQG2srrn8TYb4uAA046gkNI2z"/>
      <w:r w:rsidRPr="00F36415">
        <w:rPr>
          <w:highlight w:val="cyan"/>
        </w:rPr>
        <w:t>Appendix 2</w:t>
      </w:r>
      <w:bookmarkEnd w:id="744"/>
      <w:r w:rsidRPr="00F36415">
        <w:rPr>
          <w:highlight w:val="cyan"/>
        </w:rPr>
        <w:t xml:space="preserve"> specifying the amount of the reviewed Gross Rent and the amount of the Specified Rent then payable.</w:t>
      </w:r>
    </w:p>
    <w:p w14:paraId="160E0EC6" w14:textId="77777777" w:rsidR="001D3F01" w:rsidRPr="00943FE0" w:rsidRDefault="001D3F01" w:rsidP="001D3F01">
      <w:pPr>
        <w:pStyle w:val="Level1"/>
        <w:numPr>
          <w:ilvl w:val="0"/>
          <w:numId w:val="42"/>
        </w:numPr>
        <w:adjustRightInd/>
        <w:rPr>
          <w:b/>
          <w:bCs/>
          <w:color w:val="0000FF"/>
          <w:highlight w:val="cyan"/>
          <w:u w:val="double"/>
        </w:rPr>
      </w:pPr>
      <w:r w:rsidRPr="00943FE0">
        <w:rPr>
          <w:b/>
          <w:bCs/>
          <w:highlight w:val="cyan"/>
        </w:rPr>
        <w:t>Landlord's</w:t>
      </w:r>
      <w:r w:rsidRPr="00943FE0">
        <w:rPr>
          <w:highlight w:val="cyan"/>
        </w:rPr>
        <w:t xml:space="preserve"> </w:t>
      </w:r>
      <w:r w:rsidRPr="00943FE0">
        <w:rPr>
          <w:b/>
          <w:bCs/>
          <w:highlight w:val="cyan"/>
        </w:rPr>
        <w:t>Discretion</w:t>
      </w:r>
    </w:p>
    <w:p w14:paraId="34598A89" w14:textId="0C9AAF05" w:rsidR="001D3F01" w:rsidRPr="00E96CBC" w:rsidRDefault="001D3F01" w:rsidP="001D3F01">
      <w:pPr>
        <w:pStyle w:val="Body1"/>
      </w:pPr>
      <w:r w:rsidRPr="00943FE0">
        <w:rPr>
          <w:highlight w:val="cyan"/>
        </w:rPr>
        <w:t>For the avoidance of doubt, the Landlord, at its absolute discretion is at liberty to a</w:t>
      </w:r>
      <w:r>
        <w:rPr>
          <w:highlight w:val="cyan"/>
        </w:rPr>
        <w:t>pply</w:t>
      </w:r>
      <w:r w:rsidRPr="00943FE0">
        <w:rPr>
          <w:highlight w:val="cyan"/>
        </w:rPr>
        <w:t xml:space="preserve"> a </w:t>
      </w:r>
      <w:r>
        <w:rPr>
          <w:highlight w:val="cyan"/>
        </w:rPr>
        <w:t xml:space="preserve">lesser (including </w:t>
      </w:r>
      <w:r w:rsidRPr="00943FE0">
        <w:rPr>
          <w:highlight w:val="cyan"/>
        </w:rPr>
        <w:t>downward</w:t>
      </w:r>
      <w:r>
        <w:rPr>
          <w:highlight w:val="cyan"/>
        </w:rPr>
        <w:t>)</w:t>
      </w:r>
      <w:r w:rsidRPr="00943FE0">
        <w:rPr>
          <w:highlight w:val="cyan"/>
        </w:rPr>
        <w:t xml:space="preserve"> rent review under paragraph </w:t>
      </w:r>
      <w:r>
        <w:rPr>
          <w:highlight w:val="cyan"/>
        </w:rPr>
        <w:fldChar w:fldCharType="begin"/>
      </w:r>
      <w:r>
        <w:rPr>
          <w:highlight w:val="cyan"/>
        </w:rPr>
        <w:instrText xml:space="preserve"> REF _Ref144971884 \r \h </w:instrText>
      </w:r>
      <w:r>
        <w:rPr>
          <w:highlight w:val="cyan"/>
        </w:rPr>
      </w:r>
      <w:r>
        <w:rPr>
          <w:highlight w:val="cyan"/>
        </w:rPr>
        <w:fldChar w:fldCharType="separate"/>
      </w:r>
      <w:r w:rsidR="00613D4B">
        <w:rPr>
          <w:highlight w:val="cyan"/>
          <w:cs/>
        </w:rPr>
        <w:t>‎</w:t>
      </w:r>
      <w:r w:rsidR="00613D4B">
        <w:rPr>
          <w:highlight w:val="cyan"/>
        </w:rPr>
        <w:t>3.1.2</w:t>
      </w:r>
      <w:r>
        <w:rPr>
          <w:highlight w:val="cyan"/>
        </w:rPr>
        <w:fldChar w:fldCharType="end"/>
      </w:r>
      <w:r>
        <w:rPr>
          <w:highlight w:val="cyan"/>
        </w:rPr>
        <w:t xml:space="preserve"> </w:t>
      </w:r>
      <w:r w:rsidRPr="00943FE0">
        <w:rPr>
          <w:highlight w:val="cyan"/>
        </w:rPr>
        <w:t>but is not obligated to do</w:t>
      </w:r>
      <w:r>
        <w:rPr>
          <w:highlight w:val="cyan"/>
        </w:rPr>
        <w:t xml:space="preserve"> so</w:t>
      </w:r>
      <w:r w:rsidRPr="00943FE0">
        <w:rPr>
          <w:highlight w:val="cyan"/>
        </w:rPr>
        <w:t>.</w:t>
      </w:r>
    </w:p>
    <w:p w14:paraId="619339E2" w14:textId="77777777" w:rsidR="006F3671" w:rsidRDefault="006F3671" w:rsidP="006F3671">
      <w:pPr>
        <w:pStyle w:val="Body"/>
      </w:pPr>
    </w:p>
    <w:p w14:paraId="682082E4" w14:textId="77777777" w:rsidR="006F3671" w:rsidRDefault="006F3671" w:rsidP="006F3671">
      <w:pPr>
        <w:pStyle w:val="Body"/>
      </w:pPr>
    </w:p>
    <w:p w14:paraId="424A6555" w14:textId="77777777" w:rsidR="006F3671" w:rsidRPr="008D4680" w:rsidRDefault="007F6D9C" w:rsidP="00FD3764">
      <w:pPr>
        <w:pStyle w:val="Body"/>
        <w:keepNext/>
        <w:jc w:val="center"/>
        <w:rPr>
          <w:b/>
          <w:bCs/>
          <w:highlight w:val="cyan"/>
        </w:rPr>
      </w:pPr>
      <w:r>
        <w:br w:type="page"/>
      </w:r>
      <w:bookmarkStart w:id="745" w:name="_9kR3WTrAG8BCAdJfifw5qCojyo61l2B76jpLQLJ"/>
      <w:r w:rsidR="007F2211">
        <w:rPr>
          <w:b/>
          <w:bCs/>
          <w:highlight w:val="cyan"/>
        </w:rPr>
        <w:lastRenderedPageBreak/>
        <w:fldChar w:fldCharType="begin"/>
      </w:r>
      <w:r w:rsidR="007F2211" w:rsidRPr="007F2211">
        <w:rPr>
          <w:highlight w:val="cyan"/>
        </w:rPr>
        <w:instrText xml:space="preserve">  TC "</w:instrText>
      </w:r>
      <w:bookmarkStart w:id="746" w:name="_Toc144973539"/>
      <w:r w:rsidR="007F2211" w:rsidRPr="007F2211">
        <w:rPr>
          <w:highlight w:val="cyan"/>
        </w:rPr>
        <w:instrText>Schedule 6 - Staircasing Provisions</w:instrText>
      </w:r>
      <w:bookmarkEnd w:id="746"/>
      <w:r w:rsidR="007F2211" w:rsidRPr="007F2211">
        <w:rPr>
          <w:highlight w:val="cyan"/>
        </w:rPr>
        <w:instrText xml:space="preserve">" \l1 </w:instrText>
      </w:r>
      <w:r w:rsidR="007F2211">
        <w:rPr>
          <w:b/>
          <w:bCs/>
          <w:highlight w:val="cyan"/>
        </w:rPr>
        <w:fldChar w:fldCharType="end"/>
      </w:r>
      <w:r w:rsidR="006F3671" w:rsidRPr="008D4680">
        <w:rPr>
          <w:b/>
          <w:bCs/>
          <w:highlight w:val="cyan"/>
        </w:rPr>
        <w:t>Schedule 6</w:t>
      </w:r>
    </w:p>
    <w:p w14:paraId="3B1E3510" w14:textId="77777777" w:rsidR="006F3671" w:rsidRPr="008D4680" w:rsidRDefault="006F3671" w:rsidP="00FD3764">
      <w:pPr>
        <w:pStyle w:val="Body"/>
        <w:keepNext/>
        <w:jc w:val="center"/>
        <w:rPr>
          <w:b/>
          <w:bCs/>
          <w:highlight w:val="cyan"/>
        </w:rPr>
      </w:pPr>
      <w:r w:rsidRPr="008D4680">
        <w:rPr>
          <w:b/>
          <w:bCs/>
          <w:highlight w:val="cyan"/>
        </w:rPr>
        <w:t>Staircasing Provisions</w:t>
      </w:r>
      <w:bookmarkEnd w:id="745"/>
    </w:p>
    <w:p w14:paraId="10E66FB9" w14:textId="77777777" w:rsidR="006F3671" w:rsidRPr="008D4680" w:rsidRDefault="006F3671" w:rsidP="00CB4435">
      <w:pPr>
        <w:pStyle w:val="Level1"/>
        <w:numPr>
          <w:ilvl w:val="0"/>
          <w:numId w:val="11"/>
        </w:numPr>
        <w:rPr>
          <w:highlight w:val="cyan"/>
        </w:rPr>
      </w:pPr>
    </w:p>
    <w:p w14:paraId="7358B591" w14:textId="1B22D559" w:rsidR="006F3671" w:rsidRPr="008D4680" w:rsidRDefault="006F3671" w:rsidP="0026441F">
      <w:pPr>
        <w:pStyle w:val="Level2"/>
        <w:rPr>
          <w:highlight w:val="cyan"/>
        </w:rPr>
      </w:pPr>
      <w:bookmarkStart w:id="747" w:name="_Ref63415017"/>
      <w:r w:rsidRPr="008D4680">
        <w:rPr>
          <w:highlight w:val="cyan"/>
        </w:rPr>
        <w:t xml:space="preserve">At any time or times during the Term the </w:t>
      </w:r>
      <w:bookmarkStart w:id="748" w:name="_9kMPGP6ZWu599ELJZHdsxny3tn2"/>
      <w:r w:rsidRPr="008D4680">
        <w:rPr>
          <w:highlight w:val="cyan"/>
        </w:rPr>
        <w:t>Leaseholder</w:t>
      </w:r>
      <w:bookmarkEnd w:id="748"/>
      <w:r w:rsidRPr="008D4680">
        <w:rPr>
          <w:highlight w:val="cyan"/>
        </w:rPr>
        <w:t xml:space="preserve"> may serve notice in writing on the </w:t>
      </w:r>
      <w:bookmarkStart w:id="749" w:name="_9kMH17N7aXv6AAFMJZEnrq29z"/>
      <w:r w:rsidRPr="008D4680">
        <w:rPr>
          <w:highlight w:val="cyan"/>
        </w:rPr>
        <w:t>Landlord</w:t>
      </w:r>
      <w:bookmarkEnd w:id="749"/>
      <w:r w:rsidRPr="008D4680">
        <w:rPr>
          <w:highlight w:val="cyan"/>
        </w:rPr>
        <w:t xml:space="preserve"> stating the Portioned Percentage </w:t>
      </w:r>
      <w:r w:rsidR="0026441F">
        <w:rPr>
          <w:highlight w:val="cyan"/>
        </w:rPr>
        <w:t>t</w:t>
      </w:r>
      <w:r w:rsidRPr="008D4680">
        <w:rPr>
          <w:highlight w:val="cyan"/>
        </w:rPr>
        <w:t>he</w:t>
      </w:r>
      <w:r w:rsidR="0026441F">
        <w:rPr>
          <w:highlight w:val="cyan"/>
        </w:rPr>
        <w:t>y</w:t>
      </w:r>
      <w:r w:rsidRPr="008D4680">
        <w:rPr>
          <w:highlight w:val="cyan"/>
        </w:rPr>
        <w:t xml:space="preserve"> propose to acquire.</w:t>
      </w:r>
      <w:r w:rsidR="003818EE">
        <w:rPr>
          <w:highlight w:val="cyan"/>
        </w:rPr>
        <w:t xml:space="preserve"> </w:t>
      </w:r>
      <w:r w:rsidRPr="008D4680">
        <w:rPr>
          <w:highlight w:val="cyan"/>
        </w:rPr>
        <w:t xml:space="preserve">The provisions of this </w:t>
      </w:r>
      <w:r w:rsidRPr="008D4680">
        <w:rPr>
          <w:highlight w:val="cyan"/>
          <w:cs/>
        </w:rPr>
        <w:t>‎</w:t>
      </w:r>
      <w:bookmarkStart w:id="750" w:name="_9kMKJ5YVtCIADECfLhkhy7sEql0q83n4D98lrNS"/>
      <w:r w:rsidRPr="008D4680">
        <w:rPr>
          <w:highlight w:val="cyan"/>
        </w:rPr>
        <w:t>Schedule 6</w:t>
      </w:r>
      <w:bookmarkEnd w:id="750"/>
      <w:r w:rsidRPr="008D4680">
        <w:rPr>
          <w:highlight w:val="cyan"/>
        </w:rPr>
        <w:t xml:space="preserve"> shall also be exercisable by any </w:t>
      </w:r>
      <w:bookmarkStart w:id="751" w:name="_9kMKJ5YVt466DJJbR39zhinm"/>
      <w:r w:rsidRPr="008D4680">
        <w:rPr>
          <w:highlight w:val="cyan"/>
        </w:rPr>
        <w:t>mortgagee</w:t>
      </w:r>
      <w:bookmarkEnd w:id="751"/>
      <w:r w:rsidRPr="008D4680">
        <w:rPr>
          <w:highlight w:val="cyan"/>
        </w:rPr>
        <w:t xml:space="preserve"> of the </w:t>
      </w:r>
      <w:bookmarkStart w:id="752" w:name="_9kMHzzH7aXv6AAFMKaIetyoz4uo3"/>
      <w:r w:rsidRPr="008D4680">
        <w:rPr>
          <w:highlight w:val="cyan"/>
        </w:rPr>
        <w:t>Leaseholder</w:t>
      </w:r>
      <w:bookmarkEnd w:id="752"/>
      <w:r w:rsidRPr="008D4680">
        <w:rPr>
          <w:highlight w:val="cyan"/>
        </w:rPr>
        <w:t xml:space="preserve"> of whom the </w:t>
      </w:r>
      <w:bookmarkStart w:id="753" w:name="_9kMH18O7aXv6AAFMJZEnrq29z"/>
      <w:r w:rsidRPr="008D4680">
        <w:rPr>
          <w:highlight w:val="cyan"/>
        </w:rPr>
        <w:t>Landlord</w:t>
      </w:r>
      <w:bookmarkEnd w:id="753"/>
      <w:r w:rsidRPr="008D4680">
        <w:rPr>
          <w:highlight w:val="cyan"/>
        </w:rPr>
        <w:t xml:space="preserve"> has received proper notice pursuant to </w:t>
      </w:r>
      <w:r w:rsidR="00960B96" w:rsidRPr="008D4680">
        <w:rPr>
          <w:highlight w:val="cyan"/>
        </w:rPr>
        <w:t>clause </w:t>
      </w:r>
      <w:r w:rsidR="00BB2177">
        <w:rPr>
          <w:highlight w:val="cyan"/>
        </w:rPr>
        <w:fldChar w:fldCharType="begin"/>
      </w:r>
      <w:r w:rsidR="00BB2177">
        <w:rPr>
          <w:highlight w:val="cyan"/>
        </w:rPr>
        <w:instrText xml:space="preserve"> REF _Ref_ContractCompanion_9kb9Ur018 \n \h \t \* MERGEFORMAT </w:instrText>
      </w:r>
      <w:r w:rsidR="00BB2177">
        <w:rPr>
          <w:highlight w:val="cyan"/>
        </w:rPr>
      </w:r>
      <w:r w:rsidR="00BB2177">
        <w:rPr>
          <w:highlight w:val="cyan"/>
        </w:rPr>
        <w:fldChar w:fldCharType="separate"/>
      </w:r>
      <w:r w:rsidR="00613D4B">
        <w:rPr>
          <w:highlight w:val="cyan"/>
          <w:cs/>
        </w:rPr>
        <w:t>‎</w:t>
      </w:r>
      <w:r w:rsidR="00613D4B">
        <w:rPr>
          <w:highlight w:val="cyan"/>
        </w:rPr>
        <w:t>3.20</w:t>
      </w:r>
      <w:r w:rsidR="00BB2177">
        <w:rPr>
          <w:highlight w:val="cyan"/>
        </w:rPr>
        <w:fldChar w:fldCharType="end"/>
      </w:r>
      <w:r w:rsidRPr="008D4680">
        <w:rPr>
          <w:highlight w:val="cyan"/>
        </w:rPr>
        <w:t>.</w:t>
      </w:r>
      <w:bookmarkEnd w:id="747"/>
    </w:p>
    <w:p w14:paraId="2D3A5FB5" w14:textId="77777777" w:rsidR="001D7DA6" w:rsidRPr="003A4EE7" w:rsidRDefault="001D7DA6" w:rsidP="001D7DA6">
      <w:pPr>
        <w:pStyle w:val="Level2"/>
        <w:rPr>
          <w:highlight w:val="cyan"/>
        </w:rPr>
      </w:pPr>
      <w:r w:rsidRPr="003A4EE7">
        <w:rPr>
          <w:highlight w:val="cyan"/>
        </w:rPr>
        <w:t xml:space="preserve">The rights in this </w:t>
      </w:r>
      <w:bookmarkStart w:id="754" w:name="_9kMLK5YVtCIADECfLhkhy7sEql0q83n4D98lrNS"/>
      <w:r w:rsidRPr="003A4EE7">
        <w:rPr>
          <w:highlight w:val="cyan"/>
        </w:rPr>
        <w:t>Schedule 6</w:t>
      </w:r>
      <w:bookmarkEnd w:id="754"/>
      <w:r w:rsidRPr="003A4EE7">
        <w:rPr>
          <w:highlight w:val="cyan"/>
        </w:rPr>
        <w:t xml:space="preserve"> are separate to the rights set out in </w:t>
      </w:r>
      <w:bookmarkStart w:id="755" w:name="_9kMKJ5YVtCIADEDgLhkhy7s9JKnn2sA5p6FBA"/>
      <w:r w:rsidRPr="003A4EE7">
        <w:rPr>
          <w:highlight w:val="cyan"/>
        </w:rPr>
        <w:t>Schedule 10</w:t>
      </w:r>
      <w:bookmarkEnd w:id="755"/>
      <w:r w:rsidRPr="003A4EE7">
        <w:rPr>
          <w:highlight w:val="cyan"/>
        </w:rPr>
        <w:t xml:space="preserve"> relating to 1% </w:t>
      </w:r>
      <w:bookmarkStart w:id="756" w:name="_9kR3WTr266CEAcapfxsct2yx"/>
      <w:r w:rsidRPr="003A4EE7">
        <w:rPr>
          <w:highlight w:val="cyan"/>
        </w:rPr>
        <w:t>Staircasing</w:t>
      </w:r>
      <w:bookmarkEnd w:id="756"/>
      <w:r w:rsidRPr="003A4EE7">
        <w:rPr>
          <w:highlight w:val="cyan"/>
        </w:rPr>
        <w:t xml:space="preserve"> and the </w:t>
      </w:r>
      <w:bookmarkStart w:id="757" w:name="_9kMHz0I7aXv6AAFMKaIetyoz4uo3"/>
      <w:r w:rsidRPr="003A4EE7">
        <w:rPr>
          <w:highlight w:val="cyan"/>
        </w:rPr>
        <w:t>Leaseholder</w:t>
      </w:r>
      <w:bookmarkEnd w:id="757"/>
      <w:r w:rsidRPr="003A4EE7">
        <w:rPr>
          <w:highlight w:val="cyan"/>
        </w:rPr>
        <w:t xml:space="preserve"> should consider both</w:t>
      </w:r>
      <w:r w:rsidR="004B55B5" w:rsidRPr="003A4EE7">
        <w:rPr>
          <w:highlight w:val="cyan"/>
        </w:rPr>
        <w:t xml:space="preserve"> </w:t>
      </w:r>
      <w:r w:rsidRPr="003A4EE7">
        <w:rPr>
          <w:highlight w:val="cyan"/>
        </w:rPr>
        <w:t>sets of provisions when considering increasing their Acquired Percentage.</w:t>
      </w:r>
    </w:p>
    <w:p w14:paraId="3376691D" w14:textId="423DD11D" w:rsidR="006F3671" w:rsidRPr="008D4680" w:rsidRDefault="006F3671" w:rsidP="00000071">
      <w:pPr>
        <w:pStyle w:val="Level2"/>
        <w:rPr>
          <w:highlight w:val="cyan"/>
        </w:rPr>
      </w:pPr>
      <w:r w:rsidRPr="008D4680">
        <w:rPr>
          <w:highlight w:val="cyan"/>
        </w:rPr>
        <w:t xml:space="preserve">The </w:t>
      </w:r>
      <w:bookmarkStart w:id="758" w:name="_9kMH19P7aXv6AAFMJZEnrq29z"/>
      <w:r w:rsidRPr="008D4680">
        <w:rPr>
          <w:highlight w:val="cyan"/>
        </w:rPr>
        <w:t>Landlord</w:t>
      </w:r>
      <w:bookmarkEnd w:id="758"/>
      <w:r w:rsidRPr="008D4680">
        <w:rPr>
          <w:highlight w:val="cyan"/>
        </w:rPr>
        <w:t xml:space="preserve"> shall apply to the Valuer to determine the </w:t>
      </w:r>
      <w:bookmarkStart w:id="759" w:name="_9kMNM5YVt488DNLZDp0oyqSpA4"/>
      <w:r w:rsidRPr="008D4680">
        <w:rPr>
          <w:highlight w:val="cyan"/>
        </w:rPr>
        <w:t>Market Value</w:t>
      </w:r>
      <w:bookmarkEnd w:id="759"/>
      <w:r w:rsidRPr="008D4680">
        <w:rPr>
          <w:highlight w:val="cyan"/>
        </w:rPr>
        <w:t xml:space="preserve"> as at the date of service of the </w:t>
      </w:r>
      <w:bookmarkStart w:id="760" w:name="_9kMHz1J7aXv6AAFMKaIetyoz4uo3"/>
      <w:r w:rsidRPr="008D4680">
        <w:rPr>
          <w:highlight w:val="cyan"/>
        </w:rPr>
        <w:t>Leaseholder</w:t>
      </w:r>
      <w:r w:rsidR="004B55B5">
        <w:rPr>
          <w:highlight w:val="cyan"/>
        </w:rPr>
        <w:t>'</w:t>
      </w:r>
      <w:r w:rsidRPr="008D4680">
        <w:rPr>
          <w:highlight w:val="cyan"/>
        </w:rPr>
        <w:t>s</w:t>
      </w:r>
      <w:bookmarkEnd w:id="760"/>
      <w:r w:rsidRPr="008D4680">
        <w:rPr>
          <w:highlight w:val="cyan"/>
        </w:rPr>
        <w:t xml:space="preserve"> notice served pursuant to paragraph </w:t>
      </w:r>
      <w:r w:rsidR="00000071" w:rsidRPr="008D4680">
        <w:rPr>
          <w:highlight w:val="cyan"/>
        </w:rPr>
        <w:fldChar w:fldCharType="begin"/>
      </w:r>
      <w:r w:rsidR="00000071" w:rsidRPr="008D4680">
        <w:rPr>
          <w:highlight w:val="cyan"/>
        </w:rPr>
        <w:instrText xml:space="preserve"> REF _Ref63415017 \w \h </w:instrText>
      </w:r>
      <w:r w:rsidR="008D4680">
        <w:rPr>
          <w:highlight w:val="cyan"/>
        </w:rPr>
        <w:instrText xml:space="preserve"> \* MERGEFORMAT </w:instrText>
      </w:r>
      <w:r w:rsidR="00000071" w:rsidRPr="008D4680">
        <w:rPr>
          <w:highlight w:val="cyan"/>
        </w:rPr>
      </w:r>
      <w:r w:rsidR="00000071" w:rsidRPr="008D4680">
        <w:rPr>
          <w:highlight w:val="cyan"/>
        </w:rPr>
        <w:fldChar w:fldCharType="separate"/>
      </w:r>
      <w:r w:rsidR="00613D4B">
        <w:rPr>
          <w:highlight w:val="cyan"/>
          <w:cs/>
        </w:rPr>
        <w:t>‎</w:t>
      </w:r>
      <w:r w:rsidR="00613D4B">
        <w:rPr>
          <w:highlight w:val="cyan"/>
        </w:rPr>
        <w:t>1.1</w:t>
      </w:r>
      <w:r w:rsidR="00000071" w:rsidRPr="008D4680">
        <w:rPr>
          <w:highlight w:val="cyan"/>
        </w:rPr>
        <w:fldChar w:fldCharType="end"/>
      </w:r>
      <w:r w:rsidRPr="008D4680">
        <w:rPr>
          <w:highlight w:val="cyan"/>
        </w:rPr>
        <w:t xml:space="preserve"> (upon which the price of acquisition will be based) within 14 days of receipt of the </w:t>
      </w:r>
      <w:bookmarkStart w:id="761" w:name="_9kMHz2K7aXv6AAFMKaIetyoz4uo3"/>
      <w:r w:rsidRPr="008D4680">
        <w:rPr>
          <w:highlight w:val="cyan"/>
        </w:rPr>
        <w:t>Leaseholder</w:t>
      </w:r>
      <w:r w:rsidR="004B55B5">
        <w:rPr>
          <w:highlight w:val="cyan"/>
        </w:rPr>
        <w:t>'</w:t>
      </w:r>
      <w:r w:rsidRPr="008D4680">
        <w:rPr>
          <w:highlight w:val="cyan"/>
        </w:rPr>
        <w:t>s</w:t>
      </w:r>
      <w:bookmarkEnd w:id="761"/>
      <w:r w:rsidRPr="008D4680">
        <w:rPr>
          <w:highlight w:val="cyan"/>
        </w:rPr>
        <w:t xml:space="preserve"> notice (or, if later, within 14 days of the Valuer</w:t>
      </w:r>
      <w:r w:rsidR="004B55B5">
        <w:rPr>
          <w:highlight w:val="cyan"/>
        </w:rPr>
        <w:t>'</w:t>
      </w:r>
      <w:r w:rsidRPr="008D4680">
        <w:rPr>
          <w:highlight w:val="cyan"/>
        </w:rPr>
        <w:t xml:space="preserve">s appointment) and shall notify the </w:t>
      </w:r>
      <w:bookmarkStart w:id="762" w:name="_9kMHz3L7aXv6AAFMKaIetyoz4uo3"/>
      <w:r w:rsidRPr="008D4680">
        <w:rPr>
          <w:highlight w:val="cyan"/>
        </w:rPr>
        <w:t>Leaseholder</w:t>
      </w:r>
      <w:bookmarkEnd w:id="762"/>
      <w:r w:rsidRPr="008D4680">
        <w:rPr>
          <w:highlight w:val="cyan"/>
        </w:rPr>
        <w:t xml:space="preserve"> of the amount of the Valuer</w:t>
      </w:r>
      <w:r w:rsidR="004B55B5">
        <w:rPr>
          <w:highlight w:val="cyan"/>
        </w:rPr>
        <w:t>'</w:t>
      </w:r>
      <w:r w:rsidRPr="008D4680">
        <w:rPr>
          <w:highlight w:val="cyan"/>
        </w:rPr>
        <w:t>s d</w:t>
      </w:r>
      <w:r w:rsidR="000A3E53" w:rsidRPr="008D4680">
        <w:rPr>
          <w:highlight w:val="cyan"/>
        </w:rPr>
        <w:t>etermination in writing within seven</w:t>
      </w:r>
      <w:r w:rsidRPr="008D4680">
        <w:rPr>
          <w:highlight w:val="cyan"/>
        </w:rPr>
        <w:t xml:space="preserve"> days of receipt of the said determination.</w:t>
      </w:r>
    </w:p>
    <w:p w14:paraId="60AB4683" w14:textId="0FFBD5D0" w:rsidR="006F3671" w:rsidRPr="008D4680" w:rsidRDefault="000A3E53" w:rsidP="00000071">
      <w:pPr>
        <w:pStyle w:val="Level2"/>
        <w:rPr>
          <w:highlight w:val="cyan"/>
        </w:rPr>
      </w:pPr>
      <w:r w:rsidRPr="008D4680">
        <w:rPr>
          <w:highlight w:val="cyan"/>
        </w:rPr>
        <w:t>At any time within three</w:t>
      </w:r>
      <w:r w:rsidR="006F3671" w:rsidRPr="008D4680">
        <w:rPr>
          <w:highlight w:val="cyan"/>
        </w:rPr>
        <w:t xml:space="preserve"> months of the Valuer</w:t>
      </w:r>
      <w:r w:rsidR="004B55B5">
        <w:rPr>
          <w:highlight w:val="cyan"/>
        </w:rPr>
        <w:t>'</w:t>
      </w:r>
      <w:r w:rsidR="006F3671" w:rsidRPr="008D4680">
        <w:rPr>
          <w:highlight w:val="cyan"/>
        </w:rPr>
        <w:t xml:space="preserve">s determination the </w:t>
      </w:r>
      <w:bookmarkStart w:id="763" w:name="_9kMHz4M7aXv6AAFMKaIetyoz4uo3"/>
      <w:r w:rsidR="006F3671" w:rsidRPr="008D4680">
        <w:rPr>
          <w:highlight w:val="cyan"/>
        </w:rPr>
        <w:t>Leaseholder</w:t>
      </w:r>
      <w:bookmarkEnd w:id="763"/>
      <w:r w:rsidR="006F3671" w:rsidRPr="008D4680">
        <w:rPr>
          <w:highlight w:val="cyan"/>
        </w:rPr>
        <w:t xml:space="preserve"> may pay for a Portioned Percentage in accordance with the provisions of paragraph </w:t>
      </w:r>
      <w:r w:rsidR="00000071" w:rsidRPr="008D4680">
        <w:rPr>
          <w:highlight w:val="cyan"/>
        </w:rPr>
        <w:fldChar w:fldCharType="begin"/>
      </w:r>
      <w:r w:rsidR="00000071" w:rsidRPr="008D4680">
        <w:rPr>
          <w:highlight w:val="cyan"/>
        </w:rPr>
        <w:instrText xml:space="preserve"> REF _Ref63415023 \w \h </w:instrText>
      </w:r>
      <w:r w:rsidR="008D4680">
        <w:rPr>
          <w:highlight w:val="cyan"/>
        </w:rPr>
        <w:instrText xml:space="preserve"> \* MERGEFORMAT </w:instrText>
      </w:r>
      <w:r w:rsidR="00000071" w:rsidRPr="008D4680">
        <w:rPr>
          <w:highlight w:val="cyan"/>
        </w:rPr>
      </w:r>
      <w:r w:rsidR="00000071" w:rsidRPr="008D4680">
        <w:rPr>
          <w:highlight w:val="cyan"/>
        </w:rPr>
        <w:fldChar w:fldCharType="separate"/>
      </w:r>
      <w:r w:rsidR="00613D4B">
        <w:rPr>
          <w:highlight w:val="cyan"/>
          <w:cs/>
        </w:rPr>
        <w:t>‎</w:t>
      </w:r>
      <w:r w:rsidR="00613D4B">
        <w:rPr>
          <w:highlight w:val="cyan"/>
        </w:rPr>
        <w:t>1.5</w:t>
      </w:r>
      <w:r w:rsidR="00000071" w:rsidRPr="008D4680">
        <w:rPr>
          <w:highlight w:val="cyan"/>
        </w:rPr>
        <w:fldChar w:fldCharType="end"/>
      </w:r>
      <w:r w:rsidR="006F3671" w:rsidRPr="008D4680">
        <w:rPr>
          <w:highlight w:val="cyan"/>
        </w:rPr>
        <w:t>.</w:t>
      </w:r>
    </w:p>
    <w:p w14:paraId="25BD0CA6" w14:textId="61CB8907" w:rsidR="006F3671" w:rsidRPr="008D4680" w:rsidRDefault="006F3671" w:rsidP="00DD52C3">
      <w:pPr>
        <w:pStyle w:val="Level2"/>
        <w:rPr>
          <w:highlight w:val="cyan"/>
        </w:rPr>
      </w:pPr>
      <w:bookmarkStart w:id="764" w:name="_Ref63415023"/>
      <w:r w:rsidRPr="008D4680">
        <w:rPr>
          <w:highlight w:val="cyan"/>
        </w:rPr>
        <w:t xml:space="preserve">The </w:t>
      </w:r>
      <w:bookmarkStart w:id="765" w:name="_9kMHz5N7aXv6AAFMKaIetyoz4uo3"/>
      <w:r w:rsidRPr="008D4680">
        <w:rPr>
          <w:highlight w:val="cyan"/>
        </w:rPr>
        <w:t>Leaseholder</w:t>
      </w:r>
      <w:bookmarkEnd w:id="765"/>
      <w:r w:rsidRPr="008D4680">
        <w:rPr>
          <w:highlight w:val="cyan"/>
        </w:rPr>
        <w:t xml:space="preserve"> may pay for a Portioned Percentage by paying to the </w:t>
      </w:r>
      <w:bookmarkStart w:id="766" w:name="_9kMH1AQ7aXv6AAFMJZEnrq29z"/>
      <w:r w:rsidRPr="008D4680">
        <w:rPr>
          <w:highlight w:val="cyan"/>
        </w:rPr>
        <w:t>Landlord</w:t>
      </w:r>
      <w:bookmarkEnd w:id="766"/>
      <w:r w:rsidRPr="008D4680">
        <w:rPr>
          <w:highlight w:val="cyan"/>
        </w:rPr>
        <w:t xml:space="preserve"> a sum equal to that </w:t>
      </w:r>
      <w:bookmarkStart w:id="767" w:name="_9kR3WTr266CEBaS17zv1sjVR0znzF3rw57gW8J7"/>
      <w:r w:rsidRPr="008D4680">
        <w:rPr>
          <w:highlight w:val="cyan"/>
        </w:rPr>
        <w:t>Portioned Percentage of Market Value</w:t>
      </w:r>
      <w:bookmarkEnd w:id="767"/>
      <w:r w:rsidRPr="008D4680">
        <w:rPr>
          <w:highlight w:val="cyan"/>
        </w:rPr>
        <w:t xml:space="preserve"> (as agreed or determined under this </w:t>
      </w:r>
      <w:r w:rsidRPr="008D4680">
        <w:rPr>
          <w:highlight w:val="cyan"/>
          <w:cs/>
        </w:rPr>
        <w:t>‎</w:t>
      </w:r>
      <w:bookmarkStart w:id="768" w:name="_9kMML5YVtCIADECfLhkhy7sEql0q83n4D98lrNS"/>
      <w:r w:rsidRPr="008D4680">
        <w:rPr>
          <w:highlight w:val="cyan"/>
        </w:rPr>
        <w:t>Schedule 6</w:t>
      </w:r>
      <w:bookmarkEnd w:id="768"/>
      <w:r w:rsidRPr="008D4680">
        <w:rPr>
          <w:highlight w:val="cyan"/>
        </w:rPr>
        <w:t xml:space="preserve">) plus any unpaid sums under paragraph </w:t>
      </w:r>
      <w:r w:rsidR="00000071" w:rsidRPr="008D4680">
        <w:rPr>
          <w:highlight w:val="cyan"/>
        </w:rPr>
        <w:fldChar w:fldCharType="begin"/>
      </w:r>
      <w:r w:rsidR="00000071" w:rsidRPr="008D4680">
        <w:rPr>
          <w:highlight w:val="cyan"/>
        </w:rPr>
        <w:instrText xml:space="preserve"> REF _Ref63415029 \w \h </w:instrText>
      </w:r>
      <w:r w:rsidR="008D4680">
        <w:rPr>
          <w:highlight w:val="cyan"/>
        </w:rPr>
        <w:instrText xml:space="preserve"> \* MERGEFORMAT </w:instrText>
      </w:r>
      <w:r w:rsidR="00000071" w:rsidRPr="008D4680">
        <w:rPr>
          <w:highlight w:val="cyan"/>
        </w:rPr>
      </w:r>
      <w:r w:rsidR="00000071" w:rsidRPr="008D4680">
        <w:rPr>
          <w:highlight w:val="cyan"/>
        </w:rPr>
        <w:fldChar w:fldCharType="separate"/>
      </w:r>
      <w:r w:rsidR="00613D4B">
        <w:rPr>
          <w:highlight w:val="cyan"/>
          <w:cs/>
        </w:rPr>
        <w:t>‎</w:t>
      </w:r>
      <w:r w:rsidR="00613D4B">
        <w:rPr>
          <w:highlight w:val="cyan"/>
        </w:rPr>
        <w:t>1.6</w:t>
      </w:r>
      <w:r w:rsidR="00000071" w:rsidRPr="008D4680">
        <w:rPr>
          <w:highlight w:val="cyan"/>
        </w:rPr>
        <w:fldChar w:fldCharType="end"/>
      </w:r>
      <w:r w:rsidRPr="008D4680">
        <w:rPr>
          <w:highlight w:val="cyan"/>
        </w:rPr>
        <w:t xml:space="preserve"> and as from the date of such payment (a) the Portioned Percentage so acquired shall form part of the Acquired Percentage and (b) the Specified Rent payable under this Lease shall be a sum equal to the Unacquired Percentage of the Gross Rent.</w:t>
      </w:r>
      <w:bookmarkEnd w:id="764"/>
    </w:p>
    <w:p w14:paraId="609AF5D9" w14:textId="4EC95046" w:rsidR="006F3671" w:rsidRPr="008D4680" w:rsidRDefault="006F3671" w:rsidP="00000071">
      <w:pPr>
        <w:pStyle w:val="Level2"/>
        <w:rPr>
          <w:highlight w:val="cyan"/>
        </w:rPr>
      </w:pPr>
      <w:bookmarkStart w:id="769" w:name="_Ref63415029"/>
      <w:r w:rsidRPr="008D4680">
        <w:rPr>
          <w:highlight w:val="cyan"/>
        </w:rPr>
        <w:t xml:space="preserve">On completion of the payment for a Portioned Percentage in addition to the sum or the price payable for the Portioned Percentage the </w:t>
      </w:r>
      <w:bookmarkStart w:id="770" w:name="_9kMHz6O7aXv6AAFMKaIetyoz4uo3"/>
      <w:r w:rsidRPr="008D4680">
        <w:rPr>
          <w:highlight w:val="cyan"/>
        </w:rPr>
        <w:t>Leaseholder</w:t>
      </w:r>
      <w:bookmarkEnd w:id="770"/>
      <w:r w:rsidRPr="008D4680">
        <w:rPr>
          <w:highlight w:val="cyan"/>
        </w:rPr>
        <w:t xml:space="preserve"> shall pay any arrears of rent and any other sums due to the </w:t>
      </w:r>
      <w:bookmarkStart w:id="771" w:name="_9kMHG5YVt488DNQdClpo07x1Cwo3JA0CqXt8D"/>
      <w:r w:rsidRPr="008D4680">
        <w:rPr>
          <w:highlight w:val="cyan"/>
        </w:rPr>
        <w:t>Landlord under this Lease</w:t>
      </w:r>
      <w:bookmarkEnd w:id="771"/>
      <w:r w:rsidRPr="008D4680">
        <w:rPr>
          <w:highlight w:val="cyan"/>
        </w:rPr>
        <w:t xml:space="preserve"> including any unpaid costs under paragraph </w:t>
      </w:r>
      <w:r w:rsidR="00000071" w:rsidRPr="008D4680">
        <w:rPr>
          <w:highlight w:val="cyan"/>
        </w:rPr>
        <w:fldChar w:fldCharType="begin"/>
      </w:r>
      <w:r w:rsidR="00000071" w:rsidRPr="008D4680">
        <w:rPr>
          <w:highlight w:val="cyan"/>
        </w:rPr>
        <w:instrText xml:space="preserve"> REF _Ref63415040 \w \h </w:instrText>
      </w:r>
      <w:r w:rsidR="008D4680">
        <w:rPr>
          <w:highlight w:val="cyan"/>
        </w:rPr>
        <w:instrText xml:space="preserve"> \* MERGEFORMAT </w:instrText>
      </w:r>
      <w:r w:rsidR="00000071" w:rsidRPr="008D4680">
        <w:rPr>
          <w:highlight w:val="cyan"/>
        </w:rPr>
      </w:r>
      <w:r w:rsidR="00000071" w:rsidRPr="008D4680">
        <w:rPr>
          <w:highlight w:val="cyan"/>
        </w:rPr>
        <w:fldChar w:fldCharType="separate"/>
      </w:r>
      <w:r w:rsidR="00613D4B">
        <w:rPr>
          <w:highlight w:val="cyan"/>
          <w:cs/>
        </w:rPr>
        <w:t>‎</w:t>
      </w:r>
      <w:r w:rsidR="00613D4B">
        <w:rPr>
          <w:highlight w:val="cyan"/>
        </w:rPr>
        <w:t>3</w:t>
      </w:r>
      <w:r w:rsidR="00000071" w:rsidRPr="008D4680">
        <w:rPr>
          <w:highlight w:val="cyan"/>
        </w:rPr>
        <w:fldChar w:fldCharType="end"/>
      </w:r>
      <w:r w:rsidRPr="008D4680">
        <w:rPr>
          <w:highlight w:val="cyan"/>
        </w:rPr>
        <w:t xml:space="preserve">. The </w:t>
      </w:r>
      <w:bookmarkStart w:id="772" w:name="_9kMH22H7aXv6AAFMJZEnrq29z"/>
      <w:r w:rsidRPr="008D4680">
        <w:rPr>
          <w:highlight w:val="cyan"/>
        </w:rPr>
        <w:t>Landlord</w:t>
      </w:r>
      <w:bookmarkEnd w:id="772"/>
      <w:r w:rsidRPr="008D4680">
        <w:rPr>
          <w:highlight w:val="cyan"/>
        </w:rPr>
        <w:t xml:space="preserve"> and the </w:t>
      </w:r>
      <w:bookmarkStart w:id="773" w:name="_9kMHz7P7aXv6AAFMKaIetyoz4uo3"/>
      <w:r w:rsidRPr="008D4680">
        <w:rPr>
          <w:highlight w:val="cyan"/>
        </w:rPr>
        <w:t>Leaseholder</w:t>
      </w:r>
      <w:bookmarkEnd w:id="773"/>
      <w:r w:rsidRPr="008D4680">
        <w:rPr>
          <w:highlight w:val="cyan"/>
        </w:rPr>
        <w:t xml:space="preserve"> shall, save as provided in paragraph</w:t>
      </w:r>
      <w:r w:rsidR="00000071" w:rsidRPr="008D4680">
        <w:rPr>
          <w:highlight w:val="cyan"/>
          <w:cs/>
        </w:rPr>
        <w:t> </w:t>
      </w:r>
      <w:r w:rsidR="00000071" w:rsidRPr="008D4680">
        <w:rPr>
          <w:highlight w:val="cyan"/>
          <w:cs/>
        </w:rPr>
        <w:fldChar w:fldCharType="begin"/>
      </w:r>
      <w:r w:rsidR="00000071" w:rsidRPr="008D4680">
        <w:rPr>
          <w:highlight w:val="cyan"/>
        </w:rPr>
        <w:instrText xml:space="preserve"> REF _Ref63415040 \w \h </w:instrText>
      </w:r>
      <w:r w:rsidR="008D4680">
        <w:rPr>
          <w:highlight w:val="cyan"/>
        </w:rPr>
        <w:instrText xml:space="preserve"> \* MERGEFORMAT </w:instrText>
      </w:r>
      <w:r w:rsidR="00000071" w:rsidRPr="008D4680">
        <w:rPr>
          <w:highlight w:val="cyan"/>
          <w:cs/>
        </w:rPr>
      </w:r>
      <w:r w:rsidR="00000071" w:rsidRPr="008D4680">
        <w:rPr>
          <w:highlight w:val="cyan"/>
          <w:cs/>
        </w:rPr>
        <w:fldChar w:fldCharType="separate"/>
      </w:r>
      <w:r w:rsidR="00613D4B">
        <w:rPr>
          <w:highlight w:val="cyan"/>
          <w:cs/>
        </w:rPr>
        <w:t>‎</w:t>
      </w:r>
      <w:r w:rsidR="00613D4B">
        <w:rPr>
          <w:highlight w:val="cyan"/>
        </w:rPr>
        <w:t>3</w:t>
      </w:r>
      <w:r w:rsidR="00000071" w:rsidRPr="008D4680">
        <w:rPr>
          <w:highlight w:val="cyan"/>
          <w:cs/>
        </w:rPr>
        <w:fldChar w:fldCharType="end"/>
      </w:r>
      <w:r w:rsidRPr="008D4680">
        <w:rPr>
          <w:highlight w:val="cyan"/>
        </w:rPr>
        <w:t xml:space="preserve"> pay their own costs and expenses in connection with such payment or purchase.</w:t>
      </w:r>
      <w:bookmarkEnd w:id="769"/>
    </w:p>
    <w:p w14:paraId="33D672DB" w14:textId="77777777" w:rsidR="006F3671" w:rsidRPr="008D4680" w:rsidRDefault="006F3671" w:rsidP="007F6D9C">
      <w:pPr>
        <w:pStyle w:val="Level2"/>
        <w:rPr>
          <w:highlight w:val="cyan"/>
        </w:rPr>
      </w:pPr>
      <w:bookmarkStart w:id="774" w:name="_Ref63415077"/>
      <w:r w:rsidRPr="008D4680">
        <w:rPr>
          <w:highlight w:val="cyan"/>
        </w:rPr>
        <w:t xml:space="preserve">Whenever the </w:t>
      </w:r>
      <w:bookmarkStart w:id="775" w:name="_9kMHz8Q7aXv6AAFMKaIetyoz4uo3"/>
      <w:r w:rsidRPr="008D4680">
        <w:rPr>
          <w:highlight w:val="cyan"/>
        </w:rPr>
        <w:t>Leaseholder</w:t>
      </w:r>
      <w:bookmarkEnd w:id="775"/>
      <w:r w:rsidRPr="008D4680">
        <w:rPr>
          <w:highlight w:val="cyan"/>
        </w:rPr>
        <w:t xml:space="preserve"> completes the payment for a Portioned Percentage the </w:t>
      </w:r>
      <w:bookmarkStart w:id="776" w:name="_9kMH23I7aXv6AAFMJZEnrq29z"/>
      <w:r w:rsidRPr="008D4680">
        <w:rPr>
          <w:highlight w:val="cyan"/>
        </w:rPr>
        <w:t>Landlord</w:t>
      </w:r>
      <w:bookmarkEnd w:id="776"/>
      <w:r w:rsidRPr="008D4680">
        <w:rPr>
          <w:highlight w:val="cyan"/>
        </w:rPr>
        <w:t xml:space="preserve"> and the </w:t>
      </w:r>
      <w:bookmarkStart w:id="777" w:name="_9kMH00H7aXv6AAFMKaIetyoz4uo3"/>
      <w:r w:rsidRPr="008D4680">
        <w:rPr>
          <w:highlight w:val="cyan"/>
        </w:rPr>
        <w:t>Leaseholder</w:t>
      </w:r>
      <w:bookmarkEnd w:id="777"/>
      <w:r w:rsidRPr="008D4680">
        <w:rPr>
          <w:highlight w:val="cyan"/>
        </w:rPr>
        <w:t xml:space="preserve"> shall forthwith execute and deliver to the other (to be attached to the original an</w:t>
      </w:r>
      <w:r w:rsidR="00216CF7">
        <w:rPr>
          <w:highlight w:val="cyan"/>
        </w:rPr>
        <w:t xml:space="preserve">d counterpart of this Lease) a </w:t>
      </w:r>
      <w:r w:rsidR="0067078C" w:rsidRPr="00467B2A">
        <w:rPr>
          <w:highlight w:val="cyan"/>
        </w:rPr>
        <w:t xml:space="preserve">memorandum substantially in the form set out in </w:t>
      </w:r>
      <w:bookmarkStart w:id="778" w:name="_9kMHG5YVtCIADLIMG2srrn8SfQx8E1y2AKF9oxC"/>
      <w:r w:rsidR="0067078C" w:rsidRPr="00467B2A">
        <w:rPr>
          <w:highlight w:val="cyan"/>
        </w:rPr>
        <w:t>Appendix 1</w:t>
      </w:r>
      <w:bookmarkEnd w:id="778"/>
      <w:r w:rsidRPr="008D4680">
        <w:rPr>
          <w:highlight w:val="cyan"/>
        </w:rPr>
        <w:t xml:space="preserve"> specifying the Portioned Percentage paid for and the Specified Rent then payable.</w:t>
      </w:r>
      <w:bookmarkEnd w:id="774"/>
    </w:p>
    <w:p w14:paraId="4500FA0C" w14:textId="17677F0D" w:rsidR="006F3671" w:rsidRPr="008D4680" w:rsidRDefault="006F3671" w:rsidP="00DD52C3">
      <w:pPr>
        <w:pStyle w:val="Level2"/>
        <w:rPr>
          <w:highlight w:val="cyan"/>
        </w:rPr>
      </w:pPr>
      <w:r w:rsidRPr="008D4680">
        <w:rPr>
          <w:highlight w:val="cyan"/>
        </w:rPr>
        <w:t xml:space="preserve">If the provisions of this </w:t>
      </w:r>
      <w:r w:rsidRPr="008D4680">
        <w:rPr>
          <w:highlight w:val="cyan"/>
          <w:cs/>
        </w:rPr>
        <w:t>‎</w:t>
      </w:r>
      <w:bookmarkStart w:id="779" w:name="_9kMNM5YVtCIADECfLhkhy7sEql0q83n4D98lrNS"/>
      <w:r w:rsidRPr="008D4680">
        <w:rPr>
          <w:highlight w:val="cyan"/>
        </w:rPr>
        <w:t>Schedule 6</w:t>
      </w:r>
      <w:bookmarkEnd w:id="779"/>
      <w:r w:rsidRPr="008D4680">
        <w:rPr>
          <w:highlight w:val="cyan"/>
        </w:rPr>
        <w:t xml:space="preserve"> are exercised by any </w:t>
      </w:r>
      <w:bookmarkStart w:id="780" w:name="_9kMLK5YVt466DJJbR39zhinm"/>
      <w:r w:rsidRPr="008D4680">
        <w:rPr>
          <w:highlight w:val="cyan"/>
        </w:rPr>
        <w:t>mortgagee</w:t>
      </w:r>
      <w:bookmarkEnd w:id="780"/>
      <w:r w:rsidRPr="008D4680">
        <w:rPr>
          <w:highlight w:val="cyan"/>
        </w:rPr>
        <w:t xml:space="preserve"> under paragraph </w:t>
      </w:r>
      <w:r w:rsidR="00000071" w:rsidRPr="008D4680">
        <w:rPr>
          <w:highlight w:val="cyan"/>
        </w:rPr>
        <w:fldChar w:fldCharType="begin"/>
      </w:r>
      <w:r w:rsidR="00000071" w:rsidRPr="008D4680">
        <w:rPr>
          <w:highlight w:val="cyan"/>
        </w:rPr>
        <w:instrText xml:space="preserve"> REF _Ref63415017 \w \h </w:instrText>
      </w:r>
      <w:r w:rsidR="008D4680">
        <w:rPr>
          <w:highlight w:val="cyan"/>
        </w:rPr>
        <w:instrText xml:space="preserve"> \* MERGEFORMAT </w:instrText>
      </w:r>
      <w:r w:rsidR="00000071" w:rsidRPr="008D4680">
        <w:rPr>
          <w:highlight w:val="cyan"/>
        </w:rPr>
      </w:r>
      <w:r w:rsidR="00000071" w:rsidRPr="008D4680">
        <w:rPr>
          <w:highlight w:val="cyan"/>
        </w:rPr>
        <w:fldChar w:fldCharType="separate"/>
      </w:r>
      <w:r w:rsidR="00613D4B">
        <w:rPr>
          <w:highlight w:val="cyan"/>
          <w:cs/>
        </w:rPr>
        <w:t>‎</w:t>
      </w:r>
      <w:r w:rsidR="00613D4B">
        <w:rPr>
          <w:highlight w:val="cyan"/>
        </w:rPr>
        <w:t>1.1</w:t>
      </w:r>
      <w:r w:rsidR="00000071" w:rsidRPr="008D4680">
        <w:rPr>
          <w:highlight w:val="cyan"/>
        </w:rPr>
        <w:fldChar w:fldCharType="end"/>
      </w:r>
      <w:r w:rsidRPr="008D4680">
        <w:rPr>
          <w:highlight w:val="cyan"/>
        </w:rPr>
        <w:t xml:space="preserve"> then provided that the Premises are being sold by the </w:t>
      </w:r>
      <w:bookmarkStart w:id="781" w:name="_9kMML5YVt466DJJbR39zhinm"/>
      <w:r w:rsidRPr="008D4680">
        <w:rPr>
          <w:highlight w:val="cyan"/>
        </w:rPr>
        <w:t>mortgagee</w:t>
      </w:r>
      <w:bookmarkEnd w:id="781"/>
      <w:r w:rsidRPr="008D4680">
        <w:rPr>
          <w:highlight w:val="cyan"/>
        </w:rPr>
        <w:t xml:space="preserve"> on an arm</w:t>
      </w:r>
      <w:r w:rsidR="004B55B5">
        <w:rPr>
          <w:highlight w:val="cyan"/>
        </w:rPr>
        <w:t>'</w:t>
      </w:r>
      <w:r w:rsidRPr="008D4680">
        <w:rPr>
          <w:highlight w:val="cyan"/>
        </w:rPr>
        <w:t>s length basis at the best price reasonably obtainable at the time of sale:</w:t>
      </w:r>
    </w:p>
    <w:p w14:paraId="51858AEE" w14:textId="77777777" w:rsidR="006F3671" w:rsidRPr="008D4680" w:rsidRDefault="006F3671" w:rsidP="007F6D9C">
      <w:pPr>
        <w:pStyle w:val="Level3"/>
        <w:rPr>
          <w:highlight w:val="cyan"/>
        </w:rPr>
      </w:pPr>
      <w:r w:rsidRPr="008D4680">
        <w:rPr>
          <w:highlight w:val="cyan"/>
        </w:rPr>
        <w:t xml:space="preserve">the </w:t>
      </w:r>
      <w:bookmarkStart w:id="782" w:name="_9kMON5YVt488DNLZDp0oyqSpA4"/>
      <w:r w:rsidRPr="008D4680">
        <w:rPr>
          <w:highlight w:val="cyan"/>
        </w:rPr>
        <w:t>Market Value</w:t>
      </w:r>
      <w:bookmarkEnd w:id="782"/>
      <w:r w:rsidRPr="008D4680">
        <w:rPr>
          <w:highlight w:val="cyan"/>
        </w:rPr>
        <w:t xml:space="preserve"> shall be deemed to be the price at which the Premises are being sold by the </w:t>
      </w:r>
      <w:bookmarkStart w:id="783" w:name="_9kMNM5YVt466DJJbR39zhinm"/>
      <w:r w:rsidRPr="008D4680">
        <w:rPr>
          <w:highlight w:val="cyan"/>
        </w:rPr>
        <w:t>mortgagee</w:t>
      </w:r>
      <w:bookmarkEnd w:id="783"/>
      <w:r w:rsidRPr="008D4680">
        <w:rPr>
          <w:highlight w:val="cyan"/>
        </w:rPr>
        <w:t xml:space="preserve"> on the assumption that the Unacquired Percentage is nil; </w:t>
      </w:r>
    </w:p>
    <w:p w14:paraId="0B2FADDF" w14:textId="77777777" w:rsidR="006F3671" w:rsidRPr="008D4680" w:rsidRDefault="006F3671" w:rsidP="007F6D9C">
      <w:pPr>
        <w:pStyle w:val="Level3"/>
        <w:rPr>
          <w:highlight w:val="cyan"/>
        </w:rPr>
      </w:pPr>
      <w:r w:rsidRPr="008D4680">
        <w:rPr>
          <w:highlight w:val="cyan"/>
        </w:rPr>
        <w:lastRenderedPageBreak/>
        <w:t xml:space="preserve">the relevant Portioned Percentage shall be calculated on the basis of that deemed </w:t>
      </w:r>
      <w:bookmarkStart w:id="784" w:name="_9kMPO5YVt488DNLZDp0oyqSpA4"/>
      <w:r w:rsidRPr="008D4680">
        <w:rPr>
          <w:highlight w:val="cyan"/>
        </w:rPr>
        <w:t>Market Value</w:t>
      </w:r>
      <w:bookmarkEnd w:id="784"/>
      <w:r w:rsidRPr="008D4680">
        <w:rPr>
          <w:highlight w:val="cyan"/>
        </w:rPr>
        <w:t>; and</w:t>
      </w:r>
    </w:p>
    <w:p w14:paraId="3F2DFC95" w14:textId="7E870CE9" w:rsidR="006F3671" w:rsidRDefault="006F3671" w:rsidP="00000071">
      <w:pPr>
        <w:pStyle w:val="Level3"/>
        <w:rPr>
          <w:highlight w:val="cyan"/>
        </w:rPr>
      </w:pPr>
      <w:r w:rsidRPr="008D4680">
        <w:rPr>
          <w:highlight w:val="cyan"/>
        </w:rPr>
        <w:t xml:space="preserve">if so requested by the </w:t>
      </w:r>
      <w:bookmarkStart w:id="785" w:name="_9kMON5YVt466DJJbR39zhinm"/>
      <w:r w:rsidRPr="008D4680">
        <w:rPr>
          <w:highlight w:val="cyan"/>
        </w:rPr>
        <w:t>mortgagee</w:t>
      </w:r>
      <w:bookmarkEnd w:id="785"/>
      <w:r w:rsidRPr="008D4680">
        <w:rPr>
          <w:highlight w:val="cyan"/>
        </w:rPr>
        <w:t xml:space="preserve">, the </w:t>
      </w:r>
      <w:bookmarkStart w:id="786" w:name="_9kMH24J7aXv6AAFMJZEnrq29z"/>
      <w:r w:rsidRPr="008D4680">
        <w:rPr>
          <w:highlight w:val="cyan"/>
        </w:rPr>
        <w:t>Landlord</w:t>
      </w:r>
      <w:bookmarkEnd w:id="786"/>
      <w:r w:rsidRPr="008D4680">
        <w:rPr>
          <w:highlight w:val="cyan"/>
        </w:rPr>
        <w:t xml:space="preserve"> shall co-operate with the </w:t>
      </w:r>
      <w:bookmarkStart w:id="787" w:name="_9kMPO5YVt466DJJbR39zhinm"/>
      <w:r w:rsidRPr="008D4680">
        <w:rPr>
          <w:highlight w:val="cyan"/>
        </w:rPr>
        <w:t>mortgagee</w:t>
      </w:r>
      <w:bookmarkEnd w:id="787"/>
      <w:r w:rsidRPr="008D4680">
        <w:rPr>
          <w:highlight w:val="cyan"/>
        </w:rPr>
        <w:t xml:space="preserve"> to ensure that there occurs simultaneously (A) the payment to the </w:t>
      </w:r>
      <w:bookmarkStart w:id="788" w:name="_9kMH25K7aXv6AAFMJZEnrq29z"/>
      <w:r w:rsidRPr="008D4680">
        <w:rPr>
          <w:highlight w:val="cyan"/>
        </w:rPr>
        <w:t>Landlord</w:t>
      </w:r>
      <w:bookmarkEnd w:id="788"/>
      <w:r w:rsidRPr="008D4680">
        <w:rPr>
          <w:highlight w:val="cyan"/>
        </w:rPr>
        <w:t xml:space="preserve"> of the relevant Portioned Percentage under paragraph </w:t>
      </w:r>
      <w:r w:rsidR="00000071" w:rsidRPr="008D4680">
        <w:rPr>
          <w:highlight w:val="cyan"/>
        </w:rPr>
        <w:fldChar w:fldCharType="begin"/>
      </w:r>
      <w:r w:rsidR="00000071" w:rsidRPr="008D4680">
        <w:rPr>
          <w:highlight w:val="cyan"/>
        </w:rPr>
        <w:instrText xml:space="preserve"> REF _Ref63415023 \w \h </w:instrText>
      </w:r>
      <w:r w:rsidR="008D4680">
        <w:rPr>
          <w:highlight w:val="cyan"/>
        </w:rPr>
        <w:instrText xml:space="preserve"> \* MERGEFORMAT </w:instrText>
      </w:r>
      <w:r w:rsidR="00000071" w:rsidRPr="008D4680">
        <w:rPr>
          <w:highlight w:val="cyan"/>
        </w:rPr>
      </w:r>
      <w:r w:rsidR="00000071" w:rsidRPr="008D4680">
        <w:rPr>
          <w:highlight w:val="cyan"/>
        </w:rPr>
        <w:fldChar w:fldCharType="separate"/>
      </w:r>
      <w:r w:rsidR="00613D4B">
        <w:rPr>
          <w:highlight w:val="cyan"/>
          <w:cs/>
        </w:rPr>
        <w:t>‎</w:t>
      </w:r>
      <w:r w:rsidR="00613D4B">
        <w:rPr>
          <w:highlight w:val="cyan"/>
        </w:rPr>
        <w:t>1.5</w:t>
      </w:r>
      <w:r w:rsidR="00000071" w:rsidRPr="008D4680">
        <w:rPr>
          <w:highlight w:val="cyan"/>
        </w:rPr>
        <w:fldChar w:fldCharType="end"/>
      </w:r>
      <w:r w:rsidRPr="008D4680">
        <w:rPr>
          <w:highlight w:val="cyan"/>
        </w:rPr>
        <w:t xml:space="preserve">, (B) delivery by the </w:t>
      </w:r>
      <w:bookmarkStart w:id="789" w:name="_9kMH26L7aXv6AAFMJZEnrq29z"/>
      <w:r w:rsidRPr="008D4680">
        <w:rPr>
          <w:highlight w:val="cyan"/>
        </w:rPr>
        <w:t>Landlord</w:t>
      </w:r>
      <w:bookmarkEnd w:id="789"/>
      <w:r w:rsidRPr="008D4680">
        <w:rPr>
          <w:highlight w:val="cyan"/>
        </w:rPr>
        <w:t xml:space="preserve"> to the </w:t>
      </w:r>
      <w:bookmarkStart w:id="790" w:name="_9kMHzG6ZWu577EKKcS4A0ijon"/>
      <w:r w:rsidRPr="008D4680">
        <w:rPr>
          <w:highlight w:val="cyan"/>
        </w:rPr>
        <w:t>mortgagee</w:t>
      </w:r>
      <w:bookmarkEnd w:id="790"/>
      <w:r w:rsidRPr="008D4680">
        <w:rPr>
          <w:highlight w:val="cyan"/>
        </w:rPr>
        <w:t xml:space="preserve"> of the </w:t>
      </w:r>
      <w:bookmarkStart w:id="791" w:name="_9kMHG5YVt466EIEYHoz5spt1B"/>
      <w:r w:rsidRPr="008D4680">
        <w:rPr>
          <w:highlight w:val="cyan"/>
        </w:rPr>
        <w:t>memorandum</w:t>
      </w:r>
      <w:bookmarkEnd w:id="791"/>
      <w:r w:rsidRPr="008D4680">
        <w:rPr>
          <w:highlight w:val="cyan"/>
        </w:rPr>
        <w:t xml:space="preserve"> under paragraph</w:t>
      </w:r>
      <w:r w:rsidR="00000071" w:rsidRPr="008D4680">
        <w:rPr>
          <w:highlight w:val="cyan"/>
        </w:rPr>
        <w:t> </w:t>
      </w:r>
      <w:r w:rsidR="00000071" w:rsidRPr="008D4680">
        <w:rPr>
          <w:highlight w:val="cyan"/>
        </w:rPr>
        <w:fldChar w:fldCharType="begin"/>
      </w:r>
      <w:r w:rsidR="00000071" w:rsidRPr="008D4680">
        <w:rPr>
          <w:highlight w:val="cyan"/>
        </w:rPr>
        <w:instrText xml:space="preserve"> REF _Ref63415077 \w \h </w:instrText>
      </w:r>
      <w:r w:rsidR="008D4680">
        <w:rPr>
          <w:highlight w:val="cyan"/>
        </w:rPr>
        <w:instrText xml:space="preserve"> \* MERGEFORMAT </w:instrText>
      </w:r>
      <w:r w:rsidR="00000071" w:rsidRPr="008D4680">
        <w:rPr>
          <w:highlight w:val="cyan"/>
        </w:rPr>
      </w:r>
      <w:r w:rsidR="00000071" w:rsidRPr="008D4680">
        <w:rPr>
          <w:highlight w:val="cyan"/>
        </w:rPr>
        <w:fldChar w:fldCharType="separate"/>
      </w:r>
      <w:r w:rsidR="00613D4B">
        <w:rPr>
          <w:highlight w:val="cyan"/>
          <w:cs/>
        </w:rPr>
        <w:t>‎</w:t>
      </w:r>
      <w:r w:rsidR="00613D4B">
        <w:rPr>
          <w:highlight w:val="cyan"/>
        </w:rPr>
        <w:t>1.7</w:t>
      </w:r>
      <w:r w:rsidR="00000071" w:rsidRPr="008D4680">
        <w:rPr>
          <w:highlight w:val="cyan"/>
        </w:rPr>
        <w:fldChar w:fldCharType="end"/>
      </w:r>
      <w:r w:rsidRPr="008D4680">
        <w:rPr>
          <w:highlight w:val="cyan"/>
        </w:rPr>
        <w:t xml:space="preserve">, and (C) completion of the sale of the Premises by the </w:t>
      </w:r>
      <w:bookmarkStart w:id="792" w:name="_9kMH0H6ZWu577EKKcS4A0ijon"/>
      <w:r w:rsidRPr="008D4680">
        <w:rPr>
          <w:highlight w:val="cyan"/>
        </w:rPr>
        <w:t>mortgagee</w:t>
      </w:r>
      <w:bookmarkEnd w:id="792"/>
      <w:r w:rsidRPr="008D4680">
        <w:rPr>
          <w:highlight w:val="cyan"/>
        </w:rPr>
        <w:t xml:space="preserve">. </w:t>
      </w:r>
    </w:p>
    <w:p w14:paraId="0BB08BA5" w14:textId="1835C495" w:rsidR="007258BB" w:rsidRPr="007258BB" w:rsidRDefault="007258BB" w:rsidP="007258BB">
      <w:pPr>
        <w:pStyle w:val="Level2"/>
        <w:rPr>
          <w:color w:val="0000FF"/>
          <w:highlight w:val="cyan"/>
          <w:u w:val="double"/>
        </w:rPr>
      </w:pPr>
      <w:r w:rsidRPr="007258BB">
        <w:rPr>
          <w:highlight w:val="cyan"/>
        </w:rPr>
        <w:t xml:space="preserve">Where the Leaseholder serves a notice under paragraph </w:t>
      </w:r>
      <w:r w:rsidRPr="007258BB">
        <w:rPr>
          <w:highlight w:val="cyan"/>
        </w:rPr>
        <w:fldChar w:fldCharType="begin"/>
      </w:r>
      <w:r w:rsidRPr="007258BB">
        <w:rPr>
          <w:highlight w:val="cyan"/>
        </w:rPr>
        <w:instrText xml:space="preserve"> REF _Ref63415017 \r \h  \* MERGEFORMAT </w:instrText>
      </w:r>
      <w:r w:rsidRPr="007258BB">
        <w:rPr>
          <w:highlight w:val="cyan"/>
        </w:rPr>
      </w:r>
      <w:r w:rsidRPr="007258BB">
        <w:rPr>
          <w:highlight w:val="cyan"/>
        </w:rPr>
        <w:fldChar w:fldCharType="separate"/>
      </w:r>
      <w:r w:rsidR="00613D4B">
        <w:rPr>
          <w:highlight w:val="cyan"/>
          <w:cs/>
        </w:rPr>
        <w:t>‎</w:t>
      </w:r>
      <w:r w:rsidR="00613D4B">
        <w:rPr>
          <w:highlight w:val="cyan"/>
        </w:rPr>
        <w:t>1.1</w:t>
      </w:r>
      <w:r w:rsidRPr="007258BB">
        <w:rPr>
          <w:highlight w:val="cyan"/>
        </w:rPr>
        <w:fldChar w:fldCharType="end"/>
      </w:r>
      <w:r w:rsidRPr="007258BB">
        <w:rPr>
          <w:highlight w:val="cyan"/>
        </w:rPr>
        <w:t xml:space="preserve"> the Landlord must not act in a way that would unreasonably delay the acquisition by the Leaseholder of the Portioned Percentage </w:t>
      </w:r>
      <w:r>
        <w:rPr>
          <w:highlight w:val="cyan"/>
        </w:rPr>
        <w:t>t</w:t>
      </w:r>
      <w:r w:rsidRPr="007258BB">
        <w:rPr>
          <w:highlight w:val="cyan"/>
        </w:rPr>
        <w:t>he</w:t>
      </w:r>
      <w:r>
        <w:rPr>
          <w:highlight w:val="cyan"/>
        </w:rPr>
        <w:t>y</w:t>
      </w:r>
      <w:r w:rsidRPr="007258BB">
        <w:rPr>
          <w:highlight w:val="cyan"/>
        </w:rPr>
        <w:t xml:space="preserve"> propose to acquire.</w:t>
      </w:r>
    </w:p>
    <w:p w14:paraId="623FBF49" w14:textId="1ACC8FBB" w:rsidR="006F3671" w:rsidRPr="008D4680" w:rsidRDefault="006F3671" w:rsidP="00000071">
      <w:pPr>
        <w:pStyle w:val="Level1"/>
        <w:rPr>
          <w:highlight w:val="cyan"/>
        </w:rPr>
      </w:pPr>
      <w:bookmarkStart w:id="793" w:name="_Ref63415092"/>
      <w:bookmarkStart w:id="794" w:name="_Ref_ContractCompanion_9kb9Ur7D8"/>
      <w:bookmarkStart w:id="795" w:name="_9kR3WTrAG8BHGeJfifw5qCOni98Ay8L24KM9FI4"/>
      <w:r w:rsidRPr="008D4680">
        <w:rPr>
          <w:highlight w:val="cyan"/>
        </w:rPr>
        <w:t xml:space="preserve">Upon payment of the sum referred to in paragraph </w:t>
      </w:r>
      <w:r w:rsidR="00000071" w:rsidRPr="008D4680">
        <w:rPr>
          <w:highlight w:val="cyan"/>
        </w:rPr>
        <w:fldChar w:fldCharType="begin"/>
      </w:r>
      <w:r w:rsidR="00000071" w:rsidRPr="008D4680">
        <w:rPr>
          <w:highlight w:val="cyan"/>
        </w:rPr>
        <w:instrText xml:space="preserve"> REF _Ref63415023 \w \h </w:instrText>
      </w:r>
      <w:r w:rsidR="008D4680">
        <w:rPr>
          <w:highlight w:val="cyan"/>
        </w:rPr>
        <w:instrText xml:space="preserve"> \* MERGEFORMAT </w:instrText>
      </w:r>
      <w:r w:rsidR="00000071" w:rsidRPr="008D4680">
        <w:rPr>
          <w:highlight w:val="cyan"/>
        </w:rPr>
      </w:r>
      <w:r w:rsidR="00000071" w:rsidRPr="008D4680">
        <w:rPr>
          <w:highlight w:val="cyan"/>
        </w:rPr>
        <w:fldChar w:fldCharType="separate"/>
      </w:r>
      <w:r w:rsidR="00613D4B">
        <w:rPr>
          <w:highlight w:val="cyan"/>
          <w:cs/>
        </w:rPr>
        <w:t>‎</w:t>
      </w:r>
      <w:r w:rsidR="00613D4B">
        <w:rPr>
          <w:highlight w:val="cyan"/>
        </w:rPr>
        <w:t>1.5</w:t>
      </w:r>
      <w:r w:rsidR="00000071" w:rsidRPr="008D4680">
        <w:rPr>
          <w:highlight w:val="cyan"/>
        </w:rPr>
        <w:fldChar w:fldCharType="end"/>
      </w:r>
      <w:r w:rsidRPr="008D4680">
        <w:rPr>
          <w:highlight w:val="cyan"/>
        </w:rPr>
        <w:t xml:space="preserve"> in circumstances where the Acquired Percentage has become 100%:</w:t>
      </w:r>
      <w:bookmarkEnd w:id="793"/>
      <w:bookmarkEnd w:id="794"/>
      <w:bookmarkEnd w:id="795"/>
    </w:p>
    <w:p w14:paraId="429A4795" w14:textId="77777777" w:rsidR="006F3671" w:rsidRPr="008D4680" w:rsidRDefault="006F3671" w:rsidP="00526A65">
      <w:pPr>
        <w:pStyle w:val="Level2"/>
        <w:rPr>
          <w:highlight w:val="cyan"/>
        </w:rPr>
      </w:pPr>
      <w:r w:rsidRPr="008D4680">
        <w:rPr>
          <w:highlight w:val="cyan"/>
        </w:rPr>
        <w:t xml:space="preserve">the definition of </w:t>
      </w:r>
      <w:r w:rsidRPr="008D4680">
        <w:rPr>
          <w:b/>
          <w:bCs/>
          <w:highlight w:val="cyan"/>
        </w:rPr>
        <w:t>Acquired Percentage</w:t>
      </w:r>
      <w:r w:rsidRPr="008D4680">
        <w:rPr>
          <w:highlight w:val="cyan"/>
        </w:rPr>
        <w:t xml:space="preserve"> shall be amended to mean a 100% percentage interest in the Premises;</w:t>
      </w:r>
    </w:p>
    <w:p w14:paraId="33B906D5" w14:textId="77777777" w:rsidR="006F3671" w:rsidRPr="008D4680" w:rsidRDefault="006F3671" w:rsidP="007F6D9C">
      <w:pPr>
        <w:pStyle w:val="Level2"/>
        <w:rPr>
          <w:highlight w:val="cyan"/>
        </w:rPr>
      </w:pPr>
      <w:r w:rsidRPr="008D4680">
        <w:rPr>
          <w:highlight w:val="cyan"/>
        </w:rPr>
        <w:t xml:space="preserve">the Specified Rent shall be reduced to the Minimum Rent; and </w:t>
      </w:r>
    </w:p>
    <w:p w14:paraId="5C47DBD7" w14:textId="77777777" w:rsidR="006F3671" w:rsidRPr="008D4680" w:rsidRDefault="006F3671" w:rsidP="007F6D9C">
      <w:pPr>
        <w:pStyle w:val="Level2"/>
        <w:rPr>
          <w:highlight w:val="cyan"/>
        </w:rPr>
      </w:pPr>
      <w:r w:rsidRPr="008D4680">
        <w:rPr>
          <w:highlight w:val="cyan"/>
        </w:rPr>
        <w:t>the following provisions of this Lease shall no longer have effect:</w:t>
      </w:r>
    </w:p>
    <w:p w14:paraId="4BC9A55D" w14:textId="77777777" w:rsidR="006F3671" w:rsidRPr="008D4680" w:rsidRDefault="00960B96" w:rsidP="00526A65">
      <w:pPr>
        <w:pStyle w:val="Level3"/>
        <w:rPr>
          <w:highlight w:val="cyan"/>
        </w:rPr>
      </w:pPr>
      <w:r w:rsidRPr="008D4680">
        <w:rPr>
          <w:highlight w:val="cyan"/>
        </w:rPr>
        <w:t>d</w:t>
      </w:r>
      <w:r w:rsidR="006F3671" w:rsidRPr="008D4680">
        <w:rPr>
          <w:highlight w:val="cyan"/>
        </w:rPr>
        <w:t xml:space="preserve">efinition of </w:t>
      </w:r>
      <w:r w:rsidR="006F3671" w:rsidRPr="008D4680">
        <w:rPr>
          <w:b/>
          <w:bCs/>
          <w:highlight w:val="cyan"/>
        </w:rPr>
        <w:t>Default</w:t>
      </w:r>
      <w:r w:rsidR="006F3671" w:rsidRPr="008D4680">
        <w:rPr>
          <w:highlight w:val="cyan"/>
        </w:rPr>
        <w:t xml:space="preserve">, </w:t>
      </w:r>
      <w:r w:rsidR="006F3671" w:rsidRPr="008D4680">
        <w:rPr>
          <w:b/>
          <w:bCs/>
          <w:highlight w:val="cyan"/>
        </w:rPr>
        <w:t>Enforcement Date</w:t>
      </w:r>
      <w:r w:rsidR="006F3671" w:rsidRPr="008D4680">
        <w:rPr>
          <w:highlight w:val="cyan"/>
        </w:rPr>
        <w:t xml:space="preserve">, </w:t>
      </w:r>
      <w:r w:rsidR="006F3671" w:rsidRPr="008D4680">
        <w:rPr>
          <w:b/>
          <w:bCs/>
          <w:highlight w:val="cyan"/>
        </w:rPr>
        <w:t>Final Staircasing</w:t>
      </w:r>
      <w:r w:rsidR="006F3671" w:rsidRPr="008D4680">
        <w:rPr>
          <w:highlight w:val="cyan"/>
        </w:rPr>
        <w:t xml:space="preserve">, </w:t>
      </w:r>
      <w:r w:rsidR="006F3671" w:rsidRPr="008D4680">
        <w:rPr>
          <w:b/>
          <w:bCs/>
          <w:highlight w:val="cyan"/>
        </w:rPr>
        <w:t>Loss</w:t>
      </w:r>
      <w:r w:rsidR="006F3671" w:rsidRPr="008D4680">
        <w:rPr>
          <w:highlight w:val="cyan"/>
        </w:rPr>
        <w:t xml:space="preserve">, </w:t>
      </w:r>
      <w:r w:rsidR="006F3671" w:rsidRPr="008D4680">
        <w:rPr>
          <w:b/>
          <w:bCs/>
          <w:highlight w:val="cyan"/>
        </w:rPr>
        <w:t>Mortgagee Protection Claim</w:t>
      </w:r>
      <w:r w:rsidR="006F3671" w:rsidRPr="008D4680">
        <w:rPr>
          <w:highlight w:val="cyan"/>
        </w:rPr>
        <w:t xml:space="preserve">, </w:t>
      </w:r>
      <w:r w:rsidR="006F3671" w:rsidRPr="008D4680">
        <w:rPr>
          <w:b/>
          <w:bCs/>
          <w:highlight w:val="cyan"/>
        </w:rPr>
        <w:t>Payment Sum</w:t>
      </w:r>
      <w:r w:rsidR="006F3671" w:rsidRPr="008D4680">
        <w:rPr>
          <w:highlight w:val="cyan"/>
        </w:rPr>
        <w:t xml:space="preserve">, </w:t>
      </w:r>
      <w:r w:rsidR="006F3671" w:rsidRPr="008D4680">
        <w:rPr>
          <w:b/>
          <w:bCs/>
          <w:highlight w:val="cyan"/>
        </w:rPr>
        <w:t>Portioned Percentage</w:t>
      </w:r>
      <w:r w:rsidR="006F3671" w:rsidRPr="008D4680">
        <w:rPr>
          <w:highlight w:val="cyan"/>
        </w:rPr>
        <w:t xml:space="preserve">, </w:t>
      </w:r>
      <w:r w:rsidR="006F3671" w:rsidRPr="008D4680">
        <w:rPr>
          <w:b/>
          <w:bCs/>
          <w:highlight w:val="cyan"/>
        </w:rPr>
        <w:t>Pre-emption Period</w:t>
      </w:r>
      <w:r w:rsidR="006F3671" w:rsidRPr="008D4680">
        <w:rPr>
          <w:highlight w:val="cyan"/>
        </w:rPr>
        <w:t xml:space="preserve">, </w:t>
      </w:r>
      <w:r w:rsidR="006F3671" w:rsidRPr="008D4680">
        <w:rPr>
          <w:b/>
          <w:bCs/>
          <w:highlight w:val="cyan"/>
        </w:rPr>
        <w:t>Unacquired Percentage</w:t>
      </w:r>
      <w:r w:rsidR="006F3671" w:rsidRPr="008D4680">
        <w:rPr>
          <w:highlight w:val="cyan"/>
        </w:rPr>
        <w:t xml:space="preserve">, </w:t>
      </w:r>
      <w:r w:rsidR="006F3671" w:rsidRPr="008D4680">
        <w:rPr>
          <w:b/>
          <w:bCs/>
          <w:highlight w:val="cyan"/>
        </w:rPr>
        <w:t>Valuer</w:t>
      </w:r>
      <w:r w:rsidR="006F3671" w:rsidRPr="008D4680">
        <w:rPr>
          <w:highlight w:val="cyan"/>
        </w:rPr>
        <w:t xml:space="preserve"> and </w:t>
      </w:r>
      <w:r w:rsidR="006F3671" w:rsidRPr="008D4680">
        <w:rPr>
          <w:b/>
          <w:bCs/>
          <w:highlight w:val="cyan"/>
        </w:rPr>
        <w:t>Valuer</w:t>
      </w:r>
      <w:r w:rsidR="004B55B5">
        <w:rPr>
          <w:b/>
          <w:bCs/>
          <w:highlight w:val="cyan"/>
        </w:rPr>
        <w:t>'</w:t>
      </w:r>
      <w:r w:rsidR="006F3671" w:rsidRPr="008D4680">
        <w:rPr>
          <w:b/>
          <w:bCs/>
          <w:highlight w:val="cyan"/>
        </w:rPr>
        <w:t>s Certificate</w:t>
      </w:r>
      <w:r w:rsidR="006F3671" w:rsidRPr="008D4680">
        <w:rPr>
          <w:highlight w:val="cyan"/>
        </w:rPr>
        <w:t>;</w:t>
      </w:r>
    </w:p>
    <w:p w14:paraId="11D9CDF5" w14:textId="493EBF45" w:rsidR="006F3671" w:rsidRPr="008D4680" w:rsidRDefault="00960B96" w:rsidP="00960B96">
      <w:pPr>
        <w:pStyle w:val="Level3"/>
        <w:rPr>
          <w:highlight w:val="cyan"/>
        </w:rPr>
      </w:pPr>
      <w:r w:rsidRPr="008D4680">
        <w:rPr>
          <w:highlight w:val="cyan"/>
        </w:rPr>
        <w:t>c</w:t>
      </w:r>
      <w:r w:rsidR="006F3671" w:rsidRPr="008D4680">
        <w:rPr>
          <w:highlight w:val="cyan"/>
        </w:rPr>
        <w:t>lause</w:t>
      </w:r>
      <w:r w:rsidR="008A6CCD">
        <w:rPr>
          <w:highlight w:val="cyan"/>
        </w:rPr>
        <w:t xml:space="preserve"> </w:t>
      </w:r>
      <w:r w:rsidR="00E64F4E">
        <w:rPr>
          <w:highlight w:val="cyan"/>
        </w:rPr>
        <w:fldChar w:fldCharType="begin"/>
      </w:r>
      <w:r w:rsidR="00E64F4E">
        <w:rPr>
          <w:highlight w:val="cyan"/>
        </w:rPr>
        <w:instrText xml:space="preserve"> REF _Ref_ContractCompanion_9kb9Ur7AD \n \h \t \* MERGEFORMAT </w:instrText>
      </w:r>
      <w:r w:rsidR="00E64F4E">
        <w:rPr>
          <w:highlight w:val="cyan"/>
        </w:rPr>
      </w:r>
      <w:r w:rsidR="00E64F4E">
        <w:rPr>
          <w:highlight w:val="cyan"/>
        </w:rPr>
        <w:fldChar w:fldCharType="separate"/>
      </w:r>
      <w:r w:rsidR="00613D4B">
        <w:rPr>
          <w:highlight w:val="cyan"/>
          <w:cs/>
        </w:rPr>
        <w:t>‎</w:t>
      </w:r>
      <w:r w:rsidR="00613D4B">
        <w:rPr>
          <w:highlight w:val="cyan"/>
        </w:rPr>
        <w:t>3.18.2</w:t>
      </w:r>
      <w:r w:rsidR="00E64F4E">
        <w:rPr>
          <w:highlight w:val="cyan"/>
        </w:rPr>
        <w:fldChar w:fldCharType="end"/>
      </w:r>
      <w:r w:rsidR="006F3671" w:rsidRPr="008D4680">
        <w:rPr>
          <w:highlight w:val="cyan"/>
        </w:rPr>
        <w:t>;</w:t>
      </w:r>
    </w:p>
    <w:p w14:paraId="6BBEFC6E" w14:textId="37FAB45D" w:rsidR="006F3671" w:rsidRPr="008D4680" w:rsidRDefault="00960B96" w:rsidP="00BB2177">
      <w:pPr>
        <w:pStyle w:val="Level3"/>
        <w:rPr>
          <w:highlight w:val="cyan"/>
        </w:rPr>
      </w:pPr>
      <w:r w:rsidRPr="008D4680">
        <w:rPr>
          <w:highlight w:val="cyan"/>
        </w:rPr>
        <w:t>c</w:t>
      </w:r>
      <w:r w:rsidR="006F3671" w:rsidRPr="008D4680">
        <w:rPr>
          <w:highlight w:val="cyan"/>
        </w:rPr>
        <w:t xml:space="preserve">lause </w:t>
      </w:r>
      <w:r w:rsidR="00BB2177">
        <w:rPr>
          <w:highlight w:val="cyan"/>
        </w:rPr>
        <w:fldChar w:fldCharType="begin"/>
      </w:r>
      <w:r w:rsidR="00BB2177">
        <w:rPr>
          <w:highlight w:val="cyan"/>
        </w:rPr>
        <w:instrText xml:space="preserve"> REF _Ref_ContractCompanion_9kb9Ur023 \n \h \t \* MERGEFORMAT </w:instrText>
      </w:r>
      <w:r w:rsidR="00BB2177">
        <w:rPr>
          <w:highlight w:val="cyan"/>
        </w:rPr>
      </w:r>
      <w:r w:rsidR="00BB2177">
        <w:rPr>
          <w:highlight w:val="cyan"/>
        </w:rPr>
        <w:fldChar w:fldCharType="separate"/>
      </w:r>
      <w:r w:rsidR="00613D4B">
        <w:rPr>
          <w:highlight w:val="cyan"/>
          <w:cs/>
        </w:rPr>
        <w:t>‎</w:t>
      </w:r>
      <w:r w:rsidR="00613D4B">
        <w:rPr>
          <w:highlight w:val="cyan"/>
        </w:rPr>
        <w:t>3.18.3</w:t>
      </w:r>
      <w:r w:rsidR="00BB2177">
        <w:rPr>
          <w:highlight w:val="cyan"/>
        </w:rPr>
        <w:fldChar w:fldCharType="end"/>
      </w:r>
      <w:r w:rsidR="006F3671" w:rsidRPr="008D4680">
        <w:rPr>
          <w:highlight w:val="cyan"/>
        </w:rPr>
        <w:t>;</w:t>
      </w:r>
    </w:p>
    <w:p w14:paraId="18E6EC4B" w14:textId="412CAA6E" w:rsidR="006F3671" w:rsidRPr="008D4680" w:rsidRDefault="00960B96" w:rsidP="00960B96">
      <w:pPr>
        <w:pStyle w:val="Level3"/>
        <w:rPr>
          <w:highlight w:val="cyan"/>
        </w:rPr>
      </w:pPr>
      <w:bookmarkStart w:id="796" w:name="_9kMIH5YVtCIADFILELaH0BElcE84AqmbcW2qC09"/>
      <w:r w:rsidRPr="008D4680">
        <w:rPr>
          <w:highlight w:val="cyan"/>
        </w:rPr>
        <w:t>c</w:t>
      </w:r>
      <w:r w:rsidR="006F3671" w:rsidRPr="008D4680">
        <w:rPr>
          <w:highlight w:val="cyan"/>
        </w:rPr>
        <w:t xml:space="preserve">lause </w:t>
      </w:r>
      <w:r w:rsidR="00E64F4E">
        <w:rPr>
          <w:highlight w:val="cyan"/>
        </w:rPr>
        <w:fldChar w:fldCharType="begin"/>
      </w:r>
      <w:r w:rsidR="00E64F4E">
        <w:rPr>
          <w:highlight w:val="cyan"/>
        </w:rPr>
        <w:instrText xml:space="preserve"> REF _Ref_ContractCompanion_9kb9Ur79A \n \h \t \* MERGEFORMAT </w:instrText>
      </w:r>
      <w:r w:rsidR="00E64F4E">
        <w:rPr>
          <w:highlight w:val="cyan"/>
        </w:rPr>
      </w:r>
      <w:r w:rsidR="00E64F4E">
        <w:rPr>
          <w:highlight w:val="cyan"/>
        </w:rPr>
        <w:fldChar w:fldCharType="separate"/>
      </w:r>
      <w:r w:rsidR="00613D4B">
        <w:rPr>
          <w:highlight w:val="cyan"/>
          <w:cs/>
        </w:rPr>
        <w:t>‎</w:t>
      </w:r>
      <w:r w:rsidR="00613D4B">
        <w:rPr>
          <w:highlight w:val="cyan"/>
        </w:rPr>
        <w:t>3.19</w:t>
      </w:r>
      <w:r w:rsidR="00E64F4E">
        <w:rPr>
          <w:highlight w:val="cyan"/>
        </w:rPr>
        <w:fldChar w:fldCharType="end"/>
      </w:r>
      <w:bookmarkEnd w:id="796"/>
      <w:r w:rsidR="006F3671" w:rsidRPr="008D4680">
        <w:rPr>
          <w:highlight w:val="cyan"/>
        </w:rPr>
        <w:t>;</w:t>
      </w:r>
    </w:p>
    <w:p w14:paraId="6E03B51C" w14:textId="4C71F4B8" w:rsidR="00D8195C" w:rsidRPr="008D4680" w:rsidRDefault="00413685" w:rsidP="00A14AC8">
      <w:pPr>
        <w:pStyle w:val="Level3"/>
        <w:rPr>
          <w:highlight w:val="cyan"/>
        </w:rPr>
      </w:pPr>
      <w:r>
        <w:rPr>
          <w:highlight w:val="cyan"/>
        </w:rPr>
        <w:t>[</w:t>
      </w:r>
      <w:r w:rsidR="00D8195C" w:rsidRPr="008D4680">
        <w:rPr>
          <w:highlight w:val="cyan"/>
        </w:rPr>
        <w:t xml:space="preserve">clause </w:t>
      </w:r>
      <w:r w:rsidR="00D8195C" w:rsidRPr="008D4680">
        <w:rPr>
          <w:highlight w:val="cyan"/>
        </w:rPr>
        <w:fldChar w:fldCharType="begin"/>
      </w:r>
      <w:r w:rsidR="00D8195C" w:rsidRPr="008D4680">
        <w:rPr>
          <w:highlight w:val="cyan"/>
        </w:rPr>
        <w:instrText xml:space="preserve"> REF _Ref64307959 \r \h </w:instrText>
      </w:r>
      <w:r w:rsidR="008D4680">
        <w:rPr>
          <w:highlight w:val="cyan"/>
        </w:rPr>
        <w:instrText xml:space="preserve"> \* MERGEFORMAT </w:instrText>
      </w:r>
      <w:r w:rsidR="00D8195C" w:rsidRPr="008D4680">
        <w:rPr>
          <w:highlight w:val="cyan"/>
        </w:rPr>
      </w:r>
      <w:r w:rsidR="00D8195C" w:rsidRPr="008D4680">
        <w:rPr>
          <w:highlight w:val="cyan"/>
        </w:rPr>
        <w:fldChar w:fldCharType="separate"/>
      </w:r>
      <w:r w:rsidR="00613D4B">
        <w:rPr>
          <w:highlight w:val="cyan"/>
          <w:cs/>
        </w:rPr>
        <w:t>‎</w:t>
      </w:r>
      <w:r w:rsidR="00613D4B">
        <w:rPr>
          <w:highlight w:val="cyan"/>
        </w:rPr>
        <w:t>6.8</w:t>
      </w:r>
      <w:r w:rsidR="00D8195C" w:rsidRPr="008D4680">
        <w:rPr>
          <w:highlight w:val="cyan"/>
        </w:rPr>
        <w:fldChar w:fldCharType="end"/>
      </w:r>
      <w:r w:rsidR="003F70A6">
        <w:rPr>
          <w:highlight w:val="cyan"/>
        </w:rPr>
        <w:t>]</w:t>
      </w:r>
      <w:r w:rsidR="00EF2F0C">
        <w:rPr>
          <w:rStyle w:val="FootnoteReference"/>
          <w:highlight w:val="cyan"/>
        </w:rPr>
        <w:footnoteReference w:id="4"/>
      </w:r>
    </w:p>
    <w:p w14:paraId="1F47F866" w14:textId="2D77A45B" w:rsidR="006F3671" w:rsidRPr="008D4680" w:rsidRDefault="00960B96" w:rsidP="00960B96">
      <w:pPr>
        <w:pStyle w:val="Level3"/>
        <w:rPr>
          <w:highlight w:val="cyan"/>
        </w:rPr>
      </w:pPr>
      <w:r w:rsidRPr="008D4680">
        <w:rPr>
          <w:highlight w:val="cyan"/>
        </w:rPr>
        <w:t>c</w:t>
      </w:r>
      <w:r w:rsidR="006F3671" w:rsidRPr="008D4680">
        <w:rPr>
          <w:highlight w:val="cyan"/>
        </w:rPr>
        <w:t xml:space="preserve">lause </w:t>
      </w:r>
      <w:r w:rsidRPr="008D4680">
        <w:rPr>
          <w:highlight w:val="cyan"/>
        </w:rPr>
        <w:fldChar w:fldCharType="begin"/>
      </w:r>
      <w:r w:rsidRPr="008D4680">
        <w:rPr>
          <w:highlight w:val="cyan"/>
        </w:rPr>
        <w:instrText xml:space="preserve"> REF _Ref63413799 \w \h </w:instrText>
      </w:r>
      <w:r w:rsidR="008D4680">
        <w:rPr>
          <w:highlight w:val="cyan"/>
        </w:rPr>
        <w:instrText xml:space="preserve"> \* MERGEFORMAT </w:instrText>
      </w:r>
      <w:r w:rsidRPr="008D4680">
        <w:rPr>
          <w:highlight w:val="cyan"/>
        </w:rPr>
      </w:r>
      <w:r w:rsidRPr="008D4680">
        <w:rPr>
          <w:highlight w:val="cyan"/>
        </w:rPr>
        <w:fldChar w:fldCharType="separate"/>
      </w:r>
      <w:r w:rsidR="00613D4B">
        <w:rPr>
          <w:highlight w:val="cyan"/>
          <w:cs/>
        </w:rPr>
        <w:t>‎</w:t>
      </w:r>
      <w:r w:rsidR="00613D4B">
        <w:rPr>
          <w:highlight w:val="cyan"/>
        </w:rPr>
        <w:t>8</w:t>
      </w:r>
      <w:r w:rsidRPr="008D4680">
        <w:rPr>
          <w:highlight w:val="cyan"/>
        </w:rPr>
        <w:fldChar w:fldCharType="end"/>
      </w:r>
      <w:r w:rsidR="006F3671" w:rsidRPr="008D4680">
        <w:rPr>
          <w:highlight w:val="cyan"/>
        </w:rPr>
        <w:t>;</w:t>
      </w:r>
    </w:p>
    <w:p w14:paraId="27111309" w14:textId="77777777" w:rsidR="006F3671" w:rsidRPr="008D4680" w:rsidRDefault="006F3671" w:rsidP="00DD52C3">
      <w:pPr>
        <w:pStyle w:val="Level3"/>
        <w:rPr>
          <w:highlight w:val="cyan"/>
        </w:rPr>
      </w:pPr>
      <w:r w:rsidRPr="008D4680">
        <w:rPr>
          <w:highlight w:val="cyan"/>
          <w:cs/>
        </w:rPr>
        <w:t>‎</w:t>
      </w:r>
      <w:bookmarkStart w:id="803" w:name="_9kMML5YVtCIADEBeLhkhy7sDoVyEtZAFzE"/>
      <w:r w:rsidR="00DD52C3" w:rsidRPr="008D4680">
        <w:rPr>
          <w:highlight w:val="cyan"/>
        </w:rPr>
        <w:t>Schedule 5</w:t>
      </w:r>
      <w:bookmarkEnd w:id="803"/>
      <w:r w:rsidRPr="008D4680">
        <w:rPr>
          <w:highlight w:val="cyan"/>
        </w:rPr>
        <w:t xml:space="preserve">; </w:t>
      </w:r>
    </w:p>
    <w:p w14:paraId="5513F9AA" w14:textId="4514BAE8" w:rsidR="006F3671" w:rsidRPr="008D4680" w:rsidRDefault="006F3671" w:rsidP="00DD52C3">
      <w:pPr>
        <w:pStyle w:val="Level3"/>
        <w:rPr>
          <w:highlight w:val="cyan"/>
        </w:rPr>
      </w:pPr>
      <w:r w:rsidRPr="008D4680">
        <w:rPr>
          <w:highlight w:val="cyan"/>
        </w:rPr>
        <w:t xml:space="preserve">this </w:t>
      </w:r>
      <w:r w:rsidRPr="008D4680">
        <w:rPr>
          <w:highlight w:val="cyan"/>
          <w:cs/>
        </w:rPr>
        <w:t>‎</w:t>
      </w:r>
      <w:bookmarkStart w:id="804" w:name="_9kMON5YVtCIADECfLhkhy7sEql0q83n4D98lrNS"/>
      <w:r w:rsidRPr="008D4680">
        <w:rPr>
          <w:highlight w:val="cyan"/>
        </w:rPr>
        <w:t>Schedule 6</w:t>
      </w:r>
      <w:bookmarkEnd w:id="804"/>
      <w:r w:rsidRPr="008D4680">
        <w:rPr>
          <w:highlight w:val="cyan"/>
        </w:rPr>
        <w:t xml:space="preserve"> (except this paragraph </w:t>
      </w:r>
      <w:r w:rsidR="00000071" w:rsidRPr="008D4680">
        <w:rPr>
          <w:highlight w:val="cyan"/>
        </w:rPr>
        <w:fldChar w:fldCharType="begin"/>
      </w:r>
      <w:r w:rsidR="00000071" w:rsidRPr="008D4680">
        <w:rPr>
          <w:highlight w:val="cyan"/>
        </w:rPr>
        <w:instrText xml:space="preserve"> REF _Ref63415092 \w \h </w:instrText>
      </w:r>
      <w:r w:rsidR="008D4680">
        <w:rPr>
          <w:highlight w:val="cyan"/>
        </w:rPr>
        <w:instrText xml:space="preserve"> \* MERGEFORMAT </w:instrText>
      </w:r>
      <w:r w:rsidR="00000071" w:rsidRPr="008D4680">
        <w:rPr>
          <w:highlight w:val="cyan"/>
        </w:rPr>
      </w:r>
      <w:r w:rsidR="00000071" w:rsidRPr="008D4680">
        <w:rPr>
          <w:highlight w:val="cyan"/>
        </w:rPr>
        <w:fldChar w:fldCharType="separate"/>
      </w:r>
      <w:r w:rsidR="00613D4B">
        <w:rPr>
          <w:highlight w:val="cyan"/>
          <w:cs/>
        </w:rPr>
        <w:t>‎</w:t>
      </w:r>
      <w:r w:rsidR="00613D4B">
        <w:rPr>
          <w:highlight w:val="cyan"/>
        </w:rPr>
        <w:t>2</w:t>
      </w:r>
      <w:r w:rsidR="00000071" w:rsidRPr="008D4680">
        <w:rPr>
          <w:highlight w:val="cyan"/>
        </w:rPr>
        <w:fldChar w:fldCharType="end"/>
      </w:r>
      <w:r w:rsidRPr="008D4680">
        <w:rPr>
          <w:highlight w:val="cyan"/>
        </w:rPr>
        <w:t>);</w:t>
      </w:r>
    </w:p>
    <w:p w14:paraId="7A5DCDD7" w14:textId="77777777" w:rsidR="008A6CCD" w:rsidRDefault="006F3671" w:rsidP="00DD52C3">
      <w:pPr>
        <w:pStyle w:val="Level3"/>
        <w:rPr>
          <w:highlight w:val="cyan"/>
          <w:cs/>
        </w:rPr>
      </w:pPr>
      <w:r w:rsidRPr="008A6CCD">
        <w:rPr>
          <w:highlight w:val="cyan"/>
          <w:cs/>
        </w:rPr>
        <w:t>‎</w:t>
      </w:r>
      <w:bookmarkStart w:id="805" w:name="_9kMIH5YVtCIADGAbLhkhy7sFZSH8x3A24Kjj0bx"/>
      <w:r w:rsidRPr="008A6CCD">
        <w:rPr>
          <w:highlight w:val="cyan"/>
        </w:rPr>
        <w:t>Schedule 7</w:t>
      </w:r>
      <w:bookmarkEnd w:id="805"/>
      <w:r w:rsidRPr="008A6CCD">
        <w:rPr>
          <w:highlight w:val="cyan"/>
        </w:rPr>
        <w:t xml:space="preserve">; </w:t>
      </w:r>
    </w:p>
    <w:p w14:paraId="7BAE9E33" w14:textId="77777777" w:rsidR="006F3671" w:rsidRDefault="006F3671" w:rsidP="00DD52C3">
      <w:pPr>
        <w:pStyle w:val="Level3"/>
        <w:rPr>
          <w:highlight w:val="cyan"/>
        </w:rPr>
      </w:pPr>
      <w:r w:rsidRPr="008A6CCD">
        <w:rPr>
          <w:highlight w:val="cyan"/>
          <w:cs/>
        </w:rPr>
        <w:t>‎</w:t>
      </w:r>
      <w:bookmarkStart w:id="806" w:name="_9kMIH5YVtCIADGBcLhkhy7sGsmIG411t86EzawB"/>
      <w:r w:rsidRPr="008A6CCD">
        <w:rPr>
          <w:highlight w:val="cyan"/>
        </w:rPr>
        <w:t>Schedule 8</w:t>
      </w:r>
      <w:bookmarkEnd w:id="806"/>
      <w:r w:rsidR="008A6CCD">
        <w:rPr>
          <w:highlight w:val="cyan"/>
        </w:rPr>
        <w:t>;</w:t>
      </w:r>
    </w:p>
    <w:p w14:paraId="74F7F659" w14:textId="77777777" w:rsidR="008A6CCD" w:rsidRDefault="008A6CCD" w:rsidP="008A6CCD">
      <w:pPr>
        <w:pStyle w:val="Level3"/>
        <w:rPr>
          <w:highlight w:val="cyan"/>
        </w:rPr>
      </w:pPr>
      <w:bookmarkStart w:id="807" w:name="_9kMML5YVtCIADFAcLhkhy7sHuasUY5CDvzrfA71"/>
      <w:r>
        <w:rPr>
          <w:highlight w:val="cyan"/>
        </w:rPr>
        <w:t>Schedule 9</w:t>
      </w:r>
      <w:bookmarkEnd w:id="807"/>
      <w:r>
        <w:rPr>
          <w:highlight w:val="cyan"/>
        </w:rPr>
        <w:t>; and</w:t>
      </w:r>
    </w:p>
    <w:p w14:paraId="67B29CDB" w14:textId="77777777" w:rsidR="008A6CCD" w:rsidRPr="008A6CCD" w:rsidRDefault="008A6CCD" w:rsidP="008A6CCD">
      <w:pPr>
        <w:pStyle w:val="Level3"/>
        <w:rPr>
          <w:highlight w:val="cyan"/>
        </w:rPr>
      </w:pPr>
      <w:bookmarkStart w:id="808" w:name="_9kMLK5YVtCIADEDgLhkhy7s9JKnn2sA5p6FBA"/>
      <w:r>
        <w:rPr>
          <w:highlight w:val="cyan"/>
        </w:rPr>
        <w:t>Schedule 10</w:t>
      </w:r>
      <w:bookmarkEnd w:id="808"/>
      <w:r>
        <w:rPr>
          <w:highlight w:val="cyan"/>
        </w:rPr>
        <w:t>.</w:t>
      </w:r>
    </w:p>
    <w:p w14:paraId="0EB43419" w14:textId="77777777" w:rsidR="006F3671" w:rsidRPr="008D4680" w:rsidRDefault="006F3671" w:rsidP="00DD52C3">
      <w:pPr>
        <w:pStyle w:val="Level1"/>
        <w:rPr>
          <w:highlight w:val="cyan"/>
        </w:rPr>
      </w:pPr>
      <w:bookmarkStart w:id="809" w:name="_Ref63415040"/>
      <w:r w:rsidRPr="008D4680">
        <w:rPr>
          <w:highlight w:val="cyan"/>
        </w:rPr>
        <w:lastRenderedPageBreak/>
        <w:t xml:space="preserve">The costs of any determination by the Valuer pursuant to the provisions of this </w:t>
      </w:r>
      <w:r w:rsidRPr="008D4680">
        <w:rPr>
          <w:highlight w:val="cyan"/>
          <w:cs/>
        </w:rPr>
        <w:t>‎</w:t>
      </w:r>
      <w:bookmarkStart w:id="810" w:name="_9kMPO5YVtCIADECfLhkhy7sEql0q83n4D98lrNS"/>
      <w:r w:rsidRPr="008D4680">
        <w:rPr>
          <w:highlight w:val="cyan"/>
        </w:rPr>
        <w:t>Schedule 6</w:t>
      </w:r>
      <w:bookmarkEnd w:id="810"/>
      <w:r w:rsidRPr="008D4680">
        <w:rPr>
          <w:highlight w:val="cyan"/>
        </w:rPr>
        <w:t xml:space="preserve"> shall be paid by the </w:t>
      </w:r>
      <w:bookmarkStart w:id="811" w:name="_9kMH01I7aXv6AAFMKaIetyoz4uo3"/>
      <w:r w:rsidRPr="008D4680">
        <w:rPr>
          <w:highlight w:val="cyan"/>
        </w:rPr>
        <w:t>Leaseholder</w:t>
      </w:r>
      <w:bookmarkEnd w:id="811"/>
      <w:r w:rsidRPr="008D4680">
        <w:rPr>
          <w:highlight w:val="cyan"/>
        </w:rPr>
        <w:t xml:space="preserve"> to the </w:t>
      </w:r>
      <w:bookmarkStart w:id="812" w:name="_9kMH27M7aXv6AAFMJZEnrq29z"/>
      <w:r w:rsidRPr="008D4680">
        <w:rPr>
          <w:highlight w:val="cyan"/>
        </w:rPr>
        <w:t>Landlord</w:t>
      </w:r>
      <w:bookmarkEnd w:id="812"/>
      <w:r w:rsidRPr="008D4680">
        <w:rPr>
          <w:highlight w:val="cyan"/>
        </w:rPr>
        <w:t xml:space="preserve"> on demand.</w:t>
      </w:r>
      <w:bookmarkEnd w:id="809"/>
    </w:p>
    <w:p w14:paraId="323F4939" w14:textId="77777777" w:rsidR="006F3671" w:rsidRPr="008D4680" w:rsidRDefault="006F3671" w:rsidP="007F6D9C">
      <w:pPr>
        <w:pStyle w:val="Level1"/>
        <w:rPr>
          <w:highlight w:val="cyan"/>
        </w:rPr>
      </w:pPr>
      <w:r w:rsidRPr="008D4680">
        <w:rPr>
          <w:highlight w:val="cyan"/>
        </w:rPr>
        <w:t>The parties agree that the decision of the Valuer shall be final and binding on the parties to this Lease.</w:t>
      </w:r>
    </w:p>
    <w:p w14:paraId="40E8D4A4" w14:textId="77777777" w:rsidR="006F3671" w:rsidRDefault="006F3671" w:rsidP="006F3671">
      <w:pPr>
        <w:pStyle w:val="Body"/>
      </w:pPr>
    </w:p>
    <w:p w14:paraId="3F32759D" w14:textId="77777777" w:rsidR="006F3671" w:rsidRPr="00DF6CE5" w:rsidRDefault="007F6D9C" w:rsidP="00FD3764">
      <w:pPr>
        <w:pStyle w:val="Body"/>
        <w:keepNext/>
        <w:jc w:val="center"/>
        <w:rPr>
          <w:b/>
          <w:bCs/>
          <w:highlight w:val="cyan"/>
        </w:rPr>
      </w:pPr>
      <w:r>
        <w:br w:type="page"/>
      </w:r>
      <w:bookmarkStart w:id="813" w:name="_9kR3WTrAG8BE8ZJfifw5qDXQF6v1802IhhyZvAF"/>
      <w:r w:rsidR="007F2211">
        <w:rPr>
          <w:b/>
          <w:bCs/>
          <w:highlight w:val="cyan"/>
        </w:rPr>
        <w:lastRenderedPageBreak/>
        <w:fldChar w:fldCharType="begin"/>
      </w:r>
      <w:r w:rsidR="007F2211" w:rsidRPr="007F2211">
        <w:rPr>
          <w:highlight w:val="cyan"/>
        </w:rPr>
        <w:instrText xml:space="preserve">  TC "</w:instrText>
      </w:r>
      <w:bookmarkStart w:id="814" w:name="_Toc144973540"/>
      <w:r w:rsidR="007F2211" w:rsidRPr="007F2211">
        <w:rPr>
          <w:highlight w:val="cyan"/>
        </w:rPr>
        <w:instrText>Schedule 7 - Assignment By Leaseholder to Nominated Purchasers</w:instrText>
      </w:r>
      <w:bookmarkEnd w:id="814"/>
      <w:r w:rsidR="007F2211" w:rsidRPr="007F2211">
        <w:rPr>
          <w:highlight w:val="cyan"/>
        </w:rPr>
        <w:instrText xml:space="preserve">" \l1 </w:instrText>
      </w:r>
      <w:r w:rsidR="007F2211">
        <w:rPr>
          <w:b/>
          <w:bCs/>
          <w:highlight w:val="cyan"/>
        </w:rPr>
        <w:fldChar w:fldCharType="end"/>
      </w:r>
      <w:r w:rsidR="006F3671" w:rsidRPr="00DF6CE5">
        <w:rPr>
          <w:b/>
          <w:bCs/>
          <w:highlight w:val="cyan"/>
        </w:rPr>
        <w:t>Schedule 7</w:t>
      </w:r>
    </w:p>
    <w:p w14:paraId="0DD6E04E" w14:textId="77777777" w:rsidR="006F3671" w:rsidRPr="00DF6CE5" w:rsidRDefault="006F3671" w:rsidP="00141713">
      <w:pPr>
        <w:pStyle w:val="Body"/>
        <w:keepNext/>
        <w:jc w:val="center"/>
        <w:rPr>
          <w:b/>
          <w:bCs/>
          <w:highlight w:val="cyan"/>
        </w:rPr>
      </w:pPr>
      <w:r w:rsidRPr="00DF6CE5">
        <w:rPr>
          <w:b/>
          <w:bCs/>
          <w:highlight w:val="cyan"/>
        </w:rPr>
        <w:t xml:space="preserve">Assignment </w:t>
      </w:r>
      <w:r w:rsidR="00141713" w:rsidRPr="00DF6CE5">
        <w:rPr>
          <w:b/>
          <w:bCs/>
          <w:highlight w:val="cyan"/>
        </w:rPr>
        <w:t xml:space="preserve">By Leaseholder </w:t>
      </w:r>
      <w:r w:rsidRPr="00DF6CE5">
        <w:rPr>
          <w:b/>
          <w:bCs/>
          <w:highlight w:val="cyan"/>
        </w:rPr>
        <w:t>to Nominated Purchasers</w:t>
      </w:r>
      <w:bookmarkEnd w:id="813"/>
    </w:p>
    <w:p w14:paraId="0767C2C4" w14:textId="4779C246" w:rsidR="006F3671" w:rsidRPr="00DF6CE5" w:rsidRDefault="006F3671" w:rsidP="00CB4435">
      <w:pPr>
        <w:pStyle w:val="Level1"/>
        <w:numPr>
          <w:ilvl w:val="0"/>
          <w:numId w:val="12"/>
        </w:numPr>
        <w:rPr>
          <w:highlight w:val="cyan"/>
        </w:rPr>
      </w:pPr>
      <w:r w:rsidRPr="00DF6CE5">
        <w:rPr>
          <w:highlight w:val="cyan"/>
        </w:rPr>
        <w:t xml:space="preserve">If the </w:t>
      </w:r>
      <w:bookmarkStart w:id="815" w:name="_9kMH28N7aXv6AAFMJZEnrq29z"/>
      <w:r w:rsidRPr="00DF6CE5">
        <w:rPr>
          <w:highlight w:val="cyan"/>
        </w:rPr>
        <w:t>Landlord</w:t>
      </w:r>
      <w:bookmarkEnd w:id="815"/>
      <w:r w:rsidRPr="00DF6CE5">
        <w:rPr>
          <w:highlight w:val="cyan"/>
        </w:rPr>
        <w:t xml:space="preserve"> serves notice on the </w:t>
      </w:r>
      <w:bookmarkStart w:id="816" w:name="_9kMH02J7aXv6AAFMKaIetyoz4uo3"/>
      <w:r w:rsidRPr="00DF6CE5">
        <w:rPr>
          <w:highlight w:val="cyan"/>
        </w:rPr>
        <w:t>Leaseholder</w:t>
      </w:r>
      <w:bookmarkEnd w:id="816"/>
      <w:r w:rsidRPr="00DF6CE5">
        <w:rPr>
          <w:highlight w:val="cyan"/>
        </w:rPr>
        <w:t xml:space="preserve"> pursuant to </w:t>
      </w:r>
      <w:r w:rsidR="00960B96" w:rsidRPr="00DF6CE5">
        <w:rPr>
          <w:highlight w:val="cyan"/>
        </w:rPr>
        <w:t>c</w:t>
      </w:r>
      <w:r w:rsidRPr="00DF6CE5">
        <w:rPr>
          <w:highlight w:val="cyan"/>
        </w:rPr>
        <w:t xml:space="preserve">lause </w:t>
      </w:r>
      <w:r w:rsidR="00960B96" w:rsidRPr="00DF6CE5">
        <w:rPr>
          <w:highlight w:val="cyan"/>
        </w:rPr>
        <w:fldChar w:fldCharType="begin"/>
      </w:r>
      <w:r w:rsidR="00960B96" w:rsidRPr="00DF6CE5">
        <w:rPr>
          <w:highlight w:val="cyan"/>
        </w:rPr>
        <w:instrText xml:space="preserve"> REF _Ref63413942 \w \h </w:instrText>
      </w:r>
      <w:r w:rsidR="00DF6CE5">
        <w:rPr>
          <w:highlight w:val="cyan"/>
        </w:rPr>
        <w:instrText xml:space="preserve"> \* MERGEFORMAT </w:instrText>
      </w:r>
      <w:r w:rsidR="00960B96" w:rsidRPr="00DF6CE5">
        <w:rPr>
          <w:highlight w:val="cyan"/>
        </w:rPr>
      </w:r>
      <w:r w:rsidR="00960B96" w:rsidRPr="00DF6CE5">
        <w:rPr>
          <w:highlight w:val="cyan"/>
        </w:rPr>
        <w:fldChar w:fldCharType="separate"/>
      </w:r>
      <w:r w:rsidR="00613D4B">
        <w:rPr>
          <w:highlight w:val="cyan"/>
          <w:cs/>
        </w:rPr>
        <w:t>‎</w:t>
      </w:r>
      <w:r w:rsidR="00613D4B">
        <w:rPr>
          <w:highlight w:val="cyan"/>
        </w:rPr>
        <w:t>3.19.2(a)</w:t>
      </w:r>
      <w:r w:rsidR="00960B96" w:rsidRPr="00DF6CE5">
        <w:rPr>
          <w:highlight w:val="cyan"/>
        </w:rPr>
        <w:fldChar w:fldCharType="end"/>
      </w:r>
      <w:r w:rsidRPr="00DF6CE5">
        <w:rPr>
          <w:highlight w:val="cyan"/>
        </w:rPr>
        <w:t xml:space="preserve"> the </w:t>
      </w:r>
      <w:bookmarkStart w:id="817" w:name="_9kMH03K7aXv6AAFMKaIetyoz4uo3"/>
      <w:r w:rsidRPr="00DF6CE5">
        <w:rPr>
          <w:highlight w:val="cyan"/>
        </w:rPr>
        <w:t>Leaseholder</w:t>
      </w:r>
      <w:bookmarkEnd w:id="817"/>
      <w:r w:rsidRPr="00DF6CE5">
        <w:rPr>
          <w:highlight w:val="cyan"/>
        </w:rPr>
        <w:t xml:space="preserve"> shall as soon as reasonably practicable make an offer to the </w:t>
      </w:r>
      <w:bookmarkStart w:id="818" w:name="_9kMH29O7aXv6AAFMJZEnrq29z"/>
      <w:r w:rsidRPr="00DF6CE5">
        <w:rPr>
          <w:highlight w:val="cyan"/>
        </w:rPr>
        <w:t>Landlord</w:t>
      </w:r>
      <w:r w:rsidR="004B55B5">
        <w:rPr>
          <w:highlight w:val="cyan"/>
        </w:rPr>
        <w:t>'</w:t>
      </w:r>
      <w:r w:rsidRPr="00DF6CE5">
        <w:rPr>
          <w:highlight w:val="cyan"/>
        </w:rPr>
        <w:t>s</w:t>
      </w:r>
      <w:bookmarkEnd w:id="818"/>
      <w:r w:rsidRPr="00DF6CE5">
        <w:rPr>
          <w:highlight w:val="cyan"/>
        </w:rPr>
        <w:t xml:space="preserve"> nominee on the </w:t>
      </w:r>
      <w:bookmarkStart w:id="819" w:name="_9kMH6N6ZWu577FIEgPu3"/>
      <w:r w:rsidRPr="00DF6CE5">
        <w:rPr>
          <w:highlight w:val="cyan"/>
        </w:rPr>
        <w:t>terms</w:t>
      </w:r>
      <w:bookmarkEnd w:id="819"/>
      <w:r w:rsidRPr="00DF6CE5">
        <w:rPr>
          <w:highlight w:val="cyan"/>
        </w:rPr>
        <w:t xml:space="preserve"> mentioned in paragraph</w:t>
      </w:r>
      <w:r w:rsidR="00000071" w:rsidRPr="00DF6CE5">
        <w:rPr>
          <w:highlight w:val="cyan"/>
        </w:rPr>
        <w:t> </w:t>
      </w:r>
      <w:r w:rsidR="00000071" w:rsidRPr="00DF6CE5">
        <w:rPr>
          <w:highlight w:val="cyan"/>
        </w:rPr>
        <w:fldChar w:fldCharType="begin"/>
      </w:r>
      <w:r w:rsidR="00000071" w:rsidRPr="00DF6CE5">
        <w:rPr>
          <w:highlight w:val="cyan"/>
        </w:rPr>
        <w:instrText xml:space="preserve"> REF _Ref63415106 \w \h </w:instrText>
      </w:r>
      <w:r w:rsidR="00DF6CE5">
        <w:rPr>
          <w:highlight w:val="cyan"/>
        </w:rPr>
        <w:instrText xml:space="preserve"> \* MERGEFORMAT </w:instrText>
      </w:r>
      <w:r w:rsidR="00000071" w:rsidRPr="00DF6CE5">
        <w:rPr>
          <w:highlight w:val="cyan"/>
        </w:rPr>
      </w:r>
      <w:r w:rsidR="00000071" w:rsidRPr="00DF6CE5">
        <w:rPr>
          <w:highlight w:val="cyan"/>
        </w:rPr>
        <w:fldChar w:fldCharType="separate"/>
      </w:r>
      <w:r w:rsidR="00613D4B">
        <w:rPr>
          <w:highlight w:val="cyan"/>
          <w:cs/>
        </w:rPr>
        <w:t>‎</w:t>
      </w:r>
      <w:r w:rsidR="00613D4B">
        <w:rPr>
          <w:highlight w:val="cyan"/>
        </w:rPr>
        <w:t>2</w:t>
      </w:r>
      <w:r w:rsidR="00000071" w:rsidRPr="00DF6CE5">
        <w:rPr>
          <w:highlight w:val="cyan"/>
        </w:rPr>
        <w:fldChar w:fldCharType="end"/>
      </w:r>
      <w:r w:rsidRPr="00DF6CE5">
        <w:rPr>
          <w:highlight w:val="cyan"/>
        </w:rPr>
        <w:t xml:space="preserve"> and paragraph </w:t>
      </w:r>
      <w:r w:rsidR="00000071" w:rsidRPr="00DF6CE5">
        <w:rPr>
          <w:highlight w:val="cyan"/>
        </w:rPr>
        <w:fldChar w:fldCharType="begin"/>
      </w:r>
      <w:r w:rsidR="00000071" w:rsidRPr="00DF6CE5">
        <w:rPr>
          <w:highlight w:val="cyan"/>
        </w:rPr>
        <w:instrText xml:space="preserve"> REF _Ref63415120 \w \h </w:instrText>
      </w:r>
      <w:r w:rsidR="00DF6CE5">
        <w:rPr>
          <w:highlight w:val="cyan"/>
        </w:rPr>
        <w:instrText xml:space="preserve"> \* MERGEFORMAT </w:instrText>
      </w:r>
      <w:r w:rsidR="00000071" w:rsidRPr="00DF6CE5">
        <w:rPr>
          <w:highlight w:val="cyan"/>
        </w:rPr>
      </w:r>
      <w:r w:rsidR="00000071" w:rsidRPr="00DF6CE5">
        <w:rPr>
          <w:highlight w:val="cyan"/>
        </w:rPr>
        <w:fldChar w:fldCharType="separate"/>
      </w:r>
      <w:r w:rsidR="00613D4B">
        <w:rPr>
          <w:highlight w:val="cyan"/>
          <w:cs/>
        </w:rPr>
        <w:t>‎</w:t>
      </w:r>
      <w:r w:rsidR="00613D4B">
        <w:rPr>
          <w:highlight w:val="cyan"/>
        </w:rPr>
        <w:t>3</w:t>
      </w:r>
      <w:r w:rsidR="00000071" w:rsidRPr="00DF6CE5">
        <w:rPr>
          <w:highlight w:val="cyan"/>
        </w:rPr>
        <w:fldChar w:fldCharType="end"/>
      </w:r>
      <w:r w:rsidRPr="00DF6CE5">
        <w:rPr>
          <w:highlight w:val="cyan"/>
        </w:rPr>
        <w:t>.</w:t>
      </w:r>
    </w:p>
    <w:p w14:paraId="32A7960C" w14:textId="77777777" w:rsidR="006F3671" w:rsidRPr="00DF6CE5" w:rsidRDefault="006F3671" w:rsidP="00E27DEE">
      <w:pPr>
        <w:pStyle w:val="Level1"/>
        <w:rPr>
          <w:highlight w:val="cyan"/>
        </w:rPr>
      </w:pPr>
      <w:bookmarkStart w:id="820" w:name="_Ref63415106"/>
      <w:r w:rsidRPr="00DF6CE5">
        <w:rPr>
          <w:highlight w:val="cyan"/>
        </w:rPr>
        <w:t xml:space="preserve">The </w:t>
      </w:r>
      <w:bookmarkStart w:id="821" w:name="_9kMH04L7aXv6AAFMKaIetyoz4uo3"/>
      <w:r w:rsidRPr="00DF6CE5">
        <w:rPr>
          <w:highlight w:val="cyan"/>
        </w:rPr>
        <w:t>Leaseholder</w:t>
      </w:r>
      <w:r w:rsidR="004B55B5">
        <w:rPr>
          <w:highlight w:val="cyan"/>
        </w:rPr>
        <w:t>'</w:t>
      </w:r>
      <w:r w:rsidRPr="00DF6CE5">
        <w:rPr>
          <w:highlight w:val="cyan"/>
        </w:rPr>
        <w:t>s</w:t>
      </w:r>
      <w:bookmarkEnd w:id="821"/>
      <w:r w:rsidRPr="00DF6CE5">
        <w:rPr>
          <w:highlight w:val="cyan"/>
        </w:rPr>
        <w:t xml:space="preserve"> offer shall be an unconditional written offer to sell the Premises with vacant possession and free from encumbrances (except any which may affect the Premises at the time of the grant of this Lease) and to remain open for acceptance for a period of six weeks and to stipulate a completion date not earlier than four weeks after acceptance of the offer and otherwise the offer to be subject to </w:t>
      </w:r>
      <w:r w:rsidR="00E27DEE" w:rsidRPr="00DF6CE5">
        <w:rPr>
          <w:highlight w:val="cyan"/>
        </w:rPr>
        <w:t xml:space="preserve">the </w:t>
      </w:r>
      <w:r w:rsidRPr="00DF6CE5">
        <w:rPr>
          <w:highlight w:val="cyan"/>
        </w:rPr>
        <w:t>Law Society Standard Conditions of Sale.</w:t>
      </w:r>
      <w:bookmarkEnd w:id="820"/>
    </w:p>
    <w:p w14:paraId="623410B7" w14:textId="292CC2CD" w:rsidR="006F3671" w:rsidRPr="00DF6CE5" w:rsidRDefault="006F3671" w:rsidP="00960B96">
      <w:pPr>
        <w:pStyle w:val="Level1"/>
        <w:rPr>
          <w:highlight w:val="cyan"/>
        </w:rPr>
      </w:pPr>
      <w:bookmarkStart w:id="822" w:name="_Ref63415120"/>
      <w:r w:rsidRPr="00DF6CE5">
        <w:rPr>
          <w:highlight w:val="cyan"/>
        </w:rPr>
        <w:t xml:space="preserve">The price at which such offer shall be made shall be the Acquired Percentage of the open market value of the Premises with vacant possession assessed as at the date of the </w:t>
      </w:r>
      <w:bookmarkStart w:id="823" w:name="_9kMH2AP7aXv6AAFMJZEnrq29z"/>
      <w:r w:rsidRPr="00DF6CE5">
        <w:rPr>
          <w:highlight w:val="cyan"/>
        </w:rPr>
        <w:t>Landlord</w:t>
      </w:r>
      <w:r w:rsidR="004B55B5">
        <w:rPr>
          <w:highlight w:val="cyan"/>
        </w:rPr>
        <w:t>'</w:t>
      </w:r>
      <w:r w:rsidRPr="00DF6CE5">
        <w:rPr>
          <w:highlight w:val="cyan"/>
        </w:rPr>
        <w:t>s</w:t>
      </w:r>
      <w:bookmarkEnd w:id="823"/>
      <w:r w:rsidRPr="00DF6CE5">
        <w:rPr>
          <w:highlight w:val="cyan"/>
        </w:rPr>
        <w:t xml:space="preserve"> notice served under the provisions of </w:t>
      </w:r>
      <w:r w:rsidR="00960B96" w:rsidRPr="00DF6CE5">
        <w:rPr>
          <w:highlight w:val="cyan"/>
        </w:rPr>
        <w:t>c</w:t>
      </w:r>
      <w:r w:rsidRPr="00DF6CE5">
        <w:rPr>
          <w:highlight w:val="cyan"/>
        </w:rPr>
        <w:t xml:space="preserve">lause </w:t>
      </w:r>
      <w:r w:rsidR="00960B96" w:rsidRPr="00DF6CE5">
        <w:rPr>
          <w:highlight w:val="cyan"/>
        </w:rPr>
        <w:fldChar w:fldCharType="begin"/>
      </w:r>
      <w:r w:rsidR="00960B96" w:rsidRPr="00DF6CE5">
        <w:rPr>
          <w:highlight w:val="cyan"/>
        </w:rPr>
        <w:instrText xml:space="preserve"> REF _Ref63413942 \w \h </w:instrText>
      </w:r>
      <w:r w:rsidR="00DF6CE5">
        <w:rPr>
          <w:highlight w:val="cyan"/>
        </w:rPr>
        <w:instrText xml:space="preserve"> \* MERGEFORMAT </w:instrText>
      </w:r>
      <w:r w:rsidR="00960B96" w:rsidRPr="00DF6CE5">
        <w:rPr>
          <w:highlight w:val="cyan"/>
        </w:rPr>
      </w:r>
      <w:r w:rsidR="00960B96" w:rsidRPr="00DF6CE5">
        <w:rPr>
          <w:highlight w:val="cyan"/>
        </w:rPr>
        <w:fldChar w:fldCharType="separate"/>
      </w:r>
      <w:r w:rsidR="00613D4B">
        <w:rPr>
          <w:highlight w:val="cyan"/>
          <w:cs/>
        </w:rPr>
        <w:t>‎</w:t>
      </w:r>
      <w:r w:rsidR="00613D4B">
        <w:rPr>
          <w:highlight w:val="cyan"/>
        </w:rPr>
        <w:t>3.19.2(a)</w:t>
      </w:r>
      <w:r w:rsidR="00960B96" w:rsidRPr="00DF6CE5">
        <w:rPr>
          <w:highlight w:val="cyan"/>
        </w:rPr>
        <w:fldChar w:fldCharType="end"/>
      </w:r>
      <w:r w:rsidRPr="00DF6CE5">
        <w:rPr>
          <w:highlight w:val="cyan"/>
        </w:rPr>
        <w:t xml:space="preserve"> in accordance with any relevant guidance notes on the valuation of land and </w:t>
      </w:r>
      <w:bookmarkStart w:id="824" w:name="_9kMLK5YVt466EHHRM0somxw"/>
      <w:r w:rsidRPr="00DF6CE5">
        <w:rPr>
          <w:highlight w:val="cyan"/>
        </w:rPr>
        <w:t>buildings</w:t>
      </w:r>
      <w:bookmarkEnd w:id="824"/>
      <w:r w:rsidRPr="00DF6CE5">
        <w:rPr>
          <w:highlight w:val="cyan"/>
        </w:rPr>
        <w:t xml:space="preserve"> for the time being in force of the Royal Institution of Chartered Surveyors by an independent qualified </w:t>
      </w:r>
      <w:bookmarkStart w:id="825" w:name="_9kMIH5YVt466EIBeMj4yw"/>
      <w:r w:rsidRPr="00DF6CE5">
        <w:rPr>
          <w:highlight w:val="cyan"/>
        </w:rPr>
        <w:t>valuer</w:t>
      </w:r>
      <w:bookmarkEnd w:id="825"/>
      <w:r w:rsidRPr="00DF6CE5">
        <w:rPr>
          <w:highlight w:val="cyan"/>
        </w:rPr>
        <w:t xml:space="preserve"> (acting as an expert) who is an associate or a fellow of the Royal Institution of Chartered Surveyors or the Incorporated Society of Valuers and Auctioneers and whose appointment shall be agreed between the </w:t>
      </w:r>
      <w:bookmarkStart w:id="826" w:name="_9kMH2BQ7aXv6AAFMJZEnrq29z"/>
      <w:r w:rsidRPr="00DF6CE5">
        <w:rPr>
          <w:highlight w:val="cyan"/>
        </w:rPr>
        <w:t>Landlord</w:t>
      </w:r>
      <w:bookmarkEnd w:id="826"/>
      <w:r w:rsidRPr="00DF6CE5">
        <w:rPr>
          <w:highlight w:val="cyan"/>
        </w:rPr>
        <w:t xml:space="preserve"> and the </w:t>
      </w:r>
      <w:bookmarkStart w:id="827" w:name="_9kMH05M7aXv6AAFMKaIetyoz4uo3"/>
      <w:r w:rsidRPr="00DF6CE5">
        <w:rPr>
          <w:highlight w:val="cyan"/>
        </w:rPr>
        <w:t>Leaseholder</w:t>
      </w:r>
      <w:bookmarkEnd w:id="827"/>
      <w:r w:rsidRPr="00DF6CE5">
        <w:rPr>
          <w:highlight w:val="cyan"/>
        </w:rPr>
        <w:t xml:space="preserve"> or failing agreement on the application of either party by the president for the time being of the Royal Institution of Chartered Surveyors whose decision shall be final and binding on the </w:t>
      </w:r>
      <w:bookmarkStart w:id="828" w:name="_9kMH33H7aXv6AAFMJZEnrq29z"/>
      <w:r w:rsidRPr="00DF6CE5">
        <w:rPr>
          <w:highlight w:val="cyan"/>
        </w:rPr>
        <w:t>Landlord</w:t>
      </w:r>
      <w:bookmarkEnd w:id="828"/>
      <w:r w:rsidRPr="00DF6CE5">
        <w:rPr>
          <w:highlight w:val="cyan"/>
        </w:rPr>
        <w:t xml:space="preserve"> and the </w:t>
      </w:r>
      <w:bookmarkStart w:id="829" w:name="_9kMH06N7aXv6AAFMKaIetyoz4uo3"/>
      <w:r w:rsidRPr="00DF6CE5">
        <w:rPr>
          <w:highlight w:val="cyan"/>
        </w:rPr>
        <w:t>Leaseholder</w:t>
      </w:r>
      <w:bookmarkEnd w:id="829"/>
      <w:r w:rsidRPr="00DF6CE5">
        <w:rPr>
          <w:highlight w:val="cyan"/>
        </w:rPr>
        <w:t xml:space="preserve"> but whose costs and expenses shall be borne by the </w:t>
      </w:r>
      <w:bookmarkStart w:id="830" w:name="_9kMH07O7aXv6AAFMKaIetyoz4uo3"/>
      <w:r w:rsidRPr="00DF6CE5">
        <w:rPr>
          <w:highlight w:val="cyan"/>
        </w:rPr>
        <w:t>Leaseholder</w:t>
      </w:r>
      <w:bookmarkEnd w:id="830"/>
      <w:r w:rsidRPr="00DF6CE5">
        <w:rPr>
          <w:highlight w:val="cyan"/>
        </w:rPr>
        <w:t>.</w:t>
      </w:r>
      <w:bookmarkEnd w:id="822"/>
    </w:p>
    <w:p w14:paraId="02722BD4" w14:textId="43352FE5" w:rsidR="006F3671" w:rsidRPr="00DF6CE5" w:rsidRDefault="006F3671" w:rsidP="00000071">
      <w:pPr>
        <w:pStyle w:val="Level1"/>
        <w:rPr>
          <w:highlight w:val="cyan"/>
        </w:rPr>
      </w:pPr>
      <w:r w:rsidRPr="00DF6CE5">
        <w:rPr>
          <w:highlight w:val="cyan"/>
        </w:rPr>
        <w:t xml:space="preserve">If an offer is made to the </w:t>
      </w:r>
      <w:bookmarkStart w:id="831" w:name="_9kMH34I7aXv6AAFMJZEnrq29z"/>
      <w:r w:rsidRPr="00DF6CE5">
        <w:rPr>
          <w:highlight w:val="cyan"/>
        </w:rPr>
        <w:t>Landlord</w:t>
      </w:r>
      <w:r w:rsidR="004B55B5">
        <w:rPr>
          <w:highlight w:val="cyan"/>
        </w:rPr>
        <w:t>'</w:t>
      </w:r>
      <w:r w:rsidRPr="00DF6CE5">
        <w:rPr>
          <w:highlight w:val="cyan"/>
        </w:rPr>
        <w:t>s</w:t>
      </w:r>
      <w:bookmarkEnd w:id="831"/>
      <w:r w:rsidRPr="00DF6CE5">
        <w:rPr>
          <w:highlight w:val="cyan"/>
        </w:rPr>
        <w:t xml:space="preserve"> nominee pursuant to paragraph </w:t>
      </w:r>
      <w:r w:rsidR="00000071" w:rsidRPr="00DF6CE5">
        <w:rPr>
          <w:highlight w:val="cyan"/>
        </w:rPr>
        <w:fldChar w:fldCharType="begin"/>
      </w:r>
      <w:r w:rsidR="00000071" w:rsidRPr="00DF6CE5">
        <w:rPr>
          <w:highlight w:val="cyan"/>
        </w:rPr>
        <w:instrText xml:space="preserve"> REF _Ref63415106 \w \h </w:instrText>
      </w:r>
      <w:r w:rsidR="00DF6CE5">
        <w:rPr>
          <w:highlight w:val="cyan"/>
        </w:rPr>
        <w:instrText xml:space="preserve"> \* MERGEFORMAT </w:instrText>
      </w:r>
      <w:r w:rsidR="00000071" w:rsidRPr="00DF6CE5">
        <w:rPr>
          <w:highlight w:val="cyan"/>
        </w:rPr>
      </w:r>
      <w:r w:rsidR="00000071" w:rsidRPr="00DF6CE5">
        <w:rPr>
          <w:highlight w:val="cyan"/>
        </w:rPr>
        <w:fldChar w:fldCharType="separate"/>
      </w:r>
      <w:r w:rsidR="00613D4B">
        <w:rPr>
          <w:highlight w:val="cyan"/>
          <w:cs/>
        </w:rPr>
        <w:t>‎</w:t>
      </w:r>
      <w:r w:rsidR="00613D4B">
        <w:rPr>
          <w:highlight w:val="cyan"/>
        </w:rPr>
        <w:t>2</w:t>
      </w:r>
      <w:r w:rsidR="00000071" w:rsidRPr="00DF6CE5">
        <w:rPr>
          <w:highlight w:val="cyan"/>
        </w:rPr>
        <w:fldChar w:fldCharType="end"/>
      </w:r>
      <w:r w:rsidRPr="00DF6CE5">
        <w:rPr>
          <w:highlight w:val="cyan"/>
        </w:rPr>
        <w:t xml:space="preserve"> and paragraph</w:t>
      </w:r>
      <w:r w:rsidR="00000071" w:rsidRPr="00DF6CE5">
        <w:rPr>
          <w:highlight w:val="cyan"/>
          <w:cs/>
        </w:rPr>
        <w:t> </w:t>
      </w:r>
      <w:r w:rsidR="00000071" w:rsidRPr="00DF6CE5">
        <w:rPr>
          <w:highlight w:val="cyan"/>
          <w:cs/>
        </w:rPr>
        <w:fldChar w:fldCharType="begin"/>
      </w:r>
      <w:r w:rsidR="00000071" w:rsidRPr="00DF6CE5">
        <w:rPr>
          <w:highlight w:val="cyan"/>
        </w:rPr>
        <w:instrText xml:space="preserve"> REF _Ref63415120 \w \h </w:instrText>
      </w:r>
      <w:r w:rsidR="00DF6CE5">
        <w:rPr>
          <w:highlight w:val="cyan"/>
        </w:rPr>
        <w:instrText xml:space="preserve"> \* MERGEFORMAT </w:instrText>
      </w:r>
      <w:r w:rsidR="00000071" w:rsidRPr="00DF6CE5">
        <w:rPr>
          <w:highlight w:val="cyan"/>
          <w:cs/>
        </w:rPr>
      </w:r>
      <w:r w:rsidR="00000071" w:rsidRPr="00DF6CE5">
        <w:rPr>
          <w:highlight w:val="cyan"/>
          <w:cs/>
        </w:rPr>
        <w:fldChar w:fldCharType="separate"/>
      </w:r>
      <w:r w:rsidR="00613D4B">
        <w:rPr>
          <w:highlight w:val="cyan"/>
          <w:cs/>
        </w:rPr>
        <w:t>‎</w:t>
      </w:r>
      <w:r w:rsidR="00613D4B">
        <w:rPr>
          <w:highlight w:val="cyan"/>
        </w:rPr>
        <w:t>3</w:t>
      </w:r>
      <w:r w:rsidR="00000071" w:rsidRPr="00DF6CE5">
        <w:rPr>
          <w:highlight w:val="cyan"/>
          <w:cs/>
        </w:rPr>
        <w:fldChar w:fldCharType="end"/>
      </w:r>
      <w:r w:rsidRPr="00DF6CE5">
        <w:rPr>
          <w:highlight w:val="cyan"/>
        </w:rPr>
        <w:t xml:space="preserve"> and is refused or the said nominee does not accept the offer within the six week period specified in paragraph</w:t>
      </w:r>
      <w:r w:rsidR="00000071" w:rsidRPr="00DF6CE5">
        <w:rPr>
          <w:highlight w:val="cyan"/>
        </w:rPr>
        <w:t> </w:t>
      </w:r>
      <w:r w:rsidR="00000071" w:rsidRPr="00DF6CE5">
        <w:rPr>
          <w:highlight w:val="cyan"/>
        </w:rPr>
        <w:fldChar w:fldCharType="begin"/>
      </w:r>
      <w:r w:rsidR="00000071" w:rsidRPr="00DF6CE5">
        <w:rPr>
          <w:highlight w:val="cyan"/>
        </w:rPr>
        <w:instrText xml:space="preserve"> REF _Ref63415106 \w \h </w:instrText>
      </w:r>
      <w:r w:rsidR="00DF6CE5">
        <w:rPr>
          <w:highlight w:val="cyan"/>
        </w:rPr>
        <w:instrText xml:space="preserve"> \* MERGEFORMAT </w:instrText>
      </w:r>
      <w:r w:rsidR="00000071" w:rsidRPr="00DF6CE5">
        <w:rPr>
          <w:highlight w:val="cyan"/>
        </w:rPr>
      </w:r>
      <w:r w:rsidR="00000071" w:rsidRPr="00DF6CE5">
        <w:rPr>
          <w:highlight w:val="cyan"/>
        </w:rPr>
        <w:fldChar w:fldCharType="separate"/>
      </w:r>
      <w:r w:rsidR="00613D4B">
        <w:rPr>
          <w:highlight w:val="cyan"/>
          <w:cs/>
        </w:rPr>
        <w:t>‎</w:t>
      </w:r>
      <w:r w:rsidR="00613D4B">
        <w:rPr>
          <w:highlight w:val="cyan"/>
        </w:rPr>
        <w:t>2</w:t>
      </w:r>
      <w:r w:rsidR="00000071" w:rsidRPr="00DF6CE5">
        <w:rPr>
          <w:highlight w:val="cyan"/>
        </w:rPr>
        <w:fldChar w:fldCharType="end"/>
      </w:r>
      <w:r w:rsidRPr="00DF6CE5">
        <w:rPr>
          <w:highlight w:val="cyan"/>
        </w:rPr>
        <w:t xml:space="preserve"> or does not enter into a binding contract for purchase within the four week period specified in paragraph </w:t>
      </w:r>
      <w:r w:rsidR="00000071" w:rsidRPr="00DF6CE5">
        <w:rPr>
          <w:highlight w:val="cyan"/>
        </w:rPr>
        <w:fldChar w:fldCharType="begin"/>
      </w:r>
      <w:r w:rsidR="00000071" w:rsidRPr="00DF6CE5">
        <w:rPr>
          <w:highlight w:val="cyan"/>
        </w:rPr>
        <w:instrText xml:space="preserve"> REF _Ref63415106 \w \h </w:instrText>
      </w:r>
      <w:r w:rsidR="00DF6CE5">
        <w:rPr>
          <w:highlight w:val="cyan"/>
        </w:rPr>
        <w:instrText xml:space="preserve"> \* MERGEFORMAT </w:instrText>
      </w:r>
      <w:r w:rsidR="00000071" w:rsidRPr="00DF6CE5">
        <w:rPr>
          <w:highlight w:val="cyan"/>
        </w:rPr>
      </w:r>
      <w:r w:rsidR="00000071" w:rsidRPr="00DF6CE5">
        <w:rPr>
          <w:highlight w:val="cyan"/>
        </w:rPr>
        <w:fldChar w:fldCharType="separate"/>
      </w:r>
      <w:r w:rsidR="00613D4B">
        <w:rPr>
          <w:highlight w:val="cyan"/>
          <w:cs/>
        </w:rPr>
        <w:t>‎</w:t>
      </w:r>
      <w:r w:rsidR="00613D4B">
        <w:rPr>
          <w:highlight w:val="cyan"/>
        </w:rPr>
        <w:t>2</w:t>
      </w:r>
      <w:r w:rsidR="00000071" w:rsidRPr="00DF6CE5">
        <w:rPr>
          <w:highlight w:val="cyan"/>
        </w:rPr>
        <w:fldChar w:fldCharType="end"/>
      </w:r>
      <w:r w:rsidRPr="00DF6CE5">
        <w:rPr>
          <w:highlight w:val="cyan"/>
        </w:rPr>
        <w:t xml:space="preserve"> then the </w:t>
      </w:r>
      <w:bookmarkStart w:id="832" w:name="_9kMH08P7aXv6AAFMKaIetyoz4uo3"/>
      <w:r w:rsidRPr="00DF6CE5">
        <w:rPr>
          <w:highlight w:val="cyan"/>
        </w:rPr>
        <w:t>Leaseholder</w:t>
      </w:r>
      <w:bookmarkEnd w:id="832"/>
      <w:r w:rsidRPr="00DF6CE5">
        <w:rPr>
          <w:highlight w:val="cyan"/>
        </w:rPr>
        <w:t xml:space="preserve"> may assign the whole of the Premises subject to exchange of contracts (or completion where there is no prior exchange of contracts) for the assignment taking place within 12 months of the date of the </w:t>
      </w:r>
      <w:bookmarkStart w:id="833" w:name="_9kMH09Q7aXv6AAFMKaIetyoz4uo3"/>
      <w:r w:rsidRPr="00DF6CE5">
        <w:rPr>
          <w:highlight w:val="cyan"/>
        </w:rPr>
        <w:t>Leaseholder</w:t>
      </w:r>
      <w:r w:rsidR="004B55B5">
        <w:rPr>
          <w:highlight w:val="cyan"/>
        </w:rPr>
        <w:t>'</w:t>
      </w:r>
      <w:r w:rsidRPr="00DF6CE5">
        <w:rPr>
          <w:highlight w:val="cyan"/>
        </w:rPr>
        <w:t>s</w:t>
      </w:r>
      <w:bookmarkEnd w:id="833"/>
      <w:r w:rsidRPr="00DF6CE5">
        <w:rPr>
          <w:highlight w:val="cyan"/>
        </w:rPr>
        <w:t xml:space="preserve"> offer made pursuant to paragraph </w:t>
      </w:r>
      <w:r w:rsidR="00000071" w:rsidRPr="00DF6CE5">
        <w:rPr>
          <w:highlight w:val="cyan"/>
        </w:rPr>
        <w:fldChar w:fldCharType="begin"/>
      </w:r>
      <w:r w:rsidR="00000071" w:rsidRPr="00DF6CE5">
        <w:rPr>
          <w:highlight w:val="cyan"/>
        </w:rPr>
        <w:instrText xml:space="preserve"> REF _Ref63415106 \w \h </w:instrText>
      </w:r>
      <w:r w:rsidR="00DF6CE5">
        <w:rPr>
          <w:highlight w:val="cyan"/>
        </w:rPr>
        <w:instrText xml:space="preserve"> \* MERGEFORMAT </w:instrText>
      </w:r>
      <w:r w:rsidR="00000071" w:rsidRPr="00DF6CE5">
        <w:rPr>
          <w:highlight w:val="cyan"/>
        </w:rPr>
      </w:r>
      <w:r w:rsidR="00000071" w:rsidRPr="00DF6CE5">
        <w:rPr>
          <w:highlight w:val="cyan"/>
        </w:rPr>
        <w:fldChar w:fldCharType="separate"/>
      </w:r>
      <w:r w:rsidR="00613D4B">
        <w:rPr>
          <w:highlight w:val="cyan"/>
          <w:cs/>
        </w:rPr>
        <w:t>‎</w:t>
      </w:r>
      <w:r w:rsidR="00613D4B">
        <w:rPr>
          <w:highlight w:val="cyan"/>
        </w:rPr>
        <w:t>2</w:t>
      </w:r>
      <w:r w:rsidR="00000071" w:rsidRPr="00DF6CE5">
        <w:rPr>
          <w:highlight w:val="cyan"/>
        </w:rPr>
        <w:fldChar w:fldCharType="end"/>
      </w:r>
      <w:r w:rsidRPr="00DF6CE5">
        <w:rPr>
          <w:highlight w:val="cyan"/>
        </w:rPr>
        <w:t xml:space="preserve"> and paragraph </w:t>
      </w:r>
      <w:r w:rsidR="00000071" w:rsidRPr="00DF6CE5">
        <w:rPr>
          <w:highlight w:val="cyan"/>
        </w:rPr>
        <w:fldChar w:fldCharType="begin"/>
      </w:r>
      <w:r w:rsidR="00000071" w:rsidRPr="00DF6CE5">
        <w:rPr>
          <w:highlight w:val="cyan"/>
        </w:rPr>
        <w:instrText xml:space="preserve"> REF _Ref63415120 \w \h </w:instrText>
      </w:r>
      <w:r w:rsidR="00DF6CE5">
        <w:rPr>
          <w:highlight w:val="cyan"/>
        </w:rPr>
        <w:instrText xml:space="preserve"> \* MERGEFORMAT </w:instrText>
      </w:r>
      <w:r w:rsidR="00000071" w:rsidRPr="00DF6CE5">
        <w:rPr>
          <w:highlight w:val="cyan"/>
        </w:rPr>
      </w:r>
      <w:r w:rsidR="00000071" w:rsidRPr="00DF6CE5">
        <w:rPr>
          <w:highlight w:val="cyan"/>
        </w:rPr>
        <w:fldChar w:fldCharType="separate"/>
      </w:r>
      <w:r w:rsidR="00613D4B">
        <w:rPr>
          <w:highlight w:val="cyan"/>
          <w:cs/>
        </w:rPr>
        <w:t>‎</w:t>
      </w:r>
      <w:r w:rsidR="00613D4B">
        <w:rPr>
          <w:highlight w:val="cyan"/>
        </w:rPr>
        <w:t>3</w:t>
      </w:r>
      <w:r w:rsidR="00000071" w:rsidRPr="00DF6CE5">
        <w:rPr>
          <w:highlight w:val="cyan"/>
        </w:rPr>
        <w:fldChar w:fldCharType="end"/>
      </w:r>
      <w:r w:rsidRPr="00DF6CE5">
        <w:rPr>
          <w:highlight w:val="cyan"/>
        </w:rPr>
        <w:t xml:space="preserve"> provided that if no exchange of contracts is effected within such 12 month period and the </w:t>
      </w:r>
      <w:bookmarkStart w:id="834" w:name="_9kMH11H7aXv6AAFMKaIetyoz4uo3"/>
      <w:r w:rsidRPr="00DF6CE5">
        <w:rPr>
          <w:highlight w:val="cyan"/>
        </w:rPr>
        <w:t>Leaseholder</w:t>
      </w:r>
      <w:bookmarkEnd w:id="834"/>
      <w:r w:rsidRPr="00DF6CE5">
        <w:rPr>
          <w:highlight w:val="cyan"/>
        </w:rPr>
        <w:t xml:space="preserve"> wishes to assign the whole of the Premises the procedure set out in </w:t>
      </w:r>
      <w:r w:rsidR="00960B96" w:rsidRPr="00DF6CE5">
        <w:rPr>
          <w:highlight w:val="cyan"/>
        </w:rPr>
        <w:t>c</w:t>
      </w:r>
      <w:r w:rsidRPr="00DF6CE5">
        <w:rPr>
          <w:highlight w:val="cyan"/>
        </w:rPr>
        <w:t xml:space="preserve">lause </w:t>
      </w:r>
      <w:r w:rsidR="00960B96" w:rsidRPr="00DF6CE5">
        <w:rPr>
          <w:highlight w:val="cyan"/>
        </w:rPr>
        <w:fldChar w:fldCharType="begin"/>
      </w:r>
      <w:r w:rsidR="00960B96" w:rsidRPr="00DF6CE5">
        <w:rPr>
          <w:highlight w:val="cyan"/>
        </w:rPr>
        <w:instrText xml:space="preserve"> REF _Ref63413361 \w \h </w:instrText>
      </w:r>
      <w:r w:rsidR="00DF6CE5">
        <w:rPr>
          <w:highlight w:val="cyan"/>
        </w:rPr>
        <w:instrText xml:space="preserve"> \* MERGEFORMAT </w:instrText>
      </w:r>
      <w:r w:rsidR="00960B96" w:rsidRPr="00DF6CE5">
        <w:rPr>
          <w:highlight w:val="cyan"/>
        </w:rPr>
      </w:r>
      <w:r w:rsidR="00960B96" w:rsidRPr="00DF6CE5">
        <w:rPr>
          <w:highlight w:val="cyan"/>
        </w:rPr>
        <w:fldChar w:fldCharType="separate"/>
      </w:r>
      <w:r w:rsidR="00613D4B">
        <w:rPr>
          <w:highlight w:val="cyan"/>
          <w:cs/>
        </w:rPr>
        <w:t>‎</w:t>
      </w:r>
      <w:r w:rsidR="00613D4B">
        <w:rPr>
          <w:highlight w:val="cyan"/>
        </w:rPr>
        <w:t>3.19.2</w:t>
      </w:r>
      <w:r w:rsidR="00960B96" w:rsidRPr="00DF6CE5">
        <w:rPr>
          <w:highlight w:val="cyan"/>
        </w:rPr>
        <w:fldChar w:fldCharType="end"/>
      </w:r>
      <w:r w:rsidRPr="00DF6CE5">
        <w:rPr>
          <w:highlight w:val="cyan"/>
        </w:rPr>
        <w:t xml:space="preserve"> and </w:t>
      </w:r>
      <w:r w:rsidR="00960B96" w:rsidRPr="00DF6CE5">
        <w:rPr>
          <w:highlight w:val="cyan"/>
        </w:rPr>
        <w:t>clause </w:t>
      </w:r>
      <w:r w:rsidR="00960B96" w:rsidRPr="00DF6CE5">
        <w:rPr>
          <w:highlight w:val="cyan"/>
        </w:rPr>
        <w:fldChar w:fldCharType="begin"/>
      </w:r>
      <w:r w:rsidR="00960B96" w:rsidRPr="00DF6CE5">
        <w:rPr>
          <w:highlight w:val="cyan"/>
        </w:rPr>
        <w:instrText xml:space="preserve"> REF _Ref63413367 \w \h </w:instrText>
      </w:r>
      <w:r w:rsidR="00DF6CE5">
        <w:rPr>
          <w:highlight w:val="cyan"/>
        </w:rPr>
        <w:instrText xml:space="preserve"> \* MERGEFORMAT </w:instrText>
      </w:r>
      <w:r w:rsidR="00960B96" w:rsidRPr="00DF6CE5">
        <w:rPr>
          <w:highlight w:val="cyan"/>
        </w:rPr>
      </w:r>
      <w:r w:rsidR="00960B96" w:rsidRPr="00DF6CE5">
        <w:rPr>
          <w:highlight w:val="cyan"/>
        </w:rPr>
        <w:fldChar w:fldCharType="separate"/>
      </w:r>
      <w:r w:rsidR="00613D4B">
        <w:rPr>
          <w:highlight w:val="cyan"/>
          <w:cs/>
        </w:rPr>
        <w:t>‎</w:t>
      </w:r>
      <w:r w:rsidR="00613D4B">
        <w:rPr>
          <w:highlight w:val="cyan"/>
        </w:rPr>
        <w:t>3.19.3</w:t>
      </w:r>
      <w:r w:rsidR="00960B96" w:rsidRPr="00DF6CE5">
        <w:rPr>
          <w:highlight w:val="cyan"/>
        </w:rPr>
        <w:fldChar w:fldCharType="end"/>
      </w:r>
      <w:r w:rsidRPr="00DF6CE5">
        <w:rPr>
          <w:highlight w:val="cyan"/>
        </w:rPr>
        <w:t xml:space="preserve"> shall be repeated.</w:t>
      </w:r>
    </w:p>
    <w:p w14:paraId="71081457" w14:textId="77777777" w:rsidR="006F3671" w:rsidRDefault="006F3671" w:rsidP="006F3671">
      <w:pPr>
        <w:pStyle w:val="Body"/>
      </w:pPr>
    </w:p>
    <w:p w14:paraId="5E0153E1" w14:textId="77777777" w:rsidR="006F3671" w:rsidRPr="00DF6CE5" w:rsidRDefault="007E6C37" w:rsidP="00FD3764">
      <w:pPr>
        <w:pStyle w:val="Body"/>
        <w:keepNext/>
        <w:jc w:val="center"/>
        <w:rPr>
          <w:b/>
          <w:bCs/>
          <w:highlight w:val="cyan"/>
        </w:rPr>
      </w:pPr>
      <w:r>
        <w:br w:type="page"/>
      </w:r>
      <w:bookmarkStart w:id="835" w:name="_9kR3WTrAG8BE9aJfifw5qEqkGE2zzr64CxYu9E4"/>
      <w:r w:rsidR="007F2211">
        <w:rPr>
          <w:b/>
          <w:bCs/>
          <w:highlight w:val="cyan"/>
        </w:rPr>
        <w:lastRenderedPageBreak/>
        <w:fldChar w:fldCharType="begin"/>
      </w:r>
      <w:r w:rsidR="007F2211" w:rsidRPr="007F2211">
        <w:rPr>
          <w:highlight w:val="cyan"/>
        </w:rPr>
        <w:instrText xml:space="preserve">  TC "</w:instrText>
      </w:r>
      <w:bookmarkStart w:id="836" w:name="_Toc144973541"/>
      <w:r w:rsidR="007F2211" w:rsidRPr="007F2211">
        <w:rPr>
          <w:highlight w:val="cyan"/>
        </w:rPr>
        <w:instrText>Schedule 8 - Surrender by Leaseholder (Pre-emption)</w:instrText>
      </w:r>
      <w:bookmarkEnd w:id="836"/>
      <w:r w:rsidR="007F2211" w:rsidRPr="007F2211">
        <w:rPr>
          <w:highlight w:val="cyan"/>
        </w:rPr>
        <w:instrText xml:space="preserve">" \l1 </w:instrText>
      </w:r>
      <w:r w:rsidR="007F2211">
        <w:rPr>
          <w:b/>
          <w:bCs/>
          <w:highlight w:val="cyan"/>
        </w:rPr>
        <w:fldChar w:fldCharType="end"/>
      </w:r>
      <w:r w:rsidR="006F3671" w:rsidRPr="00DF6CE5">
        <w:rPr>
          <w:b/>
          <w:bCs/>
          <w:highlight w:val="cyan"/>
        </w:rPr>
        <w:t>Schedule 8</w:t>
      </w:r>
    </w:p>
    <w:p w14:paraId="73FBBC79" w14:textId="77777777" w:rsidR="006F3671" w:rsidRPr="00DF6CE5" w:rsidRDefault="006F3671" w:rsidP="00E630CC">
      <w:pPr>
        <w:pStyle w:val="Body"/>
        <w:keepNext/>
        <w:jc w:val="center"/>
        <w:rPr>
          <w:b/>
          <w:bCs/>
          <w:highlight w:val="cyan"/>
        </w:rPr>
      </w:pPr>
      <w:r w:rsidRPr="00DF6CE5">
        <w:rPr>
          <w:b/>
          <w:bCs/>
          <w:highlight w:val="cyan"/>
        </w:rPr>
        <w:t xml:space="preserve">Surrender by </w:t>
      </w:r>
      <w:bookmarkStart w:id="837" w:name="_9kMH12I7aXv6AAFMKaIetyoz4uo3"/>
      <w:r w:rsidRPr="00DF6CE5">
        <w:rPr>
          <w:b/>
          <w:bCs/>
          <w:highlight w:val="cyan"/>
        </w:rPr>
        <w:t>Leaseholder</w:t>
      </w:r>
      <w:bookmarkEnd w:id="837"/>
      <w:r w:rsidRPr="00DF6CE5">
        <w:rPr>
          <w:b/>
          <w:bCs/>
          <w:highlight w:val="cyan"/>
        </w:rPr>
        <w:t xml:space="preserve"> (</w:t>
      </w:r>
      <w:bookmarkStart w:id="838" w:name="_9kMHG5YVt488EFAaXthq2A406"/>
      <w:r w:rsidRPr="00DF6CE5">
        <w:rPr>
          <w:b/>
          <w:bCs/>
          <w:highlight w:val="cyan"/>
        </w:rPr>
        <w:t>Pre-emption</w:t>
      </w:r>
      <w:bookmarkEnd w:id="838"/>
      <w:r w:rsidRPr="00DF6CE5">
        <w:rPr>
          <w:b/>
          <w:bCs/>
          <w:highlight w:val="cyan"/>
        </w:rPr>
        <w:t>)</w:t>
      </w:r>
      <w:bookmarkEnd w:id="835"/>
    </w:p>
    <w:p w14:paraId="1B7A50B7" w14:textId="13A31A9E" w:rsidR="006F3671" w:rsidRPr="00DF6CE5" w:rsidRDefault="006F3671" w:rsidP="00CB4435">
      <w:pPr>
        <w:pStyle w:val="Level1"/>
        <w:numPr>
          <w:ilvl w:val="0"/>
          <w:numId w:val="13"/>
        </w:numPr>
        <w:rPr>
          <w:highlight w:val="cyan"/>
        </w:rPr>
      </w:pPr>
      <w:r w:rsidRPr="00DF6CE5">
        <w:rPr>
          <w:highlight w:val="cyan"/>
        </w:rPr>
        <w:t xml:space="preserve">If the </w:t>
      </w:r>
      <w:bookmarkStart w:id="839" w:name="_9kMH35J7aXv6AAFMJZEnrq29z"/>
      <w:r w:rsidRPr="00DF6CE5">
        <w:rPr>
          <w:highlight w:val="cyan"/>
        </w:rPr>
        <w:t>Landlord</w:t>
      </w:r>
      <w:bookmarkEnd w:id="839"/>
      <w:r w:rsidRPr="00DF6CE5">
        <w:rPr>
          <w:highlight w:val="cyan"/>
        </w:rPr>
        <w:t xml:space="preserve"> serves notice on the </w:t>
      </w:r>
      <w:bookmarkStart w:id="840" w:name="_9kMH13J7aXv6AAFMKaIetyoz4uo3"/>
      <w:r w:rsidRPr="00DF6CE5">
        <w:rPr>
          <w:highlight w:val="cyan"/>
        </w:rPr>
        <w:t>Leaseholder</w:t>
      </w:r>
      <w:bookmarkEnd w:id="840"/>
      <w:r w:rsidRPr="00DF6CE5">
        <w:rPr>
          <w:highlight w:val="cyan"/>
        </w:rPr>
        <w:t xml:space="preserve"> pursuant to </w:t>
      </w:r>
      <w:r w:rsidR="00960B96" w:rsidRPr="00DF6CE5">
        <w:rPr>
          <w:highlight w:val="cyan"/>
        </w:rPr>
        <w:t>c</w:t>
      </w:r>
      <w:r w:rsidRPr="00DF6CE5">
        <w:rPr>
          <w:highlight w:val="cyan"/>
        </w:rPr>
        <w:t xml:space="preserve">lause </w:t>
      </w:r>
      <w:r w:rsidR="00960B96" w:rsidRPr="00DF6CE5">
        <w:rPr>
          <w:highlight w:val="cyan"/>
        </w:rPr>
        <w:fldChar w:fldCharType="begin"/>
      </w:r>
      <w:r w:rsidR="00960B96" w:rsidRPr="00DF6CE5">
        <w:rPr>
          <w:highlight w:val="cyan"/>
        </w:rPr>
        <w:instrText xml:space="preserve"> REF _Ref63413984 \w \h </w:instrText>
      </w:r>
      <w:r w:rsidR="00DF6CE5">
        <w:rPr>
          <w:highlight w:val="cyan"/>
        </w:rPr>
        <w:instrText xml:space="preserve"> \* MERGEFORMAT </w:instrText>
      </w:r>
      <w:r w:rsidR="00960B96" w:rsidRPr="00DF6CE5">
        <w:rPr>
          <w:highlight w:val="cyan"/>
        </w:rPr>
      </w:r>
      <w:r w:rsidR="00960B96" w:rsidRPr="00DF6CE5">
        <w:rPr>
          <w:highlight w:val="cyan"/>
        </w:rPr>
        <w:fldChar w:fldCharType="separate"/>
      </w:r>
      <w:r w:rsidR="00613D4B">
        <w:rPr>
          <w:highlight w:val="cyan"/>
          <w:cs/>
        </w:rPr>
        <w:t>‎</w:t>
      </w:r>
      <w:r w:rsidR="00613D4B">
        <w:rPr>
          <w:highlight w:val="cyan"/>
        </w:rPr>
        <w:t>3.19.2(b)</w:t>
      </w:r>
      <w:r w:rsidR="00960B96" w:rsidRPr="00DF6CE5">
        <w:rPr>
          <w:highlight w:val="cyan"/>
        </w:rPr>
        <w:fldChar w:fldCharType="end"/>
      </w:r>
      <w:r w:rsidRPr="00DF6CE5">
        <w:rPr>
          <w:highlight w:val="cyan"/>
        </w:rPr>
        <w:t xml:space="preserve"> completion of the surrender to the </w:t>
      </w:r>
      <w:bookmarkStart w:id="841" w:name="_9kMH36K7aXv6AAFMJZEnrq29z"/>
      <w:r w:rsidRPr="00DF6CE5">
        <w:rPr>
          <w:highlight w:val="cyan"/>
        </w:rPr>
        <w:t>Landlord</w:t>
      </w:r>
      <w:bookmarkEnd w:id="841"/>
      <w:r w:rsidRPr="00DF6CE5">
        <w:rPr>
          <w:highlight w:val="cyan"/>
        </w:rPr>
        <w:t xml:space="preserve"> shall take place and vacant possession shall be given on a date agreed between the </w:t>
      </w:r>
      <w:bookmarkStart w:id="842" w:name="_9kMH37L7aXv6AAFMJZEnrq29z"/>
      <w:r w:rsidRPr="00DF6CE5">
        <w:rPr>
          <w:highlight w:val="cyan"/>
        </w:rPr>
        <w:t>Landlord</w:t>
      </w:r>
      <w:bookmarkEnd w:id="842"/>
      <w:r w:rsidRPr="00DF6CE5">
        <w:rPr>
          <w:highlight w:val="cyan"/>
        </w:rPr>
        <w:t xml:space="preserve"> and the </w:t>
      </w:r>
      <w:bookmarkStart w:id="843" w:name="_9kMH14K7aXv6AAFMKaIetyoz4uo3"/>
      <w:r w:rsidRPr="00DF6CE5">
        <w:rPr>
          <w:highlight w:val="cyan"/>
        </w:rPr>
        <w:t>Leaseholder</w:t>
      </w:r>
      <w:bookmarkEnd w:id="843"/>
      <w:r w:rsidRPr="00DF6CE5">
        <w:rPr>
          <w:highlight w:val="cyan"/>
        </w:rPr>
        <w:t xml:space="preserve"> but failing agreement on the date four weeks from the date the Payment Sum is determined.</w:t>
      </w:r>
    </w:p>
    <w:p w14:paraId="3E773F8B" w14:textId="77777777" w:rsidR="006F3671" w:rsidRPr="00DF6CE5" w:rsidRDefault="006F3671" w:rsidP="007E6C37">
      <w:pPr>
        <w:pStyle w:val="Level1"/>
        <w:rPr>
          <w:highlight w:val="cyan"/>
        </w:rPr>
      </w:pPr>
      <w:bookmarkStart w:id="844" w:name="_Ref63415337"/>
      <w:r w:rsidRPr="00DF6CE5">
        <w:rPr>
          <w:highlight w:val="cyan"/>
        </w:rPr>
        <w:t xml:space="preserve">The </w:t>
      </w:r>
      <w:bookmarkStart w:id="845" w:name="_9kMH38M7aXv6AAFMJZEnrq29z"/>
      <w:r w:rsidRPr="00DF6CE5">
        <w:rPr>
          <w:highlight w:val="cyan"/>
        </w:rPr>
        <w:t>Landlord</w:t>
      </w:r>
      <w:bookmarkEnd w:id="845"/>
      <w:r w:rsidRPr="00DF6CE5">
        <w:rPr>
          <w:highlight w:val="cyan"/>
        </w:rPr>
        <w:t xml:space="preserve"> shall be entitled to deduct from the Payment Sum such sums as may be due and owing at the date of surrender in respect of arrears of rents and other sums due under this Lease.</w:t>
      </w:r>
      <w:bookmarkEnd w:id="844"/>
    </w:p>
    <w:p w14:paraId="7FCD80C6" w14:textId="1AACD89E" w:rsidR="006F3671" w:rsidRPr="00DF6CE5" w:rsidRDefault="006F3671" w:rsidP="00BB2177">
      <w:pPr>
        <w:pStyle w:val="Level1"/>
        <w:rPr>
          <w:highlight w:val="cyan"/>
        </w:rPr>
      </w:pPr>
      <w:r w:rsidRPr="00DF6CE5">
        <w:rPr>
          <w:highlight w:val="cyan"/>
        </w:rPr>
        <w:t xml:space="preserve">If before the date of surrender of this Lease the Landlord has received notice pursuant to </w:t>
      </w:r>
      <w:r w:rsidR="00960B96" w:rsidRPr="00DF6CE5">
        <w:rPr>
          <w:highlight w:val="cyan"/>
        </w:rPr>
        <w:t>c</w:t>
      </w:r>
      <w:r w:rsidRPr="00DF6CE5">
        <w:rPr>
          <w:highlight w:val="cyan"/>
        </w:rPr>
        <w:t xml:space="preserve">lause </w:t>
      </w:r>
      <w:r w:rsidR="00BB2177" w:rsidRPr="00DF6CE5">
        <w:rPr>
          <w:highlight w:val="cyan"/>
        </w:rPr>
        <w:fldChar w:fldCharType="begin"/>
      </w:r>
      <w:r w:rsidR="00BB2177" w:rsidRPr="00DF6CE5">
        <w:rPr>
          <w:highlight w:val="cyan"/>
        </w:rPr>
        <w:instrText xml:space="preserve"> REF _Ref_ContractCompanion_9kb9Ur029 \n \h \t  \* MERGEFORMAT \* MERGEFORMAT </w:instrText>
      </w:r>
      <w:r w:rsidR="00BB2177" w:rsidRPr="00DF6CE5">
        <w:rPr>
          <w:highlight w:val="cyan"/>
        </w:rPr>
      </w:r>
      <w:r w:rsidR="00BB2177" w:rsidRPr="00DF6CE5">
        <w:rPr>
          <w:highlight w:val="cyan"/>
        </w:rPr>
        <w:fldChar w:fldCharType="separate"/>
      </w:r>
      <w:r w:rsidR="00613D4B">
        <w:rPr>
          <w:highlight w:val="cyan"/>
          <w:cs/>
        </w:rPr>
        <w:t>‎</w:t>
      </w:r>
      <w:r w:rsidR="00613D4B">
        <w:rPr>
          <w:highlight w:val="cyan"/>
        </w:rPr>
        <w:t>3.20</w:t>
      </w:r>
      <w:r w:rsidR="00BB2177" w:rsidRPr="00DF6CE5">
        <w:rPr>
          <w:highlight w:val="cyan"/>
        </w:rPr>
        <w:fldChar w:fldCharType="end"/>
      </w:r>
      <w:r w:rsidR="008D4680" w:rsidRPr="00DF6CE5">
        <w:rPr>
          <w:highlight w:val="cyan"/>
        </w:rPr>
        <w:t xml:space="preserve"> </w:t>
      </w:r>
      <w:r w:rsidRPr="00DF6CE5">
        <w:rPr>
          <w:highlight w:val="cyan"/>
        </w:rPr>
        <w:t>of a mortgage or charge of this Lease:</w:t>
      </w:r>
    </w:p>
    <w:p w14:paraId="09D21E80" w14:textId="12E9DA04" w:rsidR="006F3671" w:rsidRPr="00DF6CE5" w:rsidRDefault="006F3671" w:rsidP="00000071">
      <w:pPr>
        <w:pStyle w:val="Level2"/>
        <w:rPr>
          <w:highlight w:val="cyan"/>
        </w:rPr>
      </w:pPr>
      <w:r w:rsidRPr="00DF6CE5">
        <w:rPr>
          <w:highlight w:val="cyan"/>
        </w:rPr>
        <w:t xml:space="preserve">the </w:t>
      </w:r>
      <w:bookmarkStart w:id="846" w:name="_9kMH39N7aXv6AAFMJZEnrq29z"/>
      <w:r w:rsidRPr="00DF6CE5">
        <w:rPr>
          <w:highlight w:val="cyan"/>
        </w:rPr>
        <w:t>Landlord</w:t>
      </w:r>
      <w:bookmarkEnd w:id="846"/>
      <w:r w:rsidRPr="00DF6CE5">
        <w:rPr>
          <w:highlight w:val="cyan"/>
        </w:rPr>
        <w:t xml:space="preserve"> shall (and the </w:t>
      </w:r>
      <w:bookmarkStart w:id="847" w:name="_9kMH15L7aXv6AAFMKaIetyoz4uo3"/>
      <w:r w:rsidRPr="00DF6CE5">
        <w:rPr>
          <w:highlight w:val="cyan"/>
        </w:rPr>
        <w:t>Leaseholder</w:t>
      </w:r>
      <w:bookmarkEnd w:id="847"/>
      <w:r w:rsidRPr="00DF6CE5">
        <w:rPr>
          <w:highlight w:val="cyan"/>
        </w:rPr>
        <w:t xml:space="preserve"> irrevocably requests and directs the </w:t>
      </w:r>
      <w:bookmarkStart w:id="848" w:name="_9kMH3AO7aXv6AAFMJZEnrq29z"/>
      <w:r w:rsidRPr="00DF6CE5">
        <w:rPr>
          <w:highlight w:val="cyan"/>
        </w:rPr>
        <w:t>Landlord</w:t>
      </w:r>
      <w:bookmarkEnd w:id="848"/>
      <w:r w:rsidRPr="00DF6CE5">
        <w:rPr>
          <w:highlight w:val="cyan"/>
        </w:rPr>
        <w:t xml:space="preserve"> to do so) pay the Payment Sum less the deductions referred to in paragraph </w:t>
      </w:r>
      <w:r w:rsidR="00000071" w:rsidRPr="00DF6CE5">
        <w:rPr>
          <w:highlight w:val="cyan"/>
        </w:rPr>
        <w:fldChar w:fldCharType="begin"/>
      </w:r>
      <w:r w:rsidR="00000071" w:rsidRPr="00DF6CE5">
        <w:rPr>
          <w:highlight w:val="cyan"/>
        </w:rPr>
        <w:instrText xml:space="preserve"> REF _Ref63415337 \w \h </w:instrText>
      </w:r>
      <w:r w:rsidR="00DF6CE5">
        <w:rPr>
          <w:highlight w:val="cyan"/>
        </w:rPr>
        <w:instrText xml:space="preserve"> \* MERGEFORMAT </w:instrText>
      </w:r>
      <w:r w:rsidR="00000071" w:rsidRPr="00DF6CE5">
        <w:rPr>
          <w:highlight w:val="cyan"/>
        </w:rPr>
      </w:r>
      <w:r w:rsidR="00000071" w:rsidRPr="00DF6CE5">
        <w:rPr>
          <w:highlight w:val="cyan"/>
        </w:rPr>
        <w:fldChar w:fldCharType="separate"/>
      </w:r>
      <w:r w:rsidR="00613D4B">
        <w:rPr>
          <w:highlight w:val="cyan"/>
          <w:cs/>
        </w:rPr>
        <w:t>‎</w:t>
      </w:r>
      <w:r w:rsidR="00613D4B">
        <w:rPr>
          <w:highlight w:val="cyan"/>
        </w:rPr>
        <w:t>2</w:t>
      </w:r>
      <w:r w:rsidR="00000071" w:rsidRPr="00DF6CE5">
        <w:rPr>
          <w:highlight w:val="cyan"/>
        </w:rPr>
        <w:fldChar w:fldCharType="end"/>
      </w:r>
      <w:r w:rsidRPr="00DF6CE5">
        <w:rPr>
          <w:highlight w:val="cyan"/>
        </w:rPr>
        <w:t xml:space="preserve"> (or (if less) such sufficient part thereof as is necessary to discharge the said mortgage or charge) to the </w:t>
      </w:r>
      <w:bookmarkStart w:id="849" w:name="_9kMH1I6ZWu577EKKcS4A0ijon"/>
      <w:r w:rsidRPr="00DF6CE5">
        <w:rPr>
          <w:highlight w:val="cyan"/>
        </w:rPr>
        <w:t>mortgagee</w:t>
      </w:r>
      <w:bookmarkEnd w:id="849"/>
      <w:r w:rsidRPr="00DF6CE5">
        <w:rPr>
          <w:highlight w:val="cyan"/>
        </w:rPr>
        <w:t xml:space="preserve"> or </w:t>
      </w:r>
      <w:proofErr w:type="spellStart"/>
      <w:r w:rsidRPr="00DF6CE5">
        <w:rPr>
          <w:highlight w:val="cyan"/>
        </w:rPr>
        <w:t>chargee</w:t>
      </w:r>
      <w:proofErr w:type="spellEnd"/>
      <w:r w:rsidRPr="00DF6CE5">
        <w:rPr>
          <w:highlight w:val="cyan"/>
        </w:rPr>
        <w:t xml:space="preserve"> named in the said notice upon trust for the </w:t>
      </w:r>
      <w:bookmarkStart w:id="850" w:name="_9kMH16M7aXv6AAFMKaIetyoz4uo3"/>
      <w:r w:rsidRPr="00DF6CE5">
        <w:rPr>
          <w:highlight w:val="cyan"/>
        </w:rPr>
        <w:t>Leaseholder</w:t>
      </w:r>
      <w:bookmarkEnd w:id="850"/>
      <w:r w:rsidRPr="00DF6CE5">
        <w:rPr>
          <w:highlight w:val="cyan"/>
        </w:rPr>
        <w:t>;</w:t>
      </w:r>
    </w:p>
    <w:p w14:paraId="5CE8BDA2" w14:textId="77777777" w:rsidR="006F3671" w:rsidRPr="00DF6CE5" w:rsidRDefault="006F3671" w:rsidP="00DD52C3">
      <w:pPr>
        <w:pStyle w:val="Level2"/>
        <w:rPr>
          <w:highlight w:val="cyan"/>
        </w:rPr>
      </w:pPr>
      <w:r w:rsidRPr="00DF6CE5">
        <w:rPr>
          <w:highlight w:val="cyan"/>
        </w:rPr>
        <w:t xml:space="preserve">the receipt of the said </w:t>
      </w:r>
      <w:bookmarkStart w:id="851" w:name="_9kMH2J6ZWu577EKKcS4A0ijon"/>
      <w:r w:rsidRPr="00DF6CE5">
        <w:rPr>
          <w:highlight w:val="cyan"/>
        </w:rPr>
        <w:t>mortgagee</w:t>
      </w:r>
      <w:bookmarkEnd w:id="851"/>
      <w:r w:rsidRPr="00DF6CE5">
        <w:rPr>
          <w:highlight w:val="cyan"/>
        </w:rPr>
        <w:t xml:space="preserve"> or </w:t>
      </w:r>
      <w:proofErr w:type="spellStart"/>
      <w:r w:rsidRPr="00DF6CE5">
        <w:rPr>
          <w:highlight w:val="cyan"/>
        </w:rPr>
        <w:t>chargee</w:t>
      </w:r>
      <w:proofErr w:type="spellEnd"/>
      <w:r w:rsidRPr="00DF6CE5">
        <w:rPr>
          <w:highlight w:val="cyan"/>
        </w:rPr>
        <w:t xml:space="preserve"> shall absolutely discharge the </w:t>
      </w:r>
      <w:bookmarkStart w:id="852" w:name="_9kMH3BP7aXv6AAFMJZEnrq29z"/>
      <w:r w:rsidRPr="00DF6CE5">
        <w:rPr>
          <w:highlight w:val="cyan"/>
        </w:rPr>
        <w:t>Landlord</w:t>
      </w:r>
      <w:bookmarkEnd w:id="852"/>
      <w:r w:rsidRPr="00DF6CE5">
        <w:rPr>
          <w:highlight w:val="cyan"/>
        </w:rPr>
        <w:t xml:space="preserve"> from its obligations under this </w:t>
      </w:r>
      <w:r w:rsidRPr="00DF6CE5">
        <w:rPr>
          <w:highlight w:val="cyan"/>
          <w:cs/>
        </w:rPr>
        <w:t>‎</w:t>
      </w:r>
      <w:bookmarkStart w:id="853" w:name="_9kMJI5YVtCIADGBcLhkhy7sGsmIG411t86EzawB"/>
      <w:r w:rsidRPr="00DF6CE5">
        <w:rPr>
          <w:highlight w:val="cyan"/>
        </w:rPr>
        <w:t>Schedule 8</w:t>
      </w:r>
      <w:bookmarkEnd w:id="853"/>
      <w:r w:rsidRPr="00DF6CE5">
        <w:rPr>
          <w:highlight w:val="cyan"/>
        </w:rPr>
        <w:t>;</w:t>
      </w:r>
    </w:p>
    <w:p w14:paraId="67BFE556" w14:textId="77777777" w:rsidR="006F3671" w:rsidRPr="00DF6CE5" w:rsidRDefault="006F3671" w:rsidP="007E6C37">
      <w:pPr>
        <w:pStyle w:val="Level2"/>
        <w:rPr>
          <w:highlight w:val="cyan"/>
        </w:rPr>
      </w:pPr>
      <w:r w:rsidRPr="00DF6CE5">
        <w:rPr>
          <w:highlight w:val="cyan"/>
        </w:rPr>
        <w:t xml:space="preserve">the </w:t>
      </w:r>
      <w:bookmarkStart w:id="854" w:name="_9kMH3CQ7aXv6AAFMJZEnrq29z"/>
      <w:r w:rsidRPr="00DF6CE5">
        <w:rPr>
          <w:highlight w:val="cyan"/>
        </w:rPr>
        <w:t>Landlord</w:t>
      </w:r>
      <w:bookmarkEnd w:id="854"/>
      <w:r w:rsidRPr="00DF6CE5">
        <w:rPr>
          <w:highlight w:val="cyan"/>
        </w:rPr>
        <w:t xml:space="preserve"> and the </w:t>
      </w:r>
      <w:bookmarkStart w:id="855" w:name="_9kMH17N7aXv6AAFMKaIetyoz4uo3"/>
      <w:r w:rsidRPr="00DF6CE5">
        <w:rPr>
          <w:highlight w:val="cyan"/>
        </w:rPr>
        <w:t>Leaseholder</w:t>
      </w:r>
      <w:bookmarkEnd w:id="855"/>
      <w:r w:rsidRPr="00DF6CE5">
        <w:rPr>
          <w:highlight w:val="cyan"/>
        </w:rPr>
        <w:t xml:space="preserve"> agree that completion of the surrender cannot take place until the Payment Sum (or such part as is sufficient to discharge the said mortgage or legal charge) is paid to the </w:t>
      </w:r>
      <w:bookmarkStart w:id="856" w:name="_9kMH3K6ZWu577EKKcS4A0ijon"/>
      <w:r w:rsidRPr="00DF6CE5">
        <w:rPr>
          <w:highlight w:val="cyan"/>
        </w:rPr>
        <w:t>mortgagee</w:t>
      </w:r>
      <w:bookmarkEnd w:id="856"/>
      <w:r w:rsidRPr="00DF6CE5">
        <w:rPr>
          <w:highlight w:val="cyan"/>
        </w:rPr>
        <w:t xml:space="preserve"> or </w:t>
      </w:r>
      <w:proofErr w:type="spellStart"/>
      <w:r w:rsidRPr="00DF6CE5">
        <w:rPr>
          <w:highlight w:val="cyan"/>
        </w:rPr>
        <w:t>chargee</w:t>
      </w:r>
      <w:proofErr w:type="spellEnd"/>
      <w:r w:rsidRPr="00DF6CE5">
        <w:rPr>
          <w:highlight w:val="cyan"/>
        </w:rPr>
        <w:t xml:space="preserve"> to the intent that the security afforded to the </w:t>
      </w:r>
      <w:bookmarkStart w:id="857" w:name="_9kMH4L6ZWu577EKKcS4A0ijon"/>
      <w:r w:rsidRPr="00DF6CE5">
        <w:rPr>
          <w:highlight w:val="cyan"/>
        </w:rPr>
        <w:t>mortgagee</w:t>
      </w:r>
      <w:bookmarkEnd w:id="857"/>
      <w:r w:rsidRPr="00DF6CE5">
        <w:rPr>
          <w:highlight w:val="cyan"/>
        </w:rPr>
        <w:t xml:space="preserve"> or </w:t>
      </w:r>
      <w:proofErr w:type="spellStart"/>
      <w:r w:rsidRPr="00DF6CE5">
        <w:rPr>
          <w:highlight w:val="cyan"/>
        </w:rPr>
        <w:t>chargee</w:t>
      </w:r>
      <w:proofErr w:type="spellEnd"/>
      <w:r w:rsidRPr="00DF6CE5">
        <w:rPr>
          <w:highlight w:val="cyan"/>
        </w:rPr>
        <w:t xml:space="preserve"> by this Lease shall not lapse until the Payment Sum or a sufficient part of it as is necessary to discharge the said mortgage or charge is paid to the </w:t>
      </w:r>
      <w:bookmarkStart w:id="858" w:name="_9kMH5M6ZWu577EKKcS4A0ijon"/>
      <w:r w:rsidRPr="00DF6CE5">
        <w:rPr>
          <w:highlight w:val="cyan"/>
        </w:rPr>
        <w:t>mortgagee</w:t>
      </w:r>
      <w:bookmarkEnd w:id="858"/>
      <w:r w:rsidRPr="00DF6CE5">
        <w:rPr>
          <w:highlight w:val="cyan"/>
        </w:rPr>
        <w:t>; and</w:t>
      </w:r>
    </w:p>
    <w:p w14:paraId="47CE0D40" w14:textId="0E9EB958" w:rsidR="006F3671" w:rsidRPr="00DF6CE5" w:rsidRDefault="006F3671" w:rsidP="00DD52C3">
      <w:pPr>
        <w:pStyle w:val="Level2"/>
        <w:rPr>
          <w:highlight w:val="cyan"/>
        </w:rPr>
      </w:pPr>
      <w:r w:rsidRPr="00DF6CE5">
        <w:rPr>
          <w:highlight w:val="cyan"/>
        </w:rPr>
        <w:t xml:space="preserve">if at the time of such surrender under this </w:t>
      </w:r>
      <w:r w:rsidRPr="00DF6CE5">
        <w:rPr>
          <w:highlight w:val="cyan"/>
          <w:cs/>
        </w:rPr>
        <w:t>‎</w:t>
      </w:r>
      <w:bookmarkStart w:id="859" w:name="_9kMKJ5YVtCIADGBcLhkhy7sGsmIG411t86EzawB"/>
      <w:r w:rsidRPr="00DF6CE5">
        <w:rPr>
          <w:highlight w:val="cyan"/>
        </w:rPr>
        <w:t>Schedule 8</w:t>
      </w:r>
      <w:bookmarkEnd w:id="859"/>
      <w:r w:rsidRPr="00DF6CE5">
        <w:rPr>
          <w:highlight w:val="cyan"/>
        </w:rPr>
        <w:t xml:space="preserve"> (i) there is any Loan outstanding to a Mortgagee of the Premises and (ii) the Unacquired Percentage is greater than nil then the consideration for such surrender shall be the Payment Sum plus the </w:t>
      </w:r>
      <w:bookmarkStart w:id="860" w:name="_9kMHG5YVt488EFHeR39zhinXfBE5p5C8EdW1zC"/>
      <w:r w:rsidRPr="00DF6CE5">
        <w:rPr>
          <w:highlight w:val="cyan"/>
        </w:rPr>
        <w:t>Mortgage</w:t>
      </w:r>
      <w:r w:rsidR="009B4D92">
        <w:rPr>
          <w:highlight w:val="cyan"/>
        </w:rPr>
        <w:t>e</w:t>
      </w:r>
      <w:r w:rsidRPr="00DF6CE5">
        <w:rPr>
          <w:highlight w:val="cyan"/>
        </w:rPr>
        <w:t xml:space="preserve"> Protection Claim</w:t>
      </w:r>
      <w:bookmarkEnd w:id="860"/>
      <w:r w:rsidRPr="00DF6CE5">
        <w:rPr>
          <w:highlight w:val="cyan"/>
        </w:rPr>
        <w:t xml:space="preserve"> (calculated on the basis that paragraph </w:t>
      </w:r>
      <w:r w:rsidR="00000071" w:rsidRPr="00DF6CE5">
        <w:rPr>
          <w:highlight w:val="cyan"/>
        </w:rPr>
        <w:fldChar w:fldCharType="begin"/>
      </w:r>
      <w:r w:rsidR="00000071" w:rsidRPr="00DF6CE5">
        <w:rPr>
          <w:highlight w:val="cyan"/>
        </w:rPr>
        <w:instrText xml:space="preserve"> REF _Ref63414556 \n \h </w:instrText>
      </w:r>
      <w:r w:rsidR="00DF6CE5">
        <w:rPr>
          <w:highlight w:val="cyan"/>
        </w:rPr>
        <w:instrText xml:space="preserve"> \* MERGEFORMAT </w:instrText>
      </w:r>
      <w:r w:rsidR="00000071" w:rsidRPr="00DF6CE5">
        <w:rPr>
          <w:highlight w:val="cyan"/>
        </w:rPr>
      </w:r>
      <w:r w:rsidR="00000071" w:rsidRPr="00DF6CE5">
        <w:rPr>
          <w:highlight w:val="cyan"/>
        </w:rPr>
        <w:fldChar w:fldCharType="separate"/>
      </w:r>
      <w:r w:rsidR="00613D4B">
        <w:rPr>
          <w:highlight w:val="cyan"/>
          <w:cs/>
        </w:rPr>
        <w:t>‎</w:t>
      </w:r>
      <w:r w:rsidR="00613D4B">
        <w:rPr>
          <w:highlight w:val="cyan"/>
        </w:rPr>
        <w:t>A</w:t>
      </w:r>
      <w:r w:rsidR="00000071" w:rsidRPr="00DF6CE5">
        <w:rPr>
          <w:highlight w:val="cyan"/>
        </w:rPr>
        <w:fldChar w:fldCharType="end"/>
      </w:r>
      <w:r w:rsidRPr="00DF6CE5">
        <w:rPr>
          <w:highlight w:val="cyan"/>
        </w:rPr>
        <w:t xml:space="preserve"> in the definition of </w:t>
      </w:r>
      <w:r w:rsidRPr="00DF6CE5">
        <w:rPr>
          <w:b/>
          <w:bCs/>
          <w:highlight w:val="cyan"/>
        </w:rPr>
        <w:t>Loss</w:t>
      </w:r>
      <w:r w:rsidRPr="00DF6CE5">
        <w:rPr>
          <w:highlight w:val="cyan"/>
        </w:rPr>
        <w:t xml:space="preserve"> is the Payment Sum).</w:t>
      </w:r>
    </w:p>
    <w:p w14:paraId="46DF3780" w14:textId="77777777" w:rsidR="006F3671" w:rsidRPr="00DF6CE5" w:rsidRDefault="006F3671" w:rsidP="00FD3764">
      <w:pPr>
        <w:pStyle w:val="Level1"/>
        <w:rPr>
          <w:highlight w:val="cyan"/>
        </w:rPr>
      </w:pPr>
      <w:r w:rsidRPr="00DF6CE5">
        <w:rPr>
          <w:highlight w:val="cyan"/>
        </w:rPr>
        <w:t xml:space="preserve">Save as otherwise provided any costs incurred by either party pursuant to the provisions of this </w:t>
      </w:r>
      <w:r w:rsidRPr="00DF6CE5">
        <w:rPr>
          <w:highlight w:val="cyan"/>
          <w:cs/>
        </w:rPr>
        <w:t>‎</w:t>
      </w:r>
      <w:bookmarkStart w:id="861" w:name="_9kMLK5YVtCIADGBcLhkhy7sGsmIG411t86EzawB"/>
      <w:r w:rsidRPr="00DF6CE5">
        <w:rPr>
          <w:highlight w:val="cyan"/>
        </w:rPr>
        <w:t xml:space="preserve">Schedule </w:t>
      </w:r>
      <w:r w:rsidR="00FD3764" w:rsidRPr="00DF6CE5">
        <w:rPr>
          <w:highlight w:val="cyan"/>
        </w:rPr>
        <w:t>8</w:t>
      </w:r>
      <w:bookmarkEnd w:id="861"/>
      <w:r w:rsidR="00FD3764" w:rsidRPr="00DF6CE5">
        <w:rPr>
          <w:highlight w:val="cyan"/>
        </w:rPr>
        <w:t xml:space="preserve"> shall be borne by that party.</w:t>
      </w:r>
    </w:p>
    <w:p w14:paraId="7C610EE0" w14:textId="77777777" w:rsidR="006C21E6" w:rsidRPr="00DF6CE5" w:rsidRDefault="00C72313" w:rsidP="00FD3764">
      <w:pPr>
        <w:pStyle w:val="Body"/>
        <w:keepNext/>
        <w:jc w:val="center"/>
        <w:rPr>
          <w:b/>
          <w:bCs/>
          <w:highlight w:val="cyan"/>
        </w:rPr>
      </w:pPr>
      <w:r>
        <w:br w:type="page"/>
      </w:r>
      <w:bookmarkStart w:id="862" w:name="_9kR3WTrAG8BD8aJfifw5qFsYqSW3ABtxpd85zHz"/>
      <w:r w:rsidR="007F2211">
        <w:rPr>
          <w:b/>
          <w:bCs/>
          <w:highlight w:val="cyan"/>
        </w:rPr>
        <w:lastRenderedPageBreak/>
        <w:fldChar w:fldCharType="begin"/>
      </w:r>
      <w:r w:rsidR="007F2211" w:rsidRPr="007F2211">
        <w:rPr>
          <w:highlight w:val="cyan"/>
        </w:rPr>
        <w:instrText xml:space="preserve">  TC "</w:instrText>
      </w:r>
      <w:bookmarkStart w:id="863" w:name="_Toc144973542"/>
      <w:r w:rsidR="007F2211" w:rsidRPr="007F2211">
        <w:rPr>
          <w:highlight w:val="cyan"/>
        </w:rPr>
        <w:instrText>Schedule 9 - The Initial Repair Period</w:instrText>
      </w:r>
      <w:bookmarkEnd w:id="863"/>
      <w:r w:rsidR="007F2211" w:rsidRPr="007F2211">
        <w:rPr>
          <w:highlight w:val="cyan"/>
        </w:rPr>
        <w:instrText xml:space="preserve">" \l1 </w:instrText>
      </w:r>
      <w:r w:rsidR="007F2211">
        <w:rPr>
          <w:b/>
          <w:bCs/>
          <w:highlight w:val="cyan"/>
        </w:rPr>
        <w:fldChar w:fldCharType="end"/>
      </w:r>
      <w:r w:rsidR="00F00473" w:rsidRPr="00DF6CE5">
        <w:rPr>
          <w:b/>
          <w:bCs/>
          <w:highlight w:val="cyan"/>
        </w:rPr>
        <w:t>Schedule 9</w:t>
      </w:r>
    </w:p>
    <w:p w14:paraId="32849E5D" w14:textId="77777777" w:rsidR="00E630CC" w:rsidRPr="00DF6CE5" w:rsidRDefault="00F00473" w:rsidP="00FD3764">
      <w:pPr>
        <w:pStyle w:val="Body"/>
        <w:keepNext/>
        <w:jc w:val="center"/>
        <w:rPr>
          <w:b/>
          <w:bCs/>
          <w:highlight w:val="cyan"/>
        </w:rPr>
      </w:pPr>
      <w:r w:rsidRPr="00DF6CE5">
        <w:rPr>
          <w:b/>
          <w:bCs/>
          <w:highlight w:val="cyan"/>
        </w:rPr>
        <w:t>The Initial Repair Period</w:t>
      </w:r>
      <w:bookmarkEnd w:id="862"/>
    </w:p>
    <w:p w14:paraId="24BC1A59" w14:textId="77777777" w:rsidR="00F00473" w:rsidRPr="00DF6CE5" w:rsidRDefault="00F00473" w:rsidP="006252AF">
      <w:pPr>
        <w:pStyle w:val="Level1"/>
        <w:numPr>
          <w:ilvl w:val="0"/>
          <w:numId w:val="23"/>
        </w:numPr>
        <w:rPr>
          <w:highlight w:val="cyan"/>
        </w:rPr>
      </w:pPr>
      <w:r w:rsidRPr="00DF6CE5">
        <w:rPr>
          <w:rStyle w:val="Level1asheadingtext"/>
          <w:highlight w:val="cyan"/>
        </w:rPr>
        <w:t>Definitions and interpretation</w:t>
      </w:r>
    </w:p>
    <w:p w14:paraId="5F4B8386" w14:textId="7999F409" w:rsidR="00F00473" w:rsidRPr="00DF6CE5" w:rsidRDefault="00F00473" w:rsidP="003B59F8">
      <w:pPr>
        <w:pStyle w:val="Body1"/>
        <w:rPr>
          <w:b/>
          <w:bCs/>
          <w:highlight w:val="cyan"/>
        </w:rPr>
      </w:pPr>
      <w:r w:rsidRPr="00DF6CE5">
        <w:rPr>
          <w:highlight w:val="cyan"/>
        </w:rPr>
        <w:t>In this Schedule</w:t>
      </w:r>
      <w:r w:rsidR="00AA01BB">
        <w:rPr>
          <w:highlight w:val="cyan"/>
        </w:rPr>
        <w:t xml:space="preserve"> 9</w:t>
      </w:r>
      <w:r w:rsidRPr="00DF6CE5">
        <w:rPr>
          <w:highlight w:val="cyan"/>
        </w:rPr>
        <w:t xml:space="preserve"> the following </w:t>
      </w:r>
      <w:bookmarkStart w:id="864" w:name="_9kMH7O6ZWu577FIEgPu3"/>
      <w:r w:rsidRPr="00DF6CE5">
        <w:rPr>
          <w:highlight w:val="cyan"/>
        </w:rPr>
        <w:t>terms</w:t>
      </w:r>
      <w:bookmarkEnd w:id="864"/>
      <w:r w:rsidRPr="00DF6CE5">
        <w:rPr>
          <w:highlight w:val="cyan"/>
        </w:rPr>
        <w:t xml:space="preserve"> have the following meanings unless inconsistent with the context and all other defined </w:t>
      </w:r>
      <w:bookmarkStart w:id="865" w:name="_9kMH8P6ZWu577FIEgPu3"/>
      <w:r w:rsidRPr="00DF6CE5">
        <w:rPr>
          <w:highlight w:val="cyan"/>
        </w:rPr>
        <w:t>terms</w:t>
      </w:r>
      <w:bookmarkEnd w:id="865"/>
      <w:r w:rsidRPr="00DF6CE5">
        <w:rPr>
          <w:highlight w:val="cyan"/>
        </w:rPr>
        <w:t xml:space="preserve"> shall have the meaning s</w:t>
      </w:r>
      <w:r w:rsidR="003B59F8" w:rsidRPr="00DF6CE5">
        <w:rPr>
          <w:highlight w:val="cyan"/>
        </w:rPr>
        <w:t>et out in c</w:t>
      </w:r>
      <w:r w:rsidRPr="00DF6CE5">
        <w:rPr>
          <w:highlight w:val="cyan"/>
        </w:rPr>
        <w:t xml:space="preserve">lause </w:t>
      </w:r>
      <w:r w:rsidR="003B59F8" w:rsidRPr="00DF6CE5">
        <w:rPr>
          <w:highlight w:val="cyan"/>
        </w:rPr>
        <w:fldChar w:fldCharType="begin"/>
      </w:r>
      <w:r w:rsidR="003B59F8" w:rsidRPr="00DF6CE5">
        <w:rPr>
          <w:highlight w:val="cyan"/>
        </w:rPr>
        <w:instrText xml:space="preserve"> REF _Ref64281148 \r \h </w:instrText>
      </w:r>
      <w:r w:rsidR="00DF6CE5">
        <w:rPr>
          <w:highlight w:val="cyan"/>
        </w:rPr>
        <w:instrText xml:space="preserve"> \* MERGEFORMAT </w:instrText>
      </w:r>
      <w:r w:rsidR="003B59F8" w:rsidRPr="00DF6CE5">
        <w:rPr>
          <w:highlight w:val="cyan"/>
        </w:rPr>
      </w:r>
      <w:r w:rsidR="003B59F8" w:rsidRPr="00DF6CE5">
        <w:rPr>
          <w:highlight w:val="cyan"/>
        </w:rPr>
        <w:fldChar w:fldCharType="separate"/>
      </w:r>
      <w:r w:rsidR="00613D4B">
        <w:rPr>
          <w:highlight w:val="cyan"/>
          <w:cs/>
        </w:rPr>
        <w:t>‎</w:t>
      </w:r>
      <w:r w:rsidR="00613D4B">
        <w:rPr>
          <w:highlight w:val="cyan"/>
        </w:rPr>
        <w:t>1</w:t>
      </w:r>
      <w:r w:rsidR="003B59F8" w:rsidRPr="00DF6CE5">
        <w:rPr>
          <w:highlight w:val="cyan"/>
        </w:rPr>
        <w:fldChar w:fldCharType="end"/>
      </w:r>
      <w:r w:rsidRPr="00DF6CE5">
        <w:rPr>
          <w:highlight w:val="cyan"/>
        </w:rPr>
        <w:t xml:space="preserve"> of this Lease:</w:t>
      </w:r>
    </w:p>
    <w:p w14:paraId="6F01988C" w14:textId="77777777" w:rsidR="000B7F9C" w:rsidRPr="00DF6CE5" w:rsidRDefault="000B7F9C" w:rsidP="000B7F9C">
      <w:pPr>
        <w:pStyle w:val="Body1"/>
        <w:rPr>
          <w:highlight w:val="cyan"/>
        </w:rPr>
      </w:pPr>
      <w:r w:rsidRPr="00DF6CE5">
        <w:rPr>
          <w:b/>
          <w:bCs/>
          <w:highlight w:val="cyan"/>
        </w:rPr>
        <w:t xml:space="preserve">Approved Service Provider </w:t>
      </w:r>
      <w:r w:rsidRPr="00DF6CE5">
        <w:rPr>
          <w:highlight w:val="cyan"/>
        </w:rPr>
        <w:t xml:space="preserve">means the </w:t>
      </w:r>
      <w:bookmarkStart w:id="866" w:name="_9kMH44H7aXv6AAFMJZEnrq29z"/>
      <w:r w:rsidRPr="00DF6CE5">
        <w:rPr>
          <w:highlight w:val="cyan"/>
        </w:rPr>
        <w:t>Landlord</w:t>
      </w:r>
      <w:r w:rsidR="004B55B5">
        <w:rPr>
          <w:highlight w:val="cyan"/>
        </w:rPr>
        <w:t>'</w:t>
      </w:r>
      <w:r w:rsidRPr="00DF6CE5">
        <w:rPr>
          <w:highlight w:val="cyan"/>
        </w:rPr>
        <w:t>s</w:t>
      </w:r>
      <w:bookmarkEnd w:id="866"/>
      <w:r w:rsidRPr="00DF6CE5">
        <w:rPr>
          <w:highlight w:val="cyan"/>
        </w:rPr>
        <w:t xml:space="preserve"> internal repair service or direct labour organisation</w:t>
      </w:r>
      <w:r w:rsidR="00DF6CE5" w:rsidRPr="00DF6CE5">
        <w:rPr>
          <w:highlight w:val="cyan"/>
        </w:rPr>
        <w:t xml:space="preserve"> </w:t>
      </w:r>
      <w:r w:rsidR="00DF6CE5" w:rsidRPr="00DF6CE5">
        <w:rPr>
          <w:rFonts w:ascii="Helvetica" w:eastAsia="Times New Roman" w:hAnsi="Helvetica" w:cs="Helvetica"/>
          <w:highlight w:val="cyan"/>
        </w:rPr>
        <w:t xml:space="preserve">or an approved tradesperson from the </w:t>
      </w:r>
      <w:bookmarkStart w:id="867" w:name="_9kMH45I7aXv6AAFMJZEnrq29z"/>
      <w:r w:rsidR="00DF6CE5" w:rsidRPr="00DF6CE5">
        <w:rPr>
          <w:rFonts w:ascii="Helvetica" w:eastAsia="Times New Roman" w:hAnsi="Helvetica" w:cs="Helvetica"/>
          <w:highlight w:val="cyan"/>
        </w:rPr>
        <w:t>Landlord</w:t>
      </w:r>
      <w:r w:rsidR="004B55B5">
        <w:rPr>
          <w:rFonts w:ascii="Helvetica" w:eastAsia="Times New Roman" w:hAnsi="Helvetica" w:cs="Helvetica"/>
          <w:highlight w:val="cyan"/>
        </w:rPr>
        <w:t>'</w:t>
      </w:r>
      <w:r w:rsidR="00DF6CE5" w:rsidRPr="00DF6CE5">
        <w:rPr>
          <w:rFonts w:ascii="Helvetica" w:eastAsia="Times New Roman" w:hAnsi="Helvetica" w:cs="Helvetica"/>
          <w:highlight w:val="cyan"/>
        </w:rPr>
        <w:t>s</w:t>
      </w:r>
      <w:bookmarkEnd w:id="867"/>
      <w:r w:rsidR="00DF6CE5" w:rsidRPr="00DF6CE5">
        <w:rPr>
          <w:rFonts w:ascii="Helvetica" w:eastAsia="Times New Roman" w:hAnsi="Helvetica" w:cs="Helvetica"/>
          <w:highlight w:val="cyan"/>
        </w:rPr>
        <w:t xml:space="preserve"> approved panel</w:t>
      </w:r>
      <w:r w:rsidRPr="00DF6CE5">
        <w:rPr>
          <w:highlight w:val="cyan"/>
        </w:rPr>
        <w:t xml:space="preserve"> where one is in place, or alternatively at the </w:t>
      </w:r>
      <w:bookmarkStart w:id="868" w:name="_9kMH18O7aXv6AAFMKaIetyoz4uo3"/>
      <w:r w:rsidRPr="00DF6CE5">
        <w:rPr>
          <w:highlight w:val="cyan"/>
        </w:rPr>
        <w:t>Leaseholder</w:t>
      </w:r>
      <w:r w:rsidR="004B55B5">
        <w:rPr>
          <w:highlight w:val="cyan"/>
        </w:rPr>
        <w:t>'</w:t>
      </w:r>
      <w:r w:rsidRPr="00DF6CE5">
        <w:rPr>
          <w:highlight w:val="cyan"/>
        </w:rPr>
        <w:t>s</w:t>
      </w:r>
      <w:bookmarkEnd w:id="868"/>
      <w:r w:rsidRPr="00DF6CE5">
        <w:rPr>
          <w:highlight w:val="cyan"/>
        </w:rPr>
        <w:t xml:space="preserve"> discretion, a Trust</w:t>
      </w:r>
      <w:r w:rsidR="00216CF7">
        <w:rPr>
          <w:highlight w:val="cyan"/>
        </w:rPr>
        <w:t>M</w:t>
      </w:r>
      <w:r w:rsidRPr="00DF6CE5">
        <w:rPr>
          <w:highlight w:val="cyan"/>
        </w:rPr>
        <w:t>ark approved tradesperson</w:t>
      </w:r>
    </w:p>
    <w:p w14:paraId="2B463024" w14:textId="77777777" w:rsidR="00C251FE" w:rsidRPr="00DF6CE5" w:rsidRDefault="00F00473" w:rsidP="00C251FE">
      <w:pPr>
        <w:pStyle w:val="Body1"/>
        <w:rPr>
          <w:highlight w:val="cyan"/>
        </w:rPr>
      </w:pPr>
      <w:r w:rsidRPr="00DF6CE5">
        <w:rPr>
          <w:b/>
          <w:bCs/>
          <w:highlight w:val="cyan"/>
        </w:rPr>
        <w:t xml:space="preserve">External and Structural Repairs </w:t>
      </w:r>
      <w:r w:rsidRPr="00DF6CE5">
        <w:rPr>
          <w:highlight w:val="cyan"/>
        </w:rPr>
        <w:t>means essential repair works</w:t>
      </w:r>
      <w:r w:rsidR="00C251FE" w:rsidRPr="00DF6CE5">
        <w:rPr>
          <w:highlight w:val="cyan"/>
        </w:rPr>
        <w:t xml:space="preserve"> to:</w:t>
      </w:r>
    </w:p>
    <w:p w14:paraId="3EB1A387" w14:textId="77777777" w:rsidR="00C251FE" w:rsidRPr="00DF6CE5" w:rsidRDefault="00C251FE" w:rsidP="00F56E59">
      <w:pPr>
        <w:pStyle w:val="Level4"/>
        <w:rPr>
          <w:b/>
          <w:bCs/>
          <w:highlight w:val="cyan"/>
        </w:rPr>
      </w:pPr>
      <w:r w:rsidRPr="00DF6CE5">
        <w:rPr>
          <w:highlight w:val="cyan"/>
        </w:rPr>
        <w:t>the load bearing framework</w:t>
      </w:r>
      <w:r w:rsidR="00525BAA" w:rsidRPr="00DF6CE5">
        <w:rPr>
          <w:highlight w:val="cyan"/>
        </w:rPr>
        <w:t xml:space="preserve"> of the Building</w:t>
      </w:r>
      <w:r w:rsidR="00095FB2" w:rsidRPr="00DF6CE5">
        <w:rPr>
          <w:highlight w:val="cyan"/>
        </w:rPr>
        <w:t>;</w:t>
      </w:r>
      <w:r w:rsidRPr="00DF6CE5">
        <w:rPr>
          <w:highlight w:val="cyan"/>
        </w:rPr>
        <w:t xml:space="preserve"> </w:t>
      </w:r>
    </w:p>
    <w:p w14:paraId="3FDB52B3" w14:textId="77777777" w:rsidR="00C251FE" w:rsidRPr="00DF6CE5" w:rsidRDefault="00C251FE" w:rsidP="00A14AC8">
      <w:pPr>
        <w:pStyle w:val="Level4"/>
        <w:rPr>
          <w:highlight w:val="cyan"/>
        </w:rPr>
      </w:pPr>
      <w:r w:rsidRPr="00DF6CE5">
        <w:rPr>
          <w:highlight w:val="cyan"/>
        </w:rPr>
        <w:t>the external fabric of the Building</w:t>
      </w:r>
      <w:r w:rsidR="003054D9" w:rsidRPr="00DF6CE5">
        <w:rPr>
          <w:highlight w:val="cyan"/>
        </w:rPr>
        <w:t xml:space="preserve"> (</w:t>
      </w:r>
      <w:r w:rsidR="00CF07C1">
        <w:rPr>
          <w:highlight w:val="cyan"/>
        </w:rPr>
        <w:t>including</w:t>
      </w:r>
      <w:r w:rsidR="003054D9" w:rsidRPr="00DF6CE5">
        <w:rPr>
          <w:highlight w:val="cyan"/>
        </w:rPr>
        <w:t xml:space="preserve"> </w:t>
      </w:r>
      <w:r w:rsidR="00516D8B" w:rsidRPr="00DF6CE5">
        <w:rPr>
          <w:highlight w:val="cyan"/>
        </w:rPr>
        <w:t>those parts included in the definition of the Premises</w:t>
      </w:r>
      <w:r w:rsidR="0061562F">
        <w:rPr>
          <w:highlight w:val="cyan"/>
        </w:rPr>
        <w:t xml:space="preserve"> (if any)</w:t>
      </w:r>
      <w:r w:rsidR="00516D8B" w:rsidRPr="00DF6CE5">
        <w:rPr>
          <w:highlight w:val="cyan"/>
        </w:rPr>
        <w:t>)</w:t>
      </w:r>
      <w:r w:rsidR="00095FB2" w:rsidRPr="00DF6CE5">
        <w:rPr>
          <w:highlight w:val="cyan"/>
        </w:rPr>
        <w:t>;</w:t>
      </w:r>
    </w:p>
    <w:p w14:paraId="5C008301" w14:textId="77777777" w:rsidR="00C251FE" w:rsidRPr="00DF6CE5" w:rsidRDefault="00C251FE" w:rsidP="00F56E59">
      <w:pPr>
        <w:pStyle w:val="Level4"/>
        <w:rPr>
          <w:highlight w:val="cyan"/>
        </w:rPr>
      </w:pPr>
      <w:r w:rsidRPr="00DF6CE5">
        <w:rPr>
          <w:highlight w:val="cyan"/>
        </w:rPr>
        <w:t>all other structural parts of the Building, the roof, foundations, joists and external walls of the Building</w:t>
      </w:r>
      <w:r w:rsidR="00095FB2" w:rsidRPr="00DF6CE5">
        <w:rPr>
          <w:highlight w:val="cyan"/>
        </w:rPr>
        <w:t>;</w:t>
      </w:r>
      <w:r w:rsidR="00E05E39" w:rsidRPr="00DF6CE5">
        <w:rPr>
          <w:highlight w:val="cyan"/>
        </w:rPr>
        <w:t xml:space="preserve"> and/or</w:t>
      </w:r>
      <w:r w:rsidRPr="00DF6CE5">
        <w:rPr>
          <w:highlight w:val="cyan"/>
        </w:rPr>
        <w:t xml:space="preserve"> </w:t>
      </w:r>
    </w:p>
    <w:p w14:paraId="1AAE9F5F" w14:textId="77777777" w:rsidR="00C251FE" w:rsidRPr="00DF6CE5" w:rsidRDefault="00C251FE" w:rsidP="00A14AC8">
      <w:pPr>
        <w:pStyle w:val="Level4"/>
        <w:rPr>
          <w:highlight w:val="cyan"/>
        </w:rPr>
      </w:pPr>
      <w:r w:rsidRPr="00DF6CE5">
        <w:rPr>
          <w:highlight w:val="cyan"/>
        </w:rPr>
        <w:t xml:space="preserve">the Service Media and machinery and plant within (but not exclusively serving) the Premises and all parts of the Building which are not the responsibility of the </w:t>
      </w:r>
      <w:bookmarkStart w:id="869" w:name="_9kMJI5YVt488EF8UGcrwmx2sm1IFzr6MD3FtawB"/>
      <w:r w:rsidRPr="00DF6CE5">
        <w:rPr>
          <w:highlight w:val="cyan"/>
        </w:rPr>
        <w:t>Leaseholder under this Lease</w:t>
      </w:r>
      <w:bookmarkEnd w:id="869"/>
      <w:r w:rsidRPr="00DF6CE5">
        <w:rPr>
          <w:highlight w:val="cyan"/>
        </w:rPr>
        <w:t xml:space="preserve"> or of any other leaseholder under a similar </w:t>
      </w:r>
      <w:bookmarkStart w:id="870" w:name="_9kMJ9O6ZWu577FHJeHdsx"/>
      <w:bookmarkStart w:id="871" w:name="_9kMJAP6ZWu577FLMdHdsx"/>
      <w:r w:rsidRPr="00DF6CE5">
        <w:rPr>
          <w:highlight w:val="cyan"/>
        </w:rPr>
        <w:t>lease</w:t>
      </w:r>
      <w:bookmarkEnd w:id="870"/>
      <w:bookmarkEnd w:id="871"/>
      <w:r w:rsidRPr="00DF6CE5">
        <w:rPr>
          <w:highlight w:val="cyan"/>
        </w:rPr>
        <w:t xml:space="preserve"> of other </w:t>
      </w:r>
      <w:bookmarkStart w:id="872" w:name="_9kMH3K6ZWu577FIJhYuqv2z0"/>
      <w:r w:rsidRPr="00DF6CE5">
        <w:rPr>
          <w:highlight w:val="cyan"/>
        </w:rPr>
        <w:t>premises</w:t>
      </w:r>
      <w:bookmarkEnd w:id="872"/>
      <w:r w:rsidRPr="00DF6CE5">
        <w:rPr>
          <w:highlight w:val="cyan"/>
        </w:rPr>
        <w:t xml:space="preserve"> in the Building</w:t>
      </w:r>
      <w:r w:rsidR="00F00473" w:rsidRPr="00DF6CE5">
        <w:rPr>
          <w:highlight w:val="cyan"/>
        </w:rPr>
        <w:t xml:space="preserve"> </w:t>
      </w:r>
    </w:p>
    <w:p w14:paraId="3824C977" w14:textId="77777777" w:rsidR="00F00473" w:rsidRPr="00DF6CE5" w:rsidRDefault="005942CF" w:rsidP="002F4114">
      <w:pPr>
        <w:pStyle w:val="Body1"/>
        <w:rPr>
          <w:b/>
          <w:bCs/>
          <w:highlight w:val="cyan"/>
        </w:rPr>
      </w:pPr>
      <w:r w:rsidRPr="00DF6CE5">
        <w:rPr>
          <w:highlight w:val="cyan"/>
        </w:rPr>
        <w:t>AND</w:t>
      </w:r>
      <w:r w:rsidR="00C251FE" w:rsidRPr="00DF6CE5">
        <w:rPr>
          <w:highlight w:val="cyan"/>
        </w:rPr>
        <w:t xml:space="preserve"> which are </w:t>
      </w:r>
      <w:r w:rsidR="00F00473" w:rsidRPr="00DF6CE5">
        <w:rPr>
          <w:highlight w:val="cyan"/>
        </w:rPr>
        <w:t xml:space="preserve">notified to the </w:t>
      </w:r>
      <w:bookmarkStart w:id="873" w:name="_9kMH46J7aXv6AAFMJZEnrq29z"/>
      <w:r w:rsidR="00F00473" w:rsidRPr="00DF6CE5">
        <w:rPr>
          <w:highlight w:val="cyan"/>
        </w:rPr>
        <w:t>Landlord</w:t>
      </w:r>
      <w:bookmarkEnd w:id="873"/>
      <w:r w:rsidR="00F00473" w:rsidRPr="00DF6CE5">
        <w:rPr>
          <w:highlight w:val="cyan"/>
        </w:rPr>
        <w:t xml:space="preserve"> during the Initial Repair Period and for the avoidance of doubt the </w:t>
      </w:r>
      <w:bookmarkStart w:id="874" w:name="_9kMI0G6ZWu577FIEgPu3"/>
      <w:r w:rsidR="00F00473" w:rsidRPr="00DF6CE5">
        <w:rPr>
          <w:highlight w:val="cyan"/>
        </w:rPr>
        <w:t>term</w:t>
      </w:r>
      <w:bookmarkEnd w:id="874"/>
      <w:r w:rsidR="00F00473" w:rsidRPr="00DF6CE5">
        <w:rPr>
          <w:highlight w:val="cyan"/>
        </w:rPr>
        <w:t xml:space="preserve"> External and Structural Repairs will </w:t>
      </w:r>
      <w:r w:rsidR="00C251FE" w:rsidRPr="00DF6CE5">
        <w:rPr>
          <w:b/>
          <w:bCs/>
          <w:highlight w:val="cyan"/>
        </w:rPr>
        <w:t>NO</w:t>
      </w:r>
      <w:r w:rsidR="00127B68" w:rsidRPr="00DF6CE5">
        <w:rPr>
          <w:b/>
          <w:bCs/>
          <w:highlight w:val="cyan"/>
        </w:rPr>
        <w:t>T</w:t>
      </w:r>
      <w:r w:rsidR="00127B68" w:rsidRPr="00DF6CE5">
        <w:rPr>
          <w:highlight w:val="cyan"/>
        </w:rPr>
        <w:t xml:space="preserve"> </w:t>
      </w:r>
      <w:r w:rsidR="00F00473" w:rsidRPr="00DF6CE5">
        <w:rPr>
          <w:highlight w:val="cyan"/>
        </w:rPr>
        <w:t>include</w:t>
      </w:r>
      <w:r w:rsidR="00706B66" w:rsidRPr="00DF6CE5">
        <w:rPr>
          <w:highlight w:val="cyan"/>
        </w:rPr>
        <w:t xml:space="preserve"> </w:t>
      </w:r>
      <w:r w:rsidR="00F00473" w:rsidRPr="00DF6CE5">
        <w:rPr>
          <w:highlight w:val="cyan"/>
        </w:rPr>
        <w:t>normal general maintenance, redecoration and renewal works.</w:t>
      </w:r>
    </w:p>
    <w:p w14:paraId="7651BEC8" w14:textId="77777777" w:rsidR="00216CF7" w:rsidRPr="00DF6CE5" w:rsidRDefault="00216CF7" w:rsidP="00216CF7">
      <w:pPr>
        <w:pStyle w:val="Body1"/>
        <w:rPr>
          <w:b/>
          <w:bCs/>
          <w:highlight w:val="cyan"/>
        </w:rPr>
      </w:pPr>
      <w:r w:rsidRPr="00DF6CE5">
        <w:rPr>
          <w:b/>
          <w:bCs/>
          <w:highlight w:val="cyan"/>
        </w:rPr>
        <w:t>General Repairs and Maintenance Allowance</w:t>
      </w:r>
      <w:r w:rsidRPr="00DF6CE5">
        <w:rPr>
          <w:highlight w:val="cyan"/>
        </w:rPr>
        <w:t xml:space="preserve"> means £500 (five hundred pounds) per Year plus the amount of any unused allowance from the previous Year that has been rolled over in accordance with </w:t>
      </w:r>
      <w:bookmarkStart w:id="875" w:name="_9kMHG5YVtCIADHEHLJA3mxy15rWRn27x8D3xCCA"/>
      <w:r w:rsidRPr="00DF6CE5">
        <w:rPr>
          <w:highlight w:val="cyan"/>
        </w:rPr>
        <w:t xml:space="preserve">paragraph </w:t>
      </w:r>
      <w:bookmarkEnd w:id="875"/>
      <w:r w:rsidR="005F74C6">
        <w:rPr>
          <w:highlight w:val="cyan"/>
        </w:rPr>
        <w:t>5.6.2</w:t>
      </w:r>
      <w:r w:rsidRPr="00DF6CE5">
        <w:rPr>
          <w:highlight w:val="cyan"/>
        </w:rPr>
        <w:t xml:space="preserve"> of this Schedule</w:t>
      </w:r>
      <w:r w:rsidR="00AA01BB">
        <w:rPr>
          <w:highlight w:val="cyan"/>
        </w:rPr>
        <w:t xml:space="preserve"> 9</w:t>
      </w:r>
      <w:r w:rsidRPr="00DF6CE5">
        <w:rPr>
          <w:highlight w:val="cyan"/>
        </w:rPr>
        <w:t>;</w:t>
      </w:r>
    </w:p>
    <w:p w14:paraId="3910F5B8" w14:textId="77777777" w:rsidR="00216CF7" w:rsidRPr="00DF6CE5" w:rsidRDefault="00216CF7" w:rsidP="00216CF7">
      <w:pPr>
        <w:pStyle w:val="Body1"/>
        <w:rPr>
          <w:b/>
          <w:bCs/>
          <w:highlight w:val="cyan"/>
        </w:rPr>
      </w:pPr>
      <w:bookmarkStart w:id="876" w:name="_9kR3WTr244CFDUK199qnqiWb4zr8"/>
      <w:r w:rsidRPr="00DF6CE5">
        <w:rPr>
          <w:b/>
          <w:bCs/>
          <w:highlight w:val="cyan"/>
        </w:rPr>
        <w:t>Insurance Policy</w:t>
      </w:r>
      <w:bookmarkEnd w:id="876"/>
      <w:r w:rsidRPr="00DF6CE5">
        <w:rPr>
          <w:b/>
          <w:bCs/>
          <w:highlight w:val="cyan"/>
        </w:rPr>
        <w:t xml:space="preserve"> </w:t>
      </w:r>
      <w:r w:rsidRPr="00DF6CE5">
        <w:rPr>
          <w:highlight w:val="cyan"/>
        </w:rPr>
        <w:t xml:space="preserve">means any insurance policy obtained by the </w:t>
      </w:r>
      <w:bookmarkStart w:id="877" w:name="_9kMH47K7aXv6AAFMJZEnrq29z"/>
      <w:r w:rsidRPr="00DF6CE5">
        <w:rPr>
          <w:highlight w:val="cyan"/>
        </w:rPr>
        <w:t>Landlord</w:t>
      </w:r>
      <w:bookmarkEnd w:id="877"/>
      <w:r w:rsidRPr="00DF6CE5">
        <w:rPr>
          <w:highlight w:val="cyan"/>
        </w:rPr>
        <w:t xml:space="preserve"> under the </w:t>
      </w:r>
      <w:bookmarkStart w:id="878" w:name="_9kMI1H6ZWu577FIEgPu3"/>
      <w:r w:rsidRPr="00DF6CE5">
        <w:rPr>
          <w:highlight w:val="cyan"/>
        </w:rPr>
        <w:t>terms</w:t>
      </w:r>
      <w:bookmarkEnd w:id="878"/>
      <w:r w:rsidRPr="00DF6CE5">
        <w:rPr>
          <w:highlight w:val="cyan"/>
        </w:rPr>
        <w:t xml:space="preserve"> of this Lease which may provide cover for the cost of the External and Structural Repairs in certain circumstances</w:t>
      </w:r>
    </w:p>
    <w:p w14:paraId="5AAF5F72" w14:textId="77777777" w:rsidR="00F00473" w:rsidRPr="00DF6CE5" w:rsidRDefault="00F00473" w:rsidP="00F00473">
      <w:pPr>
        <w:pStyle w:val="Body1"/>
        <w:rPr>
          <w:highlight w:val="cyan"/>
        </w:rPr>
      </w:pPr>
      <w:r w:rsidRPr="00DF6CE5">
        <w:rPr>
          <w:b/>
          <w:bCs/>
          <w:highlight w:val="cyan"/>
        </w:rPr>
        <w:t xml:space="preserve">Qualifying General Repairs and Maintenance Works </w:t>
      </w:r>
      <w:r w:rsidRPr="00DF6CE5">
        <w:rPr>
          <w:highlight w:val="cyan"/>
        </w:rPr>
        <w:t>means works</w:t>
      </w:r>
      <w:r w:rsidR="000B7F9C" w:rsidRPr="00DF6CE5">
        <w:rPr>
          <w:highlight w:val="cyan"/>
        </w:rPr>
        <w:t xml:space="preserve"> by an Approved Service Provider</w:t>
      </w:r>
      <w:r w:rsidRPr="00DF6CE5">
        <w:rPr>
          <w:highlight w:val="cyan"/>
        </w:rPr>
        <w:t xml:space="preserve"> either</w:t>
      </w:r>
    </w:p>
    <w:p w14:paraId="14ED7CD2" w14:textId="77777777" w:rsidR="00F00473" w:rsidRPr="00DF6CE5" w:rsidRDefault="00F00473" w:rsidP="006252AF">
      <w:pPr>
        <w:pStyle w:val="Level4"/>
        <w:numPr>
          <w:ilvl w:val="3"/>
          <w:numId w:val="25"/>
        </w:numPr>
        <w:rPr>
          <w:highlight w:val="cyan"/>
        </w:rPr>
      </w:pPr>
      <w:r w:rsidRPr="00DF6CE5">
        <w:rPr>
          <w:highlight w:val="cyan"/>
        </w:rPr>
        <w:t>to keep in repair and proper working order the installations in the Premises for the supply of water, gas and electricity and for sanitation (including basins, sinks, baths and sanitary conveniences, but not other fixtures, fittings and appliances for making use of the supply of water, gas or electricity); or</w:t>
      </w:r>
    </w:p>
    <w:p w14:paraId="75DA470C" w14:textId="77777777" w:rsidR="00F00473" w:rsidRPr="00DF6CE5" w:rsidRDefault="00F00473" w:rsidP="00FD3764">
      <w:pPr>
        <w:pStyle w:val="Level4"/>
        <w:numPr>
          <w:ilvl w:val="3"/>
          <w:numId w:val="3"/>
        </w:numPr>
        <w:rPr>
          <w:highlight w:val="cyan"/>
        </w:rPr>
      </w:pPr>
      <w:r w:rsidRPr="00DF6CE5">
        <w:rPr>
          <w:highlight w:val="cyan"/>
        </w:rPr>
        <w:t xml:space="preserve">to keep in repair and proper working order the installations in the </w:t>
      </w:r>
      <w:r w:rsidR="000B7F9C" w:rsidRPr="00DF6CE5">
        <w:rPr>
          <w:highlight w:val="cyan"/>
        </w:rPr>
        <w:t xml:space="preserve">Premises </w:t>
      </w:r>
      <w:r w:rsidRPr="00DF6CE5">
        <w:rPr>
          <w:highlight w:val="cyan"/>
        </w:rPr>
        <w:t>for space heating and heating water</w:t>
      </w:r>
    </w:p>
    <w:p w14:paraId="51E4917E" w14:textId="77777777" w:rsidR="00F00473" w:rsidRPr="00DF6CE5" w:rsidRDefault="005942CF" w:rsidP="00A14AC8">
      <w:pPr>
        <w:pStyle w:val="Body1"/>
        <w:rPr>
          <w:highlight w:val="cyan"/>
        </w:rPr>
      </w:pPr>
      <w:r w:rsidRPr="00DF6CE5">
        <w:rPr>
          <w:highlight w:val="cyan"/>
        </w:rPr>
        <w:lastRenderedPageBreak/>
        <w:t>AND</w:t>
      </w:r>
      <w:r w:rsidR="00F00473" w:rsidRPr="00DF6CE5">
        <w:rPr>
          <w:highlight w:val="cyan"/>
        </w:rPr>
        <w:t xml:space="preserve"> which the </w:t>
      </w:r>
      <w:bookmarkStart w:id="879" w:name="_9kMH48L7aXv6AAFMJZEnrq29z"/>
      <w:r w:rsidR="00F00473" w:rsidRPr="00DF6CE5">
        <w:rPr>
          <w:highlight w:val="cyan"/>
        </w:rPr>
        <w:t>Landlord</w:t>
      </w:r>
      <w:bookmarkEnd w:id="879"/>
      <w:r w:rsidR="00F00473" w:rsidRPr="00DF6CE5">
        <w:rPr>
          <w:highlight w:val="cyan"/>
        </w:rPr>
        <w:t>, acting reasonably, assesses in advance</w:t>
      </w:r>
      <w:r w:rsidR="008D4680" w:rsidRPr="00DF6CE5">
        <w:rPr>
          <w:highlight w:val="cyan"/>
        </w:rPr>
        <w:t xml:space="preserve"> of such works</w:t>
      </w:r>
      <w:r w:rsidR="00F00473" w:rsidRPr="00DF6CE5">
        <w:rPr>
          <w:highlight w:val="cyan"/>
        </w:rPr>
        <w:t xml:space="preserve"> to be essential and genuine works which are the </w:t>
      </w:r>
      <w:bookmarkStart w:id="880" w:name="_9kMH19P7aXv6AAFMKaIetyoz4uo3"/>
      <w:r w:rsidR="00F00473" w:rsidRPr="00DF6CE5">
        <w:rPr>
          <w:highlight w:val="cyan"/>
        </w:rPr>
        <w:t>Leaseholder</w:t>
      </w:r>
      <w:r w:rsidR="004B55B5">
        <w:rPr>
          <w:highlight w:val="cyan"/>
        </w:rPr>
        <w:t>'</w:t>
      </w:r>
      <w:r w:rsidR="00F00473" w:rsidRPr="00DF6CE5">
        <w:rPr>
          <w:highlight w:val="cyan"/>
        </w:rPr>
        <w:t>s</w:t>
      </w:r>
      <w:bookmarkEnd w:id="880"/>
      <w:r w:rsidR="00F00473" w:rsidRPr="00DF6CE5">
        <w:rPr>
          <w:highlight w:val="cyan"/>
        </w:rPr>
        <w:t xml:space="preserve"> responsibility under clause</w:t>
      </w:r>
      <w:r w:rsidR="003B59F8" w:rsidRPr="00DF6CE5">
        <w:rPr>
          <w:highlight w:val="cyan"/>
        </w:rPr>
        <w:t xml:space="preserve"> </w:t>
      </w:r>
      <w:r w:rsidR="00F00473" w:rsidRPr="00DF6CE5">
        <w:rPr>
          <w:highlight w:val="cyan"/>
        </w:rPr>
        <w:t xml:space="preserve">and which are not the result of the </w:t>
      </w:r>
      <w:bookmarkStart w:id="881" w:name="_9kMH1AQ7aXv6AAFMKaIetyoz4uo3"/>
      <w:r w:rsidR="00F00473" w:rsidRPr="00DF6CE5">
        <w:rPr>
          <w:highlight w:val="cyan"/>
        </w:rPr>
        <w:t>Leaseholder</w:t>
      </w:r>
      <w:bookmarkEnd w:id="881"/>
      <w:r w:rsidR="00F00473" w:rsidRPr="00DF6CE5">
        <w:rPr>
          <w:highlight w:val="cyan"/>
        </w:rPr>
        <w:t xml:space="preserve"> breaching </w:t>
      </w:r>
      <w:r w:rsidR="003E1284" w:rsidRPr="00DF6CE5">
        <w:rPr>
          <w:highlight w:val="cyan"/>
        </w:rPr>
        <w:t xml:space="preserve">their </w:t>
      </w:r>
      <w:r w:rsidR="00F00473" w:rsidRPr="00DF6CE5">
        <w:rPr>
          <w:highlight w:val="cyan"/>
        </w:rPr>
        <w:t xml:space="preserve">covenants set out in this </w:t>
      </w:r>
      <w:bookmarkStart w:id="882" w:name="_9kMJAP6ZWu577FHJeHdsx"/>
      <w:r w:rsidR="00216CF7">
        <w:rPr>
          <w:highlight w:val="cyan"/>
        </w:rPr>
        <w:t>L</w:t>
      </w:r>
      <w:r w:rsidR="00F00473" w:rsidRPr="00DF6CE5">
        <w:rPr>
          <w:highlight w:val="cyan"/>
        </w:rPr>
        <w:t>ease</w:t>
      </w:r>
      <w:bookmarkEnd w:id="882"/>
      <w:r w:rsidR="00F00473" w:rsidRPr="00DF6CE5">
        <w:rPr>
          <w:highlight w:val="cyan"/>
        </w:rPr>
        <w:t xml:space="preserve">. </w:t>
      </w:r>
    </w:p>
    <w:p w14:paraId="48AE6B9C" w14:textId="77777777" w:rsidR="000B7F9C" w:rsidRPr="00DF6CE5" w:rsidRDefault="000B7F9C" w:rsidP="000B7F9C">
      <w:pPr>
        <w:pStyle w:val="Body1"/>
        <w:rPr>
          <w:bCs/>
          <w:highlight w:val="cyan"/>
        </w:rPr>
      </w:pPr>
      <w:r w:rsidRPr="00DF6CE5">
        <w:rPr>
          <w:b/>
          <w:bCs/>
          <w:highlight w:val="cyan"/>
        </w:rPr>
        <w:t xml:space="preserve">TrustMark </w:t>
      </w:r>
      <w:r w:rsidRPr="00DF6CE5">
        <w:rPr>
          <w:bCs/>
          <w:highlight w:val="cyan"/>
        </w:rPr>
        <w:t>means the TrustMark government endorsed quality scheme or such replacement scheme designated by Homes England from time to time</w:t>
      </w:r>
    </w:p>
    <w:p w14:paraId="66631B88" w14:textId="77777777" w:rsidR="00216CF7" w:rsidRPr="00DF6CE5" w:rsidRDefault="00216CF7" w:rsidP="00216CF7">
      <w:pPr>
        <w:pStyle w:val="Body1"/>
        <w:rPr>
          <w:b/>
          <w:bCs/>
          <w:highlight w:val="cyan"/>
        </w:rPr>
      </w:pPr>
      <w:bookmarkStart w:id="883" w:name="_9kR3WTr244CGDhLn5pm6I"/>
      <w:r w:rsidRPr="00DF6CE5">
        <w:rPr>
          <w:b/>
          <w:bCs/>
          <w:highlight w:val="cyan"/>
        </w:rPr>
        <w:t>Warranty</w:t>
      </w:r>
      <w:bookmarkEnd w:id="883"/>
      <w:r w:rsidRPr="00DF6CE5">
        <w:rPr>
          <w:highlight w:val="cyan"/>
        </w:rPr>
        <w:t xml:space="preserve"> means [insert details of </w:t>
      </w:r>
      <w:bookmarkStart w:id="884" w:name="_9kR3WTr266CECZGwUN1tpbTvDxuEQ"/>
      <w:r w:rsidRPr="00DF6CE5">
        <w:rPr>
          <w:highlight w:val="cyan"/>
        </w:rPr>
        <w:t>New Build Warranty</w:t>
      </w:r>
      <w:bookmarkEnd w:id="884"/>
      <w:r w:rsidRPr="00DF6CE5">
        <w:rPr>
          <w:highlight w:val="cyan"/>
        </w:rPr>
        <w:t>]</w:t>
      </w:r>
    </w:p>
    <w:p w14:paraId="032424C6" w14:textId="77777777" w:rsidR="00F00473" w:rsidRPr="00DF6CE5" w:rsidRDefault="00F00473" w:rsidP="002F0095">
      <w:pPr>
        <w:pStyle w:val="Body1"/>
        <w:rPr>
          <w:b/>
          <w:bCs/>
          <w:highlight w:val="cyan"/>
        </w:rPr>
      </w:pPr>
      <w:r w:rsidRPr="00DF6CE5">
        <w:rPr>
          <w:b/>
          <w:bCs/>
          <w:highlight w:val="cyan"/>
        </w:rPr>
        <w:t xml:space="preserve">Warranty Provider </w:t>
      </w:r>
      <w:r w:rsidRPr="00DF6CE5">
        <w:rPr>
          <w:highlight w:val="cyan"/>
        </w:rPr>
        <w:t>means</w:t>
      </w:r>
      <w:r w:rsidR="002F0095" w:rsidRPr="00DF6CE5">
        <w:rPr>
          <w:highlight w:val="cyan"/>
        </w:rPr>
        <w:t xml:space="preserve"> the provider of the Warranty</w:t>
      </w:r>
    </w:p>
    <w:p w14:paraId="1CA376C8" w14:textId="77777777" w:rsidR="00DC3C53" w:rsidRPr="00DF6CE5" w:rsidRDefault="00DC3C53" w:rsidP="00DC3C53">
      <w:pPr>
        <w:pStyle w:val="Body1"/>
        <w:rPr>
          <w:b/>
          <w:bCs/>
          <w:highlight w:val="cyan"/>
        </w:rPr>
      </w:pPr>
      <w:bookmarkStart w:id="885" w:name="_9kR3WTr244BHKoRao"/>
      <w:r w:rsidRPr="00DF6CE5">
        <w:rPr>
          <w:b/>
          <w:bCs/>
          <w:highlight w:val="cyan"/>
        </w:rPr>
        <w:t>Year</w:t>
      </w:r>
      <w:bookmarkEnd w:id="885"/>
      <w:r w:rsidRPr="00DF6CE5">
        <w:rPr>
          <w:b/>
          <w:bCs/>
          <w:highlight w:val="cyan"/>
        </w:rPr>
        <w:t xml:space="preserve"> </w:t>
      </w:r>
      <w:r w:rsidRPr="00DF6CE5">
        <w:rPr>
          <w:highlight w:val="cyan"/>
        </w:rPr>
        <w:t xml:space="preserve">means each period of 12 consecutive months commencing on the date of this </w:t>
      </w:r>
      <w:bookmarkStart w:id="886" w:name="_9kMK2G6ZWu577FHJeHdsx"/>
      <w:bookmarkStart w:id="887" w:name="_9kMK2G6ZWu577FLMdHdsx"/>
      <w:r w:rsidRPr="00DF6CE5">
        <w:rPr>
          <w:highlight w:val="cyan"/>
        </w:rPr>
        <w:t>lease</w:t>
      </w:r>
      <w:bookmarkEnd w:id="886"/>
      <w:bookmarkEnd w:id="887"/>
      <w:r w:rsidRPr="00DF6CE5">
        <w:rPr>
          <w:highlight w:val="cyan"/>
        </w:rPr>
        <w:t xml:space="preserve"> or an anniversary of the same</w:t>
      </w:r>
    </w:p>
    <w:p w14:paraId="461088A3" w14:textId="77777777" w:rsidR="00F00473" w:rsidRPr="00DF6CE5" w:rsidRDefault="00F00473" w:rsidP="00FD3764">
      <w:pPr>
        <w:pStyle w:val="Level1"/>
        <w:numPr>
          <w:ilvl w:val="0"/>
          <w:numId w:val="6"/>
        </w:numPr>
        <w:rPr>
          <w:highlight w:val="cyan"/>
        </w:rPr>
      </w:pPr>
      <w:r w:rsidRPr="00DF6CE5">
        <w:rPr>
          <w:rStyle w:val="Level1asheadingtext"/>
          <w:highlight w:val="cyan"/>
        </w:rPr>
        <w:t>Landlord</w:t>
      </w:r>
      <w:r w:rsidR="004B55B5">
        <w:rPr>
          <w:rStyle w:val="Level1asheadingtext"/>
          <w:highlight w:val="cyan"/>
        </w:rPr>
        <w:t>'</w:t>
      </w:r>
      <w:r w:rsidRPr="00DF6CE5">
        <w:rPr>
          <w:rStyle w:val="Level1asheadingtext"/>
          <w:highlight w:val="cyan"/>
        </w:rPr>
        <w:t xml:space="preserve">s </w:t>
      </w:r>
      <w:bookmarkStart w:id="888" w:name="_9kR3WTr266CEDPF5wpmn7"/>
      <w:r w:rsidRPr="00DF6CE5">
        <w:rPr>
          <w:rStyle w:val="Level1asheadingtext"/>
          <w:highlight w:val="cyan"/>
        </w:rPr>
        <w:t>Covenant</w:t>
      </w:r>
      <w:bookmarkEnd w:id="888"/>
      <w:r w:rsidRPr="00DF6CE5">
        <w:rPr>
          <w:rStyle w:val="Level1asheadingtext"/>
          <w:highlight w:val="cyan"/>
        </w:rPr>
        <w:t xml:space="preserve"> to cover the cost of External and Structural Repairs</w:t>
      </w:r>
    </w:p>
    <w:p w14:paraId="0356A59E" w14:textId="77777777" w:rsidR="00F00473" w:rsidRPr="00DF6CE5" w:rsidRDefault="00D150DC" w:rsidP="002F0095">
      <w:pPr>
        <w:pStyle w:val="Body2"/>
        <w:rPr>
          <w:highlight w:val="cyan"/>
        </w:rPr>
      </w:pPr>
      <w:r w:rsidRPr="00DF6CE5">
        <w:rPr>
          <w:highlight w:val="cyan"/>
        </w:rPr>
        <w:t>Subject</w:t>
      </w:r>
      <w:r w:rsidR="00F00473" w:rsidRPr="00DF6CE5">
        <w:rPr>
          <w:highlight w:val="cyan"/>
        </w:rPr>
        <w:t xml:space="preserve"> to the </w:t>
      </w:r>
      <w:bookmarkStart w:id="889" w:name="_9kMH22H7aXv6AAFMKaIetyoz4uo3"/>
      <w:r w:rsidR="00F00473" w:rsidRPr="00DF6CE5">
        <w:rPr>
          <w:highlight w:val="cyan"/>
        </w:rPr>
        <w:t>Leaseholder</w:t>
      </w:r>
      <w:r w:rsidR="004B55B5">
        <w:rPr>
          <w:highlight w:val="cyan"/>
        </w:rPr>
        <w:t>'</w:t>
      </w:r>
      <w:r w:rsidR="00F00473" w:rsidRPr="00DF6CE5">
        <w:rPr>
          <w:highlight w:val="cyan"/>
        </w:rPr>
        <w:t>s</w:t>
      </w:r>
      <w:bookmarkEnd w:id="889"/>
      <w:r w:rsidR="00F00473" w:rsidRPr="00DF6CE5">
        <w:rPr>
          <w:highlight w:val="cyan"/>
        </w:rPr>
        <w:t xml:space="preserve"> compliance with </w:t>
      </w:r>
      <w:bookmarkStart w:id="890" w:name="_9kMHG5YVtCIADHFfLhkhy7sHUhQm16w7C2wBQmd"/>
      <w:r w:rsidR="00F00473" w:rsidRPr="00DF6CE5">
        <w:rPr>
          <w:highlight w:val="cyan"/>
        </w:rPr>
        <w:t xml:space="preserve">paragraph </w:t>
      </w:r>
      <w:r w:rsidR="00516D8B" w:rsidRPr="00DF6CE5">
        <w:rPr>
          <w:highlight w:val="cyan"/>
        </w:rPr>
        <w:t>3</w:t>
      </w:r>
      <w:bookmarkEnd w:id="890"/>
      <w:r w:rsidR="00F00473" w:rsidRPr="00DF6CE5">
        <w:rPr>
          <w:highlight w:val="cyan"/>
        </w:rPr>
        <w:t xml:space="preserve"> below, the </w:t>
      </w:r>
      <w:bookmarkStart w:id="891" w:name="_9kMH49M7aXv6AAFMJZEnrq29z"/>
      <w:r w:rsidR="00F00473" w:rsidRPr="00DF6CE5">
        <w:rPr>
          <w:highlight w:val="cyan"/>
        </w:rPr>
        <w:t>Landlord</w:t>
      </w:r>
      <w:bookmarkEnd w:id="891"/>
      <w:r w:rsidR="00F00473" w:rsidRPr="00DF6CE5">
        <w:rPr>
          <w:highlight w:val="cyan"/>
        </w:rPr>
        <w:t xml:space="preserve"> covenants to provide or to procure the provision of External and Structural Repairs at no cost to the </w:t>
      </w:r>
      <w:bookmarkStart w:id="892" w:name="_9kMH23I7aXv6AAFMKaIetyoz4uo3"/>
      <w:r w:rsidR="00F00473" w:rsidRPr="00DF6CE5">
        <w:rPr>
          <w:highlight w:val="cyan"/>
        </w:rPr>
        <w:t>Leaseholder</w:t>
      </w:r>
      <w:bookmarkEnd w:id="892"/>
      <w:r w:rsidR="000B7F9C" w:rsidRPr="00DF6CE5">
        <w:rPr>
          <w:highlight w:val="cyan"/>
        </w:rPr>
        <w:t xml:space="preserve">, including not requiring the </w:t>
      </w:r>
      <w:bookmarkStart w:id="893" w:name="_9kMH24J7aXv6AAFMKaIetyoz4uo3"/>
      <w:r w:rsidR="000B7F9C" w:rsidRPr="00DF6CE5">
        <w:rPr>
          <w:highlight w:val="cyan"/>
        </w:rPr>
        <w:t>Leaseholder</w:t>
      </w:r>
      <w:bookmarkEnd w:id="893"/>
      <w:r w:rsidR="000B7F9C" w:rsidRPr="00DF6CE5">
        <w:rPr>
          <w:highlight w:val="cyan"/>
        </w:rPr>
        <w:t xml:space="preserve"> to contribute to the cost of any excess or administration fees payable under the </w:t>
      </w:r>
      <w:bookmarkStart w:id="894" w:name="_9kMI2I6ZWu577FIEgPu3"/>
      <w:r w:rsidR="000B7F9C" w:rsidRPr="00DF6CE5">
        <w:rPr>
          <w:highlight w:val="cyan"/>
        </w:rPr>
        <w:t>terms</w:t>
      </w:r>
      <w:bookmarkEnd w:id="894"/>
      <w:r w:rsidR="000B7F9C" w:rsidRPr="00DF6CE5">
        <w:rPr>
          <w:highlight w:val="cyan"/>
        </w:rPr>
        <w:t xml:space="preserve"> of the Warranty or Insurance Policy in relation to any claim by the </w:t>
      </w:r>
      <w:bookmarkStart w:id="895" w:name="_9kMH4AN7aXv6AAFMJZEnrq29z"/>
      <w:r w:rsidR="000B7F9C" w:rsidRPr="00DF6CE5">
        <w:rPr>
          <w:highlight w:val="cyan"/>
        </w:rPr>
        <w:t>Landlord</w:t>
      </w:r>
      <w:bookmarkEnd w:id="895"/>
      <w:r w:rsidR="000B7F9C" w:rsidRPr="00DF6CE5">
        <w:rPr>
          <w:highlight w:val="cyan"/>
        </w:rPr>
        <w:t xml:space="preserve"> (if any). </w:t>
      </w:r>
    </w:p>
    <w:p w14:paraId="2E1C4E0E" w14:textId="77777777" w:rsidR="00706B66" w:rsidRPr="00DF6CE5" w:rsidRDefault="00706B66" w:rsidP="00706B66">
      <w:pPr>
        <w:pStyle w:val="Level1"/>
        <w:rPr>
          <w:highlight w:val="cyan"/>
        </w:rPr>
      </w:pPr>
      <w:bookmarkStart w:id="896" w:name="_9kR3WTrAG8BFDdJfifw5qFSfOkz4u5A0u9OkbRI"/>
      <w:bookmarkStart w:id="897" w:name="_Ref64033893"/>
      <w:r w:rsidRPr="00DF6CE5">
        <w:rPr>
          <w:rStyle w:val="Level1asheadingtext"/>
          <w:highlight w:val="cyan"/>
        </w:rPr>
        <w:t>Leaseholder</w:t>
      </w:r>
      <w:r w:rsidR="004B55B5">
        <w:rPr>
          <w:rStyle w:val="Level1asheadingtext"/>
          <w:highlight w:val="cyan"/>
        </w:rPr>
        <w:t>'</w:t>
      </w:r>
      <w:r w:rsidRPr="00DF6CE5">
        <w:rPr>
          <w:rStyle w:val="Level1asheadingtext"/>
          <w:highlight w:val="cyan"/>
        </w:rPr>
        <w:t xml:space="preserve">s </w:t>
      </w:r>
      <w:bookmarkStart w:id="898" w:name="_9kR3WTr266CEEQF5wpmn7EASRG78K3y2hd8JMS"/>
      <w:r w:rsidRPr="00DF6CE5">
        <w:rPr>
          <w:rStyle w:val="Level1asheadingtext"/>
          <w:highlight w:val="cyan"/>
        </w:rPr>
        <w:t>Covenant to Assist and Report</w:t>
      </w:r>
      <w:bookmarkEnd w:id="898"/>
      <w:r w:rsidRPr="00DF6CE5">
        <w:rPr>
          <w:rStyle w:val="Level1asheadingtext"/>
          <w:highlight w:val="cyan"/>
        </w:rPr>
        <w:t xml:space="preserve"> any </w:t>
      </w:r>
      <w:bookmarkStart w:id="899" w:name="_9kR3WTr266BILcBputyimVSwyBAu2B7D892jmC9"/>
      <w:r w:rsidRPr="00DF6CE5">
        <w:rPr>
          <w:rStyle w:val="Level1asheadingtext"/>
          <w:highlight w:val="cyan"/>
        </w:rPr>
        <w:t>Material Information in a Timely Manner</w:t>
      </w:r>
      <w:bookmarkEnd w:id="896"/>
      <w:bookmarkEnd w:id="899"/>
    </w:p>
    <w:p w14:paraId="0EEB36A5" w14:textId="77777777" w:rsidR="00F00473" w:rsidRPr="00DF6CE5" w:rsidRDefault="00F00473" w:rsidP="00D150DC">
      <w:pPr>
        <w:pStyle w:val="Body2"/>
        <w:rPr>
          <w:highlight w:val="cyan"/>
        </w:rPr>
      </w:pPr>
      <w:r w:rsidRPr="00DF6CE5">
        <w:rPr>
          <w:highlight w:val="cyan"/>
        </w:rPr>
        <w:t xml:space="preserve">The </w:t>
      </w:r>
      <w:bookmarkStart w:id="900" w:name="_9kMH25K7aXv6AAFMKaIetyoz4uo3"/>
      <w:r w:rsidRPr="00DF6CE5">
        <w:rPr>
          <w:highlight w:val="cyan"/>
        </w:rPr>
        <w:t>Leaseholder</w:t>
      </w:r>
      <w:bookmarkEnd w:id="900"/>
      <w:r w:rsidRPr="00DF6CE5">
        <w:rPr>
          <w:highlight w:val="cyan"/>
        </w:rPr>
        <w:t xml:space="preserve"> covenants</w:t>
      </w:r>
      <w:bookmarkEnd w:id="897"/>
    </w:p>
    <w:p w14:paraId="709C1D53" w14:textId="77777777" w:rsidR="000B7F9C" w:rsidRPr="00DF6CE5" w:rsidRDefault="000B7F9C" w:rsidP="000B7F9C">
      <w:pPr>
        <w:pStyle w:val="Level2"/>
        <w:rPr>
          <w:highlight w:val="cyan"/>
        </w:rPr>
      </w:pPr>
      <w:bookmarkStart w:id="901" w:name="co_tempAnchor"/>
      <w:bookmarkEnd w:id="901"/>
      <w:r w:rsidRPr="00DF6CE5">
        <w:rPr>
          <w:highlight w:val="cyan"/>
        </w:rPr>
        <w:t xml:space="preserve">to provide such reasonable access and non-monetary assistance as the </w:t>
      </w:r>
      <w:bookmarkStart w:id="902" w:name="_9kMH3BP7aXv6AADMKYEnrq29z"/>
      <w:r w:rsidRPr="00DF6CE5">
        <w:rPr>
          <w:highlight w:val="cyan"/>
        </w:rPr>
        <w:t>Landlord</w:t>
      </w:r>
      <w:bookmarkEnd w:id="902"/>
      <w:r w:rsidRPr="00DF6CE5">
        <w:rPr>
          <w:highlight w:val="cyan"/>
        </w:rPr>
        <w:t xml:space="preserve"> may require in order to facilitate the </w:t>
      </w:r>
      <w:bookmarkStart w:id="903" w:name="_9kMH3CQ7aXv6AADMKYEnrq29z"/>
      <w:r w:rsidRPr="00DF6CE5">
        <w:rPr>
          <w:highlight w:val="cyan"/>
        </w:rPr>
        <w:t>Landlord</w:t>
      </w:r>
      <w:bookmarkEnd w:id="903"/>
      <w:r w:rsidRPr="00DF6CE5">
        <w:rPr>
          <w:highlight w:val="cyan"/>
        </w:rPr>
        <w:t xml:space="preserve"> making a claim:</w:t>
      </w:r>
    </w:p>
    <w:p w14:paraId="301DDAA3" w14:textId="77777777" w:rsidR="000B7F9C" w:rsidRPr="00DF6CE5" w:rsidRDefault="000B7F9C" w:rsidP="000B7F9C">
      <w:pPr>
        <w:pStyle w:val="Level3"/>
        <w:rPr>
          <w:highlight w:val="cyan"/>
        </w:rPr>
      </w:pPr>
      <w:r w:rsidRPr="00DF6CE5">
        <w:rPr>
          <w:highlight w:val="cyan"/>
        </w:rPr>
        <w:t xml:space="preserve">under the Warranty or Insurance Policy (if any); and/or </w:t>
      </w:r>
    </w:p>
    <w:p w14:paraId="04595ED5" w14:textId="77777777" w:rsidR="000B7F9C" w:rsidRPr="00DF6CE5" w:rsidRDefault="000B7F9C" w:rsidP="000B7F9C">
      <w:pPr>
        <w:pStyle w:val="Level3"/>
        <w:rPr>
          <w:highlight w:val="cyan"/>
        </w:rPr>
      </w:pPr>
      <w:r w:rsidRPr="00DF6CE5">
        <w:rPr>
          <w:highlight w:val="cyan"/>
        </w:rPr>
        <w:t>to such other relevant third party as may be liable to either procure the carrying out of the External and Structural Repairs or to pay for the same;</w:t>
      </w:r>
    </w:p>
    <w:p w14:paraId="7397CD05" w14:textId="77777777" w:rsidR="00F00473" w:rsidRPr="00DF6CE5" w:rsidRDefault="00F00473" w:rsidP="00D150DC">
      <w:pPr>
        <w:pStyle w:val="Level2"/>
        <w:rPr>
          <w:highlight w:val="cyan"/>
        </w:rPr>
      </w:pPr>
      <w:r w:rsidRPr="00DF6CE5">
        <w:rPr>
          <w:highlight w:val="cyan"/>
        </w:rPr>
        <w:t xml:space="preserve">to inform the </w:t>
      </w:r>
      <w:bookmarkStart w:id="904" w:name="_9kMH4BO7aXv6AAFMJZEnrq29z"/>
      <w:r w:rsidRPr="00DF6CE5">
        <w:rPr>
          <w:highlight w:val="cyan"/>
        </w:rPr>
        <w:t>Landlord</w:t>
      </w:r>
      <w:bookmarkEnd w:id="904"/>
      <w:r w:rsidRPr="00DF6CE5">
        <w:rPr>
          <w:highlight w:val="cyan"/>
        </w:rPr>
        <w:t xml:space="preserve"> immediately if the </w:t>
      </w:r>
      <w:bookmarkStart w:id="905" w:name="_9kMH26L7aXv6AAFMKaIetyoz4uo3"/>
      <w:r w:rsidRPr="00DF6CE5">
        <w:rPr>
          <w:highlight w:val="cyan"/>
        </w:rPr>
        <w:t>Leaseholder</w:t>
      </w:r>
      <w:bookmarkEnd w:id="905"/>
      <w:r w:rsidRPr="00DF6CE5">
        <w:rPr>
          <w:highlight w:val="cyan"/>
        </w:rPr>
        <w:t xml:space="preserve"> becomes aware of any required External and Structural Repairs or any matter or event that any insurer, Warranty Provider or such other relevant third party may treat as material in relation to any claim by the </w:t>
      </w:r>
      <w:bookmarkStart w:id="906" w:name="_9kMH4CP7aXv6AAFMJZEnrq29z"/>
      <w:r w:rsidRPr="00DF6CE5">
        <w:rPr>
          <w:highlight w:val="cyan"/>
        </w:rPr>
        <w:t>Landlord</w:t>
      </w:r>
      <w:bookmarkEnd w:id="906"/>
      <w:r w:rsidRPr="00DF6CE5">
        <w:rPr>
          <w:highlight w:val="cyan"/>
        </w:rPr>
        <w:t>;</w:t>
      </w:r>
    </w:p>
    <w:p w14:paraId="21A12923" w14:textId="77777777" w:rsidR="00F00473" w:rsidRPr="00DF6CE5" w:rsidRDefault="00F00473" w:rsidP="00D150DC">
      <w:pPr>
        <w:pStyle w:val="Level2"/>
        <w:rPr>
          <w:highlight w:val="cyan"/>
        </w:rPr>
      </w:pPr>
      <w:r w:rsidRPr="00DF6CE5">
        <w:rPr>
          <w:highlight w:val="cyan"/>
        </w:rPr>
        <w:t>not to do any act or thing which may render void or voidable any Insurance Policy; and</w:t>
      </w:r>
    </w:p>
    <w:p w14:paraId="3EB3E1FB" w14:textId="77777777" w:rsidR="00F00473" w:rsidRPr="00DF6CE5" w:rsidRDefault="00F00473" w:rsidP="00D150DC">
      <w:pPr>
        <w:pStyle w:val="Level2"/>
        <w:rPr>
          <w:highlight w:val="cyan"/>
        </w:rPr>
      </w:pPr>
      <w:r w:rsidRPr="00DF6CE5">
        <w:rPr>
          <w:highlight w:val="cyan"/>
        </w:rPr>
        <w:t xml:space="preserve">not to do any act or thing which may render void or voidable the Warranty or any other guarantee that the </w:t>
      </w:r>
      <w:bookmarkStart w:id="907" w:name="_9kMH4DQ7aXv6AAFMJZEnrq29z"/>
      <w:r w:rsidRPr="00DF6CE5">
        <w:rPr>
          <w:highlight w:val="cyan"/>
        </w:rPr>
        <w:t>Landlord</w:t>
      </w:r>
      <w:bookmarkEnd w:id="907"/>
      <w:r w:rsidRPr="00DF6CE5">
        <w:rPr>
          <w:highlight w:val="cyan"/>
        </w:rPr>
        <w:t xml:space="preserve"> may benefit from.</w:t>
      </w:r>
    </w:p>
    <w:p w14:paraId="15F131DA" w14:textId="77777777" w:rsidR="00F56E59" w:rsidRPr="00DF6CE5" w:rsidRDefault="00F56E59" w:rsidP="00F56E59">
      <w:pPr>
        <w:pStyle w:val="Level1"/>
        <w:rPr>
          <w:rStyle w:val="Level1asheadingtext"/>
          <w:highlight w:val="cyan"/>
        </w:rPr>
      </w:pPr>
      <w:bookmarkStart w:id="908" w:name="_9kR3WTrAG8BEDeJfifw5qFTkfBGB9GHL8yv7B3E"/>
      <w:r w:rsidRPr="00DF6CE5">
        <w:rPr>
          <w:rStyle w:val="Level1asheadingtext"/>
          <w:highlight w:val="cyan"/>
        </w:rPr>
        <w:t xml:space="preserve">Provisos regarding External and </w:t>
      </w:r>
      <w:r w:rsidR="00FA7E5B" w:rsidRPr="00DF6CE5">
        <w:rPr>
          <w:rStyle w:val="Level1asheadingtext"/>
          <w:highlight w:val="cyan"/>
        </w:rPr>
        <w:t>Structural</w:t>
      </w:r>
      <w:r w:rsidRPr="00DF6CE5">
        <w:rPr>
          <w:rStyle w:val="Level1asheadingtext"/>
          <w:highlight w:val="cyan"/>
        </w:rPr>
        <w:t xml:space="preserve"> Repairs</w:t>
      </w:r>
      <w:bookmarkEnd w:id="908"/>
    </w:p>
    <w:p w14:paraId="61123F9A" w14:textId="77777777" w:rsidR="00F00473" w:rsidRPr="00DF6CE5" w:rsidRDefault="00F00473" w:rsidP="00D150DC">
      <w:pPr>
        <w:pStyle w:val="Body2"/>
        <w:rPr>
          <w:highlight w:val="cyan"/>
        </w:rPr>
      </w:pPr>
      <w:r w:rsidRPr="00DF6CE5">
        <w:rPr>
          <w:highlight w:val="cyan"/>
        </w:rPr>
        <w:t>For the avoidance of doubt:-</w:t>
      </w:r>
    </w:p>
    <w:p w14:paraId="141ED4C2" w14:textId="77777777" w:rsidR="000B7F9C" w:rsidRPr="00DF6CE5" w:rsidRDefault="000B7F9C" w:rsidP="000B7F9C">
      <w:pPr>
        <w:pStyle w:val="Level2"/>
        <w:numPr>
          <w:ilvl w:val="1"/>
          <w:numId w:val="3"/>
        </w:numPr>
        <w:rPr>
          <w:highlight w:val="cyan"/>
        </w:rPr>
      </w:pPr>
      <w:r w:rsidRPr="00DF6CE5">
        <w:rPr>
          <w:highlight w:val="cyan"/>
        </w:rPr>
        <w:t xml:space="preserve">any expenditure relating to External and Structural Repairs including any administrative costs or excesses charged by the Warranty Provider or Insurance Policy </w:t>
      </w:r>
      <w:r w:rsidRPr="00DF6CE5">
        <w:rPr>
          <w:highlight w:val="cyan"/>
        </w:rPr>
        <w:lastRenderedPageBreak/>
        <w:t xml:space="preserve">provider will be excluded from the calculation of any sums due from the </w:t>
      </w:r>
      <w:bookmarkStart w:id="909" w:name="_9kMH27M7aXv6AAFMKaIetyoz4uo3"/>
      <w:r w:rsidRPr="00DF6CE5">
        <w:rPr>
          <w:highlight w:val="cyan"/>
        </w:rPr>
        <w:t>Leaseholder</w:t>
      </w:r>
      <w:bookmarkEnd w:id="909"/>
      <w:r w:rsidRPr="00DF6CE5">
        <w:rPr>
          <w:highlight w:val="cyan"/>
        </w:rPr>
        <w:t xml:space="preserve"> under the </w:t>
      </w:r>
      <w:bookmarkStart w:id="910" w:name="_9kMI3J6ZWu577FIEgPu3"/>
      <w:r w:rsidRPr="00DF6CE5">
        <w:rPr>
          <w:highlight w:val="cyan"/>
        </w:rPr>
        <w:t>terms</w:t>
      </w:r>
      <w:bookmarkEnd w:id="910"/>
      <w:r w:rsidRPr="00DF6CE5">
        <w:rPr>
          <w:highlight w:val="cyan"/>
        </w:rPr>
        <w:t xml:space="preserve"> of this Lease;</w:t>
      </w:r>
    </w:p>
    <w:p w14:paraId="7DD4D9D5" w14:textId="77777777" w:rsidR="000B7F9C" w:rsidRPr="00DF6CE5" w:rsidRDefault="000B7F9C" w:rsidP="000B7F9C">
      <w:pPr>
        <w:pStyle w:val="Level2"/>
        <w:numPr>
          <w:ilvl w:val="1"/>
          <w:numId w:val="3"/>
        </w:numPr>
        <w:rPr>
          <w:highlight w:val="cyan"/>
        </w:rPr>
      </w:pPr>
      <w:r w:rsidRPr="00DF6CE5">
        <w:rPr>
          <w:highlight w:val="cyan"/>
        </w:rPr>
        <w:t xml:space="preserve">no reserve fund contributions (if any) will be used towards the cost of External and Structural Repairs but this does not prevent the </w:t>
      </w:r>
      <w:bookmarkStart w:id="911" w:name="_9kMH47K7aXv6AADMKYEnrq29z"/>
      <w:r w:rsidRPr="00DF6CE5">
        <w:rPr>
          <w:highlight w:val="cyan"/>
        </w:rPr>
        <w:t>Landlord</w:t>
      </w:r>
      <w:bookmarkEnd w:id="911"/>
      <w:r w:rsidRPr="00DF6CE5">
        <w:rPr>
          <w:highlight w:val="cyan"/>
        </w:rPr>
        <w:t xml:space="preserve"> from collecting a contribution towards a reserve fund during the Initial Repair Period if allowed under the </w:t>
      </w:r>
      <w:bookmarkStart w:id="912" w:name="_9kMI4K6ZWu577FIEgPu3"/>
      <w:r w:rsidRPr="00DF6CE5">
        <w:rPr>
          <w:highlight w:val="cyan"/>
        </w:rPr>
        <w:t>terms</w:t>
      </w:r>
      <w:bookmarkEnd w:id="912"/>
      <w:r w:rsidRPr="00DF6CE5">
        <w:rPr>
          <w:highlight w:val="cyan"/>
        </w:rPr>
        <w:t xml:space="preserve"> of this Lease provided it is not used or intended to be used towards External and Structural Repairs;</w:t>
      </w:r>
    </w:p>
    <w:p w14:paraId="69B5CBE5" w14:textId="77777777" w:rsidR="000B7F9C" w:rsidRPr="00DF6CE5" w:rsidRDefault="000B7F9C" w:rsidP="000B7F9C">
      <w:pPr>
        <w:pStyle w:val="Level2"/>
        <w:numPr>
          <w:ilvl w:val="1"/>
          <w:numId w:val="3"/>
        </w:numPr>
        <w:rPr>
          <w:highlight w:val="cyan"/>
        </w:rPr>
      </w:pPr>
      <w:r w:rsidRPr="00DF6CE5">
        <w:rPr>
          <w:highlight w:val="cyan"/>
        </w:rPr>
        <w:t>this Schedule</w:t>
      </w:r>
      <w:r w:rsidR="00AA01BB">
        <w:rPr>
          <w:highlight w:val="cyan"/>
        </w:rPr>
        <w:t xml:space="preserve"> 9</w:t>
      </w:r>
      <w:r w:rsidRPr="00DF6CE5">
        <w:rPr>
          <w:highlight w:val="cyan"/>
        </w:rPr>
        <w:t xml:space="preserve"> does not remove the obligation for the </w:t>
      </w:r>
      <w:bookmarkStart w:id="913" w:name="_9kMH01I7aXv6AADNLYIetyoz4uo3"/>
      <w:r w:rsidRPr="00DF6CE5">
        <w:rPr>
          <w:highlight w:val="cyan"/>
        </w:rPr>
        <w:t>Leaseholder</w:t>
      </w:r>
      <w:bookmarkEnd w:id="913"/>
      <w:r w:rsidRPr="00DF6CE5">
        <w:rPr>
          <w:highlight w:val="cyan"/>
        </w:rPr>
        <w:t xml:space="preserve"> to pay sums due to the </w:t>
      </w:r>
      <w:bookmarkStart w:id="914" w:name="_9kMH55H7aXv6AAFMJZEnrq29z"/>
      <w:r w:rsidRPr="00DF6CE5">
        <w:rPr>
          <w:highlight w:val="cyan"/>
        </w:rPr>
        <w:t>Landlord</w:t>
      </w:r>
      <w:bookmarkEnd w:id="914"/>
      <w:r w:rsidRPr="00DF6CE5">
        <w:rPr>
          <w:highlight w:val="cyan"/>
        </w:rPr>
        <w:t xml:space="preserve"> under the </w:t>
      </w:r>
      <w:bookmarkStart w:id="915" w:name="_9kMI5L6ZWu577FIEgPu3"/>
      <w:r w:rsidRPr="00DF6CE5">
        <w:rPr>
          <w:highlight w:val="cyan"/>
        </w:rPr>
        <w:t>terms</w:t>
      </w:r>
      <w:bookmarkEnd w:id="915"/>
      <w:r w:rsidRPr="00DF6CE5">
        <w:rPr>
          <w:highlight w:val="cyan"/>
        </w:rPr>
        <w:t xml:space="preserve"> of this Lease during the Initial Repair Period but simply limits what items can be included in the calculation of the same. </w:t>
      </w:r>
    </w:p>
    <w:p w14:paraId="7E5BF26B" w14:textId="77777777" w:rsidR="00F00473" w:rsidRPr="00DF6CE5" w:rsidRDefault="00F00473" w:rsidP="00FD3764">
      <w:pPr>
        <w:pStyle w:val="Level1"/>
        <w:numPr>
          <w:ilvl w:val="0"/>
          <w:numId w:val="3"/>
        </w:numPr>
        <w:rPr>
          <w:highlight w:val="cyan"/>
        </w:rPr>
      </w:pPr>
      <w:r w:rsidRPr="00DF6CE5">
        <w:rPr>
          <w:rStyle w:val="Level1asheadingtext"/>
          <w:highlight w:val="cyan"/>
        </w:rPr>
        <w:t>General Repairs and Maintenance Allowance</w:t>
      </w:r>
    </w:p>
    <w:p w14:paraId="286FF818" w14:textId="3C0F050E" w:rsidR="00F00473" w:rsidRPr="00DF6CE5" w:rsidRDefault="00F00473" w:rsidP="00516D8B">
      <w:pPr>
        <w:pStyle w:val="Level2"/>
        <w:numPr>
          <w:ilvl w:val="1"/>
          <w:numId w:val="3"/>
        </w:numPr>
        <w:rPr>
          <w:highlight w:val="cyan"/>
        </w:rPr>
      </w:pPr>
      <w:r w:rsidRPr="00DF6CE5">
        <w:rPr>
          <w:highlight w:val="cyan"/>
        </w:rPr>
        <w:t xml:space="preserve">Under the </w:t>
      </w:r>
      <w:bookmarkStart w:id="916" w:name="_9kMI6M6ZWu577FIEgPu3"/>
      <w:r w:rsidRPr="00DF6CE5">
        <w:rPr>
          <w:highlight w:val="cyan"/>
        </w:rPr>
        <w:t>terms</w:t>
      </w:r>
      <w:bookmarkEnd w:id="916"/>
      <w:r w:rsidRPr="00DF6CE5">
        <w:rPr>
          <w:highlight w:val="cyan"/>
        </w:rPr>
        <w:t xml:space="preserve"> of the </w:t>
      </w:r>
      <w:r w:rsidR="00D150DC" w:rsidRPr="00DF6CE5">
        <w:rPr>
          <w:highlight w:val="cyan"/>
        </w:rPr>
        <w:t>L</w:t>
      </w:r>
      <w:r w:rsidRPr="00DF6CE5">
        <w:rPr>
          <w:highlight w:val="cyan"/>
        </w:rPr>
        <w:t xml:space="preserve">ease, the </w:t>
      </w:r>
      <w:bookmarkStart w:id="917" w:name="_9kMH56I7aXv6AAFMJZEnrq29z"/>
      <w:r w:rsidRPr="00DF6CE5">
        <w:rPr>
          <w:highlight w:val="cyan"/>
        </w:rPr>
        <w:t>Landlord</w:t>
      </w:r>
      <w:bookmarkEnd w:id="917"/>
      <w:r w:rsidRPr="00DF6CE5">
        <w:rPr>
          <w:highlight w:val="cyan"/>
        </w:rPr>
        <w:t xml:space="preserve"> is not responsible for </w:t>
      </w:r>
      <w:r w:rsidR="00F138D2" w:rsidRPr="00DF6CE5">
        <w:rPr>
          <w:highlight w:val="cyan"/>
        </w:rPr>
        <w:t xml:space="preserve">general </w:t>
      </w:r>
      <w:r w:rsidR="00516D8B" w:rsidRPr="00DF6CE5">
        <w:rPr>
          <w:highlight w:val="cyan"/>
        </w:rPr>
        <w:t xml:space="preserve">repairs to the Premises </w:t>
      </w:r>
      <w:r w:rsidRPr="00DF6CE5">
        <w:rPr>
          <w:highlight w:val="cyan"/>
        </w:rPr>
        <w:t xml:space="preserve">and such works remain the </w:t>
      </w:r>
      <w:bookmarkStart w:id="918" w:name="_9kMH28N7aXv6AAFMKaIetyoz4uo3"/>
      <w:r w:rsidRPr="00DF6CE5">
        <w:rPr>
          <w:highlight w:val="cyan"/>
        </w:rPr>
        <w:t>Leaseholder</w:t>
      </w:r>
      <w:r w:rsidR="004B55B5">
        <w:rPr>
          <w:highlight w:val="cyan"/>
        </w:rPr>
        <w:t>'</w:t>
      </w:r>
      <w:r w:rsidRPr="00DF6CE5">
        <w:rPr>
          <w:highlight w:val="cyan"/>
        </w:rPr>
        <w:t>s</w:t>
      </w:r>
      <w:bookmarkEnd w:id="918"/>
      <w:r w:rsidRPr="00DF6CE5">
        <w:rPr>
          <w:highlight w:val="cyan"/>
        </w:rPr>
        <w:t xml:space="preserve"> responsibility under </w:t>
      </w:r>
      <w:r w:rsidR="00516D8B" w:rsidRPr="00DF6CE5">
        <w:rPr>
          <w:highlight w:val="cyan"/>
        </w:rPr>
        <w:t>[</w:t>
      </w:r>
      <w:r w:rsidRPr="00DF6CE5">
        <w:rPr>
          <w:highlight w:val="cyan"/>
        </w:rPr>
        <w:t>clause</w:t>
      </w:r>
      <w:r w:rsidR="003B59F8" w:rsidRPr="00DF6CE5">
        <w:rPr>
          <w:highlight w:val="cyan"/>
        </w:rPr>
        <w:t xml:space="preserve"> </w:t>
      </w:r>
      <w:r w:rsidR="003B59F8" w:rsidRPr="00DF6CE5">
        <w:rPr>
          <w:highlight w:val="cyan"/>
        </w:rPr>
        <w:fldChar w:fldCharType="begin"/>
      </w:r>
      <w:r w:rsidR="003B59F8" w:rsidRPr="00DF6CE5">
        <w:rPr>
          <w:highlight w:val="cyan"/>
        </w:rPr>
        <w:instrText xml:space="preserve"> REF _Ref63413019 \r \h </w:instrText>
      </w:r>
      <w:r w:rsidR="00DF6CE5">
        <w:rPr>
          <w:highlight w:val="cyan"/>
        </w:rPr>
        <w:instrText xml:space="preserve"> \* MERGEFORMAT </w:instrText>
      </w:r>
      <w:r w:rsidR="003B59F8" w:rsidRPr="00DF6CE5">
        <w:rPr>
          <w:highlight w:val="cyan"/>
        </w:rPr>
      </w:r>
      <w:r w:rsidR="003B59F8" w:rsidRPr="00DF6CE5">
        <w:rPr>
          <w:highlight w:val="cyan"/>
        </w:rPr>
        <w:fldChar w:fldCharType="separate"/>
      </w:r>
      <w:r w:rsidR="00613D4B">
        <w:rPr>
          <w:highlight w:val="cyan"/>
          <w:cs/>
        </w:rPr>
        <w:t>‎</w:t>
      </w:r>
      <w:r w:rsidR="00613D4B">
        <w:rPr>
          <w:highlight w:val="cyan"/>
        </w:rPr>
        <w:t>3.4</w:t>
      </w:r>
      <w:r w:rsidR="003B59F8" w:rsidRPr="00DF6CE5">
        <w:rPr>
          <w:highlight w:val="cyan"/>
        </w:rPr>
        <w:fldChar w:fldCharType="end"/>
      </w:r>
      <w:r w:rsidR="00516D8B" w:rsidRPr="00DF6CE5">
        <w:rPr>
          <w:highlight w:val="cyan"/>
        </w:rPr>
        <w:t>]</w:t>
      </w:r>
      <w:r w:rsidRPr="00DF6CE5">
        <w:rPr>
          <w:highlight w:val="cyan"/>
        </w:rPr>
        <w:t xml:space="preserve"> of the Lease.</w:t>
      </w:r>
    </w:p>
    <w:p w14:paraId="6A8D890F" w14:textId="77777777" w:rsidR="00F00473" w:rsidRPr="00DF6CE5" w:rsidRDefault="00F56E59" w:rsidP="00516D8B">
      <w:pPr>
        <w:pStyle w:val="Level2"/>
        <w:numPr>
          <w:ilvl w:val="1"/>
          <w:numId w:val="3"/>
        </w:numPr>
        <w:rPr>
          <w:highlight w:val="cyan"/>
        </w:rPr>
      </w:pPr>
      <w:r w:rsidRPr="00DF6CE5">
        <w:rPr>
          <w:highlight w:val="cyan"/>
        </w:rPr>
        <w:t xml:space="preserve">Notwithstanding </w:t>
      </w:r>
      <w:bookmarkStart w:id="919" w:name="_9kR3WTr2BBBFE1knoewrqyFNthwH8"/>
      <w:r w:rsidRPr="00DF6CE5">
        <w:rPr>
          <w:highlight w:val="cyan"/>
        </w:rPr>
        <w:t>paragraph 5.1</w:t>
      </w:r>
      <w:bookmarkEnd w:id="919"/>
      <w:r w:rsidR="00F00473" w:rsidRPr="00DF6CE5">
        <w:rPr>
          <w:highlight w:val="cyan"/>
        </w:rPr>
        <w:t xml:space="preserve"> above, during the Initial Repair Period the </w:t>
      </w:r>
      <w:bookmarkStart w:id="920" w:name="_9kMH29O7aXv6AAFMKaIetyoz4uo3"/>
      <w:r w:rsidR="00F00473" w:rsidRPr="00DF6CE5">
        <w:rPr>
          <w:highlight w:val="cyan"/>
        </w:rPr>
        <w:t>Leaseholder</w:t>
      </w:r>
      <w:bookmarkEnd w:id="920"/>
      <w:r w:rsidR="00F00473" w:rsidRPr="00DF6CE5">
        <w:rPr>
          <w:highlight w:val="cyan"/>
        </w:rPr>
        <w:t xml:space="preserve"> may apply to the </w:t>
      </w:r>
      <w:bookmarkStart w:id="921" w:name="_9kMH57J7aXv6AAFMJZEnrq29z"/>
      <w:r w:rsidR="00F00473" w:rsidRPr="00DF6CE5">
        <w:rPr>
          <w:highlight w:val="cyan"/>
        </w:rPr>
        <w:t>Landlord</w:t>
      </w:r>
      <w:bookmarkEnd w:id="921"/>
      <w:r w:rsidR="00F00473" w:rsidRPr="00DF6CE5">
        <w:rPr>
          <w:highlight w:val="cyan"/>
        </w:rPr>
        <w:t xml:space="preserve"> for a </w:t>
      </w:r>
      <w:r w:rsidR="00516D8B" w:rsidRPr="00DF6CE5">
        <w:rPr>
          <w:highlight w:val="cyan"/>
        </w:rPr>
        <w:t xml:space="preserve">contribution towards the costs </w:t>
      </w:r>
      <w:r w:rsidR="000B7F9C" w:rsidRPr="00DF6CE5">
        <w:rPr>
          <w:highlight w:val="cyan"/>
        </w:rPr>
        <w:t xml:space="preserve">incurred by the </w:t>
      </w:r>
      <w:bookmarkStart w:id="922" w:name="_9kMH2AP7aXv6AAFMKaIetyoz4uo3"/>
      <w:r w:rsidR="000B7F9C" w:rsidRPr="00DF6CE5">
        <w:rPr>
          <w:highlight w:val="cyan"/>
        </w:rPr>
        <w:t>Leaseholder</w:t>
      </w:r>
      <w:bookmarkEnd w:id="922"/>
      <w:r w:rsidR="000B7F9C" w:rsidRPr="00DF6CE5">
        <w:rPr>
          <w:highlight w:val="cyan"/>
        </w:rPr>
        <w:t xml:space="preserve"> for </w:t>
      </w:r>
      <w:r w:rsidR="00516D8B" w:rsidRPr="00DF6CE5">
        <w:rPr>
          <w:highlight w:val="cyan"/>
        </w:rPr>
        <w:t xml:space="preserve">any </w:t>
      </w:r>
      <w:r w:rsidR="00F00473" w:rsidRPr="00DF6CE5">
        <w:rPr>
          <w:highlight w:val="cyan"/>
        </w:rPr>
        <w:t xml:space="preserve">Qualifying General Repairs and Maintenance Works required during the relevant </w:t>
      </w:r>
      <w:r w:rsidR="00516D8B" w:rsidRPr="00DF6CE5">
        <w:rPr>
          <w:highlight w:val="cyan"/>
        </w:rPr>
        <w:t>Year</w:t>
      </w:r>
      <w:r w:rsidR="00F00473" w:rsidRPr="00DF6CE5">
        <w:rPr>
          <w:highlight w:val="cyan"/>
        </w:rPr>
        <w:t>.</w:t>
      </w:r>
    </w:p>
    <w:p w14:paraId="52CFE435" w14:textId="77777777" w:rsidR="00F00473" w:rsidRPr="00DF6CE5" w:rsidRDefault="00516D8B" w:rsidP="00516D8B">
      <w:pPr>
        <w:pStyle w:val="Level2"/>
        <w:numPr>
          <w:ilvl w:val="1"/>
          <w:numId w:val="3"/>
        </w:numPr>
        <w:rPr>
          <w:highlight w:val="cyan"/>
        </w:rPr>
      </w:pPr>
      <w:r w:rsidRPr="00DF6CE5">
        <w:rPr>
          <w:highlight w:val="cyan"/>
        </w:rPr>
        <w:t xml:space="preserve">A contribution towards the costs of any Qualifying General Repairs and Maintenance Works cannot be claimed in </w:t>
      </w:r>
      <w:r w:rsidR="00B94F6B" w:rsidRPr="00DF6CE5">
        <w:rPr>
          <w:highlight w:val="cyan"/>
        </w:rPr>
        <w:t>respect</w:t>
      </w:r>
      <w:r w:rsidRPr="00DF6CE5">
        <w:rPr>
          <w:highlight w:val="cyan"/>
        </w:rPr>
        <w:t xml:space="preserve"> of</w:t>
      </w:r>
      <w:r w:rsidR="00F00473" w:rsidRPr="00DF6CE5">
        <w:rPr>
          <w:highlight w:val="cyan"/>
        </w:rPr>
        <w:t>:</w:t>
      </w:r>
    </w:p>
    <w:p w14:paraId="0C72A457" w14:textId="77777777" w:rsidR="00F00473" w:rsidRPr="00DF6CE5" w:rsidRDefault="00F00473" w:rsidP="00516D8B">
      <w:pPr>
        <w:pStyle w:val="Level3"/>
        <w:numPr>
          <w:ilvl w:val="2"/>
          <w:numId w:val="3"/>
        </w:numPr>
        <w:rPr>
          <w:highlight w:val="cyan"/>
        </w:rPr>
      </w:pPr>
      <w:r w:rsidRPr="00DF6CE5">
        <w:rPr>
          <w:highlight w:val="cyan"/>
        </w:rPr>
        <w:t>any work that is covere</w:t>
      </w:r>
      <w:r w:rsidR="00516D8B" w:rsidRPr="00DF6CE5">
        <w:rPr>
          <w:highlight w:val="cyan"/>
        </w:rPr>
        <w:t xml:space="preserve">d under a </w:t>
      </w:r>
      <w:bookmarkStart w:id="923" w:name="_9kMHG5YVt466EIFjNp7ro8K"/>
      <w:r w:rsidR="00516D8B" w:rsidRPr="00DF6CE5">
        <w:rPr>
          <w:highlight w:val="cyan"/>
        </w:rPr>
        <w:t>warranty</w:t>
      </w:r>
      <w:bookmarkEnd w:id="923"/>
      <w:r w:rsidR="000B7F9C" w:rsidRPr="00DF6CE5">
        <w:rPr>
          <w:highlight w:val="cyan"/>
        </w:rPr>
        <w:t xml:space="preserve">, </w:t>
      </w:r>
      <w:bookmarkStart w:id="924" w:name="_9kMKJ5YVt466EHFWM3BBspskYd61tA"/>
      <w:r w:rsidR="000B7F9C" w:rsidRPr="00DF6CE5">
        <w:rPr>
          <w:highlight w:val="cyan"/>
        </w:rPr>
        <w:t>insurance policy</w:t>
      </w:r>
      <w:bookmarkEnd w:id="924"/>
      <w:r w:rsidR="000B7F9C" w:rsidRPr="00DF6CE5">
        <w:rPr>
          <w:highlight w:val="cyan"/>
        </w:rPr>
        <w:t xml:space="preserve"> </w:t>
      </w:r>
      <w:r w:rsidR="00516D8B" w:rsidRPr="00DF6CE5">
        <w:rPr>
          <w:highlight w:val="cyan"/>
        </w:rPr>
        <w:t>or guarantee</w:t>
      </w:r>
      <w:r w:rsidR="000B7F9C" w:rsidRPr="00DF6CE5">
        <w:rPr>
          <w:highlight w:val="cyan"/>
        </w:rPr>
        <w:t xml:space="preserve">, although any insurance excess payable </w:t>
      </w:r>
      <w:r w:rsidR="000B7F9C" w:rsidRPr="00DF6CE5">
        <w:rPr>
          <w:bCs/>
          <w:highlight w:val="cyan"/>
        </w:rPr>
        <w:t>for Qualifying General Repairs and Maintenance Works may be claimed</w:t>
      </w:r>
      <w:r w:rsidRPr="00DF6CE5">
        <w:rPr>
          <w:highlight w:val="cyan"/>
        </w:rPr>
        <w:t>;</w:t>
      </w:r>
    </w:p>
    <w:p w14:paraId="25176457" w14:textId="77777777" w:rsidR="00F00473" w:rsidRPr="00DF6CE5" w:rsidRDefault="00F00473" w:rsidP="00FD3764">
      <w:pPr>
        <w:pStyle w:val="Level3"/>
        <w:numPr>
          <w:ilvl w:val="2"/>
          <w:numId w:val="3"/>
        </w:numPr>
        <w:rPr>
          <w:highlight w:val="cyan"/>
        </w:rPr>
      </w:pPr>
      <w:r w:rsidRPr="00DF6CE5">
        <w:rPr>
          <w:highlight w:val="cyan"/>
        </w:rPr>
        <w:t>normal cyclical health and safety requirements (for example annual gas servicing or electrical testing);</w:t>
      </w:r>
    </w:p>
    <w:p w14:paraId="0D712311" w14:textId="1F376198" w:rsidR="00F00473" w:rsidRPr="00DF6CE5" w:rsidRDefault="00F00473" w:rsidP="00B94F6B">
      <w:pPr>
        <w:pStyle w:val="Level3"/>
        <w:numPr>
          <w:ilvl w:val="2"/>
          <w:numId w:val="3"/>
        </w:numPr>
        <w:rPr>
          <w:highlight w:val="cyan"/>
        </w:rPr>
      </w:pPr>
      <w:r w:rsidRPr="00DF6CE5">
        <w:rPr>
          <w:highlight w:val="cyan"/>
        </w:rPr>
        <w:t xml:space="preserve">decoration works which the </w:t>
      </w:r>
      <w:bookmarkStart w:id="925" w:name="_9kMH2BQ7aXv6AAFMKaIetyoz4uo3"/>
      <w:r w:rsidRPr="00DF6CE5">
        <w:rPr>
          <w:highlight w:val="cyan"/>
        </w:rPr>
        <w:t>Leaseholder</w:t>
      </w:r>
      <w:bookmarkEnd w:id="925"/>
      <w:r w:rsidRPr="00DF6CE5">
        <w:rPr>
          <w:highlight w:val="cyan"/>
        </w:rPr>
        <w:t xml:space="preserve"> is obliged to carry out under clause </w:t>
      </w:r>
      <w:r w:rsidRPr="00DF6CE5">
        <w:rPr>
          <w:highlight w:val="cyan"/>
        </w:rPr>
        <w:fldChar w:fldCharType="begin"/>
      </w:r>
      <w:r w:rsidRPr="00DF6CE5">
        <w:rPr>
          <w:highlight w:val="cyan"/>
        </w:rPr>
        <w:instrText xml:space="preserve"> REF _Ref63413032 \r \h </w:instrText>
      </w:r>
      <w:r w:rsidR="00DF6CE5">
        <w:rPr>
          <w:highlight w:val="cyan"/>
        </w:rPr>
        <w:instrText xml:space="preserve"> \* MERGEFORMAT </w:instrText>
      </w:r>
      <w:r w:rsidRPr="00DF6CE5">
        <w:rPr>
          <w:highlight w:val="cyan"/>
        </w:rPr>
      </w:r>
      <w:r w:rsidRPr="00DF6CE5">
        <w:rPr>
          <w:highlight w:val="cyan"/>
        </w:rPr>
        <w:fldChar w:fldCharType="separate"/>
      </w:r>
      <w:r w:rsidR="00613D4B">
        <w:rPr>
          <w:highlight w:val="cyan"/>
          <w:cs/>
        </w:rPr>
        <w:t>‎</w:t>
      </w:r>
      <w:r w:rsidR="00613D4B">
        <w:rPr>
          <w:highlight w:val="cyan"/>
        </w:rPr>
        <w:t>3.5</w:t>
      </w:r>
      <w:r w:rsidRPr="00DF6CE5">
        <w:rPr>
          <w:highlight w:val="cyan"/>
        </w:rPr>
        <w:fldChar w:fldCharType="end"/>
      </w:r>
      <w:r w:rsidRPr="00DF6CE5">
        <w:rPr>
          <w:highlight w:val="cyan"/>
        </w:rPr>
        <w:t xml:space="preserve">; </w:t>
      </w:r>
    </w:p>
    <w:p w14:paraId="485B0543" w14:textId="77777777" w:rsidR="00516D8B" w:rsidRPr="00DF6CE5" w:rsidRDefault="00F00473" w:rsidP="00516D8B">
      <w:pPr>
        <w:pStyle w:val="Level3"/>
        <w:numPr>
          <w:ilvl w:val="2"/>
          <w:numId w:val="3"/>
        </w:numPr>
        <w:rPr>
          <w:highlight w:val="cyan"/>
        </w:rPr>
      </w:pPr>
      <w:r w:rsidRPr="00DF6CE5">
        <w:rPr>
          <w:highlight w:val="cyan"/>
        </w:rPr>
        <w:t>improvement works</w:t>
      </w:r>
      <w:r w:rsidR="00516D8B" w:rsidRPr="00DF6CE5">
        <w:rPr>
          <w:highlight w:val="cyan"/>
        </w:rPr>
        <w:t>;</w:t>
      </w:r>
      <w:r w:rsidR="00B94F6B" w:rsidRPr="00DF6CE5">
        <w:rPr>
          <w:highlight w:val="cyan"/>
        </w:rPr>
        <w:t xml:space="preserve"> or</w:t>
      </w:r>
    </w:p>
    <w:p w14:paraId="66E5BD1F" w14:textId="77777777" w:rsidR="00F00473" w:rsidRPr="00DF6CE5" w:rsidRDefault="00F00473" w:rsidP="00516D8B">
      <w:pPr>
        <w:pStyle w:val="Level3"/>
        <w:numPr>
          <w:ilvl w:val="2"/>
          <w:numId w:val="3"/>
        </w:numPr>
        <w:rPr>
          <w:highlight w:val="cyan"/>
        </w:rPr>
      </w:pPr>
      <w:r w:rsidRPr="00DF6CE5">
        <w:rPr>
          <w:highlight w:val="cyan"/>
        </w:rPr>
        <w:t>any works required as a result of any breach of</w:t>
      </w:r>
      <w:r w:rsidR="00516D8B" w:rsidRPr="00DF6CE5">
        <w:rPr>
          <w:highlight w:val="cyan"/>
        </w:rPr>
        <w:t xml:space="preserve"> the obligations of the </w:t>
      </w:r>
      <w:bookmarkStart w:id="926" w:name="_9kMH33H7aXv6AAFMKaIetyoz4uo3"/>
      <w:r w:rsidR="00516D8B" w:rsidRPr="00DF6CE5">
        <w:rPr>
          <w:highlight w:val="cyan"/>
        </w:rPr>
        <w:t>Leaseholder</w:t>
      </w:r>
      <w:bookmarkEnd w:id="926"/>
      <w:r w:rsidRPr="00DF6CE5">
        <w:rPr>
          <w:highlight w:val="cyan"/>
        </w:rPr>
        <w:t xml:space="preserve"> </w:t>
      </w:r>
      <w:r w:rsidR="00516D8B" w:rsidRPr="00DF6CE5">
        <w:rPr>
          <w:highlight w:val="cyan"/>
        </w:rPr>
        <w:t xml:space="preserve">under </w:t>
      </w:r>
      <w:r w:rsidRPr="00DF6CE5">
        <w:rPr>
          <w:highlight w:val="cyan"/>
        </w:rPr>
        <w:t xml:space="preserve">the </w:t>
      </w:r>
      <w:bookmarkStart w:id="927" w:name="_9kMI7N6ZWu577FIEgPu3"/>
      <w:r w:rsidRPr="00DF6CE5">
        <w:rPr>
          <w:highlight w:val="cyan"/>
        </w:rPr>
        <w:t>terms</w:t>
      </w:r>
      <w:bookmarkEnd w:id="927"/>
      <w:r w:rsidRPr="00DF6CE5">
        <w:rPr>
          <w:highlight w:val="cyan"/>
        </w:rPr>
        <w:t xml:space="preserve"> of this Lease.</w:t>
      </w:r>
    </w:p>
    <w:p w14:paraId="169529AD" w14:textId="77777777" w:rsidR="000B7F9C" w:rsidRPr="00DF6CE5" w:rsidRDefault="000B7F9C" w:rsidP="000B7F9C">
      <w:pPr>
        <w:pStyle w:val="Level2"/>
        <w:rPr>
          <w:highlight w:val="cyan"/>
        </w:rPr>
      </w:pPr>
      <w:r w:rsidRPr="00DF6CE5">
        <w:rPr>
          <w:highlight w:val="cyan"/>
        </w:rPr>
        <w:t xml:space="preserve">The </w:t>
      </w:r>
      <w:bookmarkStart w:id="928" w:name="_9kMH34I7aXv6AAFMKaIetyoz4uo3"/>
      <w:r w:rsidRPr="00DF6CE5">
        <w:rPr>
          <w:highlight w:val="cyan"/>
        </w:rPr>
        <w:t>Leaseholder</w:t>
      </w:r>
      <w:bookmarkEnd w:id="928"/>
      <w:r w:rsidRPr="00DF6CE5">
        <w:rPr>
          <w:highlight w:val="cyan"/>
        </w:rPr>
        <w:t xml:space="preserve"> covenants to pro</w:t>
      </w:r>
      <w:r w:rsidR="003A4EE7">
        <w:rPr>
          <w:highlight w:val="cyan"/>
        </w:rPr>
        <w:t>vide all reasonable information</w:t>
      </w:r>
      <w:r w:rsidRPr="00DF6CE5">
        <w:rPr>
          <w:highlight w:val="cyan"/>
        </w:rPr>
        <w:t xml:space="preserve">, including invoices and photographs, and such access to the Premises to the </w:t>
      </w:r>
      <w:bookmarkStart w:id="929" w:name="_9kMH58K7aXv6AAFMJZEnrq29z"/>
      <w:r w:rsidRPr="00DF6CE5">
        <w:rPr>
          <w:highlight w:val="cyan"/>
        </w:rPr>
        <w:t>Landlord</w:t>
      </w:r>
      <w:bookmarkEnd w:id="929"/>
      <w:r w:rsidRPr="00DF6CE5">
        <w:rPr>
          <w:highlight w:val="cyan"/>
        </w:rPr>
        <w:t xml:space="preserve"> or its agents as the </w:t>
      </w:r>
      <w:bookmarkStart w:id="930" w:name="_9kMH59L7aXv6AAFMJZEnrq29z"/>
      <w:r w:rsidRPr="00DF6CE5">
        <w:rPr>
          <w:highlight w:val="cyan"/>
        </w:rPr>
        <w:t>Landlord</w:t>
      </w:r>
      <w:bookmarkEnd w:id="930"/>
      <w:r w:rsidRPr="00DF6CE5">
        <w:rPr>
          <w:highlight w:val="cyan"/>
        </w:rPr>
        <w:t xml:space="preserve"> requires to enable the </w:t>
      </w:r>
      <w:bookmarkStart w:id="931" w:name="_9kMH5AM7aXv6AAFMJZEnrq29z"/>
      <w:r w:rsidRPr="00DF6CE5">
        <w:rPr>
          <w:highlight w:val="cyan"/>
        </w:rPr>
        <w:t>Landlord</w:t>
      </w:r>
      <w:bookmarkEnd w:id="931"/>
      <w:r w:rsidR="003A4EE7">
        <w:rPr>
          <w:highlight w:val="cyan"/>
        </w:rPr>
        <w:t xml:space="preserve"> to assess whether the intended </w:t>
      </w:r>
      <w:r w:rsidRPr="00DF6CE5">
        <w:rPr>
          <w:highlight w:val="cyan"/>
        </w:rPr>
        <w:t>work meets the definition of Qualifying General Repairs and Maintenance Works.</w:t>
      </w:r>
    </w:p>
    <w:p w14:paraId="736C9C66" w14:textId="77777777" w:rsidR="00F00473" w:rsidRPr="00DF6CE5" w:rsidRDefault="00F00473" w:rsidP="00FD3764">
      <w:pPr>
        <w:pStyle w:val="Level2"/>
        <w:numPr>
          <w:ilvl w:val="1"/>
          <w:numId w:val="3"/>
        </w:numPr>
        <w:rPr>
          <w:highlight w:val="cyan"/>
        </w:rPr>
      </w:pPr>
      <w:r w:rsidRPr="00DF6CE5">
        <w:rPr>
          <w:highlight w:val="cyan"/>
        </w:rPr>
        <w:t xml:space="preserve">Subject to </w:t>
      </w:r>
      <w:bookmarkStart w:id="932" w:name="_9kR3WTr2BBBFF2knoewrqyFQwhwH8"/>
      <w:r w:rsidRPr="00DF6CE5">
        <w:rPr>
          <w:highlight w:val="cyan"/>
        </w:rPr>
        <w:t xml:space="preserve">paragraph </w:t>
      </w:r>
      <w:r w:rsidR="00F56E59" w:rsidRPr="00DF6CE5">
        <w:rPr>
          <w:highlight w:val="cyan"/>
        </w:rPr>
        <w:t>5.</w:t>
      </w:r>
      <w:r w:rsidRPr="00DF6CE5">
        <w:rPr>
          <w:highlight w:val="cyan"/>
        </w:rPr>
        <w:t>4</w:t>
      </w:r>
      <w:bookmarkEnd w:id="932"/>
      <w:r w:rsidRPr="00DF6CE5">
        <w:rPr>
          <w:highlight w:val="cyan"/>
        </w:rPr>
        <w:t xml:space="preserve"> above, the </w:t>
      </w:r>
      <w:bookmarkStart w:id="933" w:name="_9kMH5BN7aXv6AAFMJZEnrq29z"/>
      <w:r w:rsidRPr="00DF6CE5">
        <w:rPr>
          <w:highlight w:val="cyan"/>
        </w:rPr>
        <w:t>Landlord</w:t>
      </w:r>
      <w:bookmarkEnd w:id="933"/>
      <w:r w:rsidRPr="00DF6CE5">
        <w:rPr>
          <w:highlight w:val="cyan"/>
        </w:rPr>
        <w:t xml:space="preserve"> covenants:</w:t>
      </w:r>
    </w:p>
    <w:p w14:paraId="28B8EAFE" w14:textId="77777777" w:rsidR="00F00473" w:rsidRPr="00DF6CE5" w:rsidRDefault="00F00473" w:rsidP="00FD3764">
      <w:pPr>
        <w:pStyle w:val="Level3"/>
        <w:numPr>
          <w:ilvl w:val="2"/>
          <w:numId w:val="3"/>
        </w:numPr>
        <w:rPr>
          <w:highlight w:val="cyan"/>
        </w:rPr>
      </w:pPr>
      <w:r w:rsidRPr="00DF6CE5">
        <w:rPr>
          <w:highlight w:val="cyan"/>
        </w:rPr>
        <w:t xml:space="preserve">to consider any claim made by the </w:t>
      </w:r>
      <w:bookmarkStart w:id="934" w:name="_9kMH35J7aXv6AAFMKaIetyoz4uo3"/>
      <w:r w:rsidRPr="00DF6CE5">
        <w:rPr>
          <w:highlight w:val="cyan"/>
        </w:rPr>
        <w:t>Leaseholder</w:t>
      </w:r>
      <w:bookmarkEnd w:id="934"/>
      <w:r w:rsidRPr="00DF6CE5">
        <w:rPr>
          <w:highlight w:val="cyan"/>
        </w:rPr>
        <w:t xml:space="preserve"> for payment of a General Repairs and Maintenance Allowance in a timely manner and to make payment of any approved claims within a reasonable period;</w:t>
      </w:r>
    </w:p>
    <w:p w14:paraId="591BE884" w14:textId="77777777" w:rsidR="00F00473" w:rsidRPr="00DF6CE5" w:rsidRDefault="00F00473" w:rsidP="00FD3764">
      <w:pPr>
        <w:pStyle w:val="Level3"/>
        <w:numPr>
          <w:ilvl w:val="2"/>
          <w:numId w:val="3"/>
        </w:numPr>
        <w:rPr>
          <w:highlight w:val="cyan"/>
        </w:rPr>
      </w:pPr>
      <w:r w:rsidRPr="00DF6CE5">
        <w:rPr>
          <w:highlight w:val="cyan"/>
        </w:rPr>
        <w:lastRenderedPageBreak/>
        <w:t xml:space="preserve">to notify the </w:t>
      </w:r>
      <w:bookmarkStart w:id="935" w:name="_9kMH36K7aXv6AAFMKaIetyoz4uo3"/>
      <w:r w:rsidRPr="00DF6CE5">
        <w:rPr>
          <w:highlight w:val="cyan"/>
        </w:rPr>
        <w:t>Leaseholder</w:t>
      </w:r>
      <w:bookmarkEnd w:id="935"/>
      <w:r w:rsidRPr="00DF6CE5">
        <w:rPr>
          <w:highlight w:val="cyan"/>
        </w:rPr>
        <w:t xml:space="preserve"> in writing of its decision in a reasonable timeframe;</w:t>
      </w:r>
    </w:p>
    <w:p w14:paraId="1EB3EC6B" w14:textId="77777777" w:rsidR="009B4D92" w:rsidRPr="00DF4272" w:rsidRDefault="009B4D92" w:rsidP="009B4D92">
      <w:pPr>
        <w:pStyle w:val="Level3"/>
        <w:numPr>
          <w:ilvl w:val="2"/>
          <w:numId w:val="3"/>
        </w:numPr>
        <w:rPr>
          <w:b/>
          <w:bCs/>
          <w:highlight w:val="cyan"/>
        </w:rPr>
      </w:pPr>
      <w:r w:rsidRPr="00DF4272">
        <w:rPr>
          <w:highlight w:val="cyan"/>
        </w:rPr>
        <w:t>[</w:t>
      </w:r>
      <w:r w:rsidRPr="00DF4272">
        <w:rPr>
          <w:b/>
          <w:bCs/>
          <w:highlight w:val="cyan"/>
        </w:rPr>
        <w:t>EITHER</w:t>
      </w:r>
      <w:r>
        <w:rPr>
          <w:b/>
          <w:bCs/>
          <w:highlight w:val="cyan"/>
        </w:rPr>
        <w:t>:</w:t>
      </w:r>
    </w:p>
    <w:p w14:paraId="77817DE3" w14:textId="77777777" w:rsidR="009B4D92" w:rsidRDefault="009B4D92" w:rsidP="009B4D92">
      <w:pPr>
        <w:pStyle w:val="Body3"/>
        <w:rPr>
          <w:highlight w:val="cyan"/>
        </w:rPr>
      </w:pPr>
      <w:r w:rsidRPr="00DF6CE5">
        <w:rPr>
          <w:highlight w:val="cyan"/>
        </w:rPr>
        <w:t xml:space="preserve">to update the </w:t>
      </w:r>
      <w:bookmarkStart w:id="936" w:name="_9kMH37L7aXv6AAFMKaIetyoz4uo3"/>
      <w:r w:rsidRPr="00DF6CE5">
        <w:rPr>
          <w:highlight w:val="cyan"/>
        </w:rPr>
        <w:t>Leaseholder</w:t>
      </w:r>
      <w:bookmarkEnd w:id="936"/>
      <w:r w:rsidRPr="00DF6CE5">
        <w:rPr>
          <w:highlight w:val="cyan"/>
        </w:rPr>
        <w:t xml:space="preserve"> of the balance of the General Repairs and Maintenance Allowance available to the </w:t>
      </w:r>
      <w:bookmarkStart w:id="937" w:name="_9kMH38M7aXv6AAFMKaIetyoz4uo3"/>
      <w:r w:rsidRPr="00DF6CE5">
        <w:rPr>
          <w:highlight w:val="cyan"/>
        </w:rPr>
        <w:t>Leaseholder</w:t>
      </w:r>
      <w:bookmarkEnd w:id="937"/>
      <w:r w:rsidRPr="00DF6CE5">
        <w:rPr>
          <w:highlight w:val="cyan"/>
        </w:rPr>
        <w:t xml:space="preserve"> both at the beginning of each Year and following an approved claim.</w:t>
      </w:r>
    </w:p>
    <w:p w14:paraId="3DC7766F" w14:textId="77777777" w:rsidR="009B4D92" w:rsidRDefault="009B4D92" w:rsidP="009B4D92">
      <w:pPr>
        <w:pStyle w:val="Body3"/>
        <w:rPr>
          <w:b/>
          <w:bCs/>
          <w:highlight w:val="cyan"/>
        </w:rPr>
      </w:pPr>
      <w:r w:rsidRPr="00877F6E">
        <w:rPr>
          <w:b/>
          <w:bCs/>
          <w:highlight w:val="cyan"/>
        </w:rPr>
        <w:t>OR</w:t>
      </w:r>
      <w:r>
        <w:rPr>
          <w:b/>
          <w:bCs/>
          <w:highlight w:val="cyan"/>
        </w:rPr>
        <w:t>:</w:t>
      </w:r>
      <w:r w:rsidRPr="00877F6E">
        <w:rPr>
          <w:b/>
          <w:bCs/>
          <w:highlight w:val="cyan"/>
        </w:rPr>
        <w:t xml:space="preserve"> </w:t>
      </w:r>
    </w:p>
    <w:p w14:paraId="28175BAA" w14:textId="77777777" w:rsidR="009B4D92" w:rsidRPr="00877F6E" w:rsidRDefault="009B4D92" w:rsidP="009B4D92">
      <w:pPr>
        <w:pStyle w:val="Level4"/>
        <w:numPr>
          <w:ilvl w:val="3"/>
          <w:numId w:val="3"/>
        </w:numPr>
        <w:rPr>
          <w:highlight w:val="cyan"/>
        </w:rPr>
      </w:pPr>
      <w:r w:rsidRPr="00877F6E">
        <w:rPr>
          <w:highlight w:val="cyan"/>
        </w:rPr>
        <w:t>to update the Leaseholder of the balance of the General Repairs and Maintenance Allowance available to the Leaseholder (as at the date of any statement):</w:t>
      </w:r>
    </w:p>
    <w:p w14:paraId="23244C58" w14:textId="77777777" w:rsidR="009B4D92" w:rsidRPr="00877F6E" w:rsidRDefault="009B4D92" w:rsidP="009B4D92">
      <w:pPr>
        <w:pStyle w:val="Level5"/>
        <w:numPr>
          <w:ilvl w:val="4"/>
          <w:numId w:val="3"/>
        </w:numPr>
        <w:rPr>
          <w:highlight w:val="cyan"/>
        </w:rPr>
      </w:pPr>
      <w:r w:rsidRPr="00877F6E">
        <w:rPr>
          <w:highlight w:val="cyan"/>
        </w:rPr>
        <w:t xml:space="preserve">at the same time as serving notice of rent </w:t>
      </w:r>
      <w:r>
        <w:rPr>
          <w:highlight w:val="cyan"/>
        </w:rPr>
        <w:t xml:space="preserve">increase </w:t>
      </w:r>
      <w:r w:rsidRPr="00877F6E">
        <w:rPr>
          <w:highlight w:val="cyan"/>
        </w:rPr>
        <w:t xml:space="preserve">pursuant to </w:t>
      </w:r>
      <w:r>
        <w:rPr>
          <w:highlight w:val="cyan"/>
        </w:rPr>
        <w:t>p</w:t>
      </w:r>
      <w:r w:rsidRPr="00877F6E">
        <w:rPr>
          <w:highlight w:val="cyan"/>
        </w:rPr>
        <w:t xml:space="preserve">aragraph 7 of Schedule </w:t>
      </w:r>
      <w:r>
        <w:rPr>
          <w:highlight w:val="cyan"/>
        </w:rPr>
        <w:t>5</w:t>
      </w:r>
      <w:r w:rsidRPr="00877F6E">
        <w:rPr>
          <w:highlight w:val="cyan"/>
        </w:rPr>
        <w:t>;</w:t>
      </w:r>
    </w:p>
    <w:p w14:paraId="42919FAA" w14:textId="77777777" w:rsidR="009B4D92" w:rsidRPr="00877F6E" w:rsidRDefault="009B4D92" w:rsidP="009B4D92">
      <w:pPr>
        <w:pStyle w:val="Level5"/>
        <w:numPr>
          <w:ilvl w:val="4"/>
          <w:numId w:val="3"/>
        </w:numPr>
        <w:rPr>
          <w:highlight w:val="cyan"/>
        </w:rPr>
      </w:pPr>
      <w:r w:rsidRPr="00877F6E">
        <w:rPr>
          <w:highlight w:val="cyan"/>
        </w:rPr>
        <w:t xml:space="preserve">following an approved claim; and </w:t>
      </w:r>
    </w:p>
    <w:p w14:paraId="67A71279" w14:textId="77777777" w:rsidR="009B4D92" w:rsidRPr="00877F6E" w:rsidRDefault="009B4D92" w:rsidP="009B4D92">
      <w:pPr>
        <w:pStyle w:val="Level5"/>
        <w:numPr>
          <w:ilvl w:val="4"/>
          <w:numId w:val="3"/>
        </w:numPr>
        <w:rPr>
          <w:highlight w:val="cyan"/>
        </w:rPr>
      </w:pPr>
      <w:r w:rsidRPr="00877F6E">
        <w:rPr>
          <w:highlight w:val="cyan"/>
        </w:rPr>
        <w:t>in response to a written request from the Leaseholder</w:t>
      </w:r>
    </w:p>
    <w:p w14:paraId="0F7CA45F" w14:textId="53DD69BB" w:rsidR="009B4D92" w:rsidRPr="00877F6E" w:rsidRDefault="009B4D92" w:rsidP="009B4D92">
      <w:pPr>
        <w:pStyle w:val="Level4"/>
        <w:numPr>
          <w:ilvl w:val="3"/>
          <w:numId w:val="3"/>
        </w:numPr>
        <w:rPr>
          <w:b/>
          <w:bCs/>
          <w:highlight w:val="cyan"/>
        </w:rPr>
      </w:pPr>
      <w:r w:rsidRPr="00877F6E">
        <w:rPr>
          <w:highlight w:val="cyan"/>
        </w:rPr>
        <w:t xml:space="preserve">Any such update under </w:t>
      </w:r>
      <w:r>
        <w:rPr>
          <w:highlight w:val="cyan"/>
        </w:rPr>
        <w:t xml:space="preserve">paragraph </w:t>
      </w:r>
      <w:r w:rsidRPr="00877F6E">
        <w:rPr>
          <w:highlight w:val="cyan"/>
        </w:rPr>
        <w:t>5.5.3(a)</w:t>
      </w:r>
      <w:r>
        <w:rPr>
          <w:highlight w:val="cyan"/>
        </w:rPr>
        <w:t xml:space="preserve"> of this Schedule</w:t>
      </w:r>
      <w:r w:rsidRPr="00877F6E">
        <w:rPr>
          <w:highlight w:val="cyan"/>
        </w:rPr>
        <w:t xml:space="preserve"> shall include confirmation of any balance rolled over from the previous Year in accordance with </w:t>
      </w:r>
      <w:r>
        <w:rPr>
          <w:highlight w:val="cyan"/>
        </w:rPr>
        <w:t>p</w:t>
      </w:r>
      <w:r w:rsidRPr="00877F6E">
        <w:rPr>
          <w:highlight w:val="cyan"/>
        </w:rPr>
        <w:t>aragraph 5.6.2</w:t>
      </w:r>
      <w:r>
        <w:rPr>
          <w:highlight w:val="cyan"/>
        </w:rPr>
        <w:t xml:space="preserve"> of this Schedule</w:t>
      </w:r>
      <w:r w:rsidRPr="00877F6E">
        <w:rPr>
          <w:highlight w:val="cyan"/>
        </w:rPr>
        <w:t xml:space="preserve"> and</w:t>
      </w:r>
      <w:r w:rsidRPr="00877F6E">
        <w:rPr>
          <w:rFonts w:eastAsia="Times New Roman"/>
          <w:highlight w:val="cyan"/>
          <w:lang w:eastAsia="en-US"/>
        </w:rPr>
        <w:t xml:space="preserve"> details of any previous approved claims (if any) during the current Year.</w:t>
      </w:r>
      <w:r w:rsidRPr="00877F6E">
        <w:rPr>
          <w:rStyle w:val="FootnoteReference"/>
          <w:b/>
          <w:bCs/>
          <w:highlight w:val="cyan"/>
        </w:rPr>
        <w:footnoteReference w:id="5"/>
      </w:r>
      <w:r>
        <w:rPr>
          <w:rFonts w:eastAsia="Times New Roman"/>
          <w:highlight w:val="cyan"/>
          <w:lang w:eastAsia="en-US"/>
        </w:rPr>
        <w:t>]</w:t>
      </w:r>
    </w:p>
    <w:p w14:paraId="3BBA8004" w14:textId="77777777" w:rsidR="00516D8B" w:rsidRPr="00DF6CE5" w:rsidRDefault="00516D8B" w:rsidP="00516D8B">
      <w:pPr>
        <w:pStyle w:val="Level3"/>
        <w:numPr>
          <w:ilvl w:val="2"/>
          <w:numId w:val="3"/>
        </w:numPr>
        <w:rPr>
          <w:highlight w:val="cyan"/>
        </w:rPr>
      </w:pPr>
      <w:r w:rsidRPr="00DF6CE5">
        <w:rPr>
          <w:highlight w:val="cyan"/>
        </w:rPr>
        <w:t xml:space="preserve">to provide reasonable assistance to enable the </w:t>
      </w:r>
      <w:bookmarkStart w:id="939" w:name="_9kMH39N7aXv6AAFMKaIetyoz4uo3"/>
      <w:r w:rsidRPr="00DF6CE5">
        <w:rPr>
          <w:highlight w:val="cyan"/>
        </w:rPr>
        <w:t>Leaseholder</w:t>
      </w:r>
      <w:bookmarkEnd w:id="939"/>
      <w:r w:rsidRPr="00DF6CE5">
        <w:rPr>
          <w:highlight w:val="cyan"/>
        </w:rPr>
        <w:t xml:space="preserve"> to make a claim under a relevant </w:t>
      </w:r>
      <w:bookmarkStart w:id="940" w:name="_9kMIH5YVt466EIFjNp7ro8K"/>
      <w:r w:rsidRPr="00DF6CE5">
        <w:rPr>
          <w:highlight w:val="cyan"/>
        </w:rPr>
        <w:t>warranty</w:t>
      </w:r>
      <w:bookmarkEnd w:id="940"/>
      <w:r w:rsidRPr="00DF6CE5">
        <w:rPr>
          <w:highlight w:val="cyan"/>
        </w:rPr>
        <w:t xml:space="preserve"> or guarantee.</w:t>
      </w:r>
    </w:p>
    <w:p w14:paraId="7CCDF96F" w14:textId="77777777" w:rsidR="00F00473" w:rsidRPr="00DF6CE5" w:rsidRDefault="00F00473" w:rsidP="00FD3764">
      <w:pPr>
        <w:pStyle w:val="Level2"/>
        <w:numPr>
          <w:ilvl w:val="1"/>
          <w:numId w:val="3"/>
        </w:numPr>
        <w:rPr>
          <w:highlight w:val="cyan"/>
        </w:rPr>
      </w:pPr>
      <w:r w:rsidRPr="00DF6CE5">
        <w:rPr>
          <w:highlight w:val="cyan"/>
        </w:rPr>
        <w:t>The parties agree that:</w:t>
      </w:r>
    </w:p>
    <w:p w14:paraId="04E70B51" w14:textId="77777777" w:rsidR="00F00473" w:rsidRPr="00DF6CE5" w:rsidRDefault="00F00473" w:rsidP="00F138D2">
      <w:pPr>
        <w:pStyle w:val="Level3"/>
        <w:numPr>
          <w:ilvl w:val="2"/>
          <w:numId w:val="3"/>
        </w:numPr>
        <w:rPr>
          <w:highlight w:val="cyan"/>
        </w:rPr>
      </w:pPr>
      <w:r w:rsidRPr="00DF6CE5">
        <w:rPr>
          <w:highlight w:val="cyan"/>
        </w:rPr>
        <w:t xml:space="preserve">there shall be no limit on the number of claims the </w:t>
      </w:r>
      <w:bookmarkStart w:id="941" w:name="_9kMH3AO7aXv6AAFMKaIetyoz4uo3"/>
      <w:r w:rsidRPr="00DF6CE5">
        <w:rPr>
          <w:highlight w:val="cyan"/>
        </w:rPr>
        <w:t>Leaseholder</w:t>
      </w:r>
      <w:bookmarkEnd w:id="941"/>
      <w:r w:rsidRPr="00DF6CE5">
        <w:rPr>
          <w:highlight w:val="cyan"/>
        </w:rPr>
        <w:t xml:space="preserve"> can make in any one Year</w:t>
      </w:r>
      <w:r w:rsidR="00F138D2" w:rsidRPr="00DF6CE5">
        <w:rPr>
          <w:highlight w:val="cyan"/>
        </w:rPr>
        <w:t xml:space="preserve"> save that the aggregate value of the claims cannot exceed the General Repairs and Maintenance Allowance</w:t>
      </w:r>
      <w:r w:rsidRPr="00DF6CE5">
        <w:rPr>
          <w:highlight w:val="cyan"/>
        </w:rPr>
        <w:t>;</w:t>
      </w:r>
    </w:p>
    <w:p w14:paraId="2EA9DCCC" w14:textId="77777777" w:rsidR="00F56E59" w:rsidRPr="00DF6CE5" w:rsidRDefault="00D150DC" w:rsidP="00F138D2">
      <w:pPr>
        <w:pStyle w:val="Level3"/>
        <w:numPr>
          <w:ilvl w:val="2"/>
          <w:numId w:val="3"/>
        </w:numPr>
        <w:rPr>
          <w:highlight w:val="cyan"/>
        </w:rPr>
      </w:pPr>
      <w:bookmarkStart w:id="942" w:name="_9kR3WTrAG8BFCFJH81kvwz3pUPl05v6B1vAA8AF"/>
      <w:bookmarkStart w:id="943" w:name="_Ref_ContractCompanion_9kb9Ur7B6"/>
      <w:r w:rsidRPr="00DF6CE5">
        <w:rPr>
          <w:highlight w:val="cyan"/>
        </w:rPr>
        <w:t>w</w:t>
      </w:r>
      <w:r w:rsidR="00F00473" w:rsidRPr="00DF6CE5">
        <w:rPr>
          <w:highlight w:val="cyan"/>
        </w:rPr>
        <w:t xml:space="preserve">here the </w:t>
      </w:r>
      <w:bookmarkStart w:id="944" w:name="_9kMH3BP7aXv6AAFMKaIetyoz4uo3"/>
      <w:r w:rsidR="00F00473" w:rsidRPr="00DF6CE5">
        <w:rPr>
          <w:highlight w:val="cyan"/>
        </w:rPr>
        <w:t>Leaseholder</w:t>
      </w:r>
      <w:bookmarkEnd w:id="944"/>
      <w:r w:rsidR="00F00473" w:rsidRPr="00DF6CE5">
        <w:rPr>
          <w:highlight w:val="cyan"/>
        </w:rPr>
        <w:t xml:space="preserve"> does not claim </w:t>
      </w:r>
      <w:r w:rsidR="00F138D2" w:rsidRPr="00DF6CE5">
        <w:rPr>
          <w:highlight w:val="cyan"/>
        </w:rPr>
        <w:t xml:space="preserve">any or </w:t>
      </w:r>
      <w:r w:rsidR="00F00473" w:rsidRPr="00DF6CE5">
        <w:rPr>
          <w:highlight w:val="cyan"/>
        </w:rPr>
        <w:t>all of the General Repairs and Maintenance Allowance in any one Year, the balance, up to a maximum of £500.00 (five hundred pounds) will be rolled over to the next Year.</w:t>
      </w:r>
      <w:bookmarkEnd w:id="942"/>
      <w:r w:rsidR="00F00473" w:rsidRPr="00DF6CE5">
        <w:rPr>
          <w:highlight w:val="cyan"/>
        </w:rPr>
        <w:t xml:space="preserve"> </w:t>
      </w:r>
      <w:bookmarkEnd w:id="943"/>
    </w:p>
    <w:p w14:paraId="458844B1" w14:textId="77777777" w:rsidR="00F00473" w:rsidRPr="00DF6CE5" w:rsidRDefault="00D150DC" w:rsidP="00D150DC">
      <w:pPr>
        <w:pStyle w:val="Level3"/>
        <w:numPr>
          <w:ilvl w:val="2"/>
          <w:numId w:val="3"/>
        </w:numPr>
        <w:rPr>
          <w:highlight w:val="cyan"/>
        </w:rPr>
      </w:pPr>
      <w:r w:rsidRPr="00DF6CE5">
        <w:rPr>
          <w:highlight w:val="cyan"/>
        </w:rPr>
        <w:t>n</w:t>
      </w:r>
      <w:r w:rsidR="00F00473" w:rsidRPr="00DF6CE5">
        <w:rPr>
          <w:highlight w:val="cyan"/>
        </w:rPr>
        <w:t>o claim may be made after the end of the Initial Repair Period; and</w:t>
      </w:r>
    </w:p>
    <w:p w14:paraId="17C01830" w14:textId="77777777" w:rsidR="00F00473" w:rsidRPr="00DF6CE5" w:rsidRDefault="00B94F6B" w:rsidP="00FD3764">
      <w:pPr>
        <w:pStyle w:val="Level3"/>
        <w:numPr>
          <w:ilvl w:val="2"/>
          <w:numId w:val="3"/>
        </w:numPr>
        <w:rPr>
          <w:highlight w:val="cyan"/>
        </w:rPr>
      </w:pPr>
      <w:r w:rsidRPr="00DF6CE5">
        <w:rPr>
          <w:highlight w:val="cyan"/>
        </w:rPr>
        <w:t>a</w:t>
      </w:r>
      <w:r w:rsidR="00F00473" w:rsidRPr="00DF6CE5">
        <w:rPr>
          <w:highlight w:val="cyan"/>
        </w:rPr>
        <w:t xml:space="preserve">ny costs incurred by the </w:t>
      </w:r>
      <w:bookmarkStart w:id="945" w:name="_9kMH3CQ7aXv6AAFMKaIetyoz4uo3"/>
      <w:r w:rsidR="00F00473" w:rsidRPr="00DF6CE5">
        <w:rPr>
          <w:highlight w:val="cyan"/>
        </w:rPr>
        <w:t>Leaseholder</w:t>
      </w:r>
      <w:bookmarkEnd w:id="945"/>
      <w:r w:rsidR="00F00473" w:rsidRPr="00DF6CE5">
        <w:rPr>
          <w:highlight w:val="cyan"/>
        </w:rPr>
        <w:t xml:space="preserve"> remain the responsibility of the </w:t>
      </w:r>
      <w:bookmarkStart w:id="946" w:name="_9kMH44H7aXv6AAFMKaIetyoz4uo3"/>
      <w:r w:rsidR="00F00473" w:rsidRPr="00DF6CE5">
        <w:rPr>
          <w:highlight w:val="cyan"/>
        </w:rPr>
        <w:t>Leaseholder</w:t>
      </w:r>
      <w:bookmarkEnd w:id="946"/>
      <w:r w:rsidR="00F00473" w:rsidRPr="00DF6CE5">
        <w:rPr>
          <w:highlight w:val="cyan"/>
        </w:rPr>
        <w:t xml:space="preserve"> and the acceptance of a claim by the </w:t>
      </w:r>
      <w:bookmarkStart w:id="947" w:name="_9kMH5CO7aXv6AAFMJZEnrq29z"/>
      <w:r w:rsidR="00F00473" w:rsidRPr="00DF6CE5">
        <w:rPr>
          <w:highlight w:val="cyan"/>
        </w:rPr>
        <w:t>Landlord</w:t>
      </w:r>
      <w:bookmarkEnd w:id="947"/>
      <w:r w:rsidR="00F00473" w:rsidRPr="00DF6CE5">
        <w:rPr>
          <w:highlight w:val="cyan"/>
        </w:rPr>
        <w:t xml:space="preserve"> is an agreement to make a contribution towards the </w:t>
      </w:r>
      <w:bookmarkStart w:id="948" w:name="_9kMH45I7aXv6AAFMKaIetyoz4uo3"/>
      <w:r w:rsidR="00F00473" w:rsidRPr="00DF6CE5">
        <w:rPr>
          <w:highlight w:val="cyan"/>
        </w:rPr>
        <w:t>Leaseholder</w:t>
      </w:r>
      <w:r w:rsidR="004B55B5">
        <w:rPr>
          <w:highlight w:val="cyan"/>
        </w:rPr>
        <w:t>'</w:t>
      </w:r>
      <w:r w:rsidR="00F00473" w:rsidRPr="00DF6CE5">
        <w:rPr>
          <w:highlight w:val="cyan"/>
        </w:rPr>
        <w:t>s</w:t>
      </w:r>
      <w:bookmarkEnd w:id="948"/>
      <w:r w:rsidR="00F00473" w:rsidRPr="00DF6CE5">
        <w:rPr>
          <w:highlight w:val="cyan"/>
        </w:rPr>
        <w:t xml:space="preserve"> costs up to the maximum available allowance and is not an acceptance by the </w:t>
      </w:r>
      <w:bookmarkStart w:id="949" w:name="_9kMH5DP7aXv6AAFMJZEnrq29z"/>
      <w:r w:rsidR="00F00473" w:rsidRPr="00DF6CE5">
        <w:rPr>
          <w:highlight w:val="cyan"/>
        </w:rPr>
        <w:t>Landlord</w:t>
      </w:r>
      <w:bookmarkEnd w:id="949"/>
      <w:r w:rsidR="00F00473" w:rsidRPr="00DF6CE5">
        <w:rPr>
          <w:highlight w:val="cyan"/>
        </w:rPr>
        <w:t xml:space="preserve"> of liability for the Qualifying General Repairs and Maintenance Works.</w:t>
      </w:r>
    </w:p>
    <w:p w14:paraId="3F6CB3C4" w14:textId="77777777" w:rsidR="00F00473" w:rsidRPr="00DF6CE5" w:rsidRDefault="00F00473" w:rsidP="00FD3764">
      <w:pPr>
        <w:pStyle w:val="Body"/>
        <w:keepNext/>
        <w:jc w:val="center"/>
        <w:rPr>
          <w:b/>
          <w:bCs/>
          <w:highlight w:val="cyan"/>
        </w:rPr>
      </w:pPr>
      <w:r w:rsidRPr="00DF6CE5">
        <w:rPr>
          <w:highlight w:val="cyan"/>
        </w:rPr>
        <w:br w:type="page"/>
      </w:r>
      <w:bookmarkStart w:id="950" w:name="_9kR3WTrAG8BCBeJfifw5q7HIll0q83n4D98"/>
      <w:r w:rsidR="007F2211">
        <w:rPr>
          <w:b/>
          <w:bCs/>
          <w:highlight w:val="cyan"/>
        </w:rPr>
        <w:lastRenderedPageBreak/>
        <w:fldChar w:fldCharType="begin"/>
      </w:r>
      <w:r w:rsidR="007F2211" w:rsidRPr="007F2211">
        <w:rPr>
          <w:highlight w:val="cyan"/>
        </w:rPr>
        <w:instrText xml:space="preserve">  TC "</w:instrText>
      </w:r>
      <w:bookmarkStart w:id="951" w:name="_Toc144973543"/>
      <w:r w:rsidR="007F2211" w:rsidRPr="007F2211">
        <w:rPr>
          <w:highlight w:val="cyan"/>
        </w:rPr>
        <w:instrText>Schedule 10 - 1% Staircasing</w:instrText>
      </w:r>
      <w:bookmarkEnd w:id="951"/>
      <w:r w:rsidR="007F2211" w:rsidRPr="007F2211">
        <w:rPr>
          <w:highlight w:val="cyan"/>
        </w:rPr>
        <w:instrText xml:space="preserve">" \l1 </w:instrText>
      </w:r>
      <w:r w:rsidR="007F2211">
        <w:rPr>
          <w:b/>
          <w:bCs/>
          <w:highlight w:val="cyan"/>
        </w:rPr>
        <w:fldChar w:fldCharType="end"/>
      </w:r>
      <w:r w:rsidRPr="00DF6CE5">
        <w:rPr>
          <w:b/>
          <w:bCs/>
          <w:highlight w:val="cyan"/>
        </w:rPr>
        <w:t>Schedule 10</w:t>
      </w:r>
    </w:p>
    <w:p w14:paraId="4839473C" w14:textId="77777777" w:rsidR="00E630CC" w:rsidRPr="00DF6CE5" w:rsidRDefault="00FD3764" w:rsidP="00FD3764">
      <w:pPr>
        <w:pStyle w:val="Body"/>
        <w:keepNext/>
        <w:jc w:val="center"/>
        <w:rPr>
          <w:b/>
          <w:bCs/>
          <w:highlight w:val="cyan"/>
        </w:rPr>
      </w:pPr>
      <w:r w:rsidRPr="00DF6CE5">
        <w:rPr>
          <w:b/>
          <w:bCs/>
          <w:highlight w:val="cyan"/>
        </w:rPr>
        <w:t>1% Staircasing</w:t>
      </w:r>
      <w:bookmarkEnd w:id="950"/>
    </w:p>
    <w:p w14:paraId="586EAB40" w14:textId="77777777" w:rsidR="00F00473" w:rsidRPr="00DF6CE5" w:rsidRDefault="00F00473" w:rsidP="006252AF">
      <w:pPr>
        <w:pStyle w:val="Level1"/>
        <w:numPr>
          <w:ilvl w:val="0"/>
          <w:numId w:val="24"/>
        </w:numPr>
        <w:rPr>
          <w:highlight w:val="cyan"/>
        </w:rPr>
      </w:pPr>
      <w:r w:rsidRPr="00DF6CE5">
        <w:rPr>
          <w:rStyle w:val="Level1asheadingtext"/>
          <w:highlight w:val="cyan"/>
        </w:rPr>
        <w:t>Definitions and interpretation</w:t>
      </w:r>
    </w:p>
    <w:p w14:paraId="28ACAA04" w14:textId="00DFC696" w:rsidR="00F00473" w:rsidRPr="00DF6CE5" w:rsidRDefault="00F00473" w:rsidP="00BD3B5F">
      <w:pPr>
        <w:pStyle w:val="Body1"/>
        <w:rPr>
          <w:highlight w:val="cyan"/>
        </w:rPr>
      </w:pPr>
      <w:r w:rsidRPr="00DF6CE5">
        <w:rPr>
          <w:highlight w:val="cyan"/>
        </w:rPr>
        <w:t xml:space="preserve">In this </w:t>
      </w:r>
      <w:r w:rsidR="00AA01BB" w:rsidRPr="00DF6CE5">
        <w:rPr>
          <w:highlight w:val="cyan"/>
        </w:rPr>
        <w:t xml:space="preserve">Schedule </w:t>
      </w:r>
      <w:r w:rsidR="00AA01BB">
        <w:rPr>
          <w:highlight w:val="cyan"/>
        </w:rPr>
        <w:t xml:space="preserve">10 </w:t>
      </w:r>
      <w:r w:rsidRPr="00DF6CE5">
        <w:rPr>
          <w:highlight w:val="cyan"/>
        </w:rPr>
        <w:t xml:space="preserve">the following </w:t>
      </w:r>
      <w:bookmarkStart w:id="952" w:name="_9kMI8O6ZWu577FIEgPu3"/>
      <w:r w:rsidRPr="00DF6CE5">
        <w:rPr>
          <w:highlight w:val="cyan"/>
        </w:rPr>
        <w:t>terms</w:t>
      </w:r>
      <w:bookmarkEnd w:id="952"/>
      <w:r w:rsidRPr="00DF6CE5">
        <w:rPr>
          <w:highlight w:val="cyan"/>
        </w:rPr>
        <w:t xml:space="preserve"> have the following meanings unless inconsistent with the context and all other defined </w:t>
      </w:r>
      <w:bookmarkStart w:id="953" w:name="_9kMI9P6ZWu577FIEgPu3"/>
      <w:r w:rsidRPr="00DF6CE5">
        <w:rPr>
          <w:highlight w:val="cyan"/>
        </w:rPr>
        <w:t>terms</w:t>
      </w:r>
      <w:bookmarkEnd w:id="953"/>
      <w:r w:rsidRPr="00DF6CE5">
        <w:rPr>
          <w:highlight w:val="cyan"/>
        </w:rPr>
        <w:t xml:space="preserve"> shall have the meaning set out</w:t>
      </w:r>
      <w:r w:rsidR="00BD3B5F" w:rsidRPr="00DF6CE5">
        <w:rPr>
          <w:highlight w:val="cyan"/>
        </w:rPr>
        <w:t xml:space="preserve"> in c</w:t>
      </w:r>
      <w:r w:rsidRPr="00DF6CE5">
        <w:rPr>
          <w:highlight w:val="cyan"/>
        </w:rPr>
        <w:t xml:space="preserve">lause </w:t>
      </w:r>
      <w:r w:rsidR="00BD3B5F" w:rsidRPr="00DF6CE5">
        <w:rPr>
          <w:highlight w:val="cyan"/>
        </w:rPr>
        <w:fldChar w:fldCharType="begin"/>
      </w:r>
      <w:r w:rsidR="00BD3B5F" w:rsidRPr="00DF6CE5">
        <w:rPr>
          <w:highlight w:val="cyan"/>
        </w:rPr>
        <w:instrText xml:space="preserve"> REF _Ref64281629 \r \h </w:instrText>
      </w:r>
      <w:r w:rsidR="00DF6CE5">
        <w:rPr>
          <w:highlight w:val="cyan"/>
        </w:rPr>
        <w:instrText xml:space="preserve"> \* MERGEFORMAT </w:instrText>
      </w:r>
      <w:r w:rsidR="00BD3B5F" w:rsidRPr="00DF6CE5">
        <w:rPr>
          <w:highlight w:val="cyan"/>
        </w:rPr>
      </w:r>
      <w:r w:rsidR="00BD3B5F" w:rsidRPr="00DF6CE5">
        <w:rPr>
          <w:highlight w:val="cyan"/>
        </w:rPr>
        <w:fldChar w:fldCharType="separate"/>
      </w:r>
      <w:r w:rsidR="00613D4B">
        <w:rPr>
          <w:highlight w:val="cyan"/>
          <w:cs/>
        </w:rPr>
        <w:t>‎</w:t>
      </w:r>
      <w:r w:rsidR="00613D4B">
        <w:rPr>
          <w:highlight w:val="cyan"/>
        </w:rPr>
        <w:t>1</w:t>
      </w:r>
      <w:r w:rsidR="00BD3B5F" w:rsidRPr="00DF6CE5">
        <w:rPr>
          <w:highlight w:val="cyan"/>
        </w:rPr>
        <w:fldChar w:fldCharType="end"/>
      </w:r>
      <w:r w:rsidRPr="00DF6CE5">
        <w:rPr>
          <w:highlight w:val="cyan"/>
        </w:rPr>
        <w:t xml:space="preserve"> of this Lease:</w:t>
      </w:r>
    </w:p>
    <w:p w14:paraId="03032749" w14:textId="77777777" w:rsidR="00F00473" w:rsidRPr="00DF6CE5" w:rsidRDefault="00DE1A02" w:rsidP="007F358F">
      <w:pPr>
        <w:pStyle w:val="Body1"/>
        <w:rPr>
          <w:highlight w:val="cyan"/>
        </w:rPr>
      </w:pPr>
      <w:r w:rsidRPr="00DF6CE5">
        <w:rPr>
          <w:b/>
          <w:bCs/>
          <w:highlight w:val="cyan"/>
        </w:rPr>
        <w:t>Additional</w:t>
      </w:r>
      <w:r w:rsidR="00F00473" w:rsidRPr="00DF6CE5">
        <w:rPr>
          <w:b/>
          <w:bCs/>
          <w:highlight w:val="cyan"/>
        </w:rPr>
        <w:t xml:space="preserve"> </w:t>
      </w:r>
      <w:r w:rsidR="00207165" w:rsidRPr="00DF6CE5">
        <w:rPr>
          <w:b/>
          <w:bCs/>
          <w:highlight w:val="cyan"/>
        </w:rPr>
        <w:t xml:space="preserve">Percentage </w:t>
      </w:r>
      <w:r w:rsidR="00F00473" w:rsidRPr="00DF6CE5">
        <w:rPr>
          <w:highlight w:val="cyan"/>
        </w:rPr>
        <w:t>means 1% (one percent) of the equity in the Pr</w:t>
      </w:r>
      <w:r w:rsidR="002B3075" w:rsidRPr="00DF6CE5">
        <w:rPr>
          <w:highlight w:val="cyan"/>
        </w:rPr>
        <w:t>emises</w:t>
      </w:r>
      <w:r w:rsidR="00F00473" w:rsidRPr="00DF6CE5">
        <w:rPr>
          <w:highlight w:val="cyan"/>
        </w:rPr>
        <w:t xml:space="preserve"> each </w:t>
      </w:r>
      <w:bookmarkStart w:id="954" w:name="_9kMH0H6ZWu577EKNrUdr"/>
      <w:r w:rsidR="00F00473" w:rsidRPr="00DF6CE5">
        <w:rPr>
          <w:highlight w:val="cyan"/>
        </w:rPr>
        <w:t>year</w:t>
      </w:r>
      <w:bookmarkEnd w:id="954"/>
      <w:r w:rsidR="007F358F" w:rsidRPr="00DF6CE5">
        <w:rPr>
          <w:highlight w:val="cyan"/>
        </w:rPr>
        <w:t xml:space="preserve"> during the 1% </w:t>
      </w:r>
      <w:bookmarkStart w:id="955" w:name="_9kMHG5YVt3DEEIJjcrhzuev40zcV4973"/>
      <w:r w:rsidR="007F358F" w:rsidRPr="00DF6CE5">
        <w:rPr>
          <w:highlight w:val="cyan"/>
        </w:rPr>
        <w:t>Staircasing Period</w:t>
      </w:r>
      <w:bookmarkEnd w:id="955"/>
      <w:r w:rsidR="00F00473" w:rsidRPr="00DF6CE5">
        <w:rPr>
          <w:highlight w:val="cyan"/>
        </w:rPr>
        <w:t>;</w:t>
      </w:r>
    </w:p>
    <w:p w14:paraId="2B06C81A" w14:textId="77777777" w:rsidR="00BC50B5" w:rsidRPr="00DF6CE5" w:rsidRDefault="00BC50B5" w:rsidP="00BC50B5">
      <w:pPr>
        <w:pStyle w:val="Body1"/>
        <w:rPr>
          <w:highlight w:val="cyan"/>
        </w:rPr>
      </w:pPr>
      <w:r w:rsidRPr="00DF6CE5">
        <w:rPr>
          <w:b/>
          <w:bCs/>
          <w:highlight w:val="cyan"/>
        </w:rPr>
        <w:t>Additional Percentage Payment</w:t>
      </w:r>
      <w:r w:rsidRPr="00DF6CE5">
        <w:rPr>
          <w:highlight w:val="cyan"/>
        </w:rPr>
        <w:t xml:space="preserve"> means the consideration for the Additional Percentage payable in accordance with </w:t>
      </w:r>
      <w:bookmarkStart w:id="956" w:name="_9kR3WTr2BBBFG3knoewrqyC"/>
      <w:r w:rsidRPr="00DF6CE5">
        <w:rPr>
          <w:highlight w:val="cyan"/>
        </w:rPr>
        <w:t>paragraph 2</w:t>
      </w:r>
      <w:bookmarkEnd w:id="956"/>
      <w:r w:rsidRPr="00DF6CE5">
        <w:rPr>
          <w:highlight w:val="cyan"/>
        </w:rPr>
        <w:t xml:space="preserve"> of this Schedule</w:t>
      </w:r>
      <w:r w:rsidR="00AA01BB">
        <w:rPr>
          <w:highlight w:val="cyan"/>
        </w:rPr>
        <w:t xml:space="preserve"> 10</w:t>
      </w:r>
      <w:r w:rsidRPr="00DF6CE5">
        <w:rPr>
          <w:highlight w:val="cyan"/>
        </w:rPr>
        <w:t>;</w:t>
      </w:r>
    </w:p>
    <w:p w14:paraId="7E878E11" w14:textId="77777777" w:rsidR="00E12CE1" w:rsidRPr="00DF6CE5" w:rsidRDefault="00E12CE1" w:rsidP="00E12CE1">
      <w:pPr>
        <w:pStyle w:val="Body1"/>
        <w:rPr>
          <w:highlight w:val="cyan"/>
        </w:rPr>
      </w:pPr>
      <w:r w:rsidRPr="00DF6CE5">
        <w:rPr>
          <w:b/>
          <w:bCs/>
          <w:highlight w:val="cyan"/>
        </w:rPr>
        <w:t xml:space="preserve">Additional Percentage Valuation Request </w:t>
      </w:r>
      <w:r w:rsidRPr="00DF6CE5">
        <w:rPr>
          <w:highlight w:val="cyan"/>
        </w:rPr>
        <w:t xml:space="preserve">means a written notice served on the </w:t>
      </w:r>
      <w:bookmarkStart w:id="957" w:name="_9kMH5EQ7aXv6AAFMJZEnrq29z"/>
      <w:r w:rsidRPr="00DF6CE5">
        <w:rPr>
          <w:highlight w:val="cyan"/>
        </w:rPr>
        <w:t>Landlord</w:t>
      </w:r>
      <w:bookmarkEnd w:id="957"/>
      <w:r w:rsidRPr="00DF6CE5">
        <w:rPr>
          <w:highlight w:val="cyan"/>
        </w:rPr>
        <w:t xml:space="preserve"> requesting an Additional Percentage Value Notice;</w:t>
      </w:r>
    </w:p>
    <w:p w14:paraId="3E376A36" w14:textId="77777777" w:rsidR="003F70A6" w:rsidRPr="00DF6CE5" w:rsidRDefault="003F70A6" w:rsidP="003F70A6">
      <w:pPr>
        <w:pStyle w:val="Body1"/>
        <w:rPr>
          <w:highlight w:val="cyan"/>
        </w:rPr>
      </w:pPr>
      <w:r w:rsidRPr="00DF6CE5">
        <w:rPr>
          <w:b/>
          <w:bCs/>
          <w:highlight w:val="cyan"/>
        </w:rPr>
        <w:t xml:space="preserve">Additional Percentage Value </w:t>
      </w:r>
      <w:r w:rsidRPr="00DF6CE5">
        <w:rPr>
          <w:highlight w:val="cyan"/>
        </w:rPr>
        <w:t xml:space="preserve">means the current value of the Additional Percentage calculated in accordance with </w:t>
      </w:r>
      <w:bookmarkStart w:id="958" w:name="_9kR3WTr2BBBFH4knoewrqyD"/>
      <w:r w:rsidRPr="00DF6CE5">
        <w:rPr>
          <w:highlight w:val="cyan"/>
        </w:rPr>
        <w:t>paragraph 3</w:t>
      </w:r>
      <w:bookmarkEnd w:id="958"/>
      <w:r w:rsidRPr="00DF6CE5">
        <w:rPr>
          <w:highlight w:val="cyan"/>
        </w:rPr>
        <w:t xml:space="preserve"> of this Schedule</w:t>
      </w:r>
      <w:r w:rsidR="00AA01BB">
        <w:rPr>
          <w:highlight w:val="cyan"/>
        </w:rPr>
        <w:t xml:space="preserve"> 10</w:t>
      </w:r>
      <w:r w:rsidRPr="00DF6CE5">
        <w:rPr>
          <w:highlight w:val="cyan"/>
        </w:rPr>
        <w:t>;</w:t>
      </w:r>
    </w:p>
    <w:p w14:paraId="63392439" w14:textId="77777777" w:rsidR="00E76EA0" w:rsidRPr="0003717B" w:rsidRDefault="00E76EA0" w:rsidP="00E76EA0">
      <w:pPr>
        <w:pStyle w:val="Body1"/>
        <w:rPr>
          <w:highlight w:val="cyan"/>
        </w:rPr>
      </w:pPr>
      <w:r w:rsidRPr="00DF6CE5">
        <w:rPr>
          <w:b/>
          <w:bCs/>
          <w:highlight w:val="cyan"/>
        </w:rPr>
        <w:t>Additional Percentage Value Notice</w:t>
      </w:r>
      <w:r w:rsidRPr="00DF6CE5">
        <w:rPr>
          <w:highlight w:val="cyan"/>
        </w:rPr>
        <w:t xml:space="preserve"> means </w:t>
      </w:r>
      <w:r w:rsidRPr="00214D21">
        <w:rPr>
          <w:highlight w:val="cyan"/>
        </w:rPr>
        <w:t>a written notice</w:t>
      </w:r>
      <w:r>
        <w:rPr>
          <w:highlight w:val="cyan"/>
        </w:rPr>
        <w:t xml:space="preserve"> </w:t>
      </w:r>
      <w:r w:rsidRPr="001F1A37">
        <w:rPr>
          <w:highlight w:val="cyan"/>
        </w:rPr>
        <w:t xml:space="preserve">served on the </w:t>
      </w:r>
      <w:bookmarkStart w:id="959" w:name="_9kMH46J7aXv6AAFMKaIetyoz4uo3"/>
      <w:r w:rsidRPr="001F1A37">
        <w:rPr>
          <w:highlight w:val="cyan"/>
        </w:rPr>
        <w:t>Le</w:t>
      </w:r>
      <w:r w:rsidRPr="00214D21">
        <w:rPr>
          <w:highlight w:val="cyan"/>
        </w:rPr>
        <w:t>aseholder</w:t>
      </w:r>
      <w:bookmarkEnd w:id="959"/>
      <w:r>
        <w:rPr>
          <w:highlight w:val="cyan"/>
        </w:rPr>
        <w:t xml:space="preserve"> (either as a standalone notice or forming part of the notice of rent increase served </w:t>
      </w:r>
      <w:r w:rsidRPr="001F1A37">
        <w:rPr>
          <w:highlight w:val="cyan"/>
        </w:rPr>
        <w:t xml:space="preserve">pursuant to paragraph 7 of Schedule 5) </w:t>
      </w:r>
      <w:r>
        <w:rPr>
          <w:highlight w:val="cyan"/>
        </w:rPr>
        <w:t xml:space="preserve">including the information </w:t>
      </w:r>
      <w:r w:rsidRPr="00214D21">
        <w:rPr>
          <w:highlight w:val="cyan"/>
        </w:rPr>
        <w:t xml:space="preserve">substantially in the form set out in Appendix 2 to this </w:t>
      </w:r>
      <w:bookmarkStart w:id="960" w:name="_9kMON5YVtCIAENHcLhkhy7sHSmm1r94o5EA9"/>
      <w:r w:rsidRPr="00214D21">
        <w:rPr>
          <w:highlight w:val="cyan"/>
        </w:rPr>
        <w:t xml:space="preserve">Schedule </w:t>
      </w:r>
      <w:bookmarkEnd w:id="960"/>
      <w:r>
        <w:rPr>
          <w:highlight w:val="cyan"/>
        </w:rPr>
        <w:t>10</w:t>
      </w:r>
      <w:r w:rsidRPr="00214D21">
        <w:rPr>
          <w:highlight w:val="cyan"/>
        </w:rPr>
        <w:t xml:space="preserve"> specifying the amount of the reviewed Additional Percentage Value and how it has been calculated;</w:t>
      </w:r>
    </w:p>
    <w:p w14:paraId="48E1CE97" w14:textId="77777777" w:rsidR="00731AE5" w:rsidRPr="001F7A66" w:rsidRDefault="00731AE5" w:rsidP="00731AE5">
      <w:pPr>
        <w:pStyle w:val="Body1"/>
        <w:rPr>
          <w:highlight w:val="cyan"/>
        </w:rPr>
      </w:pPr>
      <w:r w:rsidRPr="001F7A66">
        <w:rPr>
          <w:b/>
          <w:highlight w:val="cyan"/>
        </w:rPr>
        <w:t>HPI Index</w:t>
      </w:r>
      <w:r w:rsidRPr="001F7A66">
        <w:rPr>
          <w:highlight w:val="cyan"/>
        </w:rPr>
        <w:t xml:space="preserve"> means the house price </w:t>
      </w:r>
      <w:bookmarkStart w:id="961" w:name="_9kMIH5YVt466EMHTMog1"/>
      <w:r w:rsidRPr="001F7A66">
        <w:rPr>
          <w:highlight w:val="cyan"/>
        </w:rPr>
        <w:t>index</w:t>
      </w:r>
      <w:bookmarkEnd w:id="961"/>
      <w:r w:rsidRPr="001F7A66">
        <w:rPr>
          <w:highlight w:val="cyan"/>
        </w:rPr>
        <w:t xml:space="preserve"> (</w:t>
      </w:r>
      <w:bookmarkStart w:id="962" w:name="_9kR3WTr266AFAMFhq9"/>
      <w:bookmarkEnd w:id="962"/>
      <w:r w:rsidRPr="00DF6CE5">
        <w:rPr>
          <w:highlight w:val="cyan"/>
        </w:rPr>
        <w:t>[insert relevant property type classification</w:t>
      </w:r>
      <w:r>
        <w:rPr>
          <w:highlight w:val="cyan"/>
        </w:rPr>
        <w:t xml:space="preserve"> for the Premises</w:t>
      </w:r>
      <w:r w:rsidRPr="001F7A66">
        <w:rPr>
          <w:highlight w:val="cyan"/>
        </w:rPr>
        <w:t>]</w:t>
      </w:r>
      <w:r>
        <w:rPr>
          <w:rStyle w:val="FootnoteReference"/>
          <w:highlight w:val="cyan"/>
        </w:rPr>
        <w:footnoteReference w:id="6"/>
      </w:r>
      <w:r w:rsidRPr="001F7A66">
        <w:rPr>
          <w:highlight w:val="cyan"/>
        </w:rPr>
        <w:t>) calculated by the Office for National Statistics and published by the Land Registry by local authority;</w:t>
      </w:r>
    </w:p>
    <w:p w14:paraId="12C5DDCF" w14:textId="77777777" w:rsidR="00E76EA0" w:rsidRPr="00DF6CE5" w:rsidRDefault="00E76EA0" w:rsidP="00E76EA0">
      <w:pPr>
        <w:pStyle w:val="Body1"/>
        <w:rPr>
          <w:highlight w:val="cyan"/>
        </w:rPr>
      </w:pPr>
      <w:r w:rsidRPr="00DF6CE5">
        <w:rPr>
          <w:b/>
          <w:bCs/>
          <w:highlight w:val="cyan"/>
        </w:rPr>
        <w:t xml:space="preserve">Initial Additional Percentage Value </w:t>
      </w:r>
      <w:r w:rsidRPr="00DF6CE5">
        <w:rPr>
          <w:highlight w:val="cyan"/>
        </w:rPr>
        <w:t>means 1% of the Initial Market Value;</w:t>
      </w:r>
    </w:p>
    <w:p w14:paraId="4BDB111C" w14:textId="77777777" w:rsidR="00E76EA0" w:rsidRPr="00DF6CE5" w:rsidRDefault="00E76EA0" w:rsidP="00E76EA0">
      <w:pPr>
        <w:pStyle w:val="Body1"/>
        <w:rPr>
          <w:highlight w:val="cyan"/>
        </w:rPr>
      </w:pPr>
      <w:bookmarkStart w:id="963" w:name="_9kR3WTr244CGCWFmx3qnrz9"/>
      <w:r w:rsidRPr="00DF6CE5">
        <w:rPr>
          <w:b/>
          <w:bCs/>
          <w:highlight w:val="cyan"/>
        </w:rPr>
        <w:t>Memorandum</w:t>
      </w:r>
      <w:bookmarkEnd w:id="963"/>
      <w:r w:rsidRPr="00DF6CE5">
        <w:rPr>
          <w:highlight w:val="cyan"/>
        </w:rPr>
        <w:t xml:space="preserve"> means a memorandum substantially in the form at </w:t>
      </w:r>
      <w:bookmarkStart w:id="964" w:name="_9kMIH5YVtCIADGIRG2srrn8SfQx8E1y2AKF9oxC"/>
      <w:bookmarkStart w:id="965" w:name="_9kMHG5YVt4EEENGJG2srrn8S"/>
      <w:r w:rsidRPr="00DF6CE5">
        <w:rPr>
          <w:highlight w:val="cyan"/>
        </w:rPr>
        <w:t>Appendix 1</w:t>
      </w:r>
      <w:bookmarkEnd w:id="964"/>
      <w:bookmarkEnd w:id="965"/>
      <w:r w:rsidRPr="00DF6CE5">
        <w:rPr>
          <w:highlight w:val="cyan"/>
        </w:rPr>
        <w:t xml:space="preserve"> to this </w:t>
      </w:r>
      <w:r>
        <w:rPr>
          <w:highlight w:val="cyan"/>
        </w:rPr>
        <w:t>Schedule 10</w:t>
      </w:r>
      <w:r w:rsidRPr="00DF6CE5">
        <w:rPr>
          <w:highlight w:val="cyan"/>
        </w:rPr>
        <w:t>;</w:t>
      </w:r>
    </w:p>
    <w:p w14:paraId="2E2C40E1" w14:textId="77777777" w:rsidR="00E76EA0" w:rsidRPr="00DF6CE5" w:rsidRDefault="00E76EA0" w:rsidP="00E76EA0">
      <w:pPr>
        <w:pStyle w:val="Body1"/>
        <w:rPr>
          <w:highlight w:val="cyan"/>
        </w:rPr>
      </w:pPr>
      <w:r w:rsidRPr="00DF6CE5">
        <w:rPr>
          <w:b/>
          <w:bCs/>
          <w:highlight w:val="cyan"/>
        </w:rPr>
        <w:t xml:space="preserve">1% </w:t>
      </w:r>
      <w:bookmarkStart w:id="966" w:name="_9kR3WTr1BCCGHhapfxsct2yxaT2751"/>
      <w:r w:rsidRPr="00DF6CE5">
        <w:rPr>
          <w:b/>
          <w:bCs/>
          <w:highlight w:val="cyan"/>
        </w:rPr>
        <w:t>Staircasing Period</w:t>
      </w:r>
      <w:bookmarkEnd w:id="966"/>
      <w:r w:rsidRPr="00DF6CE5">
        <w:rPr>
          <w:highlight w:val="cyan"/>
        </w:rPr>
        <w:t xml:space="preserve"> means a period of fifteen (15) </w:t>
      </w:r>
      <w:bookmarkStart w:id="967" w:name="_9kMH1I6ZWu577EKNrUdr"/>
      <w:r w:rsidRPr="00DF6CE5">
        <w:rPr>
          <w:highlight w:val="cyan"/>
        </w:rPr>
        <w:t>years</w:t>
      </w:r>
      <w:bookmarkEnd w:id="967"/>
      <w:r w:rsidRPr="00DF6CE5">
        <w:rPr>
          <w:highlight w:val="cyan"/>
        </w:rPr>
        <w:t xml:space="preserve"> from the later of either:</w:t>
      </w:r>
    </w:p>
    <w:p w14:paraId="72C1CC2E" w14:textId="77777777" w:rsidR="00E76EA0" w:rsidRPr="00DF6CE5" w:rsidRDefault="00E76EA0" w:rsidP="00E76EA0">
      <w:pPr>
        <w:pStyle w:val="Level4"/>
        <w:numPr>
          <w:ilvl w:val="3"/>
          <w:numId w:val="3"/>
        </w:numPr>
        <w:rPr>
          <w:highlight w:val="cyan"/>
        </w:rPr>
      </w:pPr>
      <w:r w:rsidRPr="00DF6CE5">
        <w:rPr>
          <w:highlight w:val="cyan"/>
        </w:rPr>
        <w:t>the date of this Lease; or</w:t>
      </w:r>
    </w:p>
    <w:p w14:paraId="0FC2F5C1" w14:textId="77777777" w:rsidR="00E76EA0" w:rsidRPr="00DF6CE5" w:rsidRDefault="00E76EA0" w:rsidP="00E76EA0">
      <w:pPr>
        <w:pStyle w:val="Level4"/>
        <w:numPr>
          <w:ilvl w:val="3"/>
          <w:numId w:val="3"/>
        </w:numPr>
        <w:rPr>
          <w:highlight w:val="cyan"/>
        </w:rPr>
      </w:pPr>
      <w:r w:rsidRPr="00DF6CE5">
        <w:rPr>
          <w:highlight w:val="cyan"/>
        </w:rPr>
        <w:t xml:space="preserve">the date of assignment of this Lease to a new </w:t>
      </w:r>
      <w:bookmarkStart w:id="968" w:name="_9kMH47K7aXv6AAFMKaIetyoz4uo3"/>
      <w:r w:rsidRPr="00DF6CE5">
        <w:rPr>
          <w:highlight w:val="cyan"/>
        </w:rPr>
        <w:t>Leaseholder</w:t>
      </w:r>
      <w:bookmarkEnd w:id="968"/>
      <w:r w:rsidRPr="00DF6CE5">
        <w:rPr>
          <w:highlight w:val="cyan"/>
        </w:rPr>
        <w:t>;</w:t>
      </w:r>
    </w:p>
    <w:p w14:paraId="455A9619" w14:textId="77777777" w:rsidR="00E76EA0" w:rsidRPr="00DF6CE5" w:rsidRDefault="00E76EA0" w:rsidP="00E76EA0">
      <w:pPr>
        <w:pStyle w:val="Body1"/>
        <w:rPr>
          <w:highlight w:val="cyan"/>
        </w:rPr>
      </w:pPr>
      <w:r w:rsidRPr="00DF6CE5">
        <w:rPr>
          <w:b/>
          <w:bCs/>
          <w:highlight w:val="cyan"/>
        </w:rPr>
        <w:t xml:space="preserve">provided always that </w:t>
      </w:r>
      <w:r w:rsidRPr="00DF6CE5">
        <w:rPr>
          <w:highlight w:val="cyan"/>
        </w:rPr>
        <w:t xml:space="preserve">each successive </w:t>
      </w:r>
      <w:bookmarkStart w:id="969" w:name="_9kMH48L7aXv6AAFMKaIetyoz4uo3"/>
      <w:r w:rsidRPr="00DF6CE5">
        <w:rPr>
          <w:highlight w:val="cyan"/>
        </w:rPr>
        <w:t>Leaseholder</w:t>
      </w:r>
      <w:bookmarkEnd w:id="969"/>
      <w:r w:rsidRPr="00DF6CE5">
        <w:rPr>
          <w:highlight w:val="cyan"/>
        </w:rPr>
        <w:t xml:space="preserve"> shall be entitled to acquire </w:t>
      </w:r>
      <w:r>
        <w:rPr>
          <w:highlight w:val="cyan"/>
        </w:rPr>
        <w:t xml:space="preserve">an </w:t>
      </w:r>
      <w:r w:rsidRPr="00DF6CE5">
        <w:rPr>
          <w:highlight w:val="cyan"/>
        </w:rPr>
        <w:t xml:space="preserve">Additional Percentage in accordance with this </w:t>
      </w:r>
      <w:r>
        <w:rPr>
          <w:highlight w:val="cyan"/>
        </w:rPr>
        <w:t>Schedule 10</w:t>
      </w:r>
      <w:r w:rsidRPr="00DF6CE5">
        <w:rPr>
          <w:highlight w:val="cyan"/>
        </w:rPr>
        <w:t xml:space="preserve"> for a maximum of 15 consecutive </w:t>
      </w:r>
      <w:bookmarkStart w:id="970" w:name="_9kMH2J6ZWu577EKNrUdr"/>
      <w:r w:rsidRPr="00DF6CE5">
        <w:rPr>
          <w:highlight w:val="cyan"/>
        </w:rPr>
        <w:t>years</w:t>
      </w:r>
      <w:bookmarkEnd w:id="970"/>
      <w:r w:rsidRPr="00DF6CE5">
        <w:rPr>
          <w:highlight w:val="cyan"/>
        </w:rPr>
        <w:t xml:space="preserve"> from the start of their ownership;</w:t>
      </w:r>
    </w:p>
    <w:p w14:paraId="3F3D24A2" w14:textId="77777777" w:rsidR="00E76EA0" w:rsidRPr="00DF6CE5" w:rsidRDefault="00E76EA0" w:rsidP="00E76EA0">
      <w:pPr>
        <w:pStyle w:val="Body1"/>
        <w:rPr>
          <w:highlight w:val="cyan"/>
        </w:rPr>
      </w:pPr>
      <w:r w:rsidRPr="00DF6CE5">
        <w:rPr>
          <w:b/>
          <w:bCs/>
          <w:highlight w:val="cyan"/>
        </w:rPr>
        <w:t>Relevant HPI Month</w:t>
      </w:r>
      <w:r w:rsidRPr="00DF6CE5">
        <w:rPr>
          <w:highlight w:val="cyan"/>
        </w:rPr>
        <w:t xml:space="preserve"> means the calendar month which is two calendar months before the Relevant HPI Review Date.</w:t>
      </w:r>
    </w:p>
    <w:p w14:paraId="27B335BE" w14:textId="77777777" w:rsidR="00E76EA0" w:rsidRPr="00DF6CE5" w:rsidRDefault="00E76EA0" w:rsidP="00E76EA0">
      <w:pPr>
        <w:pStyle w:val="Body1"/>
        <w:rPr>
          <w:highlight w:val="cyan"/>
        </w:rPr>
      </w:pPr>
      <w:r w:rsidRPr="00DF6CE5">
        <w:rPr>
          <w:b/>
          <w:bCs/>
          <w:highlight w:val="cyan"/>
        </w:rPr>
        <w:lastRenderedPageBreak/>
        <w:t xml:space="preserve">Relevant HPI Review Date </w:t>
      </w:r>
      <w:r w:rsidRPr="00DF6CE5">
        <w:rPr>
          <w:highlight w:val="cyan"/>
        </w:rPr>
        <w:t>means</w:t>
      </w:r>
      <w:r w:rsidRPr="0061562F">
        <w:rPr>
          <w:color w:val="FF0000"/>
          <w:highlight w:val="cyan"/>
        </w:rPr>
        <w:t xml:space="preserve"> </w:t>
      </w:r>
      <w:r w:rsidRPr="006161BB">
        <w:rPr>
          <w:color w:val="000000"/>
          <w:highlight w:val="cyan"/>
        </w:rPr>
        <w:t>the later of</w:t>
      </w:r>
      <w:r w:rsidRPr="0061562F">
        <w:rPr>
          <w:color w:val="FF0000"/>
          <w:highlight w:val="cyan"/>
        </w:rPr>
        <w:t xml:space="preserve"> </w:t>
      </w:r>
      <w:r w:rsidRPr="00DF6CE5">
        <w:rPr>
          <w:highlight w:val="cyan"/>
        </w:rPr>
        <w:t>either:</w:t>
      </w:r>
    </w:p>
    <w:p w14:paraId="21217A2A" w14:textId="77777777" w:rsidR="00E76EA0" w:rsidRPr="00E76EA0" w:rsidRDefault="00E76EA0" w:rsidP="00E76EA0">
      <w:pPr>
        <w:pStyle w:val="Level4"/>
        <w:numPr>
          <w:ilvl w:val="3"/>
          <w:numId w:val="33"/>
        </w:numPr>
        <w:rPr>
          <w:highlight w:val="cyan"/>
        </w:rPr>
      </w:pPr>
      <w:r w:rsidRPr="00E76EA0">
        <w:rPr>
          <w:highlight w:val="cyan"/>
        </w:rPr>
        <w:t xml:space="preserve">in each </w:t>
      </w:r>
      <w:bookmarkStart w:id="971" w:name="_9kMH3K6ZWu577EKNrUdr"/>
      <w:r w:rsidRPr="00E76EA0">
        <w:rPr>
          <w:highlight w:val="cyan"/>
        </w:rPr>
        <w:t>year</w:t>
      </w:r>
      <w:bookmarkEnd w:id="971"/>
      <w:r w:rsidRPr="00E76EA0">
        <w:rPr>
          <w:highlight w:val="cyan"/>
        </w:rPr>
        <w:t xml:space="preserve"> the Review Date; or </w:t>
      </w:r>
    </w:p>
    <w:p w14:paraId="1C586351" w14:textId="77777777" w:rsidR="00E76EA0" w:rsidRPr="00DF6CE5" w:rsidRDefault="00E76EA0" w:rsidP="00E76EA0">
      <w:pPr>
        <w:pStyle w:val="Level4"/>
        <w:numPr>
          <w:ilvl w:val="3"/>
          <w:numId w:val="6"/>
        </w:numPr>
        <w:rPr>
          <w:highlight w:val="cyan"/>
        </w:rPr>
      </w:pPr>
      <w:r w:rsidRPr="00DF6CE5">
        <w:rPr>
          <w:highlight w:val="cyan"/>
        </w:rPr>
        <w:t xml:space="preserve">the date the </w:t>
      </w:r>
      <w:bookmarkStart w:id="972" w:name="_9kMH49M7aXv6AAFMKaIetyoz4uo3"/>
      <w:r w:rsidRPr="00DF6CE5">
        <w:rPr>
          <w:highlight w:val="cyan"/>
        </w:rPr>
        <w:t>Leaseholder</w:t>
      </w:r>
      <w:bookmarkEnd w:id="972"/>
      <w:r w:rsidRPr="00DF6CE5">
        <w:rPr>
          <w:highlight w:val="cyan"/>
        </w:rPr>
        <w:t xml:space="preserve"> serves an Additional Percentage Valuation Request.</w:t>
      </w:r>
    </w:p>
    <w:p w14:paraId="05E6EDE6" w14:textId="77777777" w:rsidR="00E76EA0" w:rsidRPr="00DF6CE5" w:rsidRDefault="00E76EA0" w:rsidP="00E76EA0">
      <w:pPr>
        <w:pStyle w:val="Body1"/>
        <w:rPr>
          <w:b/>
          <w:bCs/>
          <w:highlight w:val="cyan"/>
        </w:rPr>
      </w:pPr>
      <w:r w:rsidRPr="00DF6CE5">
        <w:rPr>
          <w:b/>
          <w:bCs/>
          <w:highlight w:val="cyan"/>
        </w:rPr>
        <w:t xml:space="preserve">RICS </w:t>
      </w:r>
      <w:r w:rsidRPr="00DF6CE5">
        <w:rPr>
          <w:highlight w:val="cyan"/>
        </w:rPr>
        <w:t>means the Royal Institution of Chartered Surveyors</w:t>
      </w:r>
    </w:p>
    <w:p w14:paraId="0741515F" w14:textId="77777777" w:rsidR="00E76EA0" w:rsidRPr="00DF6CE5" w:rsidRDefault="00E76EA0" w:rsidP="00E76EA0">
      <w:pPr>
        <w:pStyle w:val="Body1"/>
        <w:rPr>
          <w:highlight w:val="cyan"/>
        </w:rPr>
      </w:pPr>
      <w:r w:rsidRPr="00DF6CE5">
        <w:rPr>
          <w:b/>
          <w:bCs/>
          <w:highlight w:val="cyan"/>
        </w:rPr>
        <w:t>X</w:t>
      </w:r>
      <w:r w:rsidRPr="00DF6CE5">
        <w:rPr>
          <w:highlight w:val="cyan"/>
        </w:rPr>
        <w:t xml:space="preserve"> means either:</w:t>
      </w:r>
    </w:p>
    <w:p w14:paraId="6FDB618E" w14:textId="77777777" w:rsidR="00E76EA0" w:rsidRPr="00E76EA0" w:rsidRDefault="00E76EA0" w:rsidP="00E76EA0">
      <w:pPr>
        <w:pStyle w:val="Level4"/>
        <w:numPr>
          <w:ilvl w:val="3"/>
          <w:numId w:val="34"/>
        </w:numPr>
        <w:rPr>
          <w:highlight w:val="cyan"/>
        </w:rPr>
      </w:pPr>
      <w:r w:rsidRPr="00E76EA0">
        <w:rPr>
          <w:highlight w:val="cyan"/>
        </w:rPr>
        <w:t>the Initial Additional Percentage Value; or</w:t>
      </w:r>
    </w:p>
    <w:p w14:paraId="4E3A7FB1" w14:textId="77777777" w:rsidR="00E76EA0" w:rsidRPr="00DF6CE5" w:rsidRDefault="00E76EA0" w:rsidP="00E76EA0">
      <w:pPr>
        <w:pStyle w:val="Level4"/>
        <w:numPr>
          <w:ilvl w:val="3"/>
          <w:numId w:val="6"/>
        </w:numPr>
        <w:rPr>
          <w:highlight w:val="cyan"/>
        </w:rPr>
      </w:pPr>
      <w:r w:rsidRPr="00DF6CE5">
        <w:rPr>
          <w:highlight w:val="cyan"/>
        </w:rPr>
        <w:t xml:space="preserve">where a more recent </w:t>
      </w:r>
      <w:bookmarkStart w:id="973" w:name="_9kMHzG6ZWu599EOMaEq1pzrTqB5"/>
      <w:r w:rsidRPr="00DF6CE5">
        <w:rPr>
          <w:highlight w:val="cyan"/>
        </w:rPr>
        <w:t>Market Value</w:t>
      </w:r>
      <w:bookmarkEnd w:id="973"/>
      <w:r w:rsidRPr="00DF6CE5">
        <w:rPr>
          <w:highlight w:val="cyan"/>
        </w:rPr>
        <w:t xml:space="preserve"> has been determined by a Valuer pursuant to the </w:t>
      </w:r>
      <w:bookmarkStart w:id="974" w:name="_9kMJ1G6ZWu577FIEgPu3"/>
      <w:r w:rsidRPr="00DF6CE5">
        <w:rPr>
          <w:highlight w:val="cyan"/>
        </w:rPr>
        <w:t>terms</w:t>
      </w:r>
      <w:bookmarkEnd w:id="974"/>
      <w:r w:rsidRPr="00DF6CE5">
        <w:rPr>
          <w:highlight w:val="cyan"/>
        </w:rPr>
        <w:t xml:space="preserve"> of this Lease (including </w:t>
      </w:r>
      <w:bookmarkStart w:id="975" w:name="_9kR3WTr2BBBFI5knoewrqyF"/>
      <w:r w:rsidRPr="00DF6CE5">
        <w:rPr>
          <w:highlight w:val="cyan"/>
        </w:rPr>
        <w:t>paragraph 5</w:t>
      </w:r>
      <w:bookmarkEnd w:id="975"/>
      <w:r>
        <w:rPr>
          <w:highlight w:val="cyan"/>
        </w:rPr>
        <w:t xml:space="preserve"> of this Schedule 10</w:t>
      </w:r>
      <w:r w:rsidRPr="00DF6CE5">
        <w:rPr>
          <w:highlight w:val="cyan"/>
        </w:rPr>
        <w:t xml:space="preserve">), 1% (one per cent) of the most recently certified </w:t>
      </w:r>
      <w:bookmarkStart w:id="976" w:name="_9kMH0H6ZWu599EOMaEq1pzrTqB5"/>
      <w:r w:rsidRPr="00DF6CE5">
        <w:rPr>
          <w:highlight w:val="cyan"/>
        </w:rPr>
        <w:t>Market Value</w:t>
      </w:r>
      <w:bookmarkEnd w:id="976"/>
      <w:r w:rsidRPr="00DF6CE5">
        <w:rPr>
          <w:highlight w:val="cyan"/>
        </w:rPr>
        <w:t>; or</w:t>
      </w:r>
    </w:p>
    <w:p w14:paraId="354193ED" w14:textId="77777777" w:rsidR="00E76EA0" w:rsidRPr="00DF6CE5" w:rsidRDefault="00E76EA0" w:rsidP="00E76EA0">
      <w:pPr>
        <w:pStyle w:val="Level4"/>
        <w:numPr>
          <w:ilvl w:val="3"/>
          <w:numId w:val="6"/>
        </w:numPr>
        <w:rPr>
          <w:highlight w:val="cyan"/>
        </w:rPr>
      </w:pPr>
      <w:r w:rsidRPr="00DF6CE5">
        <w:rPr>
          <w:highlight w:val="cyan"/>
        </w:rPr>
        <w:t xml:space="preserve">where subsequently to the latest </w:t>
      </w:r>
      <w:bookmarkStart w:id="977" w:name="_9kMH1I6ZWu599EOMaEq1pzrTqB5"/>
      <w:r w:rsidRPr="00DF6CE5">
        <w:rPr>
          <w:highlight w:val="cyan"/>
        </w:rPr>
        <w:t>Market Value</w:t>
      </w:r>
      <w:bookmarkEnd w:id="977"/>
      <w:r w:rsidRPr="00DF6CE5">
        <w:rPr>
          <w:highlight w:val="cyan"/>
        </w:rPr>
        <w:t xml:space="preserve"> determination by a Valuer the </w:t>
      </w:r>
      <w:bookmarkStart w:id="978" w:name="_9kMH4AN7aXv6AAFMKaIetyoz4uo3"/>
      <w:r w:rsidRPr="00DF6CE5">
        <w:rPr>
          <w:highlight w:val="cyan"/>
        </w:rPr>
        <w:t>Leaseholder</w:t>
      </w:r>
      <w:bookmarkEnd w:id="978"/>
      <w:r w:rsidRPr="00DF6CE5">
        <w:rPr>
          <w:highlight w:val="cyan"/>
        </w:rPr>
        <w:t xml:space="preserve"> has unilaterally obtained an open market valuation of the Premises (for example for re-mortgage purposes) which has been prepared by an independent expert who is an associate or fellow of the Royal Institution of Chartered Surveyors 1% (one per cent) of the value of the Premises as set out therein provided a full copy of the valuation has been served on the </w:t>
      </w:r>
      <w:bookmarkStart w:id="979" w:name="_9kMH66H7aXv6AAFMJZEnrq29z"/>
      <w:r w:rsidRPr="00DF6CE5">
        <w:rPr>
          <w:highlight w:val="cyan"/>
        </w:rPr>
        <w:t>Landlord</w:t>
      </w:r>
      <w:bookmarkEnd w:id="979"/>
      <w:r w:rsidRPr="00DF6CE5">
        <w:rPr>
          <w:highlight w:val="cyan"/>
        </w:rPr>
        <w:t>.</w:t>
      </w:r>
    </w:p>
    <w:p w14:paraId="2FD4B0C8" w14:textId="77777777" w:rsidR="00E76EA0" w:rsidRPr="00DF6CE5" w:rsidRDefault="00E76EA0" w:rsidP="00E76EA0">
      <w:pPr>
        <w:pStyle w:val="Body1"/>
        <w:rPr>
          <w:highlight w:val="cyan"/>
        </w:rPr>
      </w:pPr>
      <w:r w:rsidRPr="00DF6CE5">
        <w:rPr>
          <w:b/>
          <w:bCs/>
          <w:highlight w:val="cyan"/>
        </w:rPr>
        <w:t>Y</w:t>
      </w:r>
      <w:r w:rsidRPr="00DF6CE5">
        <w:rPr>
          <w:highlight w:val="cyan"/>
        </w:rPr>
        <w:t xml:space="preserve"> means the monthly figure shown in the HPI Index published (as at the time of the relevant calculation pursuant to </w:t>
      </w:r>
      <w:bookmarkStart w:id="980" w:name="_9kR3WTr2BBBGAWEnoewrqyD"/>
      <w:r>
        <w:rPr>
          <w:highlight w:val="cyan"/>
        </w:rPr>
        <w:t>p</w:t>
      </w:r>
      <w:r w:rsidRPr="00DF6CE5">
        <w:rPr>
          <w:highlight w:val="cyan"/>
        </w:rPr>
        <w:t>aragraph 3</w:t>
      </w:r>
      <w:bookmarkEnd w:id="980"/>
      <w:r>
        <w:rPr>
          <w:highlight w:val="cyan"/>
        </w:rPr>
        <w:t xml:space="preserve"> of this Schedule 10</w:t>
      </w:r>
      <w:r w:rsidRPr="00DF6CE5">
        <w:rPr>
          <w:highlight w:val="cyan"/>
        </w:rPr>
        <w:t>) for the month of either:</w:t>
      </w:r>
    </w:p>
    <w:p w14:paraId="0D8EBFA7" w14:textId="77777777" w:rsidR="00E76EA0" w:rsidRPr="00E76EA0" w:rsidRDefault="00E76EA0" w:rsidP="00E76EA0">
      <w:pPr>
        <w:pStyle w:val="Level4"/>
        <w:numPr>
          <w:ilvl w:val="3"/>
          <w:numId w:val="35"/>
        </w:numPr>
        <w:rPr>
          <w:highlight w:val="cyan"/>
        </w:rPr>
      </w:pPr>
      <w:r w:rsidRPr="00E76EA0">
        <w:rPr>
          <w:highlight w:val="cyan"/>
        </w:rPr>
        <w:t>where limb (a) of the definition of X applies the date of the Lease (or if not available the published figure which is nearest in date to the date of the Lease); or</w:t>
      </w:r>
    </w:p>
    <w:p w14:paraId="385B18B9" w14:textId="77777777" w:rsidR="00E76EA0" w:rsidRPr="00DF6CE5" w:rsidRDefault="00E76EA0" w:rsidP="00E76EA0">
      <w:pPr>
        <w:pStyle w:val="Level4"/>
        <w:numPr>
          <w:ilvl w:val="3"/>
          <w:numId w:val="6"/>
        </w:numPr>
        <w:rPr>
          <w:highlight w:val="cyan"/>
        </w:rPr>
      </w:pPr>
      <w:r w:rsidRPr="00DF6CE5">
        <w:rPr>
          <w:highlight w:val="cyan"/>
        </w:rPr>
        <w:t>where limb (b) of the definition of X applies, the date of the applicable Valuer</w:t>
      </w:r>
      <w:r>
        <w:rPr>
          <w:highlight w:val="cyan"/>
        </w:rPr>
        <w:t>'</w:t>
      </w:r>
      <w:r w:rsidRPr="00DF6CE5">
        <w:rPr>
          <w:highlight w:val="cyan"/>
        </w:rPr>
        <w:t>s Certificate (or if not available the published figure which is nearest in date to the date of the relevant Valuer</w:t>
      </w:r>
      <w:r>
        <w:rPr>
          <w:highlight w:val="cyan"/>
        </w:rPr>
        <w:t>'</w:t>
      </w:r>
      <w:r w:rsidRPr="00DF6CE5">
        <w:rPr>
          <w:highlight w:val="cyan"/>
        </w:rPr>
        <w:t>s Certificate)</w:t>
      </w:r>
    </w:p>
    <w:p w14:paraId="19D04DBF" w14:textId="77777777" w:rsidR="00E76EA0" w:rsidRPr="00DF6CE5" w:rsidRDefault="00E76EA0" w:rsidP="00E76EA0">
      <w:pPr>
        <w:pStyle w:val="Level4"/>
        <w:numPr>
          <w:ilvl w:val="3"/>
          <w:numId w:val="6"/>
        </w:numPr>
        <w:rPr>
          <w:highlight w:val="cyan"/>
        </w:rPr>
      </w:pPr>
      <w:r w:rsidRPr="00DF6CE5">
        <w:rPr>
          <w:highlight w:val="cyan"/>
        </w:rPr>
        <w:t>where limb (c) of the definition of X applies, the date of the applicable RICS valuation (or if not available the published figure which is nearest in date to the date of the relevant Valuer</w:t>
      </w:r>
      <w:r>
        <w:rPr>
          <w:highlight w:val="cyan"/>
        </w:rPr>
        <w:t>'</w:t>
      </w:r>
      <w:r w:rsidRPr="00DF6CE5">
        <w:rPr>
          <w:highlight w:val="cyan"/>
        </w:rPr>
        <w:t>s Certificate)</w:t>
      </w:r>
    </w:p>
    <w:p w14:paraId="67435860" w14:textId="77777777" w:rsidR="00E76EA0" w:rsidRPr="00DF6CE5" w:rsidRDefault="00E76EA0" w:rsidP="00E76EA0">
      <w:pPr>
        <w:pStyle w:val="Body1"/>
        <w:rPr>
          <w:highlight w:val="cyan"/>
        </w:rPr>
      </w:pPr>
      <w:r w:rsidRPr="00DF6CE5">
        <w:rPr>
          <w:b/>
          <w:bCs/>
          <w:highlight w:val="cyan"/>
        </w:rPr>
        <w:t xml:space="preserve">Z </w:t>
      </w:r>
      <w:r w:rsidRPr="00DF6CE5">
        <w:rPr>
          <w:highlight w:val="cyan"/>
        </w:rPr>
        <w:t>means the monthly figure shown</w:t>
      </w:r>
      <w:r>
        <w:rPr>
          <w:highlight w:val="cyan"/>
        </w:rPr>
        <w:t xml:space="preserve"> </w:t>
      </w:r>
      <w:r w:rsidRPr="00DF6CE5">
        <w:rPr>
          <w:highlight w:val="cyan"/>
        </w:rPr>
        <w:t xml:space="preserve">in the HPI Index published (as at the time of the relevant calculation pursuant to </w:t>
      </w:r>
      <w:bookmarkStart w:id="981" w:name="_9kMHG5YVt4DDDICYGpqgyts0F"/>
      <w:r>
        <w:rPr>
          <w:highlight w:val="cyan"/>
        </w:rPr>
        <w:t>p</w:t>
      </w:r>
      <w:r w:rsidRPr="00DF6CE5">
        <w:rPr>
          <w:highlight w:val="cyan"/>
        </w:rPr>
        <w:t>aragraph 3</w:t>
      </w:r>
      <w:bookmarkEnd w:id="981"/>
      <w:r>
        <w:rPr>
          <w:highlight w:val="cyan"/>
        </w:rPr>
        <w:t xml:space="preserve"> of this Schedule 10</w:t>
      </w:r>
      <w:r w:rsidRPr="00DF6CE5">
        <w:rPr>
          <w:highlight w:val="cyan"/>
        </w:rPr>
        <w:t>) for the Relevant HPI Month (or if not available the published figure which is nearest in date to the Relevant HPI Month).</w:t>
      </w:r>
    </w:p>
    <w:p w14:paraId="1DA2395D" w14:textId="77777777" w:rsidR="00E76EA0" w:rsidRPr="00DF6CE5" w:rsidRDefault="00E76EA0" w:rsidP="00E76EA0">
      <w:pPr>
        <w:pStyle w:val="Level1"/>
        <w:numPr>
          <w:ilvl w:val="0"/>
          <w:numId w:val="3"/>
        </w:numPr>
        <w:rPr>
          <w:rStyle w:val="Level1asheadingtext"/>
          <w:highlight w:val="cyan"/>
        </w:rPr>
      </w:pPr>
      <w:r w:rsidRPr="00DF6CE5">
        <w:rPr>
          <w:rStyle w:val="Level1asheadingtext"/>
          <w:highlight w:val="cyan"/>
        </w:rPr>
        <w:t>Purchase of Additional Percentage</w:t>
      </w:r>
    </w:p>
    <w:p w14:paraId="737F5A22" w14:textId="77777777" w:rsidR="00E76EA0" w:rsidRPr="00DF6CE5" w:rsidRDefault="00E76EA0" w:rsidP="00E76EA0">
      <w:pPr>
        <w:pStyle w:val="Level2"/>
        <w:numPr>
          <w:ilvl w:val="1"/>
          <w:numId w:val="3"/>
        </w:numPr>
        <w:rPr>
          <w:highlight w:val="cyan"/>
        </w:rPr>
      </w:pPr>
      <w:r w:rsidRPr="00DF6CE5">
        <w:rPr>
          <w:highlight w:val="cyan"/>
        </w:rPr>
        <w:t xml:space="preserve">At any time or times during the 1% Staircasing Period the </w:t>
      </w:r>
      <w:bookmarkStart w:id="982" w:name="_9kMH4BO7aXv6AAFMKaIetyoz4uo3"/>
      <w:r w:rsidRPr="00DF6CE5">
        <w:rPr>
          <w:highlight w:val="cyan"/>
        </w:rPr>
        <w:t>Leaseholder</w:t>
      </w:r>
      <w:bookmarkEnd w:id="982"/>
      <w:r w:rsidRPr="00DF6CE5">
        <w:rPr>
          <w:highlight w:val="cyan"/>
        </w:rPr>
        <w:t xml:space="preserve"> may serve an Additional Percentage Valuation Request upon the </w:t>
      </w:r>
      <w:bookmarkStart w:id="983" w:name="_9kMH67I7aXv6AAFMJZEnrq29z"/>
      <w:r w:rsidRPr="00DF6CE5">
        <w:rPr>
          <w:highlight w:val="cyan"/>
        </w:rPr>
        <w:t>Landlord</w:t>
      </w:r>
      <w:bookmarkEnd w:id="983"/>
      <w:r w:rsidRPr="00DF6CE5">
        <w:rPr>
          <w:highlight w:val="cyan"/>
        </w:rPr>
        <w:t xml:space="preserve"> provided that no Additional Percentage Valuation Request may be served within 3 months of the date of an Additional Percentage Value Notice. </w:t>
      </w:r>
    </w:p>
    <w:p w14:paraId="77B1B0C7" w14:textId="77777777" w:rsidR="00E76EA0" w:rsidRPr="00DF6CE5" w:rsidRDefault="00E76EA0" w:rsidP="00E76EA0">
      <w:pPr>
        <w:pStyle w:val="Level2"/>
        <w:numPr>
          <w:ilvl w:val="1"/>
          <w:numId w:val="3"/>
        </w:numPr>
        <w:rPr>
          <w:highlight w:val="cyan"/>
        </w:rPr>
      </w:pPr>
      <w:r w:rsidRPr="00DF6CE5">
        <w:rPr>
          <w:highlight w:val="cyan"/>
        </w:rPr>
        <w:lastRenderedPageBreak/>
        <w:t xml:space="preserve">The Additional Percentage Value shall be determined in accordance with </w:t>
      </w:r>
      <w:bookmarkStart w:id="984" w:name="_9kR3WTr2BBBGBxknoewrqy2P"/>
      <w:r w:rsidRPr="00DF6CE5">
        <w:rPr>
          <w:highlight w:val="cyan"/>
        </w:rPr>
        <w:t>paragraphs 3</w:t>
      </w:r>
      <w:bookmarkEnd w:id="984"/>
      <w:r w:rsidRPr="00DF6CE5">
        <w:rPr>
          <w:highlight w:val="cyan"/>
        </w:rPr>
        <w:t xml:space="preserve"> and </w:t>
      </w:r>
      <w:bookmarkStart w:id="985" w:name="_9kR3WTr2BBBGCD"/>
      <w:r w:rsidRPr="00DF6CE5">
        <w:rPr>
          <w:highlight w:val="cyan"/>
        </w:rPr>
        <w:t>4</w:t>
      </w:r>
      <w:bookmarkEnd w:id="985"/>
      <w:r w:rsidRPr="00DF6CE5">
        <w:rPr>
          <w:highlight w:val="cyan"/>
        </w:rPr>
        <w:t xml:space="preserve"> of this </w:t>
      </w:r>
      <w:r>
        <w:rPr>
          <w:highlight w:val="cyan"/>
        </w:rPr>
        <w:t>Schedule 10.</w:t>
      </w:r>
    </w:p>
    <w:p w14:paraId="76D7A7D1" w14:textId="77777777" w:rsidR="00E76EA0" w:rsidRPr="00DF6CE5" w:rsidRDefault="00E76EA0" w:rsidP="00E76EA0">
      <w:pPr>
        <w:pStyle w:val="Level2"/>
        <w:numPr>
          <w:ilvl w:val="1"/>
          <w:numId w:val="3"/>
        </w:numPr>
        <w:rPr>
          <w:highlight w:val="cyan"/>
        </w:rPr>
      </w:pPr>
      <w:r w:rsidRPr="00DF6CE5">
        <w:rPr>
          <w:highlight w:val="cyan"/>
        </w:rPr>
        <w:t xml:space="preserve">At any time within three calendar months of the Additional Percentage Value determination the </w:t>
      </w:r>
      <w:bookmarkStart w:id="986" w:name="_9kMH4CP7aXv6AAFMKaIetyoz4uo3"/>
      <w:r w:rsidRPr="00DF6CE5">
        <w:rPr>
          <w:highlight w:val="cyan"/>
        </w:rPr>
        <w:t>Leaseholder</w:t>
      </w:r>
      <w:bookmarkEnd w:id="986"/>
      <w:r w:rsidRPr="00DF6CE5">
        <w:rPr>
          <w:highlight w:val="cyan"/>
        </w:rPr>
        <w:t xml:space="preserve"> may pay for an Additional Percentage in accordance with the provisions of </w:t>
      </w:r>
      <w:bookmarkStart w:id="987" w:name="_9kR3WTr2BBBGDzknoewrqyCN"/>
      <w:r w:rsidRPr="00DF6CE5">
        <w:rPr>
          <w:highlight w:val="cyan"/>
        </w:rPr>
        <w:t>paragraph 2.4</w:t>
      </w:r>
      <w:bookmarkEnd w:id="987"/>
      <w:r>
        <w:rPr>
          <w:highlight w:val="cyan"/>
        </w:rPr>
        <w:t xml:space="preserve"> of this Schedule 10</w:t>
      </w:r>
      <w:r w:rsidRPr="00DF6CE5">
        <w:rPr>
          <w:highlight w:val="cyan"/>
        </w:rPr>
        <w:t>.</w:t>
      </w:r>
    </w:p>
    <w:p w14:paraId="4A4E01EC" w14:textId="77777777" w:rsidR="00E76EA0" w:rsidRPr="00DF6CE5" w:rsidRDefault="00E76EA0" w:rsidP="00E76EA0">
      <w:pPr>
        <w:pStyle w:val="Level2"/>
        <w:numPr>
          <w:ilvl w:val="1"/>
          <w:numId w:val="3"/>
        </w:numPr>
        <w:rPr>
          <w:highlight w:val="cyan"/>
        </w:rPr>
      </w:pPr>
      <w:r w:rsidRPr="00DF6CE5">
        <w:rPr>
          <w:highlight w:val="cyan"/>
        </w:rPr>
        <w:t xml:space="preserve">On completion of the payment for an Additional Percentage in addition to the sum or the price payable for the Additional Percentage the </w:t>
      </w:r>
      <w:bookmarkStart w:id="988" w:name="_9kMH4DQ7aXv6AAFMKaIetyoz4uo3"/>
      <w:r w:rsidRPr="00DF6CE5">
        <w:rPr>
          <w:highlight w:val="cyan"/>
        </w:rPr>
        <w:t>Leaseholder</w:t>
      </w:r>
      <w:bookmarkEnd w:id="988"/>
      <w:r w:rsidRPr="00DF6CE5">
        <w:rPr>
          <w:highlight w:val="cyan"/>
        </w:rPr>
        <w:t xml:space="preserve"> shall pay any arrears of rent and any other sums due to the </w:t>
      </w:r>
      <w:bookmarkStart w:id="989" w:name="_9kMIH5YVt488DNQdClpo07x1Cwo3JA0CqXt8D"/>
      <w:r w:rsidRPr="00DF6CE5">
        <w:rPr>
          <w:highlight w:val="cyan"/>
        </w:rPr>
        <w:t>Landlord under this Lease</w:t>
      </w:r>
      <w:bookmarkEnd w:id="989"/>
      <w:r w:rsidRPr="00DF6CE5">
        <w:rPr>
          <w:highlight w:val="cyan"/>
        </w:rPr>
        <w:t xml:space="preserve"> including any unpaid costs under </w:t>
      </w:r>
      <w:bookmarkStart w:id="990" w:name="_9kMHG5YVt4DDDHK7mpqgyts0H"/>
      <w:r w:rsidRPr="00DF6CE5">
        <w:rPr>
          <w:highlight w:val="cyan"/>
        </w:rPr>
        <w:t>paragraph 5</w:t>
      </w:r>
      <w:bookmarkEnd w:id="990"/>
      <w:r>
        <w:rPr>
          <w:highlight w:val="cyan"/>
        </w:rPr>
        <w:t xml:space="preserve"> of this Schedule 10</w:t>
      </w:r>
      <w:r w:rsidRPr="00DF6CE5">
        <w:rPr>
          <w:highlight w:val="cyan"/>
        </w:rPr>
        <w:t xml:space="preserve"> incurred by the </w:t>
      </w:r>
      <w:bookmarkStart w:id="991" w:name="_9kMH68J7aXv6AAFMJZEnrq29z"/>
      <w:r w:rsidRPr="00DF6CE5">
        <w:rPr>
          <w:highlight w:val="cyan"/>
        </w:rPr>
        <w:t>Landlord</w:t>
      </w:r>
      <w:bookmarkEnd w:id="991"/>
      <w:r w:rsidRPr="00DF6CE5">
        <w:rPr>
          <w:highlight w:val="cyan"/>
        </w:rPr>
        <w:t xml:space="preserve"> at the request of the </w:t>
      </w:r>
      <w:bookmarkStart w:id="992" w:name="_9kMH55H7aXv6AAFMKaIetyoz4uo3"/>
      <w:r w:rsidRPr="00DF6CE5">
        <w:rPr>
          <w:highlight w:val="cyan"/>
        </w:rPr>
        <w:t>Leaseholder</w:t>
      </w:r>
      <w:bookmarkEnd w:id="992"/>
      <w:r w:rsidRPr="00DF6CE5">
        <w:rPr>
          <w:highlight w:val="cyan"/>
        </w:rPr>
        <w:t xml:space="preserve">.  </w:t>
      </w:r>
    </w:p>
    <w:p w14:paraId="2DACA476" w14:textId="77777777" w:rsidR="00E76EA0" w:rsidRPr="00DF6CE5" w:rsidRDefault="00E76EA0" w:rsidP="00E76EA0">
      <w:pPr>
        <w:pStyle w:val="Level2"/>
        <w:numPr>
          <w:ilvl w:val="1"/>
          <w:numId w:val="3"/>
        </w:numPr>
        <w:rPr>
          <w:highlight w:val="cyan"/>
        </w:rPr>
      </w:pPr>
      <w:r w:rsidRPr="00DF6CE5">
        <w:rPr>
          <w:highlight w:val="cyan"/>
        </w:rPr>
        <w:t xml:space="preserve">The </w:t>
      </w:r>
      <w:bookmarkStart w:id="993" w:name="_9kMH56I7aXv6AAFMKaIetyoz4uo3"/>
      <w:r w:rsidRPr="00DF6CE5">
        <w:rPr>
          <w:highlight w:val="cyan"/>
        </w:rPr>
        <w:t>Leaseholder</w:t>
      </w:r>
      <w:bookmarkEnd w:id="993"/>
      <w:r w:rsidRPr="00DF6CE5">
        <w:rPr>
          <w:highlight w:val="cyan"/>
        </w:rPr>
        <w:t xml:space="preserve"> may pay for an Additional Percentage by paying to the </w:t>
      </w:r>
      <w:bookmarkStart w:id="994" w:name="_9kMH69K7aXv6AAFMJZEnrq29z"/>
      <w:r w:rsidRPr="00DF6CE5">
        <w:rPr>
          <w:highlight w:val="cyan"/>
        </w:rPr>
        <w:t>Landlord</w:t>
      </w:r>
      <w:bookmarkEnd w:id="994"/>
      <w:r w:rsidRPr="00DF6CE5">
        <w:rPr>
          <w:highlight w:val="cyan"/>
        </w:rPr>
        <w:t xml:space="preserve"> a sum equal to that Additional Percentage Value (as agreed or determined under this </w:t>
      </w:r>
      <w:r>
        <w:rPr>
          <w:highlight w:val="cyan"/>
        </w:rPr>
        <w:t>Schedule 10</w:t>
      </w:r>
      <w:r w:rsidRPr="00DF6CE5">
        <w:rPr>
          <w:highlight w:val="cyan"/>
        </w:rPr>
        <w:t xml:space="preserve">) plus any unpaid sums under </w:t>
      </w:r>
      <w:bookmarkStart w:id="995" w:name="_9kMHG5YVt4DDDIF1mpqgyts0EP"/>
      <w:r w:rsidRPr="00DF6CE5">
        <w:rPr>
          <w:highlight w:val="cyan"/>
        </w:rPr>
        <w:t>paragraph 2.4</w:t>
      </w:r>
      <w:bookmarkEnd w:id="995"/>
      <w:r w:rsidRPr="00DF6CE5">
        <w:rPr>
          <w:highlight w:val="cyan"/>
        </w:rPr>
        <w:t xml:space="preserve"> </w:t>
      </w:r>
      <w:r>
        <w:rPr>
          <w:highlight w:val="cyan"/>
        </w:rPr>
        <w:t xml:space="preserve">of this Schedule 10 </w:t>
      </w:r>
      <w:r w:rsidRPr="00DF6CE5">
        <w:rPr>
          <w:highlight w:val="cyan"/>
        </w:rPr>
        <w:t xml:space="preserve">and as from the date of such payment: </w:t>
      </w:r>
    </w:p>
    <w:p w14:paraId="532E01A8" w14:textId="77777777" w:rsidR="00E76EA0" w:rsidRPr="00DF6CE5" w:rsidRDefault="00E76EA0" w:rsidP="00E76EA0">
      <w:pPr>
        <w:pStyle w:val="Level4"/>
        <w:numPr>
          <w:ilvl w:val="3"/>
          <w:numId w:val="3"/>
        </w:numPr>
        <w:rPr>
          <w:highlight w:val="cyan"/>
        </w:rPr>
      </w:pPr>
      <w:r w:rsidRPr="00DF6CE5">
        <w:rPr>
          <w:highlight w:val="cyan"/>
        </w:rPr>
        <w:t xml:space="preserve">the Additional Percentage so acquired shall form part of the Acquired Percentage and </w:t>
      </w:r>
    </w:p>
    <w:p w14:paraId="27026C1D" w14:textId="77777777" w:rsidR="00E76EA0" w:rsidRPr="00DF6CE5" w:rsidRDefault="00E76EA0" w:rsidP="00E76EA0">
      <w:pPr>
        <w:pStyle w:val="Level4"/>
        <w:numPr>
          <w:ilvl w:val="3"/>
          <w:numId w:val="3"/>
        </w:numPr>
        <w:rPr>
          <w:highlight w:val="cyan"/>
        </w:rPr>
      </w:pPr>
      <w:r w:rsidRPr="00DF6CE5">
        <w:rPr>
          <w:highlight w:val="cyan"/>
        </w:rPr>
        <w:t>the Specified Rent payable under this Lease shall be a sum equal to the Unacquired Percentage of the Gross Rent.</w:t>
      </w:r>
    </w:p>
    <w:p w14:paraId="22FA6576" w14:textId="77777777" w:rsidR="00E76EA0" w:rsidRPr="00DF6CE5" w:rsidRDefault="00E76EA0" w:rsidP="00E76EA0">
      <w:pPr>
        <w:pStyle w:val="Level2"/>
        <w:numPr>
          <w:ilvl w:val="1"/>
          <w:numId w:val="3"/>
        </w:numPr>
        <w:rPr>
          <w:highlight w:val="cyan"/>
        </w:rPr>
      </w:pPr>
      <w:r w:rsidRPr="00DF6CE5">
        <w:rPr>
          <w:highlight w:val="cyan"/>
        </w:rPr>
        <w:t xml:space="preserve">For the avoidance of doubt the </w:t>
      </w:r>
      <w:bookmarkStart w:id="996" w:name="_9kMH57J7aXv6AAFMKaIetyoz4uo3"/>
      <w:r w:rsidRPr="00DF6CE5">
        <w:rPr>
          <w:highlight w:val="cyan"/>
        </w:rPr>
        <w:t>Leaseholder</w:t>
      </w:r>
      <w:bookmarkEnd w:id="996"/>
      <w:r w:rsidRPr="00DF6CE5">
        <w:rPr>
          <w:highlight w:val="cyan"/>
        </w:rPr>
        <w:t xml:space="preserve"> is not obligated to complete the purchase of any Additional Percentage even where they serve an Additional Percentage Valuation Request</w:t>
      </w:r>
      <w:r w:rsidRPr="00DF6CE5">
        <w:rPr>
          <w:b/>
          <w:bCs/>
          <w:highlight w:val="cyan"/>
        </w:rPr>
        <w:t xml:space="preserve"> </w:t>
      </w:r>
      <w:r w:rsidRPr="00DF6CE5">
        <w:rPr>
          <w:highlight w:val="cyan"/>
        </w:rPr>
        <w:t xml:space="preserve">and until payment of the Additional Percentage Payment is received by the </w:t>
      </w:r>
      <w:bookmarkStart w:id="997" w:name="_9kMH6AL7aXv6AAFMJZEnrq29z"/>
      <w:r w:rsidRPr="00DF6CE5">
        <w:rPr>
          <w:highlight w:val="cyan"/>
        </w:rPr>
        <w:t>Landlord</w:t>
      </w:r>
      <w:bookmarkEnd w:id="997"/>
      <w:r w:rsidRPr="00DF6CE5">
        <w:rPr>
          <w:highlight w:val="cyan"/>
        </w:rPr>
        <w:t xml:space="preserve"> including all sums set out in </w:t>
      </w:r>
      <w:bookmarkStart w:id="998" w:name="_9kR3WTr2BBBGE0knoewrqyCO"/>
      <w:r w:rsidRPr="00DF6CE5">
        <w:rPr>
          <w:highlight w:val="cyan"/>
        </w:rPr>
        <w:t>paragraph 2.5</w:t>
      </w:r>
      <w:bookmarkEnd w:id="998"/>
      <w:r w:rsidRPr="00DF6CE5">
        <w:rPr>
          <w:highlight w:val="cyan"/>
        </w:rPr>
        <w:t xml:space="preserve"> </w:t>
      </w:r>
      <w:r>
        <w:rPr>
          <w:highlight w:val="cyan"/>
        </w:rPr>
        <w:t xml:space="preserve">of this Schedule 10 </w:t>
      </w:r>
      <w:r w:rsidRPr="00DF6CE5">
        <w:rPr>
          <w:highlight w:val="cyan"/>
        </w:rPr>
        <w:t xml:space="preserve">the </w:t>
      </w:r>
      <w:bookmarkStart w:id="999" w:name="_9kMH58K7aXv6AAFMKaIetyoz4uo3"/>
      <w:r w:rsidRPr="00DF6CE5">
        <w:rPr>
          <w:highlight w:val="cyan"/>
        </w:rPr>
        <w:t>Leaseholder</w:t>
      </w:r>
      <w:bookmarkEnd w:id="999"/>
      <w:r w:rsidRPr="00DF6CE5">
        <w:rPr>
          <w:highlight w:val="cyan"/>
        </w:rPr>
        <w:t xml:space="preserve"> shall not be credited with any Additional Percentage.</w:t>
      </w:r>
    </w:p>
    <w:p w14:paraId="7B1319EF" w14:textId="77777777" w:rsidR="00E76EA0" w:rsidRPr="00DF6CE5" w:rsidRDefault="00E76EA0" w:rsidP="00E76EA0">
      <w:pPr>
        <w:pStyle w:val="Level1"/>
        <w:numPr>
          <w:ilvl w:val="0"/>
          <w:numId w:val="3"/>
        </w:numPr>
        <w:rPr>
          <w:highlight w:val="cyan"/>
        </w:rPr>
      </w:pPr>
      <w:r w:rsidRPr="00DF6CE5">
        <w:rPr>
          <w:rStyle w:val="Level1asheadingtext"/>
          <w:highlight w:val="cyan"/>
        </w:rPr>
        <w:t>Calculating the Additional</w:t>
      </w:r>
      <w:r>
        <w:rPr>
          <w:rStyle w:val="Level1asheadingtext"/>
          <w:highlight w:val="cyan"/>
        </w:rPr>
        <w:t xml:space="preserve"> </w:t>
      </w:r>
      <w:r w:rsidRPr="00DF6CE5">
        <w:rPr>
          <w:rStyle w:val="Level1asheadingtext"/>
          <w:highlight w:val="cyan"/>
        </w:rPr>
        <w:t>Percentage Value</w:t>
      </w:r>
    </w:p>
    <w:p w14:paraId="26D6DD43" w14:textId="77777777" w:rsidR="00E76EA0" w:rsidRPr="00DF6CE5" w:rsidRDefault="00E76EA0" w:rsidP="00E76EA0">
      <w:pPr>
        <w:pStyle w:val="Level2"/>
        <w:numPr>
          <w:ilvl w:val="1"/>
          <w:numId w:val="3"/>
        </w:numPr>
        <w:rPr>
          <w:highlight w:val="cyan"/>
        </w:rPr>
      </w:pPr>
      <w:r w:rsidRPr="00DF6CE5">
        <w:rPr>
          <w:highlight w:val="cyan"/>
        </w:rPr>
        <w:t xml:space="preserve">Subject to </w:t>
      </w:r>
      <w:bookmarkStart w:id="1000" w:name="_9kMIH5YVt4DDDHK7mpqgyts0H"/>
      <w:r w:rsidRPr="00DF6CE5">
        <w:rPr>
          <w:highlight w:val="cyan"/>
        </w:rPr>
        <w:t>paragraph 5</w:t>
      </w:r>
      <w:bookmarkEnd w:id="1000"/>
      <w:r>
        <w:rPr>
          <w:highlight w:val="cyan"/>
        </w:rPr>
        <w:t xml:space="preserve"> of this Schedule 10</w:t>
      </w:r>
      <w:r w:rsidRPr="00DF6CE5">
        <w:rPr>
          <w:highlight w:val="cyan"/>
        </w:rPr>
        <w:t>, the Additional</w:t>
      </w:r>
      <w:r>
        <w:rPr>
          <w:highlight w:val="cyan"/>
        </w:rPr>
        <w:t xml:space="preserve"> </w:t>
      </w:r>
      <w:r w:rsidRPr="00DF6CE5">
        <w:rPr>
          <w:highlight w:val="cyan"/>
        </w:rPr>
        <w:t xml:space="preserve">Percentage Value for the purposes of this </w:t>
      </w:r>
      <w:r>
        <w:rPr>
          <w:highlight w:val="cyan"/>
        </w:rPr>
        <w:t>Schedule 10</w:t>
      </w:r>
      <w:r w:rsidRPr="00DF6CE5">
        <w:rPr>
          <w:highlight w:val="cyan"/>
        </w:rPr>
        <w:t xml:space="preserve"> shall be calculated as follows</w:t>
      </w:r>
    </w:p>
    <w:p w14:paraId="1BF31B80" w14:textId="77777777" w:rsidR="00E76EA0" w:rsidRPr="00DF6CE5" w:rsidRDefault="00E76EA0" w:rsidP="00E76EA0">
      <w:pPr>
        <w:pStyle w:val="Body2"/>
        <w:rPr>
          <w:b/>
          <w:bCs/>
          <w:highlight w:val="cyan"/>
        </w:rPr>
      </w:pPr>
      <w:r w:rsidRPr="00DF6CE5">
        <w:rPr>
          <w:b/>
          <w:bCs/>
          <w:highlight w:val="cyan"/>
        </w:rPr>
        <w:t xml:space="preserve">(X </w:t>
      </w:r>
      <w:proofErr w:type="spellStart"/>
      <w:r w:rsidRPr="00DF6CE5">
        <w:rPr>
          <w:b/>
          <w:bCs/>
          <w:highlight w:val="cyan"/>
        </w:rPr>
        <w:t>x</w:t>
      </w:r>
      <w:proofErr w:type="spellEnd"/>
      <w:r w:rsidRPr="00DF6CE5">
        <w:rPr>
          <w:b/>
          <w:bCs/>
          <w:highlight w:val="cyan"/>
        </w:rPr>
        <w:t xml:space="preserve"> Z) / Y</w:t>
      </w:r>
    </w:p>
    <w:p w14:paraId="5872ADE7" w14:textId="77777777" w:rsidR="00E76EA0" w:rsidRPr="00DF6CE5" w:rsidRDefault="00E76EA0" w:rsidP="00E76EA0">
      <w:pPr>
        <w:pStyle w:val="Level2"/>
        <w:numPr>
          <w:ilvl w:val="1"/>
          <w:numId w:val="3"/>
        </w:numPr>
        <w:rPr>
          <w:highlight w:val="cyan"/>
        </w:rPr>
      </w:pPr>
      <w:r w:rsidRPr="00DF6CE5">
        <w:rPr>
          <w:highlight w:val="cyan"/>
        </w:rPr>
        <w:t>If the HPI Index is re-based after X is published, but before Y is published, then an appropriate adjustment shall be made in the calculation to ensure that both X and Y are calculated on the same basis.</w:t>
      </w:r>
    </w:p>
    <w:p w14:paraId="42865DCB" w14:textId="77777777" w:rsidR="00E76EA0" w:rsidRPr="00DF6CE5" w:rsidRDefault="00E76EA0" w:rsidP="00E76EA0">
      <w:pPr>
        <w:pStyle w:val="Level2"/>
        <w:numPr>
          <w:ilvl w:val="1"/>
          <w:numId w:val="3"/>
        </w:numPr>
        <w:rPr>
          <w:highlight w:val="cyan"/>
        </w:rPr>
      </w:pPr>
      <w:r w:rsidRPr="00DF6CE5">
        <w:rPr>
          <w:highlight w:val="cyan"/>
        </w:rPr>
        <w:t>If the HPI Index ceases to be published then there shall be substituted in the calculation in</w:t>
      </w:r>
      <w:r>
        <w:rPr>
          <w:highlight w:val="cyan"/>
        </w:rPr>
        <w:t xml:space="preserve"> paragraph</w:t>
      </w:r>
      <w:r w:rsidRPr="00DF6CE5">
        <w:rPr>
          <w:highlight w:val="cyan"/>
        </w:rPr>
        <w:t xml:space="preserve"> </w:t>
      </w:r>
      <w:bookmarkStart w:id="1001" w:name="_9kR3WTr2BBBGFFC"/>
      <w:r w:rsidRPr="00DF6CE5">
        <w:rPr>
          <w:highlight w:val="cyan"/>
        </w:rPr>
        <w:t>3.1</w:t>
      </w:r>
      <w:bookmarkEnd w:id="1001"/>
      <w:r>
        <w:rPr>
          <w:highlight w:val="cyan"/>
        </w:rPr>
        <w:t xml:space="preserve"> of this Schedule 10</w:t>
      </w:r>
      <w:r w:rsidRPr="00DF6CE5">
        <w:rPr>
          <w:highlight w:val="cyan"/>
        </w:rPr>
        <w:t xml:space="preserve"> such other </w:t>
      </w:r>
      <w:bookmarkStart w:id="1002" w:name="_9kMJI5YVt466EIDTMog1"/>
      <w:r w:rsidRPr="00DF6CE5">
        <w:rPr>
          <w:highlight w:val="cyan"/>
        </w:rPr>
        <w:t>index</w:t>
      </w:r>
      <w:bookmarkEnd w:id="1002"/>
      <w:r w:rsidRPr="00DF6CE5">
        <w:rPr>
          <w:highlight w:val="cyan"/>
        </w:rPr>
        <w:t xml:space="preserve"> as the </w:t>
      </w:r>
      <w:bookmarkStart w:id="1003" w:name="_9kMH6BM7aXv6AAFMJZEnrq29z"/>
      <w:r w:rsidRPr="00DF6CE5">
        <w:rPr>
          <w:highlight w:val="cyan"/>
        </w:rPr>
        <w:t>Landlord</w:t>
      </w:r>
      <w:bookmarkEnd w:id="1003"/>
      <w:r w:rsidRPr="00DF6CE5">
        <w:rPr>
          <w:highlight w:val="cyan"/>
        </w:rPr>
        <w:t xml:space="preserve"> shall (acting reasonably) determine as being a generally respected measure of the general increase in house prices.</w:t>
      </w:r>
    </w:p>
    <w:p w14:paraId="37C91DA6" w14:textId="50E64F7A" w:rsidR="00E76EA0" w:rsidRPr="00DF6CE5" w:rsidRDefault="00E76EA0" w:rsidP="00E76EA0">
      <w:pPr>
        <w:pStyle w:val="Level2"/>
        <w:numPr>
          <w:ilvl w:val="1"/>
          <w:numId w:val="3"/>
        </w:numPr>
        <w:rPr>
          <w:highlight w:val="cyan"/>
        </w:rPr>
      </w:pPr>
      <w:r w:rsidRPr="00DF6CE5">
        <w:rPr>
          <w:highlight w:val="cyan"/>
        </w:rPr>
        <w:t xml:space="preserve">If, because of any change after the date of this Lease in the method used to compile the HPI Index or for any other reason it becomes impossible or impracticable to calculate fairly the fraction referred to in </w:t>
      </w:r>
      <w:bookmarkStart w:id="1004" w:name="_9kR3WTr2BBBGG2knoewrqyDL"/>
      <w:r w:rsidRPr="00DF6CE5">
        <w:rPr>
          <w:highlight w:val="cyan"/>
        </w:rPr>
        <w:t>paragraph 3.1</w:t>
      </w:r>
      <w:bookmarkEnd w:id="1004"/>
      <w:r>
        <w:rPr>
          <w:highlight w:val="cyan"/>
        </w:rPr>
        <w:t xml:space="preserve"> of this Schedule 10</w:t>
      </w:r>
      <w:r w:rsidRPr="00DF6CE5">
        <w:rPr>
          <w:highlight w:val="cyan"/>
        </w:rPr>
        <w:t xml:space="preserve"> by reference to the HPI Index, or if any dispute or question arises between the parties to this Lease with respect to any such calculation pursuant to </w:t>
      </w:r>
      <w:bookmarkStart w:id="1005" w:name="_9kMHG5YVt4DDDII4mpqgyts0FN"/>
      <w:r w:rsidRPr="00DF6CE5">
        <w:rPr>
          <w:highlight w:val="cyan"/>
        </w:rPr>
        <w:t>paragraph 3.1</w:t>
      </w:r>
      <w:bookmarkEnd w:id="1005"/>
      <w:r>
        <w:rPr>
          <w:highlight w:val="cyan"/>
        </w:rPr>
        <w:t xml:space="preserve"> of this Schedule 10</w:t>
      </w:r>
      <w:r w:rsidRPr="00DF6CE5">
        <w:rPr>
          <w:highlight w:val="cyan"/>
        </w:rPr>
        <w:t xml:space="preserve"> or with respect to the construction or effect of this provision, then such dispute or question shall (if it is not </w:t>
      </w:r>
      <w:r w:rsidRPr="00DF6CE5">
        <w:rPr>
          <w:highlight w:val="cyan"/>
        </w:rPr>
        <w:lastRenderedPageBreak/>
        <w:t xml:space="preserve">resolved within three months of the Relevant HPI Review Date) be referred to an independent expert pursuant to clause </w:t>
      </w:r>
      <w:r w:rsidRPr="00DF6CE5">
        <w:rPr>
          <w:highlight w:val="cyan"/>
        </w:rPr>
        <w:fldChar w:fldCharType="begin"/>
      </w:r>
      <w:r w:rsidRPr="00DF6CE5">
        <w:rPr>
          <w:highlight w:val="cyan"/>
        </w:rPr>
        <w:instrText xml:space="preserve"> REF _Ref63413688 \w \h </w:instrText>
      </w:r>
      <w:r>
        <w:rPr>
          <w:highlight w:val="cyan"/>
        </w:rPr>
        <w:instrText xml:space="preserve"> \* MERGEFORMAT </w:instrText>
      </w:r>
      <w:r w:rsidRPr="00DF6CE5">
        <w:rPr>
          <w:highlight w:val="cyan"/>
        </w:rPr>
      </w:r>
      <w:r w:rsidRPr="00DF6CE5">
        <w:rPr>
          <w:highlight w:val="cyan"/>
        </w:rPr>
        <w:fldChar w:fldCharType="separate"/>
      </w:r>
      <w:r w:rsidR="00613D4B">
        <w:rPr>
          <w:highlight w:val="cyan"/>
          <w:cs/>
        </w:rPr>
        <w:t>‎</w:t>
      </w:r>
      <w:r w:rsidR="00613D4B">
        <w:rPr>
          <w:highlight w:val="cyan"/>
        </w:rPr>
        <w:t>6.9</w:t>
      </w:r>
      <w:r w:rsidRPr="00DF6CE5">
        <w:rPr>
          <w:highlight w:val="cyan"/>
        </w:rPr>
        <w:fldChar w:fldCharType="end"/>
      </w:r>
      <w:r w:rsidRPr="00DF6CE5">
        <w:rPr>
          <w:highlight w:val="cyan"/>
        </w:rPr>
        <w:t>.</w:t>
      </w:r>
    </w:p>
    <w:p w14:paraId="3983282C" w14:textId="77777777" w:rsidR="00E76EA0" w:rsidRPr="00DF6CE5" w:rsidRDefault="00E76EA0" w:rsidP="00E76EA0">
      <w:pPr>
        <w:pStyle w:val="Level1"/>
        <w:numPr>
          <w:ilvl w:val="0"/>
          <w:numId w:val="3"/>
        </w:numPr>
        <w:rPr>
          <w:highlight w:val="cyan"/>
        </w:rPr>
      </w:pPr>
      <w:r w:rsidRPr="00DF6CE5">
        <w:rPr>
          <w:rStyle w:val="Level1asheadingtext"/>
          <w:highlight w:val="cyan"/>
        </w:rPr>
        <w:t>Service of the Additional Percentage Value Notice</w:t>
      </w:r>
    </w:p>
    <w:p w14:paraId="77A8E2AB" w14:textId="77777777" w:rsidR="00E76EA0" w:rsidRPr="00DF6CE5" w:rsidRDefault="00E76EA0" w:rsidP="00E76EA0">
      <w:pPr>
        <w:pStyle w:val="Level2"/>
        <w:numPr>
          <w:ilvl w:val="1"/>
          <w:numId w:val="3"/>
        </w:numPr>
        <w:rPr>
          <w:highlight w:val="cyan"/>
        </w:rPr>
      </w:pPr>
      <w:r w:rsidRPr="00DF6CE5">
        <w:rPr>
          <w:highlight w:val="cyan"/>
        </w:rPr>
        <w:t xml:space="preserve">Prior to each Review Date during the 1% Staircasing Period the </w:t>
      </w:r>
      <w:bookmarkStart w:id="1006" w:name="_9kMH6CN7aXv6AAFMJZEnrq29z"/>
      <w:r w:rsidRPr="00DF6CE5">
        <w:rPr>
          <w:highlight w:val="cyan"/>
        </w:rPr>
        <w:t>Landlord</w:t>
      </w:r>
      <w:bookmarkEnd w:id="1006"/>
      <w:r w:rsidRPr="00DF6CE5">
        <w:rPr>
          <w:highlight w:val="cyan"/>
        </w:rPr>
        <w:t xml:space="preserve"> shall serve an Additional Percentage Value Notice</w:t>
      </w:r>
      <w:r>
        <w:rPr>
          <w:highlight w:val="cyan"/>
        </w:rPr>
        <w:t xml:space="preserve"> (which for the avoidance of doubt can be incorporated into the </w:t>
      </w:r>
      <w:r w:rsidRPr="00877F6E">
        <w:rPr>
          <w:highlight w:val="cyan"/>
        </w:rPr>
        <w:t xml:space="preserve">notice of rent </w:t>
      </w:r>
      <w:r>
        <w:rPr>
          <w:highlight w:val="cyan"/>
        </w:rPr>
        <w:t xml:space="preserve">increase served </w:t>
      </w:r>
      <w:r w:rsidRPr="00877F6E">
        <w:rPr>
          <w:highlight w:val="cyan"/>
        </w:rPr>
        <w:t xml:space="preserve">pursuant to </w:t>
      </w:r>
      <w:r>
        <w:rPr>
          <w:highlight w:val="cyan"/>
        </w:rPr>
        <w:t>p</w:t>
      </w:r>
      <w:r w:rsidRPr="00877F6E">
        <w:rPr>
          <w:highlight w:val="cyan"/>
        </w:rPr>
        <w:t xml:space="preserve">aragraph 7 of Schedule </w:t>
      </w:r>
      <w:r>
        <w:rPr>
          <w:highlight w:val="cyan"/>
        </w:rPr>
        <w:t>5)</w:t>
      </w:r>
      <w:r w:rsidRPr="00DF6CE5">
        <w:rPr>
          <w:highlight w:val="cyan"/>
        </w:rPr>
        <w:t>.</w:t>
      </w:r>
    </w:p>
    <w:p w14:paraId="250CAD4A" w14:textId="77777777" w:rsidR="00E76EA0" w:rsidRPr="00DF6CE5" w:rsidRDefault="00E76EA0" w:rsidP="00E76EA0">
      <w:pPr>
        <w:pStyle w:val="Level2"/>
        <w:numPr>
          <w:ilvl w:val="1"/>
          <w:numId w:val="3"/>
        </w:numPr>
        <w:rPr>
          <w:highlight w:val="cyan"/>
        </w:rPr>
      </w:pPr>
      <w:r w:rsidRPr="00DF6CE5">
        <w:rPr>
          <w:highlight w:val="cyan"/>
        </w:rPr>
        <w:t xml:space="preserve">The Additional Percentage Value Notice served pursuant to </w:t>
      </w:r>
      <w:bookmarkStart w:id="1007" w:name="_9kR3WTr2BBBGH3knoewrqyEM"/>
      <w:r w:rsidRPr="00DF6CE5">
        <w:rPr>
          <w:highlight w:val="cyan"/>
        </w:rPr>
        <w:t>paragraph 4.1</w:t>
      </w:r>
      <w:bookmarkEnd w:id="1007"/>
      <w:r>
        <w:rPr>
          <w:highlight w:val="cyan"/>
        </w:rPr>
        <w:t xml:space="preserve"> of this Schedule 10</w:t>
      </w:r>
      <w:r w:rsidRPr="00DF6CE5">
        <w:rPr>
          <w:highlight w:val="cyan"/>
        </w:rPr>
        <w:t xml:space="preserve"> shall remain valid for a period of three (3) months from the date of service.</w:t>
      </w:r>
    </w:p>
    <w:p w14:paraId="7260AA66" w14:textId="77777777" w:rsidR="00E76EA0" w:rsidRPr="00DF6CE5" w:rsidRDefault="00E76EA0" w:rsidP="00E76EA0">
      <w:pPr>
        <w:pStyle w:val="Level2"/>
        <w:numPr>
          <w:ilvl w:val="1"/>
          <w:numId w:val="3"/>
        </w:numPr>
        <w:rPr>
          <w:highlight w:val="cyan"/>
        </w:rPr>
      </w:pPr>
      <w:r w:rsidRPr="00DF6CE5">
        <w:rPr>
          <w:highlight w:val="cyan"/>
        </w:rPr>
        <w:t xml:space="preserve">At any time during the 1% Staircasing Period where there is no subsisting valid Additional Percentage Value Notice, the </w:t>
      </w:r>
      <w:bookmarkStart w:id="1008" w:name="_9kMH59L7aXv6AAFMKaIetyoz4uo3"/>
      <w:r w:rsidRPr="00DF6CE5">
        <w:rPr>
          <w:highlight w:val="cyan"/>
        </w:rPr>
        <w:t>Leaseholder</w:t>
      </w:r>
      <w:bookmarkEnd w:id="1008"/>
      <w:r w:rsidRPr="00DF6CE5">
        <w:rPr>
          <w:highlight w:val="cyan"/>
        </w:rPr>
        <w:t xml:space="preserve"> may request a further calculation of the Additional Percentage Value and the </w:t>
      </w:r>
      <w:bookmarkStart w:id="1009" w:name="_9kMH6DO7aXv6AAFMJZEnrq29z"/>
      <w:r w:rsidRPr="00DF6CE5">
        <w:rPr>
          <w:highlight w:val="cyan"/>
        </w:rPr>
        <w:t>Landlord</w:t>
      </w:r>
      <w:bookmarkEnd w:id="1009"/>
      <w:r w:rsidRPr="00DF6CE5">
        <w:rPr>
          <w:highlight w:val="cyan"/>
        </w:rPr>
        <w:t xml:space="preserve"> shall serve an updated Additional Percentage Value Notice within [14] days of receipt of such request.</w:t>
      </w:r>
    </w:p>
    <w:p w14:paraId="017605F1" w14:textId="77777777" w:rsidR="00E76EA0" w:rsidRPr="00DF6CE5" w:rsidRDefault="00E76EA0" w:rsidP="00E76EA0">
      <w:pPr>
        <w:pStyle w:val="Level1"/>
        <w:numPr>
          <w:ilvl w:val="0"/>
          <w:numId w:val="3"/>
        </w:numPr>
        <w:rPr>
          <w:rStyle w:val="Level1asheadingtext"/>
          <w:highlight w:val="cyan"/>
        </w:rPr>
      </w:pPr>
      <w:bookmarkStart w:id="1010" w:name="_Ref_ContractCompanion_9kb9Ur7DA"/>
      <w:r w:rsidRPr="00DF6CE5">
        <w:rPr>
          <w:rStyle w:val="Level1asheadingtext"/>
          <w:highlight w:val="cyan"/>
        </w:rPr>
        <w:t>Referral for an independent valuation</w:t>
      </w:r>
      <w:bookmarkEnd w:id="1010"/>
    </w:p>
    <w:p w14:paraId="27CE9DD5" w14:textId="549A0DA6" w:rsidR="00E76EA0" w:rsidRPr="00DF6CE5" w:rsidRDefault="00E76EA0" w:rsidP="00E76EA0">
      <w:pPr>
        <w:pStyle w:val="Level2"/>
        <w:numPr>
          <w:ilvl w:val="1"/>
          <w:numId w:val="3"/>
        </w:numPr>
        <w:rPr>
          <w:highlight w:val="cyan"/>
        </w:rPr>
      </w:pPr>
      <w:r w:rsidRPr="00DF6CE5">
        <w:rPr>
          <w:highlight w:val="cyan"/>
        </w:rPr>
        <w:t>In the event either party is not satisfied that the Additional Percentage Value</w:t>
      </w:r>
      <w:r w:rsidR="001348D4">
        <w:rPr>
          <w:highlight w:val="cyan"/>
        </w:rPr>
        <w:t xml:space="preserve"> notified</w:t>
      </w:r>
      <w:r w:rsidR="001348D4" w:rsidRPr="001F7A66">
        <w:rPr>
          <w:highlight w:val="cyan"/>
        </w:rPr>
        <w:t xml:space="preserve"> pursuant to </w:t>
      </w:r>
      <w:bookmarkStart w:id="1011" w:name="_9kR3WTr2BBBHDYEnoewrqyEvgvG7"/>
      <w:r w:rsidR="001348D4" w:rsidRPr="001F7A66">
        <w:rPr>
          <w:highlight w:val="cyan"/>
        </w:rPr>
        <w:t xml:space="preserve">paragraph </w:t>
      </w:r>
      <w:bookmarkEnd w:id="1011"/>
      <w:r w:rsidR="001348D4">
        <w:rPr>
          <w:highlight w:val="cyan"/>
        </w:rPr>
        <w:t>4</w:t>
      </w:r>
      <w:r w:rsidR="001348D4" w:rsidRPr="001F7A66">
        <w:rPr>
          <w:highlight w:val="cyan"/>
        </w:rPr>
        <w:t xml:space="preserve"> </w:t>
      </w:r>
      <w:r>
        <w:rPr>
          <w:highlight w:val="cyan"/>
        </w:rPr>
        <w:t xml:space="preserve">of this Schedule 10 </w:t>
      </w:r>
      <w:r w:rsidRPr="00DF6CE5">
        <w:rPr>
          <w:highlight w:val="cyan"/>
        </w:rPr>
        <w:t xml:space="preserve">accurately reflects the current </w:t>
      </w:r>
      <w:bookmarkStart w:id="1012" w:name="_9kMH2J6ZWu599EOMaEq1pzrTqB5"/>
      <w:r w:rsidRPr="00DF6CE5">
        <w:rPr>
          <w:highlight w:val="cyan"/>
        </w:rPr>
        <w:t>Market Value</w:t>
      </w:r>
      <w:bookmarkEnd w:id="1012"/>
      <w:r w:rsidRPr="00DF6CE5">
        <w:rPr>
          <w:highlight w:val="cyan"/>
        </w:rPr>
        <w:t xml:space="preserve"> of the Premises, they shall be entitled at their own cost to instruct a Valuer to determine the </w:t>
      </w:r>
      <w:bookmarkStart w:id="1013" w:name="_9kMH3K6ZWu599EOMaEq1pzrTqB5"/>
      <w:r w:rsidRPr="00DF6CE5">
        <w:rPr>
          <w:highlight w:val="cyan"/>
        </w:rPr>
        <w:t>Market Value</w:t>
      </w:r>
      <w:bookmarkEnd w:id="1013"/>
      <w:r w:rsidRPr="00DF6CE5">
        <w:rPr>
          <w:highlight w:val="cyan"/>
        </w:rPr>
        <w:t xml:space="preserve"> in accordance with the provisions of this </w:t>
      </w:r>
      <w:bookmarkStart w:id="1014" w:name="_9kR3WTr2BBBGJfEnoewrqyF"/>
      <w:r>
        <w:rPr>
          <w:highlight w:val="cyan"/>
        </w:rPr>
        <w:t>p</w:t>
      </w:r>
      <w:r w:rsidRPr="00DF6CE5">
        <w:rPr>
          <w:highlight w:val="cyan"/>
        </w:rPr>
        <w:t>aragraph 5</w:t>
      </w:r>
      <w:bookmarkEnd w:id="1014"/>
      <w:r w:rsidRPr="00DF6CE5">
        <w:rPr>
          <w:highlight w:val="cyan"/>
        </w:rPr>
        <w:t>.</w:t>
      </w:r>
    </w:p>
    <w:p w14:paraId="3C89BF75" w14:textId="77777777" w:rsidR="00E76EA0" w:rsidRPr="00DF6CE5" w:rsidRDefault="00E76EA0" w:rsidP="00E76EA0">
      <w:pPr>
        <w:pStyle w:val="Level2"/>
        <w:numPr>
          <w:ilvl w:val="1"/>
          <w:numId w:val="3"/>
        </w:numPr>
        <w:rPr>
          <w:highlight w:val="cyan"/>
        </w:rPr>
      </w:pPr>
      <w:r w:rsidRPr="00DF6CE5">
        <w:rPr>
          <w:highlight w:val="cyan"/>
        </w:rPr>
        <w:t xml:space="preserve">Where the </w:t>
      </w:r>
      <w:bookmarkStart w:id="1015" w:name="_9kMH5AM7aXv6AAFMKaIetyoz4uo3"/>
      <w:r w:rsidRPr="00DF6CE5">
        <w:rPr>
          <w:highlight w:val="cyan"/>
        </w:rPr>
        <w:t>Leaseholder</w:t>
      </w:r>
      <w:bookmarkEnd w:id="1015"/>
      <w:r w:rsidRPr="00DF6CE5">
        <w:rPr>
          <w:highlight w:val="cyan"/>
        </w:rPr>
        <w:t xml:space="preserve"> wishes to apply for a valuation they shall notify the </w:t>
      </w:r>
      <w:bookmarkStart w:id="1016" w:name="_9kMH6EP7aXv6AAFMJZEnrq29z"/>
      <w:r w:rsidRPr="00DF6CE5">
        <w:rPr>
          <w:highlight w:val="cyan"/>
        </w:rPr>
        <w:t>Landlord</w:t>
      </w:r>
      <w:bookmarkEnd w:id="1016"/>
      <w:r w:rsidRPr="00DF6CE5">
        <w:rPr>
          <w:highlight w:val="cyan"/>
        </w:rPr>
        <w:t xml:space="preserve"> in writing.</w:t>
      </w:r>
    </w:p>
    <w:p w14:paraId="0B82D0FF" w14:textId="77777777" w:rsidR="00E76EA0" w:rsidRPr="00DF6CE5" w:rsidRDefault="00E76EA0" w:rsidP="00E76EA0">
      <w:pPr>
        <w:pStyle w:val="Level2"/>
        <w:numPr>
          <w:ilvl w:val="1"/>
          <w:numId w:val="3"/>
        </w:numPr>
        <w:rPr>
          <w:highlight w:val="cyan"/>
        </w:rPr>
      </w:pPr>
      <w:r w:rsidRPr="00DF6CE5">
        <w:rPr>
          <w:highlight w:val="cyan"/>
        </w:rPr>
        <w:t xml:space="preserve">Within 14 days of receipt of the </w:t>
      </w:r>
      <w:bookmarkStart w:id="1017" w:name="_9kMH5BN7aXv6AAFMKaIetyoz4uo3"/>
      <w:r w:rsidRPr="00DF6CE5">
        <w:rPr>
          <w:highlight w:val="cyan"/>
        </w:rPr>
        <w:t>Leaseholder</w:t>
      </w:r>
      <w:r>
        <w:rPr>
          <w:highlight w:val="cyan"/>
        </w:rPr>
        <w:t>'</w:t>
      </w:r>
      <w:r w:rsidRPr="00DF6CE5">
        <w:rPr>
          <w:highlight w:val="cyan"/>
        </w:rPr>
        <w:t>s</w:t>
      </w:r>
      <w:bookmarkEnd w:id="1017"/>
      <w:r w:rsidRPr="00DF6CE5">
        <w:rPr>
          <w:highlight w:val="cyan"/>
        </w:rPr>
        <w:t xml:space="preserve"> notice (where applicable) the </w:t>
      </w:r>
      <w:bookmarkStart w:id="1018" w:name="_9kMH6FQ7aXv6AAFMJZEnrq29z"/>
      <w:r w:rsidRPr="00DF6CE5">
        <w:rPr>
          <w:highlight w:val="cyan"/>
        </w:rPr>
        <w:t>Landlord</w:t>
      </w:r>
      <w:bookmarkEnd w:id="1018"/>
      <w:r w:rsidRPr="00DF6CE5">
        <w:rPr>
          <w:highlight w:val="cyan"/>
        </w:rPr>
        <w:t xml:space="preserve"> shall apply to the Valuer to determine the </w:t>
      </w:r>
      <w:bookmarkStart w:id="1019" w:name="_9kMH4L6ZWu599EOMaEq1pzrTqB5"/>
      <w:r w:rsidRPr="00DF6CE5">
        <w:rPr>
          <w:highlight w:val="cyan"/>
        </w:rPr>
        <w:t>Market Value</w:t>
      </w:r>
      <w:bookmarkEnd w:id="1019"/>
      <w:r w:rsidRPr="00DF6CE5">
        <w:rPr>
          <w:highlight w:val="cyan"/>
        </w:rPr>
        <w:t xml:space="preserve"> as at: </w:t>
      </w:r>
    </w:p>
    <w:p w14:paraId="34988E92" w14:textId="77777777" w:rsidR="00E76EA0" w:rsidRPr="00DF6CE5" w:rsidRDefault="00E76EA0" w:rsidP="00E76EA0">
      <w:pPr>
        <w:pStyle w:val="Level3"/>
        <w:numPr>
          <w:ilvl w:val="2"/>
          <w:numId w:val="3"/>
        </w:numPr>
        <w:rPr>
          <w:highlight w:val="cyan"/>
        </w:rPr>
      </w:pPr>
      <w:r w:rsidRPr="00DF6CE5">
        <w:rPr>
          <w:highlight w:val="cyan"/>
        </w:rPr>
        <w:t xml:space="preserve">the date of service of the </w:t>
      </w:r>
      <w:bookmarkStart w:id="1020" w:name="_9kMH5CO7aXv6AAFMKaIetyoz4uo3"/>
      <w:r w:rsidRPr="00DF6CE5">
        <w:rPr>
          <w:highlight w:val="cyan"/>
        </w:rPr>
        <w:t>Leaseholder</w:t>
      </w:r>
      <w:r>
        <w:rPr>
          <w:highlight w:val="cyan"/>
        </w:rPr>
        <w:t>'</w:t>
      </w:r>
      <w:r w:rsidRPr="00DF6CE5">
        <w:rPr>
          <w:highlight w:val="cyan"/>
        </w:rPr>
        <w:t>s</w:t>
      </w:r>
      <w:bookmarkEnd w:id="1020"/>
      <w:r w:rsidRPr="00DF6CE5">
        <w:rPr>
          <w:highlight w:val="cyan"/>
        </w:rPr>
        <w:t xml:space="preserve"> notice served pursuant to </w:t>
      </w:r>
      <w:bookmarkStart w:id="1021" w:name="_9kR3WTr2BBBHBwknoewrqyFO"/>
      <w:r w:rsidRPr="00DF6CE5">
        <w:rPr>
          <w:highlight w:val="cyan"/>
        </w:rPr>
        <w:t>paragraph 5.2</w:t>
      </w:r>
      <w:bookmarkEnd w:id="1021"/>
      <w:r>
        <w:rPr>
          <w:highlight w:val="cyan"/>
        </w:rPr>
        <w:t xml:space="preserve"> of this Schedule 10</w:t>
      </w:r>
      <w:r w:rsidRPr="00DF6CE5">
        <w:rPr>
          <w:highlight w:val="cyan"/>
        </w:rPr>
        <w:t>;</w:t>
      </w:r>
    </w:p>
    <w:p w14:paraId="5BA238E6" w14:textId="77777777" w:rsidR="00E76EA0" w:rsidRPr="00DF6CE5" w:rsidRDefault="00E76EA0" w:rsidP="00E76EA0">
      <w:pPr>
        <w:pStyle w:val="Level3"/>
        <w:numPr>
          <w:ilvl w:val="2"/>
          <w:numId w:val="3"/>
        </w:numPr>
        <w:rPr>
          <w:highlight w:val="cyan"/>
        </w:rPr>
      </w:pPr>
      <w:r w:rsidRPr="00DF6CE5">
        <w:rPr>
          <w:highlight w:val="cyan"/>
        </w:rPr>
        <w:t>or, if not applicable the date of the Valuer</w:t>
      </w:r>
      <w:r>
        <w:rPr>
          <w:highlight w:val="cyan"/>
        </w:rPr>
        <w:t>'</w:t>
      </w:r>
      <w:r w:rsidRPr="00DF6CE5">
        <w:rPr>
          <w:highlight w:val="cyan"/>
        </w:rPr>
        <w:t xml:space="preserve">s appointment; </w:t>
      </w:r>
    </w:p>
    <w:p w14:paraId="796DC2CB" w14:textId="77777777" w:rsidR="00E76EA0" w:rsidRPr="00A2615D" w:rsidRDefault="00E76EA0" w:rsidP="00E76EA0">
      <w:pPr>
        <w:pStyle w:val="Body2"/>
        <w:rPr>
          <w:highlight w:val="cyan"/>
        </w:rPr>
      </w:pPr>
      <w:r w:rsidRPr="00DF6CE5">
        <w:rPr>
          <w:highlight w:val="cyan"/>
        </w:rPr>
        <w:t xml:space="preserve">and shall notify the </w:t>
      </w:r>
      <w:bookmarkStart w:id="1022" w:name="_9kMH5DP7aXv6AAFMKaIetyoz4uo3"/>
      <w:r w:rsidRPr="00DF6CE5">
        <w:rPr>
          <w:highlight w:val="cyan"/>
        </w:rPr>
        <w:t>Leaseholder</w:t>
      </w:r>
      <w:bookmarkEnd w:id="1022"/>
      <w:r w:rsidRPr="00DF6CE5">
        <w:rPr>
          <w:highlight w:val="cyan"/>
        </w:rPr>
        <w:t xml:space="preserve"> of the amount of the Valuer</w:t>
      </w:r>
      <w:r>
        <w:rPr>
          <w:highlight w:val="cyan"/>
        </w:rPr>
        <w:t>'</w:t>
      </w:r>
      <w:r w:rsidRPr="00DF6CE5">
        <w:rPr>
          <w:highlight w:val="cyan"/>
        </w:rPr>
        <w:t xml:space="preserve">s determination and simultaneously serve a revised Additional Percentage Value Notice within seven (7) days </w:t>
      </w:r>
      <w:r w:rsidRPr="00A2615D">
        <w:rPr>
          <w:highlight w:val="cyan"/>
        </w:rPr>
        <w:t>of receipt of the said determination.</w:t>
      </w:r>
    </w:p>
    <w:p w14:paraId="02D6CD87" w14:textId="77777777" w:rsidR="00E76EA0" w:rsidRPr="00A2615D" w:rsidRDefault="00E76EA0" w:rsidP="00E76EA0">
      <w:pPr>
        <w:pStyle w:val="Level1"/>
        <w:numPr>
          <w:ilvl w:val="0"/>
          <w:numId w:val="3"/>
        </w:numPr>
        <w:rPr>
          <w:highlight w:val="cyan"/>
        </w:rPr>
      </w:pPr>
      <w:r w:rsidRPr="00A2615D">
        <w:rPr>
          <w:rStyle w:val="Level1asheadingtext"/>
          <w:highlight w:val="cyan"/>
        </w:rPr>
        <w:t>The Memorandum</w:t>
      </w:r>
    </w:p>
    <w:p w14:paraId="05975730" w14:textId="77777777" w:rsidR="00E76EA0" w:rsidRPr="00A2615D" w:rsidRDefault="00E76EA0" w:rsidP="00E76EA0">
      <w:pPr>
        <w:pStyle w:val="Body1"/>
        <w:rPr>
          <w:highlight w:val="cyan"/>
        </w:rPr>
      </w:pPr>
      <w:r w:rsidRPr="00A2615D">
        <w:rPr>
          <w:highlight w:val="cyan"/>
        </w:rPr>
        <w:t xml:space="preserve">Whenever the </w:t>
      </w:r>
      <w:bookmarkStart w:id="1023" w:name="_9kMH5EQ7aXv6AAFMKaIetyoz4uo3"/>
      <w:r w:rsidRPr="00A2615D">
        <w:rPr>
          <w:highlight w:val="cyan"/>
        </w:rPr>
        <w:t>Leaseholder</w:t>
      </w:r>
      <w:bookmarkEnd w:id="1023"/>
      <w:r w:rsidRPr="00A2615D">
        <w:rPr>
          <w:highlight w:val="cyan"/>
        </w:rPr>
        <w:t xml:space="preserve"> completes the payment for an Additional Percentage the </w:t>
      </w:r>
      <w:bookmarkStart w:id="1024" w:name="_9kMH77H7aXv6AAFMJZEnrq29z"/>
      <w:r w:rsidRPr="00A2615D">
        <w:rPr>
          <w:highlight w:val="cyan"/>
        </w:rPr>
        <w:t>Landlord</w:t>
      </w:r>
      <w:bookmarkEnd w:id="1024"/>
      <w:r w:rsidRPr="00A2615D">
        <w:rPr>
          <w:highlight w:val="cyan"/>
        </w:rPr>
        <w:t xml:space="preserve"> and the </w:t>
      </w:r>
      <w:bookmarkStart w:id="1025" w:name="_9kMH66H7aXv6AAFMKaIetyoz4uo3"/>
      <w:r w:rsidRPr="00A2615D">
        <w:rPr>
          <w:highlight w:val="cyan"/>
        </w:rPr>
        <w:t>Leaseholder</w:t>
      </w:r>
      <w:bookmarkEnd w:id="1025"/>
      <w:r w:rsidRPr="00A2615D">
        <w:rPr>
          <w:highlight w:val="cyan"/>
        </w:rPr>
        <w:t xml:space="preserve"> shall as soon as possible execute and deliver to the other (to be attached to the original and counterpart of this Lease) a </w:t>
      </w:r>
      <w:bookmarkStart w:id="1026" w:name="_9kMIH5YVt466EIEYHoz5spt1B"/>
      <w:r w:rsidRPr="00A2615D">
        <w:rPr>
          <w:highlight w:val="cyan"/>
        </w:rPr>
        <w:t>memorandum</w:t>
      </w:r>
      <w:bookmarkEnd w:id="1026"/>
      <w:r w:rsidRPr="00A2615D">
        <w:rPr>
          <w:highlight w:val="cyan"/>
        </w:rPr>
        <w:t xml:space="preserve"> prepared by the </w:t>
      </w:r>
      <w:bookmarkStart w:id="1027" w:name="_9kMH78I7aXv6AAFMJZEnrq29z"/>
      <w:r w:rsidRPr="00A2615D">
        <w:rPr>
          <w:highlight w:val="cyan"/>
        </w:rPr>
        <w:t>Landlord</w:t>
      </w:r>
      <w:bookmarkEnd w:id="1027"/>
      <w:r w:rsidRPr="00A2615D">
        <w:rPr>
          <w:highlight w:val="cyan"/>
        </w:rPr>
        <w:t xml:space="preserve"> substantially in the form set out in </w:t>
      </w:r>
      <w:bookmarkStart w:id="1028" w:name="_9kMJI5YVtCIADGIRG2srrn8SfQx8E1y2AKF9oxC"/>
      <w:bookmarkStart w:id="1029" w:name="_9kMIH5YVt4EEENGJG2srrn8S"/>
      <w:r w:rsidRPr="00A2615D">
        <w:rPr>
          <w:highlight w:val="cyan"/>
        </w:rPr>
        <w:t>Appendix 1</w:t>
      </w:r>
      <w:bookmarkEnd w:id="1028"/>
      <w:bookmarkEnd w:id="1029"/>
      <w:r w:rsidRPr="00A2615D">
        <w:rPr>
          <w:highlight w:val="cyan"/>
        </w:rPr>
        <w:t xml:space="preserve"> to this </w:t>
      </w:r>
      <w:r>
        <w:rPr>
          <w:highlight w:val="cyan"/>
        </w:rPr>
        <w:t>Schedule 10</w:t>
      </w:r>
      <w:r w:rsidRPr="00A2615D">
        <w:rPr>
          <w:highlight w:val="cyan"/>
        </w:rPr>
        <w:t xml:space="preserve"> specifying the Additional Percentage paid for and the Specified Rent then payable.</w:t>
      </w:r>
    </w:p>
    <w:p w14:paraId="19F88730" w14:textId="77777777" w:rsidR="00E76EA0" w:rsidRPr="00A2615D" w:rsidRDefault="00E76EA0" w:rsidP="00E76EA0">
      <w:pPr>
        <w:pStyle w:val="Level1"/>
        <w:numPr>
          <w:ilvl w:val="0"/>
          <w:numId w:val="3"/>
        </w:numPr>
        <w:rPr>
          <w:rStyle w:val="Level1asheadingtext"/>
          <w:highlight w:val="cyan"/>
        </w:rPr>
      </w:pPr>
      <w:r w:rsidRPr="00A2615D">
        <w:rPr>
          <w:rStyle w:val="Level1asheadingtext"/>
          <w:highlight w:val="cyan"/>
        </w:rPr>
        <w:t>Final Staircasing</w:t>
      </w:r>
    </w:p>
    <w:p w14:paraId="6E66F020" w14:textId="77777777" w:rsidR="00E76EA0" w:rsidRPr="00DF6CE5" w:rsidRDefault="00E76EA0" w:rsidP="00E76EA0">
      <w:pPr>
        <w:pStyle w:val="Body2"/>
        <w:rPr>
          <w:highlight w:val="cyan"/>
        </w:rPr>
      </w:pPr>
      <w:r w:rsidRPr="00DF6CE5">
        <w:rPr>
          <w:highlight w:val="cyan"/>
        </w:rPr>
        <w:t xml:space="preserve">For the avoidance of doubt if the purchase of an Additional Percentage results in Final Staircasing, the provisions of </w:t>
      </w:r>
      <w:bookmarkStart w:id="1030" w:name="_9kMHG5YVtCIADJIgLhkhy7sEQpkBAC0AN46MOBH"/>
      <w:r w:rsidRPr="00DF6CE5">
        <w:rPr>
          <w:highlight w:val="cyan"/>
        </w:rPr>
        <w:t xml:space="preserve">paragraph </w:t>
      </w:r>
      <w:r>
        <w:rPr>
          <w:highlight w:val="cyan"/>
        </w:rPr>
        <w:t xml:space="preserve">2 </w:t>
      </w:r>
      <w:bookmarkEnd w:id="1030"/>
      <w:r w:rsidRPr="00DF6CE5">
        <w:rPr>
          <w:highlight w:val="cyan"/>
        </w:rPr>
        <w:t xml:space="preserve">of </w:t>
      </w:r>
      <w:bookmarkStart w:id="1031" w:name="_9kMHzG6ZWuDJBEFDgMiliz8tFrm1r94o5EA9msO"/>
      <w:r w:rsidRPr="00DF6CE5">
        <w:rPr>
          <w:highlight w:val="cyan"/>
        </w:rPr>
        <w:t>Schedule 6</w:t>
      </w:r>
      <w:bookmarkEnd w:id="1031"/>
      <w:r w:rsidRPr="00DF6CE5">
        <w:rPr>
          <w:highlight w:val="cyan"/>
        </w:rPr>
        <w:t xml:space="preserve"> shall apply</w:t>
      </w:r>
      <w:r>
        <w:rPr>
          <w:highlight w:val="cyan"/>
        </w:rPr>
        <w:t>.</w:t>
      </w:r>
    </w:p>
    <w:p w14:paraId="7E16F950" w14:textId="77777777" w:rsidR="00E76EA0" w:rsidRPr="00DF6CE5" w:rsidRDefault="00E76EA0" w:rsidP="00E76EA0">
      <w:pPr>
        <w:pStyle w:val="Level1"/>
        <w:keepNext/>
        <w:numPr>
          <w:ilvl w:val="0"/>
          <w:numId w:val="3"/>
        </w:numPr>
        <w:rPr>
          <w:rStyle w:val="Level1asheadingtext"/>
          <w:highlight w:val="cyan"/>
        </w:rPr>
      </w:pPr>
      <w:r w:rsidRPr="00DF6CE5">
        <w:rPr>
          <w:rStyle w:val="Level1asheadingtext"/>
          <w:highlight w:val="cyan"/>
        </w:rPr>
        <w:lastRenderedPageBreak/>
        <w:t>Costs</w:t>
      </w:r>
    </w:p>
    <w:p w14:paraId="52677A0E" w14:textId="1628DE57" w:rsidR="00E76EA0" w:rsidRPr="00DF6CE5" w:rsidRDefault="00E76EA0" w:rsidP="00E76EA0">
      <w:pPr>
        <w:pStyle w:val="Body1"/>
        <w:rPr>
          <w:highlight w:val="cyan"/>
        </w:rPr>
      </w:pPr>
      <w:r w:rsidRPr="00DF6CE5">
        <w:rPr>
          <w:highlight w:val="cyan"/>
        </w:rPr>
        <w:t xml:space="preserve">The </w:t>
      </w:r>
      <w:bookmarkStart w:id="1032" w:name="_9kMH79J7aXv6AAFMJZEnrq29z"/>
      <w:r w:rsidRPr="00DF6CE5">
        <w:rPr>
          <w:highlight w:val="cyan"/>
        </w:rPr>
        <w:t>Landlord</w:t>
      </w:r>
      <w:bookmarkEnd w:id="1032"/>
      <w:r w:rsidRPr="00DF6CE5">
        <w:rPr>
          <w:highlight w:val="cyan"/>
        </w:rPr>
        <w:t xml:space="preserve"> and the </w:t>
      </w:r>
      <w:bookmarkStart w:id="1033" w:name="_9kMH67I7aXv6AAFMKaIetyoz4uo3"/>
      <w:r w:rsidRPr="00DF6CE5">
        <w:rPr>
          <w:highlight w:val="cyan"/>
        </w:rPr>
        <w:t>Leaseholder</w:t>
      </w:r>
      <w:bookmarkEnd w:id="1033"/>
      <w:r w:rsidRPr="00DF6CE5">
        <w:rPr>
          <w:highlight w:val="cyan"/>
        </w:rPr>
        <w:t xml:space="preserve"> shall pay their own costs and expenses in connection with the rights and obligations contained in this </w:t>
      </w:r>
      <w:r>
        <w:rPr>
          <w:highlight w:val="cyan"/>
        </w:rPr>
        <w:t xml:space="preserve">Schedule 10 </w:t>
      </w:r>
      <w:r w:rsidRPr="00DF6CE5">
        <w:rPr>
          <w:highlight w:val="cyan"/>
        </w:rPr>
        <w:t>and, for the avoidance of doubt, any val</w:t>
      </w:r>
      <w:r>
        <w:rPr>
          <w:highlight w:val="cyan"/>
        </w:rPr>
        <w:t>uation carried out pursuant to p</w:t>
      </w:r>
      <w:r w:rsidRPr="00DF6CE5">
        <w:rPr>
          <w:highlight w:val="cyan"/>
        </w:rPr>
        <w:t xml:space="preserve">aragraph </w:t>
      </w:r>
      <w:r>
        <w:rPr>
          <w:highlight w:val="cyan"/>
        </w:rPr>
        <w:fldChar w:fldCharType="begin"/>
      </w:r>
      <w:r>
        <w:rPr>
          <w:highlight w:val="cyan"/>
        </w:rPr>
        <w:instrText xml:space="preserve"> REF _Ref_ContractCompanion_9kb9Ur7DA \w \n \h \t \* MERGEFORMAT </w:instrText>
      </w:r>
      <w:r>
        <w:rPr>
          <w:highlight w:val="cyan"/>
        </w:rPr>
      </w:r>
      <w:r>
        <w:rPr>
          <w:highlight w:val="cyan"/>
        </w:rPr>
        <w:fldChar w:fldCharType="separate"/>
      </w:r>
      <w:r w:rsidR="00613D4B">
        <w:rPr>
          <w:highlight w:val="cyan"/>
          <w:cs/>
        </w:rPr>
        <w:t>‎</w:t>
      </w:r>
      <w:r w:rsidR="00613D4B">
        <w:rPr>
          <w:highlight w:val="cyan"/>
        </w:rPr>
        <w:t>5</w:t>
      </w:r>
      <w:r>
        <w:rPr>
          <w:highlight w:val="cyan"/>
        </w:rPr>
        <w:fldChar w:fldCharType="end"/>
      </w:r>
      <w:r w:rsidRPr="00DF6CE5">
        <w:rPr>
          <w:highlight w:val="cyan"/>
        </w:rPr>
        <w:t xml:space="preserve"> </w:t>
      </w:r>
      <w:r>
        <w:rPr>
          <w:highlight w:val="cyan"/>
        </w:rPr>
        <w:t xml:space="preserve">of this Schedule 10 </w:t>
      </w:r>
      <w:r w:rsidRPr="00DF6CE5">
        <w:rPr>
          <w:highlight w:val="cyan"/>
        </w:rPr>
        <w:t>shall be at the cost of the party who requests the valuation.</w:t>
      </w:r>
    </w:p>
    <w:p w14:paraId="66C25EFF" w14:textId="77777777" w:rsidR="00E76EA0" w:rsidRPr="00DF6CE5" w:rsidRDefault="00E76EA0" w:rsidP="00E76EA0">
      <w:pPr>
        <w:pStyle w:val="Body"/>
        <w:keepNext/>
        <w:jc w:val="center"/>
        <w:rPr>
          <w:b/>
          <w:bCs/>
          <w:highlight w:val="cyan"/>
        </w:rPr>
      </w:pPr>
      <w:r w:rsidRPr="00DF6CE5">
        <w:rPr>
          <w:highlight w:val="cyan"/>
        </w:rPr>
        <w:br w:type="page"/>
      </w:r>
      <w:bookmarkStart w:id="1034" w:name="_9kMKJ5YVtCIADGIRG2srrn8SfQx8E1y2AKF9oxC"/>
      <w:bookmarkStart w:id="1035" w:name="_9kMJI5YVt4EEENGJG2srrn8S"/>
      <w:r w:rsidR="004422F2">
        <w:rPr>
          <w:b/>
          <w:bCs/>
          <w:highlight w:val="cyan"/>
        </w:rPr>
        <w:lastRenderedPageBreak/>
        <w:fldChar w:fldCharType="begin"/>
      </w:r>
      <w:r w:rsidR="004422F2" w:rsidRPr="007F2211">
        <w:rPr>
          <w:highlight w:val="cyan"/>
        </w:rPr>
        <w:instrText xml:space="preserve">  TC "</w:instrText>
      </w:r>
      <w:bookmarkStart w:id="1036" w:name="_Toc144973544"/>
      <w:r w:rsidR="004422F2">
        <w:rPr>
          <w:highlight w:val="cyan"/>
        </w:rPr>
        <w:instrText>Appendix 1 to Schedule 10</w:instrText>
      </w:r>
      <w:bookmarkEnd w:id="1036"/>
      <w:r w:rsidR="004422F2" w:rsidRPr="007F2211">
        <w:rPr>
          <w:highlight w:val="cyan"/>
        </w:rPr>
        <w:instrText xml:space="preserve">" \l1 </w:instrText>
      </w:r>
      <w:r w:rsidR="004422F2">
        <w:rPr>
          <w:b/>
          <w:bCs/>
          <w:highlight w:val="cyan"/>
        </w:rPr>
        <w:fldChar w:fldCharType="end"/>
      </w:r>
      <w:r w:rsidRPr="00DF6CE5">
        <w:rPr>
          <w:b/>
          <w:bCs/>
          <w:highlight w:val="cyan"/>
        </w:rPr>
        <w:t>Appendix 1</w:t>
      </w:r>
      <w:bookmarkEnd w:id="1034"/>
      <w:bookmarkEnd w:id="1035"/>
      <w:r w:rsidRPr="00DF6CE5">
        <w:rPr>
          <w:b/>
          <w:bCs/>
          <w:highlight w:val="cyan"/>
        </w:rPr>
        <w:t xml:space="preserve"> to </w:t>
      </w:r>
      <w:r>
        <w:rPr>
          <w:b/>
          <w:bCs/>
          <w:highlight w:val="cyan"/>
        </w:rPr>
        <w:t>Schedule 10</w:t>
      </w:r>
    </w:p>
    <w:p w14:paraId="49C35CC4" w14:textId="77777777" w:rsidR="00E76EA0" w:rsidRPr="00DF6CE5" w:rsidRDefault="00E76EA0" w:rsidP="00E76EA0">
      <w:pPr>
        <w:pStyle w:val="Body"/>
        <w:keepNext/>
        <w:jc w:val="center"/>
        <w:rPr>
          <w:b/>
          <w:bCs/>
          <w:highlight w:val="cyan"/>
        </w:rPr>
      </w:pPr>
      <w:r w:rsidRPr="00DF6CE5">
        <w:rPr>
          <w:b/>
          <w:bCs/>
          <w:highlight w:val="cyan"/>
        </w:rPr>
        <w:t>Memorandum</w:t>
      </w:r>
    </w:p>
    <w:tbl>
      <w:tblPr>
        <w:tblW w:w="0" w:type="auto"/>
        <w:tblLook w:val="04A0" w:firstRow="1" w:lastRow="0" w:firstColumn="1" w:lastColumn="0" w:noHBand="0" w:noVBand="1"/>
      </w:tblPr>
      <w:tblGrid>
        <w:gridCol w:w="3452"/>
        <w:gridCol w:w="282"/>
        <w:gridCol w:w="5679"/>
      </w:tblGrid>
      <w:tr w:rsidR="00E76EA0" w:rsidRPr="00DF6CE5" w14:paraId="1AECC3DC" w14:textId="77777777" w:rsidTr="00C52848">
        <w:tc>
          <w:tcPr>
            <w:tcW w:w="3512" w:type="dxa"/>
            <w:shd w:val="clear" w:color="auto" w:fill="auto"/>
          </w:tcPr>
          <w:p w14:paraId="66CA95E8" w14:textId="77777777" w:rsidR="00E76EA0" w:rsidRPr="00DF6CE5" w:rsidRDefault="00E76EA0" w:rsidP="00C52848">
            <w:pPr>
              <w:pStyle w:val="Body"/>
              <w:rPr>
                <w:highlight w:val="cyan"/>
              </w:rPr>
            </w:pPr>
            <w:r w:rsidRPr="00DF6CE5">
              <w:rPr>
                <w:highlight w:val="cyan"/>
              </w:rPr>
              <w:t>Premises</w:t>
            </w:r>
          </w:p>
        </w:tc>
        <w:tc>
          <w:tcPr>
            <w:tcW w:w="282" w:type="dxa"/>
            <w:shd w:val="clear" w:color="auto" w:fill="auto"/>
          </w:tcPr>
          <w:p w14:paraId="04E5C2CC" w14:textId="77777777" w:rsidR="00E76EA0" w:rsidRPr="00DF6CE5" w:rsidRDefault="00E76EA0" w:rsidP="00C52848">
            <w:pPr>
              <w:pStyle w:val="Body"/>
              <w:rPr>
                <w:highlight w:val="cyan"/>
                <w:lang w:eastAsia="en-US"/>
              </w:rPr>
            </w:pPr>
            <w:r w:rsidRPr="00DF6CE5">
              <w:rPr>
                <w:highlight w:val="cyan"/>
              </w:rPr>
              <w:t>:</w:t>
            </w:r>
          </w:p>
        </w:tc>
        <w:tc>
          <w:tcPr>
            <w:tcW w:w="5835" w:type="dxa"/>
            <w:shd w:val="clear" w:color="auto" w:fill="auto"/>
          </w:tcPr>
          <w:p w14:paraId="7D6EB398" w14:textId="77777777" w:rsidR="00E76EA0" w:rsidRPr="00DF6CE5" w:rsidRDefault="00E76EA0" w:rsidP="00C52848">
            <w:pPr>
              <w:pStyle w:val="Body"/>
              <w:rPr>
                <w:highlight w:val="cyan"/>
              </w:rPr>
            </w:pPr>
          </w:p>
        </w:tc>
      </w:tr>
      <w:tr w:rsidR="00E76EA0" w:rsidRPr="00DF6CE5" w14:paraId="66384A3F" w14:textId="77777777" w:rsidTr="00C52848">
        <w:tc>
          <w:tcPr>
            <w:tcW w:w="3512" w:type="dxa"/>
            <w:shd w:val="clear" w:color="auto" w:fill="auto"/>
          </w:tcPr>
          <w:p w14:paraId="0822894B" w14:textId="77777777" w:rsidR="00E76EA0" w:rsidRPr="00DF6CE5" w:rsidRDefault="00E76EA0" w:rsidP="00C52848">
            <w:pPr>
              <w:pStyle w:val="Body"/>
              <w:rPr>
                <w:highlight w:val="cyan"/>
              </w:rPr>
            </w:pPr>
            <w:r w:rsidRPr="00DF6CE5">
              <w:rPr>
                <w:highlight w:val="cyan"/>
              </w:rPr>
              <w:t>Date of Lease/</w:t>
            </w:r>
          </w:p>
        </w:tc>
        <w:tc>
          <w:tcPr>
            <w:tcW w:w="282" w:type="dxa"/>
            <w:shd w:val="clear" w:color="auto" w:fill="auto"/>
          </w:tcPr>
          <w:p w14:paraId="2FF9C8D4" w14:textId="77777777" w:rsidR="00E76EA0" w:rsidRPr="00DF6CE5" w:rsidRDefault="00E76EA0" w:rsidP="00C52848">
            <w:pPr>
              <w:pStyle w:val="Body"/>
              <w:rPr>
                <w:highlight w:val="cyan"/>
                <w:lang w:eastAsia="en-US"/>
              </w:rPr>
            </w:pPr>
            <w:r w:rsidRPr="00DF6CE5">
              <w:rPr>
                <w:highlight w:val="cyan"/>
              </w:rPr>
              <w:t>:</w:t>
            </w:r>
          </w:p>
        </w:tc>
        <w:tc>
          <w:tcPr>
            <w:tcW w:w="5835" w:type="dxa"/>
            <w:shd w:val="clear" w:color="auto" w:fill="auto"/>
          </w:tcPr>
          <w:p w14:paraId="1C9A4AE7" w14:textId="77777777" w:rsidR="00E76EA0" w:rsidRPr="00DF6CE5" w:rsidRDefault="00E76EA0" w:rsidP="00C52848">
            <w:pPr>
              <w:pStyle w:val="Body"/>
              <w:rPr>
                <w:highlight w:val="cyan"/>
              </w:rPr>
            </w:pPr>
          </w:p>
        </w:tc>
      </w:tr>
      <w:tr w:rsidR="00E76EA0" w:rsidRPr="00DF6CE5" w14:paraId="2DA47EB3" w14:textId="77777777" w:rsidTr="00C52848">
        <w:tc>
          <w:tcPr>
            <w:tcW w:w="3512" w:type="dxa"/>
            <w:shd w:val="clear" w:color="auto" w:fill="auto"/>
          </w:tcPr>
          <w:p w14:paraId="188533EC" w14:textId="77777777" w:rsidR="00E76EA0" w:rsidRPr="00DF6CE5" w:rsidRDefault="00E76EA0" w:rsidP="00C52848">
            <w:pPr>
              <w:pStyle w:val="Body"/>
              <w:rPr>
                <w:highlight w:val="cyan"/>
              </w:rPr>
            </w:pPr>
            <w:r w:rsidRPr="00DF6CE5">
              <w:rPr>
                <w:highlight w:val="cyan"/>
              </w:rPr>
              <w:t>Leaseholder</w:t>
            </w:r>
          </w:p>
        </w:tc>
        <w:tc>
          <w:tcPr>
            <w:tcW w:w="282" w:type="dxa"/>
            <w:shd w:val="clear" w:color="auto" w:fill="auto"/>
          </w:tcPr>
          <w:p w14:paraId="4925A0D4" w14:textId="77777777" w:rsidR="00E76EA0" w:rsidRPr="00DF6CE5" w:rsidRDefault="00E76EA0" w:rsidP="00C52848">
            <w:pPr>
              <w:pStyle w:val="Body"/>
              <w:rPr>
                <w:highlight w:val="cyan"/>
                <w:lang w:eastAsia="en-US"/>
              </w:rPr>
            </w:pPr>
            <w:r w:rsidRPr="00DF6CE5">
              <w:rPr>
                <w:highlight w:val="cyan"/>
              </w:rPr>
              <w:t>:</w:t>
            </w:r>
          </w:p>
        </w:tc>
        <w:tc>
          <w:tcPr>
            <w:tcW w:w="5835" w:type="dxa"/>
            <w:shd w:val="clear" w:color="auto" w:fill="auto"/>
          </w:tcPr>
          <w:p w14:paraId="4397B26B" w14:textId="77777777" w:rsidR="00E76EA0" w:rsidRPr="00DF6CE5" w:rsidRDefault="00E76EA0" w:rsidP="00C52848">
            <w:pPr>
              <w:pStyle w:val="Body"/>
              <w:rPr>
                <w:highlight w:val="cyan"/>
              </w:rPr>
            </w:pPr>
          </w:p>
        </w:tc>
      </w:tr>
      <w:tr w:rsidR="00E76EA0" w:rsidRPr="00DF6CE5" w14:paraId="428B1748" w14:textId="77777777" w:rsidTr="00C52848">
        <w:tc>
          <w:tcPr>
            <w:tcW w:w="3512" w:type="dxa"/>
            <w:shd w:val="clear" w:color="auto" w:fill="auto"/>
          </w:tcPr>
          <w:p w14:paraId="1A9D6BFA" w14:textId="77777777" w:rsidR="00E76EA0" w:rsidRPr="00DF6CE5" w:rsidRDefault="00E76EA0" w:rsidP="00C52848">
            <w:pPr>
              <w:pStyle w:val="Body"/>
              <w:rPr>
                <w:highlight w:val="cyan"/>
              </w:rPr>
            </w:pPr>
            <w:r w:rsidRPr="00DF6CE5">
              <w:rPr>
                <w:highlight w:val="cyan"/>
              </w:rPr>
              <w:t>Landlord</w:t>
            </w:r>
          </w:p>
        </w:tc>
        <w:tc>
          <w:tcPr>
            <w:tcW w:w="282" w:type="dxa"/>
            <w:shd w:val="clear" w:color="auto" w:fill="auto"/>
          </w:tcPr>
          <w:p w14:paraId="24440C38" w14:textId="77777777" w:rsidR="00E76EA0" w:rsidRPr="00DF6CE5" w:rsidRDefault="00E76EA0" w:rsidP="00C52848">
            <w:pPr>
              <w:pStyle w:val="Body"/>
              <w:rPr>
                <w:highlight w:val="cyan"/>
                <w:lang w:eastAsia="en-US"/>
              </w:rPr>
            </w:pPr>
            <w:r w:rsidRPr="00DF6CE5">
              <w:rPr>
                <w:highlight w:val="cyan"/>
              </w:rPr>
              <w:t>:</w:t>
            </w:r>
          </w:p>
        </w:tc>
        <w:tc>
          <w:tcPr>
            <w:tcW w:w="5835" w:type="dxa"/>
            <w:shd w:val="clear" w:color="auto" w:fill="auto"/>
          </w:tcPr>
          <w:p w14:paraId="6195953C" w14:textId="77777777" w:rsidR="00E76EA0" w:rsidRPr="00DF6CE5" w:rsidRDefault="00E76EA0" w:rsidP="00C52848">
            <w:pPr>
              <w:pStyle w:val="Body"/>
              <w:rPr>
                <w:highlight w:val="cyan"/>
              </w:rPr>
            </w:pPr>
          </w:p>
        </w:tc>
      </w:tr>
    </w:tbl>
    <w:p w14:paraId="6D0901FD" w14:textId="77777777" w:rsidR="00E76EA0" w:rsidRPr="00DF6CE5" w:rsidRDefault="00E76EA0" w:rsidP="00E76EA0">
      <w:pPr>
        <w:pStyle w:val="Body"/>
        <w:rPr>
          <w:highlight w:val="cyan"/>
          <w:lang w:eastAsia="en-US"/>
        </w:rPr>
      </w:pPr>
      <w:r w:rsidRPr="00DF6CE5">
        <w:rPr>
          <w:b/>
          <w:highlight w:val="cyan"/>
        </w:rPr>
        <w:t>This is to record the following:</w:t>
      </w:r>
    </w:p>
    <w:p w14:paraId="0D9E4924" w14:textId="74BCA465" w:rsidR="00E76EA0" w:rsidRPr="00DF6CE5" w:rsidRDefault="00E76EA0" w:rsidP="00E76EA0">
      <w:pPr>
        <w:pStyle w:val="Body"/>
        <w:rPr>
          <w:highlight w:val="cyan"/>
          <w:lang w:eastAsia="en-US"/>
        </w:rPr>
      </w:pPr>
      <w:bookmarkStart w:id="1037" w:name="_9kR3WTr5DACJFYQ"/>
      <w:r w:rsidRPr="00DF6CE5">
        <w:rPr>
          <w:highlight w:val="cyan"/>
        </w:rPr>
        <w:t>On</w:t>
      </w:r>
      <w:bookmarkEnd w:id="1037"/>
      <w:r w:rsidRPr="00DF6CE5">
        <w:rPr>
          <w:highlight w:val="cyan"/>
        </w:rPr>
        <w:t xml:space="preserve">                                                  the </w:t>
      </w:r>
      <w:r w:rsidR="00323DFE">
        <w:rPr>
          <w:highlight w:val="cyan"/>
        </w:rPr>
        <w:t>L</w:t>
      </w:r>
      <w:r w:rsidRPr="00DF6CE5">
        <w:rPr>
          <w:highlight w:val="cyan"/>
        </w:rPr>
        <w:t xml:space="preserve">andlord acknowledged receipt of the Additional Percentage Payment made since the date of the immediately previous Memorandum totalling £[           ] ([   ] pounds) being the Additional Percentage of 1% (one percent). </w:t>
      </w:r>
    </w:p>
    <w:p w14:paraId="0C6891DE" w14:textId="77777777" w:rsidR="00E76EA0" w:rsidRPr="00DF6CE5" w:rsidRDefault="00E76EA0" w:rsidP="00E76EA0">
      <w:pPr>
        <w:pStyle w:val="Body"/>
        <w:rPr>
          <w:highlight w:val="cyan"/>
          <w:lang w:eastAsia="en-US"/>
        </w:rPr>
      </w:pPr>
      <w:r w:rsidRPr="00DF6CE5">
        <w:rPr>
          <w:highlight w:val="cyan"/>
        </w:rPr>
        <w:t xml:space="preserve">This Memorandum formally records that the </w:t>
      </w:r>
    </w:p>
    <w:p w14:paraId="22B0B66F" w14:textId="77777777" w:rsidR="00E76EA0" w:rsidRPr="00E76EA0" w:rsidRDefault="00E76EA0" w:rsidP="00613D4B">
      <w:pPr>
        <w:pStyle w:val="Level1"/>
        <w:numPr>
          <w:ilvl w:val="0"/>
          <w:numId w:val="36"/>
        </w:numPr>
        <w:ind w:hanging="992"/>
        <w:rPr>
          <w:highlight w:val="cyan"/>
        </w:rPr>
      </w:pPr>
      <w:r w:rsidRPr="00E76EA0">
        <w:rPr>
          <w:highlight w:val="cyan"/>
        </w:rPr>
        <w:t xml:space="preserve">total share in the Premises now owned by the </w:t>
      </w:r>
      <w:bookmarkStart w:id="1038" w:name="_9kMH68J7aXv6AAFMKaIetyoz4uo3"/>
      <w:r w:rsidRPr="00E76EA0">
        <w:rPr>
          <w:highlight w:val="cyan"/>
        </w:rPr>
        <w:t>Leaseholder</w:t>
      </w:r>
      <w:bookmarkEnd w:id="1038"/>
      <w:r w:rsidRPr="00E76EA0">
        <w:rPr>
          <w:highlight w:val="cyan"/>
        </w:rPr>
        <w:t xml:space="preserve"> is [    ]% ([   ] percent);</w:t>
      </w:r>
    </w:p>
    <w:p w14:paraId="7053906C" w14:textId="77777777" w:rsidR="00E76EA0" w:rsidRPr="00DF6CE5" w:rsidRDefault="00E76EA0" w:rsidP="00613D4B">
      <w:pPr>
        <w:pStyle w:val="Level1"/>
        <w:numPr>
          <w:ilvl w:val="0"/>
          <w:numId w:val="36"/>
        </w:numPr>
        <w:ind w:hanging="992"/>
        <w:rPr>
          <w:highlight w:val="cyan"/>
          <w:lang w:eastAsia="en-US"/>
        </w:rPr>
      </w:pPr>
      <w:r w:rsidRPr="00DF6CE5">
        <w:rPr>
          <w:highlight w:val="cyan"/>
        </w:rPr>
        <w:t xml:space="preserve">total share in the Premises now owned by the </w:t>
      </w:r>
      <w:bookmarkStart w:id="1039" w:name="_9kMH7AK7aXv6AAFMJZEnrq29z"/>
      <w:r w:rsidRPr="00DF6CE5">
        <w:rPr>
          <w:highlight w:val="cyan"/>
        </w:rPr>
        <w:t>Landlord</w:t>
      </w:r>
      <w:bookmarkEnd w:id="1039"/>
      <w:r w:rsidRPr="00DF6CE5">
        <w:rPr>
          <w:highlight w:val="cyan"/>
        </w:rPr>
        <w:t xml:space="preserve"> is [    ]% ([   ] percent); and  </w:t>
      </w:r>
    </w:p>
    <w:p w14:paraId="50D85FBE" w14:textId="77777777" w:rsidR="00E76EA0" w:rsidRPr="00DF6CE5" w:rsidRDefault="00E76EA0" w:rsidP="00613D4B">
      <w:pPr>
        <w:pStyle w:val="Level1"/>
        <w:numPr>
          <w:ilvl w:val="0"/>
          <w:numId w:val="36"/>
        </w:numPr>
        <w:ind w:hanging="992"/>
        <w:rPr>
          <w:highlight w:val="cyan"/>
          <w:lang w:eastAsia="en-US"/>
        </w:rPr>
      </w:pPr>
      <w:r w:rsidRPr="00DF6CE5">
        <w:rPr>
          <w:highlight w:val="cyan"/>
        </w:rPr>
        <w:t xml:space="preserve">The Specified Rent (the rent payable) as from </w:t>
      </w:r>
      <w:bookmarkStart w:id="1040" w:name="_9kR3WTr5DACJG4vh"/>
      <w:r w:rsidRPr="00DF6CE5">
        <w:rPr>
          <w:highlight w:val="cyan"/>
        </w:rPr>
        <w:t>the</w:t>
      </w:r>
      <w:bookmarkEnd w:id="1040"/>
      <w:r w:rsidRPr="00DF6CE5">
        <w:rPr>
          <w:highlight w:val="cyan"/>
        </w:rPr>
        <w:t xml:space="preserve">     day of 20     (date of payment of the Additional Percentage Payment) is £[           ] per annum (subject to review).</w:t>
      </w:r>
    </w:p>
    <w:p w14:paraId="17DDD411" w14:textId="71FBD713" w:rsidR="00E76EA0" w:rsidRPr="00DF6CE5" w:rsidRDefault="00E76EA0" w:rsidP="00E76EA0">
      <w:pPr>
        <w:pStyle w:val="Body"/>
        <w:rPr>
          <w:highlight w:val="cyan"/>
          <w:lang w:eastAsia="en-US"/>
        </w:rPr>
      </w:pPr>
      <w:r w:rsidRPr="00DF6CE5">
        <w:rPr>
          <w:highlight w:val="cyan"/>
        </w:rPr>
        <w:t xml:space="preserve">Signed by the </w:t>
      </w:r>
      <w:r w:rsidR="00323DFE">
        <w:rPr>
          <w:highlight w:val="cyan"/>
        </w:rPr>
        <w:t>L</w:t>
      </w:r>
      <w:r w:rsidRPr="00DF6CE5">
        <w:rPr>
          <w:highlight w:val="cyan"/>
        </w:rPr>
        <w:t xml:space="preserve">easeholder/for and on behalf of the </w:t>
      </w:r>
      <w:r w:rsidR="00323DFE">
        <w:rPr>
          <w:highlight w:val="cyan"/>
        </w:rPr>
        <w:t>L</w:t>
      </w:r>
      <w:r w:rsidRPr="00DF6CE5">
        <w:rPr>
          <w:highlight w:val="cyan"/>
        </w:rPr>
        <w:t>andlord</w:t>
      </w:r>
    </w:p>
    <w:p w14:paraId="341D5410" w14:textId="77777777" w:rsidR="00E76EA0" w:rsidRPr="00DF6CE5" w:rsidRDefault="00E76EA0" w:rsidP="00E76EA0">
      <w:pPr>
        <w:pStyle w:val="Body"/>
        <w:rPr>
          <w:highlight w:val="cyan"/>
          <w:lang w:eastAsia="en-US"/>
        </w:rPr>
      </w:pPr>
    </w:p>
    <w:p w14:paraId="642EB304" w14:textId="77777777" w:rsidR="00E76EA0" w:rsidRPr="00DF6CE5" w:rsidRDefault="00E76EA0" w:rsidP="00E76EA0">
      <w:pPr>
        <w:pStyle w:val="Body"/>
        <w:rPr>
          <w:highlight w:val="cyan"/>
          <w:lang w:eastAsia="en-US"/>
        </w:rPr>
      </w:pPr>
    </w:p>
    <w:p w14:paraId="6E968C0C" w14:textId="77777777" w:rsidR="00E76EA0" w:rsidRPr="00DF6CE5" w:rsidRDefault="00E76EA0" w:rsidP="00E76EA0">
      <w:pPr>
        <w:pStyle w:val="Body"/>
        <w:rPr>
          <w:highlight w:val="cyan"/>
          <w:lang w:eastAsia="en-US"/>
        </w:rPr>
      </w:pPr>
    </w:p>
    <w:p w14:paraId="2087A245" w14:textId="77777777" w:rsidR="00E76EA0" w:rsidRPr="00DF6CE5" w:rsidRDefault="00E76EA0" w:rsidP="00E76EA0">
      <w:pPr>
        <w:pStyle w:val="Body"/>
        <w:rPr>
          <w:highlight w:val="cyan"/>
          <w:lang w:eastAsia="en-US"/>
        </w:rPr>
        <w:sectPr w:rsidR="00E76EA0" w:rsidRPr="00DF6CE5" w:rsidSect="006F7065">
          <w:footerReference w:type="default" r:id="rId22"/>
          <w:pgSz w:w="11907" w:h="16840" w:code="9"/>
          <w:pgMar w:top="1247" w:right="1247" w:bottom="1418" w:left="1247" w:header="709" w:footer="652" w:gutter="0"/>
          <w:cols w:space="720"/>
          <w:docGrid w:linePitch="326"/>
        </w:sectPr>
      </w:pPr>
    </w:p>
    <w:bookmarkStart w:id="1041" w:name="_9kMJI5YVtCIADGHQG2srrn8TYb4uAA046gkNI2z"/>
    <w:p w14:paraId="0E68F8ED" w14:textId="77777777" w:rsidR="00E76EA0" w:rsidRPr="00DF6CE5" w:rsidRDefault="004422F2" w:rsidP="00E76EA0">
      <w:pPr>
        <w:pStyle w:val="Body"/>
        <w:keepNext/>
        <w:jc w:val="center"/>
        <w:rPr>
          <w:b/>
          <w:bCs/>
          <w:highlight w:val="cyan"/>
        </w:rPr>
      </w:pPr>
      <w:r>
        <w:rPr>
          <w:b/>
          <w:bCs/>
          <w:highlight w:val="cyan"/>
        </w:rPr>
        <w:lastRenderedPageBreak/>
        <w:fldChar w:fldCharType="begin"/>
      </w:r>
      <w:r w:rsidRPr="007F2211">
        <w:rPr>
          <w:highlight w:val="cyan"/>
        </w:rPr>
        <w:instrText xml:space="preserve">  TC "</w:instrText>
      </w:r>
      <w:bookmarkStart w:id="1042" w:name="_Toc144973545"/>
      <w:r>
        <w:rPr>
          <w:highlight w:val="cyan"/>
        </w:rPr>
        <w:instrText>Appendix 2 to Schedule 10</w:instrText>
      </w:r>
      <w:bookmarkEnd w:id="1042"/>
      <w:r w:rsidRPr="007F2211">
        <w:rPr>
          <w:highlight w:val="cyan"/>
        </w:rPr>
        <w:instrText xml:space="preserve">" \l1 </w:instrText>
      </w:r>
      <w:r>
        <w:rPr>
          <w:b/>
          <w:bCs/>
          <w:highlight w:val="cyan"/>
        </w:rPr>
        <w:fldChar w:fldCharType="end"/>
      </w:r>
      <w:r w:rsidR="00E76EA0" w:rsidRPr="00DF6CE5">
        <w:rPr>
          <w:b/>
          <w:bCs/>
          <w:highlight w:val="cyan"/>
        </w:rPr>
        <w:t>Appendix 2</w:t>
      </w:r>
      <w:bookmarkEnd w:id="1041"/>
      <w:r w:rsidR="00E76EA0" w:rsidRPr="00DF6CE5">
        <w:rPr>
          <w:b/>
          <w:bCs/>
          <w:highlight w:val="cyan"/>
        </w:rPr>
        <w:t xml:space="preserve"> to </w:t>
      </w:r>
      <w:r w:rsidR="00E76EA0">
        <w:rPr>
          <w:b/>
          <w:bCs/>
          <w:highlight w:val="cyan"/>
        </w:rPr>
        <w:t>Schedule 10</w:t>
      </w:r>
    </w:p>
    <w:p w14:paraId="6C2256FD" w14:textId="77777777" w:rsidR="00E76EA0" w:rsidRPr="00553AA2" w:rsidRDefault="00E76EA0" w:rsidP="00E76EA0">
      <w:pPr>
        <w:pStyle w:val="Body"/>
        <w:keepNext/>
        <w:jc w:val="center"/>
        <w:rPr>
          <w:b/>
          <w:bCs/>
          <w:highlight w:val="cyan"/>
        </w:rPr>
      </w:pPr>
      <w:bookmarkStart w:id="1043" w:name="_Hlk116998892"/>
      <w:r>
        <w:rPr>
          <w:b/>
          <w:bCs/>
          <w:highlight w:val="cyan"/>
        </w:rPr>
        <w:t>Example Additional Percentage Value Notice Information</w:t>
      </w:r>
      <w:bookmarkStart w:id="1044" w:name="_Hlk117690017"/>
      <w:bookmarkEnd w:id="1043"/>
    </w:p>
    <w:p w14:paraId="7C701F44" w14:textId="77777777" w:rsidR="00E76EA0" w:rsidRPr="00553AA2" w:rsidRDefault="00E76EA0" w:rsidP="00E76EA0">
      <w:pPr>
        <w:pStyle w:val="Body"/>
        <w:rPr>
          <w:highlight w:val="cyan"/>
        </w:rPr>
      </w:pPr>
      <w:r>
        <w:rPr>
          <w:highlight w:val="cyan"/>
        </w:rPr>
        <w:t>[</w:t>
      </w:r>
      <w:r w:rsidRPr="00553AA2">
        <w:rPr>
          <w:highlight w:val="cyan"/>
        </w:rPr>
        <w:t>To:  Leaseholder</w:t>
      </w:r>
    </w:p>
    <w:p w14:paraId="746C818A" w14:textId="77777777" w:rsidR="00E76EA0" w:rsidRPr="00553AA2" w:rsidRDefault="00E76EA0" w:rsidP="00E76EA0">
      <w:pPr>
        <w:pStyle w:val="Body"/>
        <w:rPr>
          <w:highlight w:val="cyan"/>
        </w:rPr>
      </w:pPr>
      <w:r w:rsidRPr="00553AA2">
        <w:rPr>
          <w:highlight w:val="cyan"/>
        </w:rPr>
        <w:t>[</w:t>
      </w:r>
      <w:r w:rsidRPr="00553AA2">
        <w:rPr>
          <w:i/>
          <w:iCs/>
          <w:highlight w:val="cyan"/>
        </w:rPr>
        <w:t>insert details of the Premises</w:t>
      </w:r>
      <w:r w:rsidRPr="00553AA2">
        <w:rPr>
          <w:highlight w:val="cyan"/>
        </w:rPr>
        <w:t xml:space="preserve">] (the </w:t>
      </w:r>
      <w:r w:rsidRPr="00553AA2">
        <w:rPr>
          <w:b/>
          <w:bCs/>
          <w:highlight w:val="cyan"/>
        </w:rPr>
        <w:t>Premises</w:t>
      </w:r>
      <w:r w:rsidRPr="00553AA2">
        <w:rPr>
          <w:highlight w:val="cyan"/>
        </w:rPr>
        <w:t>)</w:t>
      </w:r>
      <w:r>
        <w:rPr>
          <w:highlight w:val="cyan"/>
        </w:rPr>
        <w:t xml:space="preserve">] </w:t>
      </w:r>
    </w:p>
    <w:p w14:paraId="01B2857F" w14:textId="77777777" w:rsidR="00E76EA0" w:rsidRDefault="00E76EA0" w:rsidP="00E76EA0">
      <w:pPr>
        <w:rPr>
          <w:rFonts w:eastAsia="Times New Roman"/>
          <w:b/>
          <w:bCs/>
          <w:highlight w:val="cyan"/>
        </w:rPr>
      </w:pPr>
      <w:r w:rsidRPr="00553AA2">
        <w:rPr>
          <w:rFonts w:eastAsia="Times New Roman"/>
          <w:b/>
          <w:bCs/>
          <w:highlight w:val="cyan"/>
        </w:rPr>
        <w:t xml:space="preserve">ADDITIONAL PERCENTAGE VALUE </w:t>
      </w:r>
    </w:p>
    <w:p w14:paraId="38B7FE14" w14:textId="77777777" w:rsidR="00E76EA0" w:rsidRDefault="00E76EA0" w:rsidP="00E76EA0">
      <w:pPr>
        <w:rPr>
          <w:rFonts w:eastAsia="Times New Roman"/>
          <w:b/>
          <w:bCs/>
          <w:highlight w:val="cyan"/>
        </w:rPr>
      </w:pPr>
    </w:p>
    <w:p w14:paraId="059B0DCD" w14:textId="77777777" w:rsidR="00E76EA0" w:rsidRPr="00553AA2" w:rsidRDefault="00E76EA0" w:rsidP="00E76EA0">
      <w:pPr>
        <w:rPr>
          <w:highlight w:val="cyan"/>
        </w:rPr>
      </w:pPr>
      <w:r w:rsidRPr="00553AA2">
        <w:rPr>
          <w:highlight w:val="cyan"/>
        </w:rPr>
        <w:t xml:space="preserve">The Additional Percentage Value to purchase an Additional Percentage (1%) of the Premises at the date of this [Notice] is </w:t>
      </w:r>
      <w:r w:rsidRPr="00553AA2">
        <w:rPr>
          <w:b/>
          <w:bCs/>
          <w:highlight w:val="cyan"/>
          <w:u w:val="single"/>
        </w:rPr>
        <w:t>[£        ]</w:t>
      </w:r>
    </w:p>
    <w:p w14:paraId="286D355C" w14:textId="77777777" w:rsidR="00E76EA0" w:rsidRPr="00553AA2" w:rsidRDefault="00E76EA0" w:rsidP="00E76EA0">
      <w:pPr>
        <w:rPr>
          <w:highlight w:val="cyan"/>
        </w:rPr>
      </w:pPr>
    </w:p>
    <w:p w14:paraId="00A4D3A2" w14:textId="77777777" w:rsidR="00E76EA0" w:rsidRDefault="00E76EA0" w:rsidP="00E76EA0">
      <w:pPr>
        <w:rPr>
          <w:b/>
          <w:bCs/>
          <w:highlight w:val="cyan"/>
        </w:rPr>
      </w:pPr>
      <w:r>
        <w:rPr>
          <w:highlight w:val="cyan"/>
        </w:rPr>
        <w:t>In accordance with the terms of your lease, t</w:t>
      </w:r>
      <w:r w:rsidRPr="00553AA2">
        <w:rPr>
          <w:highlight w:val="cyan"/>
        </w:rPr>
        <w:t>his is calculated using the formula</w:t>
      </w:r>
      <w:r w:rsidRPr="00553AA2">
        <w:rPr>
          <w:b/>
          <w:bCs/>
          <w:highlight w:val="cyan"/>
        </w:rPr>
        <w:t xml:space="preserve"> (X </w:t>
      </w:r>
      <w:proofErr w:type="spellStart"/>
      <w:r w:rsidRPr="00553AA2">
        <w:rPr>
          <w:b/>
          <w:bCs/>
          <w:highlight w:val="cyan"/>
        </w:rPr>
        <w:t>x</w:t>
      </w:r>
      <w:proofErr w:type="spellEnd"/>
      <w:r w:rsidRPr="00553AA2">
        <w:rPr>
          <w:b/>
          <w:bCs/>
          <w:highlight w:val="cyan"/>
        </w:rPr>
        <w:t xml:space="preserve"> Z) / Y </w:t>
      </w:r>
      <w:r w:rsidRPr="00A5055A">
        <w:rPr>
          <w:highlight w:val="cyan"/>
        </w:rPr>
        <w:t>where</w:t>
      </w:r>
      <w:r>
        <w:rPr>
          <w:highlight w:val="cyan"/>
        </w:rPr>
        <w:t>:</w:t>
      </w:r>
    </w:p>
    <w:p w14:paraId="4E578CB9" w14:textId="77777777" w:rsidR="00E76EA0" w:rsidRPr="00553AA2" w:rsidRDefault="00E76EA0" w:rsidP="00E76EA0">
      <w:pPr>
        <w:rPr>
          <w:b/>
          <w:bCs/>
          <w:highlight w:val="cyan"/>
        </w:rPr>
      </w:pPr>
    </w:p>
    <w:p w14:paraId="0FBE68C2" w14:textId="77777777" w:rsidR="00E76EA0" w:rsidRPr="00E76EA0" w:rsidRDefault="00E76EA0" w:rsidP="00613D4B">
      <w:pPr>
        <w:pStyle w:val="Level1"/>
        <w:numPr>
          <w:ilvl w:val="0"/>
          <w:numId w:val="37"/>
        </w:numPr>
        <w:ind w:hanging="850"/>
        <w:rPr>
          <w:highlight w:val="cyan"/>
        </w:rPr>
      </w:pPr>
      <w:r w:rsidRPr="00E76EA0">
        <w:rPr>
          <w:b/>
          <w:bCs/>
          <w:highlight w:val="cyan"/>
        </w:rPr>
        <w:t>X</w:t>
      </w:r>
      <w:r w:rsidRPr="00E76EA0">
        <w:rPr>
          <w:highlight w:val="cyan"/>
        </w:rPr>
        <w:t xml:space="preserve"> is [£…..] being the most recent valuation of 1% of the equity in the Premises as calculated on the [insert date] in accordance with the definition of X in your lease* </w:t>
      </w:r>
    </w:p>
    <w:p w14:paraId="16C5875D" w14:textId="77777777" w:rsidR="00E76EA0" w:rsidRPr="00553AA2" w:rsidRDefault="00E76EA0" w:rsidP="00613D4B">
      <w:pPr>
        <w:pStyle w:val="Level1"/>
        <w:numPr>
          <w:ilvl w:val="0"/>
          <w:numId w:val="37"/>
        </w:numPr>
        <w:ind w:hanging="850"/>
        <w:rPr>
          <w:highlight w:val="cyan"/>
        </w:rPr>
      </w:pPr>
      <w:r w:rsidRPr="00553AA2">
        <w:rPr>
          <w:b/>
          <w:bCs/>
          <w:highlight w:val="cyan"/>
        </w:rPr>
        <w:t>Y</w:t>
      </w:r>
      <w:r w:rsidRPr="00553AA2">
        <w:rPr>
          <w:highlight w:val="cyan"/>
        </w:rPr>
        <w:t xml:space="preserve"> is</w:t>
      </w:r>
      <w:r>
        <w:rPr>
          <w:highlight w:val="cyan"/>
        </w:rPr>
        <w:t xml:space="preserve"> </w:t>
      </w:r>
      <w:r w:rsidRPr="00553AA2">
        <w:rPr>
          <w:highlight w:val="cyan"/>
        </w:rPr>
        <w:t>[</w:t>
      </w:r>
      <w:r>
        <w:rPr>
          <w:highlight w:val="cyan"/>
        </w:rPr>
        <w:t>……</w:t>
      </w:r>
      <w:r w:rsidRPr="00553AA2">
        <w:rPr>
          <w:highlight w:val="cyan"/>
        </w:rPr>
        <w:t>]</w:t>
      </w:r>
      <w:r>
        <w:rPr>
          <w:highlight w:val="cyan"/>
        </w:rPr>
        <w:t xml:space="preserve"> being </w:t>
      </w:r>
      <w:r w:rsidRPr="00DF6CE5">
        <w:rPr>
          <w:highlight w:val="cyan"/>
        </w:rPr>
        <w:t xml:space="preserve">the </w:t>
      </w:r>
      <w:r w:rsidRPr="00613D4B">
        <w:rPr>
          <w:highlight w:val="cyan"/>
        </w:rPr>
        <w:t xml:space="preserve">monthly </w:t>
      </w:r>
      <w:r w:rsidRPr="00DF6CE5">
        <w:rPr>
          <w:highlight w:val="cyan"/>
        </w:rPr>
        <w:t xml:space="preserve">figure shown in the HPI Index published </w:t>
      </w:r>
      <w:r>
        <w:rPr>
          <w:highlight w:val="cyan"/>
        </w:rPr>
        <w:t>for</w:t>
      </w:r>
      <w:r w:rsidRPr="00553AA2">
        <w:rPr>
          <w:highlight w:val="cyan"/>
        </w:rPr>
        <w:t xml:space="preserve"> [</w:t>
      </w:r>
      <w:r>
        <w:rPr>
          <w:highlight w:val="cyan"/>
        </w:rPr>
        <w:t>insert month and year] in accordance with the definition of Y in your lease.</w:t>
      </w:r>
    </w:p>
    <w:p w14:paraId="32E6A6B2" w14:textId="77777777" w:rsidR="00E76EA0" w:rsidRDefault="00E76EA0" w:rsidP="00613D4B">
      <w:pPr>
        <w:pStyle w:val="Level1"/>
        <w:numPr>
          <w:ilvl w:val="0"/>
          <w:numId w:val="37"/>
        </w:numPr>
        <w:ind w:hanging="850"/>
        <w:rPr>
          <w:highlight w:val="cyan"/>
        </w:rPr>
      </w:pPr>
      <w:r w:rsidRPr="00F5178B">
        <w:rPr>
          <w:b/>
          <w:bCs/>
          <w:highlight w:val="cyan"/>
        </w:rPr>
        <w:t>Z</w:t>
      </w:r>
      <w:r w:rsidRPr="00F5178B">
        <w:rPr>
          <w:highlight w:val="cyan"/>
        </w:rPr>
        <w:t xml:space="preserve"> </w:t>
      </w:r>
      <w:r w:rsidRPr="00553AA2">
        <w:rPr>
          <w:highlight w:val="cyan"/>
        </w:rPr>
        <w:t>is</w:t>
      </w:r>
      <w:r>
        <w:rPr>
          <w:highlight w:val="cyan"/>
        </w:rPr>
        <w:t xml:space="preserve"> </w:t>
      </w:r>
      <w:r w:rsidRPr="00553AA2">
        <w:rPr>
          <w:highlight w:val="cyan"/>
        </w:rPr>
        <w:t>[</w:t>
      </w:r>
      <w:r>
        <w:rPr>
          <w:highlight w:val="cyan"/>
        </w:rPr>
        <w:t>……</w:t>
      </w:r>
      <w:r w:rsidRPr="00553AA2">
        <w:rPr>
          <w:highlight w:val="cyan"/>
        </w:rPr>
        <w:t>]</w:t>
      </w:r>
      <w:r>
        <w:rPr>
          <w:highlight w:val="cyan"/>
        </w:rPr>
        <w:t xml:space="preserve"> being </w:t>
      </w:r>
      <w:r w:rsidRPr="00613D4B">
        <w:rPr>
          <w:highlight w:val="cyan"/>
        </w:rPr>
        <w:t xml:space="preserve">the </w:t>
      </w:r>
      <w:r w:rsidRPr="00DF6CE5">
        <w:rPr>
          <w:highlight w:val="cyan"/>
        </w:rPr>
        <w:t xml:space="preserve">monthly figure shown in the HPI Index published </w:t>
      </w:r>
      <w:r>
        <w:rPr>
          <w:highlight w:val="cyan"/>
        </w:rPr>
        <w:t>for</w:t>
      </w:r>
      <w:r w:rsidRPr="00553AA2">
        <w:rPr>
          <w:highlight w:val="cyan"/>
        </w:rPr>
        <w:t xml:space="preserve"> [</w:t>
      </w:r>
      <w:r>
        <w:rPr>
          <w:highlight w:val="cyan"/>
        </w:rPr>
        <w:t>insert month and year] in accordance with the definition of Z in your lease</w:t>
      </w:r>
    </w:p>
    <w:p w14:paraId="5595BF13" w14:textId="77777777" w:rsidR="00E76EA0" w:rsidRPr="006370B7" w:rsidRDefault="00E76EA0" w:rsidP="00E76EA0">
      <w:pPr>
        <w:pStyle w:val="Level1"/>
        <w:numPr>
          <w:ilvl w:val="0"/>
          <w:numId w:val="0"/>
        </w:numPr>
        <w:rPr>
          <w:highlight w:val="cyan"/>
        </w:rPr>
      </w:pPr>
      <w:r w:rsidRPr="006370B7">
        <w:rPr>
          <w:highlight w:val="cyan"/>
        </w:rPr>
        <w:t>Signed</w:t>
      </w:r>
    </w:p>
    <w:p w14:paraId="6CD00F85" w14:textId="77777777" w:rsidR="00E76EA0" w:rsidRPr="006370B7" w:rsidRDefault="00E76EA0" w:rsidP="00E76EA0">
      <w:pPr>
        <w:pStyle w:val="Level1"/>
        <w:numPr>
          <w:ilvl w:val="0"/>
          <w:numId w:val="0"/>
        </w:numPr>
        <w:rPr>
          <w:highlight w:val="cyan"/>
        </w:rPr>
      </w:pPr>
    </w:p>
    <w:p w14:paraId="04F0566F" w14:textId="77777777" w:rsidR="00E76EA0" w:rsidRDefault="00E76EA0" w:rsidP="00E76EA0">
      <w:pPr>
        <w:pStyle w:val="Level1"/>
        <w:numPr>
          <w:ilvl w:val="0"/>
          <w:numId w:val="0"/>
        </w:numPr>
      </w:pPr>
      <w:r w:rsidRPr="006370B7">
        <w:rPr>
          <w:highlight w:val="cyan"/>
        </w:rPr>
        <w:t xml:space="preserve">For and on behalf of the </w:t>
      </w:r>
      <w:bookmarkStart w:id="1045" w:name="_9kMH7BL7aXv6AAFMJZEnrq29z"/>
      <w:r w:rsidRPr="006370B7">
        <w:rPr>
          <w:highlight w:val="cyan"/>
        </w:rPr>
        <w:t>Landlord</w:t>
      </w:r>
      <w:bookmarkEnd w:id="1045"/>
    </w:p>
    <w:p w14:paraId="13309035" w14:textId="77777777" w:rsidR="00E76EA0" w:rsidRDefault="00E76EA0" w:rsidP="00E76EA0">
      <w:pPr>
        <w:jc w:val="both"/>
      </w:pPr>
      <w:r w:rsidRPr="00A5055A">
        <w:rPr>
          <w:b/>
          <w:bCs/>
          <w:highlight w:val="cyan"/>
          <w:u w:val="single"/>
        </w:rPr>
        <w:t>Please note</w:t>
      </w:r>
      <w:r w:rsidRPr="00A5055A">
        <w:rPr>
          <w:b/>
          <w:bCs/>
          <w:highlight w:val="cyan"/>
        </w:rPr>
        <w:t>:</w:t>
      </w:r>
      <w:r>
        <w:rPr>
          <w:b/>
          <w:bCs/>
          <w:highlight w:val="cyan"/>
        </w:rPr>
        <w:t xml:space="preserve"> </w:t>
      </w:r>
      <w:r w:rsidRPr="00A5055A">
        <w:rPr>
          <w:highlight w:val="cyan"/>
        </w:rPr>
        <w:t xml:space="preserve">Purchasing additional shares in </w:t>
      </w:r>
      <w:r>
        <w:rPr>
          <w:highlight w:val="cyan"/>
        </w:rPr>
        <w:t xml:space="preserve">the Premises </w:t>
      </w:r>
      <w:r w:rsidRPr="00A5055A">
        <w:rPr>
          <w:highlight w:val="cyan"/>
        </w:rPr>
        <w:t>where it will result in you owning more than 80% of the equity may result in Stamp Duty Land Tax (SDLT) being payable. Where you are not sure</w:t>
      </w:r>
      <w:r>
        <w:rPr>
          <w:highlight w:val="cyan"/>
        </w:rPr>
        <w:t xml:space="preserve"> of the position</w:t>
      </w:r>
      <w:r w:rsidRPr="00A5055A">
        <w:rPr>
          <w:highlight w:val="cyan"/>
        </w:rPr>
        <w:t>, it is advisable to take independent legal and financial advice before buying more shares to be clear on your options</w:t>
      </w:r>
      <w:r>
        <w:rPr>
          <w:highlight w:val="cyan"/>
        </w:rPr>
        <w:t xml:space="preserve"> and obligations</w:t>
      </w:r>
      <w:r w:rsidRPr="00A5055A">
        <w:rPr>
          <w:highlight w:val="cyan"/>
        </w:rPr>
        <w:t xml:space="preserve">. </w:t>
      </w:r>
      <w:r>
        <w:rPr>
          <w:highlight w:val="cyan"/>
        </w:rPr>
        <w:t>M</w:t>
      </w:r>
      <w:r w:rsidRPr="00A5055A">
        <w:rPr>
          <w:highlight w:val="cyan"/>
        </w:rPr>
        <w:t xml:space="preserve">ore information </w:t>
      </w:r>
      <w:r>
        <w:rPr>
          <w:highlight w:val="cyan"/>
        </w:rPr>
        <w:t xml:space="preserve">on SDLT in relation to shared ownership property can be found at </w:t>
      </w:r>
      <w:hyperlink r:id="rId23" w:anchor="paying-sdlt-in-stages-and-buying-further-shares" w:history="1">
        <w:r w:rsidRPr="00BE1F67">
          <w:rPr>
            <w:rStyle w:val="Hyperlink"/>
            <w:highlight w:val="cyan"/>
          </w:rPr>
          <w:t>https://www.gov.uk/guidance/sdlt-shared-ownership-property#paying-sdlt-in-stages-and-buying-further-shares</w:t>
        </w:r>
      </w:hyperlink>
      <w:r>
        <w:rPr>
          <w:highlight w:val="cyan"/>
        </w:rPr>
        <w:t xml:space="preserve"> </w:t>
      </w:r>
      <w:r w:rsidRPr="00A5055A">
        <w:t xml:space="preserve"> </w:t>
      </w:r>
    </w:p>
    <w:p w14:paraId="4918F75A" w14:textId="77777777" w:rsidR="00E76EA0" w:rsidRDefault="00E76EA0" w:rsidP="00E76EA0"/>
    <w:p w14:paraId="5DD61714" w14:textId="59824E12" w:rsidR="00E76EA0" w:rsidRPr="00A5055A" w:rsidRDefault="00E76EA0" w:rsidP="00E76EA0">
      <w:pPr>
        <w:jc w:val="center"/>
      </w:pPr>
      <w:r>
        <w:t xml:space="preserve">-END OF </w:t>
      </w:r>
      <w:r w:rsidR="00E12CE1">
        <w:t xml:space="preserve">EXAMPLE </w:t>
      </w:r>
      <w:r w:rsidR="00E12CE1" w:rsidRPr="00377527">
        <w:t xml:space="preserve">ADDITIONAL PERCENTAGE VALUE </w:t>
      </w:r>
      <w:r>
        <w:t>NOTICE INFORMATION-</w:t>
      </w:r>
    </w:p>
    <w:p w14:paraId="79403CDE" w14:textId="77777777" w:rsidR="00E76EA0" w:rsidRDefault="00E76EA0" w:rsidP="00E76EA0"/>
    <w:p w14:paraId="306C125A" w14:textId="77777777" w:rsidR="00E76EA0" w:rsidRDefault="00E76EA0" w:rsidP="00E76EA0"/>
    <w:p w14:paraId="3D08CA5B" w14:textId="77777777" w:rsidR="00E76EA0" w:rsidRDefault="00E76EA0" w:rsidP="00E76EA0"/>
    <w:p w14:paraId="1547DFBA" w14:textId="77777777" w:rsidR="00E76EA0" w:rsidRDefault="00E76EA0" w:rsidP="00E76EA0">
      <w:pPr>
        <w:rPr>
          <w:sz w:val="16"/>
          <w:szCs w:val="16"/>
          <w:highlight w:val="cyan"/>
        </w:rPr>
      </w:pPr>
      <w:r w:rsidRPr="001F1A37">
        <w:rPr>
          <w:b/>
          <w:bCs/>
          <w:i/>
          <w:iCs/>
          <w:sz w:val="16"/>
          <w:szCs w:val="16"/>
          <w:highlight w:val="cyan"/>
        </w:rPr>
        <w:t>*</w:t>
      </w:r>
      <w:r w:rsidRPr="001F1A37">
        <w:rPr>
          <w:sz w:val="16"/>
          <w:szCs w:val="16"/>
          <w:highlight w:val="cyan"/>
        </w:rPr>
        <w:t xml:space="preserve"> The Additional</w:t>
      </w:r>
      <w:r w:rsidRPr="003D2FD9">
        <w:rPr>
          <w:sz w:val="16"/>
          <w:szCs w:val="16"/>
          <w:highlight w:val="cyan"/>
        </w:rPr>
        <w:t xml:space="preserve"> Percentage Value calculation date may not be the date of the last Additional Percentage Value Notice and you should check which of the 3 limbs of the definition of </w:t>
      </w:r>
      <w:r>
        <w:rPr>
          <w:sz w:val="16"/>
          <w:szCs w:val="16"/>
          <w:highlight w:val="cyan"/>
        </w:rPr>
        <w:t>'</w:t>
      </w:r>
      <w:r w:rsidRPr="003D2FD9">
        <w:rPr>
          <w:sz w:val="16"/>
          <w:szCs w:val="16"/>
          <w:highlight w:val="cyan"/>
        </w:rPr>
        <w:t>X</w:t>
      </w:r>
      <w:r>
        <w:rPr>
          <w:sz w:val="16"/>
          <w:szCs w:val="16"/>
          <w:highlight w:val="cyan"/>
        </w:rPr>
        <w:t xml:space="preserve">' as set out in the Lease </w:t>
      </w:r>
      <w:r w:rsidRPr="003D2FD9">
        <w:rPr>
          <w:sz w:val="16"/>
          <w:szCs w:val="16"/>
          <w:highlight w:val="cyan"/>
        </w:rPr>
        <w:t xml:space="preserve">applies </w:t>
      </w:r>
      <w:r>
        <w:rPr>
          <w:sz w:val="16"/>
          <w:szCs w:val="16"/>
          <w:highlight w:val="cyan"/>
        </w:rPr>
        <w:t>to the Premises at the date of the relevant notice.</w:t>
      </w:r>
    </w:p>
    <w:p w14:paraId="015E8DCF" w14:textId="77777777" w:rsidR="00E76EA0" w:rsidRDefault="00E76EA0" w:rsidP="00E76EA0">
      <w:pPr>
        <w:adjustRightInd/>
        <w:spacing w:line="240" w:lineRule="auto"/>
        <w:rPr>
          <w:sz w:val="16"/>
          <w:szCs w:val="16"/>
          <w:highlight w:val="cyan"/>
        </w:rPr>
      </w:pPr>
      <w:r>
        <w:rPr>
          <w:sz w:val="16"/>
          <w:szCs w:val="16"/>
          <w:highlight w:val="cyan"/>
        </w:rPr>
        <w:br w:type="page"/>
      </w:r>
    </w:p>
    <w:p w14:paraId="2372EA42" w14:textId="77777777" w:rsidR="00E76EA0" w:rsidRPr="001F1A37" w:rsidRDefault="00E76EA0" w:rsidP="00E76EA0">
      <w:pPr>
        <w:pStyle w:val="Body"/>
        <w:rPr>
          <w:highlight w:val="cyan"/>
        </w:rPr>
      </w:pPr>
      <w:r w:rsidRPr="001F1A37">
        <w:rPr>
          <w:b/>
          <w:highlight w:val="cyan"/>
        </w:rPr>
        <w:lastRenderedPageBreak/>
        <w:t>Worked example:</w:t>
      </w:r>
    </w:p>
    <w:p w14:paraId="0A91B854" w14:textId="77777777" w:rsidR="00E76EA0" w:rsidRPr="001F7A66" w:rsidRDefault="00E76EA0" w:rsidP="00E76EA0">
      <w:pPr>
        <w:pStyle w:val="Body"/>
      </w:pPr>
      <w:r w:rsidRPr="001F1A37">
        <w:rPr>
          <w:b/>
          <w:highlight w:val="cyan"/>
        </w:rPr>
        <w:t>Assumptions</w:t>
      </w:r>
    </w:p>
    <w:p w14:paraId="13591F09" w14:textId="77777777" w:rsidR="00E76EA0" w:rsidRPr="001F1A37" w:rsidRDefault="00E76EA0" w:rsidP="00E76EA0">
      <w:pPr>
        <w:pStyle w:val="Body"/>
        <w:rPr>
          <w:highlight w:val="cyan"/>
        </w:rPr>
      </w:pPr>
      <w:r w:rsidRPr="001F1A37">
        <w:rPr>
          <w:highlight w:val="cyan"/>
        </w:rPr>
        <w:t>The wording set out below would have been given on the first Review Date in the following circumstances: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4264"/>
      </w:tblGrid>
      <w:tr w:rsidR="00E76EA0" w:rsidRPr="00553AA2" w14:paraId="038CF585" w14:textId="77777777" w:rsidTr="00C52848">
        <w:tc>
          <w:tcPr>
            <w:tcW w:w="4264" w:type="dxa"/>
            <w:tcBorders>
              <w:top w:val="single" w:sz="4" w:space="0" w:color="auto"/>
              <w:left w:val="single" w:sz="4" w:space="0" w:color="auto"/>
              <w:bottom w:val="single" w:sz="4" w:space="0" w:color="auto"/>
              <w:right w:val="single" w:sz="4" w:space="0" w:color="auto"/>
            </w:tcBorders>
            <w:hideMark/>
          </w:tcPr>
          <w:p w14:paraId="5D08540D" w14:textId="77777777" w:rsidR="00E76EA0" w:rsidRPr="00553AA2" w:rsidRDefault="00E76EA0" w:rsidP="00C52848">
            <w:pPr>
              <w:pStyle w:val="Body"/>
              <w:rPr>
                <w:b/>
                <w:bCs/>
                <w:highlight w:val="cyan"/>
              </w:rPr>
            </w:pPr>
            <w:r w:rsidRPr="00553AA2">
              <w:rPr>
                <w:b/>
                <w:bCs/>
                <w:highlight w:val="cyan"/>
              </w:rPr>
              <w:t>Date of Lease</w:t>
            </w:r>
          </w:p>
        </w:tc>
        <w:tc>
          <w:tcPr>
            <w:tcW w:w="4264" w:type="dxa"/>
            <w:tcBorders>
              <w:top w:val="single" w:sz="4" w:space="0" w:color="auto"/>
              <w:left w:val="single" w:sz="4" w:space="0" w:color="auto"/>
              <w:bottom w:val="single" w:sz="4" w:space="0" w:color="auto"/>
              <w:right w:val="single" w:sz="4" w:space="0" w:color="auto"/>
            </w:tcBorders>
            <w:hideMark/>
          </w:tcPr>
          <w:p w14:paraId="238D6CA0" w14:textId="77777777" w:rsidR="00E76EA0" w:rsidRPr="00553AA2" w:rsidRDefault="00E76EA0" w:rsidP="00C52848">
            <w:pPr>
              <w:pStyle w:val="Body"/>
              <w:rPr>
                <w:highlight w:val="cyan"/>
              </w:rPr>
            </w:pPr>
            <w:r w:rsidRPr="00553AA2">
              <w:rPr>
                <w:highlight w:val="cyan"/>
              </w:rPr>
              <w:t>1 June 2021</w:t>
            </w:r>
          </w:p>
        </w:tc>
      </w:tr>
      <w:tr w:rsidR="00E76EA0" w:rsidRPr="00553AA2" w14:paraId="4CC1EBD9" w14:textId="77777777" w:rsidTr="00C52848">
        <w:tc>
          <w:tcPr>
            <w:tcW w:w="4264" w:type="dxa"/>
            <w:tcBorders>
              <w:top w:val="single" w:sz="4" w:space="0" w:color="auto"/>
              <w:left w:val="single" w:sz="4" w:space="0" w:color="auto"/>
              <w:bottom w:val="single" w:sz="4" w:space="0" w:color="auto"/>
              <w:right w:val="single" w:sz="4" w:space="0" w:color="auto"/>
            </w:tcBorders>
            <w:hideMark/>
          </w:tcPr>
          <w:p w14:paraId="51B3960E" w14:textId="77777777" w:rsidR="00E76EA0" w:rsidRPr="00553AA2" w:rsidRDefault="00E76EA0" w:rsidP="00C52848">
            <w:pPr>
              <w:pStyle w:val="Body"/>
              <w:rPr>
                <w:b/>
                <w:bCs/>
                <w:highlight w:val="cyan"/>
              </w:rPr>
            </w:pPr>
            <w:r w:rsidRPr="00553AA2">
              <w:rPr>
                <w:b/>
                <w:bCs/>
                <w:highlight w:val="cyan"/>
              </w:rPr>
              <w:t xml:space="preserve">Initial Additional Percentage Value </w:t>
            </w:r>
            <w:r>
              <w:rPr>
                <w:b/>
                <w:bCs/>
                <w:highlight w:val="cyan"/>
              </w:rPr>
              <w:t xml:space="preserve">at the Date of the Lease </w:t>
            </w:r>
          </w:p>
        </w:tc>
        <w:tc>
          <w:tcPr>
            <w:tcW w:w="4264" w:type="dxa"/>
            <w:tcBorders>
              <w:top w:val="single" w:sz="4" w:space="0" w:color="auto"/>
              <w:left w:val="single" w:sz="4" w:space="0" w:color="auto"/>
              <w:bottom w:val="single" w:sz="4" w:space="0" w:color="auto"/>
              <w:right w:val="single" w:sz="4" w:space="0" w:color="auto"/>
            </w:tcBorders>
            <w:hideMark/>
          </w:tcPr>
          <w:p w14:paraId="71906D67" w14:textId="77777777" w:rsidR="00E76EA0" w:rsidRPr="00553AA2" w:rsidRDefault="00E76EA0" w:rsidP="00C52848">
            <w:pPr>
              <w:pStyle w:val="Body"/>
              <w:rPr>
                <w:highlight w:val="cyan"/>
              </w:rPr>
            </w:pPr>
            <w:r w:rsidRPr="00553AA2">
              <w:rPr>
                <w:highlight w:val="cyan"/>
              </w:rPr>
              <w:t>£2000</w:t>
            </w:r>
          </w:p>
        </w:tc>
      </w:tr>
      <w:tr w:rsidR="00E76EA0" w:rsidRPr="00553AA2" w14:paraId="778EBABB" w14:textId="77777777" w:rsidTr="00C52848">
        <w:tc>
          <w:tcPr>
            <w:tcW w:w="4264" w:type="dxa"/>
            <w:tcBorders>
              <w:top w:val="single" w:sz="4" w:space="0" w:color="auto"/>
              <w:left w:val="single" w:sz="4" w:space="0" w:color="auto"/>
              <w:bottom w:val="single" w:sz="4" w:space="0" w:color="auto"/>
              <w:right w:val="single" w:sz="4" w:space="0" w:color="auto"/>
            </w:tcBorders>
            <w:hideMark/>
          </w:tcPr>
          <w:p w14:paraId="4681BF2B" w14:textId="77777777" w:rsidR="00E76EA0" w:rsidRPr="00553AA2" w:rsidRDefault="00E76EA0" w:rsidP="00C52848">
            <w:pPr>
              <w:pStyle w:val="Body"/>
              <w:rPr>
                <w:b/>
                <w:bCs/>
                <w:highlight w:val="cyan"/>
              </w:rPr>
            </w:pPr>
            <w:r w:rsidRPr="00553AA2">
              <w:rPr>
                <w:b/>
                <w:bCs/>
                <w:highlight w:val="cyan"/>
              </w:rPr>
              <w:t>Review Date</w:t>
            </w:r>
            <w:r>
              <w:rPr>
                <w:b/>
                <w:bCs/>
                <w:highlight w:val="cyan"/>
              </w:rPr>
              <w:t xml:space="preserve"> in Lease</w:t>
            </w:r>
          </w:p>
        </w:tc>
        <w:tc>
          <w:tcPr>
            <w:tcW w:w="4264" w:type="dxa"/>
            <w:tcBorders>
              <w:top w:val="single" w:sz="4" w:space="0" w:color="auto"/>
              <w:left w:val="single" w:sz="4" w:space="0" w:color="auto"/>
              <w:bottom w:val="single" w:sz="4" w:space="0" w:color="auto"/>
              <w:right w:val="single" w:sz="4" w:space="0" w:color="auto"/>
            </w:tcBorders>
            <w:hideMark/>
          </w:tcPr>
          <w:p w14:paraId="7A8FBE91" w14:textId="77777777" w:rsidR="00E76EA0" w:rsidRPr="00553AA2" w:rsidRDefault="00E76EA0" w:rsidP="00C52848">
            <w:pPr>
              <w:pStyle w:val="Body"/>
              <w:rPr>
                <w:highlight w:val="cyan"/>
              </w:rPr>
            </w:pPr>
            <w:r w:rsidRPr="004F4A64">
              <w:rPr>
                <w:highlight w:val="cyan"/>
              </w:rPr>
              <w:t>1 April 2022 and each successive 1</w:t>
            </w:r>
            <w:r w:rsidRPr="004F4A64">
              <w:rPr>
                <w:highlight w:val="cyan"/>
                <w:vertAlign w:val="superscript"/>
              </w:rPr>
              <w:t>st</w:t>
            </w:r>
            <w:r w:rsidRPr="004F4A64">
              <w:rPr>
                <w:highlight w:val="cyan"/>
              </w:rPr>
              <w:t xml:space="preserve"> April  during the Term and the term the Relevant Review Date shall be construed accordingly</w:t>
            </w:r>
          </w:p>
        </w:tc>
      </w:tr>
      <w:tr w:rsidR="00E76EA0" w:rsidRPr="00553AA2" w14:paraId="17F16122" w14:textId="77777777" w:rsidTr="00C52848">
        <w:tc>
          <w:tcPr>
            <w:tcW w:w="4264" w:type="dxa"/>
            <w:tcBorders>
              <w:top w:val="single" w:sz="4" w:space="0" w:color="auto"/>
              <w:left w:val="single" w:sz="4" w:space="0" w:color="auto"/>
              <w:bottom w:val="single" w:sz="4" w:space="0" w:color="auto"/>
              <w:right w:val="single" w:sz="4" w:space="0" w:color="auto"/>
            </w:tcBorders>
            <w:hideMark/>
          </w:tcPr>
          <w:p w14:paraId="399E9417" w14:textId="77777777" w:rsidR="00E76EA0" w:rsidRPr="00553AA2" w:rsidRDefault="00E76EA0" w:rsidP="00C52848">
            <w:pPr>
              <w:pStyle w:val="Body"/>
              <w:rPr>
                <w:b/>
                <w:bCs/>
                <w:highlight w:val="cyan"/>
              </w:rPr>
            </w:pPr>
            <w:r w:rsidRPr="00553AA2">
              <w:rPr>
                <w:b/>
                <w:bCs/>
                <w:highlight w:val="cyan"/>
              </w:rPr>
              <w:t xml:space="preserve">Type of Property </w:t>
            </w:r>
          </w:p>
        </w:tc>
        <w:tc>
          <w:tcPr>
            <w:tcW w:w="4264" w:type="dxa"/>
            <w:tcBorders>
              <w:top w:val="single" w:sz="4" w:space="0" w:color="auto"/>
              <w:left w:val="single" w:sz="4" w:space="0" w:color="auto"/>
              <w:bottom w:val="single" w:sz="4" w:space="0" w:color="auto"/>
              <w:right w:val="single" w:sz="4" w:space="0" w:color="auto"/>
            </w:tcBorders>
            <w:hideMark/>
          </w:tcPr>
          <w:p w14:paraId="13A40F73" w14:textId="77777777" w:rsidR="00E76EA0" w:rsidRPr="00553AA2" w:rsidRDefault="00E76EA0" w:rsidP="00C52848">
            <w:pPr>
              <w:pStyle w:val="Body"/>
              <w:rPr>
                <w:highlight w:val="cyan"/>
              </w:rPr>
            </w:pPr>
            <w:r w:rsidRPr="00553AA2">
              <w:rPr>
                <w:highlight w:val="cyan"/>
              </w:rPr>
              <w:t>Semi-detached</w:t>
            </w:r>
          </w:p>
        </w:tc>
      </w:tr>
      <w:tr w:rsidR="00E76EA0" w:rsidRPr="00553AA2" w14:paraId="38C13BD4" w14:textId="77777777" w:rsidTr="00C52848">
        <w:tc>
          <w:tcPr>
            <w:tcW w:w="4264" w:type="dxa"/>
            <w:tcBorders>
              <w:top w:val="single" w:sz="4" w:space="0" w:color="auto"/>
              <w:left w:val="single" w:sz="4" w:space="0" w:color="auto"/>
              <w:bottom w:val="single" w:sz="4" w:space="0" w:color="auto"/>
              <w:right w:val="single" w:sz="4" w:space="0" w:color="auto"/>
            </w:tcBorders>
            <w:hideMark/>
          </w:tcPr>
          <w:p w14:paraId="22280B3A" w14:textId="77777777" w:rsidR="00E76EA0" w:rsidRPr="00553AA2" w:rsidRDefault="00E76EA0" w:rsidP="00C52848">
            <w:pPr>
              <w:pStyle w:val="Body"/>
              <w:rPr>
                <w:b/>
                <w:bCs/>
                <w:highlight w:val="cyan"/>
              </w:rPr>
            </w:pPr>
            <w:r w:rsidRPr="00553AA2">
              <w:rPr>
                <w:b/>
                <w:bCs/>
                <w:highlight w:val="cyan"/>
              </w:rPr>
              <w:t xml:space="preserve">Local Authority </w:t>
            </w:r>
          </w:p>
        </w:tc>
        <w:tc>
          <w:tcPr>
            <w:tcW w:w="4264" w:type="dxa"/>
            <w:tcBorders>
              <w:top w:val="single" w:sz="4" w:space="0" w:color="auto"/>
              <w:left w:val="single" w:sz="4" w:space="0" w:color="auto"/>
              <w:bottom w:val="single" w:sz="4" w:space="0" w:color="auto"/>
              <w:right w:val="single" w:sz="4" w:space="0" w:color="auto"/>
            </w:tcBorders>
            <w:hideMark/>
          </w:tcPr>
          <w:p w14:paraId="75437A8C" w14:textId="77777777" w:rsidR="00E76EA0" w:rsidRPr="00553AA2" w:rsidRDefault="00E76EA0" w:rsidP="00C52848">
            <w:pPr>
              <w:pStyle w:val="Body"/>
              <w:rPr>
                <w:highlight w:val="cyan"/>
              </w:rPr>
            </w:pPr>
            <w:r w:rsidRPr="00553AA2">
              <w:rPr>
                <w:highlight w:val="cyan"/>
              </w:rPr>
              <w:t>Wandsworth</w:t>
            </w:r>
          </w:p>
        </w:tc>
      </w:tr>
      <w:tr w:rsidR="00E76EA0" w:rsidRPr="00553AA2" w14:paraId="320E982B" w14:textId="77777777" w:rsidTr="00C52848">
        <w:tc>
          <w:tcPr>
            <w:tcW w:w="4264" w:type="dxa"/>
            <w:tcBorders>
              <w:top w:val="single" w:sz="4" w:space="0" w:color="auto"/>
              <w:left w:val="single" w:sz="4" w:space="0" w:color="auto"/>
              <w:bottom w:val="single" w:sz="4" w:space="0" w:color="auto"/>
              <w:right w:val="single" w:sz="4" w:space="0" w:color="auto"/>
            </w:tcBorders>
          </w:tcPr>
          <w:p w14:paraId="68210E4D" w14:textId="77777777" w:rsidR="00E76EA0" w:rsidRDefault="00E76EA0" w:rsidP="00C52848">
            <w:pPr>
              <w:pStyle w:val="Body"/>
              <w:rPr>
                <w:b/>
                <w:bCs/>
                <w:highlight w:val="cyan"/>
              </w:rPr>
            </w:pPr>
            <w:r>
              <w:rPr>
                <w:b/>
                <w:bCs/>
                <w:highlight w:val="cyan"/>
              </w:rPr>
              <w:t>Applicable limb of the definition of X at the date of the review</w:t>
            </w:r>
          </w:p>
        </w:tc>
        <w:tc>
          <w:tcPr>
            <w:tcW w:w="4264" w:type="dxa"/>
            <w:tcBorders>
              <w:top w:val="single" w:sz="4" w:space="0" w:color="auto"/>
              <w:left w:val="single" w:sz="4" w:space="0" w:color="auto"/>
              <w:bottom w:val="single" w:sz="4" w:space="0" w:color="auto"/>
              <w:right w:val="single" w:sz="4" w:space="0" w:color="auto"/>
            </w:tcBorders>
          </w:tcPr>
          <w:p w14:paraId="572E9B74" w14:textId="77777777" w:rsidR="00E76EA0" w:rsidRPr="004F4A64" w:rsidRDefault="00E76EA0" w:rsidP="00C52848">
            <w:pPr>
              <w:pStyle w:val="Body"/>
              <w:rPr>
                <w:highlight w:val="cyan"/>
              </w:rPr>
            </w:pPr>
            <w:r w:rsidRPr="004F4A64">
              <w:rPr>
                <w:highlight w:val="cyan"/>
              </w:rPr>
              <w:t xml:space="preserve">Limb (a) </w:t>
            </w:r>
            <w:r>
              <w:rPr>
                <w:highlight w:val="cyan"/>
              </w:rPr>
              <w:t xml:space="preserve">being the Initial Percentage Vale on the basis that </w:t>
            </w:r>
            <w:r w:rsidRPr="004F4A64">
              <w:rPr>
                <w:highlight w:val="cyan"/>
              </w:rPr>
              <w:t>no Additional Percentage Valuation Request has been served and no updated RICS valuation has been received by the Landlord since the start of the lease</w:t>
            </w:r>
          </w:p>
        </w:tc>
      </w:tr>
      <w:tr w:rsidR="00E76EA0" w:rsidRPr="00553AA2" w14:paraId="42622E44" w14:textId="77777777" w:rsidTr="00C52848">
        <w:tc>
          <w:tcPr>
            <w:tcW w:w="4264" w:type="dxa"/>
            <w:tcBorders>
              <w:top w:val="single" w:sz="4" w:space="0" w:color="auto"/>
              <w:left w:val="single" w:sz="4" w:space="0" w:color="auto"/>
              <w:bottom w:val="single" w:sz="4" w:space="0" w:color="auto"/>
              <w:right w:val="single" w:sz="4" w:space="0" w:color="auto"/>
            </w:tcBorders>
          </w:tcPr>
          <w:p w14:paraId="74F07A17" w14:textId="77777777" w:rsidR="00E76EA0" w:rsidRDefault="00E76EA0" w:rsidP="00C52848">
            <w:pPr>
              <w:pStyle w:val="Body"/>
              <w:rPr>
                <w:b/>
                <w:bCs/>
                <w:highlight w:val="cyan"/>
              </w:rPr>
            </w:pPr>
            <w:r>
              <w:rPr>
                <w:b/>
                <w:bCs/>
                <w:highlight w:val="cyan"/>
              </w:rPr>
              <w:t>Applicable limb of the definition of Y at the date of the review</w:t>
            </w:r>
          </w:p>
        </w:tc>
        <w:tc>
          <w:tcPr>
            <w:tcW w:w="4264" w:type="dxa"/>
            <w:tcBorders>
              <w:top w:val="single" w:sz="4" w:space="0" w:color="auto"/>
              <w:left w:val="single" w:sz="4" w:space="0" w:color="auto"/>
              <w:bottom w:val="single" w:sz="4" w:space="0" w:color="auto"/>
              <w:right w:val="single" w:sz="4" w:space="0" w:color="auto"/>
            </w:tcBorders>
          </w:tcPr>
          <w:p w14:paraId="4888C7B4" w14:textId="77777777" w:rsidR="00E76EA0" w:rsidRPr="004F4A64" w:rsidRDefault="00E76EA0" w:rsidP="00C52848">
            <w:pPr>
              <w:pStyle w:val="Body"/>
              <w:rPr>
                <w:highlight w:val="cyan"/>
              </w:rPr>
            </w:pPr>
            <w:r>
              <w:rPr>
                <w:highlight w:val="cyan"/>
              </w:rPr>
              <w:t>Limb (a) being the HPI Index published for the month of the date of the Lease</w:t>
            </w:r>
          </w:p>
        </w:tc>
      </w:tr>
      <w:tr w:rsidR="00E76EA0" w:rsidRPr="00553AA2" w14:paraId="3A21F625" w14:textId="77777777" w:rsidTr="00C52848">
        <w:tc>
          <w:tcPr>
            <w:tcW w:w="4264" w:type="dxa"/>
            <w:tcBorders>
              <w:top w:val="single" w:sz="4" w:space="0" w:color="auto"/>
              <w:left w:val="single" w:sz="4" w:space="0" w:color="auto"/>
              <w:bottom w:val="single" w:sz="4" w:space="0" w:color="auto"/>
              <w:right w:val="single" w:sz="4" w:space="0" w:color="auto"/>
            </w:tcBorders>
          </w:tcPr>
          <w:p w14:paraId="4B95B36E" w14:textId="77777777" w:rsidR="00E76EA0" w:rsidRDefault="00E76EA0" w:rsidP="00C52848">
            <w:pPr>
              <w:pStyle w:val="Body"/>
              <w:rPr>
                <w:b/>
                <w:bCs/>
                <w:highlight w:val="cyan"/>
              </w:rPr>
            </w:pPr>
            <w:r w:rsidRPr="00DF6CE5">
              <w:rPr>
                <w:b/>
                <w:bCs/>
                <w:highlight w:val="cyan"/>
              </w:rPr>
              <w:t xml:space="preserve">Relevant HPI Review Date </w:t>
            </w:r>
          </w:p>
        </w:tc>
        <w:tc>
          <w:tcPr>
            <w:tcW w:w="4264" w:type="dxa"/>
            <w:tcBorders>
              <w:top w:val="single" w:sz="4" w:space="0" w:color="auto"/>
              <w:left w:val="single" w:sz="4" w:space="0" w:color="auto"/>
              <w:bottom w:val="single" w:sz="4" w:space="0" w:color="auto"/>
              <w:right w:val="single" w:sz="4" w:space="0" w:color="auto"/>
            </w:tcBorders>
          </w:tcPr>
          <w:p w14:paraId="49115CCD" w14:textId="77777777" w:rsidR="00E76EA0" w:rsidRDefault="00E76EA0" w:rsidP="00C52848">
            <w:pPr>
              <w:pStyle w:val="Body"/>
              <w:rPr>
                <w:highlight w:val="cyan"/>
              </w:rPr>
            </w:pPr>
            <w:r>
              <w:rPr>
                <w:highlight w:val="cyan"/>
              </w:rPr>
              <w:t>1</w:t>
            </w:r>
            <w:r w:rsidRPr="008744E2">
              <w:rPr>
                <w:highlight w:val="cyan"/>
                <w:vertAlign w:val="superscript"/>
              </w:rPr>
              <w:t>st</w:t>
            </w:r>
            <w:r>
              <w:rPr>
                <w:highlight w:val="cyan"/>
              </w:rPr>
              <w:t xml:space="preserve"> April 2022</w:t>
            </w:r>
          </w:p>
        </w:tc>
      </w:tr>
      <w:tr w:rsidR="00E76EA0" w:rsidRPr="00553AA2" w14:paraId="7BF78D0F" w14:textId="77777777" w:rsidTr="00C52848">
        <w:tc>
          <w:tcPr>
            <w:tcW w:w="4264" w:type="dxa"/>
            <w:tcBorders>
              <w:top w:val="single" w:sz="4" w:space="0" w:color="auto"/>
              <w:left w:val="single" w:sz="4" w:space="0" w:color="auto"/>
              <w:bottom w:val="single" w:sz="4" w:space="0" w:color="auto"/>
              <w:right w:val="single" w:sz="4" w:space="0" w:color="auto"/>
            </w:tcBorders>
          </w:tcPr>
          <w:p w14:paraId="43ECC2D5" w14:textId="77777777" w:rsidR="00E76EA0" w:rsidRPr="00DF6CE5" w:rsidRDefault="00E76EA0" w:rsidP="00C52848">
            <w:pPr>
              <w:pStyle w:val="Body"/>
              <w:rPr>
                <w:b/>
                <w:bCs/>
                <w:highlight w:val="cyan"/>
              </w:rPr>
            </w:pPr>
            <w:r>
              <w:rPr>
                <w:b/>
                <w:bCs/>
                <w:highlight w:val="cyan"/>
              </w:rPr>
              <w:t>Relevant HPI Review Month</w:t>
            </w:r>
          </w:p>
        </w:tc>
        <w:tc>
          <w:tcPr>
            <w:tcW w:w="4264" w:type="dxa"/>
            <w:tcBorders>
              <w:top w:val="single" w:sz="4" w:space="0" w:color="auto"/>
              <w:left w:val="single" w:sz="4" w:space="0" w:color="auto"/>
              <w:bottom w:val="single" w:sz="4" w:space="0" w:color="auto"/>
              <w:right w:val="single" w:sz="4" w:space="0" w:color="auto"/>
            </w:tcBorders>
          </w:tcPr>
          <w:p w14:paraId="6CFB339A" w14:textId="77777777" w:rsidR="00E76EA0" w:rsidRDefault="00E76EA0" w:rsidP="00C52848">
            <w:pPr>
              <w:pStyle w:val="Body"/>
              <w:rPr>
                <w:highlight w:val="cyan"/>
              </w:rPr>
            </w:pPr>
            <w:r>
              <w:rPr>
                <w:highlight w:val="cyan"/>
              </w:rPr>
              <w:t>February 2022</w:t>
            </w:r>
          </w:p>
        </w:tc>
      </w:tr>
      <w:tr w:rsidR="00E76EA0" w:rsidRPr="00553AA2" w14:paraId="101AD399" w14:textId="77777777" w:rsidTr="00C52848">
        <w:tc>
          <w:tcPr>
            <w:tcW w:w="4264" w:type="dxa"/>
            <w:tcBorders>
              <w:top w:val="single" w:sz="4" w:space="0" w:color="auto"/>
              <w:left w:val="single" w:sz="4" w:space="0" w:color="auto"/>
              <w:bottom w:val="single" w:sz="4" w:space="0" w:color="auto"/>
              <w:right w:val="single" w:sz="4" w:space="0" w:color="auto"/>
            </w:tcBorders>
          </w:tcPr>
          <w:p w14:paraId="62EB6ADD" w14:textId="77777777" w:rsidR="00E76EA0" w:rsidRDefault="00E76EA0" w:rsidP="00C52848">
            <w:pPr>
              <w:pStyle w:val="Body"/>
              <w:rPr>
                <w:b/>
                <w:bCs/>
                <w:highlight w:val="cyan"/>
              </w:rPr>
            </w:pPr>
            <w:r>
              <w:rPr>
                <w:b/>
                <w:bCs/>
                <w:highlight w:val="cyan"/>
              </w:rPr>
              <w:t xml:space="preserve">The published </w:t>
            </w:r>
            <w:r w:rsidRPr="00553AA2">
              <w:rPr>
                <w:b/>
                <w:bCs/>
                <w:highlight w:val="cyan"/>
              </w:rPr>
              <w:t xml:space="preserve">HPI figure for a Semi-Detached Property In Wandsworth </w:t>
            </w:r>
            <w:r>
              <w:rPr>
                <w:b/>
                <w:bCs/>
                <w:highlight w:val="cyan"/>
              </w:rPr>
              <w:t xml:space="preserve">at the Date of the Lease (June 2021) </w:t>
            </w:r>
          </w:p>
        </w:tc>
        <w:tc>
          <w:tcPr>
            <w:tcW w:w="4264" w:type="dxa"/>
            <w:tcBorders>
              <w:top w:val="single" w:sz="4" w:space="0" w:color="auto"/>
              <w:left w:val="single" w:sz="4" w:space="0" w:color="auto"/>
              <w:bottom w:val="single" w:sz="4" w:space="0" w:color="auto"/>
              <w:right w:val="single" w:sz="4" w:space="0" w:color="auto"/>
            </w:tcBorders>
          </w:tcPr>
          <w:p w14:paraId="7C6F8835" w14:textId="77777777" w:rsidR="00E76EA0" w:rsidRDefault="00E76EA0" w:rsidP="00C52848">
            <w:pPr>
              <w:pStyle w:val="Body"/>
              <w:rPr>
                <w:highlight w:val="cyan"/>
              </w:rPr>
            </w:pPr>
            <w:r w:rsidRPr="00553AA2">
              <w:rPr>
                <w:highlight w:val="cyan"/>
              </w:rPr>
              <w:t>112.33</w:t>
            </w:r>
            <w:r>
              <w:rPr>
                <w:highlight w:val="cyan"/>
              </w:rPr>
              <w:t xml:space="preserve">* </w:t>
            </w:r>
          </w:p>
          <w:p w14:paraId="5DC956FB" w14:textId="77777777" w:rsidR="00E76EA0" w:rsidRDefault="00E76EA0" w:rsidP="00C52848">
            <w:pPr>
              <w:pStyle w:val="Body"/>
              <w:rPr>
                <w:highlight w:val="cyan"/>
              </w:rPr>
            </w:pPr>
          </w:p>
        </w:tc>
      </w:tr>
      <w:tr w:rsidR="00E76EA0" w:rsidRPr="00553AA2" w14:paraId="4911A104" w14:textId="77777777" w:rsidTr="00C52848">
        <w:tc>
          <w:tcPr>
            <w:tcW w:w="4264" w:type="dxa"/>
            <w:tcBorders>
              <w:top w:val="single" w:sz="4" w:space="0" w:color="auto"/>
              <w:left w:val="single" w:sz="4" w:space="0" w:color="auto"/>
              <w:bottom w:val="single" w:sz="4" w:space="0" w:color="auto"/>
              <w:right w:val="single" w:sz="4" w:space="0" w:color="auto"/>
            </w:tcBorders>
          </w:tcPr>
          <w:p w14:paraId="70344415" w14:textId="77777777" w:rsidR="00E76EA0" w:rsidRDefault="00E76EA0" w:rsidP="00C52848">
            <w:pPr>
              <w:pStyle w:val="Body"/>
              <w:rPr>
                <w:b/>
                <w:bCs/>
                <w:highlight w:val="cyan"/>
              </w:rPr>
            </w:pPr>
            <w:r>
              <w:rPr>
                <w:b/>
                <w:bCs/>
                <w:highlight w:val="cyan"/>
              </w:rPr>
              <w:t xml:space="preserve">The published </w:t>
            </w:r>
            <w:r w:rsidRPr="00553AA2">
              <w:rPr>
                <w:b/>
                <w:bCs/>
                <w:highlight w:val="cyan"/>
              </w:rPr>
              <w:t xml:space="preserve">HPI figure for a Semi-Detached Property In Wandsworth </w:t>
            </w:r>
            <w:r>
              <w:rPr>
                <w:b/>
                <w:bCs/>
                <w:highlight w:val="cyan"/>
              </w:rPr>
              <w:t>for the Relevant HPI Review Month (</w:t>
            </w:r>
            <w:r w:rsidRPr="00553AA2">
              <w:rPr>
                <w:b/>
                <w:bCs/>
                <w:highlight w:val="cyan"/>
              </w:rPr>
              <w:t>February 2022</w:t>
            </w:r>
            <w:r>
              <w:rPr>
                <w:b/>
                <w:bCs/>
                <w:highlight w:val="cyan"/>
              </w:rPr>
              <w:t xml:space="preserve">) </w:t>
            </w:r>
          </w:p>
        </w:tc>
        <w:tc>
          <w:tcPr>
            <w:tcW w:w="4264" w:type="dxa"/>
            <w:tcBorders>
              <w:top w:val="single" w:sz="4" w:space="0" w:color="auto"/>
              <w:left w:val="single" w:sz="4" w:space="0" w:color="auto"/>
              <w:bottom w:val="single" w:sz="4" w:space="0" w:color="auto"/>
              <w:right w:val="single" w:sz="4" w:space="0" w:color="auto"/>
            </w:tcBorders>
          </w:tcPr>
          <w:p w14:paraId="2024DFFA" w14:textId="77777777" w:rsidR="00E76EA0" w:rsidRDefault="00E76EA0" w:rsidP="00C52848">
            <w:pPr>
              <w:pStyle w:val="Body"/>
              <w:rPr>
                <w:highlight w:val="cyan"/>
              </w:rPr>
            </w:pPr>
            <w:r w:rsidRPr="00553AA2">
              <w:rPr>
                <w:highlight w:val="cyan"/>
              </w:rPr>
              <w:t>124.73</w:t>
            </w:r>
            <w:r>
              <w:rPr>
                <w:highlight w:val="cyan"/>
              </w:rPr>
              <w:t xml:space="preserve">* </w:t>
            </w:r>
          </w:p>
          <w:p w14:paraId="41B14785" w14:textId="77777777" w:rsidR="00E76EA0" w:rsidRDefault="00E76EA0" w:rsidP="00C52848">
            <w:pPr>
              <w:pStyle w:val="Body"/>
              <w:rPr>
                <w:highlight w:val="cyan"/>
              </w:rPr>
            </w:pPr>
          </w:p>
        </w:tc>
      </w:tr>
    </w:tbl>
    <w:p w14:paraId="445AFF47" w14:textId="77777777" w:rsidR="00E76EA0" w:rsidRDefault="00E76EA0" w:rsidP="00E76EA0">
      <w:pPr>
        <w:pStyle w:val="CommentText"/>
        <w:rPr>
          <w:color w:val="0B0C0C"/>
          <w:sz w:val="21"/>
          <w:szCs w:val="21"/>
          <w:highlight w:val="cyan"/>
          <w:shd w:val="clear" w:color="auto" w:fill="FFFFFF"/>
        </w:rPr>
      </w:pPr>
    </w:p>
    <w:p w14:paraId="7200250D" w14:textId="77777777" w:rsidR="00E76EA0" w:rsidRPr="00F100F4" w:rsidRDefault="00E76EA0" w:rsidP="00E76EA0">
      <w:pPr>
        <w:pStyle w:val="CommentText"/>
        <w:rPr>
          <w:highlight w:val="cyan"/>
        </w:rPr>
      </w:pPr>
      <w:r>
        <w:rPr>
          <w:color w:val="0B0C0C"/>
          <w:sz w:val="21"/>
          <w:szCs w:val="21"/>
          <w:highlight w:val="cyan"/>
          <w:shd w:val="clear" w:color="auto" w:fill="FFFFFF"/>
        </w:rPr>
        <w:t>*</w:t>
      </w:r>
      <w:r>
        <w:rPr>
          <w:highlight w:val="cyan"/>
        </w:rPr>
        <w:t xml:space="preserve">(Note as the published figure can change as and when more data becomes available, it is recommended </w:t>
      </w:r>
      <w:r w:rsidRPr="00F100F4">
        <w:rPr>
          <w:highlight w:val="cyan"/>
        </w:rPr>
        <w:t>that evidence should be kept of the published HPI figure at the date of calculation)</w:t>
      </w:r>
    </w:p>
    <w:p w14:paraId="0A9A50E6" w14:textId="77777777" w:rsidR="00E76EA0" w:rsidRPr="00F100F4" w:rsidRDefault="00E76EA0" w:rsidP="00E76EA0">
      <w:pPr>
        <w:pStyle w:val="CommentText"/>
        <w:jc w:val="both"/>
        <w:rPr>
          <w:color w:val="0B0C0C"/>
          <w:sz w:val="21"/>
          <w:szCs w:val="21"/>
          <w:highlight w:val="cyan"/>
          <w:shd w:val="clear" w:color="auto" w:fill="FFFFFF"/>
        </w:rPr>
      </w:pPr>
    </w:p>
    <w:p w14:paraId="5D1E2DB1" w14:textId="77777777" w:rsidR="00E76EA0" w:rsidRDefault="00E76EA0" w:rsidP="00E76EA0">
      <w:pPr>
        <w:pStyle w:val="Body"/>
        <w:rPr>
          <w:b/>
        </w:rPr>
      </w:pPr>
      <w:r w:rsidRPr="00F100F4">
        <w:rPr>
          <w:b/>
          <w:highlight w:val="cyan"/>
        </w:rPr>
        <w:t>Worked Example Notice Wording</w:t>
      </w:r>
    </w:p>
    <w:p w14:paraId="69CBCA99" w14:textId="77777777" w:rsidR="00E76EA0" w:rsidRPr="00550AA5" w:rsidRDefault="00E76EA0" w:rsidP="00E76EA0">
      <w:pPr>
        <w:rPr>
          <w:i/>
          <w:iCs/>
          <w:highlight w:val="cyan"/>
        </w:rPr>
      </w:pPr>
      <w:r>
        <w:rPr>
          <w:i/>
          <w:iCs/>
          <w:highlight w:val="cyan"/>
        </w:rPr>
        <w:t>T</w:t>
      </w:r>
      <w:r w:rsidRPr="00550AA5">
        <w:rPr>
          <w:i/>
          <w:iCs/>
          <w:highlight w:val="cyan"/>
        </w:rPr>
        <w:t xml:space="preserve">he Additional Percentage Value to purchase an Additional Percentage (1%) of the Premises at the date of this [Notice] is </w:t>
      </w:r>
      <w:r w:rsidRPr="00550AA5">
        <w:rPr>
          <w:b/>
          <w:bCs/>
          <w:i/>
          <w:iCs/>
          <w:highlight w:val="cyan"/>
          <w:u w:val="single"/>
        </w:rPr>
        <w:t>[£2220.78]</w:t>
      </w:r>
    </w:p>
    <w:p w14:paraId="4A282D9E" w14:textId="77777777" w:rsidR="00E76EA0" w:rsidRPr="00550AA5" w:rsidRDefault="00E76EA0" w:rsidP="00E76EA0">
      <w:pPr>
        <w:rPr>
          <w:i/>
          <w:iCs/>
          <w:highlight w:val="cyan"/>
        </w:rPr>
      </w:pPr>
    </w:p>
    <w:p w14:paraId="026ADEAB" w14:textId="77777777" w:rsidR="00E76EA0" w:rsidRPr="00550AA5" w:rsidRDefault="00E76EA0" w:rsidP="00E76EA0">
      <w:pPr>
        <w:rPr>
          <w:b/>
          <w:bCs/>
          <w:i/>
          <w:iCs/>
          <w:highlight w:val="cyan"/>
        </w:rPr>
      </w:pPr>
      <w:r w:rsidRPr="00550AA5">
        <w:rPr>
          <w:i/>
          <w:iCs/>
          <w:highlight w:val="cyan"/>
        </w:rPr>
        <w:t>In accordance with the terms of your lease, this is calculated using the formula</w:t>
      </w:r>
      <w:r w:rsidRPr="00550AA5">
        <w:rPr>
          <w:b/>
          <w:bCs/>
          <w:i/>
          <w:iCs/>
          <w:highlight w:val="cyan"/>
        </w:rPr>
        <w:t xml:space="preserve"> (X </w:t>
      </w:r>
      <w:proofErr w:type="spellStart"/>
      <w:r w:rsidRPr="00550AA5">
        <w:rPr>
          <w:b/>
          <w:bCs/>
          <w:i/>
          <w:iCs/>
          <w:highlight w:val="cyan"/>
        </w:rPr>
        <w:t>x</w:t>
      </w:r>
      <w:proofErr w:type="spellEnd"/>
      <w:r w:rsidRPr="00550AA5">
        <w:rPr>
          <w:b/>
          <w:bCs/>
          <w:i/>
          <w:iCs/>
          <w:highlight w:val="cyan"/>
        </w:rPr>
        <w:t xml:space="preserve"> Z) / Y </w:t>
      </w:r>
    </w:p>
    <w:p w14:paraId="58ECF88C" w14:textId="77777777" w:rsidR="00E76EA0" w:rsidRPr="00550AA5" w:rsidRDefault="00E76EA0" w:rsidP="00E76EA0">
      <w:pPr>
        <w:rPr>
          <w:b/>
          <w:bCs/>
          <w:i/>
          <w:iCs/>
          <w:highlight w:val="cyan"/>
        </w:rPr>
      </w:pPr>
    </w:p>
    <w:p w14:paraId="1607F612" w14:textId="77777777" w:rsidR="00E76EA0" w:rsidRPr="00E76EA0" w:rsidRDefault="00E76EA0" w:rsidP="00613D4B">
      <w:pPr>
        <w:pStyle w:val="Level1"/>
        <w:numPr>
          <w:ilvl w:val="0"/>
          <w:numId w:val="38"/>
        </w:numPr>
        <w:ind w:hanging="992"/>
        <w:rPr>
          <w:i/>
          <w:iCs/>
          <w:highlight w:val="cyan"/>
        </w:rPr>
      </w:pPr>
      <w:r w:rsidRPr="00E76EA0">
        <w:rPr>
          <w:b/>
          <w:bCs/>
          <w:i/>
          <w:iCs/>
          <w:highlight w:val="cyan"/>
        </w:rPr>
        <w:t>X</w:t>
      </w:r>
      <w:r w:rsidRPr="00E76EA0">
        <w:rPr>
          <w:i/>
          <w:iCs/>
          <w:highlight w:val="cyan"/>
        </w:rPr>
        <w:t xml:space="preserve"> is [£2000] being the most recent valuation of 1% of the equity in the Premises as calculated on the [1</w:t>
      </w:r>
      <w:r w:rsidRPr="00E76EA0">
        <w:rPr>
          <w:i/>
          <w:iCs/>
          <w:highlight w:val="cyan"/>
          <w:vertAlign w:val="superscript"/>
        </w:rPr>
        <w:t>st</w:t>
      </w:r>
      <w:r w:rsidRPr="00E76EA0">
        <w:rPr>
          <w:i/>
          <w:iCs/>
          <w:highlight w:val="cyan"/>
        </w:rPr>
        <w:t xml:space="preserve"> June 2021] in accordance with the definition of X in your lease. </w:t>
      </w:r>
    </w:p>
    <w:p w14:paraId="4A77C789" w14:textId="77777777" w:rsidR="00E76EA0" w:rsidRPr="00550AA5" w:rsidRDefault="00E76EA0" w:rsidP="00613D4B">
      <w:pPr>
        <w:pStyle w:val="Level1"/>
        <w:numPr>
          <w:ilvl w:val="0"/>
          <w:numId w:val="38"/>
        </w:numPr>
        <w:ind w:hanging="992"/>
        <w:rPr>
          <w:i/>
          <w:iCs/>
          <w:highlight w:val="cyan"/>
        </w:rPr>
      </w:pPr>
      <w:r w:rsidRPr="00550AA5">
        <w:rPr>
          <w:b/>
          <w:bCs/>
          <w:i/>
          <w:iCs/>
          <w:highlight w:val="cyan"/>
        </w:rPr>
        <w:t>Y</w:t>
      </w:r>
      <w:r w:rsidRPr="00550AA5">
        <w:rPr>
          <w:i/>
          <w:iCs/>
          <w:highlight w:val="cyan"/>
        </w:rPr>
        <w:t xml:space="preserve"> is [112.33] being the </w:t>
      </w:r>
      <w:r w:rsidRPr="00613D4B">
        <w:rPr>
          <w:i/>
          <w:iCs/>
          <w:highlight w:val="cyan"/>
        </w:rPr>
        <w:t>monthly</w:t>
      </w:r>
      <w:r w:rsidRPr="00550AA5">
        <w:rPr>
          <w:i/>
          <w:iCs/>
          <w:highlight w:val="cyan"/>
        </w:rPr>
        <w:t xml:space="preserve"> figure shown in the HPI Index published for [June 2021] in accordance with the definition of Y in your lease.</w:t>
      </w:r>
    </w:p>
    <w:p w14:paraId="702EB90B" w14:textId="77777777" w:rsidR="00E76EA0" w:rsidRPr="00550AA5" w:rsidRDefault="00E76EA0" w:rsidP="00613D4B">
      <w:pPr>
        <w:pStyle w:val="Level1"/>
        <w:numPr>
          <w:ilvl w:val="0"/>
          <w:numId w:val="38"/>
        </w:numPr>
        <w:ind w:hanging="992"/>
        <w:rPr>
          <w:i/>
          <w:iCs/>
          <w:highlight w:val="cyan"/>
        </w:rPr>
      </w:pPr>
      <w:r w:rsidRPr="00550AA5">
        <w:rPr>
          <w:b/>
          <w:bCs/>
          <w:i/>
          <w:iCs/>
          <w:highlight w:val="cyan"/>
        </w:rPr>
        <w:t>Z</w:t>
      </w:r>
      <w:r w:rsidRPr="00550AA5">
        <w:rPr>
          <w:i/>
          <w:iCs/>
          <w:highlight w:val="cyan"/>
        </w:rPr>
        <w:t xml:space="preserve"> is [124.73] being the monthly figure shown in the HPI Index published for [February 2022] in accordance with the definition of Z in your lease</w:t>
      </w:r>
    </w:p>
    <w:p w14:paraId="4B7DD8E0" w14:textId="77777777" w:rsidR="00E76EA0" w:rsidRPr="006370B7" w:rsidRDefault="00E76EA0" w:rsidP="00E76EA0">
      <w:pPr>
        <w:pStyle w:val="Level1"/>
        <w:numPr>
          <w:ilvl w:val="0"/>
          <w:numId w:val="0"/>
        </w:numPr>
        <w:rPr>
          <w:highlight w:val="cyan"/>
        </w:rPr>
      </w:pPr>
      <w:r w:rsidRPr="006370B7">
        <w:rPr>
          <w:highlight w:val="cyan"/>
        </w:rPr>
        <w:t>Signed</w:t>
      </w:r>
    </w:p>
    <w:p w14:paraId="35F5E936" w14:textId="77777777" w:rsidR="00E76EA0" w:rsidRPr="006370B7" w:rsidRDefault="00E76EA0" w:rsidP="00E76EA0">
      <w:pPr>
        <w:pStyle w:val="Level1"/>
        <w:numPr>
          <w:ilvl w:val="0"/>
          <w:numId w:val="0"/>
        </w:numPr>
        <w:rPr>
          <w:highlight w:val="cyan"/>
        </w:rPr>
      </w:pPr>
    </w:p>
    <w:p w14:paraId="36007C4F" w14:textId="77777777" w:rsidR="00E76EA0" w:rsidRDefault="00E76EA0" w:rsidP="00E76EA0">
      <w:pPr>
        <w:pStyle w:val="Level1"/>
        <w:numPr>
          <w:ilvl w:val="0"/>
          <w:numId w:val="0"/>
        </w:numPr>
      </w:pPr>
      <w:r>
        <w:rPr>
          <w:highlight w:val="cyan"/>
        </w:rPr>
        <w:t>F</w:t>
      </w:r>
      <w:r w:rsidRPr="006370B7">
        <w:rPr>
          <w:highlight w:val="cyan"/>
        </w:rPr>
        <w:t>or and on behalf of the Landlord</w:t>
      </w:r>
    </w:p>
    <w:p w14:paraId="4BADA54F" w14:textId="77777777" w:rsidR="00E76EA0" w:rsidRDefault="00E76EA0" w:rsidP="00E76EA0">
      <w:pPr>
        <w:jc w:val="both"/>
        <w:rPr>
          <w:highlight w:val="cyan"/>
        </w:rPr>
      </w:pPr>
      <w:r w:rsidRPr="00A5055A">
        <w:rPr>
          <w:b/>
          <w:bCs/>
          <w:highlight w:val="cyan"/>
          <w:u w:val="single"/>
        </w:rPr>
        <w:t>Please note</w:t>
      </w:r>
      <w:r w:rsidRPr="00A5055A">
        <w:rPr>
          <w:b/>
          <w:bCs/>
          <w:highlight w:val="cyan"/>
        </w:rPr>
        <w:t>:</w:t>
      </w:r>
      <w:r>
        <w:rPr>
          <w:b/>
          <w:bCs/>
          <w:highlight w:val="cyan"/>
        </w:rPr>
        <w:t xml:space="preserve"> </w:t>
      </w:r>
      <w:r w:rsidRPr="00A5055A">
        <w:rPr>
          <w:highlight w:val="cyan"/>
        </w:rPr>
        <w:t xml:space="preserve">Purchasing additional shares in </w:t>
      </w:r>
      <w:r>
        <w:rPr>
          <w:highlight w:val="cyan"/>
        </w:rPr>
        <w:t xml:space="preserve">the Premises </w:t>
      </w:r>
      <w:r w:rsidRPr="00A5055A">
        <w:rPr>
          <w:highlight w:val="cyan"/>
        </w:rPr>
        <w:t>where it will result in you owning more than 80% of the equity may result in Stamp Duty Land Tax (SDLT) being payable. Where you are not sure</w:t>
      </w:r>
      <w:r>
        <w:rPr>
          <w:highlight w:val="cyan"/>
        </w:rPr>
        <w:t xml:space="preserve"> of the position</w:t>
      </w:r>
      <w:r w:rsidRPr="00A5055A">
        <w:rPr>
          <w:highlight w:val="cyan"/>
        </w:rPr>
        <w:t>, it is advisable to take independent legal and financial advice before buying more shares to be clear on your options</w:t>
      </w:r>
      <w:r>
        <w:rPr>
          <w:highlight w:val="cyan"/>
        </w:rPr>
        <w:t xml:space="preserve"> and obligations</w:t>
      </w:r>
      <w:r w:rsidRPr="00A5055A">
        <w:rPr>
          <w:highlight w:val="cyan"/>
        </w:rPr>
        <w:t xml:space="preserve">. </w:t>
      </w:r>
      <w:r>
        <w:rPr>
          <w:highlight w:val="cyan"/>
        </w:rPr>
        <w:t>M</w:t>
      </w:r>
      <w:r w:rsidRPr="00A5055A">
        <w:rPr>
          <w:highlight w:val="cyan"/>
        </w:rPr>
        <w:t xml:space="preserve">ore information </w:t>
      </w:r>
      <w:r>
        <w:rPr>
          <w:highlight w:val="cyan"/>
        </w:rPr>
        <w:t xml:space="preserve">on SDLT in relation to shared ownership property can be found at </w:t>
      </w:r>
      <w:hyperlink r:id="rId24" w:anchor="paying-sdlt-in-stages-and-buying-further-shares" w:history="1">
        <w:r w:rsidRPr="00BE1F67">
          <w:rPr>
            <w:rStyle w:val="Hyperlink"/>
            <w:highlight w:val="cyan"/>
          </w:rPr>
          <w:t>https://www.gov.uk/guidance/sdlt-shared-ownership-property#paying-sdlt-in-stages-and-buying-further-shares</w:t>
        </w:r>
      </w:hyperlink>
      <w:r>
        <w:rPr>
          <w:highlight w:val="cyan"/>
        </w:rPr>
        <w:t xml:space="preserve"> </w:t>
      </w:r>
      <w:r w:rsidRPr="00A5055A">
        <w:t xml:space="preserve"> </w:t>
      </w:r>
      <w:bookmarkEnd w:id="1044"/>
    </w:p>
    <w:p w14:paraId="5FABB3E5" w14:textId="77777777" w:rsidR="00F00473" w:rsidRDefault="00F00473" w:rsidP="00C72313">
      <w:pPr>
        <w:pStyle w:val="Body"/>
      </w:pPr>
    </w:p>
    <w:p w14:paraId="59213D1E" w14:textId="77777777" w:rsidR="00F00473" w:rsidRDefault="00F00473" w:rsidP="00C72313">
      <w:pPr>
        <w:pStyle w:val="Body"/>
      </w:pPr>
    </w:p>
    <w:p w14:paraId="6B329B70" w14:textId="77777777" w:rsidR="00F00473" w:rsidRDefault="00F00473" w:rsidP="00C72313">
      <w:pPr>
        <w:pStyle w:val="Body"/>
      </w:pPr>
      <w:r>
        <w:br w:type="page"/>
      </w:r>
    </w:p>
    <w:tbl>
      <w:tblPr>
        <w:tblW w:w="0" w:type="auto"/>
        <w:tblLook w:val="01E0" w:firstRow="1" w:lastRow="1" w:firstColumn="1" w:lastColumn="1" w:noHBand="0" w:noVBand="0"/>
      </w:tblPr>
      <w:tblGrid>
        <w:gridCol w:w="4688"/>
        <w:gridCol w:w="612"/>
        <w:gridCol w:w="4112"/>
      </w:tblGrid>
      <w:tr w:rsidR="006C21E6" w14:paraId="14AA3E75" w14:textId="77777777" w:rsidTr="00000071">
        <w:tc>
          <w:tcPr>
            <w:tcW w:w="4833" w:type="dxa"/>
            <w:shd w:val="clear" w:color="auto" w:fill="auto"/>
          </w:tcPr>
          <w:p w14:paraId="0F81F4FA" w14:textId="77777777" w:rsidR="006C21E6" w:rsidRDefault="006C21E6" w:rsidP="00000071">
            <w:pPr>
              <w:pStyle w:val="Body"/>
              <w:spacing w:after="120" w:line="360" w:lineRule="auto"/>
              <w:jc w:val="left"/>
            </w:pPr>
            <w:r>
              <w:rPr>
                <w:bCs/>
              </w:rPr>
              <w:lastRenderedPageBreak/>
              <w:t>E</w:t>
            </w:r>
            <w:r w:rsidRPr="00165D25">
              <w:rPr>
                <w:bCs/>
              </w:rPr>
              <w:t>xecuted as a deed by</w:t>
            </w:r>
            <w:r>
              <w:t xml:space="preserve"> </w:t>
            </w:r>
            <w:r>
              <w:rPr>
                <w:b/>
                <w:bCs/>
              </w:rPr>
              <w:br/>
            </w:r>
            <w:r w:rsidRPr="00165D25">
              <w:rPr>
                <w:b/>
                <w:bCs/>
              </w:rPr>
              <w:t>[COMPANY</w:t>
            </w:r>
            <w:r w:rsidRPr="00165D25">
              <w:rPr>
                <w:b/>
              </w:rPr>
              <w:t xml:space="preserve"> NAME]</w:t>
            </w:r>
            <w:r>
              <w:t xml:space="preserve"> </w:t>
            </w:r>
            <w:r>
              <w:br/>
              <w:t>acting by [</w:t>
            </w:r>
            <w:r w:rsidRPr="00C846FF">
              <w:rPr>
                <w:b/>
                <w:bCs/>
              </w:rPr>
              <w:t>name of director</w:t>
            </w:r>
            <w:r>
              <w:t xml:space="preserve">], a director and </w:t>
            </w:r>
            <w:r>
              <w:br/>
              <w:t>[</w:t>
            </w:r>
            <w:r>
              <w:rPr>
                <w:b/>
                <w:bCs/>
              </w:rPr>
              <w:t>name of director/</w:t>
            </w:r>
            <w:r w:rsidRPr="00C846FF">
              <w:rPr>
                <w:b/>
                <w:bCs/>
              </w:rPr>
              <w:t>secretary</w:t>
            </w:r>
            <w:r>
              <w:t>], [director/company secretary]</w:t>
            </w:r>
          </w:p>
        </w:tc>
        <w:tc>
          <w:tcPr>
            <w:tcW w:w="630" w:type="dxa"/>
            <w:shd w:val="clear" w:color="auto" w:fill="auto"/>
          </w:tcPr>
          <w:p w14:paraId="079FD3D8" w14:textId="77777777" w:rsidR="006C21E6" w:rsidRPr="00165D25" w:rsidRDefault="006C21E6" w:rsidP="00000071">
            <w:pPr>
              <w:pStyle w:val="Body"/>
              <w:spacing w:after="120" w:line="360" w:lineRule="auto"/>
              <w:jc w:val="left"/>
              <w:rPr>
                <w:bCs/>
              </w:rPr>
            </w:pPr>
            <w:r w:rsidRPr="00165D25">
              <w:rPr>
                <w:bCs/>
              </w:rPr>
              <w:t>)</w:t>
            </w:r>
            <w:r>
              <w:rPr>
                <w:bCs/>
              </w:rPr>
              <w:br/>
            </w:r>
            <w:r w:rsidRPr="00165D25">
              <w:rPr>
                <w:bCs/>
              </w:rPr>
              <w:t>)</w:t>
            </w:r>
            <w:r>
              <w:rPr>
                <w:bCs/>
              </w:rPr>
              <w:br/>
            </w:r>
            <w:r w:rsidRPr="00165D25">
              <w:rPr>
                <w:bCs/>
              </w:rPr>
              <w:t>)</w:t>
            </w:r>
            <w:r>
              <w:rPr>
                <w:bCs/>
              </w:rPr>
              <w:br/>
            </w:r>
            <w:r w:rsidRPr="00165D25">
              <w:rPr>
                <w:bCs/>
              </w:rPr>
              <w:t>)</w:t>
            </w:r>
            <w:r>
              <w:rPr>
                <w:bCs/>
              </w:rPr>
              <w:br/>
              <w:t>)</w:t>
            </w:r>
          </w:p>
        </w:tc>
        <w:tc>
          <w:tcPr>
            <w:tcW w:w="4166" w:type="dxa"/>
            <w:shd w:val="clear" w:color="auto" w:fill="auto"/>
          </w:tcPr>
          <w:p w14:paraId="198EC1B7" w14:textId="77777777" w:rsidR="006C21E6" w:rsidRDefault="006C21E6" w:rsidP="00000071">
            <w:pPr>
              <w:pStyle w:val="Body"/>
              <w:spacing w:after="120" w:line="360" w:lineRule="auto"/>
              <w:jc w:val="left"/>
            </w:pPr>
            <w:r>
              <w:br/>
            </w:r>
            <w:r>
              <w:br/>
            </w:r>
            <w:r>
              <w:br/>
              <w:t>……………………………………</w:t>
            </w:r>
            <w:r>
              <w:br/>
              <w:t>Director</w:t>
            </w:r>
          </w:p>
        </w:tc>
      </w:tr>
      <w:tr w:rsidR="006C21E6" w:rsidRPr="00165D25" w14:paraId="06E20F44" w14:textId="77777777" w:rsidTr="00000071">
        <w:tc>
          <w:tcPr>
            <w:tcW w:w="4833" w:type="dxa"/>
            <w:shd w:val="clear" w:color="auto" w:fill="auto"/>
          </w:tcPr>
          <w:p w14:paraId="622AD216" w14:textId="77777777" w:rsidR="006C21E6" w:rsidRDefault="006C21E6" w:rsidP="00000071">
            <w:pPr>
              <w:pStyle w:val="Body"/>
              <w:spacing w:after="120" w:line="360" w:lineRule="auto"/>
              <w:jc w:val="left"/>
            </w:pPr>
          </w:p>
        </w:tc>
        <w:tc>
          <w:tcPr>
            <w:tcW w:w="630" w:type="dxa"/>
            <w:shd w:val="clear" w:color="auto" w:fill="auto"/>
          </w:tcPr>
          <w:p w14:paraId="1FCA900D" w14:textId="77777777" w:rsidR="006C21E6" w:rsidRDefault="006C21E6" w:rsidP="00000071">
            <w:pPr>
              <w:pStyle w:val="Body"/>
              <w:spacing w:after="120" w:line="360" w:lineRule="auto"/>
              <w:jc w:val="left"/>
            </w:pPr>
          </w:p>
        </w:tc>
        <w:tc>
          <w:tcPr>
            <w:tcW w:w="4166" w:type="dxa"/>
            <w:shd w:val="clear" w:color="auto" w:fill="auto"/>
          </w:tcPr>
          <w:p w14:paraId="39051871" w14:textId="77777777" w:rsidR="006C21E6" w:rsidRDefault="006C21E6" w:rsidP="00000071">
            <w:pPr>
              <w:pStyle w:val="Body"/>
              <w:spacing w:after="120" w:line="360" w:lineRule="auto"/>
            </w:pPr>
          </w:p>
          <w:p w14:paraId="1387791A" w14:textId="77777777" w:rsidR="006C21E6" w:rsidRPr="00165D25" w:rsidRDefault="006C21E6" w:rsidP="00000071">
            <w:pPr>
              <w:pStyle w:val="Body"/>
              <w:spacing w:after="120" w:line="360" w:lineRule="auto"/>
            </w:pPr>
            <w:r>
              <w:t>……………………………………</w:t>
            </w:r>
          </w:p>
          <w:p w14:paraId="4F3D89F3" w14:textId="77777777" w:rsidR="006C21E6" w:rsidRPr="00165D25" w:rsidRDefault="006C21E6" w:rsidP="00000071">
            <w:pPr>
              <w:pStyle w:val="Body"/>
              <w:spacing w:after="120" w:line="360" w:lineRule="auto"/>
              <w:rPr>
                <w:sz w:val="18"/>
                <w:szCs w:val="18"/>
              </w:rPr>
            </w:pPr>
            <w:r w:rsidRPr="00165D25">
              <w:rPr>
                <w:szCs w:val="18"/>
              </w:rPr>
              <w:t>Director/Secretary</w:t>
            </w:r>
          </w:p>
        </w:tc>
      </w:tr>
    </w:tbl>
    <w:p w14:paraId="29704AF8" w14:textId="77777777" w:rsidR="00C72313" w:rsidRDefault="00C72313" w:rsidP="00C72313">
      <w:pPr>
        <w:pStyle w:val="Body"/>
      </w:pPr>
    </w:p>
    <w:p w14:paraId="53F8C676" w14:textId="77777777" w:rsidR="006C21E6" w:rsidRDefault="006C21E6" w:rsidP="00C72313">
      <w:pPr>
        <w:pStyle w:val="Body"/>
      </w:pPr>
    </w:p>
    <w:tbl>
      <w:tblPr>
        <w:tblW w:w="0" w:type="auto"/>
        <w:tblInd w:w="108" w:type="dxa"/>
        <w:tblLook w:val="01E0" w:firstRow="1" w:lastRow="1" w:firstColumn="1" w:lastColumn="1" w:noHBand="0" w:noVBand="0"/>
      </w:tblPr>
      <w:tblGrid>
        <w:gridCol w:w="4615"/>
        <w:gridCol w:w="598"/>
        <w:gridCol w:w="4091"/>
      </w:tblGrid>
      <w:tr w:rsidR="006C21E6" w:rsidRPr="006C155C" w14:paraId="284304A6" w14:textId="77777777" w:rsidTr="00000071">
        <w:tc>
          <w:tcPr>
            <w:tcW w:w="4833" w:type="dxa"/>
            <w:shd w:val="clear" w:color="auto" w:fill="auto"/>
          </w:tcPr>
          <w:p w14:paraId="09E289D1" w14:textId="77777777" w:rsidR="006C21E6" w:rsidRPr="006C155C" w:rsidRDefault="006C21E6" w:rsidP="00000071">
            <w:pPr>
              <w:pStyle w:val="Body"/>
            </w:pPr>
            <w:r w:rsidRPr="006C155C">
              <w:rPr>
                <w:rFonts w:eastAsia="Malgun Gothic" w:hAnsi="Calibri"/>
                <w:bCs/>
              </w:rPr>
              <w:t xml:space="preserve">Signed </w:t>
            </w:r>
            <w:r w:rsidRPr="006C155C">
              <w:rPr>
                <w:rFonts w:eastAsia="Malgun Gothic" w:hAnsi="Calibri"/>
              </w:rPr>
              <w:t>as a deed by</w:t>
            </w:r>
          </w:p>
          <w:p w14:paraId="52CDCE72" w14:textId="77777777" w:rsidR="006C21E6" w:rsidRPr="006C155C" w:rsidRDefault="006C21E6" w:rsidP="00000071">
            <w:pPr>
              <w:pStyle w:val="Body"/>
            </w:pPr>
            <w:r w:rsidRPr="006C155C">
              <w:rPr>
                <w:rFonts w:eastAsia="Malgun Gothic" w:hAnsi="Calibri"/>
              </w:rPr>
              <w:t>[</w:t>
            </w:r>
            <w:r w:rsidRPr="006C155C">
              <w:rPr>
                <w:rFonts w:eastAsia="Malgun Gothic" w:hAnsi="Calibri"/>
                <w:b/>
              </w:rPr>
              <w:t>NAME</w:t>
            </w:r>
            <w:r w:rsidRPr="006C155C">
              <w:rPr>
                <w:rFonts w:eastAsia="Malgun Gothic" w:hAnsi="Calibri"/>
                <w:bCs/>
              </w:rPr>
              <w:t>]</w:t>
            </w:r>
          </w:p>
        </w:tc>
        <w:tc>
          <w:tcPr>
            <w:tcW w:w="630" w:type="dxa"/>
            <w:shd w:val="clear" w:color="auto" w:fill="auto"/>
          </w:tcPr>
          <w:p w14:paraId="3C75DC1B" w14:textId="77777777" w:rsidR="006C21E6" w:rsidRPr="006C155C" w:rsidRDefault="006C21E6" w:rsidP="00000071">
            <w:pPr>
              <w:pStyle w:val="Body"/>
            </w:pPr>
            <w:r w:rsidRPr="006C155C">
              <w:rPr>
                <w:rFonts w:eastAsia="Malgun Gothic" w:hAnsi="Calibri"/>
                <w:bCs/>
              </w:rPr>
              <w:t>)</w:t>
            </w:r>
          </w:p>
          <w:p w14:paraId="1089D8D8" w14:textId="77777777" w:rsidR="006C21E6" w:rsidRPr="006C155C" w:rsidRDefault="006C21E6" w:rsidP="00000071">
            <w:pPr>
              <w:pStyle w:val="Body"/>
            </w:pPr>
            <w:r w:rsidRPr="006C155C">
              <w:rPr>
                <w:rFonts w:eastAsia="Malgun Gothic" w:hAnsi="Calibri"/>
                <w:bCs/>
              </w:rPr>
              <w:t>)</w:t>
            </w:r>
          </w:p>
        </w:tc>
        <w:tc>
          <w:tcPr>
            <w:tcW w:w="4166" w:type="dxa"/>
            <w:shd w:val="clear" w:color="auto" w:fill="auto"/>
          </w:tcPr>
          <w:p w14:paraId="13509290" w14:textId="77777777" w:rsidR="006C21E6" w:rsidRDefault="006C21E6" w:rsidP="00000071">
            <w:pPr>
              <w:pStyle w:val="Body"/>
            </w:pPr>
          </w:p>
          <w:p w14:paraId="15136BB7" w14:textId="77777777" w:rsidR="006C21E6" w:rsidRDefault="006C21E6" w:rsidP="00000071">
            <w:pPr>
              <w:pStyle w:val="Body"/>
            </w:pPr>
            <w:r>
              <w:t>………………………………………</w:t>
            </w:r>
          </w:p>
          <w:p w14:paraId="2518174F" w14:textId="77777777" w:rsidR="006C21E6" w:rsidRPr="006C155C" w:rsidRDefault="006C21E6" w:rsidP="00000071">
            <w:pPr>
              <w:pStyle w:val="Body"/>
            </w:pPr>
            <w:r w:rsidRPr="006C155C">
              <w:rPr>
                <w:rFonts w:eastAsia="Malgun Gothic" w:hAnsi="Calibri"/>
                <w:i/>
                <w:iCs/>
              </w:rPr>
              <w:t>Signature of party</w:t>
            </w:r>
          </w:p>
        </w:tc>
      </w:tr>
      <w:tr w:rsidR="006C21E6" w:rsidRPr="006C155C" w14:paraId="3CF2F05F" w14:textId="77777777" w:rsidTr="00000071">
        <w:tc>
          <w:tcPr>
            <w:tcW w:w="4833" w:type="dxa"/>
            <w:shd w:val="clear" w:color="auto" w:fill="auto"/>
          </w:tcPr>
          <w:p w14:paraId="2E160AB4" w14:textId="77777777" w:rsidR="006C21E6" w:rsidRPr="006C155C" w:rsidRDefault="006C21E6" w:rsidP="00000071">
            <w:pPr>
              <w:pStyle w:val="Body"/>
            </w:pPr>
            <w:r w:rsidRPr="006C155C">
              <w:rPr>
                <w:rFonts w:eastAsia="Malgun Gothic" w:hAnsi="Calibri"/>
              </w:rPr>
              <w:t>in the presence of:</w:t>
            </w:r>
          </w:p>
          <w:p w14:paraId="1EA57049" w14:textId="77777777" w:rsidR="006C21E6" w:rsidRPr="006C155C" w:rsidRDefault="006C21E6" w:rsidP="006C21E6">
            <w:pPr>
              <w:pStyle w:val="Body"/>
            </w:pPr>
            <w:r w:rsidRPr="006C155C">
              <w:rPr>
                <w:rFonts w:eastAsia="Malgun Gothic" w:hAnsi="Calibri"/>
                <w:sz w:val="18"/>
              </w:rPr>
              <w:t>witness signature</w:t>
            </w:r>
            <w:r w:rsidRPr="006C155C">
              <w:rPr>
                <w:rFonts w:eastAsia="Malgun Gothic" w:hAnsi="Calibri"/>
              </w:rPr>
              <w:t>:</w:t>
            </w:r>
            <w:r>
              <w:t xml:space="preserve">  ……………………………</w:t>
            </w:r>
          </w:p>
        </w:tc>
        <w:tc>
          <w:tcPr>
            <w:tcW w:w="630" w:type="dxa"/>
            <w:shd w:val="clear" w:color="auto" w:fill="auto"/>
          </w:tcPr>
          <w:p w14:paraId="4BD172A4" w14:textId="77777777" w:rsidR="006C21E6" w:rsidRPr="006C155C" w:rsidRDefault="006C21E6" w:rsidP="00000071">
            <w:pPr>
              <w:pStyle w:val="Body"/>
            </w:pPr>
          </w:p>
        </w:tc>
        <w:tc>
          <w:tcPr>
            <w:tcW w:w="4166" w:type="dxa"/>
            <w:shd w:val="clear" w:color="auto" w:fill="auto"/>
          </w:tcPr>
          <w:p w14:paraId="3D27DA6A" w14:textId="77777777" w:rsidR="006C21E6" w:rsidRPr="006C155C" w:rsidRDefault="006C21E6" w:rsidP="00000071">
            <w:pPr>
              <w:pStyle w:val="Body"/>
            </w:pPr>
          </w:p>
        </w:tc>
      </w:tr>
      <w:tr w:rsidR="006C21E6" w:rsidRPr="00E0481F" w14:paraId="3CA1E31C" w14:textId="77777777" w:rsidTr="00000071">
        <w:tc>
          <w:tcPr>
            <w:tcW w:w="4833" w:type="dxa"/>
            <w:shd w:val="clear" w:color="auto" w:fill="auto"/>
          </w:tcPr>
          <w:p w14:paraId="4EFC3A83" w14:textId="77777777" w:rsidR="006C21E6" w:rsidRPr="006C155C" w:rsidRDefault="006C21E6" w:rsidP="00000071">
            <w:pPr>
              <w:pStyle w:val="Body"/>
            </w:pPr>
            <w:r w:rsidRPr="006C155C">
              <w:rPr>
                <w:rFonts w:eastAsia="Malgun Gothic" w:hAnsi="Calibri"/>
                <w:sz w:val="18"/>
              </w:rPr>
              <w:t>name:</w:t>
            </w:r>
          </w:p>
          <w:p w14:paraId="3D5D90CD" w14:textId="77777777" w:rsidR="006C21E6" w:rsidRPr="006C155C" w:rsidRDefault="006C21E6" w:rsidP="00000071">
            <w:pPr>
              <w:pStyle w:val="Body"/>
            </w:pPr>
            <w:r w:rsidRPr="006C155C">
              <w:rPr>
                <w:rFonts w:eastAsia="Malgun Gothic" w:hAnsi="Calibri"/>
                <w:sz w:val="18"/>
              </w:rPr>
              <w:t>address:</w:t>
            </w:r>
          </w:p>
          <w:p w14:paraId="4988E0D0" w14:textId="77777777" w:rsidR="006C21E6" w:rsidRPr="00E0481F" w:rsidRDefault="006C21E6" w:rsidP="00000071">
            <w:pPr>
              <w:pStyle w:val="Body"/>
            </w:pPr>
            <w:r w:rsidRPr="006C155C">
              <w:rPr>
                <w:rFonts w:eastAsia="Malgun Gothic" w:hAnsi="Calibri"/>
                <w:sz w:val="18"/>
              </w:rPr>
              <w:t>occupation:</w:t>
            </w:r>
          </w:p>
        </w:tc>
        <w:tc>
          <w:tcPr>
            <w:tcW w:w="630" w:type="dxa"/>
            <w:shd w:val="clear" w:color="auto" w:fill="auto"/>
          </w:tcPr>
          <w:p w14:paraId="23256B53" w14:textId="77777777" w:rsidR="006C21E6" w:rsidRPr="00E0481F" w:rsidRDefault="006C21E6" w:rsidP="00000071">
            <w:pPr>
              <w:pStyle w:val="Body"/>
            </w:pPr>
          </w:p>
        </w:tc>
        <w:tc>
          <w:tcPr>
            <w:tcW w:w="4166" w:type="dxa"/>
            <w:shd w:val="clear" w:color="auto" w:fill="auto"/>
          </w:tcPr>
          <w:p w14:paraId="6D9307DF" w14:textId="77777777" w:rsidR="006C21E6" w:rsidRPr="00E0481F" w:rsidRDefault="006C21E6" w:rsidP="00000071">
            <w:pPr>
              <w:pStyle w:val="Body"/>
            </w:pPr>
          </w:p>
        </w:tc>
      </w:tr>
    </w:tbl>
    <w:p w14:paraId="29926EA2" w14:textId="77777777" w:rsidR="006C21E6" w:rsidRDefault="006C21E6" w:rsidP="00C72313">
      <w:pPr>
        <w:pStyle w:val="Body"/>
      </w:pPr>
    </w:p>
    <w:p w14:paraId="71AAFEF0" w14:textId="77777777" w:rsidR="006C21E6" w:rsidRDefault="006C21E6" w:rsidP="00C72313">
      <w:pPr>
        <w:pStyle w:val="Body"/>
      </w:pPr>
    </w:p>
    <w:tbl>
      <w:tblPr>
        <w:tblW w:w="0" w:type="auto"/>
        <w:tblInd w:w="108" w:type="dxa"/>
        <w:tblLook w:val="01E0" w:firstRow="1" w:lastRow="1" w:firstColumn="1" w:lastColumn="1" w:noHBand="0" w:noVBand="0"/>
      </w:tblPr>
      <w:tblGrid>
        <w:gridCol w:w="4615"/>
        <w:gridCol w:w="598"/>
        <w:gridCol w:w="4091"/>
      </w:tblGrid>
      <w:tr w:rsidR="006C21E6" w:rsidRPr="006C155C" w14:paraId="686173DA" w14:textId="77777777" w:rsidTr="00000071">
        <w:tc>
          <w:tcPr>
            <w:tcW w:w="4833" w:type="dxa"/>
            <w:shd w:val="clear" w:color="auto" w:fill="auto"/>
          </w:tcPr>
          <w:p w14:paraId="48031EF8" w14:textId="77777777" w:rsidR="006C21E6" w:rsidRPr="006C155C" w:rsidRDefault="006C21E6" w:rsidP="00000071">
            <w:pPr>
              <w:pStyle w:val="Body"/>
            </w:pPr>
            <w:r w:rsidRPr="006C155C">
              <w:rPr>
                <w:rFonts w:eastAsia="Malgun Gothic" w:hAnsi="Calibri"/>
                <w:bCs/>
              </w:rPr>
              <w:t xml:space="preserve">Signed </w:t>
            </w:r>
            <w:r w:rsidRPr="006C155C">
              <w:rPr>
                <w:rFonts w:eastAsia="Malgun Gothic" w:hAnsi="Calibri"/>
              </w:rPr>
              <w:t>as a deed by</w:t>
            </w:r>
          </w:p>
          <w:p w14:paraId="3AC7EB95" w14:textId="77777777" w:rsidR="006C21E6" w:rsidRPr="006C155C" w:rsidRDefault="006C21E6" w:rsidP="00000071">
            <w:pPr>
              <w:pStyle w:val="Body"/>
            </w:pPr>
            <w:r w:rsidRPr="006C155C">
              <w:rPr>
                <w:rFonts w:eastAsia="Malgun Gothic" w:hAnsi="Calibri"/>
              </w:rPr>
              <w:t>[</w:t>
            </w:r>
            <w:r w:rsidRPr="006C155C">
              <w:rPr>
                <w:rFonts w:eastAsia="Malgun Gothic" w:hAnsi="Calibri"/>
                <w:b/>
              </w:rPr>
              <w:t>NAME</w:t>
            </w:r>
            <w:r w:rsidRPr="006C155C">
              <w:rPr>
                <w:rFonts w:eastAsia="Malgun Gothic" w:hAnsi="Calibri"/>
                <w:bCs/>
              </w:rPr>
              <w:t>]</w:t>
            </w:r>
          </w:p>
        </w:tc>
        <w:tc>
          <w:tcPr>
            <w:tcW w:w="630" w:type="dxa"/>
            <w:shd w:val="clear" w:color="auto" w:fill="auto"/>
          </w:tcPr>
          <w:p w14:paraId="22A584A7" w14:textId="77777777" w:rsidR="006C21E6" w:rsidRPr="006C155C" w:rsidRDefault="006C21E6" w:rsidP="00000071">
            <w:pPr>
              <w:pStyle w:val="Body"/>
            </w:pPr>
            <w:r w:rsidRPr="006C155C">
              <w:rPr>
                <w:rFonts w:eastAsia="Malgun Gothic" w:hAnsi="Calibri"/>
                <w:bCs/>
              </w:rPr>
              <w:t>)</w:t>
            </w:r>
          </w:p>
          <w:p w14:paraId="42DEC61F" w14:textId="77777777" w:rsidR="006C21E6" w:rsidRPr="006C155C" w:rsidRDefault="006C21E6" w:rsidP="00000071">
            <w:pPr>
              <w:pStyle w:val="Body"/>
            </w:pPr>
            <w:r w:rsidRPr="006C155C">
              <w:rPr>
                <w:rFonts w:eastAsia="Malgun Gothic" w:hAnsi="Calibri"/>
                <w:bCs/>
              </w:rPr>
              <w:t>)</w:t>
            </w:r>
          </w:p>
        </w:tc>
        <w:tc>
          <w:tcPr>
            <w:tcW w:w="4166" w:type="dxa"/>
            <w:shd w:val="clear" w:color="auto" w:fill="auto"/>
          </w:tcPr>
          <w:p w14:paraId="776369BA" w14:textId="77777777" w:rsidR="006C21E6" w:rsidRDefault="006C21E6" w:rsidP="00000071">
            <w:pPr>
              <w:pStyle w:val="Body"/>
            </w:pPr>
          </w:p>
          <w:p w14:paraId="3BDBF5F0" w14:textId="77777777" w:rsidR="006C21E6" w:rsidRDefault="006C21E6" w:rsidP="00000071">
            <w:pPr>
              <w:pStyle w:val="Body"/>
            </w:pPr>
            <w:r>
              <w:t>………………………………………</w:t>
            </w:r>
          </w:p>
          <w:p w14:paraId="0076CB4A" w14:textId="77777777" w:rsidR="006C21E6" w:rsidRPr="006C155C" w:rsidRDefault="006C21E6" w:rsidP="00000071">
            <w:pPr>
              <w:pStyle w:val="Body"/>
            </w:pPr>
            <w:r w:rsidRPr="006C155C">
              <w:rPr>
                <w:rFonts w:eastAsia="Malgun Gothic" w:hAnsi="Calibri"/>
                <w:i/>
                <w:iCs/>
              </w:rPr>
              <w:t>Signature of party</w:t>
            </w:r>
          </w:p>
        </w:tc>
      </w:tr>
      <w:tr w:rsidR="006C21E6" w:rsidRPr="006C155C" w14:paraId="154FE5D1" w14:textId="77777777" w:rsidTr="00000071">
        <w:tc>
          <w:tcPr>
            <w:tcW w:w="4833" w:type="dxa"/>
            <w:shd w:val="clear" w:color="auto" w:fill="auto"/>
          </w:tcPr>
          <w:p w14:paraId="7DA66535" w14:textId="77777777" w:rsidR="006C21E6" w:rsidRPr="006C155C" w:rsidRDefault="006C21E6" w:rsidP="00000071">
            <w:pPr>
              <w:pStyle w:val="Body"/>
            </w:pPr>
            <w:r w:rsidRPr="006C155C">
              <w:rPr>
                <w:rFonts w:eastAsia="Malgun Gothic" w:hAnsi="Calibri"/>
              </w:rPr>
              <w:t>in the presence of:</w:t>
            </w:r>
          </w:p>
          <w:p w14:paraId="7385A6F3" w14:textId="77777777" w:rsidR="006C21E6" w:rsidRPr="006C155C" w:rsidRDefault="006C21E6" w:rsidP="006C21E6">
            <w:pPr>
              <w:pStyle w:val="Body"/>
            </w:pPr>
            <w:r w:rsidRPr="006C155C">
              <w:rPr>
                <w:rFonts w:eastAsia="Malgun Gothic" w:hAnsi="Calibri"/>
                <w:sz w:val="18"/>
              </w:rPr>
              <w:t>witness signature</w:t>
            </w:r>
            <w:r w:rsidRPr="006C155C">
              <w:rPr>
                <w:rFonts w:eastAsia="Malgun Gothic" w:hAnsi="Calibri"/>
              </w:rPr>
              <w:t>:</w:t>
            </w:r>
            <w:r>
              <w:t xml:space="preserve">  ……………………………</w:t>
            </w:r>
          </w:p>
        </w:tc>
        <w:tc>
          <w:tcPr>
            <w:tcW w:w="630" w:type="dxa"/>
            <w:shd w:val="clear" w:color="auto" w:fill="auto"/>
          </w:tcPr>
          <w:p w14:paraId="6962AC7D" w14:textId="77777777" w:rsidR="006C21E6" w:rsidRPr="006C155C" w:rsidRDefault="006C21E6" w:rsidP="00000071">
            <w:pPr>
              <w:pStyle w:val="Body"/>
            </w:pPr>
          </w:p>
        </w:tc>
        <w:tc>
          <w:tcPr>
            <w:tcW w:w="4166" w:type="dxa"/>
            <w:shd w:val="clear" w:color="auto" w:fill="auto"/>
          </w:tcPr>
          <w:p w14:paraId="09802D20" w14:textId="77777777" w:rsidR="006C21E6" w:rsidRPr="006C155C" w:rsidRDefault="006C21E6" w:rsidP="00000071">
            <w:pPr>
              <w:pStyle w:val="Body"/>
            </w:pPr>
          </w:p>
        </w:tc>
      </w:tr>
      <w:tr w:rsidR="006C21E6" w:rsidRPr="00E0481F" w14:paraId="198B9F0E" w14:textId="77777777" w:rsidTr="00000071">
        <w:tc>
          <w:tcPr>
            <w:tcW w:w="4833" w:type="dxa"/>
            <w:shd w:val="clear" w:color="auto" w:fill="auto"/>
          </w:tcPr>
          <w:p w14:paraId="35303774" w14:textId="77777777" w:rsidR="006C21E6" w:rsidRPr="006C155C" w:rsidRDefault="006C21E6" w:rsidP="00000071">
            <w:pPr>
              <w:pStyle w:val="Body"/>
            </w:pPr>
            <w:r w:rsidRPr="006C155C">
              <w:rPr>
                <w:rFonts w:eastAsia="Malgun Gothic" w:hAnsi="Calibri"/>
                <w:sz w:val="18"/>
              </w:rPr>
              <w:t>name:</w:t>
            </w:r>
          </w:p>
          <w:p w14:paraId="15CC1D48" w14:textId="77777777" w:rsidR="006C21E6" w:rsidRPr="006C155C" w:rsidRDefault="006C21E6" w:rsidP="00000071">
            <w:pPr>
              <w:pStyle w:val="Body"/>
            </w:pPr>
            <w:r w:rsidRPr="006C155C">
              <w:rPr>
                <w:rFonts w:eastAsia="Malgun Gothic" w:hAnsi="Calibri"/>
                <w:sz w:val="18"/>
              </w:rPr>
              <w:t>address:</w:t>
            </w:r>
          </w:p>
          <w:p w14:paraId="528C1937" w14:textId="77777777" w:rsidR="006C21E6" w:rsidRPr="00E0481F" w:rsidRDefault="006C21E6" w:rsidP="00000071">
            <w:pPr>
              <w:pStyle w:val="Body"/>
            </w:pPr>
            <w:r w:rsidRPr="006C155C">
              <w:rPr>
                <w:rFonts w:eastAsia="Malgun Gothic" w:hAnsi="Calibri"/>
                <w:sz w:val="18"/>
              </w:rPr>
              <w:t>occupation:</w:t>
            </w:r>
          </w:p>
        </w:tc>
        <w:tc>
          <w:tcPr>
            <w:tcW w:w="630" w:type="dxa"/>
            <w:shd w:val="clear" w:color="auto" w:fill="auto"/>
          </w:tcPr>
          <w:p w14:paraId="63B02673" w14:textId="77777777" w:rsidR="006C21E6" w:rsidRPr="00E0481F" w:rsidRDefault="006C21E6" w:rsidP="00000071">
            <w:pPr>
              <w:pStyle w:val="Body"/>
            </w:pPr>
          </w:p>
        </w:tc>
        <w:tc>
          <w:tcPr>
            <w:tcW w:w="4166" w:type="dxa"/>
            <w:shd w:val="clear" w:color="auto" w:fill="auto"/>
          </w:tcPr>
          <w:p w14:paraId="77BFF0F3" w14:textId="77777777" w:rsidR="006C21E6" w:rsidRPr="00E0481F" w:rsidRDefault="006C21E6" w:rsidP="00000071">
            <w:pPr>
              <w:pStyle w:val="Body"/>
            </w:pPr>
          </w:p>
        </w:tc>
      </w:tr>
    </w:tbl>
    <w:p w14:paraId="1C618A78" w14:textId="77777777" w:rsidR="006F3671" w:rsidRPr="000D41E2" w:rsidRDefault="007E6C37" w:rsidP="00FD3764">
      <w:pPr>
        <w:pStyle w:val="Body"/>
        <w:keepNext/>
        <w:jc w:val="center"/>
        <w:rPr>
          <w:b/>
          <w:bCs/>
        </w:rPr>
      </w:pPr>
      <w:r>
        <w:br w:type="page"/>
      </w:r>
      <w:bookmarkStart w:id="1046" w:name="_9kR3WTrAG8BEGPE0qppl6QdOv6Czw08ID7mvA0I"/>
      <w:r w:rsidR="007F2211">
        <w:rPr>
          <w:b/>
          <w:bCs/>
        </w:rPr>
        <w:lastRenderedPageBreak/>
        <w:fldChar w:fldCharType="begin"/>
      </w:r>
      <w:r w:rsidR="007F2211" w:rsidRPr="007F2211">
        <w:instrText xml:space="preserve">  TC "</w:instrText>
      </w:r>
      <w:bookmarkStart w:id="1047" w:name="_Toc144973546"/>
      <w:r w:rsidR="007F2211" w:rsidRPr="007F2211">
        <w:instrText>Appendix 1 - Memorandum of Staircasing</w:instrText>
      </w:r>
      <w:bookmarkEnd w:id="1047"/>
      <w:r w:rsidR="007F2211" w:rsidRPr="007F2211">
        <w:instrText xml:space="preserve">" \l1 </w:instrText>
      </w:r>
      <w:r w:rsidR="007F2211">
        <w:rPr>
          <w:b/>
          <w:bCs/>
        </w:rPr>
        <w:fldChar w:fldCharType="end"/>
      </w:r>
      <w:r w:rsidR="006F3671" w:rsidRPr="000D41E2">
        <w:rPr>
          <w:b/>
          <w:bCs/>
        </w:rPr>
        <w:t>Appendix 1</w:t>
      </w:r>
    </w:p>
    <w:p w14:paraId="6509E1C7" w14:textId="77777777" w:rsidR="006F3671" w:rsidRPr="000D41E2" w:rsidRDefault="006F3671" w:rsidP="00FD3764">
      <w:pPr>
        <w:pStyle w:val="Body"/>
        <w:keepNext/>
        <w:jc w:val="center"/>
        <w:rPr>
          <w:b/>
          <w:bCs/>
        </w:rPr>
      </w:pPr>
      <w:r w:rsidRPr="000D41E2">
        <w:rPr>
          <w:b/>
          <w:bCs/>
        </w:rPr>
        <w:t>Memorandum of Staircasing</w:t>
      </w:r>
      <w:bookmarkEnd w:id="1046"/>
    </w:p>
    <w:p w14:paraId="4727745F" w14:textId="77777777" w:rsidR="006F3671" w:rsidRPr="00A73D5C" w:rsidRDefault="00A73D5C" w:rsidP="000B78E1">
      <w:pPr>
        <w:pStyle w:val="Body"/>
        <w:jc w:val="center"/>
        <w:rPr>
          <w:b/>
          <w:bCs/>
        </w:rPr>
      </w:pPr>
      <w:r>
        <w:rPr>
          <w:b/>
          <w:bCs/>
        </w:rPr>
        <w:t>(Number [</w:t>
      </w:r>
      <w:r w:rsidR="000B78E1">
        <w:rPr>
          <w:b/>
          <w:bCs/>
        </w:rPr>
        <w:t>                   </w:t>
      </w:r>
      <w:r>
        <w:rPr>
          <w:b/>
          <w:bCs/>
        </w:rPr>
        <w:t>]</w:t>
      </w:r>
      <w:r w:rsidR="006F3671" w:rsidRPr="00A73D5C">
        <w:rPr>
          <w:b/>
          <w:bCs/>
        </w:rPr>
        <w:t>)</w:t>
      </w:r>
    </w:p>
    <w:p w14:paraId="4FA83BA0" w14:textId="77777777" w:rsidR="006F3671" w:rsidRDefault="006F3671" w:rsidP="006F3671">
      <w:pPr>
        <w:pStyle w:val="Body"/>
      </w:pPr>
      <w:r>
        <w:t xml:space="preserve">Premises           </w:t>
      </w:r>
      <w:r>
        <w:tab/>
        <w:t>:</w:t>
      </w:r>
    </w:p>
    <w:p w14:paraId="04043E2C" w14:textId="77777777" w:rsidR="006F3671" w:rsidRDefault="006F3671" w:rsidP="006F3671">
      <w:pPr>
        <w:pStyle w:val="Body"/>
      </w:pPr>
      <w:r>
        <w:t>Date of Lease</w:t>
      </w:r>
      <w:r>
        <w:tab/>
        <w:t>:</w:t>
      </w:r>
    </w:p>
    <w:p w14:paraId="31D1D7AE" w14:textId="77777777" w:rsidR="006F3671" w:rsidRDefault="006F3671" w:rsidP="006F3671">
      <w:pPr>
        <w:pStyle w:val="Body"/>
      </w:pPr>
      <w:r>
        <w:t>Leaseholder</w:t>
      </w:r>
      <w:r>
        <w:tab/>
        <w:t>:</w:t>
      </w:r>
    </w:p>
    <w:p w14:paraId="5A4C02CE" w14:textId="77777777" w:rsidR="006F3671" w:rsidRDefault="006F3671" w:rsidP="006F3671">
      <w:pPr>
        <w:pStyle w:val="Body"/>
      </w:pPr>
      <w:r>
        <w:t>Landlord</w:t>
      </w:r>
      <w:r>
        <w:tab/>
      </w:r>
      <w:r>
        <w:tab/>
        <w:t>:</w:t>
      </w:r>
    </w:p>
    <w:p w14:paraId="31147573" w14:textId="77777777" w:rsidR="006F3671" w:rsidRDefault="006F3671" w:rsidP="006F3671">
      <w:pPr>
        <w:pStyle w:val="Body"/>
      </w:pPr>
    </w:p>
    <w:p w14:paraId="78EA83BB" w14:textId="77777777" w:rsidR="006F3671" w:rsidRPr="00A73D5C" w:rsidRDefault="006F3671" w:rsidP="006F3671">
      <w:pPr>
        <w:pStyle w:val="Body"/>
        <w:rPr>
          <w:b/>
          <w:bCs/>
        </w:rPr>
      </w:pPr>
      <w:r w:rsidRPr="00A73D5C">
        <w:rPr>
          <w:b/>
          <w:bCs/>
        </w:rPr>
        <w:t>T</w:t>
      </w:r>
      <w:r w:rsidR="00A73D5C" w:rsidRPr="00A73D5C">
        <w:rPr>
          <w:b/>
          <w:bCs/>
        </w:rPr>
        <w:t>his is to record the following:</w:t>
      </w:r>
    </w:p>
    <w:p w14:paraId="57CC9DA9" w14:textId="77777777" w:rsidR="006F3671" w:rsidRDefault="006F3671" w:rsidP="000B78E1">
      <w:pPr>
        <w:pStyle w:val="Body"/>
      </w:pPr>
      <w:r>
        <w:t xml:space="preserve">On </w:t>
      </w:r>
      <w:bookmarkStart w:id="1048" w:name="_9kMHG5YVt7FCELI6xj"/>
      <w:r>
        <w:t>the</w:t>
      </w:r>
      <w:bookmarkEnd w:id="1048"/>
      <w:r>
        <w:t xml:space="preserve">        day </w:t>
      </w:r>
      <w:bookmarkStart w:id="1049" w:name="_9kR3WTr5DACJH0o"/>
      <w:r>
        <w:t>of</w:t>
      </w:r>
      <w:bookmarkEnd w:id="1049"/>
      <w:r>
        <w:t xml:space="preserve">        2[</w:t>
      </w:r>
      <w:r>
        <w:tab/>
        <w:t>] on the payment of £[</w:t>
      </w:r>
      <w:r w:rsidR="000B78E1">
        <w:t>                  </w:t>
      </w:r>
      <w:r>
        <w:t xml:space="preserve">] (the </w:t>
      </w:r>
      <w:r w:rsidRPr="00526A65">
        <w:rPr>
          <w:b/>
          <w:bCs/>
        </w:rPr>
        <w:t>Premium</w:t>
      </w:r>
      <w:r>
        <w:t>) being [</w:t>
      </w:r>
      <w:r w:rsidR="000B78E1">
        <w:t>   </w:t>
      </w:r>
      <w:r>
        <w:t xml:space="preserve">]% of the </w:t>
      </w:r>
      <w:bookmarkStart w:id="1050" w:name="_9kMH5M6ZWu599EOMaEq1pzrTqB5"/>
      <w:r>
        <w:t>Market Value</w:t>
      </w:r>
      <w:bookmarkEnd w:id="1050"/>
      <w:r>
        <w:t xml:space="preserve"> of the Premises as assessed by the Valuer on </w:t>
      </w:r>
      <w:bookmarkStart w:id="1051" w:name="_9kR3WTr5DACJI6vh"/>
      <w:r>
        <w:t>the</w:t>
      </w:r>
      <w:bookmarkEnd w:id="1051"/>
      <w:r>
        <w:t xml:space="preserve">                    2[</w:t>
      </w:r>
      <w:r>
        <w:tab/>
        <w:t xml:space="preserve">] the </w:t>
      </w:r>
      <w:bookmarkStart w:id="1052" w:name="_9kMH69K7aXv6AAFMKaIetyoz4uo3"/>
      <w:r>
        <w:t>Leaseholder</w:t>
      </w:r>
      <w:bookmarkEnd w:id="1052"/>
      <w:r>
        <w:t xml:space="preserve"> purchased a Portioned Percentage of [</w:t>
      </w:r>
      <w:r w:rsidR="000B78E1">
        <w:t>      </w:t>
      </w:r>
      <w:r>
        <w:t>]%.</w:t>
      </w:r>
    </w:p>
    <w:p w14:paraId="5FC938A1" w14:textId="77777777" w:rsidR="006F3671" w:rsidRDefault="006F3671" w:rsidP="000B78E1">
      <w:pPr>
        <w:pStyle w:val="Body"/>
      </w:pPr>
      <w:r>
        <w:t xml:space="preserve">The total share in the Premises now owned by the </w:t>
      </w:r>
      <w:bookmarkStart w:id="1053" w:name="_9kMH6AL7aXv6AAFMKaIetyoz4uo3"/>
      <w:r>
        <w:t>Leaseholder</w:t>
      </w:r>
      <w:bookmarkEnd w:id="1053"/>
      <w:r>
        <w:t xml:space="preserve"> is [</w:t>
      </w:r>
      <w:r w:rsidR="000B78E1">
        <w:t>                 </w:t>
      </w:r>
      <w:r>
        <w:t xml:space="preserve">]% </w:t>
      </w:r>
    </w:p>
    <w:p w14:paraId="458E6955" w14:textId="77777777" w:rsidR="006F3671" w:rsidRDefault="006F3671" w:rsidP="000B78E1">
      <w:pPr>
        <w:pStyle w:val="Body"/>
      </w:pPr>
      <w:r>
        <w:t xml:space="preserve">The Specified Rent (the rent payable) as from </w:t>
      </w:r>
      <w:bookmarkStart w:id="1054" w:name="_9kMIH5YVt7FCELI6xj"/>
      <w:r>
        <w:t>the</w:t>
      </w:r>
      <w:bookmarkEnd w:id="1054"/>
      <w:r>
        <w:t xml:space="preserve">     day of 20     (date of payment of the Premium) is £[</w:t>
      </w:r>
      <w:r w:rsidR="000B78E1">
        <w:t>           </w:t>
      </w:r>
      <w:r>
        <w:t>] per annum (subject to review).</w:t>
      </w:r>
    </w:p>
    <w:p w14:paraId="036BAA7D" w14:textId="77777777" w:rsidR="006F3671" w:rsidRDefault="006F3671" w:rsidP="006F3671">
      <w:pPr>
        <w:pStyle w:val="Body"/>
      </w:pPr>
      <w:r>
        <w:t>Signed by the Leaseholder</w:t>
      </w:r>
    </w:p>
    <w:p w14:paraId="54783142" w14:textId="77777777" w:rsidR="006F3671" w:rsidRDefault="006F3671" w:rsidP="006F3671">
      <w:pPr>
        <w:pStyle w:val="Body"/>
      </w:pPr>
      <w:r>
        <w:t>……………………………</w:t>
      </w:r>
    </w:p>
    <w:p w14:paraId="2206A57E" w14:textId="77777777" w:rsidR="006F3671" w:rsidRDefault="006F3671" w:rsidP="006F3671">
      <w:pPr>
        <w:pStyle w:val="Body"/>
      </w:pPr>
      <w:r>
        <w:t xml:space="preserve">Signed for and on behalf of the </w:t>
      </w:r>
      <w:bookmarkStart w:id="1055" w:name="_9kMH7CM7aXv6AAFMJZEnrq29z"/>
      <w:r>
        <w:t>Landlord</w:t>
      </w:r>
      <w:bookmarkEnd w:id="1055"/>
    </w:p>
    <w:p w14:paraId="7407978E" w14:textId="77777777" w:rsidR="006F3671" w:rsidRDefault="006F3671" w:rsidP="006F3671">
      <w:pPr>
        <w:pStyle w:val="Body"/>
      </w:pPr>
      <w:r>
        <w:t>………………………………</w:t>
      </w:r>
    </w:p>
    <w:p w14:paraId="624E190C" w14:textId="77777777" w:rsidR="006F3671" w:rsidRDefault="006F3671" w:rsidP="006F3671">
      <w:pPr>
        <w:pStyle w:val="Body"/>
      </w:pPr>
    </w:p>
    <w:p w14:paraId="6923C1F1" w14:textId="77777777" w:rsidR="006F3671" w:rsidRDefault="006F3671" w:rsidP="006F3671">
      <w:pPr>
        <w:pStyle w:val="Body"/>
      </w:pPr>
    </w:p>
    <w:p w14:paraId="1BD41990" w14:textId="77777777" w:rsidR="006F3671" w:rsidRDefault="006F3671" w:rsidP="006F3671">
      <w:pPr>
        <w:pStyle w:val="Body"/>
      </w:pPr>
    </w:p>
    <w:p w14:paraId="32E56914" w14:textId="77777777" w:rsidR="006F3671" w:rsidRPr="00A73D5C" w:rsidRDefault="00A73D5C" w:rsidP="00FD3764">
      <w:pPr>
        <w:pStyle w:val="Body"/>
        <w:keepNext/>
        <w:jc w:val="center"/>
        <w:rPr>
          <w:b/>
          <w:bCs/>
        </w:rPr>
      </w:pPr>
      <w:r>
        <w:br w:type="page"/>
      </w:r>
      <w:bookmarkStart w:id="1056" w:name="_9kR3WTrAG8BEFOE0qppl6RWZ2s88y24eiLG0xAC"/>
      <w:r w:rsidR="007F2211">
        <w:rPr>
          <w:b/>
          <w:bCs/>
        </w:rPr>
        <w:lastRenderedPageBreak/>
        <w:fldChar w:fldCharType="begin"/>
      </w:r>
      <w:r w:rsidR="007F2211" w:rsidRPr="007F2211">
        <w:instrText xml:space="preserve">  TC "</w:instrText>
      </w:r>
      <w:bookmarkStart w:id="1057" w:name="_Toc144973547"/>
      <w:r w:rsidR="007F2211" w:rsidRPr="007F2211">
        <w:instrText>Appendix 2 - Example of Notice of Rent Increase</w:instrText>
      </w:r>
      <w:bookmarkEnd w:id="1057"/>
      <w:r w:rsidR="007F2211" w:rsidRPr="007F2211">
        <w:instrText xml:space="preserve">" \l1 </w:instrText>
      </w:r>
      <w:r w:rsidR="007F2211">
        <w:rPr>
          <w:b/>
          <w:bCs/>
        </w:rPr>
        <w:fldChar w:fldCharType="end"/>
      </w:r>
      <w:r w:rsidR="006F3671" w:rsidRPr="00A73D5C">
        <w:rPr>
          <w:b/>
          <w:bCs/>
        </w:rPr>
        <w:t>Appendix 2</w:t>
      </w:r>
    </w:p>
    <w:p w14:paraId="25FCEDD9" w14:textId="77777777" w:rsidR="006F3671" w:rsidRPr="00A73D5C" w:rsidRDefault="006F3671" w:rsidP="00FD3764">
      <w:pPr>
        <w:pStyle w:val="Body"/>
        <w:keepNext/>
        <w:jc w:val="center"/>
        <w:rPr>
          <w:b/>
          <w:bCs/>
        </w:rPr>
      </w:pPr>
      <w:r w:rsidRPr="00A73D5C">
        <w:rPr>
          <w:b/>
          <w:bCs/>
        </w:rPr>
        <w:t>Example of Notice of Rent Increase</w:t>
      </w:r>
      <w:bookmarkEnd w:id="1056"/>
    </w:p>
    <w:p w14:paraId="1573E924" w14:textId="77777777" w:rsidR="001D3F01" w:rsidRDefault="001D3F01" w:rsidP="001D3F01">
      <w:pPr>
        <w:pStyle w:val="Body"/>
      </w:pPr>
      <w:bookmarkStart w:id="1058" w:name="_Hlk144972683"/>
      <w:bookmarkStart w:id="1059" w:name="_Hlk144972919"/>
      <w:r>
        <w:t>To:  Leaseholder</w:t>
      </w:r>
    </w:p>
    <w:p w14:paraId="1AC3CB45" w14:textId="77777777" w:rsidR="001D3F01" w:rsidRDefault="001D3F01" w:rsidP="001D3F01">
      <w:pPr>
        <w:pStyle w:val="Body"/>
      </w:pPr>
      <w:r>
        <w:t>[</w:t>
      </w:r>
      <w:r w:rsidRPr="00A73D5C">
        <w:rPr>
          <w:i/>
          <w:iCs/>
        </w:rPr>
        <w:t>insert details of the Premises</w:t>
      </w:r>
      <w:r>
        <w:t xml:space="preserve">] (the </w:t>
      </w:r>
      <w:r w:rsidRPr="00A73D5C">
        <w:rPr>
          <w:b/>
          <w:bCs/>
        </w:rPr>
        <w:t>Premises</w:t>
      </w:r>
      <w:r>
        <w:t>)</w:t>
      </w:r>
    </w:p>
    <w:bookmarkEnd w:id="1058"/>
    <w:p w14:paraId="6459CA97" w14:textId="77777777" w:rsidR="001D3F01" w:rsidRDefault="001D3F01" w:rsidP="001D3F01">
      <w:pPr>
        <w:pStyle w:val="Body"/>
      </w:pPr>
      <w:r>
        <w:t xml:space="preserve">The next </w:t>
      </w:r>
      <w:bookmarkStart w:id="1060" w:name="_9kR3WTr266BJFaKn3iOz4o3dCz4"/>
      <w:r>
        <w:t xml:space="preserve">rent </w:t>
      </w:r>
      <w:bookmarkEnd w:id="1060"/>
      <w:r>
        <w:t xml:space="preserve">review date under your shared ownership </w:t>
      </w:r>
      <w:bookmarkStart w:id="1061" w:name="_9kMK3H6ZWu577FHJeHdsx"/>
      <w:bookmarkStart w:id="1062" w:name="_9kMK3H6ZWu577FLMdHdsx"/>
      <w:r>
        <w:t>lease</w:t>
      </w:r>
      <w:bookmarkEnd w:id="1061"/>
      <w:bookmarkEnd w:id="1062"/>
      <w:r>
        <w:t xml:space="preserve"> of the Premises is [                   ] [20] (the </w:t>
      </w:r>
      <w:r w:rsidRPr="001E310C">
        <w:rPr>
          <w:b/>
          <w:bCs/>
        </w:rPr>
        <w:t>Rent Review Date</w:t>
      </w:r>
      <w:r>
        <w:t xml:space="preserve">). </w:t>
      </w:r>
    </w:p>
    <w:p w14:paraId="63BDE95B" w14:textId="77777777" w:rsidR="001D3F01" w:rsidRDefault="001D3F01" w:rsidP="001D3F01">
      <w:pPr>
        <w:pStyle w:val="Body"/>
      </w:pPr>
      <w:r>
        <w:t xml:space="preserve">From the Rent Review Date your rent (being the 'Specified Rent' defined in your lease) will be </w:t>
      </w:r>
      <w:r w:rsidRPr="0095067D">
        <w:rPr>
          <w:b/>
          <w:bCs/>
        </w:rPr>
        <w:t>£[    ] per annum (£[    ] per</w:t>
      </w:r>
      <w:r>
        <w:rPr>
          <w:b/>
          <w:bCs/>
        </w:rPr>
        <w:t xml:space="preserve"> </w:t>
      </w:r>
      <w:r w:rsidRPr="0095067D">
        <w:rPr>
          <w:b/>
          <w:bCs/>
        </w:rPr>
        <w:t>month)</w:t>
      </w:r>
      <w:r>
        <w:rPr>
          <w:b/>
          <w:bCs/>
        </w:rPr>
        <w:t xml:space="preserve"> </w:t>
      </w:r>
      <w:r w:rsidRPr="001E310C">
        <w:t>(</w:t>
      </w:r>
      <w:r>
        <w:rPr>
          <w:b/>
          <w:bCs/>
        </w:rPr>
        <w:t>Your New Rent</w:t>
      </w:r>
      <w:r w:rsidRPr="001E310C">
        <w:t>)</w:t>
      </w:r>
    </w:p>
    <w:p w14:paraId="07AE347C" w14:textId="77777777" w:rsidR="001D3F01" w:rsidRPr="00943FE0" w:rsidRDefault="001D3F01" w:rsidP="001D3F01">
      <w:pPr>
        <w:pStyle w:val="Body"/>
      </w:pPr>
      <w:r>
        <w:t>Your New Rent has been calculated by reference to the following information:</w:t>
      </w:r>
    </w:p>
    <w:tbl>
      <w:tblPr>
        <w:tblStyle w:val="TableGrid"/>
        <w:tblW w:w="0" w:type="auto"/>
        <w:tblLook w:val="04A0" w:firstRow="1" w:lastRow="0" w:firstColumn="1" w:lastColumn="0" w:noHBand="0" w:noVBand="1"/>
      </w:tblPr>
      <w:tblGrid>
        <w:gridCol w:w="4390"/>
        <w:gridCol w:w="4507"/>
      </w:tblGrid>
      <w:tr w:rsidR="001D3F01" w14:paraId="718F4760" w14:textId="77777777" w:rsidTr="00FE5A14">
        <w:tc>
          <w:tcPr>
            <w:tcW w:w="4390" w:type="dxa"/>
            <w:shd w:val="clear" w:color="auto" w:fill="D9EEFF"/>
          </w:tcPr>
          <w:p w14:paraId="41202627" w14:textId="77777777" w:rsidR="001D3F01" w:rsidRDefault="001D3F01" w:rsidP="00FE5A14">
            <w:pPr>
              <w:pStyle w:val="Body"/>
              <w:rPr>
                <w:b/>
                <w:bCs/>
              </w:rPr>
            </w:pPr>
            <w:r>
              <w:rPr>
                <w:b/>
                <w:bCs/>
              </w:rPr>
              <w:t>Your current share</w:t>
            </w:r>
          </w:p>
        </w:tc>
        <w:tc>
          <w:tcPr>
            <w:tcW w:w="4507" w:type="dxa"/>
            <w:shd w:val="clear" w:color="auto" w:fill="D9EEFF"/>
          </w:tcPr>
          <w:p w14:paraId="09648D59" w14:textId="77777777" w:rsidR="001D3F01" w:rsidRDefault="001D3F01" w:rsidP="00FE5A14">
            <w:pPr>
              <w:pStyle w:val="Body"/>
              <w:rPr>
                <w:b/>
                <w:bCs/>
              </w:rPr>
            </w:pPr>
            <w:r>
              <w:rPr>
                <w:b/>
                <w:bCs/>
              </w:rPr>
              <w:t xml:space="preserve">  %</w:t>
            </w:r>
          </w:p>
        </w:tc>
      </w:tr>
      <w:tr w:rsidR="001D3F01" w14:paraId="07FA3DE3" w14:textId="77777777" w:rsidTr="00FE5A14">
        <w:tc>
          <w:tcPr>
            <w:tcW w:w="4390" w:type="dxa"/>
            <w:shd w:val="clear" w:color="auto" w:fill="D9EEFF"/>
          </w:tcPr>
          <w:p w14:paraId="20B228FC" w14:textId="77777777" w:rsidR="001D3F01" w:rsidRDefault="001D3F01" w:rsidP="00FE5A14">
            <w:pPr>
              <w:pStyle w:val="Body"/>
              <w:rPr>
                <w:b/>
                <w:bCs/>
              </w:rPr>
            </w:pPr>
            <w:r>
              <w:rPr>
                <w:b/>
                <w:bCs/>
              </w:rPr>
              <w:t>Unacquired Percentage</w:t>
            </w:r>
          </w:p>
        </w:tc>
        <w:tc>
          <w:tcPr>
            <w:tcW w:w="4507" w:type="dxa"/>
            <w:shd w:val="clear" w:color="auto" w:fill="D9EEFF"/>
          </w:tcPr>
          <w:p w14:paraId="6DDB0FCE" w14:textId="77777777" w:rsidR="001D3F01" w:rsidRDefault="001D3F01" w:rsidP="00FE5A14">
            <w:pPr>
              <w:pStyle w:val="Body"/>
              <w:rPr>
                <w:b/>
                <w:bCs/>
              </w:rPr>
            </w:pPr>
            <w:r>
              <w:rPr>
                <w:b/>
                <w:bCs/>
              </w:rPr>
              <w:t xml:space="preserve">  %</w:t>
            </w:r>
          </w:p>
        </w:tc>
      </w:tr>
      <w:tr w:rsidR="001D3F01" w14:paraId="09C33309" w14:textId="77777777" w:rsidTr="00FE5A14">
        <w:tc>
          <w:tcPr>
            <w:tcW w:w="4390" w:type="dxa"/>
            <w:shd w:val="clear" w:color="auto" w:fill="D9EEFF"/>
          </w:tcPr>
          <w:p w14:paraId="2624DE3F" w14:textId="77777777" w:rsidR="001D3F01" w:rsidRPr="000607A3" w:rsidRDefault="001D3F01" w:rsidP="00FE5A14">
            <w:pPr>
              <w:pStyle w:val="Body"/>
              <w:rPr>
                <w:b/>
                <w:bCs/>
              </w:rPr>
            </w:pPr>
            <w:r w:rsidRPr="000607A3">
              <w:rPr>
                <w:b/>
                <w:bCs/>
              </w:rPr>
              <w:t>Gross Rent before the Rent Review Date</w:t>
            </w:r>
          </w:p>
        </w:tc>
        <w:tc>
          <w:tcPr>
            <w:tcW w:w="4507" w:type="dxa"/>
            <w:shd w:val="clear" w:color="auto" w:fill="D9EEFF"/>
          </w:tcPr>
          <w:p w14:paraId="6F6ED3E0" w14:textId="77777777" w:rsidR="001D3F01" w:rsidRDefault="001D3F01" w:rsidP="00FE5A14">
            <w:pPr>
              <w:pStyle w:val="Body"/>
              <w:rPr>
                <w:b/>
                <w:bCs/>
              </w:rPr>
            </w:pPr>
            <w:r w:rsidRPr="006F03D6">
              <w:t>£[    ] per annum</w:t>
            </w:r>
          </w:p>
        </w:tc>
      </w:tr>
      <w:tr w:rsidR="001D3F01" w14:paraId="17643161" w14:textId="77777777" w:rsidTr="00FE5A14">
        <w:tc>
          <w:tcPr>
            <w:tcW w:w="4390" w:type="dxa"/>
            <w:shd w:val="clear" w:color="auto" w:fill="D9EEFF"/>
          </w:tcPr>
          <w:p w14:paraId="2089A116" w14:textId="77777777" w:rsidR="001D3F01" w:rsidRPr="000607A3" w:rsidRDefault="001D3F01" w:rsidP="00FE5A14">
            <w:pPr>
              <w:pStyle w:val="Body"/>
              <w:rPr>
                <w:b/>
                <w:bCs/>
              </w:rPr>
            </w:pPr>
            <w:r w:rsidRPr="000607A3">
              <w:rPr>
                <w:b/>
                <w:bCs/>
              </w:rPr>
              <w:t>Your rent (referred to in your lease as the 'Specified Rent') before the Rent Review Date</w:t>
            </w:r>
          </w:p>
        </w:tc>
        <w:tc>
          <w:tcPr>
            <w:tcW w:w="4507" w:type="dxa"/>
            <w:shd w:val="clear" w:color="auto" w:fill="D9EEFF"/>
          </w:tcPr>
          <w:p w14:paraId="5AF5810A" w14:textId="77777777" w:rsidR="001D3F01" w:rsidRDefault="001D3F01" w:rsidP="00FE5A14">
            <w:pPr>
              <w:pStyle w:val="Body"/>
              <w:rPr>
                <w:b/>
                <w:bCs/>
              </w:rPr>
            </w:pPr>
            <w:r w:rsidRPr="006F03D6">
              <w:t>£[    ] per annum (£[    ] per</w:t>
            </w:r>
            <w:r>
              <w:t xml:space="preserve"> </w:t>
            </w:r>
            <w:r w:rsidRPr="006F03D6">
              <w:t>month).</w:t>
            </w:r>
          </w:p>
        </w:tc>
      </w:tr>
      <w:tr w:rsidR="001D3F01" w14:paraId="47268640" w14:textId="77777777" w:rsidTr="00FE5A14">
        <w:tc>
          <w:tcPr>
            <w:tcW w:w="4390" w:type="dxa"/>
            <w:shd w:val="clear" w:color="auto" w:fill="D9EEFF"/>
          </w:tcPr>
          <w:p w14:paraId="79C71A6B" w14:textId="77777777" w:rsidR="001D3F01" w:rsidRDefault="001D3F01" w:rsidP="00FE5A14">
            <w:pPr>
              <w:pStyle w:val="Body"/>
              <w:rPr>
                <w:b/>
                <w:bCs/>
              </w:rPr>
            </w:pPr>
            <w:r>
              <w:rPr>
                <w:b/>
                <w:bCs/>
              </w:rPr>
              <w:t>CPI Relevant Month</w:t>
            </w:r>
          </w:p>
        </w:tc>
        <w:tc>
          <w:tcPr>
            <w:tcW w:w="4507" w:type="dxa"/>
            <w:shd w:val="clear" w:color="auto" w:fill="D9EEFF"/>
          </w:tcPr>
          <w:p w14:paraId="664D8650" w14:textId="77777777" w:rsidR="001D3F01" w:rsidRPr="00AC729D" w:rsidRDefault="001D3F01" w:rsidP="00FE5A14">
            <w:pPr>
              <w:pStyle w:val="Body"/>
            </w:pPr>
            <w:r>
              <w:t>[</w:t>
            </w:r>
            <w:r>
              <w:rPr>
                <w:i/>
                <w:iCs/>
              </w:rPr>
              <w:t>Month</w:t>
            </w:r>
            <w:r>
              <w:t>]</w:t>
            </w:r>
          </w:p>
        </w:tc>
      </w:tr>
      <w:tr w:rsidR="001D3F01" w14:paraId="6B84EFC2" w14:textId="77777777" w:rsidTr="00FE5A14">
        <w:tc>
          <w:tcPr>
            <w:tcW w:w="4390" w:type="dxa"/>
            <w:shd w:val="clear" w:color="auto" w:fill="D9EEFF"/>
          </w:tcPr>
          <w:p w14:paraId="2BF92143" w14:textId="77777777" w:rsidR="001D3F01" w:rsidRDefault="001D3F01" w:rsidP="00FE5A14">
            <w:pPr>
              <w:pStyle w:val="Body"/>
              <w:rPr>
                <w:b/>
                <w:bCs/>
              </w:rPr>
            </w:pPr>
            <w:r>
              <w:rPr>
                <w:b/>
                <w:bCs/>
              </w:rPr>
              <w:t>CPI Index for CPI Relevant Month at date of last rent review (or at the date of your lease if this is the first rent review). This is the value of 'A' in the Rent Review Formula</w:t>
            </w:r>
          </w:p>
        </w:tc>
        <w:tc>
          <w:tcPr>
            <w:tcW w:w="4507" w:type="dxa"/>
            <w:shd w:val="clear" w:color="auto" w:fill="D9EEFF"/>
          </w:tcPr>
          <w:p w14:paraId="0F7DE348" w14:textId="77777777" w:rsidR="001D3F01" w:rsidRPr="00AC729D" w:rsidRDefault="001D3F01" w:rsidP="00FE5A14">
            <w:pPr>
              <w:pStyle w:val="Body"/>
            </w:pPr>
            <w:r w:rsidRPr="00AC729D">
              <w:t>[     ] (</w:t>
            </w:r>
            <w:r w:rsidRPr="00AC729D">
              <w:rPr>
                <w:i/>
                <w:iCs/>
              </w:rPr>
              <w:t>Month</w:t>
            </w:r>
            <w:r>
              <w:rPr>
                <w:i/>
                <w:iCs/>
              </w:rPr>
              <w:t>/Year</w:t>
            </w:r>
            <w:r w:rsidRPr="00AC729D">
              <w:t>)</w:t>
            </w:r>
          </w:p>
        </w:tc>
      </w:tr>
      <w:tr w:rsidR="001D3F01" w14:paraId="320D1575" w14:textId="77777777" w:rsidTr="00FE5A14">
        <w:tc>
          <w:tcPr>
            <w:tcW w:w="4390" w:type="dxa"/>
            <w:shd w:val="clear" w:color="auto" w:fill="D9EEFF"/>
          </w:tcPr>
          <w:p w14:paraId="65EEE4ED" w14:textId="77777777" w:rsidR="001D3F01" w:rsidRDefault="001D3F01" w:rsidP="00FE5A14">
            <w:pPr>
              <w:pStyle w:val="Body"/>
              <w:rPr>
                <w:b/>
                <w:bCs/>
              </w:rPr>
            </w:pPr>
            <w:r>
              <w:rPr>
                <w:b/>
                <w:bCs/>
              </w:rPr>
              <w:t>CPI Index for CPI Relevant Month at date of this rent review. This is the value of 'B' in the Rent Review Formula</w:t>
            </w:r>
          </w:p>
        </w:tc>
        <w:tc>
          <w:tcPr>
            <w:tcW w:w="4507" w:type="dxa"/>
            <w:shd w:val="clear" w:color="auto" w:fill="D9EEFF"/>
          </w:tcPr>
          <w:p w14:paraId="18D15741" w14:textId="77777777" w:rsidR="001D3F01" w:rsidRPr="00AC729D" w:rsidRDefault="001D3F01" w:rsidP="00FE5A14">
            <w:pPr>
              <w:pStyle w:val="Body"/>
              <w:rPr>
                <w:i/>
                <w:iCs/>
              </w:rPr>
            </w:pPr>
            <w:r w:rsidRPr="00AC729D">
              <w:t>[     ] (</w:t>
            </w:r>
            <w:r w:rsidRPr="00AC729D">
              <w:rPr>
                <w:i/>
                <w:iCs/>
              </w:rPr>
              <w:t>Month</w:t>
            </w:r>
            <w:r>
              <w:rPr>
                <w:i/>
                <w:iCs/>
              </w:rPr>
              <w:t>/Year</w:t>
            </w:r>
            <w:r w:rsidRPr="00AC729D">
              <w:t>)</w:t>
            </w:r>
          </w:p>
        </w:tc>
      </w:tr>
      <w:tr w:rsidR="001D3F01" w14:paraId="29189966" w14:textId="77777777" w:rsidTr="00FE5A14">
        <w:tc>
          <w:tcPr>
            <w:tcW w:w="4390" w:type="dxa"/>
            <w:shd w:val="clear" w:color="auto" w:fill="D9EEFF"/>
          </w:tcPr>
          <w:p w14:paraId="3AFCEFDD" w14:textId="77777777" w:rsidR="001D3F01" w:rsidRDefault="001D3F01" w:rsidP="00FE5A14">
            <w:pPr>
              <w:pStyle w:val="Body"/>
              <w:rPr>
                <w:b/>
                <w:bCs/>
              </w:rPr>
            </w:pPr>
            <w:r>
              <w:rPr>
                <w:b/>
                <w:bCs/>
              </w:rPr>
              <w:t xml:space="preserve">Rent Review Formula </w:t>
            </w:r>
          </w:p>
        </w:tc>
        <w:tc>
          <w:tcPr>
            <w:tcW w:w="4507" w:type="dxa"/>
            <w:shd w:val="clear" w:color="auto" w:fill="D9EEFF"/>
          </w:tcPr>
          <w:p w14:paraId="148ABA45" w14:textId="77777777" w:rsidR="001D3F01" w:rsidRPr="006F03D6" w:rsidRDefault="001D3F01" w:rsidP="00FE5A14">
            <w:pPr>
              <w:pStyle w:val="Body"/>
              <w:rPr>
                <w:b/>
                <w:bCs/>
              </w:rPr>
            </w:pPr>
            <w:r w:rsidRPr="006F03D6">
              <w:t>Gross Rent Before This Review x ((B/A) + 0.01)</w:t>
            </w:r>
          </w:p>
        </w:tc>
      </w:tr>
    </w:tbl>
    <w:p w14:paraId="2FC1979A" w14:textId="77777777" w:rsidR="001D3F01" w:rsidRDefault="001D3F01" w:rsidP="001D3F01">
      <w:pPr>
        <w:pStyle w:val="Body"/>
        <w:rPr>
          <w:b/>
          <w:bCs/>
          <w:u w:val="single"/>
        </w:rPr>
      </w:pPr>
    </w:p>
    <w:p w14:paraId="30E1B59B" w14:textId="77777777" w:rsidR="001D3F01" w:rsidRDefault="001D3F01" w:rsidP="001D3F01">
      <w:pPr>
        <w:pStyle w:val="Body"/>
        <w:rPr>
          <w:b/>
          <w:bCs/>
          <w:u w:val="single"/>
        </w:rPr>
      </w:pPr>
      <w:r w:rsidRPr="00FE3F23">
        <w:rPr>
          <w:b/>
          <w:bCs/>
          <w:u w:val="single"/>
        </w:rPr>
        <w:t xml:space="preserve">Basis of </w:t>
      </w:r>
      <w:r>
        <w:rPr>
          <w:b/>
          <w:bCs/>
          <w:u w:val="single"/>
        </w:rPr>
        <w:t>Review</w:t>
      </w:r>
    </w:p>
    <w:p w14:paraId="5E00B9CC" w14:textId="77777777" w:rsidR="001D3F01" w:rsidRDefault="001D3F01" w:rsidP="001D3F01">
      <w:pPr>
        <w:pStyle w:val="Body"/>
      </w:pPr>
      <w:r w:rsidRPr="00943FE0">
        <w:t xml:space="preserve">Your lease contains a formula for calculating </w:t>
      </w:r>
      <w:r>
        <w:t xml:space="preserve">the Gross Rent payable under your shared ownership lease being the Rent Review Formula set out </w:t>
      </w:r>
      <w:r w:rsidRPr="00943FE0">
        <w:t xml:space="preserve">in the table above. </w:t>
      </w:r>
    </w:p>
    <w:p w14:paraId="5CE4B3AE" w14:textId="77777777" w:rsidR="001D3F01" w:rsidRPr="00943FE0" w:rsidRDefault="001D3F01" w:rsidP="001D3F01">
      <w:pPr>
        <w:pStyle w:val="Body"/>
      </w:pPr>
      <w:r w:rsidRPr="00943FE0">
        <w:t xml:space="preserve">Based on that </w:t>
      </w:r>
      <w:r>
        <w:t xml:space="preserve">Rent Review </w:t>
      </w:r>
      <w:r w:rsidRPr="00943FE0">
        <w:t>Formula the reviewed Gross Rent per annum as at</w:t>
      </w:r>
      <w:r>
        <w:t xml:space="preserve"> the Rent Review Date</w:t>
      </w:r>
      <w:r w:rsidRPr="00943FE0">
        <w:t xml:space="preserve"> is £[    ] per annum being £[    ] x (([B]/[A]) + 0.01</w:t>
      </w:r>
      <w:r>
        <w:t>)</w:t>
      </w:r>
      <w:r w:rsidRPr="00943FE0">
        <w:t>.</w:t>
      </w:r>
    </w:p>
    <w:p w14:paraId="4CCDFB9E" w14:textId="77777777" w:rsidR="001D3F01" w:rsidRDefault="001D3F01" w:rsidP="001D3F01">
      <w:pPr>
        <w:pStyle w:val="Body"/>
      </w:pPr>
      <w:r w:rsidRPr="00943FE0">
        <w:t>Because</w:t>
      </w:r>
      <w:r>
        <w:t xml:space="preserve"> your current share is [  ]</w:t>
      </w:r>
      <w:r w:rsidRPr="00943FE0">
        <w:t>%</w:t>
      </w:r>
      <w:r>
        <w:t xml:space="preserve"> </w:t>
      </w:r>
      <w:r w:rsidRPr="00943FE0">
        <w:t xml:space="preserve">and </w:t>
      </w:r>
      <w:r>
        <w:t xml:space="preserve">therefore the Unacquired </w:t>
      </w:r>
      <w:r w:rsidRPr="00717F35">
        <w:t>Percentage</w:t>
      </w:r>
      <w:r w:rsidRPr="00943FE0">
        <w:t xml:space="preserve"> is </w:t>
      </w:r>
      <w:r>
        <w:t>[  ]</w:t>
      </w:r>
      <w:r w:rsidRPr="00943FE0">
        <w:t xml:space="preserve">%, the rent which you must actually pay is </w:t>
      </w:r>
      <w:r>
        <w:t xml:space="preserve">[   ]% </w:t>
      </w:r>
      <w:r w:rsidRPr="00943FE0">
        <w:t xml:space="preserve">of </w:t>
      </w:r>
      <w:r>
        <w:t xml:space="preserve">the Gross Rent </w:t>
      </w:r>
      <w:r w:rsidRPr="00943FE0">
        <w:t xml:space="preserve">which is the sum of £[    ] per annum </w:t>
      </w:r>
      <w:r>
        <w:t>(</w:t>
      </w:r>
      <w:r w:rsidRPr="00943FE0">
        <w:t>£[    ] per</w:t>
      </w:r>
      <w:r>
        <w:t xml:space="preserve"> </w:t>
      </w:r>
      <w:r w:rsidRPr="00943FE0">
        <w:t>month</w:t>
      </w:r>
      <w:r>
        <w:t>)</w:t>
      </w:r>
      <w:r w:rsidRPr="00943FE0">
        <w:t>.</w:t>
      </w:r>
    </w:p>
    <w:p w14:paraId="153ABB56" w14:textId="77777777" w:rsidR="001D3F01" w:rsidRDefault="001D3F01" w:rsidP="001D3F01">
      <w:pPr>
        <w:pStyle w:val="Body"/>
        <w:rPr>
          <w:b/>
          <w:bCs/>
        </w:rPr>
      </w:pPr>
    </w:p>
    <w:p w14:paraId="09318B0B" w14:textId="77777777" w:rsidR="001D3F01" w:rsidRPr="00A73D5C" w:rsidRDefault="001D3F01" w:rsidP="001D3F01">
      <w:pPr>
        <w:pStyle w:val="Body"/>
        <w:rPr>
          <w:b/>
          <w:bCs/>
        </w:rPr>
      </w:pPr>
      <w:r w:rsidRPr="00A73D5C">
        <w:rPr>
          <w:b/>
          <w:bCs/>
        </w:rPr>
        <w:t>Worked example:</w:t>
      </w:r>
    </w:p>
    <w:p w14:paraId="4CAFCC55" w14:textId="77777777" w:rsidR="001D3F01" w:rsidRPr="00A73D5C" w:rsidRDefault="001D3F01" w:rsidP="001D3F01">
      <w:pPr>
        <w:pStyle w:val="Body"/>
        <w:rPr>
          <w:b/>
          <w:bCs/>
        </w:rPr>
      </w:pPr>
      <w:r w:rsidRPr="00A73D5C">
        <w:rPr>
          <w:b/>
          <w:bCs/>
        </w:rPr>
        <w:t>Assumptions</w:t>
      </w:r>
    </w:p>
    <w:p w14:paraId="0F3EC095" w14:textId="77777777" w:rsidR="001D3F01" w:rsidRDefault="001D3F01" w:rsidP="001D3F01">
      <w:pPr>
        <w:pStyle w:val="Body"/>
      </w:pPr>
      <w:r>
        <w:t>The notice set out below would have been given in relation to a rent review in April 2023 in the following circumstances: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4649"/>
      </w:tblGrid>
      <w:tr w:rsidR="001D3F01" w:rsidRPr="00553AA2" w14:paraId="6DD46EDA" w14:textId="77777777" w:rsidTr="00FE5A14">
        <w:tc>
          <w:tcPr>
            <w:tcW w:w="4390" w:type="dxa"/>
            <w:tcBorders>
              <w:top w:val="single" w:sz="4" w:space="0" w:color="auto"/>
              <w:left w:val="single" w:sz="4" w:space="0" w:color="auto"/>
              <w:bottom w:val="single" w:sz="4" w:space="0" w:color="auto"/>
              <w:right w:val="single" w:sz="4" w:space="0" w:color="auto"/>
            </w:tcBorders>
            <w:shd w:val="clear" w:color="auto" w:fill="D9EEFF"/>
            <w:hideMark/>
          </w:tcPr>
          <w:p w14:paraId="756ED696" w14:textId="77777777" w:rsidR="001D3F01" w:rsidRPr="006F03D6" w:rsidRDefault="001D3F01" w:rsidP="00FE5A14">
            <w:pPr>
              <w:pStyle w:val="Body"/>
              <w:rPr>
                <w:b/>
                <w:bCs/>
              </w:rPr>
            </w:pPr>
            <w:r w:rsidRPr="006F03D6">
              <w:rPr>
                <w:b/>
                <w:bCs/>
              </w:rPr>
              <w:t>Date of Lease</w:t>
            </w:r>
          </w:p>
        </w:tc>
        <w:tc>
          <w:tcPr>
            <w:tcW w:w="4649" w:type="dxa"/>
            <w:tcBorders>
              <w:top w:val="single" w:sz="4" w:space="0" w:color="auto"/>
              <w:left w:val="single" w:sz="4" w:space="0" w:color="auto"/>
              <w:bottom w:val="single" w:sz="4" w:space="0" w:color="auto"/>
              <w:right w:val="single" w:sz="4" w:space="0" w:color="auto"/>
            </w:tcBorders>
            <w:shd w:val="clear" w:color="auto" w:fill="D9EEFF"/>
            <w:hideMark/>
          </w:tcPr>
          <w:p w14:paraId="382B3D1E" w14:textId="77777777" w:rsidR="001D3F01" w:rsidRPr="006F03D6" w:rsidRDefault="001D3F01" w:rsidP="00FE5A14">
            <w:pPr>
              <w:pStyle w:val="Body"/>
            </w:pPr>
            <w:r w:rsidRPr="006F03D6">
              <w:t>1 August 2022</w:t>
            </w:r>
          </w:p>
        </w:tc>
      </w:tr>
      <w:tr w:rsidR="001D3F01" w:rsidRPr="00553AA2" w14:paraId="0C5D38F0" w14:textId="77777777" w:rsidTr="00FE5A14">
        <w:tc>
          <w:tcPr>
            <w:tcW w:w="4390" w:type="dxa"/>
            <w:tcBorders>
              <w:top w:val="single" w:sz="4" w:space="0" w:color="auto"/>
              <w:left w:val="single" w:sz="4" w:space="0" w:color="auto"/>
              <w:bottom w:val="single" w:sz="4" w:space="0" w:color="auto"/>
              <w:right w:val="single" w:sz="4" w:space="0" w:color="auto"/>
            </w:tcBorders>
            <w:shd w:val="clear" w:color="auto" w:fill="D9EEFF"/>
            <w:hideMark/>
          </w:tcPr>
          <w:p w14:paraId="09ADA1ED" w14:textId="77777777" w:rsidR="001D3F01" w:rsidRPr="006F03D6" w:rsidRDefault="001D3F01" w:rsidP="00FE5A14">
            <w:pPr>
              <w:pStyle w:val="Body"/>
              <w:rPr>
                <w:b/>
                <w:bCs/>
              </w:rPr>
            </w:pPr>
            <w:r>
              <w:rPr>
                <w:b/>
                <w:bCs/>
              </w:rPr>
              <w:t>Review Date specified in the Lease</w:t>
            </w:r>
          </w:p>
        </w:tc>
        <w:tc>
          <w:tcPr>
            <w:tcW w:w="4508" w:type="dxa"/>
            <w:tcBorders>
              <w:top w:val="single" w:sz="4" w:space="0" w:color="auto"/>
              <w:left w:val="single" w:sz="4" w:space="0" w:color="auto"/>
              <w:bottom w:val="single" w:sz="4" w:space="0" w:color="auto"/>
              <w:right w:val="single" w:sz="4" w:space="0" w:color="auto"/>
            </w:tcBorders>
            <w:shd w:val="clear" w:color="auto" w:fill="D9EEFF"/>
            <w:hideMark/>
          </w:tcPr>
          <w:p w14:paraId="6529B6F8" w14:textId="77777777" w:rsidR="001D3F01" w:rsidRPr="006F03D6" w:rsidRDefault="001D3F01" w:rsidP="00FE5A14">
            <w:pPr>
              <w:pStyle w:val="Body"/>
            </w:pPr>
            <w:r w:rsidRPr="006F03D6">
              <w:t>1 April 2023 and each successive 1</w:t>
            </w:r>
            <w:r w:rsidRPr="006F03D6">
              <w:rPr>
                <w:vertAlign w:val="superscript"/>
              </w:rPr>
              <w:t>st</w:t>
            </w:r>
            <w:r w:rsidRPr="006F03D6">
              <w:t xml:space="preserve"> April</w:t>
            </w:r>
            <w:r>
              <w:t xml:space="preserve"> </w:t>
            </w:r>
            <w:r w:rsidRPr="006F03D6">
              <w:t>during the Term</w:t>
            </w:r>
          </w:p>
        </w:tc>
      </w:tr>
      <w:tr w:rsidR="001D3F01" w:rsidRPr="00553AA2" w14:paraId="7702CB84" w14:textId="77777777" w:rsidTr="00FE5A14">
        <w:tc>
          <w:tcPr>
            <w:tcW w:w="4390" w:type="dxa"/>
            <w:tcBorders>
              <w:top w:val="single" w:sz="4" w:space="0" w:color="auto"/>
              <w:left w:val="single" w:sz="4" w:space="0" w:color="auto"/>
              <w:bottom w:val="single" w:sz="4" w:space="0" w:color="auto"/>
              <w:right w:val="single" w:sz="4" w:space="0" w:color="auto"/>
            </w:tcBorders>
            <w:shd w:val="clear" w:color="auto" w:fill="D9EEFF"/>
            <w:hideMark/>
          </w:tcPr>
          <w:p w14:paraId="6F5E17CA" w14:textId="77777777" w:rsidR="001D3F01" w:rsidRPr="006F03D6" w:rsidRDefault="001D3F01" w:rsidP="00FE5A14">
            <w:pPr>
              <w:pStyle w:val="Body"/>
              <w:rPr>
                <w:b/>
                <w:bCs/>
              </w:rPr>
            </w:pPr>
            <w:r w:rsidRPr="006F03D6">
              <w:rPr>
                <w:b/>
                <w:bCs/>
              </w:rPr>
              <w:t xml:space="preserve">CPI Relevant Month </w:t>
            </w:r>
          </w:p>
        </w:tc>
        <w:tc>
          <w:tcPr>
            <w:tcW w:w="4508" w:type="dxa"/>
            <w:tcBorders>
              <w:top w:val="single" w:sz="4" w:space="0" w:color="auto"/>
              <w:left w:val="single" w:sz="4" w:space="0" w:color="auto"/>
              <w:bottom w:val="single" w:sz="4" w:space="0" w:color="auto"/>
              <w:right w:val="single" w:sz="4" w:space="0" w:color="auto"/>
            </w:tcBorders>
            <w:shd w:val="clear" w:color="auto" w:fill="D9EEFF"/>
            <w:hideMark/>
          </w:tcPr>
          <w:p w14:paraId="07C3A0F7" w14:textId="77777777" w:rsidR="001D3F01" w:rsidRPr="006F03D6" w:rsidRDefault="001D3F01" w:rsidP="00FE5A14">
            <w:pPr>
              <w:pStyle w:val="Body"/>
            </w:pPr>
            <w:r w:rsidRPr="006F03D6">
              <w:t>September</w:t>
            </w:r>
          </w:p>
        </w:tc>
      </w:tr>
      <w:tr w:rsidR="001D3F01" w14:paraId="3B90B7BF" w14:textId="77777777" w:rsidTr="00FE5A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90" w:type="dxa"/>
            <w:tcBorders>
              <w:top w:val="single" w:sz="4" w:space="0" w:color="auto"/>
              <w:left w:val="single" w:sz="4" w:space="0" w:color="auto"/>
              <w:bottom w:val="single" w:sz="4" w:space="0" w:color="auto"/>
              <w:right w:val="single" w:sz="4" w:space="0" w:color="auto"/>
            </w:tcBorders>
            <w:shd w:val="clear" w:color="auto" w:fill="D9EEFF"/>
            <w:hideMark/>
          </w:tcPr>
          <w:p w14:paraId="4146721A" w14:textId="77777777" w:rsidR="001D3F01" w:rsidRPr="006F03D6" w:rsidRDefault="001D3F01" w:rsidP="00FE5A14">
            <w:pPr>
              <w:pStyle w:val="Body"/>
              <w:rPr>
                <w:b/>
                <w:bCs/>
              </w:rPr>
            </w:pPr>
            <w:r w:rsidRPr="006F03D6">
              <w:rPr>
                <w:b/>
                <w:bCs/>
              </w:rPr>
              <w:t>Percentage owned by Leaseholder</w:t>
            </w:r>
            <w:r>
              <w:rPr>
                <w:b/>
                <w:bCs/>
              </w:rPr>
              <w:t xml:space="preserve"> at date of review</w:t>
            </w:r>
          </w:p>
        </w:tc>
        <w:tc>
          <w:tcPr>
            <w:tcW w:w="4508" w:type="dxa"/>
            <w:tcBorders>
              <w:top w:val="single" w:sz="4" w:space="0" w:color="auto"/>
              <w:left w:val="single" w:sz="4" w:space="0" w:color="auto"/>
              <w:bottom w:val="single" w:sz="4" w:space="0" w:color="auto"/>
              <w:right w:val="single" w:sz="4" w:space="0" w:color="auto"/>
            </w:tcBorders>
            <w:shd w:val="clear" w:color="auto" w:fill="D9EEFF"/>
            <w:hideMark/>
          </w:tcPr>
          <w:p w14:paraId="46941FB2" w14:textId="77777777" w:rsidR="001D3F01" w:rsidRPr="006F03D6" w:rsidRDefault="001D3F01" w:rsidP="00FE5A14">
            <w:pPr>
              <w:pStyle w:val="Body"/>
            </w:pPr>
            <w:r w:rsidRPr="006F03D6">
              <w:t>45%</w:t>
            </w:r>
          </w:p>
        </w:tc>
      </w:tr>
      <w:tr w:rsidR="001D3F01" w14:paraId="311AB311" w14:textId="77777777" w:rsidTr="00FE5A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90" w:type="dxa"/>
            <w:tcBorders>
              <w:top w:val="single" w:sz="4" w:space="0" w:color="auto"/>
              <w:left w:val="single" w:sz="4" w:space="0" w:color="auto"/>
              <w:bottom w:val="single" w:sz="4" w:space="0" w:color="auto"/>
              <w:right w:val="single" w:sz="4" w:space="0" w:color="auto"/>
            </w:tcBorders>
            <w:shd w:val="clear" w:color="auto" w:fill="D9EEFF"/>
            <w:hideMark/>
          </w:tcPr>
          <w:p w14:paraId="39E5EA30" w14:textId="77777777" w:rsidR="001D3F01" w:rsidRPr="006F03D6" w:rsidRDefault="001D3F01" w:rsidP="00FE5A14">
            <w:pPr>
              <w:pStyle w:val="Body"/>
              <w:rPr>
                <w:b/>
                <w:bCs/>
              </w:rPr>
            </w:pPr>
            <w:r w:rsidRPr="006F03D6">
              <w:rPr>
                <w:b/>
                <w:bCs/>
              </w:rPr>
              <w:t>Unacquired Percentage</w:t>
            </w:r>
            <w:r>
              <w:rPr>
                <w:b/>
                <w:bCs/>
              </w:rPr>
              <w:t xml:space="preserve"> at date of review</w:t>
            </w:r>
          </w:p>
        </w:tc>
        <w:tc>
          <w:tcPr>
            <w:tcW w:w="4508" w:type="dxa"/>
            <w:tcBorders>
              <w:top w:val="single" w:sz="4" w:space="0" w:color="auto"/>
              <w:left w:val="single" w:sz="4" w:space="0" w:color="auto"/>
              <w:bottom w:val="single" w:sz="4" w:space="0" w:color="auto"/>
              <w:right w:val="single" w:sz="4" w:space="0" w:color="auto"/>
            </w:tcBorders>
            <w:shd w:val="clear" w:color="auto" w:fill="D9EEFF"/>
            <w:hideMark/>
          </w:tcPr>
          <w:p w14:paraId="4455F812" w14:textId="77777777" w:rsidR="001D3F01" w:rsidRPr="006F03D6" w:rsidRDefault="001D3F01" w:rsidP="00FE5A14">
            <w:pPr>
              <w:pStyle w:val="Body"/>
            </w:pPr>
            <w:r w:rsidRPr="006F03D6">
              <w:t>55%</w:t>
            </w:r>
          </w:p>
        </w:tc>
      </w:tr>
      <w:tr w:rsidR="001D3F01" w14:paraId="2A7EA13D" w14:textId="77777777" w:rsidTr="00FE5A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90" w:type="dxa"/>
            <w:tcBorders>
              <w:top w:val="single" w:sz="4" w:space="0" w:color="auto"/>
              <w:left w:val="single" w:sz="4" w:space="0" w:color="auto"/>
              <w:bottom w:val="single" w:sz="4" w:space="0" w:color="auto"/>
              <w:right w:val="single" w:sz="4" w:space="0" w:color="auto"/>
            </w:tcBorders>
            <w:shd w:val="clear" w:color="auto" w:fill="D9EEFF"/>
            <w:hideMark/>
          </w:tcPr>
          <w:p w14:paraId="6854558F" w14:textId="77777777" w:rsidR="001D3F01" w:rsidRPr="006F03D6" w:rsidRDefault="001D3F01" w:rsidP="00FE5A14">
            <w:pPr>
              <w:pStyle w:val="Body"/>
              <w:rPr>
                <w:b/>
                <w:bCs/>
              </w:rPr>
            </w:pPr>
            <w:r w:rsidRPr="006F03D6">
              <w:rPr>
                <w:b/>
                <w:bCs/>
              </w:rPr>
              <w:t xml:space="preserve">Gross Rent </w:t>
            </w:r>
            <w:r>
              <w:rPr>
                <w:b/>
                <w:bCs/>
              </w:rPr>
              <w:t>b</w:t>
            </w:r>
            <w:r w:rsidRPr="006F03D6">
              <w:rPr>
                <w:b/>
                <w:bCs/>
              </w:rPr>
              <w:t xml:space="preserve">efore </w:t>
            </w:r>
            <w:r>
              <w:rPr>
                <w:b/>
                <w:bCs/>
              </w:rPr>
              <w:t>r</w:t>
            </w:r>
            <w:r w:rsidRPr="006F03D6">
              <w:rPr>
                <w:b/>
                <w:bCs/>
              </w:rPr>
              <w:t>eview</w:t>
            </w:r>
          </w:p>
        </w:tc>
        <w:tc>
          <w:tcPr>
            <w:tcW w:w="4508" w:type="dxa"/>
            <w:tcBorders>
              <w:top w:val="single" w:sz="4" w:space="0" w:color="auto"/>
              <w:left w:val="single" w:sz="4" w:space="0" w:color="auto"/>
              <w:bottom w:val="single" w:sz="4" w:space="0" w:color="auto"/>
              <w:right w:val="single" w:sz="4" w:space="0" w:color="auto"/>
            </w:tcBorders>
            <w:shd w:val="clear" w:color="auto" w:fill="D9EEFF"/>
            <w:hideMark/>
          </w:tcPr>
          <w:p w14:paraId="06634C9C" w14:textId="77777777" w:rsidR="001D3F01" w:rsidRPr="006F03D6" w:rsidRDefault="001D3F01" w:rsidP="00FE5A14">
            <w:pPr>
              <w:pStyle w:val="Body"/>
            </w:pPr>
            <w:r w:rsidRPr="006F03D6">
              <w:t>£4</w:t>
            </w:r>
            <w:r>
              <w:t>8</w:t>
            </w:r>
            <w:r w:rsidRPr="006F03D6">
              <w:t>00.00</w:t>
            </w:r>
            <w:r>
              <w:t xml:space="preserve"> per annum</w:t>
            </w:r>
          </w:p>
        </w:tc>
      </w:tr>
      <w:tr w:rsidR="001D3F01" w14:paraId="0B4403FF" w14:textId="77777777" w:rsidTr="00FE5A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90" w:type="dxa"/>
            <w:tcBorders>
              <w:top w:val="single" w:sz="4" w:space="0" w:color="auto"/>
              <w:left w:val="single" w:sz="4" w:space="0" w:color="auto"/>
              <w:bottom w:val="single" w:sz="4" w:space="0" w:color="auto"/>
              <w:right w:val="single" w:sz="4" w:space="0" w:color="auto"/>
            </w:tcBorders>
            <w:shd w:val="clear" w:color="auto" w:fill="D9EEFF"/>
            <w:hideMark/>
          </w:tcPr>
          <w:p w14:paraId="56FC6D36" w14:textId="77777777" w:rsidR="001D3F01" w:rsidRPr="006F03D6" w:rsidRDefault="001D3F01" w:rsidP="00FE5A14">
            <w:pPr>
              <w:pStyle w:val="Body"/>
              <w:rPr>
                <w:b/>
                <w:bCs/>
              </w:rPr>
            </w:pPr>
            <w:r w:rsidRPr="006F03D6">
              <w:rPr>
                <w:b/>
                <w:bCs/>
              </w:rPr>
              <w:t>Specified Rent before review</w:t>
            </w:r>
          </w:p>
        </w:tc>
        <w:tc>
          <w:tcPr>
            <w:tcW w:w="4508" w:type="dxa"/>
            <w:tcBorders>
              <w:top w:val="single" w:sz="4" w:space="0" w:color="auto"/>
              <w:left w:val="single" w:sz="4" w:space="0" w:color="auto"/>
              <w:bottom w:val="single" w:sz="4" w:space="0" w:color="auto"/>
              <w:right w:val="single" w:sz="4" w:space="0" w:color="auto"/>
            </w:tcBorders>
            <w:shd w:val="clear" w:color="auto" w:fill="D9EEFF"/>
            <w:hideMark/>
          </w:tcPr>
          <w:p w14:paraId="2CF69878" w14:textId="77777777" w:rsidR="001D3F01" w:rsidRPr="006F03D6" w:rsidRDefault="001D3F01" w:rsidP="00FE5A14">
            <w:pPr>
              <w:pStyle w:val="Body"/>
            </w:pPr>
            <w:r w:rsidRPr="00C71FA9">
              <w:t>£2640.00 per annum (£220.00 per month)</w:t>
            </w:r>
          </w:p>
        </w:tc>
      </w:tr>
      <w:tr w:rsidR="001D3F01" w14:paraId="5FEDBD38" w14:textId="77777777" w:rsidTr="00FE5A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90" w:type="dxa"/>
            <w:tcBorders>
              <w:top w:val="single" w:sz="4" w:space="0" w:color="auto"/>
              <w:left w:val="single" w:sz="4" w:space="0" w:color="auto"/>
              <w:bottom w:val="single" w:sz="4" w:space="0" w:color="auto"/>
              <w:right w:val="single" w:sz="4" w:space="0" w:color="auto"/>
            </w:tcBorders>
            <w:shd w:val="clear" w:color="auto" w:fill="D9EEFF"/>
            <w:hideMark/>
          </w:tcPr>
          <w:p w14:paraId="4B59FD4A" w14:textId="77777777" w:rsidR="001D3F01" w:rsidRPr="006F03D6" w:rsidRDefault="001D3F01" w:rsidP="00FE5A14">
            <w:pPr>
              <w:pStyle w:val="Body"/>
              <w:rPr>
                <w:b/>
                <w:bCs/>
              </w:rPr>
            </w:pPr>
            <w:r w:rsidRPr="006F03D6">
              <w:rPr>
                <w:b/>
                <w:bCs/>
              </w:rPr>
              <w:t xml:space="preserve">Value of "A" in </w:t>
            </w:r>
            <w:r>
              <w:rPr>
                <w:b/>
                <w:bCs/>
              </w:rPr>
              <w:t xml:space="preserve">the </w:t>
            </w:r>
            <w:r w:rsidRPr="006F03D6">
              <w:rPr>
                <w:b/>
                <w:bCs/>
              </w:rPr>
              <w:t xml:space="preserve">Rent Review </w:t>
            </w:r>
            <w:r>
              <w:rPr>
                <w:b/>
                <w:bCs/>
              </w:rPr>
              <w:t>F</w:t>
            </w:r>
            <w:r w:rsidRPr="006F03D6">
              <w:rPr>
                <w:b/>
                <w:bCs/>
              </w:rPr>
              <w:t xml:space="preserve">ormula </w:t>
            </w:r>
          </w:p>
        </w:tc>
        <w:tc>
          <w:tcPr>
            <w:tcW w:w="4508" w:type="dxa"/>
            <w:tcBorders>
              <w:top w:val="single" w:sz="4" w:space="0" w:color="auto"/>
              <w:left w:val="single" w:sz="4" w:space="0" w:color="auto"/>
              <w:bottom w:val="single" w:sz="4" w:space="0" w:color="auto"/>
              <w:right w:val="single" w:sz="4" w:space="0" w:color="auto"/>
            </w:tcBorders>
            <w:shd w:val="clear" w:color="auto" w:fill="D9EEFF"/>
            <w:hideMark/>
          </w:tcPr>
          <w:p w14:paraId="5656EDCD" w14:textId="77777777" w:rsidR="001D3F01" w:rsidRPr="006F03D6" w:rsidRDefault="001D3F01" w:rsidP="00FE5A14">
            <w:pPr>
              <w:pStyle w:val="Body"/>
            </w:pPr>
            <w:r w:rsidRPr="006F03D6">
              <w:t>112.4 (September 2021)</w:t>
            </w:r>
          </w:p>
        </w:tc>
      </w:tr>
      <w:tr w:rsidR="001D3F01" w14:paraId="6AD6F49F" w14:textId="77777777" w:rsidTr="00FE5A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90" w:type="dxa"/>
            <w:tcBorders>
              <w:top w:val="single" w:sz="4" w:space="0" w:color="auto"/>
              <w:left w:val="single" w:sz="4" w:space="0" w:color="auto"/>
              <w:bottom w:val="single" w:sz="4" w:space="0" w:color="auto"/>
              <w:right w:val="single" w:sz="4" w:space="0" w:color="auto"/>
            </w:tcBorders>
            <w:shd w:val="clear" w:color="auto" w:fill="D9EEFF"/>
            <w:hideMark/>
          </w:tcPr>
          <w:p w14:paraId="3E80EED3" w14:textId="77777777" w:rsidR="001D3F01" w:rsidRPr="006F03D6" w:rsidRDefault="001D3F01" w:rsidP="00FE5A14">
            <w:pPr>
              <w:pStyle w:val="Body"/>
              <w:rPr>
                <w:b/>
                <w:bCs/>
              </w:rPr>
            </w:pPr>
            <w:r w:rsidRPr="006F03D6">
              <w:rPr>
                <w:b/>
                <w:bCs/>
              </w:rPr>
              <w:t xml:space="preserve">Value of "B" in </w:t>
            </w:r>
            <w:r>
              <w:rPr>
                <w:b/>
                <w:bCs/>
              </w:rPr>
              <w:t xml:space="preserve">the </w:t>
            </w:r>
            <w:r w:rsidRPr="006F03D6">
              <w:rPr>
                <w:b/>
                <w:bCs/>
              </w:rPr>
              <w:t xml:space="preserve">Rent Review </w:t>
            </w:r>
            <w:r>
              <w:rPr>
                <w:b/>
                <w:bCs/>
              </w:rPr>
              <w:t>F</w:t>
            </w:r>
            <w:r w:rsidRPr="006F03D6">
              <w:rPr>
                <w:b/>
                <w:bCs/>
              </w:rPr>
              <w:t xml:space="preserve">ormula </w:t>
            </w:r>
          </w:p>
        </w:tc>
        <w:tc>
          <w:tcPr>
            <w:tcW w:w="4508" w:type="dxa"/>
            <w:tcBorders>
              <w:top w:val="single" w:sz="4" w:space="0" w:color="auto"/>
              <w:left w:val="single" w:sz="4" w:space="0" w:color="auto"/>
              <w:bottom w:val="single" w:sz="4" w:space="0" w:color="auto"/>
              <w:right w:val="single" w:sz="4" w:space="0" w:color="auto"/>
            </w:tcBorders>
            <w:shd w:val="clear" w:color="auto" w:fill="D9EEFF"/>
            <w:hideMark/>
          </w:tcPr>
          <w:p w14:paraId="7356FA8D" w14:textId="77777777" w:rsidR="001D3F01" w:rsidRPr="006F03D6" w:rsidRDefault="001D3F01" w:rsidP="00FE5A14">
            <w:pPr>
              <w:pStyle w:val="Body"/>
            </w:pPr>
            <w:r w:rsidRPr="006F03D6">
              <w:t>123.8 (September 2022)</w:t>
            </w:r>
          </w:p>
        </w:tc>
      </w:tr>
    </w:tbl>
    <w:p w14:paraId="53736C46" w14:textId="77777777" w:rsidR="001D3F01" w:rsidRDefault="001D3F01" w:rsidP="001D3F01">
      <w:pPr>
        <w:pStyle w:val="Body"/>
        <w:rPr>
          <w:b/>
          <w:bCs/>
        </w:rPr>
      </w:pPr>
    </w:p>
    <w:p w14:paraId="0E0DA4A8" w14:textId="77777777" w:rsidR="001D3F01" w:rsidRDefault="001D3F01" w:rsidP="001D3F01">
      <w:pPr>
        <w:pStyle w:val="Body"/>
        <w:rPr>
          <w:b/>
          <w:bCs/>
        </w:rPr>
      </w:pPr>
      <w:r w:rsidRPr="00A73D5C">
        <w:rPr>
          <w:b/>
          <w:bCs/>
        </w:rPr>
        <w:t>Worked Example Notice</w:t>
      </w:r>
    </w:p>
    <w:p w14:paraId="3C7271BC" w14:textId="77777777" w:rsidR="001D3F01" w:rsidRDefault="001D3F01" w:rsidP="001D3F01">
      <w:pPr>
        <w:pStyle w:val="Body"/>
      </w:pPr>
      <w:r>
        <w:t>To:  Leaseholder</w:t>
      </w:r>
    </w:p>
    <w:p w14:paraId="0D8215B0" w14:textId="77777777" w:rsidR="001D3F01" w:rsidRDefault="001D3F01" w:rsidP="001D3F01">
      <w:pPr>
        <w:pStyle w:val="Body"/>
      </w:pPr>
      <w:r>
        <w:t>[</w:t>
      </w:r>
      <w:r w:rsidRPr="00A73D5C">
        <w:rPr>
          <w:i/>
          <w:iCs/>
        </w:rPr>
        <w:t>insert details of the Premises</w:t>
      </w:r>
      <w:r>
        <w:t xml:space="preserve">] (the </w:t>
      </w:r>
      <w:r w:rsidRPr="00A73D5C">
        <w:rPr>
          <w:b/>
          <w:bCs/>
        </w:rPr>
        <w:t>Premises</w:t>
      </w:r>
      <w:r>
        <w:t>)</w:t>
      </w:r>
    </w:p>
    <w:p w14:paraId="5286B2FD" w14:textId="77777777" w:rsidR="001D3F01" w:rsidRDefault="001D3F01" w:rsidP="001D3F01">
      <w:pPr>
        <w:pStyle w:val="Body"/>
      </w:pPr>
      <w:r>
        <w:t>The next rent review date under your shared ownership lease of the Premises is 1</w:t>
      </w:r>
      <w:r w:rsidRPr="00396E94">
        <w:rPr>
          <w:vertAlign w:val="superscript"/>
        </w:rPr>
        <w:t>st</w:t>
      </w:r>
      <w:r>
        <w:t xml:space="preserve"> April 2023 (the </w:t>
      </w:r>
      <w:r w:rsidRPr="001E310C">
        <w:rPr>
          <w:b/>
          <w:bCs/>
        </w:rPr>
        <w:t>Rent Review Date</w:t>
      </w:r>
      <w:r>
        <w:t xml:space="preserve">). </w:t>
      </w:r>
    </w:p>
    <w:p w14:paraId="148D7AA4" w14:textId="77777777" w:rsidR="001D3F01" w:rsidRDefault="001D3F01" w:rsidP="001D3F01">
      <w:pPr>
        <w:pStyle w:val="Body"/>
      </w:pPr>
      <w:r>
        <w:t xml:space="preserve">From the Rent Review Date your rent (being the 'Specified Rent' defined in your lease) will be </w:t>
      </w:r>
      <w:r w:rsidRPr="001E310C">
        <w:rPr>
          <w:b/>
          <w:bCs/>
        </w:rPr>
        <w:t>£2934.16 per annum (£244.51 per</w:t>
      </w:r>
      <w:r>
        <w:rPr>
          <w:b/>
          <w:bCs/>
        </w:rPr>
        <w:t xml:space="preserve"> </w:t>
      </w:r>
      <w:r w:rsidRPr="001E310C">
        <w:rPr>
          <w:b/>
          <w:bCs/>
        </w:rPr>
        <w:t>month)</w:t>
      </w:r>
      <w:r>
        <w:rPr>
          <w:b/>
          <w:bCs/>
        </w:rPr>
        <w:t xml:space="preserve"> </w:t>
      </w:r>
      <w:r w:rsidRPr="001E310C">
        <w:t>(</w:t>
      </w:r>
      <w:r>
        <w:rPr>
          <w:b/>
          <w:bCs/>
        </w:rPr>
        <w:t>Your New Rent</w:t>
      </w:r>
      <w:r w:rsidRPr="001E310C">
        <w:t>)</w:t>
      </w:r>
    </w:p>
    <w:p w14:paraId="12A69A2E" w14:textId="77777777" w:rsidR="001D3F01" w:rsidRPr="00943FE0" w:rsidRDefault="001D3F01" w:rsidP="001D3F01">
      <w:pPr>
        <w:pStyle w:val="Body"/>
      </w:pPr>
      <w:r>
        <w:t>Your New Rent has been calculated by reference to the following information:</w:t>
      </w:r>
    </w:p>
    <w:tbl>
      <w:tblPr>
        <w:tblStyle w:val="TableGrid"/>
        <w:tblW w:w="0" w:type="auto"/>
        <w:tblLook w:val="04A0" w:firstRow="1" w:lastRow="0" w:firstColumn="1" w:lastColumn="0" w:noHBand="0" w:noVBand="1"/>
      </w:tblPr>
      <w:tblGrid>
        <w:gridCol w:w="4389"/>
        <w:gridCol w:w="4508"/>
      </w:tblGrid>
      <w:tr w:rsidR="001D3F01" w14:paraId="5B03DBEA" w14:textId="77777777" w:rsidTr="00FE5A14">
        <w:tc>
          <w:tcPr>
            <w:tcW w:w="4389" w:type="dxa"/>
            <w:shd w:val="clear" w:color="auto" w:fill="D9EEFF"/>
          </w:tcPr>
          <w:p w14:paraId="1C759DD2" w14:textId="77777777" w:rsidR="001D3F01" w:rsidRDefault="001D3F01" w:rsidP="00FE5A14">
            <w:pPr>
              <w:pStyle w:val="Body"/>
              <w:rPr>
                <w:b/>
                <w:bCs/>
              </w:rPr>
            </w:pPr>
            <w:r>
              <w:rPr>
                <w:b/>
                <w:bCs/>
              </w:rPr>
              <w:t>Your current share</w:t>
            </w:r>
          </w:p>
        </w:tc>
        <w:tc>
          <w:tcPr>
            <w:tcW w:w="4508" w:type="dxa"/>
            <w:shd w:val="clear" w:color="auto" w:fill="D9EEFF"/>
          </w:tcPr>
          <w:p w14:paraId="67344339" w14:textId="77777777" w:rsidR="001D3F01" w:rsidRPr="00C71FA9" w:rsidRDefault="001D3F01" w:rsidP="00FE5A14">
            <w:pPr>
              <w:pStyle w:val="Body"/>
            </w:pPr>
            <w:r w:rsidRPr="00C71FA9">
              <w:t>45%</w:t>
            </w:r>
          </w:p>
        </w:tc>
      </w:tr>
      <w:tr w:rsidR="001D3F01" w14:paraId="3CF09CEE" w14:textId="77777777" w:rsidTr="00FE5A14">
        <w:tc>
          <w:tcPr>
            <w:tcW w:w="4389" w:type="dxa"/>
            <w:shd w:val="clear" w:color="auto" w:fill="D9EEFF"/>
          </w:tcPr>
          <w:p w14:paraId="3E1883AA" w14:textId="77777777" w:rsidR="001D3F01" w:rsidRDefault="001D3F01" w:rsidP="00FE5A14">
            <w:pPr>
              <w:pStyle w:val="Body"/>
              <w:rPr>
                <w:b/>
                <w:bCs/>
              </w:rPr>
            </w:pPr>
            <w:r>
              <w:rPr>
                <w:b/>
                <w:bCs/>
              </w:rPr>
              <w:t>Unacquired Percentage</w:t>
            </w:r>
          </w:p>
        </w:tc>
        <w:tc>
          <w:tcPr>
            <w:tcW w:w="4508" w:type="dxa"/>
            <w:shd w:val="clear" w:color="auto" w:fill="D9EEFF"/>
          </w:tcPr>
          <w:p w14:paraId="4D7FDA90" w14:textId="77777777" w:rsidR="001D3F01" w:rsidRPr="00C71FA9" w:rsidRDefault="001D3F01" w:rsidP="00FE5A14">
            <w:pPr>
              <w:pStyle w:val="Body"/>
            </w:pPr>
            <w:r w:rsidRPr="00C71FA9">
              <w:t>55%</w:t>
            </w:r>
          </w:p>
        </w:tc>
      </w:tr>
      <w:tr w:rsidR="001D3F01" w14:paraId="4A525BCB" w14:textId="77777777" w:rsidTr="00FE5A14">
        <w:tc>
          <w:tcPr>
            <w:tcW w:w="4389" w:type="dxa"/>
            <w:shd w:val="clear" w:color="auto" w:fill="D9EEFF"/>
          </w:tcPr>
          <w:p w14:paraId="75C12F66" w14:textId="77777777" w:rsidR="001D3F01" w:rsidRDefault="001D3F01" w:rsidP="00FE5A14">
            <w:pPr>
              <w:pStyle w:val="Body"/>
              <w:rPr>
                <w:b/>
                <w:bCs/>
              </w:rPr>
            </w:pPr>
            <w:r>
              <w:rPr>
                <w:b/>
                <w:bCs/>
              </w:rPr>
              <w:t>Gross Rent before the Rent Review Date</w:t>
            </w:r>
          </w:p>
        </w:tc>
        <w:tc>
          <w:tcPr>
            <w:tcW w:w="4508" w:type="dxa"/>
            <w:shd w:val="clear" w:color="auto" w:fill="D9EEFF"/>
          </w:tcPr>
          <w:p w14:paraId="0F444D33" w14:textId="77777777" w:rsidR="001D3F01" w:rsidRPr="00C71FA9" w:rsidRDefault="001D3F01" w:rsidP="00FE5A14">
            <w:pPr>
              <w:pStyle w:val="Body"/>
            </w:pPr>
            <w:r w:rsidRPr="00C71FA9">
              <w:t>£4800.00 per annum</w:t>
            </w:r>
          </w:p>
        </w:tc>
      </w:tr>
      <w:tr w:rsidR="001D3F01" w14:paraId="43D1B5D1" w14:textId="77777777" w:rsidTr="00FE5A14">
        <w:tc>
          <w:tcPr>
            <w:tcW w:w="4389" w:type="dxa"/>
            <w:shd w:val="clear" w:color="auto" w:fill="D9EEFF"/>
          </w:tcPr>
          <w:p w14:paraId="54985269" w14:textId="77777777" w:rsidR="001D3F01" w:rsidRDefault="001D3F01" w:rsidP="00FE5A14">
            <w:pPr>
              <w:pStyle w:val="Body"/>
              <w:rPr>
                <w:b/>
                <w:bCs/>
              </w:rPr>
            </w:pPr>
            <w:r>
              <w:rPr>
                <w:b/>
                <w:bCs/>
              </w:rPr>
              <w:lastRenderedPageBreak/>
              <w:t>Your rent (referred to in your lease as the 'Specified Rent') before the Rent Review Date</w:t>
            </w:r>
          </w:p>
        </w:tc>
        <w:tc>
          <w:tcPr>
            <w:tcW w:w="4508" w:type="dxa"/>
            <w:shd w:val="clear" w:color="auto" w:fill="D9EEFF"/>
          </w:tcPr>
          <w:p w14:paraId="729E73E9" w14:textId="77777777" w:rsidR="001D3F01" w:rsidRPr="00C71FA9" w:rsidRDefault="001D3F01" w:rsidP="00FE5A14">
            <w:pPr>
              <w:pStyle w:val="Body"/>
            </w:pPr>
            <w:r w:rsidRPr="00C71FA9">
              <w:t>£2640.00 per annum (£220.00 per month)</w:t>
            </w:r>
          </w:p>
        </w:tc>
      </w:tr>
      <w:tr w:rsidR="001D3F01" w14:paraId="6CDED795" w14:textId="77777777" w:rsidTr="00FE5A14">
        <w:tc>
          <w:tcPr>
            <w:tcW w:w="4389" w:type="dxa"/>
            <w:shd w:val="clear" w:color="auto" w:fill="D9EEFF"/>
          </w:tcPr>
          <w:p w14:paraId="5F38FCA6" w14:textId="77777777" w:rsidR="001D3F01" w:rsidRDefault="001D3F01" w:rsidP="00FE5A14">
            <w:pPr>
              <w:pStyle w:val="Body"/>
              <w:rPr>
                <w:b/>
                <w:bCs/>
              </w:rPr>
            </w:pPr>
            <w:r>
              <w:rPr>
                <w:b/>
                <w:bCs/>
              </w:rPr>
              <w:t>CPI Relevant Month</w:t>
            </w:r>
          </w:p>
        </w:tc>
        <w:tc>
          <w:tcPr>
            <w:tcW w:w="4508" w:type="dxa"/>
            <w:shd w:val="clear" w:color="auto" w:fill="D9EEFF"/>
          </w:tcPr>
          <w:p w14:paraId="28415176" w14:textId="77777777" w:rsidR="001D3F01" w:rsidRPr="00943FE0" w:rsidRDefault="001D3F01" w:rsidP="00FE5A14">
            <w:pPr>
              <w:pStyle w:val="Body"/>
            </w:pPr>
            <w:r>
              <w:t>September</w:t>
            </w:r>
          </w:p>
        </w:tc>
      </w:tr>
      <w:tr w:rsidR="001D3F01" w14:paraId="78D67E9F" w14:textId="77777777" w:rsidTr="00FE5A14">
        <w:tc>
          <w:tcPr>
            <w:tcW w:w="4389" w:type="dxa"/>
            <w:shd w:val="clear" w:color="auto" w:fill="D9EEFF"/>
          </w:tcPr>
          <w:p w14:paraId="3C01666A" w14:textId="77777777" w:rsidR="001D3F01" w:rsidRDefault="001D3F01" w:rsidP="00FE5A14">
            <w:pPr>
              <w:pStyle w:val="Body"/>
              <w:rPr>
                <w:b/>
                <w:bCs/>
              </w:rPr>
            </w:pPr>
            <w:r>
              <w:rPr>
                <w:b/>
                <w:bCs/>
              </w:rPr>
              <w:t>CPI Index for CPI Relevant Month at date of last rent review (or at the date of your lease if this is the first rent review). This is the value of 'A' in the Rent Review Formula</w:t>
            </w:r>
          </w:p>
        </w:tc>
        <w:tc>
          <w:tcPr>
            <w:tcW w:w="4508" w:type="dxa"/>
            <w:shd w:val="clear" w:color="auto" w:fill="D9EEFF"/>
          </w:tcPr>
          <w:p w14:paraId="1CC2D0F1" w14:textId="77777777" w:rsidR="001D3F01" w:rsidRPr="00943FE0" w:rsidRDefault="001D3F01" w:rsidP="00FE5A14">
            <w:pPr>
              <w:pStyle w:val="Body"/>
            </w:pPr>
            <w:r w:rsidRPr="00943FE0">
              <w:t>112.4 (September 2021)</w:t>
            </w:r>
          </w:p>
        </w:tc>
      </w:tr>
      <w:tr w:rsidR="001D3F01" w14:paraId="11B238B4" w14:textId="77777777" w:rsidTr="00FE5A14">
        <w:tc>
          <w:tcPr>
            <w:tcW w:w="4389" w:type="dxa"/>
            <w:shd w:val="clear" w:color="auto" w:fill="D9EEFF"/>
          </w:tcPr>
          <w:p w14:paraId="57C48821" w14:textId="77777777" w:rsidR="001D3F01" w:rsidRDefault="001D3F01" w:rsidP="00FE5A14">
            <w:pPr>
              <w:pStyle w:val="Body"/>
              <w:rPr>
                <w:b/>
                <w:bCs/>
              </w:rPr>
            </w:pPr>
            <w:r>
              <w:rPr>
                <w:b/>
                <w:bCs/>
              </w:rPr>
              <w:t>CPI Index for CPI Relevant Month at date of this rent review. This is the value of 'B' in the Rent Review Formula</w:t>
            </w:r>
          </w:p>
        </w:tc>
        <w:tc>
          <w:tcPr>
            <w:tcW w:w="4508" w:type="dxa"/>
            <w:shd w:val="clear" w:color="auto" w:fill="D9EEFF"/>
          </w:tcPr>
          <w:p w14:paraId="29A74942" w14:textId="77777777" w:rsidR="001D3F01" w:rsidRPr="006F03D6" w:rsidRDefault="001D3F01" w:rsidP="00FE5A14">
            <w:pPr>
              <w:pStyle w:val="Body"/>
            </w:pPr>
            <w:r w:rsidRPr="006F03D6">
              <w:t>123.8 (September 2022)</w:t>
            </w:r>
          </w:p>
        </w:tc>
      </w:tr>
      <w:tr w:rsidR="001D3F01" w14:paraId="13E08676" w14:textId="77777777" w:rsidTr="00FE5A14">
        <w:tc>
          <w:tcPr>
            <w:tcW w:w="4389" w:type="dxa"/>
            <w:shd w:val="clear" w:color="auto" w:fill="D9EEFF"/>
          </w:tcPr>
          <w:p w14:paraId="7D360F0E" w14:textId="77777777" w:rsidR="001D3F01" w:rsidRDefault="001D3F01" w:rsidP="00FE5A14">
            <w:pPr>
              <w:pStyle w:val="Body"/>
              <w:rPr>
                <w:b/>
                <w:bCs/>
              </w:rPr>
            </w:pPr>
            <w:r>
              <w:rPr>
                <w:b/>
                <w:bCs/>
              </w:rPr>
              <w:t xml:space="preserve">Rent Review Formula </w:t>
            </w:r>
          </w:p>
        </w:tc>
        <w:tc>
          <w:tcPr>
            <w:tcW w:w="4508" w:type="dxa"/>
            <w:shd w:val="clear" w:color="auto" w:fill="D9EEFF"/>
          </w:tcPr>
          <w:p w14:paraId="1DEC78BC" w14:textId="77777777" w:rsidR="001D3F01" w:rsidRPr="006F03D6" w:rsidRDefault="001D3F01" w:rsidP="00FE5A14">
            <w:pPr>
              <w:pStyle w:val="Body"/>
              <w:rPr>
                <w:b/>
                <w:bCs/>
              </w:rPr>
            </w:pPr>
            <w:r w:rsidRPr="006F03D6">
              <w:t xml:space="preserve">Gross Rent </w:t>
            </w:r>
            <w:r>
              <w:t>b</w:t>
            </w:r>
            <w:r w:rsidRPr="006F03D6">
              <w:t xml:space="preserve">efore </w:t>
            </w:r>
            <w:r>
              <w:t>t</w:t>
            </w:r>
            <w:r w:rsidRPr="006F03D6">
              <w:t>his Review x ((B/A) + 0.01)</w:t>
            </w:r>
          </w:p>
        </w:tc>
      </w:tr>
    </w:tbl>
    <w:p w14:paraId="27931F41" w14:textId="77777777" w:rsidR="001D3F01" w:rsidRPr="00A73D5C" w:rsidRDefault="001D3F01" w:rsidP="001D3F01">
      <w:pPr>
        <w:pStyle w:val="Body"/>
        <w:rPr>
          <w:b/>
          <w:bCs/>
        </w:rPr>
      </w:pPr>
    </w:p>
    <w:p w14:paraId="5222D7E7" w14:textId="77777777" w:rsidR="001D3F01" w:rsidRDefault="001D3F01" w:rsidP="001D3F01">
      <w:pPr>
        <w:pStyle w:val="Body"/>
        <w:rPr>
          <w:b/>
          <w:bCs/>
          <w:u w:val="single"/>
        </w:rPr>
      </w:pPr>
      <w:r w:rsidRPr="00FE3F23">
        <w:rPr>
          <w:b/>
          <w:bCs/>
          <w:u w:val="single"/>
        </w:rPr>
        <w:t xml:space="preserve">Basis of </w:t>
      </w:r>
      <w:r>
        <w:rPr>
          <w:b/>
          <w:bCs/>
          <w:u w:val="single"/>
        </w:rPr>
        <w:t>Review</w:t>
      </w:r>
    </w:p>
    <w:p w14:paraId="1DC1AA36" w14:textId="77777777" w:rsidR="001D3F01" w:rsidRDefault="001D3F01" w:rsidP="001D3F01">
      <w:pPr>
        <w:pStyle w:val="Body"/>
      </w:pPr>
      <w:r w:rsidRPr="00943FE0">
        <w:t xml:space="preserve">Your lease contains a formula for calculating </w:t>
      </w:r>
      <w:r>
        <w:t xml:space="preserve">the Gross Rent payable under your shared ownership lease being the Rent Review Formula set out </w:t>
      </w:r>
      <w:r w:rsidRPr="00943FE0">
        <w:t xml:space="preserve">in the table above. </w:t>
      </w:r>
    </w:p>
    <w:p w14:paraId="29ABA5AC" w14:textId="77777777" w:rsidR="001D3F01" w:rsidRPr="00943FE0" w:rsidRDefault="001D3F01" w:rsidP="001D3F01">
      <w:pPr>
        <w:pStyle w:val="Body"/>
      </w:pPr>
      <w:r w:rsidRPr="00943FE0">
        <w:t xml:space="preserve">Based on that </w:t>
      </w:r>
      <w:r>
        <w:t xml:space="preserve">Rent Review </w:t>
      </w:r>
      <w:r w:rsidRPr="00943FE0">
        <w:t>Formula the reviewed Gross Rent per annum as at</w:t>
      </w:r>
      <w:r>
        <w:t xml:space="preserve"> the Rent Review Date</w:t>
      </w:r>
      <w:r w:rsidRPr="00943FE0">
        <w:t xml:space="preserve"> is £5334.83 per annum being £4800.00 x ((123.8/112.4) + 0.01</w:t>
      </w:r>
      <w:r>
        <w:t>)</w:t>
      </w:r>
      <w:r w:rsidRPr="00943FE0">
        <w:t>.</w:t>
      </w:r>
    </w:p>
    <w:p w14:paraId="38FF78F9" w14:textId="77777777" w:rsidR="001D3F01" w:rsidRPr="00943FE0" w:rsidRDefault="001D3F01" w:rsidP="001D3F01">
      <w:pPr>
        <w:pStyle w:val="Body"/>
      </w:pPr>
      <w:r w:rsidRPr="00943FE0">
        <w:t xml:space="preserve">Because </w:t>
      </w:r>
      <w:r>
        <w:t>your current share is 45</w:t>
      </w:r>
      <w:r w:rsidRPr="00943FE0">
        <w:t xml:space="preserve">% and </w:t>
      </w:r>
      <w:r>
        <w:t>therefore the Unacquired S</w:t>
      </w:r>
      <w:r w:rsidRPr="00943FE0">
        <w:t xml:space="preserve">hare is </w:t>
      </w:r>
      <w:r>
        <w:t>55</w:t>
      </w:r>
      <w:r w:rsidRPr="00943FE0">
        <w:t xml:space="preserve">%, the rent which you must actually pay is </w:t>
      </w:r>
      <w:r>
        <w:t xml:space="preserve">55% </w:t>
      </w:r>
      <w:r w:rsidRPr="00943FE0">
        <w:t xml:space="preserve">of </w:t>
      </w:r>
      <w:r>
        <w:t xml:space="preserve">the Gross Rent </w:t>
      </w:r>
      <w:r w:rsidRPr="00943FE0">
        <w:t xml:space="preserve">which is the sum of £2934.16 per annum </w:t>
      </w:r>
      <w:r>
        <w:t>(</w:t>
      </w:r>
      <w:r w:rsidRPr="00943FE0">
        <w:t>£244.51 per</w:t>
      </w:r>
      <w:r>
        <w:t xml:space="preserve"> </w:t>
      </w:r>
      <w:r w:rsidRPr="00943FE0">
        <w:t>month</w:t>
      </w:r>
      <w:r>
        <w:t>)</w:t>
      </w:r>
      <w:r w:rsidRPr="00943FE0">
        <w:t>.</w:t>
      </w:r>
    </w:p>
    <w:bookmarkEnd w:id="1059"/>
    <w:p w14:paraId="3BD0B8DB" w14:textId="77777777" w:rsidR="001D3F01" w:rsidRPr="00637457" w:rsidRDefault="001D3F01" w:rsidP="001D3F01">
      <w:pPr>
        <w:pStyle w:val="Body"/>
        <w:rPr>
          <w:rFonts w:asciiTheme="minorHAnsi" w:hAnsiTheme="minorHAnsi"/>
          <w:sz w:val="20"/>
          <w:szCs w:val="20"/>
        </w:rPr>
      </w:pPr>
    </w:p>
    <w:p w14:paraId="51507F93" w14:textId="77777777" w:rsidR="001D3F01" w:rsidRPr="0043500F" w:rsidRDefault="001D3F01" w:rsidP="001D3F01">
      <w:pPr>
        <w:pStyle w:val="Body"/>
        <w:rPr>
          <w:i/>
        </w:rPr>
      </w:pPr>
    </w:p>
    <w:p w14:paraId="0C3C5825" w14:textId="77777777" w:rsidR="006F3671" w:rsidRPr="00A73D5C" w:rsidRDefault="006F3671" w:rsidP="001D3F01">
      <w:pPr>
        <w:pStyle w:val="Body"/>
        <w:rPr>
          <w:i/>
          <w:iCs/>
        </w:rPr>
      </w:pPr>
    </w:p>
    <w:sectPr w:rsidR="006F3671" w:rsidRPr="00A73D5C" w:rsidSect="00AD7AEC">
      <w:footerReference w:type="default" r:id="rId25"/>
      <w:pgSz w:w="11906" w:h="16838" w:code="9"/>
      <w:pgMar w:top="1247" w:right="1247" w:bottom="1418" w:left="1247" w:header="709" w:footer="6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8E5F2" w14:textId="77777777" w:rsidR="001F3B62" w:rsidRDefault="001F3B62">
      <w:r>
        <w:separator/>
      </w:r>
    </w:p>
  </w:endnote>
  <w:endnote w:type="continuationSeparator" w:id="0">
    <w:p w14:paraId="3F8331F5" w14:textId="77777777" w:rsidR="001F3B62" w:rsidRDefault="001F3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embedItalic r:id="rId1" w:subsetted="1" w:fontKey="{E0DDD882-0EB7-4439-991C-DF8372B8E5ED}"/>
  </w:font>
  <w:font w:name="Tahoma">
    <w:panose1 w:val="020B0604030504040204"/>
    <w:charset w:val="00"/>
    <w:family w:val="swiss"/>
    <w:pitch w:val="variable"/>
    <w:sig w:usb0="E1002EFF" w:usb1="C000605B" w:usb2="00000029" w:usb3="00000000" w:csb0="000101FF" w:csb1="00000000"/>
    <w:embedRegular r:id="rId2" w:subsetted="1" w:fontKey="{D9B07012-2683-49BC-9BF4-3F40BEFFA254}"/>
  </w:font>
  <w:font w:name="TH">
    <w:altName w:val="Times New Roman"/>
    <w:panose1 w:val="02000000000000000000"/>
    <w:charset w:val="00"/>
    <w:family w:val="auto"/>
    <w:pitch w:val="variable"/>
    <w:sig w:usb0="A00002AF" w:usb1="500078FB" w:usb2="00000000" w:usb3="00000000" w:csb0="0000019F" w:csb1="00000000"/>
    <w:embedRegular r:id="rId3" w:subsetted="1" w:fontKey="{AE8C8C18-4888-4F45-B67A-C448E10F1E38}"/>
  </w:font>
  <w:font w:name="Calibri">
    <w:panose1 w:val="020F0502020204030204"/>
    <w:charset w:val="00"/>
    <w:family w:val="swiss"/>
    <w:pitch w:val="variable"/>
    <w:sig w:usb0="E0002EFF" w:usb1="C000247B" w:usb2="00000009" w:usb3="00000000" w:csb0="000001FF" w:csb1="00000000"/>
  </w:font>
  <w:font w:name="Geo-Bold">
    <w:altName w:val="Calibri"/>
    <w:panose1 w:val="00000000000000000000"/>
    <w:charset w:val="00"/>
    <w:family w:val="auto"/>
    <w:notTrueType/>
    <w:pitch w:val="default"/>
    <w:sig w:usb0="00000003" w:usb1="00000000" w:usb2="00000000" w:usb3="00000000" w:csb0="00000001" w:csb1="00000000"/>
  </w:font>
  <w:font w:name="Geo-Italic">
    <w:altName w:val="Calibri"/>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embedRegular r:id="rId4" w:subsetted="1" w:fontKey="{31274D6C-DECC-46D6-ADEE-02301E18478E}"/>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A3A0E" w14:textId="77777777" w:rsidR="00613D4B" w:rsidRDefault="00613D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ECFEF" w14:textId="77777777" w:rsidR="008F74B5" w:rsidRPr="006F3671" w:rsidRDefault="008F74B5" w:rsidP="006F3671">
    <w:pPr>
      <w:tabs>
        <w:tab w:val="center" w:pos="4706"/>
        <w:tab w:val="right" w:pos="9412"/>
      </w:tabs>
      <w:adjustRightInd/>
      <w:spacing w:line="240" w:lineRule="auto"/>
      <w:rPr>
        <w:rFonts w:eastAsia="Times New Roman"/>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90B96" w14:textId="77777777" w:rsidR="00613D4B" w:rsidRDefault="00613D4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F07EF" w14:textId="77777777" w:rsidR="008F74B5" w:rsidRPr="00AD7AEC" w:rsidRDefault="008F74B5" w:rsidP="00AD7AE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36730" w14:textId="77777777" w:rsidR="008F74B5" w:rsidRPr="00583C68" w:rsidRDefault="008F74B5" w:rsidP="00583C6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660DA" w14:textId="77777777" w:rsidR="008F74B5" w:rsidRPr="00AD7AEC" w:rsidRDefault="008F74B5" w:rsidP="00AD7AEC">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31A04" w14:textId="77777777" w:rsidR="008F74B5" w:rsidRPr="00AD7AEC" w:rsidRDefault="008F74B5" w:rsidP="00AD7AEC">
    <w:pPr>
      <w:pBdr>
        <w:top w:val="single" w:sz="6" w:space="4" w:color="auto"/>
      </w:pBdr>
      <w:tabs>
        <w:tab w:val="center" w:pos="4706"/>
        <w:tab w:val="right" w:pos="9412"/>
      </w:tabs>
      <w:adjustRightInd/>
      <w:spacing w:line="240" w:lineRule="auto"/>
      <w:rPr>
        <w:rFonts w:eastAsia="Times New Roman"/>
        <w:sz w:val="16"/>
        <w:szCs w:val="16"/>
      </w:rPr>
    </w:pPr>
    <w:r w:rsidRPr="00AD7AEC">
      <w:rPr>
        <w:rFonts w:eastAsia="Times New Roman"/>
        <w:sz w:val="16"/>
        <w:szCs w:val="16"/>
      </w:rPr>
      <w:tab/>
    </w:r>
    <w:r w:rsidRPr="00AD7AEC">
      <w:rPr>
        <w:rFonts w:eastAsia="Times New Roman"/>
        <w:sz w:val="16"/>
        <w:szCs w:val="16"/>
      </w:rPr>
      <w:fldChar w:fldCharType="begin"/>
    </w:r>
    <w:r w:rsidRPr="00AD7AEC">
      <w:rPr>
        <w:rFonts w:eastAsia="Times New Roman"/>
        <w:sz w:val="16"/>
        <w:szCs w:val="16"/>
      </w:rPr>
      <w:instrText xml:space="preserve"> PAGE </w:instrText>
    </w:r>
    <w:r w:rsidRPr="00AD7AEC">
      <w:rPr>
        <w:rFonts w:eastAsia="Times New Roman"/>
        <w:sz w:val="16"/>
        <w:szCs w:val="16"/>
      </w:rPr>
      <w:fldChar w:fldCharType="separate"/>
    </w:r>
    <w:r w:rsidR="00026CDF">
      <w:rPr>
        <w:rFonts w:eastAsia="Times New Roman"/>
        <w:noProof/>
        <w:sz w:val="16"/>
        <w:szCs w:val="16"/>
      </w:rPr>
      <w:t>5</w:t>
    </w:r>
    <w:r w:rsidRPr="00AD7AEC">
      <w:rPr>
        <w:rFonts w:eastAsia="Times New Roman"/>
        <w:sz w:val="16"/>
        <w:szCs w:val="16"/>
      </w:rPr>
      <w:fldChar w:fldCharType="end"/>
    </w:r>
    <w:r w:rsidRPr="00AD7AEC">
      <w:rPr>
        <w:rFonts w:eastAsia="Times New Roman"/>
        <w:sz w:val="16"/>
        <w:szCs w:val="16"/>
      </w:rP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8F274" w14:textId="3ECA7EDE" w:rsidR="00E76EA0" w:rsidRPr="00AD7AEC" w:rsidRDefault="00E76EA0" w:rsidP="00AD7AEC">
    <w:pPr>
      <w:pBdr>
        <w:top w:val="single" w:sz="6" w:space="4" w:color="auto"/>
      </w:pBdr>
      <w:tabs>
        <w:tab w:val="center" w:pos="4706"/>
        <w:tab w:val="right" w:pos="9412"/>
      </w:tabs>
      <w:adjustRightInd/>
      <w:spacing w:line="240" w:lineRule="auto"/>
      <w:rPr>
        <w:rFonts w:eastAsia="Times New Roman"/>
        <w:sz w:val="16"/>
        <w:szCs w:val="16"/>
      </w:rPr>
    </w:pPr>
    <w:r w:rsidRPr="00AD7AEC">
      <w:rPr>
        <w:rFonts w:eastAsia="Times New Roman"/>
        <w:sz w:val="16"/>
        <w:szCs w:val="16"/>
      </w:rPr>
      <w:fldChar w:fldCharType="begin"/>
    </w:r>
    <w:r w:rsidRPr="00AD7AEC">
      <w:rPr>
        <w:rFonts w:eastAsia="Times New Roman"/>
        <w:sz w:val="16"/>
        <w:szCs w:val="16"/>
      </w:rPr>
      <w:instrText xml:space="preserve"> DOCPROPERTY "Ref" \* MERGEFORMAT </w:instrText>
    </w:r>
    <w:r w:rsidRPr="00AD7AEC">
      <w:rPr>
        <w:rFonts w:eastAsia="Times New Roman"/>
        <w:sz w:val="16"/>
        <w:szCs w:val="16"/>
      </w:rPr>
      <w:fldChar w:fldCharType="separate"/>
    </w:r>
    <w:r w:rsidR="00613D4B">
      <w:rPr>
        <w:rFonts w:eastAsia="Times New Roman"/>
        <w:sz w:val="16"/>
        <w:szCs w:val="16"/>
      </w:rPr>
      <w:t>THL.160717462.2</w:t>
    </w:r>
    <w:r w:rsidRPr="00AD7AEC">
      <w:rPr>
        <w:rFonts w:eastAsia="Times New Roman"/>
        <w:sz w:val="16"/>
        <w:szCs w:val="16"/>
      </w:rPr>
      <w:fldChar w:fldCharType="end"/>
    </w:r>
    <w:r w:rsidRPr="00AD7AEC">
      <w:rPr>
        <w:rFonts w:eastAsia="Times New Roman"/>
        <w:sz w:val="16"/>
        <w:szCs w:val="16"/>
      </w:rPr>
      <w:tab/>
    </w:r>
    <w:r w:rsidRPr="00AD7AEC">
      <w:rPr>
        <w:rFonts w:eastAsia="Times New Roman"/>
        <w:sz w:val="16"/>
        <w:szCs w:val="16"/>
      </w:rPr>
      <w:fldChar w:fldCharType="begin"/>
    </w:r>
    <w:r w:rsidRPr="00AD7AEC">
      <w:rPr>
        <w:rFonts w:eastAsia="Times New Roman"/>
        <w:sz w:val="16"/>
        <w:szCs w:val="16"/>
      </w:rPr>
      <w:instrText xml:space="preserve"> PAGE </w:instrText>
    </w:r>
    <w:r w:rsidRPr="00AD7AEC">
      <w:rPr>
        <w:rFonts w:eastAsia="Times New Roman"/>
        <w:sz w:val="16"/>
        <w:szCs w:val="16"/>
      </w:rPr>
      <w:fldChar w:fldCharType="separate"/>
    </w:r>
    <w:r>
      <w:rPr>
        <w:rFonts w:eastAsia="Times New Roman"/>
        <w:noProof/>
        <w:sz w:val="16"/>
        <w:szCs w:val="16"/>
      </w:rPr>
      <w:t>39</w:t>
    </w:r>
    <w:r w:rsidRPr="00AD7AEC">
      <w:rPr>
        <w:rFonts w:eastAsia="Times New Roman"/>
        <w:sz w:val="16"/>
        <w:szCs w:val="16"/>
      </w:rPr>
      <w:fldChar w:fldCharType="end"/>
    </w:r>
    <w:r w:rsidRPr="00AD7AEC">
      <w:rPr>
        <w:rFonts w:eastAsia="Times New Roman"/>
        <w:sz w:val="16"/>
        <w:szCs w:val="16"/>
      </w:rPr>
      <w:tab/>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3A3AD" w14:textId="38C8FC6F" w:rsidR="008F74B5" w:rsidRPr="00AD7AEC" w:rsidRDefault="008F74B5" w:rsidP="00AD7AEC">
    <w:pPr>
      <w:pBdr>
        <w:top w:val="single" w:sz="6" w:space="4" w:color="auto"/>
      </w:pBdr>
      <w:tabs>
        <w:tab w:val="center" w:pos="4706"/>
        <w:tab w:val="right" w:pos="9412"/>
      </w:tabs>
      <w:adjustRightInd/>
      <w:spacing w:line="240" w:lineRule="auto"/>
      <w:rPr>
        <w:rFonts w:eastAsia="Times New Roman"/>
        <w:sz w:val="16"/>
        <w:szCs w:val="16"/>
      </w:rPr>
    </w:pPr>
    <w:r w:rsidRPr="00AD7AEC">
      <w:rPr>
        <w:rFonts w:eastAsia="Times New Roman"/>
        <w:sz w:val="16"/>
        <w:szCs w:val="16"/>
      </w:rPr>
      <w:fldChar w:fldCharType="begin"/>
    </w:r>
    <w:r w:rsidRPr="00AD7AEC">
      <w:rPr>
        <w:rFonts w:eastAsia="Times New Roman"/>
        <w:sz w:val="16"/>
        <w:szCs w:val="16"/>
      </w:rPr>
      <w:instrText xml:space="preserve"> DOCPROPERTY "Ref" \* MERGEFORMAT </w:instrText>
    </w:r>
    <w:r w:rsidRPr="00AD7AEC">
      <w:rPr>
        <w:rFonts w:eastAsia="Times New Roman"/>
        <w:sz w:val="16"/>
        <w:szCs w:val="16"/>
      </w:rPr>
      <w:fldChar w:fldCharType="separate"/>
    </w:r>
    <w:r w:rsidR="00613D4B">
      <w:rPr>
        <w:rFonts w:eastAsia="Times New Roman"/>
        <w:sz w:val="16"/>
        <w:szCs w:val="16"/>
      </w:rPr>
      <w:t>THL.160717462.2</w:t>
    </w:r>
    <w:r w:rsidRPr="00AD7AEC">
      <w:rPr>
        <w:rFonts w:eastAsia="Times New Roman"/>
        <w:sz w:val="16"/>
        <w:szCs w:val="16"/>
      </w:rPr>
      <w:fldChar w:fldCharType="end"/>
    </w:r>
    <w:r w:rsidRPr="00AD7AEC">
      <w:rPr>
        <w:rFonts w:eastAsia="Times New Roman"/>
        <w:sz w:val="16"/>
        <w:szCs w:val="16"/>
      </w:rPr>
      <w:tab/>
    </w:r>
    <w:r w:rsidRPr="00AD7AEC">
      <w:rPr>
        <w:rFonts w:eastAsia="Times New Roman"/>
        <w:sz w:val="16"/>
        <w:szCs w:val="16"/>
      </w:rPr>
      <w:fldChar w:fldCharType="begin"/>
    </w:r>
    <w:r w:rsidRPr="00AD7AEC">
      <w:rPr>
        <w:rFonts w:eastAsia="Times New Roman"/>
        <w:sz w:val="16"/>
        <w:szCs w:val="16"/>
      </w:rPr>
      <w:instrText xml:space="preserve"> PAGE </w:instrText>
    </w:r>
    <w:r w:rsidRPr="00AD7AEC">
      <w:rPr>
        <w:rFonts w:eastAsia="Times New Roman"/>
        <w:sz w:val="16"/>
        <w:szCs w:val="16"/>
      </w:rPr>
      <w:fldChar w:fldCharType="separate"/>
    </w:r>
    <w:r w:rsidR="00026CDF">
      <w:rPr>
        <w:rFonts w:eastAsia="Times New Roman"/>
        <w:noProof/>
        <w:sz w:val="16"/>
        <w:szCs w:val="16"/>
      </w:rPr>
      <w:t>45</w:t>
    </w:r>
    <w:r w:rsidRPr="00AD7AEC">
      <w:rPr>
        <w:rFonts w:eastAsia="Times New Roman"/>
        <w:sz w:val="16"/>
        <w:szCs w:val="16"/>
      </w:rPr>
      <w:fldChar w:fldCharType="end"/>
    </w:r>
    <w:r w:rsidRPr="00AD7AEC">
      <w:rPr>
        <w:rFonts w:eastAsia="Times New Roman"/>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8611C" w14:textId="77777777" w:rsidR="001F3B62" w:rsidRDefault="001F3B62">
      <w:r>
        <w:separator/>
      </w:r>
    </w:p>
  </w:footnote>
  <w:footnote w:type="continuationSeparator" w:id="0">
    <w:p w14:paraId="06559C30" w14:textId="77777777" w:rsidR="001F3B62" w:rsidRDefault="001F3B62">
      <w:r>
        <w:continuationSeparator/>
      </w:r>
    </w:p>
  </w:footnote>
  <w:footnote w:id="1">
    <w:p w14:paraId="53042B93" w14:textId="77777777" w:rsidR="00F435D5" w:rsidRPr="00026CDF" w:rsidRDefault="00F435D5" w:rsidP="002F4114">
      <w:pPr>
        <w:pStyle w:val="FootnoteText"/>
      </w:pPr>
      <w:r w:rsidRPr="00026CDF">
        <w:rPr>
          <w:rStyle w:val="FootnoteReference"/>
        </w:rPr>
        <w:footnoteRef/>
      </w:r>
      <w:r w:rsidRPr="00026CDF">
        <w:t xml:space="preserve"> </w:t>
      </w:r>
      <w:r w:rsidR="00DB40CF" w:rsidRPr="00026CDF">
        <w:rPr>
          <w:i/>
          <w:iCs/>
          <w:highlight w:val="yellow"/>
          <w:lang w:val="en-US"/>
        </w:rPr>
        <w:t>Drafting Note (this footnote is for the guidance of the drafter and should be deleted from the completed lease):</w:t>
      </w:r>
      <w:r w:rsidR="00DB40CF" w:rsidRPr="00026CDF">
        <w:rPr>
          <w:i/>
          <w:iCs/>
          <w:lang w:val="en-US"/>
        </w:rPr>
        <w:t xml:space="preserve"> </w:t>
      </w:r>
      <w:r w:rsidR="00E56BC7" w:rsidRPr="00026CDF">
        <w:t xml:space="preserve">Where a standardised </w:t>
      </w:r>
      <w:bookmarkStart w:id="110" w:name="_9kMHG5YVt466EGHTHyxqsrjuvxDeG38"/>
      <w:r w:rsidR="00E56BC7" w:rsidRPr="00026CDF">
        <w:t>commencement date</w:t>
      </w:r>
      <w:bookmarkEnd w:id="110"/>
      <w:r w:rsidR="00E56BC7" w:rsidRPr="00026CDF">
        <w:t xml:space="preserve"> is required for multiple </w:t>
      </w:r>
      <w:bookmarkStart w:id="111" w:name="_9kMK9N6ZWu577DJLcHdsx"/>
      <w:bookmarkStart w:id="112" w:name="_9kMK5J6ZWu577FHJeHdsx"/>
      <w:bookmarkStart w:id="113" w:name="_9kMK5J6ZWu577FLMdHdsx"/>
      <w:r w:rsidR="00E56BC7" w:rsidRPr="00026CDF">
        <w:t>leases</w:t>
      </w:r>
      <w:bookmarkEnd w:id="111"/>
      <w:bookmarkEnd w:id="112"/>
      <w:bookmarkEnd w:id="113"/>
      <w:r w:rsidR="00E56BC7" w:rsidRPr="00026CDF">
        <w:t xml:space="preserve"> for good estate management, the Commencement Date should ensure that the first </w:t>
      </w:r>
      <w:bookmarkStart w:id="114" w:name="_9kMK6K6ZWu577FHJeHdsx"/>
      <w:bookmarkStart w:id="115" w:name="_9kMK6K6ZWu577FLMdHdsx"/>
      <w:r w:rsidR="00E56BC7" w:rsidRPr="00026CDF">
        <w:t>lease</w:t>
      </w:r>
      <w:bookmarkEnd w:id="114"/>
      <w:bookmarkEnd w:id="115"/>
      <w:r w:rsidR="00E56BC7" w:rsidRPr="00026CDF">
        <w:t xml:space="preserve"> is granted with at least a 990 </w:t>
      </w:r>
      <w:bookmarkStart w:id="116" w:name="_9kMH5M6ZWu577EKNrUdr"/>
      <w:r w:rsidR="00E56BC7" w:rsidRPr="00026CDF">
        <w:t>year</w:t>
      </w:r>
      <w:bookmarkEnd w:id="116"/>
      <w:r w:rsidR="00E56BC7" w:rsidRPr="00026CDF">
        <w:t xml:space="preserve"> </w:t>
      </w:r>
      <w:bookmarkStart w:id="117" w:name="_9kMJ2H6ZWu577FIEgPu3"/>
      <w:r w:rsidR="00E56BC7" w:rsidRPr="00026CDF">
        <w:t>term</w:t>
      </w:r>
      <w:bookmarkEnd w:id="117"/>
      <w:r w:rsidR="00E56BC7" w:rsidRPr="00026CDF">
        <w:t xml:space="preserve"> from the date of the </w:t>
      </w:r>
      <w:bookmarkStart w:id="118" w:name="_9kMK7L6ZWu577FHJeHdsx"/>
      <w:bookmarkStart w:id="119" w:name="_9kMK7L6ZWu577FLMdHdsx"/>
      <w:r w:rsidR="00E56BC7" w:rsidRPr="00026CDF">
        <w:t>lease</w:t>
      </w:r>
      <w:bookmarkEnd w:id="118"/>
      <w:bookmarkEnd w:id="119"/>
      <w:r w:rsidR="00E56BC7" w:rsidRPr="00026CDF">
        <w:t xml:space="preserve"> and that no </w:t>
      </w:r>
      <w:bookmarkStart w:id="120" w:name="_9kMKBP6ZWu577DJLcHdsx"/>
      <w:bookmarkStart w:id="121" w:name="_9kMK8M6ZWu577FHJeHdsx"/>
      <w:bookmarkStart w:id="122" w:name="_9kMK8M6ZWu577FLMdHdsx"/>
      <w:r w:rsidR="00E56BC7" w:rsidRPr="00026CDF">
        <w:t>lease</w:t>
      </w:r>
      <w:bookmarkEnd w:id="120"/>
      <w:bookmarkEnd w:id="121"/>
      <w:bookmarkEnd w:id="122"/>
      <w:r w:rsidR="00E56BC7" w:rsidRPr="00026CDF">
        <w:t xml:space="preserve"> is granted with an unexpired </w:t>
      </w:r>
      <w:bookmarkStart w:id="123" w:name="_9kMJ7M6ZWu577DJJiPu3"/>
      <w:bookmarkStart w:id="124" w:name="_9kMJ3I6ZWu577FIEgPu3"/>
      <w:r w:rsidR="00E56BC7" w:rsidRPr="00026CDF">
        <w:t>term</w:t>
      </w:r>
      <w:bookmarkEnd w:id="123"/>
      <w:bookmarkEnd w:id="124"/>
      <w:r w:rsidR="00E56BC7" w:rsidRPr="00026CDF">
        <w:t xml:space="preserve"> of less than 989 </w:t>
      </w:r>
      <w:bookmarkStart w:id="125" w:name="_9kMH6N6ZWu577EKNrUdr"/>
      <w:r w:rsidR="00E56BC7" w:rsidRPr="00026CDF">
        <w:t>years</w:t>
      </w:r>
      <w:bookmarkEnd w:id="125"/>
      <w:r w:rsidR="00E56BC7" w:rsidRPr="00026CDF">
        <w:t xml:space="preserve">. Where sales are expected to span longer periods and a standardised Commencement Date is required, the first </w:t>
      </w:r>
      <w:bookmarkStart w:id="126" w:name="_9kMK9N6ZWu577FHJeHdsx"/>
      <w:bookmarkStart w:id="127" w:name="_9kMK9N6ZWu577FLMdHdsx"/>
      <w:r w:rsidR="00E56BC7" w:rsidRPr="00026CDF">
        <w:t>lease</w:t>
      </w:r>
      <w:bookmarkEnd w:id="126"/>
      <w:bookmarkEnd w:id="127"/>
      <w:r w:rsidR="00E56BC7" w:rsidRPr="00026CDF">
        <w:t xml:space="preserve"> should be granted for a </w:t>
      </w:r>
      <w:bookmarkStart w:id="128" w:name="_9kMJ4J6ZWu577FIEgPu3"/>
      <w:r w:rsidR="00E56BC7" w:rsidRPr="00026CDF">
        <w:t>term</w:t>
      </w:r>
      <w:bookmarkEnd w:id="128"/>
      <w:r w:rsidR="00E56BC7" w:rsidRPr="00026CDF">
        <w:t xml:space="preserve"> in excess of 990 </w:t>
      </w:r>
      <w:bookmarkStart w:id="129" w:name="_9kMH7O6ZWu577EKNrUdr"/>
      <w:r w:rsidR="00E56BC7" w:rsidRPr="00026CDF">
        <w:t>years</w:t>
      </w:r>
      <w:bookmarkEnd w:id="129"/>
      <w:r w:rsidR="00E56BC7" w:rsidRPr="00026CDF">
        <w:t xml:space="preserve"> to facilitate the intended sales period.</w:t>
      </w:r>
    </w:p>
  </w:footnote>
  <w:footnote w:id="2">
    <w:p w14:paraId="620885EF" w14:textId="77777777" w:rsidR="00026CDF" w:rsidRDefault="00026CDF">
      <w:pPr>
        <w:pStyle w:val="FootnoteText"/>
      </w:pPr>
      <w:r w:rsidRPr="00026CDF">
        <w:rPr>
          <w:rStyle w:val="FootnoteReference"/>
        </w:rPr>
        <w:footnoteRef/>
      </w:r>
      <w:r w:rsidRPr="00026CDF">
        <w:t xml:space="preserve"> </w:t>
      </w:r>
      <w:r w:rsidRPr="00026CDF">
        <w:rPr>
          <w:i/>
          <w:iCs/>
          <w:highlight w:val="yellow"/>
          <w:lang w:val="en-US"/>
        </w:rPr>
        <w:t>Drafting Note (this footnote is for the guidance of the drafter and should be deleted from the completed lease):</w:t>
      </w:r>
      <w:r w:rsidRPr="00026CDF">
        <w:t xml:space="preserve"> Please refer to the Capital Funding Guide for guidance on how the Initial Repair Period may be varied for HOLD homes or RtSO Leases.</w:t>
      </w:r>
    </w:p>
  </w:footnote>
  <w:footnote w:id="3">
    <w:p w14:paraId="6A2483FB" w14:textId="77777777" w:rsidR="001D3F01" w:rsidRPr="00DB40CF" w:rsidRDefault="001D3F01" w:rsidP="001D3F01">
      <w:pPr>
        <w:pStyle w:val="FootnoteText"/>
        <w:rPr>
          <w:lang w:val="en-US"/>
        </w:rPr>
      </w:pPr>
      <w:r>
        <w:rPr>
          <w:rStyle w:val="FootnoteReference"/>
        </w:rPr>
        <w:footnoteRef/>
      </w:r>
      <w:r>
        <w:t xml:space="preserve"> </w:t>
      </w:r>
      <w:r w:rsidRPr="002B7EA8">
        <w:rPr>
          <w:i/>
          <w:iCs/>
          <w:highlight w:val="yellow"/>
          <w:lang w:val="en-US"/>
        </w:rPr>
        <w:t>Drafting Note (this footnote is for the guidance of the drafter and should be deleted from the completed lease):</w:t>
      </w:r>
      <w:r>
        <w:rPr>
          <w:i/>
          <w:iCs/>
          <w:lang w:val="en-US"/>
        </w:rPr>
        <w:t xml:space="preserve"> CPI is normally published two to three weeks after the end of the month to which it relates. Consider the possibility for delays in publication when choosing the month chosen as the Relevant Month. It is recommended that this is at least two clear months before the Review Date to allow for the written notice to be served on the Leaseholder prior to each Review Date</w:t>
      </w:r>
      <w:r>
        <w:rPr>
          <w:lang w:val="en-US"/>
        </w:rPr>
        <w:t xml:space="preserve">. As at the date of publication of this model lease, the CPI Index can be found at: </w:t>
      </w:r>
      <w:hyperlink r:id="rId1" w:history="1">
        <w:r w:rsidRPr="007764E8">
          <w:rPr>
            <w:rStyle w:val="Hyperlink"/>
            <w:lang w:val="en-US"/>
          </w:rPr>
          <w:t>https://www.ons.gov.uk/economy/inflationandpriceindices/timeseries/d7bt/mm23</w:t>
        </w:r>
      </w:hyperlink>
      <w:r>
        <w:rPr>
          <w:lang w:val="en-US"/>
        </w:rPr>
        <w:t xml:space="preserve">  </w:t>
      </w:r>
    </w:p>
  </w:footnote>
  <w:footnote w:id="4">
    <w:p w14:paraId="3658733F" w14:textId="52FE7638" w:rsidR="00EF2F0C" w:rsidRDefault="00EF2F0C" w:rsidP="00504CC2">
      <w:pPr>
        <w:pStyle w:val="FootnoteText"/>
      </w:pPr>
      <w:r>
        <w:rPr>
          <w:rStyle w:val="FootnoteReference"/>
        </w:rPr>
        <w:footnoteRef/>
      </w:r>
      <w:r>
        <w:t xml:space="preserve"> </w:t>
      </w:r>
      <w:bookmarkStart w:id="797" w:name="_9kMHG5YVtCIACMLJOYPBDDDvy739yxw6PA"/>
      <w:r w:rsidR="00CC43B0" w:rsidRPr="001D2EDD">
        <w:rPr>
          <w:i/>
          <w:iCs/>
          <w:highlight w:val="yellow"/>
          <w:lang w:val="en-US"/>
        </w:rPr>
        <w:t>Drafting Note (this footnote is for the guidance of the drafter and should be deleted from the completed lease):</w:t>
      </w:r>
      <w:r w:rsidR="00CC43B0">
        <w:t xml:space="preserve"> </w:t>
      </w:r>
      <w:r>
        <w:t xml:space="preserve">Clause </w:t>
      </w:r>
      <w:r w:rsidR="00E64F4E">
        <w:fldChar w:fldCharType="begin"/>
      </w:r>
      <w:r w:rsidR="00E64F4E">
        <w:instrText xml:space="preserve"> REF _Ref_ContractCompanion_9kb9Ur6FI \n \h \t \* MERGEFORMAT </w:instrText>
      </w:r>
      <w:r w:rsidR="00E64F4E">
        <w:fldChar w:fldCharType="separate"/>
      </w:r>
      <w:r w:rsidR="00613D4B">
        <w:rPr>
          <w:cs/>
        </w:rPr>
        <w:t>‎</w:t>
      </w:r>
      <w:r w:rsidR="00613D4B">
        <w:t>6.8</w:t>
      </w:r>
      <w:r w:rsidR="00E64F4E">
        <w:fldChar w:fldCharType="end"/>
      </w:r>
      <w:bookmarkEnd w:id="797"/>
      <w:r>
        <w:t xml:space="preserve"> </w:t>
      </w:r>
      <w:r w:rsidR="00504CC2">
        <w:t>(frustration clause) i</w:t>
      </w:r>
      <w:r>
        <w:t xml:space="preserve">s not a fundamental clause. </w:t>
      </w:r>
      <w:bookmarkStart w:id="798" w:name="_9kMH7EO7aXv6AAFMJZEnrq29z"/>
      <w:r>
        <w:t>Landlords</w:t>
      </w:r>
      <w:bookmarkEnd w:id="798"/>
      <w:r>
        <w:t xml:space="preserve"> can decide whether the </w:t>
      </w:r>
      <w:r w:rsidR="00504CC2">
        <w:t xml:space="preserve">clause </w:t>
      </w:r>
      <w:r>
        <w:t>should continue after Final Staircasing</w:t>
      </w:r>
      <w:r w:rsidR="00504CC2">
        <w:t xml:space="preserve"> hence the inclusion of </w:t>
      </w:r>
      <w:bookmarkStart w:id="799" w:name="_9kMIH5YVtCIACMLJOYPBDDDvy739yxw6PA"/>
      <w:r w:rsidR="00504CC2">
        <w:t xml:space="preserve">clause </w:t>
      </w:r>
      <w:r w:rsidR="00E64F4E">
        <w:fldChar w:fldCharType="begin"/>
      </w:r>
      <w:r w:rsidR="00E64F4E">
        <w:instrText xml:space="preserve"> REF _Ref_ContractCompanion_9kb9Ur6GB \n \h \t \* MERGEFORMAT </w:instrText>
      </w:r>
      <w:r w:rsidR="00E64F4E">
        <w:fldChar w:fldCharType="separate"/>
      </w:r>
      <w:r w:rsidR="00613D4B">
        <w:rPr>
          <w:cs/>
        </w:rPr>
        <w:t>‎</w:t>
      </w:r>
      <w:r w:rsidR="00613D4B">
        <w:t>6.8</w:t>
      </w:r>
      <w:r w:rsidR="00E64F4E">
        <w:fldChar w:fldCharType="end"/>
      </w:r>
      <w:bookmarkEnd w:id="799"/>
      <w:r w:rsidR="00504CC2">
        <w:t xml:space="preserve"> in square brackets. The standard form of </w:t>
      </w:r>
      <w:bookmarkStart w:id="800" w:name="_9kMKBP6ZWu577FHJeHdsx"/>
      <w:bookmarkStart w:id="801" w:name="_9kMKBP6ZWu577FLMdHdsx"/>
      <w:r w:rsidR="00504CC2">
        <w:t>lease</w:t>
      </w:r>
      <w:bookmarkEnd w:id="800"/>
      <w:bookmarkEnd w:id="801"/>
      <w:r w:rsidR="00504CC2">
        <w:t xml:space="preserve"> provides that </w:t>
      </w:r>
      <w:bookmarkStart w:id="802" w:name="_9kMJI5YVtCIACMLJOYPBDDDvy739yxw6PA"/>
      <w:r w:rsidR="00504CC2">
        <w:t xml:space="preserve">clause </w:t>
      </w:r>
      <w:r w:rsidR="00E64F4E">
        <w:fldChar w:fldCharType="begin"/>
      </w:r>
      <w:r w:rsidR="00E64F4E">
        <w:instrText xml:space="preserve"> REF _Ref_ContractCompanion_9kb9Ur6GD \n \h \t \* MERGEFORMAT </w:instrText>
      </w:r>
      <w:r w:rsidR="00E64F4E">
        <w:fldChar w:fldCharType="separate"/>
      </w:r>
      <w:r w:rsidR="00613D4B">
        <w:rPr>
          <w:cs/>
        </w:rPr>
        <w:t>‎</w:t>
      </w:r>
      <w:r w:rsidR="00613D4B">
        <w:t>6.8</w:t>
      </w:r>
      <w:r w:rsidR="00E64F4E">
        <w:fldChar w:fldCharType="end"/>
      </w:r>
      <w:bookmarkEnd w:id="802"/>
      <w:r w:rsidR="00504CC2">
        <w:t xml:space="preserve"> will no longer have any effect after Final Staircasing.</w:t>
      </w:r>
    </w:p>
  </w:footnote>
  <w:footnote w:id="5">
    <w:p w14:paraId="7A49FC4B" w14:textId="77777777" w:rsidR="009B4D92" w:rsidRDefault="009B4D92" w:rsidP="009B4D92">
      <w:pPr>
        <w:pStyle w:val="FootnoteText"/>
      </w:pPr>
      <w:r>
        <w:rPr>
          <w:rStyle w:val="FootnoteReference"/>
        </w:rPr>
        <w:footnoteRef/>
      </w:r>
      <w:r>
        <w:t xml:space="preserve"> </w:t>
      </w:r>
      <w:r w:rsidRPr="002B7EA8">
        <w:rPr>
          <w:i/>
          <w:iCs/>
          <w:highlight w:val="yellow"/>
          <w:lang w:val="en-US"/>
        </w:rPr>
        <w:t xml:space="preserve">Drafting </w:t>
      </w:r>
      <w:bookmarkStart w:id="938" w:name="_9kMIH5YVt488ENMcS5w"/>
      <w:r w:rsidRPr="002B7EA8">
        <w:rPr>
          <w:i/>
          <w:iCs/>
          <w:highlight w:val="yellow"/>
          <w:lang w:val="en-US"/>
        </w:rPr>
        <w:t>Note</w:t>
      </w:r>
      <w:bookmarkEnd w:id="938"/>
      <w:r w:rsidRPr="002B7EA8">
        <w:rPr>
          <w:i/>
          <w:iCs/>
          <w:highlight w:val="yellow"/>
          <w:lang w:val="en-US"/>
        </w:rPr>
        <w:t xml:space="preserve"> (this footnote is for the guidance of the drafter and should be deleted from the completed lease):</w:t>
      </w:r>
      <w:r>
        <w:rPr>
          <w:i/>
          <w:iCs/>
          <w:lang w:val="en-US"/>
        </w:rPr>
        <w:t xml:space="preserve"> </w:t>
      </w:r>
      <w:r w:rsidRPr="002C2403">
        <w:t>The clause contains an either/or option so that the Landlord can decide whether</w:t>
      </w:r>
      <w:r>
        <w:t xml:space="preserve"> it is obligated to provide the Leaseholder with the balance annually on </w:t>
      </w:r>
      <w:r w:rsidRPr="002C2403">
        <w:t>the anniversary of the lease or</w:t>
      </w:r>
      <w:r>
        <w:t xml:space="preserve"> annually at the same time as it provides the </w:t>
      </w:r>
      <w:r w:rsidRPr="002C2403">
        <w:t>annual notice</w:t>
      </w:r>
      <w:r>
        <w:t xml:space="preserve"> of rent increase</w:t>
      </w:r>
      <w:r w:rsidRPr="002C2403">
        <w:t xml:space="preserve">. Delete the </w:t>
      </w:r>
      <w:r>
        <w:t xml:space="preserve">paragraph that </w:t>
      </w:r>
      <w:r w:rsidRPr="002C2403">
        <w:t>does not apply</w:t>
      </w:r>
      <w:r>
        <w:t>.</w:t>
      </w:r>
    </w:p>
  </w:footnote>
  <w:footnote w:id="6">
    <w:p w14:paraId="19BF4C5A" w14:textId="77777777" w:rsidR="00731AE5" w:rsidRDefault="00731AE5" w:rsidP="00731AE5">
      <w:pPr>
        <w:pStyle w:val="FootnoteText"/>
      </w:pPr>
      <w:r>
        <w:rPr>
          <w:rStyle w:val="FootnoteReference"/>
        </w:rPr>
        <w:footnoteRef/>
      </w:r>
      <w:r>
        <w:t xml:space="preserve"> </w:t>
      </w:r>
      <w:r>
        <w:rPr>
          <w:i/>
          <w:iCs/>
          <w:highlight w:val="yellow"/>
          <w:lang w:val="en-US"/>
        </w:rPr>
        <w:t>Drafting Note (this footnote is for the guidance of the drafter and should be deleted from the completed lease):</w:t>
      </w:r>
      <w:r>
        <w:rPr>
          <w:i/>
          <w:iCs/>
          <w:lang w:val="en-US"/>
        </w:rPr>
        <w:t xml:space="preserve"> This definition should refer to the relevant property type applicable to the Premises (the four property types as referred to in the HPI Index being i) Terraced Houses ii) Semi-detached Houses iii) Detached houses or iv) Flats and maisonettes).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20109" w14:textId="77777777" w:rsidR="00613D4B" w:rsidRDefault="00613D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31FFE" w14:textId="77777777" w:rsidR="008F74B5" w:rsidRPr="006F3671" w:rsidRDefault="008F74B5" w:rsidP="006F3671">
    <w:pPr>
      <w:adjustRightInd/>
      <w:spacing w:line="240" w:lineRule="auto"/>
      <w:rPr>
        <w:rFonts w:eastAsia="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4FE97" w14:textId="77777777" w:rsidR="00613D4B" w:rsidRDefault="00613D4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97388" w14:textId="77777777" w:rsidR="008F74B5" w:rsidRDefault="008F74B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1C9B2" w14:textId="77777777" w:rsidR="008F74B5" w:rsidRDefault="008F74B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91210" w14:textId="77777777" w:rsidR="008F74B5" w:rsidRDefault="008F74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6386798"/>
    <w:multiLevelType w:val="multilevel"/>
    <w:tmpl w:val="2FDCDE52"/>
    <w:lvl w:ilvl="0">
      <w:start w:val="1"/>
      <w:numFmt w:val="upperLetter"/>
      <w:pStyle w:val="Introduction"/>
      <w:lvlText w:val="(%1)"/>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B2B09049"/>
    <w:multiLevelType w:val="multilevel"/>
    <w:tmpl w:val="39B053EC"/>
    <w:lvl w:ilvl="0">
      <w:start w:val="1"/>
      <w:numFmt w:val="bullet"/>
      <w:pStyle w:val="Bullet1"/>
      <w:lvlText w:val=""/>
      <w:lvlJc w:val="left"/>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4"/>
      <w:lvlText w:val=""/>
      <w:lvlJc w:val="left"/>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B6523C67"/>
    <w:multiLevelType w:val="multilevel"/>
    <w:tmpl w:val="FEEA1CD4"/>
    <w:lvl w:ilvl="0">
      <w:start w:val="1"/>
      <w:numFmt w:val="decimal"/>
      <w:pStyle w:val="Level1"/>
      <w:lvlText w:val="%1"/>
      <w:lvlJc w:val="left"/>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Level6"/>
      <w:lvlText w:val="%6"/>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Level7"/>
      <w:lvlText w:val="%7"/>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32967D96"/>
    <w:multiLevelType w:val="multilevel"/>
    <w:tmpl w:val="85FDCC1E"/>
    <w:lvl w:ilvl="0">
      <w:start w:val="1"/>
      <w:numFmt w:val="decimal"/>
      <w:pStyle w:val="Parties"/>
      <w:lvlText w:val="(%1)"/>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6C0C50C5"/>
    <w:multiLevelType w:val="multilevel"/>
    <w:tmpl w:val="7D9E86D4"/>
    <w:styleLink w:val="MainNumbering"/>
    <w:lvl w:ilvl="0">
      <w:start w:val="1"/>
      <w:numFmt w:val="decimal"/>
      <w:lvlText w:val="%1"/>
      <w:lvlJc w:val="left"/>
      <w:pPr>
        <w:ind w:left="992" w:hanging="992"/>
      </w:pPr>
      <w:rPr>
        <w:color w:val="auto"/>
      </w:rPr>
    </w:lvl>
    <w:lvl w:ilvl="1">
      <w:start w:val="1"/>
      <w:numFmt w:val="decimal"/>
      <w:lvlText w:val="%1.%2"/>
      <w:lvlJc w:val="left"/>
      <w:pPr>
        <w:ind w:left="992" w:hanging="992"/>
      </w:pPr>
      <w:rPr>
        <w:color w:val="auto"/>
      </w:rPr>
    </w:lvl>
    <w:lvl w:ilvl="2">
      <w:start w:val="1"/>
      <w:numFmt w:val="decimal"/>
      <w:lvlText w:val="%1.%2.%3"/>
      <w:lvlJc w:val="left"/>
      <w:pPr>
        <w:ind w:left="1984" w:hanging="992"/>
      </w:pPr>
      <w:rPr>
        <w:color w:val="auto"/>
      </w:rPr>
    </w:lvl>
    <w:lvl w:ilvl="3">
      <w:start w:val="1"/>
      <w:numFmt w:val="lowerLetter"/>
      <w:lvlText w:val="(%4)"/>
      <w:lvlJc w:val="left"/>
      <w:pPr>
        <w:ind w:left="2693" w:hanging="709"/>
      </w:pPr>
      <w:rPr>
        <w:color w:val="auto"/>
      </w:rPr>
    </w:lvl>
    <w:lvl w:ilvl="4">
      <w:start w:val="1"/>
      <w:numFmt w:val="lowerRoman"/>
      <w:lvlText w:val="%5"/>
      <w:lvlJc w:val="left"/>
      <w:pPr>
        <w:ind w:left="2693" w:hanging="709"/>
      </w:pPr>
      <w:rPr>
        <w:color w:val="auto"/>
      </w:rPr>
    </w:lvl>
    <w:lvl w:ilvl="5">
      <w:start w:val="1"/>
      <w:numFmt w:val="upperLetter"/>
      <w:lvlText w:val="%6"/>
      <w:lvlJc w:val="left"/>
      <w:pPr>
        <w:ind w:left="2693" w:hanging="709"/>
      </w:pPr>
      <w:rPr>
        <w:color w:val="auto"/>
      </w:rPr>
    </w:lvl>
    <w:lvl w:ilvl="6">
      <w:start w:val="1"/>
      <w:numFmt w:val="decimal"/>
      <w:lvlText w:val="%7."/>
      <w:lvlJc w:val="left"/>
      <w:pPr>
        <w:ind w:left="2693" w:hanging="709"/>
      </w:pPr>
      <w:rPr>
        <w:color w:val="auto"/>
      </w:r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211573092">
    <w:abstractNumId w:val="0"/>
  </w:num>
  <w:num w:numId="2" w16cid:durableId="2057121358">
    <w:abstractNumId w:val="3"/>
  </w:num>
  <w:num w:numId="3" w16cid:durableId="793908992">
    <w:abstractNumId w:val="2"/>
  </w:num>
  <w:num w:numId="4" w16cid:durableId="2129813836">
    <w:abstractNumId w:val="2"/>
  </w:num>
  <w:num w:numId="5" w16cid:durableId="2002925475">
    <w:abstractNumId w:val="1"/>
  </w:num>
  <w:num w:numId="6" w16cid:durableId="7765623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0315818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2035830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320086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891815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095519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779787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3199470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934857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4662147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5686900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4697789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9602418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905384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59818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07843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567160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857325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149212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75825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1661640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624304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648135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70757857">
    <w:abstractNumId w:val="2"/>
  </w:num>
  <w:num w:numId="30" w16cid:durableId="961417801">
    <w:abstractNumId w:val="2"/>
  </w:num>
  <w:num w:numId="31" w16cid:durableId="81548599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783588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07211790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31314579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988092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684326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12534719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00790850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783382776">
    <w:abstractNumId w:val="2"/>
  </w:num>
  <w:num w:numId="40" w16cid:durableId="193691393">
    <w:abstractNumId w:val="2"/>
  </w:num>
  <w:num w:numId="41" w16cid:durableId="355808395">
    <w:abstractNumId w:val="4"/>
  </w:num>
  <w:num w:numId="42" w16cid:durableId="198397848">
    <w:abstractNumId w:val="4"/>
    <w:lvlOverride w:ilvl="0">
      <w:lvl w:ilvl="0">
        <w:start w:val="1"/>
        <w:numFmt w:val="decimal"/>
        <w:lvlText w:val="%1"/>
        <w:lvlJc w:val="left"/>
        <w:pPr>
          <w:ind w:left="992" w:hanging="992"/>
        </w:pPr>
        <w:rPr>
          <w:b w:val="0"/>
          <w:bCs w:val="0"/>
          <w:color w:val="auto"/>
        </w:rPr>
      </w:lvl>
    </w:lvlOverride>
  </w:num>
  <w:num w:numId="43" w16cid:durableId="133661529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152016575">
    <w:abstractNumId w:val="2"/>
  </w:num>
  <w:num w:numId="45" w16cid:durableId="788860671">
    <w:abstractNumId w:val="2"/>
  </w:num>
  <w:num w:numId="46" w16cid:durableId="75782907">
    <w:abstractNumId w:val="2"/>
  </w:num>
  <w:num w:numId="47" w16cid:durableId="389116066">
    <w:abstractNumId w:val="2"/>
  </w:num>
  <w:num w:numId="48" w16cid:durableId="775247178">
    <w:abstractNumId w:val="2"/>
  </w:num>
  <w:num w:numId="49" w16cid:durableId="1670400508">
    <w:abstractNumId w:val="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TrueTypeFonts/>
  <w:saveSubsetFont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ar-SA" w:vendorID="64" w:dllVersion="0" w:nlCheck="1" w:checkStyle="0"/>
  <w:activeWritingStyle w:appName="MSWord" w:lang="en-US" w:vendorID="64" w:dllVersion="0"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992"/>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ullet _Body" w:val="Bullet Body "/>
    <w:docVar w:name="Bullet _HeadSuf" w:val=" as heading (text)"/>
    <w:docVar w:name="Bullet _LongName" w:val="TH Bullets"/>
    <w:docVar w:name="Bullet _NumBodies" w:val="0"/>
    <w:docVar w:name="Level _Body" w:val="Body "/>
    <w:docVar w:name="Level _HeadSuf" w:val=" as heading (text)"/>
    <w:docVar w:name="Level _LongName" w:val="TH Main Styles"/>
    <w:docVar w:name="Level _NumBodies" w:val="7"/>
    <w:docVar w:name="Level HCR1" w:val="0"/>
    <w:docVar w:name="Level HCR2" w:val="0"/>
    <w:docVar w:name="Level HCR3" w:val="0"/>
    <w:docVar w:name="Level HCR4" w:val="0"/>
    <w:docVar w:name="Level HCR5" w:val="0"/>
    <w:docVar w:name="Level HCR6" w:val="0"/>
    <w:docVar w:name="Level HCR7" w:val="0"/>
    <w:docVar w:name="Level HKWN1" w:val="-1"/>
    <w:docVar w:name="Level HKWN2" w:val="-1"/>
    <w:docVar w:name="Level HKWN3" w:val="-1"/>
    <w:docVar w:name="Level HKWN4" w:val="-1"/>
    <w:docVar w:name="Level HKWN5" w:val="-1"/>
    <w:docVar w:name="Level HKWN6" w:val="-1"/>
    <w:docVar w:name="Level HKWN7" w:val="-1"/>
  </w:docVars>
  <w:rsids>
    <w:rsidRoot w:val="0081128F"/>
    <w:rsid w:val="00000071"/>
    <w:rsid w:val="00001946"/>
    <w:rsid w:val="00002254"/>
    <w:rsid w:val="00002F0E"/>
    <w:rsid w:val="00004255"/>
    <w:rsid w:val="000078AE"/>
    <w:rsid w:val="00020E51"/>
    <w:rsid w:val="000266C2"/>
    <w:rsid w:val="00026CDF"/>
    <w:rsid w:val="0004216E"/>
    <w:rsid w:val="00050D63"/>
    <w:rsid w:val="000623C8"/>
    <w:rsid w:val="000652A0"/>
    <w:rsid w:val="0006590A"/>
    <w:rsid w:val="00066A7A"/>
    <w:rsid w:val="00073CF7"/>
    <w:rsid w:val="00085A6D"/>
    <w:rsid w:val="00091ED3"/>
    <w:rsid w:val="00092E95"/>
    <w:rsid w:val="00095FB2"/>
    <w:rsid w:val="000A3E53"/>
    <w:rsid w:val="000B2C4E"/>
    <w:rsid w:val="000B395D"/>
    <w:rsid w:val="000B3C4A"/>
    <w:rsid w:val="000B78E1"/>
    <w:rsid w:val="000B7F9C"/>
    <w:rsid w:val="000C2320"/>
    <w:rsid w:val="000C2727"/>
    <w:rsid w:val="000C3798"/>
    <w:rsid w:val="000D1749"/>
    <w:rsid w:val="000D41E2"/>
    <w:rsid w:val="000D424B"/>
    <w:rsid w:val="000D5855"/>
    <w:rsid w:val="000D669B"/>
    <w:rsid w:val="000E3758"/>
    <w:rsid w:val="000E60AC"/>
    <w:rsid w:val="001041A6"/>
    <w:rsid w:val="00112856"/>
    <w:rsid w:val="00126416"/>
    <w:rsid w:val="00127B68"/>
    <w:rsid w:val="001348D4"/>
    <w:rsid w:val="00140E16"/>
    <w:rsid w:val="00141187"/>
    <w:rsid w:val="00141713"/>
    <w:rsid w:val="00153514"/>
    <w:rsid w:val="001554AA"/>
    <w:rsid w:val="00156D2F"/>
    <w:rsid w:val="00163A88"/>
    <w:rsid w:val="001705C9"/>
    <w:rsid w:val="001740C3"/>
    <w:rsid w:val="00174A1A"/>
    <w:rsid w:val="00175518"/>
    <w:rsid w:val="00176777"/>
    <w:rsid w:val="00177D72"/>
    <w:rsid w:val="00191A60"/>
    <w:rsid w:val="00192A37"/>
    <w:rsid w:val="0019343D"/>
    <w:rsid w:val="0019788F"/>
    <w:rsid w:val="001A61AC"/>
    <w:rsid w:val="001B1A64"/>
    <w:rsid w:val="001B57E5"/>
    <w:rsid w:val="001C4B7D"/>
    <w:rsid w:val="001C7207"/>
    <w:rsid w:val="001D3F01"/>
    <w:rsid w:val="001D6D33"/>
    <w:rsid w:val="001D7DA6"/>
    <w:rsid w:val="001F06CB"/>
    <w:rsid w:val="001F3B62"/>
    <w:rsid w:val="001F5FFB"/>
    <w:rsid w:val="00202A63"/>
    <w:rsid w:val="00206A9F"/>
    <w:rsid w:val="00207165"/>
    <w:rsid w:val="002072B9"/>
    <w:rsid w:val="00216CF7"/>
    <w:rsid w:val="00221E9F"/>
    <w:rsid w:val="00222065"/>
    <w:rsid w:val="002223B8"/>
    <w:rsid w:val="00233C62"/>
    <w:rsid w:val="00235AE5"/>
    <w:rsid w:val="00241769"/>
    <w:rsid w:val="002435E8"/>
    <w:rsid w:val="00250071"/>
    <w:rsid w:val="00252386"/>
    <w:rsid w:val="00253884"/>
    <w:rsid w:val="002571A2"/>
    <w:rsid w:val="00262D3B"/>
    <w:rsid w:val="0026441F"/>
    <w:rsid w:val="00270CC5"/>
    <w:rsid w:val="0027436A"/>
    <w:rsid w:val="00285CDB"/>
    <w:rsid w:val="002A260E"/>
    <w:rsid w:val="002A2774"/>
    <w:rsid w:val="002A2A74"/>
    <w:rsid w:val="002A7F34"/>
    <w:rsid w:val="002B3075"/>
    <w:rsid w:val="002D3F01"/>
    <w:rsid w:val="002D5A1F"/>
    <w:rsid w:val="002E5A5F"/>
    <w:rsid w:val="002F0095"/>
    <w:rsid w:val="002F14B1"/>
    <w:rsid w:val="002F4114"/>
    <w:rsid w:val="003054D9"/>
    <w:rsid w:val="00312295"/>
    <w:rsid w:val="00323957"/>
    <w:rsid w:val="00323DFE"/>
    <w:rsid w:val="00324512"/>
    <w:rsid w:val="003337B2"/>
    <w:rsid w:val="003337D3"/>
    <w:rsid w:val="003350A9"/>
    <w:rsid w:val="00336DC6"/>
    <w:rsid w:val="00341543"/>
    <w:rsid w:val="00346176"/>
    <w:rsid w:val="00352404"/>
    <w:rsid w:val="00356522"/>
    <w:rsid w:val="00357C13"/>
    <w:rsid w:val="00361BDE"/>
    <w:rsid w:val="0036427C"/>
    <w:rsid w:val="0037335A"/>
    <w:rsid w:val="00374CA0"/>
    <w:rsid w:val="003818EE"/>
    <w:rsid w:val="003845B9"/>
    <w:rsid w:val="003A3129"/>
    <w:rsid w:val="003A4EE7"/>
    <w:rsid w:val="003B3FD9"/>
    <w:rsid w:val="003B59F8"/>
    <w:rsid w:val="003C19E0"/>
    <w:rsid w:val="003C3C96"/>
    <w:rsid w:val="003D70BB"/>
    <w:rsid w:val="003E1284"/>
    <w:rsid w:val="003F70A6"/>
    <w:rsid w:val="004076C0"/>
    <w:rsid w:val="00413685"/>
    <w:rsid w:val="00423925"/>
    <w:rsid w:val="004422F2"/>
    <w:rsid w:val="00443728"/>
    <w:rsid w:val="00451985"/>
    <w:rsid w:val="004568D8"/>
    <w:rsid w:val="00456FAF"/>
    <w:rsid w:val="00470A8F"/>
    <w:rsid w:val="004803E7"/>
    <w:rsid w:val="00484F7C"/>
    <w:rsid w:val="00485553"/>
    <w:rsid w:val="00487A69"/>
    <w:rsid w:val="00496389"/>
    <w:rsid w:val="00496AED"/>
    <w:rsid w:val="0049735C"/>
    <w:rsid w:val="004A1D71"/>
    <w:rsid w:val="004A35AC"/>
    <w:rsid w:val="004A409B"/>
    <w:rsid w:val="004A65A0"/>
    <w:rsid w:val="004B55B5"/>
    <w:rsid w:val="004B7FCD"/>
    <w:rsid w:val="004C3B19"/>
    <w:rsid w:val="004C3BE9"/>
    <w:rsid w:val="004E0CBC"/>
    <w:rsid w:val="004E6F3D"/>
    <w:rsid w:val="004F3827"/>
    <w:rsid w:val="004F6577"/>
    <w:rsid w:val="0050362C"/>
    <w:rsid w:val="00504CC2"/>
    <w:rsid w:val="00510826"/>
    <w:rsid w:val="00516D8B"/>
    <w:rsid w:val="005214CD"/>
    <w:rsid w:val="0052490A"/>
    <w:rsid w:val="00525BAA"/>
    <w:rsid w:val="00526A65"/>
    <w:rsid w:val="005331BF"/>
    <w:rsid w:val="00534B11"/>
    <w:rsid w:val="00536087"/>
    <w:rsid w:val="00544040"/>
    <w:rsid w:val="005509A0"/>
    <w:rsid w:val="00571DDC"/>
    <w:rsid w:val="0057555D"/>
    <w:rsid w:val="00583C68"/>
    <w:rsid w:val="005942CF"/>
    <w:rsid w:val="005A389E"/>
    <w:rsid w:val="005B2868"/>
    <w:rsid w:val="005B4DFF"/>
    <w:rsid w:val="005B5967"/>
    <w:rsid w:val="005B6DAC"/>
    <w:rsid w:val="005C1FC9"/>
    <w:rsid w:val="005C32A8"/>
    <w:rsid w:val="005C33B9"/>
    <w:rsid w:val="005D0458"/>
    <w:rsid w:val="005D10CE"/>
    <w:rsid w:val="005D2992"/>
    <w:rsid w:val="005D46FB"/>
    <w:rsid w:val="005D69D0"/>
    <w:rsid w:val="005E2ED0"/>
    <w:rsid w:val="005F74C6"/>
    <w:rsid w:val="00604705"/>
    <w:rsid w:val="00613D4B"/>
    <w:rsid w:val="00615444"/>
    <w:rsid w:val="0061562F"/>
    <w:rsid w:val="006161BB"/>
    <w:rsid w:val="0061771F"/>
    <w:rsid w:val="006252AF"/>
    <w:rsid w:val="0062751E"/>
    <w:rsid w:val="00643433"/>
    <w:rsid w:val="006467D2"/>
    <w:rsid w:val="00652AC6"/>
    <w:rsid w:val="00652CC6"/>
    <w:rsid w:val="00652E6D"/>
    <w:rsid w:val="00654712"/>
    <w:rsid w:val="00655F8B"/>
    <w:rsid w:val="0067078C"/>
    <w:rsid w:val="00670FB9"/>
    <w:rsid w:val="0067247B"/>
    <w:rsid w:val="00686384"/>
    <w:rsid w:val="00687E54"/>
    <w:rsid w:val="00694C3B"/>
    <w:rsid w:val="006A1566"/>
    <w:rsid w:val="006A69FB"/>
    <w:rsid w:val="006B1C13"/>
    <w:rsid w:val="006B1D4A"/>
    <w:rsid w:val="006C21E6"/>
    <w:rsid w:val="006C4066"/>
    <w:rsid w:val="006D362D"/>
    <w:rsid w:val="006D7388"/>
    <w:rsid w:val="006D7462"/>
    <w:rsid w:val="006E1F64"/>
    <w:rsid w:val="006E7822"/>
    <w:rsid w:val="006F3671"/>
    <w:rsid w:val="006F7065"/>
    <w:rsid w:val="007006A3"/>
    <w:rsid w:val="00701723"/>
    <w:rsid w:val="00706B66"/>
    <w:rsid w:val="00710C42"/>
    <w:rsid w:val="00712AA3"/>
    <w:rsid w:val="00716AEF"/>
    <w:rsid w:val="00717189"/>
    <w:rsid w:val="007258BB"/>
    <w:rsid w:val="00731306"/>
    <w:rsid w:val="00731AE5"/>
    <w:rsid w:val="007327E4"/>
    <w:rsid w:val="007406F9"/>
    <w:rsid w:val="007410A0"/>
    <w:rsid w:val="0074282B"/>
    <w:rsid w:val="00747F9C"/>
    <w:rsid w:val="007624FB"/>
    <w:rsid w:val="00763536"/>
    <w:rsid w:val="00766E5C"/>
    <w:rsid w:val="00772272"/>
    <w:rsid w:val="007810B1"/>
    <w:rsid w:val="00787D2F"/>
    <w:rsid w:val="007908DC"/>
    <w:rsid w:val="007930E8"/>
    <w:rsid w:val="007945E9"/>
    <w:rsid w:val="00795429"/>
    <w:rsid w:val="007A6B35"/>
    <w:rsid w:val="007B356E"/>
    <w:rsid w:val="007C1D90"/>
    <w:rsid w:val="007D0586"/>
    <w:rsid w:val="007D39A7"/>
    <w:rsid w:val="007E117D"/>
    <w:rsid w:val="007E2F5B"/>
    <w:rsid w:val="007E6C37"/>
    <w:rsid w:val="007F2211"/>
    <w:rsid w:val="007F2BAA"/>
    <w:rsid w:val="007F358F"/>
    <w:rsid w:val="007F6D9C"/>
    <w:rsid w:val="00802108"/>
    <w:rsid w:val="00802B51"/>
    <w:rsid w:val="00805E49"/>
    <w:rsid w:val="00807B81"/>
    <w:rsid w:val="00810481"/>
    <w:rsid w:val="0081128F"/>
    <w:rsid w:val="00811FA0"/>
    <w:rsid w:val="00820630"/>
    <w:rsid w:val="008216EC"/>
    <w:rsid w:val="0083174B"/>
    <w:rsid w:val="00836B43"/>
    <w:rsid w:val="008415BA"/>
    <w:rsid w:val="00842313"/>
    <w:rsid w:val="00861846"/>
    <w:rsid w:val="00862E2D"/>
    <w:rsid w:val="00873729"/>
    <w:rsid w:val="00897E04"/>
    <w:rsid w:val="008A12B6"/>
    <w:rsid w:val="008A6CCD"/>
    <w:rsid w:val="008B1C09"/>
    <w:rsid w:val="008B376F"/>
    <w:rsid w:val="008B531A"/>
    <w:rsid w:val="008C7678"/>
    <w:rsid w:val="008D408C"/>
    <w:rsid w:val="008D4680"/>
    <w:rsid w:val="008D6B34"/>
    <w:rsid w:val="008E7F3E"/>
    <w:rsid w:val="008F0689"/>
    <w:rsid w:val="008F09C2"/>
    <w:rsid w:val="008F3B43"/>
    <w:rsid w:val="008F6382"/>
    <w:rsid w:val="008F65F4"/>
    <w:rsid w:val="008F74B5"/>
    <w:rsid w:val="0090791F"/>
    <w:rsid w:val="00915042"/>
    <w:rsid w:val="00916539"/>
    <w:rsid w:val="0092308F"/>
    <w:rsid w:val="00926FEB"/>
    <w:rsid w:val="00933A8B"/>
    <w:rsid w:val="00935928"/>
    <w:rsid w:val="009424CD"/>
    <w:rsid w:val="00950756"/>
    <w:rsid w:val="009561D6"/>
    <w:rsid w:val="00960B96"/>
    <w:rsid w:val="00970EFC"/>
    <w:rsid w:val="00992901"/>
    <w:rsid w:val="009A1623"/>
    <w:rsid w:val="009A1FCF"/>
    <w:rsid w:val="009B4D92"/>
    <w:rsid w:val="009B75A2"/>
    <w:rsid w:val="009B7E9F"/>
    <w:rsid w:val="009C27AA"/>
    <w:rsid w:val="009C4C97"/>
    <w:rsid w:val="009D01DA"/>
    <w:rsid w:val="009E1A82"/>
    <w:rsid w:val="009E5561"/>
    <w:rsid w:val="009E6C86"/>
    <w:rsid w:val="009F2F47"/>
    <w:rsid w:val="009F365D"/>
    <w:rsid w:val="009F7D2D"/>
    <w:rsid w:val="00A022B4"/>
    <w:rsid w:val="00A14AC8"/>
    <w:rsid w:val="00A17965"/>
    <w:rsid w:val="00A20702"/>
    <w:rsid w:val="00A22832"/>
    <w:rsid w:val="00A22EF5"/>
    <w:rsid w:val="00A267DB"/>
    <w:rsid w:val="00A456E4"/>
    <w:rsid w:val="00A51B24"/>
    <w:rsid w:val="00A559CE"/>
    <w:rsid w:val="00A73D5C"/>
    <w:rsid w:val="00A825A2"/>
    <w:rsid w:val="00AA01BB"/>
    <w:rsid w:val="00AA7709"/>
    <w:rsid w:val="00AB0511"/>
    <w:rsid w:val="00AB2008"/>
    <w:rsid w:val="00AB751A"/>
    <w:rsid w:val="00AC0A90"/>
    <w:rsid w:val="00AC3618"/>
    <w:rsid w:val="00AC3BF4"/>
    <w:rsid w:val="00AC56FD"/>
    <w:rsid w:val="00AC5956"/>
    <w:rsid w:val="00AD7AEC"/>
    <w:rsid w:val="00AE11F0"/>
    <w:rsid w:val="00AE306F"/>
    <w:rsid w:val="00AE7201"/>
    <w:rsid w:val="00AF1B97"/>
    <w:rsid w:val="00AF4E44"/>
    <w:rsid w:val="00AF4FCE"/>
    <w:rsid w:val="00B00B01"/>
    <w:rsid w:val="00B01FAE"/>
    <w:rsid w:val="00B03368"/>
    <w:rsid w:val="00B1307F"/>
    <w:rsid w:val="00B37110"/>
    <w:rsid w:val="00B61AC1"/>
    <w:rsid w:val="00B67B47"/>
    <w:rsid w:val="00B762E5"/>
    <w:rsid w:val="00B94F6B"/>
    <w:rsid w:val="00B967F7"/>
    <w:rsid w:val="00BB2177"/>
    <w:rsid w:val="00BC50B5"/>
    <w:rsid w:val="00BC7B02"/>
    <w:rsid w:val="00BD3B5F"/>
    <w:rsid w:val="00BE508A"/>
    <w:rsid w:val="00BE6017"/>
    <w:rsid w:val="00BF4653"/>
    <w:rsid w:val="00BF588E"/>
    <w:rsid w:val="00BF7EA0"/>
    <w:rsid w:val="00C033E5"/>
    <w:rsid w:val="00C06160"/>
    <w:rsid w:val="00C1709E"/>
    <w:rsid w:val="00C251FE"/>
    <w:rsid w:val="00C33046"/>
    <w:rsid w:val="00C355F9"/>
    <w:rsid w:val="00C444B6"/>
    <w:rsid w:val="00C52848"/>
    <w:rsid w:val="00C566EF"/>
    <w:rsid w:val="00C624D6"/>
    <w:rsid w:val="00C72313"/>
    <w:rsid w:val="00C74EFA"/>
    <w:rsid w:val="00C76288"/>
    <w:rsid w:val="00C92FA1"/>
    <w:rsid w:val="00C95A52"/>
    <w:rsid w:val="00CA2483"/>
    <w:rsid w:val="00CA7E5D"/>
    <w:rsid w:val="00CB2CEA"/>
    <w:rsid w:val="00CB3587"/>
    <w:rsid w:val="00CB4435"/>
    <w:rsid w:val="00CC43B0"/>
    <w:rsid w:val="00CD257A"/>
    <w:rsid w:val="00CD4801"/>
    <w:rsid w:val="00CE3D57"/>
    <w:rsid w:val="00CF07C1"/>
    <w:rsid w:val="00CF18C4"/>
    <w:rsid w:val="00CF7990"/>
    <w:rsid w:val="00D150DC"/>
    <w:rsid w:val="00D221A6"/>
    <w:rsid w:val="00D51908"/>
    <w:rsid w:val="00D72613"/>
    <w:rsid w:val="00D750AD"/>
    <w:rsid w:val="00D8101E"/>
    <w:rsid w:val="00D8195C"/>
    <w:rsid w:val="00D9043C"/>
    <w:rsid w:val="00D90F3F"/>
    <w:rsid w:val="00D963AF"/>
    <w:rsid w:val="00DA013E"/>
    <w:rsid w:val="00DB40CF"/>
    <w:rsid w:val="00DC3C53"/>
    <w:rsid w:val="00DC3CA6"/>
    <w:rsid w:val="00DC409D"/>
    <w:rsid w:val="00DC5E49"/>
    <w:rsid w:val="00DC7E94"/>
    <w:rsid w:val="00DD3555"/>
    <w:rsid w:val="00DD3B6E"/>
    <w:rsid w:val="00DD52C3"/>
    <w:rsid w:val="00DE1A02"/>
    <w:rsid w:val="00DF6CE5"/>
    <w:rsid w:val="00E00E28"/>
    <w:rsid w:val="00E05E39"/>
    <w:rsid w:val="00E11E1F"/>
    <w:rsid w:val="00E12CE1"/>
    <w:rsid w:val="00E14A66"/>
    <w:rsid w:val="00E24D40"/>
    <w:rsid w:val="00E276A6"/>
    <w:rsid w:val="00E27DEE"/>
    <w:rsid w:val="00E351CF"/>
    <w:rsid w:val="00E44A35"/>
    <w:rsid w:val="00E47592"/>
    <w:rsid w:val="00E56178"/>
    <w:rsid w:val="00E56BC7"/>
    <w:rsid w:val="00E630CC"/>
    <w:rsid w:val="00E64F4E"/>
    <w:rsid w:val="00E67BD8"/>
    <w:rsid w:val="00E731EB"/>
    <w:rsid w:val="00E7424C"/>
    <w:rsid w:val="00E76EA0"/>
    <w:rsid w:val="00E914B9"/>
    <w:rsid w:val="00E94466"/>
    <w:rsid w:val="00E9718F"/>
    <w:rsid w:val="00EA6B59"/>
    <w:rsid w:val="00EB7016"/>
    <w:rsid w:val="00EB7879"/>
    <w:rsid w:val="00EC5A4F"/>
    <w:rsid w:val="00ED0FC2"/>
    <w:rsid w:val="00EE19FB"/>
    <w:rsid w:val="00EE7CDA"/>
    <w:rsid w:val="00EF0DDD"/>
    <w:rsid w:val="00EF2F0C"/>
    <w:rsid w:val="00EF6A12"/>
    <w:rsid w:val="00F00473"/>
    <w:rsid w:val="00F00778"/>
    <w:rsid w:val="00F02A97"/>
    <w:rsid w:val="00F123E9"/>
    <w:rsid w:val="00F138D2"/>
    <w:rsid w:val="00F16560"/>
    <w:rsid w:val="00F2710F"/>
    <w:rsid w:val="00F279B1"/>
    <w:rsid w:val="00F41764"/>
    <w:rsid w:val="00F435D5"/>
    <w:rsid w:val="00F56E59"/>
    <w:rsid w:val="00F65F37"/>
    <w:rsid w:val="00F72393"/>
    <w:rsid w:val="00F865C7"/>
    <w:rsid w:val="00F92370"/>
    <w:rsid w:val="00FA5245"/>
    <w:rsid w:val="00FA67F0"/>
    <w:rsid w:val="00FA71B9"/>
    <w:rsid w:val="00FA7280"/>
    <w:rsid w:val="00FA7E5B"/>
    <w:rsid w:val="00FB4507"/>
    <w:rsid w:val="00FB4EA0"/>
    <w:rsid w:val="00FC012D"/>
    <w:rsid w:val="00FD3764"/>
    <w:rsid w:val="00FE1B31"/>
    <w:rsid w:val="00FE77B6"/>
    <w:rsid w:val="00FF042A"/>
    <w:rsid w:val="00FF1F44"/>
    <w:rsid w:val="00FF2B8D"/>
    <w:rsid w:val="00FF6CE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3C854A3E"/>
  <w15:chartTrackingRefBased/>
  <w15:docId w15:val="{17321239-5A74-49E5-93CE-71F9885CF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itle" w:qFormat="1"/>
    <w:lsdException w:name="Body Text" w:uiPriority="99"/>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128F"/>
    <w:pPr>
      <w:adjustRightInd w:val="0"/>
      <w:spacing w:line="276" w:lineRule="auto"/>
    </w:pPr>
    <w:rPr>
      <w:rFonts w:ascii="Arial" w:eastAsia="Arial" w:hAnsi="Arial" w:cs="Arial"/>
      <w:sz w:val="21"/>
      <w:szCs w:val="21"/>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spacing w:before="240" w:after="60"/>
      <w:outlineLvl w:val="1"/>
    </w:pPr>
    <w:rPr>
      <w:b/>
      <w:bCs/>
      <w:i/>
      <w:iCs/>
      <w:sz w:val="28"/>
      <w:szCs w:val="28"/>
    </w:rPr>
  </w:style>
  <w:style w:type="paragraph" w:styleId="Heading3">
    <w:name w:val="heading 3"/>
    <w:basedOn w:val="Normal"/>
    <w:next w:val="Normal"/>
    <w:qFormat/>
    <w:pPr>
      <w:keepNext/>
      <w:spacing w:before="240" w:after="60"/>
      <w:outlineLvl w:val="2"/>
    </w:pPr>
    <w:rPr>
      <w:b/>
      <w:bCs/>
      <w:sz w:val="26"/>
      <w:szCs w:val="26"/>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rFonts w:ascii="Times New Roman" w:hAnsi="Times New Roman" w:cs="Times New Roman"/>
      <w:b/>
      <w:bCs/>
      <w:sz w:val="22"/>
      <w:szCs w:val="22"/>
    </w:rPr>
  </w:style>
  <w:style w:type="paragraph" w:styleId="Heading7">
    <w:name w:val="heading 7"/>
    <w:basedOn w:val="Normal"/>
    <w:next w:val="Normal"/>
    <w:qFormat/>
    <w:pPr>
      <w:spacing w:before="240" w:after="60"/>
      <w:outlineLvl w:val="6"/>
    </w:pPr>
    <w:rPr>
      <w:rFonts w:ascii="Times New Roman" w:hAnsi="Times New Roman" w:cs="Times New Roman"/>
      <w:sz w:val="24"/>
      <w:szCs w:val="24"/>
    </w:rPr>
  </w:style>
  <w:style w:type="paragraph" w:styleId="Heading8">
    <w:name w:val="heading 8"/>
    <w:basedOn w:val="Normal"/>
    <w:next w:val="Normal"/>
    <w:qFormat/>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qFormat/>
    <w:rsid w:val="0081128F"/>
    <w:pPr>
      <w:spacing w:after="240"/>
      <w:jc w:val="both"/>
    </w:pPr>
  </w:style>
  <w:style w:type="character" w:customStyle="1" w:styleId="BodyChar">
    <w:name w:val="Body Char"/>
    <w:link w:val="Body"/>
    <w:rsid w:val="001041A6"/>
    <w:rPr>
      <w:rFonts w:ascii="Arial" w:eastAsia="Arial" w:hAnsi="Arial" w:cs="Arial"/>
      <w:sz w:val="21"/>
      <w:szCs w:val="21"/>
      <w:lang w:eastAsia="en-GB"/>
    </w:rPr>
  </w:style>
  <w:style w:type="paragraph" w:styleId="Footer">
    <w:name w:val="footer"/>
    <w:basedOn w:val="Normal"/>
    <w:link w:val="FooterChar"/>
    <w:semiHidden/>
    <w:pPr>
      <w:tabs>
        <w:tab w:val="center" w:pos="4706"/>
        <w:tab w:val="right" w:pos="9412"/>
      </w:tabs>
    </w:pPr>
    <w:rPr>
      <w:sz w:val="16"/>
      <w:szCs w:val="16"/>
    </w:rPr>
  </w:style>
  <w:style w:type="paragraph" w:styleId="Header">
    <w:name w:val="header"/>
    <w:basedOn w:val="Normal"/>
    <w:semiHidden/>
  </w:style>
  <w:style w:type="paragraph" w:styleId="TOC1">
    <w:name w:val="toc 1"/>
    <w:basedOn w:val="Normal"/>
    <w:next w:val="Normal"/>
    <w:uiPriority w:val="39"/>
    <w:pPr>
      <w:tabs>
        <w:tab w:val="left" w:pos="992"/>
        <w:tab w:val="right" w:pos="9412"/>
      </w:tabs>
      <w:spacing w:line="360" w:lineRule="auto"/>
      <w:ind w:left="992" w:hanging="992"/>
      <w:jc w:val="both"/>
    </w:pPr>
    <w:rPr>
      <w:b/>
      <w:bCs/>
    </w:rPr>
  </w:style>
  <w:style w:type="paragraph" w:styleId="TOC2">
    <w:name w:val="toc 2"/>
    <w:basedOn w:val="Normal"/>
    <w:next w:val="Normal"/>
    <w:uiPriority w:val="39"/>
    <w:pPr>
      <w:tabs>
        <w:tab w:val="left" w:pos="992"/>
        <w:tab w:val="right" w:pos="9412"/>
      </w:tabs>
      <w:spacing w:line="360" w:lineRule="auto"/>
      <w:ind w:left="1984" w:hanging="992"/>
      <w:jc w:val="both"/>
    </w:pPr>
    <w:rPr>
      <w:b/>
      <w:bCs/>
    </w:rPr>
  </w:style>
  <w:style w:type="paragraph" w:styleId="TOC3">
    <w:name w:val="toc 3"/>
    <w:basedOn w:val="Normal"/>
    <w:next w:val="Normal"/>
    <w:uiPriority w:val="39"/>
    <w:pPr>
      <w:tabs>
        <w:tab w:val="left" w:pos="992"/>
        <w:tab w:val="right" w:pos="9412"/>
      </w:tabs>
      <w:spacing w:line="360" w:lineRule="auto"/>
      <w:ind w:left="1984" w:hanging="992"/>
      <w:jc w:val="both"/>
    </w:pPr>
    <w:rPr>
      <w:b/>
      <w:bCs/>
    </w:rPr>
  </w:style>
  <w:style w:type="paragraph" w:styleId="TOC4">
    <w:name w:val="toc 4"/>
    <w:basedOn w:val="Normal"/>
    <w:next w:val="Normal"/>
    <w:uiPriority w:val="39"/>
    <w:pPr>
      <w:tabs>
        <w:tab w:val="left" w:pos="992"/>
        <w:tab w:val="right" w:pos="9412"/>
      </w:tabs>
      <w:spacing w:line="360" w:lineRule="auto"/>
      <w:ind w:left="1984" w:hanging="992"/>
      <w:jc w:val="both"/>
    </w:pPr>
    <w:rPr>
      <w:b/>
    </w:rPr>
  </w:style>
  <w:style w:type="character" w:styleId="FootnoteReference">
    <w:name w:val="footnote reference"/>
    <w:semiHidden/>
    <w:rPr>
      <w:rFonts w:ascii="Arial" w:hAnsi="Arial" w:cs="Arial"/>
      <w:color w:val="auto"/>
      <w:sz w:val="16"/>
      <w:szCs w:val="16"/>
      <w:u w:val="none"/>
      <w:vertAlign w:val="superscript"/>
    </w:rPr>
  </w:style>
  <w:style w:type="paragraph" w:styleId="FootnoteText">
    <w:name w:val="footnote text"/>
    <w:basedOn w:val="Normal"/>
    <w:link w:val="FootnoteTextChar"/>
    <w:semiHidden/>
    <w:pPr>
      <w:jc w:val="both"/>
    </w:pPr>
    <w:rPr>
      <w:sz w:val="16"/>
      <w:szCs w:val="16"/>
    </w:rPr>
  </w:style>
  <w:style w:type="character" w:styleId="EndnoteReference">
    <w:name w:val="endnote reference"/>
    <w:semiHidden/>
    <w:rPr>
      <w:rFonts w:ascii="Arial" w:hAnsi="Arial" w:cs="Arial"/>
      <w:color w:val="auto"/>
      <w:sz w:val="16"/>
      <w:szCs w:val="16"/>
      <w:u w:val="none"/>
      <w:vertAlign w:val="superscript"/>
    </w:rPr>
  </w:style>
  <w:style w:type="paragraph" w:styleId="EndnoteText">
    <w:name w:val="endnote text"/>
    <w:basedOn w:val="Normal"/>
    <w:semiHidden/>
    <w:pPr>
      <w:jc w:val="both"/>
    </w:pPr>
    <w:rPr>
      <w:sz w:val="16"/>
      <w:szCs w:val="16"/>
    </w:rPr>
  </w:style>
  <w:style w:type="character" w:styleId="PageNumber">
    <w:name w:val="page number"/>
    <w:semiHidden/>
    <w:rsid w:val="00731306"/>
    <w:rPr>
      <w:rFonts w:ascii="Arial" w:hAnsi="Arial" w:cs="Arial"/>
      <w:color w:val="auto"/>
      <w:sz w:val="16"/>
      <w:szCs w:val="16"/>
      <w:u w:val="none"/>
    </w:rPr>
  </w:style>
  <w:style w:type="character" w:styleId="BookTitle">
    <w:name w:val="Book Title"/>
    <w:uiPriority w:val="33"/>
    <w:qFormat/>
    <w:rsid w:val="003350A9"/>
    <w:rPr>
      <w:b/>
      <w:bCs/>
      <w:smallCaps/>
      <w:spacing w:val="5"/>
    </w:rPr>
  </w:style>
  <w:style w:type="paragraph" w:styleId="Caption">
    <w:name w:val="caption"/>
    <w:basedOn w:val="Normal"/>
    <w:next w:val="Normal"/>
    <w:qFormat/>
    <w:rsid w:val="003350A9"/>
    <w:rPr>
      <w:b/>
      <w:bCs/>
      <w:sz w:val="20"/>
      <w:szCs w:val="20"/>
    </w:rPr>
  </w:style>
  <w:style w:type="character" w:styleId="Emphasis">
    <w:name w:val="Emphasis"/>
    <w:qFormat/>
    <w:rsid w:val="003350A9"/>
    <w:rPr>
      <w:i/>
      <w:iCs/>
    </w:rPr>
  </w:style>
  <w:style w:type="character" w:styleId="IntenseEmphasis">
    <w:name w:val="Intense Emphasis"/>
    <w:uiPriority w:val="21"/>
    <w:qFormat/>
    <w:rsid w:val="003350A9"/>
    <w:rPr>
      <w:b/>
      <w:bCs/>
      <w:i/>
      <w:iCs/>
      <w:color w:val="4F81BD"/>
    </w:rPr>
  </w:style>
  <w:style w:type="paragraph" w:styleId="IntenseQuote">
    <w:name w:val="Intense Quote"/>
    <w:basedOn w:val="Normal"/>
    <w:next w:val="Normal"/>
    <w:link w:val="IntenseQuoteChar"/>
    <w:uiPriority w:val="30"/>
    <w:qFormat/>
    <w:rsid w:val="003350A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350A9"/>
    <w:rPr>
      <w:rFonts w:ascii="Arial" w:hAnsi="Arial" w:cs="Arial"/>
      <w:b/>
      <w:bCs/>
      <w:i/>
      <w:iCs/>
      <w:color w:val="4F81BD"/>
      <w:sz w:val="21"/>
      <w:szCs w:val="21"/>
    </w:rPr>
  </w:style>
  <w:style w:type="character" w:styleId="IntenseReference">
    <w:name w:val="Intense Reference"/>
    <w:uiPriority w:val="32"/>
    <w:qFormat/>
    <w:rsid w:val="003350A9"/>
    <w:rPr>
      <w:b/>
      <w:bCs/>
      <w:smallCaps/>
      <w:color w:val="C0504D"/>
      <w:spacing w:val="5"/>
      <w:u w:val="single"/>
    </w:rPr>
  </w:style>
  <w:style w:type="paragraph" w:styleId="ListParagraph">
    <w:name w:val="List Paragraph"/>
    <w:basedOn w:val="Normal"/>
    <w:uiPriority w:val="34"/>
    <w:qFormat/>
    <w:rsid w:val="003350A9"/>
    <w:pPr>
      <w:ind w:left="720"/>
    </w:pPr>
  </w:style>
  <w:style w:type="paragraph" w:styleId="NoSpacing">
    <w:name w:val="No Spacing"/>
    <w:uiPriority w:val="1"/>
    <w:qFormat/>
    <w:rsid w:val="003350A9"/>
    <w:rPr>
      <w:rFonts w:ascii="Arial" w:hAnsi="Arial" w:cs="Arial"/>
      <w:sz w:val="21"/>
      <w:szCs w:val="21"/>
    </w:rPr>
  </w:style>
  <w:style w:type="paragraph" w:styleId="Quote">
    <w:name w:val="Quote"/>
    <w:basedOn w:val="Normal"/>
    <w:next w:val="Normal"/>
    <w:link w:val="QuoteChar"/>
    <w:uiPriority w:val="29"/>
    <w:qFormat/>
    <w:rsid w:val="003350A9"/>
    <w:rPr>
      <w:i/>
      <w:iCs/>
      <w:color w:val="000000"/>
    </w:rPr>
  </w:style>
  <w:style w:type="character" w:customStyle="1" w:styleId="QuoteChar">
    <w:name w:val="Quote Char"/>
    <w:link w:val="Quote"/>
    <w:uiPriority w:val="29"/>
    <w:rsid w:val="003350A9"/>
    <w:rPr>
      <w:rFonts w:ascii="Arial" w:hAnsi="Arial" w:cs="Arial"/>
      <w:i/>
      <w:iCs/>
      <w:color w:val="000000"/>
      <w:sz w:val="21"/>
      <w:szCs w:val="21"/>
    </w:rPr>
  </w:style>
  <w:style w:type="character" w:styleId="Strong">
    <w:name w:val="Strong"/>
    <w:qFormat/>
    <w:rsid w:val="003350A9"/>
    <w:rPr>
      <w:b/>
      <w:bCs/>
    </w:rPr>
  </w:style>
  <w:style w:type="paragraph" w:styleId="Subtitle">
    <w:name w:val="Subtitle"/>
    <w:basedOn w:val="Normal"/>
    <w:next w:val="Normal"/>
    <w:link w:val="SubtitleChar"/>
    <w:qFormat/>
    <w:rsid w:val="003350A9"/>
    <w:pPr>
      <w:spacing w:after="60"/>
      <w:jc w:val="center"/>
    </w:pPr>
    <w:rPr>
      <w:rFonts w:ascii="Cambria" w:eastAsia="Times New Roman" w:hAnsi="Cambria" w:cs="Times New Roman"/>
      <w:sz w:val="24"/>
      <w:szCs w:val="24"/>
    </w:rPr>
  </w:style>
  <w:style w:type="character" w:customStyle="1" w:styleId="SubtitleChar">
    <w:name w:val="Subtitle Char"/>
    <w:link w:val="Subtitle"/>
    <w:rsid w:val="003350A9"/>
    <w:rPr>
      <w:rFonts w:ascii="Cambria" w:hAnsi="Cambria"/>
      <w:sz w:val="24"/>
      <w:szCs w:val="24"/>
      <w:lang w:eastAsia="en-GB"/>
    </w:rPr>
  </w:style>
  <w:style w:type="character" w:styleId="SubtleEmphasis">
    <w:name w:val="Subtle Emphasis"/>
    <w:uiPriority w:val="19"/>
    <w:qFormat/>
    <w:rsid w:val="003350A9"/>
    <w:rPr>
      <w:i/>
      <w:iCs/>
      <w:color w:val="808080"/>
    </w:rPr>
  </w:style>
  <w:style w:type="character" w:styleId="SubtleReference">
    <w:name w:val="Subtle Reference"/>
    <w:uiPriority w:val="31"/>
    <w:qFormat/>
    <w:rsid w:val="003350A9"/>
    <w:rPr>
      <w:smallCaps/>
      <w:color w:val="C0504D"/>
      <w:u w:val="single"/>
    </w:rPr>
  </w:style>
  <w:style w:type="paragraph" w:styleId="Title">
    <w:name w:val="Title"/>
    <w:basedOn w:val="Normal"/>
    <w:next w:val="Normal"/>
    <w:link w:val="TitleChar"/>
    <w:qFormat/>
    <w:rsid w:val="003350A9"/>
    <w:pPr>
      <w:spacing w:before="240" w:after="60"/>
      <w:jc w:val="center"/>
    </w:pPr>
    <w:rPr>
      <w:rFonts w:ascii="Cambria" w:eastAsia="Times New Roman" w:hAnsi="Cambria" w:cs="Times New Roman"/>
      <w:b/>
      <w:bCs/>
      <w:kern w:val="28"/>
      <w:sz w:val="32"/>
      <w:szCs w:val="32"/>
    </w:rPr>
  </w:style>
  <w:style w:type="character" w:customStyle="1" w:styleId="TitleChar">
    <w:name w:val="Title Char"/>
    <w:link w:val="Title"/>
    <w:rsid w:val="003350A9"/>
    <w:rPr>
      <w:rFonts w:ascii="Cambria" w:hAnsi="Cambria"/>
      <w:b/>
      <w:bCs/>
      <w:kern w:val="28"/>
      <w:sz w:val="32"/>
      <w:szCs w:val="32"/>
      <w:lang w:eastAsia="en-GB"/>
    </w:rPr>
  </w:style>
  <w:style w:type="paragraph" w:styleId="TOCHeading">
    <w:name w:val="TOC Heading"/>
    <w:basedOn w:val="Heading1"/>
    <w:next w:val="Normal"/>
    <w:uiPriority w:val="39"/>
    <w:qFormat/>
    <w:rsid w:val="003350A9"/>
    <w:pPr>
      <w:outlineLvl w:val="9"/>
    </w:pPr>
    <w:rPr>
      <w:rFonts w:ascii="Cambria" w:eastAsia="Times New Roman" w:hAnsi="Cambria" w:cs="Times New Roman"/>
    </w:rPr>
  </w:style>
  <w:style w:type="paragraph" w:styleId="TOC5">
    <w:name w:val="toc 5"/>
    <w:basedOn w:val="Normal"/>
    <w:next w:val="Normal"/>
    <w:semiHidden/>
    <w:rsid w:val="0061771F"/>
    <w:pPr>
      <w:ind w:left="840"/>
    </w:pPr>
  </w:style>
  <w:style w:type="paragraph" w:styleId="TOC6">
    <w:name w:val="toc 6"/>
    <w:basedOn w:val="Normal"/>
    <w:next w:val="Normal"/>
    <w:semiHidden/>
    <w:rsid w:val="0061771F"/>
    <w:pPr>
      <w:ind w:left="1050"/>
    </w:pPr>
  </w:style>
  <w:style w:type="paragraph" w:customStyle="1" w:styleId="AgreedTerms">
    <w:name w:val="Agreed Terms"/>
    <w:basedOn w:val="Body"/>
    <w:next w:val="Body"/>
    <w:uiPriority w:val="99"/>
    <w:rsid w:val="0081128F"/>
    <w:rPr>
      <w:b/>
      <w:bCs/>
    </w:rPr>
  </w:style>
  <w:style w:type="paragraph" w:customStyle="1" w:styleId="AgreementTitle">
    <w:name w:val="Agreement Title"/>
    <w:basedOn w:val="Body"/>
    <w:next w:val="Body"/>
    <w:uiPriority w:val="99"/>
    <w:rsid w:val="0081128F"/>
    <w:rPr>
      <w:b/>
      <w:bCs/>
      <w:sz w:val="28"/>
      <w:szCs w:val="28"/>
    </w:rPr>
  </w:style>
  <w:style w:type="paragraph" w:customStyle="1" w:styleId="DateTitle">
    <w:name w:val="Date Title"/>
    <w:basedOn w:val="Body"/>
    <w:next w:val="Body"/>
    <w:uiPriority w:val="99"/>
    <w:rsid w:val="0081128F"/>
    <w:rPr>
      <w:b/>
      <w:bCs/>
    </w:rPr>
  </w:style>
  <w:style w:type="paragraph" w:customStyle="1" w:styleId="Introduction">
    <w:name w:val="Introduction"/>
    <w:basedOn w:val="Body"/>
    <w:uiPriority w:val="99"/>
    <w:rsid w:val="0081128F"/>
    <w:pPr>
      <w:numPr>
        <w:numId w:val="1"/>
      </w:numPr>
    </w:pPr>
  </w:style>
  <w:style w:type="paragraph" w:customStyle="1" w:styleId="IntroductionTitle">
    <w:name w:val="Introduction Title"/>
    <w:basedOn w:val="Body"/>
    <w:next w:val="Introduction"/>
    <w:uiPriority w:val="99"/>
    <w:rsid w:val="0081128F"/>
    <w:rPr>
      <w:b/>
      <w:bCs/>
    </w:rPr>
  </w:style>
  <w:style w:type="paragraph" w:customStyle="1" w:styleId="Parties">
    <w:name w:val="Parties"/>
    <w:basedOn w:val="Body"/>
    <w:uiPriority w:val="99"/>
    <w:rsid w:val="0081128F"/>
    <w:pPr>
      <w:numPr>
        <w:numId w:val="2"/>
      </w:numPr>
    </w:pPr>
  </w:style>
  <w:style w:type="paragraph" w:customStyle="1" w:styleId="PartiesTitle">
    <w:name w:val="Parties Title"/>
    <w:basedOn w:val="Body"/>
    <w:next w:val="Parties"/>
    <w:uiPriority w:val="99"/>
    <w:rsid w:val="0081128F"/>
    <w:rPr>
      <w:b/>
      <w:bCs/>
    </w:rPr>
  </w:style>
  <w:style w:type="paragraph" w:customStyle="1" w:styleId="Body1">
    <w:name w:val="Body 1"/>
    <w:basedOn w:val="Body"/>
    <w:uiPriority w:val="14"/>
    <w:rsid w:val="0081128F"/>
    <w:pPr>
      <w:tabs>
        <w:tab w:val="left" w:pos="1700"/>
      </w:tabs>
      <w:ind w:left="992"/>
    </w:pPr>
  </w:style>
  <w:style w:type="paragraph" w:customStyle="1" w:styleId="Level1">
    <w:name w:val="Level 1"/>
    <w:basedOn w:val="Body1"/>
    <w:next w:val="Body1"/>
    <w:uiPriority w:val="1"/>
    <w:qFormat/>
    <w:rsid w:val="0081128F"/>
    <w:pPr>
      <w:numPr>
        <w:numId w:val="4"/>
      </w:numPr>
      <w:tabs>
        <w:tab w:val="clear" w:pos="1700"/>
      </w:tabs>
    </w:pPr>
  </w:style>
  <w:style w:type="character" w:customStyle="1" w:styleId="Level1asheadingtext">
    <w:name w:val="Level 1 as heading (text)"/>
    <w:uiPriority w:val="1"/>
    <w:rsid w:val="0081128F"/>
    <w:rPr>
      <w:b/>
      <w:bCs/>
    </w:rPr>
  </w:style>
  <w:style w:type="paragraph" w:customStyle="1" w:styleId="Body2">
    <w:name w:val="Body 2"/>
    <w:basedOn w:val="Body"/>
    <w:uiPriority w:val="14"/>
    <w:rsid w:val="0081128F"/>
    <w:pPr>
      <w:tabs>
        <w:tab w:val="left" w:pos="1700"/>
      </w:tabs>
      <w:ind w:left="992"/>
    </w:pPr>
  </w:style>
  <w:style w:type="paragraph" w:customStyle="1" w:styleId="Level2">
    <w:name w:val="Level 2"/>
    <w:basedOn w:val="Body2"/>
    <w:next w:val="Body2"/>
    <w:link w:val="Level2Char"/>
    <w:uiPriority w:val="1"/>
    <w:qFormat/>
    <w:rsid w:val="0081128F"/>
    <w:pPr>
      <w:numPr>
        <w:ilvl w:val="1"/>
        <w:numId w:val="4"/>
      </w:numPr>
      <w:tabs>
        <w:tab w:val="clear" w:pos="1700"/>
      </w:tabs>
    </w:pPr>
  </w:style>
  <w:style w:type="character" w:customStyle="1" w:styleId="Level2asheadingtext">
    <w:name w:val="Level 2 as heading (text)"/>
    <w:uiPriority w:val="99"/>
    <w:rsid w:val="0081128F"/>
    <w:rPr>
      <w:b/>
      <w:bCs/>
    </w:rPr>
  </w:style>
  <w:style w:type="paragraph" w:customStyle="1" w:styleId="Body3">
    <w:name w:val="Body 3"/>
    <w:basedOn w:val="Body"/>
    <w:uiPriority w:val="99"/>
    <w:rsid w:val="0081128F"/>
    <w:pPr>
      <w:tabs>
        <w:tab w:val="left" w:pos="1000"/>
        <w:tab w:val="left" w:pos="1700"/>
      </w:tabs>
      <w:ind w:left="1984"/>
    </w:pPr>
  </w:style>
  <w:style w:type="paragraph" w:customStyle="1" w:styleId="Level3">
    <w:name w:val="Level 3"/>
    <w:basedOn w:val="Body3"/>
    <w:next w:val="Body3"/>
    <w:uiPriority w:val="1"/>
    <w:qFormat/>
    <w:rsid w:val="0081128F"/>
    <w:pPr>
      <w:numPr>
        <w:ilvl w:val="2"/>
        <w:numId w:val="4"/>
      </w:numPr>
      <w:tabs>
        <w:tab w:val="clear" w:pos="1000"/>
        <w:tab w:val="clear" w:pos="1700"/>
      </w:tabs>
    </w:pPr>
  </w:style>
  <w:style w:type="character" w:customStyle="1" w:styleId="Level3asheadingtext">
    <w:name w:val="Level 3 as heading (text)"/>
    <w:uiPriority w:val="99"/>
    <w:rsid w:val="0081128F"/>
    <w:rPr>
      <w:b/>
      <w:bCs/>
    </w:rPr>
  </w:style>
  <w:style w:type="paragraph" w:customStyle="1" w:styleId="Body4">
    <w:name w:val="Body 4"/>
    <w:basedOn w:val="Body"/>
    <w:uiPriority w:val="99"/>
    <w:rsid w:val="0081128F"/>
    <w:pPr>
      <w:tabs>
        <w:tab w:val="left" w:pos="1000"/>
        <w:tab w:val="left" w:pos="1700"/>
      </w:tabs>
      <w:ind w:left="2693"/>
    </w:pPr>
  </w:style>
  <w:style w:type="paragraph" w:customStyle="1" w:styleId="Level4">
    <w:name w:val="Level 4"/>
    <w:basedOn w:val="Body4"/>
    <w:next w:val="Body4"/>
    <w:uiPriority w:val="1"/>
    <w:qFormat/>
    <w:rsid w:val="0081128F"/>
    <w:pPr>
      <w:numPr>
        <w:ilvl w:val="3"/>
        <w:numId w:val="4"/>
      </w:numPr>
      <w:tabs>
        <w:tab w:val="clear" w:pos="1000"/>
        <w:tab w:val="clear" w:pos="1700"/>
      </w:tabs>
    </w:pPr>
  </w:style>
  <w:style w:type="character" w:customStyle="1" w:styleId="Level4asheadingtext">
    <w:name w:val="Level 4 as heading (text)"/>
    <w:uiPriority w:val="99"/>
    <w:rsid w:val="0081128F"/>
    <w:rPr>
      <w:b/>
      <w:bCs/>
    </w:rPr>
  </w:style>
  <w:style w:type="paragraph" w:customStyle="1" w:styleId="Body5">
    <w:name w:val="Body 5"/>
    <w:basedOn w:val="Body"/>
    <w:uiPriority w:val="99"/>
    <w:rsid w:val="0081128F"/>
    <w:pPr>
      <w:tabs>
        <w:tab w:val="left" w:pos="1000"/>
        <w:tab w:val="left" w:pos="1700"/>
      </w:tabs>
      <w:ind w:left="2693"/>
    </w:pPr>
  </w:style>
  <w:style w:type="paragraph" w:customStyle="1" w:styleId="Level5">
    <w:name w:val="Level 5"/>
    <w:basedOn w:val="Body5"/>
    <w:next w:val="Body5"/>
    <w:uiPriority w:val="1"/>
    <w:qFormat/>
    <w:rsid w:val="0081128F"/>
    <w:pPr>
      <w:numPr>
        <w:ilvl w:val="4"/>
        <w:numId w:val="4"/>
      </w:numPr>
      <w:tabs>
        <w:tab w:val="clear" w:pos="1000"/>
        <w:tab w:val="clear" w:pos="1700"/>
      </w:tabs>
    </w:pPr>
  </w:style>
  <w:style w:type="character" w:customStyle="1" w:styleId="Level5asheadingtext">
    <w:name w:val="Level 5 as heading (text)"/>
    <w:uiPriority w:val="99"/>
    <w:rsid w:val="0081128F"/>
    <w:rPr>
      <w:b/>
      <w:bCs/>
    </w:rPr>
  </w:style>
  <w:style w:type="paragraph" w:customStyle="1" w:styleId="Body6">
    <w:name w:val="Body 6"/>
    <w:basedOn w:val="Body"/>
    <w:uiPriority w:val="99"/>
    <w:rsid w:val="0081128F"/>
    <w:pPr>
      <w:tabs>
        <w:tab w:val="left" w:pos="1000"/>
        <w:tab w:val="left" w:pos="1700"/>
      </w:tabs>
      <w:ind w:left="2693"/>
    </w:pPr>
  </w:style>
  <w:style w:type="paragraph" w:customStyle="1" w:styleId="Level6">
    <w:name w:val="Level 6"/>
    <w:basedOn w:val="Body6"/>
    <w:next w:val="Body6"/>
    <w:uiPriority w:val="1"/>
    <w:qFormat/>
    <w:rsid w:val="0081128F"/>
    <w:pPr>
      <w:numPr>
        <w:ilvl w:val="5"/>
        <w:numId w:val="4"/>
      </w:numPr>
      <w:tabs>
        <w:tab w:val="clear" w:pos="1000"/>
        <w:tab w:val="clear" w:pos="1700"/>
      </w:tabs>
    </w:pPr>
  </w:style>
  <w:style w:type="character" w:customStyle="1" w:styleId="Level6asheadingtext">
    <w:name w:val="Level 6 as heading (text)"/>
    <w:uiPriority w:val="99"/>
    <w:rsid w:val="0081128F"/>
    <w:rPr>
      <w:b/>
      <w:bCs/>
    </w:rPr>
  </w:style>
  <w:style w:type="paragraph" w:customStyle="1" w:styleId="Body7">
    <w:name w:val="Body 7"/>
    <w:basedOn w:val="Body"/>
    <w:uiPriority w:val="99"/>
    <w:rsid w:val="0081128F"/>
    <w:pPr>
      <w:tabs>
        <w:tab w:val="left" w:pos="1000"/>
        <w:tab w:val="left" w:pos="1700"/>
      </w:tabs>
      <w:ind w:left="2693"/>
    </w:pPr>
  </w:style>
  <w:style w:type="paragraph" w:customStyle="1" w:styleId="Level7">
    <w:name w:val="Level 7"/>
    <w:basedOn w:val="Body7"/>
    <w:next w:val="Body7"/>
    <w:uiPriority w:val="1"/>
    <w:qFormat/>
    <w:rsid w:val="0081128F"/>
    <w:pPr>
      <w:numPr>
        <w:ilvl w:val="6"/>
        <w:numId w:val="4"/>
      </w:numPr>
      <w:tabs>
        <w:tab w:val="clear" w:pos="1000"/>
        <w:tab w:val="clear" w:pos="1700"/>
      </w:tabs>
    </w:pPr>
  </w:style>
  <w:style w:type="character" w:customStyle="1" w:styleId="Level7asheadingtext">
    <w:name w:val="Level 7 as heading (text)"/>
    <w:uiPriority w:val="99"/>
    <w:rsid w:val="0081128F"/>
    <w:rPr>
      <w:b/>
      <w:bCs/>
    </w:rPr>
  </w:style>
  <w:style w:type="paragraph" w:customStyle="1" w:styleId="Bullet1">
    <w:name w:val="Bullet 1"/>
    <w:basedOn w:val="Body"/>
    <w:uiPriority w:val="99"/>
    <w:rsid w:val="0081128F"/>
    <w:pPr>
      <w:numPr>
        <w:numId w:val="5"/>
      </w:numPr>
    </w:pPr>
  </w:style>
  <w:style w:type="paragraph" w:customStyle="1" w:styleId="Bullet2">
    <w:name w:val="Bullet 2"/>
    <w:basedOn w:val="Body"/>
    <w:uiPriority w:val="99"/>
    <w:rsid w:val="0081128F"/>
    <w:pPr>
      <w:numPr>
        <w:ilvl w:val="1"/>
        <w:numId w:val="5"/>
      </w:numPr>
    </w:pPr>
  </w:style>
  <w:style w:type="paragraph" w:customStyle="1" w:styleId="Bullet3">
    <w:name w:val="Bullet 3"/>
    <w:basedOn w:val="Body"/>
    <w:uiPriority w:val="99"/>
    <w:rsid w:val="0081128F"/>
    <w:pPr>
      <w:numPr>
        <w:ilvl w:val="2"/>
        <w:numId w:val="5"/>
      </w:numPr>
      <w:tabs>
        <w:tab w:val="left" w:pos="1980"/>
      </w:tabs>
    </w:pPr>
  </w:style>
  <w:style w:type="paragraph" w:customStyle="1" w:styleId="Bullet4">
    <w:name w:val="Bullet 4"/>
    <w:basedOn w:val="Body"/>
    <w:uiPriority w:val="99"/>
    <w:rsid w:val="0081128F"/>
    <w:pPr>
      <w:numPr>
        <w:ilvl w:val="3"/>
        <w:numId w:val="5"/>
      </w:numPr>
      <w:tabs>
        <w:tab w:val="left" w:pos="2700"/>
      </w:tabs>
    </w:pPr>
  </w:style>
  <w:style w:type="paragraph" w:styleId="BlockText">
    <w:name w:val="Block Text"/>
    <w:aliases w:val="Sara - note"/>
    <w:basedOn w:val="Normal"/>
    <w:rsid w:val="00FA5245"/>
    <w:pPr>
      <w:adjustRightInd/>
      <w:spacing w:after="120" w:line="240" w:lineRule="auto"/>
      <w:ind w:left="1440" w:right="1440"/>
    </w:pPr>
    <w:rPr>
      <w:rFonts w:eastAsia="Times New Roman"/>
    </w:rPr>
  </w:style>
  <w:style w:type="paragraph" w:customStyle="1" w:styleId="LRNotes">
    <w:name w:val="LR Notes"/>
    <w:basedOn w:val="Body"/>
    <w:qFormat/>
    <w:rsid w:val="00FA5245"/>
    <w:pPr>
      <w:adjustRightInd/>
      <w:spacing w:after="0" w:line="240" w:lineRule="auto"/>
    </w:pPr>
    <w:rPr>
      <w:rFonts w:eastAsia="Times New Roman"/>
      <w:i/>
      <w:snapToGrid w:val="0"/>
      <w:sz w:val="16"/>
      <w:szCs w:val="16"/>
      <w:lang w:eastAsia="en-US"/>
    </w:rPr>
  </w:style>
  <w:style w:type="paragraph" w:customStyle="1" w:styleId="draftingnote">
    <w:name w:val="drafting note"/>
    <w:basedOn w:val="Body"/>
    <w:qFormat/>
    <w:rsid w:val="00FA5245"/>
    <w:pPr>
      <w:tabs>
        <w:tab w:val="left" w:pos="1008"/>
        <w:tab w:val="left" w:pos="2016"/>
        <w:tab w:val="left" w:pos="3024"/>
        <w:tab w:val="left" w:pos="4032"/>
        <w:tab w:val="left" w:pos="5040"/>
        <w:tab w:val="left" w:pos="6048"/>
        <w:tab w:val="left" w:pos="7056"/>
        <w:tab w:val="left" w:pos="8064"/>
        <w:tab w:val="right" w:pos="9029"/>
      </w:tabs>
      <w:adjustRightInd/>
      <w:spacing w:after="0" w:line="240" w:lineRule="auto"/>
    </w:pPr>
    <w:rPr>
      <w:rFonts w:ascii="Verdana" w:eastAsia="Times New Roman" w:hAnsi="Verdana" w:cs="Tahoma"/>
      <w:i/>
      <w:color w:val="FF0000"/>
      <w:sz w:val="18"/>
    </w:rPr>
  </w:style>
  <w:style w:type="character" w:styleId="Hyperlink">
    <w:name w:val="Hyperlink"/>
    <w:uiPriority w:val="99"/>
    <w:unhideWhenUsed/>
    <w:rsid w:val="00F00778"/>
    <w:rPr>
      <w:color w:val="0000FF"/>
      <w:u w:val="single"/>
    </w:rPr>
  </w:style>
  <w:style w:type="paragraph" w:styleId="BalloonText">
    <w:name w:val="Balloon Text"/>
    <w:basedOn w:val="Normal"/>
    <w:link w:val="BalloonTextChar"/>
    <w:rsid w:val="00F00473"/>
    <w:pPr>
      <w:spacing w:line="240" w:lineRule="auto"/>
    </w:pPr>
    <w:rPr>
      <w:rFonts w:ascii="Tahoma" w:hAnsi="Tahoma" w:cs="Tahoma"/>
      <w:sz w:val="16"/>
      <w:szCs w:val="16"/>
    </w:rPr>
  </w:style>
  <w:style w:type="character" w:customStyle="1" w:styleId="BalloonTextChar">
    <w:name w:val="Balloon Text Char"/>
    <w:link w:val="BalloonText"/>
    <w:rsid w:val="00F00473"/>
    <w:rPr>
      <w:rFonts w:ascii="Tahoma" w:eastAsia="Arial" w:hAnsi="Tahoma" w:cs="Tahoma"/>
      <w:sz w:val="16"/>
      <w:szCs w:val="16"/>
      <w:lang w:eastAsia="en-GB"/>
    </w:rPr>
  </w:style>
  <w:style w:type="character" w:styleId="CommentReference">
    <w:name w:val="annotation reference"/>
    <w:rsid w:val="00F00473"/>
    <w:rPr>
      <w:sz w:val="16"/>
      <w:szCs w:val="16"/>
    </w:rPr>
  </w:style>
  <w:style w:type="paragraph" w:styleId="CommentText">
    <w:name w:val="annotation text"/>
    <w:basedOn w:val="Normal"/>
    <w:link w:val="CommentTextChar"/>
    <w:rsid w:val="00F00473"/>
    <w:rPr>
      <w:sz w:val="20"/>
      <w:szCs w:val="20"/>
    </w:rPr>
  </w:style>
  <w:style w:type="character" w:customStyle="1" w:styleId="CommentTextChar">
    <w:name w:val="Comment Text Char"/>
    <w:link w:val="CommentText"/>
    <w:rsid w:val="00F00473"/>
    <w:rPr>
      <w:rFonts w:ascii="Arial" w:eastAsia="Arial" w:hAnsi="Arial" w:cs="Arial"/>
      <w:lang w:eastAsia="en-GB"/>
    </w:rPr>
  </w:style>
  <w:style w:type="character" w:customStyle="1" w:styleId="FooterChar">
    <w:name w:val="Footer Char"/>
    <w:link w:val="Footer"/>
    <w:semiHidden/>
    <w:rsid w:val="00F00473"/>
    <w:rPr>
      <w:rFonts w:ascii="Arial" w:eastAsia="Arial" w:hAnsi="Arial" w:cs="Arial"/>
      <w:sz w:val="16"/>
      <w:szCs w:val="16"/>
      <w:lang w:eastAsia="en-GB"/>
    </w:rPr>
  </w:style>
  <w:style w:type="paragraph" w:styleId="CommentSubject">
    <w:name w:val="annotation subject"/>
    <w:basedOn w:val="CommentText"/>
    <w:next w:val="CommentText"/>
    <w:link w:val="CommentSubjectChar"/>
    <w:rsid w:val="00352404"/>
    <w:rPr>
      <w:b/>
      <w:bCs/>
    </w:rPr>
  </w:style>
  <w:style w:type="character" w:customStyle="1" w:styleId="CommentSubjectChar">
    <w:name w:val="Comment Subject Char"/>
    <w:link w:val="CommentSubject"/>
    <w:rsid w:val="00352404"/>
    <w:rPr>
      <w:rFonts w:ascii="Arial" w:eastAsia="Arial" w:hAnsi="Arial" w:cs="Arial"/>
      <w:b/>
      <w:bCs/>
      <w:lang w:eastAsia="en-GB"/>
    </w:rPr>
  </w:style>
  <w:style w:type="paragraph" w:styleId="BodyText">
    <w:name w:val="Body Text"/>
    <w:basedOn w:val="Normal"/>
    <w:link w:val="BodyTextChar"/>
    <w:uiPriority w:val="99"/>
    <w:rsid w:val="00F56E59"/>
    <w:pPr>
      <w:tabs>
        <w:tab w:val="left" w:pos="907"/>
        <w:tab w:val="left" w:pos="1644"/>
        <w:tab w:val="left" w:pos="2381"/>
        <w:tab w:val="left" w:pos="3119"/>
        <w:tab w:val="left" w:pos="3856"/>
        <w:tab w:val="left" w:pos="4593"/>
        <w:tab w:val="left" w:pos="5330"/>
        <w:tab w:val="left" w:pos="6067"/>
      </w:tabs>
      <w:adjustRightInd/>
      <w:spacing w:before="240" w:line="240" w:lineRule="auto"/>
      <w:ind w:left="907"/>
      <w:jc w:val="both"/>
    </w:pPr>
    <w:rPr>
      <w:rFonts w:ascii="Tahoma" w:eastAsia="Times New Roman" w:hAnsi="Tahoma" w:cs="Tahoma"/>
      <w:sz w:val="20"/>
      <w:szCs w:val="20"/>
      <w:lang w:eastAsia="en-US"/>
    </w:rPr>
  </w:style>
  <w:style w:type="character" w:customStyle="1" w:styleId="BodyTextChar">
    <w:name w:val="Body Text Char"/>
    <w:link w:val="BodyText"/>
    <w:uiPriority w:val="99"/>
    <w:rsid w:val="00F56E59"/>
    <w:rPr>
      <w:rFonts w:ascii="Tahoma" w:hAnsi="Tahoma" w:cs="Tahoma"/>
      <w:lang w:eastAsia="en-US"/>
    </w:rPr>
  </w:style>
  <w:style w:type="character" w:customStyle="1" w:styleId="Level2Char">
    <w:name w:val="Level 2 Char"/>
    <w:link w:val="Level2"/>
    <w:uiPriority w:val="1"/>
    <w:locked/>
    <w:rsid w:val="000B7F9C"/>
    <w:rPr>
      <w:rFonts w:ascii="Arial" w:eastAsia="Arial" w:hAnsi="Arial" w:cs="Arial"/>
      <w:sz w:val="21"/>
      <w:szCs w:val="21"/>
    </w:rPr>
  </w:style>
  <w:style w:type="character" w:customStyle="1" w:styleId="FootnoteTextChar">
    <w:name w:val="Footnote Text Char"/>
    <w:link w:val="FootnoteText"/>
    <w:semiHidden/>
    <w:rsid w:val="00731AE5"/>
    <w:rPr>
      <w:rFonts w:ascii="Arial" w:eastAsia="Arial" w:hAnsi="Arial" w:cs="Arial"/>
      <w:sz w:val="16"/>
      <w:szCs w:val="16"/>
    </w:rPr>
  </w:style>
  <w:style w:type="numbering" w:customStyle="1" w:styleId="MainNumbering">
    <w:name w:val="Main Numbering"/>
    <w:basedOn w:val="NoList"/>
    <w:rsid w:val="00795429"/>
    <w:pPr>
      <w:numPr>
        <w:numId w:val="41"/>
      </w:numPr>
    </w:pPr>
  </w:style>
  <w:style w:type="table" w:styleId="TableGrid">
    <w:name w:val="Table Grid"/>
    <w:basedOn w:val="TableNormal"/>
    <w:rsid w:val="001D3F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gov.uk/guidance/sdlt-shared-ownership-property" TargetMode="Externa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s://www.gov.uk/guidance/sdlt-shared-ownership-property" TargetMode="Externa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8.xml"/><Relationship Id="rId27"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notes.xml.rels><?xml version="1.0" encoding="UTF-8" standalone="yes"?>
<Relationships xmlns="http://schemas.openxmlformats.org/package/2006/relationships"><Relationship Id="rId1" Type="http://schemas.openxmlformats.org/officeDocument/2006/relationships/hyperlink" Target="https://www.ons.gov.uk/economy/inflationandpriceindices/timeseries/d7bt/mm2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C5252-8D5B-4FF4-ADE7-871D424D9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7</TotalTime>
  <Pages>57</Pages>
  <Words>17155</Words>
  <Characters>97788</Characters>
  <Application>Microsoft Office Word</Application>
  <DocSecurity>0</DocSecurity>
  <Lines>814</Lines>
  <Paragraphs>229</Paragraphs>
  <ScaleCrop>false</ScaleCrop>
  <HeadingPairs>
    <vt:vector size="2" baseType="variant">
      <vt:variant>
        <vt:lpstr>Title</vt:lpstr>
      </vt:variant>
      <vt:variant>
        <vt:i4>1</vt:i4>
      </vt:variant>
    </vt:vector>
  </HeadingPairs>
  <TitlesOfParts>
    <vt:vector size="1" baseType="lpstr">
      <vt:lpstr> </vt:lpstr>
    </vt:vector>
  </TitlesOfParts>
  <Manager/>
  <Company>Trowers and Hamlins LLP</Company>
  <LinksUpToDate>false</LinksUpToDate>
  <CharactersWithSpaces>114714</CharactersWithSpaces>
  <SharedDoc>false</SharedDoc>
  <HLinks>
    <vt:vector size="450" baseType="variant">
      <vt:variant>
        <vt:i4>983112</vt:i4>
      </vt:variant>
      <vt:variant>
        <vt:i4>783</vt:i4>
      </vt:variant>
      <vt:variant>
        <vt:i4>0</vt:i4>
      </vt:variant>
      <vt:variant>
        <vt:i4>5</vt:i4>
      </vt:variant>
      <vt:variant>
        <vt:lpwstr>https://www.gov.uk/guidance/sdlt-shared-ownership-property</vt:lpwstr>
      </vt:variant>
      <vt:variant>
        <vt:lpwstr>paying-sdlt-in-stages-and-buying-further-shares</vt:lpwstr>
      </vt:variant>
      <vt:variant>
        <vt:i4>983112</vt:i4>
      </vt:variant>
      <vt:variant>
        <vt:i4>780</vt:i4>
      </vt:variant>
      <vt:variant>
        <vt:i4>0</vt:i4>
      </vt:variant>
      <vt:variant>
        <vt:i4>5</vt:i4>
      </vt:variant>
      <vt:variant>
        <vt:lpwstr>https://www.gov.uk/guidance/sdlt-shared-ownership-property</vt:lpwstr>
      </vt:variant>
      <vt:variant>
        <vt:lpwstr>paying-sdlt-in-stages-and-buying-further-shares</vt:lpwstr>
      </vt:variant>
      <vt:variant>
        <vt:i4>1703991</vt:i4>
      </vt:variant>
      <vt:variant>
        <vt:i4>434</vt:i4>
      </vt:variant>
      <vt:variant>
        <vt:i4>0</vt:i4>
      </vt:variant>
      <vt:variant>
        <vt:i4>5</vt:i4>
      </vt:variant>
      <vt:variant>
        <vt:lpwstr/>
      </vt:variant>
      <vt:variant>
        <vt:lpwstr>_Toc120609604</vt:lpwstr>
      </vt:variant>
      <vt:variant>
        <vt:i4>1703991</vt:i4>
      </vt:variant>
      <vt:variant>
        <vt:i4>428</vt:i4>
      </vt:variant>
      <vt:variant>
        <vt:i4>0</vt:i4>
      </vt:variant>
      <vt:variant>
        <vt:i4>5</vt:i4>
      </vt:variant>
      <vt:variant>
        <vt:lpwstr/>
      </vt:variant>
      <vt:variant>
        <vt:lpwstr>_Toc120609603</vt:lpwstr>
      </vt:variant>
      <vt:variant>
        <vt:i4>1703991</vt:i4>
      </vt:variant>
      <vt:variant>
        <vt:i4>422</vt:i4>
      </vt:variant>
      <vt:variant>
        <vt:i4>0</vt:i4>
      </vt:variant>
      <vt:variant>
        <vt:i4>5</vt:i4>
      </vt:variant>
      <vt:variant>
        <vt:lpwstr/>
      </vt:variant>
      <vt:variant>
        <vt:lpwstr>_Toc120609602</vt:lpwstr>
      </vt:variant>
      <vt:variant>
        <vt:i4>1703991</vt:i4>
      </vt:variant>
      <vt:variant>
        <vt:i4>416</vt:i4>
      </vt:variant>
      <vt:variant>
        <vt:i4>0</vt:i4>
      </vt:variant>
      <vt:variant>
        <vt:i4>5</vt:i4>
      </vt:variant>
      <vt:variant>
        <vt:lpwstr/>
      </vt:variant>
      <vt:variant>
        <vt:lpwstr>_Toc120609601</vt:lpwstr>
      </vt:variant>
      <vt:variant>
        <vt:i4>1703991</vt:i4>
      </vt:variant>
      <vt:variant>
        <vt:i4>410</vt:i4>
      </vt:variant>
      <vt:variant>
        <vt:i4>0</vt:i4>
      </vt:variant>
      <vt:variant>
        <vt:i4>5</vt:i4>
      </vt:variant>
      <vt:variant>
        <vt:lpwstr/>
      </vt:variant>
      <vt:variant>
        <vt:lpwstr>_Toc120609600</vt:lpwstr>
      </vt:variant>
      <vt:variant>
        <vt:i4>1245236</vt:i4>
      </vt:variant>
      <vt:variant>
        <vt:i4>404</vt:i4>
      </vt:variant>
      <vt:variant>
        <vt:i4>0</vt:i4>
      </vt:variant>
      <vt:variant>
        <vt:i4>5</vt:i4>
      </vt:variant>
      <vt:variant>
        <vt:lpwstr/>
      </vt:variant>
      <vt:variant>
        <vt:lpwstr>_Toc120609599</vt:lpwstr>
      </vt:variant>
      <vt:variant>
        <vt:i4>1245236</vt:i4>
      </vt:variant>
      <vt:variant>
        <vt:i4>398</vt:i4>
      </vt:variant>
      <vt:variant>
        <vt:i4>0</vt:i4>
      </vt:variant>
      <vt:variant>
        <vt:i4>5</vt:i4>
      </vt:variant>
      <vt:variant>
        <vt:lpwstr/>
      </vt:variant>
      <vt:variant>
        <vt:lpwstr>_Toc120609598</vt:lpwstr>
      </vt:variant>
      <vt:variant>
        <vt:i4>1245236</vt:i4>
      </vt:variant>
      <vt:variant>
        <vt:i4>392</vt:i4>
      </vt:variant>
      <vt:variant>
        <vt:i4>0</vt:i4>
      </vt:variant>
      <vt:variant>
        <vt:i4>5</vt:i4>
      </vt:variant>
      <vt:variant>
        <vt:lpwstr/>
      </vt:variant>
      <vt:variant>
        <vt:lpwstr>_Toc120609597</vt:lpwstr>
      </vt:variant>
      <vt:variant>
        <vt:i4>1245236</vt:i4>
      </vt:variant>
      <vt:variant>
        <vt:i4>386</vt:i4>
      </vt:variant>
      <vt:variant>
        <vt:i4>0</vt:i4>
      </vt:variant>
      <vt:variant>
        <vt:i4>5</vt:i4>
      </vt:variant>
      <vt:variant>
        <vt:lpwstr/>
      </vt:variant>
      <vt:variant>
        <vt:lpwstr>_Toc120609596</vt:lpwstr>
      </vt:variant>
      <vt:variant>
        <vt:i4>1245236</vt:i4>
      </vt:variant>
      <vt:variant>
        <vt:i4>380</vt:i4>
      </vt:variant>
      <vt:variant>
        <vt:i4>0</vt:i4>
      </vt:variant>
      <vt:variant>
        <vt:i4>5</vt:i4>
      </vt:variant>
      <vt:variant>
        <vt:lpwstr/>
      </vt:variant>
      <vt:variant>
        <vt:lpwstr>_Toc120609595</vt:lpwstr>
      </vt:variant>
      <vt:variant>
        <vt:i4>1245236</vt:i4>
      </vt:variant>
      <vt:variant>
        <vt:i4>374</vt:i4>
      </vt:variant>
      <vt:variant>
        <vt:i4>0</vt:i4>
      </vt:variant>
      <vt:variant>
        <vt:i4>5</vt:i4>
      </vt:variant>
      <vt:variant>
        <vt:lpwstr/>
      </vt:variant>
      <vt:variant>
        <vt:lpwstr>_Toc120609594</vt:lpwstr>
      </vt:variant>
      <vt:variant>
        <vt:i4>1245236</vt:i4>
      </vt:variant>
      <vt:variant>
        <vt:i4>368</vt:i4>
      </vt:variant>
      <vt:variant>
        <vt:i4>0</vt:i4>
      </vt:variant>
      <vt:variant>
        <vt:i4>5</vt:i4>
      </vt:variant>
      <vt:variant>
        <vt:lpwstr/>
      </vt:variant>
      <vt:variant>
        <vt:lpwstr>_Toc120609593</vt:lpwstr>
      </vt:variant>
      <vt:variant>
        <vt:i4>1245236</vt:i4>
      </vt:variant>
      <vt:variant>
        <vt:i4>362</vt:i4>
      </vt:variant>
      <vt:variant>
        <vt:i4>0</vt:i4>
      </vt:variant>
      <vt:variant>
        <vt:i4>5</vt:i4>
      </vt:variant>
      <vt:variant>
        <vt:lpwstr/>
      </vt:variant>
      <vt:variant>
        <vt:lpwstr>_Toc120609592</vt:lpwstr>
      </vt:variant>
      <vt:variant>
        <vt:i4>1245236</vt:i4>
      </vt:variant>
      <vt:variant>
        <vt:i4>356</vt:i4>
      </vt:variant>
      <vt:variant>
        <vt:i4>0</vt:i4>
      </vt:variant>
      <vt:variant>
        <vt:i4>5</vt:i4>
      </vt:variant>
      <vt:variant>
        <vt:lpwstr/>
      </vt:variant>
      <vt:variant>
        <vt:lpwstr>_Toc120609591</vt:lpwstr>
      </vt:variant>
      <vt:variant>
        <vt:i4>1245236</vt:i4>
      </vt:variant>
      <vt:variant>
        <vt:i4>350</vt:i4>
      </vt:variant>
      <vt:variant>
        <vt:i4>0</vt:i4>
      </vt:variant>
      <vt:variant>
        <vt:i4>5</vt:i4>
      </vt:variant>
      <vt:variant>
        <vt:lpwstr/>
      </vt:variant>
      <vt:variant>
        <vt:lpwstr>_Toc120609590</vt:lpwstr>
      </vt:variant>
      <vt:variant>
        <vt:i4>1179700</vt:i4>
      </vt:variant>
      <vt:variant>
        <vt:i4>344</vt:i4>
      </vt:variant>
      <vt:variant>
        <vt:i4>0</vt:i4>
      </vt:variant>
      <vt:variant>
        <vt:i4>5</vt:i4>
      </vt:variant>
      <vt:variant>
        <vt:lpwstr/>
      </vt:variant>
      <vt:variant>
        <vt:lpwstr>_Toc120609589</vt:lpwstr>
      </vt:variant>
      <vt:variant>
        <vt:i4>1179700</vt:i4>
      </vt:variant>
      <vt:variant>
        <vt:i4>338</vt:i4>
      </vt:variant>
      <vt:variant>
        <vt:i4>0</vt:i4>
      </vt:variant>
      <vt:variant>
        <vt:i4>5</vt:i4>
      </vt:variant>
      <vt:variant>
        <vt:lpwstr/>
      </vt:variant>
      <vt:variant>
        <vt:lpwstr>_Toc120609588</vt:lpwstr>
      </vt:variant>
      <vt:variant>
        <vt:i4>1179700</vt:i4>
      </vt:variant>
      <vt:variant>
        <vt:i4>332</vt:i4>
      </vt:variant>
      <vt:variant>
        <vt:i4>0</vt:i4>
      </vt:variant>
      <vt:variant>
        <vt:i4>5</vt:i4>
      </vt:variant>
      <vt:variant>
        <vt:lpwstr/>
      </vt:variant>
      <vt:variant>
        <vt:lpwstr>_Toc120609587</vt:lpwstr>
      </vt:variant>
      <vt:variant>
        <vt:i4>1179700</vt:i4>
      </vt:variant>
      <vt:variant>
        <vt:i4>326</vt:i4>
      </vt:variant>
      <vt:variant>
        <vt:i4>0</vt:i4>
      </vt:variant>
      <vt:variant>
        <vt:i4>5</vt:i4>
      </vt:variant>
      <vt:variant>
        <vt:lpwstr/>
      </vt:variant>
      <vt:variant>
        <vt:lpwstr>_Toc120609586</vt:lpwstr>
      </vt:variant>
      <vt:variant>
        <vt:i4>1179700</vt:i4>
      </vt:variant>
      <vt:variant>
        <vt:i4>320</vt:i4>
      </vt:variant>
      <vt:variant>
        <vt:i4>0</vt:i4>
      </vt:variant>
      <vt:variant>
        <vt:i4>5</vt:i4>
      </vt:variant>
      <vt:variant>
        <vt:lpwstr/>
      </vt:variant>
      <vt:variant>
        <vt:lpwstr>_Toc120609585</vt:lpwstr>
      </vt:variant>
      <vt:variant>
        <vt:i4>1179700</vt:i4>
      </vt:variant>
      <vt:variant>
        <vt:i4>314</vt:i4>
      </vt:variant>
      <vt:variant>
        <vt:i4>0</vt:i4>
      </vt:variant>
      <vt:variant>
        <vt:i4>5</vt:i4>
      </vt:variant>
      <vt:variant>
        <vt:lpwstr/>
      </vt:variant>
      <vt:variant>
        <vt:lpwstr>_Toc120609584</vt:lpwstr>
      </vt:variant>
      <vt:variant>
        <vt:i4>1179700</vt:i4>
      </vt:variant>
      <vt:variant>
        <vt:i4>308</vt:i4>
      </vt:variant>
      <vt:variant>
        <vt:i4>0</vt:i4>
      </vt:variant>
      <vt:variant>
        <vt:i4>5</vt:i4>
      </vt:variant>
      <vt:variant>
        <vt:lpwstr/>
      </vt:variant>
      <vt:variant>
        <vt:lpwstr>_Toc120609583</vt:lpwstr>
      </vt:variant>
      <vt:variant>
        <vt:i4>1179700</vt:i4>
      </vt:variant>
      <vt:variant>
        <vt:i4>302</vt:i4>
      </vt:variant>
      <vt:variant>
        <vt:i4>0</vt:i4>
      </vt:variant>
      <vt:variant>
        <vt:i4>5</vt:i4>
      </vt:variant>
      <vt:variant>
        <vt:lpwstr/>
      </vt:variant>
      <vt:variant>
        <vt:lpwstr>_Toc120609582</vt:lpwstr>
      </vt:variant>
      <vt:variant>
        <vt:i4>1179700</vt:i4>
      </vt:variant>
      <vt:variant>
        <vt:i4>296</vt:i4>
      </vt:variant>
      <vt:variant>
        <vt:i4>0</vt:i4>
      </vt:variant>
      <vt:variant>
        <vt:i4>5</vt:i4>
      </vt:variant>
      <vt:variant>
        <vt:lpwstr/>
      </vt:variant>
      <vt:variant>
        <vt:lpwstr>_Toc120609581</vt:lpwstr>
      </vt:variant>
      <vt:variant>
        <vt:i4>1179700</vt:i4>
      </vt:variant>
      <vt:variant>
        <vt:i4>290</vt:i4>
      </vt:variant>
      <vt:variant>
        <vt:i4>0</vt:i4>
      </vt:variant>
      <vt:variant>
        <vt:i4>5</vt:i4>
      </vt:variant>
      <vt:variant>
        <vt:lpwstr/>
      </vt:variant>
      <vt:variant>
        <vt:lpwstr>_Toc120609580</vt:lpwstr>
      </vt:variant>
      <vt:variant>
        <vt:i4>1900596</vt:i4>
      </vt:variant>
      <vt:variant>
        <vt:i4>284</vt:i4>
      </vt:variant>
      <vt:variant>
        <vt:i4>0</vt:i4>
      </vt:variant>
      <vt:variant>
        <vt:i4>5</vt:i4>
      </vt:variant>
      <vt:variant>
        <vt:lpwstr/>
      </vt:variant>
      <vt:variant>
        <vt:lpwstr>_Toc120609579</vt:lpwstr>
      </vt:variant>
      <vt:variant>
        <vt:i4>1900596</vt:i4>
      </vt:variant>
      <vt:variant>
        <vt:i4>278</vt:i4>
      </vt:variant>
      <vt:variant>
        <vt:i4>0</vt:i4>
      </vt:variant>
      <vt:variant>
        <vt:i4>5</vt:i4>
      </vt:variant>
      <vt:variant>
        <vt:lpwstr/>
      </vt:variant>
      <vt:variant>
        <vt:lpwstr>_Toc120609578</vt:lpwstr>
      </vt:variant>
      <vt:variant>
        <vt:i4>1900596</vt:i4>
      </vt:variant>
      <vt:variant>
        <vt:i4>272</vt:i4>
      </vt:variant>
      <vt:variant>
        <vt:i4>0</vt:i4>
      </vt:variant>
      <vt:variant>
        <vt:i4>5</vt:i4>
      </vt:variant>
      <vt:variant>
        <vt:lpwstr/>
      </vt:variant>
      <vt:variant>
        <vt:lpwstr>_Toc120609577</vt:lpwstr>
      </vt:variant>
      <vt:variant>
        <vt:i4>1900596</vt:i4>
      </vt:variant>
      <vt:variant>
        <vt:i4>266</vt:i4>
      </vt:variant>
      <vt:variant>
        <vt:i4>0</vt:i4>
      </vt:variant>
      <vt:variant>
        <vt:i4>5</vt:i4>
      </vt:variant>
      <vt:variant>
        <vt:lpwstr/>
      </vt:variant>
      <vt:variant>
        <vt:lpwstr>_Toc120609576</vt:lpwstr>
      </vt:variant>
      <vt:variant>
        <vt:i4>1900596</vt:i4>
      </vt:variant>
      <vt:variant>
        <vt:i4>260</vt:i4>
      </vt:variant>
      <vt:variant>
        <vt:i4>0</vt:i4>
      </vt:variant>
      <vt:variant>
        <vt:i4>5</vt:i4>
      </vt:variant>
      <vt:variant>
        <vt:lpwstr/>
      </vt:variant>
      <vt:variant>
        <vt:lpwstr>_Toc120609575</vt:lpwstr>
      </vt:variant>
      <vt:variant>
        <vt:i4>1900596</vt:i4>
      </vt:variant>
      <vt:variant>
        <vt:i4>254</vt:i4>
      </vt:variant>
      <vt:variant>
        <vt:i4>0</vt:i4>
      </vt:variant>
      <vt:variant>
        <vt:i4>5</vt:i4>
      </vt:variant>
      <vt:variant>
        <vt:lpwstr/>
      </vt:variant>
      <vt:variant>
        <vt:lpwstr>_Toc120609574</vt:lpwstr>
      </vt:variant>
      <vt:variant>
        <vt:i4>1900596</vt:i4>
      </vt:variant>
      <vt:variant>
        <vt:i4>248</vt:i4>
      </vt:variant>
      <vt:variant>
        <vt:i4>0</vt:i4>
      </vt:variant>
      <vt:variant>
        <vt:i4>5</vt:i4>
      </vt:variant>
      <vt:variant>
        <vt:lpwstr/>
      </vt:variant>
      <vt:variant>
        <vt:lpwstr>_Toc120609573</vt:lpwstr>
      </vt:variant>
      <vt:variant>
        <vt:i4>1900596</vt:i4>
      </vt:variant>
      <vt:variant>
        <vt:i4>242</vt:i4>
      </vt:variant>
      <vt:variant>
        <vt:i4>0</vt:i4>
      </vt:variant>
      <vt:variant>
        <vt:i4>5</vt:i4>
      </vt:variant>
      <vt:variant>
        <vt:lpwstr/>
      </vt:variant>
      <vt:variant>
        <vt:lpwstr>_Toc120609572</vt:lpwstr>
      </vt:variant>
      <vt:variant>
        <vt:i4>1900596</vt:i4>
      </vt:variant>
      <vt:variant>
        <vt:i4>236</vt:i4>
      </vt:variant>
      <vt:variant>
        <vt:i4>0</vt:i4>
      </vt:variant>
      <vt:variant>
        <vt:i4>5</vt:i4>
      </vt:variant>
      <vt:variant>
        <vt:lpwstr/>
      </vt:variant>
      <vt:variant>
        <vt:lpwstr>_Toc120609571</vt:lpwstr>
      </vt:variant>
      <vt:variant>
        <vt:i4>1900596</vt:i4>
      </vt:variant>
      <vt:variant>
        <vt:i4>230</vt:i4>
      </vt:variant>
      <vt:variant>
        <vt:i4>0</vt:i4>
      </vt:variant>
      <vt:variant>
        <vt:i4>5</vt:i4>
      </vt:variant>
      <vt:variant>
        <vt:lpwstr/>
      </vt:variant>
      <vt:variant>
        <vt:lpwstr>_Toc120609570</vt:lpwstr>
      </vt:variant>
      <vt:variant>
        <vt:i4>1835060</vt:i4>
      </vt:variant>
      <vt:variant>
        <vt:i4>224</vt:i4>
      </vt:variant>
      <vt:variant>
        <vt:i4>0</vt:i4>
      </vt:variant>
      <vt:variant>
        <vt:i4>5</vt:i4>
      </vt:variant>
      <vt:variant>
        <vt:lpwstr/>
      </vt:variant>
      <vt:variant>
        <vt:lpwstr>_Toc120609569</vt:lpwstr>
      </vt:variant>
      <vt:variant>
        <vt:i4>1835060</vt:i4>
      </vt:variant>
      <vt:variant>
        <vt:i4>218</vt:i4>
      </vt:variant>
      <vt:variant>
        <vt:i4>0</vt:i4>
      </vt:variant>
      <vt:variant>
        <vt:i4>5</vt:i4>
      </vt:variant>
      <vt:variant>
        <vt:lpwstr/>
      </vt:variant>
      <vt:variant>
        <vt:lpwstr>_Toc120609568</vt:lpwstr>
      </vt:variant>
      <vt:variant>
        <vt:i4>1835060</vt:i4>
      </vt:variant>
      <vt:variant>
        <vt:i4>212</vt:i4>
      </vt:variant>
      <vt:variant>
        <vt:i4>0</vt:i4>
      </vt:variant>
      <vt:variant>
        <vt:i4>5</vt:i4>
      </vt:variant>
      <vt:variant>
        <vt:lpwstr/>
      </vt:variant>
      <vt:variant>
        <vt:lpwstr>_Toc120609567</vt:lpwstr>
      </vt:variant>
      <vt:variant>
        <vt:i4>1835060</vt:i4>
      </vt:variant>
      <vt:variant>
        <vt:i4>206</vt:i4>
      </vt:variant>
      <vt:variant>
        <vt:i4>0</vt:i4>
      </vt:variant>
      <vt:variant>
        <vt:i4>5</vt:i4>
      </vt:variant>
      <vt:variant>
        <vt:lpwstr/>
      </vt:variant>
      <vt:variant>
        <vt:lpwstr>_Toc120609566</vt:lpwstr>
      </vt:variant>
      <vt:variant>
        <vt:i4>1835060</vt:i4>
      </vt:variant>
      <vt:variant>
        <vt:i4>200</vt:i4>
      </vt:variant>
      <vt:variant>
        <vt:i4>0</vt:i4>
      </vt:variant>
      <vt:variant>
        <vt:i4>5</vt:i4>
      </vt:variant>
      <vt:variant>
        <vt:lpwstr/>
      </vt:variant>
      <vt:variant>
        <vt:lpwstr>_Toc120609565</vt:lpwstr>
      </vt:variant>
      <vt:variant>
        <vt:i4>1835060</vt:i4>
      </vt:variant>
      <vt:variant>
        <vt:i4>194</vt:i4>
      </vt:variant>
      <vt:variant>
        <vt:i4>0</vt:i4>
      </vt:variant>
      <vt:variant>
        <vt:i4>5</vt:i4>
      </vt:variant>
      <vt:variant>
        <vt:lpwstr/>
      </vt:variant>
      <vt:variant>
        <vt:lpwstr>_Toc120609564</vt:lpwstr>
      </vt:variant>
      <vt:variant>
        <vt:i4>1835060</vt:i4>
      </vt:variant>
      <vt:variant>
        <vt:i4>188</vt:i4>
      </vt:variant>
      <vt:variant>
        <vt:i4>0</vt:i4>
      </vt:variant>
      <vt:variant>
        <vt:i4>5</vt:i4>
      </vt:variant>
      <vt:variant>
        <vt:lpwstr/>
      </vt:variant>
      <vt:variant>
        <vt:lpwstr>_Toc120609563</vt:lpwstr>
      </vt:variant>
      <vt:variant>
        <vt:i4>1835060</vt:i4>
      </vt:variant>
      <vt:variant>
        <vt:i4>182</vt:i4>
      </vt:variant>
      <vt:variant>
        <vt:i4>0</vt:i4>
      </vt:variant>
      <vt:variant>
        <vt:i4>5</vt:i4>
      </vt:variant>
      <vt:variant>
        <vt:lpwstr/>
      </vt:variant>
      <vt:variant>
        <vt:lpwstr>_Toc120609562</vt:lpwstr>
      </vt:variant>
      <vt:variant>
        <vt:i4>1835060</vt:i4>
      </vt:variant>
      <vt:variant>
        <vt:i4>176</vt:i4>
      </vt:variant>
      <vt:variant>
        <vt:i4>0</vt:i4>
      </vt:variant>
      <vt:variant>
        <vt:i4>5</vt:i4>
      </vt:variant>
      <vt:variant>
        <vt:lpwstr/>
      </vt:variant>
      <vt:variant>
        <vt:lpwstr>_Toc120609561</vt:lpwstr>
      </vt:variant>
      <vt:variant>
        <vt:i4>1835060</vt:i4>
      </vt:variant>
      <vt:variant>
        <vt:i4>170</vt:i4>
      </vt:variant>
      <vt:variant>
        <vt:i4>0</vt:i4>
      </vt:variant>
      <vt:variant>
        <vt:i4>5</vt:i4>
      </vt:variant>
      <vt:variant>
        <vt:lpwstr/>
      </vt:variant>
      <vt:variant>
        <vt:lpwstr>_Toc120609560</vt:lpwstr>
      </vt:variant>
      <vt:variant>
        <vt:i4>2031668</vt:i4>
      </vt:variant>
      <vt:variant>
        <vt:i4>164</vt:i4>
      </vt:variant>
      <vt:variant>
        <vt:i4>0</vt:i4>
      </vt:variant>
      <vt:variant>
        <vt:i4>5</vt:i4>
      </vt:variant>
      <vt:variant>
        <vt:lpwstr/>
      </vt:variant>
      <vt:variant>
        <vt:lpwstr>_Toc120609559</vt:lpwstr>
      </vt:variant>
      <vt:variant>
        <vt:i4>2031668</vt:i4>
      </vt:variant>
      <vt:variant>
        <vt:i4>158</vt:i4>
      </vt:variant>
      <vt:variant>
        <vt:i4>0</vt:i4>
      </vt:variant>
      <vt:variant>
        <vt:i4>5</vt:i4>
      </vt:variant>
      <vt:variant>
        <vt:lpwstr/>
      </vt:variant>
      <vt:variant>
        <vt:lpwstr>_Toc120609558</vt:lpwstr>
      </vt:variant>
      <vt:variant>
        <vt:i4>2031668</vt:i4>
      </vt:variant>
      <vt:variant>
        <vt:i4>152</vt:i4>
      </vt:variant>
      <vt:variant>
        <vt:i4>0</vt:i4>
      </vt:variant>
      <vt:variant>
        <vt:i4>5</vt:i4>
      </vt:variant>
      <vt:variant>
        <vt:lpwstr/>
      </vt:variant>
      <vt:variant>
        <vt:lpwstr>_Toc120609557</vt:lpwstr>
      </vt:variant>
      <vt:variant>
        <vt:i4>2031668</vt:i4>
      </vt:variant>
      <vt:variant>
        <vt:i4>146</vt:i4>
      </vt:variant>
      <vt:variant>
        <vt:i4>0</vt:i4>
      </vt:variant>
      <vt:variant>
        <vt:i4>5</vt:i4>
      </vt:variant>
      <vt:variant>
        <vt:lpwstr/>
      </vt:variant>
      <vt:variant>
        <vt:lpwstr>_Toc120609556</vt:lpwstr>
      </vt:variant>
      <vt:variant>
        <vt:i4>2031668</vt:i4>
      </vt:variant>
      <vt:variant>
        <vt:i4>140</vt:i4>
      </vt:variant>
      <vt:variant>
        <vt:i4>0</vt:i4>
      </vt:variant>
      <vt:variant>
        <vt:i4>5</vt:i4>
      </vt:variant>
      <vt:variant>
        <vt:lpwstr/>
      </vt:variant>
      <vt:variant>
        <vt:lpwstr>_Toc120609555</vt:lpwstr>
      </vt:variant>
      <vt:variant>
        <vt:i4>2031668</vt:i4>
      </vt:variant>
      <vt:variant>
        <vt:i4>134</vt:i4>
      </vt:variant>
      <vt:variant>
        <vt:i4>0</vt:i4>
      </vt:variant>
      <vt:variant>
        <vt:i4>5</vt:i4>
      </vt:variant>
      <vt:variant>
        <vt:lpwstr/>
      </vt:variant>
      <vt:variant>
        <vt:lpwstr>_Toc120609554</vt:lpwstr>
      </vt:variant>
      <vt:variant>
        <vt:i4>2031668</vt:i4>
      </vt:variant>
      <vt:variant>
        <vt:i4>128</vt:i4>
      </vt:variant>
      <vt:variant>
        <vt:i4>0</vt:i4>
      </vt:variant>
      <vt:variant>
        <vt:i4>5</vt:i4>
      </vt:variant>
      <vt:variant>
        <vt:lpwstr/>
      </vt:variant>
      <vt:variant>
        <vt:lpwstr>_Toc120609553</vt:lpwstr>
      </vt:variant>
      <vt:variant>
        <vt:i4>2031668</vt:i4>
      </vt:variant>
      <vt:variant>
        <vt:i4>122</vt:i4>
      </vt:variant>
      <vt:variant>
        <vt:i4>0</vt:i4>
      </vt:variant>
      <vt:variant>
        <vt:i4>5</vt:i4>
      </vt:variant>
      <vt:variant>
        <vt:lpwstr/>
      </vt:variant>
      <vt:variant>
        <vt:lpwstr>_Toc120609552</vt:lpwstr>
      </vt:variant>
      <vt:variant>
        <vt:i4>2031668</vt:i4>
      </vt:variant>
      <vt:variant>
        <vt:i4>116</vt:i4>
      </vt:variant>
      <vt:variant>
        <vt:i4>0</vt:i4>
      </vt:variant>
      <vt:variant>
        <vt:i4>5</vt:i4>
      </vt:variant>
      <vt:variant>
        <vt:lpwstr/>
      </vt:variant>
      <vt:variant>
        <vt:lpwstr>_Toc120609551</vt:lpwstr>
      </vt:variant>
      <vt:variant>
        <vt:i4>2031668</vt:i4>
      </vt:variant>
      <vt:variant>
        <vt:i4>110</vt:i4>
      </vt:variant>
      <vt:variant>
        <vt:i4>0</vt:i4>
      </vt:variant>
      <vt:variant>
        <vt:i4>5</vt:i4>
      </vt:variant>
      <vt:variant>
        <vt:lpwstr/>
      </vt:variant>
      <vt:variant>
        <vt:lpwstr>_Toc120609550</vt:lpwstr>
      </vt:variant>
      <vt:variant>
        <vt:i4>1966132</vt:i4>
      </vt:variant>
      <vt:variant>
        <vt:i4>104</vt:i4>
      </vt:variant>
      <vt:variant>
        <vt:i4>0</vt:i4>
      </vt:variant>
      <vt:variant>
        <vt:i4>5</vt:i4>
      </vt:variant>
      <vt:variant>
        <vt:lpwstr/>
      </vt:variant>
      <vt:variant>
        <vt:lpwstr>_Toc120609549</vt:lpwstr>
      </vt:variant>
      <vt:variant>
        <vt:i4>1966132</vt:i4>
      </vt:variant>
      <vt:variant>
        <vt:i4>98</vt:i4>
      </vt:variant>
      <vt:variant>
        <vt:i4>0</vt:i4>
      </vt:variant>
      <vt:variant>
        <vt:i4>5</vt:i4>
      </vt:variant>
      <vt:variant>
        <vt:lpwstr/>
      </vt:variant>
      <vt:variant>
        <vt:lpwstr>_Toc120609548</vt:lpwstr>
      </vt:variant>
      <vt:variant>
        <vt:i4>1966132</vt:i4>
      </vt:variant>
      <vt:variant>
        <vt:i4>92</vt:i4>
      </vt:variant>
      <vt:variant>
        <vt:i4>0</vt:i4>
      </vt:variant>
      <vt:variant>
        <vt:i4>5</vt:i4>
      </vt:variant>
      <vt:variant>
        <vt:lpwstr/>
      </vt:variant>
      <vt:variant>
        <vt:lpwstr>_Toc120609547</vt:lpwstr>
      </vt:variant>
      <vt:variant>
        <vt:i4>1966132</vt:i4>
      </vt:variant>
      <vt:variant>
        <vt:i4>86</vt:i4>
      </vt:variant>
      <vt:variant>
        <vt:i4>0</vt:i4>
      </vt:variant>
      <vt:variant>
        <vt:i4>5</vt:i4>
      </vt:variant>
      <vt:variant>
        <vt:lpwstr/>
      </vt:variant>
      <vt:variant>
        <vt:lpwstr>_Toc120609546</vt:lpwstr>
      </vt:variant>
      <vt:variant>
        <vt:i4>1966132</vt:i4>
      </vt:variant>
      <vt:variant>
        <vt:i4>80</vt:i4>
      </vt:variant>
      <vt:variant>
        <vt:i4>0</vt:i4>
      </vt:variant>
      <vt:variant>
        <vt:i4>5</vt:i4>
      </vt:variant>
      <vt:variant>
        <vt:lpwstr/>
      </vt:variant>
      <vt:variant>
        <vt:lpwstr>_Toc120609545</vt:lpwstr>
      </vt:variant>
      <vt:variant>
        <vt:i4>1966132</vt:i4>
      </vt:variant>
      <vt:variant>
        <vt:i4>74</vt:i4>
      </vt:variant>
      <vt:variant>
        <vt:i4>0</vt:i4>
      </vt:variant>
      <vt:variant>
        <vt:i4>5</vt:i4>
      </vt:variant>
      <vt:variant>
        <vt:lpwstr/>
      </vt:variant>
      <vt:variant>
        <vt:lpwstr>_Toc120609544</vt:lpwstr>
      </vt:variant>
      <vt:variant>
        <vt:i4>1966132</vt:i4>
      </vt:variant>
      <vt:variant>
        <vt:i4>68</vt:i4>
      </vt:variant>
      <vt:variant>
        <vt:i4>0</vt:i4>
      </vt:variant>
      <vt:variant>
        <vt:i4>5</vt:i4>
      </vt:variant>
      <vt:variant>
        <vt:lpwstr/>
      </vt:variant>
      <vt:variant>
        <vt:lpwstr>_Toc120609543</vt:lpwstr>
      </vt:variant>
      <vt:variant>
        <vt:i4>1966132</vt:i4>
      </vt:variant>
      <vt:variant>
        <vt:i4>62</vt:i4>
      </vt:variant>
      <vt:variant>
        <vt:i4>0</vt:i4>
      </vt:variant>
      <vt:variant>
        <vt:i4>5</vt:i4>
      </vt:variant>
      <vt:variant>
        <vt:lpwstr/>
      </vt:variant>
      <vt:variant>
        <vt:lpwstr>_Toc120609542</vt:lpwstr>
      </vt:variant>
      <vt:variant>
        <vt:i4>1966132</vt:i4>
      </vt:variant>
      <vt:variant>
        <vt:i4>56</vt:i4>
      </vt:variant>
      <vt:variant>
        <vt:i4>0</vt:i4>
      </vt:variant>
      <vt:variant>
        <vt:i4>5</vt:i4>
      </vt:variant>
      <vt:variant>
        <vt:lpwstr/>
      </vt:variant>
      <vt:variant>
        <vt:lpwstr>_Toc120609541</vt:lpwstr>
      </vt:variant>
      <vt:variant>
        <vt:i4>1966132</vt:i4>
      </vt:variant>
      <vt:variant>
        <vt:i4>50</vt:i4>
      </vt:variant>
      <vt:variant>
        <vt:i4>0</vt:i4>
      </vt:variant>
      <vt:variant>
        <vt:i4>5</vt:i4>
      </vt:variant>
      <vt:variant>
        <vt:lpwstr/>
      </vt:variant>
      <vt:variant>
        <vt:lpwstr>_Toc120609540</vt:lpwstr>
      </vt:variant>
      <vt:variant>
        <vt:i4>1638452</vt:i4>
      </vt:variant>
      <vt:variant>
        <vt:i4>44</vt:i4>
      </vt:variant>
      <vt:variant>
        <vt:i4>0</vt:i4>
      </vt:variant>
      <vt:variant>
        <vt:i4>5</vt:i4>
      </vt:variant>
      <vt:variant>
        <vt:lpwstr/>
      </vt:variant>
      <vt:variant>
        <vt:lpwstr>_Toc120609539</vt:lpwstr>
      </vt:variant>
      <vt:variant>
        <vt:i4>1638452</vt:i4>
      </vt:variant>
      <vt:variant>
        <vt:i4>38</vt:i4>
      </vt:variant>
      <vt:variant>
        <vt:i4>0</vt:i4>
      </vt:variant>
      <vt:variant>
        <vt:i4>5</vt:i4>
      </vt:variant>
      <vt:variant>
        <vt:lpwstr/>
      </vt:variant>
      <vt:variant>
        <vt:lpwstr>_Toc120609538</vt:lpwstr>
      </vt:variant>
      <vt:variant>
        <vt:i4>1638452</vt:i4>
      </vt:variant>
      <vt:variant>
        <vt:i4>32</vt:i4>
      </vt:variant>
      <vt:variant>
        <vt:i4>0</vt:i4>
      </vt:variant>
      <vt:variant>
        <vt:i4>5</vt:i4>
      </vt:variant>
      <vt:variant>
        <vt:lpwstr/>
      </vt:variant>
      <vt:variant>
        <vt:lpwstr>_Toc120609537</vt:lpwstr>
      </vt:variant>
      <vt:variant>
        <vt:i4>1638452</vt:i4>
      </vt:variant>
      <vt:variant>
        <vt:i4>26</vt:i4>
      </vt:variant>
      <vt:variant>
        <vt:i4>0</vt:i4>
      </vt:variant>
      <vt:variant>
        <vt:i4>5</vt:i4>
      </vt:variant>
      <vt:variant>
        <vt:lpwstr/>
      </vt:variant>
      <vt:variant>
        <vt:lpwstr>_Toc120609536</vt:lpwstr>
      </vt:variant>
      <vt:variant>
        <vt:i4>1638452</vt:i4>
      </vt:variant>
      <vt:variant>
        <vt:i4>20</vt:i4>
      </vt:variant>
      <vt:variant>
        <vt:i4>0</vt:i4>
      </vt:variant>
      <vt:variant>
        <vt:i4>5</vt:i4>
      </vt:variant>
      <vt:variant>
        <vt:lpwstr/>
      </vt:variant>
      <vt:variant>
        <vt:lpwstr>_Toc120609535</vt:lpwstr>
      </vt:variant>
      <vt:variant>
        <vt:i4>1638452</vt:i4>
      </vt:variant>
      <vt:variant>
        <vt:i4>14</vt:i4>
      </vt:variant>
      <vt:variant>
        <vt:i4>0</vt:i4>
      </vt:variant>
      <vt:variant>
        <vt:i4>5</vt:i4>
      </vt:variant>
      <vt:variant>
        <vt:lpwstr/>
      </vt:variant>
      <vt:variant>
        <vt:lpwstr>_Toc120609534</vt:lpwstr>
      </vt:variant>
      <vt:variant>
        <vt:i4>1638452</vt:i4>
      </vt:variant>
      <vt:variant>
        <vt:i4>8</vt:i4>
      </vt:variant>
      <vt:variant>
        <vt:i4>0</vt:i4>
      </vt:variant>
      <vt:variant>
        <vt:i4>5</vt:i4>
      </vt:variant>
      <vt:variant>
        <vt:lpwstr/>
      </vt:variant>
      <vt:variant>
        <vt:lpwstr>_Toc120609533</vt:lpwstr>
      </vt:variant>
      <vt:variant>
        <vt:i4>1638452</vt:i4>
      </vt:variant>
      <vt:variant>
        <vt:i4>2</vt:i4>
      </vt:variant>
      <vt:variant>
        <vt:i4>0</vt:i4>
      </vt:variant>
      <vt:variant>
        <vt:i4>5</vt:i4>
      </vt:variant>
      <vt:variant>
        <vt:lpwstr/>
      </vt:variant>
      <vt:variant>
        <vt:lpwstr>_Toc120609532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Paul Mountain</dc:creator>
  <cp:keywords/>
  <dc:description/>
  <cp:lastModifiedBy>Keith Cornell</cp:lastModifiedBy>
  <cp:revision>5</cp:revision>
  <cp:lastPrinted>2021-05-27T21:49:00Z</cp:lastPrinted>
  <dcterms:created xsi:type="dcterms:W3CDTF">2023-09-06T21:15:00Z</dcterms:created>
  <dcterms:modified xsi:type="dcterms:W3CDTF">2023-09-07T09:08:00Z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
    <vt:lpwstr>THL.160717462.2</vt:lpwstr>
  </property>
  <property fmtid="{D5CDD505-2E9C-101B-9397-08002B2CF9AE}" pid="3" name="OurRef">
    <vt:lpwstr>KBC.091111.10544</vt:lpwstr>
  </property>
  <property fmtid="{D5CDD505-2E9C-101B-9397-08002B2CF9AE}" pid="4" name="DocClass">
    <vt:lpwstr>DOCUMENT</vt:lpwstr>
  </property>
  <property fmtid="{D5CDD505-2E9C-101B-9397-08002B2CF9AE}" pid="5" name="ActionID">
    <vt:lpwstr>BLANK</vt:lpwstr>
  </property>
</Properties>
</file>