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BEF59" w14:textId="77777777" w:rsidR="000B0589" w:rsidRDefault="000B0589" w:rsidP="00BF536B">
      <w:pPr>
        <w:pStyle w:val="Conditions1"/>
        <w:numPr>
          <w:ilvl w:val="0"/>
          <w:numId w:val="0"/>
        </w:numPr>
        <w:tabs>
          <w:tab w:val="left" w:pos="709"/>
        </w:tabs>
      </w:pPr>
      <w:r>
        <w:rPr>
          <w:noProof/>
        </w:rPr>
        <w:drawing>
          <wp:inline distT="0" distB="0" distL="0" distR="0" wp14:anchorId="787ADEB1" wp14:editId="4F40C939">
            <wp:extent cx="3419475" cy="359623"/>
            <wp:effectExtent l="0" t="0" r="0" b="2540"/>
            <wp:docPr id="4" name="Picture 1" descr="Planning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lanning Inspectorate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65C051AE" w14:textId="77777777" w:rsidR="00C1558F" w:rsidRPr="00CA4EFF" w:rsidRDefault="00C1558F" w:rsidP="000B0589">
      <w:pPr>
        <w:spacing w:before="60" w:after="60"/>
        <w:rPr>
          <w:rFonts w:ascii="Arial" w:hAnsi="Arial" w:cs="Arial"/>
          <w:sz w:val="12"/>
          <w:szCs w:val="12"/>
        </w:rPr>
      </w:pPr>
    </w:p>
    <w:tbl>
      <w:tblPr>
        <w:tblW w:w="9520" w:type="dxa"/>
        <w:tblBorders>
          <w:top w:val="single" w:sz="4" w:space="0" w:color="000000"/>
          <w:bottom w:val="single" w:sz="4" w:space="0" w:color="000000"/>
        </w:tblBorders>
        <w:tblLayout w:type="fixed"/>
        <w:tblLook w:val="0000" w:firstRow="0" w:lastRow="0" w:firstColumn="0" w:lastColumn="0" w:noHBand="0" w:noVBand="0"/>
      </w:tblPr>
      <w:tblGrid>
        <w:gridCol w:w="108"/>
        <w:gridCol w:w="9356"/>
        <w:gridCol w:w="56"/>
      </w:tblGrid>
      <w:tr w:rsidR="000B0589" w:rsidRPr="00337BDF" w14:paraId="7BD1ECE8" w14:textId="77777777" w:rsidTr="00A240A3">
        <w:trPr>
          <w:gridBefore w:val="1"/>
          <w:gridAfter w:val="1"/>
          <w:wBefore w:w="108" w:type="dxa"/>
          <w:wAfter w:w="56" w:type="dxa"/>
          <w:cantSplit/>
          <w:trHeight w:val="23"/>
        </w:trPr>
        <w:tc>
          <w:tcPr>
            <w:tcW w:w="9356" w:type="dxa"/>
            <w:shd w:val="clear" w:color="auto" w:fill="auto"/>
          </w:tcPr>
          <w:p w14:paraId="75FCBC55" w14:textId="09BE1CCF" w:rsidR="000B0589" w:rsidRPr="00337BDF" w:rsidRDefault="00814437" w:rsidP="002E2646">
            <w:pPr>
              <w:spacing w:before="120"/>
              <w:ind w:left="-108" w:right="34"/>
              <w:rPr>
                <w:rFonts w:ascii="Arial" w:hAnsi="Arial" w:cs="Arial"/>
                <w:b/>
                <w:color w:val="000000"/>
                <w:sz w:val="40"/>
                <w:szCs w:val="40"/>
              </w:rPr>
            </w:pPr>
            <w:bookmarkStart w:id="0" w:name="bmkTable00"/>
            <w:bookmarkEnd w:id="0"/>
            <w:r>
              <w:rPr>
                <w:rFonts w:ascii="Arial" w:hAnsi="Arial" w:cs="Arial"/>
                <w:b/>
                <w:color w:val="000000"/>
                <w:sz w:val="40"/>
                <w:szCs w:val="40"/>
              </w:rPr>
              <w:t xml:space="preserve">Application </w:t>
            </w:r>
            <w:r w:rsidR="006E5400" w:rsidRPr="00337BDF">
              <w:rPr>
                <w:rFonts w:ascii="Arial" w:hAnsi="Arial" w:cs="Arial"/>
                <w:b/>
                <w:color w:val="000000"/>
                <w:sz w:val="40"/>
                <w:szCs w:val="40"/>
              </w:rPr>
              <w:t>Decision</w:t>
            </w:r>
          </w:p>
        </w:tc>
      </w:tr>
      <w:tr w:rsidR="000B0589" w:rsidRPr="00337BDF" w14:paraId="56B4886B" w14:textId="77777777" w:rsidTr="00A240A3">
        <w:trPr>
          <w:gridBefore w:val="1"/>
          <w:gridAfter w:val="1"/>
          <w:wBefore w:w="108" w:type="dxa"/>
          <w:wAfter w:w="56" w:type="dxa"/>
          <w:cantSplit/>
          <w:trHeight w:val="23"/>
        </w:trPr>
        <w:tc>
          <w:tcPr>
            <w:tcW w:w="9356" w:type="dxa"/>
            <w:shd w:val="clear" w:color="auto" w:fill="auto"/>
            <w:vAlign w:val="center"/>
          </w:tcPr>
          <w:p w14:paraId="3F7A6D01" w14:textId="1597BDF4" w:rsidR="000B0589" w:rsidRPr="00062C28" w:rsidRDefault="006E5400" w:rsidP="006E5400">
            <w:pPr>
              <w:spacing w:before="60"/>
              <w:ind w:left="-108" w:right="34"/>
              <w:rPr>
                <w:rFonts w:ascii="Arial" w:hAnsi="Arial" w:cs="Arial"/>
                <w:color w:val="000000"/>
                <w:sz w:val="24"/>
                <w:szCs w:val="24"/>
              </w:rPr>
            </w:pPr>
            <w:r w:rsidRPr="00062C28">
              <w:rPr>
                <w:rFonts w:ascii="Arial" w:hAnsi="Arial" w:cs="Arial"/>
                <w:color w:val="000000"/>
                <w:sz w:val="24"/>
                <w:szCs w:val="24"/>
              </w:rPr>
              <w:t xml:space="preserve">Site visit made on </w:t>
            </w:r>
            <w:r w:rsidR="00296FC4">
              <w:rPr>
                <w:rFonts w:ascii="Arial" w:hAnsi="Arial" w:cs="Arial"/>
                <w:color w:val="000000"/>
                <w:sz w:val="24"/>
                <w:szCs w:val="24"/>
              </w:rPr>
              <w:t>5 July 2023</w:t>
            </w:r>
          </w:p>
        </w:tc>
      </w:tr>
      <w:tr w:rsidR="000B0589" w:rsidRPr="00337BDF" w14:paraId="12EB9332" w14:textId="77777777" w:rsidTr="00A240A3">
        <w:trPr>
          <w:gridBefore w:val="1"/>
          <w:gridAfter w:val="1"/>
          <w:wBefore w:w="108" w:type="dxa"/>
          <w:wAfter w:w="56" w:type="dxa"/>
          <w:cantSplit/>
          <w:trHeight w:val="23"/>
        </w:trPr>
        <w:tc>
          <w:tcPr>
            <w:tcW w:w="9356" w:type="dxa"/>
            <w:shd w:val="clear" w:color="auto" w:fill="auto"/>
          </w:tcPr>
          <w:p w14:paraId="66E24E88" w14:textId="1CE967E3" w:rsidR="000B0589" w:rsidRPr="00062C28" w:rsidRDefault="006E5400" w:rsidP="006E5400">
            <w:pPr>
              <w:spacing w:before="180"/>
              <w:ind w:left="-108" w:right="34"/>
              <w:rPr>
                <w:rFonts w:ascii="Arial" w:hAnsi="Arial" w:cs="Arial"/>
                <w:b/>
                <w:color w:val="000000"/>
                <w:sz w:val="24"/>
                <w:szCs w:val="24"/>
              </w:rPr>
            </w:pPr>
            <w:r w:rsidRPr="00062C28">
              <w:rPr>
                <w:rFonts w:ascii="Arial" w:hAnsi="Arial" w:cs="Arial"/>
                <w:b/>
                <w:color w:val="000000"/>
                <w:sz w:val="24"/>
                <w:szCs w:val="24"/>
              </w:rPr>
              <w:t>by Claire Tregembo BA (Hons) MIPROW</w:t>
            </w:r>
          </w:p>
        </w:tc>
      </w:tr>
      <w:tr w:rsidR="000B0589" w:rsidRPr="00337BDF" w14:paraId="672CDB7E" w14:textId="77777777" w:rsidTr="00A240A3">
        <w:trPr>
          <w:gridBefore w:val="1"/>
          <w:gridAfter w:val="1"/>
          <w:wBefore w:w="108" w:type="dxa"/>
          <w:wAfter w:w="56" w:type="dxa"/>
          <w:cantSplit/>
          <w:trHeight w:val="23"/>
        </w:trPr>
        <w:tc>
          <w:tcPr>
            <w:tcW w:w="9356" w:type="dxa"/>
            <w:shd w:val="clear" w:color="auto" w:fill="auto"/>
          </w:tcPr>
          <w:p w14:paraId="727AAC31" w14:textId="510F319B" w:rsidR="000B0589" w:rsidRPr="00062C28" w:rsidRDefault="006E5400" w:rsidP="002E2646">
            <w:pPr>
              <w:spacing w:before="120"/>
              <w:ind w:left="-108" w:right="34"/>
              <w:rPr>
                <w:rFonts w:ascii="Arial" w:hAnsi="Arial" w:cs="Arial"/>
                <w:b/>
                <w:color w:val="000000"/>
                <w:sz w:val="18"/>
                <w:szCs w:val="18"/>
              </w:rPr>
            </w:pPr>
            <w:r w:rsidRPr="00062C28">
              <w:rPr>
                <w:rFonts w:ascii="Arial" w:hAnsi="Arial" w:cs="Arial"/>
                <w:b/>
                <w:color w:val="000000"/>
                <w:sz w:val="18"/>
                <w:szCs w:val="18"/>
              </w:rPr>
              <w:t>an Inspector appointed by the Secretary of State for Environment, Food and Rural Affairs</w:t>
            </w:r>
          </w:p>
        </w:tc>
      </w:tr>
      <w:tr w:rsidR="000B0589" w:rsidRPr="00337BDF" w14:paraId="35CEFB99" w14:textId="77777777" w:rsidTr="00A240A3">
        <w:trPr>
          <w:gridBefore w:val="1"/>
          <w:gridAfter w:val="1"/>
          <w:wBefore w:w="108" w:type="dxa"/>
          <w:wAfter w:w="56" w:type="dxa"/>
          <w:cantSplit/>
          <w:trHeight w:val="23"/>
        </w:trPr>
        <w:tc>
          <w:tcPr>
            <w:tcW w:w="9356" w:type="dxa"/>
            <w:shd w:val="clear" w:color="auto" w:fill="auto"/>
          </w:tcPr>
          <w:p w14:paraId="3EED6F2E" w14:textId="53588E63" w:rsidR="000B0589" w:rsidRPr="00062C28" w:rsidRDefault="000B0589" w:rsidP="002E2646">
            <w:pPr>
              <w:spacing w:before="120"/>
              <w:ind w:left="-108" w:right="176"/>
              <w:rPr>
                <w:rFonts w:ascii="Arial" w:hAnsi="Arial" w:cs="Arial"/>
                <w:b/>
                <w:color w:val="000000"/>
                <w:sz w:val="18"/>
                <w:szCs w:val="18"/>
              </w:rPr>
            </w:pPr>
            <w:r w:rsidRPr="00062C28">
              <w:rPr>
                <w:rFonts w:ascii="Arial" w:hAnsi="Arial" w:cs="Arial"/>
                <w:b/>
                <w:color w:val="000000"/>
                <w:sz w:val="18"/>
                <w:szCs w:val="18"/>
              </w:rPr>
              <w:t>Decision date:</w:t>
            </w:r>
            <w:r w:rsidR="00D129A7">
              <w:rPr>
                <w:rFonts w:ascii="Arial" w:hAnsi="Arial" w:cs="Arial"/>
                <w:b/>
                <w:color w:val="000000"/>
                <w:sz w:val="18"/>
                <w:szCs w:val="18"/>
              </w:rPr>
              <w:t xml:space="preserve"> 22 September 2023</w:t>
            </w:r>
          </w:p>
        </w:tc>
      </w:tr>
      <w:tr w:rsidR="006E5400" w:rsidRPr="00337BDF" w14:paraId="7E8E0471" w14:textId="77777777" w:rsidTr="00A240A3">
        <w:tblPrEx>
          <w:tblBorders>
            <w:top w:val="none" w:sz="0" w:space="0" w:color="auto"/>
            <w:bottom w:val="single" w:sz="6" w:space="0" w:color="000000"/>
            <w:insideH w:val="single" w:sz="4" w:space="0" w:color="auto"/>
          </w:tblBorders>
        </w:tblPrEx>
        <w:tc>
          <w:tcPr>
            <w:tcW w:w="9520" w:type="dxa"/>
            <w:gridSpan w:val="3"/>
            <w:shd w:val="clear" w:color="auto" w:fill="auto"/>
          </w:tcPr>
          <w:p w14:paraId="11FE4B2C" w14:textId="34495468" w:rsidR="006E5400" w:rsidRPr="00DD7B3C" w:rsidRDefault="00606E68" w:rsidP="00A240A3">
            <w:pPr>
              <w:spacing w:before="120" w:after="60"/>
              <w:rPr>
                <w:rFonts w:ascii="Arial" w:hAnsi="Arial" w:cs="Arial"/>
                <w:b/>
                <w:color w:val="000000"/>
                <w:sz w:val="24"/>
                <w:szCs w:val="24"/>
              </w:rPr>
            </w:pPr>
            <w:r w:rsidRPr="00DD7B3C">
              <w:rPr>
                <w:rFonts w:ascii="Arial" w:hAnsi="Arial" w:cs="Arial"/>
                <w:b/>
                <w:color w:val="000000"/>
                <w:sz w:val="24"/>
                <w:szCs w:val="24"/>
              </w:rPr>
              <w:t>Application</w:t>
            </w:r>
            <w:r w:rsidR="006E5400" w:rsidRPr="00DD7B3C">
              <w:rPr>
                <w:rFonts w:ascii="Arial" w:hAnsi="Arial" w:cs="Arial"/>
                <w:b/>
                <w:color w:val="000000"/>
                <w:sz w:val="24"/>
                <w:szCs w:val="24"/>
              </w:rPr>
              <w:t xml:space="preserve"> Ref: </w:t>
            </w:r>
            <w:r w:rsidRPr="00DD7B3C">
              <w:rPr>
                <w:rFonts w:ascii="Arial" w:hAnsi="Arial" w:cs="Arial"/>
                <w:b/>
                <w:color w:val="000000"/>
                <w:sz w:val="24"/>
                <w:szCs w:val="24"/>
              </w:rPr>
              <w:t>COM</w:t>
            </w:r>
            <w:r w:rsidR="006E5400" w:rsidRPr="00DD7B3C">
              <w:rPr>
                <w:rFonts w:ascii="Arial" w:hAnsi="Arial" w:cs="Arial"/>
                <w:b/>
                <w:color w:val="000000"/>
                <w:sz w:val="24"/>
                <w:szCs w:val="24"/>
              </w:rPr>
              <w:t>/</w:t>
            </w:r>
            <w:r w:rsidR="00AE3CDC" w:rsidRPr="00DD7B3C">
              <w:rPr>
                <w:rFonts w:ascii="Arial" w:hAnsi="Arial" w:cs="Arial"/>
                <w:b/>
                <w:color w:val="000000"/>
                <w:sz w:val="24"/>
                <w:szCs w:val="24"/>
              </w:rPr>
              <w:t>3314450</w:t>
            </w:r>
          </w:p>
          <w:p w14:paraId="0551A9D7" w14:textId="39877151" w:rsidR="00023339" w:rsidRPr="00DD7B3C" w:rsidRDefault="00F41741" w:rsidP="006E5400">
            <w:pPr>
              <w:spacing w:after="60"/>
              <w:rPr>
                <w:rFonts w:ascii="Arial" w:hAnsi="Arial" w:cs="Arial"/>
                <w:b/>
                <w:color w:val="000000"/>
                <w:sz w:val="24"/>
                <w:szCs w:val="24"/>
              </w:rPr>
            </w:pPr>
            <w:r w:rsidRPr="00DD7B3C">
              <w:rPr>
                <w:rFonts w:ascii="Arial" w:hAnsi="Arial" w:cs="Arial"/>
                <w:b/>
                <w:color w:val="000000"/>
                <w:sz w:val="24"/>
                <w:szCs w:val="24"/>
              </w:rPr>
              <w:t>New Road Common</w:t>
            </w:r>
          </w:p>
          <w:p w14:paraId="25417F22" w14:textId="5071A220" w:rsidR="00000352" w:rsidRPr="00BD54D1" w:rsidRDefault="00000352" w:rsidP="006E5400">
            <w:pPr>
              <w:spacing w:after="60"/>
              <w:rPr>
                <w:rFonts w:ascii="Arial" w:hAnsi="Arial" w:cs="Arial"/>
                <w:bCs/>
                <w:color w:val="000000"/>
                <w:szCs w:val="22"/>
              </w:rPr>
            </w:pPr>
            <w:r w:rsidRPr="00BD54D1">
              <w:rPr>
                <w:rFonts w:ascii="Arial" w:hAnsi="Arial" w:cs="Arial"/>
                <w:bCs/>
                <w:color w:val="000000"/>
                <w:szCs w:val="22"/>
              </w:rPr>
              <w:t>Register Unit No.</w:t>
            </w:r>
            <w:r w:rsidR="007F48AE" w:rsidRPr="00BD54D1">
              <w:rPr>
                <w:rFonts w:ascii="Arial" w:hAnsi="Arial" w:cs="Arial"/>
                <w:bCs/>
                <w:color w:val="000000"/>
                <w:szCs w:val="22"/>
              </w:rPr>
              <w:t>:</w:t>
            </w:r>
            <w:r w:rsidRPr="00BD54D1">
              <w:rPr>
                <w:rFonts w:ascii="Arial" w:hAnsi="Arial" w:cs="Arial"/>
                <w:bCs/>
                <w:color w:val="000000"/>
                <w:szCs w:val="22"/>
              </w:rPr>
              <w:t xml:space="preserve"> </w:t>
            </w:r>
            <w:r w:rsidR="00F470AC" w:rsidRPr="00BD54D1">
              <w:rPr>
                <w:rFonts w:ascii="Arial" w:hAnsi="Arial" w:cs="Arial"/>
                <w:bCs/>
                <w:color w:val="000000"/>
                <w:szCs w:val="22"/>
              </w:rPr>
              <w:t>CL</w:t>
            </w:r>
            <w:r w:rsidR="009D50D5" w:rsidRPr="00BD54D1">
              <w:rPr>
                <w:rFonts w:ascii="Arial" w:hAnsi="Arial" w:cs="Arial"/>
                <w:bCs/>
                <w:color w:val="000000"/>
                <w:szCs w:val="22"/>
              </w:rPr>
              <w:t>68</w:t>
            </w:r>
          </w:p>
          <w:p w14:paraId="4F9C81D0" w14:textId="2A632FF0" w:rsidR="00BC02B3" w:rsidRPr="00A240A3" w:rsidRDefault="00BC02B3" w:rsidP="009A411D">
            <w:pPr>
              <w:spacing w:after="60"/>
              <w:rPr>
                <w:rFonts w:ascii="Arial" w:hAnsi="Arial" w:cs="Arial"/>
                <w:bCs/>
                <w:color w:val="000000" w:themeColor="text1"/>
                <w:szCs w:val="22"/>
              </w:rPr>
            </w:pPr>
            <w:r w:rsidRPr="00A240A3">
              <w:rPr>
                <w:rFonts w:ascii="Arial" w:hAnsi="Arial" w:cs="Arial"/>
                <w:bCs/>
                <w:color w:val="000000" w:themeColor="text1"/>
                <w:szCs w:val="22"/>
              </w:rPr>
              <w:t>Registration Authority</w:t>
            </w:r>
            <w:r w:rsidR="007F48AE" w:rsidRPr="00A240A3">
              <w:rPr>
                <w:rFonts w:ascii="Arial" w:hAnsi="Arial" w:cs="Arial"/>
                <w:bCs/>
                <w:color w:val="000000" w:themeColor="text1"/>
                <w:szCs w:val="22"/>
              </w:rPr>
              <w:t>:</w:t>
            </w:r>
            <w:r w:rsidR="009D50D5" w:rsidRPr="00A240A3">
              <w:rPr>
                <w:rFonts w:ascii="Arial" w:hAnsi="Arial" w:cs="Arial"/>
                <w:bCs/>
                <w:color w:val="000000" w:themeColor="text1"/>
                <w:szCs w:val="22"/>
              </w:rPr>
              <w:t xml:space="preserve"> </w:t>
            </w:r>
            <w:r w:rsidR="009C365F">
              <w:rPr>
                <w:rFonts w:ascii="Arial" w:hAnsi="Arial" w:cs="Arial"/>
                <w:bCs/>
                <w:color w:val="000000" w:themeColor="text1"/>
                <w:szCs w:val="22"/>
              </w:rPr>
              <w:t>Cumbria County</w:t>
            </w:r>
            <w:r w:rsidR="003C4E05" w:rsidRPr="00A240A3">
              <w:rPr>
                <w:rFonts w:ascii="Arial" w:hAnsi="Arial" w:cs="Arial"/>
                <w:bCs/>
                <w:color w:val="000000" w:themeColor="text1"/>
                <w:szCs w:val="22"/>
              </w:rPr>
              <w:t xml:space="preserve"> Council</w:t>
            </w:r>
          </w:p>
          <w:p w14:paraId="01EF9A7D" w14:textId="77777777" w:rsidR="00A240A3" w:rsidRPr="00A240A3" w:rsidRDefault="00A240A3" w:rsidP="00A240A3">
            <w:pPr>
              <w:pStyle w:val="ListParagraph"/>
              <w:numPr>
                <w:ilvl w:val="0"/>
                <w:numId w:val="39"/>
              </w:numPr>
              <w:spacing w:after="60"/>
              <w:ind w:left="426" w:hanging="426"/>
              <w:rPr>
                <w:rFonts w:ascii="Arial" w:hAnsi="Arial" w:cs="Arial"/>
                <w:bCs/>
                <w:color w:val="000000" w:themeColor="text1"/>
                <w:sz w:val="24"/>
                <w:szCs w:val="24"/>
              </w:rPr>
            </w:pPr>
            <w:r w:rsidRPr="00A240A3">
              <w:rPr>
                <w:rFonts w:ascii="Arial" w:hAnsi="Arial" w:cs="Arial"/>
                <w:color w:val="000000" w:themeColor="text1"/>
                <w:szCs w:val="22"/>
              </w:rPr>
              <w:t xml:space="preserve">The application dated 10 January 2023, is made under Section 38 of the Commons Act 2006 for consent to </w:t>
            </w:r>
            <w:proofErr w:type="gramStart"/>
            <w:r w:rsidRPr="00A240A3">
              <w:rPr>
                <w:rFonts w:ascii="Arial" w:hAnsi="Arial" w:cs="Arial"/>
                <w:color w:val="000000" w:themeColor="text1"/>
                <w:szCs w:val="22"/>
              </w:rPr>
              <w:t>carry out</w:t>
            </w:r>
            <w:proofErr w:type="gramEnd"/>
            <w:r w:rsidRPr="00A240A3">
              <w:rPr>
                <w:rFonts w:ascii="Arial" w:hAnsi="Arial" w:cs="Arial"/>
                <w:color w:val="000000" w:themeColor="text1"/>
                <w:szCs w:val="22"/>
              </w:rPr>
              <w:t xml:space="preserve"> restricted works on common land.</w:t>
            </w:r>
          </w:p>
          <w:p w14:paraId="0B85337D" w14:textId="77777777" w:rsidR="00A240A3" w:rsidRPr="00A240A3" w:rsidRDefault="00A240A3" w:rsidP="00A240A3">
            <w:pPr>
              <w:pStyle w:val="ListParagraph"/>
              <w:numPr>
                <w:ilvl w:val="0"/>
                <w:numId w:val="39"/>
              </w:numPr>
              <w:spacing w:after="60"/>
              <w:ind w:left="426" w:hanging="426"/>
              <w:rPr>
                <w:rFonts w:ascii="Arial" w:hAnsi="Arial" w:cs="Arial"/>
                <w:bCs/>
                <w:color w:val="000000" w:themeColor="text1"/>
                <w:sz w:val="24"/>
                <w:szCs w:val="24"/>
              </w:rPr>
            </w:pPr>
            <w:proofErr w:type="gramStart"/>
            <w:r w:rsidRPr="00A240A3">
              <w:rPr>
                <w:rFonts w:ascii="Arial" w:hAnsi="Arial" w:cs="Arial"/>
                <w:color w:val="000000" w:themeColor="text1"/>
                <w:szCs w:val="22"/>
              </w:rPr>
              <w:t>The application is made by the Environment Agency</w:t>
            </w:r>
            <w:proofErr w:type="gramEnd"/>
            <w:r w:rsidRPr="00A240A3">
              <w:rPr>
                <w:rFonts w:ascii="Arial" w:hAnsi="Arial" w:cs="Arial"/>
                <w:color w:val="000000" w:themeColor="text1"/>
                <w:szCs w:val="22"/>
              </w:rPr>
              <w:t>.</w:t>
            </w:r>
          </w:p>
          <w:p w14:paraId="090777DD" w14:textId="10150480" w:rsidR="00A240A3" w:rsidRPr="00A240A3" w:rsidRDefault="00A240A3" w:rsidP="00CA4EFF">
            <w:pPr>
              <w:pStyle w:val="ListParagraph"/>
              <w:numPr>
                <w:ilvl w:val="0"/>
                <w:numId w:val="39"/>
              </w:numPr>
              <w:spacing w:after="120"/>
              <w:ind w:left="425" w:hanging="425"/>
              <w:rPr>
                <w:rFonts w:ascii="Arial" w:hAnsi="Arial" w:cs="Arial"/>
                <w:bCs/>
                <w:color w:val="FF0000"/>
                <w:sz w:val="24"/>
                <w:szCs w:val="24"/>
              </w:rPr>
            </w:pPr>
            <w:r w:rsidRPr="00A240A3">
              <w:rPr>
                <w:rFonts w:ascii="Arial" w:hAnsi="Arial" w:cs="Arial"/>
                <w:color w:val="000000" w:themeColor="text1"/>
                <w:szCs w:val="22"/>
              </w:rPr>
              <w:t>The permanent works comprise a linear flood defence wall replacing existing metal fencing, three floodgates and one pedestrian gate, surface water drainage and reprofiling of the slipway to the river. The temporary works comprise safety hoarding along the full length of the common and welfare facilities</w:t>
            </w:r>
          </w:p>
        </w:tc>
      </w:tr>
      <w:tr w:rsidR="006E5400" w:rsidRPr="00337BDF" w14:paraId="7A5BE50B" w14:textId="77777777" w:rsidTr="00A240A3">
        <w:tblPrEx>
          <w:tblBorders>
            <w:top w:val="none" w:sz="0" w:space="0" w:color="auto"/>
            <w:bottom w:val="single" w:sz="6" w:space="0" w:color="000000"/>
            <w:insideH w:val="single" w:sz="4" w:space="0" w:color="auto"/>
          </w:tblBorders>
        </w:tblPrEx>
        <w:tc>
          <w:tcPr>
            <w:tcW w:w="9520" w:type="dxa"/>
            <w:gridSpan w:val="3"/>
            <w:shd w:val="clear" w:color="auto" w:fill="auto"/>
          </w:tcPr>
          <w:p w14:paraId="68C4C3AB" w14:textId="57A193D9" w:rsidR="006E5400" w:rsidRPr="00A240A3" w:rsidRDefault="006E5400" w:rsidP="00A240A3">
            <w:pPr>
              <w:spacing w:before="120" w:after="60"/>
              <w:rPr>
                <w:rFonts w:ascii="Arial" w:hAnsi="Arial" w:cs="Arial"/>
                <w:b/>
                <w:color w:val="000000" w:themeColor="text1"/>
                <w:sz w:val="24"/>
                <w:szCs w:val="24"/>
              </w:rPr>
            </w:pPr>
            <w:r w:rsidRPr="00A461E0">
              <w:rPr>
                <w:rFonts w:ascii="Arial" w:hAnsi="Arial" w:cs="Arial"/>
                <w:b/>
                <w:color w:val="000000"/>
                <w:sz w:val="24"/>
                <w:szCs w:val="24"/>
              </w:rPr>
              <w:t>Decision:</w:t>
            </w:r>
            <w:r w:rsidR="004B6E46">
              <w:rPr>
                <w:rFonts w:ascii="Arial" w:hAnsi="Arial" w:cs="Arial"/>
                <w:b/>
                <w:color w:val="000000"/>
                <w:sz w:val="24"/>
                <w:szCs w:val="24"/>
              </w:rPr>
              <w:t xml:space="preserve"> Consent </w:t>
            </w:r>
            <w:proofErr w:type="gramStart"/>
            <w:r w:rsidR="004B6E46">
              <w:rPr>
                <w:rFonts w:ascii="Arial" w:hAnsi="Arial" w:cs="Arial"/>
                <w:b/>
                <w:color w:val="000000"/>
                <w:sz w:val="24"/>
                <w:szCs w:val="24"/>
              </w:rPr>
              <w:t>is granted</w:t>
            </w:r>
            <w:proofErr w:type="gramEnd"/>
            <w:r w:rsidR="00AC57A0">
              <w:rPr>
                <w:rFonts w:ascii="Arial" w:hAnsi="Arial" w:cs="Arial"/>
                <w:b/>
                <w:color w:val="000000"/>
                <w:sz w:val="24"/>
                <w:szCs w:val="24"/>
              </w:rPr>
              <w:t xml:space="preserve"> </w:t>
            </w:r>
            <w:r w:rsidR="00BF536B">
              <w:rPr>
                <w:rFonts w:ascii="Arial" w:hAnsi="Arial" w:cs="Arial"/>
                <w:b/>
                <w:color w:val="000000"/>
                <w:sz w:val="24"/>
                <w:szCs w:val="24"/>
              </w:rPr>
              <w:t>in accordance with the application</w:t>
            </w:r>
            <w:r w:rsidR="00AC57A0">
              <w:rPr>
                <w:rFonts w:ascii="Arial" w:hAnsi="Arial" w:cs="Arial"/>
                <w:b/>
                <w:color w:val="000000"/>
                <w:sz w:val="24"/>
                <w:szCs w:val="24"/>
              </w:rPr>
              <w:t xml:space="preserve"> </w:t>
            </w:r>
            <w:r w:rsidR="00BF536B">
              <w:rPr>
                <w:rFonts w:ascii="Arial" w:hAnsi="Arial" w:cs="Arial"/>
                <w:b/>
                <w:color w:val="000000"/>
                <w:sz w:val="24"/>
                <w:szCs w:val="24"/>
              </w:rPr>
              <w:t xml:space="preserve">and is subject to the following </w:t>
            </w:r>
            <w:r w:rsidR="00BF536B" w:rsidRPr="00A240A3">
              <w:rPr>
                <w:rFonts w:ascii="Arial" w:hAnsi="Arial" w:cs="Arial"/>
                <w:b/>
                <w:color w:val="000000" w:themeColor="text1"/>
                <w:sz w:val="24"/>
                <w:szCs w:val="24"/>
              </w:rPr>
              <w:t>condition:</w:t>
            </w:r>
          </w:p>
          <w:p w14:paraId="55F02F85" w14:textId="58BD5A56" w:rsidR="0012718E" w:rsidRPr="00BF536B" w:rsidRDefault="003D5E91" w:rsidP="00CA4EFF">
            <w:pPr>
              <w:pStyle w:val="ListParagraph"/>
              <w:numPr>
                <w:ilvl w:val="0"/>
                <w:numId w:val="25"/>
              </w:numPr>
              <w:spacing w:before="60" w:after="120"/>
              <w:ind w:left="357" w:hanging="357"/>
              <w:rPr>
                <w:rFonts w:ascii="Arial" w:hAnsi="Arial" w:cs="Arial"/>
                <w:b/>
                <w:color w:val="000000"/>
                <w:sz w:val="24"/>
                <w:szCs w:val="24"/>
              </w:rPr>
            </w:pPr>
            <w:r w:rsidRPr="00461792">
              <w:rPr>
                <w:rFonts w:ascii="Arial" w:hAnsi="Arial" w:cs="Arial"/>
                <w:bCs/>
                <w:color w:val="000000" w:themeColor="text1"/>
                <w:szCs w:val="22"/>
              </w:rPr>
              <w:t xml:space="preserve">All temporary fencing and compounds shall </w:t>
            </w:r>
            <w:proofErr w:type="gramStart"/>
            <w:r w:rsidRPr="00461792">
              <w:rPr>
                <w:rFonts w:ascii="Arial" w:hAnsi="Arial" w:cs="Arial"/>
                <w:bCs/>
                <w:color w:val="000000" w:themeColor="text1"/>
                <w:szCs w:val="22"/>
              </w:rPr>
              <w:t xml:space="preserve">be </w:t>
            </w:r>
            <w:r w:rsidR="0067073E" w:rsidRPr="00461792">
              <w:rPr>
                <w:rFonts w:ascii="Arial" w:hAnsi="Arial" w:cs="Arial"/>
                <w:bCs/>
                <w:color w:val="000000" w:themeColor="text1"/>
                <w:szCs w:val="22"/>
              </w:rPr>
              <w:t>removed</w:t>
            </w:r>
            <w:proofErr w:type="gramEnd"/>
            <w:r w:rsidR="0067073E" w:rsidRPr="00461792">
              <w:rPr>
                <w:rFonts w:ascii="Arial" w:hAnsi="Arial" w:cs="Arial"/>
                <w:bCs/>
                <w:color w:val="000000" w:themeColor="text1"/>
                <w:szCs w:val="22"/>
              </w:rPr>
              <w:t>,</w:t>
            </w:r>
            <w:r w:rsidRPr="00461792">
              <w:rPr>
                <w:rFonts w:ascii="Arial" w:hAnsi="Arial" w:cs="Arial"/>
                <w:bCs/>
                <w:color w:val="000000" w:themeColor="text1"/>
                <w:szCs w:val="22"/>
              </w:rPr>
              <w:t xml:space="preserve"> and the land fully reinstated within three months of completion of the works.</w:t>
            </w:r>
          </w:p>
        </w:tc>
      </w:tr>
    </w:tbl>
    <w:p w14:paraId="642CA03E" w14:textId="796D3874" w:rsidR="00BF452B" w:rsidRPr="00D047C3" w:rsidRDefault="00814744" w:rsidP="00BF452B">
      <w:pPr>
        <w:pStyle w:val="Heading6blackfont"/>
        <w:rPr>
          <w:rFonts w:ascii="Arial" w:hAnsi="Arial" w:cs="Arial"/>
          <w:color w:val="auto"/>
          <w:sz w:val="24"/>
          <w:szCs w:val="24"/>
        </w:rPr>
      </w:pPr>
      <w:bookmarkStart w:id="1" w:name="bmkReturn"/>
      <w:bookmarkEnd w:id="1"/>
      <w:r>
        <w:rPr>
          <w:rFonts w:ascii="Arial" w:hAnsi="Arial" w:cs="Arial"/>
          <w:color w:val="auto"/>
          <w:sz w:val="24"/>
          <w:szCs w:val="24"/>
        </w:rPr>
        <w:t>Preliminary Matters</w:t>
      </w:r>
    </w:p>
    <w:p w14:paraId="56FE7F8F" w14:textId="5A99C10A" w:rsidR="00285F5E" w:rsidRDefault="000D790C" w:rsidP="000D790C">
      <w:pPr>
        <w:pStyle w:val="Style1"/>
        <w:rPr>
          <w:rFonts w:ascii="Arial" w:hAnsi="Arial" w:cs="Arial"/>
          <w:sz w:val="24"/>
          <w:szCs w:val="24"/>
        </w:rPr>
      </w:pPr>
      <w:r w:rsidRPr="000D790C">
        <w:rPr>
          <w:rFonts w:ascii="Arial" w:hAnsi="Arial" w:cs="Arial"/>
          <w:sz w:val="24"/>
          <w:szCs w:val="24"/>
        </w:rPr>
        <w:t xml:space="preserve">Objections </w:t>
      </w:r>
      <w:proofErr w:type="gramStart"/>
      <w:r w:rsidRPr="000D790C">
        <w:rPr>
          <w:rFonts w:ascii="Arial" w:hAnsi="Arial" w:cs="Arial"/>
          <w:sz w:val="24"/>
          <w:szCs w:val="24"/>
        </w:rPr>
        <w:t>were made</w:t>
      </w:r>
      <w:proofErr w:type="gramEnd"/>
      <w:r w:rsidRPr="000D790C">
        <w:rPr>
          <w:rFonts w:ascii="Arial" w:hAnsi="Arial" w:cs="Arial"/>
          <w:sz w:val="24"/>
          <w:szCs w:val="24"/>
        </w:rPr>
        <w:t xml:space="preserve"> by the Friends of the Lake District (FOLD)</w:t>
      </w:r>
      <w:r>
        <w:rPr>
          <w:rFonts w:ascii="Arial" w:hAnsi="Arial" w:cs="Arial"/>
          <w:sz w:val="24"/>
          <w:szCs w:val="24"/>
        </w:rPr>
        <w:t>,</w:t>
      </w:r>
      <w:r w:rsidRPr="000D790C">
        <w:rPr>
          <w:rFonts w:ascii="Arial" w:hAnsi="Arial" w:cs="Arial"/>
          <w:sz w:val="24"/>
          <w:szCs w:val="24"/>
        </w:rPr>
        <w:t xml:space="preserve"> the Open Spaces Society (OSS)</w:t>
      </w:r>
      <w:r w:rsidR="00E270E6">
        <w:rPr>
          <w:rFonts w:ascii="Arial" w:hAnsi="Arial" w:cs="Arial"/>
          <w:sz w:val="24"/>
          <w:szCs w:val="24"/>
        </w:rPr>
        <w:t xml:space="preserve"> and </w:t>
      </w:r>
      <w:r>
        <w:rPr>
          <w:rFonts w:ascii="Arial" w:hAnsi="Arial" w:cs="Arial"/>
          <w:sz w:val="24"/>
          <w:szCs w:val="24"/>
        </w:rPr>
        <w:t>Kendal Civic Society</w:t>
      </w:r>
      <w:r w:rsidR="00F963BF">
        <w:rPr>
          <w:rFonts w:ascii="Arial" w:hAnsi="Arial" w:cs="Arial"/>
          <w:sz w:val="24"/>
          <w:szCs w:val="24"/>
        </w:rPr>
        <w:t xml:space="preserve"> (KCS)</w:t>
      </w:r>
      <w:r w:rsidR="00F922AC">
        <w:rPr>
          <w:rFonts w:ascii="Arial" w:hAnsi="Arial" w:cs="Arial"/>
          <w:sz w:val="24"/>
          <w:szCs w:val="24"/>
        </w:rPr>
        <w:t xml:space="preserve">. </w:t>
      </w:r>
    </w:p>
    <w:p w14:paraId="2BF50207" w14:textId="7A9EAC97" w:rsidR="00E1672D" w:rsidRDefault="0072630B" w:rsidP="00BF452B">
      <w:pPr>
        <w:pStyle w:val="Style1"/>
        <w:numPr>
          <w:ilvl w:val="0"/>
          <w:numId w:val="21"/>
        </w:numPr>
        <w:tabs>
          <w:tab w:val="clear" w:pos="432"/>
          <w:tab w:val="clear" w:pos="720"/>
        </w:tabs>
        <w:rPr>
          <w:rFonts w:ascii="Arial" w:hAnsi="Arial" w:cs="Arial"/>
          <w:color w:val="auto"/>
          <w:sz w:val="24"/>
          <w:szCs w:val="24"/>
        </w:rPr>
      </w:pPr>
      <w:r>
        <w:rPr>
          <w:rFonts w:ascii="Arial" w:hAnsi="Arial" w:cs="Arial"/>
          <w:color w:val="auto"/>
          <w:sz w:val="24"/>
          <w:szCs w:val="24"/>
        </w:rPr>
        <w:t xml:space="preserve">An accompanied site visit </w:t>
      </w:r>
      <w:proofErr w:type="gramStart"/>
      <w:r>
        <w:rPr>
          <w:rFonts w:ascii="Arial" w:hAnsi="Arial" w:cs="Arial"/>
          <w:color w:val="auto"/>
          <w:sz w:val="24"/>
          <w:szCs w:val="24"/>
        </w:rPr>
        <w:t>was held</w:t>
      </w:r>
      <w:proofErr w:type="gramEnd"/>
      <w:r>
        <w:rPr>
          <w:rFonts w:ascii="Arial" w:hAnsi="Arial" w:cs="Arial"/>
          <w:color w:val="auto"/>
          <w:sz w:val="24"/>
          <w:szCs w:val="24"/>
        </w:rPr>
        <w:t xml:space="preserve"> on </w:t>
      </w:r>
      <w:r w:rsidR="00296FC4">
        <w:rPr>
          <w:rFonts w:ascii="Arial" w:hAnsi="Arial" w:cs="Arial"/>
          <w:color w:val="auto"/>
          <w:sz w:val="24"/>
          <w:szCs w:val="24"/>
        </w:rPr>
        <w:t xml:space="preserve">5 July 2023 </w:t>
      </w:r>
      <w:r w:rsidR="001B4B57">
        <w:rPr>
          <w:rFonts w:ascii="Arial" w:hAnsi="Arial" w:cs="Arial"/>
          <w:color w:val="auto"/>
          <w:sz w:val="24"/>
          <w:szCs w:val="24"/>
        </w:rPr>
        <w:t>with representatives of the Environment Agency (EA)</w:t>
      </w:r>
      <w:r w:rsidR="00F963BF">
        <w:rPr>
          <w:rFonts w:ascii="Arial" w:hAnsi="Arial" w:cs="Arial"/>
          <w:color w:val="auto"/>
          <w:sz w:val="24"/>
          <w:szCs w:val="24"/>
        </w:rPr>
        <w:t>,</w:t>
      </w:r>
      <w:r w:rsidR="001B4B57">
        <w:rPr>
          <w:rFonts w:ascii="Arial" w:hAnsi="Arial" w:cs="Arial"/>
          <w:color w:val="auto"/>
          <w:sz w:val="24"/>
          <w:szCs w:val="24"/>
        </w:rPr>
        <w:t xml:space="preserve"> </w:t>
      </w:r>
      <w:r w:rsidR="00E270E6">
        <w:rPr>
          <w:rFonts w:ascii="Arial" w:hAnsi="Arial" w:cs="Arial"/>
          <w:color w:val="auto"/>
          <w:sz w:val="24"/>
          <w:szCs w:val="24"/>
        </w:rPr>
        <w:t xml:space="preserve">FOLD and </w:t>
      </w:r>
      <w:r w:rsidR="00F963BF">
        <w:rPr>
          <w:rFonts w:ascii="Arial" w:hAnsi="Arial" w:cs="Arial"/>
          <w:color w:val="auto"/>
          <w:sz w:val="24"/>
          <w:szCs w:val="24"/>
        </w:rPr>
        <w:t>KC</w:t>
      </w:r>
      <w:r w:rsidR="000D662A">
        <w:rPr>
          <w:rFonts w:ascii="Arial" w:hAnsi="Arial" w:cs="Arial"/>
          <w:color w:val="auto"/>
          <w:sz w:val="24"/>
          <w:szCs w:val="24"/>
        </w:rPr>
        <w:t>S</w:t>
      </w:r>
      <w:r w:rsidR="00F963BF">
        <w:rPr>
          <w:rFonts w:ascii="Arial" w:hAnsi="Arial" w:cs="Arial"/>
          <w:color w:val="auto"/>
          <w:sz w:val="24"/>
          <w:szCs w:val="24"/>
        </w:rPr>
        <w:t>.</w:t>
      </w:r>
    </w:p>
    <w:p w14:paraId="27EABEB4" w14:textId="4EB9AA24" w:rsidR="00D977F1" w:rsidRDefault="00D977F1" w:rsidP="00BF452B">
      <w:pPr>
        <w:pStyle w:val="Style1"/>
        <w:numPr>
          <w:ilvl w:val="0"/>
          <w:numId w:val="21"/>
        </w:numPr>
        <w:tabs>
          <w:tab w:val="clear" w:pos="432"/>
          <w:tab w:val="clear" w:pos="720"/>
        </w:tabs>
        <w:rPr>
          <w:rFonts w:ascii="Arial" w:hAnsi="Arial" w:cs="Arial"/>
          <w:color w:val="auto"/>
          <w:sz w:val="24"/>
          <w:szCs w:val="24"/>
        </w:rPr>
      </w:pPr>
      <w:r>
        <w:rPr>
          <w:rFonts w:ascii="Arial" w:hAnsi="Arial" w:cs="Arial"/>
          <w:color w:val="auto"/>
          <w:sz w:val="24"/>
          <w:szCs w:val="24"/>
        </w:rPr>
        <w:t xml:space="preserve">Planning permission </w:t>
      </w:r>
      <w:proofErr w:type="gramStart"/>
      <w:r>
        <w:rPr>
          <w:rFonts w:ascii="Arial" w:hAnsi="Arial" w:cs="Arial"/>
          <w:color w:val="auto"/>
          <w:sz w:val="24"/>
          <w:szCs w:val="24"/>
        </w:rPr>
        <w:t>was granted</w:t>
      </w:r>
      <w:proofErr w:type="gramEnd"/>
      <w:r>
        <w:rPr>
          <w:rFonts w:ascii="Arial" w:hAnsi="Arial" w:cs="Arial"/>
          <w:color w:val="auto"/>
          <w:sz w:val="24"/>
          <w:szCs w:val="24"/>
        </w:rPr>
        <w:t xml:space="preserve"> in </w:t>
      </w:r>
      <w:r w:rsidR="00AE0C18">
        <w:rPr>
          <w:rFonts w:ascii="Arial" w:hAnsi="Arial" w:cs="Arial"/>
          <w:color w:val="auto"/>
          <w:sz w:val="24"/>
          <w:szCs w:val="24"/>
        </w:rPr>
        <w:t xml:space="preserve">June 2019 for all reaches of the </w:t>
      </w:r>
      <w:r w:rsidR="00AE0C18" w:rsidRPr="001F3AEA">
        <w:rPr>
          <w:rFonts w:ascii="Arial" w:hAnsi="Arial" w:cs="Arial"/>
          <w:sz w:val="24"/>
          <w:szCs w:val="24"/>
        </w:rPr>
        <w:t>Kendal Flood Risk Management Scheme (KFRMS)</w:t>
      </w:r>
      <w:r w:rsidR="00AE0C18">
        <w:rPr>
          <w:rFonts w:ascii="Arial" w:hAnsi="Arial" w:cs="Arial"/>
          <w:sz w:val="24"/>
          <w:szCs w:val="24"/>
        </w:rPr>
        <w:t xml:space="preserve">. </w:t>
      </w:r>
      <w:r w:rsidR="00A67B3B">
        <w:rPr>
          <w:rFonts w:ascii="Arial" w:hAnsi="Arial" w:cs="Arial"/>
          <w:sz w:val="24"/>
          <w:szCs w:val="24"/>
        </w:rPr>
        <w:t>Since then</w:t>
      </w:r>
      <w:r w:rsidR="0027748F">
        <w:rPr>
          <w:rFonts w:ascii="Arial" w:hAnsi="Arial" w:cs="Arial"/>
          <w:sz w:val="24"/>
          <w:szCs w:val="24"/>
        </w:rPr>
        <w:t>,</w:t>
      </w:r>
      <w:r w:rsidR="00A67B3B">
        <w:rPr>
          <w:rFonts w:ascii="Arial" w:hAnsi="Arial" w:cs="Arial"/>
          <w:sz w:val="24"/>
          <w:szCs w:val="24"/>
        </w:rPr>
        <w:t xml:space="preserve"> </w:t>
      </w:r>
      <w:r w:rsidR="009C0FA9">
        <w:rPr>
          <w:rFonts w:ascii="Arial" w:hAnsi="Arial" w:cs="Arial"/>
          <w:sz w:val="24"/>
          <w:szCs w:val="24"/>
        </w:rPr>
        <w:t>the</w:t>
      </w:r>
      <w:r w:rsidR="00A67B3B">
        <w:rPr>
          <w:rFonts w:ascii="Arial" w:hAnsi="Arial" w:cs="Arial"/>
          <w:sz w:val="24"/>
          <w:szCs w:val="24"/>
        </w:rPr>
        <w:t xml:space="preserve"> </w:t>
      </w:r>
      <w:r w:rsidR="0027748F">
        <w:rPr>
          <w:rFonts w:ascii="Arial" w:hAnsi="Arial" w:cs="Arial"/>
          <w:sz w:val="24"/>
          <w:szCs w:val="24"/>
        </w:rPr>
        <w:t xml:space="preserve">flood defence works on New Road Common </w:t>
      </w:r>
      <w:r w:rsidR="009C0FA9">
        <w:rPr>
          <w:rFonts w:ascii="Arial" w:hAnsi="Arial" w:cs="Arial"/>
          <w:sz w:val="24"/>
          <w:szCs w:val="24"/>
        </w:rPr>
        <w:t>ha</w:t>
      </w:r>
      <w:r w:rsidR="00BE1170">
        <w:rPr>
          <w:rFonts w:ascii="Arial" w:hAnsi="Arial" w:cs="Arial"/>
          <w:sz w:val="24"/>
          <w:szCs w:val="24"/>
        </w:rPr>
        <w:t>ve</w:t>
      </w:r>
      <w:r w:rsidR="009C0FA9">
        <w:rPr>
          <w:rFonts w:ascii="Arial" w:hAnsi="Arial" w:cs="Arial"/>
          <w:sz w:val="24"/>
          <w:szCs w:val="24"/>
        </w:rPr>
        <w:t xml:space="preserve"> </w:t>
      </w:r>
      <w:proofErr w:type="gramStart"/>
      <w:r w:rsidR="009C0FA9">
        <w:rPr>
          <w:rFonts w:ascii="Arial" w:hAnsi="Arial" w:cs="Arial"/>
          <w:sz w:val="24"/>
          <w:szCs w:val="24"/>
        </w:rPr>
        <w:t>been amended</w:t>
      </w:r>
      <w:proofErr w:type="gramEnd"/>
      <w:r w:rsidR="009C0FA9">
        <w:rPr>
          <w:rFonts w:ascii="Arial" w:hAnsi="Arial" w:cs="Arial"/>
          <w:sz w:val="24"/>
          <w:szCs w:val="24"/>
        </w:rPr>
        <w:t xml:space="preserve"> </w:t>
      </w:r>
      <w:r w:rsidR="000E15E2">
        <w:rPr>
          <w:rFonts w:ascii="Arial" w:hAnsi="Arial" w:cs="Arial"/>
          <w:sz w:val="24"/>
          <w:szCs w:val="24"/>
        </w:rPr>
        <w:t xml:space="preserve">and a revised </w:t>
      </w:r>
      <w:r w:rsidR="00176DF9">
        <w:rPr>
          <w:rFonts w:ascii="Arial" w:hAnsi="Arial" w:cs="Arial"/>
          <w:sz w:val="24"/>
          <w:szCs w:val="24"/>
        </w:rPr>
        <w:t xml:space="preserve">non-material amendment </w:t>
      </w:r>
      <w:r w:rsidR="000E15E2">
        <w:rPr>
          <w:rFonts w:ascii="Arial" w:hAnsi="Arial" w:cs="Arial"/>
          <w:sz w:val="24"/>
          <w:szCs w:val="24"/>
        </w:rPr>
        <w:t xml:space="preserve">planning application </w:t>
      </w:r>
      <w:r w:rsidR="000E15E2" w:rsidRPr="00176DF9">
        <w:rPr>
          <w:rFonts w:ascii="Arial" w:hAnsi="Arial" w:cs="Arial"/>
          <w:color w:val="000000" w:themeColor="text1"/>
          <w:sz w:val="24"/>
          <w:szCs w:val="24"/>
        </w:rPr>
        <w:t xml:space="preserve">was submitted in </w:t>
      </w:r>
      <w:r w:rsidR="00176DF9" w:rsidRPr="00176DF9">
        <w:rPr>
          <w:rFonts w:ascii="Arial" w:hAnsi="Arial" w:cs="Arial"/>
          <w:color w:val="000000" w:themeColor="text1"/>
          <w:sz w:val="24"/>
          <w:szCs w:val="24"/>
        </w:rPr>
        <w:t>July 2023.</w:t>
      </w:r>
      <w:r w:rsidR="0088382B">
        <w:rPr>
          <w:rFonts w:ascii="Arial" w:hAnsi="Arial" w:cs="Arial"/>
          <w:color w:val="000000" w:themeColor="text1"/>
          <w:sz w:val="24"/>
          <w:szCs w:val="24"/>
        </w:rPr>
        <w:t xml:space="preserve"> </w:t>
      </w:r>
      <w:r w:rsidR="00E105A5">
        <w:rPr>
          <w:rFonts w:ascii="Arial" w:hAnsi="Arial" w:cs="Arial"/>
          <w:color w:val="000000" w:themeColor="text1"/>
          <w:sz w:val="24"/>
          <w:szCs w:val="24"/>
        </w:rPr>
        <w:t xml:space="preserve">The works </w:t>
      </w:r>
      <w:r w:rsidR="00BF2917">
        <w:rPr>
          <w:rFonts w:ascii="Arial" w:hAnsi="Arial" w:cs="Arial"/>
          <w:color w:val="000000" w:themeColor="text1"/>
          <w:sz w:val="24"/>
          <w:szCs w:val="24"/>
        </w:rPr>
        <w:t xml:space="preserve">before me are </w:t>
      </w:r>
      <w:r w:rsidR="00107EF3">
        <w:rPr>
          <w:rFonts w:ascii="Arial" w:hAnsi="Arial" w:cs="Arial"/>
          <w:color w:val="000000" w:themeColor="text1"/>
          <w:sz w:val="24"/>
          <w:szCs w:val="24"/>
        </w:rPr>
        <w:t xml:space="preserve">those </w:t>
      </w:r>
      <w:r w:rsidR="005D0913">
        <w:rPr>
          <w:rFonts w:ascii="Arial" w:hAnsi="Arial" w:cs="Arial"/>
          <w:color w:val="000000" w:themeColor="text1"/>
          <w:sz w:val="24"/>
          <w:szCs w:val="24"/>
        </w:rPr>
        <w:t>covered by</w:t>
      </w:r>
      <w:r w:rsidR="00BF2917">
        <w:rPr>
          <w:rFonts w:ascii="Arial" w:hAnsi="Arial" w:cs="Arial"/>
          <w:color w:val="000000" w:themeColor="text1"/>
          <w:sz w:val="24"/>
          <w:szCs w:val="24"/>
        </w:rPr>
        <w:t xml:space="preserve"> the revised planning application </w:t>
      </w:r>
      <w:r w:rsidR="00015FAC">
        <w:rPr>
          <w:rFonts w:ascii="Arial" w:hAnsi="Arial" w:cs="Arial"/>
          <w:color w:val="000000" w:themeColor="text1"/>
          <w:sz w:val="24"/>
          <w:szCs w:val="24"/>
        </w:rPr>
        <w:t xml:space="preserve">and </w:t>
      </w:r>
      <w:r w:rsidR="00C91EDD">
        <w:rPr>
          <w:rFonts w:ascii="Arial" w:hAnsi="Arial" w:cs="Arial"/>
          <w:color w:val="000000" w:themeColor="text1"/>
          <w:sz w:val="24"/>
          <w:szCs w:val="24"/>
        </w:rPr>
        <w:t xml:space="preserve">planning permission </w:t>
      </w:r>
      <w:r w:rsidR="00C423AA">
        <w:rPr>
          <w:rFonts w:ascii="Arial" w:hAnsi="Arial" w:cs="Arial"/>
          <w:color w:val="000000" w:themeColor="text1"/>
          <w:sz w:val="24"/>
          <w:szCs w:val="24"/>
        </w:rPr>
        <w:t xml:space="preserve">would need to </w:t>
      </w:r>
      <w:proofErr w:type="gramStart"/>
      <w:r w:rsidR="00C423AA">
        <w:rPr>
          <w:rFonts w:ascii="Arial" w:hAnsi="Arial" w:cs="Arial"/>
          <w:color w:val="000000" w:themeColor="text1"/>
          <w:sz w:val="24"/>
          <w:szCs w:val="24"/>
        </w:rPr>
        <w:t>be</w:t>
      </w:r>
      <w:r w:rsidR="00C91EDD">
        <w:rPr>
          <w:rFonts w:ascii="Arial" w:hAnsi="Arial" w:cs="Arial"/>
          <w:color w:val="000000" w:themeColor="text1"/>
          <w:sz w:val="24"/>
          <w:szCs w:val="24"/>
        </w:rPr>
        <w:t xml:space="preserve"> granted</w:t>
      </w:r>
      <w:proofErr w:type="gramEnd"/>
      <w:r w:rsidR="00C423AA">
        <w:rPr>
          <w:rFonts w:ascii="Arial" w:hAnsi="Arial" w:cs="Arial"/>
          <w:color w:val="000000" w:themeColor="text1"/>
          <w:sz w:val="24"/>
          <w:szCs w:val="24"/>
        </w:rPr>
        <w:t xml:space="preserve"> before </w:t>
      </w:r>
      <w:r w:rsidR="00902C12">
        <w:rPr>
          <w:rFonts w:ascii="Arial" w:hAnsi="Arial" w:cs="Arial"/>
          <w:color w:val="000000" w:themeColor="text1"/>
          <w:sz w:val="24"/>
          <w:szCs w:val="24"/>
        </w:rPr>
        <w:t>the</w:t>
      </w:r>
      <w:r w:rsidR="007E3F4D">
        <w:rPr>
          <w:rFonts w:ascii="Arial" w:hAnsi="Arial" w:cs="Arial"/>
          <w:color w:val="000000" w:themeColor="text1"/>
          <w:sz w:val="24"/>
          <w:szCs w:val="24"/>
        </w:rPr>
        <w:t>y</w:t>
      </w:r>
      <w:r w:rsidR="00902C12">
        <w:rPr>
          <w:rFonts w:ascii="Arial" w:hAnsi="Arial" w:cs="Arial"/>
          <w:color w:val="000000" w:themeColor="text1"/>
          <w:sz w:val="24"/>
          <w:szCs w:val="24"/>
        </w:rPr>
        <w:t xml:space="preserve"> could be undertaken</w:t>
      </w:r>
      <w:r w:rsidR="00BF2917">
        <w:rPr>
          <w:rFonts w:ascii="Arial" w:hAnsi="Arial" w:cs="Arial"/>
          <w:color w:val="000000" w:themeColor="text1"/>
          <w:sz w:val="24"/>
          <w:szCs w:val="24"/>
        </w:rPr>
        <w:t>.</w:t>
      </w:r>
      <w:r w:rsidR="007114BA">
        <w:rPr>
          <w:rFonts w:ascii="Arial" w:hAnsi="Arial" w:cs="Arial"/>
          <w:color w:val="000000" w:themeColor="text1"/>
          <w:sz w:val="24"/>
          <w:szCs w:val="24"/>
        </w:rPr>
        <w:t xml:space="preserve"> </w:t>
      </w:r>
    </w:p>
    <w:p w14:paraId="2B94165D" w14:textId="512008D1" w:rsidR="00371215" w:rsidRPr="0088527B" w:rsidRDefault="00F6077B" w:rsidP="00BF452B">
      <w:pPr>
        <w:pStyle w:val="Style1"/>
        <w:numPr>
          <w:ilvl w:val="0"/>
          <w:numId w:val="21"/>
        </w:numPr>
        <w:tabs>
          <w:tab w:val="clear" w:pos="432"/>
          <w:tab w:val="clear" w:pos="720"/>
        </w:tabs>
        <w:rPr>
          <w:rFonts w:ascii="Arial" w:hAnsi="Arial" w:cs="Arial"/>
          <w:color w:val="auto"/>
          <w:sz w:val="24"/>
          <w:szCs w:val="24"/>
        </w:rPr>
      </w:pPr>
      <w:r>
        <w:rPr>
          <w:rFonts w:ascii="Arial" w:hAnsi="Arial" w:cs="Arial"/>
          <w:color w:val="auto"/>
          <w:sz w:val="24"/>
          <w:szCs w:val="24"/>
        </w:rPr>
        <w:t>South Lakeland District Council (SLDC)</w:t>
      </w:r>
      <w:r w:rsidR="00033D8C">
        <w:rPr>
          <w:rFonts w:ascii="Arial" w:hAnsi="Arial" w:cs="Arial"/>
          <w:color w:val="auto"/>
          <w:sz w:val="24"/>
          <w:szCs w:val="24"/>
        </w:rPr>
        <w:t xml:space="preserve"> and Cumbria County Council</w:t>
      </w:r>
      <w:r>
        <w:rPr>
          <w:rFonts w:ascii="Arial" w:hAnsi="Arial" w:cs="Arial"/>
          <w:color w:val="auto"/>
          <w:sz w:val="24"/>
          <w:szCs w:val="24"/>
        </w:rPr>
        <w:t xml:space="preserve"> (CCC)</w:t>
      </w:r>
      <w:r w:rsidR="00371215">
        <w:rPr>
          <w:rFonts w:ascii="Arial" w:hAnsi="Arial" w:cs="Arial"/>
          <w:color w:val="auto"/>
          <w:sz w:val="24"/>
          <w:szCs w:val="24"/>
        </w:rPr>
        <w:t xml:space="preserve"> </w:t>
      </w:r>
      <w:r w:rsidR="00033D8C">
        <w:rPr>
          <w:rFonts w:ascii="Arial" w:hAnsi="Arial" w:cs="Arial"/>
          <w:color w:val="auto"/>
          <w:sz w:val="24"/>
          <w:szCs w:val="24"/>
        </w:rPr>
        <w:t>merged on 1</w:t>
      </w:r>
      <w:r w:rsidR="00C23959">
        <w:rPr>
          <w:rFonts w:ascii="Arial" w:hAnsi="Arial" w:cs="Arial"/>
          <w:color w:val="auto"/>
          <w:sz w:val="24"/>
          <w:szCs w:val="24"/>
          <w:vertAlign w:val="superscript"/>
        </w:rPr>
        <w:t xml:space="preserve"> </w:t>
      </w:r>
      <w:r w:rsidR="00033D8C">
        <w:rPr>
          <w:rFonts w:ascii="Arial" w:hAnsi="Arial" w:cs="Arial"/>
          <w:color w:val="auto"/>
          <w:sz w:val="24"/>
          <w:szCs w:val="24"/>
        </w:rPr>
        <w:t>April 2023 to form</w:t>
      </w:r>
      <w:r w:rsidR="00371215">
        <w:rPr>
          <w:rFonts w:ascii="Arial" w:hAnsi="Arial" w:cs="Arial"/>
          <w:color w:val="auto"/>
          <w:sz w:val="24"/>
          <w:szCs w:val="24"/>
        </w:rPr>
        <w:t xml:space="preserve"> West</w:t>
      </w:r>
      <w:r w:rsidR="000A04BE">
        <w:rPr>
          <w:rFonts w:ascii="Arial" w:hAnsi="Arial" w:cs="Arial"/>
          <w:color w:val="auto"/>
          <w:sz w:val="24"/>
          <w:szCs w:val="24"/>
        </w:rPr>
        <w:t>m</w:t>
      </w:r>
      <w:r w:rsidR="00371215">
        <w:rPr>
          <w:rFonts w:ascii="Arial" w:hAnsi="Arial" w:cs="Arial"/>
          <w:color w:val="auto"/>
          <w:sz w:val="24"/>
          <w:szCs w:val="24"/>
        </w:rPr>
        <w:t>orland</w:t>
      </w:r>
      <w:r w:rsidR="00033D8C">
        <w:rPr>
          <w:rFonts w:ascii="Arial" w:hAnsi="Arial" w:cs="Arial"/>
          <w:color w:val="auto"/>
          <w:sz w:val="24"/>
          <w:szCs w:val="24"/>
        </w:rPr>
        <w:t xml:space="preserve"> and Furness Council</w:t>
      </w:r>
      <w:r w:rsidR="001A23FF">
        <w:rPr>
          <w:rFonts w:ascii="Arial" w:hAnsi="Arial" w:cs="Arial"/>
          <w:color w:val="auto"/>
          <w:sz w:val="24"/>
          <w:szCs w:val="24"/>
        </w:rPr>
        <w:t xml:space="preserve"> (WFC)</w:t>
      </w:r>
      <w:r w:rsidR="0086144B">
        <w:rPr>
          <w:rFonts w:ascii="Arial" w:hAnsi="Arial" w:cs="Arial"/>
          <w:color w:val="auto"/>
          <w:sz w:val="24"/>
          <w:szCs w:val="24"/>
        </w:rPr>
        <w:t>.</w:t>
      </w:r>
      <w:r w:rsidR="001A23FF">
        <w:rPr>
          <w:rFonts w:ascii="Arial" w:hAnsi="Arial" w:cs="Arial"/>
          <w:color w:val="auto"/>
          <w:sz w:val="24"/>
          <w:szCs w:val="24"/>
        </w:rPr>
        <w:t xml:space="preserve"> </w:t>
      </w:r>
      <w:r w:rsidR="00A127E2">
        <w:rPr>
          <w:rFonts w:ascii="Arial" w:hAnsi="Arial" w:cs="Arial"/>
          <w:color w:val="auto"/>
          <w:sz w:val="24"/>
          <w:szCs w:val="24"/>
        </w:rPr>
        <w:t xml:space="preserve">CCC were the </w:t>
      </w:r>
      <w:r w:rsidR="00E44965">
        <w:rPr>
          <w:rFonts w:ascii="Arial" w:hAnsi="Arial" w:cs="Arial"/>
          <w:color w:val="auto"/>
          <w:sz w:val="24"/>
          <w:szCs w:val="24"/>
        </w:rPr>
        <w:t>Commons</w:t>
      </w:r>
      <w:r w:rsidR="001A23FF">
        <w:rPr>
          <w:rFonts w:ascii="Arial" w:hAnsi="Arial" w:cs="Arial"/>
          <w:color w:val="auto"/>
          <w:sz w:val="24"/>
          <w:szCs w:val="24"/>
        </w:rPr>
        <w:t xml:space="preserve"> </w:t>
      </w:r>
      <w:r w:rsidR="00A127E2">
        <w:rPr>
          <w:rFonts w:ascii="Arial" w:hAnsi="Arial" w:cs="Arial"/>
          <w:color w:val="auto"/>
          <w:sz w:val="24"/>
          <w:szCs w:val="24"/>
        </w:rPr>
        <w:t>Registration Authority</w:t>
      </w:r>
      <w:r w:rsidR="00E44965">
        <w:rPr>
          <w:rFonts w:ascii="Arial" w:hAnsi="Arial" w:cs="Arial"/>
          <w:color w:val="auto"/>
          <w:sz w:val="24"/>
          <w:szCs w:val="24"/>
        </w:rPr>
        <w:t xml:space="preserve"> and SLDC were the Planning Authority. </w:t>
      </w:r>
      <w:r w:rsidR="00A568B2">
        <w:rPr>
          <w:rFonts w:ascii="Arial" w:hAnsi="Arial" w:cs="Arial"/>
          <w:color w:val="auto"/>
          <w:sz w:val="24"/>
          <w:szCs w:val="24"/>
        </w:rPr>
        <w:t xml:space="preserve">As a Unitary Authority, </w:t>
      </w:r>
      <w:r w:rsidR="00E44965">
        <w:rPr>
          <w:rFonts w:ascii="Arial" w:hAnsi="Arial" w:cs="Arial"/>
          <w:color w:val="auto"/>
          <w:sz w:val="24"/>
          <w:szCs w:val="24"/>
        </w:rPr>
        <w:t>WFC</w:t>
      </w:r>
      <w:r w:rsidR="00A568B2">
        <w:rPr>
          <w:rFonts w:ascii="Arial" w:hAnsi="Arial" w:cs="Arial"/>
          <w:color w:val="auto"/>
          <w:sz w:val="24"/>
          <w:szCs w:val="24"/>
        </w:rPr>
        <w:t xml:space="preserve"> </w:t>
      </w:r>
      <w:r w:rsidR="00972C51">
        <w:rPr>
          <w:rFonts w:ascii="Arial" w:hAnsi="Arial" w:cs="Arial"/>
          <w:color w:val="auto"/>
          <w:sz w:val="24"/>
          <w:szCs w:val="24"/>
        </w:rPr>
        <w:t>now undertakes both functions</w:t>
      </w:r>
      <w:r w:rsidR="007D3BEA">
        <w:rPr>
          <w:rFonts w:ascii="Arial" w:hAnsi="Arial" w:cs="Arial"/>
          <w:color w:val="auto"/>
          <w:sz w:val="24"/>
          <w:szCs w:val="24"/>
        </w:rPr>
        <w:t xml:space="preserve">. </w:t>
      </w:r>
    </w:p>
    <w:p w14:paraId="34D29385" w14:textId="4C833E71" w:rsidR="00BF452B" w:rsidRPr="0088527B" w:rsidRDefault="0009474A" w:rsidP="00BF452B">
      <w:pPr>
        <w:pStyle w:val="Heading6blackfont"/>
        <w:rPr>
          <w:rFonts w:ascii="Arial" w:hAnsi="Arial" w:cs="Arial"/>
          <w:sz w:val="24"/>
          <w:szCs w:val="24"/>
        </w:rPr>
      </w:pPr>
      <w:r>
        <w:rPr>
          <w:rFonts w:ascii="Arial" w:hAnsi="Arial" w:cs="Arial"/>
          <w:sz w:val="24"/>
          <w:szCs w:val="24"/>
        </w:rPr>
        <w:t>Description of the site</w:t>
      </w:r>
    </w:p>
    <w:p w14:paraId="464778C9" w14:textId="015BE706" w:rsidR="007E163C" w:rsidRDefault="00C30E83" w:rsidP="00BF452B">
      <w:pPr>
        <w:pStyle w:val="Style1"/>
        <w:numPr>
          <w:ilvl w:val="0"/>
          <w:numId w:val="21"/>
        </w:numPr>
        <w:tabs>
          <w:tab w:val="clear" w:pos="720"/>
        </w:tabs>
        <w:rPr>
          <w:rFonts w:ascii="Arial" w:hAnsi="Arial" w:cs="Arial"/>
          <w:sz w:val="24"/>
          <w:szCs w:val="24"/>
        </w:rPr>
      </w:pPr>
      <w:r>
        <w:rPr>
          <w:rFonts w:ascii="Arial" w:hAnsi="Arial" w:cs="Arial"/>
          <w:sz w:val="24"/>
          <w:szCs w:val="24"/>
        </w:rPr>
        <w:t xml:space="preserve">New Road Common </w:t>
      </w:r>
      <w:proofErr w:type="gramStart"/>
      <w:r>
        <w:rPr>
          <w:rFonts w:ascii="Arial" w:hAnsi="Arial" w:cs="Arial"/>
          <w:sz w:val="24"/>
          <w:szCs w:val="24"/>
        </w:rPr>
        <w:t>is made</w:t>
      </w:r>
      <w:proofErr w:type="gramEnd"/>
      <w:r>
        <w:rPr>
          <w:rFonts w:ascii="Arial" w:hAnsi="Arial" w:cs="Arial"/>
          <w:sz w:val="24"/>
          <w:szCs w:val="24"/>
        </w:rPr>
        <w:t xml:space="preserve"> up of </w:t>
      </w:r>
      <w:r w:rsidR="00B0023F" w:rsidRPr="00377ABF">
        <w:rPr>
          <w:rFonts w:ascii="Arial" w:hAnsi="Arial" w:cs="Arial"/>
          <w:color w:val="000000" w:themeColor="text1"/>
          <w:sz w:val="24"/>
          <w:szCs w:val="24"/>
        </w:rPr>
        <w:t>several</w:t>
      </w:r>
      <w:r w:rsidR="00C779FE" w:rsidRPr="00377ABF">
        <w:rPr>
          <w:rFonts w:ascii="Arial" w:hAnsi="Arial" w:cs="Arial"/>
          <w:color w:val="000000" w:themeColor="text1"/>
          <w:sz w:val="24"/>
          <w:szCs w:val="24"/>
        </w:rPr>
        <w:t xml:space="preserve"> </w:t>
      </w:r>
      <w:r w:rsidR="00C779FE">
        <w:rPr>
          <w:rFonts w:ascii="Arial" w:hAnsi="Arial" w:cs="Arial"/>
          <w:sz w:val="24"/>
          <w:szCs w:val="24"/>
        </w:rPr>
        <w:t>separate parcels</w:t>
      </w:r>
      <w:r w:rsidR="00E103A0">
        <w:rPr>
          <w:rFonts w:ascii="Arial" w:hAnsi="Arial" w:cs="Arial"/>
          <w:sz w:val="24"/>
          <w:szCs w:val="24"/>
        </w:rPr>
        <w:t xml:space="preserve"> on either side of New Road</w:t>
      </w:r>
      <w:r w:rsidR="00CF0ABD">
        <w:rPr>
          <w:rFonts w:ascii="Arial" w:hAnsi="Arial" w:cs="Arial"/>
          <w:sz w:val="24"/>
          <w:szCs w:val="24"/>
        </w:rPr>
        <w:t xml:space="preserve">. </w:t>
      </w:r>
      <w:r w:rsidR="00695EAC">
        <w:rPr>
          <w:rFonts w:ascii="Arial" w:hAnsi="Arial" w:cs="Arial"/>
          <w:sz w:val="24"/>
          <w:szCs w:val="24"/>
        </w:rPr>
        <w:t>The total common size is 6,933 m</w:t>
      </w:r>
      <w:r w:rsidR="00695EAC" w:rsidRPr="00916055">
        <w:rPr>
          <w:rFonts w:ascii="Arial" w:hAnsi="Arial" w:cs="Arial"/>
          <w:sz w:val="24"/>
          <w:szCs w:val="24"/>
          <w:vertAlign w:val="superscript"/>
        </w:rPr>
        <w:t>2</w:t>
      </w:r>
      <w:r w:rsidR="00695EAC">
        <w:rPr>
          <w:rFonts w:ascii="Arial" w:hAnsi="Arial" w:cs="Arial"/>
          <w:sz w:val="24"/>
          <w:szCs w:val="24"/>
        </w:rPr>
        <w:t xml:space="preserve"> (0.69 hectares).</w:t>
      </w:r>
      <w:r w:rsidR="00E103A0">
        <w:rPr>
          <w:rFonts w:ascii="Arial" w:hAnsi="Arial" w:cs="Arial"/>
          <w:sz w:val="24"/>
          <w:szCs w:val="24"/>
        </w:rPr>
        <w:t xml:space="preserve"> </w:t>
      </w:r>
      <w:r w:rsidR="00E103A0" w:rsidRPr="00377ABF">
        <w:rPr>
          <w:rFonts w:ascii="Arial" w:hAnsi="Arial" w:cs="Arial"/>
          <w:color w:val="000000" w:themeColor="text1"/>
          <w:sz w:val="24"/>
          <w:szCs w:val="24"/>
        </w:rPr>
        <w:t>T</w:t>
      </w:r>
      <w:r w:rsidR="009B36FA" w:rsidRPr="00377ABF">
        <w:rPr>
          <w:rFonts w:ascii="Arial" w:hAnsi="Arial" w:cs="Arial"/>
          <w:color w:val="000000" w:themeColor="text1"/>
          <w:sz w:val="24"/>
          <w:szCs w:val="24"/>
        </w:rPr>
        <w:t>wo parcels on the south</w:t>
      </w:r>
      <w:r w:rsidR="00E8650D">
        <w:rPr>
          <w:rFonts w:ascii="Arial" w:hAnsi="Arial" w:cs="Arial"/>
          <w:color w:val="000000" w:themeColor="text1"/>
          <w:sz w:val="24"/>
          <w:szCs w:val="24"/>
        </w:rPr>
        <w:t>-</w:t>
      </w:r>
      <w:r w:rsidR="009B36FA" w:rsidRPr="00377ABF">
        <w:rPr>
          <w:rFonts w:ascii="Arial" w:hAnsi="Arial" w:cs="Arial"/>
          <w:color w:val="000000" w:themeColor="text1"/>
          <w:sz w:val="24"/>
          <w:szCs w:val="24"/>
        </w:rPr>
        <w:t>east side of New Road</w:t>
      </w:r>
      <w:r w:rsidR="00C779FE" w:rsidRPr="00377ABF">
        <w:rPr>
          <w:rFonts w:ascii="Arial" w:hAnsi="Arial" w:cs="Arial"/>
          <w:color w:val="000000" w:themeColor="text1"/>
          <w:sz w:val="24"/>
          <w:szCs w:val="24"/>
        </w:rPr>
        <w:t xml:space="preserve"> </w:t>
      </w:r>
      <w:proofErr w:type="gramStart"/>
      <w:r w:rsidR="00C779FE" w:rsidRPr="00377ABF">
        <w:rPr>
          <w:rFonts w:ascii="Arial" w:hAnsi="Arial" w:cs="Arial"/>
          <w:color w:val="000000" w:themeColor="text1"/>
          <w:sz w:val="24"/>
          <w:szCs w:val="24"/>
        </w:rPr>
        <w:t>are affected</w:t>
      </w:r>
      <w:proofErr w:type="gramEnd"/>
      <w:r w:rsidR="00C779FE" w:rsidRPr="00377ABF">
        <w:rPr>
          <w:rFonts w:ascii="Arial" w:hAnsi="Arial" w:cs="Arial"/>
          <w:color w:val="000000" w:themeColor="text1"/>
          <w:sz w:val="24"/>
          <w:szCs w:val="24"/>
        </w:rPr>
        <w:t xml:space="preserve"> by the proposed works. One </w:t>
      </w:r>
      <w:r w:rsidR="002417F0" w:rsidRPr="00377ABF">
        <w:rPr>
          <w:rFonts w:ascii="Arial" w:hAnsi="Arial" w:cs="Arial"/>
          <w:color w:val="000000" w:themeColor="text1"/>
          <w:sz w:val="24"/>
          <w:szCs w:val="24"/>
        </w:rPr>
        <w:t xml:space="preserve">is </w:t>
      </w:r>
      <w:r w:rsidR="0089355F">
        <w:rPr>
          <w:rFonts w:ascii="Arial" w:hAnsi="Arial" w:cs="Arial"/>
          <w:sz w:val="24"/>
          <w:szCs w:val="24"/>
        </w:rPr>
        <w:t xml:space="preserve">5,977 </w:t>
      </w:r>
      <w:r w:rsidR="00916055">
        <w:rPr>
          <w:rFonts w:ascii="Arial" w:hAnsi="Arial" w:cs="Arial"/>
          <w:sz w:val="24"/>
          <w:szCs w:val="24"/>
        </w:rPr>
        <w:t>m</w:t>
      </w:r>
      <w:r w:rsidR="00916055" w:rsidRPr="00916055">
        <w:rPr>
          <w:rFonts w:ascii="Arial" w:hAnsi="Arial" w:cs="Arial"/>
          <w:sz w:val="24"/>
          <w:szCs w:val="24"/>
          <w:vertAlign w:val="superscript"/>
        </w:rPr>
        <w:t>2</w:t>
      </w:r>
      <w:r w:rsidR="0089355F">
        <w:rPr>
          <w:rFonts w:ascii="Arial" w:hAnsi="Arial" w:cs="Arial"/>
          <w:sz w:val="24"/>
          <w:szCs w:val="24"/>
        </w:rPr>
        <w:t xml:space="preserve"> (0.06 hectares)</w:t>
      </w:r>
      <w:r w:rsidR="002417F0" w:rsidRPr="00377ABF">
        <w:rPr>
          <w:rFonts w:ascii="Arial" w:hAnsi="Arial" w:cs="Arial"/>
          <w:color w:val="000000" w:themeColor="text1"/>
          <w:sz w:val="24"/>
          <w:szCs w:val="24"/>
        </w:rPr>
        <w:t xml:space="preserve"> and </w:t>
      </w:r>
      <w:r w:rsidR="002417F0">
        <w:rPr>
          <w:rFonts w:ascii="Arial" w:hAnsi="Arial" w:cs="Arial"/>
          <w:sz w:val="24"/>
          <w:szCs w:val="24"/>
        </w:rPr>
        <w:t>the other is</w:t>
      </w:r>
      <w:r w:rsidR="0089355F">
        <w:rPr>
          <w:rFonts w:ascii="Arial" w:hAnsi="Arial" w:cs="Arial"/>
          <w:sz w:val="24"/>
          <w:szCs w:val="24"/>
        </w:rPr>
        <w:t xml:space="preserve"> </w:t>
      </w:r>
      <w:r w:rsidR="0089355F" w:rsidRPr="00377ABF">
        <w:rPr>
          <w:rFonts w:ascii="Arial" w:hAnsi="Arial" w:cs="Arial"/>
          <w:color w:val="000000" w:themeColor="text1"/>
          <w:sz w:val="24"/>
          <w:szCs w:val="24"/>
        </w:rPr>
        <w:t xml:space="preserve">137 </w:t>
      </w:r>
      <w:r w:rsidR="00916055">
        <w:rPr>
          <w:rFonts w:ascii="Arial" w:hAnsi="Arial" w:cs="Arial"/>
          <w:sz w:val="24"/>
          <w:szCs w:val="24"/>
        </w:rPr>
        <w:t>m</w:t>
      </w:r>
      <w:r w:rsidR="00916055" w:rsidRPr="00916055">
        <w:rPr>
          <w:rFonts w:ascii="Arial" w:hAnsi="Arial" w:cs="Arial"/>
          <w:sz w:val="24"/>
          <w:szCs w:val="24"/>
          <w:vertAlign w:val="superscript"/>
        </w:rPr>
        <w:t>2</w:t>
      </w:r>
      <w:r w:rsidR="0089355F" w:rsidRPr="00377ABF">
        <w:rPr>
          <w:rFonts w:ascii="Arial" w:hAnsi="Arial" w:cs="Arial"/>
          <w:color w:val="000000" w:themeColor="text1"/>
          <w:sz w:val="24"/>
          <w:szCs w:val="24"/>
        </w:rPr>
        <w:t xml:space="preserve"> (0.01 hectares)</w:t>
      </w:r>
      <w:r w:rsidR="00493EFA">
        <w:rPr>
          <w:rFonts w:ascii="Arial" w:hAnsi="Arial" w:cs="Arial"/>
          <w:sz w:val="24"/>
          <w:szCs w:val="24"/>
        </w:rPr>
        <w:t>.</w:t>
      </w:r>
      <w:r w:rsidR="0050476E">
        <w:rPr>
          <w:rFonts w:ascii="Arial" w:hAnsi="Arial" w:cs="Arial"/>
          <w:sz w:val="24"/>
          <w:szCs w:val="24"/>
        </w:rPr>
        <w:t xml:space="preserve"> </w:t>
      </w:r>
    </w:p>
    <w:p w14:paraId="1985C4C8" w14:textId="6AA85310" w:rsidR="00C36ABD" w:rsidRDefault="008F4678" w:rsidP="00BF452B">
      <w:pPr>
        <w:pStyle w:val="Style1"/>
        <w:numPr>
          <w:ilvl w:val="0"/>
          <w:numId w:val="21"/>
        </w:numPr>
        <w:tabs>
          <w:tab w:val="clear" w:pos="720"/>
        </w:tabs>
        <w:rPr>
          <w:rFonts w:ascii="Arial" w:hAnsi="Arial" w:cs="Arial"/>
          <w:sz w:val="24"/>
          <w:szCs w:val="24"/>
        </w:rPr>
      </w:pPr>
      <w:r>
        <w:rPr>
          <w:rFonts w:ascii="Arial" w:hAnsi="Arial" w:cs="Arial"/>
          <w:sz w:val="24"/>
          <w:szCs w:val="24"/>
        </w:rPr>
        <w:lastRenderedPageBreak/>
        <w:t xml:space="preserve">The common </w:t>
      </w:r>
      <w:r w:rsidR="005C529B">
        <w:rPr>
          <w:rFonts w:ascii="Arial" w:hAnsi="Arial" w:cs="Arial"/>
          <w:sz w:val="24"/>
          <w:szCs w:val="24"/>
        </w:rPr>
        <w:t>affected by the pro</w:t>
      </w:r>
      <w:r w:rsidR="00C23959">
        <w:rPr>
          <w:rFonts w:ascii="Arial" w:hAnsi="Arial" w:cs="Arial"/>
          <w:sz w:val="24"/>
          <w:szCs w:val="24"/>
        </w:rPr>
        <w:t>po</w:t>
      </w:r>
      <w:r w:rsidR="005C529B">
        <w:rPr>
          <w:rFonts w:ascii="Arial" w:hAnsi="Arial" w:cs="Arial"/>
          <w:sz w:val="24"/>
          <w:szCs w:val="24"/>
        </w:rPr>
        <w:t xml:space="preserve">sed works is </w:t>
      </w:r>
      <w:proofErr w:type="gramStart"/>
      <w:r w:rsidR="005C529B">
        <w:rPr>
          <w:rFonts w:ascii="Arial" w:hAnsi="Arial" w:cs="Arial"/>
          <w:sz w:val="24"/>
          <w:szCs w:val="24"/>
        </w:rPr>
        <w:t>largely grass</w:t>
      </w:r>
      <w:proofErr w:type="gramEnd"/>
      <w:r w:rsidR="005C529B">
        <w:rPr>
          <w:rFonts w:ascii="Arial" w:hAnsi="Arial" w:cs="Arial"/>
          <w:sz w:val="24"/>
          <w:szCs w:val="24"/>
        </w:rPr>
        <w:t xml:space="preserve"> with </w:t>
      </w:r>
      <w:r w:rsidR="00021C14">
        <w:rPr>
          <w:rFonts w:ascii="Arial" w:hAnsi="Arial" w:cs="Arial"/>
          <w:sz w:val="24"/>
          <w:szCs w:val="24"/>
        </w:rPr>
        <w:t>tarmac paths running through it.</w:t>
      </w:r>
      <w:r w:rsidR="0078512B">
        <w:rPr>
          <w:rFonts w:ascii="Arial" w:hAnsi="Arial" w:cs="Arial"/>
          <w:sz w:val="24"/>
          <w:szCs w:val="24"/>
        </w:rPr>
        <w:t xml:space="preserve"> Part of the common is within the </w:t>
      </w:r>
      <w:proofErr w:type="gramStart"/>
      <w:r w:rsidR="0078512B">
        <w:rPr>
          <w:rFonts w:ascii="Arial" w:hAnsi="Arial" w:cs="Arial"/>
          <w:sz w:val="24"/>
          <w:szCs w:val="24"/>
        </w:rPr>
        <w:t>River</w:t>
      </w:r>
      <w:proofErr w:type="gramEnd"/>
      <w:r w:rsidR="0078512B">
        <w:rPr>
          <w:rFonts w:ascii="Arial" w:hAnsi="Arial" w:cs="Arial"/>
          <w:sz w:val="24"/>
          <w:szCs w:val="24"/>
        </w:rPr>
        <w:t xml:space="preserve"> Kent and a slipway </w:t>
      </w:r>
      <w:r w:rsidR="00301EB0">
        <w:rPr>
          <w:rFonts w:ascii="Arial" w:hAnsi="Arial" w:cs="Arial"/>
          <w:sz w:val="24"/>
          <w:szCs w:val="24"/>
        </w:rPr>
        <w:t>crosses</w:t>
      </w:r>
      <w:r w:rsidR="00D4118F">
        <w:rPr>
          <w:rFonts w:ascii="Arial" w:hAnsi="Arial" w:cs="Arial"/>
          <w:sz w:val="24"/>
          <w:szCs w:val="24"/>
        </w:rPr>
        <w:t xml:space="preserve"> between the land and river.</w:t>
      </w:r>
      <w:r w:rsidR="00BD2EB0">
        <w:rPr>
          <w:rFonts w:ascii="Arial" w:hAnsi="Arial" w:cs="Arial"/>
          <w:sz w:val="24"/>
          <w:szCs w:val="24"/>
        </w:rPr>
        <w:t xml:space="preserve"> </w:t>
      </w:r>
      <w:r w:rsidR="004A64B1">
        <w:rPr>
          <w:rFonts w:ascii="Arial" w:hAnsi="Arial" w:cs="Arial"/>
          <w:sz w:val="24"/>
          <w:szCs w:val="24"/>
        </w:rPr>
        <w:t xml:space="preserve">For </w:t>
      </w:r>
      <w:proofErr w:type="gramStart"/>
      <w:r w:rsidR="004A64B1">
        <w:rPr>
          <w:rFonts w:ascii="Arial" w:hAnsi="Arial" w:cs="Arial"/>
          <w:sz w:val="24"/>
          <w:szCs w:val="24"/>
        </w:rPr>
        <w:t>most of</w:t>
      </w:r>
      <w:proofErr w:type="gramEnd"/>
      <w:r w:rsidR="004A64B1">
        <w:rPr>
          <w:rFonts w:ascii="Arial" w:hAnsi="Arial" w:cs="Arial"/>
          <w:sz w:val="24"/>
          <w:szCs w:val="24"/>
        </w:rPr>
        <w:t xml:space="preserve"> its length</w:t>
      </w:r>
      <w:r w:rsidR="00A81EB1">
        <w:rPr>
          <w:rFonts w:ascii="Arial" w:hAnsi="Arial" w:cs="Arial"/>
          <w:sz w:val="24"/>
          <w:szCs w:val="24"/>
        </w:rPr>
        <w:t>,</w:t>
      </w:r>
      <w:r w:rsidR="004A64B1">
        <w:rPr>
          <w:rFonts w:ascii="Arial" w:hAnsi="Arial" w:cs="Arial"/>
          <w:sz w:val="24"/>
          <w:szCs w:val="24"/>
        </w:rPr>
        <w:t xml:space="preserve"> m</w:t>
      </w:r>
      <w:r w:rsidR="00BD2EB0">
        <w:rPr>
          <w:rFonts w:ascii="Arial" w:hAnsi="Arial" w:cs="Arial"/>
          <w:sz w:val="24"/>
          <w:szCs w:val="24"/>
        </w:rPr>
        <w:t>etal railings run along</w:t>
      </w:r>
      <w:r w:rsidR="0078512B">
        <w:rPr>
          <w:rFonts w:ascii="Arial" w:hAnsi="Arial" w:cs="Arial"/>
          <w:sz w:val="24"/>
          <w:szCs w:val="24"/>
        </w:rPr>
        <w:t xml:space="preserve"> the New Road edge of the common </w:t>
      </w:r>
      <w:r w:rsidR="00D4118F">
        <w:rPr>
          <w:rFonts w:ascii="Arial" w:hAnsi="Arial" w:cs="Arial"/>
          <w:sz w:val="24"/>
          <w:szCs w:val="24"/>
        </w:rPr>
        <w:t xml:space="preserve">and a wall </w:t>
      </w:r>
      <w:r w:rsidR="00D35AD9">
        <w:rPr>
          <w:rFonts w:ascii="Arial" w:hAnsi="Arial" w:cs="Arial"/>
          <w:sz w:val="24"/>
          <w:szCs w:val="24"/>
        </w:rPr>
        <w:t xml:space="preserve">with railings </w:t>
      </w:r>
      <w:r w:rsidR="00CA0DC2">
        <w:rPr>
          <w:rFonts w:ascii="Arial" w:hAnsi="Arial" w:cs="Arial"/>
          <w:sz w:val="24"/>
          <w:szCs w:val="24"/>
        </w:rPr>
        <w:t>run</w:t>
      </w:r>
      <w:r w:rsidR="00C23959">
        <w:rPr>
          <w:rFonts w:ascii="Arial" w:hAnsi="Arial" w:cs="Arial"/>
          <w:sz w:val="24"/>
          <w:szCs w:val="24"/>
        </w:rPr>
        <w:t>s</w:t>
      </w:r>
      <w:r w:rsidR="00CA0DC2">
        <w:rPr>
          <w:rFonts w:ascii="Arial" w:hAnsi="Arial" w:cs="Arial"/>
          <w:sz w:val="24"/>
          <w:szCs w:val="24"/>
        </w:rPr>
        <w:t xml:space="preserve"> </w:t>
      </w:r>
      <w:r w:rsidR="00D35AD9">
        <w:rPr>
          <w:rFonts w:ascii="Arial" w:hAnsi="Arial" w:cs="Arial"/>
          <w:sz w:val="24"/>
          <w:szCs w:val="24"/>
        </w:rPr>
        <w:t>a</w:t>
      </w:r>
      <w:r w:rsidR="00D4118F">
        <w:rPr>
          <w:rFonts w:ascii="Arial" w:hAnsi="Arial" w:cs="Arial"/>
          <w:sz w:val="24"/>
          <w:szCs w:val="24"/>
        </w:rPr>
        <w:t xml:space="preserve">long the </w:t>
      </w:r>
      <w:r w:rsidR="00CA0DC2">
        <w:rPr>
          <w:rFonts w:ascii="Arial" w:hAnsi="Arial" w:cs="Arial"/>
          <w:sz w:val="24"/>
          <w:szCs w:val="24"/>
        </w:rPr>
        <w:t xml:space="preserve">top of the </w:t>
      </w:r>
      <w:r w:rsidR="00607B15">
        <w:rPr>
          <w:rFonts w:ascii="Arial" w:hAnsi="Arial" w:cs="Arial"/>
          <w:sz w:val="24"/>
          <w:szCs w:val="24"/>
        </w:rPr>
        <w:t>riverbank</w:t>
      </w:r>
      <w:r w:rsidR="0078512B">
        <w:rPr>
          <w:rFonts w:ascii="Arial" w:hAnsi="Arial" w:cs="Arial"/>
          <w:sz w:val="24"/>
          <w:szCs w:val="24"/>
        </w:rPr>
        <w:t>.</w:t>
      </w:r>
      <w:r w:rsidR="00B46B37">
        <w:rPr>
          <w:rFonts w:ascii="Arial" w:hAnsi="Arial" w:cs="Arial"/>
          <w:sz w:val="24"/>
          <w:szCs w:val="24"/>
        </w:rPr>
        <w:t xml:space="preserve"> </w:t>
      </w:r>
      <w:r w:rsidR="00FC3A00">
        <w:rPr>
          <w:rFonts w:ascii="Arial" w:hAnsi="Arial" w:cs="Arial"/>
          <w:sz w:val="24"/>
          <w:szCs w:val="24"/>
        </w:rPr>
        <w:t xml:space="preserve">The abutments and access ramps to a </w:t>
      </w:r>
      <w:r w:rsidR="00E01FB0">
        <w:rPr>
          <w:rFonts w:ascii="Arial" w:hAnsi="Arial" w:cs="Arial"/>
          <w:sz w:val="24"/>
          <w:szCs w:val="24"/>
        </w:rPr>
        <w:t>foot</w:t>
      </w:r>
      <w:r w:rsidR="00FC3A00">
        <w:rPr>
          <w:rFonts w:ascii="Arial" w:hAnsi="Arial" w:cs="Arial"/>
          <w:sz w:val="24"/>
          <w:szCs w:val="24"/>
        </w:rPr>
        <w:t xml:space="preserve">bridge over the river </w:t>
      </w:r>
      <w:r w:rsidR="001D78D0">
        <w:rPr>
          <w:rFonts w:ascii="Arial" w:hAnsi="Arial" w:cs="Arial"/>
          <w:sz w:val="24"/>
          <w:szCs w:val="24"/>
        </w:rPr>
        <w:t xml:space="preserve">are within the common and </w:t>
      </w:r>
      <w:r w:rsidR="00344097">
        <w:rPr>
          <w:rFonts w:ascii="Arial" w:hAnsi="Arial" w:cs="Arial"/>
          <w:sz w:val="24"/>
          <w:szCs w:val="24"/>
        </w:rPr>
        <w:t xml:space="preserve">consent for these has previously </w:t>
      </w:r>
      <w:proofErr w:type="gramStart"/>
      <w:r w:rsidR="00344097">
        <w:rPr>
          <w:rFonts w:ascii="Arial" w:hAnsi="Arial" w:cs="Arial"/>
          <w:sz w:val="24"/>
          <w:szCs w:val="24"/>
        </w:rPr>
        <w:t>been</w:t>
      </w:r>
      <w:r w:rsidR="001D78D0">
        <w:rPr>
          <w:rFonts w:ascii="Arial" w:hAnsi="Arial" w:cs="Arial"/>
          <w:sz w:val="24"/>
          <w:szCs w:val="24"/>
        </w:rPr>
        <w:t xml:space="preserve"> granted</w:t>
      </w:r>
      <w:proofErr w:type="gramEnd"/>
      <w:r w:rsidR="001D78D0">
        <w:rPr>
          <w:rFonts w:ascii="Arial" w:hAnsi="Arial" w:cs="Arial"/>
          <w:sz w:val="24"/>
          <w:szCs w:val="24"/>
        </w:rPr>
        <w:t>.</w:t>
      </w:r>
      <w:r w:rsidR="00021C14">
        <w:rPr>
          <w:rFonts w:ascii="Arial" w:hAnsi="Arial" w:cs="Arial"/>
          <w:sz w:val="24"/>
          <w:szCs w:val="24"/>
        </w:rPr>
        <w:t xml:space="preserve"> </w:t>
      </w:r>
      <w:r w:rsidR="000D588C">
        <w:rPr>
          <w:rFonts w:ascii="Arial" w:hAnsi="Arial" w:cs="Arial"/>
          <w:sz w:val="24"/>
          <w:szCs w:val="24"/>
        </w:rPr>
        <w:t>The common b</w:t>
      </w:r>
      <w:r w:rsidR="001D78D0">
        <w:rPr>
          <w:rFonts w:ascii="Arial" w:hAnsi="Arial" w:cs="Arial"/>
          <w:sz w:val="24"/>
          <w:szCs w:val="24"/>
        </w:rPr>
        <w:t xml:space="preserve">etween the </w:t>
      </w:r>
      <w:r w:rsidR="000D588C">
        <w:rPr>
          <w:rFonts w:ascii="Arial" w:hAnsi="Arial" w:cs="Arial"/>
          <w:sz w:val="24"/>
          <w:szCs w:val="24"/>
        </w:rPr>
        <w:t xml:space="preserve">footbridge and Melrose Place </w:t>
      </w:r>
      <w:r w:rsidR="001E232A">
        <w:rPr>
          <w:rFonts w:ascii="Arial" w:hAnsi="Arial" w:cs="Arial"/>
          <w:sz w:val="24"/>
          <w:szCs w:val="24"/>
        </w:rPr>
        <w:t>i</w:t>
      </w:r>
      <w:r w:rsidR="00767670">
        <w:rPr>
          <w:rFonts w:ascii="Arial" w:hAnsi="Arial" w:cs="Arial"/>
          <w:sz w:val="24"/>
          <w:szCs w:val="24"/>
        </w:rPr>
        <w:t xml:space="preserve">s rough land but </w:t>
      </w:r>
      <w:proofErr w:type="gramStart"/>
      <w:r w:rsidR="00767670">
        <w:rPr>
          <w:rFonts w:ascii="Arial" w:hAnsi="Arial" w:cs="Arial"/>
          <w:sz w:val="24"/>
          <w:szCs w:val="24"/>
        </w:rPr>
        <w:t>is required</w:t>
      </w:r>
      <w:proofErr w:type="gramEnd"/>
      <w:r w:rsidR="00767670">
        <w:rPr>
          <w:rFonts w:ascii="Arial" w:hAnsi="Arial" w:cs="Arial"/>
          <w:sz w:val="24"/>
          <w:szCs w:val="24"/>
        </w:rPr>
        <w:t xml:space="preserve"> to be reinstated to </w:t>
      </w:r>
      <w:r w:rsidR="00250122">
        <w:rPr>
          <w:rFonts w:ascii="Arial" w:hAnsi="Arial" w:cs="Arial"/>
          <w:sz w:val="24"/>
          <w:szCs w:val="24"/>
        </w:rPr>
        <w:t>grass as part of the footbridge consent works.</w:t>
      </w:r>
      <w:r w:rsidR="000D588C">
        <w:rPr>
          <w:rFonts w:ascii="Arial" w:hAnsi="Arial" w:cs="Arial"/>
          <w:sz w:val="24"/>
          <w:szCs w:val="24"/>
        </w:rPr>
        <w:t xml:space="preserve"> </w:t>
      </w:r>
      <w:r w:rsidR="00C23959">
        <w:rPr>
          <w:rFonts w:ascii="Arial" w:hAnsi="Arial" w:cs="Arial"/>
          <w:sz w:val="24"/>
          <w:szCs w:val="24"/>
        </w:rPr>
        <w:t>At the time of my visit</w:t>
      </w:r>
      <w:r w:rsidR="00803579">
        <w:rPr>
          <w:rFonts w:ascii="Arial" w:hAnsi="Arial" w:cs="Arial"/>
          <w:sz w:val="24"/>
          <w:szCs w:val="24"/>
        </w:rPr>
        <w:t>,</w:t>
      </w:r>
      <w:r w:rsidR="009269CB">
        <w:rPr>
          <w:rFonts w:ascii="Arial" w:hAnsi="Arial" w:cs="Arial"/>
          <w:sz w:val="24"/>
          <w:szCs w:val="24"/>
        </w:rPr>
        <w:t xml:space="preserve"> there </w:t>
      </w:r>
      <w:r w:rsidR="00C23959">
        <w:rPr>
          <w:rFonts w:ascii="Arial" w:hAnsi="Arial" w:cs="Arial"/>
          <w:sz w:val="24"/>
          <w:szCs w:val="24"/>
        </w:rPr>
        <w:t>wer</w:t>
      </w:r>
      <w:r w:rsidR="009269CB">
        <w:rPr>
          <w:rFonts w:ascii="Arial" w:hAnsi="Arial" w:cs="Arial"/>
          <w:sz w:val="24"/>
          <w:szCs w:val="24"/>
        </w:rPr>
        <w:t>e</w:t>
      </w:r>
      <w:r w:rsidR="00021C14">
        <w:rPr>
          <w:rFonts w:ascii="Arial" w:hAnsi="Arial" w:cs="Arial"/>
          <w:sz w:val="24"/>
          <w:szCs w:val="24"/>
        </w:rPr>
        <w:t xml:space="preserve"> fourteen </w:t>
      </w:r>
      <w:r w:rsidR="002D11F9">
        <w:rPr>
          <w:rFonts w:ascii="Arial" w:hAnsi="Arial" w:cs="Arial"/>
          <w:sz w:val="24"/>
          <w:szCs w:val="24"/>
        </w:rPr>
        <w:t>planters on the common</w:t>
      </w:r>
      <w:r w:rsidR="00250122">
        <w:rPr>
          <w:rFonts w:ascii="Arial" w:hAnsi="Arial" w:cs="Arial"/>
          <w:sz w:val="24"/>
          <w:szCs w:val="24"/>
        </w:rPr>
        <w:t xml:space="preserve"> as well as lamp</w:t>
      </w:r>
      <w:r w:rsidR="001A0AED">
        <w:rPr>
          <w:rFonts w:ascii="Arial" w:hAnsi="Arial" w:cs="Arial"/>
          <w:sz w:val="24"/>
          <w:szCs w:val="24"/>
        </w:rPr>
        <w:t xml:space="preserve"> </w:t>
      </w:r>
      <w:r w:rsidR="00250122">
        <w:rPr>
          <w:rFonts w:ascii="Arial" w:hAnsi="Arial" w:cs="Arial"/>
          <w:sz w:val="24"/>
          <w:szCs w:val="24"/>
        </w:rPr>
        <w:t xml:space="preserve">posts, benches, </w:t>
      </w:r>
      <w:r w:rsidR="00F72920">
        <w:rPr>
          <w:rFonts w:ascii="Arial" w:hAnsi="Arial" w:cs="Arial"/>
          <w:sz w:val="24"/>
          <w:szCs w:val="24"/>
        </w:rPr>
        <w:t>a road sign</w:t>
      </w:r>
      <w:r w:rsidR="0010709C">
        <w:rPr>
          <w:rFonts w:ascii="Arial" w:hAnsi="Arial" w:cs="Arial"/>
          <w:sz w:val="24"/>
          <w:szCs w:val="24"/>
        </w:rPr>
        <w:t>,</w:t>
      </w:r>
      <w:r w:rsidR="00F72920">
        <w:rPr>
          <w:rFonts w:ascii="Arial" w:hAnsi="Arial" w:cs="Arial"/>
          <w:sz w:val="24"/>
          <w:szCs w:val="24"/>
        </w:rPr>
        <w:t xml:space="preserve"> and bins</w:t>
      </w:r>
      <w:r w:rsidR="002D11F9">
        <w:rPr>
          <w:rFonts w:ascii="Arial" w:hAnsi="Arial" w:cs="Arial"/>
          <w:sz w:val="24"/>
          <w:szCs w:val="24"/>
        </w:rPr>
        <w:t>.</w:t>
      </w:r>
      <w:r w:rsidR="00F72920">
        <w:rPr>
          <w:rFonts w:ascii="Arial" w:hAnsi="Arial" w:cs="Arial"/>
          <w:sz w:val="24"/>
          <w:szCs w:val="24"/>
        </w:rPr>
        <w:t xml:space="preserve"> </w:t>
      </w:r>
      <w:r w:rsidR="00393792">
        <w:rPr>
          <w:rFonts w:ascii="Arial" w:hAnsi="Arial" w:cs="Arial"/>
          <w:sz w:val="24"/>
          <w:szCs w:val="24"/>
        </w:rPr>
        <w:t xml:space="preserve">There </w:t>
      </w:r>
      <w:r w:rsidR="00C23959">
        <w:rPr>
          <w:rFonts w:ascii="Arial" w:hAnsi="Arial" w:cs="Arial"/>
          <w:sz w:val="24"/>
          <w:szCs w:val="24"/>
        </w:rPr>
        <w:t>wer</w:t>
      </w:r>
      <w:r w:rsidR="0010709C">
        <w:rPr>
          <w:rFonts w:ascii="Arial" w:hAnsi="Arial" w:cs="Arial"/>
          <w:sz w:val="24"/>
          <w:szCs w:val="24"/>
        </w:rPr>
        <w:t>e</w:t>
      </w:r>
      <w:r w:rsidR="00393792">
        <w:rPr>
          <w:rFonts w:ascii="Arial" w:hAnsi="Arial" w:cs="Arial"/>
          <w:sz w:val="24"/>
          <w:szCs w:val="24"/>
        </w:rPr>
        <w:t xml:space="preserve"> wooden </w:t>
      </w:r>
      <w:r w:rsidR="009819CE">
        <w:rPr>
          <w:rFonts w:ascii="Arial" w:hAnsi="Arial" w:cs="Arial"/>
          <w:sz w:val="24"/>
          <w:szCs w:val="24"/>
        </w:rPr>
        <w:t xml:space="preserve">bollards </w:t>
      </w:r>
      <w:r w:rsidR="00393792">
        <w:rPr>
          <w:rFonts w:ascii="Arial" w:hAnsi="Arial" w:cs="Arial"/>
          <w:sz w:val="24"/>
          <w:szCs w:val="24"/>
        </w:rPr>
        <w:t xml:space="preserve">at the top of the slipway and boulders on it to prevent </w:t>
      </w:r>
      <w:r w:rsidR="00942433">
        <w:rPr>
          <w:rFonts w:ascii="Arial" w:hAnsi="Arial" w:cs="Arial"/>
          <w:sz w:val="24"/>
          <w:szCs w:val="24"/>
        </w:rPr>
        <w:t xml:space="preserve">vehicular </w:t>
      </w:r>
      <w:r w:rsidR="00393792">
        <w:rPr>
          <w:rFonts w:ascii="Arial" w:hAnsi="Arial" w:cs="Arial"/>
          <w:sz w:val="24"/>
          <w:szCs w:val="24"/>
        </w:rPr>
        <w:t>access</w:t>
      </w:r>
      <w:r w:rsidR="00301EB0">
        <w:rPr>
          <w:rFonts w:ascii="Arial" w:hAnsi="Arial" w:cs="Arial"/>
          <w:sz w:val="24"/>
          <w:szCs w:val="24"/>
        </w:rPr>
        <w:t xml:space="preserve"> and </w:t>
      </w:r>
      <w:r w:rsidR="00942433">
        <w:rPr>
          <w:rFonts w:ascii="Arial" w:hAnsi="Arial" w:cs="Arial"/>
          <w:sz w:val="24"/>
          <w:szCs w:val="24"/>
        </w:rPr>
        <w:t xml:space="preserve">safety </w:t>
      </w:r>
      <w:r w:rsidR="00301EB0">
        <w:rPr>
          <w:rFonts w:ascii="Arial" w:hAnsi="Arial" w:cs="Arial"/>
          <w:sz w:val="24"/>
          <w:szCs w:val="24"/>
        </w:rPr>
        <w:t>walls and railings on either side of it.</w:t>
      </w:r>
      <w:r w:rsidR="002D11F9">
        <w:rPr>
          <w:rFonts w:ascii="Arial" w:hAnsi="Arial" w:cs="Arial"/>
          <w:sz w:val="24"/>
          <w:szCs w:val="24"/>
        </w:rPr>
        <w:t xml:space="preserve"> </w:t>
      </w:r>
    </w:p>
    <w:p w14:paraId="3AED8588" w14:textId="77777777" w:rsidR="0009474A" w:rsidRPr="0088527B" w:rsidRDefault="0009474A" w:rsidP="0009474A">
      <w:pPr>
        <w:pStyle w:val="Heading6blackfont"/>
      </w:pPr>
      <w:r w:rsidRPr="0009474A">
        <w:rPr>
          <w:rFonts w:ascii="Arial" w:hAnsi="Arial" w:cs="Arial"/>
          <w:sz w:val="24"/>
          <w:szCs w:val="24"/>
        </w:rPr>
        <w:t>The Application</w:t>
      </w:r>
    </w:p>
    <w:p w14:paraId="7499D719" w14:textId="209ABA66" w:rsidR="0009474A" w:rsidRDefault="000069A3" w:rsidP="00BF452B">
      <w:pPr>
        <w:pStyle w:val="Style1"/>
        <w:numPr>
          <w:ilvl w:val="0"/>
          <w:numId w:val="21"/>
        </w:numPr>
        <w:tabs>
          <w:tab w:val="clear" w:pos="720"/>
        </w:tabs>
        <w:rPr>
          <w:rFonts w:ascii="Arial" w:hAnsi="Arial" w:cs="Arial"/>
          <w:sz w:val="24"/>
          <w:szCs w:val="24"/>
        </w:rPr>
      </w:pPr>
      <w:r>
        <w:rPr>
          <w:rFonts w:ascii="Arial" w:hAnsi="Arial" w:cs="Arial"/>
          <w:sz w:val="24"/>
          <w:szCs w:val="24"/>
        </w:rPr>
        <w:t>The application is for</w:t>
      </w:r>
      <w:r w:rsidR="0090328C">
        <w:rPr>
          <w:rFonts w:ascii="Arial" w:hAnsi="Arial" w:cs="Arial"/>
          <w:sz w:val="24"/>
          <w:szCs w:val="24"/>
        </w:rPr>
        <w:t xml:space="preserve"> permanent</w:t>
      </w:r>
      <w:r>
        <w:rPr>
          <w:rFonts w:ascii="Arial" w:hAnsi="Arial" w:cs="Arial"/>
          <w:sz w:val="24"/>
          <w:szCs w:val="24"/>
        </w:rPr>
        <w:t xml:space="preserve"> flood works consisting of</w:t>
      </w:r>
      <w:r w:rsidR="003D322C">
        <w:rPr>
          <w:rFonts w:ascii="Arial" w:hAnsi="Arial" w:cs="Arial"/>
          <w:sz w:val="24"/>
          <w:szCs w:val="24"/>
        </w:rPr>
        <w:t xml:space="preserve"> </w:t>
      </w:r>
      <w:r w:rsidR="00B8076B">
        <w:rPr>
          <w:rFonts w:ascii="Arial" w:hAnsi="Arial" w:cs="Arial"/>
          <w:sz w:val="24"/>
          <w:szCs w:val="24"/>
        </w:rPr>
        <w:t xml:space="preserve">linear </w:t>
      </w:r>
      <w:r w:rsidR="003D322C">
        <w:rPr>
          <w:rFonts w:ascii="Arial" w:hAnsi="Arial" w:cs="Arial"/>
          <w:sz w:val="24"/>
          <w:szCs w:val="24"/>
        </w:rPr>
        <w:t xml:space="preserve">flood defence </w:t>
      </w:r>
      <w:r w:rsidR="00B8076B">
        <w:rPr>
          <w:rFonts w:ascii="Arial" w:hAnsi="Arial" w:cs="Arial"/>
          <w:sz w:val="24"/>
          <w:szCs w:val="24"/>
        </w:rPr>
        <w:t>works</w:t>
      </w:r>
      <w:r w:rsidR="00B61152">
        <w:rPr>
          <w:rFonts w:ascii="Arial" w:hAnsi="Arial" w:cs="Arial"/>
          <w:sz w:val="24"/>
          <w:szCs w:val="24"/>
        </w:rPr>
        <w:t xml:space="preserve">, </w:t>
      </w:r>
      <w:r w:rsidR="000A133E">
        <w:rPr>
          <w:rFonts w:ascii="Arial" w:hAnsi="Arial" w:cs="Arial"/>
          <w:sz w:val="24"/>
          <w:szCs w:val="24"/>
        </w:rPr>
        <w:t>surface water drainage</w:t>
      </w:r>
      <w:r w:rsidR="00002786">
        <w:rPr>
          <w:rFonts w:ascii="Arial" w:hAnsi="Arial" w:cs="Arial"/>
          <w:sz w:val="24"/>
          <w:szCs w:val="24"/>
        </w:rPr>
        <w:t xml:space="preserve">, </w:t>
      </w:r>
      <w:r w:rsidR="00772CED">
        <w:rPr>
          <w:rFonts w:ascii="Arial" w:hAnsi="Arial" w:cs="Arial"/>
          <w:sz w:val="24"/>
          <w:szCs w:val="24"/>
        </w:rPr>
        <w:t xml:space="preserve">new hardstanding, </w:t>
      </w:r>
      <w:r w:rsidR="00002786">
        <w:rPr>
          <w:rFonts w:ascii="Arial" w:hAnsi="Arial" w:cs="Arial"/>
          <w:sz w:val="24"/>
          <w:szCs w:val="24"/>
        </w:rPr>
        <w:t>landscaping,</w:t>
      </w:r>
      <w:r w:rsidR="000A133E">
        <w:rPr>
          <w:rFonts w:ascii="Arial" w:hAnsi="Arial" w:cs="Arial"/>
          <w:sz w:val="24"/>
          <w:szCs w:val="24"/>
        </w:rPr>
        <w:t xml:space="preserve"> and </w:t>
      </w:r>
      <w:r w:rsidR="00E8650D">
        <w:rPr>
          <w:rFonts w:ascii="Arial" w:hAnsi="Arial" w:cs="Arial"/>
          <w:sz w:val="24"/>
          <w:szCs w:val="24"/>
        </w:rPr>
        <w:t>reprofiling</w:t>
      </w:r>
      <w:r w:rsidR="000A133E">
        <w:rPr>
          <w:rFonts w:ascii="Arial" w:hAnsi="Arial" w:cs="Arial"/>
          <w:sz w:val="24"/>
          <w:szCs w:val="24"/>
        </w:rPr>
        <w:t xml:space="preserve"> of the existing slipway to the </w:t>
      </w:r>
      <w:proofErr w:type="gramStart"/>
      <w:r w:rsidR="000A133E">
        <w:rPr>
          <w:rFonts w:ascii="Arial" w:hAnsi="Arial" w:cs="Arial"/>
          <w:sz w:val="24"/>
          <w:szCs w:val="24"/>
        </w:rPr>
        <w:t>River</w:t>
      </w:r>
      <w:proofErr w:type="gramEnd"/>
      <w:r w:rsidR="000A133E">
        <w:rPr>
          <w:rFonts w:ascii="Arial" w:hAnsi="Arial" w:cs="Arial"/>
          <w:sz w:val="24"/>
          <w:szCs w:val="24"/>
        </w:rPr>
        <w:t xml:space="preserve"> Kent. </w:t>
      </w:r>
      <w:r w:rsidR="00803579">
        <w:rPr>
          <w:rFonts w:ascii="Arial" w:hAnsi="Arial" w:cs="Arial"/>
          <w:sz w:val="24"/>
          <w:szCs w:val="24"/>
        </w:rPr>
        <w:t xml:space="preserve">Temporary works during the construction phase </w:t>
      </w:r>
      <w:proofErr w:type="gramStart"/>
      <w:r w:rsidR="00803579">
        <w:rPr>
          <w:rFonts w:ascii="Arial" w:hAnsi="Arial" w:cs="Arial"/>
          <w:sz w:val="24"/>
          <w:szCs w:val="24"/>
        </w:rPr>
        <w:t>are also proposed</w:t>
      </w:r>
      <w:proofErr w:type="gramEnd"/>
      <w:r w:rsidR="00803579">
        <w:rPr>
          <w:rFonts w:ascii="Arial" w:hAnsi="Arial" w:cs="Arial"/>
          <w:sz w:val="24"/>
          <w:szCs w:val="24"/>
        </w:rPr>
        <w:t xml:space="preserve">. </w:t>
      </w:r>
    </w:p>
    <w:p w14:paraId="2A589332" w14:textId="7ECFCE7C" w:rsidR="009439AB" w:rsidRDefault="00B8076B" w:rsidP="000069A3">
      <w:pPr>
        <w:pStyle w:val="Style1"/>
        <w:numPr>
          <w:ilvl w:val="0"/>
          <w:numId w:val="21"/>
        </w:numPr>
        <w:tabs>
          <w:tab w:val="clear" w:pos="720"/>
        </w:tabs>
        <w:rPr>
          <w:rFonts w:ascii="Arial" w:hAnsi="Arial" w:cs="Arial"/>
          <w:sz w:val="24"/>
          <w:szCs w:val="24"/>
        </w:rPr>
      </w:pPr>
      <w:r>
        <w:rPr>
          <w:rFonts w:ascii="Arial" w:hAnsi="Arial" w:cs="Arial"/>
          <w:sz w:val="24"/>
          <w:szCs w:val="24"/>
        </w:rPr>
        <w:t xml:space="preserve">The </w:t>
      </w:r>
      <w:r w:rsidR="000C40F4">
        <w:rPr>
          <w:rFonts w:ascii="Arial" w:hAnsi="Arial" w:cs="Arial"/>
          <w:sz w:val="24"/>
          <w:szCs w:val="24"/>
        </w:rPr>
        <w:t xml:space="preserve">proposed </w:t>
      </w:r>
      <w:r>
        <w:rPr>
          <w:rFonts w:ascii="Arial" w:hAnsi="Arial" w:cs="Arial"/>
          <w:sz w:val="24"/>
          <w:szCs w:val="24"/>
        </w:rPr>
        <w:t>linear defence flood wall w</w:t>
      </w:r>
      <w:r w:rsidR="004B3BD2">
        <w:rPr>
          <w:rFonts w:ascii="Arial" w:hAnsi="Arial" w:cs="Arial"/>
          <w:sz w:val="24"/>
          <w:szCs w:val="24"/>
        </w:rPr>
        <w:t>ould</w:t>
      </w:r>
      <w:r>
        <w:rPr>
          <w:rFonts w:ascii="Arial" w:hAnsi="Arial" w:cs="Arial"/>
          <w:sz w:val="24"/>
          <w:szCs w:val="24"/>
        </w:rPr>
        <w:t xml:space="preserve"> </w:t>
      </w:r>
      <w:r w:rsidR="00A153D8">
        <w:rPr>
          <w:rFonts w:ascii="Arial" w:hAnsi="Arial" w:cs="Arial"/>
          <w:sz w:val="24"/>
          <w:szCs w:val="24"/>
        </w:rPr>
        <w:t>run</w:t>
      </w:r>
      <w:r>
        <w:rPr>
          <w:rFonts w:ascii="Arial" w:hAnsi="Arial" w:cs="Arial"/>
          <w:sz w:val="24"/>
          <w:szCs w:val="24"/>
        </w:rPr>
        <w:t xml:space="preserve"> along the edge </w:t>
      </w:r>
      <w:r w:rsidR="00974FD9">
        <w:rPr>
          <w:rFonts w:ascii="Arial" w:hAnsi="Arial" w:cs="Arial"/>
          <w:sz w:val="24"/>
          <w:szCs w:val="24"/>
        </w:rPr>
        <w:t>of the common alongside New Road</w:t>
      </w:r>
      <w:r w:rsidR="00541754">
        <w:rPr>
          <w:rFonts w:ascii="Arial" w:hAnsi="Arial" w:cs="Arial"/>
          <w:sz w:val="24"/>
          <w:szCs w:val="24"/>
        </w:rPr>
        <w:t xml:space="preserve"> </w:t>
      </w:r>
      <w:r w:rsidR="0059690E">
        <w:rPr>
          <w:rFonts w:ascii="Arial" w:hAnsi="Arial" w:cs="Arial"/>
          <w:sz w:val="24"/>
          <w:szCs w:val="24"/>
        </w:rPr>
        <w:t>replacing</w:t>
      </w:r>
      <w:r w:rsidR="00541754">
        <w:rPr>
          <w:rFonts w:ascii="Arial" w:hAnsi="Arial" w:cs="Arial"/>
          <w:sz w:val="24"/>
          <w:szCs w:val="24"/>
        </w:rPr>
        <w:t xml:space="preserve"> the existing metal railings</w:t>
      </w:r>
      <w:r w:rsidR="00974FD9">
        <w:rPr>
          <w:rFonts w:ascii="Arial" w:hAnsi="Arial" w:cs="Arial"/>
          <w:sz w:val="24"/>
          <w:szCs w:val="24"/>
        </w:rPr>
        <w:t xml:space="preserve">. It </w:t>
      </w:r>
      <w:r w:rsidR="004B3BD2">
        <w:rPr>
          <w:rFonts w:ascii="Arial" w:hAnsi="Arial" w:cs="Arial"/>
          <w:sz w:val="24"/>
          <w:szCs w:val="24"/>
        </w:rPr>
        <w:t>would</w:t>
      </w:r>
      <w:r w:rsidR="00974FD9">
        <w:rPr>
          <w:rFonts w:ascii="Arial" w:hAnsi="Arial" w:cs="Arial"/>
          <w:sz w:val="24"/>
          <w:szCs w:val="24"/>
        </w:rPr>
        <w:t xml:space="preserve"> be 155 metres long</w:t>
      </w:r>
      <w:r w:rsidR="00622BA2">
        <w:rPr>
          <w:rFonts w:ascii="Arial" w:hAnsi="Arial" w:cs="Arial"/>
          <w:sz w:val="24"/>
          <w:szCs w:val="24"/>
        </w:rPr>
        <w:t xml:space="preserve"> </w:t>
      </w:r>
      <w:r w:rsidR="00E46104">
        <w:rPr>
          <w:rFonts w:ascii="Arial" w:hAnsi="Arial" w:cs="Arial"/>
          <w:sz w:val="24"/>
          <w:szCs w:val="24"/>
        </w:rPr>
        <w:t xml:space="preserve">and 0.7 metres wide </w:t>
      </w:r>
      <w:r w:rsidR="00622BA2">
        <w:rPr>
          <w:rFonts w:ascii="Arial" w:hAnsi="Arial" w:cs="Arial"/>
          <w:sz w:val="24"/>
          <w:szCs w:val="24"/>
        </w:rPr>
        <w:t>with a maximum height of 1.65 metres</w:t>
      </w:r>
      <w:r w:rsidR="00974FD9">
        <w:rPr>
          <w:rFonts w:ascii="Arial" w:hAnsi="Arial" w:cs="Arial"/>
          <w:sz w:val="24"/>
          <w:szCs w:val="24"/>
        </w:rPr>
        <w:t xml:space="preserve"> </w:t>
      </w:r>
      <w:r w:rsidR="00392EAC">
        <w:rPr>
          <w:rFonts w:ascii="Arial" w:hAnsi="Arial" w:cs="Arial"/>
          <w:sz w:val="24"/>
          <w:szCs w:val="24"/>
        </w:rPr>
        <w:t>at the northern en</w:t>
      </w:r>
      <w:r w:rsidR="0025180F">
        <w:rPr>
          <w:rFonts w:ascii="Arial" w:hAnsi="Arial" w:cs="Arial"/>
          <w:sz w:val="24"/>
          <w:szCs w:val="24"/>
        </w:rPr>
        <w:t>d,</w:t>
      </w:r>
      <w:r w:rsidR="00F033F8">
        <w:rPr>
          <w:rFonts w:ascii="Arial" w:hAnsi="Arial" w:cs="Arial"/>
          <w:sz w:val="24"/>
          <w:szCs w:val="24"/>
        </w:rPr>
        <w:t xml:space="preserve"> reducing to </w:t>
      </w:r>
      <w:r w:rsidR="00AF1E64">
        <w:rPr>
          <w:rFonts w:ascii="Arial" w:hAnsi="Arial" w:cs="Arial"/>
          <w:sz w:val="24"/>
          <w:szCs w:val="24"/>
        </w:rPr>
        <w:t xml:space="preserve">0.4 metres at the southern end </w:t>
      </w:r>
      <w:r w:rsidR="00926C29">
        <w:rPr>
          <w:rFonts w:ascii="Arial" w:hAnsi="Arial" w:cs="Arial"/>
          <w:sz w:val="24"/>
          <w:szCs w:val="24"/>
        </w:rPr>
        <w:t>near Miller Bridge</w:t>
      </w:r>
      <w:r w:rsidR="00656F76">
        <w:rPr>
          <w:rFonts w:ascii="Arial" w:hAnsi="Arial" w:cs="Arial"/>
          <w:sz w:val="24"/>
          <w:szCs w:val="24"/>
        </w:rPr>
        <w:t xml:space="preserve">. </w:t>
      </w:r>
      <w:r w:rsidR="00343D47">
        <w:rPr>
          <w:rFonts w:ascii="Arial" w:hAnsi="Arial" w:cs="Arial"/>
          <w:sz w:val="24"/>
          <w:szCs w:val="24"/>
        </w:rPr>
        <w:t xml:space="preserve">The lower sections of wall </w:t>
      </w:r>
      <w:r w:rsidR="004B3BD2">
        <w:rPr>
          <w:rFonts w:ascii="Arial" w:hAnsi="Arial" w:cs="Arial"/>
          <w:sz w:val="24"/>
          <w:szCs w:val="24"/>
        </w:rPr>
        <w:t>would</w:t>
      </w:r>
      <w:r w:rsidR="00343D47">
        <w:rPr>
          <w:rFonts w:ascii="Arial" w:hAnsi="Arial" w:cs="Arial"/>
          <w:sz w:val="24"/>
          <w:szCs w:val="24"/>
        </w:rPr>
        <w:t xml:space="preserve"> have </w:t>
      </w:r>
      <w:r w:rsidR="006C4F61">
        <w:rPr>
          <w:rFonts w:ascii="Arial" w:hAnsi="Arial" w:cs="Arial"/>
          <w:sz w:val="24"/>
          <w:szCs w:val="24"/>
        </w:rPr>
        <w:t>rail</w:t>
      </w:r>
      <w:r w:rsidR="00D66585">
        <w:rPr>
          <w:rFonts w:ascii="Arial" w:hAnsi="Arial" w:cs="Arial"/>
          <w:sz w:val="24"/>
          <w:szCs w:val="24"/>
        </w:rPr>
        <w:t>i</w:t>
      </w:r>
      <w:r w:rsidR="006C4F61">
        <w:rPr>
          <w:rFonts w:ascii="Arial" w:hAnsi="Arial" w:cs="Arial"/>
          <w:sz w:val="24"/>
          <w:szCs w:val="24"/>
        </w:rPr>
        <w:t>ng</w:t>
      </w:r>
      <w:r w:rsidR="00AC7B99">
        <w:rPr>
          <w:rFonts w:ascii="Arial" w:hAnsi="Arial" w:cs="Arial"/>
          <w:sz w:val="24"/>
          <w:szCs w:val="24"/>
        </w:rPr>
        <w:t>s</w:t>
      </w:r>
      <w:r w:rsidR="006C4F61">
        <w:rPr>
          <w:rFonts w:ascii="Arial" w:hAnsi="Arial" w:cs="Arial"/>
          <w:sz w:val="24"/>
          <w:szCs w:val="24"/>
        </w:rPr>
        <w:t xml:space="preserve"> along the to</w:t>
      </w:r>
      <w:r w:rsidR="00D66585">
        <w:rPr>
          <w:rFonts w:ascii="Arial" w:hAnsi="Arial" w:cs="Arial"/>
          <w:sz w:val="24"/>
          <w:szCs w:val="24"/>
        </w:rPr>
        <w:t>p</w:t>
      </w:r>
      <w:r w:rsidR="006C4F61">
        <w:rPr>
          <w:rFonts w:ascii="Arial" w:hAnsi="Arial" w:cs="Arial"/>
          <w:sz w:val="24"/>
          <w:szCs w:val="24"/>
        </w:rPr>
        <w:t xml:space="preserve"> to a maximum height of </w:t>
      </w:r>
      <w:proofErr w:type="gramStart"/>
      <w:r w:rsidR="006C4F61">
        <w:rPr>
          <w:rFonts w:ascii="Arial" w:hAnsi="Arial" w:cs="Arial"/>
          <w:sz w:val="24"/>
          <w:szCs w:val="24"/>
        </w:rPr>
        <w:t>2</w:t>
      </w:r>
      <w:proofErr w:type="gramEnd"/>
      <w:r w:rsidR="006C4F61">
        <w:rPr>
          <w:rFonts w:ascii="Arial" w:hAnsi="Arial" w:cs="Arial"/>
          <w:sz w:val="24"/>
          <w:szCs w:val="24"/>
        </w:rPr>
        <w:t xml:space="preserve"> metres to ensure pedestrian safety </w:t>
      </w:r>
      <w:r w:rsidR="00D66585">
        <w:rPr>
          <w:rFonts w:ascii="Arial" w:hAnsi="Arial" w:cs="Arial"/>
          <w:sz w:val="24"/>
          <w:szCs w:val="24"/>
        </w:rPr>
        <w:t xml:space="preserve">around the carriageway. </w:t>
      </w:r>
      <w:r w:rsidR="00A87366">
        <w:rPr>
          <w:rFonts w:ascii="Arial" w:hAnsi="Arial" w:cs="Arial"/>
          <w:sz w:val="24"/>
          <w:szCs w:val="24"/>
        </w:rPr>
        <w:t>Steel sheet</w:t>
      </w:r>
      <w:r w:rsidR="00035177">
        <w:rPr>
          <w:rFonts w:ascii="Arial" w:hAnsi="Arial" w:cs="Arial"/>
          <w:sz w:val="24"/>
          <w:szCs w:val="24"/>
        </w:rPr>
        <w:t xml:space="preserve"> </w:t>
      </w:r>
      <w:r w:rsidR="00A87366">
        <w:rPr>
          <w:rFonts w:ascii="Arial" w:hAnsi="Arial" w:cs="Arial"/>
          <w:sz w:val="24"/>
          <w:szCs w:val="24"/>
        </w:rPr>
        <w:t xml:space="preserve">piling </w:t>
      </w:r>
      <w:r w:rsidR="004B3BD2">
        <w:rPr>
          <w:rFonts w:ascii="Arial" w:hAnsi="Arial" w:cs="Arial"/>
          <w:sz w:val="24"/>
          <w:szCs w:val="24"/>
        </w:rPr>
        <w:t>would</w:t>
      </w:r>
      <w:r w:rsidR="00A87366">
        <w:rPr>
          <w:rFonts w:ascii="Arial" w:hAnsi="Arial" w:cs="Arial"/>
          <w:sz w:val="24"/>
          <w:szCs w:val="24"/>
        </w:rPr>
        <w:t xml:space="preserve"> </w:t>
      </w:r>
      <w:proofErr w:type="gramStart"/>
      <w:r w:rsidR="00A87366">
        <w:rPr>
          <w:rFonts w:ascii="Arial" w:hAnsi="Arial" w:cs="Arial"/>
          <w:sz w:val="24"/>
          <w:szCs w:val="24"/>
        </w:rPr>
        <w:t>be used</w:t>
      </w:r>
      <w:proofErr w:type="gramEnd"/>
      <w:r w:rsidR="00A87366">
        <w:rPr>
          <w:rFonts w:ascii="Arial" w:hAnsi="Arial" w:cs="Arial"/>
          <w:sz w:val="24"/>
          <w:szCs w:val="24"/>
        </w:rPr>
        <w:t xml:space="preserve"> b</w:t>
      </w:r>
      <w:r w:rsidR="000C64A9">
        <w:rPr>
          <w:rFonts w:ascii="Arial" w:hAnsi="Arial" w:cs="Arial"/>
          <w:sz w:val="24"/>
          <w:szCs w:val="24"/>
        </w:rPr>
        <w:t>elow ground</w:t>
      </w:r>
      <w:r w:rsidR="005C649B">
        <w:rPr>
          <w:rFonts w:ascii="Arial" w:hAnsi="Arial" w:cs="Arial"/>
          <w:sz w:val="24"/>
          <w:szCs w:val="24"/>
        </w:rPr>
        <w:t xml:space="preserve"> to support</w:t>
      </w:r>
      <w:r w:rsidR="000C64A9">
        <w:rPr>
          <w:rFonts w:ascii="Arial" w:hAnsi="Arial" w:cs="Arial"/>
          <w:sz w:val="24"/>
          <w:szCs w:val="24"/>
        </w:rPr>
        <w:t xml:space="preserve"> </w:t>
      </w:r>
      <w:r w:rsidR="00DB1F99">
        <w:rPr>
          <w:rFonts w:ascii="Arial" w:hAnsi="Arial" w:cs="Arial"/>
          <w:sz w:val="24"/>
          <w:szCs w:val="24"/>
        </w:rPr>
        <w:t>the</w:t>
      </w:r>
      <w:r w:rsidR="00B903EC">
        <w:rPr>
          <w:rFonts w:ascii="Arial" w:hAnsi="Arial" w:cs="Arial"/>
          <w:sz w:val="24"/>
          <w:szCs w:val="24"/>
        </w:rPr>
        <w:t xml:space="preserve"> wall</w:t>
      </w:r>
      <w:r w:rsidR="00C34DC0">
        <w:rPr>
          <w:rFonts w:ascii="Arial" w:hAnsi="Arial" w:cs="Arial"/>
          <w:sz w:val="24"/>
          <w:szCs w:val="24"/>
        </w:rPr>
        <w:t xml:space="preserve">. </w:t>
      </w:r>
      <w:r w:rsidR="00701DBC">
        <w:rPr>
          <w:rFonts w:ascii="Arial" w:hAnsi="Arial" w:cs="Arial"/>
          <w:sz w:val="24"/>
          <w:szCs w:val="24"/>
        </w:rPr>
        <w:t xml:space="preserve">The wall </w:t>
      </w:r>
      <w:r w:rsidR="00DB1F99">
        <w:rPr>
          <w:rFonts w:ascii="Arial" w:hAnsi="Arial" w:cs="Arial"/>
          <w:sz w:val="24"/>
          <w:szCs w:val="24"/>
        </w:rPr>
        <w:t>will be</w:t>
      </w:r>
      <w:r w:rsidR="00C34DC0">
        <w:rPr>
          <w:rFonts w:ascii="Arial" w:hAnsi="Arial" w:cs="Arial"/>
          <w:sz w:val="24"/>
          <w:szCs w:val="24"/>
        </w:rPr>
        <w:t xml:space="preserve"> </w:t>
      </w:r>
      <w:r w:rsidR="000C64A9">
        <w:rPr>
          <w:rFonts w:ascii="Arial" w:hAnsi="Arial" w:cs="Arial"/>
          <w:sz w:val="24"/>
          <w:szCs w:val="24"/>
        </w:rPr>
        <w:t xml:space="preserve">reinforced concrete </w:t>
      </w:r>
      <w:r w:rsidR="00B903EC">
        <w:rPr>
          <w:rFonts w:ascii="Arial" w:hAnsi="Arial" w:cs="Arial"/>
          <w:sz w:val="24"/>
          <w:szCs w:val="24"/>
        </w:rPr>
        <w:t>with an outer</w:t>
      </w:r>
      <w:r w:rsidR="009C7039">
        <w:rPr>
          <w:rFonts w:ascii="Arial" w:hAnsi="Arial" w:cs="Arial"/>
          <w:sz w:val="24"/>
          <w:szCs w:val="24"/>
        </w:rPr>
        <w:t xml:space="preserve"> surface of</w:t>
      </w:r>
      <w:r w:rsidR="00B903EC">
        <w:rPr>
          <w:rFonts w:ascii="Arial" w:hAnsi="Arial" w:cs="Arial"/>
          <w:sz w:val="24"/>
          <w:szCs w:val="24"/>
        </w:rPr>
        <w:t xml:space="preserve"> </w:t>
      </w:r>
      <w:r w:rsidR="00FE1189">
        <w:rPr>
          <w:rFonts w:ascii="Arial" w:hAnsi="Arial" w:cs="Arial"/>
          <w:sz w:val="24"/>
          <w:szCs w:val="24"/>
        </w:rPr>
        <w:t xml:space="preserve">masonry stone cladding. </w:t>
      </w:r>
      <w:r w:rsidR="00656F76">
        <w:rPr>
          <w:rFonts w:ascii="Arial" w:hAnsi="Arial" w:cs="Arial"/>
          <w:sz w:val="24"/>
          <w:szCs w:val="24"/>
        </w:rPr>
        <w:t xml:space="preserve">There </w:t>
      </w:r>
      <w:r w:rsidR="004B3BD2">
        <w:rPr>
          <w:rFonts w:ascii="Arial" w:hAnsi="Arial" w:cs="Arial"/>
          <w:sz w:val="24"/>
          <w:szCs w:val="24"/>
        </w:rPr>
        <w:t>would</w:t>
      </w:r>
      <w:r w:rsidR="00656F76">
        <w:rPr>
          <w:rFonts w:ascii="Arial" w:hAnsi="Arial" w:cs="Arial"/>
          <w:sz w:val="24"/>
          <w:szCs w:val="24"/>
        </w:rPr>
        <w:t xml:space="preserve"> be 0.5 metre clearance between the carriageway and wall which </w:t>
      </w:r>
      <w:r w:rsidR="004B3BD2">
        <w:rPr>
          <w:rFonts w:ascii="Arial" w:hAnsi="Arial" w:cs="Arial"/>
          <w:sz w:val="24"/>
          <w:szCs w:val="24"/>
        </w:rPr>
        <w:t>would</w:t>
      </w:r>
      <w:r w:rsidR="00656F76">
        <w:rPr>
          <w:rFonts w:ascii="Arial" w:hAnsi="Arial" w:cs="Arial"/>
          <w:sz w:val="24"/>
          <w:szCs w:val="24"/>
        </w:rPr>
        <w:t xml:space="preserve"> </w:t>
      </w:r>
      <w:proofErr w:type="gramStart"/>
      <w:r w:rsidR="00656F76">
        <w:rPr>
          <w:rFonts w:ascii="Arial" w:hAnsi="Arial" w:cs="Arial"/>
          <w:sz w:val="24"/>
          <w:szCs w:val="24"/>
        </w:rPr>
        <w:t>be surfaced</w:t>
      </w:r>
      <w:proofErr w:type="gramEnd"/>
      <w:r w:rsidR="00656F76">
        <w:rPr>
          <w:rFonts w:ascii="Arial" w:hAnsi="Arial" w:cs="Arial"/>
          <w:sz w:val="24"/>
          <w:szCs w:val="24"/>
        </w:rPr>
        <w:t xml:space="preserve"> with deterrent paving </w:t>
      </w:r>
      <w:r w:rsidR="00622BA2">
        <w:rPr>
          <w:rFonts w:ascii="Arial" w:hAnsi="Arial" w:cs="Arial"/>
          <w:sz w:val="24"/>
          <w:szCs w:val="24"/>
        </w:rPr>
        <w:t>to discourage pedestrians from walking alongside the road.</w:t>
      </w:r>
      <w:r w:rsidR="006D7B95">
        <w:rPr>
          <w:rFonts w:ascii="Arial" w:hAnsi="Arial" w:cs="Arial"/>
          <w:sz w:val="24"/>
          <w:szCs w:val="24"/>
        </w:rPr>
        <w:t xml:space="preserve"> </w:t>
      </w:r>
    </w:p>
    <w:p w14:paraId="11A247BA" w14:textId="4EB6A747" w:rsidR="0013261D" w:rsidRDefault="000C40F4" w:rsidP="0013261D">
      <w:pPr>
        <w:pStyle w:val="Style1"/>
        <w:numPr>
          <w:ilvl w:val="0"/>
          <w:numId w:val="21"/>
        </w:numPr>
        <w:tabs>
          <w:tab w:val="clear" w:pos="720"/>
        </w:tabs>
        <w:rPr>
          <w:rFonts w:ascii="Arial" w:hAnsi="Arial" w:cs="Arial"/>
          <w:sz w:val="24"/>
          <w:szCs w:val="24"/>
        </w:rPr>
      </w:pPr>
      <w:r>
        <w:rPr>
          <w:rFonts w:ascii="Arial" w:hAnsi="Arial" w:cs="Arial"/>
          <w:sz w:val="24"/>
          <w:szCs w:val="24"/>
        </w:rPr>
        <w:t>F</w:t>
      </w:r>
      <w:r w:rsidR="00540A87">
        <w:rPr>
          <w:rFonts w:ascii="Arial" w:hAnsi="Arial" w:cs="Arial"/>
          <w:sz w:val="24"/>
          <w:szCs w:val="24"/>
        </w:rPr>
        <w:t>our</w:t>
      </w:r>
      <w:r w:rsidR="009C7039">
        <w:rPr>
          <w:rFonts w:ascii="Arial" w:hAnsi="Arial" w:cs="Arial"/>
          <w:sz w:val="24"/>
          <w:szCs w:val="24"/>
        </w:rPr>
        <w:t xml:space="preserve"> gates </w:t>
      </w:r>
      <w:proofErr w:type="gramStart"/>
      <w:r>
        <w:rPr>
          <w:rFonts w:ascii="Arial" w:hAnsi="Arial" w:cs="Arial"/>
          <w:sz w:val="24"/>
          <w:szCs w:val="24"/>
        </w:rPr>
        <w:t>are proposed</w:t>
      </w:r>
      <w:proofErr w:type="gramEnd"/>
      <w:r>
        <w:rPr>
          <w:rFonts w:ascii="Arial" w:hAnsi="Arial" w:cs="Arial"/>
          <w:sz w:val="24"/>
          <w:szCs w:val="24"/>
        </w:rPr>
        <w:t xml:space="preserve"> </w:t>
      </w:r>
      <w:r w:rsidR="009C7039">
        <w:rPr>
          <w:rFonts w:ascii="Arial" w:hAnsi="Arial" w:cs="Arial"/>
          <w:sz w:val="24"/>
          <w:szCs w:val="24"/>
        </w:rPr>
        <w:t>in th</w:t>
      </w:r>
      <w:r w:rsidR="00515BAF">
        <w:rPr>
          <w:rFonts w:ascii="Arial" w:hAnsi="Arial" w:cs="Arial"/>
          <w:sz w:val="24"/>
          <w:szCs w:val="24"/>
        </w:rPr>
        <w:t>e</w:t>
      </w:r>
      <w:r w:rsidR="009C7039">
        <w:rPr>
          <w:rFonts w:ascii="Arial" w:hAnsi="Arial" w:cs="Arial"/>
          <w:sz w:val="24"/>
          <w:szCs w:val="24"/>
        </w:rPr>
        <w:t xml:space="preserve"> wall</w:t>
      </w:r>
      <w:r w:rsidR="00B6392B">
        <w:rPr>
          <w:rFonts w:ascii="Arial" w:hAnsi="Arial" w:cs="Arial"/>
          <w:sz w:val="24"/>
          <w:szCs w:val="24"/>
        </w:rPr>
        <w:t>. Alongside the Gooseholme footbridge</w:t>
      </w:r>
      <w:r w:rsidR="00515BAF">
        <w:rPr>
          <w:rFonts w:ascii="Arial" w:hAnsi="Arial" w:cs="Arial"/>
          <w:sz w:val="24"/>
          <w:szCs w:val="24"/>
        </w:rPr>
        <w:t>,</w:t>
      </w:r>
      <w:r w:rsidR="00B6392B">
        <w:rPr>
          <w:rFonts w:ascii="Arial" w:hAnsi="Arial" w:cs="Arial"/>
          <w:sz w:val="24"/>
          <w:szCs w:val="24"/>
        </w:rPr>
        <w:t xml:space="preserve"> there </w:t>
      </w:r>
      <w:r w:rsidR="00B4637C">
        <w:rPr>
          <w:rFonts w:ascii="Arial" w:hAnsi="Arial" w:cs="Arial"/>
          <w:sz w:val="24"/>
          <w:szCs w:val="24"/>
        </w:rPr>
        <w:t>would</w:t>
      </w:r>
      <w:r w:rsidR="00B6392B">
        <w:rPr>
          <w:rFonts w:ascii="Arial" w:hAnsi="Arial" w:cs="Arial"/>
          <w:sz w:val="24"/>
          <w:szCs w:val="24"/>
        </w:rPr>
        <w:t xml:space="preserve"> be a 4.4 metre wide </w:t>
      </w:r>
      <w:r w:rsidR="00AE6202">
        <w:rPr>
          <w:rFonts w:ascii="Arial" w:hAnsi="Arial" w:cs="Arial"/>
          <w:sz w:val="24"/>
          <w:szCs w:val="24"/>
        </w:rPr>
        <w:t>double-leaf</w:t>
      </w:r>
      <w:r w:rsidR="00BA7469">
        <w:rPr>
          <w:rFonts w:ascii="Arial" w:hAnsi="Arial" w:cs="Arial"/>
          <w:sz w:val="24"/>
          <w:szCs w:val="24"/>
        </w:rPr>
        <w:t xml:space="preserve"> floodgate. </w:t>
      </w:r>
      <w:r w:rsidR="00E760FD">
        <w:rPr>
          <w:rFonts w:ascii="Arial" w:hAnsi="Arial" w:cs="Arial"/>
          <w:sz w:val="24"/>
          <w:szCs w:val="24"/>
        </w:rPr>
        <w:t>At the pedestrian crossing opposite Blackhall Road</w:t>
      </w:r>
      <w:r w:rsidR="00AE6202">
        <w:rPr>
          <w:rFonts w:ascii="Arial" w:hAnsi="Arial" w:cs="Arial"/>
          <w:sz w:val="24"/>
          <w:szCs w:val="24"/>
        </w:rPr>
        <w:t>,</w:t>
      </w:r>
      <w:r w:rsidR="007E166D">
        <w:rPr>
          <w:rFonts w:ascii="Arial" w:hAnsi="Arial" w:cs="Arial"/>
          <w:sz w:val="24"/>
          <w:szCs w:val="24"/>
        </w:rPr>
        <w:t xml:space="preserve"> there </w:t>
      </w:r>
      <w:r w:rsidR="00B4637C">
        <w:rPr>
          <w:rFonts w:ascii="Arial" w:hAnsi="Arial" w:cs="Arial"/>
          <w:sz w:val="24"/>
          <w:szCs w:val="24"/>
        </w:rPr>
        <w:t>would</w:t>
      </w:r>
      <w:r w:rsidR="007E166D">
        <w:rPr>
          <w:rFonts w:ascii="Arial" w:hAnsi="Arial" w:cs="Arial"/>
          <w:sz w:val="24"/>
          <w:szCs w:val="24"/>
        </w:rPr>
        <w:t xml:space="preserve"> be a </w:t>
      </w:r>
      <w:proofErr w:type="gramStart"/>
      <w:r w:rsidR="007E166D">
        <w:rPr>
          <w:rFonts w:ascii="Arial" w:hAnsi="Arial" w:cs="Arial"/>
          <w:sz w:val="24"/>
          <w:szCs w:val="24"/>
        </w:rPr>
        <w:t>2 metre wide</w:t>
      </w:r>
      <w:proofErr w:type="gramEnd"/>
      <w:r w:rsidR="007E166D">
        <w:rPr>
          <w:rFonts w:ascii="Arial" w:hAnsi="Arial" w:cs="Arial"/>
          <w:sz w:val="24"/>
          <w:szCs w:val="24"/>
        </w:rPr>
        <w:t xml:space="preserve"> single leaf </w:t>
      </w:r>
      <w:r w:rsidR="00AE6202">
        <w:rPr>
          <w:rFonts w:ascii="Arial" w:hAnsi="Arial" w:cs="Arial"/>
          <w:sz w:val="24"/>
          <w:szCs w:val="24"/>
        </w:rPr>
        <w:t>floodgate</w:t>
      </w:r>
      <w:r w:rsidR="007E166D">
        <w:rPr>
          <w:rFonts w:ascii="Arial" w:hAnsi="Arial" w:cs="Arial"/>
          <w:sz w:val="24"/>
          <w:szCs w:val="24"/>
        </w:rPr>
        <w:t xml:space="preserve">. These two gates </w:t>
      </w:r>
      <w:r w:rsidR="00B4637C">
        <w:rPr>
          <w:rFonts w:ascii="Arial" w:hAnsi="Arial" w:cs="Arial"/>
          <w:sz w:val="24"/>
          <w:szCs w:val="24"/>
        </w:rPr>
        <w:t>would</w:t>
      </w:r>
      <w:r w:rsidR="007E166D">
        <w:rPr>
          <w:rFonts w:ascii="Arial" w:hAnsi="Arial" w:cs="Arial"/>
          <w:sz w:val="24"/>
          <w:szCs w:val="24"/>
        </w:rPr>
        <w:t xml:space="preserve"> remain open </w:t>
      </w:r>
      <w:r w:rsidR="00215010">
        <w:rPr>
          <w:rFonts w:ascii="Arial" w:hAnsi="Arial" w:cs="Arial"/>
          <w:sz w:val="24"/>
          <w:szCs w:val="24"/>
        </w:rPr>
        <w:t>except during flood conditions.</w:t>
      </w:r>
      <w:r w:rsidR="007E166D">
        <w:rPr>
          <w:rFonts w:ascii="Arial" w:hAnsi="Arial" w:cs="Arial"/>
          <w:sz w:val="24"/>
          <w:szCs w:val="24"/>
        </w:rPr>
        <w:t xml:space="preserve"> Opposite the </w:t>
      </w:r>
      <w:r w:rsidR="00540A87">
        <w:rPr>
          <w:rFonts w:ascii="Arial" w:hAnsi="Arial" w:cs="Arial"/>
          <w:sz w:val="24"/>
          <w:szCs w:val="24"/>
        </w:rPr>
        <w:t>top of the slip road</w:t>
      </w:r>
      <w:r w:rsidR="00526D10">
        <w:rPr>
          <w:rFonts w:ascii="Arial" w:hAnsi="Arial" w:cs="Arial"/>
          <w:sz w:val="24"/>
          <w:szCs w:val="24"/>
        </w:rPr>
        <w:t>,</w:t>
      </w:r>
      <w:r w:rsidR="00540A87">
        <w:rPr>
          <w:rFonts w:ascii="Arial" w:hAnsi="Arial" w:cs="Arial"/>
          <w:sz w:val="24"/>
          <w:szCs w:val="24"/>
        </w:rPr>
        <w:t xml:space="preserve"> there </w:t>
      </w:r>
      <w:r w:rsidR="00B4637C">
        <w:rPr>
          <w:rFonts w:ascii="Arial" w:hAnsi="Arial" w:cs="Arial"/>
          <w:sz w:val="24"/>
          <w:szCs w:val="24"/>
        </w:rPr>
        <w:t>would</w:t>
      </w:r>
      <w:r w:rsidR="00540A87">
        <w:rPr>
          <w:rFonts w:ascii="Arial" w:hAnsi="Arial" w:cs="Arial"/>
          <w:sz w:val="24"/>
          <w:szCs w:val="24"/>
        </w:rPr>
        <w:t xml:space="preserve"> be a </w:t>
      </w:r>
      <w:proofErr w:type="gramStart"/>
      <w:r w:rsidR="00540A87">
        <w:rPr>
          <w:rFonts w:ascii="Arial" w:hAnsi="Arial" w:cs="Arial"/>
          <w:sz w:val="24"/>
          <w:szCs w:val="24"/>
        </w:rPr>
        <w:t>10 metre</w:t>
      </w:r>
      <w:proofErr w:type="gramEnd"/>
      <w:r w:rsidR="00540A87">
        <w:rPr>
          <w:rFonts w:ascii="Arial" w:hAnsi="Arial" w:cs="Arial"/>
          <w:sz w:val="24"/>
          <w:szCs w:val="24"/>
        </w:rPr>
        <w:t xml:space="preserve"> wide </w:t>
      </w:r>
      <w:r w:rsidR="00AE6202">
        <w:rPr>
          <w:rFonts w:ascii="Arial" w:hAnsi="Arial" w:cs="Arial"/>
          <w:sz w:val="24"/>
          <w:szCs w:val="24"/>
        </w:rPr>
        <w:t>double-leaf</w:t>
      </w:r>
      <w:r w:rsidR="00540A87">
        <w:rPr>
          <w:rFonts w:ascii="Arial" w:hAnsi="Arial" w:cs="Arial"/>
          <w:sz w:val="24"/>
          <w:szCs w:val="24"/>
        </w:rPr>
        <w:t xml:space="preserve"> f</w:t>
      </w:r>
      <w:r w:rsidR="00470651">
        <w:rPr>
          <w:rFonts w:ascii="Arial" w:hAnsi="Arial" w:cs="Arial"/>
          <w:sz w:val="24"/>
          <w:szCs w:val="24"/>
        </w:rPr>
        <w:t xml:space="preserve">loodgate which </w:t>
      </w:r>
      <w:r w:rsidR="00B4637C">
        <w:rPr>
          <w:rFonts w:ascii="Arial" w:hAnsi="Arial" w:cs="Arial"/>
          <w:sz w:val="24"/>
          <w:szCs w:val="24"/>
        </w:rPr>
        <w:t>would</w:t>
      </w:r>
      <w:r w:rsidR="00470651">
        <w:rPr>
          <w:rFonts w:ascii="Arial" w:hAnsi="Arial" w:cs="Arial"/>
          <w:sz w:val="24"/>
          <w:szCs w:val="24"/>
        </w:rPr>
        <w:t xml:space="preserve"> be closed at all times.</w:t>
      </w:r>
      <w:r w:rsidR="0013261D">
        <w:rPr>
          <w:rFonts w:ascii="Arial" w:hAnsi="Arial" w:cs="Arial"/>
          <w:sz w:val="24"/>
          <w:szCs w:val="24"/>
        </w:rPr>
        <w:t xml:space="preserve"> The fourth gate </w:t>
      </w:r>
      <w:r w:rsidR="00B4637C">
        <w:rPr>
          <w:rFonts w:ascii="Arial" w:hAnsi="Arial" w:cs="Arial"/>
          <w:sz w:val="24"/>
          <w:szCs w:val="24"/>
        </w:rPr>
        <w:t>would</w:t>
      </w:r>
      <w:r w:rsidR="0013261D">
        <w:rPr>
          <w:rFonts w:ascii="Arial" w:hAnsi="Arial" w:cs="Arial"/>
          <w:sz w:val="24"/>
          <w:szCs w:val="24"/>
        </w:rPr>
        <w:t xml:space="preserve"> be a </w:t>
      </w:r>
      <w:proofErr w:type="gramStart"/>
      <w:r w:rsidR="009B12F6">
        <w:rPr>
          <w:rFonts w:ascii="Arial" w:hAnsi="Arial" w:cs="Arial"/>
          <w:sz w:val="24"/>
          <w:szCs w:val="24"/>
        </w:rPr>
        <w:t>3 metre wide</w:t>
      </w:r>
      <w:proofErr w:type="gramEnd"/>
      <w:r w:rsidR="009B12F6">
        <w:rPr>
          <w:rFonts w:ascii="Arial" w:hAnsi="Arial" w:cs="Arial"/>
          <w:sz w:val="24"/>
          <w:szCs w:val="24"/>
        </w:rPr>
        <w:t xml:space="preserve"> </w:t>
      </w:r>
      <w:r w:rsidR="0013261D">
        <w:rPr>
          <w:rFonts w:ascii="Arial" w:hAnsi="Arial" w:cs="Arial"/>
          <w:sz w:val="24"/>
          <w:szCs w:val="24"/>
        </w:rPr>
        <w:t xml:space="preserve">pedestrian gate at the southern end </w:t>
      </w:r>
      <w:r w:rsidR="009B12F6">
        <w:rPr>
          <w:rFonts w:ascii="Arial" w:hAnsi="Arial" w:cs="Arial"/>
          <w:sz w:val="24"/>
          <w:szCs w:val="24"/>
        </w:rPr>
        <w:t>o</w:t>
      </w:r>
      <w:r w:rsidR="0013261D">
        <w:rPr>
          <w:rFonts w:ascii="Arial" w:hAnsi="Arial" w:cs="Arial"/>
          <w:sz w:val="24"/>
          <w:szCs w:val="24"/>
        </w:rPr>
        <w:t xml:space="preserve">f the common </w:t>
      </w:r>
      <w:r w:rsidR="001A4FF3">
        <w:rPr>
          <w:rFonts w:ascii="Arial" w:hAnsi="Arial" w:cs="Arial"/>
          <w:sz w:val="24"/>
          <w:szCs w:val="24"/>
        </w:rPr>
        <w:t>with a 1.1 metre high railing betw</w:t>
      </w:r>
      <w:r w:rsidR="001E32D5">
        <w:rPr>
          <w:rFonts w:ascii="Arial" w:hAnsi="Arial" w:cs="Arial"/>
          <w:sz w:val="24"/>
          <w:szCs w:val="24"/>
        </w:rPr>
        <w:t xml:space="preserve">een the gate and </w:t>
      </w:r>
      <w:r w:rsidR="002B53E8">
        <w:rPr>
          <w:rFonts w:ascii="Arial" w:hAnsi="Arial" w:cs="Arial"/>
          <w:sz w:val="24"/>
          <w:szCs w:val="24"/>
        </w:rPr>
        <w:t>Miller B</w:t>
      </w:r>
      <w:r w:rsidR="001E32D5">
        <w:rPr>
          <w:rFonts w:ascii="Arial" w:hAnsi="Arial" w:cs="Arial"/>
          <w:sz w:val="24"/>
          <w:szCs w:val="24"/>
        </w:rPr>
        <w:t>ridge</w:t>
      </w:r>
      <w:r w:rsidR="009B12F6">
        <w:rPr>
          <w:rFonts w:ascii="Arial" w:hAnsi="Arial" w:cs="Arial"/>
          <w:sz w:val="24"/>
          <w:szCs w:val="24"/>
        </w:rPr>
        <w:t>. This</w:t>
      </w:r>
      <w:r w:rsidR="001E32D5">
        <w:rPr>
          <w:rFonts w:ascii="Arial" w:hAnsi="Arial" w:cs="Arial"/>
          <w:sz w:val="24"/>
          <w:szCs w:val="24"/>
        </w:rPr>
        <w:t xml:space="preserve"> gate</w:t>
      </w:r>
      <w:r w:rsidR="009B12F6">
        <w:rPr>
          <w:rFonts w:ascii="Arial" w:hAnsi="Arial" w:cs="Arial"/>
          <w:sz w:val="24"/>
          <w:szCs w:val="24"/>
        </w:rPr>
        <w:t xml:space="preserve"> </w:t>
      </w:r>
      <w:r w:rsidR="00B4637C">
        <w:rPr>
          <w:rFonts w:ascii="Arial" w:hAnsi="Arial" w:cs="Arial"/>
          <w:sz w:val="24"/>
          <w:szCs w:val="24"/>
        </w:rPr>
        <w:t>would</w:t>
      </w:r>
      <w:r w:rsidR="009B12F6">
        <w:rPr>
          <w:rFonts w:ascii="Arial" w:hAnsi="Arial" w:cs="Arial"/>
          <w:sz w:val="24"/>
          <w:szCs w:val="24"/>
        </w:rPr>
        <w:t xml:space="preserve"> remain </w:t>
      </w:r>
      <w:r w:rsidR="00C26A61">
        <w:rPr>
          <w:rFonts w:ascii="Arial" w:hAnsi="Arial" w:cs="Arial"/>
          <w:sz w:val="24"/>
          <w:szCs w:val="24"/>
        </w:rPr>
        <w:t>open except in flood conditions.</w:t>
      </w:r>
    </w:p>
    <w:p w14:paraId="06D31570" w14:textId="2B582B9E" w:rsidR="00B86199" w:rsidRDefault="00B86199" w:rsidP="0013261D">
      <w:pPr>
        <w:pStyle w:val="Style1"/>
        <w:numPr>
          <w:ilvl w:val="0"/>
          <w:numId w:val="21"/>
        </w:numPr>
        <w:tabs>
          <w:tab w:val="clear" w:pos="720"/>
        </w:tabs>
        <w:rPr>
          <w:rFonts w:ascii="Arial" w:hAnsi="Arial" w:cs="Arial"/>
          <w:sz w:val="24"/>
          <w:szCs w:val="24"/>
        </w:rPr>
      </w:pPr>
      <w:r>
        <w:rPr>
          <w:rFonts w:ascii="Arial" w:hAnsi="Arial" w:cs="Arial"/>
          <w:sz w:val="24"/>
          <w:szCs w:val="24"/>
        </w:rPr>
        <w:t xml:space="preserve">The existing wall alongside the river between </w:t>
      </w:r>
      <w:r w:rsidR="00AC3797">
        <w:rPr>
          <w:rFonts w:ascii="Arial" w:hAnsi="Arial" w:cs="Arial"/>
          <w:sz w:val="24"/>
          <w:szCs w:val="24"/>
        </w:rPr>
        <w:t xml:space="preserve">Melrose Place and Gooseholme footbridge </w:t>
      </w:r>
      <w:r w:rsidR="00B4637C">
        <w:rPr>
          <w:rFonts w:ascii="Arial" w:hAnsi="Arial" w:cs="Arial"/>
          <w:sz w:val="24"/>
          <w:szCs w:val="24"/>
        </w:rPr>
        <w:t>would</w:t>
      </w:r>
      <w:r w:rsidR="00AC3797">
        <w:rPr>
          <w:rFonts w:ascii="Arial" w:hAnsi="Arial" w:cs="Arial"/>
          <w:sz w:val="24"/>
          <w:szCs w:val="24"/>
        </w:rPr>
        <w:t xml:space="preserve"> </w:t>
      </w:r>
      <w:proofErr w:type="gramStart"/>
      <w:r w:rsidR="00AC3797">
        <w:rPr>
          <w:rFonts w:ascii="Arial" w:hAnsi="Arial" w:cs="Arial"/>
          <w:sz w:val="24"/>
          <w:szCs w:val="24"/>
        </w:rPr>
        <w:t>be raised</w:t>
      </w:r>
      <w:proofErr w:type="gramEnd"/>
      <w:r w:rsidR="00AC3797">
        <w:rPr>
          <w:rFonts w:ascii="Arial" w:hAnsi="Arial" w:cs="Arial"/>
          <w:sz w:val="24"/>
          <w:szCs w:val="24"/>
        </w:rPr>
        <w:t xml:space="preserve"> to a height of </w:t>
      </w:r>
      <w:r w:rsidR="00D96A21">
        <w:rPr>
          <w:rFonts w:ascii="Arial" w:hAnsi="Arial" w:cs="Arial"/>
          <w:sz w:val="24"/>
          <w:szCs w:val="24"/>
        </w:rPr>
        <w:t xml:space="preserve">1.45 metres. </w:t>
      </w:r>
    </w:p>
    <w:p w14:paraId="7E76F843" w14:textId="18DC3E25" w:rsidR="009C7039" w:rsidRDefault="000A32DF" w:rsidP="000069A3">
      <w:pPr>
        <w:pStyle w:val="Style1"/>
        <w:numPr>
          <w:ilvl w:val="0"/>
          <w:numId w:val="21"/>
        </w:numPr>
        <w:tabs>
          <w:tab w:val="clear" w:pos="720"/>
        </w:tabs>
        <w:rPr>
          <w:rFonts w:ascii="Arial" w:hAnsi="Arial" w:cs="Arial"/>
          <w:sz w:val="24"/>
          <w:szCs w:val="24"/>
        </w:rPr>
      </w:pPr>
      <w:r>
        <w:rPr>
          <w:rFonts w:ascii="Arial" w:hAnsi="Arial" w:cs="Arial"/>
          <w:sz w:val="24"/>
          <w:szCs w:val="24"/>
        </w:rPr>
        <w:t xml:space="preserve">New surface water drainage channels </w:t>
      </w:r>
      <w:r w:rsidR="00B4637C">
        <w:rPr>
          <w:rFonts w:ascii="Arial" w:hAnsi="Arial" w:cs="Arial"/>
          <w:sz w:val="24"/>
          <w:szCs w:val="24"/>
        </w:rPr>
        <w:t>would</w:t>
      </w:r>
      <w:r>
        <w:rPr>
          <w:rFonts w:ascii="Arial" w:hAnsi="Arial" w:cs="Arial"/>
          <w:sz w:val="24"/>
          <w:szCs w:val="24"/>
        </w:rPr>
        <w:t xml:space="preserve"> be constructed in the common to allow the </w:t>
      </w:r>
      <w:r w:rsidR="00ED72DE">
        <w:rPr>
          <w:rFonts w:ascii="Arial" w:hAnsi="Arial" w:cs="Arial"/>
          <w:sz w:val="24"/>
          <w:szCs w:val="24"/>
        </w:rPr>
        <w:t xml:space="preserve">discharge of water to the </w:t>
      </w:r>
      <w:proofErr w:type="gramStart"/>
      <w:r w:rsidR="00ED72DE">
        <w:rPr>
          <w:rFonts w:ascii="Arial" w:hAnsi="Arial" w:cs="Arial"/>
          <w:sz w:val="24"/>
          <w:szCs w:val="24"/>
        </w:rPr>
        <w:t>River</w:t>
      </w:r>
      <w:proofErr w:type="gramEnd"/>
      <w:r w:rsidR="00ED72DE">
        <w:rPr>
          <w:rFonts w:ascii="Arial" w:hAnsi="Arial" w:cs="Arial"/>
          <w:sz w:val="24"/>
          <w:szCs w:val="24"/>
        </w:rPr>
        <w:t xml:space="preserve"> Kent. </w:t>
      </w:r>
    </w:p>
    <w:p w14:paraId="07DC8EE4" w14:textId="58C7C8C8" w:rsidR="00ED72DE" w:rsidRDefault="00ED72DE" w:rsidP="000069A3">
      <w:pPr>
        <w:pStyle w:val="Style1"/>
        <w:numPr>
          <w:ilvl w:val="0"/>
          <w:numId w:val="21"/>
        </w:numPr>
        <w:tabs>
          <w:tab w:val="clear" w:pos="720"/>
        </w:tabs>
        <w:rPr>
          <w:rFonts w:ascii="Arial" w:hAnsi="Arial" w:cs="Arial"/>
          <w:sz w:val="24"/>
          <w:szCs w:val="24"/>
        </w:rPr>
      </w:pPr>
      <w:r>
        <w:rPr>
          <w:rFonts w:ascii="Arial" w:hAnsi="Arial" w:cs="Arial"/>
          <w:sz w:val="24"/>
          <w:szCs w:val="24"/>
        </w:rPr>
        <w:t xml:space="preserve">The existing slipway to the </w:t>
      </w:r>
      <w:proofErr w:type="gramStart"/>
      <w:r>
        <w:rPr>
          <w:rFonts w:ascii="Arial" w:hAnsi="Arial" w:cs="Arial"/>
          <w:sz w:val="24"/>
          <w:szCs w:val="24"/>
        </w:rPr>
        <w:t>River</w:t>
      </w:r>
      <w:proofErr w:type="gramEnd"/>
      <w:r>
        <w:rPr>
          <w:rFonts w:ascii="Arial" w:hAnsi="Arial" w:cs="Arial"/>
          <w:sz w:val="24"/>
          <w:szCs w:val="24"/>
        </w:rPr>
        <w:t xml:space="preserve"> Kent </w:t>
      </w:r>
      <w:r w:rsidR="00B4637C">
        <w:rPr>
          <w:rFonts w:ascii="Arial" w:hAnsi="Arial" w:cs="Arial"/>
          <w:sz w:val="24"/>
          <w:szCs w:val="24"/>
        </w:rPr>
        <w:t>would</w:t>
      </w:r>
      <w:r>
        <w:rPr>
          <w:rFonts w:ascii="Arial" w:hAnsi="Arial" w:cs="Arial"/>
          <w:sz w:val="24"/>
          <w:szCs w:val="24"/>
        </w:rPr>
        <w:t xml:space="preserve"> be reprofiled to retain public access and enable periodic river maintenance. </w:t>
      </w:r>
      <w:r w:rsidR="006C533D">
        <w:rPr>
          <w:rFonts w:ascii="Arial" w:hAnsi="Arial" w:cs="Arial"/>
          <w:sz w:val="24"/>
          <w:szCs w:val="24"/>
        </w:rPr>
        <w:t>The existing stone setts</w:t>
      </w:r>
      <w:r w:rsidR="00F062A1">
        <w:rPr>
          <w:rFonts w:ascii="Arial" w:hAnsi="Arial" w:cs="Arial"/>
          <w:sz w:val="24"/>
          <w:szCs w:val="24"/>
        </w:rPr>
        <w:t>,</w:t>
      </w:r>
      <w:r w:rsidR="006C533D">
        <w:rPr>
          <w:rFonts w:ascii="Arial" w:hAnsi="Arial" w:cs="Arial"/>
          <w:sz w:val="24"/>
          <w:szCs w:val="24"/>
        </w:rPr>
        <w:t xml:space="preserve"> which </w:t>
      </w:r>
      <w:proofErr w:type="gramStart"/>
      <w:r w:rsidR="006C533D">
        <w:rPr>
          <w:rFonts w:ascii="Arial" w:hAnsi="Arial" w:cs="Arial"/>
          <w:sz w:val="24"/>
          <w:szCs w:val="24"/>
        </w:rPr>
        <w:t>are believed</w:t>
      </w:r>
      <w:proofErr w:type="gramEnd"/>
      <w:r w:rsidR="006C533D">
        <w:rPr>
          <w:rFonts w:ascii="Arial" w:hAnsi="Arial" w:cs="Arial"/>
          <w:sz w:val="24"/>
          <w:szCs w:val="24"/>
        </w:rPr>
        <w:t xml:space="preserve"> to remain underneath the </w:t>
      </w:r>
      <w:r w:rsidR="00453B5B">
        <w:rPr>
          <w:rFonts w:ascii="Arial" w:hAnsi="Arial" w:cs="Arial"/>
          <w:sz w:val="24"/>
          <w:szCs w:val="24"/>
        </w:rPr>
        <w:t>existing loose stone</w:t>
      </w:r>
      <w:r w:rsidR="00F062A1">
        <w:rPr>
          <w:rFonts w:ascii="Arial" w:hAnsi="Arial" w:cs="Arial"/>
          <w:sz w:val="24"/>
          <w:szCs w:val="24"/>
        </w:rPr>
        <w:t>,</w:t>
      </w:r>
      <w:r w:rsidR="00453B5B">
        <w:rPr>
          <w:rFonts w:ascii="Arial" w:hAnsi="Arial" w:cs="Arial"/>
          <w:sz w:val="24"/>
          <w:szCs w:val="24"/>
        </w:rPr>
        <w:t xml:space="preserve"> </w:t>
      </w:r>
      <w:r w:rsidR="00B4637C">
        <w:rPr>
          <w:rFonts w:ascii="Arial" w:hAnsi="Arial" w:cs="Arial"/>
          <w:sz w:val="24"/>
          <w:szCs w:val="24"/>
        </w:rPr>
        <w:t>would</w:t>
      </w:r>
      <w:r w:rsidR="00453B5B">
        <w:rPr>
          <w:rFonts w:ascii="Arial" w:hAnsi="Arial" w:cs="Arial"/>
          <w:sz w:val="24"/>
          <w:szCs w:val="24"/>
        </w:rPr>
        <w:t xml:space="preserve"> be reinstated to</w:t>
      </w:r>
      <w:r w:rsidR="00FC152A">
        <w:rPr>
          <w:rFonts w:ascii="Arial" w:hAnsi="Arial" w:cs="Arial"/>
          <w:sz w:val="24"/>
          <w:szCs w:val="24"/>
        </w:rPr>
        <w:t xml:space="preserve"> match those visible at the bottom of the slipway. </w:t>
      </w:r>
      <w:r w:rsidR="00197F53">
        <w:rPr>
          <w:rFonts w:ascii="Arial" w:hAnsi="Arial" w:cs="Arial"/>
          <w:sz w:val="24"/>
          <w:szCs w:val="24"/>
        </w:rPr>
        <w:t xml:space="preserve">The gradient </w:t>
      </w:r>
      <w:r w:rsidR="00B4637C">
        <w:rPr>
          <w:rFonts w:ascii="Arial" w:hAnsi="Arial" w:cs="Arial"/>
          <w:sz w:val="24"/>
          <w:szCs w:val="24"/>
        </w:rPr>
        <w:t>would</w:t>
      </w:r>
      <w:r w:rsidR="00197F53">
        <w:rPr>
          <w:rFonts w:ascii="Arial" w:hAnsi="Arial" w:cs="Arial"/>
          <w:sz w:val="24"/>
          <w:szCs w:val="24"/>
        </w:rPr>
        <w:t xml:space="preserve"> be less than the steepest part of the existing footway. </w:t>
      </w:r>
    </w:p>
    <w:p w14:paraId="0E579C17" w14:textId="342933EA" w:rsidR="00411ABA" w:rsidRDefault="00411ABA" w:rsidP="000069A3">
      <w:pPr>
        <w:pStyle w:val="Style1"/>
        <w:numPr>
          <w:ilvl w:val="0"/>
          <w:numId w:val="21"/>
        </w:numPr>
        <w:tabs>
          <w:tab w:val="clear" w:pos="720"/>
        </w:tabs>
        <w:rPr>
          <w:rFonts w:ascii="Arial" w:hAnsi="Arial" w:cs="Arial"/>
          <w:sz w:val="24"/>
          <w:szCs w:val="24"/>
        </w:rPr>
      </w:pPr>
      <w:r>
        <w:rPr>
          <w:rFonts w:ascii="Arial" w:hAnsi="Arial" w:cs="Arial"/>
          <w:sz w:val="24"/>
          <w:szCs w:val="24"/>
        </w:rPr>
        <w:t xml:space="preserve">The existing grassland and tarmac paths </w:t>
      </w:r>
      <w:r w:rsidR="00B4637C">
        <w:rPr>
          <w:rFonts w:ascii="Arial" w:hAnsi="Arial" w:cs="Arial"/>
          <w:sz w:val="24"/>
          <w:szCs w:val="24"/>
        </w:rPr>
        <w:t>would</w:t>
      </w:r>
      <w:r>
        <w:rPr>
          <w:rFonts w:ascii="Arial" w:hAnsi="Arial" w:cs="Arial"/>
          <w:sz w:val="24"/>
          <w:szCs w:val="24"/>
        </w:rPr>
        <w:t xml:space="preserve"> </w:t>
      </w:r>
      <w:proofErr w:type="gramStart"/>
      <w:r>
        <w:rPr>
          <w:rFonts w:ascii="Arial" w:hAnsi="Arial" w:cs="Arial"/>
          <w:sz w:val="24"/>
          <w:szCs w:val="24"/>
        </w:rPr>
        <w:t xml:space="preserve">be </w:t>
      </w:r>
      <w:r w:rsidR="00F87BDD">
        <w:rPr>
          <w:rFonts w:ascii="Arial" w:hAnsi="Arial" w:cs="Arial"/>
          <w:sz w:val="24"/>
          <w:szCs w:val="24"/>
        </w:rPr>
        <w:t>retained</w:t>
      </w:r>
      <w:proofErr w:type="gramEnd"/>
      <w:r w:rsidR="00F87BDD">
        <w:rPr>
          <w:rFonts w:ascii="Arial" w:hAnsi="Arial" w:cs="Arial"/>
          <w:sz w:val="24"/>
          <w:szCs w:val="24"/>
        </w:rPr>
        <w:t xml:space="preserve"> </w:t>
      </w:r>
      <w:r w:rsidR="00C6625A">
        <w:rPr>
          <w:rFonts w:ascii="Arial" w:hAnsi="Arial" w:cs="Arial"/>
          <w:sz w:val="24"/>
          <w:szCs w:val="24"/>
        </w:rPr>
        <w:t xml:space="preserve">for the most part. However, the </w:t>
      </w:r>
      <w:r w:rsidR="007323DA">
        <w:rPr>
          <w:rFonts w:ascii="Arial" w:hAnsi="Arial" w:cs="Arial"/>
          <w:sz w:val="24"/>
          <w:szCs w:val="24"/>
        </w:rPr>
        <w:t xml:space="preserve">path between Miller Bridge and the slipway </w:t>
      </w:r>
      <w:r w:rsidR="00B4637C">
        <w:rPr>
          <w:rFonts w:ascii="Arial" w:hAnsi="Arial" w:cs="Arial"/>
          <w:sz w:val="24"/>
          <w:szCs w:val="24"/>
        </w:rPr>
        <w:t>would</w:t>
      </w:r>
      <w:r w:rsidR="007323DA">
        <w:rPr>
          <w:rFonts w:ascii="Arial" w:hAnsi="Arial" w:cs="Arial"/>
          <w:sz w:val="24"/>
          <w:szCs w:val="24"/>
        </w:rPr>
        <w:t xml:space="preserve"> be widened to </w:t>
      </w:r>
      <w:proofErr w:type="gramStart"/>
      <w:r w:rsidR="007323DA">
        <w:rPr>
          <w:rFonts w:ascii="Arial" w:hAnsi="Arial" w:cs="Arial"/>
          <w:sz w:val="24"/>
          <w:szCs w:val="24"/>
        </w:rPr>
        <w:t>3</w:t>
      </w:r>
      <w:proofErr w:type="gramEnd"/>
      <w:r w:rsidR="007323DA">
        <w:rPr>
          <w:rFonts w:ascii="Arial" w:hAnsi="Arial" w:cs="Arial"/>
          <w:sz w:val="24"/>
          <w:szCs w:val="24"/>
        </w:rPr>
        <w:t xml:space="preserve"> </w:t>
      </w:r>
      <w:r w:rsidR="007323DA">
        <w:rPr>
          <w:rFonts w:ascii="Arial" w:hAnsi="Arial" w:cs="Arial"/>
          <w:sz w:val="24"/>
          <w:szCs w:val="24"/>
        </w:rPr>
        <w:lastRenderedPageBreak/>
        <w:t xml:space="preserve">metres to </w:t>
      </w:r>
      <w:r w:rsidR="00092415">
        <w:rPr>
          <w:rFonts w:ascii="Arial" w:hAnsi="Arial" w:cs="Arial"/>
          <w:sz w:val="24"/>
          <w:szCs w:val="24"/>
        </w:rPr>
        <w:t xml:space="preserve">facilitate cycle access. </w:t>
      </w:r>
      <w:r w:rsidR="00C06D89">
        <w:rPr>
          <w:rFonts w:ascii="Arial" w:hAnsi="Arial" w:cs="Arial"/>
          <w:sz w:val="24"/>
          <w:szCs w:val="24"/>
        </w:rPr>
        <w:t>The</w:t>
      </w:r>
      <w:r w:rsidR="00E47BA9">
        <w:rPr>
          <w:rFonts w:ascii="Arial" w:hAnsi="Arial" w:cs="Arial"/>
          <w:sz w:val="24"/>
          <w:szCs w:val="24"/>
        </w:rPr>
        <w:t xml:space="preserve"> </w:t>
      </w:r>
      <w:r w:rsidR="00C06D89">
        <w:rPr>
          <w:rFonts w:ascii="Arial" w:hAnsi="Arial" w:cs="Arial"/>
          <w:sz w:val="24"/>
          <w:szCs w:val="24"/>
        </w:rPr>
        <w:t xml:space="preserve">existing </w:t>
      </w:r>
      <w:r w:rsidR="00E47BA9">
        <w:rPr>
          <w:rFonts w:ascii="Arial" w:hAnsi="Arial" w:cs="Arial"/>
          <w:sz w:val="24"/>
          <w:szCs w:val="24"/>
        </w:rPr>
        <w:t xml:space="preserve">tarmac hardstanding for the planters </w:t>
      </w:r>
      <w:r w:rsidR="00883FD0">
        <w:rPr>
          <w:rFonts w:ascii="Arial" w:hAnsi="Arial" w:cs="Arial"/>
          <w:sz w:val="24"/>
          <w:szCs w:val="24"/>
        </w:rPr>
        <w:t>w</w:t>
      </w:r>
      <w:r w:rsidR="00B4637C">
        <w:rPr>
          <w:rFonts w:ascii="Arial" w:hAnsi="Arial" w:cs="Arial"/>
          <w:sz w:val="24"/>
          <w:szCs w:val="24"/>
        </w:rPr>
        <w:t>ould</w:t>
      </w:r>
      <w:r w:rsidR="00E47BA9">
        <w:rPr>
          <w:rFonts w:ascii="Arial" w:hAnsi="Arial" w:cs="Arial"/>
          <w:sz w:val="24"/>
          <w:szCs w:val="24"/>
        </w:rPr>
        <w:t xml:space="preserve"> </w:t>
      </w:r>
      <w:proofErr w:type="gramStart"/>
      <w:r w:rsidR="00E47BA9">
        <w:rPr>
          <w:rFonts w:ascii="Arial" w:hAnsi="Arial" w:cs="Arial"/>
          <w:sz w:val="24"/>
          <w:szCs w:val="24"/>
        </w:rPr>
        <w:t>be reinstated</w:t>
      </w:r>
      <w:proofErr w:type="gramEnd"/>
      <w:r w:rsidR="00E47BA9">
        <w:rPr>
          <w:rFonts w:ascii="Arial" w:hAnsi="Arial" w:cs="Arial"/>
          <w:sz w:val="24"/>
          <w:szCs w:val="24"/>
        </w:rPr>
        <w:t xml:space="preserve"> to grass and </w:t>
      </w:r>
      <w:r w:rsidR="00F905DB">
        <w:rPr>
          <w:rFonts w:ascii="Arial" w:hAnsi="Arial" w:cs="Arial"/>
          <w:sz w:val="24"/>
          <w:szCs w:val="24"/>
        </w:rPr>
        <w:t>fourteen new ones</w:t>
      </w:r>
      <w:r w:rsidR="00883FD0">
        <w:rPr>
          <w:rFonts w:ascii="Arial" w:hAnsi="Arial" w:cs="Arial"/>
          <w:sz w:val="24"/>
          <w:szCs w:val="24"/>
        </w:rPr>
        <w:t>,</w:t>
      </w:r>
      <w:r w:rsidR="00F905DB">
        <w:rPr>
          <w:rFonts w:ascii="Arial" w:hAnsi="Arial" w:cs="Arial"/>
          <w:sz w:val="24"/>
          <w:szCs w:val="24"/>
        </w:rPr>
        <w:t xml:space="preserve"> each 1.3</w:t>
      </w:r>
      <w:r w:rsidR="00DA5EE1">
        <w:rPr>
          <w:rFonts w:ascii="Arial" w:hAnsi="Arial" w:cs="Arial"/>
          <w:sz w:val="24"/>
          <w:szCs w:val="24"/>
        </w:rPr>
        <w:t xml:space="preserve"> metres by 1.3 metres</w:t>
      </w:r>
      <w:r w:rsidR="00883FD0">
        <w:rPr>
          <w:rFonts w:ascii="Arial" w:hAnsi="Arial" w:cs="Arial"/>
          <w:sz w:val="24"/>
          <w:szCs w:val="24"/>
        </w:rPr>
        <w:t>,</w:t>
      </w:r>
      <w:r w:rsidR="00F905DB">
        <w:rPr>
          <w:rFonts w:ascii="Arial" w:hAnsi="Arial" w:cs="Arial"/>
          <w:sz w:val="24"/>
          <w:szCs w:val="24"/>
        </w:rPr>
        <w:t xml:space="preserve"> </w:t>
      </w:r>
      <w:r w:rsidR="00B4637C">
        <w:rPr>
          <w:rFonts w:ascii="Arial" w:hAnsi="Arial" w:cs="Arial"/>
          <w:sz w:val="24"/>
          <w:szCs w:val="24"/>
        </w:rPr>
        <w:t>would</w:t>
      </w:r>
      <w:r w:rsidR="00F905DB">
        <w:rPr>
          <w:rFonts w:ascii="Arial" w:hAnsi="Arial" w:cs="Arial"/>
          <w:sz w:val="24"/>
          <w:szCs w:val="24"/>
        </w:rPr>
        <w:t xml:space="preserve"> be provided.</w:t>
      </w:r>
      <w:r w:rsidR="00E47BA9">
        <w:rPr>
          <w:rFonts w:ascii="Arial" w:hAnsi="Arial" w:cs="Arial"/>
          <w:sz w:val="24"/>
          <w:szCs w:val="24"/>
        </w:rPr>
        <w:t xml:space="preserve"> </w:t>
      </w:r>
      <w:r w:rsidR="000B0B0D">
        <w:rPr>
          <w:rFonts w:ascii="Arial" w:hAnsi="Arial" w:cs="Arial"/>
          <w:sz w:val="24"/>
          <w:szCs w:val="24"/>
        </w:rPr>
        <w:t xml:space="preserve">Small areas of additional tarmac </w:t>
      </w:r>
      <w:r w:rsidR="00B4637C">
        <w:rPr>
          <w:rFonts w:ascii="Arial" w:hAnsi="Arial" w:cs="Arial"/>
          <w:sz w:val="24"/>
          <w:szCs w:val="24"/>
        </w:rPr>
        <w:t>would</w:t>
      </w:r>
      <w:r w:rsidR="000B0B0D">
        <w:rPr>
          <w:rFonts w:ascii="Arial" w:hAnsi="Arial" w:cs="Arial"/>
          <w:sz w:val="24"/>
          <w:szCs w:val="24"/>
        </w:rPr>
        <w:t xml:space="preserve"> </w:t>
      </w:r>
      <w:proofErr w:type="gramStart"/>
      <w:r w:rsidR="000B0B0D">
        <w:rPr>
          <w:rFonts w:ascii="Arial" w:hAnsi="Arial" w:cs="Arial"/>
          <w:sz w:val="24"/>
          <w:szCs w:val="24"/>
        </w:rPr>
        <w:t>be required</w:t>
      </w:r>
      <w:proofErr w:type="gramEnd"/>
      <w:r w:rsidR="000B0B0D">
        <w:rPr>
          <w:rFonts w:ascii="Arial" w:hAnsi="Arial" w:cs="Arial"/>
          <w:sz w:val="24"/>
          <w:szCs w:val="24"/>
        </w:rPr>
        <w:t xml:space="preserve"> around the </w:t>
      </w:r>
      <w:r w:rsidR="00FD3737">
        <w:rPr>
          <w:rFonts w:ascii="Arial" w:hAnsi="Arial" w:cs="Arial"/>
          <w:sz w:val="24"/>
          <w:szCs w:val="24"/>
        </w:rPr>
        <w:t>floodgates</w:t>
      </w:r>
      <w:r w:rsidR="00C06D89">
        <w:rPr>
          <w:rFonts w:ascii="Arial" w:hAnsi="Arial" w:cs="Arial"/>
          <w:sz w:val="24"/>
          <w:szCs w:val="24"/>
        </w:rPr>
        <w:t>.</w:t>
      </w:r>
    </w:p>
    <w:p w14:paraId="3F1904CB" w14:textId="466C431D" w:rsidR="00CD0F39" w:rsidRDefault="00CD0F39" w:rsidP="000069A3">
      <w:pPr>
        <w:pStyle w:val="Style1"/>
        <w:numPr>
          <w:ilvl w:val="0"/>
          <w:numId w:val="21"/>
        </w:numPr>
        <w:tabs>
          <w:tab w:val="clear" w:pos="720"/>
        </w:tabs>
        <w:rPr>
          <w:rFonts w:ascii="Arial" w:hAnsi="Arial" w:cs="Arial"/>
          <w:sz w:val="24"/>
          <w:szCs w:val="24"/>
        </w:rPr>
      </w:pPr>
      <w:r>
        <w:rPr>
          <w:rFonts w:ascii="Arial" w:hAnsi="Arial" w:cs="Arial"/>
          <w:sz w:val="24"/>
          <w:szCs w:val="24"/>
        </w:rPr>
        <w:t xml:space="preserve">The temporary works </w:t>
      </w:r>
      <w:r w:rsidR="00B4637C">
        <w:rPr>
          <w:rFonts w:ascii="Arial" w:hAnsi="Arial" w:cs="Arial"/>
          <w:sz w:val="24"/>
          <w:szCs w:val="24"/>
        </w:rPr>
        <w:t>would</w:t>
      </w:r>
      <w:r>
        <w:rPr>
          <w:rFonts w:ascii="Arial" w:hAnsi="Arial" w:cs="Arial"/>
          <w:sz w:val="24"/>
          <w:szCs w:val="24"/>
        </w:rPr>
        <w:t xml:space="preserve"> </w:t>
      </w:r>
      <w:r w:rsidR="005E4DF8">
        <w:rPr>
          <w:rFonts w:ascii="Arial" w:hAnsi="Arial" w:cs="Arial"/>
          <w:sz w:val="24"/>
          <w:szCs w:val="24"/>
        </w:rPr>
        <w:t xml:space="preserve">comprise </w:t>
      </w:r>
      <w:r>
        <w:rPr>
          <w:rFonts w:ascii="Arial" w:hAnsi="Arial" w:cs="Arial"/>
          <w:sz w:val="24"/>
          <w:szCs w:val="24"/>
        </w:rPr>
        <w:t>temporary</w:t>
      </w:r>
      <w:r w:rsidR="00066FAA">
        <w:rPr>
          <w:rFonts w:ascii="Arial" w:hAnsi="Arial" w:cs="Arial"/>
          <w:sz w:val="24"/>
          <w:szCs w:val="24"/>
        </w:rPr>
        <w:t xml:space="preserve"> solid</w:t>
      </w:r>
      <w:r>
        <w:rPr>
          <w:rFonts w:ascii="Arial" w:hAnsi="Arial" w:cs="Arial"/>
          <w:sz w:val="24"/>
          <w:szCs w:val="24"/>
        </w:rPr>
        <w:t xml:space="preserve"> fencing along the full length of the common for health and safety reasons</w:t>
      </w:r>
      <w:r w:rsidR="00CE4E33">
        <w:rPr>
          <w:rFonts w:ascii="Arial" w:hAnsi="Arial" w:cs="Arial"/>
          <w:sz w:val="24"/>
          <w:szCs w:val="24"/>
        </w:rPr>
        <w:t xml:space="preserve"> </w:t>
      </w:r>
      <w:r w:rsidR="00EE0C40">
        <w:rPr>
          <w:rFonts w:ascii="Arial" w:hAnsi="Arial" w:cs="Arial"/>
          <w:sz w:val="24"/>
          <w:szCs w:val="24"/>
        </w:rPr>
        <w:t xml:space="preserve">during the construction and reinstatement works. </w:t>
      </w:r>
      <w:proofErr w:type="gramStart"/>
      <w:r w:rsidR="00EE0C40">
        <w:rPr>
          <w:rFonts w:ascii="Arial" w:hAnsi="Arial" w:cs="Arial"/>
          <w:sz w:val="24"/>
          <w:szCs w:val="24"/>
        </w:rPr>
        <w:t>M</w:t>
      </w:r>
      <w:r w:rsidR="00CE4E33">
        <w:rPr>
          <w:rFonts w:ascii="Arial" w:hAnsi="Arial" w:cs="Arial"/>
          <w:sz w:val="24"/>
          <w:szCs w:val="24"/>
        </w:rPr>
        <w:t>ost of</w:t>
      </w:r>
      <w:proofErr w:type="gramEnd"/>
      <w:r w:rsidR="00CE4E33">
        <w:rPr>
          <w:rFonts w:ascii="Arial" w:hAnsi="Arial" w:cs="Arial"/>
          <w:sz w:val="24"/>
          <w:szCs w:val="24"/>
        </w:rPr>
        <w:t xml:space="preserve"> this fencing </w:t>
      </w:r>
      <w:r w:rsidR="00B4637C">
        <w:rPr>
          <w:rFonts w:ascii="Arial" w:hAnsi="Arial" w:cs="Arial"/>
          <w:sz w:val="24"/>
          <w:szCs w:val="24"/>
        </w:rPr>
        <w:t>would</w:t>
      </w:r>
      <w:r w:rsidR="00CE4E33">
        <w:rPr>
          <w:rFonts w:ascii="Arial" w:hAnsi="Arial" w:cs="Arial"/>
          <w:sz w:val="24"/>
          <w:szCs w:val="24"/>
        </w:rPr>
        <w:t xml:space="preserve"> be within the carriageway </w:t>
      </w:r>
      <w:r w:rsidR="00EE0C40">
        <w:rPr>
          <w:rFonts w:ascii="Arial" w:hAnsi="Arial" w:cs="Arial"/>
          <w:sz w:val="24"/>
          <w:szCs w:val="24"/>
        </w:rPr>
        <w:t xml:space="preserve">but it </w:t>
      </w:r>
      <w:r w:rsidR="00B4637C">
        <w:rPr>
          <w:rFonts w:ascii="Arial" w:hAnsi="Arial" w:cs="Arial"/>
          <w:sz w:val="24"/>
          <w:szCs w:val="24"/>
        </w:rPr>
        <w:t>would</w:t>
      </w:r>
      <w:r w:rsidR="00EE0C40">
        <w:rPr>
          <w:rFonts w:ascii="Arial" w:hAnsi="Arial" w:cs="Arial"/>
          <w:sz w:val="24"/>
          <w:szCs w:val="24"/>
        </w:rPr>
        <w:t xml:space="preserve"> prevent access to </w:t>
      </w:r>
      <w:r w:rsidR="0067503D">
        <w:rPr>
          <w:rFonts w:ascii="Arial" w:hAnsi="Arial" w:cs="Arial"/>
          <w:sz w:val="24"/>
          <w:szCs w:val="24"/>
        </w:rPr>
        <w:t>the common</w:t>
      </w:r>
      <w:r w:rsidR="00F922AC">
        <w:rPr>
          <w:rFonts w:ascii="Arial" w:hAnsi="Arial" w:cs="Arial"/>
          <w:sz w:val="24"/>
          <w:szCs w:val="24"/>
        </w:rPr>
        <w:t xml:space="preserve">. </w:t>
      </w:r>
      <w:r>
        <w:rPr>
          <w:rFonts w:ascii="Arial" w:hAnsi="Arial" w:cs="Arial"/>
          <w:sz w:val="24"/>
          <w:szCs w:val="24"/>
        </w:rPr>
        <w:t xml:space="preserve">A </w:t>
      </w:r>
      <w:r w:rsidR="00066FAA">
        <w:rPr>
          <w:rFonts w:ascii="Arial" w:hAnsi="Arial" w:cs="Arial"/>
          <w:sz w:val="24"/>
          <w:szCs w:val="24"/>
        </w:rPr>
        <w:t>welfare cabin</w:t>
      </w:r>
      <w:r w:rsidR="001414A9">
        <w:rPr>
          <w:rFonts w:ascii="Arial" w:hAnsi="Arial" w:cs="Arial"/>
          <w:sz w:val="24"/>
          <w:szCs w:val="24"/>
        </w:rPr>
        <w:t xml:space="preserve"> is also proposed on the common </w:t>
      </w:r>
      <w:r w:rsidR="004C7B52">
        <w:rPr>
          <w:rFonts w:ascii="Arial" w:hAnsi="Arial" w:cs="Arial"/>
          <w:sz w:val="24"/>
          <w:szCs w:val="24"/>
        </w:rPr>
        <w:t xml:space="preserve">which </w:t>
      </w:r>
      <w:r w:rsidR="00B4637C">
        <w:rPr>
          <w:rFonts w:ascii="Arial" w:hAnsi="Arial" w:cs="Arial"/>
          <w:sz w:val="24"/>
          <w:szCs w:val="24"/>
        </w:rPr>
        <w:t>would</w:t>
      </w:r>
      <w:r w:rsidR="004C7B52">
        <w:rPr>
          <w:rFonts w:ascii="Arial" w:hAnsi="Arial" w:cs="Arial"/>
          <w:sz w:val="24"/>
          <w:szCs w:val="24"/>
        </w:rPr>
        <w:t xml:space="preserve"> be approximately 3.5 metres by </w:t>
      </w:r>
      <w:proofErr w:type="gramStart"/>
      <w:r w:rsidR="004C7B52">
        <w:rPr>
          <w:rFonts w:ascii="Arial" w:hAnsi="Arial" w:cs="Arial"/>
          <w:sz w:val="24"/>
          <w:szCs w:val="24"/>
        </w:rPr>
        <w:t>2</w:t>
      </w:r>
      <w:proofErr w:type="gramEnd"/>
      <w:r w:rsidR="004C7B52">
        <w:rPr>
          <w:rFonts w:ascii="Arial" w:hAnsi="Arial" w:cs="Arial"/>
          <w:sz w:val="24"/>
          <w:szCs w:val="24"/>
        </w:rPr>
        <w:t xml:space="preserve"> metres</w:t>
      </w:r>
      <w:r w:rsidR="001414A9">
        <w:rPr>
          <w:rFonts w:ascii="Arial" w:hAnsi="Arial" w:cs="Arial"/>
          <w:sz w:val="24"/>
          <w:szCs w:val="24"/>
        </w:rPr>
        <w:t>.</w:t>
      </w:r>
      <w:r w:rsidR="00EE0C40">
        <w:rPr>
          <w:rFonts w:ascii="Arial" w:hAnsi="Arial" w:cs="Arial"/>
          <w:sz w:val="24"/>
          <w:szCs w:val="24"/>
        </w:rPr>
        <w:t xml:space="preserve"> The</w:t>
      </w:r>
      <w:r w:rsidR="001B15D7">
        <w:rPr>
          <w:rFonts w:ascii="Arial" w:hAnsi="Arial" w:cs="Arial"/>
          <w:sz w:val="24"/>
          <w:szCs w:val="24"/>
        </w:rPr>
        <w:t xml:space="preserve"> construction</w:t>
      </w:r>
      <w:r w:rsidR="00EE0C40">
        <w:rPr>
          <w:rFonts w:ascii="Arial" w:hAnsi="Arial" w:cs="Arial"/>
          <w:sz w:val="24"/>
          <w:szCs w:val="24"/>
        </w:rPr>
        <w:t xml:space="preserve"> works </w:t>
      </w:r>
      <w:proofErr w:type="gramStart"/>
      <w:r w:rsidR="00EE0C40">
        <w:rPr>
          <w:rFonts w:ascii="Arial" w:hAnsi="Arial" w:cs="Arial"/>
          <w:sz w:val="24"/>
          <w:szCs w:val="24"/>
        </w:rPr>
        <w:t>are expected</w:t>
      </w:r>
      <w:proofErr w:type="gramEnd"/>
      <w:r w:rsidR="00EE0C40">
        <w:rPr>
          <w:rFonts w:ascii="Arial" w:hAnsi="Arial" w:cs="Arial"/>
          <w:sz w:val="24"/>
          <w:szCs w:val="24"/>
        </w:rPr>
        <w:t xml:space="preserve"> to </w:t>
      </w:r>
      <w:r w:rsidR="00A141FC">
        <w:rPr>
          <w:rFonts w:ascii="Arial" w:hAnsi="Arial" w:cs="Arial"/>
          <w:sz w:val="24"/>
          <w:szCs w:val="24"/>
        </w:rPr>
        <w:t>last for six months</w:t>
      </w:r>
      <w:r w:rsidR="00F922AC">
        <w:rPr>
          <w:rFonts w:ascii="Arial" w:hAnsi="Arial" w:cs="Arial"/>
          <w:sz w:val="24"/>
          <w:szCs w:val="24"/>
        </w:rPr>
        <w:t xml:space="preserve">. </w:t>
      </w:r>
    </w:p>
    <w:p w14:paraId="6CF2EC75" w14:textId="153B402B" w:rsidR="00BF452B" w:rsidRPr="0088527B" w:rsidRDefault="00F87BDD" w:rsidP="00BF452B">
      <w:pPr>
        <w:pStyle w:val="Heading6blackfont"/>
        <w:rPr>
          <w:rFonts w:ascii="Arial" w:hAnsi="Arial" w:cs="Arial"/>
          <w:sz w:val="24"/>
          <w:szCs w:val="24"/>
        </w:rPr>
      </w:pPr>
      <w:r>
        <w:rPr>
          <w:rFonts w:ascii="Arial" w:hAnsi="Arial" w:cs="Arial"/>
          <w:sz w:val="24"/>
          <w:szCs w:val="24"/>
        </w:rPr>
        <w:t>T</w:t>
      </w:r>
      <w:r w:rsidR="00BF452B" w:rsidRPr="0088527B">
        <w:rPr>
          <w:rFonts w:ascii="Arial" w:hAnsi="Arial" w:cs="Arial"/>
          <w:sz w:val="24"/>
          <w:szCs w:val="24"/>
        </w:rPr>
        <w:t>he Main Issues</w:t>
      </w:r>
    </w:p>
    <w:p w14:paraId="273950C7" w14:textId="73D26B09" w:rsidR="001949DF" w:rsidRPr="0088527B" w:rsidRDefault="001949DF" w:rsidP="001949DF">
      <w:pPr>
        <w:pStyle w:val="Style1"/>
        <w:numPr>
          <w:ilvl w:val="0"/>
          <w:numId w:val="21"/>
        </w:numPr>
        <w:tabs>
          <w:tab w:val="clear" w:pos="720"/>
        </w:tabs>
        <w:rPr>
          <w:rFonts w:ascii="Arial" w:hAnsi="Arial" w:cs="Arial"/>
          <w:sz w:val="24"/>
          <w:szCs w:val="24"/>
        </w:rPr>
      </w:pPr>
      <w:r>
        <w:rPr>
          <w:rFonts w:ascii="Arial" w:hAnsi="Arial" w:cs="Arial"/>
          <w:sz w:val="24"/>
          <w:szCs w:val="24"/>
        </w:rPr>
        <w:t>Section 38 of the Commons Act</w:t>
      </w:r>
      <w:r w:rsidR="00552FC4">
        <w:rPr>
          <w:rFonts w:ascii="Arial" w:hAnsi="Arial" w:cs="Arial"/>
          <w:sz w:val="24"/>
          <w:szCs w:val="24"/>
        </w:rPr>
        <w:t xml:space="preserve"> 2006</w:t>
      </w:r>
      <w:r>
        <w:rPr>
          <w:rFonts w:ascii="Arial" w:hAnsi="Arial" w:cs="Arial"/>
          <w:sz w:val="24"/>
          <w:szCs w:val="24"/>
        </w:rPr>
        <w:t xml:space="preserve"> (the 2006 Act)</w:t>
      </w:r>
      <w:r w:rsidR="00552FC4">
        <w:rPr>
          <w:rFonts w:ascii="Arial" w:hAnsi="Arial" w:cs="Arial"/>
          <w:sz w:val="24"/>
          <w:szCs w:val="24"/>
        </w:rPr>
        <w:t xml:space="preserve"> provides that a person may apply for consent to </w:t>
      </w:r>
      <w:proofErr w:type="gramStart"/>
      <w:r w:rsidR="00552FC4">
        <w:rPr>
          <w:rFonts w:ascii="Arial" w:hAnsi="Arial" w:cs="Arial"/>
          <w:sz w:val="24"/>
          <w:szCs w:val="24"/>
        </w:rPr>
        <w:t>carry out</w:t>
      </w:r>
      <w:proofErr w:type="gramEnd"/>
      <w:r w:rsidR="00552FC4">
        <w:rPr>
          <w:rFonts w:ascii="Arial" w:hAnsi="Arial" w:cs="Arial"/>
          <w:sz w:val="24"/>
          <w:szCs w:val="24"/>
        </w:rPr>
        <w:t xml:space="preserve"> restricted works </w:t>
      </w:r>
      <w:r w:rsidR="00595CA9">
        <w:rPr>
          <w:rFonts w:ascii="Arial" w:hAnsi="Arial" w:cs="Arial"/>
          <w:sz w:val="24"/>
          <w:szCs w:val="24"/>
        </w:rPr>
        <w:t xml:space="preserve">on land registered as common land. Restricted works are any that prevent or impede </w:t>
      </w:r>
      <w:r w:rsidR="00B931D0">
        <w:rPr>
          <w:rFonts w:ascii="Arial" w:hAnsi="Arial" w:cs="Arial"/>
          <w:sz w:val="24"/>
          <w:szCs w:val="24"/>
        </w:rPr>
        <w:t>access over the land, including the erection of fencing</w:t>
      </w:r>
      <w:r w:rsidR="00140F4C">
        <w:rPr>
          <w:rFonts w:ascii="Arial" w:hAnsi="Arial" w:cs="Arial"/>
          <w:sz w:val="24"/>
          <w:szCs w:val="24"/>
        </w:rPr>
        <w:t>;</w:t>
      </w:r>
      <w:r w:rsidR="00B931D0">
        <w:rPr>
          <w:rFonts w:ascii="Arial" w:hAnsi="Arial" w:cs="Arial"/>
          <w:sz w:val="24"/>
          <w:szCs w:val="24"/>
        </w:rPr>
        <w:t xml:space="preserve"> the construction of buildings and other structures</w:t>
      </w:r>
      <w:r w:rsidR="00140F4C">
        <w:rPr>
          <w:rFonts w:ascii="Arial" w:hAnsi="Arial" w:cs="Arial"/>
          <w:sz w:val="24"/>
          <w:szCs w:val="24"/>
        </w:rPr>
        <w:t>;</w:t>
      </w:r>
      <w:r w:rsidR="00B931D0">
        <w:rPr>
          <w:rFonts w:ascii="Arial" w:hAnsi="Arial" w:cs="Arial"/>
          <w:sz w:val="24"/>
          <w:szCs w:val="24"/>
        </w:rPr>
        <w:t xml:space="preserve"> the digging of ditches</w:t>
      </w:r>
      <w:r w:rsidR="00140F4C">
        <w:rPr>
          <w:rFonts w:ascii="Arial" w:hAnsi="Arial" w:cs="Arial"/>
          <w:sz w:val="24"/>
          <w:szCs w:val="24"/>
        </w:rPr>
        <w:t xml:space="preserve">, </w:t>
      </w:r>
      <w:r w:rsidR="00F922AC">
        <w:rPr>
          <w:rFonts w:ascii="Arial" w:hAnsi="Arial" w:cs="Arial"/>
          <w:sz w:val="24"/>
          <w:szCs w:val="24"/>
        </w:rPr>
        <w:t>trenches,</w:t>
      </w:r>
      <w:r w:rsidR="00140F4C">
        <w:rPr>
          <w:rFonts w:ascii="Arial" w:hAnsi="Arial" w:cs="Arial"/>
          <w:sz w:val="24"/>
          <w:szCs w:val="24"/>
        </w:rPr>
        <w:t xml:space="preserve"> and the building of embankments; and the resurfacing of </w:t>
      </w:r>
      <w:r w:rsidR="00FD2C89">
        <w:rPr>
          <w:rFonts w:ascii="Arial" w:hAnsi="Arial" w:cs="Arial"/>
          <w:sz w:val="24"/>
          <w:szCs w:val="24"/>
        </w:rPr>
        <w:t>land if this consists of laying concrete, tarmacadam</w:t>
      </w:r>
      <w:r w:rsidR="00D2525A">
        <w:rPr>
          <w:rFonts w:ascii="Arial" w:hAnsi="Arial" w:cs="Arial"/>
          <w:sz w:val="24"/>
          <w:szCs w:val="24"/>
        </w:rPr>
        <w:t>, coated roadstone or similar material.</w:t>
      </w:r>
    </w:p>
    <w:p w14:paraId="5FA1CC6B" w14:textId="665EE6FD" w:rsidR="00D2525A" w:rsidRDefault="00D2525A" w:rsidP="00BF452B">
      <w:pPr>
        <w:pStyle w:val="Style1"/>
        <w:numPr>
          <w:ilvl w:val="0"/>
          <w:numId w:val="21"/>
        </w:numPr>
        <w:tabs>
          <w:tab w:val="clear" w:pos="720"/>
        </w:tabs>
        <w:rPr>
          <w:rFonts w:ascii="Arial" w:hAnsi="Arial" w:cs="Arial"/>
          <w:sz w:val="24"/>
          <w:szCs w:val="24"/>
        </w:rPr>
      </w:pPr>
      <w:r>
        <w:rPr>
          <w:rFonts w:ascii="Arial" w:hAnsi="Arial" w:cs="Arial"/>
          <w:sz w:val="24"/>
          <w:szCs w:val="24"/>
        </w:rPr>
        <w:t xml:space="preserve">I </w:t>
      </w:r>
      <w:proofErr w:type="gramStart"/>
      <w:r>
        <w:rPr>
          <w:rFonts w:ascii="Arial" w:hAnsi="Arial" w:cs="Arial"/>
          <w:sz w:val="24"/>
          <w:szCs w:val="24"/>
        </w:rPr>
        <w:t>am required</w:t>
      </w:r>
      <w:proofErr w:type="gramEnd"/>
      <w:r>
        <w:rPr>
          <w:rFonts w:ascii="Arial" w:hAnsi="Arial" w:cs="Arial"/>
          <w:sz w:val="24"/>
          <w:szCs w:val="24"/>
        </w:rPr>
        <w:t xml:space="preserve"> by section 39 of the 2006 Act to have regard to the following in determining the application:</w:t>
      </w:r>
    </w:p>
    <w:p w14:paraId="61D05DE3" w14:textId="7069FDD4" w:rsidR="003C26F9" w:rsidRDefault="003C26F9" w:rsidP="00D72CCF">
      <w:pPr>
        <w:pStyle w:val="Style1"/>
        <w:numPr>
          <w:ilvl w:val="0"/>
          <w:numId w:val="29"/>
        </w:numPr>
        <w:rPr>
          <w:rFonts w:ascii="Arial" w:hAnsi="Arial" w:cs="Arial"/>
          <w:sz w:val="24"/>
          <w:szCs w:val="24"/>
        </w:rPr>
      </w:pPr>
      <w:r>
        <w:rPr>
          <w:rFonts w:ascii="Arial" w:hAnsi="Arial" w:cs="Arial"/>
          <w:sz w:val="24"/>
          <w:szCs w:val="24"/>
        </w:rPr>
        <w:t>the interest</w:t>
      </w:r>
      <w:r w:rsidR="00EF7F2F">
        <w:rPr>
          <w:rFonts w:ascii="Arial" w:hAnsi="Arial" w:cs="Arial"/>
          <w:sz w:val="24"/>
          <w:szCs w:val="24"/>
        </w:rPr>
        <w:t>s</w:t>
      </w:r>
      <w:r>
        <w:rPr>
          <w:rFonts w:ascii="Arial" w:hAnsi="Arial" w:cs="Arial"/>
          <w:sz w:val="24"/>
          <w:szCs w:val="24"/>
        </w:rPr>
        <w:t xml:space="preserve"> of persons having rights in relation to, or occupying</w:t>
      </w:r>
      <w:r w:rsidR="00D72CCF">
        <w:rPr>
          <w:rFonts w:ascii="Arial" w:hAnsi="Arial" w:cs="Arial"/>
          <w:sz w:val="24"/>
          <w:szCs w:val="24"/>
        </w:rPr>
        <w:t>, the land (and in particular persons exercising rights of common over it</w:t>
      </w:r>
      <w:proofErr w:type="gramStart"/>
      <w:r w:rsidR="00D72CCF">
        <w:rPr>
          <w:rFonts w:ascii="Arial" w:hAnsi="Arial" w:cs="Arial"/>
          <w:sz w:val="24"/>
          <w:szCs w:val="24"/>
        </w:rPr>
        <w:t>);</w:t>
      </w:r>
      <w:proofErr w:type="gramEnd"/>
    </w:p>
    <w:p w14:paraId="0A730ABA" w14:textId="6B6B83F5" w:rsidR="00D72CCF" w:rsidRDefault="00D72CCF" w:rsidP="00D72CCF">
      <w:pPr>
        <w:pStyle w:val="Style1"/>
        <w:numPr>
          <w:ilvl w:val="0"/>
          <w:numId w:val="29"/>
        </w:numPr>
        <w:rPr>
          <w:rFonts w:ascii="Arial" w:hAnsi="Arial" w:cs="Arial"/>
          <w:sz w:val="24"/>
          <w:szCs w:val="24"/>
        </w:rPr>
      </w:pPr>
      <w:r>
        <w:rPr>
          <w:rFonts w:ascii="Arial" w:hAnsi="Arial" w:cs="Arial"/>
          <w:sz w:val="24"/>
          <w:szCs w:val="24"/>
        </w:rPr>
        <w:t xml:space="preserve">the interests of the </w:t>
      </w:r>
      <w:proofErr w:type="gramStart"/>
      <w:r>
        <w:rPr>
          <w:rFonts w:ascii="Arial" w:hAnsi="Arial" w:cs="Arial"/>
          <w:sz w:val="24"/>
          <w:szCs w:val="24"/>
        </w:rPr>
        <w:t>neighbourhood;</w:t>
      </w:r>
      <w:proofErr w:type="gramEnd"/>
    </w:p>
    <w:p w14:paraId="16B24E82" w14:textId="085747C8" w:rsidR="00D72CCF" w:rsidRDefault="00D72CCF" w:rsidP="00D72CCF">
      <w:pPr>
        <w:pStyle w:val="Style1"/>
        <w:numPr>
          <w:ilvl w:val="0"/>
          <w:numId w:val="29"/>
        </w:numPr>
        <w:rPr>
          <w:rFonts w:ascii="Arial" w:hAnsi="Arial" w:cs="Arial"/>
          <w:sz w:val="24"/>
          <w:szCs w:val="24"/>
        </w:rPr>
      </w:pPr>
      <w:r>
        <w:rPr>
          <w:rFonts w:ascii="Arial" w:hAnsi="Arial" w:cs="Arial"/>
          <w:sz w:val="24"/>
          <w:szCs w:val="24"/>
        </w:rPr>
        <w:t xml:space="preserve">the public interest, which includes the interest in nature conservation, conservation of the landscape, protection of public rights of access and the protection of archaeological remains </w:t>
      </w:r>
      <w:r w:rsidR="002C22E6">
        <w:rPr>
          <w:rFonts w:ascii="Arial" w:hAnsi="Arial" w:cs="Arial"/>
          <w:sz w:val="24"/>
          <w:szCs w:val="24"/>
        </w:rPr>
        <w:t xml:space="preserve">and features of historic </w:t>
      </w:r>
      <w:proofErr w:type="gramStart"/>
      <w:r w:rsidR="002C22E6">
        <w:rPr>
          <w:rFonts w:ascii="Arial" w:hAnsi="Arial" w:cs="Arial"/>
          <w:sz w:val="24"/>
          <w:szCs w:val="24"/>
        </w:rPr>
        <w:t>interest;</w:t>
      </w:r>
      <w:proofErr w:type="gramEnd"/>
    </w:p>
    <w:p w14:paraId="5AB82DCD" w14:textId="167457C1" w:rsidR="002C22E6" w:rsidRDefault="002C22E6" w:rsidP="00D72CCF">
      <w:pPr>
        <w:pStyle w:val="Style1"/>
        <w:numPr>
          <w:ilvl w:val="0"/>
          <w:numId w:val="29"/>
        </w:numPr>
        <w:rPr>
          <w:rFonts w:ascii="Arial" w:hAnsi="Arial" w:cs="Arial"/>
          <w:sz w:val="24"/>
          <w:szCs w:val="24"/>
        </w:rPr>
      </w:pPr>
      <w:r>
        <w:rPr>
          <w:rFonts w:ascii="Arial" w:hAnsi="Arial" w:cs="Arial"/>
          <w:sz w:val="24"/>
          <w:szCs w:val="24"/>
        </w:rPr>
        <w:t>any other matters considered to be relevant.</w:t>
      </w:r>
    </w:p>
    <w:p w14:paraId="3E662829" w14:textId="2CC32770" w:rsidR="00BF452B" w:rsidRDefault="00634E48" w:rsidP="00BF452B">
      <w:pPr>
        <w:pStyle w:val="Style1"/>
        <w:numPr>
          <w:ilvl w:val="0"/>
          <w:numId w:val="21"/>
        </w:numPr>
        <w:tabs>
          <w:tab w:val="clear" w:pos="720"/>
        </w:tabs>
        <w:rPr>
          <w:rFonts w:ascii="Arial" w:hAnsi="Arial" w:cs="Arial"/>
          <w:sz w:val="24"/>
          <w:szCs w:val="24"/>
        </w:rPr>
      </w:pPr>
      <w:r>
        <w:rPr>
          <w:rFonts w:ascii="Arial" w:hAnsi="Arial" w:cs="Arial"/>
          <w:sz w:val="24"/>
          <w:szCs w:val="24"/>
        </w:rPr>
        <w:t>I have had regard to Defra’s Common Land Consents Policy Guid</w:t>
      </w:r>
      <w:r w:rsidR="002925FB">
        <w:rPr>
          <w:rFonts w:ascii="Arial" w:hAnsi="Arial" w:cs="Arial"/>
          <w:sz w:val="24"/>
          <w:szCs w:val="24"/>
        </w:rPr>
        <w:t>ance in determining this application</w:t>
      </w:r>
      <w:r w:rsidR="00C825AC">
        <w:rPr>
          <w:rFonts w:ascii="Arial" w:hAnsi="Arial" w:cs="Arial"/>
          <w:sz w:val="24"/>
          <w:szCs w:val="24"/>
        </w:rPr>
        <w:t xml:space="preserve">, which has </w:t>
      </w:r>
      <w:proofErr w:type="gramStart"/>
      <w:r w:rsidR="00C825AC">
        <w:rPr>
          <w:rFonts w:ascii="Arial" w:hAnsi="Arial" w:cs="Arial"/>
          <w:sz w:val="24"/>
          <w:szCs w:val="24"/>
        </w:rPr>
        <w:t>been published</w:t>
      </w:r>
      <w:proofErr w:type="gramEnd"/>
      <w:r w:rsidR="00C825AC">
        <w:rPr>
          <w:rFonts w:ascii="Arial" w:hAnsi="Arial" w:cs="Arial"/>
          <w:sz w:val="24"/>
          <w:szCs w:val="24"/>
        </w:rPr>
        <w:t xml:space="preserve"> for the guidance of both the Planning Inspectorate and applicants. However, every application will </w:t>
      </w:r>
      <w:proofErr w:type="gramStart"/>
      <w:r w:rsidR="00C825AC">
        <w:rPr>
          <w:rFonts w:ascii="Arial" w:hAnsi="Arial" w:cs="Arial"/>
          <w:sz w:val="24"/>
          <w:szCs w:val="24"/>
        </w:rPr>
        <w:t>be considered</w:t>
      </w:r>
      <w:proofErr w:type="gramEnd"/>
      <w:r w:rsidR="00C825AC">
        <w:rPr>
          <w:rFonts w:ascii="Arial" w:hAnsi="Arial" w:cs="Arial"/>
          <w:sz w:val="24"/>
          <w:szCs w:val="24"/>
        </w:rPr>
        <w:t xml:space="preserve"> </w:t>
      </w:r>
      <w:r w:rsidR="00316C77">
        <w:rPr>
          <w:rFonts w:ascii="Arial" w:hAnsi="Arial" w:cs="Arial"/>
          <w:sz w:val="24"/>
          <w:szCs w:val="24"/>
        </w:rPr>
        <w:t xml:space="preserve">on its own merits and a determination will depart from the guidance if it appears appropriate to do so. In such cases, the decision will explain why it has </w:t>
      </w:r>
      <w:r w:rsidR="008D3FEB">
        <w:rPr>
          <w:rFonts w:ascii="Arial" w:hAnsi="Arial" w:cs="Arial"/>
          <w:sz w:val="24"/>
          <w:szCs w:val="24"/>
        </w:rPr>
        <w:t>departed from this guidance.</w:t>
      </w:r>
    </w:p>
    <w:p w14:paraId="2AE5B9CB" w14:textId="754042E2" w:rsidR="00CF7D09" w:rsidRDefault="00CF7D09" w:rsidP="00CF7D09">
      <w:pPr>
        <w:pStyle w:val="Heading6blackfont"/>
        <w:rPr>
          <w:rFonts w:ascii="Arial" w:hAnsi="Arial" w:cs="Arial"/>
          <w:sz w:val="24"/>
          <w:szCs w:val="24"/>
        </w:rPr>
      </w:pPr>
      <w:r>
        <w:rPr>
          <w:rFonts w:ascii="Arial" w:hAnsi="Arial" w:cs="Arial"/>
          <w:sz w:val="24"/>
          <w:szCs w:val="24"/>
        </w:rPr>
        <w:t>Reasons</w:t>
      </w:r>
    </w:p>
    <w:p w14:paraId="3D52C2F3" w14:textId="17FF8686" w:rsidR="00493F98" w:rsidRPr="00493F98" w:rsidRDefault="00493F98" w:rsidP="00493F98">
      <w:pPr>
        <w:pStyle w:val="Style1"/>
        <w:numPr>
          <w:ilvl w:val="0"/>
          <w:numId w:val="0"/>
        </w:numPr>
        <w:ind w:left="431" w:hanging="431"/>
        <w:rPr>
          <w:rFonts w:ascii="Arial" w:hAnsi="Arial" w:cs="Arial"/>
          <w:b/>
          <w:bCs/>
          <w:i/>
          <w:iCs/>
          <w:sz w:val="24"/>
          <w:szCs w:val="24"/>
        </w:rPr>
      </w:pPr>
      <w:r>
        <w:rPr>
          <w:rFonts w:ascii="Arial" w:hAnsi="Arial" w:cs="Arial"/>
          <w:b/>
          <w:bCs/>
          <w:i/>
          <w:iCs/>
          <w:sz w:val="24"/>
          <w:szCs w:val="24"/>
        </w:rPr>
        <w:t>The interests of those occupying or having rights over the land</w:t>
      </w:r>
    </w:p>
    <w:p w14:paraId="4A155845" w14:textId="20C0C0CE" w:rsidR="00CF7D09" w:rsidRDefault="00F40F18" w:rsidP="00CF7D09">
      <w:pPr>
        <w:pStyle w:val="Style1"/>
        <w:numPr>
          <w:ilvl w:val="0"/>
          <w:numId w:val="21"/>
        </w:numPr>
        <w:tabs>
          <w:tab w:val="clear" w:pos="720"/>
        </w:tabs>
        <w:rPr>
          <w:rFonts w:ascii="Arial" w:hAnsi="Arial" w:cs="Arial"/>
          <w:sz w:val="24"/>
          <w:szCs w:val="24"/>
        </w:rPr>
      </w:pPr>
      <w:r>
        <w:rPr>
          <w:rFonts w:ascii="Arial" w:hAnsi="Arial" w:cs="Arial"/>
          <w:sz w:val="24"/>
          <w:szCs w:val="24"/>
        </w:rPr>
        <w:t>There are no registered common</w:t>
      </w:r>
      <w:r w:rsidR="00BB2BD0">
        <w:rPr>
          <w:rFonts w:ascii="Arial" w:hAnsi="Arial" w:cs="Arial"/>
          <w:sz w:val="24"/>
          <w:szCs w:val="24"/>
        </w:rPr>
        <w:t>s rights.</w:t>
      </w:r>
      <w:r w:rsidR="00597FBD">
        <w:rPr>
          <w:rFonts w:ascii="Arial" w:hAnsi="Arial" w:cs="Arial"/>
          <w:sz w:val="24"/>
          <w:szCs w:val="24"/>
        </w:rPr>
        <w:t xml:space="preserve"> Taylor’s Fair </w:t>
      </w:r>
      <w:r w:rsidR="001E0616">
        <w:rPr>
          <w:rFonts w:ascii="Arial" w:hAnsi="Arial" w:cs="Arial"/>
          <w:sz w:val="24"/>
          <w:szCs w:val="24"/>
        </w:rPr>
        <w:t xml:space="preserve">use </w:t>
      </w:r>
      <w:r w:rsidR="00883FD0">
        <w:rPr>
          <w:rFonts w:ascii="Arial" w:hAnsi="Arial" w:cs="Arial"/>
          <w:sz w:val="24"/>
          <w:szCs w:val="24"/>
        </w:rPr>
        <w:t>the common</w:t>
      </w:r>
      <w:r w:rsidR="001E0616">
        <w:rPr>
          <w:rFonts w:ascii="Arial" w:hAnsi="Arial" w:cs="Arial"/>
          <w:sz w:val="24"/>
          <w:szCs w:val="24"/>
        </w:rPr>
        <w:t xml:space="preserve"> for </w:t>
      </w:r>
      <w:r w:rsidR="00583899">
        <w:rPr>
          <w:rFonts w:ascii="Arial" w:hAnsi="Arial" w:cs="Arial"/>
          <w:sz w:val="24"/>
          <w:szCs w:val="24"/>
        </w:rPr>
        <w:t xml:space="preserve">a </w:t>
      </w:r>
      <w:r w:rsidR="001E0616">
        <w:rPr>
          <w:rFonts w:ascii="Arial" w:hAnsi="Arial" w:cs="Arial"/>
          <w:sz w:val="24"/>
          <w:szCs w:val="24"/>
        </w:rPr>
        <w:t>fair twice a year</w:t>
      </w:r>
      <w:r w:rsidR="00430EFC">
        <w:rPr>
          <w:rFonts w:ascii="Arial" w:hAnsi="Arial" w:cs="Arial"/>
          <w:sz w:val="24"/>
          <w:szCs w:val="24"/>
        </w:rPr>
        <w:t xml:space="preserve"> under a Royal Charter</w:t>
      </w:r>
      <w:r w:rsidR="000A18D6">
        <w:rPr>
          <w:rFonts w:ascii="Arial" w:hAnsi="Arial" w:cs="Arial"/>
          <w:sz w:val="24"/>
          <w:szCs w:val="24"/>
        </w:rPr>
        <w:t xml:space="preserve"> believed to date back to 1309</w:t>
      </w:r>
      <w:r w:rsidR="00597FBD">
        <w:rPr>
          <w:rFonts w:ascii="Arial" w:hAnsi="Arial" w:cs="Arial"/>
          <w:sz w:val="24"/>
          <w:szCs w:val="24"/>
        </w:rPr>
        <w:t>.</w:t>
      </w:r>
      <w:r w:rsidR="007268B5">
        <w:rPr>
          <w:rFonts w:ascii="Arial" w:hAnsi="Arial" w:cs="Arial"/>
          <w:sz w:val="24"/>
          <w:szCs w:val="24"/>
        </w:rPr>
        <w:t xml:space="preserve"> </w:t>
      </w:r>
      <w:r w:rsidR="003F75F4">
        <w:rPr>
          <w:rFonts w:ascii="Arial" w:hAnsi="Arial" w:cs="Arial"/>
          <w:sz w:val="24"/>
          <w:szCs w:val="24"/>
        </w:rPr>
        <w:t>The p</w:t>
      </w:r>
      <w:r w:rsidR="003F6121">
        <w:rPr>
          <w:rFonts w:ascii="Arial" w:hAnsi="Arial" w:cs="Arial"/>
          <w:sz w:val="24"/>
          <w:szCs w:val="24"/>
        </w:rPr>
        <w:t xml:space="preserve">roposed works </w:t>
      </w:r>
      <w:proofErr w:type="gramStart"/>
      <w:r w:rsidR="003F6121">
        <w:rPr>
          <w:rFonts w:ascii="Arial" w:hAnsi="Arial" w:cs="Arial"/>
          <w:sz w:val="24"/>
          <w:szCs w:val="24"/>
        </w:rPr>
        <w:t>are designed</w:t>
      </w:r>
      <w:proofErr w:type="gramEnd"/>
      <w:r w:rsidR="003F6121">
        <w:rPr>
          <w:rFonts w:ascii="Arial" w:hAnsi="Arial" w:cs="Arial"/>
          <w:sz w:val="24"/>
          <w:szCs w:val="24"/>
        </w:rPr>
        <w:t xml:space="preserve"> to ensure it does not impact </w:t>
      </w:r>
      <w:r w:rsidR="008C43C8">
        <w:rPr>
          <w:rFonts w:ascii="Arial" w:hAnsi="Arial" w:cs="Arial"/>
          <w:sz w:val="24"/>
          <w:szCs w:val="24"/>
        </w:rPr>
        <w:t>the</w:t>
      </w:r>
      <w:r w:rsidR="003F6121">
        <w:rPr>
          <w:rFonts w:ascii="Arial" w:hAnsi="Arial" w:cs="Arial"/>
          <w:sz w:val="24"/>
          <w:szCs w:val="24"/>
        </w:rPr>
        <w:t xml:space="preserve"> </w:t>
      </w:r>
      <w:r w:rsidR="00DC3E4C">
        <w:rPr>
          <w:rFonts w:ascii="Arial" w:hAnsi="Arial" w:cs="Arial"/>
          <w:sz w:val="24"/>
          <w:szCs w:val="24"/>
        </w:rPr>
        <w:t>fair’s</w:t>
      </w:r>
      <w:r w:rsidR="003F6121">
        <w:rPr>
          <w:rFonts w:ascii="Arial" w:hAnsi="Arial" w:cs="Arial"/>
          <w:sz w:val="24"/>
          <w:szCs w:val="24"/>
        </w:rPr>
        <w:t xml:space="preserve"> activities</w:t>
      </w:r>
      <w:r w:rsidR="003F75F4">
        <w:rPr>
          <w:rFonts w:ascii="Arial" w:hAnsi="Arial" w:cs="Arial"/>
          <w:sz w:val="24"/>
          <w:szCs w:val="24"/>
        </w:rPr>
        <w:t xml:space="preserve"> or </w:t>
      </w:r>
      <w:r w:rsidR="00DC3E4C">
        <w:rPr>
          <w:rFonts w:ascii="Arial" w:hAnsi="Arial" w:cs="Arial"/>
          <w:sz w:val="24"/>
          <w:szCs w:val="24"/>
        </w:rPr>
        <w:t xml:space="preserve">their </w:t>
      </w:r>
      <w:r w:rsidR="003F75F4">
        <w:rPr>
          <w:rFonts w:ascii="Arial" w:hAnsi="Arial" w:cs="Arial"/>
          <w:sz w:val="24"/>
          <w:szCs w:val="24"/>
        </w:rPr>
        <w:t>access to the common</w:t>
      </w:r>
      <w:r w:rsidR="003F6121">
        <w:rPr>
          <w:rFonts w:ascii="Arial" w:hAnsi="Arial" w:cs="Arial"/>
          <w:sz w:val="24"/>
          <w:szCs w:val="24"/>
        </w:rPr>
        <w:t xml:space="preserve">. </w:t>
      </w:r>
      <w:r w:rsidR="003F75F4">
        <w:rPr>
          <w:rFonts w:ascii="Arial" w:hAnsi="Arial" w:cs="Arial"/>
          <w:sz w:val="24"/>
          <w:szCs w:val="24"/>
        </w:rPr>
        <w:t xml:space="preserve">They have </w:t>
      </w:r>
      <w:proofErr w:type="gramStart"/>
      <w:r w:rsidR="003F75F4">
        <w:rPr>
          <w:rFonts w:ascii="Arial" w:hAnsi="Arial" w:cs="Arial"/>
          <w:sz w:val="24"/>
          <w:szCs w:val="24"/>
        </w:rPr>
        <w:t>been c</w:t>
      </w:r>
      <w:r w:rsidR="00EB525C">
        <w:rPr>
          <w:rFonts w:ascii="Arial" w:hAnsi="Arial" w:cs="Arial"/>
          <w:sz w:val="24"/>
          <w:szCs w:val="24"/>
        </w:rPr>
        <w:t>onsulted</w:t>
      </w:r>
      <w:proofErr w:type="gramEnd"/>
      <w:r w:rsidR="00EB525C">
        <w:rPr>
          <w:rFonts w:ascii="Arial" w:hAnsi="Arial" w:cs="Arial"/>
          <w:sz w:val="24"/>
          <w:szCs w:val="24"/>
        </w:rPr>
        <w:t xml:space="preserve"> and actively involved</w:t>
      </w:r>
      <w:r w:rsidR="0010652F">
        <w:rPr>
          <w:rFonts w:ascii="Arial" w:hAnsi="Arial" w:cs="Arial"/>
          <w:sz w:val="24"/>
          <w:szCs w:val="24"/>
        </w:rPr>
        <w:t xml:space="preserve"> in </w:t>
      </w:r>
      <w:r w:rsidR="0006650B">
        <w:rPr>
          <w:rFonts w:ascii="Arial" w:hAnsi="Arial" w:cs="Arial"/>
          <w:sz w:val="24"/>
          <w:szCs w:val="24"/>
        </w:rPr>
        <w:t>access arrangements</w:t>
      </w:r>
      <w:r w:rsidR="00EB525C">
        <w:rPr>
          <w:rFonts w:ascii="Arial" w:hAnsi="Arial" w:cs="Arial"/>
          <w:sz w:val="24"/>
          <w:szCs w:val="24"/>
        </w:rPr>
        <w:t xml:space="preserve"> </w:t>
      </w:r>
      <w:r w:rsidR="0010652F">
        <w:rPr>
          <w:rFonts w:ascii="Arial" w:hAnsi="Arial" w:cs="Arial"/>
          <w:sz w:val="24"/>
          <w:szCs w:val="24"/>
        </w:rPr>
        <w:t xml:space="preserve">to minimise potential </w:t>
      </w:r>
      <w:r w:rsidR="002169CA">
        <w:rPr>
          <w:rFonts w:ascii="Arial" w:hAnsi="Arial" w:cs="Arial"/>
          <w:sz w:val="24"/>
          <w:szCs w:val="24"/>
        </w:rPr>
        <w:t>damage</w:t>
      </w:r>
      <w:r w:rsidR="0010652F">
        <w:rPr>
          <w:rFonts w:ascii="Arial" w:hAnsi="Arial" w:cs="Arial"/>
          <w:sz w:val="24"/>
          <w:szCs w:val="24"/>
        </w:rPr>
        <w:t xml:space="preserve"> to </w:t>
      </w:r>
      <w:r w:rsidR="00362355">
        <w:rPr>
          <w:rFonts w:ascii="Arial" w:hAnsi="Arial" w:cs="Arial"/>
          <w:sz w:val="24"/>
          <w:szCs w:val="24"/>
        </w:rPr>
        <w:t xml:space="preserve">the </w:t>
      </w:r>
      <w:r w:rsidR="0010652F">
        <w:rPr>
          <w:rFonts w:ascii="Arial" w:hAnsi="Arial" w:cs="Arial"/>
          <w:sz w:val="24"/>
          <w:szCs w:val="24"/>
        </w:rPr>
        <w:t>grass</w:t>
      </w:r>
      <w:r w:rsidR="003F75F4">
        <w:rPr>
          <w:rFonts w:ascii="Arial" w:hAnsi="Arial" w:cs="Arial"/>
          <w:sz w:val="24"/>
          <w:szCs w:val="24"/>
        </w:rPr>
        <w:t xml:space="preserve">. </w:t>
      </w:r>
    </w:p>
    <w:p w14:paraId="41B5C5B0" w14:textId="65C09689" w:rsidR="003E3045" w:rsidRPr="000F4669" w:rsidRDefault="00920655" w:rsidP="000F4669">
      <w:pPr>
        <w:pStyle w:val="Style1"/>
        <w:numPr>
          <w:ilvl w:val="0"/>
          <w:numId w:val="21"/>
        </w:numPr>
        <w:tabs>
          <w:tab w:val="clear" w:pos="720"/>
        </w:tabs>
        <w:rPr>
          <w:rFonts w:ascii="Arial" w:hAnsi="Arial" w:cs="Arial"/>
          <w:sz w:val="24"/>
          <w:szCs w:val="24"/>
        </w:rPr>
      </w:pPr>
      <w:r>
        <w:rPr>
          <w:rFonts w:ascii="Arial" w:hAnsi="Arial" w:cs="Arial"/>
          <w:sz w:val="24"/>
          <w:szCs w:val="24"/>
        </w:rPr>
        <w:t>T</w:t>
      </w:r>
      <w:r w:rsidR="00B65B44">
        <w:rPr>
          <w:rFonts w:ascii="Arial" w:hAnsi="Arial" w:cs="Arial"/>
          <w:sz w:val="24"/>
          <w:szCs w:val="24"/>
        </w:rPr>
        <w:t>he</w:t>
      </w:r>
      <w:r w:rsidR="004150F7">
        <w:rPr>
          <w:rFonts w:ascii="Arial" w:hAnsi="Arial" w:cs="Arial"/>
          <w:sz w:val="24"/>
          <w:szCs w:val="24"/>
        </w:rPr>
        <w:t xml:space="preserve"> fair currently </w:t>
      </w:r>
      <w:r w:rsidR="00362355">
        <w:rPr>
          <w:rFonts w:ascii="Arial" w:hAnsi="Arial" w:cs="Arial"/>
          <w:sz w:val="24"/>
          <w:szCs w:val="24"/>
        </w:rPr>
        <w:t>gains</w:t>
      </w:r>
      <w:r w:rsidR="004150F7">
        <w:rPr>
          <w:rFonts w:ascii="Arial" w:hAnsi="Arial" w:cs="Arial"/>
          <w:sz w:val="24"/>
          <w:szCs w:val="24"/>
        </w:rPr>
        <w:t xml:space="preserve"> access at the top of the slipway</w:t>
      </w:r>
      <w:r w:rsidR="008574EE">
        <w:rPr>
          <w:rFonts w:ascii="Arial" w:hAnsi="Arial" w:cs="Arial"/>
          <w:sz w:val="24"/>
          <w:szCs w:val="24"/>
        </w:rPr>
        <w:t>. T</w:t>
      </w:r>
      <w:r w:rsidR="004150F7">
        <w:rPr>
          <w:rFonts w:ascii="Arial" w:hAnsi="Arial" w:cs="Arial"/>
          <w:sz w:val="24"/>
          <w:szCs w:val="24"/>
        </w:rPr>
        <w:t>he</w:t>
      </w:r>
      <w:r w:rsidR="00B65B44">
        <w:rPr>
          <w:rFonts w:ascii="Arial" w:hAnsi="Arial" w:cs="Arial"/>
          <w:sz w:val="24"/>
          <w:szCs w:val="24"/>
        </w:rPr>
        <w:t xml:space="preserve"> </w:t>
      </w:r>
      <w:r w:rsidR="000D2634">
        <w:rPr>
          <w:rFonts w:ascii="Arial" w:hAnsi="Arial" w:cs="Arial"/>
          <w:sz w:val="24"/>
          <w:szCs w:val="24"/>
        </w:rPr>
        <w:t xml:space="preserve">proposed </w:t>
      </w:r>
      <w:proofErr w:type="gramStart"/>
      <w:r w:rsidR="00B65B44">
        <w:rPr>
          <w:rFonts w:ascii="Arial" w:hAnsi="Arial" w:cs="Arial"/>
          <w:sz w:val="24"/>
          <w:szCs w:val="24"/>
        </w:rPr>
        <w:t>10 metre wide</w:t>
      </w:r>
      <w:proofErr w:type="gramEnd"/>
      <w:r w:rsidR="00B65B44">
        <w:rPr>
          <w:rFonts w:ascii="Arial" w:hAnsi="Arial" w:cs="Arial"/>
          <w:sz w:val="24"/>
          <w:szCs w:val="24"/>
        </w:rPr>
        <w:t xml:space="preserve"> gates and the removal of two trees </w:t>
      </w:r>
      <w:r w:rsidR="00B4637C">
        <w:rPr>
          <w:rFonts w:ascii="Arial" w:hAnsi="Arial" w:cs="Arial"/>
          <w:sz w:val="24"/>
          <w:szCs w:val="24"/>
        </w:rPr>
        <w:t>would</w:t>
      </w:r>
      <w:r w:rsidR="00B65B44">
        <w:rPr>
          <w:rFonts w:ascii="Arial" w:hAnsi="Arial" w:cs="Arial"/>
          <w:sz w:val="24"/>
          <w:szCs w:val="24"/>
        </w:rPr>
        <w:t xml:space="preserve"> i</w:t>
      </w:r>
      <w:r w:rsidR="003E3045">
        <w:rPr>
          <w:rFonts w:ascii="Arial" w:hAnsi="Arial" w:cs="Arial"/>
          <w:sz w:val="24"/>
          <w:szCs w:val="24"/>
        </w:rPr>
        <w:t>mprove</w:t>
      </w:r>
      <w:r w:rsidR="00133DA9">
        <w:rPr>
          <w:rFonts w:ascii="Arial" w:hAnsi="Arial" w:cs="Arial"/>
          <w:sz w:val="24"/>
          <w:szCs w:val="24"/>
        </w:rPr>
        <w:t xml:space="preserve"> their</w:t>
      </w:r>
      <w:r w:rsidR="003E3045">
        <w:rPr>
          <w:rFonts w:ascii="Arial" w:hAnsi="Arial" w:cs="Arial"/>
          <w:sz w:val="24"/>
          <w:szCs w:val="24"/>
        </w:rPr>
        <w:t xml:space="preserve"> access</w:t>
      </w:r>
      <w:r w:rsidR="00133DA9">
        <w:rPr>
          <w:rFonts w:ascii="Arial" w:hAnsi="Arial" w:cs="Arial"/>
          <w:sz w:val="24"/>
          <w:szCs w:val="24"/>
        </w:rPr>
        <w:t xml:space="preserve">. </w:t>
      </w:r>
      <w:r w:rsidR="000D2634">
        <w:rPr>
          <w:rFonts w:ascii="Arial" w:hAnsi="Arial" w:cs="Arial"/>
          <w:sz w:val="24"/>
          <w:szCs w:val="24"/>
        </w:rPr>
        <w:t>Access to the c</w:t>
      </w:r>
      <w:r w:rsidR="00323D92">
        <w:rPr>
          <w:rFonts w:ascii="Arial" w:hAnsi="Arial" w:cs="Arial"/>
          <w:sz w:val="24"/>
          <w:szCs w:val="24"/>
        </w:rPr>
        <w:t xml:space="preserve">ommon </w:t>
      </w:r>
      <w:r w:rsidR="00B4637C">
        <w:rPr>
          <w:rFonts w:ascii="Arial" w:hAnsi="Arial" w:cs="Arial"/>
          <w:sz w:val="24"/>
          <w:szCs w:val="24"/>
        </w:rPr>
        <w:t>would</w:t>
      </w:r>
      <w:r w:rsidR="00323D92">
        <w:rPr>
          <w:rFonts w:ascii="Arial" w:hAnsi="Arial" w:cs="Arial"/>
          <w:sz w:val="24"/>
          <w:szCs w:val="24"/>
        </w:rPr>
        <w:t xml:space="preserve"> not be available during the construction stage. </w:t>
      </w:r>
      <w:r w:rsidR="00686A48">
        <w:rPr>
          <w:rFonts w:ascii="Arial" w:hAnsi="Arial" w:cs="Arial"/>
          <w:sz w:val="24"/>
          <w:szCs w:val="24"/>
        </w:rPr>
        <w:t>However, t</w:t>
      </w:r>
      <w:r w:rsidR="00A141FC">
        <w:rPr>
          <w:rFonts w:ascii="Arial" w:hAnsi="Arial" w:cs="Arial"/>
          <w:sz w:val="24"/>
          <w:szCs w:val="24"/>
        </w:rPr>
        <w:t xml:space="preserve">he works </w:t>
      </w:r>
      <w:proofErr w:type="gramStart"/>
      <w:r w:rsidR="00A141FC">
        <w:rPr>
          <w:rFonts w:ascii="Arial" w:hAnsi="Arial" w:cs="Arial"/>
          <w:sz w:val="24"/>
          <w:szCs w:val="24"/>
        </w:rPr>
        <w:t>are expected</w:t>
      </w:r>
      <w:proofErr w:type="gramEnd"/>
      <w:r w:rsidR="00A141FC">
        <w:rPr>
          <w:rFonts w:ascii="Arial" w:hAnsi="Arial" w:cs="Arial"/>
          <w:sz w:val="24"/>
          <w:szCs w:val="24"/>
        </w:rPr>
        <w:t xml:space="preserve"> to last for 6 months</w:t>
      </w:r>
      <w:r w:rsidR="005F72DC">
        <w:rPr>
          <w:rFonts w:ascii="Arial" w:hAnsi="Arial" w:cs="Arial"/>
          <w:sz w:val="24"/>
          <w:szCs w:val="24"/>
        </w:rPr>
        <w:t xml:space="preserve"> so would only</w:t>
      </w:r>
      <w:r w:rsidR="00EB76F1">
        <w:rPr>
          <w:rFonts w:ascii="Arial" w:hAnsi="Arial" w:cs="Arial"/>
          <w:sz w:val="24"/>
          <w:szCs w:val="24"/>
        </w:rPr>
        <w:t xml:space="preserve"> </w:t>
      </w:r>
      <w:r w:rsidR="006D0EE0">
        <w:rPr>
          <w:rFonts w:ascii="Arial" w:hAnsi="Arial" w:cs="Arial"/>
          <w:sz w:val="24"/>
          <w:szCs w:val="24"/>
        </w:rPr>
        <w:t>affect</w:t>
      </w:r>
      <w:r w:rsidR="001525A6">
        <w:rPr>
          <w:rFonts w:ascii="Arial" w:hAnsi="Arial" w:cs="Arial"/>
          <w:sz w:val="24"/>
          <w:szCs w:val="24"/>
        </w:rPr>
        <w:t xml:space="preserve"> </w:t>
      </w:r>
      <w:r w:rsidR="00EB76F1" w:rsidRPr="000F4669">
        <w:rPr>
          <w:rFonts w:ascii="Arial" w:hAnsi="Arial" w:cs="Arial"/>
          <w:sz w:val="24"/>
          <w:szCs w:val="24"/>
        </w:rPr>
        <w:t xml:space="preserve">one </w:t>
      </w:r>
      <w:r w:rsidR="001525A6" w:rsidRPr="000F4669">
        <w:rPr>
          <w:rFonts w:ascii="Arial" w:hAnsi="Arial" w:cs="Arial"/>
          <w:sz w:val="24"/>
          <w:szCs w:val="24"/>
        </w:rPr>
        <w:t>fair.</w:t>
      </w:r>
    </w:p>
    <w:p w14:paraId="7B694B33" w14:textId="1552EC02" w:rsidR="001525A6" w:rsidRDefault="00E853C3" w:rsidP="00CF7D09">
      <w:pPr>
        <w:pStyle w:val="Style1"/>
        <w:numPr>
          <w:ilvl w:val="0"/>
          <w:numId w:val="21"/>
        </w:numPr>
        <w:tabs>
          <w:tab w:val="clear" w:pos="720"/>
        </w:tabs>
        <w:rPr>
          <w:rFonts w:ascii="Arial" w:hAnsi="Arial" w:cs="Arial"/>
          <w:sz w:val="24"/>
          <w:szCs w:val="24"/>
        </w:rPr>
      </w:pPr>
      <w:r>
        <w:rPr>
          <w:rFonts w:ascii="Arial" w:hAnsi="Arial" w:cs="Arial"/>
          <w:sz w:val="24"/>
          <w:szCs w:val="24"/>
        </w:rPr>
        <w:lastRenderedPageBreak/>
        <w:t xml:space="preserve">I am satisfied that the proposals </w:t>
      </w:r>
      <w:r w:rsidR="00B4637C">
        <w:rPr>
          <w:rFonts w:ascii="Arial" w:hAnsi="Arial" w:cs="Arial"/>
          <w:sz w:val="24"/>
          <w:szCs w:val="24"/>
        </w:rPr>
        <w:t>would</w:t>
      </w:r>
      <w:r>
        <w:rPr>
          <w:rFonts w:ascii="Arial" w:hAnsi="Arial" w:cs="Arial"/>
          <w:sz w:val="24"/>
          <w:szCs w:val="24"/>
        </w:rPr>
        <w:t xml:space="preserve"> not have a negative impact on anyone having rights in relation to or occupying </w:t>
      </w:r>
      <w:r w:rsidR="00711BD8">
        <w:rPr>
          <w:rFonts w:ascii="Arial" w:hAnsi="Arial" w:cs="Arial"/>
          <w:sz w:val="24"/>
          <w:szCs w:val="24"/>
        </w:rPr>
        <w:t xml:space="preserve">New Road Common. </w:t>
      </w:r>
    </w:p>
    <w:p w14:paraId="29FEA7DC" w14:textId="145FF923" w:rsidR="008D3FEB" w:rsidRPr="008D3FEB" w:rsidRDefault="008D3FEB" w:rsidP="008D3FEB">
      <w:pPr>
        <w:pStyle w:val="Style1"/>
        <w:numPr>
          <w:ilvl w:val="0"/>
          <w:numId w:val="0"/>
        </w:numPr>
        <w:ind w:left="431" w:hanging="431"/>
        <w:rPr>
          <w:rFonts w:ascii="Arial" w:hAnsi="Arial" w:cs="Arial"/>
          <w:b/>
          <w:bCs/>
          <w:i/>
          <w:iCs/>
          <w:sz w:val="24"/>
          <w:szCs w:val="24"/>
        </w:rPr>
      </w:pPr>
      <w:r w:rsidRPr="008D3FEB">
        <w:rPr>
          <w:rFonts w:ascii="Arial" w:hAnsi="Arial" w:cs="Arial"/>
          <w:b/>
          <w:bCs/>
          <w:i/>
          <w:iCs/>
          <w:sz w:val="24"/>
          <w:szCs w:val="24"/>
        </w:rPr>
        <w:t>The interests of the neighbourhood</w:t>
      </w:r>
    </w:p>
    <w:p w14:paraId="7BE6E38B" w14:textId="762E66B9" w:rsidR="00223589" w:rsidRDefault="00223589" w:rsidP="00223589">
      <w:pPr>
        <w:pStyle w:val="Style1"/>
        <w:rPr>
          <w:rFonts w:ascii="Arial" w:hAnsi="Arial" w:cs="Arial"/>
          <w:sz w:val="24"/>
          <w:szCs w:val="24"/>
        </w:rPr>
      </w:pPr>
      <w:r w:rsidRPr="00223589">
        <w:rPr>
          <w:rFonts w:ascii="Arial" w:hAnsi="Arial" w:cs="Arial"/>
          <w:sz w:val="24"/>
          <w:szCs w:val="24"/>
        </w:rPr>
        <w:t xml:space="preserve">Under the Scheme </w:t>
      </w:r>
      <w:r w:rsidR="00782FEB">
        <w:rPr>
          <w:rFonts w:ascii="Arial" w:hAnsi="Arial" w:cs="Arial"/>
          <w:sz w:val="24"/>
          <w:szCs w:val="24"/>
        </w:rPr>
        <w:t>o</w:t>
      </w:r>
      <w:r w:rsidRPr="00223589">
        <w:rPr>
          <w:rFonts w:ascii="Arial" w:hAnsi="Arial" w:cs="Arial"/>
          <w:sz w:val="24"/>
          <w:szCs w:val="24"/>
        </w:rPr>
        <w:t xml:space="preserve">f Regulation and Management </w:t>
      </w:r>
      <w:r w:rsidR="00883FD0">
        <w:rPr>
          <w:rFonts w:ascii="Arial" w:hAnsi="Arial" w:cs="Arial"/>
          <w:sz w:val="24"/>
          <w:szCs w:val="24"/>
        </w:rPr>
        <w:t>u</w:t>
      </w:r>
      <w:r w:rsidRPr="00223589">
        <w:rPr>
          <w:rFonts w:ascii="Arial" w:hAnsi="Arial" w:cs="Arial"/>
          <w:sz w:val="24"/>
          <w:szCs w:val="24"/>
        </w:rPr>
        <w:t>nder the Commons Act 1899 approved by Order on 8 March 1910</w:t>
      </w:r>
      <w:r w:rsidR="00AE7DD8">
        <w:rPr>
          <w:rFonts w:ascii="Arial" w:hAnsi="Arial" w:cs="Arial"/>
          <w:sz w:val="24"/>
          <w:szCs w:val="24"/>
        </w:rPr>
        <w:t xml:space="preserve"> (Scheme of Management)</w:t>
      </w:r>
      <w:r w:rsidR="000F4669">
        <w:rPr>
          <w:rFonts w:ascii="Arial" w:hAnsi="Arial" w:cs="Arial"/>
          <w:sz w:val="24"/>
          <w:szCs w:val="24"/>
        </w:rPr>
        <w:t>,</w:t>
      </w:r>
      <w:r w:rsidRPr="00223589">
        <w:rPr>
          <w:rFonts w:ascii="Arial" w:hAnsi="Arial" w:cs="Arial"/>
          <w:sz w:val="24"/>
          <w:szCs w:val="24"/>
        </w:rPr>
        <w:t xml:space="preserve"> </w:t>
      </w:r>
      <w:r w:rsidR="000F4669">
        <w:rPr>
          <w:rFonts w:ascii="Arial" w:hAnsi="Arial" w:cs="Arial"/>
          <w:sz w:val="24"/>
          <w:szCs w:val="24"/>
        </w:rPr>
        <w:t>t</w:t>
      </w:r>
      <w:r w:rsidRPr="00223589">
        <w:rPr>
          <w:rFonts w:ascii="Arial" w:hAnsi="Arial" w:cs="Arial"/>
          <w:sz w:val="24"/>
          <w:szCs w:val="24"/>
        </w:rPr>
        <w:t>he inhabitants of the district have a right of free access to every part of the common and a privilege of playing games and enjoying other recreation thereon.</w:t>
      </w:r>
      <w:r w:rsidR="00BA13DB">
        <w:rPr>
          <w:rFonts w:ascii="Arial" w:hAnsi="Arial" w:cs="Arial"/>
          <w:sz w:val="24"/>
          <w:szCs w:val="24"/>
        </w:rPr>
        <w:t xml:space="preserve"> </w:t>
      </w:r>
    </w:p>
    <w:p w14:paraId="305D9210" w14:textId="2DE9956B" w:rsidR="00752899" w:rsidRDefault="008E7032" w:rsidP="00223589">
      <w:pPr>
        <w:pStyle w:val="Style1"/>
        <w:rPr>
          <w:rFonts w:ascii="Arial" w:hAnsi="Arial" w:cs="Arial"/>
          <w:sz w:val="24"/>
          <w:szCs w:val="24"/>
        </w:rPr>
      </w:pPr>
      <w:r>
        <w:rPr>
          <w:rFonts w:ascii="Arial" w:hAnsi="Arial" w:cs="Arial"/>
          <w:sz w:val="24"/>
          <w:szCs w:val="24"/>
        </w:rPr>
        <w:t xml:space="preserve">Concerns </w:t>
      </w:r>
      <w:proofErr w:type="gramStart"/>
      <w:r w:rsidR="00B03E41">
        <w:rPr>
          <w:rFonts w:ascii="Arial" w:hAnsi="Arial" w:cs="Arial"/>
          <w:sz w:val="24"/>
          <w:szCs w:val="24"/>
        </w:rPr>
        <w:t>a</w:t>
      </w:r>
      <w:r>
        <w:rPr>
          <w:rFonts w:ascii="Arial" w:hAnsi="Arial" w:cs="Arial"/>
          <w:sz w:val="24"/>
          <w:szCs w:val="24"/>
        </w:rPr>
        <w:t>re raise</w:t>
      </w:r>
      <w:r w:rsidR="00547336">
        <w:rPr>
          <w:rFonts w:ascii="Arial" w:hAnsi="Arial" w:cs="Arial"/>
          <w:sz w:val="24"/>
          <w:szCs w:val="24"/>
        </w:rPr>
        <w:t>d</w:t>
      </w:r>
      <w:proofErr w:type="gramEnd"/>
      <w:r>
        <w:rPr>
          <w:rFonts w:ascii="Arial" w:hAnsi="Arial" w:cs="Arial"/>
          <w:sz w:val="24"/>
          <w:szCs w:val="24"/>
        </w:rPr>
        <w:t xml:space="preserve"> about </w:t>
      </w:r>
      <w:r w:rsidR="00067847">
        <w:rPr>
          <w:rFonts w:ascii="Arial" w:hAnsi="Arial" w:cs="Arial"/>
          <w:sz w:val="24"/>
          <w:szCs w:val="24"/>
        </w:rPr>
        <w:t xml:space="preserve">the </w:t>
      </w:r>
      <w:r>
        <w:rPr>
          <w:rFonts w:ascii="Arial" w:hAnsi="Arial" w:cs="Arial"/>
          <w:sz w:val="24"/>
          <w:szCs w:val="24"/>
        </w:rPr>
        <w:t>loss of access to the common for</w:t>
      </w:r>
      <w:r w:rsidR="00106163">
        <w:rPr>
          <w:rFonts w:ascii="Arial" w:hAnsi="Arial" w:cs="Arial"/>
          <w:sz w:val="24"/>
          <w:szCs w:val="24"/>
        </w:rPr>
        <w:t xml:space="preserve"> recreational use</w:t>
      </w:r>
      <w:r w:rsidR="006363F2">
        <w:rPr>
          <w:rFonts w:ascii="Arial" w:hAnsi="Arial" w:cs="Arial"/>
          <w:sz w:val="24"/>
          <w:szCs w:val="24"/>
        </w:rPr>
        <w:t xml:space="preserve">. </w:t>
      </w:r>
      <w:r w:rsidR="00C473B2">
        <w:rPr>
          <w:rFonts w:ascii="Arial" w:hAnsi="Arial" w:cs="Arial"/>
          <w:sz w:val="24"/>
          <w:szCs w:val="24"/>
        </w:rPr>
        <w:t xml:space="preserve">The </w:t>
      </w:r>
      <w:r w:rsidR="006363F2">
        <w:rPr>
          <w:rFonts w:ascii="Arial" w:hAnsi="Arial" w:cs="Arial"/>
          <w:sz w:val="24"/>
          <w:szCs w:val="24"/>
        </w:rPr>
        <w:t>OSS</w:t>
      </w:r>
      <w:r w:rsidR="00640EC6">
        <w:rPr>
          <w:rFonts w:ascii="Arial" w:hAnsi="Arial" w:cs="Arial"/>
          <w:sz w:val="24"/>
          <w:szCs w:val="24"/>
        </w:rPr>
        <w:t xml:space="preserve"> and FOLD queried </w:t>
      </w:r>
      <w:r w:rsidR="00B449BF">
        <w:rPr>
          <w:rFonts w:ascii="Arial" w:hAnsi="Arial" w:cs="Arial"/>
          <w:sz w:val="24"/>
          <w:szCs w:val="24"/>
        </w:rPr>
        <w:t>the figure of 137</w:t>
      </w:r>
      <w:r w:rsidR="00A56FCD">
        <w:rPr>
          <w:rFonts w:ascii="Arial" w:hAnsi="Arial" w:cs="Arial"/>
          <w:sz w:val="24"/>
          <w:szCs w:val="24"/>
        </w:rPr>
        <w:t xml:space="preserve"> </w:t>
      </w:r>
      <w:r w:rsidR="00916055">
        <w:rPr>
          <w:rFonts w:ascii="Arial" w:hAnsi="Arial" w:cs="Arial"/>
          <w:sz w:val="24"/>
          <w:szCs w:val="24"/>
        </w:rPr>
        <w:t>m</w:t>
      </w:r>
      <w:r w:rsidR="00916055" w:rsidRPr="00916055">
        <w:rPr>
          <w:rFonts w:ascii="Arial" w:hAnsi="Arial" w:cs="Arial"/>
          <w:sz w:val="24"/>
          <w:szCs w:val="24"/>
          <w:vertAlign w:val="superscript"/>
        </w:rPr>
        <w:t>2</w:t>
      </w:r>
      <w:r w:rsidR="00B449BF">
        <w:rPr>
          <w:rFonts w:ascii="Arial" w:hAnsi="Arial" w:cs="Arial"/>
          <w:sz w:val="24"/>
          <w:szCs w:val="24"/>
        </w:rPr>
        <w:t xml:space="preserve"> (later reduced to 128</w:t>
      </w:r>
      <w:r w:rsidR="00A56FCD">
        <w:rPr>
          <w:rFonts w:ascii="Arial" w:hAnsi="Arial" w:cs="Arial"/>
          <w:sz w:val="24"/>
          <w:szCs w:val="24"/>
        </w:rPr>
        <w:t xml:space="preserve"> </w:t>
      </w:r>
      <w:r w:rsidR="00916055">
        <w:rPr>
          <w:rFonts w:ascii="Arial" w:hAnsi="Arial" w:cs="Arial"/>
          <w:sz w:val="24"/>
          <w:szCs w:val="24"/>
        </w:rPr>
        <w:t>m</w:t>
      </w:r>
      <w:r w:rsidR="00916055" w:rsidRPr="00916055">
        <w:rPr>
          <w:rFonts w:ascii="Arial" w:hAnsi="Arial" w:cs="Arial"/>
          <w:sz w:val="24"/>
          <w:szCs w:val="24"/>
          <w:vertAlign w:val="superscript"/>
        </w:rPr>
        <w:t>2</w:t>
      </w:r>
      <w:r w:rsidR="00B449BF">
        <w:rPr>
          <w:rFonts w:ascii="Arial" w:hAnsi="Arial" w:cs="Arial"/>
          <w:sz w:val="24"/>
          <w:szCs w:val="24"/>
        </w:rPr>
        <w:t>) provide</w:t>
      </w:r>
      <w:r w:rsidR="00067847">
        <w:rPr>
          <w:rFonts w:ascii="Arial" w:hAnsi="Arial" w:cs="Arial"/>
          <w:sz w:val="24"/>
          <w:szCs w:val="24"/>
        </w:rPr>
        <w:t>d</w:t>
      </w:r>
      <w:r w:rsidR="00B449BF">
        <w:rPr>
          <w:rFonts w:ascii="Arial" w:hAnsi="Arial" w:cs="Arial"/>
          <w:sz w:val="24"/>
          <w:szCs w:val="24"/>
        </w:rPr>
        <w:t xml:space="preserve"> by the E</w:t>
      </w:r>
      <w:r w:rsidR="00A56FCD">
        <w:rPr>
          <w:rFonts w:ascii="Arial" w:hAnsi="Arial" w:cs="Arial"/>
          <w:sz w:val="24"/>
          <w:szCs w:val="24"/>
        </w:rPr>
        <w:t>A</w:t>
      </w:r>
      <w:r w:rsidR="00B449BF">
        <w:rPr>
          <w:rFonts w:ascii="Arial" w:hAnsi="Arial" w:cs="Arial"/>
          <w:sz w:val="24"/>
          <w:szCs w:val="24"/>
        </w:rPr>
        <w:t xml:space="preserve"> for the </w:t>
      </w:r>
      <w:r w:rsidR="00832141">
        <w:rPr>
          <w:rFonts w:ascii="Arial" w:hAnsi="Arial" w:cs="Arial"/>
          <w:sz w:val="24"/>
          <w:szCs w:val="24"/>
        </w:rPr>
        <w:t>a</w:t>
      </w:r>
      <w:r w:rsidR="00B03E41">
        <w:rPr>
          <w:rFonts w:ascii="Arial" w:hAnsi="Arial" w:cs="Arial"/>
          <w:sz w:val="24"/>
          <w:szCs w:val="24"/>
        </w:rPr>
        <w:t>rea</w:t>
      </w:r>
      <w:r w:rsidR="00832141">
        <w:rPr>
          <w:rFonts w:ascii="Arial" w:hAnsi="Arial" w:cs="Arial"/>
          <w:sz w:val="24"/>
          <w:szCs w:val="24"/>
        </w:rPr>
        <w:t xml:space="preserve"> of grassland that would </w:t>
      </w:r>
      <w:r w:rsidR="00B03E41">
        <w:rPr>
          <w:rFonts w:ascii="Arial" w:hAnsi="Arial" w:cs="Arial"/>
          <w:sz w:val="24"/>
          <w:szCs w:val="24"/>
        </w:rPr>
        <w:t>become</w:t>
      </w:r>
      <w:r w:rsidR="00832141">
        <w:rPr>
          <w:rFonts w:ascii="Arial" w:hAnsi="Arial" w:cs="Arial"/>
          <w:sz w:val="24"/>
          <w:szCs w:val="24"/>
        </w:rPr>
        <w:t xml:space="preserve"> </w:t>
      </w:r>
      <w:r w:rsidR="00B03E41">
        <w:rPr>
          <w:rFonts w:ascii="Arial" w:hAnsi="Arial" w:cs="Arial"/>
          <w:sz w:val="24"/>
          <w:szCs w:val="24"/>
        </w:rPr>
        <w:t>hardstanding</w:t>
      </w:r>
      <w:r w:rsidR="00832141">
        <w:rPr>
          <w:rFonts w:ascii="Arial" w:hAnsi="Arial" w:cs="Arial"/>
          <w:sz w:val="24"/>
          <w:szCs w:val="24"/>
        </w:rPr>
        <w:t>, including the walls</w:t>
      </w:r>
      <w:r w:rsidR="008C6563">
        <w:rPr>
          <w:rFonts w:ascii="Arial" w:hAnsi="Arial" w:cs="Arial"/>
          <w:sz w:val="24"/>
          <w:szCs w:val="24"/>
        </w:rPr>
        <w:t>. They estimate the figure</w:t>
      </w:r>
      <w:r w:rsidR="00357816">
        <w:rPr>
          <w:rFonts w:ascii="Arial" w:hAnsi="Arial" w:cs="Arial"/>
          <w:sz w:val="24"/>
          <w:szCs w:val="24"/>
        </w:rPr>
        <w:t xml:space="preserve"> to be between 213</w:t>
      </w:r>
      <w:r w:rsidR="002D5C37">
        <w:rPr>
          <w:rFonts w:ascii="Arial" w:hAnsi="Arial" w:cs="Arial"/>
          <w:sz w:val="24"/>
          <w:szCs w:val="24"/>
        </w:rPr>
        <w:t xml:space="preserve"> </w:t>
      </w:r>
      <w:r w:rsidR="00916055">
        <w:rPr>
          <w:rFonts w:ascii="Arial" w:hAnsi="Arial" w:cs="Arial"/>
          <w:sz w:val="24"/>
          <w:szCs w:val="24"/>
        </w:rPr>
        <w:t>m</w:t>
      </w:r>
      <w:r w:rsidR="00916055" w:rsidRPr="00916055">
        <w:rPr>
          <w:rFonts w:ascii="Arial" w:hAnsi="Arial" w:cs="Arial"/>
          <w:sz w:val="24"/>
          <w:szCs w:val="24"/>
          <w:vertAlign w:val="superscript"/>
        </w:rPr>
        <w:t>2</w:t>
      </w:r>
      <w:r w:rsidR="002D5C37">
        <w:rPr>
          <w:rFonts w:ascii="Arial" w:hAnsi="Arial" w:cs="Arial"/>
          <w:sz w:val="24"/>
          <w:szCs w:val="24"/>
        </w:rPr>
        <w:t xml:space="preserve"> and 225 </w:t>
      </w:r>
      <w:r w:rsidR="00916055">
        <w:rPr>
          <w:rFonts w:ascii="Arial" w:hAnsi="Arial" w:cs="Arial"/>
          <w:sz w:val="24"/>
          <w:szCs w:val="24"/>
        </w:rPr>
        <w:t>m</w:t>
      </w:r>
      <w:r w:rsidR="00916055" w:rsidRPr="00916055">
        <w:rPr>
          <w:rFonts w:ascii="Arial" w:hAnsi="Arial" w:cs="Arial"/>
          <w:sz w:val="24"/>
          <w:szCs w:val="24"/>
          <w:vertAlign w:val="superscript"/>
        </w:rPr>
        <w:t>2</w:t>
      </w:r>
      <w:r w:rsidR="00F922AC">
        <w:rPr>
          <w:rFonts w:ascii="Arial" w:hAnsi="Arial" w:cs="Arial"/>
          <w:sz w:val="24"/>
          <w:szCs w:val="24"/>
        </w:rPr>
        <w:t xml:space="preserve">. </w:t>
      </w:r>
      <w:r w:rsidR="0039627E">
        <w:rPr>
          <w:rFonts w:ascii="Arial" w:hAnsi="Arial" w:cs="Arial"/>
          <w:sz w:val="24"/>
          <w:szCs w:val="24"/>
        </w:rPr>
        <w:t>By my calculations</w:t>
      </w:r>
      <w:r w:rsidR="007D2B03">
        <w:rPr>
          <w:rFonts w:ascii="Arial" w:hAnsi="Arial" w:cs="Arial"/>
          <w:sz w:val="24"/>
          <w:szCs w:val="24"/>
        </w:rPr>
        <w:t>,</w:t>
      </w:r>
      <w:r w:rsidR="0039627E">
        <w:rPr>
          <w:rFonts w:ascii="Arial" w:hAnsi="Arial" w:cs="Arial"/>
          <w:sz w:val="24"/>
          <w:szCs w:val="24"/>
        </w:rPr>
        <w:t xml:space="preserve"> the wall and </w:t>
      </w:r>
      <w:r w:rsidR="00AD55CA">
        <w:rPr>
          <w:rFonts w:ascii="Arial" w:hAnsi="Arial" w:cs="Arial"/>
          <w:sz w:val="24"/>
          <w:szCs w:val="24"/>
        </w:rPr>
        <w:t>buffer strip</w:t>
      </w:r>
      <w:r w:rsidR="0082588A">
        <w:rPr>
          <w:rFonts w:ascii="Arial" w:hAnsi="Arial" w:cs="Arial"/>
          <w:sz w:val="24"/>
          <w:szCs w:val="24"/>
        </w:rPr>
        <w:t xml:space="preserve"> to the road</w:t>
      </w:r>
      <w:r w:rsidR="00AD55CA">
        <w:rPr>
          <w:rFonts w:ascii="Arial" w:hAnsi="Arial" w:cs="Arial"/>
          <w:sz w:val="24"/>
          <w:szCs w:val="24"/>
        </w:rPr>
        <w:t xml:space="preserve"> </w:t>
      </w:r>
      <w:r w:rsidR="00B4637C">
        <w:rPr>
          <w:rFonts w:ascii="Arial" w:hAnsi="Arial" w:cs="Arial"/>
          <w:sz w:val="24"/>
          <w:szCs w:val="24"/>
        </w:rPr>
        <w:t>would</w:t>
      </w:r>
      <w:r w:rsidR="008E0FD6">
        <w:rPr>
          <w:rFonts w:ascii="Arial" w:hAnsi="Arial" w:cs="Arial"/>
          <w:sz w:val="24"/>
          <w:szCs w:val="24"/>
        </w:rPr>
        <w:t xml:space="preserve"> </w:t>
      </w:r>
      <w:proofErr w:type="gramStart"/>
      <w:r w:rsidR="00AD55CA">
        <w:rPr>
          <w:rFonts w:ascii="Arial" w:hAnsi="Arial" w:cs="Arial"/>
          <w:sz w:val="24"/>
          <w:szCs w:val="24"/>
        </w:rPr>
        <w:t>take up</w:t>
      </w:r>
      <w:proofErr w:type="gramEnd"/>
      <w:r w:rsidR="00AD55CA">
        <w:rPr>
          <w:rFonts w:ascii="Arial" w:hAnsi="Arial" w:cs="Arial"/>
          <w:sz w:val="24"/>
          <w:szCs w:val="24"/>
        </w:rPr>
        <w:t xml:space="preserve"> 186 </w:t>
      </w:r>
      <w:r w:rsidR="00916055">
        <w:rPr>
          <w:rFonts w:ascii="Arial" w:hAnsi="Arial" w:cs="Arial"/>
          <w:sz w:val="24"/>
          <w:szCs w:val="24"/>
        </w:rPr>
        <w:t>m</w:t>
      </w:r>
      <w:r w:rsidR="00916055" w:rsidRPr="00916055">
        <w:rPr>
          <w:rFonts w:ascii="Arial" w:hAnsi="Arial" w:cs="Arial"/>
          <w:sz w:val="24"/>
          <w:szCs w:val="24"/>
          <w:vertAlign w:val="superscript"/>
        </w:rPr>
        <w:t>2</w:t>
      </w:r>
      <w:r w:rsidR="007D2B03">
        <w:rPr>
          <w:rFonts w:ascii="Arial" w:hAnsi="Arial" w:cs="Arial"/>
          <w:sz w:val="24"/>
          <w:szCs w:val="24"/>
        </w:rPr>
        <w:t xml:space="preserve"> of common</w:t>
      </w:r>
      <w:r w:rsidR="00AD55CA">
        <w:rPr>
          <w:rFonts w:ascii="Arial" w:hAnsi="Arial" w:cs="Arial"/>
          <w:sz w:val="24"/>
          <w:szCs w:val="24"/>
        </w:rPr>
        <w:t xml:space="preserve">. However, </w:t>
      </w:r>
      <w:proofErr w:type="gramStart"/>
      <w:r w:rsidR="00AD55CA">
        <w:rPr>
          <w:rFonts w:ascii="Arial" w:hAnsi="Arial" w:cs="Arial"/>
          <w:sz w:val="24"/>
          <w:szCs w:val="24"/>
        </w:rPr>
        <w:t>some of</w:t>
      </w:r>
      <w:proofErr w:type="gramEnd"/>
      <w:r w:rsidR="00AD55CA">
        <w:rPr>
          <w:rFonts w:ascii="Arial" w:hAnsi="Arial" w:cs="Arial"/>
          <w:sz w:val="24"/>
          <w:szCs w:val="24"/>
        </w:rPr>
        <w:t xml:space="preserve"> this area</w:t>
      </w:r>
      <w:r w:rsidR="007D2B03">
        <w:rPr>
          <w:rFonts w:ascii="Arial" w:hAnsi="Arial" w:cs="Arial"/>
          <w:sz w:val="24"/>
          <w:szCs w:val="24"/>
        </w:rPr>
        <w:t xml:space="preserve"> </w:t>
      </w:r>
      <w:r w:rsidR="00113489">
        <w:rPr>
          <w:rFonts w:ascii="Arial" w:hAnsi="Arial" w:cs="Arial"/>
          <w:sz w:val="24"/>
          <w:szCs w:val="24"/>
        </w:rPr>
        <w:t xml:space="preserve">is currently occupied by </w:t>
      </w:r>
      <w:r w:rsidR="00B273E4">
        <w:rPr>
          <w:rFonts w:ascii="Arial" w:hAnsi="Arial" w:cs="Arial"/>
          <w:sz w:val="24"/>
          <w:szCs w:val="24"/>
        </w:rPr>
        <w:t xml:space="preserve">the existing railings </w:t>
      </w:r>
      <w:r w:rsidR="00F45FEC">
        <w:rPr>
          <w:rFonts w:ascii="Arial" w:hAnsi="Arial" w:cs="Arial"/>
          <w:sz w:val="24"/>
          <w:szCs w:val="24"/>
        </w:rPr>
        <w:t xml:space="preserve">and tarmac strip which the OSS </w:t>
      </w:r>
      <w:r w:rsidR="009A37A4">
        <w:rPr>
          <w:rFonts w:ascii="Arial" w:hAnsi="Arial" w:cs="Arial"/>
          <w:sz w:val="24"/>
          <w:szCs w:val="24"/>
        </w:rPr>
        <w:t>state</w:t>
      </w:r>
      <w:r w:rsidR="00F45FEC">
        <w:rPr>
          <w:rFonts w:ascii="Arial" w:hAnsi="Arial" w:cs="Arial"/>
          <w:sz w:val="24"/>
          <w:szCs w:val="24"/>
        </w:rPr>
        <w:t xml:space="preserve"> is 0.3 m</w:t>
      </w:r>
      <w:r w:rsidR="003109C7">
        <w:rPr>
          <w:rFonts w:ascii="Arial" w:hAnsi="Arial" w:cs="Arial"/>
          <w:sz w:val="24"/>
          <w:szCs w:val="24"/>
        </w:rPr>
        <w:t>etres</w:t>
      </w:r>
      <w:r w:rsidR="00F45FEC">
        <w:rPr>
          <w:rFonts w:ascii="Arial" w:hAnsi="Arial" w:cs="Arial"/>
          <w:sz w:val="24"/>
          <w:szCs w:val="24"/>
        </w:rPr>
        <w:t xml:space="preserve"> wide. Therefore, t</w:t>
      </w:r>
      <w:r w:rsidR="0082588A">
        <w:rPr>
          <w:rFonts w:ascii="Arial" w:hAnsi="Arial" w:cs="Arial"/>
          <w:sz w:val="24"/>
          <w:szCs w:val="24"/>
        </w:rPr>
        <w:t xml:space="preserve">his reduces the </w:t>
      </w:r>
      <w:r w:rsidR="00353622">
        <w:rPr>
          <w:rFonts w:ascii="Arial" w:hAnsi="Arial" w:cs="Arial"/>
          <w:sz w:val="24"/>
          <w:szCs w:val="24"/>
        </w:rPr>
        <w:t xml:space="preserve">additional </w:t>
      </w:r>
      <w:r w:rsidR="0082588A">
        <w:rPr>
          <w:rFonts w:ascii="Arial" w:hAnsi="Arial" w:cs="Arial"/>
          <w:sz w:val="24"/>
          <w:szCs w:val="24"/>
        </w:rPr>
        <w:t>area</w:t>
      </w:r>
      <w:r w:rsidR="00353622">
        <w:rPr>
          <w:rFonts w:ascii="Arial" w:hAnsi="Arial" w:cs="Arial"/>
          <w:sz w:val="24"/>
          <w:szCs w:val="24"/>
        </w:rPr>
        <w:t xml:space="preserve"> taken up by</w:t>
      </w:r>
      <w:r w:rsidR="0082588A">
        <w:rPr>
          <w:rFonts w:ascii="Arial" w:hAnsi="Arial" w:cs="Arial"/>
          <w:sz w:val="24"/>
          <w:szCs w:val="24"/>
        </w:rPr>
        <w:t xml:space="preserve"> the walls and buffer strip to </w:t>
      </w:r>
      <w:r w:rsidR="009F1481">
        <w:rPr>
          <w:rFonts w:ascii="Arial" w:hAnsi="Arial" w:cs="Arial"/>
          <w:sz w:val="24"/>
          <w:szCs w:val="24"/>
        </w:rPr>
        <w:t xml:space="preserve">139.5 </w:t>
      </w:r>
      <w:r w:rsidR="00916055">
        <w:rPr>
          <w:rFonts w:ascii="Arial" w:hAnsi="Arial" w:cs="Arial"/>
          <w:sz w:val="24"/>
          <w:szCs w:val="24"/>
        </w:rPr>
        <w:t>m</w:t>
      </w:r>
      <w:r w:rsidR="00916055" w:rsidRPr="00916055">
        <w:rPr>
          <w:rFonts w:ascii="Arial" w:hAnsi="Arial" w:cs="Arial"/>
          <w:sz w:val="24"/>
          <w:szCs w:val="24"/>
          <w:vertAlign w:val="superscript"/>
        </w:rPr>
        <w:t>2</w:t>
      </w:r>
      <w:r w:rsidR="009F401F">
        <w:rPr>
          <w:rFonts w:ascii="Arial" w:hAnsi="Arial" w:cs="Arial"/>
          <w:sz w:val="24"/>
          <w:szCs w:val="24"/>
        </w:rPr>
        <w:t xml:space="preserve"> </w:t>
      </w:r>
      <w:r w:rsidR="00475916">
        <w:rPr>
          <w:rFonts w:ascii="Arial" w:hAnsi="Arial" w:cs="Arial"/>
          <w:sz w:val="24"/>
          <w:szCs w:val="24"/>
        </w:rPr>
        <w:t xml:space="preserve">which equates to 2% of the whole common or </w:t>
      </w:r>
      <w:r w:rsidR="007F2D7A">
        <w:rPr>
          <w:rFonts w:ascii="Arial" w:hAnsi="Arial" w:cs="Arial"/>
          <w:sz w:val="24"/>
          <w:szCs w:val="24"/>
        </w:rPr>
        <w:t>2.3% of this parcel of common</w:t>
      </w:r>
      <w:r w:rsidR="00444D24">
        <w:rPr>
          <w:rFonts w:ascii="Arial" w:hAnsi="Arial" w:cs="Arial"/>
          <w:sz w:val="24"/>
          <w:szCs w:val="24"/>
        </w:rPr>
        <w:t xml:space="preserve">. </w:t>
      </w:r>
    </w:p>
    <w:p w14:paraId="6C0C597F" w14:textId="33FD04D6" w:rsidR="00F96584" w:rsidRPr="00F63E0A" w:rsidRDefault="00444D24" w:rsidP="00F63E0A">
      <w:pPr>
        <w:pStyle w:val="Style1"/>
        <w:rPr>
          <w:rFonts w:ascii="Arial" w:hAnsi="Arial" w:cs="Arial"/>
          <w:sz w:val="24"/>
          <w:szCs w:val="24"/>
        </w:rPr>
      </w:pPr>
      <w:r>
        <w:rPr>
          <w:rFonts w:ascii="Arial" w:hAnsi="Arial" w:cs="Arial"/>
          <w:sz w:val="24"/>
          <w:szCs w:val="24"/>
        </w:rPr>
        <w:t xml:space="preserve">This land </w:t>
      </w:r>
      <w:r w:rsidR="00B4637C">
        <w:rPr>
          <w:rFonts w:ascii="Arial" w:hAnsi="Arial" w:cs="Arial"/>
          <w:sz w:val="24"/>
          <w:szCs w:val="24"/>
        </w:rPr>
        <w:t>would</w:t>
      </w:r>
      <w:r w:rsidR="00AA2E1F">
        <w:rPr>
          <w:rFonts w:ascii="Arial" w:hAnsi="Arial" w:cs="Arial"/>
          <w:sz w:val="24"/>
          <w:szCs w:val="24"/>
        </w:rPr>
        <w:t xml:space="preserve"> </w:t>
      </w:r>
      <w:r w:rsidR="00D86234">
        <w:rPr>
          <w:rFonts w:ascii="Arial" w:hAnsi="Arial" w:cs="Arial"/>
          <w:sz w:val="24"/>
          <w:szCs w:val="24"/>
        </w:rPr>
        <w:t>no longer be accessible for recreational use</w:t>
      </w:r>
      <w:r>
        <w:rPr>
          <w:rFonts w:ascii="Arial" w:hAnsi="Arial" w:cs="Arial"/>
          <w:sz w:val="24"/>
          <w:szCs w:val="24"/>
        </w:rPr>
        <w:t xml:space="preserve"> by the inhabitants</w:t>
      </w:r>
      <w:r w:rsidR="00D86234">
        <w:rPr>
          <w:rFonts w:ascii="Arial" w:hAnsi="Arial" w:cs="Arial"/>
          <w:sz w:val="24"/>
          <w:szCs w:val="24"/>
        </w:rPr>
        <w:t>.</w:t>
      </w:r>
      <w:r>
        <w:rPr>
          <w:rFonts w:ascii="Arial" w:hAnsi="Arial" w:cs="Arial"/>
          <w:sz w:val="24"/>
          <w:szCs w:val="24"/>
        </w:rPr>
        <w:t xml:space="preserve"> I note </w:t>
      </w:r>
      <w:r w:rsidR="00A12F48">
        <w:rPr>
          <w:rFonts w:ascii="Arial" w:hAnsi="Arial" w:cs="Arial"/>
          <w:sz w:val="24"/>
          <w:szCs w:val="24"/>
        </w:rPr>
        <w:t xml:space="preserve">the gates </w:t>
      </w:r>
      <w:r w:rsidR="00B4637C">
        <w:rPr>
          <w:rFonts w:ascii="Arial" w:hAnsi="Arial" w:cs="Arial"/>
          <w:sz w:val="24"/>
          <w:szCs w:val="24"/>
        </w:rPr>
        <w:t>would</w:t>
      </w:r>
      <w:r w:rsidR="00A12F48">
        <w:rPr>
          <w:rFonts w:ascii="Arial" w:hAnsi="Arial" w:cs="Arial"/>
          <w:sz w:val="24"/>
          <w:szCs w:val="24"/>
        </w:rPr>
        <w:t xml:space="preserve"> </w:t>
      </w:r>
      <w:proofErr w:type="gramStart"/>
      <w:r w:rsidR="00A12F48">
        <w:rPr>
          <w:rFonts w:ascii="Arial" w:hAnsi="Arial" w:cs="Arial"/>
          <w:sz w:val="24"/>
          <w:szCs w:val="24"/>
        </w:rPr>
        <w:t>take up</w:t>
      </w:r>
      <w:proofErr w:type="gramEnd"/>
      <w:r w:rsidR="00A12F48">
        <w:rPr>
          <w:rFonts w:ascii="Arial" w:hAnsi="Arial" w:cs="Arial"/>
          <w:sz w:val="24"/>
          <w:szCs w:val="24"/>
        </w:rPr>
        <w:t xml:space="preserve"> a small additional area</w:t>
      </w:r>
      <w:r w:rsidR="00752899">
        <w:rPr>
          <w:rFonts w:ascii="Arial" w:hAnsi="Arial" w:cs="Arial"/>
          <w:sz w:val="24"/>
          <w:szCs w:val="24"/>
        </w:rPr>
        <w:t>,</w:t>
      </w:r>
      <w:r w:rsidR="00A12F48">
        <w:rPr>
          <w:rFonts w:ascii="Arial" w:hAnsi="Arial" w:cs="Arial"/>
          <w:sz w:val="24"/>
          <w:szCs w:val="24"/>
        </w:rPr>
        <w:t xml:space="preserve"> but this </w:t>
      </w:r>
      <w:r w:rsidR="00B4637C">
        <w:rPr>
          <w:rFonts w:ascii="Arial" w:hAnsi="Arial" w:cs="Arial"/>
          <w:sz w:val="24"/>
          <w:szCs w:val="24"/>
        </w:rPr>
        <w:t>would</w:t>
      </w:r>
      <w:r w:rsidR="00A12F48">
        <w:rPr>
          <w:rFonts w:ascii="Arial" w:hAnsi="Arial" w:cs="Arial"/>
          <w:sz w:val="24"/>
          <w:szCs w:val="24"/>
        </w:rPr>
        <w:t xml:space="preserve"> be minimal. </w:t>
      </w:r>
      <w:r w:rsidR="00E04009">
        <w:rPr>
          <w:rFonts w:ascii="Arial" w:hAnsi="Arial" w:cs="Arial"/>
          <w:sz w:val="24"/>
          <w:szCs w:val="24"/>
        </w:rPr>
        <w:t xml:space="preserve">The planters </w:t>
      </w:r>
      <w:r w:rsidR="00B4637C">
        <w:rPr>
          <w:rFonts w:ascii="Arial" w:hAnsi="Arial" w:cs="Arial"/>
          <w:sz w:val="24"/>
          <w:szCs w:val="24"/>
        </w:rPr>
        <w:t>would</w:t>
      </w:r>
      <w:r w:rsidR="00D8678B">
        <w:rPr>
          <w:rFonts w:ascii="Arial" w:hAnsi="Arial" w:cs="Arial"/>
          <w:sz w:val="24"/>
          <w:szCs w:val="24"/>
        </w:rPr>
        <w:t xml:space="preserve"> </w:t>
      </w:r>
      <w:r w:rsidR="00E04009">
        <w:rPr>
          <w:rFonts w:ascii="Arial" w:hAnsi="Arial" w:cs="Arial"/>
          <w:sz w:val="24"/>
          <w:szCs w:val="24"/>
        </w:rPr>
        <w:t xml:space="preserve">take space on the </w:t>
      </w:r>
      <w:r w:rsidR="00971342">
        <w:rPr>
          <w:rFonts w:ascii="Arial" w:hAnsi="Arial" w:cs="Arial"/>
          <w:sz w:val="24"/>
          <w:szCs w:val="24"/>
        </w:rPr>
        <w:t>common,</w:t>
      </w:r>
      <w:r w:rsidR="00E04009">
        <w:rPr>
          <w:rFonts w:ascii="Arial" w:hAnsi="Arial" w:cs="Arial"/>
          <w:sz w:val="24"/>
          <w:szCs w:val="24"/>
        </w:rPr>
        <w:t xml:space="preserve"> </w:t>
      </w:r>
      <w:r w:rsidR="00F85F08">
        <w:rPr>
          <w:rFonts w:ascii="Arial" w:hAnsi="Arial" w:cs="Arial"/>
          <w:sz w:val="24"/>
          <w:szCs w:val="24"/>
        </w:rPr>
        <w:t>but</w:t>
      </w:r>
      <w:r w:rsidR="00CC546D">
        <w:rPr>
          <w:rFonts w:ascii="Arial" w:hAnsi="Arial" w:cs="Arial"/>
          <w:sz w:val="24"/>
          <w:szCs w:val="24"/>
        </w:rPr>
        <w:t xml:space="preserve"> these</w:t>
      </w:r>
      <w:r w:rsidR="00F85F08">
        <w:rPr>
          <w:rFonts w:ascii="Arial" w:hAnsi="Arial" w:cs="Arial"/>
          <w:sz w:val="24"/>
          <w:szCs w:val="24"/>
        </w:rPr>
        <w:t xml:space="preserve"> already exist in </w:t>
      </w:r>
      <w:proofErr w:type="gramStart"/>
      <w:r w:rsidR="00F85F08">
        <w:rPr>
          <w:rFonts w:ascii="Arial" w:hAnsi="Arial" w:cs="Arial"/>
          <w:sz w:val="24"/>
          <w:szCs w:val="24"/>
        </w:rPr>
        <w:t>different positions</w:t>
      </w:r>
      <w:proofErr w:type="gramEnd"/>
      <w:r w:rsidR="00F85F08">
        <w:rPr>
          <w:rFonts w:ascii="Arial" w:hAnsi="Arial" w:cs="Arial"/>
          <w:sz w:val="24"/>
          <w:szCs w:val="24"/>
        </w:rPr>
        <w:t xml:space="preserve"> </w:t>
      </w:r>
      <w:r w:rsidR="00946407">
        <w:rPr>
          <w:rFonts w:ascii="Arial" w:hAnsi="Arial" w:cs="Arial"/>
          <w:sz w:val="24"/>
          <w:szCs w:val="24"/>
        </w:rPr>
        <w:t>so</w:t>
      </w:r>
      <w:r w:rsidR="000C0A77">
        <w:rPr>
          <w:rFonts w:ascii="Arial" w:hAnsi="Arial" w:cs="Arial"/>
          <w:sz w:val="24"/>
          <w:szCs w:val="24"/>
        </w:rPr>
        <w:t xml:space="preserve"> </w:t>
      </w:r>
      <w:r w:rsidR="00B4637C">
        <w:rPr>
          <w:rFonts w:ascii="Arial" w:hAnsi="Arial" w:cs="Arial"/>
          <w:sz w:val="24"/>
          <w:szCs w:val="24"/>
        </w:rPr>
        <w:t>would</w:t>
      </w:r>
      <w:r w:rsidR="00326561">
        <w:rPr>
          <w:rFonts w:ascii="Arial" w:hAnsi="Arial" w:cs="Arial"/>
          <w:sz w:val="24"/>
          <w:szCs w:val="24"/>
        </w:rPr>
        <w:t xml:space="preserve"> </w:t>
      </w:r>
      <w:r w:rsidR="000C0A77">
        <w:rPr>
          <w:rFonts w:ascii="Arial" w:hAnsi="Arial" w:cs="Arial"/>
          <w:sz w:val="24"/>
          <w:szCs w:val="24"/>
        </w:rPr>
        <w:t xml:space="preserve">not </w:t>
      </w:r>
      <w:r w:rsidR="00A23BE1">
        <w:rPr>
          <w:rFonts w:ascii="Arial" w:hAnsi="Arial" w:cs="Arial"/>
          <w:sz w:val="24"/>
          <w:szCs w:val="24"/>
        </w:rPr>
        <w:t>result in</w:t>
      </w:r>
      <w:r w:rsidR="000C0A77">
        <w:rPr>
          <w:rFonts w:ascii="Arial" w:hAnsi="Arial" w:cs="Arial"/>
          <w:sz w:val="24"/>
          <w:szCs w:val="24"/>
        </w:rPr>
        <w:t xml:space="preserve"> </w:t>
      </w:r>
      <w:r w:rsidR="00A917AE">
        <w:rPr>
          <w:rFonts w:ascii="Arial" w:hAnsi="Arial" w:cs="Arial"/>
          <w:sz w:val="24"/>
          <w:szCs w:val="24"/>
        </w:rPr>
        <w:t>the</w:t>
      </w:r>
      <w:r w:rsidR="000C0A77">
        <w:rPr>
          <w:rFonts w:ascii="Arial" w:hAnsi="Arial" w:cs="Arial"/>
          <w:sz w:val="24"/>
          <w:szCs w:val="24"/>
        </w:rPr>
        <w:t xml:space="preserve"> </w:t>
      </w:r>
      <w:r w:rsidR="00A23BE1">
        <w:rPr>
          <w:rFonts w:ascii="Arial" w:hAnsi="Arial" w:cs="Arial"/>
          <w:sz w:val="24"/>
          <w:szCs w:val="24"/>
        </w:rPr>
        <w:t>loss of</w:t>
      </w:r>
      <w:r w:rsidR="00A917AE">
        <w:rPr>
          <w:rFonts w:ascii="Arial" w:hAnsi="Arial" w:cs="Arial"/>
          <w:sz w:val="24"/>
          <w:szCs w:val="24"/>
        </w:rPr>
        <w:t xml:space="preserve"> additional</w:t>
      </w:r>
      <w:r w:rsidR="00A23BE1">
        <w:rPr>
          <w:rFonts w:ascii="Arial" w:hAnsi="Arial" w:cs="Arial"/>
          <w:sz w:val="24"/>
          <w:szCs w:val="24"/>
        </w:rPr>
        <w:t xml:space="preserve"> </w:t>
      </w:r>
      <w:r w:rsidR="000C0A77">
        <w:rPr>
          <w:rFonts w:ascii="Arial" w:hAnsi="Arial" w:cs="Arial"/>
          <w:sz w:val="24"/>
          <w:szCs w:val="24"/>
        </w:rPr>
        <w:t xml:space="preserve">space. </w:t>
      </w:r>
      <w:proofErr w:type="gramStart"/>
      <w:r w:rsidR="00326561">
        <w:rPr>
          <w:rFonts w:ascii="Arial" w:hAnsi="Arial" w:cs="Arial"/>
          <w:sz w:val="24"/>
          <w:szCs w:val="24"/>
        </w:rPr>
        <w:t>S</w:t>
      </w:r>
      <w:r w:rsidR="000C0A77" w:rsidRPr="007854B7">
        <w:rPr>
          <w:rFonts w:ascii="Arial" w:hAnsi="Arial" w:cs="Arial"/>
          <w:sz w:val="24"/>
          <w:szCs w:val="24"/>
        </w:rPr>
        <w:t>ome</w:t>
      </w:r>
      <w:proofErr w:type="gramEnd"/>
      <w:r w:rsidR="000C0A77" w:rsidRPr="007854B7">
        <w:rPr>
          <w:rFonts w:ascii="Arial" w:hAnsi="Arial" w:cs="Arial"/>
          <w:sz w:val="24"/>
          <w:szCs w:val="24"/>
        </w:rPr>
        <w:t xml:space="preserve"> small areas of </w:t>
      </w:r>
      <w:r w:rsidR="00B758D1" w:rsidRPr="007854B7">
        <w:rPr>
          <w:rFonts w:ascii="Arial" w:hAnsi="Arial" w:cs="Arial"/>
          <w:sz w:val="24"/>
          <w:szCs w:val="24"/>
        </w:rPr>
        <w:t xml:space="preserve">hardstanding for the gates to open and </w:t>
      </w:r>
      <w:r w:rsidR="00752899" w:rsidRPr="007854B7">
        <w:rPr>
          <w:rFonts w:ascii="Arial" w:hAnsi="Arial" w:cs="Arial"/>
          <w:sz w:val="24"/>
          <w:szCs w:val="24"/>
        </w:rPr>
        <w:t xml:space="preserve">to </w:t>
      </w:r>
      <w:r w:rsidR="00B758D1" w:rsidRPr="007854B7">
        <w:rPr>
          <w:rFonts w:ascii="Arial" w:hAnsi="Arial" w:cs="Arial"/>
          <w:sz w:val="24"/>
          <w:szCs w:val="24"/>
        </w:rPr>
        <w:t>widen</w:t>
      </w:r>
      <w:r w:rsidR="00752899" w:rsidRPr="007854B7">
        <w:rPr>
          <w:rFonts w:ascii="Arial" w:hAnsi="Arial" w:cs="Arial"/>
          <w:sz w:val="24"/>
          <w:szCs w:val="24"/>
        </w:rPr>
        <w:t xml:space="preserve"> one section of</w:t>
      </w:r>
      <w:r w:rsidR="00B758D1" w:rsidRPr="007854B7">
        <w:rPr>
          <w:rFonts w:ascii="Arial" w:hAnsi="Arial" w:cs="Arial"/>
          <w:sz w:val="24"/>
          <w:szCs w:val="24"/>
        </w:rPr>
        <w:t xml:space="preserve"> </w:t>
      </w:r>
      <w:r w:rsidR="00F63E0A" w:rsidRPr="007854B7">
        <w:rPr>
          <w:rFonts w:ascii="Arial" w:hAnsi="Arial" w:cs="Arial"/>
          <w:sz w:val="24"/>
          <w:szCs w:val="24"/>
        </w:rPr>
        <w:t>path</w:t>
      </w:r>
      <w:r w:rsidR="00326561">
        <w:rPr>
          <w:rFonts w:ascii="Arial" w:hAnsi="Arial" w:cs="Arial"/>
          <w:sz w:val="24"/>
          <w:szCs w:val="24"/>
        </w:rPr>
        <w:t xml:space="preserve"> are proposed</w:t>
      </w:r>
      <w:r w:rsidR="007B02A8">
        <w:rPr>
          <w:rFonts w:ascii="Arial" w:hAnsi="Arial" w:cs="Arial"/>
          <w:sz w:val="24"/>
          <w:szCs w:val="24"/>
        </w:rPr>
        <w:t xml:space="preserve">. </w:t>
      </w:r>
      <w:r w:rsidR="00A917AE">
        <w:rPr>
          <w:rFonts w:ascii="Arial" w:hAnsi="Arial" w:cs="Arial"/>
          <w:sz w:val="24"/>
          <w:szCs w:val="24"/>
        </w:rPr>
        <w:t>However, t</w:t>
      </w:r>
      <w:r w:rsidR="007B02A8">
        <w:rPr>
          <w:rFonts w:ascii="Arial" w:hAnsi="Arial" w:cs="Arial"/>
          <w:sz w:val="24"/>
          <w:szCs w:val="24"/>
        </w:rPr>
        <w:t>hese area</w:t>
      </w:r>
      <w:r w:rsidR="00A917AE">
        <w:rPr>
          <w:rFonts w:ascii="Arial" w:hAnsi="Arial" w:cs="Arial"/>
          <w:sz w:val="24"/>
          <w:szCs w:val="24"/>
        </w:rPr>
        <w:t>s</w:t>
      </w:r>
      <w:r w:rsidR="00B758D1" w:rsidRPr="007854B7">
        <w:rPr>
          <w:rFonts w:ascii="Arial" w:hAnsi="Arial" w:cs="Arial"/>
          <w:sz w:val="24"/>
          <w:szCs w:val="24"/>
        </w:rPr>
        <w:t xml:space="preserve"> </w:t>
      </w:r>
      <w:r w:rsidR="00B4637C">
        <w:rPr>
          <w:rFonts w:ascii="Arial" w:hAnsi="Arial" w:cs="Arial"/>
          <w:sz w:val="24"/>
          <w:szCs w:val="24"/>
        </w:rPr>
        <w:t>would</w:t>
      </w:r>
      <w:r w:rsidR="00B758D1" w:rsidRPr="007854B7">
        <w:rPr>
          <w:rFonts w:ascii="Arial" w:hAnsi="Arial" w:cs="Arial"/>
          <w:sz w:val="24"/>
          <w:szCs w:val="24"/>
        </w:rPr>
        <w:t xml:space="preserve"> still be accessible to the public.</w:t>
      </w:r>
      <w:r w:rsidR="00752899" w:rsidRPr="007854B7">
        <w:rPr>
          <w:rFonts w:ascii="Arial" w:hAnsi="Arial" w:cs="Arial"/>
          <w:sz w:val="24"/>
          <w:szCs w:val="24"/>
        </w:rPr>
        <w:t xml:space="preserve"> </w:t>
      </w:r>
      <w:r w:rsidR="00F96584" w:rsidRPr="00F63E0A">
        <w:rPr>
          <w:rFonts w:ascii="Arial" w:hAnsi="Arial" w:cs="Arial"/>
          <w:sz w:val="24"/>
          <w:szCs w:val="24"/>
        </w:rPr>
        <w:t xml:space="preserve">Therefore, </w:t>
      </w:r>
      <w:proofErr w:type="gramStart"/>
      <w:r w:rsidR="00E359AB" w:rsidRPr="00F63E0A">
        <w:rPr>
          <w:rFonts w:ascii="Arial" w:hAnsi="Arial" w:cs="Arial"/>
          <w:sz w:val="24"/>
          <w:szCs w:val="24"/>
        </w:rPr>
        <w:t>most of</w:t>
      </w:r>
      <w:proofErr w:type="gramEnd"/>
      <w:r w:rsidR="00E359AB" w:rsidRPr="00F63E0A">
        <w:rPr>
          <w:rFonts w:ascii="Arial" w:hAnsi="Arial" w:cs="Arial"/>
          <w:sz w:val="24"/>
          <w:szCs w:val="24"/>
        </w:rPr>
        <w:t xml:space="preserve"> the common </w:t>
      </w:r>
      <w:r w:rsidR="00F96584" w:rsidRPr="00F63E0A">
        <w:rPr>
          <w:rFonts w:ascii="Arial" w:hAnsi="Arial" w:cs="Arial"/>
          <w:sz w:val="24"/>
          <w:szCs w:val="24"/>
        </w:rPr>
        <w:t xml:space="preserve">affected </w:t>
      </w:r>
      <w:r w:rsidR="00B4637C">
        <w:rPr>
          <w:rFonts w:ascii="Arial" w:hAnsi="Arial" w:cs="Arial"/>
          <w:sz w:val="24"/>
          <w:szCs w:val="24"/>
        </w:rPr>
        <w:t>would</w:t>
      </w:r>
      <w:r w:rsidR="00890076">
        <w:rPr>
          <w:rFonts w:ascii="Arial" w:hAnsi="Arial" w:cs="Arial"/>
          <w:sz w:val="24"/>
          <w:szCs w:val="24"/>
        </w:rPr>
        <w:t xml:space="preserve"> </w:t>
      </w:r>
      <w:r w:rsidR="00E359AB" w:rsidRPr="00F63E0A">
        <w:rPr>
          <w:rFonts w:ascii="Arial" w:hAnsi="Arial" w:cs="Arial"/>
          <w:sz w:val="24"/>
          <w:szCs w:val="24"/>
        </w:rPr>
        <w:t xml:space="preserve">still be available for use by </w:t>
      </w:r>
      <w:r w:rsidR="008E1442" w:rsidRPr="00F63E0A">
        <w:rPr>
          <w:rFonts w:ascii="Arial" w:hAnsi="Arial" w:cs="Arial"/>
          <w:sz w:val="24"/>
          <w:szCs w:val="24"/>
        </w:rPr>
        <w:t xml:space="preserve">the inhabitants for recreational purposes. </w:t>
      </w:r>
      <w:r w:rsidR="00BE5F48">
        <w:rPr>
          <w:rFonts w:ascii="Arial" w:hAnsi="Arial" w:cs="Arial"/>
          <w:sz w:val="24"/>
          <w:szCs w:val="24"/>
        </w:rPr>
        <w:t xml:space="preserve">On completion of the works, </w:t>
      </w:r>
      <w:r w:rsidR="00D91C41">
        <w:rPr>
          <w:rFonts w:ascii="Arial" w:hAnsi="Arial" w:cs="Arial"/>
          <w:sz w:val="24"/>
          <w:szCs w:val="24"/>
        </w:rPr>
        <w:t xml:space="preserve">Natural England (NE) </w:t>
      </w:r>
      <w:r w:rsidR="00890076">
        <w:rPr>
          <w:rFonts w:ascii="Arial" w:hAnsi="Arial" w:cs="Arial"/>
          <w:sz w:val="24"/>
          <w:szCs w:val="24"/>
        </w:rPr>
        <w:t>considers</w:t>
      </w:r>
      <w:r w:rsidR="00610791">
        <w:rPr>
          <w:rFonts w:ascii="Arial" w:hAnsi="Arial" w:cs="Arial"/>
          <w:sz w:val="24"/>
          <w:szCs w:val="24"/>
        </w:rPr>
        <w:t xml:space="preserve"> the public </w:t>
      </w:r>
      <w:r w:rsidR="00B4637C">
        <w:rPr>
          <w:rFonts w:ascii="Arial" w:hAnsi="Arial" w:cs="Arial"/>
          <w:sz w:val="24"/>
          <w:szCs w:val="24"/>
        </w:rPr>
        <w:t>would</w:t>
      </w:r>
      <w:r w:rsidR="00610791">
        <w:rPr>
          <w:rFonts w:ascii="Arial" w:hAnsi="Arial" w:cs="Arial"/>
          <w:sz w:val="24"/>
          <w:szCs w:val="24"/>
        </w:rPr>
        <w:t xml:space="preserve"> be able to walk around the common in the same w</w:t>
      </w:r>
      <w:r w:rsidR="00BE5F48">
        <w:rPr>
          <w:rFonts w:ascii="Arial" w:hAnsi="Arial" w:cs="Arial"/>
          <w:sz w:val="24"/>
          <w:szCs w:val="24"/>
        </w:rPr>
        <w:t xml:space="preserve">ay as </w:t>
      </w:r>
      <w:r w:rsidR="00890076">
        <w:rPr>
          <w:rFonts w:ascii="Arial" w:hAnsi="Arial" w:cs="Arial"/>
          <w:sz w:val="24"/>
          <w:szCs w:val="24"/>
        </w:rPr>
        <w:t>they</w:t>
      </w:r>
      <w:r w:rsidR="00BE5F48">
        <w:rPr>
          <w:rFonts w:ascii="Arial" w:hAnsi="Arial" w:cs="Arial"/>
          <w:sz w:val="24"/>
          <w:szCs w:val="24"/>
        </w:rPr>
        <w:t xml:space="preserve"> did before.</w:t>
      </w:r>
    </w:p>
    <w:p w14:paraId="47B5534D" w14:textId="49EBFADE" w:rsidR="004D2886" w:rsidRPr="008E1442" w:rsidRDefault="00B758D1" w:rsidP="008A4044">
      <w:pPr>
        <w:pStyle w:val="Style1"/>
        <w:rPr>
          <w:rFonts w:ascii="Arial" w:hAnsi="Arial" w:cs="Arial"/>
          <w:sz w:val="24"/>
          <w:szCs w:val="24"/>
        </w:rPr>
      </w:pPr>
      <w:r w:rsidRPr="008E1442">
        <w:rPr>
          <w:rFonts w:ascii="Arial" w:hAnsi="Arial" w:cs="Arial"/>
          <w:sz w:val="24"/>
          <w:szCs w:val="24"/>
        </w:rPr>
        <w:t>The widening of one section of p</w:t>
      </w:r>
      <w:r w:rsidR="00610897" w:rsidRPr="008E1442">
        <w:rPr>
          <w:rFonts w:ascii="Arial" w:hAnsi="Arial" w:cs="Arial"/>
          <w:sz w:val="24"/>
          <w:szCs w:val="24"/>
        </w:rPr>
        <w:t>ath</w:t>
      </w:r>
      <w:r w:rsidRPr="008E1442">
        <w:rPr>
          <w:rFonts w:ascii="Arial" w:hAnsi="Arial" w:cs="Arial"/>
          <w:sz w:val="24"/>
          <w:szCs w:val="24"/>
        </w:rPr>
        <w:t xml:space="preserve"> </w:t>
      </w:r>
      <w:r w:rsidR="00187439">
        <w:rPr>
          <w:rFonts w:ascii="Arial" w:hAnsi="Arial" w:cs="Arial"/>
          <w:sz w:val="24"/>
          <w:szCs w:val="24"/>
        </w:rPr>
        <w:t>and reprofiling of the gradient</w:t>
      </w:r>
      <w:r w:rsidR="00F10CDC" w:rsidRPr="008E1442">
        <w:rPr>
          <w:rFonts w:ascii="Arial" w:hAnsi="Arial" w:cs="Arial"/>
          <w:sz w:val="24"/>
          <w:szCs w:val="24"/>
        </w:rPr>
        <w:t xml:space="preserve"> to accommodate</w:t>
      </w:r>
      <w:r w:rsidR="009B17CC" w:rsidRPr="008E1442">
        <w:rPr>
          <w:rFonts w:ascii="Arial" w:hAnsi="Arial" w:cs="Arial"/>
          <w:sz w:val="24"/>
          <w:szCs w:val="24"/>
        </w:rPr>
        <w:t xml:space="preserve"> </w:t>
      </w:r>
      <w:r w:rsidR="008E1442">
        <w:rPr>
          <w:rFonts w:ascii="Arial" w:hAnsi="Arial" w:cs="Arial"/>
          <w:sz w:val="24"/>
          <w:szCs w:val="24"/>
        </w:rPr>
        <w:t xml:space="preserve">cyclists </w:t>
      </w:r>
      <w:r w:rsidR="002950DE" w:rsidRPr="008E1442">
        <w:rPr>
          <w:rFonts w:ascii="Arial" w:hAnsi="Arial" w:cs="Arial"/>
          <w:sz w:val="24"/>
          <w:szCs w:val="24"/>
        </w:rPr>
        <w:t xml:space="preserve">is likely to benefit the neighbourhood by providing a traffic-free </w:t>
      </w:r>
      <w:r w:rsidR="00971342">
        <w:rPr>
          <w:rFonts w:ascii="Arial" w:hAnsi="Arial" w:cs="Arial"/>
          <w:sz w:val="24"/>
          <w:szCs w:val="24"/>
        </w:rPr>
        <w:t xml:space="preserve">cycle </w:t>
      </w:r>
      <w:r w:rsidR="002950DE" w:rsidRPr="008E1442">
        <w:rPr>
          <w:rFonts w:ascii="Arial" w:hAnsi="Arial" w:cs="Arial"/>
          <w:sz w:val="24"/>
          <w:szCs w:val="24"/>
        </w:rPr>
        <w:t>route as an alternative to the busy New Road.</w:t>
      </w:r>
      <w:r w:rsidR="00610897" w:rsidRPr="008E1442">
        <w:rPr>
          <w:rFonts w:ascii="Arial" w:hAnsi="Arial" w:cs="Arial"/>
          <w:sz w:val="24"/>
          <w:szCs w:val="24"/>
        </w:rPr>
        <w:t xml:space="preserve"> </w:t>
      </w:r>
    </w:p>
    <w:p w14:paraId="2AA0F515" w14:textId="2573CF95" w:rsidR="00223589" w:rsidRDefault="00974D82" w:rsidP="00BF452B">
      <w:pPr>
        <w:pStyle w:val="Style1"/>
        <w:numPr>
          <w:ilvl w:val="0"/>
          <w:numId w:val="21"/>
        </w:numPr>
        <w:tabs>
          <w:tab w:val="clear" w:pos="720"/>
        </w:tabs>
        <w:rPr>
          <w:rFonts w:ascii="Arial" w:hAnsi="Arial" w:cs="Arial"/>
          <w:sz w:val="24"/>
          <w:szCs w:val="24"/>
        </w:rPr>
      </w:pPr>
      <w:r>
        <w:rPr>
          <w:rFonts w:ascii="Arial" w:hAnsi="Arial" w:cs="Arial"/>
          <w:sz w:val="24"/>
          <w:szCs w:val="24"/>
        </w:rPr>
        <w:t xml:space="preserve">The </w:t>
      </w:r>
      <w:r w:rsidR="009538B8">
        <w:rPr>
          <w:rFonts w:ascii="Arial" w:hAnsi="Arial" w:cs="Arial"/>
          <w:sz w:val="24"/>
          <w:szCs w:val="24"/>
        </w:rPr>
        <w:t>reprofiling</w:t>
      </w:r>
      <w:r>
        <w:rPr>
          <w:rFonts w:ascii="Arial" w:hAnsi="Arial" w:cs="Arial"/>
          <w:sz w:val="24"/>
          <w:szCs w:val="24"/>
        </w:rPr>
        <w:t xml:space="preserve"> of the s</w:t>
      </w:r>
      <w:r w:rsidR="00223589">
        <w:rPr>
          <w:rFonts w:ascii="Arial" w:hAnsi="Arial" w:cs="Arial"/>
          <w:sz w:val="24"/>
          <w:szCs w:val="24"/>
        </w:rPr>
        <w:t xml:space="preserve">lipway </w:t>
      </w:r>
      <w:r>
        <w:rPr>
          <w:rFonts w:ascii="Arial" w:hAnsi="Arial" w:cs="Arial"/>
          <w:sz w:val="24"/>
          <w:szCs w:val="24"/>
        </w:rPr>
        <w:t xml:space="preserve">and replacement </w:t>
      </w:r>
      <w:r w:rsidR="002730DB">
        <w:rPr>
          <w:rFonts w:ascii="Arial" w:hAnsi="Arial" w:cs="Arial"/>
          <w:sz w:val="24"/>
          <w:szCs w:val="24"/>
        </w:rPr>
        <w:t xml:space="preserve">of the loose stone with stone sets </w:t>
      </w:r>
      <w:r w:rsidR="00B4637C">
        <w:rPr>
          <w:rFonts w:ascii="Arial" w:hAnsi="Arial" w:cs="Arial"/>
          <w:sz w:val="24"/>
          <w:szCs w:val="24"/>
        </w:rPr>
        <w:t>would</w:t>
      </w:r>
      <w:r w:rsidR="00223589">
        <w:rPr>
          <w:rFonts w:ascii="Arial" w:hAnsi="Arial" w:cs="Arial"/>
          <w:sz w:val="24"/>
          <w:szCs w:val="24"/>
        </w:rPr>
        <w:t xml:space="preserve"> </w:t>
      </w:r>
      <w:r w:rsidR="00B43EA6">
        <w:rPr>
          <w:rFonts w:ascii="Arial" w:hAnsi="Arial" w:cs="Arial"/>
          <w:sz w:val="24"/>
          <w:szCs w:val="24"/>
        </w:rPr>
        <w:t xml:space="preserve">make access to the </w:t>
      </w:r>
      <w:r w:rsidR="006C1CE4">
        <w:rPr>
          <w:rFonts w:ascii="Arial" w:hAnsi="Arial" w:cs="Arial"/>
          <w:sz w:val="24"/>
          <w:szCs w:val="24"/>
        </w:rPr>
        <w:t>common within the river</w:t>
      </w:r>
      <w:r w:rsidR="00B43EA6">
        <w:rPr>
          <w:rFonts w:ascii="Arial" w:hAnsi="Arial" w:cs="Arial"/>
          <w:sz w:val="24"/>
          <w:szCs w:val="24"/>
        </w:rPr>
        <w:t xml:space="preserve"> easier for everyone. </w:t>
      </w:r>
      <w:r w:rsidR="00A57800">
        <w:rPr>
          <w:rFonts w:ascii="Arial" w:hAnsi="Arial" w:cs="Arial"/>
          <w:sz w:val="24"/>
          <w:szCs w:val="24"/>
        </w:rPr>
        <w:t xml:space="preserve">The </w:t>
      </w:r>
      <w:r w:rsidR="00F366F1">
        <w:rPr>
          <w:rFonts w:ascii="Arial" w:hAnsi="Arial" w:cs="Arial"/>
          <w:sz w:val="24"/>
          <w:szCs w:val="24"/>
        </w:rPr>
        <w:t>large boulders</w:t>
      </w:r>
      <w:r w:rsidR="00C976E7">
        <w:rPr>
          <w:rFonts w:ascii="Arial" w:hAnsi="Arial" w:cs="Arial"/>
          <w:sz w:val="24"/>
          <w:szCs w:val="24"/>
        </w:rPr>
        <w:t xml:space="preserve">, </w:t>
      </w:r>
      <w:r w:rsidR="00F922AC">
        <w:rPr>
          <w:rFonts w:ascii="Arial" w:hAnsi="Arial" w:cs="Arial"/>
          <w:sz w:val="24"/>
          <w:szCs w:val="24"/>
        </w:rPr>
        <w:t>bollards,</w:t>
      </w:r>
      <w:r w:rsidR="00A57800">
        <w:rPr>
          <w:rFonts w:ascii="Arial" w:hAnsi="Arial" w:cs="Arial"/>
          <w:sz w:val="24"/>
          <w:szCs w:val="24"/>
        </w:rPr>
        <w:t xml:space="preserve"> </w:t>
      </w:r>
      <w:r w:rsidR="00C976E7">
        <w:rPr>
          <w:rFonts w:ascii="Arial" w:hAnsi="Arial" w:cs="Arial"/>
          <w:sz w:val="24"/>
          <w:szCs w:val="24"/>
        </w:rPr>
        <w:t xml:space="preserve">and vegetation, </w:t>
      </w:r>
      <w:r w:rsidR="005B577B">
        <w:rPr>
          <w:rFonts w:ascii="Arial" w:hAnsi="Arial" w:cs="Arial"/>
          <w:sz w:val="24"/>
          <w:szCs w:val="24"/>
        </w:rPr>
        <w:t xml:space="preserve">on </w:t>
      </w:r>
      <w:r w:rsidR="00D15E8A">
        <w:rPr>
          <w:rFonts w:ascii="Arial" w:hAnsi="Arial" w:cs="Arial"/>
          <w:sz w:val="24"/>
          <w:szCs w:val="24"/>
        </w:rPr>
        <w:t xml:space="preserve">and </w:t>
      </w:r>
      <w:r w:rsidR="005B577B">
        <w:rPr>
          <w:rFonts w:ascii="Arial" w:hAnsi="Arial" w:cs="Arial"/>
          <w:sz w:val="24"/>
          <w:szCs w:val="24"/>
        </w:rPr>
        <w:t>around</w:t>
      </w:r>
      <w:r w:rsidR="001905B1">
        <w:rPr>
          <w:rFonts w:ascii="Arial" w:hAnsi="Arial" w:cs="Arial"/>
          <w:sz w:val="24"/>
          <w:szCs w:val="24"/>
        </w:rPr>
        <w:t xml:space="preserve"> </w:t>
      </w:r>
      <w:r w:rsidR="000A2D5E">
        <w:rPr>
          <w:rFonts w:ascii="Arial" w:hAnsi="Arial" w:cs="Arial"/>
          <w:sz w:val="24"/>
          <w:szCs w:val="24"/>
        </w:rPr>
        <w:t xml:space="preserve">the </w:t>
      </w:r>
      <w:r w:rsidR="001905B1">
        <w:rPr>
          <w:rFonts w:ascii="Arial" w:hAnsi="Arial" w:cs="Arial"/>
          <w:sz w:val="24"/>
          <w:szCs w:val="24"/>
        </w:rPr>
        <w:t xml:space="preserve">slipway </w:t>
      </w:r>
      <w:r w:rsidR="00B4637C">
        <w:rPr>
          <w:rFonts w:ascii="Arial" w:hAnsi="Arial" w:cs="Arial"/>
          <w:sz w:val="24"/>
          <w:szCs w:val="24"/>
        </w:rPr>
        <w:t>would</w:t>
      </w:r>
      <w:r w:rsidR="001905B1">
        <w:rPr>
          <w:rFonts w:ascii="Arial" w:hAnsi="Arial" w:cs="Arial"/>
          <w:sz w:val="24"/>
          <w:szCs w:val="24"/>
        </w:rPr>
        <w:t xml:space="preserve"> </w:t>
      </w:r>
      <w:proofErr w:type="gramStart"/>
      <w:r w:rsidR="005B577B">
        <w:rPr>
          <w:rFonts w:ascii="Arial" w:hAnsi="Arial" w:cs="Arial"/>
          <w:sz w:val="24"/>
          <w:szCs w:val="24"/>
        </w:rPr>
        <w:t xml:space="preserve">be </w:t>
      </w:r>
      <w:r w:rsidR="008314F9">
        <w:rPr>
          <w:rFonts w:ascii="Arial" w:hAnsi="Arial" w:cs="Arial"/>
          <w:sz w:val="24"/>
          <w:szCs w:val="24"/>
        </w:rPr>
        <w:t>removed</w:t>
      </w:r>
      <w:proofErr w:type="gramEnd"/>
      <w:r w:rsidR="008314F9">
        <w:rPr>
          <w:rFonts w:ascii="Arial" w:hAnsi="Arial" w:cs="Arial"/>
          <w:sz w:val="24"/>
          <w:szCs w:val="24"/>
        </w:rPr>
        <w:t xml:space="preserve"> i</w:t>
      </w:r>
      <w:r w:rsidR="005B577B">
        <w:rPr>
          <w:rFonts w:ascii="Arial" w:hAnsi="Arial" w:cs="Arial"/>
          <w:sz w:val="24"/>
          <w:szCs w:val="24"/>
        </w:rPr>
        <w:t xml:space="preserve">mproving access. </w:t>
      </w:r>
      <w:r w:rsidR="00EB0B09">
        <w:rPr>
          <w:rFonts w:ascii="Arial" w:hAnsi="Arial" w:cs="Arial"/>
          <w:sz w:val="24"/>
          <w:szCs w:val="24"/>
        </w:rPr>
        <w:t xml:space="preserve">The gates at the top of the slipway </w:t>
      </w:r>
      <w:r w:rsidR="00B4637C">
        <w:rPr>
          <w:rFonts w:ascii="Arial" w:hAnsi="Arial" w:cs="Arial"/>
          <w:sz w:val="24"/>
          <w:szCs w:val="24"/>
        </w:rPr>
        <w:t>would</w:t>
      </w:r>
      <w:r w:rsidR="00EB0B09">
        <w:rPr>
          <w:rFonts w:ascii="Arial" w:hAnsi="Arial" w:cs="Arial"/>
          <w:sz w:val="24"/>
          <w:szCs w:val="24"/>
        </w:rPr>
        <w:t xml:space="preserve"> prevent access </w:t>
      </w:r>
      <w:r w:rsidR="002B2950">
        <w:rPr>
          <w:rFonts w:ascii="Arial" w:hAnsi="Arial" w:cs="Arial"/>
          <w:sz w:val="24"/>
          <w:szCs w:val="24"/>
        </w:rPr>
        <w:t xml:space="preserve">directly from the roadside. However, there is no </w:t>
      </w:r>
      <w:r w:rsidR="00153A8D">
        <w:rPr>
          <w:rFonts w:ascii="Arial" w:hAnsi="Arial" w:cs="Arial"/>
          <w:sz w:val="24"/>
          <w:szCs w:val="24"/>
        </w:rPr>
        <w:t xml:space="preserve">road </w:t>
      </w:r>
      <w:r w:rsidR="00D93717">
        <w:rPr>
          <w:rFonts w:ascii="Arial" w:hAnsi="Arial" w:cs="Arial"/>
          <w:sz w:val="24"/>
          <w:szCs w:val="24"/>
        </w:rPr>
        <w:t xml:space="preserve">crossing point for pedestrians here. It is not clear if the </w:t>
      </w:r>
      <w:r w:rsidR="005D7604">
        <w:rPr>
          <w:rFonts w:ascii="Arial" w:hAnsi="Arial" w:cs="Arial"/>
          <w:sz w:val="24"/>
          <w:szCs w:val="24"/>
        </w:rPr>
        <w:t>inhabitants</w:t>
      </w:r>
      <w:r w:rsidR="003247A4">
        <w:rPr>
          <w:rFonts w:ascii="Arial" w:hAnsi="Arial" w:cs="Arial"/>
          <w:sz w:val="24"/>
          <w:szCs w:val="24"/>
        </w:rPr>
        <w:t xml:space="preserve"> ha</w:t>
      </w:r>
      <w:r w:rsidR="005D7604">
        <w:rPr>
          <w:rFonts w:ascii="Arial" w:hAnsi="Arial" w:cs="Arial"/>
          <w:sz w:val="24"/>
          <w:szCs w:val="24"/>
        </w:rPr>
        <w:t>ve</w:t>
      </w:r>
      <w:r w:rsidR="00D93717">
        <w:rPr>
          <w:rFonts w:ascii="Arial" w:hAnsi="Arial" w:cs="Arial"/>
          <w:sz w:val="24"/>
          <w:szCs w:val="24"/>
        </w:rPr>
        <w:t xml:space="preserve"> a right to </w:t>
      </w:r>
      <w:r w:rsidR="006C569D">
        <w:rPr>
          <w:rFonts w:ascii="Arial" w:hAnsi="Arial" w:cs="Arial"/>
          <w:sz w:val="24"/>
          <w:szCs w:val="24"/>
        </w:rPr>
        <w:t xml:space="preserve">launch </w:t>
      </w:r>
      <w:r w:rsidR="00DE54A8">
        <w:rPr>
          <w:rFonts w:ascii="Arial" w:hAnsi="Arial" w:cs="Arial"/>
          <w:sz w:val="24"/>
          <w:szCs w:val="24"/>
        </w:rPr>
        <w:t>watercraft</w:t>
      </w:r>
      <w:r w:rsidR="00D93717">
        <w:rPr>
          <w:rFonts w:ascii="Arial" w:hAnsi="Arial" w:cs="Arial"/>
          <w:sz w:val="24"/>
          <w:szCs w:val="24"/>
        </w:rPr>
        <w:t xml:space="preserve"> from the slipway</w:t>
      </w:r>
      <w:r w:rsidR="003247A4">
        <w:rPr>
          <w:rFonts w:ascii="Arial" w:hAnsi="Arial" w:cs="Arial"/>
          <w:sz w:val="24"/>
          <w:szCs w:val="24"/>
        </w:rPr>
        <w:t>, but this is not currently possible</w:t>
      </w:r>
      <w:r w:rsidR="00401DA9">
        <w:rPr>
          <w:rFonts w:ascii="Arial" w:hAnsi="Arial" w:cs="Arial"/>
          <w:sz w:val="24"/>
          <w:szCs w:val="24"/>
        </w:rPr>
        <w:t>.</w:t>
      </w:r>
      <w:r w:rsidR="00223589">
        <w:rPr>
          <w:rFonts w:ascii="Arial" w:hAnsi="Arial" w:cs="Arial"/>
          <w:sz w:val="24"/>
          <w:szCs w:val="24"/>
        </w:rPr>
        <w:t xml:space="preserve"> </w:t>
      </w:r>
    </w:p>
    <w:p w14:paraId="29E7D9FE" w14:textId="6C6ABBDE" w:rsidR="001F3AEA" w:rsidRDefault="00EE7211" w:rsidP="001F3AEA">
      <w:pPr>
        <w:pStyle w:val="Style1"/>
        <w:numPr>
          <w:ilvl w:val="0"/>
          <w:numId w:val="21"/>
        </w:numPr>
        <w:tabs>
          <w:tab w:val="clear" w:pos="720"/>
        </w:tabs>
        <w:rPr>
          <w:rFonts w:ascii="Arial" w:hAnsi="Arial" w:cs="Arial"/>
          <w:sz w:val="24"/>
          <w:szCs w:val="24"/>
        </w:rPr>
      </w:pPr>
      <w:r>
        <w:rPr>
          <w:rFonts w:ascii="Arial" w:hAnsi="Arial" w:cs="Arial"/>
          <w:sz w:val="24"/>
          <w:szCs w:val="24"/>
        </w:rPr>
        <w:t xml:space="preserve">The proposed flood defence works </w:t>
      </w:r>
      <w:r w:rsidR="00B4637C">
        <w:rPr>
          <w:rFonts w:ascii="Arial" w:hAnsi="Arial" w:cs="Arial"/>
          <w:sz w:val="24"/>
          <w:szCs w:val="24"/>
        </w:rPr>
        <w:t>would</w:t>
      </w:r>
      <w:r>
        <w:rPr>
          <w:rFonts w:ascii="Arial" w:hAnsi="Arial" w:cs="Arial"/>
          <w:sz w:val="24"/>
          <w:szCs w:val="24"/>
        </w:rPr>
        <w:t xml:space="preserve"> reduce the flood risk in the New Road Common area to 5% in any given year</w:t>
      </w:r>
      <w:r w:rsidR="006C569D">
        <w:rPr>
          <w:rFonts w:ascii="Arial" w:hAnsi="Arial" w:cs="Arial"/>
          <w:sz w:val="24"/>
          <w:szCs w:val="24"/>
        </w:rPr>
        <w:t>. C</w:t>
      </w:r>
      <w:r w:rsidR="00D45FEB">
        <w:rPr>
          <w:rFonts w:ascii="Arial" w:hAnsi="Arial" w:cs="Arial"/>
          <w:sz w:val="24"/>
          <w:szCs w:val="24"/>
        </w:rPr>
        <w:t>urrently</w:t>
      </w:r>
      <w:r w:rsidR="006C569D">
        <w:rPr>
          <w:rFonts w:ascii="Arial" w:hAnsi="Arial" w:cs="Arial"/>
          <w:sz w:val="24"/>
          <w:szCs w:val="24"/>
        </w:rPr>
        <w:t>,</w:t>
      </w:r>
      <w:r w:rsidR="00D45FEB">
        <w:rPr>
          <w:rFonts w:ascii="Arial" w:hAnsi="Arial" w:cs="Arial"/>
          <w:sz w:val="24"/>
          <w:szCs w:val="24"/>
        </w:rPr>
        <w:t xml:space="preserve"> </w:t>
      </w:r>
      <w:r>
        <w:rPr>
          <w:rFonts w:ascii="Arial" w:hAnsi="Arial" w:cs="Arial"/>
          <w:sz w:val="24"/>
          <w:szCs w:val="24"/>
        </w:rPr>
        <w:t xml:space="preserve">there is a </w:t>
      </w:r>
      <w:r w:rsidR="00781E3C">
        <w:rPr>
          <w:rFonts w:ascii="Arial" w:hAnsi="Arial" w:cs="Arial"/>
          <w:sz w:val="24"/>
          <w:szCs w:val="24"/>
        </w:rPr>
        <w:t>20%</w:t>
      </w:r>
      <w:r w:rsidR="0056668F">
        <w:rPr>
          <w:rFonts w:ascii="Arial" w:hAnsi="Arial" w:cs="Arial"/>
          <w:sz w:val="24"/>
          <w:szCs w:val="24"/>
        </w:rPr>
        <w:t xml:space="preserve"> risk</w:t>
      </w:r>
      <w:r w:rsidR="00A95E30">
        <w:rPr>
          <w:rFonts w:ascii="Arial" w:hAnsi="Arial" w:cs="Arial"/>
          <w:sz w:val="24"/>
          <w:szCs w:val="24"/>
        </w:rPr>
        <w:t xml:space="preserve">. </w:t>
      </w:r>
      <w:r w:rsidR="008D0026">
        <w:rPr>
          <w:rFonts w:ascii="Arial" w:hAnsi="Arial" w:cs="Arial"/>
          <w:sz w:val="24"/>
          <w:szCs w:val="24"/>
        </w:rPr>
        <w:t xml:space="preserve">The scheme </w:t>
      </w:r>
      <w:r w:rsidR="00677980">
        <w:rPr>
          <w:rFonts w:ascii="Arial" w:hAnsi="Arial" w:cs="Arial"/>
          <w:sz w:val="24"/>
          <w:szCs w:val="24"/>
        </w:rPr>
        <w:t>would</w:t>
      </w:r>
      <w:r w:rsidR="009E666E">
        <w:rPr>
          <w:rFonts w:ascii="Arial" w:hAnsi="Arial" w:cs="Arial"/>
          <w:sz w:val="24"/>
          <w:szCs w:val="24"/>
        </w:rPr>
        <w:t xml:space="preserve"> improve flood resilience for approximately 227 residential properties, </w:t>
      </w:r>
      <w:proofErr w:type="gramStart"/>
      <w:r w:rsidR="009E666E">
        <w:rPr>
          <w:rFonts w:ascii="Arial" w:hAnsi="Arial" w:cs="Arial"/>
          <w:sz w:val="24"/>
          <w:szCs w:val="24"/>
        </w:rPr>
        <w:t>85</w:t>
      </w:r>
      <w:proofErr w:type="gramEnd"/>
      <w:r w:rsidR="009E666E">
        <w:rPr>
          <w:rFonts w:ascii="Arial" w:hAnsi="Arial" w:cs="Arial"/>
          <w:sz w:val="24"/>
          <w:szCs w:val="24"/>
        </w:rPr>
        <w:t xml:space="preserve"> unclass</w:t>
      </w:r>
      <w:r w:rsidR="009538B8">
        <w:rPr>
          <w:rFonts w:ascii="Arial" w:hAnsi="Arial" w:cs="Arial"/>
          <w:sz w:val="24"/>
          <w:szCs w:val="24"/>
        </w:rPr>
        <w:t>ified properties and 71 businesses</w:t>
      </w:r>
      <w:r w:rsidR="00E05F83">
        <w:rPr>
          <w:rFonts w:ascii="Arial" w:hAnsi="Arial" w:cs="Arial"/>
          <w:sz w:val="24"/>
          <w:szCs w:val="24"/>
        </w:rPr>
        <w:t>.</w:t>
      </w:r>
      <w:r w:rsidR="001F3AEA">
        <w:rPr>
          <w:rFonts w:ascii="Arial" w:hAnsi="Arial" w:cs="Arial"/>
          <w:sz w:val="24"/>
          <w:szCs w:val="24"/>
        </w:rPr>
        <w:t xml:space="preserve"> New Road is part of the Kendal one-way system</w:t>
      </w:r>
      <w:r w:rsidR="0003648D">
        <w:rPr>
          <w:rFonts w:ascii="Arial" w:hAnsi="Arial" w:cs="Arial"/>
          <w:sz w:val="24"/>
          <w:szCs w:val="24"/>
        </w:rPr>
        <w:t xml:space="preserve">. When it floods, </w:t>
      </w:r>
      <w:r w:rsidR="001F3AEA">
        <w:rPr>
          <w:rFonts w:ascii="Arial" w:hAnsi="Arial" w:cs="Arial"/>
          <w:sz w:val="24"/>
          <w:szCs w:val="24"/>
        </w:rPr>
        <w:t xml:space="preserve">traffic flow and accessibility </w:t>
      </w:r>
      <w:proofErr w:type="gramStart"/>
      <w:r w:rsidR="0003648D">
        <w:rPr>
          <w:rFonts w:ascii="Arial" w:hAnsi="Arial" w:cs="Arial"/>
          <w:sz w:val="24"/>
          <w:szCs w:val="24"/>
        </w:rPr>
        <w:t>are severely disrupted</w:t>
      </w:r>
      <w:proofErr w:type="gramEnd"/>
      <w:r w:rsidR="0003648D">
        <w:rPr>
          <w:rFonts w:ascii="Arial" w:hAnsi="Arial" w:cs="Arial"/>
          <w:sz w:val="24"/>
          <w:szCs w:val="24"/>
        </w:rPr>
        <w:t xml:space="preserve"> </w:t>
      </w:r>
      <w:r w:rsidR="004C6556">
        <w:rPr>
          <w:rFonts w:ascii="Arial" w:hAnsi="Arial" w:cs="Arial"/>
          <w:sz w:val="24"/>
          <w:szCs w:val="24"/>
        </w:rPr>
        <w:t>with roads</w:t>
      </w:r>
      <w:r w:rsidR="00C87187">
        <w:rPr>
          <w:rFonts w:ascii="Arial" w:hAnsi="Arial" w:cs="Arial"/>
          <w:sz w:val="24"/>
          <w:szCs w:val="24"/>
        </w:rPr>
        <w:t xml:space="preserve"> becoming</w:t>
      </w:r>
      <w:r w:rsidR="004C6556">
        <w:rPr>
          <w:rFonts w:ascii="Arial" w:hAnsi="Arial" w:cs="Arial"/>
          <w:sz w:val="24"/>
          <w:szCs w:val="24"/>
        </w:rPr>
        <w:t xml:space="preserve"> </w:t>
      </w:r>
      <w:r w:rsidR="0003648D">
        <w:rPr>
          <w:rFonts w:ascii="Arial" w:hAnsi="Arial" w:cs="Arial"/>
          <w:sz w:val="24"/>
          <w:szCs w:val="24"/>
        </w:rPr>
        <w:t>g</w:t>
      </w:r>
      <w:r w:rsidR="001F3AEA">
        <w:rPr>
          <w:rFonts w:ascii="Arial" w:hAnsi="Arial" w:cs="Arial"/>
          <w:sz w:val="24"/>
          <w:szCs w:val="24"/>
        </w:rPr>
        <w:t>ridlock</w:t>
      </w:r>
      <w:r w:rsidR="004C6556">
        <w:rPr>
          <w:rFonts w:ascii="Arial" w:hAnsi="Arial" w:cs="Arial"/>
          <w:sz w:val="24"/>
          <w:szCs w:val="24"/>
        </w:rPr>
        <w:t>ed</w:t>
      </w:r>
      <w:r w:rsidR="00F922AC">
        <w:rPr>
          <w:rFonts w:ascii="Arial" w:hAnsi="Arial" w:cs="Arial"/>
          <w:sz w:val="24"/>
          <w:szCs w:val="24"/>
        </w:rPr>
        <w:t xml:space="preserve">. </w:t>
      </w:r>
    </w:p>
    <w:p w14:paraId="6C2DAB0C" w14:textId="6EF66236" w:rsidR="00E12F03" w:rsidRDefault="0062339D" w:rsidP="0074247C">
      <w:pPr>
        <w:pStyle w:val="Style1"/>
        <w:numPr>
          <w:ilvl w:val="0"/>
          <w:numId w:val="32"/>
        </w:numPr>
        <w:tabs>
          <w:tab w:val="clear" w:pos="720"/>
        </w:tabs>
        <w:rPr>
          <w:rFonts w:ascii="Arial" w:hAnsi="Arial" w:cs="Arial"/>
          <w:sz w:val="24"/>
          <w:szCs w:val="24"/>
        </w:rPr>
      </w:pPr>
      <w:r w:rsidRPr="001F3AEA">
        <w:rPr>
          <w:rFonts w:ascii="Arial" w:hAnsi="Arial" w:cs="Arial"/>
          <w:sz w:val="24"/>
          <w:szCs w:val="24"/>
        </w:rPr>
        <w:t xml:space="preserve">The proposed works at New Road Common are an integral part of the </w:t>
      </w:r>
      <w:r w:rsidR="00C514D8" w:rsidRPr="001F3AEA">
        <w:rPr>
          <w:rFonts w:ascii="Arial" w:hAnsi="Arial" w:cs="Arial"/>
          <w:sz w:val="24"/>
          <w:szCs w:val="24"/>
        </w:rPr>
        <w:t>wider KFRMS</w:t>
      </w:r>
      <w:r w:rsidR="00E01F19" w:rsidRPr="001F3AEA">
        <w:rPr>
          <w:rFonts w:ascii="Arial" w:hAnsi="Arial" w:cs="Arial"/>
          <w:sz w:val="24"/>
          <w:szCs w:val="24"/>
        </w:rPr>
        <w:t>. Without them</w:t>
      </w:r>
      <w:r w:rsidR="006F733B">
        <w:rPr>
          <w:rFonts w:ascii="Arial" w:hAnsi="Arial" w:cs="Arial"/>
          <w:sz w:val="24"/>
          <w:szCs w:val="24"/>
        </w:rPr>
        <w:t xml:space="preserve">, </w:t>
      </w:r>
      <w:r w:rsidR="00B30BFD">
        <w:rPr>
          <w:rFonts w:ascii="Arial" w:hAnsi="Arial" w:cs="Arial"/>
          <w:sz w:val="24"/>
          <w:szCs w:val="24"/>
        </w:rPr>
        <w:t>there would be a gap in the flood defences</w:t>
      </w:r>
      <w:r w:rsidR="002D18A6">
        <w:rPr>
          <w:rFonts w:ascii="Arial" w:hAnsi="Arial" w:cs="Arial"/>
          <w:sz w:val="24"/>
          <w:szCs w:val="24"/>
        </w:rPr>
        <w:t xml:space="preserve"> </w:t>
      </w:r>
      <w:r w:rsidR="00671162">
        <w:rPr>
          <w:rFonts w:ascii="Arial" w:hAnsi="Arial" w:cs="Arial"/>
          <w:sz w:val="24"/>
          <w:szCs w:val="24"/>
        </w:rPr>
        <w:t>causing</w:t>
      </w:r>
      <w:r w:rsidR="002D18A6">
        <w:rPr>
          <w:rFonts w:ascii="Arial" w:hAnsi="Arial" w:cs="Arial"/>
          <w:sz w:val="24"/>
          <w:szCs w:val="24"/>
        </w:rPr>
        <w:t xml:space="preserve"> a localised spill point</w:t>
      </w:r>
      <w:r w:rsidR="00B30BFD">
        <w:rPr>
          <w:rFonts w:ascii="Arial" w:hAnsi="Arial" w:cs="Arial"/>
          <w:sz w:val="24"/>
          <w:szCs w:val="24"/>
        </w:rPr>
        <w:t xml:space="preserve"> and</w:t>
      </w:r>
      <w:r w:rsidR="001D7C13">
        <w:rPr>
          <w:rFonts w:ascii="Arial" w:hAnsi="Arial" w:cs="Arial"/>
          <w:sz w:val="24"/>
          <w:szCs w:val="24"/>
        </w:rPr>
        <w:t xml:space="preserve"> a significant area of Kendal</w:t>
      </w:r>
      <w:r w:rsidR="00C95F7C">
        <w:rPr>
          <w:rFonts w:ascii="Arial" w:hAnsi="Arial" w:cs="Arial"/>
          <w:sz w:val="24"/>
          <w:szCs w:val="24"/>
        </w:rPr>
        <w:t xml:space="preserve"> around</w:t>
      </w:r>
      <w:r w:rsidR="00B30BFD">
        <w:rPr>
          <w:rFonts w:ascii="Arial" w:hAnsi="Arial" w:cs="Arial"/>
          <w:sz w:val="24"/>
          <w:szCs w:val="24"/>
        </w:rPr>
        <w:t xml:space="preserve"> New Road </w:t>
      </w:r>
      <w:r w:rsidR="00B4637C">
        <w:rPr>
          <w:rFonts w:ascii="Arial" w:hAnsi="Arial" w:cs="Arial"/>
          <w:sz w:val="24"/>
          <w:szCs w:val="24"/>
        </w:rPr>
        <w:t>would</w:t>
      </w:r>
      <w:r w:rsidR="006D4862">
        <w:rPr>
          <w:rFonts w:ascii="Arial" w:hAnsi="Arial" w:cs="Arial"/>
          <w:sz w:val="24"/>
          <w:szCs w:val="24"/>
        </w:rPr>
        <w:t xml:space="preserve"> be</w:t>
      </w:r>
      <w:r w:rsidR="00B30BFD">
        <w:rPr>
          <w:rFonts w:ascii="Arial" w:hAnsi="Arial" w:cs="Arial"/>
          <w:sz w:val="24"/>
          <w:szCs w:val="24"/>
        </w:rPr>
        <w:t xml:space="preserve"> more </w:t>
      </w:r>
      <w:r w:rsidR="002D18A6">
        <w:rPr>
          <w:rFonts w:ascii="Arial" w:hAnsi="Arial" w:cs="Arial"/>
          <w:sz w:val="24"/>
          <w:szCs w:val="24"/>
        </w:rPr>
        <w:t>vulnerable</w:t>
      </w:r>
      <w:r w:rsidR="00B30BFD">
        <w:rPr>
          <w:rFonts w:ascii="Arial" w:hAnsi="Arial" w:cs="Arial"/>
          <w:sz w:val="24"/>
          <w:szCs w:val="24"/>
        </w:rPr>
        <w:t xml:space="preserve"> to flooding</w:t>
      </w:r>
      <w:r w:rsidR="002D18A6">
        <w:rPr>
          <w:rFonts w:ascii="Arial" w:hAnsi="Arial" w:cs="Arial"/>
          <w:sz w:val="24"/>
          <w:szCs w:val="24"/>
        </w:rPr>
        <w:t>.</w:t>
      </w:r>
      <w:r w:rsidR="00010464" w:rsidRPr="001F3AEA">
        <w:rPr>
          <w:rFonts w:ascii="Arial" w:hAnsi="Arial" w:cs="Arial"/>
          <w:sz w:val="24"/>
          <w:szCs w:val="24"/>
        </w:rPr>
        <w:t xml:space="preserve"> </w:t>
      </w:r>
    </w:p>
    <w:p w14:paraId="50A6020B" w14:textId="47F3054E" w:rsidR="003B121A" w:rsidRDefault="00A32114" w:rsidP="0074247C">
      <w:pPr>
        <w:pStyle w:val="Style1"/>
        <w:numPr>
          <w:ilvl w:val="0"/>
          <w:numId w:val="32"/>
        </w:numPr>
        <w:tabs>
          <w:tab w:val="clear" w:pos="720"/>
        </w:tabs>
        <w:rPr>
          <w:rFonts w:ascii="Arial" w:hAnsi="Arial" w:cs="Arial"/>
          <w:sz w:val="24"/>
          <w:szCs w:val="24"/>
        </w:rPr>
      </w:pPr>
      <w:r w:rsidRPr="001F3AEA">
        <w:rPr>
          <w:rFonts w:ascii="Arial" w:hAnsi="Arial" w:cs="Arial"/>
          <w:sz w:val="24"/>
          <w:szCs w:val="24"/>
        </w:rPr>
        <w:lastRenderedPageBreak/>
        <w:t xml:space="preserve">FOLD </w:t>
      </w:r>
      <w:r w:rsidR="005847DF" w:rsidRPr="001F3AEA">
        <w:rPr>
          <w:rFonts w:ascii="Arial" w:hAnsi="Arial" w:cs="Arial"/>
          <w:sz w:val="24"/>
          <w:szCs w:val="24"/>
        </w:rPr>
        <w:t xml:space="preserve">questions the public benefit </w:t>
      </w:r>
      <w:r w:rsidR="006E2BA6">
        <w:rPr>
          <w:rFonts w:ascii="Arial" w:hAnsi="Arial" w:cs="Arial"/>
          <w:sz w:val="24"/>
          <w:szCs w:val="24"/>
        </w:rPr>
        <w:t xml:space="preserve">and raises </w:t>
      </w:r>
      <w:r w:rsidR="005847DF" w:rsidRPr="001F3AEA">
        <w:rPr>
          <w:rFonts w:ascii="Arial" w:hAnsi="Arial" w:cs="Arial"/>
          <w:sz w:val="24"/>
          <w:szCs w:val="24"/>
        </w:rPr>
        <w:t xml:space="preserve">concerns </w:t>
      </w:r>
      <w:r w:rsidR="00DD729D">
        <w:rPr>
          <w:rFonts w:ascii="Arial" w:hAnsi="Arial" w:cs="Arial"/>
          <w:sz w:val="24"/>
          <w:szCs w:val="24"/>
        </w:rPr>
        <w:t xml:space="preserve">that </w:t>
      </w:r>
      <w:proofErr w:type="gramStart"/>
      <w:r w:rsidR="005847DF" w:rsidRPr="001F3AEA">
        <w:rPr>
          <w:rFonts w:ascii="Arial" w:hAnsi="Arial" w:cs="Arial"/>
          <w:sz w:val="24"/>
          <w:szCs w:val="24"/>
        </w:rPr>
        <w:t>some</w:t>
      </w:r>
      <w:proofErr w:type="gramEnd"/>
      <w:r w:rsidR="005847DF" w:rsidRPr="001F3AEA">
        <w:rPr>
          <w:rFonts w:ascii="Arial" w:hAnsi="Arial" w:cs="Arial"/>
          <w:sz w:val="24"/>
          <w:szCs w:val="24"/>
        </w:rPr>
        <w:t xml:space="preserve"> properties </w:t>
      </w:r>
      <w:r w:rsidR="00B4637C">
        <w:rPr>
          <w:rFonts w:ascii="Arial" w:hAnsi="Arial" w:cs="Arial"/>
          <w:sz w:val="24"/>
          <w:szCs w:val="24"/>
        </w:rPr>
        <w:t>would</w:t>
      </w:r>
      <w:r w:rsidR="00DD729D">
        <w:rPr>
          <w:rFonts w:ascii="Arial" w:hAnsi="Arial" w:cs="Arial"/>
          <w:sz w:val="24"/>
          <w:szCs w:val="24"/>
        </w:rPr>
        <w:t xml:space="preserve"> </w:t>
      </w:r>
      <w:r w:rsidR="005847DF" w:rsidRPr="001F3AEA">
        <w:rPr>
          <w:rFonts w:ascii="Arial" w:hAnsi="Arial" w:cs="Arial"/>
          <w:sz w:val="24"/>
          <w:szCs w:val="24"/>
        </w:rPr>
        <w:t>have an increased risk of flooding unless other phases of the scheme proceed. The EA advise in the short term</w:t>
      </w:r>
      <w:r w:rsidR="006146C8" w:rsidRPr="001F3AEA">
        <w:rPr>
          <w:rFonts w:ascii="Arial" w:hAnsi="Arial" w:cs="Arial"/>
          <w:sz w:val="24"/>
          <w:szCs w:val="24"/>
        </w:rPr>
        <w:t>,</w:t>
      </w:r>
      <w:r w:rsidR="005847DF" w:rsidRPr="001F3AEA">
        <w:rPr>
          <w:rFonts w:ascii="Arial" w:hAnsi="Arial" w:cs="Arial"/>
          <w:sz w:val="24"/>
          <w:szCs w:val="24"/>
        </w:rPr>
        <w:t xml:space="preserve"> there </w:t>
      </w:r>
      <w:r w:rsidR="00B4637C">
        <w:rPr>
          <w:rFonts w:ascii="Arial" w:hAnsi="Arial" w:cs="Arial"/>
          <w:sz w:val="24"/>
          <w:szCs w:val="24"/>
        </w:rPr>
        <w:t>would</w:t>
      </w:r>
      <w:r w:rsidR="005847DF" w:rsidRPr="001F3AEA">
        <w:rPr>
          <w:rFonts w:ascii="Arial" w:hAnsi="Arial" w:cs="Arial"/>
          <w:sz w:val="24"/>
          <w:szCs w:val="24"/>
        </w:rPr>
        <w:t xml:space="preserve"> be</w:t>
      </w:r>
      <w:r w:rsidR="003E33DD">
        <w:rPr>
          <w:rFonts w:ascii="Arial" w:hAnsi="Arial" w:cs="Arial"/>
          <w:sz w:val="24"/>
          <w:szCs w:val="24"/>
        </w:rPr>
        <w:t xml:space="preserve"> a</w:t>
      </w:r>
      <w:r w:rsidR="005847DF" w:rsidRPr="001F3AEA">
        <w:rPr>
          <w:rFonts w:ascii="Arial" w:hAnsi="Arial" w:cs="Arial"/>
          <w:sz w:val="24"/>
          <w:szCs w:val="24"/>
        </w:rPr>
        <w:t xml:space="preserve"> decrease in flood resilience to properties upstream. However, they are working to deliver flood resilience works for this area which </w:t>
      </w:r>
      <w:proofErr w:type="gramStart"/>
      <w:r w:rsidR="00944F51">
        <w:rPr>
          <w:rFonts w:ascii="Arial" w:hAnsi="Arial" w:cs="Arial"/>
          <w:sz w:val="24"/>
          <w:szCs w:val="24"/>
        </w:rPr>
        <w:t>are programmed</w:t>
      </w:r>
      <w:proofErr w:type="gramEnd"/>
      <w:r w:rsidR="00944F51">
        <w:rPr>
          <w:rFonts w:ascii="Arial" w:hAnsi="Arial" w:cs="Arial"/>
          <w:sz w:val="24"/>
          <w:szCs w:val="24"/>
        </w:rPr>
        <w:t xml:space="preserve"> to be completed before the </w:t>
      </w:r>
      <w:r w:rsidR="00817DC4">
        <w:rPr>
          <w:rFonts w:ascii="Arial" w:hAnsi="Arial" w:cs="Arial"/>
          <w:sz w:val="24"/>
          <w:szCs w:val="24"/>
        </w:rPr>
        <w:t>proposed works at New Road.</w:t>
      </w:r>
      <w:r w:rsidR="005847DF" w:rsidRPr="001F3AEA">
        <w:rPr>
          <w:rFonts w:ascii="Arial" w:hAnsi="Arial" w:cs="Arial"/>
          <w:sz w:val="24"/>
          <w:szCs w:val="24"/>
        </w:rPr>
        <w:t xml:space="preserve"> Without the</w:t>
      </w:r>
      <w:r w:rsidR="0013278E">
        <w:rPr>
          <w:rFonts w:ascii="Arial" w:hAnsi="Arial" w:cs="Arial"/>
          <w:sz w:val="24"/>
          <w:szCs w:val="24"/>
        </w:rPr>
        <w:t xml:space="preserve"> proposed </w:t>
      </w:r>
      <w:r w:rsidR="00E316F1">
        <w:rPr>
          <w:rFonts w:ascii="Arial" w:hAnsi="Arial" w:cs="Arial"/>
          <w:sz w:val="24"/>
          <w:szCs w:val="24"/>
        </w:rPr>
        <w:t>works on New Road Common</w:t>
      </w:r>
      <w:r w:rsidR="00360062">
        <w:rPr>
          <w:rFonts w:ascii="Arial" w:hAnsi="Arial" w:cs="Arial"/>
          <w:sz w:val="24"/>
          <w:szCs w:val="24"/>
        </w:rPr>
        <w:t>,</w:t>
      </w:r>
      <w:r w:rsidR="0043603E">
        <w:rPr>
          <w:rFonts w:ascii="Arial" w:hAnsi="Arial" w:cs="Arial"/>
          <w:sz w:val="24"/>
          <w:szCs w:val="24"/>
        </w:rPr>
        <w:t xml:space="preserve"> the </w:t>
      </w:r>
      <w:r w:rsidR="005847DF" w:rsidRPr="001F3AEA">
        <w:rPr>
          <w:rFonts w:ascii="Arial" w:hAnsi="Arial" w:cs="Arial"/>
          <w:sz w:val="24"/>
          <w:szCs w:val="24"/>
        </w:rPr>
        <w:t xml:space="preserve">area </w:t>
      </w:r>
      <w:r w:rsidR="00B4637C">
        <w:rPr>
          <w:rFonts w:ascii="Arial" w:hAnsi="Arial" w:cs="Arial"/>
          <w:sz w:val="24"/>
          <w:szCs w:val="24"/>
        </w:rPr>
        <w:t>would</w:t>
      </w:r>
      <w:r w:rsidR="005847DF" w:rsidRPr="001F3AEA">
        <w:rPr>
          <w:rFonts w:ascii="Arial" w:hAnsi="Arial" w:cs="Arial"/>
          <w:sz w:val="24"/>
          <w:szCs w:val="24"/>
        </w:rPr>
        <w:t xml:space="preserve"> </w:t>
      </w:r>
      <w:proofErr w:type="gramStart"/>
      <w:r w:rsidR="005847DF" w:rsidRPr="001F3AEA">
        <w:rPr>
          <w:rFonts w:ascii="Arial" w:hAnsi="Arial" w:cs="Arial"/>
          <w:sz w:val="24"/>
          <w:szCs w:val="24"/>
        </w:rPr>
        <w:t>be inundated</w:t>
      </w:r>
      <w:proofErr w:type="gramEnd"/>
      <w:r w:rsidR="005847DF" w:rsidRPr="001F3AEA">
        <w:rPr>
          <w:rFonts w:ascii="Arial" w:hAnsi="Arial" w:cs="Arial"/>
          <w:sz w:val="24"/>
          <w:szCs w:val="24"/>
        </w:rPr>
        <w:t xml:space="preserve"> in a flood event. </w:t>
      </w:r>
    </w:p>
    <w:p w14:paraId="3BF94AA1" w14:textId="58B3F7F1" w:rsidR="000252EE" w:rsidRPr="001F3AEA" w:rsidRDefault="000252EE" w:rsidP="000252EE">
      <w:pPr>
        <w:pStyle w:val="Style1"/>
        <w:numPr>
          <w:ilvl w:val="0"/>
          <w:numId w:val="32"/>
        </w:numPr>
        <w:tabs>
          <w:tab w:val="clear" w:pos="720"/>
        </w:tabs>
        <w:rPr>
          <w:rFonts w:ascii="Arial" w:hAnsi="Arial" w:cs="Arial"/>
          <w:sz w:val="24"/>
          <w:szCs w:val="24"/>
        </w:rPr>
      </w:pPr>
      <w:r w:rsidRPr="001F3AEA">
        <w:rPr>
          <w:rFonts w:ascii="Arial" w:hAnsi="Arial" w:cs="Arial"/>
          <w:sz w:val="24"/>
          <w:szCs w:val="24"/>
        </w:rPr>
        <w:t xml:space="preserve">The proposed scheme in its entirety </w:t>
      </w:r>
      <w:r w:rsidR="00B4637C">
        <w:rPr>
          <w:rFonts w:ascii="Arial" w:hAnsi="Arial" w:cs="Arial"/>
          <w:sz w:val="24"/>
          <w:szCs w:val="24"/>
        </w:rPr>
        <w:t>would</w:t>
      </w:r>
      <w:r w:rsidRPr="001F3AEA">
        <w:rPr>
          <w:rFonts w:ascii="Arial" w:hAnsi="Arial" w:cs="Arial"/>
          <w:sz w:val="24"/>
          <w:szCs w:val="24"/>
        </w:rPr>
        <w:t xml:space="preserve"> improve flood resilience for the whole of Kendal, having a significant benefit</w:t>
      </w:r>
      <w:r w:rsidR="007F2D7A">
        <w:rPr>
          <w:rFonts w:ascii="Arial" w:hAnsi="Arial" w:cs="Arial"/>
          <w:sz w:val="24"/>
          <w:szCs w:val="24"/>
        </w:rPr>
        <w:t xml:space="preserve"> to the neighbourhood</w:t>
      </w:r>
      <w:r w:rsidRPr="001F3AEA">
        <w:rPr>
          <w:rFonts w:ascii="Arial" w:hAnsi="Arial" w:cs="Arial"/>
          <w:sz w:val="24"/>
          <w:szCs w:val="24"/>
        </w:rPr>
        <w:t>.</w:t>
      </w:r>
      <w:r w:rsidR="007F2D7A">
        <w:rPr>
          <w:rFonts w:ascii="Arial" w:hAnsi="Arial" w:cs="Arial"/>
          <w:sz w:val="24"/>
          <w:szCs w:val="24"/>
        </w:rPr>
        <w:t xml:space="preserve"> </w:t>
      </w:r>
      <w:r w:rsidR="00247414">
        <w:rPr>
          <w:rFonts w:ascii="Arial" w:hAnsi="Arial" w:cs="Arial"/>
          <w:sz w:val="24"/>
          <w:szCs w:val="24"/>
        </w:rPr>
        <w:t xml:space="preserve">The </w:t>
      </w:r>
      <w:r w:rsidR="00102A21">
        <w:rPr>
          <w:rFonts w:ascii="Arial" w:hAnsi="Arial" w:cs="Arial"/>
          <w:sz w:val="24"/>
          <w:szCs w:val="24"/>
        </w:rPr>
        <w:t xml:space="preserve">majority of the common </w:t>
      </w:r>
      <w:r w:rsidR="00B4637C">
        <w:rPr>
          <w:rFonts w:ascii="Arial" w:hAnsi="Arial" w:cs="Arial"/>
          <w:sz w:val="24"/>
          <w:szCs w:val="24"/>
        </w:rPr>
        <w:t>would</w:t>
      </w:r>
      <w:r w:rsidR="00AA1E79">
        <w:rPr>
          <w:rFonts w:ascii="Arial" w:hAnsi="Arial" w:cs="Arial"/>
          <w:sz w:val="24"/>
          <w:szCs w:val="24"/>
        </w:rPr>
        <w:t xml:space="preserve"> </w:t>
      </w:r>
      <w:r w:rsidR="00102A21">
        <w:rPr>
          <w:rFonts w:ascii="Arial" w:hAnsi="Arial" w:cs="Arial"/>
          <w:sz w:val="24"/>
          <w:szCs w:val="24"/>
        </w:rPr>
        <w:t>still be available for recreational use</w:t>
      </w:r>
      <w:r w:rsidR="008979BE">
        <w:rPr>
          <w:rFonts w:ascii="Arial" w:hAnsi="Arial" w:cs="Arial"/>
          <w:sz w:val="24"/>
          <w:szCs w:val="24"/>
        </w:rPr>
        <w:t>, with improved cycle access</w:t>
      </w:r>
      <w:r w:rsidR="00053F85">
        <w:rPr>
          <w:rFonts w:ascii="Arial" w:hAnsi="Arial" w:cs="Arial"/>
          <w:sz w:val="24"/>
          <w:szCs w:val="24"/>
        </w:rPr>
        <w:t>.</w:t>
      </w:r>
      <w:r w:rsidR="00C4388B">
        <w:rPr>
          <w:rFonts w:ascii="Arial" w:hAnsi="Arial" w:cs="Arial"/>
          <w:sz w:val="24"/>
          <w:szCs w:val="24"/>
        </w:rPr>
        <w:t xml:space="preserve"> </w:t>
      </w:r>
      <w:r w:rsidR="00053F85">
        <w:rPr>
          <w:rFonts w:ascii="Arial" w:hAnsi="Arial" w:cs="Arial"/>
          <w:sz w:val="24"/>
          <w:szCs w:val="24"/>
        </w:rPr>
        <w:t>A</w:t>
      </w:r>
      <w:r w:rsidR="00C4388B">
        <w:rPr>
          <w:rFonts w:ascii="Arial" w:hAnsi="Arial" w:cs="Arial"/>
          <w:sz w:val="24"/>
          <w:szCs w:val="24"/>
        </w:rPr>
        <w:t xml:space="preserve">ccess to the river </w:t>
      </w:r>
      <w:r w:rsidR="00B4637C">
        <w:rPr>
          <w:rFonts w:ascii="Arial" w:hAnsi="Arial" w:cs="Arial"/>
          <w:sz w:val="24"/>
          <w:szCs w:val="24"/>
        </w:rPr>
        <w:t>would</w:t>
      </w:r>
      <w:r w:rsidR="00053F85">
        <w:rPr>
          <w:rFonts w:ascii="Arial" w:hAnsi="Arial" w:cs="Arial"/>
          <w:sz w:val="24"/>
          <w:szCs w:val="24"/>
        </w:rPr>
        <w:t xml:space="preserve"> also</w:t>
      </w:r>
      <w:r w:rsidR="00866E9A">
        <w:rPr>
          <w:rFonts w:ascii="Arial" w:hAnsi="Arial" w:cs="Arial"/>
          <w:sz w:val="24"/>
          <w:szCs w:val="24"/>
        </w:rPr>
        <w:t xml:space="preserve"> </w:t>
      </w:r>
      <w:proofErr w:type="gramStart"/>
      <w:r w:rsidR="00866E9A">
        <w:rPr>
          <w:rFonts w:ascii="Arial" w:hAnsi="Arial" w:cs="Arial"/>
          <w:sz w:val="24"/>
          <w:szCs w:val="24"/>
        </w:rPr>
        <w:t>be improved</w:t>
      </w:r>
      <w:proofErr w:type="gramEnd"/>
      <w:r w:rsidR="00866E9A">
        <w:rPr>
          <w:rFonts w:ascii="Arial" w:hAnsi="Arial" w:cs="Arial"/>
          <w:sz w:val="24"/>
          <w:szCs w:val="24"/>
        </w:rPr>
        <w:t xml:space="preserve"> due to the slipway works.</w:t>
      </w:r>
      <w:r>
        <w:rPr>
          <w:rFonts w:ascii="Arial" w:hAnsi="Arial" w:cs="Arial"/>
          <w:sz w:val="24"/>
          <w:szCs w:val="24"/>
        </w:rPr>
        <w:t xml:space="preserve"> </w:t>
      </w:r>
    </w:p>
    <w:p w14:paraId="15774D09" w14:textId="1F85E471" w:rsidR="003F5F4B" w:rsidRPr="007771F6" w:rsidRDefault="00B27402" w:rsidP="00811102">
      <w:pPr>
        <w:pStyle w:val="Style1"/>
        <w:numPr>
          <w:ilvl w:val="0"/>
          <w:numId w:val="21"/>
        </w:numPr>
        <w:tabs>
          <w:tab w:val="clear" w:pos="720"/>
        </w:tabs>
        <w:rPr>
          <w:rFonts w:ascii="Arial" w:hAnsi="Arial" w:cs="Arial"/>
          <w:sz w:val="24"/>
          <w:szCs w:val="24"/>
        </w:rPr>
      </w:pPr>
      <w:r w:rsidRPr="007771F6">
        <w:rPr>
          <w:rFonts w:ascii="Arial" w:hAnsi="Arial" w:cs="Arial"/>
          <w:sz w:val="24"/>
          <w:szCs w:val="24"/>
        </w:rPr>
        <w:t xml:space="preserve">During the construction works access to the common </w:t>
      </w:r>
      <w:r w:rsidR="00B4637C">
        <w:rPr>
          <w:rFonts w:ascii="Arial" w:hAnsi="Arial" w:cs="Arial"/>
          <w:sz w:val="24"/>
          <w:szCs w:val="24"/>
        </w:rPr>
        <w:t>would</w:t>
      </w:r>
      <w:r w:rsidRPr="007771F6">
        <w:rPr>
          <w:rFonts w:ascii="Arial" w:hAnsi="Arial" w:cs="Arial"/>
          <w:sz w:val="24"/>
          <w:szCs w:val="24"/>
        </w:rPr>
        <w:t xml:space="preserve"> </w:t>
      </w:r>
      <w:proofErr w:type="gramStart"/>
      <w:r w:rsidRPr="007771F6">
        <w:rPr>
          <w:rFonts w:ascii="Arial" w:hAnsi="Arial" w:cs="Arial"/>
          <w:sz w:val="24"/>
          <w:szCs w:val="24"/>
        </w:rPr>
        <w:t>be completely prevented</w:t>
      </w:r>
      <w:proofErr w:type="gramEnd"/>
      <w:r w:rsidR="0031005A" w:rsidRPr="007771F6">
        <w:rPr>
          <w:rFonts w:ascii="Arial" w:hAnsi="Arial" w:cs="Arial"/>
          <w:sz w:val="24"/>
          <w:szCs w:val="24"/>
        </w:rPr>
        <w:t xml:space="preserve"> with solid </w:t>
      </w:r>
      <w:r w:rsidR="002E1BB5" w:rsidRPr="007771F6">
        <w:rPr>
          <w:rFonts w:ascii="Arial" w:hAnsi="Arial" w:cs="Arial"/>
          <w:sz w:val="24"/>
          <w:szCs w:val="24"/>
        </w:rPr>
        <w:t>fencing erected</w:t>
      </w:r>
      <w:r w:rsidRPr="007771F6">
        <w:rPr>
          <w:rFonts w:ascii="Arial" w:hAnsi="Arial" w:cs="Arial"/>
          <w:sz w:val="24"/>
          <w:szCs w:val="24"/>
        </w:rPr>
        <w:t>.</w:t>
      </w:r>
      <w:r w:rsidR="002E1BB5" w:rsidRPr="007771F6">
        <w:rPr>
          <w:rFonts w:ascii="Arial" w:hAnsi="Arial" w:cs="Arial"/>
          <w:sz w:val="24"/>
          <w:szCs w:val="24"/>
        </w:rPr>
        <w:t xml:space="preserve"> </w:t>
      </w:r>
      <w:r w:rsidR="000252EE" w:rsidRPr="007771F6">
        <w:rPr>
          <w:rFonts w:ascii="Arial" w:hAnsi="Arial" w:cs="Arial"/>
          <w:sz w:val="24"/>
          <w:szCs w:val="24"/>
        </w:rPr>
        <w:t xml:space="preserve">Works </w:t>
      </w:r>
      <w:proofErr w:type="gramStart"/>
      <w:r w:rsidR="000252EE" w:rsidRPr="007771F6">
        <w:rPr>
          <w:rFonts w:ascii="Arial" w:hAnsi="Arial" w:cs="Arial"/>
          <w:sz w:val="24"/>
          <w:szCs w:val="24"/>
        </w:rPr>
        <w:t>are expected</w:t>
      </w:r>
      <w:proofErr w:type="gramEnd"/>
      <w:r w:rsidR="000252EE" w:rsidRPr="007771F6">
        <w:rPr>
          <w:rFonts w:ascii="Arial" w:hAnsi="Arial" w:cs="Arial"/>
          <w:sz w:val="24"/>
          <w:szCs w:val="24"/>
        </w:rPr>
        <w:t xml:space="preserve"> to last for six months. Although these would result in a temporary loss of access to some of the common, I consider this to be a relatively </w:t>
      </w:r>
      <w:proofErr w:type="gramStart"/>
      <w:r w:rsidR="000252EE" w:rsidRPr="007771F6">
        <w:rPr>
          <w:rFonts w:ascii="Arial" w:hAnsi="Arial" w:cs="Arial"/>
          <w:sz w:val="24"/>
          <w:szCs w:val="24"/>
        </w:rPr>
        <w:t>short period</w:t>
      </w:r>
      <w:proofErr w:type="gramEnd"/>
      <w:r w:rsidR="000252EE" w:rsidRPr="007771F6">
        <w:rPr>
          <w:rFonts w:ascii="Arial" w:hAnsi="Arial" w:cs="Arial"/>
          <w:sz w:val="24"/>
          <w:szCs w:val="24"/>
        </w:rPr>
        <w:t>, particularly considering the longer-term benefits of the flood defences for the neighbourhood</w:t>
      </w:r>
      <w:r w:rsidR="00F922AC" w:rsidRPr="007771F6">
        <w:rPr>
          <w:rFonts w:ascii="Arial" w:hAnsi="Arial" w:cs="Arial"/>
          <w:sz w:val="24"/>
          <w:szCs w:val="24"/>
        </w:rPr>
        <w:t xml:space="preserve">. </w:t>
      </w:r>
    </w:p>
    <w:p w14:paraId="62AEFA9E" w14:textId="5817ACBA" w:rsidR="008D3FEB" w:rsidRDefault="008D3FEB" w:rsidP="008D3FEB">
      <w:pPr>
        <w:pStyle w:val="Style1"/>
        <w:numPr>
          <w:ilvl w:val="0"/>
          <w:numId w:val="0"/>
        </w:numPr>
        <w:ind w:left="431" w:hanging="431"/>
        <w:rPr>
          <w:rFonts w:ascii="Arial" w:hAnsi="Arial" w:cs="Arial"/>
          <w:b/>
          <w:bCs/>
          <w:i/>
          <w:iCs/>
          <w:sz w:val="24"/>
          <w:szCs w:val="24"/>
        </w:rPr>
      </w:pPr>
      <w:r w:rsidRPr="008D3FEB">
        <w:rPr>
          <w:rFonts w:ascii="Arial" w:hAnsi="Arial" w:cs="Arial"/>
          <w:b/>
          <w:bCs/>
          <w:i/>
          <w:iCs/>
          <w:sz w:val="24"/>
          <w:szCs w:val="24"/>
        </w:rPr>
        <w:t>The public interest</w:t>
      </w:r>
    </w:p>
    <w:p w14:paraId="1F4A39FB" w14:textId="54B8BE90" w:rsidR="008D3FEB" w:rsidRPr="008D3FEB" w:rsidRDefault="008D3FEB" w:rsidP="008D3FEB">
      <w:pPr>
        <w:pStyle w:val="Style1"/>
        <w:numPr>
          <w:ilvl w:val="0"/>
          <w:numId w:val="0"/>
        </w:numPr>
        <w:ind w:left="431" w:hanging="431"/>
        <w:rPr>
          <w:rFonts w:ascii="Arial" w:hAnsi="Arial" w:cs="Arial"/>
          <w:i/>
          <w:iCs/>
          <w:sz w:val="24"/>
          <w:szCs w:val="24"/>
        </w:rPr>
      </w:pPr>
      <w:r>
        <w:rPr>
          <w:rFonts w:ascii="Arial" w:hAnsi="Arial" w:cs="Arial"/>
          <w:i/>
          <w:iCs/>
          <w:sz w:val="24"/>
          <w:szCs w:val="24"/>
        </w:rPr>
        <w:t xml:space="preserve">Nature </w:t>
      </w:r>
      <w:r w:rsidR="00D214CE">
        <w:rPr>
          <w:rFonts w:ascii="Arial" w:hAnsi="Arial" w:cs="Arial"/>
          <w:i/>
          <w:iCs/>
          <w:sz w:val="24"/>
          <w:szCs w:val="24"/>
        </w:rPr>
        <w:t>c</w:t>
      </w:r>
      <w:r>
        <w:rPr>
          <w:rFonts w:ascii="Arial" w:hAnsi="Arial" w:cs="Arial"/>
          <w:i/>
          <w:iCs/>
          <w:sz w:val="24"/>
          <w:szCs w:val="24"/>
        </w:rPr>
        <w:t>onservation</w:t>
      </w:r>
    </w:p>
    <w:p w14:paraId="72609DBC" w14:textId="77777777" w:rsidR="00CB3794" w:rsidRDefault="00C5248B" w:rsidP="00BF452B">
      <w:pPr>
        <w:pStyle w:val="Style1"/>
        <w:numPr>
          <w:ilvl w:val="0"/>
          <w:numId w:val="21"/>
        </w:numPr>
        <w:tabs>
          <w:tab w:val="clear" w:pos="720"/>
        </w:tabs>
        <w:rPr>
          <w:rFonts w:ascii="Arial" w:hAnsi="Arial" w:cs="Arial"/>
          <w:sz w:val="24"/>
          <w:szCs w:val="24"/>
        </w:rPr>
      </w:pPr>
      <w:r>
        <w:rPr>
          <w:rFonts w:ascii="Arial" w:hAnsi="Arial" w:cs="Arial"/>
          <w:sz w:val="24"/>
          <w:szCs w:val="24"/>
        </w:rPr>
        <w:t xml:space="preserve">The proposed works are alongside the </w:t>
      </w:r>
      <w:r w:rsidR="00284A7D">
        <w:rPr>
          <w:rFonts w:ascii="Arial" w:hAnsi="Arial" w:cs="Arial"/>
          <w:sz w:val="24"/>
          <w:szCs w:val="24"/>
        </w:rPr>
        <w:t xml:space="preserve">River Kent and </w:t>
      </w:r>
      <w:r w:rsidR="00C0649F">
        <w:rPr>
          <w:rFonts w:ascii="Arial" w:hAnsi="Arial" w:cs="Arial"/>
          <w:sz w:val="24"/>
          <w:szCs w:val="24"/>
        </w:rPr>
        <w:t>Tributaries</w:t>
      </w:r>
      <w:r w:rsidR="00AC3EEA">
        <w:rPr>
          <w:rFonts w:ascii="Arial" w:hAnsi="Arial" w:cs="Arial"/>
          <w:sz w:val="24"/>
          <w:szCs w:val="24"/>
        </w:rPr>
        <w:t xml:space="preserve"> </w:t>
      </w:r>
      <w:r w:rsidR="005A1C96">
        <w:rPr>
          <w:rFonts w:ascii="Arial" w:hAnsi="Arial" w:cs="Arial"/>
          <w:sz w:val="24"/>
          <w:szCs w:val="24"/>
        </w:rPr>
        <w:t>Site of Special Scientific Interest</w:t>
      </w:r>
      <w:r w:rsidR="00C0649F">
        <w:rPr>
          <w:rFonts w:ascii="Arial" w:hAnsi="Arial" w:cs="Arial"/>
          <w:sz w:val="24"/>
          <w:szCs w:val="24"/>
        </w:rPr>
        <w:t xml:space="preserve"> </w:t>
      </w:r>
      <w:r w:rsidR="005A1C96">
        <w:rPr>
          <w:rFonts w:ascii="Arial" w:hAnsi="Arial" w:cs="Arial"/>
          <w:sz w:val="24"/>
          <w:szCs w:val="24"/>
        </w:rPr>
        <w:t>(</w:t>
      </w:r>
      <w:r w:rsidR="00C0649F">
        <w:rPr>
          <w:rFonts w:ascii="Arial" w:hAnsi="Arial" w:cs="Arial"/>
          <w:sz w:val="24"/>
          <w:szCs w:val="24"/>
        </w:rPr>
        <w:t>SSSI</w:t>
      </w:r>
      <w:r w:rsidR="005A1C96">
        <w:rPr>
          <w:rFonts w:ascii="Arial" w:hAnsi="Arial" w:cs="Arial"/>
          <w:sz w:val="24"/>
          <w:szCs w:val="24"/>
        </w:rPr>
        <w:t>)</w:t>
      </w:r>
      <w:r w:rsidR="00C0649F">
        <w:rPr>
          <w:rFonts w:ascii="Arial" w:hAnsi="Arial" w:cs="Arial"/>
          <w:sz w:val="24"/>
          <w:szCs w:val="24"/>
        </w:rPr>
        <w:t xml:space="preserve"> and Kendal </w:t>
      </w:r>
      <w:r w:rsidR="005A1C96">
        <w:rPr>
          <w:rFonts w:ascii="Arial" w:hAnsi="Arial" w:cs="Arial"/>
          <w:sz w:val="24"/>
          <w:szCs w:val="24"/>
        </w:rPr>
        <w:t>Special Cons</w:t>
      </w:r>
      <w:r w:rsidR="00B07572">
        <w:rPr>
          <w:rFonts w:ascii="Arial" w:hAnsi="Arial" w:cs="Arial"/>
          <w:sz w:val="24"/>
          <w:szCs w:val="24"/>
        </w:rPr>
        <w:t>ervation Area (</w:t>
      </w:r>
      <w:r w:rsidR="00C0649F">
        <w:rPr>
          <w:rFonts w:ascii="Arial" w:hAnsi="Arial" w:cs="Arial"/>
          <w:sz w:val="24"/>
          <w:szCs w:val="24"/>
        </w:rPr>
        <w:t>SCA</w:t>
      </w:r>
      <w:r w:rsidR="00B07572">
        <w:rPr>
          <w:rFonts w:ascii="Arial" w:hAnsi="Arial" w:cs="Arial"/>
          <w:sz w:val="24"/>
          <w:szCs w:val="24"/>
        </w:rPr>
        <w:t>)</w:t>
      </w:r>
      <w:r w:rsidR="001948A5">
        <w:rPr>
          <w:rFonts w:ascii="Arial" w:hAnsi="Arial" w:cs="Arial"/>
          <w:sz w:val="24"/>
          <w:szCs w:val="24"/>
        </w:rPr>
        <w:t>.</w:t>
      </w:r>
      <w:r w:rsidR="00BE1F8F">
        <w:rPr>
          <w:rFonts w:ascii="Arial" w:hAnsi="Arial" w:cs="Arial"/>
          <w:sz w:val="24"/>
          <w:szCs w:val="24"/>
        </w:rPr>
        <w:t xml:space="preserve"> </w:t>
      </w:r>
    </w:p>
    <w:p w14:paraId="3CC2C851" w14:textId="35FF293B" w:rsidR="008D3FEB" w:rsidRPr="00BE1170" w:rsidRDefault="009214ED" w:rsidP="00BF452B">
      <w:pPr>
        <w:pStyle w:val="Style1"/>
        <w:numPr>
          <w:ilvl w:val="0"/>
          <w:numId w:val="21"/>
        </w:numPr>
        <w:tabs>
          <w:tab w:val="clear" w:pos="720"/>
        </w:tabs>
        <w:rPr>
          <w:rFonts w:ascii="Arial" w:hAnsi="Arial" w:cs="Arial"/>
          <w:color w:val="FF0000"/>
          <w:sz w:val="24"/>
          <w:szCs w:val="24"/>
        </w:rPr>
      </w:pPr>
      <w:r>
        <w:rPr>
          <w:rFonts w:ascii="Arial" w:hAnsi="Arial" w:cs="Arial"/>
          <w:sz w:val="24"/>
          <w:szCs w:val="24"/>
        </w:rPr>
        <w:t>NE</w:t>
      </w:r>
      <w:r w:rsidR="00CB3794">
        <w:rPr>
          <w:rFonts w:ascii="Arial" w:hAnsi="Arial" w:cs="Arial"/>
          <w:sz w:val="24"/>
          <w:szCs w:val="24"/>
        </w:rPr>
        <w:t xml:space="preserve"> </w:t>
      </w:r>
      <w:r w:rsidR="00C87187">
        <w:rPr>
          <w:rFonts w:ascii="Arial" w:hAnsi="Arial" w:cs="Arial"/>
          <w:sz w:val="24"/>
          <w:szCs w:val="24"/>
        </w:rPr>
        <w:t>has</w:t>
      </w:r>
      <w:r w:rsidR="00CB3794">
        <w:rPr>
          <w:rFonts w:ascii="Arial" w:hAnsi="Arial" w:cs="Arial"/>
          <w:sz w:val="24"/>
          <w:szCs w:val="24"/>
        </w:rPr>
        <w:t xml:space="preserve"> </w:t>
      </w:r>
      <w:r w:rsidR="008B5768">
        <w:rPr>
          <w:rFonts w:ascii="Arial" w:hAnsi="Arial" w:cs="Arial"/>
          <w:sz w:val="24"/>
          <w:szCs w:val="24"/>
        </w:rPr>
        <w:t xml:space="preserve">been working alongside the EA at all stages of </w:t>
      </w:r>
      <w:r w:rsidR="002F7C99">
        <w:rPr>
          <w:rFonts w:ascii="Arial" w:hAnsi="Arial" w:cs="Arial"/>
          <w:sz w:val="24"/>
          <w:szCs w:val="24"/>
        </w:rPr>
        <w:t>the scheme's development</w:t>
      </w:r>
      <w:r w:rsidR="004E2E58">
        <w:rPr>
          <w:rFonts w:ascii="Arial" w:hAnsi="Arial" w:cs="Arial"/>
          <w:sz w:val="24"/>
          <w:szCs w:val="24"/>
        </w:rPr>
        <w:t>, including advi</w:t>
      </w:r>
      <w:r w:rsidR="002F7C99">
        <w:rPr>
          <w:rFonts w:ascii="Arial" w:hAnsi="Arial" w:cs="Arial"/>
          <w:sz w:val="24"/>
          <w:szCs w:val="24"/>
        </w:rPr>
        <w:t>sing</w:t>
      </w:r>
      <w:r w:rsidR="004E2E58">
        <w:rPr>
          <w:rFonts w:ascii="Arial" w:hAnsi="Arial" w:cs="Arial"/>
          <w:sz w:val="24"/>
          <w:szCs w:val="24"/>
        </w:rPr>
        <w:t xml:space="preserve"> on </w:t>
      </w:r>
      <w:r w:rsidR="0035798A">
        <w:rPr>
          <w:rFonts w:ascii="Arial" w:hAnsi="Arial" w:cs="Arial"/>
          <w:sz w:val="24"/>
          <w:szCs w:val="24"/>
        </w:rPr>
        <w:t xml:space="preserve">the </w:t>
      </w:r>
      <w:r w:rsidR="004E2E58">
        <w:rPr>
          <w:rFonts w:ascii="Arial" w:hAnsi="Arial" w:cs="Arial"/>
          <w:sz w:val="24"/>
          <w:szCs w:val="24"/>
        </w:rPr>
        <w:t xml:space="preserve">Habitat Regulations </w:t>
      </w:r>
      <w:r w:rsidR="00222329">
        <w:rPr>
          <w:rFonts w:ascii="Arial" w:hAnsi="Arial" w:cs="Arial"/>
          <w:sz w:val="24"/>
          <w:szCs w:val="24"/>
        </w:rPr>
        <w:t xml:space="preserve">Assessment (HRA). </w:t>
      </w:r>
      <w:proofErr w:type="gramStart"/>
      <w:r w:rsidR="00F925A0">
        <w:rPr>
          <w:rFonts w:ascii="Arial" w:hAnsi="Arial" w:cs="Arial"/>
          <w:sz w:val="24"/>
          <w:szCs w:val="24"/>
        </w:rPr>
        <w:t>Most of</w:t>
      </w:r>
      <w:proofErr w:type="gramEnd"/>
      <w:r w:rsidR="00F925A0">
        <w:rPr>
          <w:rFonts w:ascii="Arial" w:hAnsi="Arial" w:cs="Arial"/>
          <w:sz w:val="24"/>
          <w:szCs w:val="24"/>
        </w:rPr>
        <w:t xml:space="preserve"> the works are outside of the main channel of the SCA</w:t>
      </w:r>
      <w:r w:rsidR="00413AD2">
        <w:rPr>
          <w:rFonts w:ascii="Arial" w:hAnsi="Arial" w:cs="Arial"/>
          <w:sz w:val="24"/>
          <w:szCs w:val="24"/>
        </w:rPr>
        <w:t>. However, they are aware o</w:t>
      </w:r>
      <w:r w:rsidR="00622561">
        <w:rPr>
          <w:rFonts w:ascii="Arial" w:hAnsi="Arial" w:cs="Arial"/>
          <w:sz w:val="24"/>
          <w:szCs w:val="24"/>
        </w:rPr>
        <w:t>f</w:t>
      </w:r>
      <w:r w:rsidR="00413AD2">
        <w:rPr>
          <w:rFonts w:ascii="Arial" w:hAnsi="Arial" w:cs="Arial"/>
          <w:sz w:val="24"/>
          <w:szCs w:val="24"/>
        </w:rPr>
        <w:t xml:space="preserve"> </w:t>
      </w:r>
      <w:proofErr w:type="gramStart"/>
      <w:r w:rsidR="00413AD2">
        <w:rPr>
          <w:rFonts w:ascii="Arial" w:hAnsi="Arial" w:cs="Arial"/>
          <w:sz w:val="24"/>
          <w:szCs w:val="24"/>
        </w:rPr>
        <w:t>some</w:t>
      </w:r>
      <w:proofErr w:type="gramEnd"/>
      <w:r w:rsidR="00413AD2">
        <w:rPr>
          <w:rFonts w:ascii="Arial" w:hAnsi="Arial" w:cs="Arial"/>
          <w:sz w:val="24"/>
          <w:szCs w:val="24"/>
        </w:rPr>
        <w:t xml:space="preserve"> design changes </w:t>
      </w:r>
      <w:r w:rsidR="008067E3">
        <w:rPr>
          <w:rFonts w:ascii="Arial" w:hAnsi="Arial" w:cs="Arial"/>
          <w:sz w:val="24"/>
          <w:szCs w:val="24"/>
        </w:rPr>
        <w:t xml:space="preserve">which </w:t>
      </w:r>
      <w:r w:rsidR="0035798A">
        <w:rPr>
          <w:rFonts w:ascii="Arial" w:hAnsi="Arial" w:cs="Arial"/>
          <w:sz w:val="24"/>
          <w:szCs w:val="24"/>
        </w:rPr>
        <w:t>may</w:t>
      </w:r>
      <w:r w:rsidR="00413AD2">
        <w:rPr>
          <w:rFonts w:ascii="Arial" w:hAnsi="Arial" w:cs="Arial"/>
          <w:sz w:val="24"/>
          <w:szCs w:val="24"/>
        </w:rPr>
        <w:t xml:space="preserve"> require in-river working </w:t>
      </w:r>
      <w:r w:rsidR="008067E3">
        <w:rPr>
          <w:rFonts w:ascii="Arial" w:hAnsi="Arial" w:cs="Arial"/>
          <w:sz w:val="24"/>
          <w:szCs w:val="24"/>
        </w:rPr>
        <w:t>for</w:t>
      </w:r>
      <w:r w:rsidR="00413AD2">
        <w:rPr>
          <w:rFonts w:ascii="Arial" w:hAnsi="Arial" w:cs="Arial"/>
          <w:sz w:val="24"/>
          <w:szCs w:val="24"/>
        </w:rPr>
        <w:t xml:space="preserve"> the </w:t>
      </w:r>
      <w:r w:rsidR="00622561">
        <w:rPr>
          <w:rFonts w:ascii="Arial" w:hAnsi="Arial" w:cs="Arial"/>
          <w:sz w:val="24"/>
          <w:szCs w:val="24"/>
        </w:rPr>
        <w:t>outfalls and surface water drainage</w:t>
      </w:r>
      <w:r w:rsidR="00E72561">
        <w:rPr>
          <w:rFonts w:ascii="Arial" w:hAnsi="Arial" w:cs="Arial"/>
          <w:sz w:val="24"/>
          <w:szCs w:val="24"/>
        </w:rPr>
        <w:t xml:space="preserve">. </w:t>
      </w:r>
      <w:r w:rsidR="008067E3">
        <w:rPr>
          <w:rFonts w:ascii="Arial" w:hAnsi="Arial" w:cs="Arial"/>
          <w:sz w:val="24"/>
          <w:szCs w:val="24"/>
        </w:rPr>
        <w:t xml:space="preserve">This work </w:t>
      </w:r>
      <w:r w:rsidR="00622561">
        <w:rPr>
          <w:rFonts w:ascii="Arial" w:hAnsi="Arial" w:cs="Arial"/>
          <w:sz w:val="24"/>
          <w:szCs w:val="24"/>
        </w:rPr>
        <w:t>may need a</w:t>
      </w:r>
      <w:r w:rsidR="009966F9">
        <w:rPr>
          <w:rFonts w:ascii="Arial" w:hAnsi="Arial" w:cs="Arial"/>
          <w:sz w:val="24"/>
          <w:szCs w:val="24"/>
        </w:rPr>
        <w:t xml:space="preserve">ddressing with an addendum to the HRA. They do not anticipate any </w:t>
      </w:r>
      <w:r w:rsidR="00A62933">
        <w:rPr>
          <w:rFonts w:ascii="Arial" w:hAnsi="Arial" w:cs="Arial"/>
          <w:sz w:val="24"/>
          <w:szCs w:val="24"/>
        </w:rPr>
        <w:t>significant concerns for identifying necessary mitigation to protect the SCA.</w:t>
      </w:r>
      <w:r w:rsidR="00F141C0">
        <w:rPr>
          <w:rFonts w:ascii="Arial" w:hAnsi="Arial" w:cs="Arial"/>
          <w:sz w:val="24"/>
          <w:szCs w:val="24"/>
        </w:rPr>
        <w:t xml:space="preserve"> However, they request that</w:t>
      </w:r>
      <w:r w:rsidR="00663D23">
        <w:rPr>
          <w:rFonts w:ascii="Arial" w:hAnsi="Arial" w:cs="Arial"/>
          <w:sz w:val="24"/>
          <w:szCs w:val="24"/>
        </w:rPr>
        <w:t xml:space="preserve">, if permission </w:t>
      </w:r>
      <w:proofErr w:type="gramStart"/>
      <w:r w:rsidR="00663D23">
        <w:rPr>
          <w:rFonts w:ascii="Arial" w:hAnsi="Arial" w:cs="Arial"/>
          <w:sz w:val="24"/>
          <w:szCs w:val="24"/>
        </w:rPr>
        <w:t>is granted</w:t>
      </w:r>
      <w:proofErr w:type="gramEnd"/>
      <w:r w:rsidR="00663D23">
        <w:rPr>
          <w:rFonts w:ascii="Arial" w:hAnsi="Arial" w:cs="Arial"/>
          <w:sz w:val="24"/>
          <w:szCs w:val="24"/>
        </w:rPr>
        <w:t>,</w:t>
      </w:r>
      <w:r w:rsidR="00F141C0">
        <w:rPr>
          <w:rFonts w:ascii="Arial" w:hAnsi="Arial" w:cs="Arial"/>
          <w:sz w:val="24"/>
          <w:szCs w:val="24"/>
        </w:rPr>
        <w:t xml:space="preserve"> a condition </w:t>
      </w:r>
      <w:r w:rsidR="00EB6AB6">
        <w:rPr>
          <w:rFonts w:ascii="Arial" w:hAnsi="Arial" w:cs="Arial"/>
          <w:sz w:val="24"/>
          <w:szCs w:val="24"/>
        </w:rPr>
        <w:t xml:space="preserve">to ensure </w:t>
      </w:r>
      <w:r w:rsidR="00B65AE1">
        <w:rPr>
          <w:rFonts w:ascii="Arial" w:hAnsi="Arial" w:cs="Arial"/>
          <w:sz w:val="24"/>
          <w:szCs w:val="24"/>
        </w:rPr>
        <w:t>the</w:t>
      </w:r>
      <w:r w:rsidR="00EB6AB6">
        <w:rPr>
          <w:rFonts w:ascii="Arial" w:hAnsi="Arial" w:cs="Arial"/>
          <w:sz w:val="24"/>
          <w:szCs w:val="24"/>
        </w:rPr>
        <w:t xml:space="preserve"> HRA is </w:t>
      </w:r>
      <w:r w:rsidR="002C5E07">
        <w:rPr>
          <w:rFonts w:ascii="Arial" w:hAnsi="Arial" w:cs="Arial"/>
          <w:sz w:val="24"/>
          <w:szCs w:val="24"/>
        </w:rPr>
        <w:t xml:space="preserve">satisfactorily completed and finalised be added to </w:t>
      </w:r>
      <w:r w:rsidR="002C5E07" w:rsidRPr="00C27269">
        <w:rPr>
          <w:rFonts w:ascii="Arial" w:hAnsi="Arial" w:cs="Arial"/>
          <w:color w:val="000000" w:themeColor="text1"/>
          <w:sz w:val="24"/>
          <w:szCs w:val="24"/>
        </w:rPr>
        <w:t>the consent for works</w:t>
      </w:r>
      <w:r w:rsidR="007D3BEA" w:rsidRPr="00C27269">
        <w:rPr>
          <w:rFonts w:ascii="Arial" w:hAnsi="Arial" w:cs="Arial"/>
          <w:color w:val="000000" w:themeColor="text1"/>
          <w:sz w:val="24"/>
          <w:szCs w:val="24"/>
        </w:rPr>
        <w:t xml:space="preserve">. </w:t>
      </w:r>
      <w:r w:rsidR="00AA7D99">
        <w:rPr>
          <w:rFonts w:ascii="Arial" w:hAnsi="Arial" w:cs="Arial"/>
          <w:color w:val="000000" w:themeColor="text1"/>
          <w:sz w:val="24"/>
          <w:szCs w:val="24"/>
        </w:rPr>
        <w:t xml:space="preserve">The HRA </w:t>
      </w:r>
      <w:proofErr w:type="gramStart"/>
      <w:r w:rsidR="00AA7D99">
        <w:rPr>
          <w:rFonts w:ascii="Arial" w:hAnsi="Arial" w:cs="Arial"/>
          <w:color w:val="000000" w:themeColor="text1"/>
          <w:sz w:val="24"/>
          <w:szCs w:val="24"/>
        </w:rPr>
        <w:t>is required</w:t>
      </w:r>
      <w:proofErr w:type="gramEnd"/>
      <w:r w:rsidR="00AA7D99">
        <w:rPr>
          <w:rFonts w:ascii="Arial" w:hAnsi="Arial" w:cs="Arial"/>
          <w:color w:val="000000" w:themeColor="text1"/>
          <w:sz w:val="24"/>
          <w:szCs w:val="24"/>
        </w:rPr>
        <w:t xml:space="preserve"> as part of the planning permission, therefore, I do not consider </w:t>
      </w:r>
      <w:r w:rsidR="00346E31">
        <w:rPr>
          <w:rFonts w:ascii="Arial" w:hAnsi="Arial" w:cs="Arial"/>
          <w:color w:val="000000" w:themeColor="text1"/>
          <w:sz w:val="24"/>
          <w:szCs w:val="24"/>
        </w:rPr>
        <w:t xml:space="preserve">it </w:t>
      </w:r>
      <w:r w:rsidR="00BB2530">
        <w:rPr>
          <w:rFonts w:ascii="Arial" w:hAnsi="Arial" w:cs="Arial"/>
          <w:color w:val="000000" w:themeColor="text1"/>
          <w:sz w:val="24"/>
          <w:szCs w:val="24"/>
        </w:rPr>
        <w:t xml:space="preserve">is </w:t>
      </w:r>
      <w:r w:rsidR="00346E31">
        <w:rPr>
          <w:rFonts w:ascii="Arial" w:hAnsi="Arial" w:cs="Arial"/>
          <w:color w:val="000000" w:themeColor="text1"/>
          <w:sz w:val="24"/>
          <w:szCs w:val="24"/>
        </w:rPr>
        <w:t>necessary to condition this</w:t>
      </w:r>
      <w:r w:rsidR="003C02F5">
        <w:rPr>
          <w:rFonts w:ascii="Arial" w:hAnsi="Arial" w:cs="Arial"/>
          <w:color w:val="000000" w:themeColor="text1"/>
          <w:sz w:val="24"/>
          <w:szCs w:val="24"/>
        </w:rPr>
        <w:t xml:space="preserve"> if I grant consent</w:t>
      </w:r>
      <w:r w:rsidR="00A23A9D">
        <w:rPr>
          <w:rFonts w:ascii="Arial" w:hAnsi="Arial" w:cs="Arial"/>
          <w:color w:val="000000" w:themeColor="text1"/>
          <w:sz w:val="24"/>
          <w:szCs w:val="24"/>
        </w:rPr>
        <w:t xml:space="preserve"> for the works</w:t>
      </w:r>
      <w:r w:rsidR="00346E31">
        <w:rPr>
          <w:rFonts w:ascii="Arial" w:hAnsi="Arial" w:cs="Arial"/>
          <w:color w:val="000000" w:themeColor="text1"/>
          <w:sz w:val="24"/>
          <w:szCs w:val="24"/>
        </w:rPr>
        <w:t>.</w:t>
      </w:r>
      <w:r w:rsidR="00AA7D99">
        <w:rPr>
          <w:rFonts w:ascii="Arial" w:hAnsi="Arial" w:cs="Arial"/>
          <w:color w:val="000000" w:themeColor="text1"/>
          <w:sz w:val="24"/>
          <w:szCs w:val="24"/>
        </w:rPr>
        <w:t xml:space="preserve"> </w:t>
      </w:r>
    </w:p>
    <w:p w14:paraId="40458587" w14:textId="264BD718" w:rsidR="00114E26" w:rsidRPr="00386FEE" w:rsidRDefault="00114E26" w:rsidP="00BF452B">
      <w:pPr>
        <w:pStyle w:val="Style1"/>
        <w:numPr>
          <w:ilvl w:val="0"/>
          <w:numId w:val="21"/>
        </w:numPr>
        <w:tabs>
          <w:tab w:val="clear" w:pos="720"/>
        </w:tabs>
        <w:rPr>
          <w:rFonts w:ascii="Arial" w:hAnsi="Arial" w:cs="Arial"/>
          <w:color w:val="000000" w:themeColor="text1"/>
          <w:sz w:val="24"/>
          <w:szCs w:val="24"/>
        </w:rPr>
      </w:pPr>
      <w:r w:rsidRPr="00386FEE">
        <w:rPr>
          <w:rFonts w:ascii="Arial" w:hAnsi="Arial" w:cs="Arial"/>
          <w:color w:val="000000" w:themeColor="text1"/>
          <w:sz w:val="24"/>
          <w:szCs w:val="24"/>
        </w:rPr>
        <w:t xml:space="preserve">The revised HRA submitted with the </w:t>
      </w:r>
      <w:r w:rsidR="00BE1170" w:rsidRPr="00386FEE">
        <w:rPr>
          <w:rFonts w:ascii="Arial" w:hAnsi="Arial" w:cs="Arial"/>
          <w:color w:val="000000" w:themeColor="text1"/>
          <w:sz w:val="24"/>
          <w:szCs w:val="24"/>
        </w:rPr>
        <w:t xml:space="preserve">2023 planning application </w:t>
      </w:r>
      <w:r w:rsidR="005637D0" w:rsidRPr="00386FEE">
        <w:rPr>
          <w:rFonts w:ascii="Arial" w:hAnsi="Arial" w:cs="Arial"/>
          <w:color w:val="000000" w:themeColor="text1"/>
          <w:sz w:val="24"/>
          <w:szCs w:val="24"/>
        </w:rPr>
        <w:t>indicates the</w:t>
      </w:r>
      <w:r w:rsidR="007F0C4D" w:rsidRPr="00386FEE">
        <w:rPr>
          <w:rFonts w:ascii="Arial" w:hAnsi="Arial" w:cs="Arial"/>
          <w:color w:val="000000" w:themeColor="text1"/>
          <w:sz w:val="24"/>
          <w:szCs w:val="24"/>
        </w:rPr>
        <w:t xml:space="preserve"> works are </w:t>
      </w:r>
      <w:r w:rsidR="00B4637C" w:rsidRPr="00386FEE">
        <w:rPr>
          <w:rFonts w:ascii="Arial" w:hAnsi="Arial" w:cs="Arial"/>
          <w:color w:val="000000" w:themeColor="text1"/>
          <w:sz w:val="24"/>
          <w:szCs w:val="24"/>
        </w:rPr>
        <w:t>in line</w:t>
      </w:r>
      <w:r w:rsidR="007F0C4D" w:rsidRPr="00386FEE">
        <w:rPr>
          <w:rFonts w:ascii="Arial" w:hAnsi="Arial" w:cs="Arial"/>
          <w:color w:val="000000" w:themeColor="text1"/>
          <w:sz w:val="24"/>
          <w:szCs w:val="24"/>
        </w:rPr>
        <w:t xml:space="preserve"> with the original HRA </w:t>
      </w:r>
      <w:r w:rsidR="00BF496C" w:rsidRPr="00386FEE">
        <w:rPr>
          <w:rFonts w:ascii="Arial" w:hAnsi="Arial" w:cs="Arial"/>
          <w:color w:val="000000" w:themeColor="text1"/>
          <w:sz w:val="24"/>
          <w:szCs w:val="24"/>
        </w:rPr>
        <w:t>with</w:t>
      </w:r>
      <w:r w:rsidR="007F0C4D" w:rsidRPr="00386FEE">
        <w:rPr>
          <w:rFonts w:ascii="Arial" w:hAnsi="Arial" w:cs="Arial"/>
          <w:color w:val="000000" w:themeColor="text1"/>
          <w:sz w:val="24"/>
          <w:szCs w:val="24"/>
        </w:rPr>
        <w:t xml:space="preserve"> no additional impact</w:t>
      </w:r>
      <w:r w:rsidR="00A91276" w:rsidRPr="00386FEE">
        <w:rPr>
          <w:rFonts w:ascii="Arial" w:hAnsi="Arial" w:cs="Arial"/>
          <w:color w:val="000000" w:themeColor="text1"/>
          <w:sz w:val="24"/>
          <w:szCs w:val="24"/>
        </w:rPr>
        <w:t xml:space="preserve">s identified. </w:t>
      </w:r>
      <w:r w:rsidR="00FC00A8" w:rsidRPr="00386FEE">
        <w:rPr>
          <w:rFonts w:ascii="Arial" w:hAnsi="Arial" w:cs="Arial"/>
          <w:color w:val="000000" w:themeColor="text1"/>
          <w:sz w:val="24"/>
          <w:szCs w:val="24"/>
        </w:rPr>
        <w:t xml:space="preserve">Any </w:t>
      </w:r>
      <w:r w:rsidR="00C75FB7">
        <w:rPr>
          <w:rFonts w:ascii="Arial" w:hAnsi="Arial" w:cs="Arial"/>
          <w:color w:val="000000" w:themeColor="text1"/>
          <w:sz w:val="24"/>
          <w:szCs w:val="24"/>
        </w:rPr>
        <w:t>work</w:t>
      </w:r>
      <w:r w:rsidR="00FC00A8" w:rsidRPr="00386FEE">
        <w:rPr>
          <w:rFonts w:ascii="Arial" w:hAnsi="Arial" w:cs="Arial"/>
          <w:color w:val="000000" w:themeColor="text1"/>
          <w:sz w:val="24"/>
          <w:szCs w:val="24"/>
        </w:rPr>
        <w:t xml:space="preserve"> within the river </w:t>
      </w:r>
      <w:r w:rsidR="00B4637C">
        <w:rPr>
          <w:rFonts w:ascii="Arial" w:hAnsi="Arial" w:cs="Arial"/>
          <w:color w:val="000000" w:themeColor="text1"/>
          <w:sz w:val="24"/>
          <w:szCs w:val="24"/>
        </w:rPr>
        <w:t xml:space="preserve">would </w:t>
      </w:r>
      <w:proofErr w:type="gramStart"/>
      <w:r w:rsidR="00B4637C">
        <w:rPr>
          <w:rFonts w:ascii="Arial" w:hAnsi="Arial" w:cs="Arial"/>
          <w:color w:val="000000" w:themeColor="text1"/>
          <w:sz w:val="24"/>
          <w:szCs w:val="24"/>
        </w:rPr>
        <w:t>be done</w:t>
      </w:r>
      <w:proofErr w:type="gramEnd"/>
      <w:r w:rsidR="0062725F" w:rsidRPr="00386FEE">
        <w:rPr>
          <w:rFonts w:ascii="Arial" w:hAnsi="Arial" w:cs="Arial"/>
          <w:color w:val="000000" w:themeColor="text1"/>
          <w:sz w:val="24"/>
          <w:szCs w:val="24"/>
        </w:rPr>
        <w:t xml:space="preserve"> on foot </w:t>
      </w:r>
      <w:r w:rsidR="00B4637C">
        <w:rPr>
          <w:rFonts w:ascii="Arial" w:hAnsi="Arial" w:cs="Arial"/>
          <w:color w:val="000000" w:themeColor="text1"/>
          <w:sz w:val="24"/>
          <w:szCs w:val="24"/>
        </w:rPr>
        <w:t>using</w:t>
      </w:r>
      <w:r w:rsidR="0062725F" w:rsidRPr="00386FEE">
        <w:rPr>
          <w:rFonts w:ascii="Arial" w:hAnsi="Arial" w:cs="Arial"/>
          <w:color w:val="000000" w:themeColor="text1"/>
          <w:sz w:val="24"/>
          <w:szCs w:val="24"/>
        </w:rPr>
        <w:t xml:space="preserve"> hand tools. </w:t>
      </w:r>
      <w:r w:rsidR="00B4637C">
        <w:rPr>
          <w:rFonts w:ascii="Arial" w:hAnsi="Arial" w:cs="Arial"/>
          <w:color w:val="000000" w:themeColor="text1"/>
          <w:sz w:val="24"/>
          <w:szCs w:val="24"/>
        </w:rPr>
        <w:t>Works could</w:t>
      </w:r>
      <w:r w:rsidR="0062725F" w:rsidRPr="00386FEE">
        <w:rPr>
          <w:rFonts w:ascii="Arial" w:hAnsi="Arial" w:cs="Arial"/>
          <w:color w:val="000000" w:themeColor="text1"/>
          <w:sz w:val="24"/>
          <w:szCs w:val="24"/>
        </w:rPr>
        <w:t xml:space="preserve"> potential</w:t>
      </w:r>
      <w:r w:rsidR="00B4637C">
        <w:rPr>
          <w:rFonts w:ascii="Arial" w:hAnsi="Arial" w:cs="Arial"/>
          <w:color w:val="000000" w:themeColor="text1"/>
          <w:sz w:val="24"/>
          <w:szCs w:val="24"/>
        </w:rPr>
        <w:t>ly</w:t>
      </w:r>
      <w:r w:rsidR="0062725F" w:rsidRPr="00386FEE">
        <w:rPr>
          <w:rFonts w:ascii="Arial" w:hAnsi="Arial" w:cs="Arial"/>
          <w:color w:val="000000" w:themeColor="text1"/>
          <w:sz w:val="24"/>
          <w:szCs w:val="24"/>
        </w:rPr>
        <w:t xml:space="preserve"> cause minor </w:t>
      </w:r>
      <w:r w:rsidR="00260863">
        <w:rPr>
          <w:rFonts w:ascii="Arial" w:hAnsi="Arial" w:cs="Arial"/>
          <w:color w:val="000000" w:themeColor="text1"/>
          <w:sz w:val="24"/>
          <w:szCs w:val="24"/>
        </w:rPr>
        <w:t>disturbances</w:t>
      </w:r>
      <w:r w:rsidR="0062725F" w:rsidRPr="00386FEE">
        <w:rPr>
          <w:rFonts w:ascii="Arial" w:hAnsi="Arial" w:cs="Arial"/>
          <w:color w:val="000000" w:themeColor="text1"/>
          <w:sz w:val="24"/>
          <w:szCs w:val="24"/>
        </w:rPr>
        <w:t xml:space="preserve"> to the channel bed substrate. </w:t>
      </w:r>
      <w:r w:rsidR="00B4637C">
        <w:rPr>
          <w:rFonts w:ascii="Arial" w:hAnsi="Arial" w:cs="Arial"/>
          <w:color w:val="000000" w:themeColor="text1"/>
          <w:sz w:val="24"/>
          <w:szCs w:val="24"/>
        </w:rPr>
        <w:t>C</w:t>
      </w:r>
      <w:r w:rsidR="007324D6" w:rsidRPr="00386FEE">
        <w:rPr>
          <w:rFonts w:ascii="Arial" w:hAnsi="Arial" w:cs="Arial"/>
          <w:color w:val="000000" w:themeColor="text1"/>
          <w:sz w:val="24"/>
          <w:szCs w:val="24"/>
        </w:rPr>
        <w:t>on</w:t>
      </w:r>
      <w:r w:rsidR="00360668" w:rsidRPr="00386FEE">
        <w:rPr>
          <w:rFonts w:ascii="Arial" w:hAnsi="Arial" w:cs="Arial"/>
          <w:color w:val="000000" w:themeColor="text1"/>
          <w:sz w:val="24"/>
          <w:szCs w:val="24"/>
        </w:rPr>
        <w:t xml:space="preserve">crete from the slipway works </w:t>
      </w:r>
      <w:r w:rsidR="00B4637C">
        <w:rPr>
          <w:rFonts w:ascii="Arial" w:hAnsi="Arial" w:cs="Arial"/>
          <w:color w:val="000000" w:themeColor="text1"/>
          <w:sz w:val="24"/>
          <w:szCs w:val="24"/>
        </w:rPr>
        <w:t xml:space="preserve">could potentially </w:t>
      </w:r>
      <w:r w:rsidR="00360668" w:rsidRPr="00386FEE">
        <w:rPr>
          <w:rFonts w:ascii="Arial" w:hAnsi="Arial" w:cs="Arial"/>
          <w:color w:val="000000" w:themeColor="text1"/>
          <w:sz w:val="24"/>
          <w:szCs w:val="24"/>
        </w:rPr>
        <w:t xml:space="preserve">enter the river channel </w:t>
      </w:r>
      <w:r w:rsidR="000C2156" w:rsidRPr="00386FEE">
        <w:rPr>
          <w:rFonts w:ascii="Arial" w:hAnsi="Arial" w:cs="Arial"/>
          <w:color w:val="000000" w:themeColor="text1"/>
          <w:sz w:val="24"/>
          <w:szCs w:val="24"/>
        </w:rPr>
        <w:t xml:space="preserve">and affect turbidity. Mitigation </w:t>
      </w:r>
      <w:r w:rsidR="00571865" w:rsidRPr="00386FEE">
        <w:rPr>
          <w:rFonts w:ascii="Arial" w:hAnsi="Arial" w:cs="Arial"/>
          <w:color w:val="000000" w:themeColor="text1"/>
          <w:sz w:val="24"/>
          <w:szCs w:val="24"/>
        </w:rPr>
        <w:t>measures include adhering to pollution</w:t>
      </w:r>
      <w:r w:rsidR="000B04CF" w:rsidRPr="00386FEE">
        <w:rPr>
          <w:rFonts w:ascii="Arial" w:hAnsi="Arial" w:cs="Arial"/>
          <w:color w:val="000000" w:themeColor="text1"/>
          <w:sz w:val="24"/>
          <w:szCs w:val="24"/>
        </w:rPr>
        <w:t xml:space="preserve"> </w:t>
      </w:r>
      <w:r w:rsidR="00571865" w:rsidRPr="00386FEE">
        <w:rPr>
          <w:rFonts w:ascii="Arial" w:hAnsi="Arial" w:cs="Arial"/>
          <w:color w:val="000000" w:themeColor="text1"/>
          <w:sz w:val="24"/>
          <w:szCs w:val="24"/>
        </w:rPr>
        <w:t>prevention good practice</w:t>
      </w:r>
      <w:r w:rsidR="002F2839" w:rsidRPr="00386FEE">
        <w:rPr>
          <w:rFonts w:ascii="Arial" w:hAnsi="Arial" w:cs="Arial"/>
          <w:color w:val="000000" w:themeColor="text1"/>
          <w:sz w:val="24"/>
          <w:szCs w:val="24"/>
        </w:rPr>
        <w:t>,</w:t>
      </w:r>
      <w:r w:rsidR="00571865" w:rsidRPr="00386FEE">
        <w:rPr>
          <w:rFonts w:ascii="Arial" w:hAnsi="Arial" w:cs="Arial"/>
          <w:color w:val="000000" w:themeColor="text1"/>
          <w:sz w:val="24"/>
          <w:szCs w:val="24"/>
        </w:rPr>
        <w:t xml:space="preserve"> monitoring the si</w:t>
      </w:r>
      <w:r w:rsidR="000B04CF" w:rsidRPr="00386FEE">
        <w:rPr>
          <w:rFonts w:ascii="Arial" w:hAnsi="Arial" w:cs="Arial"/>
          <w:color w:val="000000" w:themeColor="text1"/>
          <w:sz w:val="24"/>
          <w:szCs w:val="24"/>
        </w:rPr>
        <w:t>te conditions</w:t>
      </w:r>
      <w:r w:rsidR="00AE33ED" w:rsidRPr="00386FEE">
        <w:rPr>
          <w:rFonts w:ascii="Arial" w:hAnsi="Arial" w:cs="Arial"/>
          <w:color w:val="000000" w:themeColor="text1"/>
          <w:sz w:val="24"/>
          <w:szCs w:val="24"/>
        </w:rPr>
        <w:t>, bio</w:t>
      </w:r>
      <w:r w:rsidR="00F27340" w:rsidRPr="00386FEE">
        <w:rPr>
          <w:rFonts w:ascii="Arial" w:hAnsi="Arial" w:cs="Arial"/>
          <w:color w:val="000000" w:themeColor="text1"/>
          <w:sz w:val="24"/>
          <w:szCs w:val="24"/>
        </w:rPr>
        <w:t>secur</w:t>
      </w:r>
      <w:r w:rsidR="00AE33ED" w:rsidRPr="00386FEE">
        <w:rPr>
          <w:rFonts w:ascii="Arial" w:hAnsi="Arial" w:cs="Arial"/>
          <w:color w:val="000000" w:themeColor="text1"/>
          <w:sz w:val="24"/>
          <w:szCs w:val="24"/>
        </w:rPr>
        <w:t xml:space="preserve">ity </w:t>
      </w:r>
      <w:r w:rsidR="00F27340" w:rsidRPr="00386FEE">
        <w:rPr>
          <w:rFonts w:ascii="Arial" w:hAnsi="Arial" w:cs="Arial"/>
          <w:color w:val="000000" w:themeColor="text1"/>
          <w:sz w:val="24"/>
          <w:szCs w:val="24"/>
        </w:rPr>
        <w:t xml:space="preserve">measures </w:t>
      </w:r>
      <w:r w:rsidR="002F2839" w:rsidRPr="00386FEE">
        <w:rPr>
          <w:rFonts w:ascii="Arial" w:hAnsi="Arial" w:cs="Arial"/>
          <w:color w:val="000000" w:themeColor="text1"/>
          <w:sz w:val="24"/>
          <w:szCs w:val="24"/>
        </w:rPr>
        <w:t xml:space="preserve">and </w:t>
      </w:r>
      <w:r w:rsidR="00B4637C">
        <w:rPr>
          <w:rFonts w:ascii="Arial" w:hAnsi="Arial" w:cs="Arial"/>
          <w:color w:val="000000" w:themeColor="text1"/>
          <w:sz w:val="24"/>
          <w:szCs w:val="24"/>
        </w:rPr>
        <w:t xml:space="preserve">installation of </w:t>
      </w:r>
      <w:r w:rsidR="002F2839" w:rsidRPr="00386FEE">
        <w:rPr>
          <w:rFonts w:ascii="Arial" w:hAnsi="Arial" w:cs="Arial"/>
          <w:color w:val="000000" w:themeColor="text1"/>
          <w:sz w:val="24"/>
          <w:szCs w:val="24"/>
        </w:rPr>
        <w:t>silt fences or booms</w:t>
      </w:r>
      <w:r w:rsidR="000B04CF" w:rsidRPr="00386FEE">
        <w:rPr>
          <w:rFonts w:ascii="Arial" w:hAnsi="Arial" w:cs="Arial"/>
          <w:color w:val="000000" w:themeColor="text1"/>
          <w:sz w:val="24"/>
          <w:szCs w:val="24"/>
        </w:rPr>
        <w:t>.</w:t>
      </w:r>
      <w:r w:rsidR="00360668" w:rsidRPr="00386FEE">
        <w:rPr>
          <w:rFonts w:ascii="Arial" w:hAnsi="Arial" w:cs="Arial"/>
          <w:color w:val="000000" w:themeColor="text1"/>
          <w:sz w:val="24"/>
          <w:szCs w:val="24"/>
        </w:rPr>
        <w:t xml:space="preserve"> </w:t>
      </w:r>
    </w:p>
    <w:p w14:paraId="64A0719F" w14:textId="1E1CADEF" w:rsidR="009A407B" w:rsidRDefault="004136A0" w:rsidP="009A407B">
      <w:pPr>
        <w:pStyle w:val="Style1"/>
        <w:numPr>
          <w:ilvl w:val="0"/>
          <w:numId w:val="21"/>
        </w:numPr>
        <w:tabs>
          <w:tab w:val="clear" w:pos="720"/>
        </w:tabs>
        <w:rPr>
          <w:rFonts w:ascii="Arial" w:hAnsi="Arial" w:cs="Arial"/>
          <w:sz w:val="24"/>
          <w:szCs w:val="24"/>
        </w:rPr>
      </w:pPr>
      <w:r>
        <w:rPr>
          <w:rFonts w:ascii="Arial" w:hAnsi="Arial" w:cs="Arial"/>
          <w:sz w:val="24"/>
          <w:szCs w:val="24"/>
        </w:rPr>
        <w:t xml:space="preserve">NE do not envisage any </w:t>
      </w:r>
      <w:r w:rsidR="009A407B">
        <w:rPr>
          <w:rFonts w:ascii="Arial" w:hAnsi="Arial" w:cs="Arial"/>
          <w:sz w:val="24"/>
          <w:szCs w:val="24"/>
        </w:rPr>
        <w:t>benefits to nature conservation</w:t>
      </w:r>
      <w:r w:rsidR="006F7ABB">
        <w:rPr>
          <w:rFonts w:ascii="Arial" w:hAnsi="Arial" w:cs="Arial"/>
          <w:sz w:val="24"/>
          <w:szCs w:val="24"/>
        </w:rPr>
        <w:t xml:space="preserve"> arising directly</w:t>
      </w:r>
      <w:r>
        <w:rPr>
          <w:rFonts w:ascii="Arial" w:hAnsi="Arial" w:cs="Arial"/>
          <w:sz w:val="24"/>
          <w:szCs w:val="24"/>
        </w:rPr>
        <w:t xml:space="preserve"> from the works o</w:t>
      </w:r>
      <w:r w:rsidR="00172B33">
        <w:rPr>
          <w:rFonts w:ascii="Arial" w:hAnsi="Arial" w:cs="Arial"/>
          <w:sz w:val="24"/>
          <w:szCs w:val="24"/>
        </w:rPr>
        <w:t>n</w:t>
      </w:r>
      <w:r>
        <w:rPr>
          <w:rFonts w:ascii="Arial" w:hAnsi="Arial" w:cs="Arial"/>
          <w:sz w:val="24"/>
          <w:szCs w:val="24"/>
        </w:rPr>
        <w:t xml:space="preserve"> New Road Common</w:t>
      </w:r>
      <w:r w:rsidR="009A407B">
        <w:rPr>
          <w:rFonts w:ascii="Arial" w:hAnsi="Arial" w:cs="Arial"/>
          <w:sz w:val="24"/>
          <w:szCs w:val="24"/>
        </w:rPr>
        <w:t>. Overall</w:t>
      </w:r>
      <w:r w:rsidR="00663D23">
        <w:rPr>
          <w:rFonts w:ascii="Arial" w:hAnsi="Arial" w:cs="Arial"/>
          <w:sz w:val="24"/>
          <w:szCs w:val="24"/>
        </w:rPr>
        <w:t>,</w:t>
      </w:r>
      <w:r w:rsidR="009A407B">
        <w:rPr>
          <w:rFonts w:ascii="Arial" w:hAnsi="Arial" w:cs="Arial"/>
          <w:sz w:val="24"/>
          <w:szCs w:val="24"/>
        </w:rPr>
        <w:t xml:space="preserve"> Phase 1</w:t>
      </w:r>
      <w:r w:rsidR="00D3764E">
        <w:rPr>
          <w:rFonts w:ascii="Arial" w:hAnsi="Arial" w:cs="Arial"/>
          <w:sz w:val="24"/>
          <w:szCs w:val="24"/>
        </w:rPr>
        <w:t xml:space="preserve"> of the KFRMS </w:t>
      </w:r>
      <w:proofErr w:type="gramStart"/>
      <w:r w:rsidR="00D3764E">
        <w:rPr>
          <w:rFonts w:ascii="Arial" w:hAnsi="Arial" w:cs="Arial"/>
          <w:sz w:val="24"/>
          <w:szCs w:val="24"/>
        </w:rPr>
        <w:t>is</w:t>
      </w:r>
      <w:r w:rsidR="009A407B">
        <w:rPr>
          <w:rFonts w:ascii="Arial" w:hAnsi="Arial" w:cs="Arial"/>
          <w:sz w:val="24"/>
          <w:szCs w:val="24"/>
        </w:rPr>
        <w:t xml:space="preserve"> designed</w:t>
      </w:r>
      <w:proofErr w:type="gramEnd"/>
      <w:r w:rsidR="009A407B">
        <w:rPr>
          <w:rFonts w:ascii="Arial" w:hAnsi="Arial" w:cs="Arial"/>
          <w:sz w:val="24"/>
          <w:szCs w:val="24"/>
        </w:rPr>
        <w:t xml:space="preserve"> to deliver biodiversity benefits</w:t>
      </w:r>
      <w:r w:rsidR="00430C2A">
        <w:rPr>
          <w:rFonts w:ascii="Arial" w:hAnsi="Arial" w:cs="Arial"/>
          <w:sz w:val="24"/>
          <w:szCs w:val="24"/>
        </w:rPr>
        <w:t xml:space="preserve"> in various locations</w:t>
      </w:r>
      <w:r w:rsidR="00F922AC">
        <w:rPr>
          <w:rFonts w:ascii="Arial" w:hAnsi="Arial" w:cs="Arial"/>
          <w:sz w:val="24"/>
          <w:szCs w:val="24"/>
        </w:rPr>
        <w:t xml:space="preserve">. </w:t>
      </w:r>
    </w:p>
    <w:p w14:paraId="4B6CA522" w14:textId="4F1E1EA6" w:rsidR="00F97656" w:rsidRDefault="000214FE" w:rsidP="009A407B">
      <w:pPr>
        <w:pStyle w:val="Style1"/>
        <w:numPr>
          <w:ilvl w:val="0"/>
          <w:numId w:val="21"/>
        </w:numPr>
        <w:tabs>
          <w:tab w:val="clear" w:pos="720"/>
        </w:tabs>
        <w:rPr>
          <w:rFonts w:ascii="Arial" w:hAnsi="Arial" w:cs="Arial"/>
          <w:sz w:val="24"/>
          <w:szCs w:val="24"/>
        </w:rPr>
      </w:pPr>
      <w:r>
        <w:rPr>
          <w:rFonts w:ascii="Arial" w:hAnsi="Arial" w:cs="Arial"/>
          <w:sz w:val="24"/>
          <w:szCs w:val="24"/>
        </w:rPr>
        <w:t xml:space="preserve">In the Environmental Statement </w:t>
      </w:r>
      <w:r w:rsidR="00E44CD9">
        <w:rPr>
          <w:rFonts w:ascii="Arial" w:hAnsi="Arial" w:cs="Arial"/>
          <w:sz w:val="24"/>
          <w:szCs w:val="24"/>
        </w:rPr>
        <w:t xml:space="preserve">(ES) </w:t>
      </w:r>
      <w:r>
        <w:rPr>
          <w:rFonts w:ascii="Arial" w:hAnsi="Arial" w:cs="Arial"/>
          <w:sz w:val="24"/>
          <w:szCs w:val="24"/>
        </w:rPr>
        <w:t xml:space="preserve">for the original scheme, </w:t>
      </w:r>
      <w:r w:rsidR="00AF142A">
        <w:rPr>
          <w:rFonts w:ascii="Arial" w:hAnsi="Arial" w:cs="Arial"/>
          <w:sz w:val="24"/>
          <w:szCs w:val="24"/>
        </w:rPr>
        <w:t xml:space="preserve">Miller Bridge </w:t>
      </w:r>
      <w:proofErr w:type="gramStart"/>
      <w:r>
        <w:rPr>
          <w:rFonts w:ascii="Arial" w:hAnsi="Arial" w:cs="Arial"/>
          <w:sz w:val="24"/>
          <w:szCs w:val="24"/>
        </w:rPr>
        <w:t>w</w:t>
      </w:r>
      <w:r w:rsidR="0044149D">
        <w:rPr>
          <w:rFonts w:ascii="Arial" w:hAnsi="Arial" w:cs="Arial"/>
          <w:sz w:val="24"/>
          <w:szCs w:val="24"/>
        </w:rPr>
        <w:t>as identified</w:t>
      </w:r>
      <w:proofErr w:type="gramEnd"/>
      <w:r w:rsidR="0044149D">
        <w:rPr>
          <w:rFonts w:ascii="Arial" w:hAnsi="Arial" w:cs="Arial"/>
          <w:sz w:val="24"/>
          <w:szCs w:val="24"/>
        </w:rPr>
        <w:t xml:space="preserve"> as having a moderate bat r</w:t>
      </w:r>
      <w:r w:rsidR="000F447F">
        <w:rPr>
          <w:rFonts w:ascii="Arial" w:hAnsi="Arial" w:cs="Arial"/>
          <w:sz w:val="24"/>
          <w:szCs w:val="24"/>
        </w:rPr>
        <w:t>oost</w:t>
      </w:r>
      <w:r w:rsidR="0044149D">
        <w:rPr>
          <w:rFonts w:ascii="Arial" w:hAnsi="Arial" w:cs="Arial"/>
          <w:sz w:val="24"/>
          <w:szCs w:val="24"/>
        </w:rPr>
        <w:t xml:space="preserve"> potential</w:t>
      </w:r>
      <w:r w:rsidR="005D349D">
        <w:rPr>
          <w:rFonts w:ascii="Arial" w:hAnsi="Arial" w:cs="Arial"/>
          <w:sz w:val="24"/>
          <w:szCs w:val="24"/>
        </w:rPr>
        <w:t>. T</w:t>
      </w:r>
      <w:r w:rsidR="0044149D">
        <w:rPr>
          <w:rFonts w:ascii="Arial" w:hAnsi="Arial" w:cs="Arial"/>
          <w:sz w:val="24"/>
          <w:szCs w:val="24"/>
        </w:rPr>
        <w:t xml:space="preserve">hree trees alongside it </w:t>
      </w:r>
      <w:proofErr w:type="gramStart"/>
      <w:r w:rsidR="005D349D">
        <w:rPr>
          <w:rFonts w:ascii="Arial" w:hAnsi="Arial" w:cs="Arial"/>
          <w:sz w:val="24"/>
          <w:szCs w:val="24"/>
        </w:rPr>
        <w:t xml:space="preserve">were </w:t>
      </w:r>
      <w:r w:rsidR="0044149D">
        <w:rPr>
          <w:rFonts w:ascii="Arial" w:hAnsi="Arial" w:cs="Arial"/>
          <w:sz w:val="24"/>
          <w:szCs w:val="24"/>
        </w:rPr>
        <w:t>identified</w:t>
      </w:r>
      <w:proofErr w:type="gramEnd"/>
      <w:r w:rsidR="0044149D">
        <w:rPr>
          <w:rFonts w:ascii="Arial" w:hAnsi="Arial" w:cs="Arial"/>
          <w:sz w:val="24"/>
          <w:szCs w:val="24"/>
        </w:rPr>
        <w:t xml:space="preserve"> as having </w:t>
      </w:r>
      <w:r w:rsidR="000F447F">
        <w:rPr>
          <w:rFonts w:ascii="Arial" w:hAnsi="Arial" w:cs="Arial"/>
          <w:sz w:val="24"/>
          <w:szCs w:val="24"/>
        </w:rPr>
        <w:t>low bat roost potential</w:t>
      </w:r>
      <w:r w:rsidR="00AF2049">
        <w:rPr>
          <w:rFonts w:ascii="Arial" w:hAnsi="Arial" w:cs="Arial"/>
          <w:sz w:val="24"/>
          <w:szCs w:val="24"/>
        </w:rPr>
        <w:t>, o</w:t>
      </w:r>
      <w:r w:rsidR="00AA4665">
        <w:rPr>
          <w:rFonts w:ascii="Arial" w:hAnsi="Arial" w:cs="Arial"/>
          <w:sz w:val="24"/>
          <w:szCs w:val="24"/>
        </w:rPr>
        <w:t xml:space="preserve">ne of </w:t>
      </w:r>
      <w:r w:rsidR="00AF2049">
        <w:rPr>
          <w:rFonts w:ascii="Arial" w:hAnsi="Arial" w:cs="Arial"/>
          <w:sz w:val="24"/>
          <w:szCs w:val="24"/>
        </w:rPr>
        <w:t>which</w:t>
      </w:r>
      <w:r w:rsidR="00AA4665">
        <w:rPr>
          <w:rFonts w:ascii="Arial" w:hAnsi="Arial" w:cs="Arial"/>
          <w:sz w:val="24"/>
          <w:szCs w:val="24"/>
        </w:rPr>
        <w:t xml:space="preserve"> </w:t>
      </w:r>
      <w:r w:rsidR="00AF2049">
        <w:rPr>
          <w:rFonts w:ascii="Arial" w:hAnsi="Arial" w:cs="Arial"/>
          <w:sz w:val="24"/>
          <w:szCs w:val="24"/>
        </w:rPr>
        <w:t>w</w:t>
      </w:r>
      <w:r w:rsidR="00D43E92">
        <w:rPr>
          <w:rFonts w:ascii="Arial" w:hAnsi="Arial" w:cs="Arial"/>
          <w:sz w:val="24"/>
          <w:szCs w:val="24"/>
        </w:rPr>
        <w:t>as to</w:t>
      </w:r>
      <w:r w:rsidR="00AF2049">
        <w:rPr>
          <w:rFonts w:ascii="Arial" w:hAnsi="Arial" w:cs="Arial"/>
          <w:sz w:val="24"/>
          <w:szCs w:val="24"/>
        </w:rPr>
        <w:t xml:space="preserve"> be</w:t>
      </w:r>
      <w:r w:rsidR="00A66B19">
        <w:rPr>
          <w:rFonts w:ascii="Arial" w:hAnsi="Arial" w:cs="Arial"/>
          <w:sz w:val="24"/>
          <w:szCs w:val="24"/>
        </w:rPr>
        <w:t xml:space="preserve"> remov</w:t>
      </w:r>
      <w:r w:rsidR="00AF2049">
        <w:rPr>
          <w:rFonts w:ascii="Arial" w:hAnsi="Arial" w:cs="Arial"/>
          <w:sz w:val="24"/>
          <w:szCs w:val="24"/>
        </w:rPr>
        <w:t>ed</w:t>
      </w:r>
      <w:r w:rsidR="00AA4665">
        <w:rPr>
          <w:rFonts w:ascii="Arial" w:hAnsi="Arial" w:cs="Arial"/>
          <w:sz w:val="24"/>
          <w:szCs w:val="24"/>
        </w:rPr>
        <w:t xml:space="preserve"> </w:t>
      </w:r>
      <w:r w:rsidR="00D43E92">
        <w:rPr>
          <w:rFonts w:ascii="Arial" w:hAnsi="Arial" w:cs="Arial"/>
          <w:sz w:val="24"/>
          <w:szCs w:val="24"/>
        </w:rPr>
        <w:t xml:space="preserve">in the </w:t>
      </w:r>
      <w:r w:rsidR="001C4430">
        <w:rPr>
          <w:rFonts w:ascii="Arial" w:hAnsi="Arial" w:cs="Arial"/>
          <w:sz w:val="24"/>
          <w:szCs w:val="24"/>
        </w:rPr>
        <w:t>original</w:t>
      </w:r>
      <w:r w:rsidR="00AA4665">
        <w:rPr>
          <w:rFonts w:ascii="Arial" w:hAnsi="Arial" w:cs="Arial"/>
          <w:sz w:val="24"/>
          <w:szCs w:val="24"/>
        </w:rPr>
        <w:t xml:space="preserve"> scheme</w:t>
      </w:r>
      <w:r w:rsidR="009577B4">
        <w:rPr>
          <w:rFonts w:ascii="Arial" w:hAnsi="Arial" w:cs="Arial"/>
          <w:sz w:val="24"/>
          <w:szCs w:val="24"/>
        </w:rPr>
        <w:t>. With appropriate mitigation</w:t>
      </w:r>
      <w:r w:rsidR="00C87187">
        <w:rPr>
          <w:rFonts w:ascii="Arial" w:hAnsi="Arial" w:cs="Arial"/>
          <w:sz w:val="24"/>
          <w:szCs w:val="24"/>
        </w:rPr>
        <w:t>,</w:t>
      </w:r>
      <w:r w:rsidR="009577B4">
        <w:rPr>
          <w:rFonts w:ascii="Arial" w:hAnsi="Arial" w:cs="Arial"/>
          <w:sz w:val="24"/>
          <w:szCs w:val="24"/>
        </w:rPr>
        <w:t xml:space="preserve"> the impact on bats </w:t>
      </w:r>
      <w:proofErr w:type="gramStart"/>
      <w:r>
        <w:rPr>
          <w:rFonts w:ascii="Arial" w:hAnsi="Arial" w:cs="Arial"/>
          <w:sz w:val="24"/>
          <w:szCs w:val="24"/>
        </w:rPr>
        <w:t>was</w:t>
      </w:r>
      <w:r w:rsidR="00211FDD">
        <w:rPr>
          <w:rFonts w:ascii="Arial" w:hAnsi="Arial" w:cs="Arial"/>
          <w:sz w:val="24"/>
          <w:szCs w:val="24"/>
        </w:rPr>
        <w:t xml:space="preserve"> </w:t>
      </w:r>
      <w:r w:rsidR="00695B27">
        <w:rPr>
          <w:rFonts w:ascii="Arial" w:hAnsi="Arial" w:cs="Arial"/>
          <w:sz w:val="24"/>
          <w:szCs w:val="24"/>
        </w:rPr>
        <w:t xml:space="preserve">considered to </w:t>
      </w:r>
      <w:r w:rsidR="00695B27">
        <w:rPr>
          <w:rFonts w:ascii="Arial" w:hAnsi="Arial" w:cs="Arial"/>
          <w:sz w:val="24"/>
          <w:szCs w:val="24"/>
        </w:rPr>
        <w:lastRenderedPageBreak/>
        <w:t>be</w:t>
      </w:r>
      <w:proofErr w:type="gramEnd"/>
      <w:r w:rsidR="00695B27">
        <w:rPr>
          <w:rFonts w:ascii="Arial" w:hAnsi="Arial" w:cs="Arial"/>
          <w:sz w:val="24"/>
          <w:szCs w:val="24"/>
        </w:rPr>
        <w:t xml:space="preserve"> </w:t>
      </w:r>
      <w:r w:rsidR="00211FDD">
        <w:rPr>
          <w:rFonts w:ascii="Arial" w:hAnsi="Arial" w:cs="Arial"/>
          <w:sz w:val="24"/>
          <w:szCs w:val="24"/>
        </w:rPr>
        <w:t>significant</w:t>
      </w:r>
      <w:r w:rsidR="00AB3FC6">
        <w:rPr>
          <w:rFonts w:ascii="Arial" w:hAnsi="Arial" w:cs="Arial"/>
          <w:sz w:val="24"/>
          <w:szCs w:val="24"/>
        </w:rPr>
        <w:t xml:space="preserve">. </w:t>
      </w:r>
      <w:r w:rsidR="0018792B">
        <w:rPr>
          <w:rFonts w:ascii="Arial" w:hAnsi="Arial" w:cs="Arial"/>
          <w:sz w:val="24"/>
          <w:szCs w:val="24"/>
        </w:rPr>
        <w:t>However, t</w:t>
      </w:r>
      <w:r w:rsidR="00D43E92">
        <w:rPr>
          <w:rFonts w:ascii="Arial" w:hAnsi="Arial" w:cs="Arial"/>
          <w:sz w:val="24"/>
          <w:szCs w:val="24"/>
        </w:rPr>
        <w:t>he amended scheme retains this tree</w:t>
      </w:r>
      <w:r w:rsidR="0018792B">
        <w:rPr>
          <w:rFonts w:ascii="Arial" w:hAnsi="Arial" w:cs="Arial"/>
          <w:sz w:val="24"/>
          <w:szCs w:val="24"/>
        </w:rPr>
        <w:t xml:space="preserve"> and the</w:t>
      </w:r>
      <w:r w:rsidR="00057C72">
        <w:rPr>
          <w:rFonts w:ascii="Arial" w:hAnsi="Arial" w:cs="Arial"/>
          <w:sz w:val="24"/>
          <w:szCs w:val="24"/>
        </w:rPr>
        <w:t xml:space="preserve"> </w:t>
      </w:r>
      <w:r w:rsidR="00D43E92">
        <w:rPr>
          <w:rFonts w:ascii="Arial" w:hAnsi="Arial" w:cs="Arial"/>
          <w:sz w:val="24"/>
          <w:szCs w:val="24"/>
        </w:rPr>
        <w:t xml:space="preserve">overall </w:t>
      </w:r>
      <w:r w:rsidR="00057C72">
        <w:rPr>
          <w:rFonts w:ascii="Arial" w:hAnsi="Arial" w:cs="Arial"/>
          <w:sz w:val="24"/>
          <w:szCs w:val="24"/>
        </w:rPr>
        <w:t>impact on bats</w:t>
      </w:r>
      <w:r w:rsidR="00D43E92">
        <w:rPr>
          <w:rFonts w:ascii="Arial" w:hAnsi="Arial" w:cs="Arial"/>
          <w:sz w:val="24"/>
          <w:szCs w:val="24"/>
        </w:rPr>
        <w:t xml:space="preserve"> would be</w:t>
      </w:r>
      <w:r w:rsidR="00057C72">
        <w:rPr>
          <w:rFonts w:ascii="Arial" w:hAnsi="Arial" w:cs="Arial"/>
          <w:sz w:val="24"/>
          <w:szCs w:val="24"/>
        </w:rPr>
        <w:t xml:space="preserve"> neutral</w:t>
      </w:r>
      <w:r w:rsidR="00F83B03">
        <w:rPr>
          <w:rFonts w:ascii="Arial" w:hAnsi="Arial" w:cs="Arial"/>
          <w:sz w:val="24"/>
          <w:szCs w:val="24"/>
        </w:rPr>
        <w:t xml:space="preserve">. </w:t>
      </w:r>
      <w:r w:rsidR="00FC05A9">
        <w:rPr>
          <w:rFonts w:ascii="Arial" w:hAnsi="Arial" w:cs="Arial"/>
          <w:sz w:val="24"/>
          <w:szCs w:val="24"/>
        </w:rPr>
        <w:t>With appropriate mitigation in place, n</w:t>
      </w:r>
      <w:r w:rsidR="00F83B03">
        <w:rPr>
          <w:rFonts w:ascii="Arial" w:hAnsi="Arial" w:cs="Arial"/>
          <w:sz w:val="24"/>
          <w:szCs w:val="24"/>
        </w:rPr>
        <w:t xml:space="preserve">o other </w:t>
      </w:r>
      <w:r w:rsidR="00E44CD9">
        <w:rPr>
          <w:rFonts w:ascii="Arial" w:hAnsi="Arial" w:cs="Arial"/>
          <w:sz w:val="24"/>
          <w:szCs w:val="24"/>
        </w:rPr>
        <w:t xml:space="preserve">significant impacts </w:t>
      </w:r>
      <w:proofErr w:type="gramStart"/>
      <w:r w:rsidR="00E44CD9">
        <w:rPr>
          <w:rFonts w:ascii="Arial" w:hAnsi="Arial" w:cs="Arial"/>
          <w:sz w:val="24"/>
          <w:szCs w:val="24"/>
        </w:rPr>
        <w:t>were identified</w:t>
      </w:r>
      <w:proofErr w:type="gramEnd"/>
      <w:r w:rsidR="00E44CD9">
        <w:rPr>
          <w:rFonts w:ascii="Arial" w:hAnsi="Arial" w:cs="Arial"/>
          <w:sz w:val="24"/>
          <w:szCs w:val="24"/>
        </w:rPr>
        <w:t xml:space="preserve"> in the ES</w:t>
      </w:r>
      <w:r w:rsidR="00FC05A9">
        <w:rPr>
          <w:rFonts w:ascii="Arial" w:hAnsi="Arial" w:cs="Arial"/>
          <w:sz w:val="24"/>
          <w:szCs w:val="24"/>
        </w:rPr>
        <w:t>.</w:t>
      </w:r>
      <w:r w:rsidR="00FE3F77">
        <w:rPr>
          <w:rFonts w:ascii="Arial" w:hAnsi="Arial" w:cs="Arial"/>
          <w:sz w:val="24"/>
          <w:szCs w:val="24"/>
        </w:rPr>
        <w:t xml:space="preserve"> </w:t>
      </w:r>
    </w:p>
    <w:p w14:paraId="177108DB" w14:textId="1054C13F" w:rsidR="0055066E" w:rsidRDefault="0055066E" w:rsidP="0055066E">
      <w:pPr>
        <w:pStyle w:val="Style1"/>
        <w:numPr>
          <w:ilvl w:val="0"/>
          <w:numId w:val="21"/>
        </w:numPr>
        <w:tabs>
          <w:tab w:val="clear" w:pos="720"/>
        </w:tabs>
        <w:rPr>
          <w:rFonts w:ascii="Arial" w:hAnsi="Arial" w:cs="Arial"/>
          <w:sz w:val="24"/>
          <w:szCs w:val="24"/>
        </w:rPr>
      </w:pPr>
      <w:r>
        <w:rPr>
          <w:rFonts w:ascii="Arial" w:hAnsi="Arial" w:cs="Arial"/>
          <w:sz w:val="24"/>
          <w:szCs w:val="24"/>
        </w:rPr>
        <w:t>F</w:t>
      </w:r>
      <w:r w:rsidR="006362B2">
        <w:rPr>
          <w:rFonts w:ascii="Arial" w:hAnsi="Arial" w:cs="Arial"/>
          <w:sz w:val="24"/>
          <w:szCs w:val="24"/>
        </w:rPr>
        <w:t>O</w:t>
      </w:r>
      <w:r>
        <w:rPr>
          <w:rFonts w:ascii="Arial" w:hAnsi="Arial" w:cs="Arial"/>
          <w:sz w:val="24"/>
          <w:szCs w:val="24"/>
        </w:rPr>
        <w:t xml:space="preserve">LD </w:t>
      </w:r>
      <w:r w:rsidR="009D46A3">
        <w:rPr>
          <w:rFonts w:ascii="Arial" w:hAnsi="Arial" w:cs="Arial"/>
          <w:sz w:val="24"/>
          <w:szCs w:val="24"/>
        </w:rPr>
        <w:t>ha</w:t>
      </w:r>
      <w:r>
        <w:rPr>
          <w:rFonts w:ascii="Arial" w:hAnsi="Arial" w:cs="Arial"/>
          <w:sz w:val="24"/>
          <w:szCs w:val="24"/>
        </w:rPr>
        <w:t>s concern</w:t>
      </w:r>
      <w:r w:rsidR="009D46A3">
        <w:rPr>
          <w:rFonts w:ascii="Arial" w:hAnsi="Arial" w:cs="Arial"/>
          <w:sz w:val="24"/>
          <w:szCs w:val="24"/>
        </w:rPr>
        <w:t>s</w:t>
      </w:r>
      <w:r>
        <w:rPr>
          <w:rFonts w:ascii="Arial" w:hAnsi="Arial" w:cs="Arial"/>
          <w:sz w:val="24"/>
          <w:szCs w:val="24"/>
        </w:rPr>
        <w:t xml:space="preserve"> about the loss of two trees by the slipway</w:t>
      </w:r>
      <w:r w:rsidR="009D46A3">
        <w:rPr>
          <w:rFonts w:ascii="Arial" w:hAnsi="Arial" w:cs="Arial"/>
          <w:sz w:val="24"/>
          <w:szCs w:val="24"/>
        </w:rPr>
        <w:t xml:space="preserve"> and</w:t>
      </w:r>
      <w:r>
        <w:rPr>
          <w:rFonts w:ascii="Arial" w:hAnsi="Arial" w:cs="Arial"/>
          <w:sz w:val="24"/>
          <w:szCs w:val="24"/>
        </w:rPr>
        <w:t xml:space="preserve"> </w:t>
      </w:r>
      <w:r w:rsidR="00FC4962">
        <w:rPr>
          <w:rFonts w:ascii="Arial" w:hAnsi="Arial" w:cs="Arial"/>
          <w:sz w:val="24"/>
          <w:szCs w:val="24"/>
        </w:rPr>
        <w:t>considers</w:t>
      </w:r>
      <w:r>
        <w:rPr>
          <w:rFonts w:ascii="Arial" w:hAnsi="Arial" w:cs="Arial"/>
          <w:sz w:val="24"/>
          <w:szCs w:val="24"/>
        </w:rPr>
        <w:t xml:space="preserve"> the formal ornamental planting to be inappropriate in terms of biodiversity. </w:t>
      </w:r>
      <w:r w:rsidR="00403E3D">
        <w:rPr>
          <w:rFonts w:ascii="Arial" w:hAnsi="Arial" w:cs="Arial"/>
          <w:sz w:val="24"/>
          <w:szCs w:val="24"/>
        </w:rPr>
        <w:t>They believe</w:t>
      </w:r>
      <w:r w:rsidR="00FC4962">
        <w:rPr>
          <w:rFonts w:ascii="Arial" w:hAnsi="Arial" w:cs="Arial"/>
          <w:sz w:val="24"/>
          <w:szCs w:val="24"/>
        </w:rPr>
        <w:t xml:space="preserve"> b</w:t>
      </w:r>
      <w:r>
        <w:rPr>
          <w:rFonts w:ascii="Arial" w:hAnsi="Arial" w:cs="Arial"/>
          <w:sz w:val="24"/>
          <w:szCs w:val="24"/>
        </w:rPr>
        <w:t xml:space="preserve">iodiversity gains could </w:t>
      </w:r>
      <w:proofErr w:type="gramStart"/>
      <w:r>
        <w:rPr>
          <w:rFonts w:ascii="Arial" w:hAnsi="Arial" w:cs="Arial"/>
          <w:sz w:val="24"/>
          <w:szCs w:val="24"/>
        </w:rPr>
        <w:t>be made</w:t>
      </w:r>
      <w:proofErr w:type="gramEnd"/>
      <w:r>
        <w:rPr>
          <w:rFonts w:ascii="Arial" w:hAnsi="Arial" w:cs="Arial"/>
          <w:sz w:val="24"/>
          <w:szCs w:val="24"/>
        </w:rPr>
        <w:t xml:space="preserve"> </w:t>
      </w:r>
      <w:r w:rsidR="00403E3D">
        <w:rPr>
          <w:rFonts w:ascii="Arial" w:hAnsi="Arial" w:cs="Arial"/>
          <w:sz w:val="24"/>
          <w:szCs w:val="24"/>
        </w:rPr>
        <w:t xml:space="preserve">with </w:t>
      </w:r>
      <w:r>
        <w:rPr>
          <w:rFonts w:ascii="Arial" w:hAnsi="Arial" w:cs="Arial"/>
          <w:sz w:val="24"/>
          <w:szCs w:val="24"/>
        </w:rPr>
        <w:t>meadow plants and different mowing regimes which would also contribute to the character of the common.</w:t>
      </w:r>
      <w:r w:rsidR="00D02E12">
        <w:rPr>
          <w:rFonts w:ascii="Arial" w:hAnsi="Arial" w:cs="Arial"/>
          <w:sz w:val="24"/>
          <w:szCs w:val="24"/>
        </w:rPr>
        <w:t xml:space="preserve"> </w:t>
      </w:r>
    </w:p>
    <w:p w14:paraId="4390F202" w14:textId="2A559FEC" w:rsidR="0055066E" w:rsidRDefault="0055066E" w:rsidP="0055066E">
      <w:pPr>
        <w:pStyle w:val="Style1"/>
        <w:numPr>
          <w:ilvl w:val="0"/>
          <w:numId w:val="21"/>
        </w:numPr>
        <w:tabs>
          <w:tab w:val="clear" w:pos="720"/>
        </w:tabs>
        <w:rPr>
          <w:rFonts w:ascii="Arial" w:hAnsi="Arial" w:cs="Arial"/>
          <w:sz w:val="24"/>
          <w:szCs w:val="24"/>
        </w:rPr>
      </w:pPr>
      <w:r>
        <w:rPr>
          <w:rFonts w:ascii="Arial" w:hAnsi="Arial" w:cs="Arial"/>
          <w:sz w:val="24"/>
          <w:szCs w:val="24"/>
        </w:rPr>
        <w:t xml:space="preserve">The removal of the trees by the slipway </w:t>
      </w:r>
      <w:r w:rsidR="005C2A88">
        <w:rPr>
          <w:rFonts w:ascii="Arial" w:hAnsi="Arial" w:cs="Arial"/>
          <w:sz w:val="24"/>
          <w:szCs w:val="24"/>
        </w:rPr>
        <w:t xml:space="preserve">and the proposed planting </w:t>
      </w:r>
      <w:proofErr w:type="gramStart"/>
      <w:r w:rsidR="005C2A88">
        <w:rPr>
          <w:rFonts w:ascii="Arial" w:hAnsi="Arial" w:cs="Arial"/>
          <w:sz w:val="24"/>
          <w:szCs w:val="24"/>
        </w:rPr>
        <w:t xml:space="preserve">were </w:t>
      </w:r>
      <w:r>
        <w:rPr>
          <w:rFonts w:ascii="Arial" w:hAnsi="Arial" w:cs="Arial"/>
          <w:sz w:val="24"/>
          <w:szCs w:val="24"/>
        </w:rPr>
        <w:t>taken</w:t>
      </w:r>
      <w:proofErr w:type="gramEnd"/>
      <w:r>
        <w:rPr>
          <w:rFonts w:ascii="Arial" w:hAnsi="Arial" w:cs="Arial"/>
          <w:sz w:val="24"/>
          <w:szCs w:val="24"/>
        </w:rPr>
        <w:t xml:space="preserve"> into consideration</w:t>
      </w:r>
      <w:r w:rsidR="00F16C54">
        <w:rPr>
          <w:rFonts w:ascii="Arial" w:hAnsi="Arial" w:cs="Arial"/>
          <w:sz w:val="24"/>
          <w:szCs w:val="24"/>
        </w:rPr>
        <w:t xml:space="preserve"> </w:t>
      </w:r>
      <w:r w:rsidR="00D56D93">
        <w:rPr>
          <w:rFonts w:ascii="Arial" w:hAnsi="Arial" w:cs="Arial"/>
          <w:sz w:val="24"/>
          <w:szCs w:val="24"/>
        </w:rPr>
        <w:t>when</w:t>
      </w:r>
      <w:r w:rsidR="00F16C54">
        <w:rPr>
          <w:rFonts w:ascii="Arial" w:hAnsi="Arial" w:cs="Arial"/>
          <w:sz w:val="24"/>
          <w:szCs w:val="24"/>
        </w:rPr>
        <w:t xml:space="preserve"> </w:t>
      </w:r>
      <w:r w:rsidR="00F06D61">
        <w:rPr>
          <w:rFonts w:ascii="Arial" w:hAnsi="Arial" w:cs="Arial"/>
          <w:sz w:val="24"/>
          <w:szCs w:val="24"/>
        </w:rPr>
        <w:t xml:space="preserve">SLDC granted </w:t>
      </w:r>
      <w:r w:rsidR="00F16C54">
        <w:rPr>
          <w:rFonts w:ascii="Arial" w:hAnsi="Arial" w:cs="Arial"/>
          <w:sz w:val="24"/>
          <w:szCs w:val="24"/>
        </w:rPr>
        <w:t xml:space="preserve">planning </w:t>
      </w:r>
      <w:r w:rsidR="00D56D93">
        <w:rPr>
          <w:rFonts w:ascii="Arial" w:hAnsi="Arial" w:cs="Arial"/>
          <w:sz w:val="24"/>
          <w:szCs w:val="24"/>
        </w:rPr>
        <w:t>permission</w:t>
      </w:r>
      <w:r w:rsidR="00F16C54">
        <w:rPr>
          <w:rFonts w:ascii="Arial" w:hAnsi="Arial" w:cs="Arial"/>
          <w:sz w:val="24"/>
          <w:szCs w:val="24"/>
        </w:rPr>
        <w:t xml:space="preserve"> for the wider scheme. </w:t>
      </w:r>
      <w:r w:rsidR="00E31CFD">
        <w:rPr>
          <w:rFonts w:ascii="Arial" w:hAnsi="Arial" w:cs="Arial"/>
          <w:sz w:val="24"/>
          <w:szCs w:val="24"/>
        </w:rPr>
        <w:t xml:space="preserve">The </w:t>
      </w:r>
      <w:r w:rsidR="00B4637C">
        <w:rPr>
          <w:rFonts w:ascii="Arial" w:hAnsi="Arial" w:cs="Arial"/>
          <w:sz w:val="24"/>
          <w:szCs w:val="24"/>
        </w:rPr>
        <w:t xml:space="preserve">planting would </w:t>
      </w:r>
      <w:r w:rsidR="001272D0">
        <w:rPr>
          <w:rFonts w:ascii="Arial" w:hAnsi="Arial" w:cs="Arial"/>
          <w:sz w:val="24"/>
          <w:szCs w:val="24"/>
        </w:rPr>
        <w:t>be a mix of ornamental perennials</w:t>
      </w:r>
      <w:r w:rsidR="005C2A88">
        <w:rPr>
          <w:rFonts w:ascii="Arial" w:hAnsi="Arial" w:cs="Arial"/>
          <w:sz w:val="24"/>
          <w:szCs w:val="24"/>
        </w:rPr>
        <w:t>,</w:t>
      </w:r>
      <w:r w:rsidR="001272D0">
        <w:rPr>
          <w:rFonts w:ascii="Arial" w:hAnsi="Arial" w:cs="Arial"/>
          <w:sz w:val="24"/>
          <w:szCs w:val="24"/>
        </w:rPr>
        <w:t xml:space="preserve"> </w:t>
      </w:r>
      <w:r w:rsidR="00F922AC">
        <w:rPr>
          <w:rFonts w:ascii="Arial" w:hAnsi="Arial" w:cs="Arial"/>
          <w:sz w:val="24"/>
          <w:szCs w:val="24"/>
        </w:rPr>
        <w:t>grasses,</w:t>
      </w:r>
      <w:r w:rsidR="001272D0">
        <w:rPr>
          <w:rFonts w:ascii="Arial" w:hAnsi="Arial" w:cs="Arial"/>
          <w:sz w:val="24"/>
          <w:szCs w:val="24"/>
        </w:rPr>
        <w:t xml:space="preserve"> </w:t>
      </w:r>
      <w:r w:rsidR="005C2A88">
        <w:rPr>
          <w:rFonts w:ascii="Arial" w:hAnsi="Arial" w:cs="Arial"/>
          <w:sz w:val="24"/>
          <w:szCs w:val="24"/>
        </w:rPr>
        <w:t>and</w:t>
      </w:r>
      <w:r w:rsidR="001272D0">
        <w:rPr>
          <w:rFonts w:ascii="Arial" w:hAnsi="Arial" w:cs="Arial"/>
          <w:sz w:val="24"/>
          <w:szCs w:val="24"/>
        </w:rPr>
        <w:t xml:space="preserve"> shrub</w:t>
      </w:r>
      <w:r w:rsidR="005C2A88">
        <w:rPr>
          <w:rFonts w:ascii="Arial" w:hAnsi="Arial" w:cs="Arial"/>
          <w:sz w:val="24"/>
          <w:szCs w:val="24"/>
        </w:rPr>
        <w:t>s</w:t>
      </w:r>
      <w:r w:rsidR="00E31CFD">
        <w:rPr>
          <w:rFonts w:ascii="Arial" w:hAnsi="Arial" w:cs="Arial"/>
          <w:sz w:val="24"/>
          <w:szCs w:val="24"/>
        </w:rPr>
        <w:t xml:space="preserve"> </w:t>
      </w:r>
      <w:r w:rsidR="00AB28FA">
        <w:rPr>
          <w:rFonts w:ascii="Arial" w:hAnsi="Arial" w:cs="Arial"/>
          <w:sz w:val="24"/>
          <w:szCs w:val="24"/>
        </w:rPr>
        <w:t xml:space="preserve">in moveable planters </w:t>
      </w:r>
      <w:r w:rsidR="006930FE">
        <w:rPr>
          <w:rFonts w:ascii="Arial" w:hAnsi="Arial" w:cs="Arial"/>
          <w:sz w:val="24"/>
          <w:szCs w:val="24"/>
        </w:rPr>
        <w:t>like those already on the common</w:t>
      </w:r>
      <w:r w:rsidR="001272D0">
        <w:rPr>
          <w:rFonts w:ascii="Arial" w:hAnsi="Arial" w:cs="Arial"/>
          <w:sz w:val="24"/>
          <w:szCs w:val="24"/>
        </w:rPr>
        <w:t xml:space="preserve">. </w:t>
      </w:r>
      <w:proofErr w:type="gramStart"/>
      <w:r w:rsidR="00122865">
        <w:rPr>
          <w:rFonts w:ascii="Arial" w:hAnsi="Arial" w:cs="Arial"/>
          <w:sz w:val="24"/>
          <w:szCs w:val="24"/>
        </w:rPr>
        <w:t>Most of</w:t>
      </w:r>
      <w:proofErr w:type="gramEnd"/>
      <w:r w:rsidR="00122865">
        <w:rPr>
          <w:rFonts w:ascii="Arial" w:hAnsi="Arial" w:cs="Arial"/>
          <w:sz w:val="24"/>
          <w:szCs w:val="24"/>
        </w:rPr>
        <w:t xml:space="preserve"> the existing grassland w</w:t>
      </w:r>
      <w:r w:rsidR="0049129F">
        <w:rPr>
          <w:rFonts w:ascii="Arial" w:hAnsi="Arial" w:cs="Arial"/>
          <w:sz w:val="24"/>
          <w:szCs w:val="24"/>
        </w:rPr>
        <w:t>ou</w:t>
      </w:r>
      <w:r w:rsidR="00082E27">
        <w:rPr>
          <w:rFonts w:ascii="Arial" w:hAnsi="Arial" w:cs="Arial"/>
          <w:sz w:val="24"/>
          <w:szCs w:val="24"/>
        </w:rPr>
        <w:t>ld</w:t>
      </w:r>
      <w:r w:rsidR="00122865">
        <w:rPr>
          <w:rFonts w:ascii="Arial" w:hAnsi="Arial" w:cs="Arial"/>
          <w:sz w:val="24"/>
          <w:szCs w:val="24"/>
        </w:rPr>
        <w:t xml:space="preserve"> be reinstated to the current standard</w:t>
      </w:r>
      <w:r w:rsidR="00F922AC">
        <w:rPr>
          <w:rFonts w:ascii="Arial" w:hAnsi="Arial" w:cs="Arial"/>
          <w:sz w:val="24"/>
          <w:szCs w:val="24"/>
        </w:rPr>
        <w:t xml:space="preserve">. </w:t>
      </w:r>
    </w:p>
    <w:p w14:paraId="42557CC5" w14:textId="4B10F26C" w:rsidR="009A407B" w:rsidRDefault="007D2802" w:rsidP="00BF452B">
      <w:pPr>
        <w:pStyle w:val="Style1"/>
        <w:numPr>
          <w:ilvl w:val="0"/>
          <w:numId w:val="21"/>
        </w:numPr>
        <w:tabs>
          <w:tab w:val="clear" w:pos="720"/>
        </w:tabs>
        <w:rPr>
          <w:rFonts w:ascii="Arial" w:hAnsi="Arial" w:cs="Arial"/>
          <w:sz w:val="24"/>
          <w:szCs w:val="24"/>
        </w:rPr>
      </w:pPr>
      <w:r>
        <w:rPr>
          <w:rFonts w:ascii="Arial" w:hAnsi="Arial" w:cs="Arial"/>
          <w:sz w:val="24"/>
          <w:szCs w:val="24"/>
        </w:rPr>
        <w:t>M</w:t>
      </w:r>
      <w:r w:rsidR="00DF14C8">
        <w:rPr>
          <w:rFonts w:ascii="Arial" w:hAnsi="Arial" w:cs="Arial"/>
          <w:sz w:val="24"/>
          <w:szCs w:val="24"/>
        </w:rPr>
        <w:t xml:space="preserve">itigation works required </w:t>
      </w:r>
      <w:r w:rsidR="003B272B">
        <w:rPr>
          <w:rFonts w:ascii="Arial" w:hAnsi="Arial" w:cs="Arial"/>
          <w:sz w:val="24"/>
          <w:szCs w:val="24"/>
        </w:rPr>
        <w:t xml:space="preserve">by the </w:t>
      </w:r>
      <w:r w:rsidR="00DF14C8">
        <w:rPr>
          <w:rFonts w:ascii="Arial" w:hAnsi="Arial" w:cs="Arial"/>
          <w:sz w:val="24"/>
          <w:szCs w:val="24"/>
        </w:rPr>
        <w:t>HR</w:t>
      </w:r>
      <w:r w:rsidR="00873BA4">
        <w:rPr>
          <w:rFonts w:ascii="Arial" w:hAnsi="Arial" w:cs="Arial"/>
          <w:sz w:val="24"/>
          <w:szCs w:val="24"/>
        </w:rPr>
        <w:t>A</w:t>
      </w:r>
      <w:r w:rsidR="00DF14C8">
        <w:rPr>
          <w:rFonts w:ascii="Arial" w:hAnsi="Arial" w:cs="Arial"/>
          <w:sz w:val="24"/>
          <w:szCs w:val="24"/>
        </w:rPr>
        <w:t xml:space="preserve"> would prevent any long-term negative effects on nature conservation. </w:t>
      </w:r>
      <w:r w:rsidR="000303B1">
        <w:rPr>
          <w:rFonts w:ascii="Arial" w:hAnsi="Arial" w:cs="Arial"/>
          <w:sz w:val="24"/>
          <w:szCs w:val="24"/>
        </w:rPr>
        <w:t>Although there are unlikely to be any benefits to bio</w:t>
      </w:r>
      <w:r w:rsidR="00E643F1">
        <w:rPr>
          <w:rFonts w:ascii="Arial" w:hAnsi="Arial" w:cs="Arial"/>
          <w:sz w:val="24"/>
          <w:szCs w:val="24"/>
        </w:rPr>
        <w:t xml:space="preserve">diversity or nature conservation </w:t>
      </w:r>
      <w:proofErr w:type="gramStart"/>
      <w:r w:rsidR="00E643F1">
        <w:rPr>
          <w:rFonts w:ascii="Arial" w:hAnsi="Arial" w:cs="Arial"/>
          <w:sz w:val="24"/>
          <w:szCs w:val="24"/>
        </w:rPr>
        <w:t>as a result of</w:t>
      </w:r>
      <w:proofErr w:type="gramEnd"/>
      <w:r w:rsidR="00E643F1">
        <w:rPr>
          <w:rFonts w:ascii="Arial" w:hAnsi="Arial" w:cs="Arial"/>
          <w:sz w:val="24"/>
          <w:szCs w:val="24"/>
        </w:rPr>
        <w:t xml:space="preserve"> the works undertaken, </w:t>
      </w:r>
      <w:r w:rsidR="002F7EA7">
        <w:rPr>
          <w:rFonts w:ascii="Arial" w:hAnsi="Arial" w:cs="Arial"/>
          <w:sz w:val="24"/>
          <w:szCs w:val="24"/>
        </w:rPr>
        <w:t>there are no significant adverse effects that would impact the wider public interest.</w:t>
      </w:r>
    </w:p>
    <w:p w14:paraId="55AF9BB3" w14:textId="56A24436" w:rsidR="008403D7" w:rsidRDefault="00DE71CB" w:rsidP="00BF452B">
      <w:pPr>
        <w:pStyle w:val="Style1"/>
        <w:numPr>
          <w:ilvl w:val="0"/>
          <w:numId w:val="21"/>
        </w:numPr>
        <w:tabs>
          <w:tab w:val="clear" w:pos="720"/>
        </w:tabs>
        <w:rPr>
          <w:rFonts w:ascii="Arial" w:hAnsi="Arial" w:cs="Arial"/>
          <w:sz w:val="24"/>
          <w:szCs w:val="24"/>
        </w:rPr>
      </w:pPr>
      <w:r>
        <w:rPr>
          <w:rFonts w:ascii="Arial" w:hAnsi="Arial" w:cs="Arial"/>
          <w:sz w:val="24"/>
          <w:szCs w:val="24"/>
        </w:rPr>
        <w:t>Any</w:t>
      </w:r>
      <w:r w:rsidR="008403D7" w:rsidRPr="00020F00">
        <w:rPr>
          <w:rFonts w:ascii="Arial" w:hAnsi="Arial" w:cs="Arial"/>
          <w:sz w:val="24"/>
          <w:szCs w:val="24"/>
        </w:rPr>
        <w:t xml:space="preserve"> areas of common affected </w:t>
      </w:r>
      <w:r w:rsidR="008403D7">
        <w:rPr>
          <w:rFonts w:ascii="Arial" w:hAnsi="Arial" w:cs="Arial"/>
          <w:sz w:val="24"/>
          <w:szCs w:val="24"/>
        </w:rPr>
        <w:t xml:space="preserve">during </w:t>
      </w:r>
      <w:r>
        <w:rPr>
          <w:rFonts w:ascii="Arial" w:hAnsi="Arial" w:cs="Arial"/>
          <w:sz w:val="24"/>
          <w:szCs w:val="24"/>
        </w:rPr>
        <w:t xml:space="preserve">the </w:t>
      </w:r>
      <w:r w:rsidR="008403D7" w:rsidRPr="00020F00">
        <w:rPr>
          <w:rFonts w:ascii="Arial" w:hAnsi="Arial" w:cs="Arial"/>
          <w:sz w:val="24"/>
          <w:szCs w:val="24"/>
        </w:rPr>
        <w:t xml:space="preserve">construction </w:t>
      </w:r>
      <w:r>
        <w:rPr>
          <w:rFonts w:ascii="Arial" w:hAnsi="Arial" w:cs="Arial"/>
          <w:sz w:val="24"/>
          <w:szCs w:val="24"/>
        </w:rPr>
        <w:t>works</w:t>
      </w:r>
      <w:r w:rsidR="008403D7" w:rsidRPr="00020F00">
        <w:rPr>
          <w:rFonts w:ascii="Arial" w:hAnsi="Arial" w:cs="Arial"/>
          <w:sz w:val="24"/>
          <w:szCs w:val="24"/>
        </w:rPr>
        <w:t xml:space="preserve"> </w:t>
      </w:r>
      <w:proofErr w:type="gramStart"/>
      <w:r w:rsidR="008403D7" w:rsidRPr="00020F00">
        <w:rPr>
          <w:rFonts w:ascii="Arial" w:hAnsi="Arial" w:cs="Arial"/>
          <w:sz w:val="24"/>
          <w:szCs w:val="24"/>
        </w:rPr>
        <w:t>are proposed</w:t>
      </w:r>
      <w:proofErr w:type="gramEnd"/>
      <w:r w:rsidR="008403D7" w:rsidRPr="00020F00">
        <w:rPr>
          <w:rFonts w:ascii="Arial" w:hAnsi="Arial" w:cs="Arial"/>
          <w:sz w:val="24"/>
          <w:szCs w:val="24"/>
        </w:rPr>
        <w:t xml:space="preserve"> to be reinstated.</w:t>
      </w:r>
      <w:r w:rsidR="008403D7">
        <w:rPr>
          <w:rFonts w:ascii="Arial" w:hAnsi="Arial" w:cs="Arial"/>
          <w:sz w:val="24"/>
          <w:szCs w:val="24"/>
        </w:rPr>
        <w:t xml:space="preserve"> If I authorise the works, I can apply conditions to ensure that the reinstatement works </w:t>
      </w:r>
      <w:proofErr w:type="gramStart"/>
      <w:r w:rsidR="008403D7">
        <w:rPr>
          <w:rFonts w:ascii="Arial" w:hAnsi="Arial" w:cs="Arial"/>
          <w:sz w:val="24"/>
          <w:szCs w:val="24"/>
        </w:rPr>
        <w:t>are undertaken</w:t>
      </w:r>
      <w:proofErr w:type="gramEnd"/>
      <w:r w:rsidR="008403D7">
        <w:rPr>
          <w:rFonts w:ascii="Arial" w:hAnsi="Arial" w:cs="Arial"/>
          <w:sz w:val="24"/>
          <w:szCs w:val="24"/>
        </w:rPr>
        <w:t>.</w:t>
      </w:r>
    </w:p>
    <w:p w14:paraId="65E6939B" w14:textId="589E2039" w:rsidR="008D3FEB" w:rsidRPr="008D3FEB" w:rsidRDefault="008D3FEB" w:rsidP="008D3FEB">
      <w:pPr>
        <w:pStyle w:val="Style1"/>
        <w:numPr>
          <w:ilvl w:val="0"/>
          <w:numId w:val="0"/>
        </w:numPr>
        <w:rPr>
          <w:rFonts w:ascii="Arial" w:hAnsi="Arial" w:cs="Arial"/>
          <w:i/>
          <w:iCs/>
          <w:sz w:val="24"/>
          <w:szCs w:val="24"/>
        </w:rPr>
      </w:pPr>
      <w:r>
        <w:rPr>
          <w:rFonts w:ascii="Arial" w:hAnsi="Arial" w:cs="Arial"/>
          <w:i/>
          <w:iCs/>
          <w:sz w:val="24"/>
          <w:szCs w:val="24"/>
        </w:rPr>
        <w:t>Conservation of the landscape</w:t>
      </w:r>
    </w:p>
    <w:p w14:paraId="05B558C2" w14:textId="5D2501EA" w:rsidR="00C63DFE" w:rsidRDefault="007116E2" w:rsidP="006917D8">
      <w:pPr>
        <w:pStyle w:val="Style1"/>
        <w:numPr>
          <w:ilvl w:val="0"/>
          <w:numId w:val="21"/>
        </w:numPr>
        <w:tabs>
          <w:tab w:val="clear" w:pos="720"/>
        </w:tabs>
        <w:rPr>
          <w:rFonts w:ascii="Arial" w:hAnsi="Arial" w:cs="Arial"/>
          <w:color w:val="000000" w:themeColor="text1"/>
          <w:sz w:val="24"/>
          <w:szCs w:val="24"/>
        </w:rPr>
      </w:pPr>
      <w:r w:rsidRPr="004D1415">
        <w:rPr>
          <w:rFonts w:ascii="Arial" w:hAnsi="Arial" w:cs="Arial"/>
          <w:color w:val="000000" w:themeColor="text1"/>
          <w:sz w:val="24"/>
          <w:szCs w:val="24"/>
        </w:rPr>
        <w:t>The OSS</w:t>
      </w:r>
      <w:r w:rsidR="002A0632">
        <w:rPr>
          <w:rFonts w:ascii="Arial" w:hAnsi="Arial" w:cs="Arial"/>
          <w:color w:val="000000" w:themeColor="text1"/>
          <w:sz w:val="24"/>
          <w:szCs w:val="24"/>
        </w:rPr>
        <w:t>,</w:t>
      </w:r>
      <w:r w:rsidRPr="004D1415">
        <w:rPr>
          <w:rFonts w:ascii="Arial" w:hAnsi="Arial" w:cs="Arial"/>
          <w:color w:val="000000" w:themeColor="text1"/>
          <w:sz w:val="24"/>
          <w:szCs w:val="24"/>
        </w:rPr>
        <w:t xml:space="preserve"> </w:t>
      </w:r>
      <w:r w:rsidR="00DA3DFC" w:rsidRPr="004D1415">
        <w:rPr>
          <w:rFonts w:ascii="Arial" w:hAnsi="Arial" w:cs="Arial"/>
          <w:color w:val="000000" w:themeColor="text1"/>
          <w:sz w:val="24"/>
          <w:szCs w:val="24"/>
        </w:rPr>
        <w:t>FOLD</w:t>
      </w:r>
      <w:r w:rsidR="002A0632">
        <w:rPr>
          <w:rFonts w:ascii="Arial" w:hAnsi="Arial" w:cs="Arial"/>
          <w:color w:val="000000" w:themeColor="text1"/>
          <w:sz w:val="24"/>
          <w:szCs w:val="24"/>
        </w:rPr>
        <w:t xml:space="preserve"> and KC</w:t>
      </w:r>
      <w:r w:rsidR="006B6746">
        <w:rPr>
          <w:rFonts w:ascii="Arial" w:hAnsi="Arial" w:cs="Arial"/>
          <w:color w:val="000000" w:themeColor="text1"/>
          <w:sz w:val="24"/>
          <w:szCs w:val="24"/>
        </w:rPr>
        <w:t>S</w:t>
      </w:r>
      <w:r w:rsidR="00DA3DFC" w:rsidRPr="004D1415">
        <w:rPr>
          <w:rFonts w:ascii="Arial" w:hAnsi="Arial" w:cs="Arial"/>
          <w:color w:val="000000" w:themeColor="text1"/>
          <w:sz w:val="24"/>
          <w:szCs w:val="24"/>
        </w:rPr>
        <w:t xml:space="preserve"> </w:t>
      </w:r>
      <w:r w:rsidR="0069754B" w:rsidRPr="004D1415">
        <w:rPr>
          <w:rFonts w:ascii="Arial" w:hAnsi="Arial" w:cs="Arial"/>
          <w:color w:val="000000" w:themeColor="text1"/>
          <w:sz w:val="24"/>
          <w:szCs w:val="24"/>
        </w:rPr>
        <w:t>consider</w:t>
      </w:r>
      <w:r w:rsidR="00DA3DFC" w:rsidRPr="004D1415">
        <w:rPr>
          <w:rFonts w:ascii="Arial" w:hAnsi="Arial" w:cs="Arial"/>
          <w:color w:val="000000" w:themeColor="text1"/>
          <w:sz w:val="24"/>
          <w:szCs w:val="24"/>
        </w:rPr>
        <w:t xml:space="preserve"> </w:t>
      </w:r>
      <w:r w:rsidR="000A6670" w:rsidRPr="004D1415">
        <w:rPr>
          <w:rFonts w:ascii="Arial" w:hAnsi="Arial" w:cs="Arial"/>
          <w:color w:val="000000" w:themeColor="text1"/>
          <w:sz w:val="24"/>
          <w:szCs w:val="24"/>
        </w:rPr>
        <w:t>the proposed works w</w:t>
      </w:r>
      <w:r w:rsidR="009A63BA">
        <w:rPr>
          <w:rFonts w:ascii="Arial" w:hAnsi="Arial" w:cs="Arial"/>
          <w:color w:val="000000" w:themeColor="text1"/>
          <w:sz w:val="24"/>
          <w:szCs w:val="24"/>
        </w:rPr>
        <w:t xml:space="preserve">ould </w:t>
      </w:r>
      <w:r w:rsidR="000A6670" w:rsidRPr="004D1415">
        <w:rPr>
          <w:rFonts w:ascii="Arial" w:hAnsi="Arial" w:cs="Arial"/>
          <w:color w:val="000000" w:themeColor="text1"/>
          <w:sz w:val="24"/>
          <w:szCs w:val="24"/>
        </w:rPr>
        <w:t xml:space="preserve">seriously harm the open landscape </w:t>
      </w:r>
      <w:r w:rsidR="008A69C9" w:rsidRPr="004D1415">
        <w:rPr>
          <w:rFonts w:ascii="Arial" w:hAnsi="Arial" w:cs="Arial"/>
          <w:color w:val="000000" w:themeColor="text1"/>
          <w:sz w:val="24"/>
          <w:szCs w:val="24"/>
        </w:rPr>
        <w:t>and</w:t>
      </w:r>
      <w:r w:rsidR="00CF1FCA" w:rsidRPr="004D1415">
        <w:rPr>
          <w:rFonts w:ascii="Arial" w:hAnsi="Arial" w:cs="Arial"/>
          <w:color w:val="000000" w:themeColor="text1"/>
          <w:sz w:val="24"/>
          <w:szCs w:val="24"/>
        </w:rPr>
        <w:t xml:space="preserve"> informal</w:t>
      </w:r>
      <w:r w:rsidR="008A69C9" w:rsidRPr="004D1415">
        <w:rPr>
          <w:rFonts w:ascii="Arial" w:hAnsi="Arial" w:cs="Arial"/>
          <w:color w:val="000000" w:themeColor="text1"/>
          <w:sz w:val="24"/>
          <w:szCs w:val="24"/>
        </w:rPr>
        <w:t xml:space="preserve"> character </w:t>
      </w:r>
      <w:r w:rsidR="000A6670" w:rsidRPr="004D1415">
        <w:rPr>
          <w:rFonts w:ascii="Arial" w:hAnsi="Arial" w:cs="Arial"/>
          <w:color w:val="000000" w:themeColor="text1"/>
          <w:sz w:val="24"/>
          <w:szCs w:val="24"/>
        </w:rPr>
        <w:t>of New Road Common</w:t>
      </w:r>
      <w:r w:rsidR="0069754B" w:rsidRPr="004D1415">
        <w:rPr>
          <w:rFonts w:ascii="Arial" w:hAnsi="Arial" w:cs="Arial"/>
          <w:color w:val="000000" w:themeColor="text1"/>
          <w:sz w:val="24"/>
          <w:szCs w:val="24"/>
        </w:rPr>
        <w:t xml:space="preserve"> and </w:t>
      </w:r>
      <w:r w:rsidR="00224DC7">
        <w:rPr>
          <w:rFonts w:ascii="Arial" w:hAnsi="Arial" w:cs="Arial"/>
          <w:color w:val="000000" w:themeColor="text1"/>
          <w:sz w:val="24"/>
          <w:szCs w:val="24"/>
        </w:rPr>
        <w:t xml:space="preserve">would </w:t>
      </w:r>
      <w:r w:rsidR="0069754B" w:rsidRPr="004D1415">
        <w:rPr>
          <w:rFonts w:ascii="Arial" w:hAnsi="Arial" w:cs="Arial"/>
          <w:color w:val="000000" w:themeColor="text1"/>
          <w:sz w:val="24"/>
          <w:szCs w:val="24"/>
        </w:rPr>
        <w:t>be visually intrusive</w:t>
      </w:r>
      <w:r w:rsidR="000A6670" w:rsidRPr="004D1415">
        <w:rPr>
          <w:rFonts w:ascii="Arial" w:hAnsi="Arial" w:cs="Arial"/>
          <w:color w:val="000000" w:themeColor="text1"/>
          <w:sz w:val="24"/>
          <w:szCs w:val="24"/>
        </w:rPr>
        <w:t>.</w:t>
      </w:r>
      <w:r w:rsidR="00C71E9E" w:rsidRPr="004D1415">
        <w:rPr>
          <w:rFonts w:ascii="Arial" w:hAnsi="Arial" w:cs="Arial"/>
          <w:color w:val="000000" w:themeColor="text1"/>
          <w:sz w:val="24"/>
          <w:szCs w:val="24"/>
        </w:rPr>
        <w:t xml:space="preserve"> It</w:t>
      </w:r>
      <w:r w:rsidR="00EB49C4" w:rsidRPr="004D1415">
        <w:rPr>
          <w:rFonts w:ascii="Arial" w:hAnsi="Arial" w:cs="Arial"/>
          <w:color w:val="000000" w:themeColor="text1"/>
          <w:sz w:val="24"/>
          <w:szCs w:val="24"/>
        </w:rPr>
        <w:t xml:space="preserve"> w</w:t>
      </w:r>
      <w:r w:rsidR="00224DC7">
        <w:rPr>
          <w:rFonts w:ascii="Arial" w:hAnsi="Arial" w:cs="Arial"/>
          <w:color w:val="000000" w:themeColor="text1"/>
          <w:sz w:val="24"/>
          <w:szCs w:val="24"/>
        </w:rPr>
        <w:t>ould</w:t>
      </w:r>
      <w:r w:rsidR="00EB49C4" w:rsidRPr="004D1415">
        <w:rPr>
          <w:rFonts w:ascii="Arial" w:hAnsi="Arial" w:cs="Arial"/>
          <w:color w:val="000000" w:themeColor="text1"/>
          <w:sz w:val="24"/>
          <w:szCs w:val="24"/>
        </w:rPr>
        <w:t xml:space="preserve"> become enclosed and have </w:t>
      </w:r>
      <w:r w:rsidR="00D25451" w:rsidRPr="004D1415">
        <w:rPr>
          <w:rFonts w:ascii="Arial" w:hAnsi="Arial" w:cs="Arial"/>
          <w:color w:val="000000" w:themeColor="text1"/>
          <w:sz w:val="24"/>
          <w:szCs w:val="24"/>
        </w:rPr>
        <w:t>the appearance of an urban park or private garden rather than a common</w:t>
      </w:r>
      <w:r w:rsidR="00855BA6">
        <w:rPr>
          <w:rFonts w:ascii="Arial" w:hAnsi="Arial" w:cs="Arial"/>
          <w:color w:val="000000" w:themeColor="text1"/>
          <w:sz w:val="24"/>
          <w:szCs w:val="24"/>
        </w:rPr>
        <w:t xml:space="preserve"> due to the walls and landscaping</w:t>
      </w:r>
      <w:r w:rsidR="00D25451" w:rsidRPr="004D1415">
        <w:rPr>
          <w:rFonts w:ascii="Arial" w:hAnsi="Arial" w:cs="Arial"/>
          <w:color w:val="000000" w:themeColor="text1"/>
          <w:sz w:val="24"/>
          <w:szCs w:val="24"/>
        </w:rPr>
        <w:t>.</w:t>
      </w:r>
      <w:r w:rsidR="00CB1094" w:rsidRPr="004D1415">
        <w:rPr>
          <w:rFonts w:ascii="Arial" w:hAnsi="Arial" w:cs="Arial"/>
          <w:color w:val="000000" w:themeColor="text1"/>
          <w:sz w:val="24"/>
          <w:szCs w:val="24"/>
        </w:rPr>
        <w:t xml:space="preserve"> Views of the common, river and </w:t>
      </w:r>
      <w:r w:rsidR="00C22361" w:rsidRPr="004D1415">
        <w:rPr>
          <w:rFonts w:ascii="Arial" w:hAnsi="Arial" w:cs="Arial"/>
          <w:color w:val="000000" w:themeColor="text1"/>
          <w:sz w:val="24"/>
          <w:szCs w:val="24"/>
        </w:rPr>
        <w:t xml:space="preserve">historic town centres would </w:t>
      </w:r>
      <w:proofErr w:type="gramStart"/>
      <w:r w:rsidR="00C22361" w:rsidRPr="004D1415">
        <w:rPr>
          <w:rFonts w:ascii="Arial" w:hAnsi="Arial" w:cs="Arial"/>
          <w:color w:val="000000" w:themeColor="text1"/>
          <w:sz w:val="24"/>
          <w:szCs w:val="24"/>
        </w:rPr>
        <w:t>be lost</w:t>
      </w:r>
      <w:proofErr w:type="gramEnd"/>
      <w:r w:rsidR="00C22361" w:rsidRPr="004D1415">
        <w:rPr>
          <w:rFonts w:ascii="Arial" w:hAnsi="Arial" w:cs="Arial"/>
          <w:color w:val="000000" w:themeColor="text1"/>
          <w:sz w:val="24"/>
          <w:szCs w:val="24"/>
        </w:rPr>
        <w:t>.</w:t>
      </w:r>
      <w:r w:rsidR="004D1415" w:rsidRPr="004D1415">
        <w:rPr>
          <w:rFonts w:ascii="Arial" w:hAnsi="Arial" w:cs="Arial"/>
          <w:color w:val="000000" w:themeColor="text1"/>
          <w:sz w:val="24"/>
          <w:szCs w:val="24"/>
        </w:rPr>
        <w:t xml:space="preserve"> NE consider</w:t>
      </w:r>
      <w:r w:rsidR="00C734BF">
        <w:rPr>
          <w:rFonts w:ascii="Arial" w:hAnsi="Arial" w:cs="Arial"/>
          <w:color w:val="000000" w:themeColor="text1"/>
          <w:sz w:val="24"/>
          <w:szCs w:val="24"/>
        </w:rPr>
        <w:t>s</w:t>
      </w:r>
      <w:r w:rsidR="004D1415" w:rsidRPr="004D1415">
        <w:rPr>
          <w:rFonts w:ascii="Arial" w:hAnsi="Arial" w:cs="Arial"/>
          <w:color w:val="000000" w:themeColor="text1"/>
          <w:sz w:val="24"/>
          <w:szCs w:val="24"/>
        </w:rPr>
        <w:t xml:space="preserve"> there w</w:t>
      </w:r>
      <w:r w:rsidR="00224DC7">
        <w:rPr>
          <w:rFonts w:ascii="Arial" w:hAnsi="Arial" w:cs="Arial"/>
          <w:color w:val="000000" w:themeColor="text1"/>
          <w:sz w:val="24"/>
          <w:szCs w:val="24"/>
        </w:rPr>
        <w:t xml:space="preserve">ould </w:t>
      </w:r>
      <w:r w:rsidR="004D1415" w:rsidRPr="004D1415">
        <w:rPr>
          <w:rFonts w:ascii="Arial" w:hAnsi="Arial" w:cs="Arial"/>
          <w:color w:val="000000" w:themeColor="text1"/>
          <w:sz w:val="24"/>
          <w:szCs w:val="24"/>
        </w:rPr>
        <w:t xml:space="preserve">be an inevitable reduction in </w:t>
      </w:r>
      <w:r w:rsidR="00B32B74">
        <w:rPr>
          <w:rFonts w:ascii="Arial" w:hAnsi="Arial" w:cs="Arial"/>
          <w:color w:val="000000" w:themeColor="text1"/>
          <w:sz w:val="24"/>
          <w:szCs w:val="24"/>
        </w:rPr>
        <w:t xml:space="preserve">the </w:t>
      </w:r>
      <w:r w:rsidR="004D1415" w:rsidRPr="004D1415">
        <w:rPr>
          <w:rFonts w:ascii="Arial" w:hAnsi="Arial" w:cs="Arial"/>
          <w:color w:val="000000" w:themeColor="text1"/>
          <w:sz w:val="24"/>
          <w:szCs w:val="24"/>
        </w:rPr>
        <w:t xml:space="preserve">current level of visual connection between </w:t>
      </w:r>
      <w:r w:rsidR="00B32B74">
        <w:rPr>
          <w:rFonts w:ascii="Arial" w:hAnsi="Arial" w:cs="Arial"/>
          <w:color w:val="000000" w:themeColor="text1"/>
          <w:sz w:val="24"/>
          <w:szCs w:val="24"/>
        </w:rPr>
        <w:t xml:space="preserve">the </w:t>
      </w:r>
      <w:r w:rsidR="004D1415" w:rsidRPr="004D1415">
        <w:rPr>
          <w:rFonts w:ascii="Arial" w:hAnsi="Arial" w:cs="Arial"/>
          <w:color w:val="000000" w:themeColor="text1"/>
          <w:sz w:val="24"/>
          <w:szCs w:val="24"/>
        </w:rPr>
        <w:t xml:space="preserve">common and </w:t>
      </w:r>
      <w:r w:rsidR="00B32B74">
        <w:rPr>
          <w:rFonts w:ascii="Arial" w:hAnsi="Arial" w:cs="Arial"/>
          <w:color w:val="000000" w:themeColor="text1"/>
          <w:sz w:val="24"/>
          <w:szCs w:val="24"/>
        </w:rPr>
        <w:t xml:space="preserve">the </w:t>
      </w:r>
      <w:r w:rsidR="004D1415" w:rsidRPr="004D1415">
        <w:rPr>
          <w:rFonts w:ascii="Arial" w:hAnsi="Arial" w:cs="Arial"/>
          <w:color w:val="000000" w:themeColor="text1"/>
          <w:sz w:val="24"/>
          <w:szCs w:val="24"/>
        </w:rPr>
        <w:t>town with a more enclosed feel to</w:t>
      </w:r>
      <w:r w:rsidR="00855BA6">
        <w:rPr>
          <w:rFonts w:ascii="Arial" w:hAnsi="Arial" w:cs="Arial"/>
          <w:color w:val="000000" w:themeColor="text1"/>
          <w:sz w:val="24"/>
          <w:szCs w:val="24"/>
        </w:rPr>
        <w:t xml:space="preserve"> the</w:t>
      </w:r>
      <w:r w:rsidR="004D1415" w:rsidRPr="004D1415">
        <w:rPr>
          <w:rFonts w:ascii="Arial" w:hAnsi="Arial" w:cs="Arial"/>
          <w:color w:val="000000" w:themeColor="text1"/>
          <w:sz w:val="24"/>
          <w:szCs w:val="24"/>
        </w:rPr>
        <w:t xml:space="preserve"> common.</w:t>
      </w:r>
      <w:r w:rsidR="009E21AA" w:rsidRPr="004D1415">
        <w:rPr>
          <w:rFonts w:ascii="Arial" w:hAnsi="Arial" w:cs="Arial"/>
          <w:color w:val="000000" w:themeColor="text1"/>
          <w:sz w:val="24"/>
          <w:szCs w:val="24"/>
        </w:rPr>
        <w:t xml:space="preserve"> </w:t>
      </w:r>
    </w:p>
    <w:p w14:paraId="4DA2D45E" w14:textId="2E492A4E" w:rsidR="00664F41" w:rsidRPr="004D1415" w:rsidRDefault="00964006" w:rsidP="006917D8">
      <w:pPr>
        <w:pStyle w:val="Style1"/>
        <w:numPr>
          <w:ilvl w:val="0"/>
          <w:numId w:val="21"/>
        </w:numPr>
        <w:tabs>
          <w:tab w:val="clear" w:pos="720"/>
        </w:tabs>
        <w:rPr>
          <w:rFonts w:ascii="Arial" w:hAnsi="Arial" w:cs="Arial"/>
          <w:color w:val="000000" w:themeColor="text1"/>
          <w:sz w:val="24"/>
          <w:szCs w:val="24"/>
        </w:rPr>
      </w:pPr>
      <w:r>
        <w:rPr>
          <w:rFonts w:ascii="Arial" w:hAnsi="Arial" w:cs="Arial"/>
          <w:color w:val="000000" w:themeColor="text1"/>
          <w:sz w:val="24"/>
          <w:szCs w:val="24"/>
        </w:rPr>
        <w:t xml:space="preserve">SLDC </w:t>
      </w:r>
      <w:r w:rsidR="008E726B">
        <w:rPr>
          <w:rFonts w:ascii="Arial" w:hAnsi="Arial" w:cs="Arial"/>
          <w:color w:val="000000" w:themeColor="text1"/>
          <w:sz w:val="24"/>
          <w:szCs w:val="24"/>
        </w:rPr>
        <w:t>consider</w:t>
      </w:r>
      <w:r w:rsidR="00B32B74">
        <w:rPr>
          <w:rFonts w:ascii="Arial" w:hAnsi="Arial" w:cs="Arial"/>
          <w:color w:val="000000" w:themeColor="text1"/>
          <w:sz w:val="24"/>
          <w:szCs w:val="24"/>
        </w:rPr>
        <w:t>ed</w:t>
      </w:r>
      <w:r w:rsidR="008E726B">
        <w:rPr>
          <w:rFonts w:ascii="Arial" w:hAnsi="Arial" w:cs="Arial"/>
          <w:color w:val="000000" w:themeColor="text1"/>
          <w:sz w:val="24"/>
          <w:szCs w:val="24"/>
        </w:rPr>
        <w:t xml:space="preserve"> the impact of the wall during the planning process for the original s</w:t>
      </w:r>
      <w:r w:rsidR="006D20FA">
        <w:rPr>
          <w:rFonts w:ascii="Arial" w:hAnsi="Arial" w:cs="Arial"/>
          <w:color w:val="000000" w:themeColor="text1"/>
          <w:sz w:val="24"/>
          <w:szCs w:val="24"/>
        </w:rPr>
        <w:t xml:space="preserve">cheme. They </w:t>
      </w:r>
      <w:r w:rsidR="00A06798">
        <w:rPr>
          <w:rFonts w:ascii="Arial" w:hAnsi="Arial" w:cs="Arial"/>
          <w:color w:val="000000" w:themeColor="text1"/>
          <w:sz w:val="24"/>
          <w:szCs w:val="24"/>
        </w:rPr>
        <w:t xml:space="preserve">considered the wall would </w:t>
      </w:r>
      <w:r w:rsidR="009E0F5F">
        <w:rPr>
          <w:rFonts w:ascii="Arial" w:hAnsi="Arial" w:cs="Arial"/>
          <w:color w:val="000000" w:themeColor="text1"/>
          <w:sz w:val="24"/>
          <w:szCs w:val="24"/>
        </w:rPr>
        <w:t xml:space="preserve">impact the landscape of the </w:t>
      </w:r>
      <w:r w:rsidR="00660F0A">
        <w:rPr>
          <w:rFonts w:ascii="Arial" w:hAnsi="Arial" w:cs="Arial"/>
          <w:color w:val="000000" w:themeColor="text1"/>
          <w:sz w:val="24"/>
          <w:szCs w:val="24"/>
        </w:rPr>
        <w:t>area but</w:t>
      </w:r>
      <w:r w:rsidR="00DD6CBF">
        <w:rPr>
          <w:rFonts w:ascii="Arial" w:hAnsi="Arial" w:cs="Arial"/>
          <w:color w:val="000000" w:themeColor="text1"/>
          <w:sz w:val="24"/>
          <w:szCs w:val="24"/>
        </w:rPr>
        <w:t xml:space="preserve"> found that the impact would be less than in other areas </w:t>
      </w:r>
      <w:r w:rsidR="00212048">
        <w:rPr>
          <w:rFonts w:ascii="Arial" w:hAnsi="Arial" w:cs="Arial"/>
          <w:color w:val="000000" w:themeColor="text1"/>
          <w:sz w:val="24"/>
          <w:szCs w:val="24"/>
        </w:rPr>
        <w:t>of Kendal</w:t>
      </w:r>
      <w:r w:rsidR="00F70641">
        <w:rPr>
          <w:rFonts w:ascii="Arial" w:hAnsi="Arial" w:cs="Arial"/>
          <w:color w:val="000000" w:themeColor="text1"/>
          <w:sz w:val="24"/>
          <w:szCs w:val="24"/>
        </w:rPr>
        <w:t>. T</w:t>
      </w:r>
      <w:r w:rsidR="00B92995">
        <w:rPr>
          <w:rFonts w:ascii="Arial" w:hAnsi="Arial" w:cs="Arial"/>
          <w:color w:val="000000" w:themeColor="text1"/>
          <w:sz w:val="24"/>
          <w:szCs w:val="24"/>
        </w:rPr>
        <w:t>he relationship bet</w:t>
      </w:r>
      <w:r w:rsidR="009676EE">
        <w:rPr>
          <w:rFonts w:ascii="Arial" w:hAnsi="Arial" w:cs="Arial"/>
          <w:color w:val="000000" w:themeColor="text1"/>
          <w:sz w:val="24"/>
          <w:szCs w:val="24"/>
        </w:rPr>
        <w:t xml:space="preserve">ween the river and the surrounding properties was </w:t>
      </w:r>
      <w:r w:rsidR="00E27DBB">
        <w:rPr>
          <w:rFonts w:ascii="Arial" w:hAnsi="Arial" w:cs="Arial"/>
          <w:color w:val="000000" w:themeColor="text1"/>
          <w:sz w:val="24"/>
          <w:szCs w:val="24"/>
        </w:rPr>
        <w:t xml:space="preserve">found to be </w:t>
      </w:r>
      <w:r w:rsidR="00BF50A3">
        <w:rPr>
          <w:rFonts w:ascii="Arial" w:hAnsi="Arial" w:cs="Arial"/>
          <w:color w:val="000000" w:themeColor="text1"/>
          <w:sz w:val="24"/>
          <w:szCs w:val="24"/>
        </w:rPr>
        <w:t xml:space="preserve">of </w:t>
      </w:r>
      <w:proofErr w:type="gramStart"/>
      <w:r w:rsidR="00BF50A3">
        <w:rPr>
          <w:rFonts w:ascii="Arial" w:hAnsi="Arial" w:cs="Arial"/>
          <w:color w:val="000000" w:themeColor="text1"/>
          <w:sz w:val="24"/>
          <w:szCs w:val="24"/>
        </w:rPr>
        <w:t>relatively little</w:t>
      </w:r>
      <w:proofErr w:type="gramEnd"/>
      <w:r w:rsidR="00BF50A3">
        <w:rPr>
          <w:rFonts w:ascii="Arial" w:hAnsi="Arial" w:cs="Arial"/>
          <w:color w:val="000000" w:themeColor="text1"/>
          <w:sz w:val="24"/>
          <w:szCs w:val="24"/>
        </w:rPr>
        <w:t xml:space="preserve"> significance</w:t>
      </w:r>
      <w:r w:rsidR="00882F2E">
        <w:rPr>
          <w:rFonts w:ascii="Arial" w:hAnsi="Arial" w:cs="Arial"/>
          <w:color w:val="000000" w:themeColor="text1"/>
          <w:sz w:val="24"/>
          <w:szCs w:val="24"/>
        </w:rPr>
        <w:t xml:space="preserve"> </w:t>
      </w:r>
      <w:r w:rsidR="009143E7">
        <w:rPr>
          <w:rFonts w:ascii="Arial" w:hAnsi="Arial" w:cs="Arial"/>
          <w:color w:val="000000" w:themeColor="text1"/>
          <w:sz w:val="24"/>
          <w:szCs w:val="24"/>
        </w:rPr>
        <w:t xml:space="preserve">and </w:t>
      </w:r>
      <w:r w:rsidR="00E27DBB">
        <w:rPr>
          <w:rFonts w:ascii="Arial" w:hAnsi="Arial" w:cs="Arial"/>
          <w:color w:val="000000" w:themeColor="text1"/>
          <w:sz w:val="24"/>
          <w:szCs w:val="24"/>
        </w:rPr>
        <w:t>considered to</w:t>
      </w:r>
      <w:r w:rsidR="009143E7">
        <w:rPr>
          <w:rFonts w:ascii="Arial" w:hAnsi="Arial" w:cs="Arial"/>
          <w:color w:val="000000" w:themeColor="text1"/>
          <w:sz w:val="24"/>
          <w:szCs w:val="24"/>
        </w:rPr>
        <w:t xml:space="preserve"> have a neutral impact. As the proposed wall is along the back of the footway</w:t>
      </w:r>
      <w:r w:rsidR="005F4DCF">
        <w:rPr>
          <w:rFonts w:ascii="Arial" w:hAnsi="Arial" w:cs="Arial"/>
          <w:color w:val="000000" w:themeColor="text1"/>
          <w:sz w:val="24"/>
          <w:szCs w:val="24"/>
        </w:rPr>
        <w:t xml:space="preserve">, </w:t>
      </w:r>
      <w:r w:rsidR="00C734BF">
        <w:rPr>
          <w:rFonts w:ascii="Arial" w:hAnsi="Arial" w:cs="Arial"/>
          <w:color w:val="000000" w:themeColor="text1"/>
          <w:sz w:val="24"/>
          <w:szCs w:val="24"/>
        </w:rPr>
        <w:t>they</w:t>
      </w:r>
      <w:r w:rsidR="009143E7">
        <w:rPr>
          <w:rFonts w:ascii="Arial" w:hAnsi="Arial" w:cs="Arial"/>
          <w:color w:val="000000" w:themeColor="text1"/>
          <w:sz w:val="24"/>
          <w:szCs w:val="24"/>
        </w:rPr>
        <w:t xml:space="preserve"> </w:t>
      </w:r>
      <w:r w:rsidR="00C734BF">
        <w:rPr>
          <w:rFonts w:ascii="Arial" w:hAnsi="Arial" w:cs="Arial"/>
          <w:color w:val="000000" w:themeColor="text1"/>
          <w:sz w:val="24"/>
          <w:szCs w:val="24"/>
        </w:rPr>
        <w:t xml:space="preserve">found it </w:t>
      </w:r>
      <w:r w:rsidR="009143E7">
        <w:rPr>
          <w:rFonts w:ascii="Arial" w:hAnsi="Arial" w:cs="Arial"/>
          <w:color w:val="000000" w:themeColor="text1"/>
          <w:sz w:val="24"/>
          <w:szCs w:val="24"/>
        </w:rPr>
        <w:t xml:space="preserve">would not sever the relationship </w:t>
      </w:r>
      <w:r w:rsidR="00FC0B75">
        <w:rPr>
          <w:rFonts w:ascii="Arial" w:hAnsi="Arial" w:cs="Arial"/>
          <w:color w:val="000000" w:themeColor="text1"/>
          <w:sz w:val="24"/>
          <w:szCs w:val="24"/>
        </w:rPr>
        <w:t>between</w:t>
      </w:r>
      <w:r w:rsidR="00FC0509">
        <w:rPr>
          <w:rFonts w:ascii="Arial" w:hAnsi="Arial" w:cs="Arial"/>
          <w:color w:val="000000" w:themeColor="text1"/>
          <w:sz w:val="24"/>
          <w:szCs w:val="24"/>
        </w:rPr>
        <w:t xml:space="preserve"> the properties and </w:t>
      </w:r>
      <w:r w:rsidR="00C734BF">
        <w:rPr>
          <w:rFonts w:ascii="Arial" w:hAnsi="Arial" w:cs="Arial"/>
          <w:color w:val="000000" w:themeColor="text1"/>
          <w:sz w:val="24"/>
          <w:szCs w:val="24"/>
        </w:rPr>
        <w:t xml:space="preserve">the </w:t>
      </w:r>
      <w:r w:rsidR="00FC0509">
        <w:rPr>
          <w:rFonts w:ascii="Arial" w:hAnsi="Arial" w:cs="Arial"/>
          <w:color w:val="000000" w:themeColor="text1"/>
          <w:sz w:val="24"/>
          <w:szCs w:val="24"/>
        </w:rPr>
        <w:t>river</w:t>
      </w:r>
      <w:r w:rsidR="007D3BEA">
        <w:rPr>
          <w:rFonts w:ascii="Arial" w:hAnsi="Arial" w:cs="Arial"/>
          <w:color w:val="000000" w:themeColor="text1"/>
          <w:sz w:val="24"/>
          <w:szCs w:val="24"/>
        </w:rPr>
        <w:t xml:space="preserve">. </w:t>
      </w:r>
    </w:p>
    <w:p w14:paraId="5B7B7269" w14:textId="3B11DD87" w:rsidR="006744BB" w:rsidRDefault="00D84BF1" w:rsidP="000F0A8A">
      <w:pPr>
        <w:pStyle w:val="Style1"/>
        <w:numPr>
          <w:ilvl w:val="0"/>
          <w:numId w:val="21"/>
        </w:numPr>
        <w:tabs>
          <w:tab w:val="clear" w:pos="720"/>
        </w:tabs>
        <w:rPr>
          <w:rFonts w:ascii="Arial" w:hAnsi="Arial" w:cs="Arial"/>
          <w:color w:val="000000" w:themeColor="text1"/>
          <w:sz w:val="24"/>
          <w:szCs w:val="24"/>
        </w:rPr>
      </w:pPr>
      <w:r>
        <w:rPr>
          <w:rFonts w:ascii="Arial" w:hAnsi="Arial" w:cs="Arial"/>
          <w:color w:val="000000" w:themeColor="text1"/>
          <w:sz w:val="24"/>
          <w:szCs w:val="24"/>
        </w:rPr>
        <w:t xml:space="preserve">I consider the </w:t>
      </w:r>
      <w:r w:rsidR="006E0456">
        <w:rPr>
          <w:rFonts w:ascii="Arial" w:hAnsi="Arial" w:cs="Arial"/>
          <w:color w:val="000000" w:themeColor="text1"/>
          <w:sz w:val="24"/>
          <w:szCs w:val="24"/>
        </w:rPr>
        <w:t xml:space="preserve">proposed </w:t>
      </w:r>
      <w:r>
        <w:rPr>
          <w:rFonts w:ascii="Arial" w:hAnsi="Arial" w:cs="Arial"/>
          <w:color w:val="000000" w:themeColor="text1"/>
          <w:sz w:val="24"/>
          <w:szCs w:val="24"/>
        </w:rPr>
        <w:t xml:space="preserve">wall would have </w:t>
      </w:r>
      <w:r w:rsidR="00606284">
        <w:rPr>
          <w:rFonts w:ascii="Arial" w:hAnsi="Arial" w:cs="Arial"/>
          <w:color w:val="000000" w:themeColor="text1"/>
          <w:sz w:val="24"/>
          <w:szCs w:val="24"/>
        </w:rPr>
        <w:t>an adverse effect on the open character o</w:t>
      </w:r>
      <w:r w:rsidR="0027543F">
        <w:rPr>
          <w:rFonts w:ascii="Arial" w:hAnsi="Arial" w:cs="Arial"/>
          <w:color w:val="000000" w:themeColor="text1"/>
          <w:sz w:val="24"/>
          <w:szCs w:val="24"/>
        </w:rPr>
        <w:t>f</w:t>
      </w:r>
      <w:r w:rsidR="00606284">
        <w:rPr>
          <w:rFonts w:ascii="Arial" w:hAnsi="Arial" w:cs="Arial"/>
          <w:color w:val="000000" w:themeColor="text1"/>
          <w:sz w:val="24"/>
          <w:szCs w:val="24"/>
        </w:rPr>
        <w:t xml:space="preserve"> the common</w:t>
      </w:r>
      <w:r w:rsidR="00A9269F">
        <w:rPr>
          <w:rFonts w:ascii="Arial" w:hAnsi="Arial" w:cs="Arial"/>
          <w:color w:val="000000" w:themeColor="text1"/>
          <w:sz w:val="24"/>
          <w:szCs w:val="24"/>
        </w:rPr>
        <w:t xml:space="preserve">. </w:t>
      </w:r>
      <w:r w:rsidR="0035777F">
        <w:rPr>
          <w:rFonts w:ascii="Arial" w:hAnsi="Arial" w:cs="Arial"/>
          <w:color w:val="000000" w:themeColor="text1"/>
          <w:sz w:val="24"/>
          <w:szCs w:val="24"/>
        </w:rPr>
        <w:t xml:space="preserve">The stone cladding aims to mitigate the visual impact by blending in with the surrounding historic architecture, but it would be a physical barrier and </w:t>
      </w:r>
      <w:r w:rsidR="00B6308C">
        <w:rPr>
          <w:rFonts w:ascii="Arial" w:hAnsi="Arial" w:cs="Arial"/>
          <w:color w:val="000000" w:themeColor="text1"/>
          <w:sz w:val="24"/>
          <w:szCs w:val="24"/>
        </w:rPr>
        <w:t xml:space="preserve">impact on </w:t>
      </w:r>
      <w:r w:rsidR="0035777F">
        <w:rPr>
          <w:rFonts w:ascii="Arial" w:hAnsi="Arial" w:cs="Arial"/>
          <w:color w:val="000000" w:themeColor="text1"/>
          <w:sz w:val="24"/>
          <w:szCs w:val="24"/>
        </w:rPr>
        <w:t xml:space="preserve">views of the wider landscape. </w:t>
      </w:r>
      <w:r w:rsidR="00587181">
        <w:rPr>
          <w:rFonts w:ascii="Arial" w:hAnsi="Arial" w:cs="Arial"/>
          <w:color w:val="000000" w:themeColor="text1"/>
          <w:sz w:val="24"/>
          <w:szCs w:val="24"/>
        </w:rPr>
        <w:t>Th</w:t>
      </w:r>
      <w:r w:rsidR="006B2B58">
        <w:rPr>
          <w:rFonts w:ascii="Arial" w:hAnsi="Arial" w:cs="Arial"/>
          <w:color w:val="000000" w:themeColor="text1"/>
          <w:sz w:val="24"/>
          <w:szCs w:val="24"/>
        </w:rPr>
        <w:t>e</w:t>
      </w:r>
      <w:r w:rsidR="00587181">
        <w:rPr>
          <w:rFonts w:ascii="Arial" w:hAnsi="Arial" w:cs="Arial"/>
          <w:color w:val="000000" w:themeColor="text1"/>
          <w:sz w:val="24"/>
          <w:szCs w:val="24"/>
        </w:rPr>
        <w:t xml:space="preserve"> impact would be greater at the northern end whe</w:t>
      </w:r>
      <w:r w:rsidR="00FC0B75">
        <w:rPr>
          <w:rFonts w:ascii="Arial" w:hAnsi="Arial" w:cs="Arial"/>
          <w:color w:val="000000" w:themeColor="text1"/>
          <w:sz w:val="24"/>
          <w:szCs w:val="24"/>
        </w:rPr>
        <w:t>re</w:t>
      </w:r>
      <w:r w:rsidR="00587181">
        <w:rPr>
          <w:rFonts w:ascii="Arial" w:hAnsi="Arial" w:cs="Arial"/>
          <w:color w:val="000000" w:themeColor="text1"/>
          <w:sz w:val="24"/>
          <w:szCs w:val="24"/>
        </w:rPr>
        <w:t xml:space="preserve"> the wall would be too high for most people to see over. </w:t>
      </w:r>
      <w:r w:rsidR="005D3D9A">
        <w:rPr>
          <w:rFonts w:ascii="Arial" w:hAnsi="Arial" w:cs="Arial"/>
          <w:color w:val="000000" w:themeColor="text1"/>
          <w:sz w:val="24"/>
          <w:szCs w:val="24"/>
        </w:rPr>
        <w:t xml:space="preserve">The existing railings </w:t>
      </w:r>
      <w:r w:rsidR="000C00F9">
        <w:rPr>
          <w:rFonts w:ascii="Arial" w:hAnsi="Arial" w:cs="Arial"/>
          <w:color w:val="000000" w:themeColor="text1"/>
          <w:sz w:val="24"/>
          <w:szCs w:val="24"/>
        </w:rPr>
        <w:t>have a limited</w:t>
      </w:r>
      <w:r w:rsidR="005D3D9A">
        <w:rPr>
          <w:rFonts w:ascii="Arial" w:hAnsi="Arial" w:cs="Arial"/>
          <w:color w:val="000000" w:themeColor="text1"/>
          <w:sz w:val="24"/>
          <w:szCs w:val="24"/>
        </w:rPr>
        <w:t xml:space="preserve"> impact as the</w:t>
      </w:r>
      <w:r w:rsidR="00262F9C">
        <w:rPr>
          <w:rFonts w:ascii="Arial" w:hAnsi="Arial" w:cs="Arial"/>
          <w:color w:val="000000" w:themeColor="text1"/>
          <w:sz w:val="24"/>
          <w:szCs w:val="24"/>
        </w:rPr>
        <w:t xml:space="preserve">y are lower and open </w:t>
      </w:r>
      <w:r w:rsidR="008F452E">
        <w:rPr>
          <w:rFonts w:ascii="Arial" w:hAnsi="Arial" w:cs="Arial"/>
          <w:color w:val="000000" w:themeColor="text1"/>
          <w:sz w:val="24"/>
          <w:szCs w:val="24"/>
        </w:rPr>
        <w:t>allowing views through and over them</w:t>
      </w:r>
      <w:r w:rsidR="005D3D9A">
        <w:rPr>
          <w:rFonts w:ascii="Arial" w:hAnsi="Arial" w:cs="Arial"/>
          <w:color w:val="000000" w:themeColor="text1"/>
          <w:sz w:val="24"/>
          <w:szCs w:val="24"/>
        </w:rPr>
        <w:t>.</w:t>
      </w:r>
      <w:r w:rsidR="00AC527F">
        <w:rPr>
          <w:rFonts w:ascii="Arial" w:hAnsi="Arial" w:cs="Arial"/>
          <w:color w:val="000000" w:themeColor="text1"/>
          <w:sz w:val="24"/>
          <w:szCs w:val="24"/>
        </w:rPr>
        <w:t xml:space="preserve"> </w:t>
      </w:r>
    </w:p>
    <w:p w14:paraId="533DCB52" w14:textId="072640FC" w:rsidR="000F0A8A" w:rsidRPr="000F0A8A" w:rsidRDefault="00AC527F" w:rsidP="000F0A8A">
      <w:pPr>
        <w:pStyle w:val="Style1"/>
        <w:numPr>
          <w:ilvl w:val="0"/>
          <w:numId w:val="21"/>
        </w:numPr>
        <w:tabs>
          <w:tab w:val="clear" w:pos="720"/>
        </w:tabs>
        <w:rPr>
          <w:rFonts w:ascii="Arial" w:hAnsi="Arial" w:cs="Arial"/>
          <w:color w:val="000000" w:themeColor="text1"/>
          <w:sz w:val="24"/>
          <w:szCs w:val="24"/>
        </w:rPr>
      </w:pPr>
      <w:r>
        <w:rPr>
          <w:rFonts w:ascii="Arial" w:hAnsi="Arial" w:cs="Arial"/>
          <w:color w:val="000000" w:themeColor="text1"/>
          <w:sz w:val="24"/>
          <w:szCs w:val="24"/>
        </w:rPr>
        <w:t>T</w:t>
      </w:r>
      <w:r w:rsidR="00C22361">
        <w:rPr>
          <w:rFonts w:ascii="Arial" w:hAnsi="Arial" w:cs="Arial"/>
          <w:color w:val="000000" w:themeColor="text1"/>
          <w:sz w:val="24"/>
          <w:szCs w:val="24"/>
        </w:rPr>
        <w:t xml:space="preserve">he </w:t>
      </w:r>
      <w:r>
        <w:rPr>
          <w:rFonts w:ascii="Arial" w:hAnsi="Arial" w:cs="Arial"/>
          <w:color w:val="000000" w:themeColor="text1"/>
          <w:sz w:val="24"/>
          <w:szCs w:val="24"/>
        </w:rPr>
        <w:t xml:space="preserve">existing </w:t>
      </w:r>
      <w:r w:rsidR="00C22361">
        <w:rPr>
          <w:rFonts w:ascii="Arial" w:hAnsi="Arial" w:cs="Arial"/>
          <w:color w:val="000000" w:themeColor="text1"/>
          <w:sz w:val="24"/>
          <w:szCs w:val="24"/>
        </w:rPr>
        <w:t>riverside wall</w:t>
      </w:r>
      <w:r w:rsidR="00825A90">
        <w:rPr>
          <w:rFonts w:ascii="Arial" w:hAnsi="Arial" w:cs="Arial"/>
          <w:color w:val="000000" w:themeColor="text1"/>
          <w:sz w:val="24"/>
          <w:szCs w:val="24"/>
        </w:rPr>
        <w:t xml:space="preserve"> prevents views of the river from outside of the common </w:t>
      </w:r>
      <w:r w:rsidR="000C00F9">
        <w:rPr>
          <w:rFonts w:ascii="Arial" w:hAnsi="Arial" w:cs="Arial"/>
          <w:color w:val="000000" w:themeColor="text1"/>
          <w:sz w:val="24"/>
          <w:szCs w:val="24"/>
        </w:rPr>
        <w:t>except for</w:t>
      </w:r>
      <w:r w:rsidR="00825A90">
        <w:rPr>
          <w:rFonts w:ascii="Arial" w:hAnsi="Arial" w:cs="Arial"/>
          <w:color w:val="000000" w:themeColor="text1"/>
          <w:sz w:val="24"/>
          <w:szCs w:val="24"/>
        </w:rPr>
        <w:t xml:space="preserve"> </w:t>
      </w:r>
      <w:r w:rsidR="009930EF">
        <w:rPr>
          <w:rFonts w:ascii="Arial" w:hAnsi="Arial" w:cs="Arial"/>
          <w:color w:val="000000" w:themeColor="text1"/>
          <w:sz w:val="24"/>
          <w:szCs w:val="24"/>
        </w:rPr>
        <w:t xml:space="preserve">the short section opposite the slipway. </w:t>
      </w:r>
      <w:r w:rsidR="004F7A72">
        <w:rPr>
          <w:rFonts w:ascii="Arial" w:hAnsi="Arial" w:cs="Arial"/>
          <w:color w:val="000000" w:themeColor="text1"/>
          <w:sz w:val="24"/>
          <w:szCs w:val="24"/>
        </w:rPr>
        <w:t>Therefore</w:t>
      </w:r>
      <w:r w:rsidR="005F2840">
        <w:rPr>
          <w:rFonts w:ascii="Arial" w:hAnsi="Arial" w:cs="Arial"/>
          <w:color w:val="000000" w:themeColor="text1"/>
          <w:sz w:val="24"/>
          <w:szCs w:val="24"/>
        </w:rPr>
        <w:t xml:space="preserve">, the proposed works would only affect </w:t>
      </w:r>
      <w:r w:rsidR="007D3BEA">
        <w:rPr>
          <w:rFonts w:ascii="Arial" w:hAnsi="Arial" w:cs="Arial"/>
          <w:color w:val="000000" w:themeColor="text1"/>
          <w:sz w:val="24"/>
          <w:szCs w:val="24"/>
        </w:rPr>
        <w:t>short</w:t>
      </w:r>
      <w:r w:rsidR="002540AE">
        <w:rPr>
          <w:rFonts w:ascii="Arial" w:hAnsi="Arial" w:cs="Arial"/>
          <w:color w:val="000000" w:themeColor="text1"/>
          <w:sz w:val="24"/>
          <w:szCs w:val="24"/>
        </w:rPr>
        <w:t xml:space="preserve"> sections of </w:t>
      </w:r>
      <w:r w:rsidR="004F7A72">
        <w:rPr>
          <w:rFonts w:ascii="Arial" w:hAnsi="Arial" w:cs="Arial"/>
          <w:color w:val="000000" w:themeColor="text1"/>
          <w:sz w:val="24"/>
          <w:szCs w:val="24"/>
        </w:rPr>
        <w:t>r</w:t>
      </w:r>
      <w:r w:rsidR="002644E0">
        <w:rPr>
          <w:rFonts w:ascii="Arial" w:hAnsi="Arial" w:cs="Arial"/>
          <w:color w:val="000000" w:themeColor="text1"/>
          <w:sz w:val="24"/>
          <w:szCs w:val="24"/>
        </w:rPr>
        <w:t xml:space="preserve">iver views </w:t>
      </w:r>
      <w:r w:rsidR="005F2840">
        <w:rPr>
          <w:rFonts w:ascii="Arial" w:hAnsi="Arial" w:cs="Arial"/>
          <w:color w:val="000000" w:themeColor="text1"/>
          <w:sz w:val="24"/>
          <w:szCs w:val="24"/>
        </w:rPr>
        <w:t>a</w:t>
      </w:r>
      <w:r w:rsidR="006508B4">
        <w:rPr>
          <w:rFonts w:ascii="Arial" w:hAnsi="Arial" w:cs="Arial"/>
          <w:color w:val="000000" w:themeColor="text1"/>
          <w:sz w:val="24"/>
          <w:szCs w:val="24"/>
        </w:rPr>
        <w:t xml:space="preserve">t </w:t>
      </w:r>
      <w:r w:rsidR="002644E0">
        <w:rPr>
          <w:rFonts w:ascii="Arial" w:hAnsi="Arial" w:cs="Arial"/>
          <w:color w:val="000000" w:themeColor="text1"/>
          <w:sz w:val="24"/>
          <w:szCs w:val="24"/>
        </w:rPr>
        <w:t xml:space="preserve">the northern end between the </w:t>
      </w:r>
      <w:r w:rsidR="001A5A9A">
        <w:rPr>
          <w:rFonts w:ascii="Arial" w:hAnsi="Arial" w:cs="Arial"/>
          <w:color w:val="000000" w:themeColor="text1"/>
          <w:sz w:val="24"/>
          <w:szCs w:val="24"/>
        </w:rPr>
        <w:t>footbridge and Melrose Place</w:t>
      </w:r>
      <w:r w:rsidR="00CB688E">
        <w:rPr>
          <w:rFonts w:ascii="Arial" w:hAnsi="Arial" w:cs="Arial"/>
          <w:color w:val="000000" w:themeColor="text1"/>
          <w:sz w:val="24"/>
          <w:szCs w:val="24"/>
        </w:rPr>
        <w:t xml:space="preserve"> and at the top of the slipway. </w:t>
      </w:r>
    </w:p>
    <w:p w14:paraId="7E88B76C" w14:textId="423E0340" w:rsidR="00F050A4" w:rsidRPr="00CF1FCA" w:rsidRDefault="00814FED" w:rsidP="008D3FEB">
      <w:pPr>
        <w:pStyle w:val="Style1"/>
        <w:numPr>
          <w:ilvl w:val="0"/>
          <w:numId w:val="21"/>
        </w:numPr>
        <w:tabs>
          <w:tab w:val="clear" w:pos="720"/>
        </w:tabs>
        <w:rPr>
          <w:rFonts w:ascii="Arial" w:hAnsi="Arial" w:cs="Arial"/>
          <w:color w:val="000000" w:themeColor="text1"/>
          <w:sz w:val="24"/>
          <w:szCs w:val="24"/>
        </w:rPr>
      </w:pPr>
      <w:r>
        <w:rPr>
          <w:rFonts w:ascii="Arial" w:hAnsi="Arial" w:cs="Arial"/>
          <w:color w:val="000000" w:themeColor="text1"/>
          <w:sz w:val="24"/>
          <w:szCs w:val="24"/>
        </w:rPr>
        <w:lastRenderedPageBreak/>
        <w:t xml:space="preserve">There </w:t>
      </w:r>
      <w:r w:rsidR="007B2E91">
        <w:rPr>
          <w:rFonts w:ascii="Arial" w:hAnsi="Arial" w:cs="Arial"/>
          <w:color w:val="000000" w:themeColor="text1"/>
          <w:sz w:val="24"/>
          <w:szCs w:val="24"/>
        </w:rPr>
        <w:t>would be a</w:t>
      </w:r>
      <w:r>
        <w:rPr>
          <w:rFonts w:ascii="Arial" w:hAnsi="Arial" w:cs="Arial"/>
          <w:color w:val="000000" w:themeColor="text1"/>
          <w:sz w:val="24"/>
          <w:szCs w:val="24"/>
        </w:rPr>
        <w:t xml:space="preserve"> limited </w:t>
      </w:r>
      <w:r w:rsidR="00496135">
        <w:rPr>
          <w:rFonts w:ascii="Arial" w:hAnsi="Arial" w:cs="Arial"/>
          <w:color w:val="000000" w:themeColor="text1"/>
          <w:sz w:val="24"/>
          <w:szCs w:val="24"/>
        </w:rPr>
        <w:t>increase</w:t>
      </w:r>
      <w:r>
        <w:rPr>
          <w:rFonts w:ascii="Arial" w:hAnsi="Arial" w:cs="Arial"/>
          <w:color w:val="000000" w:themeColor="text1"/>
          <w:sz w:val="24"/>
          <w:szCs w:val="24"/>
        </w:rPr>
        <w:t xml:space="preserve"> to the </w:t>
      </w:r>
      <w:r w:rsidR="00065A3B">
        <w:rPr>
          <w:rFonts w:ascii="Arial" w:hAnsi="Arial" w:cs="Arial"/>
          <w:color w:val="000000" w:themeColor="text1"/>
          <w:sz w:val="24"/>
          <w:szCs w:val="24"/>
        </w:rPr>
        <w:t xml:space="preserve">amount </w:t>
      </w:r>
      <w:r w:rsidR="00CD734B">
        <w:rPr>
          <w:rFonts w:ascii="Arial" w:hAnsi="Arial" w:cs="Arial"/>
          <w:color w:val="000000" w:themeColor="text1"/>
          <w:sz w:val="24"/>
          <w:szCs w:val="24"/>
        </w:rPr>
        <w:t xml:space="preserve">of </w:t>
      </w:r>
      <w:r>
        <w:rPr>
          <w:rFonts w:ascii="Arial" w:hAnsi="Arial" w:cs="Arial"/>
          <w:color w:val="000000" w:themeColor="text1"/>
          <w:sz w:val="24"/>
          <w:szCs w:val="24"/>
        </w:rPr>
        <w:t>permanent hardstanding within the common</w:t>
      </w:r>
      <w:r w:rsidR="00E429A1">
        <w:rPr>
          <w:rFonts w:ascii="Arial" w:hAnsi="Arial" w:cs="Arial"/>
          <w:color w:val="000000" w:themeColor="text1"/>
          <w:sz w:val="24"/>
          <w:szCs w:val="24"/>
        </w:rPr>
        <w:t>;</w:t>
      </w:r>
      <w:r w:rsidR="00983755">
        <w:rPr>
          <w:rFonts w:ascii="Arial" w:hAnsi="Arial" w:cs="Arial"/>
          <w:color w:val="000000" w:themeColor="text1"/>
          <w:sz w:val="24"/>
          <w:szCs w:val="24"/>
        </w:rPr>
        <w:t xml:space="preserve"> </w:t>
      </w:r>
      <w:proofErr w:type="gramStart"/>
      <w:r w:rsidR="00297104">
        <w:rPr>
          <w:rFonts w:ascii="Arial" w:hAnsi="Arial" w:cs="Arial"/>
          <w:color w:val="000000" w:themeColor="text1"/>
          <w:sz w:val="24"/>
          <w:szCs w:val="24"/>
        </w:rPr>
        <w:t>52</w:t>
      </w:r>
      <w:proofErr w:type="gramEnd"/>
      <w:r w:rsidR="00297104">
        <w:rPr>
          <w:rFonts w:ascii="Arial" w:hAnsi="Arial" w:cs="Arial"/>
          <w:color w:val="000000" w:themeColor="text1"/>
          <w:sz w:val="24"/>
          <w:szCs w:val="24"/>
        </w:rPr>
        <w:t xml:space="preserve"> </w:t>
      </w:r>
      <w:r w:rsidR="00916055">
        <w:rPr>
          <w:rFonts w:ascii="Arial" w:hAnsi="Arial" w:cs="Arial"/>
          <w:sz w:val="24"/>
          <w:szCs w:val="24"/>
        </w:rPr>
        <w:t>m</w:t>
      </w:r>
      <w:r w:rsidR="00916055" w:rsidRPr="00916055">
        <w:rPr>
          <w:rFonts w:ascii="Arial" w:hAnsi="Arial" w:cs="Arial"/>
          <w:sz w:val="24"/>
          <w:szCs w:val="24"/>
          <w:vertAlign w:val="superscript"/>
        </w:rPr>
        <w:t>2</w:t>
      </w:r>
      <w:r w:rsidR="00916055">
        <w:rPr>
          <w:rFonts w:ascii="Arial" w:hAnsi="Arial" w:cs="Arial"/>
          <w:sz w:val="24"/>
          <w:szCs w:val="24"/>
          <w:vertAlign w:val="superscript"/>
        </w:rPr>
        <w:t xml:space="preserve"> </w:t>
      </w:r>
      <w:r w:rsidR="00297104">
        <w:rPr>
          <w:rFonts w:ascii="Arial" w:hAnsi="Arial" w:cs="Arial"/>
          <w:color w:val="000000" w:themeColor="text1"/>
          <w:sz w:val="24"/>
          <w:szCs w:val="24"/>
        </w:rPr>
        <w:t>from the path widening and floodgate arcs and</w:t>
      </w:r>
      <w:r w:rsidR="000F1E47">
        <w:rPr>
          <w:rFonts w:ascii="Arial" w:hAnsi="Arial" w:cs="Arial"/>
          <w:color w:val="000000" w:themeColor="text1"/>
          <w:sz w:val="24"/>
          <w:szCs w:val="24"/>
        </w:rPr>
        <w:t xml:space="preserve"> </w:t>
      </w:r>
      <w:r w:rsidR="00897E22">
        <w:rPr>
          <w:rFonts w:ascii="Arial" w:hAnsi="Arial" w:cs="Arial"/>
          <w:color w:val="000000" w:themeColor="text1"/>
          <w:sz w:val="24"/>
          <w:szCs w:val="24"/>
        </w:rPr>
        <w:t>139</w:t>
      </w:r>
      <w:r w:rsidR="004256A6">
        <w:rPr>
          <w:rFonts w:ascii="Arial" w:hAnsi="Arial" w:cs="Arial"/>
          <w:color w:val="000000" w:themeColor="text1"/>
          <w:sz w:val="24"/>
          <w:szCs w:val="24"/>
        </w:rPr>
        <w:t>.5</w:t>
      </w:r>
      <w:r w:rsidR="00897E22">
        <w:rPr>
          <w:rFonts w:ascii="Arial" w:hAnsi="Arial" w:cs="Arial"/>
          <w:color w:val="000000" w:themeColor="text1"/>
          <w:sz w:val="24"/>
          <w:szCs w:val="24"/>
        </w:rPr>
        <w:t xml:space="preserve"> </w:t>
      </w:r>
      <w:r w:rsidR="00916055">
        <w:rPr>
          <w:rFonts w:ascii="Arial" w:hAnsi="Arial" w:cs="Arial"/>
          <w:sz w:val="24"/>
          <w:szCs w:val="24"/>
        </w:rPr>
        <w:t>m</w:t>
      </w:r>
      <w:r w:rsidR="00916055" w:rsidRPr="00916055">
        <w:rPr>
          <w:rFonts w:ascii="Arial" w:hAnsi="Arial" w:cs="Arial"/>
          <w:sz w:val="24"/>
          <w:szCs w:val="24"/>
          <w:vertAlign w:val="superscript"/>
        </w:rPr>
        <w:t>2</w:t>
      </w:r>
      <w:r w:rsidR="00897E22">
        <w:rPr>
          <w:rFonts w:ascii="Arial" w:hAnsi="Arial" w:cs="Arial"/>
          <w:color w:val="000000" w:themeColor="text1"/>
          <w:sz w:val="24"/>
          <w:szCs w:val="24"/>
        </w:rPr>
        <w:t xml:space="preserve"> from the wall and</w:t>
      </w:r>
      <w:r w:rsidR="00065A3B">
        <w:rPr>
          <w:rFonts w:ascii="Arial" w:hAnsi="Arial" w:cs="Arial"/>
          <w:color w:val="000000" w:themeColor="text1"/>
          <w:sz w:val="24"/>
          <w:szCs w:val="24"/>
        </w:rPr>
        <w:t xml:space="preserve"> buffer.</w:t>
      </w:r>
      <w:r w:rsidR="00297104">
        <w:rPr>
          <w:rFonts w:ascii="Arial" w:hAnsi="Arial" w:cs="Arial"/>
          <w:color w:val="000000" w:themeColor="text1"/>
          <w:sz w:val="24"/>
          <w:szCs w:val="24"/>
        </w:rPr>
        <w:t xml:space="preserve"> </w:t>
      </w:r>
      <w:proofErr w:type="gramStart"/>
      <w:r w:rsidR="005503B6">
        <w:rPr>
          <w:rFonts w:ascii="Arial" w:hAnsi="Arial" w:cs="Arial"/>
          <w:color w:val="000000" w:themeColor="text1"/>
          <w:sz w:val="24"/>
          <w:szCs w:val="24"/>
        </w:rPr>
        <w:t>S</w:t>
      </w:r>
      <w:r w:rsidR="00297104">
        <w:rPr>
          <w:rFonts w:ascii="Arial" w:hAnsi="Arial" w:cs="Arial"/>
          <w:color w:val="000000" w:themeColor="text1"/>
          <w:sz w:val="24"/>
          <w:szCs w:val="24"/>
        </w:rPr>
        <w:t>ome of</w:t>
      </w:r>
      <w:proofErr w:type="gramEnd"/>
      <w:r w:rsidR="00297104">
        <w:rPr>
          <w:rFonts w:ascii="Arial" w:hAnsi="Arial" w:cs="Arial"/>
          <w:color w:val="000000" w:themeColor="text1"/>
          <w:sz w:val="24"/>
          <w:szCs w:val="24"/>
        </w:rPr>
        <w:t xml:space="preserve"> th</w:t>
      </w:r>
      <w:r w:rsidR="000F1E47">
        <w:rPr>
          <w:rFonts w:ascii="Arial" w:hAnsi="Arial" w:cs="Arial"/>
          <w:color w:val="000000" w:themeColor="text1"/>
          <w:sz w:val="24"/>
          <w:szCs w:val="24"/>
        </w:rPr>
        <w:t>e wall</w:t>
      </w:r>
      <w:r w:rsidR="00297104">
        <w:rPr>
          <w:rFonts w:ascii="Arial" w:hAnsi="Arial" w:cs="Arial"/>
          <w:color w:val="000000" w:themeColor="text1"/>
          <w:sz w:val="24"/>
          <w:szCs w:val="24"/>
        </w:rPr>
        <w:t xml:space="preserve"> is on </w:t>
      </w:r>
      <w:r w:rsidR="005503B6">
        <w:rPr>
          <w:rFonts w:ascii="Arial" w:hAnsi="Arial" w:cs="Arial"/>
          <w:color w:val="000000" w:themeColor="text1"/>
          <w:sz w:val="24"/>
          <w:szCs w:val="24"/>
        </w:rPr>
        <w:t xml:space="preserve">existing hardstanding which would reduce </w:t>
      </w:r>
      <w:r w:rsidR="009F401F">
        <w:rPr>
          <w:rFonts w:ascii="Arial" w:hAnsi="Arial" w:cs="Arial"/>
          <w:color w:val="000000" w:themeColor="text1"/>
          <w:sz w:val="24"/>
          <w:szCs w:val="24"/>
        </w:rPr>
        <w:t xml:space="preserve">this </w:t>
      </w:r>
      <w:r w:rsidR="005503B6">
        <w:rPr>
          <w:rFonts w:ascii="Arial" w:hAnsi="Arial" w:cs="Arial"/>
          <w:color w:val="000000" w:themeColor="text1"/>
          <w:sz w:val="24"/>
          <w:szCs w:val="24"/>
        </w:rPr>
        <w:t>figure</w:t>
      </w:r>
      <w:r w:rsidR="00F534DC">
        <w:rPr>
          <w:rFonts w:ascii="Arial" w:hAnsi="Arial" w:cs="Arial"/>
          <w:color w:val="000000" w:themeColor="text1"/>
          <w:sz w:val="24"/>
          <w:szCs w:val="24"/>
        </w:rPr>
        <w:t xml:space="preserve">. </w:t>
      </w:r>
      <w:r w:rsidR="002D6903">
        <w:rPr>
          <w:rFonts w:ascii="Arial" w:hAnsi="Arial" w:cs="Arial"/>
          <w:color w:val="000000" w:themeColor="text1"/>
          <w:sz w:val="24"/>
          <w:szCs w:val="24"/>
        </w:rPr>
        <w:t xml:space="preserve">I note the EA </w:t>
      </w:r>
      <w:r w:rsidR="00DC1C41">
        <w:rPr>
          <w:rFonts w:ascii="Arial" w:hAnsi="Arial" w:cs="Arial"/>
          <w:color w:val="000000" w:themeColor="text1"/>
          <w:sz w:val="24"/>
          <w:szCs w:val="24"/>
        </w:rPr>
        <w:t xml:space="preserve">consider </w:t>
      </w:r>
      <w:r w:rsidR="00CE430C">
        <w:rPr>
          <w:rFonts w:ascii="Arial" w:hAnsi="Arial" w:cs="Arial"/>
          <w:color w:val="000000" w:themeColor="text1"/>
          <w:sz w:val="24"/>
          <w:szCs w:val="24"/>
        </w:rPr>
        <w:t>the wall will only require an additional</w:t>
      </w:r>
      <w:r w:rsidR="00DC1C41">
        <w:rPr>
          <w:rFonts w:ascii="Arial" w:hAnsi="Arial" w:cs="Arial"/>
          <w:color w:val="000000" w:themeColor="text1"/>
          <w:sz w:val="24"/>
          <w:szCs w:val="24"/>
        </w:rPr>
        <w:t xml:space="preserve"> </w:t>
      </w:r>
      <w:proofErr w:type="gramStart"/>
      <w:r w:rsidR="00DC1C41">
        <w:rPr>
          <w:rFonts w:ascii="Arial" w:hAnsi="Arial" w:cs="Arial"/>
          <w:color w:val="000000" w:themeColor="text1"/>
          <w:sz w:val="24"/>
          <w:szCs w:val="24"/>
        </w:rPr>
        <w:t>52</w:t>
      </w:r>
      <w:proofErr w:type="gramEnd"/>
      <w:r w:rsidR="00DC1C41">
        <w:rPr>
          <w:rFonts w:ascii="Arial" w:hAnsi="Arial" w:cs="Arial"/>
          <w:color w:val="000000" w:themeColor="text1"/>
          <w:sz w:val="24"/>
          <w:szCs w:val="24"/>
        </w:rPr>
        <w:t xml:space="preserve"> </w:t>
      </w:r>
      <w:r w:rsidR="00916055">
        <w:rPr>
          <w:rFonts w:ascii="Arial" w:hAnsi="Arial" w:cs="Arial"/>
          <w:sz w:val="24"/>
          <w:szCs w:val="24"/>
        </w:rPr>
        <w:t>m</w:t>
      </w:r>
      <w:r w:rsidR="00916055" w:rsidRPr="00916055">
        <w:rPr>
          <w:rFonts w:ascii="Arial" w:hAnsi="Arial" w:cs="Arial"/>
          <w:sz w:val="24"/>
          <w:szCs w:val="24"/>
          <w:vertAlign w:val="superscript"/>
        </w:rPr>
        <w:t>2</w:t>
      </w:r>
      <w:r w:rsidR="00CE430C">
        <w:rPr>
          <w:rFonts w:ascii="Arial" w:hAnsi="Arial" w:cs="Arial"/>
          <w:color w:val="000000" w:themeColor="text1"/>
          <w:sz w:val="24"/>
          <w:szCs w:val="24"/>
        </w:rPr>
        <w:t xml:space="preserve"> of hardstanding</w:t>
      </w:r>
      <w:r w:rsidR="00DC1C41">
        <w:rPr>
          <w:rFonts w:ascii="Arial" w:hAnsi="Arial" w:cs="Arial"/>
          <w:color w:val="000000" w:themeColor="text1"/>
          <w:sz w:val="24"/>
          <w:szCs w:val="24"/>
        </w:rPr>
        <w:t>.</w:t>
      </w:r>
      <w:r w:rsidR="00E429A1">
        <w:rPr>
          <w:rFonts w:ascii="Arial" w:hAnsi="Arial" w:cs="Arial"/>
          <w:color w:val="000000" w:themeColor="text1"/>
          <w:sz w:val="24"/>
          <w:szCs w:val="24"/>
        </w:rPr>
        <w:t xml:space="preserve"> </w:t>
      </w:r>
      <w:r w:rsidR="002A5998">
        <w:rPr>
          <w:rFonts w:ascii="Arial" w:hAnsi="Arial" w:cs="Arial"/>
          <w:color w:val="000000" w:themeColor="text1"/>
          <w:sz w:val="24"/>
          <w:szCs w:val="24"/>
        </w:rPr>
        <w:t xml:space="preserve">Whichever figure </w:t>
      </w:r>
      <w:proofErr w:type="gramStart"/>
      <w:r w:rsidR="002A5998">
        <w:rPr>
          <w:rFonts w:ascii="Arial" w:hAnsi="Arial" w:cs="Arial"/>
          <w:color w:val="000000" w:themeColor="text1"/>
          <w:sz w:val="24"/>
          <w:szCs w:val="24"/>
        </w:rPr>
        <w:t>is used</w:t>
      </w:r>
      <w:proofErr w:type="gramEnd"/>
      <w:r w:rsidR="002A5998">
        <w:rPr>
          <w:rFonts w:ascii="Arial" w:hAnsi="Arial" w:cs="Arial"/>
          <w:color w:val="000000" w:themeColor="text1"/>
          <w:sz w:val="24"/>
          <w:szCs w:val="24"/>
        </w:rPr>
        <w:t xml:space="preserve">, it </w:t>
      </w:r>
      <w:r w:rsidR="00E429A1">
        <w:rPr>
          <w:rFonts w:ascii="Arial" w:hAnsi="Arial" w:cs="Arial"/>
          <w:color w:val="000000" w:themeColor="text1"/>
          <w:sz w:val="24"/>
          <w:szCs w:val="24"/>
        </w:rPr>
        <w:t xml:space="preserve">equates to </w:t>
      </w:r>
      <w:r w:rsidR="002A5998">
        <w:rPr>
          <w:rFonts w:ascii="Arial" w:hAnsi="Arial" w:cs="Arial"/>
          <w:color w:val="000000" w:themeColor="text1"/>
          <w:sz w:val="24"/>
          <w:szCs w:val="24"/>
        </w:rPr>
        <w:t>between</w:t>
      </w:r>
      <w:r w:rsidR="00E429A1">
        <w:rPr>
          <w:rFonts w:ascii="Arial" w:hAnsi="Arial" w:cs="Arial"/>
          <w:color w:val="000000" w:themeColor="text1"/>
          <w:sz w:val="24"/>
          <w:szCs w:val="24"/>
        </w:rPr>
        <w:t xml:space="preserve"> 2</w:t>
      </w:r>
      <w:r w:rsidR="002A5998">
        <w:rPr>
          <w:rFonts w:ascii="Arial" w:hAnsi="Arial" w:cs="Arial"/>
          <w:color w:val="000000" w:themeColor="text1"/>
          <w:sz w:val="24"/>
          <w:szCs w:val="24"/>
        </w:rPr>
        <w:t>% and 3</w:t>
      </w:r>
      <w:r w:rsidR="00E429A1">
        <w:rPr>
          <w:rFonts w:ascii="Arial" w:hAnsi="Arial" w:cs="Arial"/>
          <w:color w:val="000000" w:themeColor="text1"/>
          <w:sz w:val="24"/>
          <w:szCs w:val="24"/>
        </w:rPr>
        <w:t xml:space="preserve">% of the common. </w:t>
      </w:r>
      <w:r w:rsidR="00005304">
        <w:rPr>
          <w:rFonts w:ascii="Arial" w:hAnsi="Arial" w:cs="Arial"/>
          <w:color w:val="000000" w:themeColor="text1"/>
          <w:sz w:val="24"/>
          <w:szCs w:val="24"/>
        </w:rPr>
        <w:t xml:space="preserve">There are already </w:t>
      </w:r>
      <w:r w:rsidR="00B550CD">
        <w:rPr>
          <w:rFonts w:ascii="Arial" w:hAnsi="Arial" w:cs="Arial"/>
          <w:color w:val="000000" w:themeColor="text1"/>
          <w:sz w:val="24"/>
          <w:szCs w:val="24"/>
        </w:rPr>
        <w:t>fourteen planters on the common</w:t>
      </w:r>
      <w:r w:rsidR="00855BA6">
        <w:rPr>
          <w:rFonts w:ascii="Arial" w:hAnsi="Arial" w:cs="Arial"/>
          <w:color w:val="000000" w:themeColor="text1"/>
          <w:sz w:val="24"/>
          <w:szCs w:val="24"/>
        </w:rPr>
        <w:t xml:space="preserve"> and the only other landscaping proposed is the reinstatement of the existing grass</w:t>
      </w:r>
      <w:r w:rsidR="009638FD">
        <w:rPr>
          <w:rFonts w:ascii="Arial" w:hAnsi="Arial" w:cs="Arial"/>
          <w:color w:val="000000" w:themeColor="text1"/>
          <w:sz w:val="24"/>
          <w:szCs w:val="24"/>
        </w:rPr>
        <w:t>. T</w:t>
      </w:r>
      <w:r w:rsidR="00B550CD">
        <w:rPr>
          <w:rFonts w:ascii="Arial" w:hAnsi="Arial" w:cs="Arial"/>
          <w:color w:val="000000" w:themeColor="text1"/>
          <w:sz w:val="24"/>
          <w:szCs w:val="24"/>
        </w:rPr>
        <w:t xml:space="preserve">herefore, I consider the additional hardstanding and planters </w:t>
      </w:r>
      <w:r w:rsidR="00D60785">
        <w:rPr>
          <w:rFonts w:ascii="Arial" w:hAnsi="Arial" w:cs="Arial"/>
          <w:color w:val="000000" w:themeColor="text1"/>
          <w:sz w:val="24"/>
          <w:szCs w:val="24"/>
        </w:rPr>
        <w:t xml:space="preserve">would </w:t>
      </w:r>
      <w:r w:rsidR="00B550CD">
        <w:rPr>
          <w:rFonts w:ascii="Arial" w:hAnsi="Arial" w:cs="Arial"/>
          <w:color w:val="000000" w:themeColor="text1"/>
          <w:sz w:val="24"/>
          <w:szCs w:val="24"/>
        </w:rPr>
        <w:t xml:space="preserve">have </w:t>
      </w:r>
      <w:r w:rsidR="002A5A0A">
        <w:rPr>
          <w:rFonts w:ascii="Arial" w:hAnsi="Arial" w:cs="Arial"/>
          <w:color w:val="000000" w:themeColor="text1"/>
          <w:sz w:val="24"/>
          <w:szCs w:val="24"/>
        </w:rPr>
        <w:t xml:space="preserve">a </w:t>
      </w:r>
      <w:r w:rsidR="00B550CD">
        <w:rPr>
          <w:rFonts w:ascii="Arial" w:hAnsi="Arial" w:cs="Arial"/>
          <w:color w:val="000000" w:themeColor="text1"/>
          <w:sz w:val="24"/>
          <w:szCs w:val="24"/>
        </w:rPr>
        <w:t xml:space="preserve">limited impact on the landscape of the common </w:t>
      </w:r>
      <w:r w:rsidR="00F534DC">
        <w:rPr>
          <w:rFonts w:ascii="Arial" w:hAnsi="Arial" w:cs="Arial"/>
          <w:color w:val="000000" w:themeColor="text1"/>
          <w:sz w:val="24"/>
          <w:szCs w:val="24"/>
        </w:rPr>
        <w:t xml:space="preserve">and </w:t>
      </w:r>
      <w:r w:rsidR="000F0A8A">
        <w:rPr>
          <w:rFonts w:ascii="Arial" w:hAnsi="Arial" w:cs="Arial"/>
          <w:color w:val="000000" w:themeColor="text1"/>
          <w:sz w:val="24"/>
          <w:szCs w:val="24"/>
        </w:rPr>
        <w:t>wider townscape</w:t>
      </w:r>
      <w:r w:rsidR="007D3BEA">
        <w:rPr>
          <w:rFonts w:ascii="Arial" w:hAnsi="Arial" w:cs="Arial"/>
          <w:color w:val="000000" w:themeColor="text1"/>
          <w:sz w:val="24"/>
          <w:szCs w:val="24"/>
        </w:rPr>
        <w:t>.</w:t>
      </w:r>
    </w:p>
    <w:p w14:paraId="5DF415D0" w14:textId="143F357C" w:rsidR="00D115E5" w:rsidRDefault="0028162C" w:rsidP="009F2A5A">
      <w:pPr>
        <w:pStyle w:val="Style1"/>
        <w:numPr>
          <w:ilvl w:val="0"/>
          <w:numId w:val="21"/>
        </w:numPr>
        <w:tabs>
          <w:tab w:val="clear" w:pos="720"/>
        </w:tabs>
        <w:rPr>
          <w:rFonts w:ascii="Arial" w:hAnsi="Arial" w:cs="Arial"/>
          <w:color w:val="000000" w:themeColor="text1"/>
          <w:sz w:val="24"/>
          <w:szCs w:val="24"/>
        </w:rPr>
      </w:pPr>
      <w:r w:rsidRPr="00D115E5">
        <w:rPr>
          <w:rFonts w:ascii="Arial" w:hAnsi="Arial" w:cs="Arial"/>
          <w:color w:val="000000" w:themeColor="text1"/>
          <w:sz w:val="24"/>
          <w:szCs w:val="24"/>
        </w:rPr>
        <w:t xml:space="preserve">I consider the </w:t>
      </w:r>
      <w:r w:rsidR="00223589" w:rsidRPr="00D115E5">
        <w:rPr>
          <w:rFonts w:ascii="Arial" w:hAnsi="Arial" w:cs="Arial"/>
          <w:color w:val="000000" w:themeColor="text1"/>
          <w:sz w:val="24"/>
          <w:szCs w:val="24"/>
        </w:rPr>
        <w:t xml:space="preserve">reinstatement of </w:t>
      </w:r>
      <w:r w:rsidR="002A5A0A">
        <w:rPr>
          <w:rFonts w:ascii="Arial" w:hAnsi="Arial" w:cs="Arial"/>
          <w:color w:val="000000" w:themeColor="text1"/>
          <w:sz w:val="24"/>
          <w:szCs w:val="24"/>
        </w:rPr>
        <w:t xml:space="preserve">the </w:t>
      </w:r>
      <w:r w:rsidR="00223589" w:rsidRPr="00D115E5">
        <w:rPr>
          <w:rFonts w:ascii="Arial" w:hAnsi="Arial" w:cs="Arial"/>
          <w:color w:val="000000" w:themeColor="text1"/>
          <w:sz w:val="24"/>
          <w:szCs w:val="24"/>
        </w:rPr>
        <w:t>slipway to</w:t>
      </w:r>
      <w:r w:rsidRPr="00D115E5">
        <w:rPr>
          <w:rFonts w:ascii="Arial" w:hAnsi="Arial" w:cs="Arial"/>
          <w:color w:val="000000" w:themeColor="text1"/>
          <w:sz w:val="24"/>
          <w:szCs w:val="24"/>
        </w:rPr>
        <w:t xml:space="preserve"> its</w:t>
      </w:r>
      <w:r w:rsidR="00223589" w:rsidRPr="00D115E5">
        <w:rPr>
          <w:rFonts w:ascii="Arial" w:hAnsi="Arial" w:cs="Arial"/>
          <w:color w:val="000000" w:themeColor="text1"/>
          <w:sz w:val="24"/>
          <w:szCs w:val="24"/>
        </w:rPr>
        <w:t xml:space="preserve"> original </w:t>
      </w:r>
      <w:r w:rsidRPr="00D115E5">
        <w:rPr>
          <w:rFonts w:ascii="Arial" w:hAnsi="Arial" w:cs="Arial"/>
          <w:color w:val="000000" w:themeColor="text1"/>
          <w:sz w:val="24"/>
          <w:szCs w:val="24"/>
        </w:rPr>
        <w:t xml:space="preserve">stone sets and the removal of the existing boulders and </w:t>
      </w:r>
      <w:r w:rsidR="009E1990">
        <w:rPr>
          <w:rFonts w:ascii="Arial" w:hAnsi="Arial" w:cs="Arial"/>
          <w:color w:val="000000" w:themeColor="text1"/>
          <w:sz w:val="24"/>
          <w:szCs w:val="24"/>
        </w:rPr>
        <w:t>bollards</w:t>
      </w:r>
      <w:r w:rsidR="00012762" w:rsidRPr="00D115E5">
        <w:rPr>
          <w:rFonts w:ascii="Arial" w:hAnsi="Arial" w:cs="Arial"/>
          <w:color w:val="000000" w:themeColor="text1"/>
          <w:sz w:val="24"/>
          <w:szCs w:val="24"/>
        </w:rPr>
        <w:t xml:space="preserve"> would benefit the appearance and landscape. </w:t>
      </w:r>
    </w:p>
    <w:p w14:paraId="560E750B" w14:textId="01F6FD57" w:rsidR="008D32E9" w:rsidRDefault="008D32E9" w:rsidP="009F2A5A">
      <w:pPr>
        <w:pStyle w:val="Style1"/>
        <w:numPr>
          <w:ilvl w:val="0"/>
          <w:numId w:val="21"/>
        </w:numPr>
        <w:tabs>
          <w:tab w:val="clear" w:pos="720"/>
        </w:tabs>
        <w:rPr>
          <w:rFonts w:ascii="Arial" w:hAnsi="Arial" w:cs="Arial"/>
          <w:color w:val="000000" w:themeColor="text1"/>
          <w:sz w:val="24"/>
          <w:szCs w:val="24"/>
        </w:rPr>
      </w:pPr>
      <w:r>
        <w:rPr>
          <w:rFonts w:ascii="Arial" w:hAnsi="Arial" w:cs="Arial"/>
          <w:color w:val="000000" w:themeColor="text1"/>
          <w:sz w:val="24"/>
          <w:szCs w:val="24"/>
        </w:rPr>
        <w:t xml:space="preserve">During the </w:t>
      </w:r>
      <w:r w:rsidR="00A13EF8">
        <w:rPr>
          <w:rFonts w:ascii="Arial" w:hAnsi="Arial" w:cs="Arial"/>
          <w:color w:val="000000" w:themeColor="text1"/>
          <w:sz w:val="24"/>
          <w:szCs w:val="24"/>
        </w:rPr>
        <w:t xml:space="preserve">construction </w:t>
      </w:r>
      <w:r>
        <w:rPr>
          <w:rFonts w:ascii="Arial" w:hAnsi="Arial" w:cs="Arial"/>
          <w:color w:val="000000" w:themeColor="text1"/>
          <w:sz w:val="24"/>
          <w:szCs w:val="24"/>
        </w:rPr>
        <w:t>works</w:t>
      </w:r>
      <w:r w:rsidR="00A13EF8">
        <w:rPr>
          <w:rFonts w:ascii="Arial" w:hAnsi="Arial" w:cs="Arial"/>
          <w:color w:val="000000" w:themeColor="text1"/>
          <w:sz w:val="24"/>
          <w:szCs w:val="24"/>
        </w:rPr>
        <w:t xml:space="preserve"> temporary</w:t>
      </w:r>
      <w:r>
        <w:rPr>
          <w:rFonts w:ascii="Arial" w:hAnsi="Arial" w:cs="Arial"/>
          <w:color w:val="000000" w:themeColor="text1"/>
          <w:sz w:val="24"/>
          <w:szCs w:val="24"/>
        </w:rPr>
        <w:t xml:space="preserve"> </w:t>
      </w:r>
      <w:r w:rsidR="00542C4D">
        <w:rPr>
          <w:rFonts w:ascii="Arial" w:hAnsi="Arial" w:cs="Arial"/>
          <w:color w:val="000000" w:themeColor="text1"/>
          <w:sz w:val="24"/>
          <w:szCs w:val="24"/>
        </w:rPr>
        <w:t xml:space="preserve">solid fencing of up to </w:t>
      </w:r>
      <w:proofErr w:type="gramStart"/>
      <w:r w:rsidR="00542C4D">
        <w:rPr>
          <w:rFonts w:ascii="Arial" w:hAnsi="Arial" w:cs="Arial"/>
          <w:color w:val="000000" w:themeColor="text1"/>
          <w:sz w:val="24"/>
          <w:szCs w:val="24"/>
        </w:rPr>
        <w:t>2</w:t>
      </w:r>
      <w:proofErr w:type="gramEnd"/>
      <w:r w:rsidR="00542C4D">
        <w:rPr>
          <w:rFonts w:ascii="Arial" w:hAnsi="Arial" w:cs="Arial"/>
          <w:color w:val="000000" w:themeColor="text1"/>
          <w:sz w:val="24"/>
          <w:szCs w:val="24"/>
        </w:rPr>
        <w:t xml:space="preserve"> metres high </w:t>
      </w:r>
      <w:r w:rsidR="005F4DCF">
        <w:rPr>
          <w:rFonts w:ascii="Arial" w:hAnsi="Arial" w:cs="Arial"/>
          <w:color w:val="000000" w:themeColor="text1"/>
          <w:sz w:val="24"/>
          <w:szCs w:val="24"/>
        </w:rPr>
        <w:t>would</w:t>
      </w:r>
      <w:r w:rsidR="00542C4D">
        <w:rPr>
          <w:rFonts w:ascii="Arial" w:hAnsi="Arial" w:cs="Arial"/>
          <w:color w:val="000000" w:themeColor="text1"/>
          <w:sz w:val="24"/>
          <w:szCs w:val="24"/>
        </w:rPr>
        <w:t xml:space="preserve"> be erected in the road alongside the common. This </w:t>
      </w:r>
      <w:r w:rsidR="005F4DCF">
        <w:rPr>
          <w:rFonts w:ascii="Arial" w:hAnsi="Arial" w:cs="Arial"/>
          <w:color w:val="000000" w:themeColor="text1"/>
          <w:sz w:val="24"/>
          <w:szCs w:val="24"/>
        </w:rPr>
        <w:t>would</w:t>
      </w:r>
      <w:r w:rsidR="00542C4D">
        <w:rPr>
          <w:rFonts w:ascii="Arial" w:hAnsi="Arial" w:cs="Arial"/>
          <w:color w:val="000000" w:themeColor="text1"/>
          <w:sz w:val="24"/>
          <w:szCs w:val="24"/>
        </w:rPr>
        <w:t xml:space="preserve"> have a significant visual impact </w:t>
      </w:r>
      <w:r w:rsidR="00A13EF8">
        <w:rPr>
          <w:rFonts w:ascii="Arial" w:hAnsi="Arial" w:cs="Arial"/>
          <w:color w:val="000000" w:themeColor="text1"/>
          <w:sz w:val="24"/>
          <w:szCs w:val="24"/>
        </w:rPr>
        <w:t>on the common and surrounding area including Miller Bridge and Gooseholme Common on the other side of the river</w:t>
      </w:r>
      <w:r w:rsidR="00992876">
        <w:rPr>
          <w:rFonts w:ascii="Arial" w:hAnsi="Arial" w:cs="Arial"/>
          <w:color w:val="000000" w:themeColor="text1"/>
          <w:sz w:val="24"/>
          <w:szCs w:val="24"/>
        </w:rPr>
        <w:t>,</w:t>
      </w:r>
      <w:r w:rsidR="005D6887">
        <w:rPr>
          <w:rFonts w:ascii="Arial" w:hAnsi="Arial" w:cs="Arial"/>
          <w:color w:val="000000" w:themeColor="text1"/>
          <w:sz w:val="24"/>
          <w:szCs w:val="24"/>
        </w:rPr>
        <w:t xml:space="preserve"> but this would only be for six months</w:t>
      </w:r>
      <w:r w:rsidR="00A13EF8">
        <w:rPr>
          <w:rFonts w:ascii="Arial" w:hAnsi="Arial" w:cs="Arial"/>
          <w:color w:val="000000" w:themeColor="text1"/>
          <w:sz w:val="24"/>
          <w:szCs w:val="24"/>
        </w:rPr>
        <w:t xml:space="preserve">. </w:t>
      </w:r>
    </w:p>
    <w:p w14:paraId="5CBF3113" w14:textId="2CFC31D3" w:rsidR="004A0680" w:rsidRPr="00D115E5" w:rsidRDefault="001E3416" w:rsidP="009F2A5A">
      <w:pPr>
        <w:pStyle w:val="Style1"/>
        <w:numPr>
          <w:ilvl w:val="0"/>
          <w:numId w:val="21"/>
        </w:numPr>
        <w:tabs>
          <w:tab w:val="clear" w:pos="720"/>
        </w:tabs>
        <w:rPr>
          <w:rFonts w:ascii="Arial" w:hAnsi="Arial" w:cs="Arial"/>
          <w:color w:val="000000" w:themeColor="text1"/>
          <w:sz w:val="24"/>
          <w:szCs w:val="24"/>
        </w:rPr>
      </w:pPr>
      <w:r w:rsidRPr="00D115E5">
        <w:rPr>
          <w:rFonts w:ascii="Arial" w:hAnsi="Arial" w:cs="Arial"/>
          <w:color w:val="000000" w:themeColor="text1"/>
          <w:sz w:val="24"/>
          <w:szCs w:val="24"/>
        </w:rPr>
        <w:t xml:space="preserve">Although </w:t>
      </w:r>
      <w:r w:rsidR="0069486F">
        <w:rPr>
          <w:rFonts w:ascii="Arial" w:hAnsi="Arial" w:cs="Arial"/>
          <w:color w:val="000000" w:themeColor="text1"/>
          <w:sz w:val="24"/>
          <w:szCs w:val="24"/>
        </w:rPr>
        <w:t xml:space="preserve">I consider </w:t>
      </w:r>
      <w:r w:rsidRPr="00D115E5">
        <w:rPr>
          <w:rFonts w:ascii="Arial" w:hAnsi="Arial" w:cs="Arial"/>
          <w:color w:val="000000" w:themeColor="text1"/>
          <w:sz w:val="24"/>
          <w:szCs w:val="24"/>
        </w:rPr>
        <w:t>the proposed works w</w:t>
      </w:r>
      <w:r w:rsidR="0069486F">
        <w:rPr>
          <w:rFonts w:ascii="Arial" w:hAnsi="Arial" w:cs="Arial"/>
          <w:color w:val="000000" w:themeColor="text1"/>
          <w:sz w:val="24"/>
          <w:szCs w:val="24"/>
        </w:rPr>
        <w:t>ould</w:t>
      </w:r>
      <w:r w:rsidRPr="00D115E5">
        <w:rPr>
          <w:rFonts w:ascii="Arial" w:hAnsi="Arial" w:cs="Arial"/>
          <w:color w:val="000000" w:themeColor="text1"/>
          <w:sz w:val="24"/>
          <w:szCs w:val="24"/>
        </w:rPr>
        <w:t xml:space="preserve"> have an adverse effect on the landscape</w:t>
      </w:r>
      <w:r w:rsidR="00DF1724" w:rsidRPr="00D115E5">
        <w:rPr>
          <w:rFonts w:ascii="Arial" w:hAnsi="Arial" w:cs="Arial"/>
          <w:color w:val="000000" w:themeColor="text1"/>
          <w:sz w:val="24"/>
          <w:szCs w:val="24"/>
        </w:rPr>
        <w:t>,</w:t>
      </w:r>
      <w:r w:rsidRPr="00D115E5">
        <w:rPr>
          <w:rFonts w:ascii="Arial" w:hAnsi="Arial" w:cs="Arial"/>
          <w:color w:val="000000" w:themeColor="text1"/>
          <w:sz w:val="24"/>
          <w:szCs w:val="24"/>
        </w:rPr>
        <w:t xml:space="preserve"> I do not consider the impact to be s</w:t>
      </w:r>
      <w:r w:rsidR="00A72531">
        <w:rPr>
          <w:rFonts w:ascii="Arial" w:hAnsi="Arial" w:cs="Arial"/>
          <w:color w:val="000000" w:themeColor="text1"/>
          <w:sz w:val="24"/>
          <w:szCs w:val="24"/>
        </w:rPr>
        <w:t>ubstantial</w:t>
      </w:r>
      <w:r w:rsidRPr="00D115E5">
        <w:rPr>
          <w:rFonts w:ascii="Arial" w:hAnsi="Arial" w:cs="Arial"/>
          <w:color w:val="000000" w:themeColor="text1"/>
          <w:sz w:val="24"/>
          <w:szCs w:val="24"/>
        </w:rPr>
        <w:t xml:space="preserve"> over the longer term. </w:t>
      </w:r>
    </w:p>
    <w:p w14:paraId="57EB49B6" w14:textId="694289BD" w:rsidR="008D3FEB" w:rsidRPr="00254F3D" w:rsidRDefault="008D3FEB" w:rsidP="008D3FEB">
      <w:pPr>
        <w:pStyle w:val="Style1"/>
        <w:numPr>
          <w:ilvl w:val="0"/>
          <w:numId w:val="0"/>
        </w:numPr>
        <w:rPr>
          <w:rFonts w:ascii="Arial" w:hAnsi="Arial" w:cs="Arial"/>
          <w:i/>
          <w:iCs/>
          <w:color w:val="000000" w:themeColor="text1"/>
          <w:sz w:val="24"/>
          <w:szCs w:val="24"/>
        </w:rPr>
      </w:pPr>
      <w:r w:rsidRPr="00254F3D">
        <w:rPr>
          <w:rFonts w:ascii="Arial" w:hAnsi="Arial" w:cs="Arial"/>
          <w:i/>
          <w:iCs/>
          <w:color w:val="000000" w:themeColor="text1"/>
          <w:sz w:val="24"/>
          <w:szCs w:val="24"/>
        </w:rPr>
        <w:t>The protection of public rights of access</w:t>
      </w:r>
    </w:p>
    <w:p w14:paraId="2DB1E7C3" w14:textId="63DD9EC7" w:rsidR="006C6BF7" w:rsidRDefault="00B92D37" w:rsidP="00BF452B">
      <w:pPr>
        <w:pStyle w:val="Style1"/>
        <w:numPr>
          <w:ilvl w:val="0"/>
          <w:numId w:val="21"/>
        </w:numPr>
        <w:tabs>
          <w:tab w:val="clear" w:pos="720"/>
        </w:tabs>
        <w:rPr>
          <w:rFonts w:ascii="Arial" w:hAnsi="Arial" w:cs="Arial"/>
          <w:color w:val="000000" w:themeColor="text1"/>
          <w:sz w:val="24"/>
          <w:szCs w:val="24"/>
        </w:rPr>
      </w:pPr>
      <w:r w:rsidRPr="007172DE">
        <w:rPr>
          <w:rFonts w:ascii="Arial" w:hAnsi="Arial" w:cs="Arial"/>
          <w:color w:val="000000" w:themeColor="text1"/>
          <w:sz w:val="24"/>
          <w:szCs w:val="24"/>
        </w:rPr>
        <w:t xml:space="preserve">Railings </w:t>
      </w:r>
      <w:r w:rsidR="00254F3D" w:rsidRPr="007172DE">
        <w:rPr>
          <w:rFonts w:ascii="Arial" w:hAnsi="Arial" w:cs="Arial"/>
          <w:color w:val="000000" w:themeColor="text1"/>
          <w:sz w:val="24"/>
          <w:szCs w:val="24"/>
        </w:rPr>
        <w:t xml:space="preserve">are present </w:t>
      </w:r>
      <w:r w:rsidRPr="007172DE">
        <w:rPr>
          <w:rFonts w:ascii="Arial" w:hAnsi="Arial" w:cs="Arial"/>
          <w:color w:val="000000" w:themeColor="text1"/>
          <w:sz w:val="24"/>
          <w:szCs w:val="24"/>
        </w:rPr>
        <w:t xml:space="preserve">along </w:t>
      </w:r>
      <w:proofErr w:type="gramStart"/>
      <w:r w:rsidRPr="007172DE">
        <w:rPr>
          <w:rFonts w:ascii="Arial" w:hAnsi="Arial" w:cs="Arial"/>
          <w:color w:val="000000" w:themeColor="text1"/>
          <w:sz w:val="24"/>
          <w:szCs w:val="24"/>
        </w:rPr>
        <w:t>most of</w:t>
      </w:r>
      <w:proofErr w:type="gramEnd"/>
      <w:r w:rsidRPr="007172DE">
        <w:rPr>
          <w:rFonts w:ascii="Arial" w:hAnsi="Arial" w:cs="Arial"/>
          <w:color w:val="000000" w:themeColor="text1"/>
          <w:sz w:val="24"/>
          <w:szCs w:val="24"/>
        </w:rPr>
        <w:t xml:space="preserve"> </w:t>
      </w:r>
      <w:r w:rsidR="00254F3D" w:rsidRPr="007172DE">
        <w:rPr>
          <w:rFonts w:ascii="Arial" w:hAnsi="Arial" w:cs="Arial"/>
          <w:color w:val="000000" w:themeColor="text1"/>
          <w:sz w:val="24"/>
          <w:szCs w:val="24"/>
        </w:rPr>
        <w:t xml:space="preserve">the New Road </w:t>
      </w:r>
      <w:r w:rsidR="009C0047">
        <w:rPr>
          <w:rFonts w:ascii="Arial" w:hAnsi="Arial" w:cs="Arial"/>
          <w:color w:val="000000" w:themeColor="text1"/>
          <w:sz w:val="24"/>
          <w:szCs w:val="24"/>
        </w:rPr>
        <w:t>edge of the</w:t>
      </w:r>
      <w:r w:rsidR="007172DE" w:rsidRPr="007172DE">
        <w:rPr>
          <w:rFonts w:ascii="Arial" w:hAnsi="Arial" w:cs="Arial"/>
          <w:color w:val="000000" w:themeColor="text1"/>
          <w:sz w:val="24"/>
          <w:szCs w:val="24"/>
        </w:rPr>
        <w:t xml:space="preserve"> </w:t>
      </w:r>
      <w:r w:rsidRPr="007172DE">
        <w:rPr>
          <w:rFonts w:ascii="Arial" w:hAnsi="Arial" w:cs="Arial"/>
          <w:color w:val="000000" w:themeColor="text1"/>
          <w:sz w:val="24"/>
          <w:szCs w:val="24"/>
        </w:rPr>
        <w:t xml:space="preserve">common </w:t>
      </w:r>
      <w:r w:rsidR="007172DE" w:rsidRPr="007172DE">
        <w:rPr>
          <w:rFonts w:ascii="Arial" w:hAnsi="Arial" w:cs="Arial"/>
          <w:color w:val="000000" w:themeColor="text1"/>
          <w:sz w:val="24"/>
          <w:szCs w:val="24"/>
        </w:rPr>
        <w:t xml:space="preserve">which </w:t>
      </w:r>
      <w:r w:rsidR="001C575C">
        <w:rPr>
          <w:rFonts w:ascii="Arial" w:hAnsi="Arial" w:cs="Arial"/>
          <w:color w:val="000000" w:themeColor="text1"/>
          <w:sz w:val="24"/>
          <w:szCs w:val="24"/>
        </w:rPr>
        <w:t>prevents</w:t>
      </w:r>
      <w:r w:rsidR="007172DE" w:rsidRPr="007172DE">
        <w:rPr>
          <w:rFonts w:ascii="Arial" w:hAnsi="Arial" w:cs="Arial"/>
          <w:color w:val="000000" w:themeColor="text1"/>
          <w:sz w:val="24"/>
          <w:szCs w:val="24"/>
        </w:rPr>
        <w:t xml:space="preserve"> direct access to it</w:t>
      </w:r>
      <w:r w:rsidR="005E42F8" w:rsidRPr="007172DE">
        <w:rPr>
          <w:rFonts w:ascii="Arial" w:hAnsi="Arial" w:cs="Arial"/>
          <w:color w:val="000000" w:themeColor="text1"/>
          <w:sz w:val="24"/>
          <w:szCs w:val="24"/>
        </w:rPr>
        <w:t>.</w:t>
      </w:r>
      <w:r w:rsidR="007172DE">
        <w:rPr>
          <w:rFonts w:ascii="Arial" w:hAnsi="Arial" w:cs="Arial"/>
          <w:color w:val="000000" w:themeColor="text1"/>
          <w:sz w:val="24"/>
          <w:szCs w:val="24"/>
        </w:rPr>
        <w:t xml:space="preserve"> The proposed wall </w:t>
      </w:r>
      <w:r w:rsidR="005F4DCF">
        <w:rPr>
          <w:rFonts w:ascii="Arial" w:hAnsi="Arial" w:cs="Arial"/>
          <w:color w:val="000000" w:themeColor="text1"/>
          <w:sz w:val="24"/>
          <w:szCs w:val="24"/>
        </w:rPr>
        <w:t>would</w:t>
      </w:r>
      <w:r w:rsidR="007172DE">
        <w:rPr>
          <w:rFonts w:ascii="Arial" w:hAnsi="Arial" w:cs="Arial"/>
          <w:color w:val="000000" w:themeColor="text1"/>
          <w:sz w:val="24"/>
          <w:szCs w:val="24"/>
        </w:rPr>
        <w:t xml:space="preserve"> </w:t>
      </w:r>
      <w:r w:rsidR="009C0047">
        <w:rPr>
          <w:rFonts w:ascii="Arial" w:hAnsi="Arial" w:cs="Arial"/>
          <w:color w:val="000000" w:themeColor="text1"/>
          <w:sz w:val="24"/>
          <w:szCs w:val="24"/>
        </w:rPr>
        <w:t xml:space="preserve">replace these railings with open gates </w:t>
      </w:r>
      <w:r w:rsidR="00C82944">
        <w:rPr>
          <w:rFonts w:ascii="Arial" w:hAnsi="Arial" w:cs="Arial"/>
          <w:color w:val="000000" w:themeColor="text1"/>
          <w:sz w:val="24"/>
          <w:szCs w:val="24"/>
        </w:rPr>
        <w:t xml:space="preserve">alongside the footbridge, Miller </w:t>
      </w:r>
      <w:r w:rsidR="007D3BEA">
        <w:rPr>
          <w:rFonts w:ascii="Arial" w:hAnsi="Arial" w:cs="Arial"/>
          <w:color w:val="000000" w:themeColor="text1"/>
          <w:sz w:val="24"/>
          <w:szCs w:val="24"/>
        </w:rPr>
        <w:t>Bridge,</w:t>
      </w:r>
      <w:r w:rsidR="009C0047">
        <w:rPr>
          <w:rFonts w:ascii="Arial" w:hAnsi="Arial" w:cs="Arial"/>
          <w:color w:val="000000" w:themeColor="text1"/>
          <w:sz w:val="24"/>
          <w:szCs w:val="24"/>
        </w:rPr>
        <w:t xml:space="preserve"> </w:t>
      </w:r>
      <w:r w:rsidR="00D1581B">
        <w:rPr>
          <w:rFonts w:ascii="Arial" w:hAnsi="Arial" w:cs="Arial"/>
          <w:color w:val="000000" w:themeColor="text1"/>
          <w:sz w:val="24"/>
          <w:szCs w:val="24"/>
        </w:rPr>
        <w:t xml:space="preserve">and opposite </w:t>
      </w:r>
      <w:r w:rsidR="00C82944">
        <w:rPr>
          <w:rFonts w:ascii="Arial" w:hAnsi="Arial" w:cs="Arial"/>
          <w:color w:val="000000" w:themeColor="text1"/>
          <w:sz w:val="24"/>
          <w:szCs w:val="24"/>
        </w:rPr>
        <w:t xml:space="preserve">Blackhall Road </w:t>
      </w:r>
      <w:r w:rsidR="003A5B37">
        <w:rPr>
          <w:rFonts w:ascii="Arial" w:hAnsi="Arial" w:cs="Arial"/>
          <w:color w:val="000000" w:themeColor="text1"/>
          <w:sz w:val="24"/>
          <w:szCs w:val="24"/>
        </w:rPr>
        <w:t xml:space="preserve">where access to the common is currently available. </w:t>
      </w:r>
      <w:r w:rsidR="00A569FD">
        <w:rPr>
          <w:rFonts w:ascii="Arial" w:hAnsi="Arial" w:cs="Arial"/>
          <w:color w:val="000000" w:themeColor="text1"/>
          <w:sz w:val="24"/>
          <w:szCs w:val="24"/>
        </w:rPr>
        <w:t xml:space="preserve">Therefore, except in flood conditions, public access at these points </w:t>
      </w:r>
      <w:r w:rsidR="005F4DCF">
        <w:rPr>
          <w:rFonts w:ascii="Arial" w:hAnsi="Arial" w:cs="Arial"/>
          <w:color w:val="000000" w:themeColor="text1"/>
          <w:sz w:val="24"/>
          <w:szCs w:val="24"/>
        </w:rPr>
        <w:t>would</w:t>
      </w:r>
      <w:r w:rsidR="00A569FD">
        <w:rPr>
          <w:rFonts w:ascii="Arial" w:hAnsi="Arial" w:cs="Arial"/>
          <w:color w:val="000000" w:themeColor="text1"/>
          <w:sz w:val="24"/>
          <w:szCs w:val="24"/>
        </w:rPr>
        <w:t xml:space="preserve"> remain unchanged. </w:t>
      </w:r>
    </w:p>
    <w:p w14:paraId="6B1940EA" w14:textId="1EFEAD16" w:rsidR="00E85A98" w:rsidRDefault="00B712B1" w:rsidP="00BF452B">
      <w:pPr>
        <w:pStyle w:val="Style1"/>
        <w:numPr>
          <w:ilvl w:val="0"/>
          <w:numId w:val="21"/>
        </w:numPr>
        <w:tabs>
          <w:tab w:val="clear" w:pos="720"/>
        </w:tabs>
        <w:rPr>
          <w:rFonts w:ascii="Arial" w:hAnsi="Arial" w:cs="Arial"/>
          <w:color w:val="000000" w:themeColor="text1"/>
          <w:sz w:val="24"/>
          <w:szCs w:val="24"/>
        </w:rPr>
      </w:pPr>
      <w:r>
        <w:rPr>
          <w:rFonts w:ascii="Arial" w:hAnsi="Arial" w:cs="Arial"/>
          <w:color w:val="000000" w:themeColor="text1"/>
          <w:sz w:val="24"/>
          <w:szCs w:val="24"/>
        </w:rPr>
        <w:t xml:space="preserve">The proposed gates </w:t>
      </w:r>
      <w:r w:rsidR="00E311A3">
        <w:rPr>
          <w:rFonts w:ascii="Arial" w:hAnsi="Arial" w:cs="Arial"/>
          <w:color w:val="000000" w:themeColor="text1"/>
          <w:sz w:val="24"/>
          <w:szCs w:val="24"/>
        </w:rPr>
        <w:t xml:space="preserve">alongside New Road opposite the slipway </w:t>
      </w:r>
      <w:r w:rsidR="00E85A98">
        <w:rPr>
          <w:rFonts w:ascii="Arial" w:hAnsi="Arial" w:cs="Arial"/>
          <w:color w:val="000000" w:themeColor="text1"/>
          <w:sz w:val="24"/>
          <w:szCs w:val="24"/>
        </w:rPr>
        <w:t>would</w:t>
      </w:r>
      <w:r w:rsidR="004A5AA6">
        <w:rPr>
          <w:rFonts w:ascii="Arial" w:hAnsi="Arial" w:cs="Arial"/>
          <w:color w:val="000000" w:themeColor="text1"/>
          <w:sz w:val="24"/>
          <w:szCs w:val="24"/>
        </w:rPr>
        <w:t xml:space="preserve"> be</w:t>
      </w:r>
      <w:r w:rsidR="00E311A3">
        <w:rPr>
          <w:rFonts w:ascii="Arial" w:hAnsi="Arial" w:cs="Arial"/>
          <w:color w:val="000000" w:themeColor="text1"/>
          <w:sz w:val="24"/>
          <w:szCs w:val="24"/>
        </w:rPr>
        <w:t xml:space="preserve"> </w:t>
      </w:r>
      <w:proofErr w:type="gramStart"/>
      <w:r w:rsidR="00E311A3">
        <w:rPr>
          <w:rFonts w:ascii="Arial" w:hAnsi="Arial" w:cs="Arial"/>
          <w:color w:val="000000" w:themeColor="text1"/>
          <w:sz w:val="24"/>
          <w:szCs w:val="24"/>
        </w:rPr>
        <w:t>closed</w:t>
      </w:r>
      <w:r w:rsidR="00D62E80">
        <w:rPr>
          <w:rFonts w:ascii="Arial" w:hAnsi="Arial" w:cs="Arial"/>
          <w:color w:val="000000" w:themeColor="text1"/>
          <w:sz w:val="24"/>
          <w:szCs w:val="24"/>
        </w:rPr>
        <w:t xml:space="preserve"> </w:t>
      </w:r>
      <w:r w:rsidR="00E311A3">
        <w:rPr>
          <w:rFonts w:ascii="Arial" w:hAnsi="Arial" w:cs="Arial"/>
          <w:color w:val="000000" w:themeColor="text1"/>
          <w:sz w:val="24"/>
          <w:szCs w:val="24"/>
        </w:rPr>
        <w:t>at all times</w:t>
      </w:r>
      <w:proofErr w:type="gramEnd"/>
      <w:r w:rsidR="00E311A3">
        <w:rPr>
          <w:rFonts w:ascii="Arial" w:hAnsi="Arial" w:cs="Arial"/>
          <w:color w:val="000000" w:themeColor="text1"/>
          <w:sz w:val="24"/>
          <w:szCs w:val="24"/>
        </w:rPr>
        <w:t xml:space="preserve">. Currently, there are no railings here </w:t>
      </w:r>
      <w:r w:rsidR="00CD006D">
        <w:rPr>
          <w:rFonts w:ascii="Arial" w:hAnsi="Arial" w:cs="Arial"/>
          <w:color w:val="000000" w:themeColor="text1"/>
          <w:sz w:val="24"/>
          <w:szCs w:val="24"/>
        </w:rPr>
        <w:t xml:space="preserve">so </w:t>
      </w:r>
      <w:r w:rsidR="00E85A98">
        <w:rPr>
          <w:rFonts w:ascii="Arial" w:hAnsi="Arial" w:cs="Arial"/>
          <w:color w:val="000000" w:themeColor="text1"/>
          <w:sz w:val="24"/>
          <w:szCs w:val="24"/>
        </w:rPr>
        <w:t xml:space="preserve">these gates would reduce </w:t>
      </w:r>
      <w:r w:rsidR="00CD006D">
        <w:rPr>
          <w:rFonts w:ascii="Arial" w:hAnsi="Arial" w:cs="Arial"/>
          <w:color w:val="000000" w:themeColor="text1"/>
          <w:sz w:val="24"/>
          <w:szCs w:val="24"/>
        </w:rPr>
        <w:t xml:space="preserve">access for </w:t>
      </w:r>
      <w:r w:rsidR="00E85A98">
        <w:rPr>
          <w:rFonts w:ascii="Arial" w:hAnsi="Arial" w:cs="Arial"/>
          <w:color w:val="000000" w:themeColor="text1"/>
          <w:sz w:val="24"/>
          <w:szCs w:val="24"/>
        </w:rPr>
        <w:t>p</w:t>
      </w:r>
      <w:r w:rsidR="009B7A2C">
        <w:rPr>
          <w:rFonts w:ascii="Arial" w:hAnsi="Arial" w:cs="Arial"/>
          <w:color w:val="000000" w:themeColor="text1"/>
          <w:sz w:val="24"/>
          <w:szCs w:val="24"/>
        </w:rPr>
        <w:t>edestrian</w:t>
      </w:r>
      <w:r w:rsidR="00CD006D">
        <w:rPr>
          <w:rFonts w:ascii="Arial" w:hAnsi="Arial" w:cs="Arial"/>
          <w:color w:val="000000" w:themeColor="text1"/>
          <w:sz w:val="24"/>
          <w:szCs w:val="24"/>
        </w:rPr>
        <w:t>s</w:t>
      </w:r>
      <w:r w:rsidR="009B7A2C">
        <w:rPr>
          <w:rFonts w:ascii="Arial" w:hAnsi="Arial" w:cs="Arial"/>
          <w:color w:val="000000" w:themeColor="text1"/>
          <w:sz w:val="24"/>
          <w:szCs w:val="24"/>
        </w:rPr>
        <w:t xml:space="preserve"> and cycl</w:t>
      </w:r>
      <w:r w:rsidR="00CD006D">
        <w:rPr>
          <w:rFonts w:ascii="Arial" w:hAnsi="Arial" w:cs="Arial"/>
          <w:color w:val="000000" w:themeColor="text1"/>
          <w:sz w:val="24"/>
          <w:szCs w:val="24"/>
        </w:rPr>
        <w:t>ists</w:t>
      </w:r>
      <w:r w:rsidR="00E85A98">
        <w:rPr>
          <w:rFonts w:ascii="Arial" w:hAnsi="Arial" w:cs="Arial"/>
          <w:color w:val="000000" w:themeColor="text1"/>
          <w:sz w:val="24"/>
          <w:szCs w:val="24"/>
        </w:rPr>
        <w:t xml:space="preserve">. </w:t>
      </w:r>
      <w:r w:rsidR="00D62E80">
        <w:rPr>
          <w:rFonts w:ascii="Arial" w:hAnsi="Arial" w:cs="Arial"/>
          <w:color w:val="000000" w:themeColor="text1"/>
          <w:sz w:val="24"/>
          <w:szCs w:val="24"/>
        </w:rPr>
        <w:t xml:space="preserve">However, </w:t>
      </w:r>
      <w:r w:rsidR="00D722E3">
        <w:rPr>
          <w:rFonts w:ascii="Arial" w:hAnsi="Arial" w:cs="Arial"/>
          <w:color w:val="000000" w:themeColor="text1"/>
          <w:sz w:val="24"/>
          <w:szCs w:val="24"/>
        </w:rPr>
        <w:t>there is no pedestrian crossing point across New Road</w:t>
      </w:r>
      <w:r w:rsidR="009D3548">
        <w:rPr>
          <w:rFonts w:ascii="Arial" w:hAnsi="Arial" w:cs="Arial"/>
          <w:color w:val="000000" w:themeColor="text1"/>
          <w:sz w:val="24"/>
          <w:szCs w:val="24"/>
        </w:rPr>
        <w:t xml:space="preserve"> </w:t>
      </w:r>
      <w:r w:rsidR="00DF69E5">
        <w:rPr>
          <w:rFonts w:ascii="Arial" w:hAnsi="Arial" w:cs="Arial"/>
          <w:color w:val="000000" w:themeColor="text1"/>
          <w:sz w:val="24"/>
          <w:szCs w:val="24"/>
        </w:rPr>
        <w:t xml:space="preserve">at this point </w:t>
      </w:r>
      <w:r w:rsidR="00EF789D">
        <w:rPr>
          <w:rFonts w:ascii="Arial" w:hAnsi="Arial" w:cs="Arial"/>
          <w:color w:val="000000" w:themeColor="text1"/>
          <w:sz w:val="24"/>
          <w:szCs w:val="24"/>
        </w:rPr>
        <w:t xml:space="preserve">and no footway </w:t>
      </w:r>
      <w:r w:rsidR="00BB754E">
        <w:rPr>
          <w:rFonts w:ascii="Arial" w:hAnsi="Arial" w:cs="Arial"/>
          <w:color w:val="000000" w:themeColor="text1"/>
          <w:sz w:val="24"/>
          <w:szCs w:val="24"/>
        </w:rPr>
        <w:t xml:space="preserve">along </w:t>
      </w:r>
      <w:r w:rsidR="00EF789D">
        <w:rPr>
          <w:rFonts w:ascii="Arial" w:hAnsi="Arial" w:cs="Arial"/>
          <w:color w:val="000000" w:themeColor="text1"/>
          <w:sz w:val="24"/>
          <w:szCs w:val="24"/>
        </w:rPr>
        <w:t xml:space="preserve">the roadside. Therefore, public access at this point is </w:t>
      </w:r>
      <w:r w:rsidR="00CC3850">
        <w:rPr>
          <w:rFonts w:ascii="Arial" w:hAnsi="Arial" w:cs="Arial"/>
          <w:color w:val="000000" w:themeColor="text1"/>
          <w:sz w:val="24"/>
          <w:szCs w:val="24"/>
        </w:rPr>
        <w:t>likely</w:t>
      </w:r>
      <w:r w:rsidR="00EF789D">
        <w:rPr>
          <w:rFonts w:ascii="Arial" w:hAnsi="Arial" w:cs="Arial"/>
          <w:color w:val="000000" w:themeColor="text1"/>
          <w:sz w:val="24"/>
          <w:szCs w:val="24"/>
        </w:rPr>
        <w:t xml:space="preserve"> to </w:t>
      </w:r>
      <w:proofErr w:type="gramStart"/>
      <w:r w:rsidR="00EF789D">
        <w:rPr>
          <w:rFonts w:ascii="Arial" w:hAnsi="Arial" w:cs="Arial"/>
          <w:color w:val="000000" w:themeColor="text1"/>
          <w:sz w:val="24"/>
          <w:szCs w:val="24"/>
        </w:rPr>
        <w:t>be limited</w:t>
      </w:r>
      <w:proofErr w:type="gramEnd"/>
      <w:r w:rsidR="00EF789D">
        <w:rPr>
          <w:rFonts w:ascii="Arial" w:hAnsi="Arial" w:cs="Arial"/>
          <w:color w:val="000000" w:themeColor="text1"/>
          <w:sz w:val="24"/>
          <w:szCs w:val="24"/>
        </w:rPr>
        <w:t>.</w:t>
      </w:r>
      <w:r w:rsidR="00E85A98">
        <w:rPr>
          <w:rFonts w:ascii="Arial" w:hAnsi="Arial" w:cs="Arial"/>
          <w:color w:val="000000" w:themeColor="text1"/>
          <w:sz w:val="24"/>
          <w:szCs w:val="24"/>
        </w:rPr>
        <w:t xml:space="preserve"> </w:t>
      </w:r>
    </w:p>
    <w:p w14:paraId="2284C364" w14:textId="0798DACE" w:rsidR="00EA41F3" w:rsidRDefault="00E85A98" w:rsidP="00BF452B">
      <w:pPr>
        <w:pStyle w:val="Style1"/>
        <w:numPr>
          <w:ilvl w:val="0"/>
          <w:numId w:val="21"/>
        </w:numPr>
        <w:tabs>
          <w:tab w:val="clear" w:pos="720"/>
        </w:tabs>
        <w:rPr>
          <w:rFonts w:ascii="Arial" w:hAnsi="Arial" w:cs="Arial"/>
          <w:color w:val="000000" w:themeColor="text1"/>
          <w:sz w:val="24"/>
          <w:szCs w:val="24"/>
        </w:rPr>
      </w:pPr>
      <w:r>
        <w:rPr>
          <w:rFonts w:ascii="Arial" w:hAnsi="Arial" w:cs="Arial"/>
          <w:color w:val="000000" w:themeColor="text1"/>
          <w:sz w:val="24"/>
          <w:szCs w:val="24"/>
        </w:rPr>
        <w:t xml:space="preserve">The gates would prevent the public from launching watercraft </w:t>
      </w:r>
      <w:r w:rsidR="002B3C05">
        <w:rPr>
          <w:rFonts w:ascii="Arial" w:hAnsi="Arial" w:cs="Arial"/>
          <w:color w:val="000000" w:themeColor="text1"/>
          <w:sz w:val="24"/>
          <w:szCs w:val="24"/>
        </w:rPr>
        <w:t>into the river</w:t>
      </w:r>
      <w:r w:rsidR="00CF3698">
        <w:rPr>
          <w:rFonts w:ascii="Arial" w:hAnsi="Arial" w:cs="Arial"/>
          <w:color w:val="000000" w:themeColor="text1"/>
          <w:sz w:val="24"/>
          <w:szCs w:val="24"/>
        </w:rPr>
        <w:t xml:space="preserve"> using a vehicle</w:t>
      </w:r>
      <w:r>
        <w:rPr>
          <w:rFonts w:ascii="Arial" w:hAnsi="Arial" w:cs="Arial"/>
          <w:color w:val="000000" w:themeColor="text1"/>
          <w:sz w:val="24"/>
          <w:szCs w:val="24"/>
        </w:rPr>
        <w:t xml:space="preserve">. However, </w:t>
      </w:r>
      <w:r w:rsidR="00715964">
        <w:rPr>
          <w:rFonts w:ascii="Arial" w:hAnsi="Arial" w:cs="Arial"/>
          <w:color w:val="000000" w:themeColor="text1"/>
          <w:sz w:val="24"/>
          <w:szCs w:val="24"/>
        </w:rPr>
        <w:t>this is currently not possible</w:t>
      </w:r>
      <w:r>
        <w:rPr>
          <w:rFonts w:ascii="Arial" w:hAnsi="Arial" w:cs="Arial"/>
          <w:color w:val="000000" w:themeColor="text1"/>
          <w:sz w:val="24"/>
          <w:szCs w:val="24"/>
        </w:rPr>
        <w:t xml:space="preserve">. The bollards and boulders would </w:t>
      </w:r>
      <w:proofErr w:type="gramStart"/>
      <w:r>
        <w:rPr>
          <w:rFonts w:ascii="Arial" w:hAnsi="Arial" w:cs="Arial"/>
          <w:color w:val="000000" w:themeColor="text1"/>
          <w:sz w:val="24"/>
          <w:szCs w:val="24"/>
        </w:rPr>
        <w:t>be removed</w:t>
      </w:r>
      <w:proofErr w:type="gramEnd"/>
      <w:r>
        <w:rPr>
          <w:rFonts w:ascii="Arial" w:hAnsi="Arial" w:cs="Arial"/>
          <w:color w:val="000000" w:themeColor="text1"/>
          <w:sz w:val="24"/>
          <w:szCs w:val="24"/>
        </w:rPr>
        <w:t xml:space="preserve"> to allow operational access for the EA. </w:t>
      </w:r>
      <w:r w:rsidR="00BA0DB4">
        <w:rPr>
          <w:rFonts w:ascii="Arial" w:hAnsi="Arial" w:cs="Arial"/>
          <w:color w:val="000000" w:themeColor="text1"/>
          <w:sz w:val="24"/>
          <w:szCs w:val="24"/>
        </w:rPr>
        <w:t>A</w:t>
      </w:r>
      <w:r>
        <w:rPr>
          <w:rFonts w:ascii="Arial" w:hAnsi="Arial" w:cs="Arial"/>
          <w:color w:val="000000" w:themeColor="text1"/>
          <w:sz w:val="24"/>
          <w:szCs w:val="24"/>
        </w:rPr>
        <w:t xml:space="preserve">ny watercraft that could </w:t>
      </w:r>
      <w:proofErr w:type="gramStart"/>
      <w:r>
        <w:rPr>
          <w:rFonts w:ascii="Arial" w:hAnsi="Arial" w:cs="Arial"/>
          <w:color w:val="000000" w:themeColor="text1"/>
          <w:sz w:val="24"/>
          <w:szCs w:val="24"/>
        </w:rPr>
        <w:t>be carried</w:t>
      </w:r>
      <w:proofErr w:type="gramEnd"/>
      <w:r>
        <w:rPr>
          <w:rFonts w:ascii="Arial" w:hAnsi="Arial" w:cs="Arial"/>
          <w:color w:val="000000" w:themeColor="text1"/>
          <w:sz w:val="24"/>
          <w:szCs w:val="24"/>
        </w:rPr>
        <w:t xml:space="preserve"> onto the common would be able to launch from the slipway</w:t>
      </w:r>
      <w:r w:rsidR="007D3BEA">
        <w:rPr>
          <w:rFonts w:ascii="Arial" w:hAnsi="Arial" w:cs="Arial"/>
          <w:color w:val="000000" w:themeColor="text1"/>
          <w:sz w:val="24"/>
          <w:szCs w:val="24"/>
        </w:rPr>
        <w:t xml:space="preserve">. </w:t>
      </w:r>
    </w:p>
    <w:p w14:paraId="48A16DF2" w14:textId="2764E1E8" w:rsidR="001B1734" w:rsidRDefault="00325598" w:rsidP="00E570CE">
      <w:pPr>
        <w:pStyle w:val="Style1"/>
        <w:numPr>
          <w:ilvl w:val="0"/>
          <w:numId w:val="21"/>
        </w:numPr>
        <w:tabs>
          <w:tab w:val="clear" w:pos="720"/>
        </w:tabs>
        <w:rPr>
          <w:rFonts w:ascii="Arial" w:hAnsi="Arial" w:cs="Arial"/>
          <w:color w:val="000000" w:themeColor="text1"/>
          <w:sz w:val="24"/>
          <w:szCs w:val="24"/>
        </w:rPr>
      </w:pPr>
      <w:r>
        <w:rPr>
          <w:rFonts w:ascii="Arial" w:hAnsi="Arial" w:cs="Arial"/>
          <w:color w:val="000000" w:themeColor="text1"/>
          <w:sz w:val="24"/>
          <w:szCs w:val="24"/>
        </w:rPr>
        <w:t>I h</w:t>
      </w:r>
      <w:r w:rsidR="0052641C">
        <w:rPr>
          <w:rFonts w:ascii="Arial" w:hAnsi="Arial" w:cs="Arial"/>
          <w:color w:val="000000" w:themeColor="text1"/>
          <w:sz w:val="24"/>
          <w:szCs w:val="24"/>
        </w:rPr>
        <w:t xml:space="preserve">ave already </w:t>
      </w:r>
      <w:r w:rsidR="00997FD7">
        <w:rPr>
          <w:rFonts w:ascii="Arial" w:hAnsi="Arial" w:cs="Arial"/>
          <w:color w:val="000000" w:themeColor="text1"/>
          <w:sz w:val="24"/>
          <w:szCs w:val="24"/>
        </w:rPr>
        <w:t>concluded above</w:t>
      </w:r>
      <w:r w:rsidR="0052641C">
        <w:rPr>
          <w:rFonts w:ascii="Arial" w:hAnsi="Arial" w:cs="Arial"/>
          <w:color w:val="000000" w:themeColor="text1"/>
          <w:sz w:val="24"/>
          <w:szCs w:val="24"/>
        </w:rPr>
        <w:t xml:space="preserve"> that the slipway works</w:t>
      </w:r>
      <w:r w:rsidR="000A4843">
        <w:rPr>
          <w:rFonts w:ascii="Arial" w:hAnsi="Arial" w:cs="Arial"/>
          <w:color w:val="000000" w:themeColor="text1"/>
          <w:sz w:val="24"/>
          <w:szCs w:val="24"/>
        </w:rPr>
        <w:t xml:space="preserve"> and widening of a path for cyclists</w:t>
      </w:r>
      <w:r w:rsidR="0052641C">
        <w:rPr>
          <w:rFonts w:ascii="Arial" w:hAnsi="Arial" w:cs="Arial"/>
          <w:color w:val="000000" w:themeColor="text1"/>
          <w:sz w:val="24"/>
          <w:szCs w:val="24"/>
        </w:rPr>
        <w:t xml:space="preserve"> </w:t>
      </w:r>
      <w:r w:rsidR="00E85A98">
        <w:rPr>
          <w:rFonts w:ascii="Arial" w:hAnsi="Arial" w:cs="Arial"/>
          <w:color w:val="000000" w:themeColor="text1"/>
          <w:sz w:val="24"/>
          <w:szCs w:val="24"/>
        </w:rPr>
        <w:t>would</w:t>
      </w:r>
      <w:r w:rsidR="0052641C">
        <w:rPr>
          <w:rFonts w:ascii="Arial" w:hAnsi="Arial" w:cs="Arial"/>
          <w:color w:val="000000" w:themeColor="text1"/>
          <w:sz w:val="24"/>
          <w:szCs w:val="24"/>
        </w:rPr>
        <w:t xml:space="preserve"> improve </w:t>
      </w:r>
      <w:r w:rsidR="000A4843">
        <w:rPr>
          <w:rFonts w:ascii="Arial" w:hAnsi="Arial" w:cs="Arial"/>
          <w:color w:val="000000" w:themeColor="text1"/>
          <w:sz w:val="24"/>
          <w:szCs w:val="24"/>
        </w:rPr>
        <w:t>access</w:t>
      </w:r>
      <w:r w:rsidR="00997FD7">
        <w:rPr>
          <w:rFonts w:ascii="Arial" w:hAnsi="Arial" w:cs="Arial"/>
          <w:color w:val="000000" w:themeColor="text1"/>
          <w:sz w:val="24"/>
          <w:szCs w:val="24"/>
        </w:rPr>
        <w:t xml:space="preserve">. </w:t>
      </w:r>
    </w:p>
    <w:p w14:paraId="6ED74A8D" w14:textId="16B0C71B" w:rsidR="00CC5436" w:rsidRDefault="00E60D10" w:rsidP="00E570CE">
      <w:pPr>
        <w:pStyle w:val="Style1"/>
        <w:numPr>
          <w:ilvl w:val="0"/>
          <w:numId w:val="21"/>
        </w:numPr>
        <w:tabs>
          <w:tab w:val="clear" w:pos="720"/>
        </w:tabs>
        <w:rPr>
          <w:rFonts w:ascii="Arial" w:hAnsi="Arial" w:cs="Arial"/>
          <w:color w:val="000000" w:themeColor="text1"/>
          <w:sz w:val="24"/>
          <w:szCs w:val="24"/>
        </w:rPr>
      </w:pPr>
      <w:r>
        <w:rPr>
          <w:rFonts w:ascii="Arial" w:hAnsi="Arial" w:cs="Arial"/>
          <w:color w:val="000000" w:themeColor="text1"/>
          <w:sz w:val="24"/>
          <w:szCs w:val="24"/>
        </w:rPr>
        <w:t>FOLD</w:t>
      </w:r>
      <w:r w:rsidR="002A0632">
        <w:rPr>
          <w:rFonts w:ascii="Arial" w:hAnsi="Arial" w:cs="Arial"/>
          <w:color w:val="000000" w:themeColor="text1"/>
          <w:sz w:val="24"/>
          <w:szCs w:val="24"/>
        </w:rPr>
        <w:t xml:space="preserve">, </w:t>
      </w:r>
      <w:r>
        <w:rPr>
          <w:rFonts w:ascii="Arial" w:hAnsi="Arial" w:cs="Arial"/>
          <w:color w:val="000000" w:themeColor="text1"/>
          <w:sz w:val="24"/>
          <w:szCs w:val="24"/>
        </w:rPr>
        <w:t>the OSS</w:t>
      </w:r>
      <w:r w:rsidR="002A0632">
        <w:rPr>
          <w:rFonts w:ascii="Arial" w:hAnsi="Arial" w:cs="Arial"/>
          <w:color w:val="000000" w:themeColor="text1"/>
          <w:sz w:val="24"/>
          <w:szCs w:val="24"/>
        </w:rPr>
        <w:t xml:space="preserve"> and KCS</w:t>
      </w:r>
      <w:r>
        <w:rPr>
          <w:rFonts w:ascii="Arial" w:hAnsi="Arial" w:cs="Arial"/>
          <w:color w:val="000000" w:themeColor="text1"/>
          <w:sz w:val="24"/>
          <w:szCs w:val="24"/>
        </w:rPr>
        <w:t xml:space="preserve"> consider the proposed works </w:t>
      </w:r>
      <w:r w:rsidR="00E85A98">
        <w:rPr>
          <w:rFonts w:ascii="Arial" w:hAnsi="Arial" w:cs="Arial"/>
          <w:color w:val="000000" w:themeColor="text1"/>
          <w:sz w:val="24"/>
          <w:szCs w:val="24"/>
        </w:rPr>
        <w:t>would</w:t>
      </w:r>
      <w:r>
        <w:rPr>
          <w:rFonts w:ascii="Arial" w:hAnsi="Arial" w:cs="Arial"/>
          <w:color w:val="000000" w:themeColor="text1"/>
          <w:sz w:val="24"/>
          <w:szCs w:val="24"/>
        </w:rPr>
        <w:t xml:space="preserve"> reduce the enjoyment of the common by </w:t>
      </w:r>
      <w:r w:rsidR="004C3166">
        <w:rPr>
          <w:rFonts w:ascii="Arial" w:hAnsi="Arial" w:cs="Arial"/>
          <w:color w:val="000000" w:themeColor="text1"/>
          <w:sz w:val="24"/>
          <w:szCs w:val="24"/>
        </w:rPr>
        <w:t xml:space="preserve">altering </w:t>
      </w:r>
      <w:r w:rsidR="00946F91">
        <w:rPr>
          <w:rFonts w:ascii="Arial" w:hAnsi="Arial" w:cs="Arial"/>
          <w:color w:val="000000" w:themeColor="text1"/>
          <w:sz w:val="24"/>
          <w:szCs w:val="24"/>
        </w:rPr>
        <w:t xml:space="preserve">the feel and experience of the common. The </w:t>
      </w:r>
      <w:r w:rsidR="008560BE">
        <w:rPr>
          <w:rFonts w:ascii="Arial" w:hAnsi="Arial" w:cs="Arial"/>
          <w:color w:val="000000" w:themeColor="text1"/>
          <w:sz w:val="24"/>
          <w:szCs w:val="24"/>
        </w:rPr>
        <w:t xml:space="preserve">walls </w:t>
      </w:r>
      <w:r w:rsidR="00E85A98">
        <w:rPr>
          <w:rFonts w:ascii="Arial" w:hAnsi="Arial" w:cs="Arial"/>
          <w:color w:val="000000" w:themeColor="text1"/>
          <w:sz w:val="24"/>
          <w:szCs w:val="24"/>
        </w:rPr>
        <w:t>would</w:t>
      </w:r>
      <w:r w:rsidR="008560BE">
        <w:rPr>
          <w:rFonts w:ascii="Arial" w:hAnsi="Arial" w:cs="Arial"/>
          <w:color w:val="000000" w:themeColor="text1"/>
          <w:sz w:val="24"/>
          <w:szCs w:val="24"/>
        </w:rPr>
        <w:t xml:space="preserve"> make the common feel enclosed and the experience of walking in </w:t>
      </w:r>
      <w:proofErr w:type="gramStart"/>
      <w:r w:rsidR="008560BE">
        <w:rPr>
          <w:rFonts w:ascii="Arial" w:hAnsi="Arial" w:cs="Arial"/>
          <w:color w:val="000000" w:themeColor="text1"/>
          <w:sz w:val="24"/>
          <w:szCs w:val="24"/>
        </w:rPr>
        <w:t>an open area</w:t>
      </w:r>
      <w:proofErr w:type="gramEnd"/>
      <w:r w:rsidR="008560BE">
        <w:rPr>
          <w:rFonts w:ascii="Arial" w:hAnsi="Arial" w:cs="Arial"/>
          <w:color w:val="000000" w:themeColor="text1"/>
          <w:sz w:val="24"/>
          <w:szCs w:val="24"/>
        </w:rPr>
        <w:t xml:space="preserve"> </w:t>
      </w:r>
      <w:r w:rsidR="00E85A98">
        <w:rPr>
          <w:rFonts w:ascii="Arial" w:hAnsi="Arial" w:cs="Arial"/>
          <w:color w:val="000000" w:themeColor="text1"/>
          <w:sz w:val="24"/>
          <w:szCs w:val="24"/>
        </w:rPr>
        <w:t>would</w:t>
      </w:r>
      <w:r w:rsidR="008560BE">
        <w:rPr>
          <w:rFonts w:ascii="Arial" w:hAnsi="Arial" w:cs="Arial"/>
          <w:color w:val="000000" w:themeColor="text1"/>
          <w:sz w:val="24"/>
          <w:szCs w:val="24"/>
        </w:rPr>
        <w:t xml:space="preserve"> be lost.</w:t>
      </w:r>
    </w:p>
    <w:p w14:paraId="5BF758D2" w14:textId="40B67140" w:rsidR="004E25AA" w:rsidRDefault="008D60EC" w:rsidP="009E4453">
      <w:pPr>
        <w:pStyle w:val="Style1"/>
        <w:numPr>
          <w:ilvl w:val="0"/>
          <w:numId w:val="21"/>
        </w:numPr>
        <w:tabs>
          <w:tab w:val="clear" w:pos="720"/>
        </w:tabs>
        <w:rPr>
          <w:rFonts w:ascii="Arial" w:hAnsi="Arial" w:cs="Arial"/>
          <w:color w:val="000000" w:themeColor="text1"/>
          <w:sz w:val="24"/>
          <w:szCs w:val="24"/>
        </w:rPr>
      </w:pPr>
      <w:r>
        <w:rPr>
          <w:rFonts w:ascii="Arial" w:hAnsi="Arial" w:cs="Arial"/>
          <w:color w:val="000000" w:themeColor="text1"/>
          <w:sz w:val="24"/>
          <w:szCs w:val="24"/>
        </w:rPr>
        <w:t>The walls are likely to make the common feel less open than the existing railings</w:t>
      </w:r>
      <w:r w:rsidR="00197308">
        <w:rPr>
          <w:rFonts w:ascii="Arial" w:hAnsi="Arial" w:cs="Arial"/>
          <w:color w:val="000000" w:themeColor="text1"/>
          <w:sz w:val="24"/>
          <w:szCs w:val="24"/>
        </w:rPr>
        <w:t xml:space="preserve"> and restrict views in</w:t>
      </w:r>
      <w:r w:rsidR="00C663F8">
        <w:rPr>
          <w:rFonts w:ascii="Arial" w:hAnsi="Arial" w:cs="Arial"/>
          <w:color w:val="000000" w:themeColor="text1"/>
          <w:sz w:val="24"/>
          <w:szCs w:val="24"/>
        </w:rPr>
        <w:t>t</w:t>
      </w:r>
      <w:r w:rsidR="00197308">
        <w:rPr>
          <w:rFonts w:ascii="Arial" w:hAnsi="Arial" w:cs="Arial"/>
          <w:color w:val="000000" w:themeColor="text1"/>
          <w:sz w:val="24"/>
          <w:szCs w:val="24"/>
        </w:rPr>
        <w:t xml:space="preserve">o and out of the common. However, once on the common, I consider the main </w:t>
      </w:r>
      <w:r w:rsidR="009E4453">
        <w:rPr>
          <w:rFonts w:ascii="Arial" w:hAnsi="Arial" w:cs="Arial"/>
          <w:color w:val="000000" w:themeColor="text1"/>
          <w:sz w:val="24"/>
          <w:szCs w:val="24"/>
        </w:rPr>
        <w:t xml:space="preserve">appeal </w:t>
      </w:r>
      <w:r w:rsidR="00307AFA">
        <w:rPr>
          <w:rFonts w:ascii="Arial" w:hAnsi="Arial" w:cs="Arial"/>
          <w:color w:val="000000" w:themeColor="text1"/>
          <w:sz w:val="24"/>
          <w:szCs w:val="24"/>
        </w:rPr>
        <w:t>is</w:t>
      </w:r>
      <w:r w:rsidR="009E4453">
        <w:rPr>
          <w:rFonts w:ascii="Arial" w:hAnsi="Arial" w:cs="Arial"/>
          <w:color w:val="000000" w:themeColor="text1"/>
          <w:sz w:val="24"/>
          <w:szCs w:val="24"/>
        </w:rPr>
        <w:t xml:space="preserve"> the view of the river which </w:t>
      </w:r>
      <w:r w:rsidR="00E85A98">
        <w:rPr>
          <w:rFonts w:ascii="Arial" w:hAnsi="Arial" w:cs="Arial"/>
          <w:color w:val="000000" w:themeColor="text1"/>
          <w:sz w:val="24"/>
          <w:szCs w:val="24"/>
        </w:rPr>
        <w:t>would</w:t>
      </w:r>
      <w:r w:rsidR="009E4453">
        <w:rPr>
          <w:rFonts w:ascii="Arial" w:hAnsi="Arial" w:cs="Arial"/>
          <w:color w:val="000000" w:themeColor="text1"/>
          <w:sz w:val="24"/>
          <w:szCs w:val="24"/>
        </w:rPr>
        <w:t xml:space="preserve"> </w:t>
      </w:r>
      <w:proofErr w:type="gramStart"/>
      <w:r w:rsidR="00537C85">
        <w:rPr>
          <w:rFonts w:ascii="Arial" w:hAnsi="Arial" w:cs="Arial"/>
          <w:color w:val="000000" w:themeColor="text1"/>
          <w:sz w:val="24"/>
          <w:szCs w:val="24"/>
        </w:rPr>
        <w:t xml:space="preserve">largely </w:t>
      </w:r>
      <w:r w:rsidR="009E4453">
        <w:rPr>
          <w:rFonts w:ascii="Arial" w:hAnsi="Arial" w:cs="Arial"/>
          <w:color w:val="000000" w:themeColor="text1"/>
          <w:sz w:val="24"/>
          <w:szCs w:val="24"/>
        </w:rPr>
        <w:t>remain</w:t>
      </w:r>
      <w:proofErr w:type="gramEnd"/>
      <w:r w:rsidR="009E4453">
        <w:rPr>
          <w:rFonts w:ascii="Arial" w:hAnsi="Arial" w:cs="Arial"/>
          <w:color w:val="000000" w:themeColor="text1"/>
          <w:sz w:val="24"/>
          <w:szCs w:val="24"/>
        </w:rPr>
        <w:t xml:space="preserve"> unchanged by the proposed works.</w:t>
      </w:r>
      <w:r w:rsidR="004E25AA">
        <w:rPr>
          <w:rFonts w:ascii="Arial" w:hAnsi="Arial" w:cs="Arial"/>
          <w:color w:val="000000" w:themeColor="text1"/>
          <w:sz w:val="24"/>
          <w:szCs w:val="24"/>
        </w:rPr>
        <w:t xml:space="preserve"> Due to the amount of traffic on New Road and the </w:t>
      </w:r>
      <w:r w:rsidR="00FD3AC8">
        <w:rPr>
          <w:rFonts w:ascii="Arial" w:hAnsi="Arial" w:cs="Arial"/>
          <w:color w:val="000000" w:themeColor="text1"/>
          <w:sz w:val="24"/>
          <w:szCs w:val="24"/>
        </w:rPr>
        <w:t xml:space="preserve">vehicular access and </w:t>
      </w:r>
      <w:r w:rsidR="000B0BCB">
        <w:rPr>
          <w:rFonts w:ascii="Arial" w:hAnsi="Arial" w:cs="Arial"/>
          <w:color w:val="000000" w:themeColor="text1"/>
          <w:sz w:val="24"/>
          <w:szCs w:val="24"/>
        </w:rPr>
        <w:t>parking for businesses on the north</w:t>
      </w:r>
      <w:r w:rsidR="009E093C">
        <w:rPr>
          <w:rFonts w:ascii="Arial" w:hAnsi="Arial" w:cs="Arial"/>
          <w:color w:val="000000" w:themeColor="text1"/>
          <w:sz w:val="24"/>
          <w:szCs w:val="24"/>
        </w:rPr>
        <w:t>-</w:t>
      </w:r>
      <w:r w:rsidR="007916C0">
        <w:rPr>
          <w:rFonts w:ascii="Arial" w:hAnsi="Arial" w:cs="Arial"/>
          <w:color w:val="000000" w:themeColor="text1"/>
          <w:sz w:val="24"/>
          <w:szCs w:val="24"/>
        </w:rPr>
        <w:t xml:space="preserve">western side of </w:t>
      </w:r>
      <w:r w:rsidR="00C663F8">
        <w:rPr>
          <w:rFonts w:ascii="Arial" w:hAnsi="Arial" w:cs="Arial"/>
          <w:color w:val="000000" w:themeColor="text1"/>
          <w:sz w:val="24"/>
          <w:szCs w:val="24"/>
        </w:rPr>
        <w:t>it</w:t>
      </w:r>
      <w:r w:rsidR="007916C0">
        <w:rPr>
          <w:rFonts w:ascii="Arial" w:hAnsi="Arial" w:cs="Arial"/>
          <w:color w:val="000000" w:themeColor="text1"/>
          <w:sz w:val="24"/>
          <w:szCs w:val="24"/>
        </w:rPr>
        <w:t>,</w:t>
      </w:r>
      <w:r w:rsidR="004D709A">
        <w:rPr>
          <w:rFonts w:ascii="Arial" w:hAnsi="Arial" w:cs="Arial"/>
          <w:color w:val="000000" w:themeColor="text1"/>
          <w:sz w:val="24"/>
          <w:szCs w:val="24"/>
        </w:rPr>
        <w:t xml:space="preserve"> I</w:t>
      </w:r>
      <w:r w:rsidR="00F5355E">
        <w:rPr>
          <w:rFonts w:ascii="Arial" w:hAnsi="Arial" w:cs="Arial"/>
          <w:color w:val="000000" w:themeColor="text1"/>
          <w:sz w:val="24"/>
          <w:szCs w:val="24"/>
        </w:rPr>
        <w:t xml:space="preserve"> consider most </w:t>
      </w:r>
      <w:r w:rsidR="00AD7775">
        <w:rPr>
          <w:rFonts w:ascii="Arial" w:hAnsi="Arial" w:cs="Arial"/>
          <w:color w:val="000000" w:themeColor="text1"/>
          <w:sz w:val="24"/>
          <w:szCs w:val="24"/>
        </w:rPr>
        <w:t>walkers and cyclists</w:t>
      </w:r>
      <w:r w:rsidR="00CC46D2">
        <w:rPr>
          <w:rFonts w:ascii="Arial" w:hAnsi="Arial" w:cs="Arial"/>
          <w:color w:val="000000" w:themeColor="text1"/>
          <w:sz w:val="24"/>
          <w:szCs w:val="24"/>
        </w:rPr>
        <w:t xml:space="preserve"> </w:t>
      </w:r>
      <w:r w:rsidR="00F5355E">
        <w:rPr>
          <w:rFonts w:ascii="Arial" w:hAnsi="Arial" w:cs="Arial"/>
          <w:color w:val="000000" w:themeColor="text1"/>
          <w:sz w:val="24"/>
          <w:szCs w:val="24"/>
        </w:rPr>
        <w:t xml:space="preserve">would prefer to </w:t>
      </w:r>
      <w:r w:rsidR="00CC46D2">
        <w:rPr>
          <w:rFonts w:ascii="Arial" w:hAnsi="Arial" w:cs="Arial"/>
          <w:color w:val="000000" w:themeColor="text1"/>
          <w:sz w:val="24"/>
          <w:szCs w:val="24"/>
        </w:rPr>
        <w:t>use</w:t>
      </w:r>
      <w:r w:rsidR="00461E7C">
        <w:rPr>
          <w:rFonts w:ascii="Arial" w:hAnsi="Arial" w:cs="Arial"/>
          <w:color w:val="000000" w:themeColor="text1"/>
          <w:sz w:val="24"/>
          <w:szCs w:val="24"/>
        </w:rPr>
        <w:t xml:space="preserve"> the path </w:t>
      </w:r>
      <w:r w:rsidR="00E85A98">
        <w:rPr>
          <w:rFonts w:ascii="Arial" w:hAnsi="Arial" w:cs="Arial"/>
          <w:color w:val="000000" w:themeColor="text1"/>
          <w:sz w:val="24"/>
          <w:szCs w:val="24"/>
        </w:rPr>
        <w:t>on</w:t>
      </w:r>
      <w:r w:rsidR="00461E7C">
        <w:rPr>
          <w:rFonts w:ascii="Arial" w:hAnsi="Arial" w:cs="Arial"/>
          <w:color w:val="000000" w:themeColor="text1"/>
          <w:sz w:val="24"/>
          <w:szCs w:val="24"/>
        </w:rPr>
        <w:t xml:space="preserve"> the common </w:t>
      </w:r>
      <w:r w:rsidR="00461E7C">
        <w:rPr>
          <w:rFonts w:ascii="Arial" w:hAnsi="Arial" w:cs="Arial"/>
          <w:color w:val="000000" w:themeColor="text1"/>
          <w:sz w:val="24"/>
          <w:szCs w:val="24"/>
        </w:rPr>
        <w:lastRenderedPageBreak/>
        <w:t>rather than the</w:t>
      </w:r>
      <w:r w:rsidR="004D60F3">
        <w:rPr>
          <w:rFonts w:ascii="Arial" w:hAnsi="Arial" w:cs="Arial"/>
          <w:color w:val="000000" w:themeColor="text1"/>
          <w:sz w:val="24"/>
          <w:szCs w:val="24"/>
        </w:rPr>
        <w:t xml:space="preserve"> </w:t>
      </w:r>
      <w:r w:rsidR="00461E7C">
        <w:rPr>
          <w:rFonts w:ascii="Arial" w:hAnsi="Arial" w:cs="Arial"/>
          <w:color w:val="000000" w:themeColor="text1"/>
          <w:sz w:val="24"/>
          <w:szCs w:val="24"/>
        </w:rPr>
        <w:t>footway</w:t>
      </w:r>
      <w:r w:rsidR="00DE7783">
        <w:rPr>
          <w:rFonts w:ascii="Arial" w:hAnsi="Arial" w:cs="Arial"/>
          <w:color w:val="000000" w:themeColor="text1"/>
          <w:sz w:val="24"/>
          <w:szCs w:val="24"/>
        </w:rPr>
        <w:t xml:space="preserve"> or carriageway</w:t>
      </w:r>
      <w:r w:rsidR="00C663F8">
        <w:rPr>
          <w:rFonts w:ascii="Arial" w:hAnsi="Arial" w:cs="Arial"/>
          <w:color w:val="000000" w:themeColor="text1"/>
          <w:sz w:val="24"/>
          <w:szCs w:val="24"/>
        </w:rPr>
        <w:t>,</w:t>
      </w:r>
      <w:r w:rsidR="00461E7C">
        <w:rPr>
          <w:rFonts w:ascii="Arial" w:hAnsi="Arial" w:cs="Arial"/>
          <w:color w:val="000000" w:themeColor="text1"/>
          <w:sz w:val="24"/>
          <w:szCs w:val="24"/>
        </w:rPr>
        <w:t xml:space="preserve"> </w:t>
      </w:r>
      <w:r w:rsidR="00977847">
        <w:rPr>
          <w:rFonts w:ascii="Arial" w:hAnsi="Arial" w:cs="Arial"/>
          <w:color w:val="000000" w:themeColor="text1"/>
          <w:sz w:val="24"/>
          <w:szCs w:val="24"/>
        </w:rPr>
        <w:t xml:space="preserve">and this </w:t>
      </w:r>
      <w:proofErr w:type="gramStart"/>
      <w:r w:rsidR="00977847">
        <w:rPr>
          <w:rFonts w:ascii="Arial" w:hAnsi="Arial" w:cs="Arial"/>
          <w:color w:val="000000" w:themeColor="text1"/>
          <w:sz w:val="24"/>
          <w:szCs w:val="24"/>
        </w:rPr>
        <w:t>appeared to be</w:t>
      </w:r>
      <w:proofErr w:type="gramEnd"/>
      <w:r w:rsidR="00977847">
        <w:rPr>
          <w:rFonts w:ascii="Arial" w:hAnsi="Arial" w:cs="Arial"/>
          <w:color w:val="000000" w:themeColor="text1"/>
          <w:sz w:val="24"/>
          <w:szCs w:val="24"/>
        </w:rPr>
        <w:t xml:space="preserve"> the case during </w:t>
      </w:r>
      <w:r w:rsidR="00E85A98">
        <w:rPr>
          <w:rFonts w:ascii="Arial" w:hAnsi="Arial" w:cs="Arial"/>
          <w:color w:val="000000" w:themeColor="text1"/>
          <w:sz w:val="24"/>
          <w:szCs w:val="24"/>
        </w:rPr>
        <w:t>my</w:t>
      </w:r>
      <w:r w:rsidR="00977847">
        <w:rPr>
          <w:rFonts w:ascii="Arial" w:hAnsi="Arial" w:cs="Arial"/>
          <w:color w:val="000000" w:themeColor="text1"/>
          <w:sz w:val="24"/>
          <w:szCs w:val="24"/>
        </w:rPr>
        <w:t xml:space="preserve"> site visit</w:t>
      </w:r>
      <w:r w:rsidR="00461E7C">
        <w:rPr>
          <w:rFonts w:ascii="Arial" w:hAnsi="Arial" w:cs="Arial"/>
          <w:color w:val="000000" w:themeColor="text1"/>
          <w:sz w:val="24"/>
          <w:szCs w:val="24"/>
        </w:rPr>
        <w:t xml:space="preserve">. </w:t>
      </w:r>
      <w:r w:rsidR="00977847">
        <w:rPr>
          <w:rFonts w:ascii="Arial" w:hAnsi="Arial" w:cs="Arial"/>
          <w:color w:val="000000" w:themeColor="text1"/>
          <w:sz w:val="24"/>
          <w:szCs w:val="24"/>
        </w:rPr>
        <w:t>Th</w:t>
      </w:r>
      <w:r w:rsidR="007327F7">
        <w:rPr>
          <w:rFonts w:ascii="Arial" w:hAnsi="Arial" w:cs="Arial"/>
          <w:color w:val="000000" w:themeColor="text1"/>
          <w:sz w:val="24"/>
          <w:szCs w:val="24"/>
        </w:rPr>
        <w:t>is would minimise the impact</w:t>
      </w:r>
      <w:r w:rsidR="0085192C">
        <w:rPr>
          <w:rFonts w:ascii="Arial" w:hAnsi="Arial" w:cs="Arial"/>
          <w:color w:val="000000" w:themeColor="text1"/>
          <w:sz w:val="24"/>
          <w:szCs w:val="24"/>
        </w:rPr>
        <w:t xml:space="preserve"> the wall </w:t>
      </w:r>
      <w:r w:rsidR="003110EB">
        <w:rPr>
          <w:rFonts w:ascii="Arial" w:hAnsi="Arial" w:cs="Arial"/>
          <w:color w:val="000000" w:themeColor="text1"/>
          <w:sz w:val="24"/>
          <w:szCs w:val="24"/>
        </w:rPr>
        <w:t xml:space="preserve">would have </w:t>
      </w:r>
      <w:r w:rsidR="0085192C">
        <w:rPr>
          <w:rFonts w:ascii="Arial" w:hAnsi="Arial" w:cs="Arial"/>
          <w:color w:val="000000" w:themeColor="text1"/>
          <w:sz w:val="24"/>
          <w:szCs w:val="24"/>
        </w:rPr>
        <w:t>on</w:t>
      </w:r>
      <w:r w:rsidR="004D3191">
        <w:rPr>
          <w:rFonts w:ascii="Arial" w:hAnsi="Arial" w:cs="Arial"/>
          <w:color w:val="000000" w:themeColor="text1"/>
          <w:sz w:val="24"/>
          <w:szCs w:val="24"/>
        </w:rPr>
        <w:t xml:space="preserve"> the</w:t>
      </w:r>
      <w:r w:rsidR="0085192C">
        <w:rPr>
          <w:rFonts w:ascii="Arial" w:hAnsi="Arial" w:cs="Arial"/>
          <w:color w:val="000000" w:themeColor="text1"/>
          <w:sz w:val="24"/>
          <w:szCs w:val="24"/>
        </w:rPr>
        <w:t xml:space="preserve"> views</w:t>
      </w:r>
      <w:r w:rsidR="007D3BEA">
        <w:rPr>
          <w:rFonts w:ascii="Arial" w:hAnsi="Arial" w:cs="Arial"/>
          <w:color w:val="000000" w:themeColor="text1"/>
          <w:sz w:val="24"/>
          <w:szCs w:val="24"/>
        </w:rPr>
        <w:t xml:space="preserve">. </w:t>
      </w:r>
    </w:p>
    <w:p w14:paraId="4E8DF4CC" w14:textId="202B959F" w:rsidR="006744C7" w:rsidRPr="009E4453" w:rsidRDefault="009E4453" w:rsidP="009E4453">
      <w:pPr>
        <w:pStyle w:val="Style1"/>
        <w:numPr>
          <w:ilvl w:val="0"/>
          <w:numId w:val="21"/>
        </w:numPr>
        <w:tabs>
          <w:tab w:val="clear" w:pos="720"/>
        </w:tabs>
        <w:rPr>
          <w:rFonts w:ascii="Arial" w:hAnsi="Arial" w:cs="Arial"/>
          <w:color w:val="000000" w:themeColor="text1"/>
          <w:sz w:val="24"/>
          <w:szCs w:val="24"/>
        </w:rPr>
      </w:pPr>
      <w:r>
        <w:rPr>
          <w:rFonts w:ascii="Arial" w:hAnsi="Arial" w:cs="Arial"/>
          <w:color w:val="000000" w:themeColor="text1"/>
          <w:sz w:val="24"/>
          <w:szCs w:val="24"/>
        </w:rPr>
        <w:t xml:space="preserve">Works </w:t>
      </w:r>
      <w:r w:rsidR="00412F02">
        <w:rPr>
          <w:rFonts w:ascii="Arial" w:hAnsi="Arial" w:cs="Arial"/>
          <w:color w:val="000000" w:themeColor="text1"/>
          <w:sz w:val="24"/>
          <w:szCs w:val="24"/>
        </w:rPr>
        <w:t xml:space="preserve">are </w:t>
      </w:r>
      <w:proofErr w:type="gramStart"/>
      <w:r>
        <w:rPr>
          <w:rFonts w:ascii="Arial" w:hAnsi="Arial" w:cs="Arial"/>
          <w:color w:val="000000" w:themeColor="text1"/>
          <w:sz w:val="24"/>
          <w:szCs w:val="24"/>
        </w:rPr>
        <w:t xml:space="preserve">predominantly </w:t>
      </w:r>
      <w:r w:rsidR="00EC08D1">
        <w:rPr>
          <w:rFonts w:ascii="Arial" w:hAnsi="Arial" w:cs="Arial"/>
          <w:color w:val="000000" w:themeColor="text1"/>
          <w:sz w:val="24"/>
          <w:szCs w:val="24"/>
        </w:rPr>
        <w:t>along</w:t>
      </w:r>
      <w:proofErr w:type="gramEnd"/>
      <w:r>
        <w:rPr>
          <w:rFonts w:ascii="Arial" w:hAnsi="Arial" w:cs="Arial"/>
          <w:color w:val="000000" w:themeColor="text1"/>
          <w:sz w:val="24"/>
          <w:szCs w:val="24"/>
        </w:rPr>
        <w:t xml:space="preserve"> the New Road edge of the common,</w:t>
      </w:r>
      <w:r w:rsidR="00CA6B57">
        <w:rPr>
          <w:rFonts w:ascii="Arial" w:hAnsi="Arial" w:cs="Arial"/>
          <w:color w:val="000000" w:themeColor="text1"/>
          <w:sz w:val="24"/>
          <w:szCs w:val="24"/>
        </w:rPr>
        <w:t xml:space="preserve"> with limited works</w:t>
      </w:r>
      <w:r>
        <w:rPr>
          <w:rFonts w:ascii="Arial" w:hAnsi="Arial" w:cs="Arial"/>
          <w:color w:val="000000" w:themeColor="text1"/>
          <w:sz w:val="24"/>
          <w:szCs w:val="24"/>
        </w:rPr>
        <w:t xml:space="preserve"> within it. </w:t>
      </w:r>
      <w:r w:rsidR="006744C7" w:rsidRPr="009E4453">
        <w:rPr>
          <w:rFonts w:ascii="Arial" w:hAnsi="Arial" w:cs="Arial"/>
          <w:color w:val="000000" w:themeColor="text1"/>
          <w:sz w:val="24"/>
          <w:szCs w:val="24"/>
        </w:rPr>
        <w:t xml:space="preserve">I have </w:t>
      </w:r>
      <w:r>
        <w:rPr>
          <w:rFonts w:ascii="Arial" w:hAnsi="Arial" w:cs="Arial"/>
          <w:color w:val="000000" w:themeColor="text1"/>
          <w:sz w:val="24"/>
          <w:szCs w:val="24"/>
        </w:rPr>
        <w:t xml:space="preserve">already </w:t>
      </w:r>
      <w:r w:rsidR="006744C7" w:rsidRPr="009E4453">
        <w:rPr>
          <w:rFonts w:ascii="Arial" w:hAnsi="Arial" w:cs="Arial"/>
          <w:color w:val="000000" w:themeColor="text1"/>
          <w:sz w:val="24"/>
          <w:szCs w:val="24"/>
        </w:rPr>
        <w:t>concluded</w:t>
      </w:r>
      <w:r w:rsidR="009A2C92" w:rsidRPr="009E4453">
        <w:rPr>
          <w:rFonts w:ascii="Arial" w:hAnsi="Arial" w:cs="Arial"/>
          <w:color w:val="000000" w:themeColor="text1"/>
          <w:sz w:val="24"/>
          <w:szCs w:val="24"/>
        </w:rPr>
        <w:t xml:space="preserve"> above</w:t>
      </w:r>
      <w:r w:rsidR="006744C7" w:rsidRPr="009E4453">
        <w:rPr>
          <w:rFonts w:ascii="Arial" w:hAnsi="Arial" w:cs="Arial"/>
          <w:color w:val="000000" w:themeColor="text1"/>
          <w:sz w:val="24"/>
          <w:szCs w:val="24"/>
        </w:rPr>
        <w:t xml:space="preserve"> </w:t>
      </w:r>
      <w:r w:rsidR="00CA6B57">
        <w:rPr>
          <w:rFonts w:ascii="Arial" w:hAnsi="Arial" w:cs="Arial"/>
          <w:color w:val="000000" w:themeColor="text1"/>
          <w:sz w:val="24"/>
          <w:szCs w:val="24"/>
        </w:rPr>
        <w:t xml:space="preserve">that </w:t>
      </w:r>
      <w:r w:rsidR="006744C7" w:rsidRPr="009E4453">
        <w:rPr>
          <w:rFonts w:ascii="Arial" w:hAnsi="Arial" w:cs="Arial"/>
          <w:color w:val="000000" w:themeColor="text1"/>
          <w:sz w:val="24"/>
          <w:szCs w:val="24"/>
        </w:rPr>
        <w:t>the planters and additional hardstanding w</w:t>
      </w:r>
      <w:r w:rsidR="00E85A98">
        <w:rPr>
          <w:rFonts w:ascii="Arial" w:hAnsi="Arial" w:cs="Arial"/>
          <w:color w:val="000000" w:themeColor="text1"/>
          <w:sz w:val="24"/>
          <w:szCs w:val="24"/>
        </w:rPr>
        <w:t>ould</w:t>
      </w:r>
      <w:r w:rsidR="006744C7" w:rsidRPr="009E4453">
        <w:rPr>
          <w:rFonts w:ascii="Arial" w:hAnsi="Arial" w:cs="Arial"/>
          <w:color w:val="000000" w:themeColor="text1"/>
          <w:sz w:val="24"/>
          <w:szCs w:val="24"/>
        </w:rPr>
        <w:t xml:space="preserve"> have minimal impact </w:t>
      </w:r>
      <w:r w:rsidR="003B574C">
        <w:rPr>
          <w:rFonts w:ascii="Arial" w:hAnsi="Arial" w:cs="Arial"/>
          <w:color w:val="000000" w:themeColor="text1"/>
          <w:sz w:val="24"/>
          <w:szCs w:val="24"/>
        </w:rPr>
        <w:t xml:space="preserve">on </w:t>
      </w:r>
      <w:r w:rsidR="00EC08D1">
        <w:rPr>
          <w:rFonts w:ascii="Arial" w:hAnsi="Arial" w:cs="Arial"/>
          <w:color w:val="000000" w:themeColor="text1"/>
          <w:sz w:val="24"/>
          <w:szCs w:val="24"/>
        </w:rPr>
        <w:t xml:space="preserve">the </w:t>
      </w:r>
      <w:r w:rsidR="003B574C">
        <w:rPr>
          <w:rFonts w:ascii="Arial" w:hAnsi="Arial" w:cs="Arial"/>
          <w:color w:val="000000" w:themeColor="text1"/>
          <w:sz w:val="24"/>
          <w:szCs w:val="24"/>
        </w:rPr>
        <w:t>r</w:t>
      </w:r>
      <w:r w:rsidR="006744C7" w:rsidRPr="009E4453">
        <w:rPr>
          <w:rFonts w:ascii="Arial" w:hAnsi="Arial" w:cs="Arial"/>
          <w:color w:val="000000" w:themeColor="text1"/>
          <w:sz w:val="24"/>
          <w:szCs w:val="24"/>
        </w:rPr>
        <w:t>ecreational use of the common.</w:t>
      </w:r>
    </w:p>
    <w:p w14:paraId="0C3606B6" w14:textId="4BFB7BB2" w:rsidR="008D3FEB" w:rsidRDefault="0051053D" w:rsidP="00BF452B">
      <w:pPr>
        <w:pStyle w:val="Style1"/>
        <w:numPr>
          <w:ilvl w:val="0"/>
          <w:numId w:val="21"/>
        </w:numPr>
        <w:tabs>
          <w:tab w:val="clear" w:pos="720"/>
        </w:tabs>
        <w:rPr>
          <w:rFonts w:ascii="Arial" w:hAnsi="Arial" w:cs="Arial"/>
          <w:color w:val="000000" w:themeColor="text1"/>
          <w:sz w:val="24"/>
          <w:szCs w:val="24"/>
        </w:rPr>
      </w:pPr>
      <w:r w:rsidRPr="00C07EE3">
        <w:rPr>
          <w:rFonts w:ascii="Arial" w:hAnsi="Arial" w:cs="Arial"/>
          <w:color w:val="000000" w:themeColor="text1"/>
          <w:sz w:val="24"/>
          <w:szCs w:val="24"/>
        </w:rPr>
        <w:t xml:space="preserve">During </w:t>
      </w:r>
      <w:r w:rsidR="00BF25F1" w:rsidRPr="00C07EE3">
        <w:rPr>
          <w:rFonts w:ascii="Arial" w:hAnsi="Arial" w:cs="Arial"/>
          <w:color w:val="000000" w:themeColor="text1"/>
          <w:sz w:val="24"/>
          <w:szCs w:val="24"/>
        </w:rPr>
        <w:t>the construction of the</w:t>
      </w:r>
      <w:r w:rsidR="002349AE" w:rsidRPr="00C07EE3">
        <w:rPr>
          <w:rFonts w:ascii="Arial" w:hAnsi="Arial" w:cs="Arial"/>
          <w:color w:val="000000" w:themeColor="text1"/>
          <w:sz w:val="24"/>
          <w:szCs w:val="24"/>
        </w:rPr>
        <w:t xml:space="preserve"> </w:t>
      </w:r>
      <w:r w:rsidR="00DF7722" w:rsidRPr="00C07EE3">
        <w:rPr>
          <w:rFonts w:ascii="Arial" w:hAnsi="Arial" w:cs="Arial"/>
          <w:color w:val="000000" w:themeColor="text1"/>
          <w:sz w:val="24"/>
          <w:szCs w:val="24"/>
        </w:rPr>
        <w:t>proposed</w:t>
      </w:r>
      <w:r w:rsidR="002349AE" w:rsidRPr="00C07EE3">
        <w:rPr>
          <w:rFonts w:ascii="Arial" w:hAnsi="Arial" w:cs="Arial"/>
          <w:color w:val="000000" w:themeColor="text1"/>
          <w:sz w:val="24"/>
          <w:szCs w:val="24"/>
        </w:rPr>
        <w:t xml:space="preserve"> </w:t>
      </w:r>
      <w:r w:rsidRPr="00C07EE3">
        <w:rPr>
          <w:rFonts w:ascii="Arial" w:hAnsi="Arial" w:cs="Arial"/>
          <w:color w:val="000000" w:themeColor="text1"/>
          <w:sz w:val="24"/>
          <w:szCs w:val="24"/>
        </w:rPr>
        <w:t>works</w:t>
      </w:r>
      <w:r w:rsidR="006E7027">
        <w:rPr>
          <w:rFonts w:ascii="Arial" w:hAnsi="Arial" w:cs="Arial"/>
          <w:color w:val="000000" w:themeColor="text1"/>
          <w:sz w:val="24"/>
          <w:szCs w:val="24"/>
        </w:rPr>
        <w:t>,</w:t>
      </w:r>
      <w:r w:rsidRPr="00C07EE3">
        <w:rPr>
          <w:rFonts w:ascii="Arial" w:hAnsi="Arial" w:cs="Arial"/>
          <w:color w:val="000000" w:themeColor="text1"/>
          <w:sz w:val="24"/>
          <w:szCs w:val="24"/>
        </w:rPr>
        <w:t xml:space="preserve"> </w:t>
      </w:r>
      <w:r w:rsidR="009E4252" w:rsidRPr="00C07EE3">
        <w:rPr>
          <w:rFonts w:ascii="Arial" w:hAnsi="Arial" w:cs="Arial"/>
          <w:color w:val="000000" w:themeColor="text1"/>
          <w:sz w:val="24"/>
          <w:szCs w:val="24"/>
        </w:rPr>
        <w:t>New Road Common</w:t>
      </w:r>
      <w:r w:rsidR="004D709A" w:rsidRPr="00C07EE3">
        <w:rPr>
          <w:rFonts w:ascii="Arial" w:hAnsi="Arial" w:cs="Arial"/>
          <w:color w:val="000000" w:themeColor="text1"/>
          <w:sz w:val="24"/>
          <w:szCs w:val="24"/>
        </w:rPr>
        <w:t xml:space="preserve"> and part of New Road</w:t>
      </w:r>
      <w:r w:rsidR="009E4252" w:rsidRPr="00C07EE3">
        <w:rPr>
          <w:rFonts w:ascii="Arial" w:hAnsi="Arial" w:cs="Arial"/>
          <w:color w:val="000000" w:themeColor="text1"/>
          <w:sz w:val="24"/>
          <w:szCs w:val="24"/>
        </w:rPr>
        <w:t xml:space="preserve"> </w:t>
      </w:r>
      <w:r w:rsidR="00E85A98">
        <w:rPr>
          <w:rFonts w:ascii="Arial" w:hAnsi="Arial" w:cs="Arial"/>
          <w:color w:val="000000" w:themeColor="text1"/>
          <w:sz w:val="24"/>
          <w:szCs w:val="24"/>
        </w:rPr>
        <w:t>would</w:t>
      </w:r>
      <w:r w:rsidR="009E4252" w:rsidRPr="00C07EE3">
        <w:rPr>
          <w:rFonts w:ascii="Arial" w:hAnsi="Arial" w:cs="Arial"/>
          <w:color w:val="000000" w:themeColor="text1"/>
          <w:sz w:val="24"/>
          <w:szCs w:val="24"/>
        </w:rPr>
        <w:t xml:space="preserve"> </w:t>
      </w:r>
      <w:proofErr w:type="gramStart"/>
      <w:r w:rsidR="009E4252" w:rsidRPr="00C07EE3">
        <w:rPr>
          <w:rFonts w:ascii="Arial" w:hAnsi="Arial" w:cs="Arial"/>
          <w:color w:val="000000" w:themeColor="text1"/>
          <w:sz w:val="24"/>
          <w:szCs w:val="24"/>
        </w:rPr>
        <w:t>be closed</w:t>
      </w:r>
      <w:proofErr w:type="gramEnd"/>
      <w:r w:rsidR="009E4252" w:rsidRPr="00C07EE3">
        <w:rPr>
          <w:rFonts w:ascii="Arial" w:hAnsi="Arial" w:cs="Arial"/>
          <w:color w:val="000000" w:themeColor="text1"/>
          <w:sz w:val="24"/>
          <w:szCs w:val="24"/>
        </w:rPr>
        <w:t xml:space="preserve"> which </w:t>
      </w:r>
      <w:r w:rsidR="00E85A98">
        <w:rPr>
          <w:rFonts w:ascii="Arial" w:hAnsi="Arial" w:cs="Arial"/>
          <w:color w:val="000000" w:themeColor="text1"/>
          <w:sz w:val="24"/>
          <w:szCs w:val="24"/>
        </w:rPr>
        <w:t>would</w:t>
      </w:r>
      <w:r w:rsidR="009E4252" w:rsidRPr="00C07EE3">
        <w:rPr>
          <w:rFonts w:ascii="Arial" w:hAnsi="Arial" w:cs="Arial"/>
          <w:color w:val="000000" w:themeColor="text1"/>
          <w:sz w:val="24"/>
          <w:szCs w:val="24"/>
        </w:rPr>
        <w:t xml:space="preserve"> have a </w:t>
      </w:r>
      <w:r w:rsidRPr="00C07EE3">
        <w:rPr>
          <w:rFonts w:ascii="Arial" w:hAnsi="Arial" w:cs="Arial"/>
          <w:color w:val="000000" w:themeColor="text1"/>
          <w:sz w:val="24"/>
          <w:szCs w:val="24"/>
        </w:rPr>
        <w:t>sign</w:t>
      </w:r>
      <w:r w:rsidR="009E4252" w:rsidRPr="00C07EE3">
        <w:rPr>
          <w:rFonts w:ascii="Arial" w:hAnsi="Arial" w:cs="Arial"/>
          <w:color w:val="000000" w:themeColor="text1"/>
          <w:sz w:val="24"/>
          <w:szCs w:val="24"/>
        </w:rPr>
        <w:t>ificant</w:t>
      </w:r>
      <w:r w:rsidRPr="00C07EE3">
        <w:rPr>
          <w:rFonts w:ascii="Arial" w:hAnsi="Arial" w:cs="Arial"/>
          <w:color w:val="000000" w:themeColor="text1"/>
          <w:sz w:val="24"/>
          <w:szCs w:val="24"/>
        </w:rPr>
        <w:t xml:space="preserve"> neg</w:t>
      </w:r>
      <w:r w:rsidR="009E4252" w:rsidRPr="00C07EE3">
        <w:rPr>
          <w:rFonts w:ascii="Arial" w:hAnsi="Arial" w:cs="Arial"/>
          <w:color w:val="000000" w:themeColor="text1"/>
          <w:sz w:val="24"/>
          <w:szCs w:val="24"/>
        </w:rPr>
        <w:t>ative</w:t>
      </w:r>
      <w:r w:rsidRPr="00C07EE3">
        <w:rPr>
          <w:rFonts w:ascii="Arial" w:hAnsi="Arial" w:cs="Arial"/>
          <w:color w:val="000000" w:themeColor="text1"/>
          <w:sz w:val="24"/>
          <w:szCs w:val="24"/>
        </w:rPr>
        <w:t xml:space="preserve"> impact.</w:t>
      </w:r>
      <w:r w:rsidR="0070039B" w:rsidRPr="00C07EE3">
        <w:rPr>
          <w:rFonts w:ascii="Arial" w:hAnsi="Arial" w:cs="Arial"/>
          <w:color w:val="000000" w:themeColor="text1"/>
          <w:sz w:val="24"/>
          <w:szCs w:val="24"/>
        </w:rPr>
        <w:t xml:space="preserve"> However, </w:t>
      </w:r>
      <w:r w:rsidR="006E7027">
        <w:rPr>
          <w:rFonts w:ascii="Arial" w:hAnsi="Arial" w:cs="Arial"/>
          <w:color w:val="000000" w:themeColor="text1"/>
          <w:sz w:val="24"/>
          <w:szCs w:val="24"/>
        </w:rPr>
        <w:t xml:space="preserve">the </w:t>
      </w:r>
      <w:r w:rsidR="001F73EE" w:rsidRPr="00C07EE3">
        <w:rPr>
          <w:rFonts w:ascii="Arial" w:hAnsi="Arial" w:cs="Arial"/>
          <w:color w:val="000000" w:themeColor="text1"/>
          <w:sz w:val="24"/>
          <w:szCs w:val="24"/>
        </w:rPr>
        <w:t xml:space="preserve">works </w:t>
      </w:r>
      <w:proofErr w:type="gramStart"/>
      <w:r w:rsidR="001F73EE" w:rsidRPr="00C07EE3">
        <w:rPr>
          <w:rFonts w:ascii="Arial" w:hAnsi="Arial" w:cs="Arial"/>
          <w:color w:val="000000" w:themeColor="text1"/>
          <w:sz w:val="24"/>
          <w:szCs w:val="24"/>
        </w:rPr>
        <w:t>are scheduled</w:t>
      </w:r>
      <w:proofErr w:type="gramEnd"/>
      <w:r w:rsidR="001F73EE" w:rsidRPr="00C07EE3">
        <w:rPr>
          <w:rFonts w:ascii="Arial" w:hAnsi="Arial" w:cs="Arial"/>
          <w:color w:val="000000" w:themeColor="text1"/>
          <w:sz w:val="24"/>
          <w:szCs w:val="24"/>
        </w:rPr>
        <w:t xml:space="preserve"> to last for six months</w:t>
      </w:r>
      <w:r w:rsidR="00C07EE3" w:rsidRPr="00C07EE3">
        <w:rPr>
          <w:rFonts w:ascii="Arial" w:hAnsi="Arial" w:cs="Arial"/>
          <w:color w:val="000000" w:themeColor="text1"/>
          <w:sz w:val="24"/>
          <w:szCs w:val="24"/>
        </w:rPr>
        <w:t xml:space="preserve"> and the common would then be reopened</w:t>
      </w:r>
      <w:r w:rsidR="00536F27">
        <w:rPr>
          <w:rFonts w:ascii="Arial" w:hAnsi="Arial" w:cs="Arial"/>
          <w:color w:val="000000" w:themeColor="text1"/>
          <w:sz w:val="24"/>
          <w:szCs w:val="24"/>
        </w:rPr>
        <w:t xml:space="preserve"> and any damaged grass reinstated</w:t>
      </w:r>
      <w:r w:rsidR="00C07EE3" w:rsidRPr="00C07EE3">
        <w:rPr>
          <w:rFonts w:ascii="Arial" w:hAnsi="Arial" w:cs="Arial"/>
          <w:color w:val="000000" w:themeColor="text1"/>
          <w:sz w:val="24"/>
          <w:szCs w:val="24"/>
        </w:rPr>
        <w:t xml:space="preserve">. </w:t>
      </w:r>
    </w:p>
    <w:p w14:paraId="45BE77C7" w14:textId="1650E882" w:rsidR="00CC3904" w:rsidRPr="00C07EE3" w:rsidRDefault="00CC3904" w:rsidP="00BF452B">
      <w:pPr>
        <w:pStyle w:val="Style1"/>
        <w:numPr>
          <w:ilvl w:val="0"/>
          <w:numId w:val="21"/>
        </w:numPr>
        <w:tabs>
          <w:tab w:val="clear" w:pos="720"/>
        </w:tabs>
        <w:rPr>
          <w:rFonts w:ascii="Arial" w:hAnsi="Arial" w:cs="Arial"/>
          <w:color w:val="000000" w:themeColor="text1"/>
          <w:sz w:val="24"/>
          <w:szCs w:val="24"/>
        </w:rPr>
      </w:pPr>
      <w:r>
        <w:rPr>
          <w:rFonts w:ascii="Arial" w:hAnsi="Arial" w:cs="Arial"/>
          <w:color w:val="000000" w:themeColor="text1"/>
          <w:sz w:val="24"/>
          <w:szCs w:val="24"/>
        </w:rPr>
        <w:t xml:space="preserve">Although there </w:t>
      </w:r>
      <w:r w:rsidR="00E85A98">
        <w:rPr>
          <w:rFonts w:ascii="Arial" w:hAnsi="Arial" w:cs="Arial"/>
          <w:color w:val="000000" w:themeColor="text1"/>
          <w:sz w:val="24"/>
          <w:szCs w:val="24"/>
        </w:rPr>
        <w:t>would</w:t>
      </w:r>
      <w:r>
        <w:rPr>
          <w:rFonts w:ascii="Arial" w:hAnsi="Arial" w:cs="Arial"/>
          <w:color w:val="000000" w:themeColor="text1"/>
          <w:sz w:val="24"/>
          <w:szCs w:val="24"/>
        </w:rPr>
        <w:t xml:space="preserve"> be </w:t>
      </w:r>
      <w:proofErr w:type="gramStart"/>
      <w:r>
        <w:rPr>
          <w:rFonts w:ascii="Arial" w:hAnsi="Arial" w:cs="Arial"/>
          <w:color w:val="000000" w:themeColor="text1"/>
          <w:sz w:val="24"/>
          <w:szCs w:val="24"/>
        </w:rPr>
        <w:t>some</w:t>
      </w:r>
      <w:proofErr w:type="gramEnd"/>
      <w:r>
        <w:rPr>
          <w:rFonts w:ascii="Arial" w:hAnsi="Arial" w:cs="Arial"/>
          <w:color w:val="000000" w:themeColor="text1"/>
          <w:sz w:val="24"/>
          <w:szCs w:val="24"/>
        </w:rPr>
        <w:t xml:space="preserve"> impact on public access due to closed gates</w:t>
      </w:r>
      <w:r w:rsidR="00557348">
        <w:rPr>
          <w:rFonts w:ascii="Arial" w:hAnsi="Arial" w:cs="Arial"/>
          <w:color w:val="000000" w:themeColor="text1"/>
          <w:sz w:val="24"/>
          <w:szCs w:val="24"/>
        </w:rPr>
        <w:t xml:space="preserve"> at the top of the slipway, I consider the</w:t>
      </w:r>
      <w:r w:rsidR="007E2691">
        <w:rPr>
          <w:rFonts w:ascii="Arial" w:hAnsi="Arial" w:cs="Arial"/>
          <w:color w:val="000000" w:themeColor="text1"/>
          <w:sz w:val="24"/>
          <w:szCs w:val="24"/>
        </w:rPr>
        <w:t xml:space="preserve"> </w:t>
      </w:r>
      <w:r w:rsidR="00C31083">
        <w:rPr>
          <w:rFonts w:ascii="Arial" w:hAnsi="Arial" w:cs="Arial"/>
          <w:color w:val="000000" w:themeColor="text1"/>
          <w:sz w:val="24"/>
          <w:szCs w:val="24"/>
        </w:rPr>
        <w:t xml:space="preserve">overall </w:t>
      </w:r>
      <w:r w:rsidR="00E85A98">
        <w:rPr>
          <w:rFonts w:ascii="Arial" w:hAnsi="Arial" w:cs="Arial"/>
          <w:color w:val="000000" w:themeColor="text1"/>
          <w:sz w:val="24"/>
          <w:szCs w:val="24"/>
        </w:rPr>
        <w:t>e</w:t>
      </w:r>
      <w:r w:rsidR="00945DD9">
        <w:rPr>
          <w:rFonts w:ascii="Arial" w:hAnsi="Arial" w:cs="Arial"/>
          <w:color w:val="000000" w:themeColor="text1"/>
          <w:sz w:val="24"/>
          <w:szCs w:val="24"/>
        </w:rPr>
        <w:t xml:space="preserve">ffect on public rights of access and the enjoyment of them </w:t>
      </w:r>
      <w:r w:rsidR="00E85A98">
        <w:rPr>
          <w:rFonts w:ascii="Arial" w:hAnsi="Arial" w:cs="Arial"/>
          <w:color w:val="000000" w:themeColor="text1"/>
          <w:sz w:val="24"/>
          <w:szCs w:val="24"/>
        </w:rPr>
        <w:t>would</w:t>
      </w:r>
      <w:r w:rsidR="00945DD9">
        <w:rPr>
          <w:rFonts w:ascii="Arial" w:hAnsi="Arial" w:cs="Arial"/>
          <w:color w:val="000000" w:themeColor="text1"/>
          <w:sz w:val="24"/>
          <w:szCs w:val="24"/>
        </w:rPr>
        <w:t xml:space="preserve"> not be significant. </w:t>
      </w:r>
    </w:p>
    <w:p w14:paraId="37C0835B" w14:textId="53F46E1D" w:rsidR="007B47CF" w:rsidRPr="006619B4" w:rsidRDefault="00DD6989" w:rsidP="00BF452B">
      <w:pPr>
        <w:pStyle w:val="Style1"/>
        <w:numPr>
          <w:ilvl w:val="0"/>
          <w:numId w:val="21"/>
        </w:numPr>
        <w:tabs>
          <w:tab w:val="clear" w:pos="720"/>
        </w:tabs>
        <w:rPr>
          <w:rFonts w:ascii="Arial" w:hAnsi="Arial" w:cs="Arial"/>
          <w:color w:val="auto"/>
          <w:sz w:val="24"/>
          <w:szCs w:val="24"/>
        </w:rPr>
      </w:pPr>
      <w:r w:rsidRPr="006619B4">
        <w:rPr>
          <w:rFonts w:ascii="Arial" w:hAnsi="Arial" w:cs="Arial"/>
          <w:color w:val="auto"/>
          <w:sz w:val="24"/>
          <w:szCs w:val="24"/>
        </w:rPr>
        <w:t xml:space="preserve">The </w:t>
      </w:r>
      <w:r w:rsidR="007B47CF" w:rsidRPr="006619B4">
        <w:rPr>
          <w:rFonts w:ascii="Arial" w:hAnsi="Arial" w:cs="Arial"/>
          <w:color w:val="auto"/>
          <w:sz w:val="24"/>
          <w:szCs w:val="24"/>
        </w:rPr>
        <w:t xml:space="preserve">OSS </w:t>
      </w:r>
      <w:r w:rsidR="008459B6" w:rsidRPr="006619B4">
        <w:rPr>
          <w:rFonts w:ascii="Arial" w:hAnsi="Arial" w:cs="Arial"/>
          <w:color w:val="auto"/>
          <w:sz w:val="24"/>
          <w:szCs w:val="24"/>
        </w:rPr>
        <w:t>c</w:t>
      </w:r>
      <w:r w:rsidR="006619B4" w:rsidRPr="006619B4">
        <w:rPr>
          <w:rFonts w:ascii="Arial" w:hAnsi="Arial" w:cs="Arial"/>
          <w:color w:val="auto"/>
          <w:sz w:val="24"/>
          <w:szCs w:val="24"/>
        </w:rPr>
        <w:t xml:space="preserve">onsiders the </w:t>
      </w:r>
      <w:r w:rsidR="007B47CF" w:rsidRPr="006619B4">
        <w:rPr>
          <w:rFonts w:ascii="Arial" w:hAnsi="Arial" w:cs="Arial"/>
          <w:color w:val="auto"/>
          <w:sz w:val="24"/>
          <w:szCs w:val="24"/>
        </w:rPr>
        <w:t>works</w:t>
      </w:r>
      <w:r w:rsidR="005309B6" w:rsidRPr="006619B4">
        <w:rPr>
          <w:rFonts w:ascii="Arial" w:hAnsi="Arial" w:cs="Arial"/>
          <w:color w:val="auto"/>
          <w:sz w:val="24"/>
          <w:szCs w:val="24"/>
        </w:rPr>
        <w:t xml:space="preserve"> </w:t>
      </w:r>
      <w:proofErr w:type="gramStart"/>
      <w:r w:rsidR="005309B6" w:rsidRPr="006619B4">
        <w:rPr>
          <w:rFonts w:ascii="Arial" w:hAnsi="Arial" w:cs="Arial"/>
          <w:color w:val="auto"/>
          <w:sz w:val="24"/>
          <w:szCs w:val="24"/>
        </w:rPr>
        <w:t>are not allowed</w:t>
      </w:r>
      <w:proofErr w:type="gramEnd"/>
      <w:r w:rsidR="005309B6" w:rsidRPr="006619B4">
        <w:rPr>
          <w:rFonts w:ascii="Arial" w:hAnsi="Arial" w:cs="Arial"/>
          <w:color w:val="auto"/>
          <w:sz w:val="24"/>
          <w:szCs w:val="24"/>
        </w:rPr>
        <w:t xml:space="preserve"> by and are against the spirit of the </w:t>
      </w:r>
      <w:r w:rsidR="006E7027">
        <w:rPr>
          <w:rFonts w:ascii="Arial" w:hAnsi="Arial" w:cs="Arial"/>
          <w:color w:val="auto"/>
          <w:sz w:val="24"/>
          <w:szCs w:val="24"/>
        </w:rPr>
        <w:t>S</w:t>
      </w:r>
      <w:r w:rsidR="005309B6" w:rsidRPr="006619B4">
        <w:rPr>
          <w:rFonts w:ascii="Arial" w:hAnsi="Arial" w:cs="Arial"/>
          <w:color w:val="auto"/>
          <w:sz w:val="24"/>
          <w:szCs w:val="24"/>
        </w:rPr>
        <w:t xml:space="preserve">cheme of </w:t>
      </w:r>
      <w:r w:rsidR="006E7027">
        <w:rPr>
          <w:rFonts w:ascii="Arial" w:hAnsi="Arial" w:cs="Arial"/>
          <w:color w:val="auto"/>
          <w:sz w:val="24"/>
          <w:szCs w:val="24"/>
        </w:rPr>
        <w:t>M</w:t>
      </w:r>
      <w:r w:rsidR="005309B6" w:rsidRPr="006619B4">
        <w:rPr>
          <w:rFonts w:ascii="Arial" w:hAnsi="Arial" w:cs="Arial"/>
          <w:color w:val="auto"/>
          <w:sz w:val="24"/>
          <w:szCs w:val="24"/>
        </w:rPr>
        <w:t>anagement which</w:t>
      </w:r>
      <w:r w:rsidR="00951322">
        <w:rPr>
          <w:rFonts w:ascii="Arial" w:hAnsi="Arial" w:cs="Arial"/>
          <w:color w:val="auto"/>
          <w:sz w:val="24"/>
          <w:szCs w:val="24"/>
        </w:rPr>
        <w:t xml:space="preserve"> they claim</w:t>
      </w:r>
      <w:r w:rsidR="005309B6" w:rsidRPr="006619B4">
        <w:rPr>
          <w:rFonts w:ascii="Arial" w:hAnsi="Arial" w:cs="Arial"/>
          <w:color w:val="auto"/>
          <w:sz w:val="24"/>
          <w:szCs w:val="24"/>
        </w:rPr>
        <w:t xml:space="preserve"> states ‘</w:t>
      </w:r>
      <w:r w:rsidR="00387DED" w:rsidRPr="006619B4">
        <w:rPr>
          <w:rFonts w:ascii="Arial" w:hAnsi="Arial" w:cs="Arial"/>
          <w:color w:val="auto"/>
          <w:sz w:val="24"/>
          <w:szCs w:val="24"/>
        </w:rPr>
        <w:t>the Council shall do nothing that may</w:t>
      </w:r>
      <w:r w:rsidR="00453B3E" w:rsidRPr="006619B4">
        <w:rPr>
          <w:rFonts w:ascii="Arial" w:hAnsi="Arial" w:cs="Arial"/>
          <w:color w:val="auto"/>
          <w:sz w:val="24"/>
          <w:szCs w:val="24"/>
        </w:rPr>
        <w:t xml:space="preserve"> otherwise vary o</w:t>
      </w:r>
      <w:r w:rsidR="00951322">
        <w:rPr>
          <w:rFonts w:ascii="Arial" w:hAnsi="Arial" w:cs="Arial"/>
          <w:color w:val="auto"/>
          <w:sz w:val="24"/>
          <w:szCs w:val="24"/>
        </w:rPr>
        <w:t>r</w:t>
      </w:r>
      <w:r w:rsidR="00453B3E" w:rsidRPr="006619B4">
        <w:rPr>
          <w:rFonts w:ascii="Arial" w:hAnsi="Arial" w:cs="Arial"/>
          <w:color w:val="auto"/>
          <w:sz w:val="24"/>
          <w:szCs w:val="24"/>
        </w:rPr>
        <w:t xml:space="preserve"> alter the natural features or aspect of the common or</w:t>
      </w:r>
      <w:r w:rsidR="00387DED" w:rsidRPr="006619B4">
        <w:rPr>
          <w:rFonts w:ascii="Arial" w:hAnsi="Arial" w:cs="Arial"/>
          <w:color w:val="auto"/>
          <w:sz w:val="24"/>
          <w:szCs w:val="24"/>
        </w:rPr>
        <w:t xml:space="preserve"> interfere with free access to every part thereof</w:t>
      </w:r>
      <w:r w:rsidR="007D3BEA">
        <w:rPr>
          <w:rFonts w:ascii="Arial" w:hAnsi="Arial" w:cs="Arial"/>
          <w:color w:val="auto"/>
          <w:sz w:val="24"/>
          <w:szCs w:val="24"/>
        </w:rPr>
        <w:t>.’</w:t>
      </w:r>
      <w:r w:rsidR="00387DED" w:rsidRPr="006619B4">
        <w:rPr>
          <w:rFonts w:ascii="Arial" w:hAnsi="Arial" w:cs="Arial"/>
          <w:color w:val="auto"/>
          <w:sz w:val="24"/>
          <w:szCs w:val="24"/>
        </w:rPr>
        <w:t xml:space="preserve"> </w:t>
      </w:r>
      <w:r w:rsidR="00124D9B">
        <w:rPr>
          <w:rFonts w:ascii="Arial" w:hAnsi="Arial" w:cs="Arial"/>
          <w:color w:val="auto"/>
          <w:sz w:val="24"/>
          <w:szCs w:val="24"/>
        </w:rPr>
        <w:t xml:space="preserve">A copy of the </w:t>
      </w:r>
      <w:r w:rsidR="00AE7DD8">
        <w:rPr>
          <w:rFonts w:ascii="Arial" w:hAnsi="Arial" w:cs="Arial"/>
          <w:color w:val="auto"/>
          <w:sz w:val="24"/>
          <w:szCs w:val="24"/>
        </w:rPr>
        <w:t>S</w:t>
      </w:r>
      <w:r w:rsidR="00124D9B">
        <w:rPr>
          <w:rFonts w:ascii="Arial" w:hAnsi="Arial" w:cs="Arial"/>
          <w:color w:val="auto"/>
          <w:sz w:val="24"/>
          <w:szCs w:val="24"/>
        </w:rPr>
        <w:t xml:space="preserve">cheme of </w:t>
      </w:r>
      <w:r w:rsidR="00AE7DD8">
        <w:rPr>
          <w:rFonts w:ascii="Arial" w:hAnsi="Arial" w:cs="Arial"/>
          <w:color w:val="auto"/>
          <w:sz w:val="24"/>
          <w:szCs w:val="24"/>
        </w:rPr>
        <w:t>M</w:t>
      </w:r>
      <w:r w:rsidR="00124D9B">
        <w:rPr>
          <w:rFonts w:ascii="Arial" w:hAnsi="Arial" w:cs="Arial"/>
          <w:color w:val="auto"/>
          <w:sz w:val="24"/>
          <w:szCs w:val="24"/>
        </w:rPr>
        <w:t xml:space="preserve">anagement has not </w:t>
      </w:r>
      <w:proofErr w:type="gramStart"/>
      <w:r w:rsidR="00124D9B">
        <w:rPr>
          <w:rFonts w:ascii="Arial" w:hAnsi="Arial" w:cs="Arial"/>
          <w:color w:val="auto"/>
          <w:sz w:val="24"/>
          <w:szCs w:val="24"/>
        </w:rPr>
        <w:t>been provided</w:t>
      </w:r>
      <w:proofErr w:type="gramEnd"/>
      <w:r w:rsidR="00124D9B">
        <w:rPr>
          <w:rFonts w:ascii="Arial" w:hAnsi="Arial" w:cs="Arial"/>
          <w:color w:val="auto"/>
          <w:sz w:val="24"/>
          <w:szCs w:val="24"/>
        </w:rPr>
        <w:t xml:space="preserve"> </w:t>
      </w:r>
      <w:r w:rsidR="003D7F43">
        <w:rPr>
          <w:rFonts w:ascii="Arial" w:hAnsi="Arial" w:cs="Arial"/>
          <w:color w:val="auto"/>
          <w:sz w:val="24"/>
          <w:szCs w:val="24"/>
        </w:rPr>
        <w:t>by any of the parties</w:t>
      </w:r>
      <w:r w:rsidR="00284A66">
        <w:rPr>
          <w:rFonts w:ascii="Arial" w:hAnsi="Arial" w:cs="Arial"/>
          <w:color w:val="auto"/>
          <w:sz w:val="24"/>
          <w:szCs w:val="24"/>
        </w:rPr>
        <w:t>.</w:t>
      </w:r>
      <w:r w:rsidR="00DD09B9">
        <w:rPr>
          <w:rFonts w:ascii="Arial" w:hAnsi="Arial" w:cs="Arial"/>
          <w:color w:val="auto"/>
          <w:sz w:val="24"/>
          <w:szCs w:val="24"/>
        </w:rPr>
        <w:t xml:space="preserve"> Without it I </w:t>
      </w:r>
      <w:r w:rsidR="00BC4ED6">
        <w:rPr>
          <w:rFonts w:ascii="Arial" w:hAnsi="Arial" w:cs="Arial"/>
          <w:color w:val="auto"/>
          <w:sz w:val="24"/>
          <w:szCs w:val="24"/>
        </w:rPr>
        <w:t>can</w:t>
      </w:r>
      <w:r w:rsidR="00DD09B9">
        <w:rPr>
          <w:rFonts w:ascii="Arial" w:hAnsi="Arial" w:cs="Arial"/>
          <w:color w:val="auto"/>
          <w:sz w:val="24"/>
          <w:szCs w:val="24"/>
        </w:rPr>
        <w:t xml:space="preserve"> </w:t>
      </w:r>
      <w:r w:rsidR="00BC4ED6">
        <w:rPr>
          <w:rFonts w:ascii="Arial" w:hAnsi="Arial" w:cs="Arial"/>
          <w:color w:val="auto"/>
          <w:sz w:val="24"/>
          <w:szCs w:val="24"/>
        </w:rPr>
        <w:t xml:space="preserve">only </w:t>
      </w:r>
      <w:r w:rsidR="00DD09B9">
        <w:rPr>
          <w:rFonts w:ascii="Arial" w:hAnsi="Arial" w:cs="Arial"/>
          <w:color w:val="auto"/>
          <w:sz w:val="24"/>
          <w:szCs w:val="24"/>
        </w:rPr>
        <w:t>give limited consideration or weight to this view</w:t>
      </w:r>
      <w:r w:rsidR="007D3BEA">
        <w:rPr>
          <w:rFonts w:ascii="Arial" w:hAnsi="Arial" w:cs="Arial"/>
          <w:color w:val="auto"/>
          <w:sz w:val="24"/>
          <w:szCs w:val="24"/>
        </w:rPr>
        <w:t xml:space="preserve">. </w:t>
      </w:r>
    </w:p>
    <w:p w14:paraId="11DFC316" w14:textId="39FD9FE4" w:rsidR="008D3FEB" w:rsidRPr="008D3FEB" w:rsidRDefault="00077B14" w:rsidP="008D3FEB">
      <w:pPr>
        <w:pStyle w:val="Style1"/>
        <w:numPr>
          <w:ilvl w:val="0"/>
          <w:numId w:val="0"/>
        </w:numPr>
        <w:rPr>
          <w:rFonts w:ascii="Arial" w:hAnsi="Arial" w:cs="Arial"/>
          <w:i/>
          <w:iCs/>
          <w:sz w:val="24"/>
          <w:szCs w:val="24"/>
        </w:rPr>
      </w:pPr>
      <w:r>
        <w:rPr>
          <w:rFonts w:ascii="Arial" w:hAnsi="Arial" w:cs="Arial"/>
          <w:i/>
          <w:iCs/>
          <w:sz w:val="24"/>
          <w:szCs w:val="24"/>
        </w:rPr>
        <w:t xml:space="preserve">Archaeological remains and features of historic </w:t>
      </w:r>
      <w:proofErr w:type="gramStart"/>
      <w:r>
        <w:rPr>
          <w:rFonts w:ascii="Arial" w:hAnsi="Arial" w:cs="Arial"/>
          <w:i/>
          <w:iCs/>
          <w:sz w:val="24"/>
          <w:szCs w:val="24"/>
        </w:rPr>
        <w:t>interest</w:t>
      </w:r>
      <w:proofErr w:type="gramEnd"/>
    </w:p>
    <w:p w14:paraId="361E7B36" w14:textId="631B63FD" w:rsidR="00611AC8" w:rsidRDefault="00611AC8" w:rsidP="00BF452B">
      <w:pPr>
        <w:pStyle w:val="Style1"/>
        <w:numPr>
          <w:ilvl w:val="0"/>
          <w:numId w:val="21"/>
        </w:numPr>
        <w:tabs>
          <w:tab w:val="clear" w:pos="720"/>
        </w:tabs>
        <w:rPr>
          <w:rFonts w:ascii="Arial" w:hAnsi="Arial" w:cs="Arial"/>
          <w:sz w:val="24"/>
          <w:szCs w:val="24"/>
        </w:rPr>
      </w:pPr>
      <w:r>
        <w:rPr>
          <w:rFonts w:ascii="Arial" w:hAnsi="Arial" w:cs="Arial"/>
          <w:sz w:val="24"/>
          <w:szCs w:val="24"/>
        </w:rPr>
        <w:t xml:space="preserve">Historic England (HE) </w:t>
      </w:r>
      <w:r w:rsidR="001A20BB">
        <w:rPr>
          <w:rFonts w:ascii="Arial" w:hAnsi="Arial" w:cs="Arial"/>
          <w:sz w:val="24"/>
          <w:szCs w:val="24"/>
        </w:rPr>
        <w:t>is</w:t>
      </w:r>
      <w:r>
        <w:rPr>
          <w:rFonts w:ascii="Arial" w:hAnsi="Arial" w:cs="Arial"/>
          <w:sz w:val="24"/>
          <w:szCs w:val="24"/>
        </w:rPr>
        <w:t xml:space="preserve"> not aware of any </w:t>
      </w:r>
      <w:r w:rsidR="00FB5084">
        <w:rPr>
          <w:rFonts w:ascii="Arial" w:hAnsi="Arial" w:cs="Arial"/>
          <w:sz w:val="24"/>
          <w:szCs w:val="24"/>
        </w:rPr>
        <w:t xml:space="preserve">non-designated nationally important archaeological sites that would </w:t>
      </w:r>
      <w:proofErr w:type="gramStart"/>
      <w:r w:rsidR="00FB5084">
        <w:rPr>
          <w:rFonts w:ascii="Arial" w:hAnsi="Arial" w:cs="Arial"/>
          <w:sz w:val="24"/>
          <w:szCs w:val="24"/>
        </w:rPr>
        <w:t>be affected</w:t>
      </w:r>
      <w:proofErr w:type="gramEnd"/>
      <w:r w:rsidR="00FB5084">
        <w:rPr>
          <w:rFonts w:ascii="Arial" w:hAnsi="Arial" w:cs="Arial"/>
          <w:sz w:val="24"/>
          <w:szCs w:val="24"/>
        </w:rPr>
        <w:t xml:space="preserve"> by the scheme</w:t>
      </w:r>
      <w:r w:rsidR="00FE346E">
        <w:rPr>
          <w:rFonts w:ascii="Arial" w:hAnsi="Arial" w:cs="Arial"/>
          <w:sz w:val="24"/>
          <w:szCs w:val="24"/>
        </w:rPr>
        <w:t xml:space="preserve"> and none of the parties </w:t>
      </w:r>
      <w:r w:rsidR="001E6C53">
        <w:rPr>
          <w:rFonts w:ascii="Arial" w:hAnsi="Arial" w:cs="Arial"/>
          <w:sz w:val="24"/>
          <w:szCs w:val="24"/>
        </w:rPr>
        <w:t>refer to</w:t>
      </w:r>
      <w:r w:rsidR="00FE346E">
        <w:rPr>
          <w:rFonts w:ascii="Arial" w:hAnsi="Arial" w:cs="Arial"/>
          <w:sz w:val="24"/>
          <w:szCs w:val="24"/>
        </w:rPr>
        <w:t xml:space="preserve"> any </w:t>
      </w:r>
      <w:r w:rsidR="002A4045">
        <w:rPr>
          <w:rFonts w:ascii="Arial" w:hAnsi="Arial" w:cs="Arial"/>
          <w:sz w:val="24"/>
          <w:szCs w:val="24"/>
        </w:rPr>
        <w:t>archaeological remains</w:t>
      </w:r>
      <w:r w:rsidR="00FB5084">
        <w:rPr>
          <w:rFonts w:ascii="Arial" w:hAnsi="Arial" w:cs="Arial"/>
          <w:sz w:val="24"/>
          <w:szCs w:val="24"/>
        </w:rPr>
        <w:t xml:space="preserve">. </w:t>
      </w:r>
    </w:p>
    <w:p w14:paraId="3E9B1288" w14:textId="69C24895" w:rsidR="004F7429" w:rsidRPr="005859E6" w:rsidRDefault="0036449C" w:rsidP="00BF452B">
      <w:pPr>
        <w:pStyle w:val="Style1"/>
        <w:numPr>
          <w:ilvl w:val="0"/>
          <w:numId w:val="21"/>
        </w:numPr>
        <w:tabs>
          <w:tab w:val="clear" w:pos="720"/>
        </w:tabs>
        <w:rPr>
          <w:rFonts w:ascii="Arial" w:hAnsi="Arial" w:cs="Arial"/>
          <w:sz w:val="24"/>
          <w:szCs w:val="24"/>
        </w:rPr>
      </w:pPr>
      <w:r>
        <w:rPr>
          <w:rFonts w:ascii="Arial" w:hAnsi="Arial" w:cs="Arial"/>
          <w:sz w:val="24"/>
          <w:szCs w:val="24"/>
        </w:rPr>
        <w:t xml:space="preserve">New Road Common is within the Kendal Conservation Area (KCA) and </w:t>
      </w:r>
      <w:r w:rsidR="00C0649F">
        <w:rPr>
          <w:rFonts w:ascii="Arial" w:hAnsi="Arial" w:cs="Arial"/>
          <w:sz w:val="24"/>
          <w:szCs w:val="24"/>
        </w:rPr>
        <w:t>Miller Bridge</w:t>
      </w:r>
      <w:r w:rsidR="00C91F5B">
        <w:rPr>
          <w:rFonts w:ascii="Arial" w:hAnsi="Arial" w:cs="Arial"/>
          <w:sz w:val="24"/>
          <w:szCs w:val="24"/>
        </w:rPr>
        <w:t>, which abuts the south</w:t>
      </w:r>
      <w:r w:rsidR="002A4045">
        <w:rPr>
          <w:rFonts w:ascii="Arial" w:hAnsi="Arial" w:cs="Arial"/>
          <w:sz w:val="24"/>
          <w:szCs w:val="24"/>
        </w:rPr>
        <w:t>-</w:t>
      </w:r>
      <w:r w:rsidR="00C91F5B">
        <w:rPr>
          <w:rFonts w:ascii="Arial" w:hAnsi="Arial" w:cs="Arial"/>
          <w:sz w:val="24"/>
          <w:szCs w:val="24"/>
        </w:rPr>
        <w:t>western end of the common</w:t>
      </w:r>
      <w:r w:rsidR="002A4045">
        <w:rPr>
          <w:rFonts w:ascii="Arial" w:hAnsi="Arial" w:cs="Arial"/>
          <w:sz w:val="24"/>
          <w:szCs w:val="24"/>
        </w:rPr>
        <w:t>,</w:t>
      </w:r>
      <w:r w:rsidR="00C91F5B">
        <w:rPr>
          <w:rFonts w:ascii="Arial" w:hAnsi="Arial" w:cs="Arial"/>
          <w:sz w:val="24"/>
          <w:szCs w:val="24"/>
        </w:rPr>
        <w:t xml:space="preserve"> is a</w:t>
      </w:r>
      <w:r w:rsidR="00C0649F">
        <w:rPr>
          <w:rFonts w:ascii="Arial" w:hAnsi="Arial" w:cs="Arial"/>
          <w:sz w:val="24"/>
          <w:szCs w:val="24"/>
        </w:rPr>
        <w:t xml:space="preserve"> Schedule</w:t>
      </w:r>
      <w:r w:rsidR="00C83E29">
        <w:rPr>
          <w:rFonts w:ascii="Arial" w:hAnsi="Arial" w:cs="Arial"/>
          <w:sz w:val="24"/>
          <w:szCs w:val="24"/>
        </w:rPr>
        <w:t>d</w:t>
      </w:r>
      <w:r w:rsidR="00C0649F">
        <w:rPr>
          <w:rFonts w:ascii="Arial" w:hAnsi="Arial" w:cs="Arial"/>
          <w:sz w:val="24"/>
          <w:szCs w:val="24"/>
        </w:rPr>
        <w:t xml:space="preserve"> Ancient Monument</w:t>
      </w:r>
      <w:r w:rsidR="001E6B7F">
        <w:rPr>
          <w:rFonts w:ascii="Arial" w:hAnsi="Arial" w:cs="Arial"/>
          <w:sz w:val="24"/>
          <w:szCs w:val="24"/>
        </w:rPr>
        <w:t xml:space="preserve"> (SAM)</w:t>
      </w:r>
      <w:r w:rsidR="00C91F5B">
        <w:rPr>
          <w:rFonts w:ascii="Arial" w:hAnsi="Arial" w:cs="Arial"/>
          <w:sz w:val="24"/>
          <w:szCs w:val="24"/>
        </w:rPr>
        <w:t>.</w:t>
      </w:r>
      <w:r w:rsidR="004F7429">
        <w:rPr>
          <w:rFonts w:ascii="Arial" w:hAnsi="Arial" w:cs="Arial"/>
          <w:sz w:val="24"/>
          <w:szCs w:val="24"/>
        </w:rPr>
        <w:t xml:space="preserve"> There are </w:t>
      </w:r>
      <w:proofErr w:type="gramStart"/>
      <w:r w:rsidR="004F7429">
        <w:rPr>
          <w:rFonts w:ascii="Arial" w:hAnsi="Arial" w:cs="Arial"/>
          <w:sz w:val="24"/>
          <w:szCs w:val="24"/>
        </w:rPr>
        <w:t>sixty two</w:t>
      </w:r>
      <w:proofErr w:type="gramEnd"/>
      <w:r w:rsidR="004F7429">
        <w:rPr>
          <w:rFonts w:ascii="Arial" w:hAnsi="Arial" w:cs="Arial"/>
          <w:sz w:val="24"/>
          <w:szCs w:val="24"/>
        </w:rPr>
        <w:t xml:space="preserve"> </w:t>
      </w:r>
      <w:r w:rsidR="00A832E9">
        <w:rPr>
          <w:rFonts w:ascii="Arial" w:hAnsi="Arial" w:cs="Arial"/>
          <w:sz w:val="24"/>
          <w:szCs w:val="24"/>
        </w:rPr>
        <w:t xml:space="preserve">listed buildings </w:t>
      </w:r>
      <w:r w:rsidR="00C70509">
        <w:rPr>
          <w:rFonts w:ascii="Arial" w:hAnsi="Arial" w:cs="Arial"/>
          <w:sz w:val="24"/>
          <w:szCs w:val="24"/>
        </w:rPr>
        <w:t>close to</w:t>
      </w:r>
      <w:r w:rsidR="00A832E9">
        <w:rPr>
          <w:rFonts w:ascii="Arial" w:hAnsi="Arial" w:cs="Arial"/>
          <w:sz w:val="24"/>
          <w:szCs w:val="24"/>
        </w:rPr>
        <w:t xml:space="preserve"> the proposed works</w:t>
      </w:r>
      <w:r w:rsidR="008466A7">
        <w:rPr>
          <w:rFonts w:ascii="Arial" w:hAnsi="Arial" w:cs="Arial"/>
          <w:sz w:val="24"/>
          <w:szCs w:val="24"/>
        </w:rPr>
        <w:t xml:space="preserve">, eighteen </w:t>
      </w:r>
      <w:r w:rsidR="00F84CE7">
        <w:rPr>
          <w:rFonts w:ascii="Arial" w:hAnsi="Arial" w:cs="Arial"/>
          <w:sz w:val="24"/>
          <w:szCs w:val="24"/>
        </w:rPr>
        <w:t>of</w:t>
      </w:r>
      <w:r w:rsidR="00BC704C">
        <w:rPr>
          <w:rFonts w:ascii="Arial" w:hAnsi="Arial" w:cs="Arial"/>
          <w:sz w:val="24"/>
          <w:szCs w:val="24"/>
        </w:rPr>
        <w:t xml:space="preserve"> which</w:t>
      </w:r>
      <w:r w:rsidR="00CA47C4">
        <w:rPr>
          <w:rFonts w:ascii="Arial" w:hAnsi="Arial" w:cs="Arial"/>
          <w:sz w:val="24"/>
          <w:szCs w:val="24"/>
        </w:rPr>
        <w:t xml:space="preserve"> </w:t>
      </w:r>
      <w:r w:rsidR="008466A7">
        <w:rPr>
          <w:rFonts w:ascii="Arial" w:hAnsi="Arial" w:cs="Arial"/>
          <w:sz w:val="24"/>
          <w:szCs w:val="24"/>
        </w:rPr>
        <w:t xml:space="preserve">are shown on the </w:t>
      </w:r>
      <w:r w:rsidR="006F35B6">
        <w:rPr>
          <w:rFonts w:ascii="Arial" w:hAnsi="Arial" w:cs="Arial"/>
          <w:sz w:val="24"/>
          <w:szCs w:val="24"/>
        </w:rPr>
        <w:t xml:space="preserve">works </w:t>
      </w:r>
      <w:r w:rsidR="007C42CD">
        <w:rPr>
          <w:rFonts w:ascii="Arial" w:hAnsi="Arial" w:cs="Arial"/>
          <w:sz w:val="24"/>
          <w:szCs w:val="24"/>
        </w:rPr>
        <w:t>plan</w:t>
      </w:r>
      <w:r w:rsidR="00A832E9">
        <w:rPr>
          <w:rFonts w:ascii="Arial" w:hAnsi="Arial" w:cs="Arial"/>
          <w:sz w:val="24"/>
          <w:szCs w:val="24"/>
        </w:rPr>
        <w:t>.</w:t>
      </w:r>
      <w:r w:rsidR="00C91F5B">
        <w:rPr>
          <w:rFonts w:ascii="Arial" w:hAnsi="Arial" w:cs="Arial"/>
          <w:sz w:val="24"/>
          <w:szCs w:val="24"/>
        </w:rPr>
        <w:t xml:space="preserve"> </w:t>
      </w:r>
    </w:p>
    <w:p w14:paraId="0683399F" w14:textId="1A98919D" w:rsidR="00F94260" w:rsidRDefault="005859E6" w:rsidP="00BF452B">
      <w:pPr>
        <w:pStyle w:val="Style1"/>
        <w:numPr>
          <w:ilvl w:val="0"/>
          <w:numId w:val="21"/>
        </w:numPr>
        <w:tabs>
          <w:tab w:val="clear" w:pos="720"/>
        </w:tabs>
        <w:rPr>
          <w:rFonts w:ascii="Arial" w:hAnsi="Arial" w:cs="Arial"/>
          <w:color w:val="auto"/>
          <w:sz w:val="24"/>
          <w:szCs w:val="24"/>
        </w:rPr>
      </w:pPr>
      <w:r w:rsidRPr="005859E6">
        <w:rPr>
          <w:rFonts w:ascii="Arial" w:hAnsi="Arial" w:cs="Arial"/>
          <w:color w:val="auto"/>
          <w:sz w:val="24"/>
          <w:szCs w:val="24"/>
        </w:rPr>
        <w:t>During the works</w:t>
      </w:r>
      <w:r>
        <w:rPr>
          <w:rFonts w:ascii="Arial" w:hAnsi="Arial" w:cs="Arial"/>
          <w:color w:val="auto"/>
          <w:sz w:val="24"/>
          <w:szCs w:val="24"/>
        </w:rPr>
        <w:t xml:space="preserve"> there would be a </w:t>
      </w:r>
      <w:r w:rsidR="00EF7402">
        <w:rPr>
          <w:rFonts w:ascii="Arial" w:hAnsi="Arial" w:cs="Arial"/>
          <w:color w:val="auto"/>
          <w:sz w:val="24"/>
          <w:szCs w:val="24"/>
        </w:rPr>
        <w:t xml:space="preserve">significant impact on </w:t>
      </w:r>
      <w:r w:rsidR="00F126EC">
        <w:rPr>
          <w:rFonts w:ascii="Arial" w:hAnsi="Arial" w:cs="Arial"/>
          <w:color w:val="auto"/>
          <w:sz w:val="24"/>
          <w:szCs w:val="24"/>
        </w:rPr>
        <w:t>Miller Bridge</w:t>
      </w:r>
      <w:r w:rsidR="00342AB9">
        <w:rPr>
          <w:rFonts w:ascii="Arial" w:hAnsi="Arial" w:cs="Arial"/>
          <w:color w:val="auto"/>
          <w:sz w:val="24"/>
          <w:szCs w:val="24"/>
        </w:rPr>
        <w:t>.</w:t>
      </w:r>
      <w:r w:rsidR="009E6850">
        <w:rPr>
          <w:rFonts w:ascii="Arial" w:hAnsi="Arial" w:cs="Arial"/>
          <w:color w:val="auto"/>
          <w:sz w:val="24"/>
          <w:szCs w:val="24"/>
        </w:rPr>
        <w:t xml:space="preserve"> </w:t>
      </w:r>
      <w:r w:rsidR="00B87567">
        <w:rPr>
          <w:rFonts w:ascii="Arial" w:hAnsi="Arial" w:cs="Arial"/>
          <w:color w:val="auto"/>
          <w:sz w:val="24"/>
          <w:szCs w:val="24"/>
        </w:rPr>
        <w:t>However, o</w:t>
      </w:r>
      <w:r w:rsidR="00342AB9">
        <w:rPr>
          <w:rFonts w:ascii="Arial" w:hAnsi="Arial" w:cs="Arial"/>
          <w:color w:val="auto"/>
          <w:sz w:val="24"/>
          <w:szCs w:val="24"/>
        </w:rPr>
        <w:t>n</w:t>
      </w:r>
      <w:r w:rsidR="00A846CB">
        <w:rPr>
          <w:rFonts w:ascii="Arial" w:hAnsi="Arial" w:cs="Arial"/>
          <w:color w:val="auto"/>
          <w:sz w:val="24"/>
          <w:szCs w:val="24"/>
        </w:rPr>
        <w:t xml:space="preserve">ce the </w:t>
      </w:r>
      <w:r w:rsidR="00342AB9">
        <w:rPr>
          <w:rFonts w:ascii="Arial" w:hAnsi="Arial" w:cs="Arial"/>
          <w:color w:val="auto"/>
          <w:sz w:val="24"/>
          <w:szCs w:val="24"/>
        </w:rPr>
        <w:t xml:space="preserve">works </w:t>
      </w:r>
      <w:proofErr w:type="gramStart"/>
      <w:r w:rsidR="00981E64">
        <w:rPr>
          <w:rFonts w:ascii="Arial" w:hAnsi="Arial" w:cs="Arial"/>
          <w:color w:val="auto"/>
          <w:sz w:val="24"/>
          <w:szCs w:val="24"/>
        </w:rPr>
        <w:t>are completed</w:t>
      </w:r>
      <w:proofErr w:type="gramEnd"/>
      <w:r w:rsidR="00981E64">
        <w:rPr>
          <w:rFonts w:ascii="Arial" w:hAnsi="Arial" w:cs="Arial"/>
          <w:color w:val="auto"/>
          <w:sz w:val="24"/>
          <w:szCs w:val="24"/>
        </w:rPr>
        <w:t xml:space="preserve"> </w:t>
      </w:r>
      <w:r w:rsidR="00342AB9">
        <w:rPr>
          <w:rFonts w:ascii="Arial" w:hAnsi="Arial" w:cs="Arial"/>
          <w:color w:val="auto"/>
          <w:sz w:val="24"/>
          <w:szCs w:val="24"/>
        </w:rPr>
        <w:t>and</w:t>
      </w:r>
      <w:r w:rsidR="00981E64">
        <w:rPr>
          <w:rFonts w:ascii="Arial" w:hAnsi="Arial" w:cs="Arial"/>
          <w:color w:val="auto"/>
          <w:sz w:val="24"/>
          <w:szCs w:val="24"/>
        </w:rPr>
        <w:t xml:space="preserve"> the land</w:t>
      </w:r>
      <w:r w:rsidR="00342AB9">
        <w:rPr>
          <w:rFonts w:ascii="Arial" w:hAnsi="Arial" w:cs="Arial"/>
          <w:color w:val="auto"/>
          <w:sz w:val="24"/>
          <w:szCs w:val="24"/>
        </w:rPr>
        <w:t xml:space="preserve"> reinstate</w:t>
      </w:r>
      <w:r w:rsidR="00981E64">
        <w:rPr>
          <w:rFonts w:ascii="Arial" w:hAnsi="Arial" w:cs="Arial"/>
          <w:color w:val="auto"/>
          <w:sz w:val="24"/>
          <w:szCs w:val="24"/>
        </w:rPr>
        <w:t xml:space="preserve">d </w:t>
      </w:r>
      <w:r w:rsidR="00A846CB">
        <w:rPr>
          <w:rFonts w:ascii="Arial" w:hAnsi="Arial" w:cs="Arial"/>
          <w:color w:val="auto"/>
          <w:sz w:val="24"/>
          <w:szCs w:val="24"/>
        </w:rPr>
        <w:t>there would be no significant impact</w:t>
      </w:r>
      <w:r w:rsidR="002920BB">
        <w:rPr>
          <w:rFonts w:ascii="Arial" w:hAnsi="Arial" w:cs="Arial"/>
          <w:color w:val="auto"/>
          <w:sz w:val="24"/>
          <w:szCs w:val="24"/>
        </w:rPr>
        <w:t xml:space="preserve">. </w:t>
      </w:r>
      <w:r w:rsidR="00100064">
        <w:rPr>
          <w:rFonts w:ascii="Arial" w:hAnsi="Arial" w:cs="Arial"/>
          <w:color w:val="auto"/>
          <w:sz w:val="24"/>
          <w:szCs w:val="24"/>
        </w:rPr>
        <w:t>Vibration from t</w:t>
      </w:r>
      <w:r w:rsidR="00F94260">
        <w:rPr>
          <w:rFonts w:ascii="Arial" w:hAnsi="Arial" w:cs="Arial"/>
          <w:color w:val="auto"/>
          <w:sz w:val="24"/>
          <w:szCs w:val="24"/>
        </w:rPr>
        <w:t>he installation of the shee</w:t>
      </w:r>
      <w:r w:rsidR="008A031E">
        <w:rPr>
          <w:rFonts w:ascii="Arial" w:hAnsi="Arial" w:cs="Arial"/>
          <w:color w:val="auto"/>
          <w:sz w:val="24"/>
          <w:szCs w:val="24"/>
        </w:rPr>
        <w:t>t</w:t>
      </w:r>
      <w:r w:rsidR="00F94260">
        <w:rPr>
          <w:rFonts w:ascii="Arial" w:hAnsi="Arial" w:cs="Arial"/>
          <w:color w:val="auto"/>
          <w:sz w:val="24"/>
          <w:szCs w:val="24"/>
        </w:rPr>
        <w:t xml:space="preserve"> pi</w:t>
      </w:r>
      <w:r w:rsidR="008A031E">
        <w:rPr>
          <w:rFonts w:ascii="Arial" w:hAnsi="Arial" w:cs="Arial"/>
          <w:color w:val="auto"/>
          <w:sz w:val="24"/>
          <w:szCs w:val="24"/>
        </w:rPr>
        <w:t xml:space="preserve">ling </w:t>
      </w:r>
      <w:r w:rsidR="00A321B7">
        <w:rPr>
          <w:rFonts w:ascii="Arial" w:hAnsi="Arial" w:cs="Arial"/>
          <w:color w:val="auto"/>
          <w:sz w:val="24"/>
          <w:szCs w:val="24"/>
        </w:rPr>
        <w:t xml:space="preserve">could </w:t>
      </w:r>
      <w:r w:rsidR="00C0287D">
        <w:rPr>
          <w:rFonts w:ascii="Arial" w:hAnsi="Arial" w:cs="Arial"/>
          <w:color w:val="auto"/>
          <w:sz w:val="24"/>
          <w:szCs w:val="24"/>
        </w:rPr>
        <w:t xml:space="preserve">affect Miller Bridge. However, mitigation measures </w:t>
      </w:r>
      <w:r w:rsidR="00FF4A74">
        <w:rPr>
          <w:rFonts w:ascii="Arial" w:hAnsi="Arial" w:cs="Arial"/>
          <w:color w:val="auto"/>
          <w:sz w:val="24"/>
          <w:szCs w:val="24"/>
        </w:rPr>
        <w:t>and monitoring</w:t>
      </w:r>
      <w:r w:rsidR="005A57CE">
        <w:rPr>
          <w:rFonts w:ascii="Arial" w:hAnsi="Arial" w:cs="Arial"/>
          <w:color w:val="auto"/>
          <w:sz w:val="24"/>
          <w:szCs w:val="24"/>
        </w:rPr>
        <w:t xml:space="preserve"> </w:t>
      </w:r>
      <w:r w:rsidR="00D43E92">
        <w:rPr>
          <w:rFonts w:ascii="Arial" w:hAnsi="Arial" w:cs="Arial"/>
          <w:color w:val="auto"/>
          <w:sz w:val="24"/>
          <w:szCs w:val="24"/>
        </w:rPr>
        <w:t>would</w:t>
      </w:r>
      <w:r w:rsidR="00C0287D">
        <w:rPr>
          <w:rFonts w:ascii="Arial" w:hAnsi="Arial" w:cs="Arial"/>
          <w:color w:val="auto"/>
          <w:sz w:val="24"/>
          <w:szCs w:val="24"/>
        </w:rPr>
        <w:t xml:space="preserve"> be in place to</w:t>
      </w:r>
      <w:r w:rsidR="009B6495">
        <w:rPr>
          <w:rFonts w:ascii="Arial" w:hAnsi="Arial" w:cs="Arial"/>
          <w:color w:val="auto"/>
          <w:sz w:val="24"/>
          <w:szCs w:val="24"/>
        </w:rPr>
        <w:t xml:space="preserve"> reduce the vibration </w:t>
      </w:r>
      <w:r w:rsidR="00913248">
        <w:rPr>
          <w:rFonts w:ascii="Arial" w:hAnsi="Arial" w:cs="Arial"/>
          <w:color w:val="auto"/>
          <w:sz w:val="24"/>
          <w:szCs w:val="24"/>
        </w:rPr>
        <w:t xml:space="preserve">to acceptable </w:t>
      </w:r>
      <w:r w:rsidR="009B6495">
        <w:rPr>
          <w:rFonts w:ascii="Arial" w:hAnsi="Arial" w:cs="Arial"/>
          <w:color w:val="auto"/>
          <w:sz w:val="24"/>
          <w:szCs w:val="24"/>
        </w:rPr>
        <w:t>levels.</w:t>
      </w:r>
      <w:r w:rsidR="00391E06">
        <w:rPr>
          <w:rFonts w:ascii="Arial" w:hAnsi="Arial" w:cs="Arial"/>
          <w:color w:val="auto"/>
          <w:sz w:val="24"/>
          <w:szCs w:val="24"/>
        </w:rPr>
        <w:t xml:space="preserve"> The </w:t>
      </w:r>
      <w:r w:rsidR="001609BD">
        <w:rPr>
          <w:rFonts w:ascii="Arial" w:hAnsi="Arial" w:cs="Arial"/>
          <w:color w:val="auto"/>
          <w:sz w:val="24"/>
          <w:szCs w:val="24"/>
        </w:rPr>
        <w:t xml:space="preserve">effects on Miller Bridge </w:t>
      </w:r>
      <w:proofErr w:type="gramStart"/>
      <w:r w:rsidR="001609BD">
        <w:rPr>
          <w:rFonts w:ascii="Arial" w:hAnsi="Arial" w:cs="Arial"/>
          <w:color w:val="auto"/>
          <w:sz w:val="24"/>
          <w:szCs w:val="24"/>
        </w:rPr>
        <w:t xml:space="preserve">are </w:t>
      </w:r>
      <w:r w:rsidR="00010621">
        <w:rPr>
          <w:rFonts w:ascii="Arial" w:hAnsi="Arial" w:cs="Arial"/>
          <w:color w:val="auto"/>
          <w:sz w:val="24"/>
          <w:szCs w:val="24"/>
        </w:rPr>
        <w:t xml:space="preserve">not </w:t>
      </w:r>
      <w:r w:rsidR="001609BD">
        <w:rPr>
          <w:rFonts w:ascii="Arial" w:hAnsi="Arial" w:cs="Arial"/>
          <w:color w:val="auto"/>
          <w:sz w:val="24"/>
          <w:szCs w:val="24"/>
        </w:rPr>
        <w:t>predicted</w:t>
      </w:r>
      <w:proofErr w:type="gramEnd"/>
      <w:r w:rsidR="001609BD">
        <w:rPr>
          <w:rFonts w:ascii="Arial" w:hAnsi="Arial" w:cs="Arial"/>
          <w:color w:val="auto"/>
          <w:sz w:val="24"/>
          <w:szCs w:val="24"/>
        </w:rPr>
        <w:t xml:space="preserve"> to be significant.</w:t>
      </w:r>
    </w:p>
    <w:p w14:paraId="42E2872B" w14:textId="129184DF" w:rsidR="005859E6" w:rsidRPr="005859E6" w:rsidRDefault="002920BB" w:rsidP="00BF452B">
      <w:pPr>
        <w:pStyle w:val="Style1"/>
        <w:numPr>
          <w:ilvl w:val="0"/>
          <w:numId w:val="21"/>
        </w:numPr>
        <w:tabs>
          <w:tab w:val="clear" w:pos="720"/>
        </w:tabs>
        <w:rPr>
          <w:rFonts w:ascii="Arial" w:hAnsi="Arial" w:cs="Arial"/>
          <w:color w:val="auto"/>
          <w:sz w:val="24"/>
          <w:szCs w:val="24"/>
        </w:rPr>
      </w:pPr>
      <w:r>
        <w:rPr>
          <w:rFonts w:ascii="Arial" w:hAnsi="Arial" w:cs="Arial"/>
          <w:color w:val="auto"/>
          <w:sz w:val="24"/>
          <w:szCs w:val="24"/>
        </w:rPr>
        <w:t xml:space="preserve">There would be a </w:t>
      </w:r>
      <w:r w:rsidR="00804F79">
        <w:rPr>
          <w:rFonts w:ascii="Arial" w:hAnsi="Arial" w:cs="Arial"/>
          <w:color w:val="auto"/>
          <w:sz w:val="24"/>
          <w:szCs w:val="24"/>
        </w:rPr>
        <w:t>slight adverse</w:t>
      </w:r>
      <w:r w:rsidR="002A044A">
        <w:rPr>
          <w:rFonts w:ascii="Arial" w:hAnsi="Arial" w:cs="Arial"/>
          <w:color w:val="auto"/>
          <w:sz w:val="24"/>
          <w:szCs w:val="24"/>
        </w:rPr>
        <w:t xml:space="preserve"> impact on listed buildings during the works</w:t>
      </w:r>
      <w:r w:rsidR="00CB6967">
        <w:rPr>
          <w:rFonts w:ascii="Arial" w:hAnsi="Arial" w:cs="Arial"/>
          <w:color w:val="auto"/>
          <w:sz w:val="24"/>
          <w:szCs w:val="24"/>
        </w:rPr>
        <w:t>. This</w:t>
      </w:r>
      <w:r w:rsidR="002A044A">
        <w:rPr>
          <w:rFonts w:ascii="Arial" w:hAnsi="Arial" w:cs="Arial"/>
          <w:color w:val="auto"/>
          <w:sz w:val="24"/>
          <w:szCs w:val="24"/>
        </w:rPr>
        <w:t xml:space="preserve"> would rise to </w:t>
      </w:r>
      <w:r w:rsidR="00373FEF">
        <w:rPr>
          <w:rFonts w:ascii="Arial" w:hAnsi="Arial" w:cs="Arial"/>
          <w:color w:val="auto"/>
          <w:sz w:val="24"/>
          <w:szCs w:val="24"/>
        </w:rPr>
        <w:t xml:space="preserve">a </w:t>
      </w:r>
      <w:r w:rsidR="002A044A">
        <w:rPr>
          <w:rFonts w:ascii="Arial" w:hAnsi="Arial" w:cs="Arial"/>
          <w:color w:val="auto"/>
          <w:sz w:val="24"/>
          <w:szCs w:val="24"/>
        </w:rPr>
        <w:t xml:space="preserve">moderate adverse </w:t>
      </w:r>
      <w:r w:rsidR="00373FEF">
        <w:rPr>
          <w:rFonts w:ascii="Arial" w:hAnsi="Arial" w:cs="Arial"/>
          <w:color w:val="auto"/>
          <w:sz w:val="24"/>
          <w:szCs w:val="24"/>
        </w:rPr>
        <w:t xml:space="preserve">impact </w:t>
      </w:r>
      <w:r w:rsidR="002E5379">
        <w:rPr>
          <w:rFonts w:ascii="Arial" w:hAnsi="Arial" w:cs="Arial"/>
          <w:color w:val="auto"/>
          <w:sz w:val="24"/>
          <w:szCs w:val="24"/>
        </w:rPr>
        <w:t xml:space="preserve">at year </w:t>
      </w:r>
      <w:r w:rsidR="00573395">
        <w:rPr>
          <w:rFonts w:ascii="Arial" w:hAnsi="Arial" w:cs="Arial"/>
          <w:color w:val="auto"/>
          <w:sz w:val="24"/>
          <w:szCs w:val="24"/>
        </w:rPr>
        <w:t>one</w:t>
      </w:r>
      <w:r w:rsidR="002E5379">
        <w:rPr>
          <w:rFonts w:ascii="Arial" w:hAnsi="Arial" w:cs="Arial"/>
          <w:color w:val="auto"/>
          <w:sz w:val="24"/>
          <w:szCs w:val="24"/>
        </w:rPr>
        <w:t xml:space="preserve"> of the operational phase and</w:t>
      </w:r>
      <w:r w:rsidR="00373FEF">
        <w:rPr>
          <w:rFonts w:ascii="Arial" w:hAnsi="Arial" w:cs="Arial"/>
          <w:color w:val="auto"/>
          <w:sz w:val="24"/>
          <w:szCs w:val="24"/>
        </w:rPr>
        <w:t xml:space="preserve"> fall to</w:t>
      </w:r>
      <w:r w:rsidR="002E5379">
        <w:rPr>
          <w:rFonts w:ascii="Arial" w:hAnsi="Arial" w:cs="Arial"/>
          <w:color w:val="auto"/>
          <w:sz w:val="24"/>
          <w:szCs w:val="24"/>
        </w:rPr>
        <w:t xml:space="preserve"> </w:t>
      </w:r>
      <w:r w:rsidR="00373FEF">
        <w:rPr>
          <w:rFonts w:ascii="Arial" w:hAnsi="Arial" w:cs="Arial"/>
          <w:color w:val="auto"/>
          <w:sz w:val="24"/>
          <w:szCs w:val="24"/>
        </w:rPr>
        <w:t xml:space="preserve">a </w:t>
      </w:r>
      <w:r w:rsidR="002E5379">
        <w:rPr>
          <w:rFonts w:ascii="Arial" w:hAnsi="Arial" w:cs="Arial"/>
          <w:color w:val="auto"/>
          <w:sz w:val="24"/>
          <w:szCs w:val="24"/>
        </w:rPr>
        <w:t xml:space="preserve">slight adverse </w:t>
      </w:r>
      <w:r w:rsidR="00CB6967">
        <w:rPr>
          <w:rFonts w:ascii="Arial" w:hAnsi="Arial" w:cs="Arial"/>
          <w:color w:val="auto"/>
          <w:sz w:val="24"/>
          <w:szCs w:val="24"/>
        </w:rPr>
        <w:t xml:space="preserve">impact </w:t>
      </w:r>
      <w:r w:rsidR="002E5379">
        <w:rPr>
          <w:rFonts w:ascii="Arial" w:hAnsi="Arial" w:cs="Arial"/>
          <w:color w:val="auto"/>
          <w:sz w:val="24"/>
          <w:szCs w:val="24"/>
        </w:rPr>
        <w:t>during year fifteen o</w:t>
      </w:r>
      <w:r w:rsidR="00573395">
        <w:rPr>
          <w:rFonts w:ascii="Arial" w:hAnsi="Arial" w:cs="Arial"/>
          <w:color w:val="auto"/>
          <w:sz w:val="24"/>
          <w:szCs w:val="24"/>
        </w:rPr>
        <w:t>f the operational phase.</w:t>
      </w:r>
      <w:r w:rsidR="00C60482">
        <w:rPr>
          <w:rFonts w:ascii="Arial" w:hAnsi="Arial" w:cs="Arial"/>
          <w:color w:val="auto"/>
          <w:sz w:val="24"/>
          <w:szCs w:val="24"/>
        </w:rPr>
        <w:t xml:space="preserve"> </w:t>
      </w:r>
      <w:r w:rsidR="00AC04CF">
        <w:rPr>
          <w:rFonts w:ascii="Arial" w:hAnsi="Arial" w:cs="Arial"/>
          <w:color w:val="auto"/>
          <w:sz w:val="24"/>
          <w:szCs w:val="24"/>
        </w:rPr>
        <w:t>Overall</w:t>
      </w:r>
      <w:r w:rsidR="00C60482">
        <w:rPr>
          <w:rFonts w:ascii="Arial" w:hAnsi="Arial" w:cs="Arial"/>
          <w:color w:val="auto"/>
          <w:sz w:val="24"/>
          <w:szCs w:val="24"/>
        </w:rPr>
        <w:t>, the impact would not be significant.</w:t>
      </w:r>
      <w:r w:rsidR="00644C75">
        <w:rPr>
          <w:rFonts w:ascii="Arial" w:hAnsi="Arial" w:cs="Arial"/>
          <w:color w:val="auto"/>
          <w:sz w:val="24"/>
          <w:szCs w:val="24"/>
        </w:rPr>
        <w:t xml:space="preserve"> </w:t>
      </w:r>
    </w:p>
    <w:p w14:paraId="779F6BED" w14:textId="785D4EF9" w:rsidR="004F7429" w:rsidRDefault="00546B2D" w:rsidP="00BF452B">
      <w:pPr>
        <w:pStyle w:val="Style1"/>
        <w:numPr>
          <w:ilvl w:val="0"/>
          <w:numId w:val="21"/>
        </w:numPr>
        <w:tabs>
          <w:tab w:val="clear" w:pos="720"/>
        </w:tabs>
        <w:rPr>
          <w:rFonts w:ascii="Arial" w:hAnsi="Arial" w:cs="Arial"/>
          <w:sz w:val="24"/>
          <w:szCs w:val="24"/>
        </w:rPr>
      </w:pPr>
      <w:r>
        <w:rPr>
          <w:rFonts w:ascii="Arial" w:hAnsi="Arial" w:cs="Arial"/>
          <w:sz w:val="24"/>
          <w:szCs w:val="24"/>
        </w:rPr>
        <w:t>HE consider</w:t>
      </w:r>
      <w:r w:rsidR="00E63E46">
        <w:rPr>
          <w:rFonts w:ascii="Arial" w:hAnsi="Arial" w:cs="Arial"/>
          <w:sz w:val="24"/>
          <w:szCs w:val="24"/>
        </w:rPr>
        <w:t>s</w:t>
      </w:r>
      <w:r>
        <w:rPr>
          <w:rFonts w:ascii="Arial" w:hAnsi="Arial" w:cs="Arial"/>
          <w:sz w:val="24"/>
          <w:szCs w:val="24"/>
        </w:rPr>
        <w:t xml:space="preserve"> there would be an impact on the KCA</w:t>
      </w:r>
      <w:r w:rsidR="00615E7C">
        <w:rPr>
          <w:rFonts w:ascii="Arial" w:hAnsi="Arial" w:cs="Arial"/>
          <w:sz w:val="24"/>
          <w:szCs w:val="24"/>
        </w:rPr>
        <w:t xml:space="preserve"> and the setting of Miller Bridge</w:t>
      </w:r>
      <w:r w:rsidR="00852AB3">
        <w:rPr>
          <w:rFonts w:ascii="Arial" w:hAnsi="Arial" w:cs="Arial"/>
          <w:sz w:val="24"/>
          <w:szCs w:val="24"/>
        </w:rPr>
        <w:t xml:space="preserve"> from the flood defence walls</w:t>
      </w:r>
      <w:r w:rsidR="00615E7C">
        <w:rPr>
          <w:rFonts w:ascii="Arial" w:hAnsi="Arial" w:cs="Arial"/>
          <w:sz w:val="24"/>
          <w:szCs w:val="24"/>
        </w:rPr>
        <w:t xml:space="preserve">. </w:t>
      </w:r>
      <w:r w:rsidR="00E63E46">
        <w:rPr>
          <w:rFonts w:ascii="Arial" w:hAnsi="Arial" w:cs="Arial"/>
          <w:sz w:val="24"/>
          <w:szCs w:val="24"/>
        </w:rPr>
        <w:t>SLDC also consider</w:t>
      </w:r>
      <w:r w:rsidR="00CA6EE5">
        <w:rPr>
          <w:rFonts w:ascii="Arial" w:hAnsi="Arial" w:cs="Arial"/>
          <w:sz w:val="24"/>
          <w:szCs w:val="24"/>
        </w:rPr>
        <w:t>ed</w:t>
      </w:r>
      <w:r w:rsidR="00E63E46">
        <w:rPr>
          <w:rFonts w:ascii="Arial" w:hAnsi="Arial" w:cs="Arial"/>
          <w:sz w:val="24"/>
          <w:szCs w:val="24"/>
        </w:rPr>
        <w:t xml:space="preserve"> there would be </w:t>
      </w:r>
      <w:r w:rsidR="00120641">
        <w:rPr>
          <w:rFonts w:ascii="Arial" w:hAnsi="Arial" w:cs="Arial"/>
          <w:sz w:val="24"/>
          <w:szCs w:val="24"/>
        </w:rPr>
        <w:t xml:space="preserve">a residual </w:t>
      </w:r>
      <w:r w:rsidR="00BC5469">
        <w:rPr>
          <w:rFonts w:ascii="Arial" w:hAnsi="Arial" w:cs="Arial"/>
          <w:sz w:val="24"/>
          <w:szCs w:val="24"/>
        </w:rPr>
        <w:t xml:space="preserve">impact on the setting of one listed building and </w:t>
      </w:r>
      <w:r w:rsidR="00D15E6C">
        <w:rPr>
          <w:rFonts w:ascii="Arial" w:hAnsi="Arial" w:cs="Arial"/>
          <w:sz w:val="24"/>
          <w:szCs w:val="24"/>
        </w:rPr>
        <w:t>Miller Bridge</w:t>
      </w:r>
      <w:r w:rsidR="00BC5469">
        <w:rPr>
          <w:rFonts w:ascii="Arial" w:hAnsi="Arial" w:cs="Arial"/>
          <w:sz w:val="24"/>
          <w:szCs w:val="24"/>
        </w:rPr>
        <w:t>.</w:t>
      </w:r>
      <w:r w:rsidR="00064B75">
        <w:rPr>
          <w:rFonts w:ascii="Arial" w:hAnsi="Arial" w:cs="Arial"/>
          <w:sz w:val="24"/>
          <w:szCs w:val="24"/>
        </w:rPr>
        <w:t xml:space="preserve"> However, both consider</w:t>
      </w:r>
      <w:r w:rsidR="00FC4C71">
        <w:rPr>
          <w:rFonts w:ascii="Arial" w:hAnsi="Arial" w:cs="Arial"/>
          <w:sz w:val="24"/>
          <w:szCs w:val="24"/>
        </w:rPr>
        <w:t xml:space="preserve"> </w:t>
      </w:r>
      <w:r w:rsidR="00064B75">
        <w:rPr>
          <w:rFonts w:ascii="Arial" w:hAnsi="Arial" w:cs="Arial"/>
          <w:sz w:val="24"/>
          <w:szCs w:val="24"/>
        </w:rPr>
        <w:t xml:space="preserve">the </w:t>
      </w:r>
      <w:r w:rsidR="002C0FF4">
        <w:rPr>
          <w:rFonts w:ascii="Arial" w:hAnsi="Arial" w:cs="Arial"/>
          <w:sz w:val="24"/>
          <w:szCs w:val="24"/>
        </w:rPr>
        <w:t xml:space="preserve">protection </w:t>
      </w:r>
      <w:r w:rsidR="00DF2CAA">
        <w:rPr>
          <w:rFonts w:ascii="Arial" w:hAnsi="Arial" w:cs="Arial"/>
          <w:sz w:val="24"/>
          <w:szCs w:val="24"/>
        </w:rPr>
        <w:t>from flooding</w:t>
      </w:r>
      <w:r w:rsidR="002C0FF4">
        <w:rPr>
          <w:rFonts w:ascii="Arial" w:hAnsi="Arial" w:cs="Arial"/>
          <w:sz w:val="24"/>
          <w:szCs w:val="24"/>
        </w:rPr>
        <w:t xml:space="preserve"> </w:t>
      </w:r>
      <w:r w:rsidR="00E948C3">
        <w:rPr>
          <w:rFonts w:ascii="Arial" w:hAnsi="Arial" w:cs="Arial"/>
          <w:sz w:val="24"/>
          <w:szCs w:val="24"/>
        </w:rPr>
        <w:t>conferred by the</w:t>
      </w:r>
      <w:r w:rsidR="00CB4D5B">
        <w:rPr>
          <w:rFonts w:ascii="Arial" w:hAnsi="Arial" w:cs="Arial"/>
          <w:sz w:val="24"/>
          <w:szCs w:val="24"/>
        </w:rPr>
        <w:t xml:space="preserve"> flood </w:t>
      </w:r>
      <w:r w:rsidR="00852AB3">
        <w:rPr>
          <w:rFonts w:ascii="Arial" w:hAnsi="Arial" w:cs="Arial"/>
          <w:sz w:val="24"/>
          <w:szCs w:val="24"/>
        </w:rPr>
        <w:t>defences</w:t>
      </w:r>
      <w:r w:rsidR="00CB4D5B">
        <w:rPr>
          <w:rFonts w:ascii="Arial" w:hAnsi="Arial" w:cs="Arial"/>
          <w:sz w:val="24"/>
          <w:szCs w:val="24"/>
        </w:rPr>
        <w:t xml:space="preserve"> </w:t>
      </w:r>
      <w:r w:rsidR="00D43E92">
        <w:rPr>
          <w:rFonts w:ascii="Arial" w:hAnsi="Arial" w:cs="Arial"/>
          <w:sz w:val="24"/>
          <w:szCs w:val="24"/>
        </w:rPr>
        <w:t>would</w:t>
      </w:r>
      <w:r w:rsidR="002C0FF4">
        <w:rPr>
          <w:rFonts w:ascii="Arial" w:hAnsi="Arial" w:cs="Arial"/>
          <w:sz w:val="24"/>
          <w:szCs w:val="24"/>
        </w:rPr>
        <w:t xml:space="preserve"> more than outweigh </w:t>
      </w:r>
      <w:r w:rsidR="00FB5CFB">
        <w:rPr>
          <w:rFonts w:ascii="Arial" w:hAnsi="Arial" w:cs="Arial"/>
          <w:sz w:val="24"/>
          <w:szCs w:val="24"/>
        </w:rPr>
        <w:t>the impact and harm</w:t>
      </w:r>
      <w:r w:rsidR="00DF2CAA">
        <w:rPr>
          <w:rFonts w:ascii="Arial" w:hAnsi="Arial" w:cs="Arial"/>
          <w:sz w:val="24"/>
          <w:szCs w:val="24"/>
        </w:rPr>
        <w:t xml:space="preserve"> </w:t>
      </w:r>
      <w:r w:rsidR="006244DD">
        <w:rPr>
          <w:rFonts w:ascii="Arial" w:hAnsi="Arial" w:cs="Arial"/>
          <w:sz w:val="24"/>
          <w:szCs w:val="24"/>
        </w:rPr>
        <w:t xml:space="preserve">caused </w:t>
      </w:r>
      <w:r w:rsidR="00891C70">
        <w:rPr>
          <w:rFonts w:ascii="Arial" w:hAnsi="Arial" w:cs="Arial"/>
          <w:sz w:val="24"/>
          <w:szCs w:val="24"/>
        </w:rPr>
        <w:t xml:space="preserve">by </w:t>
      </w:r>
      <w:r w:rsidR="00852AB3">
        <w:rPr>
          <w:rFonts w:ascii="Arial" w:hAnsi="Arial" w:cs="Arial"/>
          <w:sz w:val="24"/>
          <w:szCs w:val="24"/>
        </w:rPr>
        <w:t>them</w:t>
      </w:r>
      <w:r w:rsidR="00891C70">
        <w:rPr>
          <w:rFonts w:ascii="Arial" w:hAnsi="Arial" w:cs="Arial"/>
          <w:sz w:val="24"/>
          <w:szCs w:val="24"/>
        </w:rPr>
        <w:t>.</w:t>
      </w:r>
      <w:r w:rsidR="00FB5CFB">
        <w:rPr>
          <w:rFonts w:ascii="Arial" w:hAnsi="Arial" w:cs="Arial"/>
          <w:sz w:val="24"/>
          <w:szCs w:val="24"/>
        </w:rPr>
        <w:t xml:space="preserve"> </w:t>
      </w:r>
      <w:r w:rsidR="00834CDE">
        <w:rPr>
          <w:rFonts w:ascii="Arial" w:hAnsi="Arial" w:cs="Arial"/>
          <w:sz w:val="24"/>
          <w:szCs w:val="24"/>
        </w:rPr>
        <w:t>SLDC consider</w:t>
      </w:r>
      <w:r w:rsidR="00CA6EE5">
        <w:rPr>
          <w:rFonts w:ascii="Arial" w:hAnsi="Arial" w:cs="Arial"/>
          <w:sz w:val="24"/>
          <w:szCs w:val="24"/>
        </w:rPr>
        <w:t>ed</w:t>
      </w:r>
      <w:r w:rsidR="00834CDE">
        <w:rPr>
          <w:rFonts w:ascii="Arial" w:hAnsi="Arial" w:cs="Arial"/>
          <w:sz w:val="24"/>
          <w:szCs w:val="24"/>
        </w:rPr>
        <w:t xml:space="preserve"> this protection to be a significant public benefit.</w:t>
      </w:r>
    </w:p>
    <w:p w14:paraId="1F3677C1" w14:textId="411FDD54" w:rsidR="00051796" w:rsidRDefault="00EA489B" w:rsidP="00BF452B">
      <w:pPr>
        <w:pStyle w:val="Style1"/>
        <w:numPr>
          <w:ilvl w:val="0"/>
          <w:numId w:val="21"/>
        </w:numPr>
        <w:tabs>
          <w:tab w:val="clear" w:pos="720"/>
        </w:tabs>
        <w:rPr>
          <w:rFonts w:ascii="Arial" w:hAnsi="Arial" w:cs="Arial"/>
          <w:sz w:val="24"/>
          <w:szCs w:val="24"/>
        </w:rPr>
      </w:pPr>
      <w:r>
        <w:rPr>
          <w:rFonts w:ascii="Arial" w:hAnsi="Arial" w:cs="Arial"/>
          <w:sz w:val="24"/>
          <w:szCs w:val="24"/>
        </w:rPr>
        <w:t>The flood defences originally proposed abutted Miller Bridge</w:t>
      </w:r>
      <w:r w:rsidR="00EA6C37">
        <w:rPr>
          <w:rFonts w:ascii="Arial" w:hAnsi="Arial" w:cs="Arial"/>
          <w:sz w:val="24"/>
          <w:szCs w:val="24"/>
        </w:rPr>
        <w:t>,</w:t>
      </w:r>
      <w:r w:rsidR="00C173CD">
        <w:rPr>
          <w:rFonts w:ascii="Arial" w:hAnsi="Arial" w:cs="Arial"/>
          <w:sz w:val="24"/>
          <w:szCs w:val="24"/>
        </w:rPr>
        <w:t xml:space="preserve"> </w:t>
      </w:r>
      <w:r w:rsidR="00E14449">
        <w:rPr>
          <w:rFonts w:ascii="Arial" w:hAnsi="Arial" w:cs="Arial"/>
          <w:sz w:val="24"/>
          <w:szCs w:val="24"/>
        </w:rPr>
        <w:t>but</w:t>
      </w:r>
      <w:r w:rsidR="00A27ECE">
        <w:rPr>
          <w:rFonts w:ascii="Arial" w:hAnsi="Arial" w:cs="Arial"/>
          <w:sz w:val="24"/>
          <w:szCs w:val="24"/>
        </w:rPr>
        <w:t xml:space="preserve"> </w:t>
      </w:r>
      <w:r w:rsidR="00AC136B">
        <w:rPr>
          <w:rFonts w:ascii="Arial" w:hAnsi="Arial" w:cs="Arial"/>
          <w:sz w:val="24"/>
          <w:szCs w:val="24"/>
        </w:rPr>
        <w:t xml:space="preserve">in the revised scheme </w:t>
      </w:r>
      <w:r w:rsidR="004F5395">
        <w:rPr>
          <w:rFonts w:ascii="Arial" w:hAnsi="Arial" w:cs="Arial"/>
          <w:sz w:val="24"/>
          <w:szCs w:val="24"/>
        </w:rPr>
        <w:t xml:space="preserve">this </w:t>
      </w:r>
      <w:r w:rsidR="00A27ECE">
        <w:rPr>
          <w:rFonts w:ascii="Arial" w:hAnsi="Arial" w:cs="Arial"/>
          <w:sz w:val="24"/>
          <w:szCs w:val="24"/>
        </w:rPr>
        <w:t>is no longer the case.</w:t>
      </w:r>
      <w:r w:rsidR="00E14449">
        <w:rPr>
          <w:rFonts w:ascii="Arial" w:hAnsi="Arial" w:cs="Arial"/>
          <w:sz w:val="24"/>
          <w:szCs w:val="24"/>
        </w:rPr>
        <w:t xml:space="preserve"> Metal railings and an open pedestrian gate </w:t>
      </w:r>
      <w:r w:rsidR="00D43E92">
        <w:rPr>
          <w:rFonts w:ascii="Arial" w:hAnsi="Arial" w:cs="Arial"/>
          <w:sz w:val="24"/>
          <w:szCs w:val="24"/>
        </w:rPr>
        <w:lastRenderedPageBreak/>
        <w:t>would</w:t>
      </w:r>
      <w:r w:rsidR="00E14449">
        <w:rPr>
          <w:rFonts w:ascii="Arial" w:hAnsi="Arial" w:cs="Arial"/>
          <w:sz w:val="24"/>
          <w:szCs w:val="24"/>
        </w:rPr>
        <w:t xml:space="preserve"> now sit alongside the </w:t>
      </w:r>
      <w:r w:rsidR="00386E8D">
        <w:rPr>
          <w:rFonts w:ascii="Arial" w:hAnsi="Arial" w:cs="Arial"/>
          <w:sz w:val="24"/>
          <w:szCs w:val="24"/>
        </w:rPr>
        <w:t xml:space="preserve">bridge. </w:t>
      </w:r>
      <w:r w:rsidR="00CC08B0">
        <w:rPr>
          <w:rFonts w:ascii="Arial" w:hAnsi="Arial" w:cs="Arial"/>
          <w:sz w:val="24"/>
          <w:szCs w:val="24"/>
        </w:rPr>
        <w:t xml:space="preserve">The kerb </w:t>
      </w:r>
      <w:r w:rsidR="00D43E92">
        <w:rPr>
          <w:rFonts w:ascii="Arial" w:hAnsi="Arial" w:cs="Arial"/>
          <w:sz w:val="24"/>
          <w:szCs w:val="24"/>
        </w:rPr>
        <w:t>would</w:t>
      </w:r>
      <w:r w:rsidR="00CC08B0">
        <w:rPr>
          <w:rFonts w:ascii="Arial" w:hAnsi="Arial" w:cs="Arial"/>
          <w:sz w:val="24"/>
          <w:szCs w:val="24"/>
        </w:rPr>
        <w:t xml:space="preserve"> tie into the bridge with </w:t>
      </w:r>
      <w:r w:rsidR="00345B2F">
        <w:rPr>
          <w:rFonts w:ascii="Arial" w:hAnsi="Arial" w:cs="Arial"/>
          <w:sz w:val="24"/>
          <w:szCs w:val="24"/>
        </w:rPr>
        <w:t xml:space="preserve">sealant which </w:t>
      </w:r>
      <w:r w:rsidR="00EA6C37">
        <w:rPr>
          <w:rFonts w:ascii="Arial" w:hAnsi="Arial" w:cs="Arial"/>
          <w:sz w:val="24"/>
          <w:szCs w:val="24"/>
        </w:rPr>
        <w:t>would not affect the bridge</w:t>
      </w:r>
      <w:r w:rsidR="00345B2F">
        <w:rPr>
          <w:rFonts w:ascii="Arial" w:hAnsi="Arial" w:cs="Arial"/>
          <w:sz w:val="24"/>
          <w:szCs w:val="24"/>
        </w:rPr>
        <w:t>.</w:t>
      </w:r>
    </w:p>
    <w:p w14:paraId="5183D42B" w14:textId="2F27AA90" w:rsidR="001E4F72" w:rsidRPr="00A03430" w:rsidRDefault="00E60764" w:rsidP="00A03430">
      <w:pPr>
        <w:pStyle w:val="Style1"/>
        <w:numPr>
          <w:ilvl w:val="0"/>
          <w:numId w:val="21"/>
        </w:numPr>
        <w:tabs>
          <w:tab w:val="clear" w:pos="720"/>
        </w:tabs>
        <w:rPr>
          <w:rFonts w:ascii="Arial" w:hAnsi="Arial" w:cs="Arial"/>
          <w:sz w:val="24"/>
          <w:szCs w:val="24"/>
        </w:rPr>
      </w:pPr>
      <w:r>
        <w:rPr>
          <w:rFonts w:ascii="Arial" w:hAnsi="Arial" w:cs="Arial"/>
          <w:sz w:val="24"/>
          <w:szCs w:val="24"/>
        </w:rPr>
        <w:t xml:space="preserve">The </w:t>
      </w:r>
      <w:r w:rsidR="00360832">
        <w:rPr>
          <w:rFonts w:ascii="Arial" w:hAnsi="Arial" w:cs="Arial"/>
          <w:sz w:val="24"/>
          <w:szCs w:val="24"/>
        </w:rPr>
        <w:t xml:space="preserve">OSS </w:t>
      </w:r>
      <w:r w:rsidR="009E58C8">
        <w:rPr>
          <w:rFonts w:ascii="Arial" w:hAnsi="Arial" w:cs="Arial"/>
          <w:sz w:val="24"/>
          <w:szCs w:val="24"/>
        </w:rPr>
        <w:t>is</w:t>
      </w:r>
      <w:r w:rsidR="002E0A1A">
        <w:rPr>
          <w:rFonts w:ascii="Arial" w:hAnsi="Arial" w:cs="Arial"/>
          <w:sz w:val="24"/>
          <w:szCs w:val="24"/>
        </w:rPr>
        <w:t xml:space="preserve"> concerned the proposed works </w:t>
      </w:r>
      <w:r w:rsidR="00D43E92">
        <w:rPr>
          <w:rFonts w:ascii="Arial" w:hAnsi="Arial" w:cs="Arial"/>
          <w:sz w:val="24"/>
          <w:szCs w:val="24"/>
        </w:rPr>
        <w:t>would</w:t>
      </w:r>
      <w:r w:rsidR="002E0A1A">
        <w:rPr>
          <w:rFonts w:ascii="Arial" w:hAnsi="Arial" w:cs="Arial"/>
          <w:sz w:val="24"/>
          <w:szCs w:val="24"/>
        </w:rPr>
        <w:t xml:space="preserve"> d</w:t>
      </w:r>
      <w:r w:rsidR="007B2DA5">
        <w:rPr>
          <w:rFonts w:ascii="Arial" w:hAnsi="Arial" w:cs="Arial"/>
          <w:sz w:val="24"/>
          <w:szCs w:val="24"/>
        </w:rPr>
        <w:t xml:space="preserve">estroy </w:t>
      </w:r>
      <w:r w:rsidR="005377A0">
        <w:rPr>
          <w:rFonts w:ascii="Arial" w:hAnsi="Arial" w:cs="Arial"/>
          <w:sz w:val="24"/>
          <w:szCs w:val="24"/>
        </w:rPr>
        <w:t xml:space="preserve">the </w:t>
      </w:r>
      <w:r w:rsidR="007B2DA5">
        <w:rPr>
          <w:rFonts w:ascii="Arial" w:hAnsi="Arial" w:cs="Arial"/>
          <w:sz w:val="24"/>
          <w:szCs w:val="24"/>
        </w:rPr>
        <w:t xml:space="preserve">cultural heritage of </w:t>
      </w:r>
      <w:r w:rsidR="009E58C8">
        <w:rPr>
          <w:rFonts w:ascii="Arial" w:hAnsi="Arial" w:cs="Arial"/>
          <w:sz w:val="24"/>
          <w:szCs w:val="24"/>
        </w:rPr>
        <w:t xml:space="preserve">the </w:t>
      </w:r>
      <w:r w:rsidR="007B2DA5">
        <w:rPr>
          <w:rFonts w:ascii="Arial" w:hAnsi="Arial" w:cs="Arial"/>
          <w:sz w:val="24"/>
          <w:szCs w:val="24"/>
        </w:rPr>
        <w:t>site</w:t>
      </w:r>
      <w:r w:rsidR="005377A0">
        <w:rPr>
          <w:rFonts w:ascii="Arial" w:hAnsi="Arial" w:cs="Arial"/>
          <w:sz w:val="24"/>
          <w:szCs w:val="24"/>
        </w:rPr>
        <w:t>. They</w:t>
      </w:r>
      <w:r w:rsidR="00B710CD">
        <w:rPr>
          <w:rFonts w:ascii="Arial" w:hAnsi="Arial" w:cs="Arial"/>
          <w:sz w:val="24"/>
          <w:szCs w:val="24"/>
        </w:rPr>
        <w:t xml:space="preserve"> </w:t>
      </w:r>
      <w:r w:rsidR="0033314C">
        <w:rPr>
          <w:rFonts w:ascii="Arial" w:hAnsi="Arial" w:cs="Arial"/>
          <w:sz w:val="24"/>
          <w:szCs w:val="24"/>
        </w:rPr>
        <w:t>refer</w:t>
      </w:r>
      <w:r w:rsidR="00B710CD">
        <w:rPr>
          <w:rFonts w:ascii="Arial" w:hAnsi="Arial" w:cs="Arial"/>
          <w:sz w:val="24"/>
          <w:szCs w:val="24"/>
        </w:rPr>
        <w:t xml:space="preserve"> to the hiring, </w:t>
      </w:r>
      <w:r w:rsidR="00F53C74">
        <w:rPr>
          <w:rFonts w:ascii="Arial" w:hAnsi="Arial" w:cs="Arial"/>
          <w:sz w:val="24"/>
          <w:szCs w:val="24"/>
        </w:rPr>
        <w:t>horse</w:t>
      </w:r>
      <w:r w:rsidR="009074BD">
        <w:rPr>
          <w:rFonts w:ascii="Arial" w:hAnsi="Arial" w:cs="Arial"/>
          <w:sz w:val="24"/>
          <w:szCs w:val="24"/>
        </w:rPr>
        <w:t xml:space="preserve">, </w:t>
      </w:r>
      <w:r w:rsidR="007D3BEA">
        <w:rPr>
          <w:rFonts w:ascii="Arial" w:hAnsi="Arial" w:cs="Arial"/>
          <w:sz w:val="24"/>
          <w:szCs w:val="24"/>
        </w:rPr>
        <w:t>cattle,</w:t>
      </w:r>
      <w:r w:rsidR="009074BD">
        <w:rPr>
          <w:rFonts w:ascii="Arial" w:hAnsi="Arial" w:cs="Arial"/>
          <w:sz w:val="24"/>
          <w:szCs w:val="24"/>
        </w:rPr>
        <w:t xml:space="preserve"> and entertainment</w:t>
      </w:r>
      <w:r w:rsidR="00FE6F4D">
        <w:rPr>
          <w:rFonts w:ascii="Arial" w:hAnsi="Arial" w:cs="Arial"/>
          <w:sz w:val="24"/>
          <w:szCs w:val="24"/>
        </w:rPr>
        <w:t xml:space="preserve"> fairs </w:t>
      </w:r>
      <w:r w:rsidR="005377A0">
        <w:rPr>
          <w:rFonts w:ascii="Arial" w:hAnsi="Arial" w:cs="Arial"/>
          <w:sz w:val="24"/>
          <w:szCs w:val="24"/>
        </w:rPr>
        <w:t>dating back</w:t>
      </w:r>
      <w:r w:rsidR="005A2A9E">
        <w:rPr>
          <w:rFonts w:ascii="Arial" w:hAnsi="Arial" w:cs="Arial"/>
          <w:sz w:val="24"/>
          <w:szCs w:val="24"/>
        </w:rPr>
        <w:t xml:space="preserve"> to</w:t>
      </w:r>
      <w:r w:rsidR="005377A0">
        <w:rPr>
          <w:rFonts w:ascii="Arial" w:hAnsi="Arial" w:cs="Arial"/>
          <w:sz w:val="24"/>
          <w:szCs w:val="24"/>
        </w:rPr>
        <w:t xml:space="preserve"> the</w:t>
      </w:r>
      <w:r w:rsidR="005A2A9E">
        <w:rPr>
          <w:rFonts w:ascii="Arial" w:hAnsi="Arial" w:cs="Arial"/>
          <w:sz w:val="24"/>
          <w:szCs w:val="24"/>
        </w:rPr>
        <w:t xml:space="preserve"> </w:t>
      </w:r>
      <w:r w:rsidR="00C368AF">
        <w:rPr>
          <w:rFonts w:ascii="Arial" w:hAnsi="Arial" w:cs="Arial"/>
          <w:sz w:val="24"/>
          <w:szCs w:val="24"/>
        </w:rPr>
        <w:t>Middle Ages</w:t>
      </w:r>
      <w:r w:rsidR="005377A0">
        <w:rPr>
          <w:rFonts w:ascii="Arial" w:hAnsi="Arial" w:cs="Arial"/>
          <w:sz w:val="24"/>
          <w:szCs w:val="24"/>
        </w:rPr>
        <w:t xml:space="preserve"> </w:t>
      </w:r>
      <w:r w:rsidR="00484B66">
        <w:rPr>
          <w:rFonts w:ascii="Arial" w:hAnsi="Arial" w:cs="Arial"/>
          <w:sz w:val="24"/>
          <w:szCs w:val="24"/>
        </w:rPr>
        <w:t xml:space="preserve">which have evolved into the </w:t>
      </w:r>
      <w:r w:rsidR="002C371F">
        <w:rPr>
          <w:rFonts w:ascii="Arial" w:hAnsi="Arial" w:cs="Arial"/>
          <w:sz w:val="24"/>
          <w:szCs w:val="24"/>
        </w:rPr>
        <w:t>present-day</w:t>
      </w:r>
      <w:r w:rsidR="00484B66">
        <w:rPr>
          <w:rFonts w:ascii="Arial" w:hAnsi="Arial" w:cs="Arial"/>
          <w:sz w:val="24"/>
          <w:szCs w:val="24"/>
        </w:rPr>
        <w:t xml:space="preserve"> fair</w:t>
      </w:r>
      <w:r w:rsidR="005A2A9E">
        <w:rPr>
          <w:rFonts w:ascii="Arial" w:hAnsi="Arial" w:cs="Arial"/>
          <w:sz w:val="24"/>
          <w:szCs w:val="24"/>
        </w:rPr>
        <w:t xml:space="preserve">. </w:t>
      </w:r>
      <w:r w:rsidR="0062735A">
        <w:rPr>
          <w:rFonts w:ascii="Arial" w:hAnsi="Arial" w:cs="Arial"/>
          <w:sz w:val="24"/>
          <w:szCs w:val="24"/>
        </w:rPr>
        <w:t xml:space="preserve">They </w:t>
      </w:r>
      <w:r w:rsidR="005F4D10">
        <w:rPr>
          <w:rFonts w:ascii="Arial" w:hAnsi="Arial" w:cs="Arial"/>
          <w:sz w:val="24"/>
          <w:szCs w:val="24"/>
        </w:rPr>
        <w:t>state that the</w:t>
      </w:r>
      <w:r w:rsidR="00B709D6">
        <w:rPr>
          <w:rFonts w:ascii="Arial" w:hAnsi="Arial" w:cs="Arial"/>
          <w:sz w:val="24"/>
          <w:szCs w:val="24"/>
        </w:rPr>
        <w:t xml:space="preserve"> </w:t>
      </w:r>
      <w:r w:rsidR="00BD39C9">
        <w:rPr>
          <w:rFonts w:ascii="Arial" w:hAnsi="Arial" w:cs="Arial"/>
          <w:sz w:val="24"/>
          <w:szCs w:val="24"/>
        </w:rPr>
        <w:t>c</w:t>
      </w:r>
      <w:r w:rsidR="00B709D6">
        <w:rPr>
          <w:rFonts w:ascii="Arial" w:hAnsi="Arial" w:cs="Arial"/>
          <w:sz w:val="24"/>
          <w:szCs w:val="24"/>
        </w:rPr>
        <w:t>ommon</w:t>
      </w:r>
      <w:r w:rsidR="00405D2A">
        <w:rPr>
          <w:rFonts w:ascii="Arial" w:hAnsi="Arial" w:cs="Arial"/>
          <w:sz w:val="24"/>
          <w:szCs w:val="24"/>
        </w:rPr>
        <w:t xml:space="preserve"> </w:t>
      </w:r>
      <w:r w:rsidR="006756CC">
        <w:rPr>
          <w:rFonts w:ascii="Arial" w:hAnsi="Arial" w:cs="Arial"/>
          <w:sz w:val="24"/>
          <w:szCs w:val="24"/>
        </w:rPr>
        <w:t>by</w:t>
      </w:r>
      <w:r w:rsidR="00CB01C1">
        <w:rPr>
          <w:rFonts w:ascii="Arial" w:hAnsi="Arial" w:cs="Arial"/>
          <w:sz w:val="24"/>
          <w:szCs w:val="24"/>
        </w:rPr>
        <w:t>e</w:t>
      </w:r>
      <w:r w:rsidR="006756CC">
        <w:rPr>
          <w:rFonts w:ascii="Arial" w:hAnsi="Arial" w:cs="Arial"/>
          <w:sz w:val="24"/>
          <w:szCs w:val="24"/>
        </w:rPr>
        <w:t>laws</w:t>
      </w:r>
      <w:r w:rsidR="00405D2A">
        <w:rPr>
          <w:rFonts w:ascii="Arial" w:hAnsi="Arial" w:cs="Arial"/>
          <w:sz w:val="24"/>
          <w:szCs w:val="24"/>
        </w:rPr>
        <w:t xml:space="preserve"> only allow fairs which </w:t>
      </w:r>
      <w:r w:rsidR="00C70509">
        <w:rPr>
          <w:rFonts w:ascii="Arial" w:hAnsi="Arial" w:cs="Arial"/>
          <w:sz w:val="24"/>
          <w:szCs w:val="24"/>
        </w:rPr>
        <w:t>do not</w:t>
      </w:r>
      <w:r w:rsidR="00405D2A">
        <w:rPr>
          <w:rFonts w:ascii="Arial" w:hAnsi="Arial" w:cs="Arial"/>
          <w:sz w:val="24"/>
          <w:szCs w:val="24"/>
        </w:rPr>
        <w:t xml:space="preserve"> prevent normal </w:t>
      </w:r>
      <w:r w:rsidR="00C368AF">
        <w:rPr>
          <w:rFonts w:ascii="Arial" w:hAnsi="Arial" w:cs="Arial"/>
          <w:sz w:val="24"/>
          <w:szCs w:val="24"/>
        </w:rPr>
        <w:t>recreational</w:t>
      </w:r>
      <w:r w:rsidR="00405D2A">
        <w:rPr>
          <w:rFonts w:ascii="Arial" w:hAnsi="Arial" w:cs="Arial"/>
          <w:sz w:val="24"/>
          <w:szCs w:val="24"/>
        </w:rPr>
        <w:t xml:space="preserve"> use.</w:t>
      </w:r>
      <w:r w:rsidR="005F4D10">
        <w:rPr>
          <w:rFonts w:ascii="Arial" w:hAnsi="Arial" w:cs="Arial"/>
          <w:sz w:val="24"/>
          <w:szCs w:val="24"/>
        </w:rPr>
        <w:t xml:space="preserve"> </w:t>
      </w:r>
      <w:r w:rsidR="00BD39C9">
        <w:rPr>
          <w:rFonts w:ascii="Arial" w:hAnsi="Arial" w:cs="Arial"/>
          <w:sz w:val="24"/>
          <w:szCs w:val="24"/>
        </w:rPr>
        <w:t xml:space="preserve">I have concluded above the </w:t>
      </w:r>
      <w:r w:rsidR="006D0EE0">
        <w:rPr>
          <w:rFonts w:ascii="Arial" w:hAnsi="Arial" w:cs="Arial"/>
          <w:sz w:val="24"/>
          <w:szCs w:val="24"/>
        </w:rPr>
        <w:t xml:space="preserve">proposed works </w:t>
      </w:r>
      <w:r w:rsidR="00D43E92">
        <w:rPr>
          <w:rFonts w:ascii="Arial" w:hAnsi="Arial" w:cs="Arial"/>
          <w:sz w:val="24"/>
          <w:szCs w:val="24"/>
        </w:rPr>
        <w:t>would</w:t>
      </w:r>
      <w:r w:rsidR="006D0EE0">
        <w:rPr>
          <w:rFonts w:ascii="Arial" w:hAnsi="Arial" w:cs="Arial"/>
          <w:sz w:val="24"/>
          <w:szCs w:val="24"/>
        </w:rPr>
        <w:t xml:space="preserve"> not </w:t>
      </w:r>
      <w:r w:rsidR="000C2317">
        <w:rPr>
          <w:rFonts w:ascii="Arial" w:hAnsi="Arial" w:cs="Arial"/>
          <w:sz w:val="24"/>
          <w:szCs w:val="24"/>
        </w:rPr>
        <w:t xml:space="preserve">adversely affect </w:t>
      </w:r>
      <w:r w:rsidR="00BC4F9B">
        <w:rPr>
          <w:rFonts w:ascii="Arial" w:hAnsi="Arial" w:cs="Arial"/>
          <w:sz w:val="24"/>
          <w:szCs w:val="24"/>
        </w:rPr>
        <w:t>Taylor’s</w:t>
      </w:r>
      <w:r w:rsidR="000C2317">
        <w:rPr>
          <w:rFonts w:ascii="Arial" w:hAnsi="Arial" w:cs="Arial"/>
          <w:sz w:val="24"/>
          <w:szCs w:val="24"/>
        </w:rPr>
        <w:t xml:space="preserve"> fair. </w:t>
      </w:r>
      <w:r w:rsidR="00F92948">
        <w:rPr>
          <w:rFonts w:ascii="Arial" w:hAnsi="Arial" w:cs="Arial"/>
          <w:sz w:val="24"/>
          <w:szCs w:val="24"/>
        </w:rPr>
        <w:t xml:space="preserve">The OSS acknowledge the </w:t>
      </w:r>
      <w:r w:rsidR="00401B79">
        <w:rPr>
          <w:rFonts w:ascii="Arial" w:hAnsi="Arial" w:cs="Arial"/>
          <w:sz w:val="24"/>
          <w:szCs w:val="24"/>
        </w:rPr>
        <w:t>old retail and wholesale fairs have gone</w:t>
      </w:r>
      <w:r w:rsidR="005737C3">
        <w:rPr>
          <w:rFonts w:ascii="Arial" w:hAnsi="Arial" w:cs="Arial"/>
          <w:sz w:val="24"/>
          <w:szCs w:val="24"/>
        </w:rPr>
        <w:t>. However,</w:t>
      </w:r>
      <w:r w:rsidR="00F00237">
        <w:rPr>
          <w:rFonts w:ascii="Arial" w:hAnsi="Arial" w:cs="Arial"/>
          <w:sz w:val="24"/>
          <w:szCs w:val="24"/>
        </w:rPr>
        <w:t xml:space="preserve"> I consider the</w:t>
      </w:r>
      <w:r w:rsidR="00D93B8D">
        <w:rPr>
          <w:rFonts w:ascii="Arial" w:hAnsi="Arial" w:cs="Arial"/>
          <w:sz w:val="24"/>
          <w:szCs w:val="24"/>
        </w:rPr>
        <w:t xml:space="preserve"> proposed works would not prevent </w:t>
      </w:r>
      <w:r w:rsidR="005737C3">
        <w:rPr>
          <w:rFonts w:ascii="Arial" w:hAnsi="Arial" w:cs="Arial"/>
          <w:sz w:val="24"/>
          <w:szCs w:val="24"/>
        </w:rPr>
        <w:t xml:space="preserve">the </w:t>
      </w:r>
      <w:r w:rsidR="00D93B8D">
        <w:rPr>
          <w:rFonts w:ascii="Arial" w:hAnsi="Arial" w:cs="Arial"/>
          <w:sz w:val="24"/>
          <w:szCs w:val="24"/>
        </w:rPr>
        <w:t xml:space="preserve">use of the </w:t>
      </w:r>
      <w:r w:rsidR="0008594C">
        <w:rPr>
          <w:rFonts w:ascii="Arial" w:hAnsi="Arial" w:cs="Arial"/>
          <w:sz w:val="24"/>
          <w:szCs w:val="24"/>
        </w:rPr>
        <w:t>common</w:t>
      </w:r>
      <w:r w:rsidR="00D93B8D">
        <w:rPr>
          <w:rFonts w:ascii="Arial" w:hAnsi="Arial" w:cs="Arial"/>
          <w:sz w:val="24"/>
          <w:szCs w:val="24"/>
        </w:rPr>
        <w:t xml:space="preserve"> for similar fairs</w:t>
      </w:r>
      <w:r w:rsidR="00387D26">
        <w:rPr>
          <w:rFonts w:ascii="Arial" w:hAnsi="Arial" w:cs="Arial"/>
          <w:sz w:val="24"/>
          <w:szCs w:val="24"/>
        </w:rPr>
        <w:t xml:space="preserve"> if they were to </w:t>
      </w:r>
      <w:proofErr w:type="gramStart"/>
      <w:r w:rsidR="00387D26">
        <w:rPr>
          <w:rFonts w:ascii="Arial" w:hAnsi="Arial" w:cs="Arial"/>
          <w:sz w:val="24"/>
          <w:szCs w:val="24"/>
        </w:rPr>
        <w:t>be resurrected</w:t>
      </w:r>
      <w:proofErr w:type="gramEnd"/>
      <w:r w:rsidR="007D3BEA">
        <w:rPr>
          <w:rFonts w:ascii="Arial" w:hAnsi="Arial" w:cs="Arial"/>
          <w:sz w:val="24"/>
          <w:szCs w:val="24"/>
        </w:rPr>
        <w:t xml:space="preserve">. </w:t>
      </w:r>
    </w:p>
    <w:p w14:paraId="3ED847D7" w14:textId="08FCEF7F" w:rsidR="00362413" w:rsidRDefault="00362413" w:rsidP="001E4F72">
      <w:pPr>
        <w:pStyle w:val="Style1"/>
        <w:numPr>
          <w:ilvl w:val="0"/>
          <w:numId w:val="21"/>
        </w:numPr>
        <w:tabs>
          <w:tab w:val="clear" w:pos="720"/>
        </w:tabs>
        <w:rPr>
          <w:rFonts w:ascii="Arial" w:hAnsi="Arial" w:cs="Arial"/>
          <w:sz w:val="24"/>
          <w:szCs w:val="24"/>
        </w:rPr>
      </w:pPr>
      <w:r>
        <w:rPr>
          <w:rFonts w:ascii="Arial" w:hAnsi="Arial" w:cs="Arial"/>
          <w:sz w:val="24"/>
          <w:szCs w:val="24"/>
        </w:rPr>
        <w:t xml:space="preserve">The proposed works </w:t>
      </w:r>
      <w:r w:rsidR="00D43E92">
        <w:rPr>
          <w:rFonts w:ascii="Arial" w:hAnsi="Arial" w:cs="Arial"/>
          <w:sz w:val="24"/>
          <w:szCs w:val="24"/>
        </w:rPr>
        <w:t>would</w:t>
      </w:r>
      <w:r w:rsidR="0078245C">
        <w:rPr>
          <w:rFonts w:ascii="Arial" w:hAnsi="Arial" w:cs="Arial"/>
          <w:sz w:val="24"/>
          <w:szCs w:val="24"/>
        </w:rPr>
        <w:t xml:space="preserve"> have </w:t>
      </w:r>
      <w:proofErr w:type="gramStart"/>
      <w:r w:rsidR="0078245C">
        <w:rPr>
          <w:rFonts w:ascii="Arial" w:hAnsi="Arial" w:cs="Arial"/>
          <w:sz w:val="24"/>
          <w:szCs w:val="24"/>
        </w:rPr>
        <w:t>some</w:t>
      </w:r>
      <w:proofErr w:type="gramEnd"/>
      <w:r w:rsidR="0078245C">
        <w:rPr>
          <w:rFonts w:ascii="Arial" w:hAnsi="Arial" w:cs="Arial"/>
          <w:sz w:val="24"/>
          <w:szCs w:val="24"/>
        </w:rPr>
        <w:t xml:space="preserve"> impact on </w:t>
      </w:r>
      <w:r w:rsidR="00F379FC">
        <w:rPr>
          <w:rFonts w:ascii="Arial" w:hAnsi="Arial" w:cs="Arial"/>
          <w:sz w:val="24"/>
          <w:szCs w:val="24"/>
        </w:rPr>
        <w:t xml:space="preserve">the </w:t>
      </w:r>
      <w:r w:rsidR="0078245C">
        <w:rPr>
          <w:rFonts w:ascii="Arial" w:hAnsi="Arial" w:cs="Arial"/>
          <w:sz w:val="24"/>
          <w:szCs w:val="24"/>
        </w:rPr>
        <w:t>KCA</w:t>
      </w:r>
      <w:r w:rsidR="00FC659D">
        <w:rPr>
          <w:rFonts w:ascii="Arial" w:hAnsi="Arial" w:cs="Arial"/>
          <w:sz w:val="24"/>
          <w:szCs w:val="24"/>
        </w:rPr>
        <w:t xml:space="preserve">, </w:t>
      </w:r>
      <w:r w:rsidR="0078245C">
        <w:rPr>
          <w:rFonts w:ascii="Arial" w:hAnsi="Arial" w:cs="Arial"/>
          <w:sz w:val="24"/>
          <w:szCs w:val="24"/>
        </w:rPr>
        <w:t xml:space="preserve">and the </w:t>
      </w:r>
      <w:r w:rsidR="001E6B7F">
        <w:rPr>
          <w:rFonts w:ascii="Arial" w:hAnsi="Arial" w:cs="Arial"/>
          <w:sz w:val="24"/>
          <w:szCs w:val="24"/>
        </w:rPr>
        <w:t>setting of a SAM</w:t>
      </w:r>
      <w:r w:rsidR="00FC659D">
        <w:rPr>
          <w:rFonts w:ascii="Arial" w:hAnsi="Arial" w:cs="Arial"/>
          <w:sz w:val="24"/>
          <w:szCs w:val="24"/>
        </w:rPr>
        <w:t xml:space="preserve"> and listed buildings. However,</w:t>
      </w:r>
      <w:r w:rsidR="001E6B7F">
        <w:rPr>
          <w:rFonts w:ascii="Arial" w:hAnsi="Arial" w:cs="Arial"/>
          <w:sz w:val="24"/>
          <w:szCs w:val="24"/>
        </w:rPr>
        <w:t xml:space="preserve"> these </w:t>
      </w:r>
      <w:proofErr w:type="gramStart"/>
      <w:r w:rsidR="001E6B7F">
        <w:rPr>
          <w:rFonts w:ascii="Arial" w:hAnsi="Arial" w:cs="Arial"/>
          <w:sz w:val="24"/>
          <w:szCs w:val="24"/>
        </w:rPr>
        <w:t>are not considered</w:t>
      </w:r>
      <w:proofErr w:type="gramEnd"/>
      <w:r w:rsidR="001E6B7F">
        <w:rPr>
          <w:rFonts w:ascii="Arial" w:hAnsi="Arial" w:cs="Arial"/>
          <w:sz w:val="24"/>
          <w:szCs w:val="24"/>
        </w:rPr>
        <w:t xml:space="preserve"> to be sig</w:t>
      </w:r>
      <w:r w:rsidR="00FC659D">
        <w:rPr>
          <w:rFonts w:ascii="Arial" w:hAnsi="Arial" w:cs="Arial"/>
          <w:sz w:val="24"/>
          <w:szCs w:val="24"/>
        </w:rPr>
        <w:t xml:space="preserve">nificant </w:t>
      </w:r>
      <w:r w:rsidR="00C243B2">
        <w:rPr>
          <w:rFonts w:ascii="Arial" w:hAnsi="Arial" w:cs="Arial"/>
          <w:sz w:val="24"/>
          <w:szCs w:val="24"/>
        </w:rPr>
        <w:t xml:space="preserve">in the longer term. </w:t>
      </w:r>
      <w:r w:rsidR="00651EFC">
        <w:rPr>
          <w:rFonts w:ascii="Arial" w:hAnsi="Arial" w:cs="Arial"/>
          <w:sz w:val="24"/>
          <w:szCs w:val="24"/>
        </w:rPr>
        <w:t>Furthermore, the works</w:t>
      </w:r>
      <w:r w:rsidR="006F2F78">
        <w:rPr>
          <w:rFonts w:ascii="Arial" w:hAnsi="Arial" w:cs="Arial"/>
          <w:sz w:val="24"/>
          <w:szCs w:val="24"/>
        </w:rPr>
        <w:t xml:space="preserve"> would protect the area from flooding </w:t>
      </w:r>
      <w:r w:rsidR="0095752B">
        <w:rPr>
          <w:rFonts w:ascii="Arial" w:hAnsi="Arial" w:cs="Arial"/>
          <w:sz w:val="24"/>
          <w:szCs w:val="24"/>
        </w:rPr>
        <w:t xml:space="preserve">which would significantly outweigh the impact on </w:t>
      </w:r>
      <w:r w:rsidR="00BC6AA5">
        <w:rPr>
          <w:rFonts w:ascii="Arial" w:hAnsi="Arial" w:cs="Arial"/>
          <w:sz w:val="24"/>
          <w:szCs w:val="24"/>
        </w:rPr>
        <w:t xml:space="preserve">the </w:t>
      </w:r>
      <w:r w:rsidR="008F46DF">
        <w:rPr>
          <w:rFonts w:ascii="Arial" w:hAnsi="Arial" w:cs="Arial"/>
          <w:sz w:val="24"/>
          <w:szCs w:val="24"/>
        </w:rPr>
        <w:t>historic features</w:t>
      </w:r>
      <w:r w:rsidR="0095752B">
        <w:rPr>
          <w:rFonts w:ascii="Arial" w:hAnsi="Arial" w:cs="Arial"/>
          <w:sz w:val="24"/>
          <w:szCs w:val="24"/>
        </w:rPr>
        <w:t>.</w:t>
      </w:r>
    </w:p>
    <w:p w14:paraId="66A941C5" w14:textId="3EE9305A" w:rsidR="00077B14" w:rsidRPr="00077B14" w:rsidRDefault="00B27954" w:rsidP="00077B14">
      <w:pPr>
        <w:pStyle w:val="Style1"/>
        <w:numPr>
          <w:ilvl w:val="0"/>
          <w:numId w:val="0"/>
        </w:numPr>
        <w:rPr>
          <w:rFonts w:ascii="Arial" w:hAnsi="Arial" w:cs="Arial"/>
          <w:b/>
          <w:bCs/>
          <w:i/>
          <w:iCs/>
          <w:sz w:val="24"/>
          <w:szCs w:val="24"/>
        </w:rPr>
      </w:pPr>
      <w:r>
        <w:rPr>
          <w:rFonts w:ascii="Arial" w:hAnsi="Arial" w:cs="Arial"/>
          <w:b/>
          <w:bCs/>
          <w:i/>
          <w:iCs/>
          <w:sz w:val="24"/>
          <w:szCs w:val="24"/>
        </w:rPr>
        <w:t>Benefits of the KFRMS and other options</w:t>
      </w:r>
    </w:p>
    <w:p w14:paraId="6DF71842" w14:textId="6A5A2FFC" w:rsidR="0025646E" w:rsidRPr="0025646E" w:rsidRDefault="0025646E" w:rsidP="0025646E">
      <w:pPr>
        <w:pStyle w:val="Style1"/>
        <w:numPr>
          <w:ilvl w:val="0"/>
          <w:numId w:val="21"/>
        </w:numPr>
        <w:tabs>
          <w:tab w:val="clear" w:pos="720"/>
        </w:tabs>
        <w:rPr>
          <w:rFonts w:ascii="Arial" w:hAnsi="Arial" w:cs="Arial"/>
          <w:sz w:val="24"/>
          <w:szCs w:val="24"/>
        </w:rPr>
      </w:pPr>
      <w:r w:rsidRPr="0025646E">
        <w:rPr>
          <w:rFonts w:ascii="Arial" w:hAnsi="Arial" w:cs="Arial"/>
          <w:sz w:val="24"/>
          <w:szCs w:val="24"/>
        </w:rPr>
        <w:t xml:space="preserve">The proposed works would increase flood protection benefiting the neighbourhood by reducing flooding to residential and commercial properties. Where works would lead to less than substantial harm, they should </w:t>
      </w:r>
      <w:proofErr w:type="gramStart"/>
      <w:r w:rsidRPr="0025646E">
        <w:rPr>
          <w:rFonts w:ascii="Arial" w:hAnsi="Arial" w:cs="Arial"/>
          <w:sz w:val="24"/>
          <w:szCs w:val="24"/>
        </w:rPr>
        <w:t>be weighed</w:t>
      </w:r>
      <w:proofErr w:type="gramEnd"/>
      <w:r w:rsidRPr="0025646E">
        <w:rPr>
          <w:rFonts w:ascii="Arial" w:hAnsi="Arial" w:cs="Arial"/>
          <w:sz w:val="24"/>
          <w:szCs w:val="24"/>
        </w:rPr>
        <w:t xml:space="preserve"> against the public benefits of them. These include the social and economic benefits </w:t>
      </w:r>
      <w:r w:rsidR="00F62F70">
        <w:rPr>
          <w:rFonts w:ascii="Arial" w:hAnsi="Arial" w:cs="Arial"/>
          <w:sz w:val="24"/>
          <w:szCs w:val="24"/>
        </w:rPr>
        <w:t xml:space="preserve">resulting from </w:t>
      </w:r>
      <w:r w:rsidRPr="0025646E">
        <w:rPr>
          <w:rFonts w:ascii="Arial" w:hAnsi="Arial" w:cs="Arial"/>
          <w:sz w:val="24"/>
          <w:szCs w:val="24"/>
        </w:rPr>
        <w:t xml:space="preserve">a reduced risk of flooding and the protection of listed buildings and heritage features. </w:t>
      </w:r>
    </w:p>
    <w:p w14:paraId="280C397E" w14:textId="61BA569A" w:rsidR="008A7AAB" w:rsidRDefault="005D5606" w:rsidP="00BF452B">
      <w:pPr>
        <w:pStyle w:val="Style1"/>
        <w:numPr>
          <w:ilvl w:val="0"/>
          <w:numId w:val="21"/>
        </w:numPr>
        <w:tabs>
          <w:tab w:val="clear" w:pos="720"/>
        </w:tabs>
        <w:rPr>
          <w:rFonts w:ascii="Arial" w:hAnsi="Arial" w:cs="Arial"/>
          <w:sz w:val="24"/>
          <w:szCs w:val="24"/>
        </w:rPr>
      </w:pPr>
      <w:r>
        <w:rPr>
          <w:rFonts w:ascii="Arial" w:hAnsi="Arial" w:cs="Arial"/>
          <w:sz w:val="24"/>
          <w:szCs w:val="24"/>
        </w:rPr>
        <w:t>I accept t</w:t>
      </w:r>
      <w:r w:rsidR="00482176">
        <w:rPr>
          <w:rFonts w:ascii="Arial" w:hAnsi="Arial" w:cs="Arial"/>
          <w:sz w:val="24"/>
          <w:szCs w:val="24"/>
        </w:rPr>
        <w:t xml:space="preserve">he proposed works would create a </w:t>
      </w:r>
      <w:r w:rsidR="00CF1F58">
        <w:rPr>
          <w:rFonts w:ascii="Arial" w:hAnsi="Arial" w:cs="Arial"/>
          <w:sz w:val="24"/>
          <w:szCs w:val="24"/>
        </w:rPr>
        <w:t xml:space="preserve">visual </w:t>
      </w:r>
      <w:r w:rsidR="00482176">
        <w:rPr>
          <w:rFonts w:ascii="Arial" w:hAnsi="Arial" w:cs="Arial"/>
          <w:sz w:val="24"/>
          <w:szCs w:val="24"/>
        </w:rPr>
        <w:t xml:space="preserve">barrier between </w:t>
      </w:r>
      <w:r w:rsidR="003C5A9E">
        <w:rPr>
          <w:rFonts w:ascii="Arial" w:hAnsi="Arial" w:cs="Arial"/>
          <w:sz w:val="24"/>
          <w:szCs w:val="24"/>
        </w:rPr>
        <w:t>the public and the common</w:t>
      </w:r>
      <w:r w:rsidR="00CF1F58">
        <w:rPr>
          <w:rFonts w:ascii="Arial" w:hAnsi="Arial" w:cs="Arial"/>
          <w:sz w:val="24"/>
          <w:szCs w:val="24"/>
        </w:rPr>
        <w:t xml:space="preserve"> and </w:t>
      </w:r>
      <w:r w:rsidR="00231FF1">
        <w:rPr>
          <w:rFonts w:ascii="Arial" w:hAnsi="Arial" w:cs="Arial"/>
          <w:sz w:val="24"/>
          <w:szCs w:val="24"/>
        </w:rPr>
        <w:t xml:space="preserve">would </w:t>
      </w:r>
      <w:r w:rsidR="00CF1F58">
        <w:rPr>
          <w:rFonts w:ascii="Arial" w:hAnsi="Arial" w:cs="Arial"/>
          <w:sz w:val="24"/>
          <w:szCs w:val="24"/>
        </w:rPr>
        <w:t xml:space="preserve">have </w:t>
      </w:r>
      <w:r w:rsidR="00231FF1">
        <w:rPr>
          <w:rFonts w:ascii="Arial" w:hAnsi="Arial" w:cs="Arial"/>
          <w:sz w:val="24"/>
          <w:szCs w:val="24"/>
        </w:rPr>
        <w:t>an</w:t>
      </w:r>
      <w:r w:rsidR="00CF1F58">
        <w:rPr>
          <w:rFonts w:ascii="Arial" w:hAnsi="Arial" w:cs="Arial"/>
          <w:sz w:val="24"/>
          <w:szCs w:val="24"/>
        </w:rPr>
        <w:t xml:space="preserve"> impact on the landscape.</w:t>
      </w:r>
      <w:r w:rsidR="00243E73">
        <w:rPr>
          <w:rFonts w:ascii="Arial" w:hAnsi="Arial" w:cs="Arial"/>
          <w:sz w:val="24"/>
          <w:szCs w:val="24"/>
        </w:rPr>
        <w:t xml:space="preserve"> </w:t>
      </w:r>
      <w:r w:rsidR="003F7AEB">
        <w:rPr>
          <w:rFonts w:ascii="Arial" w:hAnsi="Arial" w:cs="Arial"/>
          <w:sz w:val="24"/>
          <w:szCs w:val="24"/>
        </w:rPr>
        <w:t>The</w:t>
      </w:r>
      <w:r w:rsidR="006E3C0C">
        <w:rPr>
          <w:rFonts w:ascii="Arial" w:hAnsi="Arial" w:cs="Arial"/>
          <w:sz w:val="24"/>
          <w:szCs w:val="24"/>
        </w:rPr>
        <w:t xml:space="preserve">y </w:t>
      </w:r>
      <w:r w:rsidR="002A7DF3">
        <w:rPr>
          <w:rFonts w:ascii="Arial" w:hAnsi="Arial" w:cs="Arial"/>
          <w:sz w:val="24"/>
          <w:szCs w:val="24"/>
        </w:rPr>
        <w:t xml:space="preserve">do not </w:t>
      </w:r>
      <w:r w:rsidR="003F7AEB">
        <w:rPr>
          <w:rFonts w:ascii="Arial" w:hAnsi="Arial" w:cs="Arial"/>
          <w:sz w:val="24"/>
          <w:szCs w:val="24"/>
        </w:rPr>
        <w:t>impact nat</w:t>
      </w:r>
      <w:r w:rsidR="0027790F">
        <w:rPr>
          <w:rFonts w:ascii="Arial" w:hAnsi="Arial" w:cs="Arial"/>
          <w:sz w:val="24"/>
          <w:szCs w:val="24"/>
        </w:rPr>
        <w:t>u</w:t>
      </w:r>
      <w:r w:rsidR="003F7AEB">
        <w:rPr>
          <w:rFonts w:ascii="Arial" w:hAnsi="Arial" w:cs="Arial"/>
          <w:sz w:val="24"/>
          <w:szCs w:val="24"/>
        </w:rPr>
        <w:t>r</w:t>
      </w:r>
      <w:r w:rsidR="0027790F">
        <w:rPr>
          <w:rFonts w:ascii="Arial" w:hAnsi="Arial" w:cs="Arial"/>
          <w:sz w:val="24"/>
          <w:szCs w:val="24"/>
        </w:rPr>
        <w:t>e</w:t>
      </w:r>
      <w:r w:rsidR="003F7AEB">
        <w:rPr>
          <w:rFonts w:ascii="Arial" w:hAnsi="Arial" w:cs="Arial"/>
          <w:sz w:val="24"/>
          <w:szCs w:val="24"/>
        </w:rPr>
        <w:t xml:space="preserve"> conservation</w:t>
      </w:r>
      <w:r w:rsidR="00F852CE">
        <w:rPr>
          <w:rFonts w:ascii="Arial" w:hAnsi="Arial" w:cs="Arial"/>
          <w:sz w:val="24"/>
          <w:szCs w:val="24"/>
        </w:rPr>
        <w:t xml:space="preserve"> or archaeological features. There would </w:t>
      </w:r>
      <w:r w:rsidR="0086656E">
        <w:rPr>
          <w:rFonts w:ascii="Arial" w:hAnsi="Arial" w:cs="Arial"/>
          <w:sz w:val="24"/>
          <w:szCs w:val="24"/>
        </w:rPr>
        <w:t xml:space="preserve">be </w:t>
      </w:r>
      <w:proofErr w:type="gramStart"/>
      <w:r w:rsidR="0086656E">
        <w:rPr>
          <w:rFonts w:ascii="Arial" w:hAnsi="Arial" w:cs="Arial"/>
          <w:sz w:val="24"/>
          <w:szCs w:val="24"/>
        </w:rPr>
        <w:t>some</w:t>
      </w:r>
      <w:proofErr w:type="gramEnd"/>
      <w:r w:rsidR="0086656E">
        <w:rPr>
          <w:rFonts w:ascii="Arial" w:hAnsi="Arial" w:cs="Arial"/>
          <w:sz w:val="24"/>
          <w:szCs w:val="24"/>
        </w:rPr>
        <w:t xml:space="preserve"> impact on </w:t>
      </w:r>
      <w:r w:rsidR="00F379FC">
        <w:rPr>
          <w:rFonts w:ascii="Arial" w:hAnsi="Arial" w:cs="Arial"/>
          <w:sz w:val="24"/>
          <w:szCs w:val="24"/>
        </w:rPr>
        <w:t xml:space="preserve">the </w:t>
      </w:r>
      <w:r w:rsidR="0086656E">
        <w:rPr>
          <w:rFonts w:ascii="Arial" w:hAnsi="Arial" w:cs="Arial"/>
          <w:sz w:val="24"/>
          <w:szCs w:val="24"/>
        </w:rPr>
        <w:t>KCA and</w:t>
      </w:r>
      <w:r w:rsidR="00A16137">
        <w:rPr>
          <w:rFonts w:ascii="Arial" w:hAnsi="Arial" w:cs="Arial"/>
          <w:sz w:val="24"/>
          <w:szCs w:val="24"/>
        </w:rPr>
        <w:t xml:space="preserve"> historic features</w:t>
      </w:r>
      <w:r w:rsidR="002A7DF3">
        <w:rPr>
          <w:rFonts w:ascii="Arial" w:hAnsi="Arial" w:cs="Arial"/>
          <w:sz w:val="24"/>
          <w:szCs w:val="24"/>
        </w:rPr>
        <w:t>,</w:t>
      </w:r>
      <w:r w:rsidR="00DA760A">
        <w:rPr>
          <w:rFonts w:ascii="Arial" w:hAnsi="Arial" w:cs="Arial"/>
          <w:sz w:val="24"/>
          <w:szCs w:val="24"/>
        </w:rPr>
        <w:t xml:space="preserve"> </w:t>
      </w:r>
      <w:r w:rsidR="00975664">
        <w:rPr>
          <w:rFonts w:ascii="Arial" w:hAnsi="Arial" w:cs="Arial"/>
          <w:sz w:val="24"/>
          <w:szCs w:val="24"/>
        </w:rPr>
        <w:t xml:space="preserve">but </w:t>
      </w:r>
      <w:r w:rsidR="0086656E">
        <w:rPr>
          <w:rFonts w:ascii="Arial" w:hAnsi="Arial" w:cs="Arial"/>
          <w:sz w:val="24"/>
          <w:szCs w:val="24"/>
        </w:rPr>
        <w:t>the</w:t>
      </w:r>
      <w:r w:rsidR="00CC60C5">
        <w:rPr>
          <w:rFonts w:ascii="Arial" w:hAnsi="Arial" w:cs="Arial"/>
          <w:sz w:val="24"/>
          <w:szCs w:val="24"/>
        </w:rPr>
        <w:t>se</w:t>
      </w:r>
      <w:r w:rsidR="0086656E">
        <w:rPr>
          <w:rFonts w:ascii="Arial" w:hAnsi="Arial" w:cs="Arial"/>
          <w:sz w:val="24"/>
          <w:szCs w:val="24"/>
        </w:rPr>
        <w:t xml:space="preserve"> would not be significant and would be outweigh</w:t>
      </w:r>
      <w:r w:rsidR="00CC60C5">
        <w:rPr>
          <w:rFonts w:ascii="Arial" w:hAnsi="Arial" w:cs="Arial"/>
          <w:sz w:val="24"/>
          <w:szCs w:val="24"/>
        </w:rPr>
        <w:t>ed by the protection from flooding.</w:t>
      </w:r>
      <w:r w:rsidR="003F7AEB">
        <w:rPr>
          <w:rFonts w:ascii="Arial" w:hAnsi="Arial" w:cs="Arial"/>
          <w:sz w:val="24"/>
          <w:szCs w:val="24"/>
        </w:rPr>
        <w:t xml:space="preserve"> </w:t>
      </w:r>
      <w:r w:rsidR="00FC44BE">
        <w:rPr>
          <w:rFonts w:ascii="Arial" w:hAnsi="Arial" w:cs="Arial"/>
          <w:sz w:val="24"/>
          <w:szCs w:val="24"/>
        </w:rPr>
        <w:t>I consider t</w:t>
      </w:r>
      <w:r w:rsidR="008A7AAB" w:rsidRPr="00CF1EE8">
        <w:rPr>
          <w:rFonts w:ascii="Arial" w:hAnsi="Arial" w:cs="Arial"/>
          <w:sz w:val="24"/>
          <w:szCs w:val="24"/>
        </w:rPr>
        <w:t xml:space="preserve">he public benefits of the proposed </w:t>
      </w:r>
      <w:r w:rsidR="008A7AAB">
        <w:rPr>
          <w:rFonts w:ascii="Arial" w:hAnsi="Arial" w:cs="Arial"/>
          <w:sz w:val="24"/>
          <w:szCs w:val="24"/>
        </w:rPr>
        <w:t>works,</w:t>
      </w:r>
      <w:r w:rsidR="008A7AAB" w:rsidRPr="00CF1EE8">
        <w:rPr>
          <w:rFonts w:ascii="Arial" w:hAnsi="Arial" w:cs="Arial"/>
          <w:sz w:val="24"/>
          <w:szCs w:val="24"/>
        </w:rPr>
        <w:t xml:space="preserve"> both socially and economically</w:t>
      </w:r>
      <w:r w:rsidR="008A7AAB">
        <w:rPr>
          <w:rFonts w:ascii="Arial" w:hAnsi="Arial" w:cs="Arial"/>
          <w:sz w:val="24"/>
          <w:szCs w:val="24"/>
        </w:rPr>
        <w:t>,</w:t>
      </w:r>
      <w:r w:rsidR="008A7AAB" w:rsidRPr="00CF1EE8">
        <w:rPr>
          <w:rFonts w:ascii="Arial" w:hAnsi="Arial" w:cs="Arial"/>
          <w:sz w:val="24"/>
          <w:szCs w:val="24"/>
        </w:rPr>
        <w:t xml:space="preserve"> would outweigh </w:t>
      </w:r>
      <w:r w:rsidR="005E7CA6">
        <w:rPr>
          <w:rFonts w:ascii="Arial" w:hAnsi="Arial" w:cs="Arial"/>
          <w:sz w:val="24"/>
          <w:szCs w:val="24"/>
        </w:rPr>
        <w:t>any</w:t>
      </w:r>
      <w:r w:rsidR="008A7AAB" w:rsidRPr="00CF1EE8">
        <w:rPr>
          <w:rFonts w:ascii="Arial" w:hAnsi="Arial" w:cs="Arial"/>
          <w:sz w:val="24"/>
          <w:szCs w:val="24"/>
        </w:rPr>
        <w:t xml:space="preserve"> impact on public access, the neighbourhood, nature conservation, the landscape, and archaeological</w:t>
      </w:r>
      <w:r w:rsidR="00DE1893">
        <w:rPr>
          <w:rFonts w:ascii="Arial" w:hAnsi="Arial" w:cs="Arial"/>
          <w:sz w:val="24"/>
          <w:szCs w:val="24"/>
        </w:rPr>
        <w:t xml:space="preserve"> or</w:t>
      </w:r>
      <w:r w:rsidR="008A7AAB" w:rsidRPr="00CF1EE8">
        <w:rPr>
          <w:rFonts w:ascii="Arial" w:hAnsi="Arial" w:cs="Arial"/>
          <w:sz w:val="24"/>
          <w:szCs w:val="24"/>
        </w:rPr>
        <w:t xml:space="preserve"> historic features.</w:t>
      </w:r>
    </w:p>
    <w:p w14:paraId="0F0180B6" w14:textId="5A4781BE" w:rsidR="008142E4" w:rsidRPr="00567CBE" w:rsidRDefault="00DB6921" w:rsidP="00567CBE">
      <w:pPr>
        <w:pStyle w:val="Style1"/>
        <w:numPr>
          <w:ilvl w:val="0"/>
          <w:numId w:val="21"/>
        </w:numPr>
        <w:tabs>
          <w:tab w:val="clear" w:pos="720"/>
        </w:tabs>
        <w:rPr>
          <w:rFonts w:ascii="Arial" w:hAnsi="Arial" w:cs="Arial"/>
          <w:sz w:val="24"/>
          <w:szCs w:val="24"/>
        </w:rPr>
      </w:pPr>
      <w:r>
        <w:rPr>
          <w:rFonts w:ascii="Arial" w:hAnsi="Arial" w:cs="Arial"/>
          <w:sz w:val="24"/>
          <w:szCs w:val="24"/>
        </w:rPr>
        <w:t xml:space="preserve">The </w:t>
      </w:r>
      <w:r w:rsidR="008142E4" w:rsidRPr="00567CBE">
        <w:rPr>
          <w:rFonts w:ascii="Arial" w:hAnsi="Arial" w:cs="Arial"/>
          <w:sz w:val="24"/>
          <w:szCs w:val="24"/>
        </w:rPr>
        <w:t xml:space="preserve">OSS and FOLD both </w:t>
      </w:r>
      <w:r w:rsidR="00841A99" w:rsidRPr="00567CBE">
        <w:rPr>
          <w:rFonts w:ascii="Arial" w:hAnsi="Arial" w:cs="Arial"/>
          <w:sz w:val="24"/>
          <w:szCs w:val="24"/>
        </w:rPr>
        <w:t>state</w:t>
      </w:r>
      <w:r w:rsidR="008142E4" w:rsidRPr="00567CBE">
        <w:rPr>
          <w:rFonts w:ascii="Arial" w:hAnsi="Arial" w:cs="Arial"/>
          <w:sz w:val="24"/>
          <w:szCs w:val="24"/>
        </w:rPr>
        <w:t xml:space="preserve"> their preference for upstream natural flood management measures. Natural flood management measures and slowing the flow form part of the </w:t>
      </w:r>
      <w:r w:rsidR="00841A99" w:rsidRPr="00567CBE">
        <w:rPr>
          <w:rFonts w:ascii="Arial" w:hAnsi="Arial" w:cs="Arial"/>
          <w:sz w:val="24"/>
          <w:szCs w:val="24"/>
        </w:rPr>
        <w:t>KFRM</w:t>
      </w:r>
      <w:r w:rsidR="00567CBE" w:rsidRPr="00567CBE">
        <w:rPr>
          <w:rFonts w:ascii="Arial" w:hAnsi="Arial" w:cs="Arial"/>
          <w:sz w:val="24"/>
          <w:szCs w:val="24"/>
        </w:rPr>
        <w:t>S</w:t>
      </w:r>
      <w:r w:rsidR="008142E4" w:rsidRPr="00567CBE">
        <w:rPr>
          <w:rFonts w:ascii="Arial" w:hAnsi="Arial" w:cs="Arial"/>
          <w:sz w:val="24"/>
          <w:szCs w:val="24"/>
        </w:rPr>
        <w:t>, complementing the engineered measures</w:t>
      </w:r>
      <w:r w:rsidR="00567CBE" w:rsidRPr="00567CBE">
        <w:rPr>
          <w:rFonts w:ascii="Arial" w:hAnsi="Arial" w:cs="Arial"/>
          <w:sz w:val="24"/>
          <w:szCs w:val="24"/>
        </w:rPr>
        <w:t>. H</w:t>
      </w:r>
      <w:r w:rsidR="008142E4" w:rsidRPr="00567CBE">
        <w:rPr>
          <w:rFonts w:ascii="Arial" w:hAnsi="Arial" w:cs="Arial"/>
          <w:sz w:val="24"/>
          <w:szCs w:val="24"/>
        </w:rPr>
        <w:t>owever, such measures alone cannot provide sufficient flood resilience for the communities within the Kent catchment.</w:t>
      </w:r>
    </w:p>
    <w:p w14:paraId="5D595C72" w14:textId="22F2F8AC" w:rsidR="00257CE4" w:rsidRPr="00257CE4" w:rsidRDefault="008B37B7" w:rsidP="00567CBE">
      <w:pPr>
        <w:pStyle w:val="Style1"/>
        <w:numPr>
          <w:ilvl w:val="0"/>
          <w:numId w:val="21"/>
        </w:numPr>
        <w:tabs>
          <w:tab w:val="clear" w:pos="720"/>
        </w:tabs>
        <w:rPr>
          <w:rFonts w:ascii="Arial" w:hAnsi="Arial" w:cs="Arial"/>
          <w:sz w:val="24"/>
          <w:szCs w:val="24"/>
        </w:rPr>
      </w:pPr>
      <w:r>
        <w:rPr>
          <w:rFonts w:ascii="Arial" w:hAnsi="Arial" w:cs="Arial"/>
          <w:color w:val="auto"/>
          <w:sz w:val="24"/>
          <w:szCs w:val="24"/>
        </w:rPr>
        <w:t xml:space="preserve">The EA </w:t>
      </w:r>
      <w:r w:rsidR="0009258D">
        <w:rPr>
          <w:rFonts w:ascii="Arial" w:hAnsi="Arial" w:cs="Arial"/>
          <w:color w:val="auto"/>
          <w:sz w:val="24"/>
          <w:szCs w:val="24"/>
        </w:rPr>
        <w:t>consider</w:t>
      </w:r>
      <w:r w:rsidR="00AC136B">
        <w:rPr>
          <w:rFonts w:ascii="Arial" w:hAnsi="Arial" w:cs="Arial"/>
          <w:color w:val="auto"/>
          <w:sz w:val="24"/>
          <w:szCs w:val="24"/>
        </w:rPr>
        <w:t>ed</w:t>
      </w:r>
      <w:r w:rsidR="0009258D">
        <w:rPr>
          <w:rFonts w:ascii="Arial" w:hAnsi="Arial" w:cs="Arial"/>
          <w:color w:val="auto"/>
          <w:sz w:val="24"/>
          <w:szCs w:val="24"/>
        </w:rPr>
        <w:t xml:space="preserve"> </w:t>
      </w:r>
      <w:proofErr w:type="gramStart"/>
      <w:r>
        <w:rPr>
          <w:rFonts w:ascii="Arial" w:hAnsi="Arial" w:cs="Arial"/>
          <w:color w:val="auto"/>
          <w:sz w:val="24"/>
          <w:szCs w:val="24"/>
        </w:rPr>
        <w:t>n</w:t>
      </w:r>
      <w:r w:rsidRPr="006A4004">
        <w:rPr>
          <w:rFonts w:ascii="Arial" w:hAnsi="Arial" w:cs="Arial"/>
          <w:color w:val="auto"/>
          <w:sz w:val="24"/>
          <w:szCs w:val="24"/>
        </w:rPr>
        <w:t>umerous</w:t>
      </w:r>
      <w:proofErr w:type="gramEnd"/>
      <w:r w:rsidRPr="006A4004">
        <w:rPr>
          <w:rFonts w:ascii="Arial" w:hAnsi="Arial" w:cs="Arial"/>
          <w:color w:val="auto"/>
          <w:sz w:val="24"/>
          <w:szCs w:val="24"/>
        </w:rPr>
        <w:t xml:space="preserve"> options for the K</w:t>
      </w:r>
      <w:r>
        <w:rPr>
          <w:rFonts w:ascii="Arial" w:hAnsi="Arial" w:cs="Arial"/>
          <w:color w:val="auto"/>
          <w:sz w:val="24"/>
          <w:szCs w:val="24"/>
        </w:rPr>
        <w:t>F</w:t>
      </w:r>
      <w:r w:rsidRPr="006A4004">
        <w:rPr>
          <w:rFonts w:ascii="Arial" w:hAnsi="Arial" w:cs="Arial"/>
          <w:color w:val="auto"/>
          <w:sz w:val="24"/>
          <w:szCs w:val="24"/>
        </w:rPr>
        <w:t>RMS</w:t>
      </w:r>
      <w:r>
        <w:rPr>
          <w:rFonts w:ascii="Arial" w:hAnsi="Arial" w:cs="Arial"/>
          <w:color w:val="auto"/>
          <w:sz w:val="24"/>
          <w:szCs w:val="24"/>
        </w:rPr>
        <w:t>,</w:t>
      </w:r>
      <w:r w:rsidRPr="006A4004">
        <w:rPr>
          <w:rFonts w:ascii="Arial" w:hAnsi="Arial" w:cs="Arial"/>
          <w:color w:val="auto"/>
          <w:sz w:val="24"/>
          <w:szCs w:val="24"/>
        </w:rPr>
        <w:t xml:space="preserve"> with initial assessments being undertaken on each to establish the environmental, technical, economic, and social impacts.</w:t>
      </w:r>
      <w:r w:rsidR="0079004D">
        <w:rPr>
          <w:rFonts w:ascii="Arial" w:hAnsi="Arial" w:cs="Arial"/>
          <w:color w:val="auto"/>
          <w:sz w:val="24"/>
          <w:szCs w:val="24"/>
        </w:rPr>
        <w:t xml:space="preserve"> </w:t>
      </w:r>
      <w:r w:rsidR="00970036">
        <w:rPr>
          <w:rFonts w:ascii="Arial" w:hAnsi="Arial" w:cs="Arial"/>
          <w:color w:val="auto"/>
          <w:sz w:val="24"/>
          <w:szCs w:val="24"/>
        </w:rPr>
        <w:t xml:space="preserve">The measures </w:t>
      </w:r>
      <w:r w:rsidR="009C43C8">
        <w:rPr>
          <w:rFonts w:ascii="Arial" w:hAnsi="Arial" w:cs="Arial"/>
          <w:color w:val="auto"/>
          <w:sz w:val="24"/>
          <w:szCs w:val="24"/>
        </w:rPr>
        <w:t xml:space="preserve">which </w:t>
      </w:r>
      <w:r w:rsidR="00970036">
        <w:rPr>
          <w:rFonts w:ascii="Arial" w:hAnsi="Arial" w:cs="Arial"/>
          <w:color w:val="auto"/>
          <w:sz w:val="24"/>
          <w:szCs w:val="24"/>
        </w:rPr>
        <w:t>passe</w:t>
      </w:r>
      <w:r w:rsidR="003D3C94">
        <w:rPr>
          <w:rFonts w:ascii="Arial" w:hAnsi="Arial" w:cs="Arial"/>
          <w:color w:val="auto"/>
          <w:sz w:val="24"/>
          <w:szCs w:val="24"/>
        </w:rPr>
        <w:t xml:space="preserve">d </w:t>
      </w:r>
      <w:r w:rsidR="00970036">
        <w:rPr>
          <w:rFonts w:ascii="Arial" w:hAnsi="Arial" w:cs="Arial"/>
          <w:color w:val="auto"/>
          <w:sz w:val="24"/>
          <w:szCs w:val="24"/>
        </w:rPr>
        <w:t xml:space="preserve">these tests </w:t>
      </w:r>
      <w:r w:rsidR="00DE45FF">
        <w:rPr>
          <w:rFonts w:ascii="Arial" w:hAnsi="Arial" w:cs="Arial"/>
          <w:color w:val="auto"/>
          <w:sz w:val="24"/>
          <w:szCs w:val="24"/>
        </w:rPr>
        <w:t xml:space="preserve">were </w:t>
      </w:r>
      <w:r w:rsidR="0079004D" w:rsidRPr="00D92F6E">
        <w:rPr>
          <w:rFonts w:ascii="Arial" w:hAnsi="Arial" w:cs="Arial"/>
          <w:color w:val="000000" w:themeColor="text1"/>
          <w:sz w:val="24"/>
          <w:szCs w:val="24"/>
        </w:rPr>
        <w:t>shortlist</w:t>
      </w:r>
      <w:r w:rsidR="00DE45FF">
        <w:rPr>
          <w:rFonts w:ascii="Arial" w:hAnsi="Arial" w:cs="Arial"/>
          <w:color w:val="000000" w:themeColor="text1"/>
          <w:sz w:val="24"/>
          <w:szCs w:val="24"/>
        </w:rPr>
        <w:t>ed</w:t>
      </w:r>
      <w:r w:rsidR="002630C9">
        <w:rPr>
          <w:rFonts w:ascii="Arial" w:hAnsi="Arial" w:cs="Arial"/>
          <w:color w:val="000000" w:themeColor="text1"/>
          <w:sz w:val="24"/>
          <w:szCs w:val="24"/>
        </w:rPr>
        <w:t>,</w:t>
      </w:r>
      <w:r w:rsidR="0079004D" w:rsidRPr="00D92F6E">
        <w:rPr>
          <w:rFonts w:ascii="Arial" w:hAnsi="Arial" w:cs="Arial"/>
          <w:color w:val="000000" w:themeColor="text1"/>
          <w:sz w:val="24"/>
          <w:szCs w:val="24"/>
        </w:rPr>
        <w:t xml:space="preserve"> reviewed</w:t>
      </w:r>
      <w:r w:rsidR="009C43C8">
        <w:rPr>
          <w:rFonts w:ascii="Arial" w:hAnsi="Arial" w:cs="Arial"/>
          <w:color w:val="000000" w:themeColor="text1"/>
          <w:sz w:val="24"/>
          <w:szCs w:val="24"/>
        </w:rPr>
        <w:t>,</w:t>
      </w:r>
      <w:r w:rsidR="0079004D" w:rsidRPr="00D92F6E">
        <w:rPr>
          <w:rFonts w:ascii="Arial" w:hAnsi="Arial" w:cs="Arial"/>
          <w:color w:val="000000" w:themeColor="text1"/>
          <w:sz w:val="24"/>
          <w:szCs w:val="24"/>
        </w:rPr>
        <w:t xml:space="preserve"> and considered in more detail.</w:t>
      </w:r>
      <w:r w:rsidR="00956DCB">
        <w:rPr>
          <w:rFonts w:ascii="Arial" w:hAnsi="Arial" w:cs="Arial"/>
          <w:color w:val="000000" w:themeColor="text1"/>
          <w:sz w:val="24"/>
          <w:szCs w:val="24"/>
        </w:rPr>
        <w:t xml:space="preserve"> Two </w:t>
      </w:r>
      <w:r w:rsidR="003D3C94">
        <w:rPr>
          <w:rFonts w:ascii="Arial" w:hAnsi="Arial" w:cs="Arial"/>
          <w:color w:val="000000" w:themeColor="text1"/>
          <w:sz w:val="24"/>
          <w:szCs w:val="24"/>
        </w:rPr>
        <w:t xml:space="preserve">alternatives </w:t>
      </w:r>
      <w:proofErr w:type="gramStart"/>
      <w:r w:rsidR="003D3C94">
        <w:rPr>
          <w:rFonts w:ascii="Arial" w:hAnsi="Arial" w:cs="Arial"/>
          <w:color w:val="000000" w:themeColor="text1"/>
          <w:sz w:val="24"/>
          <w:szCs w:val="24"/>
        </w:rPr>
        <w:t>were considered</w:t>
      </w:r>
      <w:proofErr w:type="gramEnd"/>
      <w:r w:rsidR="003D3C94">
        <w:rPr>
          <w:rFonts w:ascii="Arial" w:hAnsi="Arial" w:cs="Arial"/>
          <w:color w:val="000000" w:themeColor="text1"/>
          <w:sz w:val="24"/>
          <w:szCs w:val="24"/>
        </w:rPr>
        <w:t xml:space="preserve"> </w:t>
      </w:r>
      <w:r w:rsidR="00D0410B">
        <w:rPr>
          <w:rFonts w:ascii="Arial" w:hAnsi="Arial" w:cs="Arial"/>
          <w:color w:val="000000" w:themeColor="text1"/>
          <w:sz w:val="24"/>
          <w:szCs w:val="24"/>
        </w:rPr>
        <w:t>on</w:t>
      </w:r>
      <w:r w:rsidR="003D3C94">
        <w:rPr>
          <w:rFonts w:ascii="Arial" w:hAnsi="Arial" w:cs="Arial"/>
          <w:color w:val="000000" w:themeColor="text1"/>
          <w:sz w:val="24"/>
          <w:szCs w:val="24"/>
        </w:rPr>
        <w:t xml:space="preserve"> New Road Common</w:t>
      </w:r>
      <w:r w:rsidR="007013B7">
        <w:rPr>
          <w:rFonts w:ascii="Arial" w:hAnsi="Arial" w:cs="Arial"/>
          <w:color w:val="000000" w:themeColor="text1"/>
          <w:sz w:val="24"/>
          <w:szCs w:val="24"/>
        </w:rPr>
        <w:t xml:space="preserve">. A linear defence wall alongside the </w:t>
      </w:r>
      <w:proofErr w:type="gramStart"/>
      <w:r w:rsidR="007013B7">
        <w:rPr>
          <w:rFonts w:ascii="Arial" w:hAnsi="Arial" w:cs="Arial"/>
          <w:color w:val="000000" w:themeColor="text1"/>
          <w:sz w:val="24"/>
          <w:szCs w:val="24"/>
        </w:rPr>
        <w:t>River</w:t>
      </w:r>
      <w:proofErr w:type="gramEnd"/>
      <w:r w:rsidR="007013B7">
        <w:rPr>
          <w:rFonts w:ascii="Arial" w:hAnsi="Arial" w:cs="Arial"/>
          <w:color w:val="000000" w:themeColor="text1"/>
          <w:sz w:val="24"/>
          <w:szCs w:val="24"/>
        </w:rPr>
        <w:t xml:space="preserve"> Kent </w:t>
      </w:r>
      <w:r w:rsidR="006325B7">
        <w:rPr>
          <w:rFonts w:ascii="Arial" w:hAnsi="Arial" w:cs="Arial"/>
          <w:color w:val="000000" w:themeColor="text1"/>
          <w:sz w:val="24"/>
          <w:szCs w:val="24"/>
        </w:rPr>
        <w:t xml:space="preserve">was discounted because it </w:t>
      </w:r>
      <w:r w:rsidR="000B4791">
        <w:rPr>
          <w:rFonts w:ascii="Arial" w:hAnsi="Arial" w:cs="Arial"/>
          <w:color w:val="000000" w:themeColor="text1"/>
          <w:sz w:val="24"/>
          <w:szCs w:val="24"/>
        </w:rPr>
        <w:t xml:space="preserve">would have resulted in a </w:t>
      </w:r>
      <w:r w:rsidR="00BE4F16">
        <w:rPr>
          <w:rFonts w:ascii="Arial" w:hAnsi="Arial" w:cs="Arial"/>
          <w:color w:val="000000" w:themeColor="text1"/>
          <w:sz w:val="24"/>
          <w:szCs w:val="24"/>
        </w:rPr>
        <w:t>severe</w:t>
      </w:r>
      <w:r w:rsidR="000B4791">
        <w:rPr>
          <w:rFonts w:ascii="Arial" w:hAnsi="Arial" w:cs="Arial"/>
          <w:color w:val="000000" w:themeColor="text1"/>
          <w:sz w:val="24"/>
          <w:szCs w:val="24"/>
        </w:rPr>
        <w:t xml:space="preserve"> impact on the openness of the common and would have </w:t>
      </w:r>
      <w:r w:rsidR="00182EB1">
        <w:rPr>
          <w:rFonts w:ascii="Arial" w:hAnsi="Arial" w:cs="Arial"/>
          <w:color w:val="000000" w:themeColor="text1"/>
          <w:sz w:val="24"/>
          <w:szCs w:val="24"/>
        </w:rPr>
        <w:t xml:space="preserve">severed </w:t>
      </w:r>
      <w:r w:rsidR="000272E3">
        <w:rPr>
          <w:rFonts w:ascii="Arial" w:hAnsi="Arial" w:cs="Arial"/>
          <w:color w:val="000000" w:themeColor="text1"/>
          <w:sz w:val="24"/>
          <w:szCs w:val="24"/>
        </w:rPr>
        <w:t xml:space="preserve">the land and river areas of </w:t>
      </w:r>
      <w:r w:rsidR="004448B3">
        <w:rPr>
          <w:rFonts w:ascii="Arial" w:hAnsi="Arial" w:cs="Arial"/>
          <w:color w:val="000000" w:themeColor="text1"/>
          <w:sz w:val="24"/>
          <w:szCs w:val="24"/>
        </w:rPr>
        <w:t xml:space="preserve">the </w:t>
      </w:r>
      <w:r w:rsidR="000272E3">
        <w:rPr>
          <w:rFonts w:ascii="Arial" w:hAnsi="Arial" w:cs="Arial"/>
          <w:color w:val="000000" w:themeColor="text1"/>
          <w:sz w:val="24"/>
          <w:szCs w:val="24"/>
        </w:rPr>
        <w:t>common.</w:t>
      </w:r>
      <w:r w:rsidR="00480C01">
        <w:rPr>
          <w:rFonts w:ascii="Arial" w:hAnsi="Arial" w:cs="Arial"/>
          <w:color w:val="000000" w:themeColor="text1"/>
          <w:sz w:val="24"/>
          <w:szCs w:val="24"/>
        </w:rPr>
        <w:t xml:space="preserve"> The existing river wall would </w:t>
      </w:r>
      <w:r w:rsidR="00591CFD">
        <w:rPr>
          <w:rFonts w:ascii="Arial" w:hAnsi="Arial" w:cs="Arial"/>
          <w:color w:val="000000" w:themeColor="text1"/>
          <w:sz w:val="24"/>
          <w:szCs w:val="24"/>
        </w:rPr>
        <w:t xml:space="preserve">also </w:t>
      </w:r>
      <w:r w:rsidR="00480C01">
        <w:rPr>
          <w:rFonts w:ascii="Arial" w:hAnsi="Arial" w:cs="Arial"/>
          <w:color w:val="000000" w:themeColor="text1"/>
          <w:sz w:val="24"/>
          <w:szCs w:val="24"/>
        </w:rPr>
        <w:t>have required cost</w:t>
      </w:r>
      <w:r w:rsidR="00865847">
        <w:rPr>
          <w:rFonts w:ascii="Arial" w:hAnsi="Arial" w:cs="Arial"/>
          <w:color w:val="000000" w:themeColor="text1"/>
          <w:sz w:val="24"/>
          <w:szCs w:val="24"/>
        </w:rPr>
        <w:t xml:space="preserve">ly and extensive repair work. </w:t>
      </w:r>
    </w:p>
    <w:p w14:paraId="4593CF29" w14:textId="6F504B3A" w:rsidR="00787E67" w:rsidRPr="00787E67" w:rsidRDefault="00257CE4" w:rsidP="00567CBE">
      <w:pPr>
        <w:pStyle w:val="Style1"/>
        <w:numPr>
          <w:ilvl w:val="0"/>
          <w:numId w:val="21"/>
        </w:numPr>
        <w:tabs>
          <w:tab w:val="clear" w:pos="720"/>
        </w:tabs>
        <w:rPr>
          <w:rFonts w:ascii="Arial" w:hAnsi="Arial" w:cs="Arial"/>
          <w:color w:val="auto"/>
          <w:sz w:val="24"/>
          <w:szCs w:val="24"/>
        </w:rPr>
      </w:pPr>
      <w:r>
        <w:rPr>
          <w:rFonts w:ascii="Arial" w:hAnsi="Arial" w:cs="Arial"/>
          <w:color w:val="auto"/>
          <w:sz w:val="24"/>
          <w:szCs w:val="24"/>
        </w:rPr>
        <w:t xml:space="preserve">The second option, </w:t>
      </w:r>
      <w:r w:rsidR="0020774A">
        <w:rPr>
          <w:rFonts w:ascii="Arial" w:hAnsi="Arial" w:cs="Arial"/>
          <w:color w:val="auto"/>
          <w:sz w:val="24"/>
          <w:szCs w:val="24"/>
        </w:rPr>
        <w:t xml:space="preserve">approved in 2019, used two smaller floodgates </w:t>
      </w:r>
      <w:r w:rsidR="003A3EBA">
        <w:rPr>
          <w:rFonts w:ascii="Arial" w:hAnsi="Arial" w:cs="Arial"/>
          <w:color w:val="auto"/>
          <w:sz w:val="24"/>
          <w:szCs w:val="24"/>
        </w:rPr>
        <w:t xml:space="preserve">on </w:t>
      </w:r>
      <w:r w:rsidR="006348E2">
        <w:rPr>
          <w:rFonts w:ascii="Arial" w:hAnsi="Arial" w:cs="Arial"/>
          <w:color w:val="auto"/>
          <w:sz w:val="24"/>
          <w:szCs w:val="24"/>
        </w:rPr>
        <w:t xml:space="preserve">either side of the slipway and </w:t>
      </w:r>
      <w:r w:rsidR="00492A9E">
        <w:rPr>
          <w:rFonts w:ascii="Arial" w:hAnsi="Arial" w:cs="Arial"/>
          <w:color w:val="auto"/>
          <w:sz w:val="24"/>
          <w:szCs w:val="24"/>
        </w:rPr>
        <w:t xml:space="preserve">a larger gate onto the </w:t>
      </w:r>
      <w:proofErr w:type="gramStart"/>
      <w:r w:rsidR="00492A9E">
        <w:rPr>
          <w:rFonts w:ascii="Arial" w:hAnsi="Arial" w:cs="Arial"/>
          <w:color w:val="auto"/>
          <w:sz w:val="24"/>
          <w:szCs w:val="24"/>
        </w:rPr>
        <w:t>River</w:t>
      </w:r>
      <w:proofErr w:type="gramEnd"/>
      <w:r w:rsidR="00492A9E">
        <w:rPr>
          <w:rFonts w:ascii="Arial" w:hAnsi="Arial" w:cs="Arial"/>
          <w:color w:val="auto"/>
          <w:sz w:val="24"/>
          <w:szCs w:val="24"/>
        </w:rPr>
        <w:t xml:space="preserve"> Kent. This </w:t>
      </w:r>
      <w:r w:rsidR="0063558A">
        <w:rPr>
          <w:rFonts w:ascii="Arial" w:hAnsi="Arial" w:cs="Arial"/>
          <w:color w:val="auto"/>
          <w:sz w:val="24"/>
          <w:szCs w:val="24"/>
        </w:rPr>
        <w:t xml:space="preserve">has </w:t>
      </w:r>
      <w:proofErr w:type="gramStart"/>
      <w:r w:rsidR="0063558A">
        <w:rPr>
          <w:rFonts w:ascii="Arial" w:hAnsi="Arial" w:cs="Arial"/>
          <w:color w:val="auto"/>
          <w:sz w:val="24"/>
          <w:szCs w:val="24"/>
        </w:rPr>
        <w:t>been</w:t>
      </w:r>
      <w:r w:rsidR="00492A9E">
        <w:rPr>
          <w:rFonts w:ascii="Arial" w:hAnsi="Arial" w:cs="Arial"/>
          <w:color w:val="auto"/>
          <w:sz w:val="24"/>
          <w:szCs w:val="24"/>
        </w:rPr>
        <w:t xml:space="preserve"> revised</w:t>
      </w:r>
      <w:proofErr w:type="gramEnd"/>
      <w:r w:rsidR="00492A9E">
        <w:rPr>
          <w:rFonts w:ascii="Arial" w:hAnsi="Arial" w:cs="Arial"/>
          <w:color w:val="auto"/>
          <w:sz w:val="24"/>
          <w:szCs w:val="24"/>
        </w:rPr>
        <w:t xml:space="preserve"> to remove</w:t>
      </w:r>
      <w:r w:rsidR="00D24AE5">
        <w:rPr>
          <w:rFonts w:ascii="Arial" w:hAnsi="Arial" w:cs="Arial"/>
          <w:color w:val="auto"/>
          <w:sz w:val="24"/>
          <w:szCs w:val="24"/>
        </w:rPr>
        <w:t xml:space="preserve"> the</w:t>
      </w:r>
      <w:r w:rsidR="00492A9E">
        <w:rPr>
          <w:rFonts w:ascii="Arial" w:hAnsi="Arial" w:cs="Arial"/>
          <w:color w:val="auto"/>
          <w:sz w:val="24"/>
          <w:szCs w:val="24"/>
        </w:rPr>
        <w:t xml:space="preserve"> </w:t>
      </w:r>
      <w:r w:rsidR="00AF49E3">
        <w:rPr>
          <w:rFonts w:ascii="Arial" w:hAnsi="Arial" w:cs="Arial"/>
          <w:color w:val="auto"/>
          <w:sz w:val="24"/>
          <w:szCs w:val="24"/>
        </w:rPr>
        <w:t>wall</w:t>
      </w:r>
      <w:r w:rsidR="00E63230">
        <w:rPr>
          <w:rFonts w:ascii="Arial" w:hAnsi="Arial" w:cs="Arial"/>
          <w:color w:val="auto"/>
          <w:sz w:val="24"/>
          <w:szCs w:val="24"/>
        </w:rPr>
        <w:t>s</w:t>
      </w:r>
      <w:r w:rsidR="00AF49E3">
        <w:rPr>
          <w:rFonts w:ascii="Arial" w:hAnsi="Arial" w:cs="Arial"/>
          <w:color w:val="auto"/>
          <w:sz w:val="24"/>
          <w:szCs w:val="24"/>
        </w:rPr>
        <w:t xml:space="preserve"> within the common</w:t>
      </w:r>
      <w:r w:rsidR="00E63230">
        <w:rPr>
          <w:rFonts w:ascii="Arial" w:hAnsi="Arial" w:cs="Arial"/>
          <w:color w:val="auto"/>
          <w:sz w:val="24"/>
          <w:szCs w:val="24"/>
        </w:rPr>
        <w:t xml:space="preserve"> </w:t>
      </w:r>
      <w:r w:rsidR="00BE3A1C">
        <w:rPr>
          <w:rFonts w:ascii="Arial" w:hAnsi="Arial" w:cs="Arial"/>
          <w:color w:val="auto"/>
          <w:sz w:val="24"/>
          <w:szCs w:val="24"/>
        </w:rPr>
        <w:t xml:space="preserve">and align </w:t>
      </w:r>
      <w:r w:rsidR="003A3EBA">
        <w:rPr>
          <w:rFonts w:ascii="Arial" w:hAnsi="Arial" w:cs="Arial"/>
          <w:color w:val="auto"/>
          <w:sz w:val="24"/>
          <w:szCs w:val="24"/>
        </w:rPr>
        <w:t xml:space="preserve">them </w:t>
      </w:r>
      <w:r w:rsidR="00BE3A1C">
        <w:rPr>
          <w:rFonts w:ascii="Arial" w:hAnsi="Arial" w:cs="Arial"/>
          <w:color w:val="auto"/>
          <w:sz w:val="24"/>
          <w:szCs w:val="24"/>
        </w:rPr>
        <w:t>with other sections of wall.</w:t>
      </w:r>
      <w:r w:rsidR="008B6F30">
        <w:rPr>
          <w:rFonts w:ascii="Arial" w:hAnsi="Arial" w:cs="Arial"/>
          <w:color w:val="auto"/>
          <w:sz w:val="24"/>
          <w:szCs w:val="24"/>
        </w:rPr>
        <w:t xml:space="preserve"> This </w:t>
      </w:r>
      <w:r w:rsidR="00B5076F">
        <w:rPr>
          <w:rFonts w:ascii="Arial" w:hAnsi="Arial" w:cs="Arial"/>
          <w:color w:val="auto"/>
          <w:sz w:val="24"/>
          <w:szCs w:val="24"/>
        </w:rPr>
        <w:t xml:space="preserve">avoids segregation of the common </w:t>
      </w:r>
      <w:r w:rsidR="00D92448">
        <w:rPr>
          <w:rFonts w:ascii="Arial" w:hAnsi="Arial" w:cs="Arial"/>
          <w:color w:val="auto"/>
          <w:sz w:val="24"/>
          <w:szCs w:val="24"/>
        </w:rPr>
        <w:t>and requires</w:t>
      </w:r>
      <w:r w:rsidR="008B6F30">
        <w:rPr>
          <w:rFonts w:ascii="Arial" w:hAnsi="Arial" w:cs="Arial"/>
          <w:color w:val="auto"/>
          <w:sz w:val="24"/>
          <w:szCs w:val="24"/>
        </w:rPr>
        <w:t xml:space="preserve"> </w:t>
      </w:r>
      <w:r w:rsidR="00EB6A51">
        <w:rPr>
          <w:rFonts w:ascii="Arial" w:hAnsi="Arial" w:cs="Arial"/>
          <w:color w:val="auto"/>
          <w:sz w:val="24"/>
          <w:szCs w:val="24"/>
        </w:rPr>
        <w:t>fewer floodgates</w:t>
      </w:r>
      <w:r w:rsidR="00E87ABB">
        <w:rPr>
          <w:rFonts w:ascii="Arial" w:hAnsi="Arial" w:cs="Arial"/>
          <w:color w:val="auto"/>
          <w:sz w:val="24"/>
          <w:szCs w:val="24"/>
        </w:rPr>
        <w:t xml:space="preserve"> and less permanent land </w:t>
      </w:r>
      <w:r w:rsidR="00E87ABB">
        <w:rPr>
          <w:rFonts w:ascii="Arial" w:hAnsi="Arial" w:cs="Arial"/>
          <w:color w:val="auto"/>
          <w:sz w:val="24"/>
          <w:szCs w:val="24"/>
        </w:rPr>
        <w:lastRenderedPageBreak/>
        <w:t>take</w:t>
      </w:r>
      <w:r w:rsidR="00C84E86">
        <w:rPr>
          <w:rFonts w:ascii="Arial" w:hAnsi="Arial" w:cs="Arial"/>
          <w:color w:val="auto"/>
          <w:sz w:val="24"/>
          <w:szCs w:val="24"/>
        </w:rPr>
        <w:t>.</w:t>
      </w:r>
      <w:r w:rsidR="00B82B22">
        <w:rPr>
          <w:rFonts w:ascii="Arial" w:hAnsi="Arial" w:cs="Arial"/>
          <w:color w:val="auto"/>
          <w:sz w:val="24"/>
          <w:szCs w:val="24"/>
        </w:rPr>
        <w:t xml:space="preserve"> For these reasons, the proposed </w:t>
      </w:r>
      <w:r w:rsidR="0063558A">
        <w:rPr>
          <w:rFonts w:ascii="Arial" w:hAnsi="Arial" w:cs="Arial"/>
          <w:color w:val="auto"/>
          <w:sz w:val="24"/>
          <w:szCs w:val="24"/>
        </w:rPr>
        <w:t xml:space="preserve">revised </w:t>
      </w:r>
      <w:r w:rsidR="00B82B22">
        <w:rPr>
          <w:rFonts w:ascii="Arial" w:hAnsi="Arial" w:cs="Arial"/>
          <w:color w:val="auto"/>
          <w:sz w:val="24"/>
          <w:szCs w:val="24"/>
        </w:rPr>
        <w:t xml:space="preserve">scheme is preferable to the other options. </w:t>
      </w:r>
    </w:p>
    <w:p w14:paraId="59A5AA8D" w14:textId="7A202FFC" w:rsidR="008C0598" w:rsidRPr="00787E67" w:rsidRDefault="00787E67" w:rsidP="00634B59">
      <w:pPr>
        <w:pStyle w:val="Style1"/>
        <w:numPr>
          <w:ilvl w:val="0"/>
          <w:numId w:val="21"/>
        </w:numPr>
        <w:tabs>
          <w:tab w:val="clear" w:pos="720"/>
        </w:tabs>
        <w:rPr>
          <w:rFonts w:ascii="Arial" w:hAnsi="Arial" w:cs="Arial"/>
          <w:sz w:val="24"/>
          <w:szCs w:val="24"/>
        </w:rPr>
      </w:pPr>
      <w:r w:rsidRPr="00787E67">
        <w:rPr>
          <w:rFonts w:ascii="Arial" w:hAnsi="Arial" w:cs="Arial"/>
          <w:color w:val="auto"/>
          <w:sz w:val="24"/>
          <w:szCs w:val="24"/>
        </w:rPr>
        <w:t>I consider that the flood defence scheme proposed appears to be the most acceptable and feasible option</w:t>
      </w:r>
      <w:r w:rsidR="007D3BEA" w:rsidRPr="00787E67">
        <w:rPr>
          <w:rFonts w:ascii="Arial" w:hAnsi="Arial" w:cs="Arial"/>
          <w:color w:val="auto"/>
          <w:sz w:val="24"/>
          <w:szCs w:val="24"/>
        </w:rPr>
        <w:t>.</w:t>
      </w:r>
      <w:r w:rsidR="007D3BEA" w:rsidRPr="00D92F6E">
        <w:t xml:space="preserve"> </w:t>
      </w:r>
    </w:p>
    <w:p w14:paraId="027E1A1D" w14:textId="34139ED7" w:rsidR="00DC2C27" w:rsidRPr="004A71EA" w:rsidRDefault="00DC2C27" w:rsidP="004A71EA">
      <w:pPr>
        <w:pStyle w:val="Heading6blackfont"/>
        <w:rPr>
          <w:rFonts w:ascii="Arial" w:hAnsi="Arial" w:cs="Arial"/>
          <w:sz w:val="24"/>
          <w:szCs w:val="24"/>
        </w:rPr>
      </w:pPr>
      <w:r w:rsidRPr="004A71EA">
        <w:rPr>
          <w:rFonts w:ascii="Arial" w:hAnsi="Arial" w:cs="Arial"/>
          <w:sz w:val="24"/>
          <w:szCs w:val="24"/>
        </w:rPr>
        <w:t xml:space="preserve">Other </w:t>
      </w:r>
      <w:r w:rsidR="004A71EA" w:rsidRPr="004A71EA">
        <w:rPr>
          <w:rFonts w:ascii="Arial" w:hAnsi="Arial" w:cs="Arial"/>
          <w:sz w:val="24"/>
          <w:szCs w:val="24"/>
        </w:rPr>
        <w:t>M</w:t>
      </w:r>
      <w:r w:rsidRPr="004A71EA">
        <w:rPr>
          <w:rFonts w:ascii="Arial" w:hAnsi="Arial" w:cs="Arial"/>
          <w:sz w:val="24"/>
          <w:szCs w:val="24"/>
        </w:rPr>
        <w:t>atters</w:t>
      </w:r>
    </w:p>
    <w:p w14:paraId="6A834351" w14:textId="4318D5D8" w:rsidR="002D3A2C" w:rsidRDefault="002D3A2C" w:rsidP="00BF452B">
      <w:pPr>
        <w:pStyle w:val="Style1"/>
        <w:numPr>
          <w:ilvl w:val="0"/>
          <w:numId w:val="21"/>
        </w:numPr>
        <w:tabs>
          <w:tab w:val="clear" w:pos="720"/>
        </w:tabs>
        <w:rPr>
          <w:rFonts w:ascii="Arial" w:hAnsi="Arial" w:cs="Arial"/>
          <w:sz w:val="24"/>
          <w:szCs w:val="24"/>
        </w:rPr>
      </w:pPr>
      <w:r>
        <w:rPr>
          <w:rFonts w:ascii="Arial" w:hAnsi="Arial" w:cs="Arial"/>
          <w:sz w:val="24"/>
          <w:szCs w:val="24"/>
        </w:rPr>
        <w:t>Some parties</w:t>
      </w:r>
      <w:r w:rsidR="00114C6C">
        <w:rPr>
          <w:rFonts w:ascii="Arial" w:hAnsi="Arial" w:cs="Arial"/>
          <w:sz w:val="24"/>
          <w:szCs w:val="24"/>
        </w:rPr>
        <w:t xml:space="preserve"> </w:t>
      </w:r>
      <w:r w:rsidR="00003BD4">
        <w:rPr>
          <w:rFonts w:ascii="Arial" w:hAnsi="Arial" w:cs="Arial"/>
          <w:sz w:val="24"/>
          <w:szCs w:val="24"/>
        </w:rPr>
        <w:t>believe</w:t>
      </w:r>
      <w:r w:rsidR="00114C6C">
        <w:rPr>
          <w:rFonts w:ascii="Arial" w:hAnsi="Arial" w:cs="Arial"/>
          <w:sz w:val="24"/>
          <w:szCs w:val="24"/>
        </w:rPr>
        <w:t xml:space="preserve"> </w:t>
      </w:r>
      <w:r w:rsidR="000425B8">
        <w:rPr>
          <w:rFonts w:ascii="Arial" w:hAnsi="Arial" w:cs="Arial"/>
          <w:sz w:val="24"/>
          <w:szCs w:val="24"/>
        </w:rPr>
        <w:t xml:space="preserve">an application </w:t>
      </w:r>
      <w:r w:rsidR="00853A61">
        <w:rPr>
          <w:rFonts w:ascii="Arial" w:hAnsi="Arial" w:cs="Arial"/>
          <w:sz w:val="24"/>
          <w:szCs w:val="24"/>
        </w:rPr>
        <w:t xml:space="preserve">to deregister and exchange the common land </w:t>
      </w:r>
      <w:r w:rsidR="000425B8">
        <w:rPr>
          <w:rFonts w:ascii="Arial" w:hAnsi="Arial" w:cs="Arial"/>
          <w:sz w:val="24"/>
          <w:szCs w:val="24"/>
        </w:rPr>
        <w:t xml:space="preserve">under Section 16 of the 2006 Act </w:t>
      </w:r>
      <w:r w:rsidR="00726E96">
        <w:rPr>
          <w:rFonts w:ascii="Arial" w:hAnsi="Arial" w:cs="Arial"/>
          <w:sz w:val="24"/>
          <w:szCs w:val="24"/>
        </w:rPr>
        <w:t xml:space="preserve">should have been made </w:t>
      </w:r>
      <w:r w:rsidR="0074078F">
        <w:rPr>
          <w:rFonts w:ascii="Arial" w:hAnsi="Arial" w:cs="Arial"/>
          <w:sz w:val="24"/>
          <w:szCs w:val="24"/>
        </w:rPr>
        <w:t>as they consider the land affected</w:t>
      </w:r>
      <w:r w:rsidR="00BD0986">
        <w:rPr>
          <w:rFonts w:ascii="Arial" w:hAnsi="Arial" w:cs="Arial"/>
          <w:sz w:val="24"/>
          <w:szCs w:val="24"/>
        </w:rPr>
        <w:t xml:space="preserve"> by the works</w:t>
      </w:r>
      <w:r w:rsidR="0074078F">
        <w:rPr>
          <w:rFonts w:ascii="Arial" w:hAnsi="Arial" w:cs="Arial"/>
          <w:sz w:val="24"/>
          <w:szCs w:val="24"/>
        </w:rPr>
        <w:t xml:space="preserve"> to be more than </w:t>
      </w:r>
      <w:proofErr w:type="gramStart"/>
      <w:r w:rsidR="0074078F">
        <w:rPr>
          <w:rFonts w:ascii="Arial" w:hAnsi="Arial" w:cs="Arial"/>
          <w:sz w:val="24"/>
          <w:szCs w:val="24"/>
        </w:rPr>
        <w:t>200</w:t>
      </w:r>
      <w:proofErr w:type="gramEnd"/>
      <w:r w:rsidR="0074078F">
        <w:rPr>
          <w:rFonts w:ascii="Arial" w:hAnsi="Arial" w:cs="Arial"/>
          <w:sz w:val="24"/>
          <w:szCs w:val="24"/>
        </w:rPr>
        <w:t xml:space="preserve"> </w:t>
      </w:r>
      <w:r w:rsidR="00916055">
        <w:rPr>
          <w:rFonts w:ascii="Arial" w:hAnsi="Arial" w:cs="Arial"/>
          <w:sz w:val="24"/>
          <w:szCs w:val="24"/>
        </w:rPr>
        <w:t>m</w:t>
      </w:r>
      <w:r w:rsidR="00916055" w:rsidRPr="00916055">
        <w:rPr>
          <w:rFonts w:ascii="Arial" w:hAnsi="Arial" w:cs="Arial"/>
          <w:sz w:val="24"/>
          <w:szCs w:val="24"/>
          <w:vertAlign w:val="superscript"/>
        </w:rPr>
        <w:t>2</w:t>
      </w:r>
      <w:r w:rsidR="00E74C9F">
        <w:rPr>
          <w:rFonts w:ascii="Arial" w:hAnsi="Arial" w:cs="Arial"/>
          <w:sz w:val="24"/>
          <w:szCs w:val="24"/>
        </w:rPr>
        <w:t>.</w:t>
      </w:r>
      <w:r w:rsidR="00BD6FF5">
        <w:rPr>
          <w:rFonts w:ascii="Arial" w:hAnsi="Arial" w:cs="Arial"/>
          <w:sz w:val="24"/>
          <w:szCs w:val="24"/>
        </w:rPr>
        <w:t xml:space="preserve"> </w:t>
      </w:r>
      <w:r>
        <w:rPr>
          <w:rFonts w:ascii="Arial" w:hAnsi="Arial" w:cs="Arial"/>
          <w:sz w:val="24"/>
          <w:szCs w:val="24"/>
        </w:rPr>
        <w:t xml:space="preserve">They also believe this application should have </w:t>
      </w:r>
      <w:proofErr w:type="gramStart"/>
      <w:r>
        <w:rPr>
          <w:rFonts w:ascii="Arial" w:hAnsi="Arial" w:cs="Arial"/>
          <w:sz w:val="24"/>
          <w:szCs w:val="24"/>
        </w:rPr>
        <w:t>been considered</w:t>
      </w:r>
      <w:proofErr w:type="gramEnd"/>
      <w:r>
        <w:rPr>
          <w:rFonts w:ascii="Arial" w:hAnsi="Arial" w:cs="Arial"/>
          <w:sz w:val="24"/>
          <w:szCs w:val="24"/>
        </w:rPr>
        <w:t xml:space="preserve"> with the application for Gooseholme Common as they are contiguous greenspace. Considering them separately leads to a piecemeal approach and they believe this is an attempt to circumvent a Section</w:t>
      </w:r>
      <w:r w:rsidR="006E4133">
        <w:rPr>
          <w:rFonts w:ascii="Arial" w:hAnsi="Arial" w:cs="Arial"/>
          <w:sz w:val="24"/>
          <w:szCs w:val="24"/>
        </w:rPr>
        <w:t xml:space="preserve"> </w:t>
      </w:r>
      <w:r>
        <w:rPr>
          <w:rFonts w:ascii="Arial" w:hAnsi="Arial" w:cs="Arial"/>
          <w:sz w:val="24"/>
          <w:szCs w:val="24"/>
        </w:rPr>
        <w:t xml:space="preserve">16 application. </w:t>
      </w:r>
    </w:p>
    <w:p w14:paraId="10C35D91" w14:textId="6E1FC658" w:rsidR="006E4133" w:rsidRPr="006E4133" w:rsidRDefault="006E4133" w:rsidP="0092219F">
      <w:pPr>
        <w:pStyle w:val="Style1"/>
        <w:numPr>
          <w:ilvl w:val="0"/>
          <w:numId w:val="21"/>
        </w:numPr>
        <w:rPr>
          <w:rFonts w:ascii="Arial" w:hAnsi="Arial" w:cs="Arial"/>
          <w:sz w:val="24"/>
          <w:szCs w:val="24"/>
        </w:rPr>
      </w:pPr>
      <w:r w:rsidRPr="006E4133">
        <w:rPr>
          <w:rFonts w:ascii="Arial" w:hAnsi="Arial" w:cs="Arial"/>
          <w:sz w:val="24"/>
          <w:szCs w:val="24"/>
        </w:rPr>
        <w:t xml:space="preserve">Concerns </w:t>
      </w:r>
      <w:proofErr w:type="gramStart"/>
      <w:r w:rsidRPr="006E4133">
        <w:rPr>
          <w:rFonts w:ascii="Arial" w:hAnsi="Arial" w:cs="Arial"/>
          <w:sz w:val="24"/>
          <w:szCs w:val="24"/>
        </w:rPr>
        <w:t>were also raised</w:t>
      </w:r>
      <w:proofErr w:type="gramEnd"/>
      <w:r w:rsidRPr="006E4133">
        <w:rPr>
          <w:rFonts w:ascii="Arial" w:hAnsi="Arial" w:cs="Arial"/>
          <w:sz w:val="24"/>
          <w:szCs w:val="24"/>
        </w:rPr>
        <w:t xml:space="preserve"> over the legality of the road width</w:t>
      </w:r>
      <w:r>
        <w:rPr>
          <w:rFonts w:ascii="Arial" w:hAnsi="Arial" w:cs="Arial"/>
          <w:sz w:val="24"/>
          <w:szCs w:val="24"/>
        </w:rPr>
        <w:t xml:space="preserve"> and</w:t>
      </w:r>
      <w:r w:rsidRPr="006E4133">
        <w:rPr>
          <w:rFonts w:ascii="Arial" w:hAnsi="Arial" w:cs="Arial"/>
          <w:sz w:val="24"/>
          <w:szCs w:val="24"/>
        </w:rPr>
        <w:t xml:space="preserve"> the occupation of the common by businesses on the north-western side of New Road</w:t>
      </w:r>
      <w:r>
        <w:rPr>
          <w:rFonts w:ascii="Arial" w:hAnsi="Arial" w:cs="Arial"/>
          <w:sz w:val="24"/>
          <w:szCs w:val="24"/>
        </w:rPr>
        <w:t xml:space="preserve">. </w:t>
      </w:r>
      <w:r w:rsidR="00F0761F">
        <w:rPr>
          <w:rFonts w:ascii="Arial" w:hAnsi="Arial" w:cs="Arial"/>
          <w:sz w:val="24"/>
          <w:szCs w:val="24"/>
        </w:rPr>
        <w:t xml:space="preserve">It </w:t>
      </w:r>
      <w:proofErr w:type="gramStart"/>
      <w:r w:rsidR="00F0761F">
        <w:rPr>
          <w:rFonts w:ascii="Arial" w:hAnsi="Arial" w:cs="Arial"/>
          <w:sz w:val="24"/>
          <w:szCs w:val="24"/>
        </w:rPr>
        <w:t>was questioned</w:t>
      </w:r>
      <w:proofErr w:type="gramEnd"/>
      <w:r w:rsidR="00F0761F">
        <w:rPr>
          <w:rFonts w:ascii="Arial" w:hAnsi="Arial" w:cs="Arial"/>
          <w:sz w:val="24"/>
          <w:szCs w:val="24"/>
        </w:rPr>
        <w:t xml:space="preserve"> </w:t>
      </w:r>
      <w:r w:rsidRPr="006E4133">
        <w:rPr>
          <w:rFonts w:ascii="Arial" w:hAnsi="Arial" w:cs="Arial"/>
          <w:sz w:val="24"/>
          <w:szCs w:val="24"/>
        </w:rPr>
        <w:t>if the</w:t>
      </w:r>
      <w:r w:rsidR="00066E70">
        <w:rPr>
          <w:rFonts w:ascii="Arial" w:hAnsi="Arial" w:cs="Arial"/>
          <w:sz w:val="24"/>
          <w:szCs w:val="24"/>
        </w:rPr>
        <w:t xml:space="preserve"> common affected by the</w:t>
      </w:r>
      <w:r w:rsidRPr="006E4133">
        <w:rPr>
          <w:rFonts w:ascii="Arial" w:hAnsi="Arial" w:cs="Arial"/>
          <w:sz w:val="24"/>
          <w:szCs w:val="24"/>
        </w:rPr>
        <w:t xml:space="preserve"> Blackhall Road junction improvements </w:t>
      </w:r>
      <w:r w:rsidR="00066E70">
        <w:rPr>
          <w:rFonts w:ascii="Arial" w:hAnsi="Arial" w:cs="Arial"/>
          <w:sz w:val="24"/>
          <w:szCs w:val="24"/>
        </w:rPr>
        <w:t xml:space="preserve">had been </w:t>
      </w:r>
      <w:r w:rsidR="00FD3DAF">
        <w:rPr>
          <w:rFonts w:ascii="Arial" w:hAnsi="Arial" w:cs="Arial"/>
          <w:sz w:val="24"/>
          <w:szCs w:val="24"/>
        </w:rPr>
        <w:t>deregistered</w:t>
      </w:r>
      <w:r w:rsidRPr="006E4133">
        <w:rPr>
          <w:rFonts w:ascii="Arial" w:hAnsi="Arial" w:cs="Arial"/>
          <w:sz w:val="24"/>
          <w:szCs w:val="24"/>
        </w:rPr>
        <w:t xml:space="preserve">. Reference </w:t>
      </w:r>
      <w:proofErr w:type="gramStart"/>
      <w:r w:rsidRPr="006E4133">
        <w:rPr>
          <w:rFonts w:ascii="Arial" w:hAnsi="Arial" w:cs="Arial"/>
          <w:sz w:val="24"/>
          <w:szCs w:val="24"/>
        </w:rPr>
        <w:t>was also made</w:t>
      </w:r>
      <w:proofErr w:type="gramEnd"/>
      <w:r w:rsidRPr="006E4133">
        <w:rPr>
          <w:rFonts w:ascii="Arial" w:hAnsi="Arial" w:cs="Arial"/>
          <w:sz w:val="24"/>
          <w:szCs w:val="24"/>
        </w:rPr>
        <w:t xml:space="preserve"> to the previous, unlawful use of the common on the south-eastern side of New Road as a car</w:t>
      </w:r>
      <w:r w:rsidR="00FD3DAF">
        <w:rPr>
          <w:rFonts w:ascii="Arial" w:hAnsi="Arial" w:cs="Arial"/>
          <w:sz w:val="24"/>
          <w:szCs w:val="24"/>
        </w:rPr>
        <w:t xml:space="preserve"> </w:t>
      </w:r>
      <w:r w:rsidRPr="006E4133">
        <w:rPr>
          <w:rFonts w:ascii="Arial" w:hAnsi="Arial" w:cs="Arial"/>
          <w:sz w:val="24"/>
          <w:szCs w:val="24"/>
        </w:rPr>
        <w:t xml:space="preserve">park which has since been restored. </w:t>
      </w:r>
    </w:p>
    <w:p w14:paraId="6FFD5DAB" w14:textId="4390A97D" w:rsidR="0036747E" w:rsidRDefault="00BA3D6C" w:rsidP="00BF452B">
      <w:pPr>
        <w:pStyle w:val="Style1"/>
        <w:numPr>
          <w:ilvl w:val="0"/>
          <w:numId w:val="21"/>
        </w:numPr>
        <w:tabs>
          <w:tab w:val="clear" w:pos="720"/>
        </w:tabs>
        <w:rPr>
          <w:rFonts w:ascii="Arial" w:hAnsi="Arial" w:cs="Arial"/>
          <w:sz w:val="24"/>
          <w:szCs w:val="24"/>
        </w:rPr>
      </w:pPr>
      <w:r>
        <w:rPr>
          <w:rFonts w:ascii="Arial" w:hAnsi="Arial" w:cs="Arial"/>
          <w:sz w:val="24"/>
          <w:szCs w:val="24"/>
        </w:rPr>
        <w:t xml:space="preserve">The EA </w:t>
      </w:r>
      <w:r w:rsidR="00F619ED">
        <w:rPr>
          <w:rFonts w:ascii="Arial" w:hAnsi="Arial" w:cs="Arial"/>
          <w:sz w:val="24"/>
          <w:szCs w:val="24"/>
        </w:rPr>
        <w:t xml:space="preserve">are not the freeholder of the land so </w:t>
      </w:r>
      <w:r>
        <w:rPr>
          <w:rFonts w:ascii="Arial" w:hAnsi="Arial" w:cs="Arial"/>
          <w:sz w:val="24"/>
          <w:szCs w:val="24"/>
        </w:rPr>
        <w:t>cannot make a S</w:t>
      </w:r>
      <w:r w:rsidR="001752C3">
        <w:rPr>
          <w:rFonts w:ascii="Arial" w:hAnsi="Arial" w:cs="Arial"/>
          <w:sz w:val="24"/>
          <w:szCs w:val="24"/>
        </w:rPr>
        <w:t xml:space="preserve">ection </w:t>
      </w:r>
      <w:r>
        <w:rPr>
          <w:rFonts w:ascii="Arial" w:hAnsi="Arial" w:cs="Arial"/>
          <w:sz w:val="24"/>
          <w:szCs w:val="24"/>
        </w:rPr>
        <w:t>16 applicati</w:t>
      </w:r>
      <w:r w:rsidR="00F619ED">
        <w:rPr>
          <w:rFonts w:ascii="Arial" w:hAnsi="Arial" w:cs="Arial"/>
          <w:sz w:val="24"/>
          <w:szCs w:val="24"/>
        </w:rPr>
        <w:t xml:space="preserve">on. SLDC considered </w:t>
      </w:r>
      <w:r w:rsidR="007F7DDB">
        <w:rPr>
          <w:rFonts w:ascii="Arial" w:hAnsi="Arial" w:cs="Arial"/>
          <w:sz w:val="24"/>
          <w:szCs w:val="24"/>
        </w:rPr>
        <w:t>making an application under S</w:t>
      </w:r>
      <w:r w:rsidR="001752C3">
        <w:rPr>
          <w:rFonts w:ascii="Arial" w:hAnsi="Arial" w:cs="Arial"/>
          <w:sz w:val="24"/>
          <w:szCs w:val="24"/>
        </w:rPr>
        <w:t xml:space="preserve">ection </w:t>
      </w:r>
      <w:r w:rsidR="007F7DDB">
        <w:rPr>
          <w:rFonts w:ascii="Arial" w:hAnsi="Arial" w:cs="Arial"/>
          <w:sz w:val="24"/>
          <w:szCs w:val="24"/>
        </w:rPr>
        <w:t xml:space="preserve">16 </w:t>
      </w:r>
      <w:r w:rsidR="00E10F85">
        <w:rPr>
          <w:rFonts w:ascii="Arial" w:hAnsi="Arial" w:cs="Arial"/>
          <w:sz w:val="24"/>
          <w:szCs w:val="24"/>
        </w:rPr>
        <w:t xml:space="preserve">to resolve the issues on the north-western side of the common and </w:t>
      </w:r>
      <w:r w:rsidR="00F63821">
        <w:rPr>
          <w:rFonts w:ascii="Arial" w:hAnsi="Arial" w:cs="Arial"/>
          <w:sz w:val="24"/>
          <w:szCs w:val="24"/>
        </w:rPr>
        <w:t xml:space="preserve">potentially </w:t>
      </w:r>
      <w:r w:rsidR="00E10F85">
        <w:rPr>
          <w:rFonts w:ascii="Arial" w:hAnsi="Arial" w:cs="Arial"/>
          <w:sz w:val="24"/>
          <w:szCs w:val="24"/>
        </w:rPr>
        <w:t xml:space="preserve">on behalf of the EA. </w:t>
      </w:r>
      <w:r w:rsidR="00C205D1">
        <w:rPr>
          <w:rFonts w:ascii="Arial" w:hAnsi="Arial" w:cs="Arial"/>
          <w:sz w:val="24"/>
          <w:szCs w:val="24"/>
        </w:rPr>
        <w:t>T</w:t>
      </w:r>
      <w:r w:rsidR="00E10F85">
        <w:rPr>
          <w:rFonts w:ascii="Arial" w:hAnsi="Arial" w:cs="Arial"/>
          <w:sz w:val="24"/>
          <w:szCs w:val="24"/>
        </w:rPr>
        <w:t xml:space="preserve">his </w:t>
      </w:r>
      <w:proofErr w:type="gramStart"/>
      <w:r w:rsidR="00B438E0">
        <w:rPr>
          <w:rFonts w:ascii="Arial" w:hAnsi="Arial" w:cs="Arial"/>
          <w:sz w:val="24"/>
          <w:szCs w:val="24"/>
        </w:rPr>
        <w:t>was deferred</w:t>
      </w:r>
      <w:proofErr w:type="gramEnd"/>
      <w:r w:rsidR="00B438E0">
        <w:rPr>
          <w:rFonts w:ascii="Arial" w:hAnsi="Arial" w:cs="Arial"/>
          <w:sz w:val="24"/>
          <w:szCs w:val="24"/>
        </w:rPr>
        <w:t xml:space="preserve"> until after </w:t>
      </w:r>
      <w:r w:rsidR="003105D5">
        <w:rPr>
          <w:rFonts w:ascii="Arial" w:hAnsi="Arial" w:cs="Arial"/>
          <w:sz w:val="24"/>
          <w:szCs w:val="24"/>
        </w:rPr>
        <w:t xml:space="preserve">the merger of </w:t>
      </w:r>
      <w:r w:rsidR="00E01886">
        <w:rPr>
          <w:rFonts w:ascii="Arial" w:hAnsi="Arial" w:cs="Arial"/>
          <w:sz w:val="24"/>
          <w:szCs w:val="24"/>
        </w:rPr>
        <w:t>SLDC and CCC</w:t>
      </w:r>
      <w:r w:rsidR="00452606">
        <w:rPr>
          <w:rFonts w:ascii="Arial" w:hAnsi="Arial" w:cs="Arial"/>
          <w:sz w:val="24"/>
          <w:szCs w:val="24"/>
        </w:rPr>
        <w:t xml:space="preserve">. </w:t>
      </w:r>
      <w:r w:rsidR="00FD3DAF">
        <w:rPr>
          <w:rFonts w:ascii="Arial" w:hAnsi="Arial" w:cs="Arial"/>
          <w:sz w:val="24"/>
          <w:szCs w:val="24"/>
        </w:rPr>
        <w:t>WFC could</w:t>
      </w:r>
      <w:r w:rsidR="00BE4DB5">
        <w:rPr>
          <w:rFonts w:ascii="Arial" w:hAnsi="Arial" w:cs="Arial"/>
          <w:sz w:val="24"/>
          <w:szCs w:val="24"/>
        </w:rPr>
        <w:t xml:space="preserve"> still</w:t>
      </w:r>
      <w:r w:rsidR="00FD3DAF">
        <w:rPr>
          <w:rFonts w:ascii="Arial" w:hAnsi="Arial" w:cs="Arial"/>
          <w:sz w:val="24"/>
          <w:szCs w:val="24"/>
        </w:rPr>
        <w:t xml:space="preserve"> </w:t>
      </w:r>
      <w:r w:rsidR="00452606">
        <w:rPr>
          <w:rFonts w:ascii="Arial" w:hAnsi="Arial" w:cs="Arial"/>
          <w:sz w:val="24"/>
          <w:szCs w:val="24"/>
        </w:rPr>
        <w:t xml:space="preserve">decide to </w:t>
      </w:r>
      <w:r w:rsidR="00C02BBE">
        <w:rPr>
          <w:rFonts w:ascii="Arial" w:hAnsi="Arial" w:cs="Arial"/>
          <w:sz w:val="24"/>
          <w:szCs w:val="24"/>
        </w:rPr>
        <w:t>make</w:t>
      </w:r>
      <w:r w:rsidR="00BE4DB5">
        <w:rPr>
          <w:rFonts w:ascii="Arial" w:hAnsi="Arial" w:cs="Arial"/>
          <w:sz w:val="24"/>
          <w:szCs w:val="24"/>
        </w:rPr>
        <w:t xml:space="preserve"> </w:t>
      </w:r>
      <w:r w:rsidR="00C02BBE">
        <w:rPr>
          <w:rFonts w:ascii="Arial" w:hAnsi="Arial" w:cs="Arial"/>
          <w:sz w:val="24"/>
          <w:szCs w:val="24"/>
        </w:rPr>
        <w:t>one</w:t>
      </w:r>
      <w:r w:rsidR="00C205D1">
        <w:rPr>
          <w:rFonts w:ascii="Arial" w:hAnsi="Arial" w:cs="Arial"/>
          <w:sz w:val="24"/>
          <w:szCs w:val="24"/>
        </w:rPr>
        <w:t>.</w:t>
      </w:r>
      <w:r w:rsidR="001752C3">
        <w:rPr>
          <w:rFonts w:ascii="Arial" w:hAnsi="Arial" w:cs="Arial"/>
          <w:sz w:val="24"/>
          <w:szCs w:val="24"/>
        </w:rPr>
        <w:t xml:space="preserve"> </w:t>
      </w:r>
    </w:p>
    <w:p w14:paraId="3A7CBC5B" w14:textId="39D2C4E7" w:rsidR="006D7D54" w:rsidRPr="00907960" w:rsidRDefault="00115C35" w:rsidP="006D7D54">
      <w:pPr>
        <w:pStyle w:val="Style1"/>
        <w:rPr>
          <w:rFonts w:ascii="Arial" w:hAnsi="Arial" w:cs="Arial"/>
          <w:sz w:val="24"/>
          <w:szCs w:val="24"/>
        </w:rPr>
      </w:pPr>
      <w:r w:rsidRPr="00907960">
        <w:rPr>
          <w:rFonts w:ascii="Arial" w:hAnsi="Arial" w:cs="Arial"/>
          <w:sz w:val="24"/>
          <w:szCs w:val="24"/>
        </w:rPr>
        <w:t xml:space="preserve">Whilst I note these comments, the application before me </w:t>
      </w:r>
      <w:proofErr w:type="gramStart"/>
      <w:r w:rsidR="00821ED7">
        <w:rPr>
          <w:rFonts w:ascii="Arial" w:hAnsi="Arial" w:cs="Arial"/>
          <w:sz w:val="24"/>
          <w:szCs w:val="24"/>
        </w:rPr>
        <w:t>was</w:t>
      </w:r>
      <w:r w:rsidRPr="00907960">
        <w:rPr>
          <w:rFonts w:ascii="Arial" w:hAnsi="Arial" w:cs="Arial"/>
          <w:sz w:val="24"/>
          <w:szCs w:val="24"/>
        </w:rPr>
        <w:t xml:space="preserve"> made</w:t>
      </w:r>
      <w:proofErr w:type="gramEnd"/>
      <w:r w:rsidRPr="00907960">
        <w:rPr>
          <w:rFonts w:ascii="Arial" w:hAnsi="Arial" w:cs="Arial"/>
          <w:sz w:val="24"/>
          <w:szCs w:val="24"/>
        </w:rPr>
        <w:t xml:space="preserve"> under section 38</w:t>
      </w:r>
      <w:r w:rsidR="00907960">
        <w:rPr>
          <w:rFonts w:ascii="Arial" w:hAnsi="Arial" w:cs="Arial"/>
          <w:sz w:val="24"/>
          <w:szCs w:val="24"/>
        </w:rPr>
        <w:t xml:space="preserve">. Therefore, </w:t>
      </w:r>
      <w:r w:rsidR="003A227C" w:rsidRPr="00907960">
        <w:rPr>
          <w:rFonts w:ascii="Arial" w:hAnsi="Arial" w:cs="Arial"/>
          <w:sz w:val="24"/>
          <w:szCs w:val="24"/>
        </w:rPr>
        <w:t>I am only able to consider the merits of this application.</w:t>
      </w:r>
      <w:r w:rsidR="006F3477" w:rsidRPr="00907960">
        <w:rPr>
          <w:rFonts w:ascii="Arial" w:hAnsi="Arial" w:cs="Arial"/>
          <w:sz w:val="24"/>
          <w:szCs w:val="24"/>
        </w:rPr>
        <w:t xml:space="preserve"> </w:t>
      </w:r>
      <w:r w:rsidR="006D7D54">
        <w:rPr>
          <w:rFonts w:ascii="Arial" w:hAnsi="Arial" w:cs="Arial"/>
          <w:sz w:val="24"/>
          <w:szCs w:val="24"/>
        </w:rPr>
        <w:t xml:space="preserve">The application for Gooseholme Common has already </w:t>
      </w:r>
      <w:proofErr w:type="gramStart"/>
      <w:r w:rsidR="006D7D54">
        <w:rPr>
          <w:rFonts w:ascii="Arial" w:hAnsi="Arial" w:cs="Arial"/>
          <w:sz w:val="24"/>
          <w:szCs w:val="24"/>
        </w:rPr>
        <w:t>been considered</w:t>
      </w:r>
      <w:proofErr w:type="gramEnd"/>
      <w:r w:rsidR="006D7D54">
        <w:rPr>
          <w:rFonts w:ascii="Arial" w:hAnsi="Arial" w:cs="Arial"/>
          <w:sz w:val="24"/>
          <w:szCs w:val="24"/>
        </w:rPr>
        <w:t xml:space="preserve"> and consent granted. I am not able to revisit that decision and th</w:t>
      </w:r>
      <w:r w:rsidR="00D460AB">
        <w:rPr>
          <w:rFonts w:ascii="Arial" w:hAnsi="Arial" w:cs="Arial"/>
          <w:sz w:val="24"/>
          <w:szCs w:val="24"/>
        </w:rPr>
        <w:t>o</w:t>
      </w:r>
      <w:r w:rsidR="006D7D54">
        <w:rPr>
          <w:rFonts w:ascii="Arial" w:hAnsi="Arial" w:cs="Arial"/>
          <w:sz w:val="24"/>
          <w:szCs w:val="24"/>
        </w:rPr>
        <w:t xml:space="preserve">se works have </w:t>
      </w:r>
      <w:r w:rsidR="000D1B36">
        <w:rPr>
          <w:rFonts w:ascii="Arial" w:hAnsi="Arial" w:cs="Arial"/>
          <w:sz w:val="24"/>
          <w:szCs w:val="24"/>
        </w:rPr>
        <w:t xml:space="preserve">already </w:t>
      </w:r>
      <w:r w:rsidR="006D7D54">
        <w:rPr>
          <w:rFonts w:ascii="Arial" w:hAnsi="Arial" w:cs="Arial"/>
          <w:sz w:val="24"/>
          <w:szCs w:val="24"/>
        </w:rPr>
        <w:t xml:space="preserve">commenced. </w:t>
      </w:r>
    </w:p>
    <w:p w14:paraId="796D2E88" w14:textId="2ABA1E9B" w:rsidR="00B4428E" w:rsidRDefault="00B4428E" w:rsidP="00B4428E">
      <w:pPr>
        <w:pStyle w:val="Style1"/>
        <w:rPr>
          <w:rFonts w:ascii="Arial" w:hAnsi="Arial" w:cs="Arial"/>
          <w:sz w:val="24"/>
          <w:szCs w:val="24"/>
        </w:rPr>
      </w:pPr>
      <w:r>
        <w:rPr>
          <w:rFonts w:ascii="Arial" w:hAnsi="Arial" w:cs="Arial"/>
          <w:sz w:val="24"/>
          <w:szCs w:val="24"/>
        </w:rPr>
        <w:t xml:space="preserve">The </w:t>
      </w:r>
      <w:r w:rsidR="00496D68">
        <w:rPr>
          <w:rFonts w:ascii="Arial" w:hAnsi="Arial" w:cs="Arial"/>
          <w:sz w:val="24"/>
          <w:szCs w:val="24"/>
        </w:rPr>
        <w:t xml:space="preserve">issue </w:t>
      </w:r>
      <w:r w:rsidR="001A0E5A">
        <w:rPr>
          <w:rFonts w:ascii="Arial" w:hAnsi="Arial" w:cs="Arial"/>
          <w:sz w:val="24"/>
          <w:szCs w:val="24"/>
        </w:rPr>
        <w:t>affecting</w:t>
      </w:r>
      <w:r>
        <w:rPr>
          <w:rFonts w:ascii="Arial" w:hAnsi="Arial" w:cs="Arial"/>
          <w:sz w:val="24"/>
          <w:szCs w:val="24"/>
        </w:rPr>
        <w:t xml:space="preserve"> the land on the north-west side of the common</w:t>
      </w:r>
      <w:r w:rsidR="001F1883">
        <w:rPr>
          <w:rFonts w:ascii="Arial" w:hAnsi="Arial" w:cs="Arial"/>
          <w:sz w:val="24"/>
          <w:szCs w:val="24"/>
        </w:rPr>
        <w:t xml:space="preserve"> and any encroachment of </w:t>
      </w:r>
      <w:r w:rsidR="001F31FE">
        <w:rPr>
          <w:rFonts w:ascii="Arial" w:hAnsi="Arial" w:cs="Arial"/>
          <w:sz w:val="24"/>
          <w:szCs w:val="24"/>
        </w:rPr>
        <w:t>roads</w:t>
      </w:r>
      <w:r>
        <w:rPr>
          <w:rFonts w:ascii="Arial" w:hAnsi="Arial" w:cs="Arial"/>
          <w:sz w:val="24"/>
          <w:szCs w:val="24"/>
        </w:rPr>
        <w:t xml:space="preserve"> </w:t>
      </w:r>
      <w:r w:rsidR="00AE6CAF">
        <w:rPr>
          <w:rFonts w:ascii="Arial" w:hAnsi="Arial" w:cs="Arial"/>
          <w:sz w:val="24"/>
          <w:szCs w:val="24"/>
        </w:rPr>
        <w:t xml:space="preserve">onto </w:t>
      </w:r>
      <w:r w:rsidR="008537EF">
        <w:rPr>
          <w:rFonts w:ascii="Arial" w:hAnsi="Arial" w:cs="Arial"/>
          <w:sz w:val="24"/>
          <w:szCs w:val="24"/>
        </w:rPr>
        <w:t xml:space="preserve">it </w:t>
      </w:r>
      <w:r>
        <w:rPr>
          <w:rFonts w:ascii="Arial" w:hAnsi="Arial" w:cs="Arial"/>
          <w:sz w:val="24"/>
          <w:szCs w:val="24"/>
        </w:rPr>
        <w:t>are not before me. I do not have enforcement powers relating to commons</w:t>
      </w:r>
      <w:r w:rsidR="00056B48">
        <w:rPr>
          <w:rFonts w:ascii="Arial" w:hAnsi="Arial" w:cs="Arial"/>
          <w:sz w:val="24"/>
          <w:szCs w:val="24"/>
        </w:rPr>
        <w:t xml:space="preserve">, </w:t>
      </w:r>
      <w:r w:rsidR="00A53420">
        <w:rPr>
          <w:rFonts w:ascii="Arial" w:hAnsi="Arial" w:cs="Arial"/>
          <w:sz w:val="24"/>
          <w:szCs w:val="24"/>
        </w:rPr>
        <w:t xml:space="preserve">unlawful </w:t>
      </w:r>
      <w:r w:rsidR="00F922AC">
        <w:rPr>
          <w:rFonts w:ascii="Arial" w:hAnsi="Arial" w:cs="Arial"/>
          <w:sz w:val="24"/>
          <w:szCs w:val="24"/>
        </w:rPr>
        <w:t>works,</w:t>
      </w:r>
      <w:r w:rsidR="00056B48">
        <w:rPr>
          <w:rFonts w:ascii="Arial" w:hAnsi="Arial" w:cs="Arial"/>
          <w:sz w:val="24"/>
          <w:szCs w:val="24"/>
        </w:rPr>
        <w:t xml:space="preserve"> or </w:t>
      </w:r>
      <w:r w:rsidR="000B6C1B">
        <w:rPr>
          <w:rFonts w:ascii="Arial" w:hAnsi="Arial" w:cs="Arial"/>
          <w:sz w:val="24"/>
          <w:szCs w:val="24"/>
        </w:rPr>
        <w:t>the incorrect removal of common</w:t>
      </w:r>
      <w:r w:rsidR="001E17AC">
        <w:rPr>
          <w:rFonts w:ascii="Arial" w:hAnsi="Arial" w:cs="Arial"/>
          <w:sz w:val="24"/>
          <w:szCs w:val="24"/>
        </w:rPr>
        <w:t xml:space="preserve"> land</w:t>
      </w:r>
      <w:r w:rsidR="000B6C1B">
        <w:rPr>
          <w:rFonts w:ascii="Arial" w:hAnsi="Arial" w:cs="Arial"/>
          <w:sz w:val="24"/>
          <w:szCs w:val="24"/>
        </w:rPr>
        <w:t xml:space="preserve"> from the Register</w:t>
      </w:r>
      <w:r>
        <w:rPr>
          <w:rFonts w:ascii="Arial" w:hAnsi="Arial" w:cs="Arial"/>
          <w:sz w:val="24"/>
          <w:szCs w:val="24"/>
        </w:rPr>
        <w:t xml:space="preserve">. </w:t>
      </w:r>
    </w:p>
    <w:p w14:paraId="7F11F108" w14:textId="77777777" w:rsidR="00C00248" w:rsidRPr="00C00248" w:rsidRDefault="00C00248" w:rsidP="00C00248">
      <w:pPr>
        <w:pStyle w:val="Heading6blackfont"/>
        <w:rPr>
          <w:rFonts w:ascii="Arial" w:hAnsi="Arial" w:cs="Arial"/>
          <w:sz w:val="24"/>
          <w:szCs w:val="24"/>
        </w:rPr>
      </w:pPr>
      <w:r w:rsidRPr="00C00248">
        <w:rPr>
          <w:rFonts w:ascii="Arial" w:hAnsi="Arial" w:cs="Arial"/>
          <w:sz w:val="24"/>
          <w:szCs w:val="24"/>
        </w:rPr>
        <w:t>Conclusion</w:t>
      </w:r>
    </w:p>
    <w:p w14:paraId="6E58AAAD" w14:textId="220108C4" w:rsidR="00C00248" w:rsidRPr="00C00248" w:rsidRDefault="002E7ACF" w:rsidP="00C00248">
      <w:pPr>
        <w:pStyle w:val="Style1"/>
        <w:numPr>
          <w:ilvl w:val="0"/>
          <w:numId w:val="21"/>
        </w:numPr>
        <w:tabs>
          <w:tab w:val="clear" w:pos="720"/>
        </w:tabs>
        <w:rPr>
          <w:rFonts w:ascii="Arial" w:hAnsi="Arial" w:cs="Arial"/>
          <w:sz w:val="24"/>
          <w:szCs w:val="24"/>
        </w:rPr>
      </w:pPr>
      <w:r>
        <w:rPr>
          <w:rFonts w:ascii="Arial" w:hAnsi="Arial" w:cs="Arial"/>
          <w:sz w:val="24"/>
          <w:szCs w:val="24"/>
        </w:rPr>
        <w:t>Having regard to these and all other matters raised in the written representations</w:t>
      </w:r>
      <w:r w:rsidR="004D76A7">
        <w:rPr>
          <w:rFonts w:ascii="Arial" w:hAnsi="Arial" w:cs="Arial"/>
          <w:sz w:val="24"/>
          <w:szCs w:val="24"/>
        </w:rPr>
        <w:t xml:space="preserve">, </w:t>
      </w:r>
      <w:r w:rsidR="00023B03">
        <w:rPr>
          <w:rFonts w:ascii="Arial" w:hAnsi="Arial" w:cs="Arial"/>
          <w:sz w:val="24"/>
          <w:szCs w:val="24"/>
        </w:rPr>
        <w:t xml:space="preserve">I conclude that </w:t>
      </w:r>
      <w:r w:rsidR="00954051">
        <w:rPr>
          <w:rFonts w:ascii="Arial" w:hAnsi="Arial" w:cs="Arial"/>
          <w:sz w:val="24"/>
          <w:szCs w:val="24"/>
        </w:rPr>
        <w:t>consent</w:t>
      </w:r>
      <w:r w:rsidR="00023B03">
        <w:rPr>
          <w:rFonts w:ascii="Arial" w:hAnsi="Arial" w:cs="Arial"/>
          <w:sz w:val="24"/>
          <w:szCs w:val="24"/>
        </w:rPr>
        <w:t xml:space="preserve"> for </w:t>
      </w:r>
      <w:r w:rsidR="008537EF">
        <w:rPr>
          <w:rFonts w:ascii="Arial" w:hAnsi="Arial" w:cs="Arial"/>
          <w:sz w:val="24"/>
          <w:szCs w:val="24"/>
        </w:rPr>
        <w:t xml:space="preserve">the </w:t>
      </w:r>
      <w:r w:rsidR="00023B03">
        <w:rPr>
          <w:rFonts w:ascii="Arial" w:hAnsi="Arial" w:cs="Arial"/>
          <w:sz w:val="24"/>
          <w:szCs w:val="24"/>
        </w:rPr>
        <w:t>works</w:t>
      </w:r>
      <w:r w:rsidR="008F197E">
        <w:rPr>
          <w:rFonts w:ascii="Arial" w:hAnsi="Arial" w:cs="Arial"/>
          <w:sz w:val="24"/>
          <w:szCs w:val="24"/>
        </w:rPr>
        <w:t>, as</w:t>
      </w:r>
      <w:r w:rsidR="00023B03">
        <w:rPr>
          <w:rFonts w:ascii="Arial" w:hAnsi="Arial" w:cs="Arial"/>
          <w:sz w:val="24"/>
          <w:szCs w:val="24"/>
        </w:rPr>
        <w:t xml:space="preserve"> </w:t>
      </w:r>
      <w:r w:rsidR="00407AD6">
        <w:rPr>
          <w:rFonts w:ascii="Arial" w:hAnsi="Arial" w:cs="Arial"/>
          <w:sz w:val="24"/>
          <w:szCs w:val="24"/>
        </w:rPr>
        <w:t>shown on the plan appended below</w:t>
      </w:r>
      <w:r w:rsidR="008F197E">
        <w:rPr>
          <w:rFonts w:ascii="Arial" w:hAnsi="Arial" w:cs="Arial"/>
          <w:sz w:val="24"/>
          <w:szCs w:val="24"/>
        </w:rPr>
        <w:t>,</w:t>
      </w:r>
      <w:r w:rsidR="00407AD6">
        <w:rPr>
          <w:rFonts w:ascii="Arial" w:hAnsi="Arial" w:cs="Arial"/>
          <w:sz w:val="24"/>
          <w:szCs w:val="24"/>
        </w:rPr>
        <w:t xml:space="preserve"> </w:t>
      </w:r>
      <w:r w:rsidR="008E7D9A">
        <w:rPr>
          <w:rFonts w:ascii="Arial" w:hAnsi="Arial" w:cs="Arial"/>
          <w:sz w:val="24"/>
          <w:szCs w:val="24"/>
        </w:rPr>
        <w:t xml:space="preserve">should </w:t>
      </w:r>
      <w:proofErr w:type="gramStart"/>
      <w:r w:rsidR="008E7D9A">
        <w:rPr>
          <w:rFonts w:ascii="Arial" w:hAnsi="Arial" w:cs="Arial"/>
          <w:sz w:val="24"/>
          <w:szCs w:val="24"/>
        </w:rPr>
        <w:t>be granted</w:t>
      </w:r>
      <w:proofErr w:type="gramEnd"/>
      <w:r w:rsidR="00FA25D2">
        <w:rPr>
          <w:rFonts w:ascii="Arial" w:hAnsi="Arial" w:cs="Arial"/>
          <w:sz w:val="24"/>
          <w:szCs w:val="24"/>
        </w:rPr>
        <w:t xml:space="preserve"> </w:t>
      </w:r>
      <w:r w:rsidR="00954051">
        <w:rPr>
          <w:rFonts w:ascii="Arial" w:hAnsi="Arial" w:cs="Arial"/>
          <w:sz w:val="24"/>
          <w:szCs w:val="24"/>
        </w:rPr>
        <w:t xml:space="preserve">subject to </w:t>
      </w:r>
      <w:r w:rsidR="007C18E3">
        <w:rPr>
          <w:rFonts w:ascii="Arial" w:hAnsi="Arial" w:cs="Arial"/>
          <w:sz w:val="24"/>
          <w:szCs w:val="24"/>
        </w:rPr>
        <w:t xml:space="preserve">the </w:t>
      </w:r>
      <w:r w:rsidR="00954051">
        <w:rPr>
          <w:rFonts w:ascii="Arial" w:hAnsi="Arial" w:cs="Arial"/>
          <w:sz w:val="24"/>
          <w:szCs w:val="24"/>
        </w:rPr>
        <w:t>condition set out above</w:t>
      </w:r>
      <w:r w:rsidR="00DF5372">
        <w:rPr>
          <w:rFonts w:ascii="Arial" w:hAnsi="Arial" w:cs="Arial"/>
          <w:sz w:val="24"/>
          <w:szCs w:val="24"/>
        </w:rPr>
        <w:t>.</w:t>
      </w:r>
    </w:p>
    <w:p w14:paraId="7AB9C2AD" w14:textId="77777777" w:rsidR="00D33055" w:rsidRPr="00F93069" w:rsidRDefault="00D33055" w:rsidP="009044F1">
      <w:pPr>
        <w:pStyle w:val="Style1"/>
        <w:numPr>
          <w:ilvl w:val="0"/>
          <w:numId w:val="0"/>
        </w:numPr>
        <w:tabs>
          <w:tab w:val="clear" w:pos="432"/>
          <w:tab w:val="left" w:pos="0"/>
        </w:tabs>
        <w:rPr>
          <w:rFonts w:ascii="Monotype Corsiva" w:hAnsi="Monotype Corsiva"/>
          <w:sz w:val="36"/>
          <w:szCs w:val="36"/>
        </w:rPr>
      </w:pPr>
      <w:r w:rsidRPr="00F93069">
        <w:rPr>
          <w:rFonts w:ascii="Monotype Corsiva" w:hAnsi="Monotype Corsiva"/>
          <w:sz w:val="36"/>
          <w:szCs w:val="36"/>
        </w:rPr>
        <w:t xml:space="preserve">Claire Tregembo </w:t>
      </w:r>
    </w:p>
    <w:p w14:paraId="436E646D" w14:textId="77777777" w:rsidR="00D33055" w:rsidRPr="003E2193" w:rsidRDefault="00D33055" w:rsidP="009044F1">
      <w:pPr>
        <w:pStyle w:val="Style1"/>
        <w:numPr>
          <w:ilvl w:val="0"/>
          <w:numId w:val="0"/>
        </w:numPr>
        <w:tabs>
          <w:tab w:val="clear" w:pos="432"/>
          <w:tab w:val="left" w:pos="0"/>
        </w:tabs>
        <w:rPr>
          <w:rFonts w:ascii="Arial" w:hAnsi="Arial" w:cs="Arial"/>
          <w:sz w:val="24"/>
          <w:szCs w:val="24"/>
        </w:rPr>
      </w:pPr>
      <w:r w:rsidRPr="003E2193">
        <w:rPr>
          <w:rFonts w:ascii="Arial" w:hAnsi="Arial" w:cs="Arial"/>
          <w:sz w:val="24"/>
          <w:szCs w:val="24"/>
        </w:rPr>
        <w:t>INSPECTOR</w:t>
      </w:r>
    </w:p>
    <w:p w14:paraId="17FA3B9F" w14:textId="37877F55" w:rsidR="00355FCC" w:rsidRDefault="00355FCC" w:rsidP="00BF452B">
      <w:pPr>
        <w:pStyle w:val="Heading6blackfont"/>
        <w:rPr>
          <w:rFonts w:ascii="Arial" w:hAnsi="Arial" w:cs="Arial"/>
          <w:sz w:val="24"/>
          <w:szCs w:val="24"/>
        </w:rPr>
      </w:pPr>
    </w:p>
    <w:p w14:paraId="50500EFE" w14:textId="77777777" w:rsidR="00AA01A7" w:rsidRDefault="00AA01A7" w:rsidP="00AA01A7">
      <w:pPr>
        <w:pStyle w:val="Style1"/>
        <w:numPr>
          <w:ilvl w:val="0"/>
          <w:numId w:val="0"/>
        </w:numPr>
        <w:ind w:left="431" w:hanging="431"/>
      </w:pPr>
    </w:p>
    <w:p w14:paraId="2768DF9B" w14:textId="77777777" w:rsidR="00AA01A7" w:rsidRDefault="00AA01A7" w:rsidP="00AA01A7">
      <w:pPr>
        <w:pStyle w:val="Style1"/>
        <w:numPr>
          <w:ilvl w:val="0"/>
          <w:numId w:val="0"/>
        </w:numPr>
        <w:ind w:left="431" w:hanging="431"/>
      </w:pPr>
    </w:p>
    <w:p w14:paraId="0C6894CC" w14:textId="77777777" w:rsidR="00AA01A7" w:rsidRDefault="00AA01A7" w:rsidP="00AA01A7">
      <w:pPr>
        <w:pStyle w:val="Style1"/>
        <w:numPr>
          <w:ilvl w:val="0"/>
          <w:numId w:val="0"/>
        </w:numPr>
        <w:ind w:left="431" w:hanging="431"/>
      </w:pPr>
    </w:p>
    <w:p w14:paraId="461A89EC" w14:textId="0749DBA6" w:rsidR="00AA01A7" w:rsidRDefault="00AA01A7" w:rsidP="00AA01A7">
      <w:pPr>
        <w:pStyle w:val="Style1"/>
        <w:numPr>
          <w:ilvl w:val="0"/>
          <w:numId w:val="0"/>
        </w:numPr>
        <w:ind w:left="431" w:hanging="431"/>
        <w:jc w:val="center"/>
        <w:rPr>
          <w:rFonts w:ascii="Arial" w:hAnsi="Arial" w:cs="Arial"/>
          <w:b/>
          <w:bCs/>
          <w:sz w:val="24"/>
          <w:szCs w:val="24"/>
        </w:rPr>
      </w:pPr>
      <w:r w:rsidRPr="00AA01A7">
        <w:rPr>
          <w:rFonts w:ascii="Arial" w:hAnsi="Arial" w:cs="Arial"/>
          <w:b/>
          <w:bCs/>
          <w:sz w:val="24"/>
          <w:szCs w:val="24"/>
        </w:rPr>
        <w:lastRenderedPageBreak/>
        <w:t>Plan of Proposed Works</w:t>
      </w:r>
    </w:p>
    <w:p w14:paraId="7A4E7C15" w14:textId="2893A3B0" w:rsidR="003F3813" w:rsidRPr="00AA01A7" w:rsidRDefault="003F3813" w:rsidP="00AA01A7">
      <w:pPr>
        <w:pStyle w:val="Style1"/>
        <w:numPr>
          <w:ilvl w:val="0"/>
          <w:numId w:val="0"/>
        </w:numPr>
        <w:ind w:left="431" w:hanging="431"/>
        <w:jc w:val="center"/>
        <w:rPr>
          <w:rFonts w:ascii="Arial" w:hAnsi="Arial" w:cs="Arial"/>
          <w:b/>
          <w:bCs/>
          <w:sz w:val="24"/>
          <w:szCs w:val="24"/>
        </w:rPr>
      </w:pPr>
      <w:r w:rsidRPr="003F3813">
        <w:rPr>
          <w:rFonts w:ascii="Arial" w:hAnsi="Arial" w:cs="Arial"/>
          <w:b/>
          <w:bCs/>
          <w:noProof/>
          <w:sz w:val="24"/>
          <w:szCs w:val="24"/>
        </w:rPr>
        <w:drawing>
          <wp:inline distT="0" distB="0" distL="0" distR="0" wp14:anchorId="42FB5222" wp14:editId="230815B0">
            <wp:extent cx="6078619" cy="8582400"/>
            <wp:effectExtent l="0" t="0" r="0" b="0"/>
            <wp:docPr id="5" name="Picture 5" descr="Plan referred to in paragraph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lan referred to in paragraph 77"/>
                    <pic:cNvPicPr/>
                  </pic:nvPicPr>
                  <pic:blipFill>
                    <a:blip r:embed="rId9"/>
                    <a:stretch>
                      <a:fillRect/>
                    </a:stretch>
                  </pic:blipFill>
                  <pic:spPr>
                    <a:xfrm>
                      <a:off x="0" y="0"/>
                      <a:ext cx="6096833" cy="8608117"/>
                    </a:xfrm>
                    <a:prstGeom prst="rect">
                      <a:avLst/>
                    </a:prstGeom>
                  </pic:spPr>
                </pic:pic>
              </a:graphicData>
            </a:graphic>
          </wp:inline>
        </w:drawing>
      </w:r>
    </w:p>
    <w:sectPr w:rsidR="003F3813" w:rsidRPr="00AA01A7" w:rsidSect="00E674DD">
      <w:headerReference w:type="default" r:id="rId10"/>
      <w:footerReference w:type="even" r:id="rId11"/>
      <w:footerReference w:type="default" r:id="rId12"/>
      <w:headerReference w:type="first" r:id="rId13"/>
      <w:footerReference w:type="first" r:id="rId14"/>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808C8" w14:textId="77777777" w:rsidR="000859AF" w:rsidRDefault="000859AF" w:rsidP="00F62916">
      <w:r>
        <w:separator/>
      </w:r>
    </w:p>
  </w:endnote>
  <w:endnote w:type="continuationSeparator" w:id="0">
    <w:p w14:paraId="73629522" w14:textId="77777777" w:rsidR="000859AF" w:rsidRDefault="000859AF"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F602"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608E3C"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0B9D"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ED34CBB" wp14:editId="23C59440">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EB9E4"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459884BD" w14:textId="77777777" w:rsidR="00366F95" w:rsidRPr="00E45340" w:rsidRDefault="00D129A7" w:rsidP="00E45340">
    <w:pPr>
      <w:pStyle w:val="Footer"/>
      <w:ind w:right="-52"/>
      <w:rPr>
        <w:sz w:val="16"/>
        <w:szCs w:val="16"/>
      </w:rPr>
    </w:pPr>
    <w:hyperlink r:id="rId1" w:history="1">
      <w:r w:rsidR="004F274A" w:rsidRPr="000D5196">
        <w:rPr>
          <w:rStyle w:val="Hyperlink"/>
          <w:rFonts w:ascii="Arial" w:hAnsi="Arial" w:cs="Arial"/>
          <w:szCs w:val="18"/>
        </w:rPr>
        <w:t>https://www.gov.uk/planning-inspectorate</w:t>
      </w:r>
    </w:hyperlink>
    <w:r w:rsidR="00E45340">
      <w:rPr>
        <w:sz w:val="16"/>
        <w:szCs w:val="16"/>
      </w:rPr>
      <w:t xml:space="preserve">                          </w:t>
    </w:r>
    <w:r w:rsidR="00366F95" w:rsidRPr="00AC0FFB">
      <w:rPr>
        <w:rStyle w:val="PageNumber"/>
        <w:rFonts w:ascii="Arial" w:hAnsi="Arial" w:cs="Arial"/>
      </w:rPr>
      <w:fldChar w:fldCharType="begin"/>
    </w:r>
    <w:r w:rsidR="00366F95" w:rsidRPr="00AC0FFB">
      <w:rPr>
        <w:rStyle w:val="PageNumber"/>
        <w:rFonts w:ascii="Arial" w:hAnsi="Arial" w:cs="Arial"/>
      </w:rPr>
      <w:instrText xml:space="preserve"> PAGE </w:instrText>
    </w:r>
    <w:r w:rsidR="00366F95" w:rsidRPr="00AC0FFB">
      <w:rPr>
        <w:rStyle w:val="PageNumber"/>
        <w:rFonts w:ascii="Arial" w:hAnsi="Arial" w:cs="Arial"/>
      </w:rPr>
      <w:fldChar w:fldCharType="separate"/>
    </w:r>
    <w:r w:rsidR="007A06BE" w:rsidRPr="00AC0FFB">
      <w:rPr>
        <w:rStyle w:val="PageNumber"/>
        <w:rFonts w:ascii="Arial" w:hAnsi="Arial" w:cs="Arial"/>
        <w:noProof/>
      </w:rPr>
      <w:t>2</w:t>
    </w:r>
    <w:r w:rsidR="00366F95" w:rsidRPr="00AC0FFB">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B9E1E" w14:textId="77777777" w:rsidR="00366F95" w:rsidRDefault="00366F95" w:rsidP="006E5400">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530BDDC" wp14:editId="6DD51817">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29FC3"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609DCD59" w14:textId="77777777" w:rsidR="00366F95" w:rsidRPr="00451EE4" w:rsidRDefault="00D129A7">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6A88E" w14:textId="77777777" w:rsidR="000859AF" w:rsidRDefault="000859AF" w:rsidP="00F62916">
      <w:r>
        <w:separator/>
      </w:r>
    </w:p>
  </w:footnote>
  <w:footnote w:type="continuationSeparator" w:id="0">
    <w:p w14:paraId="7C6DD56F" w14:textId="77777777" w:rsidR="000859AF" w:rsidRDefault="000859AF"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43209DA1" w14:textId="77777777">
      <w:tc>
        <w:tcPr>
          <w:tcW w:w="9520" w:type="dxa"/>
        </w:tcPr>
        <w:p w14:paraId="7EEC1CFA" w14:textId="2E5408CF" w:rsidR="00366F95" w:rsidRPr="00980447" w:rsidRDefault="008971B4">
          <w:pPr>
            <w:pStyle w:val="Footer"/>
            <w:rPr>
              <w:rFonts w:ascii="Arial" w:hAnsi="Arial" w:cs="Arial"/>
              <w:sz w:val="20"/>
            </w:rPr>
          </w:pPr>
          <w:r w:rsidRPr="00980447">
            <w:rPr>
              <w:rFonts w:ascii="Arial" w:hAnsi="Arial" w:cs="Arial"/>
              <w:sz w:val="20"/>
            </w:rPr>
            <w:t>Application</w:t>
          </w:r>
          <w:r w:rsidR="006E5400" w:rsidRPr="00980447">
            <w:rPr>
              <w:rFonts w:ascii="Arial" w:hAnsi="Arial" w:cs="Arial"/>
              <w:sz w:val="20"/>
            </w:rPr>
            <w:t xml:space="preserve"> Decision </w:t>
          </w:r>
          <w:r w:rsidR="005446B6" w:rsidRPr="00980447">
            <w:rPr>
              <w:rFonts w:ascii="Arial" w:hAnsi="Arial" w:cs="Arial"/>
              <w:sz w:val="20"/>
            </w:rPr>
            <w:t>COM</w:t>
          </w:r>
          <w:r w:rsidR="006E5400" w:rsidRPr="00980447">
            <w:rPr>
              <w:rFonts w:ascii="Arial" w:hAnsi="Arial" w:cs="Arial"/>
              <w:sz w:val="20"/>
            </w:rPr>
            <w:t>/</w:t>
          </w:r>
          <w:r w:rsidR="00D95A5B">
            <w:rPr>
              <w:rFonts w:ascii="Arial" w:hAnsi="Arial" w:cs="Arial"/>
              <w:sz w:val="20"/>
            </w:rPr>
            <w:t>3314450</w:t>
          </w:r>
        </w:p>
      </w:tc>
    </w:tr>
  </w:tbl>
  <w:p w14:paraId="554BF83D" w14:textId="77777777" w:rsidR="00366F95" w:rsidRDefault="00366F95" w:rsidP="00087477">
    <w:pPr>
      <w:pStyle w:val="Footer"/>
      <w:spacing w:after="180"/>
    </w:pPr>
    <w:r>
      <w:rPr>
        <w:noProof/>
      </w:rPr>
      <mc:AlternateContent>
        <mc:Choice Requires="wps">
          <w:drawing>
            <wp:anchor distT="0" distB="0" distL="114300" distR="114300" simplePos="0" relativeHeight="251658240" behindDoc="0" locked="0" layoutInCell="1" allowOverlap="1" wp14:anchorId="0B2DB4D6" wp14:editId="037467FA">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4BE4D" id="Line 14"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B5F4"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3B9095B"/>
    <w:multiLevelType w:val="hybridMultilevel"/>
    <w:tmpl w:val="F7622058"/>
    <w:lvl w:ilvl="0" w:tplc="5718A1B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05366"/>
    <w:multiLevelType w:val="hybridMultilevel"/>
    <w:tmpl w:val="FBAA2FC2"/>
    <w:lvl w:ilvl="0" w:tplc="78D6119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00615"/>
    <w:multiLevelType w:val="multilevel"/>
    <w:tmpl w:val="A22611FC"/>
    <w:numStyleLink w:val="ConditionsList"/>
  </w:abstractNum>
  <w:abstractNum w:abstractNumId="4"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5" w15:restartNumberingAfterBreak="0">
    <w:nsid w:val="166A286F"/>
    <w:multiLevelType w:val="hybridMultilevel"/>
    <w:tmpl w:val="D6CCFC92"/>
    <w:lvl w:ilvl="0" w:tplc="78D61192">
      <w:start w:val="1"/>
      <w:numFmt w:val="bullet"/>
      <w:lvlText w:val=""/>
      <w:lvlJc w:val="left"/>
      <w:pPr>
        <w:ind w:left="1151" w:hanging="360"/>
      </w:pPr>
      <w:rPr>
        <w:rFonts w:ascii="Symbol" w:hAnsi="Symbol" w:hint="default"/>
        <w:sz w:val="22"/>
        <w:szCs w:val="22"/>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6" w15:restartNumberingAfterBreak="0">
    <w:nsid w:val="1A4919E0"/>
    <w:multiLevelType w:val="hybridMultilevel"/>
    <w:tmpl w:val="42C87BBE"/>
    <w:lvl w:ilvl="0" w:tplc="56F42B58">
      <w:start w:val="1"/>
      <w:numFmt w:val="lowerLetter"/>
      <w:lvlText w:val="(%1)"/>
      <w:lvlJc w:val="left"/>
      <w:pPr>
        <w:ind w:left="791" w:hanging="36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7"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8" w15:restartNumberingAfterBreak="0">
    <w:nsid w:val="1D284E8C"/>
    <w:multiLevelType w:val="hybridMultilevel"/>
    <w:tmpl w:val="1318FEDC"/>
    <w:lvl w:ilvl="0" w:tplc="78D61192">
      <w:start w:val="1"/>
      <w:numFmt w:val="bullet"/>
      <w:lvlText w:val=""/>
      <w:lvlJc w:val="left"/>
      <w:pPr>
        <w:ind w:left="1151" w:hanging="360"/>
      </w:pPr>
      <w:rPr>
        <w:rFonts w:ascii="Symbol" w:hAnsi="Symbol" w:hint="default"/>
        <w:sz w:val="22"/>
        <w:szCs w:val="22"/>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9"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0" w15:restartNumberingAfterBreak="0">
    <w:nsid w:val="284238AD"/>
    <w:multiLevelType w:val="multilevel"/>
    <w:tmpl w:val="A22611FC"/>
    <w:numStyleLink w:val="ConditionsList"/>
  </w:abstractNum>
  <w:abstractNum w:abstractNumId="11"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12" w15:restartNumberingAfterBreak="0">
    <w:nsid w:val="297D571E"/>
    <w:multiLevelType w:val="multilevel"/>
    <w:tmpl w:val="A22611FC"/>
    <w:numStyleLink w:val="ConditionsList"/>
  </w:abstractNum>
  <w:abstractNum w:abstractNumId="13"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8DD7A15"/>
    <w:multiLevelType w:val="multilevel"/>
    <w:tmpl w:val="496AC33A"/>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5" w15:restartNumberingAfterBreak="0">
    <w:nsid w:val="4AAB4DC1"/>
    <w:multiLevelType w:val="hybridMultilevel"/>
    <w:tmpl w:val="4CA26142"/>
    <w:lvl w:ilvl="0" w:tplc="78D61192">
      <w:start w:val="1"/>
      <w:numFmt w:val="bullet"/>
      <w:lvlText w:val=""/>
      <w:lvlJc w:val="left"/>
      <w:pPr>
        <w:ind w:left="1151" w:hanging="360"/>
      </w:pPr>
      <w:rPr>
        <w:rFonts w:ascii="Symbol" w:hAnsi="Symbol" w:hint="default"/>
        <w:sz w:val="22"/>
        <w:szCs w:val="22"/>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6" w15:restartNumberingAfterBreak="0">
    <w:nsid w:val="4AB7177F"/>
    <w:multiLevelType w:val="multilevel"/>
    <w:tmpl w:val="A22611FC"/>
    <w:numStyleLink w:val="ConditionsList"/>
  </w:abstractNum>
  <w:abstractNum w:abstractNumId="17"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F2342F1"/>
    <w:multiLevelType w:val="multilevel"/>
    <w:tmpl w:val="A22611FC"/>
    <w:numStyleLink w:val="ConditionsList"/>
  </w:abstractNum>
  <w:abstractNum w:abstractNumId="19" w15:restartNumberingAfterBreak="0">
    <w:nsid w:val="5137716E"/>
    <w:multiLevelType w:val="multilevel"/>
    <w:tmpl w:val="A22611FC"/>
    <w:numStyleLink w:val="ConditionsList"/>
  </w:abstractNum>
  <w:abstractNum w:abstractNumId="20" w15:restartNumberingAfterBreak="0">
    <w:nsid w:val="53F51752"/>
    <w:multiLevelType w:val="multilevel"/>
    <w:tmpl w:val="A22611FC"/>
    <w:numStyleLink w:val="ConditionsList"/>
  </w:abstractNum>
  <w:abstractNum w:abstractNumId="21"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22"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4" w15:restartNumberingAfterBreak="0">
    <w:nsid w:val="65B7639F"/>
    <w:multiLevelType w:val="multilevel"/>
    <w:tmpl w:val="A22611FC"/>
    <w:numStyleLink w:val="ConditionsList"/>
  </w:abstractNum>
  <w:abstractNum w:abstractNumId="25"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6"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40064055">
    <w:abstractNumId w:val="23"/>
  </w:num>
  <w:num w:numId="2" w16cid:durableId="737023070">
    <w:abstractNumId w:val="23"/>
  </w:num>
  <w:num w:numId="3" w16cid:durableId="2060741450">
    <w:abstractNumId w:val="25"/>
  </w:num>
  <w:num w:numId="4" w16cid:durableId="657464711">
    <w:abstractNumId w:val="0"/>
  </w:num>
  <w:num w:numId="5" w16cid:durableId="46496090">
    <w:abstractNumId w:val="13"/>
  </w:num>
  <w:num w:numId="6" w16cid:durableId="943923628">
    <w:abstractNumId w:val="22"/>
  </w:num>
  <w:num w:numId="7" w16cid:durableId="205222248">
    <w:abstractNumId w:val="26"/>
  </w:num>
  <w:num w:numId="8" w16cid:durableId="944311247">
    <w:abstractNumId w:val="21"/>
  </w:num>
  <w:num w:numId="9" w16cid:durableId="643313900">
    <w:abstractNumId w:val="7"/>
  </w:num>
  <w:num w:numId="10" w16cid:durableId="293222208">
    <w:abstractNumId w:val="9"/>
  </w:num>
  <w:num w:numId="11" w16cid:durableId="676494714">
    <w:abstractNumId w:val="17"/>
  </w:num>
  <w:num w:numId="12" w16cid:durableId="1941721809">
    <w:abstractNumId w:val="18"/>
  </w:num>
  <w:num w:numId="13" w16cid:durableId="452795091">
    <w:abstractNumId w:val="12"/>
  </w:num>
  <w:num w:numId="14" w16cid:durableId="870842996">
    <w:abstractNumId w:val="16"/>
  </w:num>
  <w:num w:numId="15" w16cid:durableId="288702163">
    <w:abstractNumId w:val="19"/>
  </w:num>
  <w:num w:numId="16" w16cid:durableId="283119376">
    <w:abstractNumId w:val="3"/>
  </w:num>
  <w:num w:numId="17" w16cid:durableId="1333490009">
    <w:abstractNumId w:val="20"/>
  </w:num>
  <w:num w:numId="18" w16cid:durableId="1292135021">
    <w:abstractNumId w:val="10"/>
  </w:num>
  <w:num w:numId="19" w16cid:durableId="1078090920">
    <w:abstractNumId w:val="4"/>
  </w:num>
  <w:num w:numId="20" w16cid:durableId="1902400861">
    <w:abstractNumId w:val="11"/>
  </w:num>
  <w:num w:numId="21" w16cid:durableId="165168860">
    <w:abstractNumId w:val="14"/>
    <w:lvlOverride w:ilvl="0">
      <w:lvl w:ilvl="0">
        <w:start w:val="1"/>
        <w:numFmt w:val="decimal"/>
        <w:pStyle w:val="Style1"/>
        <w:lvlText w:val="%1."/>
        <w:lvlJc w:val="left"/>
        <w:pPr>
          <w:tabs>
            <w:tab w:val="num" w:pos="720"/>
          </w:tabs>
          <w:ind w:left="431" w:hanging="431"/>
        </w:pPr>
        <w:rPr>
          <w:rFonts w:ascii="Arial" w:hAnsi="Arial" w:cs="Arial" w:hint="default"/>
          <w:color w:val="auto"/>
          <w:sz w:val="24"/>
          <w:szCs w:val="24"/>
        </w:rPr>
      </w:lvl>
    </w:lvlOverride>
  </w:num>
  <w:num w:numId="22" w16cid:durableId="102656943">
    <w:abstractNumId w:val="14"/>
  </w:num>
  <w:num w:numId="23" w16cid:durableId="1164509340">
    <w:abstractNumId w:val="24"/>
  </w:num>
  <w:num w:numId="24" w16cid:durableId="1129514752">
    <w:abstractNumId w:val="14"/>
  </w:num>
  <w:num w:numId="25" w16cid:durableId="1028606429">
    <w:abstractNumId w:val="2"/>
  </w:num>
  <w:num w:numId="26" w16cid:durableId="859859775">
    <w:abstractNumId w:val="5"/>
  </w:num>
  <w:num w:numId="27" w16cid:durableId="1171607767">
    <w:abstractNumId w:val="8"/>
  </w:num>
  <w:num w:numId="28" w16cid:durableId="58947078">
    <w:abstractNumId w:val="15"/>
  </w:num>
  <w:num w:numId="29" w16cid:durableId="998967674">
    <w:abstractNumId w:val="6"/>
  </w:num>
  <w:num w:numId="30" w16cid:durableId="1846746248">
    <w:abstractNumId w:val="14"/>
  </w:num>
  <w:num w:numId="31" w16cid:durableId="851143485">
    <w:abstractNumId w:val="14"/>
  </w:num>
  <w:num w:numId="32" w16cid:durableId="215900484">
    <w:abstractNumId w:val="14"/>
    <w:lvlOverride w:ilvl="0">
      <w:lvl w:ilvl="0">
        <w:start w:val="1"/>
        <w:numFmt w:val="decimal"/>
        <w:pStyle w:val="Style1"/>
        <w:lvlText w:val="%1."/>
        <w:lvlJc w:val="left"/>
        <w:pPr>
          <w:tabs>
            <w:tab w:val="num" w:pos="720"/>
          </w:tabs>
          <w:ind w:left="431" w:hanging="431"/>
        </w:pPr>
        <w:rPr>
          <w:rFonts w:hint="default"/>
          <w:color w:val="000000" w:themeColor="text1"/>
        </w:rPr>
      </w:lvl>
    </w:lvlOverride>
  </w:num>
  <w:num w:numId="33" w16cid:durableId="58137063">
    <w:abstractNumId w:val="14"/>
  </w:num>
  <w:num w:numId="34" w16cid:durableId="116146324">
    <w:abstractNumId w:val="14"/>
  </w:num>
  <w:num w:numId="35" w16cid:durableId="280653357">
    <w:abstractNumId w:val="14"/>
  </w:num>
  <w:num w:numId="36" w16cid:durableId="1267271132">
    <w:abstractNumId w:val="14"/>
  </w:num>
  <w:num w:numId="37" w16cid:durableId="415395852">
    <w:abstractNumId w:val="14"/>
  </w:num>
  <w:num w:numId="38" w16cid:durableId="1313632503">
    <w:abstractNumId w:val="14"/>
  </w:num>
  <w:num w:numId="39" w16cid:durableId="187584329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6E5400"/>
    <w:rsid w:val="00000352"/>
    <w:rsid w:val="00002786"/>
    <w:rsid w:val="0000335F"/>
    <w:rsid w:val="00003BD4"/>
    <w:rsid w:val="00004A63"/>
    <w:rsid w:val="00005304"/>
    <w:rsid w:val="000056D3"/>
    <w:rsid w:val="000069A3"/>
    <w:rsid w:val="00010464"/>
    <w:rsid w:val="00010621"/>
    <w:rsid w:val="00012762"/>
    <w:rsid w:val="00015FAC"/>
    <w:rsid w:val="000214FE"/>
    <w:rsid w:val="00021C14"/>
    <w:rsid w:val="00023339"/>
    <w:rsid w:val="00023B03"/>
    <w:rsid w:val="00024500"/>
    <w:rsid w:val="000247B2"/>
    <w:rsid w:val="000252EE"/>
    <w:rsid w:val="000272E3"/>
    <w:rsid w:val="000303B1"/>
    <w:rsid w:val="000305FB"/>
    <w:rsid w:val="00033D8C"/>
    <w:rsid w:val="000348A5"/>
    <w:rsid w:val="00035177"/>
    <w:rsid w:val="0003648D"/>
    <w:rsid w:val="00041022"/>
    <w:rsid w:val="000424F0"/>
    <w:rsid w:val="000425B8"/>
    <w:rsid w:val="00046145"/>
    <w:rsid w:val="0004625F"/>
    <w:rsid w:val="00046EE7"/>
    <w:rsid w:val="00051796"/>
    <w:rsid w:val="00052B3F"/>
    <w:rsid w:val="00053135"/>
    <w:rsid w:val="00053F85"/>
    <w:rsid w:val="00056A30"/>
    <w:rsid w:val="00056B48"/>
    <w:rsid w:val="00056F56"/>
    <w:rsid w:val="00057C72"/>
    <w:rsid w:val="00061FB5"/>
    <w:rsid w:val="00062C28"/>
    <w:rsid w:val="00063047"/>
    <w:rsid w:val="00064B75"/>
    <w:rsid w:val="00065A3B"/>
    <w:rsid w:val="0006650B"/>
    <w:rsid w:val="00066E70"/>
    <w:rsid w:val="00066FAA"/>
    <w:rsid w:val="00067847"/>
    <w:rsid w:val="000766AF"/>
    <w:rsid w:val="00076ADD"/>
    <w:rsid w:val="00077358"/>
    <w:rsid w:val="00077B14"/>
    <w:rsid w:val="00080694"/>
    <w:rsid w:val="00080E47"/>
    <w:rsid w:val="00082136"/>
    <w:rsid w:val="00082E27"/>
    <w:rsid w:val="00083233"/>
    <w:rsid w:val="00084CAD"/>
    <w:rsid w:val="0008594C"/>
    <w:rsid w:val="000859AF"/>
    <w:rsid w:val="00086CD5"/>
    <w:rsid w:val="00087477"/>
    <w:rsid w:val="00087DEC"/>
    <w:rsid w:val="00087F33"/>
    <w:rsid w:val="00092415"/>
    <w:rsid w:val="0009258D"/>
    <w:rsid w:val="0009474A"/>
    <w:rsid w:val="00094A44"/>
    <w:rsid w:val="000A04BE"/>
    <w:rsid w:val="000A133E"/>
    <w:rsid w:val="000A18D6"/>
    <w:rsid w:val="000A2D5E"/>
    <w:rsid w:val="000A32DF"/>
    <w:rsid w:val="000A4843"/>
    <w:rsid w:val="000A4AEB"/>
    <w:rsid w:val="000A57E5"/>
    <w:rsid w:val="000A64AE"/>
    <w:rsid w:val="000A6670"/>
    <w:rsid w:val="000A72C9"/>
    <w:rsid w:val="000B02BC"/>
    <w:rsid w:val="000B04CF"/>
    <w:rsid w:val="000B0589"/>
    <w:rsid w:val="000B0B0D"/>
    <w:rsid w:val="000B0BCB"/>
    <w:rsid w:val="000B4791"/>
    <w:rsid w:val="000B5A37"/>
    <w:rsid w:val="000B5FC9"/>
    <w:rsid w:val="000B6C1B"/>
    <w:rsid w:val="000C00F9"/>
    <w:rsid w:val="000C0A77"/>
    <w:rsid w:val="000C2156"/>
    <w:rsid w:val="000C2317"/>
    <w:rsid w:val="000C36BB"/>
    <w:rsid w:val="000C3F13"/>
    <w:rsid w:val="000C40F4"/>
    <w:rsid w:val="000C5098"/>
    <w:rsid w:val="000C64A9"/>
    <w:rsid w:val="000C698E"/>
    <w:rsid w:val="000D0673"/>
    <w:rsid w:val="000D06FF"/>
    <w:rsid w:val="000D1B36"/>
    <w:rsid w:val="000D2634"/>
    <w:rsid w:val="000D5196"/>
    <w:rsid w:val="000D588C"/>
    <w:rsid w:val="000D662A"/>
    <w:rsid w:val="000D6F6A"/>
    <w:rsid w:val="000D790C"/>
    <w:rsid w:val="000E120B"/>
    <w:rsid w:val="000E15E2"/>
    <w:rsid w:val="000E32A1"/>
    <w:rsid w:val="000E4BB2"/>
    <w:rsid w:val="000E57C1"/>
    <w:rsid w:val="000E6466"/>
    <w:rsid w:val="000F0A8A"/>
    <w:rsid w:val="000F0B3C"/>
    <w:rsid w:val="000F16F4"/>
    <w:rsid w:val="000F1E47"/>
    <w:rsid w:val="000F447F"/>
    <w:rsid w:val="000F4669"/>
    <w:rsid w:val="000F62CD"/>
    <w:rsid w:val="000F6EC2"/>
    <w:rsid w:val="00100064"/>
    <w:rsid w:val="001000CB"/>
    <w:rsid w:val="0010092E"/>
    <w:rsid w:val="00102A21"/>
    <w:rsid w:val="00104865"/>
    <w:rsid w:val="00104D93"/>
    <w:rsid w:val="00106163"/>
    <w:rsid w:val="0010652F"/>
    <w:rsid w:val="0010709C"/>
    <w:rsid w:val="00107EF3"/>
    <w:rsid w:val="0011069C"/>
    <w:rsid w:val="00113489"/>
    <w:rsid w:val="00114C6C"/>
    <w:rsid w:val="00114E26"/>
    <w:rsid w:val="00115C35"/>
    <w:rsid w:val="00120641"/>
    <w:rsid w:val="0012265B"/>
    <w:rsid w:val="00122865"/>
    <w:rsid w:val="00124D9B"/>
    <w:rsid w:val="0012718E"/>
    <w:rsid w:val="001272D0"/>
    <w:rsid w:val="0013231F"/>
    <w:rsid w:val="0013261D"/>
    <w:rsid w:val="0013278E"/>
    <w:rsid w:val="00133DA9"/>
    <w:rsid w:val="001372A8"/>
    <w:rsid w:val="00140F4C"/>
    <w:rsid w:val="001414A9"/>
    <w:rsid w:val="00142B1E"/>
    <w:rsid w:val="0014408B"/>
    <w:rsid w:val="001440C3"/>
    <w:rsid w:val="001452DB"/>
    <w:rsid w:val="00146867"/>
    <w:rsid w:val="001525A6"/>
    <w:rsid w:val="00152C92"/>
    <w:rsid w:val="00153A8D"/>
    <w:rsid w:val="0015443F"/>
    <w:rsid w:val="00155453"/>
    <w:rsid w:val="0015557C"/>
    <w:rsid w:val="001609BD"/>
    <w:rsid w:val="00161B5C"/>
    <w:rsid w:val="0016545F"/>
    <w:rsid w:val="00165826"/>
    <w:rsid w:val="00170AEE"/>
    <w:rsid w:val="00171276"/>
    <w:rsid w:val="00172B33"/>
    <w:rsid w:val="001752C3"/>
    <w:rsid w:val="00176DF9"/>
    <w:rsid w:val="00182EB1"/>
    <w:rsid w:val="00185E6A"/>
    <w:rsid w:val="00186530"/>
    <w:rsid w:val="00187439"/>
    <w:rsid w:val="0018792B"/>
    <w:rsid w:val="001905B1"/>
    <w:rsid w:val="0019086D"/>
    <w:rsid w:val="001948A5"/>
    <w:rsid w:val="001949DF"/>
    <w:rsid w:val="00197308"/>
    <w:rsid w:val="00197B5B"/>
    <w:rsid w:val="00197F53"/>
    <w:rsid w:val="001A0AED"/>
    <w:rsid w:val="001A0D24"/>
    <w:rsid w:val="001A0E41"/>
    <w:rsid w:val="001A0E5A"/>
    <w:rsid w:val="001A1375"/>
    <w:rsid w:val="001A20BB"/>
    <w:rsid w:val="001A23FF"/>
    <w:rsid w:val="001A28FA"/>
    <w:rsid w:val="001A378E"/>
    <w:rsid w:val="001A3D80"/>
    <w:rsid w:val="001A4FF3"/>
    <w:rsid w:val="001A5A9A"/>
    <w:rsid w:val="001B15D7"/>
    <w:rsid w:val="001B1734"/>
    <w:rsid w:val="001B34E5"/>
    <w:rsid w:val="001B37BF"/>
    <w:rsid w:val="001B4643"/>
    <w:rsid w:val="001B4B57"/>
    <w:rsid w:val="001B6A09"/>
    <w:rsid w:val="001C3AF9"/>
    <w:rsid w:val="001C4430"/>
    <w:rsid w:val="001C5096"/>
    <w:rsid w:val="001C575C"/>
    <w:rsid w:val="001C6B40"/>
    <w:rsid w:val="001C7505"/>
    <w:rsid w:val="001D0374"/>
    <w:rsid w:val="001D5C25"/>
    <w:rsid w:val="001D78D0"/>
    <w:rsid w:val="001D7C13"/>
    <w:rsid w:val="001E0616"/>
    <w:rsid w:val="001E17AC"/>
    <w:rsid w:val="001E232A"/>
    <w:rsid w:val="001E32D5"/>
    <w:rsid w:val="001E3416"/>
    <w:rsid w:val="001E4F72"/>
    <w:rsid w:val="001E6B7F"/>
    <w:rsid w:val="001E6C53"/>
    <w:rsid w:val="001F1883"/>
    <w:rsid w:val="001F31FE"/>
    <w:rsid w:val="001F3AEA"/>
    <w:rsid w:val="001F5990"/>
    <w:rsid w:val="001F73EE"/>
    <w:rsid w:val="00200D45"/>
    <w:rsid w:val="00203B7F"/>
    <w:rsid w:val="0020774A"/>
    <w:rsid w:val="00207816"/>
    <w:rsid w:val="00210A15"/>
    <w:rsid w:val="00211FDD"/>
    <w:rsid w:val="00212048"/>
    <w:rsid w:val="00212C8F"/>
    <w:rsid w:val="00215010"/>
    <w:rsid w:val="002169CA"/>
    <w:rsid w:val="002174EE"/>
    <w:rsid w:val="00220459"/>
    <w:rsid w:val="00222329"/>
    <w:rsid w:val="00223575"/>
    <w:rsid w:val="00223589"/>
    <w:rsid w:val="00224DC7"/>
    <w:rsid w:val="00227D80"/>
    <w:rsid w:val="0023179B"/>
    <w:rsid w:val="00231FF1"/>
    <w:rsid w:val="002349AE"/>
    <w:rsid w:val="00237442"/>
    <w:rsid w:val="002417F0"/>
    <w:rsid w:val="00242A5E"/>
    <w:rsid w:val="00243006"/>
    <w:rsid w:val="00243E73"/>
    <w:rsid w:val="00247414"/>
    <w:rsid w:val="002474B8"/>
    <w:rsid w:val="00250122"/>
    <w:rsid w:val="0025180F"/>
    <w:rsid w:val="00251FFC"/>
    <w:rsid w:val="002540AE"/>
    <w:rsid w:val="00254F3D"/>
    <w:rsid w:val="0025646E"/>
    <w:rsid w:val="00257CE4"/>
    <w:rsid w:val="00260863"/>
    <w:rsid w:val="00262F9C"/>
    <w:rsid w:val="002630C9"/>
    <w:rsid w:val="002644E0"/>
    <w:rsid w:val="00264E5E"/>
    <w:rsid w:val="00267D5A"/>
    <w:rsid w:val="00267F24"/>
    <w:rsid w:val="002730DB"/>
    <w:rsid w:val="002732C0"/>
    <w:rsid w:val="00274026"/>
    <w:rsid w:val="0027543F"/>
    <w:rsid w:val="0027748F"/>
    <w:rsid w:val="0027790F"/>
    <w:rsid w:val="0028162C"/>
    <w:rsid w:val="002819AB"/>
    <w:rsid w:val="00282FD6"/>
    <w:rsid w:val="00284A66"/>
    <w:rsid w:val="00284A7D"/>
    <w:rsid w:val="00285F5E"/>
    <w:rsid w:val="00290336"/>
    <w:rsid w:val="00291A0B"/>
    <w:rsid w:val="002920BB"/>
    <w:rsid w:val="002925FB"/>
    <w:rsid w:val="00294593"/>
    <w:rsid w:val="002950DE"/>
    <w:rsid w:val="002958D9"/>
    <w:rsid w:val="00296A5C"/>
    <w:rsid w:val="00296FC4"/>
    <w:rsid w:val="00297104"/>
    <w:rsid w:val="002A044A"/>
    <w:rsid w:val="002A0632"/>
    <w:rsid w:val="002A2960"/>
    <w:rsid w:val="002A4045"/>
    <w:rsid w:val="002A5998"/>
    <w:rsid w:val="002A5A0A"/>
    <w:rsid w:val="002A7DF3"/>
    <w:rsid w:val="002B2950"/>
    <w:rsid w:val="002B3C05"/>
    <w:rsid w:val="002B4A22"/>
    <w:rsid w:val="002B53E8"/>
    <w:rsid w:val="002B5A3A"/>
    <w:rsid w:val="002B7E2F"/>
    <w:rsid w:val="002C068A"/>
    <w:rsid w:val="002C0FF4"/>
    <w:rsid w:val="002C129F"/>
    <w:rsid w:val="002C22E6"/>
    <w:rsid w:val="002C2524"/>
    <w:rsid w:val="002C371F"/>
    <w:rsid w:val="002C3F4D"/>
    <w:rsid w:val="002C5E07"/>
    <w:rsid w:val="002C7322"/>
    <w:rsid w:val="002D11F9"/>
    <w:rsid w:val="002D18A6"/>
    <w:rsid w:val="002D3A2C"/>
    <w:rsid w:val="002D5A7C"/>
    <w:rsid w:val="002D5B26"/>
    <w:rsid w:val="002D5C37"/>
    <w:rsid w:val="002D6903"/>
    <w:rsid w:val="002E08CF"/>
    <w:rsid w:val="002E0A1A"/>
    <w:rsid w:val="002E1BB5"/>
    <w:rsid w:val="002E3B5C"/>
    <w:rsid w:val="002E4CAA"/>
    <w:rsid w:val="002E5379"/>
    <w:rsid w:val="002E5EF7"/>
    <w:rsid w:val="002E7ACF"/>
    <w:rsid w:val="002F2839"/>
    <w:rsid w:val="002F4B56"/>
    <w:rsid w:val="002F7C99"/>
    <w:rsid w:val="002F7EA7"/>
    <w:rsid w:val="00301EB0"/>
    <w:rsid w:val="0030214D"/>
    <w:rsid w:val="00303CA5"/>
    <w:rsid w:val="0030500E"/>
    <w:rsid w:val="00305228"/>
    <w:rsid w:val="00305398"/>
    <w:rsid w:val="00307AFA"/>
    <w:rsid w:val="0031005A"/>
    <w:rsid w:val="003105D5"/>
    <w:rsid w:val="003109C7"/>
    <w:rsid w:val="00310FD1"/>
    <w:rsid w:val="003110EB"/>
    <w:rsid w:val="003169CE"/>
    <w:rsid w:val="00316C77"/>
    <w:rsid w:val="003206FD"/>
    <w:rsid w:val="00321B3B"/>
    <w:rsid w:val="00323D92"/>
    <w:rsid w:val="003247A4"/>
    <w:rsid w:val="00325598"/>
    <w:rsid w:val="00326561"/>
    <w:rsid w:val="00330532"/>
    <w:rsid w:val="003308B6"/>
    <w:rsid w:val="0033314C"/>
    <w:rsid w:val="003355F2"/>
    <w:rsid w:val="003367BF"/>
    <w:rsid w:val="00337BDF"/>
    <w:rsid w:val="00342AB9"/>
    <w:rsid w:val="00343A1F"/>
    <w:rsid w:val="00343D47"/>
    <w:rsid w:val="00344097"/>
    <w:rsid w:val="00344294"/>
    <w:rsid w:val="0034489D"/>
    <w:rsid w:val="00344CD1"/>
    <w:rsid w:val="00345B2F"/>
    <w:rsid w:val="00346E31"/>
    <w:rsid w:val="00353622"/>
    <w:rsid w:val="00355FCC"/>
    <w:rsid w:val="0035621F"/>
    <w:rsid w:val="0035777F"/>
    <w:rsid w:val="00357816"/>
    <w:rsid w:val="0035798A"/>
    <w:rsid w:val="00360062"/>
    <w:rsid w:val="00360664"/>
    <w:rsid w:val="00360668"/>
    <w:rsid w:val="00360832"/>
    <w:rsid w:val="00361890"/>
    <w:rsid w:val="00361C3E"/>
    <w:rsid w:val="00362355"/>
    <w:rsid w:val="00362413"/>
    <w:rsid w:val="0036423F"/>
    <w:rsid w:val="0036449C"/>
    <w:rsid w:val="00364E17"/>
    <w:rsid w:val="00366F95"/>
    <w:rsid w:val="0036747E"/>
    <w:rsid w:val="00371215"/>
    <w:rsid w:val="00373FEF"/>
    <w:rsid w:val="003753FE"/>
    <w:rsid w:val="00377ABF"/>
    <w:rsid w:val="003823A8"/>
    <w:rsid w:val="003856EF"/>
    <w:rsid w:val="00386250"/>
    <w:rsid w:val="00386E8D"/>
    <w:rsid w:val="00386FEE"/>
    <w:rsid w:val="00387D26"/>
    <w:rsid w:val="00387DED"/>
    <w:rsid w:val="00387F9B"/>
    <w:rsid w:val="00391983"/>
    <w:rsid w:val="00391E06"/>
    <w:rsid w:val="00392EAC"/>
    <w:rsid w:val="00393792"/>
    <w:rsid w:val="003941CF"/>
    <w:rsid w:val="0039627E"/>
    <w:rsid w:val="00396B12"/>
    <w:rsid w:val="00397E16"/>
    <w:rsid w:val="003A227C"/>
    <w:rsid w:val="003A3EBA"/>
    <w:rsid w:val="003A5B37"/>
    <w:rsid w:val="003B121A"/>
    <w:rsid w:val="003B272B"/>
    <w:rsid w:val="003B2FE6"/>
    <w:rsid w:val="003B574C"/>
    <w:rsid w:val="003C02F5"/>
    <w:rsid w:val="003C26F9"/>
    <w:rsid w:val="003C4E05"/>
    <w:rsid w:val="003C5A9E"/>
    <w:rsid w:val="003D0BD2"/>
    <w:rsid w:val="003D0C40"/>
    <w:rsid w:val="003D1D4A"/>
    <w:rsid w:val="003D28F3"/>
    <w:rsid w:val="003D322C"/>
    <w:rsid w:val="003D3715"/>
    <w:rsid w:val="003D3C94"/>
    <w:rsid w:val="003D5E91"/>
    <w:rsid w:val="003D6C9A"/>
    <w:rsid w:val="003D7F43"/>
    <w:rsid w:val="003E2193"/>
    <w:rsid w:val="003E3045"/>
    <w:rsid w:val="003E33DD"/>
    <w:rsid w:val="003E54CC"/>
    <w:rsid w:val="003F32A3"/>
    <w:rsid w:val="003F3533"/>
    <w:rsid w:val="003F3813"/>
    <w:rsid w:val="003F43F3"/>
    <w:rsid w:val="003F5F4B"/>
    <w:rsid w:val="003F6121"/>
    <w:rsid w:val="003F704A"/>
    <w:rsid w:val="003F75F4"/>
    <w:rsid w:val="003F7AEB"/>
    <w:rsid w:val="003F7DFB"/>
    <w:rsid w:val="00401B79"/>
    <w:rsid w:val="00401DA9"/>
    <w:rsid w:val="004029F3"/>
    <w:rsid w:val="00403E3D"/>
    <w:rsid w:val="00405D2A"/>
    <w:rsid w:val="00406E27"/>
    <w:rsid w:val="00407AD6"/>
    <w:rsid w:val="00407E9E"/>
    <w:rsid w:val="00410673"/>
    <w:rsid w:val="00411ABA"/>
    <w:rsid w:val="00412F02"/>
    <w:rsid w:val="004136A0"/>
    <w:rsid w:val="00413AD2"/>
    <w:rsid w:val="004150F7"/>
    <w:rsid w:val="004156F0"/>
    <w:rsid w:val="00422522"/>
    <w:rsid w:val="00422D65"/>
    <w:rsid w:val="004243C1"/>
    <w:rsid w:val="004256A6"/>
    <w:rsid w:val="00430B0C"/>
    <w:rsid w:val="00430C2A"/>
    <w:rsid w:val="00430EFC"/>
    <w:rsid w:val="0043186F"/>
    <w:rsid w:val="00434739"/>
    <w:rsid w:val="0043603E"/>
    <w:rsid w:val="00436D72"/>
    <w:rsid w:val="0044029E"/>
    <w:rsid w:val="0044149D"/>
    <w:rsid w:val="00444848"/>
    <w:rsid w:val="004448B3"/>
    <w:rsid w:val="00444D24"/>
    <w:rsid w:val="004469A6"/>
    <w:rsid w:val="004474DE"/>
    <w:rsid w:val="00451EE4"/>
    <w:rsid w:val="004522C1"/>
    <w:rsid w:val="00452606"/>
    <w:rsid w:val="00453B3E"/>
    <w:rsid w:val="00453B5B"/>
    <w:rsid w:val="00453E15"/>
    <w:rsid w:val="00461792"/>
    <w:rsid w:val="00461E7C"/>
    <w:rsid w:val="0046505E"/>
    <w:rsid w:val="0046728E"/>
    <w:rsid w:val="00470651"/>
    <w:rsid w:val="004716B7"/>
    <w:rsid w:val="00473166"/>
    <w:rsid w:val="00475916"/>
    <w:rsid w:val="0047718B"/>
    <w:rsid w:val="0048041A"/>
    <w:rsid w:val="00480C01"/>
    <w:rsid w:val="004815BC"/>
    <w:rsid w:val="00482176"/>
    <w:rsid w:val="00483D15"/>
    <w:rsid w:val="00484B66"/>
    <w:rsid w:val="00484C9E"/>
    <w:rsid w:val="004874C2"/>
    <w:rsid w:val="00490CC8"/>
    <w:rsid w:val="0049129F"/>
    <w:rsid w:val="00492A9E"/>
    <w:rsid w:val="00492DA9"/>
    <w:rsid w:val="00493EFA"/>
    <w:rsid w:val="00493F98"/>
    <w:rsid w:val="00496135"/>
    <w:rsid w:val="00496D68"/>
    <w:rsid w:val="004976CF"/>
    <w:rsid w:val="004A0680"/>
    <w:rsid w:val="004A0A40"/>
    <w:rsid w:val="004A2EB8"/>
    <w:rsid w:val="004A4108"/>
    <w:rsid w:val="004A5AA6"/>
    <w:rsid w:val="004A5DE8"/>
    <w:rsid w:val="004A64B1"/>
    <w:rsid w:val="004A6D8F"/>
    <w:rsid w:val="004A71EA"/>
    <w:rsid w:val="004B31DE"/>
    <w:rsid w:val="004B3263"/>
    <w:rsid w:val="004B3BD2"/>
    <w:rsid w:val="004B4180"/>
    <w:rsid w:val="004B4689"/>
    <w:rsid w:val="004B5A6C"/>
    <w:rsid w:val="004B64AD"/>
    <w:rsid w:val="004B6E46"/>
    <w:rsid w:val="004B7742"/>
    <w:rsid w:val="004C07CB"/>
    <w:rsid w:val="004C3166"/>
    <w:rsid w:val="004C5587"/>
    <w:rsid w:val="004C6556"/>
    <w:rsid w:val="004C7B52"/>
    <w:rsid w:val="004D1415"/>
    <w:rsid w:val="004D2886"/>
    <w:rsid w:val="004D3191"/>
    <w:rsid w:val="004D4A1E"/>
    <w:rsid w:val="004D5F82"/>
    <w:rsid w:val="004D60F3"/>
    <w:rsid w:val="004D709A"/>
    <w:rsid w:val="004D76A7"/>
    <w:rsid w:val="004E04E0"/>
    <w:rsid w:val="004E17CB"/>
    <w:rsid w:val="004E25AA"/>
    <w:rsid w:val="004E2E58"/>
    <w:rsid w:val="004E6091"/>
    <w:rsid w:val="004F274A"/>
    <w:rsid w:val="004F3DE5"/>
    <w:rsid w:val="004F5395"/>
    <w:rsid w:val="004F7429"/>
    <w:rsid w:val="004F748E"/>
    <w:rsid w:val="004F7A72"/>
    <w:rsid w:val="00502F04"/>
    <w:rsid w:val="0050476E"/>
    <w:rsid w:val="00506851"/>
    <w:rsid w:val="0051053D"/>
    <w:rsid w:val="005124FC"/>
    <w:rsid w:val="00513CC5"/>
    <w:rsid w:val="00515BAF"/>
    <w:rsid w:val="0052347F"/>
    <w:rsid w:val="00523706"/>
    <w:rsid w:val="00524210"/>
    <w:rsid w:val="00525592"/>
    <w:rsid w:val="0052641C"/>
    <w:rsid w:val="00526D10"/>
    <w:rsid w:val="005309B6"/>
    <w:rsid w:val="00531FC7"/>
    <w:rsid w:val="00536F27"/>
    <w:rsid w:val="005377A0"/>
    <w:rsid w:val="00537C85"/>
    <w:rsid w:val="00540A87"/>
    <w:rsid w:val="00541734"/>
    <w:rsid w:val="00541754"/>
    <w:rsid w:val="00542B4C"/>
    <w:rsid w:val="00542C4D"/>
    <w:rsid w:val="005446B6"/>
    <w:rsid w:val="00546B2D"/>
    <w:rsid w:val="00547336"/>
    <w:rsid w:val="005479A1"/>
    <w:rsid w:val="005503B6"/>
    <w:rsid w:val="0055066E"/>
    <w:rsid w:val="00552FC4"/>
    <w:rsid w:val="00555113"/>
    <w:rsid w:val="00557348"/>
    <w:rsid w:val="00561E69"/>
    <w:rsid w:val="005637D0"/>
    <w:rsid w:val="00564F7A"/>
    <w:rsid w:val="0056634F"/>
    <w:rsid w:val="0056668F"/>
    <w:rsid w:val="0056679F"/>
    <w:rsid w:val="00567CBE"/>
    <w:rsid w:val="005702AB"/>
    <w:rsid w:val="0057098A"/>
    <w:rsid w:val="00571865"/>
    <w:rsid w:val="005718AF"/>
    <w:rsid w:val="00571FD4"/>
    <w:rsid w:val="00572879"/>
    <w:rsid w:val="00572F55"/>
    <w:rsid w:val="00573395"/>
    <w:rsid w:val="005737C3"/>
    <w:rsid w:val="0057471E"/>
    <w:rsid w:val="00576BBC"/>
    <w:rsid w:val="0057782A"/>
    <w:rsid w:val="00580A06"/>
    <w:rsid w:val="00583899"/>
    <w:rsid w:val="005847DF"/>
    <w:rsid w:val="0058555F"/>
    <w:rsid w:val="005859E6"/>
    <w:rsid w:val="00587181"/>
    <w:rsid w:val="00591235"/>
    <w:rsid w:val="00591CFD"/>
    <w:rsid w:val="00595CA9"/>
    <w:rsid w:val="0059607E"/>
    <w:rsid w:val="0059690E"/>
    <w:rsid w:val="00597FBD"/>
    <w:rsid w:val="005A0799"/>
    <w:rsid w:val="005A1496"/>
    <w:rsid w:val="005A1B8C"/>
    <w:rsid w:val="005A1C96"/>
    <w:rsid w:val="005A2A9E"/>
    <w:rsid w:val="005A3A64"/>
    <w:rsid w:val="005A57CE"/>
    <w:rsid w:val="005A6F0F"/>
    <w:rsid w:val="005B121C"/>
    <w:rsid w:val="005B577B"/>
    <w:rsid w:val="005C2A88"/>
    <w:rsid w:val="005C529B"/>
    <w:rsid w:val="005C649B"/>
    <w:rsid w:val="005C7F23"/>
    <w:rsid w:val="005D0913"/>
    <w:rsid w:val="005D349D"/>
    <w:rsid w:val="005D3D9A"/>
    <w:rsid w:val="005D4D97"/>
    <w:rsid w:val="005D5606"/>
    <w:rsid w:val="005D5A17"/>
    <w:rsid w:val="005D6887"/>
    <w:rsid w:val="005D739E"/>
    <w:rsid w:val="005D7604"/>
    <w:rsid w:val="005E34E1"/>
    <w:rsid w:val="005E34FF"/>
    <w:rsid w:val="005E3542"/>
    <w:rsid w:val="005E42F8"/>
    <w:rsid w:val="005E4DF8"/>
    <w:rsid w:val="005E52F9"/>
    <w:rsid w:val="005E7CA6"/>
    <w:rsid w:val="005F1261"/>
    <w:rsid w:val="005F266F"/>
    <w:rsid w:val="005F2840"/>
    <w:rsid w:val="005F42D9"/>
    <w:rsid w:val="005F473B"/>
    <w:rsid w:val="005F4894"/>
    <w:rsid w:val="005F4D10"/>
    <w:rsid w:val="005F4DCF"/>
    <w:rsid w:val="005F72DC"/>
    <w:rsid w:val="00602315"/>
    <w:rsid w:val="006024D4"/>
    <w:rsid w:val="006042B0"/>
    <w:rsid w:val="006052EF"/>
    <w:rsid w:val="00606284"/>
    <w:rsid w:val="00606E68"/>
    <w:rsid w:val="00607B15"/>
    <w:rsid w:val="00610791"/>
    <w:rsid w:val="00610897"/>
    <w:rsid w:val="00611AC8"/>
    <w:rsid w:val="006127F0"/>
    <w:rsid w:val="006146C8"/>
    <w:rsid w:val="00614E46"/>
    <w:rsid w:val="00615462"/>
    <w:rsid w:val="00615E7C"/>
    <w:rsid w:val="00622561"/>
    <w:rsid w:val="00622BA2"/>
    <w:rsid w:val="0062339D"/>
    <w:rsid w:val="00623950"/>
    <w:rsid w:val="006244DD"/>
    <w:rsid w:val="0062725F"/>
    <w:rsid w:val="0062735A"/>
    <w:rsid w:val="006319E6"/>
    <w:rsid w:val="006320EA"/>
    <w:rsid w:val="006325B7"/>
    <w:rsid w:val="00633658"/>
    <w:rsid w:val="0063373D"/>
    <w:rsid w:val="006348E2"/>
    <w:rsid w:val="00634E48"/>
    <w:rsid w:val="0063558A"/>
    <w:rsid w:val="006362B2"/>
    <w:rsid w:val="006363F2"/>
    <w:rsid w:val="00636784"/>
    <w:rsid w:val="00636A83"/>
    <w:rsid w:val="00640EC6"/>
    <w:rsid w:val="00642B52"/>
    <w:rsid w:val="00642B55"/>
    <w:rsid w:val="00644C44"/>
    <w:rsid w:val="00644C75"/>
    <w:rsid w:val="00650564"/>
    <w:rsid w:val="006508B4"/>
    <w:rsid w:val="00651D54"/>
    <w:rsid w:val="00651EFC"/>
    <w:rsid w:val="00656F76"/>
    <w:rsid w:val="0065719B"/>
    <w:rsid w:val="00660F0A"/>
    <w:rsid w:val="006619B4"/>
    <w:rsid w:val="0066322F"/>
    <w:rsid w:val="00663BE0"/>
    <w:rsid w:val="00663D23"/>
    <w:rsid w:val="00664F41"/>
    <w:rsid w:val="0067073E"/>
    <w:rsid w:val="00671162"/>
    <w:rsid w:val="00671275"/>
    <w:rsid w:val="00673208"/>
    <w:rsid w:val="006744BB"/>
    <w:rsid w:val="006744C7"/>
    <w:rsid w:val="0067503D"/>
    <w:rsid w:val="006756CC"/>
    <w:rsid w:val="0067612F"/>
    <w:rsid w:val="00677980"/>
    <w:rsid w:val="00681108"/>
    <w:rsid w:val="006832E1"/>
    <w:rsid w:val="00683417"/>
    <w:rsid w:val="00685A46"/>
    <w:rsid w:val="00686A48"/>
    <w:rsid w:val="00686D16"/>
    <w:rsid w:val="00687501"/>
    <w:rsid w:val="0069024E"/>
    <w:rsid w:val="006930FE"/>
    <w:rsid w:val="0069486F"/>
    <w:rsid w:val="0069559D"/>
    <w:rsid w:val="00695B27"/>
    <w:rsid w:val="00695EAC"/>
    <w:rsid w:val="00696368"/>
    <w:rsid w:val="0069754B"/>
    <w:rsid w:val="00697957"/>
    <w:rsid w:val="00697B1D"/>
    <w:rsid w:val="006A5BB3"/>
    <w:rsid w:val="006A7B8B"/>
    <w:rsid w:val="006B2B58"/>
    <w:rsid w:val="006B6625"/>
    <w:rsid w:val="006B6746"/>
    <w:rsid w:val="006C0FD4"/>
    <w:rsid w:val="006C1CE4"/>
    <w:rsid w:val="006C4C25"/>
    <w:rsid w:val="006C4F61"/>
    <w:rsid w:val="006C533D"/>
    <w:rsid w:val="006C569D"/>
    <w:rsid w:val="006C6BF7"/>
    <w:rsid w:val="006C6D1A"/>
    <w:rsid w:val="006D0EE0"/>
    <w:rsid w:val="006D20FA"/>
    <w:rsid w:val="006D2842"/>
    <w:rsid w:val="006D2AD9"/>
    <w:rsid w:val="006D351C"/>
    <w:rsid w:val="006D3EF1"/>
    <w:rsid w:val="006D4862"/>
    <w:rsid w:val="006D5133"/>
    <w:rsid w:val="006D7B95"/>
    <w:rsid w:val="006D7D54"/>
    <w:rsid w:val="006E0456"/>
    <w:rsid w:val="006E27F3"/>
    <w:rsid w:val="006E2BA6"/>
    <w:rsid w:val="006E3C0C"/>
    <w:rsid w:val="006E4133"/>
    <w:rsid w:val="006E5400"/>
    <w:rsid w:val="006E7027"/>
    <w:rsid w:val="006E75D5"/>
    <w:rsid w:val="006F16D9"/>
    <w:rsid w:val="006F259D"/>
    <w:rsid w:val="006F2F78"/>
    <w:rsid w:val="006F3477"/>
    <w:rsid w:val="006F35B6"/>
    <w:rsid w:val="006F6496"/>
    <w:rsid w:val="006F733B"/>
    <w:rsid w:val="006F7ABB"/>
    <w:rsid w:val="0070039B"/>
    <w:rsid w:val="00700648"/>
    <w:rsid w:val="007013B7"/>
    <w:rsid w:val="00701DBC"/>
    <w:rsid w:val="00703BF3"/>
    <w:rsid w:val="00704126"/>
    <w:rsid w:val="00706249"/>
    <w:rsid w:val="007114BA"/>
    <w:rsid w:val="007116E2"/>
    <w:rsid w:val="00711BD8"/>
    <w:rsid w:val="007122D1"/>
    <w:rsid w:val="00712C0D"/>
    <w:rsid w:val="00715964"/>
    <w:rsid w:val="0071604A"/>
    <w:rsid w:val="007172DE"/>
    <w:rsid w:val="00717D7E"/>
    <w:rsid w:val="00720643"/>
    <w:rsid w:val="00721E19"/>
    <w:rsid w:val="0072630B"/>
    <w:rsid w:val="007268B5"/>
    <w:rsid w:val="00726E96"/>
    <w:rsid w:val="007323DA"/>
    <w:rsid w:val="007324D6"/>
    <w:rsid w:val="007327F7"/>
    <w:rsid w:val="00733E69"/>
    <w:rsid w:val="0074078F"/>
    <w:rsid w:val="007424FA"/>
    <w:rsid w:val="00744538"/>
    <w:rsid w:val="00751576"/>
    <w:rsid w:val="00751BA6"/>
    <w:rsid w:val="00752899"/>
    <w:rsid w:val="007604C9"/>
    <w:rsid w:val="0076287A"/>
    <w:rsid w:val="00762C9B"/>
    <w:rsid w:val="00766D6F"/>
    <w:rsid w:val="00767670"/>
    <w:rsid w:val="007709E2"/>
    <w:rsid w:val="007729B4"/>
    <w:rsid w:val="00772CED"/>
    <w:rsid w:val="00772EE4"/>
    <w:rsid w:val="00774A39"/>
    <w:rsid w:val="007771F6"/>
    <w:rsid w:val="00781E3C"/>
    <w:rsid w:val="0078245C"/>
    <w:rsid w:val="00782FEB"/>
    <w:rsid w:val="007850EA"/>
    <w:rsid w:val="0078512B"/>
    <w:rsid w:val="007854B7"/>
    <w:rsid w:val="00785862"/>
    <w:rsid w:val="00787E67"/>
    <w:rsid w:val="0079004D"/>
    <w:rsid w:val="007916C0"/>
    <w:rsid w:val="00793880"/>
    <w:rsid w:val="0079490E"/>
    <w:rsid w:val="00797822"/>
    <w:rsid w:val="007A0537"/>
    <w:rsid w:val="007A06BE"/>
    <w:rsid w:val="007A5B9D"/>
    <w:rsid w:val="007A7977"/>
    <w:rsid w:val="007B02A8"/>
    <w:rsid w:val="007B1EC4"/>
    <w:rsid w:val="007B2DA5"/>
    <w:rsid w:val="007B2E91"/>
    <w:rsid w:val="007B40CA"/>
    <w:rsid w:val="007B47CF"/>
    <w:rsid w:val="007B4C9B"/>
    <w:rsid w:val="007C11F2"/>
    <w:rsid w:val="007C18E3"/>
    <w:rsid w:val="007C1DBC"/>
    <w:rsid w:val="007C34E8"/>
    <w:rsid w:val="007C42CD"/>
    <w:rsid w:val="007C4A61"/>
    <w:rsid w:val="007C4BAD"/>
    <w:rsid w:val="007C620F"/>
    <w:rsid w:val="007D2802"/>
    <w:rsid w:val="007D2B03"/>
    <w:rsid w:val="007D3BEA"/>
    <w:rsid w:val="007D65B4"/>
    <w:rsid w:val="007D7440"/>
    <w:rsid w:val="007E163C"/>
    <w:rsid w:val="007E166D"/>
    <w:rsid w:val="007E2691"/>
    <w:rsid w:val="007E3F4D"/>
    <w:rsid w:val="007F0C4D"/>
    <w:rsid w:val="007F1352"/>
    <w:rsid w:val="007F2D7A"/>
    <w:rsid w:val="007F3F10"/>
    <w:rsid w:val="007F45C5"/>
    <w:rsid w:val="007F48AE"/>
    <w:rsid w:val="007F59EB"/>
    <w:rsid w:val="007F6619"/>
    <w:rsid w:val="007F7DDB"/>
    <w:rsid w:val="00803579"/>
    <w:rsid w:val="00804F79"/>
    <w:rsid w:val="008051C2"/>
    <w:rsid w:val="008067E3"/>
    <w:rsid w:val="00806D44"/>
    <w:rsid w:val="00806F2A"/>
    <w:rsid w:val="0081127E"/>
    <w:rsid w:val="008142E4"/>
    <w:rsid w:val="00814437"/>
    <w:rsid w:val="0081445B"/>
    <w:rsid w:val="00814744"/>
    <w:rsid w:val="00814FED"/>
    <w:rsid w:val="00817DC4"/>
    <w:rsid w:val="00821ED7"/>
    <w:rsid w:val="0082588A"/>
    <w:rsid w:val="00825A90"/>
    <w:rsid w:val="00827937"/>
    <w:rsid w:val="008314F9"/>
    <w:rsid w:val="00832141"/>
    <w:rsid w:val="00832516"/>
    <w:rsid w:val="00834368"/>
    <w:rsid w:val="00834CDE"/>
    <w:rsid w:val="00836663"/>
    <w:rsid w:val="008403D7"/>
    <w:rsid w:val="008411A4"/>
    <w:rsid w:val="00841A99"/>
    <w:rsid w:val="008459B6"/>
    <w:rsid w:val="008466A7"/>
    <w:rsid w:val="0085177E"/>
    <w:rsid w:val="0085190E"/>
    <w:rsid w:val="0085192C"/>
    <w:rsid w:val="00851F29"/>
    <w:rsid w:val="00852AB3"/>
    <w:rsid w:val="008537EF"/>
    <w:rsid w:val="00853A61"/>
    <w:rsid w:val="00855896"/>
    <w:rsid w:val="00855BA6"/>
    <w:rsid w:val="008560BE"/>
    <w:rsid w:val="008574EE"/>
    <w:rsid w:val="0086144B"/>
    <w:rsid w:val="00865847"/>
    <w:rsid w:val="0086656E"/>
    <w:rsid w:val="00866A70"/>
    <w:rsid w:val="00866E9A"/>
    <w:rsid w:val="008703FD"/>
    <w:rsid w:val="00873BA4"/>
    <w:rsid w:val="0088091B"/>
    <w:rsid w:val="00882116"/>
    <w:rsid w:val="00882B66"/>
    <w:rsid w:val="00882F2E"/>
    <w:rsid w:val="0088382B"/>
    <w:rsid w:val="00883FD0"/>
    <w:rsid w:val="0088670B"/>
    <w:rsid w:val="00887CC7"/>
    <w:rsid w:val="00890076"/>
    <w:rsid w:val="008915B1"/>
    <w:rsid w:val="00891C70"/>
    <w:rsid w:val="0089271E"/>
    <w:rsid w:val="0089355F"/>
    <w:rsid w:val="008948D6"/>
    <w:rsid w:val="00894FF1"/>
    <w:rsid w:val="008971B4"/>
    <w:rsid w:val="008979BE"/>
    <w:rsid w:val="00897E22"/>
    <w:rsid w:val="008A031E"/>
    <w:rsid w:val="008A03E3"/>
    <w:rsid w:val="008A1F41"/>
    <w:rsid w:val="008A28D8"/>
    <w:rsid w:val="008A3CC1"/>
    <w:rsid w:val="008A4F0D"/>
    <w:rsid w:val="008A69C9"/>
    <w:rsid w:val="008A7AAB"/>
    <w:rsid w:val="008B37B7"/>
    <w:rsid w:val="008B5768"/>
    <w:rsid w:val="008B60DD"/>
    <w:rsid w:val="008B6F30"/>
    <w:rsid w:val="008C0598"/>
    <w:rsid w:val="008C43C8"/>
    <w:rsid w:val="008C6563"/>
    <w:rsid w:val="008C6FA3"/>
    <w:rsid w:val="008C745B"/>
    <w:rsid w:val="008C768A"/>
    <w:rsid w:val="008D0026"/>
    <w:rsid w:val="008D32E9"/>
    <w:rsid w:val="008D3FEB"/>
    <w:rsid w:val="008D5DBB"/>
    <w:rsid w:val="008D60EC"/>
    <w:rsid w:val="008E0FD6"/>
    <w:rsid w:val="008E1442"/>
    <w:rsid w:val="008E359C"/>
    <w:rsid w:val="008E6680"/>
    <w:rsid w:val="008E6C81"/>
    <w:rsid w:val="008E7032"/>
    <w:rsid w:val="008E726B"/>
    <w:rsid w:val="008E7B57"/>
    <w:rsid w:val="008E7D9A"/>
    <w:rsid w:val="008F197E"/>
    <w:rsid w:val="008F452E"/>
    <w:rsid w:val="008F4678"/>
    <w:rsid w:val="008F46DF"/>
    <w:rsid w:val="00901334"/>
    <w:rsid w:val="00901E3B"/>
    <w:rsid w:val="00902C12"/>
    <w:rsid w:val="0090328C"/>
    <w:rsid w:val="0090433B"/>
    <w:rsid w:val="0090438F"/>
    <w:rsid w:val="009044F1"/>
    <w:rsid w:val="00906247"/>
    <w:rsid w:val="009074BD"/>
    <w:rsid w:val="00907960"/>
    <w:rsid w:val="009124CE"/>
    <w:rsid w:val="00912954"/>
    <w:rsid w:val="00913248"/>
    <w:rsid w:val="009143E7"/>
    <w:rsid w:val="00916055"/>
    <w:rsid w:val="0091607A"/>
    <w:rsid w:val="00920655"/>
    <w:rsid w:val="009214ED"/>
    <w:rsid w:val="00921862"/>
    <w:rsid w:val="00921F34"/>
    <w:rsid w:val="00922CB3"/>
    <w:rsid w:val="0092304C"/>
    <w:rsid w:val="00923F06"/>
    <w:rsid w:val="00924C53"/>
    <w:rsid w:val="0092562E"/>
    <w:rsid w:val="009269CB"/>
    <w:rsid w:val="00926C29"/>
    <w:rsid w:val="00926D36"/>
    <w:rsid w:val="00930502"/>
    <w:rsid w:val="00932F6A"/>
    <w:rsid w:val="00937EB0"/>
    <w:rsid w:val="00942433"/>
    <w:rsid w:val="009439AB"/>
    <w:rsid w:val="00944F51"/>
    <w:rsid w:val="00945DD9"/>
    <w:rsid w:val="00946407"/>
    <w:rsid w:val="0094681D"/>
    <w:rsid w:val="00946D8C"/>
    <w:rsid w:val="00946F91"/>
    <w:rsid w:val="00951322"/>
    <w:rsid w:val="00953549"/>
    <w:rsid w:val="009538B8"/>
    <w:rsid w:val="00954051"/>
    <w:rsid w:val="00956DCB"/>
    <w:rsid w:val="0095752B"/>
    <w:rsid w:val="009577B4"/>
    <w:rsid w:val="00960B10"/>
    <w:rsid w:val="009638FD"/>
    <w:rsid w:val="00964006"/>
    <w:rsid w:val="009676EE"/>
    <w:rsid w:val="00970036"/>
    <w:rsid w:val="00971342"/>
    <w:rsid w:val="00972C51"/>
    <w:rsid w:val="00974D82"/>
    <w:rsid w:val="00974FD9"/>
    <w:rsid w:val="00975664"/>
    <w:rsid w:val="00977847"/>
    <w:rsid w:val="00980447"/>
    <w:rsid w:val="00980844"/>
    <w:rsid w:val="009819CE"/>
    <w:rsid w:val="00981E64"/>
    <w:rsid w:val="00983755"/>
    <w:rsid w:val="009841DA"/>
    <w:rsid w:val="00984318"/>
    <w:rsid w:val="00986627"/>
    <w:rsid w:val="00992876"/>
    <w:rsid w:val="009930EF"/>
    <w:rsid w:val="00994A8E"/>
    <w:rsid w:val="009955CB"/>
    <w:rsid w:val="009966F9"/>
    <w:rsid w:val="00997FD7"/>
    <w:rsid w:val="009A1C63"/>
    <w:rsid w:val="009A2C92"/>
    <w:rsid w:val="009A37A4"/>
    <w:rsid w:val="009A407B"/>
    <w:rsid w:val="009A411D"/>
    <w:rsid w:val="009A63BA"/>
    <w:rsid w:val="009A6F88"/>
    <w:rsid w:val="009B0DDD"/>
    <w:rsid w:val="009B0F9E"/>
    <w:rsid w:val="009B12F6"/>
    <w:rsid w:val="009B17CC"/>
    <w:rsid w:val="009B3075"/>
    <w:rsid w:val="009B36FA"/>
    <w:rsid w:val="009B504F"/>
    <w:rsid w:val="009B6495"/>
    <w:rsid w:val="009B72ED"/>
    <w:rsid w:val="009B74FF"/>
    <w:rsid w:val="009B7A2C"/>
    <w:rsid w:val="009B7BD4"/>
    <w:rsid w:val="009B7F3F"/>
    <w:rsid w:val="009C0047"/>
    <w:rsid w:val="009C0FA9"/>
    <w:rsid w:val="009C1BA7"/>
    <w:rsid w:val="009C365F"/>
    <w:rsid w:val="009C43C8"/>
    <w:rsid w:val="009C5E1D"/>
    <w:rsid w:val="009C7039"/>
    <w:rsid w:val="009C7173"/>
    <w:rsid w:val="009D3548"/>
    <w:rsid w:val="009D46A3"/>
    <w:rsid w:val="009D50D5"/>
    <w:rsid w:val="009D7E0A"/>
    <w:rsid w:val="009E01AB"/>
    <w:rsid w:val="009E063C"/>
    <w:rsid w:val="009E093C"/>
    <w:rsid w:val="009E0F5F"/>
    <w:rsid w:val="009E1447"/>
    <w:rsid w:val="009E179D"/>
    <w:rsid w:val="009E1990"/>
    <w:rsid w:val="009E21AA"/>
    <w:rsid w:val="009E3C69"/>
    <w:rsid w:val="009E4076"/>
    <w:rsid w:val="009E4252"/>
    <w:rsid w:val="009E4453"/>
    <w:rsid w:val="009E58C8"/>
    <w:rsid w:val="009E666E"/>
    <w:rsid w:val="009E6850"/>
    <w:rsid w:val="009E6FB7"/>
    <w:rsid w:val="009F1481"/>
    <w:rsid w:val="009F1A55"/>
    <w:rsid w:val="009F2CE6"/>
    <w:rsid w:val="009F401F"/>
    <w:rsid w:val="009F4190"/>
    <w:rsid w:val="009F4226"/>
    <w:rsid w:val="009F475A"/>
    <w:rsid w:val="00A00FCD"/>
    <w:rsid w:val="00A03430"/>
    <w:rsid w:val="00A06798"/>
    <w:rsid w:val="00A06803"/>
    <w:rsid w:val="00A06B3D"/>
    <w:rsid w:val="00A101CD"/>
    <w:rsid w:val="00A127E2"/>
    <w:rsid w:val="00A12F48"/>
    <w:rsid w:val="00A1375D"/>
    <w:rsid w:val="00A13C2F"/>
    <w:rsid w:val="00A13EF8"/>
    <w:rsid w:val="00A141FC"/>
    <w:rsid w:val="00A153D8"/>
    <w:rsid w:val="00A16137"/>
    <w:rsid w:val="00A23A9D"/>
    <w:rsid w:val="00A23BE1"/>
    <w:rsid w:val="00A23FC7"/>
    <w:rsid w:val="00A240A3"/>
    <w:rsid w:val="00A24BA1"/>
    <w:rsid w:val="00A27D68"/>
    <w:rsid w:val="00A27ECE"/>
    <w:rsid w:val="00A320F4"/>
    <w:rsid w:val="00A32114"/>
    <w:rsid w:val="00A321B7"/>
    <w:rsid w:val="00A377E2"/>
    <w:rsid w:val="00A418A7"/>
    <w:rsid w:val="00A4548D"/>
    <w:rsid w:val="00A461E0"/>
    <w:rsid w:val="00A53420"/>
    <w:rsid w:val="00A568B2"/>
    <w:rsid w:val="00A569FD"/>
    <w:rsid w:val="00A56E66"/>
    <w:rsid w:val="00A56FCD"/>
    <w:rsid w:val="00A5760C"/>
    <w:rsid w:val="00A576B1"/>
    <w:rsid w:val="00A57800"/>
    <w:rsid w:val="00A60DB3"/>
    <w:rsid w:val="00A615AD"/>
    <w:rsid w:val="00A62933"/>
    <w:rsid w:val="00A66AE3"/>
    <w:rsid w:val="00A66B19"/>
    <w:rsid w:val="00A67B3B"/>
    <w:rsid w:val="00A70641"/>
    <w:rsid w:val="00A72531"/>
    <w:rsid w:val="00A775BC"/>
    <w:rsid w:val="00A80B84"/>
    <w:rsid w:val="00A80F70"/>
    <w:rsid w:val="00A81EB1"/>
    <w:rsid w:val="00A832E9"/>
    <w:rsid w:val="00A840E1"/>
    <w:rsid w:val="00A844AB"/>
    <w:rsid w:val="00A846CB"/>
    <w:rsid w:val="00A86052"/>
    <w:rsid w:val="00A86D56"/>
    <w:rsid w:val="00A87366"/>
    <w:rsid w:val="00A91276"/>
    <w:rsid w:val="00A917AE"/>
    <w:rsid w:val="00A9269F"/>
    <w:rsid w:val="00A950B9"/>
    <w:rsid w:val="00A95E30"/>
    <w:rsid w:val="00A976A8"/>
    <w:rsid w:val="00AA01A7"/>
    <w:rsid w:val="00AA1E79"/>
    <w:rsid w:val="00AA2E1F"/>
    <w:rsid w:val="00AA4665"/>
    <w:rsid w:val="00AA4EA4"/>
    <w:rsid w:val="00AA7D99"/>
    <w:rsid w:val="00AB2292"/>
    <w:rsid w:val="00AB28FA"/>
    <w:rsid w:val="00AB3FC6"/>
    <w:rsid w:val="00AB6746"/>
    <w:rsid w:val="00AC04CF"/>
    <w:rsid w:val="00AC0CEA"/>
    <w:rsid w:val="00AC0FFB"/>
    <w:rsid w:val="00AC136B"/>
    <w:rsid w:val="00AC3797"/>
    <w:rsid w:val="00AC3EEA"/>
    <w:rsid w:val="00AC527F"/>
    <w:rsid w:val="00AC5701"/>
    <w:rsid w:val="00AC57A0"/>
    <w:rsid w:val="00AC7B99"/>
    <w:rsid w:val="00AD0ACA"/>
    <w:rsid w:val="00AD0E39"/>
    <w:rsid w:val="00AD2D5F"/>
    <w:rsid w:val="00AD2F56"/>
    <w:rsid w:val="00AD326F"/>
    <w:rsid w:val="00AD3A8B"/>
    <w:rsid w:val="00AD55CA"/>
    <w:rsid w:val="00AD774F"/>
    <w:rsid w:val="00AD7775"/>
    <w:rsid w:val="00AE0C18"/>
    <w:rsid w:val="00AE2C88"/>
    <w:rsid w:val="00AE2FAA"/>
    <w:rsid w:val="00AE33ED"/>
    <w:rsid w:val="00AE3CDC"/>
    <w:rsid w:val="00AE575B"/>
    <w:rsid w:val="00AE6202"/>
    <w:rsid w:val="00AE6CAF"/>
    <w:rsid w:val="00AE77F5"/>
    <w:rsid w:val="00AE7DD8"/>
    <w:rsid w:val="00AF142A"/>
    <w:rsid w:val="00AF1E64"/>
    <w:rsid w:val="00AF2049"/>
    <w:rsid w:val="00AF2534"/>
    <w:rsid w:val="00AF2D5B"/>
    <w:rsid w:val="00AF49E3"/>
    <w:rsid w:val="00AF726F"/>
    <w:rsid w:val="00B0023F"/>
    <w:rsid w:val="00B03E41"/>
    <w:rsid w:val="00B049F2"/>
    <w:rsid w:val="00B07572"/>
    <w:rsid w:val="00B16283"/>
    <w:rsid w:val="00B17831"/>
    <w:rsid w:val="00B2285C"/>
    <w:rsid w:val="00B236EB"/>
    <w:rsid w:val="00B273E4"/>
    <w:rsid w:val="00B27402"/>
    <w:rsid w:val="00B27465"/>
    <w:rsid w:val="00B27954"/>
    <w:rsid w:val="00B30BFD"/>
    <w:rsid w:val="00B32324"/>
    <w:rsid w:val="00B32B74"/>
    <w:rsid w:val="00B345C9"/>
    <w:rsid w:val="00B35ED2"/>
    <w:rsid w:val="00B3661F"/>
    <w:rsid w:val="00B415EC"/>
    <w:rsid w:val="00B42344"/>
    <w:rsid w:val="00B438E0"/>
    <w:rsid w:val="00B43EA6"/>
    <w:rsid w:val="00B4428E"/>
    <w:rsid w:val="00B44367"/>
    <w:rsid w:val="00B449BF"/>
    <w:rsid w:val="00B4637C"/>
    <w:rsid w:val="00B46B37"/>
    <w:rsid w:val="00B46BAD"/>
    <w:rsid w:val="00B5076F"/>
    <w:rsid w:val="00B51D9F"/>
    <w:rsid w:val="00B545CB"/>
    <w:rsid w:val="00B550CD"/>
    <w:rsid w:val="00B56990"/>
    <w:rsid w:val="00B60D17"/>
    <w:rsid w:val="00B61152"/>
    <w:rsid w:val="00B61A59"/>
    <w:rsid w:val="00B61AD0"/>
    <w:rsid w:val="00B6308C"/>
    <w:rsid w:val="00B6392B"/>
    <w:rsid w:val="00B6555B"/>
    <w:rsid w:val="00B65AE1"/>
    <w:rsid w:val="00B65B44"/>
    <w:rsid w:val="00B678A7"/>
    <w:rsid w:val="00B67D92"/>
    <w:rsid w:val="00B709D6"/>
    <w:rsid w:val="00B710CD"/>
    <w:rsid w:val="00B712B1"/>
    <w:rsid w:val="00B7142C"/>
    <w:rsid w:val="00B758D1"/>
    <w:rsid w:val="00B75FBF"/>
    <w:rsid w:val="00B8076B"/>
    <w:rsid w:val="00B82B22"/>
    <w:rsid w:val="00B86199"/>
    <w:rsid w:val="00B87567"/>
    <w:rsid w:val="00B903EC"/>
    <w:rsid w:val="00B92995"/>
    <w:rsid w:val="00B92D37"/>
    <w:rsid w:val="00B931D0"/>
    <w:rsid w:val="00BA0DB4"/>
    <w:rsid w:val="00BA13DB"/>
    <w:rsid w:val="00BA3D6C"/>
    <w:rsid w:val="00BA3EE0"/>
    <w:rsid w:val="00BA3FF6"/>
    <w:rsid w:val="00BA7469"/>
    <w:rsid w:val="00BB2530"/>
    <w:rsid w:val="00BB2BD0"/>
    <w:rsid w:val="00BB52FE"/>
    <w:rsid w:val="00BB754E"/>
    <w:rsid w:val="00BC02B3"/>
    <w:rsid w:val="00BC0524"/>
    <w:rsid w:val="00BC1E7A"/>
    <w:rsid w:val="00BC2702"/>
    <w:rsid w:val="00BC4ED6"/>
    <w:rsid w:val="00BC4F9B"/>
    <w:rsid w:val="00BC5469"/>
    <w:rsid w:val="00BC6AA5"/>
    <w:rsid w:val="00BC6AF7"/>
    <w:rsid w:val="00BC704C"/>
    <w:rsid w:val="00BD0986"/>
    <w:rsid w:val="00BD09CD"/>
    <w:rsid w:val="00BD18B3"/>
    <w:rsid w:val="00BD2EB0"/>
    <w:rsid w:val="00BD39C9"/>
    <w:rsid w:val="00BD54D1"/>
    <w:rsid w:val="00BD5A1D"/>
    <w:rsid w:val="00BD6FF5"/>
    <w:rsid w:val="00BE1170"/>
    <w:rsid w:val="00BE1F8F"/>
    <w:rsid w:val="00BE3A1C"/>
    <w:rsid w:val="00BE4DB5"/>
    <w:rsid w:val="00BE4F16"/>
    <w:rsid w:val="00BE5F48"/>
    <w:rsid w:val="00BE6377"/>
    <w:rsid w:val="00BE69EB"/>
    <w:rsid w:val="00BE772C"/>
    <w:rsid w:val="00BF205F"/>
    <w:rsid w:val="00BF25F1"/>
    <w:rsid w:val="00BF2917"/>
    <w:rsid w:val="00BF34D7"/>
    <w:rsid w:val="00BF452B"/>
    <w:rsid w:val="00BF496C"/>
    <w:rsid w:val="00BF50A3"/>
    <w:rsid w:val="00BF536B"/>
    <w:rsid w:val="00BF6034"/>
    <w:rsid w:val="00BF7CA0"/>
    <w:rsid w:val="00C00248"/>
    <w:rsid w:val="00C00E84"/>
    <w:rsid w:val="00C00E8A"/>
    <w:rsid w:val="00C01D03"/>
    <w:rsid w:val="00C0287D"/>
    <w:rsid w:val="00C02BBE"/>
    <w:rsid w:val="00C05F25"/>
    <w:rsid w:val="00C0649F"/>
    <w:rsid w:val="00C06CFF"/>
    <w:rsid w:val="00C06D89"/>
    <w:rsid w:val="00C07EE3"/>
    <w:rsid w:val="00C11B1C"/>
    <w:rsid w:val="00C11BD0"/>
    <w:rsid w:val="00C14458"/>
    <w:rsid w:val="00C1558F"/>
    <w:rsid w:val="00C173CD"/>
    <w:rsid w:val="00C205D1"/>
    <w:rsid w:val="00C20B7A"/>
    <w:rsid w:val="00C21BAD"/>
    <w:rsid w:val="00C22361"/>
    <w:rsid w:val="00C23959"/>
    <w:rsid w:val="00C243B2"/>
    <w:rsid w:val="00C25C0B"/>
    <w:rsid w:val="00C26A61"/>
    <w:rsid w:val="00C27269"/>
    <w:rsid w:val="00C274BD"/>
    <w:rsid w:val="00C30E83"/>
    <w:rsid w:val="00C31083"/>
    <w:rsid w:val="00C3187C"/>
    <w:rsid w:val="00C34DC0"/>
    <w:rsid w:val="00C36797"/>
    <w:rsid w:val="00C368AF"/>
    <w:rsid w:val="00C36ABD"/>
    <w:rsid w:val="00C40EA6"/>
    <w:rsid w:val="00C423AA"/>
    <w:rsid w:val="00C4388B"/>
    <w:rsid w:val="00C473B2"/>
    <w:rsid w:val="00C514D8"/>
    <w:rsid w:val="00C515E2"/>
    <w:rsid w:val="00C5248B"/>
    <w:rsid w:val="00C57B84"/>
    <w:rsid w:val="00C60482"/>
    <w:rsid w:val="00C63DFE"/>
    <w:rsid w:val="00C6625A"/>
    <w:rsid w:val="00C663F8"/>
    <w:rsid w:val="00C70509"/>
    <w:rsid w:val="00C708EA"/>
    <w:rsid w:val="00C71E9E"/>
    <w:rsid w:val="00C734BF"/>
    <w:rsid w:val="00C74873"/>
    <w:rsid w:val="00C75BCF"/>
    <w:rsid w:val="00C75E32"/>
    <w:rsid w:val="00C75FB7"/>
    <w:rsid w:val="00C7617B"/>
    <w:rsid w:val="00C779FE"/>
    <w:rsid w:val="00C825AC"/>
    <w:rsid w:val="00C82944"/>
    <w:rsid w:val="00C830EF"/>
    <w:rsid w:val="00C8343C"/>
    <w:rsid w:val="00C83E29"/>
    <w:rsid w:val="00C848D2"/>
    <w:rsid w:val="00C84E86"/>
    <w:rsid w:val="00C857CB"/>
    <w:rsid w:val="00C87187"/>
    <w:rsid w:val="00C8740F"/>
    <w:rsid w:val="00C87B03"/>
    <w:rsid w:val="00C915A8"/>
    <w:rsid w:val="00C91EDD"/>
    <w:rsid w:val="00C91F5B"/>
    <w:rsid w:val="00C92469"/>
    <w:rsid w:val="00C9573D"/>
    <w:rsid w:val="00C95F7C"/>
    <w:rsid w:val="00C966EB"/>
    <w:rsid w:val="00C976E7"/>
    <w:rsid w:val="00CA0DC2"/>
    <w:rsid w:val="00CA47C4"/>
    <w:rsid w:val="00CA4EFF"/>
    <w:rsid w:val="00CA6B57"/>
    <w:rsid w:val="00CA6EE5"/>
    <w:rsid w:val="00CA6F2E"/>
    <w:rsid w:val="00CB01C1"/>
    <w:rsid w:val="00CB1094"/>
    <w:rsid w:val="00CB1E95"/>
    <w:rsid w:val="00CB3794"/>
    <w:rsid w:val="00CB4987"/>
    <w:rsid w:val="00CB4D5B"/>
    <w:rsid w:val="00CB688E"/>
    <w:rsid w:val="00CB6967"/>
    <w:rsid w:val="00CC04F1"/>
    <w:rsid w:val="00CC08B0"/>
    <w:rsid w:val="00CC3850"/>
    <w:rsid w:val="00CC3904"/>
    <w:rsid w:val="00CC46D2"/>
    <w:rsid w:val="00CC4BC0"/>
    <w:rsid w:val="00CC50AC"/>
    <w:rsid w:val="00CC5436"/>
    <w:rsid w:val="00CC546D"/>
    <w:rsid w:val="00CC60C5"/>
    <w:rsid w:val="00CD006D"/>
    <w:rsid w:val="00CD0F39"/>
    <w:rsid w:val="00CD3A6C"/>
    <w:rsid w:val="00CD625B"/>
    <w:rsid w:val="00CD734B"/>
    <w:rsid w:val="00CE1A08"/>
    <w:rsid w:val="00CE21C0"/>
    <w:rsid w:val="00CE38E1"/>
    <w:rsid w:val="00CE430C"/>
    <w:rsid w:val="00CE4E33"/>
    <w:rsid w:val="00CE6DE0"/>
    <w:rsid w:val="00CF0ABD"/>
    <w:rsid w:val="00CF1F58"/>
    <w:rsid w:val="00CF1FCA"/>
    <w:rsid w:val="00CF20B7"/>
    <w:rsid w:val="00CF3698"/>
    <w:rsid w:val="00CF7D09"/>
    <w:rsid w:val="00D02B48"/>
    <w:rsid w:val="00D02E12"/>
    <w:rsid w:val="00D0410B"/>
    <w:rsid w:val="00D1120A"/>
    <w:rsid w:val="00D115E5"/>
    <w:rsid w:val="00D125BE"/>
    <w:rsid w:val="00D129A7"/>
    <w:rsid w:val="00D1410D"/>
    <w:rsid w:val="00D1581B"/>
    <w:rsid w:val="00D15E6C"/>
    <w:rsid w:val="00D15E8A"/>
    <w:rsid w:val="00D173AE"/>
    <w:rsid w:val="00D214CE"/>
    <w:rsid w:val="00D24AE5"/>
    <w:rsid w:val="00D24BD9"/>
    <w:rsid w:val="00D2525A"/>
    <w:rsid w:val="00D25451"/>
    <w:rsid w:val="00D27452"/>
    <w:rsid w:val="00D308C9"/>
    <w:rsid w:val="00D30E2C"/>
    <w:rsid w:val="00D32C03"/>
    <w:rsid w:val="00D33055"/>
    <w:rsid w:val="00D33EB9"/>
    <w:rsid w:val="00D34947"/>
    <w:rsid w:val="00D35237"/>
    <w:rsid w:val="00D354A3"/>
    <w:rsid w:val="00D35AD9"/>
    <w:rsid w:val="00D3764E"/>
    <w:rsid w:val="00D4118F"/>
    <w:rsid w:val="00D423EB"/>
    <w:rsid w:val="00D43E92"/>
    <w:rsid w:val="00D45FEB"/>
    <w:rsid w:val="00D460AB"/>
    <w:rsid w:val="00D50CF5"/>
    <w:rsid w:val="00D51D75"/>
    <w:rsid w:val="00D553AC"/>
    <w:rsid w:val="00D555DA"/>
    <w:rsid w:val="00D56D93"/>
    <w:rsid w:val="00D60785"/>
    <w:rsid w:val="00D62E80"/>
    <w:rsid w:val="00D63CA0"/>
    <w:rsid w:val="00D655CD"/>
    <w:rsid w:val="00D66585"/>
    <w:rsid w:val="00D722E3"/>
    <w:rsid w:val="00D725C2"/>
    <w:rsid w:val="00D7278E"/>
    <w:rsid w:val="00D72CCF"/>
    <w:rsid w:val="00D742F0"/>
    <w:rsid w:val="00D840F9"/>
    <w:rsid w:val="00D84BF1"/>
    <w:rsid w:val="00D86234"/>
    <w:rsid w:val="00D8678B"/>
    <w:rsid w:val="00D910F9"/>
    <w:rsid w:val="00D91C41"/>
    <w:rsid w:val="00D92448"/>
    <w:rsid w:val="00D93717"/>
    <w:rsid w:val="00D93B8D"/>
    <w:rsid w:val="00D94F3A"/>
    <w:rsid w:val="00D95A5B"/>
    <w:rsid w:val="00D96A21"/>
    <w:rsid w:val="00D977F1"/>
    <w:rsid w:val="00DA2F37"/>
    <w:rsid w:val="00DA35F8"/>
    <w:rsid w:val="00DA3DFC"/>
    <w:rsid w:val="00DA56F2"/>
    <w:rsid w:val="00DA5EE1"/>
    <w:rsid w:val="00DA760A"/>
    <w:rsid w:val="00DB0D91"/>
    <w:rsid w:val="00DB1128"/>
    <w:rsid w:val="00DB1F99"/>
    <w:rsid w:val="00DB2C49"/>
    <w:rsid w:val="00DB6004"/>
    <w:rsid w:val="00DB6921"/>
    <w:rsid w:val="00DB7937"/>
    <w:rsid w:val="00DC1C41"/>
    <w:rsid w:val="00DC2C27"/>
    <w:rsid w:val="00DC3E4C"/>
    <w:rsid w:val="00DC49D8"/>
    <w:rsid w:val="00DC5507"/>
    <w:rsid w:val="00DD09B9"/>
    <w:rsid w:val="00DD0F21"/>
    <w:rsid w:val="00DD6989"/>
    <w:rsid w:val="00DD6CBF"/>
    <w:rsid w:val="00DD729D"/>
    <w:rsid w:val="00DD7B3C"/>
    <w:rsid w:val="00DE1893"/>
    <w:rsid w:val="00DE265F"/>
    <w:rsid w:val="00DE2E71"/>
    <w:rsid w:val="00DE45FF"/>
    <w:rsid w:val="00DE54A8"/>
    <w:rsid w:val="00DE71CB"/>
    <w:rsid w:val="00DE7783"/>
    <w:rsid w:val="00DF14C8"/>
    <w:rsid w:val="00DF1724"/>
    <w:rsid w:val="00DF24CF"/>
    <w:rsid w:val="00DF2CAA"/>
    <w:rsid w:val="00DF5372"/>
    <w:rsid w:val="00DF572E"/>
    <w:rsid w:val="00DF69E5"/>
    <w:rsid w:val="00DF7722"/>
    <w:rsid w:val="00E01886"/>
    <w:rsid w:val="00E01F19"/>
    <w:rsid w:val="00E01FB0"/>
    <w:rsid w:val="00E04009"/>
    <w:rsid w:val="00E05F83"/>
    <w:rsid w:val="00E06CC9"/>
    <w:rsid w:val="00E07BA2"/>
    <w:rsid w:val="00E103A0"/>
    <w:rsid w:val="00E105A5"/>
    <w:rsid w:val="00E10662"/>
    <w:rsid w:val="00E10F85"/>
    <w:rsid w:val="00E11244"/>
    <w:rsid w:val="00E12F03"/>
    <w:rsid w:val="00E14449"/>
    <w:rsid w:val="00E15353"/>
    <w:rsid w:val="00E160AC"/>
    <w:rsid w:val="00E1672D"/>
    <w:rsid w:val="00E16ABD"/>
    <w:rsid w:val="00E16CAE"/>
    <w:rsid w:val="00E270E6"/>
    <w:rsid w:val="00E27DBB"/>
    <w:rsid w:val="00E311A3"/>
    <w:rsid w:val="00E316F1"/>
    <w:rsid w:val="00E31CFD"/>
    <w:rsid w:val="00E359AB"/>
    <w:rsid w:val="00E36B4E"/>
    <w:rsid w:val="00E36EC8"/>
    <w:rsid w:val="00E429A1"/>
    <w:rsid w:val="00E43837"/>
    <w:rsid w:val="00E43D9D"/>
    <w:rsid w:val="00E44965"/>
    <w:rsid w:val="00E44CD9"/>
    <w:rsid w:val="00E45340"/>
    <w:rsid w:val="00E45F86"/>
    <w:rsid w:val="00E46104"/>
    <w:rsid w:val="00E461C5"/>
    <w:rsid w:val="00E47BA9"/>
    <w:rsid w:val="00E5014B"/>
    <w:rsid w:val="00E509D3"/>
    <w:rsid w:val="00E515DB"/>
    <w:rsid w:val="00E54F7C"/>
    <w:rsid w:val="00E565F7"/>
    <w:rsid w:val="00E570CE"/>
    <w:rsid w:val="00E60764"/>
    <w:rsid w:val="00E60D10"/>
    <w:rsid w:val="00E63230"/>
    <w:rsid w:val="00E63E46"/>
    <w:rsid w:val="00E643F1"/>
    <w:rsid w:val="00E65A20"/>
    <w:rsid w:val="00E670F2"/>
    <w:rsid w:val="00E674DD"/>
    <w:rsid w:val="00E67B22"/>
    <w:rsid w:val="00E70955"/>
    <w:rsid w:val="00E72561"/>
    <w:rsid w:val="00E74C9F"/>
    <w:rsid w:val="00E760FD"/>
    <w:rsid w:val="00E80CDB"/>
    <w:rsid w:val="00E81323"/>
    <w:rsid w:val="00E82110"/>
    <w:rsid w:val="00E822FB"/>
    <w:rsid w:val="00E853C3"/>
    <w:rsid w:val="00E85A98"/>
    <w:rsid w:val="00E85E3D"/>
    <w:rsid w:val="00E8650D"/>
    <w:rsid w:val="00E87ABB"/>
    <w:rsid w:val="00E87FFE"/>
    <w:rsid w:val="00E948C3"/>
    <w:rsid w:val="00E96DF2"/>
    <w:rsid w:val="00E974ED"/>
    <w:rsid w:val="00EA406E"/>
    <w:rsid w:val="00EA41F3"/>
    <w:rsid w:val="00EA43AC"/>
    <w:rsid w:val="00EA489B"/>
    <w:rsid w:val="00EA52D3"/>
    <w:rsid w:val="00EA6C37"/>
    <w:rsid w:val="00EA73CE"/>
    <w:rsid w:val="00EB0B09"/>
    <w:rsid w:val="00EB2329"/>
    <w:rsid w:val="00EB49C4"/>
    <w:rsid w:val="00EB4FC9"/>
    <w:rsid w:val="00EB525C"/>
    <w:rsid w:val="00EB5E45"/>
    <w:rsid w:val="00EB6A51"/>
    <w:rsid w:val="00EB6AB6"/>
    <w:rsid w:val="00EB76F1"/>
    <w:rsid w:val="00EB7B96"/>
    <w:rsid w:val="00EC00C8"/>
    <w:rsid w:val="00EC08D1"/>
    <w:rsid w:val="00EC51B1"/>
    <w:rsid w:val="00ED043A"/>
    <w:rsid w:val="00ED3727"/>
    <w:rsid w:val="00ED3DDF"/>
    <w:rsid w:val="00ED3FF4"/>
    <w:rsid w:val="00ED449B"/>
    <w:rsid w:val="00ED50F4"/>
    <w:rsid w:val="00ED72DE"/>
    <w:rsid w:val="00EE0284"/>
    <w:rsid w:val="00EE0C40"/>
    <w:rsid w:val="00EE195D"/>
    <w:rsid w:val="00EE1C1A"/>
    <w:rsid w:val="00EE2613"/>
    <w:rsid w:val="00EE550A"/>
    <w:rsid w:val="00EE7211"/>
    <w:rsid w:val="00EF1E5B"/>
    <w:rsid w:val="00EF1E98"/>
    <w:rsid w:val="00EF4679"/>
    <w:rsid w:val="00EF49D7"/>
    <w:rsid w:val="00EF5820"/>
    <w:rsid w:val="00EF58CB"/>
    <w:rsid w:val="00EF72EE"/>
    <w:rsid w:val="00EF7402"/>
    <w:rsid w:val="00EF789D"/>
    <w:rsid w:val="00EF7F2F"/>
    <w:rsid w:val="00F00237"/>
    <w:rsid w:val="00F033F8"/>
    <w:rsid w:val="00F03A53"/>
    <w:rsid w:val="00F040E1"/>
    <w:rsid w:val="00F050A4"/>
    <w:rsid w:val="00F062A1"/>
    <w:rsid w:val="00F06D61"/>
    <w:rsid w:val="00F0761F"/>
    <w:rsid w:val="00F1025A"/>
    <w:rsid w:val="00F10343"/>
    <w:rsid w:val="00F10CDC"/>
    <w:rsid w:val="00F1199E"/>
    <w:rsid w:val="00F126EC"/>
    <w:rsid w:val="00F141C0"/>
    <w:rsid w:val="00F16860"/>
    <w:rsid w:val="00F16C54"/>
    <w:rsid w:val="00F1788A"/>
    <w:rsid w:val="00F21C88"/>
    <w:rsid w:val="00F22835"/>
    <w:rsid w:val="00F2297F"/>
    <w:rsid w:val="00F25665"/>
    <w:rsid w:val="00F27340"/>
    <w:rsid w:val="00F278CF"/>
    <w:rsid w:val="00F3041B"/>
    <w:rsid w:val="00F3491F"/>
    <w:rsid w:val="00F3591C"/>
    <w:rsid w:val="00F35EDC"/>
    <w:rsid w:val="00F366F1"/>
    <w:rsid w:val="00F379FC"/>
    <w:rsid w:val="00F40F18"/>
    <w:rsid w:val="00F41741"/>
    <w:rsid w:val="00F45FEC"/>
    <w:rsid w:val="00F46DA3"/>
    <w:rsid w:val="00F470AC"/>
    <w:rsid w:val="00F53346"/>
    <w:rsid w:val="00F534DC"/>
    <w:rsid w:val="00F5355E"/>
    <w:rsid w:val="00F53C74"/>
    <w:rsid w:val="00F564C2"/>
    <w:rsid w:val="00F6077B"/>
    <w:rsid w:val="00F619ED"/>
    <w:rsid w:val="00F62916"/>
    <w:rsid w:val="00F62A15"/>
    <w:rsid w:val="00F62F70"/>
    <w:rsid w:val="00F6300D"/>
    <w:rsid w:val="00F63821"/>
    <w:rsid w:val="00F63D9A"/>
    <w:rsid w:val="00F63E0A"/>
    <w:rsid w:val="00F659A3"/>
    <w:rsid w:val="00F70641"/>
    <w:rsid w:val="00F72920"/>
    <w:rsid w:val="00F7417F"/>
    <w:rsid w:val="00F809F0"/>
    <w:rsid w:val="00F83B03"/>
    <w:rsid w:val="00F84CE7"/>
    <w:rsid w:val="00F852CE"/>
    <w:rsid w:val="00F85F08"/>
    <w:rsid w:val="00F87BDD"/>
    <w:rsid w:val="00F905DB"/>
    <w:rsid w:val="00F922AC"/>
    <w:rsid w:val="00F925A0"/>
    <w:rsid w:val="00F92948"/>
    <w:rsid w:val="00F93069"/>
    <w:rsid w:val="00F9352D"/>
    <w:rsid w:val="00F93B8A"/>
    <w:rsid w:val="00F94260"/>
    <w:rsid w:val="00F9470C"/>
    <w:rsid w:val="00F963BF"/>
    <w:rsid w:val="00F96584"/>
    <w:rsid w:val="00F97656"/>
    <w:rsid w:val="00FA02D2"/>
    <w:rsid w:val="00FA167D"/>
    <w:rsid w:val="00FA25D2"/>
    <w:rsid w:val="00FA57B6"/>
    <w:rsid w:val="00FA594E"/>
    <w:rsid w:val="00FB04AF"/>
    <w:rsid w:val="00FB398C"/>
    <w:rsid w:val="00FB4206"/>
    <w:rsid w:val="00FB5084"/>
    <w:rsid w:val="00FB5CFB"/>
    <w:rsid w:val="00FB743C"/>
    <w:rsid w:val="00FC00A8"/>
    <w:rsid w:val="00FC0509"/>
    <w:rsid w:val="00FC05A9"/>
    <w:rsid w:val="00FC0B75"/>
    <w:rsid w:val="00FC152A"/>
    <w:rsid w:val="00FC3A00"/>
    <w:rsid w:val="00FC44BE"/>
    <w:rsid w:val="00FC4962"/>
    <w:rsid w:val="00FC4C71"/>
    <w:rsid w:val="00FC659D"/>
    <w:rsid w:val="00FC6E8D"/>
    <w:rsid w:val="00FD2C89"/>
    <w:rsid w:val="00FD307B"/>
    <w:rsid w:val="00FD3737"/>
    <w:rsid w:val="00FD3A77"/>
    <w:rsid w:val="00FD3AC8"/>
    <w:rsid w:val="00FD3DAF"/>
    <w:rsid w:val="00FD509A"/>
    <w:rsid w:val="00FD5355"/>
    <w:rsid w:val="00FE1189"/>
    <w:rsid w:val="00FE1956"/>
    <w:rsid w:val="00FE30BA"/>
    <w:rsid w:val="00FE346E"/>
    <w:rsid w:val="00FE3F54"/>
    <w:rsid w:val="00FE3F77"/>
    <w:rsid w:val="00FE68E4"/>
    <w:rsid w:val="00FE6F4D"/>
    <w:rsid w:val="00FF34A3"/>
    <w:rsid w:val="00FF4A74"/>
    <w:rsid w:val="00FF5CE1"/>
    <w:rsid w:val="00FF6F81"/>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5E132"/>
  <w15:docId w15:val="{CE94D844-0144-4154-A685-915049F4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2"/>
      </w:numPr>
    </w:pPr>
  </w:style>
  <w:style w:type="paragraph" w:styleId="ListParagraph">
    <w:name w:val="List Paragraph"/>
    <w:basedOn w:val="Normal"/>
    <w:uiPriority w:val="34"/>
    <w:qFormat/>
    <w:rsid w:val="00BF536B"/>
    <w:pPr>
      <w:ind w:left="720"/>
      <w:contextualSpacing/>
    </w:pPr>
  </w:style>
  <w:style w:type="character" w:styleId="CommentReference">
    <w:name w:val="annotation reference"/>
    <w:basedOn w:val="DefaultParagraphFont"/>
    <w:semiHidden/>
    <w:unhideWhenUsed/>
    <w:rsid w:val="00CD734B"/>
    <w:rPr>
      <w:sz w:val="16"/>
      <w:szCs w:val="16"/>
    </w:rPr>
  </w:style>
  <w:style w:type="paragraph" w:styleId="CommentText">
    <w:name w:val="annotation text"/>
    <w:basedOn w:val="Normal"/>
    <w:link w:val="CommentTextChar"/>
    <w:semiHidden/>
    <w:unhideWhenUsed/>
    <w:rsid w:val="00CD734B"/>
    <w:rPr>
      <w:sz w:val="20"/>
    </w:rPr>
  </w:style>
  <w:style w:type="character" w:customStyle="1" w:styleId="CommentTextChar">
    <w:name w:val="Comment Text Char"/>
    <w:basedOn w:val="DefaultParagraphFont"/>
    <w:link w:val="CommentText"/>
    <w:semiHidden/>
    <w:rsid w:val="00CD734B"/>
    <w:rPr>
      <w:rFonts w:ascii="Verdana" w:hAnsi="Verdana"/>
    </w:rPr>
  </w:style>
  <w:style w:type="paragraph" w:styleId="CommentSubject">
    <w:name w:val="annotation subject"/>
    <w:basedOn w:val="CommentText"/>
    <w:next w:val="CommentText"/>
    <w:link w:val="CommentSubjectChar"/>
    <w:semiHidden/>
    <w:unhideWhenUsed/>
    <w:rsid w:val="00CD734B"/>
    <w:rPr>
      <w:b/>
      <w:bCs/>
    </w:rPr>
  </w:style>
  <w:style w:type="character" w:customStyle="1" w:styleId="CommentSubjectChar">
    <w:name w:val="Comment Subject Char"/>
    <w:basedOn w:val="CommentTextChar"/>
    <w:link w:val="CommentSubject"/>
    <w:semiHidden/>
    <w:rsid w:val="00CD734B"/>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7" ma:contentTypeDescription="Create a new document." ma:contentTypeScope="" ma:versionID="096e4a6d8e9645d00bfeb6bf2301d0f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9d361f2a16268da9c58cf5a5ca6fd37b"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SharedWithUsers xmlns="9a4cad7d-cde0-4c4b-9900-a6ca365b2969">
      <UserInfo>
        <DisplayName/>
        <AccountId xsi:nil="true"/>
        <AccountType/>
      </UserInfo>
    </SharedWithUsers>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47C670E-22A6-4A8B-B5BD-8EE55A8CE460}"/>
</file>

<file path=customXml/itemProps3.xml><?xml version="1.0" encoding="utf-8"?>
<ds:datastoreItem xmlns:ds="http://schemas.openxmlformats.org/officeDocument/2006/customXml" ds:itemID="{A464F06D-1B16-4C81-AF1A-9AFA3BF50E38}"/>
</file>

<file path=customXml/itemProps4.xml><?xml version="1.0" encoding="utf-8"?>
<ds:datastoreItem xmlns:ds="http://schemas.openxmlformats.org/officeDocument/2006/customXml" ds:itemID="{2638AF12-4CAD-425F-9B8A-E51A8006EC2E}"/>
</file>

<file path=docProps/app.xml><?xml version="1.0" encoding="utf-8"?>
<Properties xmlns="http://schemas.openxmlformats.org/officeDocument/2006/extended-properties" xmlns:vt="http://schemas.openxmlformats.org/officeDocument/2006/docPropsVTypes">
  <Template>Decisions</Template>
  <TotalTime>20</TotalTime>
  <Pages>11</Pages>
  <Words>4578</Words>
  <Characters>26098</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30615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Tregembo, Claire</dc:creator>
  <cp:lastModifiedBy>Davis, Rob</cp:lastModifiedBy>
  <cp:revision>2</cp:revision>
  <cp:lastPrinted>2013-05-29T14:27:00Z</cp:lastPrinted>
  <dcterms:created xsi:type="dcterms:W3CDTF">2023-09-21T13:19:00Z</dcterms:created>
  <dcterms:modified xsi:type="dcterms:W3CDTF">2023-09-21T13:19:00Z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GrammarlyDocumentId">
    <vt:lpwstr>562c0441641935b1298600ef043c27365a3049931efee4468f765f20f473f159</vt:lpwstr>
  </property>
  <property fmtid="{D5CDD505-2E9C-101B-9397-08002B2CF9AE}" pid="12" name="ContentTypeId">
    <vt:lpwstr>0x0101002AA54CDEF871A647AC44520C841F1B03</vt:lpwstr>
  </property>
  <property fmtid="{D5CDD505-2E9C-101B-9397-08002B2CF9AE}" pid="13" name="Order">
    <vt:r8>15075600</vt:r8>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