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79746C5F">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59C75FEE"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w:t>
            </w:r>
            <w:r w:rsidR="00940976">
              <w:rPr>
                <w:rFonts w:ascii="Arial" w:hAnsi="Arial" w:cs="Arial"/>
                <w:b/>
                <w:color w:val="000000"/>
                <w:sz w:val="40"/>
                <w:szCs w:val="40"/>
              </w:rPr>
              <w:t>n</w:t>
            </w:r>
          </w:p>
        </w:tc>
      </w:tr>
      <w:tr w:rsidR="000B0589" w:rsidRPr="000C3F13" w14:paraId="3DDAF30E" w14:textId="77777777" w:rsidTr="001D5102">
        <w:trPr>
          <w:cantSplit/>
          <w:trHeight w:val="23"/>
        </w:trPr>
        <w:tc>
          <w:tcPr>
            <w:tcW w:w="9356" w:type="dxa"/>
            <w:shd w:val="clear" w:color="auto" w:fill="auto"/>
            <w:vAlign w:val="center"/>
          </w:tcPr>
          <w:p w14:paraId="22C01464" w14:textId="559F5819" w:rsidR="000B0589" w:rsidRPr="00F34B82" w:rsidRDefault="001B2C3F" w:rsidP="001D5102">
            <w:pPr>
              <w:spacing w:before="60"/>
              <w:ind w:left="-105" w:right="34"/>
              <w:rPr>
                <w:rFonts w:ascii="Arial" w:hAnsi="Arial" w:cs="Arial"/>
                <w:color w:val="000000"/>
                <w:szCs w:val="22"/>
              </w:rPr>
            </w:pPr>
            <w:r w:rsidRPr="00F34B82">
              <w:rPr>
                <w:rFonts w:ascii="Arial" w:hAnsi="Arial" w:cs="Arial"/>
                <w:color w:val="000000"/>
                <w:szCs w:val="22"/>
              </w:rPr>
              <w:t xml:space="preserve">Site visit </w:t>
            </w:r>
            <w:r w:rsidR="00D26F25">
              <w:rPr>
                <w:rFonts w:ascii="Arial" w:hAnsi="Arial" w:cs="Arial"/>
                <w:color w:val="000000"/>
                <w:szCs w:val="22"/>
              </w:rPr>
              <w:t>undertaken</w:t>
            </w:r>
            <w:r w:rsidRPr="00F34B82">
              <w:rPr>
                <w:rFonts w:ascii="Arial" w:hAnsi="Arial" w:cs="Arial"/>
                <w:color w:val="000000"/>
                <w:szCs w:val="22"/>
              </w:rPr>
              <w:t xml:space="preserve"> on </w:t>
            </w:r>
            <w:r w:rsidR="00090D3B">
              <w:rPr>
                <w:rFonts w:ascii="Arial" w:hAnsi="Arial" w:cs="Arial"/>
                <w:color w:val="000000"/>
                <w:szCs w:val="22"/>
              </w:rPr>
              <w:t>1</w:t>
            </w:r>
            <w:r w:rsidR="00F34B82" w:rsidRPr="00F34B82">
              <w:rPr>
                <w:rFonts w:ascii="Arial" w:hAnsi="Arial" w:cs="Arial"/>
                <w:color w:val="000000"/>
                <w:szCs w:val="22"/>
              </w:rPr>
              <w:t xml:space="preserve"> </w:t>
            </w:r>
            <w:r w:rsidR="000F4CBB">
              <w:rPr>
                <w:rFonts w:ascii="Arial" w:hAnsi="Arial" w:cs="Arial"/>
                <w:color w:val="000000"/>
                <w:szCs w:val="22"/>
              </w:rPr>
              <w:t>August</w:t>
            </w:r>
            <w:r w:rsidR="00F34B82" w:rsidRPr="00F34B82">
              <w:rPr>
                <w:rFonts w:ascii="Arial" w:hAnsi="Arial" w:cs="Arial"/>
                <w:color w:val="000000"/>
                <w:szCs w:val="22"/>
              </w:rPr>
              <w:t xml:space="preserve"> 2023</w:t>
            </w:r>
          </w:p>
        </w:tc>
      </w:tr>
      <w:tr w:rsidR="000B0589" w:rsidRPr="00361890" w14:paraId="2AAEECB6" w14:textId="77777777" w:rsidTr="001D5102">
        <w:trPr>
          <w:cantSplit/>
          <w:trHeight w:val="23"/>
        </w:trPr>
        <w:tc>
          <w:tcPr>
            <w:tcW w:w="9356" w:type="dxa"/>
            <w:shd w:val="clear" w:color="auto" w:fill="auto"/>
          </w:tcPr>
          <w:p w14:paraId="13AB38CE" w14:textId="53358E5E" w:rsidR="000B0589" w:rsidRPr="00D065C9" w:rsidRDefault="009C36BC" w:rsidP="001D5102">
            <w:pPr>
              <w:spacing w:before="180"/>
              <w:ind w:left="-105" w:right="34"/>
              <w:rPr>
                <w:rFonts w:ascii="Arial" w:hAnsi="Arial" w:cs="Arial"/>
                <w:b/>
                <w:color w:val="000000"/>
                <w:sz w:val="24"/>
                <w:szCs w:val="24"/>
              </w:rPr>
            </w:pPr>
            <w:r w:rsidRPr="00D065C9">
              <w:rPr>
                <w:rFonts w:ascii="Arial" w:hAnsi="Arial" w:cs="Arial"/>
                <w:b/>
                <w:color w:val="000000"/>
                <w:sz w:val="24"/>
                <w:szCs w:val="24"/>
              </w:rPr>
              <w:t xml:space="preserve">by </w:t>
            </w:r>
            <w:r w:rsidR="00720FEE" w:rsidRPr="00D065C9">
              <w:rPr>
                <w:rFonts w:ascii="Arial" w:hAnsi="Arial" w:cs="Arial"/>
                <w:b/>
                <w:color w:val="000000"/>
                <w:sz w:val="24"/>
                <w:szCs w:val="24"/>
              </w:rPr>
              <w:t>A Behn Dip</w:t>
            </w:r>
            <w:r w:rsidR="009238F5" w:rsidRPr="00D065C9">
              <w:rPr>
                <w:rFonts w:ascii="Arial" w:hAnsi="Arial" w:cs="Arial"/>
                <w:b/>
                <w:color w:val="000000"/>
                <w:sz w:val="24"/>
                <w:szCs w:val="24"/>
              </w:rPr>
              <w:t xml:space="preserve"> </w:t>
            </w:r>
            <w:r w:rsidR="00720FEE" w:rsidRPr="00D065C9">
              <w:rPr>
                <w:rFonts w:ascii="Arial" w:hAnsi="Arial" w:cs="Arial"/>
                <w:b/>
                <w:color w:val="000000"/>
                <w:sz w:val="24"/>
                <w:szCs w:val="24"/>
              </w:rPr>
              <w:t>MS</w:t>
            </w:r>
            <w:r w:rsidR="00D06B74" w:rsidRPr="00D065C9">
              <w:rPr>
                <w:rFonts w:ascii="Arial" w:hAnsi="Arial" w:cs="Arial"/>
                <w:b/>
                <w:color w:val="000000"/>
                <w:sz w:val="24"/>
                <w:szCs w:val="24"/>
              </w:rPr>
              <w:t xml:space="preserve">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F47B26" w:rsidRDefault="009C36BC" w:rsidP="001D5102">
            <w:pPr>
              <w:spacing w:before="120"/>
              <w:ind w:left="-105" w:right="34"/>
              <w:rPr>
                <w:rFonts w:ascii="Arial" w:hAnsi="Arial" w:cs="Arial"/>
                <w:b/>
                <w:color w:val="000000"/>
                <w:sz w:val="20"/>
              </w:rPr>
            </w:pPr>
            <w:r w:rsidRPr="00F47B26">
              <w:rPr>
                <w:rFonts w:ascii="Arial" w:hAnsi="Arial" w:cs="Arial"/>
                <w:b/>
                <w:color w:val="000000"/>
                <w:sz w:val="20"/>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659126F4" w:rsidR="000B0589" w:rsidRPr="00F47B26" w:rsidRDefault="000B0589" w:rsidP="001D5102">
            <w:pPr>
              <w:spacing w:before="120"/>
              <w:ind w:left="-105" w:right="176"/>
              <w:rPr>
                <w:rFonts w:ascii="Arial" w:hAnsi="Arial" w:cs="Arial"/>
                <w:b/>
                <w:color w:val="000000"/>
                <w:sz w:val="20"/>
              </w:rPr>
            </w:pPr>
            <w:r w:rsidRPr="00F47B26">
              <w:rPr>
                <w:rFonts w:ascii="Arial" w:hAnsi="Arial" w:cs="Arial"/>
                <w:b/>
                <w:color w:val="000000"/>
                <w:sz w:val="20"/>
              </w:rPr>
              <w:t>Decision date:</w:t>
            </w:r>
            <w:r w:rsidR="000F222A">
              <w:rPr>
                <w:rFonts w:ascii="Arial" w:hAnsi="Arial" w:cs="Arial"/>
                <w:b/>
                <w:color w:val="000000"/>
                <w:sz w:val="20"/>
              </w:rPr>
              <w:t xml:space="preserve"> 30 August 2023</w:t>
            </w:r>
            <w:r w:rsidR="00097FDA" w:rsidRPr="00F47B26">
              <w:rPr>
                <w:rFonts w:ascii="Arial" w:hAnsi="Arial" w:cs="Arial"/>
                <w:b/>
                <w:color w:val="000000"/>
                <w:sz w:val="20"/>
              </w:rPr>
              <w:t xml:space="preserve"> </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263E8FE8"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940976">
              <w:rPr>
                <w:rFonts w:ascii="Arial" w:hAnsi="Arial" w:cs="Arial"/>
                <w:b/>
                <w:color w:val="000000"/>
                <w:sz w:val="24"/>
                <w:szCs w:val="24"/>
              </w:rPr>
              <w:t>32</w:t>
            </w:r>
            <w:r w:rsidR="00D516DE">
              <w:rPr>
                <w:rFonts w:ascii="Arial" w:hAnsi="Arial" w:cs="Arial"/>
                <w:b/>
                <w:color w:val="000000"/>
                <w:sz w:val="24"/>
                <w:szCs w:val="24"/>
              </w:rPr>
              <w:t>9</w:t>
            </w:r>
            <w:r w:rsidR="00090D3B">
              <w:rPr>
                <w:rFonts w:ascii="Arial" w:hAnsi="Arial" w:cs="Arial"/>
                <w:b/>
                <w:color w:val="000000"/>
                <w:sz w:val="24"/>
                <w:szCs w:val="24"/>
              </w:rPr>
              <w:t>1861</w:t>
            </w:r>
          </w:p>
        </w:tc>
      </w:tr>
      <w:tr w:rsidR="009C36BC" w14:paraId="0C8AC406" w14:textId="77777777" w:rsidTr="009C36BC">
        <w:tc>
          <w:tcPr>
            <w:tcW w:w="9520" w:type="dxa"/>
            <w:shd w:val="clear" w:color="auto" w:fill="auto"/>
          </w:tcPr>
          <w:p w14:paraId="302B69E8" w14:textId="1EF1D66F"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9023D2">
              <w:rPr>
                <w:rFonts w:ascii="Arial" w:hAnsi="Arial" w:cs="Arial"/>
                <w:sz w:val="22"/>
                <w:szCs w:val="22"/>
              </w:rPr>
              <w:t>T</w:t>
            </w:r>
            <w:r w:rsidR="003F443A">
              <w:rPr>
                <w:rFonts w:ascii="Arial" w:hAnsi="Arial" w:cs="Arial"/>
                <w:sz w:val="22"/>
                <w:szCs w:val="22"/>
              </w:rPr>
              <w:t xml:space="preserve">he </w:t>
            </w:r>
            <w:r w:rsidR="00F22B1F">
              <w:rPr>
                <w:rFonts w:ascii="Arial" w:hAnsi="Arial" w:cs="Arial"/>
                <w:sz w:val="22"/>
                <w:szCs w:val="22"/>
              </w:rPr>
              <w:t xml:space="preserve">West Sussex </w:t>
            </w:r>
            <w:r w:rsidR="005F690A">
              <w:rPr>
                <w:rFonts w:ascii="Arial" w:hAnsi="Arial" w:cs="Arial"/>
                <w:sz w:val="22"/>
                <w:szCs w:val="22"/>
              </w:rPr>
              <w:t xml:space="preserve">County Council </w:t>
            </w:r>
            <w:r w:rsidR="009A1216">
              <w:rPr>
                <w:rFonts w:ascii="Arial" w:hAnsi="Arial" w:cs="Arial"/>
                <w:sz w:val="22"/>
                <w:szCs w:val="22"/>
              </w:rPr>
              <w:t>(</w:t>
            </w:r>
            <w:r w:rsidR="002465B3">
              <w:rPr>
                <w:rFonts w:ascii="Arial" w:hAnsi="Arial" w:cs="Arial"/>
                <w:sz w:val="22"/>
                <w:szCs w:val="22"/>
              </w:rPr>
              <w:t xml:space="preserve">Chanctonbury No.1 </w:t>
            </w:r>
            <w:r w:rsidR="00154918">
              <w:rPr>
                <w:rFonts w:ascii="Arial" w:hAnsi="Arial" w:cs="Arial"/>
                <w:sz w:val="22"/>
                <w:szCs w:val="22"/>
              </w:rPr>
              <w:t>(</w:t>
            </w:r>
            <w:r w:rsidR="002465B3">
              <w:rPr>
                <w:rFonts w:ascii="Arial" w:hAnsi="Arial" w:cs="Arial"/>
                <w:sz w:val="22"/>
                <w:szCs w:val="22"/>
              </w:rPr>
              <w:t>Steyning</w:t>
            </w:r>
            <w:r w:rsidR="009A1216">
              <w:rPr>
                <w:rFonts w:ascii="Arial" w:hAnsi="Arial" w:cs="Arial"/>
                <w:sz w:val="22"/>
                <w:szCs w:val="22"/>
              </w:rPr>
              <w:t xml:space="preserve">) </w:t>
            </w:r>
            <w:r w:rsidR="001107EF">
              <w:rPr>
                <w:rFonts w:ascii="Arial" w:hAnsi="Arial" w:cs="Arial"/>
                <w:sz w:val="22"/>
                <w:szCs w:val="22"/>
              </w:rPr>
              <w:t>(Addition of a footpath)</w:t>
            </w:r>
            <w:r w:rsidR="009023D2">
              <w:rPr>
                <w:rFonts w:ascii="Arial" w:hAnsi="Arial" w:cs="Arial"/>
                <w:sz w:val="22"/>
                <w:szCs w:val="22"/>
              </w:rPr>
              <w:t>)</w:t>
            </w:r>
            <w:r w:rsidR="001107EF">
              <w:rPr>
                <w:rFonts w:ascii="Arial" w:hAnsi="Arial" w:cs="Arial"/>
                <w:sz w:val="22"/>
                <w:szCs w:val="22"/>
              </w:rPr>
              <w:t xml:space="preserve"> Definitive Map </w:t>
            </w:r>
            <w:r w:rsidR="009A1216">
              <w:rPr>
                <w:rFonts w:ascii="Arial" w:hAnsi="Arial" w:cs="Arial"/>
                <w:sz w:val="22"/>
                <w:szCs w:val="22"/>
              </w:rPr>
              <w:t>Modification Order 20</w:t>
            </w:r>
            <w:r w:rsidR="001107EF">
              <w:rPr>
                <w:rFonts w:ascii="Arial" w:hAnsi="Arial" w:cs="Arial"/>
                <w:sz w:val="22"/>
                <w:szCs w:val="22"/>
              </w:rPr>
              <w:t>20</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252015A3"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 xml:space="preserve">The Order is dated </w:t>
            </w:r>
            <w:r w:rsidR="00B65EA9">
              <w:rPr>
                <w:rFonts w:ascii="Arial" w:hAnsi="Arial" w:cs="Arial"/>
                <w:sz w:val="22"/>
                <w:szCs w:val="22"/>
              </w:rPr>
              <w:t>2</w:t>
            </w:r>
            <w:r w:rsidR="009023D2">
              <w:rPr>
                <w:rFonts w:ascii="Arial" w:hAnsi="Arial" w:cs="Arial"/>
                <w:sz w:val="22"/>
                <w:szCs w:val="22"/>
              </w:rPr>
              <w:t>9</w:t>
            </w:r>
            <w:r w:rsidR="00E458D6">
              <w:rPr>
                <w:rFonts w:ascii="Arial" w:hAnsi="Arial" w:cs="Arial"/>
                <w:sz w:val="22"/>
                <w:szCs w:val="22"/>
              </w:rPr>
              <w:t xml:space="preserve"> </w:t>
            </w:r>
            <w:r w:rsidR="009023D2">
              <w:rPr>
                <w:rFonts w:ascii="Arial" w:hAnsi="Arial" w:cs="Arial"/>
                <w:sz w:val="22"/>
                <w:szCs w:val="22"/>
              </w:rPr>
              <w:t>December</w:t>
            </w:r>
            <w:r w:rsidRPr="00166502">
              <w:rPr>
                <w:rFonts w:ascii="Arial" w:hAnsi="Arial" w:cs="Arial"/>
                <w:sz w:val="22"/>
                <w:szCs w:val="22"/>
              </w:rPr>
              <w:t xml:space="preserve"> </w:t>
            </w:r>
            <w:r w:rsidR="001A4DD6">
              <w:rPr>
                <w:rFonts w:ascii="Arial" w:hAnsi="Arial" w:cs="Arial"/>
                <w:sz w:val="22"/>
                <w:szCs w:val="22"/>
              </w:rPr>
              <w:t>20</w:t>
            </w:r>
            <w:r w:rsidR="009023D2">
              <w:rPr>
                <w:rFonts w:ascii="Arial" w:hAnsi="Arial" w:cs="Arial"/>
                <w:sz w:val="22"/>
                <w:szCs w:val="22"/>
              </w:rPr>
              <w:t>20</w:t>
            </w:r>
            <w:r w:rsidR="001A4DD6">
              <w:rPr>
                <w:rFonts w:ascii="Arial" w:hAnsi="Arial" w:cs="Arial"/>
                <w:sz w:val="22"/>
                <w:szCs w:val="22"/>
              </w:rPr>
              <w:t xml:space="preserve"> </w:t>
            </w:r>
            <w:r w:rsidRPr="00166502">
              <w:rPr>
                <w:rFonts w:ascii="Arial" w:hAnsi="Arial" w:cs="Arial"/>
                <w:sz w:val="22"/>
                <w:szCs w:val="22"/>
              </w:rPr>
              <w:t>and proposes to modify the Definitive Map and Statement</w:t>
            </w:r>
            <w:r w:rsidR="0066457A">
              <w:rPr>
                <w:rFonts w:ascii="Arial" w:hAnsi="Arial" w:cs="Arial"/>
                <w:sz w:val="22"/>
                <w:szCs w:val="22"/>
              </w:rPr>
              <w:t xml:space="preserve"> (DMS)</w:t>
            </w:r>
            <w:r w:rsidRPr="00166502">
              <w:rPr>
                <w:rFonts w:ascii="Arial" w:hAnsi="Arial" w:cs="Arial"/>
                <w:sz w:val="22"/>
                <w:szCs w:val="22"/>
              </w:rPr>
              <w:t xml:space="preserve"> for the area by </w:t>
            </w:r>
            <w:r w:rsidR="009C19CA">
              <w:rPr>
                <w:rFonts w:ascii="Arial" w:hAnsi="Arial" w:cs="Arial"/>
                <w:sz w:val="22"/>
                <w:szCs w:val="22"/>
              </w:rPr>
              <w:t>adding a</w:t>
            </w:r>
            <w:r w:rsidR="00C40025">
              <w:rPr>
                <w:rFonts w:ascii="Arial" w:hAnsi="Arial" w:cs="Arial"/>
                <w:sz w:val="22"/>
                <w:szCs w:val="22"/>
              </w:rPr>
              <w:t xml:space="preserve"> </w:t>
            </w:r>
            <w:r w:rsidR="003209FD">
              <w:rPr>
                <w:rFonts w:ascii="Arial" w:hAnsi="Arial" w:cs="Arial"/>
                <w:sz w:val="22"/>
                <w:szCs w:val="22"/>
              </w:rPr>
              <w:t xml:space="preserve">public </w:t>
            </w:r>
            <w:r w:rsidR="00575D14">
              <w:rPr>
                <w:rFonts w:ascii="Arial" w:hAnsi="Arial" w:cs="Arial"/>
                <w:sz w:val="22"/>
                <w:szCs w:val="22"/>
              </w:rPr>
              <w:t>footpath</w:t>
            </w:r>
            <w:r w:rsidRPr="00166502">
              <w:rPr>
                <w:rFonts w:ascii="Arial" w:hAnsi="Arial" w:cs="Arial"/>
                <w:sz w:val="22"/>
                <w:szCs w:val="22"/>
              </w:rPr>
              <w:t xml:space="preserve"> as shown </w:t>
            </w:r>
            <w:r w:rsidR="003209FD">
              <w:rPr>
                <w:rFonts w:ascii="Arial" w:hAnsi="Arial" w:cs="Arial"/>
                <w:sz w:val="22"/>
                <w:szCs w:val="22"/>
              </w:rPr>
              <w:t>o</w:t>
            </w:r>
            <w:r w:rsidRPr="00166502">
              <w:rPr>
                <w:rFonts w:ascii="Arial" w:hAnsi="Arial" w:cs="Arial"/>
                <w:sz w:val="22"/>
                <w:szCs w:val="22"/>
              </w:rPr>
              <w:t>n the Order plan and described in the Order Schedule.</w:t>
            </w:r>
          </w:p>
        </w:tc>
      </w:tr>
      <w:tr w:rsidR="009C36BC" w14:paraId="245FB8C6" w14:textId="77777777" w:rsidTr="009C36BC">
        <w:tc>
          <w:tcPr>
            <w:tcW w:w="9520" w:type="dxa"/>
            <w:shd w:val="clear" w:color="auto" w:fill="auto"/>
          </w:tcPr>
          <w:p w14:paraId="2D0B44EB" w14:textId="5A778760" w:rsidR="009C36BC" w:rsidRPr="00166502" w:rsidRDefault="009C36BC" w:rsidP="0068719D">
            <w:pPr>
              <w:pStyle w:val="TBullet"/>
              <w:ind w:left="313"/>
              <w:rPr>
                <w:rFonts w:ascii="Arial" w:hAnsi="Arial" w:cs="Arial"/>
                <w:sz w:val="22"/>
                <w:szCs w:val="22"/>
              </w:rPr>
            </w:pPr>
            <w:r w:rsidRPr="00166502">
              <w:rPr>
                <w:rFonts w:ascii="Arial" w:hAnsi="Arial" w:cs="Arial"/>
                <w:sz w:val="22"/>
                <w:szCs w:val="22"/>
              </w:rPr>
              <w:t>There w</w:t>
            </w:r>
            <w:r w:rsidR="00F90243">
              <w:rPr>
                <w:rFonts w:ascii="Arial" w:hAnsi="Arial" w:cs="Arial"/>
                <w:sz w:val="22"/>
                <w:szCs w:val="22"/>
              </w:rPr>
              <w:t>as</w:t>
            </w:r>
            <w:r w:rsidRPr="00166502">
              <w:rPr>
                <w:rFonts w:ascii="Arial" w:hAnsi="Arial" w:cs="Arial"/>
                <w:sz w:val="22"/>
                <w:szCs w:val="22"/>
              </w:rPr>
              <w:t xml:space="preserve"> </w:t>
            </w:r>
            <w:r w:rsidR="00F90243" w:rsidRPr="00F977CC">
              <w:rPr>
                <w:rFonts w:ascii="Arial" w:hAnsi="Arial" w:cs="Arial"/>
                <w:sz w:val="22"/>
                <w:szCs w:val="22"/>
              </w:rPr>
              <w:t>one</w:t>
            </w:r>
            <w:r w:rsidR="00B12516">
              <w:rPr>
                <w:rFonts w:ascii="Arial" w:hAnsi="Arial" w:cs="Arial"/>
                <w:sz w:val="22"/>
                <w:szCs w:val="22"/>
              </w:rPr>
              <w:t xml:space="preserve"> </w:t>
            </w:r>
            <w:r w:rsidRPr="00166502">
              <w:rPr>
                <w:rFonts w:ascii="Arial" w:hAnsi="Arial" w:cs="Arial"/>
                <w:sz w:val="22"/>
                <w:szCs w:val="22"/>
              </w:rPr>
              <w:t>objection</w:t>
            </w:r>
            <w:r w:rsidR="00136706">
              <w:rPr>
                <w:rFonts w:ascii="Arial" w:hAnsi="Arial" w:cs="Arial"/>
                <w:sz w:val="22"/>
                <w:szCs w:val="22"/>
              </w:rPr>
              <w:t xml:space="preserve"> </w:t>
            </w:r>
            <w:r w:rsidR="00F606BE">
              <w:rPr>
                <w:rFonts w:ascii="Arial" w:hAnsi="Arial" w:cs="Arial"/>
                <w:sz w:val="22"/>
                <w:szCs w:val="22"/>
              </w:rPr>
              <w:t>outstanding</w:t>
            </w:r>
            <w:r w:rsidRPr="00166502">
              <w:rPr>
                <w:rFonts w:ascii="Arial" w:hAnsi="Arial" w:cs="Arial"/>
                <w:sz w:val="22"/>
                <w:szCs w:val="22"/>
              </w:rPr>
              <w:t xml:space="preserve"> when </w:t>
            </w:r>
            <w:r w:rsidR="00575D14">
              <w:rPr>
                <w:rFonts w:ascii="Arial" w:hAnsi="Arial" w:cs="Arial"/>
                <w:sz w:val="22"/>
                <w:szCs w:val="22"/>
              </w:rPr>
              <w:t>West Sussex</w:t>
            </w:r>
            <w:r w:rsidR="00BD7E45">
              <w:rPr>
                <w:rFonts w:ascii="Arial" w:hAnsi="Arial" w:cs="Arial"/>
                <w:sz w:val="22"/>
                <w:szCs w:val="22"/>
              </w:rPr>
              <w:t xml:space="preserve"> </w:t>
            </w:r>
            <w:r w:rsidR="00ED4438">
              <w:rPr>
                <w:rFonts w:ascii="Arial" w:hAnsi="Arial" w:cs="Arial"/>
                <w:sz w:val="22"/>
                <w:szCs w:val="22"/>
              </w:rPr>
              <w:t xml:space="preserve">County Council </w:t>
            </w:r>
            <w:r w:rsidRPr="00166502">
              <w:rPr>
                <w:rFonts w:ascii="Arial" w:hAnsi="Arial" w:cs="Arial"/>
                <w:sz w:val="22"/>
                <w:szCs w:val="22"/>
              </w:rPr>
              <w:t>submitted the Order to the Secretary of State for Environment, Food and Rural Affairs for confirmation</w:t>
            </w:r>
            <w:r w:rsidR="00CF3C0D">
              <w:rPr>
                <w:rFonts w:ascii="Arial" w:hAnsi="Arial" w:cs="Arial"/>
                <w:sz w:val="22"/>
                <w:szCs w:val="22"/>
              </w:rPr>
              <w:t xml:space="preserve">, with </w:t>
            </w:r>
            <w:r w:rsidR="001676B7">
              <w:rPr>
                <w:rFonts w:ascii="Arial" w:hAnsi="Arial" w:cs="Arial"/>
                <w:sz w:val="22"/>
                <w:szCs w:val="22"/>
              </w:rPr>
              <w:t xml:space="preserve">2 representations of support </w:t>
            </w:r>
            <w:r w:rsidR="00840B11">
              <w:rPr>
                <w:rFonts w:ascii="Arial" w:hAnsi="Arial" w:cs="Arial"/>
                <w:sz w:val="22"/>
                <w:szCs w:val="22"/>
              </w:rPr>
              <w:t xml:space="preserve">being received subsequent to </w:t>
            </w:r>
            <w:r w:rsidR="00FC4CEE">
              <w:rPr>
                <w:rFonts w:ascii="Arial" w:hAnsi="Arial" w:cs="Arial"/>
                <w:sz w:val="22"/>
                <w:szCs w:val="22"/>
              </w:rPr>
              <w:t>the submission</w:t>
            </w:r>
            <w:r w:rsidRPr="00166502">
              <w:rPr>
                <w:rFonts w:ascii="Arial" w:hAnsi="Arial" w:cs="Arial"/>
                <w:sz w:val="22"/>
                <w:szCs w:val="22"/>
              </w:rPr>
              <w:t>.</w:t>
            </w:r>
            <w:r w:rsidR="004E4533">
              <w:rPr>
                <w:rFonts w:ascii="Arial" w:hAnsi="Arial" w:cs="Arial"/>
                <w:sz w:val="22"/>
                <w:szCs w:val="22"/>
              </w:rPr>
              <w:t xml:space="preserve"> </w:t>
            </w:r>
          </w:p>
        </w:tc>
      </w:tr>
      <w:tr w:rsidR="009C36BC" w14:paraId="60516287" w14:textId="77777777" w:rsidTr="009C36BC">
        <w:tc>
          <w:tcPr>
            <w:tcW w:w="9520" w:type="dxa"/>
            <w:shd w:val="clear" w:color="auto" w:fill="auto"/>
          </w:tcPr>
          <w:p w14:paraId="4E2443FF" w14:textId="37F86E77"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w:t>
            </w:r>
            <w:r w:rsidR="00283B38" w:rsidRPr="00166502">
              <w:rPr>
                <w:rFonts w:ascii="Arial" w:hAnsi="Arial" w:cs="Arial"/>
                <w:b/>
                <w:sz w:val="24"/>
                <w:szCs w:val="24"/>
              </w:rPr>
              <w:t>The Order is</w:t>
            </w:r>
            <w:r w:rsidR="00645949">
              <w:rPr>
                <w:rFonts w:ascii="Arial" w:hAnsi="Arial" w:cs="Arial"/>
                <w:b/>
                <w:sz w:val="24"/>
                <w:szCs w:val="24"/>
              </w:rPr>
              <w:t xml:space="preserve"> </w:t>
            </w:r>
            <w:r w:rsidR="00283B38" w:rsidRPr="00D374AE">
              <w:rPr>
                <w:rFonts w:ascii="Arial" w:hAnsi="Arial" w:cs="Arial"/>
                <w:b/>
                <w:sz w:val="24"/>
                <w:szCs w:val="24"/>
              </w:rPr>
              <w:t>confirmed</w:t>
            </w:r>
            <w:r w:rsidR="00B2381D">
              <w:rPr>
                <w:rFonts w:ascii="Arial" w:hAnsi="Arial" w:cs="Arial"/>
                <w:b/>
                <w:sz w:val="24"/>
                <w:szCs w:val="24"/>
              </w:rPr>
              <w:t xml:space="preserve"> subject to the </w:t>
            </w:r>
            <w:r w:rsidR="003C7C65">
              <w:rPr>
                <w:rFonts w:ascii="Arial" w:hAnsi="Arial" w:cs="Arial"/>
                <w:b/>
                <w:sz w:val="24"/>
                <w:szCs w:val="24"/>
              </w:rPr>
              <w:t>modification set out in the Formal Decision</w:t>
            </w:r>
            <w:r w:rsidR="00283B38" w:rsidRPr="00166502">
              <w:rPr>
                <w:rFonts w:ascii="Arial" w:hAnsi="Arial" w:cs="Arial"/>
                <w:b/>
                <w:sz w:val="24"/>
                <w:szCs w:val="24"/>
              </w:rPr>
              <w:t>.</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3E83F6D7" w14:textId="1ADC09C3" w:rsidR="00242DB1" w:rsidRPr="00D047C3" w:rsidRDefault="009C36BC" w:rsidP="00551D82">
      <w:pPr>
        <w:pStyle w:val="Heading6blackfont"/>
        <w:rPr>
          <w:rFonts w:ascii="Arial" w:hAnsi="Arial" w:cs="Arial"/>
          <w:sz w:val="24"/>
          <w:szCs w:val="24"/>
        </w:rPr>
      </w:pPr>
      <w:r w:rsidRPr="00D047C3">
        <w:rPr>
          <w:rFonts w:ascii="Arial" w:hAnsi="Arial" w:cs="Arial"/>
          <w:sz w:val="24"/>
          <w:szCs w:val="24"/>
        </w:rPr>
        <w:t>Pr</w:t>
      </w:r>
      <w:r w:rsidR="006F7372">
        <w:rPr>
          <w:rFonts w:ascii="Arial" w:hAnsi="Arial" w:cs="Arial"/>
          <w:sz w:val="24"/>
          <w:szCs w:val="24"/>
        </w:rPr>
        <w:t>eliminary</w:t>
      </w:r>
      <w:r w:rsidRPr="00D047C3">
        <w:rPr>
          <w:rFonts w:ascii="Arial" w:hAnsi="Arial" w:cs="Arial"/>
          <w:sz w:val="24"/>
          <w:szCs w:val="24"/>
        </w:rPr>
        <w:t xml:space="preserve"> Matters</w:t>
      </w:r>
    </w:p>
    <w:p w14:paraId="7B9AA743" w14:textId="3B301CB1" w:rsidR="00D7163A" w:rsidRPr="00DF662B" w:rsidRDefault="00E145AB" w:rsidP="00DF662B">
      <w:pPr>
        <w:pStyle w:val="Style1"/>
        <w:rPr>
          <w:rFonts w:ascii="Arial" w:hAnsi="Arial" w:cs="Arial"/>
          <w:sz w:val="24"/>
          <w:szCs w:val="24"/>
        </w:rPr>
      </w:pPr>
      <w:r>
        <w:rPr>
          <w:rFonts w:ascii="Arial" w:hAnsi="Arial" w:cs="Arial"/>
          <w:sz w:val="24"/>
          <w:szCs w:val="24"/>
        </w:rPr>
        <w:t>In</w:t>
      </w:r>
      <w:r w:rsidRPr="00E145AB">
        <w:rPr>
          <w:rFonts w:ascii="Arial" w:hAnsi="Arial" w:cs="Arial"/>
          <w:sz w:val="24"/>
          <w:szCs w:val="24"/>
        </w:rPr>
        <w:t xml:space="preserve"> </w:t>
      </w:r>
      <w:r w:rsidRPr="005927B8">
        <w:rPr>
          <w:rFonts w:ascii="Arial" w:hAnsi="Arial" w:cs="Arial"/>
          <w:sz w:val="24"/>
          <w:szCs w:val="24"/>
        </w:rPr>
        <w:t>February 20</w:t>
      </w:r>
      <w:r w:rsidR="00D22A59" w:rsidRPr="005927B8">
        <w:rPr>
          <w:rFonts w:ascii="Arial" w:hAnsi="Arial" w:cs="Arial"/>
          <w:sz w:val="24"/>
          <w:szCs w:val="24"/>
        </w:rPr>
        <w:t>19</w:t>
      </w:r>
      <w:r w:rsidRPr="00A9345A">
        <w:rPr>
          <w:rFonts w:ascii="Arial" w:hAnsi="Arial" w:cs="Arial"/>
          <w:sz w:val="24"/>
          <w:szCs w:val="24"/>
        </w:rPr>
        <w:t xml:space="preserve">, an application to add a </w:t>
      </w:r>
      <w:r w:rsidR="00D22A59">
        <w:rPr>
          <w:rFonts w:ascii="Arial" w:hAnsi="Arial" w:cs="Arial"/>
          <w:sz w:val="24"/>
          <w:szCs w:val="24"/>
        </w:rPr>
        <w:t>footpath</w:t>
      </w:r>
      <w:r w:rsidRPr="00A9345A">
        <w:rPr>
          <w:rFonts w:ascii="Arial" w:hAnsi="Arial" w:cs="Arial"/>
          <w:sz w:val="24"/>
          <w:szCs w:val="24"/>
        </w:rPr>
        <w:t xml:space="preserve"> in the parish of </w:t>
      </w:r>
      <w:r w:rsidR="00D22A59">
        <w:rPr>
          <w:rFonts w:ascii="Arial" w:hAnsi="Arial" w:cs="Arial"/>
          <w:sz w:val="24"/>
          <w:szCs w:val="24"/>
        </w:rPr>
        <w:t>Steyning</w:t>
      </w:r>
      <w:r w:rsidRPr="00A9345A">
        <w:rPr>
          <w:rFonts w:ascii="Arial" w:hAnsi="Arial" w:cs="Arial"/>
          <w:sz w:val="24"/>
          <w:szCs w:val="24"/>
        </w:rPr>
        <w:t xml:space="preserve"> to the Definitive Map and Statement for </w:t>
      </w:r>
      <w:r w:rsidR="00D22A59">
        <w:rPr>
          <w:rFonts w:ascii="Arial" w:hAnsi="Arial" w:cs="Arial"/>
          <w:sz w:val="24"/>
          <w:szCs w:val="24"/>
        </w:rPr>
        <w:t>West Sussex</w:t>
      </w:r>
      <w:r w:rsidRPr="00A9345A">
        <w:rPr>
          <w:rFonts w:ascii="Arial" w:hAnsi="Arial" w:cs="Arial"/>
          <w:sz w:val="24"/>
          <w:szCs w:val="24"/>
        </w:rPr>
        <w:t xml:space="preserve"> was made by </w:t>
      </w:r>
      <w:r w:rsidR="009B0E91">
        <w:rPr>
          <w:rFonts w:ascii="Arial" w:hAnsi="Arial" w:cs="Arial"/>
          <w:sz w:val="24"/>
          <w:szCs w:val="24"/>
        </w:rPr>
        <w:t>Steyning Parish Council</w:t>
      </w:r>
      <w:r w:rsidR="00851A51">
        <w:rPr>
          <w:rFonts w:ascii="Arial" w:hAnsi="Arial" w:cs="Arial"/>
          <w:sz w:val="24"/>
          <w:szCs w:val="24"/>
        </w:rPr>
        <w:t xml:space="preserve"> (SPC)</w:t>
      </w:r>
      <w:r w:rsidRPr="00A9345A">
        <w:rPr>
          <w:rFonts w:ascii="Arial" w:hAnsi="Arial" w:cs="Arial"/>
          <w:sz w:val="24"/>
          <w:szCs w:val="24"/>
        </w:rPr>
        <w:t xml:space="preserve">. In </w:t>
      </w:r>
      <w:r w:rsidR="00EB5753">
        <w:rPr>
          <w:rFonts w:ascii="Arial" w:hAnsi="Arial" w:cs="Arial"/>
          <w:sz w:val="24"/>
          <w:szCs w:val="24"/>
        </w:rPr>
        <w:t>November 2020</w:t>
      </w:r>
      <w:r w:rsidRPr="00A9345A">
        <w:rPr>
          <w:rFonts w:ascii="Arial" w:hAnsi="Arial" w:cs="Arial"/>
          <w:sz w:val="24"/>
          <w:szCs w:val="24"/>
        </w:rPr>
        <w:t xml:space="preserve"> </w:t>
      </w:r>
      <w:r>
        <w:rPr>
          <w:rFonts w:ascii="Arial" w:hAnsi="Arial" w:cs="Arial"/>
          <w:sz w:val="24"/>
          <w:szCs w:val="24"/>
        </w:rPr>
        <w:t>after due</w:t>
      </w:r>
      <w:r w:rsidRPr="00A9345A">
        <w:rPr>
          <w:rFonts w:ascii="Arial" w:hAnsi="Arial" w:cs="Arial"/>
          <w:sz w:val="24"/>
          <w:szCs w:val="24"/>
        </w:rPr>
        <w:t xml:space="preserve"> investigation, </w:t>
      </w:r>
      <w:r w:rsidR="00EB5753">
        <w:rPr>
          <w:rFonts w:ascii="Arial" w:hAnsi="Arial" w:cs="Arial"/>
          <w:sz w:val="24"/>
          <w:szCs w:val="24"/>
        </w:rPr>
        <w:t>West Sussex County</w:t>
      </w:r>
      <w:r w:rsidRPr="00A9345A">
        <w:rPr>
          <w:rFonts w:ascii="Arial" w:hAnsi="Arial" w:cs="Arial"/>
          <w:sz w:val="24"/>
          <w:szCs w:val="24"/>
        </w:rPr>
        <w:t xml:space="preserve"> Council (</w:t>
      </w:r>
      <w:r w:rsidR="00EB5753">
        <w:rPr>
          <w:rFonts w:ascii="Arial" w:hAnsi="Arial" w:cs="Arial"/>
          <w:sz w:val="24"/>
          <w:szCs w:val="24"/>
        </w:rPr>
        <w:t>WS</w:t>
      </w:r>
      <w:r w:rsidRPr="00A9345A">
        <w:rPr>
          <w:rFonts w:ascii="Arial" w:hAnsi="Arial" w:cs="Arial"/>
          <w:sz w:val="24"/>
          <w:szCs w:val="24"/>
        </w:rPr>
        <w:t>CC) consented to make an Order which</w:t>
      </w:r>
      <w:r>
        <w:rPr>
          <w:rFonts w:ascii="Arial" w:hAnsi="Arial" w:cs="Arial"/>
          <w:sz w:val="24"/>
          <w:szCs w:val="24"/>
        </w:rPr>
        <w:t>,</w:t>
      </w:r>
      <w:r w:rsidRPr="00A9345A">
        <w:rPr>
          <w:rFonts w:ascii="Arial" w:hAnsi="Arial" w:cs="Arial"/>
          <w:sz w:val="24"/>
          <w:szCs w:val="24"/>
        </w:rPr>
        <w:t xml:space="preserve"> following advertisement</w:t>
      </w:r>
      <w:r>
        <w:rPr>
          <w:rFonts w:ascii="Arial" w:hAnsi="Arial" w:cs="Arial"/>
          <w:sz w:val="24"/>
          <w:szCs w:val="24"/>
        </w:rPr>
        <w:t>,</w:t>
      </w:r>
      <w:r w:rsidRPr="00A9345A">
        <w:rPr>
          <w:rFonts w:ascii="Arial" w:hAnsi="Arial" w:cs="Arial"/>
          <w:sz w:val="24"/>
          <w:szCs w:val="24"/>
        </w:rPr>
        <w:t xml:space="preserve"> r</w:t>
      </w:r>
      <w:r w:rsidRPr="00855552">
        <w:rPr>
          <w:rFonts w:ascii="Arial" w:hAnsi="Arial" w:cs="Arial"/>
          <w:sz w:val="24"/>
          <w:szCs w:val="24"/>
        </w:rPr>
        <w:t>eceiv</w:t>
      </w:r>
      <w:r w:rsidRPr="00A9345A">
        <w:rPr>
          <w:rFonts w:ascii="Arial" w:hAnsi="Arial" w:cs="Arial"/>
          <w:sz w:val="24"/>
          <w:szCs w:val="24"/>
        </w:rPr>
        <w:t xml:space="preserve">ed </w:t>
      </w:r>
      <w:r w:rsidR="000C4614">
        <w:rPr>
          <w:rFonts w:ascii="Arial" w:hAnsi="Arial" w:cs="Arial"/>
          <w:sz w:val="24"/>
          <w:szCs w:val="24"/>
        </w:rPr>
        <w:t>one</w:t>
      </w:r>
      <w:r w:rsidRPr="00A9345A">
        <w:rPr>
          <w:rFonts w:ascii="Arial" w:hAnsi="Arial" w:cs="Arial"/>
          <w:sz w:val="24"/>
          <w:szCs w:val="24"/>
        </w:rPr>
        <w:t xml:space="preserve"> objection.</w:t>
      </w:r>
    </w:p>
    <w:p w14:paraId="07AA8618" w14:textId="73DC2352" w:rsidR="00867F93" w:rsidRDefault="00DD39F5" w:rsidP="00A83795">
      <w:pPr>
        <w:pStyle w:val="Style1"/>
        <w:rPr>
          <w:rFonts w:ascii="Arial" w:hAnsi="Arial" w:cs="Arial"/>
          <w:sz w:val="24"/>
          <w:szCs w:val="24"/>
        </w:rPr>
      </w:pPr>
      <w:r>
        <w:rPr>
          <w:rFonts w:ascii="Arial" w:hAnsi="Arial" w:cs="Arial"/>
          <w:sz w:val="24"/>
          <w:szCs w:val="24"/>
        </w:rPr>
        <w:t xml:space="preserve">I </w:t>
      </w:r>
      <w:r w:rsidR="00693B95">
        <w:rPr>
          <w:rFonts w:ascii="Arial" w:hAnsi="Arial" w:cs="Arial"/>
          <w:sz w:val="24"/>
          <w:szCs w:val="24"/>
        </w:rPr>
        <w:t>made an unaccompanied</w:t>
      </w:r>
      <w:r>
        <w:rPr>
          <w:rFonts w:ascii="Arial" w:hAnsi="Arial" w:cs="Arial"/>
          <w:sz w:val="24"/>
          <w:szCs w:val="24"/>
        </w:rPr>
        <w:t xml:space="preserve"> site visi</w:t>
      </w:r>
      <w:r w:rsidR="00FC4132">
        <w:rPr>
          <w:rFonts w:ascii="Arial" w:hAnsi="Arial" w:cs="Arial"/>
          <w:sz w:val="24"/>
          <w:szCs w:val="24"/>
        </w:rPr>
        <w:t>t</w:t>
      </w:r>
      <w:r w:rsidR="00693B95">
        <w:rPr>
          <w:rFonts w:ascii="Arial" w:hAnsi="Arial" w:cs="Arial"/>
          <w:sz w:val="24"/>
          <w:szCs w:val="24"/>
        </w:rPr>
        <w:t xml:space="preserve"> on </w:t>
      </w:r>
      <w:r w:rsidR="00B5284B">
        <w:rPr>
          <w:rFonts w:ascii="Arial" w:hAnsi="Arial" w:cs="Arial"/>
          <w:color w:val="auto"/>
          <w:sz w:val="24"/>
          <w:szCs w:val="24"/>
        </w:rPr>
        <w:t>1</w:t>
      </w:r>
      <w:r w:rsidR="00693B95">
        <w:rPr>
          <w:rFonts w:ascii="Arial" w:hAnsi="Arial" w:cs="Arial"/>
          <w:sz w:val="24"/>
          <w:szCs w:val="24"/>
        </w:rPr>
        <w:t xml:space="preserve"> </w:t>
      </w:r>
      <w:r w:rsidR="00B5284B">
        <w:rPr>
          <w:rFonts w:ascii="Arial" w:hAnsi="Arial" w:cs="Arial"/>
          <w:sz w:val="24"/>
          <w:szCs w:val="24"/>
        </w:rPr>
        <w:t>August</w:t>
      </w:r>
      <w:r w:rsidR="00693B95">
        <w:rPr>
          <w:rFonts w:ascii="Arial" w:hAnsi="Arial" w:cs="Arial"/>
          <w:sz w:val="24"/>
          <w:szCs w:val="24"/>
        </w:rPr>
        <w:t xml:space="preserve"> 202</w:t>
      </w:r>
      <w:r w:rsidR="004F7EFB">
        <w:rPr>
          <w:rFonts w:ascii="Arial" w:hAnsi="Arial" w:cs="Arial"/>
          <w:sz w:val="24"/>
          <w:szCs w:val="24"/>
        </w:rPr>
        <w:t xml:space="preserve">3 when I was able to </w:t>
      </w:r>
      <w:r w:rsidR="00B5284B">
        <w:rPr>
          <w:rFonts w:ascii="Arial" w:hAnsi="Arial" w:cs="Arial"/>
          <w:sz w:val="24"/>
          <w:szCs w:val="24"/>
        </w:rPr>
        <w:t>walk</w:t>
      </w:r>
      <w:r w:rsidR="006A57C3">
        <w:rPr>
          <w:rFonts w:ascii="Arial" w:hAnsi="Arial" w:cs="Arial"/>
          <w:sz w:val="24"/>
          <w:szCs w:val="24"/>
        </w:rPr>
        <w:t xml:space="preserve"> </w:t>
      </w:r>
      <w:r w:rsidR="00577F90">
        <w:rPr>
          <w:rFonts w:ascii="Arial" w:hAnsi="Arial" w:cs="Arial"/>
          <w:sz w:val="24"/>
          <w:szCs w:val="24"/>
        </w:rPr>
        <w:t>the entirety</w:t>
      </w:r>
      <w:r w:rsidR="00C91A05">
        <w:rPr>
          <w:rFonts w:ascii="Arial" w:hAnsi="Arial" w:cs="Arial"/>
          <w:sz w:val="24"/>
          <w:szCs w:val="24"/>
        </w:rPr>
        <w:t xml:space="preserve"> of the </w:t>
      </w:r>
      <w:r w:rsidR="00577F90">
        <w:rPr>
          <w:rFonts w:ascii="Arial" w:hAnsi="Arial" w:cs="Arial"/>
          <w:sz w:val="24"/>
          <w:szCs w:val="24"/>
        </w:rPr>
        <w:t xml:space="preserve">Order </w:t>
      </w:r>
      <w:r w:rsidR="00126B89">
        <w:rPr>
          <w:rFonts w:ascii="Arial" w:hAnsi="Arial" w:cs="Arial"/>
          <w:sz w:val="24"/>
          <w:szCs w:val="24"/>
        </w:rPr>
        <w:t>r</w:t>
      </w:r>
      <w:r w:rsidR="00577F90">
        <w:rPr>
          <w:rFonts w:ascii="Arial" w:hAnsi="Arial" w:cs="Arial"/>
          <w:sz w:val="24"/>
          <w:szCs w:val="24"/>
        </w:rPr>
        <w:t>oute</w:t>
      </w:r>
      <w:r w:rsidR="00FC4132">
        <w:rPr>
          <w:rFonts w:ascii="Arial" w:hAnsi="Arial" w:cs="Arial"/>
          <w:sz w:val="24"/>
          <w:szCs w:val="24"/>
        </w:rPr>
        <w:t>.</w:t>
      </w:r>
    </w:p>
    <w:p w14:paraId="677AB4DC" w14:textId="56333878" w:rsidR="005D06D6" w:rsidRDefault="005D06D6" w:rsidP="00A83795">
      <w:pPr>
        <w:pStyle w:val="Style1"/>
        <w:rPr>
          <w:rFonts w:ascii="Arial" w:hAnsi="Arial" w:cs="Arial"/>
          <w:sz w:val="24"/>
          <w:szCs w:val="24"/>
        </w:rPr>
      </w:pPr>
      <w:r>
        <w:rPr>
          <w:rFonts w:ascii="Arial" w:hAnsi="Arial" w:cs="Arial"/>
          <w:sz w:val="24"/>
          <w:szCs w:val="24"/>
        </w:rPr>
        <w:t xml:space="preserve">In </w:t>
      </w:r>
      <w:r>
        <w:rPr>
          <w:rFonts w:ascii="Arial" w:hAnsi="Arial" w:cs="Arial"/>
          <w:color w:val="000000" w:themeColor="text1"/>
          <w:sz w:val="24"/>
          <w:szCs w:val="24"/>
        </w:rPr>
        <w:t xml:space="preserve">writing this decision I have found it convenient to refer to points marked on the </w:t>
      </w:r>
      <w:r w:rsidRPr="00400229">
        <w:rPr>
          <w:rFonts w:ascii="Arial" w:hAnsi="Arial" w:cs="Arial"/>
          <w:color w:val="auto"/>
          <w:sz w:val="24"/>
          <w:szCs w:val="24"/>
        </w:rPr>
        <w:t>Order Plan</w:t>
      </w:r>
      <w:r>
        <w:rPr>
          <w:rFonts w:ascii="Arial" w:hAnsi="Arial" w:cs="Arial"/>
          <w:color w:val="000000" w:themeColor="text1"/>
          <w:sz w:val="24"/>
          <w:szCs w:val="24"/>
        </w:rPr>
        <w:t>, and I therefore attach a copy of this plan.</w:t>
      </w:r>
    </w:p>
    <w:p w14:paraId="64FF11F4" w14:textId="0C6A7A66"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The Main Issues</w:t>
      </w:r>
    </w:p>
    <w:p w14:paraId="723D6C77" w14:textId="44D97849" w:rsidR="00A9345A" w:rsidRDefault="00A9345A" w:rsidP="00624606">
      <w:pPr>
        <w:pStyle w:val="Style1"/>
        <w:rPr>
          <w:rFonts w:ascii="Arial" w:hAnsi="Arial" w:cs="Arial"/>
          <w:sz w:val="24"/>
          <w:szCs w:val="24"/>
        </w:rPr>
      </w:pPr>
      <w:r>
        <w:rPr>
          <w:rFonts w:ascii="Arial" w:hAnsi="Arial" w:cs="Arial"/>
          <w:sz w:val="24"/>
          <w:szCs w:val="24"/>
        </w:rPr>
        <w:t xml:space="preserve">The </w:t>
      </w:r>
      <w:r w:rsidRPr="00D047C3">
        <w:rPr>
          <w:rFonts w:ascii="Arial" w:hAnsi="Arial" w:cs="Arial"/>
          <w:sz w:val="24"/>
          <w:szCs w:val="24"/>
        </w:rPr>
        <w:t xml:space="preserve">Order has been made under </w:t>
      </w:r>
      <w:r>
        <w:rPr>
          <w:rFonts w:ascii="Arial" w:hAnsi="Arial" w:cs="Arial"/>
          <w:sz w:val="24"/>
          <w:szCs w:val="24"/>
        </w:rPr>
        <w:t>s</w:t>
      </w:r>
      <w:r w:rsidRPr="00D047C3">
        <w:rPr>
          <w:rFonts w:ascii="Arial" w:hAnsi="Arial" w:cs="Arial"/>
          <w:sz w:val="24"/>
          <w:szCs w:val="24"/>
        </w:rPr>
        <w:t>ection</w:t>
      </w:r>
      <w:r>
        <w:rPr>
          <w:rFonts w:ascii="Arial" w:hAnsi="Arial" w:cs="Arial"/>
          <w:sz w:val="24"/>
          <w:szCs w:val="24"/>
        </w:rPr>
        <w:t xml:space="preserve"> 53(2)(b) </w:t>
      </w:r>
      <w:r w:rsidRPr="00D047C3">
        <w:rPr>
          <w:rFonts w:ascii="Arial" w:hAnsi="Arial" w:cs="Arial"/>
          <w:sz w:val="24"/>
          <w:szCs w:val="24"/>
        </w:rPr>
        <w:t>of the Wildlife and Countryside Act 1981</w:t>
      </w:r>
      <w:r>
        <w:rPr>
          <w:rFonts w:ascii="Arial" w:hAnsi="Arial" w:cs="Arial"/>
          <w:sz w:val="24"/>
          <w:szCs w:val="24"/>
        </w:rPr>
        <w:t xml:space="preserve"> (the 1981 Act)</w:t>
      </w:r>
      <w:r w:rsidRPr="00D047C3">
        <w:rPr>
          <w:rFonts w:ascii="Arial" w:hAnsi="Arial" w:cs="Arial"/>
          <w:sz w:val="24"/>
          <w:szCs w:val="24"/>
        </w:rPr>
        <w:t xml:space="preserve"> </w:t>
      </w:r>
      <w:r>
        <w:rPr>
          <w:rFonts w:ascii="Arial" w:hAnsi="Arial" w:cs="Arial"/>
          <w:sz w:val="24"/>
          <w:szCs w:val="24"/>
        </w:rPr>
        <w:t xml:space="preserve">on the occurrence of an event specified in sub-section </w:t>
      </w:r>
      <w:r w:rsidRPr="00293DAC">
        <w:rPr>
          <w:rFonts w:ascii="Arial" w:hAnsi="Arial" w:cs="Arial"/>
          <w:color w:val="auto"/>
          <w:sz w:val="24"/>
          <w:szCs w:val="24"/>
        </w:rPr>
        <w:t xml:space="preserve">53(3)(c)(i) </w:t>
      </w:r>
      <w:r w:rsidRPr="00B36080">
        <w:rPr>
          <w:rFonts w:ascii="Arial" w:hAnsi="Arial" w:cs="Arial"/>
          <w:color w:val="auto"/>
          <w:sz w:val="24"/>
          <w:szCs w:val="24"/>
        </w:rPr>
        <w:t xml:space="preserve">of that Act. </w:t>
      </w:r>
      <w:r>
        <w:rPr>
          <w:rFonts w:ascii="Arial" w:hAnsi="Arial" w:cs="Arial"/>
          <w:color w:val="auto"/>
          <w:sz w:val="24"/>
          <w:szCs w:val="24"/>
        </w:rPr>
        <w:t xml:space="preserve">Accordingly, the main issue </w:t>
      </w:r>
      <w:r>
        <w:rPr>
          <w:rFonts w:ascii="Arial" w:hAnsi="Arial" w:cs="Arial"/>
          <w:sz w:val="24"/>
          <w:szCs w:val="24"/>
        </w:rPr>
        <w:t xml:space="preserve">is whether </w:t>
      </w:r>
      <w:r w:rsidRPr="00D047C3">
        <w:rPr>
          <w:rFonts w:ascii="Arial" w:hAnsi="Arial" w:cs="Arial"/>
          <w:sz w:val="24"/>
          <w:szCs w:val="24"/>
        </w:rPr>
        <w:t xml:space="preserve">the evidence </w:t>
      </w:r>
      <w:r>
        <w:rPr>
          <w:rFonts w:ascii="Arial" w:hAnsi="Arial" w:cs="Arial"/>
          <w:sz w:val="24"/>
          <w:szCs w:val="24"/>
        </w:rPr>
        <w:t>discovered, when considered with all other evidence available, is sufficient to show</w:t>
      </w:r>
      <w:r w:rsidRPr="00D047C3">
        <w:rPr>
          <w:rFonts w:ascii="Arial" w:hAnsi="Arial" w:cs="Arial"/>
          <w:sz w:val="24"/>
          <w:szCs w:val="24"/>
        </w:rPr>
        <w:t xml:space="preserve"> that</w:t>
      </w:r>
      <w:r>
        <w:rPr>
          <w:rFonts w:ascii="Arial" w:hAnsi="Arial" w:cs="Arial"/>
          <w:sz w:val="24"/>
          <w:szCs w:val="24"/>
        </w:rPr>
        <w:t xml:space="preserve"> a public right of way not shown on the definitive map and statement, subsists over land to which the map relates</w:t>
      </w:r>
      <w:r w:rsidRPr="00D047C3">
        <w:rPr>
          <w:rFonts w:ascii="Arial" w:hAnsi="Arial" w:cs="Arial"/>
          <w:sz w:val="24"/>
          <w:szCs w:val="24"/>
        </w:rPr>
        <w:t>.</w:t>
      </w:r>
    </w:p>
    <w:p w14:paraId="6EF3AF56" w14:textId="50A7DFF7" w:rsidR="006A6F68" w:rsidRDefault="00D82242" w:rsidP="00D82242">
      <w:pPr>
        <w:pStyle w:val="Style1"/>
        <w:rPr>
          <w:rFonts w:ascii="Arial" w:hAnsi="Arial" w:cs="Arial"/>
          <w:sz w:val="24"/>
          <w:szCs w:val="24"/>
        </w:rPr>
      </w:pPr>
      <w:r w:rsidRPr="00D82242">
        <w:rPr>
          <w:rFonts w:ascii="Arial" w:hAnsi="Arial" w:cs="Arial"/>
          <w:sz w:val="24"/>
          <w:szCs w:val="24"/>
        </w:rPr>
        <w:t xml:space="preserve">Whilst it suffices under section 53(3)(c)(i) for a public right of way to be reasonably alleged to subsist </w:t>
      </w:r>
      <w:r w:rsidR="001F03EA" w:rsidRPr="00D82242">
        <w:rPr>
          <w:rFonts w:ascii="Arial" w:hAnsi="Arial" w:cs="Arial"/>
          <w:sz w:val="24"/>
          <w:szCs w:val="24"/>
        </w:rPr>
        <w:t>to</w:t>
      </w:r>
      <w:r w:rsidRPr="00D82242">
        <w:rPr>
          <w:rFonts w:ascii="Arial" w:hAnsi="Arial" w:cs="Arial"/>
          <w:sz w:val="24"/>
          <w:szCs w:val="24"/>
        </w:rPr>
        <w:t xml:space="preserve"> make a </w:t>
      </w:r>
      <w:r w:rsidR="005B09C9">
        <w:rPr>
          <w:rFonts w:ascii="Arial" w:hAnsi="Arial" w:cs="Arial"/>
          <w:sz w:val="24"/>
          <w:szCs w:val="24"/>
        </w:rPr>
        <w:t>Modification Order</w:t>
      </w:r>
      <w:r w:rsidRPr="00D82242">
        <w:rPr>
          <w:rFonts w:ascii="Arial" w:hAnsi="Arial" w:cs="Arial"/>
          <w:sz w:val="24"/>
          <w:szCs w:val="24"/>
        </w:rPr>
        <w:t xml:space="preserve">, the standard of proof is higher for it to be confirmed. At this stage, </w:t>
      </w:r>
      <w:r w:rsidR="00963C2B">
        <w:rPr>
          <w:rFonts w:ascii="Arial" w:hAnsi="Arial" w:cs="Arial"/>
          <w:sz w:val="24"/>
          <w:szCs w:val="24"/>
        </w:rPr>
        <w:t xml:space="preserve">the </w:t>
      </w:r>
      <w:r w:rsidRPr="00D82242">
        <w:rPr>
          <w:rFonts w:ascii="Arial" w:hAnsi="Arial" w:cs="Arial"/>
          <w:sz w:val="24"/>
          <w:szCs w:val="24"/>
        </w:rPr>
        <w:t>evidence is required to show, on the balance of probabilities that a right of way subsists.</w:t>
      </w:r>
    </w:p>
    <w:p w14:paraId="117D1CDE" w14:textId="6C44707B" w:rsidR="001D62C8" w:rsidRPr="001D62C8" w:rsidRDefault="004F3235" w:rsidP="001D62C8">
      <w:pPr>
        <w:pStyle w:val="Style1"/>
        <w:numPr>
          <w:ilvl w:val="0"/>
          <w:numId w:val="21"/>
        </w:numPr>
        <w:ind w:left="431"/>
        <w:rPr>
          <w:rFonts w:ascii="Arial" w:hAnsi="Arial" w:cs="Arial"/>
          <w:sz w:val="24"/>
          <w:szCs w:val="24"/>
        </w:rPr>
      </w:pPr>
      <w:r>
        <w:rPr>
          <w:rFonts w:ascii="Arial" w:hAnsi="Arial" w:cs="Arial"/>
          <w:sz w:val="24"/>
          <w:szCs w:val="24"/>
        </w:rPr>
        <w:lastRenderedPageBreak/>
        <w:t xml:space="preserve">The evidence in </w:t>
      </w:r>
      <w:r w:rsidR="009634E8">
        <w:rPr>
          <w:rFonts w:ascii="Arial" w:hAnsi="Arial" w:cs="Arial"/>
          <w:sz w:val="24"/>
          <w:szCs w:val="24"/>
        </w:rPr>
        <w:t xml:space="preserve">support of this case </w:t>
      </w:r>
      <w:r w:rsidR="001D62C8" w:rsidRPr="001D62C8">
        <w:rPr>
          <w:rFonts w:ascii="Arial" w:hAnsi="Arial" w:cs="Arial"/>
          <w:sz w:val="24"/>
          <w:szCs w:val="24"/>
        </w:rPr>
        <w:t>comprises of User Evidence Forms (UEFs)</w:t>
      </w:r>
      <w:r w:rsidR="006768E7" w:rsidRPr="001D62C8">
        <w:rPr>
          <w:rFonts w:ascii="Arial" w:hAnsi="Arial" w:cs="Arial"/>
          <w:sz w:val="24"/>
          <w:szCs w:val="24"/>
        </w:rPr>
        <w:t xml:space="preserve">. </w:t>
      </w:r>
      <w:r w:rsidR="001D62C8" w:rsidRPr="001D62C8">
        <w:rPr>
          <w:rFonts w:ascii="Arial" w:hAnsi="Arial" w:cs="Arial"/>
          <w:sz w:val="24"/>
          <w:szCs w:val="24"/>
        </w:rPr>
        <w:t>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calculated retrospectively from the date when the right of the public to use the way was brought into question.</w:t>
      </w:r>
    </w:p>
    <w:p w14:paraId="1D270C79" w14:textId="4FC08A4B" w:rsidR="009C0E9B" w:rsidRPr="00D82242" w:rsidRDefault="001D62C8" w:rsidP="001D62C8">
      <w:pPr>
        <w:pStyle w:val="Style1"/>
        <w:rPr>
          <w:rFonts w:ascii="Arial" w:hAnsi="Arial" w:cs="Arial"/>
          <w:sz w:val="24"/>
          <w:szCs w:val="24"/>
        </w:rPr>
      </w:pPr>
      <w:r w:rsidRPr="001D62C8">
        <w:rPr>
          <w:rFonts w:ascii="Arial" w:hAnsi="Arial" w:cs="Arial"/>
          <w:color w:val="auto"/>
          <w:kern w:val="0"/>
          <w:sz w:val="24"/>
          <w:szCs w:val="24"/>
        </w:rPr>
        <w:t>If statutory dedication is not applicable, I shall consider whether an implication of dedication has been shown at common law. Common law requires me to consider whether the use of the path and the actions of the landowner have been of such a nature that the dedication of the path by the landowner can be inferred</w:t>
      </w:r>
      <w:r w:rsidR="00946F58">
        <w:rPr>
          <w:rFonts w:ascii="Arial" w:hAnsi="Arial" w:cs="Arial"/>
          <w:color w:val="auto"/>
          <w:kern w:val="0"/>
          <w:sz w:val="24"/>
          <w:szCs w:val="24"/>
        </w:rPr>
        <w:t>.</w:t>
      </w:r>
    </w:p>
    <w:p w14:paraId="383F0E70" w14:textId="232204B4" w:rsidR="00447AF8" w:rsidRPr="00AA685E" w:rsidRDefault="00B529FE" w:rsidP="00BA738C">
      <w:pPr>
        <w:pStyle w:val="Style1"/>
        <w:tabs>
          <w:tab w:val="clear" w:pos="720"/>
        </w:tabs>
        <w:rPr>
          <w:rFonts w:ascii="Arial" w:hAnsi="Arial" w:cs="Arial"/>
          <w:sz w:val="24"/>
          <w:szCs w:val="24"/>
        </w:rPr>
      </w:pPr>
      <w:r>
        <w:rPr>
          <w:rFonts w:ascii="Arial" w:hAnsi="Arial" w:cs="Arial"/>
          <w:sz w:val="24"/>
          <w:szCs w:val="24"/>
        </w:rPr>
        <w:t>WSCC</w:t>
      </w:r>
      <w:r w:rsidR="00FE76DF" w:rsidRPr="00AA685E">
        <w:rPr>
          <w:rFonts w:ascii="Arial" w:hAnsi="Arial" w:cs="Arial"/>
          <w:sz w:val="24"/>
          <w:szCs w:val="24"/>
        </w:rPr>
        <w:t xml:space="preserve"> undertook some </w:t>
      </w:r>
      <w:r w:rsidR="00447AF8" w:rsidRPr="00AA685E">
        <w:rPr>
          <w:rFonts w:ascii="Arial" w:hAnsi="Arial" w:cs="Arial"/>
          <w:sz w:val="24"/>
          <w:szCs w:val="24"/>
        </w:rPr>
        <w:t xml:space="preserve">documentary research </w:t>
      </w:r>
      <w:r w:rsidR="00AA685E" w:rsidRPr="00AA685E">
        <w:rPr>
          <w:rFonts w:ascii="Arial" w:hAnsi="Arial" w:cs="Arial"/>
          <w:sz w:val="24"/>
          <w:szCs w:val="24"/>
        </w:rPr>
        <w:t>whilst investigating</w:t>
      </w:r>
      <w:r w:rsidR="009148F1" w:rsidRPr="00AA685E">
        <w:rPr>
          <w:rFonts w:ascii="Arial" w:hAnsi="Arial" w:cs="Arial"/>
          <w:sz w:val="24"/>
          <w:szCs w:val="24"/>
        </w:rPr>
        <w:t xml:space="preserve"> this case</w:t>
      </w:r>
      <w:r w:rsidR="006D23D9" w:rsidRPr="00AA685E">
        <w:rPr>
          <w:rFonts w:ascii="Arial" w:hAnsi="Arial" w:cs="Arial"/>
          <w:sz w:val="24"/>
          <w:szCs w:val="24"/>
        </w:rPr>
        <w:t xml:space="preserve">. </w:t>
      </w:r>
      <w:r w:rsidR="009A35AE" w:rsidRPr="00AA685E">
        <w:rPr>
          <w:rFonts w:ascii="Arial" w:hAnsi="Arial" w:cs="Arial"/>
          <w:sz w:val="24"/>
          <w:szCs w:val="24"/>
        </w:rPr>
        <w:t xml:space="preserve">As regards the documentary </w:t>
      </w:r>
      <w:r w:rsidR="007639E4" w:rsidRPr="00AA685E">
        <w:rPr>
          <w:rFonts w:ascii="Arial" w:hAnsi="Arial" w:cs="Arial"/>
          <w:sz w:val="24"/>
          <w:szCs w:val="24"/>
        </w:rPr>
        <w:t xml:space="preserve">evidence adduced, </w:t>
      </w:r>
      <w:r w:rsidR="006D23D9" w:rsidRPr="00AA685E">
        <w:rPr>
          <w:rFonts w:ascii="Arial" w:hAnsi="Arial" w:cs="Arial"/>
          <w:sz w:val="24"/>
          <w:szCs w:val="24"/>
        </w:rPr>
        <w:t>Section 32 of the</w:t>
      </w:r>
      <w:r w:rsidR="00921B7B">
        <w:rPr>
          <w:rFonts w:ascii="Arial" w:hAnsi="Arial" w:cs="Arial"/>
          <w:sz w:val="24"/>
          <w:szCs w:val="24"/>
        </w:rPr>
        <w:t xml:space="preserve"> 1980</w:t>
      </w:r>
      <w:r w:rsidR="006D23D9" w:rsidRPr="00AA685E">
        <w:rPr>
          <w:rFonts w:ascii="Arial" w:hAnsi="Arial" w:cs="Arial"/>
          <w:sz w:val="24"/>
          <w:szCs w:val="24"/>
        </w:rPr>
        <w:t xml:space="preserve"> Act requires a court or tribunal to take into consideration any map, plan or history of the locality, or other relevant </w:t>
      </w:r>
      <w:r w:rsidR="00526E8C" w:rsidRPr="00AA685E">
        <w:rPr>
          <w:rFonts w:ascii="Arial" w:hAnsi="Arial" w:cs="Arial"/>
          <w:sz w:val="24"/>
          <w:szCs w:val="24"/>
        </w:rPr>
        <w:t>document</w:t>
      </w:r>
      <w:r w:rsidR="006D23D9" w:rsidRPr="00AA685E">
        <w:rPr>
          <w:rFonts w:ascii="Arial" w:hAnsi="Arial" w:cs="Arial"/>
          <w:sz w:val="24"/>
          <w:szCs w:val="24"/>
        </w:rPr>
        <w:t xml:space="preserve"> </w:t>
      </w:r>
      <w:r w:rsidR="00AE41F9" w:rsidRPr="00AA685E">
        <w:rPr>
          <w:rFonts w:ascii="Arial" w:hAnsi="Arial" w:cs="Arial"/>
          <w:sz w:val="24"/>
          <w:szCs w:val="24"/>
        </w:rPr>
        <w:t xml:space="preserve">provided as </w:t>
      </w:r>
      <w:r w:rsidR="006D23D9" w:rsidRPr="00AA685E">
        <w:rPr>
          <w:rFonts w:ascii="Arial" w:hAnsi="Arial" w:cs="Arial"/>
          <w:sz w:val="24"/>
          <w:szCs w:val="24"/>
        </w:rPr>
        <w:t>evidence, giving it such weight as</w:t>
      </w:r>
      <w:r w:rsidR="008A29BF" w:rsidRPr="00AA685E">
        <w:rPr>
          <w:rFonts w:ascii="Arial" w:hAnsi="Arial" w:cs="Arial"/>
          <w:sz w:val="24"/>
          <w:szCs w:val="24"/>
        </w:rPr>
        <w:t xml:space="preserve"> is</w:t>
      </w:r>
      <w:r w:rsidR="006D23D9" w:rsidRPr="00AA685E">
        <w:rPr>
          <w:rFonts w:ascii="Arial" w:hAnsi="Arial" w:cs="Arial"/>
          <w:sz w:val="24"/>
          <w:szCs w:val="24"/>
        </w:rPr>
        <w:t xml:space="preserve"> appropriate, before determining </w:t>
      </w:r>
      <w:r w:rsidR="001F03EA" w:rsidRPr="00AA685E">
        <w:rPr>
          <w:rFonts w:ascii="Arial" w:hAnsi="Arial" w:cs="Arial"/>
          <w:sz w:val="24"/>
          <w:szCs w:val="24"/>
        </w:rPr>
        <w:t>whether</w:t>
      </w:r>
      <w:r w:rsidR="006D23D9" w:rsidRPr="00AA685E">
        <w:rPr>
          <w:rFonts w:ascii="Arial" w:hAnsi="Arial" w:cs="Arial"/>
          <w:sz w:val="24"/>
          <w:szCs w:val="24"/>
        </w:rPr>
        <w:t xml:space="preserve"> a way has been dedicated as </w:t>
      </w:r>
      <w:r w:rsidR="00132693" w:rsidRPr="00AA685E">
        <w:rPr>
          <w:rFonts w:ascii="Arial" w:hAnsi="Arial" w:cs="Arial"/>
          <w:sz w:val="24"/>
          <w:szCs w:val="24"/>
        </w:rPr>
        <w:t xml:space="preserve">a </w:t>
      </w:r>
      <w:r w:rsidR="006D23D9" w:rsidRPr="00AA685E">
        <w:rPr>
          <w:rFonts w:ascii="Arial" w:hAnsi="Arial" w:cs="Arial"/>
          <w:sz w:val="24"/>
          <w:szCs w:val="24"/>
        </w:rPr>
        <w:t>highway.</w:t>
      </w:r>
      <w:r w:rsidR="00CF60FD" w:rsidRPr="00AA685E">
        <w:rPr>
          <w:rFonts w:ascii="Arial" w:hAnsi="Arial" w:cs="Arial"/>
          <w:sz w:val="24"/>
          <w:szCs w:val="24"/>
        </w:rPr>
        <w:t xml:space="preserve"> </w:t>
      </w:r>
    </w:p>
    <w:p w14:paraId="4501CF37" w14:textId="739F103E" w:rsidR="007623B9" w:rsidRDefault="009C36BC" w:rsidP="00447AF8">
      <w:pPr>
        <w:pStyle w:val="Style1"/>
        <w:numPr>
          <w:ilvl w:val="0"/>
          <w:numId w:val="0"/>
        </w:numPr>
        <w:rPr>
          <w:rFonts w:ascii="Arial" w:hAnsi="Arial" w:cs="Arial"/>
          <w:b/>
          <w:bCs/>
          <w:sz w:val="24"/>
          <w:szCs w:val="24"/>
        </w:rPr>
      </w:pPr>
      <w:r w:rsidRPr="00F07C5D">
        <w:rPr>
          <w:rFonts w:ascii="Arial" w:hAnsi="Arial" w:cs="Arial"/>
          <w:b/>
          <w:bCs/>
          <w:sz w:val="24"/>
          <w:szCs w:val="24"/>
        </w:rPr>
        <w:t>Reason</w:t>
      </w:r>
      <w:r w:rsidR="00961F0A" w:rsidRPr="00F07C5D">
        <w:rPr>
          <w:rFonts w:ascii="Arial" w:hAnsi="Arial" w:cs="Arial"/>
          <w:b/>
          <w:bCs/>
          <w:sz w:val="24"/>
          <w:szCs w:val="24"/>
        </w:rPr>
        <w:t>ing</w:t>
      </w:r>
    </w:p>
    <w:p w14:paraId="0C81CA87" w14:textId="2D53415B" w:rsidR="001B1F83" w:rsidRPr="001B1F83" w:rsidRDefault="001B1F83" w:rsidP="00447AF8">
      <w:pPr>
        <w:pStyle w:val="Style1"/>
        <w:numPr>
          <w:ilvl w:val="0"/>
          <w:numId w:val="0"/>
        </w:numPr>
        <w:rPr>
          <w:rFonts w:ascii="Arial" w:hAnsi="Arial" w:cs="Arial"/>
          <w:b/>
          <w:bCs/>
          <w:i/>
          <w:iCs/>
          <w:sz w:val="24"/>
          <w:szCs w:val="24"/>
        </w:rPr>
      </w:pPr>
      <w:r w:rsidRPr="001B1F83">
        <w:rPr>
          <w:rFonts w:ascii="Arial" w:hAnsi="Arial" w:cs="Arial"/>
          <w:b/>
          <w:bCs/>
          <w:i/>
          <w:iCs/>
          <w:sz w:val="24"/>
          <w:szCs w:val="24"/>
        </w:rPr>
        <w:t>Documentary Evidence</w:t>
      </w:r>
    </w:p>
    <w:p w14:paraId="2DBBE131" w14:textId="0A0B84E9" w:rsidR="005679FE" w:rsidRDefault="00CA2171" w:rsidP="00E525F4">
      <w:pPr>
        <w:pStyle w:val="Style1"/>
        <w:keepNext/>
        <w:rPr>
          <w:rFonts w:ascii="Arial" w:hAnsi="Arial" w:cs="Arial"/>
          <w:sz w:val="24"/>
          <w:szCs w:val="24"/>
        </w:rPr>
      </w:pPr>
      <w:r>
        <w:rPr>
          <w:rFonts w:ascii="Arial" w:hAnsi="Arial" w:cs="Arial"/>
          <w:sz w:val="24"/>
          <w:szCs w:val="24"/>
        </w:rPr>
        <w:t>WSCC</w:t>
      </w:r>
      <w:r w:rsidR="00DA1B99" w:rsidRPr="00F34A81">
        <w:rPr>
          <w:rFonts w:ascii="Arial" w:hAnsi="Arial" w:cs="Arial"/>
          <w:sz w:val="24"/>
          <w:szCs w:val="24"/>
        </w:rPr>
        <w:t xml:space="preserve"> </w:t>
      </w:r>
      <w:r w:rsidR="0054135B">
        <w:rPr>
          <w:rFonts w:ascii="Arial" w:hAnsi="Arial" w:cs="Arial"/>
          <w:sz w:val="24"/>
          <w:szCs w:val="24"/>
        </w:rPr>
        <w:t>researched</w:t>
      </w:r>
      <w:r w:rsidR="00677D7D">
        <w:rPr>
          <w:rFonts w:ascii="Arial" w:hAnsi="Arial" w:cs="Arial"/>
          <w:sz w:val="24"/>
          <w:szCs w:val="24"/>
        </w:rPr>
        <w:t xml:space="preserve"> a number of sources of</w:t>
      </w:r>
      <w:r w:rsidR="00DA1B99" w:rsidRPr="00F34A81">
        <w:rPr>
          <w:rFonts w:ascii="Arial" w:hAnsi="Arial" w:cs="Arial"/>
          <w:sz w:val="24"/>
          <w:szCs w:val="24"/>
        </w:rPr>
        <w:t xml:space="preserve"> historic map</w:t>
      </w:r>
      <w:r w:rsidR="00F34A81">
        <w:rPr>
          <w:rFonts w:ascii="Arial" w:hAnsi="Arial" w:cs="Arial"/>
          <w:sz w:val="24"/>
          <w:szCs w:val="24"/>
        </w:rPr>
        <w:t>ping</w:t>
      </w:r>
      <w:r w:rsidR="00DA1B99" w:rsidRPr="00F34A81">
        <w:rPr>
          <w:rFonts w:ascii="Arial" w:hAnsi="Arial" w:cs="Arial"/>
          <w:sz w:val="24"/>
          <w:szCs w:val="24"/>
        </w:rPr>
        <w:t xml:space="preserve">, </w:t>
      </w:r>
      <w:r w:rsidR="009E0986">
        <w:rPr>
          <w:rFonts w:ascii="Arial" w:hAnsi="Arial" w:cs="Arial"/>
          <w:sz w:val="24"/>
          <w:szCs w:val="24"/>
        </w:rPr>
        <w:t xml:space="preserve">which </w:t>
      </w:r>
      <w:r w:rsidR="00276C58">
        <w:rPr>
          <w:rFonts w:ascii="Arial" w:hAnsi="Arial" w:cs="Arial"/>
          <w:sz w:val="24"/>
          <w:szCs w:val="24"/>
        </w:rPr>
        <w:t>did not</w:t>
      </w:r>
      <w:r w:rsidR="00CE5521">
        <w:rPr>
          <w:rFonts w:ascii="Arial" w:hAnsi="Arial" w:cs="Arial"/>
          <w:sz w:val="24"/>
          <w:szCs w:val="24"/>
        </w:rPr>
        <w:t xml:space="preserve"> reveal </w:t>
      </w:r>
      <w:r w:rsidR="00513D44">
        <w:rPr>
          <w:rFonts w:ascii="Arial" w:hAnsi="Arial" w:cs="Arial"/>
          <w:sz w:val="24"/>
          <w:szCs w:val="24"/>
        </w:rPr>
        <w:t>any supporting evidence for a public right of way of any antiquity</w:t>
      </w:r>
      <w:r w:rsidR="005679FE">
        <w:rPr>
          <w:rFonts w:ascii="Arial" w:hAnsi="Arial" w:cs="Arial"/>
          <w:sz w:val="24"/>
          <w:szCs w:val="24"/>
        </w:rPr>
        <w:t>.</w:t>
      </w:r>
      <w:r w:rsidR="00AC3CCB">
        <w:rPr>
          <w:rFonts w:ascii="Arial" w:hAnsi="Arial" w:cs="Arial"/>
          <w:sz w:val="24"/>
          <w:szCs w:val="24"/>
        </w:rPr>
        <w:t xml:space="preserve"> T</w:t>
      </w:r>
      <w:r w:rsidR="00E358CF">
        <w:rPr>
          <w:rFonts w:ascii="Arial" w:hAnsi="Arial" w:cs="Arial"/>
          <w:sz w:val="24"/>
          <w:szCs w:val="24"/>
        </w:rPr>
        <w:t xml:space="preserve">he </w:t>
      </w:r>
      <w:r w:rsidR="00986DDF">
        <w:rPr>
          <w:rFonts w:ascii="Arial" w:hAnsi="Arial" w:cs="Arial"/>
          <w:sz w:val="24"/>
          <w:szCs w:val="24"/>
        </w:rPr>
        <w:t xml:space="preserve">County Council </w:t>
      </w:r>
      <w:r w:rsidR="00E358CF">
        <w:rPr>
          <w:rFonts w:ascii="Arial" w:hAnsi="Arial" w:cs="Arial"/>
          <w:sz w:val="24"/>
          <w:szCs w:val="24"/>
        </w:rPr>
        <w:t xml:space="preserve">archive </w:t>
      </w:r>
      <w:r w:rsidR="00986DDF">
        <w:rPr>
          <w:rFonts w:ascii="Arial" w:hAnsi="Arial" w:cs="Arial"/>
          <w:sz w:val="24"/>
          <w:szCs w:val="24"/>
        </w:rPr>
        <w:t xml:space="preserve">records </w:t>
      </w:r>
      <w:r w:rsidR="00AC3CCB">
        <w:rPr>
          <w:rFonts w:ascii="Arial" w:hAnsi="Arial" w:cs="Arial"/>
          <w:sz w:val="24"/>
          <w:szCs w:val="24"/>
        </w:rPr>
        <w:t xml:space="preserve">and the Parish records </w:t>
      </w:r>
      <w:r w:rsidR="00B0525F">
        <w:rPr>
          <w:rFonts w:ascii="Arial" w:hAnsi="Arial" w:cs="Arial"/>
          <w:sz w:val="24"/>
          <w:szCs w:val="24"/>
        </w:rPr>
        <w:t>were also consulted</w:t>
      </w:r>
      <w:r w:rsidR="00A25C86">
        <w:rPr>
          <w:rFonts w:ascii="Arial" w:hAnsi="Arial" w:cs="Arial"/>
          <w:sz w:val="24"/>
          <w:szCs w:val="24"/>
        </w:rPr>
        <w:t>.</w:t>
      </w:r>
    </w:p>
    <w:p w14:paraId="05594BAD" w14:textId="42403003" w:rsidR="0000296E" w:rsidRDefault="00A17B8E" w:rsidP="00193DA0">
      <w:pPr>
        <w:pStyle w:val="Style1"/>
        <w:numPr>
          <w:ilvl w:val="0"/>
          <w:numId w:val="28"/>
        </w:numPr>
        <w:rPr>
          <w:rFonts w:ascii="Arial" w:hAnsi="Arial" w:cs="Arial"/>
          <w:sz w:val="24"/>
          <w:szCs w:val="24"/>
        </w:rPr>
      </w:pPr>
      <w:r w:rsidRPr="00A673C7">
        <w:rPr>
          <w:rFonts w:ascii="Arial" w:hAnsi="Arial" w:cs="Arial"/>
          <w:sz w:val="24"/>
          <w:szCs w:val="24"/>
        </w:rPr>
        <w:t>Correspondence</w:t>
      </w:r>
      <w:r w:rsidR="0066457A">
        <w:rPr>
          <w:rFonts w:ascii="Arial" w:hAnsi="Arial" w:cs="Arial"/>
          <w:sz w:val="24"/>
          <w:szCs w:val="24"/>
        </w:rPr>
        <w:t xml:space="preserve"> was found</w:t>
      </w:r>
      <w:r w:rsidRPr="00A673C7">
        <w:rPr>
          <w:rFonts w:ascii="Arial" w:hAnsi="Arial" w:cs="Arial"/>
          <w:sz w:val="24"/>
          <w:szCs w:val="24"/>
        </w:rPr>
        <w:t xml:space="preserve"> from 1974 between </w:t>
      </w:r>
      <w:r w:rsidR="002F215B">
        <w:rPr>
          <w:rFonts w:ascii="Arial" w:hAnsi="Arial" w:cs="Arial"/>
          <w:sz w:val="24"/>
          <w:szCs w:val="24"/>
        </w:rPr>
        <w:t>Mrs How who was a</w:t>
      </w:r>
      <w:r w:rsidRPr="00A673C7">
        <w:rPr>
          <w:rFonts w:ascii="Arial" w:hAnsi="Arial" w:cs="Arial"/>
          <w:sz w:val="24"/>
          <w:szCs w:val="24"/>
        </w:rPr>
        <w:t xml:space="preserve"> previous </w:t>
      </w:r>
      <w:r w:rsidR="00354E53">
        <w:rPr>
          <w:rFonts w:ascii="Arial" w:hAnsi="Arial" w:cs="Arial"/>
          <w:sz w:val="24"/>
          <w:szCs w:val="24"/>
        </w:rPr>
        <w:t>tenant</w:t>
      </w:r>
      <w:r w:rsidR="002F215B">
        <w:rPr>
          <w:rFonts w:ascii="Arial" w:hAnsi="Arial" w:cs="Arial"/>
          <w:sz w:val="24"/>
          <w:szCs w:val="24"/>
        </w:rPr>
        <w:t xml:space="preserve"> of the land,</w:t>
      </w:r>
      <w:r w:rsidRPr="00A673C7">
        <w:rPr>
          <w:rFonts w:ascii="Arial" w:hAnsi="Arial" w:cs="Arial"/>
          <w:sz w:val="24"/>
          <w:szCs w:val="24"/>
        </w:rPr>
        <w:t xml:space="preserve"> a local resident and </w:t>
      </w:r>
      <w:r w:rsidR="00CA2171">
        <w:rPr>
          <w:rFonts w:ascii="Arial" w:hAnsi="Arial" w:cs="Arial"/>
          <w:sz w:val="24"/>
          <w:szCs w:val="24"/>
        </w:rPr>
        <w:t>WSCC</w:t>
      </w:r>
      <w:r w:rsidRPr="00A673C7">
        <w:rPr>
          <w:rFonts w:ascii="Arial" w:hAnsi="Arial" w:cs="Arial"/>
          <w:sz w:val="24"/>
          <w:szCs w:val="24"/>
        </w:rPr>
        <w:t xml:space="preserve"> concern</w:t>
      </w:r>
      <w:r w:rsidR="00A673C7" w:rsidRPr="00A673C7">
        <w:rPr>
          <w:rFonts w:ascii="Arial" w:hAnsi="Arial" w:cs="Arial"/>
          <w:sz w:val="24"/>
          <w:szCs w:val="24"/>
        </w:rPr>
        <w:t>ing</w:t>
      </w:r>
      <w:r w:rsidRPr="00A673C7">
        <w:rPr>
          <w:rFonts w:ascii="Arial" w:hAnsi="Arial" w:cs="Arial"/>
          <w:sz w:val="24"/>
          <w:szCs w:val="24"/>
        </w:rPr>
        <w:t xml:space="preserve"> the matter of </w:t>
      </w:r>
      <w:r w:rsidR="00DC2DD9">
        <w:rPr>
          <w:rFonts w:ascii="Arial" w:hAnsi="Arial" w:cs="Arial"/>
          <w:sz w:val="24"/>
          <w:szCs w:val="24"/>
        </w:rPr>
        <w:t xml:space="preserve">trespassing and the </w:t>
      </w:r>
      <w:r w:rsidRPr="00A673C7">
        <w:rPr>
          <w:rFonts w:ascii="Arial" w:hAnsi="Arial" w:cs="Arial"/>
          <w:sz w:val="24"/>
          <w:szCs w:val="24"/>
        </w:rPr>
        <w:t xml:space="preserve">ploughing up of the rights of way in the area of Mouse Lane. </w:t>
      </w:r>
      <w:r w:rsidR="00A673C7" w:rsidRPr="00A673C7">
        <w:rPr>
          <w:rFonts w:ascii="Arial" w:hAnsi="Arial" w:cs="Arial"/>
          <w:sz w:val="24"/>
          <w:szCs w:val="24"/>
        </w:rPr>
        <w:t xml:space="preserve">The </w:t>
      </w:r>
      <w:r w:rsidRPr="00A673C7">
        <w:rPr>
          <w:rFonts w:ascii="Arial" w:hAnsi="Arial" w:cs="Arial"/>
          <w:sz w:val="24"/>
          <w:szCs w:val="24"/>
        </w:rPr>
        <w:t xml:space="preserve">resident </w:t>
      </w:r>
      <w:r w:rsidR="00696C1E">
        <w:rPr>
          <w:rFonts w:ascii="Arial" w:hAnsi="Arial" w:cs="Arial"/>
          <w:sz w:val="24"/>
          <w:szCs w:val="24"/>
        </w:rPr>
        <w:t xml:space="preserve">requested </w:t>
      </w:r>
      <w:r w:rsidR="00AF1E24">
        <w:rPr>
          <w:rFonts w:ascii="Arial" w:hAnsi="Arial" w:cs="Arial"/>
          <w:sz w:val="24"/>
          <w:szCs w:val="24"/>
        </w:rPr>
        <w:t xml:space="preserve">advice </w:t>
      </w:r>
      <w:r w:rsidR="00DC2DD9">
        <w:rPr>
          <w:rFonts w:ascii="Arial" w:hAnsi="Arial" w:cs="Arial"/>
          <w:sz w:val="24"/>
          <w:szCs w:val="24"/>
        </w:rPr>
        <w:t xml:space="preserve">from the Council </w:t>
      </w:r>
      <w:r w:rsidR="00CB6251">
        <w:rPr>
          <w:rFonts w:ascii="Arial" w:hAnsi="Arial" w:cs="Arial"/>
          <w:sz w:val="24"/>
          <w:szCs w:val="24"/>
        </w:rPr>
        <w:t>regarding what</w:t>
      </w:r>
      <w:r w:rsidR="00AF1E24">
        <w:rPr>
          <w:rFonts w:ascii="Arial" w:hAnsi="Arial" w:cs="Arial"/>
          <w:sz w:val="24"/>
          <w:szCs w:val="24"/>
        </w:rPr>
        <w:t xml:space="preserve"> could be done about the conditions of the footpaths along Mouse Lane and Charlton Cottages</w:t>
      </w:r>
      <w:r w:rsidR="00027D95">
        <w:rPr>
          <w:rFonts w:ascii="Arial" w:hAnsi="Arial" w:cs="Arial"/>
          <w:sz w:val="24"/>
          <w:szCs w:val="24"/>
        </w:rPr>
        <w:t>, which is close to Point A on the claimed route</w:t>
      </w:r>
      <w:r w:rsidR="00DC2DD9">
        <w:rPr>
          <w:rFonts w:ascii="Arial" w:hAnsi="Arial" w:cs="Arial"/>
          <w:sz w:val="24"/>
          <w:szCs w:val="24"/>
        </w:rPr>
        <w:t>.</w:t>
      </w:r>
    </w:p>
    <w:p w14:paraId="52BC0A3A" w14:textId="7717F4B7" w:rsidR="00A17B8E" w:rsidRPr="00A673C7" w:rsidRDefault="00CA2171" w:rsidP="00193DA0">
      <w:pPr>
        <w:pStyle w:val="Style1"/>
        <w:numPr>
          <w:ilvl w:val="0"/>
          <w:numId w:val="28"/>
        </w:numPr>
        <w:rPr>
          <w:rFonts w:ascii="Arial" w:hAnsi="Arial" w:cs="Arial"/>
          <w:sz w:val="24"/>
          <w:szCs w:val="24"/>
        </w:rPr>
      </w:pPr>
      <w:r>
        <w:rPr>
          <w:rFonts w:ascii="Arial" w:hAnsi="Arial" w:cs="Arial"/>
          <w:sz w:val="24"/>
          <w:szCs w:val="24"/>
        </w:rPr>
        <w:t>In a</w:t>
      </w:r>
      <w:r w:rsidR="00A17B8E" w:rsidRPr="00A673C7">
        <w:rPr>
          <w:rFonts w:ascii="Arial" w:hAnsi="Arial" w:cs="Arial"/>
          <w:sz w:val="24"/>
          <w:szCs w:val="24"/>
        </w:rPr>
        <w:t xml:space="preserve"> letter from SPC from May 1990, the claimed route was suggested as</w:t>
      </w:r>
      <w:r w:rsidR="00D428AE">
        <w:rPr>
          <w:rFonts w:ascii="Arial" w:hAnsi="Arial" w:cs="Arial"/>
          <w:sz w:val="24"/>
          <w:szCs w:val="24"/>
        </w:rPr>
        <w:t xml:space="preserve"> one of a number</w:t>
      </w:r>
      <w:r w:rsidR="00A17B8E" w:rsidRPr="00A673C7">
        <w:rPr>
          <w:rFonts w:ascii="Arial" w:hAnsi="Arial" w:cs="Arial"/>
          <w:sz w:val="24"/>
          <w:szCs w:val="24"/>
        </w:rPr>
        <w:t xml:space="preserve"> </w:t>
      </w:r>
      <w:r w:rsidR="00D428AE">
        <w:rPr>
          <w:rFonts w:ascii="Arial" w:hAnsi="Arial" w:cs="Arial"/>
          <w:sz w:val="24"/>
          <w:szCs w:val="24"/>
        </w:rPr>
        <w:t>of</w:t>
      </w:r>
      <w:r w:rsidR="00A17B8E" w:rsidRPr="00A673C7">
        <w:rPr>
          <w:rFonts w:ascii="Arial" w:hAnsi="Arial" w:cs="Arial"/>
          <w:sz w:val="24"/>
          <w:szCs w:val="24"/>
        </w:rPr>
        <w:t xml:space="preserve"> new right of way</w:t>
      </w:r>
      <w:r w:rsidR="00D428AE">
        <w:rPr>
          <w:rFonts w:ascii="Arial" w:hAnsi="Arial" w:cs="Arial"/>
          <w:sz w:val="24"/>
          <w:szCs w:val="24"/>
        </w:rPr>
        <w:t>s</w:t>
      </w:r>
      <w:r w:rsidR="00A17B8E" w:rsidRPr="00A673C7">
        <w:rPr>
          <w:rFonts w:ascii="Arial" w:hAnsi="Arial" w:cs="Arial"/>
          <w:sz w:val="24"/>
          <w:szCs w:val="24"/>
        </w:rPr>
        <w:t xml:space="preserve"> that could be added to the DMS. </w:t>
      </w:r>
      <w:r w:rsidR="00C96DD2">
        <w:rPr>
          <w:rFonts w:ascii="Arial" w:hAnsi="Arial" w:cs="Arial"/>
          <w:sz w:val="24"/>
          <w:szCs w:val="24"/>
        </w:rPr>
        <w:t xml:space="preserve">The letter did not </w:t>
      </w:r>
      <w:r w:rsidR="00562CEF">
        <w:rPr>
          <w:rFonts w:ascii="Arial" w:hAnsi="Arial" w:cs="Arial"/>
          <w:sz w:val="24"/>
          <w:szCs w:val="24"/>
        </w:rPr>
        <w:t>detail</w:t>
      </w:r>
      <w:r w:rsidR="00C96DD2">
        <w:rPr>
          <w:rFonts w:ascii="Arial" w:hAnsi="Arial" w:cs="Arial"/>
          <w:sz w:val="24"/>
          <w:szCs w:val="24"/>
        </w:rPr>
        <w:t xml:space="preserve"> if the claimed route was use</w:t>
      </w:r>
      <w:r w:rsidR="00562CEF">
        <w:rPr>
          <w:rFonts w:ascii="Arial" w:hAnsi="Arial" w:cs="Arial"/>
          <w:sz w:val="24"/>
          <w:szCs w:val="24"/>
        </w:rPr>
        <w:t>d by the public</w:t>
      </w:r>
      <w:r w:rsidR="00C96DD2">
        <w:rPr>
          <w:rFonts w:ascii="Arial" w:hAnsi="Arial" w:cs="Arial"/>
          <w:sz w:val="24"/>
          <w:szCs w:val="24"/>
        </w:rPr>
        <w:t xml:space="preserve"> at that time.</w:t>
      </w:r>
    </w:p>
    <w:p w14:paraId="12E147E3" w14:textId="135B3429" w:rsidR="00A17B8E" w:rsidRDefault="00861731" w:rsidP="00A17B8E">
      <w:pPr>
        <w:pStyle w:val="Style1"/>
        <w:rPr>
          <w:rFonts w:ascii="Arial" w:hAnsi="Arial" w:cs="Arial"/>
          <w:sz w:val="24"/>
          <w:szCs w:val="24"/>
        </w:rPr>
      </w:pPr>
      <w:r>
        <w:rPr>
          <w:rFonts w:ascii="Arial" w:hAnsi="Arial" w:cs="Arial"/>
          <w:sz w:val="24"/>
          <w:szCs w:val="24"/>
        </w:rPr>
        <w:t xml:space="preserve">In 1991 a </w:t>
      </w:r>
      <w:r w:rsidR="00A17B8E">
        <w:rPr>
          <w:rFonts w:ascii="Arial" w:hAnsi="Arial" w:cs="Arial"/>
          <w:sz w:val="24"/>
          <w:szCs w:val="24"/>
        </w:rPr>
        <w:t xml:space="preserve">letter </w:t>
      </w:r>
      <w:r w:rsidR="00B45066">
        <w:rPr>
          <w:rFonts w:ascii="Arial" w:hAnsi="Arial" w:cs="Arial"/>
          <w:sz w:val="24"/>
          <w:szCs w:val="24"/>
        </w:rPr>
        <w:t>on behalf of the</w:t>
      </w:r>
      <w:r w:rsidR="00A17B8E">
        <w:rPr>
          <w:rFonts w:ascii="Arial" w:hAnsi="Arial" w:cs="Arial"/>
          <w:sz w:val="24"/>
          <w:szCs w:val="24"/>
        </w:rPr>
        <w:t xml:space="preserve"> </w:t>
      </w:r>
      <w:r w:rsidR="00083F8E">
        <w:rPr>
          <w:rFonts w:ascii="Arial" w:hAnsi="Arial" w:cs="Arial"/>
          <w:sz w:val="24"/>
          <w:szCs w:val="24"/>
        </w:rPr>
        <w:t xml:space="preserve">current </w:t>
      </w:r>
      <w:r w:rsidR="00A17B8E">
        <w:rPr>
          <w:rFonts w:ascii="Arial" w:hAnsi="Arial" w:cs="Arial"/>
          <w:sz w:val="24"/>
          <w:szCs w:val="24"/>
        </w:rPr>
        <w:t xml:space="preserve">landowner </w:t>
      </w:r>
      <w:r w:rsidR="00083F8E">
        <w:rPr>
          <w:rFonts w:ascii="Arial" w:hAnsi="Arial" w:cs="Arial"/>
          <w:sz w:val="24"/>
          <w:szCs w:val="24"/>
        </w:rPr>
        <w:t xml:space="preserve">was sent to </w:t>
      </w:r>
      <w:r w:rsidR="00A17B8E">
        <w:rPr>
          <w:rFonts w:ascii="Arial" w:hAnsi="Arial" w:cs="Arial"/>
          <w:sz w:val="24"/>
          <w:szCs w:val="24"/>
        </w:rPr>
        <w:t>WSCC</w:t>
      </w:r>
      <w:r w:rsidR="001D5F3D">
        <w:rPr>
          <w:rFonts w:ascii="Arial" w:hAnsi="Arial" w:cs="Arial"/>
          <w:sz w:val="24"/>
          <w:szCs w:val="24"/>
        </w:rPr>
        <w:t xml:space="preserve"> as a result of a complaint concerning the nearby </w:t>
      </w:r>
      <w:r w:rsidR="00536E81">
        <w:rPr>
          <w:rFonts w:ascii="Arial" w:hAnsi="Arial" w:cs="Arial"/>
          <w:sz w:val="24"/>
          <w:szCs w:val="24"/>
        </w:rPr>
        <w:t>P</w:t>
      </w:r>
      <w:r w:rsidR="004A6FBE">
        <w:rPr>
          <w:rFonts w:ascii="Arial" w:hAnsi="Arial" w:cs="Arial"/>
          <w:sz w:val="24"/>
          <w:szCs w:val="24"/>
        </w:rPr>
        <w:t xml:space="preserve">ublic </w:t>
      </w:r>
      <w:r w:rsidR="00CF20EC">
        <w:rPr>
          <w:rFonts w:ascii="Arial" w:hAnsi="Arial" w:cs="Arial"/>
          <w:sz w:val="24"/>
          <w:szCs w:val="24"/>
        </w:rPr>
        <w:t>F</w:t>
      </w:r>
      <w:r w:rsidR="004A6FBE">
        <w:rPr>
          <w:rFonts w:ascii="Arial" w:hAnsi="Arial" w:cs="Arial"/>
          <w:sz w:val="24"/>
          <w:szCs w:val="24"/>
        </w:rPr>
        <w:t>ootpath 2713</w:t>
      </w:r>
      <w:r w:rsidR="00083F8E">
        <w:rPr>
          <w:rFonts w:ascii="Arial" w:hAnsi="Arial" w:cs="Arial"/>
          <w:sz w:val="24"/>
          <w:szCs w:val="24"/>
        </w:rPr>
        <w:t>.</w:t>
      </w:r>
      <w:r w:rsidR="00A17B8E">
        <w:rPr>
          <w:rFonts w:ascii="Arial" w:hAnsi="Arial" w:cs="Arial"/>
          <w:sz w:val="24"/>
          <w:szCs w:val="24"/>
        </w:rPr>
        <w:t xml:space="preserve"> The</w:t>
      </w:r>
      <w:r w:rsidR="000724A8">
        <w:rPr>
          <w:rFonts w:ascii="Arial" w:hAnsi="Arial" w:cs="Arial"/>
          <w:sz w:val="24"/>
          <w:szCs w:val="24"/>
        </w:rPr>
        <w:t xml:space="preserve"> correspondence</w:t>
      </w:r>
      <w:r w:rsidR="00A17B8E">
        <w:rPr>
          <w:rFonts w:ascii="Arial" w:hAnsi="Arial" w:cs="Arial"/>
          <w:sz w:val="24"/>
          <w:szCs w:val="24"/>
        </w:rPr>
        <w:t xml:space="preserve"> mentioned the claimed route </w:t>
      </w:r>
      <w:r w:rsidR="004A6FBE">
        <w:rPr>
          <w:rFonts w:ascii="Arial" w:hAnsi="Arial" w:cs="Arial"/>
          <w:sz w:val="24"/>
          <w:szCs w:val="24"/>
        </w:rPr>
        <w:t>saying,</w:t>
      </w:r>
      <w:r w:rsidR="00A17B8E">
        <w:rPr>
          <w:rFonts w:ascii="Arial" w:hAnsi="Arial" w:cs="Arial"/>
          <w:sz w:val="24"/>
          <w:szCs w:val="24"/>
        </w:rPr>
        <w:t xml:space="preserve"> ‘</w:t>
      </w:r>
      <w:r w:rsidR="005E49C7">
        <w:rPr>
          <w:rFonts w:ascii="Arial" w:hAnsi="Arial" w:cs="Arial"/>
          <w:sz w:val="24"/>
          <w:szCs w:val="24"/>
        </w:rPr>
        <w:t>Up to now</w:t>
      </w:r>
      <w:r w:rsidR="00FE3622">
        <w:rPr>
          <w:rFonts w:ascii="Arial" w:hAnsi="Arial" w:cs="Arial"/>
          <w:sz w:val="24"/>
          <w:szCs w:val="24"/>
        </w:rPr>
        <w:t xml:space="preserve"> I understand </w:t>
      </w:r>
      <w:r w:rsidR="00A17B8E">
        <w:rPr>
          <w:rFonts w:ascii="Arial" w:hAnsi="Arial" w:cs="Arial"/>
          <w:sz w:val="24"/>
          <w:szCs w:val="24"/>
        </w:rPr>
        <w:t>the farmer has allowed local people to walk through the farmyard itself</w:t>
      </w:r>
      <w:r w:rsidR="006768E7">
        <w:rPr>
          <w:rFonts w:ascii="Arial" w:hAnsi="Arial" w:cs="Arial"/>
          <w:sz w:val="24"/>
          <w:szCs w:val="24"/>
        </w:rPr>
        <w:t>.’</w:t>
      </w:r>
      <w:r w:rsidR="00A17B8E">
        <w:rPr>
          <w:rFonts w:ascii="Arial" w:hAnsi="Arial" w:cs="Arial"/>
          <w:sz w:val="24"/>
          <w:szCs w:val="24"/>
        </w:rPr>
        <w:t xml:space="preserve"> The letter went on to say that it was likely this privilege would be withdrawn.</w:t>
      </w:r>
      <w:r w:rsidR="000C42D6">
        <w:rPr>
          <w:rFonts w:ascii="Arial" w:hAnsi="Arial" w:cs="Arial"/>
          <w:sz w:val="24"/>
          <w:szCs w:val="24"/>
        </w:rPr>
        <w:t xml:space="preserve"> </w:t>
      </w:r>
      <w:r w:rsidR="00B45066">
        <w:rPr>
          <w:rFonts w:ascii="Arial" w:hAnsi="Arial" w:cs="Arial"/>
          <w:sz w:val="24"/>
          <w:szCs w:val="24"/>
        </w:rPr>
        <w:t xml:space="preserve">This letter </w:t>
      </w:r>
      <w:r w:rsidR="000A099E">
        <w:rPr>
          <w:rFonts w:ascii="Arial" w:hAnsi="Arial" w:cs="Arial"/>
          <w:sz w:val="24"/>
          <w:szCs w:val="24"/>
        </w:rPr>
        <w:t>suggests</w:t>
      </w:r>
      <w:r w:rsidR="00EB30F2">
        <w:rPr>
          <w:rFonts w:ascii="Arial" w:hAnsi="Arial" w:cs="Arial"/>
          <w:sz w:val="24"/>
          <w:szCs w:val="24"/>
        </w:rPr>
        <w:t xml:space="preserve"> that the public used the route </w:t>
      </w:r>
      <w:r w:rsidR="004247F9">
        <w:rPr>
          <w:rFonts w:ascii="Arial" w:hAnsi="Arial" w:cs="Arial"/>
          <w:sz w:val="24"/>
          <w:szCs w:val="24"/>
        </w:rPr>
        <w:t xml:space="preserve">at this time </w:t>
      </w:r>
      <w:r w:rsidR="00EB30F2">
        <w:rPr>
          <w:rFonts w:ascii="Arial" w:hAnsi="Arial" w:cs="Arial"/>
          <w:sz w:val="24"/>
          <w:szCs w:val="24"/>
        </w:rPr>
        <w:t xml:space="preserve">and that maybe </w:t>
      </w:r>
      <w:r w:rsidR="00F3133C">
        <w:rPr>
          <w:rFonts w:ascii="Arial" w:hAnsi="Arial" w:cs="Arial"/>
          <w:sz w:val="24"/>
          <w:szCs w:val="24"/>
        </w:rPr>
        <w:t xml:space="preserve">use was </w:t>
      </w:r>
      <w:r w:rsidR="00040581">
        <w:rPr>
          <w:rFonts w:ascii="Arial" w:hAnsi="Arial" w:cs="Arial"/>
          <w:sz w:val="24"/>
          <w:szCs w:val="24"/>
        </w:rPr>
        <w:t>‘</w:t>
      </w:r>
      <w:r w:rsidR="00F3133C">
        <w:rPr>
          <w:rFonts w:ascii="Arial" w:hAnsi="Arial" w:cs="Arial"/>
          <w:sz w:val="24"/>
          <w:szCs w:val="24"/>
        </w:rPr>
        <w:t>permissive</w:t>
      </w:r>
      <w:r w:rsidR="006768E7">
        <w:rPr>
          <w:rFonts w:ascii="Arial" w:hAnsi="Arial" w:cs="Arial"/>
          <w:sz w:val="24"/>
          <w:szCs w:val="24"/>
        </w:rPr>
        <w:t>,’</w:t>
      </w:r>
      <w:r w:rsidR="00040581">
        <w:rPr>
          <w:rFonts w:ascii="Arial" w:hAnsi="Arial" w:cs="Arial"/>
          <w:sz w:val="24"/>
          <w:szCs w:val="24"/>
        </w:rPr>
        <w:t xml:space="preserve"> although it </w:t>
      </w:r>
      <w:r w:rsidR="003367DD">
        <w:rPr>
          <w:rFonts w:ascii="Arial" w:hAnsi="Arial" w:cs="Arial"/>
          <w:sz w:val="24"/>
          <w:szCs w:val="24"/>
        </w:rPr>
        <w:t>was unclear whether it was</w:t>
      </w:r>
      <w:r w:rsidR="00040581">
        <w:rPr>
          <w:rFonts w:ascii="Arial" w:hAnsi="Arial" w:cs="Arial"/>
          <w:sz w:val="24"/>
          <w:szCs w:val="24"/>
        </w:rPr>
        <w:t xml:space="preserve"> acquiescence on the part of the landowner </w:t>
      </w:r>
      <w:r w:rsidR="005C5C46">
        <w:rPr>
          <w:rFonts w:ascii="Arial" w:hAnsi="Arial" w:cs="Arial"/>
          <w:sz w:val="24"/>
          <w:szCs w:val="24"/>
        </w:rPr>
        <w:t>rather than express permission being granted.</w:t>
      </w:r>
    </w:p>
    <w:p w14:paraId="678F89C2" w14:textId="7F33B9C9" w:rsidR="00A17B8E" w:rsidRDefault="00A17B8E" w:rsidP="00A17B8E">
      <w:pPr>
        <w:pStyle w:val="Style1"/>
        <w:rPr>
          <w:rFonts w:ascii="Arial" w:hAnsi="Arial" w:cs="Arial"/>
          <w:sz w:val="24"/>
          <w:szCs w:val="24"/>
        </w:rPr>
      </w:pPr>
      <w:r>
        <w:rPr>
          <w:rFonts w:ascii="Arial" w:hAnsi="Arial" w:cs="Arial"/>
          <w:sz w:val="24"/>
          <w:szCs w:val="24"/>
        </w:rPr>
        <w:t xml:space="preserve">A further letter was </w:t>
      </w:r>
      <w:r w:rsidR="00982280">
        <w:rPr>
          <w:rFonts w:ascii="Arial" w:hAnsi="Arial" w:cs="Arial"/>
          <w:sz w:val="24"/>
          <w:szCs w:val="24"/>
        </w:rPr>
        <w:t>found from</w:t>
      </w:r>
      <w:r>
        <w:rPr>
          <w:rFonts w:ascii="Arial" w:hAnsi="Arial" w:cs="Arial"/>
          <w:sz w:val="24"/>
          <w:szCs w:val="24"/>
        </w:rPr>
        <w:t xml:space="preserve"> 1994, wherein the correspondent was complaining to WSCC about the condition of Bridleway 2714</w:t>
      </w:r>
      <w:r w:rsidR="00A77AB6">
        <w:rPr>
          <w:rFonts w:ascii="Arial" w:hAnsi="Arial" w:cs="Arial"/>
          <w:sz w:val="24"/>
          <w:szCs w:val="24"/>
        </w:rPr>
        <w:t>. The correspondent</w:t>
      </w:r>
      <w:r>
        <w:rPr>
          <w:rFonts w:ascii="Arial" w:hAnsi="Arial" w:cs="Arial"/>
          <w:sz w:val="24"/>
          <w:szCs w:val="24"/>
        </w:rPr>
        <w:t xml:space="preserve"> asked if it were possible to upgrade the footpath that ran from the Steyning Comprehensive School in Steyning to Mouse Lane via Charlton Court</w:t>
      </w:r>
      <w:r w:rsidR="00A77AB6">
        <w:rPr>
          <w:rFonts w:ascii="Arial" w:hAnsi="Arial" w:cs="Arial"/>
          <w:sz w:val="24"/>
          <w:szCs w:val="24"/>
        </w:rPr>
        <w:t xml:space="preserve">, </w:t>
      </w:r>
      <w:r>
        <w:rPr>
          <w:rFonts w:ascii="Arial" w:hAnsi="Arial" w:cs="Arial"/>
          <w:sz w:val="24"/>
          <w:szCs w:val="24"/>
        </w:rPr>
        <w:t xml:space="preserve">to a bridleway as it would allow safe passage for equestrians. </w:t>
      </w:r>
      <w:r w:rsidR="00C80526">
        <w:rPr>
          <w:rFonts w:ascii="Arial" w:hAnsi="Arial" w:cs="Arial"/>
          <w:sz w:val="24"/>
          <w:szCs w:val="24"/>
        </w:rPr>
        <w:t xml:space="preserve">It appears </w:t>
      </w:r>
      <w:r w:rsidR="00685EBD">
        <w:rPr>
          <w:rFonts w:ascii="Arial" w:hAnsi="Arial" w:cs="Arial"/>
          <w:sz w:val="24"/>
          <w:szCs w:val="24"/>
        </w:rPr>
        <w:t xml:space="preserve">from this letter </w:t>
      </w:r>
      <w:r w:rsidR="00C80526">
        <w:rPr>
          <w:rFonts w:ascii="Arial" w:hAnsi="Arial" w:cs="Arial"/>
          <w:sz w:val="24"/>
          <w:szCs w:val="24"/>
        </w:rPr>
        <w:t>that t</w:t>
      </w:r>
      <w:r>
        <w:rPr>
          <w:rFonts w:ascii="Arial" w:hAnsi="Arial" w:cs="Arial"/>
          <w:sz w:val="24"/>
          <w:szCs w:val="24"/>
        </w:rPr>
        <w:t xml:space="preserve">he correspondent thought the claimed route was a public </w:t>
      </w:r>
      <w:r w:rsidR="00C80526">
        <w:rPr>
          <w:rFonts w:ascii="Arial" w:hAnsi="Arial" w:cs="Arial"/>
          <w:sz w:val="24"/>
          <w:szCs w:val="24"/>
        </w:rPr>
        <w:t>footpath</w:t>
      </w:r>
      <w:r>
        <w:rPr>
          <w:rFonts w:ascii="Arial" w:hAnsi="Arial" w:cs="Arial"/>
          <w:sz w:val="24"/>
          <w:szCs w:val="24"/>
        </w:rPr>
        <w:t>.</w:t>
      </w:r>
    </w:p>
    <w:p w14:paraId="2BA1B538" w14:textId="1170F1B7" w:rsidR="00DA1B99" w:rsidRPr="00274A7C" w:rsidRDefault="003B2437" w:rsidP="00274A7C">
      <w:pPr>
        <w:pStyle w:val="Style1"/>
        <w:keepNext/>
        <w:tabs>
          <w:tab w:val="num" w:pos="1003"/>
        </w:tabs>
        <w:rPr>
          <w:rFonts w:ascii="Arial" w:hAnsi="Arial" w:cs="Arial"/>
          <w:sz w:val="24"/>
          <w:szCs w:val="24"/>
        </w:rPr>
      </w:pPr>
      <w:r>
        <w:rPr>
          <w:rFonts w:ascii="Arial" w:hAnsi="Arial" w:cs="Arial"/>
          <w:sz w:val="24"/>
          <w:szCs w:val="24"/>
        </w:rPr>
        <w:lastRenderedPageBreak/>
        <w:t>The letters</w:t>
      </w:r>
      <w:r w:rsidR="00DB66A0">
        <w:rPr>
          <w:rFonts w:ascii="Arial" w:hAnsi="Arial" w:cs="Arial"/>
          <w:sz w:val="24"/>
          <w:szCs w:val="24"/>
        </w:rPr>
        <w:t xml:space="preserve"> from the archive</w:t>
      </w:r>
      <w:r>
        <w:rPr>
          <w:rFonts w:ascii="Arial" w:hAnsi="Arial" w:cs="Arial"/>
          <w:sz w:val="24"/>
          <w:szCs w:val="24"/>
        </w:rPr>
        <w:t xml:space="preserve"> </w:t>
      </w:r>
      <w:r w:rsidR="00E22F54">
        <w:rPr>
          <w:rFonts w:ascii="Arial" w:hAnsi="Arial" w:cs="Arial"/>
          <w:sz w:val="24"/>
          <w:szCs w:val="24"/>
        </w:rPr>
        <w:t>suggest</w:t>
      </w:r>
      <w:r>
        <w:rPr>
          <w:rFonts w:ascii="Arial" w:hAnsi="Arial" w:cs="Arial"/>
          <w:sz w:val="24"/>
          <w:szCs w:val="24"/>
        </w:rPr>
        <w:t xml:space="preserve"> that </w:t>
      </w:r>
      <w:r w:rsidR="00E22F54">
        <w:rPr>
          <w:rFonts w:ascii="Arial" w:hAnsi="Arial" w:cs="Arial"/>
          <w:sz w:val="24"/>
          <w:szCs w:val="24"/>
        </w:rPr>
        <w:t>the claimed route was being used by the public</w:t>
      </w:r>
      <w:r w:rsidR="00490173">
        <w:rPr>
          <w:rFonts w:ascii="Arial" w:hAnsi="Arial" w:cs="Arial"/>
          <w:sz w:val="24"/>
          <w:szCs w:val="24"/>
        </w:rPr>
        <w:t xml:space="preserve"> from as early as 1974, albeit </w:t>
      </w:r>
      <w:r w:rsidR="00E259E5">
        <w:rPr>
          <w:rFonts w:ascii="Arial" w:hAnsi="Arial" w:cs="Arial"/>
          <w:sz w:val="24"/>
          <w:szCs w:val="24"/>
        </w:rPr>
        <w:t xml:space="preserve">it is unclear as to the frequency of use and whether it was as of right. </w:t>
      </w:r>
      <w:r w:rsidR="008B657C">
        <w:rPr>
          <w:rFonts w:ascii="Arial" w:hAnsi="Arial" w:cs="Arial"/>
          <w:sz w:val="24"/>
          <w:szCs w:val="24"/>
        </w:rPr>
        <w:t>Correspondingly</w:t>
      </w:r>
      <w:r w:rsidR="003C4032">
        <w:rPr>
          <w:rFonts w:ascii="Arial" w:hAnsi="Arial" w:cs="Arial"/>
          <w:sz w:val="24"/>
          <w:szCs w:val="24"/>
        </w:rPr>
        <w:t xml:space="preserve"> although the</w:t>
      </w:r>
      <w:r w:rsidR="008859D6">
        <w:rPr>
          <w:rFonts w:ascii="Arial" w:hAnsi="Arial" w:cs="Arial"/>
          <w:sz w:val="24"/>
          <w:szCs w:val="24"/>
        </w:rPr>
        <w:t xml:space="preserve"> letters</w:t>
      </w:r>
      <w:r w:rsidR="003C4032">
        <w:rPr>
          <w:rFonts w:ascii="Arial" w:hAnsi="Arial" w:cs="Arial"/>
          <w:sz w:val="24"/>
          <w:szCs w:val="24"/>
        </w:rPr>
        <w:t xml:space="preserve"> offer some reputation</w:t>
      </w:r>
      <w:r w:rsidR="00AE2758">
        <w:rPr>
          <w:rFonts w:ascii="Arial" w:hAnsi="Arial" w:cs="Arial"/>
          <w:sz w:val="24"/>
          <w:szCs w:val="24"/>
        </w:rPr>
        <w:t xml:space="preserve"> of the claimed route being used by the public,</w:t>
      </w:r>
      <w:r w:rsidR="008B657C">
        <w:rPr>
          <w:rFonts w:ascii="Arial" w:hAnsi="Arial" w:cs="Arial"/>
          <w:sz w:val="24"/>
          <w:szCs w:val="24"/>
        </w:rPr>
        <w:t xml:space="preserve"> they hold little weight</w:t>
      </w:r>
      <w:r w:rsidR="00AE2758">
        <w:rPr>
          <w:rFonts w:ascii="Arial" w:hAnsi="Arial" w:cs="Arial"/>
          <w:sz w:val="24"/>
          <w:szCs w:val="24"/>
        </w:rPr>
        <w:t xml:space="preserve">, </w:t>
      </w:r>
      <w:r w:rsidR="00A75B74">
        <w:rPr>
          <w:rFonts w:ascii="Arial" w:hAnsi="Arial" w:cs="Arial"/>
          <w:sz w:val="24"/>
          <w:szCs w:val="24"/>
        </w:rPr>
        <w:t xml:space="preserve">and the claim </w:t>
      </w:r>
      <w:r w:rsidR="003C4032">
        <w:rPr>
          <w:rFonts w:ascii="Arial" w:hAnsi="Arial" w:cs="Arial"/>
          <w:sz w:val="24"/>
          <w:szCs w:val="24"/>
        </w:rPr>
        <w:t>relies principally on whether statutory dedication</w:t>
      </w:r>
      <w:r w:rsidR="00345E2C">
        <w:rPr>
          <w:rFonts w:ascii="Arial" w:hAnsi="Arial" w:cs="Arial"/>
          <w:sz w:val="24"/>
          <w:szCs w:val="24"/>
        </w:rPr>
        <w:t xml:space="preserve"> has occurred</w:t>
      </w:r>
      <w:r w:rsidR="003C4032">
        <w:rPr>
          <w:rFonts w:ascii="Arial" w:hAnsi="Arial" w:cs="Arial"/>
          <w:sz w:val="24"/>
          <w:szCs w:val="24"/>
        </w:rPr>
        <w:t xml:space="preserve"> </w:t>
      </w:r>
      <w:r w:rsidR="00437032">
        <w:rPr>
          <w:rFonts w:ascii="Arial" w:hAnsi="Arial" w:cs="Arial"/>
          <w:sz w:val="24"/>
          <w:szCs w:val="24"/>
        </w:rPr>
        <w:t>under Section 31 of the 1980 Act.</w:t>
      </w:r>
    </w:p>
    <w:p w14:paraId="1EA492C2" w14:textId="77777777" w:rsidR="00DA5C83" w:rsidRDefault="00DA5C83" w:rsidP="00DA5C83">
      <w:pPr>
        <w:pStyle w:val="Style1"/>
        <w:numPr>
          <w:ilvl w:val="0"/>
          <w:numId w:val="0"/>
        </w:numPr>
        <w:rPr>
          <w:rFonts w:ascii="Arial" w:hAnsi="Arial" w:cs="Arial"/>
          <w:b/>
          <w:bCs/>
          <w:i/>
          <w:iCs/>
          <w:sz w:val="24"/>
          <w:szCs w:val="24"/>
        </w:rPr>
      </w:pPr>
      <w:r w:rsidRPr="00C008ED">
        <w:rPr>
          <w:rFonts w:ascii="Arial" w:hAnsi="Arial" w:cs="Arial"/>
          <w:b/>
          <w:bCs/>
          <w:i/>
          <w:iCs/>
          <w:sz w:val="24"/>
          <w:szCs w:val="24"/>
        </w:rPr>
        <w:t>Statutory dedication</w:t>
      </w:r>
    </w:p>
    <w:p w14:paraId="2A9EE0BD" w14:textId="2B1FFFF7" w:rsidR="00DA5C83" w:rsidRPr="00FD6BC6" w:rsidRDefault="00DA5C83" w:rsidP="00DA5C83">
      <w:pPr>
        <w:pStyle w:val="Style1"/>
        <w:numPr>
          <w:ilvl w:val="0"/>
          <w:numId w:val="0"/>
        </w:numPr>
        <w:ind w:left="432" w:hanging="432"/>
        <w:rPr>
          <w:rFonts w:ascii="Arial" w:hAnsi="Arial" w:cs="Arial"/>
          <w:i/>
          <w:iCs/>
          <w:sz w:val="24"/>
          <w:szCs w:val="24"/>
        </w:rPr>
      </w:pPr>
      <w:r w:rsidRPr="00B72C58">
        <w:rPr>
          <w:rFonts w:ascii="Arial" w:hAnsi="Arial" w:cs="Arial"/>
          <w:i/>
          <w:iCs/>
          <w:sz w:val="24"/>
          <w:szCs w:val="24"/>
        </w:rPr>
        <w:t>When the status of the claimed route was brought into question</w:t>
      </w:r>
      <w:r w:rsidR="006768E7">
        <w:rPr>
          <w:rFonts w:ascii="Arial" w:hAnsi="Arial" w:cs="Arial"/>
          <w:i/>
          <w:iCs/>
          <w:sz w:val="24"/>
          <w:szCs w:val="24"/>
        </w:rPr>
        <w:t>.</w:t>
      </w:r>
      <w:r w:rsidR="006768E7" w:rsidRPr="00B72C58">
        <w:rPr>
          <w:rFonts w:ascii="Arial" w:hAnsi="Arial" w:cs="Arial"/>
          <w:i/>
          <w:iCs/>
          <w:sz w:val="24"/>
          <w:szCs w:val="24"/>
        </w:rPr>
        <w:t xml:space="preserve"> </w:t>
      </w:r>
    </w:p>
    <w:p w14:paraId="15127420" w14:textId="6610C0C7" w:rsidR="00EF5411" w:rsidRPr="00EF5411" w:rsidRDefault="00DF662B" w:rsidP="00EF5411">
      <w:pPr>
        <w:pStyle w:val="Style1"/>
        <w:tabs>
          <w:tab w:val="num" w:pos="1003"/>
        </w:tabs>
        <w:rPr>
          <w:rFonts w:ascii="Arial" w:hAnsi="Arial" w:cs="Arial"/>
          <w:sz w:val="24"/>
          <w:szCs w:val="24"/>
        </w:rPr>
      </w:pPr>
      <w:r>
        <w:rPr>
          <w:rFonts w:ascii="Arial" w:hAnsi="Arial" w:cs="Arial"/>
          <w:sz w:val="24"/>
          <w:szCs w:val="24"/>
        </w:rPr>
        <w:t xml:space="preserve">The claimed route </w:t>
      </w:r>
      <w:r w:rsidR="00EF5411">
        <w:rPr>
          <w:rFonts w:ascii="Arial" w:hAnsi="Arial" w:cs="Arial"/>
          <w:sz w:val="24"/>
          <w:szCs w:val="24"/>
        </w:rPr>
        <w:t>was</w:t>
      </w:r>
      <w:r w:rsidR="007813C7">
        <w:rPr>
          <w:rFonts w:ascii="Arial" w:hAnsi="Arial" w:cs="Arial"/>
          <w:sz w:val="24"/>
          <w:szCs w:val="24"/>
        </w:rPr>
        <w:t xml:space="preserve"> </w:t>
      </w:r>
      <w:r w:rsidR="00FB1A68">
        <w:rPr>
          <w:rFonts w:ascii="Arial" w:hAnsi="Arial" w:cs="Arial"/>
          <w:sz w:val="24"/>
          <w:szCs w:val="24"/>
        </w:rPr>
        <w:t>used</w:t>
      </w:r>
      <w:r w:rsidR="007813C7">
        <w:rPr>
          <w:rFonts w:ascii="Arial" w:hAnsi="Arial" w:cs="Arial"/>
          <w:sz w:val="24"/>
          <w:szCs w:val="24"/>
        </w:rPr>
        <w:t xml:space="preserve"> by permission </w:t>
      </w:r>
      <w:r w:rsidR="00FB1A68">
        <w:rPr>
          <w:rFonts w:ascii="Arial" w:hAnsi="Arial" w:cs="Arial"/>
          <w:sz w:val="24"/>
          <w:szCs w:val="24"/>
        </w:rPr>
        <w:t>from</w:t>
      </w:r>
      <w:r w:rsidR="00991927">
        <w:rPr>
          <w:rFonts w:ascii="Arial" w:hAnsi="Arial" w:cs="Arial"/>
          <w:sz w:val="24"/>
          <w:szCs w:val="24"/>
        </w:rPr>
        <w:t xml:space="preserve"> 2009, </w:t>
      </w:r>
      <w:r w:rsidR="007813C7">
        <w:rPr>
          <w:rFonts w:ascii="Arial" w:hAnsi="Arial" w:cs="Arial"/>
          <w:sz w:val="24"/>
          <w:szCs w:val="24"/>
        </w:rPr>
        <w:t xml:space="preserve">as part of a </w:t>
      </w:r>
      <w:r w:rsidR="00336D9F">
        <w:rPr>
          <w:rFonts w:ascii="Arial" w:hAnsi="Arial" w:cs="Arial"/>
          <w:sz w:val="24"/>
          <w:szCs w:val="24"/>
        </w:rPr>
        <w:t>Higher-Level</w:t>
      </w:r>
      <w:r w:rsidR="008478DE">
        <w:rPr>
          <w:rFonts w:ascii="Arial" w:hAnsi="Arial" w:cs="Arial"/>
          <w:sz w:val="24"/>
          <w:szCs w:val="24"/>
        </w:rPr>
        <w:t xml:space="preserve"> Stewardship Scheme</w:t>
      </w:r>
      <w:r w:rsidR="001477F6">
        <w:rPr>
          <w:rFonts w:ascii="Arial" w:hAnsi="Arial" w:cs="Arial"/>
          <w:sz w:val="24"/>
          <w:szCs w:val="24"/>
        </w:rPr>
        <w:t xml:space="preserve"> (HLSS)</w:t>
      </w:r>
      <w:r w:rsidR="00C15F45">
        <w:rPr>
          <w:rFonts w:ascii="Arial" w:hAnsi="Arial" w:cs="Arial"/>
          <w:sz w:val="24"/>
          <w:szCs w:val="24"/>
        </w:rPr>
        <w:t xml:space="preserve">, which expired </w:t>
      </w:r>
      <w:r w:rsidR="009A6D0E">
        <w:rPr>
          <w:rFonts w:ascii="Arial" w:hAnsi="Arial" w:cs="Arial"/>
          <w:sz w:val="24"/>
          <w:szCs w:val="24"/>
        </w:rPr>
        <w:t>in May 2019</w:t>
      </w:r>
      <w:r w:rsidR="00827B87">
        <w:rPr>
          <w:rFonts w:ascii="Arial" w:hAnsi="Arial" w:cs="Arial"/>
          <w:sz w:val="24"/>
          <w:szCs w:val="24"/>
        </w:rPr>
        <w:t>.</w:t>
      </w:r>
      <w:r w:rsidR="00EF5411">
        <w:rPr>
          <w:rFonts w:ascii="Arial" w:hAnsi="Arial" w:cs="Arial"/>
          <w:sz w:val="24"/>
          <w:szCs w:val="24"/>
        </w:rPr>
        <w:t xml:space="preserve"> </w:t>
      </w:r>
      <w:r w:rsidR="008F00D7">
        <w:rPr>
          <w:rFonts w:ascii="Arial" w:hAnsi="Arial" w:cs="Arial"/>
          <w:sz w:val="24"/>
          <w:szCs w:val="24"/>
        </w:rPr>
        <w:t>It was f</w:t>
      </w:r>
      <w:r w:rsidR="003A0038" w:rsidRPr="00EF5411">
        <w:rPr>
          <w:rFonts w:ascii="Arial" w:hAnsi="Arial" w:cs="Arial"/>
          <w:sz w:val="24"/>
          <w:szCs w:val="24"/>
        </w:rPr>
        <w:t>ollowing this</w:t>
      </w:r>
      <w:r w:rsidR="00E06EC3" w:rsidRPr="00EF5411">
        <w:rPr>
          <w:rFonts w:ascii="Arial" w:hAnsi="Arial" w:cs="Arial"/>
          <w:sz w:val="24"/>
          <w:szCs w:val="24"/>
        </w:rPr>
        <w:t xml:space="preserve"> expiration </w:t>
      </w:r>
      <w:r w:rsidR="008F00D7">
        <w:rPr>
          <w:rFonts w:ascii="Arial" w:hAnsi="Arial" w:cs="Arial"/>
          <w:sz w:val="24"/>
          <w:szCs w:val="24"/>
        </w:rPr>
        <w:t xml:space="preserve">that </w:t>
      </w:r>
      <w:r w:rsidR="00E06EC3" w:rsidRPr="00EF5411">
        <w:rPr>
          <w:rFonts w:ascii="Arial" w:hAnsi="Arial" w:cs="Arial"/>
          <w:sz w:val="24"/>
          <w:szCs w:val="24"/>
        </w:rPr>
        <w:t xml:space="preserve">the application was made </w:t>
      </w:r>
      <w:r w:rsidR="00FB1A68">
        <w:rPr>
          <w:rFonts w:ascii="Arial" w:hAnsi="Arial" w:cs="Arial"/>
          <w:sz w:val="24"/>
          <w:szCs w:val="24"/>
        </w:rPr>
        <w:t xml:space="preserve">by SPC </w:t>
      </w:r>
      <w:r w:rsidR="00E06EC3" w:rsidRPr="00EF5411">
        <w:rPr>
          <w:rFonts w:ascii="Arial" w:hAnsi="Arial" w:cs="Arial"/>
          <w:sz w:val="24"/>
          <w:szCs w:val="24"/>
        </w:rPr>
        <w:t xml:space="preserve">to </w:t>
      </w:r>
      <w:r w:rsidR="00EF5411" w:rsidRPr="00EF5411">
        <w:rPr>
          <w:rFonts w:ascii="Arial" w:hAnsi="Arial" w:cs="Arial"/>
          <w:sz w:val="24"/>
          <w:szCs w:val="24"/>
        </w:rPr>
        <w:t xml:space="preserve">add the claimed route to the DMS for the area. </w:t>
      </w:r>
    </w:p>
    <w:p w14:paraId="38712497" w14:textId="1D532342" w:rsidR="00353376" w:rsidRPr="00166028" w:rsidRDefault="00FC48C9" w:rsidP="00166028">
      <w:pPr>
        <w:pStyle w:val="Style1"/>
        <w:tabs>
          <w:tab w:val="num" w:pos="1003"/>
        </w:tabs>
        <w:rPr>
          <w:rFonts w:ascii="Arial" w:hAnsi="Arial" w:cs="Arial"/>
          <w:sz w:val="24"/>
          <w:szCs w:val="24"/>
        </w:rPr>
      </w:pPr>
      <w:r>
        <w:rPr>
          <w:rFonts w:ascii="Arial" w:hAnsi="Arial" w:cs="Arial"/>
          <w:sz w:val="24"/>
          <w:szCs w:val="24"/>
        </w:rPr>
        <w:t>A</w:t>
      </w:r>
      <w:r w:rsidR="00B74AD9">
        <w:rPr>
          <w:rFonts w:ascii="Arial" w:hAnsi="Arial" w:cs="Arial"/>
          <w:sz w:val="24"/>
          <w:szCs w:val="24"/>
        </w:rPr>
        <w:t>lbeit the claim was made in 2019,</w:t>
      </w:r>
      <w:r w:rsidR="002B5368">
        <w:rPr>
          <w:rFonts w:ascii="Arial" w:hAnsi="Arial" w:cs="Arial"/>
          <w:sz w:val="24"/>
          <w:szCs w:val="24"/>
        </w:rPr>
        <w:t xml:space="preserve"> use was permissive </w:t>
      </w:r>
      <w:r w:rsidR="003C458F">
        <w:rPr>
          <w:rFonts w:ascii="Arial" w:hAnsi="Arial" w:cs="Arial"/>
          <w:sz w:val="24"/>
          <w:szCs w:val="24"/>
        </w:rPr>
        <w:t>for the previous 10 years</w:t>
      </w:r>
      <w:r w:rsidR="003973E7">
        <w:rPr>
          <w:rFonts w:ascii="Arial" w:hAnsi="Arial" w:cs="Arial"/>
          <w:sz w:val="24"/>
          <w:szCs w:val="24"/>
        </w:rPr>
        <w:t>. Accordingly</w:t>
      </w:r>
      <w:r w:rsidR="00583123">
        <w:rPr>
          <w:rFonts w:ascii="Arial" w:hAnsi="Arial" w:cs="Arial"/>
          <w:sz w:val="24"/>
          <w:szCs w:val="24"/>
        </w:rPr>
        <w:t xml:space="preserve"> the</w:t>
      </w:r>
      <w:r w:rsidR="00DA5C83" w:rsidRPr="00DA5C83">
        <w:rPr>
          <w:rFonts w:ascii="Arial" w:hAnsi="Arial" w:cs="Arial"/>
          <w:sz w:val="24"/>
          <w:szCs w:val="24"/>
        </w:rPr>
        <w:t xml:space="preserve"> </w:t>
      </w:r>
      <w:r w:rsidR="001147F4">
        <w:rPr>
          <w:rFonts w:ascii="Arial" w:hAnsi="Arial" w:cs="Arial"/>
          <w:sz w:val="24"/>
          <w:szCs w:val="24"/>
        </w:rPr>
        <w:t>earliest</w:t>
      </w:r>
      <w:r w:rsidR="000D11C6">
        <w:rPr>
          <w:rFonts w:ascii="Arial" w:hAnsi="Arial" w:cs="Arial"/>
          <w:sz w:val="24"/>
          <w:szCs w:val="24"/>
        </w:rPr>
        <w:t xml:space="preserve"> date</w:t>
      </w:r>
      <w:r w:rsidR="00620EEB">
        <w:rPr>
          <w:rFonts w:ascii="Arial" w:hAnsi="Arial" w:cs="Arial"/>
          <w:sz w:val="24"/>
          <w:szCs w:val="24"/>
        </w:rPr>
        <w:t xml:space="preserve"> </w:t>
      </w:r>
      <w:r w:rsidR="001F1E54">
        <w:rPr>
          <w:rFonts w:ascii="Arial" w:hAnsi="Arial" w:cs="Arial"/>
          <w:sz w:val="24"/>
          <w:szCs w:val="24"/>
        </w:rPr>
        <w:t xml:space="preserve">of </w:t>
      </w:r>
      <w:r w:rsidR="00620EEB">
        <w:rPr>
          <w:rFonts w:ascii="Arial" w:hAnsi="Arial" w:cs="Arial"/>
          <w:sz w:val="24"/>
          <w:szCs w:val="24"/>
        </w:rPr>
        <w:t>bringing into question</w:t>
      </w:r>
      <w:r w:rsidR="004926B5">
        <w:rPr>
          <w:rFonts w:ascii="Arial" w:hAnsi="Arial" w:cs="Arial"/>
          <w:sz w:val="24"/>
          <w:szCs w:val="24"/>
        </w:rPr>
        <w:t xml:space="preserve"> the public</w:t>
      </w:r>
      <w:r w:rsidR="00620EEB">
        <w:rPr>
          <w:rFonts w:ascii="Arial" w:hAnsi="Arial" w:cs="Arial"/>
          <w:sz w:val="24"/>
          <w:szCs w:val="24"/>
        </w:rPr>
        <w:t>’s</w:t>
      </w:r>
      <w:r w:rsidR="004926B5">
        <w:rPr>
          <w:rFonts w:ascii="Arial" w:hAnsi="Arial" w:cs="Arial"/>
          <w:sz w:val="24"/>
          <w:szCs w:val="24"/>
        </w:rPr>
        <w:t xml:space="preserve"> right </w:t>
      </w:r>
      <w:r w:rsidR="003C30A1">
        <w:rPr>
          <w:rFonts w:ascii="Arial" w:hAnsi="Arial" w:cs="Arial"/>
          <w:sz w:val="24"/>
          <w:szCs w:val="24"/>
        </w:rPr>
        <w:t xml:space="preserve">to use </w:t>
      </w:r>
      <w:r w:rsidR="00DA5C83" w:rsidRPr="00DA5C83">
        <w:rPr>
          <w:rFonts w:ascii="Arial" w:hAnsi="Arial" w:cs="Arial"/>
          <w:sz w:val="24"/>
          <w:szCs w:val="24"/>
        </w:rPr>
        <w:t>the claimed route</w:t>
      </w:r>
      <w:r w:rsidR="004F1754">
        <w:rPr>
          <w:rFonts w:ascii="Arial" w:hAnsi="Arial" w:cs="Arial"/>
          <w:sz w:val="24"/>
          <w:szCs w:val="24"/>
        </w:rPr>
        <w:t xml:space="preserve">, </w:t>
      </w:r>
      <w:r w:rsidR="00022E1F">
        <w:rPr>
          <w:rFonts w:ascii="Arial" w:hAnsi="Arial" w:cs="Arial"/>
          <w:sz w:val="24"/>
          <w:szCs w:val="24"/>
        </w:rPr>
        <w:t>would be</w:t>
      </w:r>
      <w:r w:rsidR="00DA5C83" w:rsidRPr="00DA5C83">
        <w:rPr>
          <w:rFonts w:ascii="Arial" w:hAnsi="Arial" w:cs="Arial"/>
          <w:sz w:val="24"/>
          <w:szCs w:val="24"/>
        </w:rPr>
        <w:t xml:space="preserve"> </w:t>
      </w:r>
      <w:r w:rsidR="00022E1F">
        <w:rPr>
          <w:rFonts w:ascii="Arial" w:hAnsi="Arial" w:cs="Arial"/>
          <w:sz w:val="24"/>
          <w:szCs w:val="24"/>
        </w:rPr>
        <w:t xml:space="preserve">from </w:t>
      </w:r>
      <w:r w:rsidR="00DA5C83" w:rsidRPr="00DA5C83">
        <w:rPr>
          <w:rFonts w:ascii="Arial" w:hAnsi="Arial" w:cs="Arial"/>
          <w:sz w:val="24"/>
          <w:szCs w:val="24"/>
        </w:rPr>
        <w:t>th</w:t>
      </w:r>
      <w:r w:rsidR="00831AF7">
        <w:rPr>
          <w:rFonts w:ascii="Arial" w:hAnsi="Arial" w:cs="Arial"/>
          <w:sz w:val="24"/>
          <w:szCs w:val="24"/>
        </w:rPr>
        <w:t>e</w:t>
      </w:r>
      <w:r w:rsidR="00446EE4">
        <w:rPr>
          <w:rFonts w:ascii="Arial" w:hAnsi="Arial" w:cs="Arial"/>
          <w:sz w:val="24"/>
          <w:szCs w:val="24"/>
        </w:rPr>
        <w:t xml:space="preserve"> e</w:t>
      </w:r>
      <w:r w:rsidR="00831AF7">
        <w:rPr>
          <w:rFonts w:ascii="Arial" w:hAnsi="Arial" w:cs="Arial"/>
          <w:sz w:val="24"/>
          <w:szCs w:val="24"/>
        </w:rPr>
        <w:t xml:space="preserve">stablishment of </w:t>
      </w:r>
      <w:r w:rsidR="004F1754">
        <w:rPr>
          <w:rFonts w:ascii="Arial" w:hAnsi="Arial" w:cs="Arial"/>
          <w:sz w:val="24"/>
          <w:szCs w:val="24"/>
        </w:rPr>
        <w:t>th</w:t>
      </w:r>
      <w:r w:rsidR="00D228C3">
        <w:rPr>
          <w:rFonts w:ascii="Arial" w:hAnsi="Arial" w:cs="Arial"/>
          <w:sz w:val="24"/>
          <w:szCs w:val="24"/>
        </w:rPr>
        <w:t>e</w:t>
      </w:r>
      <w:r w:rsidR="00831AF7">
        <w:rPr>
          <w:rFonts w:ascii="Arial" w:hAnsi="Arial" w:cs="Arial"/>
          <w:sz w:val="24"/>
          <w:szCs w:val="24"/>
        </w:rPr>
        <w:t xml:space="preserve"> permissive path</w:t>
      </w:r>
      <w:r w:rsidR="00446EE4">
        <w:rPr>
          <w:rFonts w:ascii="Arial" w:hAnsi="Arial" w:cs="Arial"/>
          <w:sz w:val="24"/>
          <w:szCs w:val="24"/>
        </w:rPr>
        <w:t xml:space="preserve"> </w:t>
      </w:r>
      <w:r w:rsidR="00DA5C83" w:rsidRPr="00DA5C83">
        <w:rPr>
          <w:rFonts w:ascii="Arial" w:hAnsi="Arial" w:cs="Arial"/>
          <w:sz w:val="24"/>
          <w:szCs w:val="24"/>
        </w:rPr>
        <w:t>in 20</w:t>
      </w:r>
      <w:r w:rsidR="00831AF7">
        <w:rPr>
          <w:rFonts w:ascii="Arial" w:hAnsi="Arial" w:cs="Arial"/>
          <w:sz w:val="24"/>
          <w:szCs w:val="24"/>
        </w:rPr>
        <w:t>09</w:t>
      </w:r>
      <w:r w:rsidR="00DA5C83" w:rsidRPr="00DA5C83">
        <w:rPr>
          <w:rFonts w:ascii="Arial" w:hAnsi="Arial" w:cs="Arial"/>
          <w:sz w:val="24"/>
          <w:szCs w:val="24"/>
        </w:rPr>
        <w:t xml:space="preserve">. </w:t>
      </w:r>
      <w:r w:rsidR="003D1E3F">
        <w:rPr>
          <w:rFonts w:ascii="Arial" w:hAnsi="Arial" w:cs="Arial"/>
          <w:sz w:val="24"/>
          <w:szCs w:val="24"/>
        </w:rPr>
        <w:t>Therefore</w:t>
      </w:r>
      <w:r w:rsidR="003D1E3F" w:rsidRPr="00DA5C83">
        <w:rPr>
          <w:rFonts w:ascii="Arial" w:hAnsi="Arial" w:cs="Arial"/>
          <w:sz w:val="24"/>
          <w:szCs w:val="24"/>
        </w:rPr>
        <w:t xml:space="preserve">, </w:t>
      </w:r>
      <w:r w:rsidR="00DA5C83" w:rsidRPr="00DA5C83">
        <w:rPr>
          <w:rFonts w:ascii="Arial" w:hAnsi="Arial" w:cs="Arial"/>
          <w:sz w:val="24"/>
          <w:szCs w:val="24"/>
        </w:rPr>
        <w:t>the twenty-year period to be considered for the purpose of statutory dedication is 19</w:t>
      </w:r>
      <w:r w:rsidR="00446EE4">
        <w:rPr>
          <w:rFonts w:ascii="Arial" w:hAnsi="Arial" w:cs="Arial"/>
          <w:sz w:val="24"/>
          <w:szCs w:val="24"/>
        </w:rPr>
        <w:t>89</w:t>
      </w:r>
      <w:r w:rsidR="00DA5C83" w:rsidRPr="00DA5C83">
        <w:rPr>
          <w:rFonts w:ascii="Arial" w:hAnsi="Arial" w:cs="Arial"/>
          <w:sz w:val="24"/>
          <w:szCs w:val="24"/>
        </w:rPr>
        <w:t>-20</w:t>
      </w:r>
      <w:r w:rsidR="00446EE4">
        <w:rPr>
          <w:rFonts w:ascii="Arial" w:hAnsi="Arial" w:cs="Arial"/>
          <w:sz w:val="24"/>
          <w:szCs w:val="24"/>
        </w:rPr>
        <w:t>09</w:t>
      </w:r>
      <w:r w:rsidR="00DA5C83" w:rsidRPr="00DA5C83">
        <w:rPr>
          <w:rFonts w:ascii="Arial" w:hAnsi="Arial" w:cs="Arial"/>
          <w:sz w:val="24"/>
          <w:szCs w:val="24"/>
        </w:rPr>
        <w:t xml:space="preserve"> (the relevant period).</w:t>
      </w:r>
    </w:p>
    <w:p w14:paraId="426603D3" w14:textId="295B89A6" w:rsidR="00643A08" w:rsidRPr="00AD6081" w:rsidRDefault="00DA5C83" w:rsidP="00455A03">
      <w:pPr>
        <w:pStyle w:val="Style1"/>
        <w:numPr>
          <w:ilvl w:val="0"/>
          <w:numId w:val="0"/>
        </w:numPr>
        <w:rPr>
          <w:rFonts w:ascii="Arial" w:hAnsi="Arial" w:cs="Arial"/>
          <w:sz w:val="24"/>
          <w:szCs w:val="24"/>
        </w:rPr>
      </w:pPr>
      <w:r w:rsidRPr="002530B4">
        <w:rPr>
          <w:rFonts w:ascii="Arial" w:hAnsi="Arial" w:cs="Arial"/>
          <w:i/>
          <w:iCs/>
          <w:sz w:val="24"/>
          <w:szCs w:val="24"/>
        </w:rPr>
        <w:t xml:space="preserve">Evidence </w:t>
      </w:r>
      <w:r w:rsidRPr="00B72C58">
        <w:rPr>
          <w:rFonts w:ascii="Arial" w:hAnsi="Arial" w:cs="Arial"/>
          <w:i/>
          <w:iCs/>
          <w:sz w:val="24"/>
          <w:szCs w:val="24"/>
        </w:rPr>
        <w:t>of use by the public</w:t>
      </w:r>
      <w:r w:rsidR="005639AF">
        <w:rPr>
          <w:rFonts w:ascii="Arial" w:hAnsi="Arial" w:cs="Arial"/>
          <w:i/>
          <w:iCs/>
          <w:sz w:val="24"/>
          <w:szCs w:val="24"/>
        </w:rPr>
        <w:t>.</w:t>
      </w:r>
    </w:p>
    <w:p w14:paraId="2823FB02" w14:textId="4D842674" w:rsidR="00C911A3" w:rsidRDefault="00455A03" w:rsidP="00BE0FAE">
      <w:pPr>
        <w:pStyle w:val="Style1"/>
        <w:rPr>
          <w:rFonts w:ascii="Arial" w:hAnsi="Arial" w:cs="Arial"/>
          <w:color w:val="auto"/>
          <w:sz w:val="24"/>
          <w:szCs w:val="24"/>
        </w:rPr>
      </w:pPr>
      <w:r>
        <w:rPr>
          <w:rFonts w:ascii="Arial" w:hAnsi="Arial" w:cs="Arial"/>
          <w:color w:val="auto"/>
          <w:sz w:val="24"/>
          <w:szCs w:val="24"/>
        </w:rPr>
        <w:t>Thirteen</w:t>
      </w:r>
      <w:r w:rsidR="003E5D7F">
        <w:rPr>
          <w:rFonts w:ascii="Arial" w:hAnsi="Arial" w:cs="Arial"/>
          <w:color w:val="auto"/>
          <w:sz w:val="24"/>
          <w:szCs w:val="24"/>
        </w:rPr>
        <w:t xml:space="preserve"> </w:t>
      </w:r>
      <w:r w:rsidRPr="00AD6081">
        <w:rPr>
          <w:rFonts w:ascii="Arial" w:hAnsi="Arial" w:cs="Arial"/>
          <w:color w:val="auto"/>
          <w:sz w:val="24"/>
          <w:szCs w:val="24"/>
        </w:rPr>
        <w:t>UEF</w:t>
      </w:r>
      <w:r w:rsidR="003E5D7F">
        <w:rPr>
          <w:rFonts w:ascii="Arial" w:hAnsi="Arial" w:cs="Arial"/>
          <w:color w:val="auto"/>
          <w:sz w:val="24"/>
          <w:szCs w:val="24"/>
        </w:rPr>
        <w:t>’</w:t>
      </w:r>
      <w:r w:rsidRPr="00AD6081">
        <w:rPr>
          <w:rFonts w:ascii="Arial" w:hAnsi="Arial" w:cs="Arial"/>
          <w:color w:val="auto"/>
          <w:sz w:val="24"/>
          <w:szCs w:val="24"/>
        </w:rPr>
        <w:t xml:space="preserve">s were </w:t>
      </w:r>
      <w:r w:rsidR="007B1A2F">
        <w:rPr>
          <w:rFonts w:ascii="Arial" w:hAnsi="Arial" w:cs="Arial"/>
          <w:color w:val="auto"/>
          <w:sz w:val="24"/>
          <w:szCs w:val="24"/>
        </w:rPr>
        <w:t xml:space="preserve">initially </w:t>
      </w:r>
      <w:r w:rsidRPr="00AD6081">
        <w:rPr>
          <w:rFonts w:ascii="Arial" w:hAnsi="Arial" w:cs="Arial"/>
          <w:color w:val="auto"/>
          <w:sz w:val="24"/>
          <w:szCs w:val="24"/>
        </w:rPr>
        <w:t>provided in support of use of the claimed route, all stating use in excess of twenty years</w:t>
      </w:r>
      <w:r w:rsidR="006814F6">
        <w:rPr>
          <w:rFonts w:ascii="Arial" w:hAnsi="Arial" w:cs="Arial"/>
          <w:color w:val="auto"/>
          <w:sz w:val="24"/>
          <w:szCs w:val="24"/>
        </w:rPr>
        <w:t>.</w:t>
      </w:r>
      <w:r w:rsidRPr="00AD6081">
        <w:rPr>
          <w:rFonts w:ascii="Arial" w:hAnsi="Arial" w:cs="Arial"/>
          <w:color w:val="auto"/>
          <w:sz w:val="24"/>
          <w:szCs w:val="24"/>
        </w:rPr>
        <w:t xml:space="preserve"> </w:t>
      </w:r>
      <w:r w:rsidR="006814F6">
        <w:rPr>
          <w:rFonts w:ascii="Arial" w:hAnsi="Arial" w:cs="Arial"/>
          <w:color w:val="auto"/>
          <w:sz w:val="24"/>
          <w:szCs w:val="24"/>
        </w:rPr>
        <w:t xml:space="preserve">Nine </w:t>
      </w:r>
      <w:r w:rsidR="00C96E66">
        <w:rPr>
          <w:rFonts w:ascii="Arial" w:hAnsi="Arial" w:cs="Arial"/>
          <w:color w:val="auto"/>
          <w:sz w:val="24"/>
          <w:szCs w:val="24"/>
        </w:rPr>
        <w:t xml:space="preserve">of the </w:t>
      </w:r>
      <w:r w:rsidRPr="00AD6081">
        <w:rPr>
          <w:rFonts w:ascii="Arial" w:hAnsi="Arial" w:cs="Arial"/>
          <w:color w:val="auto"/>
          <w:sz w:val="24"/>
          <w:szCs w:val="24"/>
        </w:rPr>
        <w:t>users encompass</w:t>
      </w:r>
      <w:r w:rsidR="006814F6">
        <w:rPr>
          <w:rFonts w:ascii="Arial" w:hAnsi="Arial" w:cs="Arial"/>
          <w:color w:val="auto"/>
          <w:sz w:val="24"/>
          <w:szCs w:val="24"/>
        </w:rPr>
        <w:t>ed</w:t>
      </w:r>
      <w:r w:rsidRPr="00AD6081">
        <w:rPr>
          <w:rFonts w:ascii="Arial" w:hAnsi="Arial" w:cs="Arial"/>
          <w:color w:val="auto"/>
          <w:sz w:val="24"/>
          <w:szCs w:val="24"/>
        </w:rPr>
        <w:t xml:space="preserve"> the entire relevant period</w:t>
      </w:r>
      <w:r w:rsidR="006814F6">
        <w:rPr>
          <w:rFonts w:ascii="Arial" w:hAnsi="Arial" w:cs="Arial"/>
          <w:color w:val="auto"/>
          <w:sz w:val="24"/>
          <w:szCs w:val="24"/>
        </w:rPr>
        <w:t>,</w:t>
      </w:r>
      <w:r w:rsidRPr="00AD6081">
        <w:rPr>
          <w:rFonts w:ascii="Arial" w:hAnsi="Arial" w:cs="Arial"/>
          <w:color w:val="auto"/>
          <w:sz w:val="24"/>
          <w:szCs w:val="24"/>
        </w:rPr>
        <w:t xml:space="preserve"> </w:t>
      </w:r>
      <w:r w:rsidR="00CA5D16">
        <w:rPr>
          <w:rFonts w:ascii="Arial" w:hAnsi="Arial" w:cs="Arial"/>
          <w:color w:val="auto"/>
          <w:sz w:val="24"/>
          <w:szCs w:val="24"/>
        </w:rPr>
        <w:t xml:space="preserve">with </w:t>
      </w:r>
      <w:r w:rsidR="006814F6">
        <w:rPr>
          <w:rFonts w:ascii="Arial" w:hAnsi="Arial" w:cs="Arial"/>
          <w:color w:val="auto"/>
          <w:sz w:val="24"/>
          <w:szCs w:val="24"/>
        </w:rPr>
        <w:t xml:space="preserve">the rest evidencing use </w:t>
      </w:r>
      <w:r w:rsidRPr="00AD6081">
        <w:rPr>
          <w:rFonts w:ascii="Arial" w:hAnsi="Arial" w:cs="Arial"/>
          <w:color w:val="auto"/>
          <w:sz w:val="24"/>
          <w:szCs w:val="24"/>
        </w:rPr>
        <w:t>for the majority of the relevant period.</w:t>
      </w:r>
      <w:r w:rsidR="00C911A3" w:rsidRPr="00C911A3">
        <w:rPr>
          <w:rFonts w:ascii="Arial" w:hAnsi="Arial" w:cs="Arial"/>
          <w:color w:val="auto"/>
          <w:sz w:val="24"/>
          <w:szCs w:val="24"/>
        </w:rPr>
        <w:t xml:space="preserve"> </w:t>
      </w:r>
      <w:r w:rsidR="00C96E66">
        <w:rPr>
          <w:rFonts w:ascii="Arial" w:hAnsi="Arial" w:cs="Arial"/>
          <w:color w:val="auto"/>
          <w:sz w:val="24"/>
          <w:szCs w:val="24"/>
        </w:rPr>
        <w:t xml:space="preserve">However </w:t>
      </w:r>
      <w:r w:rsidR="008834A1">
        <w:rPr>
          <w:rFonts w:ascii="Arial" w:hAnsi="Arial" w:cs="Arial"/>
          <w:color w:val="auto"/>
          <w:sz w:val="24"/>
          <w:szCs w:val="24"/>
        </w:rPr>
        <w:t>two</w:t>
      </w:r>
      <w:r w:rsidR="00C911A3" w:rsidRPr="00AD6081">
        <w:rPr>
          <w:rFonts w:ascii="Arial" w:hAnsi="Arial" w:cs="Arial"/>
          <w:color w:val="auto"/>
          <w:sz w:val="24"/>
          <w:szCs w:val="24"/>
        </w:rPr>
        <w:t xml:space="preserve"> users sought the permission of the occupier of Charlton </w:t>
      </w:r>
      <w:r w:rsidR="00C911A3">
        <w:rPr>
          <w:rFonts w:ascii="Arial" w:hAnsi="Arial" w:cs="Arial"/>
          <w:color w:val="auto"/>
          <w:sz w:val="24"/>
          <w:szCs w:val="24"/>
        </w:rPr>
        <w:t>C</w:t>
      </w:r>
      <w:r w:rsidR="00C911A3" w:rsidRPr="00AD6081">
        <w:rPr>
          <w:rFonts w:ascii="Arial" w:hAnsi="Arial" w:cs="Arial"/>
          <w:color w:val="auto"/>
          <w:sz w:val="24"/>
          <w:szCs w:val="24"/>
        </w:rPr>
        <w:t>ourt</w:t>
      </w:r>
      <w:r w:rsidR="00C911A3">
        <w:rPr>
          <w:rFonts w:ascii="Arial" w:hAnsi="Arial" w:cs="Arial"/>
          <w:color w:val="auto"/>
          <w:sz w:val="24"/>
          <w:szCs w:val="24"/>
        </w:rPr>
        <w:t xml:space="preserve">, whom they were visiting </w:t>
      </w:r>
      <w:r w:rsidR="00C911A3" w:rsidRPr="00AD6081">
        <w:rPr>
          <w:rFonts w:ascii="Arial" w:hAnsi="Arial" w:cs="Arial"/>
          <w:color w:val="auto"/>
          <w:sz w:val="24"/>
          <w:szCs w:val="24"/>
        </w:rPr>
        <w:t xml:space="preserve">and </w:t>
      </w:r>
      <w:r w:rsidR="00C911A3">
        <w:rPr>
          <w:rFonts w:ascii="Arial" w:hAnsi="Arial" w:cs="Arial"/>
          <w:color w:val="auto"/>
          <w:sz w:val="24"/>
          <w:szCs w:val="24"/>
        </w:rPr>
        <w:t>one was a tenant of one of the properties on the claimed route.</w:t>
      </w:r>
    </w:p>
    <w:p w14:paraId="373A059B" w14:textId="694F6B35" w:rsidR="00C911A3" w:rsidRPr="00C911A3" w:rsidRDefault="00C911A3" w:rsidP="00C911A3">
      <w:pPr>
        <w:pStyle w:val="Style1"/>
        <w:tabs>
          <w:tab w:val="clear" w:pos="720"/>
          <w:tab w:val="num" w:pos="861"/>
        </w:tabs>
        <w:rPr>
          <w:rFonts w:ascii="Arial" w:hAnsi="Arial" w:cs="Arial"/>
          <w:color w:val="auto"/>
          <w:sz w:val="24"/>
          <w:szCs w:val="24"/>
        </w:rPr>
      </w:pPr>
      <w:r w:rsidRPr="00C911A3">
        <w:rPr>
          <w:rFonts w:ascii="Arial" w:hAnsi="Arial" w:cs="Arial"/>
          <w:color w:val="auto"/>
          <w:sz w:val="24"/>
          <w:szCs w:val="24"/>
        </w:rPr>
        <w:t xml:space="preserve">Nine further UEF’s were submitted by SPC following submission of the Order to the </w:t>
      </w:r>
      <w:r w:rsidR="002B3C86">
        <w:rPr>
          <w:rFonts w:ascii="Arial" w:hAnsi="Arial" w:cs="Arial"/>
          <w:color w:val="auto"/>
          <w:sz w:val="24"/>
          <w:szCs w:val="24"/>
        </w:rPr>
        <w:t>Secretary of State</w:t>
      </w:r>
      <w:r w:rsidRPr="00C911A3">
        <w:rPr>
          <w:rFonts w:ascii="Arial" w:hAnsi="Arial" w:cs="Arial"/>
          <w:color w:val="auto"/>
          <w:sz w:val="24"/>
          <w:szCs w:val="24"/>
        </w:rPr>
        <w:t>.</w:t>
      </w:r>
      <w:r w:rsidR="00F63A02">
        <w:rPr>
          <w:rFonts w:ascii="Arial" w:hAnsi="Arial" w:cs="Arial"/>
          <w:color w:val="auto"/>
          <w:sz w:val="24"/>
          <w:szCs w:val="24"/>
        </w:rPr>
        <w:t xml:space="preserve"> Of these</w:t>
      </w:r>
      <w:r w:rsidR="00C40889">
        <w:rPr>
          <w:rFonts w:ascii="Arial" w:hAnsi="Arial" w:cs="Arial"/>
          <w:color w:val="auto"/>
          <w:sz w:val="24"/>
          <w:szCs w:val="24"/>
        </w:rPr>
        <w:t>,</w:t>
      </w:r>
      <w:r w:rsidR="00D53B35">
        <w:rPr>
          <w:rFonts w:ascii="Arial" w:hAnsi="Arial" w:cs="Arial"/>
          <w:color w:val="auto"/>
          <w:sz w:val="24"/>
          <w:szCs w:val="24"/>
        </w:rPr>
        <w:t xml:space="preserve"> </w:t>
      </w:r>
      <w:r w:rsidR="008834A1">
        <w:rPr>
          <w:rFonts w:ascii="Arial" w:hAnsi="Arial" w:cs="Arial"/>
          <w:color w:val="auto"/>
          <w:sz w:val="24"/>
          <w:szCs w:val="24"/>
        </w:rPr>
        <w:t>one</w:t>
      </w:r>
      <w:r w:rsidR="00F63A02">
        <w:rPr>
          <w:rFonts w:ascii="Arial" w:hAnsi="Arial" w:cs="Arial"/>
          <w:color w:val="auto"/>
          <w:sz w:val="24"/>
          <w:szCs w:val="24"/>
        </w:rPr>
        <w:t xml:space="preserve"> user had sought permission</w:t>
      </w:r>
      <w:r w:rsidR="00A93D55">
        <w:rPr>
          <w:rFonts w:ascii="Arial" w:hAnsi="Arial" w:cs="Arial"/>
          <w:color w:val="auto"/>
          <w:sz w:val="24"/>
          <w:szCs w:val="24"/>
        </w:rPr>
        <w:t xml:space="preserve"> from a Mrs Bines</w:t>
      </w:r>
      <w:r w:rsidR="00007363">
        <w:rPr>
          <w:rFonts w:ascii="Arial" w:hAnsi="Arial" w:cs="Arial"/>
          <w:color w:val="auto"/>
          <w:sz w:val="24"/>
          <w:szCs w:val="24"/>
        </w:rPr>
        <w:t xml:space="preserve"> with</w:t>
      </w:r>
      <w:r w:rsidR="00A93D55">
        <w:rPr>
          <w:rFonts w:ascii="Arial" w:hAnsi="Arial" w:cs="Arial"/>
          <w:color w:val="auto"/>
          <w:sz w:val="24"/>
          <w:szCs w:val="24"/>
        </w:rPr>
        <w:t xml:space="preserve"> </w:t>
      </w:r>
      <w:r w:rsidR="00007363">
        <w:rPr>
          <w:rFonts w:ascii="Arial" w:hAnsi="Arial" w:cs="Arial"/>
          <w:color w:val="auto"/>
          <w:sz w:val="24"/>
          <w:szCs w:val="24"/>
        </w:rPr>
        <w:t>t</w:t>
      </w:r>
      <w:r w:rsidR="00A93D55">
        <w:rPr>
          <w:rFonts w:ascii="Arial" w:hAnsi="Arial" w:cs="Arial"/>
          <w:color w:val="auto"/>
          <w:sz w:val="24"/>
          <w:szCs w:val="24"/>
        </w:rPr>
        <w:t xml:space="preserve">he remaining </w:t>
      </w:r>
      <w:r w:rsidR="008834A1">
        <w:rPr>
          <w:rFonts w:ascii="Arial" w:hAnsi="Arial" w:cs="Arial"/>
          <w:color w:val="auto"/>
          <w:sz w:val="24"/>
          <w:szCs w:val="24"/>
        </w:rPr>
        <w:t>eight</w:t>
      </w:r>
      <w:r w:rsidR="00A93D55">
        <w:rPr>
          <w:rFonts w:ascii="Arial" w:hAnsi="Arial" w:cs="Arial"/>
          <w:color w:val="auto"/>
          <w:sz w:val="24"/>
          <w:szCs w:val="24"/>
        </w:rPr>
        <w:t xml:space="preserve"> </w:t>
      </w:r>
      <w:r w:rsidR="00BD3D66">
        <w:rPr>
          <w:rFonts w:ascii="Arial" w:hAnsi="Arial" w:cs="Arial"/>
          <w:color w:val="auto"/>
          <w:sz w:val="24"/>
          <w:szCs w:val="24"/>
        </w:rPr>
        <w:t>ha</w:t>
      </w:r>
      <w:r w:rsidR="00007363">
        <w:rPr>
          <w:rFonts w:ascii="Arial" w:hAnsi="Arial" w:cs="Arial"/>
          <w:color w:val="auto"/>
          <w:sz w:val="24"/>
          <w:szCs w:val="24"/>
        </w:rPr>
        <w:t>ving</w:t>
      </w:r>
      <w:r w:rsidR="00BD3D66">
        <w:rPr>
          <w:rFonts w:ascii="Arial" w:hAnsi="Arial" w:cs="Arial"/>
          <w:color w:val="auto"/>
          <w:sz w:val="24"/>
          <w:szCs w:val="24"/>
        </w:rPr>
        <w:t xml:space="preserve"> not sought or been given permission</w:t>
      </w:r>
      <w:r w:rsidR="008F5BA8">
        <w:rPr>
          <w:rFonts w:ascii="Arial" w:hAnsi="Arial" w:cs="Arial"/>
          <w:color w:val="auto"/>
          <w:sz w:val="24"/>
          <w:szCs w:val="24"/>
        </w:rPr>
        <w:t>.</w:t>
      </w:r>
      <w:r w:rsidR="00BD3D66">
        <w:rPr>
          <w:rFonts w:ascii="Arial" w:hAnsi="Arial" w:cs="Arial"/>
          <w:color w:val="auto"/>
          <w:sz w:val="24"/>
          <w:szCs w:val="24"/>
        </w:rPr>
        <w:t xml:space="preserve"> </w:t>
      </w:r>
      <w:r w:rsidR="003D1985">
        <w:rPr>
          <w:rFonts w:ascii="Arial" w:hAnsi="Arial" w:cs="Arial"/>
          <w:color w:val="auto"/>
          <w:sz w:val="24"/>
          <w:szCs w:val="24"/>
        </w:rPr>
        <w:t>Five</w:t>
      </w:r>
      <w:r w:rsidR="00A67757">
        <w:rPr>
          <w:rFonts w:ascii="Arial" w:hAnsi="Arial" w:cs="Arial"/>
          <w:color w:val="auto"/>
          <w:sz w:val="24"/>
          <w:szCs w:val="24"/>
        </w:rPr>
        <w:t xml:space="preserve"> users</w:t>
      </w:r>
      <w:r w:rsidR="00C63A4C">
        <w:rPr>
          <w:rFonts w:ascii="Arial" w:hAnsi="Arial" w:cs="Arial"/>
          <w:color w:val="auto"/>
          <w:sz w:val="24"/>
          <w:szCs w:val="24"/>
        </w:rPr>
        <w:t xml:space="preserve"> had </w:t>
      </w:r>
      <w:r w:rsidR="00A67757">
        <w:rPr>
          <w:rFonts w:ascii="Arial" w:hAnsi="Arial" w:cs="Arial"/>
          <w:color w:val="auto"/>
          <w:sz w:val="24"/>
          <w:szCs w:val="24"/>
        </w:rPr>
        <w:t>walked</w:t>
      </w:r>
      <w:r w:rsidR="00C63A4C">
        <w:rPr>
          <w:rFonts w:ascii="Arial" w:hAnsi="Arial" w:cs="Arial"/>
          <w:color w:val="auto"/>
          <w:sz w:val="24"/>
          <w:szCs w:val="24"/>
        </w:rPr>
        <w:t xml:space="preserve"> the </w:t>
      </w:r>
      <w:r w:rsidR="00A67757">
        <w:rPr>
          <w:rFonts w:ascii="Arial" w:hAnsi="Arial" w:cs="Arial"/>
          <w:color w:val="auto"/>
          <w:sz w:val="24"/>
          <w:szCs w:val="24"/>
        </w:rPr>
        <w:t>Order route</w:t>
      </w:r>
      <w:r w:rsidR="00C63A4C">
        <w:rPr>
          <w:rFonts w:ascii="Arial" w:hAnsi="Arial" w:cs="Arial"/>
          <w:color w:val="auto"/>
          <w:sz w:val="24"/>
          <w:szCs w:val="24"/>
        </w:rPr>
        <w:t xml:space="preserve"> for the entire relevant period</w:t>
      </w:r>
      <w:r w:rsidR="00A8242D">
        <w:rPr>
          <w:rFonts w:ascii="Arial" w:hAnsi="Arial" w:cs="Arial"/>
          <w:color w:val="auto"/>
          <w:sz w:val="24"/>
          <w:szCs w:val="24"/>
        </w:rPr>
        <w:t xml:space="preserve"> and </w:t>
      </w:r>
      <w:r w:rsidR="00C80551">
        <w:rPr>
          <w:rFonts w:ascii="Arial" w:hAnsi="Arial" w:cs="Arial"/>
          <w:color w:val="auto"/>
          <w:sz w:val="24"/>
          <w:szCs w:val="24"/>
        </w:rPr>
        <w:t>three</w:t>
      </w:r>
      <w:r w:rsidR="00A8242D">
        <w:rPr>
          <w:rFonts w:ascii="Arial" w:hAnsi="Arial" w:cs="Arial"/>
          <w:color w:val="auto"/>
          <w:sz w:val="24"/>
          <w:szCs w:val="24"/>
        </w:rPr>
        <w:t xml:space="preserve"> for the latter part of </w:t>
      </w:r>
      <w:r w:rsidR="00B97596">
        <w:rPr>
          <w:rFonts w:ascii="Arial" w:hAnsi="Arial" w:cs="Arial"/>
          <w:color w:val="auto"/>
          <w:sz w:val="24"/>
          <w:szCs w:val="24"/>
        </w:rPr>
        <w:t>the relevant period.</w:t>
      </w:r>
    </w:p>
    <w:p w14:paraId="76E3B38E" w14:textId="6688831C" w:rsidR="00DA5C83" w:rsidRPr="004A4329" w:rsidRDefault="00162EC6" w:rsidP="004A4329">
      <w:pPr>
        <w:pStyle w:val="Style1"/>
        <w:rPr>
          <w:rFonts w:ascii="Arial" w:hAnsi="Arial" w:cs="Arial"/>
          <w:color w:val="auto"/>
          <w:sz w:val="24"/>
          <w:szCs w:val="24"/>
        </w:rPr>
      </w:pPr>
      <w:r>
        <w:rPr>
          <w:rFonts w:ascii="Arial" w:hAnsi="Arial" w:cs="Arial"/>
          <w:color w:val="auto"/>
          <w:sz w:val="24"/>
          <w:szCs w:val="24"/>
        </w:rPr>
        <w:t>E</w:t>
      </w:r>
      <w:r w:rsidRPr="00D95DC7">
        <w:rPr>
          <w:rFonts w:ascii="Arial" w:hAnsi="Arial" w:cs="Arial"/>
          <w:color w:val="auto"/>
          <w:sz w:val="24"/>
          <w:szCs w:val="24"/>
        </w:rPr>
        <w:t xml:space="preserve">arliest use </w:t>
      </w:r>
      <w:r w:rsidR="00074FE8">
        <w:rPr>
          <w:rFonts w:ascii="Arial" w:hAnsi="Arial" w:cs="Arial"/>
          <w:color w:val="auto"/>
          <w:sz w:val="24"/>
          <w:szCs w:val="24"/>
        </w:rPr>
        <w:t xml:space="preserve">of the </w:t>
      </w:r>
      <w:r w:rsidR="003E4DE4">
        <w:rPr>
          <w:rFonts w:ascii="Arial" w:hAnsi="Arial" w:cs="Arial"/>
          <w:color w:val="auto"/>
          <w:sz w:val="24"/>
          <w:szCs w:val="24"/>
        </w:rPr>
        <w:t xml:space="preserve">claimed </w:t>
      </w:r>
      <w:r w:rsidR="00074FE8">
        <w:rPr>
          <w:rFonts w:ascii="Arial" w:hAnsi="Arial" w:cs="Arial"/>
          <w:color w:val="auto"/>
          <w:sz w:val="24"/>
          <w:szCs w:val="24"/>
        </w:rPr>
        <w:t xml:space="preserve">route </w:t>
      </w:r>
      <w:r w:rsidR="00F80814">
        <w:rPr>
          <w:rFonts w:ascii="Arial" w:hAnsi="Arial" w:cs="Arial"/>
          <w:color w:val="auto"/>
          <w:sz w:val="24"/>
          <w:szCs w:val="24"/>
        </w:rPr>
        <w:t>appears to be</w:t>
      </w:r>
      <w:r w:rsidRPr="00D95DC7">
        <w:rPr>
          <w:rFonts w:ascii="Arial" w:hAnsi="Arial" w:cs="Arial"/>
          <w:color w:val="auto"/>
          <w:sz w:val="24"/>
          <w:szCs w:val="24"/>
        </w:rPr>
        <w:t xml:space="preserve"> from 1</w:t>
      </w:r>
      <w:r w:rsidR="00563804">
        <w:rPr>
          <w:rFonts w:ascii="Arial" w:hAnsi="Arial" w:cs="Arial"/>
          <w:color w:val="auto"/>
          <w:sz w:val="24"/>
          <w:szCs w:val="24"/>
        </w:rPr>
        <w:t>954</w:t>
      </w:r>
      <w:r w:rsidRPr="00D95DC7">
        <w:rPr>
          <w:rFonts w:ascii="Arial" w:hAnsi="Arial" w:cs="Arial"/>
          <w:color w:val="auto"/>
          <w:sz w:val="24"/>
          <w:szCs w:val="24"/>
        </w:rPr>
        <w:t>, with travel being mostly on foot. Frequency of use ranged from daily to 3 times per annum</w:t>
      </w:r>
      <w:r w:rsidR="00A80BF3">
        <w:rPr>
          <w:rFonts w:ascii="Arial" w:hAnsi="Arial" w:cs="Arial"/>
          <w:color w:val="auto"/>
          <w:sz w:val="24"/>
          <w:szCs w:val="24"/>
        </w:rPr>
        <w:t xml:space="preserve"> and n</w:t>
      </w:r>
      <w:r w:rsidR="00455A03" w:rsidRPr="00AD6081">
        <w:rPr>
          <w:rFonts w:ascii="Arial" w:hAnsi="Arial" w:cs="Arial"/>
          <w:sz w:val="24"/>
          <w:szCs w:val="24"/>
        </w:rPr>
        <w:t>one of the users</w:t>
      </w:r>
      <w:r w:rsidR="00B22921">
        <w:rPr>
          <w:rFonts w:ascii="Arial" w:hAnsi="Arial" w:cs="Arial"/>
          <w:sz w:val="24"/>
          <w:szCs w:val="24"/>
        </w:rPr>
        <w:t xml:space="preserve"> were</w:t>
      </w:r>
      <w:r w:rsidR="00455A03" w:rsidRPr="00AD6081">
        <w:rPr>
          <w:rFonts w:ascii="Arial" w:hAnsi="Arial" w:cs="Arial"/>
          <w:sz w:val="24"/>
          <w:szCs w:val="24"/>
        </w:rPr>
        <w:t xml:space="preserve"> told the route was not public</w:t>
      </w:r>
      <w:r w:rsidR="00CF1C95">
        <w:rPr>
          <w:rFonts w:ascii="Arial" w:hAnsi="Arial" w:cs="Arial"/>
          <w:sz w:val="24"/>
          <w:szCs w:val="24"/>
        </w:rPr>
        <w:t>,</w:t>
      </w:r>
      <w:r w:rsidR="00455A03" w:rsidRPr="00AD6081">
        <w:rPr>
          <w:rFonts w:ascii="Arial" w:hAnsi="Arial" w:cs="Arial"/>
          <w:sz w:val="24"/>
          <w:szCs w:val="24"/>
        </w:rPr>
        <w:t xml:space="preserve"> were turned back or </w:t>
      </w:r>
      <w:r w:rsidR="00CF1C95">
        <w:rPr>
          <w:rFonts w:ascii="Arial" w:hAnsi="Arial" w:cs="Arial"/>
          <w:sz w:val="24"/>
          <w:szCs w:val="24"/>
        </w:rPr>
        <w:t xml:space="preserve">were </w:t>
      </w:r>
      <w:r w:rsidR="00455A03" w:rsidRPr="00AD6081">
        <w:rPr>
          <w:rFonts w:ascii="Arial" w:hAnsi="Arial" w:cs="Arial"/>
          <w:sz w:val="24"/>
          <w:szCs w:val="24"/>
        </w:rPr>
        <w:t>challenged</w:t>
      </w:r>
      <w:r w:rsidR="00C873E8">
        <w:rPr>
          <w:rFonts w:ascii="Arial" w:hAnsi="Arial" w:cs="Arial"/>
          <w:color w:val="auto"/>
          <w:sz w:val="24"/>
          <w:szCs w:val="24"/>
        </w:rPr>
        <w:t>.</w:t>
      </w:r>
      <w:r w:rsidR="00DA5C83" w:rsidRPr="004A4329">
        <w:rPr>
          <w:rFonts w:ascii="Arial" w:hAnsi="Arial" w:cs="Arial"/>
          <w:sz w:val="24"/>
          <w:szCs w:val="24"/>
        </w:rPr>
        <w:t xml:space="preserve"> </w:t>
      </w:r>
      <w:r w:rsidR="00CB4280">
        <w:rPr>
          <w:rFonts w:ascii="Arial" w:hAnsi="Arial" w:cs="Arial"/>
          <w:sz w:val="24"/>
          <w:szCs w:val="24"/>
        </w:rPr>
        <w:t>Other people were</w:t>
      </w:r>
      <w:r w:rsidR="00DA5C83" w:rsidRPr="004A4329">
        <w:rPr>
          <w:rFonts w:ascii="Arial" w:hAnsi="Arial" w:cs="Arial"/>
          <w:sz w:val="24"/>
          <w:szCs w:val="24"/>
        </w:rPr>
        <w:t xml:space="preserve"> </w:t>
      </w:r>
      <w:r w:rsidR="004A4329" w:rsidRPr="004A4329">
        <w:rPr>
          <w:rFonts w:ascii="Arial" w:hAnsi="Arial" w:cs="Arial"/>
          <w:sz w:val="24"/>
          <w:szCs w:val="24"/>
        </w:rPr>
        <w:t>often</w:t>
      </w:r>
      <w:r w:rsidR="00DA5C83" w:rsidRPr="004A4329">
        <w:rPr>
          <w:rFonts w:ascii="Arial" w:hAnsi="Arial" w:cs="Arial"/>
          <w:sz w:val="24"/>
          <w:szCs w:val="24"/>
        </w:rPr>
        <w:t xml:space="preserve"> s</w:t>
      </w:r>
      <w:r w:rsidR="00BB771E">
        <w:rPr>
          <w:rFonts w:ascii="Arial" w:hAnsi="Arial" w:cs="Arial"/>
          <w:sz w:val="24"/>
          <w:szCs w:val="24"/>
        </w:rPr>
        <w:t xml:space="preserve">een </w:t>
      </w:r>
      <w:r w:rsidR="00DA5C83" w:rsidRPr="004A4329">
        <w:rPr>
          <w:rFonts w:ascii="Arial" w:hAnsi="Arial" w:cs="Arial"/>
          <w:sz w:val="24"/>
          <w:szCs w:val="24"/>
        </w:rPr>
        <w:t>when using the route, mostly walkers, but some cycle and equestrian use was also observed.</w:t>
      </w:r>
    </w:p>
    <w:p w14:paraId="186C3504" w14:textId="5569964C" w:rsidR="00DA5C83" w:rsidRPr="00DA5C83" w:rsidRDefault="00DA5C83" w:rsidP="00DA5C83">
      <w:pPr>
        <w:pStyle w:val="Style1"/>
        <w:rPr>
          <w:rFonts w:ascii="Arial" w:hAnsi="Arial" w:cs="Arial"/>
          <w:sz w:val="24"/>
          <w:szCs w:val="24"/>
        </w:rPr>
      </w:pPr>
      <w:r w:rsidRPr="00DA5C83">
        <w:rPr>
          <w:rFonts w:ascii="Arial" w:hAnsi="Arial" w:cs="Arial"/>
          <w:sz w:val="24"/>
          <w:szCs w:val="24"/>
        </w:rPr>
        <w:t>Evidence submitted shows that usage was predominantly recreational with many users incorporating the claimed route as part of longer circular walks,</w:t>
      </w:r>
      <w:r w:rsidR="00D06455">
        <w:rPr>
          <w:rFonts w:ascii="Arial" w:hAnsi="Arial" w:cs="Arial"/>
          <w:sz w:val="24"/>
          <w:szCs w:val="24"/>
        </w:rPr>
        <w:t xml:space="preserve"> </w:t>
      </w:r>
      <w:r w:rsidR="00792744">
        <w:rPr>
          <w:rFonts w:ascii="Arial" w:hAnsi="Arial" w:cs="Arial"/>
          <w:sz w:val="24"/>
          <w:szCs w:val="24"/>
        </w:rPr>
        <w:t>due to</w:t>
      </w:r>
      <w:r w:rsidR="00D06455">
        <w:rPr>
          <w:rFonts w:ascii="Arial" w:hAnsi="Arial" w:cs="Arial"/>
          <w:sz w:val="24"/>
          <w:szCs w:val="24"/>
        </w:rPr>
        <w:t xml:space="preserve"> the application route link</w:t>
      </w:r>
      <w:r w:rsidR="00792744">
        <w:rPr>
          <w:rFonts w:ascii="Arial" w:hAnsi="Arial" w:cs="Arial"/>
          <w:sz w:val="24"/>
          <w:szCs w:val="24"/>
        </w:rPr>
        <w:t>ing</w:t>
      </w:r>
      <w:r w:rsidR="00D06455">
        <w:rPr>
          <w:rFonts w:ascii="Arial" w:hAnsi="Arial" w:cs="Arial"/>
          <w:sz w:val="24"/>
          <w:szCs w:val="24"/>
        </w:rPr>
        <w:t xml:space="preserve"> up </w:t>
      </w:r>
      <w:r w:rsidR="00792744">
        <w:rPr>
          <w:rFonts w:ascii="Arial" w:hAnsi="Arial" w:cs="Arial"/>
          <w:sz w:val="24"/>
          <w:szCs w:val="24"/>
        </w:rPr>
        <w:t>at both termini with</w:t>
      </w:r>
      <w:r w:rsidR="00D06455">
        <w:rPr>
          <w:rFonts w:ascii="Arial" w:hAnsi="Arial" w:cs="Arial"/>
          <w:sz w:val="24"/>
          <w:szCs w:val="24"/>
        </w:rPr>
        <w:t xml:space="preserve"> public </w:t>
      </w:r>
      <w:r w:rsidR="003932CB">
        <w:rPr>
          <w:rFonts w:ascii="Arial" w:hAnsi="Arial" w:cs="Arial"/>
          <w:sz w:val="24"/>
          <w:szCs w:val="24"/>
        </w:rPr>
        <w:t>rights of way</w:t>
      </w:r>
      <w:r w:rsidR="00792744">
        <w:rPr>
          <w:rFonts w:ascii="Arial" w:hAnsi="Arial" w:cs="Arial"/>
          <w:sz w:val="24"/>
          <w:szCs w:val="24"/>
        </w:rPr>
        <w:t xml:space="preserve">. </w:t>
      </w:r>
      <w:r w:rsidR="00C70126">
        <w:rPr>
          <w:rFonts w:ascii="Arial" w:hAnsi="Arial" w:cs="Arial"/>
          <w:sz w:val="24"/>
          <w:szCs w:val="24"/>
        </w:rPr>
        <w:t>Journeys were made</w:t>
      </w:r>
      <w:r w:rsidRPr="00DA5C83">
        <w:rPr>
          <w:rFonts w:ascii="Arial" w:hAnsi="Arial" w:cs="Arial"/>
          <w:sz w:val="24"/>
          <w:szCs w:val="24"/>
        </w:rPr>
        <w:t xml:space="preserve"> </w:t>
      </w:r>
      <w:r w:rsidR="001D3150">
        <w:rPr>
          <w:rFonts w:ascii="Arial" w:hAnsi="Arial" w:cs="Arial"/>
          <w:sz w:val="24"/>
          <w:szCs w:val="24"/>
        </w:rPr>
        <w:t>for exercise, for walking dogs</w:t>
      </w:r>
      <w:r w:rsidR="0006557A">
        <w:rPr>
          <w:rFonts w:ascii="Arial" w:hAnsi="Arial" w:cs="Arial"/>
          <w:sz w:val="24"/>
          <w:szCs w:val="24"/>
        </w:rPr>
        <w:t xml:space="preserve"> or as part of an onward journey </w:t>
      </w:r>
      <w:r w:rsidR="00D54A16">
        <w:rPr>
          <w:rFonts w:ascii="Arial" w:hAnsi="Arial" w:cs="Arial"/>
          <w:sz w:val="24"/>
          <w:szCs w:val="24"/>
        </w:rPr>
        <w:t>to other destinations</w:t>
      </w:r>
      <w:r w:rsidRPr="00DA5C83">
        <w:rPr>
          <w:rFonts w:ascii="Arial" w:hAnsi="Arial" w:cs="Arial"/>
          <w:sz w:val="24"/>
          <w:szCs w:val="24"/>
        </w:rPr>
        <w:t>.</w:t>
      </w:r>
    </w:p>
    <w:p w14:paraId="052420F6" w14:textId="36A21CF4" w:rsidR="00DA5C83" w:rsidRDefault="00DA5C83" w:rsidP="00DA5C83">
      <w:pPr>
        <w:pStyle w:val="Style1"/>
        <w:rPr>
          <w:rFonts w:ascii="Arial" w:hAnsi="Arial" w:cs="Arial"/>
          <w:sz w:val="24"/>
          <w:szCs w:val="24"/>
        </w:rPr>
      </w:pPr>
      <w:r w:rsidRPr="00DA5C83">
        <w:rPr>
          <w:rFonts w:ascii="Arial" w:hAnsi="Arial" w:cs="Arial"/>
          <w:sz w:val="24"/>
          <w:szCs w:val="24"/>
        </w:rPr>
        <w:t>Many users recall seeing gate</w:t>
      </w:r>
      <w:r w:rsidR="00E5494E">
        <w:rPr>
          <w:rFonts w:ascii="Arial" w:hAnsi="Arial" w:cs="Arial"/>
          <w:sz w:val="24"/>
          <w:szCs w:val="24"/>
        </w:rPr>
        <w:t>s</w:t>
      </w:r>
      <w:r w:rsidRPr="00DA5C83">
        <w:rPr>
          <w:rFonts w:ascii="Arial" w:hAnsi="Arial" w:cs="Arial"/>
          <w:sz w:val="24"/>
          <w:szCs w:val="24"/>
        </w:rPr>
        <w:t xml:space="preserve"> </w:t>
      </w:r>
      <w:r w:rsidR="00F90EB8">
        <w:rPr>
          <w:rFonts w:ascii="Arial" w:hAnsi="Arial" w:cs="Arial"/>
          <w:sz w:val="24"/>
          <w:szCs w:val="24"/>
        </w:rPr>
        <w:t>on the Order route</w:t>
      </w:r>
      <w:r w:rsidR="0075358A">
        <w:rPr>
          <w:rFonts w:ascii="Arial" w:hAnsi="Arial" w:cs="Arial"/>
          <w:sz w:val="24"/>
          <w:szCs w:val="24"/>
        </w:rPr>
        <w:t xml:space="preserve">, </w:t>
      </w:r>
      <w:r w:rsidR="00031552">
        <w:rPr>
          <w:rFonts w:ascii="Arial" w:hAnsi="Arial" w:cs="Arial"/>
          <w:sz w:val="24"/>
          <w:szCs w:val="24"/>
        </w:rPr>
        <w:t>some</w:t>
      </w:r>
      <w:r w:rsidR="00065FA6">
        <w:rPr>
          <w:rFonts w:ascii="Arial" w:hAnsi="Arial" w:cs="Arial"/>
          <w:sz w:val="24"/>
          <w:szCs w:val="24"/>
        </w:rPr>
        <w:t xml:space="preserve"> </w:t>
      </w:r>
      <w:r w:rsidRPr="00DA5C83">
        <w:rPr>
          <w:rFonts w:ascii="Arial" w:hAnsi="Arial" w:cs="Arial"/>
          <w:sz w:val="24"/>
          <w:szCs w:val="24"/>
        </w:rPr>
        <w:t>stat</w:t>
      </w:r>
      <w:r w:rsidR="00031552">
        <w:rPr>
          <w:rFonts w:ascii="Arial" w:hAnsi="Arial" w:cs="Arial"/>
          <w:sz w:val="24"/>
          <w:szCs w:val="24"/>
        </w:rPr>
        <w:t xml:space="preserve">ing </w:t>
      </w:r>
      <w:r w:rsidRPr="00DA5C83">
        <w:rPr>
          <w:rFonts w:ascii="Arial" w:hAnsi="Arial" w:cs="Arial"/>
          <w:sz w:val="24"/>
          <w:szCs w:val="24"/>
        </w:rPr>
        <w:t xml:space="preserve">that </w:t>
      </w:r>
      <w:r w:rsidR="00E5494E">
        <w:rPr>
          <w:rFonts w:ascii="Arial" w:hAnsi="Arial" w:cs="Arial"/>
          <w:sz w:val="24"/>
          <w:szCs w:val="24"/>
        </w:rPr>
        <w:t>they</w:t>
      </w:r>
      <w:r w:rsidRPr="00DA5C83">
        <w:rPr>
          <w:rFonts w:ascii="Arial" w:hAnsi="Arial" w:cs="Arial"/>
          <w:sz w:val="24"/>
          <w:szCs w:val="24"/>
        </w:rPr>
        <w:t xml:space="preserve"> w</w:t>
      </w:r>
      <w:r w:rsidR="00E5494E">
        <w:rPr>
          <w:rFonts w:ascii="Arial" w:hAnsi="Arial" w:cs="Arial"/>
          <w:sz w:val="24"/>
          <w:szCs w:val="24"/>
        </w:rPr>
        <w:t>ere</w:t>
      </w:r>
      <w:r w:rsidRPr="00DA5C83">
        <w:rPr>
          <w:rFonts w:ascii="Arial" w:hAnsi="Arial" w:cs="Arial"/>
          <w:sz w:val="24"/>
          <w:szCs w:val="24"/>
        </w:rPr>
        <w:t xml:space="preserve"> closed but not locked</w:t>
      </w:r>
      <w:r w:rsidR="0075358A">
        <w:rPr>
          <w:rFonts w:ascii="Arial" w:hAnsi="Arial" w:cs="Arial"/>
          <w:sz w:val="24"/>
          <w:szCs w:val="24"/>
        </w:rPr>
        <w:t xml:space="preserve">, another saying </w:t>
      </w:r>
      <w:r w:rsidR="00E5494E">
        <w:rPr>
          <w:rFonts w:ascii="Arial" w:hAnsi="Arial" w:cs="Arial"/>
          <w:sz w:val="24"/>
          <w:szCs w:val="24"/>
        </w:rPr>
        <w:t xml:space="preserve">they </w:t>
      </w:r>
      <w:r w:rsidR="0075358A">
        <w:rPr>
          <w:rFonts w:ascii="Arial" w:hAnsi="Arial" w:cs="Arial"/>
          <w:sz w:val="24"/>
          <w:szCs w:val="24"/>
        </w:rPr>
        <w:t>w</w:t>
      </w:r>
      <w:r w:rsidR="00E5494E">
        <w:rPr>
          <w:rFonts w:ascii="Arial" w:hAnsi="Arial" w:cs="Arial"/>
          <w:sz w:val="24"/>
          <w:szCs w:val="24"/>
        </w:rPr>
        <w:t>ere</w:t>
      </w:r>
      <w:r w:rsidR="0075358A">
        <w:rPr>
          <w:rFonts w:ascii="Arial" w:hAnsi="Arial" w:cs="Arial"/>
          <w:sz w:val="24"/>
          <w:szCs w:val="24"/>
        </w:rPr>
        <w:t xml:space="preserve"> locked at times</w:t>
      </w:r>
      <w:r w:rsidR="00BE0FAE">
        <w:rPr>
          <w:rFonts w:ascii="Arial" w:hAnsi="Arial" w:cs="Arial"/>
          <w:sz w:val="24"/>
          <w:szCs w:val="24"/>
        </w:rPr>
        <w:t xml:space="preserve">. However use </w:t>
      </w:r>
      <w:r w:rsidR="00821C5A">
        <w:rPr>
          <w:rFonts w:ascii="Arial" w:hAnsi="Arial" w:cs="Arial"/>
          <w:sz w:val="24"/>
          <w:szCs w:val="24"/>
        </w:rPr>
        <w:t xml:space="preserve">of the claimed route </w:t>
      </w:r>
      <w:r w:rsidR="004E183C">
        <w:rPr>
          <w:rFonts w:ascii="Arial" w:hAnsi="Arial" w:cs="Arial"/>
          <w:sz w:val="24"/>
          <w:szCs w:val="24"/>
        </w:rPr>
        <w:t>did not appear to be</w:t>
      </w:r>
      <w:r w:rsidR="00BE0FAE">
        <w:rPr>
          <w:rFonts w:ascii="Arial" w:hAnsi="Arial" w:cs="Arial"/>
          <w:sz w:val="24"/>
          <w:szCs w:val="24"/>
        </w:rPr>
        <w:t xml:space="preserve"> by force as</w:t>
      </w:r>
      <w:r w:rsidR="0075358A">
        <w:rPr>
          <w:rFonts w:ascii="Arial" w:hAnsi="Arial" w:cs="Arial"/>
          <w:sz w:val="24"/>
          <w:szCs w:val="24"/>
        </w:rPr>
        <w:t xml:space="preserve"> most</w:t>
      </w:r>
      <w:r w:rsidR="00FA0976">
        <w:rPr>
          <w:rFonts w:ascii="Arial" w:hAnsi="Arial" w:cs="Arial"/>
          <w:sz w:val="24"/>
          <w:szCs w:val="24"/>
        </w:rPr>
        <w:t xml:space="preserve"> stat</w:t>
      </w:r>
      <w:r w:rsidR="00BE0FAE">
        <w:rPr>
          <w:rFonts w:ascii="Arial" w:hAnsi="Arial" w:cs="Arial"/>
          <w:sz w:val="24"/>
          <w:szCs w:val="24"/>
        </w:rPr>
        <w:t>ed</w:t>
      </w:r>
      <w:r w:rsidR="00FA0976">
        <w:rPr>
          <w:rFonts w:ascii="Arial" w:hAnsi="Arial" w:cs="Arial"/>
          <w:sz w:val="24"/>
          <w:szCs w:val="24"/>
        </w:rPr>
        <w:t xml:space="preserve"> there was</w:t>
      </w:r>
      <w:r w:rsidR="00930E4F">
        <w:rPr>
          <w:rFonts w:ascii="Arial" w:hAnsi="Arial" w:cs="Arial"/>
          <w:sz w:val="24"/>
          <w:szCs w:val="24"/>
        </w:rPr>
        <w:t xml:space="preserve"> a well-trodden</w:t>
      </w:r>
      <w:r w:rsidR="00FA0976">
        <w:rPr>
          <w:rFonts w:ascii="Arial" w:hAnsi="Arial" w:cs="Arial"/>
          <w:sz w:val="24"/>
          <w:szCs w:val="24"/>
        </w:rPr>
        <w:t xml:space="preserve"> </w:t>
      </w:r>
      <w:r w:rsidR="00930E4F">
        <w:rPr>
          <w:rFonts w:ascii="Arial" w:hAnsi="Arial" w:cs="Arial"/>
          <w:sz w:val="24"/>
          <w:szCs w:val="24"/>
        </w:rPr>
        <w:t>path</w:t>
      </w:r>
      <w:r w:rsidR="00FA0976">
        <w:rPr>
          <w:rFonts w:ascii="Arial" w:hAnsi="Arial" w:cs="Arial"/>
          <w:sz w:val="24"/>
          <w:szCs w:val="24"/>
        </w:rPr>
        <w:t xml:space="preserve"> to the side</w:t>
      </w:r>
      <w:r w:rsidR="00BE0FAE">
        <w:rPr>
          <w:rFonts w:ascii="Arial" w:hAnsi="Arial" w:cs="Arial"/>
          <w:sz w:val="24"/>
          <w:szCs w:val="24"/>
        </w:rPr>
        <w:t xml:space="preserve"> of the gate</w:t>
      </w:r>
      <w:r w:rsidR="00E5494E">
        <w:rPr>
          <w:rFonts w:ascii="Arial" w:hAnsi="Arial" w:cs="Arial"/>
          <w:sz w:val="24"/>
          <w:szCs w:val="24"/>
        </w:rPr>
        <w:t>s</w:t>
      </w:r>
      <w:r w:rsidR="00BE0FAE">
        <w:rPr>
          <w:rFonts w:ascii="Arial" w:hAnsi="Arial" w:cs="Arial"/>
          <w:sz w:val="24"/>
          <w:szCs w:val="24"/>
        </w:rPr>
        <w:t xml:space="preserve">, which was evident on the photographs </w:t>
      </w:r>
      <w:r w:rsidR="0076140A">
        <w:rPr>
          <w:rFonts w:ascii="Arial" w:hAnsi="Arial" w:cs="Arial"/>
          <w:sz w:val="24"/>
          <w:szCs w:val="24"/>
        </w:rPr>
        <w:t>submitted as well as on my site visit</w:t>
      </w:r>
      <w:r w:rsidRPr="00DA5C83">
        <w:rPr>
          <w:rFonts w:ascii="Arial" w:hAnsi="Arial" w:cs="Arial"/>
          <w:sz w:val="24"/>
          <w:szCs w:val="24"/>
        </w:rPr>
        <w:t>.</w:t>
      </w:r>
    </w:p>
    <w:p w14:paraId="31FEBB3B" w14:textId="65C20BCA" w:rsidR="00B94C30" w:rsidRDefault="00B94C30" w:rsidP="00DA5C83">
      <w:pPr>
        <w:pStyle w:val="Style1"/>
        <w:rPr>
          <w:rFonts w:ascii="Arial" w:hAnsi="Arial" w:cs="Arial"/>
          <w:sz w:val="24"/>
          <w:szCs w:val="24"/>
        </w:rPr>
      </w:pPr>
      <w:r>
        <w:rPr>
          <w:rFonts w:ascii="Arial" w:hAnsi="Arial" w:cs="Arial"/>
          <w:sz w:val="24"/>
          <w:szCs w:val="24"/>
        </w:rPr>
        <w:lastRenderedPageBreak/>
        <w:t xml:space="preserve">Two users noted a sign on </w:t>
      </w:r>
      <w:r w:rsidR="00751E4E">
        <w:rPr>
          <w:rFonts w:ascii="Arial" w:hAnsi="Arial" w:cs="Arial"/>
          <w:sz w:val="24"/>
          <w:szCs w:val="24"/>
        </w:rPr>
        <w:t xml:space="preserve">one of </w:t>
      </w:r>
      <w:r>
        <w:rPr>
          <w:rFonts w:ascii="Arial" w:hAnsi="Arial" w:cs="Arial"/>
          <w:sz w:val="24"/>
          <w:szCs w:val="24"/>
        </w:rPr>
        <w:t>the gate</w:t>
      </w:r>
      <w:r w:rsidR="00751E4E">
        <w:rPr>
          <w:rFonts w:ascii="Arial" w:hAnsi="Arial" w:cs="Arial"/>
          <w:sz w:val="24"/>
          <w:szCs w:val="24"/>
        </w:rPr>
        <w:t>s</w:t>
      </w:r>
      <w:r>
        <w:rPr>
          <w:rFonts w:ascii="Arial" w:hAnsi="Arial" w:cs="Arial"/>
          <w:sz w:val="24"/>
          <w:szCs w:val="24"/>
        </w:rPr>
        <w:t xml:space="preserve"> which stated</w:t>
      </w:r>
      <w:r w:rsidR="00B105AC">
        <w:rPr>
          <w:rFonts w:ascii="Arial" w:hAnsi="Arial" w:cs="Arial"/>
          <w:sz w:val="24"/>
          <w:szCs w:val="24"/>
        </w:rPr>
        <w:t>:</w:t>
      </w:r>
      <w:r w:rsidR="0042092D">
        <w:rPr>
          <w:rFonts w:ascii="Arial" w:hAnsi="Arial" w:cs="Arial"/>
          <w:sz w:val="24"/>
          <w:szCs w:val="24"/>
        </w:rPr>
        <w:t xml:space="preserve"> ‘</w:t>
      </w:r>
      <w:r w:rsidR="009D2088">
        <w:rPr>
          <w:rFonts w:ascii="Arial" w:hAnsi="Arial" w:cs="Arial"/>
          <w:sz w:val="24"/>
          <w:szCs w:val="24"/>
        </w:rPr>
        <w:t>N</w:t>
      </w:r>
      <w:r w:rsidR="0042092D">
        <w:rPr>
          <w:rFonts w:ascii="Arial" w:hAnsi="Arial" w:cs="Arial"/>
          <w:sz w:val="24"/>
          <w:szCs w:val="24"/>
        </w:rPr>
        <w:t>o bikes, or horses, dogs must be kept on a lead</w:t>
      </w:r>
      <w:r w:rsidR="006768E7">
        <w:rPr>
          <w:rFonts w:ascii="Arial" w:hAnsi="Arial" w:cs="Arial"/>
          <w:sz w:val="24"/>
          <w:szCs w:val="24"/>
        </w:rPr>
        <w:t>.’</w:t>
      </w:r>
      <w:r w:rsidR="003354BF">
        <w:rPr>
          <w:rFonts w:ascii="Arial" w:hAnsi="Arial" w:cs="Arial"/>
          <w:sz w:val="24"/>
          <w:szCs w:val="24"/>
        </w:rPr>
        <w:t xml:space="preserve"> The same users also provided images of the </w:t>
      </w:r>
      <w:r w:rsidR="00792692">
        <w:rPr>
          <w:rFonts w:ascii="Arial" w:hAnsi="Arial" w:cs="Arial"/>
          <w:sz w:val="24"/>
          <w:szCs w:val="24"/>
        </w:rPr>
        <w:t xml:space="preserve">permissive footpath </w:t>
      </w:r>
      <w:r w:rsidR="009928C5">
        <w:rPr>
          <w:rFonts w:ascii="Arial" w:hAnsi="Arial" w:cs="Arial"/>
          <w:sz w:val="24"/>
          <w:szCs w:val="24"/>
        </w:rPr>
        <w:t>sign</w:t>
      </w:r>
      <w:r w:rsidR="00E51F98">
        <w:rPr>
          <w:rFonts w:ascii="Arial" w:hAnsi="Arial" w:cs="Arial"/>
          <w:sz w:val="24"/>
          <w:szCs w:val="24"/>
        </w:rPr>
        <w:t>s</w:t>
      </w:r>
      <w:r w:rsidR="009928C5">
        <w:rPr>
          <w:rFonts w:ascii="Arial" w:hAnsi="Arial" w:cs="Arial"/>
          <w:sz w:val="24"/>
          <w:szCs w:val="24"/>
        </w:rPr>
        <w:t xml:space="preserve"> </w:t>
      </w:r>
      <w:r w:rsidR="00792692">
        <w:rPr>
          <w:rFonts w:ascii="Arial" w:hAnsi="Arial" w:cs="Arial"/>
          <w:sz w:val="24"/>
          <w:szCs w:val="24"/>
        </w:rPr>
        <w:t>provided under the H</w:t>
      </w:r>
      <w:r w:rsidR="00E51F98">
        <w:rPr>
          <w:rFonts w:ascii="Arial" w:hAnsi="Arial" w:cs="Arial"/>
          <w:sz w:val="24"/>
          <w:szCs w:val="24"/>
        </w:rPr>
        <w:t>LSS</w:t>
      </w:r>
      <w:r w:rsidR="00792692">
        <w:rPr>
          <w:rFonts w:ascii="Arial" w:hAnsi="Arial" w:cs="Arial"/>
          <w:sz w:val="24"/>
          <w:szCs w:val="24"/>
        </w:rPr>
        <w:t xml:space="preserve"> with Natural England</w:t>
      </w:r>
      <w:r w:rsidR="00B105AC">
        <w:rPr>
          <w:rFonts w:ascii="Arial" w:hAnsi="Arial" w:cs="Arial"/>
          <w:sz w:val="24"/>
          <w:szCs w:val="24"/>
        </w:rPr>
        <w:t>.</w:t>
      </w:r>
      <w:r w:rsidR="005F71E4">
        <w:rPr>
          <w:rFonts w:ascii="Arial" w:hAnsi="Arial" w:cs="Arial"/>
          <w:sz w:val="24"/>
          <w:szCs w:val="24"/>
        </w:rPr>
        <w:t xml:space="preserve"> No users reported </w:t>
      </w:r>
      <w:r w:rsidR="00CB468A">
        <w:rPr>
          <w:rFonts w:ascii="Arial" w:hAnsi="Arial" w:cs="Arial"/>
          <w:sz w:val="24"/>
          <w:szCs w:val="24"/>
        </w:rPr>
        <w:t>seeing any signs that the</w:t>
      </w:r>
      <w:r w:rsidR="00AF24C3">
        <w:rPr>
          <w:rFonts w:ascii="Arial" w:hAnsi="Arial" w:cs="Arial"/>
          <w:sz w:val="24"/>
          <w:szCs w:val="24"/>
        </w:rPr>
        <w:t xml:space="preserve"> route could not be used on foot.</w:t>
      </w:r>
    </w:p>
    <w:p w14:paraId="21C4F25D" w14:textId="141AD29A" w:rsidR="00EC5B8D" w:rsidRDefault="00AE246F" w:rsidP="00DA5C83">
      <w:pPr>
        <w:pStyle w:val="Style1"/>
        <w:rPr>
          <w:rFonts w:ascii="Arial" w:hAnsi="Arial" w:cs="Arial"/>
          <w:sz w:val="24"/>
          <w:szCs w:val="24"/>
        </w:rPr>
      </w:pPr>
      <w:r>
        <w:rPr>
          <w:rFonts w:ascii="Arial" w:hAnsi="Arial" w:cs="Arial"/>
          <w:sz w:val="24"/>
          <w:szCs w:val="24"/>
        </w:rPr>
        <w:t xml:space="preserve">Two </w:t>
      </w:r>
      <w:r w:rsidR="00BF02E6">
        <w:rPr>
          <w:rFonts w:ascii="Arial" w:hAnsi="Arial" w:cs="Arial"/>
          <w:sz w:val="24"/>
          <w:szCs w:val="24"/>
        </w:rPr>
        <w:t xml:space="preserve">statements of support were received following the submission of the Order to the </w:t>
      </w:r>
      <w:r w:rsidR="0040356E">
        <w:rPr>
          <w:rFonts w:ascii="Arial" w:hAnsi="Arial" w:cs="Arial"/>
          <w:sz w:val="24"/>
          <w:szCs w:val="24"/>
        </w:rPr>
        <w:t>Secretary of State</w:t>
      </w:r>
      <w:r w:rsidR="008A2F99">
        <w:rPr>
          <w:rFonts w:ascii="Arial" w:hAnsi="Arial" w:cs="Arial"/>
          <w:sz w:val="24"/>
          <w:szCs w:val="24"/>
        </w:rPr>
        <w:t>. The</w:t>
      </w:r>
      <w:r w:rsidR="0040356E">
        <w:rPr>
          <w:rFonts w:ascii="Arial" w:hAnsi="Arial" w:cs="Arial"/>
          <w:sz w:val="24"/>
          <w:szCs w:val="24"/>
        </w:rPr>
        <w:t>se</w:t>
      </w:r>
      <w:r w:rsidR="008A2F99">
        <w:rPr>
          <w:rFonts w:ascii="Arial" w:hAnsi="Arial" w:cs="Arial"/>
          <w:sz w:val="24"/>
          <w:szCs w:val="24"/>
        </w:rPr>
        <w:t xml:space="preserve"> representations were made by </w:t>
      </w:r>
      <w:r w:rsidR="00251ABF">
        <w:rPr>
          <w:rFonts w:ascii="Arial" w:hAnsi="Arial" w:cs="Arial"/>
          <w:sz w:val="24"/>
          <w:szCs w:val="24"/>
        </w:rPr>
        <w:t>serving members of SPC</w:t>
      </w:r>
      <w:r w:rsidR="00773C85">
        <w:rPr>
          <w:rFonts w:ascii="Arial" w:hAnsi="Arial" w:cs="Arial"/>
          <w:sz w:val="24"/>
          <w:szCs w:val="24"/>
        </w:rPr>
        <w:t xml:space="preserve"> but</w:t>
      </w:r>
      <w:r w:rsidR="00251ABF">
        <w:rPr>
          <w:rFonts w:ascii="Arial" w:hAnsi="Arial" w:cs="Arial"/>
          <w:sz w:val="24"/>
          <w:szCs w:val="24"/>
        </w:rPr>
        <w:t xml:space="preserve"> were</w:t>
      </w:r>
      <w:r w:rsidR="00251062">
        <w:rPr>
          <w:rFonts w:ascii="Arial" w:hAnsi="Arial" w:cs="Arial"/>
          <w:sz w:val="24"/>
          <w:szCs w:val="24"/>
        </w:rPr>
        <w:t xml:space="preserve"> written</w:t>
      </w:r>
      <w:r w:rsidR="006B62B6">
        <w:rPr>
          <w:rFonts w:ascii="Arial" w:hAnsi="Arial" w:cs="Arial"/>
          <w:sz w:val="24"/>
          <w:szCs w:val="24"/>
        </w:rPr>
        <w:t xml:space="preserve"> in </w:t>
      </w:r>
      <w:r w:rsidR="004D0D32">
        <w:rPr>
          <w:rFonts w:ascii="Arial" w:hAnsi="Arial" w:cs="Arial"/>
          <w:sz w:val="24"/>
          <w:szCs w:val="24"/>
        </w:rPr>
        <w:t>a</w:t>
      </w:r>
      <w:r w:rsidR="006B62B6">
        <w:rPr>
          <w:rFonts w:ascii="Arial" w:hAnsi="Arial" w:cs="Arial"/>
          <w:sz w:val="24"/>
          <w:szCs w:val="24"/>
        </w:rPr>
        <w:t xml:space="preserve"> personal capacity.</w:t>
      </w:r>
      <w:r w:rsidR="00773C85">
        <w:rPr>
          <w:rFonts w:ascii="Arial" w:hAnsi="Arial" w:cs="Arial"/>
          <w:sz w:val="24"/>
          <w:szCs w:val="24"/>
        </w:rPr>
        <w:t xml:space="preserve"> Mr </w:t>
      </w:r>
      <w:r w:rsidR="00157D01">
        <w:rPr>
          <w:rFonts w:ascii="Arial" w:hAnsi="Arial" w:cs="Arial"/>
          <w:sz w:val="24"/>
          <w:szCs w:val="24"/>
        </w:rPr>
        <w:t>Golds</w:t>
      </w:r>
      <w:r w:rsidR="00773C85">
        <w:rPr>
          <w:rFonts w:ascii="Arial" w:hAnsi="Arial" w:cs="Arial"/>
          <w:sz w:val="24"/>
          <w:szCs w:val="24"/>
        </w:rPr>
        <w:t xml:space="preserve">mith </w:t>
      </w:r>
      <w:r w:rsidR="009E2BCB">
        <w:rPr>
          <w:rFonts w:ascii="Arial" w:hAnsi="Arial" w:cs="Arial"/>
          <w:sz w:val="24"/>
          <w:szCs w:val="24"/>
        </w:rPr>
        <w:t xml:space="preserve">stated he had used the claimed route from 1963 </w:t>
      </w:r>
      <w:r w:rsidR="00FA6981">
        <w:rPr>
          <w:rFonts w:ascii="Arial" w:hAnsi="Arial" w:cs="Arial"/>
          <w:sz w:val="24"/>
          <w:szCs w:val="24"/>
        </w:rPr>
        <w:t>until 2007 for dog walking.</w:t>
      </w:r>
      <w:r w:rsidR="00C24B8D">
        <w:rPr>
          <w:rFonts w:ascii="Arial" w:hAnsi="Arial" w:cs="Arial"/>
          <w:sz w:val="24"/>
          <w:szCs w:val="24"/>
        </w:rPr>
        <w:t xml:space="preserve"> He recalled that there were no signs</w:t>
      </w:r>
      <w:r w:rsidR="002E5520">
        <w:rPr>
          <w:rFonts w:ascii="Arial" w:hAnsi="Arial" w:cs="Arial"/>
          <w:sz w:val="24"/>
          <w:szCs w:val="24"/>
        </w:rPr>
        <w:t xml:space="preserve"> to indicate that access was forbidden and as he saw </w:t>
      </w:r>
      <w:r w:rsidR="000F51FB">
        <w:rPr>
          <w:rFonts w:ascii="Arial" w:hAnsi="Arial" w:cs="Arial"/>
          <w:sz w:val="24"/>
          <w:szCs w:val="24"/>
        </w:rPr>
        <w:t xml:space="preserve">other walkers, many of whom were local residents, he </w:t>
      </w:r>
      <w:r w:rsidR="00157D01">
        <w:rPr>
          <w:rFonts w:ascii="Arial" w:hAnsi="Arial" w:cs="Arial"/>
          <w:sz w:val="24"/>
          <w:szCs w:val="24"/>
        </w:rPr>
        <w:t>assumed</w:t>
      </w:r>
      <w:r w:rsidR="00CC3DA2">
        <w:rPr>
          <w:rFonts w:ascii="Arial" w:hAnsi="Arial" w:cs="Arial"/>
          <w:sz w:val="24"/>
          <w:szCs w:val="24"/>
        </w:rPr>
        <w:t xml:space="preserve"> that</w:t>
      </w:r>
      <w:r w:rsidR="00157D01">
        <w:rPr>
          <w:rFonts w:ascii="Arial" w:hAnsi="Arial" w:cs="Arial"/>
          <w:sz w:val="24"/>
          <w:szCs w:val="24"/>
        </w:rPr>
        <w:t xml:space="preserve"> the route was a public right of way.</w:t>
      </w:r>
    </w:p>
    <w:p w14:paraId="26D60232" w14:textId="2C6EE8CA" w:rsidR="00D9228D" w:rsidRDefault="00D9228D" w:rsidP="00DA5C83">
      <w:pPr>
        <w:pStyle w:val="Style1"/>
        <w:rPr>
          <w:rFonts w:ascii="Arial" w:hAnsi="Arial" w:cs="Arial"/>
          <w:sz w:val="24"/>
          <w:szCs w:val="24"/>
        </w:rPr>
      </w:pPr>
      <w:r>
        <w:rPr>
          <w:rFonts w:ascii="Arial" w:hAnsi="Arial" w:cs="Arial"/>
          <w:sz w:val="24"/>
          <w:szCs w:val="24"/>
        </w:rPr>
        <w:t xml:space="preserve">Mr Campbell </w:t>
      </w:r>
      <w:r w:rsidR="00F22CAC">
        <w:rPr>
          <w:rFonts w:ascii="Arial" w:hAnsi="Arial" w:cs="Arial"/>
          <w:sz w:val="24"/>
          <w:szCs w:val="24"/>
        </w:rPr>
        <w:t xml:space="preserve">began </w:t>
      </w:r>
      <w:r w:rsidR="00DC38F9">
        <w:rPr>
          <w:rFonts w:ascii="Arial" w:hAnsi="Arial" w:cs="Arial"/>
          <w:sz w:val="24"/>
          <w:szCs w:val="24"/>
        </w:rPr>
        <w:t>walking</w:t>
      </w:r>
      <w:r w:rsidR="00F22CAC">
        <w:rPr>
          <w:rFonts w:ascii="Arial" w:hAnsi="Arial" w:cs="Arial"/>
          <w:sz w:val="24"/>
          <w:szCs w:val="24"/>
        </w:rPr>
        <w:t xml:space="preserve"> the path with his wife in 1987</w:t>
      </w:r>
      <w:r w:rsidR="00C2642A">
        <w:rPr>
          <w:rFonts w:ascii="Arial" w:hAnsi="Arial" w:cs="Arial"/>
          <w:sz w:val="24"/>
          <w:szCs w:val="24"/>
        </w:rPr>
        <w:t xml:space="preserve"> and used the route as a circular walk or to buy eggs from the</w:t>
      </w:r>
      <w:r w:rsidR="00C34134">
        <w:rPr>
          <w:rFonts w:ascii="Arial" w:hAnsi="Arial" w:cs="Arial"/>
          <w:sz w:val="24"/>
          <w:szCs w:val="24"/>
        </w:rPr>
        <w:t xml:space="preserve"> occupier of a premises near Point A of the claimed route.</w:t>
      </w:r>
      <w:r w:rsidR="0065201D">
        <w:rPr>
          <w:rFonts w:ascii="Arial" w:hAnsi="Arial" w:cs="Arial"/>
          <w:sz w:val="24"/>
          <w:szCs w:val="24"/>
        </w:rPr>
        <w:t xml:space="preserve"> </w:t>
      </w:r>
      <w:r w:rsidR="00F36127">
        <w:rPr>
          <w:rFonts w:ascii="Arial" w:hAnsi="Arial" w:cs="Arial"/>
          <w:sz w:val="24"/>
          <w:szCs w:val="24"/>
        </w:rPr>
        <w:t>They used the track a</w:t>
      </w:r>
      <w:r w:rsidR="00E90811">
        <w:rPr>
          <w:rFonts w:ascii="Arial" w:hAnsi="Arial" w:cs="Arial"/>
          <w:sz w:val="24"/>
          <w:szCs w:val="24"/>
        </w:rPr>
        <w:t>bout 6 times per annum and saw other people using the route</w:t>
      </w:r>
      <w:r w:rsidR="00B73E2F">
        <w:rPr>
          <w:rFonts w:ascii="Arial" w:hAnsi="Arial" w:cs="Arial"/>
          <w:sz w:val="24"/>
          <w:szCs w:val="24"/>
        </w:rPr>
        <w:t>, so assumed it was a public right of way</w:t>
      </w:r>
      <w:r w:rsidR="004D2676">
        <w:rPr>
          <w:rFonts w:ascii="Arial" w:hAnsi="Arial" w:cs="Arial"/>
          <w:sz w:val="24"/>
          <w:szCs w:val="24"/>
        </w:rPr>
        <w:t xml:space="preserve"> and </w:t>
      </w:r>
      <w:r w:rsidR="00572A70">
        <w:rPr>
          <w:rFonts w:ascii="Arial" w:hAnsi="Arial" w:cs="Arial"/>
          <w:sz w:val="24"/>
          <w:szCs w:val="24"/>
        </w:rPr>
        <w:t xml:space="preserve">that </w:t>
      </w:r>
      <w:r w:rsidR="004D2676">
        <w:rPr>
          <w:rFonts w:ascii="Arial" w:hAnsi="Arial" w:cs="Arial"/>
          <w:sz w:val="24"/>
          <w:szCs w:val="24"/>
        </w:rPr>
        <w:t>their use was as of right</w:t>
      </w:r>
      <w:r w:rsidR="00B73E2F">
        <w:rPr>
          <w:rFonts w:ascii="Arial" w:hAnsi="Arial" w:cs="Arial"/>
          <w:sz w:val="24"/>
          <w:szCs w:val="24"/>
        </w:rPr>
        <w:t xml:space="preserve">. </w:t>
      </w:r>
      <w:r w:rsidR="00A96E0F">
        <w:rPr>
          <w:rFonts w:ascii="Arial" w:hAnsi="Arial" w:cs="Arial"/>
          <w:sz w:val="24"/>
          <w:szCs w:val="24"/>
        </w:rPr>
        <w:t xml:space="preserve">Their use </w:t>
      </w:r>
      <w:r w:rsidR="00572A70">
        <w:rPr>
          <w:rFonts w:ascii="Arial" w:hAnsi="Arial" w:cs="Arial"/>
          <w:sz w:val="24"/>
          <w:szCs w:val="24"/>
        </w:rPr>
        <w:t>decreased</w:t>
      </w:r>
      <w:r w:rsidR="00A96E0F">
        <w:rPr>
          <w:rFonts w:ascii="Arial" w:hAnsi="Arial" w:cs="Arial"/>
          <w:sz w:val="24"/>
          <w:szCs w:val="24"/>
        </w:rPr>
        <w:t xml:space="preserve"> from 1997 but</w:t>
      </w:r>
      <w:r w:rsidR="00572A70">
        <w:rPr>
          <w:rFonts w:ascii="Arial" w:hAnsi="Arial" w:cs="Arial"/>
          <w:sz w:val="24"/>
          <w:szCs w:val="24"/>
        </w:rPr>
        <w:t xml:space="preserve"> they stated they</w:t>
      </w:r>
      <w:r w:rsidR="00A96E0F">
        <w:rPr>
          <w:rFonts w:ascii="Arial" w:hAnsi="Arial" w:cs="Arial"/>
          <w:sz w:val="24"/>
          <w:szCs w:val="24"/>
        </w:rPr>
        <w:t xml:space="preserve"> still use the track to th</w:t>
      </w:r>
      <w:r w:rsidR="00572A70">
        <w:rPr>
          <w:rFonts w:ascii="Arial" w:hAnsi="Arial" w:cs="Arial"/>
          <w:sz w:val="24"/>
          <w:szCs w:val="24"/>
        </w:rPr>
        <w:t>is</w:t>
      </w:r>
      <w:r w:rsidR="00A96E0F">
        <w:rPr>
          <w:rFonts w:ascii="Arial" w:hAnsi="Arial" w:cs="Arial"/>
          <w:sz w:val="24"/>
          <w:szCs w:val="24"/>
        </w:rPr>
        <w:t xml:space="preserve"> current day. </w:t>
      </w:r>
      <w:r w:rsidR="00B73E2F">
        <w:rPr>
          <w:rFonts w:ascii="Arial" w:hAnsi="Arial" w:cs="Arial"/>
          <w:sz w:val="24"/>
          <w:szCs w:val="24"/>
        </w:rPr>
        <w:t>Mr Campbell recalled th</w:t>
      </w:r>
      <w:r w:rsidR="00A96E0F">
        <w:rPr>
          <w:rFonts w:ascii="Arial" w:hAnsi="Arial" w:cs="Arial"/>
          <w:sz w:val="24"/>
          <w:szCs w:val="24"/>
        </w:rPr>
        <w:t>at a</w:t>
      </w:r>
      <w:r w:rsidR="00B73E2F">
        <w:rPr>
          <w:rFonts w:ascii="Arial" w:hAnsi="Arial" w:cs="Arial"/>
          <w:sz w:val="24"/>
          <w:szCs w:val="24"/>
        </w:rPr>
        <w:t xml:space="preserve"> locked gate </w:t>
      </w:r>
      <w:r w:rsidR="00A96E0F">
        <w:rPr>
          <w:rFonts w:ascii="Arial" w:hAnsi="Arial" w:cs="Arial"/>
          <w:sz w:val="24"/>
          <w:szCs w:val="24"/>
        </w:rPr>
        <w:t xml:space="preserve">was </w:t>
      </w:r>
      <w:r w:rsidR="00AA50DA">
        <w:rPr>
          <w:rFonts w:ascii="Arial" w:hAnsi="Arial" w:cs="Arial"/>
          <w:sz w:val="24"/>
          <w:szCs w:val="24"/>
        </w:rPr>
        <w:t>in situ for as long as he could remember</w:t>
      </w:r>
      <w:r w:rsidR="001213C3">
        <w:rPr>
          <w:rFonts w:ascii="Arial" w:hAnsi="Arial" w:cs="Arial"/>
          <w:sz w:val="24"/>
          <w:szCs w:val="24"/>
        </w:rPr>
        <w:t>,</w:t>
      </w:r>
      <w:r w:rsidR="00AA50DA">
        <w:rPr>
          <w:rFonts w:ascii="Arial" w:hAnsi="Arial" w:cs="Arial"/>
          <w:sz w:val="24"/>
          <w:szCs w:val="24"/>
        </w:rPr>
        <w:t xml:space="preserve"> but that there </w:t>
      </w:r>
      <w:r w:rsidR="00B47322">
        <w:rPr>
          <w:rFonts w:ascii="Arial" w:hAnsi="Arial" w:cs="Arial"/>
          <w:sz w:val="24"/>
          <w:szCs w:val="24"/>
        </w:rPr>
        <w:t>had always been</w:t>
      </w:r>
      <w:r w:rsidR="00AA50DA">
        <w:rPr>
          <w:rFonts w:ascii="Arial" w:hAnsi="Arial" w:cs="Arial"/>
          <w:sz w:val="24"/>
          <w:szCs w:val="24"/>
        </w:rPr>
        <w:t xml:space="preserve"> a </w:t>
      </w:r>
      <w:r w:rsidR="00C94B85">
        <w:rPr>
          <w:rFonts w:ascii="Arial" w:hAnsi="Arial" w:cs="Arial"/>
          <w:sz w:val="24"/>
          <w:szCs w:val="24"/>
        </w:rPr>
        <w:t>well-worn</w:t>
      </w:r>
      <w:r w:rsidR="00AA50DA">
        <w:rPr>
          <w:rFonts w:ascii="Arial" w:hAnsi="Arial" w:cs="Arial"/>
          <w:sz w:val="24"/>
          <w:szCs w:val="24"/>
        </w:rPr>
        <w:t xml:space="preserve"> track to the side of it.</w:t>
      </w:r>
      <w:r w:rsidR="00B12A95">
        <w:rPr>
          <w:rFonts w:ascii="Arial" w:hAnsi="Arial" w:cs="Arial"/>
          <w:sz w:val="24"/>
          <w:szCs w:val="24"/>
        </w:rPr>
        <w:t xml:space="preserve"> He also recalled a sign that </w:t>
      </w:r>
      <w:r w:rsidR="00F47E64">
        <w:rPr>
          <w:rFonts w:ascii="Arial" w:hAnsi="Arial" w:cs="Arial"/>
          <w:sz w:val="24"/>
          <w:szCs w:val="24"/>
        </w:rPr>
        <w:t xml:space="preserve">advised that dogs should be kept on a lead and </w:t>
      </w:r>
      <w:r w:rsidR="00F95498">
        <w:rPr>
          <w:rFonts w:ascii="Arial" w:hAnsi="Arial" w:cs="Arial"/>
          <w:sz w:val="24"/>
          <w:szCs w:val="24"/>
        </w:rPr>
        <w:t>that horses and vehicles were not permitted.</w:t>
      </w:r>
    </w:p>
    <w:p w14:paraId="3FFCEFD8" w14:textId="721BCEB6" w:rsidR="002B714B" w:rsidRDefault="002B714B" w:rsidP="00DA5C83">
      <w:pPr>
        <w:pStyle w:val="Style1"/>
        <w:rPr>
          <w:rFonts w:ascii="Arial" w:hAnsi="Arial" w:cs="Arial"/>
          <w:sz w:val="24"/>
          <w:szCs w:val="24"/>
        </w:rPr>
      </w:pPr>
      <w:r>
        <w:rPr>
          <w:rFonts w:ascii="Arial" w:hAnsi="Arial" w:cs="Arial"/>
          <w:sz w:val="24"/>
          <w:szCs w:val="24"/>
        </w:rPr>
        <w:t>Mr Ba</w:t>
      </w:r>
      <w:r w:rsidR="00672FEA">
        <w:rPr>
          <w:rFonts w:ascii="Arial" w:hAnsi="Arial" w:cs="Arial"/>
          <w:sz w:val="24"/>
          <w:szCs w:val="24"/>
        </w:rPr>
        <w:t>r</w:t>
      </w:r>
      <w:r>
        <w:rPr>
          <w:rFonts w:ascii="Arial" w:hAnsi="Arial" w:cs="Arial"/>
          <w:sz w:val="24"/>
          <w:szCs w:val="24"/>
        </w:rPr>
        <w:t>ling</w:t>
      </w:r>
      <w:r w:rsidR="000C75E1">
        <w:rPr>
          <w:rFonts w:ascii="Arial" w:hAnsi="Arial" w:cs="Arial"/>
          <w:sz w:val="24"/>
          <w:szCs w:val="24"/>
        </w:rPr>
        <w:t xml:space="preserve">, former chairman of SPC and County Councillor also supported the </w:t>
      </w:r>
      <w:r w:rsidR="00130EF0">
        <w:rPr>
          <w:rFonts w:ascii="Arial" w:hAnsi="Arial" w:cs="Arial"/>
          <w:sz w:val="24"/>
          <w:szCs w:val="24"/>
        </w:rPr>
        <w:t>Order</w:t>
      </w:r>
      <w:r w:rsidR="00A117BD">
        <w:rPr>
          <w:rFonts w:ascii="Arial" w:hAnsi="Arial" w:cs="Arial"/>
          <w:sz w:val="24"/>
          <w:szCs w:val="24"/>
        </w:rPr>
        <w:t>, advising that he had also used the</w:t>
      </w:r>
      <w:r w:rsidR="00FB2B5D">
        <w:rPr>
          <w:rFonts w:ascii="Arial" w:hAnsi="Arial" w:cs="Arial"/>
          <w:sz w:val="24"/>
          <w:szCs w:val="24"/>
        </w:rPr>
        <w:t xml:space="preserve"> claimed</w:t>
      </w:r>
      <w:r w:rsidR="00A117BD">
        <w:rPr>
          <w:rFonts w:ascii="Arial" w:hAnsi="Arial" w:cs="Arial"/>
          <w:sz w:val="24"/>
          <w:szCs w:val="24"/>
        </w:rPr>
        <w:t xml:space="preserve"> route in a personal capacity.</w:t>
      </w:r>
    </w:p>
    <w:p w14:paraId="2904AC44" w14:textId="43800986" w:rsidR="002E1F65" w:rsidRPr="002E1F65" w:rsidRDefault="002E1F65" w:rsidP="002E1F65">
      <w:pPr>
        <w:pStyle w:val="Style1"/>
        <w:numPr>
          <w:ilvl w:val="0"/>
          <w:numId w:val="0"/>
        </w:numPr>
        <w:rPr>
          <w:rFonts w:ascii="Arial" w:hAnsi="Arial" w:cs="Arial"/>
          <w:i/>
          <w:iCs/>
          <w:sz w:val="24"/>
          <w:szCs w:val="24"/>
        </w:rPr>
      </w:pPr>
      <w:r w:rsidRPr="002E1F65">
        <w:rPr>
          <w:rFonts w:ascii="Arial" w:hAnsi="Arial" w:cs="Arial"/>
          <w:i/>
          <w:iCs/>
          <w:sz w:val="24"/>
          <w:szCs w:val="24"/>
        </w:rPr>
        <w:t>Conclusions on evidence of use by the public</w:t>
      </w:r>
    </w:p>
    <w:p w14:paraId="15863347" w14:textId="46391087" w:rsidR="002E1F65" w:rsidRDefault="003279FE" w:rsidP="00DA5C83">
      <w:pPr>
        <w:pStyle w:val="Style1"/>
        <w:rPr>
          <w:rFonts w:ascii="Arial" w:hAnsi="Arial" w:cs="Arial"/>
          <w:sz w:val="24"/>
          <w:szCs w:val="24"/>
        </w:rPr>
      </w:pPr>
      <w:r>
        <w:rPr>
          <w:rFonts w:ascii="Arial" w:hAnsi="Arial" w:cs="Arial"/>
          <w:sz w:val="24"/>
          <w:szCs w:val="24"/>
        </w:rPr>
        <w:t xml:space="preserve">Discounting the </w:t>
      </w:r>
      <w:r w:rsidR="00683F1A">
        <w:rPr>
          <w:rFonts w:ascii="Arial" w:hAnsi="Arial" w:cs="Arial"/>
          <w:sz w:val="24"/>
          <w:szCs w:val="24"/>
        </w:rPr>
        <w:t>permissive use t</w:t>
      </w:r>
      <w:r w:rsidR="002E1F65">
        <w:rPr>
          <w:rFonts w:ascii="Arial" w:hAnsi="Arial" w:cs="Arial"/>
          <w:sz w:val="24"/>
          <w:szCs w:val="24"/>
        </w:rPr>
        <w:t xml:space="preserve">here is </w:t>
      </w:r>
      <w:r w:rsidR="00C759D4">
        <w:rPr>
          <w:rFonts w:ascii="Arial" w:hAnsi="Arial" w:cs="Arial"/>
          <w:sz w:val="24"/>
          <w:szCs w:val="24"/>
        </w:rPr>
        <w:t xml:space="preserve">substantial evidence from 18 users </w:t>
      </w:r>
      <w:r w:rsidR="003A4669">
        <w:rPr>
          <w:rFonts w:ascii="Arial" w:hAnsi="Arial" w:cs="Arial"/>
          <w:sz w:val="24"/>
          <w:szCs w:val="24"/>
        </w:rPr>
        <w:t>claiming use of the Order route, as of right</w:t>
      </w:r>
      <w:r w:rsidR="00C20A5B">
        <w:rPr>
          <w:rFonts w:ascii="Arial" w:hAnsi="Arial" w:cs="Arial"/>
          <w:sz w:val="24"/>
          <w:szCs w:val="24"/>
        </w:rPr>
        <w:t>,</w:t>
      </w:r>
      <w:r w:rsidR="0048554E">
        <w:rPr>
          <w:rFonts w:ascii="Arial" w:hAnsi="Arial" w:cs="Arial"/>
          <w:sz w:val="24"/>
          <w:szCs w:val="24"/>
        </w:rPr>
        <w:t xml:space="preserve"> both during the relevant period and </w:t>
      </w:r>
      <w:r w:rsidR="0003106C">
        <w:rPr>
          <w:rFonts w:ascii="Arial" w:hAnsi="Arial" w:cs="Arial"/>
          <w:sz w:val="24"/>
          <w:szCs w:val="24"/>
        </w:rPr>
        <w:t>in the case of</w:t>
      </w:r>
      <w:r w:rsidR="0048554E">
        <w:rPr>
          <w:rFonts w:ascii="Arial" w:hAnsi="Arial" w:cs="Arial"/>
          <w:sz w:val="24"/>
          <w:szCs w:val="24"/>
        </w:rPr>
        <w:t xml:space="preserve"> several </w:t>
      </w:r>
      <w:r w:rsidR="009B43D0">
        <w:rPr>
          <w:rFonts w:ascii="Arial" w:hAnsi="Arial" w:cs="Arial"/>
          <w:sz w:val="24"/>
          <w:szCs w:val="24"/>
        </w:rPr>
        <w:t>users, before that time period also.</w:t>
      </w:r>
      <w:r w:rsidR="0037642A">
        <w:rPr>
          <w:rFonts w:ascii="Arial" w:hAnsi="Arial" w:cs="Arial"/>
          <w:sz w:val="24"/>
          <w:szCs w:val="24"/>
        </w:rPr>
        <w:t xml:space="preserve"> </w:t>
      </w:r>
      <w:r w:rsidR="00725B18">
        <w:rPr>
          <w:rFonts w:ascii="Arial" w:hAnsi="Arial" w:cs="Arial"/>
          <w:sz w:val="24"/>
          <w:szCs w:val="24"/>
        </w:rPr>
        <w:t>Their u</w:t>
      </w:r>
      <w:r w:rsidR="0037642A">
        <w:rPr>
          <w:rFonts w:ascii="Arial" w:hAnsi="Arial" w:cs="Arial"/>
          <w:sz w:val="24"/>
          <w:szCs w:val="24"/>
        </w:rPr>
        <w:t>se appears to be open, without secrecy and without use of force.</w:t>
      </w:r>
    </w:p>
    <w:p w14:paraId="035E0DD4" w14:textId="21FA2C67" w:rsidR="00DA5C83" w:rsidRPr="00DA5C83" w:rsidRDefault="00DA5C83" w:rsidP="00DA5C83">
      <w:pPr>
        <w:pStyle w:val="Style1"/>
        <w:rPr>
          <w:rFonts w:ascii="Arial" w:hAnsi="Arial" w:cs="Arial"/>
          <w:sz w:val="24"/>
          <w:szCs w:val="24"/>
        </w:rPr>
      </w:pPr>
      <w:r w:rsidRPr="00DA5C83">
        <w:rPr>
          <w:rFonts w:ascii="Arial" w:hAnsi="Arial" w:cs="Arial"/>
          <w:sz w:val="24"/>
          <w:szCs w:val="24"/>
        </w:rPr>
        <w:t>Having regard to the above, I find that there is sufficient user evidence to raise a presumption of the dedication of a public footpath. Therefore, the first part of the statutory test is satisfied.</w:t>
      </w:r>
    </w:p>
    <w:p w14:paraId="4A452FC5" w14:textId="025A13D8" w:rsidR="00DA5C83" w:rsidRPr="00D7054F" w:rsidRDefault="00DA5C83" w:rsidP="00DA5C83">
      <w:pPr>
        <w:pStyle w:val="Style1"/>
        <w:numPr>
          <w:ilvl w:val="0"/>
          <w:numId w:val="0"/>
        </w:numPr>
        <w:rPr>
          <w:rFonts w:ascii="Arial" w:hAnsi="Arial" w:cs="Arial"/>
          <w:sz w:val="24"/>
          <w:szCs w:val="24"/>
        </w:rPr>
      </w:pPr>
      <w:r>
        <w:rPr>
          <w:rFonts w:ascii="Arial" w:hAnsi="Arial" w:cs="Arial"/>
          <w:i/>
          <w:iCs/>
          <w:sz w:val="24"/>
          <w:szCs w:val="24"/>
        </w:rPr>
        <w:t>Evidence of the landowner</w:t>
      </w:r>
    </w:p>
    <w:p w14:paraId="40080F14" w14:textId="3548C21D" w:rsidR="00DA5C83" w:rsidRPr="008B43E5" w:rsidRDefault="00966D55" w:rsidP="008B43E5">
      <w:pPr>
        <w:pStyle w:val="Style1"/>
        <w:rPr>
          <w:rFonts w:ascii="Arial" w:hAnsi="Arial" w:cs="Arial"/>
          <w:sz w:val="24"/>
          <w:szCs w:val="24"/>
        </w:rPr>
      </w:pPr>
      <w:bookmarkStart w:id="3" w:name="_Hlk120284687"/>
      <w:r>
        <w:rPr>
          <w:rFonts w:ascii="Arial" w:hAnsi="Arial" w:cs="Arial"/>
          <w:sz w:val="24"/>
          <w:szCs w:val="24"/>
        </w:rPr>
        <w:t>The landowner</w:t>
      </w:r>
      <w:r w:rsidR="00836E0D">
        <w:rPr>
          <w:rFonts w:ascii="Arial" w:hAnsi="Arial" w:cs="Arial"/>
          <w:sz w:val="24"/>
          <w:szCs w:val="24"/>
        </w:rPr>
        <w:t xml:space="preserve"> had grown up on the estate and considered </w:t>
      </w:r>
      <w:r w:rsidR="004516FA">
        <w:rPr>
          <w:rFonts w:ascii="Arial" w:hAnsi="Arial" w:cs="Arial"/>
          <w:sz w:val="24"/>
          <w:szCs w:val="24"/>
        </w:rPr>
        <w:t>the footpath permissive since 2009. He recalled a gate</w:t>
      </w:r>
      <w:r w:rsidR="00E44B77">
        <w:rPr>
          <w:rFonts w:ascii="Arial" w:hAnsi="Arial" w:cs="Arial"/>
          <w:sz w:val="24"/>
          <w:szCs w:val="24"/>
        </w:rPr>
        <w:t xml:space="preserve"> which he stated was locked for as long as he could remember</w:t>
      </w:r>
      <w:r w:rsidR="00914895">
        <w:rPr>
          <w:rFonts w:ascii="Arial" w:hAnsi="Arial" w:cs="Arial"/>
          <w:sz w:val="24"/>
          <w:szCs w:val="24"/>
        </w:rPr>
        <w:t xml:space="preserve"> and that permission</w:t>
      </w:r>
      <w:r w:rsidR="00C21FCB">
        <w:rPr>
          <w:rFonts w:ascii="Arial" w:hAnsi="Arial" w:cs="Arial"/>
          <w:sz w:val="24"/>
          <w:szCs w:val="24"/>
        </w:rPr>
        <w:t xml:space="preserve"> to use the route</w:t>
      </w:r>
      <w:r w:rsidR="00914895">
        <w:rPr>
          <w:rFonts w:ascii="Arial" w:hAnsi="Arial" w:cs="Arial"/>
          <w:sz w:val="24"/>
          <w:szCs w:val="24"/>
        </w:rPr>
        <w:t xml:space="preserve"> had </w:t>
      </w:r>
      <w:r w:rsidR="00812296">
        <w:rPr>
          <w:rFonts w:ascii="Arial" w:hAnsi="Arial" w:cs="Arial"/>
          <w:sz w:val="24"/>
          <w:szCs w:val="24"/>
        </w:rPr>
        <w:t xml:space="preserve">only </w:t>
      </w:r>
      <w:r w:rsidR="00914895">
        <w:rPr>
          <w:rFonts w:ascii="Arial" w:hAnsi="Arial" w:cs="Arial"/>
          <w:sz w:val="24"/>
          <w:szCs w:val="24"/>
        </w:rPr>
        <w:t xml:space="preserve">been </w:t>
      </w:r>
      <w:r w:rsidR="0045279E">
        <w:rPr>
          <w:rFonts w:ascii="Arial" w:hAnsi="Arial" w:cs="Arial"/>
          <w:sz w:val="24"/>
          <w:szCs w:val="24"/>
        </w:rPr>
        <w:t xml:space="preserve">granted </w:t>
      </w:r>
      <w:r w:rsidR="00863DB1">
        <w:rPr>
          <w:rFonts w:ascii="Arial" w:hAnsi="Arial" w:cs="Arial"/>
          <w:sz w:val="24"/>
          <w:szCs w:val="24"/>
        </w:rPr>
        <w:t>for tenants</w:t>
      </w:r>
      <w:r w:rsidR="00D353D7">
        <w:rPr>
          <w:rFonts w:ascii="Arial" w:hAnsi="Arial" w:cs="Arial"/>
          <w:sz w:val="24"/>
          <w:szCs w:val="24"/>
        </w:rPr>
        <w:t xml:space="preserve"> and </w:t>
      </w:r>
      <w:r w:rsidR="0045279E">
        <w:rPr>
          <w:rFonts w:ascii="Arial" w:hAnsi="Arial" w:cs="Arial"/>
          <w:sz w:val="24"/>
          <w:szCs w:val="24"/>
        </w:rPr>
        <w:t xml:space="preserve">the </w:t>
      </w:r>
      <w:r w:rsidR="00D353D7">
        <w:rPr>
          <w:rFonts w:ascii="Arial" w:hAnsi="Arial" w:cs="Arial"/>
          <w:sz w:val="24"/>
          <w:szCs w:val="24"/>
        </w:rPr>
        <w:t>owners of Charlton Court.</w:t>
      </w:r>
      <w:r w:rsidR="008B43E5">
        <w:rPr>
          <w:rFonts w:ascii="Arial" w:hAnsi="Arial" w:cs="Arial"/>
          <w:sz w:val="24"/>
          <w:szCs w:val="24"/>
        </w:rPr>
        <w:t xml:space="preserve"> </w:t>
      </w:r>
      <w:bookmarkEnd w:id="3"/>
      <w:r w:rsidR="0030097D">
        <w:rPr>
          <w:rFonts w:ascii="Arial" w:hAnsi="Arial" w:cs="Arial"/>
          <w:sz w:val="24"/>
          <w:szCs w:val="24"/>
        </w:rPr>
        <w:t>The</w:t>
      </w:r>
      <w:r w:rsidR="00C21FCB" w:rsidRPr="008B43E5">
        <w:rPr>
          <w:rFonts w:ascii="Arial" w:hAnsi="Arial" w:cs="Arial"/>
          <w:sz w:val="24"/>
          <w:szCs w:val="24"/>
        </w:rPr>
        <w:t xml:space="preserve"> user evidence forms </w:t>
      </w:r>
      <w:r w:rsidR="00E03D8F" w:rsidRPr="008B43E5">
        <w:rPr>
          <w:rFonts w:ascii="Arial" w:hAnsi="Arial" w:cs="Arial"/>
          <w:sz w:val="24"/>
          <w:szCs w:val="24"/>
        </w:rPr>
        <w:t>correlate with the recollection of the landowner</w:t>
      </w:r>
      <w:r w:rsidR="009E52A9" w:rsidRPr="008B43E5">
        <w:rPr>
          <w:rFonts w:ascii="Arial" w:hAnsi="Arial" w:cs="Arial"/>
          <w:sz w:val="24"/>
          <w:szCs w:val="24"/>
        </w:rPr>
        <w:t xml:space="preserve"> regarding the </w:t>
      </w:r>
      <w:r w:rsidR="008B43E5" w:rsidRPr="008B43E5">
        <w:rPr>
          <w:rFonts w:ascii="Arial" w:hAnsi="Arial" w:cs="Arial"/>
          <w:sz w:val="24"/>
          <w:szCs w:val="24"/>
        </w:rPr>
        <w:t xml:space="preserve">existence of the </w:t>
      </w:r>
      <w:r w:rsidR="009E52A9" w:rsidRPr="008B43E5">
        <w:rPr>
          <w:rFonts w:ascii="Arial" w:hAnsi="Arial" w:cs="Arial"/>
          <w:sz w:val="24"/>
          <w:szCs w:val="24"/>
        </w:rPr>
        <w:t>gate</w:t>
      </w:r>
      <w:r w:rsidR="00F658D0">
        <w:rPr>
          <w:rFonts w:ascii="Arial" w:hAnsi="Arial" w:cs="Arial"/>
          <w:sz w:val="24"/>
          <w:szCs w:val="24"/>
        </w:rPr>
        <w:t>,</w:t>
      </w:r>
      <w:r w:rsidR="00A41218">
        <w:rPr>
          <w:rFonts w:ascii="Arial" w:hAnsi="Arial" w:cs="Arial"/>
          <w:sz w:val="24"/>
          <w:szCs w:val="24"/>
        </w:rPr>
        <w:t xml:space="preserve"> although as was quite </w:t>
      </w:r>
      <w:r w:rsidR="00BE351C">
        <w:rPr>
          <w:rFonts w:ascii="Arial" w:hAnsi="Arial" w:cs="Arial"/>
          <w:sz w:val="24"/>
          <w:szCs w:val="24"/>
        </w:rPr>
        <w:t>evident</w:t>
      </w:r>
      <w:r w:rsidR="00A41218">
        <w:rPr>
          <w:rFonts w:ascii="Arial" w:hAnsi="Arial" w:cs="Arial"/>
          <w:sz w:val="24"/>
          <w:szCs w:val="24"/>
        </w:rPr>
        <w:t xml:space="preserve"> from the photo</w:t>
      </w:r>
      <w:r w:rsidR="00B2468F">
        <w:rPr>
          <w:rFonts w:ascii="Arial" w:hAnsi="Arial" w:cs="Arial"/>
          <w:sz w:val="24"/>
          <w:szCs w:val="24"/>
        </w:rPr>
        <w:t xml:space="preserve">graphs </w:t>
      </w:r>
      <w:r w:rsidR="00A41218">
        <w:rPr>
          <w:rFonts w:ascii="Arial" w:hAnsi="Arial" w:cs="Arial"/>
          <w:sz w:val="24"/>
          <w:szCs w:val="24"/>
        </w:rPr>
        <w:t>s</w:t>
      </w:r>
      <w:r w:rsidR="00B2468F">
        <w:rPr>
          <w:rFonts w:ascii="Arial" w:hAnsi="Arial" w:cs="Arial"/>
          <w:sz w:val="24"/>
          <w:szCs w:val="24"/>
        </w:rPr>
        <w:t>ubmitted,</w:t>
      </w:r>
      <w:r w:rsidR="00A41218">
        <w:rPr>
          <w:rFonts w:ascii="Arial" w:hAnsi="Arial" w:cs="Arial"/>
          <w:sz w:val="24"/>
          <w:szCs w:val="24"/>
        </w:rPr>
        <w:t xml:space="preserve"> there was a clear trodden path to the side</w:t>
      </w:r>
      <w:r w:rsidR="009360D8">
        <w:rPr>
          <w:rFonts w:ascii="Arial" w:hAnsi="Arial" w:cs="Arial"/>
          <w:sz w:val="24"/>
          <w:szCs w:val="24"/>
        </w:rPr>
        <w:t>s of both gates</w:t>
      </w:r>
      <w:r w:rsidR="006F3671">
        <w:rPr>
          <w:rFonts w:ascii="Arial" w:hAnsi="Arial" w:cs="Arial"/>
          <w:sz w:val="24"/>
          <w:szCs w:val="24"/>
        </w:rPr>
        <w:t xml:space="preserve"> located on the Order route</w:t>
      </w:r>
      <w:r w:rsidR="00550F4F">
        <w:rPr>
          <w:rFonts w:ascii="Arial" w:hAnsi="Arial" w:cs="Arial"/>
          <w:sz w:val="24"/>
          <w:szCs w:val="24"/>
        </w:rPr>
        <w:t>,</w:t>
      </w:r>
      <w:r w:rsidR="00A41218">
        <w:rPr>
          <w:rFonts w:ascii="Arial" w:hAnsi="Arial" w:cs="Arial"/>
          <w:sz w:val="24"/>
          <w:szCs w:val="24"/>
        </w:rPr>
        <w:t xml:space="preserve"> </w:t>
      </w:r>
      <w:r w:rsidR="006F3671">
        <w:rPr>
          <w:rFonts w:ascii="Arial" w:hAnsi="Arial" w:cs="Arial"/>
          <w:sz w:val="24"/>
          <w:szCs w:val="24"/>
        </w:rPr>
        <w:t>and this</w:t>
      </w:r>
      <w:r w:rsidR="00A2522F">
        <w:rPr>
          <w:rFonts w:ascii="Arial" w:hAnsi="Arial" w:cs="Arial"/>
          <w:sz w:val="24"/>
          <w:szCs w:val="24"/>
        </w:rPr>
        <w:t xml:space="preserve"> was </w:t>
      </w:r>
      <w:r w:rsidR="00843485">
        <w:rPr>
          <w:rFonts w:ascii="Arial" w:hAnsi="Arial" w:cs="Arial"/>
          <w:sz w:val="24"/>
          <w:szCs w:val="24"/>
        </w:rPr>
        <w:t xml:space="preserve">stated to be </w:t>
      </w:r>
      <w:r w:rsidR="00F658D0">
        <w:rPr>
          <w:rFonts w:ascii="Arial" w:hAnsi="Arial" w:cs="Arial"/>
          <w:sz w:val="24"/>
          <w:szCs w:val="24"/>
        </w:rPr>
        <w:t>the path always travelled</w:t>
      </w:r>
      <w:r w:rsidR="00550F4F">
        <w:rPr>
          <w:rFonts w:ascii="Arial" w:hAnsi="Arial" w:cs="Arial"/>
          <w:sz w:val="24"/>
          <w:szCs w:val="24"/>
        </w:rPr>
        <w:t xml:space="preserve"> by the users.</w:t>
      </w:r>
    </w:p>
    <w:p w14:paraId="5FC148A6" w14:textId="1DE667C9" w:rsidR="0005356F" w:rsidRDefault="00E47FC8" w:rsidP="00C21FCB">
      <w:pPr>
        <w:pStyle w:val="Style1"/>
        <w:rPr>
          <w:rFonts w:ascii="Arial" w:hAnsi="Arial" w:cs="Arial"/>
          <w:sz w:val="24"/>
          <w:szCs w:val="24"/>
        </w:rPr>
      </w:pPr>
      <w:r>
        <w:rPr>
          <w:rFonts w:ascii="Arial" w:hAnsi="Arial" w:cs="Arial"/>
          <w:sz w:val="24"/>
          <w:szCs w:val="24"/>
        </w:rPr>
        <w:t>A letter was written to t</w:t>
      </w:r>
      <w:r w:rsidR="0005356F">
        <w:rPr>
          <w:rFonts w:ascii="Arial" w:hAnsi="Arial" w:cs="Arial"/>
          <w:sz w:val="24"/>
          <w:szCs w:val="24"/>
        </w:rPr>
        <w:t>he landowner</w:t>
      </w:r>
      <w:r>
        <w:rPr>
          <w:rFonts w:ascii="Arial" w:hAnsi="Arial" w:cs="Arial"/>
          <w:sz w:val="24"/>
          <w:szCs w:val="24"/>
        </w:rPr>
        <w:t>’s father</w:t>
      </w:r>
      <w:r w:rsidR="0005356F">
        <w:rPr>
          <w:rFonts w:ascii="Arial" w:hAnsi="Arial" w:cs="Arial"/>
          <w:sz w:val="24"/>
          <w:szCs w:val="24"/>
        </w:rPr>
        <w:t xml:space="preserve"> </w:t>
      </w:r>
      <w:r>
        <w:rPr>
          <w:rFonts w:ascii="Arial" w:hAnsi="Arial" w:cs="Arial"/>
          <w:sz w:val="24"/>
          <w:szCs w:val="24"/>
        </w:rPr>
        <w:t>in</w:t>
      </w:r>
      <w:r w:rsidR="0005356F">
        <w:rPr>
          <w:rFonts w:ascii="Arial" w:hAnsi="Arial" w:cs="Arial"/>
          <w:sz w:val="24"/>
          <w:szCs w:val="24"/>
        </w:rPr>
        <w:t xml:space="preserve"> 199</w:t>
      </w:r>
      <w:r w:rsidR="002047AD">
        <w:rPr>
          <w:rFonts w:ascii="Arial" w:hAnsi="Arial" w:cs="Arial"/>
          <w:sz w:val="24"/>
          <w:szCs w:val="24"/>
        </w:rPr>
        <w:t>9</w:t>
      </w:r>
      <w:r w:rsidR="0005356F">
        <w:rPr>
          <w:rFonts w:ascii="Arial" w:hAnsi="Arial" w:cs="Arial"/>
          <w:sz w:val="24"/>
          <w:szCs w:val="24"/>
        </w:rPr>
        <w:t xml:space="preserve"> asking whether</w:t>
      </w:r>
      <w:r w:rsidR="008E5FD4">
        <w:rPr>
          <w:rFonts w:ascii="Arial" w:hAnsi="Arial" w:cs="Arial"/>
          <w:sz w:val="24"/>
          <w:szCs w:val="24"/>
        </w:rPr>
        <w:t xml:space="preserve"> a permissive bridleway could be permitted on the claimed route</w:t>
      </w:r>
      <w:r w:rsidR="00753C3F">
        <w:rPr>
          <w:rFonts w:ascii="Arial" w:hAnsi="Arial" w:cs="Arial"/>
          <w:sz w:val="24"/>
          <w:szCs w:val="24"/>
        </w:rPr>
        <w:t>. T</w:t>
      </w:r>
      <w:r w:rsidR="009E44DE">
        <w:rPr>
          <w:rFonts w:ascii="Arial" w:hAnsi="Arial" w:cs="Arial"/>
          <w:sz w:val="24"/>
          <w:szCs w:val="24"/>
        </w:rPr>
        <w:t xml:space="preserve">he content </w:t>
      </w:r>
      <w:r w:rsidR="00A665F1">
        <w:rPr>
          <w:rFonts w:ascii="Arial" w:hAnsi="Arial" w:cs="Arial"/>
          <w:sz w:val="24"/>
          <w:szCs w:val="24"/>
        </w:rPr>
        <w:t xml:space="preserve">concerned </w:t>
      </w:r>
      <w:r w:rsidR="00A84455">
        <w:rPr>
          <w:rFonts w:ascii="Arial" w:hAnsi="Arial" w:cs="Arial"/>
          <w:sz w:val="24"/>
          <w:szCs w:val="24"/>
        </w:rPr>
        <w:t xml:space="preserve">horses from a local livery stable </w:t>
      </w:r>
      <w:r w:rsidR="00DA385E">
        <w:rPr>
          <w:rFonts w:ascii="Arial" w:hAnsi="Arial" w:cs="Arial"/>
          <w:sz w:val="24"/>
          <w:szCs w:val="24"/>
        </w:rPr>
        <w:t xml:space="preserve">and the danger </w:t>
      </w:r>
      <w:r w:rsidR="00B25D99">
        <w:rPr>
          <w:rFonts w:ascii="Arial" w:hAnsi="Arial" w:cs="Arial"/>
          <w:sz w:val="24"/>
          <w:szCs w:val="24"/>
        </w:rPr>
        <w:t>th</w:t>
      </w:r>
      <w:r w:rsidR="003F5911">
        <w:rPr>
          <w:rFonts w:ascii="Arial" w:hAnsi="Arial" w:cs="Arial"/>
          <w:sz w:val="24"/>
          <w:szCs w:val="24"/>
        </w:rPr>
        <w:t>at egress onto</w:t>
      </w:r>
      <w:r w:rsidR="00B25D99">
        <w:rPr>
          <w:rFonts w:ascii="Arial" w:hAnsi="Arial" w:cs="Arial"/>
          <w:sz w:val="24"/>
          <w:szCs w:val="24"/>
        </w:rPr>
        <w:t xml:space="preserve"> local roads posed to them</w:t>
      </w:r>
      <w:r w:rsidR="009E44DE">
        <w:rPr>
          <w:rFonts w:ascii="Arial" w:hAnsi="Arial" w:cs="Arial"/>
          <w:sz w:val="24"/>
          <w:szCs w:val="24"/>
        </w:rPr>
        <w:t>.</w:t>
      </w:r>
      <w:r w:rsidR="00CA584E">
        <w:rPr>
          <w:rFonts w:ascii="Arial" w:hAnsi="Arial" w:cs="Arial"/>
          <w:sz w:val="24"/>
          <w:szCs w:val="24"/>
        </w:rPr>
        <w:t xml:space="preserve"> </w:t>
      </w:r>
      <w:r w:rsidR="009C7EFB">
        <w:rPr>
          <w:rFonts w:ascii="Arial" w:hAnsi="Arial" w:cs="Arial"/>
          <w:sz w:val="24"/>
          <w:szCs w:val="24"/>
        </w:rPr>
        <w:t xml:space="preserve">The letter </w:t>
      </w:r>
      <w:r w:rsidR="00753C3F">
        <w:rPr>
          <w:rFonts w:ascii="Arial" w:hAnsi="Arial" w:cs="Arial"/>
          <w:sz w:val="24"/>
          <w:szCs w:val="24"/>
        </w:rPr>
        <w:t>acknowledge</w:t>
      </w:r>
      <w:r w:rsidR="00CA584E">
        <w:rPr>
          <w:rFonts w:ascii="Arial" w:hAnsi="Arial" w:cs="Arial"/>
          <w:sz w:val="24"/>
          <w:szCs w:val="24"/>
        </w:rPr>
        <w:t>d</w:t>
      </w:r>
      <w:r w:rsidR="00753C3F">
        <w:rPr>
          <w:rFonts w:ascii="Arial" w:hAnsi="Arial" w:cs="Arial"/>
          <w:sz w:val="24"/>
          <w:szCs w:val="24"/>
        </w:rPr>
        <w:t xml:space="preserve"> that access to the route had been withdrawn due to abuse </w:t>
      </w:r>
      <w:r w:rsidR="0007276E">
        <w:rPr>
          <w:rFonts w:ascii="Arial" w:hAnsi="Arial" w:cs="Arial"/>
          <w:sz w:val="24"/>
          <w:szCs w:val="24"/>
        </w:rPr>
        <w:t>of use of the route by a local resident</w:t>
      </w:r>
      <w:r w:rsidR="009C7EFB">
        <w:rPr>
          <w:rFonts w:ascii="Arial" w:hAnsi="Arial" w:cs="Arial"/>
          <w:sz w:val="24"/>
          <w:szCs w:val="24"/>
        </w:rPr>
        <w:t>,</w:t>
      </w:r>
      <w:r w:rsidR="00C679EA">
        <w:rPr>
          <w:rFonts w:ascii="Arial" w:hAnsi="Arial" w:cs="Arial"/>
          <w:sz w:val="24"/>
          <w:szCs w:val="24"/>
        </w:rPr>
        <w:t xml:space="preserve"> however it is unclear </w:t>
      </w:r>
      <w:r w:rsidR="008B4E84">
        <w:rPr>
          <w:rFonts w:ascii="Arial" w:hAnsi="Arial" w:cs="Arial"/>
          <w:sz w:val="24"/>
          <w:szCs w:val="24"/>
        </w:rPr>
        <w:t xml:space="preserve">from the letter </w:t>
      </w:r>
      <w:r w:rsidR="00C679EA">
        <w:rPr>
          <w:rFonts w:ascii="Arial" w:hAnsi="Arial" w:cs="Arial"/>
          <w:sz w:val="24"/>
          <w:szCs w:val="24"/>
        </w:rPr>
        <w:t xml:space="preserve">whether the </w:t>
      </w:r>
      <w:r w:rsidR="009C7EFB">
        <w:rPr>
          <w:rFonts w:ascii="Arial" w:hAnsi="Arial" w:cs="Arial"/>
          <w:sz w:val="24"/>
          <w:szCs w:val="24"/>
        </w:rPr>
        <w:t>access</w:t>
      </w:r>
      <w:r w:rsidR="00C679EA">
        <w:rPr>
          <w:rFonts w:ascii="Arial" w:hAnsi="Arial" w:cs="Arial"/>
          <w:sz w:val="24"/>
          <w:szCs w:val="24"/>
        </w:rPr>
        <w:t xml:space="preserve"> </w:t>
      </w:r>
      <w:r w:rsidR="008B4E84">
        <w:rPr>
          <w:rFonts w:ascii="Arial" w:hAnsi="Arial" w:cs="Arial"/>
          <w:sz w:val="24"/>
          <w:szCs w:val="24"/>
        </w:rPr>
        <w:t xml:space="preserve">that was </w:t>
      </w:r>
      <w:r w:rsidR="00C679EA">
        <w:rPr>
          <w:rFonts w:ascii="Arial" w:hAnsi="Arial" w:cs="Arial"/>
          <w:sz w:val="24"/>
          <w:szCs w:val="24"/>
        </w:rPr>
        <w:t>withdrawn</w:t>
      </w:r>
      <w:r w:rsidR="00227583">
        <w:rPr>
          <w:rFonts w:ascii="Arial" w:hAnsi="Arial" w:cs="Arial"/>
          <w:sz w:val="24"/>
          <w:szCs w:val="24"/>
        </w:rPr>
        <w:t>,</w:t>
      </w:r>
      <w:r w:rsidR="00C679EA">
        <w:rPr>
          <w:rFonts w:ascii="Arial" w:hAnsi="Arial" w:cs="Arial"/>
          <w:sz w:val="24"/>
          <w:szCs w:val="24"/>
        </w:rPr>
        <w:t xml:space="preserve"> was</w:t>
      </w:r>
      <w:r w:rsidR="00F6565F">
        <w:rPr>
          <w:rFonts w:ascii="Arial" w:hAnsi="Arial" w:cs="Arial"/>
          <w:sz w:val="24"/>
          <w:szCs w:val="24"/>
        </w:rPr>
        <w:t xml:space="preserve"> for people</w:t>
      </w:r>
      <w:r w:rsidR="00C679EA">
        <w:rPr>
          <w:rFonts w:ascii="Arial" w:hAnsi="Arial" w:cs="Arial"/>
          <w:sz w:val="24"/>
          <w:szCs w:val="24"/>
        </w:rPr>
        <w:t xml:space="preserve"> </w:t>
      </w:r>
      <w:r w:rsidR="005B068D">
        <w:rPr>
          <w:rFonts w:ascii="Arial" w:hAnsi="Arial" w:cs="Arial"/>
          <w:sz w:val="24"/>
          <w:szCs w:val="24"/>
        </w:rPr>
        <w:t>on horse</w:t>
      </w:r>
      <w:r w:rsidR="0015265A">
        <w:rPr>
          <w:rFonts w:ascii="Arial" w:hAnsi="Arial" w:cs="Arial"/>
          <w:sz w:val="24"/>
          <w:szCs w:val="24"/>
        </w:rPr>
        <w:t>back</w:t>
      </w:r>
      <w:r w:rsidR="005B068D">
        <w:rPr>
          <w:rFonts w:ascii="Arial" w:hAnsi="Arial" w:cs="Arial"/>
          <w:sz w:val="24"/>
          <w:szCs w:val="24"/>
        </w:rPr>
        <w:t xml:space="preserve">, or </w:t>
      </w:r>
      <w:r w:rsidR="0015265A">
        <w:rPr>
          <w:rFonts w:ascii="Arial" w:hAnsi="Arial" w:cs="Arial"/>
          <w:sz w:val="24"/>
          <w:szCs w:val="24"/>
        </w:rPr>
        <w:t>for</w:t>
      </w:r>
      <w:r w:rsidR="005B068D">
        <w:rPr>
          <w:rFonts w:ascii="Arial" w:hAnsi="Arial" w:cs="Arial"/>
          <w:sz w:val="24"/>
          <w:szCs w:val="24"/>
        </w:rPr>
        <w:t xml:space="preserve"> all users.</w:t>
      </w:r>
      <w:r w:rsidR="00C565DE">
        <w:rPr>
          <w:rFonts w:ascii="Arial" w:hAnsi="Arial" w:cs="Arial"/>
          <w:sz w:val="24"/>
          <w:szCs w:val="24"/>
        </w:rPr>
        <w:t xml:space="preserve"> The </w:t>
      </w:r>
      <w:r w:rsidR="000155B0">
        <w:rPr>
          <w:rFonts w:ascii="Arial" w:hAnsi="Arial" w:cs="Arial"/>
          <w:sz w:val="24"/>
          <w:szCs w:val="24"/>
        </w:rPr>
        <w:t xml:space="preserve">user evidence </w:t>
      </w:r>
      <w:r w:rsidR="00147E3D">
        <w:rPr>
          <w:rFonts w:ascii="Arial" w:hAnsi="Arial" w:cs="Arial"/>
          <w:sz w:val="24"/>
          <w:szCs w:val="24"/>
        </w:rPr>
        <w:t>indicates</w:t>
      </w:r>
      <w:r w:rsidR="000155B0">
        <w:rPr>
          <w:rFonts w:ascii="Arial" w:hAnsi="Arial" w:cs="Arial"/>
          <w:sz w:val="24"/>
          <w:szCs w:val="24"/>
        </w:rPr>
        <w:t xml:space="preserve"> that access had never obstructed</w:t>
      </w:r>
      <w:r w:rsidR="00147E3D">
        <w:rPr>
          <w:rFonts w:ascii="Arial" w:hAnsi="Arial" w:cs="Arial"/>
          <w:sz w:val="24"/>
          <w:szCs w:val="24"/>
        </w:rPr>
        <w:t xml:space="preserve">, </w:t>
      </w:r>
      <w:r w:rsidR="00885382">
        <w:rPr>
          <w:rFonts w:ascii="Arial" w:hAnsi="Arial" w:cs="Arial"/>
          <w:sz w:val="24"/>
          <w:szCs w:val="24"/>
        </w:rPr>
        <w:t xml:space="preserve">and </w:t>
      </w:r>
      <w:r w:rsidR="00147E3D">
        <w:rPr>
          <w:rFonts w:ascii="Arial" w:hAnsi="Arial" w:cs="Arial"/>
          <w:sz w:val="24"/>
          <w:szCs w:val="24"/>
        </w:rPr>
        <w:t xml:space="preserve">so </w:t>
      </w:r>
      <w:r w:rsidR="001D5801">
        <w:rPr>
          <w:rFonts w:ascii="Arial" w:hAnsi="Arial" w:cs="Arial"/>
          <w:sz w:val="24"/>
          <w:szCs w:val="24"/>
        </w:rPr>
        <w:t xml:space="preserve">I am </w:t>
      </w:r>
      <w:r w:rsidR="001D5801">
        <w:rPr>
          <w:rFonts w:ascii="Arial" w:hAnsi="Arial" w:cs="Arial"/>
          <w:sz w:val="24"/>
          <w:szCs w:val="24"/>
        </w:rPr>
        <w:lastRenderedPageBreak/>
        <w:t xml:space="preserve">inclined to believe that this particular letter </w:t>
      </w:r>
      <w:r w:rsidR="007E3AB5">
        <w:rPr>
          <w:rFonts w:ascii="Arial" w:hAnsi="Arial" w:cs="Arial"/>
          <w:sz w:val="24"/>
          <w:szCs w:val="24"/>
        </w:rPr>
        <w:t>may have been</w:t>
      </w:r>
      <w:r w:rsidR="001D5801">
        <w:rPr>
          <w:rFonts w:ascii="Arial" w:hAnsi="Arial" w:cs="Arial"/>
          <w:sz w:val="24"/>
          <w:szCs w:val="24"/>
        </w:rPr>
        <w:t xml:space="preserve"> referring to equestrian use of the </w:t>
      </w:r>
      <w:r w:rsidR="008D0517">
        <w:rPr>
          <w:rFonts w:ascii="Arial" w:hAnsi="Arial" w:cs="Arial"/>
          <w:sz w:val="24"/>
          <w:szCs w:val="24"/>
        </w:rPr>
        <w:t xml:space="preserve">claimed </w:t>
      </w:r>
      <w:r w:rsidR="001D5801">
        <w:rPr>
          <w:rFonts w:ascii="Arial" w:hAnsi="Arial" w:cs="Arial"/>
          <w:sz w:val="24"/>
          <w:szCs w:val="24"/>
        </w:rPr>
        <w:t>route</w:t>
      </w:r>
      <w:r w:rsidR="000155B0">
        <w:rPr>
          <w:rFonts w:ascii="Arial" w:hAnsi="Arial" w:cs="Arial"/>
          <w:sz w:val="24"/>
          <w:szCs w:val="24"/>
        </w:rPr>
        <w:t>.</w:t>
      </w:r>
    </w:p>
    <w:p w14:paraId="43CBE632" w14:textId="3D44CCF3" w:rsidR="00DA4093" w:rsidRPr="00C21FCB" w:rsidRDefault="00DA4093" w:rsidP="00C21FCB">
      <w:pPr>
        <w:pStyle w:val="Style1"/>
        <w:tabs>
          <w:tab w:val="num" w:pos="1003"/>
        </w:tabs>
        <w:rPr>
          <w:rFonts w:ascii="Arial" w:hAnsi="Arial" w:cs="Arial"/>
          <w:sz w:val="24"/>
          <w:szCs w:val="24"/>
        </w:rPr>
      </w:pPr>
      <w:r>
        <w:rPr>
          <w:rFonts w:ascii="Arial" w:hAnsi="Arial" w:cs="Arial"/>
          <w:sz w:val="24"/>
          <w:szCs w:val="24"/>
        </w:rPr>
        <w:t xml:space="preserve">The landowner also stated that the previous tenant Mrs How had been ardent in her </w:t>
      </w:r>
      <w:r w:rsidR="00ED5069">
        <w:rPr>
          <w:rFonts w:ascii="Arial" w:hAnsi="Arial" w:cs="Arial"/>
          <w:sz w:val="24"/>
          <w:szCs w:val="24"/>
        </w:rPr>
        <w:t xml:space="preserve">efforts to stop the public </w:t>
      </w:r>
      <w:r w:rsidR="00D84950">
        <w:rPr>
          <w:rFonts w:ascii="Arial" w:hAnsi="Arial" w:cs="Arial"/>
          <w:sz w:val="24"/>
          <w:szCs w:val="24"/>
        </w:rPr>
        <w:t>trespassing on</w:t>
      </w:r>
      <w:r w:rsidR="00ED5069">
        <w:rPr>
          <w:rFonts w:ascii="Arial" w:hAnsi="Arial" w:cs="Arial"/>
          <w:sz w:val="24"/>
          <w:szCs w:val="24"/>
        </w:rPr>
        <w:t xml:space="preserve"> </w:t>
      </w:r>
      <w:r w:rsidR="00D84950">
        <w:rPr>
          <w:rFonts w:ascii="Arial" w:hAnsi="Arial" w:cs="Arial"/>
          <w:sz w:val="24"/>
          <w:szCs w:val="24"/>
        </w:rPr>
        <w:t>the</w:t>
      </w:r>
      <w:r w:rsidR="00ED5069">
        <w:rPr>
          <w:rFonts w:ascii="Arial" w:hAnsi="Arial" w:cs="Arial"/>
          <w:sz w:val="24"/>
          <w:szCs w:val="24"/>
        </w:rPr>
        <w:t xml:space="preserve"> land. This correlates with the letters found in the Council archives, however </w:t>
      </w:r>
      <w:r w:rsidR="003D6C8E">
        <w:rPr>
          <w:rFonts w:ascii="Arial" w:hAnsi="Arial" w:cs="Arial"/>
          <w:sz w:val="24"/>
          <w:szCs w:val="24"/>
        </w:rPr>
        <w:t xml:space="preserve">these efforts appear to be general in </w:t>
      </w:r>
      <w:r w:rsidR="00ED5069">
        <w:rPr>
          <w:rFonts w:ascii="Arial" w:hAnsi="Arial" w:cs="Arial"/>
          <w:sz w:val="24"/>
          <w:szCs w:val="24"/>
        </w:rPr>
        <w:t xml:space="preserve"> </w:t>
      </w:r>
      <w:r w:rsidR="003D6C8E">
        <w:rPr>
          <w:rFonts w:ascii="Arial" w:hAnsi="Arial" w:cs="Arial"/>
          <w:sz w:val="24"/>
          <w:szCs w:val="24"/>
        </w:rPr>
        <w:t xml:space="preserve">relation to the land, rather than </w:t>
      </w:r>
      <w:r w:rsidR="00B00399">
        <w:rPr>
          <w:rFonts w:ascii="Arial" w:hAnsi="Arial" w:cs="Arial"/>
          <w:sz w:val="24"/>
          <w:szCs w:val="24"/>
        </w:rPr>
        <w:t xml:space="preserve">being </w:t>
      </w:r>
      <w:r w:rsidR="003D6C8E">
        <w:rPr>
          <w:rFonts w:ascii="Arial" w:hAnsi="Arial" w:cs="Arial"/>
          <w:sz w:val="24"/>
          <w:szCs w:val="24"/>
        </w:rPr>
        <w:t>specific to the claimed route</w:t>
      </w:r>
      <w:r w:rsidR="007C3A5D">
        <w:rPr>
          <w:rFonts w:ascii="Arial" w:hAnsi="Arial" w:cs="Arial"/>
          <w:sz w:val="24"/>
          <w:szCs w:val="24"/>
        </w:rPr>
        <w:t xml:space="preserve"> and were outside of the relevant period</w:t>
      </w:r>
      <w:r w:rsidR="003D6C8E">
        <w:rPr>
          <w:rFonts w:ascii="Arial" w:hAnsi="Arial" w:cs="Arial"/>
          <w:sz w:val="24"/>
          <w:szCs w:val="24"/>
        </w:rPr>
        <w:t>.</w:t>
      </w:r>
    </w:p>
    <w:p w14:paraId="327931F6" w14:textId="7985B9B4" w:rsidR="0053133E" w:rsidRDefault="00E14BEF" w:rsidP="00DA5C83">
      <w:pPr>
        <w:pStyle w:val="Style1"/>
        <w:rPr>
          <w:rFonts w:ascii="Arial" w:hAnsi="Arial" w:cs="Arial"/>
          <w:sz w:val="24"/>
          <w:szCs w:val="24"/>
        </w:rPr>
      </w:pPr>
      <w:r>
        <w:rPr>
          <w:rFonts w:ascii="Arial" w:hAnsi="Arial" w:cs="Arial"/>
          <w:sz w:val="24"/>
          <w:szCs w:val="24"/>
        </w:rPr>
        <w:t xml:space="preserve">The landowner </w:t>
      </w:r>
      <w:r w:rsidR="004C6226">
        <w:rPr>
          <w:rFonts w:ascii="Arial" w:hAnsi="Arial" w:cs="Arial"/>
          <w:sz w:val="24"/>
          <w:szCs w:val="24"/>
        </w:rPr>
        <w:t>advised</w:t>
      </w:r>
      <w:r>
        <w:rPr>
          <w:rFonts w:ascii="Arial" w:hAnsi="Arial" w:cs="Arial"/>
          <w:sz w:val="24"/>
          <w:szCs w:val="24"/>
        </w:rPr>
        <w:t xml:space="preserve"> that a Section 31(6) </w:t>
      </w:r>
      <w:r w:rsidR="00FB4061">
        <w:rPr>
          <w:rFonts w:ascii="Arial" w:hAnsi="Arial" w:cs="Arial"/>
          <w:sz w:val="24"/>
          <w:szCs w:val="24"/>
        </w:rPr>
        <w:t>Deposit and Statement</w:t>
      </w:r>
      <w:r>
        <w:rPr>
          <w:rFonts w:ascii="Arial" w:hAnsi="Arial" w:cs="Arial"/>
          <w:sz w:val="24"/>
          <w:szCs w:val="24"/>
        </w:rPr>
        <w:t xml:space="preserve"> had been made in 2013</w:t>
      </w:r>
      <w:r w:rsidR="00132263">
        <w:rPr>
          <w:rFonts w:ascii="Arial" w:hAnsi="Arial" w:cs="Arial"/>
          <w:sz w:val="24"/>
          <w:szCs w:val="24"/>
        </w:rPr>
        <w:t xml:space="preserve"> in which the claimed route was not </w:t>
      </w:r>
      <w:r w:rsidR="000C5F0B">
        <w:rPr>
          <w:rFonts w:ascii="Arial" w:hAnsi="Arial" w:cs="Arial"/>
          <w:sz w:val="24"/>
          <w:szCs w:val="24"/>
        </w:rPr>
        <w:t>acknowledged as a right of way.</w:t>
      </w:r>
      <w:r w:rsidR="005E32FC">
        <w:rPr>
          <w:rFonts w:ascii="Arial" w:hAnsi="Arial" w:cs="Arial"/>
          <w:sz w:val="24"/>
          <w:szCs w:val="24"/>
        </w:rPr>
        <w:t xml:space="preserve"> Documents are before me that confirm </w:t>
      </w:r>
      <w:r w:rsidR="00D30775">
        <w:rPr>
          <w:rFonts w:ascii="Arial" w:hAnsi="Arial" w:cs="Arial"/>
          <w:sz w:val="24"/>
          <w:szCs w:val="24"/>
        </w:rPr>
        <w:t xml:space="preserve">that </w:t>
      </w:r>
      <w:r w:rsidR="007F58D9">
        <w:rPr>
          <w:rFonts w:ascii="Arial" w:hAnsi="Arial" w:cs="Arial"/>
          <w:sz w:val="24"/>
          <w:szCs w:val="24"/>
        </w:rPr>
        <w:t>this</w:t>
      </w:r>
      <w:r w:rsidR="00175995">
        <w:rPr>
          <w:rFonts w:ascii="Arial" w:hAnsi="Arial" w:cs="Arial"/>
          <w:sz w:val="24"/>
          <w:szCs w:val="24"/>
        </w:rPr>
        <w:t xml:space="preserve"> deposit </w:t>
      </w:r>
      <w:r w:rsidR="00C073B3">
        <w:rPr>
          <w:rFonts w:ascii="Arial" w:hAnsi="Arial" w:cs="Arial"/>
          <w:sz w:val="24"/>
          <w:szCs w:val="24"/>
        </w:rPr>
        <w:t>and declaration were made</w:t>
      </w:r>
      <w:r w:rsidR="005E32FC">
        <w:rPr>
          <w:rFonts w:ascii="Arial" w:hAnsi="Arial" w:cs="Arial"/>
          <w:sz w:val="24"/>
          <w:szCs w:val="24"/>
        </w:rPr>
        <w:t xml:space="preserve">, however 2013 </w:t>
      </w:r>
      <w:r w:rsidR="000E71E0">
        <w:rPr>
          <w:rFonts w:ascii="Arial" w:hAnsi="Arial" w:cs="Arial"/>
          <w:sz w:val="24"/>
          <w:szCs w:val="24"/>
        </w:rPr>
        <w:t>falls</w:t>
      </w:r>
      <w:r w:rsidR="005E32FC">
        <w:rPr>
          <w:rFonts w:ascii="Arial" w:hAnsi="Arial" w:cs="Arial"/>
          <w:sz w:val="24"/>
          <w:szCs w:val="24"/>
        </w:rPr>
        <w:t xml:space="preserve"> outside of the relevant perio</w:t>
      </w:r>
      <w:r w:rsidR="000E71E0">
        <w:rPr>
          <w:rFonts w:ascii="Arial" w:hAnsi="Arial" w:cs="Arial"/>
          <w:sz w:val="24"/>
          <w:szCs w:val="24"/>
        </w:rPr>
        <w:t>d of 1989-2009.</w:t>
      </w:r>
    </w:p>
    <w:p w14:paraId="32AAB882" w14:textId="71246F11" w:rsidR="0070299C" w:rsidRPr="0070299C" w:rsidRDefault="00571177" w:rsidP="0070299C">
      <w:pPr>
        <w:pStyle w:val="Style1"/>
        <w:numPr>
          <w:ilvl w:val="0"/>
          <w:numId w:val="0"/>
        </w:numPr>
        <w:rPr>
          <w:rFonts w:ascii="Arial" w:hAnsi="Arial" w:cs="Arial"/>
          <w:i/>
          <w:iCs/>
          <w:sz w:val="24"/>
          <w:szCs w:val="24"/>
        </w:rPr>
      </w:pPr>
      <w:r>
        <w:rPr>
          <w:rFonts w:ascii="Arial" w:hAnsi="Arial" w:cs="Arial"/>
          <w:i/>
          <w:iCs/>
          <w:sz w:val="24"/>
          <w:szCs w:val="24"/>
        </w:rPr>
        <w:t>Other e</w:t>
      </w:r>
      <w:r w:rsidR="0070299C" w:rsidRPr="0070299C">
        <w:rPr>
          <w:rFonts w:ascii="Arial" w:hAnsi="Arial" w:cs="Arial"/>
          <w:i/>
          <w:iCs/>
          <w:sz w:val="24"/>
          <w:szCs w:val="24"/>
        </w:rPr>
        <w:t>vidence</w:t>
      </w:r>
    </w:p>
    <w:p w14:paraId="2227E36C" w14:textId="4B87D737" w:rsidR="00263680" w:rsidRPr="00263680" w:rsidRDefault="00263680" w:rsidP="00263680">
      <w:pPr>
        <w:pStyle w:val="Style1"/>
        <w:rPr>
          <w:rFonts w:ascii="Arial" w:hAnsi="Arial" w:cs="Arial"/>
          <w:color w:val="auto"/>
          <w:sz w:val="24"/>
          <w:szCs w:val="24"/>
        </w:rPr>
      </w:pPr>
      <w:r w:rsidRPr="00263680">
        <w:rPr>
          <w:rFonts w:ascii="Arial" w:hAnsi="Arial" w:cs="Arial"/>
          <w:color w:val="auto"/>
          <w:sz w:val="24"/>
          <w:szCs w:val="24"/>
        </w:rPr>
        <w:t xml:space="preserve">The current tenant farmer advised that he had rented the land over which the claimed route runs for 36 years and that prior to this he had been the Farm Manager. He acknowledged the permissive use but did not consider that the path was a public right of way and had been advised by the property owner that this was the case. </w:t>
      </w:r>
      <w:r w:rsidRPr="00263680">
        <w:rPr>
          <w:rFonts w:ascii="Arial" w:hAnsi="Arial" w:cs="Arial"/>
          <w:sz w:val="24"/>
          <w:szCs w:val="24"/>
        </w:rPr>
        <w:t>The tenant farmer advised that he had never given anyone permission to use the route and had turned back users many times prior to 2009</w:t>
      </w:r>
      <w:r w:rsidRPr="00263680">
        <w:rPr>
          <w:rFonts w:ascii="Arial" w:hAnsi="Arial" w:cs="Arial"/>
          <w:color w:val="auto"/>
          <w:sz w:val="24"/>
          <w:szCs w:val="24"/>
        </w:rPr>
        <w:t>, albeit he also said it was not used regularly prior to 2009.</w:t>
      </w:r>
    </w:p>
    <w:p w14:paraId="10BECC2C" w14:textId="18C6EABC" w:rsidR="009077D8" w:rsidRDefault="009077D8" w:rsidP="00DA5C83">
      <w:pPr>
        <w:pStyle w:val="Style1"/>
        <w:rPr>
          <w:rFonts w:ascii="Arial" w:hAnsi="Arial" w:cs="Arial"/>
          <w:sz w:val="24"/>
          <w:szCs w:val="24"/>
        </w:rPr>
      </w:pPr>
      <w:r>
        <w:rPr>
          <w:rFonts w:ascii="Arial" w:hAnsi="Arial" w:cs="Arial"/>
          <w:sz w:val="24"/>
          <w:szCs w:val="24"/>
        </w:rPr>
        <w:t xml:space="preserve">An </w:t>
      </w:r>
      <w:r w:rsidR="0076731A">
        <w:rPr>
          <w:rFonts w:ascii="Arial" w:hAnsi="Arial" w:cs="Arial"/>
          <w:sz w:val="24"/>
          <w:szCs w:val="24"/>
        </w:rPr>
        <w:t>adjoining</w:t>
      </w:r>
      <w:r>
        <w:rPr>
          <w:rFonts w:ascii="Arial" w:hAnsi="Arial" w:cs="Arial"/>
          <w:sz w:val="24"/>
          <w:szCs w:val="24"/>
        </w:rPr>
        <w:t xml:space="preserve"> landowner </w:t>
      </w:r>
      <w:r w:rsidR="0076731A">
        <w:rPr>
          <w:rFonts w:ascii="Arial" w:hAnsi="Arial" w:cs="Arial"/>
          <w:sz w:val="24"/>
          <w:szCs w:val="24"/>
        </w:rPr>
        <w:t>James Fottit</w:t>
      </w:r>
      <w:r w:rsidR="00A57651">
        <w:rPr>
          <w:rFonts w:ascii="Arial" w:hAnsi="Arial" w:cs="Arial"/>
          <w:sz w:val="24"/>
          <w:szCs w:val="24"/>
        </w:rPr>
        <w:t xml:space="preserve"> also submitted that the claimed route was not a public right of </w:t>
      </w:r>
      <w:r w:rsidR="00690B3E">
        <w:rPr>
          <w:rFonts w:ascii="Arial" w:hAnsi="Arial" w:cs="Arial"/>
          <w:sz w:val="24"/>
          <w:szCs w:val="24"/>
        </w:rPr>
        <w:t>way but</w:t>
      </w:r>
      <w:r w:rsidR="00A57651">
        <w:rPr>
          <w:rFonts w:ascii="Arial" w:hAnsi="Arial" w:cs="Arial"/>
          <w:sz w:val="24"/>
          <w:szCs w:val="24"/>
        </w:rPr>
        <w:t xml:space="preserve"> was permissive only</w:t>
      </w:r>
      <w:r w:rsidR="00890A60">
        <w:rPr>
          <w:rFonts w:ascii="Arial" w:hAnsi="Arial" w:cs="Arial"/>
          <w:sz w:val="24"/>
          <w:szCs w:val="24"/>
        </w:rPr>
        <w:t>,</w:t>
      </w:r>
      <w:r w:rsidR="00644D74">
        <w:rPr>
          <w:rFonts w:ascii="Arial" w:hAnsi="Arial" w:cs="Arial"/>
          <w:sz w:val="24"/>
          <w:szCs w:val="24"/>
        </w:rPr>
        <w:t xml:space="preserve"> </w:t>
      </w:r>
      <w:r w:rsidR="00A32685">
        <w:rPr>
          <w:rFonts w:ascii="Arial" w:hAnsi="Arial" w:cs="Arial"/>
          <w:sz w:val="24"/>
          <w:szCs w:val="24"/>
        </w:rPr>
        <w:t xml:space="preserve">stating he was </w:t>
      </w:r>
      <w:r w:rsidR="00644D74">
        <w:rPr>
          <w:rFonts w:ascii="Arial" w:hAnsi="Arial" w:cs="Arial"/>
          <w:sz w:val="24"/>
          <w:szCs w:val="24"/>
        </w:rPr>
        <w:t xml:space="preserve">advised </w:t>
      </w:r>
      <w:r w:rsidR="00A32685">
        <w:rPr>
          <w:rFonts w:ascii="Arial" w:hAnsi="Arial" w:cs="Arial"/>
          <w:sz w:val="24"/>
          <w:szCs w:val="24"/>
        </w:rPr>
        <w:t xml:space="preserve">as such </w:t>
      </w:r>
      <w:r w:rsidR="00644D74">
        <w:rPr>
          <w:rFonts w:ascii="Arial" w:hAnsi="Arial" w:cs="Arial"/>
          <w:sz w:val="24"/>
          <w:szCs w:val="24"/>
        </w:rPr>
        <w:t>by his solicitor when purchasing the property</w:t>
      </w:r>
      <w:r w:rsidR="00D04785">
        <w:rPr>
          <w:rFonts w:ascii="Arial" w:hAnsi="Arial" w:cs="Arial"/>
          <w:sz w:val="24"/>
          <w:szCs w:val="24"/>
        </w:rPr>
        <w:t>.</w:t>
      </w:r>
      <w:r w:rsidR="00A57651">
        <w:rPr>
          <w:rFonts w:ascii="Arial" w:hAnsi="Arial" w:cs="Arial"/>
          <w:sz w:val="24"/>
          <w:szCs w:val="24"/>
        </w:rPr>
        <w:t xml:space="preserve"> </w:t>
      </w:r>
      <w:r w:rsidR="002F18BA">
        <w:rPr>
          <w:rFonts w:ascii="Arial" w:hAnsi="Arial" w:cs="Arial"/>
          <w:sz w:val="24"/>
          <w:szCs w:val="24"/>
        </w:rPr>
        <w:t>H</w:t>
      </w:r>
      <w:r w:rsidR="00A57651">
        <w:rPr>
          <w:rFonts w:ascii="Arial" w:hAnsi="Arial" w:cs="Arial"/>
          <w:sz w:val="24"/>
          <w:szCs w:val="24"/>
        </w:rPr>
        <w:t xml:space="preserve">owever </w:t>
      </w:r>
      <w:r w:rsidR="008E00E0">
        <w:rPr>
          <w:rFonts w:ascii="Arial" w:hAnsi="Arial" w:cs="Arial"/>
          <w:sz w:val="24"/>
          <w:szCs w:val="24"/>
        </w:rPr>
        <w:t>he was not a landowner during the relevant period</w:t>
      </w:r>
      <w:r w:rsidR="00D4670E">
        <w:rPr>
          <w:rFonts w:ascii="Arial" w:hAnsi="Arial" w:cs="Arial"/>
          <w:sz w:val="24"/>
          <w:szCs w:val="24"/>
        </w:rPr>
        <w:t xml:space="preserve"> and</w:t>
      </w:r>
      <w:r w:rsidR="00E109E4">
        <w:rPr>
          <w:rFonts w:ascii="Arial" w:hAnsi="Arial" w:cs="Arial"/>
          <w:sz w:val="24"/>
          <w:szCs w:val="24"/>
        </w:rPr>
        <w:t xml:space="preserve"> consequently</w:t>
      </w:r>
      <w:r w:rsidR="00D4670E">
        <w:rPr>
          <w:rFonts w:ascii="Arial" w:hAnsi="Arial" w:cs="Arial"/>
          <w:sz w:val="24"/>
          <w:szCs w:val="24"/>
        </w:rPr>
        <w:t xml:space="preserve"> his evidence falls outside of the relevant period.</w:t>
      </w:r>
    </w:p>
    <w:p w14:paraId="36FB77D7" w14:textId="4F88A09D" w:rsidR="002567A3" w:rsidRDefault="002567A3" w:rsidP="00DA5C83">
      <w:pPr>
        <w:pStyle w:val="Style1"/>
        <w:rPr>
          <w:rFonts w:ascii="Arial" w:hAnsi="Arial" w:cs="Arial"/>
          <w:sz w:val="24"/>
          <w:szCs w:val="24"/>
        </w:rPr>
      </w:pPr>
      <w:r>
        <w:rPr>
          <w:rFonts w:ascii="Arial" w:hAnsi="Arial" w:cs="Arial"/>
          <w:sz w:val="24"/>
          <w:szCs w:val="24"/>
        </w:rPr>
        <w:t>Mrs Cooper was a tenant of land adjoining the claimed route for 22 years</w:t>
      </w:r>
      <w:r w:rsidR="00095B3C">
        <w:rPr>
          <w:rFonts w:ascii="Arial" w:hAnsi="Arial" w:cs="Arial"/>
          <w:sz w:val="24"/>
          <w:szCs w:val="24"/>
        </w:rPr>
        <w:t xml:space="preserve"> and thought that the path had always been permissive. She frequently saw people using the route</w:t>
      </w:r>
      <w:r w:rsidR="009A5355">
        <w:rPr>
          <w:rFonts w:ascii="Arial" w:hAnsi="Arial" w:cs="Arial"/>
          <w:sz w:val="24"/>
          <w:szCs w:val="24"/>
        </w:rPr>
        <w:t xml:space="preserve"> on foot, often with dogs</w:t>
      </w:r>
      <w:r w:rsidR="000770E2">
        <w:rPr>
          <w:rFonts w:ascii="Arial" w:hAnsi="Arial" w:cs="Arial"/>
          <w:sz w:val="24"/>
          <w:szCs w:val="24"/>
        </w:rPr>
        <w:t xml:space="preserve"> and stated there was a padlocked gate </w:t>
      </w:r>
      <w:r w:rsidR="005270B4">
        <w:rPr>
          <w:rFonts w:ascii="Arial" w:hAnsi="Arial" w:cs="Arial"/>
          <w:sz w:val="24"/>
          <w:szCs w:val="24"/>
        </w:rPr>
        <w:t xml:space="preserve">with </w:t>
      </w:r>
      <w:r w:rsidR="006E4AAE">
        <w:rPr>
          <w:rFonts w:ascii="Arial" w:hAnsi="Arial" w:cs="Arial"/>
          <w:sz w:val="24"/>
          <w:szCs w:val="24"/>
        </w:rPr>
        <w:t>a</w:t>
      </w:r>
      <w:r w:rsidR="00CE149E">
        <w:rPr>
          <w:rFonts w:ascii="Arial" w:hAnsi="Arial" w:cs="Arial"/>
          <w:sz w:val="24"/>
          <w:szCs w:val="24"/>
        </w:rPr>
        <w:t xml:space="preserve"> gap by the side. </w:t>
      </w:r>
      <w:r w:rsidR="00384F47">
        <w:rPr>
          <w:rFonts w:ascii="Arial" w:hAnsi="Arial" w:cs="Arial"/>
          <w:sz w:val="24"/>
          <w:szCs w:val="24"/>
        </w:rPr>
        <w:t xml:space="preserve">She had turned back cyclists on occasion although dates were not given, and she recalls a notice that stated </w:t>
      </w:r>
      <w:r w:rsidR="00BE1C25">
        <w:rPr>
          <w:rFonts w:ascii="Arial" w:hAnsi="Arial" w:cs="Arial"/>
          <w:sz w:val="24"/>
          <w:szCs w:val="24"/>
        </w:rPr>
        <w:t>‘N</w:t>
      </w:r>
      <w:r w:rsidR="00384F47">
        <w:rPr>
          <w:rFonts w:ascii="Arial" w:hAnsi="Arial" w:cs="Arial"/>
          <w:sz w:val="24"/>
          <w:szCs w:val="24"/>
        </w:rPr>
        <w:t xml:space="preserve">o vehicles, </w:t>
      </w:r>
      <w:r w:rsidR="00B83A99">
        <w:rPr>
          <w:rFonts w:ascii="Arial" w:hAnsi="Arial" w:cs="Arial"/>
          <w:sz w:val="24"/>
          <w:szCs w:val="24"/>
        </w:rPr>
        <w:t>cyclists,</w:t>
      </w:r>
      <w:r w:rsidR="00384F47">
        <w:rPr>
          <w:rFonts w:ascii="Arial" w:hAnsi="Arial" w:cs="Arial"/>
          <w:sz w:val="24"/>
          <w:szCs w:val="24"/>
        </w:rPr>
        <w:t xml:space="preserve"> or horse</w:t>
      </w:r>
      <w:r w:rsidR="00B83A99">
        <w:rPr>
          <w:rFonts w:ascii="Arial" w:hAnsi="Arial" w:cs="Arial"/>
          <w:sz w:val="24"/>
          <w:szCs w:val="24"/>
        </w:rPr>
        <w:t xml:space="preserve"> </w:t>
      </w:r>
      <w:r w:rsidR="00384F47">
        <w:rPr>
          <w:rFonts w:ascii="Arial" w:hAnsi="Arial" w:cs="Arial"/>
          <w:sz w:val="24"/>
          <w:szCs w:val="24"/>
        </w:rPr>
        <w:t>riders.</w:t>
      </w:r>
      <w:r w:rsidR="00DA1D17">
        <w:rPr>
          <w:rFonts w:ascii="Arial" w:hAnsi="Arial" w:cs="Arial"/>
          <w:sz w:val="24"/>
          <w:szCs w:val="24"/>
        </w:rPr>
        <w:t xml:space="preserve"> Dogs to be kept on lead</w:t>
      </w:r>
      <w:r w:rsidR="006768E7">
        <w:rPr>
          <w:rFonts w:ascii="Arial" w:hAnsi="Arial" w:cs="Arial"/>
          <w:sz w:val="24"/>
          <w:szCs w:val="24"/>
        </w:rPr>
        <w:t>.’</w:t>
      </w:r>
    </w:p>
    <w:p w14:paraId="5FEE4BBD" w14:textId="02A702B3" w:rsidR="00882FA2" w:rsidRPr="00161E1A" w:rsidRDefault="00882FA2" w:rsidP="00882FA2">
      <w:pPr>
        <w:pStyle w:val="Style1"/>
        <w:numPr>
          <w:ilvl w:val="0"/>
          <w:numId w:val="0"/>
        </w:numPr>
        <w:rPr>
          <w:rFonts w:ascii="Arial" w:hAnsi="Arial" w:cs="Arial"/>
          <w:i/>
          <w:iCs/>
          <w:sz w:val="24"/>
          <w:szCs w:val="24"/>
        </w:rPr>
      </w:pPr>
      <w:r w:rsidRPr="00161E1A">
        <w:rPr>
          <w:rFonts w:ascii="Arial" w:hAnsi="Arial" w:cs="Arial"/>
          <w:i/>
          <w:iCs/>
          <w:sz w:val="24"/>
          <w:szCs w:val="24"/>
        </w:rPr>
        <w:t xml:space="preserve">Conclusions on </w:t>
      </w:r>
      <w:r w:rsidR="003F5423">
        <w:rPr>
          <w:rFonts w:ascii="Arial" w:hAnsi="Arial" w:cs="Arial"/>
          <w:i/>
          <w:iCs/>
          <w:sz w:val="24"/>
          <w:szCs w:val="24"/>
        </w:rPr>
        <w:t>l</w:t>
      </w:r>
      <w:r w:rsidR="00161E1A" w:rsidRPr="00161E1A">
        <w:rPr>
          <w:rFonts w:ascii="Arial" w:hAnsi="Arial" w:cs="Arial"/>
          <w:i/>
          <w:iCs/>
          <w:sz w:val="24"/>
          <w:szCs w:val="24"/>
        </w:rPr>
        <w:t xml:space="preserve">andowner </w:t>
      </w:r>
      <w:r w:rsidR="00BB08A3">
        <w:rPr>
          <w:rFonts w:ascii="Arial" w:hAnsi="Arial" w:cs="Arial"/>
          <w:i/>
          <w:iCs/>
          <w:sz w:val="24"/>
          <w:szCs w:val="24"/>
        </w:rPr>
        <w:t xml:space="preserve">and </w:t>
      </w:r>
      <w:r w:rsidR="00571177">
        <w:rPr>
          <w:rFonts w:ascii="Arial" w:hAnsi="Arial" w:cs="Arial"/>
          <w:i/>
          <w:iCs/>
          <w:sz w:val="24"/>
          <w:szCs w:val="24"/>
        </w:rPr>
        <w:t>other e</w:t>
      </w:r>
      <w:r w:rsidR="00161E1A" w:rsidRPr="00161E1A">
        <w:rPr>
          <w:rFonts w:ascii="Arial" w:hAnsi="Arial" w:cs="Arial"/>
          <w:i/>
          <w:iCs/>
          <w:sz w:val="24"/>
          <w:szCs w:val="24"/>
        </w:rPr>
        <w:t>vidence</w:t>
      </w:r>
    </w:p>
    <w:p w14:paraId="73026391" w14:textId="1C23B5AE" w:rsidR="00830180" w:rsidRPr="0065746D" w:rsidRDefault="0029403A" w:rsidP="0065746D">
      <w:pPr>
        <w:pStyle w:val="Style1"/>
        <w:rPr>
          <w:rFonts w:ascii="Arial" w:hAnsi="Arial" w:cs="Arial"/>
          <w:sz w:val="24"/>
          <w:szCs w:val="24"/>
        </w:rPr>
      </w:pPr>
      <w:r>
        <w:rPr>
          <w:rFonts w:ascii="Arial" w:hAnsi="Arial" w:cs="Arial"/>
          <w:sz w:val="24"/>
          <w:szCs w:val="24"/>
        </w:rPr>
        <w:t xml:space="preserve">It is </w:t>
      </w:r>
      <w:r w:rsidR="003C19E0">
        <w:rPr>
          <w:rFonts w:ascii="Arial" w:hAnsi="Arial" w:cs="Arial"/>
          <w:sz w:val="24"/>
          <w:szCs w:val="24"/>
        </w:rPr>
        <w:t>apparent</w:t>
      </w:r>
      <w:r>
        <w:rPr>
          <w:rFonts w:ascii="Arial" w:hAnsi="Arial" w:cs="Arial"/>
          <w:sz w:val="24"/>
          <w:szCs w:val="24"/>
        </w:rPr>
        <w:t xml:space="preserve"> </w:t>
      </w:r>
      <w:r w:rsidR="00F54FCD">
        <w:rPr>
          <w:rFonts w:ascii="Arial" w:hAnsi="Arial" w:cs="Arial"/>
          <w:sz w:val="24"/>
          <w:szCs w:val="24"/>
        </w:rPr>
        <w:t xml:space="preserve">from </w:t>
      </w:r>
      <w:r>
        <w:rPr>
          <w:rFonts w:ascii="Arial" w:hAnsi="Arial" w:cs="Arial"/>
          <w:sz w:val="24"/>
          <w:szCs w:val="24"/>
        </w:rPr>
        <w:t>the</w:t>
      </w:r>
      <w:r w:rsidR="00F54FCD">
        <w:rPr>
          <w:rFonts w:ascii="Arial" w:hAnsi="Arial" w:cs="Arial"/>
          <w:sz w:val="24"/>
          <w:szCs w:val="24"/>
        </w:rPr>
        <w:t xml:space="preserve"> </w:t>
      </w:r>
      <w:r w:rsidR="009E69B5">
        <w:rPr>
          <w:rFonts w:ascii="Arial" w:hAnsi="Arial" w:cs="Arial"/>
          <w:sz w:val="24"/>
          <w:szCs w:val="24"/>
        </w:rPr>
        <w:t xml:space="preserve">written </w:t>
      </w:r>
      <w:r w:rsidR="00F54FCD">
        <w:rPr>
          <w:rFonts w:ascii="Arial" w:hAnsi="Arial" w:cs="Arial"/>
          <w:sz w:val="24"/>
          <w:szCs w:val="24"/>
        </w:rPr>
        <w:t>testimony of the</w:t>
      </w:r>
      <w:r>
        <w:rPr>
          <w:rFonts w:ascii="Arial" w:hAnsi="Arial" w:cs="Arial"/>
          <w:sz w:val="24"/>
          <w:szCs w:val="24"/>
        </w:rPr>
        <w:t xml:space="preserve"> landowner</w:t>
      </w:r>
      <w:r w:rsidR="00FE7802">
        <w:rPr>
          <w:rFonts w:ascii="Arial" w:hAnsi="Arial" w:cs="Arial"/>
          <w:sz w:val="24"/>
          <w:szCs w:val="24"/>
        </w:rPr>
        <w:t xml:space="preserve">, </w:t>
      </w:r>
      <w:r w:rsidR="00F54FCD">
        <w:rPr>
          <w:rFonts w:ascii="Arial" w:hAnsi="Arial" w:cs="Arial"/>
          <w:sz w:val="24"/>
          <w:szCs w:val="24"/>
        </w:rPr>
        <w:t>that he</w:t>
      </w:r>
      <w:r>
        <w:rPr>
          <w:rFonts w:ascii="Arial" w:hAnsi="Arial" w:cs="Arial"/>
          <w:sz w:val="24"/>
          <w:szCs w:val="24"/>
        </w:rPr>
        <w:t xml:space="preserve"> did not </w:t>
      </w:r>
      <w:r w:rsidR="00D842CF">
        <w:rPr>
          <w:rFonts w:ascii="Arial" w:hAnsi="Arial" w:cs="Arial"/>
          <w:sz w:val="24"/>
          <w:szCs w:val="24"/>
        </w:rPr>
        <w:t>inten</w:t>
      </w:r>
      <w:r w:rsidR="00F54FCD">
        <w:rPr>
          <w:rFonts w:ascii="Arial" w:hAnsi="Arial" w:cs="Arial"/>
          <w:sz w:val="24"/>
          <w:szCs w:val="24"/>
        </w:rPr>
        <w:t>d</w:t>
      </w:r>
      <w:r w:rsidR="00D842CF">
        <w:rPr>
          <w:rFonts w:ascii="Arial" w:hAnsi="Arial" w:cs="Arial"/>
          <w:sz w:val="24"/>
          <w:szCs w:val="24"/>
        </w:rPr>
        <w:t xml:space="preserve"> to dedicate </w:t>
      </w:r>
      <w:r w:rsidR="00F54FCD">
        <w:rPr>
          <w:rFonts w:ascii="Arial" w:hAnsi="Arial" w:cs="Arial"/>
          <w:sz w:val="24"/>
          <w:szCs w:val="24"/>
        </w:rPr>
        <w:t>the claimed route as a</w:t>
      </w:r>
      <w:r w:rsidR="00E42E19">
        <w:rPr>
          <w:rFonts w:ascii="Arial" w:hAnsi="Arial" w:cs="Arial"/>
          <w:sz w:val="24"/>
          <w:szCs w:val="24"/>
        </w:rPr>
        <w:t xml:space="preserve"> public</w:t>
      </w:r>
      <w:r w:rsidR="00F54FCD">
        <w:rPr>
          <w:rFonts w:ascii="Arial" w:hAnsi="Arial" w:cs="Arial"/>
          <w:sz w:val="24"/>
          <w:szCs w:val="24"/>
        </w:rPr>
        <w:t xml:space="preserve"> footpath</w:t>
      </w:r>
      <w:r w:rsidR="00E42E19">
        <w:rPr>
          <w:rFonts w:ascii="Arial" w:hAnsi="Arial" w:cs="Arial"/>
          <w:sz w:val="24"/>
          <w:szCs w:val="24"/>
        </w:rPr>
        <w:t xml:space="preserve">, and in </w:t>
      </w:r>
      <w:r w:rsidR="003517E9">
        <w:rPr>
          <w:rFonts w:ascii="Arial" w:hAnsi="Arial" w:cs="Arial"/>
          <w:sz w:val="24"/>
          <w:szCs w:val="24"/>
        </w:rPr>
        <w:t xml:space="preserve">later </w:t>
      </w:r>
      <w:r w:rsidR="00DE7907">
        <w:rPr>
          <w:rFonts w:ascii="Arial" w:hAnsi="Arial" w:cs="Arial"/>
          <w:sz w:val="24"/>
          <w:szCs w:val="24"/>
        </w:rPr>
        <w:t xml:space="preserve">years following the relevant period, </w:t>
      </w:r>
      <w:r w:rsidR="005012E3">
        <w:rPr>
          <w:rFonts w:ascii="Arial" w:hAnsi="Arial" w:cs="Arial"/>
          <w:sz w:val="24"/>
          <w:szCs w:val="24"/>
        </w:rPr>
        <w:t xml:space="preserve">coherent actions were </w:t>
      </w:r>
      <w:r w:rsidR="00B844A4">
        <w:rPr>
          <w:rFonts w:ascii="Arial" w:hAnsi="Arial" w:cs="Arial"/>
          <w:sz w:val="24"/>
          <w:szCs w:val="24"/>
        </w:rPr>
        <w:t>taken</w:t>
      </w:r>
      <w:r w:rsidR="00C05DD3">
        <w:rPr>
          <w:rFonts w:ascii="Arial" w:hAnsi="Arial" w:cs="Arial"/>
          <w:sz w:val="24"/>
          <w:szCs w:val="24"/>
        </w:rPr>
        <w:t xml:space="preserve">, such as </w:t>
      </w:r>
      <w:r w:rsidR="004E0E35">
        <w:rPr>
          <w:rFonts w:ascii="Arial" w:hAnsi="Arial" w:cs="Arial"/>
          <w:sz w:val="24"/>
          <w:szCs w:val="24"/>
        </w:rPr>
        <w:t xml:space="preserve">permissive signs </w:t>
      </w:r>
      <w:r w:rsidR="00C05DD3">
        <w:rPr>
          <w:rFonts w:ascii="Arial" w:hAnsi="Arial" w:cs="Arial"/>
          <w:sz w:val="24"/>
          <w:szCs w:val="24"/>
        </w:rPr>
        <w:t>being</w:t>
      </w:r>
      <w:r w:rsidR="004E0E35">
        <w:rPr>
          <w:rFonts w:ascii="Arial" w:hAnsi="Arial" w:cs="Arial"/>
          <w:sz w:val="24"/>
          <w:szCs w:val="24"/>
        </w:rPr>
        <w:t xml:space="preserve"> erected and a Section 31(6) </w:t>
      </w:r>
      <w:r w:rsidR="00A24B82">
        <w:rPr>
          <w:rFonts w:ascii="Arial" w:hAnsi="Arial" w:cs="Arial"/>
          <w:sz w:val="24"/>
          <w:szCs w:val="24"/>
        </w:rPr>
        <w:t>D</w:t>
      </w:r>
      <w:r w:rsidR="004E0E35">
        <w:rPr>
          <w:rFonts w:ascii="Arial" w:hAnsi="Arial" w:cs="Arial"/>
          <w:sz w:val="24"/>
          <w:szCs w:val="24"/>
        </w:rPr>
        <w:t xml:space="preserve">eposit </w:t>
      </w:r>
      <w:r w:rsidR="003517E9">
        <w:rPr>
          <w:rFonts w:ascii="Arial" w:hAnsi="Arial" w:cs="Arial"/>
          <w:sz w:val="24"/>
          <w:szCs w:val="24"/>
        </w:rPr>
        <w:t xml:space="preserve">and Statement </w:t>
      </w:r>
      <w:r w:rsidR="00C05DD3">
        <w:rPr>
          <w:rFonts w:ascii="Arial" w:hAnsi="Arial" w:cs="Arial"/>
          <w:sz w:val="24"/>
          <w:szCs w:val="24"/>
        </w:rPr>
        <w:t>being</w:t>
      </w:r>
      <w:r w:rsidR="007A4B5B">
        <w:rPr>
          <w:rFonts w:ascii="Arial" w:hAnsi="Arial" w:cs="Arial"/>
          <w:sz w:val="24"/>
          <w:szCs w:val="24"/>
        </w:rPr>
        <w:t xml:space="preserve"> </w:t>
      </w:r>
      <w:r w:rsidR="004E0E35">
        <w:rPr>
          <w:rFonts w:ascii="Arial" w:hAnsi="Arial" w:cs="Arial"/>
          <w:sz w:val="24"/>
          <w:szCs w:val="24"/>
        </w:rPr>
        <w:t>made.</w:t>
      </w:r>
    </w:p>
    <w:p w14:paraId="6033E1C6" w14:textId="6756AD76" w:rsidR="00B73D65" w:rsidRDefault="00B73D65" w:rsidP="00DA5C83">
      <w:pPr>
        <w:pStyle w:val="Style1"/>
        <w:rPr>
          <w:rFonts w:ascii="Arial" w:hAnsi="Arial" w:cs="Arial"/>
          <w:sz w:val="24"/>
          <w:szCs w:val="24"/>
        </w:rPr>
      </w:pPr>
      <w:r>
        <w:rPr>
          <w:rFonts w:ascii="Arial" w:hAnsi="Arial" w:cs="Arial"/>
          <w:sz w:val="24"/>
          <w:szCs w:val="24"/>
        </w:rPr>
        <w:t>However during the relevant period of 1989-2009</w:t>
      </w:r>
      <w:r w:rsidR="00484C6C">
        <w:rPr>
          <w:rFonts w:ascii="Arial" w:hAnsi="Arial" w:cs="Arial"/>
          <w:sz w:val="24"/>
          <w:szCs w:val="24"/>
        </w:rPr>
        <w:t xml:space="preserve">, there is </w:t>
      </w:r>
      <w:r w:rsidR="007A4B5B">
        <w:rPr>
          <w:rFonts w:ascii="Arial" w:hAnsi="Arial" w:cs="Arial"/>
          <w:sz w:val="24"/>
          <w:szCs w:val="24"/>
        </w:rPr>
        <w:t>little</w:t>
      </w:r>
      <w:r w:rsidR="00484C6C">
        <w:rPr>
          <w:rFonts w:ascii="Arial" w:hAnsi="Arial" w:cs="Arial"/>
          <w:sz w:val="24"/>
          <w:szCs w:val="24"/>
        </w:rPr>
        <w:t xml:space="preserve"> </w:t>
      </w:r>
      <w:r w:rsidR="000959A8">
        <w:rPr>
          <w:rFonts w:ascii="Arial" w:hAnsi="Arial" w:cs="Arial"/>
          <w:sz w:val="24"/>
          <w:szCs w:val="24"/>
        </w:rPr>
        <w:t xml:space="preserve">contemporaneous </w:t>
      </w:r>
      <w:r w:rsidR="00484C6C">
        <w:rPr>
          <w:rFonts w:ascii="Arial" w:hAnsi="Arial" w:cs="Arial"/>
          <w:sz w:val="24"/>
          <w:szCs w:val="24"/>
        </w:rPr>
        <w:t>evidence t</w:t>
      </w:r>
      <w:r w:rsidR="00AE06BF">
        <w:rPr>
          <w:rFonts w:ascii="Arial" w:hAnsi="Arial" w:cs="Arial"/>
          <w:sz w:val="24"/>
          <w:szCs w:val="24"/>
        </w:rPr>
        <w:t xml:space="preserve">hat </w:t>
      </w:r>
      <w:r w:rsidR="003A6480">
        <w:rPr>
          <w:rFonts w:ascii="Arial" w:hAnsi="Arial" w:cs="Arial"/>
          <w:sz w:val="24"/>
          <w:szCs w:val="24"/>
        </w:rPr>
        <w:t xml:space="preserve">this </w:t>
      </w:r>
      <w:r w:rsidR="00964FD4">
        <w:rPr>
          <w:rFonts w:ascii="Arial" w:hAnsi="Arial" w:cs="Arial"/>
          <w:sz w:val="24"/>
          <w:szCs w:val="24"/>
        </w:rPr>
        <w:t>lack of intention to dedicate was</w:t>
      </w:r>
      <w:r w:rsidR="00AE06BF">
        <w:rPr>
          <w:rFonts w:ascii="Arial" w:hAnsi="Arial" w:cs="Arial"/>
          <w:sz w:val="24"/>
          <w:szCs w:val="24"/>
        </w:rPr>
        <w:t xml:space="preserve"> made clear to users of the path</w:t>
      </w:r>
      <w:r w:rsidR="00964FD4">
        <w:rPr>
          <w:rFonts w:ascii="Arial" w:hAnsi="Arial" w:cs="Arial"/>
          <w:sz w:val="24"/>
          <w:szCs w:val="24"/>
        </w:rPr>
        <w:t>.</w:t>
      </w:r>
      <w:r w:rsidR="003365A3">
        <w:rPr>
          <w:rFonts w:ascii="Arial" w:hAnsi="Arial" w:cs="Arial"/>
          <w:sz w:val="24"/>
          <w:szCs w:val="24"/>
        </w:rPr>
        <w:t xml:space="preserve"> </w:t>
      </w:r>
      <w:r w:rsidR="000F4B60">
        <w:rPr>
          <w:rFonts w:ascii="Arial" w:hAnsi="Arial" w:cs="Arial"/>
          <w:sz w:val="24"/>
          <w:szCs w:val="24"/>
        </w:rPr>
        <w:t xml:space="preserve">There is </w:t>
      </w:r>
      <w:r w:rsidR="003365A3">
        <w:rPr>
          <w:rFonts w:ascii="Arial" w:hAnsi="Arial" w:cs="Arial"/>
          <w:sz w:val="24"/>
          <w:szCs w:val="24"/>
        </w:rPr>
        <w:t>no evidence of</w:t>
      </w:r>
      <w:r w:rsidR="004B1F6A">
        <w:rPr>
          <w:rFonts w:ascii="Arial" w:hAnsi="Arial" w:cs="Arial"/>
          <w:sz w:val="24"/>
          <w:szCs w:val="24"/>
        </w:rPr>
        <w:t xml:space="preserve"> signs </w:t>
      </w:r>
      <w:r w:rsidR="003365A3">
        <w:rPr>
          <w:rFonts w:ascii="Arial" w:hAnsi="Arial" w:cs="Arial"/>
          <w:sz w:val="24"/>
          <w:szCs w:val="24"/>
        </w:rPr>
        <w:t>being</w:t>
      </w:r>
      <w:r w:rsidR="004B1F6A">
        <w:rPr>
          <w:rFonts w:ascii="Arial" w:hAnsi="Arial" w:cs="Arial"/>
          <w:sz w:val="24"/>
          <w:szCs w:val="24"/>
        </w:rPr>
        <w:t xml:space="preserve"> erected and although </w:t>
      </w:r>
      <w:r w:rsidR="0072311A">
        <w:rPr>
          <w:rFonts w:ascii="Arial" w:hAnsi="Arial" w:cs="Arial"/>
          <w:sz w:val="24"/>
          <w:szCs w:val="24"/>
        </w:rPr>
        <w:t>two</w:t>
      </w:r>
      <w:r w:rsidR="004B1F6A">
        <w:rPr>
          <w:rFonts w:ascii="Arial" w:hAnsi="Arial" w:cs="Arial"/>
          <w:sz w:val="24"/>
          <w:szCs w:val="24"/>
        </w:rPr>
        <w:t xml:space="preserve"> </w:t>
      </w:r>
      <w:r w:rsidR="00B844A4">
        <w:rPr>
          <w:rFonts w:ascii="Arial" w:hAnsi="Arial" w:cs="Arial"/>
          <w:sz w:val="24"/>
          <w:szCs w:val="24"/>
        </w:rPr>
        <w:t xml:space="preserve">locked </w:t>
      </w:r>
      <w:r w:rsidR="004B1F6A">
        <w:rPr>
          <w:rFonts w:ascii="Arial" w:hAnsi="Arial" w:cs="Arial"/>
          <w:sz w:val="24"/>
          <w:szCs w:val="24"/>
        </w:rPr>
        <w:t>gate</w:t>
      </w:r>
      <w:r w:rsidR="0072311A">
        <w:rPr>
          <w:rFonts w:ascii="Arial" w:hAnsi="Arial" w:cs="Arial"/>
          <w:sz w:val="24"/>
          <w:szCs w:val="24"/>
        </w:rPr>
        <w:t>s</w:t>
      </w:r>
      <w:r w:rsidR="004B1F6A">
        <w:rPr>
          <w:rFonts w:ascii="Arial" w:hAnsi="Arial" w:cs="Arial"/>
          <w:sz w:val="24"/>
          <w:szCs w:val="24"/>
        </w:rPr>
        <w:t xml:space="preserve"> w</w:t>
      </w:r>
      <w:r w:rsidR="0072311A">
        <w:rPr>
          <w:rFonts w:ascii="Arial" w:hAnsi="Arial" w:cs="Arial"/>
          <w:sz w:val="24"/>
          <w:szCs w:val="24"/>
        </w:rPr>
        <w:t>ere</w:t>
      </w:r>
      <w:r w:rsidR="004B1F6A">
        <w:rPr>
          <w:rFonts w:ascii="Arial" w:hAnsi="Arial" w:cs="Arial"/>
          <w:sz w:val="24"/>
          <w:szCs w:val="24"/>
        </w:rPr>
        <w:t xml:space="preserve"> in situ,</w:t>
      </w:r>
      <w:r w:rsidR="00B844A4">
        <w:rPr>
          <w:rFonts w:ascii="Arial" w:hAnsi="Arial" w:cs="Arial"/>
          <w:sz w:val="24"/>
          <w:szCs w:val="24"/>
        </w:rPr>
        <w:t xml:space="preserve"> </w:t>
      </w:r>
      <w:r w:rsidR="00972F29">
        <w:rPr>
          <w:rFonts w:ascii="Arial" w:hAnsi="Arial" w:cs="Arial"/>
          <w:sz w:val="24"/>
          <w:szCs w:val="24"/>
        </w:rPr>
        <w:t>the gap</w:t>
      </w:r>
      <w:r w:rsidR="00F76CC8">
        <w:rPr>
          <w:rFonts w:ascii="Arial" w:hAnsi="Arial" w:cs="Arial"/>
          <w:sz w:val="24"/>
          <w:szCs w:val="24"/>
        </w:rPr>
        <w:t>s</w:t>
      </w:r>
      <w:r w:rsidR="00972F29">
        <w:rPr>
          <w:rFonts w:ascii="Arial" w:hAnsi="Arial" w:cs="Arial"/>
          <w:sz w:val="24"/>
          <w:szCs w:val="24"/>
        </w:rPr>
        <w:t xml:space="preserve"> to the side </w:t>
      </w:r>
      <w:r w:rsidR="00F76CC8">
        <w:rPr>
          <w:rFonts w:ascii="Arial" w:hAnsi="Arial" w:cs="Arial"/>
          <w:sz w:val="24"/>
          <w:szCs w:val="24"/>
        </w:rPr>
        <w:t>were</w:t>
      </w:r>
      <w:r w:rsidR="00972F29">
        <w:rPr>
          <w:rFonts w:ascii="Arial" w:hAnsi="Arial" w:cs="Arial"/>
          <w:sz w:val="24"/>
          <w:szCs w:val="24"/>
        </w:rPr>
        <w:t xml:space="preserve"> </w:t>
      </w:r>
      <w:r w:rsidR="000959A8">
        <w:rPr>
          <w:rFonts w:ascii="Arial" w:hAnsi="Arial" w:cs="Arial"/>
          <w:sz w:val="24"/>
          <w:szCs w:val="24"/>
        </w:rPr>
        <w:t>evidently used</w:t>
      </w:r>
      <w:r w:rsidR="00A24B82">
        <w:rPr>
          <w:rFonts w:ascii="Arial" w:hAnsi="Arial" w:cs="Arial"/>
          <w:sz w:val="24"/>
          <w:szCs w:val="24"/>
        </w:rPr>
        <w:t>. Th</w:t>
      </w:r>
      <w:r w:rsidR="00536E12">
        <w:rPr>
          <w:rFonts w:ascii="Arial" w:hAnsi="Arial" w:cs="Arial"/>
          <w:sz w:val="24"/>
          <w:szCs w:val="24"/>
        </w:rPr>
        <w:t>e fact t</w:t>
      </w:r>
      <w:r w:rsidR="00266D99">
        <w:rPr>
          <w:rFonts w:ascii="Arial" w:hAnsi="Arial" w:cs="Arial"/>
          <w:sz w:val="24"/>
          <w:szCs w:val="24"/>
        </w:rPr>
        <w:t xml:space="preserve">hat during </w:t>
      </w:r>
      <w:r w:rsidR="00B36EFE">
        <w:rPr>
          <w:rFonts w:ascii="Arial" w:hAnsi="Arial" w:cs="Arial"/>
          <w:sz w:val="24"/>
          <w:szCs w:val="24"/>
        </w:rPr>
        <w:t xml:space="preserve">the period the path was permissive, </w:t>
      </w:r>
      <w:r w:rsidR="00AE585E">
        <w:rPr>
          <w:rFonts w:ascii="Arial" w:hAnsi="Arial" w:cs="Arial"/>
          <w:sz w:val="24"/>
          <w:szCs w:val="24"/>
        </w:rPr>
        <w:t>the gate</w:t>
      </w:r>
      <w:r w:rsidR="00F76CC8">
        <w:rPr>
          <w:rFonts w:ascii="Arial" w:hAnsi="Arial" w:cs="Arial"/>
          <w:sz w:val="24"/>
          <w:szCs w:val="24"/>
        </w:rPr>
        <w:t>s</w:t>
      </w:r>
      <w:r w:rsidR="00AE585E">
        <w:rPr>
          <w:rFonts w:ascii="Arial" w:hAnsi="Arial" w:cs="Arial"/>
          <w:sz w:val="24"/>
          <w:szCs w:val="24"/>
        </w:rPr>
        <w:t xml:space="preserve"> remain</w:t>
      </w:r>
      <w:r w:rsidR="00266D99">
        <w:rPr>
          <w:rFonts w:ascii="Arial" w:hAnsi="Arial" w:cs="Arial"/>
          <w:sz w:val="24"/>
          <w:szCs w:val="24"/>
        </w:rPr>
        <w:t>ed</w:t>
      </w:r>
      <w:r w:rsidR="00AE585E">
        <w:rPr>
          <w:rFonts w:ascii="Arial" w:hAnsi="Arial" w:cs="Arial"/>
          <w:sz w:val="24"/>
          <w:szCs w:val="24"/>
        </w:rPr>
        <w:t xml:space="preserve"> locked</w:t>
      </w:r>
      <w:r w:rsidR="006B5EDE">
        <w:rPr>
          <w:rFonts w:ascii="Arial" w:hAnsi="Arial" w:cs="Arial"/>
          <w:sz w:val="24"/>
          <w:szCs w:val="24"/>
        </w:rPr>
        <w:t xml:space="preserve"> </w:t>
      </w:r>
      <w:r w:rsidR="00266D99">
        <w:rPr>
          <w:rFonts w:ascii="Arial" w:hAnsi="Arial" w:cs="Arial"/>
          <w:sz w:val="24"/>
          <w:szCs w:val="24"/>
        </w:rPr>
        <w:t>with</w:t>
      </w:r>
      <w:r w:rsidR="00AE585E">
        <w:rPr>
          <w:rFonts w:ascii="Arial" w:hAnsi="Arial" w:cs="Arial"/>
          <w:sz w:val="24"/>
          <w:szCs w:val="24"/>
        </w:rPr>
        <w:t xml:space="preserve"> users walking to the side</w:t>
      </w:r>
      <w:r w:rsidR="00DA48A7">
        <w:rPr>
          <w:rFonts w:ascii="Arial" w:hAnsi="Arial" w:cs="Arial"/>
          <w:sz w:val="24"/>
          <w:szCs w:val="24"/>
        </w:rPr>
        <w:t xml:space="preserve"> indicates that the gate</w:t>
      </w:r>
      <w:r w:rsidR="00F76CC8">
        <w:rPr>
          <w:rFonts w:ascii="Arial" w:hAnsi="Arial" w:cs="Arial"/>
          <w:sz w:val="24"/>
          <w:szCs w:val="24"/>
        </w:rPr>
        <w:t>s</w:t>
      </w:r>
      <w:r w:rsidR="00DA48A7">
        <w:rPr>
          <w:rFonts w:ascii="Arial" w:hAnsi="Arial" w:cs="Arial"/>
          <w:sz w:val="24"/>
          <w:szCs w:val="24"/>
        </w:rPr>
        <w:t xml:space="preserve"> w</w:t>
      </w:r>
      <w:r w:rsidR="00F76CC8">
        <w:rPr>
          <w:rFonts w:ascii="Arial" w:hAnsi="Arial" w:cs="Arial"/>
          <w:sz w:val="24"/>
          <w:szCs w:val="24"/>
        </w:rPr>
        <w:t>ere</w:t>
      </w:r>
      <w:r w:rsidR="00DA48A7">
        <w:rPr>
          <w:rFonts w:ascii="Arial" w:hAnsi="Arial" w:cs="Arial"/>
          <w:sz w:val="24"/>
          <w:szCs w:val="24"/>
        </w:rPr>
        <w:t xml:space="preserve"> never considered an obstruction to walkers</w:t>
      </w:r>
      <w:r w:rsidR="00C41920">
        <w:rPr>
          <w:rFonts w:ascii="Arial" w:hAnsi="Arial" w:cs="Arial"/>
          <w:sz w:val="24"/>
          <w:szCs w:val="24"/>
        </w:rPr>
        <w:t>,</w:t>
      </w:r>
      <w:r w:rsidR="00DA48A7">
        <w:rPr>
          <w:rFonts w:ascii="Arial" w:hAnsi="Arial" w:cs="Arial"/>
          <w:sz w:val="24"/>
          <w:szCs w:val="24"/>
        </w:rPr>
        <w:t xml:space="preserve"> by any of the parties</w:t>
      </w:r>
      <w:r w:rsidR="00232A90">
        <w:rPr>
          <w:rFonts w:ascii="Arial" w:hAnsi="Arial" w:cs="Arial"/>
          <w:sz w:val="24"/>
          <w:szCs w:val="24"/>
        </w:rPr>
        <w:t>.</w:t>
      </w:r>
    </w:p>
    <w:p w14:paraId="6A6E69F9" w14:textId="4BA02487" w:rsidR="00E7714C" w:rsidRDefault="00E7714C" w:rsidP="00DA5C83">
      <w:pPr>
        <w:pStyle w:val="Style1"/>
        <w:rPr>
          <w:rFonts w:ascii="Arial" w:hAnsi="Arial" w:cs="Arial"/>
          <w:sz w:val="24"/>
          <w:szCs w:val="24"/>
        </w:rPr>
      </w:pPr>
      <w:r>
        <w:rPr>
          <w:rFonts w:ascii="Arial" w:hAnsi="Arial" w:cs="Arial"/>
          <w:sz w:val="24"/>
          <w:szCs w:val="24"/>
        </w:rPr>
        <w:t>Although the</w:t>
      </w:r>
      <w:r w:rsidRPr="00E7714C">
        <w:rPr>
          <w:rFonts w:ascii="Arial" w:hAnsi="Arial" w:cs="Arial"/>
          <w:sz w:val="24"/>
          <w:szCs w:val="24"/>
        </w:rPr>
        <w:t xml:space="preserve"> </w:t>
      </w:r>
      <w:r>
        <w:rPr>
          <w:rFonts w:ascii="Arial" w:hAnsi="Arial" w:cs="Arial"/>
          <w:sz w:val="24"/>
          <w:szCs w:val="24"/>
        </w:rPr>
        <w:t>tenant farmer stated that he turned people away during the relevant period, this conflicts with all of the users, who state they were never challenged.</w:t>
      </w:r>
    </w:p>
    <w:p w14:paraId="3EB013CA" w14:textId="1F796513" w:rsidR="00232A90" w:rsidRPr="00EE2FB4" w:rsidRDefault="0065746D" w:rsidP="00EE2FB4">
      <w:pPr>
        <w:pStyle w:val="Style1"/>
        <w:tabs>
          <w:tab w:val="clear" w:pos="720"/>
          <w:tab w:val="num" w:pos="861"/>
        </w:tabs>
        <w:rPr>
          <w:rFonts w:ascii="Arial" w:hAnsi="Arial" w:cs="Arial"/>
          <w:sz w:val="24"/>
          <w:szCs w:val="24"/>
        </w:rPr>
      </w:pPr>
      <w:r w:rsidRPr="00761B07">
        <w:rPr>
          <w:rFonts w:ascii="Arial" w:hAnsi="Arial" w:cs="Arial"/>
          <w:sz w:val="24"/>
          <w:szCs w:val="24"/>
        </w:rPr>
        <w:lastRenderedPageBreak/>
        <w:t xml:space="preserve">There is suggestion </w:t>
      </w:r>
      <w:r w:rsidR="00912B5F">
        <w:rPr>
          <w:rFonts w:ascii="Arial" w:hAnsi="Arial" w:cs="Arial"/>
          <w:sz w:val="24"/>
          <w:szCs w:val="24"/>
        </w:rPr>
        <w:t xml:space="preserve">from a letter in 1991 </w:t>
      </w:r>
      <w:r w:rsidRPr="00761B07">
        <w:rPr>
          <w:rFonts w:ascii="Arial" w:hAnsi="Arial" w:cs="Arial"/>
          <w:sz w:val="24"/>
          <w:szCs w:val="24"/>
        </w:rPr>
        <w:t xml:space="preserve">that use of the route </w:t>
      </w:r>
      <w:r w:rsidR="00761B07" w:rsidRPr="00761B07">
        <w:rPr>
          <w:rFonts w:ascii="Arial" w:hAnsi="Arial" w:cs="Arial"/>
          <w:sz w:val="24"/>
          <w:szCs w:val="24"/>
        </w:rPr>
        <w:t>was possibly going to be revoked</w:t>
      </w:r>
      <w:r w:rsidR="009D502B">
        <w:rPr>
          <w:rFonts w:ascii="Arial" w:hAnsi="Arial" w:cs="Arial"/>
          <w:sz w:val="24"/>
          <w:szCs w:val="24"/>
        </w:rPr>
        <w:t xml:space="preserve"> in 1991</w:t>
      </w:r>
      <w:r w:rsidR="00761B07" w:rsidRPr="00761B07">
        <w:rPr>
          <w:rFonts w:ascii="Arial" w:hAnsi="Arial" w:cs="Arial"/>
          <w:sz w:val="24"/>
          <w:szCs w:val="24"/>
        </w:rPr>
        <w:t>, however th</w:t>
      </w:r>
      <w:r w:rsidR="009D502B">
        <w:rPr>
          <w:rFonts w:ascii="Arial" w:hAnsi="Arial" w:cs="Arial"/>
          <w:sz w:val="24"/>
          <w:szCs w:val="24"/>
        </w:rPr>
        <w:t>e</w:t>
      </w:r>
      <w:r w:rsidR="00761B07" w:rsidRPr="00761B07">
        <w:rPr>
          <w:rFonts w:ascii="Arial" w:hAnsi="Arial" w:cs="Arial"/>
          <w:sz w:val="24"/>
          <w:szCs w:val="24"/>
        </w:rPr>
        <w:t xml:space="preserve"> letter indicated a possible intention and there is no evidence that this then actually </w:t>
      </w:r>
      <w:r w:rsidR="00EB371A">
        <w:rPr>
          <w:rFonts w:ascii="Arial" w:hAnsi="Arial" w:cs="Arial"/>
          <w:sz w:val="24"/>
          <w:szCs w:val="24"/>
        </w:rPr>
        <w:t>occurred</w:t>
      </w:r>
      <w:r w:rsidR="00761B07" w:rsidRPr="00761B07">
        <w:rPr>
          <w:rFonts w:ascii="Arial" w:hAnsi="Arial" w:cs="Arial"/>
          <w:sz w:val="24"/>
          <w:szCs w:val="24"/>
        </w:rPr>
        <w:t>.</w:t>
      </w:r>
      <w:r w:rsidR="00C33168">
        <w:rPr>
          <w:rFonts w:ascii="Arial" w:hAnsi="Arial" w:cs="Arial"/>
          <w:sz w:val="24"/>
          <w:szCs w:val="24"/>
        </w:rPr>
        <w:t xml:space="preserve"> There is also </w:t>
      </w:r>
      <w:r w:rsidR="00CC2BDC">
        <w:rPr>
          <w:rFonts w:ascii="Arial" w:hAnsi="Arial" w:cs="Arial"/>
          <w:sz w:val="24"/>
          <w:szCs w:val="24"/>
        </w:rPr>
        <w:t xml:space="preserve">suggestion that use </w:t>
      </w:r>
      <w:r w:rsidRPr="00CC2BDC">
        <w:rPr>
          <w:rFonts w:ascii="Arial" w:hAnsi="Arial" w:cs="Arial"/>
          <w:sz w:val="24"/>
          <w:szCs w:val="24"/>
        </w:rPr>
        <w:t>may have been interrupted in</w:t>
      </w:r>
      <w:r w:rsidR="00CC2BDC">
        <w:rPr>
          <w:rFonts w:ascii="Arial" w:hAnsi="Arial" w:cs="Arial"/>
          <w:sz w:val="24"/>
          <w:szCs w:val="24"/>
        </w:rPr>
        <w:t xml:space="preserve"> </w:t>
      </w:r>
      <w:r w:rsidRPr="00CC2BDC">
        <w:rPr>
          <w:rFonts w:ascii="Arial" w:hAnsi="Arial" w:cs="Arial"/>
          <w:sz w:val="24"/>
          <w:szCs w:val="24"/>
        </w:rPr>
        <w:t>1999, but the letter</w:t>
      </w:r>
      <w:r w:rsidR="00B21C2D" w:rsidRPr="00CC2BDC">
        <w:rPr>
          <w:rFonts w:ascii="Arial" w:hAnsi="Arial" w:cs="Arial"/>
          <w:sz w:val="24"/>
          <w:szCs w:val="24"/>
        </w:rPr>
        <w:t xml:space="preserve"> in question</w:t>
      </w:r>
      <w:r w:rsidRPr="00CC2BDC">
        <w:rPr>
          <w:rFonts w:ascii="Arial" w:hAnsi="Arial" w:cs="Arial"/>
          <w:sz w:val="24"/>
          <w:szCs w:val="24"/>
        </w:rPr>
        <w:t xml:space="preserve"> is not clear on what type of use had been withdrawn and </w:t>
      </w:r>
      <w:r w:rsidR="00635667" w:rsidRPr="00CC2BDC">
        <w:rPr>
          <w:rFonts w:ascii="Arial" w:hAnsi="Arial" w:cs="Arial"/>
          <w:sz w:val="24"/>
          <w:szCs w:val="24"/>
        </w:rPr>
        <w:t xml:space="preserve">it </w:t>
      </w:r>
      <w:r w:rsidRPr="00CC2BDC">
        <w:rPr>
          <w:rFonts w:ascii="Arial" w:hAnsi="Arial" w:cs="Arial"/>
          <w:sz w:val="24"/>
          <w:szCs w:val="24"/>
        </w:rPr>
        <w:t xml:space="preserve">may have been </w:t>
      </w:r>
      <w:r w:rsidR="00CC2BDC">
        <w:rPr>
          <w:rFonts w:ascii="Arial" w:hAnsi="Arial" w:cs="Arial"/>
          <w:sz w:val="24"/>
          <w:szCs w:val="24"/>
        </w:rPr>
        <w:t xml:space="preserve">relating to </w:t>
      </w:r>
      <w:r w:rsidRPr="00CC2BDC">
        <w:rPr>
          <w:rFonts w:ascii="Arial" w:hAnsi="Arial" w:cs="Arial"/>
          <w:sz w:val="24"/>
          <w:szCs w:val="24"/>
        </w:rPr>
        <w:t>equestrian use</w:t>
      </w:r>
      <w:r w:rsidR="00BF53B8" w:rsidRPr="00CC2BDC">
        <w:rPr>
          <w:rFonts w:ascii="Arial" w:hAnsi="Arial" w:cs="Arial"/>
          <w:sz w:val="24"/>
          <w:szCs w:val="24"/>
        </w:rPr>
        <w:t>, as this was the subject of the letter</w:t>
      </w:r>
      <w:r w:rsidRPr="00CC2BDC">
        <w:rPr>
          <w:rFonts w:ascii="Arial" w:hAnsi="Arial" w:cs="Arial"/>
          <w:sz w:val="24"/>
          <w:szCs w:val="24"/>
        </w:rPr>
        <w:t>.</w:t>
      </w:r>
    </w:p>
    <w:p w14:paraId="4CE3C0DF" w14:textId="05FE8A18" w:rsidR="005965E6" w:rsidRPr="00E27349" w:rsidRDefault="00DA5C83" w:rsidP="00E27349">
      <w:pPr>
        <w:pStyle w:val="Style1"/>
        <w:rPr>
          <w:rFonts w:ascii="Arial" w:hAnsi="Arial" w:cs="Arial"/>
          <w:sz w:val="24"/>
          <w:szCs w:val="24"/>
        </w:rPr>
      </w:pPr>
      <w:r w:rsidRPr="001252DB">
        <w:rPr>
          <w:rFonts w:ascii="Arial" w:hAnsi="Arial" w:cs="Arial"/>
          <w:sz w:val="24"/>
          <w:szCs w:val="24"/>
        </w:rPr>
        <w:t xml:space="preserve">On balance, </w:t>
      </w:r>
      <w:r w:rsidR="004E030E">
        <w:rPr>
          <w:rFonts w:ascii="Arial" w:hAnsi="Arial" w:cs="Arial"/>
          <w:sz w:val="24"/>
          <w:szCs w:val="24"/>
        </w:rPr>
        <w:t xml:space="preserve">I find </w:t>
      </w:r>
      <w:r w:rsidR="00A4413E" w:rsidRPr="001252DB">
        <w:rPr>
          <w:rFonts w:ascii="Arial" w:hAnsi="Arial" w:cs="Arial"/>
          <w:sz w:val="24"/>
          <w:szCs w:val="24"/>
        </w:rPr>
        <w:t>there is insuff</w:t>
      </w:r>
      <w:r w:rsidR="00833E68" w:rsidRPr="001252DB">
        <w:rPr>
          <w:rFonts w:ascii="Arial" w:hAnsi="Arial" w:cs="Arial"/>
          <w:sz w:val="24"/>
          <w:szCs w:val="24"/>
        </w:rPr>
        <w:t>icient</w:t>
      </w:r>
      <w:r w:rsidR="00A4413E" w:rsidRPr="001252DB">
        <w:rPr>
          <w:rFonts w:ascii="Arial" w:hAnsi="Arial" w:cs="Arial"/>
          <w:sz w:val="24"/>
          <w:szCs w:val="24"/>
        </w:rPr>
        <w:t xml:space="preserve"> evidence </w:t>
      </w:r>
      <w:r w:rsidR="00203BD1" w:rsidRPr="001252DB">
        <w:rPr>
          <w:rFonts w:ascii="Arial" w:hAnsi="Arial" w:cs="Arial"/>
          <w:sz w:val="24"/>
          <w:szCs w:val="24"/>
        </w:rPr>
        <w:t xml:space="preserve">of </w:t>
      </w:r>
      <w:r w:rsidR="00B825C6">
        <w:rPr>
          <w:rFonts w:ascii="Arial" w:hAnsi="Arial" w:cs="Arial"/>
          <w:sz w:val="24"/>
          <w:szCs w:val="24"/>
        </w:rPr>
        <w:t xml:space="preserve">positive </w:t>
      </w:r>
      <w:r w:rsidRPr="001252DB">
        <w:rPr>
          <w:rFonts w:ascii="Arial" w:hAnsi="Arial" w:cs="Arial"/>
          <w:sz w:val="24"/>
          <w:szCs w:val="24"/>
        </w:rPr>
        <w:t xml:space="preserve">action taken by the landowner during the relevant period to demonstrate </w:t>
      </w:r>
      <w:r w:rsidR="00833E68" w:rsidRPr="001252DB">
        <w:rPr>
          <w:rFonts w:ascii="Arial" w:hAnsi="Arial" w:cs="Arial"/>
          <w:sz w:val="24"/>
          <w:szCs w:val="24"/>
        </w:rPr>
        <w:t xml:space="preserve">to </w:t>
      </w:r>
      <w:r w:rsidR="00F26046">
        <w:rPr>
          <w:rFonts w:ascii="Arial" w:hAnsi="Arial" w:cs="Arial"/>
          <w:sz w:val="24"/>
          <w:szCs w:val="24"/>
        </w:rPr>
        <w:t>the public at large</w:t>
      </w:r>
      <w:r w:rsidR="00833E68" w:rsidRPr="001252DB">
        <w:rPr>
          <w:rFonts w:ascii="Arial" w:hAnsi="Arial" w:cs="Arial"/>
          <w:sz w:val="24"/>
          <w:szCs w:val="24"/>
        </w:rPr>
        <w:t xml:space="preserve"> </w:t>
      </w:r>
      <w:r w:rsidRPr="001252DB">
        <w:rPr>
          <w:rFonts w:ascii="Arial" w:hAnsi="Arial" w:cs="Arial"/>
          <w:sz w:val="24"/>
          <w:szCs w:val="24"/>
        </w:rPr>
        <w:t>that there was a lack of intention to dedicate a footpath.</w:t>
      </w:r>
    </w:p>
    <w:p w14:paraId="7A7A9582" w14:textId="6DE1F3D1" w:rsidR="00DA5C83" w:rsidRPr="002530B4" w:rsidRDefault="00DA5C83" w:rsidP="00DA5C83">
      <w:pPr>
        <w:pStyle w:val="Style1"/>
        <w:numPr>
          <w:ilvl w:val="0"/>
          <w:numId w:val="0"/>
        </w:numPr>
        <w:rPr>
          <w:rFonts w:ascii="Arial" w:hAnsi="Arial" w:cs="Arial"/>
          <w:i/>
          <w:iCs/>
          <w:sz w:val="24"/>
          <w:szCs w:val="24"/>
        </w:rPr>
      </w:pPr>
      <w:r w:rsidRPr="002530B4">
        <w:rPr>
          <w:rFonts w:ascii="Arial" w:hAnsi="Arial" w:cs="Arial"/>
          <w:i/>
          <w:iCs/>
          <w:sz w:val="24"/>
          <w:szCs w:val="24"/>
        </w:rPr>
        <w:t>Conclusions</w:t>
      </w:r>
      <w:r>
        <w:rPr>
          <w:rFonts w:ascii="Arial" w:hAnsi="Arial" w:cs="Arial"/>
          <w:i/>
          <w:iCs/>
          <w:sz w:val="24"/>
          <w:szCs w:val="24"/>
        </w:rPr>
        <w:t xml:space="preserve"> on statutory dedication</w:t>
      </w:r>
      <w:r w:rsidR="005639AF">
        <w:rPr>
          <w:rFonts w:ascii="Arial" w:hAnsi="Arial" w:cs="Arial"/>
          <w:i/>
          <w:iCs/>
          <w:sz w:val="24"/>
          <w:szCs w:val="24"/>
        </w:rPr>
        <w:t>.</w:t>
      </w:r>
    </w:p>
    <w:p w14:paraId="6144B702" w14:textId="12D37F2C" w:rsidR="002036CC" w:rsidRPr="009D4BD0" w:rsidRDefault="00BB5730" w:rsidP="009D4BD0">
      <w:pPr>
        <w:pStyle w:val="Style1"/>
        <w:rPr>
          <w:rFonts w:ascii="Arial" w:hAnsi="Arial" w:cs="Arial"/>
          <w:sz w:val="24"/>
          <w:szCs w:val="24"/>
        </w:rPr>
      </w:pPr>
      <w:r>
        <w:rPr>
          <w:rFonts w:ascii="Arial" w:hAnsi="Arial" w:cs="Arial"/>
          <w:sz w:val="24"/>
          <w:szCs w:val="24"/>
        </w:rPr>
        <w:t xml:space="preserve">The Council </w:t>
      </w:r>
      <w:r w:rsidR="00811C24">
        <w:rPr>
          <w:rFonts w:ascii="Arial" w:hAnsi="Arial" w:cs="Arial"/>
          <w:sz w:val="24"/>
          <w:szCs w:val="24"/>
        </w:rPr>
        <w:t>when resolving to mak</w:t>
      </w:r>
      <w:r w:rsidR="00DB77E3">
        <w:rPr>
          <w:rFonts w:ascii="Arial" w:hAnsi="Arial" w:cs="Arial"/>
          <w:sz w:val="24"/>
          <w:szCs w:val="24"/>
        </w:rPr>
        <w:t>e</w:t>
      </w:r>
      <w:r w:rsidR="00811C24">
        <w:rPr>
          <w:rFonts w:ascii="Arial" w:hAnsi="Arial" w:cs="Arial"/>
          <w:sz w:val="24"/>
          <w:szCs w:val="24"/>
        </w:rPr>
        <w:t xml:space="preserve"> the Order</w:t>
      </w:r>
      <w:r w:rsidR="00DB77E3">
        <w:rPr>
          <w:rFonts w:ascii="Arial" w:hAnsi="Arial" w:cs="Arial"/>
          <w:sz w:val="24"/>
          <w:szCs w:val="24"/>
        </w:rPr>
        <w:t>,</w:t>
      </w:r>
      <w:r w:rsidR="00811C24">
        <w:rPr>
          <w:rFonts w:ascii="Arial" w:hAnsi="Arial" w:cs="Arial"/>
          <w:sz w:val="24"/>
          <w:szCs w:val="24"/>
        </w:rPr>
        <w:t xml:space="preserve"> </w:t>
      </w:r>
      <w:r>
        <w:rPr>
          <w:rFonts w:ascii="Arial" w:hAnsi="Arial" w:cs="Arial"/>
          <w:sz w:val="24"/>
          <w:szCs w:val="24"/>
        </w:rPr>
        <w:t>although understanding the</w:t>
      </w:r>
      <w:r w:rsidR="00B06D12">
        <w:rPr>
          <w:rFonts w:ascii="Arial" w:hAnsi="Arial" w:cs="Arial"/>
          <w:sz w:val="24"/>
          <w:szCs w:val="24"/>
        </w:rPr>
        <w:t xml:space="preserve"> objections </w:t>
      </w:r>
      <w:r w:rsidR="00207CAA">
        <w:rPr>
          <w:rFonts w:ascii="Arial" w:hAnsi="Arial" w:cs="Arial"/>
          <w:sz w:val="24"/>
          <w:szCs w:val="24"/>
        </w:rPr>
        <w:t xml:space="preserve">to the making of the Order </w:t>
      </w:r>
      <w:r w:rsidR="00B06D12">
        <w:rPr>
          <w:rFonts w:ascii="Arial" w:hAnsi="Arial" w:cs="Arial"/>
          <w:sz w:val="24"/>
          <w:szCs w:val="24"/>
        </w:rPr>
        <w:t>from the landowners</w:t>
      </w:r>
      <w:r w:rsidR="00790D3A">
        <w:rPr>
          <w:rFonts w:ascii="Arial" w:hAnsi="Arial" w:cs="Arial"/>
          <w:sz w:val="24"/>
          <w:szCs w:val="24"/>
        </w:rPr>
        <w:t xml:space="preserve"> to the claimed route</w:t>
      </w:r>
      <w:r w:rsidR="00207CAA">
        <w:rPr>
          <w:rFonts w:ascii="Arial" w:hAnsi="Arial" w:cs="Arial"/>
          <w:sz w:val="24"/>
          <w:szCs w:val="24"/>
        </w:rPr>
        <w:t>,</w:t>
      </w:r>
      <w:r w:rsidR="00B51AF2">
        <w:rPr>
          <w:rFonts w:ascii="Arial" w:hAnsi="Arial" w:cs="Arial"/>
          <w:sz w:val="24"/>
          <w:szCs w:val="24"/>
        </w:rPr>
        <w:t xml:space="preserve"> felt that it was impossible</w:t>
      </w:r>
      <w:r w:rsidR="00207CAA">
        <w:rPr>
          <w:rFonts w:ascii="Arial" w:hAnsi="Arial" w:cs="Arial"/>
          <w:sz w:val="24"/>
          <w:szCs w:val="24"/>
        </w:rPr>
        <w:t xml:space="preserve"> not to find that </w:t>
      </w:r>
      <w:r w:rsidR="00571F7B">
        <w:rPr>
          <w:rFonts w:ascii="Arial" w:hAnsi="Arial" w:cs="Arial"/>
          <w:sz w:val="24"/>
          <w:szCs w:val="24"/>
        </w:rPr>
        <w:t>public use ‘as of right’</w:t>
      </w:r>
      <w:r w:rsidR="00B51AF2">
        <w:rPr>
          <w:rFonts w:ascii="Arial" w:hAnsi="Arial" w:cs="Arial"/>
          <w:sz w:val="24"/>
          <w:szCs w:val="24"/>
        </w:rPr>
        <w:t xml:space="preserve"> </w:t>
      </w:r>
      <w:r w:rsidR="00BD55D7">
        <w:rPr>
          <w:rFonts w:ascii="Arial" w:hAnsi="Arial" w:cs="Arial"/>
          <w:sz w:val="24"/>
          <w:szCs w:val="24"/>
        </w:rPr>
        <w:t>had been demonstrated.</w:t>
      </w:r>
      <w:r w:rsidR="002036CC">
        <w:rPr>
          <w:rFonts w:ascii="Arial" w:hAnsi="Arial" w:cs="Arial"/>
          <w:sz w:val="24"/>
          <w:szCs w:val="24"/>
        </w:rPr>
        <w:t xml:space="preserve"> </w:t>
      </w:r>
      <w:r w:rsidR="002408CB" w:rsidRPr="002036CC">
        <w:rPr>
          <w:rFonts w:ascii="Arial" w:hAnsi="Arial" w:cs="Arial"/>
          <w:sz w:val="24"/>
          <w:szCs w:val="24"/>
        </w:rPr>
        <w:t>However the</w:t>
      </w:r>
      <w:r w:rsidR="002036CC">
        <w:rPr>
          <w:rFonts w:ascii="Arial" w:hAnsi="Arial" w:cs="Arial"/>
          <w:sz w:val="24"/>
          <w:szCs w:val="24"/>
        </w:rPr>
        <w:t>y</w:t>
      </w:r>
      <w:r w:rsidR="002408CB" w:rsidRPr="002036CC">
        <w:rPr>
          <w:rFonts w:ascii="Arial" w:hAnsi="Arial" w:cs="Arial"/>
          <w:sz w:val="24"/>
          <w:szCs w:val="24"/>
        </w:rPr>
        <w:t xml:space="preserve"> were </w:t>
      </w:r>
      <w:r w:rsidR="009F55CF" w:rsidRPr="002036CC">
        <w:rPr>
          <w:rFonts w:ascii="Arial" w:hAnsi="Arial" w:cs="Arial"/>
          <w:sz w:val="24"/>
          <w:szCs w:val="24"/>
        </w:rPr>
        <w:t xml:space="preserve">unsure whether </w:t>
      </w:r>
      <w:r w:rsidR="002036CC" w:rsidRPr="002036CC">
        <w:rPr>
          <w:rFonts w:ascii="Arial" w:hAnsi="Arial" w:cs="Arial"/>
          <w:sz w:val="24"/>
          <w:szCs w:val="24"/>
        </w:rPr>
        <w:t>the conflicting</w:t>
      </w:r>
      <w:r w:rsidR="002036CC">
        <w:rPr>
          <w:rFonts w:ascii="Arial" w:hAnsi="Arial" w:cs="Arial"/>
          <w:sz w:val="24"/>
          <w:szCs w:val="24"/>
        </w:rPr>
        <w:t xml:space="preserve"> evidenc</w:t>
      </w:r>
      <w:r w:rsidR="00E967AC">
        <w:rPr>
          <w:rFonts w:ascii="Arial" w:hAnsi="Arial" w:cs="Arial"/>
          <w:sz w:val="24"/>
          <w:szCs w:val="24"/>
        </w:rPr>
        <w:t xml:space="preserve">e of the landowner and occupiers would </w:t>
      </w:r>
      <w:r w:rsidR="00D426E7">
        <w:rPr>
          <w:rFonts w:ascii="Arial" w:hAnsi="Arial" w:cs="Arial"/>
          <w:sz w:val="24"/>
          <w:szCs w:val="24"/>
        </w:rPr>
        <w:t>enable the Order to pass the ‘balance of probabilities test</w:t>
      </w:r>
      <w:r w:rsidR="006768E7">
        <w:rPr>
          <w:rFonts w:ascii="Arial" w:hAnsi="Arial" w:cs="Arial"/>
          <w:sz w:val="24"/>
          <w:szCs w:val="24"/>
        </w:rPr>
        <w:t>.’</w:t>
      </w:r>
      <w:r w:rsidR="009D4BD0">
        <w:rPr>
          <w:rFonts w:ascii="Arial" w:hAnsi="Arial" w:cs="Arial"/>
          <w:sz w:val="24"/>
          <w:szCs w:val="24"/>
        </w:rPr>
        <w:t xml:space="preserve"> </w:t>
      </w:r>
      <w:r w:rsidR="002036CC" w:rsidRPr="009D4BD0">
        <w:rPr>
          <w:rFonts w:ascii="Arial" w:hAnsi="Arial" w:cs="Arial"/>
          <w:sz w:val="24"/>
          <w:szCs w:val="24"/>
        </w:rPr>
        <w:t xml:space="preserve">I equally find the user evidence </w:t>
      </w:r>
      <w:r w:rsidR="009D4BD0" w:rsidRPr="009D4BD0">
        <w:rPr>
          <w:rFonts w:ascii="Arial" w:hAnsi="Arial" w:cs="Arial"/>
          <w:sz w:val="24"/>
          <w:szCs w:val="24"/>
        </w:rPr>
        <w:t xml:space="preserve">both </w:t>
      </w:r>
      <w:r w:rsidR="002036CC" w:rsidRPr="009D4BD0">
        <w:rPr>
          <w:rFonts w:ascii="Arial" w:hAnsi="Arial" w:cs="Arial"/>
          <w:sz w:val="24"/>
          <w:szCs w:val="24"/>
        </w:rPr>
        <w:t>consistent in content and sufficient in quantity</w:t>
      </w:r>
      <w:r w:rsidR="007A34F3">
        <w:rPr>
          <w:rFonts w:ascii="Arial" w:hAnsi="Arial" w:cs="Arial"/>
          <w:sz w:val="24"/>
          <w:szCs w:val="24"/>
        </w:rPr>
        <w:t>,</w:t>
      </w:r>
      <w:r w:rsidR="00924BAD" w:rsidRPr="009D4BD0">
        <w:rPr>
          <w:rFonts w:ascii="Arial" w:hAnsi="Arial" w:cs="Arial"/>
          <w:sz w:val="24"/>
          <w:szCs w:val="24"/>
        </w:rPr>
        <w:t xml:space="preserve"> to raise a presumption</w:t>
      </w:r>
      <w:r w:rsidR="00025D56" w:rsidRPr="009D4BD0">
        <w:rPr>
          <w:rFonts w:ascii="Arial" w:hAnsi="Arial" w:cs="Arial"/>
          <w:sz w:val="24"/>
          <w:szCs w:val="24"/>
        </w:rPr>
        <w:t xml:space="preserve"> of dedication.</w:t>
      </w:r>
    </w:p>
    <w:p w14:paraId="7B7DD141" w14:textId="728B5788" w:rsidR="0056611A" w:rsidRDefault="00025D56" w:rsidP="00DA5C83">
      <w:pPr>
        <w:pStyle w:val="Style1"/>
        <w:rPr>
          <w:rFonts w:ascii="Arial" w:hAnsi="Arial" w:cs="Arial"/>
          <w:sz w:val="24"/>
          <w:szCs w:val="24"/>
        </w:rPr>
      </w:pPr>
      <w:r>
        <w:rPr>
          <w:rFonts w:ascii="Arial" w:hAnsi="Arial" w:cs="Arial"/>
          <w:sz w:val="24"/>
          <w:szCs w:val="24"/>
        </w:rPr>
        <w:t xml:space="preserve">Turning to the </w:t>
      </w:r>
      <w:r w:rsidR="004F280D">
        <w:rPr>
          <w:rFonts w:ascii="Arial" w:hAnsi="Arial" w:cs="Arial"/>
          <w:sz w:val="24"/>
          <w:szCs w:val="24"/>
        </w:rPr>
        <w:t>landowner evidence, w</w:t>
      </w:r>
      <w:r w:rsidR="00143382">
        <w:rPr>
          <w:rFonts w:ascii="Arial" w:hAnsi="Arial" w:cs="Arial"/>
          <w:sz w:val="24"/>
          <w:szCs w:val="24"/>
        </w:rPr>
        <w:t xml:space="preserve">hilst there appears to be </w:t>
      </w:r>
      <w:r w:rsidR="00880267">
        <w:rPr>
          <w:rFonts w:ascii="Arial" w:hAnsi="Arial" w:cs="Arial"/>
          <w:sz w:val="24"/>
          <w:szCs w:val="24"/>
        </w:rPr>
        <w:t xml:space="preserve">a </w:t>
      </w:r>
      <w:r w:rsidR="00D319AB">
        <w:rPr>
          <w:rFonts w:ascii="Arial" w:hAnsi="Arial" w:cs="Arial"/>
          <w:sz w:val="24"/>
          <w:szCs w:val="24"/>
        </w:rPr>
        <w:t>lack of intention of the landowner to dedicate</w:t>
      </w:r>
      <w:r w:rsidR="00F83BE2">
        <w:rPr>
          <w:rFonts w:ascii="Arial" w:hAnsi="Arial" w:cs="Arial"/>
          <w:sz w:val="24"/>
          <w:szCs w:val="24"/>
        </w:rPr>
        <w:t>, it was not overt</w:t>
      </w:r>
      <w:r w:rsidR="00EC27C5">
        <w:rPr>
          <w:rFonts w:ascii="Arial" w:hAnsi="Arial" w:cs="Arial"/>
          <w:sz w:val="24"/>
          <w:szCs w:val="24"/>
        </w:rPr>
        <w:t>ly communicated to the public</w:t>
      </w:r>
      <w:r w:rsidR="005846D7">
        <w:rPr>
          <w:rFonts w:ascii="Arial" w:hAnsi="Arial" w:cs="Arial"/>
          <w:sz w:val="24"/>
          <w:szCs w:val="24"/>
        </w:rPr>
        <w:t xml:space="preserve"> </w:t>
      </w:r>
      <w:r w:rsidR="00880267">
        <w:rPr>
          <w:rFonts w:ascii="Arial" w:hAnsi="Arial" w:cs="Arial"/>
          <w:sz w:val="24"/>
          <w:szCs w:val="24"/>
        </w:rPr>
        <w:t xml:space="preserve">during </w:t>
      </w:r>
      <w:r w:rsidR="005846D7">
        <w:rPr>
          <w:rFonts w:ascii="Arial" w:hAnsi="Arial" w:cs="Arial"/>
          <w:sz w:val="24"/>
          <w:szCs w:val="24"/>
        </w:rPr>
        <w:t>the relevant period</w:t>
      </w:r>
      <w:r w:rsidR="00C77394">
        <w:rPr>
          <w:rFonts w:ascii="Arial" w:hAnsi="Arial" w:cs="Arial"/>
          <w:sz w:val="24"/>
          <w:szCs w:val="24"/>
        </w:rPr>
        <w:t>.</w:t>
      </w:r>
      <w:r w:rsidR="00A46B5D">
        <w:rPr>
          <w:rFonts w:ascii="Arial" w:hAnsi="Arial" w:cs="Arial"/>
          <w:sz w:val="24"/>
          <w:szCs w:val="24"/>
        </w:rPr>
        <w:t xml:space="preserve"> </w:t>
      </w:r>
      <w:r w:rsidR="00C77394">
        <w:rPr>
          <w:rFonts w:ascii="Arial" w:hAnsi="Arial" w:cs="Arial"/>
          <w:sz w:val="24"/>
          <w:szCs w:val="24"/>
        </w:rPr>
        <w:t>A</w:t>
      </w:r>
      <w:r w:rsidR="00A46B5D">
        <w:rPr>
          <w:rFonts w:ascii="Arial" w:hAnsi="Arial" w:cs="Arial"/>
          <w:sz w:val="24"/>
          <w:szCs w:val="24"/>
        </w:rPr>
        <w:t xml:space="preserve">lthough </w:t>
      </w:r>
      <w:r w:rsidR="002E7A66">
        <w:rPr>
          <w:rFonts w:ascii="Arial" w:hAnsi="Arial" w:cs="Arial"/>
          <w:sz w:val="24"/>
          <w:szCs w:val="24"/>
        </w:rPr>
        <w:t>there are</w:t>
      </w:r>
      <w:r w:rsidR="00010F58">
        <w:rPr>
          <w:rFonts w:ascii="Arial" w:hAnsi="Arial" w:cs="Arial"/>
          <w:sz w:val="24"/>
          <w:szCs w:val="24"/>
        </w:rPr>
        <w:t xml:space="preserve"> letter</w:t>
      </w:r>
      <w:r w:rsidR="002E7A66">
        <w:rPr>
          <w:rFonts w:ascii="Arial" w:hAnsi="Arial" w:cs="Arial"/>
          <w:sz w:val="24"/>
          <w:szCs w:val="24"/>
        </w:rPr>
        <w:t>s</w:t>
      </w:r>
      <w:r w:rsidR="00CF23FD">
        <w:rPr>
          <w:rFonts w:ascii="Arial" w:hAnsi="Arial" w:cs="Arial"/>
          <w:sz w:val="24"/>
          <w:szCs w:val="24"/>
        </w:rPr>
        <w:t xml:space="preserve"> </w:t>
      </w:r>
      <w:r w:rsidR="002E7A66">
        <w:rPr>
          <w:rFonts w:ascii="Arial" w:hAnsi="Arial" w:cs="Arial"/>
          <w:sz w:val="24"/>
          <w:szCs w:val="24"/>
        </w:rPr>
        <w:t>that</w:t>
      </w:r>
      <w:r w:rsidR="00010F58">
        <w:rPr>
          <w:rFonts w:ascii="Arial" w:hAnsi="Arial" w:cs="Arial"/>
          <w:sz w:val="24"/>
          <w:szCs w:val="24"/>
        </w:rPr>
        <w:t xml:space="preserve"> suggested use </w:t>
      </w:r>
      <w:r w:rsidR="002E7A66">
        <w:rPr>
          <w:rFonts w:ascii="Arial" w:hAnsi="Arial" w:cs="Arial"/>
          <w:sz w:val="24"/>
          <w:szCs w:val="24"/>
        </w:rPr>
        <w:t xml:space="preserve">was </w:t>
      </w:r>
      <w:r w:rsidR="00D6168A">
        <w:rPr>
          <w:rFonts w:ascii="Arial" w:hAnsi="Arial" w:cs="Arial"/>
          <w:sz w:val="24"/>
          <w:szCs w:val="24"/>
        </w:rPr>
        <w:t>possibly going to be</w:t>
      </w:r>
      <w:r w:rsidR="002E7A66">
        <w:rPr>
          <w:rFonts w:ascii="Arial" w:hAnsi="Arial" w:cs="Arial"/>
          <w:sz w:val="24"/>
          <w:szCs w:val="24"/>
        </w:rPr>
        <w:t xml:space="preserve"> revoked</w:t>
      </w:r>
      <w:r w:rsidR="00C86EDE">
        <w:rPr>
          <w:rFonts w:ascii="Arial" w:hAnsi="Arial" w:cs="Arial"/>
          <w:sz w:val="24"/>
          <w:szCs w:val="24"/>
        </w:rPr>
        <w:t xml:space="preserve"> in 1991</w:t>
      </w:r>
      <w:r w:rsidR="00997D01">
        <w:rPr>
          <w:rFonts w:ascii="Arial" w:hAnsi="Arial" w:cs="Arial"/>
          <w:sz w:val="24"/>
          <w:szCs w:val="24"/>
        </w:rPr>
        <w:t xml:space="preserve"> there is no evidence this actually happened</w:t>
      </w:r>
      <w:r w:rsidR="0093576E">
        <w:rPr>
          <w:rFonts w:ascii="Arial" w:hAnsi="Arial" w:cs="Arial"/>
          <w:sz w:val="24"/>
          <w:szCs w:val="24"/>
        </w:rPr>
        <w:t xml:space="preserve"> and t</w:t>
      </w:r>
      <w:r w:rsidR="00997D01">
        <w:rPr>
          <w:rFonts w:ascii="Arial" w:hAnsi="Arial" w:cs="Arial"/>
          <w:sz w:val="24"/>
          <w:szCs w:val="24"/>
        </w:rPr>
        <w:t>he letter mentioning a</w:t>
      </w:r>
      <w:r w:rsidR="00010F58">
        <w:rPr>
          <w:rFonts w:ascii="Arial" w:hAnsi="Arial" w:cs="Arial"/>
          <w:sz w:val="24"/>
          <w:szCs w:val="24"/>
        </w:rPr>
        <w:t xml:space="preserve"> revo</w:t>
      </w:r>
      <w:r w:rsidR="00997D01">
        <w:rPr>
          <w:rFonts w:ascii="Arial" w:hAnsi="Arial" w:cs="Arial"/>
          <w:sz w:val="24"/>
          <w:szCs w:val="24"/>
        </w:rPr>
        <w:t>cation of use</w:t>
      </w:r>
      <w:r w:rsidR="00010F58">
        <w:rPr>
          <w:rFonts w:ascii="Arial" w:hAnsi="Arial" w:cs="Arial"/>
          <w:sz w:val="24"/>
          <w:szCs w:val="24"/>
        </w:rPr>
        <w:t xml:space="preserve"> in 1999 </w:t>
      </w:r>
      <w:r w:rsidR="006D744A">
        <w:rPr>
          <w:rFonts w:ascii="Arial" w:hAnsi="Arial" w:cs="Arial"/>
          <w:sz w:val="24"/>
          <w:szCs w:val="24"/>
        </w:rPr>
        <w:t>is notable</w:t>
      </w:r>
      <w:r w:rsidR="00640E64">
        <w:rPr>
          <w:rFonts w:ascii="Arial" w:hAnsi="Arial" w:cs="Arial"/>
          <w:sz w:val="24"/>
          <w:szCs w:val="24"/>
        </w:rPr>
        <w:t>,</w:t>
      </w:r>
      <w:r w:rsidR="006D744A">
        <w:rPr>
          <w:rFonts w:ascii="Arial" w:hAnsi="Arial" w:cs="Arial"/>
          <w:sz w:val="24"/>
          <w:szCs w:val="24"/>
        </w:rPr>
        <w:t xml:space="preserve"> but </w:t>
      </w:r>
      <w:r w:rsidR="00010F58">
        <w:rPr>
          <w:rFonts w:ascii="Arial" w:hAnsi="Arial" w:cs="Arial"/>
          <w:sz w:val="24"/>
          <w:szCs w:val="24"/>
        </w:rPr>
        <w:t xml:space="preserve">the </w:t>
      </w:r>
      <w:r w:rsidR="00CF23FD">
        <w:rPr>
          <w:rFonts w:ascii="Arial" w:hAnsi="Arial" w:cs="Arial"/>
          <w:sz w:val="24"/>
          <w:szCs w:val="24"/>
        </w:rPr>
        <w:t xml:space="preserve">type of use </w:t>
      </w:r>
      <w:r w:rsidR="00CD1CD5">
        <w:rPr>
          <w:rFonts w:ascii="Arial" w:hAnsi="Arial" w:cs="Arial"/>
          <w:sz w:val="24"/>
          <w:szCs w:val="24"/>
        </w:rPr>
        <w:t xml:space="preserve">actually </w:t>
      </w:r>
      <w:r w:rsidR="00CF23FD">
        <w:rPr>
          <w:rFonts w:ascii="Arial" w:hAnsi="Arial" w:cs="Arial"/>
          <w:sz w:val="24"/>
          <w:szCs w:val="24"/>
        </w:rPr>
        <w:t>revoked was unclear</w:t>
      </w:r>
      <w:r w:rsidR="00245300">
        <w:rPr>
          <w:rFonts w:ascii="Arial" w:hAnsi="Arial" w:cs="Arial"/>
          <w:sz w:val="24"/>
          <w:szCs w:val="24"/>
        </w:rPr>
        <w:t xml:space="preserve">. </w:t>
      </w:r>
      <w:r w:rsidR="006D3FF9">
        <w:rPr>
          <w:rFonts w:ascii="Arial" w:hAnsi="Arial" w:cs="Arial"/>
          <w:sz w:val="24"/>
          <w:szCs w:val="24"/>
        </w:rPr>
        <w:t>It</w:t>
      </w:r>
      <w:r w:rsidR="00245300">
        <w:rPr>
          <w:rFonts w:ascii="Arial" w:hAnsi="Arial" w:cs="Arial"/>
          <w:sz w:val="24"/>
          <w:szCs w:val="24"/>
        </w:rPr>
        <w:t xml:space="preserve"> is evident </w:t>
      </w:r>
      <w:r w:rsidR="006D3FF9">
        <w:rPr>
          <w:rFonts w:ascii="Arial" w:hAnsi="Arial" w:cs="Arial"/>
          <w:sz w:val="24"/>
          <w:szCs w:val="24"/>
        </w:rPr>
        <w:t>that a</w:t>
      </w:r>
      <w:r w:rsidR="006114F1">
        <w:rPr>
          <w:rFonts w:ascii="Arial" w:hAnsi="Arial" w:cs="Arial"/>
          <w:sz w:val="24"/>
          <w:szCs w:val="24"/>
        </w:rPr>
        <w:t xml:space="preserve"> </w:t>
      </w:r>
      <w:r w:rsidR="00245300">
        <w:rPr>
          <w:rFonts w:ascii="Arial" w:hAnsi="Arial" w:cs="Arial"/>
          <w:sz w:val="24"/>
          <w:szCs w:val="24"/>
        </w:rPr>
        <w:t>considerable</w:t>
      </w:r>
      <w:r w:rsidR="008C1368">
        <w:rPr>
          <w:rFonts w:ascii="Arial" w:hAnsi="Arial" w:cs="Arial"/>
          <w:sz w:val="24"/>
          <w:szCs w:val="24"/>
        </w:rPr>
        <w:t xml:space="preserve"> number of users stat</w:t>
      </w:r>
      <w:r w:rsidR="00120F96">
        <w:rPr>
          <w:rFonts w:ascii="Arial" w:hAnsi="Arial" w:cs="Arial"/>
          <w:sz w:val="24"/>
          <w:szCs w:val="24"/>
        </w:rPr>
        <w:t>ed</w:t>
      </w:r>
      <w:r w:rsidR="008C1368">
        <w:rPr>
          <w:rFonts w:ascii="Arial" w:hAnsi="Arial" w:cs="Arial"/>
          <w:sz w:val="24"/>
          <w:szCs w:val="24"/>
        </w:rPr>
        <w:t xml:space="preserve"> </w:t>
      </w:r>
      <w:r w:rsidR="004E6D53">
        <w:rPr>
          <w:rFonts w:ascii="Arial" w:hAnsi="Arial" w:cs="Arial"/>
          <w:sz w:val="24"/>
          <w:szCs w:val="24"/>
        </w:rPr>
        <w:t xml:space="preserve">they </w:t>
      </w:r>
      <w:r w:rsidR="00120F96">
        <w:rPr>
          <w:rFonts w:ascii="Arial" w:hAnsi="Arial" w:cs="Arial"/>
          <w:sz w:val="24"/>
          <w:szCs w:val="24"/>
        </w:rPr>
        <w:t>walked</w:t>
      </w:r>
      <w:r w:rsidR="004E6D53">
        <w:rPr>
          <w:rFonts w:ascii="Arial" w:hAnsi="Arial" w:cs="Arial"/>
          <w:sz w:val="24"/>
          <w:szCs w:val="24"/>
        </w:rPr>
        <w:t xml:space="preserve"> the Order route</w:t>
      </w:r>
      <w:r w:rsidR="008C1368">
        <w:rPr>
          <w:rFonts w:ascii="Arial" w:hAnsi="Arial" w:cs="Arial"/>
          <w:sz w:val="24"/>
          <w:szCs w:val="24"/>
        </w:rPr>
        <w:t xml:space="preserve"> </w:t>
      </w:r>
      <w:r w:rsidR="00ED0007">
        <w:rPr>
          <w:rFonts w:ascii="Arial" w:hAnsi="Arial" w:cs="Arial"/>
          <w:sz w:val="24"/>
          <w:szCs w:val="24"/>
        </w:rPr>
        <w:t xml:space="preserve">unimpeded and unchallenged </w:t>
      </w:r>
      <w:r w:rsidR="005301D8">
        <w:rPr>
          <w:rFonts w:ascii="Arial" w:hAnsi="Arial" w:cs="Arial"/>
          <w:sz w:val="24"/>
          <w:szCs w:val="24"/>
        </w:rPr>
        <w:t>during</w:t>
      </w:r>
      <w:r w:rsidR="008C1368">
        <w:rPr>
          <w:rFonts w:ascii="Arial" w:hAnsi="Arial" w:cs="Arial"/>
          <w:sz w:val="24"/>
          <w:szCs w:val="24"/>
        </w:rPr>
        <w:t xml:space="preserve"> 1999</w:t>
      </w:r>
      <w:r w:rsidR="00ED0007">
        <w:rPr>
          <w:rFonts w:ascii="Arial" w:hAnsi="Arial" w:cs="Arial"/>
          <w:sz w:val="24"/>
          <w:szCs w:val="24"/>
        </w:rPr>
        <w:t>,</w:t>
      </w:r>
      <w:r w:rsidR="00120F96">
        <w:rPr>
          <w:rFonts w:ascii="Arial" w:hAnsi="Arial" w:cs="Arial"/>
          <w:sz w:val="24"/>
          <w:szCs w:val="24"/>
        </w:rPr>
        <w:t xml:space="preserve"> which </w:t>
      </w:r>
      <w:r w:rsidR="008871F5">
        <w:rPr>
          <w:rFonts w:ascii="Arial" w:hAnsi="Arial" w:cs="Arial"/>
          <w:sz w:val="24"/>
          <w:szCs w:val="24"/>
        </w:rPr>
        <w:t xml:space="preserve">suggests that </w:t>
      </w:r>
      <w:r w:rsidR="00120F96">
        <w:rPr>
          <w:rFonts w:ascii="Arial" w:hAnsi="Arial" w:cs="Arial"/>
          <w:sz w:val="24"/>
          <w:szCs w:val="24"/>
        </w:rPr>
        <w:t xml:space="preserve">any revocation was likely to </w:t>
      </w:r>
      <w:r w:rsidR="00F104DB">
        <w:rPr>
          <w:rFonts w:ascii="Arial" w:hAnsi="Arial" w:cs="Arial"/>
          <w:sz w:val="24"/>
          <w:szCs w:val="24"/>
        </w:rPr>
        <w:t xml:space="preserve">have </w:t>
      </w:r>
      <w:r w:rsidR="00120F96">
        <w:rPr>
          <w:rFonts w:ascii="Arial" w:hAnsi="Arial" w:cs="Arial"/>
          <w:sz w:val="24"/>
          <w:szCs w:val="24"/>
        </w:rPr>
        <w:t>be</w:t>
      </w:r>
      <w:r w:rsidR="00F104DB">
        <w:rPr>
          <w:rFonts w:ascii="Arial" w:hAnsi="Arial" w:cs="Arial"/>
          <w:sz w:val="24"/>
          <w:szCs w:val="24"/>
        </w:rPr>
        <w:t>en for</w:t>
      </w:r>
      <w:r w:rsidR="00120F96">
        <w:rPr>
          <w:rFonts w:ascii="Arial" w:hAnsi="Arial" w:cs="Arial"/>
          <w:sz w:val="24"/>
          <w:szCs w:val="24"/>
        </w:rPr>
        <w:t xml:space="preserve"> equestrian</w:t>
      </w:r>
      <w:r w:rsidR="00CD1CD5">
        <w:rPr>
          <w:rFonts w:ascii="Arial" w:hAnsi="Arial" w:cs="Arial"/>
          <w:sz w:val="24"/>
          <w:szCs w:val="24"/>
        </w:rPr>
        <w:t xml:space="preserve"> users </w:t>
      </w:r>
      <w:r w:rsidR="006D744A">
        <w:rPr>
          <w:rFonts w:ascii="Arial" w:hAnsi="Arial" w:cs="Arial"/>
          <w:sz w:val="24"/>
          <w:szCs w:val="24"/>
        </w:rPr>
        <w:t>as this</w:t>
      </w:r>
      <w:r w:rsidR="00CD1CD5">
        <w:rPr>
          <w:rFonts w:ascii="Arial" w:hAnsi="Arial" w:cs="Arial"/>
          <w:sz w:val="24"/>
          <w:szCs w:val="24"/>
        </w:rPr>
        <w:t xml:space="preserve"> </w:t>
      </w:r>
      <w:r w:rsidR="00952230">
        <w:rPr>
          <w:rFonts w:ascii="Arial" w:hAnsi="Arial" w:cs="Arial"/>
          <w:sz w:val="24"/>
          <w:szCs w:val="24"/>
        </w:rPr>
        <w:t xml:space="preserve">was the subject that the 1999 letter </w:t>
      </w:r>
      <w:r w:rsidR="00227B9F">
        <w:rPr>
          <w:rFonts w:ascii="Arial" w:hAnsi="Arial" w:cs="Arial"/>
          <w:sz w:val="24"/>
          <w:szCs w:val="24"/>
        </w:rPr>
        <w:t>was pertaining to</w:t>
      </w:r>
      <w:r w:rsidR="005301D8">
        <w:rPr>
          <w:rFonts w:ascii="Arial" w:hAnsi="Arial" w:cs="Arial"/>
          <w:sz w:val="24"/>
          <w:szCs w:val="24"/>
        </w:rPr>
        <w:t>.</w:t>
      </w:r>
    </w:p>
    <w:p w14:paraId="17F5A37F" w14:textId="051F882E" w:rsidR="00DA5C83" w:rsidRDefault="00DA5C83" w:rsidP="00CD0533">
      <w:pPr>
        <w:pStyle w:val="Style1"/>
        <w:rPr>
          <w:rFonts w:ascii="Arial" w:hAnsi="Arial" w:cs="Arial"/>
          <w:sz w:val="24"/>
          <w:szCs w:val="24"/>
        </w:rPr>
      </w:pPr>
      <w:r w:rsidRPr="00DA5C83">
        <w:rPr>
          <w:rFonts w:ascii="Arial" w:hAnsi="Arial" w:cs="Arial"/>
          <w:sz w:val="24"/>
          <w:szCs w:val="24"/>
        </w:rPr>
        <w:t>I have concluded that the user evidence is sufficient to raise a presumption that the claimed route has been dedicated as a public footpath. In addition, there is</w:t>
      </w:r>
      <w:r w:rsidR="001974BF">
        <w:rPr>
          <w:rFonts w:ascii="Arial" w:hAnsi="Arial" w:cs="Arial"/>
          <w:sz w:val="24"/>
          <w:szCs w:val="24"/>
        </w:rPr>
        <w:t xml:space="preserve"> insufficient</w:t>
      </w:r>
      <w:r w:rsidRPr="00DA5C83">
        <w:rPr>
          <w:rFonts w:ascii="Arial" w:hAnsi="Arial" w:cs="Arial"/>
          <w:sz w:val="24"/>
          <w:szCs w:val="24"/>
        </w:rPr>
        <w:t xml:space="preserve"> evidence that the landowner demonstrated to the public, a lack of intention to dedicate a footpath during the relevant period. Therefore, I conclude on the balance of probabilities that a public footpath subsists. In light of this conclusion, there is no need for me to address the evidence in the context of </w:t>
      </w:r>
      <w:r w:rsidRPr="002A1381">
        <w:rPr>
          <w:rFonts w:ascii="Arial" w:hAnsi="Arial" w:cs="Arial"/>
          <w:sz w:val="24"/>
          <w:szCs w:val="24"/>
        </w:rPr>
        <w:t>common law dedication.</w:t>
      </w:r>
    </w:p>
    <w:p w14:paraId="2C8676C2" w14:textId="77BF4A6C" w:rsidR="00570AEE" w:rsidRPr="00CD0533" w:rsidRDefault="007463C4" w:rsidP="00CD0533">
      <w:pPr>
        <w:pStyle w:val="Style1"/>
        <w:rPr>
          <w:rFonts w:ascii="Arial" w:hAnsi="Arial" w:cs="Arial"/>
          <w:sz w:val="24"/>
          <w:szCs w:val="24"/>
        </w:rPr>
      </w:pPr>
      <w:r>
        <w:rPr>
          <w:rFonts w:ascii="Arial" w:hAnsi="Arial" w:cs="Arial"/>
          <w:sz w:val="24"/>
          <w:szCs w:val="24"/>
        </w:rPr>
        <w:t>There are two locked gates on the Order route</w:t>
      </w:r>
      <w:r w:rsidR="00431EC4">
        <w:rPr>
          <w:rFonts w:ascii="Arial" w:hAnsi="Arial" w:cs="Arial"/>
          <w:sz w:val="24"/>
          <w:szCs w:val="24"/>
        </w:rPr>
        <w:t xml:space="preserve">, whereby access </w:t>
      </w:r>
      <w:r w:rsidR="00970710">
        <w:rPr>
          <w:rFonts w:ascii="Arial" w:hAnsi="Arial" w:cs="Arial"/>
          <w:sz w:val="24"/>
          <w:szCs w:val="24"/>
        </w:rPr>
        <w:t xml:space="preserve">runs via </w:t>
      </w:r>
      <w:r w:rsidR="00431EC4">
        <w:rPr>
          <w:rFonts w:ascii="Arial" w:hAnsi="Arial" w:cs="Arial"/>
          <w:sz w:val="24"/>
          <w:szCs w:val="24"/>
        </w:rPr>
        <w:t>a gap to the side. I regard</w:t>
      </w:r>
      <w:r>
        <w:rPr>
          <w:rFonts w:ascii="Arial" w:hAnsi="Arial" w:cs="Arial"/>
          <w:sz w:val="24"/>
          <w:szCs w:val="24"/>
        </w:rPr>
        <w:t xml:space="preserve"> </w:t>
      </w:r>
      <w:r w:rsidR="00431EC4">
        <w:rPr>
          <w:rFonts w:ascii="Arial" w:hAnsi="Arial" w:cs="Arial"/>
          <w:sz w:val="24"/>
          <w:szCs w:val="24"/>
        </w:rPr>
        <w:t xml:space="preserve">these </w:t>
      </w:r>
      <w:r w:rsidR="009C1976">
        <w:rPr>
          <w:rFonts w:ascii="Arial" w:hAnsi="Arial" w:cs="Arial"/>
          <w:sz w:val="24"/>
          <w:szCs w:val="24"/>
        </w:rPr>
        <w:t>as limitations</w:t>
      </w:r>
      <w:r w:rsidR="00431EC4">
        <w:rPr>
          <w:rFonts w:ascii="Arial" w:hAnsi="Arial" w:cs="Arial"/>
          <w:sz w:val="24"/>
          <w:szCs w:val="24"/>
        </w:rPr>
        <w:t xml:space="preserve"> and </w:t>
      </w:r>
      <w:r w:rsidR="00970710">
        <w:rPr>
          <w:rFonts w:ascii="Arial" w:hAnsi="Arial" w:cs="Arial"/>
          <w:sz w:val="24"/>
          <w:szCs w:val="24"/>
        </w:rPr>
        <w:t xml:space="preserve">accordingly </w:t>
      </w:r>
      <w:r w:rsidR="00431EC4">
        <w:rPr>
          <w:rFonts w:ascii="Arial" w:hAnsi="Arial" w:cs="Arial"/>
          <w:sz w:val="24"/>
          <w:szCs w:val="24"/>
        </w:rPr>
        <w:t>will modify the Order</w:t>
      </w:r>
      <w:r w:rsidR="00307BE3">
        <w:rPr>
          <w:rFonts w:ascii="Arial" w:hAnsi="Arial" w:cs="Arial"/>
          <w:sz w:val="24"/>
          <w:szCs w:val="24"/>
        </w:rPr>
        <w:t xml:space="preserve"> to </w:t>
      </w:r>
      <w:r w:rsidR="00970710">
        <w:rPr>
          <w:rFonts w:ascii="Arial" w:hAnsi="Arial" w:cs="Arial"/>
          <w:sz w:val="24"/>
          <w:szCs w:val="24"/>
        </w:rPr>
        <w:t>record</w:t>
      </w:r>
      <w:r w:rsidR="00307BE3">
        <w:rPr>
          <w:rFonts w:ascii="Arial" w:hAnsi="Arial" w:cs="Arial"/>
          <w:sz w:val="24"/>
          <w:szCs w:val="24"/>
        </w:rPr>
        <w:t xml:space="preserve"> them as such.</w:t>
      </w:r>
    </w:p>
    <w:p w14:paraId="1168F778" w14:textId="53521820" w:rsidR="00472477" w:rsidRPr="00472477" w:rsidRDefault="00472477" w:rsidP="00E525F4">
      <w:pPr>
        <w:pStyle w:val="Style1"/>
        <w:numPr>
          <w:ilvl w:val="0"/>
          <w:numId w:val="0"/>
        </w:numPr>
        <w:rPr>
          <w:rFonts w:ascii="Arial" w:hAnsi="Arial" w:cs="Arial"/>
          <w:b/>
          <w:bCs/>
          <w:sz w:val="24"/>
          <w:szCs w:val="24"/>
        </w:rPr>
      </w:pPr>
      <w:r w:rsidRPr="00472477">
        <w:rPr>
          <w:rFonts w:ascii="Arial" w:hAnsi="Arial" w:cs="Arial"/>
          <w:b/>
          <w:bCs/>
          <w:sz w:val="24"/>
          <w:szCs w:val="24"/>
        </w:rPr>
        <w:t>Other matters</w:t>
      </w:r>
    </w:p>
    <w:p w14:paraId="154DC7BD" w14:textId="2A2AD7C0" w:rsidR="00401A4B" w:rsidRDefault="00627A1B" w:rsidP="00953ADC">
      <w:pPr>
        <w:pStyle w:val="Style1"/>
        <w:rPr>
          <w:rFonts w:ascii="Arial" w:hAnsi="Arial" w:cs="Arial"/>
          <w:sz w:val="24"/>
          <w:szCs w:val="24"/>
        </w:rPr>
      </w:pPr>
      <w:r>
        <w:rPr>
          <w:rFonts w:ascii="Arial" w:hAnsi="Arial" w:cs="Arial"/>
          <w:sz w:val="24"/>
          <w:szCs w:val="24"/>
        </w:rPr>
        <w:t>Following the making of the Order</w:t>
      </w:r>
      <w:r w:rsidR="005F3B78">
        <w:rPr>
          <w:rFonts w:ascii="Arial" w:hAnsi="Arial" w:cs="Arial"/>
          <w:sz w:val="24"/>
          <w:szCs w:val="24"/>
        </w:rPr>
        <w:t xml:space="preserve">, </w:t>
      </w:r>
      <w:r w:rsidR="00E2596B">
        <w:rPr>
          <w:rFonts w:ascii="Arial" w:hAnsi="Arial" w:cs="Arial"/>
          <w:sz w:val="24"/>
          <w:szCs w:val="24"/>
        </w:rPr>
        <w:t>an</w:t>
      </w:r>
      <w:r w:rsidR="00683C12">
        <w:rPr>
          <w:rFonts w:ascii="Arial" w:hAnsi="Arial" w:cs="Arial"/>
          <w:sz w:val="24"/>
          <w:szCs w:val="24"/>
        </w:rPr>
        <w:t xml:space="preserve"> objection was received </w:t>
      </w:r>
      <w:r w:rsidR="005F3B78">
        <w:rPr>
          <w:rFonts w:ascii="Arial" w:hAnsi="Arial" w:cs="Arial"/>
          <w:sz w:val="24"/>
          <w:szCs w:val="24"/>
        </w:rPr>
        <w:t xml:space="preserve">from </w:t>
      </w:r>
      <w:r w:rsidR="00620508">
        <w:rPr>
          <w:rFonts w:ascii="Arial" w:hAnsi="Arial" w:cs="Arial"/>
          <w:sz w:val="24"/>
          <w:szCs w:val="24"/>
        </w:rPr>
        <w:t>James</w:t>
      </w:r>
      <w:r w:rsidR="006974E0">
        <w:rPr>
          <w:rFonts w:ascii="Arial" w:hAnsi="Arial" w:cs="Arial"/>
          <w:sz w:val="24"/>
          <w:szCs w:val="24"/>
        </w:rPr>
        <w:t xml:space="preserve"> and </w:t>
      </w:r>
      <w:r w:rsidR="00620508">
        <w:rPr>
          <w:rFonts w:ascii="Arial" w:hAnsi="Arial" w:cs="Arial"/>
          <w:sz w:val="24"/>
          <w:szCs w:val="24"/>
        </w:rPr>
        <w:t>Emma</w:t>
      </w:r>
      <w:r w:rsidR="006974E0">
        <w:rPr>
          <w:rFonts w:ascii="Arial" w:hAnsi="Arial" w:cs="Arial"/>
          <w:sz w:val="24"/>
          <w:szCs w:val="24"/>
        </w:rPr>
        <w:t xml:space="preserve"> Arnold, who are </w:t>
      </w:r>
      <w:r w:rsidR="009002EA">
        <w:rPr>
          <w:rFonts w:ascii="Arial" w:hAnsi="Arial" w:cs="Arial"/>
          <w:sz w:val="24"/>
          <w:szCs w:val="24"/>
        </w:rPr>
        <w:t xml:space="preserve">owners of </w:t>
      </w:r>
      <w:r w:rsidR="001F4256">
        <w:rPr>
          <w:rFonts w:ascii="Arial" w:hAnsi="Arial" w:cs="Arial"/>
          <w:sz w:val="24"/>
          <w:szCs w:val="24"/>
        </w:rPr>
        <w:t xml:space="preserve">a </w:t>
      </w:r>
      <w:r w:rsidR="009002EA">
        <w:rPr>
          <w:rFonts w:ascii="Arial" w:hAnsi="Arial" w:cs="Arial"/>
          <w:sz w:val="24"/>
          <w:szCs w:val="24"/>
        </w:rPr>
        <w:t>property adjacent to the claimed route.</w:t>
      </w:r>
      <w:r w:rsidR="005F3B78">
        <w:rPr>
          <w:rFonts w:ascii="Arial" w:hAnsi="Arial" w:cs="Arial"/>
          <w:sz w:val="24"/>
          <w:szCs w:val="24"/>
        </w:rPr>
        <w:t xml:space="preserve"> </w:t>
      </w:r>
      <w:r w:rsidR="009002EA">
        <w:rPr>
          <w:rFonts w:ascii="Arial" w:hAnsi="Arial" w:cs="Arial"/>
          <w:sz w:val="24"/>
          <w:szCs w:val="24"/>
        </w:rPr>
        <w:t>They</w:t>
      </w:r>
      <w:r w:rsidR="00D964C8">
        <w:rPr>
          <w:rFonts w:ascii="Arial" w:hAnsi="Arial" w:cs="Arial"/>
          <w:sz w:val="24"/>
          <w:szCs w:val="24"/>
        </w:rPr>
        <w:t xml:space="preserve"> made various representations</w:t>
      </w:r>
      <w:r w:rsidR="001B2E48">
        <w:rPr>
          <w:rFonts w:ascii="Arial" w:hAnsi="Arial" w:cs="Arial"/>
          <w:sz w:val="24"/>
          <w:szCs w:val="24"/>
        </w:rPr>
        <w:t xml:space="preserve"> to the Order.</w:t>
      </w:r>
    </w:p>
    <w:p w14:paraId="55DD26C5" w14:textId="59DEBCE1" w:rsidR="001B2E48" w:rsidRDefault="001B2E48" w:rsidP="00953ADC">
      <w:pPr>
        <w:pStyle w:val="Style1"/>
        <w:rPr>
          <w:rFonts w:ascii="Arial" w:hAnsi="Arial" w:cs="Arial"/>
          <w:sz w:val="24"/>
          <w:szCs w:val="24"/>
        </w:rPr>
      </w:pPr>
      <w:r>
        <w:rPr>
          <w:rFonts w:ascii="Arial" w:hAnsi="Arial" w:cs="Arial"/>
          <w:sz w:val="24"/>
          <w:szCs w:val="24"/>
        </w:rPr>
        <w:t xml:space="preserve">They </w:t>
      </w:r>
      <w:r w:rsidR="00CC5A73">
        <w:rPr>
          <w:rFonts w:ascii="Arial" w:hAnsi="Arial" w:cs="Arial"/>
          <w:sz w:val="24"/>
          <w:szCs w:val="24"/>
        </w:rPr>
        <w:t>submitted</w:t>
      </w:r>
      <w:r w:rsidR="00817BBE">
        <w:rPr>
          <w:rFonts w:ascii="Arial" w:hAnsi="Arial" w:cs="Arial"/>
          <w:sz w:val="24"/>
          <w:szCs w:val="24"/>
        </w:rPr>
        <w:t xml:space="preserve"> that </w:t>
      </w:r>
      <w:r w:rsidR="004A3997">
        <w:rPr>
          <w:rFonts w:ascii="Arial" w:hAnsi="Arial" w:cs="Arial"/>
          <w:sz w:val="24"/>
          <w:szCs w:val="24"/>
        </w:rPr>
        <w:t>as there was already a</w:t>
      </w:r>
      <w:r w:rsidR="007811DE">
        <w:rPr>
          <w:rFonts w:ascii="Arial" w:hAnsi="Arial" w:cs="Arial"/>
          <w:sz w:val="24"/>
          <w:szCs w:val="24"/>
        </w:rPr>
        <w:t xml:space="preserve"> </w:t>
      </w:r>
      <w:r w:rsidR="004F0626">
        <w:rPr>
          <w:rFonts w:ascii="Arial" w:hAnsi="Arial" w:cs="Arial"/>
          <w:sz w:val="24"/>
          <w:szCs w:val="24"/>
        </w:rPr>
        <w:t xml:space="preserve">nearby </w:t>
      </w:r>
      <w:r w:rsidR="007811DE">
        <w:rPr>
          <w:rFonts w:ascii="Arial" w:hAnsi="Arial" w:cs="Arial"/>
          <w:sz w:val="24"/>
          <w:szCs w:val="24"/>
        </w:rPr>
        <w:t>public</w:t>
      </w:r>
      <w:r w:rsidR="004A3997">
        <w:rPr>
          <w:rFonts w:ascii="Arial" w:hAnsi="Arial" w:cs="Arial"/>
          <w:sz w:val="24"/>
          <w:szCs w:val="24"/>
        </w:rPr>
        <w:t xml:space="preserve"> footpath giving access to the Downs</w:t>
      </w:r>
      <w:r w:rsidR="008A08DE">
        <w:rPr>
          <w:rFonts w:ascii="Arial" w:hAnsi="Arial" w:cs="Arial"/>
          <w:sz w:val="24"/>
          <w:szCs w:val="24"/>
        </w:rPr>
        <w:t>, there was no need to create another one</w:t>
      </w:r>
      <w:r w:rsidR="00B0577E">
        <w:rPr>
          <w:rFonts w:ascii="Arial" w:hAnsi="Arial" w:cs="Arial"/>
          <w:sz w:val="24"/>
          <w:szCs w:val="24"/>
        </w:rPr>
        <w:t xml:space="preserve">. </w:t>
      </w:r>
      <w:r w:rsidR="00CC5A73">
        <w:rPr>
          <w:rFonts w:ascii="Arial" w:hAnsi="Arial" w:cs="Arial"/>
          <w:sz w:val="24"/>
          <w:szCs w:val="24"/>
        </w:rPr>
        <w:t>They a</w:t>
      </w:r>
      <w:r w:rsidR="00B0577E">
        <w:rPr>
          <w:rFonts w:ascii="Arial" w:hAnsi="Arial" w:cs="Arial"/>
          <w:sz w:val="24"/>
          <w:szCs w:val="24"/>
        </w:rPr>
        <w:t>lso</w:t>
      </w:r>
      <w:r w:rsidR="00CC5A73">
        <w:rPr>
          <w:rFonts w:ascii="Arial" w:hAnsi="Arial" w:cs="Arial"/>
          <w:sz w:val="24"/>
          <w:szCs w:val="24"/>
        </w:rPr>
        <w:t xml:space="preserve"> felt</w:t>
      </w:r>
      <w:r w:rsidR="008A08DE">
        <w:rPr>
          <w:rFonts w:ascii="Arial" w:hAnsi="Arial" w:cs="Arial"/>
          <w:sz w:val="24"/>
          <w:szCs w:val="24"/>
        </w:rPr>
        <w:t xml:space="preserve"> that as the</w:t>
      </w:r>
      <w:r w:rsidR="00FE2846">
        <w:rPr>
          <w:rFonts w:ascii="Arial" w:hAnsi="Arial" w:cs="Arial"/>
          <w:sz w:val="24"/>
          <w:szCs w:val="24"/>
        </w:rPr>
        <w:t>re was already permissive access along th</w:t>
      </w:r>
      <w:r w:rsidR="007948FB">
        <w:rPr>
          <w:rFonts w:ascii="Arial" w:hAnsi="Arial" w:cs="Arial"/>
          <w:sz w:val="24"/>
          <w:szCs w:val="24"/>
        </w:rPr>
        <w:t>e claimed route</w:t>
      </w:r>
      <w:r w:rsidR="00CE17D1">
        <w:rPr>
          <w:rFonts w:ascii="Arial" w:hAnsi="Arial" w:cs="Arial"/>
          <w:sz w:val="24"/>
          <w:szCs w:val="24"/>
        </w:rPr>
        <w:t xml:space="preserve">, there was no reason to </w:t>
      </w:r>
      <w:r w:rsidR="00E0536F">
        <w:rPr>
          <w:rFonts w:ascii="Arial" w:hAnsi="Arial" w:cs="Arial"/>
          <w:sz w:val="24"/>
          <w:szCs w:val="24"/>
        </w:rPr>
        <w:t xml:space="preserve">‘upgrade’ it as they were not aware </w:t>
      </w:r>
      <w:r w:rsidR="00B90D19">
        <w:rPr>
          <w:rFonts w:ascii="Arial" w:hAnsi="Arial" w:cs="Arial"/>
          <w:sz w:val="24"/>
          <w:szCs w:val="24"/>
        </w:rPr>
        <w:t xml:space="preserve">that </w:t>
      </w:r>
      <w:r w:rsidR="00E0536F">
        <w:rPr>
          <w:rFonts w:ascii="Arial" w:hAnsi="Arial" w:cs="Arial"/>
          <w:sz w:val="24"/>
          <w:szCs w:val="24"/>
        </w:rPr>
        <w:t>the landowner</w:t>
      </w:r>
      <w:r w:rsidR="0056433F">
        <w:rPr>
          <w:rFonts w:ascii="Arial" w:hAnsi="Arial" w:cs="Arial"/>
          <w:sz w:val="24"/>
          <w:szCs w:val="24"/>
        </w:rPr>
        <w:t xml:space="preserve"> had ever closed the path </w:t>
      </w:r>
      <w:r w:rsidR="00AB2C5F">
        <w:rPr>
          <w:rFonts w:ascii="Arial" w:hAnsi="Arial" w:cs="Arial"/>
          <w:sz w:val="24"/>
          <w:szCs w:val="24"/>
        </w:rPr>
        <w:t>historically or</w:t>
      </w:r>
      <w:r w:rsidR="007948FB">
        <w:rPr>
          <w:rFonts w:ascii="Arial" w:hAnsi="Arial" w:cs="Arial"/>
          <w:sz w:val="24"/>
          <w:szCs w:val="24"/>
        </w:rPr>
        <w:t xml:space="preserve"> was likely to do so</w:t>
      </w:r>
      <w:r w:rsidR="00EC5A5F">
        <w:rPr>
          <w:rFonts w:ascii="Arial" w:hAnsi="Arial" w:cs="Arial"/>
          <w:sz w:val="24"/>
          <w:szCs w:val="24"/>
        </w:rPr>
        <w:t xml:space="preserve"> in the future</w:t>
      </w:r>
      <w:r w:rsidR="007948FB">
        <w:rPr>
          <w:rFonts w:ascii="Arial" w:hAnsi="Arial" w:cs="Arial"/>
          <w:sz w:val="24"/>
          <w:szCs w:val="24"/>
        </w:rPr>
        <w:t>.</w:t>
      </w:r>
    </w:p>
    <w:p w14:paraId="179FD925" w14:textId="7B232CCD" w:rsidR="00284068" w:rsidRDefault="00C2107A" w:rsidP="00953ADC">
      <w:pPr>
        <w:pStyle w:val="Style1"/>
        <w:rPr>
          <w:rFonts w:ascii="Arial" w:hAnsi="Arial" w:cs="Arial"/>
          <w:sz w:val="24"/>
          <w:szCs w:val="24"/>
        </w:rPr>
      </w:pPr>
      <w:r>
        <w:rPr>
          <w:rFonts w:ascii="Arial" w:hAnsi="Arial" w:cs="Arial"/>
          <w:sz w:val="24"/>
          <w:szCs w:val="24"/>
        </w:rPr>
        <w:lastRenderedPageBreak/>
        <w:t>The objectors</w:t>
      </w:r>
      <w:r w:rsidR="00284068">
        <w:rPr>
          <w:rFonts w:ascii="Arial" w:hAnsi="Arial" w:cs="Arial"/>
          <w:sz w:val="24"/>
          <w:szCs w:val="24"/>
        </w:rPr>
        <w:t xml:space="preserve"> were understandably </w:t>
      </w:r>
      <w:r w:rsidR="001246CE">
        <w:rPr>
          <w:rFonts w:ascii="Arial" w:hAnsi="Arial" w:cs="Arial"/>
          <w:sz w:val="24"/>
          <w:szCs w:val="24"/>
        </w:rPr>
        <w:t>troubled</w:t>
      </w:r>
      <w:r w:rsidR="00284068">
        <w:rPr>
          <w:rFonts w:ascii="Arial" w:hAnsi="Arial" w:cs="Arial"/>
          <w:sz w:val="24"/>
          <w:szCs w:val="24"/>
        </w:rPr>
        <w:t xml:space="preserve"> that </w:t>
      </w:r>
      <w:r w:rsidR="00CD133D">
        <w:rPr>
          <w:rFonts w:ascii="Arial" w:hAnsi="Arial" w:cs="Arial"/>
          <w:sz w:val="24"/>
          <w:szCs w:val="24"/>
        </w:rPr>
        <w:t xml:space="preserve">their property had </w:t>
      </w:r>
      <w:r w:rsidR="0056351F">
        <w:rPr>
          <w:rFonts w:ascii="Arial" w:hAnsi="Arial" w:cs="Arial"/>
          <w:sz w:val="24"/>
          <w:szCs w:val="24"/>
        </w:rPr>
        <w:t xml:space="preserve">suffered damage and vandalism and </w:t>
      </w:r>
      <w:r w:rsidR="00C77018">
        <w:rPr>
          <w:rFonts w:ascii="Arial" w:hAnsi="Arial" w:cs="Arial"/>
          <w:sz w:val="24"/>
          <w:szCs w:val="24"/>
        </w:rPr>
        <w:t xml:space="preserve">they felt </w:t>
      </w:r>
      <w:r w:rsidR="00D61636">
        <w:rPr>
          <w:rFonts w:ascii="Arial" w:hAnsi="Arial" w:cs="Arial"/>
          <w:sz w:val="24"/>
          <w:szCs w:val="24"/>
        </w:rPr>
        <w:t xml:space="preserve">that </w:t>
      </w:r>
      <w:r w:rsidR="00181EA6">
        <w:rPr>
          <w:rFonts w:ascii="Arial" w:hAnsi="Arial" w:cs="Arial"/>
          <w:sz w:val="24"/>
          <w:szCs w:val="24"/>
        </w:rPr>
        <w:t>if the Order route remained a</w:t>
      </w:r>
      <w:r w:rsidR="00D61636">
        <w:rPr>
          <w:rFonts w:ascii="Arial" w:hAnsi="Arial" w:cs="Arial"/>
          <w:sz w:val="24"/>
          <w:szCs w:val="24"/>
        </w:rPr>
        <w:t xml:space="preserve"> permissive path, </w:t>
      </w:r>
      <w:r w:rsidR="00EC5A5F">
        <w:rPr>
          <w:rFonts w:ascii="Arial" w:hAnsi="Arial" w:cs="Arial"/>
          <w:sz w:val="24"/>
          <w:szCs w:val="24"/>
        </w:rPr>
        <w:t xml:space="preserve">they </w:t>
      </w:r>
      <w:r w:rsidR="00410FF1">
        <w:rPr>
          <w:rFonts w:ascii="Arial" w:hAnsi="Arial" w:cs="Arial"/>
          <w:sz w:val="24"/>
          <w:szCs w:val="24"/>
        </w:rPr>
        <w:t>w</w:t>
      </w:r>
      <w:r w:rsidR="00181EA6">
        <w:rPr>
          <w:rFonts w:ascii="Arial" w:hAnsi="Arial" w:cs="Arial"/>
          <w:sz w:val="24"/>
          <w:szCs w:val="24"/>
        </w:rPr>
        <w:t>ould be</w:t>
      </w:r>
      <w:r w:rsidR="00410FF1">
        <w:rPr>
          <w:rFonts w:ascii="Arial" w:hAnsi="Arial" w:cs="Arial"/>
          <w:sz w:val="24"/>
          <w:szCs w:val="24"/>
        </w:rPr>
        <w:t xml:space="preserve"> able to </w:t>
      </w:r>
      <w:r w:rsidR="00225EAE">
        <w:rPr>
          <w:rFonts w:ascii="Arial" w:hAnsi="Arial" w:cs="Arial"/>
          <w:sz w:val="24"/>
          <w:szCs w:val="24"/>
        </w:rPr>
        <w:t>ask</w:t>
      </w:r>
      <w:r w:rsidR="00410FF1">
        <w:rPr>
          <w:rFonts w:ascii="Arial" w:hAnsi="Arial" w:cs="Arial"/>
          <w:sz w:val="24"/>
          <w:szCs w:val="24"/>
        </w:rPr>
        <w:t xml:space="preserve"> the landowner</w:t>
      </w:r>
      <w:r w:rsidR="00181EA6">
        <w:rPr>
          <w:rFonts w:ascii="Arial" w:hAnsi="Arial" w:cs="Arial"/>
          <w:sz w:val="24"/>
          <w:szCs w:val="24"/>
        </w:rPr>
        <w:t xml:space="preserve"> to</w:t>
      </w:r>
      <w:r w:rsidR="00537C32">
        <w:rPr>
          <w:rFonts w:ascii="Arial" w:hAnsi="Arial" w:cs="Arial"/>
          <w:sz w:val="24"/>
          <w:szCs w:val="24"/>
        </w:rPr>
        <w:t xml:space="preserve"> ban the perpetrators</w:t>
      </w:r>
      <w:r w:rsidR="00B90D19">
        <w:rPr>
          <w:rFonts w:ascii="Arial" w:hAnsi="Arial" w:cs="Arial"/>
          <w:sz w:val="24"/>
          <w:szCs w:val="24"/>
        </w:rPr>
        <w:t xml:space="preserve"> from using the route</w:t>
      </w:r>
      <w:r w:rsidR="00AB6F90">
        <w:rPr>
          <w:rFonts w:ascii="Arial" w:hAnsi="Arial" w:cs="Arial"/>
          <w:sz w:val="24"/>
          <w:szCs w:val="24"/>
        </w:rPr>
        <w:t>.</w:t>
      </w:r>
      <w:r w:rsidR="00537C32">
        <w:rPr>
          <w:rFonts w:ascii="Arial" w:hAnsi="Arial" w:cs="Arial"/>
          <w:sz w:val="24"/>
          <w:szCs w:val="24"/>
        </w:rPr>
        <w:t xml:space="preserve"> </w:t>
      </w:r>
      <w:r w:rsidR="00AB6F90">
        <w:rPr>
          <w:rFonts w:ascii="Arial" w:hAnsi="Arial" w:cs="Arial"/>
          <w:sz w:val="24"/>
          <w:szCs w:val="24"/>
        </w:rPr>
        <w:t xml:space="preserve">The objectors </w:t>
      </w:r>
      <w:r w:rsidR="001246CE">
        <w:rPr>
          <w:rFonts w:ascii="Arial" w:hAnsi="Arial" w:cs="Arial"/>
          <w:sz w:val="24"/>
          <w:szCs w:val="24"/>
        </w:rPr>
        <w:t>were concerned</w:t>
      </w:r>
      <w:r w:rsidR="00AB6F90">
        <w:rPr>
          <w:rFonts w:ascii="Arial" w:hAnsi="Arial" w:cs="Arial"/>
          <w:sz w:val="24"/>
          <w:szCs w:val="24"/>
        </w:rPr>
        <w:t xml:space="preserve"> that this</w:t>
      </w:r>
      <w:r w:rsidR="00537C32">
        <w:rPr>
          <w:rFonts w:ascii="Arial" w:hAnsi="Arial" w:cs="Arial"/>
          <w:sz w:val="24"/>
          <w:szCs w:val="24"/>
        </w:rPr>
        <w:t xml:space="preserve"> would not be possible should the clai</w:t>
      </w:r>
      <w:r w:rsidR="00FB15F1">
        <w:rPr>
          <w:rFonts w:ascii="Arial" w:hAnsi="Arial" w:cs="Arial"/>
          <w:sz w:val="24"/>
          <w:szCs w:val="24"/>
        </w:rPr>
        <w:t>med route become a public right of way</w:t>
      </w:r>
      <w:r w:rsidR="00AB6F90">
        <w:rPr>
          <w:rFonts w:ascii="Arial" w:hAnsi="Arial" w:cs="Arial"/>
          <w:sz w:val="24"/>
          <w:szCs w:val="24"/>
        </w:rPr>
        <w:t>.</w:t>
      </w:r>
    </w:p>
    <w:p w14:paraId="447D7E86" w14:textId="77C9AA44" w:rsidR="00AB6F90" w:rsidRDefault="008C31AD" w:rsidP="00953ADC">
      <w:pPr>
        <w:pStyle w:val="Style1"/>
        <w:rPr>
          <w:rFonts w:ascii="Arial" w:hAnsi="Arial" w:cs="Arial"/>
          <w:sz w:val="24"/>
          <w:szCs w:val="24"/>
        </w:rPr>
      </w:pPr>
      <w:r>
        <w:rPr>
          <w:rFonts w:ascii="Arial" w:hAnsi="Arial" w:cs="Arial"/>
          <w:sz w:val="24"/>
          <w:szCs w:val="24"/>
        </w:rPr>
        <w:t>The</w:t>
      </w:r>
      <w:r w:rsidR="004B1770">
        <w:rPr>
          <w:rFonts w:ascii="Arial" w:hAnsi="Arial" w:cs="Arial"/>
          <w:sz w:val="24"/>
          <w:szCs w:val="24"/>
        </w:rPr>
        <w:t>y</w:t>
      </w:r>
      <w:r>
        <w:rPr>
          <w:rFonts w:ascii="Arial" w:hAnsi="Arial" w:cs="Arial"/>
          <w:sz w:val="24"/>
          <w:szCs w:val="24"/>
        </w:rPr>
        <w:t xml:space="preserve"> also felt that the permissive path status allowed </w:t>
      </w:r>
      <w:r w:rsidR="00AB2C5F">
        <w:rPr>
          <w:rFonts w:ascii="Arial" w:hAnsi="Arial" w:cs="Arial"/>
          <w:sz w:val="24"/>
          <w:szCs w:val="24"/>
        </w:rPr>
        <w:t>flexibility</w:t>
      </w:r>
      <w:r w:rsidR="00A03A8C">
        <w:rPr>
          <w:rFonts w:ascii="Arial" w:hAnsi="Arial" w:cs="Arial"/>
          <w:sz w:val="24"/>
          <w:szCs w:val="24"/>
        </w:rPr>
        <w:t xml:space="preserve"> </w:t>
      </w:r>
      <w:r w:rsidR="00E863D6">
        <w:rPr>
          <w:rFonts w:ascii="Arial" w:hAnsi="Arial" w:cs="Arial"/>
          <w:sz w:val="24"/>
          <w:szCs w:val="24"/>
        </w:rPr>
        <w:t>for all</w:t>
      </w:r>
      <w:r w:rsidR="00FE77BD">
        <w:rPr>
          <w:rFonts w:ascii="Arial" w:hAnsi="Arial" w:cs="Arial"/>
          <w:sz w:val="24"/>
          <w:szCs w:val="24"/>
        </w:rPr>
        <w:t xml:space="preserve"> parties</w:t>
      </w:r>
      <w:r w:rsidR="00E863D6">
        <w:rPr>
          <w:rFonts w:ascii="Arial" w:hAnsi="Arial" w:cs="Arial"/>
          <w:sz w:val="24"/>
          <w:szCs w:val="24"/>
        </w:rPr>
        <w:t xml:space="preserve"> </w:t>
      </w:r>
      <w:r w:rsidR="00A03A8C">
        <w:rPr>
          <w:rFonts w:ascii="Arial" w:hAnsi="Arial" w:cs="Arial"/>
          <w:sz w:val="24"/>
          <w:szCs w:val="24"/>
        </w:rPr>
        <w:t xml:space="preserve">with regard to </w:t>
      </w:r>
      <w:r w:rsidR="00C845A8">
        <w:rPr>
          <w:rFonts w:ascii="Arial" w:hAnsi="Arial" w:cs="Arial"/>
          <w:sz w:val="24"/>
          <w:szCs w:val="24"/>
        </w:rPr>
        <w:t xml:space="preserve">any future necessity to </w:t>
      </w:r>
      <w:r w:rsidR="00E61D32">
        <w:rPr>
          <w:rFonts w:ascii="Arial" w:hAnsi="Arial" w:cs="Arial"/>
          <w:sz w:val="24"/>
          <w:szCs w:val="24"/>
        </w:rPr>
        <w:t xml:space="preserve">temporarily </w:t>
      </w:r>
      <w:r w:rsidR="00C845A8">
        <w:rPr>
          <w:rFonts w:ascii="Arial" w:hAnsi="Arial" w:cs="Arial"/>
          <w:sz w:val="24"/>
          <w:szCs w:val="24"/>
        </w:rPr>
        <w:t>close the path</w:t>
      </w:r>
      <w:r w:rsidR="00941386">
        <w:rPr>
          <w:rFonts w:ascii="Arial" w:hAnsi="Arial" w:cs="Arial"/>
          <w:sz w:val="24"/>
          <w:szCs w:val="24"/>
        </w:rPr>
        <w:t xml:space="preserve"> whilst works were undertaken on buildings adjacent to the </w:t>
      </w:r>
      <w:r w:rsidR="004D6F9B">
        <w:rPr>
          <w:rFonts w:ascii="Arial" w:hAnsi="Arial" w:cs="Arial"/>
          <w:sz w:val="24"/>
          <w:szCs w:val="24"/>
        </w:rPr>
        <w:t xml:space="preserve">claimed route. </w:t>
      </w:r>
      <w:r w:rsidR="00E863D6">
        <w:rPr>
          <w:rFonts w:ascii="Arial" w:hAnsi="Arial" w:cs="Arial"/>
          <w:sz w:val="24"/>
          <w:szCs w:val="24"/>
        </w:rPr>
        <w:t xml:space="preserve">To apply for temporary closure would </w:t>
      </w:r>
      <w:r w:rsidR="00FE77BD">
        <w:rPr>
          <w:rFonts w:ascii="Arial" w:hAnsi="Arial" w:cs="Arial"/>
          <w:sz w:val="24"/>
          <w:szCs w:val="24"/>
        </w:rPr>
        <w:t xml:space="preserve">they felt, </w:t>
      </w:r>
      <w:r w:rsidR="00E863D6">
        <w:rPr>
          <w:rFonts w:ascii="Arial" w:hAnsi="Arial" w:cs="Arial"/>
          <w:sz w:val="24"/>
          <w:szCs w:val="24"/>
        </w:rPr>
        <w:t xml:space="preserve">cause a </w:t>
      </w:r>
      <w:r w:rsidR="00CF2BB4">
        <w:rPr>
          <w:rFonts w:ascii="Arial" w:hAnsi="Arial" w:cs="Arial"/>
          <w:sz w:val="24"/>
          <w:szCs w:val="24"/>
        </w:rPr>
        <w:t>financial burden for them and an administrative burden for the Council.</w:t>
      </w:r>
    </w:p>
    <w:p w14:paraId="6A3106B2" w14:textId="1933C1DB" w:rsidR="00F943F1" w:rsidRDefault="00F943F1" w:rsidP="00953ADC">
      <w:pPr>
        <w:pStyle w:val="Style1"/>
        <w:rPr>
          <w:rFonts w:ascii="Arial" w:hAnsi="Arial" w:cs="Arial"/>
          <w:sz w:val="24"/>
          <w:szCs w:val="24"/>
        </w:rPr>
      </w:pPr>
      <w:r>
        <w:rPr>
          <w:rFonts w:ascii="Arial" w:hAnsi="Arial" w:cs="Arial"/>
          <w:sz w:val="24"/>
          <w:szCs w:val="24"/>
        </w:rPr>
        <w:t xml:space="preserve">On a </w:t>
      </w:r>
      <w:r w:rsidR="0064715D">
        <w:rPr>
          <w:rFonts w:ascii="Arial" w:hAnsi="Arial" w:cs="Arial"/>
          <w:sz w:val="24"/>
          <w:szCs w:val="24"/>
        </w:rPr>
        <w:t xml:space="preserve">more </w:t>
      </w:r>
      <w:r>
        <w:rPr>
          <w:rFonts w:ascii="Arial" w:hAnsi="Arial" w:cs="Arial"/>
          <w:sz w:val="24"/>
          <w:szCs w:val="24"/>
        </w:rPr>
        <w:t xml:space="preserve">general note the objectors </w:t>
      </w:r>
      <w:r w:rsidR="00377256">
        <w:rPr>
          <w:rFonts w:ascii="Arial" w:hAnsi="Arial" w:cs="Arial"/>
          <w:sz w:val="24"/>
          <w:szCs w:val="24"/>
        </w:rPr>
        <w:t>were concerned that up-grading permissive paths against the will of the landowner would discourage</w:t>
      </w:r>
      <w:r w:rsidR="00421AD1">
        <w:rPr>
          <w:rFonts w:ascii="Arial" w:hAnsi="Arial" w:cs="Arial"/>
          <w:sz w:val="24"/>
          <w:szCs w:val="24"/>
        </w:rPr>
        <w:t xml:space="preserve"> landowners from granting permissive paths in the future, thereby reducing access to the countryside.</w:t>
      </w:r>
    </w:p>
    <w:p w14:paraId="5D311764" w14:textId="5B5B7BCA" w:rsidR="007D76F3" w:rsidRPr="00D34481" w:rsidRDefault="007D76F3" w:rsidP="00953ADC">
      <w:pPr>
        <w:pStyle w:val="Style1"/>
        <w:rPr>
          <w:rFonts w:ascii="Arial" w:hAnsi="Arial" w:cs="Arial"/>
          <w:sz w:val="24"/>
          <w:szCs w:val="24"/>
        </w:rPr>
      </w:pPr>
      <w:r>
        <w:rPr>
          <w:rFonts w:ascii="Arial" w:hAnsi="Arial" w:cs="Arial"/>
          <w:sz w:val="24"/>
          <w:szCs w:val="24"/>
        </w:rPr>
        <w:t xml:space="preserve">I </w:t>
      </w:r>
      <w:r w:rsidR="009C4C78">
        <w:rPr>
          <w:rFonts w:ascii="Arial" w:hAnsi="Arial" w:cs="Arial"/>
          <w:sz w:val="24"/>
          <w:szCs w:val="24"/>
        </w:rPr>
        <w:t>recognise</w:t>
      </w:r>
      <w:r w:rsidR="00BD6761">
        <w:rPr>
          <w:rFonts w:ascii="Arial" w:hAnsi="Arial" w:cs="Arial"/>
          <w:sz w:val="24"/>
          <w:szCs w:val="24"/>
        </w:rPr>
        <w:t xml:space="preserve"> </w:t>
      </w:r>
      <w:r w:rsidR="0064715D">
        <w:rPr>
          <w:rFonts w:ascii="Arial" w:hAnsi="Arial" w:cs="Arial"/>
          <w:sz w:val="24"/>
          <w:szCs w:val="24"/>
        </w:rPr>
        <w:t xml:space="preserve">all of </w:t>
      </w:r>
      <w:r w:rsidR="00BD6761">
        <w:rPr>
          <w:rFonts w:ascii="Arial" w:hAnsi="Arial" w:cs="Arial"/>
          <w:sz w:val="24"/>
          <w:szCs w:val="24"/>
        </w:rPr>
        <w:t>the</w:t>
      </w:r>
      <w:r w:rsidR="00447181">
        <w:rPr>
          <w:rFonts w:ascii="Arial" w:hAnsi="Arial" w:cs="Arial"/>
          <w:sz w:val="24"/>
          <w:szCs w:val="24"/>
        </w:rPr>
        <w:t xml:space="preserve"> above as </w:t>
      </w:r>
      <w:r w:rsidR="00B07588">
        <w:rPr>
          <w:rFonts w:ascii="Arial" w:hAnsi="Arial" w:cs="Arial"/>
          <w:sz w:val="24"/>
          <w:szCs w:val="24"/>
        </w:rPr>
        <w:t xml:space="preserve">very </w:t>
      </w:r>
      <w:r w:rsidR="00447181">
        <w:rPr>
          <w:rFonts w:ascii="Arial" w:hAnsi="Arial" w:cs="Arial"/>
          <w:sz w:val="24"/>
          <w:szCs w:val="24"/>
        </w:rPr>
        <w:t xml:space="preserve">real and </w:t>
      </w:r>
      <w:r w:rsidR="00BD6761">
        <w:rPr>
          <w:rFonts w:ascii="Arial" w:hAnsi="Arial" w:cs="Arial"/>
          <w:sz w:val="24"/>
          <w:szCs w:val="24"/>
        </w:rPr>
        <w:t xml:space="preserve">genuine </w:t>
      </w:r>
      <w:r w:rsidR="00447181">
        <w:rPr>
          <w:rFonts w:ascii="Arial" w:hAnsi="Arial" w:cs="Arial"/>
          <w:sz w:val="24"/>
          <w:szCs w:val="24"/>
        </w:rPr>
        <w:t>concerns</w:t>
      </w:r>
      <w:r w:rsidR="0022294A">
        <w:rPr>
          <w:rFonts w:ascii="Arial" w:hAnsi="Arial" w:cs="Arial"/>
          <w:sz w:val="24"/>
          <w:szCs w:val="24"/>
        </w:rPr>
        <w:t>,</w:t>
      </w:r>
      <w:r w:rsidR="00B07588">
        <w:rPr>
          <w:rFonts w:ascii="Arial" w:hAnsi="Arial" w:cs="Arial"/>
          <w:sz w:val="24"/>
          <w:szCs w:val="24"/>
        </w:rPr>
        <w:t xml:space="preserve"> however, the</w:t>
      </w:r>
      <w:r w:rsidR="0022294A">
        <w:rPr>
          <w:rFonts w:ascii="Arial" w:hAnsi="Arial" w:cs="Arial"/>
          <w:sz w:val="24"/>
          <w:szCs w:val="24"/>
        </w:rPr>
        <w:t xml:space="preserve"> legal tests on which this </w:t>
      </w:r>
      <w:r w:rsidR="00CF39CA">
        <w:rPr>
          <w:rFonts w:ascii="Arial" w:hAnsi="Arial" w:cs="Arial"/>
          <w:sz w:val="24"/>
          <w:szCs w:val="24"/>
        </w:rPr>
        <w:t>case must be determined</w:t>
      </w:r>
      <w:r w:rsidR="006E2289">
        <w:rPr>
          <w:rFonts w:ascii="Arial" w:hAnsi="Arial" w:cs="Arial"/>
          <w:sz w:val="24"/>
          <w:szCs w:val="24"/>
        </w:rPr>
        <w:t xml:space="preserve"> do not allow </w:t>
      </w:r>
      <w:r w:rsidR="00E70565">
        <w:rPr>
          <w:rFonts w:ascii="Arial" w:hAnsi="Arial" w:cs="Arial"/>
          <w:sz w:val="24"/>
          <w:szCs w:val="24"/>
        </w:rPr>
        <w:t xml:space="preserve">for consideration of </w:t>
      </w:r>
      <w:r w:rsidR="006E49B8">
        <w:rPr>
          <w:rFonts w:ascii="Arial" w:hAnsi="Arial" w:cs="Arial"/>
          <w:sz w:val="24"/>
          <w:szCs w:val="24"/>
        </w:rPr>
        <w:t xml:space="preserve">such </w:t>
      </w:r>
      <w:r w:rsidR="008C79FC">
        <w:rPr>
          <w:rFonts w:ascii="Arial" w:hAnsi="Arial" w:cs="Arial"/>
          <w:sz w:val="24"/>
          <w:szCs w:val="24"/>
        </w:rPr>
        <w:t>matters</w:t>
      </w:r>
      <w:r w:rsidR="006E49B8">
        <w:rPr>
          <w:rFonts w:ascii="Arial" w:hAnsi="Arial" w:cs="Arial"/>
          <w:sz w:val="24"/>
          <w:szCs w:val="24"/>
        </w:rPr>
        <w:t xml:space="preserve"> as </w:t>
      </w:r>
      <w:r w:rsidR="004C3206">
        <w:rPr>
          <w:rFonts w:ascii="Arial" w:hAnsi="Arial" w:cs="Arial"/>
          <w:sz w:val="24"/>
          <w:szCs w:val="24"/>
        </w:rPr>
        <w:t xml:space="preserve">necessity, </w:t>
      </w:r>
      <w:r w:rsidR="00E70565">
        <w:rPr>
          <w:rFonts w:ascii="Arial" w:hAnsi="Arial" w:cs="Arial"/>
          <w:sz w:val="24"/>
          <w:szCs w:val="24"/>
        </w:rPr>
        <w:t>desirability</w:t>
      </w:r>
      <w:r w:rsidR="004F38FD">
        <w:rPr>
          <w:rFonts w:ascii="Arial" w:hAnsi="Arial" w:cs="Arial"/>
          <w:sz w:val="24"/>
          <w:szCs w:val="24"/>
        </w:rPr>
        <w:t>,</w:t>
      </w:r>
      <w:r w:rsidR="003565A0">
        <w:rPr>
          <w:rFonts w:ascii="Arial" w:hAnsi="Arial" w:cs="Arial"/>
          <w:sz w:val="24"/>
          <w:szCs w:val="24"/>
        </w:rPr>
        <w:t xml:space="preserve"> </w:t>
      </w:r>
      <w:r w:rsidR="00B77E6C">
        <w:rPr>
          <w:rFonts w:ascii="Arial" w:hAnsi="Arial" w:cs="Arial"/>
          <w:sz w:val="24"/>
          <w:szCs w:val="24"/>
        </w:rPr>
        <w:t>security,</w:t>
      </w:r>
      <w:r w:rsidR="0079344F">
        <w:rPr>
          <w:rFonts w:ascii="Arial" w:hAnsi="Arial" w:cs="Arial"/>
          <w:sz w:val="24"/>
          <w:szCs w:val="24"/>
        </w:rPr>
        <w:t xml:space="preserve"> </w:t>
      </w:r>
      <w:r w:rsidR="003565A0">
        <w:rPr>
          <w:rFonts w:ascii="Arial" w:hAnsi="Arial" w:cs="Arial"/>
          <w:sz w:val="24"/>
          <w:szCs w:val="24"/>
        </w:rPr>
        <w:t>safety</w:t>
      </w:r>
      <w:r w:rsidR="004C3206">
        <w:rPr>
          <w:rFonts w:ascii="Arial" w:hAnsi="Arial" w:cs="Arial"/>
          <w:sz w:val="24"/>
          <w:szCs w:val="24"/>
        </w:rPr>
        <w:t xml:space="preserve"> and</w:t>
      </w:r>
      <w:r w:rsidR="004F38FD">
        <w:rPr>
          <w:rFonts w:ascii="Arial" w:hAnsi="Arial" w:cs="Arial"/>
          <w:sz w:val="24"/>
          <w:szCs w:val="24"/>
        </w:rPr>
        <w:t xml:space="preserve"> financial or administrative burden</w:t>
      </w:r>
      <w:r w:rsidR="004C3206">
        <w:rPr>
          <w:rFonts w:ascii="Arial" w:hAnsi="Arial" w:cs="Arial"/>
          <w:sz w:val="24"/>
          <w:szCs w:val="24"/>
        </w:rPr>
        <w:t>.</w:t>
      </w:r>
    </w:p>
    <w:p w14:paraId="56DD51F2" w14:textId="793D4B32"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Conclusion</w:t>
      </w:r>
    </w:p>
    <w:p w14:paraId="5FD58B49" w14:textId="5EC2805D" w:rsidR="00FE7F78" w:rsidRDefault="00646B29" w:rsidP="00646B29">
      <w:pPr>
        <w:pStyle w:val="Style1"/>
        <w:rPr>
          <w:rFonts w:ascii="Arial" w:hAnsi="Arial" w:cs="Arial"/>
          <w:sz w:val="24"/>
          <w:szCs w:val="24"/>
        </w:rPr>
      </w:pPr>
      <w:r w:rsidRPr="00D047C3">
        <w:rPr>
          <w:rFonts w:ascii="Arial" w:hAnsi="Arial" w:cs="Arial"/>
          <w:sz w:val="24"/>
          <w:szCs w:val="24"/>
        </w:rPr>
        <w:t>Having regard to these and all other matters raised in the written representations</w:t>
      </w:r>
      <w:r w:rsidR="00810BFE">
        <w:rPr>
          <w:rFonts w:ascii="Arial" w:hAnsi="Arial" w:cs="Arial"/>
          <w:sz w:val="24"/>
          <w:szCs w:val="24"/>
        </w:rPr>
        <w:t>,</w:t>
      </w:r>
      <w:r w:rsidRPr="00D047C3">
        <w:rPr>
          <w:rFonts w:ascii="Arial" w:hAnsi="Arial" w:cs="Arial"/>
          <w:sz w:val="24"/>
          <w:szCs w:val="24"/>
        </w:rPr>
        <w:t xml:space="preserve"> I conclude that the Order should be confirmed</w:t>
      </w:r>
      <w:r w:rsidR="00071A16">
        <w:rPr>
          <w:rFonts w:ascii="Arial" w:hAnsi="Arial" w:cs="Arial"/>
          <w:sz w:val="24"/>
          <w:szCs w:val="24"/>
        </w:rPr>
        <w:t xml:space="preserve"> with modification</w:t>
      </w:r>
      <w:r w:rsidR="00DC6E68">
        <w:rPr>
          <w:rFonts w:ascii="Arial" w:hAnsi="Arial" w:cs="Arial"/>
          <w:sz w:val="24"/>
          <w:szCs w:val="24"/>
        </w:rPr>
        <w:t>.</w:t>
      </w:r>
    </w:p>
    <w:p w14:paraId="409C2C87" w14:textId="40379756" w:rsidR="00481874" w:rsidRPr="00481874" w:rsidRDefault="00481874" w:rsidP="00481874">
      <w:pPr>
        <w:pStyle w:val="Style1"/>
        <w:numPr>
          <w:ilvl w:val="0"/>
          <w:numId w:val="0"/>
        </w:numPr>
        <w:rPr>
          <w:rFonts w:ascii="Arial" w:hAnsi="Arial" w:cs="Arial"/>
          <w:b/>
          <w:bCs/>
          <w:sz w:val="24"/>
          <w:szCs w:val="24"/>
        </w:rPr>
      </w:pPr>
      <w:r w:rsidRPr="00481874">
        <w:rPr>
          <w:rFonts w:ascii="Arial" w:hAnsi="Arial" w:cs="Arial"/>
          <w:b/>
          <w:bCs/>
          <w:sz w:val="24"/>
          <w:szCs w:val="24"/>
        </w:rPr>
        <w:t>Formal Decision</w:t>
      </w:r>
    </w:p>
    <w:p w14:paraId="259A0DD4" w14:textId="4FCD6E54" w:rsidR="00481874" w:rsidRDefault="00481874" w:rsidP="00646B29">
      <w:pPr>
        <w:pStyle w:val="Style1"/>
        <w:rPr>
          <w:rFonts w:ascii="Arial" w:hAnsi="Arial" w:cs="Arial"/>
          <w:sz w:val="24"/>
          <w:szCs w:val="24"/>
        </w:rPr>
      </w:pPr>
      <w:r>
        <w:rPr>
          <w:rFonts w:ascii="Arial" w:hAnsi="Arial" w:cs="Arial"/>
          <w:sz w:val="24"/>
          <w:szCs w:val="24"/>
        </w:rPr>
        <w:t xml:space="preserve">I </w:t>
      </w:r>
      <w:r w:rsidRPr="00D047C3">
        <w:rPr>
          <w:rFonts w:ascii="Arial" w:hAnsi="Arial" w:cs="Arial"/>
          <w:sz w:val="24"/>
          <w:szCs w:val="24"/>
        </w:rPr>
        <w:t>confirm the Order</w:t>
      </w:r>
      <w:r w:rsidR="00FF27BB">
        <w:rPr>
          <w:rFonts w:ascii="Arial" w:hAnsi="Arial" w:cs="Arial"/>
          <w:sz w:val="24"/>
          <w:szCs w:val="24"/>
        </w:rPr>
        <w:t xml:space="preserve"> subject to the following</w:t>
      </w:r>
      <w:r w:rsidR="009128E3">
        <w:rPr>
          <w:rFonts w:ascii="Arial" w:hAnsi="Arial" w:cs="Arial"/>
          <w:sz w:val="24"/>
          <w:szCs w:val="24"/>
        </w:rPr>
        <w:t xml:space="preserve"> modification:</w:t>
      </w:r>
    </w:p>
    <w:p w14:paraId="7ABEFFBB" w14:textId="589128F1" w:rsidR="00B850A6" w:rsidRDefault="00A8025C" w:rsidP="00B850A6">
      <w:pPr>
        <w:pStyle w:val="Style1"/>
        <w:numPr>
          <w:ilvl w:val="0"/>
          <w:numId w:val="29"/>
        </w:numPr>
        <w:rPr>
          <w:rFonts w:ascii="Arial" w:hAnsi="Arial" w:cs="Arial"/>
          <w:sz w:val="24"/>
          <w:szCs w:val="24"/>
        </w:rPr>
      </w:pPr>
      <w:r>
        <w:rPr>
          <w:rFonts w:ascii="Arial" w:hAnsi="Arial" w:cs="Arial"/>
          <w:sz w:val="24"/>
          <w:szCs w:val="24"/>
        </w:rPr>
        <w:t>On the Schedule, add</w:t>
      </w:r>
      <w:r w:rsidR="00BE2D34">
        <w:rPr>
          <w:rFonts w:ascii="Arial" w:hAnsi="Arial" w:cs="Arial"/>
          <w:sz w:val="24"/>
          <w:szCs w:val="24"/>
        </w:rPr>
        <w:t>:</w:t>
      </w:r>
    </w:p>
    <w:p w14:paraId="59AB2574" w14:textId="212FCD80" w:rsidR="00A8025C" w:rsidRPr="00B06272" w:rsidRDefault="00A8025C" w:rsidP="00A8025C">
      <w:pPr>
        <w:pStyle w:val="Style1"/>
        <w:numPr>
          <w:ilvl w:val="0"/>
          <w:numId w:val="0"/>
        </w:numPr>
        <w:ind w:left="720"/>
        <w:rPr>
          <w:rFonts w:ascii="Arial" w:hAnsi="Arial" w:cs="Arial"/>
          <w:sz w:val="24"/>
          <w:szCs w:val="24"/>
          <w:u w:val="single"/>
        </w:rPr>
      </w:pPr>
      <w:r w:rsidRPr="00B06272">
        <w:rPr>
          <w:rFonts w:ascii="Arial" w:hAnsi="Arial" w:cs="Arial"/>
          <w:sz w:val="24"/>
          <w:szCs w:val="24"/>
          <w:u w:val="single"/>
        </w:rPr>
        <w:t xml:space="preserve">PART </w:t>
      </w:r>
      <w:r w:rsidR="00224C63" w:rsidRPr="00B06272">
        <w:rPr>
          <w:rFonts w:ascii="Arial" w:hAnsi="Arial" w:cs="Arial"/>
          <w:sz w:val="24"/>
          <w:szCs w:val="24"/>
          <w:u w:val="single"/>
        </w:rPr>
        <w:t>III</w:t>
      </w:r>
    </w:p>
    <w:p w14:paraId="014C899C" w14:textId="20966B37" w:rsidR="00224C63" w:rsidRPr="00B06272" w:rsidRDefault="00224C63" w:rsidP="00A8025C">
      <w:pPr>
        <w:pStyle w:val="Style1"/>
        <w:numPr>
          <w:ilvl w:val="0"/>
          <w:numId w:val="0"/>
        </w:numPr>
        <w:ind w:left="720"/>
        <w:rPr>
          <w:rFonts w:ascii="Arial" w:hAnsi="Arial" w:cs="Arial"/>
          <w:sz w:val="24"/>
          <w:szCs w:val="24"/>
          <w:u w:val="single"/>
        </w:rPr>
      </w:pPr>
      <w:r w:rsidRPr="00B06272">
        <w:rPr>
          <w:rFonts w:ascii="Arial" w:hAnsi="Arial" w:cs="Arial"/>
          <w:sz w:val="24"/>
          <w:szCs w:val="24"/>
          <w:u w:val="single"/>
        </w:rPr>
        <w:t>Limitations</w:t>
      </w:r>
    </w:p>
    <w:p w14:paraId="05D26798" w14:textId="064621A0" w:rsidR="00224C63" w:rsidRDefault="00BE2D34" w:rsidP="00A8025C">
      <w:pPr>
        <w:pStyle w:val="Style1"/>
        <w:numPr>
          <w:ilvl w:val="0"/>
          <w:numId w:val="0"/>
        </w:numPr>
        <w:ind w:left="720"/>
        <w:rPr>
          <w:rFonts w:ascii="Arial" w:hAnsi="Arial" w:cs="Arial"/>
          <w:sz w:val="24"/>
          <w:szCs w:val="24"/>
        </w:rPr>
      </w:pPr>
      <w:r>
        <w:rPr>
          <w:rFonts w:ascii="Arial" w:hAnsi="Arial" w:cs="Arial"/>
          <w:sz w:val="24"/>
          <w:szCs w:val="24"/>
        </w:rPr>
        <w:t>The</w:t>
      </w:r>
      <w:r w:rsidR="008D05F5">
        <w:rPr>
          <w:rFonts w:ascii="Arial" w:hAnsi="Arial" w:cs="Arial"/>
          <w:sz w:val="24"/>
          <w:szCs w:val="24"/>
        </w:rPr>
        <w:t xml:space="preserve">re are two gates located on </w:t>
      </w:r>
      <w:r w:rsidR="00083984">
        <w:rPr>
          <w:rFonts w:ascii="Arial" w:hAnsi="Arial" w:cs="Arial"/>
          <w:sz w:val="24"/>
          <w:szCs w:val="24"/>
        </w:rPr>
        <w:t xml:space="preserve">the </w:t>
      </w:r>
      <w:r w:rsidR="00A71FB8">
        <w:rPr>
          <w:rFonts w:ascii="Arial" w:hAnsi="Arial" w:cs="Arial"/>
          <w:sz w:val="24"/>
          <w:szCs w:val="24"/>
        </w:rPr>
        <w:t xml:space="preserve">public </w:t>
      </w:r>
      <w:r w:rsidR="00440765">
        <w:rPr>
          <w:rFonts w:ascii="Arial" w:hAnsi="Arial" w:cs="Arial"/>
          <w:sz w:val="24"/>
          <w:szCs w:val="24"/>
        </w:rPr>
        <w:t>footpath</w:t>
      </w:r>
      <w:r>
        <w:rPr>
          <w:rFonts w:ascii="Arial" w:hAnsi="Arial" w:cs="Arial"/>
          <w:sz w:val="24"/>
          <w:szCs w:val="24"/>
        </w:rPr>
        <w:t xml:space="preserve"> </w:t>
      </w:r>
      <w:r w:rsidR="00EC0D3E">
        <w:rPr>
          <w:rFonts w:ascii="Arial" w:hAnsi="Arial" w:cs="Arial"/>
          <w:sz w:val="24"/>
          <w:szCs w:val="24"/>
        </w:rPr>
        <w:t xml:space="preserve">with the route </w:t>
      </w:r>
      <w:r w:rsidR="00FB744A">
        <w:rPr>
          <w:rFonts w:ascii="Arial" w:hAnsi="Arial" w:cs="Arial"/>
          <w:sz w:val="24"/>
          <w:szCs w:val="24"/>
        </w:rPr>
        <w:t>run</w:t>
      </w:r>
      <w:r w:rsidR="00083984">
        <w:rPr>
          <w:rFonts w:ascii="Arial" w:hAnsi="Arial" w:cs="Arial"/>
          <w:sz w:val="24"/>
          <w:szCs w:val="24"/>
        </w:rPr>
        <w:t>ning</w:t>
      </w:r>
      <w:r w:rsidR="00FB744A">
        <w:rPr>
          <w:rFonts w:ascii="Arial" w:hAnsi="Arial" w:cs="Arial"/>
          <w:sz w:val="24"/>
          <w:szCs w:val="24"/>
        </w:rPr>
        <w:t xml:space="preserve"> by way of a gap </w:t>
      </w:r>
      <w:r w:rsidR="007429BC">
        <w:rPr>
          <w:rFonts w:ascii="Arial" w:hAnsi="Arial" w:cs="Arial"/>
          <w:sz w:val="24"/>
          <w:szCs w:val="24"/>
        </w:rPr>
        <w:t>to the side of t</w:t>
      </w:r>
      <w:r w:rsidR="001611B3">
        <w:rPr>
          <w:rFonts w:ascii="Arial" w:hAnsi="Arial" w:cs="Arial"/>
          <w:sz w:val="24"/>
          <w:szCs w:val="24"/>
        </w:rPr>
        <w:t>he</w:t>
      </w:r>
      <w:r w:rsidR="007429BC">
        <w:rPr>
          <w:rFonts w:ascii="Arial" w:hAnsi="Arial" w:cs="Arial"/>
          <w:sz w:val="24"/>
          <w:szCs w:val="24"/>
        </w:rPr>
        <w:t xml:space="preserve"> gates</w:t>
      </w:r>
      <w:r w:rsidR="00073270">
        <w:rPr>
          <w:rFonts w:ascii="Arial" w:hAnsi="Arial" w:cs="Arial"/>
          <w:sz w:val="24"/>
          <w:szCs w:val="24"/>
        </w:rPr>
        <w:t>.</w:t>
      </w:r>
    </w:p>
    <w:p w14:paraId="14ECB478" w14:textId="277BB3C2" w:rsidR="00BE0D97" w:rsidRPr="00D047C3" w:rsidRDefault="00BE0D97" w:rsidP="00481874">
      <w:pPr>
        <w:pStyle w:val="Style1"/>
        <w:numPr>
          <w:ilvl w:val="0"/>
          <w:numId w:val="0"/>
        </w:numPr>
        <w:rPr>
          <w:rFonts w:ascii="Arial" w:hAnsi="Arial" w:cs="Arial"/>
          <w:sz w:val="24"/>
          <w:szCs w:val="24"/>
        </w:rPr>
      </w:pPr>
    </w:p>
    <w:p w14:paraId="2C0D8EE7" w14:textId="74B2071E" w:rsidR="009C36BC" w:rsidRDefault="007744A2" w:rsidP="009C36BC">
      <w:pPr>
        <w:pStyle w:val="Style1"/>
        <w:numPr>
          <w:ilvl w:val="0"/>
          <w:numId w:val="0"/>
        </w:numPr>
        <w:rPr>
          <w:rFonts w:ascii="Monotype Corsiva" w:hAnsi="Monotype Corsiva"/>
          <w:sz w:val="36"/>
          <w:szCs w:val="36"/>
        </w:rPr>
      </w:pPr>
      <w:r>
        <w:rPr>
          <w:rFonts w:ascii="Monotype Corsiva" w:hAnsi="Monotype Corsiva"/>
          <w:sz w:val="36"/>
          <w:szCs w:val="36"/>
        </w:rPr>
        <w:t>A Behn</w:t>
      </w:r>
      <w:r w:rsidR="00AC2D78">
        <w:rPr>
          <w:rFonts w:ascii="Monotype Corsiva" w:hAnsi="Monotype Corsiva"/>
          <w:sz w:val="36"/>
          <w:szCs w:val="36"/>
        </w:rPr>
        <w:t xml:space="preserve"> </w:t>
      </w:r>
    </w:p>
    <w:p w14:paraId="5370EF00" w14:textId="5BB58A37" w:rsidR="00F4462E" w:rsidRPr="005E4A8D" w:rsidRDefault="009C36BC" w:rsidP="005E4A8D">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r w:rsidR="00F4462E">
        <w:br w:type="page"/>
      </w:r>
    </w:p>
    <w:p w14:paraId="4BE00509" w14:textId="6C2E1723" w:rsidR="000E4ED0" w:rsidRDefault="000E4ED0" w:rsidP="009C36BC">
      <w:pPr>
        <w:pStyle w:val="Noindent"/>
      </w:pPr>
    </w:p>
    <w:p w14:paraId="3F3A96FF" w14:textId="0AE10E20" w:rsidR="000E4ED0" w:rsidRPr="009C36BC" w:rsidRDefault="009E3B53" w:rsidP="009C36BC">
      <w:pPr>
        <w:pStyle w:val="Noindent"/>
      </w:pPr>
      <w:r>
        <w:rPr>
          <w:noProof/>
        </w:rPr>
        <w:drawing>
          <wp:inline distT="0" distB="0" distL="0" distR="0" wp14:anchorId="76E7A429" wp14:editId="51982C53">
            <wp:extent cx="5908040" cy="4176395"/>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tretch>
                      <a:fillRect/>
                    </a:stretch>
                  </pic:blipFill>
                  <pic:spPr>
                    <a:xfrm>
                      <a:off x="0" y="0"/>
                      <a:ext cx="5908040" cy="4176395"/>
                    </a:xfrm>
                    <a:prstGeom prst="rect">
                      <a:avLst/>
                    </a:prstGeom>
                  </pic:spPr>
                </pic:pic>
              </a:graphicData>
            </a:graphic>
          </wp:inline>
        </w:drawing>
      </w:r>
    </w:p>
    <w:sectPr w:rsidR="000E4ED0" w:rsidRPr="009C36B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B100" w14:textId="77777777" w:rsidR="00B970B8" w:rsidRDefault="00B970B8" w:rsidP="00F62916">
      <w:r>
        <w:separator/>
      </w:r>
    </w:p>
  </w:endnote>
  <w:endnote w:type="continuationSeparator" w:id="0">
    <w:p w14:paraId="631BC50A" w14:textId="77777777" w:rsidR="00B970B8" w:rsidRDefault="00B970B8" w:rsidP="00F62916">
      <w:r>
        <w:continuationSeparator/>
      </w:r>
    </w:p>
  </w:endnote>
  <w:endnote w:type="continuationNotice" w:id="1">
    <w:p w14:paraId="60284ED4" w14:textId="77777777" w:rsidR="00B970B8" w:rsidRDefault="00B9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646A679A" wp14:editId="2EC2308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5395"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A522B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D8D98" wp14:editId="604E168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0DB62"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A522B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4889" w14:textId="77777777" w:rsidR="00B970B8" w:rsidRDefault="00B970B8" w:rsidP="00F62916">
      <w:r>
        <w:separator/>
      </w:r>
    </w:p>
  </w:footnote>
  <w:footnote w:type="continuationSeparator" w:id="0">
    <w:p w14:paraId="34909C13" w14:textId="77777777" w:rsidR="00B970B8" w:rsidRDefault="00B970B8" w:rsidP="00F62916">
      <w:r>
        <w:continuationSeparator/>
      </w:r>
    </w:p>
  </w:footnote>
  <w:footnote w:type="continuationNotice" w:id="1">
    <w:p w14:paraId="2E19D210" w14:textId="77777777" w:rsidR="00B970B8" w:rsidRDefault="00B97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4F759FF6"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2C4FF2">
            <w:rPr>
              <w:rFonts w:ascii="Arial" w:hAnsi="Arial" w:cs="Arial"/>
              <w:sz w:val="20"/>
            </w:rPr>
            <w:t>3</w:t>
          </w:r>
          <w:r w:rsidR="007744A2">
            <w:rPr>
              <w:rFonts w:ascii="Arial" w:hAnsi="Arial" w:cs="Arial"/>
              <w:sz w:val="20"/>
            </w:rPr>
            <w:t>29</w:t>
          </w:r>
          <w:r w:rsidR="00090D3B">
            <w:rPr>
              <w:rFonts w:ascii="Arial" w:hAnsi="Arial" w:cs="Arial"/>
              <w:sz w:val="20"/>
            </w:rPr>
            <w:t>1861</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255A0893" wp14:editId="026E661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E9C7" id="Line 14"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535482A"/>
    <w:multiLevelType w:val="hybridMultilevel"/>
    <w:tmpl w:val="59B6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AC7C8B18"/>
    <w:styleLink w:val="StylesList"/>
    <w:lvl w:ilvl="0">
      <w:start w:val="1"/>
      <w:numFmt w:val="decimal"/>
      <w:pStyle w:val="Style1"/>
      <w:lvlText w:val="%1."/>
      <w:lvlJc w:val="left"/>
      <w:pPr>
        <w:tabs>
          <w:tab w:val="num" w:pos="861"/>
        </w:tabs>
        <w:ind w:left="572"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7206C6"/>
    <w:multiLevelType w:val="hybridMultilevel"/>
    <w:tmpl w:val="F19A470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9047825">
    <w:abstractNumId w:val="18"/>
  </w:num>
  <w:num w:numId="2" w16cid:durableId="1840538756">
    <w:abstractNumId w:val="18"/>
  </w:num>
  <w:num w:numId="3" w16cid:durableId="1306811904">
    <w:abstractNumId w:val="21"/>
  </w:num>
  <w:num w:numId="4" w16cid:durableId="510484915">
    <w:abstractNumId w:val="0"/>
  </w:num>
  <w:num w:numId="5" w16cid:durableId="315963410">
    <w:abstractNumId w:val="9"/>
  </w:num>
  <w:num w:numId="6" w16cid:durableId="169150900">
    <w:abstractNumId w:val="17"/>
  </w:num>
  <w:num w:numId="7" w16cid:durableId="2145660013">
    <w:abstractNumId w:val="22"/>
  </w:num>
  <w:num w:numId="8" w16cid:durableId="788622847">
    <w:abstractNumId w:val="16"/>
  </w:num>
  <w:num w:numId="9" w16cid:durableId="1401902189">
    <w:abstractNumId w:val="4"/>
  </w:num>
  <w:num w:numId="10" w16cid:durableId="1331443852">
    <w:abstractNumId w:val="5"/>
  </w:num>
  <w:num w:numId="11" w16cid:durableId="1466503997">
    <w:abstractNumId w:val="12"/>
  </w:num>
  <w:num w:numId="12" w16cid:durableId="1908805125">
    <w:abstractNumId w:val="13"/>
  </w:num>
  <w:num w:numId="13" w16cid:durableId="93400661">
    <w:abstractNumId w:val="8"/>
  </w:num>
  <w:num w:numId="14" w16cid:durableId="1686707195">
    <w:abstractNumId w:val="11"/>
  </w:num>
  <w:num w:numId="15" w16cid:durableId="450630700">
    <w:abstractNumId w:val="14"/>
  </w:num>
  <w:num w:numId="16" w16cid:durableId="872693048">
    <w:abstractNumId w:val="1"/>
  </w:num>
  <w:num w:numId="17" w16cid:durableId="1206872561">
    <w:abstractNumId w:val="15"/>
  </w:num>
  <w:num w:numId="18" w16cid:durableId="1382706096">
    <w:abstractNumId w:val="6"/>
  </w:num>
  <w:num w:numId="19" w16cid:durableId="1927421864">
    <w:abstractNumId w:val="2"/>
  </w:num>
  <w:num w:numId="20" w16cid:durableId="2108042591">
    <w:abstractNumId w:val="7"/>
  </w:num>
  <w:num w:numId="21" w16cid:durableId="215632729">
    <w:abstractNumId w:val="10"/>
  </w:num>
  <w:num w:numId="22" w16cid:durableId="17901228">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263077676">
    <w:abstractNumId w:val="20"/>
  </w:num>
  <w:num w:numId="24" w16cid:durableId="1298533293">
    <w:abstractNumId w:val="10"/>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5" w16cid:durableId="1527137350">
    <w:abstractNumId w:val="10"/>
  </w:num>
  <w:num w:numId="26" w16cid:durableId="908422993">
    <w:abstractNumId w:val="10"/>
  </w:num>
  <w:num w:numId="27" w16cid:durableId="1330593132">
    <w:abstractNumId w:val="19"/>
  </w:num>
  <w:num w:numId="28" w16cid:durableId="1899901016">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9" w16cid:durableId="13603530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650"/>
    <w:rsid w:val="00000A62"/>
    <w:rsid w:val="000019EB"/>
    <w:rsid w:val="00001F8D"/>
    <w:rsid w:val="0000296E"/>
    <w:rsid w:val="00002FB1"/>
    <w:rsid w:val="0000335F"/>
    <w:rsid w:val="000046D8"/>
    <w:rsid w:val="00005612"/>
    <w:rsid w:val="000059AD"/>
    <w:rsid w:val="00005CBC"/>
    <w:rsid w:val="0000682D"/>
    <w:rsid w:val="00007363"/>
    <w:rsid w:val="00010C5E"/>
    <w:rsid w:val="00010F31"/>
    <w:rsid w:val="00010F58"/>
    <w:rsid w:val="00011ED2"/>
    <w:rsid w:val="00013615"/>
    <w:rsid w:val="0001536A"/>
    <w:rsid w:val="000155B0"/>
    <w:rsid w:val="00016953"/>
    <w:rsid w:val="00016CAC"/>
    <w:rsid w:val="00016D74"/>
    <w:rsid w:val="00017129"/>
    <w:rsid w:val="000177A7"/>
    <w:rsid w:val="00020C9A"/>
    <w:rsid w:val="00020F9F"/>
    <w:rsid w:val="000220EB"/>
    <w:rsid w:val="00022C89"/>
    <w:rsid w:val="00022E1F"/>
    <w:rsid w:val="000231B3"/>
    <w:rsid w:val="00024500"/>
    <w:rsid w:val="000247B2"/>
    <w:rsid w:val="0002495F"/>
    <w:rsid w:val="00024F18"/>
    <w:rsid w:val="00025676"/>
    <w:rsid w:val="00025D56"/>
    <w:rsid w:val="0002694C"/>
    <w:rsid w:val="00026BBF"/>
    <w:rsid w:val="000271EE"/>
    <w:rsid w:val="00027588"/>
    <w:rsid w:val="00027D95"/>
    <w:rsid w:val="000302AE"/>
    <w:rsid w:val="000308B5"/>
    <w:rsid w:val="00030AB6"/>
    <w:rsid w:val="00030B8D"/>
    <w:rsid w:val="0003106C"/>
    <w:rsid w:val="00031383"/>
    <w:rsid w:val="00031552"/>
    <w:rsid w:val="00032CD1"/>
    <w:rsid w:val="000331BA"/>
    <w:rsid w:val="00033D2B"/>
    <w:rsid w:val="00034249"/>
    <w:rsid w:val="00034859"/>
    <w:rsid w:val="000350D5"/>
    <w:rsid w:val="00035ADA"/>
    <w:rsid w:val="00035AE6"/>
    <w:rsid w:val="00035BB4"/>
    <w:rsid w:val="0003705D"/>
    <w:rsid w:val="00040581"/>
    <w:rsid w:val="000418A4"/>
    <w:rsid w:val="00041932"/>
    <w:rsid w:val="00044FD0"/>
    <w:rsid w:val="00044FDB"/>
    <w:rsid w:val="00046145"/>
    <w:rsid w:val="0004625F"/>
    <w:rsid w:val="00046517"/>
    <w:rsid w:val="00047369"/>
    <w:rsid w:val="000474D5"/>
    <w:rsid w:val="00047BA2"/>
    <w:rsid w:val="00047EE2"/>
    <w:rsid w:val="00051362"/>
    <w:rsid w:val="000518A6"/>
    <w:rsid w:val="00052059"/>
    <w:rsid w:val="000528CA"/>
    <w:rsid w:val="00053135"/>
    <w:rsid w:val="0005356F"/>
    <w:rsid w:val="000549B0"/>
    <w:rsid w:val="00054A6B"/>
    <w:rsid w:val="00056F4F"/>
    <w:rsid w:val="0006030B"/>
    <w:rsid w:val="0006070E"/>
    <w:rsid w:val="000620C0"/>
    <w:rsid w:val="00062451"/>
    <w:rsid w:val="000626AA"/>
    <w:rsid w:val="00064C18"/>
    <w:rsid w:val="000654A1"/>
    <w:rsid w:val="0006557A"/>
    <w:rsid w:val="00065FA6"/>
    <w:rsid w:val="00066E3F"/>
    <w:rsid w:val="00067B88"/>
    <w:rsid w:val="000701BA"/>
    <w:rsid w:val="000707C6"/>
    <w:rsid w:val="000709B5"/>
    <w:rsid w:val="000710B6"/>
    <w:rsid w:val="00071A16"/>
    <w:rsid w:val="00071AA1"/>
    <w:rsid w:val="00071F40"/>
    <w:rsid w:val="000724A8"/>
    <w:rsid w:val="000725FA"/>
    <w:rsid w:val="00072624"/>
    <w:rsid w:val="000726C2"/>
    <w:rsid w:val="0007276E"/>
    <w:rsid w:val="00073270"/>
    <w:rsid w:val="0007339D"/>
    <w:rsid w:val="00074FE8"/>
    <w:rsid w:val="00076FB5"/>
    <w:rsid w:val="000770E2"/>
    <w:rsid w:val="00077358"/>
    <w:rsid w:val="000803A2"/>
    <w:rsid w:val="000809F3"/>
    <w:rsid w:val="00082E8F"/>
    <w:rsid w:val="00083547"/>
    <w:rsid w:val="00083984"/>
    <w:rsid w:val="00083F8E"/>
    <w:rsid w:val="000843AD"/>
    <w:rsid w:val="00084650"/>
    <w:rsid w:val="00084802"/>
    <w:rsid w:val="00086909"/>
    <w:rsid w:val="00086D12"/>
    <w:rsid w:val="00087477"/>
    <w:rsid w:val="000877B3"/>
    <w:rsid w:val="00087DEC"/>
    <w:rsid w:val="00087ECC"/>
    <w:rsid w:val="00087FDF"/>
    <w:rsid w:val="00090CBB"/>
    <w:rsid w:val="00090D3B"/>
    <w:rsid w:val="00091F74"/>
    <w:rsid w:val="0009206D"/>
    <w:rsid w:val="00092685"/>
    <w:rsid w:val="0009270C"/>
    <w:rsid w:val="00092FFC"/>
    <w:rsid w:val="0009387F"/>
    <w:rsid w:val="00093BF0"/>
    <w:rsid w:val="00093FD7"/>
    <w:rsid w:val="00094164"/>
    <w:rsid w:val="00094A44"/>
    <w:rsid w:val="00095034"/>
    <w:rsid w:val="0009588D"/>
    <w:rsid w:val="000959A8"/>
    <w:rsid w:val="00095B3C"/>
    <w:rsid w:val="00096402"/>
    <w:rsid w:val="00096ED4"/>
    <w:rsid w:val="000974FC"/>
    <w:rsid w:val="000976E5"/>
    <w:rsid w:val="00097FDA"/>
    <w:rsid w:val="000A099E"/>
    <w:rsid w:val="000A1486"/>
    <w:rsid w:val="000A2941"/>
    <w:rsid w:val="000A2E1D"/>
    <w:rsid w:val="000A3A1E"/>
    <w:rsid w:val="000A4AEB"/>
    <w:rsid w:val="000A64AE"/>
    <w:rsid w:val="000A76FD"/>
    <w:rsid w:val="000A7C31"/>
    <w:rsid w:val="000B01DC"/>
    <w:rsid w:val="000B02BC"/>
    <w:rsid w:val="000B0589"/>
    <w:rsid w:val="000B17EB"/>
    <w:rsid w:val="000B23D9"/>
    <w:rsid w:val="000B2FCD"/>
    <w:rsid w:val="000B3062"/>
    <w:rsid w:val="000B3240"/>
    <w:rsid w:val="000B58BF"/>
    <w:rsid w:val="000B7353"/>
    <w:rsid w:val="000B75CE"/>
    <w:rsid w:val="000C0C94"/>
    <w:rsid w:val="000C3A61"/>
    <w:rsid w:val="000C3F13"/>
    <w:rsid w:val="000C42D6"/>
    <w:rsid w:val="000C4614"/>
    <w:rsid w:val="000C4B50"/>
    <w:rsid w:val="000C5098"/>
    <w:rsid w:val="000C5F0B"/>
    <w:rsid w:val="000C698E"/>
    <w:rsid w:val="000C75E1"/>
    <w:rsid w:val="000D0673"/>
    <w:rsid w:val="000D0686"/>
    <w:rsid w:val="000D11C6"/>
    <w:rsid w:val="000D1B3B"/>
    <w:rsid w:val="000D3015"/>
    <w:rsid w:val="000D3122"/>
    <w:rsid w:val="000D3183"/>
    <w:rsid w:val="000D5CAE"/>
    <w:rsid w:val="000D6298"/>
    <w:rsid w:val="000D6E9E"/>
    <w:rsid w:val="000D748C"/>
    <w:rsid w:val="000D7ECC"/>
    <w:rsid w:val="000E0FEA"/>
    <w:rsid w:val="000E128D"/>
    <w:rsid w:val="000E18EE"/>
    <w:rsid w:val="000E25EB"/>
    <w:rsid w:val="000E33D9"/>
    <w:rsid w:val="000E34DA"/>
    <w:rsid w:val="000E4ED0"/>
    <w:rsid w:val="000E57C1"/>
    <w:rsid w:val="000E58FC"/>
    <w:rsid w:val="000E5C46"/>
    <w:rsid w:val="000E6A90"/>
    <w:rsid w:val="000E71E0"/>
    <w:rsid w:val="000F004C"/>
    <w:rsid w:val="000F0D77"/>
    <w:rsid w:val="000F16F4"/>
    <w:rsid w:val="000F222A"/>
    <w:rsid w:val="000F2381"/>
    <w:rsid w:val="000F2FE8"/>
    <w:rsid w:val="000F4B60"/>
    <w:rsid w:val="000F4CBB"/>
    <w:rsid w:val="000F4F01"/>
    <w:rsid w:val="000F51FB"/>
    <w:rsid w:val="000F5D3E"/>
    <w:rsid w:val="000F62FE"/>
    <w:rsid w:val="000F6EC2"/>
    <w:rsid w:val="000F6F51"/>
    <w:rsid w:val="000F6F76"/>
    <w:rsid w:val="000F7D2A"/>
    <w:rsid w:val="001000CB"/>
    <w:rsid w:val="00100834"/>
    <w:rsid w:val="00100AA3"/>
    <w:rsid w:val="00102696"/>
    <w:rsid w:val="00103D3C"/>
    <w:rsid w:val="00103DD0"/>
    <w:rsid w:val="00104CA9"/>
    <w:rsid w:val="00104D93"/>
    <w:rsid w:val="0010574F"/>
    <w:rsid w:val="00107AE4"/>
    <w:rsid w:val="001107EF"/>
    <w:rsid w:val="00111E8C"/>
    <w:rsid w:val="00112C07"/>
    <w:rsid w:val="00112D24"/>
    <w:rsid w:val="001131D9"/>
    <w:rsid w:val="001147F4"/>
    <w:rsid w:val="001163A5"/>
    <w:rsid w:val="001169EF"/>
    <w:rsid w:val="00120F96"/>
    <w:rsid w:val="001213C3"/>
    <w:rsid w:val="001217FE"/>
    <w:rsid w:val="001232F4"/>
    <w:rsid w:val="001246CE"/>
    <w:rsid w:val="001248A2"/>
    <w:rsid w:val="001252DB"/>
    <w:rsid w:val="00126B89"/>
    <w:rsid w:val="001276D9"/>
    <w:rsid w:val="001303D2"/>
    <w:rsid w:val="001309B9"/>
    <w:rsid w:val="00130EF0"/>
    <w:rsid w:val="0013202A"/>
    <w:rsid w:val="00132263"/>
    <w:rsid w:val="00132693"/>
    <w:rsid w:val="0013282B"/>
    <w:rsid w:val="00132908"/>
    <w:rsid w:val="0013334C"/>
    <w:rsid w:val="00134BD5"/>
    <w:rsid w:val="001353CE"/>
    <w:rsid w:val="001357CC"/>
    <w:rsid w:val="00135AB5"/>
    <w:rsid w:val="00136706"/>
    <w:rsid w:val="0013714C"/>
    <w:rsid w:val="00137990"/>
    <w:rsid w:val="0014017F"/>
    <w:rsid w:val="0014072A"/>
    <w:rsid w:val="00140BD6"/>
    <w:rsid w:val="00141D21"/>
    <w:rsid w:val="0014221D"/>
    <w:rsid w:val="00142968"/>
    <w:rsid w:val="00142C48"/>
    <w:rsid w:val="00143382"/>
    <w:rsid w:val="00143F57"/>
    <w:rsid w:val="001440C3"/>
    <w:rsid w:val="00144675"/>
    <w:rsid w:val="00144DCE"/>
    <w:rsid w:val="001453C9"/>
    <w:rsid w:val="0014557D"/>
    <w:rsid w:val="00147257"/>
    <w:rsid w:val="001477F6"/>
    <w:rsid w:val="00147E3D"/>
    <w:rsid w:val="0015265A"/>
    <w:rsid w:val="00152C92"/>
    <w:rsid w:val="00153F8D"/>
    <w:rsid w:val="001545EF"/>
    <w:rsid w:val="00154918"/>
    <w:rsid w:val="00154BD3"/>
    <w:rsid w:val="00155831"/>
    <w:rsid w:val="00155AC1"/>
    <w:rsid w:val="00156085"/>
    <w:rsid w:val="00156671"/>
    <w:rsid w:val="00156974"/>
    <w:rsid w:val="00156CFF"/>
    <w:rsid w:val="001578CC"/>
    <w:rsid w:val="00157D01"/>
    <w:rsid w:val="00157E61"/>
    <w:rsid w:val="001600E8"/>
    <w:rsid w:val="001611B3"/>
    <w:rsid w:val="00161B5C"/>
    <w:rsid w:val="00161E1A"/>
    <w:rsid w:val="00162154"/>
    <w:rsid w:val="00162EC6"/>
    <w:rsid w:val="00163035"/>
    <w:rsid w:val="0016327B"/>
    <w:rsid w:val="001632B5"/>
    <w:rsid w:val="00163B6B"/>
    <w:rsid w:val="00166028"/>
    <w:rsid w:val="00166502"/>
    <w:rsid w:val="00166C2E"/>
    <w:rsid w:val="00166D5E"/>
    <w:rsid w:val="0016737E"/>
    <w:rsid w:val="001676B7"/>
    <w:rsid w:val="001678C2"/>
    <w:rsid w:val="00167935"/>
    <w:rsid w:val="00171A48"/>
    <w:rsid w:val="0017469F"/>
    <w:rsid w:val="00174700"/>
    <w:rsid w:val="00175089"/>
    <w:rsid w:val="001751A8"/>
    <w:rsid w:val="00175370"/>
    <w:rsid w:val="0017548D"/>
    <w:rsid w:val="00175995"/>
    <w:rsid w:val="00176486"/>
    <w:rsid w:val="001767DD"/>
    <w:rsid w:val="00177247"/>
    <w:rsid w:val="00177632"/>
    <w:rsid w:val="00181EA6"/>
    <w:rsid w:val="001841B9"/>
    <w:rsid w:val="00186E47"/>
    <w:rsid w:val="00186FA5"/>
    <w:rsid w:val="001875AD"/>
    <w:rsid w:val="00187A7E"/>
    <w:rsid w:val="00187E66"/>
    <w:rsid w:val="00192AAB"/>
    <w:rsid w:val="00192F02"/>
    <w:rsid w:val="00195198"/>
    <w:rsid w:val="00195EB8"/>
    <w:rsid w:val="00196A81"/>
    <w:rsid w:val="001974BF"/>
    <w:rsid w:val="00197A6E"/>
    <w:rsid w:val="00197B5B"/>
    <w:rsid w:val="001A1111"/>
    <w:rsid w:val="001A1619"/>
    <w:rsid w:val="001A24C0"/>
    <w:rsid w:val="001A40E0"/>
    <w:rsid w:val="001A4CB7"/>
    <w:rsid w:val="001A4DD6"/>
    <w:rsid w:val="001A66E9"/>
    <w:rsid w:val="001B059D"/>
    <w:rsid w:val="001B0E7D"/>
    <w:rsid w:val="001B13CF"/>
    <w:rsid w:val="001B1F83"/>
    <w:rsid w:val="001B2C3F"/>
    <w:rsid w:val="001B2E48"/>
    <w:rsid w:val="001B346A"/>
    <w:rsid w:val="001B37BF"/>
    <w:rsid w:val="001B3A43"/>
    <w:rsid w:val="001B5D9F"/>
    <w:rsid w:val="001B5E6F"/>
    <w:rsid w:val="001B796D"/>
    <w:rsid w:val="001C0C36"/>
    <w:rsid w:val="001C1065"/>
    <w:rsid w:val="001C111B"/>
    <w:rsid w:val="001C2737"/>
    <w:rsid w:val="001C273F"/>
    <w:rsid w:val="001C2D21"/>
    <w:rsid w:val="001C32C8"/>
    <w:rsid w:val="001C4A0D"/>
    <w:rsid w:val="001C4F79"/>
    <w:rsid w:val="001C547A"/>
    <w:rsid w:val="001C6010"/>
    <w:rsid w:val="001C6046"/>
    <w:rsid w:val="001C6C76"/>
    <w:rsid w:val="001D0147"/>
    <w:rsid w:val="001D02BF"/>
    <w:rsid w:val="001D0849"/>
    <w:rsid w:val="001D17FC"/>
    <w:rsid w:val="001D1AA4"/>
    <w:rsid w:val="001D1BEE"/>
    <w:rsid w:val="001D1F61"/>
    <w:rsid w:val="001D20D5"/>
    <w:rsid w:val="001D2F9E"/>
    <w:rsid w:val="001D2FAC"/>
    <w:rsid w:val="001D3150"/>
    <w:rsid w:val="001D3958"/>
    <w:rsid w:val="001D3A43"/>
    <w:rsid w:val="001D3FAD"/>
    <w:rsid w:val="001D4AE6"/>
    <w:rsid w:val="001D4C2F"/>
    <w:rsid w:val="001D5102"/>
    <w:rsid w:val="001D56B0"/>
    <w:rsid w:val="001D5801"/>
    <w:rsid w:val="001D5F3D"/>
    <w:rsid w:val="001D62C8"/>
    <w:rsid w:val="001D655D"/>
    <w:rsid w:val="001D7F6A"/>
    <w:rsid w:val="001E0A6A"/>
    <w:rsid w:val="001E13DE"/>
    <w:rsid w:val="001E2369"/>
    <w:rsid w:val="001E25E9"/>
    <w:rsid w:val="001E399A"/>
    <w:rsid w:val="001E4F58"/>
    <w:rsid w:val="001E5510"/>
    <w:rsid w:val="001E67F7"/>
    <w:rsid w:val="001E7070"/>
    <w:rsid w:val="001E725B"/>
    <w:rsid w:val="001E75E9"/>
    <w:rsid w:val="001F03EA"/>
    <w:rsid w:val="001F082D"/>
    <w:rsid w:val="001F1866"/>
    <w:rsid w:val="001F1AC6"/>
    <w:rsid w:val="001F1E54"/>
    <w:rsid w:val="001F1F94"/>
    <w:rsid w:val="001F2BDF"/>
    <w:rsid w:val="001F3472"/>
    <w:rsid w:val="001F3F30"/>
    <w:rsid w:val="001F4256"/>
    <w:rsid w:val="001F5990"/>
    <w:rsid w:val="001F6309"/>
    <w:rsid w:val="001F7DF8"/>
    <w:rsid w:val="00200037"/>
    <w:rsid w:val="0020298A"/>
    <w:rsid w:val="00203163"/>
    <w:rsid w:val="002036CC"/>
    <w:rsid w:val="00203BD1"/>
    <w:rsid w:val="00203C43"/>
    <w:rsid w:val="00203CEC"/>
    <w:rsid w:val="002047AD"/>
    <w:rsid w:val="0020490A"/>
    <w:rsid w:val="00204F99"/>
    <w:rsid w:val="0020599A"/>
    <w:rsid w:val="00205A79"/>
    <w:rsid w:val="00205C40"/>
    <w:rsid w:val="00205CA6"/>
    <w:rsid w:val="002064CB"/>
    <w:rsid w:val="00207816"/>
    <w:rsid w:val="00207CAA"/>
    <w:rsid w:val="002104AD"/>
    <w:rsid w:val="00212C8F"/>
    <w:rsid w:val="00212FEE"/>
    <w:rsid w:val="0021310E"/>
    <w:rsid w:val="00215620"/>
    <w:rsid w:val="00215D13"/>
    <w:rsid w:val="00216190"/>
    <w:rsid w:val="00216487"/>
    <w:rsid w:val="002178E4"/>
    <w:rsid w:val="00217C2E"/>
    <w:rsid w:val="00220A29"/>
    <w:rsid w:val="00220EC3"/>
    <w:rsid w:val="00221C19"/>
    <w:rsid w:val="0022294A"/>
    <w:rsid w:val="00224ACA"/>
    <w:rsid w:val="00224C63"/>
    <w:rsid w:val="00225396"/>
    <w:rsid w:val="00225CEF"/>
    <w:rsid w:val="00225E5C"/>
    <w:rsid w:val="00225EAE"/>
    <w:rsid w:val="002260A1"/>
    <w:rsid w:val="00227583"/>
    <w:rsid w:val="00227B9F"/>
    <w:rsid w:val="00227FB8"/>
    <w:rsid w:val="00230661"/>
    <w:rsid w:val="00231885"/>
    <w:rsid w:val="00232A90"/>
    <w:rsid w:val="00233C3C"/>
    <w:rsid w:val="00233FB8"/>
    <w:rsid w:val="002345BE"/>
    <w:rsid w:val="0023481B"/>
    <w:rsid w:val="00235332"/>
    <w:rsid w:val="00236FC6"/>
    <w:rsid w:val="00237B74"/>
    <w:rsid w:val="002408CB"/>
    <w:rsid w:val="00241138"/>
    <w:rsid w:val="002412B3"/>
    <w:rsid w:val="00242A5E"/>
    <w:rsid w:val="00242DB1"/>
    <w:rsid w:val="0024315E"/>
    <w:rsid w:val="002437FB"/>
    <w:rsid w:val="00243B0B"/>
    <w:rsid w:val="00245300"/>
    <w:rsid w:val="00245769"/>
    <w:rsid w:val="00245954"/>
    <w:rsid w:val="00245971"/>
    <w:rsid w:val="002460F8"/>
    <w:rsid w:val="002465B3"/>
    <w:rsid w:val="00247666"/>
    <w:rsid w:val="00250ACE"/>
    <w:rsid w:val="00251062"/>
    <w:rsid w:val="00251ABF"/>
    <w:rsid w:val="0025374D"/>
    <w:rsid w:val="00253A87"/>
    <w:rsid w:val="00255A0E"/>
    <w:rsid w:val="00256208"/>
    <w:rsid w:val="002567A3"/>
    <w:rsid w:val="00257858"/>
    <w:rsid w:val="00257A9A"/>
    <w:rsid w:val="0026071C"/>
    <w:rsid w:val="00260ED7"/>
    <w:rsid w:val="0026283D"/>
    <w:rsid w:val="00262CC0"/>
    <w:rsid w:val="00263680"/>
    <w:rsid w:val="0026452C"/>
    <w:rsid w:val="00264532"/>
    <w:rsid w:val="0026469E"/>
    <w:rsid w:val="002647B9"/>
    <w:rsid w:val="00265FBF"/>
    <w:rsid w:val="00266361"/>
    <w:rsid w:val="00266A10"/>
    <w:rsid w:val="00266AF5"/>
    <w:rsid w:val="00266D99"/>
    <w:rsid w:val="00270C62"/>
    <w:rsid w:val="002714F7"/>
    <w:rsid w:val="002718FA"/>
    <w:rsid w:val="00272374"/>
    <w:rsid w:val="00272EA7"/>
    <w:rsid w:val="002741EB"/>
    <w:rsid w:val="002748C0"/>
    <w:rsid w:val="00274A7C"/>
    <w:rsid w:val="00274FE4"/>
    <w:rsid w:val="00275052"/>
    <w:rsid w:val="00276C58"/>
    <w:rsid w:val="00277D88"/>
    <w:rsid w:val="00280545"/>
    <w:rsid w:val="002819AB"/>
    <w:rsid w:val="00281B7A"/>
    <w:rsid w:val="00281D8B"/>
    <w:rsid w:val="00281E7C"/>
    <w:rsid w:val="00283076"/>
    <w:rsid w:val="00283B38"/>
    <w:rsid w:val="00284068"/>
    <w:rsid w:val="00286FC7"/>
    <w:rsid w:val="0028722F"/>
    <w:rsid w:val="00287981"/>
    <w:rsid w:val="00290227"/>
    <w:rsid w:val="0029105C"/>
    <w:rsid w:val="00292808"/>
    <w:rsid w:val="00293DAC"/>
    <w:rsid w:val="0029403A"/>
    <w:rsid w:val="00294623"/>
    <w:rsid w:val="00294F86"/>
    <w:rsid w:val="0029532A"/>
    <w:rsid w:val="002955DE"/>
    <w:rsid w:val="002958D9"/>
    <w:rsid w:val="00296566"/>
    <w:rsid w:val="00297088"/>
    <w:rsid w:val="00297CBA"/>
    <w:rsid w:val="002A0330"/>
    <w:rsid w:val="002A067F"/>
    <w:rsid w:val="002A1000"/>
    <w:rsid w:val="002A1381"/>
    <w:rsid w:val="002A32C4"/>
    <w:rsid w:val="002A32E5"/>
    <w:rsid w:val="002A386B"/>
    <w:rsid w:val="002A4C17"/>
    <w:rsid w:val="002A52E6"/>
    <w:rsid w:val="002A5BAC"/>
    <w:rsid w:val="002A5BAE"/>
    <w:rsid w:val="002A5D70"/>
    <w:rsid w:val="002A694A"/>
    <w:rsid w:val="002A72E8"/>
    <w:rsid w:val="002A77A5"/>
    <w:rsid w:val="002A7E75"/>
    <w:rsid w:val="002B023E"/>
    <w:rsid w:val="002B08C9"/>
    <w:rsid w:val="002B163C"/>
    <w:rsid w:val="002B1A3D"/>
    <w:rsid w:val="002B2BFD"/>
    <w:rsid w:val="002B347C"/>
    <w:rsid w:val="002B3C86"/>
    <w:rsid w:val="002B4E99"/>
    <w:rsid w:val="002B5368"/>
    <w:rsid w:val="002B56AD"/>
    <w:rsid w:val="002B5A3A"/>
    <w:rsid w:val="002B64A6"/>
    <w:rsid w:val="002B6661"/>
    <w:rsid w:val="002B714B"/>
    <w:rsid w:val="002B7F08"/>
    <w:rsid w:val="002C0259"/>
    <w:rsid w:val="002C068A"/>
    <w:rsid w:val="002C2524"/>
    <w:rsid w:val="002C26C4"/>
    <w:rsid w:val="002C3137"/>
    <w:rsid w:val="002C3145"/>
    <w:rsid w:val="002C33D8"/>
    <w:rsid w:val="002C3B89"/>
    <w:rsid w:val="002C3D65"/>
    <w:rsid w:val="002C4DA7"/>
    <w:rsid w:val="002C4F9E"/>
    <w:rsid w:val="002C4FF2"/>
    <w:rsid w:val="002C55E7"/>
    <w:rsid w:val="002C5EAC"/>
    <w:rsid w:val="002C5EE1"/>
    <w:rsid w:val="002C6468"/>
    <w:rsid w:val="002C6551"/>
    <w:rsid w:val="002C72B1"/>
    <w:rsid w:val="002C77CF"/>
    <w:rsid w:val="002D1572"/>
    <w:rsid w:val="002D2514"/>
    <w:rsid w:val="002D27D1"/>
    <w:rsid w:val="002D384E"/>
    <w:rsid w:val="002D3EA1"/>
    <w:rsid w:val="002D5186"/>
    <w:rsid w:val="002D57A0"/>
    <w:rsid w:val="002D5A7C"/>
    <w:rsid w:val="002D644F"/>
    <w:rsid w:val="002E1F65"/>
    <w:rsid w:val="002E27B2"/>
    <w:rsid w:val="002E5520"/>
    <w:rsid w:val="002E636F"/>
    <w:rsid w:val="002E738B"/>
    <w:rsid w:val="002E7A66"/>
    <w:rsid w:val="002F11DA"/>
    <w:rsid w:val="002F18BA"/>
    <w:rsid w:val="002F215B"/>
    <w:rsid w:val="002F255A"/>
    <w:rsid w:val="002F42E1"/>
    <w:rsid w:val="002F4395"/>
    <w:rsid w:val="002F540E"/>
    <w:rsid w:val="002F6A36"/>
    <w:rsid w:val="002F7146"/>
    <w:rsid w:val="002F7FD6"/>
    <w:rsid w:val="0030097D"/>
    <w:rsid w:val="003009B6"/>
    <w:rsid w:val="00301D7D"/>
    <w:rsid w:val="003021BB"/>
    <w:rsid w:val="00302D8B"/>
    <w:rsid w:val="00303B6E"/>
    <w:rsid w:val="00303CA5"/>
    <w:rsid w:val="003042E7"/>
    <w:rsid w:val="003047A4"/>
    <w:rsid w:val="0030500E"/>
    <w:rsid w:val="00305697"/>
    <w:rsid w:val="00305D7C"/>
    <w:rsid w:val="0030690D"/>
    <w:rsid w:val="00306963"/>
    <w:rsid w:val="00306E61"/>
    <w:rsid w:val="0030738F"/>
    <w:rsid w:val="003075D3"/>
    <w:rsid w:val="00307BE3"/>
    <w:rsid w:val="003108BD"/>
    <w:rsid w:val="0031091B"/>
    <w:rsid w:val="0031261B"/>
    <w:rsid w:val="00312AA8"/>
    <w:rsid w:val="00312D6E"/>
    <w:rsid w:val="00315D3D"/>
    <w:rsid w:val="00316374"/>
    <w:rsid w:val="00316D10"/>
    <w:rsid w:val="003206FD"/>
    <w:rsid w:val="003209FD"/>
    <w:rsid w:val="00322A86"/>
    <w:rsid w:val="00323616"/>
    <w:rsid w:val="00324136"/>
    <w:rsid w:val="00324F0D"/>
    <w:rsid w:val="003266E1"/>
    <w:rsid w:val="0032679B"/>
    <w:rsid w:val="00326C88"/>
    <w:rsid w:val="00327931"/>
    <w:rsid w:val="003279FE"/>
    <w:rsid w:val="00327BBE"/>
    <w:rsid w:val="00331F76"/>
    <w:rsid w:val="00332CDF"/>
    <w:rsid w:val="003334DA"/>
    <w:rsid w:val="00334225"/>
    <w:rsid w:val="00334881"/>
    <w:rsid w:val="00334AFE"/>
    <w:rsid w:val="003354BF"/>
    <w:rsid w:val="003365A3"/>
    <w:rsid w:val="003367DD"/>
    <w:rsid w:val="0033684D"/>
    <w:rsid w:val="00336A46"/>
    <w:rsid w:val="00336D9F"/>
    <w:rsid w:val="00337705"/>
    <w:rsid w:val="00341187"/>
    <w:rsid w:val="00341E34"/>
    <w:rsid w:val="003426F5"/>
    <w:rsid w:val="00343A1F"/>
    <w:rsid w:val="00343EE5"/>
    <w:rsid w:val="00344294"/>
    <w:rsid w:val="00344CD1"/>
    <w:rsid w:val="0034508D"/>
    <w:rsid w:val="00345391"/>
    <w:rsid w:val="00345E2C"/>
    <w:rsid w:val="003468DF"/>
    <w:rsid w:val="00350315"/>
    <w:rsid w:val="003511FD"/>
    <w:rsid w:val="003517E9"/>
    <w:rsid w:val="00351EBD"/>
    <w:rsid w:val="0035228F"/>
    <w:rsid w:val="0035253F"/>
    <w:rsid w:val="00353376"/>
    <w:rsid w:val="003544A0"/>
    <w:rsid w:val="003547BA"/>
    <w:rsid w:val="00354E53"/>
    <w:rsid w:val="00355FCC"/>
    <w:rsid w:val="003565A0"/>
    <w:rsid w:val="00357C43"/>
    <w:rsid w:val="00360664"/>
    <w:rsid w:val="00361890"/>
    <w:rsid w:val="00361CB3"/>
    <w:rsid w:val="003623D9"/>
    <w:rsid w:val="00363AEE"/>
    <w:rsid w:val="003643F8"/>
    <w:rsid w:val="00364E17"/>
    <w:rsid w:val="00365186"/>
    <w:rsid w:val="003662CD"/>
    <w:rsid w:val="00366F95"/>
    <w:rsid w:val="00370893"/>
    <w:rsid w:val="00370D00"/>
    <w:rsid w:val="00371300"/>
    <w:rsid w:val="00371780"/>
    <w:rsid w:val="003735DD"/>
    <w:rsid w:val="00373D07"/>
    <w:rsid w:val="003751FD"/>
    <w:rsid w:val="003753FE"/>
    <w:rsid w:val="0037559A"/>
    <w:rsid w:val="003755C4"/>
    <w:rsid w:val="003761CC"/>
    <w:rsid w:val="0037642A"/>
    <w:rsid w:val="00377155"/>
    <w:rsid w:val="00377256"/>
    <w:rsid w:val="00377FD7"/>
    <w:rsid w:val="003809A8"/>
    <w:rsid w:val="00381435"/>
    <w:rsid w:val="00382D35"/>
    <w:rsid w:val="00383852"/>
    <w:rsid w:val="00384378"/>
    <w:rsid w:val="00384F47"/>
    <w:rsid w:val="00385232"/>
    <w:rsid w:val="00385A42"/>
    <w:rsid w:val="0038650E"/>
    <w:rsid w:val="00386A3E"/>
    <w:rsid w:val="00387A2D"/>
    <w:rsid w:val="0039037F"/>
    <w:rsid w:val="00392A92"/>
    <w:rsid w:val="00392D32"/>
    <w:rsid w:val="00392EA1"/>
    <w:rsid w:val="0039307A"/>
    <w:rsid w:val="003932CB"/>
    <w:rsid w:val="00393482"/>
    <w:rsid w:val="00393C9D"/>
    <w:rsid w:val="003941CF"/>
    <w:rsid w:val="0039427D"/>
    <w:rsid w:val="003957C8"/>
    <w:rsid w:val="003973E7"/>
    <w:rsid w:val="0039741E"/>
    <w:rsid w:val="00397BEB"/>
    <w:rsid w:val="00397F7B"/>
    <w:rsid w:val="003A0038"/>
    <w:rsid w:val="003A0D50"/>
    <w:rsid w:val="003A15FE"/>
    <w:rsid w:val="003A200D"/>
    <w:rsid w:val="003A20A8"/>
    <w:rsid w:val="003A21D4"/>
    <w:rsid w:val="003A357A"/>
    <w:rsid w:val="003A4669"/>
    <w:rsid w:val="003A520F"/>
    <w:rsid w:val="003A6480"/>
    <w:rsid w:val="003A6578"/>
    <w:rsid w:val="003A6EB5"/>
    <w:rsid w:val="003A722B"/>
    <w:rsid w:val="003B0BBE"/>
    <w:rsid w:val="003B1504"/>
    <w:rsid w:val="003B2312"/>
    <w:rsid w:val="003B2437"/>
    <w:rsid w:val="003B275B"/>
    <w:rsid w:val="003B2C9D"/>
    <w:rsid w:val="003B2D33"/>
    <w:rsid w:val="003B2FE6"/>
    <w:rsid w:val="003B311C"/>
    <w:rsid w:val="003B329A"/>
    <w:rsid w:val="003B34AD"/>
    <w:rsid w:val="003B4E30"/>
    <w:rsid w:val="003B592C"/>
    <w:rsid w:val="003B5DB7"/>
    <w:rsid w:val="003C1576"/>
    <w:rsid w:val="003C19E0"/>
    <w:rsid w:val="003C23B5"/>
    <w:rsid w:val="003C29DC"/>
    <w:rsid w:val="003C2C5C"/>
    <w:rsid w:val="003C30A1"/>
    <w:rsid w:val="003C3DF6"/>
    <w:rsid w:val="003C3E35"/>
    <w:rsid w:val="003C4032"/>
    <w:rsid w:val="003C458F"/>
    <w:rsid w:val="003C47C0"/>
    <w:rsid w:val="003C57DA"/>
    <w:rsid w:val="003C5827"/>
    <w:rsid w:val="003C6850"/>
    <w:rsid w:val="003C6A4E"/>
    <w:rsid w:val="003C6D15"/>
    <w:rsid w:val="003C7C65"/>
    <w:rsid w:val="003D0575"/>
    <w:rsid w:val="003D0F45"/>
    <w:rsid w:val="003D10EF"/>
    <w:rsid w:val="003D1384"/>
    <w:rsid w:val="003D1985"/>
    <w:rsid w:val="003D1D4A"/>
    <w:rsid w:val="003D1E3F"/>
    <w:rsid w:val="003D22A9"/>
    <w:rsid w:val="003D2558"/>
    <w:rsid w:val="003D269F"/>
    <w:rsid w:val="003D28D2"/>
    <w:rsid w:val="003D3715"/>
    <w:rsid w:val="003D3784"/>
    <w:rsid w:val="003D3847"/>
    <w:rsid w:val="003D385E"/>
    <w:rsid w:val="003D482B"/>
    <w:rsid w:val="003D4EA0"/>
    <w:rsid w:val="003D5207"/>
    <w:rsid w:val="003D6BC1"/>
    <w:rsid w:val="003D6C8E"/>
    <w:rsid w:val="003D6EDC"/>
    <w:rsid w:val="003D73FC"/>
    <w:rsid w:val="003D75A3"/>
    <w:rsid w:val="003D777B"/>
    <w:rsid w:val="003D778C"/>
    <w:rsid w:val="003E183D"/>
    <w:rsid w:val="003E3378"/>
    <w:rsid w:val="003E36B1"/>
    <w:rsid w:val="003E4A40"/>
    <w:rsid w:val="003E4DE4"/>
    <w:rsid w:val="003E4E09"/>
    <w:rsid w:val="003E54CC"/>
    <w:rsid w:val="003E5D7F"/>
    <w:rsid w:val="003E6350"/>
    <w:rsid w:val="003E7CF2"/>
    <w:rsid w:val="003F1A71"/>
    <w:rsid w:val="003F1EEB"/>
    <w:rsid w:val="003F2B0C"/>
    <w:rsid w:val="003F2B6D"/>
    <w:rsid w:val="003F3533"/>
    <w:rsid w:val="003F3FE8"/>
    <w:rsid w:val="003F4161"/>
    <w:rsid w:val="003F4246"/>
    <w:rsid w:val="003F443A"/>
    <w:rsid w:val="003F509F"/>
    <w:rsid w:val="003F5423"/>
    <w:rsid w:val="003F5536"/>
    <w:rsid w:val="003F5911"/>
    <w:rsid w:val="003F6441"/>
    <w:rsid w:val="003F6BE0"/>
    <w:rsid w:val="003F6C3D"/>
    <w:rsid w:val="003F71FB"/>
    <w:rsid w:val="003F7983"/>
    <w:rsid w:val="003F7DFB"/>
    <w:rsid w:val="00400229"/>
    <w:rsid w:val="00400856"/>
    <w:rsid w:val="00400C91"/>
    <w:rsid w:val="00401177"/>
    <w:rsid w:val="004013C5"/>
    <w:rsid w:val="0040174B"/>
    <w:rsid w:val="00401A4B"/>
    <w:rsid w:val="004029F3"/>
    <w:rsid w:val="00402A2F"/>
    <w:rsid w:val="0040356E"/>
    <w:rsid w:val="0040383E"/>
    <w:rsid w:val="00404253"/>
    <w:rsid w:val="00404DC1"/>
    <w:rsid w:val="004065DE"/>
    <w:rsid w:val="0040691A"/>
    <w:rsid w:val="00407D2A"/>
    <w:rsid w:val="0041078A"/>
    <w:rsid w:val="00410FF1"/>
    <w:rsid w:val="004115B1"/>
    <w:rsid w:val="004127E1"/>
    <w:rsid w:val="00413727"/>
    <w:rsid w:val="00414CB2"/>
    <w:rsid w:val="00414D7B"/>
    <w:rsid w:val="0041503E"/>
    <w:rsid w:val="00415041"/>
    <w:rsid w:val="004152AB"/>
    <w:rsid w:val="004156F0"/>
    <w:rsid w:val="0042092D"/>
    <w:rsid w:val="004209E7"/>
    <w:rsid w:val="00420D6A"/>
    <w:rsid w:val="0042102E"/>
    <w:rsid w:val="00421AD1"/>
    <w:rsid w:val="00422DE2"/>
    <w:rsid w:val="004247F9"/>
    <w:rsid w:val="00425507"/>
    <w:rsid w:val="0042672A"/>
    <w:rsid w:val="00427453"/>
    <w:rsid w:val="00427F40"/>
    <w:rsid w:val="00430C38"/>
    <w:rsid w:val="0043191A"/>
    <w:rsid w:val="00431EC4"/>
    <w:rsid w:val="004328BD"/>
    <w:rsid w:val="00432FB2"/>
    <w:rsid w:val="0043382A"/>
    <w:rsid w:val="00434739"/>
    <w:rsid w:val="004354EC"/>
    <w:rsid w:val="0043606A"/>
    <w:rsid w:val="004367A7"/>
    <w:rsid w:val="00436FD6"/>
    <w:rsid w:val="00437032"/>
    <w:rsid w:val="00440765"/>
    <w:rsid w:val="00440E6E"/>
    <w:rsid w:val="0044230A"/>
    <w:rsid w:val="004427EF"/>
    <w:rsid w:val="00442890"/>
    <w:rsid w:val="00442FEA"/>
    <w:rsid w:val="00443400"/>
    <w:rsid w:val="0044427A"/>
    <w:rsid w:val="00445C8B"/>
    <w:rsid w:val="00446126"/>
    <w:rsid w:val="00446A6D"/>
    <w:rsid w:val="00446EE4"/>
    <w:rsid w:val="00447059"/>
    <w:rsid w:val="00447181"/>
    <w:rsid w:val="00447366"/>
    <w:rsid w:val="004474DE"/>
    <w:rsid w:val="00447AF8"/>
    <w:rsid w:val="00447F9B"/>
    <w:rsid w:val="00447FFE"/>
    <w:rsid w:val="004502AA"/>
    <w:rsid w:val="004507C4"/>
    <w:rsid w:val="00450CC5"/>
    <w:rsid w:val="004516FA"/>
    <w:rsid w:val="00451CE9"/>
    <w:rsid w:val="00451EE4"/>
    <w:rsid w:val="0045226C"/>
    <w:rsid w:val="004522C1"/>
    <w:rsid w:val="0045250D"/>
    <w:rsid w:val="0045279E"/>
    <w:rsid w:val="0045342D"/>
    <w:rsid w:val="0045354B"/>
    <w:rsid w:val="00453E15"/>
    <w:rsid w:val="00453FF0"/>
    <w:rsid w:val="004551FC"/>
    <w:rsid w:val="00455A03"/>
    <w:rsid w:val="00455A71"/>
    <w:rsid w:val="00455BEE"/>
    <w:rsid w:val="0045629D"/>
    <w:rsid w:val="004565BF"/>
    <w:rsid w:val="0045748C"/>
    <w:rsid w:val="004574D9"/>
    <w:rsid w:val="004577F6"/>
    <w:rsid w:val="0046004A"/>
    <w:rsid w:val="00460342"/>
    <w:rsid w:val="00461D9D"/>
    <w:rsid w:val="00463F98"/>
    <w:rsid w:val="004648B2"/>
    <w:rsid w:val="00464F13"/>
    <w:rsid w:val="004656A2"/>
    <w:rsid w:val="004663BF"/>
    <w:rsid w:val="00466907"/>
    <w:rsid w:val="0046691F"/>
    <w:rsid w:val="00466E96"/>
    <w:rsid w:val="0046721A"/>
    <w:rsid w:val="004672BC"/>
    <w:rsid w:val="004678B7"/>
    <w:rsid w:val="00467F2B"/>
    <w:rsid w:val="00470018"/>
    <w:rsid w:val="00472477"/>
    <w:rsid w:val="00472C10"/>
    <w:rsid w:val="00472C5D"/>
    <w:rsid w:val="00473614"/>
    <w:rsid w:val="0047599D"/>
    <w:rsid w:val="0047718B"/>
    <w:rsid w:val="0048041A"/>
    <w:rsid w:val="00480CA7"/>
    <w:rsid w:val="00481300"/>
    <w:rsid w:val="00481874"/>
    <w:rsid w:val="00483D15"/>
    <w:rsid w:val="004842F4"/>
    <w:rsid w:val="00484C6C"/>
    <w:rsid w:val="0048554E"/>
    <w:rsid w:val="00485628"/>
    <w:rsid w:val="0048608B"/>
    <w:rsid w:val="004867EC"/>
    <w:rsid w:val="00487601"/>
    <w:rsid w:val="00490173"/>
    <w:rsid w:val="00490174"/>
    <w:rsid w:val="0049031F"/>
    <w:rsid w:val="004905F0"/>
    <w:rsid w:val="00491160"/>
    <w:rsid w:val="00492271"/>
    <w:rsid w:val="004925F0"/>
    <w:rsid w:val="004926B5"/>
    <w:rsid w:val="00493199"/>
    <w:rsid w:val="00493E9B"/>
    <w:rsid w:val="00493FB3"/>
    <w:rsid w:val="00494325"/>
    <w:rsid w:val="00495124"/>
    <w:rsid w:val="004953E1"/>
    <w:rsid w:val="004969C3"/>
    <w:rsid w:val="004976CF"/>
    <w:rsid w:val="004A174B"/>
    <w:rsid w:val="004A27CC"/>
    <w:rsid w:val="004A2996"/>
    <w:rsid w:val="004A2EB8"/>
    <w:rsid w:val="004A3997"/>
    <w:rsid w:val="004A3F67"/>
    <w:rsid w:val="004A40BE"/>
    <w:rsid w:val="004A4329"/>
    <w:rsid w:val="004A54E8"/>
    <w:rsid w:val="004A6FBE"/>
    <w:rsid w:val="004A7C65"/>
    <w:rsid w:val="004B06A3"/>
    <w:rsid w:val="004B1287"/>
    <w:rsid w:val="004B1770"/>
    <w:rsid w:val="004B1F6A"/>
    <w:rsid w:val="004B2043"/>
    <w:rsid w:val="004B38C3"/>
    <w:rsid w:val="004B421C"/>
    <w:rsid w:val="004B4FA0"/>
    <w:rsid w:val="004B53F5"/>
    <w:rsid w:val="004B639B"/>
    <w:rsid w:val="004B73AB"/>
    <w:rsid w:val="004C048F"/>
    <w:rsid w:val="004C07CB"/>
    <w:rsid w:val="004C0BF8"/>
    <w:rsid w:val="004C2313"/>
    <w:rsid w:val="004C2E67"/>
    <w:rsid w:val="004C3206"/>
    <w:rsid w:val="004C4039"/>
    <w:rsid w:val="004C4D99"/>
    <w:rsid w:val="004C5BCB"/>
    <w:rsid w:val="004C5D3B"/>
    <w:rsid w:val="004C6226"/>
    <w:rsid w:val="004C76CB"/>
    <w:rsid w:val="004C7DF9"/>
    <w:rsid w:val="004C7E12"/>
    <w:rsid w:val="004D0D32"/>
    <w:rsid w:val="004D2068"/>
    <w:rsid w:val="004D2676"/>
    <w:rsid w:val="004D3052"/>
    <w:rsid w:val="004D38A4"/>
    <w:rsid w:val="004D44CF"/>
    <w:rsid w:val="004D5823"/>
    <w:rsid w:val="004D585D"/>
    <w:rsid w:val="004D5D2D"/>
    <w:rsid w:val="004D61A8"/>
    <w:rsid w:val="004D6F9B"/>
    <w:rsid w:val="004E030E"/>
    <w:rsid w:val="004E03D6"/>
    <w:rsid w:val="004E04E0"/>
    <w:rsid w:val="004E0E35"/>
    <w:rsid w:val="004E1094"/>
    <w:rsid w:val="004E15F0"/>
    <w:rsid w:val="004E17CB"/>
    <w:rsid w:val="004E183C"/>
    <w:rsid w:val="004E2790"/>
    <w:rsid w:val="004E42F3"/>
    <w:rsid w:val="004E4533"/>
    <w:rsid w:val="004E58B1"/>
    <w:rsid w:val="004E6091"/>
    <w:rsid w:val="004E69C3"/>
    <w:rsid w:val="004E6D53"/>
    <w:rsid w:val="004E7958"/>
    <w:rsid w:val="004E7CE9"/>
    <w:rsid w:val="004F0626"/>
    <w:rsid w:val="004F06EC"/>
    <w:rsid w:val="004F1754"/>
    <w:rsid w:val="004F1E6D"/>
    <w:rsid w:val="004F274A"/>
    <w:rsid w:val="004F280D"/>
    <w:rsid w:val="004F3235"/>
    <w:rsid w:val="004F38FD"/>
    <w:rsid w:val="004F45D1"/>
    <w:rsid w:val="004F46ED"/>
    <w:rsid w:val="004F4A07"/>
    <w:rsid w:val="004F5BBD"/>
    <w:rsid w:val="004F7EFB"/>
    <w:rsid w:val="00500089"/>
    <w:rsid w:val="0050118E"/>
    <w:rsid w:val="005012E3"/>
    <w:rsid w:val="0050132E"/>
    <w:rsid w:val="005018A6"/>
    <w:rsid w:val="0050325E"/>
    <w:rsid w:val="00503C93"/>
    <w:rsid w:val="00504919"/>
    <w:rsid w:val="00506851"/>
    <w:rsid w:val="00507092"/>
    <w:rsid w:val="0051011D"/>
    <w:rsid w:val="00511428"/>
    <w:rsid w:val="00511500"/>
    <w:rsid w:val="005124C0"/>
    <w:rsid w:val="0051298B"/>
    <w:rsid w:val="00513D44"/>
    <w:rsid w:val="005149DA"/>
    <w:rsid w:val="00514D10"/>
    <w:rsid w:val="00515800"/>
    <w:rsid w:val="00517039"/>
    <w:rsid w:val="0051770E"/>
    <w:rsid w:val="00517AFC"/>
    <w:rsid w:val="0052075A"/>
    <w:rsid w:val="00520E12"/>
    <w:rsid w:val="005232FD"/>
    <w:rsid w:val="0052347F"/>
    <w:rsid w:val="00523706"/>
    <w:rsid w:val="005246E2"/>
    <w:rsid w:val="00526DA0"/>
    <w:rsid w:val="00526E8C"/>
    <w:rsid w:val="005270B4"/>
    <w:rsid w:val="00527128"/>
    <w:rsid w:val="005301D8"/>
    <w:rsid w:val="0053071B"/>
    <w:rsid w:val="005312D1"/>
    <w:rsid w:val="0053133E"/>
    <w:rsid w:val="005323C9"/>
    <w:rsid w:val="00532848"/>
    <w:rsid w:val="00534045"/>
    <w:rsid w:val="00534CA4"/>
    <w:rsid w:val="00535862"/>
    <w:rsid w:val="00535942"/>
    <w:rsid w:val="0053626B"/>
    <w:rsid w:val="005366CC"/>
    <w:rsid w:val="00536E12"/>
    <w:rsid w:val="00536E81"/>
    <w:rsid w:val="005372C0"/>
    <w:rsid w:val="00537C32"/>
    <w:rsid w:val="00537DDF"/>
    <w:rsid w:val="005410CA"/>
    <w:rsid w:val="0054135B"/>
    <w:rsid w:val="00541734"/>
    <w:rsid w:val="0054176B"/>
    <w:rsid w:val="00541AAD"/>
    <w:rsid w:val="00542B4C"/>
    <w:rsid w:val="005448B7"/>
    <w:rsid w:val="00545D51"/>
    <w:rsid w:val="005471F4"/>
    <w:rsid w:val="005479E5"/>
    <w:rsid w:val="00550F4F"/>
    <w:rsid w:val="005514C4"/>
    <w:rsid w:val="00551D82"/>
    <w:rsid w:val="00552CF7"/>
    <w:rsid w:val="005548BC"/>
    <w:rsid w:val="00554D9D"/>
    <w:rsid w:val="0055567B"/>
    <w:rsid w:val="0055576F"/>
    <w:rsid w:val="0055636E"/>
    <w:rsid w:val="00557079"/>
    <w:rsid w:val="005576AF"/>
    <w:rsid w:val="005577D6"/>
    <w:rsid w:val="005608BB"/>
    <w:rsid w:val="00560BF3"/>
    <w:rsid w:val="00561E69"/>
    <w:rsid w:val="00562CEF"/>
    <w:rsid w:val="00562E86"/>
    <w:rsid w:val="0056351F"/>
    <w:rsid w:val="00563804"/>
    <w:rsid w:val="005639AF"/>
    <w:rsid w:val="00563EA5"/>
    <w:rsid w:val="0056433F"/>
    <w:rsid w:val="005651F8"/>
    <w:rsid w:val="0056566B"/>
    <w:rsid w:val="00565832"/>
    <w:rsid w:val="00565972"/>
    <w:rsid w:val="0056611A"/>
    <w:rsid w:val="0056634F"/>
    <w:rsid w:val="005677EB"/>
    <w:rsid w:val="005679FE"/>
    <w:rsid w:val="0057098A"/>
    <w:rsid w:val="00570AEA"/>
    <w:rsid w:val="00570AEE"/>
    <w:rsid w:val="00571177"/>
    <w:rsid w:val="005718AF"/>
    <w:rsid w:val="00571F7B"/>
    <w:rsid w:val="00571FD4"/>
    <w:rsid w:val="00572879"/>
    <w:rsid w:val="00572A70"/>
    <w:rsid w:val="00572D49"/>
    <w:rsid w:val="00572E10"/>
    <w:rsid w:val="005742E3"/>
    <w:rsid w:val="0057459E"/>
    <w:rsid w:val="0057471E"/>
    <w:rsid w:val="00574E52"/>
    <w:rsid w:val="00575D14"/>
    <w:rsid w:val="00576831"/>
    <w:rsid w:val="005772A3"/>
    <w:rsid w:val="0057782A"/>
    <w:rsid w:val="00577A15"/>
    <w:rsid w:val="00577AB9"/>
    <w:rsid w:val="00577F90"/>
    <w:rsid w:val="0058203B"/>
    <w:rsid w:val="0058222D"/>
    <w:rsid w:val="00582FFC"/>
    <w:rsid w:val="00583123"/>
    <w:rsid w:val="0058448B"/>
    <w:rsid w:val="005846D7"/>
    <w:rsid w:val="0058482C"/>
    <w:rsid w:val="00584DBD"/>
    <w:rsid w:val="00584E9C"/>
    <w:rsid w:val="0058506B"/>
    <w:rsid w:val="0058513A"/>
    <w:rsid w:val="005867F5"/>
    <w:rsid w:val="00586887"/>
    <w:rsid w:val="005869AB"/>
    <w:rsid w:val="00586E8D"/>
    <w:rsid w:val="00590F46"/>
    <w:rsid w:val="00591235"/>
    <w:rsid w:val="005921A7"/>
    <w:rsid w:val="00592582"/>
    <w:rsid w:val="005927B8"/>
    <w:rsid w:val="00592A6D"/>
    <w:rsid w:val="005947BF"/>
    <w:rsid w:val="00594CA2"/>
    <w:rsid w:val="005965E6"/>
    <w:rsid w:val="00596FEB"/>
    <w:rsid w:val="005A0538"/>
    <w:rsid w:val="005A0799"/>
    <w:rsid w:val="005A18BE"/>
    <w:rsid w:val="005A2732"/>
    <w:rsid w:val="005A3A64"/>
    <w:rsid w:val="005A40BD"/>
    <w:rsid w:val="005A42F9"/>
    <w:rsid w:val="005A4E6D"/>
    <w:rsid w:val="005A6EAF"/>
    <w:rsid w:val="005A7235"/>
    <w:rsid w:val="005B00CC"/>
    <w:rsid w:val="005B0298"/>
    <w:rsid w:val="005B068D"/>
    <w:rsid w:val="005B09C9"/>
    <w:rsid w:val="005B2A61"/>
    <w:rsid w:val="005B2FBA"/>
    <w:rsid w:val="005B41E2"/>
    <w:rsid w:val="005B4FF8"/>
    <w:rsid w:val="005B5A8E"/>
    <w:rsid w:val="005B5F1D"/>
    <w:rsid w:val="005B5FBD"/>
    <w:rsid w:val="005B6023"/>
    <w:rsid w:val="005B6444"/>
    <w:rsid w:val="005B6E5C"/>
    <w:rsid w:val="005B6F19"/>
    <w:rsid w:val="005B7042"/>
    <w:rsid w:val="005B7618"/>
    <w:rsid w:val="005B7774"/>
    <w:rsid w:val="005C0064"/>
    <w:rsid w:val="005C191A"/>
    <w:rsid w:val="005C2306"/>
    <w:rsid w:val="005C3B76"/>
    <w:rsid w:val="005C3F52"/>
    <w:rsid w:val="005C4586"/>
    <w:rsid w:val="005C4649"/>
    <w:rsid w:val="005C5AAB"/>
    <w:rsid w:val="005C5C46"/>
    <w:rsid w:val="005C701F"/>
    <w:rsid w:val="005C745F"/>
    <w:rsid w:val="005C7746"/>
    <w:rsid w:val="005C78B7"/>
    <w:rsid w:val="005D02D6"/>
    <w:rsid w:val="005D06D6"/>
    <w:rsid w:val="005D11F1"/>
    <w:rsid w:val="005D2D53"/>
    <w:rsid w:val="005D345C"/>
    <w:rsid w:val="005D406D"/>
    <w:rsid w:val="005D60E5"/>
    <w:rsid w:val="005D61A4"/>
    <w:rsid w:val="005D6748"/>
    <w:rsid w:val="005D739E"/>
    <w:rsid w:val="005D7EDB"/>
    <w:rsid w:val="005E029C"/>
    <w:rsid w:val="005E06C0"/>
    <w:rsid w:val="005E1507"/>
    <w:rsid w:val="005E18B7"/>
    <w:rsid w:val="005E19F4"/>
    <w:rsid w:val="005E1E2D"/>
    <w:rsid w:val="005E32FC"/>
    <w:rsid w:val="005E338C"/>
    <w:rsid w:val="005E34E1"/>
    <w:rsid w:val="005E34FF"/>
    <w:rsid w:val="005E3542"/>
    <w:rsid w:val="005E49C7"/>
    <w:rsid w:val="005E4A8D"/>
    <w:rsid w:val="005E4D4A"/>
    <w:rsid w:val="005E5021"/>
    <w:rsid w:val="005E516F"/>
    <w:rsid w:val="005E52F9"/>
    <w:rsid w:val="005E569D"/>
    <w:rsid w:val="005E56D3"/>
    <w:rsid w:val="005E5D03"/>
    <w:rsid w:val="005E6668"/>
    <w:rsid w:val="005F1261"/>
    <w:rsid w:val="005F1F37"/>
    <w:rsid w:val="005F33A3"/>
    <w:rsid w:val="005F351D"/>
    <w:rsid w:val="005F3B78"/>
    <w:rsid w:val="005F3E55"/>
    <w:rsid w:val="005F429C"/>
    <w:rsid w:val="005F690A"/>
    <w:rsid w:val="005F7032"/>
    <w:rsid w:val="005F71E4"/>
    <w:rsid w:val="005F745C"/>
    <w:rsid w:val="005F7632"/>
    <w:rsid w:val="005F7798"/>
    <w:rsid w:val="005F7935"/>
    <w:rsid w:val="005F7E34"/>
    <w:rsid w:val="00600261"/>
    <w:rsid w:val="00601475"/>
    <w:rsid w:val="00601A9F"/>
    <w:rsid w:val="00602065"/>
    <w:rsid w:val="00602315"/>
    <w:rsid w:val="00603D24"/>
    <w:rsid w:val="00604C74"/>
    <w:rsid w:val="00604F59"/>
    <w:rsid w:val="006052EF"/>
    <w:rsid w:val="00605CB4"/>
    <w:rsid w:val="0060707E"/>
    <w:rsid w:val="00607B87"/>
    <w:rsid w:val="006114F1"/>
    <w:rsid w:val="00611FA2"/>
    <w:rsid w:val="00611FFD"/>
    <w:rsid w:val="006127F0"/>
    <w:rsid w:val="00612AA2"/>
    <w:rsid w:val="00613DC8"/>
    <w:rsid w:val="0061448D"/>
    <w:rsid w:val="00614E46"/>
    <w:rsid w:val="00615462"/>
    <w:rsid w:val="006174B0"/>
    <w:rsid w:val="00620508"/>
    <w:rsid w:val="00620E46"/>
    <w:rsid w:val="00620EEB"/>
    <w:rsid w:val="00620FE2"/>
    <w:rsid w:val="00622913"/>
    <w:rsid w:val="00623C76"/>
    <w:rsid w:val="00623CC2"/>
    <w:rsid w:val="00623F2E"/>
    <w:rsid w:val="00624606"/>
    <w:rsid w:val="00624737"/>
    <w:rsid w:val="0062737E"/>
    <w:rsid w:val="00627A1B"/>
    <w:rsid w:val="00627C23"/>
    <w:rsid w:val="00630156"/>
    <w:rsid w:val="00630997"/>
    <w:rsid w:val="00631668"/>
    <w:rsid w:val="006319E6"/>
    <w:rsid w:val="0063373D"/>
    <w:rsid w:val="00633852"/>
    <w:rsid w:val="00633F0D"/>
    <w:rsid w:val="00633F48"/>
    <w:rsid w:val="00634AC6"/>
    <w:rsid w:val="00635667"/>
    <w:rsid w:val="006362E6"/>
    <w:rsid w:val="00636719"/>
    <w:rsid w:val="0063682D"/>
    <w:rsid w:val="00637C43"/>
    <w:rsid w:val="00640E64"/>
    <w:rsid w:val="006411A7"/>
    <w:rsid w:val="00641854"/>
    <w:rsid w:val="006418A9"/>
    <w:rsid w:val="0064238C"/>
    <w:rsid w:val="00642CA9"/>
    <w:rsid w:val="00642EA7"/>
    <w:rsid w:val="006431F6"/>
    <w:rsid w:val="00643649"/>
    <w:rsid w:val="00643A08"/>
    <w:rsid w:val="00644125"/>
    <w:rsid w:val="006449B3"/>
    <w:rsid w:val="00644D74"/>
    <w:rsid w:val="00645949"/>
    <w:rsid w:val="0064609D"/>
    <w:rsid w:val="00646316"/>
    <w:rsid w:val="0064675A"/>
    <w:rsid w:val="00646ABC"/>
    <w:rsid w:val="00646B29"/>
    <w:rsid w:val="0064715D"/>
    <w:rsid w:val="0065008C"/>
    <w:rsid w:val="00650204"/>
    <w:rsid w:val="0065201D"/>
    <w:rsid w:val="0065227D"/>
    <w:rsid w:val="0065265F"/>
    <w:rsid w:val="00652A11"/>
    <w:rsid w:val="00652BC3"/>
    <w:rsid w:val="00652C3A"/>
    <w:rsid w:val="0065371B"/>
    <w:rsid w:val="006547F9"/>
    <w:rsid w:val="00656607"/>
    <w:rsid w:val="00656A53"/>
    <w:rsid w:val="0065719B"/>
    <w:rsid w:val="0065746D"/>
    <w:rsid w:val="00661261"/>
    <w:rsid w:val="00661DAA"/>
    <w:rsid w:val="0066231E"/>
    <w:rsid w:val="00662E62"/>
    <w:rsid w:val="0066322F"/>
    <w:rsid w:val="00663F6F"/>
    <w:rsid w:val="00664301"/>
    <w:rsid w:val="0066457A"/>
    <w:rsid w:val="00664F0D"/>
    <w:rsid w:val="006652B9"/>
    <w:rsid w:val="006652CA"/>
    <w:rsid w:val="00666945"/>
    <w:rsid w:val="00667241"/>
    <w:rsid w:val="0066768A"/>
    <w:rsid w:val="006703ED"/>
    <w:rsid w:val="006710E0"/>
    <w:rsid w:val="0067209B"/>
    <w:rsid w:val="0067236B"/>
    <w:rsid w:val="00672FEA"/>
    <w:rsid w:val="00673357"/>
    <w:rsid w:val="00674EAF"/>
    <w:rsid w:val="006750AA"/>
    <w:rsid w:val="006768E7"/>
    <w:rsid w:val="00677D7D"/>
    <w:rsid w:val="00680891"/>
    <w:rsid w:val="00681108"/>
    <w:rsid w:val="0068143E"/>
    <w:rsid w:val="006814F6"/>
    <w:rsid w:val="0068155C"/>
    <w:rsid w:val="00682328"/>
    <w:rsid w:val="00682A47"/>
    <w:rsid w:val="00682B39"/>
    <w:rsid w:val="0068300F"/>
    <w:rsid w:val="0068332B"/>
    <w:rsid w:val="00683417"/>
    <w:rsid w:val="006836AE"/>
    <w:rsid w:val="00683767"/>
    <w:rsid w:val="00683C12"/>
    <w:rsid w:val="00683D7A"/>
    <w:rsid w:val="00683F1A"/>
    <w:rsid w:val="006840D6"/>
    <w:rsid w:val="00685428"/>
    <w:rsid w:val="00685A46"/>
    <w:rsid w:val="00685BB4"/>
    <w:rsid w:val="00685EBD"/>
    <w:rsid w:val="00686842"/>
    <w:rsid w:val="0068719D"/>
    <w:rsid w:val="00690B3E"/>
    <w:rsid w:val="00692119"/>
    <w:rsid w:val="00692320"/>
    <w:rsid w:val="0069237F"/>
    <w:rsid w:val="00692D84"/>
    <w:rsid w:val="00693B95"/>
    <w:rsid w:val="00694504"/>
    <w:rsid w:val="006946DE"/>
    <w:rsid w:val="006954C3"/>
    <w:rsid w:val="0069559D"/>
    <w:rsid w:val="00696368"/>
    <w:rsid w:val="00696C1E"/>
    <w:rsid w:val="006974E0"/>
    <w:rsid w:val="006977CE"/>
    <w:rsid w:val="00697BD9"/>
    <w:rsid w:val="006A0F11"/>
    <w:rsid w:val="006A17A2"/>
    <w:rsid w:val="006A2281"/>
    <w:rsid w:val="006A3174"/>
    <w:rsid w:val="006A3D64"/>
    <w:rsid w:val="006A57C3"/>
    <w:rsid w:val="006A5BB3"/>
    <w:rsid w:val="006A5CF2"/>
    <w:rsid w:val="006A6ED4"/>
    <w:rsid w:val="006A6F68"/>
    <w:rsid w:val="006A786A"/>
    <w:rsid w:val="006A78F7"/>
    <w:rsid w:val="006A7B8B"/>
    <w:rsid w:val="006A7CE2"/>
    <w:rsid w:val="006B073F"/>
    <w:rsid w:val="006B08DE"/>
    <w:rsid w:val="006B1C04"/>
    <w:rsid w:val="006B2D75"/>
    <w:rsid w:val="006B3AE1"/>
    <w:rsid w:val="006B3E67"/>
    <w:rsid w:val="006B54E6"/>
    <w:rsid w:val="006B5EDE"/>
    <w:rsid w:val="006B60C4"/>
    <w:rsid w:val="006B60E4"/>
    <w:rsid w:val="006B62B6"/>
    <w:rsid w:val="006B6307"/>
    <w:rsid w:val="006B697E"/>
    <w:rsid w:val="006B7904"/>
    <w:rsid w:val="006C080F"/>
    <w:rsid w:val="006C0EC2"/>
    <w:rsid w:val="006C0FD4"/>
    <w:rsid w:val="006C1103"/>
    <w:rsid w:val="006C1265"/>
    <w:rsid w:val="006C1858"/>
    <w:rsid w:val="006C3574"/>
    <w:rsid w:val="006C369E"/>
    <w:rsid w:val="006C3B29"/>
    <w:rsid w:val="006C4C25"/>
    <w:rsid w:val="006C582F"/>
    <w:rsid w:val="006C6108"/>
    <w:rsid w:val="006C6D1A"/>
    <w:rsid w:val="006C6FC5"/>
    <w:rsid w:val="006C7A31"/>
    <w:rsid w:val="006D1234"/>
    <w:rsid w:val="006D227E"/>
    <w:rsid w:val="006D23D9"/>
    <w:rsid w:val="006D2842"/>
    <w:rsid w:val="006D2A31"/>
    <w:rsid w:val="006D387B"/>
    <w:rsid w:val="006D38AB"/>
    <w:rsid w:val="006D3E62"/>
    <w:rsid w:val="006D3FF9"/>
    <w:rsid w:val="006D404E"/>
    <w:rsid w:val="006D4211"/>
    <w:rsid w:val="006D49B1"/>
    <w:rsid w:val="006D5133"/>
    <w:rsid w:val="006D744A"/>
    <w:rsid w:val="006E0FF9"/>
    <w:rsid w:val="006E2289"/>
    <w:rsid w:val="006E28E6"/>
    <w:rsid w:val="006E2E2C"/>
    <w:rsid w:val="006E49B8"/>
    <w:rsid w:val="006E4AAE"/>
    <w:rsid w:val="006E5852"/>
    <w:rsid w:val="006E774D"/>
    <w:rsid w:val="006E78CC"/>
    <w:rsid w:val="006F16D9"/>
    <w:rsid w:val="006F1FC7"/>
    <w:rsid w:val="006F2259"/>
    <w:rsid w:val="006F23E9"/>
    <w:rsid w:val="006F247C"/>
    <w:rsid w:val="006F24C6"/>
    <w:rsid w:val="006F2F7F"/>
    <w:rsid w:val="006F3294"/>
    <w:rsid w:val="006F32E9"/>
    <w:rsid w:val="006F3671"/>
    <w:rsid w:val="006F4FF9"/>
    <w:rsid w:val="006F6496"/>
    <w:rsid w:val="006F6C59"/>
    <w:rsid w:val="006F6DFF"/>
    <w:rsid w:val="006F7372"/>
    <w:rsid w:val="006F7397"/>
    <w:rsid w:val="00700940"/>
    <w:rsid w:val="00701C66"/>
    <w:rsid w:val="00701EC9"/>
    <w:rsid w:val="007022BA"/>
    <w:rsid w:val="0070242C"/>
    <w:rsid w:val="0070298E"/>
    <w:rsid w:val="0070299C"/>
    <w:rsid w:val="00704126"/>
    <w:rsid w:val="00705841"/>
    <w:rsid w:val="00705B20"/>
    <w:rsid w:val="00707DD4"/>
    <w:rsid w:val="00710668"/>
    <w:rsid w:val="00710E4B"/>
    <w:rsid w:val="00712618"/>
    <w:rsid w:val="00712EFB"/>
    <w:rsid w:val="0071462D"/>
    <w:rsid w:val="00714861"/>
    <w:rsid w:val="00714AC9"/>
    <w:rsid w:val="00715055"/>
    <w:rsid w:val="00715A4C"/>
    <w:rsid w:val="0071604A"/>
    <w:rsid w:val="0072036E"/>
    <w:rsid w:val="00720942"/>
    <w:rsid w:val="00720ACB"/>
    <w:rsid w:val="00720FEE"/>
    <w:rsid w:val="0072116A"/>
    <w:rsid w:val="00721B4B"/>
    <w:rsid w:val="007222B7"/>
    <w:rsid w:val="0072311A"/>
    <w:rsid w:val="0072432C"/>
    <w:rsid w:val="007246D5"/>
    <w:rsid w:val="00724D03"/>
    <w:rsid w:val="007258B1"/>
    <w:rsid w:val="00725B18"/>
    <w:rsid w:val="00725C70"/>
    <w:rsid w:val="00726954"/>
    <w:rsid w:val="00726A7E"/>
    <w:rsid w:val="00726AA4"/>
    <w:rsid w:val="007303AC"/>
    <w:rsid w:val="0073118F"/>
    <w:rsid w:val="00731FB9"/>
    <w:rsid w:val="0073239C"/>
    <w:rsid w:val="007323F0"/>
    <w:rsid w:val="00732DF0"/>
    <w:rsid w:val="0073358D"/>
    <w:rsid w:val="00735A29"/>
    <w:rsid w:val="00737CDE"/>
    <w:rsid w:val="007402EA"/>
    <w:rsid w:val="00740891"/>
    <w:rsid w:val="00740986"/>
    <w:rsid w:val="00741F1D"/>
    <w:rsid w:val="007429BC"/>
    <w:rsid w:val="00742DC5"/>
    <w:rsid w:val="007463C4"/>
    <w:rsid w:val="00747648"/>
    <w:rsid w:val="00750075"/>
    <w:rsid w:val="00750EE4"/>
    <w:rsid w:val="00751D9D"/>
    <w:rsid w:val="00751E4E"/>
    <w:rsid w:val="0075278B"/>
    <w:rsid w:val="0075331E"/>
    <w:rsid w:val="0075358A"/>
    <w:rsid w:val="00753C3F"/>
    <w:rsid w:val="007547C0"/>
    <w:rsid w:val="00754A22"/>
    <w:rsid w:val="00755512"/>
    <w:rsid w:val="007558F0"/>
    <w:rsid w:val="00755C6A"/>
    <w:rsid w:val="00756F73"/>
    <w:rsid w:val="0076140A"/>
    <w:rsid w:val="00761B07"/>
    <w:rsid w:val="007623B9"/>
    <w:rsid w:val="0076297A"/>
    <w:rsid w:val="007639E4"/>
    <w:rsid w:val="007640AD"/>
    <w:rsid w:val="007648D5"/>
    <w:rsid w:val="00764FCE"/>
    <w:rsid w:val="007667A3"/>
    <w:rsid w:val="0076731A"/>
    <w:rsid w:val="007674F0"/>
    <w:rsid w:val="007703A9"/>
    <w:rsid w:val="00770A0B"/>
    <w:rsid w:val="00773C85"/>
    <w:rsid w:val="007744A2"/>
    <w:rsid w:val="0077682C"/>
    <w:rsid w:val="00777836"/>
    <w:rsid w:val="00777B11"/>
    <w:rsid w:val="007811DE"/>
    <w:rsid w:val="007813C7"/>
    <w:rsid w:val="00781F6E"/>
    <w:rsid w:val="00783C79"/>
    <w:rsid w:val="00784025"/>
    <w:rsid w:val="00784201"/>
    <w:rsid w:val="007856D5"/>
    <w:rsid w:val="00785862"/>
    <w:rsid w:val="00785FC8"/>
    <w:rsid w:val="007869D7"/>
    <w:rsid w:val="00786C56"/>
    <w:rsid w:val="00790D3A"/>
    <w:rsid w:val="00791E57"/>
    <w:rsid w:val="00792692"/>
    <w:rsid w:val="00792744"/>
    <w:rsid w:val="00792A6A"/>
    <w:rsid w:val="0079344F"/>
    <w:rsid w:val="007948FB"/>
    <w:rsid w:val="00794C53"/>
    <w:rsid w:val="007963CF"/>
    <w:rsid w:val="00796D83"/>
    <w:rsid w:val="007A0537"/>
    <w:rsid w:val="007A06BE"/>
    <w:rsid w:val="007A0934"/>
    <w:rsid w:val="007A0CBA"/>
    <w:rsid w:val="007A0D01"/>
    <w:rsid w:val="007A14DC"/>
    <w:rsid w:val="007A23FC"/>
    <w:rsid w:val="007A25BF"/>
    <w:rsid w:val="007A2771"/>
    <w:rsid w:val="007A337D"/>
    <w:rsid w:val="007A34F3"/>
    <w:rsid w:val="007A41FC"/>
    <w:rsid w:val="007A4B5B"/>
    <w:rsid w:val="007A4C51"/>
    <w:rsid w:val="007A5E69"/>
    <w:rsid w:val="007B0271"/>
    <w:rsid w:val="007B0E75"/>
    <w:rsid w:val="007B18CF"/>
    <w:rsid w:val="007B1A2F"/>
    <w:rsid w:val="007B3BA9"/>
    <w:rsid w:val="007B43D0"/>
    <w:rsid w:val="007B491F"/>
    <w:rsid w:val="007B49E4"/>
    <w:rsid w:val="007B4A81"/>
    <w:rsid w:val="007B4BAD"/>
    <w:rsid w:val="007B4C9B"/>
    <w:rsid w:val="007B73EE"/>
    <w:rsid w:val="007B7875"/>
    <w:rsid w:val="007B7E83"/>
    <w:rsid w:val="007C026A"/>
    <w:rsid w:val="007C140A"/>
    <w:rsid w:val="007C1DBC"/>
    <w:rsid w:val="007C25CA"/>
    <w:rsid w:val="007C26AF"/>
    <w:rsid w:val="007C2708"/>
    <w:rsid w:val="007C3886"/>
    <w:rsid w:val="007C3A5D"/>
    <w:rsid w:val="007C3C5F"/>
    <w:rsid w:val="007C3FA1"/>
    <w:rsid w:val="007C4A2A"/>
    <w:rsid w:val="007C6863"/>
    <w:rsid w:val="007C73C8"/>
    <w:rsid w:val="007D172D"/>
    <w:rsid w:val="007D22A9"/>
    <w:rsid w:val="007D3954"/>
    <w:rsid w:val="007D3E9E"/>
    <w:rsid w:val="007D44BF"/>
    <w:rsid w:val="007D464C"/>
    <w:rsid w:val="007D4DA5"/>
    <w:rsid w:val="007D5E35"/>
    <w:rsid w:val="007D5F60"/>
    <w:rsid w:val="007D6556"/>
    <w:rsid w:val="007D65B4"/>
    <w:rsid w:val="007D76F3"/>
    <w:rsid w:val="007D7887"/>
    <w:rsid w:val="007E0E67"/>
    <w:rsid w:val="007E1CB3"/>
    <w:rsid w:val="007E245F"/>
    <w:rsid w:val="007E3AB5"/>
    <w:rsid w:val="007E4952"/>
    <w:rsid w:val="007E4E18"/>
    <w:rsid w:val="007E55A9"/>
    <w:rsid w:val="007E571E"/>
    <w:rsid w:val="007E5EC7"/>
    <w:rsid w:val="007F11B6"/>
    <w:rsid w:val="007F1352"/>
    <w:rsid w:val="007F1538"/>
    <w:rsid w:val="007F1E12"/>
    <w:rsid w:val="007F23A7"/>
    <w:rsid w:val="007F2F26"/>
    <w:rsid w:val="007F3076"/>
    <w:rsid w:val="007F3A90"/>
    <w:rsid w:val="007F3CC2"/>
    <w:rsid w:val="007F3F10"/>
    <w:rsid w:val="007F4DD0"/>
    <w:rsid w:val="007F5412"/>
    <w:rsid w:val="007F58B5"/>
    <w:rsid w:val="007F58D9"/>
    <w:rsid w:val="007F59EB"/>
    <w:rsid w:val="007F5E05"/>
    <w:rsid w:val="007F5E4C"/>
    <w:rsid w:val="007F65CA"/>
    <w:rsid w:val="00800394"/>
    <w:rsid w:val="008005F1"/>
    <w:rsid w:val="008006FF"/>
    <w:rsid w:val="008010CD"/>
    <w:rsid w:val="0080158F"/>
    <w:rsid w:val="008020D8"/>
    <w:rsid w:val="0080297C"/>
    <w:rsid w:val="0080330C"/>
    <w:rsid w:val="00803691"/>
    <w:rsid w:val="008045D8"/>
    <w:rsid w:val="008046BC"/>
    <w:rsid w:val="0080499B"/>
    <w:rsid w:val="008060C9"/>
    <w:rsid w:val="0080665C"/>
    <w:rsid w:val="00806F2A"/>
    <w:rsid w:val="008101D2"/>
    <w:rsid w:val="00810BFE"/>
    <w:rsid w:val="00811C24"/>
    <w:rsid w:val="008120A6"/>
    <w:rsid w:val="0081219B"/>
    <w:rsid w:val="00812296"/>
    <w:rsid w:val="00812D11"/>
    <w:rsid w:val="00813E3B"/>
    <w:rsid w:val="0081487C"/>
    <w:rsid w:val="008164DA"/>
    <w:rsid w:val="0081694D"/>
    <w:rsid w:val="00816A29"/>
    <w:rsid w:val="0081762A"/>
    <w:rsid w:val="00817BBE"/>
    <w:rsid w:val="00821A43"/>
    <w:rsid w:val="00821C5A"/>
    <w:rsid w:val="00822723"/>
    <w:rsid w:val="00823AE0"/>
    <w:rsid w:val="00823E19"/>
    <w:rsid w:val="00825F26"/>
    <w:rsid w:val="00826A17"/>
    <w:rsid w:val="00826B3C"/>
    <w:rsid w:val="00827937"/>
    <w:rsid w:val="00827B87"/>
    <w:rsid w:val="00830180"/>
    <w:rsid w:val="00830DB2"/>
    <w:rsid w:val="0083113F"/>
    <w:rsid w:val="00831207"/>
    <w:rsid w:val="00831AF7"/>
    <w:rsid w:val="00832B30"/>
    <w:rsid w:val="00832E0E"/>
    <w:rsid w:val="008336C3"/>
    <w:rsid w:val="00833E68"/>
    <w:rsid w:val="0083413E"/>
    <w:rsid w:val="00834198"/>
    <w:rsid w:val="00834368"/>
    <w:rsid w:val="008344A7"/>
    <w:rsid w:val="00834A17"/>
    <w:rsid w:val="00834B14"/>
    <w:rsid w:val="00835C22"/>
    <w:rsid w:val="00836E0D"/>
    <w:rsid w:val="0084065B"/>
    <w:rsid w:val="00840B11"/>
    <w:rsid w:val="00840BD8"/>
    <w:rsid w:val="008411A4"/>
    <w:rsid w:val="00841A83"/>
    <w:rsid w:val="00842951"/>
    <w:rsid w:val="00843485"/>
    <w:rsid w:val="008434B3"/>
    <w:rsid w:val="00844879"/>
    <w:rsid w:val="00844F87"/>
    <w:rsid w:val="00845638"/>
    <w:rsid w:val="00845A78"/>
    <w:rsid w:val="00846398"/>
    <w:rsid w:val="008473FC"/>
    <w:rsid w:val="008478DE"/>
    <w:rsid w:val="00850115"/>
    <w:rsid w:val="00851A51"/>
    <w:rsid w:val="008524D4"/>
    <w:rsid w:val="00852C47"/>
    <w:rsid w:val="008531BB"/>
    <w:rsid w:val="00853AD3"/>
    <w:rsid w:val="008546CF"/>
    <w:rsid w:val="00854C0C"/>
    <w:rsid w:val="00855552"/>
    <w:rsid w:val="00855C01"/>
    <w:rsid w:val="008560F2"/>
    <w:rsid w:val="008570E5"/>
    <w:rsid w:val="0085749A"/>
    <w:rsid w:val="00857A0F"/>
    <w:rsid w:val="008603E7"/>
    <w:rsid w:val="00861731"/>
    <w:rsid w:val="0086256C"/>
    <w:rsid w:val="00863DB1"/>
    <w:rsid w:val="00864247"/>
    <w:rsid w:val="00864779"/>
    <w:rsid w:val="00867F93"/>
    <w:rsid w:val="00870B68"/>
    <w:rsid w:val="00871175"/>
    <w:rsid w:val="00871E1E"/>
    <w:rsid w:val="008720C9"/>
    <w:rsid w:val="008728E0"/>
    <w:rsid w:val="00872B91"/>
    <w:rsid w:val="00874372"/>
    <w:rsid w:val="00875B6E"/>
    <w:rsid w:val="00875BD3"/>
    <w:rsid w:val="008764A4"/>
    <w:rsid w:val="00880267"/>
    <w:rsid w:val="00880575"/>
    <w:rsid w:val="008807DF"/>
    <w:rsid w:val="0088118C"/>
    <w:rsid w:val="008818A0"/>
    <w:rsid w:val="00881D05"/>
    <w:rsid w:val="008825C5"/>
    <w:rsid w:val="00882B66"/>
    <w:rsid w:val="00882F4E"/>
    <w:rsid w:val="00882FA2"/>
    <w:rsid w:val="0088343A"/>
    <w:rsid w:val="008834A1"/>
    <w:rsid w:val="008840FA"/>
    <w:rsid w:val="0088442A"/>
    <w:rsid w:val="00885124"/>
    <w:rsid w:val="00885382"/>
    <w:rsid w:val="008859D6"/>
    <w:rsid w:val="008871F5"/>
    <w:rsid w:val="00887379"/>
    <w:rsid w:val="00890A60"/>
    <w:rsid w:val="00891398"/>
    <w:rsid w:val="008915AB"/>
    <w:rsid w:val="00891731"/>
    <w:rsid w:val="008933C5"/>
    <w:rsid w:val="00894574"/>
    <w:rsid w:val="00894CDB"/>
    <w:rsid w:val="00895867"/>
    <w:rsid w:val="00895E4A"/>
    <w:rsid w:val="00896AE2"/>
    <w:rsid w:val="008A03E3"/>
    <w:rsid w:val="008A0560"/>
    <w:rsid w:val="008A08DE"/>
    <w:rsid w:val="008A1D16"/>
    <w:rsid w:val="008A1E3D"/>
    <w:rsid w:val="008A28B7"/>
    <w:rsid w:val="008A29BF"/>
    <w:rsid w:val="008A2CF2"/>
    <w:rsid w:val="008A2F99"/>
    <w:rsid w:val="008A3D45"/>
    <w:rsid w:val="008A3EE1"/>
    <w:rsid w:val="008A4BD1"/>
    <w:rsid w:val="008A67DA"/>
    <w:rsid w:val="008B13CC"/>
    <w:rsid w:val="008B24E1"/>
    <w:rsid w:val="008B2726"/>
    <w:rsid w:val="008B2DB9"/>
    <w:rsid w:val="008B43E5"/>
    <w:rsid w:val="008B4DB7"/>
    <w:rsid w:val="008B4E84"/>
    <w:rsid w:val="008B657C"/>
    <w:rsid w:val="008C1368"/>
    <w:rsid w:val="008C18C1"/>
    <w:rsid w:val="008C285C"/>
    <w:rsid w:val="008C31AD"/>
    <w:rsid w:val="008C3A1D"/>
    <w:rsid w:val="008C3BA8"/>
    <w:rsid w:val="008C540E"/>
    <w:rsid w:val="008C54D6"/>
    <w:rsid w:val="008C6022"/>
    <w:rsid w:val="008C6FA3"/>
    <w:rsid w:val="008C727A"/>
    <w:rsid w:val="008C76AD"/>
    <w:rsid w:val="008C7723"/>
    <w:rsid w:val="008C79FC"/>
    <w:rsid w:val="008D0517"/>
    <w:rsid w:val="008D05F5"/>
    <w:rsid w:val="008D0706"/>
    <w:rsid w:val="008D074B"/>
    <w:rsid w:val="008D09A3"/>
    <w:rsid w:val="008D19A8"/>
    <w:rsid w:val="008D23F8"/>
    <w:rsid w:val="008D410B"/>
    <w:rsid w:val="008D5B1C"/>
    <w:rsid w:val="008D7346"/>
    <w:rsid w:val="008D75B2"/>
    <w:rsid w:val="008E00E0"/>
    <w:rsid w:val="008E0E21"/>
    <w:rsid w:val="008E25A2"/>
    <w:rsid w:val="008E2D88"/>
    <w:rsid w:val="008E359C"/>
    <w:rsid w:val="008E3FF1"/>
    <w:rsid w:val="008E451A"/>
    <w:rsid w:val="008E5FD4"/>
    <w:rsid w:val="008E606D"/>
    <w:rsid w:val="008E6346"/>
    <w:rsid w:val="008E6493"/>
    <w:rsid w:val="008E7304"/>
    <w:rsid w:val="008E77AB"/>
    <w:rsid w:val="008F00D7"/>
    <w:rsid w:val="008F0A1B"/>
    <w:rsid w:val="008F19F7"/>
    <w:rsid w:val="008F210B"/>
    <w:rsid w:val="008F319A"/>
    <w:rsid w:val="008F3543"/>
    <w:rsid w:val="008F42F3"/>
    <w:rsid w:val="008F5BA8"/>
    <w:rsid w:val="008F66E3"/>
    <w:rsid w:val="008F6B46"/>
    <w:rsid w:val="009002EA"/>
    <w:rsid w:val="00900DE4"/>
    <w:rsid w:val="00901334"/>
    <w:rsid w:val="00901850"/>
    <w:rsid w:val="00901B3D"/>
    <w:rsid w:val="00901F2C"/>
    <w:rsid w:val="009023D2"/>
    <w:rsid w:val="009029BC"/>
    <w:rsid w:val="00902BEE"/>
    <w:rsid w:val="00904FC9"/>
    <w:rsid w:val="00904FDB"/>
    <w:rsid w:val="00906452"/>
    <w:rsid w:val="00907194"/>
    <w:rsid w:val="009077D8"/>
    <w:rsid w:val="00911C84"/>
    <w:rsid w:val="009124CE"/>
    <w:rsid w:val="009125BA"/>
    <w:rsid w:val="009128E3"/>
    <w:rsid w:val="00912954"/>
    <w:rsid w:val="00912B5F"/>
    <w:rsid w:val="00913D9D"/>
    <w:rsid w:val="00913F8E"/>
    <w:rsid w:val="00914895"/>
    <w:rsid w:val="009148F1"/>
    <w:rsid w:val="0091631A"/>
    <w:rsid w:val="00916D53"/>
    <w:rsid w:val="00916FF7"/>
    <w:rsid w:val="0091745C"/>
    <w:rsid w:val="00920C7E"/>
    <w:rsid w:val="00921B7B"/>
    <w:rsid w:val="00921F34"/>
    <w:rsid w:val="0092304C"/>
    <w:rsid w:val="009238F5"/>
    <w:rsid w:val="00923F06"/>
    <w:rsid w:val="00924BAD"/>
    <w:rsid w:val="0092562E"/>
    <w:rsid w:val="00927B68"/>
    <w:rsid w:val="00927F54"/>
    <w:rsid w:val="00930BD6"/>
    <w:rsid w:val="00930E4F"/>
    <w:rsid w:val="009312A1"/>
    <w:rsid w:val="0093314A"/>
    <w:rsid w:val="009339C3"/>
    <w:rsid w:val="00933E97"/>
    <w:rsid w:val="0093568D"/>
    <w:rsid w:val="0093576E"/>
    <w:rsid w:val="00935941"/>
    <w:rsid w:val="009360D8"/>
    <w:rsid w:val="009367F6"/>
    <w:rsid w:val="0093748C"/>
    <w:rsid w:val="009378C7"/>
    <w:rsid w:val="009402D2"/>
    <w:rsid w:val="00940976"/>
    <w:rsid w:val="00940F80"/>
    <w:rsid w:val="00941386"/>
    <w:rsid w:val="00942CB7"/>
    <w:rsid w:val="009438DA"/>
    <w:rsid w:val="00944536"/>
    <w:rsid w:val="00945276"/>
    <w:rsid w:val="00945329"/>
    <w:rsid w:val="00945E26"/>
    <w:rsid w:val="00945F80"/>
    <w:rsid w:val="009469D1"/>
    <w:rsid w:val="00946F58"/>
    <w:rsid w:val="00950E6F"/>
    <w:rsid w:val="009514B3"/>
    <w:rsid w:val="0095161D"/>
    <w:rsid w:val="00951705"/>
    <w:rsid w:val="00951A86"/>
    <w:rsid w:val="00952230"/>
    <w:rsid w:val="0095307B"/>
    <w:rsid w:val="009533C1"/>
    <w:rsid w:val="009536AF"/>
    <w:rsid w:val="00953ADC"/>
    <w:rsid w:val="00953B55"/>
    <w:rsid w:val="00953E03"/>
    <w:rsid w:val="00953EF8"/>
    <w:rsid w:val="0095453F"/>
    <w:rsid w:val="009549D4"/>
    <w:rsid w:val="009552B2"/>
    <w:rsid w:val="0095662B"/>
    <w:rsid w:val="00957DD9"/>
    <w:rsid w:val="00960B10"/>
    <w:rsid w:val="009613F4"/>
    <w:rsid w:val="0096150D"/>
    <w:rsid w:val="00961F0A"/>
    <w:rsid w:val="0096216B"/>
    <w:rsid w:val="00963328"/>
    <w:rsid w:val="009634E8"/>
    <w:rsid w:val="00963C2B"/>
    <w:rsid w:val="00964FD4"/>
    <w:rsid w:val="009652EC"/>
    <w:rsid w:val="0096657C"/>
    <w:rsid w:val="00966D55"/>
    <w:rsid w:val="00970710"/>
    <w:rsid w:val="00970D2E"/>
    <w:rsid w:val="009712EE"/>
    <w:rsid w:val="009719B3"/>
    <w:rsid w:val="009725B2"/>
    <w:rsid w:val="00972F29"/>
    <w:rsid w:val="00973C1D"/>
    <w:rsid w:val="0097610B"/>
    <w:rsid w:val="00976633"/>
    <w:rsid w:val="00977D59"/>
    <w:rsid w:val="00980F7D"/>
    <w:rsid w:val="00982280"/>
    <w:rsid w:val="009823A3"/>
    <w:rsid w:val="00982879"/>
    <w:rsid w:val="00982985"/>
    <w:rsid w:val="00982FC9"/>
    <w:rsid w:val="00983762"/>
    <w:rsid w:val="00983DD9"/>
    <w:rsid w:val="009841DA"/>
    <w:rsid w:val="009855FF"/>
    <w:rsid w:val="0098595F"/>
    <w:rsid w:val="00986627"/>
    <w:rsid w:val="00986702"/>
    <w:rsid w:val="00986D9D"/>
    <w:rsid w:val="00986DDF"/>
    <w:rsid w:val="00987C51"/>
    <w:rsid w:val="00990455"/>
    <w:rsid w:val="009912E3"/>
    <w:rsid w:val="00991927"/>
    <w:rsid w:val="00991D44"/>
    <w:rsid w:val="00992276"/>
    <w:rsid w:val="009928C5"/>
    <w:rsid w:val="00993B2D"/>
    <w:rsid w:val="00994A8E"/>
    <w:rsid w:val="00995C02"/>
    <w:rsid w:val="00996097"/>
    <w:rsid w:val="009962D9"/>
    <w:rsid w:val="009963B9"/>
    <w:rsid w:val="00997B8D"/>
    <w:rsid w:val="00997D01"/>
    <w:rsid w:val="009A03F1"/>
    <w:rsid w:val="009A1216"/>
    <w:rsid w:val="009A1253"/>
    <w:rsid w:val="009A254C"/>
    <w:rsid w:val="009A28FA"/>
    <w:rsid w:val="009A35AE"/>
    <w:rsid w:val="009A4D45"/>
    <w:rsid w:val="009A5355"/>
    <w:rsid w:val="009A5432"/>
    <w:rsid w:val="009A5781"/>
    <w:rsid w:val="009A6042"/>
    <w:rsid w:val="009A6D0E"/>
    <w:rsid w:val="009A6D56"/>
    <w:rsid w:val="009A701C"/>
    <w:rsid w:val="009A7D59"/>
    <w:rsid w:val="009B021C"/>
    <w:rsid w:val="009B0956"/>
    <w:rsid w:val="009B09FC"/>
    <w:rsid w:val="009B0E91"/>
    <w:rsid w:val="009B1B05"/>
    <w:rsid w:val="009B2103"/>
    <w:rsid w:val="009B24BA"/>
    <w:rsid w:val="009B2657"/>
    <w:rsid w:val="009B2D6E"/>
    <w:rsid w:val="009B3075"/>
    <w:rsid w:val="009B325B"/>
    <w:rsid w:val="009B43D0"/>
    <w:rsid w:val="009B5537"/>
    <w:rsid w:val="009B55D4"/>
    <w:rsid w:val="009B72ED"/>
    <w:rsid w:val="009B76F5"/>
    <w:rsid w:val="009B7930"/>
    <w:rsid w:val="009B7BD4"/>
    <w:rsid w:val="009B7E54"/>
    <w:rsid w:val="009B7F3F"/>
    <w:rsid w:val="009C0E9B"/>
    <w:rsid w:val="009C1976"/>
    <w:rsid w:val="009C19CA"/>
    <w:rsid w:val="009C1BA7"/>
    <w:rsid w:val="009C36BC"/>
    <w:rsid w:val="009C384F"/>
    <w:rsid w:val="009C4C78"/>
    <w:rsid w:val="009C676B"/>
    <w:rsid w:val="009C7CA9"/>
    <w:rsid w:val="009C7DF2"/>
    <w:rsid w:val="009C7EFB"/>
    <w:rsid w:val="009D09D6"/>
    <w:rsid w:val="009D1CAC"/>
    <w:rsid w:val="009D2088"/>
    <w:rsid w:val="009D2845"/>
    <w:rsid w:val="009D3364"/>
    <w:rsid w:val="009D3C4A"/>
    <w:rsid w:val="009D4804"/>
    <w:rsid w:val="009D4BD0"/>
    <w:rsid w:val="009D502B"/>
    <w:rsid w:val="009D5BD6"/>
    <w:rsid w:val="009D5C8E"/>
    <w:rsid w:val="009D7519"/>
    <w:rsid w:val="009E0986"/>
    <w:rsid w:val="009E0D96"/>
    <w:rsid w:val="009E1447"/>
    <w:rsid w:val="009E179D"/>
    <w:rsid w:val="009E1CC9"/>
    <w:rsid w:val="009E1E7A"/>
    <w:rsid w:val="009E24A5"/>
    <w:rsid w:val="009E2505"/>
    <w:rsid w:val="009E2BCB"/>
    <w:rsid w:val="009E3478"/>
    <w:rsid w:val="009E3B53"/>
    <w:rsid w:val="009E3C56"/>
    <w:rsid w:val="009E3C69"/>
    <w:rsid w:val="009E4076"/>
    <w:rsid w:val="009E44DE"/>
    <w:rsid w:val="009E4D4D"/>
    <w:rsid w:val="009E52A9"/>
    <w:rsid w:val="009E6286"/>
    <w:rsid w:val="009E69B5"/>
    <w:rsid w:val="009E6FB7"/>
    <w:rsid w:val="009F0EC7"/>
    <w:rsid w:val="009F1ADC"/>
    <w:rsid w:val="009F24B9"/>
    <w:rsid w:val="009F3A75"/>
    <w:rsid w:val="009F5415"/>
    <w:rsid w:val="009F55CF"/>
    <w:rsid w:val="009F6D2C"/>
    <w:rsid w:val="009F769A"/>
    <w:rsid w:val="009F7B02"/>
    <w:rsid w:val="00A00767"/>
    <w:rsid w:val="00A00BA0"/>
    <w:rsid w:val="00A00FCD"/>
    <w:rsid w:val="00A01E5E"/>
    <w:rsid w:val="00A01F67"/>
    <w:rsid w:val="00A02E80"/>
    <w:rsid w:val="00A03A8C"/>
    <w:rsid w:val="00A046A4"/>
    <w:rsid w:val="00A05333"/>
    <w:rsid w:val="00A05B71"/>
    <w:rsid w:val="00A07D85"/>
    <w:rsid w:val="00A10126"/>
    <w:rsid w:val="00A101CD"/>
    <w:rsid w:val="00A10DA8"/>
    <w:rsid w:val="00A117BD"/>
    <w:rsid w:val="00A11D7A"/>
    <w:rsid w:val="00A1242B"/>
    <w:rsid w:val="00A1264A"/>
    <w:rsid w:val="00A12B3D"/>
    <w:rsid w:val="00A12F84"/>
    <w:rsid w:val="00A140EC"/>
    <w:rsid w:val="00A14866"/>
    <w:rsid w:val="00A15B78"/>
    <w:rsid w:val="00A16EA9"/>
    <w:rsid w:val="00A17B0B"/>
    <w:rsid w:val="00A17B8E"/>
    <w:rsid w:val="00A20F16"/>
    <w:rsid w:val="00A20F3B"/>
    <w:rsid w:val="00A23087"/>
    <w:rsid w:val="00A23FC7"/>
    <w:rsid w:val="00A242FC"/>
    <w:rsid w:val="00A2470A"/>
    <w:rsid w:val="00A249F8"/>
    <w:rsid w:val="00A24B82"/>
    <w:rsid w:val="00A2522F"/>
    <w:rsid w:val="00A2527B"/>
    <w:rsid w:val="00A252E8"/>
    <w:rsid w:val="00A2562A"/>
    <w:rsid w:val="00A25C86"/>
    <w:rsid w:val="00A27C7F"/>
    <w:rsid w:val="00A303D2"/>
    <w:rsid w:val="00A3160D"/>
    <w:rsid w:val="00A32685"/>
    <w:rsid w:val="00A32AD2"/>
    <w:rsid w:val="00A334E3"/>
    <w:rsid w:val="00A34075"/>
    <w:rsid w:val="00A34452"/>
    <w:rsid w:val="00A34511"/>
    <w:rsid w:val="00A35147"/>
    <w:rsid w:val="00A354DC"/>
    <w:rsid w:val="00A3712E"/>
    <w:rsid w:val="00A37A3F"/>
    <w:rsid w:val="00A37B8E"/>
    <w:rsid w:val="00A4062C"/>
    <w:rsid w:val="00A41218"/>
    <w:rsid w:val="00A418A7"/>
    <w:rsid w:val="00A418CC"/>
    <w:rsid w:val="00A41B16"/>
    <w:rsid w:val="00A41DC0"/>
    <w:rsid w:val="00A42389"/>
    <w:rsid w:val="00A4239D"/>
    <w:rsid w:val="00A42DE5"/>
    <w:rsid w:val="00A4413E"/>
    <w:rsid w:val="00A44F82"/>
    <w:rsid w:val="00A45962"/>
    <w:rsid w:val="00A46016"/>
    <w:rsid w:val="00A4638C"/>
    <w:rsid w:val="00A46965"/>
    <w:rsid w:val="00A46B5D"/>
    <w:rsid w:val="00A4738E"/>
    <w:rsid w:val="00A4764F"/>
    <w:rsid w:val="00A476B9"/>
    <w:rsid w:val="00A50216"/>
    <w:rsid w:val="00A51BF7"/>
    <w:rsid w:val="00A51D51"/>
    <w:rsid w:val="00A522BC"/>
    <w:rsid w:val="00A524EE"/>
    <w:rsid w:val="00A52647"/>
    <w:rsid w:val="00A53A72"/>
    <w:rsid w:val="00A53D74"/>
    <w:rsid w:val="00A552C8"/>
    <w:rsid w:val="00A556D0"/>
    <w:rsid w:val="00A55F9B"/>
    <w:rsid w:val="00A5640E"/>
    <w:rsid w:val="00A5676D"/>
    <w:rsid w:val="00A5760C"/>
    <w:rsid w:val="00A57651"/>
    <w:rsid w:val="00A578AE"/>
    <w:rsid w:val="00A57A4D"/>
    <w:rsid w:val="00A57C43"/>
    <w:rsid w:val="00A60C99"/>
    <w:rsid w:val="00A60DB3"/>
    <w:rsid w:val="00A61777"/>
    <w:rsid w:val="00A63C33"/>
    <w:rsid w:val="00A63CA7"/>
    <w:rsid w:val="00A64D9D"/>
    <w:rsid w:val="00A653FB"/>
    <w:rsid w:val="00A656D2"/>
    <w:rsid w:val="00A66533"/>
    <w:rsid w:val="00A665F1"/>
    <w:rsid w:val="00A66EA0"/>
    <w:rsid w:val="00A66F87"/>
    <w:rsid w:val="00A673C7"/>
    <w:rsid w:val="00A67757"/>
    <w:rsid w:val="00A70669"/>
    <w:rsid w:val="00A712FC"/>
    <w:rsid w:val="00A71CA1"/>
    <w:rsid w:val="00A71FB8"/>
    <w:rsid w:val="00A745A6"/>
    <w:rsid w:val="00A754C3"/>
    <w:rsid w:val="00A75B74"/>
    <w:rsid w:val="00A76064"/>
    <w:rsid w:val="00A76BB5"/>
    <w:rsid w:val="00A7732A"/>
    <w:rsid w:val="00A77514"/>
    <w:rsid w:val="00A77AB6"/>
    <w:rsid w:val="00A8025C"/>
    <w:rsid w:val="00A80A17"/>
    <w:rsid w:val="00A80BF3"/>
    <w:rsid w:val="00A80CF4"/>
    <w:rsid w:val="00A81CF3"/>
    <w:rsid w:val="00A8242D"/>
    <w:rsid w:val="00A824C3"/>
    <w:rsid w:val="00A831D3"/>
    <w:rsid w:val="00A83795"/>
    <w:rsid w:val="00A84455"/>
    <w:rsid w:val="00A86C94"/>
    <w:rsid w:val="00A87302"/>
    <w:rsid w:val="00A87AD8"/>
    <w:rsid w:val="00A87B87"/>
    <w:rsid w:val="00A90605"/>
    <w:rsid w:val="00A909C5"/>
    <w:rsid w:val="00A90AE3"/>
    <w:rsid w:val="00A918C2"/>
    <w:rsid w:val="00A9230F"/>
    <w:rsid w:val="00A9345A"/>
    <w:rsid w:val="00A93C21"/>
    <w:rsid w:val="00A93C25"/>
    <w:rsid w:val="00A93D55"/>
    <w:rsid w:val="00A940C8"/>
    <w:rsid w:val="00A947FC"/>
    <w:rsid w:val="00A94B62"/>
    <w:rsid w:val="00A9578F"/>
    <w:rsid w:val="00A95C9F"/>
    <w:rsid w:val="00A964C9"/>
    <w:rsid w:val="00A96E0F"/>
    <w:rsid w:val="00A97380"/>
    <w:rsid w:val="00AA05DD"/>
    <w:rsid w:val="00AA103B"/>
    <w:rsid w:val="00AA20C7"/>
    <w:rsid w:val="00AA3B89"/>
    <w:rsid w:val="00AA4513"/>
    <w:rsid w:val="00AA50DA"/>
    <w:rsid w:val="00AA597D"/>
    <w:rsid w:val="00AA6522"/>
    <w:rsid w:val="00AA685E"/>
    <w:rsid w:val="00AA74E0"/>
    <w:rsid w:val="00AB000B"/>
    <w:rsid w:val="00AB16E5"/>
    <w:rsid w:val="00AB270C"/>
    <w:rsid w:val="00AB286F"/>
    <w:rsid w:val="00AB2C5F"/>
    <w:rsid w:val="00AB6F90"/>
    <w:rsid w:val="00AB74C4"/>
    <w:rsid w:val="00AB7E9E"/>
    <w:rsid w:val="00AC0B13"/>
    <w:rsid w:val="00AC0D18"/>
    <w:rsid w:val="00AC239C"/>
    <w:rsid w:val="00AC2D78"/>
    <w:rsid w:val="00AC3809"/>
    <w:rsid w:val="00AC3CCB"/>
    <w:rsid w:val="00AC4364"/>
    <w:rsid w:val="00AC6035"/>
    <w:rsid w:val="00AC7754"/>
    <w:rsid w:val="00AC7D2C"/>
    <w:rsid w:val="00AD0E39"/>
    <w:rsid w:val="00AD177C"/>
    <w:rsid w:val="00AD1AD3"/>
    <w:rsid w:val="00AD2F56"/>
    <w:rsid w:val="00AD33E2"/>
    <w:rsid w:val="00AD4A55"/>
    <w:rsid w:val="00AD4C62"/>
    <w:rsid w:val="00AD5756"/>
    <w:rsid w:val="00AD5D88"/>
    <w:rsid w:val="00AD6081"/>
    <w:rsid w:val="00AD680B"/>
    <w:rsid w:val="00AD6D32"/>
    <w:rsid w:val="00AD77B7"/>
    <w:rsid w:val="00AD79F8"/>
    <w:rsid w:val="00AD7F65"/>
    <w:rsid w:val="00AE05C1"/>
    <w:rsid w:val="00AE06BF"/>
    <w:rsid w:val="00AE0DB0"/>
    <w:rsid w:val="00AE0FB4"/>
    <w:rsid w:val="00AE1035"/>
    <w:rsid w:val="00AE183C"/>
    <w:rsid w:val="00AE1C31"/>
    <w:rsid w:val="00AE246F"/>
    <w:rsid w:val="00AE2758"/>
    <w:rsid w:val="00AE2FAA"/>
    <w:rsid w:val="00AE41F9"/>
    <w:rsid w:val="00AE4A2D"/>
    <w:rsid w:val="00AE4A5C"/>
    <w:rsid w:val="00AE4E21"/>
    <w:rsid w:val="00AE585E"/>
    <w:rsid w:val="00AE5FDD"/>
    <w:rsid w:val="00AE6C7A"/>
    <w:rsid w:val="00AE7E1B"/>
    <w:rsid w:val="00AF09BB"/>
    <w:rsid w:val="00AF1CD5"/>
    <w:rsid w:val="00AF1E24"/>
    <w:rsid w:val="00AF1E64"/>
    <w:rsid w:val="00AF24C3"/>
    <w:rsid w:val="00AF2D9F"/>
    <w:rsid w:val="00AF3E5D"/>
    <w:rsid w:val="00AF41C0"/>
    <w:rsid w:val="00AF43DA"/>
    <w:rsid w:val="00AF442C"/>
    <w:rsid w:val="00AF4ECF"/>
    <w:rsid w:val="00AF50F3"/>
    <w:rsid w:val="00AF5B2E"/>
    <w:rsid w:val="00AF7B72"/>
    <w:rsid w:val="00B0002D"/>
    <w:rsid w:val="00B000C2"/>
    <w:rsid w:val="00B00187"/>
    <w:rsid w:val="00B00399"/>
    <w:rsid w:val="00B024BA"/>
    <w:rsid w:val="00B025A3"/>
    <w:rsid w:val="00B03A3B"/>
    <w:rsid w:val="00B04009"/>
    <w:rsid w:val="00B049B9"/>
    <w:rsid w:val="00B049F2"/>
    <w:rsid w:val="00B04C13"/>
    <w:rsid w:val="00B051D0"/>
    <w:rsid w:val="00B0525F"/>
    <w:rsid w:val="00B0577E"/>
    <w:rsid w:val="00B06272"/>
    <w:rsid w:val="00B06565"/>
    <w:rsid w:val="00B06D12"/>
    <w:rsid w:val="00B0727A"/>
    <w:rsid w:val="00B07588"/>
    <w:rsid w:val="00B100C0"/>
    <w:rsid w:val="00B10587"/>
    <w:rsid w:val="00B105AC"/>
    <w:rsid w:val="00B107B2"/>
    <w:rsid w:val="00B12248"/>
    <w:rsid w:val="00B12516"/>
    <w:rsid w:val="00B12A95"/>
    <w:rsid w:val="00B131B0"/>
    <w:rsid w:val="00B147EC"/>
    <w:rsid w:val="00B14AEC"/>
    <w:rsid w:val="00B16ABC"/>
    <w:rsid w:val="00B16CE2"/>
    <w:rsid w:val="00B1781C"/>
    <w:rsid w:val="00B214BE"/>
    <w:rsid w:val="00B21C2D"/>
    <w:rsid w:val="00B21EAD"/>
    <w:rsid w:val="00B22921"/>
    <w:rsid w:val="00B22D4C"/>
    <w:rsid w:val="00B2381D"/>
    <w:rsid w:val="00B23A37"/>
    <w:rsid w:val="00B23AA1"/>
    <w:rsid w:val="00B2468F"/>
    <w:rsid w:val="00B25D99"/>
    <w:rsid w:val="00B260FA"/>
    <w:rsid w:val="00B31E0B"/>
    <w:rsid w:val="00B322DC"/>
    <w:rsid w:val="00B32324"/>
    <w:rsid w:val="00B3257B"/>
    <w:rsid w:val="00B328A3"/>
    <w:rsid w:val="00B32E1E"/>
    <w:rsid w:val="00B33642"/>
    <w:rsid w:val="00B33939"/>
    <w:rsid w:val="00B345C9"/>
    <w:rsid w:val="00B3493C"/>
    <w:rsid w:val="00B36080"/>
    <w:rsid w:val="00B363DF"/>
    <w:rsid w:val="00B36D65"/>
    <w:rsid w:val="00B36EFE"/>
    <w:rsid w:val="00B40429"/>
    <w:rsid w:val="00B40A49"/>
    <w:rsid w:val="00B40F99"/>
    <w:rsid w:val="00B41BE7"/>
    <w:rsid w:val="00B42496"/>
    <w:rsid w:val="00B43170"/>
    <w:rsid w:val="00B43528"/>
    <w:rsid w:val="00B45066"/>
    <w:rsid w:val="00B452E5"/>
    <w:rsid w:val="00B4546F"/>
    <w:rsid w:val="00B46482"/>
    <w:rsid w:val="00B47322"/>
    <w:rsid w:val="00B500B9"/>
    <w:rsid w:val="00B51069"/>
    <w:rsid w:val="00B51AF2"/>
    <w:rsid w:val="00B51D9F"/>
    <w:rsid w:val="00B52459"/>
    <w:rsid w:val="00B5284B"/>
    <w:rsid w:val="00B529FE"/>
    <w:rsid w:val="00B52FE1"/>
    <w:rsid w:val="00B55582"/>
    <w:rsid w:val="00B56108"/>
    <w:rsid w:val="00B567BD"/>
    <w:rsid w:val="00B56990"/>
    <w:rsid w:val="00B56F55"/>
    <w:rsid w:val="00B6096F"/>
    <w:rsid w:val="00B61A59"/>
    <w:rsid w:val="00B61F0E"/>
    <w:rsid w:val="00B62023"/>
    <w:rsid w:val="00B621AB"/>
    <w:rsid w:val="00B62449"/>
    <w:rsid w:val="00B62D86"/>
    <w:rsid w:val="00B64CD2"/>
    <w:rsid w:val="00B64CEF"/>
    <w:rsid w:val="00B64F31"/>
    <w:rsid w:val="00B6554F"/>
    <w:rsid w:val="00B65EA9"/>
    <w:rsid w:val="00B66B68"/>
    <w:rsid w:val="00B6793F"/>
    <w:rsid w:val="00B707ED"/>
    <w:rsid w:val="00B708B5"/>
    <w:rsid w:val="00B70D7A"/>
    <w:rsid w:val="00B7142C"/>
    <w:rsid w:val="00B722FB"/>
    <w:rsid w:val="00B72372"/>
    <w:rsid w:val="00B73D65"/>
    <w:rsid w:val="00B73E2F"/>
    <w:rsid w:val="00B7455A"/>
    <w:rsid w:val="00B74AD9"/>
    <w:rsid w:val="00B76061"/>
    <w:rsid w:val="00B76878"/>
    <w:rsid w:val="00B77731"/>
    <w:rsid w:val="00B77E6C"/>
    <w:rsid w:val="00B81D49"/>
    <w:rsid w:val="00B825C6"/>
    <w:rsid w:val="00B8345F"/>
    <w:rsid w:val="00B83A99"/>
    <w:rsid w:val="00B83BEA"/>
    <w:rsid w:val="00B844A4"/>
    <w:rsid w:val="00B8484B"/>
    <w:rsid w:val="00B84CDA"/>
    <w:rsid w:val="00B84D8F"/>
    <w:rsid w:val="00B850A6"/>
    <w:rsid w:val="00B85E73"/>
    <w:rsid w:val="00B875A5"/>
    <w:rsid w:val="00B87A31"/>
    <w:rsid w:val="00B90D19"/>
    <w:rsid w:val="00B911FB"/>
    <w:rsid w:val="00B91437"/>
    <w:rsid w:val="00B92356"/>
    <w:rsid w:val="00B92655"/>
    <w:rsid w:val="00B92D4D"/>
    <w:rsid w:val="00B92DCE"/>
    <w:rsid w:val="00B938D1"/>
    <w:rsid w:val="00B940E2"/>
    <w:rsid w:val="00B9490F"/>
    <w:rsid w:val="00B94C30"/>
    <w:rsid w:val="00B96C47"/>
    <w:rsid w:val="00B970B8"/>
    <w:rsid w:val="00B97596"/>
    <w:rsid w:val="00BA03C9"/>
    <w:rsid w:val="00BA08A9"/>
    <w:rsid w:val="00BA099B"/>
    <w:rsid w:val="00BA25AB"/>
    <w:rsid w:val="00BA3140"/>
    <w:rsid w:val="00BA342B"/>
    <w:rsid w:val="00BA3DAA"/>
    <w:rsid w:val="00BA4E96"/>
    <w:rsid w:val="00BA51E0"/>
    <w:rsid w:val="00BA5388"/>
    <w:rsid w:val="00BA5CEA"/>
    <w:rsid w:val="00BA5E5C"/>
    <w:rsid w:val="00BA672C"/>
    <w:rsid w:val="00BA6F6F"/>
    <w:rsid w:val="00BA70CC"/>
    <w:rsid w:val="00BA7200"/>
    <w:rsid w:val="00BB08A3"/>
    <w:rsid w:val="00BB0F22"/>
    <w:rsid w:val="00BB2E02"/>
    <w:rsid w:val="00BB5730"/>
    <w:rsid w:val="00BB58DD"/>
    <w:rsid w:val="00BB771E"/>
    <w:rsid w:val="00BC0524"/>
    <w:rsid w:val="00BC0AE4"/>
    <w:rsid w:val="00BC0DA0"/>
    <w:rsid w:val="00BC2702"/>
    <w:rsid w:val="00BC2FF4"/>
    <w:rsid w:val="00BC370F"/>
    <w:rsid w:val="00BC7AA2"/>
    <w:rsid w:val="00BC7BA7"/>
    <w:rsid w:val="00BD09CD"/>
    <w:rsid w:val="00BD1147"/>
    <w:rsid w:val="00BD35A3"/>
    <w:rsid w:val="00BD3D66"/>
    <w:rsid w:val="00BD3EE1"/>
    <w:rsid w:val="00BD3F43"/>
    <w:rsid w:val="00BD4B93"/>
    <w:rsid w:val="00BD501E"/>
    <w:rsid w:val="00BD55D7"/>
    <w:rsid w:val="00BD5FB4"/>
    <w:rsid w:val="00BD62FB"/>
    <w:rsid w:val="00BD6699"/>
    <w:rsid w:val="00BD6761"/>
    <w:rsid w:val="00BD70B5"/>
    <w:rsid w:val="00BD7E45"/>
    <w:rsid w:val="00BD7EBC"/>
    <w:rsid w:val="00BE04A3"/>
    <w:rsid w:val="00BE0D97"/>
    <w:rsid w:val="00BE0FAE"/>
    <w:rsid w:val="00BE1BC5"/>
    <w:rsid w:val="00BE1C25"/>
    <w:rsid w:val="00BE1EF8"/>
    <w:rsid w:val="00BE2D34"/>
    <w:rsid w:val="00BE351C"/>
    <w:rsid w:val="00BE48CC"/>
    <w:rsid w:val="00BE4BB9"/>
    <w:rsid w:val="00BE5EEE"/>
    <w:rsid w:val="00BE6377"/>
    <w:rsid w:val="00BE77DA"/>
    <w:rsid w:val="00BE7F40"/>
    <w:rsid w:val="00BF00C7"/>
    <w:rsid w:val="00BF0272"/>
    <w:rsid w:val="00BF02E6"/>
    <w:rsid w:val="00BF09B7"/>
    <w:rsid w:val="00BF2E0E"/>
    <w:rsid w:val="00BF2E60"/>
    <w:rsid w:val="00BF34D7"/>
    <w:rsid w:val="00BF4268"/>
    <w:rsid w:val="00BF53B8"/>
    <w:rsid w:val="00BF5993"/>
    <w:rsid w:val="00BF59C2"/>
    <w:rsid w:val="00BF69FC"/>
    <w:rsid w:val="00BF7605"/>
    <w:rsid w:val="00BF7678"/>
    <w:rsid w:val="00C00E8A"/>
    <w:rsid w:val="00C01779"/>
    <w:rsid w:val="00C024C6"/>
    <w:rsid w:val="00C02E5C"/>
    <w:rsid w:val="00C03EDF"/>
    <w:rsid w:val="00C05913"/>
    <w:rsid w:val="00C05DD3"/>
    <w:rsid w:val="00C073B3"/>
    <w:rsid w:val="00C07BB4"/>
    <w:rsid w:val="00C07BE7"/>
    <w:rsid w:val="00C10F42"/>
    <w:rsid w:val="00C11BD0"/>
    <w:rsid w:val="00C125CC"/>
    <w:rsid w:val="00C13577"/>
    <w:rsid w:val="00C145AF"/>
    <w:rsid w:val="00C146C0"/>
    <w:rsid w:val="00C15F45"/>
    <w:rsid w:val="00C20A5B"/>
    <w:rsid w:val="00C2107A"/>
    <w:rsid w:val="00C21FCB"/>
    <w:rsid w:val="00C229F7"/>
    <w:rsid w:val="00C2375A"/>
    <w:rsid w:val="00C23C13"/>
    <w:rsid w:val="00C24B8D"/>
    <w:rsid w:val="00C25C9D"/>
    <w:rsid w:val="00C2642A"/>
    <w:rsid w:val="00C26439"/>
    <w:rsid w:val="00C274BD"/>
    <w:rsid w:val="00C27935"/>
    <w:rsid w:val="00C27D17"/>
    <w:rsid w:val="00C30E79"/>
    <w:rsid w:val="00C32888"/>
    <w:rsid w:val="00C32A85"/>
    <w:rsid w:val="00C33168"/>
    <w:rsid w:val="00C34134"/>
    <w:rsid w:val="00C34BF8"/>
    <w:rsid w:val="00C34C4B"/>
    <w:rsid w:val="00C35C49"/>
    <w:rsid w:val="00C36797"/>
    <w:rsid w:val="00C37363"/>
    <w:rsid w:val="00C37D33"/>
    <w:rsid w:val="00C40025"/>
    <w:rsid w:val="00C40889"/>
    <w:rsid w:val="00C40D48"/>
    <w:rsid w:val="00C40EA6"/>
    <w:rsid w:val="00C41920"/>
    <w:rsid w:val="00C430DD"/>
    <w:rsid w:val="00C44305"/>
    <w:rsid w:val="00C4579D"/>
    <w:rsid w:val="00C45C9A"/>
    <w:rsid w:val="00C4632E"/>
    <w:rsid w:val="00C466A1"/>
    <w:rsid w:val="00C46A98"/>
    <w:rsid w:val="00C50219"/>
    <w:rsid w:val="00C5064F"/>
    <w:rsid w:val="00C50B5B"/>
    <w:rsid w:val="00C51425"/>
    <w:rsid w:val="00C5243B"/>
    <w:rsid w:val="00C525A3"/>
    <w:rsid w:val="00C556A1"/>
    <w:rsid w:val="00C565DE"/>
    <w:rsid w:val="00C571C4"/>
    <w:rsid w:val="00C57B84"/>
    <w:rsid w:val="00C60B5F"/>
    <w:rsid w:val="00C62A5A"/>
    <w:rsid w:val="00C63A4C"/>
    <w:rsid w:val="00C6541A"/>
    <w:rsid w:val="00C65474"/>
    <w:rsid w:val="00C65A48"/>
    <w:rsid w:val="00C66565"/>
    <w:rsid w:val="00C679EA"/>
    <w:rsid w:val="00C70126"/>
    <w:rsid w:val="00C72D56"/>
    <w:rsid w:val="00C744C8"/>
    <w:rsid w:val="00C74873"/>
    <w:rsid w:val="00C74CDA"/>
    <w:rsid w:val="00C759D4"/>
    <w:rsid w:val="00C75C36"/>
    <w:rsid w:val="00C76056"/>
    <w:rsid w:val="00C76F06"/>
    <w:rsid w:val="00C77018"/>
    <w:rsid w:val="00C77394"/>
    <w:rsid w:val="00C80526"/>
    <w:rsid w:val="00C80551"/>
    <w:rsid w:val="00C80963"/>
    <w:rsid w:val="00C8343C"/>
    <w:rsid w:val="00C83ABC"/>
    <w:rsid w:val="00C84279"/>
    <w:rsid w:val="00C845A8"/>
    <w:rsid w:val="00C84604"/>
    <w:rsid w:val="00C8498D"/>
    <w:rsid w:val="00C857CB"/>
    <w:rsid w:val="00C85F00"/>
    <w:rsid w:val="00C8665D"/>
    <w:rsid w:val="00C869F8"/>
    <w:rsid w:val="00C86EDE"/>
    <w:rsid w:val="00C873E8"/>
    <w:rsid w:val="00C8740F"/>
    <w:rsid w:val="00C87E3C"/>
    <w:rsid w:val="00C9001D"/>
    <w:rsid w:val="00C911A3"/>
    <w:rsid w:val="00C915A8"/>
    <w:rsid w:val="00C917C2"/>
    <w:rsid w:val="00C91A05"/>
    <w:rsid w:val="00C91BDF"/>
    <w:rsid w:val="00C920F0"/>
    <w:rsid w:val="00C92110"/>
    <w:rsid w:val="00C93CB6"/>
    <w:rsid w:val="00C946C7"/>
    <w:rsid w:val="00C94B85"/>
    <w:rsid w:val="00C96D2D"/>
    <w:rsid w:val="00C96D76"/>
    <w:rsid w:val="00C96DD2"/>
    <w:rsid w:val="00C96E66"/>
    <w:rsid w:val="00C973FC"/>
    <w:rsid w:val="00CA0774"/>
    <w:rsid w:val="00CA08D4"/>
    <w:rsid w:val="00CA15BC"/>
    <w:rsid w:val="00CA2171"/>
    <w:rsid w:val="00CA2B8F"/>
    <w:rsid w:val="00CA338C"/>
    <w:rsid w:val="00CA3898"/>
    <w:rsid w:val="00CA4329"/>
    <w:rsid w:val="00CA4F24"/>
    <w:rsid w:val="00CA5079"/>
    <w:rsid w:val="00CA51A8"/>
    <w:rsid w:val="00CA5548"/>
    <w:rsid w:val="00CA584E"/>
    <w:rsid w:val="00CA5D16"/>
    <w:rsid w:val="00CA6380"/>
    <w:rsid w:val="00CA667B"/>
    <w:rsid w:val="00CA6E1C"/>
    <w:rsid w:val="00CA7493"/>
    <w:rsid w:val="00CA7F9F"/>
    <w:rsid w:val="00CB0E58"/>
    <w:rsid w:val="00CB205D"/>
    <w:rsid w:val="00CB26B6"/>
    <w:rsid w:val="00CB4280"/>
    <w:rsid w:val="00CB4449"/>
    <w:rsid w:val="00CB468A"/>
    <w:rsid w:val="00CB561D"/>
    <w:rsid w:val="00CB6251"/>
    <w:rsid w:val="00CB6346"/>
    <w:rsid w:val="00CB729A"/>
    <w:rsid w:val="00CC138B"/>
    <w:rsid w:val="00CC1661"/>
    <w:rsid w:val="00CC2965"/>
    <w:rsid w:val="00CC2BDC"/>
    <w:rsid w:val="00CC34A9"/>
    <w:rsid w:val="00CC3DA2"/>
    <w:rsid w:val="00CC457F"/>
    <w:rsid w:val="00CC4709"/>
    <w:rsid w:val="00CC50AC"/>
    <w:rsid w:val="00CC5983"/>
    <w:rsid w:val="00CC5A73"/>
    <w:rsid w:val="00CC62B9"/>
    <w:rsid w:val="00CC68DD"/>
    <w:rsid w:val="00CC701C"/>
    <w:rsid w:val="00CD0533"/>
    <w:rsid w:val="00CD05C8"/>
    <w:rsid w:val="00CD1273"/>
    <w:rsid w:val="00CD133D"/>
    <w:rsid w:val="00CD177E"/>
    <w:rsid w:val="00CD1CD5"/>
    <w:rsid w:val="00CD1E07"/>
    <w:rsid w:val="00CD1FFA"/>
    <w:rsid w:val="00CD4CFC"/>
    <w:rsid w:val="00CD5235"/>
    <w:rsid w:val="00CD539C"/>
    <w:rsid w:val="00CD5CAE"/>
    <w:rsid w:val="00CD68CE"/>
    <w:rsid w:val="00CD7897"/>
    <w:rsid w:val="00CD7D0B"/>
    <w:rsid w:val="00CD7E29"/>
    <w:rsid w:val="00CE0B1C"/>
    <w:rsid w:val="00CE149E"/>
    <w:rsid w:val="00CE17D1"/>
    <w:rsid w:val="00CE21C0"/>
    <w:rsid w:val="00CE2E0F"/>
    <w:rsid w:val="00CE36DC"/>
    <w:rsid w:val="00CE473F"/>
    <w:rsid w:val="00CE5521"/>
    <w:rsid w:val="00CE71CE"/>
    <w:rsid w:val="00CF07D4"/>
    <w:rsid w:val="00CF0976"/>
    <w:rsid w:val="00CF1AF7"/>
    <w:rsid w:val="00CF1B6D"/>
    <w:rsid w:val="00CF1C95"/>
    <w:rsid w:val="00CF20EC"/>
    <w:rsid w:val="00CF231F"/>
    <w:rsid w:val="00CF23FD"/>
    <w:rsid w:val="00CF2BB4"/>
    <w:rsid w:val="00CF39CA"/>
    <w:rsid w:val="00CF3C0D"/>
    <w:rsid w:val="00CF4C0F"/>
    <w:rsid w:val="00CF5C15"/>
    <w:rsid w:val="00CF60FD"/>
    <w:rsid w:val="00CF65F6"/>
    <w:rsid w:val="00D00841"/>
    <w:rsid w:val="00D0269D"/>
    <w:rsid w:val="00D02B48"/>
    <w:rsid w:val="00D038EE"/>
    <w:rsid w:val="00D04785"/>
    <w:rsid w:val="00D047C3"/>
    <w:rsid w:val="00D04F32"/>
    <w:rsid w:val="00D06369"/>
    <w:rsid w:val="00D06455"/>
    <w:rsid w:val="00D065C9"/>
    <w:rsid w:val="00D06B74"/>
    <w:rsid w:val="00D06C57"/>
    <w:rsid w:val="00D06DA0"/>
    <w:rsid w:val="00D071F4"/>
    <w:rsid w:val="00D1050F"/>
    <w:rsid w:val="00D1120A"/>
    <w:rsid w:val="00D1183C"/>
    <w:rsid w:val="00D1193C"/>
    <w:rsid w:val="00D125BE"/>
    <w:rsid w:val="00D12735"/>
    <w:rsid w:val="00D1410D"/>
    <w:rsid w:val="00D14AFE"/>
    <w:rsid w:val="00D1579E"/>
    <w:rsid w:val="00D1702D"/>
    <w:rsid w:val="00D17CE0"/>
    <w:rsid w:val="00D202A6"/>
    <w:rsid w:val="00D2142E"/>
    <w:rsid w:val="00D21456"/>
    <w:rsid w:val="00D22197"/>
    <w:rsid w:val="00D228C3"/>
    <w:rsid w:val="00D22A59"/>
    <w:rsid w:val="00D22F72"/>
    <w:rsid w:val="00D234E8"/>
    <w:rsid w:val="00D245AE"/>
    <w:rsid w:val="00D245DC"/>
    <w:rsid w:val="00D24E87"/>
    <w:rsid w:val="00D25050"/>
    <w:rsid w:val="00D25061"/>
    <w:rsid w:val="00D26639"/>
    <w:rsid w:val="00D26F25"/>
    <w:rsid w:val="00D306F0"/>
    <w:rsid w:val="00D30775"/>
    <w:rsid w:val="00D318D0"/>
    <w:rsid w:val="00D319AB"/>
    <w:rsid w:val="00D329A3"/>
    <w:rsid w:val="00D32C3E"/>
    <w:rsid w:val="00D32D1F"/>
    <w:rsid w:val="00D34481"/>
    <w:rsid w:val="00D353D7"/>
    <w:rsid w:val="00D35469"/>
    <w:rsid w:val="00D354A3"/>
    <w:rsid w:val="00D35A6F"/>
    <w:rsid w:val="00D3663D"/>
    <w:rsid w:val="00D3691D"/>
    <w:rsid w:val="00D36C8B"/>
    <w:rsid w:val="00D374AE"/>
    <w:rsid w:val="00D37E2F"/>
    <w:rsid w:val="00D40BB7"/>
    <w:rsid w:val="00D42042"/>
    <w:rsid w:val="00D423EB"/>
    <w:rsid w:val="00D426E7"/>
    <w:rsid w:val="00D428AE"/>
    <w:rsid w:val="00D42A45"/>
    <w:rsid w:val="00D44804"/>
    <w:rsid w:val="00D45464"/>
    <w:rsid w:val="00D45F2F"/>
    <w:rsid w:val="00D4670E"/>
    <w:rsid w:val="00D468EF"/>
    <w:rsid w:val="00D46A29"/>
    <w:rsid w:val="00D46DFE"/>
    <w:rsid w:val="00D47A64"/>
    <w:rsid w:val="00D47CF4"/>
    <w:rsid w:val="00D47EC9"/>
    <w:rsid w:val="00D516DE"/>
    <w:rsid w:val="00D518E3"/>
    <w:rsid w:val="00D53AD1"/>
    <w:rsid w:val="00D53B35"/>
    <w:rsid w:val="00D54163"/>
    <w:rsid w:val="00D54A16"/>
    <w:rsid w:val="00D555DA"/>
    <w:rsid w:val="00D55ED2"/>
    <w:rsid w:val="00D601A6"/>
    <w:rsid w:val="00D60AE3"/>
    <w:rsid w:val="00D614DD"/>
    <w:rsid w:val="00D61636"/>
    <w:rsid w:val="00D6168A"/>
    <w:rsid w:val="00D62161"/>
    <w:rsid w:val="00D6229C"/>
    <w:rsid w:val="00D6272A"/>
    <w:rsid w:val="00D63492"/>
    <w:rsid w:val="00D65965"/>
    <w:rsid w:val="00D66C6D"/>
    <w:rsid w:val="00D6722B"/>
    <w:rsid w:val="00D7119B"/>
    <w:rsid w:val="00D71451"/>
    <w:rsid w:val="00D7163A"/>
    <w:rsid w:val="00D72D47"/>
    <w:rsid w:val="00D737C1"/>
    <w:rsid w:val="00D73901"/>
    <w:rsid w:val="00D73E50"/>
    <w:rsid w:val="00D74130"/>
    <w:rsid w:val="00D75FA8"/>
    <w:rsid w:val="00D7608A"/>
    <w:rsid w:val="00D765EF"/>
    <w:rsid w:val="00D76F1F"/>
    <w:rsid w:val="00D76FDC"/>
    <w:rsid w:val="00D8065F"/>
    <w:rsid w:val="00D82242"/>
    <w:rsid w:val="00D82648"/>
    <w:rsid w:val="00D82F3A"/>
    <w:rsid w:val="00D842CF"/>
    <w:rsid w:val="00D84950"/>
    <w:rsid w:val="00D84FA4"/>
    <w:rsid w:val="00D860F6"/>
    <w:rsid w:val="00D864B6"/>
    <w:rsid w:val="00D864EF"/>
    <w:rsid w:val="00D87941"/>
    <w:rsid w:val="00D910EC"/>
    <w:rsid w:val="00D9228D"/>
    <w:rsid w:val="00D92BF1"/>
    <w:rsid w:val="00D940D7"/>
    <w:rsid w:val="00D94130"/>
    <w:rsid w:val="00D94BBA"/>
    <w:rsid w:val="00D94D22"/>
    <w:rsid w:val="00D95564"/>
    <w:rsid w:val="00D95DC7"/>
    <w:rsid w:val="00D95F07"/>
    <w:rsid w:val="00D964C8"/>
    <w:rsid w:val="00D97F57"/>
    <w:rsid w:val="00DA0B89"/>
    <w:rsid w:val="00DA0C91"/>
    <w:rsid w:val="00DA0E94"/>
    <w:rsid w:val="00DA1125"/>
    <w:rsid w:val="00DA1131"/>
    <w:rsid w:val="00DA130B"/>
    <w:rsid w:val="00DA130F"/>
    <w:rsid w:val="00DA1B99"/>
    <w:rsid w:val="00DA1D17"/>
    <w:rsid w:val="00DA2C10"/>
    <w:rsid w:val="00DA385E"/>
    <w:rsid w:val="00DA3EF9"/>
    <w:rsid w:val="00DA3F6E"/>
    <w:rsid w:val="00DA4093"/>
    <w:rsid w:val="00DA48A7"/>
    <w:rsid w:val="00DA4E95"/>
    <w:rsid w:val="00DA588C"/>
    <w:rsid w:val="00DA5C83"/>
    <w:rsid w:val="00DA6BD0"/>
    <w:rsid w:val="00DA6E20"/>
    <w:rsid w:val="00DA6E8E"/>
    <w:rsid w:val="00DA7052"/>
    <w:rsid w:val="00DA7D25"/>
    <w:rsid w:val="00DB0B82"/>
    <w:rsid w:val="00DB0EC3"/>
    <w:rsid w:val="00DB1128"/>
    <w:rsid w:val="00DB1EAE"/>
    <w:rsid w:val="00DB2BA4"/>
    <w:rsid w:val="00DB2C38"/>
    <w:rsid w:val="00DB408E"/>
    <w:rsid w:val="00DB458F"/>
    <w:rsid w:val="00DB464D"/>
    <w:rsid w:val="00DB47FA"/>
    <w:rsid w:val="00DB514C"/>
    <w:rsid w:val="00DB5572"/>
    <w:rsid w:val="00DB5989"/>
    <w:rsid w:val="00DB6191"/>
    <w:rsid w:val="00DB66A0"/>
    <w:rsid w:val="00DB6857"/>
    <w:rsid w:val="00DB77E3"/>
    <w:rsid w:val="00DB7937"/>
    <w:rsid w:val="00DC1095"/>
    <w:rsid w:val="00DC193C"/>
    <w:rsid w:val="00DC2DD9"/>
    <w:rsid w:val="00DC38F9"/>
    <w:rsid w:val="00DC449B"/>
    <w:rsid w:val="00DC5A63"/>
    <w:rsid w:val="00DC6E68"/>
    <w:rsid w:val="00DC70F1"/>
    <w:rsid w:val="00DC7147"/>
    <w:rsid w:val="00DC724B"/>
    <w:rsid w:val="00DD017E"/>
    <w:rsid w:val="00DD0194"/>
    <w:rsid w:val="00DD0694"/>
    <w:rsid w:val="00DD0B03"/>
    <w:rsid w:val="00DD0F21"/>
    <w:rsid w:val="00DD1219"/>
    <w:rsid w:val="00DD22FA"/>
    <w:rsid w:val="00DD2374"/>
    <w:rsid w:val="00DD262D"/>
    <w:rsid w:val="00DD3345"/>
    <w:rsid w:val="00DD39F5"/>
    <w:rsid w:val="00DD4033"/>
    <w:rsid w:val="00DD599B"/>
    <w:rsid w:val="00DD59A3"/>
    <w:rsid w:val="00DD62C2"/>
    <w:rsid w:val="00DD6B4B"/>
    <w:rsid w:val="00DD7772"/>
    <w:rsid w:val="00DD7947"/>
    <w:rsid w:val="00DE1A45"/>
    <w:rsid w:val="00DE1BAE"/>
    <w:rsid w:val="00DE22CF"/>
    <w:rsid w:val="00DE265F"/>
    <w:rsid w:val="00DE29A4"/>
    <w:rsid w:val="00DE338E"/>
    <w:rsid w:val="00DE33C2"/>
    <w:rsid w:val="00DE55F1"/>
    <w:rsid w:val="00DE6274"/>
    <w:rsid w:val="00DE641C"/>
    <w:rsid w:val="00DE7907"/>
    <w:rsid w:val="00DF0866"/>
    <w:rsid w:val="00DF15E0"/>
    <w:rsid w:val="00DF3012"/>
    <w:rsid w:val="00DF38DA"/>
    <w:rsid w:val="00DF5ACC"/>
    <w:rsid w:val="00DF5F02"/>
    <w:rsid w:val="00DF642C"/>
    <w:rsid w:val="00DF662B"/>
    <w:rsid w:val="00DF6831"/>
    <w:rsid w:val="00DF6CA4"/>
    <w:rsid w:val="00E01AAF"/>
    <w:rsid w:val="00E022E2"/>
    <w:rsid w:val="00E02EE6"/>
    <w:rsid w:val="00E034C0"/>
    <w:rsid w:val="00E03D8F"/>
    <w:rsid w:val="00E04679"/>
    <w:rsid w:val="00E0536F"/>
    <w:rsid w:val="00E06B30"/>
    <w:rsid w:val="00E06EC3"/>
    <w:rsid w:val="00E07CF7"/>
    <w:rsid w:val="00E109E4"/>
    <w:rsid w:val="00E11244"/>
    <w:rsid w:val="00E145AB"/>
    <w:rsid w:val="00E14BEF"/>
    <w:rsid w:val="00E14CD4"/>
    <w:rsid w:val="00E15353"/>
    <w:rsid w:val="00E1599E"/>
    <w:rsid w:val="00E15B28"/>
    <w:rsid w:val="00E15DED"/>
    <w:rsid w:val="00E160B8"/>
    <w:rsid w:val="00E16ACB"/>
    <w:rsid w:val="00E16AF8"/>
    <w:rsid w:val="00E16CAE"/>
    <w:rsid w:val="00E17539"/>
    <w:rsid w:val="00E2071B"/>
    <w:rsid w:val="00E2132E"/>
    <w:rsid w:val="00E21E27"/>
    <w:rsid w:val="00E22F1E"/>
    <w:rsid w:val="00E22F54"/>
    <w:rsid w:val="00E2313E"/>
    <w:rsid w:val="00E23F0A"/>
    <w:rsid w:val="00E23F90"/>
    <w:rsid w:val="00E24653"/>
    <w:rsid w:val="00E2468C"/>
    <w:rsid w:val="00E24909"/>
    <w:rsid w:val="00E25327"/>
    <w:rsid w:val="00E2596B"/>
    <w:rsid w:val="00E259E5"/>
    <w:rsid w:val="00E25AE0"/>
    <w:rsid w:val="00E27349"/>
    <w:rsid w:val="00E27565"/>
    <w:rsid w:val="00E27CA5"/>
    <w:rsid w:val="00E3023C"/>
    <w:rsid w:val="00E30816"/>
    <w:rsid w:val="00E30D66"/>
    <w:rsid w:val="00E31878"/>
    <w:rsid w:val="00E33935"/>
    <w:rsid w:val="00E3395F"/>
    <w:rsid w:val="00E339DA"/>
    <w:rsid w:val="00E33BB2"/>
    <w:rsid w:val="00E3486D"/>
    <w:rsid w:val="00E35119"/>
    <w:rsid w:val="00E358CF"/>
    <w:rsid w:val="00E35AEE"/>
    <w:rsid w:val="00E36462"/>
    <w:rsid w:val="00E3647A"/>
    <w:rsid w:val="00E3713B"/>
    <w:rsid w:val="00E378AE"/>
    <w:rsid w:val="00E415DE"/>
    <w:rsid w:val="00E41823"/>
    <w:rsid w:val="00E42E19"/>
    <w:rsid w:val="00E44B77"/>
    <w:rsid w:val="00E45340"/>
    <w:rsid w:val="00E458D6"/>
    <w:rsid w:val="00E47FC8"/>
    <w:rsid w:val="00E500CC"/>
    <w:rsid w:val="00E515DB"/>
    <w:rsid w:val="00E51F98"/>
    <w:rsid w:val="00E5249B"/>
    <w:rsid w:val="00E525F4"/>
    <w:rsid w:val="00E5494E"/>
    <w:rsid w:val="00E54F7C"/>
    <w:rsid w:val="00E556A3"/>
    <w:rsid w:val="00E55F3C"/>
    <w:rsid w:val="00E57DBA"/>
    <w:rsid w:val="00E61926"/>
    <w:rsid w:val="00E61D32"/>
    <w:rsid w:val="00E61E85"/>
    <w:rsid w:val="00E62370"/>
    <w:rsid w:val="00E62CF1"/>
    <w:rsid w:val="00E645B8"/>
    <w:rsid w:val="00E652E0"/>
    <w:rsid w:val="00E674DD"/>
    <w:rsid w:val="00E67B22"/>
    <w:rsid w:val="00E70565"/>
    <w:rsid w:val="00E70B29"/>
    <w:rsid w:val="00E70ED1"/>
    <w:rsid w:val="00E71979"/>
    <w:rsid w:val="00E71FCD"/>
    <w:rsid w:val="00E72604"/>
    <w:rsid w:val="00E734AD"/>
    <w:rsid w:val="00E73682"/>
    <w:rsid w:val="00E741EB"/>
    <w:rsid w:val="00E74357"/>
    <w:rsid w:val="00E74CBA"/>
    <w:rsid w:val="00E7714C"/>
    <w:rsid w:val="00E77667"/>
    <w:rsid w:val="00E7799C"/>
    <w:rsid w:val="00E80ABE"/>
    <w:rsid w:val="00E81323"/>
    <w:rsid w:val="00E81D65"/>
    <w:rsid w:val="00E822A8"/>
    <w:rsid w:val="00E83A9C"/>
    <w:rsid w:val="00E85238"/>
    <w:rsid w:val="00E85E3D"/>
    <w:rsid w:val="00E863D6"/>
    <w:rsid w:val="00E86D76"/>
    <w:rsid w:val="00E9047E"/>
    <w:rsid w:val="00E90811"/>
    <w:rsid w:val="00E912A7"/>
    <w:rsid w:val="00E9130A"/>
    <w:rsid w:val="00E91DAF"/>
    <w:rsid w:val="00E91F73"/>
    <w:rsid w:val="00E926B0"/>
    <w:rsid w:val="00E938A4"/>
    <w:rsid w:val="00E941ED"/>
    <w:rsid w:val="00E94998"/>
    <w:rsid w:val="00E950CA"/>
    <w:rsid w:val="00E950E7"/>
    <w:rsid w:val="00E96094"/>
    <w:rsid w:val="00E967AC"/>
    <w:rsid w:val="00E974ED"/>
    <w:rsid w:val="00E97852"/>
    <w:rsid w:val="00E97DAA"/>
    <w:rsid w:val="00EA01BC"/>
    <w:rsid w:val="00EA0689"/>
    <w:rsid w:val="00EA13A1"/>
    <w:rsid w:val="00EA1AFB"/>
    <w:rsid w:val="00EA257E"/>
    <w:rsid w:val="00EA287A"/>
    <w:rsid w:val="00EA2A10"/>
    <w:rsid w:val="00EA30DE"/>
    <w:rsid w:val="00EA38B7"/>
    <w:rsid w:val="00EA406E"/>
    <w:rsid w:val="00EA43A9"/>
    <w:rsid w:val="00EA43AC"/>
    <w:rsid w:val="00EA52D3"/>
    <w:rsid w:val="00EA685D"/>
    <w:rsid w:val="00EA7089"/>
    <w:rsid w:val="00EA73CE"/>
    <w:rsid w:val="00EB2329"/>
    <w:rsid w:val="00EB30F2"/>
    <w:rsid w:val="00EB371A"/>
    <w:rsid w:val="00EB3B39"/>
    <w:rsid w:val="00EB48A3"/>
    <w:rsid w:val="00EB4FA8"/>
    <w:rsid w:val="00EB5111"/>
    <w:rsid w:val="00EB5753"/>
    <w:rsid w:val="00EB5FEC"/>
    <w:rsid w:val="00EB6657"/>
    <w:rsid w:val="00EB7544"/>
    <w:rsid w:val="00EC0D3E"/>
    <w:rsid w:val="00EC14FE"/>
    <w:rsid w:val="00EC168C"/>
    <w:rsid w:val="00EC229E"/>
    <w:rsid w:val="00EC27C5"/>
    <w:rsid w:val="00EC382C"/>
    <w:rsid w:val="00EC400B"/>
    <w:rsid w:val="00EC457A"/>
    <w:rsid w:val="00EC4F71"/>
    <w:rsid w:val="00EC53A9"/>
    <w:rsid w:val="00EC5A5F"/>
    <w:rsid w:val="00EC5ADE"/>
    <w:rsid w:val="00EC5B8D"/>
    <w:rsid w:val="00EC5CA8"/>
    <w:rsid w:val="00EC5CFE"/>
    <w:rsid w:val="00EC6AC1"/>
    <w:rsid w:val="00EC7B0C"/>
    <w:rsid w:val="00ED0007"/>
    <w:rsid w:val="00ED043A"/>
    <w:rsid w:val="00ED0976"/>
    <w:rsid w:val="00ED0B8E"/>
    <w:rsid w:val="00ED104C"/>
    <w:rsid w:val="00ED1230"/>
    <w:rsid w:val="00ED17F8"/>
    <w:rsid w:val="00ED1AC3"/>
    <w:rsid w:val="00ED2F7D"/>
    <w:rsid w:val="00ED33F8"/>
    <w:rsid w:val="00ED3727"/>
    <w:rsid w:val="00ED3A5A"/>
    <w:rsid w:val="00ED3DDF"/>
    <w:rsid w:val="00ED3FF4"/>
    <w:rsid w:val="00ED4438"/>
    <w:rsid w:val="00ED44AA"/>
    <w:rsid w:val="00ED4D96"/>
    <w:rsid w:val="00ED5069"/>
    <w:rsid w:val="00ED50F4"/>
    <w:rsid w:val="00ED6F95"/>
    <w:rsid w:val="00ED73CC"/>
    <w:rsid w:val="00EE0184"/>
    <w:rsid w:val="00EE1AB3"/>
    <w:rsid w:val="00EE1C1A"/>
    <w:rsid w:val="00EE260F"/>
    <w:rsid w:val="00EE2613"/>
    <w:rsid w:val="00EE2BB7"/>
    <w:rsid w:val="00EE2FB4"/>
    <w:rsid w:val="00EE435F"/>
    <w:rsid w:val="00EE46C6"/>
    <w:rsid w:val="00EE4E34"/>
    <w:rsid w:val="00EE5021"/>
    <w:rsid w:val="00EE517A"/>
    <w:rsid w:val="00EE545A"/>
    <w:rsid w:val="00EE550A"/>
    <w:rsid w:val="00EE5A65"/>
    <w:rsid w:val="00EE60F6"/>
    <w:rsid w:val="00EE69F5"/>
    <w:rsid w:val="00EE77A4"/>
    <w:rsid w:val="00EE7FAA"/>
    <w:rsid w:val="00EF02F8"/>
    <w:rsid w:val="00EF0D14"/>
    <w:rsid w:val="00EF0F24"/>
    <w:rsid w:val="00EF1CC2"/>
    <w:rsid w:val="00EF1E98"/>
    <w:rsid w:val="00EF1ECD"/>
    <w:rsid w:val="00EF3618"/>
    <w:rsid w:val="00EF39F9"/>
    <w:rsid w:val="00EF438F"/>
    <w:rsid w:val="00EF5411"/>
    <w:rsid w:val="00EF5820"/>
    <w:rsid w:val="00F0056F"/>
    <w:rsid w:val="00F0136E"/>
    <w:rsid w:val="00F01649"/>
    <w:rsid w:val="00F01A39"/>
    <w:rsid w:val="00F03796"/>
    <w:rsid w:val="00F05784"/>
    <w:rsid w:val="00F05FF1"/>
    <w:rsid w:val="00F06588"/>
    <w:rsid w:val="00F0724F"/>
    <w:rsid w:val="00F07C5D"/>
    <w:rsid w:val="00F07D30"/>
    <w:rsid w:val="00F1025A"/>
    <w:rsid w:val="00F104DB"/>
    <w:rsid w:val="00F114B1"/>
    <w:rsid w:val="00F12E11"/>
    <w:rsid w:val="00F135A1"/>
    <w:rsid w:val="00F139E4"/>
    <w:rsid w:val="00F13D5F"/>
    <w:rsid w:val="00F14544"/>
    <w:rsid w:val="00F151CD"/>
    <w:rsid w:val="00F1580D"/>
    <w:rsid w:val="00F159F9"/>
    <w:rsid w:val="00F17067"/>
    <w:rsid w:val="00F1739A"/>
    <w:rsid w:val="00F178F4"/>
    <w:rsid w:val="00F179DB"/>
    <w:rsid w:val="00F17A2C"/>
    <w:rsid w:val="00F206DF"/>
    <w:rsid w:val="00F2297F"/>
    <w:rsid w:val="00F22B1F"/>
    <w:rsid w:val="00F22CAC"/>
    <w:rsid w:val="00F22E1D"/>
    <w:rsid w:val="00F22F5D"/>
    <w:rsid w:val="00F23816"/>
    <w:rsid w:val="00F239FC"/>
    <w:rsid w:val="00F2439F"/>
    <w:rsid w:val="00F24954"/>
    <w:rsid w:val="00F24CDA"/>
    <w:rsid w:val="00F26046"/>
    <w:rsid w:val="00F267B5"/>
    <w:rsid w:val="00F2683B"/>
    <w:rsid w:val="00F279C7"/>
    <w:rsid w:val="00F3006C"/>
    <w:rsid w:val="00F30444"/>
    <w:rsid w:val="00F310C0"/>
    <w:rsid w:val="00F3127C"/>
    <w:rsid w:val="00F3133C"/>
    <w:rsid w:val="00F31438"/>
    <w:rsid w:val="00F31C6E"/>
    <w:rsid w:val="00F32600"/>
    <w:rsid w:val="00F32966"/>
    <w:rsid w:val="00F34A81"/>
    <w:rsid w:val="00F34B82"/>
    <w:rsid w:val="00F3538B"/>
    <w:rsid w:val="00F35EDC"/>
    <w:rsid w:val="00F360A5"/>
    <w:rsid w:val="00F36127"/>
    <w:rsid w:val="00F3672E"/>
    <w:rsid w:val="00F36AA1"/>
    <w:rsid w:val="00F37227"/>
    <w:rsid w:val="00F4055E"/>
    <w:rsid w:val="00F4462E"/>
    <w:rsid w:val="00F44D46"/>
    <w:rsid w:val="00F44F8F"/>
    <w:rsid w:val="00F465B2"/>
    <w:rsid w:val="00F47B26"/>
    <w:rsid w:val="00F47E64"/>
    <w:rsid w:val="00F512DB"/>
    <w:rsid w:val="00F517A8"/>
    <w:rsid w:val="00F51DBA"/>
    <w:rsid w:val="00F529D7"/>
    <w:rsid w:val="00F52E3A"/>
    <w:rsid w:val="00F532BF"/>
    <w:rsid w:val="00F532E1"/>
    <w:rsid w:val="00F53931"/>
    <w:rsid w:val="00F54FCD"/>
    <w:rsid w:val="00F556E5"/>
    <w:rsid w:val="00F566EF"/>
    <w:rsid w:val="00F5676A"/>
    <w:rsid w:val="00F576B1"/>
    <w:rsid w:val="00F57A8E"/>
    <w:rsid w:val="00F60043"/>
    <w:rsid w:val="00F60308"/>
    <w:rsid w:val="00F6037B"/>
    <w:rsid w:val="00F606BE"/>
    <w:rsid w:val="00F609AB"/>
    <w:rsid w:val="00F62916"/>
    <w:rsid w:val="00F63312"/>
    <w:rsid w:val="00F63A02"/>
    <w:rsid w:val="00F63D9A"/>
    <w:rsid w:val="00F63DD3"/>
    <w:rsid w:val="00F640C7"/>
    <w:rsid w:val="00F6452F"/>
    <w:rsid w:val="00F6565F"/>
    <w:rsid w:val="00F658D0"/>
    <w:rsid w:val="00F659A3"/>
    <w:rsid w:val="00F67F2F"/>
    <w:rsid w:val="00F72C29"/>
    <w:rsid w:val="00F732BD"/>
    <w:rsid w:val="00F73B7B"/>
    <w:rsid w:val="00F7417F"/>
    <w:rsid w:val="00F7527C"/>
    <w:rsid w:val="00F76618"/>
    <w:rsid w:val="00F7665E"/>
    <w:rsid w:val="00F769DF"/>
    <w:rsid w:val="00F76CC8"/>
    <w:rsid w:val="00F76DE5"/>
    <w:rsid w:val="00F80814"/>
    <w:rsid w:val="00F80F6A"/>
    <w:rsid w:val="00F820ED"/>
    <w:rsid w:val="00F827CC"/>
    <w:rsid w:val="00F8286C"/>
    <w:rsid w:val="00F83590"/>
    <w:rsid w:val="00F83BE2"/>
    <w:rsid w:val="00F8401A"/>
    <w:rsid w:val="00F8442F"/>
    <w:rsid w:val="00F84B48"/>
    <w:rsid w:val="00F852E4"/>
    <w:rsid w:val="00F862ED"/>
    <w:rsid w:val="00F86320"/>
    <w:rsid w:val="00F8751C"/>
    <w:rsid w:val="00F90000"/>
    <w:rsid w:val="00F90243"/>
    <w:rsid w:val="00F902A3"/>
    <w:rsid w:val="00F90EB8"/>
    <w:rsid w:val="00F9106C"/>
    <w:rsid w:val="00F910B7"/>
    <w:rsid w:val="00F919EB"/>
    <w:rsid w:val="00F920D8"/>
    <w:rsid w:val="00F93194"/>
    <w:rsid w:val="00F938C0"/>
    <w:rsid w:val="00F9411C"/>
    <w:rsid w:val="00F943F1"/>
    <w:rsid w:val="00F94AA3"/>
    <w:rsid w:val="00F95498"/>
    <w:rsid w:val="00F971E2"/>
    <w:rsid w:val="00F9747B"/>
    <w:rsid w:val="00F975C6"/>
    <w:rsid w:val="00F977CC"/>
    <w:rsid w:val="00F97D45"/>
    <w:rsid w:val="00FA02D2"/>
    <w:rsid w:val="00FA0976"/>
    <w:rsid w:val="00FA0F42"/>
    <w:rsid w:val="00FA14A6"/>
    <w:rsid w:val="00FA220B"/>
    <w:rsid w:val="00FA25CF"/>
    <w:rsid w:val="00FA469E"/>
    <w:rsid w:val="00FA5ADD"/>
    <w:rsid w:val="00FA5FF6"/>
    <w:rsid w:val="00FA63D1"/>
    <w:rsid w:val="00FA65A1"/>
    <w:rsid w:val="00FA6981"/>
    <w:rsid w:val="00FB0B01"/>
    <w:rsid w:val="00FB15EF"/>
    <w:rsid w:val="00FB15F1"/>
    <w:rsid w:val="00FB1A68"/>
    <w:rsid w:val="00FB1AD5"/>
    <w:rsid w:val="00FB240C"/>
    <w:rsid w:val="00FB2B5D"/>
    <w:rsid w:val="00FB4061"/>
    <w:rsid w:val="00FB5432"/>
    <w:rsid w:val="00FB68DA"/>
    <w:rsid w:val="00FB6902"/>
    <w:rsid w:val="00FB69A8"/>
    <w:rsid w:val="00FB743C"/>
    <w:rsid w:val="00FB744A"/>
    <w:rsid w:val="00FB7B20"/>
    <w:rsid w:val="00FB7FDB"/>
    <w:rsid w:val="00FC025E"/>
    <w:rsid w:val="00FC146C"/>
    <w:rsid w:val="00FC1E71"/>
    <w:rsid w:val="00FC2459"/>
    <w:rsid w:val="00FC2916"/>
    <w:rsid w:val="00FC2D85"/>
    <w:rsid w:val="00FC2FDD"/>
    <w:rsid w:val="00FC3D8F"/>
    <w:rsid w:val="00FC4132"/>
    <w:rsid w:val="00FC4751"/>
    <w:rsid w:val="00FC48C9"/>
    <w:rsid w:val="00FC4CEE"/>
    <w:rsid w:val="00FC521A"/>
    <w:rsid w:val="00FC5AAF"/>
    <w:rsid w:val="00FC5ADC"/>
    <w:rsid w:val="00FC6E8D"/>
    <w:rsid w:val="00FC79A6"/>
    <w:rsid w:val="00FD008C"/>
    <w:rsid w:val="00FD22AE"/>
    <w:rsid w:val="00FD307B"/>
    <w:rsid w:val="00FD3406"/>
    <w:rsid w:val="00FD5B3B"/>
    <w:rsid w:val="00FD7675"/>
    <w:rsid w:val="00FE2367"/>
    <w:rsid w:val="00FE2846"/>
    <w:rsid w:val="00FE3059"/>
    <w:rsid w:val="00FE3622"/>
    <w:rsid w:val="00FE4AC8"/>
    <w:rsid w:val="00FE5377"/>
    <w:rsid w:val="00FE5AC2"/>
    <w:rsid w:val="00FE68E4"/>
    <w:rsid w:val="00FE76DF"/>
    <w:rsid w:val="00FE77BD"/>
    <w:rsid w:val="00FE7802"/>
    <w:rsid w:val="00FE7F78"/>
    <w:rsid w:val="00FF0292"/>
    <w:rsid w:val="00FF25F7"/>
    <w:rsid w:val="00FF27BB"/>
    <w:rsid w:val="00FF3308"/>
    <w:rsid w:val="00FF34A3"/>
    <w:rsid w:val="00FF4052"/>
    <w:rsid w:val="00FF4742"/>
    <w:rsid w:val="00FF591A"/>
    <w:rsid w:val="00FF5BD3"/>
    <w:rsid w:val="00FF5E0A"/>
    <w:rsid w:val="00FF6661"/>
    <w:rsid w:val="00FF75B4"/>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6D23D9"/>
    <w:rPr>
      <w:rFonts w:ascii="Verdana" w:hAnsi="Verdana"/>
      <w:color w:val="000000"/>
      <w:kern w:val="28"/>
      <w:sz w:val="22"/>
    </w:rPr>
  </w:style>
  <w:style w:type="character" w:styleId="CommentReference">
    <w:name w:val="annotation reference"/>
    <w:basedOn w:val="DefaultParagraphFont"/>
    <w:semiHidden/>
    <w:unhideWhenUsed/>
    <w:rsid w:val="00A2470A"/>
    <w:rPr>
      <w:sz w:val="16"/>
      <w:szCs w:val="16"/>
    </w:rPr>
  </w:style>
  <w:style w:type="paragraph" w:styleId="CommentText">
    <w:name w:val="annotation text"/>
    <w:basedOn w:val="Normal"/>
    <w:link w:val="CommentTextChar"/>
    <w:semiHidden/>
    <w:unhideWhenUsed/>
    <w:rsid w:val="00A2470A"/>
    <w:rPr>
      <w:sz w:val="20"/>
    </w:rPr>
  </w:style>
  <w:style w:type="character" w:customStyle="1" w:styleId="CommentTextChar">
    <w:name w:val="Comment Text Char"/>
    <w:basedOn w:val="DefaultParagraphFont"/>
    <w:link w:val="CommentText"/>
    <w:semiHidden/>
    <w:rsid w:val="00A2470A"/>
    <w:rPr>
      <w:rFonts w:ascii="Verdana" w:hAnsi="Verdana"/>
    </w:rPr>
  </w:style>
  <w:style w:type="paragraph" w:styleId="CommentSubject">
    <w:name w:val="annotation subject"/>
    <w:basedOn w:val="CommentText"/>
    <w:next w:val="CommentText"/>
    <w:link w:val="CommentSubjectChar"/>
    <w:semiHidden/>
    <w:unhideWhenUsed/>
    <w:rsid w:val="00A2470A"/>
    <w:rPr>
      <w:b/>
      <w:bCs/>
    </w:rPr>
  </w:style>
  <w:style w:type="character" w:customStyle="1" w:styleId="CommentSubjectChar">
    <w:name w:val="Comment Subject Char"/>
    <w:basedOn w:val="CommentTextChar"/>
    <w:link w:val="CommentSubject"/>
    <w:semiHidden/>
    <w:rsid w:val="00A2470A"/>
    <w:rPr>
      <w:rFonts w:ascii="Verdana" w:hAnsi="Verdana"/>
      <w:b/>
      <w:bCs/>
    </w:rPr>
  </w:style>
  <w:style w:type="numbering" w:customStyle="1" w:styleId="StylesList1">
    <w:name w:val="StylesList1"/>
    <w:uiPriority w:val="99"/>
    <w:rsid w:val="001D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26128-0A32-4901-B4BA-471E73ADE367}">
  <ds:schemaRefs>
    <ds:schemaRef ds:uri="http://schemas.microsoft.com/office/2006/metadata/properties"/>
    <ds:schemaRef ds:uri="http://schemas.microsoft.com/office/infopath/2007/PartnerControls"/>
    <ds:schemaRef ds:uri="171a6d4e-846b-4045-8024-24f3590889ec"/>
    <ds:schemaRef ds:uri="9a4cad7d-cde0-4c4b-9900-a6ca365b2969"/>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4DD8D92-230C-446D-8EB6-E8F7C278BABB}">
  <ds:schemaRefs>
    <ds:schemaRef ds:uri="http://schemas.openxmlformats.org/officeDocument/2006/bibliography"/>
  </ds:schemaRefs>
</ds:datastoreItem>
</file>

<file path=customXml/itemProps4.xml><?xml version="1.0" encoding="utf-8"?>
<ds:datastoreItem xmlns:ds="http://schemas.openxmlformats.org/officeDocument/2006/customXml" ds:itemID="{6E0F4E5E-1169-4253-A2F5-12EBA01DED6E}"/>
</file>

<file path=customXml/itemProps5.xml><?xml version="1.0" encoding="utf-8"?>
<ds:datastoreItem xmlns:ds="http://schemas.openxmlformats.org/officeDocument/2006/customXml" ds:itemID="{FBCBAE78-EC2C-4E59-937A-CCEF5D8E5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5</TotalTime>
  <Pages>8</Pages>
  <Words>3496</Words>
  <Characters>16506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Annmarie.Behn.UK@planninginspectorate.gov.uk</dc:creator>
  <cp:lastModifiedBy>Hudd, Alexandra</cp:lastModifiedBy>
  <cp:revision>3</cp:revision>
  <cp:lastPrinted>2023-05-02T19:45:00Z</cp:lastPrinted>
  <dcterms:created xsi:type="dcterms:W3CDTF">2023-08-30T09:38:00Z</dcterms:created>
  <dcterms:modified xsi:type="dcterms:W3CDTF">2023-08-30T09:39:00Z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