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8198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F9DC178" wp14:editId="3213CD58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F951" w14:textId="77777777" w:rsidR="000B0589" w:rsidRDefault="000B0589" w:rsidP="000B0589">
      <w:pPr>
        <w:spacing w:before="60" w:after="60"/>
      </w:pPr>
    </w:p>
    <w:tbl>
      <w:tblPr>
        <w:tblW w:w="9214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B0589" w:rsidRPr="005A0799" w14:paraId="575A1672" w14:textId="77777777" w:rsidTr="00960A29">
        <w:trPr>
          <w:cantSplit/>
          <w:trHeight w:val="23"/>
        </w:trPr>
        <w:tc>
          <w:tcPr>
            <w:tcW w:w="9214" w:type="dxa"/>
            <w:shd w:val="clear" w:color="auto" w:fill="auto"/>
          </w:tcPr>
          <w:p w14:paraId="7A8B9182" w14:textId="02DA5F82" w:rsidR="000B0589" w:rsidRPr="00C85EEF" w:rsidRDefault="00C85EEF" w:rsidP="00960A29">
            <w:pPr>
              <w:spacing w:before="120"/>
              <w:ind w:left="-105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C85EEF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69891B5A" w14:textId="77777777" w:rsidTr="00960A29">
        <w:trPr>
          <w:cantSplit/>
          <w:trHeight w:val="23"/>
        </w:trPr>
        <w:tc>
          <w:tcPr>
            <w:tcW w:w="9214" w:type="dxa"/>
            <w:shd w:val="clear" w:color="auto" w:fill="auto"/>
            <w:vAlign w:val="center"/>
          </w:tcPr>
          <w:p w14:paraId="361BF4BF" w14:textId="3BD33C50" w:rsidR="00C85EEF" w:rsidRPr="00C85EEF" w:rsidRDefault="00C85EEF" w:rsidP="00F824F0">
            <w:pPr>
              <w:spacing w:before="60"/>
              <w:ind w:left="-105" w:right="34"/>
              <w:rPr>
                <w:color w:val="000000"/>
                <w:szCs w:val="22"/>
              </w:rPr>
            </w:pPr>
            <w:r w:rsidRPr="00C85EEF">
              <w:rPr>
                <w:rFonts w:ascii="Arial" w:hAnsi="Arial" w:cs="Arial"/>
                <w:color w:val="000000"/>
                <w:sz w:val="24"/>
                <w:szCs w:val="24"/>
              </w:rPr>
              <w:t>Site visit made on</w:t>
            </w:r>
            <w:r w:rsidR="00FD69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629">
              <w:rPr>
                <w:rFonts w:ascii="Arial" w:hAnsi="Arial" w:cs="Arial"/>
                <w:sz w:val="24"/>
                <w:szCs w:val="24"/>
              </w:rPr>
              <w:t>31 May 2023</w:t>
            </w:r>
          </w:p>
        </w:tc>
      </w:tr>
      <w:tr w:rsidR="000B0589" w:rsidRPr="00361890" w14:paraId="1875FA26" w14:textId="77777777" w:rsidTr="00960A29">
        <w:trPr>
          <w:cantSplit/>
          <w:trHeight w:val="23"/>
        </w:trPr>
        <w:tc>
          <w:tcPr>
            <w:tcW w:w="9214" w:type="dxa"/>
            <w:shd w:val="clear" w:color="auto" w:fill="auto"/>
          </w:tcPr>
          <w:p w14:paraId="4BEB2EFA" w14:textId="0B5421F5" w:rsidR="000B0589" w:rsidRPr="00C85EEF" w:rsidRDefault="00C85EEF" w:rsidP="00960A29">
            <w:pPr>
              <w:spacing w:before="180"/>
              <w:ind w:left="-105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5EEF">
              <w:rPr>
                <w:rFonts w:ascii="Arial" w:hAnsi="Arial" w:cs="Arial"/>
                <w:b/>
                <w:color w:val="000000"/>
                <w:sz w:val="24"/>
                <w:szCs w:val="24"/>
              </w:rPr>
              <w:t>by</w:t>
            </w:r>
            <w:r w:rsidRPr="00F137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5C86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Claire Tregembo BA(Hons) MIPROW</w:t>
            </w:r>
          </w:p>
        </w:tc>
      </w:tr>
      <w:tr w:rsidR="000B0589" w:rsidRPr="00361890" w14:paraId="029278D4" w14:textId="77777777" w:rsidTr="00960A29">
        <w:trPr>
          <w:cantSplit/>
          <w:trHeight w:val="23"/>
        </w:trPr>
        <w:tc>
          <w:tcPr>
            <w:tcW w:w="9214" w:type="dxa"/>
            <w:shd w:val="clear" w:color="auto" w:fill="auto"/>
          </w:tcPr>
          <w:p w14:paraId="010A48AB" w14:textId="13197D9D" w:rsidR="000B0589" w:rsidRPr="00C85EEF" w:rsidRDefault="00C85EEF" w:rsidP="00960A29">
            <w:pPr>
              <w:spacing w:before="120"/>
              <w:ind w:left="-105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5EEF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44114A8C" w14:textId="77777777" w:rsidTr="00960A29">
        <w:trPr>
          <w:cantSplit/>
          <w:trHeight w:val="23"/>
        </w:trPr>
        <w:tc>
          <w:tcPr>
            <w:tcW w:w="9214" w:type="dxa"/>
            <w:shd w:val="clear" w:color="auto" w:fill="auto"/>
          </w:tcPr>
          <w:p w14:paraId="4832130A" w14:textId="75F5940D" w:rsidR="000B0589" w:rsidRPr="00C85EEF" w:rsidRDefault="000B0589" w:rsidP="00960A29">
            <w:pPr>
              <w:spacing w:before="120"/>
              <w:ind w:left="-105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5EE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5E00C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18 July 2023</w:t>
            </w:r>
          </w:p>
        </w:tc>
      </w:tr>
    </w:tbl>
    <w:p w14:paraId="253FCCC6" w14:textId="77777777" w:rsidR="00C85EEF" w:rsidRDefault="00C85EEF" w:rsidP="000B0589"/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C85EEF" w14:paraId="487E2CA7" w14:textId="77777777" w:rsidTr="00750041">
        <w:tc>
          <w:tcPr>
            <w:tcW w:w="9520" w:type="dxa"/>
            <w:shd w:val="clear" w:color="auto" w:fill="auto"/>
          </w:tcPr>
          <w:p w14:paraId="53E30D32" w14:textId="01EF7037" w:rsidR="00C85EEF" w:rsidRPr="00954720" w:rsidRDefault="00C85EEF" w:rsidP="004864E3">
            <w:pPr>
              <w:spacing w:after="60"/>
              <w:ind w:left="-10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4720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 Ref: ROW/</w:t>
            </w:r>
            <w:r w:rsidR="00F824F0">
              <w:rPr>
                <w:rFonts w:ascii="Arial" w:hAnsi="Arial" w:cs="Arial"/>
                <w:b/>
                <w:color w:val="000000"/>
                <w:sz w:val="24"/>
                <w:szCs w:val="24"/>
              </w:rPr>
              <w:t>3290</w:t>
            </w:r>
            <w:r w:rsidR="0054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682</w:t>
            </w:r>
          </w:p>
        </w:tc>
      </w:tr>
      <w:tr w:rsidR="00C85EEF" w14:paraId="2403BBE7" w14:textId="77777777" w:rsidTr="00750041">
        <w:tc>
          <w:tcPr>
            <w:tcW w:w="9520" w:type="dxa"/>
            <w:shd w:val="clear" w:color="auto" w:fill="auto"/>
          </w:tcPr>
          <w:p w14:paraId="31B2661A" w14:textId="05EC65A1" w:rsidR="00C85EEF" w:rsidRPr="00954720" w:rsidRDefault="00C85EEF" w:rsidP="009011EE">
            <w:pPr>
              <w:pStyle w:val="TBullet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954720">
              <w:rPr>
                <w:rFonts w:ascii="Arial" w:hAnsi="Arial" w:cs="Arial"/>
                <w:sz w:val="22"/>
                <w:szCs w:val="22"/>
              </w:rPr>
              <w:t xml:space="preserve">This Order is made under Section </w:t>
            </w:r>
            <w:r w:rsidR="006570F4">
              <w:rPr>
                <w:rFonts w:ascii="Arial" w:hAnsi="Arial" w:cs="Arial"/>
                <w:sz w:val="22"/>
                <w:szCs w:val="22"/>
              </w:rPr>
              <w:t>118</w:t>
            </w:r>
            <w:r w:rsidR="00D275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of the Highways Act 1980 and is known as </w:t>
            </w:r>
            <w:r w:rsidR="00A150B1">
              <w:rPr>
                <w:rFonts w:ascii="Arial" w:hAnsi="Arial" w:cs="Arial"/>
                <w:sz w:val="22"/>
                <w:szCs w:val="22"/>
              </w:rPr>
              <w:t>T</w:t>
            </w:r>
            <w:r w:rsidR="00DE02B0">
              <w:rPr>
                <w:rFonts w:ascii="Arial" w:hAnsi="Arial" w:cs="Arial"/>
                <w:sz w:val="22"/>
                <w:szCs w:val="22"/>
              </w:rPr>
              <w:t>he Cheshire East Borough Council (Footpath No. 20 Parish of Bunbury) Public Path Extinguishment Order 2019</w:t>
            </w:r>
            <w:r w:rsidRPr="009547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5EEF" w14:paraId="32E418B1" w14:textId="77777777" w:rsidTr="00750041">
        <w:tc>
          <w:tcPr>
            <w:tcW w:w="9520" w:type="dxa"/>
            <w:shd w:val="clear" w:color="auto" w:fill="auto"/>
          </w:tcPr>
          <w:p w14:paraId="24A396FC" w14:textId="3C2F9870" w:rsidR="00C85EEF" w:rsidRPr="00954720" w:rsidRDefault="00C85EEF" w:rsidP="009011EE">
            <w:pPr>
              <w:pStyle w:val="TBullet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954720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22008C">
              <w:rPr>
                <w:rFonts w:ascii="Arial" w:hAnsi="Arial" w:cs="Arial"/>
                <w:sz w:val="22"/>
                <w:szCs w:val="22"/>
              </w:rPr>
              <w:t>11 July 2019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and proposes to </w:t>
            </w:r>
            <w:r w:rsidR="00BA523E">
              <w:rPr>
                <w:rFonts w:ascii="Arial" w:hAnsi="Arial" w:cs="Arial"/>
                <w:sz w:val="22"/>
                <w:szCs w:val="22"/>
              </w:rPr>
              <w:t>extinguish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the public right of way shown on the Order plan and described in the Order Schedule.</w:t>
            </w:r>
          </w:p>
        </w:tc>
      </w:tr>
      <w:tr w:rsidR="00C85EEF" w14:paraId="6AD8161B" w14:textId="77777777" w:rsidTr="00750041">
        <w:tc>
          <w:tcPr>
            <w:tcW w:w="9520" w:type="dxa"/>
            <w:shd w:val="clear" w:color="auto" w:fill="auto"/>
          </w:tcPr>
          <w:p w14:paraId="49E4D54F" w14:textId="3C06458E" w:rsidR="00C85EEF" w:rsidRPr="00954720" w:rsidRDefault="00C85EEF" w:rsidP="009011EE">
            <w:pPr>
              <w:pStyle w:val="TBullet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954720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22008C">
              <w:rPr>
                <w:rFonts w:ascii="Arial" w:hAnsi="Arial" w:cs="Arial"/>
                <w:sz w:val="22"/>
                <w:szCs w:val="22"/>
              </w:rPr>
              <w:t>was one objection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2F5">
              <w:rPr>
                <w:rFonts w:ascii="Arial" w:hAnsi="Arial" w:cs="Arial"/>
                <w:sz w:val="22"/>
                <w:szCs w:val="22"/>
              </w:rPr>
              <w:t xml:space="preserve">and one representation </w:t>
            </w:r>
            <w:r w:rsidRPr="00954720">
              <w:rPr>
                <w:rFonts w:ascii="Arial" w:hAnsi="Arial" w:cs="Arial"/>
                <w:sz w:val="22"/>
                <w:szCs w:val="22"/>
              </w:rPr>
              <w:t>outstanding</w:t>
            </w:r>
            <w:r w:rsidRPr="0095472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54720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8A198B">
              <w:rPr>
                <w:rFonts w:ascii="Arial" w:hAnsi="Arial" w:cs="Arial"/>
                <w:sz w:val="22"/>
                <w:szCs w:val="22"/>
              </w:rPr>
              <w:t xml:space="preserve">Cheshire East Council </w:t>
            </w:r>
            <w:r w:rsidRPr="00954720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</w:t>
            </w:r>
            <w:r w:rsidR="00416934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C85EEF" w14:paraId="32A5C1A2" w14:textId="77777777" w:rsidTr="00750041">
        <w:tc>
          <w:tcPr>
            <w:tcW w:w="9520" w:type="dxa"/>
            <w:shd w:val="clear" w:color="auto" w:fill="auto"/>
          </w:tcPr>
          <w:p w14:paraId="70095F9B" w14:textId="17B10F88" w:rsidR="00C85EEF" w:rsidRPr="00954720" w:rsidRDefault="00C85EEF" w:rsidP="004864E3">
            <w:pPr>
              <w:spacing w:before="60"/>
              <w:ind w:left="-10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4720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Pr="0095472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954720">
              <w:rPr>
                <w:rFonts w:ascii="Arial" w:hAnsi="Arial" w:cs="Arial"/>
                <w:b/>
                <w:sz w:val="24"/>
                <w:szCs w:val="24"/>
              </w:rPr>
              <w:t>The Order is confirmed subject to the modification set out below in the Formal Decision</w:t>
            </w:r>
            <w:r w:rsidRPr="00F1379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85EEF" w14:paraId="55EAA159" w14:textId="77777777" w:rsidTr="00750041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38635618" w14:textId="77777777" w:rsidR="00C85EEF" w:rsidRPr="00C85EEF" w:rsidRDefault="00C85EEF" w:rsidP="00C85EEF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1349EE2E" w14:textId="1B85ECBF" w:rsidR="00750041" w:rsidRPr="00823385" w:rsidRDefault="00C85EEF" w:rsidP="00750041">
      <w:pPr>
        <w:pStyle w:val="Heading6blackfont"/>
        <w:rPr>
          <w:rFonts w:ascii="Arial" w:hAnsi="Arial" w:cs="Arial"/>
          <w:color w:val="000000" w:themeColor="text1"/>
          <w:sz w:val="24"/>
          <w:szCs w:val="24"/>
        </w:rPr>
      </w:pPr>
      <w:r w:rsidRPr="00823385">
        <w:rPr>
          <w:rFonts w:ascii="Arial" w:hAnsi="Arial" w:cs="Arial"/>
          <w:color w:val="000000" w:themeColor="text1"/>
          <w:sz w:val="24"/>
          <w:szCs w:val="24"/>
        </w:rPr>
        <w:t>Procedural Matters</w:t>
      </w:r>
    </w:p>
    <w:p w14:paraId="03019BB3" w14:textId="5BA752D1" w:rsidR="000E4A55" w:rsidRDefault="000E4A55" w:rsidP="00653F7F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applicant </w:t>
      </w:r>
      <w:r w:rsidR="007C308C">
        <w:rPr>
          <w:rFonts w:ascii="Arial" w:hAnsi="Arial" w:cs="Arial"/>
          <w:color w:val="000000" w:themeColor="text1"/>
          <w:sz w:val="24"/>
          <w:szCs w:val="24"/>
        </w:rPr>
        <w:t xml:space="preserve">for the Order has sold </w:t>
      </w:r>
      <w:r w:rsidR="007D003D">
        <w:rPr>
          <w:rFonts w:ascii="Arial" w:hAnsi="Arial" w:cs="Arial"/>
          <w:color w:val="000000" w:themeColor="text1"/>
          <w:sz w:val="24"/>
          <w:szCs w:val="24"/>
        </w:rPr>
        <w:t>Fox Covert</w:t>
      </w:r>
      <w:r w:rsidR="007C308C">
        <w:rPr>
          <w:rFonts w:ascii="Arial" w:hAnsi="Arial" w:cs="Arial"/>
          <w:color w:val="000000" w:themeColor="text1"/>
          <w:sz w:val="24"/>
          <w:szCs w:val="24"/>
        </w:rPr>
        <w:t xml:space="preserve"> and no longer has an interest in it. The new owners have confirmed </w:t>
      </w:r>
      <w:r w:rsidR="007C0D2C">
        <w:rPr>
          <w:rFonts w:ascii="Arial" w:hAnsi="Arial" w:cs="Arial"/>
          <w:color w:val="000000" w:themeColor="text1"/>
          <w:sz w:val="24"/>
          <w:szCs w:val="24"/>
        </w:rPr>
        <w:t xml:space="preserve">they wish to proceed with the extinguishment and made a supporting statement. </w:t>
      </w:r>
    </w:p>
    <w:p w14:paraId="738E8B49" w14:textId="71F7FC32" w:rsidR="00106820" w:rsidRPr="00AD4F7B" w:rsidRDefault="00106820" w:rsidP="00E02C80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 w:rsidRPr="00AD4F7B">
        <w:rPr>
          <w:rFonts w:ascii="Arial" w:hAnsi="Arial" w:cs="Arial"/>
          <w:sz w:val="24"/>
          <w:szCs w:val="24"/>
        </w:rPr>
        <w:t>In 2019 a</w:t>
      </w:r>
      <w:r w:rsidR="00670B15">
        <w:rPr>
          <w:rFonts w:ascii="Arial" w:hAnsi="Arial" w:cs="Arial"/>
          <w:sz w:val="24"/>
          <w:szCs w:val="24"/>
        </w:rPr>
        <w:t>n outline</w:t>
      </w:r>
      <w:r w:rsidRPr="00AD4F7B">
        <w:rPr>
          <w:rFonts w:ascii="Arial" w:hAnsi="Arial" w:cs="Arial"/>
          <w:sz w:val="24"/>
          <w:szCs w:val="24"/>
        </w:rPr>
        <w:t xml:space="preserve"> planning application was made by the owners of the</w:t>
      </w:r>
      <w:r w:rsidR="001E384D">
        <w:rPr>
          <w:rFonts w:ascii="Arial" w:hAnsi="Arial" w:cs="Arial"/>
          <w:sz w:val="24"/>
          <w:szCs w:val="24"/>
        </w:rPr>
        <w:t xml:space="preserve"> adjoining</w:t>
      </w:r>
      <w:r w:rsidRPr="00AD4F7B">
        <w:rPr>
          <w:rFonts w:ascii="Arial" w:hAnsi="Arial" w:cs="Arial"/>
          <w:sz w:val="24"/>
          <w:szCs w:val="24"/>
        </w:rPr>
        <w:t xml:space="preserve"> field for seven houses. Th</w:t>
      </w:r>
      <w:r w:rsidR="00647D57">
        <w:rPr>
          <w:rFonts w:ascii="Arial" w:hAnsi="Arial" w:cs="Arial"/>
          <w:sz w:val="24"/>
          <w:szCs w:val="24"/>
        </w:rPr>
        <w:t xml:space="preserve">e </w:t>
      </w:r>
      <w:r w:rsidRPr="00AD4F7B">
        <w:rPr>
          <w:rFonts w:ascii="Arial" w:hAnsi="Arial" w:cs="Arial"/>
          <w:sz w:val="24"/>
          <w:szCs w:val="24"/>
        </w:rPr>
        <w:t>objector question</w:t>
      </w:r>
      <w:r w:rsidR="00647D57">
        <w:rPr>
          <w:rFonts w:ascii="Arial" w:hAnsi="Arial" w:cs="Arial"/>
          <w:sz w:val="24"/>
          <w:szCs w:val="24"/>
        </w:rPr>
        <w:t>ed</w:t>
      </w:r>
      <w:r w:rsidRPr="00AD4F7B">
        <w:rPr>
          <w:rFonts w:ascii="Arial" w:hAnsi="Arial" w:cs="Arial"/>
          <w:sz w:val="24"/>
          <w:szCs w:val="24"/>
        </w:rPr>
        <w:t xml:space="preserve"> </w:t>
      </w:r>
      <w:r w:rsidR="00BB2E7D" w:rsidRPr="00AD4F7B">
        <w:rPr>
          <w:rFonts w:ascii="Arial" w:hAnsi="Arial" w:cs="Arial"/>
          <w:sz w:val="24"/>
          <w:szCs w:val="24"/>
        </w:rPr>
        <w:t xml:space="preserve">if the Order </w:t>
      </w:r>
      <w:r w:rsidR="00670B15">
        <w:rPr>
          <w:rFonts w:ascii="Arial" w:hAnsi="Arial" w:cs="Arial"/>
          <w:sz w:val="24"/>
          <w:szCs w:val="24"/>
        </w:rPr>
        <w:t>had been</w:t>
      </w:r>
      <w:r w:rsidR="00BB2E7D" w:rsidRPr="00AD4F7B">
        <w:rPr>
          <w:rFonts w:ascii="Arial" w:hAnsi="Arial" w:cs="Arial"/>
          <w:sz w:val="24"/>
          <w:szCs w:val="24"/>
        </w:rPr>
        <w:t xml:space="preserve"> made to facilitate development. If this were the case, the Order should have been made under the Town and Country Planning Act</w:t>
      </w:r>
      <w:r w:rsidR="00121A94" w:rsidRPr="00AD4F7B">
        <w:rPr>
          <w:rFonts w:ascii="Arial" w:hAnsi="Arial" w:cs="Arial"/>
          <w:sz w:val="24"/>
          <w:szCs w:val="24"/>
        </w:rPr>
        <w:t xml:space="preserve"> 1990</w:t>
      </w:r>
      <w:r w:rsidR="008F33F8" w:rsidRPr="00AD4F7B">
        <w:rPr>
          <w:rFonts w:ascii="Arial" w:hAnsi="Arial" w:cs="Arial"/>
          <w:sz w:val="24"/>
          <w:szCs w:val="24"/>
        </w:rPr>
        <w:t xml:space="preserve"> (the 1990 Act)</w:t>
      </w:r>
      <w:r w:rsidR="00BB2E7D" w:rsidRPr="00AD4F7B">
        <w:rPr>
          <w:rFonts w:ascii="Arial" w:hAnsi="Arial" w:cs="Arial"/>
          <w:sz w:val="24"/>
          <w:szCs w:val="24"/>
        </w:rPr>
        <w:t xml:space="preserve">. </w:t>
      </w:r>
      <w:r w:rsidRPr="00AD4F7B">
        <w:rPr>
          <w:rFonts w:ascii="Arial" w:hAnsi="Arial" w:cs="Arial"/>
          <w:sz w:val="24"/>
          <w:szCs w:val="24"/>
        </w:rPr>
        <w:t>Although th</w:t>
      </w:r>
      <w:r w:rsidR="00BA3481">
        <w:rPr>
          <w:rFonts w:ascii="Arial" w:hAnsi="Arial" w:cs="Arial"/>
          <w:sz w:val="24"/>
          <w:szCs w:val="24"/>
        </w:rPr>
        <w:t>e planning</w:t>
      </w:r>
      <w:r w:rsidRPr="00AD4F7B">
        <w:rPr>
          <w:rFonts w:ascii="Arial" w:hAnsi="Arial" w:cs="Arial"/>
          <w:sz w:val="24"/>
          <w:szCs w:val="24"/>
        </w:rPr>
        <w:t xml:space="preserve"> application was made in the same month as the extinguishment order application, I am advised the</w:t>
      </w:r>
      <w:r w:rsidR="00DF33B5">
        <w:rPr>
          <w:rFonts w:ascii="Arial" w:hAnsi="Arial" w:cs="Arial"/>
          <w:sz w:val="24"/>
          <w:szCs w:val="24"/>
        </w:rPr>
        <w:t>y</w:t>
      </w:r>
      <w:r w:rsidRPr="00AD4F7B">
        <w:rPr>
          <w:rFonts w:ascii="Arial" w:hAnsi="Arial" w:cs="Arial"/>
          <w:sz w:val="24"/>
          <w:szCs w:val="24"/>
        </w:rPr>
        <w:t xml:space="preserve"> were </w:t>
      </w:r>
      <w:r w:rsidR="00121A94" w:rsidRPr="00AD4F7B">
        <w:rPr>
          <w:rFonts w:ascii="Arial" w:hAnsi="Arial" w:cs="Arial"/>
          <w:sz w:val="24"/>
          <w:szCs w:val="24"/>
        </w:rPr>
        <w:t>from</w:t>
      </w:r>
      <w:r w:rsidRPr="00AD4F7B">
        <w:rPr>
          <w:rFonts w:ascii="Arial" w:hAnsi="Arial" w:cs="Arial"/>
          <w:sz w:val="24"/>
          <w:szCs w:val="24"/>
        </w:rPr>
        <w:t xml:space="preserve"> different landowners and </w:t>
      </w:r>
      <w:r w:rsidR="00E66E11">
        <w:rPr>
          <w:rFonts w:ascii="Arial" w:hAnsi="Arial" w:cs="Arial"/>
          <w:sz w:val="24"/>
          <w:szCs w:val="24"/>
        </w:rPr>
        <w:t>con</w:t>
      </w:r>
      <w:r w:rsidR="002F6292">
        <w:rPr>
          <w:rFonts w:ascii="Arial" w:hAnsi="Arial" w:cs="Arial"/>
          <w:sz w:val="24"/>
          <w:szCs w:val="24"/>
        </w:rPr>
        <w:t>cern</w:t>
      </w:r>
      <w:r w:rsidR="00E66E11">
        <w:rPr>
          <w:rFonts w:ascii="Arial" w:hAnsi="Arial" w:cs="Arial"/>
          <w:sz w:val="24"/>
          <w:szCs w:val="24"/>
        </w:rPr>
        <w:t xml:space="preserve">ed </w:t>
      </w:r>
      <w:r w:rsidRPr="00AD4F7B">
        <w:rPr>
          <w:rFonts w:ascii="Arial" w:hAnsi="Arial" w:cs="Arial"/>
          <w:sz w:val="24"/>
          <w:szCs w:val="24"/>
        </w:rPr>
        <w:t xml:space="preserve">separate </w:t>
      </w:r>
      <w:r w:rsidR="00E66E11">
        <w:rPr>
          <w:rFonts w:ascii="Arial" w:hAnsi="Arial" w:cs="Arial"/>
          <w:sz w:val="24"/>
          <w:szCs w:val="24"/>
        </w:rPr>
        <w:t>matters</w:t>
      </w:r>
      <w:r w:rsidRPr="00AD4F7B">
        <w:rPr>
          <w:rFonts w:ascii="Arial" w:hAnsi="Arial" w:cs="Arial"/>
          <w:sz w:val="24"/>
          <w:szCs w:val="24"/>
        </w:rPr>
        <w:t xml:space="preserve">. Furthermore, the footpath was outside of the red-line boundary </w:t>
      </w:r>
      <w:r w:rsidR="000F3773">
        <w:rPr>
          <w:rFonts w:ascii="Arial" w:hAnsi="Arial" w:cs="Arial"/>
          <w:sz w:val="24"/>
          <w:szCs w:val="24"/>
        </w:rPr>
        <w:t>for</w:t>
      </w:r>
      <w:r w:rsidRPr="00AD4F7B">
        <w:rPr>
          <w:rFonts w:ascii="Arial" w:hAnsi="Arial" w:cs="Arial"/>
          <w:sz w:val="24"/>
          <w:szCs w:val="24"/>
        </w:rPr>
        <w:t xml:space="preserve"> the proposed development and the</w:t>
      </w:r>
      <w:r w:rsidR="00DD3CA5">
        <w:rPr>
          <w:rFonts w:ascii="Arial" w:hAnsi="Arial" w:cs="Arial"/>
          <w:sz w:val="24"/>
          <w:szCs w:val="24"/>
        </w:rPr>
        <w:t xml:space="preserve"> planning</w:t>
      </w:r>
      <w:r w:rsidRPr="00AD4F7B">
        <w:rPr>
          <w:rFonts w:ascii="Arial" w:hAnsi="Arial" w:cs="Arial"/>
          <w:sz w:val="24"/>
          <w:szCs w:val="24"/>
        </w:rPr>
        <w:t xml:space="preserve"> application was subsequently withdrawn in 2020. </w:t>
      </w:r>
      <w:r w:rsidR="00121A94" w:rsidRPr="00AD4F7B">
        <w:rPr>
          <w:rFonts w:ascii="Arial" w:hAnsi="Arial" w:cs="Arial"/>
          <w:sz w:val="24"/>
          <w:szCs w:val="24"/>
        </w:rPr>
        <w:t xml:space="preserve">I am satisfied the Order was made under the correct </w:t>
      </w:r>
      <w:r w:rsidR="0049368C">
        <w:rPr>
          <w:rFonts w:ascii="Arial" w:hAnsi="Arial" w:cs="Arial"/>
          <w:sz w:val="24"/>
          <w:szCs w:val="24"/>
        </w:rPr>
        <w:t>legislation</w:t>
      </w:r>
      <w:r w:rsidR="00121A94" w:rsidRPr="00AD4F7B">
        <w:rPr>
          <w:rFonts w:ascii="Arial" w:hAnsi="Arial" w:cs="Arial"/>
          <w:sz w:val="24"/>
          <w:szCs w:val="24"/>
        </w:rPr>
        <w:t xml:space="preserve"> and an application</w:t>
      </w:r>
      <w:r w:rsidR="008F33F8" w:rsidRPr="00AD4F7B">
        <w:rPr>
          <w:rFonts w:ascii="Arial" w:hAnsi="Arial" w:cs="Arial"/>
          <w:sz w:val="24"/>
          <w:szCs w:val="24"/>
        </w:rPr>
        <w:t xml:space="preserve"> under the 1990 Act would </w:t>
      </w:r>
      <w:r w:rsidR="00847BB2">
        <w:rPr>
          <w:rFonts w:ascii="Arial" w:hAnsi="Arial" w:cs="Arial"/>
          <w:sz w:val="24"/>
          <w:szCs w:val="24"/>
        </w:rPr>
        <w:t>be inappropriate</w:t>
      </w:r>
      <w:r w:rsidR="008F33F8" w:rsidRPr="00AD4F7B">
        <w:rPr>
          <w:rFonts w:ascii="Arial" w:hAnsi="Arial" w:cs="Arial"/>
          <w:sz w:val="24"/>
          <w:szCs w:val="24"/>
        </w:rPr>
        <w:t xml:space="preserve"> as planning permission has</w:t>
      </w:r>
      <w:r w:rsidR="00E66E11">
        <w:rPr>
          <w:rFonts w:ascii="Arial" w:hAnsi="Arial" w:cs="Arial"/>
          <w:sz w:val="24"/>
          <w:szCs w:val="24"/>
        </w:rPr>
        <w:t xml:space="preserve"> not</w:t>
      </w:r>
      <w:r w:rsidR="008F33F8" w:rsidRPr="00AD4F7B">
        <w:rPr>
          <w:rFonts w:ascii="Arial" w:hAnsi="Arial" w:cs="Arial"/>
          <w:sz w:val="24"/>
          <w:szCs w:val="24"/>
        </w:rPr>
        <w:t xml:space="preserve"> been granted</w:t>
      </w:r>
      <w:r w:rsidR="00AD4F7B" w:rsidRPr="00AD4F7B">
        <w:rPr>
          <w:rFonts w:ascii="Arial" w:hAnsi="Arial" w:cs="Arial"/>
          <w:sz w:val="24"/>
          <w:szCs w:val="24"/>
        </w:rPr>
        <w:t>.</w:t>
      </w:r>
    </w:p>
    <w:p w14:paraId="74E9D84E" w14:textId="607CA41E" w:rsidR="00512619" w:rsidRPr="00823385" w:rsidRDefault="003E2679" w:rsidP="00653F7F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will refer to various points on the Order </w:t>
      </w:r>
      <w:r w:rsidR="001870D5">
        <w:rPr>
          <w:rFonts w:ascii="Arial" w:hAnsi="Arial" w:cs="Arial"/>
          <w:color w:val="000000" w:themeColor="text1"/>
          <w:sz w:val="24"/>
          <w:szCs w:val="24"/>
        </w:rPr>
        <w:t xml:space="preserve">route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the footpaths </w:t>
      </w:r>
      <w:r w:rsidR="00847BB2">
        <w:rPr>
          <w:rFonts w:ascii="Arial" w:hAnsi="Arial" w:cs="Arial"/>
          <w:color w:val="000000" w:themeColor="text1"/>
          <w:sz w:val="24"/>
          <w:szCs w:val="24"/>
        </w:rPr>
        <w:t>connected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1870D5">
        <w:rPr>
          <w:rFonts w:ascii="Arial" w:hAnsi="Arial" w:cs="Arial"/>
          <w:color w:val="000000" w:themeColor="text1"/>
          <w:sz w:val="24"/>
          <w:szCs w:val="24"/>
        </w:rPr>
        <w:t>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12619">
        <w:rPr>
          <w:rFonts w:ascii="Arial" w:hAnsi="Arial" w:cs="Arial"/>
          <w:color w:val="000000" w:themeColor="text1"/>
          <w:sz w:val="24"/>
          <w:szCs w:val="24"/>
        </w:rPr>
        <w:t>I have appended a copy of the Order plan to the end of my decision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79F33C" w14:textId="2BD0252D" w:rsidR="00C85EEF" w:rsidRDefault="00C85EEF" w:rsidP="00C85EEF">
      <w:pPr>
        <w:pStyle w:val="Heading6blackfont"/>
        <w:rPr>
          <w:rFonts w:ascii="Arial" w:hAnsi="Arial" w:cs="Arial"/>
          <w:sz w:val="24"/>
          <w:szCs w:val="24"/>
        </w:rPr>
      </w:pPr>
      <w:r w:rsidRPr="00954720">
        <w:rPr>
          <w:rFonts w:ascii="Arial" w:hAnsi="Arial" w:cs="Arial"/>
          <w:sz w:val="24"/>
          <w:szCs w:val="24"/>
        </w:rPr>
        <w:t>The Main Issues</w:t>
      </w:r>
    </w:p>
    <w:p w14:paraId="78B38965" w14:textId="078DE290" w:rsidR="00405DA9" w:rsidRDefault="00C96CD4" w:rsidP="00405DA9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is made on the grounds that </w:t>
      </w:r>
      <w:r w:rsidR="00632D24">
        <w:rPr>
          <w:rFonts w:ascii="Arial" w:hAnsi="Arial" w:cs="Arial"/>
          <w:sz w:val="24"/>
          <w:szCs w:val="24"/>
        </w:rPr>
        <w:t>the path is not needed for public use. B</w:t>
      </w:r>
      <w:r w:rsidR="00FD731E">
        <w:rPr>
          <w:rFonts w:ascii="Arial" w:hAnsi="Arial" w:cs="Arial"/>
          <w:sz w:val="24"/>
          <w:szCs w:val="24"/>
        </w:rPr>
        <w:t xml:space="preserve">y virtue of Section 118(2) of </w:t>
      </w:r>
      <w:r w:rsidR="004C4E8E">
        <w:rPr>
          <w:rFonts w:ascii="Arial" w:hAnsi="Arial" w:cs="Arial"/>
          <w:sz w:val="24"/>
          <w:szCs w:val="24"/>
        </w:rPr>
        <w:t xml:space="preserve">the </w:t>
      </w:r>
      <w:r w:rsidR="00653463">
        <w:rPr>
          <w:rFonts w:ascii="Arial" w:hAnsi="Arial" w:cs="Arial"/>
          <w:sz w:val="24"/>
          <w:szCs w:val="24"/>
        </w:rPr>
        <w:t>Highways Act 1980 (</w:t>
      </w:r>
      <w:r w:rsidR="00FD731E">
        <w:rPr>
          <w:rFonts w:ascii="Arial" w:hAnsi="Arial" w:cs="Arial"/>
          <w:sz w:val="24"/>
          <w:szCs w:val="24"/>
        </w:rPr>
        <w:t>1980 Act</w:t>
      </w:r>
      <w:r w:rsidR="00653463">
        <w:rPr>
          <w:rFonts w:ascii="Arial" w:hAnsi="Arial" w:cs="Arial"/>
          <w:sz w:val="24"/>
          <w:szCs w:val="24"/>
        </w:rPr>
        <w:t>)</w:t>
      </w:r>
      <w:r w:rsidR="003A1F96">
        <w:rPr>
          <w:rFonts w:ascii="Arial" w:hAnsi="Arial" w:cs="Arial"/>
          <w:sz w:val="24"/>
          <w:szCs w:val="24"/>
        </w:rPr>
        <w:t xml:space="preserve">, </w:t>
      </w:r>
      <w:r w:rsidR="005B4798">
        <w:rPr>
          <w:rFonts w:ascii="Arial" w:hAnsi="Arial" w:cs="Arial"/>
          <w:sz w:val="24"/>
          <w:szCs w:val="24"/>
        </w:rPr>
        <w:t xml:space="preserve">if I am </w:t>
      </w:r>
      <w:r w:rsidR="00645B97">
        <w:rPr>
          <w:rFonts w:ascii="Arial" w:hAnsi="Arial" w:cs="Arial"/>
          <w:sz w:val="24"/>
          <w:szCs w:val="24"/>
        </w:rPr>
        <w:t>to confirm</w:t>
      </w:r>
      <w:r w:rsidR="003A1F96">
        <w:rPr>
          <w:rFonts w:ascii="Arial" w:hAnsi="Arial" w:cs="Arial"/>
          <w:sz w:val="24"/>
          <w:szCs w:val="24"/>
        </w:rPr>
        <w:t xml:space="preserve"> the Order, I must be satisfied it is expedient to extinguish the path having re</w:t>
      </w:r>
      <w:r w:rsidR="00405DA9">
        <w:rPr>
          <w:rFonts w:ascii="Arial" w:hAnsi="Arial" w:cs="Arial"/>
          <w:sz w:val="24"/>
          <w:szCs w:val="24"/>
        </w:rPr>
        <w:t>gard to:</w:t>
      </w:r>
    </w:p>
    <w:p w14:paraId="2A8EE25B" w14:textId="360487E8" w:rsidR="00405DA9" w:rsidRDefault="00355002" w:rsidP="00405DA9">
      <w:pPr>
        <w:pStyle w:val="Style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05DA9">
        <w:rPr>
          <w:rFonts w:ascii="Arial" w:hAnsi="Arial" w:cs="Arial"/>
          <w:sz w:val="24"/>
          <w:szCs w:val="24"/>
        </w:rPr>
        <w:t xml:space="preserve">he extent, (if any) to which </w:t>
      </w:r>
      <w:r w:rsidR="00F33523">
        <w:rPr>
          <w:rFonts w:ascii="Arial" w:hAnsi="Arial" w:cs="Arial"/>
          <w:sz w:val="24"/>
          <w:szCs w:val="24"/>
        </w:rPr>
        <w:t>it</w:t>
      </w:r>
      <w:r w:rsidR="00405DA9">
        <w:rPr>
          <w:rFonts w:ascii="Arial" w:hAnsi="Arial" w:cs="Arial"/>
          <w:sz w:val="24"/>
          <w:szCs w:val="24"/>
        </w:rPr>
        <w:t xml:space="preserve"> appears the path </w:t>
      </w:r>
      <w:r w:rsidR="005F3889">
        <w:rPr>
          <w:rFonts w:ascii="Arial" w:hAnsi="Arial" w:cs="Arial"/>
          <w:sz w:val="24"/>
          <w:szCs w:val="24"/>
        </w:rPr>
        <w:t>would, apart from the Order, be likely to be used by the public</w:t>
      </w:r>
      <w:r>
        <w:rPr>
          <w:rFonts w:ascii="Arial" w:hAnsi="Arial" w:cs="Arial"/>
          <w:sz w:val="24"/>
          <w:szCs w:val="24"/>
        </w:rPr>
        <w:t>;</w:t>
      </w:r>
      <w:r w:rsidR="005F3889">
        <w:rPr>
          <w:rFonts w:ascii="Arial" w:hAnsi="Arial" w:cs="Arial"/>
          <w:sz w:val="24"/>
          <w:szCs w:val="24"/>
        </w:rPr>
        <w:t xml:space="preserve"> and</w:t>
      </w:r>
    </w:p>
    <w:p w14:paraId="4906F98D" w14:textId="5340D775" w:rsidR="005F3889" w:rsidRDefault="00355002" w:rsidP="00405DA9">
      <w:pPr>
        <w:pStyle w:val="Style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5F3889">
        <w:rPr>
          <w:rFonts w:ascii="Arial" w:hAnsi="Arial" w:cs="Arial"/>
          <w:sz w:val="24"/>
          <w:szCs w:val="24"/>
        </w:rPr>
        <w:t xml:space="preserve">he effect the extinguishment of the </w:t>
      </w:r>
      <w:r>
        <w:rPr>
          <w:rFonts w:ascii="Arial" w:hAnsi="Arial" w:cs="Arial"/>
          <w:sz w:val="24"/>
          <w:szCs w:val="24"/>
        </w:rPr>
        <w:t xml:space="preserve">right of way </w:t>
      </w:r>
      <w:r w:rsidR="005F3889">
        <w:rPr>
          <w:rFonts w:ascii="Arial" w:hAnsi="Arial" w:cs="Arial"/>
          <w:sz w:val="24"/>
          <w:szCs w:val="24"/>
        </w:rPr>
        <w:t xml:space="preserve">would have as respects land served by the path, </w:t>
      </w:r>
      <w:r w:rsidR="00BF2D25">
        <w:rPr>
          <w:rFonts w:ascii="Arial" w:hAnsi="Arial" w:cs="Arial"/>
          <w:sz w:val="24"/>
          <w:szCs w:val="24"/>
        </w:rPr>
        <w:t>account being taken</w:t>
      </w:r>
      <w:r w:rsidR="00B210A1">
        <w:rPr>
          <w:rFonts w:ascii="Arial" w:hAnsi="Arial" w:cs="Arial"/>
          <w:sz w:val="24"/>
          <w:szCs w:val="24"/>
        </w:rPr>
        <w:t xml:space="preserve"> of </w:t>
      </w:r>
      <w:r w:rsidR="005F3889">
        <w:rPr>
          <w:rFonts w:ascii="Arial" w:hAnsi="Arial" w:cs="Arial"/>
          <w:sz w:val="24"/>
          <w:szCs w:val="24"/>
        </w:rPr>
        <w:t>the provisions for compensation.</w:t>
      </w:r>
    </w:p>
    <w:p w14:paraId="451966CF" w14:textId="15DAAEDC" w:rsidR="003458EC" w:rsidRDefault="00B210A1" w:rsidP="00405DA9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F3889">
        <w:rPr>
          <w:rFonts w:ascii="Arial" w:hAnsi="Arial" w:cs="Arial"/>
          <w:sz w:val="24"/>
          <w:szCs w:val="24"/>
        </w:rPr>
        <w:t xml:space="preserve"> also need to have regard to any material provision </w:t>
      </w:r>
      <w:r w:rsidR="0084473B">
        <w:rPr>
          <w:rFonts w:ascii="Arial" w:hAnsi="Arial" w:cs="Arial"/>
          <w:sz w:val="24"/>
          <w:szCs w:val="24"/>
        </w:rPr>
        <w:t>of any</w:t>
      </w:r>
      <w:r w:rsidR="005F3889">
        <w:rPr>
          <w:rFonts w:ascii="Arial" w:hAnsi="Arial" w:cs="Arial"/>
          <w:sz w:val="24"/>
          <w:szCs w:val="24"/>
        </w:rPr>
        <w:t xml:space="preserve"> rights of way improvement p</w:t>
      </w:r>
      <w:r w:rsidR="000D4466">
        <w:rPr>
          <w:rFonts w:ascii="Arial" w:hAnsi="Arial" w:cs="Arial"/>
          <w:sz w:val="24"/>
          <w:szCs w:val="24"/>
        </w:rPr>
        <w:t>l</w:t>
      </w:r>
      <w:r w:rsidR="005F3889">
        <w:rPr>
          <w:rFonts w:ascii="Arial" w:hAnsi="Arial" w:cs="Arial"/>
          <w:sz w:val="24"/>
          <w:szCs w:val="24"/>
        </w:rPr>
        <w:t xml:space="preserve">an </w:t>
      </w:r>
      <w:r w:rsidR="0084473B">
        <w:rPr>
          <w:rFonts w:ascii="Arial" w:hAnsi="Arial" w:cs="Arial"/>
          <w:sz w:val="24"/>
          <w:szCs w:val="24"/>
        </w:rPr>
        <w:t>prepared by any local highway autho</w:t>
      </w:r>
      <w:r w:rsidR="00F50586">
        <w:rPr>
          <w:rFonts w:ascii="Arial" w:hAnsi="Arial" w:cs="Arial"/>
          <w:sz w:val="24"/>
          <w:szCs w:val="24"/>
        </w:rPr>
        <w:t xml:space="preserve">rity whose area includes land over </w:t>
      </w:r>
      <w:r w:rsidR="003458EC">
        <w:rPr>
          <w:rFonts w:ascii="Arial" w:hAnsi="Arial" w:cs="Arial"/>
          <w:sz w:val="24"/>
          <w:szCs w:val="24"/>
        </w:rPr>
        <w:t>w</w:t>
      </w:r>
      <w:r w:rsidR="00F50586">
        <w:rPr>
          <w:rFonts w:ascii="Arial" w:hAnsi="Arial" w:cs="Arial"/>
          <w:sz w:val="24"/>
          <w:szCs w:val="24"/>
        </w:rPr>
        <w:t>hich the Order would extinguish a public right of way</w:t>
      </w:r>
      <w:r w:rsidR="005F3889">
        <w:rPr>
          <w:rFonts w:ascii="Arial" w:hAnsi="Arial" w:cs="Arial"/>
          <w:sz w:val="24"/>
          <w:szCs w:val="24"/>
        </w:rPr>
        <w:t>.</w:t>
      </w:r>
    </w:p>
    <w:p w14:paraId="5C6FA89F" w14:textId="1B7CCED4" w:rsidR="006254B2" w:rsidRPr="00405DA9" w:rsidRDefault="003458EC" w:rsidP="00405DA9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had regard to the judgements of </w:t>
      </w:r>
      <w:r>
        <w:rPr>
          <w:rFonts w:ascii="Arial" w:hAnsi="Arial" w:cs="Arial"/>
          <w:i/>
          <w:iCs/>
          <w:sz w:val="24"/>
          <w:szCs w:val="24"/>
        </w:rPr>
        <w:t>R v SSE ex</w:t>
      </w:r>
      <w:r w:rsidR="0058011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parte Stewart </w:t>
      </w:r>
      <w:r>
        <w:rPr>
          <w:rFonts w:ascii="Arial" w:hAnsi="Arial" w:cs="Arial"/>
          <w:sz w:val="24"/>
          <w:szCs w:val="24"/>
        </w:rPr>
        <w:t>[1980</w:t>
      </w:r>
      <w:r w:rsidR="00580112">
        <w:rPr>
          <w:rFonts w:ascii="Arial" w:hAnsi="Arial" w:cs="Arial"/>
          <w:sz w:val="24"/>
          <w:szCs w:val="24"/>
        </w:rPr>
        <w:t xml:space="preserve">] KPL 537 and </w:t>
      </w:r>
      <w:r w:rsidR="00580112">
        <w:rPr>
          <w:rFonts w:ascii="Arial" w:hAnsi="Arial" w:cs="Arial"/>
          <w:i/>
          <w:iCs/>
          <w:sz w:val="24"/>
          <w:szCs w:val="24"/>
        </w:rPr>
        <w:t xml:space="preserve">R v SSE (ex parte Cheshire </w:t>
      </w:r>
      <w:r w:rsidR="00D02C2C">
        <w:rPr>
          <w:rFonts w:ascii="Arial" w:hAnsi="Arial" w:cs="Arial"/>
          <w:i/>
          <w:iCs/>
          <w:sz w:val="24"/>
          <w:szCs w:val="24"/>
        </w:rPr>
        <w:t xml:space="preserve">County Council </w:t>
      </w:r>
      <w:r w:rsidR="00D02C2C">
        <w:rPr>
          <w:rFonts w:ascii="Arial" w:hAnsi="Arial" w:cs="Arial"/>
          <w:sz w:val="24"/>
          <w:szCs w:val="24"/>
        </w:rPr>
        <w:t xml:space="preserve">[1991] JPL537 which clarified the relevant tests to be applied. Whilst the </w:t>
      </w:r>
      <w:r w:rsidR="009209A7">
        <w:rPr>
          <w:rFonts w:ascii="Arial" w:hAnsi="Arial" w:cs="Arial"/>
          <w:sz w:val="24"/>
          <w:szCs w:val="24"/>
        </w:rPr>
        <w:t xml:space="preserve">Order Making Authority (OMA) must consider </w:t>
      </w:r>
      <w:r w:rsidR="00C53597">
        <w:rPr>
          <w:rFonts w:ascii="Arial" w:hAnsi="Arial" w:cs="Arial"/>
          <w:sz w:val="24"/>
          <w:szCs w:val="24"/>
        </w:rPr>
        <w:t xml:space="preserve">the need for the path for public use when making the Order, I must look at its likely future use. </w:t>
      </w:r>
    </w:p>
    <w:p w14:paraId="6DB2AC96" w14:textId="75661615" w:rsidR="00C85EEF" w:rsidRDefault="00C85EEF" w:rsidP="00C85EEF">
      <w:pPr>
        <w:pStyle w:val="Heading6blackfont"/>
        <w:rPr>
          <w:rFonts w:ascii="Arial" w:hAnsi="Arial" w:cs="Arial"/>
          <w:sz w:val="24"/>
          <w:szCs w:val="24"/>
        </w:rPr>
      </w:pPr>
      <w:r w:rsidRPr="00954720">
        <w:rPr>
          <w:rFonts w:ascii="Arial" w:hAnsi="Arial" w:cs="Arial"/>
          <w:sz w:val="24"/>
          <w:szCs w:val="24"/>
        </w:rPr>
        <w:t>Reasons</w:t>
      </w:r>
    </w:p>
    <w:p w14:paraId="686A1A50" w14:textId="05B4CB54" w:rsidR="00A667D4" w:rsidRPr="00A667D4" w:rsidRDefault="00A667D4" w:rsidP="00A667D4">
      <w:pPr>
        <w:pStyle w:val="Heading6blackfont"/>
        <w:rPr>
          <w:rFonts w:ascii="Arial" w:hAnsi="Arial" w:cs="Arial"/>
          <w:i/>
          <w:iCs/>
          <w:sz w:val="24"/>
          <w:szCs w:val="24"/>
        </w:rPr>
      </w:pPr>
      <w:r w:rsidRPr="00A667D4">
        <w:rPr>
          <w:rFonts w:ascii="Arial" w:hAnsi="Arial" w:cs="Arial"/>
          <w:i/>
          <w:iCs/>
          <w:sz w:val="24"/>
          <w:szCs w:val="24"/>
        </w:rPr>
        <w:t>The</w:t>
      </w:r>
      <w:r>
        <w:rPr>
          <w:rFonts w:ascii="Arial" w:hAnsi="Arial" w:cs="Arial"/>
          <w:i/>
          <w:iCs/>
          <w:sz w:val="24"/>
          <w:szCs w:val="24"/>
        </w:rPr>
        <w:t xml:space="preserve"> exten</w:t>
      </w:r>
      <w:r w:rsidR="00294BED"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 xml:space="preserve"> to which it appears the path would, apart from the </w:t>
      </w:r>
      <w:r w:rsidR="00A40443">
        <w:rPr>
          <w:rFonts w:ascii="Arial" w:hAnsi="Arial" w:cs="Arial"/>
          <w:i/>
          <w:iCs/>
          <w:sz w:val="24"/>
          <w:szCs w:val="24"/>
        </w:rPr>
        <w:t xml:space="preserve">Order, be likely to be used by the </w:t>
      </w:r>
      <w:proofErr w:type="gramStart"/>
      <w:r w:rsidR="00A40443">
        <w:rPr>
          <w:rFonts w:ascii="Arial" w:hAnsi="Arial" w:cs="Arial"/>
          <w:i/>
          <w:iCs/>
          <w:sz w:val="24"/>
          <w:szCs w:val="24"/>
        </w:rPr>
        <w:t>public</w:t>
      </w:r>
      <w:proofErr w:type="gramEnd"/>
      <w:r w:rsidRPr="00A667D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9A1228D" w14:textId="00DF1DDD" w:rsidR="006254B2" w:rsidRDefault="00782E9D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E6F0E">
        <w:rPr>
          <w:rFonts w:ascii="Arial" w:hAnsi="Arial" w:cs="Arial"/>
          <w:sz w:val="24"/>
          <w:szCs w:val="24"/>
        </w:rPr>
        <w:t xml:space="preserve">he </w:t>
      </w:r>
      <w:r w:rsidR="00604630">
        <w:rPr>
          <w:rFonts w:ascii="Arial" w:hAnsi="Arial" w:cs="Arial"/>
          <w:sz w:val="24"/>
          <w:szCs w:val="24"/>
        </w:rPr>
        <w:t xml:space="preserve">Order route </w:t>
      </w:r>
      <w:r w:rsidR="00BE6F0E">
        <w:rPr>
          <w:rFonts w:ascii="Arial" w:hAnsi="Arial" w:cs="Arial"/>
          <w:sz w:val="24"/>
          <w:szCs w:val="24"/>
        </w:rPr>
        <w:t xml:space="preserve">runs </w:t>
      </w:r>
      <w:r w:rsidR="00604630">
        <w:rPr>
          <w:rFonts w:ascii="Arial" w:hAnsi="Arial" w:cs="Arial"/>
          <w:sz w:val="24"/>
          <w:szCs w:val="24"/>
        </w:rPr>
        <w:t>over</w:t>
      </w:r>
      <w:r w:rsidR="00BE6F0E">
        <w:rPr>
          <w:rFonts w:ascii="Arial" w:hAnsi="Arial" w:cs="Arial"/>
          <w:sz w:val="24"/>
          <w:szCs w:val="24"/>
        </w:rPr>
        <w:t xml:space="preserve"> a grass strip alongside the </w:t>
      </w:r>
      <w:r w:rsidR="00CC1FC6">
        <w:rPr>
          <w:rFonts w:ascii="Arial" w:hAnsi="Arial" w:cs="Arial"/>
          <w:sz w:val="24"/>
          <w:szCs w:val="24"/>
        </w:rPr>
        <w:t>driveway of Fox Cove</w:t>
      </w:r>
      <w:r w:rsidR="00C90C5E">
        <w:rPr>
          <w:rFonts w:ascii="Arial" w:hAnsi="Arial" w:cs="Arial"/>
          <w:sz w:val="24"/>
          <w:szCs w:val="24"/>
        </w:rPr>
        <w:t>r</w:t>
      </w:r>
      <w:r w:rsidR="00CC1FC6">
        <w:rPr>
          <w:rFonts w:ascii="Arial" w:hAnsi="Arial" w:cs="Arial"/>
          <w:sz w:val="24"/>
          <w:szCs w:val="24"/>
        </w:rPr>
        <w:t>t, a residential property</w:t>
      </w:r>
      <w:r w:rsidR="00F317A8">
        <w:rPr>
          <w:rFonts w:ascii="Arial" w:hAnsi="Arial" w:cs="Arial"/>
          <w:sz w:val="24"/>
          <w:szCs w:val="24"/>
        </w:rPr>
        <w:t>, between A and B</w:t>
      </w:r>
      <w:r w:rsidR="003E2679">
        <w:rPr>
          <w:rFonts w:ascii="Arial" w:hAnsi="Arial" w:cs="Arial"/>
          <w:sz w:val="24"/>
          <w:szCs w:val="24"/>
        </w:rPr>
        <w:t xml:space="preserve">. </w:t>
      </w:r>
      <w:r w:rsidR="00B77874">
        <w:rPr>
          <w:rFonts w:ascii="Arial" w:hAnsi="Arial" w:cs="Arial"/>
          <w:sz w:val="24"/>
          <w:szCs w:val="24"/>
        </w:rPr>
        <w:t>It continues</w:t>
      </w:r>
      <w:r w:rsidR="00002FEF">
        <w:rPr>
          <w:rFonts w:ascii="Arial" w:hAnsi="Arial" w:cs="Arial"/>
          <w:sz w:val="24"/>
          <w:szCs w:val="24"/>
        </w:rPr>
        <w:t xml:space="preserve"> </w:t>
      </w:r>
      <w:r w:rsidR="00AC6B10">
        <w:rPr>
          <w:rFonts w:ascii="Arial" w:hAnsi="Arial" w:cs="Arial"/>
          <w:sz w:val="24"/>
          <w:szCs w:val="24"/>
        </w:rPr>
        <w:t xml:space="preserve">to point C </w:t>
      </w:r>
      <w:r w:rsidR="00002FEF">
        <w:rPr>
          <w:rFonts w:ascii="Arial" w:hAnsi="Arial" w:cs="Arial"/>
          <w:sz w:val="24"/>
          <w:szCs w:val="24"/>
        </w:rPr>
        <w:t xml:space="preserve">between the house and </w:t>
      </w:r>
      <w:r w:rsidR="00604630">
        <w:rPr>
          <w:rFonts w:ascii="Arial" w:hAnsi="Arial" w:cs="Arial"/>
          <w:sz w:val="24"/>
          <w:szCs w:val="24"/>
        </w:rPr>
        <w:t xml:space="preserve">a </w:t>
      </w:r>
      <w:r w:rsidR="00002FEF">
        <w:rPr>
          <w:rFonts w:ascii="Arial" w:hAnsi="Arial" w:cs="Arial"/>
          <w:sz w:val="24"/>
          <w:szCs w:val="24"/>
        </w:rPr>
        <w:t>greenhouse</w:t>
      </w:r>
      <w:r>
        <w:rPr>
          <w:rFonts w:ascii="Arial" w:hAnsi="Arial" w:cs="Arial"/>
          <w:sz w:val="24"/>
          <w:szCs w:val="24"/>
        </w:rPr>
        <w:t>. It then</w:t>
      </w:r>
      <w:r w:rsidR="00002FEF">
        <w:rPr>
          <w:rFonts w:ascii="Arial" w:hAnsi="Arial" w:cs="Arial"/>
          <w:sz w:val="24"/>
          <w:szCs w:val="24"/>
        </w:rPr>
        <w:t xml:space="preserve"> cross</w:t>
      </w:r>
      <w:r>
        <w:rPr>
          <w:rFonts w:ascii="Arial" w:hAnsi="Arial" w:cs="Arial"/>
          <w:sz w:val="24"/>
          <w:szCs w:val="24"/>
        </w:rPr>
        <w:t>es</w:t>
      </w:r>
      <w:r w:rsidR="00002FEF">
        <w:rPr>
          <w:rFonts w:ascii="Arial" w:hAnsi="Arial" w:cs="Arial"/>
          <w:sz w:val="24"/>
          <w:szCs w:val="24"/>
        </w:rPr>
        <w:t xml:space="preserve"> the rear garden and </w:t>
      </w:r>
      <w:r w:rsidR="00B77874">
        <w:rPr>
          <w:rFonts w:ascii="Arial" w:hAnsi="Arial" w:cs="Arial"/>
          <w:sz w:val="24"/>
          <w:szCs w:val="24"/>
        </w:rPr>
        <w:t xml:space="preserve">adjoining </w:t>
      </w:r>
      <w:r w:rsidR="00507C37">
        <w:rPr>
          <w:rFonts w:ascii="Arial" w:hAnsi="Arial" w:cs="Arial"/>
          <w:sz w:val="24"/>
          <w:szCs w:val="24"/>
        </w:rPr>
        <w:t xml:space="preserve">field before joining Bunbury Footpaths </w:t>
      </w:r>
      <w:r w:rsidR="009F2FF6">
        <w:rPr>
          <w:rFonts w:ascii="Arial" w:hAnsi="Arial" w:cs="Arial"/>
          <w:sz w:val="24"/>
          <w:szCs w:val="24"/>
        </w:rPr>
        <w:t>17 and 21</w:t>
      </w:r>
      <w:r w:rsidR="00B77874">
        <w:rPr>
          <w:rFonts w:ascii="Arial" w:hAnsi="Arial" w:cs="Arial"/>
          <w:sz w:val="24"/>
          <w:szCs w:val="24"/>
        </w:rPr>
        <w:t xml:space="preserve"> at point D</w:t>
      </w:r>
      <w:r w:rsidR="009F2FF6">
        <w:rPr>
          <w:rFonts w:ascii="Arial" w:hAnsi="Arial" w:cs="Arial"/>
          <w:sz w:val="24"/>
          <w:szCs w:val="24"/>
        </w:rPr>
        <w:t xml:space="preserve">. There </w:t>
      </w:r>
      <w:r w:rsidR="00971708">
        <w:rPr>
          <w:rFonts w:ascii="Arial" w:hAnsi="Arial" w:cs="Arial"/>
          <w:sz w:val="24"/>
          <w:szCs w:val="24"/>
        </w:rPr>
        <w:t>are</w:t>
      </w:r>
      <w:r w:rsidR="009F2FF6">
        <w:rPr>
          <w:rFonts w:ascii="Arial" w:hAnsi="Arial" w:cs="Arial"/>
          <w:sz w:val="24"/>
          <w:szCs w:val="24"/>
        </w:rPr>
        <w:t xml:space="preserve"> stiles on either side of the field. The footpath was open and available for use at the time of my visit.</w:t>
      </w:r>
      <w:r w:rsidR="00002FEF">
        <w:rPr>
          <w:rFonts w:ascii="Arial" w:hAnsi="Arial" w:cs="Arial"/>
          <w:sz w:val="24"/>
          <w:szCs w:val="24"/>
        </w:rPr>
        <w:t xml:space="preserve"> </w:t>
      </w:r>
    </w:p>
    <w:p w14:paraId="58C4CC1B" w14:textId="47485066" w:rsidR="00713B2A" w:rsidRDefault="007453BC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Order route </w:t>
      </w:r>
      <w:r w:rsidR="00310AD1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extinguished, anyone wishing to </w:t>
      </w:r>
      <w:r w:rsidR="00302357">
        <w:rPr>
          <w:rFonts w:ascii="Arial" w:hAnsi="Arial" w:cs="Arial"/>
          <w:sz w:val="24"/>
          <w:szCs w:val="24"/>
        </w:rPr>
        <w:t>travel</w:t>
      </w:r>
      <w:r>
        <w:rPr>
          <w:rFonts w:ascii="Arial" w:hAnsi="Arial" w:cs="Arial"/>
          <w:sz w:val="24"/>
          <w:szCs w:val="24"/>
        </w:rPr>
        <w:t xml:space="preserve"> between A and D </w:t>
      </w:r>
      <w:r w:rsidR="006A6B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ould </w:t>
      </w:r>
      <w:r w:rsidR="00853400">
        <w:rPr>
          <w:rFonts w:ascii="Arial" w:hAnsi="Arial" w:cs="Arial"/>
          <w:sz w:val="24"/>
          <w:szCs w:val="24"/>
        </w:rPr>
        <w:t>walk</w:t>
      </w:r>
      <w:r>
        <w:rPr>
          <w:rFonts w:ascii="Arial" w:hAnsi="Arial" w:cs="Arial"/>
          <w:sz w:val="24"/>
          <w:szCs w:val="24"/>
        </w:rPr>
        <w:t xml:space="preserve"> </w:t>
      </w:r>
      <w:r w:rsidR="007C47D2">
        <w:rPr>
          <w:rFonts w:ascii="Arial" w:hAnsi="Arial" w:cs="Arial"/>
          <w:sz w:val="24"/>
          <w:szCs w:val="24"/>
        </w:rPr>
        <w:t>west</w:t>
      </w:r>
      <w:r>
        <w:rPr>
          <w:rFonts w:ascii="Arial" w:hAnsi="Arial" w:cs="Arial"/>
          <w:sz w:val="24"/>
          <w:szCs w:val="24"/>
        </w:rPr>
        <w:t xml:space="preserve"> </w:t>
      </w:r>
      <w:r w:rsidR="00BA7E52">
        <w:rPr>
          <w:rFonts w:ascii="Arial" w:hAnsi="Arial" w:cs="Arial"/>
          <w:sz w:val="24"/>
          <w:szCs w:val="24"/>
        </w:rPr>
        <w:t xml:space="preserve">along Wyche Road </w:t>
      </w:r>
      <w:r w:rsidR="00753552">
        <w:rPr>
          <w:rFonts w:ascii="Arial" w:hAnsi="Arial" w:cs="Arial"/>
          <w:sz w:val="24"/>
          <w:szCs w:val="24"/>
        </w:rPr>
        <w:t>then along</w:t>
      </w:r>
      <w:r w:rsidR="005E3675">
        <w:rPr>
          <w:rFonts w:ascii="Arial" w:hAnsi="Arial" w:cs="Arial"/>
          <w:sz w:val="24"/>
          <w:szCs w:val="24"/>
        </w:rPr>
        <w:t xml:space="preserve"> B</w:t>
      </w:r>
      <w:r w:rsidR="00302357">
        <w:rPr>
          <w:rFonts w:ascii="Arial" w:hAnsi="Arial" w:cs="Arial"/>
          <w:sz w:val="24"/>
          <w:szCs w:val="24"/>
        </w:rPr>
        <w:t>u</w:t>
      </w:r>
      <w:r w:rsidR="005E3675">
        <w:rPr>
          <w:rFonts w:ascii="Arial" w:hAnsi="Arial" w:cs="Arial"/>
          <w:sz w:val="24"/>
          <w:szCs w:val="24"/>
        </w:rPr>
        <w:t>nbury Footpath 19</w:t>
      </w:r>
      <w:r w:rsidR="001635AC">
        <w:rPr>
          <w:rFonts w:ascii="Arial" w:hAnsi="Arial" w:cs="Arial"/>
          <w:sz w:val="24"/>
          <w:szCs w:val="24"/>
        </w:rPr>
        <w:t>,</w:t>
      </w:r>
      <w:r w:rsidR="005E3675">
        <w:rPr>
          <w:rFonts w:ascii="Arial" w:hAnsi="Arial" w:cs="Arial"/>
          <w:sz w:val="24"/>
          <w:szCs w:val="24"/>
        </w:rPr>
        <w:t xml:space="preserve"> and </w:t>
      </w:r>
      <w:r w:rsidR="00BA7E52">
        <w:rPr>
          <w:rFonts w:ascii="Arial" w:hAnsi="Arial" w:cs="Arial"/>
          <w:sz w:val="24"/>
          <w:szCs w:val="24"/>
        </w:rPr>
        <w:t>Bunbury Footpath 17. Alternatively,</w:t>
      </w:r>
      <w:r w:rsidR="006A6B6D">
        <w:rPr>
          <w:rFonts w:ascii="Arial" w:hAnsi="Arial" w:cs="Arial"/>
          <w:sz w:val="24"/>
          <w:szCs w:val="24"/>
        </w:rPr>
        <w:t xml:space="preserve"> </w:t>
      </w:r>
      <w:r w:rsidR="0036476A">
        <w:rPr>
          <w:rFonts w:ascii="Arial" w:hAnsi="Arial" w:cs="Arial"/>
          <w:sz w:val="24"/>
          <w:szCs w:val="24"/>
        </w:rPr>
        <w:t>they</w:t>
      </w:r>
      <w:r w:rsidR="006A6B6D">
        <w:rPr>
          <w:rFonts w:ascii="Arial" w:hAnsi="Arial" w:cs="Arial"/>
          <w:sz w:val="24"/>
          <w:szCs w:val="24"/>
        </w:rPr>
        <w:t xml:space="preserve"> could </w:t>
      </w:r>
      <w:r w:rsidR="00853400">
        <w:rPr>
          <w:rFonts w:ascii="Arial" w:hAnsi="Arial" w:cs="Arial"/>
          <w:sz w:val="24"/>
          <w:szCs w:val="24"/>
        </w:rPr>
        <w:t>walk</w:t>
      </w:r>
      <w:r w:rsidR="007C47D2">
        <w:rPr>
          <w:rFonts w:ascii="Arial" w:hAnsi="Arial" w:cs="Arial"/>
          <w:sz w:val="24"/>
          <w:szCs w:val="24"/>
        </w:rPr>
        <w:t xml:space="preserve"> </w:t>
      </w:r>
      <w:r w:rsidR="00F34957">
        <w:rPr>
          <w:rFonts w:ascii="Arial" w:hAnsi="Arial" w:cs="Arial"/>
          <w:sz w:val="24"/>
          <w:szCs w:val="24"/>
        </w:rPr>
        <w:t>east along Wyche Road and then along Bunbury</w:t>
      </w:r>
      <w:r w:rsidR="00BA7E52">
        <w:rPr>
          <w:rFonts w:ascii="Arial" w:hAnsi="Arial" w:cs="Arial"/>
          <w:sz w:val="24"/>
          <w:szCs w:val="24"/>
        </w:rPr>
        <w:t xml:space="preserve"> </w:t>
      </w:r>
      <w:r w:rsidR="00F34957">
        <w:rPr>
          <w:rFonts w:ascii="Arial" w:hAnsi="Arial" w:cs="Arial"/>
          <w:sz w:val="24"/>
          <w:szCs w:val="24"/>
        </w:rPr>
        <w:t xml:space="preserve">Footpath </w:t>
      </w:r>
      <w:r w:rsidR="00F80EDD">
        <w:rPr>
          <w:rFonts w:ascii="Arial" w:hAnsi="Arial" w:cs="Arial"/>
          <w:sz w:val="24"/>
          <w:szCs w:val="24"/>
        </w:rPr>
        <w:t>21.</w:t>
      </w:r>
      <w:r w:rsidR="00F5693D">
        <w:rPr>
          <w:rFonts w:ascii="Arial" w:hAnsi="Arial" w:cs="Arial"/>
          <w:sz w:val="24"/>
          <w:szCs w:val="24"/>
        </w:rPr>
        <w:t xml:space="preserve"> </w:t>
      </w:r>
      <w:r w:rsidR="00141CD6">
        <w:rPr>
          <w:rFonts w:ascii="Arial" w:hAnsi="Arial" w:cs="Arial"/>
          <w:sz w:val="24"/>
          <w:szCs w:val="24"/>
        </w:rPr>
        <w:t xml:space="preserve">Footpath 19 is an enclosed </w:t>
      </w:r>
      <w:r w:rsidR="000B5292">
        <w:rPr>
          <w:rFonts w:ascii="Arial" w:hAnsi="Arial" w:cs="Arial"/>
          <w:sz w:val="24"/>
          <w:szCs w:val="24"/>
        </w:rPr>
        <w:t>path</w:t>
      </w:r>
      <w:r w:rsidR="00141CD6">
        <w:rPr>
          <w:rFonts w:ascii="Arial" w:hAnsi="Arial" w:cs="Arial"/>
          <w:sz w:val="24"/>
          <w:szCs w:val="24"/>
        </w:rPr>
        <w:t xml:space="preserve"> between properties and fields, </w:t>
      </w:r>
      <w:r w:rsidR="00620F61">
        <w:rPr>
          <w:rFonts w:ascii="Arial" w:hAnsi="Arial" w:cs="Arial"/>
          <w:sz w:val="24"/>
          <w:szCs w:val="24"/>
        </w:rPr>
        <w:t>F</w:t>
      </w:r>
      <w:r w:rsidR="00980DD6">
        <w:rPr>
          <w:rFonts w:ascii="Arial" w:hAnsi="Arial" w:cs="Arial"/>
          <w:sz w:val="24"/>
          <w:szCs w:val="24"/>
        </w:rPr>
        <w:t xml:space="preserve">ootpath 17 is a field edge path and </w:t>
      </w:r>
      <w:r w:rsidR="00620F61">
        <w:rPr>
          <w:rFonts w:ascii="Arial" w:hAnsi="Arial" w:cs="Arial"/>
          <w:sz w:val="24"/>
          <w:szCs w:val="24"/>
        </w:rPr>
        <w:t>F</w:t>
      </w:r>
      <w:r w:rsidR="00980DD6">
        <w:rPr>
          <w:rFonts w:ascii="Arial" w:hAnsi="Arial" w:cs="Arial"/>
          <w:sz w:val="24"/>
          <w:szCs w:val="24"/>
        </w:rPr>
        <w:t xml:space="preserve">ootpath 21 runs along an enclosed track between fields. </w:t>
      </w:r>
      <w:r w:rsidR="00591D90">
        <w:rPr>
          <w:rFonts w:ascii="Arial" w:hAnsi="Arial" w:cs="Arial"/>
          <w:sz w:val="24"/>
          <w:szCs w:val="24"/>
        </w:rPr>
        <w:t xml:space="preserve">There is a footway along the northern side of Wyche </w:t>
      </w:r>
      <w:r w:rsidR="00620F61">
        <w:rPr>
          <w:rFonts w:ascii="Arial" w:hAnsi="Arial" w:cs="Arial"/>
          <w:sz w:val="24"/>
          <w:szCs w:val="24"/>
        </w:rPr>
        <w:t>Road,</w:t>
      </w:r>
      <w:r w:rsidR="00591D90">
        <w:rPr>
          <w:rFonts w:ascii="Arial" w:hAnsi="Arial" w:cs="Arial"/>
          <w:sz w:val="24"/>
          <w:szCs w:val="24"/>
        </w:rPr>
        <w:t xml:space="preserve"> and</w:t>
      </w:r>
      <w:r w:rsidR="002B2CC4">
        <w:rPr>
          <w:rFonts w:ascii="Arial" w:hAnsi="Arial" w:cs="Arial"/>
          <w:sz w:val="24"/>
          <w:szCs w:val="24"/>
        </w:rPr>
        <w:t xml:space="preserve"> </w:t>
      </w:r>
      <w:r w:rsidR="00DC1DEB">
        <w:rPr>
          <w:rFonts w:ascii="Arial" w:hAnsi="Arial" w:cs="Arial"/>
          <w:sz w:val="24"/>
          <w:szCs w:val="24"/>
        </w:rPr>
        <w:t xml:space="preserve">at the time of my visit, </w:t>
      </w:r>
      <w:r w:rsidR="00F01F53">
        <w:rPr>
          <w:rFonts w:ascii="Arial" w:hAnsi="Arial" w:cs="Arial"/>
          <w:sz w:val="24"/>
          <w:szCs w:val="24"/>
        </w:rPr>
        <w:t>there was hardly any traffic.</w:t>
      </w:r>
      <w:r w:rsidR="003053BA">
        <w:rPr>
          <w:rFonts w:ascii="Arial" w:hAnsi="Arial" w:cs="Arial"/>
          <w:sz w:val="24"/>
          <w:szCs w:val="24"/>
        </w:rPr>
        <w:t xml:space="preserve"> </w:t>
      </w:r>
    </w:p>
    <w:p w14:paraId="1784FD3C" w14:textId="29E7E1E7" w:rsidR="00B77874" w:rsidRDefault="003928CE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alternative routes </w:t>
      </w:r>
      <w:r w:rsidR="00756763">
        <w:rPr>
          <w:rFonts w:ascii="Arial" w:hAnsi="Arial" w:cs="Arial"/>
          <w:sz w:val="24"/>
          <w:szCs w:val="24"/>
        </w:rPr>
        <w:t>are</w:t>
      </w:r>
      <w:r w:rsidR="000207E1">
        <w:rPr>
          <w:rFonts w:ascii="Arial" w:hAnsi="Arial" w:cs="Arial"/>
          <w:sz w:val="24"/>
          <w:szCs w:val="24"/>
        </w:rPr>
        <w:t xml:space="preserve"> approximately 170 metres and 65 metres longer</w:t>
      </w:r>
      <w:r w:rsidR="00CE6876">
        <w:rPr>
          <w:rFonts w:ascii="Arial" w:hAnsi="Arial" w:cs="Arial"/>
          <w:sz w:val="24"/>
          <w:szCs w:val="24"/>
        </w:rPr>
        <w:t>. In reality</w:t>
      </w:r>
      <w:r w:rsidR="0035589D">
        <w:rPr>
          <w:rFonts w:ascii="Arial" w:hAnsi="Arial" w:cs="Arial"/>
          <w:sz w:val="24"/>
          <w:szCs w:val="24"/>
        </w:rPr>
        <w:t>,</w:t>
      </w:r>
      <w:r w:rsidR="00CE6876">
        <w:rPr>
          <w:rFonts w:ascii="Arial" w:hAnsi="Arial" w:cs="Arial"/>
          <w:sz w:val="24"/>
          <w:szCs w:val="24"/>
        </w:rPr>
        <w:t xml:space="preserve"> th</w:t>
      </w:r>
      <w:r w:rsidR="008E65D7">
        <w:rPr>
          <w:rFonts w:ascii="Arial" w:hAnsi="Arial" w:cs="Arial"/>
          <w:sz w:val="24"/>
          <w:szCs w:val="24"/>
        </w:rPr>
        <w:t>ese</w:t>
      </w:r>
      <w:r w:rsidR="00CE6876">
        <w:rPr>
          <w:rFonts w:ascii="Arial" w:hAnsi="Arial" w:cs="Arial"/>
          <w:sz w:val="24"/>
          <w:szCs w:val="24"/>
        </w:rPr>
        <w:t xml:space="preserve"> distance</w:t>
      </w:r>
      <w:r w:rsidR="008E65D7">
        <w:rPr>
          <w:rFonts w:ascii="Arial" w:hAnsi="Arial" w:cs="Arial"/>
          <w:sz w:val="24"/>
          <w:szCs w:val="24"/>
        </w:rPr>
        <w:t>s</w:t>
      </w:r>
      <w:r w:rsidR="00CE6876">
        <w:rPr>
          <w:rFonts w:ascii="Arial" w:hAnsi="Arial" w:cs="Arial"/>
          <w:sz w:val="24"/>
          <w:szCs w:val="24"/>
        </w:rPr>
        <w:t xml:space="preserve"> would be shorter as anyone </w:t>
      </w:r>
      <w:r w:rsidR="00D325D9">
        <w:rPr>
          <w:rFonts w:ascii="Arial" w:hAnsi="Arial" w:cs="Arial"/>
          <w:sz w:val="24"/>
          <w:szCs w:val="24"/>
        </w:rPr>
        <w:t xml:space="preserve">walking along Wyche Road </w:t>
      </w:r>
      <w:r w:rsidR="00756763">
        <w:rPr>
          <w:rFonts w:ascii="Arial" w:hAnsi="Arial" w:cs="Arial"/>
          <w:sz w:val="24"/>
          <w:szCs w:val="24"/>
        </w:rPr>
        <w:t>is</w:t>
      </w:r>
      <w:r w:rsidR="008569E0">
        <w:rPr>
          <w:rFonts w:ascii="Arial" w:hAnsi="Arial" w:cs="Arial"/>
          <w:sz w:val="24"/>
          <w:szCs w:val="24"/>
        </w:rPr>
        <w:t xml:space="preserve"> </w:t>
      </w:r>
      <w:r w:rsidR="000A3B9B">
        <w:rPr>
          <w:rFonts w:ascii="Arial" w:hAnsi="Arial" w:cs="Arial"/>
          <w:sz w:val="24"/>
          <w:szCs w:val="24"/>
        </w:rPr>
        <w:t>likely to</w:t>
      </w:r>
      <w:r w:rsidR="00D325D9">
        <w:rPr>
          <w:rFonts w:ascii="Arial" w:hAnsi="Arial" w:cs="Arial"/>
          <w:sz w:val="24"/>
          <w:szCs w:val="24"/>
        </w:rPr>
        <w:t xml:space="preserve"> join the first </w:t>
      </w:r>
      <w:proofErr w:type="gramStart"/>
      <w:r w:rsidR="00D325D9">
        <w:rPr>
          <w:rFonts w:ascii="Arial" w:hAnsi="Arial" w:cs="Arial"/>
          <w:sz w:val="24"/>
          <w:szCs w:val="24"/>
        </w:rPr>
        <w:t>footpath</w:t>
      </w:r>
      <w:proofErr w:type="gramEnd"/>
      <w:r w:rsidR="00D325D9">
        <w:rPr>
          <w:rFonts w:ascii="Arial" w:hAnsi="Arial" w:cs="Arial"/>
          <w:sz w:val="24"/>
          <w:szCs w:val="24"/>
        </w:rPr>
        <w:t xml:space="preserve"> they </w:t>
      </w:r>
      <w:r w:rsidR="00484AFE">
        <w:rPr>
          <w:rFonts w:ascii="Arial" w:hAnsi="Arial" w:cs="Arial"/>
          <w:sz w:val="24"/>
          <w:szCs w:val="24"/>
        </w:rPr>
        <w:t xml:space="preserve">reach to </w:t>
      </w:r>
      <w:r w:rsidR="006B718D">
        <w:rPr>
          <w:rFonts w:ascii="Arial" w:hAnsi="Arial" w:cs="Arial"/>
          <w:sz w:val="24"/>
          <w:szCs w:val="24"/>
        </w:rPr>
        <w:t xml:space="preserve">reduce roadside walking. </w:t>
      </w:r>
      <w:r w:rsidR="00EC289B">
        <w:rPr>
          <w:rFonts w:ascii="Arial" w:hAnsi="Arial" w:cs="Arial"/>
          <w:sz w:val="24"/>
          <w:szCs w:val="24"/>
        </w:rPr>
        <w:t>I</w:t>
      </w:r>
      <w:r w:rsidR="00092A7E">
        <w:rPr>
          <w:rFonts w:ascii="Arial" w:hAnsi="Arial" w:cs="Arial"/>
          <w:sz w:val="24"/>
          <w:szCs w:val="24"/>
        </w:rPr>
        <w:t xml:space="preserve"> consider these distance</w:t>
      </w:r>
      <w:r w:rsidR="00897062">
        <w:rPr>
          <w:rFonts w:ascii="Arial" w:hAnsi="Arial" w:cs="Arial"/>
          <w:sz w:val="24"/>
          <w:szCs w:val="24"/>
        </w:rPr>
        <w:t>s</w:t>
      </w:r>
      <w:r w:rsidR="00092A7E">
        <w:rPr>
          <w:rFonts w:ascii="Arial" w:hAnsi="Arial" w:cs="Arial"/>
          <w:sz w:val="24"/>
          <w:szCs w:val="24"/>
        </w:rPr>
        <w:t xml:space="preserve"> to be minimal, particularly as </w:t>
      </w:r>
      <w:r w:rsidR="002F3891">
        <w:rPr>
          <w:rFonts w:ascii="Arial" w:hAnsi="Arial" w:cs="Arial"/>
          <w:sz w:val="24"/>
          <w:szCs w:val="24"/>
        </w:rPr>
        <w:t xml:space="preserve">this footpath network appears to </w:t>
      </w:r>
      <w:r w:rsidR="0035589D">
        <w:rPr>
          <w:rFonts w:ascii="Arial" w:hAnsi="Arial" w:cs="Arial"/>
          <w:sz w:val="24"/>
          <w:szCs w:val="24"/>
        </w:rPr>
        <w:t xml:space="preserve">be </w:t>
      </w:r>
      <w:r w:rsidR="002F3891">
        <w:rPr>
          <w:rFonts w:ascii="Arial" w:hAnsi="Arial" w:cs="Arial"/>
          <w:sz w:val="24"/>
          <w:szCs w:val="24"/>
        </w:rPr>
        <w:t>primarily used for recreational walking</w:t>
      </w:r>
      <w:r w:rsidR="00BC6177">
        <w:rPr>
          <w:rFonts w:ascii="Arial" w:hAnsi="Arial" w:cs="Arial"/>
          <w:sz w:val="24"/>
          <w:szCs w:val="24"/>
        </w:rPr>
        <w:t xml:space="preserve">. </w:t>
      </w:r>
    </w:p>
    <w:p w14:paraId="340BA481" w14:textId="140D8F83" w:rsidR="0040187D" w:rsidRDefault="00477B82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D73722">
        <w:rPr>
          <w:rFonts w:ascii="Arial" w:hAnsi="Arial" w:cs="Arial"/>
          <w:sz w:val="24"/>
          <w:szCs w:val="24"/>
        </w:rPr>
        <w:t>a</w:t>
      </w:r>
      <w:r w:rsidR="0012187B">
        <w:rPr>
          <w:rFonts w:ascii="Arial" w:hAnsi="Arial" w:cs="Arial"/>
          <w:sz w:val="24"/>
          <w:szCs w:val="24"/>
        </w:rPr>
        <w:t>r</w:t>
      </w:r>
      <w:r w:rsidR="00DC032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E96A33">
        <w:rPr>
          <w:rFonts w:ascii="Arial" w:hAnsi="Arial" w:cs="Arial"/>
          <w:sz w:val="24"/>
          <w:szCs w:val="24"/>
        </w:rPr>
        <w:t xml:space="preserve">no obvious </w:t>
      </w:r>
      <w:r>
        <w:rPr>
          <w:rFonts w:ascii="Arial" w:hAnsi="Arial" w:cs="Arial"/>
          <w:sz w:val="24"/>
          <w:szCs w:val="24"/>
        </w:rPr>
        <w:t xml:space="preserve">signs of use of the Order route and nettles </w:t>
      </w:r>
      <w:r w:rsidR="000613C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growing up </w:t>
      </w:r>
      <w:r w:rsidR="00DC032B">
        <w:rPr>
          <w:rFonts w:ascii="Arial" w:hAnsi="Arial" w:cs="Arial"/>
          <w:sz w:val="24"/>
          <w:szCs w:val="24"/>
        </w:rPr>
        <w:t>around the stiles within the fields. By contrast, B</w:t>
      </w:r>
      <w:r w:rsidR="00F34957">
        <w:rPr>
          <w:rFonts w:ascii="Arial" w:hAnsi="Arial" w:cs="Arial"/>
          <w:sz w:val="24"/>
          <w:szCs w:val="24"/>
        </w:rPr>
        <w:t>u</w:t>
      </w:r>
      <w:r w:rsidR="00DC032B">
        <w:rPr>
          <w:rFonts w:ascii="Arial" w:hAnsi="Arial" w:cs="Arial"/>
          <w:sz w:val="24"/>
          <w:szCs w:val="24"/>
        </w:rPr>
        <w:t xml:space="preserve">nbury Footpaths </w:t>
      </w:r>
      <w:r w:rsidR="00D03CF3">
        <w:rPr>
          <w:rFonts w:ascii="Arial" w:hAnsi="Arial" w:cs="Arial"/>
          <w:sz w:val="24"/>
          <w:szCs w:val="24"/>
        </w:rPr>
        <w:t xml:space="preserve">17, 19 and 21 </w:t>
      </w:r>
      <w:r w:rsidR="006A70AB">
        <w:rPr>
          <w:rFonts w:ascii="Arial" w:hAnsi="Arial" w:cs="Arial"/>
          <w:sz w:val="24"/>
          <w:szCs w:val="24"/>
        </w:rPr>
        <w:t>have</w:t>
      </w:r>
      <w:r w:rsidR="00D03CF3">
        <w:rPr>
          <w:rFonts w:ascii="Arial" w:hAnsi="Arial" w:cs="Arial"/>
          <w:sz w:val="24"/>
          <w:szCs w:val="24"/>
        </w:rPr>
        <w:t xml:space="preserve"> </w:t>
      </w:r>
      <w:r w:rsidR="001C6F3D">
        <w:rPr>
          <w:rFonts w:ascii="Arial" w:hAnsi="Arial" w:cs="Arial"/>
          <w:sz w:val="24"/>
          <w:szCs w:val="24"/>
        </w:rPr>
        <w:t xml:space="preserve">very </w:t>
      </w:r>
      <w:r w:rsidR="00D03CF3">
        <w:rPr>
          <w:rFonts w:ascii="Arial" w:hAnsi="Arial" w:cs="Arial"/>
          <w:sz w:val="24"/>
          <w:szCs w:val="24"/>
        </w:rPr>
        <w:t xml:space="preserve">clear worn lines </w:t>
      </w:r>
      <w:r w:rsidR="00BC11E5">
        <w:rPr>
          <w:rFonts w:ascii="Arial" w:hAnsi="Arial" w:cs="Arial"/>
          <w:sz w:val="24"/>
          <w:szCs w:val="24"/>
        </w:rPr>
        <w:t>within the enclosed and</w:t>
      </w:r>
      <w:r w:rsidR="009951CF">
        <w:rPr>
          <w:rFonts w:ascii="Arial" w:hAnsi="Arial" w:cs="Arial"/>
          <w:sz w:val="24"/>
          <w:szCs w:val="24"/>
        </w:rPr>
        <w:t xml:space="preserve"> field sections</w:t>
      </w:r>
      <w:r w:rsidR="00812FEC">
        <w:rPr>
          <w:rFonts w:ascii="Arial" w:hAnsi="Arial" w:cs="Arial"/>
          <w:sz w:val="24"/>
          <w:szCs w:val="24"/>
        </w:rPr>
        <w:t xml:space="preserve"> </w:t>
      </w:r>
      <w:r w:rsidR="00B76D38">
        <w:rPr>
          <w:rFonts w:ascii="Arial" w:hAnsi="Arial" w:cs="Arial"/>
          <w:sz w:val="24"/>
          <w:szCs w:val="24"/>
        </w:rPr>
        <w:t>and</w:t>
      </w:r>
      <w:r w:rsidR="00812FEC">
        <w:rPr>
          <w:rFonts w:ascii="Arial" w:hAnsi="Arial" w:cs="Arial"/>
          <w:sz w:val="24"/>
          <w:szCs w:val="24"/>
        </w:rPr>
        <w:t xml:space="preserve"> </w:t>
      </w:r>
      <w:r w:rsidR="006A70AB">
        <w:rPr>
          <w:rFonts w:ascii="Arial" w:hAnsi="Arial" w:cs="Arial"/>
          <w:sz w:val="24"/>
          <w:szCs w:val="24"/>
        </w:rPr>
        <w:t>a</w:t>
      </w:r>
      <w:r w:rsidR="00812FEC">
        <w:rPr>
          <w:rFonts w:ascii="Arial" w:hAnsi="Arial" w:cs="Arial"/>
          <w:sz w:val="24"/>
          <w:szCs w:val="24"/>
        </w:rPr>
        <w:t>re clearly well use</w:t>
      </w:r>
      <w:r w:rsidR="004D4B08">
        <w:rPr>
          <w:rFonts w:ascii="Arial" w:hAnsi="Arial" w:cs="Arial"/>
          <w:sz w:val="24"/>
          <w:szCs w:val="24"/>
        </w:rPr>
        <w:t>d.</w:t>
      </w:r>
      <w:r w:rsidR="002F3891">
        <w:rPr>
          <w:rFonts w:ascii="Arial" w:hAnsi="Arial" w:cs="Arial"/>
          <w:sz w:val="24"/>
          <w:szCs w:val="24"/>
        </w:rPr>
        <w:t xml:space="preserve"> </w:t>
      </w:r>
    </w:p>
    <w:p w14:paraId="5AFE586A" w14:textId="1E14CCE7" w:rsidR="004D4B08" w:rsidRDefault="00973A19" w:rsidP="006254B2">
      <w:pPr>
        <w:pStyle w:val="Style1"/>
        <w:rPr>
          <w:rFonts w:ascii="Arial" w:hAnsi="Arial" w:cs="Arial"/>
          <w:sz w:val="24"/>
          <w:szCs w:val="24"/>
        </w:rPr>
      </w:pPr>
      <w:r w:rsidRPr="00786C90">
        <w:rPr>
          <w:rFonts w:ascii="Arial" w:hAnsi="Arial" w:cs="Arial"/>
          <w:color w:val="000000" w:themeColor="text1"/>
          <w:sz w:val="24"/>
          <w:szCs w:val="24"/>
        </w:rPr>
        <w:t xml:space="preserve">Strava </w:t>
      </w:r>
      <w:r w:rsidR="00536D5C" w:rsidRPr="00786C90">
        <w:rPr>
          <w:rFonts w:ascii="Arial" w:hAnsi="Arial" w:cs="Arial"/>
          <w:color w:val="000000" w:themeColor="text1"/>
          <w:sz w:val="24"/>
          <w:szCs w:val="24"/>
        </w:rPr>
        <w:t>H</w:t>
      </w:r>
      <w:r w:rsidRPr="00786C90">
        <w:rPr>
          <w:rFonts w:ascii="Arial" w:hAnsi="Arial" w:cs="Arial"/>
          <w:color w:val="000000" w:themeColor="text1"/>
          <w:sz w:val="24"/>
          <w:szCs w:val="24"/>
        </w:rPr>
        <w:t xml:space="preserve">eat </w:t>
      </w:r>
      <w:r w:rsidR="00536D5C" w:rsidRPr="00786C90">
        <w:rPr>
          <w:rFonts w:ascii="Arial" w:hAnsi="Arial" w:cs="Arial"/>
          <w:color w:val="000000" w:themeColor="text1"/>
          <w:sz w:val="24"/>
          <w:szCs w:val="24"/>
        </w:rPr>
        <w:t>M</w:t>
      </w:r>
      <w:r w:rsidRPr="00786C90">
        <w:rPr>
          <w:rFonts w:ascii="Arial" w:hAnsi="Arial" w:cs="Arial"/>
          <w:color w:val="000000" w:themeColor="text1"/>
          <w:sz w:val="24"/>
          <w:szCs w:val="24"/>
        </w:rPr>
        <w:t>ap data for the last two years</w:t>
      </w:r>
      <w:r w:rsidR="00981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0DDA" w:rsidRPr="00786C90">
        <w:rPr>
          <w:rFonts w:ascii="Arial" w:hAnsi="Arial" w:cs="Arial"/>
          <w:color w:val="000000" w:themeColor="text1"/>
          <w:sz w:val="24"/>
          <w:szCs w:val="24"/>
        </w:rPr>
        <w:t xml:space="preserve">indicated that </w:t>
      </w:r>
      <w:r w:rsidR="00C9348F" w:rsidRPr="00786C90">
        <w:rPr>
          <w:rFonts w:ascii="Arial" w:hAnsi="Arial" w:cs="Arial"/>
          <w:color w:val="000000" w:themeColor="text1"/>
          <w:sz w:val="24"/>
          <w:szCs w:val="24"/>
        </w:rPr>
        <w:t>Footpath</w:t>
      </w:r>
      <w:r w:rsidR="000F7435" w:rsidRPr="00786C90">
        <w:rPr>
          <w:rFonts w:ascii="Arial" w:hAnsi="Arial" w:cs="Arial"/>
          <w:color w:val="000000" w:themeColor="text1"/>
          <w:sz w:val="24"/>
          <w:szCs w:val="24"/>
        </w:rPr>
        <w:t>s</w:t>
      </w:r>
      <w:r w:rsidR="00C9348F" w:rsidRPr="00786C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348F">
        <w:rPr>
          <w:rFonts w:ascii="Arial" w:hAnsi="Arial" w:cs="Arial"/>
          <w:sz w:val="24"/>
          <w:szCs w:val="24"/>
        </w:rPr>
        <w:t xml:space="preserve">20 and 21 </w:t>
      </w:r>
      <w:r w:rsidR="000613C4">
        <w:rPr>
          <w:rFonts w:ascii="Arial" w:hAnsi="Arial" w:cs="Arial"/>
          <w:sz w:val="24"/>
          <w:szCs w:val="24"/>
        </w:rPr>
        <w:t>a</w:t>
      </w:r>
      <w:r w:rsidR="00C9348F">
        <w:rPr>
          <w:rFonts w:ascii="Arial" w:hAnsi="Arial" w:cs="Arial"/>
          <w:sz w:val="24"/>
          <w:szCs w:val="24"/>
        </w:rPr>
        <w:t>re well used</w:t>
      </w:r>
      <w:r w:rsidR="00113607">
        <w:rPr>
          <w:rFonts w:ascii="Arial" w:hAnsi="Arial" w:cs="Arial"/>
          <w:sz w:val="24"/>
          <w:szCs w:val="24"/>
        </w:rPr>
        <w:t xml:space="preserve"> with </w:t>
      </w:r>
      <w:r w:rsidR="002B5757">
        <w:rPr>
          <w:rFonts w:ascii="Arial" w:hAnsi="Arial" w:cs="Arial"/>
          <w:sz w:val="24"/>
          <w:szCs w:val="24"/>
        </w:rPr>
        <w:t>Footpath 19</w:t>
      </w:r>
      <w:r w:rsidR="001B1253">
        <w:rPr>
          <w:rFonts w:ascii="Arial" w:hAnsi="Arial" w:cs="Arial"/>
          <w:sz w:val="24"/>
          <w:szCs w:val="24"/>
        </w:rPr>
        <w:t xml:space="preserve"> used slightly less</w:t>
      </w:r>
      <w:r w:rsidR="002B5757">
        <w:rPr>
          <w:rFonts w:ascii="Arial" w:hAnsi="Arial" w:cs="Arial"/>
          <w:sz w:val="24"/>
          <w:szCs w:val="24"/>
        </w:rPr>
        <w:t xml:space="preserve">. Section A to </w:t>
      </w:r>
      <w:r w:rsidR="00775418">
        <w:rPr>
          <w:rFonts w:ascii="Arial" w:hAnsi="Arial" w:cs="Arial"/>
          <w:sz w:val="24"/>
          <w:szCs w:val="24"/>
        </w:rPr>
        <w:t>C</w:t>
      </w:r>
      <w:r w:rsidR="002B5757">
        <w:rPr>
          <w:rFonts w:ascii="Arial" w:hAnsi="Arial" w:cs="Arial"/>
          <w:sz w:val="24"/>
          <w:szCs w:val="24"/>
        </w:rPr>
        <w:t xml:space="preserve"> of the Order route appeared to be used </w:t>
      </w:r>
      <w:r w:rsidR="00D3262D">
        <w:rPr>
          <w:rFonts w:ascii="Arial" w:hAnsi="Arial" w:cs="Arial"/>
          <w:sz w:val="24"/>
          <w:szCs w:val="24"/>
        </w:rPr>
        <w:t xml:space="preserve">to </w:t>
      </w:r>
      <w:r w:rsidR="001E35B1">
        <w:rPr>
          <w:rFonts w:ascii="Arial" w:hAnsi="Arial" w:cs="Arial"/>
          <w:sz w:val="24"/>
          <w:szCs w:val="24"/>
        </w:rPr>
        <w:t>a</w:t>
      </w:r>
      <w:r w:rsidR="001B1253">
        <w:rPr>
          <w:rFonts w:ascii="Arial" w:hAnsi="Arial" w:cs="Arial"/>
          <w:sz w:val="24"/>
          <w:szCs w:val="24"/>
        </w:rPr>
        <w:t xml:space="preserve"> slightly</w:t>
      </w:r>
      <w:r w:rsidR="00507E26">
        <w:rPr>
          <w:rFonts w:ascii="Arial" w:hAnsi="Arial" w:cs="Arial"/>
          <w:sz w:val="24"/>
          <w:szCs w:val="24"/>
        </w:rPr>
        <w:t xml:space="preserve"> lower</w:t>
      </w:r>
      <w:r w:rsidR="00D3262D">
        <w:rPr>
          <w:rFonts w:ascii="Arial" w:hAnsi="Arial" w:cs="Arial"/>
          <w:sz w:val="24"/>
          <w:szCs w:val="24"/>
        </w:rPr>
        <w:t xml:space="preserve"> level</w:t>
      </w:r>
      <w:r w:rsidR="002F6FB7">
        <w:rPr>
          <w:rFonts w:ascii="Arial" w:hAnsi="Arial" w:cs="Arial"/>
          <w:sz w:val="24"/>
          <w:szCs w:val="24"/>
        </w:rPr>
        <w:t xml:space="preserve"> than</w:t>
      </w:r>
      <w:r w:rsidR="00D3262D">
        <w:rPr>
          <w:rFonts w:ascii="Arial" w:hAnsi="Arial" w:cs="Arial"/>
          <w:sz w:val="24"/>
          <w:szCs w:val="24"/>
        </w:rPr>
        <w:t xml:space="preserve"> </w:t>
      </w:r>
      <w:r w:rsidR="004E13E2">
        <w:rPr>
          <w:rFonts w:ascii="Arial" w:hAnsi="Arial" w:cs="Arial"/>
          <w:sz w:val="24"/>
          <w:szCs w:val="24"/>
        </w:rPr>
        <w:t>Footpath 19</w:t>
      </w:r>
      <w:r w:rsidR="004F594F">
        <w:rPr>
          <w:rFonts w:ascii="Arial" w:hAnsi="Arial" w:cs="Arial"/>
          <w:sz w:val="24"/>
          <w:szCs w:val="24"/>
        </w:rPr>
        <w:t xml:space="preserve">. </w:t>
      </w:r>
      <w:r w:rsidR="001B1253">
        <w:rPr>
          <w:rFonts w:ascii="Arial" w:hAnsi="Arial" w:cs="Arial"/>
          <w:sz w:val="24"/>
          <w:szCs w:val="24"/>
        </w:rPr>
        <w:t>It showed no use of</w:t>
      </w:r>
      <w:r w:rsidR="00327622">
        <w:rPr>
          <w:rFonts w:ascii="Arial" w:hAnsi="Arial" w:cs="Arial"/>
          <w:sz w:val="24"/>
          <w:szCs w:val="24"/>
        </w:rPr>
        <w:t xml:space="preserve"> </w:t>
      </w:r>
      <w:r w:rsidR="004F594F">
        <w:rPr>
          <w:rFonts w:ascii="Arial" w:hAnsi="Arial" w:cs="Arial"/>
          <w:sz w:val="24"/>
          <w:szCs w:val="24"/>
        </w:rPr>
        <w:t>S</w:t>
      </w:r>
      <w:r w:rsidR="004E13E2">
        <w:rPr>
          <w:rFonts w:ascii="Arial" w:hAnsi="Arial" w:cs="Arial"/>
          <w:sz w:val="24"/>
          <w:szCs w:val="24"/>
        </w:rPr>
        <w:t xml:space="preserve">ection C to D. </w:t>
      </w:r>
      <w:r w:rsidR="00704CF5">
        <w:rPr>
          <w:rFonts w:ascii="Arial" w:hAnsi="Arial" w:cs="Arial"/>
          <w:sz w:val="24"/>
          <w:szCs w:val="24"/>
        </w:rPr>
        <w:t xml:space="preserve">One of the </w:t>
      </w:r>
      <w:r w:rsidR="00ED299F">
        <w:rPr>
          <w:rFonts w:ascii="Arial" w:hAnsi="Arial" w:cs="Arial"/>
          <w:sz w:val="24"/>
          <w:szCs w:val="24"/>
        </w:rPr>
        <w:t>owners/occupiers</w:t>
      </w:r>
      <w:r w:rsidR="00851BCD">
        <w:rPr>
          <w:rFonts w:ascii="Arial" w:hAnsi="Arial" w:cs="Arial"/>
          <w:sz w:val="24"/>
          <w:szCs w:val="24"/>
        </w:rPr>
        <w:t xml:space="preserve"> </w:t>
      </w:r>
      <w:r w:rsidR="004E13E2">
        <w:rPr>
          <w:rFonts w:ascii="Arial" w:hAnsi="Arial" w:cs="Arial"/>
          <w:sz w:val="24"/>
          <w:szCs w:val="24"/>
        </w:rPr>
        <w:t xml:space="preserve">of </w:t>
      </w:r>
      <w:r w:rsidR="00536D5C">
        <w:rPr>
          <w:rFonts w:ascii="Arial" w:hAnsi="Arial" w:cs="Arial"/>
          <w:sz w:val="24"/>
          <w:szCs w:val="24"/>
        </w:rPr>
        <w:t xml:space="preserve">Fox Covert provided his </w:t>
      </w:r>
      <w:r w:rsidR="001E35B1">
        <w:rPr>
          <w:rFonts w:ascii="Arial" w:hAnsi="Arial" w:cs="Arial"/>
          <w:sz w:val="24"/>
          <w:szCs w:val="24"/>
        </w:rPr>
        <w:t xml:space="preserve">personal </w:t>
      </w:r>
      <w:r w:rsidR="00536D5C">
        <w:rPr>
          <w:rFonts w:ascii="Arial" w:hAnsi="Arial" w:cs="Arial"/>
          <w:sz w:val="24"/>
          <w:szCs w:val="24"/>
        </w:rPr>
        <w:t>Strava Heat Map</w:t>
      </w:r>
      <w:r w:rsidR="00113607">
        <w:rPr>
          <w:rFonts w:ascii="Arial" w:hAnsi="Arial" w:cs="Arial"/>
          <w:sz w:val="24"/>
          <w:szCs w:val="24"/>
        </w:rPr>
        <w:t xml:space="preserve"> </w:t>
      </w:r>
      <w:r w:rsidR="00536D5C">
        <w:rPr>
          <w:rFonts w:ascii="Arial" w:hAnsi="Arial" w:cs="Arial"/>
          <w:sz w:val="24"/>
          <w:szCs w:val="24"/>
        </w:rPr>
        <w:t xml:space="preserve">data </w:t>
      </w:r>
      <w:r w:rsidR="004F594F">
        <w:rPr>
          <w:rFonts w:ascii="Arial" w:hAnsi="Arial" w:cs="Arial"/>
          <w:sz w:val="24"/>
          <w:szCs w:val="24"/>
        </w:rPr>
        <w:t>for the same period</w:t>
      </w:r>
      <w:r w:rsidR="00377489">
        <w:rPr>
          <w:rFonts w:ascii="Arial" w:hAnsi="Arial" w:cs="Arial"/>
          <w:sz w:val="24"/>
          <w:szCs w:val="24"/>
        </w:rPr>
        <w:t xml:space="preserve">. This </w:t>
      </w:r>
      <w:r w:rsidR="00247C53">
        <w:rPr>
          <w:rFonts w:ascii="Arial" w:hAnsi="Arial" w:cs="Arial"/>
          <w:sz w:val="24"/>
          <w:szCs w:val="24"/>
        </w:rPr>
        <w:t xml:space="preserve">suggests </w:t>
      </w:r>
      <w:r w:rsidR="00875F04">
        <w:rPr>
          <w:rFonts w:ascii="Arial" w:hAnsi="Arial" w:cs="Arial"/>
          <w:sz w:val="24"/>
          <w:szCs w:val="24"/>
        </w:rPr>
        <w:t xml:space="preserve">the </w:t>
      </w:r>
      <w:r w:rsidR="00A91FA9">
        <w:rPr>
          <w:rFonts w:ascii="Arial" w:hAnsi="Arial" w:cs="Arial"/>
          <w:sz w:val="24"/>
          <w:szCs w:val="24"/>
        </w:rPr>
        <w:t>use</w:t>
      </w:r>
      <w:r w:rsidR="006102F7">
        <w:rPr>
          <w:rFonts w:ascii="Arial" w:hAnsi="Arial" w:cs="Arial"/>
          <w:sz w:val="24"/>
          <w:szCs w:val="24"/>
        </w:rPr>
        <w:t xml:space="preserve"> of the Order route</w:t>
      </w:r>
      <w:r w:rsidR="00A91FA9">
        <w:rPr>
          <w:rFonts w:ascii="Arial" w:hAnsi="Arial" w:cs="Arial"/>
          <w:sz w:val="24"/>
          <w:szCs w:val="24"/>
        </w:rPr>
        <w:t xml:space="preserve"> </w:t>
      </w:r>
      <w:r w:rsidR="00875F04">
        <w:rPr>
          <w:rFonts w:ascii="Arial" w:hAnsi="Arial" w:cs="Arial"/>
          <w:sz w:val="24"/>
          <w:szCs w:val="24"/>
        </w:rPr>
        <w:t xml:space="preserve">between </w:t>
      </w:r>
      <w:r w:rsidR="00A877F8">
        <w:rPr>
          <w:rFonts w:ascii="Arial" w:hAnsi="Arial" w:cs="Arial"/>
          <w:sz w:val="24"/>
          <w:szCs w:val="24"/>
        </w:rPr>
        <w:t>A</w:t>
      </w:r>
      <w:r w:rsidR="00875F04">
        <w:rPr>
          <w:rFonts w:ascii="Arial" w:hAnsi="Arial" w:cs="Arial"/>
          <w:sz w:val="24"/>
          <w:szCs w:val="24"/>
        </w:rPr>
        <w:t xml:space="preserve"> and </w:t>
      </w:r>
      <w:r w:rsidR="00DD1A45">
        <w:rPr>
          <w:rFonts w:ascii="Arial" w:hAnsi="Arial" w:cs="Arial"/>
          <w:sz w:val="24"/>
          <w:szCs w:val="24"/>
        </w:rPr>
        <w:t>C</w:t>
      </w:r>
      <w:r w:rsidR="00605D68">
        <w:rPr>
          <w:rFonts w:ascii="Arial" w:hAnsi="Arial" w:cs="Arial"/>
          <w:sz w:val="24"/>
          <w:szCs w:val="24"/>
        </w:rPr>
        <w:t xml:space="preserve"> shown on the Heat Map</w:t>
      </w:r>
      <w:r w:rsidR="00247C53">
        <w:rPr>
          <w:rFonts w:ascii="Arial" w:hAnsi="Arial" w:cs="Arial"/>
          <w:sz w:val="24"/>
          <w:szCs w:val="24"/>
        </w:rPr>
        <w:t xml:space="preserve"> is entirely by him</w:t>
      </w:r>
      <w:r w:rsidR="00BC6177">
        <w:rPr>
          <w:rFonts w:ascii="Arial" w:hAnsi="Arial" w:cs="Arial"/>
          <w:sz w:val="24"/>
          <w:szCs w:val="24"/>
        </w:rPr>
        <w:t xml:space="preserve">. </w:t>
      </w:r>
    </w:p>
    <w:p w14:paraId="7C7CBD25" w14:textId="537A0FA1" w:rsidR="00A815D4" w:rsidRDefault="0040187D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51BCD">
        <w:rPr>
          <w:rFonts w:ascii="Arial" w:hAnsi="Arial" w:cs="Arial"/>
          <w:sz w:val="24"/>
          <w:szCs w:val="24"/>
        </w:rPr>
        <w:t>owner</w:t>
      </w:r>
      <w:r w:rsidR="001E35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Fox Covert state</w:t>
      </w:r>
      <w:r w:rsidR="003720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they have only seen people walking the Order route on a handful of occasions over the last </w:t>
      </w:r>
      <w:r w:rsidR="00F85706">
        <w:rPr>
          <w:rFonts w:ascii="Arial" w:hAnsi="Arial" w:cs="Arial"/>
          <w:sz w:val="24"/>
          <w:szCs w:val="24"/>
        </w:rPr>
        <w:t>three years.</w:t>
      </w:r>
      <w:r w:rsidR="00763A01">
        <w:rPr>
          <w:rFonts w:ascii="Arial" w:hAnsi="Arial" w:cs="Arial"/>
          <w:sz w:val="24"/>
          <w:szCs w:val="24"/>
        </w:rPr>
        <w:t xml:space="preserve"> </w:t>
      </w:r>
      <w:r w:rsidR="000E24EE">
        <w:rPr>
          <w:rFonts w:ascii="Arial" w:hAnsi="Arial" w:cs="Arial"/>
          <w:sz w:val="24"/>
          <w:szCs w:val="24"/>
        </w:rPr>
        <w:t xml:space="preserve">Twelve </w:t>
      </w:r>
      <w:r w:rsidR="00EC7A47">
        <w:rPr>
          <w:rFonts w:ascii="Arial" w:hAnsi="Arial" w:cs="Arial"/>
          <w:sz w:val="24"/>
          <w:szCs w:val="24"/>
        </w:rPr>
        <w:t>members of the public</w:t>
      </w:r>
      <w:r w:rsidR="00B95359">
        <w:rPr>
          <w:rFonts w:ascii="Arial" w:hAnsi="Arial" w:cs="Arial"/>
          <w:sz w:val="24"/>
          <w:szCs w:val="24"/>
        </w:rPr>
        <w:t xml:space="preserve"> and the Parish Council</w:t>
      </w:r>
      <w:r w:rsidR="00EC7A47">
        <w:rPr>
          <w:rFonts w:ascii="Arial" w:hAnsi="Arial" w:cs="Arial"/>
          <w:sz w:val="24"/>
          <w:szCs w:val="24"/>
        </w:rPr>
        <w:t xml:space="preserve"> responded to the pre-order consultation </w:t>
      </w:r>
      <w:r w:rsidR="003720F5">
        <w:rPr>
          <w:rFonts w:ascii="Arial" w:hAnsi="Arial" w:cs="Arial"/>
          <w:sz w:val="24"/>
          <w:szCs w:val="24"/>
        </w:rPr>
        <w:t>supporting</w:t>
      </w:r>
      <w:r w:rsidR="000E24EE">
        <w:rPr>
          <w:rFonts w:ascii="Arial" w:hAnsi="Arial" w:cs="Arial"/>
          <w:sz w:val="24"/>
          <w:szCs w:val="24"/>
        </w:rPr>
        <w:t xml:space="preserve"> the </w:t>
      </w:r>
      <w:r w:rsidR="00EC7A47">
        <w:rPr>
          <w:rFonts w:ascii="Arial" w:hAnsi="Arial" w:cs="Arial"/>
          <w:sz w:val="24"/>
          <w:szCs w:val="24"/>
        </w:rPr>
        <w:t xml:space="preserve">extinguishment. </w:t>
      </w:r>
      <w:r w:rsidR="00BA1F31">
        <w:rPr>
          <w:rFonts w:ascii="Arial" w:hAnsi="Arial" w:cs="Arial"/>
          <w:sz w:val="24"/>
          <w:szCs w:val="24"/>
        </w:rPr>
        <w:t xml:space="preserve">Five </w:t>
      </w:r>
      <w:r w:rsidR="00EC7A47">
        <w:rPr>
          <w:rFonts w:ascii="Arial" w:hAnsi="Arial" w:cs="Arial"/>
          <w:sz w:val="24"/>
          <w:szCs w:val="24"/>
        </w:rPr>
        <w:t xml:space="preserve">people </w:t>
      </w:r>
      <w:r w:rsidR="008248A9">
        <w:rPr>
          <w:rFonts w:ascii="Arial" w:hAnsi="Arial" w:cs="Arial"/>
          <w:sz w:val="24"/>
          <w:szCs w:val="24"/>
        </w:rPr>
        <w:t>s</w:t>
      </w:r>
      <w:r w:rsidR="002B4FF7">
        <w:rPr>
          <w:rFonts w:ascii="Arial" w:hAnsi="Arial" w:cs="Arial"/>
          <w:sz w:val="24"/>
          <w:szCs w:val="24"/>
        </w:rPr>
        <w:t>tated</w:t>
      </w:r>
      <w:r w:rsidR="008248A9">
        <w:rPr>
          <w:rFonts w:ascii="Arial" w:hAnsi="Arial" w:cs="Arial"/>
          <w:sz w:val="24"/>
          <w:szCs w:val="24"/>
        </w:rPr>
        <w:t xml:space="preserve"> </w:t>
      </w:r>
      <w:r w:rsidR="00B91F3A">
        <w:rPr>
          <w:rFonts w:ascii="Arial" w:hAnsi="Arial" w:cs="Arial"/>
          <w:sz w:val="24"/>
          <w:szCs w:val="24"/>
        </w:rPr>
        <w:t>they ha</w:t>
      </w:r>
      <w:r w:rsidR="00A71915">
        <w:rPr>
          <w:rFonts w:ascii="Arial" w:hAnsi="Arial" w:cs="Arial"/>
          <w:sz w:val="24"/>
          <w:szCs w:val="24"/>
        </w:rPr>
        <w:t>ve</w:t>
      </w:r>
      <w:r w:rsidR="00B91F3A">
        <w:rPr>
          <w:rFonts w:ascii="Arial" w:hAnsi="Arial" w:cs="Arial"/>
          <w:sz w:val="24"/>
          <w:szCs w:val="24"/>
        </w:rPr>
        <w:t xml:space="preserve"> never seen anyone using the </w:t>
      </w:r>
      <w:r w:rsidR="00B91F3A">
        <w:rPr>
          <w:rFonts w:ascii="Arial" w:hAnsi="Arial" w:cs="Arial"/>
          <w:sz w:val="24"/>
          <w:szCs w:val="24"/>
        </w:rPr>
        <w:lastRenderedPageBreak/>
        <w:t xml:space="preserve">Order route and ten </w:t>
      </w:r>
      <w:r w:rsidR="008248A9">
        <w:rPr>
          <w:rFonts w:ascii="Arial" w:hAnsi="Arial" w:cs="Arial"/>
          <w:sz w:val="24"/>
          <w:szCs w:val="24"/>
        </w:rPr>
        <w:t>said</w:t>
      </w:r>
      <w:r w:rsidR="00B91F3A">
        <w:rPr>
          <w:rFonts w:ascii="Arial" w:hAnsi="Arial" w:cs="Arial"/>
          <w:sz w:val="24"/>
          <w:szCs w:val="24"/>
        </w:rPr>
        <w:t xml:space="preserve"> they </w:t>
      </w:r>
      <w:r w:rsidR="00EE62BE">
        <w:rPr>
          <w:rFonts w:ascii="Arial" w:hAnsi="Arial" w:cs="Arial"/>
          <w:sz w:val="24"/>
          <w:szCs w:val="24"/>
        </w:rPr>
        <w:t xml:space="preserve">chose </w:t>
      </w:r>
      <w:r w:rsidR="00B91F3A">
        <w:rPr>
          <w:rFonts w:ascii="Arial" w:hAnsi="Arial" w:cs="Arial"/>
          <w:sz w:val="24"/>
          <w:szCs w:val="24"/>
        </w:rPr>
        <w:t>not</w:t>
      </w:r>
      <w:r w:rsidR="002710CE">
        <w:rPr>
          <w:rFonts w:ascii="Arial" w:hAnsi="Arial" w:cs="Arial"/>
          <w:sz w:val="24"/>
          <w:szCs w:val="24"/>
        </w:rPr>
        <w:t xml:space="preserve"> to</w:t>
      </w:r>
      <w:r w:rsidR="00B91F3A">
        <w:rPr>
          <w:rFonts w:ascii="Arial" w:hAnsi="Arial" w:cs="Arial"/>
          <w:sz w:val="24"/>
          <w:szCs w:val="24"/>
        </w:rPr>
        <w:t xml:space="preserve"> use it because there</w:t>
      </w:r>
      <w:r w:rsidR="00EE62BE">
        <w:rPr>
          <w:rFonts w:ascii="Arial" w:hAnsi="Arial" w:cs="Arial"/>
          <w:sz w:val="24"/>
          <w:szCs w:val="24"/>
        </w:rPr>
        <w:t xml:space="preserve"> were better alternative routes</w:t>
      </w:r>
      <w:r w:rsidR="00C10D66">
        <w:rPr>
          <w:rFonts w:ascii="Arial" w:hAnsi="Arial" w:cs="Arial"/>
          <w:sz w:val="24"/>
          <w:szCs w:val="24"/>
        </w:rPr>
        <w:t xml:space="preserve"> which did not involve walking through private </w:t>
      </w:r>
      <w:r w:rsidR="00F62DBD">
        <w:rPr>
          <w:rFonts w:ascii="Arial" w:hAnsi="Arial" w:cs="Arial"/>
          <w:sz w:val="24"/>
          <w:szCs w:val="24"/>
        </w:rPr>
        <w:t>gardens</w:t>
      </w:r>
      <w:r w:rsidR="002710CE">
        <w:rPr>
          <w:rFonts w:ascii="Arial" w:hAnsi="Arial" w:cs="Arial"/>
          <w:sz w:val="24"/>
          <w:szCs w:val="24"/>
        </w:rPr>
        <w:t xml:space="preserve">. </w:t>
      </w:r>
      <w:r w:rsidR="00EC7A47">
        <w:rPr>
          <w:rFonts w:ascii="Arial" w:hAnsi="Arial" w:cs="Arial"/>
          <w:sz w:val="24"/>
          <w:szCs w:val="24"/>
        </w:rPr>
        <w:t>Eight s</w:t>
      </w:r>
      <w:r w:rsidR="00A71915">
        <w:rPr>
          <w:rFonts w:ascii="Arial" w:hAnsi="Arial" w:cs="Arial"/>
          <w:sz w:val="24"/>
          <w:szCs w:val="24"/>
        </w:rPr>
        <w:t>aid</w:t>
      </w:r>
      <w:r w:rsidR="00EC7A47">
        <w:rPr>
          <w:rFonts w:ascii="Arial" w:hAnsi="Arial" w:cs="Arial"/>
          <w:sz w:val="24"/>
          <w:szCs w:val="24"/>
        </w:rPr>
        <w:t xml:space="preserve"> th</w:t>
      </w:r>
      <w:r w:rsidR="006E66AD">
        <w:rPr>
          <w:rFonts w:ascii="Arial" w:hAnsi="Arial" w:cs="Arial"/>
          <w:sz w:val="24"/>
          <w:szCs w:val="24"/>
        </w:rPr>
        <w:t xml:space="preserve">e extinguishment would not affect their enjoyment of the footpath network and two stated </w:t>
      </w:r>
      <w:r w:rsidR="00E7713F">
        <w:rPr>
          <w:rFonts w:ascii="Arial" w:hAnsi="Arial" w:cs="Arial"/>
          <w:sz w:val="24"/>
          <w:szCs w:val="24"/>
        </w:rPr>
        <w:t>there would</w:t>
      </w:r>
      <w:r w:rsidR="006E66AD">
        <w:rPr>
          <w:rFonts w:ascii="Arial" w:hAnsi="Arial" w:cs="Arial"/>
          <w:sz w:val="24"/>
          <w:szCs w:val="24"/>
        </w:rPr>
        <w:t xml:space="preserve"> be no detriment to the community</w:t>
      </w:r>
      <w:r w:rsidR="00E7713F">
        <w:rPr>
          <w:rFonts w:ascii="Arial" w:hAnsi="Arial" w:cs="Arial"/>
          <w:sz w:val="24"/>
          <w:szCs w:val="24"/>
        </w:rPr>
        <w:t>.</w:t>
      </w:r>
      <w:r w:rsidR="004A627C">
        <w:rPr>
          <w:rFonts w:ascii="Arial" w:hAnsi="Arial" w:cs="Arial"/>
          <w:sz w:val="24"/>
          <w:szCs w:val="24"/>
        </w:rPr>
        <w:t xml:space="preserve"> </w:t>
      </w:r>
      <w:r w:rsidR="00134931">
        <w:rPr>
          <w:rFonts w:ascii="Arial" w:hAnsi="Arial" w:cs="Arial"/>
          <w:sz w:val="24"/>
          <w:szCs w:val="24"/>
        </w:rPr>
        <w:t>T</w:t>
      </w:r>
      <w:r w:rsidR="004A627C">
        <w:rPr>
          <w:rFonts w:ascii="Arial" w:hAnsi="Arial" w:cs="Arial"/>
          <w:sz w:val="24"/>
          <w:szCs w:val="24"/>
        </w:rPr>
        <w:t>wo people objected to the closure</w:t>
      </w:r>
      <w:r w:rsidR="00B84C92">
        <w:rPr>
          <w:rFonts w:ascii="Arial" w:hAnsi="Arial" w:cs="Arial"/>
          <w:sz w:val="24"/>
          <w:szCs w:val="24"/>
        </w:rPr>
        <w:t xml:space="preserve">, one of whom </w:t>
      </w:r>
      <w:r w:rsidR="004A627C">
        <w:rPr>
          <w:rFonts w:ascii="Arial" w:hAnsi="Arial" w:cs="Arial"/>
          <w:sz w:val="24"/>
          <w:szCs w:val="24"/>
        </w:rPr>
        <w:t>chose to use</w:t>
      </w:r>
      <w:r w:rsidR="00E50FB1">
        <w:rPr>
          <w:rFonts w:ascii="Arial" w:hAnsi="Arial" w:cs="Arial"/>
          <w:sz w:val="24"/>
          <w:szCs w:val="24"/>
        </w:rPr>
        <w:t xml:space="preserve"> the Orde</w:t>
      </w:r>
      <w:r w:rsidR="0038365D">
        <w:rPr>
          <w:rFonts w:ascii="Arial" w:hAnsi="Arial" w:cs="Arial"/>
          <w:sz w:val="24"/>
          <w:szCs w:val="24"/>
        </w:rPr>
        <w:t>r</w:t>
      </w:r>
      <w:r w:rsidR="00E50FB1">
        <w:rPr>
          <w:rFonts w:ascii="Arial" w:hAnsi="Arial" w:cs="Arial"/>
          <w:sz w:val="24"/>
          <w:szCs w:val="24"/>
        </w:rPr>
        <w:t xml:space="preserve"> route</w:t>
      </w:r>
      <w:r w:rsidR="004A627C">
        <w:rPr>
          <w:rFonts w:ascii="Arial" w:hAnsi="Arial" w:cs="Arial"/>
          <w:sz w:val="24"/>
          <w:szCs w:val="24"/>
        </w:rPr>
        <w:t xml:space="preserve"> </w:t>
      </w:r>
      <w:r w:rsidR="00B84C92">
        <w:rPr>
          <w:rFonts w:ascii="Arial" w:hAnsi="Arial" w:cs="Arial"/>
          <w:sz w:val="24"/>
          <w:szCs w:val="24"/>
        </w:rPr>
        <w:t>as</w:t>
      </w:r>
      <w:r w:rsidR="004A627C">
        <w:rPr>
          <w:rFonts w:ascii="Arial" w:hAnsi="Arial" w:cs="Arial"/>
          <w:sz w:val="24"/>
          <w:szCs w:val="24"/>
        </w:rPr>
        <w:t xml:space="preserve"> little as possible.</w:t>
      </w:r>
    </w:p>
    <w:p w14:paraId="7F14A6BC" w14:textId="3DDE4518" w:rsidR="0074736A" w:rsidRDefault="00EB0E4D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evidence submitted</w:t>
      </w:r>
      <w:r w:rsidR="00CB0DC3">
        <w:rPr>
          <w:rFonts w:ascii="Arial" w:hAnsi="Arial" w:cs="Arial"/>
          <w:sz w:val="24"/>
          <w:szCs w:val="24"/>
        </w:rPr>
        <w:t xml:space="preserve"> most members of the public would </w:t>
      </w:r>
      <w:r w:rsidR="00F62DBD">
        <w:rPr>
          <w:rFonts w:ascii="Arial" w:hAnsi="Arial" w:cs="Arial"/>
          <w:sz w:val="24"/>
          <w:szCs w:val="24"/>
        </w:rPr>
        <w:t>avoid walking through private gardens an</w:t>
      </w:r>
      <w:r w:rsidR="000D5A44">
        <w:rPr>
          <w:rFonts w:ascii="Arial" w:hAnsi="Arial" w:cs="Arial"/>
          <w:sz w:val="24"/>
          <w:szCs w:val="24"/>
        </w:rPr>
        <w:t xml:space="preserve">d would use alternative routes </w:t>
      </w:r>
      <w:r w:rsidR="00977D67">
        <w:rPr>
          <w:rFonts w:ascii="Arial" w:hAnsi="Arial" w:cs="Arial"/>
          <w:sz w:val="24"/>
          <w:szCs w:val="24"/>
        </w:rPr>
        <w:t>where available</w:t>
      </w:r>
      <w:r w:rsidR="00F62DBD">
        <w:rPr>
          <w:rFonts w:ascii="Arial" w:hAnsi="Arial" w:cs="Arial"/>
          <w:sz w:val="24"/>
          <w:szCs w:val="24"/>
        </w:rPr>
        <w:t>. The</w:t>
      </w:r>
      <w:r w:rsidR="007F002A">
        <w:rPr>
          <w:rFonts w:ascii="Arial" w:hAnsi="Arial" w:cs="Arial"/>
          <w:sz w:val="24"/>
          <w:szCs w:val="24"/>
        </w:rPr>
        <w:t xml:space="preserve"> comments from the owners,</w:t>
      </w:r>
      <w:r w:rsidR="00F62DBD">
        <w:rPr>
          <w:rFonts w:ascii="Arial" w:hAnsi="Arial" w:cs="Arial"/>
          <w:sz w:val="24"/>
          <w:szCs w:val="24"/>
        </w:rPr>
        <w:t xml:space="preserve"> </w:t>
      </w:r>
      <w:r w:rsidR="00706477">
        <w:rPr>
          <w:rFonts w:ascii="Arial" w:hAnsi="Arial" w:cs="Arial"/>
          <w:sz w:val="24"/>
          <w:szCs w:val="24"/>
        </w:rPr>
        <w:t xml:space="preserve">responses to the consultation letters </w:t>
      </w:r>
      <w:r w:rsidR="009C37BD">
        <w:rPr>
          <w:rFonts w:ascii="Arial" w:hAnsi="Arial" w:cs="Arial"/>
          <w:sz w:val="24"/>
          <w:szCs w:val="24"/>
        </w:rPr>
        <w:t>and the Strav</w:t>
      </w:r>
      <w:r w:rsidR="009E6001">
        <w:rPr>
          <w:rFonts w:ascii="Arial" w:hAnsi="Arial" w:cs="Arial"/>
          <w:sz w:val="24"/>
          <w:szCs w:val="24"/>
        </w:rPr>
        <w:t>a Heat Map indicate the Order route is rarely used</w:t>
      </w:r>
      <w:r w:rsidR="006A3CF2">
        <w:rPr>
          <w:rFonts w:ascii="Arial" w:hAnsi="Arial" w:cs="Arial"/>
          <w:sz w:val="24"/>
          <w:szCs w:val="24"/>
        </w:rPr>
        <w:t>,</w:t>
      </w:r>
      <w:r w:rsidR="00162CE6">
        <w:rPr>
          <w:rFonts w:ascii="Arial" w:hAnsi="Arial" w:cs="Arial"/>
          <w:sz w:val="24"/>
          <w:szCs w:val="24"/>
        </w:rPr>
        <w:t xml:space="preserve"> and walkers prefer </w:t>
      </w:r>
      <w:r w:rsidR="008E24A3">
        <w:rPr>
          <w:rFonts w:ascii="Arial" w:hAnsi="Arial" w:cs="Arial"/>
          <w:sz w:val="24"/>
          <w:szCs w:val="24"/>
        </w:rPr>
        <w:t>other</w:t>
      </w:r>
      <w:r w:rsidR="00162CE6">
        <w:rPr>
          <w:rFonts w:ascii="Arial" w:hAnsi="Arial" w:cs="Arial"/>
          <w:sz w:val="24"/>
          <w:szCs w:val="24"/>
        </w:rPr>
        <w:t xml:space="preserve"> routes</w:t>
      </w:r>
      <w:r w:rsidR="008E24A3">
        <w:rPr>
          <w:rFonts w:ascii="Arial" w:hAnsi="Arial" w:cs="Arial"/>
          <w:sz w:val="24"/>
          <w:szCs w:val="24"/>
        </w:rPr>
        <w:t xml:space="preserve"> which avoid private gardens</w:t>
      </w:r>
      <w:r w:rsidR="00162CE6">
        <w:rPr>
          <w:rFonts w:ascii="Arial" w:hAnsi="Arial" w:cs="Arial"/>
          <w:sz w:val="24"/>
          <w:szCs w:val="24"/>
        </w:rPr>
        <w:t>.</w:t>
      </w:r>
      <w:r w:rsidR="006A3CF2">
        <w:rPr>
          <w:rFonts w:ascii="Arial" w:hAnsi="Arial" w:cs="Arial"/>
          <w:sz w:val="24"/>
          <w:szCs w:val="24"/>
        </w:rPr>
        <w:t xml:space="preserve"> </w:t>
      </w:r>
      <w:r w:rsidR="00430A5A">
        <w:rPr>
          <w:rFonts w:ascii="Arial" w:hAnsi="Arial" w:cs="Arial"/>
          <w:sz w:val="24"/>
          <w:szCs w:val="24"/>
        </w:rPr>
        <w:t xml:space="preserve">Although there </w:t>
      </w:r>
      <w:r w:rsidR="0094155F">
        <w:rPr>
          <w:rFonts w:ascii="Arial" w:hAnsi="Arial" w:cs="Arial"/>
          <w:sz w:val="24"/>
          <w:szCs w:val="24"/>
        </w:rPr>
        <w:t>is</w:t>
      </w:r>
      <w:r w:rsidR="00430A5A">
        <w:rPr>
          <w:rFonts w:ascii="Arial" w:hAnsi="Arial" w:cs="Arial"/>
          <w:sz w:val="24"/>
          <w:szCs w:val="24"/>
        </w:rPr>
        <w:t xml:space="preserve"> </w:t>
      </w:r>
      <w:r w:rsidR="00B84C92">
        <w:rPr>
          <w:rFonts w:ascii="Arial" w:hAnsi="Arial" w:cs="Arial"/>
          <w:sz w:val="24"/>
          <w:szCs w:val="24"/>
        </w:rPr>
        <w:t>occasional</w:t>
      </w:r>
      <w:r w:rsidR="00430A5A">
        <w:rPr>
          <w:rFonts w:ascii="Arial" w:hAnsi="Arial" w:cs="Arial"/>
          <w:sz w:val="24"/>
          <w:szCs w:val="24"/>
        </w:rPr>
        <w:t xml:space="preserve"> use</w:t>
      </w:r>
      <w:r w:rsidR="00AD212F">
        <w:rPr>
          <w:rFonts w:ascii="Arial" w:hAnsi="Arial" w:cs="Arial"/>
          <w:sz w:val="24"/>
          <w:szCs w:val="24"/>
        </w:rPr>
        <w:t xml:space="preserve"> of the Order route</w:t>
      </w:r>
      <w:r w:rsidR="00430A5A">
        <w:rPr>
          <w:rFonts w:ascii="Arial" w:hAnsi="Arial" w:cs="Arial"/>
          <w:sz w:val="24"/>
          <w:szCs w:val="24"/>
        </w:rPr>
        <w:t xml:space="preserve">, </w:t>
      </w:r>
      <w:r w:rsidR="00CD27AC">
        <w:rPr>
          <w:rFonts w:ascii="Arial" w:hAnsi="Arial" w:cs="Arial"/>
          <w:sz w:val="24"/>
          <w:szCs w:val="24"/>
        </w:rPr>
        <w:t xml:space="preserve">this is </w:t>
      </w:r>
      <w:r w:rsidR="00A77F2C">
        <w:rPr>
          <w:rFonts w:ascii="Arial" w:hAnsi="Arial" w:cs="Arial"/>
          <w:sz w:val="24"/>
          <w:szCs w:val="24"/>
        </w:rPr>
        <w:t xml:space="preserve">very </w:t>
      </w:r>
      <w:r w:rsidR="00B95359">
        <w:rPr>
          <w:rFonts w:ascii="Arial" w:hAnsi="Arial" w:cs="Arial"/>
          <w:sz w:val="24"/>
          <w:szCs w:val="24"/>
        </w:rPr>
        <w:t>limited,</w:t>
      </w:r>
      <w:r w:rsidR="00AD212F">
        <w:rPr>
          <w:rFonts w:ascii="Arial" w:hAnsi="Arial" w:cs="Arial"/>
          <w:sz w:val="24"/>
          <w:szCs w:val="24"/>
        </w:rPr>
        <w:t xml:space="preserve"> </w:t>
      </w:r>
      <w:r w:rsidR="00452A2D">
        <w:rPr>
          <w:rFonts w:ascii="Arial" w:hAnsi="Arial" w:cs="Arial"/>
          <w:sz w:val="24"/>
          <w:szCs w:val="24"/>
        </w:rPr>
        <w:t>and</w:t>
      </w:r>
      <w:r w:rsidR="00CD27AC">
        <w:rPr>
          <w:rFonts w:ascii="Arial" w:hAnsi="Arial" w:cs="Arial"/>
          <w:sz w:val="24"/>
          <w:szCs w:val="24"/>
        </w:rPr>
        <w:t xml:space="preserve"> </w:t>
      </w:r>
      <w:r w:rsidR="006B0369">
        <w:rPr>
          <w:rFonts w:ascii="Arial" w:hAnsi="Arial" w:cs="Arial"/>
          <w:sz w:val="24"/>
          <w:szCs w:val="24"/>
        </w:rPr>
        <w:t>the public are unlikely to use it.</w:t>
      </w:r>
      <w:r w:rsidR="00736320">
        <w:rPr>
          <w:rFonts w:ascii="Arial" w:hAnsi="Arial" w:cs="Arial"/>
          <w:sz w:val="24"/>
          <w:szCs w:val="24"/>
        </w:rPr>
        <w:t xml:space="preserve"> </w:t>
      </w:r>
      <w:r w:rsidR="00A6774D">
        <w:rPr>
          <w:rFonts w:ascii="Arial" w:hAnsi="Arial" w:cs="Arial"/>
          <w:sz w:val="24"/>
          <w:szCs w:val="24"/>
        </w:rPr>
        <w:t xml:space="preserve">There is nothing before me </w:t>
      </w:r>
      <w:r w:rsidR="00BF6EC8">
        <w:rPr>
          <w:rFonts w:ascii="Arial" w:hAnsi="Arial" w:cs="Arial"/>
          <w:sz w:val="24"/>
          <w:szCs w:val="24"/>
        </w:rPr>
        <w:t>to i</w:t>
      </w:r>
      <w:r w:rsidR="00A6774D">
        <w:rPr>
          <w:rFonts w:ascii="Arial" w:hAnsi="Arial" w:cs="Arial"/>
          <w:sz w:val="24"/>
          <w:szCs w:val="24"/>
        </w:rPr>
        <w:t>ndicate use of the Order route is likely to increase in the future</w:t>
      </w:r>
      <w:r w:rsidR="00BC6177">
        <w:rPr>
          <w:rFonts w:ascii="Arial" w:hAnsi="Arial" w:cs="Arial"/>
          <w:sz w:val="24"/>
          <w:szCs w:val="24"/>
        </w:rPr>
        <w:t xml:space="preserve">. </w:t>
      </w:r>
    </w:p>
    <w:p w14:paraId="31C5A1EF" w14:textId="57775FC0" w:rsidR="0015424D" w:rsidRPr="0015424D" w:rsidRDefault="0015424D" w:rsidP="0015424D">
      <w:pPr>
        <w:pStyle w:val="Heading6blackfont"/>
        <w:rPr>
          <w:rFonts w:ascii="Arial" w:hAnsi="Arial" w:cs="Arial"/>
          <w:i/>
          <w:iCs/>
          <w:sz w:val="24"/>
          <w:szCs w:val="24"/>
        </w:rPr>
      </w:pPr>
      <w:r w:rsidRPr="0015424D">
        <w:rPr>
          <w:rFonts w:ascii="Arial" w:hAnsi="Arial" w:cs="Arial"/>
          <w:i/>
          <w:iCs/>
          <w:sz w:val="24"/>
          <w:szCs w:val="24"/>
        </w:rPr>
        <w:t>The effect the extinguishment of the path would have as respects land served by the path</w:t>
      </w:r>
      <w:r w:rsidR="00062A3A">
        <w:rPr>
          <w:rFonts w:ascii="Arial" w:hAnsi="Arial" w:cs="Arial"/>
          <w:i/>
          <w:iCs/>
          <w:sz w:val="24"/>
          <w:szCs w:val="24"/>
        </w:rPr>
        <w:t xml:space="preserve">, account being taken to the provisions as to </w:t>
      </w:r>
      <w:proofErr w:type="gramStart"/>
      <w:r w:rsidR="00062A3A">
        <w:rPr>
          <w:rFonts w:ascii="Arial" w:hAnsi="Arial" w:cs="Arial"/>
          <w:i/>
          <w:iCs/>
          <w:sz w:val="24"/>
          <w:szCs w:val="24"/>
        </w:rPr>
        <w:t>compensation</w:t>
      </w:r>
      <w:proofErr w:type="gramEnd"/>
      <w:r w:rsidRPr="0015424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93A9BDB" w14:textId="2A10F290" w:rsidR="00F82FA2" w:rsidRDefault="00BE2C25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route runs through </w:t>
      </w:r>
      <w:r w:rsidR="007A016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garden</w:t>
      </w:r>
      <w:r w:rsidR="007A016E">
        <w:rPr>
          <w:rFonts w:ascii="Arial" w:hAnsi="Arial" w:cs="Arial"/>
          <w:sz w:val="24"/>
          <w:szCs w:val="24"/>
        </w:rPr>
        <w:t xml:space="preserve"> of Fox Covert</w:t>
      </w:r>
      <w:r>
        <w:rPr>
          <w:rFonts w:ascii="Arial" w:hAnsi="Arial" w:cs="Arial"/>
          <w:sz w:val="24"/>
          <w:szCs w:val="24"/>
        </w:rPr>
        <w:t xml:space="preserve"> crossing diagonally </w:t>
      </w:r>
      <w:r w:rsidR="00FE30A8"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z w:val="24"/>
          <w:szCs w:val="24"/>
        </w:rPr>
        <w:t xml:space="preserve"> </w:t>
      </w:r>
      <w:r w:rsidR="00647D57">
        <w:rPr>
          <w:rFonts w:ascii="Arial" w:hAnsi="Arial" w:cs="Arial"/>
          <w:sz w:val="24"/>
          <w:szCs w:val="24"/>
        </w:rPr>
        <w:t>the</w:t>
      </w:r>
      <w:r w:rsidR="00086BC6">
        <w:rPr>
          <w:rFonts w:ascii="Arial" w:hAnsi="Arial" w:cs="Arial"/>
          <w:sz w:val="24"/>
          <w:szCs w:val="24"/>
        </w:rPr>
        <w:t xml:space="preserve"> rear lawn which </w:t>
      </w:r>
      <w:r w:rsidR="00FE30A8">
        <w:rPr>
          <w:rFonts w:ascii="Arial" w:hAnsi="Arial" w:cs="Arial"/>
          <w:sz w:val="24"/>
          <w:szCs w:val="24"/>
        </w:rPr>
        <w:t>i</w:t>
      </w:r>
      <w:r w:rsidR="00086BC6">
        <w:rPr>
          <w:rFonts w:ascii="Arial" w:hAnsi="Arial" w:cs="Arial"/>
          <w:sz w:val="24"/>
          <w:szCs w:val="24"/>
        </w:rPr>
        <w:t xml:space="preserve">s used by children playing football and other games. </w:t>
      </w:r>
      <w:r w:rsidR="007978C1">
        <w:rPr>
          <w:rFonts w:ascii="Arial" w:hAnsi="Arial" w:cs="Arial"/>
          <w:sz w:val="24"/>
          <w:szCs w:val="24"/>
        </w:rPr>
        <w:t xml:space="preserve">There are large windows at the rear of the property and </w:t>
      </w:r>
      <w:r w:rsidR="00084563">
        <w:rPr>
          <w:rFonts w:ascii="Arial" w:hAnsi="Arial" w:cs="Arial"/>
          <w:sz w:val="24"/>
          <w:szCs w:val="24"/>
        </w:rPr>
        <w:t xml:space="preserve">the footpath passes very close to the side of the house and a </w:t>
      </w:r>
      <w:r w:rsidR="00B86294">
        <w:rPr>
          <w:rFonts w:ascii="Arial" w:hAnsi="Arial" w:cs="Arial"/>
          <w:sz w:val="24"/>
          <w:szCs w:val="24"/>
        </w:rPr>
        <w:t>greenhouse</w:t>
      </w:r>
      <w:r w:rsidR="00084563">
        <w:rPr>
          <w:rFonts w:ascii="Arial" w:hAnsi="Arial" w:cs="Arial"/>
          <w:sz w:val="24"/>
          <w:szCs w:val="24"/>
        </w:rPr>
        <w:t>.</w:t>
      </w:r>
      <w:r w:rsidR="005D75A3">
        <w:rPr>
          <w:rFonts w:ascii="Arial" w:hAnsi="Arial" w:cs="Arial"/>
          <w:sz w:val="24"/>
          <w:szCs w:val="24"/>
        </w:rPr>
        <w:t xml:space="preserve"> The previous owners </w:t>
      </w:r>
      <w:r w:rsidR="00E95449">
        <w:rPr>
          <w:rFonts w:ascii="Arial" w:hAnsi="Arial" w:cs="Arial"/>
          <w:sz w:val="24"/>
          <w:szCs w:val="24"/>
        </w:rPr>
        <w:t xml:space="preserve">experienced </w:t>
      </w:r>
      <w:r w:rsidR="00524649">
        <w:rPr>
          <w:rFonts w:ascii="Arial" w:hAnsi="Arial" w:cs="Arial"/>
          <w:sz w:val="24"/>
          <w:szCs w:val="24"/>
        </w:rPr>
        <w:t xml:space="preserve">incidents of trespass and threatening behaviour. </w:t>
      </w:r>
      <w:r w:rsidR="003A1EAE">
        <w:rPr>
          <w:rFonts w:ascii="Arial" w:hAnsi="Arial" w:cs="Arial"/>
          <w:sz w:val="24"/>
          <w:szCs w:val="24"/>
        </w:rPr>
        <w:t xml:space="preserve">I consider the </w:t>
      </w:r>
      <w:r w:rsidR="000D0427">
        <w:rPr>
          <w:rFonts w:ascii="Arial" w:hAnsi="Arial" w:cs="Arial"/>
          <w:sz w:val="24"/>
          <w:szCs w:val="24"/>
        </w:rPr>
        <w:t>extinguishment</w:t>
      </w:r>
      <w:r w:rsidR="003A1EAE">
        <w:rPr>
          <w:rFonts w:ascii="Arial" w:hAnsi="Arial" w:cs="Arial"/>
          <w:sz w:val="24"/>
          <w:szCs w:val="24"/>
        </w:rPr>
        <w:t xml:space="preserve"> of the footpath would substantially improve the</w:t>
      </w:r>
      <w:r w:rsidR="000D0427">
        <w:rPr>
          <w:rFonts w:ascii="Arial" w:hAnsi="Arial" w:cs="Arial"/>
          <w:sz w:val="24"/>
          <w:szCs w:val="24"/>
        </w:rPr>
        <w:t xml:space="preserve"> privacy and security </w:t>
      </w:r>
      <w:r w:rsidR="001167C3">
        <w:rPr>
          <w:rFonts w:ascii="Arial" w:hAnsi="Arial" w:cs="Arial"/>
          <w:sz w:val="24"/>
          <w:szCs w:val="24"/>
        </w:rPr>
        <w:t>of</w:t>
      </w:r>
      <w:r w:rsidR="000D0427">
        <w:rPr>
          <w:rFonts w:ascii="Arial" w:hAnsi="Arial" w:cs="Arial"/>
          <w:sz w:val="24"/>
          <w:szCs w:val="24"/>
        </w:rPr>
        <w:t xml:space="preserve"> </w:t>
      </w:r>
      <w:r w:rsidR="002B129B">
        <w:rPr>
          <w:rFonts w:ascii="Arial" w:hAnsi="Arial" w:cs="Arial"/>
          <w:sz w:val="24"/>
          <w:szCs w:val="24"/>
        </w:rPr>
        <w:t xml:space="preserve">the </w:t>
      </w:r>
      <w:r w:rsidR="000D0427">
        <w:rPr>
          <w:rFonts w:ascii="Arial" w:hAnsi="Arial" w:cs="Arial"/>
          <w:sz w:val="24"/>
          <w:szCs w:val="24"/>
        </w:rPr>
        <w:t>residents</w:t>
      </w:r>
      <w:r w:rsidR="00BC6177">
        <w:rPr>
          <w:rFonts w:ascii="Arial" w:hAnsi="Arial" w:cs="Arial"/>
          <w:sz w:val="24"/>
          <w:szCs w:val="24"/>
        </w:rPr>
        <w:t xml:space="preserve">. </w:t>
      </w:r>
    </w:p>
    <w:p w14:paraId="7D2F31C2" w14:textId="50208F35" w:rsidR="009C3610" w:rsidRDefault="009A33E0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owner</w:t>
      </w:r>
      <w:r w:rsidR="002131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field </w:t>
      </w:r>
      <w:r w:rsidR="006B7526">
        <w:rPr>
          <w:rFonts w:ascii="Arial" w:hAnsi="Arial" w:cs="Arial"/>
          <w:sz w:val="24"/>
          <w:szCs w:val="24"/>
        </w:rPr>
        <w:t xml:space="preserve">also </w:t>
      </w:r>
      <w:r w:rsidR="004026D7">
        <w:rPr>
          <w:rFonts w:ascii="Arial" w:hAnsi="Arial" w:cs="Arial"/>
          <w:sz w:val="24"/>
          <w:szCs w:val="24"/>
        </w:rPr>
        <w:t>support</w:t>
      </w:r>
      <w:r w:rsidR="006B7526">
        <w:rPr>
          <w:rFonts w:ascii="Arial" w:hAnsi="Arial" w:cs="Arial"/>
          <w:sz w:val="24"/>
          <w:szCs w:val="24"/>
        </w:rPr>
        <w:t xml:space="preserve"> the </w:t>
      </w:r>
      <w:r w:rsidR="00E94531">
        <w:rPr>
          <w:rFonts w:ascii="Arial" w:hAnsi="Arial" w:cs="Arial"/>
          <w:sz w:val="24"/>
          <w:szCs w:val="24"/>
        </w:rPr>
        <w:t>extinguishment</w:t>
      </w:r>
      <w:r w:rsidR="004026D7">
        <w:rPr>
          <w:rFonts w:ascii="Arial" w:hAnsi="Arial" w:cs="Arial"/>
          <w:sz w:val="24"/>
          <w:szCs w:val="24"/>
        </w:rPr>
        <w:t xml:space="preserve"> and i</w:t>
      </w:r>
      <w:r w:rsidR="002131E0">
        <w:rPr>
          <w:rFonts w:ascii="Arial" w:hAnsi="Arial" w:cs="Arial"/>
          <w:sz w:val="24"/>
          <w:szCs w:val="24"/>
        </w:rPr>
        <w:t>t</w:t>
      </w:r>
      <w:r w:rsidR="00E94531">
        <w:rPr>
          <w:rFonts w:ascii="Arial" w:hAnsi="Arial" w:cs="Arial"/>
          <w:sz w:val="24"/>
          <w:szCs w:val="24"/>
        </w:rPr>
        <w:t xml:space="preserve"> would</w:t>
      </w:r>
      <w:r w:rsidR="00562D7E">
        <w:rPr>
          <w:rFonts w:ascii="Arial" w:hAnsi="Arial" w:cs="Arial"/>
          <w:sz w:val="24"/>
          <w:szCs w:val="24"/>
        </w:rPr>
        <w:t xml:space="preserve"> </w:t>
      </w:r>
      <w:r w:rsidR="00B65718">
        <w:rPr>
          <w:rFonts w:ascii="Arial" w:hAnsi="Arial" w:cs="Arial"/>
          <w:sz w:val="24"/>
          <w:szCs w:val="24"/>
        </w:rPr>
        <w:t>enable</w:t>
      </w:r>
      <w:r w:rsidR="00E94531">
        <w:rPr>
          <w:rFonts w:ascii="Arial" w:hAnsi="Arial" w:cs="Arial"/>
          <w:sz w:val="24"/>
          <w:szCs w:val="24"/>
        </w:rPr>
        <w:t xml:space="preserve"> better manage</w:t>
      </w:r>
      <w:r w:rsidR="00B65718">
        <w:rPr>
          <w:rFonts w:ascii="Arial" w:hAnsi="Arial" w:cs="Arial"/>
          <w:sz w:val="24"/>
          <w:szCs w:val="24"/>
        </w:rPr>
        <w:t>ment of</w:t>
      </w:r>
      <w:r w:rsidR="00E94531">
        <w:rPr>
          <w:rFonts w:ascii="Arial" w:hAnsi="Arial" w:cs="Arial"/>
          <w:sz w:val="24"/>
          <w:szCs w:val="24"/>
        </w:rPr>
        <w:t xml:space="preserve"> their </w:t>
      </w:r>
      <w:r w:rsidR="00B2340E">
        <w:rPr>
          <w:rFonts w:ascii="Arial" w:hAnsi="Arial" w:cs="Arial"/>
          <w:sz w:val="24"/>
          <w:szCs w:val="24"/>
        </w:rPr>
        <w:t xml:space="preserve">land. Access to the field </w:t>
      </w:r>
      <w:r w:rsidR="007F6DF5">
        <w:rPr>
          <w:rFonts w:ascii="Arial" w:hAnsi="Arial" w:cs="Arial"/>
          <w:sz w:val="24"/>
          <w:szCs w:val="24"/>
        </w:rPr>
        <w:t>i</w:t>
      </w:r>
      <w:r w:rsidR="00B2340E">
        <w:rPr>
          <w:rFonts w:ascii="Arial" w:hAnsi="Arial" w:cs="Arial"/>
          <w:sz w:val="24"/>
          <w:szCs w:val="24"/>
        </w:rPr>
        <w:t xml:space="preserve">s available </w:t>
      </w:r>
      <w:r w:rsidR="00562D7E">
        <w:rPr>
          <w:rFonts w:ascii="Arial" w:hAnsi="Arial" w:cs="Arial"/>
          <w:sz w:val="24"/>
          <w:szCs w:val="24"/>
        </w:rPr>
        <w:t>through a</w:t>
      </w:r>
      <w:r w:rsidR="00B2340E">
        <w:rPr>
          <w:rFonts w:ascii="Arial" w:hAnsi="Arial" w:cs="Arial"/>
          <w:sz w:val="24"/>
          <w:szCs w:val="24"/>
        </w:rPr>
        <w:t xml:space="preserve"> field gate off Wyche </w:t>
      </w:r>
      <w:r w:rsidR="009C3610">
        <w:rPr>
          <w:rFonts w:ascii="Arial" w:hAnsi="Arial" w:cs="Arial"/>
          <w:sz w:val="24"/>
          <w:szCs w:val="24"/>
        </w:rPr>
        <w:t>Lane and a pedestrian gate into the</w:t>
      </w:r>
      <w:r w:rsidR="00306026">
        <w:rPr>
          <w:rFonts w:ascii="Arial" w:hAnsi="Arial" w:cs="Arial"/>
          <w:sz w:val="24"/>
          <w:szCs w:val="24"/>
        </w:rPr>
        <w:t>ir</w:t>
      </w:r>
      <w:r w:rsidR="009C3610">
        <w:rPr>
          <w:rFonts w:ascii="Arial" w:hAnsi="Arial" w:cs="Arial"/>
          <w:sz w:val="24"/>
          <w:szCs w:val="24"/>
        </w:rPr>
        <w:t xml:space="preserve"> adjoining property.</w:t>
      </w:r>
      <w:r w:rsidR="005A6E32">
        <w:rPr>
          <w:rFonts w:ascii="Arial" w:hAnsi="Arial" w:cs="Arial"/>
          <w:sz w:val="24"/>
          <w:szCs w:val="24"/>
        </w:rPr>
        <w:t xml:space="preserve"> The</w:t>
      </w:r>
      <w:r w:rsidR="00F51DF4">
        <w:rPr>
          <w:rFonts w:ascii="Arial" w:hAnsi="Arial" w:cs="Arial"/>
          <w:sz w:val="24"/>
          <w:szCs w:val="24"/>
        </w:rPr>
        <w:t xml:space="preserve">y </w:t>
      </w:r>
      <w:r w:rsidR="005A6E32">
        <w:rPr>
          <w:rFonts w:ascii="Arial" w:hAnsi="Arial" w:cs="Arial"/>
          <w:sz w:val="24"/>
          <w:szCs w:val="24"/>
        </w:rPr>
        <w:t xml:space="preserve">also have the option to retain the stile at point D if they </w:t>
      </w:r>
      <w:r w:rsidR="00D45807">
        <w:rPr>
          <w:rFonts w:ascii="Arial" w:hAnsi="Arial" w:cs="Arial"/>
          <w:sz w:val="24"/>
          <w:szCs w:val="24"/>
        </w:rPr>
        <w:t>require access here.</w:t>
      </w:r>
      <w:r w:rsidR="00AD4F7B">
        <w:rPr>
          <w:rFonts w:ascii="Arial" w:hAnsi="Arial" w:cs="Arial"/>
          <w:sz w:val="24"/>
          <w:szCs w:val="24"/>
        </w:rPr>
        <w:t xml:space="preserve"> </w:t>
      </w:r>
      <w:r w:rsidR="00D95D2E">
        <w:rPr>
          <w:rFonts w:ascii="Arial" w:hAnsi="Arial" w:cs="Arial"/>
          <w:sz w:val="24"/>
          <w:szCs w:val="24"/>
        </w:rPr>
        <w:t>The extinguishment would also benefit th</w:t>
      </w:r>
      <w:r w:rsidR="00B52970">
        <w:rPr>
          <w:rFonts w:ascii="Arial" w:hAnsi="Arial" w:cs="Arial"/>
          <w:sz w:val="24"/>
          <w:szCs w:val="24"/>
        </w:rPr>
        <w:t>em</w:t>
      </w:r>
      <w:r w:rsidR="00D95D2E">
        <w:rPr>
          <w:rFonts w:ascii="Arial" w:hAnsi="Arial" w:cs="Arial"/>
          <w:sz w:val="24"/>
          <w:szCs w:val="24"/>
        </w:rPr>
        <w:t xml:space="preserve"> </w:t>
      </w:r>
      <w:r w:rsidR="00141921">
        <w:rPr>
          <w:rFonts w:ascii="Arial" w:hAnsi="Arial" w:cs="Arial"/>
          <w:sz w:val="24"/>
          <w:szCs w:val="24"/>
        </w:rPr>
        <w:t>if they</w:t>
      </w:r>
      <w:r w:rsidR="00896D46">
        <w:rPr>
          <w:rFonts w:ascii="Arial" w:hAnsi="Arial" w:cs="Arial"/>
          <w:sz w:val="24"/>
          <w:szCs w:val="24"/>
        </w:rPr>
        <w:t xml:space="preserve"> </w:t>
      </w:r>
      <w:r w:rsidR="00141921">
        <w:rPr>
          <w:rFonts w:ascii="Arial" w:hAnsi="Arial" w:cs="Arial"/>
          <w:sz w:val="24"/>
          <w:szCs w:val="24"/>
        </w:rPr>
        <w:t>re</w:t>
      </w:r>
      <w:r w:rsidR="00896D46">
        <w:rPr>
          <w:rFonts w:ascii="Arial" w:hAnsi="Arial" w:cs="Arial"/>
          <w:sz w:val="24"/>
          <w:szCs w:val="24"/>
        </w:rPr>
        <w:t xml:space="preserve">considered </w:t>
      </w:r>
      <w:r w:rsidR="00141921">
        <w:rPr>
          <w:rFonts w:ascii="Arial" w:hAnsi="Arial" w:cs="Arial"/>
          <w:sz w:val="24"/>
          <w:szCs w:val="24"/>
        </w:rPr>
        <w:t xml:space="preserve">development </w:t>
      </w:r>
      <w:r w:rsidR="00896D46">
        <w:rPr>
          <w:rFonts w:ascii="Arial" w:hAnsi="Arial" w:cs="Arial"/>
          <w:sz w:val="24"/>
          <w:szCs w:val="24"/>
        </w:rPr>
        <w:t>in the future</w:t>
      </w:r>
      <w:r w:rsidR="00011622">
        <w:rPr>
          <w:rFonts w:ascii="Arial" w:hAnsi="Arial" w:cs="Arial"/>
          <w:sz w:val="24"/>
          <w:szCs w:val="24"/>
        </w:rPr>
        <w:t xml:space="preserve">. </w:t>
      </w:r>
      <w:r w:rsidR="00F93A2C">
        <w:rPr>
          <w:rFonts w:ascii="Arial" w:hAnsi="Arial" w:cs="Arial"/>
          <w:sz w:val="24"/>
          <w:szCs w:val="24"/>
        </w:rPr>
        <w:t>I consider the extinguishment would</w:t>
      </w:r>
      <w:r w:rsidR="00D74A6B">
        <w:rPr>
          <w:rFonts w:ascii="Arial" w:hAnsi="Arial" w:cs="Arial"/>
          <w:sz w:val="24"/>
          <w:szCs w:val="24"/>
        </w:rPr>
        <w:t xml:space="preserve"> not affect access to their land or have any other </w:t>
      </w:r>
      <w:r w:rsidR="00B6587E">
        <w:rPr>
          <w:rFonts w:ascii="Arial" w:hAnsi="Arial" w:cs="Arial"/>
          <w:sz w:val="24"/>
          <w:szCs w:val="24"/>
        </w:rPr>
        <w:t>negative impact</w:t>
      </w:r>
      <w:r w:rsidR="00141921">
        <w:rPr>
          <w:rFonts w:ascii="Arial" w:hAnsi="Arial" w:cs="Arial"/>
          <w:sz w:val="24"/>
          <w:szCs w:val="24"/>
        </w:rPr>
        <w:t>.</w:t>
      </w:r>
    </w:p>
    <w:p w14:paraId="626E5F46" w14:textId="26AAC292" w:rsidR="00C1708F" w:rsidRPr="00C1708F" w:rsidRDefault="00C1708F" w:rsidP="00C1708F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Rights of Way Improvement Plan</w:t>
      </w:r>
    </w:p>
    <w:p w14:paraId="6590021C" w14:textId="5F959722" w:rsidR="00DB000B" w:rsidRPr="00DB000B" w:rsidRDefault="00967345" w:rsidP="00DB000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E63F6">
        <w:rPr>
          <w:rFonts w:ascii="Arial" w:hAnsi="Arial" w:cs="Arial"/>
          <w:sz w:val="24"/>
          <w:szCs w:val="24"/>
        </w:rPr>
        <w:t xml:space="preserve">he Rights of Way Improvement Plan </w:t>
      </w:r>
      <w:r w:rsidR="00E25F57">
        <w:rPr>
          <w:rFonts w:ascii="Arial" w:hAnsi="Arial" w:cs="Arial"/>
          <w:sz w:val="24"/>
          <w:szCs w:val="24"/>
        </w:rPr>
        <w:t>states</w:t>
      </w:r>
      <w:r w:rsidR="005E47E6">
        <w:rPr>
          <w:rFonts w:ascii="Arial" w:hAnsi="Arial" w:cs="Arial"/>
          <w:sz w:val="24"/>
          <w:szCs w:val="24"/>
        </w:rPr>
        <w:t xml:space="preserve"> the </w:t>
      </w:r>
      <w:r w:rsidR="004B4E0A">
        <w:rPr>
          <w:rFonts w:ascii="Arial" w:hAnsi="Arial" w:cs="Arial"/>
          <w:sz w:val="24"/>
          <w:szCs w:val="24"/>
        </w:rPr>
        <w:t xml:space="preserve">Council </w:t>
      </w:r>
      <w:r w:rsidR="008868F7">
        <w:rPr>
          <w:rFonts w:ascii="Arial" w:hAnsi="Arial" w:cs="Arial"/>
          <w:sz w:val="24"/>
          <w:szCs w:val="24"/>
        </w:rPr>
        <w:t>‘</w:t>
      </w:r>
      <w:r w:rsidR="004B4E0A">
        <w:rPr>
          <w:rFonts w:ascii="Arial" w:hAnsi="Arial" w:cs="Arial"/>
          <w:sz w:val="24"/>
          <w:szCs w:val="24"/>
        </w:rPr>
        <w:t>w</w:t>
      </w:r>
      <w:r w:rsidR="008868F7">
        <w:rPr>
          <w:rFonts w:ascii="Arial" w:hAnsi="Arial" w:cs="Arial"/>
          <w:sz w:val="24"/>
          <w:szCs w:val="24"/>
        </w:rPr>
        <w:t xml:space="preserve">ill </w:t>
      </w:r>
      <w:r w:rsidR="004B4E0A">
        <w:rPr>
          <w:rFonts w:ascii="Arial" w:hAnsi="Arial" w:cs="Arial"/>
          <w:sz w:val="24"/>
          <w:szCs w:val="24"/>
        </w:rPr>
        <w:t>facilitate changes to the network</w:t>
      </w:r>
      <w:r w:rsidR="00EB0C83">
        <w:rPr>
          <w:rFonts w:ascii="Arial" w:hAnsi="Arial" w:cs="Arial"/>
          <w:sz w:val="24"/>
          <w:szCs w:val="24"/>
        </w:rPr>
        <w:t>,</w:t>
      </w:r>
      <w:r w:rsidR="004B4E0A">
        <w:rPr>
          <w:rFonts w:ascii="Arial" w:hAnsi="Arial" w:cs="Arial"/>
          <w:sz w:val="24"/>
          <w:szCs w:val="24"/>
        </w:rPr>
        <w:t xml:space="preserve"> through the necessary </w:t>
      </w:r>
      <w:r w:rsidR="008868F7">
        <w:rPr>
          <w:rFonts w:ascii="Arial" w:hAnsi="Arial" w:cs="Arial"/>
          <w:sz w:val="24"/>
          <w:szCs w:val="24"/>
        </w:rPr>
        <w:t>legal process</w:t>
      </w:r>
      <w:r w:rsidR="00EB0C83">
        <w:rPr>
          <w:rFonts w:ascii="Arial" w:hAnsi="Arial" w:cs="Arial"/>
          <w:sz w:val="24"/>
          <w:szCs w:val="24"/>
        </w:rPr>
        <w:t>,</w:t>
      </w:r>
      <w:r w:rsidR="008868F7">
        <w:rPr>
          <w:rFonts w:ascii="Arial" w:hAnsi="Arial" w:cs="Arial"/>
          <w:sz w:val="24"/>
          <w:szCs w:val="24"/>
        </w:rPr>
        <w:t xml:space="preserve"> for the benefit of landowners and the public</w:t>
      </w:r>
      <w:r w:rsidR="00BC6177">
        <w:rPr>
          <w:rFonts w:ascii="Arial" w:hAnsi="Arial" w:cs="Arial"/>
          <w:sz w:val="24"/>
          <w:szCs w:val="24"/>
        </w:rPr>
        <w:t>.’</w:t>
      </w:r>
      <w:r w:rsidR="008868F7">
        <w:rPr>
          <w:rFonts w:ascii="Arial" w:hAnsi="Arial" w:cs="Arial"/>
          <w:sz w:val="24"/>
          <w:szCs w:val="24"/>
        </w:rPr>
        <w:t xml:space="preserve"> </w:t>
      </w:r>
      <w:r w:rsidR="002012A0">
        <w:rPr>
          <w:rFonts w:ascii="Arial" w:hAnsi="Arial" w:cs="Arial"/>
          <w:sz w:val="24"/>
          <w:szCs w:val="24"/>
        </w:rPr>
        <w:t xml:space="preserve">The Order will benefit the landowners with limited impact on the public. </w:t>
      </w:r>
      <w:r w:rsidR="00706407">
        <w:rPr>
          <w:rFonts w:ascii="Arial" w:hAnsi="Arial" w:cs="Arial"/>
          <w:sz w:val="24"/>
          <w:szCs w:val="24"/>
        </w:rPr>
        <w:t xml:space="preserve">No other material considerations </w:t>
      </w:r>
      <w:r w:rsidR="00CB2214">
        <w:rPr>
          <w:rFonts w:ascii="Arial" w:hAnsi="Arial" w:cs="Arial"/>
          <w:sz w:val="24"/>
          <w:szCs w:val="24"/>
        </w:rPr>
        <w:t>a</w:t>
      </w:r>
      <w:r w:rsidR="00706407">
        <w:rPr>
          <w:rFonts w:ascii="Arial" w:hAnsi="Arial" w:cs="Arial"/>
          <w:sz w:val="24"/>
          <w:szCs w:val="24"/>
        </w:rPr>
        <w:t>re raised.</w:t>
      </w:r>
    </w:p>
    <w:p w14:paraId="78E22969" w14:textId="76B4A1A9" w:rsidR="007F3681" w:rsidRPr="000B160F" w:rsidRDefault="00566908" w:rsidP="00786C90">
      <w:pPr>
        <w:pStyle w:val="Style1"/>
        <w:keepNext/>
        <w:numPr>
          <w:ilvl w:val="0"/>
          <w:numId w:val="0"/>
        </w:numPr>
        <w:ind w:left="431" w:hanging="431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Whether</w:t>
      </w:r>
      <w:r w:rsidR="000B160F">
        <w:rPr>
          <w:rFonts w:ascii="Arial" w:hAnsi="Arial" w:cs="Arial"/>
          <w:b/>
          <w:bCs/>
          <w:i/>
          <w:iCs/>
          <w:sz w:val="24"/>
          <w:szCs w:val="24"/>
        </w:rPr>
        <w:t xml:space="preserve"> it is expedient the path should be stopped up</w:t>
      </w:r>
    </w:p>
    <w:p w14:paraId="07811648" w14:textId="7215CE1D" w:rsidR="007F3681" w:rsidRDefault="00D54882" w:rsidP="00786C90">
      <w:pPr>
        <w:pStyle w:val="Style1"/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should only confirm the Order if I am satisfied it is expedient to do so. </w:t>
      </w:r>
      <w:r w:rsidR="0039454A">
        <w:rPr>
          <w:rFonts w:ascii="Arial" w:hAnsi="Arial" w:cs="Arial"/>
          <w:sz w:val="24"/>
          <w:szCs w:val="24"/>
        </w:rPr>
        <w:t>I need to consider if</w:t>
      </w:r>
      <w:r w:rsidR="00E83171">
        <w:rPr>
          <w:rFonts w:ascii="Arial" w:hAnsi="Arial" w:cs="Arial"/>
          <w:sz w:val="24"/>
          <w:szCs w:val="24"/>
        </w:rPr>
        <w:t xml:space="preserve"> it is suitable and appropriate to confirm </w:t>
      </w:r>
      <w:r w:rsidR="00D30C27">
        <w:rPr>
          <w:rFonts w:ascii="Arial" w:hAnsi="Arial" w:cs="Arial"/>
          <w:sz w:val="24"/>
          <w:szCs w:val="24"/>
        </w:rPr>
        <w:t xml:space="preserve">the Order </w:t>
      </w:r>
      <w:proofErr w:type="gramStart"/>
      <w:r w:rsidR="006307C1">
        <w:rPr>
          <w:rFonts w:ascii="Arial" w:hAnsi="Arial" w:cs="Arial"/>
          <w:sz w:val="24"/>
          <w:szCs w:val="24"/>
        </w:rPr>
        <w:t>taking into account</w:t>
      </w:r>
      <w:proofErr w:type="gramEnd"/>
      <w:r w:rsidR="006307C1">
        <w:rPr>
          <w:rFonts w:ascii="Arial" w:hAnsi="Arial" w:cs="Arial"/>
          <w:sz w:val="24"/>
          <w:szCs w:val="24"/>
        </w:rPr>
        <w:t xml:space="preserve"> </w:t>
      </w:r>
      <w:r w:rsidR="00CD112D">
        <w:rPr>
          <w:rFonts w:ascii="Arial" w:hAnsi="Arial" w:cs="Arial"/>
          <w:sz w:val="24"/>
          <w:szCs w:val="24"/>
        </w:rPr>
        <w:t>any other relevant considerations.</w:t>
      </w:r>
      <w:r w:rsidR="004F4575">
        <w:rPr>
          <w:rFonts w:ascii="Arial" w:hAnsi="Arial" w:cs="Arial"/>
          <w:sz w:val="24"/>
          <w:szCs w:val="24"/>
        </w:rPr>
        <w:t xml:space="preserve"> </w:t>
      </w:r>
    </w:p>
    <w:p w14:paraId="7225745C" w14:textId="7DF38B08" w:rsidR="006C39ED" w:rsidRDefault="0029284C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objector believes </w:t>
      </w:r>
      <w:r w:rsidR="009A38DB">
        <w:rPr>
          <w:rFonts w:ascii="Arial" w:hAnsi="Arial" w:cs="Arial"/>
          <w:sz w:val="24"/>
          <w:szCs w:val="24"/>
        </w:rPr>
        <w:t>the Council should preserv</w:t>
      </w:r>
      <w:r w:rsidR="00101434">
        <w:rPr>
          <w:rFonts w:ascii="Arial" w:hAnsi="Arial" w:cs="Arial"/>
          <w:sz w:val="24"/>
          <w:szCs w:val="24"/>
        </w:rPr>
        <w:t>e</w:t>
      </w:r>
      <w:r w:rsidR="009A38DB">
        <w:rPr>
          <w:rFonts w:ascii="Arial" w:hAnsi="Arial" w:cs="Arial"/>
          <w:sz w:val="24"/>
          <w:szCs w:val="24"/>
        </w:rPr>
        <w:t xml:space="preserve"> and encourag</w:t>
      </w:r>
      <w:r w:rsidR="00101434">
        <w:rPr>
          <w:rFonts w:ascii="Arial" w:hAnsi="Arial" w:cs="Arial"/>
          <w:sz w:val="24"/>
          <w:szCs w:val="24"/>
        </w:rPr>
        <w:t>e</w:t>
      </w:r>
      <w:r w:rsidR="009A38DB">
        <w:rPr>
          <w:rFonts w:ascii="Arial" w:hAnsi="Arial" w:cs="Arial"/>
          <w:sz w:val="24"/>
          <w:szCs w:val="24"/>
        </w:rPr>
        <w:t xml:space="preserve"> </w:t>
      </w:r>
      <w:r w:rsidR="00214848">
        <w:rPr>
          <w:rFonts w:ascii="Arial" w:hAnsi="Arial" w:cs="Arial"/>
          <w:sz w:val="24"/>
          <w:szCs w:val="24"/>
        </w:rPr>
        <w:t xml:space="preserve">the </w:t>
      </w:r>
      <w:r w:rsidR="009A38DB">
        <w:rPr>
          <w:rFonts w:ascii="Arial" w:hAnsi="Arial" w:cs="Arial"/>
          <w:sz w:val="24"/>
          <w:szCs w:val="24"/>
        </w:rPr>
        <w:t>use and maintenance of a</w:t>
      </w:r>
      <w:r w:rsidR="006C39ED">
        <w:rPr>
          <w:rFonts w:ascii="Arial" w:hAnsi="Arial" w:cs="Arial"/>
          <w:sz w:val="24"/>
          <w:szCs w:val="24"/>
        </w:rPr>
        <w:t>ll</w:t>
      </w:r>
      <w:r w:rsidR="009A38DB">
        <w:rPr>
          <w:rFonts w:ascii="Arial" w:hAnsi="Arial" w:cs="Arial"/>
          <w:sz w:val="24"/>
          <w:szCs w:val="24"/>
        </w:rPr>
        <w:t xml:space="preserve"> public footpath</w:t>
      </w:r>
      <w:r w:rsidR="006C39ED">
        <w:rPr>
          <w:rFonts w:ascii="Arial" w:hAnsi="Arial" w:cs="Arial"/>
          <w:sz w:val="24"/>
          <w:szCs w:val="24"/>
        </w:rPr>
        <w:t>s</w:t>
      </w:r>
      <w:r w:rsidR="002518E2">
        <w:rPr>
          <w:rFonts w:ascii="Arial" w:hAnsi="Arial" w:cs="Arial"/>
          <w:sz w:val="24"/>
          <w:szCs w:val="24"/>
        </w:rPr>
        <w:t xml:space="preserve">. </w:t>
      </w:r>
      <w:r w:rsidR="00C26CC8">
        <w:rPr>
          <w:rFonts w:ascii="Arial" w:hAnsi="Arial" w:cs="Arial"/>
          <w:sz w:val="24"/>
          <w:szCs w:val="24"/>
        </w:rPr>
        <w:t xml:space="preserve">He does not believe the Council have given a reason for the extinguishment of the </w:t>
      </w:r>
      <w:r w:rsidR="00A14FD7">
        <w:rPr>
          <w:rFonts w:ascii="Arial" w:hAnsi="Arial" w:cs="Arial"/>
          <w:sz w:val="24"/>
          <w:szCs w:val="24"/>
        </w:rPr>
        <w:t>Order route</w:t>
      </w:r>
      <w:r w:rsidR="009A38DB">
        <w:rPr>
          <w:rFonts w:ascii="Arial" w:hAnsi="Arial" w:cs="Arial"/>
          <w:sz w:val="24"/>
          <w:szCs w:val="24"/>
        </w:rPr>
        <w:t>.</w:t>
      </w:r>
    </w:p>
    <w:p w14:paraId="775480D3" w14:textId="5B353B48" w:rsidR="004168DE" w:rsidRDefault="006C39ED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clearly states </w:t>
      </w:r>
      <w:r w:rsidR="00302357">
        <w:rPr>
          <w:rFonts w:ascii="Arial" w:hAnsi="Arial" w:cs="Arial"/>
          <w:sz w:val="24"/>
          <w:szCs w:val="24"/>
        </w:rPr>
        <w:t>it</w:t>
      </w:r>
      <w:r w:rsidR="001B5747">
        <w:rPr>
          <w:rFonts w:ascii="Arial" w:hAnsi="Arial" w:cs="Arial"/>
          <w:sz w:val="24"/>
          <w:szCs w:val="24"/>
        </w:rPr>
        <w:t xml:space="preserve"> is made because </w:t>
      </w:r>
      <w:r w:rsidR="00302357">
        <w:rPr>
          <w:rFonts w:ascii="Arial" w:hAnsi="Arial" w:cs="Arial"/>
          <w:sz w:val="24"/>
          <w:szCs w:val="24"/>
        </w:rPr>
        <w:t xml:space="preserve">the footpath </w:t>
      </w:r>
      <w:r w:rsidR="001B5747">
        <w:rPr>
          <w:rFonts w:ascii="Arial" w:hAnsi="Arial" w:cs="Arial"/>
          <w:sz w:val="24"/>
          <w:szCs w:val="24"/>
        </w:rPr>
        <w:t>is not needed for public use.</w:t>
      </w:r>
      <w:r w:rsidR="009E62FA">
        <w:rPr>
          <w:rFonts w:ascii="Arial" w:hAnsi="Arial" w:cs="Arial"/>
          <w:sz w:val="24"/>
          <w:szCs w:val="24"/>
        </w:rPr>
        <w:t xml:space="preserve"> </w:t>
      </w:r>
      <w:r w:rsidR="00E813CE">
        <w:rPr>
          <w:rFonts w:ascii="Arial" w:hAnsi="Arial" w:cs="Arial"/>
          <w:sz w:val="24"/>
          <w:szCs w:val="24"/>
        </w:rPr>
        <w:t xml:space="preserve">The Council </w:t>
      </w:r>
      <w:r w:rsidR="00F726D9">
        <w:rPr>
          <w:rFonts w:ascii="Arial" w:hAnsi="Arial" w:cs="Arial"/>
          <w:sz w:val="24"/>
          <w:szCs w:val="24"/>
        </w:rPr>
        <w:t xml:space="preserve">aim to preserve and maintain the rights of way network and generally </w:t>
      </w:r>
      <w:r w:rsidR="00214848">
        <w:rPr>
          <w:rFonts w:ascii="Arial" w:hAnsi="Arial" w:cs="Arial"/>
          <w:sz w:val="24"/>
          <w:szCs w:val="24"/>
        </w:rPr>
        <w:t>do</w:t>
      </w:r>
      <w:r w:rsidR="00302357">
        <w:rPr>
          <w:rFonts w:ascii="Arial" w:hAnsi="Arial" w:cs="Arial"/>
          <w:sz w:val="24"/>
          <w:szCs w:val="24"/>
        </w:rPr>
        <w:t>es</w:t>
      </w:r>
      <w:r w:rsidR="00F726D9">
        <w:rPr>
          <w:rFonts w:ascii="Arial" w:hAnsi="Arial" w:cs="Arial"/>
          <w:sz w:val="24"/>
          <w:szCs w:val="24"/>
        </w:rPr>
        <w:t xml:space="preserve"> not accept applications to extinguish them. </w:t>
      </w:r>
      <w:r w:rsidR="00686CF6">
        <w:rPr>
          <w:rFonts w:ascii="Arial" w:hAnsi="Arial" w:cs="Arial"/>
          <w:sz w:val="24"/>
          <w:szCs w:val="24"/>
        </w:rPr>
        <w:t>Before a</w:t>
      </w:r>
      <w:r w:rsidR="00596D3C">
        <w:rPr>
          <w:rFonts w:ascii="Arial" w:hAnsi="Arial" w:cs="Arial"/>
          <w:sz w:val="24"/>
          <w:szCs w:val="24"/>
        </w:rPr>
        <w:t xml:space="preserve">ccepting the </w:t>
      </w:r>
      <w:r w:rsidR="004F36A7">
        <w:rPr>
          <w:rFonts w:ascii="Arial" w:hAnsi="Arial" w:cs="Arial"/>
          <w:sz w:val="24"/>
          <w:szCs w:val="24"/>
        </w:rPr>
        <w:t xml:space="preserve">extinguishment </w:t>
      </w:r>
      <w:r w:rsidR="0035660A">
        <w:rPr>
          <w:rFonts w:ascii="Arial" w:hAnsi="Arial" w:cs="Arial"/>
          <w:sz w:val="24"/>
          <w:szCs w:val="24"/>
        </w:rPr>
        <w:t xml:space="preserve">application, </w:t>
      </w:r>
      <w:r w:rsidR="000860D0">
        <w:rPr>
          <w:rFonts w:ascii="Arial" w:hAnsi="Arial" w:cs="Arial"/>
          <w:sz w:val="24"/>
          <w:szCs w:val="24"/>
        </w:rPr>
        <w:t>consider</w:t>
      </w:r>
      <w:r w:rsidR="004F36A7">
        <w:rPr>
          <w:rFonts w:ascii="Arial" w:hAnsi="Arial" w:cs="Arial"/>
          <w:sz w:val="24"/>
          <w:szCs w:val="24"/>
        </w:rPr>
        <w:t>ation was given to</w:t>
      </w:r>
      <w:r w:rsidR="000860D0">
        <w:rPr>
          <w:rFonts w:ascii="Arial" w:hAnsi="Arial" w:cs="Arial"/>
          <w:sz w:val="24"/>
          <w:szCs w:val="24"/>
        </w:rPr>
        <w:t xml:space="preserve"> diverting the </w:t>
      </w:r>
      <w:r w:rsidR="009260B5">
        <w:rPr>
          <w:rFonts w:ascii="Arial" w:hAnsi="Arial" w:cs="Arial"/>
          <w:sz w:val="24"/>
          <w:szCs w:val="24"/>
        </w:rPr>
        <w:t>footpath,</w:t>
      </w:r>
      <w:r w:rsidR="00A6779F">
        <w:rPr>
          <w:rFonts w:ascii="Arial" w:hAnsi="Arial" w:cs="Arial"/>
          <w:sz w:val="24"/>
          <w:szCs w:val="24"/>
        </w:rPr>
        <w:t xml:space="preserve"> but no practical route was found</w:t>
      </w:r>
      <w:r w:rsidR="000860D0">
        <w:rPr>
          <w:rFonts w:ascii="Arial" w:hAnsi="Arial" w:cs="Arial"/>
          <w:sz w:val="24"/>
          <w:szCs w:val="24"/>
        </w:rPr>
        <w:t xml:space="preserve">. </w:t>
      </w:r>
      <w:r w:rsidR="00612042">
        <w:rPr>
          <w:rFonts w:ascii="Arial" w:hAnsi="Arial" w:cs="Arial"/>
          <w:sz w:val="24"/>
          <w:szCs w:val="24"/>
        </w:rPr>
        <w:t xml:space="preserve">Any diversion </w:t>
      </w:r>
      <w:r w:rsidR="00D97164">
        <w:rPr>
          <w:rFonts w:ascii="Arial" w:hAnsi="Arial" w:cs="Arial"/>
          <w:sz w:val="24"/>
          <w:szCs w:val="24"/>
        </w:rPr>
        <w:t>had to retain</w:t>
      </w:r>
      <w:r w:rsidR="00C33DF8">
        <w:rPr>
          <w:rFonts w:ascii="Arial" w:hAnsi="Arial" w:cs="Arial"/>
          <w:sz w:val="24"/>
          <w:szCs w:val="24"/>
        </w:rPr>
        <w:t xml:space="preserve"> the footpath</w:t>
      </w:r>
      <w:r w:rsidR="008D2A67">
        <w:rPr>
          <w:rFonts w:ascii="Arial" w:hAnsi="Arial" w:cs="Arial"/>
          <w:sz w:val="24"/>
          <w:szCs w:val="24"/>
        </w:rPr>
        <w:t xml:space="preserve"> </w:t>
      </w:r>
      <w:r w:rsidR="00940106">
        <w:rPr>
          <w:rFonts w:ascii="Arial" w:hAnsi="Arial" w:cs="Arial"/>
          <w:sz w:val="24"/>
          <w:szCs w:val="24"/>
        </w:rPr>
        <w:t>with</w:t>
      </w:r>
      <w:r w:rsidR="008D2A67">
        <w:rPr>
          <w:rFonts w:ascii="Arial" w:hAnsi="Arial" w:cs="Arial"/>
          <w:sz w:val="24"/>
          <w:szCs w:val="24"/>
        </w:rPr>
        <w:t xml:space="preserve">in the </w:t>
      </w:r>
      <w:r w:rsidR="008D2A67">
        <w:rPr>
          <w:rFonts w:ascii="Arial" w:hAnsi="Arial" w:cs="Arial"/>
          <w:sz w:val="24"/>
          <w:szCs w:val="24"/>
        </w:rPr>
        <w:lastRenderedPageBreak/>
        <w:t xml:space="preserve">garden </w:t>
      </w:r>
      <w:r w:rsidR="00C33DF8">
        <w:rPr>
          <w:rFonts w:ascii="Arial" w:hAnsi="Arial" w:cs="Arial"/>
          <w:sz w:val="24"/>
          <w:szCs w:val="24"/>
        </w:rPr>
        <w:t xml:space="preserve">due to the extent of the footpath network </w:t>
      </w:r>
      <w:r w:rsidR="00752653">
        <w:rPr>
          <w:rFonts w:ascii="Arial" w:hAnsi="Arial" w:cs="Arial"/>
          <w:sz w:val="24"/>
          <w:szCs w:val="24"/>
        </w:rPr>
        <w:t xml:space="preserve">around it. </w:t>
      </w:r>
      <w:r w:rsidR="007C557F">
        <w:rPr>
          <w:rFonts w:ascii="Arial" w:hAnsi="Arial" w:cs="Arial"/>
          <w:sz w:val="24"/>
          <w:szCs w:val="24"/>
        </w:rPr>
        <w:t xml:space="preserve">This would not improve the security or privacy </w:t>
      </w:r>
      <w:r w:rsidR="00605935">
        <w:rPr>
          <w:rFonts w:ascii="Arial" w:hAnsi="Arial" w:cs="Arial"/>
          <w:sz w:val="24"/>
          <w:szCs w:val="24"/>
        </w:rPr>
        <w:t>of</w:t>
      </w:r>
      <w:r w:rsidR="007C557F">
        <w:rPr>
          <w:rFonts w:ascii="Arial" w:hAnsi="Arial" w:cs="Arial"/>
          <w:sz w:val="24"/>
          <w:szCs w:val="24"/>
        </w:rPr>
        <w:t xml:space="preserve"> the residents.</w:t>
      </w:r>
    </w:p>
    <w:p w14:paraId="680DD39D" w14:textId="23D48745" w:rsidR="00E74CED" w:rsidRDefault="00DF0273" w:rsidP="006254B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concluded</w:t>
      </w:r>
      <w:r w:rsidR="00D54BB9">
        <w:rPr>
          <w:rFonts w:ascii="Arial" w:hAnsi="Arial" w:cs="Arial"/>
          <w:sz w:val="24"/>
          <w:szCs w:val="24"/>
        </w:rPr>
        <w:t xml:space="preserve"> above</w:t>
      </w:r>
      <w:r>
        <w:rPr>
          <w:rFonts w:ascii="Arial" w:hAnsi="Arial" w:cs="Arial"/>
          <w:sz w:val="24"/>
          <w:szCs w:val="24"/>
        </w:rPr>
        <w:t xml:space="preserve"> </w:t>
      </w:r>
      <w:r w:rsidR="00587F73">
        <w:rPr>
          <w:rFonts w:ascii="Arial" w:hAnsi="Arial" w:cs="Arial"/>
          <w:sz w:val="24"/>
          <w:szCs w:val="24"/>
        </w:rPr>
        <w:t xml:space="preserve">there is limited use of </w:t>
      </w:r>
      <w:r>
        <w:rPr>
          <w:rFonts w:ascii="Arial" w:hAnsi="Arial" w:cs="Arial"/>
          <w:sz w:val="24"/>
          <w:szCs w:val="24"/>
        </w:rPr>
        <w:t xml:space="preserve">the Order </w:t>
      </w:r>
      <w:r w:rsidR="00070257">
        <w:rPr>
          <w:rFonts w:ascii="Arial" w:hAnsi="Arial" w:cs="Arial"/>
          <w:sz w:val="24"/>
          <w:szCs w:val="24"/>
        </w:rPr>
        <w:t>route,</w:t>
      </w:r>
      <w:r>
        <w:rPr>
          <w:rFonts w:ascii="Arial" w:hAnsi="Arial" w:cs="Arial"/>
          <w:sz w:val="24"/>
          <w:szCs w:val="24"/>
        </w:rPr>
        <w:t xml:space="preserve"> </w:t>
      </w:r>
      <w:r w:rsidR="00587F73">
        <w:rPr>
          <w:rFonts w:ascii="Arial" w:hAnsi="Arial" w:cs="Arial"/>
          <w:sz w:val="24"/>
          <w:szCs w:val="24"/>
        </w:rPr>
        <w:t>and the public</w:t>
      </w:r>
      <w:r w:rsidR="00A74446">
        <w:rPr>
          <w:rFonts w:ascii="Arial" w:hAnsi="Arial" w:cs="Arial"/>
          <w:sz w:val="24"/>
          <w:szCs w:val="24"/>
        </w:rPr>
        <w:t xml:space="preserve"> are unlikely to use it now or in the future. I have also concluded the extinguishment would benefit the landowners. </w:t>
      </w:r>
      <w:r w:rsidR="0021248E">
        <w:rPr>
          <w:rFonts w:ascii="Arial" w:hAnsi="Arial" w:cs="Arial"/>
          <w:sz w:val="24"/>
          <w:szCs w:val="24"/>
        </w:rPr>
        <w:t>Consideration was given to a diversion</w:t>
      </w:r>
      <w:r w:rsidR="00BB48F6">
        <w:rPr>
          <w:rFonts w:ascii="Arial" w:hAnsi="Arial" w:cs="Arial"/>
          <w:sz w:val="24"/>
          <w:szCs w:val="24"/>
        </w:rPr>
        <w:t>,</w:t>
      </w:r>
      <w:r w:rsidR="0021248E">
        <w:rPr>
          <w:rFonts w:ascii="Arial" w:hAnsi="Arial" w:cs="Arial"/>
          <w:sz w:val="24"/>
          <w:szCs w:val="24"/>
        </w:rPr>
        <w:t xml:space="preserve"> but this was not </w:t>
      </w:r>
      <w:r w:rsidR="00BB48F6">
        <w:rPr>
          <w:rFonts w:ascii="Arial" w:hAnsi="Arial" w:cs="Arial"/>
          <w:sz w:val="24"/>
          <w:szCs w:val="24"/>
        </w:rPr>
        <w:t>practical</w:t>
      </w:r>
      <w:r w:rsidR="0021248E">
        <w:rPr>
          <w:rFonts w:ascii="Arial" w:hAnsi="Arial" w:cs="Arial"/>
          <w:sz w:val="24"/>
          <w:szCs w:val="24"/>
        </w:rPr>
        <w:t xml:space="preserve">. </w:t>
      </w:r>
      <w:r w:rsidR="00A74446">
        <w:rPr>
          <w:rFonts w:ascii="Arial" w:hAnsi="Arial" w:cs="Arial"/>
          <w:sz w:val="24"/>
          <w:szCs w:val="24"/>
        </w:rPr>
        <w:t xml:space="preserve">Therefore, I </w:t>
      </w:r>
      <w:r w:rsidR="00DE21C1">
        <w:rPr>
          <w:rFonts w:ascii="Arial" w:hAnsi="Arial" w:cs="Arial"/>
          <w:sz w:val="24"/>
          <w:szCs w:val="24"/>
        </w:rPr>
        <w:t>am satisfied it is expedient to confirm the Order</w:t>
      </w:r>
      <w:r w:rsidR="00BC6177">
        <w:rPr>
          <w:rFonts w:ascii="Arial" w:hAnsi="Arial" w:cs="Arial"/>
          <w:sz w:val="24"/>
          <w:szCs w:val="24"/>
        </w:rPr>
        <w:t xml:space="preserve">. </w:t>
      </w:r>
    </w:p>
    <w:p w14:paraId="502E1A21" w14:textId="1D4C0911" w:rsidR="00E74CED" w:rsidRPr="00E74CED" w:rsidRDefault="00E74CED" w:rsidP="00E74CED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Matters</w:t>
      </w:r>
    </w:p>
    <w:p w14:paraId="3BE96C16" w14:textId="76EC79CD" w:rsidR="008B19E9" w:rsidRPr="008B19E9" w:rsidRDefault="005374CF" w:rsidP="00CC108A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 w:rsidRPr="008B19E9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8B19E9" w:rsidRPr="008B19E9">
        <w:rPr>
          <w:rFonts w:ascii="Arial" w:hAnsi="Arial" w:cs="Arial"/>
          <w:color w:val="000000" w:themeColor="text1"/>
          <w:sz w:val="24"/>
          <w:szCs w:val="24"/>
        </w:rPr>
        <w:t xml:space="preserve">path </w:t>
      </w:r>
      <w:r w:rsidRPr="008B19E9">
        <w:rPr>
          <w:rFonts w:ascii="Arial" w:hAnsi="Arial" w:cs="Arial"/>
          <w:color w:val="000000" w:themeColor="text1"/>
          <w:sz w:val="24"/>
          <w:szCs w:val="24"/>
        </w:rPr>
        <w:t>width was included with</w:t>
      </w:r>
      <w:r w:rsidR="006804BF" w:rsidRPr="008B19E9">
        <w:rPr>
          <w:rFonts w:ascii="Arial" w:hAnsi="Arial" w:cs="Arial"/>
          <w:color w:val="000000" w:themeColor="text1"/>
          <w:sz w:val="24"/>
          <w:szCs w:val="24"/>
        </w:rPr>
        <w:t xml:space="preserve">in the Order. </w:t>
      </w:r>
      <w:r w:rsidR="008B19E9" w:rsidRPr="008B19E9">
        <w:rPr>
          <w:rFonts w:ascii="Arial" w:hAnsi="Arial" w:cs="Arial"/>
          <w:color w:val="000000" w:themeColor="text1"/>
          <w:sz w:val="24"/>
          <w:szCs w:val="24"/>
        </w:rPr>
        <w:t xml:space="preserve">Rights of Way Circular 1/09 </w:t>
      </w:r>
      <w:r w:rsidR="00BB48F6">
        <w:rPr>
          <w:rFonts w:ascii="Arial" w:hAnsi="Arial" w:cs="Arial"/>
          <w:color w:val="000000" w:themeColor="text1"/>
          <w:sz w:val="24"/>
          <w:szCs w:val="24"/>
        </w:rPr>
        <w:t>states</w:t>
      </w:r>
      <w:r w:rsidR="008B19E9" w:rsidRPr="008B19E9">
        <w:rPr>
          <w:rFonts w:ascii="Arial" w:hAnsi="Arial" w:cs="Arial"/>
          <w:color w:val="000000" w:themeColor="text1"/>
          <w:sz w:val="24"/>
          <w:szCs w:val="24"/>
        </w:rPr>
        <w:t xml:space="preserve"> at 5.13 that authorities should specify widths in every 1980 Act Order. Rights of Way Advice Note No. 16</w:t>
      </w:r>
      <w:r w:rsidR="00F636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19E9" w:rsidRPr="008B19E9">
        <w:rPr>
          <w:rFonts w:ascii="Arial" w:hAnsi="Arial" w:cs="Arial"/>
          <w:color w:val="000000" w:themeColor="text1"/>
          <w:sz w:val="24"/>
          <w:szCs w:val="24"/>
        </w:rPr>
        <w:t xml:space="preserve">- Widths in Orders, states that it is acceptable to use a phrase such as ‘the whole of the width’ where the intention is to extinguish </w:t>
      </w:r>
      <w:proofErr w:type="gramStart"/>
      <w:r w:rsidR="00066294" w:rsidRPr="008B19E9">
        <w:rPr>
          <w:rFonts w:ascii="Arial" w:hAnsi="Arial" w:cs="Arial"/>
          <w:color w:val="000000" w:themeColor="text1"/>
          <w:sz w:val="24"/>
          <w:szCs w:val="24"/>
        </w:rPr>
        <w:t>all</w:t>
      </w:r>
      <w:r w:rsidR="008B19E9" w:rsidRPr="008B19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2357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gramEnd"/>
      <w:r w:rsidR="003023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19E9" w:rsidRPr="008B19E9">
        <w:rPr>
          <w:rFonts w:ascii="Arial" w:hAnsi="Arial" w:cs="Arial"/>
          <w:color w:val="000000" w:themeColor="text1"/>
          <w:sz w:val="24"/>
          <w:szCs w:val="24"/>
        </w:rPr>
        <w:t xml:space="preserve">the affected section. </w:t>
      </w:r>
    </w:p>
    <w:p w14:paraId="1302FF69" w14:textId="1F5E09E6" w:rsidR="003E1A54" w:rsidRDefault="00302357" w:rsidP="003869E8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="006804BF">
        <w:rPr>
          <w:rFonts w:ascii="Arial" w:hAnsi="Arial" w:cs="Arial"/>
          <w:color w:val="000000" w:themeColor="text1"/>
          <w:sz w:val="24"/>
          <w:szCs w:val="24"/>
        </w:rPr>
        <w:t xml:space="preserve"> Definitive Statement does not include a path width</w:t>
      </w:r>
      <w:r w:rsidR="00B94F8C">
        <w:rPr>
          <w:rFonts w:ascii="Arial" w:hAnsi="Arial" w:cs="Arial"/>
          <w:color w:val="000000" w:themeColor="text1"/>
          <w:sz w:val="24"/>
          <w:szCs w:val="24"/>
        </w:rPr>
        <w:t>. T</w:t>
      </w:r>
      <w:r w:rsidR="003E494C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EF6AE7">
        <w:rPr>
          <w:rFonts w:ascii="Arial" w:hAnsi="Arial" w:cs="Arial"/>
          <w:color w:val="000000" w:themeColor="text1"/>
          <w:sz w:val="24"/>
          <w:szCs w:val="24"/>
        </w:rPr>
        <w:t>C</w:t>
      </w:r>
      <w:r w:rsidR="003E494C" w:rsidRPr="003869E8">
        <w:rPr>
          <w:rFonts w:ascii="Arial" w:hAnsi="Arial" w:cs="Arial"/>
          <w:color w:val="000000" w:themeColor="text1"/>
          <w:sz w:val="24"/>
          <w:szCs w:val="24"/>
        </w:rPr>
        <w:t xml:space="preserve">ouncil </w:t>
      </w:r>
      <w:r w:rsidR="004F2D45">
        <w:rPr>
          <w:rFonts w:ascii="Arial" w:hAnsi="Arial" w:cs="Arial"/>
          <w:color w:val="000000" w:themeColor="text1"/>
          <w:sz w:val="24"/>
          <w:szCs w:val="24"/>
        </w:rPr>
        <w:t>w</w:t>
      </w:r>
      <w:r w:rsidR="005A18CB">
        <w:rPr>
          <w:rFonts w:ascii="Arial" w:hAnsi="Arial" w:cs="Arial"/>
          <w:color w:val="000000" w:themeColor="text1"/>
          <w:sz w:val="24"/>
          <w:szCs w:val="24"/>
        </w:rPr>
        <w:t>as</w:t>
      </w:r>
      <w:r w:rsidR="004F2D45">
        <w:rPr>
          <w:rFonts w:ascii="Arial" w:hAnsi="Arial" w:cs="Arial"/>
          <w:color w:val="000000" w:themeColor="text1"/>
          <w:sz w:val="24"/>
          <w:szCs w:val="24"/>
        </w:rPr>
        <w:t xml:space="preserve"> unable to i</w:t>
      </w:r>
      <w:r w:rsidR="00214664">
        <w:rPr>
          <w:rFonts w:ascii="Arial" w:hAnsi="Arial" w:cs="Arial"/>
          <w:color w:val="000000" w:themeColor="text1"/>
          <w:sz w:val="24"/>
          <w:szCs w:val="24"/>
        </w:rPr>
        <w:t xml:space="preserve">dentify </w:t>
      </w:r>
      <w:r w:rsidR="008F22CB">
        <w:rPr>
          <w:rFonts w:ascii="Arial" w:hAnsi="Arial" w:cs="Arial"/>
          <w:color w:val="000000" w:themeColor="text1"/>
          <w:sz w:val="24"/>
          <w:szCs w:val="24"/>
        </w:rPr>
        <w:t xml:space="preserve">a width </w:t>
      </w:r>
      <w:r w:rsidR="00214664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5A18CB">
        <w:rPr>
          <w:rFonts w:ascii="Arial" w:hAnsi="Arial" w:cs="Arial"/>
          <w:color w:val="000000" w:themeColor="text1"/>
          <w:sz w:val="24"/>
          <w:szCs w:val="24"/>
        </w:rPr>
        <w:t xml:space="preserve">site and did not want to assume </w:t>
      </w:r>
      <w:r w:rsidR="008F22CB">
        <w:rPr>
          <w:rFonts w:ascii="Arial" w:hAnsi="Arial" w:cs="Arial"/>
          <w:color w:val="000000" w:themeColor="text1"/>
          <w:sz w:val="24"/>
          <w:szCs w:val="24"/>
        </w:rPr>
        <w:t>one</w:t>
      </w:r>
      <w:r w:rsidR="009A6DB8" w:rsidRPr="003869E8">
        <w:rPr>
          <w:rFonts w:ascii="Arial" w:hAnsi="Arial" w:cs="Arial"/>
          <w:color w:val="000000" w:themeColor="text1"/>
          <w:sz w:val="24"/>
          <w:szCs w:val="24"/>
        </w:rPr>
        <w:t>.</w:t>
      </w:r>
      <w:r w:rsidR="005A18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68FB">
        <w:rPr>
          <w:rFonts w:ascii="Arial" w:hAnsi="Arial" w:cs="Arial"/>
          <w:color w:val="000000" w:themeColor="text1"/>
          <w:sz w:val="24"/>
          <w:szCs w:val="24"/>
        </w:rPr>
        <w:t xml:space="preserve">They </w:t>
      </w:r>
      <w:r w:rsidR="00D74998">
        <w:rPr>
          <w:rFonts w:ascii="Arial" w:hAnsi="Arial" w:cs="Arial"/>
          <w:color w:val="000000" w:themeColor="text1"/>
          <w:sz w:val="24"/>
          <w:szCs w:val="24"/>
        </w:rPr>
        <w:t>considered</w:t>
      </w:r>
      <w:r w:rsidR="00AA68FB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8B19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04E1">
        <w:rPr>
          <w:rFonts w:ascii="Arial" w:hAnsi="Arial" w:cs="Arial"/>
          <w:color w:val="000000" w:themeColor="text1"/>
          <w:sz w:val="24"/>
          <w:szCs w:val="24"/>
        </w:rPr>
        <w:t xml:space="preserve">Circular and Advice Note </w:t>
      </w:r>
      <w:r w:rsidR="000B0AF4">
        <w:rPr>
          <w:rFonts w:ascii="Arial" w:hAnsi="Arial" w:cs="Arial"/>
          <w:color w:val="000000" w:themeColor="text1"/>
          <w:sz w:val="24"/>
          <w:szCs w:val="24"/>
        </w:rPr>
        <w:t xml:space="preserve">to be advisory guidance rather than a </w:t>
      </w:r>
      <w:r w:rsidR="00A61224">
        <w:rPr>
          <w:rFonts w:ascii="Arial" w:hAnsi="Arial" w:cs="Arial"/>
          <w:color w:val="000000" w:themeColor="text1"/>
          <w:sz w:val="24"/>
          <w:szCs w:val="24"/>
        </w:rPr>
        <w:t>statutory</w:t>
      </w:r>
      <w:r w:rsidR="000B0AF4">
        <w:rPr>
          <w:rFonts w:ascii="Arial" w:hAnsi="Arial" w:cs="Arial"/>
          <w:color w:val="000000" w:themeColor="text1"/>
          <w:sz w:val="24"/>
          <w:szCs w:val="24"/>
        </w:rPr>
        <w:t xml:space="preserve"> duty</w:t>
      </w:r>
      <w:r w:rsidR="00A61224">
        <w:rPr>
          <w:rFonts w:ascii="Arial" w:hAnsi="Arial" w:cs="Arial"/>
          <w:color w:val="000000" w:themeColor="text1"/>
          <w:sz w:val="24"/>
          <w:szCs w:val="24"/>
        </w:rPr>
        <w:t xml:space="preserve">, therefore, the </w:t>
      </w:r>
      <w:r w:rsidR="007007D6">
        <w:rPr>
          <w:rFonts w:ascii="Arial" w:hAnsi="Arial" w:cs="Arial"/>
          <w:color w:val="000000" w:themeColor="text1"/>
          <w:sz w:val="24"/>
          <w:szCs w:val="24"/>
        </w:rPr>
        <w:t xml:space="preserve">Order </w:t>
      </w:r>
      <w:r w:rsidR="00DE0F29">
        <w:rPr>
          <w:rFonts w:ascii="Arial" w:hAnsi="Arial" w:cs="Arial"/>
          <w:color w:val="000000" w:themeColor="text1"/>
          <w:sz w:val="24"/>
          <w:szCs w:val="24"/>
        </w:rPr>
        <w:t>is not fatally flawed</w:t>
      </w:r>
      <w:r w:rsidR="00A61224">
        <w:rPr>
          <w:rFonts w:ascii="Arial" w:hAnsi="Arial" w:cs="Arial"/>
          <w:color w:val="000000" w:themeColor="text1"/>
          <w:sz w:val="24"/>
          <w:szCs w:val="24"/>
        </w:rPr>
        <w:t>.</w:t>
      </w:r>
      <w:r w:rsidR="007F6093">
        <w:rPr>
          <w:rFonts w:ascii="Arial" w:hAnsi="Arial" w:cs="Arial"/>
          <w:color w:val="000000" w:themeColor="text1"/>
          <w:sz w:val="24"/>
          <w:szCs w:val="24"/>
        </w:rPr>
        <w:t xml:space="preserve"> They w</w:t>
      </w:r>
      <w:r w:rsidR="00550EFA">
        <w:rPr>
          <w:rFonts w:ascii="Arial" w:hAnsi="Arial" w:cs="Arial"/>
          <w:color w:val="000000" w:themeColor="text1"/>
          <w:sz w:val="24"/>
          <w:szCs w:val="24"/>
        </w:rPr>
        <w:t>ill</w:t>
      </w:r>
      <w:r w:rsidR="007F6093">
        <w:rPr>
          <w:rFonts w:ascii="Arial" w:hAnsi="Arial" w:cs="Arial"/>
          <w:color w:val="000000" w:themeColor="text1"/>
          <w:sz w:val="24"/>
          <w:szCs w:val="24"/>
        </w:rPr>
        <w:t xml:space="preserve"> ensure that widths were included in future Orders.</w:t>
      </w:r>
      <w:r w:rsidR="00DE0F29">
        <w:rPr>
          <w:rFonts w:ascii="Arial" w:hAnsi="Arial" w:cs="Arial"/>
          <w:color w:val="000000" w:themeColor="text1"/>
          <w:sz w:val="24"/>
          <w:szCs w:val="24"/>
        </w:rPr>
        <w:t xml:space="preserve"> The Peak and Northern</w:t>
      </w:r>
      <w:r w:rsidR="007F6093">
        <w:rPr>
          <w:rFonts w:ascii="Arial" w:hAnsi="Arial" w:cs="Arial"/>
          <w:color w:val="000000" w:themeColor="text1"/>
          <w:sz w:val="24"/>
          <w:szCs w:val="24"/>
        </w:rPr>
        <w:t xml:space="preserve"> Footpath Society</w:t>
      </w:r>
      <w:r w:rsidR="00A96A70">
        <w:rPr>
          <w:rFonts w:ascii="Arial" w:hAnsi="Arial" w:cs="Arial"/>
          <w:color w:val="000000" w:themeColor="text1"/>
          <w:sz w:val="24"/>
          <w:szCs w:val="24"/>
        </w:rPr>
        <w:t>,</w:t>
      </w:r>
      <w:r w:rsidR="007F6093">
        <w:rPr>
          <w:rFonts w:ascii="Arial" w:hAnsi="Arial" w:cs="Arial"/>
          <w:color w:val="000000" w:themeColor="text1"/>
          <w:sz w:val="24"/>
          <w:szCs w:val="24"/>
        </w:rPr>
        <w:t xml:space="preserve"> who </w:t>
      </w:r>
      <w:r w:rsidR="00A96A70">
        <w:rPr>
          <w:rFonts w:ascii="Arial" w:hAnsi="Arial" w:cs="Arial"/>
          <w:color w:val="000000" w:themeColor="text1"/>
          <w:sz w:val="24"/>
          <w:szCs w:val="24"/>
        </w:rPr>
        <w:t xml:space="preserve">raised this matter, were </w:t>
      </w:r>
      <w:r w:rsidR="00052D5C">
        <w:rPr>
          <w:rFonts w:ascii="Arial" w:hAnsi="Arial" w:cs="Arial"/>
          <w:color w:val="000000" w:themeColor="text1"/>
          <w:sz w:val="24"/>
          <w:szCs w:val="24"/>
        </w:rPr>
        <w:t>content with this explanation and</w:t>
      </w:r>
      <w:r w:rsidR="00A96A70">
        <w:rPr>
          <w:rFonts w:ascii="Arial" w:hAnsi="Arial" w:cs="Arial"/>
          <w:color w:val="000000" w:themeColor="text1"/>
          <w:sz w:val="24"/>
          <w:szCs w:val="24"/>
        </w:rPr>
        <w:t xml:space="preserve"> approach. </w:t>
      </w:r>
    </w:p>
    <w:p w14:paraId="4D8880E6" w14:textId="4022D83D" w:rsidR="00E74CED" w:rsidRPr="007E163A" w:rsidRDefault="004E1309" w:rsidP="007221FA">
      <w:pPr>
        <w:pStyle w:val="Style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F47989" w:rsidRPr="007E163A">
        <w:rPr>
          <w:rFonts w:ascii="Arial" w:hAnsi="Arial" w:cs="Arial"/>
          <w:color w:val="000000" w:themeColor="text1"/>
          <w:sz w:val="24"/>
          <w:szCs w:val="24"/>
        </w:rPr>
        <w:t xml:space="preserve">consider </w:t>
      </w:r>
      <w:r w:rsidR="0038390E">
        <w:rPr>
          <w:rFonts w:ascii="Arial" w:hAnsi="Arial" w:cs="Arial"/>
          <w:color w:val="000000" w:themeColor="text1"/>
          <w:sz w:val="24"/>
          <w:szCs w:val="24"/>
        </w:rPr>
        <w:t>reference to the</w:t>
      </w:r>
      <w:r w:rsidR="00F47989" w:rsidRPr="007E163A">
        <w:rPr>
          <w:rFonts w:ascii="Arial" w:hAnsi="Arial" w:cs="Arial"/>
          <w:color w:val="000000" w:themeColor="text1"/>
          <w:sz w:val="24"/>
          <w:szCs w:val="24"/>
        </w:rPr>
        <w:t xml:space="preserve"> width should be included </w:t>
      </w:r>
      <w:r w:rsidR="004436E1">
        <w:rPr>
          <w:rFonts w:ascii="Arial" w:hAnsi="Arial" w:cs="Arial"/>
          <w:color w:val="000000" w:themeColor="text1"/>
          <w:sz w:val="24"/>
          <w:szCs w:val="24"/>
        </w:rPr>
        <w:t>so it is clear the whole width is extinguished</w:t>
      </w:r>
      <w:r w:rsidR="00BC6177" w:rsidRPr="007E163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673F7">
        <w:rPr>
          <w:rFonts w:ascii="Arial" w:hAnsi="Arial" w:cs="Arial"/>
          <w:color w:val="000000" w:themeColor="text1"/>
          <w:sz w:val="24"/>
          <w:szCs w:val="24"/>
        </w:rPr>
        <w:t xml:space="preserve">I am satisfied that this is a simple clarification and does not require further advertisement. </w:t>
      </w:r>
    </w:p>
    <w:p w14:paraId="2C645D93" w14:textId="3BDC9146" w:rsidR="003C5093" w:rsidRPr="006254B2" w:rsidRDefault="00C85EEF" w:rsidP="006254B2">
      <w:pPr>
        <w:pStyle w:val="Heading6blackfont"/>
        <w:rPr>
          <w:rFonts w:ascii="Arial" w:hAnsi="Arial" w:cs="Arial"/>
          <w:sz w:val="24"/>
          <w:szCs w:val="24"/>
        </w:rPr>
      </w:pPr>
      <w:r w:rsidRPr="00954720">
        <w:rPr>
          <w:rFonts w:ascii="Arial" w:hAnsi="Arial" w:cs="Arial"/>
          <w:sz w:val="24"/>
          <w:szCs w:val="24"/>
        </w:rPr>
        <w:t>Conclusions</w:t>
      </w:r>
    </w:p>
    <w:p w14:paraId="49629B17" w14:textId="22363045" w:rsidR="00E85E0D" w:rsidRPr="003C5093" w:rsidRDefault="00E85E0D" w:rsidP="00A93270">
      <w:pPr>
        <w:pStyle w:val="Style1"/>
        <w:rPr>
          <w:rFonts w:ascii="Arial" w:hAnsi="Arial" w:cs="Arial"/>
          <w:sz w:val="24"/>
          <w:szCs w:val="24"/>
        </w:rPr>
      </w:pPr>
      <w:r w:rsidRPr="003C5093">
        <w:rPr>
          <w:rFonts w:ascii="Arial" w:hAnsi="Arial" w:cs="Arial"/>
          <w:sz w:val="24"/>
          <w:szCs w:val="24"/>
        </w:rPr>
        <w:t xml:space="preserve">Having regard to these and all other matters raised </w:t>
      </w:r>
      <w:r w:rsidR="004D6623" w:rsidRPr="003C5093">
        <w:rPr>
          <w:rFonts w:ascii="Arial" w:hAnsi="Arial" w:cs="Arial"/>
          <w:sz w:val="24"/>
          <w:szCs w:val="24"/>
        </w:rPr>
        <w:t xml:space="preserve">in the written representations I conclude that the Order </w:t>
      </w:r>
      <w:r w:rsidR="00546BE7" w:rsidRPr="003C5093">
        <w:rPr>
          <w:rFonts w:ascii="Arial" w:hAnsi="Arial" w:cs="Arial"/>
          <w:sz w:val="24"/>
          <w:szCs w:val="24"/>
        </w:rPr>
        <w:t>should be confirmed with modifications</w:t>
      </w:r>
      <w:r w:rsidR="00E339C7">
        <w:rPr>
          <w:rFonts w:ascii="Arial" w:hAnsi="Arial" w:cs="Arial"/>
          <w:sz w:val="24"/>
          <w:szCs w:val="24"/>
        </w:rPr>
        <w:t xml:space="preserve"> to include a width</w:t>
      </w:r>
      <w:r w:rsidR="00546BE7" w:rsidRPr="003C5093">
        <w:rPr>
          <w:rFonts w:ascii="Arial" w:hAnsi="Arial" w:cs="Arial"/>
          <w:sz w:val="24"/>
          <w:szCs w:val="24"/>
        </w:rPr>
        <w:t>.</w:t>
      </w:r>
    </w:p>
    <w:p w14:paraId="027BC303" w14:textId="77777777" w:rsidR="00C85EEF" w:rsidRPr="00954720" w:rsidRDefault="00C85EEF" w:rsidP="00C85EEF">
      <w:pPr>
        <w:pStyle w:val="Heading6blackfont"/>
        <w:rPr>
          <w:rFonts w:ascii="Arial" w:hAnsi="Arial" w:cs="Arial"/>
          <w:sz w:val="24"/>
          <w:szCs w:val="24"/>
        </w:rPr>
      </w:pPr>
      <w:bookmarkStart w:id="2" w:name="bmkScheduleStart"/>
      <w:bookmarkEnd w:id="2"/>
      <w:r w:rsidRPr="00954720">
        <w:rPr>
          <w:rFonts w:ascii="Arial" w:hAnsi="Arial" w:cs="Arial"/>
          <w:sz w:val="24"/>
          <w:szCs w:val="24"/>
        </w:rPr>
        <w:t>Formal Decision</w:t>
      </w:r>
    </w:p>
    <w:p w14:paraId="41007398" w14:textId="65EE09AA" w:rsidR="00C85EEF" w:rsidRDefault="00C85EEF" w:rsidP="00C85EEF">
      <w:pPr>
        <w:pStyle w:val="Style1"/>
        <w:rPr>
          <w:rFonts w:ascii="Arial" w:hAnsi="Arial" w:cs="Arial"/>
          <w:sz w:val="24"/>
          <w:szCs w:val="24"/>
        </w:rPr>
      </w:pPr>
      <w:r w:rsidRPr="00954720">
        <w:rPr>
          <w:rFonts w:ascii="Arial" w:hAnsi="Arial" w:cs="Arial"/>
          <w:sz w:val="24"/>
          <w:szCs w:val="24"/>
        </w:rPr>
        <w:t>I confirm the Order subject to the following modifications</w:t>
      </w:r>
      <w:r w:rsidR="00E339C7">
        <w:rPr>
          <w:rFonts w:ascii="Arial" w:hAnsi="Arial" w:cs="Arial"/>
          <w:sz w:val="24"/>
          <w:szCs w:val="24"/>
        </w:rPr>
        <w:t>:</w:t>
      </w:r>
    </w:p>
    <w:p w14:paraId="0ED92CF2" w14:textId="5F16B531" w:rsidR="00E339C7" w:rsidRPr="00954720" w:rsidRDefault="0037269D" w:rsidP="00DB3391">
      <w:pPr>
        <w:pStyle w:val="Style1"/>
        <w:numPr>
          <w:ilvl w:val="0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description of the path</w:t>
      </w:r>
      <w:r w:rsidR="00B14B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E26A44">
        <w:rPr>
          <w:rFonts w:ascii="Arial" w:hAnsi="Arial" w:cs="Arial"/>
          <w:sz w:val="24"/>
          <w:szCs w:val="24"/>
        </w:rPr>
        <w:t xml:space="preserve">fter </w:t>
      </w:r>
      <w:r w:rsidR="00BE2D6D">
        <w:rPr>
          <w:rFonts w:ascii="Arial" w:hAnsi="Arial" w:cs="Arial"/>
          <w:sz w:val="24"/>
          <w:szCs w:val="24"/>
        </w:rPr>
        <w:t>‘</w:t>
      </w:r>
      <w:r w:rsidR="00BE2D6D" w:rsidRPr="00B14B7A">
        <w:rPr>
          <w:rFonts w:ascii="Arial" w:hAnsi="Arial" w:cs="Arial"/>
          <w:b/>
          <w:bCs/>
          <w:sz w:val="24"/>
          <w:szCs w:val="24"/>
        </w:rPr>
        <w:t>That length’</w:t>
      </w:r>
      <w:r w:rsidR="00BE2D6D">
        <w:rPr>
          <w:rFonts w:ascii="Arial" w:hAnsi="Arial" w:cs="Arial"/>
          <w:sz w:val="24"/>
          <w:szCs w:val="24"/>
        </w:rPr>
        <w:t xml:space="preserve"> insert </w:t>
      </w:r>
      <w:r w:rsidR="00BE2D6D" w:rsidRPr="00B14B7A">
        <w:rPr>
          <w:rFonts w:ascii="Arial" w:hAnsi="Arial" w:cs="Arial"/>
          <w:b/>
          <w:bCs/>
          <w:sz w:val="24"/>
          <w:szCs w:val="24"/>
        </w:rPr>
        <w:t xml:space="preserve">‘and the whole of the </w:t>
      </w:r>
      <w:r w:rsidR="00AE3961" w:rsidRPr="00B14B7A">
        <w:rPr>
          <w:rFonts w:ascii="Arial" w:hAnsi="Arial" w:cs="Arial"/>
          <w:b/>
          <w:bCs/>
          <w:sz w:val="24"/>
          <w:szCs w:val="24"/>
        </w:rPr>
        <w:t>width’</w:t>
      </w:r>
      <w:r w:rsidR="00AE3961">
        <w:rPr>
          <w:rFonts w:ascii="Arial" w:hAnsi="Arial" w:cs="Arial"/>
          <w:sz w:val="24"/>
          <w:szCs w:val="24"/>
        </w:rPr>
        <w:t>.</w:t>
      </w:r>
    </w:p>
    <w:p w14:paraId="117B7EBA" w14:textId="77777777" w:rsidR="00DA2E57" w:rsidRDefault="00DA2E57" w:rsidP="00C85EEF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</w:p>
    <w:p w14:paraId="67CE1ACF" w14:textId="76435E09" w:rsidR="00355FCC" w:rsidRPr="00C85EEF" w:rsidRDefault="00A369AE" w:rsidP="00C85EEF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Claire Tregembo </w:t>
      </w:r>
    </w:p>
    <w:p w14:paraId="68F9131D" w14:textId="1C07208C" w:rsidR="00C85EEF" w:rsidRDefault="00C85EEF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 w:rsidRPr="00954720">
        <w:rPr>
          <w:rFonts w:ascii="Arial" w:hAnsi="Arial" w:cs="Arial"/>
          <w:sz w:val="24"/>
          <w:szCs w:val="24"/>
        </w:rPr>
        <w:t>INSPECTOR</w:t>
      </w:r>
    </w:p>
    <w:p w14:paraId="78CB993E" w14:textId="77777777" w:rsidR="00E877E6" w:rsidRDefault="00E877E6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0DF9EC52" w14:textId="77777777" w:rsidR="00E877E6" w:rsidRDefault="00E877E6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3A79C881" w14:textId="77777777" w:rsidR="00E877E6" w:rsidRDefault="00E877E6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70407761" w14:textId="77777777" w:rsidR="00E96E65" w:rsidRDefault="00E96E65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44D9013F" w14:textId="77777777" w:rsidR="00E877E6" w:rsidRDefault="00E877E6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44CF5712" w14:textId="77777777" w:rsidR="00E877E6" w:rsidRDefault="00E877E6" w:rsidP="00C85EEF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33474875" w14:textId="149BE0B8" w:rsidR="00E877E6" w:rsidRDefault="00F618F0" w:rsidP="00E877E6">
      <w:pPr>
        <w:pStyle w:val="Style1"/>
        <w:numPr>
          <w:ilvl w:val="0"/>
          <w:numId w:val="0"/>
        </w:numPr>
        <w:ind w:left="431" w:hanging="43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Order Plan</w:t>
      </w:r>
    </w:p>
    <w:p w14:paraId="5626665B" w14:textId="67546958" w:rsidR="00F618F0" w:rsidRPr="00F618F0" w:rsidRDefault="00F618F0" w:rsidP="00E877E6">
      <w:pPr>
        <w:pStyle w:val="Style1"/>
        <w:numPr>
          <w:ilvl w:val="0"/>
          <w:numId w:val="0"/>
        </w:numPr>
        <w:ind w:left="431" w:hanging="431"/>
        <w:jc w:val="center"/>
        <w:rPr>
          <w:rFonts w:ascii="Arial" w:hAnsi="Arial" w:cs="Arial"/>
          <w:b/>
          <w:bCs/>
          <w:sz w:val="24"/>
          <w:szCs w:val="24"/>
        </w:rPr>
      </w:pPr>
      <w:r w:rsidRPr="00F618F0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C5A3D7F" wp14:editId="1F9D7B18">
            <wp:extent cx="5910445" cy="854936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8757" cy="857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8F0" w:rsidRPr="00F618F0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CBD5" w14:textId="77777777" w:rsidR="00F974BB" w:rsidRDefault="00F974BB" w:rsidP="00F62916">
      <w:r>
        <w:separator/>
      </w:r>
    </w:p>
  </w:endnote>
  <w:endnote w:type="continuationSeparator" w:id="0">
    <w:p w14:paraId="58334805" w14:textId="77777777" w:rsidR="00F974BB" w:rsidRDefault="00F974BB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F930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B7DF3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DD17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0380DC" wp14:editId="577343F9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72467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4BB85E92" w14:textId="77777777" w:rsidR="00366F95" w:rsidRPr="00E45340" w:rsidRDefault="00F6155C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954720">
        <w:rPr>
          <w:rStyle w:val="Hyperlink"/>
          <w:rFonts w:ascii="Arial" w:hAnsi="Arial" w:cs="Arial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</w:t>
    </w:r>
    <w:r w:rsidR="00E45340" w:rsidRPr="00954720">
      <w:rPr>
        <w:rStyle w:val="PageNumber"/>
      </w:rPr>
      <w:t xml:space="preserve">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17AA" w14:textId="77777777" w:rsidR="00366F95" w:rsidRDefault="00366F95" w:rsidP="00C85EEF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038F4E" wp14:editId="2F9D9A19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BBDF9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5A789E69" w14:textId="77777777" w:rsidR="00366F95" w:rsidRPr="00954720" w:rsidRDefault="00F6155C">
    <w:pPr>
      <w:pStyle w:val="Footer"/>
      <w:ind w:right="-52"/>
      <w:rPr>
        <w:rFonts w:ascii="Arial" w:hAnsi="Arial" w:cs="Arial"/>
        <w:sz w:val="16"/>
        <w:szCs w:val="16"/>
      </w:rPr>
    </w:pPr>
    <w:hyperlink r:id="rId1" w:history="1">
      <w:r w:rsidR="004F274A" w:rsidRPr="00954720">
        <w:rPr>
          <w:rStyle w:val="Hyperlink"/>
          <w:rFonts w:ascii="Arial" w:hAnsi="Arial" w:cs="Arial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E43E" w14:textId="77777777" w:rsidR="00F974BB" w:rsidRDefault="00F974BB" w:rsidP="00F62916">
      <w:r>
        <w:separator/>
      </w:r>
    </w:p>
  </w:footnote>
  <w:footnote w:type="continuationSeparator" w:id="0">
    <w:p w14:paraId="3585F650" w14:textId="77777777" w:rsidR="00F974BB" w:rsidRDefault="00F974BB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295CD3F7" w14:textId="77777777">
      <w:tc>
        <w:tcPr>
          <w:tcW w:w="9520" w:type="dxa"/>
        </w:tcPr>
        <w:p w14:paraId="32F62E59" w14:textId="4E4022D1" w:rsidR="00366F95" w:rsidRPr="00954720" w:rsidRDefault="00C85EEF">
          <w:pPr>
            <w:pStyle w:val="Footer"/>
            <w:rPr>
              <w:rFonts w:ascii="Arial" w:hAnsi="Arial" w:cs="Arial"/>
              <w:sz w:val="20"/>
            </w:rPr>
          </w:pPr>
          <w:r w:rsidRPr="00954720">
            <w:rPr>
              <w:rFonts w:ascii="Arial" w:hAnsi="Arial" w:cs="Arial"/>
              <w:sz w:val="20"/>
            </w:rPr>
            <w:t xml:space="preserve">Order Decision </w:t>
          </w:r>
          <w:r w:rsidR="00954720" w:rsidRPr="00954720">
            <w:rPr>
              <w:rFonts w:ascii="Arial" w:hAnsi="Arial" w:cs="Arial"/>
              <w:sz w:val="20"/>
            </w:rPr>
            <w:t>ROW</w:t>
          </w:r>
          <w:r w:rsidRPr="00954720">
            <w:rPr>
              <w:rFonts w:ascii="Arial" w:hAnsi="Arial" w:cs="Arial"/>
              <w:sz w:val="20"/>
            </w:rPr>
            <w:t>/</w:t>
          </w:r>
          <w:r w:rsidR="005468BC">
            <w:rPr>
              <w:rFonts w:ascii="Arial" w:hAnsi="Arial" w:cs="Arial"/>
              <w:sz w:val="20"/>
            </w:rPr>
            <w:t>3290682</w:t>
          </w:r>
        </w:p>
      </w:tc>
    </w:tr>
  </w:tbl>
  <w:p w14:paraId="693C7715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780CB" wp14:editId="6B04B0E7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646FB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1C4D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7287127"/>
    <w:multiLevelType w:val="hybridMultilevel"/>
    <w:tmpl w:val="5EE00ADE"/>
    <w:lvl w:ilvl="0" w:tplc="6DF857CA">
      <w:start w:val="1"/>
      <w:numFmt w:val="lowerLetter"/>
      <w:lvlText w:val="(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59376141"/>
    <w:multiLevelType w:val="hybridMultilevel"/>
    <w:tmpl w:val="A5006C14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8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B7639F"/>
    <w:multiLevelType w:val="multilevel"/>
    <w:tmpl w:val="A22611FC"/>
    <w:numStyleLink w:val="ConditionsList"/>
  </w:abstractNum>
  <w:abstractNum w:abstractNumId="21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32367634">
    <w:abstractNumId w:val="19"/>
  </w:num>
  <w:num w:numId="2" w16cid:durableId="367921101">
    <w:abstractNumId w:val="19"/>
  </w:num>
  <w:num w:numId="3" w16cid:durableId="1157187887">
    <w:abstractNumId w:val="21"/>
  </w:num>
  <w:num w:numId="4" w16cid:durableId="1317806205">
    <w:abstractNumId w:val="0"/>
  </w:num>
  <w:num w:numId="5" w16cid:durableId="1659652276">
    <w:abstractNumId w:val="8"/>
  </w:num>
  <w:num w:numId="6" w16cid:durableId="1649356724">
    <w:abstractNumId w:val="18"/>
  </w:num>
  <w:num w:numId="7" w16cid:durableId="2141723123">
    <w:abstractNumId w:val="22"/>
  </w:num>
  <w:num w:numId="8" w16cid:durableId="877279810">
    <w:abstractNumId w:val="17"/>
  </w:num>
  <w:num w:numId="9" w16cid:durableId="1294482116">
    <w:abstractNumId w:val="3"/>
  </w:num>
  <w:num w:numId="10" w16cid:durableId="957024643">
    <w:abstractNumId w:val="4"/>
  </w:num>
  <w:num w:numId="11" w16cid:durableId="1245071406">
    <w:abstractNumId w:val="11"/>
  </w:num>
  <w:num w:numId="12" w16cid:durableId="1742484456">
    <w:abstractNumId w:val="12"/>
  </w:num>
  <w:num w:numId="13" w16cid:durableId="2111969846">
    <w:abstractNumId w:val="7"/>
  </w:num>
  <w:num w:numId="14" w16cid:durableId="203910585">
    <w:abstractNumId w:val="10"/>
  </w:num>
  <w:num w:numId="15" w16cid:durableId="135030310">
    <w:abstractNumId w:val="13"/>
  </w:num>
  <w:num w:numId="16" w16cid:durableId="1992782288">
    <w:abstractNumId w:val="1"/>
  </w:num>
  <w:num w:numId="17" w16cid:durableId="1741558759">
    <w:abstractNumId w:val="14"/>
  </w:num>
  <w:num w:numId="18" w16cid:durableId="1244871603">
    <w:abstractNumId w:val="5"/>
  </w:num>
  <w:num w:numId="19" w16cid:durableId="1184974228">
    <w:abstractNumId w:val="2"/>
  </w:num>
  <w:num w:numId="20" w16cid:durableId="307827920">
    <w:abstractNumId w:val="6"/>
  </w:num>
  <w:num w:numId="21" w16cid:durableId="1789735352">
    <w:abstractNumId w:val="9"/>
  </w:num>
  <w:num w:numId="22" w16cid:durableId="1376932552">
    <w:abstractNumId w:val="9"/>
  </w:num>
  <w:num w:numId="23" w16cid:durableId="180827243">
    <w:abstractNumId w:val="20"/>
  </w:num>
  <w:num w:numId="24" w16cid:durableId="666448168">
    <w:abstractNumId w:val="15"/>
  </w:num>
  <w:num w:numId="25" w16cid:durableId="821630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85EEF"/>
    <w:rsid w:val="00002FEF"/>
    <w:rsid w:val="0000335F"/>
    <w:rsid w:val="00011622"/>
    <w:rsid w:val="000141A1"/>
    <w:rsid w:val="000207E1"/>
    <w:rsid w:val="00024500"/>
    <w:rsid w:val="000247B2"/>
    <w:rsid w:val="000367BB"/>
    <w:rsid w:val="00046145"/>
    <w:rsid w:val="0004625F"/>
    <w:rsid w:val="0005247F"/>
    <w:rsid w:val="00052D5C"/>
    <w:rsid w:val="00053135"/>
    <w:rsid w:val="000613C4"/>
    <w:rsid w:val="00062A3A"/>
    <w:rsid w:val="00066294"/>
    <w:rsid w:val="00070257"/>
    <w:rsid w:val="00077358"/>
    <w:rsid w:val="00084563"/>
    <w:rsid w:val="000856B0"/>
    <w:rsid w:val="000860D0"/>
    <w:rsid w:val="00086BC6"/>
    <w:rsid w:val="00087477"/>
    <w:rsid w:val="00087DEC"/>
    <w:rsid w:val="00090DDA"/>
    <w:rsid w:val="00092A7E"/>
    <w:rsid w:val="00094A44"/>
    <w:rsid w:val="000A260C"/>
    <w:rsid w:val="000A3B9B"/>
    <w:rsid w:val="000A4AEB"/>
    <w:rsid w:val="000A64AE"/>
    <w:rsid w:val="000B02BC"/>
    <w:rsid w:val="000B0589"/>
    <w:rsid w:val="000B0AF4"/>
    <w:rsid w:val="000B1456"/>
    <w:rsid w:val="000B160F"/>
    <w:rsid w:val="000B5292"/>
    <w:rsid w:val="000C1C75"/>
    <w:rsid w:val="000C3171"/>
    <w:rsid w:val="000C3F13"/>
    <w:rsid w:val="000C5098"/>
    <w:rsid w:val="000C698E"/>
    <w:rsid w:val="000D0427"/>
    <w:rsid w:val="000D0673"/>
    <w:rsid w:val="000D133B"/>
    <w:rsid w:val="000D4466"/>
    <w:rsid w:val="000D5A44"/>
    <w:rsid w:val="000E0EA6"/>
    <w:rsid w:val="000E24EE"/>
    <w:rsid w:val="000E4A55"/>
    <w:rsid w:val="000E57C1"/>
    <w:rsid w:val="000F16F4"/>
    <w:rsid w:val="000F3773"/>
    <w:rsid w:val="000F6EC2"/>
    <w:rsid w:val="000F7435"/>
    <w:rsid w:val="001000CB"/>
    <w:rsid w:val="00101434"/>
    <w:rsid w:val="00104D93"/>
    <w:rsid w:val="00106820"/>
    <w:rsid w:val="00113607"/>
    <w:rsid w:val="001167C3"/>
    <w:rsid w:val="0012187B"/>
    <w:rsid w:val="00121A94"/>
    <w:rsid w:val="00127B43"/>
    <w:rsid w:val="00127F58"/>
    <w:rsid w:val="00131CF3"/>
    <w:rsid w:val="00134931"/>
    <w:rsid w:val="00141921"/>
    <w:rsid w:val="00141CD6"/>
    <w:rsid w:val="001440C3"/>
    <w:rsid w:val="00151CB1"/>
    <w:rsid w:val="00152C92"/>
    <w:rsid w:val="0015424D"/>
    <w:rsid w:val="00161B5C"/>
    <w:rsid w:val="00162CE6"/>
    <w:rsid w:val="001635AC"/>
    <w:rsid w:val="001757DE"/>
    <w:rsid w:val="0018321C"/>
    <w:rsid w:val="00184D26"/>
    <w:rsid w:val="001870D5"/>
    <w:rsid w:val="001904E1"/>
    <w:rsid w:val="00197B5B"/>
    <w:rsid w:val="001B1253"/>
    <w:rsid w:val="001B37BF"/>
    <w:rsid w:val="001B5747"/>
    <w:rsid w:val="001C6F3D"/>
    <w:rsid w:val="001D7CEE"/>
    <w:rsid w:val="001E35B1"/>
    <w:rsid w:val="001E384D"/>
    <w:rsid w:val="001F5990"/>
    <w:rsid w:val="002012A0"/>
    <w:rsid w:val="00205353"/>
    <w:rsid w:val="00207816"/>
    <w:rsid w:val="0021248E"/>
    <w:rsid w:val="00212C8F"/>
    <w:rsid w:val="002131E0"/>
    <w:rsid w:val="0021349D"/>
    <w:rsid w:val="00214664"/>
    <w:rsid w:val="00214848"/>
    <w:rsid w:val="00216BAD"/>
    <w:rsid w:val="0022008C"/>
    <w:rsid w:val="00226DDE"/>
    <w:rsid w:val="00234361"/>
    <w:rsid w:val="00242A5E"/>
    <w:rsid w:val="00242BC2"/>
    <w:rsid w:val="002461C1"/>
    <w:rsid w:val="00247C53"/>
    <w:rsid w:val="002518E2"/>
    <w:rsid w:val="0026343F"/>
    <w:rsid w:val="002710CE"/>
    <w:rsid w:val="002819AB"/>
    <w:rsid w:val="0029284C"/>
    <w:rsid w:val="00294BED"/>
    <w:rsid w:val="002958D9"/>
    <w:rsid w:val="002A1615"/>
    <w:rsid w:val="002B129B"/>
    <w:rsid w:val="002B2CC4"/>
    <w:rsid w:val="002B4FF7"/>
    <w:rsid w:val="002B5757"/>
    <w:rsid w:val="002B5A3A"/>
    <w:rsid w:val="002C068A"/>
    <w:rsid w:val="002C2524"/>
    <w:rsid w:val="002C5F6A"/>
    <w:rsid w:val="002D3D4F"/>
    <w:rsid w:val="002D5A7C"/>
    <w:rsid w:val="002E2946"/>
    <w:rsid w:val="002F3891"/>
    <w:rsid w:val="002F5086"/>
    <w:rsid w:val="002F6292"/>
    <w:rsid w:val="002F6FB7"/>
    <w:rsid w:val="00302357"/>
    <w:rsid w:val="00303CA5"/>
    <w:rsid w:val="0030500E"/>
    <w:rsid w:val="003053BA"/>
    <w:rsid w:val="00306026"/>
    <w:rsid w:val="00310AD1"/>
    <w:rsid w:val="00312025"/>
    <w:rsid w:val="00312866"/>
    <w:rsid w:val="003206FD"/>
    <w:rsid w:val="00327622"/>
    <w:rsid w:val="00343A1F"/>
    <w:rsid w:val="00344294"/>
    <w:rsid w:val="00344CD1"/>
    <w:rsid w:val="003458EC"/>
    <w:rsid w:val="00355002"/>
    <w:rsid w:val="0035589D"/>
    <w:rsid w:val="00355C86"/>
    <w:rsid w:val="00355FCC"/>
    <w:rsid w:val="0035660A"/>
    <w:rsid w:val="00360664"/>
    <w:rsid w:val="00361890"/>
    <w:rsid w:val="0036476A"/>
    <w:rsid w:val="00364E17"/>
    <w:rsid w:val="00366F95"/>
    <w:rsid w:val="003720F5"/>
    <w:rsid w:val="0037269D"/>
    <w:rsid w:val="003753FE"/>
    <w:rsid w:val="00377489"/>
    <w:rsid w:val="00377B8D"/>
    <w:rsid w:val="003810DE"/>
    <w:rsid w:val="0038365D"/>
    <w:rsid w:val="0038390E"/>
    <w:rsid w:val="003869E8"/>
    <w:rsid w:val="003910BF"/>
    <w:rsid w:val="003928CE"/>
    <w:rsid w:val="003941CF"/>
    <w:rsid w:val="0039454A"/>
    <w:rsid w:val="003A1EAE"/>
    <w:rsid w:val="003A1F96"/>
    <w:rsid w:val="003B1CD4"/>
    <w:rsid w:val="003B2FE6"/>
    <w:rsid w:val="003C09DB"/>
    <w:rsid w:val="003C5093"/>
    <w:rsid w:val="003D1D4A"/>
    <w:rsid w:val="003D3715"/>
    <w:rsid w:val="003E1A54"/>
    <w:rsid w:val="003E2679"/>
    <w:rsid w:val="003E494C"/>
    <w:rsid w:val="003E54CC"/>
    <w:rsid w:val="003E6F70"/>
    <w:rsid w:val="003F3533"/>
    <w:rsid w:val="003F380C"/>
    <w:rsid w:val="003F7DFB"/>
    <w:rsid w:val="0040187D"/>
    <w:rsid w:val="004026D7"/>
    <w:rsid w:val="004029F3"/>
    <w:rsid w:val="00405DA9"/>
    <w:rsid w:val="00410EE5"/>
    <w:rsid w:val="004156F0"/>
    <w:rsid w:val="004168DE"/>
    <w:rsid w:val="00416934"/>
    <w:rsid w:val="00416C48"/>
    <w:rsid w:val="00423316"/>
    <w:rsid w:val="00430A5A"/>
    <w:rsid w:val="00434739"/>
    <w:rsid w:val="004436E1"/>
    <w:rsid w:val="004474DE"/>
    <w:rsid w:val="00451651"/>
    <w:rsid w:val="00451EE4"/>
    <w:rsid w:val="004522C1"/>
    <w:rsid w:val="00452A2D"/>
    <w:rsid w:val="00453E15"/>
    <w:rsid w:val="00462991"/>
    <w:rsid w:val="00463F0C"/>
    <w:rsid w:val="0047718B"/>
    <w:rsid w:val="00477B82"/>
    <w:rsid w:val="0048041A"/>
    <w:rsid w:val="00483343"/>
    <w:rsid w:val="00483D15"/>
    <w:rsid w:val="00484AFE"/>
    <w:rsid w:val="004864E3"/>
    <w:rsid w:val="00486A13"/>
    <w:rsid w:val="0049368C"/>
    <w:rsid w:val="004976CF"/>
    <w:rsid w:val="004A2EB8"/>
    <w:rsid w:val="004A627C"/>
    <w:rsid w:val="004B4E0A"/>
    <w:rsid w:val="004C07CB"/>
    <w:rsid w:val="004C4E8E"/>
    <w:rsid w:val="004D2650"/>
    <w:rsid w:val="004D4B08"/>
    <w:rsid w:val="004D6623"/>
    <w:rsid w:val="004E04E0"/>
    <w:rsid w:val="004E1309"/>
    <w:rsid w:val="004E13E2"/>
    <w:rsid w:val="004E164D"/>
    <w:rsid w:val="004E17CB"/>
    <w:rsid w:val="004E6091"/>
    <w:rsid w:val="004E63F6"/>
    <w:rsid w:val="004E665E"/>
    <w:rsid w:val="004F1C1D"/>
    <w:rsid w:val="004F274A"/>
    <w:rsid w:val="004F2D45"/>
    <w:rsid w:val="004F36A7"/>
    <w:rsid w:val="004F4575"/>
    <w:rsid w:val="004F594F"/>
    <w:rsid w:val="00501A9E"/>
    <w:rsid w:val="00506851"/>
    <w:rsid w:val="00507C37"/>
    <w:rsid w:val="00507E26"/>
    <w:rsid w:val="00512619"/>
    <w:rsid w:val="0052347F"/>
    <w:rsid w:val="00523706"/>
    <w:rsid w:val="00524649"/>
    <w:rsid w:val="005309DA"/>
    <w:rsid w:val="00536D5C"/>
    <w:rsid w:val="005374CF"/>
    <w:rsid w:val="00541734"/>
    <w:rsid w:val="00542B4C"/>
    <w:rsid w:val="005468BC"/>
    <w:rsid w:val="00546BE7"/>
    <w:rsid w:val="00550EFA"/>
    <w:rsid w:val="0055440D"/>
    <w:rsid w:val="00561E69"/>
    <w:rsid w:val="00562D7E"/>
    <w:rsid w:val="0056634F"/>
    <w:rsid w:val="00566908"/>
    <w:rsid w:val="0057098A"/>
    <w:rsid w:val="005718AF"/>
    <w:rsid w:val="00571FD4"/>
    <w:rsid w:val="00572879"/>
    <w:rsid w:val="0057471E"/>
    <w:rsid w:val="005775AB"/>
    <w:rsid w:val="0057782A"/>
    <w:rsid w:val="00580112"/>
    <w:rsid w:val="00587F73"/>
    <w:rsid w:val="00591235"/>
    <w:rsid w:val="00591D90"/>
    <w:rsid w:val="00596D3C"/>
    <w:rsid w:val="005A0799"/>
    <w:rsid w:val="005A18CB"/>
    <w:rsid w:val="005A3A64"/>
    <w:rsid w:val="005A6E32"/>
    <w:rsid w:val="005B4798"/>
    <w:rsid w:val="005D24C4"/>
    <w:rsid w:val="005D739E"/>
    <w:rsid w:val="005D75A3"/>
    <w:rsid w:val="005E00C2"/>
    <w:rsid w:val="005E34E1"/>
    <w:rsid w:val="005E34FF"/>
    <w:rsid w:val="005E3542"/>
    <w:rsid w:val="005E3675"/>
    <w:rsid w:val="005E47E6"/>
    <w:rsid w:val="005E52F9"/>
    <w:rsid w:val="005F1261"/>
    <w:rsid w:val="005F37A8"/>
    <w:rsid w:val="005F3889"/>
    <w:rsid w:val="005F4A05"/>
    <w:rsid w:val="00602315"/>
    <w:rsid w:val="00604630"/>
    <w:rsid w:val="006052EF"/>
    <w:rsid w:val="00605935"/>
    <w:rsid w:val="00605D68"/>
    <w:rsid w:val="00606864"/>
    <w:rsid w:val="006102F7"/>
    <w:rsid w:val="00612042"/>
    <w:rsid w:val="006127F0"/>
    <w:rsid w:val="006136A0"/>
    <w:rsid w:val="00614E46"/>
    <w:rsid w:val="00615462"/>
    <w:rsid w:val="006203EF"/>
    <w:rsid w:val="00620F61"/>
    <w:rsid w:val="006254B2"/>
    <w:rsid w:val="00626EB1"/>
    <w:rsid w:val="006307C1"/>
    <w:rsid w:val="006319E6"/>
    <w:rsid w:val="00632D24"/>
    <w:rsid w:val="0063373D"/>
    <w:rsid w:val="00645B97"/>
    <w:rsid w:val="00647D57"/>
    <w:rsid w:val="00653463"/>
    <w:rsid w:val="00653F7F"/>
    <w:rsid w:val="006570F4"/>
    <w:rsid w:val="0065719B"/>
    <w:rsid w:val="0066322F"/>
    <w:rsid w:val="00670B15"/>
    <w:rsid w:val="006804BF"/>
    <w:rsid w:val="00681108"/>
    <w:rsid w:val="00683417"/>
    <w:rsid w:val="00685A46"/>
    <w:rsid w:val="00686CF6"/>
    <w:rsid w:val="00692A9B"/>
    <w:rsid w:val="0069559D"/>
    <w:rsid w:val="00696368"/>
    <w:rsid w:val="006A3CF2"/>
    <w:rsid w:val="006A5BB3"/>
    <w:rsid w:val="006A6B6D"/>
    <w:rsid w:val="006A70AB"/>
    <w:rsid w:val="006A7B8B"/>
    <w:rsid w:val="006B0369"/>
    <w:rsid w:val="006B718D"/>
    <w:rsid w:val="006B7526"/>
    <w:rsid w:val="006C0FD4"/>
    <w:rsid w:val="006C1687"/>
    <w:rsid w:val="006C2155"/>
    <w:rsid w:val="006C39ED"/>
    <w:rsid w:val="006C4C25"/>
    <w:rsid w:val="006C6D1A"/>
    <w:rsid w:val="006D2842"/>
    <w:rsid w:val="006D4053"/>
    <w:rsid w:val="006D5133"/>
    <w:rsid w:val="006D6E7E"/>
    <w:rsid w:val="006E1F62"/>
    <w:rsid w:val="006E2D16"/>
    <w:rsid w:val="006E66AD"/>
    <w:rsid w:val="006F16D9"/>
    <w:rsid w:val="006F6496"/>
    <w:rsid w:val="007007D6"/>
    <w:rsid w:val="00704126"/>
    <w:rsid w:val="00704CF5"/>
    <w:rsid w:val="00706407"/>
    <w:rsid w:val="00706477"/>
    <w:rsid w:val="00713B2A"/>
    <w:rsid w:val="00713D20"/>
    <w:rsid w:val="0071604A"/>
    <w:rsid w:val="007221FA"/>
    <w:rsid w:val="00736320"/>
    <w:rsid w:val="007453BC"/>
    <w:rsid w:val="0074736A"/>
    <w:rsid w:val="00750041"/>
    <w:rsid w:val="00752653"/>
    <w:rsid w:val="00753008"/>
    <w:rsid w:val="00753552"/>
    <w:rsid w:val="00756763"/>
    <w:rsid w:val="00763A01"/>
    <w:rsid w:val="00772143"/>
    <w:rsid w:val="00775418"/>
    <w:rsid w:val="00777EE6"/>
    <w:rsid w:val="00782E9D"/>
    <w:rsid w:val="00785862"/>
    <w:rsid w:val="00786C90"/>
    <w:rsid w:val="007964F3"/>
    <w:rsid w:val="007978C1"/>
    <w:rsid w:val="007A016E"/>
    <w:rsid w:val="007A0537"/>
    <w:rsid w:val="007A06BE"/>
    <w:rsid w:val="007B4C9B"/>
    <w:rsid w:val="007C0D2C"/>
    <w:rsid w:val="007C1DBC"/>
    <w:rsid w:val="007C2CAE"/>
    <w:rsid w:val="007C308C"/>
    <w:rsid w:val="007C47D2"/>
    <w:rsid w:val="007C557F"/>
    <w:rsid w:val="007D003D"/>
    <w:rsid w:val="007D65B4"/>
    <w:rsid w:val="007E163A"/>
    <w:rsid w:val="007F002A"/>
    <w:rsid w:val="007F129D"/>
    <w:rsid w:val="007F1352"/>
    <w:rsid w:val="007F2D27"/>
    <w:rsid w:val="007F3681"/>
    <w:rsid w:val="007F3F10"/>
    <w:rsid w:val="007F59EB"/>
    <w:rsid w:val="007F6093"/>
    <w:rsid w:val="007F6DF5"/>
    <w:rsid w:val="00806F2A"/>
    <w:rsid w:val="00812FEC"/>
    <w:rsid w:val="00823385"/>
    <w:rsid w:val="008248A9"/>
    <w:rsid w:val="00827937"/>
    <w:rsid w:val="00834368"/>
    <w:rsid w:val="0083735F"/>
    <w:rsid w:val="008411A4"/>
    <w:rsid w:val="00842FC1"/>
    <w:rsid w:val="0084473B"/>
    <w:rsid w:val="00847BB2"/>
    <w:rsid w:val="0085007F"/>
    <w:rsid w:val="00851BCD"/>
    <w:rsid w:val="00853400"/>
    <w:rsid w:val="008569E0"/>
    <w:rsid w:val="00875F04"/>
    <w:rsid w:val="00882B66"/>
    <w:rsid w:val="008868F7"/>
    <w:rsid w:val="00896D46"/>
    <w:rsid w:val="00897062"/>
    <w:rsid w:val="008A03E3"/>
    <w:rsid w:val="008A198B"/>
    <w:rsid w:val="008A4A3F"/>
    <w:rsid w:val="008B19E9"/>
    <w:rsid w:val="008C6FA3"/>
    <w:rsid w:val="008D2A67"/>
    <w:rsid w:val="008D4875"/>
    <w:rsid w:val="008E24A3"/>
    <w:rsid w:val="008E359C"/>
    <w:rsid w:val="008E65D7"/>
    <w:rsid w:val="008F22CB"/>
    <w:rsid w:val="008F33F8"/>
    <w:rsid w:val="009011EE"/>
    <w:rsid w:val="00901334"/>
    <w:rsid w:val="009124CE"/>
    <w:rsid w:val="00912954"/>
    <w:rsid w:val="009209A7"/>
    <w:rsid w:val="00921F34"/>
    <w:rsid w:val="0092304C"/>
    <w:rsid w:val="00923F06"/>
    <w:rsid w:val="0092562E"/>
    <w:rsid w:val="009260B5"/>
    <w:rsid w:val="00940106"/>
    <w:rsid w:val="0094155F"/>
    <w:rsid w:val="00950C72"/>
    <w:rsid w:val="00954720"/>
    <w:rsid w:val="00960A29"/>
    <w:rsid w:val="00960B10"/>
    <w:rsid w:val="00967345"/>
    <w:rsid w:val="00971708"/>
    <w:rsid w:val="00973A19"/>
    <w:rsid w:val="00977D67"/>
    <w:rsid w:val="00980DD6"/>
    <w:rsid w:val="00981850"/>
    <w:rsid w:val="009841DA"/>
    <w:rsid w:val="00984F8B"/>
    <w:rsid w:val="00986627"/>
    <w:rsid w:val="0099132B"/>
    <w:rsid w:val="00994A8E"/>
    <w:rsid w:val="009951CF"/>
    <w:rsid w:val="00996589"/>
    <w:rsid w:val="00996996"/>
    <w:rsid w:val="009A33E0"/>
    <w:rsid w:val="009A38DB"/>
    <w:rsid w:val="009A6DB8"/>
    <w:rsid w:val="009A7094"/>
    <w:rsid w:val="009B3075"/>
    <w:rsid w:val="009B4290"/>
    <w:rsid w:val="009B72ED"/>
    <w:rsid w:val="009B7BD4"/>
    <w:rsid w:val="009B7F3F"/>
    <w:rsid w:val="009C1BA7"/>
    <w:rsid w:val="009C3610"/>
    <w:rsid w:val="009C37BD"/>
    <w:rsid w:val="009D7496"/>
    <w:rsid w:val="009D79A5"/>
    <w:rsid w:val="009E1447"/>
    <w:rsid w:val="009E179D"/>
    <w:rsid w:val="009E3C69"/>
    <w:rsid w:val="009E4076"/>
    <w:rsid w:val="009E6001"/>
    <w:rsid w:val="009E62FA"/>
    <w:rsid w:val="009E6FB7"/>
    <w:rsid w:val="009F2FF6"/>
    <w:rsid w:val="00A00FCD"/>
    <w:rsid w:val="00A101CD"/>
    <w:rsid w:val="00A14FD7"/>
    <w:rsid w:val="00A150B1"/>
    <w:rsid w:val="00A23FC7"/>
    <w:rsid w:val="00A30F3B"/>
    <w:rsid w:val="00A369AE"/>
    <w:rsid w:val="00A40443"/>
    <w:rsid w:val="00A418A7"/>
    <w:rsid w:val="00A43E76"/>
    <w:rsid w:val="00A572F7"/>
    <w:rsid w:val="00A5760C"/>
    <w:rsid w:val="00A60DB3"/>
    <w:rsid w:val="00A61224"/>
    <w:rsid w:val="00A667D4"/>
    <w:rsid w:val="00A6774D"/>
    <w:rsid w:val="00A6779F"/>
    <w:rsid w:val="00A71915"/>
    <w:rsid w:val="00A74446"/>
    <w:rsid w:val="00A74629"/>
    <w:rsid w:val="00A77F2C"/>
    <w:rsid w:val="00A815D4"/>
    <w:rsid w:val="00A84F79"/>
    <w:rsid w:val="00A8766F"/>
    <w:rsid w:val="00A877F8"/>
    <w:rsid w:val="00A91FA9"/>
    <w:rsid w:val="00A93270"/>
    <w:rsid w:val="00A96A70"/>
    <w:rsid w:val="00AA68FB"/>
    <w:rsid w:val="00AB5544"/>
    <w:rsid w:val="00AB5F3A"/>
    <w:rsid w:val="00AB6F35"/>
    <w:rsid w:val="00AC33BB"/>
    <w:rsid w:val="00AC6B10"/>
    <w:rsid w:val="00AC7DAA"/>
    <w:rsid w:val="00AD0E39"/>
    <w:rsid w:val="00AD212F"/>
    <w:rsid w:val="00AD2F56"/>
    <w:rsid w:val="00AD4F7B"/>
    <w:rsid w:val="00AE0597"/>
    <w:rsid w:val="00AE2FAA"/>
    <w:rsid w:val="00AE3961"/>
    <w:rsid w:val="00AF1777"/>
    <w:rsid w:val="00AF2574"/>
    <w:rsid w:val="00B03CDA"/>
    <w:rsid w:val="00B049F2"/>
    <w:rsid w:val="00B14B7A"/>
    <w:rsid w:val="00B210A1"/>
    <w:rsid w:val="00B2340E"/>
    <w:rsid w:val="00B32324"/>
    <w:rsid w:val="00B345C9"/>
    <w:rsid w:val="00B50080"/>
    <w:rsid w:val="00B50E37"/>
    <w:rsid w:val="00B51D9F"/>
    <w:rsid w:val="00B52970"/>
    <w:rsid w:val="00B56990"/>
    <w:rsid w:val="00B57D4F"/>
    <w:rsid w:val="00B60680"/>
    <w:rsid w:val="00B61A59"/>
    <w:rsid w:val="00B65718"/>
    <w:rsid w:val="00B6587E"/>
    <w:rsid w:val="00B7142C"/>
    <w:rsid w:val="00B74F7E"/>
    <w:rsid w:val="00B7635E"/>
    <w:rsid w:val="00B76D38"/>
    <w:rsid w:val="00B77874"/>
    <w:rsid w:val="00B84C92"/>
    <w:rsid w:val="00B86294"/>
    <w:rsid w:val="00B91F3A"/>
    <w:rsid w:val="00B94F8C"/>
    <w:rsid w:val="00B95359"/>
    <w:rsid w:val="00B9763E"/>
    <w:rsid w:val="00BA1F31"/>
    <w:rsid w:val="00BA3481"/>
    <w:rsid w:val="00BA523E"/>
    <w:rsid w:val="00BA7E52"/>
    <w:rsid w:val="00BB2E7D"/>
    <w:rsid w:val="00BB48F6"/>
    <w:rsid w:val="00BC0524"/>
    <w:rsid w:val="00BC11E5"/>
    <w:rsid w:val="00BC2702"/>
    <w:rsid w:val="00BC31FD"/>
    <w:rsid w:val="00BC6177"/>
    <w:rsid w:val="00BD09CD"/>
    <w:rsid w:val="00BE2C25"/>
    <w:rsid w:val="00BE2D6D"/>
    <w:rsid w:val="00BE6377"/>
    <w:rsid w:val="00BE6F0E"/>
    <w:rsid w:val="00BE713A"/>
    <w:rsid w:val="00BF2D25"/>
    <w:rsid w:val="00BF34D7"/>
    <w:rsid w:val="00BF6EC8"/>
    <w:rsid w:val="00C00E8A"/>
    <w:rsid w:val="00C02EB8"/>
    <w:rsid w:val="00C10D66"/>
    <w:rsid w:val="00C11BD0"/>
    <w:rsid w:val="00C14C1A"/>
    <w:rsid w:val="00C1708F"/>
    <w:rsid w:val="00C26CC8"/>
    <w:rsid w:val="00C274BD"/>
    <w:rsid w:val="00C33DF8"/>
    <w:rsid w:val="00C36797"/>
    <w:rsid w:val="00C40EA6"/>
    <w:rsid w:val="00C413DA"/>
    <w:rsid w:val="00C53597"/>
    <w:rsid w:val="00C57B84"/>
    <w:rsid w:val="00C74873"/>
    <w:rsid w:val="00C8154E"/>
    <w:rsid w:val="00C8343C"/>
    <w:rsid w:val="00C857CB"/>
    <w:rsid w:val="00C85EEF"/>
    <w:rsid w:val="00C8740F"/>
    <w:rsid w:val="00C90529"/>
    <w:rsid w:val="00C90C5E"/>
    <w:rsid w:val="00C915A8"/>
    <w:rsid w:val="00C91A60"/>
    <w:rsid w:val="00C92116"/>
    <w:rsid w:val="00C9348F"/>
    <w:rsid w:val="00C96CD4"/>
    <w:rsid w:val="00CB0DC3"/>
    <w:rsid w:val="00CB2214"/>
    <w:rsid w:val="00CC1FC6"/>
    <w:rsid w:val="00CC50AC"/>
    <w:rsid w:val="00CD112D"/>
    <w:rsid w:val="00CD27AC"/>
    <w:rsid w:val="00CE21C0"/>
    <w:rsid w:val="00CE6876"/>
    <w:rsid w:val="00CF1454"/>
    <w:rsid w:val="00CF273E"/>
    <w:rsid w:val="00D02B48"/>
    <w:rsid w:val="00D02C2C"/>
    <w:rsid w:val="00D03CF3"/>
    <w:rsid w:val="00D07C99"/>
    <w:rsid w:val="00D1120A"/>
    <w:rsid w:val="00D125BE"/>
    <w:rsid w:val="00D1410D"/>
    <w:rsid w:val="00D2756D"/>
    <w:rsid w:val="00D30C27"/>
    <w:rsid w:val="00D325D9"/>
    <w:rsid w:val="00D3262D"/>
    <w:rsid w:val="00D354A3"/>
    <w:rsid w:val="00D36ACD"/>
    <w:rsid w:val="00D40B31"/>
    <w:rsid w:val="00D423EB"/>
    <w:rsid w:val="00D44EA1"/>
    <w:rsid w:val="00D45807"/>
    <w:rsid w:val="00D4747D"/>
    <w:rsid w:val="00D479D9"/>
    <w:rsid w:val="00D54882"/>
    <w:rsid w:val="00D54BB9"/>
    <w:rsid w:val="00D555DA"/>
    <w:rsid w:val="00D6606A"/>
    <w:rsid w:val="00D7275E"/>
    <w:rsid w:val="00D73722"/>
    <w:rsid w:val="00D74998"/>
    <w:rsid w:val="00D74A6B"/>
    <w:rsid w:val="00D84283"/>
    <w:rsid w:val="00D95D2E"/>
    <w:rsid w:val="00D97164"/>
    <w:rsid w:val="00DA2E57"/>
    <w:rsid w:val="00DA7AEA"/>
    <w:rsid w:val="00DB000B"/>
    <w:rsid w:val="00DB1128"/>
    <w:rsid w:val="00DB3391"/>
    <w:rsid w:val="00DB7937"/>
    <w:rsid w:val="00DC032B"/>
    <w:rsid w:val="00DC1DEB"/>
    <w:rsid w:val="00DD0F21"/>
    <w:rsid w:val="00DD1A45"/>
    <w:rsid w:val="00DD3CA5"/>
    <w:rsid w:val="00DE02B0"/>
    <w:rsid w:val="00DE0F29"/>
    <w:rsid w:val="00DE21C1"/>
    <w:rsid w:val="00DE265F"/>
    <w:rsid w:val="00DF0273"/>
    <w:rsid w:val="00DF33B5"/>
    <w:rsid w:val="00E0313A"/>
    <w:rsid w:val="00E11244"/>
    <w:rsid w:val="00E15353"/>
    <w:rsid w:val="00E16CAE"/>
    <w:rsid w:val="00E1728D"/>
    <w:rsid w:val="00E25F57"/>
    <w:rsid w:val="00E26A44"/>
    <w:rsid w:val="00E3072D"/>
    <w:rsid w:val="00E339C7"/>
    <w:rsid w:val="00E372F5"/>
    <w:rsid w:val="00E45340"/>
    <w:rsid w:val="00E50FB1"/>
    <w:rsid w:val="00E515DB"/>
    <w:rsid w:val="00E52053"/>
    <w:rsid w:val="00E54F7C"/>
    <w:rsid w:val="00E66E11"/>
    <w:rsid w:val="00E674DD"/>
    <w:rsid w:val="00E67B22"/>
    <w:rsid w:val="00E742F1"/>
    <w:rsid w:val="00E74CED"/>
    <w:rsid w:val="00E767D8"/>
    <w:rsid w:val="00E76E14"/>
    <w:rsid w:val="00E7713F"/>
    <w:rsid w:val="00E81323"/>
    <w:rsid w:val="00E813CE"/>
    <w:rsid w:val="00E83171"/>
    <w:rsid w:val="00E8409B"/>
    <w:rsid w:val="00E85E0D"/>
    <w:rsid w:val="00E85E3D"/>
    <w:rsid w:val="00E877E6"/>
    <w:rsid w:val="00E91725"/>
    <w:rsid w:val="00E94531"/>
    <w:rsid w:val="00E95449"/>
    <w:rsid w:val="00E96A33"/>
    <w:rsid w:val="00E96E65"/>
    <w:rsid w:val="00E974ED"/>
    <w:rsid w:val="00EA406E"/>
    <w:rsid w:val="00EA43AC"/>
    <w:rsid w:val="00EA52D3"/>
    <w:rsid w:val="00EA73CE"/>
    <w:rsid w:val="00EB0C83"/>
    <w:rsid w:val="00EB0E4D"/>
    <w:rsid w:val="00EB2329"/>
    <w:rsid w:val="00EC289B"/>
    <w:rsid w:val="00EC7A47"/>
    <w:rsid w:val="00ED043A"/>
    <w:rsid w:val="00ED299F"/>
    <w:rsid w:val="00ED3727"/>
    <w:rsid w:val="00ED3DDF"/>
    <w:rsid w:val="00ED3FF4"/>
    <w:rsid w:val="00ED50F4"/>
    <w:rsid w:val="00EE0FFD"/>
    <w:rsid w:val="00EE1C1A"/>
    <w:rsid w:val="00EE2613"/>
    <w:rsid w:val="00EE550A"/>
    <w:rsid w:val="00EE62BE"/>
    <w:rsid w:val="00EF1E98"/>
    <w:rsid w:val="00EF209A"/>
    <w:rsid w:val="00EF396F"/>
    <w:rsid w:val="00EF5820"/>
    <w:rsid w:val="00EF6AE7"/>
    <w:rsid w:val="00EF797B"/>
    <w:rsid w:val="00F01F53"/>
    <w:rsid w:val="00F1025A"/>
    <w:rsid w:val="00F10664"/>
    <w:rsid w:val="00F13795"/>
    <w:rsid w:val="00F2297F"/>
    <w:rsid w:val="00F243FC"/>
    <w:rsid w:val="00F317A8"/>
    <w:rsid w:val="00F33523"/>
    <w:rsid w:val="00F34957"/>
    <w:rsid w:val="00F35EDC"/>
    <w:rsid w:val="00F47989"/>
    <w:rsid w:val="00F50586"/>
    <w:rsid w:val="00F51DF4"/>
    <w:rsid w:val="00F5693D"/>
    <w:rsid w:val="00F61619"/>
    <w:rsid w:val="00F618F0"/>
    <w:rsid w:val="00F6231D"/>
    <w:rsid w:val="00F62916"/>
    <w:rsid w:val="00F62DBD"/>
    <w:rsid w:val="00F6361B"/>
    <w:rsid w:val="00F63D9A"/>
    <w:rsid w:val="00F659A3"/>
    <w:rsid w:val="00F673F7"/>
    <w:rsid w:val="00F726D9"/>
    <w:rsid w:val="00F7417F"/>
    <w:rsid w:val="00F80EDD"/>
    <w:rsid w:val="00F824F0"/>
    <w:rsid w:val="00F82FA2"/>
    <w:rsid w:val="00F85706"/>
    <w:rsid w:val="00F93A2C"/>
    <w:rsid w:val="00F974BB"/>
    <w:rsid w:val="00FA02D2"/>
    <w:rsid w:val="00FA0BDA"/>
    <w:rsid w:val="00FA2E57"/>
    <w:rsid w:val="00FA6B7C"/>
    <w:rsid w:val="00FB743C"/>
    <w:rsid w:val="00FC6E8D"/>
    <w:rsid w:val="00FD307B"/>
    <w:rsid w:val="00FD69FA"/>
    <w:rsid w:val="00FD731E"/>
    <w:rsid w:val="00FD7449"/>
    <w:rsid w:val="00FE30A8"/>
    <w:rsid w:val="00FE68E4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797E0"/>
  <w15:docId w15:val="{DA90D9C6-40D5-4F55-B807-ED719C6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customStyle="1" w:styleId="Style1Char">
    <w:name w:val="Style1 Char"/>
    <w:basedOn w:val="DefaultParagraphFont"/>
    <w:link w:val="Style1"/>
    <w:locked/>
    <w:rsid w:val="006C1687"/>
    <w:rPr>
      <w:rFonts w:ascii="Verdana" w:hAnsi="Verdana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 xsi:nil="true"/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7" ma:contentTypeDescription="Create a new document." ma:contentTypeScope="" ma:versionID="096e4a6d8e9645d00bfeb6bf2301d0f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9d361f2a16268da9c58cf5a5ca6fd37b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75A7D-DD4E-47C7-9A59-AE645478B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B65B1-E79E-41B7-991D-02BC542AB7EA}">
  <ds:schemaRefs>
    <ds:schemaRef ds:uri="http://schemas.microsoft.com/office/2006/metadata/properties"/>
    <ds:schemaRef ds:uri="http://purl.org/dc/elements/1.1/"/>
    <ds:schemaRef ds:uri="171a6d4e-846b-4045-8024-24f3590889e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a4cad7d-cde0-4c4b-9900-a6ca365b29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2288087-2D66-48C7-AA27-F2FDFECE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1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Claire Tregembo</dc:creator>
  <cp:lastModifiedBy>Baylis, Caroline</cp:lastModifiedBy>
  <cp:revision>2</cp:revision>
  <cp:lastPrinted>2013-05-29T14:27:00Z</cp:lastPrinted>
  <dcterms:created xsi:type="dcterms:W3CDTF">2023-07-18T14:43:00Z</dcterms:created>
  <dcterms:modified xsi:type="dcterms:W3CDTF">2023-07-18T14:43:00Z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  <property fmtid="{D5CDD505-2E9C-101B-9397-08002B2CF9AE}" pid="12" name="GrammarlyDocumentId">
    <vt:lpwstr>01286fc2d51a0b955f74899afb02f37acbb912758ca5e0d280e1cbbd5d187b51</vt:lpwstr>
  </property>
</Properties>
</file>