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5A1E" w14:textId="77777777" w:rsidR="00563371" w:rsidRDefault="00232C13">
      <w:pPr>
        <w:spacing w:after="0"/>
      </w:pPr>
      <w:r>
        <w:rPr>
          <w:rFonts w:ascii="Century Gothic" w:eastAsia="Century Gothic" w:hAnsi="Century Gothic" w:cs="Century Gothic"/>
          <w:b/>
          <w:sz w:val="44"/>
        </w:rPr>
        <w:t xml:space="preserve">CNC/CNPA Gifts and Hospitality Register Apr 2018 – Mar 2019  </w:t>
      </w:r>
    </w:p>
    <w:p w14:paraId="01580592" w14:textId="77777777" w:rsidR="00563371" w:rsidRDefault="00232C13">
      <w:pPr>
        <w:spacing w:after="0"/>
        <w:ind w:left="869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p w14:paraId="28DA6F42" w14:textId="77777777" w:rsidR="00563371" w:rsidRDefault="00232C13">
      <w:pPr>
        <w:spacing w:after="0"/>
        <w:ind w:left="869"/>
        <w:jc w:val="center"/>
      </w:pPr>
      <w:r>
        <w:rPr>
          <w:rFonts w:ascii="Century Gothic" w:eastAsia="Century Gothic" w:hAnsi="Century Gothic" w:cs="Century Gothic"/>
          <w:b/>
        </w:rPr>
        <w:t xml:space="preserve"> </w:t>
      </w:r>
    </w:p>
    <w:tbl>
      <w:tblPr>
        <w:tblStyle w:val="TableGrid"/>
        <w:tblW w:w="11179" w:type="dxa"/>
        <w:tblInd w:w="-107" w:type="dxa"/>
        <w:tblCellMar>
          <w:top w:w="4" w:type="dxa"/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03"/>
        <w:gridCol w:w="1288"/>
        <w:gridCol w:w="1196"/>
        <w:gridCol w:w="1131"/>
        <w:gridCol w:w="1962"/>
        <w:gridCol w:w="1485"/>
        <w:gridCol w:w="1437"/>
        <w:gridCol w:w="961"/>
        <w:gridCol w:w="1116"/>
      </w:tblGrid>
      <w:tr w:rsidR="00232C13" w14:paraId="0012838C" w14:textId="77777777" w:rsidTr="00232C13">
        <w:trPr>
          <w:trHeight w:val="89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EAF9D0" w14:textId="77777777" w:rsidR="00232C13" w:rsidRDefault="00232C13">
            <w:pPr>
              <w:ind w:right="115"/>
              <w:jc w:val="right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No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7E86CD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Date of gift/offer </w:t>
            </w:r>
          </w:p>
          <w:p w14:paraId="4C064DB9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accepted/ declined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8E097BD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Date of gift/offer </w:t>
            </w:r>
          </w:p>
          <w:p w14:paraId="4B29E5DB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Disclosed to BD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163E53E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Offer </w:t>
            </w:r>
          </w:p>
          <w:p w14:paraId="105E3778" w14:textId="77777777" w:rsidR="00232C13" w:rsidRDefault="00232C13">
            <w:pPr>
              <w:ind w:left="23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accepted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F20BE78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Organisation of giver/offeror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637E062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Item given/ offered with reason (if any)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A7BA75" w14:textId="77777777" w:rsidR="00232C13" w:rsidRDefault="00232C13">
            <w:pPr>
              <w:ind w:left="18" w:hanging="18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Authorisation to accept gift/offer?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5A916CF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6"/>
              </w:rPr>
              <w:t xml:space="preserve">Cost 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DCEA3A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8"/>
              </w:rPr>
              <w:t xml:space="preserve">CSD/BD  Sighted  </w:t>
            </w:r>
          </w:p>
        </w:tc>
      </w:tr>
      <w:tr w:rsidR="00232C13" w14:paraId="3C33750B" w14:textId="77777777" w:rsidTr="00232C13">
        <w:trPr>
          <w:trHeight w:val="155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487B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807B" w14:textId="77777777" w:rsidR="00232C13" w:rsidRDefault="00232C13">
            <w:pPr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color w:val="A6A6A6"/>
                <w:sz w:val="18"/>
              </w:rPr>
              <w:t xml:space="preserve"> </w:t>
            </w:r>
          </w:p>
          <w:p w14:paraId="4867E871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26/03/2018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1755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  <w:p w14:paraId="09850162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11/04/2018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B67C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14:paraId="6D6FA17D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B086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NDA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CC76" w14:textId="77777777" w:rsidR="00232C13" w:rsidRDefault="00232C13">
            <w:pPr>
              <w:ind w:left="6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14:paraId="7DEEA527" w14:textId="77777777" w:rsidR="00232C13" w:rsidRDefault="00232C13">
            <w:pPr>
              <w:spacing w:after="1" w:line="239" w:lineRule="auto"/>
              <w:ind w:firstLine="22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Dinner provided for members of </w:t>
            </w:r>
          </w:p>
          <w:p w14:paraId="4742C4A6" w14:textId="77777777" w:rsidR="00232C13" w:rsidRDefault="00232C13">
            <w:pPr>
              <w:ind w:left="37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the Dounreay </w:t>
            </w:r>
          </w:p>
          <w:p w14:paraId="677EFB54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Stakeholder Group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BC5B" w14:textId="77777777" w:rsidR="00232C13" w:rsidRDefault="00232C13">
            <w:pPr>
              <w:ind w:left="7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  <w:p w14:paraId="0552A5AF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EE02" w14:textId="77777777" w:rsidR="00232C13" w:rsidRDefault="00232C13">
            <w:pPr>
              <w:ind w:left="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 </w:t>
            </w:r>
          </w:p>
          <w:p w14:paraId="0E79AEDA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£40.00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98CA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0B1BD6A8" w14:textId="77777777" w:rsidTr="00232C13">
        <w:trPr>
          <w:trHeight w:val="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03FC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9DFC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30/05/2018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924E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30/05/2018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984C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A7BC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CNPA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E85" w14:textId="77777777" w:rsidR="00232C13" w:rsidRDefault="00232C13">
            <w:pPr>
              <w:ind w:right="4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Fortnum &amp; </w:t>
            </w:r>
          </w:p>
          <w:p w14:paraId="68055922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Mason tea and almonds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6A55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17D2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Approx £23.00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E12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2D755853" w14:textId="77777777" w:rsidTr="00232C13">
        <w:trPr>
          <w:trHeight w:val="138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4C3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3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6C7E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27 – 30 June 2018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D478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06/06/2018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F05C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5A94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European GPA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A453" w14:textId="77777777" w:rsidR="00232C13" w:rsidRDefault="00232C13">
            <w:pPr>
              <w:ind w:left="64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Conference/ </w:t>
            </w:r>
          </w:p>
          <w:p w14:paraId="34D7E5B6" w14:textId="77777777" w:rsidR="00232C13" w:rsidRDefault="00232C13">
            <w:pPr>
              <w:ind w:right="4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Hotel/ </w:t>
            </w:r>
          </w:p>
          <w:p w14:paraId="59943DA0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Food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FA0B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4672" w14:textId="77777777" w:rsidR="00232C13" w:rsidRDefault="00232C13">
            <w:pPr>
              <w:ind w:right="42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Approx </w:t>
            </w:r>
          </w:p>
          <w:p w14:paraId="58586412" w14:textId="77777777" w:rsidR="00232C13" w:rsidRDefault="00232C13">
            <w:pPr>
              <w:spacing w:after="1"/>
              <w:ind w:left="13" w:hanging="13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£200 for 2 nights hotel </w:t>
            </w:r>
          </w:p>
          <w:p w14:paraId="5203EC84" w14:textId="77777777" w:rsidR="00232C13" w:rsidRDefault="00232C13">
            <w:pPr>
              <w:ind w:left="20" w:right="18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(£100.00 per night)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65F5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4013A4E4" w14:textId="77777777" w:rsidTr="00232C13">
        <w:trPr>
          <w:trHeight w:val="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266C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4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AE8A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26/07/2018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B8B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26/07/2018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AAF2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3F90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CNPA Board Member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6EBF" w14:textId="77777777" w:rsidR="00232C13" w:rsidRDefault="00232C13">
            <w:pPr>
              <w:ind w:right="42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Retirement </w:t>
            </w:r>
          </w:p>
          <w:p w14:paraId="443C83E8" w14:textId="77777777" w:rsidR="00232C13" w:rsidRDefault="00232C13">
            <w:pPr>
              <w:ind w:right="42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Gift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320C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DD3D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Approx £15.00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2FB2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73487B79" w14:textId="77777777" w:rsidTr="00232C13">
        <w:trPr>
          <w:trHeight w:val="90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A7E1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5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2F8B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21/09/2018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1F0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21/09/2018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681A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AA32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DSRL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E81A" w14:textId="77777777" w:rsidR="00232C13" w:rsidRDefault="00232C13">
            <w:pPr>
              <w:ind w:right="4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Caithness </w:t>
            </w:r>
          </w:p>
          <w:p w14:paraId="5E45002A" w14:textId="77777777" w:rsidR="00232C13" w:rsidRDefault="00232C13">
            <w:pPr>
              <w:ind w:right="42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Chamber of </w:t>
            </w:r>
          </w:p>
          <w:p w14:paraId="1824397B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Trade Dinner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DE94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4C3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£60.00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DB43E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5D7BC813" w14:textId="77777777" w:rsidTr="00232C13">
        <w:trPr>
          <w:trHeight w:val="1334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BFB4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6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21D9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17/10/2018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6A48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08/11/2018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2DF0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6712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CPNI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9FE" w14:textId="77777777" w:rsidR="00232C13" w:rsidRDefault="00232C13">
            <w:pPr>
              <w:spacing w:after="1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Payment of evening meal </w:t>
            </w:r>
          </w:p>
          <w:p w14:paraId="5EB11A29" w14:textId="77777777" w:rsidR="00232C13" w:rsidRDefault="00232C13">
            <w:pPr>
              <w:ind w:left="5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for both CPNI </w:t>
            </w:r>
          </w:p>
          <w:p w14:paraId="4B457E85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personnel during meeting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962C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F85E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£45.80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F495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69D28274" w14:textId="77777777" w:rsidTr="00232C13">
        <w:trPr>
          <w:trHeight w:val="91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79D5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lastRenderedPageBreak/>
              <w:t xml:space="preserve">7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E706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04/10/2018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BAC0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06/12/2018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5554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6FC" w14:textId="77777777" w:rsidR="00232C13" w:rsidRDefault="00232C13">
            <w:pPr>
              <w:ind w:left="3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CLD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6C2C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Get Well Flowers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99BE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EBFB" w14:textId="77777777" w:rsidR="00232C13" w:rsidRDefault="00232C13">
            <w:pPr>
              <w:ind w:right="44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£37.94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F3D8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</w:tbl>
    <w:p w14:paraId="4BE385F0" w14:textId="77777777" w:rsidR="00563371" w:rsidRDefault="00563371">
      <w:pPr>
        <w:spacing w:after="0"/>
        <w:ind w:left="-1440" w:right="14590"/>
      </w:pPr>
    </w:p>
    <w:tbl>
      <w:tblPr>
        <w:tblStyle w:val="TableGrid"/>
        <w:tblW w:w="11181" w:type="dxa"/>
        <w:tblInd w:w="-108" w:type="dxa"/>
        <w:tblCellMar>
          <w:top w:w="5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604"/>
        <w:gridCol w:w="1288"/>
        <w:gridCol w:w="1195"/>
        <w:gridCol w:w="1132"/>
        <w:gridCol w:w="1962"/>
        <w:gridCol w:w="1152"/>
        <w:gridCol w:w="1770"/>
        <w:gridCol w:w="961"/>
        <w:gridCol w:w="1117"/>
      </w:tblGrid>
      <w:tr w:rsidR="00232C13" w14:paraId="4889827F" w14:textId="77777777" w:rsidTr="00F7047A">
        <w:trPr>
          <w:trHeight w:val="9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344E" w14:textId="77777777" w:rsidR="00232C13" w:rsidRDefault="00232C13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8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98AA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08/12/2018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5CD7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05/12/2018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8EF4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7808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Swedish Police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99F6" w14:textId="77777777" w:rsidR="00232C13" w:rsidRDefault="00232C13">
            <w:pPr>
              <w:ind w:left="30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Thank you gift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17AF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5994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£45.00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8E23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0A2A2A29" w14:textId="77777777" w:rsidTr="00F7047A">
        <w:trPr>
          <w:trHeight w:val="133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1B4D" w14:textId="77777777" w:rsidR="00232C13" w:rsidRDefault="00232C13">
            <w:pPr>
              <w:ind w:right="40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9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438A8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13/02/2019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E5D26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13/02/2019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45A8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E202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Summergrove Halls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5E64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Invite to Corporate event with meal to </w:t>
            </w:r>
          </w:p>
          <w:p w14:paraId="0B55D8E1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celebrate 5 years of hotel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EC34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82A2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£25.00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6D20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2B3EFAC6" w14:textId="77777777" w:rsidTr="00F7047A">
        <w:trPr>
          <w:trHeight w:val="133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2FF4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10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5AF0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13/02/2019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84FA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13/02/2019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31DB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F803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Summergrove Halls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3221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Invite to Corporate event with meal to </w:t>
            </w:r>
          </w:p>
          <w:p w14:paraId="4B87E7D1" w14:textId="77777777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celebrate 5 years of hotel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0FDF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AC7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£25.00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12D3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03A6ED6F" w14:textId="77777777" w:rsidTr="00F7047A">
        <w:trPr>
          <w:trHeight w:val="3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5AC4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11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ED11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732E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628E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089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676F" w14:textId="27AD50F3" w:rsidR="00232C13" w:rsidRDefault="00232C13" w:rsidP="00F7047A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Retirement gift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F241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4CA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£40.00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46AC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74F85523" w14:textId="77777777" w:rsidTr="00F7047A">
        <w:trPr>
          <w:trHeight w:val="9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7099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12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7D0B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D234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1279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DF8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BD60" w14:textId="3965E0ED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Retirement gift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F681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5243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£60.00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8BF0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19168FD3" w14:textId="77777777" w:rsidTr="00F7047A">
        <w:trPr>
          <w:trHeight w:val="9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1D5E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13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9084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EB0C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1610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AB5E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1C1A" w14:textId="0FB18F44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Retirement gift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DAF4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7D62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£20.00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0207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44442A6D" w14:textId="77777777" w:rsidTr="00F7047A">
        <w:trPr>
          <w:trHeight w:val="9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5DDC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14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69FC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0B3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C028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1F38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9124" w14:textId="04F7ADDE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Retirement gift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FE32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C891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£20.00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14A7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1B6144C0" w14:textId="77777777" w:rsidTr="00F7047A">
        <w:trPr>
          <w:trHeight w:val="9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76AF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15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DE4F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A4229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E0FB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A6FF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5436" w14:textId="2F6D8B38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Retirement gift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71B5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21A4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£15.00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7835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1B018D48" w14:textId="77777777" w:rsidTr="00F7047A">
        <w:trPr>
          <w:trHeight w:val="111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35C4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lastRenderedPageBreak/>
              <w:t xml:space="preserve">16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881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4523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12FF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8E36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8D74" w14:textId="335E9818" w:rsidR="00F7047A" w:rsidRDefault="00232C13" w:rsidP="00F7047A">
            <w:pPr>
              <w:jc w:val="center"/>
              <w:rPr>
                <w:rFonts w:ascii="Century Gothic" w:eastAsia="Century Gothic" w:hAnsi="Century Gothic" w:cs="Century Gothic"/>
                <w:sz w:val="18"/>
              </w:rPr>
            </w:pPr>
            <w:r>
              <w:rPr>
                <w:rFonts w:ascii="Century Gothic" w:eastAsia="Century Gothic" w:hAnsi="Century Gothic" w:cs="Century Gothic"/>
                <w:sz w:val="18"/>
              </w:rPr>
              <w:t>Retirement gift</w:t>
            </w:r>
          </w:p>
          <w:p w14:paraId="0A855FFF" w14:textId="1CE3DB30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701C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BE09" w14:textId="77777777" w:rsidR="00232C13" w:rsidRDefault="00232C13">
            <w:pPr>
              <w:ind w:right="41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£55.00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D44" w14:textId="77777777" w:rsidR="00232C13" w:rsidRDefault="00232C13">
            <w:pPr>
              <w:ind w:right="3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34DBB0B7" w14:textId="77777777" w:rsidTr="00F7047A">
        <w:trPr>
          <w:trHeight w:val="9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B523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17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B91B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4642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18C8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CB2E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7B9B" w14:textId="2A2B8FAD" w:rsidR="00232C13" w:rsidRDefault="00232C13">
            <w:pPr>
              <w:spacing w:after="1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Retirement gift</w:t>
            </w:r>
          </w:p>
          <w:p w14:paraId="60C19F41" w14:textId="4EFD92E1" w:rsidR="00232C13" w:rsidRDefault="00232C13">
            <w:pPr>
              <w:ind w:left="65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786C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B215" w14:textId="77777777" w:rsidR="00232C13" w:rsidRDefault="00232C13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£28.00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AA5F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197F8631" w14:textId="77777777" w:rsidTr="00F7047A">
        <w:trPr>
          <w:trHeight w:val="9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2AC7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18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0D60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29/03/2019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A18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29/03/2019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1C0D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C157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2409" w14:textId="77777777" w:rsidR="00232C13" w:rsidRDefault="00232C13">
            <w:pPr>
              <w:ind w:right="24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Leaving gift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49CD" w14:textId="77777777" w:rsidR="00232C13" w:rsidRDefault="00232C13">
            <w:pPr>
              <w:ind w:right="22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4A30" w14:textId="77777777" w:rsidR="00232C13" w:rsidRDefault="00232C13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£80.00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F212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49BAB245" w14:textId="77777777" w:rsidTr="00F7047A">
        <w:trPr>
          <w:trHeight w:val="9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BD9F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19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62F8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6E47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09/04/2019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7DBF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5923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CNPA/CNC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C2238" w14:textId="6433B50A" w:rsidR="00232C13" w:rsidRDefault="00232C13" w:rsidP="00F7047A">
            <w:pPr>
              <w:spacing w:after="1" w:line="238" w:lineRule="auto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>Retirement gift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B1F6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E842" w14:textId="77777777" w:rsidR="00232C13" w:rsidRDefault="00232C13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£168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0729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4966232C" w14:textId="77777777" w:rsidTr="00F7047A">
        <w:trPr>
          <w:trHeight w:val="9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D02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20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4454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49F8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09/04/2019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87E3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3D82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CNPA/CNC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F79" w14:textId="69487817" w:rsidR="00232C13" w:rsidRDefault="00232C13" w:rsidP="00F7047A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Retirement gift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65A1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8C76" w14:textId="77777777" w:rsidR="00232C13" w:rsidRDefault="00232C13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£17.15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5378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3493AA95" w14:textId="77777777" w:rsidTr="00F7047A">
        <w:trPr>
          <w:trHeight w:val="9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D22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8C7F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DABF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09/04/2019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BFE8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A0E5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CNPA/CNC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533F4" w14:textId="3941777D" w:rsidR="00232C13" w:rsidRDefault="00232C13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Leaving gift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EB69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F7D6" w14:textId="77777777" w:rsidR="00232C13" w:rsidRDefault="00232C13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£30.75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744E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3FA2F587" w14:textId="77777777" w:rsidTr="00F7047A">
        <w:trPr>
          <w:trHeight w:val="9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3E33B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22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24C0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BD2F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09/04/2019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68F9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FD3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CNPA/CNC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F7F3" w14:textId="6F943C5D" w:rsidR="00232C13" w:rsidRDefault="00232C13" w:rsidP="00F7047A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Leaving gift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0482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A43" w14:textId="77777777" w:rsidR="00232C13" w:rsidRDefault="00232C13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£54.54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C9B6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  <w:tr w:rsidR="00232C13" w14:paraId="46198A67" w14:textId="77777777" w:rsidTr="00F7047A">
        <w:trPr>
          <w:trHeight w:val="9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0E8A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23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B473" w14:textId="77777777" w:rsidR="00232C13" w:rsidRDefault="00232C13">
            <w:pPr>
              <w:ind w:left="59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21/03/2019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454" w14:textId="77777777" w:rsidR="00232C13" w:rsidRDefault="00232C13">
            <w:pPr>
              <w:ind w:left="1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09/04/2019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081BB" w14:textId="77777777" w:rsidR="00232C13" w:rsidRDefault="00232C13"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18DC" w14:textId="77777777" w:rsidR="00232C13" w:rsidRDefault="00232C13">
            <w:pPr>
              <w:ind w:left="2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CNC Member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A2A4" w14:textId="77777777" w:rsidR="00232C13" w:rsidRDefault="00232C13">
            <w:pPr>
              <w:ind w:right="21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Gift of thanks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2493" w14:textId="77777777" w:rsidR="00232C13" w:rsidRDefault="00232C13">
            <w:pPr>
              <w:ind w:right="19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01AE" w14:textId="77777777" w:rsidR="00232C13" w:rsidRDefault="00232C13">
            <w:pPr>
              <w:ind w:right="25"/>
              <w:jc w:val="center"/>
            </w:pPr>
            <w:r>
              <w:rPr>
                <w:rFonts w:ascii="Century Gothic" w:eastAsia="Century Gothic" w:hAnsi="Century Gothic" w:cs="Century Gothic"/>
                <w:sz w:val="16"/>
              </w:rPr>
              <w:t xml:space="preserve">£9.99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47BA" w14:textId="77777777" w:rsidR="00232C13" w:rsidRDefault="00232C13">
            <w:pPr>
              <w:ind w:right="23"/>
              <w:jc w:val="center"/>
            </w:pPr>
            <w:r>
              <w:rPr>
                <w:rFonts w:ascii="Century Gothic" w:eastAsia="Century Gothic" w:hAnsi="Century Gothic" w:cs="Century Gothic"/>
                <w:sz w:val="18"/>
              </w:rPr>
              <w:t xml:space="preserve">Yes </w:t>
            </w:r>
          </w:p>
        </w:tc>
      </w:tr>
    </w:tbl>
    <w:p w14:paraId="5CDF7778" w14:textId="77777777" w:rsidR="00563371" w:rsidRDefault="00232C13">
      <w:pPr>
        <w:spacing w:after="0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2CEF52DC" w14:textId="294B6E86" w:rsidR="00563371" w:rsidRDefault="00232C13" w:rsidP="00232C13">
      <w:pPr>
        <w:spacing w:after="5" w:line="249" w:lineRule="auto"/>
        <w:ind w:left="-5" w:hanging="10"/>
      </w:pPr>
      <w:r>
        <w:rPr>
          <w:rFonts w:ascii="Century Gothic" w:eastAsia="Century Gothic" w:hAnsi="Century Gothic" w:cs="Century Gothic"/>
          <w:sz w:val="24"/>
        </w:rPr>
        <w:t xml:space="preserve">End of Year Review Date – 1 April 2019 </w:t>
      </w:r>
    </w:p>
    <w:sectPr w:rsidR="00563371">
      <w:headerReference w:type="even" r:id="rId6"/>
      <w:headerReference w:type="default" r:id="rId7"/>
      <w:headerReference w:type="first" r:id="rId8"/>
      <w:pgSz w:w="16840" w:h="11904" w:orient="landscape"/>
      <w:pgMar w:top="1144" w:right="2250" w:bottom="653" w:left="1440" w:header="49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04CC" w14:textId="77777777" w:rsidR="005F514E" w:rsidRDefault="00232C13">
      <w:pPr>
        <w:spacing w:after="0" w:line="240" w:lineRule="auto"/>
      </w:pPr>
      <w:r>
        <w:separator/>
      </w:r>
    </w:p>
  </w:endnote>
  <w:endnote w:type="continuationSeparator" w:id="0">
    <w:p w14:paraId="6C0501D9" w14:textId="77777777" w:rsidR="005F514E" w:rsidRDefault="0023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7ADD" w14:textId="77777777" w:rsidR="005F514E" w:rsidRDefault="00232C13">
      <w:pPr>
        <w:spacing w:after="0" w:line="240" w:lineRule="auto"/>
      </w:pPr>
      <w:r>
        <w:separator/>
      </w:r>
    </w:p>
  </w:footnote>
  <w:footnote w:type="continuationSeparator" w:id="0">
    <w:p w14:paraId="24253A0E" w14:textId="77777777" w:rsidR="005F514E" w:rsidRDefault="0023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4F11D" w14:textId="77777777" w:rsidR="00563371" w:rsidRDefault="00232C13">
    <w:pPr>
      <w:spacing w:after="25"/>
    </w:pPr>
    <w:r>
      <w:rPr>
        <w:rFonts w:ascii="Arial" w:eastAsia="Arial" w:hAnsi="Arial" w:cs="Arial"/>
        <w:sz w:val="20"/>
      </w:rPr>
      <w:t xml:space="preserve">Mid of year review  01/10/2018 </w:t>
    </w:r>
  </w:p>
  <w:p w14:paraId="7ED2F2D9" w14:textId="77777777" w:rsidR="00563371" w:rsidRDefault="00232C13">
    <w:pPr>
      <w:tabs>
        <w:tab w:val="center" w:pos="4320"/>
        <w:tab w:val="center" w:pos="8640"/>
        <w:tab w:val="center" w:pos="9360"/>
      </w:tabs>
      <w:spacing w:after="0"/>
    </w:pPr>
    <w:r>
      <w:rPr>
        <w:rFonts w:ascii="Arial" w:eastAsia="Arial" w:hAnsi="Arial" w:cs="Arial"/>
        <w:sz w:val="20"/>
      </w:rPr>
      <w:t>End of year review 01/04/2019</w:t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  <w:t xml:space="preserve">          </w:t>
    </w:r>
    <w:r>
      <w:rPr>
        <w:rFonts w:ascii="Arial" w:eastAsia="Arial" w:hAnsi="Arial" w:cs="Arial"/>
        <w:b/>
        <w:sz w:val="24"/>
      </w:rPr>
      <w:tab/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14:paraId="7DBB5ED9" w14:textId="77777777" w:rsidR="00563371" w:rsidRDefault="00232C13">
    <w:pPr>
      <w:spacing w:after="0"/>
      <w:ind w:right="-864"/>
      <w:jc w:val="right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780" w14:textId="77777777" w:rsidR="00563371" w:rsidRDefault="00232C13">
    <w:pPr>
      <w:spacing w:after="25"/>
    </w:pPr>
    <w:r>
      <w:rPr>
        <w:rFonts w:ascii="Arial" w:eastAsia="Arial" w:hAnsi="Arial" w:cs="Arial"/>
        <w:sz w:val="20"/>
      </w:rPr>
      <w:t xml:space="preserve">Mid of year review  01/10/2018 </w:t>
    </w:r>
  </w:p>
  <w:p w14:paraId="4FE60CBD" w14:textId="77777777" w:rsidR="00563371" w:rsidRDefault="00232C13">
    <w:pPr>
      <w:tabs>
        <w:tab w:val="center" w:pos="4320"/>
        <w:tab w:val="center" w:pos="8640"/>
        <w:tab w:val="center" w:pos="9360"/>
      </w:tabs>
      <w:spacing w:after="0"/>
    </w:pPr>
    <w:r>
      <w:rPr>
        <w:rFonts w:ascii="Arial" w:eastAsia="Arial" w:hAnsi="Arial" w:cs="Arial"/>
        <w:sz w:val="20"/>
      </w:rPr>
      <w:t>End of year review 01/04/2019</w:t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  <w:t xml:space="preserve">          </w:t>
    </w:r>
    <w:r>
      <w:rPr>
        <w:rFonts w:ascii="Arial" w:eastAsia="Arial" w:hAnsi="Arial" w:cs="Arial"/>
        <w:b/>
        <w:sz w:val="24"/>
      </w:rPr>
      <w:tab/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14:paraId="47839670" w14:textId="77777777" w:rsidR="00563371" w:rsidRDefault="00232C13">
    <w:pPr>
      <w:spacing w:after="0"/>
      <w:ind w:right="-864"/>
      <w:jc w:val="right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290A" w14:textId="77777777" w:rsidR="00563371" w:rsidRDefault="00232C13">
    <w:pPr>
      <w:spacing w:after="25"/>
    </w:pPr>
    <w:r>
      <w:rPr>
        <w:rFonts w:ascii="Arial" w:eastAsia="Arial" w:hAnsi="Arial" w:cs="Arial"/>
        <w:sz w:val="20"/>
      </w:rPr>
      <w:t xml:space="preserve">Mid of year review  01/10/2018 </w:t>
    </w:r>
  </w:p>
  <w:p w14:paraId="65552BD0" w14:textId="77777777" w:rsidR="00563371" w:rsidRDefault="00232C13">
    <w:pPr>
      <w:tabs>
        <w:tab w:val="center" w:pos="4320"/>
        <w:tab w:val="center" w:pos="8640"/>
        <w:tab w:val="center" w:pos="9360"/>
      </w:tabs>
      <w:spacing w:after="0"/>
    </w:pPr>
    <w:r>
      <w:rPr>
        <w:rFonts w:ascii="Arial" w:eastAsia="Arial" w:hAnsi="Arial" w:cs="Arial"/>
        <w:sz w:val="20"/>
      </w:rPr>
      <w:t>End of year review 01/04/2019</w:t>
    </w: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  <w:t xml:space="preserve">          </w:t>
    </w:r>
    <w:r>
      <w:rPr>
        <w:rFonts w:ascii="Arial" w:eastAsia="Arial" w:hAnsi="Arial" w:cs="Arial"/>
        <w:b/>
        <w:sz w:val="24"/>
      </w:rPr>
      <w:tab/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  <w:p w14:paraId="0F7EB9D6" w14:textId="77777777" w:rsidR="00563371" w:rsidRDefault="00232C13">
    <w:pPr>
      <w:spacing w:after="0"/>
      <w:ind w:right="-864"/>
      <w:jc w:val="right"/>
    </w:pPr>
    <w:r>
      <w:rPr>
        <w:rFonts w:ascii="Arial" w:eastAsia="Arial" w:hAnsi="Arial" w:cs="Arial"/>
        <w:b/>
        <w:sz w:val="24"/>
      </w:rPr>
      <w:t xml:space="preserve"> </w:t>
    </w:r>
    <w:r>
      <w:rPr>
        <w:rFonts w:ascii="Arial" w:eastAsia="Arial" w:hAnsi="Arial" w:cs="Arial"/>
        <w:b/>
        <w:sz w:val="24"/>
      </w:rPr>
      <w:tab/>
    </w:r>
    <w:r>
      <w:rPr>
        <w:rFonts w:ascii="Arial" w:eastAsia="Arial" w:hAnsi="Arial" w:cs="Arial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71"/>
    <w:rsid w:val="00232C13"/>
    <w:rsid w:val="00563371"/>
    <w:rsid w:val="005F514E"/>
    <w:rsid w:val="00F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E9353"/>
  <w15:docId w15:val="{FEA82E1D-F8D4-4B91-97D5-0D2FA3F4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2075</Characters>
  <Application>Microsoft Office Word</Application>
  <DocSecurity>0</DocSecurity>
  <Lines>17</Lines>
  <Paragraphs>4</Paragraphs>
  <ScaleCrop>false</ScaleCrop>
  <Company>Civil Nuclear Constabulary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Corp Comms Final CNPA Gifts Hospitality Register Apr 18 - March 19.doc</dc:title>
  <dc:subject/>
  <dc:creator>Rebecca.Webber</dc:creator>
  <cp:keywords/>
  <cp:lastModifiedBy>Rebecca Webber</cp:lastModifiedBy>
  <cp:revision>3</cp:revision>
  <dcterms:created xsi:type="dcterms:W3CDTF">2023-08-21T10:03:00Z</dcterms:created>
  <dcterms:modified xsi:type="dcterms:W3CDTF">2023-08-21T10:16:00Z</dcterms:modified>
</cp:coreProperties>
</file>